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E5F8E" w14:textId="77777777" w:rsidR="00FF62F1" w:rsidRPr="00290018" w:rsidRDefault="00FF62F1" w:rsidP="00AE7B86">
      <w:pPr>
        <w:spacing w:line="360" w:lineRule="auto"/>
        <w:rPr>
          <w:rFonts w:ascii="Arial" w:hAnsi="Arial" w:cs="Arial"/>
          <w:color w:val="FF0000"/>
          <w:sz w:val="22"/>
          <w:szCs w:val="22"/>
        </w:rPr>
      </w:pPr>
    </w:p>
    <w:p w14:paraId="03B49CC9" w14:textId="77777777" w:rsidR="00FF62F1" w:rsidRPr="00AE7B86" w:rsidRDefault="00FF62F1" w:rsidP="00AE7B86">
      <w:pPr>
        <w:spacing w:line="360" w:lineRule="auto"/>
        <w:jc w:val="center"/>
        <w:rPr>
          <w:rFonts w:ascii="Arial" w:hAnsi="Arial" w:cs="Arial"/>
          <w:sz w:val="22"/>
          <w:szCs w:val="22"/>
        </w:rPr>
      </w:pPr>
      <w:r w:rsidRPr="00AE7B86">
        <w:rPr>
          <w:rFonts w:ascii="Arial" w:hAnsi="Arial" w:cs="Arial"/>
          <w:sz w:val="22"/>
          <w:szCs w:val="22"/>
        </w:rPr>
        <w:t>Victoria Hogan</w:t>
      </w:r>
    </w:p>
    <w:p w14:paraId="42EF8876" w14:textId="6CA5C885" w:rsidR="00FF62F1" w:rsidRPr="003D2D10" w:rsidRDefault="00FF62F1" w:rsidP="00AE7B86">
      <w:pPr>
        <w:spacing w:line="360" w:lineRule="auto"/>
        <w:jc w:val="center"/>
        <w:rPr>
          <w:rFonts w:ascii="Arial" w:hAnsi="Arial" w:cs="Arial"/>
          <w:sz w:val="22"/>
          <w:szCs w:val="22"/>
        </w:rPr>
      </w:pPr>
      <w:r w:rsidRPr="003D2D10">
        <w:rPr>
          <w:rFonts w:ascii="Arial" w:hAnsi="Arial" w:cs="Arial"/>
          <w:sz w:val="22"/>
          <w:szCs w:val="22"/>
        </w:rPr>
        <w:t xml:space="preserve">MA Final Dissertation </w:t>
      </w:r>
    </w:p>
    <w:p w14:paraId="0B1AA298" w14:textId="50F546B1" w:rsidR="003D2D10" w:rsidRPr="00AE7B86" w:rsidRDefault="003D2D10" w:rsidP="00AE7B86">
      <w:pPr>
        <w:spacing w:line="360" w:lineRule="auto"/>
        <w:jc w:val="center"/>
        <w:rPr>
          <w:rFonts w:ascii="Arial" w:hAnsi="Arial" w:cs="Arial"/>
          <w:sz w:val="22"/>
          <w:szCs w:val="22"/>
        </w:rPr>
      </w:pPr>
      <w:r w:rsidRPr="00EE77CB">
        <w:rPr>
          <w:rFonts w:ascii="Arial" w:hAnsi="Arial" w:cs="Arial"/>
          <w:sz w:val="22"/>
          <w:szCs w:val="22"/>
        </w:rPr>
        <w:t>BMPF7010</w:t>
      </w:r>
    </w:p>
    <w:p w14:paraId="7A52EE9B" w14:textId="705A1B15" w:rsidR="00FF62F1" w:rsidRPr="00EE2784" w:rsidRDefault="00FF62F1" w:rsidP="00AE7B86">
      <w:pPr>
        <w:spacing w:line="360" w:lineRule="auto"/>
        <w:rPr>
          <w:rFonts w:ascii="Arial" w:hAnsi="Arial" w:cs="Arial"/>
          <w:sz w:val="22"/>
          <w:szCs w:val="22"/>
        </w:rPr>
      </w:pPr>
    </w:p>
    <w:p w14:paraId="6DE22EE2" w14:textId="77777777" w:rsidR="00EE2784" w:rsidRPr="00EE2784" w:rsidRDefault="00EE2784" w:rsidP="00EE2784">
      <w:pPr>
        <w:spacing w:line="360" w:lineRule="auto"/>
        <w:rPr>
          <w:rFonts w:ascii="Arial" w:hAnsi="Arial" w:cs="Arial"/>
          <w:color w:val="000000" w:themeColor="text1"/>
          <w:sz w:val="22"/>
          <w:szCs w:val="22"/>
        </w:rPr>
      </w:pPr>
      <w:r w:rsidRPr="00EE2784">
        <w:rPr>
          <w:rFonts w:ascii="Arial" w:hAnsi="Arial" w:cs="Arial"/>
          <w:color w:val="000000" w:themeColor="text1"/>
          <w:sz w:val="22"/>
          <w:szCs w:val="22"/>
        </w:rPr>
        <w:t xml:space="preserve">Introducing mindfulness as a beneficial strategy to support the development of singing technique, that is required and desired within MT and CCM repertoire: Piloting a four-week course of private lessons focusing specifically on young females (under 25) to develop calm and vocal self-accomplishment. </w:t>
      </w:r>
    </w:p>
    <w:p w14:paraId="48CEE9C8" w14:textId="77777777" w:rsidR="00C317B4" w:rsidRPr="00C317B4" w:rsidRDefault="00C317B4" w:rsidP="00AE7B86">
      <w:pPr>
        <w:spacing w:line="360" w:lineRule="auto"/>
        <w:rPr>
          <w:rFonts w:ascii="Arial" w:hAnsi="Arial" w:cs="Arial"/>
          <w:b/>
          <w:bCs/>
          <w:sz w:val="22"/>
          <w:szCs w:val="22"/>
        </w:rPr>
      </w:pPr>
    </w:p>
    <w:p w14:paraId="3D3A3C3A" w14:textId="77777777" w:rsidR="00FF62F1" w:rsidRPr="00AE7B86" w:rsidRDefault="00FF62F1" w:rsidP="00AE7B86">
      <w:pPr>
        <w:spacing w:line="360" w:lineRule="auto"/>
        <w:rPr>
          <w:rFonts w:ascii="Arial" w:hAnsi="Arial" w:cs="Arial"/>
          <w:b/>
          <w:bCs/>
          <w:sz w:val="22"/>
          <w:szCs w:val="22"/>
        </w:rPr>
      </w:pPr>
      <w:r w:rsidRPr="00AE7B86">
        <w:rPr>
          <w:rFonts w:ascii="Arial" w:hAnsi="Arial" w:cs="Arial"/>
          <w:b/>
          <w:bCs/>
          <w:sz w:val="22"/>
          <w:szCs w:val="22"/>
        </w:rPr>
        <w:t xml:space="preserve">Contents: </w:t>
      </w:r>
      <w:r w:rsidRPr="00AE7B86">
        <w:rPr>
          <w:rFonts w:ascii="Arial" w:hAnsi="Arial" w:cs="Arial"/>
          <w:b/>
          <w:bCs/>
          <w:sz w:val="22"/>
          <w:szCs w:val="22"/>
        </w:rPr>
        <w:tab/>
      </w:r>
      <w:r w:rsidRPr="00AE7B86">
        <w:rPr>
          <w:rFonts w:ascii="Arial" w:hAnsi="Arial" w:cs="Arial"/>
          <w:b/>
          <w:bCs/>
          <w:sz w:val="22"/>
          <w:szCs w:val="22"/>
        </w:rPr>
        <w:tab/>
      </w:r>
      <w:r w:rsidRPr="00AE7B86">
        <w:rPr>
          <w:rFonts w:ascii="Arial" w:hAnsi="Arial" w:cs="Arial"/>
          <w:b/>
          <w:bCs/>
          <w:sz w:val="22"/>
          <w:szCs w:val="22"/>
        </w:rPr>
        <w:tab/>
      </w:r>
      <w:r w:rsidRPr="00AE7B86">
        <w:rPr>
          <w:rFonts w:ascii="Arial" w:hAnsi="Arial" w:cs="Arial"/>
          <w:b/>
          <w:bCs/>
          <w:sz w:val="22"/>
          <w:szCs w:val="22"/>
        </w:rPr>
        <w:tab/>
      </w:r>
    </w:p>
    <w:p w14:paraId="78B7E37F" w14:textId="77777777" w:rsidR="00FF62F1" w:rsidRPr="00AE7B86" w:rsidRDefault="00FF62F1" w:rsidP="00AE7B86">
      <w:pPr>
        <w:spacing w:line="360" w:lineRule="auto"/>
        <w:rPr>
          <w:rFonts w:ascii="Arial" w:hAnsi="Arial" w:cs="Arial"/>
          <w:sz w:val="22"/>
          <w:szCs w:val="22"/>
        </w:rPr>
      </w:pPr>
    </w:p>
    <w:p w14:paraId="419F70A7" w14:textId="2E442430" w:rsidR="00FB75EA" w:rsidRPr="00AE7B86" w:rsidRDefault="00FB75EA" w:rsidP="00AE7B86">
      <w:pPr>
        <w:spacing w:line="360" w:lineRule="auto"/>
        <w:rPr>
          <w:rFonts w:ascii="Arial" w:hAnsi="Arial" w:cs="Arial"/>
          <w:sz w:val="22"/>
          <w:szCs w:val="22"/>
        </w:rPr>
      </w:pPr>
      <w:r w:rsidRPr="00AE7B86">
        <w:rPr>
          <w:rFonts w:ascii="Arial" w:hAnsi="Arial" w:cs="Arial"/>
          <w:sz w:val="22"/>
          <w:szCs w:val="22"/>
        </w:rPr>
        <w:t>Project Proposal ………………………………………………………</w:t>
      </w:r>
      <w:r w:rsidR="00E24EC2">
        <w:rPr>
          <w:rFonts w:ascii="Arial" w:hAnsi="Arial" w:cs="Arial"/>
          <w:sz w:val="22"/>
          <w:szCs w:val="22"/>
        </w:rPr>
        <w:t>...</w:t>
      </w:r>
      <w:r w:rsidR="00F31805" w:rsidRPr="00AE7B86">
        <w:rPr>
          <w:rFonts w:ascii="Arial" w:hAnsi="Arial" w:cs="Arial"/>
          <w:sz w:val="22"/>
          <w:szCs w:val="22"/>
        </w:rPr>
        <w:tab/>
      </w:r>
      <w:r w:rsidR="00F31805" w:rsidRPr="00AE7B86">
        <w:rPr>
          <w:rFonts w:ascii="Arial" w:hAnsi="Arial" w:cs="Arial"/>
          <w:sz w:val="22"/>
          <w:szCs w:val="22"/>
        </w:rPr>
        <w:tab/>
      </w:r>
      <w:r w:rsidRPr="00AE7B86">
        <w:rPr>
          <w:rFonts w:ascii="Arial" w:hAnsi="Arial" w:cs="Arial"/>
          <w:sz w:val="22"/>
          <w:szCs w:val="22"/>
        </w:rPr>
        <w:t xml:space="preserve">p. </w:t>
      </w:r>
      <w:r w:rsidRPr="00AE7B86">
        <w:rPr>
          <w:rFonts w:ascii="Arial" w:hAnsi="Arial" w:cs="Arial"/>
          <w:sz w:val="22"/>
          <w:szCs w:val="22"/>
          <w:highlight w:val="yellow"/>
        </w:rPr>
        <w:t>111 – 111</w:t>
      </w:r>
    </w:p>
    <w:p w14:paraId="1CB197B4" w14:textId="5D33BC1A" w:rsidR="00FB75EA" w:rsidRPr="00AE7B86" w:rsidRDefault="00FB75EA" w:rsidP="00AE7B86">
      <w:pPr>
        <w:spacing w:line="360" w:lineRule="auto"/>
        <w:rPr>
          <w:rFonts w:ascii="Arial" w:hAnsi="Arial" w:cs="Arial"/>
          <w:sz w:val="22"/>
          <w:szCs w:val="22"/>
        </w:rPr>
      </w:pPr>
      <w:r w:rsidRPr="00AE7B86">
        <w:rPr>
          <w:rFonts w:ascii="Arial" w:hAnsi="Arial" w:cs="Arial"/>
          <w:sz w:val="22"/>
          <w:szCs w:val="22"/>
        </w:rPr>
        <w:t>Project Proposal References ……………………………………………</w:t>
      </w:r>
      <w:r w:rsidR="00F31805" w:rsidRPr="00AE7B86">
        <w:rPr>
          <w:rFonts w:ascii="Arial" w:hAnsi="Arial" w:cs="Arial"/>
          <w:sz w:val="22"/>
          <w:szCs w:val="22"/>
        </w:rPr>
        <w:tab/>
      </w:r>
      <w:r w:rsidRPr="00AE7B86">
        <w:rPr>
          <w:rFonts w:ascii="Arial" w:hAnsi="Arial" w:cs="Arial"/>
          <w:sz w:val="22"/>
          <w:szCs w:val="22"/>
        </w:rPr>
        <w:t xml:space="preserve">p. </w:t>
      </w:r>
      <w:r w:rsidRPr="00AE7B86">
        <w:rPr>
          <w:rFonts w:ascii="Arial" w:hAnsi="Arial" w:cs="Arial"/>
          <w:sz w:val="22"/>
          <w:szCs w:val="22"/>
          <w:highlight w:val="yellow"/>
        </w:rPr>
        <w:t>111 – 111</w:t>
      </w:r>
    </w:p>
    <w:p w14:paraId="6415907B" w14:textId="102B3E9C" w:rsidR="00FB75EA" w:rsidRPr="00AE7B86" w:rsidRDefault="00FB75EA" w:rsidP="00AE7B86">
      <w:pPr>
        <w:spacing w:line="360" w:lineRule="auto"/>
        <w:rPr>
          <w:rFonts w:ascii="Arial" w:hAnsi="Arial" w:cs="Arial"/>
          <w:sz w:val="22"/>
          <w:szCs w:val="22"/>
        </w:rPr>
      </w:pPr>
      <w:r w:rsidRPr="00AE7B86">
        <w:rPr>
          <w:rFonts w:ascii="Arial" w:hAnsi="Arial" w:cs="Arial"/>
          <w:sz w:val="22"/>
          <w:szCs w:val="22"/>
        </w:rPr>
        <w:t>Introduction ……………………………………………………………………</w:t>
      </w:r>
      <w:r w:rsidR="00F31805" w:rsidRPr="00AE7B86">
        <w:rPr>
          <w:rFonts w:ascii="Arial" w:hAnsi="Arial" w:cs="Arial"/>
          <w:sz w:val="22"/>
          <w:szCs w:val="22"/>
        </w:rPr>
        <w:tab/>
      </w:r>
      <w:r w:rsidRPr="00AE7B86">
        <w:rPr>
          <w:rFonts w:ascii="Arial" w:hAnsi="Arial" w:cs="Arial"/>
          <w:sz w:val="22"/>
          <w:szCs w:val="22"/>
        </w:rPr>
        <w:t xml:space="preserve">p. </w:t>
      </w:r>
      <w:r w:rsidRPr="00AE7B86">
        <w:rPr>
          <w:rFonts w:ascii="Arial" w:hAnsi="Arial" w:cs="Arial"/>
          <w:sz w:val="22"/>
          <w:szCs w:val="22"/>
          <w:highlight w:val="yellow"/>
        </w:rPr>
        <w:t>111 – 111</w:t>
      </w:r>
    </w:p>
    <w:p w14:paraId="2A54B273" w14:textId="31F3C015" w:rsidR="00FB75EA" w:rsidRPr="00AE7B86" w:rsidRDefault="00FB75EA" w:rsidP="00AE7B86">
      <w:pPr>
        <w:spacing w:line="360" w:lineRule="auto"/>
        <w:rPr>
          <w:rFonts w:ascii="Arial" w:hAnsi="Arial" w:cs="Arial"/>
          <w:sz w:val="22"/>
          <w:szCs w:val="22"/>
        </w:rPr>
      </w:pPr>
      <w:r w:rsidRPr="00AE7B86">
        <w:rPr>
          <w:rFonts w:ascii="Arial" w:hAnsi="Arial" w:cs="Arial"/>
          <w:sz w:val="22"/>
          <w:szCs w:val="22"/>
        </w:rPr>
        <w:t>Literature Review ………………………………………………………</w:t>
      </w:r>
      <w:r w:rsidR="00F31805" w:rsidRPr="00AE7B86">
        <w:rPr>
          <w:rFonts w:ascii="Arial" w:hAnsi="Arial" w:cs="Arial"/>
          <w:sz w:val="22"/>
          <w:szCs w:val="22"/>
        </w:rPr>
        <w:tab/>
      </w:r>
      <w:r w:rsidR="00F31805" w:rsidRPr="00AE7B86">
        <w:rPr>
          <w:rFonts w:ascii="Arial" w:hAnsi="Arial" w:cs="Arial"/>
          <w:sz w:val="22"/>
          <w:szCs w:val="22"/>
        </w:rPr>
        <w:tab/>
      </w:r>
      <w:r w:rsidRPr="00AE7B86">
        <w:rPr>
          <w:rFonts w:ascii="Arial" w:hAnsi="Arial" w:cs="Arial"/>
          <w:sz w:val="22"/>
          <w:szCs w:val="22"/>
        </w:rPr>
        <w:t xml:space="preserve">p. </w:t>
      </w:r>
      <w:r w:rsidRPr="00AE7B86">
        <w:rPr>
          <w:rFonts w:ascii="Arial" w:hAnsi="Arial" w:cs="Arial"/>
          <w:sz w:val="22"/>
          <w:szCs w:val="22"/>
          <w:highlight w:val="yellow"/>
        </w:rPr>
        <w:t>111 – 111</w:t>
      </w:r>
    </w:p>
    <w:p w14:paraId="0E4EB19C" w14:textId="6F1CB7AC" w:rsidR="00FB75EA" w:rsidRPr="00AE7B86" w:rsidRDefault="00FB75EA" w:rsidP="00AE7B86">
      <w:pPr>
        <w:spacing w:line="360" w:lineRule="auto"/>
        <w:rPr>
          <w:rFonts w:ascii="Arial" w:hAnsi="Arial" w:cs="Arial"/>
          <w:sz w:val="22"/>
          <w:szCs w:val="22"/>
        </w:rPr>
      </w:pPr>
      <w:r w:rsidRPr="00AE7B86">
        <w:rPr>
          <w:rFonts w:ascii="Arial" w:hAnsi="Arial" w:cs="Arial"/>
          <w:sz w:val="22"/>
          <w:szCs w:val="22"/>
        </w:rPr>
        <w:t>Literature Review References ……………………………………</w:t>
      </w:r>
      <w:r w:rsidRPr="00AE7B86">
        <w:rPr>
          <w:rFonts w:ascii="Arial" w:hAnsi="Arial" w:cs="Arial"/>
          <w:sz w:val="22"/>
          <w:szCs w:val="22"/>
        </w:rPr>
        <w:tab/>
      </w:r>
      <w:r w:rsidR="00F31805" w:rsidRPr="00AE7B86">
        <w:rPr>
          <w:rFonts w:ascii="Arial" w:hAnsi="Arial" w:cs="Arial"/>
          <w:sz w:val="22"/>
          <w:szCs w:val="22"/>
        </w:rPr>
        <w:tab/>
      </w:r>
      <w:r w:rsidRPr="00AE7B86">
        <w:rPr>
          <w:rFonts w:ascii="Arial" w:hAnsi="Arial" w:cs="Arial"/>
          <w:sz w:val="22"/>
          <w:szCs w:val="22"/>
        </w:rPr>
        <w:t xml:space="preserve">p. </w:t>
      </w:r>
      <w:r w:rsidRPr="00AE7B86">
        <w:rPr>
          <w:rFonts w:ascii="Arial" w:hAnsi="Arial" w:cs="Arial"/>
          <w:sz w:val="22"/>
          <w:szCs w:val="22"/>
          <w:highlight w:val="yellow"/>
        </w:rPr>
        <w:t>111 – 111</w:t>
      </w:r>
    </w:p>
    <w:p w14:paraId="7C005A40" w14:textId="075ED9A4" w:rsidR="00FF62F1" w:rsidRPr="00AE7B86" w:rsidRDefault="00FB75EA" w:rsidP="00AE7B86">
      <w:pPr>
        <w:spacing w:line="360" w:lineRule="auto"/>
        <w:rPr>
          <w:rFonts w:ascii="Arial" w:hAnsi="Arial" w:cs="Arial"/>
          <w:sz w:val="22"/>
          <w:szCs w:val="22"/>
        </w:rPr>
      </w:pPr>
      <w:r w:rsidRPr="00AE7B86">
        <w:rPr>
          <w:rFonts w:ascii="Arial" w:hAnsi="Arial" w:cs="Arial"/>
          <w:sz w:val="22"/>
          <w:szCs w:val="22"/>
        </w:rPr>
        <w:t xml:space="preserve">Methodology </w:t>
      </w:r>
      <w:r w:rsidR="00FF62F1" w:rsidRPr="00AE7B86">
        <w:rPr>
          <w:rFonts w:ascii="Arial" w:hAnsi="Arial" w:cs="Arial"/>
          <w:sz w:val="22"/>
          <w:szCs w:val="22"/>
        </w:rPr>
        <w:t>…………………………………………………………………</w:t>
      </w:r>
      <w:r w:rsidR="00F31805" w:rsidRPr="00AE7B86">
        <w:rPr>
          <w:rFonts w:ascii="Arial" w:hAnsi="Arial" w:cs="Arial"/>
          <w:sz w:val="22"/>
          <w:szCs w:val="22"/>
        </w:rPr>
        <w:tab/>
      </w:r>
      <w:r w:rsidR="00FF62F1" w:rsidRPr="00AE7B86">
        <w:rPr>
          <w:rFonts w:ascii="Arial" w:hAnsi="Arial" w:cs="Arial"/>
          <w:sz w:val="22"/>
          <w:szCs w:val="22"/>
        </w:rPr>
        <w:t xml:space="preserve">p. </w:t>
      </w:r>
      <w:r w:rsidR="00FF62F1" w:rsidRPr="00AE7B86">
        <w:rPr>
          <w:rFonts w:ascii="Arial" w:hAnsi="Arial" w:cs="Arial"/>
          <w:sz w:val="22"/>
          <w:szCs w:val="22"/>
          <w:highlight w:val="yellow"/>
        </w:rPr>
        <w:t>111 – 111</w:t>
      </w:r>
    </w:p>
    <w:p w14:paraId="34934C60" w14:textId="5CD0300F" w:rsidR="00FB75EA" w:rsidRPr="00AE7B86" w:rsidRDefault="00FB75EA" w:rsidP="00AE7B86">
      <w:pPr>
        <w:spacing w:line="360" w:lineRule="auto"/>
        <w:rPr>
          <w:rFonts w:ascii="Arial" w:hAnsi="Arial" w:cs="Arial"/>
          <w:sz w:val="22"/>
          <w:szCs w:val="22"/>
        </w:rPr>
      </w:pPr>
      <w:r w:rsidRPr="00AE7B86">
        <w:rPr>
          <w:rFonts w:ascii="Arial" w:hAnsi="Arial" w:cs="Arial"/>
          <w:sz w:val="22"/>
          <w:szCs w:val="22"/>
        </w:rPr>
        <w:t>Methodology References …………………………………………</w:t>
      </w:r>
      <w:r w:rsidRPr="00AE7B86">
        <w:rPr>
          <w:rFonts w:ascii="Arial" w:hAnsi="Arial" w:cs="Arial"/>
          <w:sz w:val="22"/>
          <w:szCs w:val="22"/>
        </w:rPr>
        <w:tab/>
      </w:r>
      <w:r w:rsidR="00F31805" w:rsidRPr="00AE7B86">
        <w:rPr>
          <w:rFonts w:ascii="Arial" w:hAnsi="Arial" w:cs="Arial"/>
          <w:sz w:val="22"/>
          <w:szCs w:val="22"/>
        </w:rPr>
        <w:tab/>
      </w:r>
      <w:r w:rsidRPr="00AE7B86">
        <w:rPr>
          <w:rFonts w:ascii="Arial" w:hAnsi="Arial" w:cs="Arial"/>
          <w:sz w:val="22"/>
          <w:szCs w:val="22"/>
        </w:rPr>
        <w:t xml:space="preserve">p. </w:t>
      </w:r>
      <w:r w:rsidRPr="00AE7B86">
        <w:rPr>
          <w:rFonts w:ascii="Arial" w:hAnsi="Arial" w:cs="Arial"/>
          <w:sz w:val="22"/>
          <w:szCs w:val="22"/>
          <w:highlight w:val="yellow"/>
        </w:rPr>
        <w:t>111 – 111</w:t>
      </w:r>
    </w:p>
    <w:p w14:paraId="11E5D3EC" w14:textId="6CE14E97" w:rsidR="00FF62F1" w:rsidRPr="00AE7B86" w:rsidRDefault="00FB75EA" w:rsidP="00AE7B86">
      <w:pPr>
        <w:spacing w:line="360" w:lineRule="auto"/>
        <w:rPr>
          <w:rFonts w:ascii="Arial" w:hAnsi="Arial" w:cs="Arial"/>
          <w:sz w:val="22"/>
          <w:szCs w:val="22"/>
        </w:rPr>
      </w:pPr>
      <w:r w:rsidRPr="00AE7B86">
        <w:rPr>
          <w:rFonts w:ascii="Arial" w:hAnsi="Arial" w:cs="Arial"/>
          <w:sz w:val="22"/>
          <w:szCs w:val="22"/>
        </w:rPr>
        <w:t xml:space="preserve">Findings </w:t>
      </w:r>
      <w:r w:rsidR="00FF62F1" w:rsidRPr="00AE7B86">
        <w:rPr>
          <w:rFonts w:ascii="Arial" w:hAnsi="Arial" w:cs="Arial"/>
          <w:sz w:val="22"/>
          <w:szCs w:val="22"/>
        </w:rPr>
        <w:t>………………………………………………………………………</w:t>
      </w:r>
      <w:r w:rsidR="00F31805" w:rsidRPr="00AE7B86">
        <w:rPr>
          <w:rFonts w:ascii="Arial" w:hAnsi="Arial" w:cs="Arial"/>
          <w:sz w:val="22"/>
          <w:szCs w:val="22"/>
        </w:rPr>
        <w:tab/>
      </w:r>
      <w:r w:rsidR="00FF62F1" w:rsidRPr="00AE7B86">
        <w:rPr>
          <w:rFonts w:ascii="Arial" w:hAnsi="Arial" w:cs="Arial"/>
          <w:sz w:val="22"/>
          <w:szCs w:val="22"/>
        </w:rPr>
        <w:t xml:space="preserve">p. </w:t>
      </w:r>
      <w:r w:rsidR="00FF62F1" w:rsidRPr="00AE7B86">
        <w:rPr>
          <w:rFonts w:ascii="Arial" w:hAnsi="Arial" w:cs="Arial"/>
          <w:sz w:val="22"/>
          <w:szCs w:val="22"/>
          <w:highlight w:val="yellow"/>
        </w:rPr>
        <w:t>111 – 111</w:t>
      </w:r>
    </w:p>
    <w:p w14:paraId="38FFBE6E" w14:textId="1A90FACF" w:rsidR="00FF62F1" w:rsidRPr="00AE7B86" w:rsidRDefault="00FB75EA" w:rsidP="00AE7B86">
      <w:pPr>
        <w:spacing w:line="360" w:lineRule="auto"/>
        <w:rPr>
          <w:rFonts w:ascii="Arial" w:hAnsi="Arial" w:cs="Arial"/>
          <w:sz w:val="22"/>
          <w:szCs w:val="22"/>
        </w:rPr>
      </w:pPr>
      <w:r w:rsidRPr="00AE7B86">
        <w:rPr>
          <w:rFonts w:ascii="Arial" w:hAnsi="Arial" w:cs="Arial"/>
          <w:sz w:val="22"/>
          <w:szCs w:val="22"/>
        </w:rPr>
        <w:t>Discussion and Analysis</w:t>
      </w:r>
      <w:r w:rsidR="00FF62F1" w:rsidRPr="00AE7B86">
        <w:rPr>
          <w:rFonts w:ascii="Arial" w:hAnsi="Arial" w:cs="Arial"/>
          <w:sz w:val="22"/>
          <w:szCs w:val="22"/>
        </w:rPr>
        <w:t>………………………………………………</w:t>
      </w:r>
      <w:r w:rsidR="00FF62F1" w:rsidRPr="00AE7B86">
        <w:rPr>
          <w:rFonts w:ascii="Arial" w:hAnsi="Arial" w:cs="Arial"/>
          <w:sz w:val="22"/>
          <w:szCs w:val="22"/>
        </w:rPr>
        <w:tab/>
      </w:r>
      <w:r w:rsidR="00F31805" w:rsidRPr="00AE7B86">
        <w:rPr>
          <w:rFonts w:ascii="Arial" w:hAnsi="Arial" w:cs="Arial"/>
          <w:sz w:val="22"/>
          <w:szCs w:val="22"/>
        </w:rPr>
        <w:tab/>
      </w:r>
      <w:r w:rsidR="00FF62F1" w:rsidRPr="00AE7B86">
        <w:rPr>
          <w:rFonts w:ascii="Arial" w:hAnsi="Arial" w:cs="Arial"/>
          <w:sz w:val="22"/>
          <w:szCs w:val="22"/>
        </w:rPr>
        <w:t xml:space="preserve">p. </w:t>
      </w:r>
      <w:r w:rsidR="00FF62F1" w:rsidRPr="00AE7B86">
        <w:rPr>
          <w:rFonts w:ascii="Arial" w:hAnsi="Arial" w:cs="Arial"/>
          <w:sz w:val="22"/>
          <w:szCs w:val="22"/>
          <w:highlight w:val="yellow"/>
        </w:rPr>
        <w:t>111 – 111</w:t>
      </w:r>
    </w:p>
    <w:p w14:paraId="4639568E" w14:textId="46F285BB" w:rsidR="00FF62F1" w:rsidRPr="00AE7B86" w:rsidRDefault="00FB75EA" w:rsidP="00AE7B86">
      <w:pPr>
        <w:spacing w:line="360" w:lineRule="auto"/>
        <w:rPr>
          <w:rFonts w:ascii="Arial" w:hAnsi="Arial" w:cs="Arial"/>
          <w:sz w:val="22"/>
          <w:szCs w:val="22"/>
        </w:rPr>
      </w:pPr>
      <w:r w:rsidRPr="00AE7B86">
        <w:rPr>
          <w:rFonts w:ascii="Arial" w:hAnsi="Arial" w:cs="Arial"/>
          <w:sz w:val="22"/>
          <w:szCs w:val="22"/>
        </w:rPr>
        <w:t xml:space="preserve">Reflections and Conclusions </w:t>
      </w:r>
      <w:r w:rsidR="00FF62F1" w:rsidRPr="00AE7B86">
        <w:rPr>
          <w:rFonts w:ascii="Arial" w:hAnsi="Arial" w:cs="Arial"/>
          <w:sz w:val="22"/>
          <w:szCs w:val="22"/>
        </w:rPr>
        <w:t>…………………………………………</w:t>
      </w:r>
      <w:r w:rsidR="00FF62F1" w:rsidRPr="00AE7B86">
        <w:rPr>
          <w:rFonts w:ascii="Arial" w:hAnsi="Arial" w:cs="Arial"/>
          <w:sz w:val="22"/>
          <w:szCs w:val="22"/>
        </w:rPr>
        <w:tab/>
      </w:r>
      <w:r w:rsidR="00F31805" w:rsidRPr="00AE7B86">
        <w:rPr>
          <w:rFonts w:ascii="Arial" w:hAnsi="Arial" w:cs="Arial"/>
          <w:sz w:val="22"/>
          <w:szCs w:val="22"/>
        </w:rPr>
        <w:tab/>
      </w:r>
      <w:r w:rsidR="00FF62F1" w:rsidRPr="00AE7B86">
        <w:rPr>
          <w:rFonts w:ascii="Arial" w:hAnsi="Arial" w:cs="Arial"/>
          <w:sz w:val="22"/>
          <w:szCs w:val="22"/>
        </w:rPr>
        <w:t xml:space="preserve">p. </w:t>
      </w:r>
      <w:r w:rsidR="00FF62F1" w:rsidRPr="00AE7B86">
        <w:rPr>
          <w:rFonts w:ascii="Arial" w:hAnsi="Arial" w:cs="Arial"/>
          <w:sz w:val="22"/>
          <w:szCs w:val="22"/>
          <w:highlight w:val="yellow"/>
        </w:rPr>
        <w:t>111 – 111</w:t>
      </w:r>
    </w:p>
    <w:p w14:paraId="20BA6233" w14:textId="0490DAED" w:rsidR="00FB75EA" w:rsidRPr="00AE7B86" w:rsidRDefault="00FB75EA" w:rsidP="00AE7B86">
      <w:pPr>
        <w:spacing w:line="360" w:lineRule="auto"/>
        <w:rPr>
          <w:rFonts w:ascii="Arial" w:hAnsi="Arial" w:cs="Arial"/>
          <w:sz w:val="22"/>
          <w:szCs w:val="22"/>
        </w:rPr>
      </w:pPr>
      <w:r w:rsidRPr="00AE7B86">
        <w:rPr>
          <w:rFonts w:ascii="Arial" w:hAnsi="Arial" w:cs="Arial"/>
          <w:sz w:val="22"/>
          <w:szCs w:val="22"/>
        </w:rPr>
        <w:t>Final Conclusions ………………………………………………………………</w:t>
      </w:r>
      <w:r w:rsidR="00F31805" w:rsidRPr="00AE7B86">
        <w:rPr>
          <w:rFonts w:ascii="Arial" w:hAnsi="Arial" w:cs="Arial"/>
          <w:sz w:val="22"/>
          <w:szCs w:val="22"/>
        </w:rPr>
        <w:tab/>
      </w:r>
      <w:r w:rsidRPr="00AE7B86">
        <w:rPr>
          <w:rFonts w:ascii="Arial" w:hAnsi="Arial" w:cs="Arial"/>
          <w:sz w:val="22"/>
          <w:szCs w:val="22"/>
        </w:rPr>
        <w:t xml:space="preserve">p. </w:t>
      </w:r>
      <w:r w:rsidRPr="00AE7B86">
        <w:rPr>
          <w:rFonts w:ascii="Arial" w:hAnsi="Arial" w:cs="Arial"/>
          <w:sz w:val="22"/>
          <w:szCs w:val="22"/>
          <w:highlight w:val="yellow"/>
        </w:rPr>
        <w:t>111 – 111</w:t>
      </w:r>
    </w:p>
    <w:p w14:paraId="2956057C" w14:textId="56B698F2" w:rsidR="00FB75EA" w:rsidRPr="00AE7B86" w:rsidRDefault="00FB75EA" w:rsidP="00AE7B86">
      <w:pPr>
        <w:spacing w:line="360" w:lineRule="auto"/>
        <w:rPr>
          <w:rFonts w:ascii="Arial" w:hAnsi="Arial" w:cs="Arial"/>
          <w:sz w:val="22"/>
          <w:szCs w:val="22"/>
        </w:rPr>
      </w:pPr>
      <w:r w:rsidRPr="00AE7B86">
        <w:rPr>
          <w:rFonts w:ascii="Arial" w:hAnsi="Arial" w:cs="Arial"/>
          <w:sz w:val="22"/>
          <w:szCs w:val="22"/>
        </w:rPr>
        <w:t>References ……………………………………………………………………</w:t>
      </w:r>
      <w:r w:rsidR="00F31805" w:rsidRPr="00AE7B86">
        <w:rPr>
          <w:rFonts w:ascii="Arial" w:hAnsi="Arial" w:cs="Arial"/>
          <w:sz w:val="22"/>
          <w:szCs w:val="22"/>
        </w:rPr>
        <w:tab/>
      </w:r>
      <w:r w:rsidRPr="00AE7B86">
        <w:rPr>
          <w:rFonts w:ascii="Arial" w:hAnsi="Arial" w:cs="Arial"/>
          <w:sz w:val="22"/>
          <w:szCs w:val="22"/>
        </w:rPr>
        <w:t xml:space="preserve">p. </w:t>
      </w:r>
      <w:r w:rsidRPr="00AE7B86">
        <w:rPr>
          <w:rFonts w:ascii="Arial" w:hAnsi="Arial" w:cs="Arial"/>
          <w:sz w:val="22"/>
          <w:szCs w:val="22"/>
          <w:highlight w:val="yellow"/>
        </w:rPr>
        <w:t>111 – 11</w:t>
      </w:r>
      <w:r w:rsidR="00E24EC2">
        <w:rPr>
          <w:rFonts w:ascii="Arial" w:hAnsi="Arial" w:cs="Arial"/>
          <w:sz w:val="22"/>
          <w:szCs w:val="22"/>
        </w:rPr>
        <w:t>1</w:t>
      </w:r>
    </w:p>
    <w:p w14:paraId="641D4069" w14:textId="77777777" w:rsidR="00FB75EA" w:rsidRPr="00AE7B86" w:rsidRDefault="00FB75EA" w:rsidP="00AE7B86">
      <w:pPr>
        <w:spacing w:line="360" w:lineRule="auto"/>
        <w:ind w:left="1440"/>
        <w:rPr>
          <w:rFonts w:ascii="Arial" w:hAnsi="Arial" w:cs="Arial"/>
          <w:sz w:val="22"/>
          <w:szCs w:val="22"/>
        </w:rPr>
      </w:pPr>
    </w:p>
    <w:p w14:paraId="26403257" w14:textId="77777777" w:rsidR="00FF62F1" w:rsidRPr="00AE7B86" w:rsidRDefault="00FF62F1" w:rsidP="00AE7B86">
      <w:pPr>
        <w:spacing w:line="360" w:lineRule="auto"/>
        <w:rPr>
          <w:rFonts w:ascii="Arial" w:hAnsi="Arial" w:cs="Arial"/>
          <w:sz w:val="22"/>
          <w:szCs w:val="22"/>
        </w:rPr>
      </w:pPr>
    </w:p>
    <w:p w14:paraId="07D80475" w14:textId="294D9EF7" w:rsidR="00FF62F1" w:rsidRPr="00AE7B86" w:rsidRDefault="00FF62F1" w:rsidP="00AE7B86">
      <w:pPr>
        <w:spacing w:line="360" w:lineRule="auto"/>
        <w:rPr>
          <w:rFonts w:ascii="Arial" w:hAnsi="Arial" w:cs="Arial"/>
          <w:b/>
          <w:bCs/>
          <w:sz w:val="22"/>
          <w:szCs w:val="22"/>
        </w:rPr>
      </w:pPr>
      <w:r w:rsidRPr="00AE7B86">
        <w:rPr>
          <w:rFonts w:ascii="Arial" w:hAnsi="Arial" w:cs="Arial"/>
          <w:b/>
          <w:bCs/>
          <w:sz w:val="22"/>
          <w:szCs w:val="22"/>
        </w:rPr>
        <w:t>Appendices:</w:t>
      </w:r>
      <w:r w:rsidR="00EE77CB">
        <w:rPr>
          <w:rFonts w:ascii="Arial" w:hAnsi="Arial" w:cs="Arial"/>
          <w:b/>
          <w:bCs/>
          <w:sz w:val="22"/>
          <w:szCs w:val="22"/>
        </w:rPr>
        <w:t xml:space="preserve"> (</w:t>
      </w:r>
      <w:r w:rsidR="00EE77CB" w:rsidRPr="00EE77CB">
        <w:rPr>
          <w:rFonts w:ascii="Arial" w:hAnsi="Arial" w:cs="Arial"/>
          <w:b/>
          <w:bCs/>
          <w:sz w:val="22"/>
          <w:szCs w:val="22"/>
          <w:highlight w:val="yellow"/>
        </w:rPr>
        <w:t>contained in separate Turnitin)</w:t>
      </w:r>
    </w:p>
    <w:p w14:paraId="052FAF9C" w14:textId="77777777" w:rsidR="00FF62F1" w:rsidRPr="00AE7B86" w:rsidRDefault="00FF62F1" w:rsidP="00AE7B86">
      <w:pPr>
        <w:spacing w:line="360" w:lineRule="auto"/>
        <w:rPr>
          <w:rFonts w:ascii="Arial" w:hAnsi="Arial" w:cs="Arial"/>
          <w:sz w:val="22"/>
          <w:szCs w:val="22"/>
        </w:rPr>
      </w:pPr>
    </w:p>
    <w:p w14:paraId="1170A281" w14:textId="01536E6B" w:rsidR="00FF62F1" w:rsidRPr="00AE7B86" w:rsidRDefault="00FB75EA" w:rsidP="00AE7B86">
      <w:pPr>
        <w:spacing w:line="360" w:lineRule="auto"/>
        <w:rPr>
          <w:rFonts w:ascii="Arial" w:hAnsi="Arial" w:cs="Arial"/>
          <w:sz w:val="22"/>
          <w:szCs w:val="22"/>
        </w:rPr>
      </w:pPr>
      <w:r w:rsidRPr="00AE7B86">
        <w:rPr>
          <w:rFonts w:ascii="Arial" w:hAnsi="Arial" w:cs="Arial"/>
          <w:sz w:val="22"/>
          <w:szCs w:val="22"/>
          <w:highlight w:val="yellow"/>
        </w:rPr>
        <w:t>Appendix x</w:t>
      </w:r>
      <w:r w:rsidRPr="00AE7B86">
        <w:rPr>
          <w:rFonts w:ascii="Arial" w:hAnsi="Arial" w:cs="Arial"/>
          <w:sz w:val="22"/>
          <w:szCs w:val="22"/>
        </w:rPr>
        <w:t xml:space="preserve">. </w:t>
      </w:r>
      <w:r w:rsidR="00FF62F1" w:rsidRPr="00AE7B86">
        <w:rPr>
          <w:rFonts w:ascii="Arial" w:hAnsi="Arial" w:cs="Arial"/>
          <w:sz w:val="22"/>
          <w:szCs w:val="22"/>
        </w:rPr>
        <w:t>Approved ethics forms……………………………………………</w:t>
      </w:r>
      <w:r w:rsidRPr="00AE7B86">
        <w:rPr>
          <w:rFonts w:ascii="Arial" w:hAnsi="Arial" w:cs="Arial"/>
          <w:sz w:val="22"/>
          <w:szCs w:val="22"/>
        </w:rPr>
        <w:tab/>
      </w:r>
      <w:r w:rsidR="00FF62F1" w:rsidRPr="00AE7B86">
        <w:rPr>
          <w:rFonts w:ascii="Arial" w:hAnsi="Arial" w:cs="Arial"/>
          <w:sz w:val="22"/>
          <w:szCs w:val="22"/>
        </w:rPr>
        <w:t xml:space="preserve">p. </w:t>
      </w:r>
      <w:r w:rsidR="00FF62F1" w:rsidRPr="00AE7B86">
        <w:rPr>
          <w:rFonts w:ascii="Arial" w:hAnsi="Arial" w:cs="Arial"/>
          <w:sz w:val="22"/>
          <w:szCs w:val="22"/>
          <w:highlight w:val="yellow"/>
        </w:rPr>
        <w:t>111 – 111</w:t>
      </w:r>
    </w:p>
    <w:p w14:paraId="2916F67F" w14:textId="78BFBA49" w:rsidR="00FF62F1" w:rsidRPr="00AE7B86" w:rsidRDefault="00FB75EA" w:rsidP="00AE7B86">
      <w:pPr>
        <w:spacing w:line="360" w:lineRule="auto"/>
        <w:rPr>
          <w:rFonts w:ascii="Arial" w:hAnsi="Arial" w:cs="Arial"/>
          <w:sz w:val="22"/>
          <w:szCs w:val="22"/>
        </w:rPr>
      </w:pPr>
      <w:r w:rsidRPr="00AE7B86">
        <w:rPr>
          <w:rFonts w:ascii="Arial" w:hAnsi="Arial" w:cs="Arial"/>
          <w:sz w:val="22"/>
          <w:szCs w:val="22"/>
          <w:highlight w:val="yellow"/>
        </w:rPr>
        <w:t>Appendix x</w:t>
      </w:r>
      <w:r w:rsidRPr="00AE7B86">
        <w:rPr>
          <w:rFonts w:ascii="Arial" w:hAnsi="Arial" w:cs="Arial"/>
          <w:sz w:val="22"/>
          <w:szCs w:val="22"/>
        </w:rPr>
        <w:t>. Researchers’</w:t>
      </w:r>
      <w:r w:rsidR="00FF62F1" w:rsidRPr="00AE7B86">
        <w:rPr>
          <w:rFonts w:ascii="Arial" w:hAnsi="Arial" w:cs="Arial"/>
          <w:sz w:val="22"/>
          <w:szCs w:val="22"/>
        </w:rPr>
        <w:t xml:space="preserve"> </w:t>
      </w:r>
      <w:r w:rsidR="00FF62F1" w:rsidRPr="00AE7B86">
        <w:rPr>
          <w:rFonts w:ascii="Arial" w:hAnsi="Arial" w:cs="Arial"/>
          <w:sz w:val="22"/>
          <w:szCs w:val="22"/>
          <w:highlight w:val="yellow"/>
        </w:rPr>
        <w:t>approv</w:t>
      </w:r>
      <w:r w:rsidRPr="00AE7B86">
        <w:rPr>
          <w:rFonts w:ascii="Arial" w:hAnsi="Arial" w:cs="Arial"/>
          <w:sz w:val="22"/>
          <w:szCs w:val="22"/>
          <w:highlight w:val="yellow"/>
        </w:rPr>
        <w:t>al</w:t>
      </w:r>
      <w:r w:rsidR="00FF62F1" w:rsidRPr="00AE7B86">
        <w:rPr>
          <w:rFonts w:ascii="Arial" w:hAnsi="Arial" w:cs="Arial"/>
          <w:sz w:val="22"/>
          <w:szCs w:val="22"/>
          <w:highlight w:val="yellow"/>
        </w:rPr>
        <w:t xml:space="preserve"> research letter</w:t>
      </w:r>
      <w:r w:rsidR="00FF62F1" w:rsidRPr="00AE7B86">
        <w:rPr>
          <w:rFonts w:ascii="Arial" w:hAnsi="Arial" w:cs="Arial"/>
          <w:sz w:val="22"/>
          <w:szCs w:val="22"/>
        </w:rPr>
        <w:t xml:space="preserve"> …………………………</w:t>
      </w:r>
      <w:r w:rsidR="00FF62F1" w:rsidRPr="00AE7B86">
        <w:rPr>
          <w:rFonts w:ascii="Arial" w:hAnsi="Arial" w:cs="Arial"/>
          <w:sz w:val="22"/>
          <w:szCs w:val="22"/>
        </w:rPr>
        <w:tab/>
        <w:t xml:space="preserve">p. </w:t>
      </w:r>
      <w:r w:rsidR="00FF62F1" w:rsidRPr="00AE7B86">
        <w:rPr>
          <w:rFonts w:ascii="Arial" w:hAnsi="Arial" w:cs="Arial"/>
          <w:sz w:val="22"/>
          <w:szCs w:val="22"/>
          <w:highlight w:val="yellow"/>
        </w:rPr>
        <w:t>111 – 111</w:t>
      </w:r>
    </w:p>
    <w:p w14:paraId="70FB327C" w14:textId="7FF020FD" w:rsidR="00FF62F1" w:rsidRPr="00AE7B86" w:rsidRDefault="00FB75EA" w:rsidP="00AE7B86">
      <w:pPr>
        <w:spacing w:line="360" w:lineRule="auto"/>
        <w:rPr>
          <w:rFonts w:ascii="Arial" w:hAnsi="Arial" w:cs="Arial"/>
          <w:sz w:val="22"/>
          <w:szCs w:val="22"/>
        </w:rPr>
      </w:pPr>
      <w:r w:rsidRPr="00AE7B86">
        <w:rPr>
          <w:rFonts w:ascii="Arial" w:hAnsi="Arial" w:cs="Arial"/>
          <w:sz w:val="22"/>
          <w:szCs w:val="22"/>
          <w:highlight w:val="yellow"/>
        </w:rPr>
        <w:t>Appendix x</w:t>
      </w:r>
      <w:r w:rsidRPr="00AE7B86">
        <w:rPr>
          <w:rFonts w:ascii="Arial" w:hAnsi="Arial" w:cs="Arial"/>
          <w:sz w:val="22"/>
          <w:szCs w:val="22"/>
        </w:rPr>
        <w:t xml:space="preserve">. </w:t>
      </w:r>
      <w:r w:rsidR="00FF62F1" w:rsidRPr="00AE7B86">
        <w:rPr>
          <w:rFonts w:ascii="Arial" w:hAnsi="Arial" w:cs="Arial"/>
          <w:sz w:val="22"/>
          <w:szCs w:val="22"/>
        </w:rPr>
        <w:t>Risk Assessment …………………………………………………</w:t>
      </w:r>
      <w:r w:rsidRPr="00AE7B86">
        <w:rPr>
          <w:rFonts w:ascii="Arial" w:hAnsi="Arial" w:cs="Arial"/>
          <w:sz w:val="22"/>
          <w:szCs w:val="22"/>
        </w:rPr>
        <w:tab/>
      </w:r>
      <w:r w:rsidR="00FF62F1" w:rsidRPr="00AE7B86">
        <w:rPr>
          <w:rFonts w:ascii="Arial" w:hAnsi="Arial" w:cs="Arial"/>
          <w:sz w:val="22"/>
          <w:szCs w:val="22"/>
        </w:rPr>
        <w:t xml:space="preserve">p. </w:t>
      </w:r>
      <w:r w:rsidR="00FF62F1" w:rsidRPr="00AE7B86">
        <w:rPr>
          <w:rFonts w:ascii="Arial" w:hAnsi="Arial" w:cs="Arial"/>
          <w:sz w:val="22"/>
          <w:szCs w:val="22"/>
          <w:highlight w:val="yellow"/>
        </w:rPr>
        <w:t>111 – 111</w:t>
      </w:r>
    </w:p>
    <w:p w14:paraId="6FCCC2C5" w14:textId="28E49E8F" w:rsidR="00FF62F1" w:rsidRPr="00AE7B86" w:rsidRDefault="00FB75EA" w:rsidP="00AE7B86">
      <w:pPr>
        <w:spacing w:line="360" w:lineRule="auto"/>
        <w:rPr>
          <w:rFonts w:ascii="Arial" w:hAnsi="Arial" w:cs="Arial"/>
          <w:sz w:val="22"/>
          <w:szCs w:val="22"/>
        </w:rPr>
      </w:pPr>
      <w:r w:rsidRPr="00AE7B86">
        <w:rPr>
          <w:rFonts w:ascii="Arial" w:hAnsi="Arial" w:cs="Arial"/>
          <w:sz w:val="22"/>
          <w:szCs w:val="22"/>
          <w:highlight w:val="yellow"/>
        </w:rPr>
        <w:t>Appendix x</w:t>
      </w:r>
      <w:r w:rsidRPr="00AE7B86">
        <w:rPr>
          <w:rFonts w:ascii="Arial" w:hAnsi="Arial" w:cs="Arial"/>
          <w:sz w:val="22"/>
          <w:szCs w:val="22"/>
        </w:rPr>
        <w:t xml:space="preserve">. </w:t>
      </w:r>
      <w:r w:rsidR="00FF62F1" w:rsidRPr="00AE7B86">
        <w:rPr>
          <w:rFonts w:ascii="Arial" w:hAnsi="Arial" w:cs="Arial"/>
          <w:sz w:val="22"/>
          <w:szCs w:val="22"/>
        </w:rPr>
        <w:t>Research information sheet and contact details …………</w:t>
      </w:r>
      <w:r w:rsidR="00E24EC2">
        <w:rPr>
          <w:rFonts w:ascii="Arial" w:hAnsi="Arial" w:cs="Arial"/>
          <w:sz w:val="22"/>
          <w:szCs w:val="22"/>
        </w:rPr>
        <w:t>…...</w:t>
      </w:r>
      <w:r w:rsidRPr="00AE7B86">
        <w:rPr>
          <w:rFonts w:ascii="Arial" w:hAnsi="Arial" w:cs="Arial"/>
          <w:sz w:val="22"/>
          <w:szCs w:val="22"/>
        </w:rPr>
        <w:tab/>
      </w:r>
      <w:r w:rsidR="00FF62F1" w:rsidRPr="00AE7B86">
        <w:rPr>
          <w:rFonts w:ascii="Arial" w:hAnsi="Arial" w:cs="Arial"/>
          <w:sz w:val="22"/>
          <w:szCs w:val="22"/>
        </w:rPr>
        <w:t xml:space="preserve">p. </w:t>
      </w:r>
      <w:r w:rsidR="00FF62F1" w:rsidRPr="00AE7B86">
        <w:rPr>
          <w:rFonts w:ascii="Arial" w:hAnsi="Arial" w:cs="Arial"/>
          <w:sz w:val="22"/>
          <w:szCs w:val="22"/>
          <w:highlight w:val="yellow"/>
        </w:rPr>
        <w:t>111 – 111</w:t>
      </w:r>
    </w:p>
    <w:p w14:paraId="1D58E5FF" w14:textId="4A9B9ADB" w:rsidR="00FF62F1" w:rsidRPr="00AE7B86" w:rsidRDefault="00FB75EA" w:rsidP="00AE7B86">
      <w:pPr>
        <w:spacing w:line="360" w:lineRule="auto"/>
        <w:rPr>
          <w:rFonts w:ascii="Arial" w:hAnsi="Arial" w:cs="Arial"/>
          <w:sz w:val="22"/>
          <w:szCs w:val="22"/>
        </w:rPr>
      </w:pPr>
      <w:r w:rsidRPr="00AE7B86">
        <w:rPr>
          <w:rFonts w:ascii="Arial" w:hAnsi="Arial" w:cs="Arial"/>
          <w:sz w:val="22"/>
          <w:szCs w:val="22"/>
          <w:highlight w:val="yellow"/>
        </w:rPr>
        <w:t>Appendix x</w:t>
      </w:r>
      <w:r w:rsidRPr="00AE7B86">
        <w:rPr>
          <w:rFonts w:ascii="Arial" w:hAnsi="Arial" w:cs="Arial"/>
          <w:sz w:val="22"/>
          <w:szCs w:val="22"/>
        </w:rPr>
        <w:t xml:space="preserve">. </w:t>
      </w:r>
      <w:r w:rsidR="00FF62F1" w:rsidRPr="00AE7B86">
        <w:rPr>
          <w:rFonts w:ascii="Arial" w:hAnsi="Arial" w:cs="Arial"/>
          <w:sz w:val="22"/>
          <w:szCs w:val="22"/>
        </w:rPr>
        <w:t>Parent and student consent forms ……………………………</w:t>
      </w:r>
      <w:r w:rsidR="00E24EC2">
        <w:rPr>
          <w:rFonts w:ascii="Arial" w:hAnsi="Arial" w:cs="Arial"/>
          <w:sz w:val="22"/>
          <w:szCs w:val="22"/>
        </w:rPr>
        <w:t xml:space="preserve"> </w:t>
      </w:r>
      <w:r w:rsidR="00E24EC2">
        <w:rPr>
          <w:rFonts w:ascii="Arial" w:hAnsi="Arial" w:cs="Arial"/>
          <w:sz w:val="22"/>
          <w:szCs w:val="22"/>
        </w:rPr>
        <w:tab/>
      </w:r>
      <w:r w:rsidR="00FF62F1" w:rsidRPr="00AE7B86">
        <w:rPr>
          <w:rFonts w:ascii="Arial" w:hAnsi="Arial" w:cs="Arial"/>
          <w:sz w:val="22"/>
          <w:szCs w:val="22"/>
        </w:rPr>
        <w:t xml:space="preserve">p. </w:t>
      </w:r>
      <w:r w:rsidR="00FF62F1" w:rsidRPr="00AE7B86">
        <w:rPr>
          <w:rFonts w:ascii="Arial" w:hAnsi="Arial" w:cs="Arial"/>
          <w:sz w:val="22"/>
          <w:szCs w:val="22"/>
          <w:highlight w:val="yellow"/>
        </w:rPr>
        <w:t>111 – 111</w:t>
      </w:r>
    </w:p>
    <w:p w14:paraId="767C26CC" w14:textId="73A6262C" w:rsidR="00FF62F1" w:rsidRPr="00AE7B86" w:rsidRDefault="00FB75EA" w:rsidP="00AE7B86">
      <w:pPr>
        <w:spacing w:line="360" w:lineRule="auto"/>
        <w:rPr>
          <w:rFonts w:ascii="Arial" w:hAnsi="Arial" w:cs="Arial"/>
          <w:sz w:val="22"/>
          <w:szCs w:val="22"/>
        </w:rPr>
      </w:pPr>
      <w:r w:rsidRPr="00AE7B86">
        <w:rPr>
          <w:rFonts w:ascii="Arial" w:hAnsi="Arial" w:cs="Arial"/>
          <w:sz w:val="22"/>
          <w:szCs w:val="22"/>
          <w:highlight w:val="yellow"/>
        </w:rPr>
        <w:t>Appendix x</w:t>
      </w:r>
      <w:r w:rsidRPr="00AE7B86">
        <w:rPr>
          <w:rFonts w:ascii="Arial" w:hAnsi="Arial" w:cs="Arial"/>
          <w:sz w:val="22"/>
          <w:szCs w:val="22"/>
        </w:rPr>
        <w:t xml:space="preserve">. </w:t>
      </w:r>
      <w:r w:rsidR="00FF62F1" w:rsidRPr="00AE7B86">
        <w:rPr>
          <w:rFonts w:ascii="Arial" w:hAnsi="Arial" w:cs="Arial"/>
          <w:sz w:val="22"/>
          <w:szCs w:val="22"/>
        </w:rPr>
        <w:t>Coding ……………………………………………………………</w:t>
      </w:r>
      <w:r w:rsidR="00FF62F1" w:rsidRPr="00AE7B86">
        <w:rPr>
          <w:rFonts w:ascii="Arial" w:hAnsi="Arial" w:cs="Arial"/>
          <w:sz w:val="22"/>
          <w:szCs w:val="22"/>
        </w:rPr>
        <w:tab/>
        <w:t xml:space="preserve">p. </w:t>
      </w:r>
      <w:r w:rsidR="00FF62F1" w:rsidRPr="00AE7B86">
        <w:rPr>
          <w:rFonts w:ascii="Arial" w:hAnsi="Arial" w:cs="Arial"/>
          <w:sz w:val="22"/>
          <w:szCs w:val="22"/>
          <w:highlight w:val="yellow"/>
        </w:rPr>
        <w:t>111 – 111</w:t>
      </w:r>
    </w:p>
    <w:p w14:paraId="13E96509" w14:textId="3F630956" w:rsidR="00FF62F1" w:rsidRPr="00AE7B86" w:rsidRDefault="00FB75EA" w:rsidP="00AE7B86">
      <w:pPr>
        <w:spacing w:line="360" w:lineRule="auto"/>
        <w:rPr>
          <w:rFonts w:ascii="Arial" w:hAnsi="Arial" w:cs="Arial"/>
          <w:sz w:val="22"/>
          <w:szCs w:val="22"/>
        </w:rPr>
      </w:pPr>
      <w:r w:rsidRPr="00AE7B86">
        <w:rPr>
          <w:rFonts w:ascii="Arial" w:hAnsi="Arial" w:cs="Arial"/>
          <w:sz w:val="22"/>
          <w:szCs w:val="22"/>
          <w:highlight w:val="yellow"/>
        </w:rPr>
        <w:t>Appendix x</w:t>
      </w:r>
      <w:r w:rsidRPr="00AE7B86">
        <w:rPr>
          <w:rFonts w:ascii="Arial" w:hAnsi="Arial" w:cs="Arial"/>
          <w:sz w:val="22"/>
          <w:szCs w:val="22"/>
        </w:rPr>
        <w:t xml:space="preserve">. Participant </w:t>
      </w:r>
      <w:r w:rsidR="00FF62F1" w:rsidRPr="00AE7B86">
        <w:rPr>
          <w:rFonts w:ascii="Arial" w:hAnsi="Arial" w:cs="Arial"/>
          <w:sz w:val="22"/>
          <w:szCs w:val="22"/>
        </w:rPr>
        <w:t>Pre-Questionnaire …………………………………</w:t>
      </w:r>
      <w:r w:rsidR="00E24EC2">
        <w:rPr>
          <w:rFonts w:ascii="Arial" w:hAnsi="Arial" w:cs="Arial"/>
          <w:sz w:val="22"/>
          <w:szCs w:val="22"/>
        </w:rPr>
        <w:tab/>
      </w:r>
      <w:r w:rsidR="00FF62F1" w:rsidRPr="00AE7B86">
        <w:rPr>
          <w:rFonts w:ascii="Arial" w:hAnsi="Arial" w:cs="Arial"/>
          <w:sz w:val="22"/>
          <w:szCs w:val="22"/>
        </w:rPr>
        <w:t xml:space="preserve">p. </w:t>
      </w:r>
      <w:r w:rsidR="00FF62F1" w:rsidRPr="00AE7B86">
        <w:rPr>
          <w:rFonts w:ascii="Arial" w:hAnsi="Arial" w:cs="Arial"/>
          <w:sz w:val="22"/>
          <w:szCs w:val="22"/>
          <w:highlight w:val="yellow"/>
        </w:rPr>
        <w:t>111 – 111</w:t>
      </w:r>
    </w:p>
    <w:p w14:paraId="7BD5C6BC" w14:textId="08676627" w:rsidR="00FF62F1" w:rsidRPr="00AE7B86" w:rsidRDefault="00FB75EA" w:rsidP="00AE7B86">
      <w:pPr>
        <w:spacing w:line="360" w:lineRule="auto"/>
        <w:rPr>
          <w:rFonts w:ascii="Arial" w:hAnsi="Arial" w:cs="Arial"/>
          <w:sz w:val="22"/>
          <w:szCs w:val="22"/>
        </w:rPr>
      </w:pPr>
      <w:r w:rsidRPr="00AE7B86">
        <w:rPr>
          <w:rFonts w:ascii="Arial" w:hAnsi="Arial" w:cs="Arial"/>
          <w:sz w:val="22"/>
          <w:szCs w:val="22"/>
          <w:highlight w:val="yellow"/>
        </w:rPr>
        <w:t>Appendix x</w:t>
      </w:r>
      <w:r w:rsidRPr="00AE7B86">
        <w:rPr>
          <w:rFonts w:ascii="Arial" w:hAnsi="Arial" w:cs="Arial"/>
          <w:sz w:val="22"/>
          <w:szCs w:val="22"/>
        </w:rPr>
        <w:t xml:space="preserve">. Participant </w:t>
      </w:r>
      <w:r w:rsidR="00FF62F1" w:rsidRPr="00AE7B86">
        <w:rPr>
          <w:rFonts w:ascii="Arial" w:hAnsi="Arial" w:cs="Arial"/>
          <w:sz w:val="22"/>
          <w:szCs w:val="22"/>
        </w:rPr>
        <w:t xml:space="preserve">Post-Questionnaire </w:t>
      </w:r>
      <w:r w:rsidR="00FF62F1" w:rsidRPr="00AE7B86">
        <w:rPr>
          <w:rFonts w:ascii="Arial" w:hAnsi="Arial" w:cs="Arial"/>
          <w:sz w:val="22"/>
          <w:szCs w:val="22"/>
          <w:highlight w:val="yellow"/>
        </w:rPr>
        <w:t>and Analysis</w:t>
      </w:r>
      <w:r w:rsidR="00FF62F1" w:rsidRPr="00AE7B86">
        <w:rPr>
          <w:rFonts w:ascii="Arial" w:hAnsi="Arial" w:cs="Arial"/>
          <w:sz w:val="22"/>
          <w:szCs w:val="22"/>
        </w:rPr>
        <w:t xml:space="preserve"> ……………</w:t>
      </w:r>
      <w:proofErr w:type="gramStart"/>
      <w:r w:rsidR="00E24EC2" w:rsidRPr="00AE7B86">
        <w:rPr>
          <w:rFonts w:ascii="Arial" w:hAnsi="Arial" w:cs="Arial"/>
          <w:sz w:val="22"/>
          <w:szCs w:val="22"/>
        </w:rPr>
        <w:t>…</w:t>
      </w:r>
      <w:r w:rsidR="00E24EC2">
        <w:rPr>
          <w:rFonts w:ascii="Arial" w:hAnsi="Arial" w:cs="Arial"/>
          <w:sz w:val="22"/>
          <w:szCs w:val="22"/>
        </w:rPr>
        <w:t>..</w:t>
      </w:r>
      <w:proofErr w:type="gramEnd"/>
      <w:r w:rsidR="00E24EC2">
        <w:rPr>
          <w:rFonts w:ascii="Arial" w:hAnsi="Arial" w:cs="Arial"/>
          <w:sz w:val="22"/>
          <w:szCs w:val="22"/>
        </w:rPr>
        <w:tab/>
      </w:r>
      <w:r w:rsidR="00FF62F1" w:rsidRPr="00AE7B86">
        <w:rPr>
          <w:rFonts w:ascii="Arial" w:hAnsi="Arial" w:cs="Arial"/>
          <w:sz w:val="22"/>
          <w:szCs w:val="22"/>
        </w:rPr>
        <w:t xml:space="preserve">p. </w:t>
      </w:r>
      <w:r w:rsidR="00FF62F1" w:rsidRPr="00AE7B86">
        <w:rPr>
          <w:rFonts w:ascii="Arial" w:hAnsi="Arial" w:cs="Arial"/>
          <w:sz w:val="22"/>
          <w:szCs w:val="22"/>
          <w:highlight w:val="yellow"/>
        </w:rPr>
        <w:t>111 – 111</w:t>
      </w:r>
    </w:p>
    <w:p w14:paraId="53360A8A" w14:textId="616DE6A5" w:rsidR="00FF62F1" w:rsidRPr="00AE7B86" w:rsidRDefault="00FB75EA" w:rsidP="00AE7B86">
      <w:pPr>
        <w:spacing w:line="360" w:lineRule="auto"/>
        <w:rPr>
          <w:rFonts w:ascii="Arial" w:hAnsi="Arial" w:cs="Arial"/>
          <w:sz w:val="22"/>
          <w:szCs w:val="22"/>
        </w:rPr>
      </w:pPr>
      <w:r w:rsidRPr="00AE7B86">
        <w:rPr>
          <w:rFonts w:ascii="Arial" w:hAnsi="Arial" w:cs="Arial"/>
          <w:sz w:val="22"/>
          <w:szCs w:val="22"/>
          <w:highlight w:val="yellow"/>
        </w:rPr>
        <w:t>Appendix x</w:t>
      </w:r>
      <w:r w:rsidRPr="00AE7B86">
        <w:rPr>
          <w:rFonts w:ascii="Arial" w:hAnsi="Arial" w:cs="Arial"/>
          <w:sz w:val="22"/>
          <w:szCs w:val="22"/>
        </w:rPr>
        <w:t xml:space="preserve">. </w:t>
      </w:r>
      <w:r w:rsidR="00FF62F1" w:rsidRPr="00AE7B86">
        <w:rPr>
          <w:rFonts w:ascii="Arial" w:hAnsi="Arial" w:cs="Arial"/>
          <w:sz w:val="22"/>
          <w:szCs w:val="22"/>
        </w:rPr>
        <w:t>Reflective Diary …………………………………………………</w:t>
      </w:r>
      <w:r w:rsidR="00E24EC2">
        <w:rPr>
          <w:rFonts w:ascii="Arial" w:hAnsi="Arial" w:cs="Arial"/>
          <w:sz w:val="22"/>
          <w:szCs w:val="22"/>
        </w:rPr>
        <w:tab/>
      </w:r>
      <w:r w:rsidR="00FF62F1" w:rsidRPr="00AE7B86">
        <w:rPr>
          <w:rFonts w:ascii="Arial" w:hAnsi="Arial" w:cs="Arial"/>
          <w:sz w:val="22"/>
          <w:szCs w:val="22"/>
        </w:rPr>
        <w:t xml:space="preserve">p. </w:t>
      </w:r>
      <w:r w:rsidR="00FF62F1" w:rsidRPr="00AE7B86">
        <w:rPr>
          <w:rFonts w:ascii="Arial" w:hAnsi="Arial" w:cs="Arial"/>
          <w:sz w:val="22"/>
          <w:szCs w:val="22"/>
          <w:highlight w:val="yellow"/>
        </w:rPr>
        <w:t>111 – 111</w:t>
      </w:r>
    </w:p>
    <w:p w14:paraId="5B3F2DDE" w14:textId="005FD556" w:rsidR="00FF62F1" w:rsidRDefault="00FB75EA" w:rsidP="00AE7B86">
      <w:pPr>
        <w:spacing w:line="360" w:lineRule="auto"/>
        <w:rPr>
          <w:rFonts w:ascii="Arial" w:hAnsi="Arial" w:cs="Arial"/>
          <w:sz w:val="22"/>
          <w:szCs w:val="22"/>
        </w:rPr>
      </w:pPr>
      <w:r w:rsidRPr="00AE7B86">
        <w:rPr>
          <w:rFonts w:ascii="Arial" w:hAnsi="Arial" w:cs="Arial"/>
          <w:sz w:val="22"/>
          <w:szCs w:val="22"/>
          <w:highlight w:val="yellow"/>
        </w:rPr>
        <w:lastRenderedPageBreak/>
        <w:t>Appendix x</w:t>
      </w:r>
      <w:r w:rsidRPr="00AE7B86">
        <w:rPr>
          <w:rFonts w:ascii="Arial" w:hAnsi="Arial" w:cs="Arial"/>
          <w:sz w:val="22"/>
          <w:szCs w:val="22"/>
        </w:rPr>
        <w:t xml:space="preserve">. </w:t>
      </w:r>
      <w:r w:rsidR="00FF62F1" w:rsidRPr="00AE7B86">
        <w:rPr>
          <w:rFonts w:ascii="Arial" w:hAnsi="Arial" w:cs="Arial"/>
          <w:sz w:val="22"/>
          <w:szCs w:val="22"/>
        </w:rPr>
        <w:t>Lesson Plan …………………………………………………</w:t>
      </w:r>
      <w:r w:rsidR="00E24EC2" w:rsidRPr="00AE7B86">
        <w:rPr>
          <w:rFonts w:ascii="Arial" w:hAnsi="Arial" w:cs="Arial"/>
          <w:sz w:val="22"/>
          <w:szCs w:val="22"/>
        </w:rPr>
        <w:t>…</w:t>
      </w:r>
      <w:r w:rsidR="00E24EC2">
        <w:rPr>
          <w:rFonts w:ascii="Arial" w:hAnsi="Arial" w:cs="Arial"/>
          <w:sz w:val="22"/>
          <w:szCs w:val="22"/>
        </w:rPr>
        <w:t>.</w:t>
      </w:r>
      <w:r w:rsidR="00E24EC2">
        <w:rPr>
          <w:rFonts w:ascii="Arial" w:hAnsi="Arial" w:cs="Arial"/>
          <w:sz w:val="22"/>
          <w:szCs w:val="22"/>
        </w:rPr>
        <w:tab/>
      </w:r>
      <w:r w:rsidR="00FF62F1" w:rsidRPr="00AE7B86">
        <w:rPr>
          <w:rFonts w:ascii="Arial" w:hAnsi="Arial" w:cs="Arial"/>
          <w:sz w:val="22"/>
          <w:szCs w:val="22"/>
        </w:rPr>
        <w:t xml:space="preserve">p. </w:t>
      </w:r>
      <w:r w:rsidR="00FF62F1" w:rsidRPr="00AE7B86">
        <w:rPr>
          <w:rFonts w:ascii="Arial" w:hAnsi="Arial" w:cs="Arial"/>
          <w:sz w:val="22"/>
          <w:szCs w:val="22"/>
          <w:highlight w:val="yellow"/>
        </w:rPr>
        <w:t>111 – 111</w:t>
      </w:r>
    </w:p>
    <w:p w14:paraId="345CD4DB" w14:textId="0A340004" w:rsidR="0079406F" w:rsidRPr="00AE7B86" w:rsidRDefault="0079406F" w:rsidP="0079406F">
      <w:pPr>
        <w:spacing w:line="360" w:lineRule="auto"/>
        <w:rPr>
          <w:rFonts w:ascii="Arial" w:hAnsi="Arial" w:cs="Arial"/>
          <w:sz w:val="22"/>
          <w:szCs w:val="22"/>
        </w:rPr>
      </w:pPr>
      <w:r w:rsidRPr="00AE7B86">
        <w:rPr>
          <w:rFonts w:ascii="Arial" w:hAnsi="Arial" w:cs="Arial"/>
          <w:sz w:val="22"/>
          <w:szCs w:val="22"/>
          <w:highlight w:val="yellow"/>
        </w:rPr>
        <w:t>Appendix x</w:t>
      </w:r>
      <w:r w:rsidRPr="00AE7B86">
        <w:rPr>
          <w:rFonts w:ascii="Arial" w:hAnsi="Arial" w:cs="Arial"/>
          <w:sz w:val="22"/>
          <w:szCs w:val="22"/>
        </w:rPr>
        <w:t xml:space="preserve">. </w:t>
      </w:r>
      <w:r>
        <w:rPr>
          <w:rFonts w:ascii="Arial" w:hAnsi="Arial" w:cs="Arial"/>
          <w:sz w:val="22"/>
          <w:szCs w:val="22"/>
        </w:rPr>
        <w:t>Kindness Cards</w:t>
      </w:r>
      <w:r w:rsidRPr="00AE7B86">
        <w:rPr>
          <w:rFonts w:ascii="Arial" w:hAnsi="Arial" w:cs="Arial"/>
          <w:sz w:val="22"/>
          <w:szCs w:val="22"/>
        </w:rPr>
        <w:t xml:space="preserve"> ……………………………………………</w:t>
      </w:r>
      <w:r>
        <w:rPr>
          <w:rFonts w:ascii="Arial" w:hAnsi="Arial" w:cs="Arial"/>
          <w:sz w:val="22"/>
          <w:szCs w:val="22"/>
        </w:rPr>
        <w:t>……</w:t>
      </w:r>
      <w:r>
        <w:rPr>
          <w:rFonts w:ascii="Arial" w:hAnsi="Arial" w:cs="Arial"/>
          <w:sz w:val="22"/>
          <w:szCs w:val="22"/>
        </w:rPr>
        <w:tab/>
      </w:r>
      <w:r w:rsidRPr="00AE7B86">
        <w:rPr>
          <w:rFonts w:ascii="Arial" w:hAnsi="Arial" w:cs="Arial"/>
          <w:sz w:val="22"/>
          <w:szCs w:val="22"/>
        </w:rPr>
        <w:t xml:space="preserve">p. </w:t>
      </w:r>
      <w:r w:rsidRPr="00AE7B86">
        <w:rPr>
          <w:rFonts w:ascii="Arial" w:hAnsi="Arial" w:cs="Arial"/>
          <w:sz w:val="22"/>
          <w:szCs w:val="22"/>
          <w:highlight w:val="yellow"/>
        </w:rPr>
        <w:t>111 – 111</w:t>
      </w:r>
    </w:p>
    <w:p w14:paraId="2EAC43A9" w14:textId="77777777" w:rsidR="00FF62F1" w:rsidRPr="00AE7B86" w:rsidRDefault="00FF62F1" w:rsidP="00AE7B86">
      <w:pPr>
        <w:spacing w:line="360" w:lineRule="auto"/>
        <w:rPr>
          <w:rFonts w:ascii="Arial" w:hAnsi="Arial" w:cs="Arial"/>
          <w:sz w:val="22"/>
          <w:szCs w:val="22"/>
        </w:rPr>
      </w:pPr>
    </w:p>
    <w:p w14:paraId="21AC79BF" w14:textId="77777777" w:rsidR="000655D8" w:rsidRPr="00AE7B86" w:rsidRDefault="000655D8" w:rsidP="00AE7B86">
      <w:pPr>
        <w:spacing w:line="360" w:lineRule="auto"/>
        <w:rPr>
          <w:rFonts w:ascii="Arial" w:hAnsi="Arial" w:cs="Arial"/>
          <w:sz w:val="22"/>
          <w:szCs w:val="22"/>
        </w:rPr>
      </w:pPr>
    </w:p>
    <w:p w14:paraId="70C75592" w14:textId="77777777" w:rsidR="000655D8" w:rsidRPr="00AE7B86" w:rsidRDefault="000655D8" w:rsidP="00AE7B86">
      <w:pPr>
        <w:spacing w:line="360" w:lineRule="auto"/>
        <w:rPr>
          <w:rFonts w:ascii="Arial" w:hAnsi="Arial" w:cs="Arial"/>
          <w:b/>
          <w:bCs/>
          <w:sz w:val="22"/>
          <w:szCs w:val="22"/>
        </w:rPr>
      </w:pPr>
      <w:r w:rsidRPr="00AE7B86">
        <w:rPr>
          <w:rFonts w:ascii="Arial" w:hAnsi="Arial" w:cs="Arial"/>
          <w:b/>
          <w:bCs/>
          <w:sz w:val="22"/>
          <w:szCs w:val="22"/>
        </w:rPr>
        <w:t xml:space="preserve">Figures and Tables: </w:t>
      </w:r>
    </w:p>
    <w:p w14:paraId="2A2AC34B" w14:textId="77777777" w:rsidR="00F31805" w:rsidRPr="00AE7B86" w:rsidRDefault="00F31805" w:rsidP="00AE7B86">
      <w:pPr>
        <w:spacing w:line="360" w:lineRule="auto"/>
        <w:rPr>
          <w:rFonts w:ascii="Arial" w:hAnsi="Arial" w:cs="Arial"/>
          <w:b/>
          <w:bCs/>
          <w:sz w:val="22"/>
          <w:szCs w:val="22"/>
        </w:rPr>
      </w:pPr>
    </w:p>
    <w:p w14:paraId="4592D476" w14:textId="77777777" w:rsidR="00F31805" w:rsidRPr="00AE7B86" w:rsidRDefault="00F31805" w:rsidP="00AE7B86">
      <w:pPr>
        <w:spacing w:line="360" w:lineRule="auto"/>
        <w:rPr>
          <w:rFonts w:ascii="Arial" w:hAnsi="Arial" w:cs="Arial"/>
          <w:b/>
          <w:bCs/>
          <w:sz w:val="22"/>
          <w:szCs w:val="22"/>
        </w:rPr>
      </w:pPr>
    </w:p>
    <w:p w14:paraId="30857B83" w14:textId="0E7AFE25" w:rsidR="00F31805" w:rsidRPr="00AE7B86" w:rsidRDefault="00F31805" w:rsidP="00AE7B86">
      <w:pPr>
        <w:spacing w:line="360" w:lineRule="auto"/>
        <w:rPr>
          <w:rFonts w:ascii="Arial" w:hAnsi="Arial" w:cs="Arial"/>
          <w:sz w:val="22"/>
          <w:szCs w:val="22"/>
        </w:rPr>
      </w:pPr>
      <w:r w:rsidRPr="00AE7B86">
        <w:rPr>
          <w:rFonts w:ascii="Arial" w:hAnsi="Arial" w:cs="Arial"/>
          <w:b/>
          <w:bCs/>
          <w:sz w:val="22"/>
          <w:szCs w:val="22"/>
        </w:rPr>
        <w:t xml:space="preserve">Figure 1. </w:t>
      </w:r>
      <w:r w:rsidRPr="00AE7B86">
        <w:rPr>
          <w:rFonts w:ascii="Arial" w:hAnsi="Arial" w:cs="Arial"/>
          <w:sz w:val="22"/>
          <w:szCs w:val="22"/>
        </w:rPr>
        <w:t>…………………………………………………………………………</w:t>
      </w:r>
      <w:r w:rsidR="00E24EC2">
        <w:rPr>
          <w:rFonts w:ascii="Arial" w:hAnsi="Arial" w:cs="Arial"/>
          <w:sz w:val="22"/>
          <w:szCs w:val="22"/>
        </w:rPr>
        <w:t xml:space="preserve"> </w:t>
      </w:r>
      <w:r w:rsidR="00E24EC2">
        <w:rPr>
          <w:rFonts w:ascii="Arial" w:hAnsi="Arial" w:cs="Arial"/>
          <w:sz w:val="22"/>
          <w:szCs w:val="22"/>
        </w:rPr>
        <w:tab/>
      </w:r>
      <w:r w:rsidRPr="00AE7B86">
        <w:rPr>
          <w:rFonts w:ascii="Arial" w:hAnsi="Arial" w:cs="Arial"/>
          <w:sz w:val="22"/>
          <w:szCs w:val="22"/>
        </w:rPr>
        <w:t xml:space="preserve"> p. </w:t>
      </w:r>
      <w:r w:rsidRPr="00AE7B86">
        <w:rPr>
          <w:rFonts w:ascii="Arial" w:hAnsi="Arial" w:cs="Arial"/>
          <w:sz w:val="22"/>
          <w:szCs w:val="22"/>
          <w:highlight w:val="yellow"/>
        </w:rPr>
        <w:t>111 – 111</w:t>
      </w:r>
    </w:p>
    <w:p w14:paraId="0BE01168" w14:textId="77777777" w:rsidR="00F31805" w:rsidRPr="00AE7B86" w:rsidRDefault="00F31805" w:rsidP="00AE7B86">
      <w:pPr>
        <w:spacing w:line="360" w:lineRule="auto"/>
        <w:rPr>
          <w:rFonts w:ascii="Arial" w:hAnsi="Arial" w:cs="Arial"/>
          <w:sz w:val="22"/>
          <w:szCs w:val="22"/>
        </w:rPr>
      </w:pPr>
    </w:p>
    <w:p w14:paraId="2E087AD4" w14:textId="3CB528F1" w:rsidR="00F31805" w:rsidRPr="00AE7B86" w:rsidRDefault="00F31805" w:rsidP="00AE7B86">
      <w:pPr>
        <w:spacing w:line="360" w:lineRule="auto"/>
        <w:rPr>
          <w:rFonts w:ascii="Arial" w:hAnsi="Arial" w:cs="Arial"/>
          <w:sz w:val="22"/>
          <w:szCs w:val="22"/>
        </w:rPr>
      </w:pPr>
      <w:r w:rsidRPr="00AE7B86">
        <w:rPr>
          <w:rFonts w:ascii="Arial" w:hAnsi="Arial" w:cs="Arial"/>
          <w:b/>
          <w:bCs/>
          <w:sz w:val="22"/>
          <w:szCs w:val="22"/>
        </w:rPr>
        <w:t>Table 1.</w:t>
      </w:r>
      <w:r w:rsidRPr="00AE7B86">
        <w:rPr>
          <w:rFonts w:ascii="Arial" w:hAnsi="Arial" w:cs="Arial"/>
          <w:sz w:val="22"/>
          <w:szCs w:val="22"/>
        </w:rPr>
        <w:t xml:space="preserve"> ………………………………………………………………………</w:t>
      </w:r>
      <w:r w:rsidR="00E24EC2">
        <w:rPr>
          <w:rFonts w:ascii="Arial" w:hAnsi="Arial" w:cs="Arial"/>
          <w:sz w:val="22"/>
          <w:szCs w:val="22"/>
        </w:rPr>
        <w:tab/>
      </w:r>
      <w:r w:rsidRPr="00AE7B86">
        <w:rPr>
          <w:rFonts w:ascii="Arial" w:hAnsi="Arial" w:cs="Arial"/>
          <w:sz w:val="22"/>
          <w:szCs w:val="22"/>
        </w:rPr>
        <w:t xml:space="preserve">p. </w:t>
      </w:r>
      <w:r w:rsidRPr="00AE7B86">
        <w:rPr>
          <w:rFonts w:ascii="Arial" w:hAnsi="Arial" w:cs="Arial"/>
          <w:sz w:val="22"/>
          <w:szCs w:val="22"/>
          <w:highlight w:val="yellow"/>
        </w:rPr>
        <w:t>111 – 111</w:t>
      </w:r>
    </w:p>
    <w:p w14:paraId="0281C36D" w14:textId="1F747842" w:rsidR="00E24EC2" w:rsidRDefault="00E24EC2" w:rsidP="00AE7B86">
      <w:pPr>
        <w:pStyle w:val="NoSpacing"/>
        <w:spacing w:line="360" w:lineRule="auto"/>
        <w:rPr>
          <w:rFonts w:ascii="Arial" w:hAnsi="Arial" w:cs="Arial"/>
          <w:sz w:val="22"/>
          <w:szCs w:val="22"/>
          <w:u w:val="single"/>
        </w:rPr>
      </w:pPr>
    </w:p>
    <w:p w14:paraId="523632E6" w14:textId="521E7C4C" w:rsidR="00372E97" w:rsidRDefault="00372E97" w:rsidP="00AE7B86">
      <w:pPr>
        <w:pStyle w:val="NoSpacing"/>
        <w:spacing w:line="360" w:lineRule="auto"/>
        <w:rPr>
          <w:rFonts w:ascii="Arial" w:hAnsi="Arial" w:cs="Arial"/>
          <w:sz w:val="22"/>
          <w:szCs w:val="22"/>
          <w:u w:val="single"/>
        </w:rPr>
      </w:pPr>
      <w:r>
        <w:rPr>
          <w:rFonts w:ascii="Arial" w:hAnsi="Arial" w:cs="Arial"/>
          <w:sz w:val="22"/>
          <w:szCs w:val="22"/>
          <w:u w:val="single"/>
        </w:rPr>
        <w:t>Separate Appendices</w:t>
      </w:r>
    </w:p>
    <w:p w14:paraId="76935905" w14:textId="0DCB1B8A" w:rsidR="00372E97" w:rsidRDefault="00372E97" w:rsidP="00AE7B86">
      <w:pPr>
        <w:pStyle w:val="NoSpacing"/>
        <w:spacing w:line="360" w:lineRule="auto"/>
        <w:rPr>
          <w:rFonts w:ascii="Arial" w:hAnsi="Arial" w:cs="Arial"/>
          <w:sz w:val="22"/>
          <w:szCs w:val="22"/>
          <w:u w:val="single"/>
        </w:rPr>
      </w:pPr>
    </w:p>
    <w:p w14:paraId="309815FF" w14:textId="550DE3E0" w:rsidR="00BD54B6" w:rsidRPr="00F856BD" w:rsidRDefault="00372E97" w:rsidP="00F856BD">
      <w:pPr>
        <w:pStyle w:val="NoSpacing"/>
        <w:spacing w:line="360" w:lineRule="auto"/>
        <w:rPr>
          <w:rFonts w:ascii="Arial" w:hAnsi="Arial" w:cs="Arial"/>
          <w:b/>
          <w:bCs/>
          <w:sz w:val="22"/>
          <w:szCs w:val="22"/>
        </w:rPr>
      </w:pPr>
      <w:r w:rsidRPr="002D2F7E">
        <w:rPr>
          <w:rFonts w:ascii="Arial" w:hAnsi="Arial" w:cs="Arial"/>
          <w:b/>
          <w:bCs/>
          <w:sz w:val="22"/>
          <w:szCs w:val="22"/>
        </w:rPr>
        <w:t xml:space="preserve">Power Point Slides </w:t>
      </w:r>
    </w:p>
    <w:p w14:paraId="041EBDDA" w14:textId="581173E6" w:rsidR="00E24EC2" w:rsidRPr="00BD54B6" w:rsidRDefault="006A7917" w:rsidP="00AE7B86">
      <w:pPr>
        <w:pStyle w:val="NormalWeb"/>
        <w:spacing w:line="360" w:lineRule="auto"/>
        <w:rPr>
          <w:rFonts w:ascii="Arial" w:hAnsi="Arial" w:cs="Arial"/>
          <w:b/>
          <w:bCs/>
          <w:u w:val="single"/>
        </w:rPr>
      </w:pPr>
      <w:r w:rsidRPr="00BD54B6">
        <w:rPr>
          <w:rFonts w:ascii="Arial" w:hAnsi="Arial" w:cs="Arial"/>
          <w:b/>
          <w:bCs/>
          <w:u w:val="single"/>
        </w:rPr>
        <w:t xml:space="preserve">Project Proposal  </w:t>
      </w:r>
    </w:p>
    <w:p w14:paraId="725530C3" w14:textId="59E1539A" w:rsidR="006A7917" w:rsidRPr="00AE7B86" w:rsidRDefault="006A7917" w:rsidP="00AE7B86">
      <w:pPr>
        <w:pStyle w:val="NormalWeb"/>
        <w:spacing w:line="360" w:lineRule="auto"/>
        <w:rPr>
          <w:rFonts w:ascii="Arial" w:hAnsi="Arial" w:cs="Arial"/>
          <w:b/>
          <w:bCs/>
          <w:sz w:val="22"/>
          <w:szCs w:val="22"/>
          <w:u w:val="single"/>
        </w:rPr>
      </w:pPr>
      <w:r w:rsidRPr="00AE7B86">
        <w:rPr>
          <w:rFonts w:ascii="Arial" w:hAnsi="Arial" w:cs="Arial"/>
          <w:b/>
          <w:bCs/>
          <w:sz w:val="22"/>
          <w:szCs w:val="22"/>
          <w:highlight w:val="cyan"/>
          <w:u w:val="single"/>
        </w:rPr>
        <w:t xml:space="preserve">(1440 words) currently at </w:t>
      </w:r>
      <w:r w:rsidR="009B2C97">
        <w:rPr>
          <w:rFonts w:ascii="Arial" w:hAnsi="Arial" w:cs="Arial"/>
          <w:b/>
          <w:bCs/>
          <w:sz w:val="22"/>
          <w:szCs w:val="22"/>
          <w:u w:val="single"/>
        </w:rPr>
        <w:t>2131</w:t>
      </w:r>
      <w:r w:rsidRPr="00AE7B86">
        <w:rPr>
          <w:rFonts w:ascii="Arial" w:hAnsi="Arial" w:cs="Arial"/>
          <w:b/>
          <w:bCs/>
          <w:sz w:val="22"/>
          <w:szCs w:val="22"/>
          <w:u w:val="single"/>
        </w:rPr>
        <w:t xml:space="preserve"> </w:t>
      </w:r>
      <w:r w:rsidRPr="00AE7B86">
        <w:rPr>
          <w:rFonts w:ascii="Arial" w:hAnsi="Arial" w:cs="Arial"/>
          <w:b/>
          <w:bCs/>
          <w:sz w:val="22"/>
          <w:szCs w:val="22"/>
          <w:highlight w:val="yellow"/>
          <w:u w:val="single"/>
        </w:rPr>
        <w:t>– need to complete and condense</w:t>
      </w:r>
      <w:r w:rsidRPr="00AE7B86">
        <w:rPr>
          <w:rFonts w:ascii="Arial" w:hAnsi="Arial" w:cs="Arial"/>
          <w:b/>
          <w:bCs/>
          <w:sz w:val="22"/>
          <w:szCs w:val="22"/>
          <w:u w:val="single"/>
        </w:rPr>
        <w:t xml:space="preserve"> </w:t>
      </w:r>
      <w:r w:rsidR="005E758C">
        <w:rPr>
          <w:rFonts w:ascii="Arial" w:hAnsi="Arial" w:cs="Arial"/>
          <w:b/>
          <w:bCs/>
          <w:sz w:val="22"/>
          <w:szCs w:val="22"/>
          <w:u w:val="single"/>
        </w:rPr>
        <w:t xml:space="preserve">(to lose </w:t>
      </w:r>
      <w:r w:rsidR="009B2C97">
        <w:rPr>
          <w:rFonts w:ascii="Arial" w:hAnsi="Arial" w:cs="Arial"/>
          <w:b/>
          <w:bCs/>
          <w:sz w:val="22"/>
          <w:szCs w:val="22"/>
          <w:u w:val="single"/>
        </w:rPr>
        <w:t>691</w:t>
      </w:r>
      <w:r w:rsidR="005E758C">
        <w:rPr>
          <w:rFonts w:ascii="Arial" w:hAnsi="Arial" w:cs="Arial"/>
          <w:b/>
          <w:bCs/>
          <w:sz w:val="22"/>
          <w:szCs w:val="22"/>
          <w:u w:val="single"/>
        </w:rPr>
        <w:t xml:space="preserve"> words) </w:t>
      </w:r>
    </w:p>
    <w:p w14:paraId="3AEC0B3A" w14:textId="7BFA1FCC" w:rsidR="000E6647" w:rsidRPr="00DE7F50" w:rsidRDefault="000E6647" w:rsidP="00AE7B86">
      <w:pPr>
        <w:pStyle w:val="NormalWeb"/>
        <w:spacing w:line="360" w:lineRule="auto"/>
        <w:rPr>
          <w:rFonts w:ascii="Arial" w:hAnsi="Arial" w:cs="Arial"/>
          <w:b/>
          <w:bCs/>
          <w:sz w:val="22"/>
          <w:szCs w:val="22"/>
        </w:rPr>
      </w:pPr>
      <w:r>
        <w:rPr>
          <w:rFonts w:ascii="Arial" w:hAnsi="Arial" w:cs="Arial"/>
          <w:b/>
          <w:bCs/>
          <w:sz w:val="22"/>
          <w:szCs w:val="22"/>
        </w:rPr>
        <w:t xml:space="preserve">Background: </w:t>
      </w:r>
    </w:p>
    <w:p w14:paraId="65FF10D2" w14:textId="74645CA0" w:rsidR="00294CBF" w:rsidRPr="003E764F" w:rsidRDefault="006A7917" w:rsidP="004B7D28">
      <w:pPr>
        <w:pStyle w:val="NormalWeb"/>
        <w:spacing w:line="360" w:lineRule="auto"/>
        <w:rPr>
          <w:rFonts w:ascii="Arial" w:hAnsi="Arial" w:cs="Arial"/>
          <w:sz w:val="22"/>
          <w:szCs w:val="22"/>
        </w:rPr>
      </w:pPr>
      <w:r w:rsidRPr="003E764F">
        <w:rPr>
          <w:rFonts w:ascii="Arial" w:hAnsi="Arial" w:cs="Arial"/>
          <w:sz w:val="22"/>
          <w:szCs w:val="22"/>
        </w:rPr>
        <w:t>In 2017, I established a private singing teaching practice offering vocal tuition in contemporary commercial music (known as CCM from hereon) and musical theatre (known as MT hereon), having graduated with a BA (Hons) in Popular Music, specialising in singing and performance</w:t>
      </w:r>
      <w:r w:rsidR="00D041E5" w:rsidRPr="003E764F">
        <w:rPr>
          <w:rFonts w:ascii="Arial" w:hAnsi="Arial" w:cs="Arial"/>
          <w:sz w:val="22"/>
          <w:szCs w:val="22"/>
        </w:rPr>
        <w:t xml:space="preserve">. </w:t>
      </w:r>
      <w:r w:rsidRPr="003E764F">
        <w:rPr>
          <w:rFonts w:ascii="Arial" w:hAnsi="Arial" w:cs="Arial"/>
          <w:sz w:val="22"/>
          <w:szCs w:val="22"/>
        </w:rPr>
        <w:t xml:space="preserve">Prior to commencing the </w:t>
      </w:r>
      <w:r w:rsidR="000B7389" w:rsidRPr="003E764F">
        <w:rPr>
          <w:rFonts w:ascii="Arial" w:hAnsi="Arial" w:cs="Arial"/>
          <w:sz w:val="22"/>
          <w:szCs w:val="22"/>
        </w:rPr>
        <w:t>Masters (</w:t>
      </w:r>
      <w:r w:rsidRPr="003E764F">
        <w:rPr>
          <w:rFonts w:ascii="Arial" w:hAnsi="Arial" w:cs="Arial"/>
          <w:sz w:val="22"/>
          <w:szCs w:val="22"/>
        </w:rPr>
        <w:t>MA</w:t>
      </w:r>
      <w:r w:rsidR="000B7389" w:rsidRPr="003E764F">
        <w:rPr>
          <w:rFonts w:ascii="Arial" w:hAnsi="Arial" w:cs="Arial"/>
          <w:sz w:val="22"/>
          <w:szCs w:val="22"/>
        </w:rPr>
        <w:t>)</w:t>
      </w:r>
      <w:r w:rsidRPr="003E764F">
        <w:rPr>
          <w:rFonts w:ascii="Arial" w:hAnsi="Arial" w:cs="Arial"/>
          <w:sz w:val="22"/>
          <w:szCs w:val="22"/>
        </w:rPr>
        <w:t xml:space="preserve">, I believed that to teach voice at expert level, I must understand the anatomy of voice enough, in order to teach singing safely however, throughout my learning </w:t>
      </w:r>
      <w:r w:rsidR="00D65770" w:rsidRPr="003E764F">
        <w:rPr>
          <w:rFonts w:ascii="Arial" w:hAnsi="Arial" w:cs="Arial"/>
          <w:sz w:val="22"/>
          <w:szCs w:val="22"/>
        </w:rPr>
        <w:t xml:space="preserve">process </w:t>
      </w:r>
      <w:r w:rsidRPr="003E764F">
        <w:rPr>
          <w:rFonts w:ascii="Arial" w:hAnsi="Arial" w:cs="Arial"/>
          <w:sz w:val="22"/>
          <w:szCs w:val="22"/>
        </w:rPr>
        <w:t>‘missing pieces’ (Miller, 2000, p.210) rev</w:t>
      </w:r>
      <w:r w:rsidR="00DB272A" w:rsidRPr="003E764F">
        <w:rPr>
          <w:rFonts w:ascii="Arial" w:hAnsi="Arial" w:cs="Arial"/>
          <w:sz w:val="22"/>
          <w:szCs w:val="22"/>
        </w:rPr>
        <w:t xml:space="preserve">ealed how there are many forms of pedagogy, including </w:t>
      </w:r>
      <w:r w:rsidR="00D041E5" w:rsidRPr="003E764F">
        <w:rPr>
          <w:rFonts w:ascii="Arial" w:hAnsi="Arial" w:cs="Arial"/>
          <w:sz w:val="22"/>
          <w:szCs w:val="22"/>
        </w:rPr>
        <w:t xml:space="preserve">mindfulness </w:t>
      </w:r>
      <w:r w:rsidR="00827451" w:rsidRPr="003E764F">
        <w:rPr>
          <w:rFonts w:ascii="Arial" w:hAnsi="Arial" w:cs="Arial"/>
          <w:sz w:val="22"/>
          <w:szCs w:val="22"/>
        </w:rPr>
        <w:t xml:space="preserve">as a strategy supporting the development of vocal technique. </w:t>
      </w:r>
      <w:r w:rsidR="005E758C" w:rsidRPr="003E764F">
        <w:rPr>
          <w:rFonts w:ascii="Arial" w:hAnsi="Arial" w:cs="Arial"/>
          <w:sz w:val="22"/>
          <w:szCs w:val="22"/>
        </w:rPr>
        <w:t>D</w:t>
      </w:r>
      <w:r w:rsidR="00D041E5" w:rsidRPr="003E764F">
        <w:rPr>
          <w:rFonts w:ascii="Arial" w:hAnsi="Arial" w:cs="Arial"/>
          <w:sz w:val="22"/>
          <w:szCs w:val="22"/>
        </w:rPr>
        <w:t>eveloping</w:t>
      </w:r>
      <w:r w:rsidR="00E91B02" w:rsidRPr="003E764F">
        <w:rPr>
          <w:rFonts w:ascii="Arial" w:hAnsi="Arial" w:cs="Arial"/>
          <w:sz w:val="22"/>
          <w:szCs w:val="22"/>
        </w:rPr>
        <w:t xml:space="preserve"> vocal technique</w:t>
      </w:r>
      <w:r w:rsidRPr="003E764F">
        <w:rPr>
          <w:rFonts w:ascii="Arial" w:hAnsi="Arial" w:cs="Arial"/>
          <w:sz w:val="22"/>
          <w:szCs w:val="22"/>
        </w:rPr>
        <w:t xml:space="preserve"> should be fun</w:t>
      </w:r>
      <w:r w:rsidR="00E902BE" w:rsidRPr="003E764F">
        <w:rPr>
          <w:rFonts w:ascii="Arial" w:hAnsi="Arial" w:cs="Arial"/>
          <w:sz w:val="22"/>
          <w:szCs w:val="22"/>
        </w:rPr>
        <w:t xml:space="preserve">, </w:t>
      </w:r>
      <w:r w:rsidRPr="003E764F">
        <w:rPr>
          <w:rFonts w:ascii="Arial" w:hAnsi="Arial" w:cs="Arial"/>
          <w:sz w:val="22"/>
          <w:szCs w:val="22"/>
        </w:rPr>
        <w:t>not ‘daunting’ (Edwin, 2007, p215)</w:t>
      </w:r>
      <w:r w:rsidR="00412A20" w:rsidRPr="003E764F">
        <w:rPr>
          <w:rFonts w:ascii="Arial" w:hAnsi="Arial" w:cs="Arial"/>
          <w:sz w:val="22"/>
          <w:szCs w:val="22"/>
        </w:rPr>
        <w:t xml:space="preserve"> thus</w:t>
      </w:r>
      <w:r w:rsidR="005E758C" w:rsidRPr="003E764F">
        <w:rPr>
          <w:rFonts w:ascii="Arial" w:hAnsi="Arial" w:cs="Arial"/>
          <w:sz w:val="22"/>
          <w:szCs w:val="22"/>
        </w:rPr>
        <w:t>, I intend</w:t>
      </w:r>
      <w:r w:rsidR="00412A20" w:rsidRPr="003E764F">
        <w:rPr>
          <w:rFonts w:ascii="Arial" w:hAnsi="Arial" w:cs="Arial"/>
          <w:sz w:val="22"/>
          <w:szCs w:val="22"/>
        </w:rPr>
        <w:t xml:space="preserve"> to create a calm </w:t>
      </w:r>
      <w:r w:rsidR="00294CBF" w:rsidRPr="003E764F">
        <w:rPr>
          <w:rFonts w:ascii="Arial" w:hAnsi="Arial" w:cs="Arial"/>
          <w:sz w:val="22"/>
          <w:szCs w:val="22"/>
        </w:rPr>
        <w:t xml:space="preserve">route </w:t>
      </w:r>
      <w:r w:rsidR="00E902BE" w:rsidRPr="003E764F">
        <w:rPr>
          <w:rFonts w:ascii="Arial" w:hAnsi="Arial" w:cs="Arial"/>
          <w:sz w:val="22"/>
          <w:szCs w:val="22"/>
        </w:rPr>
        <w:t>to</w:t>
      </w:r>
      <w:r w:rsidR="00294CBF" w:rsidRPr="003E764F">
        <w:rPr>
          <w:rFonts w:ascii="Arial" w:hAnsi="Arial" w:cs="Arial"/>
          <w:sz w:val="22"/>
          <w:szCs w:val="22"/>
        </w:rPr>
        <w:t xml:space="preserve"> vocal self-accomplishment</w:t>
      </w:r>
      <w:r w:rsidR="003217B1">
        <w:rPr>
          <w:rFonts w:ascii="Arial" w:hAnsi="Arial" w:cs="Arial"/>
          <w:sz w:val="22"/>
          <w:szCs w:val="22"/>
        </w:rPr>
        <w:t>,</w:t>
      </w:r>
      <w:r w:rsidR="003E764F">
        <w:rPr>
          <w:rFonts w:ascii="Arial" w:hAnsi="Arial" w:cs="Arial"/>
          <w:sz w:val="22"/>
          <w:szCs w:val="22"/>
        </w:rPr>
        <w:t xml:space="preserve"> by </w:t>
      </w:r>
      <w:r w:rsidR="005E758C" w:rsidRPr="003E764F">
        <w:rPr>
          <w:rFonts w:ascii="Arial" w:hAnsi="Arial" w:cs="Arial"/>
          <w:sz w:val="22"/>
          <w:szCs w:val="22"/>
        </w:rPr>
        <w:t>applying mindfulness as a preparation strategy</w:t>
      </w:r>
      <w:r w:rsidR="003E764F">
        <w:rPr>
          <w:rFonts w:ascii="Arial" w:hAnsi="Arial" w:cs="Arial"/>
          <w:sz w:val="22"/>
          <w:szCs w:val="22"/>
        </w:rPr>
        <w:t>,</w:t>
      </w:r>
      <w:r w:rsidR="005E758C" w:rsidRPr="003E764F">
        <w:rPr>
          <w:rFonts w:ascii="Arial" w:hAnsi="Arial" w:cs="Arial"/>
          <w:sz w:val="22"/>
          <w:szCs w:val="22"/>
        </w:rPr>
        <w:t xml:space="preserve"> before attempting challenging technique</w:t>
      </w:r>
      <w:r w:rsidR="003E764F">
        <w:rPr>
          <w:rFonts w:ascii="Arial" w:hAnsi="Arial" w:cs="Arial"/>
          <w:sz w:val="22"/>
          <w:szCs w:val="22"/>
        </w:rPr>
        <w:t>s</w:t>
      </w:r>
      <w:r w:rsidR="00E902BE" w:rsidRPr="003E764F">
        <w:rPr>
          <w:rFonts w:ascii="Arial" w:hAnsi="Arial" w:cs="Arial"/>
          <w:sz w:val="22"/>
          <w:szCs w:val="22"/>
        </w:rPr>
        <w:t xml:space="preserve"> </w:t>
      </w:r>
      <w:r w:rsidR="00412A20" w:rsidRPr="003E764F">
        <w:rPr>
          <w:rFonts w:ascii="Arial" w:hAnsi="Arial" w:cs="Arial"/>
          <w:sz w:val="22"/>
          <w:szCs w:val="22"/>
        </w:rPr>
        <w:t xml:space="preserve">to develop required and desired vocal technique within CCM and MT </w:t>
      </w:r>
      <w:r w:rsidR="00DE7E22" w:rsidRPr="003E764F">
        <w:rPr>
          <w:rFonts w:ascii="Arial" w:hAnsi="Arial" w:cs="Arial"/>
          <w:sz w:val="22"/>
          <w:szCs w:val="22"/>
        </w:rPr>
        <w:t>repertoire</w:t>
      </w:r>
      <w:r w:rsidR="003217B1">
        <w:rPr>
          <w:rFonts w:ascii="Arial" w:hAnsi="Arial" w:cs="Arial"/>
          <w:sz w:val="22"/>
          <w:szCs w:val="22"/>
        </w:rPr>
        <w:t xml:space="preserve"> for singers</w:t>
      </w:r>
      <w:r w:rsidR="00444626">
        <w:rPr>
          <w:rFonts w:ascii="Arial" w:hAnsi="Arial" w:cs="Arial"/>
          <w:sz w:val="22"/>
          <w:szCs w:val="22"/>
        </w:rPr>
        <w:t>,</w:t>
      </w:r>
      <w:r w:rsidR="003217B1">
        <w:rPr>
          <w:rFonts w:ascii="Arial" w:hAnsi="Arial" w:cs="Arial"/>
          <w:sz w:val="22"/>
          <w:szCs w:val="22"/>
        </w:rPr>
        <w:t xml:space="preserve"> within my practice.</w:t>
      </w:r>
      <w:r w:rsidR="00412A20" w:rsidRPr="003E764F">
        <w:rPr>
          <w:rFonts w:ascii="Arial" w:hAnsi="Arial" w:cs="Arial"/>
          <w:sz w:val="22"/>
          <w:szCs w:val="22"/>
        </w:rPr>
        <w:t xml:space="preserve"> </w:t>
      </w:r>
      <w:r w:rsidR="00294CBF" w:rsidRPr="003E764F">
        <w:rPr>
          <w:rFonts w:ascii="Arial" w:hAnsi="Arial" w:cs="Arial"/>
          <w:sz w:val="22"/>
          <w:szCs w:val="22"/>
        </w:rPr>
        <w:t xml:space="preserve">Singers are asked to relax when singing but this process is easier said than done </w:t>
      </w:r>
      <w:r w:rsidR="00E902BE" w:rsidRPr="003E764F">
        <w:rPr>
          <w:rFonts w:ascii="Arial" w:hAnsi="Arial" w:cs="Arial"/>
          <w:sz w:val="22"/>
          <w:szCs w:val="22"/>
        </w:rPr>
        <w:t>thus, I</w:t>
      </w:r>
      <w:r w:rsidR="00294CBF" w:rsidRPr="003E764F">
        <w:rPr>
          <w:rFonts w:ascii="Arial" w:hAnsi="Arial" w:cs="Arial"/>
          <w:sz w:val="22"/>
          <w:szCs w:val="22"/>
        </w:rPr>
        <w:t xml:space="preserve"> have created an initial process</w:t>
      </w:r>
      <w:r w:rsidR="000F04F6" w:rsidRPr="003E764F">
        <w:rPr>
          <w:rFonts w:ascii="Arial" w:hAnsi="Arial" w:cs="Arial"/>
          <w:sz w:val="22"/>
          <w:szCs w:val="22"/>
        </w:rPr>
        <w:t xml:space="preserve"> </w:t>
      </w:r>
      <w:r w:rsidR="00E902BE" w:rsidRPr="003E764F">
        <w:rPr>
          <w:rFonts w:ascii="Arial" w:hAnsi="Arial" w:cs="Arial"/>
          <w:sz w:val="22"/>
          <w:szCs w:val="22"/>
        </w:rPr>
        <w:t>inspired from</w:t>
      </w:r>
      <w:r w:rsidR="003E764F" w:rsidRPr="003E764F">
        <w:rPr>
          <w:rFonts w:ascii="Arial" w:hAnsi="Arial" w:cs="Arial"/>
          <w:sz w:val="22"/>
          <w:szCs w:val="22"/>
        </w:rPr>
        <w:t xml:space="preserve"> a previous project</w:t>
      </w:r>
      <w:r w:rsidR="000F04F6" w:rsidRPr="003E764F">
        <w:rPr>
          <w:rFonts w:ascii="Arial" w:hAnsi="Arial" w:cs="Arial"/>
          <w:sz w:val="22"/>
          <w:szCs w:val="22"/>
        </w:rPr>
        <w:t xml:space="preserve"> </w:t>
      </w:r>
      <w:r w:rsidR="000F04F6" w:rsidRPr="003E764F">
        <w:rPr>
          <w:rFonts w:ascii="Arial" w:hAnsi="Arial" w:cs="Arial"/>
          <w:sz w:val="22"/>
          <w:szCs w:val="22"/>
          <w:highlight w:val="cyan"/>
        </w:rPr>
        <w:t>BMPF703</w:t>
      </w:r>
      <w:r w:rsidR="000F04F6" w:rsidRPr="003E764F">
        <w:rPr>
          <w:rFonts w:ascii="Arial" w:hAnsi="Arial" w:cs="Arial"/>
          <w:sz w:val="22"/>
          <w:szCs w:val="22"/>
        </w:rPr>
        <w:t xml:space="preserve"> supporting the idea that mindfulness can support the development of vocal technique and designed</w:t>
      </w:r>
      <w:r w:rsidR="00294CBF" w:rsidRPr="003E764F">
        <w:rPr>
          <w:rFonts w:ascii="Arial" w:hAnsi="Arial" w:cs="Arial"/>
          <w:sz w:val="22"/>
          <w:szCs w:val="22"/>
        </w:rPr>
        <w:t xml:space="preserve"> ‘The Sing-Fulness Process’</w:t>
      </w:r>
      <w:r w:rsidR="004529CB" w:rsidRPr="003E764F">
        <w:rPr>
          <w:rFonts w:ascii="Arial" w:hAnsi="Arial" w:cs="Arial"/>
          <w:sz w:val="22"/>
          <w:szCs w:val="22"/>
        </w:rPr>
        <w:t xml:space="preserve"> </w:t>
      </w:r>
      <w:r w:rsidR="004529CB" w:rsidRPr="003E764F">
        <w:rPr>
          <w:rFonts w:ascii="Arial" w:hAnsi="Arial" w:cs="Arial"/>
          <w:sz w:val="22"/>
          <w:szCs w:val="22"/>
          <w:highlight w:val="yellow"/>
        </w:rPr>
        <w:t>(figure X)</w:t>
      </w:r>
      <w:r w:rsidR="00E902BE" w:rsidRPr="003E764F">
        <w:rPr>
          <w:rFonts w:ascii="Arial" w:hAnsi="Arial" w:cs="Arial"/>
          <w:sz w:val="22"/>
          <w:szCs w:val="22"/>
        </w:rPr>
        <w:t xml:space="preserve">.  </w:t>
      </w:r>
      <w:r w:rsidR="00047108" w:rsidRPr="003E764F">
        <w:rPr>
          <w:rFonts w:ascii="Arial" w:hAnsi="Arial" w:cs="Arial"/>
          <w:sz w:val="22"/>
          <w:szCs w:val="22"/>
        </w:rPr>
        <w:t>T</w:t>
      </w:r>
      <w:r w:rsidR="00E902BE" w:rsidRPr="003E764F">
        <w:rPr>
          <w:rFonts w:ascii="Arial" w:hAnsi="Arial" w:cs="Arial"/>
          <w:sz w:val="22"/>
          <w:szCs w:val="22"/>
        </w:rPr>
        <w:t>his</w:t>
      </w:r>
      <w:r w:rsidR="00294CBF" w:rsidRPr="003E764F">
        <w:rPr>
          <w:rFonts w:ascii="Arial" w:hAnsi="Arial" w:cs="Arial"/>
          <w:sz w:val="22"/>
          <w:szCs w:val="22"/>
        </w:rPr>
        <w:t xml:space="preserve"> outlines my </w:t>
      </w:r>
      <w:r w:rsidR="00DE7E22" w:rsidRPr="003E764F">
        <w:rPr>
          <w:rFonts w:ascii="Arial" w:hAnsi="Arial" w:cs="Arial"/>
          <w:sz w:val="22"/>
          <w:szCs w:val="22"/>
        </w:rPr>
        <w:t>initial</w:t>
      </w:r>
      <w:r w:rsidR="00294CBF" w:rsidRPr="003E764F">
        <w:rPr>
          <w:rFonts w:ascii="Arial" w:hAnsi="Arial" w:cs="Arial"/>
          <w:sz w:val="22"/>
          <w:szCs w:val="22"/>
        </w:rPr>
        <w:t xml:space="preserve"> intentions prior to the literature review </w:t>
      </w:r>
      <w:r w:rsidR="00DE7E22" w:rsidRPr="003E764F">
        <w:rPr>
          <w:rFonts w:ascii="Arial" w:hAnsi="Arial" w:cs="Arial"/>
          <w:sz w:val="22"/>
          <w:szCs w:val="22"/>
        </w:rPr>
        <w:t>which</w:t>
      </w:r>
      <w:r w:rsidR="000F04F6" w:rsidRPr="003E764F">
        <w:rPr>
          <w:rFonts w:ascii="Arial" w:hAnsi="Arial" w:cs="Arial"/>
          <w:sz w:val="22"/>
          <w:szCs w:val="22"/>
        </w:rPr>
        <w:t>,</w:t>
      </w:r>
      <w:r w:rsidR="00DE7E22" w:rsidRPr="003E764F">
        <w:rPr>
          <w:rFonts w:ascii="Arial" w:hAnsi="Arial" w:cs="Arial"/>
          <w:sz w:val="22"/>
          <w:szCs w:val="22"/>
        </w:rPr>
        <w:t xml:space="preserve"> may reveal new information thus, </w:t>
      </w:r>
      <w:r w:rsidR="000F04F6" w:rsidRPr="003E764F">
        <w:rPr>
          <w:rFonts w:ascii="Arial" w:hAnsi="Arial" w:cs="Arial"/>
          <w:sz w:val="22"/>
          <w:szCs w:val="22"/>
        </w:rPr>
        <w:t>could involve</w:t>
      </w:r>
      <w:r w:rsidR="00DE7E22" w:rsidRPr="003E764F">
        <w:rPr>
          <w:rFonts w:ascii="Arial" w:hAnsi="Arial" w:cs="Arial"/>
          <w:sz w:val="22"/>
          <w:szCs w:val="22"/>
        </w:rPr>
        <w:t xml:space="preserve"> adapt</w:t>
      </w:r>
      <w:r w:rsidR="000F04F6" w:rsidRPr="003E764F">
        <w:rPr>
          <w:rFonts w:ascii="Arial" w:hAnsi="Arial" w:cs="Arial"/>
          <w:sz w:val="22"/>
          <w:szCs w:val="22"/>
        </w:rPr>
        <w:t>ations</w:t>
      </w:r>
      <w:r w:rsidR="00DE7E22" w:rsidRPr="003E764F">
        <w:rPr>
          <w:rFonts w:ascii="Arial" w:hAnsi="Arial" w:cs="Arial"/>
          <w:sz w:val="22"/>
          <w:szCs w:val="22"/>
        </w:rPr>
        <w:t xml:space="preserve"> </w:t>
      </w:r>
      <w:r w:rsidR="000F04F6" w:rsidRPr="003E764F">
        <w:rPr>
          <w:rFonts w:ascii="Arial" w:hAnsi="Arial" w:cs="Arial"/>
          <w:sz w:val="22"/>
          <w:szCs w:val="22"/>
        </w:rPr>
        <w:t>further down the line.</w:t>
      </w:r>
      <w:r w:rsidR="000F04F6" w:rsidRPr="003E764F">
        <w:rPr>
          <w:rFonts w:ascii="Arial" w:hAnsi="Arial" w:cs="Arial"/>
          <w:strike/>
          <w:sz w:val="22"/>
          <w:szCs w:val="22"/>
        </w:rPr>
        <w:t xml:space="preserve"> </w:t>
      </w:r>
    </w:p>
    <w:p w14:paraId="1F7F0B67" w14:textId="6C0F9461" w:rsidR="00294CBF" w:rsidRPr="003E764F" w:rsidRDefault="00A768A6" w:rsidP="00AE7B86">
      <w:pPr>
        <w:pStyle w:val="NormalWeb"/>
        <w:spacing w:line="360" w:lineRule="auto"/>
        <w:rPr>
          <w:rFonts w:ascii="Arial" w:hAnsi="Arial" w:cs="Arial"/>
          <w:sz w:val="22"/>
          <w:szCs w:val="22"/>
        </w:rPr>
      </w:pPr>
      <w:r w:rsidRPr="003E764F">
        <w:rPr>
          <w:rFonts w:ascii="Arial" w:hAnsi="Arial" w:cs="Arial"/>
          <w:noProof/>
          <w:sz w:val="22"/>
          <w:szCs w:val="22"/>
        </w:rPr>
        <w:lastRenderedPageBreak/>
        <w:drawing>
          <wp:inline distT="0" distB="0" distL="0" distR="0" wp14:anchorId="5DC80F17" wp14:editId="2F3CB30F">
            <wp:extent cx="3202573" cy="256958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08695" cy="2574492"/>
                    </a:xfrm>
                    <a:prstGeom prst="rect">
                      <a:avLst/>
                    </a:prstGeom>
                  </pic:spPr>
                </pic:pic>
              </a:graphicData>
            </a:graphic>
          </wp:inline>
        </w:drawing>
      </w:r>
    </w:p>
    <w:p w14:paraId="786557D6" w14:textId="36EC86DE" w:rsidR="004529CB" w:rsidRPr="003E764F" w:rsidRDefault="004529CB" w:rsidP="00AE7B86">
      <w:pPr>
        <w:pStyle w:val="NormalWeb"/>
        <w:spacing w:line="360" w:lineRule="auto"/>
        <w:rPr>
          <w:rFonts w:ascii="Arial" w:hAnsi="Arial" w:cs="Arial"/>
          <w:b/>
          <w:bCs/>
          <w:sz w:val="22"/>
          <w:szCs w:val="22"/>
        </w:rPr>
      </w:pPr>
      <w:r w:rsidRPr="003E764F">
        <w:rPr>
          <w:rFonts w:ascii="Arial" w:hAnsi="Arial" w:cs="Arial"/>
          <w:b/>
          <w:bCs/>
          <w:sz w:val="22"/>
          <w:szCs w:val="22"/>
          <w:highlight w:val="yellow"/>
        </w:rPr>
        <w:t>FIGURE X</w:t>
      </w:r>
      <w:r w:rsidRPr="003E764F">
        <w:rPr>
          <w:rFonts w:ascii="Arial" w:hAnsi="Arial" w:cs="Arial"/>
          <w:b/>
          <w:bCs/>
          <w:sz w:val="22"/>
          <w:szCs w:val="22"/>
        </w:rPr>
        <w:t xml:space="preserve"> – The Initial Sing-Fulness Process. </w:t>
      </w:r>
    </w:p>
    <w:p w14:paraId="2AFED1F5" w14:textId="3368D86C" w:rsidR="00DA0D41" w:rsidRPr="003E764F" w:rsidRDefault="00DA0D41" w:rsidP="00AE7B86">
      <w:pPr>
        <w:pStyle w:val="NormalWeb"/>
        <w:spacing w:line="360" w:lineRule="auto"/>
        <w:rPr>
          <w:rFonts w:ascii="Arial" w:hAnsi="Arial" w:cs="Arial"/>
          <w:b/>
          <w:bCs/>
          <w:sz w:val="22"/>
          <w:szCs w:val="22"/>
          <w:u w:val="single"/>
        </w:rPr>
      </w:pPr>
      <w:r w:rsidRPr="003E764F">
        <w:rPr>
          <w:rFonts w:ascii="Arial" w:hAnsi="Arial" w:cs="Arial"/>
          <w:b/>
          <w:bCs/>
          <w:sz w:val="22"/>
          <w:szCs w:val="22"/>
          <w:u w:val="single"/>
        </w:rPr>
        <w:t xml:space="preserve">Why do we need mindfulness practice in </w:t>
      </w:r>
      <w:r w:rsidR="00FE50B6" w:rsidRPr="003E764F">
        <w:rPr>
          <w:rFonts w:ascii="Arial" w:hAnsi="Arial" w:cs="Arial"/>
          <w:b/>
          <w:bCs/>
          <w:sz w:val="22"/>
          <w:szCs w:val="22"/>
          <w:u w:val="single"/>
        </w:rPr>
        <w:t>CCM and MT training</w:t>
      </w:r>
      <w:r w:rsidRPr="003E764F">
        <w:rPr>
          <w:rFonts w:ascii="Arial" w:hAnsi="Arial" w:cs="Arial"/>
          <w:b/>
          <w:bCs/>
          <w:sz w:val="22"/>
          <w:szCs w:val="22"/>
          <w:u w:val="single"/>
        </w:rPr>
        <w:t xml:space="preserve">? </w:t>
      </w:r>
    </w:p>
    <w:p w14:paraId="2923A821" w14:textId="5759EFD9" w:rsidR="00444626" w:rsidRPr="007378A1" w:rsidRDefault="00D65770" w:rsidP="00EF3485">
      <w:pPr>
        <w:pStyle w:val="NormalWeb"/>
        <w:spacing w:line="360" w:lineRule="auto"/>
        <w:rPr>
          <w:rFonts w:ascii="Arial" w:hAnsi="Arial" w:cs="Arial"/>
        </w:rPr>
      </w:pPr>
      <w:r w:rsidRPr="007378A1">
        <w:rPr>
          <w:rFonts w:ascii="Arial" w:hAnsi="Arial" w:cs="Arial"/>
          <w:sz w:val="22"/>
          <w:szCs w:val="22"/>
        </w:rPr>
        <w:t>Previous research enlightened the possibility of using mindfulness to aid the development of vocal technique thus, I am keen to put theory in to practice with a particular focus on bel</w:t>
      </w:r>
      <w:r w:rsidR="007378A1">
        <w:rPr>
          <w:rFonts w:ascii="Arial" w:hAnsi="Arial" w:cs="Arial"/>
          <w:sz w:val="22"/>
          <w:szCs w:val="22"/>
        </w:rPr>
        <w:t>t,</w:t>
      </w:r>
      <w:r w:rsidR="00444626" w:rsidRPr="007378A1">
        <w:rPr>
          <w:rFonts w:ascii="Arial" w:hAnsi="Arial" w:cs="Arial"/>
          <w:sz w:val="22"/>
          <w:szCs w:val="22"/>
        </w:rPr>
        <w:t xml:space="preserve"> a technique that is loud, powerful </w:t>
      </w:r>
      <w:r w:rsidR="007378A1" w:rsidRPr="007378A1">
        <w:rPr>
          <w:rFonts w:ascii="Arial" w:hAnsi="Arial" w:cs="Arial"/>
          <w:sz w:val="22"/>
          <w:szCs w:val="22"/>
        </w:rPr>
        <w:t xml:space="preserve">and requires </w:t>
      </w:r>
      <w:r w:rsidR="007378A1">
        <w:rPr>
          <w:rFonts w:ascii="Arial" w:hAnsi="Arial" w:cs="Arial"/>
          <w:sz w:val="22"/>
          <w:szCs w:val="22"/>
        </w:rPr>
        <w:t xml:space="preserve">use of the </w:t>
      </w:r>
      <w:r w:rsidR="007378A1" w:rsidRPr="007378A1">
        <w:rPr>
          <w:rFonts w:ascii="Arial" w:hAnsi="Arial" w:cs="Arial"/>
          <w:sz w:val="22"/>
          <w:szCs w:val="22"/>
        </w:rPr>
        <w:t>‘chest register’ (Sundberg et al. 2012, p.44)</w:t>
      </w:r>
      <w:r w:rsidR="007378A1">
        <w:rPr>
          <w:rFonts w:ascii="Arial" w:hAnsi="Arial" w:cs="Arial"/>
          <w:sz w:val="22"/>
          <w:szCs w:val="22"/>
        </w:rPr>
        <w:t xml:space="preserve"> amongst anatomical stabilities and emotional bravery, for some. </w:t>
      </w:r>
      <w:r w:rsidR="007378A1">
        <w:rPr>
          <w:rFonts w:ascii="Arial" w:hAnsi="Arial" w:cs="Arial"/>
          <w:color w:val="000000" w:themeColor="text1"/>
          <w:sz w:val="22"/>
          <w:szCs w:val="22"/>
          <w:lang w:val="en-US"/>
        </w:rPr>
        <w:t>P</w:t>
      </w:r>
      <w:r w:rsidR="00444626">
        <w:rPr>
          <w:rFonts w:ascii="Arial" w:hAnsi="Arial" w:cs="Arial"/>
          <w:color w:val="000000" w:themeColor="text1"/>
          <w:sz w:val="22"/>
          <w:szCs w:val="22"/>
          <w:lang w:val="en-US"/>
        </w:rPr>
        <w:t xml:space="preserve">revious research </w:t>
      </w:r>
      <w:r w:rsidR="006A7917" w:rsidRPr="003E764F">
        <w:rPr>
          <w:rFonts w:ascii="Arial" w:hAnsi="Arial" w:cs="Arial"/>
          <w:color w:val="000000" w:themeColor="text1"/>
          <w:sz w:val="22"/>
          <w:szCs w:val="22"/>
          <w:lang w:val="en-US"/>
        </w:rPr>
        <w:t>reveal</w:t>
      </w:r>
      <w:r w:rsidR="007378A1">
        <w:rPr>
          <w:rFonts w:ascii="Arial" w:hAnsi="Arial" w:cs="Arial"/>
          <w:color w:val="000000" w:themeColor="text1"/>
          <w:sz w:val="22"/>
          <w:szCs w:val="22"/>
          <w:lang w:val="en-US"/>
        </w:rPr>
        <w:t>ed</w:t>
      </w:r>
      <w:r w:rsidR="006A7917" w:rsidRPr="003E764F">
        <w:rPr>
          <w:rFonts w:ascii="Arial" w:hAnsi="Arial" w:cs="Arial"/>
          <w:color w:val="000000" w:themeColor="text1"/>
          <w:sz w:val="22"/>
          <w:szCs w:val="22"/>
          <w:lang w:val="en-US"/>
        </w:rPr>
        <w:t xml:space="preserve"> </w:t>
      </w:r>
      <w:r w:rsidR="00E4070A" w:rsidRPr="003E764F">
        <w:rPr>
          <w:rFonts w:ascii="Arial" w:hAnsi="Arial" w:cs="Arial"/>
          <w:color w:val="000000" w:themeColor="text1"/>
          <w:sz w:val="22"/>
          <w:szCs w:val="22"/>
          <w:lang w:val="en-US"/>
        </w:rPr>
        <w:t>the</w:t>
      </w:r>
      <w:r w:rsidR="006A7917" w:rsidRPr="003E764F">
        <w:rPr>
          <w:rFonts w:ascii="Arial" w:hAnsi="Arial" w:cs="Arial"/>
          <w:color w:val="000000" w:themeColor="text1"/>
          <w:sz w:val="22"/>
          <w:szCs w:val="22"/>
          <w:lang w:val="en-US"/>
        </w:rPr>
        <w:t xml:space="preserve"> expectation for MT and CCM singers to be able to ‘belt’ </w:t>
      </w:r>
      <w:r w:rsidR="006A7917" w:rsidRPr="003E764F">
        <w:rPr>
          <w:rFonts w:ascii="Arial" w:hAnsi="Arial" w:cs="Arial"/>
          <w:color w:val="000000" w:themeColor="text1"/>
          <w:sz w:val="22"/>
          <w:szCs w:val="22"/>
        </w:rPr>
        <w:t>(</w:t>
      </w:r>
      <w:proofErr w:type="spellStart"/>
      <w:r w:rsidR="006A7917" w:rsidRPr="003E764F">
        <w:rPr>
          <w:rFonts w:ascii="Arial" w:hAnsi="Arial" w:cs="Arial"/>
          <w:color w:val="000000" w:themeColor="text1"/>
          <w:sz w:val="22"/>
          <w:szCs w:val="22"/>
        </w:rPr>
        <w:t>LeBorgne</w:t>
      </w:r>
      <w:proofErr w:type="spellEnd"/>
      <w:r w:rsidR="006A7917" w:rsidRPr="003E764F">
        <w:rPr>
          <w:rFonts w:ascii="Arial" w:hAnsi="Arial" w:cs="Arial"/>
          <w:color w:val="000000" w:themeColor="text1"/>
          <w:sz w:val="22"/>
          <w:szCs w:val="22"/>
        </w:rPr>
        <w:t xml:space="preserve"> </w:t>
      </w:r>
      <w:r w:rsidR="006A7917" w:rsidRPr="003E764F">
        <w:rPr>
          <w:rFonts w:ascii="Arial" w:hAnsi="Arial" w:cs="Arial"/>
          <w:i/>
          <w:iCs/>
          <w:color w:val="000000" w:themeColor="text1"/>
          <w:sz w:val="22"/>
          <w:szCs w:val="22"/>
        </w:rPr>
        <w:t xml:space="preserve">et al., </w:t>
      </w:r>
      <w:r w:rsidR="006A7917" w:rsidRPr="003E764F">
        <w:rPr>
          <w:rFonts w:ascii="Arial" w:hAnsi="Arial" w:cs="Arial"/>
          <w:color w:val="000000" w:themeColor="text1"/>
          <w:sz w:val="22"/>
          <w:szCs w:val="22"/>
        </w:rPr>
        <w:t xml:space="preserve">2010, p.678; Sundberg et al. 2012, p.44 and </w:t>
      </w:r>
      <w:proofErr w:type="spellStart"/>
      <w:r w:rsidR="006A7917" w:rsidRPr="003E764F">
        <w:rPr>
          <w:rFonts w:ascii="Arial" w:hAnsi="Arial" w:cs="Arial"/>
          <w:color w:val="000000" w:themeColor="text1"/>
          <w:sz w:val="22"/>
          <w:szCs w:val="22"/>
        </w:rPr>
        <w:t>Popeil</w:t>
      </w:r>
      <w:proofErr w:type="spellEnd"/>
      <w:r w:rsidR="006A7917" w:rsidRPr="003E764F">
        <w:rPr>
          <w:rFonts w:ascii="Arial" w:hAnsi="Arial" w:cs="Arial"/>
          <w:color w:val="000000" w:themeColor="text1"/>
          <w:sz w:val="22"/>
          <w:szCs w:val="22"/>
        </w:rPr>
        <w:t>, 2007, p.77)</w:t>
      </w:r>
      <w:r w:rsidR="006A7917" w:rsidRPr="003E764F">
        <w:rPr>
          <w:rFonts w:ascii="Arial" w:hAnsi="Arial" w:cs="Arial"/>
          <w:color w:val="000000" w:themeColor="text1"/>
          <w:sz w:val="22"/>
          <w:szCs w:val="22"/>
          <w:lang w:val="en-US"/>
        </w:rPr>
        <w:t xml:space="preserve">, </w:t>
      </w:r>
      <w:r w:rsidR="006A7917" w:rsidRPr="003E764F">
        <w:rPr>
          <w:rFonts w:ascii="Arial" w:hAnsi="Arial" w:cs="Arial"/>
          <w:color w:val="000000" w:themeColor="text1"/>
          <w:sz w:val="22"/>
          <w:szCs w:val="22"/>
        </w:rPr>
        <w:t>for purposes of employment (Green et al. 2014, p.324)</w:t>
      </w:r>
      <w:r w:rsidR="007378A1">
        <w:rPr>
          <w:rFonts w:ascii="Arial" w:hAnsi="Arial" w:cs="Arial"/>
          <w:color w:val="000000" w:themeColor="text1"/>
          <w:sz w:val="22"/>
          <w:szCs w:val="22"/>
        </w:rPr>
        <w:t xml:space="preserve"> </w:t>
      </w:r>
      <w:r w:rsidR="006A7917" w:rsidRPr="003E764F">
        <w:rPr>
          <w:rFonts w:ascii="Arial" w:hAnsi="Arial" w:cs="Arial"/>
          <w:color w:val="000000" w:themeColor="text1"/>
          <w:sz w:val="22"/>
          <w:szCs w:val="22"/>
        </w:rPr>
        <w:t>because it is seen as desirable within the ‘professional’ world (</w:t>
      </w:r>
      <w:proofErr w:type="spellStart"/>
      <w:r w:rsidR="006A7917" w:rsidRPr="003E764F">
        <w:rPr>
          <w:rFonts w:ascii="Arial" w:hAnsi="Arial" w:cs="Arial"/>
          <w:color w:val="000000" w:themeColor="text1"/>
          <w:sz w:val="22"/>
          <w:szCs w:val="22"/>
        </w:rPr>
        <w:t>LeBorgne</w:t>
      </w:r>
      <w:proofErr w:type="spellEnd"/>
      <w:r w:rsidR="006A7917" w:rsidRPr="003E764F">
        <w:rPr>
          <w:rFonts w:ascii="Arial" w:hAnsi="Arial" w:cs="Arial"/>
          <w:color w:val="000000" w:themeColor="text1"/>
          <w:sz w:val="22"/>
          <w:szCs w:val="22"/>
        </w:rPr>
        <w:t xml:space="preserve"> et al. 2010, p. 678)</w:t>
      </w:r>
      <w:r w:rsidR="00280F71" w:rsidRPr="003E764F">
        <w:rPr>
          <w:rFonts w:ascii="Arial" w:hAnsi="Arial" w:cs="Arial"/>
          <w:color w:val="000000" w:themeColor="text1"/>
          <w:sz w:val="22"/>
          <w:szCs w:val="22"/>
        </w:rPr>
        <w:t xml:space="preserve">, </w:t>
      </w:r>
      <w:r w:rsidR="006A7917" w:rsidRPr="003E764F">
        <w:rPr>
          <w:rFonts w:ascii="Arial" w:hAnsi="Arial" w:cs="Arial"/>
          <w:color w:val="000000" w:themeColor="text1"/>
          <w:sz w:val="22"/>
          <w:szCs w:val="22"/>
        </w:rPr>
        <w:t>it is expected as an ‘accepted standard’ (</w:t>
      </w:r>
      <w:proofErr w:type="spellStart"/>
      <w:r w:rsidR="006A7917" w:rsidRPr="003E764F">
        <w:rPr>
          <w:rFonts w:ascii="Arial" w:hAnsi="Arial" w:cs="Arial"/>
          <w:color w:val="000000" w:themeColor="text1"/>
          <w:sz w:val="22"/>
          <w:szCs w:val="22"/>
        </w:rPr>
        <w:t>Lebowitz</w:t>
      </w:r>
      <w:proofErr w:type="spellEnd"/>
      <w:r w:rsidR="006A7917" w:rsidRPr="003E764F">
        <w:rPr>
          <w:rFonts w:ascii="Arial" w:hAnsi="Arial" w:cs="Arial"/>
          <w:color w:val="000000" w:themeColor="text1"/>
          <w:sz w:val="22"/>
          <w:szCs w:val="22"/>
        </w:rPr>
        <w:t xml:space="preserve"> and </w:t>
      </w:r>
      <w:proofErr w:type="spellStart"/>
      <w:r w:rsidR="006A7917" w:rsidRPr="003E764F">
        <w:rPr>
          <w:rFonts w:ascii="Arial" w:hAnsi="Arial" w:cs="Arial"/>
          <w:color w:val="000000" w:themeColor="text1"/>
          <w:sz w:val="22"/>
          <w:szCs w:val="22"/>
        </w:rPr>
        <w:t>Baken</w:t>
      </w:r>
      <w:proofErr w:type="spellEnd"/>
      <w:r w:rsidR="006A7917" w:rsidRPr="003E764F">
        <w:rPr>
          <w:rFonts w:ascii="Arial" w:hAnsi="Arial" w:cs="Arial"/>
          <w:color w:val="000000" w:themeColor="text1"/>
          <w:sz w:val="22"/>
          <w:szCs w:val="22"/>
        </w:rPr>
        <w:t xml:space="preserve">, 2011, p160) in (Hogan, 2022, p.17) and seen as a requirement for ‘females perusing a professional career in musical theatre’ (Roll, 2019, p.155) and CCM </w:t>
      </w:r>
      <w:r w:rsidR="006A7917" w:rsidRPr="003E764F">
        <w:rPr>
          <w:rFonts w:ascii="Arial" w:hAnsi="Arial" w:cs="Arial"/>
          <w:sz w:val="22"/>
          <w:szCs w:val="22"/>
        </w:rPr>
        <w:t>(</w:t>
      </w:r>
      <w:proofErr w:type="spellStart"/>
      <w:r w:rsidR="006A7917" w:rsidRPr="003E764F">
        <w:rPr>
          <w:rFonts w:ascii="Arial" w:hAnsi="Arial" w:cs="Arial"/>
          <w:sz w:val="22"/>
          <w:szCs w:val="22"/>
        </w:rPr>
        <w:t>Bourne</w:t>
      </w:r>
      <w:proofErr w:type="spellEnd"/>
      <w:r w:rsidR="006A7917" w:rsidRPr="003E764F">
        <w:rPr>
          <w:rFonts w:ascii="Arial" w:hAnsi="Arial" w:cs="Arial"/>
          <w:sz w:val="22"/>
          <w:szCs w:val="22"/>
        </w:rPr>
        <w:t xml:space="preserve"> and Kenny, 2016, p.128.e1)</w:t>
      </w:r>
      <w:r w:rsidR="006A7917" w:rsidRPr="003E764F">
        <w:rPr>
          <w:rFonts w:ascii="Arial" w:hAnsi="Arial" w:cs="Arial"/>
          <w:color w:val="000000" w:themeColor="text1"/>
          <w:sz w:val="22"/>
          <w:szCs w:val="22"/>
        </w:rPr>
        <w:t xml:space="preserve">. </w:t>
      </w:r>
    </w:p>
    <w:p w14:paraId="6027C8AE" w14:textId="278EF5FF" w:rsidR="00EA1DAF" w:rsidRPr="003E764F" w:rsidRDefault="007378A1" w:rsidP="00EF3485">
      <w:pPr>
        <w:pStyle w:val="NormalWeb"/>
        <w:spacing w:line="360" w:lineRule="auto"/>
        <w:rPr>
          <w:rFonts w:ascii="Arial" w:hAnsi="Arial" w:cs="Arial"/>
          <w:sz w:val="22"/>
          <w:szCs w:val="22"/>
        </w:rPr>
      </w:pPr>
      <w:r>
        <w:rPr>
          <w:rFonts w:ascii="Arial" w:hAnsi="Arial" w:cs="Arial"/>
          <w:sz w:val="22"/>
          <w:szCs w:val="22"/>
        </w:rPr>
        <w:t xml:space="preserve">Vocal technique in general </w:t>
      </w:r>
      <w:r w:rsidR="00B825DB" w:rsidRPr="003E764F">
        <w:rPr>
          <w:rFonts w:ascii="Arial" w:hAnsi="Arial" w:cs="Arial"/>
          <w:sz w:val="22"/>
          <w:szCs w:val="22"/>
        </w:rPr>
        <w:t>should sound ‘effortless’ (</w:t>
      </w:r>
      <w:proofErr w:type="spellStart"/>
      <w:r w:rsidR="00B825DB" w:rsidRPr="003E764F">
        <w:rPr>
          <w:rFonts w:ascii="Arial" w:hAnsi="Arial" w:cs="Arial"/>
          <w:sz w:val="22"/>
          <w:szCs w:val="22"/>
        </w:rPr>
        <w:t>Bourne</w:t>
      </w:r>
      <w:proofErr w:type="spellEnd"/>
      <w:r w:rsidR="00B825DB" w:rsidRPr="003E764F">
        <w:rPr>
          <w:rFonts w:ascii="Arial" w:hAnsi="Arial" w:cs="Arial"/>
          <w:sz w:val="22"/>
          <w:szCs w:val="22"/>
        </w:rPr>
        <w:t xml:space="preserve"> and Kenny, 2016, p.128.e3) however</w:t>
      </w:r>
      <w:r w:rsidR="00FB64D7" w:rsidRPr="003E764F">
        <w:rPr>
          <w:rFonts w:ascii="Arial" w:hAnsi="Arial" w:cs="Arial"/>
          <w:sz w:val="22"/>
          <w:szCs w:val="22"/>
        </w:rPr>
        <w:t>,</w:t>
      </w:r>
      <w:r w:rsidR="00B825DB" w:rsidRPr="003E764F">
        <w:rPr>
          <w:rFonts w:ascii="Arial" w:hAnsi="Arial" w:cs="Arial"/>
          <w:sz w:val="22"/>
          <w:szCs w:val="22"/>
        </w:rPr>
        <w:t xml:space="preserve"> the </w:t>
      </w:r>
      <w:r w:rsidR="00FB64D7" w:rsidRPr="003E764F">
        <w:rPr>
          <w:rFonts w:ascii="Arial" w:hAnsi="Arial" w:cs="Arial"/>
          <w:sz w:val="22"/>
          <w:szCs w:val="22"/>
        </w:rPr>
        <w:t>energy</w:t>
      </w:r>
      <w:r w:rsidR="00B825DB" w:rsidRPr="003E764F">
        <w:rPr>
          <w:rFonts w:ascii="Arial" w:hAnsi="Arial" w:cs="Arial"/>
          <w:sz w:val="22"/>
          <w:szCs w:val="22"/>
        </w:rPr>
        <w:t xml:space="preserve"> of a belt is that of a ‘full body work out’ (Roll, 2019, p.187</w:t>
      </w:r>
      <w:r w:rsidR="00FE50B6" w:rsidRPr="003E764F">
        <w:rPr>
          <w:rFonts w:ascii="Arial" w:hAnsi="Arial" w:cs="Arial"/>
          <w:sz w:val="22"/>
          <w:szCs w:val="22"/>
        </w:rPr>
        <w:t>), it</w:t>
      </w:r>
      <w:r w:rsidR="00B825DB" w:rsidRPr="003E764F">
        <w:rPr>
          <w:rFonts w:ascii="Arial" w:hAnsi="Arial" w:cs="Arial"/>
          <w:sz w:val="22"/>
          <w:szCs w:val="22"/>
        </w:rPr>
        <w:t xml:space="preserve"> requires ‘a great deal of stamina and strength’ (Roll, 2019, p.160)</w:t>
      </w:r>
      <w:r w:rsidR="00DE7E22" w:rsidRPr="003E764F">
        <w:rPr>
          <w:rFonts w:ascii="Arial" w:hAnsi="Arial" w:cs="Arial"/>
          <w:sz w:val="22"/>
          <w:szCs w:val="22"/>
        </w:rPr>
        <w:t xml:space="preserve"> which, </w:t>
      </w:r>
      <w:r w:rsidR="00FB64D7" w:rsidRPr="003E764F">
        <w:rPr>
          <w:rFonts w:ascii="Arial" w:hAnsi="Arial" w:cs="Arial"/>
          <w:sz w:val="22"/>
          <w:szCs w:val="22"/>
        </w:rPr>
        <w:t>is</w:t>
      </w:r>
      <w:r w:rsidR="00DE7E22" w:rsidRPr="003E764F">
        <w:rPr>
          <w:rFonts w:ascii="Arial" w:hAnsi="Arial" w:cs="Arial"/>
          <w:sz w:val="22"/>
          <w:szCs w:val="22"/>
        </w:rPr>
        <w:t xml:space="preserve"> daunting</w:t>
      </w:r>
      <w:r w:rsidR="00FB64D7" w:rsidRPr="003E764F">
        <w:rPr>
          <w:rFonts w:ascii="Arial" w:hAnsi="Arial" w:cs="Arial"/>
          <w:sz w:val="22"/>
          <w:szCs w:val="22"/>
        </w:rPr>
        <w:t xml:space="preserve"> to the singers with</w:t>
      </w:r>
      <w:r w:rsidR="00D65770" w:rsidRPr="003E764F">
        <w:rPr>
          <w:rFonts w:ascii="Arial" w:hAnsi="Arial" w:cs="Arial"/>
          <w:sz w:val="22"/>
          <w:szCs w:val="22"/>
        </w:rPr>
        <w:t>in</w:t>
      </w:r>
      <w:r w:rsidR="00FB64D7" w:rsidRPr="003E764F">
        <w:rPr>
          <w:rFonts w:ascii="Arial" w:hAnsi="Arial" w:cs="Arial"/>
          <w:sz w:val="22"/>
          <w:szCs w:val="22"/>
        </w:rPr>
        <w:t xml:space="preserve"> my practise</w:t>
      </w:r>
      <w:r w:rsidR="00DE7E22" w:rsidRPr="003E764F">
        <w:rPr>
          <w:rFonts w:ascii="Arial" w:hAnsi="Arial" w:cs="Arial"/>
          <w:sz w:val="22"/>
          <w:szCs w:val="22"/>
        </w:rPr>
        <w:t xml:space="preserve"> thus, indicates </w:t>
      </w:r>
      <w:r w:rsidR="006B1813">
        <w:rPr>
          <w:rFonts w:ascii="Arial" w:hAnsi="Arial" w:cs="Arial"/>
          <w:sz w:val="22"/>
          <w:szCs w:val="22"/>
        </w:rPr>
        <w:t>that a</w:t>
      </w:r>
      <w:r>
        <w:rPr>
          <w:rFonts w:ascii="Arial" w:hAnsi="Arial" w:cs="Arial"/>
          <w:sz w:val="22"/>
          <w:szCs w:val="22"/>
        </w:rPr>
        <w:t>pplying a</w:t>
      </w:r>
      <w:r w:rsidR="00DE7E22" w:rsidRPr="003E764F">
        <w:rPr>
          <w:rFonts w:ascii="Arial" w:hAnsi="Arial" w:cs="Arial"/>
          <w:sz w:val="22"/>
          <w:szCs w:val="22"/>
        </w:rPr>
        <w:t xml:space="preserve"> sense of calm </w:t>
      </w:r>
      <w:r w:rsidR="008445A6" w:rsidRPr="003E764F">
        <w:rPr>
          <w:rFonts w:ascii="Arial" w:hAnsi="Arial" w:cs="Arial"/>
          <w:sz w:val="22"/>
          <w:szCs w:val="22"/>
        </w:rPr>
        <w:t>through mindfulness practice</w:t>
      </w:r>
      <w:r w:rsidR="003217B1">
        <w:rPr>
          <w:rFonts w:ascii="Arial" w:hAnsi="Arial" w:cs="Arial"/>
          <w:sz w:val="22"/>
          <w:szCs w:val="22"/>
        </w:rPr>
        <w:t>,</w:t>
      </w:r>
      <w:r w:rsidR="008445A6" w:rsidRPr="003E764F">
        <w:rPr>
          <w:rFonts w:ascii="Arial" w:hAnsi="Arial" w:cs="Arial"/>
          <w:sz w:val="22"/>
          <w:szCs w:val="22"/>
        </w:rPr>
        <w:t xml:space="preserve"> </w:t>
      </w:r>
      <w:r w:rsidR="00DE7E22" w:rsidRPr="003E764F">
        <w:rPr>
          <w:rFonts w:ascii="Arial" w:hAnsi="Arial" w:cs="Arial"/>
          <w:sz w:val="22"/>
          <w:szCs w:val="22"/>
        </w:rPr>
        <w:t>could be a useful approach to accomplishing this technique</w:t>
      </w:r>
      <w:r>
        <w:rPr>
          <w:rFonts w:ascii="Arial" w:hAnsi="Arial" w:cs="Arial"/>
          <w:sz w:val="22"/>
          <w:szCs w:val="22"/>
        </w:rPr>
        <w:t xml:space="preserve"> prior to the set-up of attempting techniques that are feared. </w:t>
      </w:r>
    </w:p>
    <w:p w14:paraId="584FE259" w14:textId="05A91384" w:rsidR="00EA1DAF" w:rsidRPr="003217B1" w:rsidRDefault="00EA1DAF" w:rsidP="00EF3485">
      <w:pPr>
        <w:pStyle w:val="NormalWeb"/>
        <w:spacing w:line="360" w:lineRule="auto"/>
        <w:rPr>
          <w:rFonts w:ascii="Arial" w:hAnsi="Arial" w:cs="Arial"/>
          <w:color w:val="000000" w:themeColor="text1"/>
          <w:sz w:val="22"/>
          <w:szCs w:val="22"/>
        </w:rPr>
      </w:pPr>
      <w:r w:rsidRPr="003E764F">
        <w:rPr>
          <w:rFonts w:ascii="Arial" w:hAnsi="Arial" w:cs="Arial"/>
          <w:sz w:val="22"/>
          <w:szCs w:val="22"/>
        </w:rPr>
        <w:t xml:space="preserve">Contemporary singing teachers are required to teach a ‘multiplicity of styles’ (Ragan, 2020, p.285) and with the demand of ever evolving styles becoming more </w:t>
      </w:r>
      <w:r w:rsidR="003217B1">
        <w:rPr>
          <w:rFonts w:ascii="Arial" w:hAnsi="Arial" w:cs="Arial"/>
          <w:sz w:val="22"/>
          <w:szCs w:val="22"/>
        </w:rPr>
        <w:t xml:space="preserve">intense </w:t>
      </w:r>
      <w:r w:rsidRPr="003E764F">
        <w:rPr>
          <w:rFonts w:ascii="Arial" w:hAnsi="Arial" w:cs="Arial"/>
          <w:sz w:val="22"/>
          <w:szCs w:val="22"/>
        </w:rPr>
        <w:t xml:space="preserve">a method that </w:t>
      </w:r>
      <w:r w:rsidRPr="003E764F">
        <w:rPr>
          <w:rFonts w:ascii="Arial" w:hAnsi="Arial" w:cs="Arial"/>
          <w:color w:val="000000" w:themeColor="text1"/>
          <w:sz w:val="22"/>
          <w:szCs w:val="22"/>
        </w:rPr>
        <w:t>creates calm</w:t>
      </w:r>
      <w:r w:rsidR="003217B1">
        <w:rPr>
          <w:rFonts w:ascii="Arial" w:hAnsi="Arial" w:cs="Arial"/>
          <w:color w:val="000000" w:themeColor="text1"/>
          <w:sz w:val="22"/>
          <w:szCs w:val="22"/>
        </w:rPr>
        <w:t>,</w:t>
      </w:r>
      <w:r w:rsidRPr="003E764F">
        <w:rPr>
          <w:rFonts w:ascii="Arial" w:hAnsi="Arial" w:cs="Arial"/>
          <w:color w:val="000000" w:themeColor="text1"/>
          <w:sz w:val="22"/>
          <w:szCs w:val="22"/>
        </w:rPr>
        <w:t xml:space="preserve"> to reduce worr</w:t>
      </w:r>
      <w:r w:rsidR="003217B1">
        <w:rPr>
          <w:rFonts w:ascii="Arial" w:hAnsi="Arial" w:cs="Arial"/>
          <w:color w:val="000000" w:themeColor="text1"/>
          <w:sz w:val="22"/>
          <w:szCs w:val="22"/>
        </w:rPr>
        <w:t>y</w:t>
      </w:r>
      <w:r w:rsidRPr="003E764F">
        <w:rPr>
          <w:rFonts w:ascii="Arial" w:hAnsi="Arial" w:cs="Arial"/>
          <w:color w:val="000000" w:themeColor="text1"/>
          <w:sz w:val="22"/>
          <w:szCs w:val="22"/>
        </w:rPr>
        <w:t xml:space="preserve"> and achieves </w:t>
      </w:r>
      <w:r w:rsidR="003217B1">
        <w:rPr>
          <w:rFonts w:ascii="Arial" w:hAnsi="Arial" w:cs="Arial"/>
          <w:color w:val="000000" w:themeColor="text1"/>
          <w:sz w:val="22"/>
          <w:szCs w:val="22"/>
        </w:rPr>
        <w:t xml:space="preserve">vocal </w:t>
      </w:r>
      <w:r w:rsidRPr="003E764F">
        <w:rPr>
          <w:rFonts w:ascii="Arial" w:hAnsi="Arial" w:cs="Arial"/>
          <w:color w:val="000000" w:themeColor="text1"/>
          <w:sz w:val="22"/>
          <w:szCs w:val="22"/>
        </w:rPr>
        <w:t>self-accomplishment with</w:t>
      </w:r>
      <w:r w:rsidR="003217B1">
        <w:rPr>
          <w:rFonts w:ascii="Arial" w:hAnsi="Arial" w:cs="Arial"/>
          <w:color w:val="000000" w:themeColor="text1"/>
          <w:sz w:val="22"/>
          <w:szCs w:val="22"/>
        </w:rPr>
        <w:t>in</w:t>
      </w:r>
      <w:r w:rsidRPr="003E764F">
        <w:rPr>
          <w:rFonts w:ascii="Arial" w:hAnsi="Arial" w:cs="Arial"/>
          <w:color w:val="000000" w:themeColor="text1"/>
          <w:sz w:val="22"/>
          <w:szCs w:val="22"/>
        </w:rPr>
        <w:t xml:space="preserve"> the </w:t>
      </w:r>
      <w:r w:rsidRPr="003E764F">
        <w:rPr>
          <w:rFonts w:ascii="Arial" w:hAnsi="Arial" w:cs="Arial"/>
          <w:color w:val="000000" w:themeColor="text1"/>
          <w:sz w:val="22"/>
          <w:szCs w:val="22"/>
        </w:rPr>
        <w:lastRenderedPageBreak/>
        <w:t xml:space="preserve">development of the desirable technique </w:t>
      </w:r>
      <w:r w:rsidR="007378A1">
        <w:rPr>
          <w:rFonts w:ascii="Arial" w:hAnsi="Arial" w:cs="Arial"/>
          <w:color w:val="000000" w:themeColor="text1"/>
          <w:sz w:val="22"/>
          <w:szCs w:val="22"/>
        </w:rPr>
        <w:t xml:space="preserve">would be </w:t>
      </w:r>
      <w:r w:rsidR="0047332E">
        <w:rPr>
          <w:rFonts w:ascii="Arial" w:hAnsi="Arial" w:cs="Arial"/>
          <w:color w:val="000000" w:themeColor="text1"/>
          <w:sz w:val="22"/>
          <w:szCs w:val="22"/>
        </w:rPr>
        <w:t>beneficial</w:t>
      </w:r>
      <w:r w:rsidR="007378A1">
        <w:rPr>
          <w:rFonts w:ascii="Arial" w:hAnsi="Arial" w:cs="Arial"/>
          <w:color w:val="000000" w:themeColor="text1"/>
          <w:sz w:val="22"/>
          <w:szCs w:val="22"/>
        </w:rPr>
        <w:t>.</w:t>
      </w:r>
      <w:r w:rsidRPr="003E764F">
        <w:rPr>
          <w:rFonts w:ascii="Arial" w:hAnsi="Arial" w:cs="Arial"/>
          <w:color w:val="000000" w:themeColor="text1"/>
          <w:sz w:val="22"/>
          <w:szCs w:val="22"/>
        </w:rPr>
        <w:t xml:space="preserve"> </w:t>
      </w:r>
      <w:r w:rsidR="003217B1">
        <w:rPr>
          <w:rFonts w:ascii="Arial" w:hAnsi="Arial" w:cs="Arial"/>
          <w:color w:val="000000" w:themeColor="text1"/>
          <w:sz w:val="22"/>
          <w:szCs w:val="22"/>
        </w:rPr>
        <w:t xml:space="preserve">Mindfulness can support in a plethora of ways; </w:t>
      </w:r>
      <w:r w:rsidR="003217B1">
        <w:rPr>
          <w:rFonts w:ascii="Arial" w:hAnsi="Arial" w:cs="Arial"/>
          <w:sz w:val="22"/>
          <w:szCs w:val="22"/>
        </w:rPr>
        <w:t>such as</w:t>
      </w:r>
      <w:r w:rsidRPr="003E764F">
        <w:rPr>
          <w:rFonts w:ascii="Arial" w:hAnsi="Arial" w:cs="Arial"/>
          <w:sz w:val="22"/>
          <w:szCs w:val="22"/>
        </w:rPr>
        <w:t xml:space="preserve"> connect</w:t>
      </w:r>
      <w:r w:rsidR="003217B1">
        <w:rPr>
          <w:rFonts w:ascii="Arial" w:hAnsi="Arial" w:cs="Arial"/>
          <w:sz w:val="22"/>
          <w:szCs w:val="22"/>
        </w:rPr>
        <w:t>ing</w:t>
      </w:r>
      <w:r w:rsidRPr="003E764F">
        <w:rPr>
          <w:rFonts w:ascii="Arial" w:hAnsi="Arial" w:cs="Arial"/>
          <w:sz w:val="22"/>
          <w:szCs w:val="22"/>
        </w:rPr>
        <w:t xml:space="preserve"> with the ‘awareness of their own thoughts’ (</w:t>
      </w:r>
      <w:proofErr w:type="spellStart"/>
      <w:r w:rsidRPr="003E764F">
        <w:rPr>
          <w:rFonts w:ascii="Arial" w:hAnsi="Arial" w:cs="Arial"/>
          <w:sz w:val="22"/>
          <w:szCs w:val="22"/>
        </w:rPr>
        <w:t>Blyskal</w:t>
      </w:r>
      <w:proofErr w:type="spellEnd"/>
      <w:r w:rsidRPr="003E764F">
        <w:rPr>
          <w:rFonts w:ascii="Arial" w:hAnsi="Arial" w:cs="Arial"/>
          <w:sz w:val="22"/>
          <w:szCs w:val="22"/>
        </w:rPr>
        <w:t>, 2022, p.82), as oppose to worrying about the future or</w:t>
      </w:r>
      <w:r w:rsidR="0047332E">
        <w:rPr>
          <w:rFonts w:ascii="Arial" w:hAnsi="Arial" w:cs="Arial"/>
          <w:sz w:val="22"/>
          <w:szCs w:val="22"/>
        </w:rPr>
        <w:t xml:space="preserve"> singers</w:t>
      </w:r>
      <w:r w:rsidRPr="003E764F">
        <w:rPr>
          <w:rFonts w:ascii="Arial" w:hAnsi="Arial" w:cs="Arial"/>
          <w:sz w:val="22"/>
          <w:szCs w:val="22"/>
        </w:rPr>
        <w:t xml:space="preserve"> concerning themselves with ‘something that happened in the past’ (Elliot, 2010, p.4). In order to connect to our ‘awareness’ </w:t>
      </w:r>
      <w:r w:rsidRPr="003E764F">
        <w:rPr>
          <w:rFonts w:ascii="Arial" w:hAnsi="Arial" w:cs="Arial"/>
          <w:sz w:val="22"/>
          <w:szCs w:val="22"/>
          <w:highlight w:val="yellow"/>
        </w:rPr>
        <w:t>(ref),</w:t>
      </w:r>
      <w:r w:rsidRPr="003E764F">
        <w:rPr>
          <w:rFonts w:ascii="Arial" w:hAnsi="Arial" w:cs="Arial"/>
          <w:sz w:val="22"/>
          <w:szCs w:val="22"/>
        </w:rPr>
        <w:t xml:space="preserve"> ‘commitment’ </w:t>
      </w:r>
      <w:r w:rsidRPr="003E764F">
        <w:rPr>
          <w:rFonts w:ascii="Arial" w:hAnsi="Arial" w:cs="Arial"/>
          <w:sz w:val="22"/>
          <w:szCs w:val="22"/>
          <w:highlight w:val="yellow"/>
        </w:rPr>
        <w:t>(ref)</w:t>
      </w:r>
      <w:r w:rsidRPr="003E764F">
        <w:rPr>
          <w:rFonts w:ascii="Arial" w:hAnsi="Arial" w:cs="Arial"/>
          <w:sz w:val="22"/>
          <w:szCs w:val="22"/>
        </w:rPr>
        <w:t xml:space="preserve"> is required (Elliot, 2010, p.7) and this requires non-judgemental ‘attention’ </w:t>
      </w:r>
      <w:r w:rsidRPr="003E764F">
        <w:rPr>
          <w:rFonts w:ascii="Arial" w:hAnsi="Arial" w:cs="Arial"/>
          <w:sz w:val="22"/>
          <w:szCs w:val="22"/>
          <w:highlight w:val="yellow"/>
        </w:rPr>
        <w:t>(Elliot, 2010, p.7</w:t>
      </w:r>
      <w:r w:rsidRPr="003E764F">
        <w:rPr>
          <w:rFonts w:ascii="Arial" w:hAnsi="Arial" w:cs="Arial"/>
          <w:sz w:val="22"/>
          <w:szCs w:val="22"/>
        </w:rPr>
        <w:t xml:space="preserve">) and ‘acceptance’ (Rosenzweig, 2013, p.797). </w:t>
      </w:r>
    </w:p>
    <w:p w14:paraId="0885726E" w14:textId="5EEB3ADE" w:rsidR="00047108" w:rsidRPr="003E764F" w:rsidRDefault="00FB64D7" w:rsidP="00EF3485">
      <w:pPr>
        <w:pStyle w:val="NormalWeb"/>
        <w:spacing w:line="360" w:lineRule="auto"/>
        <w:rPr>
          <w:rFonts w:ascii="Arial" w:hAnsi="Arial" w:cs="Arial"/>
          <w:strike/>
          <w:sz w:val="22"/>
          <w:szCs w:val="22"/>
        </w:rPr>
      </w:pPr>
      <w:r w:rsidRPr="003E764F">
        <w:rPr>
          <w:rFonts w:ascii="Arial" w:hAnsi="Arial" w:cs="Arial"/>
          <w:strike/>
          <w:color w:val="000000" w:themeColor="text1"/>
          <w:sz w:val="22"/>
          <w:szCs w:val="22"/>
        </w:rPr>
        <w:t>F</w:t>
      </w:r>
      <w:r w:rsidR="002F4D87" w:rsidRPr="003E764F">
        <w:rPr>
          <w:rFonts w:ascii="Arial" w:hAnsi="Arial" w:cs="Arial"/>
          <w:strike/>
          <w:color w:val="000000" w:themeColor="text1"/>
          <w:sz w:val="22"/>
          <w:szCs w:val="22"/>
        </w:rPr>
        <w:t>emale singers</w:t>
      </w:r>
      <w:r w:rsidR="001D23D7" w:rsidRPr="003E764F">
        <w:rPr>
          <w:rFonts w:ascii="Arial" w:hAnsi="Arial" w:cs="Arial"/>
          <w:strike/>
          <w:color w:val="000000" w:themeColor="text1"/>
          <w:sz w:val="22"/>
          <w:szCs w:val="22"/>
        </w:rPr>
        <w:t xml:space="preserve"> within my practice</w:t>
      </w:r>
      <w:r w:rsidR="002F4D87" w:rsidRPr="003E764F">
        <w:rPr>
          <w:rFonts w:ascii="Arial" w:hAnsi="Arial" w:cs="Arial"/>
          <w:strike/>
          <w:color w:val="000000" w:themeColor="text1"/>
          <w:sz w:val="22"/>
          <w:szCs w:val="22"/>
        </w:rPr>
        <w:t xml:space="preserve"> </w:t>
      </w:r>
      <w:r w:rsidR="001D23D7" w:rsidRPr="003E764F">
        <w:rPr>
          <w:rFonts w:ascii="Arial" w:hAnsi="Arial" w:cs="Arial"/>
          <w:strike/>
          <w:color w:val="000000" w:themeColor="text1"/>
          <w:sz w:val="22"/>
          <w:szCs w:val="22"/>
        </w:rPr>
        <w:t xml:space="preserve">face </w:t>
      </w:r>
      <w:r w:rsidR="002F4D87" w:rsidRPr="003E764F">
        <w:rPr>
          <w:rFonts w:ascii="Arial" w:hAnsi="Arial" w:cs="Arial"/>
          <w:strike/>
          <w:color w:val="000000" w:themeColor="text1"/>
          <w:sz w:val="22"/>
          <w:szCs w:val="22"/>
        </w:rPr>
        <w:t xml:space="preserve">anatomical challenges </w:t>
      </w:r>
      <w:r w:rsidRPr="003E764F">
        <w:rPr>
          <w:rFonts w:ascii="Arial" w:hAnsi="Arial" w:cs="Arial"/>
          <w:strike/>
          <w:color w:val="000000" w:themeColor="text1"/>
          <w:sz w:val="22"/>
          <w:szCs w:val="22"/>
        </w:rPr>
        <w:t>whose</w:t>
      </w:r>
      <w:r w:rsidR="008445A6" w:rsidRPr="003E764F">
        <w:rPr>
          <w:rFonts w:ascii="Arial" w:hAnsi="Arial" w:cs="Arial"/>
          <w:strike/>
          <w:color w:val="000000" w:themeColor="text1"/>
          <w:sz w:val="22"/>
          <w:szCs w:val="22"/>
        </w:rPr>
        <w:t xml:space="preserve"> </w:t>
      </w:r>
      <w:r w:rsidR="00FD67D3" w:rsidRPr="003E764F">
        <w:rPr>
          <w:rFonts w:ascii="Arial" w:hAnsi="Arial" w:cs="Arial"/>
          <w:strike/>
          <w:sz w:val="22"/>
          <w:szCs w:val="22"/>
        </w:rPr>
        <w:t xml:space="preserve">‘vocal fold source is </w:t>
      </w:r>
      <w:r w:rsidR="00AE2E7E" w:rsidRPr="003E764F">
        <w:rPr>
          <w:rFonts w:ascii="Arial" w:hAnsi="Arial" w:cs="Arial"/>
          <w:strike/>
          <w:sz w:val="22"/>
          <w:szCs w:val="22"/>
        </w:rPr>
        <w:t>‘</w:t>
      </w:r>
      <w:r w:rsidR="00FD67D3" w:rsidRPr="003E764F">
        <w:rPr>
          <w:rFonts w:ascii="Arial" w:hAnsi="Arial" w:cs="Arial"/>
          <w:strike/>
          <w:sz w:val="22"/>
          <w:szCs w:val="22"/>
        </w:rPr>
        <w:t>C-T dominant’ (Edwin,</w:t>
      </w:r>
      <w:r w:rsidR="00F76684" w:rsidRPr="003E764F">
        <w:rPr>
          <w:rFonts w:ascii="Arial" w:hAnsi="Arial" w:cs="Arial"/>
          <w:strike/>
          <w:sz w:val="22"/>
          <w:szCs w:val="22"/>
        </w:rPr>
        <w:t>2007, p.215</w:t>
      </w:r>
      <w:r w:rsidR="00FD67D3" w:rsidRPr="003E764F">
        <w:rPr>
          <w:rFonts w:ascii="Arial" w:hAnsi="Arial" w:cs="Arial"/>
          <w:strike/>
          <w:sz w:val="22"/>
          <w:szCs w:val="22"/>
        </w:rPr>
        <w:t>)</w:t>
      </w:r>
      <w:r w:rsidR="00310EB8" w:rsidRPr="003E764F">
        <w:rPr>
          <w:rFonts w:ascii="Arial" w:hAnsi="Arial" w:cs="Arial"/>
          <w:strike/>
          <w:sz w:val="22"/>
          <w:szCs w:val="22"/>
        </w:rPr>
        <w:t xml:space="preserve"> </w:t>
      </w:r>
      <w:r w:rsidR="00F76684" w:rsidRPr="003E764F">
        <w:rPr>
          <w:rFonts w:ascii="Arial" w:hAnsi="Arial" w:cs="Arial"/>
          <w:strike/>
          <w:sz w:val="22"/>
          <w:szCs w:val="22"/>
        </w:rPr>
        <w:t>requir</w:t>
      </w:r>
      <w:r w:rsidR="00E4070A" w:rsidRPr="003E764F">
        <w:rPr>
          <w:rFonts w:ascii="Arial" w:hAnsi="Arial" w:cs="Arial"/>
          <w:strike/>
          <w:sz w:val="22"/>
          <w:szCs w:val="22"/>
        </w:rPr>
        <w:t>ing</w:t>
      </w:r>
      <w:r w:rsidR="00F76684" w:rsidRPr="003E764F">
        <w:rPr>
          <w:rFonts w:ascii="Arial" w:hAnsi="Arial" w:cs="Arial"/>
          <w:strike/>
          <w:sz w:val="22"/>
          <w:szCs w:val="22"/>
        </w:rPr>
        <w:t xml:space="preserve"> </w:t>
      </w:r>
      <w:r w:rsidR="00280F71" w:rsidRPr="003E764F">
        <w:rPr>
          <w:rFonts w:ascii="Arial" w:hAnsi="Arial" w:cs="Arial"/>
          <w:strike/>
          <w:sz w:val="22"/>
          <w:szCs w:val="22"/>
        </w:rPr>
        <w:t xml:space="preserve">a </w:t>
      </w:r>
      <w:r w:rsidR="00F76684" w:rsidRPr="003E764F">
        <w:rPr>
          <w:rFonts w:ascii="Arial" w:hAnsi="Arial" w:cs="Arial"/>
          <w:strike/>
          <w:sz w:val="22"/>
          <w:szCs w:val="22"/>
        </w:rPr>
        <w:t xml:space="preserve">shift </w:t>
      </w:r>
      <w:r w:rsidR="00280F71" w:rsidRPr="003E764F">
        <w:rPr>
          <w:rFonts w:ascii="Arial" w:hAnsi="Arial" w:cs="Arial"/>
          <w:strike/>
          <w:sz w:val="22"/>
          <w:szCs w:val="22"/>
        </w:rPr>
        <w:t xml:space="preserve">in </w:t>
      </w:r>
      <w:r w:rsidR="00F76684" w:rsidRPr="003E764F">
        <w:rPr>
          <w:rFonts w:ascii="Arial" w:hAnsi="Arial" w:cs="Arial"/>
          <w:strike/>
          <w:sz w:val="22"/>
          <w:szCs w:val="22"/>
        </w:rPr>
        <w:t>register to reach</w:t>
      </w:r>
      <w:r w:rsidR="001A290E" w:rsidRPr="003E764F">
        <w:rPr>
          <w:rFonts w:ascii="Arial" w:hAnsi="Arial" w:cs="Arial"/>
          <w:strike/>
          <w:sz w:val="22"/>
          <w:szCs w:val="22"/>
        </w:rPr>
        <w:t xml:space="preserve"> the</w:t>
      </w:r>
      <w:r w:rsidR="00F76684" w:rsidRPr="003E764F">
        <w:rPr>
          <w:rFonts w:ascii="Arial" w:hAnsi="Arial" w:cs="Arial"/>
          <w:strike/>
          <w:sz w:val="22"/>
          <w:szCs w:val="22"/>
        </w:rPr>
        <w:t xml:space="preserve"> TA-dominant</w:t>
      </w:r>
      <w:r w:rsidR="001A290E" w:rsidRPr="003E764F">
        <w:rPr>
          <w:rFonts w:ascii="Arial" w:hAnsi="Arial" w:cs="Arial"/>
          <w:strike/>
          <w:sz w:val="22"/>
          <w:szCs w:val="22"/>
        </w:rPr>
        <w:t xml:space="preserve"> </w:t>
      </w:r>
      <w:r w:rsidR="00F76684" w:rsidRPr="003E764F">
        <w:rPr>
          <w:rFonts w:ascii="Arial" w:hAnsi="Arial" w:cs="Arial"/>
          <w:strike/>
          <w:sz w:val="22"/>
          <w:szCs w:val="22"/>
        </w:rPr>
        <w:t xml:space="preserve">which, is required to belt as </w:t>
      </w:r>
      <w:r w:rsidR="001A290E" w:rsidRPr="003E764F">
        <w:rPr>
          <w:rFonts w:ascii="Arial" w:hAnsi="Arial" w:cs="Arial"/>
          <w:strike/>
          <w:sz w:val="22"/>
          <w:szCs w:val="22"/>
        </w:rPr>
        <w:t>oppose</w:t>
      </w:r>
      <w:r w:rsidR="00F76684" w:rsidRPr="003E764F">
        <w:rPr>
          <w:rFonts w:ascii="Arial" w:hAnsi="Arial" w:cs="Arial"/>
          <w:strike/>
          <w:sz w:val="22"/>
          <w:szCs w:val="22"/>
        </w:rPr>
        <w:t xml:space="preserve"> to those who are naturally sitting in TA-dominant</w:t>
      </w:r>
      <w:r w:rsidR="001A290E" w:rsidRPr="003E764F">
        <w:rPr>
          <w:rFonts w:ascii="Arial" w:hAnsi="Arial" w:cs="Arial"/>
          <w:strike/>
          <w:sz w:val="22"/>
          <w:szCs w:val="22"/>
        </w:rPr>
        <w:t xml:space="preserve"> who, although may find </w:t>
      </w:r>
      <w:r w:rsidR="00B01A13" w:rsidRPr="003E764F">
        <w:rPr>
          <w:rFonts w:ascii="Arial" w:hAnsi="Arial" w:cs="Arial"/>
          <w:strike/>
          <w:sz w:val="22"/>
          <w:szCs w:val="22"/>
        </w:rPr>
        <w:t>technique</w:t>
      </w:r>
      <w:r w:rsidR="001A290E" w:rsidRPr="003E764F">
        <w:rPr>
          <w:rFonts w:ascii="Arial" w:hAnsi="Arial" w:cs="Arial"/>
          <w:strike/>
          <w:sz w:val="22"/>
          <w:szCs w:val="22"/>
        </w:rPr>
        <w:t xml:space="preserve"> easier</w:t>
      </w:r>
      <w:r w:rsidR="00FE78F5" w:rsidRPr="003E764F">
        <w:rPr>
          <w:rFonts w:ascii="Arial" w:hAnsi="Arial" w:cs="Arial"/>
          <w:strike/>
          <w:sz w:val="22"/>
          <w:szCs w:val="22"/>
        </w:rPr>
        <w:t xml:space="preserve">, </w:t>
      </w:r>
      <w:r w:rsidR="001A290E" w:rsidRPr="003E764F">
        <w:rPr>
          <w:rFonts w:ascii="Arial" w:hAnsi="Arial" w:cs="Arial"/>
          <w:strike/>
          <w:sz w:val="22"/>
          <w:szCs w:val="22"/>
        </w:rPr>
        <w:t xml:space="preserve">are still required to engage the ‘CT muscle’ (Edwin,2007,p.214), </w:t>
      </w:r>
      <w:r w:rsidR="00F76684" w:rsidRPr="003E764F">
        <w:rPr>
          <w:rFonts w:ascii="Arial" w:hAnsi="Arial" w:cs="Arial"/>
          <w:strike/>
          <w:sz w:val="22"/>
          <w:szCs w:val="22"/>
        </w:rPr>
        <w:t xml:space="preserve">to </w:t>
      </w:r>
      <w:r w:rsidR="00310EB8" w:rsidRPr="003E764F">
        <w:rPr>
          <w:rFonts w:ascii="Arial" w:hAnsi="Arial" w:cs="Arial"/>
          <w:strike/>
          <w:sz w:val="22"/>
          <w:szCs w:val="22"/>
        </w:rPr>
        <w:t>strike the right balance between physical</w:t>
      </w:r>
      <w:r w:rsidR="00360A75" w:rsidRPr="003E764F">
        <w:rPr>
          <w:rFonts w:ascii="Arial" w:hAnsi="Arial" w:cs="Arial"/>
          <w:strike/>
          <w:sz w:val="22"/>
          <w:szCs w:val="22"/>
        </w:rPr>
        <w:t xml:space="preserve">ly engaging the ‘whole body’ </w:t>
      </w:r>
      <w:r w:rsidR="00310EB8" w:rsidRPr="003E764F">
        <w:rPr>
          <w:rFonts w:ascii="Arial" w:hAnsi="Arial" w:cs="Arial"/>
          <w:strike/>
          <w:color w:val="000000" w:themeColor="text1"/>
          <w:sz w:val="22"/>
          <w:szCs w:val="22"/>
        </w:rPr>
        <w:t>(</w:t>
      </w:r>
      <w:r w:rsidR="00360A75" w:rsidRPr="003E764F">
        <w:rPr>
          <w:rFonts w:ascii="Arial" w:hAnsi="Arial" w:cs="Arial"/>
          <w:strike/>
          <w:color w:val="000000" w:themeColor="text1"/>
          <w:sz w:val="22"/>
          <w:szCs w:val="22"/>
        </w:rPr>
        <w:t xml:space="preserve">Estill,1998, p. 40), </w:t>
      </w:r>
      <w:r w:rsidR="00E90186" w:rsidRPr="003E764F">
        <w:rPr>
          <w:rFonts w:ascii="Arial" w:hAnsi="Arial" w:cs="Arial"/>
          <w:strike/>
          <w:color w:val="000000" w:themeColor="text1"/>
          <w:sz w:val="22"/>
          <w:szCs w:val="22"/>
        </w:rPr>
        <w:t xml:space="preserve">and </w:t>
      </w:r>
      <w:r w:rsidR="00310EB8" w:rsidRPr="003E764F">
        <w:rPr>
          <w:rFonts w:ascii="Arial" w:hAnsi="Arial" w:cs="Arial"/>
          <w:strike/>
          <w:sz w:val="22"/>
          <w:szCs w:val="22"/>
        </w:rPr>
        <w:t>anatomical</w:t>
      </w:r>
      <w:r w:rsidR="00360A75" w:rsidRPr="003E764F">
        <w:rPr>
          <w:rFonts w:ascii="Arial" w:hAnsi="Arial" w:cs="Arial"/>
          <w:strike/>
          <w:sz w:val="22"/>
          <w:szCs w:val="22"/>
        </w:rPr>
        <w:t>ly engaging the ‘TA dominant vocal source’ (Edwin,</w:t>
      </w:r>
      <w:r w:rsidR="00E90186" w:rsidRPr="003E764F">
        <w:rPr>
          <w:rFonts w:ascii="Arial" w:hAnsi="Arial" w:cs="Arial"/>
          <w:strike/>
          <w:sz w:val="22"/>
          <w:szCs w:val="22"/>
        </w:rPr>
        <w:t>2007, p.</w:t>
      </w:r>
      <w:r w:rsidR="00360A75" w:rsidRPr="003E764F">
        <w:rPr>
          <w:rFonts w:ascii="Arial" w:hAnsi="Arial" w:cs="Arial"/>
          <w:strike/>
          <w:sz w:val="22"/>
          <w:szCs w:val="22"/>
        </w:rPr>
        <w:t>3)</w:t>
      </w:r>
      <w:r w:rsidR="00310EB8" w:rsidRPr="003E764F">
        <w:rPr>
          <w:rFonts w:ascii="Arial" w:hAnsi="Arial" w:cs="Arial"/>
          <w:strike/>
          <w:sz w:val="22"/>
          <w:szCs w:val="22"/>
        </w:rPr>
        <w:t xml:space="preserve"> to prevent any ‘excessive tension and strain’ (Edwin, 2007, p.214)</w:t>
      </w:r>
      <w:r w:rsidR="00522B30" w:rsidRPr="003E764F">
        <w:rPr>
          <w:rFonts w:ascii="Arial" w:hAnsi="Arial" w:cs="Arial"/>
          <w:strike/>
          <w:sz w:val="22"/>
          <w:szCs w:val="22"/>
        </w:rPr>
        <w:t xml:space="preserve"> </w:t>
      </w:r>
      <w:r w:rsidR="001A290E" w:rsidRPr="003E764F">
        <w:rPr>
          <w:rFonts w:ascii="Arial" w:hAnsi="Arial" w:cs="Arial"/>
          <w:strike/>
          <w:sz w:val="22"/>
          <w:szCs w:val="22"/>
        </w:rPr>
        <w:t>by preventing the ‘vocal folds from overthickening’ (Edwin, 2007, p.214)</w:t>
      </w:r>
      <w:r w:rsidR="008445A6" w:rsidRPr="003E764F">
        <w:rPr>
          <w:rFonts w:ascii="Arial" w:hAnsi="Arial" w:cs="Arial"/>
          <w:strike/>
          <w:sz w:val="22"/>
          <w:szCs w:val="22"/>
        </w:rPr>
        <w:t>.</w:t>
      </w:r>
      <w:r w:rsidR="002F4D87" w:rsidRPr="003E764F">
        <w:rPr>
          <w:rFonts w:ascii="Arial" w:hAnsi="Arial" w:cs="Arial"/>
          <w:strike/>
          <w:sz w:val="22"/>
          <w:szCs w:val="22"/>
        </w:rPr>
        <w:t xml:space="preserve"> </w:t>
      </w:r>
      <w:r w:rsidR="008445A6" w:rsidRPr="003E764F">
        <w:rPr>
          <w:rFonts w:ascii="Arial" w:hAnsi="Arial" w:cs="Arial"/>
          <w:strike/>
          <w:sz w:val="22"/>
          <w:szCs w:val="22"/>
        </w:rPr>
        <w:t>T</w:t>
      </w:r>
      <w:r w:rsidR="002F4D87" w:rsidRPr="003E764F">
        <w:rPr>
          <w:rFonts w:ascii="Arial" w:hAnsi="Arial" w:cs="Arial"/>
          <w:strike/>
          <w:sz w:val="22"/>
          <w:szCs w:val="22"/>
        </w:rPr>
        <w:t>here is a lot to think about thus, a mindful approach prior to attempting a belt</w:t>
      </w:r>
      <w:r w:rsidR="008445A6" w:rsidRPr="003E764F">
        <w:rPr>
          <w:rFonts w:ascii="Arial" w:hAnsi="Arial" w:cs="Arial"/>
          <w:strike/>
          <w:sz w:val="22"/>
          <w:szCs w:val="22"/>
        </w:rPr>
        <w:t xml:space="preserve"> or any</w:t>
      </w:r>
      <w:r w:rsidR="00047108" w:rsidRPr="003E764F">
        <w:rPr>
          <w:rFonts w:ascii="Arial" w:hAnsi="Arial" w:cs="Arial"/>
          <w:strike/>
          <w:sz w:val="22"/>
          <w:szCs w:val="22"/>
        </w:rPr>
        <w:t xml:space="preserve"> vocal technique required within CCM and MT aiming for vocal balance supports the idea </w:t>
      </w:r>
      <w:r w:rsidR="002F4D87" w:rsidRPr="003E764F">
        <w:rPr>
          <w:rFonts w:ascii="Arial" w:hAnsi="Arial" w:cs="Arial"/>
          <w:strike/>
          <w:sz w:val="22"/>
          <w:szCs w:val="22"/>
        </w:rPr>
        <w:t>calm</w:t>
      </w:r>
      <w:r w:rsidR="00047108" w:rsidRPr="003E764F">
        <w:rPr>
          <w:rFonts w:ascii="Arial" w:hAnsi="Arial" w:cs="Arial"/>
          <w:strike/>
          <w:sz w:val="22"/>
          <w:szCs w:val="22"/>
        </w:rPr>
        <w:t xml:space="preserve">, </w:t>
      </w:r>
      <w:r w:rsidR="008445A6" w:rsidRPr="003E764F">
        <w:rPr>
          <w:rFonts w:ascii="Arial" w:hAnsi="Arial" w:cs="Arial"/>
          <w:strike/>
          <w:sz w:val="22"/>
          <w:szCs w:val="22"/>
        </w:rPr>
        <w:t>prevent</w:t>
      </w:r>
      <w:r w:rsidR="002F4D87" w:rsidRPr="003E764F">
        <w:rPr>
          <w:rFonts w:ascii="Arial" w:hAnsi="Arial" w:cs="Arial"/>
          <w:strike/>
          <w:sz w:val="22"/>
          <w:szCs w:val="22"/>
        </w:rPr>
        <w:t xml:space="preserve"> muscle </w:t>
      </w:r>
      <w:r w:rsidR="00047108" w:rsidRPr="003E764F">
        <w:rPr>
          <w:rFonts w:ascii="Arial" w:hAnsi="Arial" w:cs="Arial"/>
          <w:strike/>
          <w:sz w:val="22"/>
          <w:szCs w:val="22"/>
        </w:rPr>
        <w:t>tension when attempting anatomical challenges,</w:t>
      </w:r>
      <w:r w:rsidR="002F4D87" w:rsidRPr="003E764F">
        <w:rPr>
          <w:rFonts w:ascii="Arial" w:hAnsi="Arial" w:cs="Arial"/>
          <w:strike/>
          <w:sz w:val="22"/>
          <w:szCs w:val="22"/>
        </w:rPr>
        <w:t xml:space="preserve"> could prove beneficial</w:t>
      </w:r>
      <w:r w:rsidR="00E74398" w:rsidRPr="003E764F">
        <w:rPr>
          <w:rFonts w:ascii="Arial" w:hAnsi="Arial" w:cs="Arial"/>
          <w:strike/>
          <w:sz w:val="22"/>
          <w:szCs w:val="22"/>
        </w:rPr>
        <w:t>.</w:t>
      </w:r>
    </w:p>
    <w:p w14:paraId="14DA7E02" w14:textId="77777777" w:rsidR="0047332E" w:rsidRDefault="001E3C7A" w:rsidP="00FE78F5">
      <w:pPr>
        <w:pStyle w:val="NormalWeb"/>
        <w:spacing w:line="360" w:lineRule="auto"/>
        <w:rPr>
          <w:rFonts w:ascii="Arial" w:hAnsi="Arial" w:cs="Arial"/>
          <w:sz w:val="22"/>
          <w:szCs w:val="22"/>
        </w:rPr>
      </w:pPr>
      <w:r w:rsidRPr="003E764F">
        <w:rPr>
          <w:rFonts w:ascii="Arial" w:hAnsi="Arial" w:cs="Arial"/>
          <w:sz w:val="22"/>
          <w:szCs w:val="22"/>
        </w:rPr>
        <w:t>K</w:t>
      </w:r>
      <w:r w:rsidR="006A7917" w:rsidRPr="003E764F">
        <w:rPr>
          <w:rFonts w:ascii="Arial" w:hAnsi="Arial" w:cs="Arial"/>
          <w:sz w:val="22"/>
          <w:szCs w:val="22"/>
        </w:rPr>
        <w:t xml:space="preserve">nowledge gaps revealed </w:t>
      </w:r>
      <w:r w:rsidR="00FA3EA8" w:rsidRPr="003E764F">
        <w:rPr>
          <w:rFonts w:ascii="Arial" w:hAnsi="Arial" w:cs="Arial"/>
          <w:sz w:val="22"/>
          <w:szCs w:val="22"/>
        </w:rPr>
        <w:t>in</w:t>
      </w:r>
      <w:r w:rsidR="00E90186" w:rsidRPr="003E764F">
        <w:rPr>
          <w:rFonts w:ascii="Arial" w:hAnsi="Arial" w:cs="Arial"/>
          <w:sz w:val="22"/>
          <w:szCs w:val="22"/>
        </w:rPr>
        <w:t xml:space="preserve"> BMPF7013</w:t>
      </w:r>
      <w:r w:rsidR="00BA5475" w:rsidRPr="003E764F">
        <w:rPr>
          <w:rFonts w:ascii="Arial" w:hAnsi="Arial" w:cs="Arial"/>
          <w:sz w:val="22"/>
          <w:szCs w:val="22"/>
        </w:rPr>
        <w:t xml:space="preserve">, </w:t>
      </w:r>
      <w:r w:rsidR="006A7917" w:rsidRPr="003E764F">
        <w:rPr>
          <w:rFonts w:ascii="Arial" w:hAnsi="Arial" w:cs="Arial"/>
          <w:sz w:val="22"/>
          <w:szCs w:val="22"/>
        </w:rPr>
        <w:t xml:space="preserve">how mindfulness as a tool to develop vocal technique </w:t>
      </w:r>
      <w:r w:rsidR="00827451" w:rsidRPr="003E764F">
        <w:rPr>
          <w:rFonts w:ascii="Arial" w:hAnsi="Arial" w:cs="Arial"/>
          <w:sz w:val="22"/>
          <w:szCs w:val="22"/>
        </w:rPr>
        <w:t>in gener</w:t>
      </w:r>
      <w:r w:rsidR="00B825DB" w:rsidRPr="003E764F">
        <w:rPr>
          <w:rFonts w:ascii="Arial" w:hAnsi="Arial" w:cs="Arial"/>
          <w:sz w:val="22"/>
          <w:szCs w:val="22"/>
        </w:rPr>
        <w:t>al</w:t>
      </w:r>
      <w:r w:rsidR="00FB275E" w:rsidRPr="003E764F">
        <w:rPr>
          <w:rFonts w:ascii="Arial" w:hAnsi="Arial" w:cs="Arial"/>
          <w:sz w:val="22"/>
          <w:szCs w:val="22"/>
        </w:rPr>
        <w:t xml:space="preserve">, </w:t>
      </w:r>
      <w:r w:rsidR="00A77B82" w:rsidRPr="003E764F">
        <w:rPr>
          <w:rFonts w:ascii="Arial" w:hAnsi="Arial" w:cs="Arial"/>
          <w:sz w:val="22"/>
          <w:szCs w:val="22"/>
        </w:rPr>
        <w:t>indicated</w:t>
      </w:r>
      <w:r w:rsidR="00FB275E" w:rsidRPr="003E764F">
        <w:rPr>
          <w:rFonts w:ascii="Arial" w:hAnsi="Arial" w:cs="Arial"/>
          <w:sz w:val="22"/>
          <w:szCs w:val="22"/>
        </w:rPr>
        <w:t xml:space="preserve"> improving </w:t>
      </w:r>
      <w:r w:rsidR="00A77B82" w:rsidRPr="003E764F">
        <w:rPr>
          <w:rFonts w:ascii="Arial" w:hAnsi="Arial" w:cs="Arial"/>
          <w:sz w:val="22"/>
          <w:szCs w:val="22"/>
        </w:rPr>
        <w:t xml:space="preserve">concentration, </w:t>
      </w:r>
      <w:r w:rsidR="006A7917" w:rsidRPr="003E764F">
        <w:rPr>
          <w:rFonts w:ascii="Arial" w:hAnsi="Arial" w:cs="Arial"/>
          <w:sz w:val="22"/>
          <w:szCs w:val="22"/>
        </w:rPr>
        <w:t xml:space="preserve">when </w:t>
      </w:r>
      <w:r w:rsidR="00A77B82" w:rsidRPr="003E764F">
        <w:rPr>
          <w:rFonts w:ascii="Arial" w:hAnsi="Arial" w:cs="Arial"/>
          <w:sz w:val="22"/>
          <w:szCs w:val="22"/>
        </w:rPr>
        <w:t>applying ‘</w:t>
      </w:r>
      <w:r w:rsidR="006A7917" w:rsidRPr="003E764F">
        <w:rPr>
          <w:rFonts w:ascii="Arial" w:hAnsi="Arial" w:cs="Arial"/>
          <w:sz w:val="22"/>
          <w:szCs w:val="22"/>
        </w:rPr>
        <w:t>attention</w:t>
      </w:r>
      <w:r w:rsidR="00945E16" w:rsidRPr="003E764F">
        <w:rPr>
          <w:rFonts w:ascii="Arial" w:hAnsi="Arial" w:cs="Arial"/>
          <w:sz w:val="22"/>
          <w:szCs w:val="22"/>
        </w:rPr>
        <w:t>’</w:t>
      </w:r>
      <w:r w:rsidR="00EF3485" w:rsidRPr="003E764F">
        <w:rPr>
          <w:rFonts w:ascii="Arial" w:hAnsi="Arial" w:cs="Arial"/>
          <w:sz w:val="22"/>
          <w:szCs w:val="22"/>
        </w:rPr>
        <w:t xml:space="preserve"> (Rosenzweig, </w:t>
      </w:r>
      <w:r w:rsidR="00AB1396" w:rsidRPr="003E764F">
        <w:rPr>
          <w:rFonts w:ascii="Arial" w:hAnsi="Arial" w:cs="Arial"/>
          <w:sz w:val="22"/>
          <w:szCs w:val="22"/>
        </w:rPr>
        <w:t>2013, p.</w:t>
      </w:r>
      <w:r w:rsidR="00EF3485" w:rsidRPr="003E764F">
        <w:rPr>
          <w:rFonts w:ascii="Arial" w:hAnsi="Arial" w:cs="Arial"/>
          <w:sz w:val="22"/>
          <w:szCs w:val="22"/>
        </w:rPr>
        <w:t>796</w:t>
      </w:r>
      <w:r w:rsidR="00A77B82" w:rsidRPr="003E764F">
        <w:rPr>
          <w:rFonts w:ascii="Arial" w:hAnsi="Arial" w:cs="Arial"/>
          <w:sz w:val="22"/>
          <w:szCs w:val="22"/>
        </w:rPr>
        <w:t xml:space="preserve">) </w:t>
      </w:r>
      <w:r w:rsidR="006A7917" w:rsidRPr="003E764F">
        <w:rPr>
          <w:rFonts w:ascii="Arial" w:hAnsi="Arial" w:cs="Arial"/>
          <w:sz w:val="22"/>
          <w:szCs w:val="22"/>
        </w:rPr>
        <w:t xml:space="preserve">and </w:t>
      </w:r>
      <w:r w:rsidR="00945E16" w:rsidRPr="003E764F">
        <w:rPr>
          <w:rFonts w:ascii="Arial" w:hAnsi="Arial" w:cs="Arial"/>
          <w:sz w:val="22"/>
          <w:szCs w:val="22"/>
        </w:rPr>
        <w:t>‘</w:t>
      </w:r>
      <w:r w:rsidR="006A7917" w:rsidRPr="003E764F">
        <w:rPr>
          <w:rFonts w:ascii="Arial" w:hAnsi="Arial" w:cs="Arial"/>
          <w:sz w:val="22"/>
          <w:szCs w:val="22"/>
        </w:rPr>
        <w:t>awareness</w:t>
      </w:r>
      <w:r w:rsidR="00945E16" w:rsidRPr="003E764F">
        <w:rPr>
          <w:rFonts w:ascii="Arial" w:hAnsi="Arial" w:cs="Arial"/>
          <w:sz w:val="22"/>
          <w:szCs w:val="22"/>
        </w:rPr>
        <w:t xml:space="preserve">’ </w:t>
      </w:r>
      <w:r w:rsidR="00EF3485" w:rsidRPr="003E764F">
        <w:rPr>
          <w:rFonts w:ascii="Arial" w:hAnsi="Arial" w:cs="Arial"/>
          <w:sz w:val="22"/>
          <w:szCs w:val="22"/>
        </w:rPr>
        <w:t>(</w:t>
      </w:r>
      <w:proofErr w:type="spellStart"/>
      <w:r w:rsidR="00EF3485" w:rsidRPr="003E764F">
        <w:rPr>
          <w:rFonts w:ascii="Arial" w:hAnsi="Arial" w:cs="Arial"/>
          <w:sz w:val="22"/>
          <w:szCs w:val="22"/>
        </w:rPr>
        <w:t>Czajkowski</w:t>
      </w:r>
      <w:proofErr w:type="spellEnd"/>
      <w:r w:rsidR="00EF3485" w:rsidRPr="003E764F">
        <w:rPr>
          <w:rFonts w:ascii="Arial" w:hAnsi="Arial" w:cs="Arial"/>
          <w:sz w:val="22"/>
          <w:szCs w:val="22"/>
        </w:rPr>
        <w:t xml:space="preserve"> and Greasley, 2015, p.212</w:t>
      </w:r>
      <w:r w:rsidR="00FB275E" w:rsidRPr="003E764F">
        <w:rPr>
          <w:rFonts w:ascii="Arial" w:hAnsi="Arial" w:cs="Arial"/>
          <w:sz w:val="22"/>
          <w:szCs w:val="22"/>
        </w:rPr>
        <w:t>)</w:t>
      </w:r>
      <w:r w:rsidR="00A77B82" w:rsidRPr="003E764F">
        <w:rPr>
          <w:rFonts w:ascii="Arial" w:hAnsi="Arial" w:cs="Arial"/>
          <w:sz w:val="22"/>
          <w:szCs w:val="22"/>
        </w:rPr>
        <w:t xml:space="preserve">, </w:t>
      </w:r>
      <w:r w:rsidR="00A77B82" w:rsidRPr="003E764F">
        <w:rPr>
          <w:rFonts w:ascii="Arial" w:hAnsi="Arial" w:cs="Arial"/>
          <w:sz w:val="22"/>
          <w:szCs w:val="22"/>
          <w:highlight w:val="yellow"/>
        </w:rPr>
        <w:t>(see appendices, p.)</w:t>
      </w:r>
      <w:r w:rsidR="00A77B82" w:rsidRPr="003E764F">
        <w:rPr>
          <w:rFonts w:ascii="Arial" w:hAnsi="Arial" w:cs="Arial"/>
          <w:sz w:val="22"/>
          <w:szCs w:val="22"/>
        </w:rPr>
        <w:t xml:space="preserve"> </w:t>
      </w:r>
      <w:r w:rsidRPr="003E764F">
        <w:rPr>
          <w:rFonts w:ascii="Arial" w:hAnsi="Arial" w:cs="Arial"/>
          <w:sz w:val="22"/>
          <w:szCs w:val="22"/>
        </w:rPr>
        <w:t>thus</w:t>
      </w:r>
      <w:r w:rsidR="00FB275E" w:rsidRPr="003E764F">
        <w:rPr>
          <w:rFonts w:ascii="Arial" w:hAnsi="Arial" w:cs="Arial"/>
          <w:sz w:val="22"/>
          <w:szCs w:val="22"/>
        </w:rPr>
        <w:t>,</w:t>
      </w:r>
      <w:r w:rsidRPr="003E764F">
        <w:rPr>
          <w:rFonts w:ascii="Arial" w:hAnsi="Arial" w:cs="Arial"/>
          <w:sz w:val="22"/>
          <w:szCs w:val="22"/>
        </w:rPr>
        <w:t xml:space="preserve"> in this study</w:t>
      </w:r>
      <w:r w:rsidR="00BA5475" w:rsidRPr="003E764F">
        <w:rPr>
          <w:rFonts w:ascii="Arial" w:hAnsi="Arial" w:cs="Arial"/>
          <w:sz w:val="22"/>
          <w:szCs w:val="22"/>
        </w:rPr>
        <w:t xml:space="preserve"> </w:t>
      </w:r>
      <w:r w:rsidRPr="003E764F">
        <w:rPr>
          <w:rFonts w:ascii="Arial" w:hAnsi="Arial" w:cs="Arial"/>
          <w:sz w:val="22"/>
          <w:szCs w:val="22"/>
        </w:rPr>
        <w:t>I intend to</w:t>
      </w:r>
      <w:r w:rsidR="00162B29" w:rsidRPr="003E764F">
        <w:rPr>
          <w:rFonts w:ascii="Arial" w:hAnsi="Arial" w:cs="Arial"/>
          <w:sz w:val="22"/>
          <w:szCs w:val="22"/>
        </w:rPr>
        <w:t xml:space="preserve"> explore </w:t>
      </w:r>
      <w:r w:rsidRPr="003E764F">
        <w:rPr>
          <w:rFonts w:ascii="Arial" w:hAnsi="Arial" w:cs="Arial"/>
          <w:sz w:val="22"/>
          <w:szCs w:val="22"/>
        </w:rPr>
        <w:t>mindfulness technique</w:t>
      </w:r>
      <w:r w:rsidR="00A77B82" w:rsidRPr="003E764F">
        <w:rPr>
          <w:rFonts w:ascii="Arial" w:hAnsi="Arial" w:cs="Arial"/>
          <w:sz w:val="22"/>
          <w:szCs w:val="22"/>
        </w:rPr>
        <w:t xml:space="preserve"> further</w:t>
      </w:r>
      <w:r w:rsidRPr="003E764F">
        <w:rPr>
          <w:rFonts w:ascii="Arial" w:hAnsi="Arial" w:cs="Arial"/>
          <w:sz w:val="22"/>
          <w:szCs w:val="22"/>
        </w:rPr>
        <w:t xml:space="preserve"> </w:t>
      </w:r>
      <w:r w:rsidR="00A77B82" w:rsidRPr="003E764F">
        <w:rPr>
          <w:rFonts w:ascii="Arial" w:hAnsi="Arial" w:cs="Arial"/>
          <w:sz w:val="22"/>
          <w:szCs w:val="22"/>
        </w:rPr>
        <w:t>to</w:t>
      </w:r>
      <w:r w:rsidR="0047332E">
        <w:rPr>
          <w:rFonts w:ascii="Arial" w:hAnsi="Arial" w:cs="Arial"/>
          <w:sz w:val="22"/>
          <w:szCs w:val="22"/>
        </w:rPr>
        <w:t xml:space="preserve"> search for technique that can encourage a sense of</w:t>
      </w:r>
      <w:r w:rsidR="00A77B82" w:rsidRPr="003E764F">
        <w:rPr>
          <w:rFonts w:ascii="Arial" w:hAnsi="Arial" w:cs="Arial"/>
          <w:sz w:val="22"/>
          <w:szCs w:val="22"/>
        </w:rPr>
        <w:t xml:space="preserve"> </w:t>
      </w:r>
      <w:r w:rsidR="00BA39B9" w:rsidRPr="003E764F">
        <w:rPr>
          <w:rFonts w:ascii="Arial" w:hAnsi="Arial" w:cs="Arial"/>
          <w:sz w:val="22"/>
          <w:szCs w:val="22"/>
        </w:rPr>
        <w:t>calm</w:t>
      </w:r>
      <w:r w:rsidR="00FC69AE" w:rsidRPr="003E764F">
        <w:rPr>
          <w:rFonts w:ascii="Arial" w:hAnsi="Arial" w:cs="Arial"/>
          <w:sz w:val="22"/>
          <w:szCs w:val="22"/>
        </w:rPr>
        <w:t xml:space="preserve"> </w:t>
      </w:r>
      <w:r w:rsidR="00A77B82" w:rsidRPr="003E764F">
        <w:rPr>
          <w:rFonts w:ascii="Arial" w:hAnsi="Arial" w:cs="Arial"/>
          <w:sz w:val="22"/>
          <w:szCs w:val="22"/>
        </w:rPr>
        <w:t>which</w:t>
      </w:r>
      <w:r w:rsidR="00D65770" w:rsidRPr="003E764F">
        <w:rPr>
          <w:rFonts w:ascii="Arial" w:hAnsi="Arial" w:cs="Arial"/>
          <w:sz w:val="22"/>
          <w:szCs w:val="22"/>
        </w:rPr>
        <w:t>,</w:t>
      </w:r>
      <w:r w:rsidR="00A77B82" w:rsidRPr="003E764F">
        <w:rPr>
          <w:rFonts w:ascii="Arial" w:hAnsi="Arial" w:cs="Arial"/>
          <w:sz w:val="22"/>
          <w:szCs w:val="22"/>
        </w:rPr>
        <w:t xml:space="preserve"> I intend to be the route</w:t>
      </w:r>
      <w:r w:rsidR="00BA39B9" w:rsidRPr="003E764F">
        <w:rPr>
          <w:rFonts w:ascii="Arial" w:hAnsi="Arial" w:cs="Arial"/>
          <w:sz w:val="22"/>
          <w:szCs w:val="22"/>
        </w:rPr>
        <w:t xml:space="preserve"> </w:t>
      </w:r>
      <w:r w:rsidR="006E13E4" w:rsidRPr="003E764F">
        <w:rPr>
          <w:rFonts w:ascii="Arial" w:hAnsi="Arial" w:cs="Arial"/>
          <w:sz w:val="22"/>
          <w:szCs w:val="22"/>
        </w:rPr>
        <w:t>of achieving desired technique</w:t>
      </w:r>
      <w:r w:rsidR="0047332E">
        <w:rPr>
          <w:rFonts w:ascii="Arial" w:hAnsi="Arial" w:cs="Arial"/>
          <w:sz w:val="22"/>
          <w:szCs w:val="22"/>
        </w:rPr>
        <w:t xml:space="preserve"> by preventing singers from overthinking or worrying about what could go wrong, encouraging them to be in the present moment and have the confidence to focus on technique and how to develop, resulting in </w:t>
      </w:r>
      <w:r w:rsidR="00BA39B9" w:rsidRPr="003E764F">
        <w:rPr>
          <w:rFonts w:ascii="Arial" w:hAnsi="Arial" w:cs="Arial"/>
          <w:sz w:val="22"/>
          <w:szCs w:val="22"/>
        </w:rPr>
        <w:t>self-accomplishment</w:t>
      </w:r>
      <w:r w:rsidR="00A77B82" w:rsidRPr="003E764F">
        <w:rPr>
          <w:rFonts w:ascii="Arial" w:hAnsi="Arial" w:cs="Arial"/>
          <w:sz w:val="22"/>
          <w:szCs w:val="22"/>
        </w:rPr>
        <w:t>.</w:t>
      </w:r>
    </w:p>
    <w:p w14:paraId="3C056032" w14:textId="1D20D3B1" w:rsidR="00337212" w:rsidRPr="003E764F" w:rsidRDefault="00280F71" w:rsidP="00FE78F5">
      <w:pPr>
        <w:pStyle w:val="NormalWeb"/>
        <w:spacing w:line="360" w:lineRule="auto"/>
        <w:rPr>
          <w:rFonts w:ascii="Arial" w:hAnsi="Arial" w:cs="Arial"/>
          <w:strike/>
          <w:sz w:val="22"/>
          <w:szCs w:val="22"/>
        </w:rPr>
      </w:pPr>
      <w:r w:rsidRPr="003E764F">
        <w:rPr>
          <w:rFonts w:ascii="Arial" w:hAnsi="Arial" w:cs="Arial"/>
          <w:strike/>
          <w:sz w:val="22"/>
          <w:szCs w:val="22"/>
        </w:rPr>
        <w:t xml:space="preserve">To conclude, </w:t>
      </w:r>
      <w:r w:rsidR="006A7917" w:rsidRPr="003E764F">
        <w:rPr>
          <w:rFonts w:ascii="Arial" w:hAnsi="Arial" w:cs="Arial"/>
          <w:strike/>
          <w:sz w:val="22"/>
          <w:szCs w:val="22"/>
        </w:rPr>
        <w:t xml:space="preserve">a mindful approach </w:t>
      </w:r>
      <w:r w:rsidR="006E7152" w:rsidRPr="003E764F">
        <w:rPr>
          <w:rFonts w:ascii="Arial" w:hAnsi="Arial" w:cs="Arial"/>
          <w:strike/>
          <w:sz w:val="22"/>
          <w:szCs w:val="22"/>
        </w:rPr>
        <w:t>could</w:t>
      </w:r>
      <w:r w:rsidR="006A7917" w:rsidRPr="003E764F">
        <w:rPr>
          <w:rFonts w:ascii="Arial" w:hAnsi="Arial" w:cs="Arial"/>
          <w:strike/>
          <w:sz w:val="22"/>
          <w:szCs w:val="22"/>
        </w:rPr>
        <w:t xml:space="preserve"> be </w:t>
      </w:r>
      <w:r w:rsidR="00FE78F5" w:rsidRPr="003E764F">
        <w:rPr>
          <w:rFonts w:ascii="Arial" w:hAnsi="Arial" w:cs="Arial"/>
          <w:strike/>
          <w:sz w:val="22"/>
          <w:szCs w:val="22"/>
        </w:rPr>
        <w:t xml:space="preserve">what is needed </w:t>
      </w:r>
      <w:r w:rsidR="00337212" w:rsidRPr="003E764F">
        <w:rPr>
          <w:rFonts w:ascii="Arial" w:hAnsi="Arial" w:cs="Arial"/>
          <w:strike/>
          <w:sz w:val="22"/>
          <w:szCs w:val="22"/>
        </w:rPr>
        <w:t>for MT and</w:t>
      </w:r>
      <w:r w:rsidR="00FE78F5" w:rsidRPr="003E764F">
        <w:rPr>
          <w:rFonts w:ascii="Arial" w:hAnsi="Arial" w:cs="Arial"/>
          <w:strike/>
          <w:sz w:val="22"/>
          <w:szCs w:val="22"/>
        </w:rPr>
        <w:t xml:space="preserve"> CCM </w:t>
      </w:r>
      <w:r w:rsidR="00337212" w:rsidRPr="003E764F">
        <w:rPr>
          <w:rFonts w:ascii="Arial" w:hAnsi="Arial" w:cs="Arial"/>
          <w:strike/>
          <w:sz w:val="22"/>
          <w:szCs w:val="22"/>
        </w:rPr>
        <w:t xml:space="preserve">singers in </w:t>
      </w:r>
      <w:r w:rsidR="00FE78F5" w:rsidRPr="003E764F">
        <w:rPr>
          <w:rFonts w:ascii="Arial" w:hAnsi="Arial" w:cs="Arial"/>
          <w:strike/>
          <w:sz w:val="22"/>
          <w:szCs w:val="22"/>
        </w:rPr>
        <w:t xml:space="preserve">training </w:t>
      </w:r>
      <w:r w:rsidR="00322666" w:rsidRPr="003E764F">
        <w:rPr>
          <w:rFonts w:ascii="Arial" w:hAnsi="Arial" w:cs="Arial"/>
          <w:strike/>
          <w:sz w:val="22"/>
          <w:szCs w:val="22"/>
        </w:rPr>
        <w:t>for</w:t>
      </w:r>
      <w:r w:rsidR="00FE78F5" w:rsidRPr="003E764F">
        <w:rPr>
          <w:rFonts w:ascii="Arial" w:hAnsi="Arial" w:cs="Arial"/>
          <w:strike/>
          <w:sz w:val="22"/>
          <w:szCs w:val="22"/>
        </w:rPr>
        <w:t xml:space="preserve"> </w:t>
      </w:r>
      <w:r w:rsidR="00AF1B1C" w:rsidRPr="003E764F">
        <w:rPr>
          <w:rFonts w:ascii="Arial" w:hAnsi="Arial" w:cs="Arial"/>
          <w:strike/>
          <w:sz w:val="22"/>
          <w:szCs w:val="22"/>
        </w:rPr>
        <w:t>desired and required technique and</w:t>
      </w:r>
      <w:r w:rsidRPr="003E764F">
        <w:rPr>
          <w:rFonts w:ascii="Arial" w:hAnsi="Arial" w:cs="Arial"/>
          <w:strike/>
          <w:sz w:val="22"/>
          <w:szCs w:val="22"/>
        </w:rPr>
        <w:t xml:space="preserve"> my intention, is to become a specialist vocal coach within this field</w:t>
      </w:r>
      <w:r w:rsidR="00330C45" w:rsidRPr="003E764F">
        <w:rPr>
          <w:rFonts w:ascii="Arial" w:hAnsi="Arial" w:cs="Arial"/>
          <w:strike/>
          <w:sz w:val="22"/>
          <w:szCs w:val="22"/>
        </w:rPr>
        <w:t>,</w:t>
      </w:r>
      <w:r w:rsidRPr="003E764F">
        <w:rPr>
          <w:rFonts w:ascii="Arial" w:hAnsi="Arial" w:cs="Arial"/>
          <w:strike/>
          <w:sz w:val="22"/>
          <w:szCs w:val="22"/>
        </w:rPr>
        <w:t xml:space="preserve"> whilst sharing my knowledge with others to determine a full methodology on how </w:t>
      </w:r>
      <w:r w:rsidR="00322666" w:rsidRPr="003E764F">
        <w:rPr>
          <w:rFonts w:ascii="Arial" w:hAnsi="Arial" w:cs="Arial"/>
          <w:strike/>
          <w:sz w:val="22"/>
          <w:szCs w:val="22"/>
        </w:rPr>
        <w:t xml:space="preserve">to </w:t>
      </w:r>
      <w:r w:rsidR="00AF1B1C" w:rsidRPr="003E764F">
        <w:rPr>
          <w:rFonts w:ascii="Arial" w:hAnsi="Arial" w:cs="Arial"/>
          <w:strike/>
          <w:sz w:val="22"/>
          <w:szCs w:val="22"/>
        </w:rPr>
        <w:t xml:space="preserve">approach extreme vocal technique </w:t>
      </w:r>
      <w:r w:rsidR="00AF1B1C" w:rsidRPr="003E764F">
        <w:rPr>
          <w:rFonts w:ascii="Arial" w:hAnsi="Arial" w:cs="Arial"/>
          <w:strike/>
          <w:sz w:val="22"/>
          <w:szCs w:val="22"/>
          <w:highlight w:val="yellow"/>
        </w:rPr>
        <w:t>(ref)</w:t>
      </w:r>
      <w:r w:rsidRPr="003E764F">
        <w:rPr>
          <w:rFonts w:ascii="Arial" w:hAnsi="Arial" w:cs="Arial"/>
          <w:strike/>
          <w:sz w:val="22"/>
          <w:szCs w:val="22"/>
          <w:highlight w:val="yellow"/>
        </w:rPr>
        <w:t>,</w:t>
      </w:r>
      <w:r w:rsidRPr="003E764F">
        <w:rPr>
          <w:rFonts w:ascii="Arial" w:hAnsi="Arial" w:cs="Arial"/>
          <w:strike/>
          <w:sz w:val="22"/>
          <w:szCs w:val="22"/>
        </w:rPr>
        <w:t xml:space="preserve"> successfully and safely. </w:t>
      </w:r>
    </w:p>
    <w:p w14:paraId="57EE00C4" w14:textId="77777777" w:rsidR="002B225E" w:rsidRPr="003E764F" w:rsidRDefault="002B225E" w:rsidP="00AE7B86">
      <w:pPr>
        <w:pStyle w:val="NormalWeb"/>
        <w:spacing w:line="360" w:lineRule="auto"/>
        <w:rPr>
          <w:rFonts w:ascii="Arial" w:hAnsi="Arial" w:cs="Arial"/>
          <w:sz w:val="22"/>
          <w:szCs w:val="22"/>
        </w:rPr>
      </w:pPr>
      <w:r w:rsidRPr="003E764F">
        <w:rPr>
          <w:rFonts w:ascii="Arial" w:hAnsi="Arial" w:cs="Arial"/>
          <w:sz w:val="22"/>
          <w:szCs w:val="22"/>
          <w:highlight w:val="yellow"/>
        </w:rPr>
        <w:t xml:space="preserve">Ok. You have told us about belt but haven’t argued why a mindful approach could work. </w:t>
      </w:r>
      <w:proofErr w:type="gramStart"/>
      <w:r w:rsidRPr="003E764F">
        <w:rPr>
          <w:rFonts w:ascii="Arial" w:hAnsi="Arial" w:cs="Arial"/>
          <w:sz w:val="22"/>
          <w:szCs w:val="22"/>
          <w:highlight w:val="yellow"/>
        </w:rPr>
        <w:t>So</w:t>
      </w:r>
      <w:proofErr w:type="gramEnd"/>
      <w:r w:rsidRPr="003E764F">
        <w:rPr>
          <w:rFonts w:ascii="Arial" w:hAnsi="Arial" w:cs="Arial"/>
          <w:sz w:val="22"/>
          <w:szCs w:val="22"/>
          <w:highlight w:val="yellow"/>
        </w:rPr>
        <w:t xml:space="preserve"> you need to make the links to the confidence issue etc.</w:t>
      </w:r>
      <w:r w:rsidRPr="003E764F">
        <w:rPr>
          <w:rFonts w:ascii="Arial" w:hAnsi="Arial" w:cs="Arial"/>
          <w:sz w:val="22"/>
          <w:szCs w:val="22"/>
        </w:rPr>
        <w:t xml:space="preserve"> </w:t>
      </w:r>
    </w:p>
    <w:p w14:paraId="50DF0979" w14:textId="11DCE27B" w:rsidR="00044E97" w:rsidRPr="003E764F" w:rsidRDefault="006A7917" w:rsidP="00044E97">
      <w:pPr>
        <w:rPr>
          <w:rFonts w:ascii="Arial" w:hAnsi="Arial" w:cs="Arial"/>
          <w:color w:val="000000"/>
          <w:sz w:val="22"/>
          <w:szCs w:val="22"/>
          <w:shd w:val="clear" w:color="auto" w:fill="FFFFFF"/>
        </w:rPr>
      </w:pPr>
      <w:r w:rsidRPr="003E764F">
        <w:rPr>
          <w:rFonts w:ascii="Arial" w:hAnsi="Arial" w:cs="Arial"/>
          <w:b/>
          <w:bCs/>
          <w:sz w:val="22"/>
          <w:szCs w:val="22"/>
          <w:u w:val="single"/>
        </w:rPr>
        <w:t xml:space="preserve">Project Aims </w:t>
      </w:r>
    </w:p>
    <w:p w14:paraId="4E2D2D07" w14:textId="77777777" w:rsidR="00D760EE" w:rsidRDefault="00D760EE" w:rsidP="00D760EE">
      <w:pPr>
        <w:autoSpaceDE w:val="0"/>
        <w:autoSpaceDN w:val="0"/>
        <w:adjustRightInd w:val="0"/>
        <w:spacing w:line="360" w:lineRule="auto"/>
        <w:rPr>
          <w:rFonts w:ascii="Arial" w:hAnsi="Arial" w:cs="Arial"/>
          <w:b/>
          <w:bCs/>
          <w:sz w:val="22"/>
          <w:szCs w:val="22"/>
        </w:rPr>
      </w:pPr>
    </w:p>
    <w:p w14:paraId="36253DE2" w14:textId="6B40A8A4" w:rsidR="00D760EE" w:rsidRPr="00D760EE" w:rsidRDefault="00D760EE" w:rsidP="00D760EE">
      <w:pPr>
        <w:pStyle w:val="ListParagraph"/>
        <w:numPr>
          <w:ilvl w:val="0"/>
          <w:numId w:val="46"/>
        </w:numPr>
        <w:autoSpaceDE w:val="0"/>
        <w:autoSpaceDN w:val="0"/>
        <w:adjustRightInd w:val="0"/>
        <w:spacing w:line="360" w:lineRule="auto"/>
        <w:ind w:left="360"/>
        <w:rPr>
          <w:rFonts w:ascii="Arial" w:hAnsi="Arial" w:cs="Arial"/>
          <w:sz w:val="22"/>
          <w:szCs w:val="22"/>
        </w:rPr>
      </w:pPr>
      <w:r w:rsidRPr="00D760EE">
        <w:rPr>
          <w:rFonts w:ascii="Arial" w:hAnsi="Arial" w:cs="Arial"/>
          <w:sz w:val="22"/>
          <w:szCs w:val="22"/>
        </w:rPr>
        <w:lastRenderedPageBreak/>
        <w:t>To expand and strengthen mindfulness knowledge, to detect methods that focus on encouraging a sense of calm for singers</w:t>
      </w:r>
      <w:r>
        <w:rPr>
          <w:rFonts w:ascii="Arial" w:hAnsi="Arial" w:cs="Arial"/>
          <w:sz w:val="22"/>
          <w:szCs w:val="22"/>
        </w:rPr>
        <w:t xml:space="preserve"> to support self-accomplishment.</w:t>
      </w:r>
    </w:p>
    <w:p w14:paraId="4DC3E6DC" w14:textId="77777777" w:rsidR="00D760EE" w:rsidRPr="00735AB4" w:rsidRDefault="00D760EE" w:rsidP="00D760EE">
      <w:pPr>
        <w:ind w:left="-360"/>
        <w:rPr>
          <w:rFonts w:ascii="Arial" w:hAnsi="Arial" w:cs="Arial"/>
          <w:sz w:val="22"/>
          <w:szCs w:val="22"/>
        </w:rPr>
      </w:pPr>
    </w:p>
    <w:p w14:paraId="6F7C6501" w14:textId="77777777" w:rsidR="00D760EE" w:rsidRPr="00D760EE" w:rsidRDefault="00D760EE" w:rsidP="00D760EE">
      <w:pPr>
        <w:pStyle w:val="ListParagraph"/>
        <w:numPr>
          <w:ilvl w:val="0"/>
          <w:numId w:val="46"/>
        </w:numPr>
        <w:autoSpaceDE w:val="0"/>
        <w:autoSpaceDN w:val="0"/>
        <w:adjustRightInd w:val="0"/>
        <w:spacing w:line="360" w:lineRule="auto"/>
        <w:ind w:left="360"/>
        <w:rPr>
          <w:rFonts w:ascii="Arial" w:hAnsi="Arial" w:cs="Arial"/>
          <w:sz w:val="22"/>
          <w:szCs w:val="22"/>
        </w:rPr>
      </w:pPr>
      <w:r w:rsidRPr="00D760EE">
        <w:rPr>
          <w:rFonts w:ascii="Arial" w:hAnsi="Arial" w:cs="Arial"/>
          <w:sz w:val="22"/>
          <w:szCs w:val="22"/>
        </w:rPr>
        <w:t xml:space="preserve">To extract and identify through multiple perspective which MT and CCM vocal techniques females under 25 find challenging and why.  </w:t>
      </w:r>
    </w:p>
    <w:p w14:paraId="123BC476" w14:textId="77777777" w:rsidR="00D760EE" w:rsidRPr="00735AB4" w:rsidRDefault="00D760EE" w:rsidP="00D760EE">
      <w:pPr>
        <w:pStyle w:val="ListParagraph"/>
        <w:ind w:left="360"/>
        <w:rPr>
          <w:rFonts w:ascii="Arial" w:hAnsi="Arial" w:cs="Arial"/>
          <w:sz w:val="22"/>
          <w:szCs w:val="22"/>
        </w:rPr>
      </w:pPr>
    </w:p>
    <w:p w14:paraId="19ECA854" w14:textId="77777777" w:rsidR="00D760EE" w:rsidRPr="00D760EE" w:rsidRDefault="00D760EE" w:rsidP="00D760EE">
      <w:pPr>
        <w:pStyle w:val="ListParagraph"/>
        <w:numPr>
          <w:ilvl w:val="0"/>
          <w:numId w:val="46"/>
        </w:numPr>
        <w:autoSpaceDE w:val="0"/>
        <w:autoSpaceDN w:val="0"/>
        <w:adjustRightInd w:val="0"/>
        <w:spacing w:line="360" w:lineRule="auto"/>
        <w:ind w:left="360"/>
        <w:rPr>
          <w:rFonts w:ascii="Arial" w:hAnsi="Arial" w:cs="Arial"/>
          <w:sz w:val="22"/>
          <w:szCs w:val="22"/>
        </w:rPr>
      </w:pPr>
      <w:r w:rsidRPr="00D760EE">
        <w:rPr>
          <w:rFonts w:ascii="Arial" w:hAnsi="Arial" w:cs="Arial"/>
          <w:sz w:val="22"/>
          <w:szCs w:val="22"/>
        </w:rPr>
        <w:t>To develop and test a lesson plan incorporating mindfulness practice, as a beneficial preparation strategy for singers when approaching challenging vocal technique.</w:t>
      </w:r>
    </w:p>
    <w:p w14:paraId="1B6BC28F" w14:textId="1670C728" w:rsidR="00253E80" w:rsidRDefault="00253E80" w:rsidP="00253E80">
      <w:pPr>
        <w:pStyle w:val="ListParagraph"/>
        <w:rPr>
          <w:rFonts w:ascii="Arial" w:hAnsi="Arial" w:cs="Arial"/>
          <w:sz w:val="22"/>
          <w:szCs w:val="22"/>
        </w:rPr>
      </w:pPr>
    </w:p>
    <w:p w14:paraId="7F9507CB" w14:textId="77777777" w:rsidR="00D760EE" w:rsidRPr="003E764F" w:rsidRDefault="00D760EE" w:rsidP="00253E80">
      <w:pPr>
        <w:pStyle w:val="ListParagraph"/>
        <w:rPr>
          <w:rFonts w:ascii="Arial" w:hAnsi="Arial" w:cs="Arial"/>
          <w:sz w:val="22"/>
          <w:szCs w:val="22"/>
        </w:rPr>
      </w:pPr>
    </w:p>
    <w:p w14:paraId="7D2587B9" w14:textId="56DE1356" w:rsidR="0047332E" w:rsidRDefault="00253E80" w:rsidP="00AB1396">
      <w:pPr>
        <w:spacing w:line="360" w:lineRule="auto"/>
        <w:rPr>
          <w:rFonts w:ascii="Arial" w:hAnsi="Arial" w:cs="Arial"/>
          <w:sz w:val="22"/>
          <w:szCs w:val="22"/>
        </w:rPr>
      </w:pPr>
      <w:r w:rsidRPr="003E764F">
        <w:rPr>
          <w:rFonts w:ascii="Arial" w:hAnsi="Arial" w:cs="Arial"/>
          <w:sz w:val="22"/>
          <w:szCs w:val="22"/>
        </w:rPr>
        <w:t>The wider ramifications of this study are to inspire CCM as MT teachers, to consider alternate pedagogical pathways</w:t>
      </w:r>
      <w:r w:rsidR="0047332E">
        <w:rPr>
          <w:rFonts w:ascii="Arial" w:hAnsi="Arial" w:cs="Arial"/>
          <w:sz w:val="22"/>
          <w:szCs w:val="22"/>
        </w:rPr>
        <w:t>, using a</w:t>
      </w:r>
      <w:r w:rsidRPr="003E764F">
        <w:rPr>
          <w:rFonts w:ascii="Arial" w:hAnsi="Arial" w:cs="Arial"/>
          <w:sz w:val="22"/>
          <w:szCs w:val="22"/>
        </w:rPr>
        <w:t xml:space="preserve"> mindfulness </w:t>
      </w:r>
      <w:r w:rsidR="0047332E">
        <w:rPr>
          <w:rFonts w:ascii="Arial" w:hAnsi="Arial" w:cs="Arial"/>
          <w:sz w:val="22"/>
          <w:szCs w:val="22"/>
        </w:rPr>
        <w:t>as a beneficial strategy to create a sense of calm to allow singers to have the confidence and right mindset to focus on the present moment.</w:t>
      </w:r>
    </w:p>
    <w:p w14:paraId="3BEB9FE6" w14:textId="61888AF6" w:rsidR="006A7917" w:rsidRPr="003E764F" w:rsidRDefault="006A7917" w:rsidP="00AE7B86">
      <w:pPr>
        <w:pStyle w:val="NormalWeb"/>
        <w:spacing w:line="360" w:lineRule="auto"/>
        <w:rPr>
          <w:rFonts w:ascii="Arial" w:hAnsi="Arial" w:cs="Arial"/>
          <w:b/>
          <w:bCs/>
          <w:sz w:val="22"/>
          <w:szCs w:val="22"/>
          <w:u w:val="single"/>
        </w:rPr>
      </w:pPr>
      <w:r w:rsidRPr="003E764F">
        <w:rPr>
          <w:rFonts w:ascii="Arial" w:hAnsi="Arial" w:cs="Arial"/>
          <w:b/>
          <w:bCs/>
          <w:sz w:val="22"/>
          <w:szCs w:val="22"/>
          <w:u w:val="single"/>
        </w:rPr>
        <w:t>The Outlined Intention</w:t>
      </w:r>
    </w:p>
    <w:p w14:paraId="15AC7200" w14:textId="4D8C530B" w:rsidR="000F04F6" w:rsidRPr="003E764F" w:rsidRDefault="006A7917" w:rsidP="00AE7B86">
      <w:pPr>
        <w:pStyle w:val="NormalWeb"/>
        <w:spacing w:line="360" w:lineRule="auto"/>
        <w:rPr>
          <w:rFonts w:ascii="Arial" w:hAnsi="Arial" w:cs="Arial"/>
          <w:sz w:val="22"/>
          <w:szCs w:val="22"/>
        </w:rPr>
      </w:pPr>
      <w:r w:rsidRPr="003E764F">
        <w:rPr>
          <w:rFonts w:ascii="Arial" w:hAnsi="Arial" w:cs="Arial"/>
          <w:sz w:val="22"/>
          <w:szCs w:val="22"/>
        </w:rPr>
        <w:t>I have a ‘passion’ (</w:t>
      </w:r>
      <w:proofErr w:type="spellStart"/>
      <w:r w:rsidRPr="003E764F">
        <w:rPr>
          <w:rFonts w:ascii="Arial" w:hAnsi="Arial" w:cs="Arial"/>
          <w:sz w:val="22"/>
          <w:szCs w:val="22"/>
        </w:rPr>
        <w:t>Saidin</w:t>
      </w:r>
      <w:proofErr w:type="spellEnd"/>
      <w:r w:rsidRPr="003E764F">
        <w:rPr>
          <w:rFonts w:ascii="Arial" w:hAnsi="Arial" w:cs="Arial"/>
          <w:sz w:val="22"/>
          <w:szCs w:val="22"/>
        </w:rPr>
        <w:t xml:space="preserve">, 2016, p.850) </w:t>
      </w:r>
      <w:r w:rsidR="001660C4" w:rsidRPr="003E764F">
        <w:rPr>
          <w:rFonts w:ascii="Arial" w:hAnsi="Arial" w:cs="Arial"/>
          <w:sz w:val="22"/>
          <w:szCs w:val="22"/>
        </w:rPr>
        <w:t>to push</w:t>
      </w:r>
      <w:r w:rsidRPr="003E764F">
        <w:rPr>
          <w:rFonts w:ascii="Arial" w:hAnsi="Arial" w:cs="Arial"/>
          <w:sz w:val="22"/>
          <w:szCs w:val="22"/>
        </w:rPr>
        <w:t xml:space="preserve"> through barriers</w:t>
      </w:r>
      <w:r w:rsidR="001660C4" w:rsidRPr="003E764F">
        <w:rPr>
          <w:rFonts w:ascii="Arial" w:hAnsi="Arial" w:cs="Arial"/>
          <w:sz w:val="22"/>
          <w:szCs w:val="22"/>
        </w:rPr>
        <w:t xml:space="preserve">, </w:t>
      </w:r>
      <w:r w:rsidRPr="003E764F">
        <w:rPr>
          <w:rFonts w:ascii="Arial" w:hAnsi="Arial" w:cs="Arial"/>
          <w:sz w:val="22"/>
          <w:szCs w:val="22"/>
        </w:rPr>
        <w:t xml:space="preserve">recognised within my own practice </w:t>
      </w:r>
      <w:r w:rsidR="00CD7383" w:rsidRPr="003E764F">
        <w:rPr>
          <w:rFonts w:ascii="Arial" w:hAnsi="Arial" w:cs="Arial"/>
          <w:sz w:val="22"/>
          <w:szCs w:val="22"/>
        </w:rPr>
        <w:t>thus</w:t>
      </w:r>
      <w:r w:rsidRPr="003E764F">
        <w:rPr>
          <w:rFonts w:ascii="Arial" w:hAnsi="Arial" w:cs="Arial"/>
          <w:sz w:val="22"/>
          <w:szCs w:val="22"/>
        </w:rPr>
        <w:t xml:space="preserve">, </w:t>
      </w:r>
      <w:r w:rsidR="00CD7383" w:rsidRPr="003E764F">
        <w:rPr>
          <w:rFonts w:ascii="Arial" w:hAnsi="Arial" w:cs="Arial"/>
          <w:sz w:val="22"/>
          <w:szCs w:val="22"/>
        </w:rPr>
        <w:t>I</w:t>
      </w:r>
      <w:r w:rsidRPr="003E764F">
        <w:rPr>
          <w:rFonts w:ascii="Arial" w:hAnsi="Arial" w:cs="Arial"/>
          <w:sz w:val="22"/>
          <w:szCs w:val="22"/>
        </w:rPr>
        <w:t xml:space="preserve"> will be acting as an ‘insider researcher’ </w:t>
      </w:r>
      <w:r w:rsidR="00CD356F" w:rsidRPr="003E764F">
        <w:rPr>
          <w:rFonts w:ascii="Arial" w:hAnsi="Arial" w:cs="Arial"/>
          <w:sz w:val="22"/>
          <w:szCs w:val="22"/>
        </w:rPr>
        <w:t>(</w:t>
      </w:r>
      <w:proofErr w:type="spellStart"/>
      <w:r w:rsidR="00CD356F" w:rsidRPr="003E764F">
        <w:rPr>
          <w:rFonts w:ascii="Arial" w:hAnsi="Arial" w:cs="Arial"/>
          <w:sz w:val="22"/>
          <w:szCs w:val="22"/>
        </w:rPr>
        <w:t>Saidin</w:t>
      </w:r>
      <w:proofErr w:type="spellEnd"/>
      <w:r w:rsidR="00CD356F" w:rsidRPr="003E764F">
        <w:rPr>
          <w:rFonts w:ascii="Arial" w:hAnsi="Arial" w:cs="Arial"/>
          <w:sz w:val="22"/>
          <w:szCs w:val="22"/>
        </w:rPr>
        <w:t>, 2016, p.849)</w:t>
      </w:r>
      <w:r w:rsidR="00274577">
        <w:rPr>
          <w:rFonts w:ascii="Arial" w:hAnsi="Arial" w:cs="Arial"/>
          <w:sz w:val="22"/>
          <w:szCs w:val="22"/>
        </w:rPr>
        <w:t>,</w:t>
      </w:r>
      <w:r w:rsidR="00CD356F" w:rsidRPr="003E764F">
        <w:rPr>
          <w:rFonts w:ascii="Arial" w:hAnsi="Arial" w:cs="Arial"/>
          <w:sz w:val="22"/>
          <w:szCs w:val="22"/>
        </w:rPr>
        <w:t xml:space="preserve"> </w:t>
      </w:r>
      <w:r w:rsidRPr="003E764F">
        <w:rPr>
          <w:rFonts w:ascii="Arial" w:hAnsi="Arial" w:cs="Arial"/>
          <w:sz w:val="22"/>
          <w:szCs w:val="22"/>
        </w:rPr>
        <w:t xml:space="preserve">with the </w:t>
      </w:r>
      <w:r w:rsidR="001660C4" w:rsidRPr="003E764F">
        <w:rPr>
          <w:rFonts w:ascii="Arial" w:hAnsi="Arial" w:cs="Arial"/>
          <w:sz w:val="22"/>
          <w:szCs w:val="22"/>
        </w:rPr>
        <w:t>study</w:t>
      </w:r>
      <w:r w:rsidRPr="003E764F">
        <w:rPr>
          <w:rFonts w:ascii="Arial" w:hAnsi="Arial" w:cs="Arial"/>
          <w:sz w:val="22"/>
          <w:szCs w:val="22"/>
        </w:rPr>
        <w:t xml:space="preserve"> taking place ‘at one’s place of work’ (Mercer, 2007, p.2), in its ‘natural setting’ (</w:t>
      </w:r>
      <w:proofErr w:type="spellStart"/>
      <w:r w:rsidRPr="003E764F">
        <w:rPr>
          <w:rFonts w:ascii="Arial" w:hAnsi="Arial" w:cs="Arial"/>
          <w:sz w:val="22"/>
          <w:szCs w:val="22"/>
        </w:rPr>
        <w:t>Chilisa</w:t>
      </w:r>
      <w:proofErr w:type="spellEnd"/>
      <w:r w:rsidRPr="003E764F">
        <w:rPr>
          <w:rFonts w:ascii="Arial" w:hAnsi="Arial" w:cs="Arial"/>
          <w:sz w:val="22"/>
          <w:szCs w:val="22"/>
        </w:rPr>
        <w:t xml:space="preserve"> </w:t>
      </w:r>
      <w:r w:rsidR="00274681" w:rsidRPr="003E764F">
        <w:rPr>
          <w:rFonts w:ascii="Arial" w:hAnsi="Arial" w:cs="Arial"/>
          <w:sz w:val="22"/>
          <w:szCs w:val="22"/>
        </w:rPr>
        <w:t>and</w:t>
      </w:r>
      <w:r w:rsidRPr="003E764F">
        <w:rPr>
          <w:rFonts w:ascii="Arial" w:hAnsi="Arial" w:cs="Arial"/>
          <w:sz w:val="22"/>
          <w:szCs w:val="22"/>
        </w:rPr>
        <w:t xml:space="preserve"> </w:t>
      </w:r>
      <w:proofErr w:type="spellStart"/>
      <w:r w:rsidRPr="003E764F">
        <w:rPr>
          <w:rFonts w:ascii="Arial" w:hAnsi="Arial" w:cs="Arial"/>
          <w:sz w:val="22"/>
          <w:szCs w:val="22"/>
        </w:rPr>
        <w:t>Kawulich</w:t>
      </w:r>
      <w:proofErr w:type="spellEnd"/>
      <w:r w:rsidRPr="003E764F">
        <w:rPr>
          <w:rFonts w:ascii="Arial" w:hAnsi="Arial" w:cs="Arial"/>
          <w:sz w:val="22"/>
          <w:szCs w:val="22"/>
        </w:rPr>
        <w:t>, 20</w:t>
      </w:r>
      <w:r w:rsidR="00274681" w:rsidRPr="003E764F">
        <w:rPr>
          <w:rFonts w:ascii="Arial" w:hAnsi="Arial" w:cs="Arial"/>
          <w:sz w:val="22"/>
          <w:szCs w:val="22"/>
        </w:rPr>
        <w:t>12</w:t>
      </w:r>
      <w:r w:rsidRPr="003E764F">
        <w:rPr>
          <w:rFonts w:ascii="Arial" w:hAnsi="Arial" w:cs="Arial"/>
          <w:sz w:val="22"/>
          <w:szCs w:val="22"/>
        </w:rPr>
        <w:t>, p.10) to draw from ‘human experience’ (</w:t>
      </w:r>
      <w:proofErr w:type="spellStart"/>
      <w:r w:rsidRPr="003E764F">
        <w:rPr>
          <w:rFonts w:ascii="Arial" w:hAnsi="Arial" w:cs="Arial"/>
          <w:sz w:val="22"/>
          <w:szCs w:val="22"/>
        </w:rPr>
        <w:t>Chilisa</w:t>
      </w:r>
      <w:proofErr w:type="spellEnd"/>
      <w:r w:rsidRPr="003E764F">
        <w:rPr>
          <w:rFonts w:ascii="Arial" w:hAnsi="Arial" w:cs="Arial"/>
          <w:sz w:val="22"/>
          <w:szCs w:val="22"/>
        </w:rPr>
        <w:t xml:space="preserve"> </w:t>
      </w:r>
      <w:r w:rsidR="00274681" w:rsidRPr="003E764F">
        <w:rPr>
          <w:rFonts w:ascii="Arial" w:hAnsi="Arial" w:cs="Arial"/>
          <w:sz w:val="22"/>
          <w:szCs w:val="22"/>
        </w:rPr>
        <w:t>and</w:t>
      </w:r>
      <w:r w:rsidRPr="003E764F">
        <w:rPr>
          <w:rFonts w:ascii="Arial" w:hAnsi="Arial" w:cs="Arial"/>
          <w:sz w:val="22"/>
          <w:szCs w:val="22"/>
        </w:rPr>
        <w:t xml:space="preserve"> </w:t>
      </w:r>
      <w:proofErr w:type="spellStart"/>
      <w:r w:rsidRPr="003E764F">
        <w:rPr>
          <w:rFonts w:ascii="Arial" w:hAnsi="Arial" w:cs="Arial"/>
          <w:sz w:val="22"/>
          <w:szCs w:val="22"/>
        </w:rPr>
        <w:t>Kawulich</w:t>
      </w:r>
      <w:proofErr w:type="spellEnd"/>
      <w:r w:rsidRPr="003E764F">
        <w:rPr>
          <w:rFonts w:ascii="Arial" w:hAnsi="Arial" w:cs="Arial"/>
          <w:sz w:val="22"/>
          <w:szCs w:val="22"/>
        </w:rPr>
        <w:t>, 20</w:t>
      </w:r>
      <w:r w:rsidR="00274681" w:rsidRPr="003E764F">
        <w:rPr>
          <w:rFonts w:ascii="Arial" w:hAnsi="Arial" w:cs="Arial"/>
          <w:sz w:val="22"/>
          <w:szCs w:val="22"/>
        </w:rPr>
        <w:t>12</w:t>
      </w:r>
      <w:r w:rsidRPr="003E764F">
        <w:rPr>
          <w:rFonts w:ascii="Arial" w:hAnsi="Arial" w:cs="Arial"/>
          <w:sz w:val="22"/>
          <w:szCs w:val="22"/>
        </w:rPr>
        <w:t>, p.10)</w:t>
      </w:r>
      <w:r w:rsidR="000F79CE">
        <w:rPr>
          <w:rFonts w:ascii="Arial" w:hAnsi="Arial" w:cs="Arial"/>
          <w:sz w:val="22"/>
          <w:szCs w:val="22"/>
        </w:rPr>
        <w:t>.</w:t>
      </w:r>
      <w:r w:rsidRPr="003E764F">
        <w:rPr>
          <w:rFonts w:ascii="Arial" w:hAnsi="Arial" w:cs="Arial"/>
          <w:sz w:val="22"/>
          <w:szCs w:val="22"/>
        </w:rPr>
        <w:t xml:space="preserve"> </w:t>
      </w:r>
      <w:r w:rsidR="000F79CE">
        <w:rPr>
          <w:rFonts w:ascii="Arial" w:hAnsi="Arial" w:cs="Arial"/>
          <w:sz w:val="22"/>
          <w:szCs w:val="22"/>
        </w:rPr>
        <w:t>C</w:t>
      </w:r>
      <w:r w:rsidRPr="003E764F">
        <w:rPr>
          <w:rFonts w:ascii="Arial" w:hAnsi="Arial" w:cs="Arial"/>
          <w:sz w:val="22"/>
          <w:szCs w:val="22"/>
        </w:rPr>
        <w:t xml:space="preserve">onsequently, I will be gathering research using a </w:t>
      </w:r>
      <w:r w:rsidR="00916D59" w:rsidRPr="003E764F">
        <w:rPr>
          <w:rFonts w:ascii="Arial" w:hAnsi="Arial" w:cs="Arial"/>
          <w:sz w:val="22"/>
          <w:szCs w:val="22"/>
        </w:rPr>
        <w:t>‘</w:t>
      </w:r>
      <w:r w:rsidRPr="003E764F">
        <w:rPr>
          <w:rFonts w:ascii="Arial" w:hAnsi="Arial" w:cs="Arial"/>
          <w:sz w:val="22"/>
          <w:szCs w:val="22"/>
        </w:rPr>
        <w:t>qualitative</w:t>
      </w:r>
      <w:r w:rsidR="00916D59" w:rsidRPr="003E764F">
        <w:rPr>
          <w:rFonts w:ascii="Arial" w:hAnsi="Arial" w:cs="Arial"/>
          <w:sz w:val="22"/>
          <w:szCs w:val="22"/>
        </w:rPr>
        <w:t>’ (Bell, 2018, p.32)</w:t>
      </w:r>
      <w:r w:rsidRPr="003E764F">
        <w:rPr>
          <w:rFonts w:ascii="Arial" w:hAnsi="Arial" w:cs="Arial"/>
          <w:sz w:val="22"/>
          <w:szCs w:val="22"/>
        </w:rPr>
        <w:t xml:space="preserve"> approach to support with gathering the ‘reality’ (de Kock, 2005, p.172) of the</w:t>
      </w:r>
      <w:r w:rsidR="00077099" w:rsidRPr="003E764F">
        <w:rPr>
          <w:rFonts w:ascii="Arial" w:hAnsi="Arial" w:cs="Arial"/>
          <w:sz w:val="22"/>
          <w:szCs w:val="22"/>
        </w:rPr>
        <w:t xml:space="preserve"> </w:t>
      </w:r>
      <w:r w:rsidRPr="003E764F">
        <w:rPr>
          <w:rFonts w:ascii="Arial" w:hAnsi="Arial" w:cs="Arial"/>
          <w:sz w:val="22"/>
          <w:szCs w:val="22"/>
        </w:rPr>
        <w:t xml:space="preserve">participant, </w:t>
      </w:r>
      <w:r w:rsidRPr="003E764F">
        <w:rPr>
          <w:rFonts w:ascii="Calibri" w:hAnsi="Calibri" w:cs="Calibri"/>
          <w:sz w:val="22"/>
          <w:szCs w:val="22"/>
        </w:rPr>
        <w:t>﻿</w:t>
      </w:r>
      <w:r w:rsidRPr="003E764F">
        <w:rPr>
          <w:rFonts w:ascii="Arial" w:hAnsi="Arial" w:cs="Arial"/>
          <w:sz w:val="22"/>
          <w:szCs w:val="22"/>
        </w:rPr>
        <w:t>‘inquiring into the nature of the world’ (</w:t>
      </w:r>
      <w:proofErr w:type="spellStart"/>
      <w:r w:rsidRPr="003E764F">
        <w:rPr>
          <w:rFonts w:ascii="Arial" w:hAnsi="Arial" w:cs="Arial"/>
          <w:sz w:val="22"/>
          <w:szCs w:val="22"/>
        </w:rPr>
        <w:t>Easterby</w:t>
      </w:r>
      <w:proofErr w:type="spellEnd"/>
      <w:r w:rsidRPr="003E764F">
        <w:rPr>
          <w:rFonts w:ascii="Arial" w:hAnsi="Arial" w:cs="Arial"/>
          <w:sz w:val="22"/>
          <w:szCs w:val="22"/>
        </w:rPr>
        <w:t xml:space="preserve">-Smith et al. 2008) in (de Kock, </w:t>
      </w:r>
      <w:r w:rsidRPr="00274577">
        <w:rPr>
          <w:rFonts w:ascii="Arial" w:hAnsi="Arial" w:cs="Arial"/>
          <w:sz w:val="22"/>
          <w:szCs w:val="22"/>
        </w:rPr>
        <w:t>20</w:t>
      </w:r>
      <w:r w:rsidR="008E58A7" w:rsidRPr="00274577">
        <w:rPr>
          <w:rFonts w:ascii="Arial" w:hAnsi="Arial" w:cs="Arial"/>
          <w:sz w:val="22"/>
          <w:szCs w:val="22"/>
        </w:rPr>
        <w:t>1</w:t>
      </w:r>
      <w:r w:rsidRPr="00274577">
        <w:rPr>
          <w:rFonts w:ascii="Arial" w:hAnsi="Arial" w:cs="Arial"/>
          <w:sz w:val="22"/>
          <w:szCs w:val="22"/>
        </w:rPr>
        <w:t>5,</w:t>
      </w:r>
      <w:r w:rsidRPr="003E764F">
        <w:rPr>
          <w:rFonts w:ascii="Arial" w:hAnsi="Arial" w:cs="Arial"/>
          <w:sz w:val="22"/>
          <w:szCs w:val="22"/>
        </w:rPr>
        <w:t xml:space="preserve"> p.172)</w:t>
      </w:r>
      <w:r w:rsidR="000F79CE">
        <w:rPr>
          <w:rFonts w:ascii="Arial" w:hAnsi="Arial" w:cs="Arial"/>
          <w:sz w:val="22"/>
          <w:szCs w:val="22"/>
        </w:rPr>
        <w:t>.</w:t>
      </w:r>
    </w:p>
    <w:p w14:paraId="248CA328" w14:textId="77777777" w:rsidR="006A7917" w:rsidRPr="003E764F" w:rsidRDefault="006A7917" w:rsidP="00AE7B86">
      <w:pPr>
        <w:pStyle w:val="NormalWeb"/>
        <w:spacing w:line="360" w:lineRule="auto"/>
        <w:rPr>
          <w:rFonts w:ascii="Arial" w:hAnsi="Arial" w:cs="Arial"/>
          <w:b/>
          <w:bCs/>
          <w:sz w:val="22"/>
          <w:szCs w:val="22"/>
        </w:rPr>
      </w:pPr>
      <w:r w:rsidRPr="003E764F">
        <w:rPr>
          <w:rFonts w:ascii="Arial" w:hAnsi="Arial" w:cs="Arial"/>
          <w:b/>
          <w:bCs/>
          <w:sz w:val="22"/>
          <w:szCs w:val="22"/>
        </w:rPr>
        <w:t>Research methodology:</w:t>
      </w:r>
    </w:p>
    <w:p w14:paraId="5D28EAD3" w14:textId="1D5D411B" w:rsidR="006A7917" w:rsidRPr="003E764F" w:rsidRDefault="006A7917" w:rsidP="00EA1069">
      <w:pPr>
        <w:pStyle w:val="NoSpacing"/>
        <w:spacing w:line="360" w:lineRule="auto"/>
        <w:rPr>
          <w:rFonts w:ascii="Arial" w:hAnsi="Arial" w:cs="Arial"/>
          <w:sz w:val="22"/>
          <w:szCs w:val="22"/>
        </w:rPr>
      </w:pPr>
      <w:r w:rsidRPr="003E764F">
        <w:rPr>
          <w:rFonts w:ascii="Arial" w:hAnsi="Arial" w:cs="Arial"/>
          <w:sz w:val="22"/>
          <w:szCs w:val="22"/>
        </w:rPr>
        <w:t xml:space="preserve">I align </w:t>
      </w:r>
      <w:r w:rsidR="00EA1069" w:rsidRPr="003E764F">
        <w:rPr>
          <w:rFonts w:ascii="Arial" w:hAnsi="Arial" w:cs="Arial"/>
          <w:sz w:val="22"/>
          <w:szCs w:val="22"/>
        </w:rPr>
        <w:t xml:space="preserve">to </w:t>
      </w:r>
      <w:r w:rsidRPr="003E764F">
        <w:rPr>
          <w:rFonts w:ascii="Arial" w:hAnsi="Arial" w:cs="Arial"/>
          <w:sz w:val="22"/>
          <w:szCs w:val="22"/>
        </w:rPr>
        <w:t>Morgan</w:t>
      </w:r>
      <w:r w:rsidR="00CD7383" w:rsidRPr="003E764F">
        <w:rPr>
          <w:rFonts w:ascii="Arial" w:hAnsi="Arial" w:cs="Arial"/>
          <w:sz w:val="22"/>
          <w:szCs w:val="22"/>
        </w:rPr>
        <w:t>’s (</w:t>
      </w:r>
      <w:r w:rsidR="00274577" w:rsidRPr="003E764F">
        <w:rPr>
          <w:rFonts w:ascii="Arial" w:hAnsi="Arial" w:cs="Arial"/>
          <w:sz w:val="22"/>
          <w:szCs w:val="22"/>
        </w:rPr>
        <w:t>2007, p.</w:t>
      </w:r>
      <w:r w:rsidR="00CD7383" w:rsidRPr="003E764F">
        <w:rPr>
          <w:rFonts w:ascii="Arial" w:hAnsi="Arial" w:cs="Arial"/>
          <w:sz w:val="22"/>
          <w:szCs w:val="22"/>
        </w:rPr>
        <w:t>57) ‘naturalistic enquiry’</w:t>
      </w:r>
      <w:r w:rsidR="001660C4" w:rsidRPr="003E764F">
        <w:rPr>
          <w:rFonts w:ascii="Arial" w:hAnsi="Arial" w:cs="Arial"/>
          <w:sz w:val="22"/>
          <w:szCs w:val="22"/>
        </w:rPr>
        <w:t xml:space="preserve">, </w:t>
      </w:r>
      <w:r w:rsidRPr="003E764F">
        <w:rPr>
          <w:rFonts w:ascii="Arial" w:hAnsi="Arial" w:cs="Arial"/>
          <w:sz w:val="22"/>
          <w:szCs w:val="22"/>
        </w:rPr>
        <w:t>I seek to extract ‘truth’ (</w:t>
      </w:r>
      <w:proofErr w:type="spellStart"/>
      <w:r w:rsidRPr="003E764F">
        <w:rPr>
          <w:rFonts w:ascii="Arial" w:hAnsi="Arial" w:cs="Arial"/>
          <w:sz w:val="22"/>
          <w:szCs w:val="22"/>
        </w:rPr>
        <w:t>Chilisa</w:t>
      </w:r>
      <w:proofErr w:type="spellEnd"/>
      <w:r w:rsidRPr="003E764F">
        <w:rPr>
          <w:rFonts w:ascii="Arial" w:hAnsi="Arial" w:cs="Arial"/>
          <w:sz w:val="22"/>
          <w:szCs w:val="22"/>
        </w:rPr>
        <w:t xml:space="preserve"> </w:t>
      </w:r>
      <w:r w:rsidR="00274681" w:rsidRPr="003E764F">
        <w:rPr>
          <w:rFonts w:ascii="Arial" w:hAnsi="Arial" w:cs="Arial"/>
          <w:sz w:val="22"/>
          <w:szCs w:val="22"/>
        </w:rPr>
        <w:t>and</w:t>
      </w:r>
      <w:r w:rsidRPr="003E764F">
        <w:rPr>
          <w:rFonts w:ascii="Arial" w:hAnsi="Arial" w:cs="Arial"/>
          <w:sz w:val="22"/>
          <w:szCs w:val="22"/>
        </w:rPr>
        <w:t xml:space="preserve"> </w:t>
      </w:r>
      <w:proofErr w:type="spellStart"/>
      <w:r w:rsidRPr="003E764F">
        <w:rPr>
          <w:rFonts w:ascii="Arial" w:hAnsi="Arial" w:cs="Arial"/>
          <w:sz w:val="22"/>
          <w:szCs w:val="22"/>
        </w:rPr>
        <w:t>Kawulich</w:t>
      </w:r>
      <w:proofErr w:type="spellEnd"/>
      <w:r w:rsidRPr="003E764F">
        <w:rPr>
          <w:rFonts w:ascii="Arial" w:hAnsi="Arial" w:cs="Arial"/>
          <w:sz w:val="22"/>
          <w:szCs w:val="22"/>
        </w:rPr>
        <w:t>, 2012, p.18) from individual’s (</w:t>
      </w:r>
      <w:proofErr w:type="spellStart"/>
      <w:r w:rsidRPr="003E764F">
        <w:rPr>
          <w:rFonts w:ascii="Arial" w:hAnsi="Arial" w:cs="Arial"/>
          <w:sz w:val="22"/>
          <w:szCs w:val="22"/>
        </w:rPr>
        <w:t>Chilisa</w:t>
      </w:r>
      <w:proofErr w:type="spellEnd"/>
      <w:r w:rsidRPr="003E764F">
        <w:rPr>
          <w:rFonts w:ascii="Arial" w:hAnsi="Arial" w:cs="Arial"/>
          <w:sz w:val="22"/>
          <w:szCs w:val="22"/>
        </w:rPr>
        <w:t xml:space="preserve"> </w:t>
      </w:r>
      <w:r w:rsidR="00274681" w:rsidRPr="003E764F">
        <w:rPr>
          <w:rFonts w:ascii="Arial" w:hAnsi="Arial" w:cs="Arial"/>
          <w:sz w:val="22"/>
          <w:szCs w:val="22"/>
        </w:rPr>
        <w:t>and</w:t>
      </w:r>
      <w:r w:rsidRPr="003E764F">
        <w:rPr>
          <w:rFonts w:ascii="Arial" w:hAnsi="Arial" w:cs="Arial"/>
          <w:sz w:val="22"/>
          <w:szCs w:val="22"/>
        </w:rPr>
        <w:t xml:space="preserve"> </w:t>
      </w:r>
      <w:proofErr w:type="spellStart"/>
      <w:r w:rsidRPr="003E764F">
        <w:rPr>
          <w:rFonts w:ascii="Arial" w:hAnsi="Arial" w:cs="Arial"/>
          <w:sz w:val="22"/>
          <w:szCs w:val="22"/>
        </w:rPr>
        <w:t>Kawulich</w:t>
      </w:r>
      <w:proofErr w:type="spellEnd"/>
      <w:r w:rsidRPr="003E764F">
        <w:rPr>
          <w:rFonts w:ascii="Arial" w:hAnsi="Arial" w:cs="Arial"/>
          <w:sz w:val="22"/>
          <w:szCs w:val="22"/>
        </w:rPr>
        <w:t>, 2012, p.9) ‘phenomena’ (</w:t>
      </w:r>
      <w:proofErr w:type="spellStart"/>
      <w:r w:rsidRPr="003E764F">
        <w:rPr>
          <w:rFonts w:ascii="Arial" w:hAnsi="Arial" w:cs="Arial"/>
          <w:sz w:val="22"/>
          <w:szCs w:val="22"/>
        </w:rPr>
        <w:t>Tuval</w:t>
      </w:r>
      <w:proofErr w:type="spellEnd"/>
      <w:r w:rsidRPr="003E764F">
        <w:rPr>
          <w:rFonts w:ascii="Arial" w:hAnsi="Arial" w:cs="Arial"/>
          <w:sz w:val="22"/>
          <w:szCs w:val="22"/>
        </w:rPr>
        <w:t xml:space="preserve">-Mashiach, 2016, p.126). As a ‘constructivist’ (Guba </w:t>
      </w:r>
      <w:r w:rsidR="00D77AAF" w:rsidRPr="003E764F">
        <w:rPr>
          <w:rFonts w:ascii="Arial" w:hAnsi="Arial" w:cs="Arial"/>
          <w:sz w:val="22"/>
          <w:szCs w:val="22"/>
        </w:rPr>
        <w:t>and</w:t>
      </w:r>
      <w:r w:rsidRPr="003E764F">
        <w:rPr>
          <w:rFonts w:ascii="Arial" w:hAnsi="Arial" w:cs="Arial"/>
          <w:sz w:val="22"/>
          <w:szCs w:val="22"/>
        </w:rPr>
        <w:t xml:space="preserve"> Lincoln, 1994, p.116) I seek to ‘explore phenomena’ (</w:t>
      </w:r>
      <w:proofErr w:type="spellStart"/>
      <w:r w:rsidRPr="003E764F">
        <w:rPr>
          <w:rFonts w:ascii="Arial" w:hAnsi="Arial" w:cs="Arial"/>
          <w:sz w:val="22"/>
          <w:szCs w:val="22"/>
        </w:rPr>
        <w:t>Tuval</w:t>
      </w:r>
      <w:proofErr w:type="spellEnd"/>
      <w:r w:rsidRPr="003E764F">
        <w:rPr>
          <w:rFonts w:ascii="Arial" w:hAnsi="Arial" w:cs="Arial"/>
          <w:sz w:val="22"/>
          <w:szCs w:val="22"/>
        </w:rPr>
        <w:t>-Mashiach, 2016, p.126) and ‘examine language’ (</w:t>
      </w:r>
      <w:proofErr w:type="spellStart"/>
      <w:r w:rsidRPr="003E764F">
        <w:rPr>
          <w:rFonts w:ascii="Arial" w:hAnsi="Arial" w:cs="Arial"/>
          <w:sz w:val="22"/>
          <w:szCs w:val="22"/>
        </w:rPr>
        <w:t>Tuval</w:t>
      </w:r>
      <w:proofErr w:type="spellEnd"/>
      <w:r w:rsidRPr="003E764F">
        <w:rPr>
          <w:rFonts w:ascii="Arial" w:hAnsi="Arial" w:cs="Arial"/>
          <w:sz w:val="22"/>
          <w:szCs w:val="22"/>
        </w:rPr>
        <w:t>-Mashiach, 2016, p.126,) using ‘qualitative research’ (Kalu, 2017, p 44) as my method to gather the ‘participants views</w:t>
      </w:r>
      <w:proofErr w:type="gramStart"/>
      <w:r w:rsidRPr="003E764F">
        <w:rPr>
          <w:rFonts w:ascii="Arial" w:hAnsi="Arial" w:cs="Arial"/>
          <w:sz w:val="22"/>
          <w:szCs w:val="22"/>
        </w:rPr>
        <w:t>’(</w:t>
      </w:r>
      <w:proofErr w:type="spellStart"/>
      <w:proofErr w:type="gramEnd"/>
      <w:r w:rsidRPr="003E764F">
        <w:rPr>
          <w:rFonts w:ascii="Arial" w:hAnsi="Arial" w:cs="Arial"/>
          <w:sz w:val="22"/>
          <w:szCs w:val="22"/>
        </w:rPr>
        <w:t>MacKenzie</w:t>
      </w:r>
      <w:proofErr w:type="spellEnd"/>
      <w:r w:rsidRPr="003E764F">
        <w:rPr>
          <w:rFonts w:ascii="Arial" w:hAnsi="Arial" w:cs="Arial"/>
          <w:sz w:val="22"/>
          <w:szCs w:val="22"/>
        </w:rPr>
        <w:t xml:space="preserve"> and Knipe, 2006), extract ‘knowledge’ (</w:t>
      </w:r>
      <w:proofErr w:type="spellStart"/>
      <w:r w:rsidRPr="003E764F">
        <w:rPr>
          <w:rFonts w:ascii="Arial" w:hAnsi="Arial" w:cs="Arial"/>
          <w:sz w:val="22"/>
          <w:szCs w:val="22"/>
        </w:rPr>
        <w:t>Chilisa</w:t>
      </w:r>
      <w:proofErr w:type="spellEnd"/>
      <w:r w:rsidRPr="003E764F">
        <w:rPr>
          <w:rFonts w:ascii="Arial" w:hAnsi="Arial" w:cs="Arial"/>
          <w:sz w:val="22"/>
          <w:szCs w:val="22"/>
        </w:rPr>
        <w:t xml:space="preserve"> </w:t>
      </w:r>
      <w:r w:rsidR="00274681" w:rsidRPr="003E764F">
        <w:rPr>
          <w:rFonts w:ascii="Arial" w:hAnsi="Arial" w:cs="Arial"/>
          <w:sz w:val="22"/>
          <w:szCs w:val="22"/>
        </w:rPr>
        <w:t>and</w:t>
      </w:r>
      <w:r w:rsidRPr="003E764F">
        <w:rPr>
          <w:rFonts w:ascii="Arial" w:hAnsi="Arial" w:cs="Arial"/>
          <w:sz w:val="22"/>
          <w:szCs w:val="22"/>
        </w:rPr>
        <w:t xml:space="preserve"> </w:t>
      </w:r>
      <w:proofErr w:type="spellStart"/>
      <w:r w:rsidRPr="003E764F">
        <w:rPr>
          <w:rFonts w:ascii="Arial" w:hAnsi="Arial" w:cs="Arial"/>
          <w:sz w:val="22"/>
          <w:szCs w:val="22"/>
        </w:rPr>
        <w:t>Kawulich</w:t>
      </w:r>
      <w:proofErr w:type="spellEnd"/>
      <w:r w:rsidRPr="003E764F">
        <w:rPr>
          <w:rFonts w:ascii="Arial" w:hAnsi="Arial" w:cs="Arial"/>
          <w:sz w:val="22"/>
          <w:szCs w:val="22"/>
        </w:rPr>
        <w:t>, 2012, p.18) and gather understanding from my students personal ‘experience’s (</w:t>
      </w:r>
      <w:proofErr w:type="spellStart"/>
      <w:r w:rsidRPr="003E764F">
        <w:rPr>
          <w:rFonts w:ascii="Arial" w:hAnsi="Arial" w:cs="Arial"/>
          <w:sz w:val="22"/>
          <w:szCs w:val="22"/>
        </w:rPr>
        <w:t>Chilisa</w:t>
      </w:r>
      <w:proofErr w:type="spellEnd"/>
      <w:r w:rsidRPr="003E764F">
        <w:rPr>
          <w:rFonts w:ascii="Arial" w:hAnsi="Arial" w:cs="Arial"/>
          <w:sz w:val="22"/>
          <w:szCs w:val="22"/>
        </w:rPr>
        <w:t xml:space="preserve"> </w:t>
      </w:r>
      <w:r w:rsidR="00274681" w:rsidRPr="003E764F">
        <w:rPr>
          <w:rFonts w:ascii="Arial" w:hAnsi="Arial" w:cs="Arial"/>
          <w:sz w:val="22"/>
          <w:szCs w:val="22"/>
        </w:rPr>
        <w:t>and</w:t>
      </w:r>
      <w:r w:rsidRPr="003E764F">
        <w:rPr>
          <w:rFonts w:ascii="Arial" w:hAnsi="Arial" w:cs="Arial"/>
          <w:sz w:val="22"/>
          <w:szCs w:val="22"/>
        </w:rPr>
        <w:t xml:space="preserve"> </w:t>
      </w:r>
      <w:proofErr w:type="spellStart"/>
      <w:r w:rsidRPr="003E764F">
        <w:rPr>
          <w:rFonts w:ascii="Arial" w:hAnsi="Arial" w:cs="Arial"/>
          <w:sz w:val="22"/>
          <w:szCs w:val="22"/>
        </w:rPr>
        <w:t>Kawulich</w:t>
      </w:r>
      <w:proofErr w:type="spellEnd"/>
      <w:r w:rsidRPr="003E764F">
        <w:rPr>
          <w:rFonts w:ascii="Arial" w:hAnsi="Arial" w:cs="Arial"/>
          <w:sz w:val="22"/>
          <w:szCs w:val="22"/>
        </w:rPr>
        <w:t>, 2012, p.10)</w:t>
      </w:r>
      <w:r w:rsidR="00274577">
        <w:rPr>
          <w:rFonts w:ascii="Arial" w:hAnsi="Arial" w:cs="Arial"/>
          <w:sz w:val="22"/>
          <w:szCs w:val="22"/>
        </w:rPr>
        <w:t xml:space="preserve">. I will be </w:t>
      </w:r>
      <w:r w:rsidRPr="003E764F">
        <w:rPr>
          <w:rFonts w:ascii="Arial" w:hAnsi="Arial" w:cs="Arial"/>
          <w:sz w:val="22"/>
          <w:szCs w:val="22"/>
        </w:rPr>
        <w:t xml:space="preserve">drawing live thoughts, whilst they are in their natural </w:t>
      </w:r>
      <w:r w:rsidR="00274577">
        <w:rPr>
          <w:rFonts w:ascii="Arial" w:hAnsi="Arial" w:cs="Arial"/>
          <w:sz w:val="22"/>
          <w:szCs w:val="22"/>
        </w:rPr>
        <w:t xml:space="preserve">setting, </w:t>
      </w:r>
      <w:r w:rsidRPr="003E764F">
        <w:rPr>
          <w:rFonts w:ascii="Arial" w:hAnsi="Arial" w:cs="Arial"/>
          <w:sz w:val="22"/>
          <w:szCs w:val="22"/>
        </w:rPr>
        <w:t>to allow for ‘surprize puzzlement’</w:t>
      </w:r>
      <w:r w:rsidR="000F79CE">
        <w:rPr>
          <w:rFonts w:ascii="Arial" w:hAnsi="Arial" w:cs="Arial"/>
          <w:sz w:val="22"/>
          <w:szCs w:val="22"/>
        </w:rPr>
        <w:t xml:space="preserve"> </w:t>
      </w:r>
      <w:r w:rsidRPr="003E764F">
        <w:rPr>
          <w:rFonts w:ascii="Arial" w:hAnsi="Arial" w:cs="Arial"/>
          <w:sz w:val="22"/>
          <w:szCs w:val="22"/>
        </w:rPr>
        <w:t>(Schön,1983, p.68) by following a hermeneutic approach, as I am wanting to develop</w:t>
      </w:r>
      <w:r w:rsidR="00274577">
        <w:rPr>
          <w:rFonts w:ascii="Arial" w:hAnsi="Arial" w:cs="Arial"/>
          <w:sz w:val="22"/>
          <w:szCs w:val="22"/>
        </w:rPr>
        <w:t xml:space="preserve"> an</w:t>
      </w:r>
      <w:r w:rsidRPr="003E764F">
        <w:rPr>
          <w:rFonts w:ascii="Arial" w:hAnsi="Arial" w:cs="Arial"/>
          <w:sz w:val="22"/>
          <w:szCs w:val="22"/>
        </w:rPr>
        <w:t xml:space="preserve"> ‘understanding</w:t>
      </w:r>
      <w:r w:rsidR="000F79CE" w:rsidRPr="003E764F">
        <w:rPr>
          <w:rFonts w:ascii="Arial" w:hAnsi="Arial" w:cs="Arial"/>
          <w:sz w:val="22"/>
          <w:szCs w:val="22"/>
        </w:rPr>
        <w:t>’ (</w:t>
      </w:r>
      <w:proofErr w:type="spellStart"/>
      <w:r w:rsidRPr="003E764F">
        <w:rPr>
          <w:rFonts w:ascii="Arial" w:hAnsi="Arial" w:cs="Arial"/>
          <w:sz w:val="22"/>
          <w:szCs w:val="22"/>
        </w:rPr>
        <w:t>Boell</w:t>
      </w:r>
      <w:proofErr w:type="spellEnd"/>
      <w:r w:rsidRPr="003E764F">
        <w:rPr>
          <w:rFonts w:ascii="Arial" w:hAnsi="Arial" w:cs="Arial"/>
          <w:sz w:val="22"/>
          <w:szCs w:val="22"/>
        </w:rPr>
        <w:t xml:space="preserve"> and </w:t>
      </w:r>
      <w:proofErr w:type="spellStart"/>
      <w:r w:rsidRPr="003E764F">
        <w:rPr>
          <w:rFonts w:ascii="Arial" w:hAnsi="Arial" w:cs="Arial"/>
          <w:sz w:val="22"/>
          <w:szCs w:val="22"/>
        </w:rPr>
        <w:t>Cecez-Kecmanovic</w:t>
      </w:r>
      <w:proofErr w:type="spellEnd"/>
      <w:r w:rsidRPr="003E764F">
        <w:rPr>
          <w:rFonts w:ascii="Arial" w:hAnsi="Arial" w:cs="Arial"/>
          <w:sz w:val="22"/>
          <w:szCs w:val="22"/>
        </w:rPr>
        <w:t xml:space="preserve">, </w:t>
      </w:r>
      <w:r w:rsidR="000F79CE" w:rsidRPr="003E764F">
        <w:rPr>
          <w:rFonts w:ascii="Arial" w:hAnsi="Arial" w:cs="Arial"/>
          <w:sz w:val="22"/>
          <w:szCs w:val="22"/>
        </w:rPr>
        <w:t>2014, p.</w:t>
      </w:r>
      <w:r w:rsidRPr="003E764F">
        <w:rPr>
          <w:rFonts w:ascii="Arial" w:hAnsi="Arial" w:cs="Arial"/>
          <w:sz w:val="22"/>
          <w:szCs w:val="22"/>
        </w:rPr>
        <w:t xml:space="preserve">259) of my </w:t>
      </w:r>
      <w:r w:rsidR="000F79CE" w:rsidRPr="003E764F">
        <w:rPr>
          <w:rFonts w:ascii="Arial" w:hAnsi="Arial" w:cs="Arial"/>
          <w:sz w:val="22"/>
          <w:szCs w:val="22"/>
        </w:rPr>
        <w:t>student’s</w:t>
      </w:r>
      <w:r w:rsidRPr="003E764F">
        <w:rPr>
          <w:rFonts w:ascii="Arial" w:hAnsi="Arial" w:cs="Arial"/>
          <w:sz w:val="22"/>
          <w:szCs w:val="22"/>
        </w:rPr>
        <w:t xml:space="preserve"> barriers</w:t>
      </w:r>
      <w:r w:rsidR="00274577">
        <w:rPr>
          <w:rFonts w:ascii="Arial" w:hAnsi="Arial" w:cs="Arial"/>
          <w:sz w:val="22"/>
          <w:szCs w:val="22"/>
        </w:rPr>
        <w:t xml:space="preserve"> from their perspective.</w:t>
      </w:r>
      <w:r w:rsidR="001660C4" w:rsidRPr="003E764F">
        <w:rPr>
          <w:rFonts w:ascii="Arial" w:hAnsi="Arial" w:cs="Arial"/>
          <w:sz w:val="22"/>
          <w:szCs w:val="22"/>
        </w:rPr>
        <w:t xml:space="preserve"> </w:t>
      </w:r>
      <w:r w:rsidRPr="003E764F">
        <w:rPr>
          <w:rFonts w:ascii="Arial" w:hAnsi="Arial" w:cs="Arial"/>
          <w:sz w:val="22"/>
          <w:szCs w:val="22"/>
        </w:rPr>
        <w:t>My ontological position is that of ‘multiple realities’ (</w:t>
      </w:r>
      <w:proofErr w:type="spellStart"/>
      <w:r w:rsidRPr="003E764F">
        <w:rPr>
          <w:rFonts w:ascii="Arial" w:hAnsi="Arial" w:cs="Arial"/>
          <w:sz w:val="22"/>
          <w:szCs w:val="22"/>
        </w:rPr>
        <w:t>Chilisa</w:t>
      </w:r>
      <w:proofErr w:type="spellEnd"/>
      <w:r w:rsidRPr="003E764F">
        <w:rPr>
          <w:rFonts w:ascii="Arial" w:hAnsi="Arial" w:cs="Arial"/>
          <w:sz w:val="22"/>
          <w:szCs w:val="22"/>
        </w:rPr>
        <w:t xml:space="preserve"> </w:t>
      </w:r>
      <w:r w:rsidR="00274681" w:rsidRPr="003E764F">
        <w:rPr>
          <w:rFonts w:ascii="Arial" w:hAnsi="Arial" w:cs="Arial"/>
          <w:sz w:val="22"/>
          <w:szCs w:val="22"/>
        </w:rPr>
        <w:t>and</w:t>
      </w:r>
      <w:r w:rsidRPr="003E764F">
        <w:rPr>
          <w:rFonts w:ascii="Arial" w:hAnsi="Arial" w:cs="Arial"/>
          <w:sz w:val="22"/>
          <w:szCs w:val="22"/>
        </w:rPr>
        <w:t xml:space="preserve"> </w:t>
      </w:r>
      <w:proofErr w:type="spellStart"/>
      <w:r w:rsidRPr="003E764F">
        <w:rPr>
          <w:rFonts w:ascii="Arial" w:hAnsi="Arial" w:cs="Arial"/>
          <w:sz w:val="22"/>
          <w:szCs w:val="22"/>
        </w:rPr>
        <w:t>Kawulich</w:t>
      </w:r>
      <w:proofErr w:type="spellEnd"/>
      <w:r w:rsidRPr="003E764F">
        <w:rPr>
          <w:rFonts w:ascii="Arial" w:hAnsi="Arial" w:cs="Arial"/>
          <w:sz w:val="22"/>
          <w:szCs w:val="22"/>
        </w:rPr>
        <w:t>, 20</w:t>
      </w:r>
      <w:r w:rsidR="00274681" w:rsidRPr="003E764F">
        <w:rPr>
          <w:rFonts w:ascii="Arial" w:hAnsi="Arial" w:cs="Arial"/>
          <w:sz w:val="22"/>
          <w:szCs w:val="22"/>
        </w:rPr>
        <w:t>12</w:t>
      </w:r>
      <w:r w:rsidRPr="003E764F">
        <w:rPr>
          <w:rFonts w:ascii="Arial" w:hAnsi="Arial" w:cs="Arial"/>
          <w:sz w:val="22"/>
          <w:szCs w:val="22"/>
        </w:rPr>
        <w:t xml:space="preserve">, p.16) and I aim to discover </w:t>
      </w:r>
      <w:r w:rsidRPr="003E764F">
        <w:rPr>
          <w:rFonts w:ascii="Arial" w:hAnsi="Arial" w:cs="Arial"/>
          <w:sz w:val="22"/>
          <w:szCs w:val="22"/>
        </w:rPr>
        <w:lastRenderedPageBreak/>
        <w:t>reality as ‘others experience it’ (</w:t>
      </w:r>
      <w:proofErr w:type="spellStart"/>
      <w:r w:rsidRPr="003E764F">
        <w:rPr>
          <w:rFonts w:ascii="Arial" w:hAnsi="Arial" w:cs="Arial"/>
          <w:sz w:val="22"/>
          <w:szCs w:val="22"/>
        </w:rPr>
        <w:t>Chilisa</w:t>
      </w:r>
      <w:proofErr w:type="spellEnd"/>
      <w:r w:rsidRPr="003E764F">
        <w:rPr>
          <w:rFonts w:ascii="Arial" w:hAnsi="Arial" w:cs="Arial"/>
          <w:sz w:val="22"/>
          <w:szCs w:val="22"/>
        </w:rPr>
        <w:t xml:space="preserve"> </w:t>
      </w:r>
      <w:r w:rsidR="00274681" w:rsidRPr="003E764F">
        <w:rPr>
          <w:rFonts w:ascii="Arial" w:hAnsi="Arial" w:cs="Arial"/>
          <w:sz w:val="22"/>
          <w:szCs w:val="22"/>
        </w:rPr>
        <w:t>and</w:t>
      </w:r>
      <w:r w:rsidRPr="003E764F">
        <w:rPr>
          <w:rFonts w:ascii="Arial" w:hAnsi="Arial" w:cs="Arial"/>
          <w:sz w:val="22"/>
          <w:szCs w:val="22"/>
        </w:rPr>
        <w:t xml:space="preserve"> </w:t>
      </w:r>
      <w:proofErr w:type="spellStart"/>
      <w:r w:rsidRPr="003E764F">
        <w:rPr>
          <w:rFonts w:ascii="Arial" w:hAnsi="Arial" w:cs="Arial"/>
          <w:sz w:val="22"/>
          <w:szCs w:val="22"/>
        </w:rPr>
        <w:t>Kawulich</w:t>
      </w:r>
      <w:proofErr w:type="spellEnd"/>
      <w:r w:rsidRPr="003E764F">
        <w:rPr>
          <w:rFonts w:ascii="Arial" w:hAnsi="Arial" w:cs="Arial"/>
          <w:sz w:val="22"/>
          <w:szCs w:val="22"/>
        </w:rPr>
        <w:t>, 2012, p.9) thus, consequently forming a ‘constructivist framework’ (Morgan, 2007, p.63). My epistemological method thus will see a qualitative approach using ‘triangulation’ (Shenton, 2004, p.65</w:t>
      </w:r>
      <w:r w:rsidR="00987DD8" w:rsidRPr="003E764F">
        <w:rPr>
          <w:rFonts w:ascii="Arial" w:hAnsi="Arial" w:cs="Arial"/>
          <w:sz w:val="22"/>
          <w:szCs w:val="22"/>
        </w:rPr>
        <w:t>; Merriam, 1995, p,54</w:t>
      </w:r>
      <w:r w:rsidRPr="003E764F">
        <w:rPr>
          <w:rFonts w:ascii="Arial" w:hAnsi="Arial" w:cs="Arial"/>
          <w:sz w:val="22"/>
          <w:szCs w:val="22"/>
        </w:rPr>
        <w:t xml:space="preserve">) as a rigorous method of strengthening the core data collated. </w:t>
      </w:r>
    </w:p>
    <w:p w14:paraId="68CF82F1" w14:textId="77777777" w:rsidR="00EA1069" w:rsidRPr="003E764F" w:rsidRDefault="00EA1069" w:rsidP="00EA1069">
      <w:pPr>
        <w:pStyle w:val="NoSpacing"/>
        <w:spacing w:line="360" w:lineRule="auto"/>
        <w:rPr>
          <w:rFonts w:ascii="Arial" w:hAnsi="Arial" w:cs="Arial"/>
          <w:strike/>
          <w:sz w:val="22"/>
          <w:szCs w:val="22"/>
        </w:rPr>
      </w:pPr>
    </w:p>
    <w:p w14:paraId="329648CC" w14:textId="28DA6126" w:rsidR="00026AF1" w:rsidRPr="003E764F" w:rsidRDefault="00513412" w:rsidP="00AE7B86">
      <w:pPr>
        <w:pStyle w:val="NoSpacing"/>
        <w:spacing w:line="360" w:lineRule="auto"/>
        <w:rPr>
          <w:rFonts w:ascii="Arial" w:hAnsi="Arial" w:cs="Arial"/>
          <w:b/>
          <w:bCs/>
          <w:sz w:val="22"/>
          <w:szCs w:val="22"/>
          <w:u w:val="single"/>
        </w:rPr>
      </w:pPr>
      <w:r w:rsidRPr="003E764F">
        <w:rPr>
          <w:rFonts w:ascii="Arial" w:hAnsi="Arial" w:cs="Arial"/>
          <w:b/>
          <w:bCs/>
          <w:sz w:val="22"/>
          <w:szCs w:val="22"/>
          <w:u w:val="single"/>
        </w:rPr>
        <w:t>Participants</w:t>
      </w:r>
    </w:p>
    <w:p w14:paraId="4EC065CB" w14:textId="77777777" w:rsidR="00026AF1" w:rsidRPr="003E764F" w:rsidRDefault="00026AF1" w:rsidP="00AE7B86">
      <w:pPr>
        <w:pStyle w:val="NoSpacing"/>
        <w:spacing w:line="360" w:lineRule="auto"/>
        <w:rPr>
          <w:rFonts w:ascii="Arial" w:hAnsi="Arial" w:cs="Arial"/>
          <w:b/>
          <w:bCs/>
          <w:sz w:val="22"/>
          <w:szCs w:val="22"/>
        </w:rPr>
      </w:pPr>
    </w:p>
    <w:p w14:paraId="05C590AD" w14:textId="4A73924D" w:rsidR="006A7917" w:rsidRPr="003E764F" w:rsidRDefault="006A7917" w:rsidP="00AE7B86">
      <w:pPr>
        <w:pStyle w:val="NoSpacing"/>
        <w:spacing w:line="360" w:lineRule="auto"/>
        <w:rPr>
          <w:rFonts w:ascii="Arial" w:hAnsi="Arial" w:cs="Arial"/>
          <w:b/>
          <w:bCs/>
          <w:sz w:val="22"/>
          <w:szCs w:val="22"/>
        </w:rPr>
      </w:pPr>
      <w:r w:rsidRPr="003E764F">
        <w:rPr>
          <w:rFonts w:ascii="Arial" w:hAnsi="Arial" w:cs="Arial"/>
          <w:b/>
          <w:bCs/>
          <w:sz w:val="22"/>
          <w:szCs w:val="22"/>
        </w:rPr>
        <w:t>Methods:</w:t>
      </w:r>
    </w:p>
    <w:p w14:paraId="074BDF2B" w14:textId="77777777" w:rsidR="006A7917" w:rsidRPr="003E764F" w:rsidRDefault="006A7917" w:rsidP="00AE7B86">
      <w:pPr>
        <w:pStyle w:val="NoSpacing"/>
        <w:spacing w:line="360" w:lineRule="auto"/>
        <w:rPr>
          <w:rFonts w:ascii="Arial" w:hAnsi="Arial" w:cs="Arial"/>
          <w:b/>
          <w:bCs/>
          <w:sz w:val="22"/>
          <w:szCs w:val="22"/>
          <w:u w:val="single"/>
        </w:rPr>
      </w:pPr>
    </w:p>
    <w:p w14:paraId="0FF4B31F" w14:textId="1D9776BD" w:rsidR="00061D0B" w:rsidRDefault="006A7917" w:rsidP="00AE7B86">
      <w:pPr>
        <w:pStyle w:val="NoSpacing"/>
        <w:spacing w:line="360" w:lineRule="auto"/>
        <w:rPr>
          <w:rFonts w:ascii="Arial" w:hAnsi="Arial" w:cs="Arial"/>
          <w:sz w:val="22"/>
          <w:szCs w:val="22"/>
        </w:rPr>
      </w:pPr>
      <w:r w:rsidRPr="003E764F">
        <w:rPr>
          <w:rFonts w:ascii="Arial" w:hAnsi="Arial" w:cs="Arial"/>
          <w:sz w:val="22"/>
          <w:szCs w:val="22"/>
        </w:rPr>
        <w:t xml:space="preserve">I want </w:t>
      </w:r>
      <w:r w:rsidRPr="003E764F">
        <w:rPr>
          <w:rFonts w:ascii="Calibri" w:hAnsi="Calibri" w:cs="Calibri"/>
          <w:sz w:val="22"/>
          <w:szCs w:val="22"/>
        </w:rPr>
        <w:t>﻿</w:t>
      </w:r>
      <w:r w:rsidRPr="003E764F">
        <w:rPr>
          <w:rFonts w:ascii="Arial" w:hAnsi="Arial" w:cs="Arial"/>
          <w:sz w:val="22"/>
          <w:szCs w:val="22"/>
        </w:rPr>
        <w:t>‘authentic’ understanding of people’s experiences’ (Silverman, 1999, p. 10) in (Paterson and Higgs, 2005 p.352) thus</w:t>
      </w:r>
      <w:r w:rsidR="00061D0B">
        <w:rPr>
          <w:rFonts w:ascii="Arial" w:hAnsi="Arial" w:cs="Arial"/>
          <w:sz w:val="22"/>
          <w:szCs w:val="22"/>
        </w:rPr>
        <w:t>,</w:t>
      </w:r>
      <w:r w:rsidRPr="003E764F">
        <w:rPr>
          <w:rFonts w:ascii="Arial" w:hAnsi="Arial" w:cs="Arial"/>
          <w:sz w:val="22"/>
          <w:szCs w:val="22"/>
        </w:rPr>
        <w:t xml:space="preserve"> in order to gather</w:t>
      </w:r>
      <w:r w:rsidR="00061D0B">
        <w:rPr>
          <w:rFonts w:ascii="Arial" w:hAnsi="Arial" w:cs="Arial"/>
          <w:sz w:val="22"/>
          <w:szCs w:val="22"/>
        </w:rPr>
        <w:t xml:space="preserve"> </w:t>
      </w:r>
      <w:r w:rsidRPr="003E764F">
        <w:rPr>
          <w:rFonts w:ascii="Arial" w:hAnsi="Arial" w:cs="Arial"/>
          <w:sz w:val="22"/>
          <w:szCs w:val="22"/>
        </w:rPr>
        <w:t>‘multiple realities’, open-ended questionnaire</w:t>
      </w:r>
      <w:r w:rsidR="00061D0B">
        <w:rPr>
          <w:rFonts w:ascii="Arial" w:hAnsi="Arial" w:cs="Arial"/>
          <w:sz w:val="22"/>
          <w:szCs w:val="22"/>
        </w:rPr>
        <w:t>s</w:t>
      </w:r>
      <w:r w:rsidRPr="003E764F">
        <w:rPr>
          <w:rFonts w:ascii="Arial" w:hAnsi="Arial" w:cs="Arial"/>
          <w:sz w:val="22"/>
          <w:szCs w:val="22"/>
        </w:rPr>
        <w:t xml:space="preserve"> will allow for ‘rich descriptions of ideas and experience’ (Paterson and Higgs, 2005 p.348). I require </w:t>
      </w:r>
      <w:r w:rsidR="00061D0B">
        <w:rPr>
          <w:rFonts w:ascii="Arial" w:hAnsi="Arial" w:cs="Arial"/>
          <w:sz w:val="22"/>
          <w:szCs w:val="22"/>
        </w:rPr>
        <w:t xml:space="preserve">further knowledge </w:t>
      </w:r>
      <w:r w:rsidRPr="003E764F">
        <w:rPr>
          <w:rFonts w:ascii="Arial" w:hAnsi="Arial" w:cs="Arial"/>
          <w:sz w:val="22"/>
          <w:szCs w:val="22"/>
        </w:rPr>
        <w:t xml:space="preserve">in order to provide rich mindfulness lessons thus, will be conducting a </w:t>
      </w:r>
      <w:r w:rsidRPr="007C779A">
        <w:rPr>
          <w:rFonts w:ascii="Arial" w:hAnsi="Arial" w:cs="Arial"/>
          <w:sz w:val="22"/>
          <w:szCs w:val="22"/>
        </w:rPr>
        <w:t>‘narrative literature</w:t>
      </w:r>
      <w:r w:rsidRPr="003E764F">
        <w:rPr>
          <w:rFonts w:ascii="Arial" w:hAnsi="Arial" w:cs="Arial"/>
          <w:sz w:val="22"/>
          <w:szCs w:val="22"/>
        </w:rPr>
        <w:t xml:space="preserve"> review’ (Coughlan et al., 2008, p.2), collating information on a ‘specific subject area’ (Coughlan et al., 2008, p.2)</w:t>
      </w:r>
      <w:r w:rsidR="00061D0B">
        <w:rPr>
          <w:rFonts w:ascii="Arial" w:hAnsi="Arial" w:cs="Arial"/>
          <w:sz w:val="22"/>
          <w:szCs w:val="22"/>
        </w:rPr>
        <w:t xml:space="preserve"> that </w:t>
      </w:r>
      <w:r w:rsidR="007C779A">
        <w:rPr>
          <w:rFonts w:ascii="Arial" w:hAnsi="Arial" w:cs="Arial"/>
          <w:sz w:val="22"/>
          <w:szCs w:val="22"/>
        </w:rPr>
        <w:t>correlate</w:t>
      </w:r>
      <w:r w:rsidR="000F79CE">
        <w:rPr>
          <w:rFonts w:ascii="Arial" w:hAnsi="Arial" w:cs="Arial"/>
          <w:sz w:val="22"/>
          <w:szCs w:val="22"/>
        </w:rPr>
        <w:t>s</w:t>
      </w:r>
      <w:r w:rsidR="00061D0B">
        <w:rPr>
          <w:rFonts w:ascii="Arial" w:hAnsi="Arial" w:cs="Arial"/>
          <w:sz w:val="22"/>
          <w:szCs w:val="22"/>
        </w:rPr>
        <w:t xml:space="preserve"> with my requirements of creating calm, to release muscle tension, worry and encourage a positive mindset to develop vocal technique thus, will purposively sample research areas,</w:t>
      </w:r>
      <w:r w:rsidR="00061D0B" w:rsidRPr="003E764F">
        <w:rPr>
          <w:rFonts w:ascii="Arial" w:hAnsi="Arial" w:cs="Arial"/>
          <w:sz w:val="22"/>
          <w:szCs w:val="22"/>
        </w:rPr>
        <w:t xml:space="preserve"> to ensure </w:t>
      </w:r>
    </w:p>
    <w:p w14:paraId="421823F4" w14:textId="643C286F" w:rsidR="00061D0B" w:rsidRDefault="00061D0B" w:rsidP="00AE7B86">
      <w:pPr>
        <w:pStyle w:val="NoSpacing"/>
        <w:spacing w:line="360" w:lineRule="auto"/>
        <w:rPr>
          <w:rFonts w:ascii="Arial" w:hAnsi="Arial" w:cs="Arial"/>
          <w:sz w:val="22"/>
          <w:szCs w:val="22"/>
        </w:rPr>
      </w:pPr>
      <w:r>
        <w:rPr>
          <w:rFonts w:ascii="Arial" w:hAnsi="Arial" w:cs="Arial"/>
          <w:sz w:val="22"/>
          <w:szCs w:val="22"/>
        </w:rPr>
        <w:t xml:space="preserve">I carefully select mindfulness methods that indicate the outcomes </w:t>
      </w:r>
      <w:r w:rsidR="000F79CE">
        <w:rPr>
          <w:rFonts w:ascii="Arial" w:hAnsi="Arial" w:cs="Arial"/>
          <w:sz w:val="22"/>
          <w:szCs w:val="22"/>
        </w:rPr>
        <w:t>desired.</w:t>
      </w:r>
      <w:r>
        <w:rPr>
          <w:rFonts w:ascii="Arial" w:hAnsi="Arial" w:cs="Arial"/>
          <w:sz w:val="22"/>
          <w:szCs w:val="22"/>
        </w:rPr>
        <w:t xml:space="preserve"> </w:t>
      </w:r>
    </w:p>
    <w:p w14:paraId="47EAD8D7" w14:textId="6CB8E831" w:rsidR="00061D0B" w:rsidRPr="005A068A" w:rsidRDefault="006A7917" w:rsidP="00AE7B86">
      <w:pPr>
        <w:pStyle w:val="NoSpacing"/>
        <w:spacing w:line="360" w:lineRule="auto"/>
        <w:rPr>
          <w:rFonts w:ascii="Arial" w:hAnsi="Arial" w:cs="Arial"/>
          <w:strike/>
          <w:sz w:val="22"/>
          <w:szCs w:val="22"/>
        </w:rPr>
      </w:pPr>
      <w:r w:rsidRPr="005A068A">
        <w:rPr>
          <w:rFonts w:ascii="Arial" w:hAnsi="Arial" w:cs="Arial"/>
          <w:strike/>
          <w:sz w:val="22"/>
          <w:szCs w:val="22"/>
        </w:rPr>
        <w:t xml:space="preserve">I will </w:t>
      </w:r>
      <w:r w:rsidR="00061D0B" w:rsidRPr="005A068A">
        <w:rPr>
          <w:rFonts w:ascii="Arial" w:hAnsi="Arial" w:cs="Arial"/>
          <w:strike/>
          <w:sz w:val="22"/>
          <w:szCs w:val="22"/>
        </w:rPr>
        <w:t xml:space="preserve">also </w:t>
      </w:r>
      <w:r w:rsidRPr="005A068A">
        <w:rPr>
          <w:rFonts w:ascii="Arial" w:hAnsi="Arial" w:cs="Arial"/>
          <w:strike/>
          <w:sz w:val="22"/>
          <w:szCs w:val="22"/>
        </w:rPr>
        <w:t>be keeping a reflective diary to log ‘on the spot’ (Bell, 2005, p. 173) comments and ‘observations’ (Bell, 2005, p.174) from participants during the lessons</w:t>
      </w:r>
      <w:r w:rsidR="005F1F91" w:rsidRPr="005A068A">
        <w:rPr>
          <w:rFonts w:ascii="Arial" w:hAnsi="Arial" w:cs="Arial"/>
          <w:strike/>
          <w:sz w:val="22"/>
          <w:szCs w:val="22"/>
        </w:rPr>
        <w:t xml:space="preserve">, </w:t>
      </w:r>
      <w:r w:rsidRPr="005A068A">
        <w:rPr>
          <w:rFonts w:ascii="Arial" w:hAnsi="Arial" w:cs="Arial"/>
          <w:strike/>
          <w:sz w:val="22"/>
          <w:szCs w:val="22"/>
        </w:rPr>
        <w:t xml:space="preserve">to </w:t>
      </w:r>
      <w:r w:rsidR="00061D0B" w:rsidRPr="005A068A">
        <w:rPr>
          <w:rFonts w:ascii="Arial" w:hAnsi="Arial" w:cs="Arial"/>
          <w:strike/>
          <w:sz w:val="22"/>
          <w:szCs w:val="22"/>
        </w:rPr>
        <w:t xml:space="preserve">reflect which </w:t>
      </w:r>
      <w:r w:rsidRPr="005A068A">
        <w:rPr>
          <w:rFonts w:ascii="Arial" w:hAnsi="Arial" w:cs="Arial"/>
          <w:strike/>
          <w:sz w:val="22"/>
          <w:szCs w:val="22"/>
        </w:rPr>
        <w:t>exercise</w:t>
      </w:r>
      <w:r w:rsidR="00061D0B" w:rsidRPr="005A068A">
        <w:rPr>
          <w:rFonts w:ascii="Arial" w:hAnsi="Arial" w:cs="Arial"/>
          <w:strike/>
          <w:sz w:val="22"/>
          <w:szCs w:val="22"/>
        </w:rPr>
        <w:t xml:space="preserve">s participants seemed most receptive to which, exercises show any signs of contributing to the development of the desire vocal technique and also to measure, through thematic analysis any patterns across participants behaviour taking into consideration age and </w:t>
      </w:r>
      <w:r w:rsidR="0003761B" w:rsidRPr="005A068A">
        <w:rPr>
          <w:rFonts w:ascii="Arial" w:hAnsi="Arial" w:cs="Arial"/>
          <w:strike/>
          <w:sz w:val="22"/>
          <w:szCs w:val="22"/>
        </w:rPr>
        <w:t xml:space="preserve">genre.  </w:t>
      </w:r>
      <w:r w:rsidR="005A068A" w:rsidRPr="005A068A">
        <w:rPr>
          <w:rFonts w:ascii="Arial" w:hAnsi="Arial" w:cs="Arial"/>
          <w:sz w:val="22"/>
          <w:szCs w:val="22"/>
          <w:highlight w:val="cyan"/>
        </w:rPr>
        <w:t>You mention this below so may be able to cut from word count</w:t>
      </w:r>
    </w:p>
    <w:p w14:paraId="68D1CC14" w14:textId="5E318656" w:rsidR="006A7917" w:rsidRPr="003E764F" w:rsidRDefault="006A7917" w:rsidP="00AE7B86">
      <w:pPr>
        <w:pStyle w:val="NormalWeb"/>
        <w:spacing w:line="360" w:lineRule="auto"/>
        <w:rPr>
          <w:rFonts w:ascii="Arial" w:hAnsi="Arial" w:cs="Arial"/>
          <w:b/>
          <w:bCs/>
          <w:sz w:val="22"/>
          <w:szCs w:val="22"/>
        </w:rPr>
      </w:pPr>
      <w:r w:rsidRPr="003E764F">
        <w:rPr>
          <w:rFonts w:ascii="Arial" w:hAnsi="Arial" w:cs="Arial"/>
          <w:b/>
          <w:bCs/>
          <w:sz w:val="22"/>
          <w:szCs w:val="22"/>
        </w:rPr>
        <w:t xml:space="preserve">The research design will therefore consist of: </w:t>
      </w:r>
      <w:r w:rsidR="002E39AD" w:rsidRPr="003E764F">
        <w:rPr>
          <w:rFonts w:ascii="Arial" w:hAnsi="Arial" w:cs="Arial"/>
          <w:b/>
          <w:bCs/>
          <w:sz w:val="22"/>
          <w:szCs w:val="22"/>
          <w:highlight w:val="yellow"/>
        </w:rPr>
        <w:t>Reword but keep research design in!</w:t>
      </w:r>
      <w:r w:rsidR="002E39AD" w:rsidRPr="003E764F">
        <w:rPr>
          <w:rFonts w:ascii="Arial" w:hAnsi="Arial" w:cs="Arial"/>
          <w:b/>
          <w:bCs/>
          <w:sz w:val="22"/>
          <w:szCs w:val="22"/>
        </w:rPr>
        <w:t xml:space="preserve"> </w:t>
      </w:r>
    </w:p>
    <w:p w14:paraId="126A1CC7" w14:textId="77777777" w:rsidR="00F70B81" w:rsidRDefault="00F70B81" w:rsidP="00F70B81">
      <w:pPr>
        <w:pStyle w:val="NormalWeb"/>
        <w:numPr>
          <w:ilvl w:val="0"/>
          <w:numId w:val="4"/>
        </w:numPr>
        <w:spacing w:line="360" w:lineRule="auto"/>
        <w:ind w:left="357" w:hanging="357"/>
        <w:rPr>
          <w:rFonts w:ascii="Arial" w:hAnsi="Arial" w:cs="Arial"/>
          <w:sz w:val="22"/>
          <w:szCs w:val="22"/>
        </w:rPr>
      </w:pPr>
      <w:r w:rsidRPr="00F70B81">
        <w:rPr>
          <w:rFonts w:ascii="Arial" w:hAnsi="Arial" w:cs="Arial"/>
          <w:sz w:val="22"/>
          <w:szCs w:val="22"/>
        </w:rPr>
        <w:t>A</w:t>
      </w:r>
      <w:r w:rsidR="00FD1B61" w:rsidRPr="00F70B81">
        <w:rPr>
          <w:rFonts w:ascii="Arial" w:hAnsi="Arial" w:cs="Arial"/>
          <w:sz w:val="22"/>
          <w:szCs w:val="22"/>
        </w:rPr>
        <w:t xml:space="preserve"> narrative literature</w:t>
      </w:r>
      <w:r w:rsidR="006A7917" w:rsidRPr="00F70B81">
        <w:rPr>
          <w:rFonts w:ascii="Arial" w:hAnsi="Arial" w:cs="Arial"/>
          <w:sz w:val="22"/>
          <w:szCs w:val="22"/>
        </w:rPr>
        <w:t xml:space="preserve"> review</w:t>
      </w:r>
      <w:r w:rsidRPr="00F70B81">
        <w:rPr>
          <w:rFonts w:ascii="Arial" w:hAnsi="Arial" w:cs="Arial"/>
          <w:sz w:val="22"/>
          <w:szCs w:val="22"/>
        </w:rPr>
        <w:t>, acquiring relevant mindfulness method, exploration of pedagogue’s latest studies on mindfulness and singing.</w:t>
      </w:r>
    </w:p>
    <w:p w14:paraId="2B0D0A75" w14:textId="0BDEC6FA" w:rsidR="00F70B81" w:rsidRPr="00F70B81" w:rsidRDefault="00F70B81" w:rsidP="00F70B81">
      <w:pPr>
        <w:pStyle w:val="NormalWeb"/>
        <w:numPr>
          <w:ilvl w:val="0"/>
          <w:numId w:val="4"/>
        </w:numPr>
        <w:spacing w:line="360" w:lineRule="auto"/>
        <w:ind w:left="357" w:hanging="357"/>
        <w:rPr>
          <w:rFonts w:ascii="Arial" w:hAnsi="Arial" w:cs="Arial"/>
          <w:sz w:val="22"/>
          <w:szCs w:val="22"/>
        </w:rPr>
      </w:pPr>
      <w:r>
        <w:rPr>
          <w:rFonts w:ascii="Arial" w:hAnsi="Arial" w:cs="Arial"/>
          <w:sz w:val="22"/>
          <w:szCs w:val="22"/>
        </w:rPr>
        <w:t>T</w:t>
      </w:r>
      <w:r w:rsidRPr="00F70B81">
        <w:rPr>
          <w:rFonts w:ascii="Arial" w:hAnsi="Arial" w:cs="Arial"/>
          <w:sz w:val="22"/>
          <w:szCs w:val="22"/>
        </w:rPr>
        <w:t xml:space="preserve">he design of a mindfulness lesson plan for CCM and MT singers to prepare for challenging vocal technique. </w:t>
      </w:r>
    </w:p>
    <w:p w14:paraId="31043FF6" w14:textId="5253A3E1" w:rsidR="006A7917" w:rsidRPr="003E764F" w:rsidRDefault="00F70B81" w:rsidP="00F70B81">
      <w:pPr>
        <w:pStyle w:val="NormalWeb"/>
        <w:numPr>
          <w:ilvl w:val="0"/>
          <w:numId w:val="4"/>
        </w:numPr>
        <w:spacing w:line="360" w:lineRule="auto"/>
        <w:ind w:left="357" w:hanging="357"/>
        <w:rPr>
          <w:rFonts w:ascii="Arial" w:hAnsi="Arial" w:cs="Arial"/>
          <w:sz w:val="22"/>
          <w:szCs w:val="22"/>
        </w:rPr>
      </w:pPr>
      <w:r>
        <w:rPr>
          <w:rFonts w:ascii="Arial" w:hAnsi="Arial" w:cs="Arial"/>
          <w:sz w:val="22"/>
          <w:szCs w:val="22"/>
        </w:rPr>
        <w:t>Gathering of multiple perspective from p</w:t>
      </w:r>
      <w:r w:rsidR="00A92506">
        <w:rPr>
          <w:rFonts w:ascii="Arial" w:hAnsi="Arial" w:cs="Arial"/>
          <w:sz w:val="22"/>
          <w:szCs w:val="22"/>
        </w:rPr>
        <w:t>re and post o</w:t>
      </w:r>
      <w:r w:rsidR="006A7917" w:rsidRPr="003E764F">
        <w:rPr>
          <w:rFonts w:ascii="Arial" w:hAnsi="Arial" w:cs="Arial"/>
          <w:sz w:val="22"/>
          <w:szCs w:val="22"/>
        </w:rPr>
        <w:t>pen-ended questionnaire</w:t>
      </w:r>
      <w:r w:rsidR="00A92506">
        <w:rPr>
          <w:rFonts w:ascii="Arial" w:hAnsi="Arial" w:cs="Arial"/>
          <w:sz w:val="22"/>
          <w:szCs w:val="22"/>
        </w:rPr>
        <w:t xml:space="preserve">s. </w:t>
      </w:r>
    </w:p>
    <w:p w14:paraId="65D4046D" w14:textId="3CFDEB5F" w:rsidR="00F70B81" w:rsidRPr="00F70B81" w:rsidRDefault="006A7917" w:rsidP="00F70B81">
      <w:pPr>
        <w:pStyle w:val="NormalWeb"/>
        <w:numPr>
          <w:ilvl w:val="0"/>
          <w:numId w:val="4"/>
        </w:numPr>
        <w:spacing w:line="360" w:lineRule="auto"/>
        <w:ind w:left="357" w:hanging="357"/>
        <w:rPr>
          <w:rFonts w:ascii="Arial" w:hAnsi="Arial" w:cs="Arial"/>
          <w:b/>
          <w:bCs/>
          <w:sz w:val="22"/>
          <w:szCs w:val="22"/>
        </w:rPr>
      </w:pPr>
      <w:r w:rsidRPr="00F70B81">
        <w:rPr>
          <w:rFonts w:ascii="Arial" w:hAnsi="Arial" w:cs="Arial"/>
          <w:sz w:val="22"/>
          <w:szCs w:val="22"/>
        </w:rPr>
        <w:t>A documented reflective diar</w:t>
      </w:r>
      <w:r w:rsidR="00F70B81">
        <w:rPr>
          <w:rFonts w:ascii="Arial" w:hAnsi="Arial" w:cs="Arial"/>
          <w:sz w:val="22"/>
          <w:szCs w:val="22"/>
        </w:rPr>
        <w:t xml:space="preserve">y to log reaction and response on mindfulness methods. </w:t>
      </w:r>
    </w:p>
    <w:p w14:paraId="7B100CFA" w14:textId="11BAAE14" w:rsidR="006A7917" w:rsidRPr="00F70B81" w:rsidRDefault="006A7917" w:rsidP="00F70B81">
      <w:pPr>
        <w:pStyle w:val="NormalWeb"/>
        <w:spacing w:line="360" w:lineRule="auto"/>
        <w:rPr>
          <w:rFonts w:ascii="Arial" w:hAnsi="Arial" w:cs="Arial"/>
          <w:b/>
          <w:bCs/>
          <w:sz w:val="22"/>
          <w:szCs w:val="22"/>
        </w:rPr>
      </w:pPr>
      <w:r w:rsidRPr="00F70B81">
        <w:rPr>
          <w:rFonts w:ascii="Arial" w:hAnsi="Arial" w:cs="Arial"/>
          <w:b/>
          <w:bCs/>
          <w:sz w:val="22"/>
          <w:szCs w:val="22"/>
        </w:rPr>
        <w:t>An expected timeline:</w:t>
      </w:r>
    </w:p>
    <w:p w14:paraId="31CED1D3" w14:textId="7B2FD97B" w:rsidR="006A7917" w:rsidRPr="003E764F" w:rsidRDefault="006A7917" w:rsidP="00AE7B86">
      <w:pPr>
        <w:pStyle w:val="NormalWeb"/>
        <w:spacing w:line="360" w:lineRule="auto"/>
        <w:rPr>
          <w:rFonts w:ascii="Arial" w:hAnsi="Arial" w:cs="Arial"/>
          <w:sz w:val="22"/>
          <w:szCs w:val="22"/>
        </w:rPr>
      </w:pPr>
      <w:r w:rsidRPr="003E764F">
        <w:rPr>
          <w:rFonts w:ascii="Arial" w:hAnsi="Arial" w:cs="Arial"/>
          <w:sz w:val="22"/>
          <w:szCs w:val="22"/>
        </w:rPr>
        <w:lastRenderedPageBreak/>
        <w:t>The programme took place within the home practice studio across four consecutive weeks. An unexpected interruption took place within this project creating a split timeline. On return to studies</w:t>
      </w:r>
      <w:r w:rsidR="00F70B81">
        <w:rPr>
          <w:rFonts w:ascii="Arial" w:hAnsi="Arial" w:cs="Arial"/>
          <w:sz w:val="22"/>
          <w:szCs w:val="22"/>
        </w:rPr>
        <w:t xml:space="preserve"> </w:t>
      </w:r>
      <w:r w:rsidRPr="003E764F">
        <w:rPr>
          <w:rFonts w:ascii="Arial" w:hAnsi="Arial" w:cs="Arial"/>
          <w:sz w:val="22"/>
          <w:szCs w:val="22"/>
        </w:rPr>
        <w:t xml:space="preserve">coding, discussion and analysis, reflections and conclusions </w:t>
      </w:r>
      <w:r w:rsidR="00F70B81">
        <w:rPr>
          <w:rFonts w:ascii="Arial" w:hAnsi="Arial" w:cs="Arial"/>
          <w:sz w:val="22"/>
          <w:szCs w:val="22"/>
        </w:rPr>
        <w:t>took</w:t>
      </w:r>
      <w:r w:rsidRPr="003E764F">
        <w:rPr>
          <w:rFonts w:ascii="Arial" w:hAnsi="Arial" w:cs="Arial"/>
          <w:sz w:val="22"/>
          <w:szCs w:val="22"/>
        </w:rPr>
        <w:t xml:space="preserve"> place. </w:t>
      </w:r>
    </w:p>
    <w:p w14:paraId="5B511D88" w14:textId="04BE4ECC" w:rsidR="00323D10" w:rsidRPr="003E764F" w:rsidRDefault="00EC0E6D" w:rsidP="00AE7B86">
      <w:pPr>
        <w:pStyle w:val="NormalWeb"/>
        <w:spacing w:line="360" w:lineRule="auto"/>
        <w:rPr>
          <w:rFonts w:ascii="Arial" w:hAnsi="Arial" w:cs="Arial"/>
          <w:b/>
          <w:bCs/>
          <w:sz w:val="22"/>
          <w:szCs w:val="22"/>
        </w:rPr>
      </w:pPr>
      <w:r w:rsidRPr="003E764F">
        <w:rPr>
          <w:rFonts w:ascii="Arial" w:hAnsi="Arial" w:cs="Arial"/>
          <w:b/>
          <w:bCs/>
          <w:noProof/>
          <w:sz w:val="22"/>
          <w:szCs w:val="22"/>
        </w:rPr>
        <w:drawing>
          <wp:anchor distT="0" distB="0" distL="114300" distR="114300" simplePos="0" relativeHeight="251696128" behindDoc="0" locked="0" layoutInCell="1" allowOverlap="1" wp14:anchorId="47893975" wp14:editId="39DBFD96">
            <wp:simplePos x="0" y="0"/>
            <wp:positionH relativeFrom="column">
              <wp:posOffset>12488</wp:posOffset>
            </wp:positionH>
            <wp:positionV relativeFrom="paragraph">
              <wp:posOffset>533824</wp:posOffset>
            </wp:positionV>
            <wp:extent cx="4977114" cy="4003309"/>
            <wp:effectExtent l="0" t="0" r="1905"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77114" cy="4003309"/>
                    </a:xfrm>
                    <a:prstGeom prst="rect">
                      <a:avLst/>
                    </a:prstGeom>
                  </pic:spPr>
                </pic:pic>
              </a:graphicData>
            </a:graphic>
            <wp14:sizeRelH relativeFrom="page">
              <wp14:pctWidth>0</wp14:pctWidth>
            </wp14:sizeRelH>
            <wp14:sizeRelV relativeFrom="page">
              <wp14:pctHeight>0</wp14:pctHeight>
            </wp14:sizeRelV>
          </wp:anchor>
        </w:drawing>
      </w:r>
      <w:proofErr w:type="spellStart"/>
      <w:r w:rsidR="006A7917" w:rsidRPr="003E764F">
        <w:rPr>
          <w:rFonts w:ascii="Arial" w:hAnsi="Arial" w:cs="Arial"/>
          <w:b/>
          <w:bCs/>
          <w:sz w:val="22"/>
          <w:szCs w:val="22"/>
        </w:rPr>
        <w:t>Ganntt</w:t>
      </w:r>
      <w:proofErr w:type="spellEnd"/>
      <w:r w:rsidR="006A7917" w:rsidRPr="003E764F">
        <w:rPr>
          <w:rFonts w:ascii="Arial" w:hAnsi="Arial" w:cs="Arial"/>
          <w:b/>
          <w:bCs/>
          <w:sz w:val="22"/>
          <w:szCs w:val="22"/>
        </w:rPr>
        <w:t xml:space="preserve"> chart of expected timeline </w:t>
      </w:r>
      <w:r w:rsidR="00323D10" w:rsidRPr="003E764F">
        <w:rPr>
          <w:rFonts w:ascii="Arial" w:hAnsi="Arial" w:cs="Arial"/>
          <w:b/>
          <w:bCs/>
          <w:sz w:val="22"/>
          <w:szCs w:val="22"/>
          <w:highlight w:val="yellow"/>
        </w:rPr>
        <w:t xml:space="preserve">– mention why you use these colours </w:t>
      </w:r>
      <w:proofErr w:type="gramStart"/>
      <w:r w:rsidR="00323D10" w:rsidRPr="003E764F">
        <w:rPr>
          <w:rFonts w:ascii="Arial" w:hAnsi="Arial" w:cs="Arial"/>
          <w:b/>
          <w:bCs/>
          <w:sz w:val="22"/>
          <w:szCs w:val="22"/>
          <w:highlight w:val="yellow"/>
        </w:rPr>
        <w:t>‘ brand</w:t>
      </w:r>
      <w:proofErr w:type="gramEnd"/>
      <w:r w:rsidR="00323D10" w:rsidRPr="003E764F">
        <w:rPr>
          <w:rFonts w:ascii="Arial" w:hAnsi="Arial" w:cs="Arial"/>
          <w:b/>
          <w:bCs/>
          <w:sz w:val="22"/>
          <w:szCs w:val="22"/>
          <w:highlight w:val="yellow"/>
        </w:rPr>
        <w:t xml:space="preserve"> colours and what they mean to you.</w:t>
      </w:r>
    </w:p>
    <w:p w14:paraId="77D6920E" w14:textId="204752DB" w:rsidR="000D0D27" w:rsidRPr="003E764F" w:rsidRDefault="000D0D27" w:rsidP="00AE7B86">
      <w:pPr>
        <w:pStyle w:val="NormalWeb"/>
        <w:spacing w:line="360" w:lineRule="auto"/>
        <w:rPr>
          <w:rFonts w:ascii="Arial" w:hAnsi="Arial" w:cs="Arial"/>
          <w:b/>
          <w:bCs/>
          <w:sz w:val="22"/>
          <w:szCs w:val="22"/>
        </w:rPr>
      </w:pPr>
    </w:p>
    <w:p w14:paraId="006AE763" w14:textId="068B3C30" w:rsidR="000D0D27" w:rsidRPr="003E764F" w:rsidRDefault="000D0D27" w:rsidP="00AE7B86">
      <w:pPr>
        <w:pStyle w:val="NormalWeb"/>
        <w:spacing w:line="360" w:lineRule="auto"/>
        <w:rPr>
          <w:rFonts w:ascii="Arial" w:hAnsi="Arial" w:cs="Arial"/>
          <w:b/>
          <w:bCs/>
          <w:sz w:val="22"/>
          <w:szCs w:val="22"/>
        </w:rPr>
      </w:pPr>
    </w:p>
    <w:p w14:paraId="27D5B33B" w14:textId="2407A91E" w:rsidR="00706197" w:rsidRDefault="00706197" w:rsidP="00AE7B86">
      <w:pPr>
        <w:pStyle w:val="NormalWeb"/>
        <w:spacing w:line="360" w:lineRule="auto"/>
        <w:rPr>
          <w:rFonts w:ascii="Arial" w:hAnsi="Arial" w:cs="Arial"/>
          <w:b/>
          <w:bCs/>
          <w:sz w:val="22"/>
          <w:szCs w:val="22"/>
        </w:rPr>
      </w:pPr>
    </w:p>
    <w:p w14:paraId="54EF99EC" w14:textId="06F0CB27" w:rsidR="009B2C97" w:rsidRDefault="009B2C97" w:rsidP="00AE7B86">
      <w:pPr>
        <w:pStyle w:val="NormalWeb"/>
        <w:spacing w:line="360" w:lineRule="auto"/>
        <w:rPr>
          <w:rFonts w:ascii="Arial" w:hAnsi="Arial" w:cs="Arial"/>
          <w:b/>
          <w:bCs/>
          <w:sz w:val="22"/>
          <w:szCs w:val="22"/>
        </w:rPr>
      </w:pPr>
    </w:p>
    <w:p w14:paraId="5EAE5788" w14:textId="6160D75E" w:rsidR="009B2C97" w:rsidRDefault="009B2C97" w:rsidP="00AE7B86">
      <w:pPr>
        <w:pStyle w:val="NormalWeb"/>
        <w:spacing w:line="360" w:lineRule="auto"/>
        <w:rPr>
          <w:rFonts w:ascii="Arial" w:hAnsi="Arial" w:cs="Arial"/>
          <w:b/>
          <w:bCs/>
          <w:sz w:val="22"/>
          <w:szCs w:val="22"/>
        </w:rPr>
      </w:pPr>
    </w:p>
    <w:p w14:paraId="5B331E9E" w14:textId="532A7BB3" w:rsidR="009B2C97" w:rsidRDefault="009B2C97" w:rsidP="00AE7B86">
      <w:pPr>
        <w:pStyle w:val="NormalWeb"/>
        <w:spacing w:line="360" w:lineRule="auto"/>
        <w:rPr>
          <w:rFonts w:ascii="Arial" w:hAnsi="Arial" w:cs="Arial"/>
          <w:b/>
          <w:bCs/>
          <w:sz w:val="22"/>
          <w:szCs w:val="22"/>
        </w:rPr>
      </w:pPr>
    </w:p>
    <w:p w14:paraId="1FD855E0" w14:textId="49632FAB" w:rsidR="009B2C97" w:rsidRDefault="009B2C97" w:rsidP="00AE7B86">
      <w:pPr>
        <w:pStyle w:val="NormalWeb"/>
        <w:spacing w:line="360" w:lineRule="auto"/>
        <w:rPr>
          <w:rFonts w:ascii="Arial" w:hAnsi="Arial" w:cs="Arial"/>
          <w:b/>
          <w:bCs/>
          <w:sz w:val="22"/>
          <w:szCs w:val="22"/>
        </w:rPr>
      </w:pPr>
    </w:p>
    <w:p w14:paraId="7D287CEC" w14:textId="154D66B8" w:rsidR="009B2C97" w:rsidRDefault="009B2C97" w:rsidP="00AE7B86">
      <w:pPr>
        <w:pStyle w:val="NormalWeb"/>
        <w:spacing w:line="360" w:lineRule="auto"/>
        <w:rPr>
          <w:rFonts w:ascii="Arial" w:hAnsi="Arial" w:cs="Arial"/>
          <w:b/>
          <w:bCs/>
          <w:sz w:val="22"/>
          <w:szCs w:val="22"/>
        </w:rPr>
      </w:pPr>
    </w:p>
    <w:p w14:paraId="556A536B" w14:textId="6B0F2103" w:rsidR="009B2C97" w:rsidRDefault="009B2C97" w:rsidP="00AE7B86">
      <w:pPr>
        <w:pStyle w:val="NormalWeb"/>
        <w:spacing w:line="360" w:lineRule="auto"/>
        <w:rPr>
          <w:rFonts w:ascii="Arial" w:hAnsi="Arial" w:cs="Arial"/>
          <w:b/>
          <w:bCs/>
          <w:sz w:val="22"/>
          <w:szCs w:val="22"/>
        </w:rPr>
      </w:pPr>
    </w:p>
    <w:p w14:paraId="37C8EB16" w14:textId="77777777" w:rsidR="009B2C97" w:rsidRPr="003E764F" w:rsidRDefault="009B2C97" w:rsidP="00AE7B86">
      <w:pPr>
        <w:pStyle w:val="NormalWeb"/>
        <w:spacing w:line="360" w:lineRule="auto"/>
        <w:rPr>
          <w:rFonts w:ascii="Arial" w:hAnsi="Arial" w:cs="Arial"/>
          <w:b/>
          <w:bCs/>
          <w:sz w:val="22"/>
          <w:szCs w:val="22"/>
        </w:rPr>
      </w:pPr>
    </w:p>
    <w:p w14:paraId="1055A86D" w14:textId="77777777" w:rsidR="00F70B81" w:rsidRDefault="00F70B81" w:rsidP="00AE7B86">
      <w:pPr>
        <w:pStyle w:val="NormalWeb"/>
        <w:spacing w:line="360" w:lineRule="auto"/>
        <w:rPr>
          <w:rFonts w:ascii="Arial" w:hAnsi="Arial" w:cs="Arial"/>
          <w:b/>
          <w:bCs/>
          <w:sz w:val="22"/>
          <w:szCs w:val="22"/>
        </w:rPr>
      </w:pPr>
    </w:p>
    <w:p w14:paraId="62D8F597" w14:textId="75B73413" w:rsidR="006A7917" w:rsidRPr="003E764F" w:rsidRDefault="006A7917" w:rsidP="00AE7B86">
      <w:pPr>
        <w:pStyle w:val="NormalWeb"/>
        <w:spacing w:line="360" w:lineRule="auto"/>
        <w:rPr>
          <w:rFonts w:ascii="Arial" w:hAnsi="Arial" w:cs="Arial"/>
          <w:b/>
          <w:bCs/>
          <w:sz w:val="22"/>
          <w:szCs w:val="22"/>
        </w:rPr>
      </w:pPr>
      <w:r w:rsidRPr="003E764F">
        <w:rPr>
          <w:rFonts w:ascii="Arial" w:hAnsi="Arial" w:cs="Arial"/>
          <w:b/>
          <w:bCs/>
          <w:sz w:val="22"/>
          <w:szCs w:val="22"/>
        </w:rPr>
        <w:t xml:space="preserve">Ethical Considerations: </w:t>
      </w:r>
    </w:p>
    <w:p w14:paraId="38529373" w14:textId="2F1DEE4E" w:rsidR="006A7917" w:rsidRPr="003E764F" w:rsidRDefault="006A7917" w:rsidP="00AE7B86">
      <w:pPr>
        <w:pStyle w:val="NormalWeb"/>
        <w:spacing w:line="360" w:lineRule="auto"/>
        <w:rPr>
          <w:rFonts w:ascii="Arial" w:hAnsi="Arial" w:cs="Arial"/>
          <w:sz w:val="22"/>
          <w:szCs w:val="22"/>
        </w:rPr>
      </w:pPr>
      <w:r w:rsidRPr="003E764F">
        <w:rPr>
          <w:rFonts w:ascii="Arial" w:hAnsi="Arial" w:cs="Arial"/>
          <w:sz w:val="22"/>
          <w:szCs w:val="22"/>
        </w:rPr>
        <w:t xml:space="preserve">Prior to conducting my research assignment, full ethical approval was </w:t>
      </w:r>
      <w:r w:rsidR="00156462" w:rsidRPr="003E764F">
        <w:rPr>
          <w:rFonts w:ascii="Arial" w:hAnsi="Arial" w:cs="Arial"/>
          <w:sz w:val="22"/>
          <w:szCs w:val="22"/>
        </w:rPr>
        <w:t>received from</w:t>
      </w:r>
      <w:r w:rsidRPr="003E764F">
        <w:rPr>
          <w:rFonts w:ascii="Arial" w:hAnsi="Arial" w:cs="Arial"/>
          <w:sz w:val="22"/>
          <w:szCs w:val="22"/>
        </w:rPr>
        <w:t xml:space="preserve"> the </w:t>
      </w:r>
      <w:r w:rsidR="001C5ADD">
        <w:rPr>
          <w:rFonts w:ascii="Arial" w:hAnsi="Arial" w:cs="Arial"/>
          <w:sz w:val="22"/>
          <w:szCs w:val="22"/>
        </w:rPr>
        <w:t>University of Wales Trinity Saint David (UWTSD),</w:t>
      </w:r>
      <w:r w:rsidRPr="003E764F">
        <w:rPr>
          <w:rFonts w:ascii="Arial" w:hAnsi="Arial" w:cs="Arial"/>
          <w:sz w:val="22"/>
          <w:szCs w:val="22"/>
        </w:rPr>
        <w:t xml:space="preserve"> </w:t>
      </w:r>
      <w:r w:rsidR="003D5A97" w:rsidRPr="003E764F">
        <w:rPr>
          <w:rFonts w:ascii="Arial" w:hAnsi="Arial" w:cs="Arial"/>
          <w:sz w:val="22"/>
          <w:szCs w:val="22"/>
          <w:highlight w:val="yellow"/>
        </w:rPr>
        <w:t>(see appendi</w:t>
      </w:r>
      <w:r w:rsidR="001660C4" w:rsidRPr="003E764F">
        <w:rPr>
          <w:rFonts w:ascii="Arial" w:hAnsi="Arial" w:cs="Arial"/>
          <w:sz w:val="22"/>
          <w:szCs w:val="22"/>
          <w:highlight w:val="yellow"/>
        </w:rPr>
        <w:t>ces</w:t>
      </w:r>
      <w:r w:rsidR="001660C4" w:rsidRPr="003E764F">
        <w:rPr>
          <w:rFonts w:ascii="Arial" w:hAnsi="Arial" w:cs="Arial"/>
          <w:sz w:val="22"/>
          <w:szCs w:val="22"/>
        </w:rPr>
        <w:t xml:space="preserve">, </w:t>
      </w:r>
      <w:proofErr w:type="gramStart"/>
      <w:r w:rsidR="001660C4" w:rsidRPr="003E764F">
        <w:rPr>
          <w:rFonts w:ascii="Arial" w:hAnsi="Arial" w:cs="Arial"/>
          <w:sz w:val="22"/>
          <w:szCs w:val="22"/>
        </w:rPr>
        <w:t xml:space="preserve">p. </w:t>
      </w:r>
      <w:r w:rsidR="00156462" w:rsidRPr="003E764F">
        <w:rPr>
          <w:rFonts w:ascii="Arial" w:hAnsi="Arial" w:cs="Arial"/>
          <w:sz w:val="22"/>
          <w:szCs w:val="22"/>
        </w:rPr>
        <w:t>)</w:t>
      </w:r>
      <w:proofErr w:type="gramEnd"/>
      <w:r w:rsidR="00156462" w:rsidRPr="003E764F">
        <w:rPr>
          <w:rFonts w:ascii="Arial" w:hAnsi="Arial" w:cs="Arial"/>
          <w:sz w:val="22"/>
          <w:szCs w:val="22"/>
        </w:rPr>
        <w:t xml:space="preserve"> with</w:t>
      </w:r>
      <w:r w:rsidRPr="003E764F">
        <w:rPr>
          <w:rFonts w:ascii="Arial" w:hAnsi="Arial" w:cs="Arial"/>
          <w:sz w:val="22"/>
          <w:szCs w:val="22"/>
        </w:rPr>
        <w:t xml:space="preserve"> considerations o</w:t>
      </w:r>
      <w:r w:rsidR="003D5A97" w:rsidRPr="003E764F">
        <w:rPr>
          <w:rFonts w:ascii="Arial" w:hAnsi="Arial" w:cs="Arial"/>
          <w:sz w:val="22"/>
          <w:szCs w:val="22"/>
        </w:rPr>
        <w:t>f</w:t>
      </w:r>
      <w:r w:rsidRPr="003E764F">
        <w:rPr>
          <w:rFonts w:ascii="Arial" w:hAnsi="Arial" w:cs="Arial"/>
          <w:sz w:val="22"/>
          <w:szCs w:val="22"/>
        </w:rPr>
        <w:t xml:space="preserve"> data storage</w:t>
      </w:r>
      <w:r w:rsidR="003D5A97" w:rsidRPr="003E764F">
        <w:rPr>
          <w:rFonts w:ascii="Arial" w:hAnsi="Arial" w:cs="Arial"/>
          <w:sz w:val="22"/>
          <w:szCs w:val="22"/>
        </w:rPr>
        <w:t xml:space="preserve"> </w:t>
      </w:r>
      <w:r w:rsidRPr="003E764F">
        <w:rPr>
          <w:rFonts w:ascii="Arial" w:hAnsi="Arial" w:cs="Arial"/>
          <w:sz w:val="22"/>
          <w:szCs w:val="22"/>
        </w:rPr>
        <w:t xml:space="preserve">(Bell and Waters 2018, p.81) as well as a rigorous risk assessment </w:t>
      </w:r>
      <w:r w:rsidRPr="003E764F">
        <w:rPr>
          <w:rFonts w:ascii="Arial" w:hAnsi="Arial" w:cs="Arial"/>
          <w:sz w:val="22"/>
          <w:szCs w:val="22"/>
          <w:highlight w:val="yellow"/>
        </w:rPr>
        <w:t xml:space="preserve">(see </w:t>
      </w:r>
      <w:r w:rsidR="001660C4" w:rsidRPr="003E764F">
        <w:rPr>
          <w:rFonts w:ascii="Arial" w:hAnsi="Arial" w:cs="Arial"/>
          <w:sz w:val="22"/>
          <w:szCs w:val="22"/>
        </w:rPr>
        <w:t>appendices, p.</w:t>
      </w:r>
      <w:r w:rsidRPr="003E764F">
        <w:rPr>
          <w:rFonts w:ascii="Arial" w:hAnsi="Arial" w:cs="Arial"/>
          <w:sz w:val="22"/>
          <w:szCs w:val="22"/>
        </w:rPr>
        <w:t>)</w:t>
      </w:r>
      <w:r w:rsidR="006D201F" w:rsidRPr="003E764F">
        <w:rPr>
          <w:rFonts w:ascii="Arial" w:hAnsi="Arial" w:cs="Arial"/>
          <w:sz w:val="22"/>
          <w:szCs w:val="22"/>
        </w:rPr>
        <w:t xml:space="preserve"> covering</w:t>
      </w:r>
      <w:r w:rsidR="005546E5">
        <w:rPr>
          <w:rFonts w:ascii="Arial" w:hAnsi="Arial" w:cs="Arial"/>
          <w:sz w:val="22"/>
          <w:szCs w:val="22"/>
        </w:rPr>
        <w:t xml:space="preserve"> potential risks of physical, mental exercise, data protection and voice damage.</w:t>
      </w:r>
      <w:r w:rsidRPr="003E764F">
        <w:rPr>
          <w:rFonts w:ascii="Arial" w:hAnsi="Arial" w:cs="Arial"/>
          <w:sz w:val="22"/>
          <w:szCs w:val="22"/>
        </w:rPr>
        <w:t xml:space="preserve"> I acknowledge that I have an ethical duty to ensure the safety of all participants involved in the research project thus ‘fully informed consent’ (Lincoln and Guba, 1989 p.222) was gathered prior to participation </w:t>
      </w:r>
      <w:r w:rsidR="00FE1E1A" w:rsidRPr="003E764F">
        <w:rPr>
          <w:rFonts w:ascii="Arial" w:hAnsi="Arial" w:cs="Arial"/>
          <w:sz w:val="22"/>
          <w:szCs w:val="22"/>
        </w:rPr>
        <w:t>ensuring</w:t>
      </w:r>
      <w:r w:rsidRPr="003E764F">
        <w:rPr>
          <w:rFonts w:ascii="Arial" w:hAnsi="Arial" w:cs="Arial"/>
          <w:sz w:val="22"/>
          <w:szCs w:val="22"/>
        </w:rPr>
        <w:t xml:space="preserve"> the physical and mental wellbeing of the young people are </w:t>
      </w:r>
      <w:r w:rsidR="001660C4" w:rsidRPr="003E764F">
        <w:rPr>
          <w:rFonts w:ascii="Arial" w:hAnsi="Arial" w:cs="Arial"/>
          <w:sz w:val="22"/>
          <w:szCs w:val="22"/>
        </w:rPr>
        <w:t>physically and mentally well</w:t>
      </w:r>
      <w:r w:rsidRPr="003E764F">
        <w:rPr>
          <w:rFonts w:ascii="Arial" w:hAnsi="Arial" w:cs="Arial"/>
          <w:sz w:val="22"/>
          <w:szCs w:val="22"/>
        </w:rPr>
        <w:t xml:space="preserve"> before taking part and ‘privacy’ (Lincoln and Guba, 1989 p.223) protected </w:t>
      </w:r>
      <w:r w:rsidR="00AC533D" w:rsidRPr="003E764F">
        <w:rPr>
          <w:rFonts w:ascii="Arial" w:hAnsi="Arial" w:cs="Arial"/>
          <w:sz w:val="22"/>
          <w:szCs w:val="22"/>
          <w:highlight w:val="yellow"/>
        </w:rPr>
        <w:t xml:space="preserve">(see </w:t>
      </w:r>
      <w:r w:rsidR="00AC533D" w:rsidRPr="003E764F">
        <w:rPr>
          <w:rFonts w:ascii="Arial" w:hAnsi="Arial" w:cs="Arial"/>
          <w:sz w:val="22"/>
          <w:szCs w:val="22"/>
        </w:rPr>
        <w:t xml:space="preserve">appendices, </w:t>
      </w:r>
      <w:proofErr w:type="gramStart"/>
      <w:r w:rsidR="00AC533D" w:rsidRPr="003E764F">
        <w:rPr>
          <w:rFonts w:ascii="Arial" w:hAnsi="Arial" w:cs="Arial"/>
          <w:sz w:val="22"/>
          <w:szCs w:val="22"/>
        </w:rPr>
        <w:t>p. )</w:t>
      </w:r>
      <w:proofErr w:type="gramEnd"/>
      <w:r w:rsidR="00AC533D">
        <w:rPr>
          <w:rFonts w:ascii="Arial" w:hAnsi="Arial" w:cs="Arial"/>
          <w:sz w:val="22"/>
          <w:szCs w:val="22"/>
        </w:rPr>
        <w:t xml:space="preserve">. </w:t>
      </w:r>
      <w:r w:rsidRPr="003E764F">
        <w:rPr>
          <w:rFonts w:ascii="Arial" w:hAnsi="Arial" w:cs="Arial"/>
          <w:sz w:val="22"/>
          <w:szCs w:val="22"/>
        </w:rPr>
        <w:t>I</w:t>
      </w:r>
      <w:r w:rsidR="00156462" w:rsidRPr="003E764F">
        <w:rPr>
          <w:rFonts w:ascii="Arial" w:hAnsi="Arial" w:cs="Arial"/>
          <w:sz w:val="22"/>
          <w:szCs w:val="22"/>
        </w:rPr>
        <w:t xml:space="preserve"> </w:t>
      </w:r>
      <w:r w:rsidRPr="003E764F">
        <w:rPr>
          <w:rFonts w:ascii="Arial" w:hAnsi="Arial" w:cs="Arial"/>
          <w:sz w:val="22"/>
          <w:szCs w:val="22"/>
        </w:rPr>
        <w:t xml:space="preserve">acknowledge that I am not a </w:t>
      </w:r>
      <w:r w:rsidRPr="003E764F">
        <w:rPr>
          <w:rFonts w:ascii="Arial" w:hAnsi="Arial" w:cs="Arial"/>
          <w:sz w:val="22"/>
          <w:szCs w:val="22"/>
        </w:rPr>
        <w:lastRenderedPageBreak/>
        <w:t>medical professional thus</w:t>
      </w:r>
      <w:r w:rsidR="001660C4" w:rsidRPr="003E764F">
        <w:rPr>
          <w:rFonts w:ascii="Arial" w:hAnsi="Arial" w:cs="Arial"/>
          <w:sz w:val="22"/>
          <w:szCs w:val="22"/>
        </w:rPr>
        <w:t>,</w:t>
      </w:r>
      <w:r w:rsidRPr="003E764F">
        <w:rPr>
          <w:rFonts w:ascii="Arial" w:hAnsi="Arial" w:cs="Arial"/>
          <w:sz w:val="22"/>
          <w:szCs w:val="22"/>
        </w:rPr>
        <w:t xml:space="preserve"> to safeguard participants they </w:t>
      </w:r>
      <w:r w:rsidR="00BB3C5E" w:rsidRPr="003E764F">
        <w:rPr>
          <w:rFonts w:ascii="Arial" w:hAnsi="Arial" w:cs="Arial"/>
          <w:sz w:val="22"/>
          <w:szCs w:val="22"/>
        </w:rPr>
        <w:t>are</w:t>
      </w:r>
      <w:r w:rsidRPr="003E764F">
        <w:rPr>
          <w:rFonts w:ascii="Arial" w:hAnsi="Arial" w:cs="Arial"/>
          <w:sz w:val="22"/>
          <w:szCs w:val="22"/>
        </w:rPr>
        <w:t xml:space="preserve"> provided with access</w:t>
      </w:r>
      <w:r w:rsidR="005A068A">
        <w:rPr>
          <w:rFonts w:ascii="Arial" w:hAnsi="Arial" w:cs="Arial"/>
          <w:sz w:val="22"/>
          <w:szCs w:val="22"/>
        </w:rPr>
        <w:t xml:space="preserve"> in the information sheet provided</w:t>
      </w:r>
      <w:r w:rsidRPr="003E764F">
        <w:rPr>
          <w:rFonts w:ascii="Arial" w:hAnsi="Arial" w:cs="Arial"/>
          <w:sz w:val="22"/>
          <w:szCs w:val="22"/>
        </w:rPr>
        <w:t xml:space="preserve"> to where they can gain professional information ( </w:t>
      </w:r>
      <w:hyperlink r:id="rId10" w:history="1">
        <w:r w:rsidRPr="003E764F">
          <w:rPr>
            <w:rStyle w:val="Hyperlink"/>
            <w:rFonts w:ascii="Arial" w:hAnsi="Arial" w:cs="Arial"/>
            <w:sz w:val="22"/>
            <w:szCs w:val="22"/>
          </w:rPr>
          <w:t>www.nhs.uk</w:t>
        </w:r>
      </w:hyperlink>
      <w:r w:rsidRPr="003E764F">
        <w:rPr>
          <w:rFonts w:ascii="Arial" w:hAnsi="Arial" w:cs="Arial"/>
          <w:sz w:val="22"/>
          <w:szCs w:val="22"/>
        </w:rPr>
        <w:t xml:space="preserve">, </w:t>
      </w:r>
      <w:hyperlink r:id="rId11" w:history="1">
        <w:r w:rsidRPr="003E764F">
          <w:rPr>
            <w:rStyle w:val="Hyperlink"/>
            <w:rFonts w:ascii="Arial" w:hAnsi="Arial" w:cs="Arial"/>
            <w:sz w:val="22"/>
            <w:szCs w:val="22"/>
          </w:rPr>
          <w:t>www.mind.org.uk</w:t>
        </w:r>
      </w:hyperlink>
      <w:r w:rsidRPr="003E764F">
        <w:rPr>
          <w:rFonts w:ascii="Arial" w:hAnsi="Arial" w:cs="Arial"/>
          <w:sz w:val="22"/>
          <w:szCs w:val="22"/>
        </w:rPr>
        <w:t xml:space="preserve"> )</w:t>
      </w:r>
      <w:r w:rsidR="00BB3C5E" w:rsidRPr="003E764F">
        <w:rPr>
          <w:rFonts w:ascii="Arial" w:hAnsi="Arial" w:cs="Arial"/>
          <w:sz w:val="22"/>
          <w:szCs w:val="22"/>
        </w:rPr>
        <w:t xml:space="preserve"> </w:t>
      </w:r>
      <w:r w:rsidR="00BB3C5E" w:rsidRPr="003E764F">
        <w:rPr>
          <w:rFonts w:ascii="Arial" w:hAnsi="Arial" w:cs="Arial"/>
          <w:sz w:val="22"/>
          <w:szCs w:val="22"/>
          <w:highlight w:val="yellow"/>
        </w:rPr>
        <w:t xml:space="preserve">(see </w:t>
      </w:r>
      <w:r w:rsidR="001660C4" w:rsidRPr="003E764F">
        <w:rPr>
          <w:rFonts w:ascii="Arial" w:hAnsi="Arial" w:cs="Arial"/>
          <w:sz w:val="22"/>
          <w:szCs w:val="22"/>
        </w:rPr>
        <w:t>appendices, p.)</w:t>
      </w:r>
      <w:r w:rsidR="00FE1E1A" w:rsidRPr="003E764F">
        <w:rPr>
          <w:rFonts w:ascii="Arial" w:hAnsi="Arial" w:cs="Arial"/>
          <w:sz w:val="22"/>
          <w:szCs w:val="22"/>
        </w:rPr>
        <w:t>,</w:t>
      </w:r>
      <w:r w:rsidRPr="003E764F">
        <w:rPr>
          <w:rFonts w:ascii="Arial" w:hAnsi="Arial" w:cs="Arial"/>
          <w:sz w:val="22"/>
          <w:szCs w:val="22"/>
        </w:rPr>
        <w:t xml:space="preserve"> should this be required at any point. </w:t>
      </w:r>
    </w:p>
    <w:p w14:paraId="52EF6457" w14:textId="050706B4" w:rsidR="006A7917" w:rsidRPr="003E764F" w:rsidRDefault="006A7917" w:rsidP="00AE7B86">
      <w:pPr>
        <w:pStyle w:val="NormalWeb"/>
        <w:spacing w:line="360" w:lineRule="auto"/>
        <w:rPr>
          <w:rFonts w:ascii="Arial" w:hAnsi="Arial" w:cs="Arial"/>
          <w:sz w:val="22"/>
          <w:szCs w:val="22"/>
        </w:rPr>
      </w:pPr>
      <w:r w:rsidRPr="003E764F">
        <w:rPr>
          <w:rFonts w:ascii="Arial" w:hAnsi="Arial" w:cs="Arial"/>
          <w:sz w:val="22"/>
          <w:szCs w:val="22"/>
        </w:rPr>
        <w:t>I will be acting as an ‘insider researcher’ (Whitehead and McNiff, 2006, p.15) where, although there are ‘pros’ (Mercer,2007, p.6) to being an insider researcher in that the research is easily accessible (Mercer,2007, p.6) there can be concerns of the research lacking ‘authenticity’ (Paterson and Higgs, 2005, p.352) and a risk that I could ‘develop myopia’ (Mercer,2007, p.6)</w:t>
      </w:r>
      <w:r w:rsidR="00F22920" w:rsidRPr="003E764F">
        <w:rPr>
          <w:rFonts w:ascii="Arial" w:hAnsi="Arial" w:cs="Arial"/>
          <w:sz w:val="22"/>
          <w:szCs w:val="22"/>
        </w:rPr>
        <w:t>, viewing my own perspective as wide enough</w:t>
      </w:r>
      <w:r w:rsidRPr="003E764F">
        <w:rPr>
          <w:rFonts w:ascii="Arial" w:hAnsi="Arial" w:cs="Arial"/>
          <w:sz w:val="22"/>
          <w:szCs w:val="22"/>
        </w:rPr>
        <w:t xml:space="preserve">. To prevent this from happening I will be following a ‘hermeneutical/dialectal methodology’ (Guba </w:t>
      </w:r>
      <w:r w:rsidR="00D77AAF" w:rsidRPr="003E764F">
        <w:rPr>
          <w:rFonts w:ascii="Arial" w:hAnsi="Arial" w:cs="Arial"/>
          <w:sz w:val="22"/>
          <w:szCs w:val="22"/>
        </w:rPr>
        <w:t>and</w:t>
      </w:r>
      <w:r w:rsidRPr="003E764F">
        <w:rPr>
          <w:rFonts w:ascii="Arial" w:hAnsi="Arial" w:cs="Arial"/>
          <w:sz w:val="22"/>
          <w:szCs w:val="22"/>
        </w:rPr>
        <w:t xml:space="preserve"> Lincoln, 1994, p.115) in the form of a ‘reflective journal’ (Whitehead  and McNiff, 2006, p.66) with ‘Reflection-in-Action’ (</w:t>
      </w:r>
      <w:proofErr w:type="spellStart"/>
      <w:r w:rsidRPr="003E764F">
        <w:rPr>
          <w:rFonts w:ascii="Arial" w:hAnsi="Arial" w:cs="Arial"/>
          <w:sz w:val="22"/>
          <w:szCs w:val="22"/>
        </w:rPr>
        <w:t>Schön</w:t>
      </w:r>
      <w:proofErr w:type="spellEnd"/>
      <w:r w:rsidRPr="003E764F">
        <w:rPr>
          <w:rFonts w:ascii="Arial" w:hAnsi="Arial" w:cs="Arial"/>
          <w:sz w:val="22"/>
          <w:szCs w:val="22"/>
        </w:rPr>
        <w:t>, 1983) and</w:t>
      </w:r>
      <w:r w:rsidR="00F22920" w:rsidRPr="003E764F">
        <w:rPr>
          <w:rFonts w:ascii="Arial" w:hAnsi="Arial" w:cs="Arial"/>
          <w:sz w:val="22"/>
          <w:szCs w:val="22"/>
        </w:rPr>
        <w:t xml:space="preserve"> anonymous </w:t>
      </w:r>
      <w:r w:rsidRPr="003E764F">
        <w:rPr>
          <w:rFonts w:ascii="Arial" w:hAnsi="Arial" w:cs="Arial"/>
          <w:sz w:val="22"/>
          <w:szCs w:val="22"/>
        </w:rPr>
        <w:t>questionnaire</w:t>
      </w:r>
      <w:r w:rsidR="006F3627" w:rsidRPr="003E764F">
        <w:rPr>
          <w:rFonts w:ascii="Arial" w:hAnsi="Arial" w:cs="Arial"/>
          <w:sz w:val="22"/>
          <w:szCs w:val="22"/>
        </w:rPr>
        <w:t>s</w:t>
      </w:r>
      <w:r w:rsidRPr="003E764F">
        <w:rPr>
          <w:rFonts w:ascii="Arial" w:hAnsi="Arial" w:cs="Arial"/>
          <w:sz w:val="22"/>
          <w:szCs w:val="22"/>
        </w:rPr>
        <w:t xml:space="preserve"> for participants to ‘prevent fear of being judged’ (Mercer,2007, p.7), using ‘open-ended’ questions (Silverman, 1999, p. 10) in (Paterson and Higgs, 2005, p.352) as this is seen to be a way of preventing this from happening and prevent</w:t>
      </w:r>
      <w:r w:rsidR="001660C4" w:rsidRPr="003E764F">
        <w:rPr>
          <w:rFonts w:ascii="Arial" w:hAnsi="Arial" w:cs="Arial"/>
          <w:sz w:val="22"/>
          <w:szCs w:val="22"/>
        </w:rPr>
        <w:t>ing</w:t>
      </w:r>
      <w:r w:rsidRPr="003E764F">
        <w:rPr>
          <w:rFonts w:ascii="Arial" w:hAnsi="Arial" w:cs="Arial"/>
          <w:sz w:val="22"/>
          <w:szCs w:val="22"/>
        </w:rPr>
        <w:t xml:space="preserve"> ‘deception’ (Lincoln and Guba, 1989 p.223) to allow ‘surprise, puzzlement’ (Schön,1983, p.68).</w:t>
      </w:r>
    </w:p>
    <w:p w14:paraId="7FDA98FC" w14:textId="17F6FB63" w:rsidR="006A7917" w:rsidRPr="003E764F" w:rsidRDefault="006A7917" w:rsidP="00FD1B61">
      <w:pPr>
        <w:pStyle w:val="NormalWeb"/>
        <w:spacing w:line="360" w:lineRule="auto"/>
        <w:rPr>
          <w:rFonts w:ascii="Arial" w:hAnsi="Arial" w:cs="Arial"/>
          <w:b/>
          <w:bCs/>
          <w:sz w:val="22"/>
          <w:szCs w:val="22"/>
        </w:rPr>
      </w:pPr>
      <w:r w:rsidRPr="003E764F">
        <w:rPr>
          <w:rFonts w:ascii="Arial" w:hAnsi="Arial" w:cs="Arial"/>
          <w:b/>
          <w:bCs/>
          <w:sz w:val="22"/>
          <w:szCs w:val="22"/>
        </w:rPr>
        <w:t xml:space="preserve">Personal learning outcomes. </w:t>
      </w:r>
      <w:r w:rsidR="00AC533D">
        <w:rPr>
          <w:rFonts w:ascii="Arial" w:hAnsi="Arial" w:cs="Arial"/>
          <w:b/>
          <w:bCs/>
          <w:sz w:val="22"/>
          <w:szCs w:val="22"/>
        </w:rPr>
        <w:t xml:space="preserve"> </w:t>
      </w:r>
      <w:r w:rsidR="00AC533D" w:rsidRPr="00AC533D">
        <w:rPr>
          <w:rFonts w:ascii="Arial" w:hAnsi="Arial" w:cs="Arial"/>
          <w:b/>
          <w:bCs/>
          <w:sz w:val="22"/>
          <w:szCs w:val="22"/>
          <w:highlight w:val="cyan"/>
        </w:rPr>
        <w:t>Refer to draft comments, come back to this</w:t>
      </w:r>
      <w:r w:rsidR="00AC533D">
        <w:rPr>
          <w:rFonts w:ascii="Arial" w:hAnsi="Arial" w:cs="Arial"/>
          <w:b/>
          <w:bCs/>
          <w:sz w:val="22"/>
          <w:szCs w:val="22"/>
        </w:rPr>
        <w:t xml:space="preserve"> </w:t>
      </w:r>
    </w:p>
    <w:p w14:paraId="002C0A24" w14:textId="77777777" w:rsidR="006A7917" w:rsidRPr="003E764F" w:rsidRDefault="006A7917">
      <w:pPr>
        <w:pStyle w:val="NoSpacing"/>
        <w:numPr>
          <w:ilvl w:val="0"/>
          <w:numId w:val="6"/>
        </w:numPr>
        <w:spacing w:line="360" w:lineRule="auto"/>
        <w:ind w:left="360"/>
        <w:rPr>
          <w:rFonts w:ascii="Arial" w:hAnsi="Arial" w:cs="Arial"/>
          <w:sz w:val="22"/>
          <w:szCs w:val="22"/>
        </w:rPr>
      </w:pPr>
      <w:r w:rsidRPr="003E764F">
        <w:rPr>
          <w:rFonts w:ascii="Arial" w:hAnsi="Arial" w:cs="Arial"/>
          <w:sz w:val="22"/>
          <w:szCs w:val="22"/>
        </w:rPr>
        <w:t xml:space="preserve">To expand my knowledge of mindfulness further to source suitable methods that can be applied to lesson planning to support with the development </w:t>
      </w:r>
      <w:r w:rsidRPr="003E764F">
        <w:rPr>
          <w:rFonts w:ascii="Arial" w:hAnsi="Arial" w:cs="Arial"/>
          <w:strike/>
          <w:sz w:val="22"/>
          <w:szCs w:val="22"/>
        </w:rPr>
        <w:t xml:space="preserve">of </w:t>
      </w:r>
      <w:r w:rsidRPr="003E764F">
        <w:rPr>
          <w:rFonts w:ascii="Arial" w:hAnsi="Arial" w:cs="Arial"/>
          <w:strike/>
          <w:sz w:val="22"/>
          <w:szCs w:val="22"/>
          <w:highlight w:val="yellow"/>
        </w:rPr>
        <w:t>the vocal technique ‘belt’</w:t>
      </w:r>
      <w:r w:rsidRPr="003E764F">
        <w:rPr>
          <w:rFonts w:ascii="Arial" w:hAnsi="Arial" w:cs="Arial"/>
          <w:sz w:val="22"/>
          <w:szCs w:val="22"/>
        </w:rPr>
        <w:t>.</w:t>
      </w:r>
    </w:p>
    <w:p w14:paraId="348DADAB" w14:textId="77777777" w:rsidR="006A7917" w:rsidRPr="003E764F" w:rsidRDefault="006A7917" w:rsidP="00AE7B86">
      <w:pPr>
        <w:pStyle w:val="NoSpacing"/>
        <w:spacing w:line="360" w:lineRule="auto"/>
        <w:rPr>
          <w:rFonts w:ascii="Arial" w:hAnsi="Arial" w:cs="Arial"/>
          <w:sz w:val="22"/>
          <w:szCs w:val="22"/>
        </w:rPr>
      </w:pPr>
    </w:p>
    <w:p w14:paraId="3A4C4181" w14:textId="4460AE31" w:rsidR="006A7917" w:rsidRPr="003E764F" w:rsidRDefault="006A7917">
      <w:pPr>
        <w:pStyle w:val="NoSpacing"/>
        <w:numPr>
          <w:ilvl w:val="0"/>
          <w:numId w:val="6"/>
        </w:numPr>
        <w:spacing w:line="360" w:lineRule="auto"/>
        <w:ind w:left="360"/>
        <w:rPr>
          <w:rFonts w:ascii="Arial" w:hAnsi="Arial" w:cs="Arial"/>
          <w:sz w:val="22"/>
          <w:szCs w:val="22"/>
        </w:rPr>
      </w:pPr>
      <w:r w:rsidRPr="003E764F">
        <w:rPr>
          <w:rFonts w:ascii="Arial" w:hAnsi="Arial" w:cs="Arial"/>
          <w:sz w:val="22"/>
          <w:szCs w:val="22"/>
        </w:rPr>
        <w:t>To broaden my understanding on how multiple perspectives</w:t>
      </w:r>
      <w:r w:rsidR="006F080B" w:rsidRPr="003E764F">
        <w:rPr>
          <w:rFonts w:ascii="Arial" w:hAnsi="Arial" w:cs="Arial"/>
          <w:sz w:val="22"/>
          <w:szCs w:val="22"/>
        </w:rPr>
        <w:t xml:space="preserve"> </w:t>
      </w:r>
      <w:r w:rsidR="006F080B" w:rsidRPr="003E764F">
        <w:rPr>
          <w:rFonts w:ascii="Arial" w:hAnsi="Arial" w:cs="Arial"/>
          <w:sz w:val="22"/>
          <w:szCs w:val="22"/>
          <w:highlight w:val="yellow"/>
        </w:rPr>
        <w:t>(ref)</w:t>
      </w:r>
      <w:r w:rsidRPr="003E764F">
        <w:rPr>
          <w:rFonts w:ascii="Arial" w:hAnsi="Arial" w:cs="Arial"/>
          <w:sz w:val="22"/>
          <w:szCs w:val="22"/>
        </w:rPr>
        <w:t xml:space="preserve"> respond to the same mindfulness method of </w:t>
      </w:r>
      <w:r w:rsidRPr="003E764F">
        <w:rPr>
          <w:rFonts w:ascii="Arial" w:hAnsi="Arial" w:cs="Arial"/>
          <w:strike/>
          <w:sz w:val="22"/>
          <w:szCs w:val="22"/>
          <w:highlight w:val="yellow"/>
        </w:rPr>
        <w:t>teaching belt</w:t>
      </w:r>
      <w:r w:rsidRPr="003E764F">
        <w:rPr>
          <w:rFonts w:ascii="Arial" w:hAnsi="Arial" w:cs="Arial"/>
          <w:sz w:val="22"/>
          <w:szCs w:val="22"/>
        </w:rPr>
        <w:t xml:space="preserve">, and to discover whether the same approach works for each participant, or not. </w:t>
      </w:r>
    </w:p>
    <w:p w14:paraId="1A79C590" w14:textId="77777777" w:rsidR="006A7917" w:rsidRPr="003E764F" w:rsidRDefault="006A7917" w:rsidP="00AE7B86">
      <w:pPr>
        <w:pStyle w:val="ListParagraph"/>
        <w:spacing w:line="360" w:lineRule="auto"/>
        <w:rPr>
          <w:rFonts w:ascii="Arial" w:hAnsi="Arial" w:cs="Arial"/>
          <w:sz w:val="22"/>
          <w:szCs w:val="22"/>
        </w:rPr>
      </w:pPr>
    </w:p>
    <w:p w14:paraId="4C9CD4AB" w14:textId="56290072" w:rsidR="006A7917" w:rsidRPr="003E764F" w:rsidRDefault="006A7917">
      <w:pPr>
        <w:pStyle w:val="NoSpacing"/>
        <w:numPr>
          <w:ilvl w:val="0"/>
          <w:numId w:val="6"/>
        </w:numPr>
        <w:spacing w:line="360" w:lineRule="auto"/>
        <w:ind w:left="360"/>
        <w:rPr>
          <w:rFonts w:ascii="Arial" w:hAnsi="Arial" w:cs="Arial"/>
          <w:sz w:val="22"/>
          <w:szCs w:val="22"/>
        </w:rPr>
      </w:pPr>
      <w:r w:rsidRPr="003E764F">
        <w:rPr>
          <w:rFonts w:ascii="Arial" w:hAnsi="Arial" w:cs="Arial"/>
          <w:sz w:val="22"/>
          <w:szCs w:val="22"/>
        </w:rPr>
        <w:t>To create an impact from the research that will allow me to design a pro</w:t>
      </w:r>
      <w:r w:rsidR="00596210" w:rsidRPr="003E764F">
        <w:rPr>
          <w:rFonts w:ascii="Arial" w:hAnsi="Arial" w:cs="Arial"/>
          <w:sz w:val="22"/>
          <w:szCs w:val="22"/>
        </w:rPr>
        <w:t>ject</w:t>
      </w:r>
      <w:r w:rsidRPr="003E764F">
        <w:rPr>
          <w:rFonts w:ascii="Arial" w:hAnsi="Arial" w:cs="Arial"/>
          <w:sz w:val="22"/>
          <w:szCs w:val="22"/>
        </w:rPr>
        <w:t xml:space="preserve"> that can be delivered further afield from my home practice studio to inspire and give confidence to students, and teachers, to build confidence when teaching or learning </w:t>
      </w:r>
      <w:r w:rsidRPr="003E764F">
        <w:rPr>
          <w:rFonts w:ascii="Arial" w:hAnsi="Arial" w:cs="Arial"/>
          <w:strike/>
          <w:sz w:val="22"/>
          <w:szCs w:val="22"/>
          <w:highlight w:val="yellow"/>
        </w:rPr>
        <w:t>the technique ‘belt’</w:t>
      </w:r>
      <w:r w:rsidRPr="003E764F">
        <w:rPr>
          <w:rFonts w:ascii="Arial" w:hAnsi="Arial" w:cs="Arial"/>
          <w:sz w:val="22"/>
          <w:szCs w:val="22"/>
        </w:rPr>
        <w:t xml:space="preserve"> and quash any conspiracies that ‘belt’ is a dangerous technique.</w:t>
      </w:r>
    </w:p>
    <w:p w14:paraId="3797762B" w14:textId="77777777" w:rsidR="006A7917" w:rsidRPr="003E764F" w:rsidRDefault="006A7917" w:rsidP="00AE7B86">
      <w:pPr>
        <w:pStyle w:val="NoSpacing"/>
        <w:spacing w:line="360" w:lineRule="auto"/>
        <w:rPr>
          <w:rFonts w:ascii="Arial" w:hAnsi="Arial" w:cs="Arial"/>
          <w:sz w:val="22"/>
          <w:szCs w:val="22"/>
        </w:rPr>
      </w:pPr>
    </w:p>
    <w:p w14:paraId="489D257D" w14:textId="77777777" w:rsidR="006A7917" w:rsidRPr="003E764F" w:rsidRDefault="006A7917">
      <w:pPr>
        <w:pStyle w:val="NoSpacing"/>
        <w:numPr>
          <w:ilvl w:val="0"/>
          <w:numId w:val="6"/>
        </w:numPr>
        <w:spacing w:line="360" w:lineRule="auto"/>
        <w:ind w:left="360"/>
        <w:rPr>
          <w:rFonts w:ascii="Arial" w:hAnsi="Arial" w:cs="Arial"/>
          <w:sz w:val="22"/>
          <w:szCs w:val="22"/>
        </w:rPr>
      </w:pPr>
      <w:r w:rsidRPr="003E764F">
        <w:rPr>
          <w:rFonts w:ascii="Arial" w:hAnsi="Arial" w:cs="Arial"/>
          <w:sz w:val="22"/>
          <w:szCs w:val="22"/>
        </w:rPr>
        <w:t xml:space="preserve">To design a mindful approach prior to teaching the vocal technique ‘belt’ through using mindfulness practice as a tool. </w:t>
      </w:r>
    </w:p>
    <w:p w14:paraId="4FB40C65" w14:textId="77777777" w:rsidR="006A7917" w:rsidRPr="003E764F" w:rsidRDefault="006A7917" w:rsidP="00AE7B86">
      <w:pPr>
        <w:pStyle w:val="NoSpacing"/>
        <w:spacing w:line="360" w:lineRule="auto"/>
        <w:ind w:left="360"/>
        <w:rPr>
          <w:rFonts w:ascii="Arial" w:hAnsi="Arial" w:cs="Arial"/>
          <w:sz w:val="22"/>
          <w:szCs w:val="22"/>
        </w:rPr>
      </w:pPr>
    </w:p>
    <w:p w14:paraId="494C4C51" w14:textId="77777777" w:rsidR="006A7917" w:rsidRPr="003E764F" w:rsidRDefault="006A7917" w:rsidP="00AE7B86">
      <w:pPr>
        <w:pStyle w:val="NoSpacing"/>
        <w:spacing w:line="360" w:lineRule="auto"/>
        <w:rPr>
          <w:rFonts w:ascii="Arial" w:hAnsi="Arial" w:cs="Arial"/>
          <w:b/>
          <w:bCs/>
          <w:sz w:val="22"/>
          <w:szCs w:val="22"/>
        </w:rPr>
      </w:pPr>
      <w:r w:rsidRPr="003E764F">
        <w:rPr>
          <w:rFonts w:ascii="Arial" w:hAnsi="Arial" w:cs="Arial"/>
          <w:b/>
          <w:bCs/>
          <w:sz w:val="22"/>
          <w:szCs w:val="22"/>
        </w:rPr>
        <w:t xml:space="preserve">Victoria Hogan </w:t>
      </w:r>
    </w:p>
    <w:p w14:paraId="0F18A029" w14:textId="77777777" w:rsidR="006A7917" w:rsidRPr="003E764F" w:rsidRDefault="006A7917" w:rsidP="00AE7B86">
      <w:pPr>
        <w:pStyle w:val="NoSpacing"/>
        <w:spacing w:line="360" w:lineRule="auto"/>
        <w:rPr>
          <w:rFonts w:ascii="Arial" w:hAnsi="Arial" w:cs="Arial"/>
          <w:b/>
          <w:bCs/>
          <w:sz w:val="22"/>
          <w:szCs w:val="22"/>
        </w:rPr>
      </w:pPr>
      <w:r w:rsidRPr="003E764F">
        <w:rPr>
          <w:rFonts w:ascii="Arial" w:hAnsi="Arial" w:cs="Arial"/>
          <w:b/>
          <w:bCs/>
          <w:sz w:val="22"/>
          <w:szCs w:val="22"/>
        </w:rPr>
        <w:t>Student ID: 1921120</w:t>
      </w:r>
    </w:p>
    <w:p w14:paraId="3EC50B7A" w14:textId="77777777" w:rsidR="006A7917" w:rsidRPr="003E764F" w:rsidRDefault="006A7917" w:rsidP="00AE7B86">
      <w:pPr>
        <w:pStyle w:val="NoSpacing"/>
        <w:spacing w:line="360" w:lineRule="auto"/>
        <w:rPr>
          <w:rFonts w:ascii="Arial" w:hAnsi="Arial" w:cs="Arial"/>
          <w:b/>
          <w:bCs/>
          <w:sz w:val="22"/>
          <w:szCs w:val="22"/>
        </w:rPr>
      </w:pPr>
      <w:r w:rsidRPr="003E764F">
        <w:rPr>
          <w:rFonts w:ascii="Arial" w:hAnsi="Arial" w:cs="Arial"/>
          <w:b/>
          <w:bCs/>
          <w:sz w:val="22"/>
          <w:szCs w:val="22"/>
          <w:highlight w:val="yellow"/>
        </w:rPr>
        <w:t>{Insert Date}</w:t>
      </w:r>
      <w:r w:rsidRPr="003E764F">
        <w:rPr>
          <w:rFonts w:ascii="Arial" w:hAnsi="Arial" w:cs="Arial"/>
          <w:b/>
          <w:bCs/>
          <w:sz w:val="22"/>
          <w:szCs w:val="22"/>
        </w:rPr>
        <w:t xml:space="preserve"> </w:t>
      </w:r>
    </w:p>
    <w:p w14:paraId="43D8F6A7" w14:textId="77777777" w:rsidR="005B0ADD" w:rsidRPr="00BC5968" w:rsidRDefault="005B0ADD" w:rsidP="00AE7B86">
      <w:pPr>
        <w:pStyle w:val="NormalWeb"/>
        <w:spacing w:line="360" w:lineRule="auto"/>
        <w:rPr>
          <w:rFonts w:ascii="Arial" w:hAnsi="Arial" w:cs="Arial"/>
          <w:sz w:val="20"/>
          <w:szCs w:val="20"/>
        </w:rPr>
      </w:pPr>
    </w:p>
    <w:p w14:paraId="05078688" w14:textId="4EDA1F94" w:rsidR="006A7917" w:rsidRPr="003F1AFE" w:rsidRDefault="00BD54B6" w:rsidP="00BD54B6">
      <w:pPr>
        <w:pStyle w:val="NoSpacing"/>
        <w:spacing w:line="360" w:lineRule="auto"/>
        <w:rPr>
          <w:rFonts w:ascii="Arial" w:hAnsi="Arial" w:cs="Arial"/>
          <w:color w:val="000000" w:themeColor="text1"/>
          <w:sz w:val="22"/>
          <w:szCs w:val="22"/>
        </w:rPr>
      </w:pPr>
      <w:r w:rsidRPr="00BD54B6">
        <w:rPr>
          <w:rFonts w:ascii="Arial" w:hAnsi="Arial" w:cs="Arial"/>
          <w:b/>
          <w:bCs/>
          <w:u w:val="single"/>
        </w:rPr>
        <w:t xml:space="preserve">Introduction </w:t>
      </w:r>
      <w:r w:rsidRPr="00BD54B6">
        <w:rPr>
          <w:rFonts w:ascii="Arial" w:hAnsi="Arial" w:cs="Arial"/>
        </w:rPr>
        <w:t>(</w:t>
      </w:r>
      <w:r w:rsidRPr="00BD54B6">
        <w:rPr>
          <w:rFonts w:ascii="Arial" w:hAnsi="Arial" w:cs="Arial"/>
          <w:sz w:val="22"/>
          <w:szCs w:val="22"/>
          <w:highlight w:val="cyan"/>
        </w:rPr>
        <w:t>648   words)</w:t>
      </w:r>
      <w:r w:rsidRPr="00AE7B86">
        <w:rPr>
          <w:rFonts w:ascii="Arial" w:hAnsi="Arial" w:cs="Arial"/>
          <w:sz w:val="22"/>
          <w:szCs w:val="22"/>
        </w:rPr>
        <w:t xml:space="preserve"> </w:t>
      </w:r>
      <w:r w:rsidR="003F1AFE" w:rsidRPr="003F1AFE">
        <w:rPr>
          <w:rFonts w:ascii="Arial" w:hAnsi="Arial" w:cs="Arial"/>
          <w:color w:val="000000" w:themeColor="text1"/>
          <w:sz w:val="22"/>
          <w:szCs w:val="22"/>
          <w:highlight w:val="green"/>
        </w:rPr>
        <w:t>7</w:t>
      </w:r>
      <w:r w:rsidR="00CF62C2">
        <w:rPr>
          <w:rFonts w:ascii="Arial" w:hAnsi="Arial" w:cs="Arial"/>
          <w:color w:val="000000" w:themeColor="text1"/>
          <w:sz w:val="22"/>
          <w:szCs w:val="22"/>
          <w:highlight w:val="green"/>
        </w:rPr>
        <w:t>24</w:t>
      </w:r>
      <w:r w:rsidR="001A7689" w:rsidRPr="001A7689">
        <w:rPr>
          <w:rFonts w:ascii="Arial" w:hAnsi="Arial" w:cs="Arial"/>
          <w:color w:val="000000" w:themeColor="text1"/>
          <w:sz w:val="22"/>
          <w:szCs w:val="22"/>
          <w:highlight w:val="green"/>
        </w:rPr>
        <w:t xml:space="preserve">, lose 100 </w:t>
      </w:r>
      <w:proofErr w:type="gramStart"/>
      <w:r w:rsidR="001A7689" w:rsidRPr="001A7689">
        <w:rPr>
          <w:rFonts w:ascii="Arial" w:hAnsi="Arial" w:cs="Arial"/>
          <w:color w:val="000000" w:themeColor="text1"/>
          <w:sz w:val="22"/>
          <w:szCs w:val="22"/>
          <w:highlight w:val="green"/>
        </w:rPr>
        <w:t>word</w:t>
      </w:r>
      <w:proofErr w:type="gramEnd"/>
    </w:p>
    <w:p w14:paraId="107BA6C8" w14:textId="77777777" w:rsidR="00BD54B6" w:rsidRPr="00BD54B6" w:rsidRDefault="00BD54B6" w:rsidP="00BD54B6">
      <w:pPr>
        <w:pStyle w:val="NoSpacing"/>
        <w:spacing w:line="360" w:lineRule="auto"/>
        <w:rPr>
          <w:rFonts w:ascii="Arial" w:hAnsi="Arial" w:cs="Arial"/>
          <w:sz w:val="22"/>
          <w:szCs w:val="22"/>
        </w:rPr>
      </w:pPr>
    </w:p>
    <w:p w14:paraId="0D34B68C" w14:textId="2FDCF151" w:rsidR="007B21C0" w:rsidRPr="00B61BC0" w:rsidRDefault="007B21C0" w:rsidP="007B21C0">
      <w:pPr>
        <w:pStyle w:val="NoSpacing"/>
        <w:rPr>
          <w:rFonts w:ascii="Arial" w:hAnsi="Arial" w:cs="Arial"/>
          <w:sz w:val="22"/>
          <w:szCs w:val="22"/>
        </w:rPr>
      </w:pPr>
      <w:r w:rsidRPr="00B61BC0">
        <w:rPr>
          <w:rFonts w:ascii="Arial" w:hAnsi="Arial" w:cs="Arial"/>
          <w:b/>
          <w:bCs/>
          <w:sz w:val="22"/>
          <w:szCs w:val="22"/>
        </w:rPr>
        <w:t>Victoria Hogan</w:t>
      </w:r>
      <w:r w:rsidRPr="00B61BC0">
        <w:rPr>
          <w:rFonts w:ascii="Arial" w:hAnsi="Arial" w:cs="Arial"/>
          <w:b/>
          <w:bCs/>
          <w:sz w:val="22"/>
          <w:szCs w:val="22"/>
        </w:rPr>
        <w:tab/>
      </w:r>
      <w:r w:rsidRPr="00B61BC0">
        <w:rPr>
          <w:rFonts w:ascii="Arial" w:hAnsi="Arial" w:cs="Arial"/>
          <w:sz w:val="22"/>
          <w:szCs w:val="22"/>
        </w:rPr>
        <w:t>: Student Number: 1921120</w:t>
      </w:r>
    </w:p>
    <w:p w14:paraId="14E01C46" w14:textId="6D96CD6D" w:rsidR="007B21C0" w:rsidRPr="00B61BC0" w:rsidRDefault="007B21C0" w:rsidP="00B325C0">
      <w:pPr>
        <w:pStyle w:val="NoSpacing"/>
        <w:rPr>
          <w:rFonts w:ascii="Arial" w:hAnsi="Arial" w:cs="Arial"/>
          <w:sz w:val="22"/>
          <w:szCs w:val="22"/>
        </w:rPr>
      </w:pPr>
      <w:r w:rsidRPr="00B61BC0">
        <w:rPr>
          <w:rFonts w:ascii="Arial" w:hAnsi="Arial" w:cs="Arial"/>
          <w:b/>
          <w:bCs/>
          <w:sz w:val="22"/>
          <w:szCs w:val="22"/>
        </w:rPr>
        <w:t>MA Assignment</w:t>
      </w:r>
      <w:r w:rsidRPr="00B61BC0">
        <w:rPr>
          <w:rFonts w:ascii="Arial" w:hAnsi="Arial" w:cs="Arial"/>
          <w:sz w:val="22"/>
          <w:szCs w:val="22"/>
        </w:rPr>
        <w:tab/>
        <w:t xml:space="preserve">: BMPF7010 </w:t>
      </w:r>
    </w:p>
    <w:p w14:paraId="5038002C" w14:textId="0F6B7366" w:rsidR="003514A1" w:rsidRDefault="003514A1" w:rsidP="00986C2C">
      <w:pPr>
        <w:spacing w:line="360" w:lineRule="auto"/>
        <w:rPr>
          <w:rFonts w:ascii="Arial" w:hAnsi="Arial" w:cs="Arial"/>
          <w:b/>
          <w:bCs/>
          <w:sz w:val="22"/>
          <w:szCs w:val="22"/>
        </w:rPr>
      </w:pPr>
    </w:p>
    <w:p w14:paraId="2836DA9C" w14:textId="30A34D22" w:rsidR="003514A1" w:rsidRPr="00B61BC0" w:rsidRDefault="003514A1" w:rsidP="00986C2C">
      <w:pPr>
        <w:spacing w:line="360" w:lineRule="auto"/>
        <w:rPr>
          <w:rFonts w:ascii="Arial" w:hAnsi="Arial" w:cs="Arial"/>
          <w:b/>
          <w:bCs/>
          <w:sz w:val="22"/>
          <w:szCs w:val="22"/>
        </w:rPr>
      </w:pPr>
      <w:r w:rsidRPr="003514A1">
        <w:rPr>
          <w:rFonts w:ascii="Arial" w:hAnsi="Arial" w:cs="Arial"/>
          <w:b/>
          <w:bCs/>
          <w:sz w:val="22"/>
          <w:szCs w:val="22"/>
          <w:highlight w:val="yellow"/>
        </w:rPr>
        <w:t xml:space="preserve">Add sentence on </w:t>
      </w:r>
      <w:proofErr w:type="spellStart"/>
      <w:r w:rsidRPr="003514A1">
        <w:rPr>
          <w:rFonts w:ascii="Arial" w:hAnsi="Arial" w:cs="Arial"/>
          <w:b/>
          <w:bCs/>
          <w:sz w:val="22"/>
          <w:szCs w:val="22"/>
          <w:highlight w:val="yellow"/>
        </w:rPr>
        <w:t>vagus</w:t>
      </w:r>
      <w:proofErr w:type="spellEnd"/>
      <w:r w:rsidRPr="003514A1">
        <w:rPr>
          <w:rFonts w:ascii="Arial" w:hAnsi="Arial" w:cs="Arial"/>
          <w:b/>
          <w:bCs/>
          <w:sz w:val="22"/>
          <w:szCs w:val="22"/>
          <w:highlight w:val="yellow"/>
        </w:rPr>
        <w:t xml:space="preserve"> nerve for rationale purposes</w:t>
      </w:r>
      <w:r>
        <w:rPr>
          <w:rFonts w:ascii="Arial" w:hAnsi="Arial" w:cs="Arial"/>
          <w:b/>
          <w:bCs/>
          <w:sz w:val="22"/>
          <w:szCs w:val="22"/>
        </w:rPr>
        <w:t xml:space="preserve"> </w:t>
      </w:r>
    </w:p>
    <w:p w14:paraId="2BB16A8A" w14:textId="5051021B" w:rsidR="0030752A" w:rsidRPr="00B61BC0" w:rsidRDefault="0030752A" w:rsidP="00CF79B4">
      <w:pPr>
        <w:rPr>
          <w:rFonts w:ascii="Arial" w:hAnsi="Arial" w:cs="Arial"/>
          <w:sz w:val="22"/>
          <w:szCs w:val="22"/>
        </w:rPr>
      </w:pPr>
    </w:p>
    <w:p w14:paraId="18BCEB02" w14:textId="78E19E16" w:rsidR="00FF4586" w:rsidRPr="003E764F" w:rsidRDefault="006C182D" w:rsidP="00E85A99">
      <w:pPr>
        <w:pStyle w:val="NormalWeb"/>
        <w:spacing w:line="360" w:lineRule="auto"/>
        <w:rPr>
          <w:rFonts w:ascii="Arial" w:hAnsi="Arial" w:cs="Arial"/>
          <w:strike/>
          <w:color w:val="000000" w:themeColor="text1"/>
          <w:sz w:val="22"/>
          <w:szCs w:val="22"/>
        </w:rPr>
      </w:pPr>
      <w:r w:rsidRPr="003E764F">
        <w:rPr>
          <w:rFonts w:ascii="Arial" w:hAnsi="Arial" w:cs="Arial"/>
          <w:sz w:val="22"/>
          <w:szCs w:val="22"/>
        </w:rPr>
        <w:t>As a vocal coach, I am aware of the demands of the increase</w:t>
      </w:r>
      <w:r w:rsidR="001E1247" w:rsidRPr="003E764F">
        <w:rPr>
          <w:rFonts w:ascii="Arial" w:hAnsi="Arial" w:cs="Arial"/>
          <w:sz w:val="22"/>
          <w:szCs w:val="22"/>
        </w:rPr>
        <w:t>d</w:t>
      </w:r>
      <w:r w:rsidRPr="003E764F">
        <w:rPr>
          <w:rFonts w:ascii="Arial" w:hAnsi="Arial" w:cs="Arial"/>
          <w:sz w:val="22"/>
          <w:szCs w:val="22"/>
        </w:rPr>
        <w:t xml:space="preserve"> pressure on </w:t>
      </w:r>
      <w:r w:rsidR="004764C2" w:rsidRPr="003E764F">
        <w:rPr>
          <w:rFonts w:ascii="Arial" w:hAnsi="Arial" w:cs="Arial"/>
          <w:sz w:val="22"/>
          <w:szCs w:val="22"/>
        </w:rPr>
        <w:t xml:space="preserve">contemporary commercial music (CCM heron) </w:t>
      </w:r>
      <w:r w:rsidRPr="003E764F">
        <w:rPr>
          <w:rFonts w:ascii="Arial" w:hAnsi="Arial" w:cs="Arial"/>
          <w:sz w:val="22"/>
          <w:szCs w:val="22"/>
        </w:rPr>
        <w:t>and</w:t>
      </w:r>
      <w:r w:rsidR="004764C2" w:rsidRPr="003E764F">
        <w:rPr>
          <w:rFonts w:ascii="Arial" w:hAnsi="Arial" w:cs="Arial"/>
          <w:sz w:val="22"/>
          <w:szCs w:val="22"/>
        </w:rPr>
        <w:t xml:space="preserve"> musical theatre</w:t>
      </w:r>
      <w:r w:rsidRPr="003E764F">
        <w:rPr>
          <w:rFonts w:ascii="Arial" w:hAnsi="Arial" w:cs="Arial"/>
          <w:sz w:val="22"/>
          <w:szCs w:val="22"/>
        </w:rPr>
        <w:t xml:space="preserve"> </w:t>
      </w:r>
      <w:r w:rsidR="004764C2" w:rsidRPr="003E764F">
        <w:rPr>
          <w:rFonts w:ascii="Arial" w:hAnsi="Arial" w:cs="Arial"/>
          <w:sz w:val="22"/>
          <w:szCs w:val="22"/>
        </w:rPr>
        <w:t>(</w:t>
      </w:r>
      <w:r w:rsidRPr="003E764F">
        <w:rPr>
          <w:rFonts w:ascii="Arial" w:hAnsi="Arial" w:cs="Arial"/>
          <w:sz w:val="22"/>
          <w:szCs w:val="22"/>
        </w:rPr>
        <w:t>MT</w:t>
      </w:r>
      <w:r w:rsidR="004764C2" w:rsidRPr="003E764F">
        <w:rPr>
          <w:rFonts w:ascii="Arial" w:hAnsi="Arial" w:cs="Arial"/>
          <w:sz w:val="22"/>
          <w:szCs w:val="22"/>
        </w:rPr>
        <w:t xml:space="preserve"> </w:t>
      </w:r>
      <w:r w:rsidR="007D76AB" w:rsidRPr="003E764F">
        <w:rPr>
          <w:rFonts w:ascii="Arial" w:hAnsi="Arial" w:cs="Arial"/>
          <w:sz w:val="22"/>
          <w:szCs w:val="22"/>
        </w:rPr>
        <w:t>hereon) singers</w:t>
      </w:r>
      <w:r w:rsidR="0000145C" w:rsidRPr="003E764F">
        <w:rPr>
          <w:rFonts w:ascii="Arial" w:hAnsi="Arial" w:cs="Arial"/>
          <w:sz w:val="22"/>
          <w:szCs w:val="22"/>
        </w:rPr>
        <w:t xml:space="preserve"> and i</w:t>
      </w:r>
      <w:r w:rsidR="007D76AB" w:rsidRPr="003E764F">
        <w:rPr>
          <w:rFonts w:ascii="Arial" w:hAnsi="Arial" w:cs="Arial"/>
          <w:color w:val="000000" w:themeColor="text1"/>
          <w:sz w:val="22"/>
          <w:szCs w:val="22"/>
        </w:rPr>
        <w:t xml:space="preserve">n line with </w:t>
      </w:r>
      <w:proofErr w:type="spellStart"/>
      <w:r w:rsidR="007D76AB" w:rsidRPr="003E764F">
        <w:rPr>
          <w:rFonts w:ascii="Arial" w:hAnsi="Arial" w:cs="Arial"/>
          <w:color w:val="000000" w:themeColor="text1"/>
          <w:sz w:val="22"/>
          <w:szCs w:val="22"/>
        </w:rPr>
        <w:t>Lebowitz</w:t>
      </w:r>
      <w:proofErr w:type="spellEnd"/>
      <w:r w:rsidR="007D76AB" w:rsidRPr="003E764F">
        <w:rPr>
          <w:rFonts w:ascii="Arial" w:hAnsi="Arial" w:cs="Arial"/>
          <w:color w:val="000000" w:themeColor="text1"/>
          <w:sz w:val="22"/>
          <w:szCs w:val="22"/>
        </w:rPr>
        <w:t xml:space="preserve"> and </w:t>
      </w:r>
      <w:proofErr w:type="spellStart"/>
      <w:r w:rsidR="007D76AB" w:rsidRPr="003E764F">
        <w:rPr>
          <w:rFonts w:ascii="Arial" w:hAnsi="Arial" w:cs="Arial"/>
          <w:color w:val="000000" w:themeColor="text1"/>
          <w:sz w:val="22"/>
          <w:szCs w:val="22"/>
        </w:rPr>
        <w:t>Baken</w:t>
      </w:r>
      <w:proofErr w:type="spellEnd"/>
      <w:r w:rsidR="007D76AB" w:rsidRPr="003E764F">
        <w:rPr>
          <w:rFonts w:ascii="Arial" w:hAnsi="Arial" w:cs="Arial"/>
          <w:color w:val="000000" w:themeColor="text1"/>
          <w:sz w:val="22"/>
          <w:szCs w:val="22"/>
        </w:rPr>
        <w:t xml:space="preserve"> (2011), I have observed </w:t>
      </w:r>
      <w:r w:rsidR="00AC533D">
        <w:rPr>
          <w:rFonts w:ascii="Arial" w:hAnsi="Arial" w:cs="Arial"/>
          <w:color w:val="000000" w:themeColor="text1"/>
          <w:sz w:val="22"/>
          <w:szCs w:val="22"/>
        </w:rPr>
        <w:t>barriers</w:t>
      </w:r>
      <w:r w:rsidR="007D76AB" w:rsidRPr="003E764F">
        <w:rPr>
          <w:rFonts w:ascii="Arial" w:hAnsi="Arial" w:cs="Arial"/>
          <w:color w:val="000000" w:themeColor="text1"/>
          <w:sz w:val="22"/>
          <w:szCs w:val="22"/>
        </w:rPr>
        <w:t xml:space="preserve"> </w:t>
      </w:r>
      <w:r w:rsidR="00AC533D">
        <w:rPr>
          <w:rFonts w:ascii="Arial" w:hAnsi="Arial" w:cs="Arial"/>
          <w:color w:val="000000" w:themeColor="text1"/>
          <w:sz w:val="22"/>
          <w:szCs w:val="22"/>
        </w:rPr>
        <w:t xml:space="preserve">preventing </w:t>
      </w:r>
      <w:r w:rsidR="007D76AB" w:rsidRPr="003E764F">
        <w:rPr>
          <w:rFonts w:ascii="Arial" w:hAnsi="Arial" w:cs="Arial"/>
          <w:color w:val="000000" w:themeColor="text1"/>
          <w:sz w:val="22"/>
          <w:szCs w:val="22"/>
        </w:rPr>
        <w:t xml:space="preserve">singers from progressing in the necessary vocal technique </w:t>
      </w:r>
      <w:r w:rsidR="00F343E8">
        <w:rPr>
          <w:rFonts w:ascii="Arial" w:hAnsi="Arial" w:cs="Arial"/>
          <w:color w:val="000000" w:themeColor="text1"/>
          <w:sz w:val="22"/>
          <w:szCs w:val="22"/>
        </w:rPr>
        <w:t>required</w:t>
      </w:r>
      <w:r w:rsidR="007D76AB" w:rsidRPr="003E764F">
        <w:rPr>
          <w:rFonts w:ascii="Arial" w:hAnsi="Arial" w:cs="Arial"/>
          <w:color w:val="000000" w:themeColor="text1"/>
          <w:sz w:val="22"/>
          <w:szCs w:val="22"/>
        </w:rPr>
        <w:t xml:space="preserve"> within their field</w:t>
      </w:r>
      <w:r w:rsidR="001E1247" w:rsidRPr="003E764F">
        <w:rPr>
          <w:rFonts w:ascii="Arial" w:hAnsi="Arial" w:cs="Arial"/>
          <w:color w:val="000000" w:themeColor="text1"/>
          <w:sz w:val="22"/>
          <w:szCs w:val="22"/>
        </w:rPr>
        <w:t xml:space="preserve"> </w:t>
      </w:r>
      <w:r w:rsidR="001E1247" w:rsidRPr="003E764F">
        <w:rPr>
          <w:rFonts w:ascii="Arial" w:hAnsi="Arial" w:cs="Arial"/>
          <w:color w:val="000000" w:themeColor="text1"/>
          <w:sz w:val="22"/>
          <w:szCs w:val="22"/>
          <w:highlight w:val="yellow"/>
        </w:rPr>
        <w:t>(p.160).</w:t>
      </w:r>
      <w:r w:rsidR="001E1247" w:rsidRPr="003E764F">
        <w:rPr>
          <w:rFonts w:ascii="Arial" w:hAnsi="Arial" w:cs="Arial"/>
          <w:color w:val="000000" w:themeColor="text1"/>
          <w:sz w:val="22"/>
          <w:szCs w:val="22"/>
        </w:rPr>
        <w:t xml:space="preserve"> </w:t>
      </w:r>
      <w:r w:rsidR="00747DD3" w:rsidRPr="003E764F">
        <w:rPr>
          <w:rFonts w:ascii="Arial" w:hAnsi="Arial" w:cs="Arial"/>
          <w:color w:val="000000" w:themeColor="text1"/>
          <w:sz w:val="22"/>
          <w:szCs w:val="22"/>
        </w:rPr>
        <w:t xml:space="preserve">The process of learning how to sing is ‘primarily a mental process’ </w:t>
      </w:r>
      <w:r w:rsidR="00747DD3" w:rsidRPr="003E764F">
        <w:rPr>
          <w:rFonts w:ascii="Arial" w:hAnsi="Arial" w:cs="Arial"/>
          <w:sz w:val="22"/>
          <w:szCs w:val="22"/>
        </w:rPr>
        <w:t>(</w:t>
      </w:r>
      <w:proofErr w:type="spellStart"/>
      <w:r w:rsidR="00747DD3" w:rsidRPr="003E764F">
        <w:rPr>
          <w:rFonts w:ascii="Arial" w:hAnsi="Arial" w:cs="Arial"/>
          <w:sz w:val="22"/>
          <w:szCs w:val="22"/>
        </w:rPr>
        <w:t>Blyskal</w:t>
      </w:r>
      <w:proofErr w:type="spellEnd"/>
      <w:r w:rsidR="00747DD3" w:rsidRPr="003E764F">
        <w:rPr>
          <w:rFonts w:ascii="Arial" w:hAnsi="Arial" w:cs="Arial"/>
          <w:sz w:val="22"/>
          <w:szCs w:val="22"/>
        </w:rPr>
        <w:t>, 2022, p.82</w:t>
      </w:r>
      <w:r w:rsidR="0000145C" w:rsidRPr="003E764F">
        <w:rPr>
          <w:rFonts w:ascii="Arial" w:hAnsi="Arial" w:cs="Arial"/>
          <w:sz w:val="22"/>
          <w:szCs w:val="22"/>
        </w:rPr>
        <w:t>) meaning,</w:t>
      </w:r>
      <w:r w:rsidR="00747DD3" w:rsidRPr="003E764F">
        <w:rPr>
          <w:rFonts w:ascii="Arial" w:hAnsi="Arial" w:cs="Arial"/>
          <w:sz w:val="22"/>
          <w:szCs w:val="22"/>
        </w:rPr>
        <w:t xml:space="preserve"> we must first become </w:t>
      </w:r>
      <w:r w:rsidR="0000145C" w:rsidRPr="003E764F">
        <w:rPr>
          <w:rFonts w:ascii="Arial" w:hAnsi="Arial" w:cs="Arial"/>
          <w:sz w:val="22"/>
          <w:szCs w:val="22"/>
        </w:rPr>
        <w:t xml:space="preserve">aware </w:t>
      </w:r>
      <w:r w:rsidR="00747DD3" w:rsidRPr="003E764F">
        <w:rPr>
          <w:rFonts w:ascii="Arial" w:hAnsi="Arial" w:cs="Arial"/>
          <w:sz w:val="22"/>
          <w:szCs w:val="22"/>
        </w:rPr>
        <w:t>of what it is we are trying to achiev</w:t>
      </w:r>
      <w:r w:rsidR="0094203D" w:rsidRPr="003E764F">
        <w:rPr>
          <w:rFonts w:ascii="Arial" w:hAnsi="Arial" w:cs="Arial"/>
          <w:sz w:val="22"/>
          <w:szCs w:val="22"/>
        </w:rPr>
        <w:t>e</w:t>
      </w:r>
      <w:r w:rsidR="002F61E7" w:rsidRPr="003E764F">
        <w:rPr>
          <w:rFonts w:ascii="Arial" w:hAnsi="Arial" w:cs="Arial"/>
          <w:sz w:val="22"/>
          <w:szCs w:val="22"/>
        </w:rPr>
        <w:t>,</w:t>
      </w:r>
      <w:r w:rsidR="00747DD3" w:rsidRPr="003E764F">
        <w:rPr>
          <w:rFonts w:ascii="Arial" w:hAnsi="Arial" w:cs="Arial"/>
          <w:sz w:val="22"/>
          <w:szCs w:val="22"/>
        </w:rPr>
        <w:t xml:space="preserve"> </w:t>
      </w:r>
      <w:r w:rsidR="0094203D" w:rsidRPr="003E764F">
        <w:rPr>
          <w:rFonts w:ascii="Arial" w:hAnsi="Arial" w:cs="Arial"/>
          <w:sz w:val="22"/>
          <w:szCs w:val="22"/>
        </w:rPr>
        <w:t>so that we can achieve the physical outcome</w:t>
      </w:r>
      <w:r w:rsidR="0096486D" w:rsidRPr="003E764F">
        <w:rPr>
          <w:rFonts w:ascii="Arial" w:hAnsi="Arial" w:cs="Arial"/>
          <w:sz w:val="22"/>
          <w:szCs w:val="22"/>
        </w:rPr>
        <w:t xml:space="preserve"> we desire</w:t>
      </w:r>
      <w:r w:rsidR="0094203D" w:rsidRPr="003E764F">
        <w:rPr>
          <w:rFonts w:ascii="Arial" w:hAnsi="Arial" w:cs="Arial"/>
          <w:sz w:val="22"/>
          <w:szCs w:val="22"/>
        </w:rPr>
        <w:t>. When it comes to singing, ‘physical and mental abilities are integrated’ (</w:t>
      </w:r>
      <w:proofErr w:type="spellStart"/>
      <w:r w:rsidR="0094203D" w:rsidRPr="003E764F">
        <w:rPr>
          <w:rFonts w:ascii="Arial" w:hAnsi="Arial" w:cs="Arial"/>
          <w:sz w:val="22"/>
          <w:szCs w:val="22"/>
        </w:rPr>
        <w:t>Ornoy</w:t>
      </w:r>
      <w:proofErr w:type="spellEnd"/>
      <w:r w:rsidR="0094203D" w:rsidRPr="003E764F">
        <w:rPr>
          <w:rFonts w:ascii="Arial" w:hAnsi="Arial" w:cs="Arial"/>
          <w:sz w:val="22"/>
          <w:szCs w:val="22"/>
        </w:rPr>
        <w:t xml:space="preserve">, E. and Cohen, S. 2021, p.1678), much like moving our arm or leg </w:t>
      </w:r>
      <w:r w:rsidR="00747DD3" w:rsidRPr="003E764F">
        <w:rPr>
          <w:rFonts w:ascii="Arial" w:hAnsi="Arial" w:cs="Arial"/>
          <w:sz w:val="22"/>
          <w:szCs w:val="22"/>
        </w:rPr>
        <w:t xml:space="preserve">is a conscious </w:t>
      </w:r>
      <w:r w:rsidR="00024B6E" w:rsidRPr="003E764F">
        <w:rPr>
          <w:rFonts w:ascii="Arial" w:hAnsi="Arial" w:cs="Arial"/>
          <w:sz w:val="22"/>
          <w:szCs w:val="22"/>
        </w:rPr>
        <w:t xml:space="preserve">thought, </w:t>
      </w:r>
      <w:r w:rsidR="002B78B1" w:rsidRPr="003E764F">
        <w:rPr>
          <w:rFonts w:ascii="Arial" w:hAnsi="Arial" w:cs="Arial"/>
          <w:sz w:val="22"/>
          <w:szCs w:val="22"/>
        </w:rPr>
        <w:t>so</w:t>
      </w:r>
      <w:r w:rsidR="008D3A63" w:rsidRPr="003E764F">
        <w:rPr>
          <w:rFonts w:ascii="Arial" w:hAnsi="Arial" w:cs="Arial"/>
          <w:sz w:val="22"/>
          <w:szCs w:val="22"/>
        </w:rPr>
        <w:t xml:space="preserve"> </w:t>
      </w:r>
      <w:r w:rsidR="00024B6E" w:rsidRPr="003E764F">
        <w:rPr>
          <w:rFonts w:ascii="Arial" w:hAnsi="Arial" w:cs="Arial"/>
          <w:sz w:val="22"/>
          <w:szCs w:val="22"/>
        </w:rPr>
        <w:t>is ‘</w:t>
      </w:r>
      <w:r w:rsidR="00747DD3" w:rsidRPr="003E764F">
        <w:rPr>
          <w:rFonts w:ascii="Arial" w:hAnsi="Arial" w:cs="Arial"/>
          <w:sz w:val="22"/>
          <w:szCs w:val="22"/>
        </w:rPr>
        <w:t>raising and lowering the larynx’ (</w:t>
      </w:r>
      <w:proofErr w:type="spellStart"/>
      <w:r w:rsidR="00747DD3" w:rsidRPr="003E764F">
        <w:rPr>
          <w:rFonts w:ascii="Arial" w:hAnsi="Arial" w:cs="Arial"/>
          <w:sz w:val="22"/>
          <w:szCs w:val="22"/>
        </w:rPr>
        <w:t>Blyskal</w:t>
      </w:r>
      <w:proofErr w:type="spellEnd"/>
      <w:r w:rsidR="00747DD3" w:rsidRPr="003E764F">
        <w:rPr>
          <w:rFonts w:ascii="Arial" w:hAnsi="Arial" w:cs="Arial"/>
          <w:sz w:val="22"/>
          <w:szCs w:val="22"/>
        </w:rPr>
        <w:t>, 2022, p.82)</w:t>
      </w:r>
      <w:r w:rsidR="0096486D" w:rsidRPr="003E764F">
        <w:rPr>
          <w:rFonts w:ascii="Arial" w:hAnsi="Arial" w:cs="Arial"/>
          <w:sz w:val="22"/>
          <w:szCs w:val="22"/>
        </w:rPr>
        <w:t xml:space="preserve"> although </w:t>
      </w:r>
      <w:r w:rsidR="0094203D" w:rsidRPr="003E764F">
        <w:rPr>
          <w:rFonts w:ascii="Arial" w:hAnsi="Arial" w:cs="Arial"/>
          <w:sz w:val="22"/>
          <w:szCs w:val="22"/>
        </w:rPr>
        <w:t>the difference is</w:t>
      </w:r>
      <w:r w:rsidR="00AC533D">
        <w:rPr>
          <w:rFonts w:ascii="Arial" w:hAnsi="Arial" w:cs="Arial"/>
          <w:sz w:val="22"/>
          <w:szCs w:val="22"/>
        </w:rPr>
        <w:t xml:space="preserve">, </w:t>
      </w:r>
      <w:r w:rsidR="0094203D" w:rsidRPr="003E764F">
        <w:rPr>
          <w:rFonts w:ascii="Arial" w:hAnsi="Arial" w:cs="Arial"/>
          <w:sz w:val="22"/>
          <w:szCs w:val="22"/>
        </w:rPr>
        <w:t xml:space="preserve">we cannot physically see our </w:t>
      </w:r>
      <w:r w:rsidR="006D4D44" w:rsidRPr="003E764F">
        <w:rPr>
          <w:rFonts w:ascii="Arial" w:hAnsi="Arial" w:cs="Arial"/>
          <w:sz w:val="22"/>
          <w:szCs w:val="22"/>
        </w:rPr>
        <w:t>larynx, unless</w:t>
      </w:r>
      <w:r w:rsidR="0094203D" w:rsidRPr="003E764F">
        <w:rPr>
          <w:rFonts w:ascii="Arial" w:hAnsi="Arial" w:cs="Arial"/>
          <w:sz w:val="22"/>
          <w:szCs w:val="22"/>
        </w:rPr>
        <w:t xml:space="preserve"> we insert a camera which, is</w:t>
      </w:r>
      <w:r w:rsidR="00B61BC0" w:rsidRPr="003E764F">
        <w:rPr>
          <w:rFonts w:ascii="Arial" w:hAnsi="Arial" w:cs="Arial"/>
          <w:sz w:val="22"/>
          <w:szCs w:val="22"/>
        </w:rPr>
        <w:t xml:space="preserve"> not</w:t>
      </w:r>
      <w:r w:rsidR="0094203D" w:rsidRPr="003E764F">
        <w:rPr>
          <w:rFonts w:ascii="Arial" w:hAnsi="Arial" w:cs="Arial"/>
          <w:sz w:val="22"/>
          <w:szCs w:val="22"/>
        </w:rPr>
        <w:t xml:space="preserve"> ideal when sing</w:t>
      </w:r>
      <w:r w:rsidR="0096486D" w:rsidRPr="003E764F">
        <w:rPr>
          <w:rFonts w:ascii="Arial" w:hAnsi="Arial" w:cs="Arial"/>
          <w:sz w:val="22"/>
          <w:szCs w:val="22"/>
        </w:rPr>
        <w:t>ing</w:t>
      </w:r>
      <w:r w:rsidR="00B61BC0" w:rsidRPr="003E764F">
        <w:rPr>
          <w:rFonts w:ascii="Arial" w:hAnsi="Arial" w:cs="Arial"/>
          <w:sz w:val="22"/>
          <w:szCs w:val="22"/>
        </w:rPr>
        <w:t xml:space="preserve"> or accessible in the 1:1 singing studio.</w:t>
      </w:r>
      <w:r w:rsidR="00C66BED" w:rsidRPr="003E764F">
        <w:rPr>
          <w:rFonts w:ascii="Arial" w:hAnsi="Arial" w:cs="Arial"/>
          <w:sz w:val="22"/>
          <w:szCs w:val="22"/>
        </w:rPr>
        <w:t xml:space="preserve"> </w:t>
      </w:r>
      <w:r w:rsidR="002453CA" w:rsidRPr="003E764F">
        <w:rPr>
          <w:rFonts w:ascii="Arial" w:hAnsi="Arial" w:cs="Arial"/>
          <w:sz w:val="22"/>
          <w:szCs w:val="22"/>
        </w:rPr>
        <w:t>Singing is u</w:t>
      </w:r>
      <w:r w:rsidR="00C66BED" w:rsidRPr="003E764F">
        <w:rPr>
          <w:rFonts w:ascii="Arial" w:hAnsi="Arial" w:cs="Arial"/>
          <w:sz w:val="22"/>
          <w:szCs w:val="22"/>
        </w:rPr>
        <w:t xml:space="preserve">nlike </w:t>
      </w:r>
      <w:r w:rsidR="00DE2922" w:rsidRPr="003E764F">
        <w:rPr>
          <w:rFonts w:ascii="Arial" w:hAnsi="Arial" w:cs="Arial"/>
          <w:sz w:val="22"/>
          <w:szCs w:val="22"/>
        </w:rPr>
        <w:t>a</w:t>
      </w:r>
      <w:r w:rsidR="00C66BED" w:rsidRPr="003E764F">
        <w:rPr>
          <w:rFonts w:ascii="Arial" w:hAnsi="Arial" w:cs="Arial"/>
          <w:sz w:val="22"/>
          <w:szCs w:val="22"/>
        </w:rPr>
        <w:t xml:space="preserve"> physical instrument, it is impossible to instil a</w:t>
      </w:r>
      <w:r w:rsidR="002453CA" w:rsidRPr="003E764F">
        <w:rPr>
          <w:rFonts w:ascii="Arial" w:hAnsi="Arial" w:cs="Arial"/>
          <w:sz w:val="22"/>
          <w:szCs w:val="22"/>
        </w:rPr>
        <w:t xml:space="preserve"> correct</w:t>
      </w:r>
      <w:r w:rsidR="006E41BC" w:rsidRPr="003E764F">
        <w:rPr>
          <w:rFonts w:ascii="Arial" w:hAnsi="Arial" w:cs="Arial"/>
          <w:sz w:val="22"/>
          <w:szCs w:val="22"/>
        </w:rPr>
        <w:t xml:space="preserve"> mechanical</w:t>
      </w:r>
      <w:r w:rsidR="00C66BED" w:rsidRPr="003E764F">
        <w:rPr>
          <w:rFonts w:ascii="Arial" w:hAnsi="Arial" w:cs="Arial"/>
          <w:sz w:val="22"/>
          <w:szCs w:val="22"/>
        </w:rPr>
        <w:t xml:space="preserve"> vocal fold setting for each individual singe</w:t>
      </w:r>
      <w:r w:rsidR="0000145C" w:rsidRPr="003E764F">
        <w:rPr>
          <w:rFonts w:ascii="Arial" w:hAnsi="Arial" w:cs="Arial"/>
          <w:sz w:val="22"/>
          <w:szCs w:val="22"/>
        </w:rPr>
        <w:t>r</w:t>
      </w:r>
      <w:r w:rsidR="006E41BC" w:rsidRPr="003E764F">
        <w:rPr>
          <w:rFonts w:ascii="Arial" w:hAnsi="Arial" w:cs="Arial"/>
          <w:sz w:val="22"/>
          <w:szCs w:val="22"/>
        </w:rPr>
        <w:t xml:space="preserve"> thus</w:t>
      </w:r>
      <w:r w:rsidR="0000145C" w:rsidRPr="003E764F">
        <w:rPr>
          <w:rFonts w:ascii="Arial" w:hAnsi="Arial" w:cs="Arial"/>
          <w:sz w:val="22"/>
          <w:szCs w:val="22"/>
        </w:rPr>
        <w:t>,</w:t>
      </w:r>
      <w:r w:rsidR="006E41BC" w:rsidRPr="003E764F">
        <w:rPr>
          <w:rFonts w:ascii="Arial" w:hAnsi="Arial" w:cs="Arial"/>
          <w:sz w:val="22"/>
          <w:szCs w:val="22"/>
        </w:rPr>
        <w:t xml:space="preserve"> a method whereby a singer can become </w:t>
      </w:r>
      <w:r w:rsidR="0000145C" w:rsidRPr="003E764F">
        <w:rPr>
          <w:rFonts w:ascii="Arial" w:hAnsi="Arial" w:cs="Arial"/>
          <w:sz w:val="22"/>
          <w:szCs w:val="22"/>
        </w:rPr>
        <w:t xml:space="preserve">aware of their own sound </w:t>
      </w:r>
      <w:r w:rsidR="002F61E7" w:rsidRPr="003E764F">
        <w:rPr>
          <w:rFonts w:ascii="Arial" w:hAnsi="Arial" w:cs="Arial"/>
          <w:sz w:val="22"/>
          <w:szCs w:val="22"/>
        </w:rPr>
        <w:t>gain</w:t>
      </w:r>
      <w:r w:rsidR="0000145C" w:rsidRPr="003E764F">
        <w:rPr>
          <w:rFonts w:ascii="Arial" w:hAnsi="Arial" w:cs="Arial"/>
          <w:sz w:val="22"/>
          <w:szCs w:val="22"/>
        </w:rPr>
        <w:t>ing</w:t>
      </w:r>
      <w:r w:rsidR="002F61E7" w:rsidRPr="003E764F">
        <w:rPr>
          <w:rFonts w:ascii="Arial" w:hAnsi="Arial" w:cs="Arial"/>
          <w:sz w:val="22"/>
          <w:szCs w:val="22"/>
        </w:rPr>
        <w:t xml:space="preserve"> </w:t>
      </w:r>
      <w:r w:rsidR="0000145C" w:rsidRPr="003E764F">
        <w:rPr>
          <w:rFonts w:ascii="Arial" w:hAnsi="Arial" w:cs="Arial"/>
          <w:sz w:val="22"/>
          <w:szCs w:val="22"/>
        </w:rPr>
        <w:t>awareness of</w:t>
      </w:r>
      <w:r w:rsidR="002F61E7" w:rsidRPr="003E764F">
        <w:rPr>
          <w:rFonts w:ascii="Arial" w:hAnsi="Arial" w:cs="Arial"/>
          <w:sz w:val="22"/>
          <w:szCs w:val="22"/>
        </w:rPr>
        <w:t xml:space="preserve"> what </w:t>
      </w:r>
      <w:r w:rsidR="0000145C" w:rsidRPr="003E764F">
        <w:rPr>
          <w:rFonts w:ascii="Arial" w:hAnsi="Arial" w:cs="Arial"/>
          <w:sz w:val="22"/>
          <w:szCs w:val="22"/>
        </w:rPr>
        <w:t xml:space="preserve">it should </w:t>
      </w:r>
      <w:r w:rsidR="006E41BC" w:rsidRPr="003E764F">
        <w:rPr>
          <w:rFonts w:ascii="Arial" w:hAnsi="Arial" w:cs="Arial"/>
          <w:sz w:val="22"/>
          <w:szCs w:val="22"/>
        </w:rPr>
        <w:t>feel like</w:t>
      </w:r>
      <w:r w:rsidR="0000145C" w:rsidRPr="003E764F">
        <w:rPr>
          <w:rFonts w:ascii="Arial" w:hAnsi="Arial" w:cs="Arial"/>
          <w:sz w:val="22"/>
          <w:szCs w:val="22"/>
        </w:rPr>
        <w:t xml:space="preserve">, developing </w:t>
      </w:r>
      <w:r w:rsidR="005A1F0F" w:rsidRPr="003E764F">
        <w:rPr>
          <w:rFonts w:ascii="Arial" w:hAnsi="Arial" w:cs="Arial"/>
          <w:sz w:val="22"/>
          <w:szCs w:val="22"/>
        </w:rPr>
        <w:t>confiden</w:t>
      </w:r>
      <w:r w:rsidR="0000145C" w:rsidRPr="003E764F">
        <w:rPr>
          <w:rFonts w:ascii="Arial" w:hAnsi="Arial" w:cs="Arial"/>
          <w:sz w:val="22"/>
          <w:szCs w:val="22"/>
        </w:rPr>
        <w:t>ce</w:t>
      </w:r>
      <w:r w:rsidR="005A1F0F" w:rsidRPr="003E764F">
        <w:rPr>
          <w:rFonts w:ascii="Arial" w:hAnsi="Arial" w:cs="Arial"/>
          <w:sz w:val="22"/>
          <w:szCs w:val="22"/>
        </w:rPr>
        <w:t xml:space="preserve">, gaining knowledge and understanding on how to reach the desired technique, is </w:t>
      </w:r>
      <w:r w:rsidR="006E41BC" w:rsidRPr="003E764F">
        <w:rPr>
          <w:rFonts w:ascii="Arial" w:hAnsi="Arial" w:cs="Arial"/>
          <w:sz w:val="22"/>
          <w:szCs w:val="22"/>
        </w:rPr>
        <w:t>needed</w:t>
      </w:r>
      <w:r w:rsidR="0000145C" w:rsidRPr="003E764F">
        <w:rPr>
          <w:rFonts w:ascii="Arial" w:hAnsi="Arial" w:cs="Arial"/>
          <w:sz w:val="22"/>
          <w:szCs w:val="22"/>
        </w:rPr>
        <w:t>.</w:t>
      </w:r>
      <w:r w:rsidR="005A1F0F" w:rsidRPr="003E764F">
        <w:rPr>
          <w:rFonts w:ascii="Arial" w:hAnsi="Arial" w:cs="Arial"/>
          <w:sz w:val="22"/>
          <w:szCs w:val="22"/>
        </w:rPr>
        <w:t xml:space="preserve"> </w:t>
      </w:r>
    </w:p>
    <w:p w14:paraId="6E58B6FF" w14:textId="7DEB68A2" w:rsidR="004E78C4" w:rsidRPr="003E764F" w:rsidRDefault="00FF4586" w:rsidP="004E78C4">
      <w:pPr>
        <w:spacing w:line="360" w:lineRule="auto"/>
        <w:rPr>
          <w:rFonts w:ascii="Arial" w:hAnsi="Arial" w:cs="Arial"/>
          <w:strike/>
          <w:sz w:val="22"/>
          <w:szCs w:val="22"/>
        </w:rPr>
      </w:pPr>
      <w:r w:rsidRPr="003E764F">
        <w:rPr>
          <w:rFonts w:ascii="Arial" w:hAnsi="Arial" w:cs="Arial"/>
          <w:color w:val="000000" w:themeColor="text1"/>
          <w:sz w:val="22"/>
          <w:szCs w:val="22"/>
          <w:highlight w:val="yellow"/>
        </w:rPr>
        <w:t>Black 2014</w:t>
      </w:r>
      <w:r w:rsidRPr="003E764F">
        <w:rPr>
          <w:rFonts w:ascii="Arial" w:hAnsi="Arial" w:cs="Arial"/>
          <w:color w:val="000000" w:themeColor="text1"/>
          <w:sz w:val="22"/>
          <w:szCs w:val="22"/>
        </w:rPr>
        <w:t xml:space="preserve"> </w:t>
      </w:r>
      <w:r w:rsidRPr="003E764F">
        <w:rPr>
          <w:rFonts w:ascii="Arial" w:hAnsi="Arial" w:cs="Arial"/>
          <w:sz w:val="22"/>
          <w:szCs w:val="22"/>
        </w:rPr>
        <w:t>highlight</w:t>
      </w:r>
      <w:r w:rsidR="005A068A">
        <w:rPr>
          <w:rFonts w:ascii="Arial" w:hAnsi="Arial" w:cs="Arial"/>
          <w:sz w:val="22"/>
          <w:szCs w:val="22"/>
        </w:rPr>
        <w:t>ed</w:t>
      </w:r>
      <w:r w:rsidRPr="003E764F">
        <w:rPr>
          <w:rFonts w:ascii="Arial" w:hAnsi="Arial" w:cs="Arial"/>
          <w:sz w:val="22"/>
          <w:szCs w:val="22"/>
        </w:rPr>
        <w:t xml:space="preserve"> four decades of mindfulness research since Kabat-Zinn’s successful ‘mindfulness course in 1979’ (</w:t>
      </w:r>
      <w:proofErr w:type="spellStart"/>
      <w:r w:rsidRPr="003E764F">
        <w:rPr>
          <w:rFonts w:ascii="Arial" w:hAnsi="Arial" w:cs="Arial"/>
          <w:sz w:val="22"/>
          <w:szCs w:val="22"/>
        </w:rPr>
        <w:t>Czajkowski</w:t>
      </w:r>
      <w:proofErr w:type="spellEnd"/>
      <w:r w:rsidRPr="003E764F">
        <w:rPr>
          <w:rFonts w:ascii="Arial" w:hAnsi="Arial" w:cs="Arial"/>
          <w:sz w:val="22"/>
          <w:szCs w:val="22"/>
        </w:rPr>
        <w:t xml:space="preserve">, et al. 2022. p260) however, as we move forward ten years, mindfulness studies are still </w:t>
      </w:r>
      <w:r w:rsidR="00AF35B2" w:rsidRPr="003E764F">
        <w:rPr>
          <w:rFonts w:ascii="Arial" w:hAnsi="Arial" w:cs="Arial"/>
          <w:sz w:val="22"/>
          <w:szCs w:val="22"/>
        </w:rPr>
        <w:t>predominantly in</w:t>
      </w:r>
      <w:r w:rsidR="0085500B" w:rsidRPr="003E764F">
        <w:rPr>
          <w:rFonts w:ascii="Arial" w:hAnsi="Arial" w:cs="Arial"/>
          <w:sz w:val="22"/>
          <w:szCs w:val="22"/>
        </w:rPr>
        <w:t xml:space="preserve"> the ‘clinical and educational fields’ (</w:t>
      </w:r>
      <w:proofErr w:type="spellStart"/>
      <w:r w:rsidR="0085500B" w:rsidRPr="003E764F">
        <w:rPr>
          <w:rFonts w:ascii="Arial" w:hAnsi="Arial" w:cs="Arial"/>
          <w:sz w:val="22"/>
          <w:szCs w:val="22"/>
        </w:rPr>
        <w:t>Czajkowski</w:t>
      </w:r>
      <w:proofErr w:type="spellEnd"/>
      <w:r w:rsidR="0085500B" w:rsidRPr="003E764F">
        <w:rPr>
          <w:rFonts w:ascii="Arial" w:hAnsi="Arial" w:cs="Arial"/>
          <w:sz w:val="22"/>
          <w:szCs w:val="22"/>
        </w:rPr>
        <w:t>, et al. 2021.p1)</w:t>
      </w:r>
      <w:r w:rsidRPr="003E764F">
        <w:rPr>
          <w:rFonts w:ascii="Arial" w:hAnsi="Arial" w:cs="Arial"/>
          <w:sz w:val="22"/>
          <w:szCs w:val="22"/>
        </w:rPr>
        <w:t>, with little research in mindfulness exploring music</w:t>
      </w:r>
      <w:r w:rsidR="004E156D" w:rsidRPr="003E764F">
        <w:rPr>
          <w:rFonts w:ascii="Arial" w:hAnsi="Arial" w:cs="Arial"/>
          <w:sz w:val="22"/>
          <w:szCs w:val="22"/>
        </w:rPr>
        <w:t xml:space="preserve"> or </w:t>
      </w:r>
      <w:r w:rsidRPr="003E764F">
        <w:rPr>
          <w:rFonts w:ascii="Arial" w:hAnsi="Arial" w:cs="Arial"/>
          <w:sz w:val="22"/>
          <w:szCs w:val="22"/>
        </w:rPr>
        <w:t xml:space="preserve">singing. </w:t>
      </w:r>
      <w:r w:rsidR="003730B0" w:rsidRPr="003E764F">
        <w:rPr>
          <w:rFonts w:ascii="Arial" w:hAnsi="Arial" w:cs="Arial"/>
          <w:sz w:val="22"/>
          <w:szCs w:val="22"/>
        </w:rPr>
        <w:t>The necessity of mindfulness and singing is reinforced</w:t>
      </w:r>
      <w:r w:rsidR="00040004" w:rsidRPr="003E764F">
        <w:rPr>
          <w:rFonts w:ascii="Arial" w:hAnsi="Arial" w:cs="Arial"/>
          <w:sz w:val="22"/>
          <w:szCs w:val="22"/>
        </w:rPr>
        <w:t xml:space="preserve"> </w:t>
      </w:r>
      <w:r w:rsidR="003730B0" w:rsidRPr="003E764F">
        <w:rPr>
          <w:rFonts w:ascii="Arial" w:hAnsi="Arial" w:cs="Arial"/>
          <w:sz w:val="22"/>
          <w:szCs w:val="22"/>
        </w:rPr>
        <w:t xml:space="preserve">in </w:t>
      </w:r>
      <w:proofErr w:type="spellStart"/>
      <w:r w:rsidR="003730B0" w:rsidRPr="003E764F">
        <w:rPr>
          <w:rFonts w:ascii="Arial" w:hAnsi="Arial" w:cs="Arial"/>
          <w:sz w:val="22"/>
          <w:szCs w:val="22"/>
        </w:rPr>
        <w:t>Czajkowski</w:t>
      </w:r>
      <w:proofErr w:type="spellEnd"/>
      <w:r w:rsidR="003730B0" w:rsidRPr="003E764F">
        <w:rPr>
          <w:rFonts w:ascii="Arial" w:hAnsi="Arial" w:cs="Arial"/>
          <w:sz w:val="22"/>
          <w:szCs w:val="22"/>
        </w:rPr>
        <w:t xml:space="preserve">, et </w:t>
      </w:r>
      <w:proofErr w:type="spellStart"/>
      <w:r w:rsidR="003730B0" w:rsidRPr="003E764F">
        <w:rPr>
          <w:rFonts w:ascii="Arial" w:hAnsi="Arial" w:cs="Arial"/>
          <w:sz w:val="22"/>
          <w:szCs w:val="22"/>
        </w:rPr>
        <w:t>al</w:t>
      </w:r>
      <w:r w:rsidR="00040004" w:rsidRPr="003E764F">
        <w:rPr>
          <w:rFonts w:ascii="Arial" w:hAnsi="Arial" w:cs="Arial"/>
          <w:sz w:val="22"/>
          <w:szCs w:val="22"/>
        </w:rPr>
        <w:t>’s</w:t>
      </w:r>
      <w:proofErr w:type="spellEnd"/>
      <w:r w:rsidR="003730B0" w:rsidRPr="003E764F">
        <w:rPr>
          <w:rFonts w:ascii="Arial" w:hAnsi="Arial" w:cs="Arial"/>
          <w:sz w:val="22"/>
          <w:szCs w:val="22"/>
        </w:rPr>
        <w:t xml:space="preserve"> (2021) </w:t>
      </w:r>
      <w:r w:rsidR="003730B0" w:rsidRPr="003E764F">
        <w:rPr>
          <w:rFonts w:ascii="Arial" w:hAnsi="Arial" w:cs="Arial"/>
          <w:sz w:val="22"/>
          <w:szCs w:val="22"/>
          <w:highlight w:val="yellow"/>
        </w:rPr>
        <w:t>(p1)</w:t>
      </w:r>
      <w:r w:rsidR="003730B0" w:rsidRPr="003E764F">
        <w:rPr>
          <w:rFonts w:ascii="Arial" w:hAnsi="Arial" w:cs="Arial"/>
          <w:sz w:val="22"/>
          <w:szCs w:val="22"/>
        </w:rPr>
        <w:t xml:space="preserve"> study suggesting</w:t>
      </w:r>
      <w:r w:rsidR="00040004" w:rsidRPr="003E764F">
        <w:rPr>
          <w:rFonts w:ascii="Arial" w:hAnsi="Arial" w:cs="Arial"/>
          <w:sz w:val="22"/>
          <w:szCs w:val="22"/>
        </w:rPr>
        <w:t xml:space="preserve"> </w:t>
      </w:r>
      <w:r w:rsidR="003730B0" w:rsidRPr="003E764F">
        <w:rPr>
          <w:rFonts w:ascii="Arial" w:hAnsi="Arial" w:cs="Arial"/>
          <w:sz w:val="22"/>
          <w:szCs w:val="22"/>
        </w:rPr>
        <w:t>mindfulness should be instilled in higher education music institutes and singing lessons</w:t>
      </w:r>
      <w:r w:rsidR="00040004" w:rsidRPr="003E764F">
        <w:rPr>
          <w:rFonts w:ascii="Arial" w:hAnsi="Arial" w:cs="Arial"/>
          <w:sz w:val="22"/>
          <w:szCs w:val="22"/>
        </w:rPr>
        <w:t>,</w:t>
      </w:r>
      <w:r w:rsidR="003730B0" w:rsidRPr="003E764F">
        <w:rPr>
          <w:rFonts w:ascii="Arial" w:hAnsi="Arial" w:cs="Arial"/>
          <w:sz w:val="22"/>
          <w:szCs w:val="22"/>
        </w:rPr>
        <w:t xml:space="preserve"> to enrich the learning practice</w:t>
      </w:r>
      <w:r w:rsidR="00040004" w:rsidRPr="003E764F">
        <w:rPr>
          <w:rFonts w:ascii="Arial" w:hAnsi="Arial" w:cs="Arial"/>
          <w:sz w:val="22"/>
          <w:szCs w:val="22"/>
        </w:rPr>
        <w:t xml:space="preserve">. </w:t>
      </w:r>
    </w:p>
    <w:p w14:paraId="0AE23009" w14:textId="6384934A" w:rsidR="00D479CB" w:rsidRPr="003E764F" w:rsidRDefault="00D479CB" w:rsidP="007B21C0">
      <w:pPr>
        <w:spacing w:line="360" w:lineRule="auto"/>
        <w:rPr>
          <w:rFonts w:ascii="Arial" w:hAnsi="Arial" w:cs="Arial"/>
          <w:b/>
          <w:bCs/>
          <w:sz w:val="22"/>
          <w:szCs w:val="22"/>
        </w:rPr>
      </w:pPr>
    </w:p>
    <w:p w14:paraId="493245C9" w14:textId="5BC9AC5E" w:rsidR="006A30A0" w:rsidRPr="003E764F" w:rsidRDefault="008A2DE0" w:rsidP="00F849D6">
      <w:pPr>
        <w:spacing w:line="360" w:lineRule="auto"/>
        <w:rPr>
          <w:rFonts w:ascii="Arial" w:hAnsi="Arial" w:cs="Arial"/>
          <w:sz w:val="22"/>
          <w:szCs w:val="22"/>
          <w:highlight w:val="yellow"/>
        </w:rPr>
      </w:pPr>
      <w:r w:rsidRPr="003E764F">
        <w:rPr>
          <w:rFonts w:ascii="Arial" w:hAnsi="Arial" w:cs="Arial"/>
          <w:sz w:val="22"/>
          <w:szCs w:val="22"/>
        </w:rPr>
        <w:t xml:space="preserve">I </w:t>
      </w:r>
      <w:r w:rsidR="00562251" w:rsidRPr="003E764F">
        <w:rPr>
          <w:rFonts w:ascii="Arial" w:hAnsi="Arial" w:cs="Arial"/>
          <w:sz w:val="22"/>
          <w:szCs w:val="22"/>
        </w:rPr>
        <w:t>aim for</w:t>
      </w:r>
      <w:r w:rsidRPr="003E764F">
        <w:rPr>
          <w:rFonts w:ascii="Arial" w:hAnsi="Arial" w:cs="Arial"/>
          <w:sz w:val="22"/>
          <w:szCs w:val="22"/>
        </w:rPr>
        <w:t xml:space="preserve"> the impact of the </w:t>
      </w:r>
      <w:proofErr w:type="spellStart"/>
      <w:r w:rsidR="005A068A" w:rsidRPr="00AC533D">
        <w:rPr>
          <w:rFonts w:ascii="Arial" w:hAnsi="Arial" w:cs="Arial"/>
          <w:sz w:val="22"/>
          <w:szCs w:val="22"/>
          <w:highlight w:val="cyan"/>
        </w:rPr>
        <w:t>The</w:t>
      </w:r>
      <w:proofErr w:type="spellEnd"/>
      <w:r w:rsidR="005A068A" w:rsidRPr="00AC533D">
        <w:rPr>
          <w:rFonts w:ascii="Arial" w:hAnsi="Arial" w:cs="Arial"/>
          <w:sz w:val="22"/>
          <w:szCs w:val="22"/>
          <w:highlight w:val="cyan"/>
        </w:rPr>
        <w:t xml:space="preserve"> Sing-Fulness Process</w:t>
      </w:r>
      <w:r w:rsidRPr="003E764F">
        <w:rPr>
          <w:rFonts w:ascii="Arial" w:hAnsi="Arial" w:cs="Arial"/>
          <w:sz w:val="22"/>
          <w:szCs w:val="22"/>
        </w:rPr>
        <w:t xml:space="preserve"> </w:t>
      </w:r>
      <w:r w:rsidR="00562251" w:rsidRPr="003E764F">
        <w:rPr>
          <w:rFonts w:ascii="Arial" w:hAnsi="Arial" w:cs="Arial"/>
          <w:sz w:val="22"/>
          <w:szCs w:val="22"/>
        </w:rPr>
        <w:t xml:space="preserve">to </w:t>
      </w:r>
      <w:r w:rsidRPr="003E764F">
        <w:rPr>
          <w:rFonts w:ascii="Arial" w:hAnsi="Arial" w:cs="Arial"/>
          <w:sz w:val="22"/>
          <w:szCs w:val="22"/>
        </w:rPr>
        <w:t>create a holistic approach to developing vocal technique</w:t>
      </w:r>
      <w:r w:rsidR="002E4344" w:rsidRPr="003E764F">
        <w:rPr>
          <w:rFonts w:ascii="Arial" w:hAnsi="Arial" w:cs="Arial"/>
          <w:sz w:val="22"/>
          <w:szCs w:val="22"/>
        </w:rPr>
        <w:t xml:space="preserve"> for CCM and MT singers</w:t>
      </w:r>
      <w:r w:rsidR="00AC533D">
        <w:rPr>
          <w:rFonts w:ascii="Arial" w:hAnsi="Arial" w:cs="Arial"/>
          <w:sz w:val="22"/>
          <w:szCs w:val="22"/>
        </w:rPr>
        <w:t>,</w:t>
      </w:r>
      <w:r w:rsidRPr="003E764F">
        <w:rPr>
          <w:rFonts w:ascii="Arial" w:hAnsi="Arial" w:cs="Arial"/>
          <w:sz w:val="22"/>
          <w:szCs w:val="22"/>
        </w:rPr>
        <w:t xml:space="preserve"> by applying </w:t>
      </w:r>
      <w:r w:rsidR="00AC533D" w:rsidRPr="003E764F">
        <w:rPr>
          <w:rFonts w:ascii="Arial" w:hAnsi="Arial" w:cs="Arial"/>
          <w:sz w:val="22"/>
          <w:szCs w:val="22"/>
        </w:rPr>
        <w:t>mindfulness</w:t>
      </w:r>
      <w:r w:rsidRPr="003E764F">
        <w:rPr>
          <w:rFonts w:ascii="Arial" w:hAnsi="Arial" w:cs="Arial"/>
          <w:sz w:val="22"/>
          <w:szCs w:val="22"/>
        </w:rPr>
        <w:t xml:space="preserve"> to help ‘deal with fear’ (</w:t>
      </w:r>
      <w:proofErr w:type="spellStart"/>
      <w:r w:rsidRPr="003E764F">
        <w:rPr>
          <w:rFonts w:ascii="Arial" w:hAnsi="Arial" w:cs="Arial"/>
          <w:sz w:val="22"/>
          <w:szCs w:val="22"/>
        </w:rPr>
        <w:t>Czajkowski</w:t>
      </w:r>
      <w:proofErr w:type="spellEnd"/>
      <w:r w:rsidRPr="003E764F">
        <w:rPr>
          <w:rFonts w:ascii="Arial" w:hAnsi="Arial" w:cs="Arial"/>
          <w:sz w:val="22"/>
          <w:szCs w:val="22"/>
        </w:rPr>
        <w:t xml:space="preserve"> and Greasley, 2015, p.226)</w:t>
      </w:r>
      <w:r w:rsidR="00562251" w:rsidRPr="003E764F">
        <w:rPr>
          <w:rFonts w:ascii="Arial" w:hAnsi="Arial" w:cs="Arial"/>
          <w:sz w:val="22"/>
          <w:szCs w:val="22"/>
        </w:rPr>
        <w:t xml:space="preserve">. </w:t>
      </w:r>
      <w:r w:rsidR="008F5ECA">
        <w:rPr>
          <w:rFonts w:ascii="Arial" w:hAnsi="Arial" w:cs="Arial"/>
          <w:sz w:val="22"/>
          <w:szCs w:val="22"/>
        </w:rPr>
        <w:t xml:space="preserve">Applying a sense of </w:t>
      </w:r>
      <w:proofErr w:type="gramStart"/>
      <w:r w:rsidR="008F5ECA">
        <w:rPr>
          <w:rFonts w:ascii="Arial" w:hAnsi="Arial" w:cs="Arial"/>
          <w:sz w:val="22"/>
          <w:szCs w:val="22"/>
        </w:rPr>
        <w:t>calm</w:t>
      </w:r>
      <w:r w:rsidR="00890F8E" w:rsidRPr="003E764F">
        <w:rPr>
          <w:rFonts w:ascii="Arial" w:hAnsi="Arial" w:cs="Arial"/>
          <w:sz w:val="22"/>
          <w:szCs w:val="22"/>
        </w:rPr>
        <w:t xml:space="preserve"> </w:t>
      </w:r>
      <w:r w:rsidR="008F5ECA">
        <w:rPr>
          <w:rFonts w:ascii="Arial" w:hAnsi="Arial" w:cs="Arial"/>
          <w:sz w:val="22"/>
          <w:szCs w:val="22"/>
        </w:rPr>
        <w:t>,</w:t>
      </w:r>
      <w:proofErr w:type="gramEnd"/>
      <w:r w:rsidR="008F5ECA">
        <w:rPr>
          <w:rFonts w:ascii="Arial" w:hAnsi="Arial" w:cs="Arial"/>
          <w:sz w:val="22"/>
          <w:szCs w:val="22"/>
        </w:rPr>
        <w:t xml:space="preserve"> one would hope would contribute as a </w:t>
      </w:r>
      <w:r w:rsidR="00527DA0" w:rsidRPr="003E764F">
        <w:rPr>
          <w:rFonts w:ascii="Arial" w:hAnsi="Arial" w:cs="Arial"/>
          <w:sz w:val="22"/>
          <w:szCs w:val="22"/>
        </w:rPr>
        <w:t xml:space="preserve">preparation </w:t>
      </w:r>
      <w:r w:rsidR="008F5ECA">
        <w:rPr>
          <w:rFonts w:ascii="Arial" w:hAnsi="Arial" w:cs="Arial"/>
          <w:sz w:val="22"/>
          <w:szCs w:val="22"/>
        </w:rPr>
        <w:t>strategy</w:t>
      </w:r>
      <w:r w:rsidR="00D479CB" w:rsidRPr="003E764F">
        <w:rPr>
          <w:rFonts w:ascii="Arial" w:hAnsi="Arial" w:cs="Arial"/>
          <w:sz w:val="22"/>
          <w:szCs w:val="22"/>
        </w:rPr>
        <w:t xml:space="preserve"> </w:t>
      </w:r>
      <w:r w:rsidR="00527DA0" w:rsidRPr="003E764F">
        <w:rPr>
          <w:rFonts w:ascii="Arial" w:hAnsi="Arial" w:cs="Arial"/>
          <w:sz w:val="22"/>
          <w:szCs w:val="22"/>
        </w:rPr>
        <w:t>when approaching</w:t>
      </w:r>
      <w:r w:rsidR="004E78C4" w:rsidRPr="003E764F">
        <w:rPr>
          <w:rFonts w:ascii="Arial" w:hAnsi="Arial" w:cs="Arial"/>
          <w:sz w:val="22"/>
          <w:szCs w:val="22"/>
        </w:rPr>
        <w:t xml:space="preserve"> </w:t>
      </w:r>
      <w:r w:rsidR="005C23D8" w:rsidRPr="003E764F">
        <w:rPr>
          <w:rFonts w:ascii="Arial" w:hAnsi="Arial" w:cs="Arial"/>
          <w:sz w:val="22"/>
          <w:szCs w:val="22"/>
        </w:rPr>
        <w:t xml:space="preserve">vocal technical </w:t>
      </w:r>
      <w:r w:rsidR="005C23D8" w:rsidRPr="003E764F">
        <w:rPr>
          <w:rFonts w:ascii="Arial" w:hAnsi="Arial" w:cs="Arial"/>
          <w:sz w:val="22"/>
          <w:szCs w:val="22"/>
        </w:rPr>
        <w:lastRenderedPageBreak/>
        <w:t>challenges</w:t>
      </w:r>
      <w:r w:rsidR="008F5ECA">
        <w:rPr>
          <w:rFonts w:ascii="Arial" w:hAnsi="Arial" w:cs="Arial"/>
          <w:sz w:val="22"/>
          <w:szCs w:val="22"/>
        </w:rPr>
        <w:t xml:space="preserve"> to prevent worry</w:t>
      </w:r>
      <w:r w:rsidR="005C23D8" w:rsidRPr="003E764F">
        <w:rPr>
          <w:rFonts w:ascii="Arial" w:hAnsi="Arial" w:cs="Arial"/>
          <w:sz w:val="22"/>
          <w:szCs w:val="22"/>
        </w:rPr>
        <w:t xml:space="preserve"> in line with Creswell et al (2007) in</w:t>
      </w:r>
      <w:r w:rsidR="00910220" w:rsidRPr="003E764F">
        <w:rPr>
          <w:rFonts w:ascii="Arial" w:hAnsi="Arial" w:cs="Arial"/>
          <w:sz w:val="22"/>
          <w:szCs w:val="22"/>
        </w:rPr>
        <w:t xml:space="preserve"> </w:t>
      </w:r>
      <w:proofErr w:type="spellStart"/>
      <w:r w:rsidR="00910220" w:rsidRPr="003E764F">
        <w:rPr>
          <w:rFonts w:ascii="Arial" w:hAnsi="Arial" w:cs="Arial"/>
          <w:sz w:val="22"/>
          <w:szCs w:val="22"/>
        </w:rPr>
        <w:t>Czajkowski</w:t>
      </w:r>
      <w:proofErr w:type="spellEnd"/>
      <w:r w:rsidR="00910220" w:rsidRPr="003E764F">
        <w:rPr>
          <w:rFonts w:ascii="Arial" w:hAnsi="Arial" w:cs="Arial"/>
          <w:sz w:val="22"/>
          <w:szCs w:val="22"/>
        </w:rPr>
        <w:t xml:space="preserve"> and Greasley (2015) </w:t>
      </w:r>
      <w:r w:rsidR="00562251" w:rsidRPr="003E764F">
        <w:rPr>
          <w:rFonts w:ascii="Arial" w:hAnsi="Arial" w:cs="Arial"/>
          <w:sz w:val="22"/>
          <w:szCs w:val="22"/>
          <w:highlight w:val="cyan"/>
        </w:rPr>
        <w:t>(p.215)</w:t>
      </w:r>
      <w:r w:rsidR="00562251" w:rsidRPr="003E764F">
        <w:rPr>
          <w:rFonts w:ascii="Arial" w:hAnsi="Arial" w:cs="Arial"/>
          <w:sz w:val="22"/>
          <w:szCs w:val="22"/>
        </w:rPr>
        <w:t xml:space="preserve"> </w:t>
      </w:r>
      <w:r w:rsidR="00910220" w:rsidRPr="003E764F">
        <w:rPr>
          <w:rFonts w:ascii="Arial" w:hAnsi="Arial" w:cs="Arial"/>
          <w:sz w:val="22"/>
          <w:szCs w:val="22"/>
        </w:rPr>
        <w:t>study</w:t>
      </w:r>
      <w:r w:rsidR="00562251" w:rsidRPr="003E764F">
        <w:rPr>
          <w:rFonts w:ascii="Arial" w:hAnsi="Arial" w:cs="Arial"/>
          <w:sz w:val="22"/>
          <w:szCs w:val="22"/>
        </w:rPr>
        <w:t>, where</w:t>
      </w:r>
      <w:r w:rsidR="00910220" w:rsidRPr="003E764F">
        <w:rPr>
          <w:rFonts w:ascii="Arial" w:hAnsi="Arial" w:cs="Arial"/>
          <w:sz w:val="22"/>
          <w:szCs w:val="22"/>
        </w:rPr>
        <w:t xml:space="preserve"> </w:t>
      </w:r>
      <w:r w:rsidR="00562251" w:rsidRPr="003E764F">
        <w:rPr>
          <w:rFonts w:ascii="Arial" w:hAnsi="Arial" w:cs="Arial"/>
          <w:sz w:val="22"/>
          <w:szCs w:val="22"/>
        </w:rPr>
        <w:t xml:space="preserve">I </w:t>
      </w:r>
      <w:r w:rsidR="00910220" w:rsidRPr="003E764F">
        <w:rPr>
          <w:rFonts w:ascii="Arial" w:hAnsi="Arial" w:cs="Arial"/>
          <w:sz w:val="22"/>
          <w:szCs w:val="22"/>
        </w:rPr>
        <w:t xml:space="preserve">observed </w:t>
      </w:r>
      <w:r w:rsidR="00562251" w:rsidRPr="003E764F">
        <w:rPr>
          <w:rFonts w:ascii="Arial" w:hAnsi="Arial" w:cs="Arial"/>
          <w:sz w:val="22"/>
          <w:szCs w:val="22"/>
        </w:rPr>
        <w:t xml:space="preserve">how the use of mindfulness could be applied </w:t>
      </w:r>
      <w:r w:rsidR="00890F8E" w:rsidRPr="003E764F">
        <w:rPr>
          <w:rFonts w:ascii="Arial" w:hAnsi="Arial" w:cs="Arial"/>
          <w:sz w:val="22"/>
          <w:szCs w:val="22"/>
        </w:rPr>
        <w:t xml:space="preserve">to </w:t>
      </w:r>
      <w:r w:rsidR="00562251" w:rsidRPr="003E764F">
        <w:rPr>
          <w:rFonts w:ascii="Arial" w:hAnsi="Arial" w:cs="Arial"/>
          <w:sz w:val="22"/>
          <w:szCs w:val="22"/>
        </w:rPr>
        <w:t>develop new</w:t>
      </w:r>
      <w:r w:rsidR="00890F8E" w:rsidRPr="003E764F">
        <w:rPr>
          <w:rFonts w:ascii="Arial" w:hAnsi="Arial" w:cs="Arial"/>
          <w:sz w:val="22"/>
          <w:szCs w:val="22"/>
        </w:rPr>
        <w:t xml:space="preserve"> </w:t>
      </w:r>
      <w:r w:rsidR="00562251" w:rsidRPr="003E764F">
        <w:rPr>
          <w:rFonts w:ascii="Arial" w:hAnsi="Arial" w:cs="Arial"/>
          <w:sz w:val="22"/>
          <w:szCs w:val="22"/>
        </w:rPr>
        <w:t xml:space="preserve">skills, if singers can become ‘reflective and not reactive’. </w:t>
      </w:r>
      <w:r w:rsidR="0000145C" w:rsidRPr="003E764F">
        <w:rPr>
          <w:rFonts w:ascii="Arial" w:hAnsi="Arial" w:cs="Arial"/>
          <w:sz w:val="22"/>
          <w:szCs w:val="22"/>
        </w:rPr>
        <w:t>A</w:t>
      </w:r>
      <w:r w:rsidR="00562251" w:rsidRPr="003E764F">
        <w:rPr>
          <w:rFonts w:ascii="Arial" w:hAnsi="Arial" w:cs="Arial"/>
          <w:sz w:val="22"/>
          <w:szCs w:val="22"/>
        </w:rPr>
        <w:t xml:space="preserve">pplying a </w:t>
      </w:r>
      <w:r w:rsidR="008D3D43" w:rsidRPr="003E764F">
        <w:rPr>
          <w:rFonts w:ascii="Arial" w:hAnsi="Arial" w:cs="Arial"/>
          <w:sz w:val="22"/>
          <w:szCs w:val="22"/>
        </w:rPr>
        <w:t>‘non-judgemental awareness’ (</w:t>
      </w:r>
      <w:proofErr w:type="spellStart"/>
      <w:r w:rsidR="008D3D43" w:rsidRPr="003E764F">
        <w:rPr>
          <w:rFonts w:ascii="Arial" w:hAnsi="Arial" w:cs="Arial"/>
          <w:sz w:val="22"/>
          <w:szCs w:val="22"/>
        </w:rPr>
        <w:t>Ornoy</w:t>
      </w:r>
      <w:proofErr w:type="spellEnd"/>
      <w:r w:rsidR="008D3D43" w:rsidRPr="003E764F">
        <w:rPr>
          <w:rFonts w:ascii="Arial" w:hAnsi="Arial" w:cs="Arial"/>
          <w:sz w:val="22"/>
          <w:szCs w:val="22"/>
        </w:rPr>
        <w:t>, E. and Cohen, S. 2021, p.1677) by applying acceptance through their journey of ‘curiosity’ (</w:t>
      </w:r>
      <w:proofErr w:type="spellStart"/>
      <w:r w:rsidR="008D3D43" w:rsidRPr="003E764F">
        <w:rPr>
          <w:rFonts w:ascii="Arial" w:hAnsi="Arial" w:cs="Arial"/>
          <w:sz w:val="22"/>
          <w:szCs w:val="22"/>
        </w:rPr>
        <w:t>Ornoy</w:t>
      </w:r>
      <w:proofErr w:type="spellEnd"/>
      <w:r w:rsidR="008D3D43" w:rsidRPr="003E764F">
        <w:rPr>
          <w:rFonts w:ascii="Arial" w:hAnsi="Arial" w:cs="Arial"/>
          <w:sz w:val="22"/>
          <w:szCs w:val="22"/>
        </w:rPr>
        <w:t>, E. and Cohen, S. 2021, p.1677)</w:t>
      </w:r>
      <w:r w:rsidR="00562251" w:rsidRPr="003E764F">
        <w:rPr>
          <w:rFonts w:ascii="Arial" w:hAnsi="Arial" w:cs="Arial"/>
          <w:sz w:val="22"/>
          <w:szCs w:val="22"/>
        </w:rPr>
        <w:t xml:space="preserve"> could strengthen this development</w:t>
      </w:r>
      <w:r w:rsidR="008D3D43" w:rsidRPr="003E764F">
        <w:rPr>
          <w:rFonts w:ascii="Arial" w:hAnsi="Arial" w:cs="Arial"/>
          <w:sz w:val="22"/>
          <w:szCs w:val="22"/>
        </w:rPr>
        <w:t xml:space="preserve">. </w:t>
      </w:r>
      <w:r w:rsidR="00E56E65" w:rsidRPr="003E764F">
        <w:rPr>
          <w:rFonts w:ascii="Arial" w:hAnsi="Arial" w:cs="Arial"/>
          <w:sz w:val="22"/>
          <w:szCs w:val="22"/>
        </w:rPr>
        <w:t xml:space="preserve">If mindfulness </w:t>
      </w:r>
      <w:r w:rsidR="00C50E79" w:rsidRPr="003E764F">
        <w:rPr>
          <w:rFonts w:ascii="Arial" w:hAnsi="Arial" w:cs="Arial"/>
          <w:sz w:val="22"/>
          <w:szCs w:val="22"/>
        </w:rPr>
        <w:t>has considerations of inclusion in ‘initial teacher training in the UK’ (</w:t>
      </w:r>
      <w:r w:rsidR="00C50E79" w:rsidRPr="003E764F">
        <w:rPr>
          <w:rFonts w:ascii="Calibri" w:hAnsi="Calibri" w:cs="Calibri"/>
          <w:sz w:val="22"/>
          <w:szCs w:val="22"/>
        </w:rPr>
        <w:t>﻿</w:t>
      </w:r>
      <w:r w:rsidR="00C50E79" w:rsidRPr="003E764F">
        <w:rPr>
          <w:rFonts w:ascii="Arial" w:hAnsi="Arial" w:cs="Arial"/>
          <w:sz w:val="22"/>
          <w:szCs w:val="22"/>
        </w:rPr>
        <w:t>Stewart, 2014</w:t>
      </w:r>
      <w:r w:rsidR="00C50E79" w:rsidRPr="003E764F">
        <w:rPr>
          <w:rFonts w:ascii="Arial" w:hAnsi="Arial" w:cs="Arial"/>
          <w:sz w:val="22"/>
          <w:szCs w:val="22"/>
          <w:highlight w:val="magenta"/>
        </w:rPr>
        <w:t>, p.</w:t>
      </w:r>
      <w:r w:rsidR="00502D9E" w:rsidRPr="003E764F">
        <w:rPr>
          <w:rFonts w:ascii="Arial" w:hAnsi="Arial" w:cs="Arial"/>
          <w:sz w:val="22"/>
          <w:szCs w:val="22"/>
          <w:highlight w:val="magenta"/>
        </w:rPr>
        <w:t>)</w:t>
      </w:r>
      <w:r w:rsidR="00502D9E" w:rsidRPr="003E764F">
        <w:rPr>
          <w:rFonts w:ascii="Arial" w:hAnsi="Arial" w:cs="Arial"/>
          <w:sz w:val="22"/>
          <w:szCs w:val="22"/>
        </w:rPr>
        <w:t>, which</w:t>
      </w:r>
      <w:r w:rsidR="00C50E79" w:rsidRPr="003E764F">
        <w:rPr>
          <w:rFonts w:ascii="Arial" w:hAnsi="Arial" w:cs="Arial"/>
          <w:sz w:val="22"/>
          <w:szCs w:val="22"/>
        </w:rPr>
        <w:t xml:space="preserve"> has been explored by Chris Cullen for students at ‘Guildhall School of Music </w:t>
      </w:r>
      <w:r w:rsidR="00562251" w:rsidRPr="003E764F">
        <w:rPr>
          <w:rFonts w:ascii="Arial" w:hAnsi="Arial" w:cs="Arial"/>
          <w:sz w:val="22"/>
          <w:szCs w:val="22"/>
        </w:rPr>
        <w:t>and</w:t>
      </w:r>
      <w:r w:rsidR="00C50E79" w:rsidRPr="003E764F">
        <w:rPr>
          <w:rFonts w:ascii="Arial" w:hAnsi="Arial" w:cs="Arial"/>
          <w:sz w:val="22"/>
          <w:szCs w:val="22"/>
        </w:rPr>
        <w:t xml:space="preserve"> Drama’ (</w:t>
      </w:r>
      <w:proofErr w:type="spellStart"/>
      <w:r w:rsidR="00C50E79" w:rsidRPr="003E764F">
        <w:rPr>
          <w:rFonts w:ascii="Arial" w:hAnsi="Arial" w:cs="Arial"/>
          <w:sz w:val="22"/>
          <w:szCs w:val="22"/>
        </w:rPr>
        <w:t>Czajkowski</w:t>
      </w:r>
      <w:proofErr w:type="spellEnd"/>
      <w:r w:rsidR="00C50E79" w:rsidRPr="003E764F">
        <w:rPr>
          <w:rFonts w:ascii="Arial" w:hAnsi="Arial" w:cs="Arial"/>
          <w:sz w:val="22"/>
          <w:szCs w:val="22"/>
        </w:rPr>
        <w:t xml:space="preserve"> and Greasley, 2015, p.214) with positive outcome then</w:t>
      </w:r>
      <w:r w:rsidR="002C19F8" w:rsidRPr="003E764F">
        <w:rPr>
          <w:rFonts w:ascii="Arial" w:hAnsi="Arial" w:cs="Arial"/>
          <w:sz w:val="22"/>
          <w:szCs w:val="22"/>
        </w:rPr>
        <w:t>,</w:t>
      </w:r>
      <w:r w:rsidR="00C50E79" w:rsidRPr="003E764F">
        <w:rPr>
          <w:rFonts w:ascii="Arial" w:hAnsi="Arial" w:cs="Arial"/>
          <w:sz w:val="22"/>
          <w:szCs w:val="22"/>
        </w:rPr>
        <w:t xml:space="preserve"> I hope to add to the impact and contribute to a pedagogical pathway</w:t>
      </w:r>
      <w:r w:rsidR="00986C2C" w:rsidRPr="003E764F">
        <w:rPr>
          <w:rFonts w:ascii="Arial" w:hAnsi="Arial" w:cs="Arial"/>
          <w:sz w:val="22"/>
          <w:szCs w:val="22"/>
        </w:rPr>
        <w:t>,</w:t>
      </w:r>
      <w:r w:rsidR="00C50E79" w:rsidRPr="003E764F">
        <w:rPr>
          <w:rFonts w:ascii="Arial" w:hAnsi="Arial" w:cs="Arial"/>
          <w:sz w:val="22"/>
          <w:szCs w:val="22"/>
        </w:rPr>
        <w:t xml:space="preserve"> for singers to succeed </w:t>
      </w:r>
      <w:r w:rsidR="00E56E65" w:rsidRPr="003E764F">
        <w:rPr>
          <w:rFonts w:ascii="Arial" w:hAnsi="Arial" w:cs="Arial"/>
          <w:sz w:val="22"/>
          <w:szCs w:val="22"/>
        </w:rPr>
        <w:t>(Blackhurst, 2021, p.</w:t>
      </w:r>
      <w:r w:rsidR="00C50E79" w:rsidRPr="003E764F">
        <w:rPr>
          <w:rFonts w:ascii="Arial" w:hAnsi="Arial" w:cs="Arial"/>
          <w:sz w:val="22"/>
          <w:szCs w:val="22"/>
        </w:rPr>
        <w:t>2</w:t>
      </w:r>
      <w:r w:rsidR="00E56E65" w:rsidRPr="003E764F">
        <w:rPr>
          <w:rFonts w:ascii="Arial" w:hAnsi="Arial" w:cs="Arial"/>
          <w:sz w:val="22"/>
          <w:szCs w:val="22"/>
        </w:rPr>
        <w:t>)</w:t>
      </w:r>
      <w:r w:rsidR="000B3F42" w:rsidRPr="003E764F">
        <w:rPr>
          <w:rFonts w:ascii="Arial" w:hAnsi="Arial" w:cs="Arial"/>
          <w:sz w:val="22"/>
          <w:szCs w:val="22"/>
        </w:rPr>
        <w:t>, safely</w:t>
      </w:r>
      <w:r w:rsidR="00E17018" w:rsidRPr="003E764F">
        <w:rPr>
          <w:rFonts w:ascii="Arial" w:hAnsi="Arial" w:cs="Arial"/>
          <w:sz w:val="22"/>
          <w:szCs w:val="22"/>
        </w:rPr>
        <w:t>,</w:t>
      </w:r>
      <w:r w:rsidR="000B3F42" w:rsidRPr="003E764F">
        <w:rPr>
          <w:rFonts w:ascii="Arial" w:hAnsi="Arial" w:cs="Arial"/>
          <w:sz w:val="22"/>
          <w:szCs w:val="22"/>
        </w:rPr>
        <w:t xml:space="preserve"> successfully</w:t>
      </w:r>
      <w:r w:rsidR="00490AA3" w:rsidRPr="003E764F">
        <w:rPr>
          <w:rFonts w:ascii="Arial" w:hAnsi="Arial" w:cs="Arial"/>
          <w:sz w:val="22"/>
          <w:szCs w:val="22"/>
        </w:rPr>
        <w:t xml:space="preserve"> and confidently</w:t>
      </w:r>
      <w:r w:rsidR="00890F8E" w:rsidRPr="003E764F">
        <w:rPr>
          <w:rFonts w:ascii="Arial" w:hAnsi="Arial" w:cs="Arial"/>
          <w:sz w:val="22"/>
          <w:szCs w:val="22"/>
        </w:rPr>
        <w:t xml:space="preserve"> experiencing calm and </w:t>
      </w:r>
      <w:r w:rsidR="00565897" w:rsidRPr="003E764F">
        <w:rPr>
          <w:rFonts w:ascii="Arial" w:hAnsi="Arial" w:cs="Arial"/>
          <w:sz w:val="22"/>
          <w:szCs w:val="22"/>
        </w:rPr>
        <w:t>a</w:t>
      </w:r>
      <w:r w:rsidR="00565897">
        <w:rPr>
          <w:rFonts w:ascii="Arial" w:hAnsi="Arial" w:cs="Arial"/>
          <w:sz w:val="22"/>
          <w:szCs w:val="22"/>
        </w:rPr>
        <w:t>chieving</w:t>
      </w:r>
      <w:r w:rsidR="00890F8E" w:rsidRPr="003E764F">
        <w:rPr>
          <w:rFonts w:ascii="Arial" w:hAnsi="Arial" w:cs="Arial"/>
          <w:sz w:val="22"/>
          <w:szCs w:val="22"/>
        </w:rPr>
        <w:t xml:space="preserve"> self-accomplishment</w:t>
      </w:r>
      <w:r w:rsidR="00565897">
        <w:rPr>
          <w:rFonts w:ascii="Arial" w:hAnsi="Arial" w:cs="Arial"/>
          <w:sz w:val="22"/>
          <w:szCs w:val="22"/>
        </w:rPr>
        <w:t xml:space="preserve"> for their desired and required vocal technique’s. </w:t>
      </w:r>
    </w:p>
    <w:p w14:paraId="566B01F7" w14:textId="77777777" w:rsidR="003F6171" w:rsidRPr="003E764F" w:rsidRDefault="003F6171" w:rsidP="00AE7B86">
      <w:pPr>
        <w:autoSpaceDE w:val="0"/>
        <w:autoSpaceDN w:val="0"/>
        <w:adjustRightInd w:val="0"/>
        <w:spacing w:line="360" w:lineRule="auto"/>
        <w:rPr>
          <w:rFonts w:ascii="Arial" w:hAnsi="Arial" w:cs="Arial"/>
          <w:b/>
          <w:bCs/>
          <w:sz w:val="22"/>
          <w:szCs w:val="22"/>
        </w:rPr>
      </w:pPr>
    </w:p>
    <w:p w14:paraId="587D1B3B" w14:textId="244DB5C8" w:rsidR="006A7917" w:rsidRPr="003E764F" w:rsidRDefault="006A7917" w:rsidP="00AE7B86">
      <w:pPr>
        <w:autoSpaceDE w:val="0"/>
        <w:autoSpaceDN w:val="0"/>
        <w:adjustRightInd w:val="0"/>
        <w:spacing w:line="360" w:lineRule="auto"/>
        <w:rPr>
          <w:rFonts w:ascii="Arial" w:hAnsi="Arial" w:cs="Arial"/>
          <w:b/>
          <w:bCs/>
          <w:sz w:val="22"/>
          <w:szCs w:val="22"/>
        </w:rPr>
      </w:pPr>
      <w:r w:rsidRPr="003E764F">
        <w:rPr>
          <w:rFonts w:ascii="Arial" w:hAnsi="Arial" w:cs="Arial"/>
          <w:b/>
          <w:bCs/>
          <w:sz w:val="22"/>
          <w:szCs w:val="22"/>
        </w:rPr>
        <w:t>Aims of Research Activity</w:t>
      </w:r>
      <w:r w:rsidR="00A54ACD" w:rsidRPr="003E764F">
        <w:rPr>
          <w:rFonts w:ascii="Arial" w:hAnsi="Arial" w:cs="Arial"/>
          <w:b/>
          <w:bCs/>
          <w:sz w:val="22"/>
          <w:szCs w:val="22"/>
        </w:rPr>
        <w:t>:</w:t>
      </w:r>
      <w:r w:rsidR="003F6171" w:rsidRPr="003E764F">
        <w:rPr>
          <w:rFonts w:ascii="Arial" w:hAnsi="Arial" w:cs="Arial"/>
          <w:b/>
          <w:bCs/>
          <w:sz w:val="22"/>
          <w:szCs w:val="22"/>
        </w:rPr>
        <w:t xml:space="preserve"> </w:t>
      </w:r>
      <w:r w:rsidR="00890F8E" w:rsidRPr="003E764F">
        <w:rPr>
          <w:rFonts w:ascii="Arial" w:hAnsi="Arial" w:cs="Arial"/>
          <w:b/>
          <w:bCs/>
          <w:sz w:val="22"/>
          <w:szCs w:val="22"/>
        </w:rPr>
        <w:t xml:space="preserve"> </w:t>
      </w:r>
    </w:p>
    <w:p w14:paraId="528A9314" w14:textId="77777777" w:rsidR="006A7917" w:rsidRPr="00EF0C20" w:rsidRDefault="006A7917" w:rsidP="00A57C57">
      <w:pPr>
        <w:spacing w:line="360" w:lineRule="auto"/>
        <w:rPr>
          <w:rFonts w:ascii="Arial" w:hAnsi="Arial" w:cs="Arial"/>
          <w:sz w:val="22"/>
          <w:szCs w:val="22"/>
        </w:rPr>
      </w:pPr>
    </w:p>
    <w:p w14:paraId="398AE5DC" w14:textId="08CFFEC5" w:rsidR="00EF0C20" w:rsidRPr="00E67959" w:rsidRDefault="00EF0C20" w:rsidP="00A57C57">
      <w:pPr>
        <w:pStyle w:val="ListParagraph"/>
        <w:numPr>
          <w:ilvl w:val="0"/>
          <w:numId w:val="44"/>
        </w:numPr>
        <w:spacing w:line="360" w:lineRule="auto"/>
        <w:rPr>
          <w:rFonts w:ascii="Arial" w:hAnsi="Arial" w:cs="Arial"/>
          <w:sz w:val="22"/>
          <w:szCs w:val="22"/>
        </w:rPr>
      </w:pPr>
      <w:r w:rsidRPr="00A57C57">
        <w:rPr>
          <w:rFonts w:ascii="Arial" w:hAnsi="Arial" w:cs="Arial"/>
          <w:sz w:val="22"/>
          <w:szCs w:val="22"/>
        </w:rPr>
        <w:t xml:space="preserve">To build on past studies, </w:t>
      </w:r>
      <w:r w:rsidR="002D0CAD">
        <w:rPr>
          <w:rFonts w:ascii="Arial" w:hAnsi="Arial" w:cs="Arial"/>
          <w:sz w:val="22"/>
          <w:szCs w:val="22"/>
        </w:rPr>
        <w:t xml:space="preserve">appreciate </w:t>
      </w:r>
      <w:r w:rsidRPr="00A57C57">
        <w:rPr>
          <w:rFonts w:ascii="Arial" w:hAnsi="Arial" w:cs="Arial"/>
          <w:sz w:val="22"/>
          <w:szCs w:val="22"/>
        </w:rPr>
        <w:t>and deepen knowledge of mindfulness methods that create a sense of calm</w:t>
      </w:r>
      <w:r w:rsidRPr="00E67959">
        <w:rPr>
          <w:rFonts w:ascii="Arial" w:hAnsi="Arial" w:cs="Arial"/>
          <w:sz w:val="22"/>
          <w:szCs w:val="22"/>
        </w:rPr>
        <w:t xml:space="preserve">, searching for methods that could decrease negative emotions and encourage a positive mindset within my vocal studio. </w:t>
      </w:r>
    </w:p>
    <w:p w14:paraId="20A0F5A7" w14:textId="77777777" w:rsidR="00EF0C20" w:rsidRPr="00A57C57" w:rsidRDefault="00EF0C20" w:rsidP="00A57C57">
      <w:pPr>
        <w:spacing w:line="360" w:lineRule="auto"/>
        <w:rPr>
          <w:rFonts w:ascii="Arial" w:hAnsi="Arial" w:cs="Arial"/>
          <w:sz w:val="22"/>
          <w:szCs w:val="22"/>
        </w:rPr>
      </w:pPr>
    </w:p>
    <w:p w14:paraId="59FCBB24" w14:textId="56C8D6B4" w:rsidR="00EF0C20" w:rsidRPr="00A57C57" w:rsidRDefault="00EF0C20" w:rsidP="00A57C57">
      <w:pPr>
        <w:pStyle w:val="ListParagraph"/>
        <w:numPr>
          <w:ilvl w:val="0"/>
          <w:numId w:val="44"/>
        </w:numPr>
        <w:spacing w:line="360" w:lineRule="auto"/>
        <w:rPr>
          <w:rFonts w:ascii="Arial" w:hAnsi="Arial" w:cs="Arial"/>
          <w:sz w:val="22"/>
          <w:szCs w:val="22"/>
        </w:rPr>
      </w:pPr>
      <w:r w:rsidRPr="00A57C57">
        <w:rPr>
          <w:rFonts w:ascii="Arial" w:hAnsi="Arial" w:cs="Arial"/>
          <w:sz w:val="22"/>
          <w:szCs w:val="22"/>
        </w:rPr>
        <w:t xml:space="preserve">To create and test a lesson plan that incorporates using mindfulness practice, as a beneficial preparation strategy, for CCM and MT singers </w:t>
      </w:r>
      <w:r w:rsidR="000042A2">
        <w:rPr>
          <w:rFonts w:ascii="Arial" w:hAnsi="Arial" w:cs="Arial"/>
          <w:sz w:val="22"/>
          <w:szCs w:val="22"/>
        </w:rPr>
        <w:t xml:space="preserve">when </w:t>
      </w:r>
      <w:r w:rsidRPr="00A57C57">
        <w:rPr>
          <w:rFonts w:ascii="Arial" w:hAnsi="Arial" w:cs="Arial"/>
          <w:sz w:val="22"/>
          <w:szCs w:val="22"/>
        </w:rPr>
        <w:t>approaching challenging vocal technique.</w:t>
      </w:r>
    </w:p>
    <w:p w14:paraId="4FA44C1D" w14:textId="77777777" w:rsidR="00EF0C20" w:rsidRPr="00A57C57" w:rsidRDefault="00EF0C20" w:rsidP="00A57C57">
      <w:pPr>
        <w:spacing w:line="360" w:lineRule="auto"/>
        <w:rPr>
          <w:rFonts w:ascii="Arial" w:hAnsi="Arial" w:cs="Arial"/>
          <w:sz w:val="22"/>
          <w:szCs w:val="22"/>
        </w:rPr>
      </w:pPr>
    </w:p>
    <w:p w14:paraId="276BDC37" w14:textId="5F184B05" w:rsidR="00EF0C20" w:rsidRPr="00A57C57" w:rsidRDefault="00EF0C20" w:rsidP="00A57C57">
      <w:pPr>
        <w:pStyle w:val="ListParagraph"/>
        <w:numPr>
          <w:ilvl w:val="0"/>
          <w:numId w:val="44"/>
        </w:numPr>
        <w:spacing w:line="360" w:lineRule="auto"/>
        <w:rPr>
          <w:rFonts w:ascii="Arial" w:hAnsi="Arial" w:cs="Arial"/>
          <w:sz w:val="22"/>
          <w:szCs w:val="22"/>
        </w:rPr>
      </w:pPr>
      <w:r w:rsidRPr="00A57C57">
        <w:rPr>
          <w:rFonts w:ascii="Arial" w:hAnsi="Arial" w:cs="Arial"/>
          <w:sz w:val="22"/>
          <w:szCs w:val="22"/>
        </w:rPr>
        <w:t>To identify and understand through multiple perspective which MT and CCM vocal techniques are identified as challenging</w:t>
      </w:r>
      <w:r w:rsidR="00A57C57">
        <w:rPr>
          <w:rFonts w:ascii="Arial" w:hAnsi="Arial" w:cs="Arial"/>
          <w:sz w:val="22"/>
          <w:szCs w:val="22"/>
        </w:rPr>
        <w:t>,</w:t>
      </w:r>
      <w:r w:rsidRPr="00A57C57">
        <w:rPr>
          <w:rFonts w:ascii="Arial" w:hAnsi="Arial" w:cs="Arial"/>
          <w:sz w:val="22"/>
          <w:szCs w:val="22"/>
        </w:rPr>
        <w:t xml:space="preserve"> for young female singers under 25 and distinguish any common themes.</w:t>
      </w:r>
    </w:p>
    <w:p w14:paraId="5DEA6242" w14:textId="77777777" w:rsidR="00EF0C20" w:rsidRPr="00A57C57" w:rsidRDefault="00EF0C20" w:rsidP="00A57C57">
      <w:pPr>
        <w:spacing w:line="360" w:lineRule="auto"/>
        <w:rPr>
          <w:rFonts w:ascii="Arial" w:hAnsi="Arial" w:cs="Arial"/>
          <w:sz w:val="22"/>
          <w:szCs w:val="22"/>
        </w:rPr>
      </w:pPr>
    </w:p>
    <w:p w14:paraId="55D9F1A4" w14:textId="12A13EE7" w:rsidR="00EF0C20" w:rsidRPr="008D5A16" w:rsidRDefault="00EF0C20" w:rsidP="008D5A16">
      <w:pPr>
        <w:pStyle w:val="ListParagraph"/>
        <w:numPr>
          <w:ilvl w:val="0"/>
          <w:numId w:val="44"/>
        </w:numPr>
        <w:spacing w:line="360" w:lineRule="auto"/>
        <w:rPr>
          <w:rFonts w:ascii="Arial" w:hAnsi="Arial" w:cs="Arial"/>
          <w:sz w:val="22"/>
          <w:szCs w:val="22"/>
        </w:rPr>
      </w:pPr>
      <w:r w:rsidRPr="00A57C57">
        <w:rPr>
          <w:rFonts w:ascii="Arial" w:hAnsi="Arial" w:cs="Arial"/>
          <w:sz w:val="22"/>
          <w:szCs w:val="22"/>
        </w:rPr>
        <w:t xml:space="preserve">To </w:t>
      </w:r>
      <w:r w:rsidR="000042A2">
        <w:rPr>
          <w:rFonts w:ascii="Arial" w:hAnsi="Arial" w:cs="Arial"/>
          <w:sz w:val="22"/>
          <w:szCs w:val="22"/>
        </w:rPr>
        <w:t>develop</w:t>
      </w:r>
      <w:r w:rsidRPr="00A57C57">
        <w:rPr>
          <w:rFonts w:ascii="Arial" w:hAnsi="Arial" w:cs="Arial"/>
          <w:sz w:val="22"/>
          <w:szCs w:val="22"/>
        </w:rPr>
        <w:t xml:space="preserve"> a pedagogical pathway that gives CCM and MT singers a confident platform to develop challenging vocal technique within their repertoire, and receive a sense of self-accomplishment. </w:t>
      </w:r>
    </w:p>
    <w:p w14:paraId="2308B6E4" w14:textId="77777777" w:rsidR="00EF0C20" w:rsidRPr="00A57C57" w:rsidRDefault="00EF0C20" w:rsidP="0093601D">
      <w:pPr>
        <w:autoSpaceDE w:val="0"/>
        <w:autoSpaceDN w:val="0"/>
        <w:adjustRightInd w:val="0"/>
        <w:spacing w:line="360" w:lineRule="auto"/>
        <w:rPr>
          <w:rFonts w:ascii="Arial" w:hAnsi="Arial" w:cs="Arial"/>
          <w:b/>
          <w:bCs/>
          <w:sz w:val="22"/>
          <w:szCs w:val="22"/>
        </w:rPr>
      </w:pPr>
    </w:p>
    <w:p w14:paraId="5FF1D9BD" w14:textId="682904F8" w:rsidR="003F6171" w:rsidRPr="00A57C57" w:rsidRDefault="006A7917" w:rsidP="0093601D">
      <w:pPr>
        <w:rPr>
          <w:rFonts w:ascii="Arial" w:hAnsi="Arial" w:cs="Arial"/>
          <w:sz w:val="22"/>
          <w:szCs w:val="22"/>
          <w:highlight w:val="cyan"/>
        </w:rPr>
      </w:pPr>
      <w:r w:rsidRPr="00A57C57">
        <w:rPr>
          <w:rFonts w:ascii="Arial" w:hAnsi="Arial" w:cs="Arial"/>
          <w:b/>
          <w:bCs/>
          <w:sz w:val="22"/>
          <w:szCs w:val="22"/>
        </w:rPr>
        <w:t>Objectives of Research Activity</w:t>
      </w:r>
      <w:r w:rsidR="00044E97" w:rsidRPr="00A57C57">
        <w:rPr>
          <w:rFonts w:ascii="Arial" w:hAnsi="Arial" w:cs="Arial"/>
          <w:b/>
          <w:bCs/>
          <w:sz w:val="22"/>
          <w:szCs w:val="22"/>
        </w:rPr>
        <w:t xml:space="preserve"> </w:t>
      </w:r>
    </w:p>
    <w:p w14:paraId="5D48D5EC" w14:textId="5C3AFE93" w:rsidR="006A7917" w:rsidRPr="00A57C57" w:rsidRDefault="006A7917" w:rsidP="003F6171">
      <w:pPr>
        <w:autoSpaceDE w:val="0"/>
        <w:autoSpaceDN w:val="0"/>
        <w:adjustRightInd w:val="0"/>
        <w:spacing w:line="360" w:lineRule="auto"/>
        <w:rPr>
          <w:rFonts w:ascii="Arial" w:hAnsi="Arial" w:cs="Arial"/>
          <w:sz w:val="22"/>
          <w:szCs w:val="22"/>
          <w:highlight w:val="cyan"/>
        </w:rPr>
      </w:pPr>
    </w:p>
    <w:p w14:paraId="42A8C13B" w14:textId="236B223B" w:rsidR="00EF0C20" w:rsidRDefault="0093601D" w:rsidP="000042A2">
      <w:pPr>
        <w:pStyle w:val="ListParagraph"/>
        <w:numPr>
          <w:ilvl w:val="0"/>
          <w:numId w:val="1"/>
        </w:numPr>
        <w:spacing w:line="360" w:lineRule="auto"/>
        <w:rPr>
          <w:rFonts w:ascii="Arial" w:hAnsi="Arial" w:cs="Arial"/>
          <w:sz w:val="22"/>
          <w:szCs w:val="22"/>
        </w:rPr>
      </w:pPr>
      <w:r w:rsidRPr="000042A2">
        <w:rPr>
          <w:rFonts w:ascii="Arial" w:hAnsi="Arial" w:cs="Arial"/>
          <w:sz w:val="22"/>
          <w:szCs w:val="22"/>
        </w:rPr>
        <w:t xml:space="preserve">To </w:t>
      </w:r>
      <w:r w:rsidR="000042A2" w:rsidRPr="000042A2">
        <w:rPr>
          <w:rFonts w:ascii="Arial" w:hAnsi="Arial" w:cs="Arial"/>
          <w:sz w:val="22"/>
          <w:szCs w:val="22"/>
        </w:rPr>
        <w:t>conduct a narrative literature review</w:t>
      </w:r>
      <w:r w:rsidR="000042A2">
        <w:rPr>
          <w:rFonts w:ascii="Arial" w:hAnsi="Arial" w:cs="Arial"/>
          <w:sz w:val="22"/>
          <w:szCs w:val="22"/>
        </w:rPr>
        <w:t xml:space="preserve">, </w:t>
      </w:r>
      <w:r w:rsidR="00EF0C20" w:rsidRPr="000042A2">
        <w:rPr>
          <w:rFonts w:ascii="Arial" w:hAnsi="Arial" w:cs="Arial"/>
          <w:sz w:val="22"/>
          <w:szCs w:val="22"/>
        </w:rPr>
        <w:t>exploring mindfulness method</w:t>
      </w:r>
      <w:r w:rsidR="000042A2">
        <w:rPr>
          <w:rFonts w:ascii="Arial" w:hAnsi="Arial" w:cs="Arial"/>
          <w:sz w:val="22"/>
          <w:szCs w:val="22"/>
        </w:rPr>
        <w:t xml:space="preserve"> </w:t>
      </w:r>
      <w:r w:rsidR="00255CCC">
        <w:rPr>
          <w:rFonts w:ascii="Arial" w:hAnsi="Arial" w:cs="Arial"/>
          <w:sz w:val="22"/>
          <w:szCs w:val="22"/>
        </w:rPr>
        <w:t>suitable to apply to my lesson plan</w:t>
      </w:r>
      <w:r w:rsidR="0062460D">
        <w:rPr>
          <w:rFonts w:ascii="Arial" w:hAnsi="Arial" w:cs="Arial"/>
          <w:sz w:val="22"/>
          <w:szCs w:val="22"/>
        </w:rPr>
        <w:t>,</w:t>
      </w:r>
      <w:r w:rsidR="00255CCC">
        <w:rPr>
          <w:rFonts w:ascii="Arial" w:hAnsi="Arial" w:cs="Arial"/>
          <w:sz w:val="22"/>
          <w:szCs w:val="22"/>
        </w:rPr>
        <w:t xml:space="preserve"> to encourage</w:t>
      </w:r>
      <w:r w:rsidR="000042A2">
        <w:rPr>
          <w:rFonts w:ascii="Arial" w:hAnsi="Arial" w:cs="Arial"/>
          <w:sz w:val="22"/>
          <w:szCs w:val="22"/>
        </w:rPr>
        <w:t xml:space="preserve"> calm and reduce negative emotion</w:t>
      </w:r>
      <w:r w:rsidR="00255CCC">
        <w:rPr>
          <w:rFonts w:ascii="Arial" w:hAnsi="Arial" w:cs="Arial"/>
          <w:sz w:val="22"/>
          <w:szCs w:val="22"/>
        </w:rPr>
        <w:t xml:space="preserve"> in the singing studio. </w:t>
      </w:r>
    </w:p>
    <w:p w14:paraId="2CFA13CB" w14:textId="77777777" w:rsidR="000042A2" w:rsidRDefault="000042A2" w:rsidP="000042A2">
      <w:pPr>
        <w:pStyle w:val="ListParagraph"/>
        <w:spacing w:line="360" w:lineRule="auto"/>
        <w:ind w:left="360"/>
        <w:rPr>
          <w:rFonts w:ascii="Arial" w:hAnsi="Arial" w:cs="Arial"/>
          <w:sz w:val="22"/>
          <w:szCs w:val="22"/>
        </w:rPr>
      </w:pPr>
    </w:p>
    <w:p w14:paraId="46C3283C" w14:textId="644CE593" w:rsidR="000042A2" w:rsidRPr="000042A2" w:rsidRDefault="000042A2" w:rsidP="000042A2">
      <w:pPr>
        <w:pStyle w:val="ListParagraph"/>
        <w:numPr>
          <w:ilvl w:val="0"/>
          <w:numId w:val="1"/>
        </w:numPr>
        <w:spacing w:line="360" w:lineRule="auto"/>
        <w:rPr>
          <w:rFonts w:ascii="Arial" w:hAnsi="Arial" w:cs="Arial"/>
          <w:sz w:val="22"/>
          <w:szCs w:val="22"/>
        </w:rPr>
      </w:pPr>
      <w:r>
        <w:rPr>
          <w:rFonts w:ascii="Arial" w:hAnsi="Arial" w:cs="Arial"/>
          <w:sz w:val="22"/>
          <w:szCs w:val="22"/>
        </w:rPr>
        <w:t>To analyse and identify existing pedagogues approaches when applying mindfulness to singing</w:t>
      </w:r>
      <w:r w:rsidR="00255CCC">
        <w:rPr>
          <w:rFonts w:ascii="Arial" w:hAnsi="Arial" w:cs="Arial"/>
          <w:sz w:val="22"/>
          <w:szCs w:val="22"/>
        </w:rPr>
        <w:t xml:space="preserve">. </w:t>
      </w:r>
    </w:p>
    <w:p w14:paraId="3F4AF376" w14:textId="77777777" w:rsidR="0093601D" w:rsidRPr="00A57C57" w:rsidRDefault="0093601D" w:rsidP="0093601D">
      <w:pPr>
        <w:pStyle w:val="ListParagraph"/>
        <w:spacing w:line="360" w:lineRule="auto"/>
        <w:ind w:left="360"/>
        <w:rPr>
          <w:rFonts w:ascii="Arial" w:hAnsi="Arial" w:cs="Arial"/>
          <w:sz w:val="22"/>
          <w:szCs w:val="22"/>
        </w:rPr>
      </w:pPr>
    </w:p>
    <w:p w14:paraId="7749912D" w14:textId="21350CD9" w:rsidR="00A57C57" w:rsidRPr="00A57C57" w:rsidRDefault="0093601D" w:rsidP="00A57C57">
      <w:pPr>
        <w:pStyle w:val="ListParagraph"/>
        <w:numPr>
          <w:ilvl w:val="0"/>
          <w:numId w:val="1"/>
        </w:numPr>
        <w:spacing w:line="360" w:lineRule="auto"/>
        <w:rPr>
          <w:rFonts w:ascii="Arial" w:hAnsi="Arial" w:cs="Arial"/>
          <w:sz w:val="22"/>
          <w:szCs w:val="22"/>
        </w:rPr>
      </w:pPr>
      <w:r w:rsidRPr="00A57C57">
        <w:rPr>
          <w:rFonts w:ascii="Arial" w:hAnsi="Arial" w:cs="Arial"/>
          <w:sz w:val="22"/>
          <w:szCs w:val="22"/>
        </w:rPr>
        <w:t>To conduct a</w:t>
      </w:r>
      <w:r w:rsidR="00EF0C20" w:rsidRPr="00A57C57">
        <w:rPr>
          <w:rFonts w:ascii="Arial" w:hAnsi="Arial" w:cs="Arial"/>
          <w:sz w:val="22"/>
          <w:szCs w:val="22"/>
        </w:rPr>
        <w:t xml:space="preserve"> </w:t>
      </w:r>
      <w:r w:rsidRPr="00A57C57">
        <w:rPr>
          <w:rFonts w:ascii="Arial" w:hAnsi="Arial" w:cs="Arial"/>
          <w:sz w:val="22"/>
          <w:szCs w:val="22"/>
        </w:rPr>
        <w:t>pre and post open</w:t>
      </w:r>
      <w:r w:rsidR="00EF0C20" w:rsidRPr="00A57C57">
        <w:rPr>
          <w:rFonts w:ascii="Arial" w:hAnsi="Arial" w:cs="Arial"/>
          <w:sz w:val="22"/>
          <w:szCs w:val="22"/>
        </w:rPr>
        <w:t>-ended</w:t>
      </w:r>
      <w:r w:rsidRPr="00A57C57">
        <w:rPr>
          <w:rFonts w:ascii="Arial" w:hAnsi="Arial" w:cs="Arial"/>
          <w:sz w:val="22"/>
          <w:szCs w:val="22"/>
        </w:rPr>
        <w:t xml:space="preserve"> questionnaire</w:t>
      </w:r>
      <w:r w:rsidR="00A57C57" w:rsidRPr="00A57C57">
        <w:rPr>
          <w:rFonts w:ascii="Arial" w:hAnsi="Arial" w:cs="Arial"/>
          <w:sz w:val="22"/>
          <w:szCs w:val="22"/>
        </w:rPr>
        <w:t xml:space="preserve">, </w:t>
      </w:r>
      <w:r w:rsidR="00EF0C20" w:rsidRPr="00A57C57">
        <w:rPr>
          <w:rFonts w:ascii="Arial" w:hAnsi="Arial" w:cs="Arial"/>
          <w:sz w:val="22"/>
          <w:szCs w:val="22"/>
        </w:rPr>
        <w:t>gathering multiple perspective</w:t>
      </w:r>
      <w:r w:rsidRPr="00A57C57">
        <w:rPr>
          <w:rFonts w:ascii="Arial" w:hAnsi="Arial" w:cs="Arial"/>
          <w:sz w:val="22"/>
          <w:szCs w:val="22"/>
        </w:rPr>
        <w:t xml:space="preserve"> on </w:t>
      </w:r>
      <w:r w:rsidR="00A57C57" w:rsidRPr="00A57C57">
        <w:rPr>
          <w:rFonts w:ascii="Arial" w:hAnsi="Arial" w:cs="Arial"/>
          <w:sz w:val="22"/>
          <w:szCs w:val="22"/>
        </w:rPr>
        <w:t>the physical and emotional effects of attempting challenging vocal technique pre and post project</w:t>
      </w:r>
      <w:r w:rsidR="000042A2">
        <w:rPr>
          <w:rFonts w:ascii="Arial" w:hAnsi="Arial" w:cs="Arial"/>
          <w:sz w:val="22"/>
          <w:szCs w:val="22"/>
        </w:rPr>
        <w:t xml:space="preserve"> for MT and CCM singers. </w:t>
      </w:r>
    </w:p>
    <w:p w14:paraId="52D4573C" w14:textId="77777777" w:rsidR="0093601D" w:rsidRPr="00A57C57" w:rsidRDefault="0093601D" w:rsidP="00A57C57">
      <w:pPr>
        <w:spacing w:line="360" w:lineRule="auto"/>
        <w:rPr>
          <w:rFonts w:ascii="Arial" w:hAnsi="Arial" w:cs="Arial"/>
          <w:sz w:val="22"/>
          <w:szCs w:val="22"/>
        </w:rPr>
      </w:pPr>
    </w:p>
    <w:p w14:paraId="375D4A76" w14:textId="7DD24203" w:rsidR="004D3D59" w:rsidRDefault="0093601D" w:rsidP="000042A2">
      <w:pPr>
        <w:pStyle w:val="ListParagraph"/>
        <w:numPr>
          <w:ilvl w:val="0"/>
          <w:numId w:val="1"/>
        </w:numPr>
        <w:spacing w:line="360" w:lineRule="auto"/>
        <w:rPr>
          <w:rFonts w:ascii="Arial" w:hAnsi="Arial" w:cs="Arial"/>
          <w:sz w:val="22"/>
          <w:szCs w:val="22"/>
        </w:rPr>
      </w:pPr>
      <w:r w:rsidRPr="00A57C57">
        <w:rPr>
          <w:rFonts w:ascii="Arial" w:hAnsi="Arial" w:cs="Arial"/>
          <w:sz w:val="22"/>
          <w:szCs w:val="22"/>
        </w:rPr>
        <w:t xml:space="preserve"> To </w:t>
      </w:r>
      <w:r w:rsidR="000042A2">
        <w:rPr>
          <w:rFonts w:ascii="Arial" w:hAnsi="Arial" w:cs="Arial"/>
          <w:sz w:val="22"/>
          <w:szCs w:val="22"/>
        </w:rPr>
        <w:t>keep a</w:t>
      </w:r>
      <w:r w:rsidRPr="00A57C57">
        <w:rPr>
          <w:rFonts w:ascii="Arial" w:hAnsi="Arial" w:cs="Arial"/>
          <w:sz w:val="22"/>
          <w:szCs w:val="22"/>
        </w:rPr>
        <w:t xml:space="preserve"> reflective journal</w:t>
      </w:r>
      <w:r w:rsidR="000042A2">
        <w:rPr>
          <w:rFonts w:ascii="Arial" w:hAnsi="Arial" w:cs="Arial"/>
          <w:sz w:val="22"/>
          <w:szCs w:val="22"/>
        </w:rPr>
        <w:t xml:space="preserve"> to log </w:t>
      </w:r>
      <w:r w:rsidRPr="00A57C57">
        <w:rPr>
          <w:rFonts w:ascii="Arial" w:hAnsi="Arial" w:cs="Arial"/>
          <w:sz w:val="22"/>
          <w:szCs w:val="22"/>
        </w:rPr>
        <w:t xml:space="preserve">participant </w:t>
      </w:r>
      <w:r w:rsidR="000042A2">
        <w:rPr>
          <w:rFonts w:ascii="Arial" w:hAnsi="Arial" w:cs="Arial"/>
          <w:sz w:val="22"/>
          <w:szCs w:val="22"/>
        </w:rPr>
        <w:t xml:space="preserve">response to mindfulness practice and vocal technique development, to analyse for themes at a later date. </w:t>
      </w:r>
    </w:p>
    <w:p w14:paraId="74F61D2E" w14:textId="77777777" w:rsidR="000042A2" w:rsidRPr="000042A2" w:rsidRDefault="000042A2" w:rsidP="000042A2">
      <w:pPr>
        <w:pStyle w:val="ListParagraph"/>
        <w:rPr>
          <w:rFonts w:ascii="Arial" w:hAnsi="Arial" w:cs="Arial"/>
          <w:sz w:val="22"/>
          <w:szCs w:val="22"/>
        </w:rPr>
      </w:pPr>
    </w:p>
    <w:p w14:paraId="77F7B560" w14:textId="77777777" w:rsidR="000042A2" w:rsidRPr="003E764F" w:rsidRDefault="000042A2" w:rsidP="000042A2">
      <w:pPr>
        <w:pStyle w:val="ListParagraph"/>
        <w:spacing w:line="360" w:lineRule="auto"/>
        <w:ind w:left="360"/>
        <w:rPr>
          <w:rFonts w:ascii="Arial" w:hAnsi="Arial" w:cs="Arial"/>
          <w:sz w:val="22"/>
          <w:szCs w:val="22"/>
        </w:rPr>
      </w:pPr>
    </w:p>
    <w:p w14:paraId="2AD008AD" w14:textId="40FCC28F" w:rsidR="00BD54B6" w:rsidRPr="004C475F" w:rsidRDefault="006A7917" w:rsidP="00BD54B6">
      <w:pPr>
        <w:pStyle w:val="NoSpacing"/>
        <w:spacing w:line="360" w:lineRule="auto"/>
        <w:rPr>
          <w:rFonts w:ascii="Arial" w:hAnsi="Arial" w:cs="Arial"/>
          <w:sz w:val="22"/>
          <w:szCs w:val="22"/>
          <w:highlight w:val="cyan"/>
        </w:rPr>
      </w:pPr>
      <w:r w:rsidRPr="00BD54B6">
        <w:rPr>
          <w:rFonts w:ascii="Arial" w:hAnsi="Arial" w:cs="Arial"/>
          <w:b/>
          <w:bCs/>
        </w:rPr>
        <w:t xml:space="preserve">Literature Review: </w:t>
      </w:r>
      <w:r w:rsidR="00BD54B6" w:rsidRPr="00BD54B6">
        <w:rPr>
          <w:rFonts w:ascii="Arial" w:hAnsi="Arial" w:cs="Arial"/>
          <w:sz w:val="22"/>
          <w:szCs w:val="22"/>
          <w:highlight w:val="cyan"/>
        </w:rPr>
        <w:t>(1944 words)</w:t>
      </w:r>
      <w:r w:rsidR="00930BED">
        <w:rPr>
          <w:rFonts w:ascii="Arial" w:hAnsi="Arial" w:cs="Arial"/>
          <w:sz w:val="22"/>
          <w:szCs w:val="22"/>
        </w:rPr>
        <w:t xml:space="preserve"> </w:t>
      </w:r>
      <w:r w:rsidR="00930BED" w:rsidRPr="00930BED">
        <w:rPr>
          <w:rFonts w:ascii="Arial" w:hAnsi="Arial" w:cs="Arial"/>
          <w:sz w:val="22"/>
          <w:szCs w:val="22"/>
          <w:highlight w:val="cyan"/>
        </w:rPr>
        <w:t xml:space="preserve">currently at </w:t>
      </w:r>
      <w:r w:rsidR="002E19B8">
        <w:rPr>
          <w:rFonts w:ascii="Arial" w:hAnsi="Arial" w:cs="Arial"/>
          <w:sz w:val="22"/>
          <w:szCs w:val="22"/>
          <w:highlight w:val="cyan"/>
        </w:rPr>
        <w:t xml:space="preserve">2980 </w:t>
      </w:r>
      <w:r w:rsidR="009430BD">
        <w:rPr>
          <w:rFonts w:ascii="Arial" w:hAnsi="Arial" w:cs="Arial"/>
          <w:sz w:val="22"/>
          <w:szCs w:val="22"/>
          <w:highlight w:val="cyan"/>
        </w:rPr>
        <w:t>–</w:t>
      </w:r>
      <w:r w:rsidR="002E19B8">
        <w:rPr>
          <w:rFonts w:ascii="Arial" w:hAnsi="Arial" w:cs="Arial"/>
          <w:sz w:val="22"/>
          <w:szCs w:val="22"/>
          <w:highlight w:val="cyan"/>
        </w:rPr>
        <w:t xml:space="preserve"> </w:t>
      </w:r>
      <w:proofErr w:type="gramStart"/>
      <w:r w:rsidR="00E807DE">
        <w:rPr>
          <w:rFonts w:ascii="Arial" w:hAnsi="Arial" w:cs="Arial"/>
          <w:sz w:val="22"/>
          <w:szCs w:val="22"/>
          <w:highlight w:val="cyan"/>
        </w:rPr>
        <w:t>10</w:t>
      </w:r>
      <w:r w:rsidR="009430BD">
        <w:rPr>
          <w:rFonts w:ascii="Arial" w:hAnsi="Arial" w:cs="Arial"/>
          <w:sz w:val="22"/>
          <w:szCs w:val="22"/>
          <w:highlight w:val="cyan"/>
        </w:rPr>
        <w:t xml:space="preserve">36 </w:t>
      </w:r>
      <w:r w:rsidR="00930BED" w:rsidRPr="00930BED">
        <w:rPr>
          <w:rFonts w:ascii="Arial" w:hAnsi="Arial" w:cs="Arial"/>
          <w:sz w:val="22"/>
          <w:szCs w:val="22"/>
          <w:highlight w:val="cyan"/>
        </w:rPr>
        <w:t xml:space="preserve"> lose</w:t>
      </w:r>
      <w:proofErr w:type="gramEnd"/>
      <w:r w:rsidR="00930BED" w:rsidRPr="00930BED">
        <w:rPr>
          <w:rFonts w:ascii="Arial" w:hAnsi="Arial" w:cs="Arial"/>
          <w:sz w:val="22"/>
          <w:szCs w:val="22"/>
          <w:highlight w:val="cyan"/>
        </w:rPr>
        <w:t xml:space="preserve">  words</w:t>
      </w:r>
      <w:r w:rsidR="00930BED">
        <w:rPr>
          <w:rFonts w:ascii="Arial" w:hAnsi="Arial" w:cs="Arial"/>
          <w:sz w:val="22"/>
          <w:szCs w:val="22"/>
        </w:rPr>
        <w:t xml:space="preserve"> </w:t>
      </w:r>
    </w:p>
    <w:p w14:paraId="228516BC" w14:textId="09E99717" w:rsidR="00582545" w:rsidRPr="00BD54B6" w:rsidRDefault="00582545" w:rsidP="0038608D">
      <w:pPr>
        <w:spacing w:line="360" w:lineRule="auto"/>
        <w:rPr>
          <w:rFonts w:ascii="Arial" w:hAnsi="Arial" w:cs="Arial"/>
          <w:b/>
          <w:bCs/>
        </w:rPr>
      </w:pPr>
    </w:p>
    <w:p w14:paraId="491AB237" w14:textId="74603793" w:rsidR="0086579B" w:rsidRPr="002E19B8" w:rsidRDefault="00034543" w:rsidP="002E19B8">
      <w:pPr>
        <w:pStyle w:val="NormalWeb"/>
        <w:spacing w:line="360" w:lineRule="auto"/>
        <w:rPr>
          <w:rFonts w:ascii="Arial" w:hAnsi="Arial" w:cs="Arial"/>
          <w:sz w:val="22"/>
          <w:szCs w:val="22"/>
        </w:rPr>
      </w:pPr>
      <w:r w:rsidRPr="002E19B8">
        <w:rPr>
          <w:rFonts w:ascii="Arial" w:hAnsi="Arial" w:cs="Arial"/>
          <w:sz w:val="22"/>
          <w:szCs w:val="22"/>
        </w:rPr>
        <w:t>The purpose of this</w:t>
      </w:r>
      <w:r w:rsidR="00E807DE" w:rsidRPr="002E19B8">
        <w:rPr>
          <w:rFonts w:ascii="Arial" w:hAnsi="Arial" w:cs="Arial"/>
          <w:sz w:val="22"/>
          <w:szCs w:val="22"/>
        </w:rPr>
        <w:t xml:space="preserve"> narrative</w:t>
      </w:r>
      <w:r w:rsidRPr="002E19B8">
        <w:rPr>
          <w:rFonts w:ascii="Arial" w:hAnsi="Arial" w:cs="Arial"/>
          <w:sz w:val="22"/>
          <w:szCs w:val="22"/>
        </w:rPr>
        <w:t xml:space="preserve"> literature review is </w:t>
      </w:r>
      <w:r w:rsidR="00465F22" w:rsidRPr="002E19B8">
        <w:rPr>
          <w:rFonts w:ascii="Arial" w:hAnsi="Arial" w:cs="Arial"/>
          <w:sz w:val="22"/>
          <w:szCs w:val="22"/>
        </w:rPr>
        <w:t xml:space="preserve">to </w:t>
      </w:r>
      <w:r w:rsidR="00530B17" w:rsidRPr="002E19B8">
        <w:rPr>
          <w:rFonts w:ascii="Arial" w:hAnsi="Arial" w:cs="Arial"/>
          <w:sz w:val="22"/>
          <w:szCs w:val="22"/>
        </w:rPr>
        <w:t xml:space="preserve">expand my knowledge and </w:t>
      </w:r>
      <w:r w:rsidR="00465F22" w:rsidRPr="002E19B8">
        <w:rPr>
          <w:rFonts w:ascii="Arial" w:hAnsi="Arial" w:cs="Arial"/>
          <w:sz w:val="22"/>
          <w:szCs w:val="22"/>
        </w:rPr>
        <w:t xml:space="preserve">identify </w:t>
      </w:r>
      <w:r w:rsidR="00530B17" w:rsidRPr="002E19B8">
        <w:rPr>
          <w:rFonts w:ascii="Arial" w:hAnsi="Arial" w:cs="Arial"/>
          <w:sz w:val="22"/>
          <w:szCs w:val="22"/>
        </w:rPr>
        <w:t>areas of mindfulness practice that could be beneficial to supporting CCM and MT repertoire</w:t>
      </w:r>
      <w:r w:rsidR="00B11987" w:rsidRPr="002E19B8">
        <w:rPr>
          <w:rFonts w:ascii="Arial" w:hAnsi="Arial" w:cs="Arial"/>
          <w:sz w:val="22"/>
          <w:szCs w:val="22"/>
        </w:rPr>
        <w:t xml:space="preserve"> </w:t>
      </w:r>
      <w:r w:rsidR="0086579B" w:rsidRPr="002E19B8">
        <w:rPr>
          <w:rFonts w:ascii="Arial" w:hAnsi="Arial" w:cs="Arial"/>
          <w:sz w:val="22"/>
          <w:szCs w:val="22"/>
        </w:rPr>
        <w:t>development</w:t>
      </w:r>
      <w:r w:rsidR="00530B17" w:rsidRPr="002E19B8">
        <w:rPr>
          <w:rFonts w:ascii="Arial" w:hAnsi="Arial" w:cs="Arial"/>
          <w:sz w:val="22"/>
          <w:szCs w:val="22"/>
        </w:rPr>
        <w:t xml:space="preserve">, to be able to shape a suitable lesson plan that I can deliver </w:t>
      </w:r>
      <w:r w:rsidR="00E807DE" w:rsidRPr="002E19B8">
        <w:rPr>
          <w:rFonts w:ascii="Arial" w:hAnsi="Arial" w:cs="Arial"/>
          <w:sz w:val="22"/>
          <w:szCs w:val="22"/>
        </w:rPr>
        <w:t xml:space="preserve">within my practice </w:t>
      </w:r>
      <w:r w:rsidR="00530B17" w:rsidRPr="002E19B8">
        <w:rPr>
          <w:rFonts w:ascii="Arial" w:hAnsi="Arial" w:cs="Arial"/>
          <w:sz w:val="22"/>
          <w:szCs w:val="22"/>
        </w:rPr>
        <w:t>whilst, identify</w:t>
      </w:r>
      <w:r w:rsidR="00B03E32" w:rsidRPr="002E19B8">
        <w:rPr>
          <w:rFonts w:ascii="Arial" w:hAnsi="Arial" w:cs="Arial"/>
          <w:sz w:val="22"/>
          <w:szCs w:val="22"/>
        </w:rPr>
        <w:t>ing</w:t>
      </w:r>
      <w:r w:rsidR="00530B17" w:rsidRPr="002E19B8">
        <w:rPr>
          <w:rFonts w:ascii="Arial" w:hAnsi="Arial" w:cs="Arial"/>
          <w:sz w:val="22"/>
          <w:szCs w:val="22"/>
        </w:rPr>
        <w:t xml:space="preserve"> any limitations in mindfulness practice</w:t>
      </w:r>
      <w:r w:rsidR="00ED6E32" w:rsidRPr="002E19B8">
        <w:rPr>
          <w:rFonts w:ascii="Arial" w:hAnsi="Arial" w:cs="Arial"/>
          <w:sz w:val="22"/>
          <w:szCs w:val="22"/>
        </w:rPr>
        <w:t>,</w:t>
      </w:r>
      <w:r w:rsidR="00530B17" w:rsidRPr="002E19B8">
        <w:rPr>
          <w:rFonts w:ascii="Arial" w:hAnsi="Arial" w:cs="Arial"/>
          <w:sz w:val="22"/>
          <w:szCs w:val="22"/>
        </w:rPr>
        <w:t xml:space="preserve"> to ensure </w:t>
      </w:r>
      <w:r w:rsidR="00E807DE" w:rsidRPr="002E19B8">
        <w:rPr>
          <w:rFonts w:ascii="Arial" w:hAnsi="Arial" w:cs="Arial"/>
          <w:sz w:val="22"/>
          <w:szCs w:val="22"/>
        </w:rPr>
        <w:t>I approach</w:t>
      </w:r>
      <w:r w:rsidR="00530B17" w:rsidRPr="002E19B8">
        <w:rPr>
          <w:rFonts w:ascii="Arial" w:hAnsi="Arial" w:cs="Arial"/>
          <w:sz w:val="22"/>
          <w:szCs w:val="22"/>
        </w:rPr>
        <w:t xml:space="preserve"> </w:t>
      </w:r>
      <w:r w:rsidR="00B03E32" w:rsidRPr="002E19B8">
        <w:rPr>
          <w:rFonts w:ascii="Arial" w:hAnsi="Arial" w:cs="Arial"/>
          <w:sz w:val="22"/>
          <w:szCs w:val="22"/>
        </w:rPr>
        <w:t xml:space="preserve">mindfulness </w:t>
      </w:r>
      <w:r w:rsidR="00ED6E32" w:rsidRPr="002E19B8">
        <w:rPr>
          <w:rFonts w:ascii="Arial" w:hAnsi="Arial" w:cs="Arial"/>
          <w:sz w:val="22"/>
          <w:szCs w:val="22"/>
        </w:rPr>
        <w:t>correctly</w:t>
      </w:r>
      <w:r w:rsidR="00E807DE" w:rsidRPr="002E19B8">
        <w:rPr>
          <w:rFonts w:ascii="Arial" w:hAnsi="Arial" w:cs="Arial"/>
          <w:sz w:val="22"/>
          <w:szCs w:val="22"/>
        </w:rPr>
        <w:t xml:space="preserve"> as a singing teacher</w:t>
      </w:r>
      <w:r w:rsidR="00ED6E32" w:rsidRPr="002E19B8">
        <w:rPr>
          <w:rFonts w:ascii="Arial" w:hAnsi="Arial" w:cs="Arial"/>
          <w:sz w:val="22"/>
          <w:szCs w:val="22"/>
        </w:rPr>
        <w:t>, to achieve a sense of calm</w:t>
      </w:r>
      <w:r w:rsidR="00A66948" w:rsidRPr="002E19B8">
        <w:rPr>
          <w:rFonts w:ascii="Arial" w:hAnsi="Arial" w:cs="Arial"/>
          <w:sz w:val="22"/>
          <w:szCs w:val="22"/>
        </w:rPr>
        <w:t xml:space="preserve"> amongst my practice. </w:t>
      </w:r>
    </w:p>
    <w:p w14:paraId="6E113366" w14:textId="3E715E00" w:rsidR="007A206F" w:rsidRPr="002E19B8" w:rsidRDefault="00034543" w:rsidP="002E19B8">
      <w:pPr>
        <w:pStyle w:val="NormalWeb"/>
        <w:spacing w:line="360" w:lineRule="auto"/>
        <w:rPr>
          <w:rFonts w:ascii="Arial" w:hAnsi="Arial" w:cs="Arial"/>
          <w:sz w:val="22"/>
          <w:szCs w:val="22"/>
        </w:rPr>
      </w:pPr>
      <w:r w:rsidRPr="002E19B8">
        <w:rPr>
          <w:rFonts w:ascii="Arial" w:hAnsi="Arial" w:cs="Arial"/>
          <w:sz w:val="22"/>
          <w:szCs w:val="22"/>
        </w:rPr>
        <w:t>I will be conducting</w:t>
      </w:r>
      <w:r w:rsidR="00976906" w:rsidRPr="002E19B8">
        <w:rPr>
          <w:rFonts w:ascii="Arial" w:hAnsi="Arial" w:cs="Arial"/>
          <w:sz w:val="22"/>
          <w:szCs w:val="22"/>
        </w:rPr>
        <w:t xml:space="preserve"> a</w:t>
      </w:r>
      <w:r w:rsidRPr="002E19B8">
        <w:rPr>
          <w:rFonts w:ascii="Arial" w:hAnsi="Arial" w:cs="Arial"/>
          <w:sz w:val="22"/>
          <w:szCs w:val="22"/>
        </w:rPr>
        <w:t xml:space="preserve"> </w:t>
      </w:r>
      <w:r w:rsidR="0086579B" w:rsidRPr="002E19B8">
        <w:rPr>
          <w:rFonts w:ascii="Arial" w:hAnsi="Arial" w:cs="Arial"/>
          <w:sz w:val="22"/>
          <w:szCs w:val="22"/>
        </w:rPr>
        <w:t xml:space="preserve">narrative </w:t>
      </w:r>
      <w:r w:rsidR="00976906" w:rsidRPr="002E19B8">
        <w:rPr>
          <w:rFonts w:ascii="Arial" w:hAnsi="Arial" w:cs="Arial"/>
          <w:sz w:val="22"/>
          <w:szCs w:val="22"/>
        </w:rPr>
        <w:t xml:space="preserve">literature review </w:t>
      </w:r>
      <w:r w:rsidR="00A66948" w:rsidRPr="002E19B8">
        <w:rPr>
          <w:rFonts w:ascii="Arial" w:hAnsi="Arial" w:cs="Arial"/>
          <w:sz w:val="22"/>
          <w:szCs w:val="22"/>
        </w:rPr>
        <w:t xml:space="preserve">in line with Cronin et </w:t>
      </w:r>
      <w:proofErr w:type="spellStart"/>
      <w:r w:rsidR="00A66948" w:rsidRPr="002E19B8">
        <w:rPr>
          <w:rFonts w:ascii="Arial" w:hAnsi="Arial" w:cs="Arial"/>
          <w:sz w:val="22"/>
          <w:szCs w:val="22"/>
        </w:rPr>
        <w:t>al’s</w:t>
      </w:r>
      <w:proofErr w:type="spellEnd"/>
      <w:r w:rsidR="00A66948" w:rsidRPr="002E19B8">
        <w:rPr>
          <w:rFonts w:ascii="Arial" w:hAnsi="Arial" w:cs="Arial"/>
          <w:sz w:val="22"/>
          <w:szCs w:val="22"/>
        </w:rPr>
        <w:t>. (2008) concept of searching for existing research</w:t>
      </w:r>
      <w:r w:rsidR="00976906" w:rsidRPr="002E19B8">
        <w:rPr>
          <w:rFonts w:ascii="Arial" w:hAnsi="Arial" w:cs="Arial"/>
          <w:sz w:val="22"/>
          <w:szCs w:val="22"/>
        </w:rPr>
        <w:t>, to support with</w:t>
      </w:r>
      <w:r w:rsidR="00A66948" w:rsidRPr="002E19B8">
        <w:rPr>
          <w:rFonts w:ascii="Arial" w:hAnsi="Arial" w:cs="Arial"/>
          <w:sz w:val="22"/>
          <w:szCs w:val="22"/>
        </w:rPr>
        <w:t xml:space="preserve"> </w:t>
      </w:r>
      <w:r w:rsidR="00976906" w:rsidRPr="002E19B8">
        <w:rPr>
          <w:rFonts w:ascii="Arial" w:hAnsi="Arial" w:cs="Arial"/>
          <w:sz w:val="22"/>
          <w:szCs w:val="22"/>
        </w:rPr>
        <w:t xml:space="preserve">the approach </w:t>
      </w:r>
      <w:r w:rsidR="00E807DE" w:rsidRPr="002E19B8">
        <w:rPr>
          <w:rFonts w:ascii="Arial" w:hAnsi="Arial" w:cs="Arial"/>
          <w:sz w:val="22"/>
          <w:szCs w:val="22"/>
        </w:rPr>
        <w:t xml:space="preserve">of </w:t>
      </w:r>
      <w:r w:rsidR="00976906" w:rsidRPr="002E19B8">
        <w:rPr>
          <w:rFonts w:ascii="Arial" w:hAnsi="Arial" w:cs="Arial"/>
          <w:sz w:val="22"/>
          <w:szCs w:val="22"/>
        </w:rPr>
        <w:t>applying mindfulness to singing</w:t>
      </w:r>
      <w:r w:rsidR="00E807DE" w:rsidRPr="002E19B8">
        <w:rPr>
          <w:rFonts w:ascii="Arial" w:hAnsi="Arial" w:cs="Arial"/>
          <w:sz w:val="22"/>
          <w:szCs w:val="22"/>
        </w:rPr>
        <w:t>,</w:t>
      </w:r>
      <w:r w:rsidR="00976906" w:rsidRPr="002E19B8">
        <w:rPr>
          <w:rFonts w:ascii="Arial" w:hAnsi="Arial" w:cs="Arial"/>
          <w:sz w:val="22"/>
          <w:szCs w:val="22"/>
        </w:rPr>
        <w:t xml:space="preserve"> searching for methods that can appropriately be applied with intention of creating calm, by purposefully sourcing relevant resource as </w:t>
      </w:r>
      <w:r w:rsidR="00976906" w:rsidRPr="002E19B8">
        <w:rPr>
          <w:rFonts w:ascii="Arial" w:hAnsi="Arial" w:cs="Arial"/>
          <w:sz w:val="22"/>
          <w:szCs w:val="22"/>
          <w:highlight w:val="yellow"/>
        </w:rPr>
        <w:t>Palinkas et al.</w:t>
      </w:r>
      <w:r w:rsidR="00976906" w:rsidRPr="002E19B8">
        <w:rPr>
          <w:rFonts w:ascii="Arial" w:hAnsi="Arial" w:cs="Arial"/>
          <w:sz w:val="22"/>
          <w:szCs w:val="22"/>
        </w:rPr>
        <w:t xml:space="preserve"> (2015) indicates to acquire rich data specific to my </w:t>
      </w:r>
      <w:r w:rsidR="00976906" w:rsidRPr="002E19B8">
        <w:rPr>
          <w:rFonts w:ascii="Calibri" w:hAnsi="Calibri" w:cs="Calibri"/>
          <w:sz w:val="22"/>
          <w:szCs w:val="22"/>
        </w:rPr>
        <w:t>﻿</w:t>
      </w:r>
      <w:r w:rsidR="00976906" w:rsidRPr="002E19B8">
        <w:rPr>
          <w:rFonts w:ascii="Arial" w:hAnsi="Arial" w:cs="Arial"/>
          <w:sz w:val="22"/>
          <w:szCs w:val="22"/>
        </w:rPr>
        <w:t>‘phenomenon of interest’ (Palinkas et al. 2013, p.2)</w:t>
      </w:r>
    </w:p>
    <w:p w14:paraId="6674E1AC" w14:textId="5ACF45AE" w:rsidR="00034543" w:rsidRPr="002E19B8" w:rsidRDefault="00F30F77" w:rsidP="002E19B8">
      <w:pPr>
        <w:pStyle w:val="NormalWeb"/>
        <w:spacing w:line="360" w:lineRule="auto"/>
        <w:rPr>
          <w:rFonts w:ascii="Arial" w:hAnsi="Arial" w:cs="Arial"/>
          <w:sz w:val="22"/>
          <w:szCs w:val="22"/>
        </w:rPr>
      </w:pPr>
      <w:r w:rsidRPr="002E19B8">
        <w:rPr>
          <w:rFonts w:ascii="Arial" w:hAnsi="Arial" w:cs="Arial"/>
          <w:sz w:val="22"/>
          <w:szCs w:val="22"/>
        </w:rPr>
        <w:t>T</w:t>
      </w:r>
      <w:r w:rsidR="00D851EF" w:rsidRPr="002E19B8">
        <w:rPr>
          <w:rFonts w:ascii="Arial" w:hAnsi="Arial" w:cs="Arial"/>
          <w:sz w:val="22"/>
          <w:szCs w:val="22"/>
        </w:rPr>
        <w:t>o support with identifying ‘relevant literature’ (</w:t>
      </w:r>
      <w:proofErr w:type="spellStart"/>
      <w:r w:rsidR="00D851EF" w:rsidRPr="002E19B8">
        <w:rPr>
          <w:rFonts w:ascii="Arial" w:hAnsi="Arial" w:cs="Arial"/>
          <w:sz w:val="22"/>
          <w:szCs w:val="22"/>
        </w:rPr>
        <w:t>Boell</w:t>
      </w:r>
      <w:proofErr w:type="spellEnd"/>
      <w:r w:rsidR="00D851EF" w:rsidRPr="002E19B8">
        <w:rPr>
          <w:rFonts w:ascii="Arial" w:hAnsi="Arial" w:cs="Arial"/>
          <w:sz w:val="22"/>
          <w:szCs w:val="22"/>
        </w:rPr>
        <w:t xml:space="preserve"> and </w:t>
      </w:r>
      <w:proofErr w:type="spellStart"/>
      <w:r w:rsidR="00D851EF" w:rsidRPr="002E19B8">
        <w:rPr>
          <w:rFonts w:ascii="Arial" w:hAnsi="Arial" w:cs="Arial"/>
          <w:sz w:val="22"/>
          <w:szCs w:val="22"/>
        </w:rPr>
        <w:t>Cecez-Kecmanovic</w:t>
      </w:r>
      <w:proofErr w:type="spellEnd"/>
      <w:r w:rsidR="00D851EF" w:rsidRPr="002E19B8">
        <w:rPr>
          <w:rFonts w:ascii="Arial" w:hAnsi="Arial" w:cs="Arial"/>
          <w:sz w:val="22"/>
          <w:szCs w:val="22"/>
        </w:rPr>
        <w:t xml:space="preserve">, 2014, p.269), </w:t>
      </w:r>
      <w:r w:rsidR="00852FDB" w:rsidRPr="002E19B8">
        <w:rPr>
          <w:rFonts w:ascii="Arial" w:hAnsi="Arial" w:cs="Arial"/>
          <w:sz w:val="22"/>
          <w:szCs w:val="22"/>
        </w:rPr>
        <w:t xml:space="preserve">I will be following a </w:t>
      </w:r>
      <w:r w:rsidR="00DE77EF" w:rsidRPr="002E19B8">
        <w:rPr>
          <w:rFonts w:ascii="Arial" w:hAnsi="Arial" w:cs="Arial"/>
          <w:sz w:val="22"/>
          <w:szCs w:val="22"/>
        </w:rPr>
        <w:t>‘</w:t>
      </w:r>
      <w:r w:rsidR="00852FDB" w:rsidRPr="002E19B8">
        <w:rPr>
          <w:rFonts w:ascii="Arial" w:hAnsi="Arial" w:cs="Arial"/>
          <w:sz w:val="22"/>
          <w:szCs w:val="22"/>
        </w:rPr>
        <w:t>Hermeneutic Framework</w:t>
      </w:r>
      <w:r w:rsidR="00DE77EF" w:rsidRPr="002E19B8">
        <w:rPr>
          <w:rFonts w:ascii="Arial" w:hAnsi="Arial" w:cs="Arial"/>
          <w:sz w:val="22"/>
          <w:szCs w:val="22"/>
        </w:rPr>
        <w:t>’</w:t>
      </w:r>
      <w:r w:rsidR="00852FDB" w:rsidRPr="002E19B8">
        <w:rPr>
          <w:rFonts w:ascii="Arial" w:hAnsi="Arial" w:cs="Arial"/>
          <w:sz w:val="22"/>
          <w:szCs w:val="22"/>
        </w:rPr>
        <w:t xml:space="preserve"> </w:t>
      </w:r>
      <w:r w:rsidR="0002019C" w:rsidRPr="002E19B8">
        <w:rPr>
          <w:rFonts w:ascii="Arial" w:hAnsi="Arial" w:cs="Arial"/>
          <w:sz w:val="22"/>
          <w:szCs w:val="22"/>
        </w:rPr>
        <w:t>(</w:t>
      </w:r>
      <w:proofErr w:type="spellStart"/>
      <w:r w:rsidR="0002019C" w:rsidRPr="002E19B8">
        <w:rPr>
          <w:rFonts w:ascii="Arial" w:hAnsi="Arial" w:cs="Arial"/>
          <w:sz w:val="22"/>
          <w:szCs w:val="22"/>
        </w:rPr>
        <w:t>Boell</w:t>
      </w:r>
      <w:proofErr w:type="spellEnd"/>
      <w:r w:rsidR="0002019C" w:rsidRPr="002E19B8">
        <w:rPr>
          <w:rFonts w:ascii="Arial" w:hAnsi="Arial" w:cs="Arial"/>
          <w:sz w:val="22"/>
          <w:szCs w:val="22"/>
        </w:rPr>
        <w:t xml:space="preserve"> and </w:t>
      </w:r>
      <w:proofErr w:type="spellStart"/>
      <w:r w:rsidR="0002019C" w:rsidRPr="002E19B8">
        <w:rPr>
          <w:rFonts w:ascii="Arial" w:hAnsi="Arial" w:cs="Arial"/>
          <w:sz w:val="22"/>
          <w:szCs w:val="22"/>
        </w:rPr>
        <w:t>Cecez-Kecmanovic</w:t>
      </w:r>
      <w:proofErr w:type="spellEnd"/>
      <w:r w:rsidR="0002019C" w:rsidRPr="002E19B8">
        <w:rPr>
          <w:rFonts w:ascii="Arial" w:hAnsi="Arial" w:cs="Arial"/>
          <w:sz w:val="22"/>
          <w:szCs w:val="22"/>
        </w:rPr>
        <w:t xml:space="preserve">, 2014, p.258). </w:t>
      </w:r>
      <w:r w:rsidR="00852FDB" w:rsidRPr="002E19B8">
        <w:rPr>
          <w:rFonts w:ascii="Arial" w:hAnsi="Arial" w:cs="Arial"/>
          <w:sz w:val="22"/>
          <w:szCs w:val="22"/>
        </w:rPr>
        <w:t>I aim ‘</w:t>
      </w:r>
      <w:r w:rsidR="00852FDB" w:rsidRPr="002E19B8">
        <w:rPr>
          <w:rFonts w:ascii="Calibri" w:hAnsi="Calibri" w:cs="Calibri"/>
          <w:sz w:val="22"/>
          <w:szCs w:val="22"/>
        </w:rPr>
        <w:t>﻿</w:t>
      </w:r>
      <w:r w:rsidR="00852FDB" w:rsidRPr="002E19B8">
        <w:rPr>
          <w:rFonts w:ascii="Arial" w:hAnsi="Arial" w:cs="Arial"/>
          <w:sz w:val="22"/>
          <w:szCs w:val="22"/>
        </w:rPr>
        <w:t>to fuse the horizons of past, present, and future understanding’ (Paterson and Higgs, 2005, p.346)</w:t>
      </w:r>
      <w:r w:rsidR="00597193" w:rsidRPr="002E19B8">
        <w:rPr>
          <w:rFonts w:ascii="Arial" w:hAnsi="Arial" w:cs="Arial"/>
          <w:sz w:val="22"/>
          <w:szCs w:val="22"/>
        </w:rPr>
        <w:t xml:space="preserve"> thus, will be ensuing the ‘analysis and interpretation cycle’ and ‘search and acquisition cycle’</w:t>
      </w:r>
      <w:r w:rsidR="00597193" w:rsidRPr="002E19B8">
        <w:rPr>
          <w:rFonts w:ascii="Arial" w:hAnsi="Arial" w:cs="Arial"/>
          <w:sz w:val="22"/>
          <w:szCs w:val="22"/>
          <w:highlight w:val="yellow"/>
        </w:rPr>
        <w:t xml:space="preserve">(ref) </w:t>
      </w:r>
      <w:r w:rsidR="00597193" w:rsidRPr="002E19B8">
        <w:rPr>
          <w:rFonts w:ascii="Calibri" w:hAnsi="Calibri" w:cs="Calibri"/>
          <w:sz w:val="22"/>
          <w:szCs w:val="22"/>
          <w:highlight w:val="yellow"/>
        </w:rPr>
        <w:t>﻿</w:t>
      </w:r>
      <w:r w:rsidR="00597193" w:rsidRPr="002E19B8">
        <w:rPr>
          <w:rFonts w:ascii="Arial" w:hAnsi="Arial" w:cs="Arial"/>
          <w:sz w:val="22"/>
          <w:szCs w:val="22"/>
        </w:rPr>
        <w:t>as</w:t>
      </w:r>
      <w:r w:rsidR="003B5660" w:rsidRPr="002E19B8">
        <w:rPr>
          <w:rFonts w:ascii="Arial" w:hAnsi="Arial" w:cs="Arial"/>
          <w:sz w:val="22"/>
          <w:szCs w:val="22"/>
        </w:rPr>
        <w:t xml:space="preserve"> I will be </w:t>
      </w:r>
      <w:r w:rsidR="00DE77EF" w:rsidRPr="002E19B8">
        <w:rPr>
          <w:rFonts w:ascii="Calibri" w:hAnsi="Calibri" w:cs="Calibri"/>
          <w:sz w:val="22"/>
          <w:szCs w:val="22"/>
        </w:rPr>
        <w:t>﻿</w:t>
      </w:r>
      <w:r w:rsidR="00DE77EF" w:rsidRPr="002E19B8">
        <w:rPr>
          <w:rFonts w:ascii="Arial" w:hAnsi="Arial" w:cs="Arial"/>
          <w:sz w:val="22"/>
          <w:szCs w:val="22"/>
        </w:rPr>
        <w:t>‘cyclically moving’ (Paterson and Higgs, 2005, p.345) back and forth</w:t>
      </w:r>
      <w:r w:rsidR="00597193" w:rsidRPr="002E19B8">
        <w:rPr>
          <w:rFonts w:ascii="Arial" w:hAnsi="Arial" w:cs="Arial"/>
          <w:sz w:val="22"/>
          <w:szCs w:val="22"/>
        </w:rPr>
        <w:t xml:space="preserve">, </w:t>
      </w:r>
      <w:r w:rsidR="00DE77EF" w:rsidRPr="002E19B8">
        <w:rPr>
          <w:rFonts w:ascii="Arial" w:hAnsi="Arial" w:cs="Arial"/>
          <w:sz w:val="22"/>
          <w:szCs w:val="22"/>
        </w:rPr>
        <w:t xml:space="preserve">until </w:t>
      </w:r>
      <w:r w:rsidR="00FA359D" w:rsidRPr="002E19B8">
        <w:rPr>
          <w:rFonts w:ascii="Arial" w:hAnsi="Arial" w:cs="Arial"/>
          <w:sz w:val="22"/>
          <w:szCs w:val="22"/>
        </w:rPr>
        <w:t>I</w:t>
      </w:r>
      <w:r w:rsidR="00DE77EF" w:rsidRPr="002E19B8">
        <w:rPr>
          <w:rFonts w:ascii="Arial" w:hAnsi="Arial" w:cs="Arial"/>
          <w:sz w:val="22"/>
          <w:szCs w:val="22"/>
        </w:rPr>
        <w:t xml:space="preserve"> adopt an understanding</w:t>
      </w:r>
      <w:r w:rsidR="003F0483" w:rsidRPr="002E19B8">
        <w:rPr>
          <w:rFonts w:ascii="Arial" w:hAnsi="Arial" w:cs="Arial"/>
          <w:sz w:val="22"/>
          <w:szCs w:val="22"/>
        </w:rPr>
        <w:t xml:space="preserve"> of the ‘whole’ (Paterson and Higgs, 2005, p.345) phenomenon</w:t>
      </w:r>
      <w:r w:rsidR="00FA359D" w:rsidRPr="002E19B8">
        <w:rPr>
          <w:rFonts w:ascii="Arial" w:hAnsi="Arial" w:cs="Arial"/>
          <w:sz w:val="22"/>
          <w:szCs w:val="22"/>
        </w:rPr>
        <w:t xml:space="preserve"> through method of the hermeneutic circle </w:t>
      </w:r>
      <w:r w:rsidR="00FA359D" w:rsidRPr="002E19B8">
        <w:rPr>
          <w:rFonts w:ascii="Arial" w:hAnsi="Arial" w:cs="Arial"/>
          <w:sz w:val="22"/>
          <w:szCs w:val="22"/>
          <w:highlight w:val="yellow"/>
        </w:rPr>
        <w:t>(</w:t>
      </w:r>
      <w:r w:rsidR="0038608D" w:rsidRPr="002E19B8">
        <w:rPr>
          <w:rFonts w:ascii="Arial" w:hAnsi="Arial" w:cs="Arial"/>
          <w:sz w:val="22"/>
          <w:szCs w:val="22"/>
          <w:highlight w:val="yellow"/>
        </w:rPr>
        <w:t>see appendices, p.</w:t>
      </w:r>
      <w:r w:rsidR="009468F4" w:rsidRPr="002E19B8">
        <w:rPr>
          <w:rFonts w:ascii="Arial" w:hAnsi="Arial" w:cs="Arial"/>
          <w:sz w:val="22"/>
          <w:szCs w:val="22"/>
          <w:highlight w:val="yellow"/>
        </w:rPr>
        <w:t>)</w:t>
      </w:r>
      <w:r w:rsidR="009468F4" w:rsidRPr="002E19B8">
        <w:rPr>
          <w:rFonts w:ascii="Arial" w:hAnsi="Arial" w:cs="Arial"/>
          <w:sz w:val="22"/>
          <w:szCs w:val="22"/>
        </w:rPr>
        <w:t xml:space="preserve"> practising</w:t>
      </w:r>
      <w:r w:rsidR="00FA359D" w:rsidRPr="002E19B8">
        <w:rPr>
          <w:rFonts w:ascii="Arial" w:hAnsi="Arial" w:cs="Arial"/>
          <w:sz w:val="22"/>
          <w:szCs w:val="22"/>
        </w:rPr>
        <w:t xml:space="preserve"> my own interpretation</w:t>
      </w:r>
      <w:r w:rsidR="00D6225D" w:rsidRPr="002E19B8">
        <w:rPr>
          <w:rFonts w:ascii="Arial" w:hAnsi="Arial" w:cs="Arial"/>
          <w:sz w:val="22"/>
          <w:szCs w:val="22"/>
        </w:rPr>
        <w:t xml:space="preserve"> (</w:t>
      </w:r>
      <w:proofErr w:type="spellStart"/>
      <w:r w:rsidR="00D6225D" w:rsidRPr="002E19B8">
        <w:rPr>
          <w:rFonts w:ascii="Arial" w:hAnsi="Arial" w:cs="Arial"/>
          <w:sz w:val="22"/>
          <w:szCs w:val="22"/>
        </w:rPr>
        <w:t>Boell</w:t>
      </w:r>
      <w:proofErr w:type="spellEnd"/>
      <w:r w:rsidR="00D6225D" w:rsidRPr="002E19B8">
        <w:rPr>
          <w:rFonts w:ascii="Arial" w:hAnsi="Arial" w:cs="Arial"/>
          <w:sz w:val="22"/>
          <w:szCs w:val="22"/>
        </w:rPr>
        <w:t xml:space="preserve"> and </w:t>
      </w:r>
      <w:proofErr w:type="spellStart"/>
      <w:r w:rsidR="00D6225D" w:rsidRPr="002E19B8">
        <w:rPr>
          <w:rFonts w:ascii="Arial" w:hAnsi="Arial" w:cs="Arial"/>
          <w:sz w:val="22"/>
          <w:szCs w:val="22"/>
        </w:rPr>
        <w:t>Cecez-Kecmanovic</w:t>
      </w:r>
      <w:proofErr w:type="spellEnd"/>
      <w:r w:rsidR="00D6225D" w:rsidRPr="002E19B8">
        <w:rPr>
          <w:rFonts w:ascii="Arial" w:hAnsi="Arial" w:cs="Arial"/>
          <w:sz w:val="22"/>
          <w:szCs w:val="22"/>
        </w:rPr>
        <w:t xml:space="preserve">, 2014, p.263) </w:t>
      </w:r>
      <w:r w:rsidR="00FA359D" w:rsidRPr="002E19B8">
        <w:rPr>
          <w:rFonts w:ascii="Arial" w:hAnsi="Arial" w:cs="Arial"/>
          <w:sz w:val="22"/>
          <w:szCs w:val="22"/>
        </w:rPr>
        <w:t>of existing work, also known as ‘judgement artistry’</w:t>
      </w:r>
      <w:r w:rsidR="00955739" w:rsidRPr="002E19B8">
        <w:rPr>
          <w:rFonts w:ascii="Arial" w:hAnsi="Arial" w:cs="Arial"/>
          <w:sz w:val="22"/>
          <w:szCs w:val="22"/>
        </w:rPr>
        <w:t xml:space="preserve"> </w:t>
      </w:r>
      <w:r w:rsidR="00FA359D" w:rsidRPr="002E19B8">
        <w:rPr>
          <w:rFonts w:ascii="Arial" w:hAnsi="Arial" w:cs="Arial"/>
          <w:sz w:val="22"/>
          <w:szCs w:val="22"/>
        </w:rPr>
        <w:t>(Paterson and Higgs, 2005, p.342)</w:t>
      </w:r>
      <w:r w:rsidR="0067515B" w:rsidRPr="002E19B8">
        <w:rPr>
          <w:rFonts w:ascii="Arial" w:hAnsi="Arial" w:cs="Arial"/>
          <w:sz w:val="22"/>
          <w:szCs w:val="22"/>
        </w:rPr>
        <w:t>. I will be</w:t>
      </w:r>
      <w:r w:rsidR="00763E79" w:rsidRPr="002E19B8">
        <w:rPr>
          <w:rFonts w:ascii="Arial" w:hAnsi="Arial" w:cs="Arial"/>
          <w:sz w:val="22"/>
          <w:szCs w:val="22"/>
        </w:rPr>
        <w:t xml:space="preserve"> using Gibb’s model </w:t>
      </w:r>
      <w:r w:rsidR="00763E79" w:rsidRPr="002E19B8">
        <w:rPr>
          <w:rFonts w:ascii="Arial" w:hAnsi="Arial" w:cs="Arial"/>
          <w:sz w:val="22"/>
          <w:szCs w:val="22"/>
          <w:highlight w:val="yellow"/>
        </w:rPr>
        <w:t>(</w:t>
      </w:r>
      <w:r w:rsidR="0038608D" w:rsidRPr="002E19B8">
        <w:rPr>
          <w:rFonts w:ascii="Arial" w:hAnsi="Arial" w:cs="Arial"/>
          <w:sz w:val="22"/>
          <w:szCs w:val="22"/>
          <w:highlight w:val="yellow"/>
        </w:rPr>
        <w:t>see appendices, p.</w:t>
      </w:r>
      <w:r w:rsidR="00763E79" w:rsidRPr="002E19B8">
        <w:rPr>
          <w:rFonts w:ascii="Arial" w:hAnsi="Arial" w:cs="Arial"/>
          <w:sz w:val="22"/>
          <w:szCs w:val="22"/>
          <w:highlight w:val="yellow"/>
        </w:rPr>
        <w:t>)</w:t>
      </w:r>
      <w:r w:rsidR="00305DC4" w:rsidRPr="002E19B8">
        <w:rPr>
          <w:rFonts w:ascii="Arial" w:hAnsi="Arial" w:cs="Arial"/>
          <w:sz w:val="22"/>
          <w:szCs w:val="22"/>
        </w:rPr>
        <w:t>, learning through ‘repetition’ (Lia, 1988, p.1</w:t>
      </w:r>
      <w:r w:rsidR="0067515B" w:rsidRPr="002E19B8">
        <w:rPr>
          <w:rFonts w:ascii="Arial" w:hAnsi="Arial" w:cs="Arial"/>
          <w:sz w:val="22"/>
          <w:szCs w:val="22"/>
        </w:rPr>
        <w:t>) following</w:t>
      </w:r>
      <w:r w:rsidR="00305DC4" w:rsidRPr="002E19B8">
        <w:rPr>
          <w:rFonts w:ascii="Arial" w:hAnsi="Arial" w:cs="Arial"/>
          <w:sz w:val="22"/>
          <w:szCs w:val="22"/>
        </w:rPr>
        <w:t xml:space="preserve"> an ‘iterative model</w:t>
      </w:r>
      <w:r w:rsidR="0038608D" w:rsidRPr="002E19B8">
        <w:rPr>
          <w:rFonts w:ascii="Arial" w:hAnsi="Arial" w:cs="Arial"/>
          <w:sz w:val="22"/>
          <w:szCs w:val="22"/>
        </w:rPr>
        <w:t xml:space="preserve">’ </w:t>
      </w:r>
      <w:r w:rsidR="0038608D" w:rsidRPr="002E19B8">
        <w:rPr>
          <w:rFonts w:ascii="Arial" w:hAnsi="Arial" w:cs="Arial"/>
          <w:sz w:val="22"/>
          <w:szCs w:val="22"/>
          <w:highlight w:val="cyan"/>
        </w:rPr>
        <w:t>(</w:t>
      </w:r>
      <w:r w:rsidR="00305DC4" w:rsidRPr="002E19B8">
        <w:rPr>
          <w:rFonts w:ascii="Arial" w:hAnsi="Arial" w:cs="Arial"/>
          <w:sz w:val="22"/>
          <w:szCs w:val="22"/>
          <w:highlight w:val="cyan"/>
        </w:rPr>
        <w:t>Lia, 1988, p.1)</w:t>
      </w:r>
      <w:r w:rsidR="00305DC4" w:rsidRPr="002E19B8">
        <w:rPr>
          <w:rFonts w:ascii="Arial" w:hAnsi="Arial" w:cs="Arial"/>
          <w:sz w:val="22"/>
          <w:szCs w:val="22"/>
        </w:rPr>
        <w:t xml:space="preserve"> whic</w:t>
      </w:r>
      <w:r w:rsidR="00597193" w:rsidRPr="002E19B8">
        <w:rPr>
          <w:rFonts w:ascii="Arial" w:hAnsi="Arial" w:cs="Arial"/>
          <w:sz w:val="22"/>
          <w:szCs w:val="22"/>
        </w:rPr>
        <w:t>h,</w:t>
      </w:r>
      <w:r w:rsidR="00305DC4" w:rsidRPr="002E19B8">
        <w:rPr>
          <w:rFonts w:ascii="Arial" w:hAnsi="Arial" w:cs="Arial"/>
          <w:sz w:val="22"/>
          <w:szCs w:val="22"/>
        </w:rPr>
        <w:t xml:space="preserve"> suits my style of learning</w:t>
      </w:r>
      <w:r w:rsidR="00955739" w:rsidRPr="002E19B8">
        <w:rPr>
          <w:rFonts w:ascii="Arial" w:hAnsi="Arial" w:cs="Arial"/>
          <w:sz w:val="22"/>
          <w:szCs w:val="22"/>
        </w:rPr>
        <w:t xml:space="preserve">, as a ‘bricoleur’ (Rogers, 2012, p.1) that </w:t>
      </w:r>
      <w:r w:rsidR="009877A8" w:rsidRPr="002E19B8">
        <w:rPr>
          <w:rFonts w:ascii="Arial" w:hAnsi="Arial" w:cs="Arial"/>
          <w:sz w:val="22"/>
          <w:szCs w:val="22"/>
        </w:rPr>
        <w:t xml:space="preserve">being, </w:t>
      </w:r>
      <w:r w:rsidR="00955739" w:rsidRPr="002E19B8">
        <w:rPr>
          <w:rFonts w:ascii="Arial" w:hAnsi="Arial" w:cs="Arial"/>
          <w:sz w:val="22"/>
          <w:szCs w:val="22"/>
        </w:rPr>
        <w:t>creative</w:t>
      </w:r>
      <w:r w:rsidR="009877A8" w:rsidRPr="002E19B8">
        <w:rPr>
          <w:rFonts w:ascii="Arial" w:hAnsi="Arial" w:cs="Arial"/>
          <w:sz w:val="22"/>
          <w:szCs w:val="22"/>
        </w:rPr>
        <w:t xml:space="preserve"> and</w:t>
      </w:r>
      <w:r w:rsidR="00955739" w:rsidRPr="002E19B8">
        <w:rPr>
          <w:rFonts w:ascii="Arial" w:hAnsi="Arial" w:cs="Arial"/>
          <w:sz w:val="22"/>
          <w:szCs w:val="22"/>
        </w:rPr>
        <w:t xml:space="preserve"> explorative to allow for ‘multi-perspectival’ (Rogers, 2012, p.6) phenomenon</w:t>
      </w:r>
      <w:r w:rsidR="009877A8" w:rsidRPr="002E19B8">
        <w:rPr>
          <w:rFonts w:ascii="Arial" w:hAnsi="Arial" w:cs="Arial"/>
          <w:sz w:val="22"/>
          <w:szCs w:val="22"/>
        </w:rPr>
        <w:t xml:space="preserve"> to ensure rich dat</w:t>
      </w:r>
      <w:r w:rsidR="00597193" w:rsidRPr="002E19B8">
        <w:rPr>
          <w:rFonts w:ascii="Arial" w:hAnsi="Arial" w:cs="Arial"/>
          <w:sz w:val="22"/>
          <w:szCs w:val="22"/>
        </w:rPr>
        <w:t>a.</w:t>
      </w:r>
    </w:p>
    <w:p w14:paraId="061383C5" w14:textId="22EAA6F8" w:rsidR="001F5AC5" w:rsidRPr="002E19B8" w:rsidRDefault="00852FDB" w:rsidP="002E19B8">
      <w:pPr>
        <w:pStyle w:val="NormalWeb"/>
        <w:spacing w:line="360" w:lineRule="auto"/>
        <w:rPr>
          <w:rFonts w:ascii="Arial" w:hAnsi="Arial" w:cs="Arial"/>
          <w:b/>
          <w:bCs/>
          <w:color w:val="000000" w:themeColor="text1"/>
          <w:sz w:val="22"/>
          <w:szCs w:val="22"/>
        </w:rPr>
      </w:pPr>
      <w:r w:rsidRPr="002E19B8">
        <w:rPr>
          <w:rFonts w:ascii="Arial" w:hAnsi="Arial" w:cs="Arial"/>
          <w:sz w:val="22"/>
          <w:szCs w:val="22"/>
        </w:rPr>
        <w:lastRenderedPageBreak/>
        <w:t>It is important</w:t>
      </w:r>
      <w:r w:rsidR="00597193" w:rsidRPr="002E19B8">
        <w:rPr>
          <w:rFonts w:ascii="Arial" w:hAnsi="Arial" w:cs="Arial"/>
          <w:sz w:val="22"/>
          <w:szCs w:val="22"/>
        </w:rPr>
        <w:t xml:space="preserve"> that </w:t>
      </w:r>
      <w:r w:rsidRPr="002E19B8">
        <w:rPr>
          <w:rFonts w:ascii="Arial" w:hAnsi="Arial" w:cs="Arial"/>
          <w:sz w:val="22"/>
          <w:szCs w:val="22"/>
        </w:rPr>
        <w:t xml:space="preserve">I </w:t>
      </w:r>
      <w:r w:rsidR="003B5A16" w:rsidRPr="002E19B8">
        <w:rPr>
          <w:rFonts w:ascii="Arial" w:hAnsi="Arial" w:cs="Arial"/>
          <w:sz w:val="22"/>
          <w:szCs w:val="22"/>
        </w:rPr>
        <w:t xml:space="preserve">devise a research ‘strategy’ </w:t>
      </w:r>
      <w:r w:rsidR="003B5A16" w:rsidRPr="002E19B8">
        <w:rPr>
          <w:rFonts w:ascii="Calibri" w:hAnsi="Calibri" w:cs="Calibri"/>
          <w:sz w:val="22"/>
          <w:szCs w:val="22"/>
        </w:rPr>
        <w:t>﻿</w:t>
      </w:r>
      <w:r w:rsidR="003B5A16" w:rsidRPr="002E19B8">
        <w:rPr>
          <w:rFonts w:ascii="Arial" w:hAnsi="Arial" w:cs="Arial"/>
          <w:sz w:val="22"/>
          <w:szCs w:val="22"/>
        </w:rPr>
        <w:t xml:space="preserve">(Forrester, 2012, p.4) </w:t>
      </w:r>
      <w:r w:rsidR="00763E79" w:rsidRPr="002E19B8">
        <w:rPr>
          <w:rFonts w:ascii="Arial" w:hAnsi="Arial" w:cs="Arial"/>
          <w:sz w:val="22"/>
          <w:szCs w:val="22"/>
        </w:rPr>
        <w:t>so I can source relevant and useful information</w:t>
      </w:r>
      <w:r w:rsidR="007A206F" w:rsidRPr="002E19B8">
        <w:rPr>
          <w:rFonts w:ascii="Arial" w:hAnsi="Arial" w:cs="Arial"/>
          <w:sz w:val="22"/>
          <w:szCs w:val="22"/>
        </w:rPr>
        <w:t xml:space="preserve"> as researchers </w:t>
      </w:r>
      <w:proofErr w:type="spellStart"/>
      <w:r w:rsidR="007A206F" w:rsidRPr="002E19B8">
        <w:rPr>
          <w:rFonts w:ascii="Arial" w:hAnsi="Arial" w:cs="Arial"/>
          <w:sz w:val="22"/>
          <w:szCs w:val="22"/>
        </w:rPr>
        <w:t>Boell</w:t>
      </w:r>
      <w:proofErr w:type="spellEnd"/>
      <w:r w:rsidR="007A206F" w:rsidRPr="002E19B8">
        <w:rPr>
          <w:rFonts w:ascii="Arial" w:hAnsi="Arial" w:cs="Arial"/>
          <w:sz w:val="22"/>
          <w:szCs w:val="22"/>
        </w:rPr>
        <w:t xml:space="preserve"> and</w:t>
      </w:r>
      <w:r w:rsidR="00E807DE" w:rsidRPr="002E19B8">
        <w:rPr>
          <w:rFonts w:ascii="Arial" w:hAnsi="Arial" w:cs="Arial"/>
          <w:sz w:val="22"/>
          <w:szCs w:val="22"/>
        </w:rPr>
        <w:t xml:space="preserve"> as researcher</w:t>
      </w:r>
      <w:r w:rsidR="007A206F" w:rsidRPr="002E19B8">
        <w:rPr>
          <w:rFonts w:ascii="Arial" w:hAnsi="Arial" w:cs="Arial"/>
          <w:sz w:val="22"/>
          <w:szCs w:val="22"/>
        </w:rPr>
        <w:t xml:space="preserve"> </w:t>
      </w:r>
      <w:proofErr w:type="spellStart"/>
      <w:r w:rsidR="007A206F" w:rsidRPr="002E19B8">
        <w:rPr>
          <w:rFonts w:ascii="Arial" w:hAnsi="Arial" w:cs="Arial"/>
          <w:sz w:val="22"/>
          <w:szCs w:val="22"/>
          <w:highlight w:val="yellow"/>
        </w:rPr>
        <w:t>Cecez-Kecmanovic</w:t>
      </w:r>
      <w:proofErr w:type="spellEnd"/>
      <w:r w:rsidR="007A206F" w:rsidRPr="002E19B8">
        <w:rPr>
          <w:rFonts w:ascii="Arial" w:hAnsi="Arial" w:cs="Arial"/>
          <w:sz w:val="22"/>
          <w:szCs w:val="22"/>
          <w:highlight w:val="yellow"/>
        </w:rPr>
        <w:t xml:space="preserve"> (2014</w:t>
      </w:r>
      <w:r w:rsidR="007A206F" w:rsidRPr="002E19B8">
        <w:rPr>
          <w:rFonts w:ascii="Arial" w:hAnsi="Arial" w:cs="Arial"/>
          <w:sz w:val="22"/>
          <w:szCs w:val="22"/>
        </w:rPr>
        <w:t>) suggest</w:t>
      </w:r>
      <w:r w:rsidR="00E807DE" w:rsidRPr="002E19B8">
        <w:rPr>
          <w:rFonts w:ascii="Arial" w:hAnsi="Arial" w:cs="Arial"/>
          <w:sz w:val="22"/>
          <w:szCs w:val="22"/>
        </w:rPr>
        <w:t>,</w:t>
      </w:r>
      <w:r w:rsidR="007A206F" w:rsidRPr="002E19B8">
        <w:rPr>
          <w:rFonts w:ascii="Arial" w:hAnsi="Arial" w:cs="Arial"/>
          <w:sz w:val="22"/>
          <w:szCs w:val="22"/>
        </w:rPr>
        <w:t xml:space="preserve"> through examining, categorising and carefully selecting relevant articles and journals to obtain the right papers </w:t>
      </w:r>
      <w:r w:rsidR="00F311FC" w:rsidRPr="002E19B8">
        <w:rPr>
          <w:rFonts w:ascii="Arial" w:hAnsi="Arial" w:cs="Arial"/>
          <w:sz w:val="22"/>
          <w:szCs w:val="22"/>
        </w:rPr>
        <w:t>and so, I will be exploring; thesis, books, journals and conference papers (Hart, 1998, p4</w:t>
      </w:r>
      <w:r w:rsidR="0018172B" w:rsidRPr="002E19B8">
        <w:rPr>
          <w:rFonts w:ascii="Arial" w:hAnsi="Arial" w:cs="Arial"/>
          <w:sz w:val="22"/>
          <w:szCs w:val="22"/>
        </w:rPr>
        <w:t>)</w:t>
      </w:r>
      <w:r w:rsidR="00A738AC" w:rsidRPr="002E19B8">
        <w:rPr>
          <w:rFonts w:ascii="Arial" w:hAnsi="Arial" w:cs="Arial"/>
          <w:sz w:val="22"/>
          <w:szCs w:val="22"/>
        </w:rPr>
        <w:t>, using the reference management software, ‘Mendeley’ (</w:t>
      </w:r>
      <w:proofErr w:type="spellStart"/>
      <w:r w:rsidR="00A738AC" w:rsidRPr="002E19B8">
        <w:rPr>
          <w:rFonts w:ascii="Arial" w:hAnsi="Arial" w:cs="Arial"/>
          <w:sz w:val="22"/>
          <w:szCs w:val="22"/>
        </w:rPr>
        <w:t>Boell</w:t>
      </w:r>
      <w:proofErr w:type="spellEnd"/>
      <w:r w:rsidR="00A738AC" w:rsidRPr="002E19B8">
        <w:rPr>
          <w:rFonts w:ascii="Arial" w:hAnsi="Arial" w:cs="Arial"/>
          <w:sz w:val="22"/>
          <w:szCs w:val="22"/>
        </w:rPr>
        <w:t xml:space="preserve"> and </w:t>
      </w:r>
      <w:proofErr w:type="spellStart"/>
      <w:r w:rsidR="00A738AC" w:rsidRPr="002E19B8">
        <w:rPr>
          <w:rFonts w:ascii="Arial" w:hAnsi="Arial" w:cs="Arial"/>
          <w:sz w:val="22"/>
          <w:szCs w:val="22"/>
        </w:rPr>
        <w:t>Cecez-Kecmanovic</w:t>
      </w:r>
      <w:proofErr w:type="spellEnd"/>
      <w:r w:rsidR="00A738AC" w:rsidRPr="002E19B8">
        <w:rPr>
          <w:rFonts w:ascii="Arial" w:hAnsi="Arial" w:cs="Arial"/>
          <w:sz w:val="22"/>
          <w:szCs w:val="22"/>
        </w:rPr>
        <w:t>, 2014, p.271) to arrange my articles that I will source from Google</w:t>
      </w:r>
      <w:r w:rsidR="0018172B" w:rsidRPr="002E19B8">
        <w:rPr>
          <w:rFonts w:ascii="Arial" w:hAnsi="Arial" w:cs="Arial"/>
          <w:sz w:val="22"/>
          <w:szCs w:val="22"/>
        </w:rPr>
        <w:t xml:space="preserve"> Scholar</w:t>
      </w:r>
      <w:r w:rsidR="0011003E" w:rsidRPr="002E19B8">
        <w:rPr>
          <w:rFonts w:ascii="Arial" w:hAnsi="Arial" w:cs="Arial"/>
          <w:sz w:val="22"/>
          <w:szCs w:val="22"/>
        </w:rPr>
        <w:t>,</w:t>
      </w:r>
      <w:r w:rsidR="009877A8" w:rsidRPr="002E19B8">
        <w:rPr>
          <w:rFonts w:ascii="Arial" w:hAnsi="Arial" w:cs="Arial"/>
          <w:sz w:val="22"/>
          <w:szCs w:val="22"/>
        </w:rPr>
        <w:t xml:space="preserve"> UWTSD Library and ResearchGate</w:t>
      </w:r>
      <w:r w:rsidR="00A738AC" w:rsidRPr="002E19B8">
        <w:rPr>
          <w:rFonts w:ascii="Arial" w:hAnsi="Arial" w:cs="Arial"/>
          <w:sz w:val="22"/>
          <w:szCs w:val="22"/>
        </w:rPr>
        <w:t xml:space="preserve">, </w:t>
      </w:r>
      <w:r w:rsidR="00550115" w:rsidRPr="002E19B8">
        <w:rPr>
          <w:rFonts w:ascii="Arial" w:hAnsi="Arial" w:cs="Arial"/>
          <w:sz w:val="22"/>
          <w:szCs w:val="22"/>
        </w:rPr>
        <w:t>using a ‘ranking algorithm’ (</w:t>
      </w:r>
      <w:proofErr w:type="spellStart"/>
      <w:r w:rsidR="00550115" w:rsidRPr="002E19B8">
        <w:rPr>
          <w:rFonts w:ascii="Arial" w:hAnsi="Arial" w:cs="Arial"/>
          <w:sz w:val="22"/>
          <w:szCs w:val="22"/>
        </w:rPr>
        <w:t>Boell</w:t>
      </w:r>
      <w:proofErr w:type="spellEnd"/>
      <w:r w:rsidR="00550115" w:rsidRPr="002E19B8">
        <w:rPr>
          <w:rFonts w:ascii="Arial" w:hAnsi="Arial" w:cs="Arial"/>
          <w:sz w:val="22"/>
          <w:szCs w:val="22"/>
        </w:rPr>
        <w:t xml:space="preserve"> and </w:t>
      </w:r>
      <w:proofErr w:type="spellStart"/>
      <w:r w:rsidR="00550115" w:rsidRPr="002E19B8">
        <w:rPr>
          <w:rFonts w:ascii="Arial" w:hAnsi="Arial" w:cs="Arial"/>
          <w:sz w:val="22"/>
          <w:szCs w:val="22"/>
        </w:rPr>
        <w:t>Cecez-Kecmanovic</w:t>
      </w:r>
      <w:proofErr w:type="spellEnd"/>
      <w:r w:rsidR="00550115" w:rsidRPr="002E19B8">
        <w:rPr>
          <w:rFonts w:ascii="Arial" w:hAnsi="Arial" w:cs="Arial"/>
          <w:sz w:val="22"/>
          <w:szCs w:val="22"/>
        </w:rPr>
        <w:t>, 2014, p.270),</w:t>
      </w:r>
      <w:r w:rsidR="0011003E" w:rsidRPr="002E19B8">
        <w:rPr>
          <w:rFonts w:ascii="Arial" w:hAnsi="Arial" w:cs="Arial"/>
          <w:sz w:val="22"/>
          <w:szCs w:val="22"/>
        </w:rPr>
        <w:t xml:space="preserve"> </w:t>
      </w:r>
      <w:r w:rsidR="00550115" w:rsidRPr="002E19B8">
        <w:rPr>
          <w:rFonts w:ascii="Arial" w:hAnsi="Arial" w:cs="Arial"/>
          <w:sz w:val="22"/>
          <w:szCs w:val="22"/>
        </w:rPr>
        <w:t>searching for newly publish</w:t>
      </w:r>
      <w:r w:rsidR="00486DEF" w:rsidRPr="002E19B8">
        <w:rPr>
          <w:rFonts w:ascii="Arial" w:hAnsi="Arial" w:cs="Arial"/>
          <w:sz w:val="22"/>
          <w:szCs w:val="22"/>
        </w:rPr>
        <w:t>ed</w:t>
      </w:r>
      <w:r w:rsidR="00550115" w:rsidRPr="002E19B8">
        <w:rPr>
          <w:rFonts w:ascii="Arial" w:hAnsi="Arial" w:cs="Arial"/>
          <w:sz w:val="22"/>
          <w:szCs w:val="22"/>
        </w:rPr>
        <w:t xml:space="preserve"> research</w:t>
      </w:r>
      <w:r w:rsidR="009B7CF3" w:rsidRPr="002E19B8">
        <w:rPr>
          <w:rFonts w:ascii="Arial" w:hAnsi="Arial" w:cs="Arial"/>
          <w:sz w:val="22"/>
          <w:szCs w:val="22"/>
        </w:rPr>
        <w:t xml:space="preserve">. </w:t>
      </w:r>
      <w:r w:rsidR="006B168E" w:rsidRPr="002E19B8">
        <w:rPr>
          <w:rFonts w:ascii="Calibri" w:hAnsi="Calibri" w:cs="Calibri"/>
          <w:b/>
          <w:bCs/>
          <w:color w:val="000000" w:themeColor="text1"/>
          <w:sz w:val="22"/>
          <w:szCs w:val="22"/>
        </w:rPr>
        <w:t>﻿</w:t>
      </w:r>
    </w:p>
    <w:p w14:paraId="436AF912" w14:textId="724968D0" w:rsidR="001F5AC5" w:rsidRPr="002E19B8" w:rsidRDefault="001F5AC5" w:rsidP="002E19B8">
      <w:pPr>
        <w:pStyle w:val="NormalWeb"/>
        <w:spacing w:before="0" w:beforeAutospacing="0" w:after="0" w:afterAutospacing="0" w:line="360" w:lineRule="auto"/>
        <w:rPr>
          <w:rFonts w:ascii="Arial" w:hAnsi="Arial" w:cs="Arial"/>
          <w:sz w:val="22"/>
          <w:szCs w:val="22"/>
        </w:rPr>
      </w:pPr>
      <w:r w:rsidRPr="002E19B8">
        <w:rPr>
          <w:rFonts w:ascii="Arial" w:hAnsi="Arial" w:cs="Arial"/>
          <w:sz w:val="22"/>
          <w:szCs w:val="22"/>
        </w:rPr>
        <w:t xml:space="preserve">Below are topics I </w:t>
      </w:r>
      <w:r w:rsidRPr="002E19B8">
        <w:rPr>
          <w:rFonts w:ascii="Calibri" w:hAnsi="Calibri" w:cs="Calibri"/>
          <w:sz w:val="22"/>
          <w:szCs w:val="22"/>
        </w:rPr>
        <w:t>﻿</w:t>
      </w:r>
      <w:r w:rsidRPr="002E19B8">
        <w:rPr>
          <w:rFonts w:ascii="Arial" w:hAnsi="Arial" w:cs="Arial"/>
          <w:sz w:val="22"/>
          <w:szCs w:val="22"/>
        </w:rPr>
        <w:t>“cherry-picked” (Saldaña,2016, p44) after streamlining and exploring the literature</w:t>
      </w:r>
      <w:r w:rsidR="00C0341C" w:rsidRPr="002E19B8">
        <w:rPr>
          <w:rFonts w:ascii="Arial" w:hAnsi="Arial" w:cs="Arial"/>
          <w:sz w:val="22"/>
          <w:szCs w:val="22"/>
        </w:rPr>
        <w:t>.</w:t>
      </w:r>
    </w:p>
    <w:p w14:paraId="79E20A37" w14:textId="77777777" w:rsidR="001F5AC5" w:rsidRPr="002E19B8" w:rsidRDefault="001F5AC5" w:rsidP="002E19B8">
      <w:pPr>
        <w:pStyle w:val="ListParagraph"/>
        <w:spacing w:line="360" w:lineRule="auto"/>
        <w:ind w:left="0"/>
        <w:rPr>
          <w:rFonts w:ascii="Arial" w:hAnsi="Arial" w:cs="Arial"/>
          <w:b/>
          <w:bCs/>
          <w:sz w:val="22"/>
          <w:szCs w:val="22"/>
        </w:rPr>
      </w:pPr>
    </w:p>
    <w:p w14:paraId="6FAEE8A6" w14:textId="77777777" w:rsidR="001F5AC5" w:rsidRPr="002E19B8" w:rsidRDefault="001F5AC5" w:rsidP="002E19B8">
      <w:pPr>
        <w:pStyle w:val="ListParagraph"/>
        <w:numPr>
          <w:ilvl w:val="0"/>
          <w:numId w:val="38"/>
        </w:numPr>
        <w:spacing w:line="360" w:lineRule="auto"/>
        <w:ind w:left="360"/>
        <w:rPr>
          <w:rFonts w:ascii="Arial" w:hAnsi="Arial" w:cs="Arial"/>
          <w:b/>
          <w:bCs/>
          <w:sz w:val="22"/>
          <w:szCs w:val="22"/>
        </w:rPr>
      </w:pPr>
      <w:r w:rsidRPr="002E19B8">
        <w:rPr>
          <w:rFonts w:ascii="Arial" w:hAnsi="Arial" w:cs="Arial"/>
          <w:b/>
          <w:bCs/>
          <w:sz w:val="22"/>
          <w:szCs w:val="22"/>
        </w:rPr>
        <w:t xml:space="preserve">Exploring Mindfulness Exercises </w:t>
      </w:r>
    </w:p>
    <w:p w14:paraId="24200E22" w14:textId="77777777" w:rsidR="001F5AC5" w:rsidRPr="002E19B8" w:rsidRDefault="001F5AC5" w:rsidP="002E19B8">
      <w:pPr>
        <w:pStyle w:val="ListParagraph"/>
        <w:numPr>
          <w:ilvl w:val="0"/>
          <w:numId w:val="37"/>
        </w:numPr>
        <w:spacing w:line="360" w:lineRule="auto"/>
        <w:ind w:left="360"/>
        <w:rPr>
          <w:rFonts w:ascii="Arial" w:hAnsi="Arial" w:cs="Arial"/>
          <w:sz w:val="22"/>
          <w:szCs w:val="22"/>
        </w:rPr>
      </w:pPr>
      <w:r w:rsidRPr="002E19B8">
        <w:rPr>
          <w:rFonts w:ascii="Arial" w:hAnsi="Arial" w:cs="Arial"/>
          <w:color w:val="000000" w:themeColor="text1"/>
          <w:sz w:val="22"/>
          <w:szCs w:val="22"/>
        </w:rPr>
        <w:t>Mindfulness and Singing: Reluctant to Explore or Adore?</w:t>
      </w:r>
    </w:p>
    <w:p w14:paraId="7CCB027E" w14:textId="77777777" w:rsidR="001F5AC5" w:rsidRPr="002E19B8" w:rsidRDefault="001F5AC5" w:rsidP="002E19B8">
      <w:pPr>
        <w:spacing w:line="360" w:lineRule="auto"/>
        <w:rPr>
          <w:rFonts w:ascii="Arial" w:hAnsi="Arial" w:cs="Arial"/>
          <w:sz w:val="22"/>
          <w:szCs w:val="22"/>
        </w:rPr>
      </w:pPr>
    </w:p>
    <w:p w14:paraId="132B9B4E" w14:textId="77777777" w:rsidR="001F5AC5" w:rsidRPr="002E19B8" w:rsidRDefault="001F5AC5" w:rsidP="002E19B8">
      <w:pPr>
        <w:pStyle w:val="ListParagraph"/>
        <w:numPr>
          <w:ilvl w:val="0"/>
          <w:numId w:val="38"/>
        </w:numPr>
        <w:spacing w:line="360" w:lineRule="auto"/>
        <w:ind w:left="360"/>
        <w:rPr>
          <w:rFonts w:ascii="Arial" w:hAnsi="Arial" w:cs="Arial"/>
          <w:b/>
          <w:bCs/>
          <w:sz w:val="22"/>
          <w:szCs w:val="22"/>
        </w:rPr>
      </w:pPr>
      <w:r w:rsidRPr="002E19B8">
        <w:rPr>
          <w:rFonts w:ascii="Arial" w:hAnsi="Arial" w:cs="Arial"/>
          <w:b/>
          <w:bCs/>
          <w:sz w:val="22"/>
          <w:szCs w:val="22"/>
        </w:rPr>
        <w:t xml:space="preserve">Exploring Mindfulness Exercises </w:t>
      </w:r>
    </w:p>
    <w:p w14:paraId="0AF1B8CF" w14:textId="77777777" w:rsidR="001F5AC5" w:rsidRPr="002E19B8" w:rsidRDefault="001F5AC5" w:rsidP="002E19B8">
      <w:pPr>
        <w:spacing w:line="360" w:lineRule="auto"/>
        <w:rPr>
          <w:rFonts w:ascii="Arial" w:hAnsi="Arial" w:cs="Arial"/>
          <w:sz w:val="22"/>
          <w:szCs w:val="22"/>
        </w:rPr>
      </w:pPr>
      <w:r w:rsidRPr="002E19B8">
        <w:rPr>
          <w:rFonts w:ascii="Arial" w:hAnsi="Arial" w:cs="Arial"/>
          <w:sz w:val="22"/>
          <w:szCs w:val="22"/>
        </w:rPr>
        <w:t>1.   Mindfulness Time, Lets Be Kind (Kindness Cards)</w:t>
      </w:r>
    </w:p>
    <w:p w14:paraId="764B9CE3" w14:textId="77777777" w:rsidR="001F5AC5" w:rsidRPr="002E19B8" w:rsidRDefault="001F5AC5" w:rsidP="002E19B8">
      <w:pPr>
        <w:spacing w:line="360" w:lineRule="auto"/>
        <w:rPr>
          <w:rFonts w:ascii="Arial" w:hAnsi="Arial" w:cs="Arial"/>
          <w:sz w:val="22"/>
          <w:szCs w:val="22"/>
        </w:rPr>
      </w:pPr>
      <w:r w:rsidRPr="002E19B8">
        <w:rPr>
          <w:rFonts w:ascii="Arial" w:hAnsi="Arial" w:cs="Arial"/>
          <w:sz w:val="22"/>
          <w:szCs w:val="22"/>
        </w:rPr>
        <w:t xml:space="preserve">2.   Exploring a Mindful Body Scan </w:t>
      </w:r>
    </w:p>
    <w:p w14:paraId="4DCE9970" w14:textId="77777777" w:rsidR="001F5AC5" w:rsidRPr="002E19B8" w:rsidRDefault="001F5AC5" w:rsidP="002E19B8">
      <w:pPr>
        <w:spacing w:line="360" w:lineRule="auto"/>
        <w:rPr>
          <w:rFonts w:ascii="Arial" w:hAnsi="Arial" w:cs="Arial"/>
          <w:b/>
          <w:bCs/>
          <w:sz w:val="22"/>
          <w:szCs w:val="22"/>
        </w:rPr>
      </w:pPr>
      <w:r w:rsidRPr="002E19B8">
        <w:rPr>
          <w:rFonts w:ascii="Arial" w:hAnsi="Arial" w:cs="Arial"/>
          <w:sz w:val="22"/>
          <w:szCs w:val="22"/>
        </w:rPr>
        <w:t>3.</w:t>
      </w:r>
      <w:r w:rsidRPr="002E19B8">
        <w:rPr>
          <w:rFonts w:ascii="Arial" w:hAnsi="Arial" w:cs="Arial"/>
          <w:b/>
          <w:bCs/>
          <w:sz w:val="22"/>
          <w:szCs w:val="22"/>
        </w:rPr>
        <w:t xml:space="preserve">   </w:t>
      </w:r>
      <w:r w:rsidRPr="002E19B8">
        <w:rPr>
          <w:rFonts w:ascii="Arial" w:hAnsi="Arial" w:cs="Arial"/>
          <w:sz w:val="22"/>
          <w:szCs w:val="22"/>
        </w:rPr>
        <w:t>Exploring Activating the Vagus Nerve</w:t>
      </w:r>
    </w:p>
    <w:p w14:paraId="09E149F6" w14:textId="01A1F158" w:rsidR="001F5AC5" w:rsidRPr="002E19B8" w:rsidRDefault="001F5AC5" w:rsidP="002E19B8">
      <w:pPr>
        <w:spacing w:line="360" w:lineRule="auto"/>
        <w:rPr>
          <w:rFonts w:ascii="Arial" w:hAnsi="Arial" w:cs="Arial"/>
          <w:sz w:val="22"/>
          <w:szCs w:val="22"/>
        </w:rPr>
      </w:pPr>
      <w:r w:rsidRPr="002E19B8">
        <w:rPr>
          <w:rFonts w:ascii="Arial" w:hAnsi="Arial" w:cs="Arial"/>
          <w:sz w:val="22"/>
          <w:szCs w:val="22"/>
        </w:rPr>
        <w:t>4.</w:t>
      </w:r>
      <w:r w:rsidRPr="002E19B8">
        <w:rPr>
          <w:rFonts w:ascii="Arial" w:hAnsi="Arial" w:cs="Arial"/>
          <w:b/>
          <w:bCs/>
          <w:sz w:val="22"/>
          <w:szCs w:val="22"/>
        </w:rPr>
        <w:t xml:space="preserve">   </w:t>
      </w:r>
      <w:r w:rsidR="00C0341C" w:rsidRPr="002E19B8">
        <w:rPr>
          <w:rFonts w:ascii="Arial" w:hAnsi="Arial" w:cs="Arial"/>
          <w:sz w:val="22"/>
          <w:szCs w:val="22"/>
        </w:rPr>
        <w:t xml:space="preserve">Exploring </w:t>
      </w:r>
      <w:r w:rsidRPr="002E19B8">
        <w:rPr>
          <w:rFonts w:ascii="Arial" w:hAnsi="Arial" w:cs="Arial"/>
          <w:sz w:val="22"/>
          <w:szCs w:val="22"/>
        </w:rPr>
        <w:t xml:space="preserve">Mindfulness Breathing  </w:t>
      </w:r>
    </w:p>
    <w:p w14:paraId="22DF27E7" w14:textId="59A39296" w:rsidR="001F5AC5" w:rsidRPr="002E19B8" w:rsidRDefault="001F5AC5" w:rsidP="002E19B8">
      <w:pPr>
        <w:spacing w:line="360" w:lineRule="auto"/>
        <w:rPr>
          <w:rFonts w:ascii="Arial" w:hAnsi="Arial" w:cs="Arial"/>
          <w:sz w:val="22"/>
          <w:szCs w:val="22"/>
        </w:rPr>
      </w:pPr>
      <w:r w:rsidRPr="002E19B8">
        <w:rPr>
          <w:rFonts w:ascii="Arial" w:hAnsi="Arial" w:cs="Arial"/>
          <w:sz w:val="22"/>
          <w:szCs w:val="22"/>
        </w:rPr>
        <w:t xml:space="preserve">5.  </w:t>
      </w:r>
      <w:r w:rsidR="00C0341C" w:rsidRPr="002E19B8">
        <w:rPr>
          <w:rFonts w:ascii="Arial" w:hAnsi="Arial" w:cs="Arial"/>
          <w:sz w:val="22"/>
          <w:szCs w:val="22"/>
        </w:rPr>
        <w:t xml:space="preserve"> Exploring Acceptance</w:t>
      </w:r>
      <w:r w:rsidRPr="002E19B8">
        <w:rPr>
          <w:rFonts w:ascii="Arial" w:hAnsi="Arial" w:cs="Arial"/>
          <w:sz w:val="22"/>
          <w:szCs w:val="22"/>
        </w:rPr>
        <w:t xml:space="preserve"> and Attention  </w:t>
      </w:r>
    </w:p>
    <w:p w14:paraId="660A91F9" w14:textId="77777777" w:rsidR="001F5AC5" w:rsidRPr="002E19B8" w:rsidRDefault="001F5AC5" w:rsidP="002E19B8">
      <w:pPr>
        <w:spacing w:line="360" w:lineRule="auto"/>
        <w:rPr>
          <w:rFonts w:ascii="Arial" w:hAnsi="Arial" w:cs="Arial"/>
          <w:sz w:val="22"/>
          <w:szCs w:val="22"/>
        </w:rPr>
      </w:pPr>
    </w:p>
    <w:p w14:paraId="36E2186C" w14:textId="0C0856E0" w:rsidR="00394797" w:rsidRPr="002E19B8" w:rsidRDefault="001F5AC5" w:rsidP="002E19B8">
      <w:pPr>
        <w:pStyle w:val="ListParagraph"/>
        <w:numPr>
          <w:ilvl w:val="0"/>
          <w:numId w:val="38"/>
        </w:numPr>
        <w:spacing w:line="360" w:lineRule="auto"/>
        <w:ind w:left="360"/>
        <w:rPr>
          <w:rFonts w:ascii="Arial" w:hAnsi="Arial" w:cs="Arial"/>
          <w:b/>
          <w:bCs/>
          <w:sz w:val="22"/>
          <w:szCs w:val="22"/>
        </w:rPr>
      </w:pPr>
      <w:r w:rsidRPr="002E19B8">
        <w:rPr>
          <w:rFonts w:ascii="Arial" w:hAnsi="Arial" w:cs="Arial"/>
          <w:b/>
          <w:bCs/>
          <w:sz w:val="22"/>
          <w:szCs w:val="22"/>
        </w:rPr>
        <w:t xml:space="preserve">A </w:t>
      </w:r>
      <w:r w:rsidR="00E807DE" w:rsidRPr="002E19B8">
        <w:rPr>
          <w:rFonts w:ascii="Arial" w:hAnsi="Arial" w:cs="Arial"/>
          <w:b/>
          <w:bCs/>
          <w:sz w:val="22"/>
          <w:szCs w:val="22"/>
        </w:rPr>
        <w:t>B</w:t>
      </w:r>
      <w:r w:rsidRPr="002E19B8">
        <w:rPr>
          <w:rFonts w:ascii="Arial" w:hAnsi="Arial" w:cs="Arial"/>
          <w:b/>
          <w:bCs/>
          <w:sz w:val="22"/>
          <w:szCs w:val="22"/>
        </w:rPr>
        <w:t xml:space="preserve">it on </w:t>
      </w:r>
      <w:r w:rsidR="00E807DE" w:rsidRPr="002E19B8">
        <w:rPr>
          <w:rFonts w:ascii="Arial" w:hAnsi="Arial" w:cs="Arial"/>
          <w:b/>
          <w:bCs/>
          <w:sz w:val="22"/>
          <w:szCs w:val="22"/>
        </w:rPr>
        <w:t>B</w:t>
      </w:r>
      <w:r w:rsidRPr="002E19B8">
        <w:rPr>
          <w:rFonts w:ascii="Arial" w:hAnsi="Arial" w:cs="Arial"/>
          <w:b/>
          <w:bCs/>
          <w:sz w:val="22"/>
          <w:szCs w:val="22"/>
        </w:rPr>
        <w:t xml:space="preserve">elt. </w:t>
      </w:r>
    </w:p>
    <w:p w14:paraId="25157660" w14:textId="5478AD59" w:rsidR="001F5AC5" w:rsidRPr="002E19B8" w:rsidRDefault="001F5AC5" w:rsidP="002E19B8">
      <w:pPr>
        <w:pStyle w:val="ListParagraph"/>
        <w:numPr>
          <w:ilvl w:val="0"/>
          <w:numId w:val="40"/>
        </w:numPr>
        <w:spacing w:line="360" w:lineRule="auto"/>
        <w:rPr>
          <w:rFonts w:ascii="Arial" w:hAnsi="Arial" w:cs="Arial"/>
          <w:sz w:val="22"/>
          <w:szCs w:val="22"/>
        </w:rPr>
      </w:pPr>
      <w:r w:rsidRPr="002E19B8">
        <w:rPr>
          <w:rFonts w:ascii="Arial" w:hAnsi="Arial" w:cs="Arial"/>
          <w:sz w:val="22"/>
          <w:szCs w:val="22"/>
        </w:rPr>
        <w:t xml:space="preserve">Could mindfulness support belting? </w:t>
      </w:r>
    </w:p>
    <w:p w14:paraId="349F1E9A" w14:textId="486D4604" w:rsidR="00394797" w:rsidRPr="002E19B8" w:rsidRDefault="00394797" w:rsidP="002E19B8">
      <w:pPr>
        <w:pStyle w:val="ListParagraph"/>
        <w:spacing w:line="360" w:lineRule="auto"/>
        <w:ind w:left="360"/>
        <w:rPr>
          <w:rFonts w:ascii="Arial" w:hAnsi="Arial" w:cs="Arial"/>
          <w:sz w:val="22"/>
          <w:szCs w:val="22"/>
        </w:rPr>
      </w:pPr>
    </w:p>
    <w:p w14:paraId="35414C7E" w14:textId="77777777" w:rsidR="00394797" w:rsidRPr="002E19B8" w:rsidRDefault="00394797" w:rsidP="002E19B8">
      <w:pPr>
        <w:pStyle w:val="NormalWeb"/>
        <w:spacing w:line="360" w:lineRule="auto"/>
        <w:rPr>
          <w:rFonts w:ascii="Arial" w:hAnsi="Arial" w:cs="Arial"/>
          <w:sz w:val="22"/>
          <w:szCs w:val="22"/>
        </w:rPr>
      </w:pPr>
      <w:r w:rsidRPr="002E19B8">
        <w:rPr>
          <w:rFonts w:ascii="Arial" w:hAnsi="Arial" w:cs="Arial"/>
          <w:b/>
          <w:bCs/>
          <w:sz w:val="22"/>
          <w:szCs w:val="22"/>
          <w:highlight w:val="cyan"/>
        </w:rPr>
        <w:t>Searching, Sorting and selecting, Acquiring, Reading and Identifying, Critical Reflection</w:t>
      </w:r>
      <w:r w:rsidRPr="002E19B8">
        <w:rPr>
          <w:rFonts w:ascii="Arial" w:hAnsi="Arial" w:cs="Arial"/>
          <w:b/>
          <w:bCs/>
          <w:sz w:val="22"/>
          <w:szCs w:val="22"/>
        </w:rPr>
        <w:t xml:space="preserve"> </w:t>
      </w:r>
    </w:p>
    <w:p w14:paraId="2323F380" w14:textId="77777777" w:rsidR="00394797" w:rsidRPr="002E19B8" w:rsidRDefault="00394797" w:rsidP="002E19B8">
      <w:pPr>
        <w:pStyle w:val="ListParagraph"/>
        <w:spacing w:line="360" w:lineRule="auto"/>
        <w:ind w:left="360"/>
        <w:rPr>
          <w:rFonts w:ascii="Arial" w:hAnsi="Arial" w:cs="Arial"/>
          <w:sz w:val="22"/>
          <w:szCs w:val="22"/>
        </w:rPr>
      </w:pPr>
    </w:p>
    <w:p w14:paraId="01460079" w14:textId="294A9FD6" w:rsidR="00394797" w:rsidRPr="002E19B8" w:rsidRDefault="00394797" w:rsidP="002E19B8">
      <w:pPr>
        <w:spacing w:line="360" w:lineRule="auto"/>
        <w:rPr>
          <w:rFonts w:ascii="Arial" w:hAnsi="Arial" w:cs="Arial"/>
          <w:b/>
          <w:bCs/>
          <w:sz w:val="22"/>
          <w:szCs w:val="22"/>
          <w:u w:val="single"/>
        </w:rPr>
      </w:pPr>
      <w:r w:rsidRPr="002E19B8">
        <w:rPr>
          <w:rFonts w:ascii="Arial" w:hAnsi="Arial" w:cs="Arial"/>
          <w:b/>
          <w:bCs/>
          <w:sz w:val="22"/>
          <w:szCs w:val="22"/>
        </w:rPr>
        <w:t>Searching, sorting and selecting:</w:t>
      </w:r>
    </w:p>
    <w:p w14:paraId="0F06387B" w14:textId="77777777" w:rsidR="001F5AC5" w:rsidRPr="002E19B8" w:rsidRDefault="001F5AC5" w:rsidP="002E19B8">
      <w:pPr>
        <w:spacing w:line="360" w:lineRule="auto"/>
        <w:rPr>
          <w:rFonts w:ascii="Arial" w:hAnsi="Arial" w:cs="Arial"/>
          <w:sz w:val="22"/>
          <w:szCs w:val="22"/>
        </w:rPr>
      </w:pPr>
    </w:p>
    <w:p w14:paraId="25BA6A3A" w14:textId="6A34AAEC" w:rsidR="00247CEC" w:rsidRPr="002E19B8" w:rsidRDefault="00247CEC" w:rsidP="002E19B8">
      <w:pPr>
        <w:spacing w:line="360" w:lineRule="auto"/>
        <w:rPr>
          <w:rFonts w:ascii="Arial" w:hAnsi="Arial" w:cs="Arial"/>
          <w:b/>
          <w:bCs/>
          <w:sz w:val="22"/>
          <w:szCs w:val="22"/>
          <w:u w:val="single"/>
        </w:rPr>
      </w:pPr>
      <w:r w:rsidRPr="002E19B8">
        <w:rPr>
          <w:rFonts w:ascii="Arial" w:hAnsi="Arial" w:cs="Arial"/>
          <w:b/>
          <w:bCs/>
          <w:sz w:val="22"/>
          <w:szCs w:val="22"/>
          <w:u w:val="single"/>
        </w:rPr>
        <w:t xml:space="preserve">Exploring Mindfulness </w:t>
      </w:r>
      <w:r w:rsidR="00394797" w:rsidRPr="002E19B8">
        <w:rPr>
          <w:rFonts w:ascii="Arial" w:hAnsi="Arial" w:cs="Arial"/>
          <w:b/>
          <w:bCs/>
          <w:sz w:val="22"/>
          <w:szCs w:val="22"/>
          <w:u w:val="single"/>
        </w:rPr>
        <w:t xml:space="preserve">Exercises </w:t>
      </w:r>
    </w:p>
    <w:p w14:paraId="3955A57C" w14:textId="77777777" w:rsidR="00247CEC" w:rsidRPr="002E19B8" w:rsidRDefault="00247CEC" w:rsidP="002E19B8">
      <w:pPr>
        <w:spacing w:line="360" w:lineRule="auto"/>
        <w:rPr>
          <w:rFonts w:ascii="Arial" w:hAnsi="Arial" w:cs="Arial"/>
          <w:sz w:val="22"/>
          <w:szCs w:val="22"/>
        </w:rPr>
      </w:pPr>
    </w:p>
    <w:p w14:paraId="15810CDA" w14:textId="44D176FE" w:rsidR="00323692" w:rsidRPr="002E19B8" w:rsidRDefault="00532962" w:rsidP="002E19B8">
      <w:pPr>
        <w:pStyle w:val="ListParagraph"/>
        <w:numPr>
          <w:ilvl w:val="0"/>
          <w:numId w:val="41"/>
        </w:numPr>
        <w:spacing w:line="360" w:lineRule="auto"/>
        <w:rPr>
          <w:rFonts w:ascii="Arial" w:hAnsi="Arial" w:cs="Arial"/>
          <w:b/>
          <w:bCs/>
          <w:color w:val="000000" w:themeColor="text1"/>
          <w:sz w:val="22"/>
          <w:szCs w:val="22"/>
        </w:rPr>
      </w:pPr>
      <w:r w:rsidRPr="002E19B8">
        <w:rPr>
          <w:rFonts w:ascii="Arial" w:hAnsi="Arial" w:cs="Arial"/>
          <w:b/>
          <w:bCs/>
          <w:color w:val="000000" w:themeColor="text1"/>
          <w:sz w:val="22"/>
          <w:szCs w:val="22"/>
        </w:rPr>
        <w:t>Mindfulness and Singing</w:t>
      </w:r>
      <w:r w:rsidR="007332E7" w:rsidRPr="002E19B8">
        <w:rPr>
          <w:rFonts w:ascii="Arial" w:hAnsi="Arial" w:cs="Arial"/>
          <w:b/>
          <w:bCs/>
          <w:color w:val="000000" w:themeColor="text1"/>
          <w:sz w:val="22"/>
          <w:szCs w:val="22"/>
        </w:rPr>
        <w:t>: Reluctant to Explore or Adore</w:t>
      </w:r>
      <w:r w:rsidR="009E01FB" w:rsidRPr="002E19B8">
        <w:rPr>
          <w:rFonts w:ascii="Arial" w:hAnsi="Arial" w:cs="Arial"/>
          <w:b/>
          <w:bCs/>
          <w:color w:val="000000" w:themeColor="text1"/>
          <w:sz w:val="22"/>
          <w:szCs w:val="22"/>
        </w:rPr>
        <w:t>?</w:t>
      </w:r>
    </w:p>
    <w:p w14:paraId="32CEB7C8" w14:textId="2C7C4F6C" w:rsidR="00B70DFF" w:rsidRPr="002E19B8" w:rsidRDefault="00B70DFF" w:rsidP="002E19B8">
      <w:pPr>
        <w:spacing w:line="360" w:lineRule="auto"/>
        <w:rPr>
          <w:rFonts w:ascii="Arial" w:hAnsi="Arial" w:cs="Arial"/>
          <w:b/>
          <w:bCs/>
          <w:color w:val="000000" w:themeColor="text1"/>
          <w:sz w:val="22"/>
          <w:szCs w:val="22"/>
        </w:rPr>
      </w:pPr>
      <w:r w:rsidRPr="002E19B8">
        <w:rPr>
          <w:rFonts w:ascii="Arial" w:hAnsi="Arial" w:cs="Arial"/>
          <w:b/>
          <w:bCs/>
          <w:color w:val="000000" w:themeColor="text1"/>
          <w:sz w:val="22"/>
          <w:szCs w:val="22"/>
          <w:highlight w:val="magenta"/>
        </w:rPr>
        <w:t>Have you references how there are not many studies on singing and mindfulness?</w:t>
      </w:r>
      <w:r w:rsidRPr="002E19B8">
        <w:rPr>
          <w:rFonts w:ascii="Arial" w:hAnsi="Arial" w:cs="Arial"/>
          <w:b/>
          <w:bCs/>
          <w:color w:val="000000" w:themeColor="text1"/>
          <w:sz w:val="22"/>
          <w:szCs w:val="22"/>
        </w:rPr>
        <w:t xml:space="preserve"> </w:t>
      </w:r>
    </w:p>
    <w:p w14:paraId="187D4DE7" w14:textId="77777777" w:rsidR="0038608D" w:rsidRPr="002E19B8" w:rsidRDefault="0038608D" w:rsidP="002E19B8">
      <w:pPr>
        <w:spacing w:line="360" w:lineRule="auto"/>
        <w:rPr>
          <w:rFonts w:ascii="Arial" w:hAnsi="Arial" w:cs="Arial"/>
          <w:sz w:val="22"/>
          <w:szCs w:val="22"/>
        </w:rPr>
      </w:pPr>
    </w:p>
    <w:p w14:paraId="0F24C856" w14:textId="04AAE8B0" w:rsidR="00265D21" w:rsidRPr="002E19B8" w:rsidRDefault="00323692" w:rsidP="002E19B8">
      <w:pPr>
        <w:spacing w:line="360" w:lineRule="auto"/>
        <w:rPr>
          <w:rFonts w:ascii="Arial" w:hAnsi="Arial" w:cs="Arial"/>
          <w:sz w:val="22"/>
          <w:szCs w:val="22"/>
        </w:rPr>
      </w:pPr>
      <w:proofErr w:type="spellStart"/>
      <w:r w:rsidRPr="002E19B8">
        <w:rPr>
          <w:rFonts w:ascii="Arial" w:hAnsi="Arial" w:cs="Arial"/>
          <w:sz w:val="22"/>
          <w:szCs w:val="22"/>
          <w:highlight w:val="yellow"/>
        </w:rPr>
        <w:lastRenderedPageBreak/>
        <w:t>Blyskal</w:t>
      </w:r>
      <w:proofErr w:type="spellEnd"/>
      <w:r w:rsidR="00086159" w:rsidRPr="002E19B8">
        <w:rPr>
          <w:rFonts w:ascii="Arial" w:hAnsi="Arial" w:cs="Arial"/>
          <w:sz w:val="22"/>
          <w:szCs w:val="22"/>
          <w:highlight w:val="yellow"/>
        </w:rPr>
        <w:t>,</w:t>
      </w:r>
      <w:r w:rsidR="00086159" w:rsidRPr="002E19B8">
        <w:rPr>
          <w:rFonts w:ascii="Arial" w:hAnsi="Arial" w:cs="Arial"/>
          <w:sz w:val="22"/>
          <w:szCs w:val="22"/>
        </w:rPr>
        <w:t xml:space="preserve"> </w:t>
      </w:r>
      <w:r w:rsidRPr="002E19B8">
        <w:rPr>
          <w:rFonts w:ascii="Arial" w:hAnsi="Arial" w:cs="Arial"/>
          <w:sz w:val="22"/>
          <w:szCs w:val="22"/>
        </w:rPr>
        <w:t>states</w:t>
      </w:r>
      <w:r w:rsidR="00A65893" w:rsidRPr="002E19B8">
        <w:rPr>
          <w:rFonts w:ascii="Arial" w:hAnsi="Arial" w:cs="Arial"/>
          <w:sz w:val="22"/>
          <w:szCs w:val="22"/>
        </w:rPr>
        <w:t>,</w:t>
      </w:r>
      <w:r w:rsidRPr="002E19B8">
        <w:rPr>
          <w:rFonts w:ascii="Arial" w:hAnsi="Arial" w:cs="Arial"/>
          <w:sz w:val="22"/>
          <w:szCs w:val="22"/>
        </w:rPr>
        <w:t xml:space="preserve"> private vocal teachers are ‘uniquely positioned to implement mindfulness practice in their studio’ </w:t>
      </w:r>
      <w:r w:rsidRPr="002E19B8">
        <w:rPr>
          <w:rFonts w:ascii="Arial" w:hAnsi="Arial" w:cs="Arial"/>
          <w:sz w:val="22"/>
          <w:szCs w:val="22"/>
          <w:highlight w:val="yellow"/>
        </w:rPr>
        <w:t>(2022, p.79</w:t>
      </w:r>
      <w:r w:rsidRPr="002E19B8">
        <w:rPr>
          <w:rFonts w:ascii="Arial" w:hAnsi="Arial" w:cs="Arial"/>
          <w:sz w:val="22"/>
          <w:szCs w:val="22"/>
        </w:rPr>
        <w:t>)</w:t>
      </w:r>
      <w:r w:rsidR="00B85DA1" w:rsidRPr="002E19B8">
        <w:rPr>
          <w:rFonts w:ascii="Arial" w:hAnsi="Arial" w:cs="Arial"/>
          <w:sz w:val="22"/>
          <w:szCs w:val="22"/>
        </w:rPr>
        <w:t xml:space="preserve"> </w:t>
      </w:r>
      <w:r w:rsidR="00A65893" w:rsidRPr="002E19B8">
        <w:rPr>
          <w:rFonts w:ascii="Arial" w:hAnsi="Arial" w:cs="Arial"/>
          <w:sz w:val="22"/>
          <w:szCs w:val="22"/>
        </w:rPr>
        <w:t>due to working 1:1 on physical vocal practi</w:t>
      </w:r>
      <w:r w:rsidR="00C448F9" w:rsidRPr="002E19B8">
        <w:rPr>
          <w:rFonts w:ascii="Arial" w:hAnsi="Arial" w:cs="Arial"/>
          <w:sz w:val="22"/>
          <w:szCs w:val="22"/>
        </w:rPr>
        <w:t>c</w:t>
      </w:r>
      <w:r w:rsidR="00A65893" w:rsidRPr="002E19B8">
        <w:rPr>
          <w:rFonts w:ascii="Arial" w:hAnsi="Arial" w:cs="Arial"/>
          <w:sz w:val="22"/>
          <w:szCs w:val="22"/>
        </w:rPr>
        <w:t xml:space="preserve">e, that requires a sense of awareness thus, mindfulness </w:t>
      </w:r>
      <w:r w:rsidR="00DF10C1" w:rsidRPr="002E19B8">
        <w:rPr>
          <w:rFonts w:ascii="Arial" w:hAnsi="Arial" w:cs="Arial"/>
          <w:sz w:val="22"/>
          <w:szCs w:val="22"/>
        </w:rPr>
        <w:t xml:space="preserve">could </w:t>
      </w:r>
      <w:r w:rsidR="005A068A" w:rsidRPr="002E19B8">
        <w:rPr>
          <w:rFonts w:ascii="Arial" w:hAnsi="Arial" w:cs="Arial"/>
          <w:sz w:val="22"/>
          <w:szCs w:val="22"/>
        </w:rPr>
        <w:t>be</w:t>
      </w:r>
      <w:r w:rsidR="00A65893" w:rsidRPr="002E19B8">
        <w:rPr>
          <w:rFonts w:ascii="Arial" w:hAnsi="Arial" w:cs="Arial"/>
          <w:sz w:val="22"/>
          <w:szCs w:val="22"/>
        </w:rPr>
        <w:t xml:space="preserve"> useful</w:t>
      </w:r>
      <w:r w:rsidR="007332E7" w:rsidRPr="002E19B8">
        <w:rPr>
          <w:rFonts w:ascii="Arial" w:hAnsi="Arial" w:cs="Arial"/>
          <w:sz w:val="22"/>
          <w:szCs w:val="22"/>
        </w:rPr>
        <w:t xml:space="preserve"> as it shares similar attributes</w:t>
      </w:r>
      <w:r w:rsidR="00A65893" w:rsidRPr="002E19B8">
        <w:rPr>
          <w:rFonts w:ascii="Arial" w:hAnsi="Arial" w:cs="Arial"/>
          <w:sz w:val="22"/>
          <w:szCs w:val="22"/>
        </w:rPr>
        <w:t xml:space="preserve">. </w:t>
      </w:r>
      <w:r w:rsidR="00C448F9" w:rsidRPr="002E19B8">
        <w:rPr>
          <w:rFonts w:ascii="Arial" w:hAnsi="Arial" w:cs="Arial"/>
          <w:sz w:val="22"/>
          <w:szCs w:val="22"/>
        </w:rPr>
        <w:t>Research highlights how some</w:t>
      </w:r>
      <w:r w:rsidR="00086159" w:rsidRPr="002E19B8">
        <w:rPr>
          <w:rFonts w:ascii="Arial" w:hAnsi="Arial" w:cs="Arial"/>
          <w:sz w:val="22"/>
          <w:szCs w:val="22"/>
        </w:rPr>
        <w:t xml:space="preserve"> voice teachers are reluctant to explore ‘personal territory’ (</w:t>
      </w:r>
      <w:proofErr w:type="spellStart"/>
      <w:r w:rsidR="00086159" w:rsidRPr="002E19B8">
        <w:rPr>
          <w:rFonts w:ascii="Arial" w:hAnsi="Arial" w:cs="Arial"/>
          <w:sz w:val="22"/>
          <w:szCs w:val="22"/>
        </w:rPr>
        <w:t>Blyskal</w:t>
      </w:r>
      <w:proofErr w:type="spellEnd"/>
      <w:r w:rsidR="00086159" w:rsidRPr="002E19B8">
        <w:rPr>
          <w:rFonts w:ascii="Arial" w:hAnsi="Arial" w:cs="Arial"/>
          <w:sz w:val="22"/>
          <w:szCs w:val="22"/>
        </w:rPr>
        <w:t>, 2022, p.79)</w:t>
      </w:r>
      <w:r w:rsidR="00A22C65" w:rsidRPr="002E19B8">
        <w:rPr>
          <w:rFonts w:ascii="Arial" w:hAnsi="Arial" w:cs="Arial"/>
          <w:sz w:val="22"/>
          <w:szCs w:val="22"/>
        </w:rPr>
        <w:t xml:space="preserve"> of mindfulness </w:t>
      </w:r>
      <w:r w:rsidR="00A14A77" w:rsidRPr="002E19B8">
        <w:rPr>
          <w:rFonts w:ascii="Arial" w:hAnsi="Arial" w:cs="Arial"/>
          <w:sz w:val="22"/>
          <w:szCs w:val="22"/>
        </w:rPr>
        <w:t>due to the lack of</w:t>
      </w:r>
      <w:r w:rsidR="000B0455" w:rsidRPr="002E19B8">
        <w:rPr>
          <w:rFonts w:ascii="Arial" w:hAnsi="Arial" w:cs="Arial"/>
          <w:sz w:val="22"/>
          <w:szCs w:val="22"/>
        </w:rPr>
        <w:t xml:space="preserve"> ‘initiative’ (</w:t>
      </w:r>
      <w:proofErr w:type="spellStart"/>
      <w:r w:rsidR="000B0455" w:rsidRPr="002E19B8">
        <w:rPr>
          <w:rFonts w:ascii="Arial" w:hAnsi="Arial" w:cs="Arial"/>
          <w:sz w:val="22"/>
          <w:szCs w:val="22"/>
        </w:rPr>
        <w:t>Blyskal</w:t>
      </w:r>
      <w:proofErr w:type="spellEnd"/>
      <w:r w:rsidR="000B0455" w:rsidRPr="002E19B8">
        <w:rPr>
          <w:rFonts w:ascii="Arial" w:hAnsi="Arial" w:cs="Arial"/>
          <w:sz w:val="22"/>
          <w:szCs w:val="22"/>
        </w:rPr>
        <w:t>, 2022, p.84) as well as being ‘discouraged from exploring</w:t>
      </w:r>
      <w:r w:rsidR="00782604" w:rsidRPr="002E19B8">
        <w:rPr>
          <w:rFonts w:ascii="Arial" w:hAnsi="Arial" w:cs="Arial"/>
          <w:sz w:val="22"/>
          <w:szCs w:val="22"/>
        </w:rPr>
        <w:t>’</w:t>
      </w:r>
      <w:r w:rsidR="000B0455" w:rsidRPr="002E19B8">
        <w:rPr>
          <w:rFonts w:ascii="Arial" w:hAnsi="Arial" w:cs="Arial"/>
          <w:sz w:val="22"/>
          <w:szCs w:val="22"/>
        </w:rPr>
        <w:t xml:space="preserve"> (</w:t>
      </w:r>
      <w:proofErr w:type="spellStart"/>
      <w:r w:rsidR="000B0455" w:rsidRPr="002E19B8">
        <w:rPr>
          <w:rFonts w:ascii="Arial" w:hAnsi="Arial" w:cs="Arial"/>
          <w:sz w:val="22"/>
          <w:szCs w:val="22"/>
        </w:rPr>
        <w:t>Blyskal</w:t>
      </w:r>
      <w:proofErr w:type="spellEnd"/>
      <w:r w:rsidR="000B0455" w:rsidRPr="002E19B8">
        <w:rPr>
          <w:rFonts w:ascii="Arial" w:hAnsi="Arial" w:cs="Arial"/>
          <w:sz w:val="22"/>
          <w:szCs w:val="22"/>
        </w:rPr>
        <w:t>, 2022, p.84</w:t>
      </w:r>
      <w:r w:rsidR="00F40EED" w:rsidRPr="002E19B8">
        <w:rPr>
          <w:rFonts w:ascii="Arial" w:hAnsi="Arial" w:cs="Arial"/>
          <w:sz w:val="22"/>
          <w:szCs w:val="22"/>
        </w:rPr>
        <w:t>)</w:t>
      </w:r>
      <w:r w:rsidR="00A22C65" w:rsidRPr="002E19B8">
        <w:rPr>
          <w:rFonts w:ascii="Arial" w:hAnsi="Arial" w:cs="Arial"/>
          <w:sz w:val="22"/>
          <w:szCs w:val="22"/>
        </w:rPr>
        <w:t xml:space="preserve"> however, I argue</w:t>
      </w:r>
      <w:r w:rsidR="00C448F9" w:rsidRPr="002E19B8">
        <w:rPr>
          <w:rFonts w:ascii="Arial" w:hAnsi="Arial" w:cs="Arial"/>
          <w:sz w:val="22"/>
          <w:szCs w:val="22"/>
        </w:rPr>
        <w:t xml:space="preserve"> </w:t>
      </w:r>
      <w:r w:rsidR="00A22C65" w:rsidRPr="002E19B8">
        <w:rPr>
          <w:rFonts w:ascii="Arial" w:hAnsi="Arial" w:cs="Arial"/>
          <w:sz w:val="22"/>
          <w:szCs w:val="22"/>
        </w:rPr>
        <w:t>more so caution as none</w:t>
      </w:r>
      <w:r w:rsidR="00C448F9" w:rsidRPr="002E19B8">
        <w:rPr>
          <w:rFonts w:ascii="Arial" w:hAnsi="Arial" w:cs="Arial"/>
          <w:sz w:val="22"/>
          <w:szCs w:val="22"/>
        </w:rPr>
        <w:t xml:space="preserve"> professionals </w:t>
      </w:r>
      <w:r w:rsidR="00A22C65" w:rsidRPr="002E19B8">
        <w:rPr>
          <w:rFonts w:ascii="Arial" w:hAnsi="Arial" w:cs="Arial"/>
          <w:sz w:val="22"/>
          <w:szCs w:val="22"/>
        </w:rPr>
        <w:t>within the field</w:t>
      </w:r>
      <w:r w:rsidR="00C448F9" w:rsidRPr="002E19B8">
        <w:rPr>
          <w:rFonts w:ascii="Arial" w:hAnsi="Arial" w:cs="Arial"/>
          <w:sz w:val="22"/>
          <w:szCs w:val="22"/>
        </w:rPr>
        <w:t xml:space="preserve"> </w:t>
      </w:r>
      <w:r w:rsidR="00A22C65" w:rsidRPr="002E19B8">
        <w:rPr>
          <w:rFonts w:ascii="Arial" w:hAnsi="Arial" w:cs="Arial"/>
          <w:sz w:val="22"/>
          <w:szCs w:val="22"/>
        </w:rPr>
        <w:t>could be a contribution to the reluctancy of this field</w:t>
      </w:r>
      <w:r w:rsidR="00F40EED" w:rsidRPr="002E19B8">
        <w:rPr>
          <w:rFonts w:ascii="Arial" w:hAnsi="Arial" w:cs="Arial"/>
          <w:sz w:val="22"/>
          <w:szCs w:val="22"/>
        </w:rPr>
        <w:t>.</w:t>
      </w:r>
      <w:r w:rsidR="00265D21" w:rsidRPr="002E19B8">
        <w:rPr>
          <w:rFonts w:ascii="Arial" w:hAnsi="Arial" w:cs="Arial"/>
          <w:sz w:val="22"/>
          <w:szCs w:val="22"/>
        </w:rPr>
        <w:t xml:space="preserve"> As suspected,</w:t>
      </w:r>
      <w:r w:rsidR="00F40EED" w:rsidRPr="002E19B8">
        <w:rPr>
          <w:rFonts w:ascii="Arial" w:hAnsi="Arial" w:cs="Arial"/>
          <w:sz w:val="22"/>
          <w:szCs w:val="22"/>
        </w:rPr>
        <w:t xml:space="preserve"> </w:t>
      </w:r>
      <w:r w:rsidR="00265D21" w:rsidRPr="002E19B8">
        <w:rPr>
          <w:rFonts w:ascii="Arial" w:hAnsi="Arial" w:cs="Arial"/>
          <w:sz w:val="22"/>
          <w:szCs w:val="22"/>
        </w:rPr>
        <w:t>l</w:t>
      </w:r>
      <w:r w:rsidR="00F40EED" w:rsidRPr="002E19B8">
        <w:rPr>
          <w:rFonts w:ascii="Arial" w:hAnsi="Arial" w:cs="Arial"/>
          <w:sz w:val="22"/>
          <w:szCs w:val="22"/>
        </w:rPr>
        <w:t xml:space="preserve">imitations of exploring mindfulness within a singing lesson could be caused by teacher and student ‘lack of understanding’ (Elder, 2020, </w:t>
      </w:r>
      <w:r w:rsidR="00B70DFF" w:rsidRPr="002E19B8">
        <w:rPr>
          <w:rFonts w:ascii="Arial" w:hAnsi="Arial" w:cs="Arial"/>
          <w:sz w:val="22"/>
          <w:szCs w:val="22"/>
        </w:rPr>
        <w:t>p.81) however</w:t>
      </w:r>
      <w:r w:rsidR="00F40EED" w:rsidRPr="002E19B8">
        <w:rPr>
          <w:rFonts w:ascii="Arial" w:hAnsi="Arial" w:cs="Arial"/>
          <w:sz w:val="22"/>
          <w:szCs w:val="22"/>
        </w:rPr>
        <w:t>,</w:t>
      </w:r>
      <w:r w:rsidR="009245B4" w:rsidRPr="002E19B8">
        <w:rPr>
          <w:rFonts w:ascii="Arial" w:hAnsi="Arial" w:cs="Arial"/>
          <w:sz w:val="22"/>
          <w:szCs w:val="22"/>
        </w:rPr>
        <w:t xml:space="preserve"> </w:t>
      </w:r>
      <w:proofErr w:type="spellStart"/>
      <w:r w:rsidR="009245B4" w:rsidRPr="002E19B8">
        <w:rPr>
          <w:rFonts w:ascii="Arial" w:hAnsi="Arial" w:cs="Arial"/>
          <w:sz w:val="22"/>
          <w:szCs w:val="22"/>
          <w:highlight w:val="yellow"/>
        </w:rPr>
        <w:t>Czajkowski</w:t>
      </w:r>
      <w:proofErr w:type="spellEnd"/>
      <w:r w:rsidR="009245B4" w:rsidRPr="002E19B8">
        <w:rPr>
          <w:rFonts w:ascii="Arial" w:hAnsi="Arial" w:cs="Arial"/>
          <w:sz w:val="22"/>
          <w:szCs w:val="22"/>
          <w:highlight w:val="yellow"/>
        </w:rPr>
        <w:t xml:space="preserve"> et al.</w:t>
      </w:r>
      <w:r w:rsidR="00265D21" w:rsidRPr="002E19B8">
        <w:rPr>
          <w:rFonts w:ascii="Arial" w:hAnsi="Arial" w:cs="Arial"/>
          <w:sz w:val="22"/>
          <w:szCs w:val="22"/>
          <w:highlight w:val="yellow"/>
        </w:rPr>
        <w:t xml:space="preserve"> 2021</w:t>
      </w:r>
      <w:r w:rsidR="009245B4" w:rsidRPr="002E19B8">
        <w:rPr>
          <w:rFonts w:ascii="Arial" w:hAnsi="Arial" w:cs="Arial"/>
          <w:sz w:val="22"/>
          <w:szCs w:val="22"/>
        </w:rPr>
        <w:t xml:space="preserve"> stated that when presenting singing teachers with the benefits</w:t>
      </w:r>
      <w:r w:rsidR="00265D21" w:rsidRPr="002E19B8">
        <w:rPr>
          <w:rFonts w:ascii="Arial" w:hAnsi="Arial" w:cs="Arial"/>
          <w:sz w:val="22"/>
          <w:szCs w:val="22"/>
        </w:rPr>
        <w:t>,</w:t>
      </w:r>
      <w:r w:rsidR="009245B4" w:rsidRPr="002E19B8">
        <w:rPr>
          <w:rFonts w:ascii="Arial" w:hAnsi="Arial" w:cs="Arial"/>
          <w:sz w:val="22"/>
          <w:szCs w:val="22"/>
        </w:rPr>
        <w:t xml:space="preserve"> they were more inclined to explore further (2021, p.13)</w:t>
      </w:r>
      <w:r w:rsidR="00265D21" w:rsidRPr="002E19B8">
        <w:rPr>
          <w:rFonts w:ascii="Arial" w:hAnsi="Arial" w:cs="Arial"/>
          <w:sz w:val="22"/>
          <w:szCs w:val="22"/>
        </w:rPr>
        <w:t xml:space="preserve">. </w:t>
      </w:r>
      <w:r w:rsidR="00394797" w:rsidRPr="002E19B8">
        <w:rPr>
          <w:rFonts w:ascii="Arial" w:hAnsi="Arial" w:cs="Arial"/>
          <w:sz w:val="22"/>
          <w:szCs w:val="22"/>
        </w:rPr>
        <w:t xml:space="preserve">I question the suitability of </w:t>
      </w:r>
      <w:r w:rsidR="004B3D56" w:rsidRPr="002E19B8">
        <w:rPr>
          <w:rFonts w:ascii="Arial" w:hAnsi="Arial" w:cs="Arial"/>
          <w:sz w:val="22"/>
          <w:szCs w:val="22"/>
        </w:rPr>
        <w:t xml:space="preserve">non-knowledgeable </w:t>
      </w:r>
      <w:r w:rsidR="00394797" w:rsidRPr="002E19B8">
        <w:rPr>
          <w:rFonts w:ascii="Arial" w:hAnsi="Arial" w:cs="Arial"/>
          <w:sz w:val="22"/>
          <w:szCs w:val="22"/>
        </w:rPr>
        <w:t>singing teacher</w:t>
      </w:r>
      <w:r w:rsidR="00265D21" w:rsidRPr="002E19B8">
        <w:rPr>
          <w:rFonts w:ascii="Arial" w:hAnsi="Arial" w:cs="Arial"/>
          <w:sz w:val="22"/>
          <w:szCs w:val="22"/>
        </w:rPr>
        <w:t>s</w:t>
      </w:r>
      <w:r w:rsidR="00394797" w:rsidRPr="002E19B8">
        <w:rPr>
          <w:rFonts w:ascii="Arial" w:hAnsi="Arial" w:cs="Arial"/>
          <w:sz w:val="22"/>
          <w:szCs w:val="22"/>
        </w:rPr>
        <w:t xml:space="preserve"> applying a method that explores stimulation of the mind</w:t>
      </w:r>
      <w:r w:rsidR="00265D21" w:rsidRPr="002E19B8">
        <w:rPr>
          <w:rFonts w:ascii="Arial" w:hAnsi="Arial" w:cs="Arial"/>
          <w:sz w:val="22"/>
          <w:szCs w:val="22"/>
        </w:rPr>
        <w:t>,</w:t>
      </w:r>
      <w:r w:rsidR="00394797" w:rsidRPr="002E19B8">
        <w:rPr>
          <w:rFonts w:ascii="Arial" w:hAnsi="Arial" w:cs="Arial"/>
          <w:sz w:val="22"/>
          <w:szCs w:val="22"/>
        </w:rPr>
        <w:t xml:space="preserve"> </w:t>
      </w:r>
      <w:r w:rsidR="00265D21" w:rsidRPr="002E19B8">
        <w:rPr>
          <w:rFonts w:ascii="Arial" w:hAnsi="Arial" w:cs="Arial"/>
          <w:sz w:val="22"/>
          <w:szCs w:val="22"/>
        </w:rPr>
        <w:t xml:space="preserve">is being shown the benefits enough to risk giving it a go? Health and safety </w:t>
      </w:r>
      <w:r w:rsidR="004B3D56" w:rsidRPr="002E19B8">
        <w:rPr>
          <w:rFonts w:ascii="Arial" w:hAnsi="Arial" w:cs="Arial"/>
          <w:sz w:val="22"/>
          <w:szCs w:val="22"/>
        </w:rPr>
        <w:t>have</w:t>
      </w:r>
      <w:r w:rsidR="00265D21" w:rsidRPr="002E19B8">
        <w:rPr>
          <w:rFonts w:ascii="Arial" w:hAnsi="Arial" w:cs="Arial"/>
          <w:sz w:val="22"/>
          <w:szCs w:val="22"/>
        </w:rPr>
        <w:t xml:space="preserve"> to be considered prior to any practice and without proper knowledge of a subject how would risk be recognised? </w:t>
      </w:r>
      <w:r w:rsidR="004B3D56" w:rsidRPr="002E19B8">
        <w:rPr>
          <w:rFonts w:ascii="Arial" w:hAnsi="Arial" w:cs="Arial"/>
          <w:sz w:val="22"/>
          <w:szCs w:val="22"/>
        </w:rPr>
        <w:t>In counterargument, e</w:t>
      </w:r>
      <w:r w:rsidR="00394797" w:rsidRPr="002E19B8">
        <w:rPr>
          <w:rFonts w:ascii="Arial" w:hAnsi="Arial" w:cs="Arial"/>
          <w:sz w:val="22"/>
          <w:szCs w:val="22"/>
        </w:rPr>
        <w:t xml:space="preserve">steemed pedagogue </w:t>
      </w:r>
      <w:r w:rsidRPr="002E19B8">
        <w:rPr>
          <w:rFonts w:ascii="Arial" w:hAnsi="Arial" w:cs="Arial"/>
          <w:sz w:val="22"/>
          <w:szCs w:val="22"/>
          <w:highlight w:val="yellow"/>
        </w:rPr>
        <w:t>Varner</w:t>
      </w:r>
      <w:r w:rsidR="00C448F9" w:rsidRPr="002E19B8">
        <w:rPr>
          <w:rFonts w:ascii="Arial" w:hAnsi="Arial" w:cs="Arial"/>
          <w:sz w:val="22"/>
          <w:szCs w:val="22"/>
          <w:highlight w:val="yellow"/>
        </w:rPr>
        <w:t xml:space="preserve"> (2</w:t>
      </w:r>
      <w:r w:rsidR="00C448F9" w:rsidRPr="002E19B8">
        <w:rPr>
          <w:rFonts w:ascii="Arial" w:hAnsi="Arial" w:cs="Arial"/>
          <w:sz w:val="22"/>
          <w:szCs w:val="22"/>
        </w:rPr>
        <w:t>022)</w:t>
      </w:r>
      <w:r w:rsidR="00F93D6F" w:rsidRPr="002E19B8">
        <w:rPr>
          <w:rFonts w:ascii="Arial" w:hAnsi="Arial" w:cs="Arial"/>
          <w:sz w:val="22"/>
          <w:szCs w:val="22"/>
        </w:rPr>
        <w:t xml:space="preserve">, </w:t>
      </w:r>
      <w:r w:rsidRPr="002E19B8">
        <w:rPr>
          <w:rFonts w:ascii="Arial" w:hAnsi="Arial" w:cs="Arial"/>
          <w:sz w:val="22"/>
          <w:szCs w:val="22"/>
        </w:rPr>
        <w:t>claims you do not have to be</w:t>
      </w:r>
      <w:r w:rsidR="00A65893" w:rsidRPr="002E19B8">
        <w:rPr>
          <w:rFonts w:ascii="Arial" w:hAnsi="Arial" w:cs="Arial"/>
          <w:sz w:val="22"/>
          <w:szCs w:val="22"/>
        </w:rPr>
        <w:t xml:space="preserve"> an expert in mindfulness if</w:t>
      </w:r>
      <w:r w:rsidR="00F93D6F" w:rsidRPr="002E19B8">
        <w:rPr>
          <w:rFonts w:ascii="Arial" w:hAnsi="Arial" w:cs="Arial"/>
          <w:sz w:val="22"/>
          <w:szCs w:val="22"/>
        </w:rPr>
        <w:t xml:space="preserve"> utilising ‘focused breathing’ (Varner, 2022, p.4</w:t>
      </w:r>
      <w:r w:rsidR="00782604" w:rsidRPr="002E19B8">
        <w:rPr>
          <w:rFonts w:ascii="Arial" w:hAnsi="Arial" w:cs="Arial"/>
          <w:sz w:val="22"/>
          <w:szCs w:val="22"/>
        </w:rPr>
        <w:t>5</w:t>
      </w:r>
      <w:r w:rsidR="00F93D6F" w:rsidRPr="002E19B8">
        <w:rPr>
          <w:rFonts w:ascii="Arial" w:hAnsi="Arial" w:cs="Arial"/>
          <w:sz w:val="22"/>
          <w:szCs w:val="22"/>
        </w:rPr>
        <w:t xml:space="preserve">) to develop </w:t>
      </w:r>
      <w:r w:rsidR="004C1656" w:rsidRPr="002E19B8">
        <w:rPr>
          <w:rFonts w:ascii="Arial" w:hAnsi="Arial" w:cs="Arial"/>
          <w:sz w:val="22"/>
          <w:szCs w:val="22"/>
        </w:rPr>
        <w:t>singers’</w:t>
      </w:r>
      <w:r w:rsidR="00F93D6F" w:rsidRPr="002E19B8">
        <w:rPr>
          <w:rFonts w:ascii="Arial" w:hAnsi="Arial" w:cs="Arial"/>
          <w:sz w:val="22"/>
          <w:szCs w:val="22"/>
        </w:rPr>
        <w:t xml:space="preserve"> ‘self-</w:t>
      </w:r>
      <w:r w:rsidR="00782604" w:rsidRPr="002E19B8">
        <w:rPr>
          <w:rFonts w:ascii="Arial" w:hAnsi="Arial" w:cs="Arial"/>
          <w:sz w:val="22"/>
          <w:szCs w:val="22"/>
        </w:rPr>
        <w:t>awareness’ (Varner, 2022, p.45</w:t>
      </w:r>
      <w:r w:rsidR="005A5EE0" w:rsidRPr="002E19B8">
        <w:rPr>
          <w:rFonts w:ascii="Arial" w:hAnsi="Arial" w:cs="Arial"/>
          <w:sz w:val="22"/>
          <w:szCs w:val="22"/>
        </w:rPr>
        <w:t>)</w:t>
      </w:r>
      <w:r w:rsidR="00394797" w:rsidRPr="002E19B8">
        <w:rPr>
          <w:rFonts w:ascii="Arial" w:hAnsi="Arial" w:cs="Arial"/>
          <w:sz w:val="22"/>
          <w:szCs w:val="22"/>
        </w:rPr>
        <w:t xml:space="preserve"> which</w:t>
      </w:r>
      <w:r w:rsidR="00265D21" w:rsidRPr="002E19B8">
        <w:rPr>
          <w:rFonts w:ascii="Arial" w:hAnsi="Arial" w:cs="Arial"/>
          <w:sz w:val="22"/>
          <w:szCs w:val="22"/>
        </w:rPr>
        <w:t>,</w:t>
      </w:r>
      <w:r w:rsidR="00394797" w:rsidRPr="002E19B8">
        <w:rPr>
          <w:rFonts w:ascii="Arial" w:hAnsi="Arial" w:cs="Arial"/>
          <w:sz w:val="22"/>
          <w:szCs w:val="22"/>
        </w:rPr>
        <w:t xml:space="preserve"> </w:t>
      </w:r>
      <w:r w:rsidR="00265D21" w:rsidRPr="002E19B8">
        <w:rPr>
          <w:rFonts w:ascii="Arial" w:hAnsi="Arial" w:cs="Arial"/>
          <w:sz w:val="22"/>
          <w:szCs w:val="22"/>
        </w:rPr>
        <w:t xml:space="preserve">is reassuring and enlightening </w:t>
      </w:r>
      <w:r w:rsidR="00265D21" w:rsidRPr="002E19B8">
        <w:rPr>
          <w:rFonts w:ascii="Arial" w:hAnsi="Arial" w:cs="Arial"/>
          <w:sz w:val="22"/>
          <w:szCs w:val="22"/>
        </w:rPr>
        <w:lastRenderedPageBreak/>
        <w:t xml:space="preserve">that as </w:t>
      </w:r>
      <w:r w:rsidR="00C448F9" w:rsidRPr="002E19B8">
        <w:rPr>
          <w:rFonts w:ascii="Arial" w:hAnsi="Arial" w:cs="Arial"/>
          <w:sz w:val="22"/>
          <w:szCs w:val="22"/>
        </w:rPr>
        <w:t>singing teacher</w:t>
      </w:r>
      <w:r w:rsidR="004B3D56" w:rsidRPr="002E19B8">
        <w:rPr>
          <w:rFonts w:ascii="Arial" w:hAnsi="Arial" w:cs="Arial"/>
          <w:sz w:val="22"/>
          <w:szCs w:val="22"/>
        </w:rPr>
        <w:t>,</w:t>
      </w:r>
      <w:r w:rsidR="00265D21" w:rsidRPr="002E19B8">
        <w:rPr>
          <w:rFonts w:ascii="Arial" w:hAnsi="Arial" w:cs="Arial"/>
          <w:sz w:val="22"/>
          <w:szCs w:val="22"/>
        </w:rPr>
        <w:t xml:space="preserve"> I can consider the fact that I am</w:t>
      </w:r>
      <w:r w:rsidR="00C448F9" w:rsidRPr="002E19B8">
        <w:rPr>
          <w:rFonts w:ascii="Arial" w:hAnsi="Arial" w:cs="Arial"/>
          <w:sz w:val="22"/>
          <w:szCs w:val="22"/>
        </w:rPr>
        <w:t xml:space="preserve"> already applying mindfulness method within the practice</w:t>
      </w:r>
      <w:r w:rsidR="004B3D56" w:rsidRPr="002E19B8">
        <w:rPr>
          <w:rFonts w:ascii="Arial" w:hAnsi="Arial" w:cs="Arial"/>
          <w:sz w:val="22"/>
          <w:szCs w:val="22"/>
        </w:rPr>
        <w:t xml:space="preserve"> and know more than I realised on the subject. I</w:t>
      </w:r>
      <w:r w:rsidR="00C448F9" w:rsidRPr="002E19B8">
        <w:rPr>
          <w:rFonts w:ascii="Arial" w:hAnsi="Arial" w:cs="Arial"/>
          <w:sz w:val="22"/>
          <w:szCs w:val="22"/>
        </w:rPr>
        <w:t xml:space="preserve">t </w:t>
      </w:r>
      <w:r w:rsidR="00265D21" w:rsidRPr="002E19B8">
        <w:rPr>
          <w:rFonts w:ascii="Arial" w:hAnsi="Arial" w:cs="Arial"/>
          <w:sz w:val="22"/>
          <w:szCs w:val="22"/>
        </w:rPr>
        <w:t>was</w:t>
      </w:r>
      <w:r w:rsidR="00C448F9" w:rsidRPr="002E19B8">
        <w:rPr>
          <w:rFonts w:ascii="Arial" w:hAnsi="Arial" w:cs="Arial"/>
          <w:sz w:val="22"/>
          <w:szCs w:val="22"/>
        </w:rPr>
        <w:t xml:space="preserve"> just a case of</w:t>
      </w:r>
      <w:r w:rsidR="00265D21" w:rsidRPr="002E19B8">
        <w:rPr>
          <w:rFonts w:ascii="Arial" w:hAnsi="Arial" w:cs="Arial"/>
          <w:sz w:val="22"/>
          <w:szCs w:val="22"/>
        </w:rPr>
        <w:t xml:space="preserve"> recognising and</w:t>
      </w:r>
      <w:r w:rsidR="00C448F9" w:rsidRPr="002E19B8">
        <w:rPr>
          <w:rFonts w:ascii="Arial" w:hAnsi="Arial" w:cs="Arial"/>
          <w:sz w:val="22"/>
          <w:szCs w:val="22"/>
        </w:rPr>
        <w:t xml:space="preserve"> drawing attention</w:t>
      </w:r>
      <w:r w:rsidR="004B3D56" w:rsidRPr="002E19B8">
        <w:rPr>
          <w:rFonts w:ascii="Arial" w:hAnsi="Arial" w:cs="Arial"/>
          <w:sz w:val="22"/>
          <w:szCs w:val="22"/>
        </w:rPr>
        <w:t xml:space="preserve">, </w:t>
      </w:r>
      <w:r w:rsidR="00265D21" w:rsidRPr="002E19B8">
        <w:rPr>
          <w:rFonts w:ascii="Arial" w:hAnsi="Arial" w:cs="Arial"/>
          <w:sz w:val="22"/>
          <w:szCs w:val="22"/>
        </w:rPr>
        <w:t xml:space="preserve">to </w:t>
      </w:r>
      <w:r w:rsidR="00C448F9" w:rsidRPr="002E19B8">
        <w:rPr>
          <w:rFonts w:ascii="Arial" w:hAnsi="Arial" w:cs="Arial"/>
          <w:sz w:val="22"/>
          <w:szCs w:val="22"/>
        </w:rPr>
        <w:t xml:space="preserve">extract the benefit </w:t>
      </w:r>
      <w:r w:rsidR="00265D21" w:rsidRPr="002E19B8">
        <w:rPr>
          <w:rFonts w:ascii="Arial" w:hAnsi="Arial" w:cs="Arial"/>
          <w:sz w:val="22"/>
          <w:szCs w:val="22"/>
        </w:rPr>
        <w:t>which,</w:t>
      </w:r>
      <w:r w:rsidR="00C448F9" w:rsidRPr="002E19B8">
        <w:rPr>
          <w:rFonts w:ascii="Arial" w:hAnsi="Arial" w:cs="Arial"/>
          <w:sz w:val="22"/>
          <w:szCs w:val="22"/>
        </w:rPr>
        <w:t xml:space="preserve"> in this case</w:t>
      </w:r>
      <w:r w:rsidR="00265D21" w:rsidRPr="002E19B8">
        <w:rPr>
          <w:rFonts w:ascii="Arial" w:hAnsi="Arial" w:cs="Arial"/>
          <w:sz w:val="22"/>
          <w:szCs w:val="22"/>
        </w:rPr>
        <w:t xml:space="preserve"> is</w:t>
      </w:r>
      <w:r w:rsidR="00C448F9" w:rsidRPr="002E19B8">
        <w:rPr>
          <w:rFonts w:ascii="Arial" w:hAnsi="Arial" w:cs="Arial"/>
          <w:sz w:val="22"/>
          <w:szCs w:val="22"/>
        </w:rPr>
        <w:t xml:space="preserve"> awareness </w:t>
      </w:r>
      <w:r w:rsidR="004B3D56" w:rsidRPr="002E19B8">
        <w:rPr>
          <w:rFonts w:ascii="Arial" w:hAnsi="Arial" w:cs="Arial"/>
          <w:sz w:val="22"/>
          <w:szCs w:val="22"/>
        </w:rPr>
        <w:t xml:space="preserve">through breath </w:t>
      </w:r>
      <w:r w:rsidR="00C448F9" w:rsidRPr="002E19B8">
        <w:rPr>
          <w:rFonts w:ascii="Arial" w:hAnsi="Arial" w:cs="Arial"/>
          <w:sz w:val="22"/>
          <w:szCs w:val="22"/>
        </w:rPr>
        <w:t>which</w:t>
      </w:r>
      <w:r w:rsidR="00265D21" w:rsidRPr="002E19B8">
        <w:rPr>
          <w:rFonts w:ascii="Arial" w:hAnsi="Arial" w:cs="Arial"/>
          <w:sz w:val="22"/>
          <w:szCs w:val="22"/>
        </w:rPr>
        <w:t>,</w:t>
      </w:r>
      <w:r w:rsidR="00C448F9" w:rsidRPr="002E19B8">
        <w:rPr>
          <w:rFonts w:ascii="Arial" w:hAnsi="Arial" w:cs="Arial"/>
          <w:sz w:val="22"/>
          <w:szCs w:val="22"/>
        </w:rPr>
        <w:t xml:space="preserve"> could have a positive effect on drawing singers to be in the present moment</w:t>
      </w:r>
      <w:r w:rsidR="004B3D56" w:rsidRPr="002E19B8">
        <w:rPr>
          <w:rFonts w:ascii="Arial" w:hAnsi="Arial" w:cs="Arial"/>
          <w:sz w:val="22"/>
          <w:szCs w:val="22"/>
        </w:rPr>
        <w:t xml:space="preserve"> which, could be a preventative method to decreasing pre worried.</w:t>
      </w:r>
      <w:r w:rsidR="00A65893" w:rsidRPr="002E19B8">
        <w:rPr>
          <w:rFonts w:ascii="Arial" w:hAnsi="Arial" w:cs="Arial"/>
          <w:sz w:val="22"/>
          <w:szCs w:val="22"/>
        </w:rPr>
        <w:t xml:space="preserve"> </w:t>
      </w:r>
      <w:r w:rsidR="00265D21" w:rsidRPr="002E19B8">
        <w:rPr>
          <w:rFonts w:ascii="Arial" w:hAnsi="Arial" w:cs="Arial"/>
          <w:sz w:val="22"/>
          <w:szCs w:val="22"/>
        </w:rPr>
        <w:t>Varner (2022) strengthens this statement by explaining</w:t>
      </w:r>
      <w:r w:rsidR="004B3D56" w:rsidRPr="002E19B8">
        <w:rPr>
          <w:rFonts w:ascii="Arial" w:hAnsi="Arial" w:cs="Arial"/>
          <w:sz w:val="22"/>
          <w:szCs w:val="22"/>
        </w:rPr>
        <w:t xml:space="preserve"> that</w:t>
      </w:r>
      <w:r w:rsidR="00265D21" w:rsidRPr="002E19B8">
        <w:rPr>
          <w:rFonts w:ascii="Arial" w:hAnsi="Arial" w:cs="Arial"/>
          <w:sz w:val="22"/>
          <w:szCs w:val="22"/>
        </w:rPr>
        <w:t xml:space="preserve"> when supporting singers with breathing we encourage a mindful practice by engaging with awareness (2022, p.44). </w:t>
      </w:r>
      <w:r w:rsidR="007274FE" w:rsidRPr="002E19B8">
        <w:rPr>
          <w:rFonts w:ascii="Arial" w:hAnsi="Arial" w:cs="Arial"/>
          <w:sz w:val="22"/>
          <w:szCs w:val="22"/>
        </w:rPr>
        <w:t xml:space="preserve">Mindfulness and singing </w:t>
      </w:r>
      <w:r w:rsidR="00D12F33" w:rsidRPr="002E19B8">
        <w:rPr>
          <w:rFonts w:ascii="Arial" w:hAnsi="Arial" w:cs="Arial"/>
          <w:sz w:val="22"/>
          <w:szCs w:val="22"/>
        </w:rPr>
        <w:t xml:space="preserve">have a </w:t>
      </w:r>
      <w:r w:rsidR="00D12F33" w:rsidRPr="002E19B8">
        <w:rPr>
          <w:rFonts w:ascii="Calibri" w:hAnsi="Calibri" w:cs="Calibri"/>
          <w:sz w:val="22"/>
          <w:szCs w:val="22"/>
        </w:rPr>
        <w:t>﻿</w:t>
      </w:r>
      <w:r w:rsidR="00D12F33" w:rsidRPr="002E19B8">
        <w:rPr>
          <w:rFonts w:ascii="Arial" w:hAnsi="Arial" w:cs="Arial"/>
          <w:sz w:val="22"/>
          <w:szCs w:val="22"/>
        </w:rPr>
        <w:t>‘symbiotic relationship</w:t>
      </w:r>
      <w:r w:rsidR="00C448F9" w:rsidRPr="002E19B8">
        <w:rPr>
          <w:rFonts w:ascii="Arial" w:hAnsi="Arial" w:cs="Arial"/>
          <w:sz w:val="22"/>
          <w:szCs w:val="22"/>
        </w:rPr>
        <w:t xml:space="preserve">’ with researcher Elder (2020) </w:t>
      </w:r>
      <w:r w:rsidR="00D12F33" w:rsidRPr="002E19B8">
        <w:rPr>
          <w:rFonts w:ascii="Arial" w:hAnsi="Arial" w:cs="Arial"/>
          <w:sz w:val="22"/>
          <w:szCs w:val="22"/>
          <w:highlight w:val="yellow"/>
        </w:rPr>
        <w:t xml:space="preserve">(Elder, </w:t>
      </w:r>
      <w:r w:rsidR="007073E4" w:rsidRPr="002E19B8">
        <w:rPr>
          <w:rFonts w:ascii="Arial" w:hAnsi="Arial" w:cs="Arial"/>
          <w:sz w:val="22"/>
          <w:szCs w:val="22"/>
          <w:highlight w:val="yellow"/>
        </w:rPr>
        <w:t>2020, p.</w:t>
      </w:r>
      <w:r w:rsidR="00D12F33" w:rsidRPr="002E19B8">
        <w:rPr>
          <w:rFonts w:ascii="Arial" w:hAnsi="Arial" w:cs="Arial"/>
          <w:sz w:val="22"/>
          <w:szCs w:val="22"/>
          <w:highlight w:val="yellow"/>
        </w:rPr>
        <w:t xml:space="preserve"> 81)</w:t>
      </w:r>
      <w:r w:rsidR="00D12F33" w:rsidRPr="002E19B8">
        <w:rPr>
          <w:rFonts w:ascii="Arial" w:hAnsi="Arial" w:cs="Arial"/>
          <w:sz w:val="22"/>
          <w:szCs w:val="22"/>
        </w:rPr>
        <w:t xml:space="preserve"> </w:t>
      </w:r>
      <w:r w:rsidR="00C448F9" w:rsidRPr="002E19B8">
        <w:rPr>
          <w:rFonts w:ascii="Arial" w:hAnsi="Arial" w:cs="Arial"/>
          <w:sz w:val="22"/>
          <w:szCs w:val="22"/>
        </w:rPr>
        <w:t xml:space="preserve">emphasising how each </w:t>
      </w:r>
      <w:r w:rsidR="00D12F33" w:rsidRPr="002E19B8">
        <w:rPr>
          <w:rFonts w:ascii="Arial" w:hAnsi="Arial" w:cs="Arial"/>
          <w:sz w:val="22"/>
          <w:szCs w:val="22"/>
        </w:rPr>
        <w:t xml:space="preserve">complement </w:t>
      </w:r>
      <w:r w:rsidR="00C448F9" w:rsidRPr="002E19B8">
        <w:rPr>
          <w:rFonts w:ascii="Arial" w:hAnsi="Arial" w:cs="Arial"/>
          <w:sz w:val="22"/>
          <w:szCs w:val="22"/>
        </w:rPr>
        <w:t>one another</w:t>
      </w:r>
      <w:r w:rsidR="00D12F33" w:rsidRPr="002E19B8">
        <w:rPr>
          <w:rFonts w:ascii="Arial" w:hAnsi="Arial" w:cs="Arial"/>
          <w:sz w:val="22"/>
          <w:szCs w:val="22"/>
        </w:rPr>
        <w:t xml:space="preserve"> and share similarities</w:t>
      </w:r>
      <w:r w:rsidR="00C01B44" w:rsidRPr="002E19B8">
        <w:rPr>
          <w:rFonts w:ascii="Arial" w:hAnsi="Arial" w:cs="Arial"/>
          <w:sz w:val="22"/>
          <w:szCs w:val="22"/>
        </w:rPr>
        <w:t xml:space="preserve"> which allows me to recognise my professional artistry and build my confidence within the realm of applying mindfulness method within my practice</w:t>
      </w:r>
      <w:r w:rsidR="004B3D56" w:rsidRPr="002E19B8">
        <w:rPr>
          <w:rFonts w:ascii="Arial" w:hAnsi="Arial" w:cs="Arial"/>
          <w:sz w:val="22"/>
          <w:szCs w:val="22"/>
        </w:rPr>
        <w:t xml:space="preserve"> through breath </w:t>
      </w:r>
      <w:r w:rsidR="004B3D56" w:rsidRPr="002E19B8">
        <w:rPr>
          <w:rFonts w:ascii="Arial" w:hAnsi="Arial" w:cs="Arial"/>
          <w:sz w:val="22"/>
          <w:szCs w:val="22"/>
          <w:highlight w:val="yellow"/>
        </w:rPr>
        <w:t>work</w:t>
      </w:r>
      <w:r w:rsidR="00F67AA8" w:rsidRPr="002E19B8">
        <w:rPr>
          <w:rFonts w:ascii="Arial" w:hAnsi="Arial" w:cs="Arial"/>
          <w:sz w:val="22"/>
          <w:szCs w:val="22"/>
          <w:highlight w:val="yellow"/>
        </w:rPr>
        <w:t xml:space="preserve"> whilst suitably recognising risks prior to practice by conducting a risk assessment.</w:t>
      </w:r>
    </w:p>
    <w:p w14:paraId="5BBEC4EA" w14:textId="40952691" w:rsidR="0067481B" w:rsidRPr="002E19B8" w:rsidRDefault="0067481B" w:rsidP="002E19B8">
      <w:pPr>
        <w:spacing w:line="360" w:lineRule="auto"/>
        <w:rPr>
          <w:rFonts w:ascii="Arial" w:hAnsi="Arial" w:cs="Arial"/>
          <w:sz w:val="22"/>
          <w:szCs w:val="22"/>
          <w:u w:val="single"/>
        </w:rPr>
      </w:pPr>
    </w:p>
    <w:p w14:paraId="34F54F2F" w14:textId="07AFC85A" w:rsidR="0067481B" w:rsidRPr="002E19B8" w:rsidRDefault="0067481B" w:rsidP="002E19B8">
      <w:pPr>
        <w:spacing w:line="360" w:lineRule="auto"/>
        <w:rPr>
          <w:rFonts w:ascii="Arial" w:hAnsi="Arial" w:cs="Arial"/>
          <w:b/>
          <w:bCs/>
          <w:sz w:val="22"/>
          <w:szCs w:val="22"/>
          <w:u w:val="single"/>
        </w:rPr>
      </w:pPr>
      <w:r w:rsidRPr="002E19B8">
        <w:rPr>
          <w:rFonts w:ascii="Arial" w:hAnsi="Arial" w:cs="Arial"/>
          <w:b/>
          <w:bCs/>
          <w:sz w:val="22"/>
          <w:szCs w:val="22"/>
          <w:u w:val="single"/>
        </w:rPr>
        <w:t xml:space="preserve">Exploring Mindfulness Exercises: </w:t>
      </w:r>
    </w:p>
    <w:p w14:paraId="1DA18A63" w14:textId="5946B016" w:rsidR="007332E7" w:rsidRPr="002E19B8" w:rsidRDefault="007332E7" w:rsidP="002E19B8">
      <w:pPr>
        <w:spacing w:line="360" w:lineRule="auto"/>
        <w:rPr>
          <w:rFonts w:ascii="Arial" w:hAnsi="Arial" w:cs="Arial"/>
          <w:sz w:val="22"/>
          <w:szCs w:val="22"/>
        </w:rPr>
      </w:pPr>
    </w:p>
    <w:p w14:paraId="07DE17B5" w14:textId="2E5865BC" w:rsidR="007332E7" w:rsidRPr="002E19B8" w:rsidRDefault="007332E7" w:rsidP="002E19B8">
      <w:pPr>
        <w:pStyle w:val="ListParagraph"/>
        <w:numPr>
          <w:ilvl w:val="0"/>
          <w:numId w:val="42"/>
        </w:numPr>
        <w:spacing w:line="360" w:lineRule="auto"/>
        <w:rPr>
          <w:rFonts w:ascii="Arial" w:hAnsi="Arial" w:cs="Arial"/>
          <w:b/>
          <w:bCs/>
          <w:sz w:val="22"/>
          <w:szCs w:val="22"/>
        </w:rPr>
      </w:pPr>
      <w:r w:rsidRPr="002E19B8">
        <w:rPr>
          <w:rFonts w:ascii="Arial" w:hAnsi="Arial" w:cs="Arial"/>
          <w:b/>
          <w:bCs/>
          <w:sz w:val="22"/>
          <w:szCs w:val="22"/>
        </w:rPr>
        <w:t>Mindfulness Time</w:t>
      </w:r>
      <w:r w:rsidR="00503EE1" w:rsidRPr="002E19B8">
        <w:rPr>
          <w:rFonts w:ascii="Arial" w:hAnsi="Arial" w:cs="Arial"/>
          <w:b/>
          <w:bCs/>
          <w:sz w:val="22"/>
          <w:szCs w:val="22"/>
        </w:rPr>
        <w:t xml:space="preserve">, Lets </w:t>
      </w:r>
      <w:r w:rsidR="00DA16D1" w:rsidRPr="002E19B8">
        <w:rPr>
          <w:rFonts w:ascii="Arial" w:hAnsi="Arial" w:cs="Arial"/>
          <w:b/>
          <w:bCs/>
          <w:sz w:val="22"/>
          <w:szCs w:val="22"/>
        </w:rPr>
        <w:t>Be Kind</w:t>
      </w:r>
      <w:r w:rsidR="00503EE1" w:rsidRPr="002E19B8">
        <w:rPr>
          <w:rFonts w:ascii="Arial" w:hAnsi="Arial" w:cs="Arial"/>
          <w:b/>
          <w:bCs/>
          <w:sz w:val="22"/>
          <w:szCs w:val="22"/>
        </w:rPr>
        <w:t xml:space="preserve"> </w:t>
      </w:r>
      <w:r w:rsidR="00DA16D1" w:rsidRPr="002E19B8">
        <w:rPr>
          <w:rFonts w:ascii="Arial" w:hAnsi="Arial" w:cs="Arial"/>
          <w:b/>
          <w:bCs/>
          <w:sz w:val="22"/>
          <w:szCs w:val="22"/>
        </w:rPr>
        <w:t xml:space="preserve">(Kindness Cards) </w:t>
      </w:r>
    </w:p>
    <w:p w14:paraId="52B968F4" w14:textId="77777777" w:rsidR="00247278" w:rsidRPr="002E19B8" w:rsidRDefault="00247278" w:rsidP="002E19B8">
      <w:pPr>
        <w:spacing w:line="360" w:lineRule="auto"/>
        <w:rPr>
          <w:rFonts w:ascii="Arial" w:hAnsi="Arial" w:cs="Arial"/>
          <w:sz w:val="22"/>
          <w:szCs w:val="22"/>
        </w:rPr>
      </w:pPr>
    </w:p>
    <w:p w14:paraId="58521F2A" w14:textId="2B160F95" w:rsidR="00DF10C1" w:rsidRPr="002E19B8" w:rsidRDefault="00DF10C1" w:rsidP="002E19B8">
      <w:pPr>
        <w:spacing w:line="360" w:lineRule="auto"/>
        <w:rPr>
          <w:rFonts w:ascii="Arial" w:hAnsi="Arial" w:cs="Arial"/>
          <w:sz w:val="22"/>
          <w:szCs w:val="22"/>
        </w:rPr>
      </w:pPr>
      <w:proofErr w:type="spellStart"/>
      <w:r w:rsidRPr="002E19B8">
        <w:rPr>
          <w:rFonts w:ascii="Arial" w:hAnsi="Arial" w:cs="Arial"/>
          <w:sz w:val="22"/>
          <w:szCs w:val="22"/>
          <w:highlight w:val="yellow"/>
        </w:rPr>
        <w:t>Blyska</w:t>
      </w:r>
      <w:r w:rsidRPr="002E19B8">
        <w:rPr>
          <w:rFonts w:ascii="Arial" w:hAnsi="Arial" w:cs="Arial"/>
          <w:sz w:val="22"/>
          <w:szCs w:val="22"/>
        </w:rPr>
        <w:t>l</w:t>
      </w:r>
      <w:proofErr w:type="spellEnd"/>
      <w:r w:rsidR="002E19B8" w:rsidRPr="002E19B8">
        <w:rPr>
          <w:rFonts w:ascii="Arial" w:hAnsi="Arial" w:cs="Arial"/>
          <w:sz w:val="22"/>
          <w:szCs w:val="22"/>
        </w:rPr>
        <w:t xml:space="preserve"> (2022)</w:t>
      </w:r>
      <w:r w:rsidRPr="002E19B8">
        <w:rPr>
          <w:rFonts w:ascii="Arial" w:hAnsi="Arial" w:cs="Arial"/>
          <w:sz w:val="22"/>
          <w:szCs w:val="22"/>
        </w:rPr>
        <w:t xml:space="preserve"> highlights how some</w:t>
      </w:r>
      <w:r w:rsidR="00DA16D1" w:rsidRPr="002E19B8">
        <w:rPr>
          <w:rFonts w:ascii="Arial" w:hAnsi="Arial" w:cs="Arial"/>
          <w:sz w:val="22"/>
          <w:szCs w:val="22"/>
        </w:rPr>
        <w:t xml:space="preserve"> teachers would avoid applying mindfulness due to lack of studio ‘time’ (</w:t>
      </w:r>
      <w:proofErr w:type="spellStart"/>
      <w:r w:rsidR="00DA16D1" w:rsidRPr="002E19B8">
        <w:rPr>
          <w:rFonts w:ascii="Arial" w:hAnsi="Arial" w:cs="Arial"/>
          <w:sz w:val="22"/>
          <w:szCs w:val="22"/>
          <w:highlight w:val="yellow"/>
        </w:rPr>
        <w:t>Blyskal</w:t>
      </w:r>
      <w:proofErr w:type="spellEnd"/>
      <w:r w:rsidR="00DA16D1" w:rsidRPr="002E19B8">
        <w:rPr>
          <w:rFonts w:ascii="Arial" w:hAnsi="Arial" w:cs="Arial"/>
          <w:sz w:val="22"/>
          <w:szCs w:val="22"/>
          <w:highlight w:val="yellow"/>
        </w:rPr>
        <w:t>, 2022</w:t>
      </w:r>
      <w:r w:rsidR="00DA16D1" w:rsidRPr="002E19B8">
        <w:rPr>
          <w:rFonts w:ascii="Arial" w:hAnsi="Arial" w:cs="Arial"/>
          <w:sz w:val="22"/>
          <w:szCs w:val="22"/>
        </w:rPr>
        <w:t>, p.84)</w:t>
      </w:r>
      <w:r w:rsidRPr="002E19B8">
        <w:rPr>
          <w:rFonts w:ascii="Arial" w:hAnsi="Arial" w:cs="Arial"/>
          <w:sz w:val="22"/>
          <w:szCs w:val="22"/>
        </w:rPr>
        <w:t xml:space="preserve"> </w:t>
      </w:r>
      <w:proofErr w:type="gramStart"/>
      <w:r w:rsidR="00F67AA8" w:rsidRPr="002E19B8">
        <w:rPr>
          <w:rFonts w:ascii="Arial" w:hAnsi="Arial" w:cs="Arial"/>
          <w:sz w:val="22"/>
          <w:szCs w:val="22"/>
        </w:rPr>
        <w:t xml:space="preserve">however, </w:t>
      </w:r>
      <w:r w:rsidRPr="002E19B8">
        <w:rPr>
          <w:rFonts w:ascii="Arial" w:hAnsi="Arial" w:cs="Arial"/>
          <w:sz w:val="22"/>
          <w:szCs w:val="22"/>
        </w:rPr>
        <w:t xml:space="preserve"> </w:t>
      </w:r>
      <w:r w:rsidRPr="002E19B8">
        <w:rPr>
          <w:rFonts w:ascii="Arial" w:hAnsi="Arial" w:cs="Arial"/>
          <w:sz w:val="22"/>
          <w:szCs w:val="22"/>
          <w:highlight w:val="yellow"/>
        </w:rPr>
        <w:t>Varne</w:t>
      </w:r>
      <w:r w:rsidRPr="002E19B8">
        <w:rPr>
          <w:rFonts w:ascii="Arial" w:hAnsi="Arial" w:cs="Arial"/>
          <w:sz w:val="22"/>
          <w:szCs w:val="22"/>
        </w:rPr>
        <w:t>r</w:t>
      </w:r>
      <w:proofErr w:type="gramEnd"/>
      <w:r w:rsidR="00F67AA8" w:rsidRPr="002E19B8">
        <w:rPr>
          <w:rFonts w:ascii="Arial" w:hAnsi="Arial" w:cs="Arial"/>
          <w:sz w:val="22"/>
          <w:szCs w:val="22"/>
        </w:rPr>
        <w:t xml:space="preserve"> (2022)</w:t>
      </w:r>
      <w:r w:rsidRPr="002E19B8">
        <w:rPr>
          <w:rFonts w:ascii="Arial" w:hAnsi="Arial" w:cs="Arial"/>
          <w:sz w:val="22"/>
          <w:szCs w:val="22"/>
        </w:rPr>
        <w:t xml:space="preserve">, </w:t>
      </w:r>
      <w:r w:rsidR="00F67AA8" w:rsidRPr="002E19B8">
        <w:rPr>
          <w:rFonts w:ascii="Arial" w:hAnsi="Arial" w:cs="Arial"/>
          <w:sz w:val="22"/>
          <w:szCs w:val="22"/>
        </w:rPr>
        <w:t>assures</w:t>
      </w:r>
      <w:r w:rsidRPr="002E19B8">
        <w:rPr>
          <w:rFonts w:ascii="Arial" w:hAnsi="Arial" w:cs="Arial"/>
          <w:sz w:val="22"/>
          <w:szCs w:val="22"/>
        </w:rPr>
        <w:t xml:space="preserve"> you do not need to ‘dedicate a disproportionate amount of time to training’ (Varner, 2022, p.45) thus, applying mindfulness for a short length at the beginning of my lesson plan, would appear suffice. </w:t>
      </w:r>
    </w:p>
    <w:p w14:paraId="6DA0E310" w14:textId="1C241F51" w:rsidR="00C07597" w:rsidRPr="002E19B8" w:rsidRDefault="00DF10C1" w:rsidP="002E19B8">
      <w:pPr>
        <w:spacing w:line="360" w:lineRule="auto"/>
        <w:rPr>
          <w:rFonts w:ascii="Arial" w:hAnsi="Arial" w:cs="Arial"/>
          <w:sz w:val="22"/>
          <w:szCs w:val="22"/>
        </w:rPr>
      </w:pPr>
      <w:r w:rsidRPr="002E19B8">
        <w:rPr>
          <w:rFonts w:ascii="Arial" w:hAnsi="Arial" w:cs="Arial"/>
          <w:sz w:val="22"/>
          <w:szCs w:val="22"/>
        </w:rPr>
        <w:t>S</w:t>
      </w:r>
      <w:r w:rsidR="00DA16D1" w:rsidRPr="002E19B8">
        <w:rPr>
          <w:rFonts w:ascii="Arial" w:hAnsi="Arial" w:cs="Arial"/>
          <w:sz w:val="22"/>
          <w:szCs w:val="22"/>
        </w:rPr>
        <w:t>tudies show that applying mindfulness practice is beneficial for both the teacher and the student, supported in Crowley et al. study (201</w:t>
      </w:r>
      <w:r w:rsidR="00DA16D1" w:rsidRPr="002E19B8">
        <w:rPr>
          <w:rFonts w:ascii="Arial" w:hAnsi="Arial" w:cs="Arial"/>
          <w:sz w:val="22"/>
          <w:szCs w:val="22"/>
          <w:highlight w:val="yellow"/>
        </w:rPr>
        <w:t>8, p.130)</w:t>
      </w:r>
      <w:r w:rsidR="00DA16D1" w:rsidRPr="002E19B8">
        <w:rPr>
          <w:rFonts w:ascii="Arial" w:hAnsi="Arial" w:cs="Arial"/>
          <w:sz w:val="22"/>
          <w:szCs w:val="22"/>
        </w:rPr>
        <w:t xml:space="preserve"> where materials were used to research adolescents with anxiety using resource such as a ‘resonating brass bell, loving-kindness practice cards, and a happy thoughts and memories journal’ (Crowley et al., 2018, p.1) which,</w:t>
      </w:r>
      <w:r w:rsidR="00DA16D1" w:rsidRPr="002E19B8">
        <w:rPr>
          <w:rFonts w:ascii="Arial" w:hAnsi="Arial" w:cs="Arial"/>
          <w:b/>
          <w:bCs/>
          <w:sz w:val="22"/>
          <w:szCs w:val="22"/>
        </w:rPr>
        <w:t xml:space="preserve"> </w:t>
      </w:r>
      <w:r w:rsidR="00DA16D1" w:rsidRPr="002E19B8">
        <w:rPr>
          <w:rFonts w:ascii="Arial" w:hAnsi="Arial" w:cs="Arial"/>
          <w:sz w:val="22"/>
          <w:szCs w:val="22"/>
        </w:rPr>
        <w:t>were repeatedly used over a period of time</w:t>
      </w:r>
      <w:r w:rsidR="00DA16D1" w:rsidRPr="002E19B8">
        <w:rPr>
          <w:rFonts w:ascii="Arial" w:hAnsi="Arial" w:cs="Arial"/>
          <w:b/>
          <w:bCs/>
          <w:sz w:val="22"/>
          <w:szCs w:val="22"/>
        </w:rPr>
        <w:t xml:space="preserve"> </w:t>
      </w:r>
      <w:r w:rsidR="00DA16D1" w:rsidRPr="002E19B8">
        <w:rPr>
          <w:rFonts w:ascii="Arial" w:hAnsi="Arial" w:cs="Arial"/>
          <w:sz w:val="22"/>
          <w:szCs w:val="22"/>
        </w:rPr>
        <w:t xml:space="preserve">to encourage being in the present moment, as well as shared ‘kind wishes’ </w:t>
      </w:r>
      <w:r w:rsidR="00DA16D1" w:rsidRPr="002E19B8">
        <w:rPr>
          <w:rFonts w:ascii="Calibri" w:hAnsi="Calibri" w:cs="Calibri"/>
          <w:sz w:val="22"/>
          <w:szCs w:val="22"/>
        </w:rPr>
        <w:t>﻿</w:t>
      </w:r>
      <w:r w:rsidR="00DA16D1" w:rsidRPr="002E19B8">
        <w:rPr>
          <w:rFonts w:ascii="Arial" w:hAnsi="Arial" w:cs="Arial"/>
          <w:sz w:val="22"/>
          <w:szCs w:val="22"/>
        </w:rPr>
        <w:t>(Crowley et al., 2018, p.131).</w:t>
      </w:r>
      <w:r w:rsidR="00EA6833" w:rsidRPr="002E19B8">
        <w:rPr>
          <w:rFonts w:ascii="Arial" w:hAnsi="Arial" w:cs="Arial"/>
          <w:sz w:val="22"/>
          <w:szCs w:val="22"/>
        </w:rPr>
        <w:t xml:space="preserve"> Kindness cards could prove a useful exercise to draw students who are worrying or overthinking back into the present moment</w:t>
      </w:r>
      <w:r w:rsidR="00C07597" w:rsidRPr="002E19B8">
        <w:rPr>
          <w:rFonts w:ascii="Arial" w:hAnsi="Arial" w:cs="Arial"/>
          <w:sz w:val="22"/>
          <w:szCs w:val="22"/>
        </w:rPr>
        <w:t xml:space="preserve"> although, in counterargument could lead to superficial engagement of the present moment or misinterpretation of the words thus, I w</w:t>
      </w:r>
      <w:r w:rsidR="00F67AA8" w:rsidRPr="002E19B8">
        <w:rPr>
          <w:rFonts w:ascii="Arial" w:hAnsi="Arial" w:cs="Arial"/>
          <w:sz w:val="22"/>
          <w:szCs w:val="22"/>
        </w:rPr>
        <w:t>ould need to</w:t>
      </w:r>
      <w:r w:rsidR="00C07597" w:rsidRPr="002E19B8">
        <w:rPr>
          <w:rFonts w:ascii="Arial" w:hAnsi="Arial" w:cs="Arial"/>
          <w:sz w:val="22"/>
          <w:szCs w:val="22"/>
        </w:rPr>
        <w:t xml:space="preserve"> monitor comments to ensure language is appropriate</w:t>
      </w:r>
      <w:r w:rsidR="00F67AA8" w:rsidRPr="002E19B8">
        <w:rPr>
          <w:rFonts w:ascii="Arial" w:hAnsi="Arial" w:cs="Arial"/>
          <w:sz w:val="22"/>
          <w:szCs w:val="22"/>
        </w:rPr>
        <w:t xml:space="preserve">. </w:t>
      </w:r>
    </w:p>
    <w:p w14:paraId="61E33BEC" w14:textId="657EB329" w:rsidR="00DA16D1" w:rsidRPr="002E19B8" w:rsidRDefault="00DA16D1" w:rsidP="002E19B8">
      <w:pPr>
        <w:spacing w:line="360" w:lineRule="auto"/>
        <w:rPr>
          <w:rFonts w:ascii="Arial" w:hAnsi="Arial" w:cs="Arial"/>
          <w:sz w:val="22"/>
          <w:szCs w:val="22"/>
        </w:rPr>
      </w:pPr>
    </w:p>
    <w:p w14:paraId="0BAF2E7A" w14:textId="6A7C404E" w:rsidR="00DA16D1" w:rsidRPr="002E19B8" w:rsidRDefault="003A5D24" w:rsidP="002E19B8">
      <w:pPr>
        <w:pStyle w:val="ListParagraph"/>
        <w:numPr>
          <w:ilvl w:val="0"/>
          <w:numId w:val="42"/>
        </w:numPr>
        <w:spacing w:line="360" w:lineRule="auto"/>
        <w:rPr>
          <w:rFonts w:ascii="Arial" w:hAnsi="Arial" w:cs="Arial"/>
          <w:b/>
          <w:bCs/>
          <w:sz w:val="22"/>
          <w:szCs w:val="22"/>
        </w:rPr>
      </w:pPr>
      <w:r w:rsidRPr="002E19B8">
        <w:rPr>
          <w:rFonts w:ascii="Arial" w:hAnsi="Arial" w:cs="Arial"/>
          <w:b/>
          <w:bCs/>
          <w:sz w:val="22"/>
          <w:szCs w:val="22"/>
        </w:rPr>
        <w:t xml:space="preserve">Exploring a Mindful </w:t>
      </w:r>
      <w:r w:rsidR="00DA16D1" w:rsidRPr="002E19B8">
        <w:rPr>
          <w:rFonts w:ascii="Arial" w:hAnsi="Arial" w:cs="Arial"/>
          <w:b/>
          <w:bCs/>
          <w:sz w:val="22"/>
          <w:szCs w:val="22"/>
        </w:rPr>
        <w:t>Body Scan</w:t>
      </w:r>
      <w:r w:rsidR="003D7DD3" w:rsidRPr="002E19B8">
        <w:rPr>
          <w:rFonts w:ascii="Arial" w:hAnsi="Arial" w:cs="Arial"/>
          <w:b/>
          <w:bCs/>
          <w:sz w:val="22"/>
          <w:szCs w:val="22"/>
        </w:rPr>
        <w:t xml:space="preserve"> </w:t>
      </w:r>
    </w:p>
    <w:p w14:paraId="2C4812B6" w14:textId="77777777" w:rsidR="00DA16D1" w:rsidRPr="002E19B8" w:rsidRDefault="00DA16D1" w:rsidP="002E19B8">
      <w:pPr>
        <w:spacing w:line="360" w:lineRule="auto"/>
        <w:rPr>
          <w:rFonts w:ascii="Arial" w:hAnsi="Arial" w:cs="Arial"/>
          <w:sz w:val="22"/>
          <w:szCs w:val="22"/>
        </w:rPr>
      </w:pPr>
    </w:p>
    <w:p w14:paraId="20F2495A" w14:textId="58526683" w:rsidR="000F5263" w:rsidRPr="002E19B8" w:rsidRDefault="000F5263" w:rsidP="002E19B8">
      <w:pPr>
        <w:spacing w:line="360" w:lineRule="auto"/>
        <w:rPr>
          <w:rFonts w:ascii="Arial" w:hAnsi="Arial" w:cs="Arial"/>
          <w:sz w:val="22"/>
          <w:szCs w:val="22"/>
        </w:rPr>
      </w:pPr>
      <w:proofErr w:type="spellStart"/>
      <w:r w:rsidRPr="002E19B8">
        <w:rPr>
          <w:rFonts w:ascii="Arial" w:hAnsi="Arial" w:cs="Arial"/>
          <w:sz w:val="22"/>
          <w:szCs w:val="22"/>
        </w:rPr>
        <w:t>Blyskal</w:t>
      </w:r>
      <w:proofErr w:type="spellEnd"/>
      <w:r w:rsidRPr="002E19B8">
        <w:rPr>
          <w:rFonts w:ascii="Arial" w:hAnsi="Arial" w:cs="Arial"/>
          <w:sz w:val="22"/>
          <w:szCs w:val="22"/>
        </w:rPr>
        <w:t xml:space="preserve"> (2022), encourages mindfulness practice within the studio such as ‘</w:t>
      </w:r>
      <w:r w:rsidR="00323692" w:rsidRPr="002E19B8">
        <w:rPr>
          <w:rFonts w:ascii="Arial" w:hAnsi="Arial" w:cs="Arial"/>
          <w:sz w:val="22"/>
          <w:szCs w:val="22"/>
        </w:rPr>
        <w:t>‘breath awareness meditation, body scan, or even mindful movement’ (</w:t>
      </w:r>
      <w:proofErr w:type="spellStart"/>
      <w:r w:rsidR="00323692" w:rsidRPr="002E19B8">
        <w:rPr>
          <w:rFonts w:ascii="Arial" w:hAnsi="Arial" w:cs="Arial"/>
          <w:sz w:val="22"/>
          <w:szCs w:val="22"/>
        </w:rPr>
        <w:t>Blyskal</w:t>
      </w:r>
      <w:proofErr w:type="spellEnd"/>
      <w:r w:rsidR="00323692" w:rsidRPr="002E19B8">
        <w:rPr>
          <w:rFonts w:ascii="Arial" w:hAnsi="Arial" w:cs="Arial"/>
          <w:sz w:val="22"/>
          <w:szCs w:val="22"/>
        </w:rPr>
        <w:t xml:space="preserve">, 2022, p.84) </w:t>
      </w:r>
      <w:r w:rsidRPr="002E19B8">
        <w:rPr>
          <w:rFonts w:ascii="Arial" w:hAnsi="Arial" w:cs="Arial"/>
          <w:sz w:val="22"/>
          <w:szCs w:val="22"/>
        </w:rPr>
        <w:t xml:space="preserve">and </w:t>
      </w:r>
      <w:r w:rsidR="00F66F78" w:rsidRPr="002E19B8">
        <w:rPr>
          <w:rFonts w:ascii="Arial" w:hAnsi="Arial" w:cs="Arial"/>
          <w:sz w:val="22"/>
          <w:szCs w:val="22"/>
        </w:rPr>
        <w:t>inspires</w:t>
      </w:r>
      <w:r w:rsidRPr="002E19B8">
        <w:rPr>
          <w:rFonts w:ascii="Arial" w:hAnsi="Arial" w:cs="Arial"/>
          <w:sz w:val="22"/>
          <w:szCs w:val="22"/>
        </w:rPr>
        <w:t xml:space="preserve"> the exploration for teachers to expand the learner’s pedagogical pathway, </w:t>
      </w:r>
      <w:r w:rsidRPr="002E19B8">
        <w:rPr>
          <w:rFonts w:ascii="Arial" w:hAnsi="Arial" w:cs="Arial"/>
          <w:sz w:val="22"/>
          <w:szCs w:val="22"/>
        </w:rPr>
        <w:lastRenderedPageBreak/>
        <w:t>encouraging engagement in the practice</w:t>
      </w:r>
      <w:r w:rsidR="00F66F78" w:rsidRPr="002E19B8">
        <w:rPr>
          <w:rFonts w:ascii="Arial" w:hAnsi="Arial" w:cs="Arial"/>
          <w:sz w:val="22"/>
          <w:szCs w:val="22"/>
        </w:rPr>
        <w:t xml:space="preserve"> space</w:t>
      </w:r>
      <w:r w:rsidRPr="002E19B8">
        <w:rPr>
          <w:rFonts w:ascii="Arial" w:hAnsi="Arial" w:cs="Arial"/>
          <w:sz w:val="22"/>
          <w:szCs w:val="22"/>
        </w:rPr>
        <w:t xml:space="preserve"> from a scientific approach as opposed to a spiritual perspective which, is thoughtful if teachers are concerned about stepping into realms not within their remit</w:t>
      </w:r>
      <w:r w:rsidR="00F66F78" w:rsidRPr="002E19B8">
        <w:rPr>
          <w:rFonts w:ascii="Arial" w:hAnsi="Arial" w:cs="Arial"/>
          <w:sz w:val="22"/>
          <w:szCs w:val="22"/>
        </w:rPr>
        <w:t xml:space="preserve"> and lack confidence, it delivers a new perspective, boosting confidence to deliver this method</w:t>
      </w:r>
      <w:r w:rsidRPr="002E19B8">
        <w:rPr>
          <w:rFonts w:ascii="Arial" w:hAnsi="Arial" w:cs="Arial"/>
          <w:sz w:val="22"/>
          <w:szCs w:val="22"/>
        </w:rPr>
        <w:t>. D</w:t>
      </w:r>
      <w:r w:rsidR="00323692" w:rsidRPr="002E19B8">
        <w:rPr>
          <w:rFonts w:ascii="Arial" w:hAnsi="Arial" w:cs="Arial"/>
          <w:sz w:val="22"/>
          <w:szCs w:val="22"/>
        </w:rPr>
        <w:t>raw</w:t>
      </w:r>
      <w:r w:rsidRPr="002E19B8">
        <w:rPr>
          <w:rFonts w:ascii="Arial" w:hAnsi="Arial" w:cs="Arial"/>
          <w:sz w:val="22"/>
          <w:szCs w:val="22"/>
        </w:rPr>
        <w:t>ing</w:t>
      </w:r>
      <w:r w:rsidR="00323692" w:rsidRPr="002E19B8">
        <w:rPr>
          <w:rFonts w:ascii="Arial" w:hAnsi="Arial" w:cs="Arial"/>
          <w:sz w:val="22"/>
          <w:szCs w:val="22"/>
        </w:rPr>
        <w:t xml:space="preserve"> attention </w:t>
      </w:r>
      <w:r w:rsidRPr="002E19B8">
        <w:rPr>
          <w:rFonts w:ascii="Arial" w:hAnsi="Arial" w:cs="Arial"/>
          <w:sz w:val="22"/>
          <w:szCs w:val="22"/>
        </w:rPr>
        <w:t>to</w:t>
      </w:r>
      <w:r w:rsidR="006E2AF0" w:rsidRPr="002E19B8">
        <w:rPr>
          <w:rFonts w:ascii="Arial" w:hAnsi="Arial" w:cs="Arial"/>
          <w:sz w:val="22"/>
          <w:szCs w:val="22"/>
        </w:rPr>
        <w:t xml:space="preserve"> ‘locations of mechanisms in the body (Elder, 2020, p.83)</w:t>
      </w:r>
      <w:r w:rsidRPr="002E19B8">
        <w:rPr>
          <w:rFonts w:ascii="Arial" w:hAnsi="Arial" w:cs="Arial"/>
          <w:sz w:val="22"/>
          <w:szCs w:val="22"/>
        </w:rPr>
        <w:t xml:space="preserve"> is something I already apply within my practice but I could use this methodology to encourage being in the present moments to defer singers from overthinking</w:t>
      </w:r>
      <w:r w:rsidR="00DA16D1" w:rsidRPr="002E19B8">
        <w:rPr>
          <w:rFonts w:ascii="Arial" w:hAnsi="Arial" w:cs="Arial"/>
          <w:sz w:val="22"/>
          <w:szCs w:val="22"/>
        </w:rPr>
        <w:t>.</w:t>
      </w:r>
      <w:r w:rsidR="00412DA4" w:rsidRPr="002E19B8">
        <w:rPr>
          <w:rFonts w:ascii="Arial" w:hAnsi="Arial" w:cs="Arial"/>
          <w:sz w:val="22"/>
          <w:szCs w:val="22"/>
        </w:rPr>
        <w:t xml:space="preserve"> </w:t>
      </w:r>
      <w:r w:rsidR="00DA16D1" w:rsidRPr="002E19B8">
        <w:rPr>
          <w:rFonts w:ascii="Arial" w:hAnsi="Arial" w:cs="Arial"/>
          <w:sz w:val="22"/>
          <w:szCs w:val="22"/>
        </w:rPr>
        <w:t xml:space="preserve">Mindfulness has been determined a ‘mental state’ </w:t>
      </w:r>
      <w:r w:rsidR="00DA16D1" w:rsidRPr="002E19B8">
        <w:rPr>
          <w:rFonts w:ascii="Calibri" w:hAnsi="Calibri" w:cs="Calibri"/>
          <w:sz w:val="22"/>
          <w:szCs w:val="22"/>
        </w:rPr>
        <w:t>﻿</w:t>
      </w:r>
      <w:r w:rsidR="00DA16D1" w:rsidRPr="002E19B8">
        <w:rPr>
          <w:rFonts w:ascii="Arial" w:hAnsi="Arial" w:cs="Arial"/>
          <w:sz w:val="22"/>
          <w:szCs w:val="22"/>
        </w:rPr>
        <w:t>(Brenner, 2020, p.2), it is a tool used to acknowledge and accept ‘one’s feelings, thoughts, and bodily sensations’ (Brenner, 2020, p.2) as practised through Mindfulness-Based Stress Reduction (MBSR; Kabat-Zinn, 2005)</w:t>
      </w:r>
      <w:r w:rsidR="006A05A4" w:rsidRPr="002E19B8">
        <w:rPr>
          <w:rFonts w:ascii="Arial" w:hAnsi="Arial" w:cs="Arial"/>
          <w:sz w:val="22"/>
          <w:szCs w:val="22"/>
        </w:rPr>
        <w:t xml:space="preserve">. </w:t>
      </w:r>
      <w:r w:rsidR="00DA16D1" w:rsidRPr="002E19B8">
        <w:rPr>
          <w:rFonts w:ascii="Arial" w:hAnsi="Arial" w:cs="Arial"/>
          <w:sz w:val="22"/>
          <w:szCs w:val="22"/>
        </w:rPr>
        <w:t>‘The body scan’ (Crowley et al., 2018, p.131)</w:t>
      </w:r>
      <w:r w:rsidR="006A05A4" w:rsidRPr="002E19B8">
        <w:rPr>
          <w:rFonts w:ascii="Arial" w:hAnsi="Arial" w:cs="Arial"/>
          <w:sz w:val="22"/>
          <w:szCs w:val="22"/>
        </w:rPr>
        <w:t xml:space="preserve"> is</w:t>
      </w:r>
      <w:r w:rsidR="00DA16D1" w:rsidRPr="002E19B8">
        <w:rPr>
          <w:rFonts w:ascii="Arial" w:hAnsi="Arial" w:cs="Arial"/>
          <w:sz w:val="22"/>
          <w:szCs w:val="22"/>
        </w:rPr>
        <w:t xml:space="preserve"> a method whereby you use the mind to give the body full attention ‘region by region’ (Crowley, 2018, p.131), consequently becoming more open-minded and curious as opposed to worried (</w:t>
      </w:r>
      <w:proofErr w:type="spellStart"/>
      <w:r w:rsidR="00DA16D1" w:rsidRPr="002E19B8">
        <w:rPr>
          <w:rFonts w:ascii="Arial" w:hAnsi="Arial" w:cs="Arial"/>
          <w:sz w:val="22"/>
          <w:szCs w:val="22"/>
        </w:rPr>
        <w:t>Hafenbrack</w:t>
      </w:r>
      <w:proofErr w:type="spellEnd"/>
      <w:r w:rsidR="00DA16D1" w:rsidRPr="002E19B8">
        <w:rPr>
          <w:rFonts w:ascii="Arial" w:hAnsi="Arial" w:cs="Arial"/>
          <w:sz w:val="22"/>
          <w:szCs w:val="22"/>
        </w:rPr>
        <w:t xml:space="preserve"> et al., 2020, p.21).</w:t>
      </w:r>
      <w:r w:rsidR="00DA16D1" w:rsidRPr="002E19B8">
        <w:rPr>
          <w:rFonts w:ascii="Arial" w:hAnsi="Arial" w:cs="Arial"/>
          <w:b/>
          <w:bCs/>
          <w:sz w:val="22"/>
          <w:szCs w:val="22"/>
        </w:rPr>
        <w:t xml:space="preserve"> </w:t>
      </w:r>
      <w:r w:rsidRPr="002E19B8">
        <w:rPr>
          <w:rFonts w:ascii="Arial" w:hAnsi="Arial" w:cs="Arial"/>
          <w:color w:val="000000" w:themeColor="text1"/>
          <w:sz w:val="22"/>
          <w:szCs w:val="22"/>
        </w:rPr>
        <w:t>If the</w:t>
      </w:r>
      <w:r w:rsidR="00DA16D1" w:rsidRPr="002E19B8">
        <w:rPr>
          <w:rFonts w:ascii="Arial" w:hAnsi="Arial" w:cs="Arial"/>
          <w:sz w:val="22"/>
          <w:szCs w:val="22"/>
        </w:rPr>
        <w:t xml:space="preserve"> </w:t>
      </w:r>
      <w:r w:rsidRPr="002E19B8">
        <w:rPr>
          <w:rFonts w:ascii="Arial" w:hAnsi="Arial" w:cs="Arial"/>
          <w:sz w:val="22"/>
          <w:szCs w:val="22"/>
        </w:rPr>
        <w:t>‘</w:t>
      </w:r>
      <w:r w:rsidR="00DA16D1" w:rsidRPr="002E19B8">
        <w:rPr>
          <w:rFonts w:ascii="Arial" w:hAnsi="Arial" w:cs="Arial"/>
          <w:sz w:val="22"/>
          <w:szCs w:val="22"/>
        </w:rPr>
        <w:t>body scan</w:t>
      </w:r>
      <w:r w:rsidRPr="002E19B8">
        <w:rPr>
          <w:rFonts w:ascii="Arial" w:hAnsi="Arial" w:cs="Arial"/>
          <w:sz w:val="22"/>
          <w:szCs w:val="22"/>
        </w:rPr>
        <w:t>’</w:t>
      </w:r>
      <w:r w:rsidR="00DA16D1" w:rsidRPr="002E19B8">
        <w:rPr>
          <w:rFonts w:ascii="Arial" w:hAnsi="Arial" w:cs="Arial"/>
          <w:sz w:val="22"/>
          <w:szCs w:val="22"/>
        </w:rPr>
        <w:t xml:space="preserve"> </w:t>
      </w:r>
      <w:r w:rsidRPr="002E19B8">
        <w:rPr>
          <w:rFonts w:ascii="Arial" w:hAnsi="Arial" w:cs="Arial"/>
          <w:sz w:val="22"/>
          <w:szCs w:val="22"/>
        </w:rPr>
        <w:t>(</w:t>
      </w:r>
      <w:r w:rsidR="00DA16D1" w:rsidRPr="002E19B8">
        <w:rPr>
          <w:rFonts w:ascii="Arial" w:hAnsi="Arial" w:cs="Arial"/>
          <w:sz w:val="22"/>
          <w:szCs w:val="22"/>
        </w:rPr>
        <w:t>Crowley et al., 2018, p.131) encourage</w:t>
      </w:r>
      <w:r w:rsidRPr="002E19B8">
        <w:rPr>
          <w:rFonts w:ascii="Arial" w:hAnsi="Arial" w:cs="Arial"/>
          <w:sz w:val="22"/>
          <w:szCs w:val="22"/>
        </w:rPr>
        <w:t>s</w:t>
      </w:r>
      <w:r w:rsidR="00DA16D1" w:rsidRPr="002E19B8">
        <w:rPr>
          <w:rFonts w:ascii="Arial" w:hAnsi="Arial" w:cs="Arial"/>
          <w:sz w:val="22"/>
          <w:szCs w:val="22"/>
        </w:rPr>
        <w:t xml:space="preserve"> awareness of the body</w:t>
      </w:r>
      <w:r w:rsidRPr="002E19B8">
        <w:rPr>
          <w:rFonts w:ascii="Arial" w:hAnsi="Arial" w:cs="Arial"/>
          <w:sz w:val="22"/>
          <w:szCs w:val="22"/>
        </w:rPr>
        <w:t xml:space="preserve">, </w:t>
      </w:r>
      <w:r w:rsidR="007A75BD" w:rsidRPr="002E19B8">
        <w:rPr>
          <w:rFonts w:ascii="Arial" w:hAnsi="Arial" w:cs="Arial"/>
          <w:sz w:val="22"/>
          <w:szCs w:val="22"/>
        </w:rPr>
        <w:t>I must be mindful, that this could incur negative connotations about oneself</w:t>
      </w:r>
      <w:r w:rsidR="005F2DAB" w:rsidRPr="002E19B8">
        <w:rPr>
          <w:rFonts w:ascii="Arial" w:hAnsi="Arial" w:cs="Arial"/>
          <w:sz w:val="22"/>
          <w:szCs w:val="22"/>
        </w:rPr>
        <w:t>, if drawing attention to</w:t>
      </w:r>
      <w:r w:rsidRPr="002E19B8">
        <w:rPr>
          <w:rFonts w:ascii="Arial" w:hAnsi="Arial" w:cs="Arial"/>
          <w:sz w:val="22"/>
          <w:szCs w:val="22"/>
        </w:rPr>
        <w:t xml:space="preserve"> the wrong</w:t>
      </w:r>
      <w:r w:rsidR="005F2DAB" w:rsidRPr="002E19B8">
        <w:rPr>
          <w:rFonts w:ascii="Arial" w:hAnsi="Arial" w:cs="Arial"/>
          <w:sz w:val="22"/>
          <w:szCs w:val="22"/>
        </w:rPr>
        <w:t xml:space="preserve"> areas</w:t>
      </w:r>
      <w:r w:rsidRPr="002E19B8">
        <w:rPr>
          <w:rFonts w:ascii="Arial" w:hAnsi="Arial" w:cs="Arial"/>
          <w:sz w:val="22"/>
          <w:szCs w:val="22"/>
        </w:rPr>
        <w:t xml:space="preserve">, </w:t>
      </w:r>
      <w:r w:rsidR="00F66F78" w:rsidRPr="002E19B8">
        <w:rPr>
          <w:rFonts w:ascii="Arial" w:hAnsi="Arial" w:cs="Arial"/>
          <w:sz w:val="22"/>
          <w:szCs w:val="22"/>
        </w:rPr>
        <w:t>if I used the</w:t>
      </w:r>
      <w:r w:rsidRPr="002E19B8">
        <w:rPr>
          <w:rFonts w:ascii="Arial" w:hAnsi="Arial" w:cs="Arial"/>
          <w:sz w:val="22"/>
          <w:szCs w:val="22"/>
        </w:rPr>
        <w:t xml:space="preserve"> wrong tone of voice as someone who is inexperience delivering a body scan</w:t>
      </w:r>
      <w:r w:rsidR="00F66F78" w:rsidRPr="002E19B8">
        <w:rPr>
          <w:rFonts w:ascii="Arial" w:hAnsi="Arial" w:cs="Arial"/>
          <w:sz w:val="22"/>
          <w:szCs w:val="22"/>
        </w:rPr>
        <w:t>,</w:t>
      </w:r>
      <w:r w:rsidR="005F2DAB" w:rsidRPr="002E19B8">
        <w:rPr>
          <w:rFonts w:ascii="Arial" w:hAnsi="Arial" w:cs="Arial"/>
          <w:sz w:val="22"/>
          <w:szCs w:val="22"/>
        </w:rPr>
        <w:t xml:space="preserve"> </w:t>
      </w:r>
      <w:r w:rsidRPr="002E19B8">
        <w:rPr>
          <w:rFonts w:ascii="Arial" w:hAnsi="Arial" w:cs="Arial"/>
          <w:sz w:val="22"/>
          <w:szCs w:val="22"/>
        </w:rPr>
        <w:t>I would want to p</w:t>
      </w:r>
      <w:r w:rsidR="00F66F78" w:rsidRPr="002E19B8">
        <w:rPr>
          <w:rFonts w:ascii="Arial" w:hAnsi="Arial" w:cs="Arial"/>
          <w:sz w:val="22"/>
          <w:szCs w:val="22"/>
        </w:rPr>
        <w:t>rotect</w:t>
      </w:r>
      <w:r w:rsidR="005F2DAB" w:rsidRPr="002E19B8">
        <w:rPr>
          <w:rFonts w:ascii="Arial" w:hAnsi="Arial" w:cs="Arial"/>
          <w:sz w:val="22"/>
          <w:szCs w:val="22"/>
        </w:rPr>
        <w:t xml:space="preserve"> participants </w:t>
      </w:r>
      <w:r w:rsidRPr="002E19B8">
        <w:rPr>
          <w:rFonts w:ascii="Arial" w:hAnsi="Arial" w:cs="Arial"/>
          <w:sz w:val="22"/>
          <w:szCs w:val="22"/>
        </w:rPr>
        <w:t>developing</w:t>
      </w:r>
      <w:r w:rsidR="005F2DAB" w:rsidRPr="002E19B8">
        <w:rPr>
          <w:rFonts w:ascii="Arial" w:hAnsi="Arial" w:cs="Arial"/>
          <w:sz w:val="22"/>
          <w:szCs w:val="22"/>
        </w:rPr>
        <w:t xml:space="preserve"> insecurities thus, </w:t>
      </w:r>
      <w:r w:rsidRPr="002E19B8">
        <w:rPr>
          <w:rFonts w:ascii="Arial" w:hAnsi="Arial" w:cs="Arial"/>
          <w:sz w:val="22"/>
          <w:szCs w:val="22"/>
        </w:rPr>
        <w:t xml:space="preserve">I will </w:t>
      </w:r>
      <w:r w:rsidR="002E19B8" w:rsidRPr="002E19B8">
        <w:rPr>
          <w:rFonts w:ascii="Arial" w:hAnsi="Arial" w:cs="Arial"/>
          <w:sz w:val="22"/>
          <w:szCs w:val="22"/>
        </w:rPr>
        <w:t xml:space="preserve">use a suitable </w:t>
      </w:r>
      <w:r w:rsidRPr="002E19B8">
        <w:rPr>
          <w:rFonts w:ascii="Arial" w:hAnsi="Arial" w:cs="Arial"/>
          <w:sz w:val="22"/>
          <w:szCs w:val="22"/>
        </w:rPr>
        <w:t xml:space="preserve">recording, as </w:t>
      </w:r>
      <w:proofErr w:type="spellStart"/>
      <w:r w:rsidRPr="002E19B8">
        <w:rPr>
          <w:rFonts w:ascii="Arial" w:hAnsi="Arial" w:cs="Arial"/>
          <w:sz w:val="22"/>
          <w:szCs w:val="22"/>
        </w:rPr>
        <w:t>Blyskal</w:t>
      </w:r>
      <w:proofErr w:type="spellEnd"/>
      <w:r w:rsidRPr="002E19B8">
        <w:rPr>
          <w:rFonts w:ascii="Arial" w:hAnsi="Arial" w:cs="Arial"/>
          <w:sz w:val="22"/>
          <w:szCs w:val="22"/>
        </w:rPr>
        <w:t xml:space="preserve"> (2022) encourages, to ensure the correct terminology is used</w:t>
      </w:r>
      <w:r w:rsidR="00F66F78" w:rsidRPr="002E19B8">
        <w:rPr>
          <w:rFonts w:ascii="Arial" w:hAnsi="Arial" w:cs="Arial"/>
          <w:sz w:val="22"/>
          <w:szCs w:val="22"/>
        </w:rPr>
        <w:t xml:space="preserve"> and the right outcome achieved. </w:t>
      </w:r>
    </w:p>
    <w:p w14:paraId="79CCC41B" w14:textId="3F8C475B" w:rsidR="00F92DB7" w:rsidRPr="002E19B8" w:rsidRDefault="00F92DB7" w:rsidP="002E19B8">
      <w:pPr>
        <w:spacing w:line="360" w:lineRule="auto"/>
        <w:rPr>
          <w:rFonts w:ascii="Arial" w:hAnsi="Arial" w:cs="Arial"/>
          <w:sz w:val="22"/>
          <w:szCs w:val="22"/>
        </w:rPr>
      </w:pPr>
    </w:p>
    <w:p w14:paraId="039A382B" w14:textId="1EF6F0E0" w:rsidR="00F92DB7" w:rsidRPr="002E19B8" w:rsidRDefault="00F92DB7" w:rsidP="002E19B8">
      <w:pPr>
        <w:spacing w:line="360" w:lineRule="auto"/>
        <w:rPr>
          <w:rFonts w:ascii="Arial" w:hAnsi="Arial" w:cs="Arial"/>
          <w:b/>
          <w:bCs/>
          <w:sz w:val="22"/>
          <w:szCs w:val="22"/>
        </w:rPr>
      </w:pPr>
      <w:r w:rsidRPr="002E19B8">
        <w:rPr>
          <w:rFonts w:ascii="Arial" w:hAnsi="Arial" w:cs="Arial"/>
          <w:b/>
          <w:bCs/>
          <w:sz w:val="22"/>
          <w:szCs w:val="22"/>
        </w:rPr>
        <w:t xml:space="preserve">Searching: </w:t>
      </w:r>
      <w:r w:rsidR="009E6976" w:rsidRPr="002E19B8">
        <w:rPr>
          <w:rFonts w:ascii="Arial" w:hAnsi="Arial" w:cs="Arial"/>
          <w:b/>
          <w:bCs/>
          <w:sz w:val="22"/>
          <w:szCs w:val="22"/>
          <w:highlight w:val="cyan"/>
        </w:rPr>
        <w:t>you need to throw some refs in on articles for mindfulness and singing to show you’ve explored more than one. …</w:t>
      </w:r>
      <w:r w:rsidR="009E6976" w:rsidRPr="002E19B8">
        <w:rPr>
          <w:rFonts w:ascii="Arial" w:hAnsi="Arial" w:cs="Arial"/>
          <w:b/>
          <w:bCs/>
          <w:sz w:val="22"/>
          <w:szCs w:val="22"/>
        </w:rPr>
        <w:t xml:space="preserve"> </w:t>
      </w:r>
    </w:p>
    <w:p w14:paraId="2C151DD0" w14:textId="77777777" w:rsidR="005F2DAB" w:rsidRPr="002E19B8" w:rsidRDefault="005F2DAB" w:rsidP="002E19B8">
      <w:pPr>
        <w:spacing w:line="360" w:lineRule="auto"/>
        <w:rPr>
          <w:rFonts w:ascii="Arial" w:hAnsi="Arial" w:cs="Arial"/>
          <w:sz w:val="22"/>
          <w:szCs w:val="22"/>
        </w:rPr>
      </w:pPr>
    </w:p>
    <w:p w14:paraId="78571B2C" w14:textId="4B0E8095" w:rsidR="006B168E" w:rsidRPr="002E19B8" w:rsidRDefault="00F92DB7" w:rsidP="002E19B8">
      <w:pPr>
        <w:spacing w:line="360" w:lineRule="auto"/>
        <w:rPr>
          <w:rFonts w:ascii="Arial" w:hAnsi="Arial" w:cs="Arial"/>
          <w:sz w:val="22"/>
          <w:szCs w:val="22"/>
        </w:rPr>
      </w:pPr>
      <w:r w:rsidRPr="002E19B8">
        <w:rPr>
          <w:rFonts w:ascii="Arial" w:hAnsi="Arial" w:cs="Arial"/>
          <w:sz w:val="22"/>
          <w:szCs w:val="22"/>
        </w:rPr>
        <w:t xml:space="preserve">When searching for mindfulness and singing, it was surprising to discover the lack of research available on topic with the majority areas of study being in clinical, some on </w:t>
      </w:r>
      <w:r w:rsidRPr="002E19B8">
        <w:rPr>
          <w:rFonts w:ascii="Arial" w:hAnsi="Arial" w:cs="Arial"/>
          <w:sz w:val="22"/>
          <w:szCs w:val="22"/>
          <w:highlight w:val="magenta"/>
        </w:rPr>
        <w:t>mindfulness and music</w:t>
      </w:r>
      <w:r w:rsidRPr="002E19B8">
        <w:rPr>
          <w:rFonts w:ascii="Arial" w:hAnsi="Arial" w:cs="Arial"/>
          <w:sz w:val="22"/>
          <w:szCs w:val="22"/>
        </w:rPr>
        <w:t xml:space="preserve"> and very little at all on mindfulness and singing.</w:t>
      </w:r>
      <w:r w:rsidR="00323692" w:rsidRPr="002E19B8">
        <w:rPr>
          <w:rFonts w:ascii="Arial" w:hAnsi="Arial" w:cs="Arial"/>
          <w:sz w:val="22"/>
          <w:szCs w:val="22"/>
        </w:rPr>
        <w:t xml:space="preserve"> </w:t>
      </w:r>
      <w:proofErr w:type="spellStart"/>
      <w:r w:rsidR="00323692" w:rsidRPr="002E19B8">
        <w:rPr>
          <w:rFonts w:ascii="Arial" w:hAnsi="Arial" w:cs="Arial"/>
          <w:sz w:val="22"/>
          <w:szCs w:val="22"/>
        </w:rPr>
        <w:t>Czajkowski</w:t>
      </w:r>
      <w:proofErr w:type="spellEnd"/>
      <w:r w:rsidR="00323692" w:rsidRPr="002E19B8">
        <w:rPr>
          <w:rFonts w:ascii="Arial" w:hAnsi="Arial" w:cs="Arial"/>
          <w:sz w:val="22"/>
          <w:szCs w:val="22"/>
        </w:rPr>
        <w:t xml:space="preserve"> and Greasley (2015) created the ‘first study’</w:t>
      </w:r>
      <w:r w:rsidR="00532962" w:rsidRPr="002E19B8">
        <w:rPr>
          <w:rFonts w:ascii="Arial" w:hAnsi="Arial" w:cs="Arial"/>
          <w:sz w:val="22"/>
          <w:szCs w:val="22"/>
        </w:rPr>
        <w:t xml:space="preserve"> (</w:t>
      </w:r>
      <w:proofErr w:type="spellStart"/>
      <w:r w:rsidR="00532962" w:rsidRPr="002E19B8">
        <w:rPr>
          <w:rFonts w:ascii="Arial" w:hAnsi="Arial" w:cs="Arial"/>
          <w:sz w:val="22"/>
          <w:szCs w:val="22"/>
        </w:rPr>
        <w:t>Czajkowski</w:t>
      </w:r>
      <w:proofErr w:type="spellEnd"/>
      <w:r w:rsidR="00532962" w:rsidRPr="002E19B8">
        <w:rPr>
          <w:rFonts w:ascii="Arial" w:hAnsi="Arial" w:cs="Arial"/>
          <w:sz w:val="22"/>
          <w:szCs w:val="22"/>
        </w:rPr>
        <w:t xml:space="preserve"> and Greasley,2015, p.226) concluding that mindfulness and singing can ‘marry beautifully’ (</w:t>
      </w:r>
      <w:proofErr w:type="spellStart"/>
      <w:r w:rsidR="00532962" w:rsidRPr="002E19B8">
        <w:rPr>
          <w:rFonts w:ascii="Arial" w:hAnsi="Arial" w:cs="Arial"/>
          <w:sz w:val="22"/>
          <w:szCs w:val="22"/>
        </w:rPr>
        <w:t>Czajkowski</w:t>
      </w:r>
      <w:proofErr w:type="spellEnd"/>
      <w:r w:rsidR="00532962" w:rsidRPr="002E19B8">
        <w:rPr>
          <w:rFonts w:ascii="Arial" w:hAnsi="Arial" w:cs="Arial"/>
          <w:sz w:val="22"/>
          <w:szCs w:val="22"/>
        </w:rPr>
        <w:t xml:space="preserve"> and Greasley,2015, p.226) because of their similarities in that of a holistic approach and with mindfulness supporting ‘fear, stress and anxiety’ (</w:t>
      </w:r>
      <w:proofErr w:type="spellStart"/>
      <w:r w:rsidR="00532962" w:rsidRPr="002E19B8">
        <w:rPr>
          <w:rFonts w:ascii="Arial" w:hAnsi="Arial" w:cs="Arial"/>
          <w:sz w:val="22"/>
          <w:szCs w:val="22"/>
        </w:rPr>
        <w:t>Czajkowski</w:t>
      </w:r>
      <w:proofErr w:type="spellEnd"/>
      <w:r w:rsidR="00532962" w:rsidRPr="002E19B8">
        <w:rPr>
          <w:rFonts w:ascii="Arial" w:hAnsi="Arial" w:cs="Arial"/>
          <w:sz w:val="22"/>
          <w:szCs w:val="22"/>
        </w:rPr>
        <w:t xml:space="preserve"> and Greasley,2015, p.226)</w:t>
      </w:r>
      <w:r w:rsidR="001C25D2" w:rsidRPr="002E19B8">
        <w:rPr>
          <w:rFonts w:ascii="Arial" w:hAnsi="Arial" w:cs="Arial"/>
          <w:sz w:val="22"/>
          <w:szCs w:val="22"/>
        </w:rPr>
        <w:t xml:space="preserve">, ‘presence, clarity and relaxation’ (Elder 2020, p.81) </w:t>
      </w:r>
      <w:r w:rsidR="009227A0" w:rsidRPr="002E19B8">
        <w:rPr>
          <w:rFonts w:ascii="Arial" w:hAnsi="Arial" w:cs="Arial"/>
          <w:sz w:val="22"/>
          <w:szCs w:val="22"/>
        </w:rPr>
        <w:t>and ‘</w:t>
      </w:r>
      <w:r w:rsidR="009227A0" w:rsidRPr="002E19B8">
        <w:rPr>
          <w:rFonts w:ascii="Calibri" w:hAnsi="Calibri" w:cs="Calibri"/>
          <w:sz w:val="22"/>
          <w:szCs w:val="22"/>
        </w:rPr>
        <w:t>﻿</w:t>
      </w:r>
      <w:r w:rsidR="009227A0" w:rsidRPr="002E19B8">
        <w:rPr>
          <w:rFonts w:ascii="Arial" w:hAnsi="Arial" w:cs="Arial"/>
          <w:sz w:val="22"/>
          <w:szCs w:val="22"/>
        </w:rPr>
        <w:t>awareness of body, breath, and mind’ (Zackery, 2019, p63), it should prove</w:t>
      </w:r>
      <w:r w:rsidR="00532962" w:rsidRPr="002E19B8">
        <w:rPr>
          <w:rFonts w:ascii="Arial" w:hAnsi="Arial" w:cs="Arial"/>
          <w:sz w:val="22"/>
          <w:szCs w:val="22"/>
        </w:rPr>
        <w:t xml:space="preserve"> a useful tool within my practice for singers who </w:t>
      </w:r>
      <w:r w:rsidR="00AB1BE8" w:rsidRPr="002E19B8">
        <w:rPr>
          <w:rFonts w:ascii="Arial" w:hAnsi="Arial" w:cs="Arial"/>
          <w:sz w:val="22"/>
          <w:szCs w:val="22"/>
        </w:rPr>
        <w:t xml:space="preserve">require bravery, calm and confidence in order to achieve their vocal </w:t>
      </w:r>
      <w:r w:rsidR="00690480" w:rsidRPr="002E19B8">
        <w:rPr>
          <w:rFonts w:ascii="Arial" w:hAnsi="Arial" w:cs="Arial"/>
          <w:sz w:val="22"/>
          <w:szCs w:val="22"/>
        </w:rPr>
        <w:t>self-accomplishment</w:t>
      </w:r>
      <w:r w:rsidRPr="002E19B8">
        <w:rPr>
          <w:rFonts w:ascii="Arial" w:hAnsi="Arial" w:cs="Arial"/>
          <w:sz w:val="22"/>
          <w:szCs w:val="22"/>
        </w:rPr>
        <w:t xml:space="preserve"> when facing a challenging vocal technique</w:t>
      </w:r>
      <w:r w:rsidR="00F92077" w:rsidRPr="002E19B8">
        <w:rPr>
          <w:rFonts w:ascii="Arial" w:hAnsi="Arial" w:cs="Arial"/>
          <w:sz w:val="22"/>
          <w:szCs w:val="22"/>
        </w:rPr>
        <w:t xml:space="preserve">. </w:t>
      </w:r>
      <w:proofErr w:type="spellStart"/>
      <w:r w:rsidR="00AB1BE8" w:rsidRPr="002E19B8">
        <w:rPr>
          <w:rFonts w:ascii="Arial" w:hAnsi="Arial" w:cs="Arial"/>
          <w:sz w:val="22"/>
          <w:szCs w:val="22"/>
        </w:rPr>
        <w:t>Czajkowski</w:t>
      </w:r>
      <w:proofErr w:type="spellEnd"/>
      <w:r w:rsidR="00AB1BE8" w:rsidRPr="002E19B8">
        <w:rPr>
          <w:rFonts w:ascii="Arial" w:hAnsi="Arial" w:cs="Arial"/>
          <w:sz w:val="22"/>
          <w:szCs w:val="22"/>
        </w:rPr>
        <w:t xml:space="preserve"> and </w:t>
      </w:r>
      <w:r w:rsidR="00AB1BE8" w:rsidRPr="002E19B8">
        <w:rPr>
          <w:rFonts w:ascii="Arial" w:hAnsi="Arial" w:cs="Arial"/>
          <w:sz w:val="22"/>
          <w:szCs w:val="22"/>
          <w:highlight w:val="yellow"/>
        </w:rPr>
        <w:t>Greasley</w:t>
      </w:r>
      <w:r w:rsidRPr="002E19B8">
        <w:rPr>
          <w:rFonts w:ascii="Arial" w:hAnsi="Arial" w:cs="Arial"/>
          <w:sz w:val="22"/>
          <w:szCs w:val="22"/>
          <w:highlight w:val="yellow"/>
        </w:rPr>
        <w:t xml:space="preserve"> (2015</w:t>
      </w:r>
      <w:r w:rsidRPr="002E19B8">
        <w:rPr>
          <w:rFonts w:ascii="Arial" w:hAnsi="Arial" w:cs="Arial"/>
          <w:sz w:val="22"/>
          <w:szCs w:val="22"/>
        </w:rPr>
        <w:t>) project</w:t>
      </w:r>
      <w:r w:rsidR="00AB1BE8" w:rsidRPr="002E19B8">
        <w:rPr>
          <w:rFonts w:ascii="Arial" w:hAnsi="Arial" w:cs="Arial"/>
          <w:sz w:val="22"/>
          <w:szCs w:val="22"/>
        </w:rPr>
        <w:t xml:space="preserve"> outcomes </w:t>
      </w:r>
      <w:r w:rsidRPr="002E19B8">
        <w:rPr>
          <w:rFonts w:ascii="Arial" w:hAnsi="Arial" w:cs="Arial"/>
          <w:sz w:val="22"/>
          <w:szCs w:val="22"/>
        </w:rPr>
        <w:t xml:space="preserve">in their study </w:t>
      </w:r>
      <w:r w:rsidR="00AB1BE8" w:rsidRPr="002E19B8">
        <w:rPr>
          <w:rFonts w:ascii="Arial" w:hAnsi="Arial" w:cs="Arial"/>
          <w:sz w:val="22"/>
          <w:szCs w:val="22"/>
        </w:rPr>
        <w:t>consist</w:t>
      </w:r>
      <w:r w:rsidRPr="002E19B8">
        <w:rPr>
          <w:rFonts w:ascii="Arial" w:hAnsi="Arial" w:cs="Arial"/>
          <w:sz w:val="22"/>
          <w:szCs w:val="22"/>
        </w:rPr>
        <w:t>ing</w:t>
      </w:r>
      <w:r w:rsidR="00AB1BE8" w:rsidRPr="002E19B8">
        <w:rPr>
          <w:rFonts w:ascii="Arial" w:hAnsi="Arial" w:cs="Arial"/>
          <w:sz w:val="22"/>
          <w:szCs w:val="22"/>
        </w:rPr>
        <w:t xml:space="preserve"> of a more focused mindset and positive attitude through engaging with self-awareness (2015, p.225)</w:t>
      </w:r>
      <w:r w:rsidR="00516208" w:rsidRPr="002E19B8">
        <w:rPr>
          <w:rFonts w:ascii="Arial" w:hAnsi="Arial" w:cs="Arial"/>
          <w:sz w:val="22"/>
          <w:szCs w:val="22"/>
        </w:rPr>
        <w:t xml:space="preserve"> both </w:t>
      </w:r>
      <w:r w:rsidR="00516208" w:rsidRPr="002E19B8">
        <w:rPr>
          <w:rFonts w:ascii="Calibri" w:hAnsi="Calibri" w:cs="Calibri"/>
          <w:sz w:val="22"/>
          <w:szCs w:val="22"/>
        </w:rPr>
        <w:t>﻿</w:t>
      </w:r>
      <w:r w:rsidR="00516208" w:rsidRPr="002E19B8">
        <w:rPr>
          <w:rFonts w:ascii="Arial" w:hAnsi="Arial" w:cs="Arial"/>
          <w:sz w:val="22"/>
          <w:szCs w:val="22"/>
        </w:rPr>
        <w:t>physically and aurally (</w:t>
      </w:r>
      <w:proofErr w:type="spellStart"/>
      <w:r w:rsidR="00516208" w:rsidRPr="002E19B8">
        <w:rPr>
          <w:rFonts w:ascii="Arial" w:hAnsi="Arial" w:cs="Arial"/>
          <w:sz w:val="22"/>
          <w:szCs w:val="22"/>
        </w:rPr>
        <w:t>Czajkowski</w:t>
      </w:r>
      <w:proofErr w:type="spellEnd"/>
      <w:r w:rsidR="00516208" w:rsidRPr="002E19B8">
        <w:rPr>
          <w:rFonts w:ascii="Arial" w:hAnsi="Arial" w:cs="Arial"/>
          <w:sz w:val="22"/>
          <w:szCs w:val="22"/>
        </w:rPr>
        <w:t xml:space="preserve"> and Greasley,2015, p.225)</w:t>
      </w:r>
      <w:r w:rsidR="00CF419B" w:rsidRPr="002E19B8">
        <w:rPr>
          <w:rFonts w:ascii="Arial" w:hAnsi="Arial" w:cs="Arial"/>
          <w:sz w:val="22"/>
          <w:szCs w:val="22"/>
        </w:rPr>
        <w:t xml:space="preserve"> </w:t>
      </w:r>
      <w:r w:rsidR="00C35266" w:rsidRPr="002E19B8">
        <w:rPr>
          <w:rFonts w:ascii="Arial" w:hAnsi="Arial" w:cs="Arial"/>
          <w:sz w:val="22"/>
          <w:szCs w:val="22"/>
        </w:rPr>
        <w:t>and expanded on research</w:t>
      </w:r>
      <w:r w:rsidR="00D92A6B" w:rsidRPr="002E19B8">
        <w:rPr>
          <w:rFonts w:ascii="Arial" w:hAnsi="Arial" w:cs="Arial"/>
          <w:sz w:val="22"/>
          <w:szCs w:val="22"/>
        </w:rPr>
        <w:t xml:space="preserve"> i</w:t>
      </w:r>
      <w:r w:rsidRPr="002E19B8">
        <w:rPr>
          <w:rFonts w:ascii="Arial" w:hAnsi="Arial" w:cs="Arial"/>
          <w:sz w:val="22"/>
          <w:szCs w:val="22"/>
        </w:rPr>
        <w:t>n</w:t>
      </w:r>
      <w:r w:rsidR="00D92A6B" w:rsidRPr="002E19B8">
        <w:rPr>
          <w:rFonts w:ascii="Arial" w:hAnsi="Arial" w:cs="Arial"/>
          <w:sz w:val="22"/>
          <w:szCs w:val="22"/>
        </w:rPr>
        <w:t xml:space="preserve"> 2021</w:t>
      </w:r>
      <w:r w:rsidR="00C35266" w:rsidRPr="002E19B8">
        <w:rPr>
          <w:rFonts w:ascii="Arial" w:hAnsi="Arial" w:cs="Arial"/>
          <w:sz w:val="22"/>
          <w:szCs w:val="22"/>
        </w:rPr>
        <w:t xml:space="preserve"> </w:t>
      </w:r>
      <w:r w:rsidR="00CF419B" w:rsidRPr="002E19B8">
        <w:rPr>
          <w:rFonts w:ascii="Arial" w:hAnsi="Arial" w:cs="Arial"/>
          <w:sz w:val="22"/>
          <w:szCs w:val="22"/>
        </w:rPr>
        <w:t xml:space="preserve">stating mindfulness </w:t>
      </w:r>
      <w:r w:rsidR="00D92A6B" w:rsidRPr="002E19B8">
        <w:rPr>
          <w:rFonts w:ascii="Arial" w:hAnsi="Arial" w:cs="Arial"/>
          <w:sz w:val="22"/>
          <w:szCs w:val="22"/>
        </w:rPr>
        <w:t>support</w:t>
      </w:r>
      <w:r w:rsidR="004C1656" w:rsidRPr="002E19B8">
        <w:rPr>
          <w:rFonts w:ascii="Arial" w:hAnsi="Arial" w:cs="Arial"/>
          <w:sz w:val="22"/>
          <w:szCs w:val="22"/>
        </w:rPr>
        <w:t>ed</w:t>
      </w:r>
      <w:r w:rsidR="00D92A6B" w:rsidRPr="002E19B8">
        <w:rPr>
          <w:rFonts w:ascii="Arial" w:hAnsi="Arial" w:cs="Arial"/>
          <w:sz w:val="22"/>
          <w:szCs w:val="22"/>
        </w:rPr>
        <w:t xml:space="preserve"> with students being ‘less self-critical</w:t>
      </w:r>
      <w:proofErr w:type="gramStart"/>
      <w:r w:rsidR="00D92A6B" w:rsidRPr="002E19B8">
        <w:rPr>
          <w:rFonts w:ascii="Arial" w:hAnsi="Arial" w:cs="Arial"/>
          <w:sz w:val="22"/>
          <w:szCs w:val="22"/>
        </w:rPr>
        <w:t>’(</w:t>
      </w:r>
      <w:proofErr w:type="spellStart"/>
      <w:proofErr w:type="gramEnd"/>
      <w:r w:rsidR="00D92A6B" w:rsidRPr="002E19B8">
        <w:rPr>
          <w:rFonts w:ascii="Arial" w:hAnsi="Arial" w:cs="Arial"/>
          <w:sz w:val="22"/>
          <w:szCs w:val="22"/>
        </w:rPr>
        <w:t>Czajkowski</w:t>
      </w:r>
      <w:proofErr w:type="spellEnd"/>
      <w:r w:rsidR="00D92A6B" w:rsidRPr="002E19B8">
        <w:rPr>
          <w:rFonts w:ascii="Arial" w:hAnsi="Arial" w:cs="Arial"/>
          <w:sz w:val="22"/>
          <w:szCs w:val="22"/>
        </w:rPr>
        <w:t xml:space="preserve"> and Greasley,2021, p.13) as well as ‘increased focus and attention’ </w:t>
      </w:r>
      <w:r w:rsidR="00D92A6B" w:rsidRPr="002E19B8">
        <w:rPr>
          <w:rFonts w:ascii="Arial" w:hAnsi="Arial" w:cs="Arial"/>
          <w:sz w:val="22"/>
          <w:szCs w:val="22"/>
        </w:rPr>
        <w:lastRenderedPageBreak/>
        <w:t>(</w:t>
      </w:r>
      <w:proofErr w:type="spellStart"/>
      <w:r w:rsidR="00D92A6B" w:rsidRPr="002E19B8">
        <w:rPr>
          <w:rFonts w:ascii="Arial" w:hAnsi="Arial" w:cs="Arial"/>
          <w:sz w:val="22"/>
          <w:szCs w:val="22"/>
        </w:rPr>
        <w:t>Czajkowski</w:t>
      </w:r>
      <w:proofErr w:type="spellEnd"/>
      <w:r w:rsidR="00D92A6B" w:rsidRPr="002E19B8">
        <w:rPr>
          <w:rFonts w:ascii="Arial" w:hAnsi="Arial" w:cs="Arial"/>
          <w:sz w:val="22"/>
          <w:szCs w:val="22"/>
        </w:rPr>
        <w:t xml:space="preserve"> et al. 2021, p.13). </w:t>
      </w:r>
      <w:r w:rsidR="00323692" w:rsidRPr="002E19B8">
        <w:rPr>
          <w:rFonts w:ascii="Arial" w:hAnsi="Arial" w:cs="Arial"/>
          <w:sz w:val="22"/>
          <w:szCs w:val="22"/>
        </w:rPr>
        <w:t xml:space="preserve">They used a </w:t>
      </w:r>
      <w:r w:rsidR="004C1656" w:rsidRPr="002E19B8">
        <w:rPr>
          <w:rFonts w:ascii="Arial" w:hAnsi="Arial" w:cs="Arial"/>
          <w:sz w:val="22"/>
          <w:szCs w:val="22"/>
        </w:rPr>
        <w:t>‘</w:t>
      </w:r>
      <w:r w:rsidR="00323692" w:rsidRPr="002E19B8">
        <w:rPr>
          <w:rFonts w:ascii="Arial" w:hAnsi="Arial" w:cs="Arial"/>
          <w:sz w:val="22"/>
          <w:szCs w:val="22"/>
        </w:rPr>
        <w:t>mixed metho</w:t>
      </w:r>
      <w:r w:rsidR="004C1656" w:rsidRPr="002E19B8">
        <w:rPr>
          <w:rFonts w:ascii="Arial" w:hAnsi="Arial" w:cs="Arial"/>
          <w:sz w:val="22"/>
          <w:szCs w:val="22"/>
        </w:rPr>
        <w:t>d’</w:t>
      </w:r>
      <w:r w:rsidR="00323692" w:rsidRPr="002E19B8">
        <w:rPr>
          <w:rFonts w:ascii="Arial" w:hAnsi="Arial" w:cs="Arial"/>
          <w:sz w:val="22"/>
          <w:szCs w:val="22"/>
        </w:rPr>
        <w:t xml:space="preserve"> </w:t>
      </w:r>
      <w:r w:rsidR="004C1656" w:rsidRPr="002E19B8">
        <w:rPr>
          <w:rFonts w:ascii="Arial" w:hAnsi="Arial" w:cs="Arial"/>
          <w:sz w:val="22"/>
          <w:szCs w:val="22"/>
        </w:rPr>
        <w:t>(de Kock, 2015, p.170)</w:t>
      </w:r>
      <w:r w:rsidR="00323692" w:rsidRPr="002E19B8">
        <w:rPr>
          <w:rFonts w:ascii="Arial" w:hAnsi="Arial" w:cs="Arial"/>
          <w:sz w:val="22"/>
          <w:szCs w:val="22"/>
        </w:rPr>
        <w:t xml:space="preserve"> approach however, suggest a qualitative method to gathering data would be more beneficial for working with small groups to ensure rich evaluative data</w:t>
      </w:r>
      <w:r w:rsidR="002960C2" w:rsidRPr="002E19B8">
        <w:rPr>
          <w:rFonts w:ascii="Arial" w:hAnsi="Arial" w:cs="Arial"/>
          <w:sz w:val="22"/>
          <w:szCs w:val="22"/>
        </w:rPr>
        <w:t xml:space="preserve"> </w:t>
      </w:r>
      <w:r w:rsidR="007920FD" w:rsidRPr="002E19B8">
        <w:rPr>
          <w:rFonts w:ascii="Arial" w:hAnsi="Arial" w:cs="Arial"/>
          <w:sz w:val="22"/>
          <w:szCs w:val="22"/>
        </w:rPr>
        <w:t xml:space="preserve">which, </w:t>
      </w:r>
      <w:r w:rsidR="003465F2" w:rsidRPr="002E19B8">
        <w:rPr>
          <w:rFonts w:ascii="Arial" w:hAnsi="Arial" w:cs="Arial"/>
          <w:sz w:val="22"/>
          <w:szCs w:val="22"/>
        </w:rPr>
        <w:t>strengthens</w:t>
      </w:r>
      <w:r w:rsidR="007920FD" w:rsidRPr="002E19B8">
        <w:rPr>
          <w:rFonts w:ascii="Arial" w:hAnsi="Arial" w:cs="Arial"/>
          <w:sz w:val="22"/>
          <w:szCs w:val="22"/>
        </w:rPr>
        <w:t xml:space="preserve"> my approach for gathering qualitative data</w:t>
      </w:r>
      <w:r w:rsidR="001C25D2" w:rsidRPr="002E19B8">
        <w:rPr>
          <w:rFonts w:ascii="Arial" w:hAnsi="Arial" w:cs="Arial"/>
          <w:sz w:val="22"/>
          <w:szCs w:val="22"/>
        </w:rPr>
        <w:t xml:space="preserve"> further</w:t>
      </w:r>
      <w:r w:rsidR="00690480" w:rsidRPr="002E19B8">
        <w:rPr>
          <w:rFonts w:ascii="Arial" w:hAnsi="Arial" w:cs="Arial"/>
          <w:sz w:val="22"/>
          <w:szCs w:val="22"/>
        </w:rPr>
        <w:t>,</w:t>
      </w:r>
      <w:r w:rsidR="004C1656" w:rsidRPr="002E19B8">
        <w:rPr>
          <w:rFonts w:ascii="Arial" w:hAnsi="Arial" w:cs="Arial"/>
          <w:sz w:val="22"/>
          <w:szCs w:val="22"/>
        </w:rPr>
        <w:t xml:space="preserve"> as I will be working with a small group</w:t>
      </w:r>
      <w:r w:rsidR="002960C2" w:rsidRPr="002E19B8">
        <w:rPr>
          <w:rFonts w:ascii="Arial" w:hAnsi="Arial" w:cs="Arial"/>
          <w:sz w:val="22"/>
          <w:szCs w:val="22"/>
        </w:rPr>
        <w:t>.</w:t>
      </w:r>
      <w:r w:rsidR="00323692" w:rsidRPr="002E19B8">
        <w:rPr>
          <w:rFonts w:ascii="Arial" w:hAnsi="Arial" w:cs="Arial"/>
          <w:sz w:val="22"/>
          <w:szCs w:val="22"/>
        </w:rPr>
        <w:t xml:space="preserve"> As I have a small practice, and I want to discover how students feel prior to the project it would make sense to do a ‘pre and post questionnaire’ (</w:t>
      </w:r>
      <w:proofErr w:type="spellStart"/>
      <w:r w:rsidR="00323692" w:rsidRPr="002E19B8">
        <w:rPr>
          <w:rFonts w:ascii="Arial" w:hAnsi="Arial" w:cs="Arial"/>
          <w:sz w:val="22"/>
          <w:szCs w:val="22"/>
        </w:rPr>
        <w:t>Czajkowski</w:t>
      </w:r>
      <w:proofErr w:type="spellEnd"/>
      <w:r w:rsidR="00323692" w:rsidRPr="002E19B8">
        <w:rPr>
          <w:rFonts w:ascii="Arial" w:hAnsi="Arial" w:cs="Arial"/>
          <w:sz w:val="22"/>
          <w:szCs w:val="22"/>
        </w:rPr>
        <w:t xml:space="preserve"> et al.2021, p.2), to allow the fruition of themes (</w:t>
      </w:r>
      <w:proofErr w:type="spellStart"/>
      <w:r w:rsidR="00323692" w:rsidRPr="002E19B8">
        <w:rPr>
          <w:rFonts w:ascii="Arial" w:hAnsi="Arial" w:cs="Arial"/>
          <w:sz w:val="22"/>
          <w:szCs w:val="22"/>
        </w:rPr>
        <w:t>Czajkowski</w:t>
      </w:r>
      <w:proofErr w:type="spellEnd"/>
      <w:r w:rsidR="00323692" w:rsidRPr="002E19B8">
        <w:rPr>
          <w:rFonts w:ascii="Arial" w:hAnsi="Arial" w:cs="Arial"/>
          <w:sz w:val="22"/>
          <w:szCs w:val="22"/>
        </w:rPr>
        <w:t xml:space="preserve"> et al.2021, p.8)</w:t>
      </w:r>
      <w:r w:rsidR="004C1656" w:rsidRPr="002E19B8">
        <w:rPr>
          <w:rFonts w:ascii="Arial" w:hAnsi="Arial" w:cs="Arial"/>
          <w:sz w:val="22"/>
          <w:szCs w:val="22"/>
        </w:rPr>
        <w:t xml:space="preserve"> and to identify developments</w:t>
      </w:r>
      <w:r w:rsidR="006A05A4" w:rsidRPr="002E19B8">
        <w:rPr>
          <w:rFonts w:ascii="Arial" w:hAnsi="Arial" w:cs="Arial"/>
          <w:sz w:val="22"/>
          <w:szCs w:val="22"/>
        </w:rPr>
        <w:t>,</w:t>
      </w:r>
      <w:r w:rsidR="004C1656" w:rsidRPr="002E19B8">
        <w:rPr>
          <w:rFonts w:ascii="Arial" w:hAnsi="Arial" w:cs="Arial"/>
          <w:sz w:val="22"/>
          <w:szCs w:val="22"/>
        </w:rPr>
        <w:t xml:space="preserve"> measuring qualitative </w:t>
      </w:r>
      <w:r w:rsidR="00690480" w:rsidRPr="002E19B8">
        <w:rPr>
          <w:rFonts w:ascii="Arial" w:hAnsi="Arial" w:cs="Arial"/>
          <w:sz w:val="22"/>
          <w:szCs w:val="22"/>
        </w:rPr>
        <w:t xml:space="preserve">data </w:t>
      </w:r>
      <w:r w:rsidR="004C1656" w:rsidRPr="002E19B8">
        <w:rPr>
          <w:rFonts w:ascii="Arial" w:hAnsi="Arial" w:cs="Arial"/>
          <w:sz w:val="22"/>
          <w:szCs w:val="22"/>
        </w:rPr>
        <w:t xml:space="preserve">to be able to </w:t>
      </w:r>
      <w:r w:rsidR="00690480" w:rsidRPr="002E19B8">
        <w:rPr>
          <w:rFonts w:ascii="Arial" w:hAnsi="Arial" w:cs="Arial"/>
          <w:sz w:val="22"/>
          <w:szCs w:val="22"/>
        </w:rPr>
        <w:t>critically evaluate</w:t>
      </w:r>
      <w:r w:rsidR="006A05A4" w:rsidRPr="002E19B8">
        <w:rPr>
          <w:rFonts w:ascii="Arial" w:hAnsi="Arial" w:cs="Arial"/>
          <w:sz w:val="22"/>
          <w:szCs w:val="22"/>
        </w:rPr>
        <w:t xml:space="preserve"> by creating themes</w:t>
      </w:r>
      <w:r w:rsidR="005F2DAB" w:rsidRPr="002E19B8">
        <w:rPr>
          <w:rFonts w:ascii="Arial" w:hAnsi="Arial" w:cs="Arial"/>
          <w:sz w:val="22"/>
          <w:szCs w:val="22"/>
        </w:rPr>
        <w:t xml:space="preserve"> out of the data provided using coding </w:t>
      </w:r>
      <w:r w:rsidR="005F2DAB" w:rsidRPr="002E19B8">
        <w:rPr>
          <w:rFonts w:ascii="Arial" w:hAnsi="Arial" w:cs="Arial"/>
          <w:sz w:val="22"/>
          <w:szCs w:val="22"/>
          <w:highlight w:val="yellow"/>
        </w:rPr>
        <w:t>(ref)</w:t>
      </w:r>
      <w:r w:rsidR="005F2DAB" w:rsidRPr="002E19B8">
        <w:rPr>
          <w:rFonts w:ascii="Arial" w:hAnsi="Arial" w:cs="Arial"/>
          <w:sz w:val="22"/>
          <w:szCs w:val="22"/>
        </w:rPr>
        <w:t xml:space="preserve"> methodology to measure outcomes. </w:t>
      </w:r>
    </w:p>
    <w:p w14:paraId="44780EE1" w14:textId="77777777" w:rsidR="00247CEC" w:rsidRPr="002E19B8" w:rsidRDefault="00247CEC" w:rsidP="002E19B8">
      <w:pPr>
        <w:spacing w:line="360" w:lineRule="auto"/>
        <w:rPr>
          <w:rFonts w:ascii="Arial" w:hAnsi="Arial" w:cs="Arial"/>
          <w:b/>
          <w:bCs/>
          <w:color w:val="000000" w:themeColor="text1"/>
          <w:sz w:val="22"/>
          <w:szCs w:val="22"/>
          <w:u w:val="single"/>
        </w:rPr>
      </w:pPr>
    </w:p>
    <w:p w14:paraId="3C18804D" w14:textId="7CCEAEC3" w:rsidR="0074095F" w:rsidRPr="002E19B8" w:rsidRDefault="00247CEC" w:rsidP="002E19B8">
      <w:pPr>
        <w:spacing w:line="360" w:lineRule="auto"/>
        <w:rPr>
          <w:rFonts w:ascii="Arial" w:hAnsi="Arial" w:cs="Arial"/>
          <w:b/>
          <w:bCs/>
          <w:color w:val="000000" w:themeColor="text1"/>
          <w:sz w:val="22"/>
          <w:szCs w:val="22"/>
        </w:rPr>
      </w:pPr>
      <w:r w:rsidRPr="002E19B8">
        <w:rPr>
          <w:rFonts w:ascii="Arial" w:hAnsi="Arial" w:cs="Arial"/>
          <w:b/>
          <w:bCs/>
          <w:color w:val="000000" w:themeColor="text1"/>
          <w:sz w:val="22"/>
          <w:szCs w:val="22"/>
        </w:rPr>
        <w:t xml:space="preserve">3. </w:t>
      </w:r>
      <w:r w:rsidR="003A5D24" w:rsidRPr="002E19B8">
        <w:rPr>
          <w:rFonts w:ascii="Arial" w:hAnsi="Arial" w:cs="Arial"/>
          <w:b/>
          <w:bCs/>
          <w:sz w:val="22"/>
          <w:szCs w:val="22"/>
        </w:rPr>
        <w:t>Exploring Activating the Vagus Nerve</w:t>
      </w:r>
    </w:p>
    <w:p w14:paraId="5748764D" w14:textId="77777777" w:rsidR="0074095F" w:rsidRPr="002E19B8" w:rsidRDefault="0074095F" w:rsidP="002E19B8">
      <w:pPr>
        <w:spacing w:line="360" w:lineRule="auto"/>
        <w:rPr>
          <w:rFonts w:ascii="Arial" w:hAnsi="Arial" w:cs="Arial"/>
          <w:color w:val="000000" w:themeColor="text1"/>
          <w:sz w:val="22"/>
          <w:szCs w:val="22"/>
        </w:rPr>
      </w:pPr>
    </w:p>
    <w:p w14:paraId="4817162A" w14:textId="1D516CB9" w:rsidR="006A7917" w:rsidRPr="002E19B8" w:rsidRDefault="002C7B3B" w:rsidP="002E19B8">
      <w:pPr>
        <w:spacing w:line="360" w:lineRule="auto"/>
        <w:rPr>
          <w:rFonts w:ascii="Arial" w:hAnsi="Arial" w:cs="Arial"/>
          <w:color w:val="282828"/>
          <w:kern w:val="36"/>
          <w:sz w:val="22"/>
          <w:szCs w:val="22"/>
        </w:rPr>
      </w:pPr>
      <w:r w:rsidRPr="002E19B8">
        <w:rPr>
          <w:rFonts w:ascii="Arial" w:hAnsi="Arial" w:cs="Arial"/>
          <w:color w:val="000000" w:themeColor="text1"/>
          <w:sz w:val="22"/>
          <w:szCs w:val="22"/>
        </w:rPr>
        <w:t>On my search to sourcing mindfulness method that could create calm within the practice space, I came across t</w:t>
      </w:r>
      <w:r w:rsidR="006A7917" w:rsidRPr="002E19B8">
        <w:rPr>
          <w:rFonts w:ascii="Arial" w:hAnsi="Arial" w:cs="Arial"/>
          <w:color w:val="000000" w:themeColor="text1"/>
          <w:sz w:val="22"/>
          <w:szCs w:val="22"/>
        </w:rPr>
        <w:t xml:space="preserve">he Vagus nerve </w:t>
      </w:r>
      <w:r w:rsidRPr="002E19B8">
        <w:rPr>
          <w:rFonts w:ascii="Arial" w:hAnsi="Arial" w:cs="Arial"/>
          <w:color w:val="000000" w:themeColor="text1"/>
          <w:sz w:val="22"/>
          <w:szCs w:val="22"/>
        </w:rPr>
        <w:t xml:space="preserve">which </w:t>
      </w:r>
      <w:r w:rsidR="006A7917" w:rsidRPr="002E19B8">
        <w:rPr>
          <w:rFonts w:ascii="Arial" w:hAnsi="Arial" w:cs="Arial"/>
          <w:color w:val="000000" w:themeColor="text1"/>
          <w:sz w:val="22"/>
          <w:szCs w:val="22"/>
        </w:rPr>
        <w:t>is the ‘longest nerve in the body</w:t>
      </w:r>
      <w:proofErr w:type="gramStart"/>
      <w:r w:rsidR="006A7917" w:rsidRPr="002E19B8">
        <w:rPr>
          <w:rFonts w:ascii="Arial" w:hAnsi="Arial" w:cs="Arial"/>
          <w:color w:val="000000" w:themeColor="text1"/>
          <w:sz w:val="22"/>
          <w:szCs w:val="22"/>
        </w:rPr>
        <w:t>’</w:t>
      </w:r>
      <w:r w:rsidR="006A7917" w:rsidRPr="002E19B8">
        <w:rPr>
          <w:rFonts w:ascii="Arial" w:hAnsi="Arial" w:cs="Arial"/>
          <w:color w:val="282828"/>
          <w:kern w:val="36"/>
          <w:sz w:val="22"/>
          <w:szCs w:val="22"/>
        </w:rPr>
        <w:t>(</w:t>
      </w:r>
      <w:proofErr w:type="spellStart"/>
      <w:proofErr w:type="gramEnd"/>
      <w:r w:rsidR="006A7917" w:rsidRPr="002E19B8">
        <w:rPr>
          <w:rFonts w:ascii="Arial" w:hAnsi="Arial" w:cs="Arial"/>
          <w:color w:val="282828"/>
          <w:kern w:val="36"/>
          <w:sz w:val="22"/>
          <w:szCs w:val="22"/>
        </w:rPr>
        <w:t>Fallis</w:t>
      </w:r>
      <w:proofErr w:type="spellEnd"/>
      <w:r w:rsidR="006A7917" w:rsidRPr="002E19B8">
        <w:rPr>
          <w:rFonts w:ascii="Arial" w:hAnsi="Arial" w:cs="Arial"/>
          <w:color w:val="282828"/>
          <w:kern w:val="36"/>
          <w:sz w:val="22"/>
          <w:szCs w:val="22"/>
        </w:rPr>
        <w:t>, 2017, p.1)</w:t>
      </w:r>
      <w:r w:rsidR="006A7917" w:rsidRPr="002E19B8">
        <w:rPr>
          <w:rFonts w:ascii="Arial" w:hAnsi="Arial" w:cs="Arial"/>
          <w:color w:val="000000" w:themeColor="text1"/>
          <w:sz w:val="22"/>
          <w:szCs w:val="22"/>
        </w:rPr>
        <w:t xml:space="preserve">, providing ‘inhibitory inputs to the heart </w:t>
      </w:r>
      <w:r w:rsidR="006A7917" w:rsidRPr="002E19B8">
        <w:rPr>
          <w:rFonts w:ascii="Arial" w:hAnsi="Arial" w:cs="Arial"/>
          <w:sz w:val="22"/>
          <w:szCs w:val="22"/>
        </w:rPr>
        <w:t>(Park et al., p.171)</w:t>
      </w:r>
      <w:r w:rsidR="006A7917" w:rsidRPr="002E19B8">
        <w:rPr>
          <w:rFonts w:ascii="Arial" w:hAnsi="Arial" w:cs="Arial"/>
          <w:color w:val="000000" w:themeColor="text1"/>
          <w:sz w:val="22"/>
          <w:szCs w:val="22"/>
        </w:rPr>
        <w:t xml:space="preserve"> and is understood to control stress stimulated through use of the breath </w:t>
      </w:r>
      <w:r w:rsidR="006A7917" w:rsidRPr="002E19B8">
        <w:rPr>
          <w:rFonts w:ascii="Arial" w:hAnsi="Arial" w:cs="Arial"/>
          <w:color w:val="282828"/>
          <w:kern w:val="36"/>
          <w:sz w:val="22"/>
          <w:szCs w:val="22"/>
        </w:rPr>
        <w:t>(</w:t>
      </w:r>
      <w:proofErr w:type="spellStart"/>
      <w:r w:rsidR="006A7917" w:rsidRPr="002E19B8">
        <w:rPr>
          <w:rFonts w:ascii="Arial" w:hAnsi="Arial" w:cs="Arial"/>
          <w:color w:val="282828"/>
          <w:kern w:val="36"/>
          <w:sz w:val="22"/>
          <w:szCs w:val="22"/>
        </w:rPr>
        <w:t>Breit</w:t>
      </w:r>
      <w:proofErr w:type="spellEnd"/>
      <w:r w:rsidR="006A7917" w:rsidRPr="002E19B8">
        <w:rPr>
          <w:rFonts w:ascii="Arial" w:hAnsi="Arial" w:cs="Arial"/>
          <w:color w:val="282828"/>
          <w:kern w:val="36"/>
          <w:sz w:val="22"/>
          <w:szCs w:val="22"/>
        </w:rPr>
        <w:t xml:space="preserve"> et al, 2018, p.1). Interestingly, the </w:t>
      </w:r>
      <w:proofErr w:type="spellStart"/>
      <w:r w:rsidR="006A7917" w:rsidRPr="002E19B8">
        <w:rPr>
          <w:rFonts w:ascii="Arial" w:hAnsi="Arial" w:cs="Arial"/>
          <w:color w:val="282828"/>
          <w:kern w:val="36"/>
          <w:sz w:val="22"/>
          <w:szCs w:val="22"/>
        </w:rPr>
        <w:t>vagus</w:t>
      </w:r>
      <w:proofErr w:type="spellEnd"/>
      <w:r w:rsidR="006A7917" w:rsidRPr="002E19B8">
        <w:rPr>
          <w:rFonts w:ascii="Arial" w:hAnsi="Arial" w:cs="Arial"/>
          <w:color w:val="282828"/>
          <w:kern w:val="36"/>
          <w:sz w:val="22"/>
          <w:szCs w:val="22"/>
        </w:rPr>
        <w:t xml:space="preserve"> or in Latin, ‘wanderer nerve</w:t>
      </w:r>
      <w:proofErr w:type="gramStart"/>
      <w:r w:rsidR="006A7917" w:rsidRPr="002E19B8">
        <w:rPr>
          <w:rFonts w:ascii="Arial" w:hAnsi="Arial" w:cs="Arial"/>
          <w:color w:val="282828"/>
          <w:kern w:val="36"/>
          <w:sz w:val="22"/>
          <w:szCs w:val="22"/>
        </w:rPr>
        <w:t>’(</w:t>
      </w:r>
      <w:proofErr w:type="spellStart"/>
      <w:proofErr w:type="gramEnd"/>
      <w:r w:rsidR="006A7917" w:rsidRPr="002E19B8">
        <w:rPr>
          <w:rFonts w:ascii="Arial" w:hAnsi="Arial" w:cs="Arial"/>
          <w:color w:val="282828"/>
          <w:kern w:val="36"/>
          <w:sz w:val="22"/>
          <w:szCs w:val="22"/>
        </w:rPr>
        <w:t>Fallis</w:t>
      </w:r>
      <w:proofErr w:type="spellEnd"/>
      <w:r w:rsidR="006A7917" w:rsidRPr="002E19B8">
        <w:rPr>
          <w:rFonts w:ascii="Arial" w:hAnsi="Arial" w:cs="Arial"/>
          <w:color w:val="282828"/>
          <w:kern w:val="36"/>
          <w:sz w:val="22"/>
          <w:szCs w:val="22"/>
        </w:rPr>
        <w:t xml:space="preserve">, 2017) is connected to many organs throughout the body. </w:t>
      </w:r>
      <w:r w:rsidR="0074095F" w:rsidRPr="002E19B8">
        <w:rPr>
          <w:rFonts w:ascii="Arial" w:hAnsi="Arial" w:cs="Arial"/>
          <w:sz w:val="22"/>
          <w:szCs w:val="22"/>
        </w:rPr>
        <w:t>The</w:t>
      </w:r>
      <w:r w:rsidR="006A7917" w:rsidRPr="002E19B8">
        <w:rPr>
          <w:rFonts w:ascii="Arial" w:hAnsi="Arial" w:cs="Arial"/>
          <w:sz w:val="22"/>
          <w:szCs w:val="22"/>
        </w:rPr>
        <w:t xml:space="preserve"> </w:t>
      </w:r>
      <w:proofErr w:type="spellStart"/>
      <w:r w:rsidR="006A7917" w:rsidRPr="002E19B8">
        <w:rPr>
          <w:rFonts w:ascii="Arial" w:hAnsi="Arial" w:cs="Arial"/>
          <w:sz w:val="22"/>
          <w:szCs w:val="22"/>
        </w:rPr>
        <w:t>vagus</w:t>
      </w:r>
      <w:proofErr w:type="spellEnd"/>
      <w:r w:rsidR="006A7917" w:rsidRPr="002E19B8">
        <w:rPr>
          <w:rFonts w:ascii="Arial" w:hAnsi="Arial" w:cs="Arial"/>
          <w:sz w:val="22"/>
          <w:szCs w:val="22"/>
        </w:rPr>
        <w:t xml:space="preserve"> consists of several nerves that link with our internal organs including the ‘heart, lungs and stomach’ (Billow and Weinberg, 2014, p.595), intestines </w:t>
      </w:r>
      <w:r w:rsidR="006A7917" w:rsidRPr="002E19B8">
        <w:rPr>
          <w:rFonts w:ascii="Arial" w:hAnsi="Arial" w:cs="Arial"/>
          <w:color w:val="282828"/>
          <w:kern w:val="36"/>
          <w:sz w:val="22"/>
          <w:szCs w:val="22"/>
        </w:rPr>
        <w:t>(</w:t>
      </w:r>
      <w:proofErr w:type="spellStart"/>
      <w:r w:rsidR="006A7917" w:rsidRPr="002E19B8">
        <w:rPr>
          <w:rFonts w:ascii="Arial" w:hAnsi="Arial" w:cs="Arial"/>
          <w:color w:val="282828"/>
          <w:kern w:val="36"/>
          <w:sz w:val="22"/>
          <w:szCs w:val="22"/>
        </w:rPr>
        <w:t>Fallis</w:t>
      </w:r>
      <w:proofErr w:type="spellEnd"/>
      <w:r w:rsidR="006A7917" w:rsidRPr="002E19B8">
        <w:rPr>
          <w:rFonts w:ascii="Arial" w:hAnsi="Arial" w:cs="Arial"/>
          <w:color w:val="282828"/>
          <w:kern w:val="36"/>
          <w:sz w:val="22"/>
          <w:szCs w:val="22"/>
        </w:rPr>
        <w:t>, 2017, p.1). The ‘vagal tone’ (</w:t>
      </w:r>
      <w:proofErr w:type="spellStart"/>
      <w:r w:rsidR="006A7917" w:rsidRPr="002E19B8">
        <w:rPr>
          <w:rFonts w:ascii="Arial" w:hAnsi="Arial" w:cs="Arial"/>
          <w:color w:val="282828"/>
          <w:kern w:val="36"/>
          <w:sz w:val="22"/>
          <w:szCs w:val="22"/>
        </w:rPr>
        <w:t>Fallis</w:t>
      </w:r>
      <w:proofErr w:type="spellEnd"/>
      <w:r w:rsidR="006A7917" w:rsidRPr="002E19B8">
        <w:rPr>
          <w:rFonts w:ascii="Arial" w:hAnsi="Arial" w:cs="Arial"/>
          <w:color w:val="282828"/>
          <w:kern w:val="36"/>
          <w:sz w:val="22"/>
          <w:szCs w:val="22"/>
        </w:rPr>
        <w:t>, 2017, p.1) activates the nerve which, in turn activates the ‘parasympathetic nervous system’ (</w:t>
      </w:r>
      <w:proofErr w:type="spellStart"/>
      <w:r w:rsidR="006A7917" w:rsidRPr="002E19B8">
        <w:rPr>
          <w:rFonts w:ascii="Arial" w:hAnsi="Arial" w:cs="Arial"/>
          <w:color w:val="282828"/>
          <w:kern w:val="36"/>
          <w:sz w:val="22"/>
          <w:szCs w:val="22"/>
        </w:rPr>
        <w:t>Fallis</w:t>
      </w:r>
      <w:proofErr w:type="spellEnd"/>
      <w:r w:rsidR="006A7917" w:rsidRPr="002E19B8">
        <w:rPr>
          <w:rFonts w:ascii="Arial" w:hAnsi="Arial" w:cs="Arial"/>
          <w:color w:val="282828"/>
          <w:kern w:val="36"/>
          <w:sz w:val="22"/>
          <w:szCs w:val="22"/>
        </w:rPr>
        <w:t>, 2017, p.1). Vagal tone is important as it plays a key role in our overall wellbeing in terms of ‘physical and mental health’ (</w:t>
      </w:r>
      <w:proofErr w:type="spellStart"/>
      <w:r w:rsidR="006A7917" w:rsidRPr="002E19B8">
        <w:rPr>
          <w:rFonts w:ascii="Arial" w:hAnsi="Arial" w:cs="Arial"/>
          <w:color w:val="282828"/>
          <w:kern w:val="36"/>
          <w:sz w:val="22"/>
          <w:szCs w:val="22"/>
        </w:rPr>
        <w:t>Fallis</w:t>
      </w:r>
      <w:proofErr w:type="spellEnd"/>
      <w:r w:rsidR="006A7917" w:rsidRPr="002E19B8">
        <w:rPr>
          <w:rFonts w:ascii="Arial" w:hAnsi="Arial" w:cs="Arial"/>
          <w:color w:val="282828"/>
          <w:kern w:val="36"/>
          <w:sz w:val="22"/>
          <w:szCs w:val="22"/>
        </w:rPr>
        <w:t xml:space="preserve">, 2017, p.1). Nerves, turn into ‘feelings’ </w:t>
      </w:r>
      <w:r w:rsidR="006A7917" w:rsidRPr="002E19B8">
        <w:rPr>
          <w:rFonts w:ascii="Arial" w:hAnsi="Arial" w:cs="Arial"/>
          <w:sz w:val="22"/>
          <w:szCs w:val="22"/>
        </w:rPr>
        <w:t>(Billow and Weinberg, 2014, p.595) and feelings can affect our singing</w:t>
      </w:r>
      <w:r w:rsidR="0073703E" w:rsidRPr="002E19B8">
        <w:rPr>
          <w:rFonts w:ascii="Arial" w:hAnsi="Arial" w:cs="Arial"/>
          <w:sz w:val="22"/>
          <w:szCs w:val="22"/>
        </w:rPr>
        <w:t>.</w:t>
      </w:r>
      <w:r w:rsidR="006A7917" w:rsidRPr="002E19B8">
        <w:rPr>
          <w:rFonts w:ascii="Arial" w:hAnsi="Arial" w:cs="Arial"/>
          <w:sz w:val="22"/>
          <w:szCs w:val="22"/>
        </w:rPr>
        <w:t xml:space="preserve"> </w:t>
      </w:r>
      <w:r w:rsidR="006B6D0D" w:rsidRPr="002E19B8">
        <w:rPr>
          <w:rFonts w:ascii="Arial" w:hAnsi="Arial" w:cs="Arial"/>
          <w:sz w:val="22"/>
          <w:szCs w:val="22"/>
        </w:rPr>
        <w:t xml:space="preserve">I find these benefits fascinating but the science daunting and question how would I measure the benefits within my practice with no access to a </w:t>
      </w:r>
      <w:r w:rsidR="006B6D0D" w:rsidRPr="002E19B8">
        <w:rPr>
          <w:rFonts w:ascii="Arial" w:hAnsi="Arial" w:cs="Arial"/>
          <w:color w:val="000000" w:themeColor="text1"/>
          <w:sz w:val="22"/>
          <w:szCs w:val="22"/>
        </w:rPr>
        <w:t xml:space="preserve">Heart rate variability measuring tool to detect stress </w:t>
      </w:r>
      <w:r w:rsidR="006B6D0D" w:rsidRPr="002E19B8">
        <w:rPr>
          <w:rFonts w:ascii="Calibri" w:hAnsi="Calibri" w:cs="Calibri"/>
          <w:sz w:val="22"/>
          <w:szCs w:val="22"/>
        </w:rPr>
        <w:t>﻿</w:t>
      </w:r>
      <w:r w:rsidR="006B6D0D" w:rsidRPr="002E19B8">
        <w:rPr>
          <w:rFonts w:ascii="Arial" w:hAnsi="Arial" w:cs="Arial"/>
          <w:sz w:val="22"/>
          <w:szCs w:val="22"/>
        </w:rPr>
        <w:t xml:space="preserve">(Magnon et al., 2021, p.1) </w:t>
      </w:r>
      <w:r w:rsidR="00C360C6" w:rsidRPr="002E19B8">
        <w:rPr>
          <w:rFonts w:ascii="Arial" w:hAnsi="Arial" w:cs="Arial"/>
          <w:sz w:val="22"/>
          <w:szCs w:val="22"/>
        </w:rPr>
        <w:t>with understanding that when</w:t>
      </w:r>
      <w:r w:rsidR="006B6D0D" w:rsidRPr="002E19B8">
        <w:rPr>
          <w:rFonts w:ascii="Arial" w:hAnsi="Arial" w:cs="Arial"/>
          <w:sz w:val="22"/>
          <w:szCs w:val="22"/>
        </w:rPr>
        <w:t xml:space="preserve"> heart rate variability (HRV) is high </w:t>
      </w:r>
      <w:r w:rsidR="006B6D0D" w:rsidRPr="002E19B8">
        <w:rPr>
          <w:rFonts w:ascii="Arial" w:hAnsi="Arial" w:cs="Arial"/>
          <w:color w:val="282828"/>
          <w:kern w:val="36"/>
          <w:sz w:val="22"/>
          <w:szCs w:val="22"/>
        </w:rPr>
        <w:t>(</w:t>
      </w:r>
      <w:proofErr w:type="spellStart"/>
      <w:r w:rsidR="006B6D0D" w:rsidRPr="002E19B8">
        <w:rPr>
          <w:rFonts w:ascii="Arial" w:hAnsi="Arial" w:cs="Arial"/>
          <w:color w:val="282828"/>
          <w:kern w:val="36"/>
          <w:sz w:val="22"/>
          <w:szCs w:val="22"/>
        </w:rPr>
        <w:t>Fallis</w:t>
      </w:r>
      <w:proofErr w:type="spellEnd"/>
      <w:r w:rsidR="006B6D0D" w:rsidRPr="002E19B8">
        <w:rPr>
          <w:rFonts w:ascii="Arial" w:hAnsi="Arial" w:cs="Arial"/>
          <w:color w:val="282828"/>
          <w:kern w:val="36"/>
          <w:sz w:val="22"/>
          <w:szCs w:val="22"/>
        </w:rPr>
        <w:t>, 2017, p.2), you can assume so is your vagal tone</w:t>
      </w:r>
      <w:r w:rsidR="002E19B8" w:rsidRPr="002E19B8">
        <w:rPr>
          <w:rFonts w:ascii="Arial" w:hAnsi="Arial" w:cs="Arial"/>
          <w:color w:val="282828"/>
          <w:kern w:val="36"/>
          <w:sz w:val="22"/>
          <w:szCs w:val="22"/>
        </w:rPr>
        <w:t xml:space="preserve">. </w:t>
      </w:r>
      <w:r w:rsidR="00C360C6" w:rsidRPr="002E19B8">
        <w:rPr>
          <w:rFonts w:ascii="Arial" w:hAnsi="Arial" w:cs="Arial"/>
          <w:color w:val="282828"/>
          <w:kern w:val="36"/>
          <w:sz w:val="22"/>
          <w:szCs w:val="22"/>
        </w:rPr>
        <w:t>When exploring risks of activating the Vagus nerve, side effects such as ‘</w:t>
      </w:r>
      <w:r w:rsidR="00C360C6" w:rsidRPr="002E19B8">
        <w:rPr>
          <w:rFonts w:ascii="Calibri" w:hAnsi="Calibri" w:cs="Calibri"/>
          <w:color w:val="282828"/>
          <w:kern w:val="36"/>
          <w:sz w:val="22"/>
          <w:szCs w:val="22"/>
        </w:rPr>
        <w:t>﻿</w:t>
      </w:r>
      <w:r w:rsidR="00C360C6" w:rsidRPr="002E19B8">
        <w:rPr>
          <w:rFonts w:ascii="Arial" w:hAnsi="Arial" w:cs="Arial"/>
          <w:color w:val="282828"/>
          <w:kern w:val="36"/>
          <w:sz w:val="22"/>
          <w:szCs w:val="22"/>
        </w:rPr>
        <w:t xml:space="preserve">dysphonia, hoarseness, and cough’ </w:t>
      </w:r>
      <w:r w:rsidR="00C360C6" w:rsidRPr="002E19B8">
        <w:rPr>
          <w:rFonts w:ascii="Arial" w:hAnsi="Arial" w:cs="Arial"/>
          <w:sz w:val="22"/>
          <w:szCs w:val="22"/>
        </w:rPr>
        <w:t xml:space="preserve">(Johnson and Wilson, 2018, p.206) and </w:t>
      </w:r>
      <w:r w:rsidR="00C360C6" w:rsidRPr="002E19B8">
        <w:rPr>
          <w:rFonts w:ascii="Calibri" w:hAnsi="Calibri" w:cs="Calibri"/>
          <w:sz w:val="22"/>
          <w:szCs w:val="22"/>
        </w:rPr>
        <w:t>﻿</w:t>
      </w:r>
      <w:r w:rsidR="00C360C6" w:rsidRPr="002E19B8">
        <w:rPr>
          <w:rFonts w:ascii="Arial" w:hAnsi="Arial" w:cs="Arial"/>
          <w:sz w:val="22"/>
          <w:szCs w:val="22"/>
        </w:rPr>
        <w:t>voice ‘alteration’ (</w:t>
      </w:r>
      <w:proofErr w:type="spellStart"/>
      <w:r w:rsidR="00C360C6" w:rsidRPr="002E19B8">
        <w:rPr>
          <w:rFonts w:ascii="Arial" w:hAnsi="Arial" w:cs="Arial"/>
          <w:sz w:val="22"/>
          <w:szCs w:val="22"/>
        </w:rPr>
        <w:t>Sackeim</w:t>
      </w:r>
      <w:proofErr w:type="spellEnd"/>
      <w:r w:rsidR="00C360C6" w:rsidRPr="002E19B8">
        <w:rPr>
          <w:rFonts w:ascii="Arial" w:hAnsi="Arial" w:cs="Arial"/>
          <w:sz w:val="22"/>
          <w:szCs w:val="22"/>
        </w:rPr>
        <w:t xml:space="preserve"> et al 2001, p.725) </w:t>
      </w:r>
      <w:r w:rsidR="00C360C6" w:rsidRPr="002E19B8">
        <w:rPr>
          <w:rFonts w:ascii="Arial" w:hAnsi="Arial" w:cs="Arial"/>
          <w:color w:val="282828"/>
          <w:kern w:val="36"/>
          <w:sz w:val="22"/>
          <w:szCs w:val="22"/>
        </w:rPr>
        <w:t xml:space="preserve">occurred however, this was for those with </w:t>
      </w:r>
      <w:r w:rsidR="00C360C6" w:rsidRPr="002E19B8">
        <w:rPr>
          <w:rFonts w:ascii="Calibri" w:hAnsi="Calibri" w:cs="Calibri"/>
          <w:color w:val="282828"/>
          <w:kern w:val="36"/>
          <w:sz w:val="22"/>
          <w:szCs w:val="22"/>
        </w:rPr>
        <w:t>﻿</w:t>
      </w:r>
      <w:r w:rsidR="00C360C6" w:rsidRPr="002E19B8">
        <w:rPr>
          <w:rFonts w:ascii="Arial" w:hAnsi="Arial" w:cs="Arial"/>
          <w:color w:val="282828"/>
          <w:kern w:val="36"/>
          <w:sz w:val="22"/>
          <w:szCs w:val="22"/>
        </w:rPr>
        <w:t>implantable stimulators, which is not appropriate</w:t>
      </w:r>
      <w:r w:rsidR="002E19B8" w:rsidRPr="002E19B8">
        <w:rPr>
          <w:rFonts w:ascii="Arial" w:hAnsi="Arial" w:cs="Arial"/>
          <w:color w:val="282828"/>
          <w:kern w:val="36"/>
          <w:sz w:val="22"/>
          <w:szCs w:val="22"/>
        </w:rPr>
        <w:t xml:space="preserve"> within my practice</w:t>
      </w:r>
      <w:r w:rsidR="00C360C6" w:rsidRPr="002E19B8">
        <w:rPr>
          <w:rFonts w:ascii="Arial" w:hAnsi="Arial" w:cs="Arial"/>
          <w:color w:val="282828"/>
          <w:kern w:val="36"/>
          <w:sz w:val="22"/>
          <w:szCs w:val="22"/>
        </w:rPr>
        <w:t xml:space="preserve">, I require a natural method. </w:t>
      </w:r>
      <w:r w:rsidR="006B6D0D" w:rsidRPr="002E19B8">
        <w:rPr>
          <w:rFonts w:ascii="Arial" w:hAnsi="Arial" w:cs="Arial"/>
          <w:sz w:val="22"/>
          <w:szCs w:val="22"/>
        </w:rPr>
        <w:t>R</w:t>
      </w:r>
      <w:r w:rsidR="006A7917" w:rsidRPr="002E19B8">
        <w:rPr>
          <w:rFonts w:ascii="Arial" w:hAnsi="Arial" w:cs="Arial"/>
          <w:sz w:val="22"/>
          <w:szCs w:val="22"/>
        </w:rPr>
        <w:t>esearch</w:t>
      </w:r>
      <w:r w:rsidR="006B6D0D" w:rsidRPr="002E19B8">
        <w:rPr>
          <w:rFonts w:ascii="Arial" w:hAnsi="Arial" w:cs="Arial"/>
          <w:sz w:val="22"/>
          <w:szCs w:val="22"/>
        </w:rPr>
        <w:t>er Magnon et al (2021)</w:t>
      </w:r>
      <w:r w:rsidR="006A7917" w:rsidRPr="002E19B8">
        <w:rPr>
          <w:rFonts w:ascii="Arial" w:hAnsi="Arial" w:cs="Arial"/>
          <w:sz w:val="22"/>
          <w:szCs w:val="22"/>
        </w:rPr>
        <w:t xml:space="preserve"> promotes that a balance between the ‘</w:t>
      </w:r>
      <w:r w:rsidR="006A7917" w:rsidRPr="002E19B8">
        <w:rPr>
          <w:rFonts w:ascii="Calibri" w:hAnsi="Calibri" w:cs="Calibri"/>
          <w:sz w:val="22"/>
          <w:szCs w:val="22"/>
        </w:rPr>
        <w:t>﻿</w:t>
      </w:r>
      <w:r w:rsidR="006A7917" w:rsidRPr="002E19B8">
        <w:rPr>
          <w:rFonts w:ascii="Arial" w:hAnsi="Arial" w:cs="Arial"/>
          <w:sz w:val="22"/>
          <w:szCs w:val="22"/>
        </w:rPr>
        <w:t xml:space="preserve">sympathetic and parasympathetic activity’ </w:t>
      </w:r>
      <w:r w:rsidR="006A7917" w:rsidRPr="002E19B8">
        <w:rPr>
          <w:rFonts w:ascii="Calibri" w:hAnsi="Calibri" w:cs="Calibri"/>
          <w:sz w:val="22"/>
          <w:szCs w:val="22"/>
        </w:rPr>
        <w:t>﻿</w:t>
      </w:r>
      <w:r w:rsidR="006A7917" w:rsidRPr="002E19B8">
        <w:rPr>
          <w:rFonts w:ascii="Arial" w:hAnsi="Arial" w:cs="Arial"/>
          <w:sz w:val="22"/>
          <w:szCs w:val="22"/>
        </w:rPr>
        <w:t xml:space="preserve">(Magnon et al., 2021, p.2) can be achieved with a short five-minute synchronised </w:t>
      </w:r>
      <w:r w:rsidR="0073703E" w:rsidRPr="002E19B8">
        <w:rPr>
          <w:rFonts w:ascii="Arial" w:hAnsi="Arial" w:cs="Arial"/>
          <w:sz w:val="22"/>
          <w:szCs w:val="22"/>
        </w:rPr>
        <w:t xml:space="preserve">breathing </w:t>
      </w:r>
      <w:r w:rsidR="006A7917" w:rsidRPr="002E19B8">
        <w:rPr>
          <w:rFonts w:ascii="Arial" w:hAnsi="Arial" w:cs="Arial"/>
          <w:sz w:val="22"/>
          <w:szCs w:val="22"/>
        </w:rPr>
        <w:t xml:space="preserve">(Firth et al. 2022, p. 2) exercise of equal duration </w:t>
      </w:r>
      <w:r w:rsidR="006A7917" w:rsidRPr="002E19B8">
        <w:rPr>
          <w:rFonts w:ascii="Calibri" w:hAnsi="Calibri" w:cs="Calibri"/>
          <w:sz w:val="22"/>
          <w:szCs w:val="22"/>
        </w:rPr>
        <w:t>﻿﻿</w:t>
      </w:r>
      <w:r w:rsidR="006A7917" w:rsidRPr="002E19B8">
        <w:rPr>
          <w:rFonts w:ascii="Arial" w:hAnsi="Arial" w:cs="Arial"/>
          <w:sz w:val="22"/>
          <w:szCs w:val="22"/>
        </w:rPr>
        <w:t>(Magnon et al., 2021, p.2)</w:t>
      </w:r>
      <w:r w:rsidR="00C360C6" w:rsidRPr="002E19B8">
        <w:rPr>
          <w:rFonts w:ascii="Arial" w:hAnsi="Arial" w:cs="Arial"/>
          <w:sz w:val="22"/>
          <w:szCs w:val="22"/>
        </w:rPr>
        <w:t xml:space="preserve">. </w:t>
      </w:r>
      <w:r w:rsidR="006B6D0D" w:rsidRPr="002E19B8">
        <w:rPr>
          <w:rFonts w:ascii="Arial" w:hAnsi="Arial" w:cs="Arial"/>
          <w:color w:val="282828"/>
          <w:kern w:val="36"/>
          <w:sz w:val="22"/>
          <w:szCs w:val="22"/>
        </w:rPr>
        <w:t xml:space="preserve">It is believed that ‘abdominal breathing’ </w:t>
      </w:r>
      <w:r w:rsidR="006B6D0D" w:rsidRPr="002E19B8">
        <w:rPr>
          <w:rFonts w:ascii="Calibri" w:hAnsi="Calibri" w:cs="Calibri"/>
          <w:color w:val="282828"/>
          <w:kern w:val="36"/>
          <w:sz w:val="22"/>
          <w:szCs w:val="22"/>
        </w:rPr>
        <w:t>﻿</w:t>
      </w:r>
      <w:r w:rsidR="006B6D0D" w:rsidRPr="002E19B8">
        <w:rPr>
          <w:rFonts w:ascii="Arial" w:hAnsi="Arial" w:cs="Arial"/>
          <w:color w:val="282828"/>
          <w:kern w:val="36"/>
          <w:sz w:val="22"/>
          <w:szCs w:val="22"/>
        </w:rPr>
        <w:t xml:space="preserve">(Magnon et al. 2021, p.1) is a systemic approach to reducing </w:t>
      </w:r>
      <w:r w:rsidR="00C360C6" w:rsidRPr="002E19B8">
        <w:rPr>
          <w:rFonts w:ascii="Arial" w:hAnsi="Arial" w:cs="Arial"/>
          <w:color w:val="282828"/>
          <w:kern w:val="36"/>
          <w:sz w:val="22"/>
          <w:szCs w:val="22"/>
        </w:rPr>
        <w:t>nervousness.</w:t>
      </w:r>
      <w:r w:rsidR="00C360C6" w:rsidRPr="002E19B8">
        <w:rPr>
          <w:rFonts w:ascii="Arial" w:hAnsi="Arial" w:cs="Arial"/>
          <w:sz w:val="22"/>
          <w:szCs w:val="22"/>
        </w:rPr>
        <w:t xml:space="preserve"> In</w:t>
      </w:r>
      <w:r w:rsidR="006A7917" w:rsidRPr="002E19B8">
        <w:rPr>
          <w:rFonts w:ascii="Arial" w:hAnsi="Arial" w:cs="Arial"/>
          <w:sz w:val="22"/>
          <w:szCs w:val="22"/>
        </w:rPr>
        <w:t xml:space="preserve"> terms of decreasing anxiety, ‘slow and deep breathing’ </w:t>
      </w:r>
      <w:r w:rsidR="006A7917" w:rsidRPr="002E19B8">
        <w:rPr>
          <w:rFonts w:ascii="Calibri" w:hAnsi="Calibri" w:cs="Calibri"/>
          <w:sz w:val="22"/>
          <w:szCs w:val="22"/>
        </w:rPr>
        <w:t>﻿</w:t>
      </w:r>
      <w:r w:rsidR="006A7917" w:rsidRPr="002E19B8">
        <w:rPr>
          <w:rFonts w:ascii="Arial" w:hAnsi="Arial" w:cs="Arial"/>
          <w:sz w:val="22"/>
          <w:szCs w:val="22"/>
        </w:rPr>
        <w:t xml:space="preserve">(Magnon et al., 2021, p.2), </w:t>
      </w:r>
      <w:r w:rsidR="006A7917" w:rsidRPr="002E19B8">
        <w:rPr>
          <w:rFonts w:ascii="Arial" w:hAnsi="Arial" w:cs="Arial"/>
          <w:color w:val="282828"/>
          <w:kern w:val="36"/>
          <w:sz w:val="22"/>
          <w:szCs w:val="22"/>
        </w:rPr>
        <w:t>(</w:t>
      </w:r>
      <w:proofErr w:type="spellStart"/>
      <w:r w:rsidR="006A7917" w:rsidRPr="002E19B8">
        <w:rPr>
          <w:rFonts w:ascii="Arial" w:hAnsi="Arial" w:cs="Arial"/>
          <w:color w:val="282828"/>
          <w:kern w:val="36"/>
          <w:sz w:val="22"/>
          <w:szCs w:val="22"/>
        </w:rPr>
        <w:t>Fallis</w:t>
      </w:r>
      <w:proofErr w:type="spellEnd"/>
      <w:r w:rsidR="006A7917" w:rsidRPr="002E19B8">
        <w:rPr>
          <w:rFonts w:ascii="Arial" w:hAnsi="Arial" w:cs="Arial"/>
          <w:color w:val="282828"/>
          <w:kern w:val="36"/>
          <w:sz w:val="22"/>
          <w:szCs w:val="22"/>
        </w:rPr>
        <w:t>, 2017, p.2)</w:t>
      </w:r>
      <w:r w:rsidR="006A7917" w:rsidRPr="002E19B8">
        <w:rPr>
          <w:rFonts w:ascii="Arial" w:hAnsi="Arial" w:cs="Arial"/>
          <w:sz w:val="22"/>
          <w:szCs w:val="22"/>
        </w:rPr>
        <w:t xml:space="preserve"> is encouraged to increase </w:t>
      </w:r>
      <w:r w:rsidR="006A7917" w:rsidRPr="002E19B8">
        <w:rPr>
          <w:rFonts w:ascii="Calibri" w:hAnsi="Calibri" w:cs="Calibri"/>
          <w:sz w:val="22"/>
          <w:szCs w:val="22"/>
        </w:rPr>
        <w:t>﻿</w:t>
      </w:r>
      <w:r w:rsidR="006A7917" w:rsidRPr="002E19B8">
        <w:rPr>
          <w:rFonts w:ascii="Arial" w:hAnsi="Arial" w:cs="Arial"/>
          <w:sz w:val="22"/>
          <w:szCs w:val="22"/>
        </w:rPr>
        <w:t>parasympathetic activity</w:t>
      </w:r>
      <w:r w:rsidR="00C360C6" w:rsidRPr="002E19B8">
        <w:rPr>
          <w:rFonts w:ascii="Arial" w:hAnsi="Arial" w:cs="Arial"/>
          <w:sz w:val="22"/>
          <w:szCs w:val="22"/>
        </w:rPr>
        <w:t xml:space="preserve"> thus, risk </w:t>
      </w:r>
      <w:r w:rsidR="00C360C6" w:rsidRPr="002E19B8">
        <w:rPr>
          <w:rFonts w:ascii="Arial" w:hAnsi="Arial" w:cs="Arial"/>
          <w:sz w:val="22"/>
          <w:szCs w:val="22"/>
        </w:rPr>
        <w:lastRenderedPageBreak/>
        <w:t xml:space="preserve">should be fairly low but still considered </w:t>
      </w:r>
      <w:r w:rsidR="00C360C6" w:rsidRPr="002E19B8">
        <w:rPr>
          <w:rFonts w:ascii="Arial" w:hAnsi="Arial" w:cs="Arial"/>
          <w:color w:val="282828"/>
          <w:kern w:val="36"/>
          <w:sz w:val="22"/>
          <w:szCs w:val="22"/>
        </w:rPr>
        <w:t>under potential physical effects. Aside from breath work, I discovered</w:t>
      </w:r>
      <w:r w:rsidR="006A7917" w:rsidRPr="002E19B8">
        <w:rPr>
          <w:rFonts w:ascii="Arial" w:hAnsi="Arial" w:cs="Arial"/>
          <w:color w:val="000000" w:themeColor="text1"/>
          <w:sz w:val="22"/>
          <w:szCs w:val="22"/>
        </w:rPr>
        <w:t xml:space="preserve"> several </w:t>
      </w:r>
      <w:r w:rsidR="00C360C6" w:rsidRPr="002E19B8">
        <w:rPr>
          <w:rFonts w:ascii="Arial" w:hAnsi="Arial" w:cs="Arial"/>
          <w:color w:val="000000" w:themeColor="text1"/>
          <w:sz w:val="22"/>
          <w:szCs w:val="22"/>
        </w:rPr>
        <w:t>methods</w:t>
      </w:r>
      <w:r w:rsidR="006A7917" w:rsidRPr="002E19B8">
        <w:rPr>
          <w:rFonts w:ascii="Arial" w:hAnsi="Arial" w:cs="Arial"/>
          <w:color w:val="000000" w:themeColor="text1"/>
          <w:sz w:val="22"/>
          <w:szCs w:val="22"/>
        </w:rPr>
        <w:t xml:space="preserve"> to </w:t>
      </w:r>
      <w:r w:rsidR="00C6222A" w:rsidRPr="002E19B8">
        <w:rPr>
          <w:rFonts w:ascii="Arial" w:hAnsi="Arial" w:cs="Arial"/>
          <w:color w:val="000000" w:themeColor="text1"/>
          <w:sz w:val="22"/>
          <w:szCs w:val="22"/>
        </w:rPr>
        <w:t xml:space="preserve">naturally </w:t>
      </w:r>
      <w:r w:rsidR="006A7917" w:rsidRPr="002E19B8">
        <w:rPr>
          <w:rFonts w:ascii="Arial" w:hAnsi="Arial" w:cs="Arial"/>
          <w:color w:val="000000" w:themeColor="text1"/>
          <w:sz w:val="22"/>
          <w:szCs w:val="22"/>
        </w:rPr>
        <w:t xml:space="preserve">stimulate the </w:t>
      </w:r>
      <w:proofErr w:type="spellStart"/>
      <w:r w:rsidR="006A7917" w:rsidRPr="002E19B8">
        <w:rPr>
          <w:rFonts w:ascii="Arial" w:hAnsi="Arial" w:cs="Arial"/>
          <w:color w:val="000000" w:themeColor="text1"/>
          <w:sz w:val="22"/>
          <w:szCs w:val="22"/>
        </w:rPr>
        <w:t>vagus</w:t>
      </w:r>
      <w:proofErr w:type="spellEnd"/>
      <w:r w:rsidR="006A7917" w:rsidRPr="002E19B8">
        <w:rPr>
          <w:rFonts w:ascii="Arial" w:hAnsi="Arial" w:cs="Arial"/>
          <w:color w:val="000000" w:themeColor="text1"/>
          <w:sz w:val="22"/>
          <w:szCs w:val="22"/>
        </w:rPr>
        <w:t xml:space="preserve"> nerve </w:t>
      </w:r>
      <w:r w:rsidR="006A7917" w:rsidRPr="002E19B8">
        <w:rPr>
          <w:rFonts w:ascii="Calibri" w:hAnsi="Calibri" w:cs="Calibri"/>
          <w:color w:val="000000" w:themeColor="text1"/>
          <w:sz w:val="22"/>
          <w:szCs w:val="22"/>
        </w:rPr>
        <w:t>﻿</w:t>
      </w:r>
      <w:r w:rsidR="006A7917" w:rsidRPr="002E19B8">
        <w:rPr>
          <w:rFonts w:ascii="Arial" w:hAnsi="Arial" w:cs="Arial"/>
          <w:color w:val="282828"/>
          <w:kern w:val="36"/>
          <w:sz w:val="22"/>
          <w:szCs w:val="22"/>
        </w:rPr>
        <w:t>(</w:t>
      </w:r>
      <w:proofErr w:type="spellStart"/>
      <w:r w:rsidR="006A7917" w:rsidRPr="002E19B8">
        <w:rPr>
          <w:rFonts w:ascii="Arial" w:hAnsi="Arial" w:cs="Arial"/>
          <w:color w:val="282828"/>
          <w:kern w:val="36"/>
          <w:sz w:val="22"/>
          <w:szCs w:val="22"/>
        </w:rPr>
        <w:t>Fallis</w:t>
      </w:r>
      <w:proofErr w:type="spellEnd"/>
      <w:r w:rsidR="006A7917" w:rsidRPr="002E19B8">
        <w:rPr>
          <w:rFonts w:ascii="Arial" w:hAnsi="Arial" w:cs="Arial"/>
          <w:color w:val="282828"/>
          <w:kern w:val="36"/>
          <w:sz w:val="22"/>
          <w:szCs w:val="22"/>
        </w:rPr>
        <w:t>, 2017, p.2), including ‘singing, humming, chanting and gargling’ (</w:t>
      </w:r>
      <w:proofErr w:type="spellStart"/>
      <w:r w:rsidR="006A7917" w:rsidRPr="002E19B8">
        <w:rPr>
          <w:rFonts w:ascii="Arial" w:hAnsi="Arial" w:cs="Arial"/>
          <w:color w:val="282828"/>
          <w:kern w:val="36"/>
          <w:sz w:val="22"/>
          <w:szCs w:val="22"/>
        </w:rPr>
        <w:t>Fallis</w:t>
      </w:r>
      <w:proofErr w:type="spellEnd"/>
      <w:r w:rsidR="006A7917" w:rsidRPr="002E19B8">
        <w:rPr>
          <w:rFonts w:ascii="Arial" w:hAnsi="Arial" w:cs="Arial"/>
          <w:color w:val="282828"/>
          <w:kern w:val="36"/>
          <w:sz w:val="22"/>
          <w:szCs w:val="22"/>
        </w:rPr>
        <w:t>, 2017, p.3) which</w:t>
      </w:r>
      <w:r w:rsidR="003D5466" w:rsidRPr="002E19B8">
        <w:rPr>
          <w:rFonts w:ascii="Arial" w:hAnsi="Arial" w:cs="Arial"/>
          <w:color w:val="282828"/>
          <w:kern w:val="36"/>
          <w:sz w:val="22"/>
          <w:szCs w:val="22"/>
        </w:rPr>
        <w:t>,</w:t>
      </w:r>
      <w:r w:rsidR="006A7917" w:rsidRPr="002E19B8">
        <w:rPr>
          <w:rFonts w:ascii="Arial" w:hAnsi="Arial" w:cs="Arial"/>
          <w:color w:val="282828"/>
          <w:kern w:val="36"/>
          <w:sz w:val="22"/>
          <w:szCs w:val="22"/>
        </w:rPr>
        <w:t xml:space="preserve"> makes sense with understanding that the </w:t>
      </w:r>
      <w:proofErr w:type="spellStart"/>
      <w:r w:rsidR="006A7917" w:rsidRPr="002E19B8">
        <w:rPr>
          <w:rFonts w:ascii="Arial" w:hAnsi="Arial" w:cs="Arial"/>
          <w:color w:val="282828"/>
          <w:kern w:val="36"/>
          <w:sz w:val="22"/>
          <w:szCs w:val="22"/>
        </w:rPr>
        <w:t>vagus</w:t>
      </w:r>
      <w:proofErr w:type="spellEnd"/>
      <w:r w:rsidR="006A7917" w:rsidRPr="002E19B8">
        <w:rPr>
          <w:rFonts w:ascii="Arial" w:hAnsi="Arial" w:cs="Arial"/>
          <w:color w:val="282828"/>
          <w:kern w:val="36"/>
          <w:sz w:val="22"/>
          <w:szCs w:val="22"/>
        </w:rPr>
        <w:t xml:space="preserve"> nerve is attached to the ‘vocal cords and the muscles at the back of your throat’ (</w:t>
      </w:r>
      <w:proofErr w:type="spellStart"/>
      <w:r w:rsidR="006A7917" w:rsidRPr="002E19B8">
        <w:rPr>
          <w:rFonts w:ascii="Arial" w:hAnsi="Arial" w:cs="Arial"/>
          <w:color w:val="282828"/>
          <w:kern w:val="36"/>
          <w:sz w:val="22"/>
          <w:szCs w:val="22"/>
        </w:rPr>
        <w:t>Fallis</w:t>
      </w:r>
      <w:proofErr w:type="spellEnd"/>
      <w:r w:rsidR="006A7917" w:rsidRPr="002E19B8">
        <w:rPr>
          <w:rFonts w:ascii="Arial" w:hAnsi="Arial" w:cs="Arial"/>
          <w:color w:val="282828"/>
          <w:kern w:val="36"/>
          <w:sz w:val="22"/>
          <w:szCs w:val="22"/>
        </w:rPr>
        <w:t xml:space="preserve">, 2017, p.2). </w:t>
      </w:r>
      <w:r w:rsidR="00C360C6" w:rsidRPr="002E19B8">
        <w:rPr>
          <w:rFonts w:ascii="Arial" w:hAnsi="Arial" w:cs="Arial"/>
          <w:color w:val="282828"/>
          <w:kern w:val="36"/>
          <w:sz w:val="22"/>
          <w:szCs w:val="22"/>
        </w:rPr>
        <w:t xml:space="preserve">I actively apply 5-tone scales within my singing </w:t>
      </w:r>
      <w:r w:rsidR="00E01C08" w:rsidRPr="002E19B8">
        <w:rPr>
          <w:rFonts w:ascii="Arial" w:hAnsi="Arial" w:cs="Arial"/>
          <w:color w:val="282828"/>
          <w:kern w:val="36"/>
          <w:sz w:val="22"/>
          <w:szCs w:val="22"/>
        </w:rPr>
        <w:t>warm-ups</w:t>
      </w:r>
      <w:r w:rsidR="00C360C6" w:rsidRPr="002E19B8">
        <w:rPr>
          <w:rFonts w:ascii="Arial" w:hAnsi="Arial" w:cs="Arial"/>
          <w:color w:val="282828"/>
          <w:kern w:val="36"/>
          <w:sz w:val="22"/>
          <w:szCs w:val="22"/>
        </w:rPr>
        <w:t xml:space="preserve"> thus, can confidently apply this to my less plan to </w:t>
      </w:r>
      <w:r w:rsidR="006A7917" w:rsidRPr="002E19B8">
        <w:rPr>
          <w:rFonts w:ascii="Arial" w:hAnsi="Arial" w:cs="Arial"/>
          <w:color w:val="282828"/>
          <w:kern w:val="36"/>
          <w:sz w:val="22"/>
          <w:szCs w:val="22"/>
        </w:rPr>
        <w:t>promot</w:t>
      </w:r>
      <w:r w:rsidR="00C360C6" w:rsidRPr="002E19B8">
        <w:rPr>
          <w:rFonts w:ascii="Arial" w:hAnsi="Arial" w:cs="Arial"/>
          <w:color w:val="282828"/>
          <w:kern w:val="36"/>
          <w:sz w:val="22"/>
          <w:szCs w:val="22"/>
        </w:rPr>
        <w:t>e</w:t>
      </w:r>
      <w:r w:rsidR="006A7917" w:rsidRPr="002E19B8">
        <w:rPr>
          <w:rFonts w:ascii="Arial" w:hAnsi="Arial" w:cs="Arial"/>
          <w:color w:val="282828"/>
          <w:kern w:val="36"/>
          <w:sz w:val="22"/>
          <w:szCs w:val="22"/>
        </w:rPr>
        <w:t xml:space="preserve"> ‘positive emotions’ (</w:t>
      </w:r>
      <w:proofErr w:type="spellStart"/>
      <w:r w:rsidR="006A7917" w:rsidRPr="002E19B8">
        <w:rPr>
          <w:rFonts w:ascii="Arial" w:hAnsi="Arial" w:cs="Arial"/>
          <w:color w:val="282828"/>
          <w:kern w:val="36"/>
          <w:sz w:val="22"/>
          <w:szCs w:val="22"/>
        </w:rPr>
        <w:t>Fallis</w:t>
      </w:r>
      <w:proofErr w:type="spellEnd"/>
      <w:r w:rsidR="006A7917" w:rsidRPr="002E19B8">
        <w:rPr>
          <w:rFonts w:ascii="Arial" w:hAnsi="Arial" w:cs="Arial"/>
          <w:color w:val="282828"/>
          <w:kern w:val="36"/>
          <w:sz w:val="22"/>
          <w:szCs w:val="22"/>
        </w:rPr>
        <w:t>, 2017, p.2)</w:t>
      </w:r>
      <w:r w:rsidR="002E19B8" w:rsidRPr="002E19B8">
        <w:rPr>
          <w:rFonts w:ascii="Arial" w:hAnsi="Arial" w:cs="Arial"/>
          <w:color w:val="282828"/>
          <w:kern w:val="36"/>
          <w:sz w:val="22"/>
          <w:szCs w:val="22"/>
        </w:rPr>
        <w:t>.</w:t>
      </w:r>
      <w:r w:rsidR="00C6222A" w:rsidRPr="002E19B8">
        <w:rPr>
          <w:rFonts w:ascii="Arial" w:hAnsi="Arial" w:cs="Arial"/>
          <w:color w:val="282828"/>
          <w:kern w:val="36"/>
          <w:sz w:val="22"/>
          <w:szCs w:val="22"/>
        </w:rPr>
        <w:t xml:space="preserve"> </w:t>
      </w:r>
    </w:p>
    <w:p w14:paraId="2B97BCBE" w14:textId="77777777" w:rsidR="002E19B8" w:rsidRPr="002E19B8" w:rsidRDefault="002E19B8" w:rsidP="002E19B8">
      <w:pPr>
        <w:spacing w:line="360" w:lineRule="auto"/>
        <w:rPr>
          <w:rFonts w:ascii="Arial" w:hAnsi="Arial" w:cs="Arial"/>
          <w:sz w:val="22"/>
          <w:szCs w:val="22"/>
        </w:rPr>
      </w:pPr>
    </w:p>
    <w:p w14:paraId="15AD7F00" w14:textId="411B3AF0" w:rsidR="006A7917" w:rsidRPr="002E19B8" w:rsidRDefault="003F4730" w:rsidP="002E19B8">
      <w:pPr>
        <w:spacing w:line="360" w:lineRule="auto"/>
        <w:rPr>
          <w:rFonts w:ascii="Arial" w:hAnsi="Arial" w:cs="Arial"/>
          <w:b/>
          <w:bCs/>
          <w:color w:val="000000" w:themeColor="text1"/>
          <w:sz w:val="22"/>
          <w:szCs w:val="22"/>
        </w:rPr>
      </w:pPr>
      <w:r w:rsidRPr="002E19B8">
        <w:rPr>
          <w:rFonts w:ascii="Arial" w:hAnsi="Arial" w:cs="Arial"/>
          <w:b/>
          <w:bCs/>
          <w:color w:val="000000" w:themeColor="text1"/>
          <w:sz w:val="22"/>
          <w:szCs w:val="22"/>
        </w:rPr>
        <w:t xml:space="preserve">4.  </w:t>
      </w:r>
      <w:r w:rsidR="006A7917" w:rsidRPr="002E19B8">
        <w:rPr>
          <w:rFonts w:ascii="Arial" w:hAnsi="Arial" w:cs="Arial"/>
          <w:b/>
          <w:bCs/>
          <w:color w:val="000000" w:themeColor="text1"/>
          <w:sz w:val="22"/>
          <w:szCs w:val="22"/>
        </w:rPr>
        <w:t xml:space="preserve">Mindfulness Breathing </w:t>
      </w:r>
    </w:p>
    <w:p w14:paraId="3DBCD448" w14:textId="77777777" w:rsidR="0052248C" w:rsidRPr="002E19B8" w:rsidRDefault="0052248C" w:rsidP="002E19B8">
      <w:pPr>
        <w:spacing w:line="360" w:lineRule="auto"/>
        <w:rPr>
          <w:rFonts w:ascii="Arial" w:hAnsi="Arial" w:cs="Arial"/>
          <w:b/>
          <w:bCs/>
          <w:color w:val="000000" w:themeColor="text1"/>
          <w:sz w:val="22"/>
          <w:szCs w:val="22"/>
        </w:rPr>
      </w:pPr>
    </w:p>
    <w:p w14:paraId="6BC0CB3A" w14:textId="39CC4720" w:rsidR="003D5466" w:rsidRPr="002E19B8" w:rsidRDefault="006A7917" w:rsidP="002E19B8">
      <w:pPr>
        <w:spacing w:line="360" w:lineRule="auto"/>
        <w:rPr>
          <w:rFonts w:ascii="Arial" w:hAnsi="Arial" w:cs="Arial"/>
          <w:sz w:val="22"/>
          <w:szCs w:val="22"/>
        </w:rPr>
      </w:pPr>
      <w:r w:rsidRPr="002E19B8">
        <w:rPr>
          <w:rFonts w:ascii="Arial" w:hAnsi="Arial" w:cs="Arial"/>
          <w:strike/>
          <w:sz w:val="22"/>
          <w:szCs w:val="22"/>
        </w:rPr>
        <w:t xml:space="preserve">Evidence </w:t>
      </w:r>
      <w:r w:rsidR="003F4730" w:rsidRPr="002E19B8">
        <w:rPr>
          <w:rFonts w:ascii="Arial" w:hAnsi="Arial" w:cs="Arial"/>
          <w:strike/>
          <w:sz w:val="22"/>
          <w:szCs w:val="22"/>
        </w:rPr>
        <w:t>exists amongst</w:t>
      </w:r>
      <w:r w:rsidR="000B7E6B" w:rsidRPr="002E19B8">
        <w:rPr>
          <w:rFonts w:ascii="Arial" w:hAnsi="Arial" w:cs="Arial"/>
          <w:strike/>
          <w:sz w:val="22"/>
          <w:szCs w:val="22"/>
        </w:rPr>
        <w:t xml:space="preserve"> </w:t>
      </w:r>
      <w:r w:rsidR="00323692" w:rsidRPr="002E19B8">
        <w:rPr>
          <w:rFonts w:ascii="Arial" w:hAnsi="Arial" w:cs="Arial"/>
          <w:strike/>
          <w:sz w:val="22"/>
          <w:szCs w:val="22"/>
        </w:rPr>
        <w:t>researchers</w:t>
      </w:r>
      <w:r w:rsidR="000B7E6B" w:rsidRPr="002E19B8">
        <w:rPr>
          <w:rFonts w:ascii="Arial" w:hAnsi="Arial" w:cs="Arial"/>
          <w:strike/>
          <w:sz w:val="22"/>
          <w:szCs w:val="22"/>
        </w:rPr>
        <w:t xml:space="preserve"> </w:t>
      </w:r>
      <w:r w:rsidRPr="002E19B8">
        <w:rPr>
          <w:rFonts w:ascii="Arial" w:hAnsi="Arial" w:cs="Arial"/>
          <w:strike/>
          <w:sz w:val="22"/>
          <w:szCs w:val="22"/>
        </w:rPr>
        <w:t>to support that regulated ‘deep breathing’ (</w:t>
      </w:r>
      <w:proofErr w:type="spellStart"/>
      <w:r w:rsidRPr="002E19B8">
        <w:rPr>
          <w:rFonts w:ascii="Arial" w:hAnsi="Arial" w:cs="Arial"/>
          <w:strike/>
          <w:sz w:val="22"/>
          <w:szCs w:val="22"/>
        </w:rPr>
        <w:t>Tellhed</w:t>
      </w:r>
      <w:proofErr w:type="spellEnd"/>
      <w:r w:rsidRPr="002E19B8">
        <w:rPr>
          <w:rFonts w:ascii="Arial" w:hAnsi="Arial" w:cs="Arial"/>
          <w:strike/>
          <w:sz w:val="22"/>
          <w:szCs w:val="22"/>
        </w:rPr>
        <w:t xml:space="preserve"> et al., 2019, p.2704) creates relaxation for the body because it ‘stimulates the parasympathetic nervous system’ (Brenner, 2020, p.1),</w:t>
      </w:r>
      <w:r w:rsidRPr="002E19B8">
        <w:rPr>
          <w:rFonts w:ascii="Arial" w:hAnsi="Arial" w:cs="Arial"/>
          <w:b/>
          <w:bCs/>
          <w:strike/>
          <w:sz w:val="22"/>
          <w:szCs w:val="22"/>
        </w:rPr>
        <w:t xml:space="preserve"> </w:t>
      </w:r>
      <w:r w:rsidRPr="002E19B8">
        <w:rPr>
          <w:rFonts w:ascii="Arial" w:hAnsi="Arial" w:cs="Arial"/>
          <w:strike/>
          <w:sz w:val="22"/>
          <w:szCs w:val="22"/>
        </w:rPr>
        <w:t xml:space="preserve">as we learnt earlier. It is a method approached through mindfulness practice to kindle the </w:t>
      </w:r>
      <w:proofErr w:type="spellStart"/>
      <w:r w:rsidRPr="002E19B8">
        <w:rPr>
          <w:rFonts w:ascii="Arial" w:hAnsi="Arial" w:cs="Arial"/>
          <w:strike/>
          <w:sz w:val="22"/>
          <w:szCs w:val="22"/>
        </w:rPr>
        <w:t>vagus</w:t>
      </w:r>
      <w:proofErr w:type="spellEnd"/>
      <w:r w:rsidRPr="002E19B8">
        <w:rPr>
          <w:rFonts w:ascii="Arial" w:hAnsi="Arial" w:cs="Arial"/>
          <w:strike/>
          <w:sz w:val="22"/>
          <w:szCs w:val="22"/>
        </w:rPr>
        <w:t xml:space="preserve"> nerve, consequently releasing chemicals into the brain to decrease stress and prompt a more relaxed state (Brenner, 2020, p.2).</w:t>
      </w:r>
      <w:r w:rsidRPr="002E19B8">
        <w:rPr>
          <w:rFonts w:ascii="Arial" w:hAnsi="Arial" w:cs="Arial"/>
          <w:sz w:val="22"/>
          <w:szCs w:val="22"/>
        </w:rPr>
        <w:t xml:space="preserve"> </w:t>
      </w:r>
      <w:r w:rsidR="003D5466" w:rsidRPr="002E19B8">
        <w:rPr>
          <w:rFonts w:ascii="Arial" w:hAnsi="Arial" w:cs="Arial"/>
          <w:color w:val="000000" w:themeColor="text1"/>
          <w:sz w:val="22"/>
          <w:szCs w:val="22"/>
        </w:rPr>
        <w:t xml:space="preserve">There are many methods of mindfulness practice with one including ‘attention’ </w:t>
      </w:r>
      <w:r w:rsidR="003D5466" w:rsidRPr="002E19B8">
        <w:rPr>
          <w:rFonts w:ascii="Arial" w:hAnsi="Arial" w:cs="Arial"/>
          <w:sz w:val="22"/>
          <w:szCs w:val="22"/>
        </w:rPr>
        <w:t>(</w:t>
      </w:r>
      <w:proofErr w:type="spellStart"/>
      <w:r w:rsidR="003D5466" w:rsidRPr="002E19B8">
        <w:rPr>
          <w:rFonts w:ascii="Arial" w:hAnsi="Arial" w:cs="Arial"/>
          <w:sz w:val="22"/>
          <w:szCs w:val="22"/>
        </w:rPr>
        <w:t>Hanaan</w:t>
      </w:r>
      <w:proofErr w:type="spellEnd"/>
      <w:r w:rsidR="003D5466" w:rsidRPr="002E19B8">
        <w:rPr>
          <w:rFonts w:ascii="Arial" w:hAnsi="Arial" w:cs="Arial"/>
          <w:sz w:val="22"/>
          <w:szCs w:val="22"/>
        </w:rPr>
        <w:t xml:space="preserve"> Bing-</w:t>
      </w:r>
      <w:proofErr w:type="spellStart"/>
      <w:r w:rsidR="003D5466" w:rsidRPr="002E19B8">
        <w:rPr>
          <w:rFonts w:ascii="Arial" w:hAnsi="Arial" w:cs="Arial"/>
          <w:sz w:val="22"/>
          <w:szCs w:val="22"/>
        </w:rPr>
        <w:t>Canar</w:t>
      </w:r>
      <w:proofErr w:type="spellEnd"/>
      <w:r w:rsidR="003D5466" w:rsidRPr="002E19B8">
        <w:rPr>
          <w:rFonts w:ascii="Arial" w:hAnsi="Arial" w:cs="Arial"/>
          <w:sz w:val="22"/>
          <w:szCs w:val="22"/>
        </w:rPr>
        <w:t xml:space="preserve"> et al.,2016, p.1366), offering ‘mental awareness’ (</w:t>
      </w:r>
      <w:proofErr w:type="spellStart"/>
      <w:r w:rsidR="003D5466" w:rsidRPr="002E19B8">
        <w:rPr>
          <w:rFonts w:ascii="Arial" w:hAnsi="Arial" w:cs="Arial"/>
          <w:sz w:val="22"/>
          <w:szCs w:val="22"/>
        </w:rPr>
        <w:t>Hafenbrack</w:t>
      </w:r>
      <w:proofErr w:type="spellEnd"/>
      <w:r w:rsidR="003D5466" w:rsidRPr="002E19B8">
        <w:rPr>
          <w:rFonts w:ascii="Arial" w:hAnsi="Arial" w:cs="Arial"/>
          <w:sz w:val="22"/>
          <w:szCs w:val="22"/>
        </w:rPr>
        <w:t xml:space="preserve"> et al., 2020, p.2) and several including ‘paced breathing’ (Brenner, 2020, p.2). </w:t>
      </w:r>
      <w:r w:rsidR="003D5466" w:rsidRPr="002E19B8">
        <w:rPr>
          <w:rFonts w:ascii="Arial" w:hAnsi="Arial" w:cs="Arial"/>
          <w:color w:val="000000" w:themeColor="text1"/>
          <w:sz w:val="22"/>
          <w:szCs w:val="22"/>
        </w:rPr>
        <w:t xml:space="preserve">‘Deep diaphragmatic breathing’ </w:t>
      </w:r>
      <w:r w:rsidR="003D5466" w:rsidRPr="002E19B8">
        <w:rPr>
          <w:rFonts w:ascii="Arial" w:hAnsi="Arial" w:cs="Arial"/>
          <w:sz w:val="22"/>
          <w:szCs w:val="22"/>
        </w:rPr>
        <w:t xml:space="preserve">(Brenner, 2020, p. 2) </w:t>
      </w:r>
      <w:r w:rsidR="003D5466" w:rsidRPr="002E19B8">
        <w:rPr>
          <w:rFonts w:ascii="Arial" w:hAnsi="Arial" w:cs="Arial"/>
          <w:color w:val="000000" w:themeColor="text1"/>
          <w:sz w:val="22"/>
          <w:szCs w:val="22"/>
        </w:rPr>
        <w:t>could prove a useful methodology when attempting to develop the singer’s mindset into a more positive frame in order to encourage them to not fear a technique they determine to be difficult.</w:t>
      </w:r>
      <w:r w:rsidR="008A0DFF" w:rsidRPr="002E19B8">
        <w:rPr>
          <w:rFonts w:ascii="Arial" w:hAnsi="Arial" w:cs="Arial"/>
          <w:color w:val="000000" w:themeColor="text1"/>
          <w:sz w:val="22"/>
          <w:szCs w:val="22"/>
        </w:rPr>
        <w:t xml:space="preserve"> To ensure breathing is control</w:t>
      </w:r>
      <w:r w:rsidR="004B24DC" w:rsidRPr="002E19B8">
        <w:rPr>
          <w:rFonts w:ascii="Arial" w:hAnsi="Arial" w:cs="Arial"/>
          <w:color w:val="000000" w:themeColor="text1"/>
          <w:sz w:val="22"/>
          <w:szCs w:val="22"/>
        </w:rPr>
        <w:t>led</w:t>
      </w:r>
      <w:r w:rsidR="008A0DFF" w:rsidRPr="002E19B8">
        <w:rPr>
          <w:rFonts w:ascii="Arial" w:hAnsi="Arial" w:cs="Arial"/>
          <w:color w:val="000000" w:themeColor="text1"/>
          <w:sz w:val="22"/>
          <w:szCs w:val="22"/>
        </w:rPr>
        <w:t xml:space="preserve"> and not rushed which, could cause ‘</w:t>
      </w:r>
      <w:r w:rsidR="008A0DFF" w:rsidRPr="002E19B8">
        <w:rPr>
          <w:rFonts w:ascii="Calibri" w:hAnsi="Calibri" w:cs="Calibri"/>
          <w:color w:val="000000" w:themeColor="text1"/>
          <w:sz w:val="22"/>
          <w:szCs w:val="22"/>
        </w:rPr>
        <w:t>﻿</w:t>
      </w:r>
      <w:r w:rsidR="008A0DFF" w:rsidRPr="002E19B8">
        <w:rPr>
          <w:rFonts w:ascii="Arial" w:hAnsi="Arial" w:cs="Arial"/>
          <w:color w:val="000000" w:themeColor="text1"/>
          <w:sz w:val="22"/>
          <w:szCs w:val="22"/>
        </w:rPr>
        <w:t xml:space="preserve">hyperventilation’ which could stress the </w:t>
      </w:r>
      <w:r w:rsidR="004041FC" w:rsidRPr="002E19B8">
        <w:rPr>
          <w:rFonts w:ascii="Arial" w:hAnsi="Arial" w:cs="Arial"/>
          <w:color w:val="000000" w:themeColor="text1"/>
          <w:sz w:val="22"/>
          <w:szCs w:val="22"/>
        </w:rPr>
        <w:t>body, I</w:t>
      </w:r>
      <w:r w:rsidR="008A0DFF" w:rsidRPr="002E19B8">
        <w:rPr>
          <w:rFonts w:ascii="Arial" w:hAnsi="Arial" w:cs="Arial"/>
          <w:color w:val="000000" w:themeColor="text1"/>
          <w:sz w:val="22"/>
          <w:szCs w:val="22"/>
        </w:rPr>
        <w:t xml:space="preserve"> will acquire a visual resource that supports with the</w:t>
      </w:r>
      <w:r w:rsidR="004B24DC" w:rsidRPr="002E19B8">
        <w:rPr>
          <w:rFonts w:ascii="Arial" w:hAnsi="Arial" w:cs="Arial"/>
          <w:color w:val="000000" w:themeColor="text1"/>
          <w:sz w:val="22"/>
          <w:szCs w:val="22"/>
        </w:rPr>
        <w:t xml:space="preserve"> encouragement of the</w:t>
      </w:r>
      <w:r w:rsidR="008A0DFF" w:rsidRPr="002E19B8">
        <w:rPr>
          <w:rFonts w:ascii="Arial" w:hAnsi="Arial" w:cs="Arial"/>
          <w:color w:val="000000" w:themeColor="text1"/>
          <w:sz w:val="22"/>
          <w:szCs w:val="22"/>
        </w:rPr>
        <w:t xml:space="preserve"> equal pace</w:t>
      </w:r>
      <w:r w:rsidR="004B24DC" w:rsidRPr="002E19B8">
        <w:rPr>
          <w:rFonts w:ascii="Arial" w:hAnsi="Arial" w:cs="Arial"/>
          <w:color w:val="000000" w:themeColor="text1"/>
          <w:sz w:val="22"/>
          <w:szCs w:val="22"/>
        </w:rPr>
        <w:t xml:space="preserve"> breath exercise</w:t>
      </w:r>
      <w:r w:rsidR="008A0DFF" w:rsidRPr="002E19B8">
        <w:rPr>
          <w:rFonts w:ascii="Arial" w:hAnsi="Arial" w:cs="Arial"/>
          <w:color w:val="000000" w:themeColor="text1"/>
          <w:sz w:val="22"/>
          <w:szCs w:val="22"/>
        </w:rPr>
        <w:t xml:space="preserve"> </w:t>
      </w:r>
      <w:r w:rsidR="004B24DC" w:rsidRPr="002E19B8">
        <w:rPr>
          <w:rFonts w:ascii="Arial" w:hAnsi="Arial" w:cs="Arial"/>
          <w:color w:val="000000" w:themeColor="text1"/>
          <w:sz w:val="22"/>
          <w:szCs w:val="22"/>
        </w:rPr>
        <w:t>using the phrase</w:t>
      </w:r>
      <w:r w:rsidR="008A0DFF" w:rsidRPr="002E19B8">
        <w:rPr>
          <w:rFonts w:ascii="Arial" w:hAnsi="Arial" w:cs="Arial"/>
          <w:color w:val="000000" w:themeColor="text1"/>
          <w:sz w:val="22"/>
          <w:szCs w:val="22"/>
        </w:rPr>
        <w:t xml:space="preserve"> box breathing to symbolise the equal amount of breath work</w:t>
      </w:r>
      <w:r w:rsidR="004B24DC" w:rsidRPr="002E19B8">
        <w:rPr>
          <w:rFonts w:ascii="Arial" w:hAnsi="Arial" w:cs="Arial"/>
          <w:color w:val="000000" w:themeColor="text1"/>
          <w:sz w:val="22"/>
          <w:szCs w:val="22"/>
        </w:rPr>
        <w:t xml:space="preserve"> involved. </w:t>
      </w:r>
    </w:p>
    <w:p w14:paraId="584A4E55" w14:textId="77777777" w:rsidR="006A7917" w:rsidRPr="002E19B8" w:rsidRDefault="006A7917" w:rsidP="002E19B8">
      <w:pPr>
        <w:spacing w:line="360" w:lineRule="auto"/>
        <w:ind w:left="1440"/>
        <w:rPr>
          <w:rFonts w:ascii="Arial" w:hAnsi="Arial" w:cs="Arial"/>
          <w:sz w:val="22"/>
          <w:szCs w:val="22"/>
        </w:rPr>
      </w:pPr>
    </w:p>
    <w:p w14:paraId="1F4924A8" w14:textId="0BADAE23" w:rsidR="006A7917" w:rsidRPr="002E19B8" w:rsidRDefault="003F4730" w:rsidP="002E19B8">
      <w:pPr>
        <w:spacing w:line="360" w:lineRule="auto"/>
        <w:rPr>
          <w:rFonts w:ascii="Arial" w:hAnsi="Arial" w:cs="Arial"/>
          <w:b/>
          <w:bCs/>
          <w:sz w:val="22"/>
          <w:szCs w:val="22"/>
        </w:rPr>
      </w:pPr>
      <w:r w:rsidRPr="002E19B8">
        <w:rPr>
          <w:rFonts w:ascii="Arial" w:hAnsi="Arial" w:cs="Arial"/>
          <w:b/>
          <w:bCs/>
          <w:sz w:val="22"/>
          <w:szCs w:val="22"/>
        </w:rPr>
        <w:t>5.</w:t>
      </w:r>
      <w:r w:rsidR="006A7917" w:rsidRPr="002E19B8">
        <w:rPr>
          <w:rFonts w:ascii="Arial" w:hAnsi="Arial" w:cs="Arial"/>
          <w:b/>
          <w:bCs/>
          <w:sz w:val="22"/>
          <w:szCs w:val="22"/>
        </w:rPr>
        <w:t xml:space="preserve">Acceptance and </w:t>
      </w:r>
      <w:r w:rsidR="0052248C" w:rsidRPr="002E19B8">
        <w:rPr>
          <w:rFonts w:ascii="Arial" w:hAnsi="Arial" w:cs="Arial"/>
          <w:b/>
          <w:bCs/>
          <w:sz w:val="22"/>
          <w:szCs w:val="22"/>
        </w:rPr>
        <w:t>A</w:t>
      </w:r>
      <w:r w:rsidR="006A7917" w:rsidRPr="002E19B8">
        <w:rPr>
          <w:rFonts w:ascii="Arial" w:hAnsi="Arial" w:cs="Arial"/>
          <w:b/>
          <w:bCs/>
          <w:sz w:val="22"/>
          <w:szCs w:val="22"/>
        </w:rPr>
        <w:t>ttention</w:t>
      </w:r>
      <w:r w:rsidRPr="002E19B8">
        <w:rPr>
          <w:rFonts w:ascii="Arial" w:hAnsi="Arial" w:cs="Arial"/>
          <w:b/>
          <w:bCs/>
          <w:sz w:val="22"/>
          <w:szCs w:val="22"/>
        </w:rPr>
        <w:t xml:space="preserve"> </w:t>
      </w:r>
      <w:r w:rsidRPr="002E19B8">
        <w:rPr>
          <w:rFonts w:ascii="Arial" w:hAnsi="Arial" w:cs="Arial"/>
          <w:b/>
          <w:bCs/>
          <w:sz w:val="22"/>
          <w:szCs w:val="22"/>
          <w:highlight w:val="yellow"/>
        </w:rPr>
        <w:t>check number are right, being silly</w:t>
      </w:r>
      <w:r w:rsidRPr="002E19B8">
        <w:rPr>
          <w:rFonts w:ascii="Arial" w:hAnsi="Arial" w:cs="Arial"/>
          <w:b/>
          <w:bCs/>
          <w:sz w:val="22"/>
          <w:szCs w:val="22"/>
        </w:rPr>
        <w:t xml:space="preserve"> </w:t>
      </w:r>
    </w:p>
    <w:p w14:paraId="7E5C485B" w14:textId="553AF637" w:rsidR="00F92077" w:rsidRPr="002E19B8" w:rsidRDefault="006A7917" w:rsidP="002E19B8">
      <w:pPr>
        <w:pStyle w:val="NormalWeb"/>
        <w:spacing w:line="360" w:lineRule="auto"/>
        <w:rPr>
          <w:rFonts w:ascii="Arial" w:hAnsi="Arial" w:cs="Arial"/>
          <w:sz w:val="22"/>
          <w:szCs w:val="22"/>
        </w:rPr>
      </w:pPr>
      <w:r w:rsidRPr="002E19B8">
        <w:rPr>
          <w:rFonts w:ascii="Arial" w:hAnsi="Arial" w:cs="Arial"/>
          <w:sz w:val="22"/>
          <w:szCs w:val="22"/>
        </w:rPr>
        <w:t xml:space="preserve">To improve a skill, it requires attention and attention, requires focus which, if interrupted by intrusive and distractive thoughts could lead to worry (Swain </w:t>
      </w:r>
      <w:r w:rsidR="00D77AAF" w:rsidRPr="002E19B8">
        <w:rPr>
          <w:rFonts w:ascii="Arial" w:hAnsi="Arial" w:cs="Arial"/>
          <w:sz w:val="22"/>
          <w:szCs w:val="22"/>
        </w:rPr>
        <w:t>and</w:t>
      </w:r>
      <w:r w:rsidRPr="002E19B8">
        <w:rPr>
          <w:rFonts w:ascii="Arial" w:hAnsi="Arial" w:cs="Arial"/>
          <w:sz w:val="22"/>
          <w:szCs w:val="22"/>
        </w:rPr>
        <w:t xml:space="preserve"> Bodkin-Allen,2017, p116) and trigger a ‘performance decrease’ (Josefsson.et al., p.1519). In order to improve attention</w:t>
      </w:r>
      <w:r w:rsidR="00172DFD" w:rsidRPr="002E19B8">
        <w:rPr>
          <w:rFonts w:ascii="Arial" w:hAnsi="Arial" w:cs="Arial"/>
          <w:sz w:val="22"/>
          <w:szCs w:val="22"/>
        </w:rPr>
        <w:t xml:space="preserve">, </w:t>
      </w:r>
      <w:r w:rsidRPr="002E19B8">
        <w:rPr>
          <w:rFonts w:ascii="Arial" w:hAnsi="Arial" w:cs="Arial"/>
          <w:sz w:val="22"/>
          <w:szCs w:val="22"/>
        </w:rPr>
        <w:t xml:space="preserve">one must practice acceptance in order to accept that the worry will </w:t>
      </w:r>
      <w:r w:rsidR="00024AD9" w:rsidRPr="002E19B8">
        <w:rPr>
          <w:rFonts w:ascii="Arial" w:hAnsi="Arial" w:cs="Arial"/>
          <w:sz w:val="22"/>
          <w:szCs w:val="22"/>
        </w:rPr>
        <w:t>pass. If</w:t>
      </w:r>
      <w:r w:rsidRPr="002E19B8">
        <w:rPr>
          <w:rFonts w:ascii="Arial" w:hAnsi="Arial" w:cs="Arial"/>
          <w:sz w:val="22"/>
          <w:szCs w:val="22"/>
        </w:rPr>
        <w:t xml:space="preserve"> ‘attention and acceptance’ (Josefsson.et al., p.1519) </w:t>
      </w:r>
      <w:r w:rsidRPr="002E19B8">
        <w:rPr>
          <w:rFonts w:ascii="Calibri" w:hAnsi="Calibri" w:cs="Calibri"/>
          <w:sz w:val="22"/>
          <w:szCs w:val="22"/>
        </w:rPr>
        <w:t>﻿</w:t>
      </w:r>
      <w:r w:rsidRPr="002E19B8">
        <w:rPr>
          <w:rFonts w:ascii="Arial" w:hAnsi="Arial" w:cs="Arial"/>
          <w:sz w:val="22"/>
          <w:szCs w:val="22"/>
        </w:rPr>
        <w:t xml:space="preserve">in (Lindsay and Creswell 2017) work together, it could ‘reduce stress’ (Josefsson.et al., p.1519) and the reduction of stress which can cause tension which, as a vocalist I understand prevents us from singing to our full potential </w:t>
      </w:r>
      <w:r w:rsidR="00B86819" w:rsidRPr="002E19B8">
        <w:rPr>
          <w:rFonts w:ascii="Arial" w:hAnsi="Arial" w:cs="Arial"/>
          <w:sz w:val="22"/>
          <w:szCs w:val="22"/>
        </w:rPr>
        <w:t xml:space="preserve">if unnecessary tension is added to the </w:t>
      </w:r>
      <w:r w:rsidR="00172DFD" w:rsidRPr="002E19B8">
        <w:rPr>
          <w:rFonts w:ascii="Arial" w:hAnsi="Arial" w:cs="Arial"/>
          <w:sz w:val="22"/>
          <w:szCs w:val="22"/>
        </w:rPr>
        <w:t>‘</w:t>
      </w:r>
      <w:r w:rsidR="00B86819" w:rsidRPr="002E19B8">
        <w:rPr>
          <w:rFonts w:ascii="Arial" w:hAnsi="Arial" w:cs="Arial"/>
          <w:sz w:val="22"/>
          <w:szCs w:val="22"/>
        </w:rPr>
        <w:t>larynx</w:t>
      </w:r>
      <w:r w:rsidR="00172DFD" w:rsidRPr="002E19B8">
        <w:rPr>
          <w:rFonts w:ascii="Arial" w:hAnsi="Arial" w:cs="Arial"/>
          <w:sz w:val="22"/>
          <w:szCs w:val="22"/>
        </w:rPr>
        <w:t>’</w:t>
      </w:r>
      <w:r w:rsidR="00B86819" w:rsidRPr="002E19B8">
        <w:rPr>
          <w:rFonts w:ascii="Arial" w:hAnsi="Arial" w:cs="Arial"/>
          <w:sz w:val="22"/>
          <w:szCs w:val="22"/>
        </w:rPr>
        <w:t xml:space="preserve"> </w:t>
      </w:r>
      <w:r w:rsidR="00172DFD" w:rsidRPr="002E19B8">
        <w:rPr>
          <w:rFonts w:ascii="Arial" w:hAnsi="Arial" w:cs="Arial"/>
          <w:sz w:val="22"/>
          <w:szCs w:val="22"/>
        </w:rPr>
        <w:t>(</w:t>
      </w:r>
      <w:proofErr w:type="spellStart"/>
      <w:r w:rsidR="00172DFD" w:rsidRPr="002E19B8">
        <w:rPr>
          <w:rFonts w:ascii="Arial" w:hAnsi="Arial" w:cs="Arial"/>
          <w:sz w:val="22"/>
          <w:szCs w:val="22"/>
        </w:rPr>
        <w:t>Titze</w:t>
      </w:r>
      <w:proofErr w:type="spellEnd"/>
      <w:r w:rsidR="00172DFD" w:rsidRPr="002E19B8">
        <w:rPr>
          <w:rFonts w:ascii="Arial" w:hAnsi="Arial" w:cs="Arial"/>
          <w:sz w:val="22"/>
          <w:szCs w:val="22"/>
        </w:rPr>
        <w:t>, 2007, p.557)</w:t>
      </w:r>
      <w:r w:rsidR="00B86819" w:rsidRPr="002E19B8">
        <w:rPr>
          <w:rFonts w:ascii="Arial" w:hAnsi="Arial" w:cs="Arial"/>
          <w:sz w:val="22"/>
          <w:szCs w:val="22"/>
        </w:rPr>
        <w:t>.</w:t>
      </w:r>
      <w:r w:rsidR="00024AD9" w:rsidRPr="002E19B8">
        <w:rPr>
          <w:rFonts w:ascii="Arial" w:hAnsi="Arial" w:cs="Arial"/>
          <w:sz w:val="22"/>
          <w:szCs w:val="22"/>
        </w:rPr>
        <w:t xml:space="preserve"> </w:t>
      </w:r>
      <w:r w:rsidRPr="002E19B8">
        <w:rPr>
          <w:rFonts w:ascii="Arial" w:hAnsi="Arial" w:cs="Arial"/>
          <w:sz w:val="22"/>
          <w:szCs w:val="22"/>
        </w:rPr>
        <w:t xml:space="preserve">Focusing on the problem </w:t>
      </w:r>
      <w:r w:rsidR="00024AD9" w:rsidRPr="002E19B8">
        <w:rPr>
          <w:rFonts w:ascii="Arial" w:hAnsi="Arial" w:cs="Arial"/>
          <w:sz w:val="22"/>
          <w:szCs w:val="22"/>
        </w:rPr>
        <w:t xml:space="preserve">and </w:t>
      </w:r>
      <w:proofErr w:type="spellStart"/>
      <w:r w:rsidRPr="002E19B8">
        <w:rPr>
          <w:rFonts w:ascii="Arial" w:hAnsi="Arial" w:cs="Arial"/>
          <w:sz w:val="22"/>
          <w:szCs w:val="22"/>
        </w:rPr>
        <w:t>strategising</w:t>
      </w:r>
      <w:proofErr w:type="spellEnd"/>
      <w:r w:rsidRPr="002E19B8">
        <w:rPr>
          <w:rFonts w:ascii="Arial" w:hAnsi="Arial" w:cs="Arial"/>
          <w:sz w:val="22"/>
          <w:szCs w:val="22"/>
        </w:rPr>
        <w:t xml:space="preserve"> through use of mindfulness to relinquish the cause of the stress </w:t>
      </w:r>
      <w:r w:rsidRPr="002E19B8">
        <w:rPr>
          <w:rFonts w:ascii="Arial" w:hAnsi="Arial" w:cs="Arial"/>
          <w:sz w:val="22"/>
          <w:szCs w:val="22"/>
        </w:rPr>
        <w:lastRenderedPageBreak/>
        <w:t xml:space="preserve">(Swain </w:t>
      </w:r>
      <w:r w:rsidR="00D77AAF" w:rsidRPr="002E19B8">
        <w:rPr>
          <w:rFonts w:ascii="Arial" w:hAnsi="Arial" w:cs="Arial"/>
          <w:sz w:val="22"/>
          <w:szCs w:val="22"/>
        </w:rPr>
        <w:t>and</w:t>
      </w:r>
      <w:r w:rsidRPr="002E19B8">
        <w:rPr>
          <w:rFonts w:ascii="Arial" w:hAnsi="Arial" w:cs="Arial"/>
          <w:sz w:val="22"/>
          <w:szCs w:val="22"/>
        </w:rPr>
        <w:t xml:space="preserve"> Bodkin-Allen,2017, p116) would appear a positive route to take within my practice in order to develop vocal technique.</w:t>
      </w:r>
    </w:p>
    <w:p w14:paraId="79056A53" w14:textId="52047BBD" w:rsidR="00F92077" w:rsidRPr="002E19B8" w:rsidRDefault="00F92077" w:rsidP="002E19B8">
      <w:pPr>
        <w:pStyle w:val="NormalWeb"/>
        <w:spacing w:line="360" w:lineRule="auto"/>
        <w:rPr>
          <w:rFonts w:ascii="Arial" w:hAnsi="Arial" w:cs="Arial"/>
          <w:sz w:val="22"/>
          <w:szCs w:val="22"/>
        </w:rPr>
      </w:pPr>
      <w:r w:rsidRPr="002E19B8">
        <w:rPr>
          <w:rFonts w:ascii="Arial" w:hAnsi="Arial" w:cs="Arial"/>
          <w:sz w:val="22"/>
          <w:szCs w:val="22"/>
        </w:rPr>
        <w:t>As some students within my practice have expressed a desire to belt, it is important to stay up to date with the latest pedagogical research on belt to add on to my previous research but also to look at belting from a perspective where I can identify if mindfulness could be beneficial in the route to achieve this vocal technique as a self-accomplishment.</w:t>
      </w:r>
    </w:p>
    <w:p w14:paraId="28066F4D" w14:textId="33A80620" w:rsidR="00DF10C1" w:rsidRPr="002E19B8" w:rsidRDefault="00DF10C1" w:rsidP="002E19B8">
      <w:pPr>
        <w:pStyle w:val="NormalWeb"/>
        <w:spacing w:line="360" w:lineRule="auto"/>
        <w:rPr>
          <w:rFonts w:ascii="Arial" w:hAnsi="Arial" w:cs="Arial"/>
          <w:b/>
          <w:bCs/>
          <w:sz w:val="22"/>
          <w:szCs w:val="22"/>
          <w:u w:val="single"/>
        </w:rPr>
      </w:pPr>
      <w:r w:rsidRPr="002E19B8">
        <w:rPr>
          <w:rFonts w:ascii="Arial" w:hAnsi="Arial" w:cs="Arial"/>
          <w:b/>
          <w:bCs/>
          <w:sz w:val="22"/>
          <w:szCs w:val="22"/>
          <w:u w:val="single"/>
        </w:rPr>
        <w:t>A Bit on Belt</w:t>
      </w:r>
    </w:p>
    <w:p w14:paraId="1FBE8E96" w14:textId="59CEA791" w:rsidR="00FA2DB8" w:rsidRPr="002E19B8" w:rsidRDefault="00FA2DB8" w:rsidP="002E19B8">
      <w:pPr>
        <w:pStyle w:val="ListParagraph"/>
        <w:numPr>
          <w:ilvl w:val="0"/>
          <w:numId w:val="43"/>
        </w:numPr>
        <w:spacing w:line="360" w:lineRule="auto"/>
        <w:rPr>
          <w:rFonts w:ascii="Arial" w:hAnsi="Arial" w:cs="Arial"/>
          <w:b/>
          <w:bCs/>
          <w:sz w:val="22"/>
          <w:szCs w:val="22"/>
        </w:rPr>
      </w:pPr>
      <w:r w:rsidRPr="002E19B8">
        <w:rPr>
          <w:rFonts w:ascii="Arial" w:hAnsi="Arial" w:cs="Arial"/>
          <w:b/>
          <w:bCs/>
          <w:sz w:val="22"/>
          <w:szCs w:val="22"/>
        </w:rPr>
        <w:t xml:space="preserve">Could mindfulness support belting? </w:t>
      </w:r>
    </w:p>
    <w:p w14:paraId="63662CE1" w14:textId="77777777" w:rsidR="00FA2DB8" w:rsidRPr="002E19B8" w:rsidRDefault="00FA2DB8" w:rsidP="002E19B8">
      <w:pPr>
        <w:spacing w:line="360" w:lineRule="auto"/>
        <w:rPr>
          <w:rFonts w:ascii="Arial" w:hAnsi="Arial" w:cs="Arial"/>
          <w:sz w:val="22"/>
          <w:szCs w:val="22"/>
        </w:rPr>
      </w:pPr>
    </w:p>
    <w:p w14:paraId="5150E8F9" w14:textId="4A45E827" w:rsidR="00DF10C1" w:rsidRPr="002E19B8" w:rsidRDefault="00DF10C1" w:rsidP="002E19B8">
      <w:pPr>
        <w:pStyle w:val="NormalWeb"/>
        <w:spacing w:before="0" w:beforeAutospacing="0" w:after="0" w:afterAutospacing="0" w:line="360" w:lineRule="auto"/>
        <w:rPr>
          <w:rFonts w:ascii="Arial" w:hAnsi="Arial" w:cs="Arial"/>
          <w:sz w:val="22"/>
          <w:szCs w:val="22"/>
        </w:rPr>
      </w:pPr>
      <w:r w:rsidRPr="002E19B8">
        <w:rPr>
          <w:rFonts w:ascii="Arial" w:hAnsi="Arial" w:cs="Arial"/>
          <w:sz w:val="22"/>
          <w:szCs w:val="22"/>
        </w:rPr>
        <w:t>Belt, is typically used in MT (Fleischer et al. ,2022, p.15) and CCM (Fleischer et al. ,2022, p.2) a term used to discuss non-classical singing genres and does not receive much ‘scientific attention (Herbst, 2023, p.1). Singers could find it stressful not having any factual evidence to accomplish the belt thus, this supports my theory that new mindful approach for singers is required. Belt requires ‘physical effort and good respiratory support’ (</w:t>
      </w:r>
      <w:proofErr w:type="spellStart"/>
      <w:r w:rsidRPr="002E19B8">
        <w:rPr>
          <w:rFonts w:ascii="Arial" w:hAnsi="Arial" w:cs="Arial"/>
          <w:sz w:val="22"/>
          <w:szCs w:val="22"/>
        </w:rPr>
        <w:t>Bittencourt</w:t>
      </w:r>
      <w:proofErr w:type="spellEnd"/>
      <w:r w:rsidRPr="002E19B8">
        <w:rPr>
          <w:rFonts w:ascii="Arial" w:hAnsi="Arial" w:cs="Arial"/>
          <w:sz w:val="22"/>
          <w:szCs w:val="22"/>
        </w:rPr>
        <w:t xml:space="preserve">, 2023, p. </w:t>
      </w:r>
      <w:r w:rsidRPr="002E19B8">
        <w:rPr>
          <w:rFonts w:ascii="Calibri" w:hAnsi="Calibri" w:cs="Calibri"/>
          <w:sz w:val="22"/>
          <w:szCs w:val="22"/>
        </w:rPr>
        <w:t>﻿</w:t>
      </w:r>
      <w:r w:rsidRPr="002E19B8">
        <w:rPr>
          <w:rFonts w:ascii="Arial" w:hAnsi="Arial" w:cs="Arial"/>
          <w:sz w:val="22"/>
          <w:szCs w:val="22"/>
        </w:rPr>
        <w:t>968.e23) which, is where mindfulness breathing could support this area. It ‘relies on chest voice’ (</w:t>
      </w:r>
      <w:proofErr w:type="spellStart"/>
      <w:r w:rsidRPr="002E19B8">
        <w:rPr>
          <w:rFonts w:ascii="Arial" w:hAnsi="Arial" w:cs="Arial"/>
          <w:sz w:val="22"/>
          <w:szCs w:val="22"/>
        </w:rPr>
        <w:t>Bittencourt</w:t>
      </w:r>
      <w:proofErr w:type="spellEnd"/>
      <w:r w:rsidRPr="002E19B8">
        <w:rPr>
          <w:rFonts w:ascii="Arial" w:hAnsi="Arial" w:cs="Arial"/>
          <w:sz w:val="22"/>
          <w:szCs w:val="22"/>
        </w:rPr>
        <w:t xml:space="preserve">, 2023, p. </w:t>
      </w:r>
      <w:r w:rsidRPr="002E19B8">
        <w:rPr>
          <w:rFonts w:ascii="Calibri" w:hAnsi="Calibri" w:cs="Calibri"/>
          <w:sz w:val="22"/>
          <w:szCs w:val="22"/>
        </w:rPr>
        <w:t>﻿</w:t>
      </w:r>
      <w:r w:rsidRPr="002E19B8">
        <w:rPr>
          <w:rFonts w:ascii="Arial" w:hAnsi="Arial" w:cs="Arial"/>
          <w:sz w:val="22"/>
          <w:szCs w:val="22"/>
        </w:rPr>
        <w:t>968.e23)</w:t>
      </w:r>
      <w:r w:rsidR="00276401" w:rsidRPr="002E19B8">
        <w:rPr>
          <w:rFonts w:ascii="Arial" w:hAnsi="Arial" w:cs="Arial"/>
          <w:sz w:val="22"/>
          <w:szCs w:val="22"/>
        </w:rPr>
        <w:t>,</w:t>
      </w:r>
      <w:r w:rsidRPr="002E19B8">
        <w:rPr>
          <w:rFonts w:ascii="Arial" w:hAnsi="Arial" w:cs="Arial"/>
          <w:sz w:val="22"/>
          <w:szCs w:val="22"/>
        </w:rPr>
        <w:t xml:space="preserve"> is said to be produced when ‘vocal-fold tension is under thyroarytenoid control’ (Becker and Watson 2022, p.6) however, studies state the change in vocal folds and development of voice when they are overstressed </w:t>
      </w:r>
      <w:r w:rsidRPr="002E19B8">
        <w:rPr>
          <w:rFonts w:ascii="Arial" w:hAnsi="Arial" w:cs="Arial"/>
          <w:i/>
          <w:iCs/>
          <w:sz w:val="22"/>
          <w:szCs w:val="22"/>
        </w:rPr>
        <w:t>(</w:t>
      </w:r>
      <w:proofErr w:type="spellStart"/>
      <w:r w:rsidRPr="002E19B8">
        <w:rPr>
          <w:rFonts w:ascii="Arial" w:hAnsi="Arial" w:cs="Arial"/>
          <w:sz w:val="22"/>
          <w:szCs w:val="22"/>
        </w:rPr>
        <w:t>Zuim</w:t>
      </w:r>
      <w:proofErr w:type="spellEnd"/>
      <w:r w:rsidRPr="002E19B8">
        <w:rPr>
          <w:rFonts w:ascii="Arial" w:hAnsi="Arial" w:cs="Arial"/>
          <w:sz w:val="22"/>
          <w:szCs w:val="22"/>
        </w:rPr>
        <w:t xml:space="preserve"> et al., 2023, p.1). Explaining anatomical function on belting can be understood by singers if explained clearly however, it does not guarantee an accomplished outcome and could even trigger overthinking, leading to worry and consequently cause muscle tension. It is difficult to determine the ‘second harmonic frequency’ (</w:t>
      </w:r>
      <w:proofErr w:type="spellStart"/>
      <w:r w:rsidRPr="002E19B8">
        <w:rPr>
          <w:rFonts w:ascii="Arial" w:hAnsi="Arial" w:cs="Arial"/>
          <w:sz w:val="22"/>
          <w:szCs w:val="22"/>
        </w:rPr>
        <w:t>Bottalico</w:t>
      </w:r>
      <w:proofErr w:type="spellEnd"/>
      <w:r w:rsidRPr="002E19B8">
        <w:rPr>
          <w:rFonts w:ascii="Arial" w:hAnsi="Arial" w:cs="Arial"/>
          <w:sz w:val="22"/>
          <w:szCs w:val="22"/>
        </w:rPr>
        <w:t xml:space="preserve"> et al., 2021, p.501.27), required to belt without a ‘vocal dosimetry’ </w:t>
      </w:r>
      <w:r w:rsidRPr="002E19B8">
        <w:rPr>
          <w:rFonts w:ascii="Arial" w:hAnsi="Arial" w:cs="Arial"/>
          <w:i/>
          <w:iCs/>
          <w:sz w:val="22"/>
          <w:szCs w:val="22"/>
        </w:rPr>
        <w:t>(</w:t>
      </w:r>
      <w:proofErr w:type="spellStart"/>
      <w:r w:rsidRPr="002E19B8">
        <w:rPr>
          <w:rFonts w:ascii="Arial" w:hAnsi="Arial" w:cs="Arial"/>
          <w:sz w:val="22"/>
          <w:szCs w:val="22"/>
        </w:rPr>
        <w:t>Zuim</w:t>
      </w:r>
      <w:proofErr w:type="spellEnd"/>
      <w:r w:rsidRPr="002E19B8">
        <w:rPr>
          <w:rFonts w:ascii="Arial" w:hAnsi="Arial" w:cs="Arial"/>
          <w:sz w:val="22"/>
          <w:szCs w:val="22"/>
        </w:rPr>
        <w:t xml:space="preserve"> et al., 2023, p.1) and with little data (</w:t>
      </w:r>
      <w:proofErr w:type="spellStart"/>
      <w:r w:rsidRPr="002E19B8">
        <w:rPr>
          <w:rFonts w:ascii="Arial" w:hAnsi="Arial" w:cs="Arial"/>
          <w:sz w:val="22"/>
          <w:szCs w:val="22"/>
        </w:rPr>
        <w:t>Zuim</w:t>
      </w:r>
      <w:proofErr w:type="spellEnd"/>
      <w:r w:rsidRPr="002E19B8">
        <w:rPr>
          <w:rFonts w:ascii="Arial" w:hAnsi="Arial" w:cs="Arial"/>
          <w:sz w:val="22"/>
          <w:szCs w:val="22"/>
        </w:rPr>
        <w:t xml:space="preserve"> et al. 2021, p.2), it leaves singers having to use their own perspective as guidance (</w:t>
      </w:r>
      <w:proofErr w:type="spellStart"/>
      <w:r w:rsidRPr="002E19B8">
        <w:rPr>
          <w:rFonts w:ascii="Arial" w:hAnsi="Arial" w:cs="Arial"/>
          <w:sz w:val="22"/>
          <w:szCs w:val="22"/>
        </w:rPr>
        <w:t>Zuim</w:t>
      </w:r>
      <w:proofErr w:type="spellEnd"/>
      <w:r w:rsidRPr="002E19B8">
        <w:rPr>
          <w:rFonts w:ascii="Arial" w:hAnsi="Arial" w:cs="Arial"/>
          <w:sz w:val="22"/>
          <w:szCs w:val="22"/>
        </w:rPr>
        <w:t xml:space="preserve"> et al. 2021, p.2) which, strengthens the need for a mindful approach further with exercises such as the body scan bring awareness to bodily sensations.  </w:t>
      </w:r>
    </w:p>
    <w:p w14:paraId="3DE34CBA" w14:textId="15B8DE19" w:rsidR="001C2E64" w:rsidRPr="002E19B8" w:rsidRDefault="001C2E64" w:rsidP="002E19B8">
      <w:pPr>
        <w:pStyle w:val="NormalWeb"/>
        <w:spacing w:line="360" w:lineRule="auto"/>
        <w:rPr>
          <w:rFonts w:ascii="Arial" w:hAnsi="Arial" w:cs="Arial"/>
          <w:b/>
          <w:bCs/>
          <w:sz w:val="22"/>
          <w:szCs w:val="22"/>
          <w:u w:val="single"/>
        </w:rPr>
      </w:pPr>
      <w:r w:rsidRPr="002E19B8">
        <w:rPr>
          <w:rFonts w:ascii="Arial" w:hAnsi="Arial" w:cs="Arial"/>
          <w:b/>
          <w:bCs/>
          <w:sz w:val="22"/>
          <w:szCs w:val="22"/>
          <w:u w:val="single"/>
        </w:rPr>
        <w:t>Conclusion</w:t>
      </w:r>
    </w:p>
    <w:p w14:paraId="40B2949A" w14:textId="6474AF61" w:rsidR="007B7D2C" w:rsidRPr="002E19B8" w:rsidRDefault="00436A7F" w:rsidP="002E19B8">
      <w:pPr>
        <w:spacing w:line="360" w:lineRule="auto"/>
        <w:rPr>
          <w:rFonts w:ascii="Arial" w:hAnsi="Arial" w:cs="Arial"/>
          <w:color w:val="000000" w:themeColor="text1"/>
          <w:sz w:val="22"/>
          <w:szCs w:val="22"/>
        </w:rPr>
      </w:pPr>
      <w:r w:rsidRPr="002E19B8">
        <w:rPr>
          <w:rFonts w:ascii="Arial" w:hAnsi="Arial" w:cs="Arial"/>
          <w:sz w:val="22"/>
          <w:szCs w:val="22"/>
        </w:rPr>
        <w:t>I aim for a ‘non-judgemental’ (</w:t>
      </w:r>
      <w:proofErr w:type="spellStart"/>
      <w:r w:rsidRPr="002E19B8">
        <w:rPr>
          <w:rFonts w:ascii="Arial" w:hAnsi="Arial" w:cs="Arial"/>
          <w:sz w:val="22"/>
          <w:szCs w:val="22"/>
        </w:rPr>
        <w:t>Blyskal</w:t>
      </w:r>
      <w:proofErr w:type="spellEnd"/>
      <w:r w:rsidRPr="002E19B8">
        <w:rPr>
          <w:rFonts w:ascii="Arial" w:hAnsi="Arial" w:cs="Arial"/>
          <w:sz w:val="22"/>
          <w:szCs w:val="22"/>
        </w:rPr>
        <w:t>, 2022, p.84), mindful teaching space</w:t>
      </w:r>
      <w:r w:rsidR="00930BED" w:rsidRPr="002E19B8">
        <w:rPr>
          <w:rFonts w:ascii="Arial" w:hAnsi="Arial" w:cs="Arial"/>
          <w:sz w:val="22"/>
          <w:szCs w:val="22"/>
        </w:rPr>
        <w:t xml:space="preserve"> to support with the development of calm when </w:t>
      </w:r>
      <w:r w:rsidR="00674931" w:rsidRPr="002E19B8">
        <w:rPr>
          <w:rFonts w:ascii="Arial" w:hAnsi="Arial" w:cs="Arial"/>
          <w:sz w:val="22"/>
          <w:szCs w:val="22"/>
        </w:rPr>
        <w:t>approaching</w:t>
      </w:r>
      <w:r w:rsidR="00930BED" w:rsidRPr="002E19B8">
        <w:rPr>
          <w:rFonts w:ascii="Arial" w:hAnsi="Arial" w:cs="Arial"/>
          <w:sz w:val="22"/>
          <w:szCs w:val="22"/>
        </w:rPr>
        <w:t xml:space="preserve"> difficult vocal technique</w:t>
      </w:r>
      <w:r w:rsidR="00FB7293" w:rsidRPr="002E19B8">
        <w:rPr>
          <w:rFonts w:ascii="Arial" w:hAnsi="Arial" w:cs="Arial"/>
          <w:sz w:val="22"/>
          <w:szCs w:val="22"/>
        </w:rPr>
        <w:t xml:space="preserve"> to reach self-accomplishment</w:t>
      </w:r>
      <w:r w:rsidR="00674931" w:rsidRPr="002E19B8">
        <w:rPr>
          <w:rFonts w:ascii="Arial" w:hAnsi="Arial" w:cs="Arial"/>
          <w:sz w:val="22"/>
          <w:szCs w:val="22"/>
        </w:rPr>
        <w:t>. E</w:t>
      </w:r>
      <w:r w:rsidRPr="002E19B8">
        <w:rPr>
          <w:rFonts w:ascii="Arial" w:hAnsi="Arial" w:cs="Arial"/>
          <w:sz w:val="22"/>
          <w:szCs w:val="22"/>
        </w:rPr>
        <w:t>xisting studies explored in this literature review would suggest that</w:t>
      </w:r>
      <w:r w:rsidR="00247CEC" w:rsidRPr="002E19B8">
        <w:rPr>
          <w:rFonts w:ascii="Arial" w:hAnsi="Arial" w:cs="Arial"/>
          <w:sz w:val="22"/>
          <w:szCs w:val="22"/>
        </w:rPr>
        <w:t xml:space="preserve"> applying mindfulness </w:t>
      </w:r>
      <w:r w:rsidR="00930BED" w:rsidRPr="002E19B8">
        <w:rPr>
          <w:rFonts w:ascii="Arial" w:hAnsi="Arial" w:cs="Arial"/>
          <w:sz w:val="22"/>
          <w:szCs w:val="22"/>
        </w:rPr>
        <w:t xml:space="preserve">as a preparation strategy to support technique would be a </w:t>
      </w:r>
      <w:r w:rsidR="00247CEC" w:rsidRPr="002E19B8">
        <w:rPr>
          <w:rFonts w:ascii="Arial" w:hAnsi="Arial" w:cs="Arial"/>
          <w:sz w:val="22"/>
          <w:szCs w:val="22"/>
        </w:rPr>
        <w:t>research</w:t>
      </w:r>
      <w:r w:rsidRPr="002E19B8">
        <w:rPr>
          <w:rFonts w:ascii="Arial" w:hAnsi="Arial" w:cs="Arial"/>
          <w:sz w:val="22"/>
          <w:szCs w:val="22"/>
        </w:rPr>
        <w:t xml:space="preserve"> area</w:t>
      </w:r>
      <w:r w:rsidR="00247CEC" w:rsidRPr="002E19B8">
        <w:rPr>
          <w:rFonts w:ascii="Arial" w:hAnsi="Arial" w:cs="Arial"/>
          <w:sz w:val="22"/>
          <w:szCs w:val="22"/>
        </w:rPr>
        <w:t xml:space="preserve"> </w:t>
      </w:r>
      <w:r w:rsidR="00930BED" w:rsidRPr="002E19B8">
        <w:rPr>
          <w:rFonts w:ascii="Arial" w:hAnsi="Arial" w:cs="Arial"/>
          <w:sz w:val="22"/>
          <w:szCs w:val="22"/>
        </w:rPr>
        <w:t xml:space="preserve">that </w:t>
      </w:r>
      <w:r w:rsidRPr="002E19B8">
        <w:rPr>
          <w:rFonts w:ascii="Arial" w:hAnsi="Arial" w:cs="Arial"/>
          <w:sz w:val="22"/>
          <w:szCs w:val="22"/>
        </w:rPr>
        <w:t>is ‘ripe for future research’ (</w:t>
      </w:r>
      <w:proofErr w:type="spellStart"/>
      <w:r w:rsidRPr="002E19B8">
        <w:rPr>
          <w:rFonts w:ascii="Arial" w:hAnsi="Arial" w:cs="Arial"/>
          <w:sz w:val="22"/>
          <w:szCs w:val="22"/>
        </w:rPr>
        <w:t>Czajkowski</w:t>
      </w:r>
      <w:proofErr w:type="spellEnd"/>
      <w:r w:rsidRPr="002E19B8">
        <w:rPr>
          <w:rFonts w:ascii="Arial" w:hAnsi="Arial" w:cs="Arial"/>
          <w:sz w:val="22"/>
          <w:szCs w:val="22"/>
        </w:rPr>
        <w:t xml:space="preserve"> and Greasley, 2022, p.226</w:t>
      </w:r>
      <w:r w:rsidR="00247CEC" w:rsidRPr="002E19B8">
        <w:rPr>
          <w:rFonts w:ascii="Arial" w:hAnsi="Arial" w:cs="Arial"/>
          <w:color w:val="000000" w:themeColor="text1"/>
          <w:sz w:val="22"/>
          <w:szCs w:val="22"/>
        </w:rPr>
        <w:t>).</w:t>
      </w:r>
      <w:r w:rsidR="00674931" w:rsidRPr="002E19B8">
        <w:rPr>
          <w:rFonts w:ascii="Arial" w:hAnsi="Arial" w:cs="Arial"/>
          <w:color w:val="000000" w:themeColor="text1"/>
          <w:sz w:val="22"/>
          <w:szCs w:val="22"/>
        </w:rPr>
        <w:t xml:space="preserve"> </w:t>
      </w:r>
      <w:r w:rsidR="00546055" w:rsidRPr="002E19B8">
        <w:rPr>
          <w:rFonts w:ascii="Arial" w:hAnsi="Arial" w:cs="Arial"/>
          <w:color w:val="000000" w:themeColor="text1"/>
          <w:sz w:val="22"/>
          <w:szCs w:val="22"/>
        </w:rPr>
        <w:t xml:space="preserve">As a result of this literature </w:t>
      </w:r>
      <w:r w:rsidR="002E19B8" w:rsidRPr="002E19B8">
        <w:rPr>
          <w:rFonts w:ascii="Arial" w:hAnsi="Arial" w:cs="Arial"/>
          <w:color w:val="000000" w:themeColor="text1"/>
          <w:sz w:val="22"/>
          <w:szCs w:val="22"/>
        </w:rPr>
        <w:t>review,</w:t>
      </w:r>
      <w:r w:rsidR="00546055" w:rsidRPr="002E19B8">
        <w:rPr>
          <w:rFonts w:ascii="Arial" w:hAnsi="Arial" w:cs="Arial"/>
          <w:color w:val="000000" w:themeColor="text1"/>
          <w:sz w:val="22"/>
          <w:szCs w:val="22"/>
        </w:rPr>
        <w:t xml:space="preserve"> I am now in a position to shape my mindfulness lesson plan and have </w:t>
      </w:r>
      <w:r w:rsidR="00546055" w:rsidRPr="002E19B8">
        <w:rPr>
          <w:rFonts w:ascii="Arial" w:hAnsi="Arial" w:cs="Arial"/>
          <w:color w:val="000000" w:themeColor="text1"/>
          <w:sz w:val="22"/>
          <w:szCs w:val="22"/>
        </w:rPr>
        <w:lastRenderedPageBreak/>
        <w:t xml:space="preserve">selected </w:t>
      </w:r>
      <w:r w:rsidR="00FB7293" w:rsidRPr="002E19B8">
        <w:rPr>
          <w:rFonts w:ascii="Arial" w:hAnsi="Arial" w:cs="Arial"/>
          <w:color w:val="000000" w:themeColor="text1"/>
          <w:sz w:val="22"/>
          <w:szCs w:val="22"/>
        </w:rPr>
        <w:t xml:space="preserve">implementing </w:t>
      </w:r>
      <w:r w:rsidR="0096064B" w:rsidRPr="002E19B8">
        <w:rPr>
          <w:rFonts w:ascii="Arial" w:hAnsi="Arial" w:cs="Arial"/>
          <w:color w:val="000000" w:themeColor="text1"/>
          <w:sz w:val="22"/>
          <w:szCs w:val="22"/>
        </w:rPr>
        <w:t>the</w:t>
      </w:r>
      <w:r w:rsidR="00674931" w:rsidRPr="002E19B8">
        <w:rPr>
          <w:rFonts w:ascii="Arial" w:hAnsi="Arial" w:cs="Arial"/>
          <w:color w:val="000000" w:themeColor="text1"/>
          <w:sz w:val="22"/>
          <w:szCs w:val="22"/>
        </w:rPr>
        <w:t xml:space="preserve"> body scan </w:t>
      </w:r>
      <w:r w:rsidR="00FB7293" w:rsidRPr="002E19B8">
        <w:rPr>
          <w:rFonts w:ascii="Arial" w:hAnsi="Arial" w:cs="Arial"/>
          <w:color w:val="000000" w:themeColor="text1"/>
          <w:sz w:val="22"/>
          <w:szCs w:val="22"/>
        </w:rPr>
        <w:t xml:space="preserve">aiming to </w:t>
      </w:r>
      <w:r w:rsidR="00674931" w:rsidRPr="002E19B8">
        <w:rPr>
          <w:rFonts w:ascii="Arial" w:hAnsi="Arial" w:cs="Arial"/>
          <w:color w:val="000000" w:themeColor="text1"/>
          <w:sz w:val="22"/>
          <w:szCs w:val="22"/>
        </w:rPr>
        <w:t xml:space="preserve">reduce worry, activating the </w:t>
      </w:r>
      <w:proofErr w:type="spellStart"/>
      <w:r w:rsidR="00674931" w:rsidRPr="002E19B8">
        <w:rPr>
          <w:rFonts w:ascii="Arial" w:hAnsi="Arial" w:cs="Arial"/>
          <w:color w:val="000000" w:themeColor="text1"/>
          <w:sz w:val="22"/>
          <w:szCs w:val="22"/>
        </w:rPr>
        <w:t>vagus</w:t>
      </w:r>
      <w:proofErr w:type="spellEnd"/>
      <w:r w:rsidR="00674931" w:rsidRPr="002E19B8">
        <w:rPr>
          <w:rFonts w:ascii="Arial" w:hAnsi="Arial" w:cs="Arial"/>
          <w:color w:val="000000" w:themeColor="text1"/>
          <w:sz w:val="22"/>
          <w:szCs w:val="22"/>
        </w:rPr>
        <w:t xml:space="preserve"> nerve </w:t>
      </w:r>
      <w:r w:rsidR="00FB7293" w:rsidRPr="002E19B8">
        <w:rPr>
          <w:rFonts w:ascii="Arial" w:hAnsi="Arial" w:cs="Arial"/>
          <w:color w:val="000000" w:themeColor="text1"/>
          <w:sz w:val="22"/>
          <w:szCs w:val="22"/>
        </w:rPr>
        <w:t>aiming</w:t>
      </w:r>
      <w:r w:rsidR="00674931" w:rsidRPr="002E19B8">
        <w:rPr>
          <w:rFonts w:ascii="Arial" w:hAnsi="Arial" w:cs="Arial"/>
          <w:color w:val="000000" w:themeColor="text1"/>
          <w:sz w:val="22"/>
          <w:szCs w:val="22"/>
        </w:rPr>
        <w:t xml:space="preserve"> control stress, deep diaphragmatic breathing (box breathing) </w:t>
      </w:r>
      <w:r w:rsidR="00FB7293" w:rsidRPr="002E19B8">
        <w:rPr>
          <w:rFonts w:ascii="Arial" w:hAnsi="Arial" w:cs="Arial"/>
          <w:color w:val="000000" w:themeColor="text1"/>
          <w:sz w:val="22"/>
          <w:szCs w:val="22"/>
        </w:rPr>
        <w:t>aiming</w:t>
      </w:r>
      <w:r w:rsidR="00674931" w:rsidRPr="002E19B8">
        <w:rPr>
          <w:rFonts w:ascii="Arial" w:hAnsi="Arial" w:cs="Arial"/>
          <w:color w:val="000000" w:themeColor="text1"/>
          <w:sz w:val="22"/>
          <w:szCs w:val="22"/>
        </w:rPr>
        <w:t xml:space="preserve"> </w:t>
      </w:r>
      <w:r w:rsidR="00546055" w:rsidRPr="002E19B8">
        <w:rPr>
          <w:rFonts w:ascii="Arial" w:hAnsi="Arial" w:cs="Arial"/>
          <w:color w:val="000000" w:themeColor="text1"/>
          <w:sz w:val="22"/>
          <w:szCs w:val="22"/>
        </w:rPr>
        <w:t>to reduce</w:t>
      </w:r>
      <w:r w:rsidR="00674931" w:rsidRPr="002E19B8">
        <w:rPr>
          <w:rFonts w:ascii="Arial" w:hAnsi="Arial" w:cs="Arial"/>
          <w:color w:val="000000" w:themeColor="text1"/>
          <w:sz w:val="22"/>
          <w:szCs w:val="22"/>
        </w:rPr>
        <w:t xml:space="preserve"> fear and kindness cards to encourage being in the present moment</w:t>
      </w:r>
      <w:r w:rsidR="0096064B" w:rsidRPr="002E19B8">
        <w:rPr>
          <w:rFonts w:ascii="Arial" w:hAnsi="Arial" w:cs="Arial"/>
          <w:color w:val="000000" w:themeColor="text1"/>
          <w:sz w:val="22"/>
          <w:szCs w:val="22"/>
        </w:rPr>
        <w:t xml:space="preserve">. </w:t>
      </w:r>
      <w:r w:rsidR="00C97201" w:rsidRPr="002E19B8">
        <w:rPr>
          <w:rFonts w:ascii="Arial" w:hAnsi="Arial" w:cs="Arial"/>
          <w:sz w:val="22"/>
          <w:szCs w:val="22"/>
        </w:rPr>
        <w:t>Due</w:t>
      </w:r>
      <w:r w:rsidRPr="002E19B8">
        <w:rPr>
          <w:rFonts w:ascii="Arial" w:hAnsi="Arial" w:cs="Arial"/>
          <w:sz w:val="22"/>
          <w:szCs w:val="22"/>
        </w:rPr>
        <w:t xml:space="preserve"> to time constraints, and considerations of Tang et al who proposes a shorter intervention (2007, p.1), I will lead a 4-week project as oppose to 6-weeks to make the project ‘less intensive’ (</w:t>
      </w:r>
      <w:proofErr w:type="spellStart"/>
      <w:r w:rsidRPr="002E19B8">
        <w:rPr>
          <w:rFonts w:ascii="Arial" w:hAnsi="Arial" w:cs="Arial"/>
          <w:sz w:val="22"/>
          <w:szCs w:val="22"/>
        </w:rPr>
        <w:t>Czajkowski</w:t>
      </w:r>
      <w:proofErr w:type="spellEnd"/>
      <w:r w:rsidRPr="002E19B8">
        <w:rPr>
          <w:rFonts w:ascii="Arial" w:hAnsi="Arial" w:cs="Arial"/>
          <w:sz w:val="22"/>
          <w:szCs w:val="22"/>
        </w:rPr>
        <w:t xml:space="preserve"> and Greasley, 2022, p.226)</w:t>
      </w:r>
      <w:r w:rsidR="00674931" w:rsidRPr="002E19B8">
        <w:rPr>
          <w:rFonts w:ascii="Arial" w:hAnsi="Arial" w:cs="Arial"/>
          <w:sz w:val="22"/>
          <w:szCs w:val="22"/>
        </w:rPr>
        <w:t xml:space="preserve">. </w:t>
      </w:r>
    </w:p>
    <w:p w14:paraId="37FF9FE4" w14:textId="77777777" w:rsidR="00E807DE" w:rsidRPr="007B7D2C" w:rsidRDefault="00E807DE" w:rsidP="00C53058">
      <w:pPr>
        <w:spacing w:line="360" w:lineRule="auto"/>
        <w:rPr>
          <w:rFonts w:ascii="Arial" w:hAnsi="Arial" w:cs="Arial"/>
          <w:sz w:val="22"/>
          <w:szCs w:val="22"/>
        </w:rPr>
      </w:pPr>
    </w:p>
    <w:p w14:paraId="131A0126" w14:textId="1D62577E" w:rsidR="003B6CE9" w:rsidRPr="003E764F" w:rsidRDefault="00DD1356" w:rsidP="00F1601B">
      <w:pPr>
        <w:spacing w:line="360" w:lineRule="auto"/>
        <w:rPr>
          <w:rFonts w:ascii="Arial" w:hAnsi="Arial" w:cs="Arial"/>
          <w:b/>
          <w:bCs/>
          <w:color w:val="000000" w:themeColor="text1"/>
        </w:rPr>
      </w:pPr>
      <w:r>
        <w:rPr>
          <w:rFonts w:ascii="Arial" w:hAnsi="Arial" w:cs="Arial"/>
          <w:b/>
          <w:bCs/>
        </w:rPr>
        <w:t xml:space="preserve">Research </w:t>
      </w:r>
      <w:r w:rsidR="00180E53" w:rsidRPr="003E764F">
        <w:rPr>
          <w:rFonts w:ascii="Arial" w:hAnsi="Arial" w:cs="Arial"/>
          <w:b/>
          <w:bCs/>
        </w:rPr>
        <w:t xml:space="preserve">Methodology </w:t>
      </w:r>
      <w:r w:rsidR="00180E53" w:rsidRPr="003E764F">
        <w:rPr>
          <w:rFonts w:ascii="Arial" w:hAnsi="Arial" w:cs="Arial"/>
          <w:b/>
          <w:bCs/>
          <w:color w:val="000000" w:themeColor="text1"/>
          <w:highlight w:val="cyan"/>
        </w:rPr>
        <w:t xml:space="preserve">- </w:t>
      </w:r>
      <w:r w:rsidR="00180E53" w:rsidRPr="003E764F">
        <w:rPr>
          <w:rFonts w:ascii="Arial" w:hAnsi="Arial" w:cs="Arial"/>
          <w:color w:val="000000" w:themeColor="text1"/>
          <w:highlight w:val="cyan"/>
        </w:rPr>
        <w:t>(1944 words)</w:t>
      </w:r>
      <w:r w:rsidR="00180E53" w:rsidRPr="003E764F">
        <w:rPr>
          <w:rFonts w:ascii="Arial" w:hAnsi="Arial" w:cs="Arial"/>
          <w:color w:val="000000" w:themeColor="text1"/>
        </w:rPr>
        <w:t xml:space="preserve"> </w:t>
      </w:r>
      <w:r w:rsidR="00EB36BB" w:rsidRPr="003E764F">
        <w:rPr>
          <w:rFonts w:ascii="Arial" w:hAnsi="Arial" w:cs="Arial"/>
          <w:color w:val="000000" w:themeColor="text1"/>
          <w:highlight w:val="yellow"/>
        </w:rPr>
        <w:t xml:space="preserve">lose </w:t>
      </w:r>
      <w:r w:rsidR="00E828CA">
        <w:rPr>
          <w:rFonts w:ascii="Arial" w:hAnsi="Arial" w:cs="Arial"/>
          <w:color w:val="000000" w:themeColor="text1"/>
          <w:highlight w:val="yellow"/>
        </w:rPr>
        <w:t>344</w:t>
      </w:r>
      <w:r w:rsidR="00EB36BB" w:rsidRPr="003E764F">
        <w:rPr>
          <w:rFonts w:ascii="Arial" w:hAnsi="Arial" w:cs="Arial"/>
          <w:color w:val="000000" w:themeColor="text1"/>
          <w:highlight w:val="yellow"/>
        </w:rPr>
        <w:t xml:space="preserve"> words</w:t>
      </w:r>
      <w:r w:rsidR="00EB36BB" w:rsidRPr="003E764F">
        <w:rPr>
          <w:rFonts w:ascii="Arial" w:hAnsi="Arial" w:cs="Arial"/>
          <w:color w:val="000000" w:themeColor="text1"/>
        </w:rPr>
        <w:t xml:space="preserve"> </w:t>
      </w:r>
      <w:r w:rsidR="00E828CA">
        <w:rPr>
          <w:rFonts w:ascii="Arial" w:hAnsi="Arial" w:cs="Arial"/>
          <w:color w:val="000000" w:themeColor="text1"/>
        </w:rPr>
        <w:t xml:space="preserve">– currently at 2288 </w:t>
      </w:r>
    </w:p>
    <w:p w14:paraId="3EB79237" w14:textId="7ECE8F0C" w:rsidR="000173D6" w:rsidRPr="003E764F" w:rsidRDefault="000173D6" w:rsidP="00FE1F2D">
      <w:pPr>
        <w:pStyle w:val="NormalWeb"/>
        <w:spacing w:line="360" w:lineRule="auto"/>
        <w:rPr>
          <w:rFonts w:ascii="Arial" w:hAnsi="Arial" w:cs="Arial"/>
          <w:b/>
          <w:bCs/>
          <w:sz w:val="22"/>
          <w:szCs w:val="22"/>
          <w:u w:val="single"/>
        </w:rPr>
      </w:pPr>
      <w:r w:rsidRPr="003E764F">
        <w:rPr>
          <w:rFonts w:ascii="Arial" w:hAnsi="Arial" w:cs="Arial"/>
          <w:b/>
          <w:bCs/>
          <w:sz w:val="22"/>
          <w:szCs w:val="22"/>
          <w:highlight w:val="yellow"/>
        </w:rPr>
        <w:t>Introduce the sing-fulness project in here somewhere</w:t>
      </w:r>
      <w:r w:rsidRPr="003E764F">
        <w:rPr>
          <w:rFonts w:ascii="Arial" w:hAnsi="Arial" w:cs="Arial"/>
          <w:b/>
          <w:bCs/>
          <w:sz w:val="22"/>
          <w:szCs w:val="22"/>
          <w:u w:val="single"/>
        </w:rPr>
        <w:t xml:space="preserve">. </w:t>
      </w:r>
    </w:p>
    <w:p w14:paraId="233495D3" w14:textId="66C5C803" w:rsidR="00C53058" w:rsidRPr="00DD1356" w:rsidRDefault="00C53058" w:rsidP="00FE1F2D">
      <w:pPr>
        <w:pStyle w:val="NormalWeb"/>
        <w:spacing w:line="360" w:lineRule="auto"/>
        <w:rPr>
          <w:rFonts w:ascii="Arial" w:hAnsi="Arial" w:cs="Arial"/>
          <w:b/>
          <w:bCs/>
          <w:sz w:val="22"/>
          <w:szCs w:val="22"/>
        </w:rPr>
      </w:pPr>
      <w:r w:rsidRPr="00DD1356">
        <w:rPr>
          <w:rFonts w:ascii="Arial" w:hAnsi="Arial" w:cs="Arial"/>
          <w:b/>
          <w:bCs/>
          <w:sz w:val="22"/>
          <w:szCs w:val="22"/>
        </w:rPr>
        <w:t>Ontolog</w:t>
      </w:r>
      <w:r w:rsidR="00F24F51" w:rsidRPr="00DD1356">
        <w:rPr>
          <w:rFonts w:ascii="Arial" w:hAnsi="Arial" w:cs="Arial"/>
          <w:b/>
          <w:bCs/>
          <w:sz w:val="22"/>
          <w:szCs w:val="22"/>
        </w:rPr>
        <w:t xml:space="preserve">y </w:t>
      </w:r>
      <w:r w:rsidR="00053FA3" w:rsidRPr="00DD1356">
        <w:rPr>
          <w:rFonts w:ascii="Arial" w:hAnsi="Arial" w:cs="Arial"/>
          <w:b/>
          <w:bCs/>
          <w:sz w:val="22"/>
          <w:szCs w:val="22"/>
        </w:rPr>
        <w:t>and Epistemology</w:t>
      </w:r>
      <w:r w:rsidR="00DD1356">
        <w:rPr>
          <w:rFonts w:ascii="Arial" w:hAnsi="Arial" w:cs="Arial"/>
          <w:b/>
          <w:bCs/>
          <w:sz w:val="22"/>
          <w:szCs w:val="22"/>
        </w:rPr>
        <w:t>:</w:t>
      </w:r>
    </w:p>
    <w:p w14:paraId="78363600" w14:textId="2A150F11" w:rsidR="00D2491E" w:rsidRPr="003E764F" w:rsidRDefault="00C53058" w:rsidP="00FE1F2D">
      <w:pPr>
        <w:pStyle w:val="NormalWeb"/>
        <w:spacing w:line="360" w:lineRule="auto"/>
        <w:rPr>
          <w:rFonts w:ascii="Arial" w:hAnsi="Arial" w:cs="Arial"/>
          <w:sz w:val="22"/>
          <w:szCs w:val="22"/>
        </w:rPr>
      </w:pPr>
      <w:r w:rsidRPr="003E764F">
        <w:rPr>
          <w:rFonts w:ascii="Arial" w:hAnsi="Arial" w:cs="Arial"/>
          <w:sz w:val="22"/>
          <w:szCs w:val="22"/>
        </w:rPr>
        <w:t xml:space="preserve">It is </w:t>
      </w:r>
      <w:r w:rsidR="00AE1B09" w:rsidRPr="003E764F">
        <w:rPr>
          <w:rFonts w:ascii="Arial" w:hAnsi="Arial" w:cs="Arial"/>
          <w:sz w:val="22"/>
          <w:szCs w:val="22"/>
        </w:rPr>
        <w:t>essential</w:t>
      </w:r>
      <w:r w:rsidRPr="003E764F">
        <w:rPr>
          <w:rFonts w:ascii="Arial" w:hAnsi="Arial" w:cs="Arial"/>
          <w:sz w:val="22"/>
          <w:szCs w:val="22"/>
        </w:rPr>
        <w:t xml:space="preserve"> that the researcher establish</w:t>
      </w:r>
      <w:r w:rsidR="00D00E48" w:rsidRPr="003E764F">
        <w:rPr>
          <w:rFonts w:ascii="Arial" w:hAnsi="Arial" w:cs="Arial"/>
          <w:sz w:val="22"/>
          <w:szCs w:val="22"/>
        </w:rPr>
        <w:t>es</w:t>
      </w:r>
      <w:r w:rsidRPr="003E764F">
        <w:rPr>
          <w:rFonts w:ascii="Arial" w:hAnsi="Arial" w:cs="Arial"/>
          <w:sz w:val="22"/>
          <w:szCs w:val="22"/>
        </w:rPr>
        <w:t xml:space="preserve"> </w:t>
      </w:r>
      <w:r w:rsidR="00D00E48" w:rsidRPr="003E764F">
        <w:rPr>
          <w:rFonts w:ascii="Arial" w:hAnsi="Arial" w:cs="Arial"/>
          <w:sz w:val="22"/>
          <w:szCs w:val="22"/>
        </w:rPr>
        <w:t>their ontological and epistemological position</w:t>
      </w:r>
      <w:r w:rsidR="00053FA3" w:rsidRPr="003E764F">
        <w:rPr>
          <w:rFonts w:ascii="Arial" w:hAnsi="Arial" w:cs="Arial"/>
          <w:sz w:val="22"/>
          <w:szCs w:val="22"/>
        </w:rPr>
        <w:t xml:space="preserve">, </w:t>
      </w:r>
      <w:r w:rsidR="00D00E48" w:rsidRPr="003E764F">
        <w:rPr>
          <w:rFonts w:ascii="Arial" w:hAnsi="Arial" w:cs="Arial"/>
          <w:sz w:val="22"/>
          <w:szCs w:val="22"/>
        </w:rPr>
        <w:t>before they begin their research</w:t>
      </w:r>
      <w:r w:rsidR="00AE1B09" w:rsidRPr="003E764F">
        <w:rPr>
          <w:rFonts w:ascii="Arial" w:hAnsi="Arial" w:cs="Arial"/>
          <w:sz w:val="22"/>
          <w:szCs w:val="22"/>
        </w:rPr>
        <w:t xml:space="preserve"> project (Bracken, 2009,</w:t>
      </w:r>
      <w:r w:rsidR="009A6A1E" w:rsidRPr="003E764F">
        <w:rPr>
          <w:rFonts w:ascii="Arial" w:hAnsi="Arial" w:cs="Arial"/>
          <w:sz w:val="22"/>
          <w:szCs w:val="22"/>
        </w:rPr>
        <w:t xml:space="preserve"> </w:t>
      </w:r>
      <w:r w:rsidR="00AE1B09" w:rsidRPr="003E764F">
        <w:rPr>
          <w:rFonts w:ascii="Arial" w:hAnsi="Arial" w:cs="Arial"/>
          <w:sz w:val="22"/>
          <w:szCs w:val="22"/>
        </w:rPr>
        <w:t>p.1</w:t>
      </w:r>
      <w:r w:rsidR="006A43E4" w:rsidRPr="003E764F">
        <w:rPr>
          <w:rFonts w:ascii="Arial" w:hAnsi="Arial" w:cs="Arial"/>
          <w:sz w:val="22"/>
          <w:szCs w:val="22"/>
        </w:rPr>
        <w:t>; de Kock, 2015, p.170</w:t>
      </w:r>
      <w:r w:rsidR="00AE1B09" w:rsidRPr="003E764F">
        <w:rPr>
          <w:rFonts w:ascii="Arial" w:hAnsi="Arial" w:cs="Arial"/>
          <w:sz w:val="22"/>
          <w:szCs w:val="22"/>
        </w:rPr>
        <w:t xml:space="preserve">) </w:t>
      </w:r>
      <w:r w:rsidR="009A6A1E" w:rsidRPr="003E764F">
        <w:rPr>
          <w:rFonts w:ascii="Arial" w:hAnsi="Arial" w:cs="Arial"/>
          <w:sz w:val="22"/>
          <w:szCs w:val="22"/>
        </w:rPr>
        <w:t>because the way the researcher interprets the research</w:t>
      </w:r>
      <w:r w:rsidR="00053FA3" w:rsidRPr="003E764F">
        <w:rPr>
          <w:rFonts w:ascii="Arial" w:hAnsi="Arial" w:cs="Arial"/>
          <w:sz w:val="22"/>
          <w:szCs w:val="22"/>
        </w:rPr>
        <w:t>,</w:t>
      </w:r>
      <w:r w:rsidR="009A6A1E" w:rsidRPr="003E764F">
        <w:rPr>
          <w:rFonts w:ascii="Arial" w:hAnsi="Arial" w:cs="Arial"/>
          <w:sz w:val="22"/>
          <w:szCs w:val="22"/>
        </w:rPr>
        <w:t xml:space="preserve"> is an outcome of the ‘paradigm of inquiry’ </w:t>
      </w:r>
      <w:r w:rsidR="009A6A1E" w:rsidRPr="003E764F">
        <w:rPr>
          <w:rFonts w:ascii="Calibri" w:hAnsi="Calibri" w:cs="Calibri"/>
          <w:sz w:val="22"/>
          <w:szCs w:val="22"/>
        </w:rPr>
        <w:t>﻿</w:t>
      </w:r>
      <w:r w:rsidR="009A6A1E" w:rsidRPr="003E764F">
        <w:rPr>
          <w:rFonts w:ascii="Arial" w:hAnsi="Arial" w:cs="Arial"/>
          <w:sz w:val="22"/>
          <w:szCs w:val="22"/>
        </w:rPr>
        <w:t>(Naeem et al., 2023, p.8</w:t>
      </w:r>
      <w:r w:rsidR="0015088F" w:rsidRPr="003E764F">
        <w:rPr>
          <w:rFonts w:ascii="Arial" w:hAnsi="Arial" w:cs="Arial"/>
          <w:sz w:val="22"/>
          <w:szCs w:val="22"/>
        </w:rPr>
        <w:t>)</w:t>
      </w:r>
      <w:r w:rsidR="00727519" w:rsidRPr="003E764F">
        <w:rPr>
          <w:rFonts w:ascii="Arial" w:hAnsi="Arial" w:cs="Arial"/>
          <w:sz w:val="22"/>
          <w:szCs w:val="22"/>
        </w:rPr>
        <w:t>.</w:t>
      </w:r>
      <w:r w:rsidR="006A43E4" w:rsidRPr="003E764F">
        <w:rPr>
          <w:rFonts w:ascii="Arial" w:hAnsi="Arial" w:cs="Arial"/>
          <w:sz w:val="22"/>
          <w:szCs w:val="22"/>
        </w:rPr>
        <w:t xml:space="preserve"> The researcher’s perspective drives the researcher’s </w:t>
      </w:r>
      <w:r w:rsidR="006A43E4" w:rsidRPr="003E764F">
        <w:rPr>
          <w:rFonts w:ascii="Arial" w:hAnsi="Arial" w:cs="Arial"/>
          <w:b/>
          <w:bCs/>
          <w:sz w:val="22"/>
          <w:szCs w:val="22"/>
        </w:rPr>
        <w:t>epistemology</w:t>
      </w:r>
      <w:r w:rsidR="00053FA3" w:rsidRPr="003E764F">
        <w:rPr>
          <w:rFonts w:ascii="Arial" w:hAnsi="Arial" w:cs="Arial"/>
          <w:b/>
          <w:bCs/>
          <w:sz w:val="22"/>
          <w:szCs w:val="22"/>
        </w:rPr>
        <w:t>,</w:t>
      </w:r>
      <w:r w:rsidR="006A43E4" w:rsidRPr="003E764F">
        <w:rPr>
          <w:rFonts w:ascii="Arial" w:hAnsi="Arial" w:cs="Arial"/>
          <w:sz w:val="22"/>
          <w:szCs w:val="22"/>
        </w:rPr>
        <w:t xml:space="preserve"> the ‘how do I get there’</w:t>
      </w:r>
      <w:r w:rsidR="004D04DF" w:rsidRPr="003E764F">
        <w:rPr>
          <w:rFonts w:ascii="Arial" w:hAnsi="Arial" w:cs="Arial"/>
          <w:sz w:val="22"/>
          <w:szCs w:val="22"/>
        </w:rPr>
        <w:t xml:space="preserve"> (de Kock, 2015, p.172</w:t>
      </w:r>
      <w:r w:rsidR="001139C6" w:rsidRPr="003E764F">
        <w:rPr>
          <w:rFonts w:ascii="Arial" w:hAnsi="Arial" w:cs="Arial"/>
          <w:sz w:val="22"/>
          <w:szCs w:val="22"/>
        </w:rPr>
        <w:t>) with</w:t>
      </w:r>
      <w:r w:rsidR="006A43E4" w:rsidRPr="003E764F">
        <w:rPr>
          <w:rFonts w:ascii="Arial" w:hAnsi="Arial" w:cs="Arial"/>
          <w:sz w:val="22"/>
          <w:szCs w:val="22"/>
        </w:rPr>
        <w:t xml:space="preserve"> the </w:t>
      </w:r>
      <w:r w:rsidR="006A43E4" w:rsidRPr="003E764F">
        <w:rPr>
          <w:rFonts w:ascii="Arial" w:hAnsi="Arial" w:cs="Arial"/>
          <w:b/>
          <w:bCs/>
          <w:sz w:val="22"/>
          <w:szCs w:val="22"/>
        </w:rPr>
        <w:t>ontology</w:t>
      </w:r>
      <w:r w:rsidR="006A43E4" w:rsidRPr="003E764F">
        <w:rPr>
          <w:rFonts w:ascii="Arial" w:hAnsi="Arial" w:cs="Arial"/>
          <w:sz w:val="22"/>
          <w:szCs w:val="22"/>
        </w:rPr>
        <w:t xml:space="preserve"> being ‘why do I go there</w:t>
      </w:r>
      <w:r w:rsidR="00E720C7" w:rsidRPr="003E764F">
        <w:rPr>
          <w:rFonts w:ascii="Arial" w:hAnsi="Arial" w:cs="Arial"/>
          <w:sz w:val="22"/>
          <w:szCs w:val="22"/>
        </w:rPr>
        <w:t>’ (de Kock, 2015, p.171)</w:t>
      </w:r>
      <w:r w:rsidR="0015088F" w:rsidRPr="003E764F">
        <w:rPr>
          <w:rFonts w:ascii="Arial" w:hAnsi="Arial" w:cs="Arial"/>
          <w:sz w:val="22"/>
          <w:szCs w:val="22"/>
        </w:rPr>
        <w:t>,</w:t>
      </w:r>
      <w:r w:rsidR="00E720C7" w:rsidRPr="003E764F">
        <w:rPr>
          <w:rFonts w:ascii="Arial" w:hAnsi="Arial" w:cs="Arial"/>
          <w:sz w:val="22"/>
          <w:szCs w:val="22"/>
        </w:rPr>
        <w:t xml:space="preserve"> </w:t>
      </w:r>
      <w:r w:rsidR="0015088F" w:rsidRPr="003E764F">
        <w:rPr>
          <w:rFonts w:ascii="Arial" w:hAnsi="Arial" w:cs="Arial"/>
          <w:sz w:val="22"/>
          <w:szCs w:val="22"/>
        </w:rPr>
        <w:t>shaping the research question and in theory can ‘influence the choice of approach</w:t>
      </w:r>
      <w:r w:rsidR="006E356E" w:rsidRPr="003E764F">
        <w:rPr>
          <w:rFonts w:ascii="Arial" w:hAnsi="Arial" w:cs="Arial"/>
          <w:sz w:val="22"/>
          <w:szCs w:val="22"/>
        </w:rPr>
        <w:t>’ (</w:t>
      </w:r>
      <w:r w:rsidR="0015088F" w:rsidRPr="003E764F">
        <w:rPr>
          <w:rFonts w:ascii="Arial" w:hAnsi="Arial" w:cs="Arial"/>
          <w:sz w:val="22"/>
          <w:szCs w:val="22"/>
        </w:rPr>
        <w:t xml:space="preserve">Naeem et al., 2023, p.13). </w:t>
      </w:r>
    </w:p>
    <w:p w14:paraId="2D97D9CA" w14:textId="2CD1C959" w:rsidR="00D11375" w:rsidRDefault="00B31960" w:rsidP="00D11375">
      <w:pPr>
        <w:pStyle w:val="NoSpacing"/>
        <w:spacing w:line="360" w:lineRule="auto"/>
        <w:rPr>
          <w:rFonts w:ascii="Arial" w:hAnsi="Arial" w:cs="Arial"/>
          <w:sz w:val="22"/>
          <w:szCs w:val="22"/>
        </w:rPr>
      </w:pPr>
      <w:r w:rsidRPr="003E764F">
        <w:rPr>
          <w:rFonts w:ascii="Arial" w:hAnsi="Arial" w:cs="Arial"/>
          <w:sz w:val="22"/>
          <w:szCs w:val="22"/>
        </w:rPr>
        <w:t>I am interested in the ment</w:t>
      </w:r>
      <w:r w:rsidR="006C7D85">
        <w:rPr>
          <w:rFonts w:ascii="Arial" w:hAnsi="Arial" w:cs="Arial"/>
          <w:sz w:val="22"/>
          <w:szCs w:val="22"/>
        </w:rPr>
        <w:t xml:space="preserve">al </w:t>
      </w:r>
      <w:r w:rsidRPr="003E764F">
        <w:rPr>
          <w:rFonts w:ascii="Arial" w:hAnsi="Arial" w:cs="Arial"/>
          <w:sz w:val="22"/>
          <w:szCs w:val="22"/>
        </w:rPr>
        <w:t xml:space="preserve">and physical barriers that </w:t>
      </w:r>
      <w:r w:rsidR="007F546D" w:rsidRPr="003E764F">
        <w:rPr>
          <w:rFonts w:ascii="Arial" w:hAnsi="Arial" w:cs="Arial"/>
          <w:sz w:val="22"/>
          <w:szCs w:val="22"/>
        </w:rPr>
        <w:t>individuals</w:t>
      </w:r>
      <w:r w:rsidRPr="003E764F">
        <w:rPr>
          <w:rFonts w:ascii="Arial" w:hAnsi="Arial" w:cs="Arial"/>
          <w:sz w:val="22"/>
          <w:szCs w:val="22"/>
        </w:rPr>
        <w:t xml:space="preserve"> face when approach</w:t>
      </w:r>
      <w:r w:rsidR="00780809" w:rsidRPr="003E764F">
        <w:rPr>
          <w:rFonts w:ascii="Arial" w:hAnsi="Arial" w:cs="Arial"/>
          <w:sz w:val="22"/>
          <w:szCs w:val="22"/>
        </w:rPr>
        <w:t>ing vocal technique</w:t>
      </w:r>
      <w:r w:rsidR="00DA5945" w:rsidRPr="003E764F">
        <w:rPr>
          <w:rFonts w:ascii="Arial" w:hAnsi="Arial" w:cs="Arial"/>
          <w:sz w:val="22"/>
          <w:szCs w:val="22"/>
        </w:rPr>
        <w:t xml:space="preserve"> </w:t>
      </w:r>
      <w:r w:rsidR="00780809" w:rsidRPr="003E764F">
        <w:rPr>
          <w:rFonts w:ascii="Arial" w:hAnsi="Arial" w:cs="Arial"/>
          <w:sz w:val="22"/>
          <w:szCs w:val="22"/>
        </w:rPr>
        <w:t xml:space="preserve">that they find </w:t>
      </w:r>
      <w:r w:rsidR="001702CB" w:rsidRPr="003E764F">
        <w:rPr>
          <w:rFonts w:ascii="Arial" w:hAnsi="Arial" w:cs="Arial"/>
          <w:sz w:val="22"/>
          <w:szCs w:val="22"/>
        </w:rPr>
        <w:t xml:space="preserve">personally </w:t>
      </w:r>
      <w:r w:rsidR="00780809" w:rsidRPr="003E764F">
        <w:rPr>
          <w:rFonts w:ascii="Arial" w:hAnsi="Arial" w:cs="Arial"/>
          <w:sz w:val="22"/>
          <w:szCs w:val="22"/>
        </w:rPr>
        <w:t>difficult</w:t>
      </w:r>
      <w:r w:rsidR="0031181C" w:rsidRPr="003E764F">
        <w:rPr>
          <w:rFonts w:ascii="Arial" w:hAnsi="Arial" w:cs="Arial"/>
          <w:sz w:val="22"/>
          <w:szCs w:val="22"/>
        </w:rPr>
        <w:t xml:space="preserve">. </w:t>
      </w:r>
      <w:r w:rsidR="00780809" w:rsidRPr="003E764F">
        <w:rPr>
          <w:rFonts w:ascii="Arial" w:hAnsi="Arial" w:cs="Arial"/>
          <w:sz w:val="22"/>
          <w:szCs w:val="22"/>
        </w:rPr>
        <w:t xml:space="preserve">I want to understand what is going on inside </w:t>
      </w:r>
      <w:r w:rsidR="007F546D" w:rsidRPr="003E764F">
        <w:rPr>
          <w:rFonts w:ascii="Arial" w:hAnsi="Arial" w:cs="Arial"/>
          <w:sz w:val="22"/>
          <w:szCs w:val="22"/>
        </w:rPr>
        <w:t>individuals’</w:t>
      </w:r>
      <w:r w:rsidR="00780809" w:rsidRPr="003E764F">
        <w:rPr>
          <w:rFonts w:ascii="Arial" w:hAnsi="Arial" w:cs="Arial"/>
          <w:sz w:val="22"/>
          <w:szCs w:val="22"/>
        </w:rPr>
        <w:t xml:space="preserve"> mind</w:t>
      </w:r>
      <w:r w:rsidR="007F546D" w:rsidRPr="003E764F">
        <w:rPr>
          <w:rFonts w:ascii="Arial" w:hAnsi="Arial" w:cs="Arial"/>
          <w:sz w:val="22"/>
          <w:szCs w:val="22"/>
        </w:rPr>
        <w:t>s (</w:t>
      </w:r>
      <w:proofErr w:type="spellStart"/>
      <w:r w:rsidR="007F546D" w:rsidRPr="003E764F">
        <w:rPr>
          <w:rFonts w:ascii="Arial" w:hAnsi="Arial" w:cs="Arial"/>
          <w:sz w:val="22"/>
          <w:szCs w:val="22"/>
        </w:rPr>
        <w:t>Chilisa</w:t>
      </w:r>
      <w:proofErr w:type="spellEnd"/>
      <w:r w:rsidR="007F546D" w:rsidRPr="003E764F">
        <w:rPr>
          <w:rFonts w:ascii="Arial" w:hAnsi="Arial" w:cs="Arial"/>
          <w:sz w:val="22"/>
          <w:szCs w:val="22"/>
        </w:rPr>
        <w:t xml:space="preserve"> and </w:t>
      </w:r>
      <w:proofErr w:type="spellStart"/>
      <w:r w:rsidR="007F546D" w:rsidRPr="003E764F">
        <w:rPr>
          <w:rFonts w:ascii="Arial" w:hAnsi="Arial" w:cs="Arial"/>
          <w:sz w:val="22"/>
          <w:szCs w:val="22"/>
        </w:rPr>
        <w:t>Kawulich</w:t>
      </w:r>
      <w:proofErr w:type="spellEnd"/>
      <w:r w:rsidR="007F546D" w:rsidRPr="003E764F">
        <w:rPr>
          <w:rFonts w:ascii="Arial" w:hAnsi="Arial" w:cs="Arial"/>
          <w:sz w:val="22"/>
          <w:szCs w:val="22"/>
        </w:rPr>
        <w:t>, 2012, p.9</w:t>
      </w:r>
      <w:r w:rsidR="007F546D" w:rsidRPr="00F97880">
        <w:rPr>
          <w:rFonts w:ascii="Arial" w:hAnsi="Arial" w:cs="Arial"/>
          <w:sz w:val="22"/>
          <w:szCs w:val="22"/>
        </w:rPr>
        <w:t>)</w:t>
      </w:r>
      <w:r w:rsidR="00DD1356" w:rsidRPr="00F97880">
        <w:rPr>
          <w:rFonts w:ascii="Arial" w:hAnsi="Arial" w:cs="Arial"/>
          <w:sz w:val="22"/>
          <w:szCs w:val="22"/>
        </w:rPr>
        <w:t xml:space="preserve"> to explore the depths of human cognition and behaviour</w:t>
      </w:r>
      <w:r w:rsidR="00730882" w:rsidRPr="00F97880">
        <w:rPr>
          <w:rFonts w:ascii="Arial" w:hAnsi="Arial" w:cs="Arial"/>
          <w:sz w:val="22"/>
          <w:szCs w:val="22"/>
        </w:rPr>
        <w:t xml:space="preserve"> thu</w:t>
      </w:r>
      <w:r w:rsidR="00730882" w:rsidRPr="003E764F">
        <w:rPr>
          <w:rFonts w:ascii="Arial" w:hAnsi="Arial" w:cs="Arial"/>
          <w:sz w:val="22"/>
          <w:szCs w:val="22"/>
        </w:rPr>
        <w:t xml:space="preserve">s, </w:t>
      </w:r>
      <w:r w:rsidR="00C6214C" w:rsidRPr="003E764F">
        <w:rPr>
          <w:rFonts w:ascii="Arial" w:hAnsi="Arial" w:cs="Arial"/>
          <w:sz w:val="22"/>
          <w:szCs w:val="22"/>
        </w:rPr>
        <w:t>‘</w:t>
      </w:r>
      <w:r w:rsidR="00C6214C" w:rsidRPr="003E764F">
        <w:rPr>
          <w:rFonts w:ascii="Arial" w:hAnsi="Arial" w:cs="Arial"/>
          <w:b/>
          <w:bCs/>
          <w:sz w:val="22"/>
          <w:szCs w:val="22"/>
        </w:rPr>
        <w:t xml:space="preserve">Epistemologically’ </w:t>
      </w:r>
      <w:r w:rsidR="00C6214C" w:rsidRPr="003E764F">
        <w:rPr>
          <w:rFonts w:ascii="Arial" w:hAnsi="Arial" w:cs="Arial"/>
          <w:sz w:val="22"/>
          <w:szCs w:val="22"/>
        </w:rPr>
        <w:t>(de Kock, 2015, p.172</w:t>
      </w:r>
      <w:r w:rsidR="00726071" w:rsidRPr="003E764F">
        <w:rPr>
          <w:rFonts w:ascii="Arial" w:hAnsi="Arial" w:cs="Arial"/>
          <w:sz w:val="22"/>
          <w:szCs w:val="22"/>
        </w:rPr>
        <w:t>)</w:t>
      </w:r>
      <w:r w:rsidR="00726071" w:rsidRPr="003E764F">
        <w:rPr>
          <w:rFonts w:ascii="Arial" w:hAnsi="Arial" w:cs="Arial"/>
          <w:b/>
          <w:bCs/>
          <w:sz w:val="22"/>
          <w:szCs w:val="22"/>
        </w:rPr>
        <w:t xml:space="preserve">, </w:t>
      </w:r>
      <w:r w:rsidR="00726071" w:rsidRPr="003E764F">
        <w:rPr>
          <w:rFonts w:ascii="Arial" w:hAnsi="Arial" w:cs="Arial"/>
          <w:sz w:val="22"/>
          <w:szCs w:val="22"/>
        </w:rPr>
        <w:t>I</w:t>
      </w:r>
      <w:r w:rsidR="00730882" w:rsidRPr="003E764F">
        <w:rPr>
          <w:rFonts w:ascii="Arial" w:hAnsi="Arial" w:cs="Arial"/>
          <w:sz w:val="22"/>
          <w:szCs w:val="22"/>
        </w:rPr>
        <w:t xml:space="preserve"> believe applying </w:t>
      </w:r>
      <w:r w:rsidR="00730882" w:rsidRPr="00F97880">
        <w:rPr>
          <w:rFonts w:ascii="Arial" w:hAnsi="Arial" w:cs="Arial"/>
          <w:sz w:val="22"/>
          <w:szCs w:val="22"/>
        </w:rPr>
        <w:t>mindfulness as a beneficial strategy to create calm</w:t>
      </w:r>
      <w:r w:rsidR="00053FA3" w:rsidRPr="00F97880">
        <w:rPr>
          <w:rFonts w:ascii="Arial" w:hAnsi="Arial" w:cs="Arial"/>
          <w:sz w:val="22"/>
          <w:szCs w:val="22"/>
        </w:rPr>
        <w:t xml:space="preserve"> </w:t>
      </w:r>
      <w:r w:rsidR="00EF07B2" w:rsidRPr="00F97880">
        <w:rPr>
          <w:rFonts w:ascii="Arial" w:hAnsi="Arial" w:cs="Arial"/>
          <w:sz w:val="22"/>
          <w:szCs w:val="22"/>
        </w:rPr>
        <w:t>to support set</w:t>
      </w:r>
      <w:r w:rsidR="00EF07B2">
        <w:rPr>
          <w:rFonts w:ascii="Arial" w:hAnsi="Arial" w:cs="Arial"/>
          <w:sz w:val="22"/>
          <w:szCs w:val="22"/>
        </w:rPr>
        <w:t>-up when</w:t>
      </w:r>
      <w:r w:rsidR="00053FA3" w:rsidRPr="003E764F">
        <w:rPr>
          <w:rFonts w:ascii="Arial" w:hAnsi="Arial" w:cs="Arial"/>
          <w:sz w:val="22"/>
          <w:szCs w:val="22"/>
        </w:rPr>
        <w:t xml:space="preserve"> attempting a challenging vocal technique</w:t>
      </w:r>
      <w:r w:rsidR="00730882" w:rsidRPr="003E764F">
        <w:rPr>
          <w:rFonts w:ascii="Arial" w:hAnsi="Arial" w:cs="Arial"/>
          <w:sz w:val="22"/>
          <w:szCs w:val="22"/>
        </w:rPr>
        <w:t xml:space="preserve">, will result in the development of overcoming the barrier and </w:t>
      </w:r>
      <w:r w:rsidR="00730882" w:rsidRPr="00F97880">
        <w:rPr>
          <w:rFonts w:ascii="Arial" w:hAnsi="Arial" w:cs="Arial"/>
          <w:sz w:val="22"/>
          <w:szCs w:val="22"/>
        </w:rPr>
        <w:t>fundamentally</w:t>
      </w:r>
      <w:r w:rsidR="00726071" w:rsidRPr="00F97880">
        <w:rPr>
          <w:rFonts w:ascii="Arial" w:hAnsi="Arial" w:cs="Arial"/>
          <w:sz w:val="22"/>
          <w:szCs w:val="22"/>
        </w:rPr>
        <w:t>,</w:t>
      </w:r>
      <w:r w:rsidR="00730882" w:rsidRPr="00F97880">
        <w:rPr>
          <w:rFonts w:ascii="Arial" w:hAnsi="Arial" w:cs="Arial"/>
          <w:sz w:val="22"/>
          <w:szCs w:val="22"/>
        </w:rPr>
        <w:t xml:space="preserve"> have an outcome of self-accomplishment. As I am looking</w:t>
      </w:r>
      <w:r w:rsidR="00730882" w:rsidRPr="003E764F">
        <w:rPr>
          <w:rFonts w:ascii="Arial" w:hAnsi="Arial" w:cs="Arial"/>
          <w:sz w:val="22"/>
          <w:szCs w:val="22"/>
        </w:rPr>
        <w:t xml:space="preserve"> for individual experience</w:t>
      </w:r>
      <w:r w:rsidR="00726071" w:rsidRPr="003E764F">
        <w:rPr>
          <w:rFonts w:ascii="Arial" w:hAnsi="Arial" w:cs="Arial"/>
          <w:sz w:val="22"/>
          <w:szCs w:val="22"/>
        </w:rPr>
        <w:t xml:space="preserve">, </w:t>
      </w:r>
      <w:r w:rsidR="00730882" w:rsidRPr="003E764F">
        <w:rPr>
          <w:rFonts w:ascii="Arial" w:hAnsi="Arial" w:cs="Arial"/>
          <w:sz w:val="22"/>
          <w:szCs w:val="22"/>
        </w:rPr>
        <w:t>thoughts and feelings on the matter,</w:t>
      </w:r>
      <w:r w:rsidR="006C5C44" w:rsidRPr="003E764F">
        <w:rPr>
          <w:rFonts w:ascii="Arial" w:hAnsi="Arial" w:cs="Arial"/>
          <w:sz w:val="22"/>
          <w:szCs w:val="22"/>
        </w:rPr>
        <w:t xml:space="preserve"> my </w:t>
      </w:r>
      <w:r w:rsidR="00730882" w:rsidRPr="003E764F">
        <w:rPr>
          <w:rFonts w:ascii="Arial" w:hAnsi="Arial" w:cs="Arial"/>
          <w:sz w:val="22"/>
          <w:szCs w:val="22"/>
        </w:rPr>
        <w:t>ontological position</w:t>
      </w:r>
      <w:r w:rsidR="006C5C44" w:rsidRPr="003E764F">
        <w:rPr>
          <w:rFonts w:ascii="Arial" w:hAnsi="Arial" w:cs="Arial"/>
          <w:sz w:val="22"/>
          <w:szCs w:val="22"/>
        </w:rPr>
        <w:t xml:space="preserve"> is that of a constructivist</w:t>
      </w:r>
      <w:r w:rsidR="00D11375" w:rsidRPr="003E764F">
        <w:rPr>
          <w:rFonts w:ascii="Arial" w:hAnsi="Arial" w:cs="Arial"/>
          <w:sz w:val="22"/>
          <w:szCs w:val="22"/>
        </w:rPr>
        <w:t>. The ‘constructivist</w:t>
      </w:r>
      <w:r w:rsidR="00EF07B2">
        <w:rPr>
          <w:rFonts w:ascii="Arial" w:hAnsi="Arial" w:cs="Arial"/>
          <w:sz w:val="22"/>
          <w:szCs w:val="22"/>
        </w:rPr>
        <w:t xml:space="preserve"> </w:t>
      </w:r>
      <w:r w:rsidR="006C7D85" w:rsidRPr="00EF07B2">
        <w:rPr>
          <w:rFonts w:ascii="Arial" w:hAnsi="Arial" w:cs="Arial"/>
          <w:sz w:val="22"/>
          <w:szCs w:val="22"/>
        </w:rPr>
        <w:t>perspective</w:t>
      </w:r>
      <w:r w:rsidR="00D11375" w:rsidRPr="00EF07B2">
        <w:rPr>
          <w:rFonts w:ascii="Arial" w:hAnsi="Arial" w:cs="Arial"/>
          <w:sz w:val="22"/>
          <w:szCs w:val="22"/>
        </w:rPr>
        <w:t>’ (</w:t>
      </w:r>
      <w:r w:rsidR="00EF07B2" w:rsidRPr="00EF07B2">
        <w:rPr>
          <w:rFonts w:ascii="Arial" w:hAnsi="Arial" w:cs="Arial"/>
          <w:sz w:val="22"/>
          <w:szCs w:val="22"/>
        </w:rPr>
        <w:t xml:space="preserve">Naeem et al. </w:t>
      </w:r>
      <w:r w:rsidR="00E71D70" w:rsidRPr="00EF07B2">
        <w:rPr>
          <w:rFonts w:ascii="Arial" w:hAnsi="Arial" w:cs="Arial"/>
          <w:sz w:val="22"/>
          <w:szCs w:val="22"/>
        </w:rPr>
        <w:t>2023, p.</w:t>
      </w:r>
      <w:r w:rsidR="00EF07B2" w:rsidRPr="00EF07B2">
        <w:rPr>
          <w:rFonts w:ascii="Arial" w:hAnsi="Arial" w:cs="Arial"/>
          <w:sz w:val="22"/>
          <w:szCs w:val="22"/>
        </w:rPr>
        <w:t>5</w:t>
      </w:r>
      <w:r w:rsidR="00D11375" w:rsidRPr="00EF07B2">
        <w:rPr>
          <w:rFonts w:ascii="Arial" w:hAnsi="Arial" w:cs="Arial"/>
          <w:sz w:val="22"/>
          <w:szCs w:val="22"/>
        </w:rPr>
        <w:t>)</w:t>
      </w:r>
      <w:r w:rsidR="00D11375" w:rsidRPr="003E764F">
        <w:rPr>
          <w:rFonts w:ascii="Arial" w:hAnsi="Arial" w:cs="Arial"/>
          <w:sz w:val="22"/>
          <w:szCs w:val="22"/>
        </w:rPr>
        <w:t xml:space="preserve"> paradigm</w:t>
      </w:r>
      <w:r w:rsidR="00D11375" w:rsidRPr="003E764F">
        <w:rPr>
          <w:rFonts w:ascii="Arial" w:hAnsi="Arial" w:cs="Arial"/>
          <w:b/>
          <w:bCs/>
          <w:sz w:val="22"/>
          <w:szCs w:val="22"/>
        </w:rPr>
        <w:t xml:space="preserve"> </w:t>
      </w:r>
      <w:r w:rsidR="00D11375" w:rsidRPr="003E764F">
        <w:rPr>
          <w:rFonts w:ascii="Arial" w:hAnsi="Arial" w:cs="Arial"/>
          <w:sz w:val="22"/>
          <w:szCs w:val="22"/>
        </w:rPr>
        <w:t>is appropriate for this research project due to the fact that constructivists seek for the answers to be ‘subjective and ideographic’ (</w:t>
      </w:r>
      <w:proofErr w:type="spellStart"/>
      <w:r w:rsidR="00D11375" w:rsidRPr="003E764F">
        <w:rPr>
          <w:rFonts w:ascii="Arial" w:hAnsi="Arial" w:cs="Arial"/>
          <w:sz w:val="22"/>
          <w:szCs w:val="22"/>
        </w:rPr>
        <w:t>Chilisa</w:t>
      </w:r>
      <w:proofErr w:type="spellEnd"/>
      <w:r w:rsidR="00D11375" w:rsidRPr="003E764F">
        <w:rPr>
          <w:rFonts w:ascii="Arial" w:hAnsi="Arial" w:cs="Arial"/>
          <w:sz w:val="22"/>
          <w:szCs w:val="22"/>
        </w:rPr>
        <w:t xml:space="preserve"> and </w:t>
      </w:r>
      <w:proofErr w:type="spellStart"/>
      <w:r w:rsidR="00D11375" w:rsidRPr="003E764F">
        <w:rPr>
          <w:rFonts w:ascii="Arial" w:hAnsi="Arial" w:cs="Arial"/>
          <w:sz w:val="22"/>
          <w:szCs w:val="22"/>
        </w:rPr>
        <w:t>Kawulich</w:t>
      </w:r>
      <w:proofErr w:type="spellEnd"/>
      <w:r w:rsidR="00D11375" w:rsidRPr="003E764F">
        <w:rPr>
          <w:rFonts w:ascii="Arial" w:hAnsi="Arial" w:cs="Arial"/>
          <w:sz w:val="22"/>
          <w:szCs w:val="22"/>
        </w:rPr>
        <w:t>, 2012, p.18)</w:t>
      </w:r>
      <w:r w:rsidR="0023759A" w:rsidRPr="003E764F">
        <w:rPr>
          <w:rFonts w:ascii="Arial" w:hAnsi="Arial" w:cs="Arial"/>
          <w:sz w:val="22"/>
          <w:szCs w:val="22"/>
        </w:rPr>
        <w:t xml:space="preserve"> as c</w:t>
      </w:r>
      <w:r w:rsidR="00D11375" w:rsidRPr="003E764F">
        <w:rPr>
          <w:rFonts w:ascii="Arial" w:hAnsi="Arial" w:cs="Arial"/>
          <w:sz w:val="22"/>
          <w:szCs w:val="22"/>
        </w:rPr>
        <w:t>onstructivists, gather data as it emerges (Naeem et al., 2023, p.13)</w:t>
      </w:r>
      <w:r w:rsidR="00053FA3" w:rsidRPr="003E764F">
        <w:rPr>
          <w:rFonts w:ascii="Arial" w:hAnsi="Arial" w:cs="Arial"/>
          <w:sz w:val="22"/>
          <w:szCs w:val="22"/>
        </w:rPr>
        <w:t>.</w:t>
      </w:r>
    </w:p>
    <w:p w14:paraId="07261EFF" w14:textId="5C7FD0EF" w:rsidR="006C7D85" w:rsidRDefault="006C7D85" w:rsidP="00D11375">
      <w:pPr>
        <w:pStyle w:val="NoSpacing"/>
        <w:spacing w:line="360" w:lineRule="auto"/>
        <w:rPr>
          <w:rFonts w:ascii="Arial" w:hAnsi="Arial" w:cs="Arial"/>
          <w:sz w:val="22"/>
          <w:szCs w:val="22"/>
        </w:rPr>
      </w:pPr>
    </w:p>
    <w:p w14:paraId="2E7F58C9" w14:textId="5E458835" w:rsidR="006C7D85" w:rsidRPr="003E764F" w:rsidRDefault="006C7D85" w:rsidP="006C7D85">
      <w:pPr>
        <w:spacing w:line="360" w:lineRule="auto"/>
        <w:rPr>
          <w:rFonts w:ascii="Arial" w:hAnsi="Arial" w:cs="Arial"/>
          <w:sz w:val="22"/>
          <w:szCs w:val="22"/>
        </w:rPr>
      </w:pPr>
      <w:r w:rsidRPr="00F97880">
        <w:rPr>
          <w:rFonts w:ascii="Arial" w:hAnsi="Arial" w:cs="Arial"/>
          <w:sz w:val="22"/>
          <w:szCs w:val="22"/>
        </w:rPr>
        <w:t>The qualitative approach often lends itself to the constructivist researcher (Mackenzie and Knipe, 2006, p.3) and as I am seeking to ‘understand people’s experiences’ (</w:t>
      </w:r>
      <w:proofErr w:type="spellStart"/>
      <w:r w:rsidRPr="00F97880">
        <w:rPr>
          <w:rFonts w:ascii="Arial" w:hAnsi="Arial" w:cs="Arial"/>
          <w:sz w:val="22"/>
          <w:szCs w:val="22"/>
        </w:rPr>
        <w:t>Chilisa</w:t>
      </w:r>
      <w:proofErr w:type="spellEnd"/>
      <w:r w:rsidRPr="00F97880">
        <w:rPr>
          <w:rFonts w:ascii="Arial" w:hAnsi="Arial" w:cs="Arial"/>
          <w:sz w:val="22"/>
          <w:szCs w:val="22"/>
        </w:rPr>
        <w:t xml:space="preserve"> and </w:t>
      </w:r>
      <w:proofErr w:type="spellStart"/>
      <w:r w:rsidRPr="00F97880">
        <w:rPr>
          <w:rFonts w:ascii="Arial" w:hAnsi="Arial" w:cs="Arial"/>
          <w:sz w:val="22"/>
          <w:szCs w:val="22"/>
        </w:rPr>
        <w:t>Kawulich</w:t>
      </w:r>
      <w:proofErr w:type="spellEnd"/>
      <w:r w:rsidRPr="00F97880">
        <w:rPr>
          <w:rFonts w:ascii="Arial" w:hAnsi="Arial" w:cs="Arial"/>
          <w:sz w:val="22"/>
          <w:szCs w:val="22"/>
        </w:rPr>
        <w:t xml:space="preserve">, 2012, p.10), I conducted a ‘multi method approach’ (Bell, 2005, p.116), also known as ‘triangulation’ (Anderson, 2010, p.2; Merriam, 1995, p,54), to support with </w:t>
      </w:r>
      <w:r w:rsidRPr="00F97880">
        <w:rPr>
          <w:rFonts w:ascii="Arial" w:hAnsi="Arial" w:cs="Arial"/>
          <w:sz w:val="22"/>
          <w:szCs w:val="22"/>
        </w:rPr>
        <w:lastRenderedPageBreak/>
        <w:t>strengthening the ‘validity’ (Merriam, 1995, p,51 ) of the study, using the complexity of the participants ‘lived experiences’ (Naeem et al., 2023.p.13) to extract data by applying thematic analysis to ‘capture meaning’ (Casimir et al. 2022, p.968). I used a qualitative data analysis tool (</w:t>
      </w:r>
      <w:hyperlink r:id="rId12" w:history="1">
        <w:r w:rsidRPr="00F97880">
          <w:rPr>
            <w:rStyle w:val="Hyperlink"/>
            <w:rFonts w:ascii="Arial" w:hAnsi="Arial" w:cs="Arial"/>
            <w:sz w:val="22"/>
            <w:szCs w:val="22"/>
          </w:rPr>
          <w:t>https://delvetool.com/</w:t>
        </w:r>
      </w:hyperlink>
      <w:r w:rsidRPr="00F97880">
        <w:rPr>
          <w:rFonts w:ascii="Arial" w:hAnsi="Arial" w:cs="Arial"/>
          <w:sz w:val="22"/>
          <w:szCs w:val="22"/>
        </w:rPr>
        <w:t>) to support with thematic categorisation (see appendices, p.).</w:t>
      </w:r>
    </w:p>
    <w:p w14:paraId="70151637" w14:textId="74023B6E" w:rsidR="004000A3" w:rsidRPr="003E764F" w:rsidRDefault="004000A3" w:rsidP="00FE1F2D">
      <w:pPr>
        <w:pStyle w:val="NoSpacing"/>
        <w:spacing w:line="360" w:lineRule="auto"/>
        <w:rPr>
          <w:rFonts w:ascii="Arial" w:hAnsi="Arial" w:cs="Arial"/>
          <w:sz w:val="22"/>
          <w:szCs w:val="22"/>
        </w:rPr>
      </w:pPr>
    </w:p>
    <w:p w14:paraId="14AEEA1E" w14:textId="2ABD4C17" w:rsidR="004000A3" w:rsidRPr="003E764F" w:rsidRDefault="001C528C" w:rsidP="00FE1F2D">
      <w:pPr>
        <w:pStyle w:val="NoSpacing"/>
        <w:spacing w:line="360" w:lineRule="auto"/>
        <w:rPr>
          <w:rFonts w:ascii="Arial" w:hAnsi="Arial" w:cs="Arial"/>
          <w:b/>
          <w:bCs/>
          <w:sz w:val="22"/>
          <w:szCs w:val="22"/>
          <w:u w:val="single"/>
        </w:rPr>
      </w:pPr>
      <w:r w:rsidRPr="003E764F">
        <w:rPr>
          <w:rFonts w:ascii="Arial" w:hAnsi="Arial" w:cs="Arial"/>
          <w:b/>
          <w:bCs/>
          <w:sz w:val="22"/>
          <w:szCs w:val="22"/>
          <w:u w:val="single"/>
        </w:rPr>
        <w:t>Methodology</w:t>
      </w:r>
      <w:r w:rsidR="004F1E74" w:rsidRPr="003E764F">
        <w:rPr>
          <w:rFonts w:ascii="Arial" w:hAnsi="Arial" w:cs="Arial"/>
          <w:b/>
          <w:bCs/>
          <w:sz w:val="22"/>
          <w:szCs w:val="22"/>
          <w:u w:val="single"/>
        </w:rPr>
        <w:t xml:space="preserve"> </w:t>
      </w:r>
      <w:r w:rsidR="004F1E74" w:rsidRPr="003E764F">
        <w:rPr>
          <w:rFonts w:ascii="Arial" w:hAnsi="Arial" w:cs="Arial"/>
          <w:b/>
          <w:bCs/>
          <w:sz w:val="22"/>
          <w:szCs w:val="22"/>
          <w:highlight w:val="green"/>
          <w:u w:val="single"/>
        </w:rPr>
        <w:t>(qual)</w:t>
      </w:r>
      <w:r w:rsidR="00726071" w:rsidRPr="003E764F">
        <w:rPr>
          <w:rFonts w:ascii="Arial" w:hAnsi="Arial" w:cs="Arial"/>
          <w:b/>
          <w:bCs/>
          <w:sz w:val="22"/>
          <w:szCs w:val="22"/>
          <w:highlight w:val="green"/>
          <w:u w:val="single"/>
        </w:rPr>
        <w:t xml:space="preserve"> – explaining why you use qual ….</w:t>
      </w:r>
      <w:r w:rsidR="00726071" w:rsidRPr="003E764F">
        <w:rPr>
          <w:rFonts w:ascii="Arial" w:hAnsi="Arial" w:cs="Arial"/>
          <w:b/>
          <w:bCs/>
          <w:sz w:val="22"/>
          <w:szCs w:val="22"/>
          <w:u w:val="single"/>
        </w:rPr>
        <w:t xml:space="preserve"> </w:t>
      </w:r>
    </w:p>
    <w:p w14:paraId="79983F17" w14:textId="77777777" w:rsidR="004000A3" w:rsidRPr="003E764F" w:rsidRDefault="004000A3" w:rsidP="00FE1F2D">
      <w:pPr>
        <w:pStyle w:val="NoSpacing"/>
        <w:spacing w:line="360" w:lineRule="auto"/>
        <w:rPr>
          <w:rFonts w:ascii="Arial" w:hAnsi="Arial" w:cs="Arial"/>
          <w:b/>
          <w:bCs/>
          <w:sz w:val="22"/>
          <w:szCs w:val="22"/>
          <w:u w:val="single"/>
        </w:rPr>
      </w:pPr>
    </w:p>
    <w:p w14:paraId="48036C3A" w14:textId="52C6DFAE" w:rsidR="004F1E74" w:rsidRDefault="004000A3" w:rsidP="004F1E74">
      <w:pPr>
        <w:spacing w:line="360" w:lineRule="auto"/>
        <w:rPr>
          <w:rFonts w:ascii="Arial" w:hAnsi="Arial" w:cs="Arial"/>
          <w:sz w:val="22"/>
          <w:szCs w:val="22"/>
        </w:rPr>
      </w:pPr>
      <w:r w:rsidRPr="003E764F">
        <w:rPr>
          <w:rFonts w:ascii="Arial" w:hAnsi="Arial" w:cs="Arial"/>
          <w:sz w:val="22"/>
          <w:szCs w:val="22"/>
        </w:rPr>
        <w:t>In terms of measuring the project data, I am aware of the</w:t>
      </w:r>
      <w:r w:rsidR="00BC0076" w:rsidRPr="003E764F">
        <w:rPr>
          <w:rFonts w:ascii="Arial" w:hAnsi="Arial" w:cs="Arial"/>
          <w:sz w:val="22"/>
          <w:szCs w:val="22"/>
        </w:rPr>
        <w:t xml:space="preserve"> ‘Five Facet Mindfulness </w:t>
      </w:r>
      <w:r w:rsidR="00BC0076" w:rsidRPr="00F97880">
        <w:rPr>
          <w:rFonts w:ascii="Arial" w:hAnsi="Arial" w:cs="Arial"/>
          <w:sz w:val="22"/>
          <w:szCs w:val="22"/>
        </w:rPr>
        <w:t>Questionnaire’</w:t>
      </w:r>
      <w:r w:rsidRPr="00F97880">
        <w:rPr>
          <w:rFonts w:ascii="Arial" w:hAnsi="Arial" w:cs="Arial"/>
          <w:sz w:val="22"/>
          <w:szCs w:val="22"/>
        </w:rPr>
        <w:t xml:space="preserve"> </w:t>
      </w:r>
      <w:r w:rsidR="00BC0076" w:rsidRPr="00F97880">
        <w:rPr>
          <w:rFonts w:ascii="Arial" w:hAnsi="Arial" w:cs="Arial"/>
          <w:sz w:val="22"/>
          <w:szCs w:val="22"/>
        </w:rPr>
        <w:t>(</w:t>
      </w:r>
      <w:r w:rsidRPr="00F97880">
        <w:rPr>
          <w:rFonts w:ascii="Arial" w:hAnsi="Arial" w:cs="Arial"/>
          <w:sz w:val="22"/>
          <w:szCs w:val="22"/>
        </w:rPr>
        <w:t>FFMQ</w:t>
      </w:r>
      <w:r w:rsidR="00BC0076" w:rsidRPr="00F97880">
        <w:rPr>
          <w:rFonts w:ascii="Arial" w:hAnsi="Arial" w:cs="Arial"/>
          <w:sz w:val="22"/>
          <w:szCs w:val="22"/>
        </w:rPr>
        <w:t>)</w:t>
      </w:r>
      <w:r w:rsidRPr="00F97880">
        <w:rPr>
          <w:rFonts w:ascii="Arial" w:hAnsi="Arial" w:cs="Arial"/>
          <w:sz w:val="22"/>
          <w:szCs w:val="22"/>
        </w:rPr>
        <w:t xml:space="preserve"> (</w:t>
      </w:r>
      <w:proofErr w:type="spellStart"/>
      <w:r w:rsidRPr="00F97880">
        <w:rPr>
          <w:rFonts w:ascii="Arial" w:hAnsi="Arial" w:cs="Arial"/>
          <w:sz w:val="22"/>
          <w:szCs w:val="22"/>
        </w:rPr>
        <w:t>Czajkowski</w:t>
      </w:r>
      <w:proofErr w:type="spellEnd"/>
      <w:r w:rsidRPr="00F97880">
        <w:rPr>
          <w:rFonts w:ascii="Arial" w:hAnsi="Arial" w:cs="Arial"/>
          <w:sz w:val="22"/>
          <w:szCs w:val="22"/>
        </w:rPr>
        <w:t xml:space="preserve"> and Greasley, 2015, p. 2</w:t>
      </w:r>
      <w:r w:rsidR="00BC0076" w:rsidRPr="00F97880">
        <w:rPr>
          <w:rFonts w:ascii="Arial" w:hAnsi="Arial" w:cs="Arial"/>
          <w:sz w:val="22"/>
          <w:szCs w:val="22"/>
        </w:rPr>
        <w:t>12</w:t>
      </w:r>
      <w:r w:rsidRPr="00F97880">
        <w:rPr>
          <w:rFonts w:ascii="Arial" w:hAnsi="Arial" w:cs="Arial"/>
          <w:sz w:val="22"/>
          <w:szCs w:val="22"/>
        </w:rPr>
        <w:t>)</w:t>
      </w:r>
      <w:r w:rsidR="00BC0076" w:rsidRPr="00F97880">
        <w:rPr>
          <w:rFonts w:ascii="Arial" w:hAnsi="Arial" w:cs="Arial"/>
          <w:sz w:val="22"/>
          <w:szCs w:val="22"/>
        </w:rPr>
        <w:t>,</w:t>
      </w:r>
      <w:r w:rsidRPr="00F97880">
        <w:rPr>
          <w:rFonts w:ascii="Arial" w:hAnsi="Arial" w:cs="Arial"/>
          <w:sz w:val="22"/>
          <w:szCs w:val="22"/>
        </w:rPr>
        <w:t xml:space="preserve"> </w:t>
      </w:r>
      <w:r w:rsidR="00E945F9" w:rsidRPr="00F97880">
        <w:rPr>
          <w:rFonts w:ascii="Arial" w:hAnsi="Arial" w:cs="Arial"/>
          <w:sz w:val="22"/>
          <w:szCs w:val="22"/>
        </w:rPr>
        <w:t>a</w:t>
      </w:r>
      <w:r w:rsidRPr="00F97880">
        <w:rPr>
          <w:rFonts w:ascii="Arial" w:hAnsi="Arial" w:cs="Arial"/>
          <w:sz w:val="22"/>
          <w:szCs w:val="22"/>
        </w:rPr>
        <w:t xml:space="preserve"> tool designed for measuring</w:t>
      </w:r>
      <w:r w:rsidR="00E71D70" w:rsidRPr="00F97880">
        <w:rPr>
          <w:rFonts w:ascii="Arial" w:hAnsi="Arial" w:cs="Arial"/>
          <w:sz w:val="22"/>
          <w:szCs w:val="22"/>
        </w:rPr>
        <w:t xml:space="preserve"> five fundamentals of</w:t>
      </w:r>
      <w:r w:rsidRPr="00F97880">
        <w:rPr>
          <w:rFonts w:ascii="Arial" w:hAnsi="Arial" w:cs="Arial"/>
          <w:sz w:val="22"/>
          <w:szCs w:val="22"/>
        </w:rPr>
        <w:t xml:space="preserve"> ‘general mindfulness’ (</w:t>
      </w:r>
      <w:proofErr w:type="spellStart"/>
      <w:r w:rsidRPr="00F97880">
        <w:rPr>
          <w:rFonts w:ascii="Arial" w:hAnsi="Arial" w:cs="Arial"/>
          <w:sz w:val="22"/>
          <w:szCs w:val="22"/>
        </w:rPr>
        <w:t>Czajkowski</w:t>
      </w:r>
      <w:proofErr w:type="spellEnd"/>
      <w:r w:rsidRPr="00F97880">
        <w:rPr>
          <w:rFonts w:ascii="Arial" w:hAnsi="Arial" w:cs="Arial"/>
          <w:sz w:val="22"/>
          <w:szCs w:val="22"/>
        </w:rPr>
        <w:t xml:space="preserve"> and Greasley, 2015, p. 225)</w:t>
      </w:r>
      <w:r w:rsidR="00E945F9" w:rsidRPr="00F97880">
        <w:rPr>
          <w:rFonts w:ascii="Arial" w:hAnsi="Arial" w:cs="Arial"/>
          <w:sz w:val="22"/>
          <w:szCs w:val="22"/>
        </w:rPr>
        <w:t xml:space="preserve"> </w:t>
      </w:r>
      <w:r w:rsidRPr="00F97880">
        <w:rPr>
          <w:rFonts w:ascii="Arial" w:hAnsi="Arial" w:cs="Arial"/>
          <w:sz w:val="22"/>
          <w:szCs w:val="22"/>
        </w:rPr>
        <w:t>but it is not specific to measuring mindfulness with singing thus, not compatible to my project. Furthermore, as studies suggest in my literature review, a qualitative approach to measuring data</w:t>
      </w:r>
      <w:r w:rsidR="00BC0076" w:rsidRPr="00F97880">
        <w:rPr>
          <w:rFonts w:ascii="Arial" w:hAnsi="Arial" w:cs="Arial"/>
          <w:sz w:val="22"/>
          <w:szCs w:val="22"/>
        </w:rPr>
        <w:t>,</w:t>
      </w:r>
      <w:r w:rsidRPr="00F97880">
        <w:rPr>
          <w:rFonts w:ascii="Arial" w:hAnsi="Arial" w:cs="Arial"/>
          <w:sz w:val="22"/>
          <w:szCs w:val="22"/>
        </w:rPr>
        <w:t xml:space="preserve"> is most beneficial when working with ‘small’ (</w:t>
      </w:r>
      <w:proofErr w:type="spellStart"/>
      <w:r w:rsidRPr="00F97880">
        <w:rPr>
          <w:rFonts w:ascii="Arial" w:hAnsi="Arial" w:cs="Arial"/>
          <w:sz w:val="22"/>
          <w:szCs w:val="22"/>
        </w:rPr>
        <w:t>Czajkowski</w:t>
      </w:r>
      <w:proofErr w:type="spellEnd"/>
      <w:r w:rsidRPr="00F97880">
        <w:rPr>
          <w:rFonts w:ascii="Arial" w:hAnsi="Arial" w:cs="Arial"/>
          <w:sz w:val="22"/>
          <w:szCs w:val="22"/>
        </w:rPr>
        <w:t xml:space="preserve"> and Greasley, 2015, p. 225) study groups which</w:t>
      </w:r>
      <w:r w:rsidR="00E71D70" w:rsidRPr="00F97880">
        <w:rPr>
          <w:rFonts w:ascii="Arial" w:hAnsi="Arial" w:cs="Arial"/>
          <w:sz w:val="22"/>
          <w:szCs w:val="22"/>
        </w:rPr>
        <w:t>,</w:t>
      </w:r>
      <w:r w:rsidR="00BC0076" w:rsidRPr="00F97880">
        <w:rPr>
          <w:rFonts w:ascii="Arial" w:hAnsi="Arial" w:cs="Arial"/>
          <w:sz w:val="22"/>
          <w:szCs w:val="22"/>
        </w:rPr>
        <w:t xml:space="preserve"> is my scenario</w:t>
      </w:r>
      <w:r w:rsidRPr="00F97880">
        <w:rPr>
          <w:rFonts w:ascii="Arial" w:hAnsi="Arial" w:cs="Arial"/>
          <w:sz w:val="22"/>
          <w:szCs w:val="22"/>
        </w:rPr>
        <w:t xml:space="preserve">, </w:t>
      </w:r>
      <w:r w:rsidR="006C5C44" w:rsidRPr="00F97880">
        <w:rPr>
          <w:rFonts w:ascii="Arial" w:hAnsi="Arial" w:cs="Arial"/>
          <w:sz w:val="22"/>
          <w:szCs w:val="22"/>
        </w:rPr>
        <w:t>to</w:t>
      </w:r>
      <w:r w:rsidRPr="00F97880">
        <w:rPr>
          <w:rFonts w:ascii="Arial" w:hAnsi="Arial" w:cs="Arial"/>
          <w:sz w:val="22"/>
          <w:szCs w:val="22"/>
        </w:rPr>
        <w:t xml:space="preserve"> allow for a rich and ‘reflective’ (</w:t>
      </w:r>
      <w:proofErr w:type="spellStart"/>
      <w:r w:rsidRPr="00F97880">
        <w:rPr>
          <w:rFonts w:ascii="Arial" w:hAnsi="Arial" w:cs="Arial"/>
          <w:sz w:val="22"/>
          <w:szCs w:val="22"/>
        </w:rPr>
        <w:t>Czajkowski</w:t>
      </w:r>
      <w:proofErr w:type="spellEnd"/>
      <w:r w:rsidRPr="00F97880">
        <w:rPr>
          <w:rFonts w:ascii="Arial" w:hAnsi="Arial" w:cs="Arial"/>
          <w:sz w:val="22"/>
          <w:szCs w:val="22"/>
        </w:rPr>
        <w:t xml:space="preserve"> and Greasley, 2015, p. 225) review of data findings which, otherwise may not </w:t>
      </w:r>
      <w:r w:rsidR="005A46EE" w:rsidRPr="00F97880">
        <w:rPr>
          <w:rFonts w:ascii="Arial" w:hAnsi="Arial" w:cs="Arial"/>
          <w:sz w:val="22"/>
          <w:szCs w:val="22"/>
        </w:rPr>
        <w:t xml:space="preserve">have </w:t>
      </w:r>
      <w:r w:rsidR="0031181C" w:rsidRPr="00F97880">
        <w:rPr>
          <w:rFonts w:ascii="Arial" w:hAnsi="Arial" w:cs="Arial"/>
          <w:sz w:val="22"/>
          <w:szCs w:val="22"/>
        </w:rPr>
        <w:t>be</w:t>
      </w:r>
      <w:r w:rsidR="005A46EE" w:rsidRPr="00F97880">
        <w:rPr>
          <w:rFonts w:ascii="Arial" w:hAnsi="Arial" w:cs="Arial"/>
          <w:sz w:val="22"/>
          <w:szCs w:val="22"/>
        </w:rPr>
        <w:t>en</w:t>
      </w:r>
      <w:r w:rsidRPr="00F97880">
        <w:rPr>
          <w:rFonts w:ascii="Arial" w:hAnsi="Arial" w:cs="Arial"/>
          <w:sz w:val="22"/>
          <w:szCs w:val="22"/>
        </w:rPr>
        <w:t xml:space="preserve"> captured if using quantitative data analysis</w:t>
      </w:r>
      <w:r w:rsidR="00BC0076" w:rsidRPr="00F97880">
        <w:rPr>
          <w:rFonts w:ascii="Arial" w:hAnsi="Arial" w:cs="Arial"/>
          <w:sz w:val="22"/>
          <w:szCs w:val="22"/>
        </w:rPr>
        <w:t>,</w:t>
      </w:r>
      <w:r w:rsidRPr="00F97880">
        <w:rPr>
          <w:rFonts w:ascii="Arial" w:hAnsi="Arial" w:cs="Arial"/>
          <w:sz w:val="22"/>
          <w:szCs w:val="22"/>
        </w:rPr>
        <w:t xml:space="preserve"> </w:t>
      </w:r>
      <w:r w:rsidR="0031181C" w:rsidRPr="00F97880">
        <w:rPr>
          <w:rFonts w:ascii="Arial" w:hAnsi="Arial" w:cs="Arial"/>
          <w:sz w:val="22"/>
          <w:szCs w:val="22"/>
        </w:rPr>
        <w:t>as</w:t>
      </w:r>
      <w:r w:rsidR="0031181C" w:rsidRPr="003E764F">
        <w:rPr>
          <w:rFonts w:ascii="Arial" w:hAnsi="Arial" w:cs="Arial"/>
          <w:sz w:val="22"/>
          <w:szCs w:val="22"/>
        </w:rPr>
        <w:t xml:space="preserve"> it would be difficult to make ‘generalisations’ </w:t>
      </w:r>
      <w:proofErr w:type="spellStart"/>
      <w:r w:rsidR="0031181C" w:rsidRPr="003E764F">
        <w:rPr>
          <w:rFonts w:ascii="Arial" w:hAnsi="Arial" w:cs="Arial"/>
          <w:sz w:val="22"/>
          <w:szCs w:val="22"/>
        </w:rPr>
        <w:t>Czajkowski</w:t>
      </w:r>
      <w:proofErr w:type="spellEnd"/>
      <w:r w:rsidR="0031181C" w:rsidRPr="003E764F">
        <w:rPr>
          <w:rFonts w:ascii="Arial" w:hAnsi="Arial" w:cs="Arial"/>
          <w:sz w:val="22"/>
          <w:szCs w:val="22"/>
        </w:rPr>
        <w:t xml:space="preserve"> and Greasley, 2015, p. 225) with a small study group</w:t>
      </w:r>
      <w:r w:rsidRPr="003E764F">
        <w:rPr>
          <w:rFonts w:ascii="Arial" w:hAnsi="Arial" w:cs="Arial"/>
          <w:sz w:val="22"/>
          <w:szCs w:val="22"/>
        </w:rPr>
        <w:t xml:space="preserve">, </w:t>
      </w:r>
      <w:r w:rsidR="00D11375" w:rsidRPr="003E764F">
        <w:rPr>
          <w:rFonts w:ascii="Arial" w:hAnsi="Arial" w:cs="Arial"/>
          <w:sz w:val="22"/>
          <w:szCs w:val="22"/>
        </w:rPr>
        <w:t>which,</w:t>
      </w:r>
      <w:r w:rsidR="004F1E74" w:rsidRPr="003E764F">
        <w:rPr>
          <w:rFonts w:ascii="Arial" w:hAnsi="Arial" w:cs="Arial"/>
          <w:sz w:val="22"/>
          <w:szCs w:val="22"/>
        </w:rPr>
        <w:t xml:space="preserve"> usually</w:t>
      </w:r>
      <w:r w:rsidR="0031181C" w:rsidRPr="003E764F">
        <w:rPr>
          <w:rFonts w:ascii="Arial" w:hAnsi="Arial" w:cs="Arial"/>
          <w:sz w:val="22"/>
          <w:szCs w:val="22"/>
        </w:rPr>
        <w:t xml:space="preserve"> follow</w:t>
      </w:r>
      <w:r w:rsidR="00D11375" w:rsidRPr="003E764F">
        <w:rPr>
          <w:rFonts w:ascii="Arial" w:hAnsi="Arial" w:cs="Arial"/>
          <w:sz w:val="22"/>
          <w:szCs w:val="22"/>
        </w:rPr>
        <w:t>s</w:t>
      </w:r>
      <w:r w:rsidR="00255A5E" w:rsidRPr="003E764F">
        <w:rPr>
          <w:rFonts w:ascii="Arial" w:hAnsi="Arial" w:cs="Arial"/>
          <w:sz w:val="22"/>
          <w:szCs w:val="22"/>
        </w:rPr>
        <w:t xml:space="preserve"> a</w:t>
      </w:r>
      <w:r w:rsidRPr="003E764F">
        <w:rPr>
          <w:rFonts w:ascii="Arial" w:hAnsi="Arial" w:cs="Arial"/>
          <w:sz w:val="22"/>
          <w:szCs w:val="22"/>
        </w:rPr>
        <w:t xml:space="preserve"> factual and deductive</w:t>
      </w:r>
      <w:r w:rsidR="00101BF0" w:rsidRPr="003E764F">
        <w:rPr>
          <w:rFonts w:ascii="Arial" w:hAnsi="Arial" w:cs="Arial"/>
          <w:sz w:val="22"/>
          <w:szCs w:val="22"/>
        </w:rPr>
        <w:t xml:space="preserve"> </w:t>
      </w:r>
      <w:r w:rsidRPr="003E764F">
        <w:rPr>
          <w:rFonts w:ascii="Arial" w:hAnsi="Arial" w:cs="Arial"/>
          <w:sz w:val="22"/>
          <w:szCs w:val="22"/>
        </w:rPr>
        <w:t>approach.</w:t>
      </w:r>
      <w:r w:rsidR="0031181C" w:rsidRPr="003E764F">
        <w:rPr>
          <w:rFonts w:ascii="Arial" w:hAnsi="Arial" w:cs="Arial"/>
          <w:sz w:val="22"/>
          <w:szCs w:val="22"/>
        </w:rPr>
        <w:t xml:space="preserve"> </w:t>
      </w:r>
      <w:r w:rsidR="00BC0076" w:rsidRPr="003E764F">
        <w:rPr>
          <w:rFonts w:ascii="Arial" w:hAnsi="Arial" w:cs="Arial"/>
          <w:sz w:val="22"/>
          <w:szCs w:val="22"/>
        </w:rPr>
        <w:t>As I</w:t>
      </w:r>
      <w:r w:rsidR="0031181C" w:rsidRPr="003E764F">
        <w:rPr>
          <w:rFonts w:ascii="Arial" w:hAnsi="Arial" w:cs="Arial"/>
          <w:sz w:val="22"/>
          <w:szCs w:val="22"/>
        </w:rPr>
        <w:t xml:space="preserve"> seek the understanding </w:t>
      </w:r>
      <w:r w:rsidR="003B0B04" w:rsidRPr="003E764F">
        <w:rPr>
          <w:rFonts w:ascii="Arial" w:hAnsi="Arial" w:cs="Arial"/>
          <w:sz w:val="22"/>
          <w:szCs w:val="22"/>
        </w:rPr>
        <w:t xml:space="preserve">of </w:t>
      </w:r>
      <w:r w:rsidR="0031181C" w:rsidRPr="003E764F">
        <w:rPr>
          <w:rFonts w:ascii="Arial" w:hAnsi="Arial" w:cs="Arial"/>
          <w:sz w:val="22"/>
          <w:szCs w:val="22"/>
        </w:rPr>
        <w:t>individual perspectiv</w:t>
      </w:r>
      <w:r w:rsidR="00BC0076" w:rsidRPr="003E764F">
        <w:rPr>
          <w:rFonts w:ascii="Arial" w:hAnsi="Arial" w:cs="Arial"/>
          <w:sz w:val="22"/>
          <w:szCs w:val="22"/>
        </w:rPr>
        <w:t xml:space="preserve">e, </w:t>
      </w:r>
      <w:r w:rsidR="003B0B04" w:rsidRPr="003E764F">
        <w:rPr>
          <w:rFonts w:ascii="Arial" w:hAnsi="Arial" w:cs="Arial"/>
          <w:sz w:val="22"/>
          <w:szCs w:val="22"/>
        </w:rPr>
        <w:t xml:space="preserve">a qualitative method aligns more with my constructivist </w:t>
      </w:r>
      <w:r w:rsidR="006C5C44" w:rsidRPr="003E764F">
        <w:rPr>
          <w:rFonts w:ascii="Arial" w:hAnsi="Arial" w:cs="Arial"/>
          <w:sz w:val="22"/>
          <w:szCs w:val="22"/>
        </w:rPr>
        <w:t>ontolog</w:t>
      </w:r>
      <w:r w:rsidR="00BC0076" w:rsidRPr="003E764F">
        <w:rPr>
          <w:rFonts w:ascii="Arial" w:hAnsi="Arial" w:cs="Arial"/>
          <w:sz w:val="22"/>
          <w:szCs w:val="22"/>
        </w:rPr>
        <w:t>ical position</w:t>
      </w:r>
      <w:r w:rsidR="006C5C44" w:rsidRPr="003E764F">
        <w:rPr>
          <w:rFonts w:ascii="Arial" w:hAnsi="Arial" w:cs="Arial"/>
          <w:sz w:val="22"/>
          <w:szCs w:val="22"/>
        </w:rPr>
        <w:t>. I</w:t>
      </w:r>
      <w:r w:rsidR="004F1E74" w:rsidRPr="003E764F">
        <w:rPr>
          <w:rFonts w:ascii="Arial" w:hAnsi="Arial" w:cs="Arial"/>
          <w:sz w:val="22"/>
          <w:szCs w:val="22"/>
        </w:rPr>
        <w:t xml:space="preserve"> want ‘themes to emerge organically’ </w:t>
      </w:r>
      <w:r w:rsidR="004F1E74" w:rsidRPr="003E764F">
        <w:rPr>
          <w:rFonts w:ascii="Calibri" w:hAnsi="Calibri" w:cs="Calibri"/>
          <w:sz w:val="22"/>
          <w:szCs w:val="22"/>
        </w:rPr>
        <w:t>﻿</w:t>
      </w:r>
      <w:r w:rsidR="004F1E74" w:rsidRPr="003E764F">
        <w:rPr>
          <w:rFonts w:ascii="Arial" w:hAnsi="Arial" w:cs="Arial"/>
          <w:sz w:val="22"/>
          <w:szCs w:val="22"/>
        </w:rPr>
        <w:t>(Naeem et al., 2023, p.9) because I want to extract truth from individual(s), something</w:t>
      </w:r>
      <w:r w:rsidR="005A46EE" w:rsidRPr="003E764F">
        <w:rPr>
          <w:rFonts w:ascii="Arial" w:hAnsi="Arial" w:cs="Arial"/>
          <w:sz w:val="22"/>
          <w:szCs w:val="22"/>
        </w:rPr>
        <w:t xml:space="preserve"> that could prove difficult to </w:t>
      </w:r>
      <w:r w:rsidR="00D11375" w:rsidRPr="003E764F">
        <w:rPr>
          <w:rFonts w:ascii="Arial" w:hAnsi="Arial" w:cs="Arial"/>
          <w:sz w:val="22"/>
          <w:szCs w:val="22"/>
        </w:rPr>
        <w:t>gather</w:t>
      </w:r>
      <w:r w:rsidR="004F1E74" w:rsidRPr="003E764F">
        <w:rPr>
          <w:rFonts w:ascii="Arial" w:hAnsi="Arial" w:cs="Arial"/>
          <w:sz w:val="22"/>
          <w:szCs w:val="22"/>
        </w:rPr>
        <w:t xml:space="preserve"> for me unless I apply a qualitative research method, justified in my findings from my literature review, with wanting the participants ‘own words’ (</w:t>
      </w:r>
      <w:proofErr w:type="spellStart"/>
      <w:r w:rsidR="004F1E74" w:rsidRPr="003E764F">
        <w:rPr>
          <w:rFonts w:ascii="Arial" w:hAnsi="Arial" w:cs="Arial"/>
          <w:sz w:val="22"/>
          <w:szCs w:val="22"/>
        </w:rPr>
        <w:t>Saldaña</w:t>
      </w:r>
      <w:proofErr w:type="spellEnd"/>
      <w:r w:rsidR="004F1E74" w:rsidRPr="003E764F">
        <w:rPr>
          <w:rFonts w:ascii="Arial" w:hAnsi="Arial" w:cs="Arial"/>
          <w:sz w:val="22"/>
          <w:szCs w:val="22"/>
        </w:rPr>
        <w:t xml:space="preserve">, 2016, p. 122). </w:t>
      </w:r>
      <w:r w:rsidR="00255A5E" w:rsidRPr="003E764F">
        <w:rPr>
          <w:rFonts w:ascii="Arial" w:hAnsi="Arial" w:cs="Arial"/>
          <w:sz w:val="22"/>
          <w:szCs w:val="22"/>
        </w:rPr>
        <w:t>The study aims to</w:t>
      </w:r>
      <w:r w:rsidR="004F1E74" w:rsidRPr="003E764F">
        <w:rPr>
          <w:rFonts w:ascii="Arial" w:hAnsi="Arial" w:cs="Arial"/>
          <w:sz w:val="22"/>
          <w:szCs w:val="22"/>
        </w:rPr>
        <w:t xml:space="preserve"> gather an understanding of what specifically the physical action</w:t>
      </w:r>
      <w:r w:rsidR="00E71D70">
        <w:rPr>
          <w:rFonts w:ascii="Arial" w:hAnsi="Arial" w:cs="Arial"/>
          <w:sz w:val="22"/>
          <w:szCs w:val="22"/>
        </w:rPr>
        <w:t>s</w:t>
      </w:r>
      <w:r w:rsidR="004F1E74" w:rsidRPr="003E764F">
        <w:rPr>
          <w:rFonts w:ascii="Arial" w:hAnsi="Arial" w:cs="Arial"/>
          <w:sz w:val="22"/>
          <w:szCs w:val="22"/>
        </w:rPr>
        <w:t xml:space="preserve"> of a potential barrier could be</w:t>
      </w:r>
      <w:r w:rsidR="00BC0076" w:rsidRPr="003E764F">
        <w:rPr>
          <w:rFonts w:ascii="Arial" w:hAnsi="Arial" w:cs="Arial"/>
          <w:sz w:val="22"/>
          <w:szCs w:val="22"/>
        </w:rPr>
        <w:t>,</w:t>
      </w:r>
      <w:r w:rsidR="004F1E74" w:rsidRPr="003E764F">
        <w:rPr>
          <w:rFonts w:ascii="Arial" w:hAnsi="Arial" w:cs="Arial"/>
          <w:sz w:val="22"/>
          <w:szCs w:val="22"/>
        </w:rPr>
        <w:t xml:space="preserve"> to discover if any themes occur amongst all participants involved</w:t>
      </w:r>
      <w:r w:rsidR="00BC0076" w:rsidRPr="003E764F">
        <w:rPr>
          <w:rFonts w:ascii="Arial" w:hAnsi="Arial" w:cs="Arial"/>
          <w:sz w:val="22"/>
          <w:szCs w:val="22"/>
        </w:rPr>
        <w:t xml:space="preserve"> or if there is a surprise element. </w:t>
      </w:r>
    </w:p>
    <w:p w14:paraId="3C9924E7" w14:textId="5A298B75" w:rsidR="00101BF0" w:rsidRPr="003E764F" w:rsidRDefault="00101BF0" w:rsidP="004F1E74">
      <w:pPr>
        <w:spacing w:line="360" w:lineRule="auto"/>
        <w:rPr>
          <w:rFonts w:ascii="Arial" w:hAnsi="Arial" w:cs="Arial"/>
          <w:sz w:val="22"/>
          <w:szCs w:val="22"/>
        </w:rPr>
      </w:pPr>
    </w:p>
    <w:p w14:paraId="06D7E3AB" w14:textId="38C8A17F" w:rsidR="00101BF0" w:rsidRPr="003E764F" w:rsidRDefault="00101BF0" w:rsidP="004F1E74">
      <w:pPr>
        <w:spacing w:line="360" w:lineRule="auto"/>
        <w:rPr>
          <w:rFonts w:ascii="Arial" w:hAnsi="Arial" w:cs="Arial"/>
          <w:b/>
          <w:bCs/>
          <w:sz w:val="22"/>
          <w:szCs w:val="22"/>
        </w:rPr>
      </w:pPr>
      <w:r w:rsidRPr="003E764F">
        <w:rPr>
          <w:rFonts w:ascii="Arial" w:hAnsi="Arial" w:cs="Arial"/>
          <w:b/>
          <w:bCs/>
          <w:sz w:val="22"/>
          <w:szCs w:val="22"/>
          <w:highlight w:val="lightGray"/>
        </w:rPr>
        <w:t>‘Why are you using these methods and not others?’</w:t>
      </w:r>
      <w:r w:rsidRPr="003E764F">
        <w:rPr>
          <w:rFonts w:ascii="Arial" w:hAnsi="Arial" w:cs="Arial"/>
          <w:b/>
          <w:bCs/>
          <w:sz w:val="22"/>
          <w:szCs w:val="22"/>
        </w:rPr>
        <w:t xml:space="preserve"> </w:t>
      </w:r>
    </w:p>
    <w:p w14:paraId="791912A6" w14:textId="51ED64BD" w:rsidR="0011407B" w:rsidRPr="003E764F" w:rsidRDefault="0011407B" w:rsidP="004000A3">
      <w:pPr>
        <w:spacing w:line="360" w:lineRule="auto"/>
        <w:rPr>
          <w:rFonts w:ascii="Arial" w:hAnsi="Arial" w:cs="Arial"/>
          <w:sz w:val="22"/>
          <w:szCs w:val="22"/>
        </w:rPr>
      </w:pPr>
    </w:p>
    <w:p w14:paraId="123E6353" w14:textId="02B803C1" w:rsidR="00D2491E" w:rsidRPr="003E764F" w:rsidRDefault="0011407B" w:rsidP="00FE1F2D">
      <w:pPr>
        <w:pStyle w:val="NoSpacing"/>
        <w:spacing w:line="360" w:lineRule="auto"/>
        <w:rPr>
          <w:rFonts w:ascii="Arial" w:hAnsi="Arial" w:cs="Arial"/>
          <w:b/>
          <w:bCs/>
          <w:sz w:val="22"/>
          <w:szCs w:val="22"/>
          <w:u w:val="single"/>
        </w:rPr>
      </w:pPr>
      <w:r w:rsidRPr="003E764F">
        <w:rPr>
          <w:rFonts w:ascii="Arial" w:hAnsi="Arial" w:cs="Arial"/>
          <w:b/>
          <w:bCs/>
          <w:sz w:val="22"/>
          <w:szCs w:val="22"/>
          <w:u w:val="single"/>
        </w:rPr>
        <w:t>Method</w:t>
      </w:r>
      <w:r w:rsidR="004F1E74" w:rsidRPr="003E764F">
        <w:rPr>
          <w:rFonts w:ascii="Arial" w:hAnsi="Arial" w:cs="Arial"/>
          <w:b/>
          <w:bCs/>
          <w:sz w:val="22"/>
          <w:szCs w:val="22"/>
          <w:u w:val="single"/>
        </w:rPr>
        <w:t xml:space="preserve">s </w:t>
      </w:r>
      <w:r w:rsidR="00F817D0" w:rsidRPr="003E764F">
        <w:rPr>
          <w:rFonts w:ascii="Arial" w:hAnsi="Arial" w:cs="Arial"/>
          <w:b/>
          <w:bCs/>
          <w:sz w:val="22"/>
          <w:szCs w:val="22"/>
          <w:u w:val="single"/>
        </w:rPr>
        <w:t>(Participants)</w:t>
      </w:r>
      <w:r w:rsidR="000B3D68" w:rsidRPr="003E764F">
        <w:rPr>
          <w:rFonts w:ascii="Arial" w:hAnsi="Arial" w:cs="Arial"/>
          <w:b/>
          <w:bCs/>
          <w:sz w:val="22"/>
          <w:szCs w:val="22"/>
          <w:u w:val="single"/>
        </w:rPr>
        <w:t xml:space="preserve"> </w:t>
      </w:r>
      <w:r w:rsidR="000B3D68" w:rsidRPr="003E764F">
        <w:rPr>
          <w:rFonts w:ascii="Arial" w:hAnsi="Arial" w:cs="Arial"/>
          <w:b/>
          <w:bCs/>
          <w:sz w:val="22"/>
          <w:szCs w:val="22"/>
          <w:highlight w:val="yellow"/>
          <w:u w:val="single"/>
        </w:rPr>
        <w:t xml:space="preserve">– diary </w:t>
      </w:r>
      <w:r w:rsidR="004F1E74" w:rsidRPr="003E764F">
        <w:rPr>
          <w:rFonts w:ascii="Arial" w:hAnsi="Arial" w:cs="Arial"/>
          <w:b/>
          <w:bCs/>
          <w:sz w:val="22"/>
          <w:szCs w:val="22"/>
          <w:highlight w:val="yellow"/>
          <w:u w:val="single"/>
        </w:rPr>
        <w:t xml:space="preserve">/ questionnaire …. </w:t>
      </w:r>
      <w:r w:rsidR="000B3D68" w:rsidRPr="003E764F">
        <w:rPr>
          <w:rFonts w:ascii="Arial" w:hAnsi="Arial" w:cs="Arial"/>
          <w:b/>
          <w:bCs/>
          <w:sz w:val="22"/>
          <w:szCs w:val="22"/>
          <w:highlight w:val="yellow"/>
          <w:u w:val="single"/>
        </w:rPr>
        <w:t>etc.</w:t>
      </w:r>
      <w:r w:rsidR="000B3D68" w:rsidRPr="003E764F">
        <w:rPr>
          <w:rFonts w:ascii="Arial" w:hAnsi="Arial" w:cs="Arial"/>
          <w:b/>
          <w:bCs/>
          <w:sz w:val="22"/>
          <w:szCs w:val="22"/>
          <w:u w:val="single"/>
        </w:rPr>
        <w:t xml:space="preserve"> </w:t>
      </w:r>
    </w:p>
    <w:p w14:paraId="179CC2B5" w14:textId="1D76FAE6" w:rsidR="005D2D1B" w:rsidRPr="003E764F" w:rsidRDefault="002431D7" w:rsidP="00BB36B2">
      <w:pPr>
        <w:pStyle w:val="NormalWeb"/>
        <w:spacing w:line="360" w:lineRule="auto"/>
        <w:rPr>
          <w:rFonts w:ascii="Arial" w:hAnsi="Arial" w:cs="Arial"/>
          <w:sz w:val="22"/>
          <w:szCs w:val="22"/>
        </w:rPr>
      </w:pPr>
      <w:r w:rsidRPr="003E764F">
        <w:rPr>
          <w:rFonts w:ascii="Arial" w:hAnsi="Arial" w:cs="Arial"/>
          <w:b/>
          <w:bCs/>
          <w:sz w:val="22"/>
          <w:szCs w:val="22"/>
        </w:rPr>
        <w:t xml:space="preserve">Participants </w:t>
      </w:r>
      <w:r w:rsidR="004A6483" w:rsidRPr="003E764F">
        <w:rPr>
          <w:rFonts w:ascii="Arial" w:hAnsi="Arial" w:cs="Arial"/>
          <w:sz w:val="22"/>
          <w:szCs w:val="22"/>
        </w:rPr>
        <w:t xml:space="preserve">are existing </w:t>
      </w:r>
      <w:r w:rsidRPr="003E764F">
        <w:rPr>
          <w:rFonts w:ascii="Arial" w:hAnsi="Arial" w:cs="Arial"/>
          <w:sz w:val="22"/>
          <w:szCs w:val="22"/>
        </w:rPr>
        <w:t>students</w:t>
      </w:r>
      <w:r w:rsidR="003D6DE7" w:rsidRPr="003E764F">
        <w:rPr>
          <w:rFonts w:ascii="Arial" w:hAnsi="Arial" w:cs="Arial"/>
          <w:sz w:val="22"/>
          <w:szCs w:val="22"/>
        </w:rPr>
        <w:t xml:space="preserve"> </w:t>
      </w:r>
      <w:r w:rsidR="004A6483" w:rsidRPr="003E764F">
        <w:rPr>
          <w:rFonts w:ascii="Arial" w:hAnsi="Arial" w:cs="Arial"/>
          <w:sz w:val="22"/>
          <w:szCs w:val="22"/>
        </w:rPr>
        <w:t>within</w:t>
      </w:r>
      <w:r w:rsidR="003D6DE7" w:rsidRPr="003E764F">
        <w:rPr>
          <w:rFonts w:ascii="Arial" w:hAnsi="Arial" w:cs="Arial"/>
          <w:sz w:val="22"/>
          <w:szCs w:val="22"/>
        </w:rPr>
        <w:t xml:space="preserve"> </w:t>
      </w:r>
      <w:r w:rsidR="004A6483" w:rsidRPr="003E764F">
        <w:rPr>
          <w:rFonts w:ascii="Arial" w:hAnsi="Arial" w:cs="Arial"/>
          <w:sz w:val="22"/>
          <w:szCs w:val="22"/>
        </w:rPr>
        <w:t xml:space="preserve">my </w:t>
      </w:r>
      <w:r w:rsidR="003D6DE7" w:rsidRPr="003E764F">
        <w:rPr>
          <w:rFonts w:ascii="Arial" w:hAnsi="Arial" w:cs="Arial"/>
          <w:sz w:val="22"/>
          <w:szCs w:val="22"/>
        </w:rPr>
        <w:t xml:space="preserve">vocal </w:t>
      </w:r>
      <w:r w:rsidR="005F5F6B" w:rsidRPr="003E764F">
        <w:rPr>
          <w:rFonts w:ascii="Arial" w:hAnsi="Arial" w:cs="Arial"/>
          <w:sz w:val="22"/>
          <w:szCs w:val="22"/>
        </w:rPr>
        <w:t>studio</w:t>
      </w:r>
      <w:r w:rsidR="009E6976">
        <w:rPr>
          <w:rFonts w:ascii="Arial" w:hAnsi="Arial" w:cs="Arial"/>
          <w:sz w:val="22"/>
          <w:szCs w:val="22"/>
        </w:rPr>
        <w:t>,</w:t>
      </w:r>
      <w:r w:rsidR="006C7D85">
        <w:rPr>
          <w:rFonts w:ascii="Arial" w:hAnsi="Arial" w:cs="Arial"/>
          <w:b/>
          <w:bCs/>
          <w:sz w:val="22"/>
          <w:szCs w:val="22"/>
        </w:rPr>
        <w:t xml:space="preserve"> purposefully selected (ref)</w:t>
      </w:r>
      <w:r w:rsidR="003D6DE7" w:rsidRPr="003E764F">
        <w:rPr>
          <w:rFonts w:ascii="Arial" w:hAnsi="Arial" w:cs="Arial"/>
          <w:sz w:val="22"/>
          <w:szCs w:val="22"/>
        </w:rPr>
        <w:t>,</w:t>
      </w:r>
      <w:r w:rsidRPr="003E764F">
        <w:rPr>
          <w:rFonts w:ascii="Arial" w:hAnsi="Arial" w:cs="Arial"/>
          <w:sz w:val="22"/>
          <w:szCs w:val="22"/>
        </w:rPr>
        <w:t xml:space="preserve"> all</w:t>
      </w:r>
      <w:r w:rsidR="00D2338E" w:rsidRPr="003E764F">
        <w:rPr>
          <w:rFonts w:ascii="Arial" w:hAnsi="Arial" w:cs="Arial"/>
          <w:sz w:val="22"/>
          <w:szCs w:val="22"/>
        </w:rPr>
        <w:t xml:space="preserve"> young </w:t>
      </w:r>
      <w:r w:rsidR="004A6483" w:rsidRPr="003E764F">
        <w:rPr>
          <w:rFonts w:ascii="Arial" w:hAnsi="Arial" w:cs="Arial"/>
          <w:sz w:val="22"/>
          <w:szCs w:val="22"/>
        </w:rPr>
        <w:t>female</w:t>
      </w:r>
      <w:r w:rsidR="00D2338E" w:rsidRPr="003E764F">
        <w:rPr>
          <w:rFonts w:ascii="Arial" w:hAnsi="Arial" w:cs="Arial"/>
          <w:sz w:val="22"/>
          <w:szCs w:val="22"/>
        </w:rPr>
        <w:t xml:space="preserve">s </w:t>
      </w:r>
      <w:r w:rsidRPr="003E764F">
        <w:rPr>
          <w:rFonts w:ascii="Arial" w:hAnsi="Arial" w:cs="Arial"/>
          <w:sz w:val="22"/>
          <w:szCs w:val="22"/>
        </w:rPr>
        <w:t>under 25 years of age (between 9 and 25)</w:t>
      </w:r>
      <w:r w:rsidR="00A47ED8" w:rsidRPr="003E764F">
        <w:rPr>
          <w:rFonts w:ascii="Arial" w:hAnsi="Arial" w:cs="Arial"/>
          <w:sz w:val="22"/>
          <w:szCs w:val="22"/>
        </w:rPr>
        <w:t xml:space="preserve">. Six participants were invited to take part in the study </w:t>
      </w:r>
      <w:r w:rsidR="00F817D0" w:rsidRPr="003E764F">
        <w:rPr>
          <w:rFonts w:ascii="Arial" w:hAnsi="Arial" w:cs="Arial"/>
          <w:sz w:val="22"/>
          <w:szCs w:val="22"/>
        </w:rPr>
        <w:t xml:space="preserve">following an </w:t>
      </w:r>
      <w:r w:rsidR="000B3D68" w:rsidRPr="003E764F">
        <w:rPr>
          <w:rFonts w:ascii="Arial" w:hAnsi="Arial" w:cs="Arial"/>
          <w:sz w:val="22"/>
          <w:szCs w:val="22"/>
        </w:rPr>
        <w:t xml:space="preserve">invite </w:t>
      </w:r>
      <w:r w:rsidR="00A47ED8" w:rsidRPr="003E764F">
        <w:rPr>
          <w:rFonts w:ascii="Arial" w:hAnsi="Arial" w:cs="Arial"/>
          <w:sz w:val="22"/>
          <w:szCs w:val="22"/>
        </w:rPr>
        <w:t xml:space="preserve">and five </w:t>
      </w:r>
      <w:r w:rsidR="000B3D68" w:rsidRPr="003E764F">
        <w:rPr>
          <w:rFonts w:ascii="Arial" w:hAnsi="Arial" w:cs="Arial"/>
          <w:sz w:val="22"/>
          <w:szCs w:val="22"/>
        </w:rPr>
        <w:t>volunteered</w:t>
      </w:r>
      <w:r w:rsidR="00EA7C28" w:rsidRPr="003E764F">
        <w:rPr>
          <w:rFonts w:ascii="Arial" w:hAnsi="Arial" w:cs="Arial"/>
          <w:sz w:val="22"/>
          <w:szCs w:val="22"/>
        </w:rPr>
        <w:t>. A</w:t>
      </w:r>
      <w:r w:rsidR="000B3D68" w:rsidRPr="003E764F">
        <w:rPr>
          <w:rFonts w:ascii="Arial" w:hAnsi="Arial" w:cs="Arial"/>
          <w:sz w:val="22"/>
          <w:szCs w:val="22"/>
        </w:rPr>
        <w:t xml:space="preserve">ll </w:t>
      </w:r>
      <w:r w:rsidR="00EA7C28" w:rsidRPr="003E764F">
        <w:rPr>
          <w:rFonts w:ascii="Arial" w:hAnsi="Arial" w:cs="Arial"/>
          <w:sz w:val="22"/>
          <w:szCs w:val="22"/>
        </w:rPr>
        <w:t>participants</w:t>
      </w:r>
      <w:r w:rsidR="000B3D68" w:rsidRPr="003E764F">
        <w:rPr>
          <w:rFonts w:ascii="Arial" w:hAnsi="Arial" w:cs="Arial"/>
          <w:sz w:val="22"/>
          <w:szCs w:val="22"/>
        </w:rPr>
        <w:t xml:space="preserve"> received a research information sheet</w:t>
      </w:r>
      <w:r w:rsidR="00BE4CC9">
        <w:rPr>
          <w:rFonts w:ascii="Arial" w:hAnsi="Arial" w:cs="Arial"/>
          <w:sz w:val="22"/>
          <w:szCs w:val="22"/>
        </w:rPr>
        <w:t xml:space="preserve"> </w:t>
      </w:r>
      <w:r w:rsidR="00BE4CC9" w:rsidRPr="00BE4CC9">
        <w:rPr>
          <w:rFonts w:ascii="Arial" w:hAnsi="Arial" w:cs="Arial"/>
          <w:sz w:val="22"/>
          <w:szCs w:val="22"/>
          <w:highlight w:val="yellow"/>
        </w:rPr>
        <w:t>(see appendices.)</w:t>
      </w:r>
      <w:r w:rsidR="00BE4CC9">
        <w:rPr>
          <w:rFonts w:ascii="Arial" w:hAnsi="Arial" w:cs="Arial"/>
          <w:sz w:val="22"/>
          <w:szCs w:val="22"/>
        </w:rPr>
        <w:t xml:space="preserve"> </w:t>
      </w:r>
      <w:r w:rsidR="003673F5" w:rsidRPr="003E764F">
        <w:rPr>
          <w:rFonts w:ascii="Arial" w:hAnsi="Arial" w:cs="Arial"/>
          <w:sz w:val="22"/>
          <w:szCs w:val="22"/>
        </w:rPr>
        <w:t>and a consent form</w:t>
      </w:r>
      <w:r w:rsidR="00BE4CC9">
        <w:rPr>
          <w:rFonts w:ascii="Arial" w:hAnsi="Arial" w:cs="Arial"/>
          <w:sz w:val="22"/>
          <w:szCs w:val="22"/>
        </w:rPr>
        <w:t xml:space="preserve"> </w:t>
      </w:r>
      <w:r w:rsidR="00BE4CC9" w:rsidRPr="00BE4CC9">
        <w:rPr>
          <w:rFonts w:ascii="Arial" w:hAnsi="Arial" w:cs="Arial"/>
          <w:sz w:val="22"/>
          <w:szCs w:val="22"/>
          <w:highlight w:val="yellow"/>
        </w:rPr>
        <w:t>(</w:t>
      </w:r>
      <w:r w:rsidR="00BE4CC9">
        <w:rPr>
          <w:rFonts w:ascii="Arial" w:hAnsi="Arial" w:cs="Arial"/>
          <w:sz w:val="22"/>
          <w:szCs w:val="22"/>
          <w:highlight w:val="yellow"/>
        </w:rPr>
        <w:t>s</w:t>
      </w:r>
      <w:r w:rsidR="00BE4CC9" w:rsidRPr="00BE4CC9">
        <w:rPr>
          <w:rFonts w:ascii="Arial" w:hAnsi="Arial" w:cs="Arial"/>
          <w:sz w:val="22"/>
          <w:szCs w:val="22"/>
          <w:highlight w:val="yellow"/>
        </w:rPr>
        <w:t xml:space="preserve">ee appendices, </w:t>
      </w:r>
      <w:proofErr w:type="gramStart"/>
      <w:r w:rsidR="00BE4CC9" w:rsidRPr="00BE4CC9">
        <w:rPr>
          <w:rFonts w:ascii="Arial" w:hAnsi="Arial" w:cs="Arial"/>
          <w:sz w:val="22"/>
          <w:szCs w:val="22"/>
          <w:highlight w:val="yellow"/>
        </w:rPr>
        <w:t>p. )</w:t>
      </w:r>
      <w:proofErr w:type="gramEnd"/>
      <w:r w:rsidR="003673F5" w:rsidRPr="003E764F">
        <w:rPr>
          <w:rFonts w:ascii="Arial" w:hAnsi="Arial" w:cs="Arial"/>
          <w:sz w:val="22"/>
          <w:szCs w:val="22"/>
        </w:rPr>
        <w:t xml:space="preserve"> before they took part, as explained in the ethical section below. </w:t>
      </w:r>
      <w:r w:rsidR="004A6483" w:rsidRPr="003E764F">
        <w:rPr>
          <w:rFonts w:ascii="Arial" w:hAnsi="Arial" w:cs="Arial"/>
          <w:sz w:val="22"/>
          <w:szCs w:val="22"/>
        </w:rPr>
        <w:t>Three p</w:t>
      </w:r>
      <w:r w:rsidR="003D6DE7" w:rsidRPr="003E764F">
        <w:rPr>
          <w:rFonts w:ascii="Arial" w:hAnsi="Arial" w:cs="Arial"/>
          <w:sz w:val="22"/>
          <w:szCs w:val="22"/>
        </w:rPr>
        <w:t xml:space="preserve">articipants </w:t>
      </w:r>
      <w:r w:rsidR="004A6483" w:rsidRPr="003E764F">
        <w:rPr>
          <w:rFonts w:ascii="Arial" w:hAnsi="Arial" w:cs="Arial"/>
          <w:sz w:val="22"/>
          <w:szCs w:val="22"/>
        </w:rPr>
        <w:t>are</w:t>
      </w:r>
      <w:r w:rsidR="003D6DE7" w:rsidRPr="003E764F">
        <w:rPr>
          <w:rFonts w:ascii="Arial" w:hAnsi="Arial" w:cs="Arial"/>
          <w:sz w:val="22"/>
          <w:szCs w:val="22"/>
        </w:rPr>
        <w:t xml:space="preserve"> </w:t>
      </w:r>
      <w:r w:rsidR="003D6DE7" w:rsidRPr="003E764F">
        <w:rPr>
          <w:rFonts w:ascii="Arial" w:hAnsi="Arial" w:cs="Arial"/>
          <w:sz w:val="22"/>
          <w:szCs w:val="22"/>
        </w:rPr>
        <w:lastRenderedPageBreak/>
        <w:t xml:space="preserve">training </w:t>
      </w:r>
      <w:r w:rsidR="004A6483" w:rsidRPr="003E764F">
        <w:rPr>
          <w:rFonts w:ascii="Arial" w:hAnsi="Arial" w:cs="Arial"/>
          <w:sz w:val="22"/>
          <w:szCs w:val="22"/>
        </w:rPr>
        <w:t xml:space="preserve">in </w:t>
      </w:r>
      <w:r w:rsidR="00D2338E" w:rsidRPr="003E764F">
        <w:rPr>
          <w:rFonts w:ascii="Arial" w:hAnsi="Arial" w:cs="Arial"/>
          <w:sz w:val="22"/>
          <w:szCs w:val="22"/>
        </w:rPr>
        <w:t xml:space="preserve">the </w:t>
      </w:r>
      <w:r w:rsidR="004A6483" w:rsidRPr="003E764F">
        <w:rPr>
          <w:rFonts w:ascii="Arial" w:hAnsi="Arial" w:cs="Arial"/>
          <w:sz w:val="22"/>
          <w:szCs w:val="22"/>
        </w:rPr>
        <w:t>genre of musical theatre (MT) and two in contemporary commercial music (CCM)</w:t>
      </w:r>
      <w:r w:rsidR="003673F5" w:rsidRPr="003E764F">
        <w:rPr>
          <w:rFonts w:ascii="Arial" w:hAnsi="Arial" w:cs="Arial"/>
          <w:sz w:val="22"/>
          <w:szCs w:val="22"/>
        </w:rPr>
        <w:t>,</w:t>
      </w:r>
      <w:r w:rsidR="00C6214C" w:rsidRPr="003E764F">
        <w:rPr>
          <w:rFonts w:ascii="Arial" w:hAnsi="Arial" w:cs="Arial"/>
          <w:sz w:val="22"/>
          <w:szCs w:val="22"/>
        </w:rPr>
        <w:t xml:space="preserve"> both of which require and desire the same vocal techniques to accommodate their genre</w:t>
      </w:r>
      <w:r w:rsidR="00766F36">
        <w:rPr>
          <w:rFonts w:ascii="Arial" w:hAnsi="Arial" w:cs="Arial"/>
          <w:sz w:val="22"/>
          <w:szCs w:val="22"/>
        </w:rPr>
        <w:t xml:space="preserve">s </w:t>
      </w:r>
      <w:r w:rsidR="009E6976">
        <w:rPr>
          <w:rFonts w:ascii="Arial" w:hAnsi="Arial" w:cs="Arial"/>
          <w:sz w:val="22"/>
          <w:szCs w:val="22"/>
        </w:rPr>
        <w:t>repertoire. I</w:t>
      </w:r>
      <w:r w:rsidR="00513AE1" w:rsidRPr="003E764F">
        <w:rPr>
          <w:rFonts w:ascii="Arial" w:hAnsi="Arial" w:cs="Arial"/>
          <w:sz w:val="22"/>
          <w:szCs w:val="22"/>
        </w:rPr>
        <w:t xml:space="preserve"> seek </w:t>
      </w:r>
      <w:r w:rsidR="00101BF0" w:rsidRPr="003E764F">
        <w:rPr>
          <w:rFonts w:ascii="Arial" w:hAnsi="Arial" w:cs="Arial"/>
          <w:sz w:val="22"/>
          <w:szCs w:val="22"/>
        </w:rPr>
        <w:t>to</w:t>
      </w:r>
      <w:r w:rsidR="00513AE1" w:rsidRPr="003E764F">
        <w:rPr>
          <w:rFonts w:ascii="Arial" w:hAnsi="Arial" w:cs="Arial"/>
          <w:sz w:val="22"/>
          <w:szCs w:val="22"/>
        </w:rPr>
        <w:t xml:space="preserve"> extract ‘truth and knowledge’ (</w:t>
      </w:r>
      <w:proofErr w:type="spellStart"/>
      <w:r w:rsidR="003837BF" w:rsidRPr="003E764F">
        <w:rPr>
          <w:rFonts w:ascii="Arial" w:hAnsi="Arial" w:cs="Arial"/>
          <w:sz w:val="22"/>
          <w:szCs w:val="22"/>
        </w:rPr>
        <w:t>Chilisa</w:t>
      </w:r>
      <w:proofErr w:type="spellEnd"/>
      <w:r w:rsidR="003837BF" w:rsidRPr="003E764F">
        <w:rPr>
          <w:rFonts w:ascii="Arial" w:hAnsi="Arial" w:cs="Arial"/>
          <w:sz w:val="22"/>
          <w:szCs w:val="22"/>
        </w:rPr>
        <w:t xml:space="preserve"> and </w:t>
      </w:r>
      <w:proofErr w:type="spellStart"/>
      <w:r w:rsidR="003837BF" w:rsidRPr="003E764F">
        <w:rPr>
          <w:rFonts w:ascii="Arial" w:hAnsi="Arial" w:cs="Arial"/>
          <w:sz w:val="22"/>
          <w:szCs w:val="22"/>
        </w:rPr>
        <w:t>Kawulich</w:t>
      </w:r>
      <w:proofErr w:type="spellEnd"/>
      <w:r w:rsidR="003837BF" w:rsidRPr="003E764F">
        <w:rPr>
          <w:rFonts w:ascii="Arial" w:hAnsi="Arial" w:cs="Arial"/>
          <w:sz w:val="22"/>
          <w:szCs w:val="22"/>
        </w:rPr>
        <w:t xml:space="preserve">, </w:t>
      </w:r>
      <w:r w:rsidR="00513AE1" w:rsidRPr="003E764F">
        <w:rPr>
          <w:rFonts w:ascii="Arial" w:hAnsi="Arial" w:cs="Arial"/>
          <w:sz w:val="22"/>
          <w:szCs w:val="22"/>
        </w:rPr>
        <w:t>2012, p.1) as a result of my ‘naturalistic enquiry’ (Morgan, 2007, p.57</w:t>
      </w:r>
      <w:r w:rsidR="00513AE1" w:rsidRPr="00BE4CC9">
        <w:rPr>
          <w:rFonts w:ascii="Arial" w:hAnsi="Arial" w:cs="Arial"/>
          <w:sz w:val="22"/>
          <w:szCs w:val="22"/>
        </w:rPr>
        <w:t>)</w:t>
      </w:r>
      <w:r w:rsidR="0045602F" w:rsidRPr="00BE4CC9">
        <w:rPr>
          <w:rFonts w:ascii="Arial" w:hAnsi="Arial" w:cs="Arial"/>
          <w:sz w:val="22"/>
          <w:szCs w:val="22"/>
        </w:rPr>
        <w:t xml:space="preserve"> thus</w:t>
      </w:r>
      <w:r w:rsidR="004A6483" w:rsidRPr="00BE4CC9">
        <w:rPr>
          <w:rFonts w:ascii="Arial" w:hAnsi="Arial" w:cs="Arial"/>
          <w:sz w:val="22"/>
          <w:szCs w:val="22"/>
        </w:rPr>
        <w:t>,</w:t>
      </w:r>
      <w:r w:rsidR="0045602F" w:rsidRPr="00BE4CC9">
        <w:rPr>
          <w:rFonts w:ascii="Arial" w:hAnsi="Arial" w:cs="Arial"/>
          <w:sz w:val="22"/>
          <w:szCs w:val="22"/>
        </w:rPr>
        <w:t xml:space="preserve"> </w:t>
      </w:r>
      <w:r w:rsidR="00546A81" w:rsidRPr="00BE4CC9">
        <w:rPr>
          <w:rFonts w:ascii="Arial" w:hAnsi="Arial" w:cs="Arial"/>
          <w:sz w:val="22"/>
          <w:szCs w:val="22"/>
        </w:rPr>
        <w:t xml:space="preserve">I </w:t>
      </w:r>
      <w:r w:rsidR="0045602F" w:rsidRPr="00BE4CC9">
        <w:rPr>
          <w:rFonts w:ascii="Arial" w:hAnsi="Arial" w:cs="Arial"/>
          <w:sz w:val="22"/>
          <w:szCs w:val="22"/>
        </w:rPr>
        <w:t>approach</w:t>
      </w:r>
      <w:r w:rsidR="003837BF" w:rsidRPr="00BE4CC9">
        <w:rPr>
          <w:rFonts w:ascii="Arial" w:hAnsi="Arial" w:cs="Arial"/>
          <w:sz w:val="22"/>
          <w:szCs w:val="22"/>
        </w:rPr>
        <w:t>ed</w:t>
      </w:r>
      <w:r w:rsidR="0045602F" w:rsidRPr="00BE4CC9">
        <w:rPr>
          <w:rFonts w:ascii="Arial" w:hAnsi="Arial" w:cs="Arial"/>
          <w:sz w:val="22"/>
          <w:szCs w:val="22"/>
        </w:rPr>
        <w:t xml:space="preserve"> the </w:t>
      </w:r>
      <w:r w:rsidR="0045602F" w:rsidRPr="006C7D85">
        <w:rPr>
          <w:rFonts w:ascii="Arial" w:hAnsi="Arial" w:cs="Arial"/>
          <w:sz w:val="22"/>
          <w:szCs w:val="22"/>
        </w:rPr>
        <w:t>research from the position of ‘constructivism’s relativism’ (Guba and Lincoln, 1994, p. 110)</w:t>
      </w:r>
      <w:r w:rsidR="003837BF" w:rsidRPr="006C7D85">
        <w:rPr>
          <w:rFonts w:ascii="Arial" w:hAnsi="Arial" w:cs="Arial"/>
          <w:sz w:val="22"/>
          <w:szCs w:val="22"/>
        </w:rPr>
        <w:t xml:space="preserve">. </w:t>
      </w:r>
    </w:p>
    <w:p w14:paraId="7E82B3BE" w14:textId="5D55510A" w:rsidR="00301E6C" w:rsidRPr="003E764F" w:rsidRDefault="00301E6C" w:rsidP="00301E6C">
      <w:pPr>
        <w:pStyle w:val="NormalWeb"/>
        <w:spacing w:line="360" w:lineRule="auto"/>
        <w:rPr>
          <w:rFonts w:ascii="Arial" w:hAnsi="Arial" w:cs="Arial"/>
          <w:b/>
          <w:bCs/>
          <w:sz w:val="22"/>
          <w:szCs w:val="22"/>
          <w:u w:val="single"/>
        </w:rPr>
      </w:pPr>
      <w:r w:rsidRPr="003E764F">
        <w:rPr>
          <w:rFonts w:ascii="Arial" w:hAnsi="Arial" w:cs="Arial"/>
          <w:b/>
          <w:bCs/>
          <w:sz w:val="22"/>
          <w:szCs w:val="22"/>
        </w:rPr>
        <w:t xml:space="preserve">Process: </w:t>
      </w:r>
      <w:r w:rsidRPr="003E764F">
        <w:rPr>
          <w:rFonts w:ascii="Arial" w:hAnsi="Arial" w:cs="Arial"/>
          <w:b/>
          <w:bCs/>
          <w:sz w:val="22"/>
          <w:szCs w:val="22"/>
          <w:highlight w:val="green"/>
          <w:u w:val="single"/>
        </w:rPr>
        <w:t xml:space="preserve"> </w:t>
      </w:r>
    </w:p>
    <w:p w14:paraId="1869C825" w14:textId="7A892DD5" w:rsidR="001014A1" w:rsidRPr="003E764F" w:rsidRDefault="003837BF" w:rsidP="004F1E74">
      <w:pPr>
        <w:pStyle w:val="NormalWeb"/>
        <w:spacing w:line="360" w:lineRule="auto"/>
        <w:rPr>
          <w:rFonts w:ascii="Arial" w:hAnsi="Arial" w:cs="Arial"/>
          <w:sz w:val="22"/>
          <w:szCs w:val="22"/>
          <w:highlight w:val="yellow"/>
        </w:rPr>
      </w:pPr>
      <w:r w:rsidRPr="003E764F">
        <w:rPr>
          <w:rFonts w:ascii="Arial" w:hAnsi="Arial" w:cs="Arial"/>
          <w:sz w:val="22"/>
          <w:szCs w:val="22"/>
        </w:rPr>
        <w:t>I conducted anonymous pre and post open-ended questionnaires (Patterson and Higgs, 2005, p.348) to allow participants to speak in their own words</w:t>
      </w:r>
      <w:r w:rsidR="004F1E74" w:rsidRPr="003E764F">
        <w:rPr>
          <w:rFonts w:ascii="Arial" w:hAnsi="Arial" w:cs="Arial"/>
          <w:sz w:val="22"/>
          <w:szCs w:val="22"/>
        </w:rPr>
        <w:t xml:space="preserve">, a </w:t>
      </w:r>
      <w:r w:rsidR="00AE0DD1">
        <w:rPr>
          <w:rFonts w:ascii="Arial" w:hAnsi="Arial" w:cs="Arial"/>
          <w:sz w:val="22"/>
          <w:szCs w:val="22"/>
        </w:rPr>
        <w:t xml:space="preserve">teacher </w:t>
      </w:r>
      <w:r w:rsidR="004F1E74" w:rsidRPr="003E764F">
        <w:rPr>
          <w:rFonts w:ascii="Arial" w:hAnsi="Arial" w:cs="Arial"/>
          <w:sz w:val="22"/>
          <w:szCs w:val="22"/>
        </w:rPr>
        <w:t>reflective diary</w:t>
      </w:r>
      <w:r w:rsidR="00255A5E" w:rsidRPr="003E764F">
        <w:rPr>
          <w:rFonts w:ascii="Arial" w:hAnsi="Arial" w:cs="Arial"/>
          <w:sz w:val="22"/>
          <w:szCs w:val="22"/>
        </w:rPr>
        <w:t xml:space="preserve"> </w:t>
      </w:r>
      <w:r w:rsidR="00255A5E" w:rsidRPr="003E764F">
        <w:rPr>
          <w:rFonts w:ascii="Arial" w:hAnsi="Arial" w:cs="Arial"/>
          <w:sz w:val="22"/>
          <w:szCs w:val="22"/>
          <w:highlight w:val="yellow"/>
        </w:rPr>
        <w:t>(</w:t>
      </w:r>
      <w:r w:rsidR="00766F36">
        <w:rPr>
          <w:rFonts w:ascii="Arial" w:hAnsi="Arial" w:cs="Arial"/>
          <w:sz w:val="22"/>
          <w:szCs w:val="22"/>
          <w:highlight w:val="yellow"/>
        </w:rPr>
        <w:t>see appendices, p.</w:t>
      </w:r>
      <w:r w:rsidR="00255A5E" w:rsidRPr="003E764F">
        <w:rPr>
          <w:rFonts w:ascii="Arial" w:hAnsi="Arial" w:cs="Arial"/>
          <w:sz w:val="22"/>
          <w:szCs w:val="22"/>
          <w:highlight w:val="yellow"/>
        </w:rPr>
        <w:t>)</w:t>
      </w:r>
      <w:r w:rsidR="00301E6C" w:rsidRPr="003E764F">
        <w:rPr>
          <w:rFonts w:ascii="Arial" w:hAnsi="Arial" w:cs="Arial"/>
          <w:sz w:val="22"/>
          <w:szCs w:val="22"/>
        </w:rPr>
        <w:t xml:space="preserve"> to capture </w:t>
      </w:r>
      <w:r w:rsidR="000602B9" w:rsidRPr="003E764F">
        <w:rPr>
          <w:rFonts w:ascii="Arial" w:hAnsi="Arial" w:cs="Arial"/>
          <w:sz w:val="22"/>
          <w:szCs w:val="22"/>
        </w:rPr>
        <w:t xml:space="preserve">observations </w:t>
      </w:r>
      <w:r w:rsidR="000754B1" w:rsidRPr="003E764F">
        <w:rPr>
          <w:rFonts w:ascii="Arial" w:hAnsi="Arial" w:cs="Arial"/>
          <w:sz w:val="22"/>
          <w:szCs w:val="22"/>
        </w:rPr>
        <w:t xml:space="preserve">as well as language of the participants when </w:t>
      </w:r>
      <w:r w:rsidR="00766F36">
        <w:rPr>
          <w:rFonts w:ascii="Arial" w:hAnsi="Arial" w:cs="Arial"/>
          <w:sz w:val="22"/>
          <w:szCs w:val="22"/>
        </w:rPr>
        <w:t>asking</w:t>
      </w:r>
      <w:r w:rsidR="000754B1" w:rsidRPr="003E764F">
        <w:rPr>
          <w:rFonts w:ascii="Arial" w:hAnsi="Arial" w:cs="Arial"/>
          <w:sz w:val="22"/>
          <w:szCs w:val="22"/>
        </w:rPr>
        <w:t xml:space="preserve"> them how they feel after each exercise to capture </w:t>
      </w:r>
      <w:r w:rsidR="00766F36">
        <w:rPr>
          <w:rFonts w:ascii="Arial" w:hAnsi="Arial" w:cs="Arial"/>
          <w:sz w:val="22"/>
          <w:szCs w:val="22"/>
        </w:rPr>
        <w:t xml:space="preserve">quick </w:t>
      </w:r>
      <w:r w:rsidR="000754B1" w:rsidRPr="003E764F">
        <w:rPr>
          <w:rFonts w:ascii="Arial" w:hAnsi="Arial" w:cs="Arial"/>
          <w:sz w:val="22"/>
          <w:szCs w:val="22"/>
        </w:rPr>
        <w:t>words</w:t>
      </w:r>
      <w:r w:rsidR="00766F36">
        <w:rPr>
          <w:rFonts w:ascii="Arial" w:hAnsi="Arial" w:cs="Arial"/>
          <w:sz w:val="22"/>
          <w:szCs w:val="22"/>
        </w:rPr>
        <w:t xml:space="preserve"> that would be beneficial when </w:t>
      </w:r>
      <w:r w:rsidR="009E6976">
        <w:rPr>
          <w:rFonts w:ascii="Arial" w:hAnsi="Arial" w:cs="Arial"/>
          <w:sz w:val="22"/>
          <w:szCs w:val="22"/>
        </w:rPr>
        <w:t>coding.</w:t>
      </w:r>
      <w:r w:rsidR="000754B1" w:rsidRPr="003E764F">
        <w:rPr>
          <w:rFonts w:ascii="Arial" w:hAnsi="Arial" w:cs="Arial"/>
          <w:sz w:val="22"/>
          <w:szCs w:val="22"/>
        </w:rPr>
        <w:t xml:space="preserve"> I also</w:t>
      </w:r>
      <w:r w:rsidR="004F1E74" w:rsidRPr="003E764F">
        <w:rPr>
          <w:rFonts w:ascii="Arial" w:hAnsi="Arial" w:cs="Arial"/>
          <w:sz w:val="22"/>
          <w:szCs w:val="22"/>
        </w:rPr>
        <w:t xml:space="preserve"> conducted a literature review</w:t>
      </w:r>
      <w:r w:rsidR="00426D44" w:rsidRPr="003E764F">
        <w:rPr>
          <w:rFonts w:ascii="Arial" w:hAnsi="Arial" w:cs="Arial"/>
          <w:sz w:val="22"/>
          <w:szCs w:val="22"/>
        </w:rPr>
        <w:t xml:space="preserve"> to further my knowledge within the</w:t>
      </w:r>
      <w:r w:rsidR="00255A5E" w:rsidRPr="003E764F">
        <w:rPr>
          <w:rFonts w:ascii="Arial" w:hAnsi="Arial" w:cs="Arial"/>
          <w:sz w:val="22"/>
          <w:szCs w:val="22"/>
        </w:rPr>
        <w:t xml:space="preserve"> mindfulness</w:t>
      </w:r>
      <w:r w:rsidR="00426D44" w:rsidRPr="003E764F">
        <w:rPr>
          <w:rFonts w:ascii="Arial" w:hAnsi="Arial" w:cs="Arial"/>
          <w:sz w:val="22"/>
          <w:szCs w:val="22"/>
        </w:rPr>
        <w:t xml:space="preserve"> area</w:t>
      </w:r>
      <w:r w:rsidR="00301E6C" w:rsidRPr="003E764F">
        <w:rPr>
          <w:rFonts w:ascii="Arial" w:hAnsi="Arial" w:cs="Arial"/>
          <w:sz w:val="22"/>
          <w:szCs w:val="22"/>
        </w:rPr>
        <w:t xml:space="preserve"> looking at past and similar projects that I can build on</w:t>
      </w:r>
      <w:r w:rsidR="00426D44" w:rsidRPr="003E764F">
        <w:rPr>
          <w:rFonts w:ascii="Arial" w:hAnsi="Arial" w:cs="Arial"/>
          <w:sz w:val="22"/>
          <w:szCs w:val="22"/>
        </w:rPr>
        <w:t xml:space="preserve"> and</w:t>
      </w:r>
      <w:r w:rsidR="00301E6C" w:rsidRPr="003E764F">
        <w:rPr>
          <w:rFonts w:ascii="Arial" w:hAnsi="Arial" w:cs="Arial"/>
          <w:sz w:val="22"/>
          <w:szCs w:val="22"/>
        </w:rPr>
        <w:t xml:space="preserve"> to</w:t>
      </w:r>
      <w:r w:rsidR="00426D44" w:rsidRPr="003E764F">
        <w:rPr>
          <w:rFonts w:ascii="Arial" w:hAnsi="Arial" w:cs="Arial"/>
          <w:sz w:val="22"/>
          <w:szCs w:val="22"/>
        </w:rPr>
        <w:t xml:space="preserve"> allow for </w:t>
      </w:r>
      <w:r w:rsidR="00301E6C" w:rsidRPr="003E764F">
        <w:rPr>
          <w:rFonts w:ascii="Arial" w:hAnsi="Arial" w:cs="Arial"/>
          <w:sz w:val="22"/>
          <w:szCs w:val="22"/>
        </w:rPr>
        <w:t xml:space="preserve">constructive </w:t>
      </w:r>
      <w:r w:rsidR="00426D44" w:rsidRPr="003E764F">
        <w:rPr>
          <w:rFonts w:ascii="Arial" w:hAnsi="Arial" w:cs="Arial"/>
          <w:sz w:val="22"/>
          <w:szCs w:val="22"/>
        </w:rPr>
        <w:t>comparison</w:t>
      </w:r>
      <w:r w:rsidR="00301E6C" w:rsidRPr="003E764F">
        <w:rPr>
          <w:rFonts w:ascii="Arial" w:hAnsi="Arial" w:cs="Arial"/>
          <w:sz w:val="22"/>
          <w:szCs w:val="22"/>
        </w:rPr>
        <w:t xml:space="preserve"> to strengthen the qualitative data. </w:t>
      </w:r>
    </w:p>
    <w:p w14:paraId="20CD6D05" w14:textId="7CA354F5" w:rsidR="00301E6C" w:rsidRPr="003E764F" w:rsidRDefault="00301E6C" w:rsidP="004F1E74">
      <w:pPr>
        <w:pStyle w:val="NormalWeb"/>
        <w:spacing w:line="360" w:lineRule="auto"/>
        <w:rPr>
          <w:rFonts w:ascii="Arial" w:hAnsi="Arial" w:cs="Arial"/>
          <w:sz w:val="22"/>
          <w:szCs w:val="22"/>
        </w:rPr>
      </w:pPr>
      <w:r w:rsidRPr="003E764F">
        <w:rPr>
          <w:rFonts w:ascii="Arial" w:hAnsi="Arial" w:cs="Arial"/>
          <w:sz w:val="22"/>
          <w:szCs w:val="22"/>
          <w:highlight w:val="yellow"/>
        </w:rPr>
        <w:t>Write a line on why you chose these methods and not others.</w:t>
      </w:r>
      <w:r w:rsidRPr="003E764F">
        <w:rPr>
          <w:rFonts w:ascii="Arial" w:hAnsi="Arial" w:cs="Arial"/>
          <w:sz w:val="22"/>
          <w:szCs w:val="22"/>
        </w:rPr>
        <w:t xml:space="preserve"> </w:t>
      </w:r>
    </w:p>
    <w:p w14:paraId="399754DA" w14:textId="4DE7AA7C" w:rsidR="00726071" w:rsidRPr="003E764F" w:rsidRDefault="00D2491E" w:rsidP="00FE1F2D">
      <w:pPr>
        <w:pStyle w:val="NormalWeb"/>
        <w:spacing w:line="360" w:lineRule="auto"/>
        <w:rPr>
          <w:rFonts w:ascii="Arial" w:hAnsi="Arial" w:cs="Arial"/>
          <w:b/>
          <w:bCs/>
          <w:sz w:val="22"/>
          <w:szCs w:val="22"/>
          <w:u w:val="single"/>
        </w:rPr>
      </w:pPr>
      <w:r w:rsidRPr="003E764F">
        <w:rPr>
          <w:rFonts w:ascii="Arial" w:hAnsi="Arial" w:cs="Arial"/>
          <w:b/>
          <w:bCs/>
          <w:sz w:val="22"/>
          <w:szCs w:val="22"/>
          <w:u w:val="single"/>
        </w:rPr>
        <w:t>Design</w:t>
      </w:r>
      <w:r w:rsidR="004F1E74" w:rsidRPr="003E764F">
        <w:rPr>
          <w:rFonts w:ascii="Arial" w:hAnsi="Arial" w:cs="Arial"/>
          <w:b/>
          <w:bCs/>
          <w:sz w:val="22"/>
          <w:szCs w:val="22"/>
          <w:u w:val="single"/>
        </w:rPr>
        <w:t xml:space="preserve"> (</w:t>
      </w:r>
      <w:r w:rsidR="00301E6C" w:rsidRPr="003E764F">
        <w:rPr>
          <w:rFonts w:ascii="Arial" w:hAnsi="Arial" w:cs="Arial"/>
          <w:b/>
          <w:bCs/>
          <w:sz w:val="22"/>
          <w:szCs w:val="22"/>
          <w:u w:val="single"/>
        </w:rPr>
        <w:t>Methods</w:t>
      </w:r>
      <w:r w:rsidR="00301E6C" w:rsidRPr="003E764F">
        <w:rPr>
          <w:rFonts w:ascii="Arial" w:hAnsi="Arial" w:cs="Arial"/>
          <w:b/>
          <w:bCs/>
          <w:sz w:val="22"/>
          <w:szCs w:val="22"/>
          <w:highlight w:val="green"/>
          <w:u w:val="single"/>
        </w:rPr>
        <w:t>) -</w:t>
      </w:r>
      <w:r w:rsidR="00516CED" w:rsidRPr="003E764F">
        <w:rPr>
          <w:rFonts w:ascii="Arial" w:hAnsi="Arial" w:cs="Arial"/>
          <w:b/>
          <w:bCs/>
          <w:sz w:val="22"/>
          <w:szCs w:val="22"/>
          <w:highlight w:val="green"/>
          <w:u w:val="single"/>
        </w:rPr>
        <w:t xml:space="preserve"> Say your methods why and not others?</w:t>
      </w:r>
      <w:r w:rsidR="00516CED" w:rsidRPr="003E764F">
        <w:rPr>
          <w:rFonts w:ascii="Arial" w:hAnsi="Arial" w:cs="Arial"/>
          <w:b/>
          <w:bCs/>
          <w:sz w:val="22"/>
          <w:szCs w:val="22"/>
          <w:u w:val="single"/>
        </w:rPr>
        <w:t xml:space="preserve"> </w:t>
      </w:r>
    </w:p>
    <w:p w14:paraId="65E6E4CE" w14:textId="37EAE8CD" w:rsidR="00726071" w:rsidRPr="003E764F" w:rsidRDefault="00726071" w:rsidP="00726071">
      <w:pPr>
        <w:pStyle w:val="NormalWeb"/>
        <w:spacing w:line="360" w:lineRule="auto"/>
        <w:rPr>
          <w:rFonts w:ascii="Arial" w:hAnsi="Arial" w:cs="Arial"/>
          <w:b/>
          <w:bCs/>
          <w:sz w:val="22"/>
          <w:szCs w:val="22"/>
          <w:u w:val="single"/>
        </w:rPr>
      </w:pPr>
      <w:r w:rsidRPr="003E764F">
        <w:rPr>
          <w:rFonts w:ascii="Arial" w:hAnsi="Arial" w:cs="Arial"/>
          <w:b/>
          <w:bCs/>
          <w:sz w:val="22"/>
          <w:szCs w:val="22"/>
          <w:u w:val="single"/>
        </w:rPr>
        <w:t xml:space="preserve">Questionnaire </w:t>
      </w:r>
      <w:r w:rsidR="00DE51F3" w:rsidRPr="003E764F">
        <w:rPr>
          <w:rFonts w:ascii="Arial" w:hAnsi="Arial" w:cs="Arial"/>
          <w:b/>
          <w:bCs/>
          <w:sz w:val="22"/>
          <w:szCs w:val="22"/>
          <w:highlight w:val="cyan"/>
          <w:u w:val="single"/>
        </w:rPr>
        <w:t>(appendix)</w:t>
      </w:r>
    </w:p>
    <w:p w14:paraId="57DA1F12" w14:textId="21E7AC85" w:rsidR="00726071" w:rsidRPr="003E764F" w:rsidRDefault="00726071" w:rsidP="00FE1F2D">
      <w:pPr>
        <w:pStyle w:val="NormalWeb"/>
        <w:spacing w:line="360" w:lineRule="auto"/>
        <w:rPr>
          <w:rFonts w:ascii="Arial" w:hAnsi="Arial" w:cs="Arial"/>
          <w:sz w:val="22"/>
          <w:szCs w:val="22"/>
        </w:rPr>
      </w:pPr>
      <w:r w:rsidRPr="003E764F">
        <w:rPr>
          <w:rFonts w:ascii="Arial" w:hAnsi="Arial" w:cs="Arial"/>
          <w:sz w:val="22"/>
          <w:szCs w:val="22"/>
        </w:rPr>
        <w:t>Within qualitative research, many questions are asked and the links between these questions are important (Braun and Clarke, 2006, p.85). The basis of the research is driven by the initial research question but in order to narrow the research</w:t>
      </w:r>
      <w:r w:rsidR="009E6976">
        <w:rPr>
          <w:rFonts w:ascii="Arial" w:hAnsi="Arial" w:cs="Arial"/>
          <w:sz w:val="22"/>
          <w:szCs w:val="22"/>
        </w:rPr>
        <w:t>,</w:t>
      </w:r>
      <w:r w:rsidRPr="003E764F">
        <w:rPr>
          <w:rFonts w:ascii="Arial" w:hAnsi="Arial" w:cs="Arial"/>
          <w:sz w:val="22"/>
          <w:szCs w:val="22"/>
        </w:rPr>
        <w:t xml:space="preserve"> several questions should be constructed to ensure that the researcher receives answers that please them (Braun and Clarke, 2006, p.85). The answers I require are ‘embedded in the minds of respondents’ (Mishra and Dey, 2022, p.187), therefore to ensure I receive</w:t>
      </w:r>
      <w:r w:rsidR="000D01BD">
        <w:rPr>
          <w:rFonts w:ascii="Arial" w:hAnsi="Arial" w:cs="Arial"/>
          <w:sz w:val="22"/>
          <w:szCs w:val="22"/>
        </w:rPr>
        <w:t>d</w:t>
      </w:r>
      <w:r w:rsidRPr="003E764F">
        <w:rPr>
          <w:rFonts w:ascii="Arial" w:hAnsi="Arial" w:cs="Arial"/>
          <w:sz w:val="22"/>
          <w:szCs w:val="22"/>
        </w:rPr>
        <w:t xml:space="preserve"> the answer I am </w:t>
      </w:r>
      <w:r w:rsidR="000D01BD" w:rsidRPr="003E764F">
        <w:rPr>
          <w:rFonts w:ascii="Arial" w:hAnsi="Arial" w:cs="Arial"/>
          <w:sz w:val="22"/>
          <w:szCs w:val="22"/>
        </w:rPr>
        <w:t>seeking</w:t>
      </w:r>
      <w:r w:rsidR="000D01BD">
        <w:rPr>
          <w:rFonts w:ascii="Arial" w:hAnsi="Arial" w:cs="Arial"/>
          <w:sz w:val="22"/>
          <w:szCs w:val="22"/>
        </w:rPr>
        <w:t>;</w:t>
      </w:r>
      <w:r w:rsidRPr="003E764F">
        <w:rPr>
          <w:rFonts w:ascii="Arial" w:hAnsi="Arial" w:cs="Arial"/>
          <w:sz w:val="22"/>
          <w:szCs w:val="22"/>
        </w:rPr>
        <w:t xml:space="preserve"> I</w:t>
      </w:r>
      <w:r w:rsidR="000602B9" w:rsidRPr="003E764F">
        <w:rPr>
          <w:rFonts w:ascii="Arial" w:hAnsi="Arial" w:cs="Arial"/>
          <w:sz w:val="22"/>
          <w:szCs w:val="22"/>
        </w:rPr>
        <w:t xml:space="preserve"> </w:t>
      </w:r>
      <w:r w:rsidR="005D2D1B" w:rsidRPr="003E764F">
        <w:rPr>
          <w:rFonts w:ascii="Arial" w:hAnsi="Arial" w:cs="Arial"/>
          <w:sz w:val="22"/>
          <w:szCs w:val="22"/>
        </w:rPr>
        <w:t>asked</w:t>
      </w:r>
      <w:r w:rsidR="009E6976">
        <w:rPr>
          <w:rFonts w:ascii="Arial" w:hAnsi="Arial" w:cs="Arial"/>
          <w:sz w:val="22"/>
          <w:szCs w:val="22"/>
        </w:rPr>
        <w:t xml:space="preserve"> all-encompassing </w:t>
      </w:r>
      <w:r w:rsidRPr="003E764F">
        <w:rPr>
          <w:rFonts w:ascii="Arial" w:hAnsi="Arial" w:cs="Arial"/>
          <w:sz w:val="22"/>
          <w:szCs w:val="22"/>
        </w:rPr>
        <w:t xml:space="preserve">questions </w:t>
      </w:r>
      <w:r w:rsidR="000D01BD">
        <w:rPr>
          <w:rFonts w:ascii="Arial" w:hAnsi="Arial" w:cs="Arial"/>
          <w:sz w:val="22"/>
          <w:szCs w:val="22"/>
        </w:rPr>
        <w:t xml:space="preserve">within the open-ended pre and post questionnaires </w:t>
      </w:r>
      <w:r w:rsidRPr="003E764F">
        <w:rPr>
          <w:rFonts w:ascii="Arial" w:hAnsi="Arial" w:cs="Arial"/>
          <w:sz w:val="22"/>
          <w:szCs w:val="22"/>
        </w:rPr>
        <w:t xml:space="preserve">to ensure I </w:t>
      </w:r>
      <w:r w:rsidR="000D01BD">
        <w:rPr>
          <w:rFonts w:ascii="Arial" w:hAnsi="Arial" w:cs="Arial"/>
          <w:sz w:val="22"/>
          <w:szCs w:val="22"/>
        </w:rPr>
        <w:t xml:space="preserve">could </w:t>
      </w:r>
      <w:r w:rsidR="00255A5E" w:rsidRPr="003E764F">
        <w:rPr>
          <w:rFonts w:ascii="Arial" w:hAnsi="Arial" w:cs="Arial"/>
          <w:sz w:val="22"/>
          <w:szCs w:val="22"/>
        </w:rPr>
        <w:t>extract</w:t>
      </w:r>
      <w:r w:rsidRPr="003E764F">
        <w:rPr>
          <w:rFonts w:ascii="Arial" w:hAnsi="Arial" w:cs="Arial"/>
          <w:sz w:val="22"/>
          <w:szCs w:val="22"/>
        </w:rPr>
        <w:t xml:space="preserve"> </w:t>
      </w:r>
      <w:r w:rsidR="000D01BD">
        <w:rPr>
          <w:rFonts w:ascii="Arial" w:hAnsi="Arial" w:cs="Arial"/>
          <w:sz w:val="22"/>
          <w:szCs w:val="22"/>
        </w:rPr>
        <w:t xml:space="preserve">the require information that being, what barriers exist emotionally and physically to prevent desired and required vocal technique (pre questionnaire) </w:t>
      </w:r>
      <w:r w:rsidR="000D01BD" w:rsidRPr="000D01BD">
        <w:rPr>
          <w:rFonts w:ascii="Arial" w:hAnsi="Arial" w:cs="Arial"/>
          <w:sz w:val="22"/>
          <w:szCs w:val="22"/>
          <w:highlight w:val="yellow"/>
        </w:rPr>
        <w:t>(see appendices, p.)</w:t>
      </w:r>
      <w:r w:rsidR="000D01BD">
        <w:rPr>
          <w:rFonts w:ascii="Arial" w:hAnsi="Arial" w:cs="Arial"/>
          <w:sz w:val="22"/>
          <w:szCs w:val="22"/>
        </w:rPr>
        <w:t xml:space="preserve"> and what effects do the mindfulness practices have on the developments of vocal technique, emotionally and physically (post questionnaire</w:t>
      </w:r>
      <w:r w:rsidR="000D01BD" w:rsidRPr="000D01BD">
        <w:rPr>
          <w:rFonts w:ascii="Arial" w:hAnsi="Arial" w:cs="Arial"/>
          <w:sz w:val="22"/>
          <w:szCs w:val="22"/>
          <w:highlight w:val="yellow"/>
        </w:rPr>
        <w:t>) (see appendices, p.).</w:t>
      </w:r>
      <w:r w:rsidR="000D01BD">
        <w:rPr>
          <w:rFonts w:ascii="Arial" w:hAnsi="Arial" w:cs="Arial"/>
          <w:sz w:val="22"/>
          <w:szCs w:val="22"/>
        </w:rPr>
        <w:t xml:space="preserve"> </w:t>
      </w:r>
    </w:p>
    <w:p w14:paraId="422D123F" w14:textId="77777777" w:rsidR="00E5111F" w:rsidRPr="003E764F" w:rsidRDefault="00E5111F" w:rsidP="00E5111F">
      <w:pPr>
        <w:pStyle w:val="NormalWeb"/>
        <w:spacing w:line="360" w:lineRule="auto"/>
        <w:rPr>
          <w:rFonts w:ascii="Arial" w:hAnsi="Arial" w:cs="Arial"/>
          <w:b/>
          <w:bCs/>
          <w:sz w:val="22"/>
          <w:szCs w:val="22"/>
          <w:u w:val="single"/>
        </w:rPr>
      </w:pPr>
      <w:r w:rsidRPr="003E764F">
        <w:rPr>
          <w:rFonts w:ascii="Arial" w:hAnsi="Arial" w:cs="Arial"/>
          <w:b/>
          <w:bCs/>
          <w:sz w:val="22"/>
          <w:szCs w:val="22"/>
          <w:u w:val="single"/>
        </w:rPr>
        <w:t>Project Process</w:t>
      </w:r>
    </w:p>
    <w:p w14:paraId="20ABCD70" w14:textId="3CCCF564" w:rsidR="004041FC" w:rsidRPr="003E764F" w:rsidRDefault="00677655" w:rsidP="00FE1F2D">
      <w:pPr>
        <w:pStyle w:val="NormalWeb"/>
        <w:spacing w:line="360" w:lineRule="auto"/>
        <w:rPr>
          <w:rFonts w:ascii="Arial" w:hAnsi="Arial" w:cs="Arial"/>
          <w:sz w:val="22"/>
          <w:szCs w:val="22"/>
        </w:rPr>
      </w:pPr>
      <w:r w:rsidRPr="003E764F">
        <w:rPr>
          <w:rFonts w:ascii="Arial" w:hAnsi="Arial" w:cs="Arial"/>
          <w:sz w:val="22"/>
          <w:szCs w:val="22"/>
        </w:rPr>
        <w:t xml:space="preserve">I created and conducted </w:t>
      </w:r>
      <w:r w:rsidR="000D01BD">
        <w:rPr>
          <w:rFonts w:ascii="Arial" w:hAnsi="Arial" w:cs="Arial"/>
          <w:sz w:val="22"/>
          <w:szCs w:val="22"/>
        </w:rPr>
        <w:t xml:space="preserve">a </w:t>
      </w:r>
      <w:r w:rsidRPr="003E764F">
        <w:rPr>
          <w:rFonts w:ascii="Arial" w:hAnsi="Arial" w:cs="Arial"/>
          <w:sz w:val="22"/>
          <w:szCs w:val="22"/>
        </w:rPr>
        <w:t>mindfulness singing lesson</w:t>
      </w:r>
      <w:r w:rsidR="000D01BD">
        <w:rPr>
          <w:rFonts w:ascii="Arial" w:hAnsi="Arial" w:cs="Arial"/>
          <w:sz w:val="22"/>
          <w:szCs w:val="22"/>
        </w:rPr>
        <w:t xml:space="preserve"> plan that can be applied </w:t>
      </w:r>
      <w:r w:rsidR="00FC2F28">
        <w:rPr>
          <w:rFonts w:ascii="Arial" w:hAnsi="Arial" w:cs="Arial"/>
          <w:sz w:val="22"/>
          <w:szCs w:val="22"/>
        </w:rPr>
        <w:t>consecutively</w:t>
      </w:r>
      <w:r w:rsidR="000D01BD">
        <w:rPr>
          <w:rFonts w:ascii="Arial" w:hAnsi="Arial" w:cs="Arial"/>
          <w:sz w:val="22"/>
          <w:szCs w:val="22"/>
        </w:rPr>
        <w:t xml:space="preserve"> across 4-weeks </w:t>
      </w:r>
      <w:r w:rsidRPr="003E764F">
        <w:rPr>
          <w:rFonts w:ascii="Arial" w:hAnsi="Arial" w:cs="Arial"/>
          <w:sz w:val="22"/>
          <w:szCs w:val="22"/>
        </w:rPr>
        <w:t>designed from methods</w:t>
      </w:r>
      <w:r w:rsidR="00BB36B2" w:rsidRPr="003E764F">
        <w:rPr>
          <w:rFonts w:ascii="Arial" w:hAnsi="Arial" w:cs="Arial"/>
          <w:sz w:val="22"/>
          <w:szCs w:val="22"/>
        </w:rPr>
        <w:t xml:space="preserve"> researched</w:t>
      </w:r>
      <w:r w:rsidRPr="003E764F">
        <w:rPr>
          <w:rFonts w:ascii="Arial" w:hAnsi="Arial" w:cs="Arial"/>
          <w:sz w:val="22"/>
          <w:szCs w:val="22"/>
        </w:rPr>
        <w:t xml:space="preserve"> in my literature review</w:t>
      </w:r>
      <w:r w:rsidR="000D01BD">
        <w:rPr>
          <w:rFonts w:ascii="Arial" w:hAnsi="Arial" w:cs="Arial"/>
          <w:sz w:val="22"/>
          <w:szCs w:val="22"/>
        </w:rPr>
        <w:t xml:space="preserve"> </w:t>
      </w:r>
      <w:r w:rsidRPr="003E764F">
        <w:rPr>
          <w:rFonts w:ascii="Arial" w:hAnsi="Arial" w:cs="Arial"/>
          <w:sz w:val="22"/>
          <w:szCs w:val="22"/>
          <w:highlight w:val="yellow"/>
        </w:rPr>
        <w:t>(</w:t>
      </w:r>
      <w:r w:rsidR="000D01BD">
        <w:rPr>
          <w:rFonts w:ascii="Arial" w:hAnsi="Arial" w:cs="Arial"/>
          <w:sz w:val="22"/>
          <w:szCs w:val="22"/>
          <w:highlight w:val="yellow"/>
        </w:rPr>
        <w:t>see appendices, p.)</w:t>
      </w:r>
      <w:r w:rsidRPr="003E764F">
        <w:rPr>
          <w:rFonts w:ascii="Arial" w:hAnsi="Arial" w:cs="Arial"/>
          <w:sz w:val="22"/>
          <w:szCs w:val="22"/>
        </w:rPr>
        <w:t xml:space="preserve">. </w:t>
      </w:r>
      <w:r w:rsidR="00F87CF6" w:rsidRPr="003E764F">
        <w:rPr>
          <w:rFonts w:ascii="Arial" w:hAnsi="Arial" w:cs="Arial"/>
          <w:sz w:val="22"/>
          <w:szCs w:val="22"/>
        </w:rPr>
        <w:t xml:space="preserve">Originally, I did set out to do 6-weeks however, due to time constraints this was not </w:t>
      </w:r>
      <w:r w:rsidR="00F87CF6" w:rsidRPr="003E764F">
        <w:rPr>
          <w:rFonts w:ascii="Arial" w:hAnsi="Arial" w:cs="Arial"/>
          <w:sz w:val="22"/>
          <w:szCs w:val="22"/>
        </w:rPr>
        <w:lastRenderedPageBreak/>
        <w:t xml:space="preserve">possible. </w:t>
      </w:r>
      <w:r w:rsidRPr="003E764F">
        <w:rPr>
          <w:rFonts w:ascii="Arial" w:hAnsi="Arial" w:cs="Arial"/>
          <w:sz w:val="22"/>
          <w:szCs w:val="22"/>
        </w:rPr>
        <w:t xml:space="preserve">Purposefully sampled participants </w:t>
      </w:r>
      <w:r w:rsidRPr="003E764F">
        <w:rPr>
          <w:rFonts w:ascii="Arial" w:hAnsi="Arial" w:cs="Arial"/>
          <w:sz w:val="22"/>
          <w:szCs w:val="22"/>
          <w:highlight w:val="yellow"/>
        </w:rPr>
        <w:t>(ref)</w:t>
      </w:r>
      <w:r w:rsidRPr="003E764F">
        <w:rPr>
          <w:rFonts w:ascii="Arial" w:hAnsi="Arial" w:cs="Arial"/>
          <w:sz w:val="22"/>
          <w:szCs w:val="22"/>
        </w:rPr>
        <w:t xml:space="preserve"> completed a pre and post open-ended questionnaire and </w:t>
      </w:r>
      <w:r w:rsidR="000D01BD">
        <w:rPr>
          <w:rFonts w:ascii="Arial" w:hAnsi="Arial" w:cs="Arial"/>
          <w:sz w:val="22"/>
          <w:szCs w:val="22"/>
        </w:rPr>
        <w:t>I as the teacher, conducted a</w:t>
      </w:r>
      <w:r w:rsidRPr="003E764F">
        <w:rPr>
          <w:rFonts w:ascii="Arial" w:hAnsi="Arial" w:cs="Arial"/>
          <w:sz w:val="22"/>
          <w:szCs w:val="22"/>
        </w:rPr>
        <w:t xml:space="preserve"> reflective diary </w:t>
      </w:r>
      <w:r w:rsidR="000D01BD">
        <w:rPr>
          <w:rFonts w:ascii="Arial" w:hAnsi="Arial" w:cs="Arial"/>
          <w:sz w:val="22"/>
          <w:szCs w:val="22"/>
        </w:rPr>
        <w:t xml:space="preserve">that </w:t>
      </w:r>
      <w:r w:rsidRPr="003E764F">
        <w:rPr>
          <w:rFonts w:ascii="Arial" w:hAnsi="Arial" w:cs="Arial"/>
          <w:sz w:val="22"/>
          <w:szCs w:val="22"/>
        </w:rPr>
        <w:t>was logged throughout the process</w:t>
      </w:r>
      <w:r w:rsidR="000D01BD">
        <w:rPr>
          <w:rFonts w:ascii="Arial" w:hAnsi="Arial" w:cs="Arial"/>
          <w:sz w:val="22"/>
          <w:szCs w:val="22"/>
        </w:rPr>
        <w:t xml:space="preserve"> to capture, language of the participants on their immediate reactions as well as reflect</w:t>
      </w:r>
      <w:r w:rsidR="009E6976">
        <w:rPr>
          <w:rFonts w:ascii="Arial" w:hAnsi="Arial" w:cs="Arial"/>
          <w:sz w:val="22"/>
          <w:szCs w:val="22"/>
        </w:rPr>
        <w:t>ing ‘</w:t>
      </w:r>
      <w:r w:rsidR="009E6976" w:rsidRPr="00B17198">
        <w:rPr>
          <w:rFonts w:ascii="Arial" w:hAnsi="Arial" w:cs="Arial"/>
          <w:sz w:val="22"/>
          <w:szCs w:val="22"/>
          <w:highlight w:val="cyan"/>
        </w:rPr>
        <w:t>in action’</w:t>
      </w:r>
      <w:r w:rsidR="00B17198" w:rsidRPr="00B17198">
        <w:rPr>
          <w:rFonts w:ascii="Arial" w:hAnsi="Arial" w:cs="Arial"/>
          <w:sz w:val="22"/>
          <w:szCs w:val="22"/>
          <w:highlight w:val="cyan"/>
        </w:rPr>
        <w:t xml:space="preserve"> (Schon source via old essay</w:t>
      </w:r>
      <w:r w:rsidR="00B17198">
        <w:rPr>
          <w:rFonts w:ascii="Arial" w:hAnsi="Arial" w:cs="Arial"/>
          <w:sz w:val="22"/>
          <w:szCs w:val="22"/>
        </w:rPr>
        <w:t>)</w:t>
      </w:r>
      <w:r w:rsidR="000D01BD">
        <w:rPr>
          <w:rFonts w:ascii="Arial" w:hAnsi="Arial" w:cs="Arial"/>
          <w:sz w:val="22"/>
          <w:szCs w:val="22"/>
        </w:rPr>
        <w:t xml:space="preserve"> on participants behaviour and response to the mindfulness practice and anything else that occurred. </w:t>
      </w:r>
    </w:p>
    <w:p w14:paraId="2B9505C4" w14:textId="6EBA94D7" w:rsidR="009358C7" w:rsidRDefault="009004C7" w:rsidP="00FE1F2D">
      <w:pPr>
        <w:pStyle w:val="NormalWeb"/>
        <w:spacing w:line="360" w:lineRule="auto"/>
        <w:rPr>
          <w:rFonts w:ascii="Arial" w:hAnsi="Arial" w:cs="Arial"/>
          <w:b/>
          <w:bCs/>
          <w:sz w:val="22"/>
          <w:szCs w:val="22"/>
        </w:rPr>
      </w:pPr>
      <w:r w:rsidRPr="003E764F">
        <w:rPr>
          <w:rFonts w:ascii="Arial" w:hAnsi="Arial" w:cs="Arial"/>
          <w:b/>
          <w:bCs/>
          <w:sz w:val="22"/>
          <w:szCs w:val="22"/>
        </w:rPr>
        <w:t>Mindfulness practice was implemented in the following order</w:t>
      </w:r>
      <w:r w:rsidR="00F87CF6" w:rsidRPr="003E764F">
        <w:rPr>
          <w:rFonts w:ascii="Arial" w:hAnsi="Arial" w:cs="Arial"/>
          <w:b/>
          <w:bCs/>
          <w:sz w:val="22"/>
          <w:szCs w:val="22"/>
        </w:rPr>
        <w:t xml:space="preserve">: </w:t>
      </w:r>
    </w:p>
    <w:p w14:paraId="5F68B38E" w14:textId="72BCF14D" w:rsidR="009358C7" w:rsidRPr="007F35BF" w:rsidRDefault="007F35BF" w:rsidP="00FE1F2D">
      <w:pPr>
        <w:pStyle w:val="NormalWeb"/>
        <w:spacing w:line="360" w:lineRule="auto"/>
        <w:rPr>
          <w:rFonts w:ascii="Arial" w:hAnsi="Arial" w:cs="Arial"/>
          <w:b/>
          <w:bCs/>
          <w:sz w:val="20"/>
          <w:szCs w:val="20"/>
        </w:rPr>
      </w:pPr>
      <w:r w:rsidRPr="003E764F">
        <w:rPr>
          <w:rFonts w:ascii="Arial" w:hAnsi="Arial" w:cs="Arial"/>
          <w:noProof/>
          <w:sz w:val="22"/>
          <w:szCs w:val="22"/>
        </w:rPr>
        <w:drawing>
          <wp:anchor distT="0" distB="0" distL="114300" distR="114300" simplePos="0" relativeHeight="251724800" behindDoc="0" locked="0" layoutInCell="1" allowOverlap="1" wp14:anchorId="0D3426F6" wp14:editId="01878889">
            <wp:simplePos x="0" y="0"/>
            <wp:positionH relativeFrom="column">
              <wp:posOffset>-28818</wp:posOffset>
            </wp:positionH>
            <wp:positionV relativeFrom="paragraph">
              <wp:posOffset>266673</wp:posOffset>
            </wp:positionV>
            <wp:extent cx="5466945" cy="2523904"/>
            <wp:effectExtent l="0" t="0" r="0" b="381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66945" cy="2523904"/>
                    </a:xfrm>
                    <a:prstGeom prst="rect">
                      <a:avLst/>
                    </a:prstGeom>
                  </pic:spPr>
                </pic:pic>
              </a:graphicData>
            </a:graphic>
            <wp14:sizeRelH relativeFrom="page">
              <wp14:pctWidth>0</wp14:pctWidth>
            </wp14:sizeRelH>
            <wp14:sizeRelV relativeFrom="page">
              <wp14:pctHeight>0</wp14:pctHeight>
            </wp14:sizeRelV>
          </wp:anchor>
        </w:drawing>
      </w:r>
      <w:r w:rsidR="009358C7" w:rsidRPr="007F35BF">
        <w:rPr>
          <w:rFonts w:ascii="Arial" w:hAnsi="Arial" w:cs="Arial"/>
          <w:b/>
          <w:bCs/>
          <w:sz w:val="20"/>
          <w:szCs w:val="20"/>
          <w:highlight w:val="cyan"/>
        </w:rPr>
        <w:t xml:space="preserve">Technique is spelt wrong in table and think </w:t>
      </w:r>
      <w:r w:rsidRPr="007F35BF">
        <w:rPr>
          <w:rFonts w:ascii="Arial" w:hAnsi="Arial" w:cs="Arial"/>
          <w:b/>
          <w:bCs/>
          <w:sz w:val="20"/>
          <w:szCs w:val="20"/>
          <w:highlight w:val="cyan"/>
        </w:rPr>
        <w:t>need to add not as screenshot.</w:t>
      </w:r>
      <w:r w:rsidRPr="007F35BF">
        <w:rPr>
          <w:rFonts w:ascii="Arial" w:hAnsi="Arial" w:cs="Arial"/>
          <w:b/>
          <w:bCs/>
          <w:sz w:val="20"/>
          <w:szCs w:val="20"/>
        </w:rPr>
        <w:t xml:space="preserve"> </w:t>
      </w:r>
    </w:p>
    <w:p w14:paraId="4D0C0982" w14:textId="407C11A0" w:rsidR="009358C7" w:rsidRPr="003E764F" w:rsidRDefault="009358C7" w:rsidP="00FE1F2D">
      <w:pPr>
        <w:pStyle w:val="NormalWeb"/>
        <w:spacing w:line="360" w:lineRule="auto"/>
        <w:rPr>
          <w:rFonts w:ascii="Arial" w:hAnsi="Arial" w:cs="Arial"/>
          <w:b/>
          <w:bCs/>
          <w:sz w:val="22"/>
          <w:szCs w:val="22"/>
        </w:rPr>
      </w:pPr>
    </w:p>
    <w:p w14:paraId="4CB25855" w14:textId="1656A93B" w:rsidR="009004C7" w:rsidRPr="003E764F" w:rsidRDefault="009004C7" w:rsidP="003F61D9">
      <w:pPr>
        <w:pStyle w:val="NormalWeb"/>
        <w:spacing w:line="360" w:lineRule="auto"/>
        <w:rPr>
          <w:rFonts w:ascii="Arial" w:hAnsi="Arial" w:cs="Arial"/>
          <w:sz w:val="22"/>
          <w:szCs w:val="22"/>
        </w:rPr>
      </w:pPr>
    </w:p>
    <w:p w14:paraId="455C7518" w14:textId="6CB44EDD" w:rsidR="003F61D9" w:rsidRPr="003E764F" w:rsidRDefault="003F61D9" w:rsidP="003F61D9">
      <w:pPr>
        <w:pStyle w:val="NormalWeb"/>
        <w:spacing w:line="360" w:lineRule="auto"/>
        <w:rPr>
          <w:rFonts w:ascii="Arial" w:hAnsi="Arial" w:cs="Arial"/>
          <w:sz w:val="22"/>
          <w:szCs w:val="22"/>
        </w:rPr>
      </w:pPr>
    </w:p>
    <w:p w14:paraId="5FB9942F" w14:textId="3E6D7396" w:rsidR="00F87CF6" w:rsidRPr="003E764F" w:rsidRDefault="00F87CF6" w:rsidP="003F61D9">
      <w:pPr>
        <w:pStyle w:val="NormalWeb"/>
        <w:spacing w:line="360" w:lineRule="auto"/>
        <w:rPr>
          <w:rFonts w:ascii="Arial" w:hAnsi="Arial" w:cs="Arial"/>
          <w:sz w:val="22"/>
          <w:szCs w:val="22"/>
        </w:rPr>
      </w:pPr>
    </w:p>
    <w:p w14:paraId="7E31F40B" w14:textId="5D6C518A" w:rsidR="00F87CF6" w:rsidRPr="003E764F" w:rsidRDefault="00F87CF6" w:rsidP="003F61D9">
      <w:pPr>
        <w:pStyle w:val="NormalWeb"/>
        <w:spacing w:line="360" w:lineRule="auto"/>
        <w:rPr>
          <w:rFonts w:ascii="Arial" w:hAnsi="Arial" w:cs="Arial"/>
          <w:sz w:val="22"/>
          <w:szCs w:val="22"/>
        </w:rPr>
      </w:pPr>
    </w:p>
    <w:p w14:paraId="022949A2" w14:textId="151E2258" w:rsidR="003231BD" w:rsidRDefault="003231BD" w:rsidP="003F61D9">
      <w:pPr>
        <w:pStyle w:val="NormalWeb"/>
        <w:spacing w:line="360" w:lineRule="auto"/>
        <w:rPr>
          <w:rFonts w:ascii="Arial" w:hAnsi="Arial" w:cs="Arial"/>
          <w:sz w:val="22"/>
          <w:szCs w:val="22"/>
        </w:rPr>
      </w:pPr>
    </w:p>
    <w:p w14:paraId="40183A13" w14:textId="77777777" w:rsidR="0031340B" w:rsidRPr="003E764F" w:rsidRDefault="0031340B" w:rsidP="003F61D9">
      <w:pPr>
        <w:pStyle w:val="NormalWeb"/>
        <w:spacing w:line="360" w:lineRule="auto"/>
        <w:rPr>
          <w:rFonts w:ascii="Arial" w:hAnsi="Arial" w:cs="Arial"/>
          <w:sz w:val="22"/>
          <w:szCs w:val="22"/>
          <w:highlight w:val="yellow"/>
        </w:rPr>
      </w:pPr>
    </w:p>
    <w:p w14:paraId="008A8E6D" w14:textId="1E3418A7" w:rsidR="00F87CF6" w:rsidRPr="003E764F" w:rsidRDefault="00356B26" w:rsidP="003F61D9">
      <w:pPr>
        <w:pStyle w:val="NormalWeb"/>
        <w:spacing w:line="360" w:lineRule="auto"/>
        <w:rPr>
          <w:rFonts w:ascii="Arial" w:hAnsi="Arial" w:cs="Arial"/>
          <w:sz w:val="22"/>
          <w:szCs w:val="22"/>
        </w:rPr>
      </w:pPr>
      <w:r w:rsidRPr="003E764F">
        <w:rPr>
          <w:rFonts w:ascii="Arial" w:hAnsi="Arial" w:cs="Arial"/>
          <w:sz w:val="22"/>
          <w:szCs w:val="22"/>
          <w:highlight w:val="yellow"/>
        </w:rPr>
        <w:t>Table x.</w:t>
      </w:r>
      <w:r w:rsidRPr="003E764F">
        <w:rPr>
          <w:rFonts w:ascii="Arial" w:hAnsi="Arial" w:cs="Arial"/>
          <w:sz w:val="22"/>
          <w:szCs w:val="22"/>
        </w:rPr>
        <w:t xml:space="preserve"> The order of the mindfulness lesson plan and what was involved. </w:t>
      </w:r>
    </w:p>
    <w:p w14:paraId="668FE922" w14:textId="2F99C55F" w:rsidR="003F61D9" w:rsidRPr="003E764F" w:rsidRDefault="003231BD" w:rsidP="003F61D9">
      <w:pPr>
        <w:pStyle w:val="NormalWeb"/>
        <w:spacing w:line="360" w:lineRule="auto"/>
        <w:rPr>
          <w:rFonts w:ascii="Arial" w:hAnsi="Arial" w:cs="Arial"/>
          <w:sz w:val="22"/>
          <w:szCs w:val="22"/>
        </w:rPr>
      </w:pPr>
      <w:r w:rsidRPr="003E764F">
        <w:rPr>
          <w:rFonts w:ascii="Arial" w:hAnsi="Arial" w:cs="Arial"/>
          <w:sz w:val="22"/>
          <w:szCs w:val="22"/>
          <w:highlight w:val="yellow"/>
        </w:rPr>
        <w:t xml:space="preserve">To view the lesson plan in full </w:t>
      </w:r>
      <w:r w:rsidR="007F35BF" w:rsidRPr="003E764F">
        <w:rPr>
          <w:rFonts w:ascii="Arial" w:hAnsi="Arial" w:cs="Arial"/>
          <w:sz w:val="22"/>
          <w:szCs w:val="22"/>
          <w:highlight w:val="yellow"/>
        </w:rPr>
        <w:t>detail,</w:t>
      </w:r>
      <w:r w:rsidRPr="003E764F">
        <w:rPr>
          <w:rFonts w:ascii="Arial" w:hAnsi="Arial" w:cs="Arial"/>
          <w:sz w:val="22"/>
          <w:szCs w:val="22"/>
          <w:highlight w:val="yellow"/>
        </w:rPr>
        <w:t xml:space="preserve"> see </w:t>
      </w:r>
      <w:proofErr w:type="spellStart"/>
      <w:proofErr w:type="gramStart"/>
      <w:r w:rsidRPr="003E764F">
        <w:rPr>
          <w:rFonts w:ascii="Arial" w:hAnsi="Arial" w:cs="Arial"/>
          <w:sz w:val="22"/>
          <w:szCs w:val="22"/>
          <w:highlight w:val="yellow"/>
        </w:rPr>
        <w:t>appendices</w:t>
      </w:r>
      <w:r w:rsidR="007F35BF">
        <w:rPr>
          <w:rFonts w:ascii="Arial" w:hAnsi="Arial" w:cs="Arial"/>
          <w:sz w:val="22"/>
          <w:szCs w:val="22"/>
        </w:rPr>
        <w:t>,p</w:t>
      </w:r>
      <w:proofErr w:type="spellEnd"/>
      <w:r w:rsidR="007F35BF">
        <w:rPr>
          <w:rFonts w:ascii="Arial" w:hAnsi="Arial" w:cs="Arial"/>
          <w:sz w:val="22"/>
          <w:szCs w:val="22"/>
        </w:rPr>
        <w:t>.</w:t>
      </w:r>
      <w:proofErr w:type="gramEnd"/>
    </w:p>
    <w:p w14:paraId="3D2C5484" w14:textId="5AC5AA3D" w:rsidR="00C6214C" w:rsidRPr="003E764F" w:rsidRDefault="00C6214C" w:rsidP="00FE1F2D">
      <w:pPr>
        <w:pStyle w:val="NormalWeb"/>
        <w:spacing w:line="360" w:lineRule="auto"/>
        <w:rPr>
          <w:rFonts w:ascii="Arial" w:hAnsi="Arial" w:cs="Arial"/>
          <w:b/>
          <w:bCs/>
          <w:sz w:val="22"/>
          <w:szCs w:val="22"/>
          <w:u w:val="single"/>
        </w:rPr>
      </w:pPr>
      <w:r w:rsidRPr="003E764F">
        <w:rPr>
          <w:rFonts w:ascii="Arial" w:hAnsi="Arial" w:cs="Arial"/>
          <w:b/>
          <w:bCs/>
          <w:sz w:val="22"/>
          <w:szCs w:val="22"/>
          <w:u w:val="single"/>
        </w:rPr>
        <w:t xml:space="preserve">Pre and Post, Open-Ended Questionnaire </w:t>
      </w:r>
    </w:p>
    <w:p w14:paraId="159FE49D" w14:textId="1DEEBF31" w:rsidR="00301E6C" w:rsidRPr="003E764F" w:rsidRDefault="00301E6C" w:rsidP="00FE1F2D">
      <w:pPr>
        <w:pStyle w:val="NormalWeb"/>
        <w:spacing w:line="360" w:lineRule="auto"/>
        <w:rPr>
          <w:rFonts w:ascii="Arial" w:hAnsi="Arial" w:cs="Arial"/>
          <w:sz w:val="22"/>
          <w:szCs w:val="22"/>
        </w:rPr>
      </w:pPr>
      <w:r w:rsidRPr="003E764F">
        <w:rPr>
          <w:rFonts w:ascii="Arial" w:hAnsi="Arial" w:cs="Arial"/>
          <w:sz w:val="22"/>
          <w:szCs w:val="22"/>
        </w:rPr>
        <w:t>D</w:t>
      </w:r>
      <w:r w:rsidR="003D58BE" w:rsidRPr="003E764F">
        <w:rPr>
          <w:rFonts w:ascii="Arial" w:hAnsi="Arial" w:cs="Arial"/>
          <w:sz w:val="22"/>
          <w:szCs w:val="22"/>
        </w:rPr>
        <w:t xml:space="preserve">ata was collected </w:t>
      </w:r>
      <w:r w:rsidR="00A56B0B" w:rsidRPr="003E764F">
        <w:rPr>
          <w:rFonts w:ascii="Arial" w:hAnsi="Arial" w:cs="Arial"/>
          <w:sz w:val="22"/>
          <w:szCs w:val="22"/>
        </w:rPr>
        <w:t xml:space="preserve">anonymously </w:t>
      </w:r>
      <w:r w:rsidR="003D58BE" w:rsidRPr="003E764F">
        <w:rPr>
          <w:rFonts w:ascii="Arial" w:hAnsi="Arial" w:cs="Arial"/>
          <w:sz w:val="22"/>
          <w:szCs w:val="22"/>
        </w:rPr>
        <w:t>through use of an open</w:t>
      </w:r>
      <w:r w:rsidR="00F817D0" w:rsidRPr="003E764F">
        <w:rPr>
          <w:rFonts w:ascii="Arial" w:hAnsi="Arial" w:cs="Arial"/>
          <w:sz w:val="22"/>
          <w:szCs w:val="22"/>
        </w:rPr>
        <w:t xml:space="preserve">-ended </w:t>
      </w:r>
      <w:r w:rsidR="004F1E74" w:rsidRPr="003E764F">
        <w:rPr>
          <w:rFonts w:ascii="Arial" w:hAnsi="Arial" w:cs="Arial"/>
          <w:sz w:val="22"/>
          <w:szCs w:val="22"/>
        </w:rPr>
        <w:t xml:space="preserve">pre and post </w:t>
      </w:r>
      <w:r w:rsidR="003D58BE" w:rsidRPr="003E764F">
        <w:rPr>
          <w:rFonts w:ascii="Arial" w:hAnsi="Arial" w:cs="Arial"/>
          <w:sz w:val="22"/>
          <w:szCs w:val="22"/>
        </w:rPr>
        <w:t xml:space="preserve">questionnaire </w:t>
      </w:r>
      <w:r w:rsidR="00A56B0B" w:rsidRPr="003E764F">
        <w:rPr>
          <w:rFonts w:ascii="Arial" w:hAnsi="Arial" w:cs="Arial"/>
          <w:sz w:val="22"/>
          <w:szCs w:val="22"/>
        </w:rPr>
        <w:t xml:space="preserve">using </w:t>
      </w:r>
      <w:r w:rsidR="00B007B1" w:rsidRPr="003E764F">
        <w:rPr>
          <w:rFonts w:ascii="Arial" w:hAnsi="Arial" w:cs="Arial"/>
          <w:sz w:val="22"/>
          <w:szCs w:val="22"/>
        </w:rPr>
        <w:t>General Data Protection Regulation (</w:t>
      </w:r>
      <w:r w:rsidR="00A56B0B" w:rsidRPr="003E764F">
        <w:rPr>
          <w:rFonts w:ascii="Arial" w:hAnsi="Arial" w:cs="Arial"/>
          <w:sz w:val="22"/>
          <w:szCs w:val="22"/>
        </w:rPr>
        <w:t>GDPR</w:t>
      </w:r>
      <w:r w:rsidR="00B007B1" w:rsidRPr="003E764F">
        <w:rPr>
          <w:rFonts w:ascii="Arial" w:hAnsi="Arial" w:cs="Arial"/>
          <w:sz w:val="22"/>
          <w:szCs w:val="22"/>
        </w:rPr>
        <w:t>)</w:t>
      </w:r>
      <w:r w:rsidR="00A56B0B" w:rsidRPr="003E764F">
        <w:rPr>
          <w:rFonts w:ascii="Arial" w:hAnsi="Arial" w:cs="Arial"/>
          <w:sz w:val="22"/>
          <w:szCs w:val="22"/>
        </w:rPr>
        <w:t xml:space="preserve"> compliant softwar</w:t>
      </w:r>
      <w:r w:rsidR="00F817D0" w:rsidRPr="003E764F">
        <w:rPr>
          <w:rFonts w:ascii="Arial" w:hAnsi="Arial" w:cs="Arial"/>
          <w:sz w:val="22"/>
          <w:szCs w:val="22"/>
        </w:rPr>
        <w:t xml:space="preserve">e </w:t>
      </w:r>
      <w:r w:rsidR="00A56B0B" w:rsidRPr="003E764F">
        <w:rPr>
          <w:rFonts w:ascii="Arial" w:hAnsi="Arial" w:cs="Arial"/>
          <w:sz w:val="22"/>
          <w:szCs w:val="22"/>
        </w:rPr>
        <w:t>(</w:t>
      </w:r>
      <w:hyperlink r:id="rId14" w:history="1">
        <w:r w:rsidR="00F817D0" w:rsidRPr="003E764F">
          <w:rPr>
            <w:rStyle w:val="Hyperlink"/>
            <w:rFonts w:ascii="Arial" w:hAnsi="Arial" w:cs="Arial"/>
            <w:sz w:val="22"/>
            <w:szCs w:val="22"/>
          </w:rPr>
          <w:t>www.surveymonkey.co.uk</w:t>
        </w:r>
      </w:hyperlink>
      <w:r w:rsidR="00A56B0B" w:rsidRPr="003E764F">
        <w:rPr>
          <w:rFonts w:ascii="Arial" w:hAnsi="Arial" w:cs="Arial"/>
          <w:sz w:val="22"/>
          <w:szCs w:val="22"/>
        </w:rPr>
        <w:t xml:space="preserve">) </w:t>
      </w:r>
      <w:r w:rsidR="00010620" w:rsidRPr="003E764F">
        <w:rPr>
          <w:rFonts w:ascii="Arial" w:hAnsi="Arial" w:cs="Arial"/>
          <w:sz w:val="22"/>
          <w:szCs w:val="22"/>
        </w:rPr>
        <w:t xml:space="preserve">to ensure the protection of participant data and to instil </w:t>
      </w:r>
      <w:r w:rsidR="00411E83" w:rsidRPr="003E764F">
        <w:rPr>
          <w:rFonts w:ascii="Arial" w:hAnsi="Arial" w:cs="Arial"/>
          <w:sz w:val="22"/>
          <w:szCs w:val="22"/>
        </w:rPr>
        <w:t>‘</w:t>
      </w:r>
      <w:r w:rsidR="00010620" w:rsidRPr="003E764F">
        <w:rPr>
          <w:rFonts w:ascii="Arial" w:hAnsi="Arial" w:cs="Arial"/>
          <w:sz w:val="22"/>
          <w:szCs w:val="22"/>
        </w:rPr>
        <w:t>validity</w:t>
      </w:r>
      <w:r w:rsidR="00411E83" w:rsidRPr="003E764F">
        <w:rPr>
          <w:rFonts w:ascii="Arial" w:hAnsi="Arial" w:cs="Arial"/>
          <w:sz w:val="22"/>
          <w:szCs w:val="22"/>
        </w:rPr>
        <w:t>’ Merriam, 1995, p,51</w:t>
      </w:r>
      <w:r w:rsidR="001014A1" w:rsidRPr="003E764F">
        <w:rPr>
          <w:rFonts w:ascii="Arial" w:hAnsi="Arial" w:cs="Arial"/>
          <w:sz w:val="22"/>
          <w:szCs w:val="22"/>
        </w:rPr>
        <w:t>) for</w:t>
      </w:r>
      <w:r w:rsidR="00010620" w:rsidRPr="003E764F">
        <w:rPr>
          <w:rFonts w:ascii="Arial" w:hAnsi="Arial" w:cs="Arial"/>
          <w:sz w:val="22"/>
          <w:szCs w:val="22"/>
        </w:rPr>
        <w:t xml:space="preserve"> both </w:t>
      </w:r>
      <w:r w:rsidR="003D58BE" w:rsidRPr="003E764F">
        <w:rPr>
          <w:rFonts w:ascii="Arial" w:hAnsi="Arial" w:cs="Arial"/>
          <w:sz w:val="22"/>
          <w:szCs w:val="22"/>
        </w:rPr>
        <w:t>pre and post project</w:t>
      </w:r>
      <w:r w:rsidR="00B17198">
        <w:rPr>
          <w:rFonts w:ascii="Arial" w:hAnsi="Arial" w:cs="Arial"/>
          <w:sz w:val="22"/>
          <w:szCs w:val="22"/>
        </w:rPr>
        <w:t>,</w:t>
      </w:r>
      <w:r w:rsidR="003D58BE" w:rsidRPr="003E764F">
        <w:rPr>
          <w:rFonts w:ascii="Arial" w:hAnsi="Arial" w:cs="Arial"/>
          <w:sz w:val="22"/>
          <w:szCs w:val="22"/>
        </w:rPr>
        <w:t xml:space="preserve"> </w:t>
      </w:r>
      <w:r w:rsidR="00F17727" w:rsidRPr="003E764F">
        <w:rPr>
          <w:rFonts w:ascii="Arial" w:hAnsi="Arial" w:cs="Arial"/>
          <w:sz w:val="22"/>
          <w:szCs w:val="22"/>
        </w:rPr>
        <w:t>so that participants felt more comfortable to be open with their responses. The pre and post questionnaires</w:t>
      </w:r>
      <w:r w:rsidR="004F1E74" w:rsidRPr="003E764F">
        <w:rPr>
          <w:rFonts w:ascii="Arial" w:hAnsi="Arial" w:cs="Arial"/>
          <w:sz w:val="22"/>
          <w:szCs w:val="22"/>
        </w:rPr>
        <w:t xml:space="preserve"> </w:t>
      </w:r>
      <w:r w:rsidRPr="003E764F">
        <w:rPr>
          <w:rFonts w:ascii="Arial" w:hAnsi="Arial" w:cs="Arial"/>
          <w:sz w:val="22"/>
          <w:szCs w:val="22"/>
        </w:rPr>
        <w:t>allow the opportunity</w:t>
      </w:r>
      <w:r w:rsidR="004F1E74" w:rsidRPr="003E764F">
        <w:rPr>
          <w:rFonts w:ascii="Arial" w:hAnsi="Arial" w:cs="Arial"/>
          <w:sz w:val="22"/>
          <w:szCs w:val="22"/>
        </w:rPr>
        <w:t xml:space="preserve"> </w:t>
      </w:r>
      <w:r w:rsidR="007F35BF">
        <w:rPr>
          <w:rFonts w:ascii="Arial" w:hAnsi="Arial" w:cs="Arial"/>
          <w:sz w:val="22"/>
          <w:szCs w:val="22"/>
        </w:rPr>
        <w:t xml:space="preserve">to </w:t>
      </w:r>
      <w:r w:rsidR="004F1E74" w:rsidRPr="003E764F">
        <w:rPr>
          <w:rFonts w:ascii="Arial" w:hAnsi="Arial" w:cs="Arial"/>
          <w:sz w:val="22"/>
          <w:szCs w:val="22"/>
        </w:rPr>
        <w:t>measure individual perspective</w:t>
      </w:r>
      <w:r w:rsidR="003D58BE" w:rsidRPr="003E764F">
        <w:rPr>
          <w:rFonts w:ascii="Arial" w:hAnsi="Arial" w:cs="Arial"/>
          <w:sz w:val="22"/>
          <w:szCs w:val="22"/>
        </w:rPr>
        <w:t>, through use of the participants own words</w:t>
      </w:r>
      <w:r w:rsidRPr="003E764F">
        <w:rPr>
          <w:rFonts w:ascii="Arial" w:hAnsi="Arial" w:cs="Arial"/>
          <w:sz w:val="22"/>
          <w:szCs w:val="22"/>
        </w:rPr>
        <w:t>.</w:t>
      </w:r>
    </w:p>
    <w:p w14:paraId="7DD7DCE8" w14:textId="1B011BC2" w:rsidR="00E5111F" w:rsidRPr="003E764F" w:rsidRDefault="00E5111F" w:rsidP="00E5111F">
      <w:pPr>
        <w:spacing w:line="360" w:lineRule="auto"/>
        <w:rPr>
          <w:rFonts w:ascii="Arial" w:hAnsi="Arial" w:cs="Arial"/>
          <w:b/>
          <w:bCs/>
          <w:sz w:val="22"/>
          <w:szCs w:val="22"/>
          <w:u w:val="single"/>
        </w:rPr>
      </w:pPr>
      <w:r w:rsidRPr="003E764F">
        <w:rPr>
          <w:rFonts w:ascii="Arial" w:hAnsi="Arial" w:cs="Arial"/>
          <w:b/>
          <w:bCs/>
          <w:sz w:val="22"/>
          <w:szCs w:val="22"/>
          <w:u w:val="single"/>
        </w:rPr>
        <w:t>Coding Process</w:t>
      </w:r>
    </w:p>
    <w:p w14:paraId="14929A33" w14:textId="57325D42" w:rsidR="00233C52" w:rsidRPr="003E764F" w:rsidRDefault="00233C52" w:rsidP="00E5111F">
      <w:pPr>
        <w:spacing w:line="360" w:lineRule="auto"/>
        <w:rPr>
          <w:rFonts w:ascii="Arial" w:hAnsi="Arial" w:cs="Arial"/>
          <w:b/>
          <w:bCs/>
          <w:sz w:val="22"/>
          <w:szCs w:val="22"/>
          <w:u w:val="single"/>
        </w:rPr>
      </w:pPr>
    </w:p>
    <w:p w14:paraId="423098CC" w14:textId="05A88BA2" w:rsidR="00233C52" w:rsidRPr="003E764F" w:rsidRDefault="00233C52" w:rsidP="00E5111F">
      <w:pPr>
        <w:spacing w:line="360" w:lineRule="auto"/>
        <w:rPr>
          <w:rFonts w:ascii="Arial" w:hAnsi="Arial" w:cs="Arial"/>
          <w:b/>
          <w:bCs/>
          <w:sz w:val="22"/>
          <w:szCs w:val="22"/>
          <w:u w:val="single"/>
        </w:rPr>
      </w:pPr>
      <w:r w:rsidRPr="003E764F">
        <w:rPr>
          <w:rFonts w:ascii="Arial" w:hAnsi="Arial" w:cs="Arial"/>
          <w:sz w:val="22"/>
          <w:szCs w:val="22"/>
          <w:highlight w:val="lightGray"/>
        </w:rPr>
        <w:lastRenderedPageBreak/>
        <w:t>A Step-by-Step Process of Thematic Analysis to Develop a Conceptual Model in Qualitative Research, p.4</w:t>
      </w:r>
    </w:p>
    <w:p w14:paraId="5D429A4E" w14:textId="77777777" w:rsidR="00E5111F" w:rsidRPr="003E764F" w:rsidRDefault="00E5111F" w:rsidP="00E5111F">
      <w:pPr>
        <w:pStyle w:val="NormalWeb"/>
        <w:spacing w:line="360" w:lineRule="auto"/>
        <w:rPr>
          <w:rFonts w:ascii="Arial" w:hAnsi="Arial" w:cs="Arial"/>
          <w:b/>
          <w:bCs/>
          <w:sz w:val="22"/>
          <w:szCs w:val="22"/>
        </w:rPr>
      </w:pPr>
      <w:r w:rsidRPr="003E764F">
        <w:rPr>
          <w:rFonts w:ascii="Arial" w:hAnsi="Arial" w:cs="Arial"/>
          <w:b/>
          <w:bCs/>
          <w:sz w:val="22"/>
          <w:szCs w:val="22"/>
        </w:rPr>
        <w:t xml:space="preserve">Inductive and Deductive </w:t>
      </w:r>
    </w:p>
    <w:p w14:paraId="7617A541" w14:textId="0FB6C74E" w:rsidR="00000F87" w:rsidRPr="003E764F" w:rsidRDefault="00FC2F28" w:rsidP="00E5111F">
      <w:pPr>
        <w:pStyle w:val="NormalWeb"/>
        <w:spacing w:line="360" w:lineRule="auto"/>
        <w:rPr>
          <w:rFonts w:ascii="Arial" w:hAnsi="Arial" w:cs="Arial"/>
          <w:sz w:val="22"/>
          <w:szCs w:val="22"/>
        </w:rPr>
      </w:pPr>
      <w:r>
        <w:rPr>
          <w:rFonts w:ascii="Arial" w:hAnsi="Arial" w:cs="Arial"/>
          <w:sz w:val="22"/>
          <w:szCs w:val="22"/>
        </w:rPr>
        <w:t>F</w:t>
      </w:r>
      <w:r w:rsidR="00E5111F" w:rsidRPr="003E764F">
        <w:rPr>
          <w:rFonts w:ascii="Arial" w:hAnsi="Arial" w:cs="Arial"/>
          <w:sz w:val="22"/>
          <w:szCs w:val="22"/>
        </w:rPr>
        <w:t>irstly I wanted to validate my concern and so to follow my ‘qualitative inquiry’ (</w:t>
      </w:r>
      <w:proofErr w:type="spellStart"/>
      <w:r w:rsidR="00E5111F" w:rsidRPr="003E764F">
        <w:rPr>
          <w:rFonts w:ascii="Arial" w:hAnsi="Arial" w:cs="Arial"/>
          <w:sz w:val="22"/>
          <w:szCs w:val="22"/>
        </w:rPr>
        <w:t>Saldaña</w:t>
      </w:r>
      <w:proofErr w:type="spellEnd"/>
      <w:r w:rsidR="00E5111F" w:rsidRPr="003E764F">
        <w:rPr>
          <w:rFonts w:ascii="Arial" w:hAnsi="Arial" w:cs="Arial"/>
          <w:sz w:val="22"/>
          <w:szCs w:val="22"/>
        </w:rPr>
        <w:t>, 2016, p25) and to suit my unique project, I decided on a ‘hybrid method’ (</w:t>
      </w:r>
      <w:proofErr w:type="spellStart"/>
      <w:r w:rsidR="00E5111F" w:rsidRPr="003E764F">
        <w:rPr>
          <w:rFonts w:ascii="Arial" w:hAnsi="Arial" w:cs="Arial"/>
          <w:sz w:val="22"/>
          <w:szCs w:val="22"/>
        </w:rPr>
        <w:t>Saldaña</w:t>
      </w:r>
      <w:proofErr w:type="spellEnd"/>
      <w:r w:rsidR="00E5111F" w:rsidRPr="003E764F">
        <w:rPr>
          <w:rFonts w:ascii="Arial" w:hAnsi="Arial" w:cs="Arial"/>
          <w:sz w:val="22"/>
          <w:szCs w:val="22"/>
        </w:rPr>
        <w:t>, 2016, p.109) of coding</w:t>
      </w:r>
      <w:r w:rsidR="00C178F9">
        <w:rPr>
          <w:rFonts w:ascii="Arial" w:hAnsi="Arial" w:cs="Arial"/>
          <w:sz w:val="22"/>
          <w:szCs w:val="22"/>
        </w:rPr>
        <w:t xml:space="preserve"> for the pre questionnaire</w:t>
      </w:r>
      <w:r w:rsidR="00E5111F" w:rsidRPr="003E764F">
        <w:rPr>
          <w:rFonts w:ascii="Arial" w:hAnsi="Arial" w:cs="Arial"/>
          <w:sz w:val="22"/>
          <w:szCs w:val="22"/>
        </w:rPr>
        <w:t xml:space="preserve">, using both a ‘deductive’ (Naeem et al, </w:t>
      </w:r>
      <w:proofErr w:type="gramStart"/>
      <w:r w:rsidR="00E5111F" w:rsidRPr="003E764F">
        <w:rPr>
          <w:rFonts w:ascii="Arial" w:hAnsi="Arial" w:cs="Arial"/>
          <w:sz w:val="22"/>
          <w:szCs w:val="22"/>
        </w:rPr>
        <w:t>2023,p.</w:t>
      </w:r>
      <w:proofErr w:type="gramEnd"/>
      <w:r w:rsidR="00E5111F" w:rsidRPr="003E764F">
        <w:rPr>
          <w:rFonts w:ascii="Arial" w:hAnsi="Arial" w:cs="Arial"/>
          <w:sz w:val="22"/>
          <w:szCs w:val="22"/>
        </w:rPr>
        <w:t>8) approach in the first cycle of coding and then applied an ‘inductive’ (</w:t>
      </w:r>
      <w:proofErr w:type="spellStart"/>
      <w:r w:rsidR="00E5111F" w:rsidRPr="003E764F">
        <w:rPr>
          <w:rFonts w:ascii="Arial" w:hAnsi="Arial" w:cs="Arial"/>
          <w:sz w:val="22"/>
          <w:szCs w:val="22"/>
        </w:rPr>
        <w:t>Saldaña</w:t>
      </w:r>
      <w:proofErr w:type="spellEnd"/>
      <w:r w:rsidR="00E5111F" w:rsidRPr="003E764F">
        <w:rPr>
          <w:rFonts w:ascii="Arial" w:hAnsi="Arial" w:cs="Arial"/>
          <w:sz w:val="22"/>
          <w:szCs w:val="22"/>
        </w:rPr>
        <w:t>, 2016,p.118) coding approach in the second (10 codes) and third (4 codes) cycle of coding</w:t>
      </w:r>
      <w:r>
        <w:rPr>
          <w:rFonts w:ascii="Arial" w:hAnsi="Arial" w:cs="Arial"/>
          <w:sz w:val="22"/>
          <w:szCs w:val="22"/>
        </w:rPr>
        <w:t xml:space="preserve"> </w:t>
      </w:r>
      <w:r w:rsidRPr="00FC2F28">
        <w:rPr>
          <w:rFonts w:ascii="Arial" w:hAnsi="Arial" w:cs="Arial"/>
          <w:sz w:val="22"/>
          <w:szCs w:val="22"/>
          <w:highlight w:val="yellow"/>
        </w:rPr>
        <w:t xml:space="preserve">(see </w:t>
      </w:r>
      <w:r w:rsidR="005E62F0" w:rsidRPr="00FC2F28">
        <w:rPr>
          <w:rFonts w:ascii="Arial" w:hAnsi="Arial" w:cs="Arial"/>
          <w:sz w:val="22"/>
          <w:szCs w:val="22"/>
          <w:highlight w:val="yellow"/>
        </w:rPr>
        <w:t>appendices</w:t>
      </w:r>
      <w:r w:rsidR="005E62F0">
        <w:rPr>
          <w:rFonts w:ascii="Arial" w:hAnsi="Arial" w:cs="Arial"/>
          <w:sz w:val="22"/>
          <w:szCs w:val="22"/>
          <w:highlight w:val="yellow"/>
        </w:rPr>
        <w:t>, p</w:t>
      </w:r>
      <w:r w:rsidRPr="00FC2F28">
        <w:rPr>
          <w:rFonts w:ascii="Arial" w:hAnsi="Arial" w:cs="Arial"/>
          <w:sz w:val="22"/>
          <w:szCs w:val="22"/>
          <w:highlight w:val="yellow"/>
        </w:rPr>
        <w:t>.)</w:t>
      </w:r>
      <w:r>
        <w:rPr>
          <w:rFonts w:ascii="Arial" w:hAnsi="Arial" w:cs="Arial"/>
          <w:sz w:val="22"/>
          <w:szCs w:val="22"/>
        </w:rPr>
        <w:t>.</w:t>
      </w:r>
      <w:r w:rsidR="00E5111F" w:rsidRPr="003E764F">
        <w:rPr>
          <w:rFonts w:ascii="Arial" w:hAnsi="Arial" w:cs="Arial"/>
          <w:sz w:val="22"/>
          <w:szCs w:val="22"/>
        </w:rPr>
        <w:t xml:space="preserve"> </w:t>
      </w:r>
    </w:p>
    <w:p w14:paraId="62991A77" w14:textId="77777777" w:rsidR="00E5111F" w:rsidRPr="003E764F" w:rsidRDefault="00E5111F" w:rsidP="00E5111F">
      <w:pPr>
        <w:pStyle w:val="NormalWeb"/>
        <w:spacing w:line="360" w:lineRule="auto"/>
        <w:rPr>
          <w:rFonts w:ascii="Arial" w:hAnsi="Arial" w:cs="Arial"/>
          <w:b/>
          <w:bCs/>
          <w:sz w:val="22"/>
          <w:szCs w:val="22"/>
        </w:rPr>
      </w:pPr>
      <w:r w:rsidRPr="003E764F">
        <w:rPr>
          <w:rFonts w:ascii="Arial" w:hAnsi="Arial" w:cs="Arial"/>
          <w:b/>
          <w:bCs/>
          <w:sz w:val="22"/>
          <w:szCs w:val="22"/>
        </w:rPr>
        <w:t xml:space="preserve">First Cycle Coding: </w:t>
      </w:r>
    </w:p>
    <w:p w14:paraId="26993BE5" w14:textId="1AE528B0" w:rsidR="00E5111F" w:rsidRPr="003E764F" w:rsidRDefault="00E5111F" w:rsidP="00E5111F">
      <w:pPr>
        <w:pStyle w:val="NormalWeb"/>
        <w:spacing w:line="360" w:lineRule="auto"/>
        <w:rPr>
          <w:rFonts w:ascii="Arial" w:hAnsi="Arial" w:cs="Arial"/>
          <w:sz w:val="22"/>
          <w:szCs w:val="22"/>
        </w:rPr>
      </w:pPr>
      <w:r w:rsidRPr="003E764F">
        <w:rPr>
          <w:rFonts w:ascii="Arial" w:hAnsi="Arial" w:cs="Arial"/>
          <w:sz w:val="22"/>
          <w:szCs w:val="22"/>
        </w:rPr>
        <w:t>My initial approach to grounded theory began with ‘initial coding’ (</w:t>
      </w:r>
      <w:proofErr w:type="spellStart"/>
      <w:r w:rsidRPr="003E764F">
        <w:rPr>
          <w:rFonts w:ascii="Arial" w:hAnsi="Arial" w:cs="Arial"/>
          <w:sz w:val="22"/>
          <w:szCs w:val="22"/>
        </w:rPr>
        <w:t>Saldaña</w:t>
      </w:r>
      <w:proofErr w:type="spellEnd"/>
      <w:r w:rsidRPr="003E764F">
        <w:rPr>
          <w:rFonts w:ascii="Arial" w:hAnsi="Arial" w:cs="Arial"/>
          <w:sz w:val="22"/>
          <w:szCs w:val="22"/>
        </w:rPr>
        <w:t>, 2016, p.365) to discover if participants matched my initial theory for belt aspirations, a desire to feel calm because of a worry, fear of failure and challenges faced and also to discover initial understanding of mindfulness prior to the project. As I am looking at multiple perspective I ‘simultaneously’ (</w:t>
      </w:r>
      <w:proofErr w:type="spellStart"/>
      <w:r w:rsidRPr="003E764F">
        <w:rPr>
          <w:rFonts w:ascii="Arial" w:hAnsi="Arial" w:cs="Arial"/>
          <w:sz w:val="22"/>
          <w:szCs w:val="22"/>
        </w:rPr>
        <w:t>Saldaña</w:t>
      </w:r>
      <w:proofErr w:type="spellEnd"/>
      <w:r w:rsidRPr="003E764F">
        <w:rPr>
          <w:rFonts w:ascii="Arial" w:hAnsi="Arial" w:cs="Arial"/>
          <w:sz w:val="22"/>
          <w:szCs w:val="22"/>
        </w:rPr>
        <w:t xml:space="preserve">, 2016, p.365) applied, </w:t>
      </w:r>
      <w:r w:rsidR="005E62F0">
        <w:rPr>
          <w:rFonts w:ascii="Arial" w:hAnsi="Arial" w:cs="Arial"/>
          <w:sz w:val="22"/>
          <w:szCs w:val="22"/>
        </w:rPr>
        <w:t>‘</w:t>
      </w:r>
      <w:r w:rsidRPr="003E764F">
        <w:rPr>
          <w:rFonts w:ascii="Arial" w:hAnsi="Arial" w:cs="Arial"/>
          <w:sz w:val="22"/>
          <w:szCs w:val="22"/>
        </w:rPr>
        <w:t>In Vivo Coding</w:t>
      </w:r>
      <w:r w:rsidR="005E62F0">
        <w:rPr>
          <w:rFonts w:ascii="Arial" w:hAnsi="Arial" w:cs="Arial"/>
          <w:sz w:val="22"/>
          <w:szCs w:val="22"/>
        </w:rPr>
        <w:t>’</w:t>
      </w:r>
      <w:r w:rsidRPr="003E764F">
        <w:rPr>
          <w:rFonts w:ascii="Arial" w:hAnsi="Arial" w:cs="Arial"/>
          <w:sz w:val="22"/>
          <w:szCs w:val="22"/>
        </w:rPr>
        <w:t xml:space="preserve"> (</w:t>
      </w:r>
      <w:proofErr w:type="spellStart"/>
      <w:r w:rsidRPr="003E764F">
        <w:rPr>
          <w:rFonts w:ascii="Arial" w:hAnsi="Arial" w:cs="Arial"/>
          <w:sz w:val="22"/>
          <w:szCs w:val="22"/>
        </w:rPr>
        <w:t>Saldaña</w:t>
      </w:r>
      <w:proofErr w:type="spellEnd"/>
      <w:r w:rsidRPr="003E764F">
        <w:rPr>
          <w:rFonts w:ascii="Arial" w:hAnsi="Arial" w:cs="Arial"/>
          <w:sz w:val="22"/>
          <w:szCs w:val="22"/>
        </w:rPr>
        <w:t>, 2016, p.365)</w:t>
      </w:r>
      <w:r w:rsidR="00FC2F28">
        <w:rPr>
          <w:rFonts w:ascii="Arial" w:hAnsi="Arial" w:cs="Arial"/>
          <w:sz w:val="22"/>
          <w:szCs w:val="22"/>
        </w:rPr>
        <w:t xml:space="preserve"> which is useful when working with youth as </w:t>
      </w:r>
      <w:proofErr w:type="spellStart"/>
      <w:r w:rsidR="00FC2F28">
        <w:t>Saldaña</w:t>
      </w:r>
      <w:proofErr w:type="spellEnd"/>
      <w:r w:rsidR="00FC2F28">
        <w:rPr>
          <w:rFonts w:ascii="Arial" w:hAnsi="Arial" w:cs="Arial"/>
          <w:sz w:val="22"/>
          <w:szCs w:val="22"/>
        </w:rPr>
        <w:t xml:space="preserve"> (2016) highlights their </w:t>
      </w:r>
      <w:r w:rsidR="00C178F9">
        <w:rPr>
          <w:rFonts w:ascii="Arial" w:hAnsi="Arial" w:cs="Arial"/>
          <w:sz w:val="22"/>
          <w:szCs w:val="22"/>
        </w:rPr>
        <w:t>‘</w:t>
      </w:r>
      <w:r w:rsidR="00FC2F28">
        <w:rPr>
          <w:rFonts w:ascii="Arial" w:hAnsi="Arial" w:cs="Arial"/>
          <w:sz w:val="22"/>
          <w:szCs w:val="22"/>
        </w:rPr>
        <w:t>voices are often marginalised’ (</w:t>
      </w:r>
      <w:proofErr w:type="spellStart"/>
      <w:r w:rsidR="00FC2F28">
        <w:t>Saldaña</w:t>
      </w:r>
      <w:proofErr w:type="spellEnd"/>
      <w:r w:rsidR="00FC2F28">
        <w:t>, 2016, p.158)</w:t>
      </w:r>
      <w:r w:rsidR="00C178F9">
        <w:t>,</w:t>
      </w:r>
      <w:r w:rsidR="00FC2F28">
        <w:rPr>
          <w:rFonts w:ascii="Arial" w:hAnsi="Arial" w:cs="Arial"/>
          <w:sz w:val="22"/>
          <w:szCs w:val="22"/>
        </w:rPr>
        <w:t xml:space="preserve"> </w:t>
      </w:r>
      <w:r w:rsidR="005E62F0">
        <w:rPr>
          <w:rFonts w:ascii="Arial" w:hAnsi="Arial" w:cs="Arial"/>
          <w:sz w:val="22"/>
          <w:szCs w:val="22"/>
        </w:rPr>
        <w:t>‘</w:t>
      </w:r>
      <w:r w:rsidRPr="003E764F">
        <w:rPr>
          <w:rFonts w:ascii="Arial" w:hAnsi="Arial" w:cs="Arial"/>
          <w:sz w:val="22"/>
          <w:szCs w:val="22"/>
        </w:rPr>
        <w:t>Emotion Coding</w:t>
      </w:r>
      <w:r w:rsidR="005E62F0">
        <w:rPr>
          <w:rFonts w:ascii="Arial" w:hAnsi="Arial" w:cs="Arial"/>
          <w:sz w:val="22"/>
          <w:szCs w:val="22"/>
        </w:rPr>
        <w:t>’</w:t>
      </w:r>
      <w:r w:rsidRPr="003E764F">
        <w:rPr>
          <w:rFonts w:ascii="Arial" w:hAnsi="Arial" w:cs="Arial"/>
          <w:sz w:val="22"/>
          <w:szCs w:val="22"/>
        </w:rPr>
        <w:t xml:space="preserve"> (</w:t>
      </w:r>
      <w:proofErr w:type="spellStart"/>
      <w:r w:rsidRPr="003E764F">
        <w:rPr>
          <w:rFonts w:ascii="Arial" w:hAnsi="Arial" w:cs="Arial"/>
          <w:sz w:val="22"/>
          <w:szCs w:val="22"/>
        </w:rPr>
        <w:t>Saldaña</w:t>
      </w:r>
      <w:proofErr w:type="spellEnd"/>
      <w:r w:rsidRPr="003E764F">
        <w:rPr>
          <w:rFonts w:ascii="Arial" w:hAnsi="Arial" w:cs="Arial"/>
          <w:sz w:val="22"/>
          <w:szCs w:val="22"/>
        </w:rPr>
        <w:t>, 2016, p.363)</w:t>
      </w:r>
      <w:r w:rsidR="005E62F0">
        <w:rPr>
          <w:rFonts w:ascii="Arial" w:hAnsi="Arial" w:cs="Arial"/>
          <w:sz w:val="22"/>
          <w:szCs w:val="22"/>
        </w:rPr>
        <w:t xml:space="preserve"> to explore the ‘inner cognitive systems of participants’ </w:t>
      </w:r>
      <w:r w:rsidR="005E62F0" w:rsidRPr="003E764F">
        <w:rPr>
          <w:rFonts w:ascii="Arial" w:hAnsi="Arial" w:cs="Arial"/>
          <w:sz w:val="22"/>
          <w:szCs w:val="22"/>
        </w:rPr>
        <w:t>(</w:t>
      </w:r>
      <w:proofErr w:type="spellStart"/>
      <w:r w:rsidR="005E62F0" w:rsidRPr="003E764F">
        <w:rPr>
          <w:rFonts w:ascii="Arial" w:hAnsi="Arial" w:cs="Arial"/>
          <w:sz w:val="22"/>
          <w:szCs w:val="22"/>
        </w:rPr>
        <w:t>Saldaña</w:t>
      </w:r>
      <w:proofErr w:type="spellEnd"/>
      <w:r w:rsidR="005E62F0" w:rsidRPr="003E764F">
        <w:rPr>
          <w:rFonts w:ascii="Arial" w:hAnsi="Arial" w:cs="Arial"/>
          <w:sz w:val="22"/>
          <w:szCs w:val="22"/>
        </w:rPr>
        <w:t>, 2016</w:t>
      </w:r>
      <w:r w:rsidR="005E62F0">
        <w:rPr>
          <w:rFonts w:ascii="Arial" w:hAnsi="Arial" w:cs="Arial"/>
          <w:sz w:val="22"/>
          <w:szCs w:val="22"/>
        </w:rPr>
        <w:t>, p.181)</w:t>
      </w:r>
      <w:r w:rsidR="00C178F9">
        <w:rPr>
          <w:rFonts w:ascii="Arial" w:hAnsi="Arial" w:cs="Arial"/>
          <w:sz w:val="22"/>
          <w:szCs w:val="22"/>
        </w:rPr>
        <w:t>,</w:t>
      </w:r>
      <w:r w:rsidR="005E62F0">
        <w:rPr>
          <w:rFonts w:ascii="Arial" w:hAnsi="Arial" w:cs="Arial"/>
          <w:sz w:val="22"/>
          <w:szCs w:val="22"/>
        </w:rPr>
        <w:t xml:space="preserve"> as I search for feelings</w:t>
      </w:r>
      <w:r w:rsidR="00C178F9">
        <w:rPr>
          <w:rFonts w:ascii="Arial" w:hAnsi="Arial" w:cs="Arial"/>
          <w:sz w:val="22"/>
          <w:szCs w:val="22"/>
        </w:rPr>
        <w:t xml:space="preserve">, </w:t>
      </w:r>
      <w:r w:rsidRPr="003E764F">
        <w:rPr>
          <w:rFonts w:ascii="Arial" w:hAnsi="Arial" w:cs="Arial"/>
          <w:sz w:val="22"/>
          <w:szCs w:val="22"/>
        </w:rPr>
        <w:t xml:space="preserve">and Process </w:t>
      </w:r>
      <w:r w:rsidR="00C178F9">
        <w:rPr>
          <w:rFonts w:ascii="Arial" w:hAnsi="Arial" w:cs="Arial"/>
          <w:sz w:val="22"/>
          <w:szCs w:val="22"/>
        </w:rPr>
        <w:t>coding</w:t>
      </w:r>
      <w:r w:rsidRPr="003E764F">
        <w:rPr>
          <w:rFonts w:ascii="Arial" w:hAnsi="Arial" w:cs="Arial"/>
          <w:sz w:val="22"/>
          <w:szCs w:val="22"/>
        </w:rPr>
        <w:t xml:space="preserve"> (</w:t>
      </w:r>
      <w:proofErr w:type="spellStart"/>
      <w:r w:rsidRPr="003E764F">
        <w:rPr>
          <w:rFonts w:ascii="Arial" w:hAnsi="Arial" w:cs="Arial"/>
          <w:sz w:val="22"/>
          <w:szCs w:val="22"/>
        </w:rPr>
        <w:t>Saldaña</w:t>
      </w:r>
      <w:proofErr w:type="spellEnd"/>
      <w:r w:rsidRPr="003E764F">
        <w:rPr>
          <w:rFonts w:ascii="Arial" w:hAnsi="Arial" w:cs="Arial"/>
          <w:sz w:val="22"/>
          <w:szCs w:val="22"/>
        </w:rPr>
        <w:t>, 2016, p.367)</w:t>
      </w:r>
      <w:r w:rsidR="005E62F0">
        <w:rPr>
          <w:rFonts w:ascii="Arial" w:hAnsi="Arial" w:cs="Arial"/>
          <w:sz w:val="22"/>
          <w:szCs w:val="22"/>
        </w:rPr>
        <w:t xml:space="preserve"> as I search for the action </w:t>
      </w:r>
      <w:r w:rsidR="006F6BFE">
        <w:rPr>
          <w:rFonts w:ascii="Arial" w:hAnsi="Arial" w:cs="Arial"/>
          <w:sz w:val="22"/>
          <w:szCs w:val="22"/>
        </w:rPr>
        <w:t>related</w:t>
      </w:r>
      <w:r w:rsidR="00B17198">
        <w:rPr>
          <w:rFonts w:ascii="Arial" w:hAnsi="Arial" w:cs="Arial"/>
          <w:sz w:val="22"/>
          <w:szCs w:val="22"/>
        </w:rPr>
        <w:t xml:space="preserve"> </w:t>
      </w:r>
      <w:r w:rsidR="005E62F0">
        <w:rPr>
          <w:rFonts w:ascii="Arial" w:hAnsi="Arial" w:cs="Arial"/>
          <w:sz w:val="22"/>
          <w:szCs w:val="22"/>
        </w:rPr>
        <w:t>with the feel</w:t>
      </w:r>
      <w:r w:rsidR="00C178F9">
        <w:rPr>
          <w:rFonts w:ascii="Arial" w:hAnsi="Arial" w:cs="Arial"/>
          <w:sz w:val="22"/>
          <w:szCs w:val="22"/>
        </w:rPr>
        <w:t>ing</w:t>
      </w:r>
      <w:r w:rsidR="005E62F0">
        <w:rPr>
          <w:rFonts w:ascii="Arial" w:hAnsi="Arial" w:cs="Arial"/>
          <w:sz w:val="22"/>
          <w:szCs w:val="22"/>
        </w:rPr>
        <w:t xml:space="preserve">, </w:t>
      </w:r>
      <w:r w:rsidRPr="003E764F">
        <w:rPr>
          <w:rFonts w:ascii="Arial" w:hAnsi="Arial" w:cs="Arial"/>
          <w:sz w:val="22"/>
          <w:szCs w:val="22"/>
        </w:rPr>
        <w:t>all of which generated 91 codes</w:t>
      </w:r>
      <w:r w:rsidR="00C178F9">
        <w:rPr>
          <w:rFonts w:ascii="Arial" w:hAnsi="Arial" w:cs="Arial"/>
          <w:sz w:val="22"/>
          <w:szCs w:val="22"/>
        </w:rPr>
        <w:t xml:space="preserve"> </w:t>
      </w:r>
      <w:r w:rsidRPr="003E764F">
        <w:rPr>
          <w:rFonts w:ascii="Arial" w:hAnsi="Arial" w:cs="Arial"/>
          <w:sz w:val="22"/>
          <w:szCs w:val="22"/>
          <w:highlight w:val="yellow"/>
        </w:rPr>
        <w:t>(see appendi</w:t>
      </w:r>
      <w:r w:rsidR="005E62F0">
        <w:rPr>
          <w:rFonts w:ascii="Arial" w:hAnsi="Arial" w:cs="Arial"/>
          <w:sz w:val="22"/>
          <w:szCs w:val="22"/>
          <w:highlight w:val="yellow"/>
        </w:rPr>
        <w:t>ces, p.</w:t>
      </w:r>
      <w:r w:rsidRPr="003E764F">
        <w:rPr>
          <w:rFonts w:ascii="Arial" w:hAnsi="Arial" w:cs="Arial"/>
          <w:sz w:val="22"/>
          <w:szCs w:val="22"/>
          <w:highlight w:val="yellow"/>
        </w:rPr>
        <w:t>)</w:t>
      </w:r>
      <w:r w:rsidR="00B17198">
        <w:rPr>
          <w:rFonts w:ascii="Arial" w:hAnsi="Arial" w:cs="Arial"/>
          <w:sz w:val="22"/>
          <w:szCs w:val="22"/>
        </w:rPr>
        <w:t xml:space="preserve"> which, meant applying further coding to narrow down the search was necessary. </w:t>
      </w:r>
    </w:p>
    <w:p w14:paraId="5F9B92E9" w14:textId="77777777" w:rsidR="00E5111F" w:rsidRPr="003E764F" w:rsidRDefault="00E5111F" w:rsidP="00E5111F">
      <w:pPr>
        <w:pStyle w:val="NormalWeb"/>
        <w:spacing w:line="360" w:lineRule="auto"/>
        <w:rPr>
          <w:rFonts w:ascii="Arial" w:hAnsi="Arial" w:cs="Arial"/>
          <w:b/>
          <w:bCs/>
          <w:sz w:val="22"/>
          <w:szCs w:val="22"/>
        </w:rPr>
      </w:pPr>
      <w:r w:rsidRPr="003E764F">
        <w:rPr>
          <w:rFonts w:ascii="Arial" w:hAnsi="Arial" w:cs="Arial"/>
          <w:b/>
          <w:bCs/>
          <w:sz w:val="22"/>
          <w:szCs w:val="22"/>
        </w:rPr>
        <w:t xml:space="preserve">Second and Third Cycle Coding: </w:t>
      </w:r>
    </w:p>
    <w:p w14:paraId="43596E73" w14:textId="3F405F28" w:rsidR="00720EF7" w:rsidRDefault="00E5111F" w:rsidP="00FE1F2D">
      <w:pPr>
        <w:pStyle w:val="NormalWeb"/>
        <w:spacing w:line="360" w:lineRule="auto"/>
        <w:rPr>
          <w:rFonts w:ascii="Arial" w:hAnsi="Arial" w:cs="Arial"/>
          <w:sz w:val="22"/>
          <w:szCs w:val="22"/>
        </w:rPr>
      </w:pPr>
      <w:r w:rsidRPr="003E764F">
        <w:rPr>
          <w:rFonts w:ascii="Arial" w:hAnsi="Arial" w:cs="Arial"/>
          <w:sz w:val="22"/>
          <w:szCs w:val="22"/>
        </w:rPr>
        <w:t xml:space="preserve">To make sense of the initial coding, as well as to further analyse data, I applied a second cycle of coding to re-code </w:t>
      </w:r>
      <w:r w:rsidR="00C178F9">
        <w:rPr>
          <w:rFonts w:ascii="Arial" w:hAnsi="Arial" w:cs="Arial"/>
          <w:sz w:val="22"/>
          <w:szCs w:val="22"/>
        </w:rPr>
        <w:t>and</w:t>
      </w:r>
      <w:r w:rsidRPr="003E764F">
        <w:rPr>
          <w:rFonts w:ascii="Arial" w:hAnsi="Arial" w:cs="Arial"/>
          <w:sz w:val="22"/>
          <w:szCs w:val="22"/>
        </w:rPr>
        <w:t xml:space="preserve"> form categories, generating 10 codes and then a third cycle of re-coding generating 4 codes, that I felt reflected the overall view of the data in a clear and meaningful way</w:t>
      </w:r>
      <w:r w:rsidR="006E0724">
        <w:rPr>
          <w:rFonts w:ascii="Arial" w:hAnsi="Arial" w:cs="Arial"/>
          <w:sz w:val="22"/>
          <w:szCs w:val="22"/>
        </w:rPr>
        <w:t xml:space="preserve"> (</w:t>
      </w:r>
      <w:r w:rsidR="006E0724" w:rsidRPr="00C178F9">
        <w:rPr>
          <w:rFonts w:ascii="Arial" w:hAnsi="Arial" w:cs="Arial"/>
          <w:sz w:val="22"/>
          <w:szCs w:val="22"/>
          <w:highlight w:val="yellow"/>
        </w:rPr>
        <w:t>see appendices</w:t>
      </w:r>
      <w:r w:rsidR="006E0724">
        <w:rPr>
          <w:rFonts w:ascii="Arial" w:hAnsi="Arial" w:cs="Arial"/>
          <w:sz w:val="22"/>
          <w:szCs w:val="22"/>
        </w:rPr>
        <w:t xml:space="preserve">, p.). </w:t>
      </w:r>
      <w:r w:rsidRPr="003E764F">
        <w:rPr>
          <w:rFonts w:ascii="Arial" w:hAnsi="Arial" w:cs="Arial"/>
          <w:sz w:val="22"/>
          <w:szCs w:val="22"/>
        </w:rPr>
        <w:t>I then repeated the process</w:t>
      </w:r>
      <w:r w:rsidR="00C178F9">
        <w:rPr>
          <w:rFonts w:ascii="Arial" w:hAnsi="Arial" w:cs="Arial"/>
          <w:sz w:val="22"/>
          <w:szCs w:val="22"/>
        </w:rPr>
        <w:t xml:space="preserve"> for the post questionnaire</w:t>
      </w:r>
      <w:r w:rsidRPr="003E764F">
        <w:rPr>
          <w:rFonts w:ascii="Arial" w:hAnsi="Arial" w:cs="Arial"/>
          <w:sz w:val="22"/>
          <w:szCs w:val="22"/>
        </w:rPr>
        <w:t xml:space="preserve"> using the </w:t>
      </w:r>
      <w:r w:rsidR="00C178F9">
        <w:rPr>
          <w:rFonts w:ascii="Arial" w:hAnsi="Arial" w:cs="Arial"/>
          <w:sz w:val="22"/>
          <w:szCs w:val="22"/>
        </w:rPr>
        <w:t xml:space="preserve">same </w:t>
      </w:r>
      <w:r w:rsidRPr="003E764F">
        <w:rPr>
          <w:rFonts w:ascii="Arial" w:hAnsi="Arial" w:cs="Arial"/>
          <w:sz w:val="22"/>
          <w:szCs w:val="22"/>
        </w:rPr>
        <w:t>codes for direct measurable comparison purposes, to allow reflection and outcome of pre and post questionnaire but only applied an inductive approach and did not use initial coding</w:t>
      </w:r>
      <w:r w:rsidR="00B17198">
        <w:rPr>
          <w:rFonts w:ascii="Arial" w:hAnsi="Arial" w:cs="Arial"/>
          <w:sz w:val="22"/>
          <w:szCs w:val="22"/>
        </w:rPr>
        <w:t>,</w:t>
      </w:r>
      <w:r w:rsidR="00C178F9">
        <w:rPr>
          <w:rFonts w:ascii="Arial" w:hAnsi="Arial" w:cs="Arial"/>
          <w:sz w:val="22"/>
          <w:szCs w:val="22"/>
        </w:rPr>
        <w:t xml:space="preserve"> as I was searching for the emotional development that triggered the physical development that supported the technical development reaching, self-accomplishment.</w:t>
      </w:r>
    </w:p>
    <w:p w14:paraId="2F05C8A5" w14:textId="4B21B0E7" w:rsidR="00720EF7" w:rsidRPr="003E764F" w:rsidRDefault="00720EF7" w:rsidP="00720EF7">
      <w:pPr>
        <w:pStyle w:val="NormalWeb"/>
        <w:spacing w:line="360" w:lineRule="auto"/>
        <w:rPr>
          <w:rFonts w:ascii="Arial" w:hAnsi="Arial" w:cs="Arial"/>
          <w:b/>
          <w:bCs/>
          <w:sz w:val="22"/>
          <w:szCs w:val="22"/>
          <w:u w:val="single"/>
        </w:rPr>
      </w:pPr>
      <w:r w:rsidRPr="003E764F">
        <w:rPr>
          <w:rFonts w:ascii="Arial" w:hAnsi="Arial" w:cs="Arial"/>
          <w:b/>
          <w:bCs/>
          <w:sz w:val="22"/>
          <w:szCs w:val="22"/>
          <w:u w:val="single"/>
        </w:rPr>
        <w:lastRenderedPageBreak/>
        <w:t>Reflective Diary</w:t>
      </w:r>
    </w:p>
    <w:p w14:paraId="29F3DCC2" w14:textId="68914D3A" w:rsidR="00143796" w:rsidRPr="00C136D6" w:rsidRDefault="00720EF7" w:rsidP="00C136D6">
      <w:pPr>
        <w:pStyle w:val="NormalWeb"/>
        <w:spacing w:line="360" w:lineRule="auto"/>
        <w:rPr>
          <w:rFonts w:ascii="Arial" w:hAnsi="Arial" w:cs="Arial"/>
          <w:sz w:val="22"/>
          <w:szCs w:val="22"/>
        </w:rPr>
      </w:pPr>
      <w:r w:rsidRPr="003E764F">
        <w:rPr>
          <w:rFonts w:ascii="Arial" w:hAnsi="Arial" w:cs="Arial"/>
          <w:sz w:val="22"/>
          <w:szCs w:val="22"/>
        </w:rPr>
        <w:t xml:space="preserve">I kept </w:t>
      </w:r>
      <w:r>
        <w:rPr>
          <w:rFonts w:ascii="Arial" w:hAnsi="Arial" w:cs="Arial"/>
          <w:sz w:val="22"/>
          <w:szCs w:val="22"/>
        </w:rPr>
        <w:t xml:space="preserve">a </w:t>
      </w:r>
      <w:r w:rsidRPr="003E764F">
        <w:rPr>
          <w:rFonts w:ascii="Arial" w:hAnsi="Arial" w:cs="Arial"/>
          <w:sz w:val="22"/>
          <w:szCs w:val="22"/>
        </w:rPr>
        <w:t xml:space="preserve">reflective diary </w:t>
      </w:r>
      <w:r w:rsidRPr="003E764F">
        <w:rPr>
          <w:rFonts w:ascii="Arial" w:hAnsi="Arial" w:cs="Arial"/>
          <w:sz w:val="22"/>
          <w:szCs w:val="22"/>
          <w:highlight w:val="yellow"/>
        </w:rPr>
        <w:t>(</w:t>
      </w:r>
      <w:r w:rsidRPr="007F35BF">
        <w:rPr>
          <w:rFonts w:ascii="Arial" w:hAnsi="Arial" w:cs="Arial"/>
          <w:sz w:val="22"/>
          <w:szCs w:val="22"/>
          <w:highlight w:val="yellow"/>
        </w:rPr>
        <w:t>appendices, p.)</w:t>
      </w:r>
      <w:r w:rsidRPr="003E764F">
        <w:rPr>
          <w:rFonts w:ascii="Arial" w:hAnsi="Arial" w:cs="Arial"/>
          <w:sz w:val="22"/>
          <w:szCs w:val="22"/>
        </w:rPr>
        <w:t xml:space="preserve"> to log observation of participant technique development as well as reaction and emotion ‘in-action’ </w:t>
      </w:r>
      <w:r w:rsidRPr="003E764F">
        <w:rPr>
          <w:rFonts w:ascii="Arial" w:hAnsi="Arial" w:cs="Arial"/>
          <w:sz w:val="22"/>
          <w:szCs w:val="22"/>
          <w:highlight w:val="yellow"/>
        </w:rPr>
        <w:t>(ref)</w:t>
      </w:r>
      <w:r w:rsidRPr="003E764F">
        <w:rPr>
          <w:rFonts w:ascii="Arial" w:hAnsi="Arial" w:cs="Arial"/>
          <w:sz w:val="22"/>
          <w:szCs w:val="22"/>
        </w:rPr>
        <w:t xml:space="preserve">, asking the participant </w:t>
      </w:r>
      <w:r>
        <w:rPr>
          <w:rFonts w:ascii="Arial" w:hAnsi="Arial" w:cs="Arial"/>
          <w:sz w:val="22"/>
          <w:szCs w:val="22"/>
        </w:rPr>
        <w:t>“</w:t>
      </w:r>
      <w:r w:rsidRPr="003E764F">
        <w:rPr>
          <w:rFonts w:ascii="Arial" w:hAnsi="Arial" w:cs="Arial"/>
          <w:sz w:val="22"/>
          <w:szCs w:val="22"/>
        </w:rPr>
        <w:t>how do you feel?</w:t>
      </w:r>
      <w:r>
        <w:rPr>
          <w:rFonts w:ascii="Arial" w:hAnsi="Arial" w:cs="Arial"/>
          <w:sz w:val="22"/>
          <w:szCs w:val="22"/>
        </w:rPr>
        <w:t>”</w:t>
      </w:r>
      <w:r w:rsidRPr="003E764F">
        <w:rPr>
          <w:rFonts w:ascii="Arial" w:hAnsi="Arial" w:cs="Arial"/>
          <w:sz w:val="22"/>
          <w:szCs w:val="22"/>
        </w:rPr>
        <w:t xml:space="preserve"> after mindfulness activities. To measure this data</w:t>
      </w:r>
      <w:r>
        <w:rPr>
          <w:rFonts w:ascii="Arial" w:hAnsi="Arial" w:cs="Arial"/>
          <w:sz w:val="22"/>
          <w:szCs w:val="22"/>
        </w:rPr>
        <w:t xml:space="preserve"> collected</w:t>
      </w:r>
      <w:r w:rsidRPr="003E764F">
        <w:rPr>
          <w:rFonts w:ascii="Arial" w:hAnsi="Arial" w:cs="Arial"/>
          <w:sz w:val="22"/>
          <w:szCs w:val="22"/>
        </w:rPr>
        <w:t>, I applied an inductive approac</w:t>
      </w:r>
      <w:r>
        <w:rPr>
          <w:rFonts w:ascii="Arial" w:hAnsi="Arial" w:cs="Arial"/>
          <w:sz w:val="22"/>
          <w:szCs w:val="22"/>
        </w:rPr>
        <w:t xml:space="preserve">h, </w:t>
      </w:r>
      <w:r w:rsidRPr="003E764F">
        <w:rPr>
          <w:rFonts w:ascii="Arial" w:hAnsi="Arial" w:cs="Arial"/>
          <w:sz w:val="22"/>
          <w:szCs w:val="22"/>
        </w:rPr>
        <w:t xml:space="preserve">using the same simultaneous coding methods are </w:t>
      </w:r>
      <w:r w:rsidR="00B17198" w:rsidRPr="003E764F">
        <w:rPr>
          <w:rFonts w:ascii="Arial" w:hAnsi="Arial" w:cs="Arial"/>
          <w:sz w:val="22"/>
          <w:szCs w:val="22"/>
        </w:rPr>
        <w:t xml:space="preserve">described </w:t>
      </w:r>
      <w:r w:rsidR="00B17198">
        <w:rPr>
          <w:rFonts w:ascii="Arial" w:hAnsi="Arial" w:cs="Arial"/>
          <w:sz w:val="22"/>
          <w:szCs w:val="22"/>
        </w:rPr>
        <w:t>above</w:t>
      </w:r>
      <w:r w:rsidR="00DE32FF">
        <w:rPr>
          <w:rFonts w:ascii="Arial" w:hAnsi="Arial" w:cs="Arial"/>
          <w:sz w:val="22"/>
          <w:szCs w:val="22"/>
        </w:rPr>
        <w:t xml:space="preserve"> </w:t>
      </w:r>
      <w:r w:rsidRPr="003E764F">
        <w:rPr>
          <w:rFonts w:ascii="Arial" w:hAnsi="Arial" w:cs="Arial"/>
          <w:sz w:val="22"/>
          <w:szCs w:val="22"/>
        </w:rPr>
        <w:t>(In Vivo, emotion and process)</w:t>
      </w:r>
      <w:r>
        <w:rPr>
          <w:rFonts w:ascii="Arial" w:hAnsi="Arial" w:cs="Arial"/>
          <w:sz w:val="22"/>
          <w:szCs w:val="22"/>
        </w:rPr>
        <w:t xml:space="preserve"> for the initial coding practice, I then created a table and categorised similar thematic words in blue, green, purple and orange </w:t>
      </w:r>
      <w:r w:rsidR="00B17198">
        <w:rPr>
          <w:rFonts w:ascii="Arial" w:hAnsi="Arial" w:cs="Arial"/>
          <w:sz w:val="22"/>
          <w:szCs w:val="22"/>
        </w:rPr>
        <w:t xml:space="preserve">to simply separate and highlight themes, </w:t>
      </w:r>
      <w:r>
        <w:rPr>
          <w:rFonts w:ascii="Arial" w:hAnsi="Arial" w:cs="Arial"/>
          <w:sz w:val="22"/>
          <w:szCs w:val="22"/>
        </w:rPr>
        <w:t>and distinguished three emotional themes (calm, awareness and content) and one physical (in control of voice), (</w:t>
      </w:r>
      <w:r w:rsidRPr="007F35BF">
        <w:rPr>
          <w:rFonts w:ascii="Arial" w:hAnsi="Arial" w:cs="Arial"/>
          <w:sz w:val="22"/>
          <w:szCs w:val="22"/>
          <w:highlight w:val="yellow"/>
        </w:rPr>
        <w:t>see appendices, p.)</w:t>
      </w:r>
      <w:r>
        <w:rPr>
          <w:rFonts w:ascii="Arial" w:hAnsi="Arial" w:cs="Arial"/>
          <w:sz w:val="22"/>
          <w:szCs w:val="22"/>
        </w:rPr>
        <w:t xml:space="preserve"> </w:t>
      </w:r>
    </w:p>
    <w:p w14:paraId="2967029E" w14:textId="756C38F9" w:rsidR="00DD1356" w:rsidRPr="003E764F" w:rsidRDefault="00DD1356" w:rsidP="00DD1356">
      <w:pPr>
        <w:spacing w:line="360" w:lineRule="auto"/>
        <w:rPr>
          <w:rFonts w:ascii="Arial" w:hAnsi="Arial" w:cs="Arial"/>
          <w:sz w:val="22"/>
          <w:szCs w:val="22"/>
        </w:rPr>
      </w:pPr>
      <w:r w:rsidRPr="003E764F">
        <w:rPr>
          <w:rFonts w:ascii="Arial" w:hAnsi="Arial" w:cs="Arial"/>
          <w:b/>
          <w:bCs/>
          <w:sz w:val="22"/>
          <w:szCs w:val="22"/>
          <w:u w:val="single"/>
        </w:rPr>
        <w:t xml:space="preserve">Insider </w:t>
      </w:r>
      <w:r w:rsidRPr="00C03A9D">
        <w:rPr>
          <w:rFonts w:ascii="Arial" w:hAnsi="Arial" w:cs="Arial"/>
          <w:b/>
          <w:bCs/>
          <w:sz w:val="22"/>
          <w:szCs w:val="22"/>
          <w:u w:val="single"/>
        </w:rPr>
        <w:t xml:space="preserve">Research </w:t>
      </w:r>
      <w:r w:rsidR="00C03A9D" w:rsidRPr="00C03A9D">
        <w:rPr>
          <w:rFonts w:ascii="Arial" w:hAnsi="Arial" w:cs="Arial"/>
          <w:b/>
          <w:bCs/>
          <w:sz w:val="22"/>
          <w:szCs w:val="22"/>
          <w:u w:val="single"/>
        </w:rPr>
        <w:t>and Ethics</w:t>
      </w:r>
    </w:p>
    <w:p w14:paraId="6FDC3E2A" w14:textId="77777777" w:rsidR="00DD1356" w:rsidRPr="003E764F" w:rsidRDefault="00DD1356" w:rsidP="00DD1356">
      <w:pPr>
        <w:spacing w:line="360" w:lineRule="auto"/>
        <w:rPr>
          <w:rFonts w:ascii="Arial" w:hAnsi="Arial" w:cs="Arial"/>
          <w:sz w:val="22"/>
          <w:szCs w:val="22"/>
        </w:rPr>
      </w:pPr>
    </w:p>
    <w:p w14:paraId="6F49B822" w14:textId="77777777" w:rsidR="00DD1356" w:rsidRPr="003E764F" w:rsidRDefault="00DD1356" w:rsidP="00DD1356">
      <w:pPr>
        <w:spacing w:line="360" w:lineRule="auto"/>
        <w:rPr>
          <w:rFonts w:ascii="Arial" w:hAnsi="Arial" w:cs="Arial"/>
          <w:sz w:val="22"/>
          <w:szCs w:val="22"/>
        </w:rPr>
      </w:pPr>
      <w:r w:rsidRPr="003E764F">
        <w:rPr>
          <w:rFonts w:ascii="Arial" w:hAnsi="Arial" w:cs="Arial"/>
          <w:sz w:val="22"/>
          <w:szCs w:val="22"/>
        </w:rPr>
        <w:t xml:space="preserve">Do I need to mention </w:t>
      </w:r>
      <w:r w:rsidRPr="003E764F">
        <w:rPr>
          <w:rFonts w:ascii="Arial" w:hAnsi="Arial" w:cs="Arial"/>
          <w:sz w:val="22"/>
          <w:szCs w:val="22"/>
          <w:highlight w:val="yellow"/>
        </w:rPr>
        <w:t xml:space="preserve">action </w:t>
      </w:r>
      <w:proofErr w:type="gramStart"/>
      <w:r w:rsidRPr="003E764F">
        <w:rPr>
          <w:rFonts w:ascii="Arial" w:hAnsi="Arial" w:cs="Arial"/>
          <w:sz w:val="22"/>
          <w:szCs w:val="22"/>
          <w:highlight w:val="yellow"/>
        </w:rPr>
        <w:t>research ?</w:t>
      </w:r>
      <w:proofErr w:type="gramEnd"/>
      <w:r w:rsidRPr="003E764F">
        <w:rPr>
          <w:rFonts w:ascii="Arial" w:hAnsi="Arial" w:cs="Arial"/>
          <w:sz w:val="22"/>
          <w:szCs w:val="22"/>
        </w:rPr>
        <w:t xml:space="preserve"> </w:t>
      </w:r>
    </w:p>
    <w:p w14:paraId="4487D0EE" w14:textId="4DAC36FF" w:rsidR="00DD1356" w:rsidRDefault="00DD1356" w:rsidP="00DD1356">
      <w:pPr>
        <w:pStyle w:val="NormalWeb"/>
        <w:spacing w:line="360" w:lineRule="auto"/>
        <w:rPr>
          <w:rFonts w:ascii="Arial" w:hAnsi="Arial" w:cs="Arial"/>
          <w:sz w:val="22"/>
          <w:szCs w:val="22"/>
        </w:rPr>
      </w:pPr>
      <w:r w:rsidRPr="003E764F">
        <w:rPr>
          <w:rFonts w:ascii="Arial" w:hAnsi="Arial" w:cs="Arial"/>
          <w:sz w:val="22"/>
          <w:szCs w:val="22"/>
        </w:rPr>
        <w:t>The insider researcher has the benefit of being able to conduct a piece of research they are personally passionate about because it relates to their practice (</w:t>
      </w:r>
      <w:proofErr w:type="spellStart"/>
      <w:r w:rsidRPr="003E764F">
        <w:rPr>
          <w:rFonts w:ascii="Arial" w:hAnsi="Arial" w:cs="Arial"/>
          <w:sz w:val="22"/>
          <w:szCs w:val="22"/>
        </w:rPr>
        <w:t>Saidin</w:t>
      </w:r>
      <w:proofErr w:type="spellEnd"/>
      <w:r w:rsidRPr="003E764F">
        <w:rPr>
          <w:rFonts w:ascii="Arial" w:hAnsi="Arial" w:cs="Arial"/>
          <w:sz w:val="22"/>
          <w:szCs w:val="22"/>
        </w:rPr>
        <w:t xml:space="preserve"> and Yaacob, 2017, p.849). They are able to research at ‘one’s place of work’ (Mercer, 2007, p,2) and gain easy access to participants and permissions (</w:t>
      </w:r>
      <w:proofErr w:type="spellStart"/>
      <w:r w:rsidRPr="003E764F">
        <w:rPr>
          <w:rFonts w:ascii="Arial" w:hAnsi="Arial" w:cs="Arial"/>
          <w:sz w:val="22"/>
          <w:szCs w:val="22"/>
        </w:rPr>
        <w:t>Herrman</w:t>
      </w:r>
      <w:proofErr w:type="spellEnd"/>
      <w:r w:rsidRPr="003E764F">
        <w:rPr>
          <w:rFonts w:ascii="Arial" w:hAnsi="Arial" w:cs="Arial"/>
          <w:sz w:val="22"/>
          <w:szCs w:val="22"/>
        </w:rPr>
        <w:t xml:space="preserve">, 1989, </w:t>
      </w:r>
      <w:r w:rsidRPr="003E764F">
        <w:rPr>
          <w:rFonts w:ascii="Arial" w:hAnsi="Arial" w:cs="Arial"/>
          <w:sz w:val="22"/>
          <w:szCs w:val="22"/>
          <w:highlight w:val="yellow"/>
        </w:rPr>
        <w:t>p.</w:t>
      </w:r>
      <w:r w:rsidRPr="003E764F">
        <w:rPr>
          <w:rFonts w:ascii="Arial" w:hAnsi="Arial" w:cs="Arial"/>
          <w:sz w:val="22"/>
          <w:szCs w:val="22"/>
        </w:rPr>
        <w:t>4) including readily speak</w:t>
      </w:r>
      <w:r w:rsidR="00C03A9D">
        <w:rPr>
          <w:rFonts w:ascii="Arial" w:hAnsi="Arial" w:cs="Arial"/>
          <w:sz w:val="22"/>
          <w:szCs w:val="22"/>
        </w:rPr>
        <w:t>ing</w:t>
      </w:r>
      <w:r w:rsidRPr="003E764F">
        <w:rPr>
          <w:rFonts w:ascii="Arial" w:hAnsi="Arial" w:cs="Arial"/>
          <w:sz w:val="22"/>
          <w:szCs w:val="22"/>
        </w:rPr>
        <w:t xml:space="preserve"> the ‘insider language’ (</w:t>
      </w:r>
      <w:proofErr w:type="spellStart"/>
      <w:r w:rsidRPr="003E764F">
        <w:rPr>
          <w:rFonts w:ascii="Arial" w:hAnsi="Arial" w:cs="Arial"/>
          <w:sz w:val="22"/>
          <w:szCs w:val="22"/>
        </w:rPr>
        <w:t>Herrman</w:t>
      </w:r>
      <w:proofErr w:type="spellEnd"/>
      <w:r w:rsidRPr="003E764F">
        <w:rPr>
          <w:rFonts w:ascii="Arial" w:hAnsi="Arial" w:cs="Arial"/>
          <w:sz w:val="22"/>
          <w:szCs w:val="22"/>
        </w:rPr>
        <w:t>, 1989, p.3) which promotes an ‘easy sailing’ system.</w:t>
      </w:r>
    </w:p>
    <w:p w14:paraId="62C6A4E2" w14:textId="7E74AAA8" w:rsidR="00C136D6" w:rsidRPr="00C136D6" w:rsidRDefault="00C136D6" w:rsidP="00DD1356">
      <w:pPr>
        <w:pStyle w:val="NormalWeb"/>
        <w:spacing w:line="360" w:lineRule="auto"/>
        <w:rPr>
          <w:rFonts w:ascii="Arial" w:hAnsi="Arial" w:cs="Arial"/>
          <w:b/>
          <w:bCs/>
          <w:sz w:val="22"/>
          <w:szCs w:val="22"/>
        </w:rPr>
      </w:pPr>
      <w:r w:rsidRPr="003E764F">
        <w:rPr>
          <w:rFonts w:ascii="Arial" w:hAnsi="Arial" w:cs="Arial"/>
          <w:b/>
          <w:bCs/>
          <w:sz w:val="22"/>
          <w:szCs w:val="22"/>
        </w:rPr>
        <w:t xml:space="preserve">Adverse outcomes and risk: </w:t>
      </w:r>
    </w:p>
    <w:p w14:paraId="37A2CD33" w14:textId="77777777" w:rsidR="00C136D6" w:rsidRPr="003E764F" w:rsidRDefault="00C136D6" w:rsidP="00C136D6">
      <w:pPr>
        <w:pStyle w:val="NormalWeb"/>
        <w:spacing w:line="360" w:lineRule="auto"/>
        <w:rPr>
          <w:rFonts w:ascii="Arial" w:hAnsi="Arial" w:cs="Arial"/>
          <w:sz w:val="22"/>
          <w:szCs w:val="22"/>
        </w:rPr>
      </w:pPr>
      <w:r w:rsidRPr="003E764F">
        <w:rPr>
          <w:rFonts w:ascii="Arial" w:hAnsi="Arial" w:cs="Arial"/>
          <w:sz w:val="22"/>
          <w:szCs w:val="22"/>
        </w:rPr>
        <w:t xml:space="preserve">There is a plethora of data gathering opportunity, offering which I was able to acquire, through questionnaires and a reflective diary to create ‘triangulated portrait’. Although many benefits for an </w:t>
      </w:r>
      <w:r w:rsidRPr="003E764F">
        <w:rPr>
          <w:rFonts w:ascii="Arial" w:hAnsi="Arial" w:cs="Arial"/>
          <w:b/>
          <w:bCs/>
          <w:sz w:val="22"/>
          <w:szCs w:val="22"/>
        </w:rPr>
        <w:t>‘insider researcher’</w:t>
      </w:r>
      <w:r w:rsidRPr="003E764F">
        <w:rPr>
          <w:rFonts w:ascii="Arial" w:hAnsi="Arial" w:cs="Arial"/>
          <w:sz w:val="22"/>
          <w:szCs w:val="22"/>
        </w:rPr>
        <w:t xml:space="preserve"> (</w:t>
      </w:r>
      <w:proofErr w:type="spellStart"/>
      <w:r w:rsidRPr="003E764F">
        <w:rPr>
          <w:rFonts w:ascii="Arial" w:hAnsi="Arial" w:cs="Arial"/>
          <w:sz w:val="22"/>
          <w:szCs w:val="22"/>
        </w:rPr>
        <w:t>Saidin</w:t>
      </w:r>
      <w:proofErr w:type="spellEnd"/>
      <w:r w:rsidRPr="003E764F">
        <w:rPr>
          <w:rFonts w:ascii="Arial" w:hAnsi="Arial" w:cs="Arial"/>
          <w:sz w:val="22"/>
          <w:szCs w:val="22"/>
        </w:rPr>
        <w:t xml:space="preserve"> 2016,p.849), there is the risk of ‘bias on data collection analysis and the risk of ‘sensitive informat</w:t>
      </w:r>
      <w:r w:rsidRPr="003E764F">
        <w:rPr>
          <w:rFonts w:ascii="Arial" w:hAnsi="Arial" w:cs="Arial"/>
          <w:sz w:val="22"/>
          <w:szCs w:val="22"/>
          <w:highlight w:val="cyan"/>
        </w:rPr>
        <w:t>ion’ (</w:t>
      </w:r>
      <w:proofErr w:type="spellStart"/>
      <w:r w:rsidRPr="003E764F">
        <w:rPr>
          <w:rFonts w:ascii="Arial" w:hAnsi="Arial" w:cs="Arial"/>
          <w:sz w:val="22"/>
          <w:szCs w:val="22"/>
          <w:highlight w:val="cyan"/>
        </w:rPr>
        <w:t>Saidin</w:t>
      </w:r>
      <w:proofErr w:type="spellEnd"/>
      <w:r w:rsidRPr="003E764F">
        <w:rPr>
          <w:rFonts w:ascii="Arial" w:hAnsi="Arial" w:cs="Arial"/>
          <w:sz w:val="22"/>
          <w:szCs w:val="22"/>
          <w:highlight w:val="cyan"/>
        </w:rPr>
        <w:t xml:space="preserve"> and Yaacob, 2017, p.849</w:t>
      </w:r>
      <w:r w:rsidRPr="003E764F">
        <w:rPr>
          <w:rFonts w:ascii="Arial" w:hAnsi="Arial" w:cs="Arial"/>
          <w:sz w:val="22"/>
          <w:szCs w:val="22"/>
        </w:rPr>
        <w:t xml:space="preserve">) being overlooked because the researcher is familiar with the participant background (Smyth and </w:t>
      </w:r>
      <w:proofErr w:type="spellStart"/>
      <w:r w:rsidRPr="003E764F">
        <w:rPr>
          <w:rFonts w:ascii="Arial" w:hAnsi="Arial" w:cs="Arial"/>
          <w:sz w:val="22"/>
          <w:szCs w:val="22"/>
        </w:rPr>
        <w:t>Holian</w:t>
      </w:r>
      <w:proofErr w:type="spellEnd"/>
      <w:r w:rsidRPr="003E764F">
        <w:rPr>
          <w:rFonts w:ascii="Arial" w:hAnsi="Arial" w:cs="Arial"/>
          <w:sz w:val="22"/>
          <w:szCs w:val="22"/>
        </w:rPr>
        <w:t>, 2008, p.</w:t>
      </w:r>
      <w:r w:rsidRPr="003E764F">
        <w:rPr>
          <w:rFonts w:ascii="Arial" w:hAnsi="Arial" w:cs="Arial"/>
          <w:sz w:val="22"/>
          <w:szCs w:val="22"/>
          <w:highlight w:val="yellow"/>
        </w:rPr>
        <w:t xml:space="preserve"> </w:t>
      </w:r>
      <w:r w:rsidRPr="003E764F">
        <w:rPr>
          <w:rFonts w:ascii="Arial" w:hAnsi="Arial" w:cs="Arial"/>
          <w:sz w:val="22"/>
          <w:szCs w:val="22"/>
          <w:highlight w:val="cyan"/>
        </w:rPr>
        <w:t xml:space="preserve">check page as pulled from </w:t>
      </w:r>
      <w:proofErr w:type="spellStart"/>
      <w:r w:rsidRPr="003E764F">
        <w:rPr>
          <w:rFonts w:ascii="Arial" w:hAnsi="Arial" w:cs="Arial"/>
          <w:sz w:val="22"/>
          <w:szCs w:val="22"/>
          <w:highlight w:val="cyan"/>
        </w:rPr>
        <w:t>Saidin</w:t>
      </w:r>
      <w:proofErr w:type="spellEnd"/>
      <w:r w:rsidRPr="003E764F">
        <w:rPr>
          <w:rFonts w:ascii="Arial" w:hAnsi="Arial" w:cs="Arial"/>
          <w:sz w:val="22"/>
          <w:szCs w:val="22"/>
          <w:highlight w:val="cyan"/>
        </w:rPr>
        <w:t>)</w:t>
      </w:r>
      <w:r w:rsidRPr="003E764F">
        <w:rPr>
          <w:rFonts w:ascii="Arial" w:hAnsi="Arial" w:cs="Arial"/>
          <w:sz w:val="22"/>
          <w:szCs w:val="22"/>
        </w:rPr>
        <w:t xml:space="preserve"> as well as risks of the researcher not being seen as a researcher by participants thus</w:t>
      </w:r>
      <w:r>
        <w:rPr>
          <w:rFonts w:ascii="Arial" w:hAnsi="Arial" w:cs="Arial"/>
          <w:sz w:val="22"/>
          <w:szCs w:val="22"/>
        </w:rPr>
        <w:t>,</w:t>
      </w:r>
      <w:r w:rsidRPr="003E764F">
        <w:rPr>
          <w:rFonts w:ascii="Arial" w:hAnsi="Arial" w:cs="Arial"/>
          <w:sz w:val="22"/>
          <w:szCs w:val="22"/>
        </w:rPr>
        <w:t xml:space="preserve"> assuming the researcher already knows everything and</w:t>
      </w:r>
      <w:r>
        <w:rPr>
          <w:rFonts w:ascii="Arial" w:hAnsi="Arial" w:cs="Arial"/>
          <w:sz w:val="22"/>
          <w:szCs w:val="22"/>
        </w:rPr>
        <w:t xml:space="preserve"> is</w:t>
      </w:r>
      <w:r w:rsidRPr="003E764F">
        <w:rPr>
          <w:rFonts w:ascii="Arial" w:hAnsi="Arial" w:cs="Arial"/>
          <w:sz w:val="22"/>
          <w:szCs w:val="22"/>
        </w:rPr>
        <w:t xml:space="preserve"> not sharing information that they otherwise would with an outsider researcher (</w:t>
      </w:r>
      <w:proofErr w:type="spellStart"/>
      <w:r w:rsidRPr="003E764F">
        <w:rPr>
          <w:rFonts w:ascii="Arial" w:hAnsi="Arial" w:cs="Arial"/>
          <w:sz w:val="22"/>
          <w:szCs w:val="22"/>
        </w:rPr>
        <w:t>Herrman</w:t>
      </w:r>
      <w:proofErr w:type="spellEnd"/>
      <w:r w:rsidRPr="003E764F">
        <w:rPr>
          <w:rFonts w:ascii="Arial" w:hAnsi="Arial" w:cs="Arial"/>
          <w:sz w:val="22"/>
          <w:szCs w:val="22"/>
        </w:rPr>
        <w:t>, 1989, p.9)</w:t>
      </w:r>
      <w:r>
        <w:rPr>
          <w:rFonts w:ascii="Arial" w:hAnsi="Arial" w:cs="Arial"/>
          <w:sz w:val="22"/>
          <w:szCs w:val="22"/>
        </w:rPr>
        <w:t>.</w:t>
      </w:r>
    </w:p>
    <w:p w14:paraId="424DB6EF" w14:textId="155C57AD" w:rsidR="00C136D6" w:rsidRDefault="00C136D6" w:rsidP="00C136D6">
      <w:pPr>
        <w:spacing w:line="360" w:lineRule="auto"/>
        <w:rPr>
          <w:rFonts w:ascii="Arial" w:hAnsi="Arial" w:cs="Arial"/>
          <w:sz w:val="22"/>
          <w:szCs w:val="22"/>
        </w:rPr>
      </w:pPr>
      <w:r w:rsidRPr="003E764F">
        <w:rPr>
          <w:rFonts w:ascii="Arial" w:hAnsi="Arial" w:cs="Arial"/>
          <w:sz w:val="22"/>
          <w:szCs w:val="22"/>
        </w:rPr>
        <w:t xml:space="preserve">The </w:t>
      </w:r>
      <w:r w:rsidRPr="003E764F">
        <w:rPr>
          <w:rFonts w:ascii="Arial" w:hAnsi="Arial" w:cs="Arial"/>
          <w:b/>
          <w:bCs/>
          <w:sz w:val="22"/>
          <w:szCs w:val="22"/>
        </w:rPr>
        <w:t>outsider researcher</w:t>
      </w:r>
      <w:r w:rsidRPr="003E764F">
        <w:rPr>
          <w:rFonts w:ascii="Arial" w:hAnsi="Arial" w:cs="Arial"/>
          <w:sz w:val="22"/>
          <w:szCs w:val="22"/>
        </w:rPr>
        <w:t xml:space="preserve"> has been considered the only person without any ‘prejudice’ (Simmel, 1950, p.405 </w:t>
      </w:r>
      <w:r w:rsidRPr="003E764F">
        <w:rPr>
          <w:rFonts w:ascii="Arial" w:hAnsi="Arial" w:cs="Arial"/>
          <w:sz w:val="22"/>
          <w:szCs w:val="22"/>
          <w:highlight w:val="yellow"/>
        </w:rPr>
        <w:t xml:space="preserve">check page as pulled from </w:t>
      </w:r>
      <w:proofErr w:type="spellStart"/>
      <w:r w:rsidRPr="003E764F">
        <w:rPr>
          <w:rFonts w:ascii="Arial" w:hAnsi="Arial" w:cs="Arial"/>
          <w:sz w:val="22"/>
          <w:szCs w:val="22"/>
          <w:highlight w:val="yellow"/>
        </w:rPr>
        <w:t>Saidin</w:t>
      </w:r>
      <w:proofErr w:type="spellEnd"/>
      <w:r w:rsidRPr="003E764F">
        <w:rPr>
          <w:rFonts w:ascii="Arial" w:hAnsi="Arial" w:cs="Arial"/>
          <w:sz w:val="22"/>
          <w:szCs w:val="22"/>
          <w:highlight w:val="yellow"/>
        </w:rPr>
        <w:t>)</w:t>
      </w:r>
      <w:r w:rsidRPr="003E764F">
        <w:rPr>
          <w:rFonts w:ascii="Arial" w:hAnsi="Arial" w:cs="Arial"/>
          <w:sz w:val="22"/>
          <w:szCs w:val="22"/>
        </w:rPr>
        <w:t xml:space="preserve"> who can extract truth, unlike the insider researcher, who is at risk of being ‘overly-influenced’ (Mercer,2007 p.5). In contrast, </w:t>
      </w:r>
      <w:r w:rsidRPr="003E764F">
        <w:rPr>
          <w:rFonts w:ascii="Arial" w:hAnsi="Arial" w:cs="Arial"/>
          <w:sz w:val="22"/>
          <w:szCs w:val="22"/>
          <w:highlight w:val="yellow"/>
        </w:rPr>
        <w:t>as Merton 1972 (p.15)</w:t>
      </w:r>
      <w:r w:rsidRPr="003E764F">
        <w:rPr>
          <w:rFonts w:ascii="Arial" w:hAnsi="Arial" w:cs="Arial"/>
          <w:sz w:val="22"/>
          <w:szCs w:val="22"/>
        </w:rPr>
        <w:t xml:space="preserve"> interprets the insider researcher could be deemed the only way to gather suitable information and according to </w:t>
      </w:r>
      <w:proofErr w:type="spellStart"/>
      <w:r w:rsidRPr="003E764F">
        <w:rPr>
          <w:rFonts w:ascii="Arial" w:hAnsi="Arial" w:cs="Arial"/>
          <w:sz w:val="22"/>
          <w:szCs w:val="22"/>
        </w:rPr>
        <w:t>Herrman</w:t>
      </w:r>
      <w:proofErr w:type="spellEnd"/>
      <w:r w:rsidRPr="003E764F">
        <w:rPr>
          <w:rFonts w:ascii="Arial" w:hAnsi="Arial" w:cs="Arial"/>
          <w:sz w:val="22"/>
          <w:szCs w:val="22"/>
        </w:rPr>
        <w:t xml:space="preserve">, 1989 a method to extract information </w:t>
      </w:r>
      <w:r w:rsidRPr="003E764F">
        <w:rPr>
          <w:rFonts w:ascii="Arial" w:hAnsi="Arial" w:cs="Arial"/>
          <w:sz w:val="22"/>
          <w:szCs w:val="22"/>
        </w:rPr>
        <w:lastRenderedPageBreak/>
        <w:t xml:space="preserve">that the outsider otherwise could not. Herrmann, 1989 discusses, those interested in observing their natural setting, particularly in the classroom </w:t>
      </w:r>
      <w:r w:rsidRPr="003E764F">
        <w:rPr>
          <w:rFonts w:ascii="Arial" w:hAnsi="Arial" w:cs="Arial"/>
          <w:sz w:val="22"/>
          <w:szCs w:val="22"/>
          <w:highlight w:val="yellow"/>
        </w:rPr>
        <w:t>(1989, p.),</w:t>
      </w:r>
      <w:r w:rsidRPr="003E764F">
        <w:rPr>
          <w:rFonts w:ascii="Arial" w:hAnsi="Arial" w:cs="Arial"/>
          <w:sz w:val="22"/>
          <w:szCs w:val="22"/>
        </w:rPr>
        <w:t xml:space="preserve"> ‘Ethnography is increasingly appealing’ (Herrmann, 1989, p.1) and is seen as the ‘most important instrument in ethnography’ (Herrmann, 1989, p.2).  The reason I chose to be an insider researcher was because it allows for the opportunity of ‘deep understanding’ (</w:t>
      </w:r>
      <w:proofErr w:type="spellStart"/>
      <w:r w:rsidRPr="003E764F">
        <w:rPr>
          <w:rFonts w:ascii="Arial" w:hAnsi="Arial" w:cs="Arial"/>
          <w:sz w:val="22"/>
          <w:szCs w:val="22"/>
        </w:rPr>
        <w:t>Saidin</w:t>
      </w:r>
      <w:proofErr w:type="spellEnd"/>
      <w:r w:rsidRPr="003E764F">
        <w:rPr>
          <w:rFonts w:ascii="Arial" w:hAnsi="Arial" w:cs="Arial"/>
          <w:sz w:val="22"/>
          <w:szCs w:val="22"/>
        </w:rPr>
        <w:t xml:space="preserve"> and Yaacob, 2017, p.849) on the research topic allowing me to gain a much greater ‘understanding of the issues being studie</w:t>
      </w:r>
      <w:r>
        <w:rPr>
          <w:rFonts w:ascii="Arial" w:hAnsi="Arial" w:cs="Arial"/>
          <w:sz w:val="22"/>
          <w:szCs w:val="22"/>
        </w:rPr>
        <w:t>d</w:t>
      </w:r>
      <w:r w:rsidRPr="003E764F">
        <w:rPr>
          <w:rFonts w:ascii="Arial" w:hAnsi="Arial" w:cs="Arial"/>
          <w:sz w:val="22"/>
          <w:szCs w:val="22"/>
        </w:rPr>
        <w:t>’ (</w:t>
      </w:r>
      <w:proofErr w:type="spellStart"/>
      <w:r w:rsidRPr="003E764F">
        <w:rPr>
          <w:rFonts w:ascii="Arial" w:hAnsi="Arial" w:cs="Arial"/>
          <w:sz w:val="22"/>
          <w:szCs w:val="22"/>
        </w:rPr>
        <w:t>Saidin</w:t>
      </w:r>
      <w:proofErr w:type="spellEnd"/>
      <w:r w:rsidRPr="003E764F">
        <w:rPr>
          <w:rFonts w:ascii="Arial" w:hAnsi="Arial" w:cs="Arial"/>
          <w:sz w:val="22"/>
          <w:szCs w:val="22"/>
        </w:rPr>
        <w:t xml:space="preserve"> and Yaacob, 2017, p.852).</w:t>
      </w:r>
    </w:p>
    <w:p w14:paraId="129C5241" w14:textId="120C4941" w:rsidR="00D63813" w:rsidRDefault="00D63813" w:rsidP="00C136D6">
      <w:pPr>
        <w:spacing w:line="360" w:lineRule="auto"/>
        <w:rPr>
          <w:rFonts w:ascii="Arial" w:hAnsi="Arial" w:cs="Arial"/>
          <w:sz w:val="22"/>
          <w:szCs w:val="22"/>
        </w:rPr>
      </w:pPr>
    </w:p>
    <w:p w14:paraId="7C62FA95" w14:textId="7004E930" w:rsidR="00D63813" w:rsidRDefault="00D63813" w:rsidP="00C136D6">
      <w:pPr>
        <w:spacing w:line="360" w:lineRule="auto"/>
        <w:rPr>
          <w:rFonts w:ascii="Arial" w:hAnsi="Arial" w:cs="Arial"/>
          <w:sz w:val="22"/>
          <w:szCs w:val="22"/>
        </w:rPr>
      </w:pPr>
      <w:r w:rsidRPr="00D63813">
        <w:rPr>
          <w:rFonts w:ascii="Arial" w:hAnsi="Arial" w:cs="Arial"/>
          <w:sz w:val="22"/>
          <w:szCs w:val="22"/>
          <w:highlight w:val="cyan"/>
        </w:rPr>
        <w:t>Do you need to reiterate your method choice to prevent bias?</w:t>
      </w:r>
      <w:r>
        <w:rPr>
          <w:rFonts w:ascii="Arial" w:hAnsi="Arial" w:cs="Arial"/>
          <w:sz w:val="22"/>
          <w:szCs w:val="22"/>
        </w:rPr>
        <w:t xml:space="preserve"> </w:t>
      </w:r>
    </w:p>
    <w:p w14:paraId="7BB56317" w14:textId="78A76CDA" w:rsidR="00C136D6" w:rsidRDefault="00C136D6" w:rsidP="00C136D6">
      <w:pPr>
        <w:spacing w:line="360" w:lineRule="auto"/>
        <w:rPr>
          <w:rFonts w:ascii="Arial" w:hAnsi="Arial" w:cs="Arial"/>
          <w:sz w:val="22"/>
          <w:szCs w:val="22"/>
        </w:rPr>
      </w:pPr>
    </w:p>
    <w:p w14:paraId="4A07DF01" w14:textId="302E1614" w:rsidR="00C136D6" w:rsidRPr="00C136D6" w:rsidRDefault="00C136D6" w:rsidP="00C136D6">
      <w:pPr>
        <w:spacing w:line="360" w:lineRule="auto"/>
        <w:rPr>
          <w:rFonts w:ascii="Arial" w:hAnsi="Arial" w:cs="Arial"/>
          <w:b/>
          <w:bCs/>
          <w:sz w:val="22"/>
          <w:szCs w:val="22"/>
          <w:u w:val="single"/>
        </w:rPr>
      </w:pPr>
      <w:r w:rsidRPr="003E764F">
        <w:rPr>
          <w:rFonts w:ascii="Arial" w:hAnsi="Arial" w:cs="Arial"/>
          <w:b/>
          <w:bCs/>
          <w:sz w:val="22"/>
          <w:szCs w:val="22"/>
          <w:u w:val="single"/>
        </w:rPr>
        <w:t xml:space="preserve">Ethical Consideration </w:t>
      </w:r>
    </w:p>
    <w:p w14:paraId="0D2AD4D5" w14:textId="77777777" w:rsidR="00C136D6" w:rsidRPr="00DD1356" w:rsidRDefault="00C136D6" w:rsidP="00C136D6">
      <w:pPr>
        <w:spacing w:line="360" w:lineRule="auto"/>
        <w:rPr>
          <w:rFonts w:ascii="Arial" w:hAnsi="Arial" w:cs="Arial"/>
          <w:sz w:val="22"/>
          <w:szCs w:val="22"/>
        </w:rPr>
      </w:pPr>
    </w:p>
    <w:p w14:paraId="1491D73A" w14:textId="779EF86A" w:rsidR="009A53B5" w:rsidRPr="00A14DB3" w:rsidRDefault="00143796" w:rsidP="00FE1F2D">
      <w:pPr>
        <w:spacing w:line="360" w:lineRule="auto"/>
        <w:rPr>
          <w:rFonts w:ascii="Arial" w:hAnsi="Arial" w:cs="Arial"/>
          <w:strike/>
          <w:sz w:val="22"/>
          <w:szCs w:val="22"/>
        </w:rPr>
      </w:pPr>
      <w:r w:rsidRPr="003E764F">
        <w:rPr>
          <w:rFonts w:ascii="Arial" w:hAnsi="Arial" w:cs="Arial"/>
          <w:sz w:val="22"/>
          <w:szCs w:val="22"/>
        </w:rPr>
        <w:t>Ethical approval was received from</w:t>
      </w:r>
      <w:r w:rsidR="00A14DB3">
        <w:rPr>
          <w:rFonts w:ascii="Arial" w:hAnsi="Arial" w:cs="Arial"/>
          <w:sz w:val="22"/>
          <w:szCs w:val="22"/>
        </w:rPr>
        <w:t xml:space="preserve"> the University of Wales Trinity Saint David</w:t>
      </w:r>
      <w:r w:rsidRPr="003E764F">
        <w:rPr>
          <w:rFonts w:ascii="Arial" w:hAnsi="Arial" w:cs="Arial"/>
          <w:sz w:val="22"/>
          <w:szCs w:val="22"/>
        </w:rPr>
        <w:t xml:space="preserve"> </w:t>
      </w:r>
      <w:r w:rsidR="00A14DB3">
        <w:rPr>
          <w:rFonts w:ascii="Arial" w:hAnsi="Arial" w:cs="Arial"/>
          <w:sz w:val="22"/>
          <w:szCs w:val="22"/>
        </w:rPr>
        <w:t>(</w:t>
      </w:r>
      <w:r w:rsidRPr="003E764F">
        <w:rPr>
          <w:rFonts w:ascii="Arial" w:hAnsi="Arial" w:cs="Arial"/>
          <w:sz w:val="22"/>
          <w:szCs w:val="22"/>
        </w:rPr>
        <w:t>UWTSD</w:t>
      </w:r>
      <w:r w:rsidR="00A14DB3">
        <w:rPr>
          <w:rFonts w:ascii="Arial" w:hAnsi="Arial" w:cs="Arial"/>
          <w:sz w:val="22"/>
          <w:szCs w:val="22"/>
        </w:rPr>
        <w:t>)</w:t>
      </w:r>
      <w:r w:rsidRPr="003E764F">
        <w:rPr>
          <w:rFonts w:ascii="Arial" w:hAnsi="Arial" w:cs="Arial"/>
          <w:sz w:val="22"/>
          <w:szCs w:val="22"/>
        </w:rPr>
        <w:t xml:space="preserve"> </w:t>
      </w:r>
      <w:r w:rsidRPr="003E764F">
        <w:rPr>
          <w:rFonts w:ascii="Arial" w:hAnsi="Arial" w:cs="Arial"/>
          <w:sz w:val="22"/>
          <w:szCs w:val="22"/>
          <w:highlight w:val="yellow"/>
        </w:rPr>
        <w:t>(</w:t>
      </w:r>
      <w:r w:rsidR="00A14DB3">
        <w:rPr>
          <w:rFonts w:ascii="Arial" w:hAnsi="Arial" w:cs="Arial"/>
          <w:sz w:val="22"/>
          <w:szCs w:val="22"/>
          <w:highlight w:val="yellow"/>
        </w:rPr>
        <w:t>see appendices, p.</w:t>
      </w:r>
      <w:r w:rsidRPr="003E764F">
        <w:rPr>
          <w:rFonts w:ascii="Arial" w:hAnsi="Arial" w:cs="Arial"/>
          <w:sz w:val="22"/>
          <w:szCs w:val="22"/>
          <w:highlight w:val="yellow"/>
        </w:rPr>
        <w:t>)</w:t>
      </w:r>
      <w:r w:rsidRPr="003E764F">
        <w:rPr>
          <w:rFonts w:ascii="Arial" w:hAnsi="Arial" w:cs="Arial"/>
          <w:sz w:val="22"/>
          <w:szCs w:val="22"/>
        </w:rPr>
        <w:t xml:space="preserve"> before this study commenced.</w:t>
      </w:r>
      <w:r w:rsidR="00385692" w:rsidRPr="003E764F">
        <w:rPr>
          <w:rFonts w:ascii="Arial" w:hAnsi="Arial" w:cs="Arial"/>
          <w:sz w:val="22"/>
          <w:szCs w:val="22"/>
        </w:rPr>
        <w:t xml:space="preserve"> </w:t>
      </w:r>
      <w:r w:rsidR="00FB27D0" w:rsidRPr="003E764F">
        <w:rPr>
          <w:rFonts w:ascii="Arial" w:hAnsi="Arial" w:cs="Arial"/>
          <w:sz w:val="22"/>
          <w:szCs w:val="22"/>
        </w:rPr>
        <w:t xml:space="preserve">Participants received a research information sheet </w:t>
      </w:r>
      <w:r w:rsidR="00A14DB3" w:rsidRPr="003E764F">
        <w:rPr>
          <w:rFonts w:ascii="Arial" w:hAnsi="Arial" w:cs="Arial"/>
          <w:sz w:val="22"/>
          <w:szCs w:val="22"/>
          <w:highlight w:val="yellow"/>
        </w:rPr>
        <w:t>(</w:t>
      </w:r>
      <w:r w:rsidR="00A14DB3">
        <w:rPr>
          <w:rFonts w:ascii="Arial" w:hAnsi="Arial" w:cs="Arial"/>
          <w:sz w:val="22"/>
          <w:szCs w:val="22"/>
          <w:highlight w:val="yellow"/>
        </w:rPr>
        <w:t>see appendices, p.</w:t>
      </w:r>
      <w:r w:rsidR="00A14DB3" w:rsidRPr="003E764F">
        <w:rPr>
          <w:rFonts w:ascii="Arial" w:hAnsi="Arial" w:cs="Arial"/>
          <w:sz w:val="22"/>
          <w:szCs w:val="22"/>
          <w:highlight w:val="yellow"/>
        </w:rPr>
        <w:t>)</w:t>
      </w:r>
      <w:r w:rsidR="00A14DB3">
        <w:rPr>
          <w:rFonts w:ascii="Arial" w:hAnsi="Arial" w:cs="Arial"/>
          <w:sz w:val="22"/>
          <w:szCs w:val="22"/>
        </w:rPr>
        <w:t xml:space="preserve">, </w:t>
      </w:r>
      <w:r w:rsidR="00FB27D0" w:rsidRPr="003E764F">
        <w:rPr>
          <w:rFonts w:ascii="Arial" w:hAnsi="Arial" w:cs="Arial"/>
          <w:sz w:val="22"/>
          <w:szCs w:val="22"/>
        </w:rPr>
        <w:t>explaining the purpose of the study, the aims of the research activity, what the study involves and the nature of the study. I explain why I intend to use mindfulness as a tool to enhance lesson</w:t>
      </w:r>
      <w:r w:rsidR="00A14DB3">
        <w:rPr>
          <w:rFonts w:ascii="Arial" w:hAnsi="Arial" w:cs="Arial"/>
          <w:sz w:val="22"/>
          <w:szCs w:val="22"/>
        </w:rPr>
        <w:t>s.</w:t>
      </w:r>
      <w:r w:rsidR="00FB27D0" w:rsidRPr="003E764F">
        <w:rPr>
          <w:rFonts w:ascii="Arial" w:hAnsi="Arial" w:cs="Arial"/>
          <w:sz w:val="22"/>
          <w:szCs w:val="22"/>
        </w:rPr>
        <w:t xml:space="preserve"> </w:t>
      </w:r>
      <w:r w:rsidR="00FB27D0" w:rsidRPr="00A14DB3">
        <w:rPr>
          <w:rFonts w:ascii="Arial" w:hAnsi="Arial" w:cs="Arial"/>
          <w:strike/>
          <w:sz w:val="22"/>
          <w:szCs w:val="22"/>
        </w:rPr>
        <w:t xml:space="preserve">and I explain what </w:t>
      </w:r>
      <w:r w:rsidR="00385692" w:rsidRPr="00A14DB3">
        <w:rPr>
          <w:rFonts w:ascii="Arial" w:hAnsi="Arial" w:cs="Arial"/>
          <w:strike/>
          <w:sz w:val="22"/>
          <w:szCs w:val="22"/>
        </w:rPr>
        <w:t>belting</w:t>
      </w:r>
      <w:r w:rsidR="00FB27D0" w:rsidRPr="00A14DB3">
        <w:rPr>
          <w:rFonts w:ascii="Arial" w:hAnsi="Arial" w:cs="Arial"/>
          <w:strike/>
          <w:sz w:val="22"/>
          <w:szCs w:val="22"/>
        </w:rPr>
        <w:t xml:space="preserve"> is and why it will be a core focus of my study</w:t>
      </w:r>
      <w:r w:rsidR="009A53B5" w:rsidRPr="00A14DB3">
        <w:rPr>
          <w:rFonts w:ascii="Arial" w:hAnsi="Arial" w:cs="Arial"/>
          <w:strike/>
          <w:sz w:val="22"/>
          <w:szCs w:val="22"/>
        </w:rPr>
        <w:t xml:space="preserve"> so that parents and participants gain a full understanding of what they will be apart off, presenting full transparency</w:t>
      </w:r>
      <w:r w:rsidR="00385692" w:rsidRPr="00A14DB3">
        <w:rPr>
          <w:rFonts w:ascii="Arial" w:hAnsi="Arial" w:cs="Arial"/>
          <w:strike/>
          <w:sz w:val="22"/>
          <w:szCs w:val="22"/>
        </w:rPr>
        <w:t>.</w:t>
      </w:r>
    </w:p>
    <w:p w14:paraId="19105CEE" w14:textId="317332A9" w:rsidR="00FB27D0" w:rsidRPr="003E764F" w:rsidRDefault="009A53B5" w:rsidP="00AE7B86">
      <w:pPr>
        <w:spacing w:line="360" w:lineRule="auto"/>
        <w:rPr>
          <w:rFonts w:ascii="Arial" w:hAnsi="Arial" w:cs="Arial"/>
          <w:sz w:val="22"/>
          <w:szCs w:val="22"/>
        </w:rPr>
      </w:pPr>
      <w:r w:rsidRPr="003E764F">
        <w:rPr>
          <w:rFonts w:ascii="Arial" w:hAnsi="Arial" w:cs="Arial"/>
          <w:sz w:val="22"/>
          <w:szCs w:val="22"/>
        </w:rPr>
        <w:t>I explain that in order to take part in the study that the consent form must be read, signed and returned by parents/guardians and any participants over 18. I ask that if there is any underlying physical and</w:t>
      </w:r>
      <w:r w:rsidR="00E87BB3">
        <w:rPr>
          <w:rFonts w:ascii="Arial" w:hAnsi="Arial" w:cs="Arial"/>
          <w:sz w:val="22"/>
          <w:szCs w:val="22"/>
        </w:rPr>
        <w:t xml:space="preserve"> </w:t>
      </w:r>
      <w:r w:rsidRPr="003E764F">
        <w:rPr>
          <w:rFonts w:ascii="Arial" w:hAnsi="Arial" w:cs="Arial"/>
          <w:sz w:val="22"/>
          <w:szCs w:val="22"/>
        </w:rPr>
        <w:t xml:space="preserve">or health issues that they must be raised in order to arrange necessary precaution to prevent risk, as well as proving support lines, if required; </w:t>
      </w:r>
      <w:hyperlink r:id="rId15" w:history="1">
        <w:r w:rsidRPr="003E764F">
          <w:rPr>
            <w:rStyle w:val="Hyperlink"/>
            <w:rFonts w:ascii="Arial" w:hAnsi="Arial" w:cs="Arial"/>
            <w:sz w:val="22"/>
            <w:szCs w:val="22"/>
          </w:rPr>
          <w:t>www.mind.org.uk</w:t>
        </w:r>
      </w:hyperlink>
      <w:r w:rsidRPr="003E764F">
        <w:rPr>
          <w:rFonts w:ascii="Arial" w:hAnsi="Arial" w:cs="Arial"/>
          <w:sz w:val="22"/>
          <w:szCs w:val="22"/>
        </w:rPr>
        <w:t xml:space="preserve"> and </w:t>
      </w:r>
      <w:hyperlink r:id="rId16" w:history="1">
        <w:r w:rsidRPr="003E764F">
          <w:rPr>
            <w:rStyle w:val="Hyperlink"/>
            <w:rFonts w:ascii="Arial" w:hAnsi="Arial" w:cs="Arial"/>
            <w:sz w:val="22"/>
            <w:szCs w:val="22"/>
          </w:rPr>
          <w:t>www.britishvoiceassociation.org.uk</w:t>
        </w:r>
      </w:hyperlink>
      <w:r w:rsidR="00D037DB" w:rsidRPr="003E764F">
        <w:rPr>
          <w:rFonts w:ascii="Arial" w:hAnsi="Arial" w:cs="Arial"/>
          <w:sz w:val="22"/>
          <w:szCs w:val="22"/>
        </w:rPr>
        <w:t>, creating a</w:t>
      </w:r>
      <w:r w:rsidRPr="003E764F">
        <w:rPr>
          <w:rFonts w:ascii="Arial" w:hAnsi="Arial" w:cs="Arial"/>
          <w:sz w:val="22"/>
          <w:szCs w:val="22"/>
        </w:rPr>
        <w:t xml:space="preserve"> risk assessment </w:t>
      </w:r>
      <w:r w:rsidR="00A14DB3" w:rsidRPr="003E764F">
        <w:rPr>
          <w:rFonts w:ascii="Arial" w:hAnsi="Arial" w:cs="Arial"/>
          <w:sz w:val="22"/>
          <w:szCs w:val="22"/>
          <w:highlight w:val="yellow"/>
        </w:rPr>
        <w:t>(</w:t>
      </w:r>
      <w:r w:rsidR="00A14DB3">
        <w:rPr>
          <w:rFonts w:ascii="Arial" w:hAnsi="Arial" w:cs="Arial"/>
          <w:sz w:val="22"/>
          <w:szCs w:val="22"/>
          <w:highlight w:val="yellow"/>
        </w:rPr>
        <w:t>see appendices, p.</w:t>
      </w:r>
      <w:r w:rsidR="00A14DB3" w:rsidRPr="003E764F">
        <w:rPr>
          <w:rFonts w:ascii="Arial" w:hAnsi="Arial" w:cs="Arial"/>
          <w:sz w:val="22"/>
          <w:szCs w:val="22"/>
          <w:highlight w:val="yellow"/>
        </w:rPr>
        <w:t>)</w:t>
      </w:r>
      <w:r w:rsidR="00A14DB3">
        <w:rPr>
          <w:rFonts w:ascii="Arial" w:hAnsi="Arial" w:cs="Arial"/>
          <w:sz w:val="22"/>
          <w:szCs w:val="22"/>
        </w:rPr>
        <w:t xml:space="preserve">, </w:t>
      </w:r>
      <w:r w:rsidR="00D037DB" w:rsidRPr="003E764F">
        <w:rPr>
          <w:rFonts w:ascii="Arial" w:hAnsi="Arial" w:cs="Arial"/>
          <w:sz w:val="22"/>
          <w:szCs w:val="22"/>
        </w:rPr>
        <w:t>and providing my details in full</w:t>
      </w:r>
      <w:r w:rsidR="00E87BB3">
        <w:rPr>
          <w:rFonts w:ascii="Arial" w:hAnsi="Arial" w:cs="Arial"/>
          <w:sz w:val="22"/>
          <w:szCs w:val="22"/>
        </w:rPr>
        <w:t>,</w:t>
      </w:r>
      <w:r w:rsidR="00D037DB" w:rsidRPr="003E764F">
        <w:rPr>
          <w:rFonts w:ascii="Arial" w:hAnsi="Arial" w:cs="Arial"/>
          <w:sz w:val="22"/>
          <w:szCs w:val="22"/>
        </w:rPr>
        <w:t xml:space="preserve"> to be available for anyone wanting to gain contact for gather</w:t>
      </w:r>
      <w:r w:rsidR="00E87BB3">
        <w:rPr>
          <w:rFonts w:ascii="Arial" w:hAnsi="Arial" w:cs="Arial"/>
          <w:sz w:val="22"/>
          <w:szCs w:val="22"/>
        </w:rPr>
        <w:t>ing</w:t>
      </w:r>
      <w:r w:rsidR="00D037DB" w:rsidRPr="003E764F">
        <w:rPr>
          <w:rFonts w:ascii="Arial" w:hAnsi="Arial" w:cs="Arial"/>
          <w:sz w:val="22"/>
          <w:szCs w:val="22"/>
        </w:rPr>
        <w:t xml:space="preserve"> more information</w:t>
      </w:r>
      <w:r w:rsidR="00385692" w:rsidRPr="003E764F">
        <w:rPr>
          <w:rFonts w:ascii="Arial" w:hAnsi="Arial" w:cs="Arial"/>
          <w:sz w:val="22"/>
          <w:szCs w:val="22"/>
        </w:rPr>
        <w:t xml:space="preserve">, including </w:t>
      </w:r>
      <w:r w:rsidR="00A14DB3">
        <w:rPr>
          <w:rFonts w:ascii="Arial" w:hAnsi="Arial" w:cs="Arial"/>
          <w:sz w:val="22"/>
          <w:szCs w:val="22"/>
        </w:rPr>
        <w:t>a disclosure and barring services (</w:t>
      </w:r>
      <w:r w:rsidR="00385692" w:rsidRPr="003E764F">
        <w:rPr>
          <w:rFonts w:ascii="Arial" w:hAnsi="Arial" w:cs="Arial"/>
          <w:sz w:val="22"/>
          <w:szCs w:val="22"/>
        </w:rPr>
        <w:t>DBS</w:t>
      </w:r>
      <w:r w:rsidR="00A14DB3">
        <w:rPr>
          <w:rFonts w:ascii="Arial" w:hAnsi="Arial" w:cs="Arial"/>
          <w:sz w:val="22"/>
          <w:szCs w:val="22"/>
        </w:rPr>
        <w:t>_</w:t>
      </w:r>
      <w:r w:rsidR="00385692" w:rsidRPr="003E764F">
        <w:rPr>
          <w:rFonts w:ascii="Arial" w:hAnsi="Arial" w:cs="Arial"/>
          <w:sz w:val="22"/>
          <w:szCs w:val="22"/>
        </w:rPr>
        <w:t xml:space="preserve"> details</w:t>
      </w:r>
      <w:r w:rsidR="00F22865" w:rsidRPr="003E764F">
        <w:rPr>
          <w:rFonts w:ascii="Arial" w:hAnsi="Arial" w:cs="Arial"/>
          <w:sz w:val="22"/>
          <w:szCs w:val="22"/>
        </w:rPr>
        <w:t xml:space="preserve">, feedback and if they wish to withdraw from the project at any time. </w:t>
      </w:r>
    </w:p>
    <w:p w14:paraId="6E80BF40" w14:textId="77777777" w:rsidR="00FB27D0" w:rsidRPr="00AE7B86" w:rsidRDefault="00FB27D0" w:rsidP="00AE7B86">
      <w:pPr>
        <w:spacing w:line="360" w:lineRule="auto"/>
        <w:rPr>
          <w:rFonts w:ascii="Arial" w:hAnsi="Arial" w:cs="Arial"/>
          <w:b/>
          <w:bCs/>
          <w:sz w:val="22"/>
          <w:szCs w:val="22"/>
        </w:rPr>
      </w:pPr>
    </w:p>
    <w:p w14:paraId="65945ABA" w14:textId="77777777" w:rsidR="009B2C97" w:rsidRDefault="009B2C97" w:rsidP="005465D6">
      <w:pPr>
        <w:tabs>
          <w:tab w:val="center" w:pos="4513"/>
        </w:tabs>
        <w:spacing w:line="360" w:lineRule="auto"/>
        <w:rPr>
          <w:rFonts w:ascii="Arial" w:hAnsi="Arial" w:cs="Arial"/>
          <w:b/>
          <w:bCs/>
        </w:rPr>
      </w:pPr>
    </w:p>
    <w:p w14:paraId="77637219" w14:textId="77777777" w:rsidR="009B2C97" w:rsidRDefault="009B2C97" w:rsidP="005465D6">
      <w:pPr>
        <w:tabs>
          <w:tab w:val="center" w:pos="4513"/>
        </w:tabs>
        <w:spacing w:line="360" w:lineRule="auto"/>
        <w:rPr>
          <w:rFonts w:ascii="Arial" w:hAnsi="Arial" w:cs="Arial"/>
          <w:b/>
          <w:bCs/>
        </w:rPr>
      </w:pPr>
    </w:p>
    <w:p w14:paraId="240798C9" w14:textId="77777777" w:rsidR="009B2C97" w:rsidRDefault="009B2C97" w:rsidP="005465D6">
      <w:pPr>
        <w:tabs>
          <w:tab w:val="center" w:pos="4513"/>
        </w:tabs>
        <w:spacing w:line="360" w:lineRule="auto"/>
        <w:rPr>
          <w:rFonts w:ascii="Arial" w:hAnsi="Arial" w:cs="Arial"/>
          <w:b/>
          <w:bCs/>
        </w:rPr>
      </w:pPr>
    </w:p>
    <w:p w14:paraId="00AE0729" w14:textId="4113352B" w:rsidR="009335BD" w:rsidRDefault="006A7917" w:rsidP="005465D6">
      <w:pPr>
        <w:tabs>
          <w:tab w:val="center" w:pos="4513"/>
        </w:tabs>
        <w:spacing w:line="360" w:lineRule="auto"/>
        <w:rPr>
          <w:rFonts w:ascii="Arial" w:hAnsi="Arial" w:cs="Arial"/>
        </w:rPr>
      </w:pPr>
      <w:r w:rsidRPr="00593D52">
        <w:rPr>
          <w:rFonts w:ascii="Arial" w:hAnsi="Arial" w:cs="Arial"/>
          <w:b/>
          <w:bCs/>
        </w:rPr>
        <w:t>Findings</w:t>
      </w:r>
      <w:r w:rsidRPr="00593D52">
        <w:rPr>
          <w:rFonts w:ascii="Arial" w:hAnsi="Arial" w:cs="Arial"/>
          <w:b/>
          <w:bCs/>
          <w:highlight w:val="cyan"/>
        </w:rPr>
        <w:t>:</w:t>
      </w:r>
      <w:r w:rsidR="00FD0148" w:rsidRPr="00593D52">
        <w:rPr>
          <w:rFonts w:ascii="Arial" w:hAnsi="Arial" w:cs="Arial"/>
          <w:b/>
          <w:bCs/>
          <w:highlight w:val="cyan"/>
        </w:rPr>
        <w:t xml:space="preserve"> </w:t>
      </w:r>
      <w:r w:rsidR="00AE7B86" w:rsidRPr="00593D52">
        <w:rPr>
          <w:rFonts w:ascii="Arial" w:hAnsi="Arial" w:cs="Arial"/>
          <w:highlight w:val="cyan"/>
        </w:rPr>
        <w:t>(7, 776 words</w:t>
      </w:r>
      <w:r w:rsidR="00AE7B86" w:rsidRPr="00593D52">
        <w:rPr>
          <w:rFonts w:ascii="Arial" w:hAnsi="Arial" w:cs="Arial"/>
        </w:rPr>
        <w:t>)</w:t>
      </w:r>
      <w:r w:rsidR="00C340D8" w:rsidRPr="00593D52">
        <w:rPr>
          <w:rFonts w:ascii="Arial" w:hAnsi="Arial" w:cs="Arial"/>
        </w:rPr>
        <w:t xml:space="preserve"> </w:t>
      </w:r>
      <w:r w:rsidR="00556B43">
        <w:rPr>
          <w:rFonts w:ascii="Arial" w:hAnsi="Arial" w:cs="Arial"/>
        </w:rPr>
        <w:t>7920</w:t>
      </w:r>
      <w:r w:rsidR="002F0FE9">
        <w:rPr>
          <w:rFonts w:ascii="Arial" w:hAnsi="Arial" w:cs="Arial"/>
        </w:rPr>
        <w:t xml:space="preserve"> </w:t>
      </w:r>
      <w:r w:rsidR="005465D6">
        <w:rPr>
          <w:rFonts w:ascii="Arial" w:hAnsi="Arial" w:cs="Arial"/>
        </w:rPr>
        <w:t xml:space="preserve">– </w:t>
      </w:r>
      <w:r w:rsidR="005465D6" w:rsidRPr="005465D6">
        <w:rPr>
          <w:rFonts w:ascii="Arial" w:hAnsi="Arial" w:cs="Arial"/>
          <w:highlight w:val="yellow"/>
        </w:rPr>
        <w:t xml:space="preserve">lose, </w:t>
      </w:r>
      <w:r w:rsidR="00556B43">
        <w:rPr>
          <w:rFonts w:ascii="Arial" w:hAnsi="Arial" w:cs="Arial"/>
          <w:highlight w:val="yellow"/>
        </w:rPr>
        <w:t>144</w:t>
      </w:r>
      <w:r w:rsidR="009B2C97">
        <w:rPr>
          <w:rFonts w:ascii="Arial" w:hAnsi="Arial" w:cs="Arial"/>
          <w:highlight w:val="yellow"/>
        </w:rPr>
        <w:t xml:space="preserve"> </w:t>
      </w:r>
      <w:r w:rsidR="005465D6" w:rsidRPr="005465D6">
        <w:rPr>
          <w:rFonts w:ascii="Arial" w:hAnsi="Arial" w:cs="Arial"/>
          <w:highlight w:val="yellow"/>
        </w:rPr>
        <w:t>words</w:t>
      </w:r>
      <w:r w:rsidR="005465D6">
        <w:rPr>
          <w:rFonts w:ascii="Arial" w:hAnsi="Arial" w:cs="Arial"/>
        </w:rPr>
        <w:t xml:space="preserve"> </w:t>
      </w:r>
    </w:p>
    <w:p w14:paraId="00143B21" w14:textId="232D1CB5" w:rsidR="00A04BC3" w:rsidRDefault="00A04BC3" w:rsidP="005465D6">
      <w:pPr>
        <w:tabs>
          <w:tab w:val="center" w:pos="4513"/>
        </w:tabs>
        <w:spacing w:line="360" w:lineRule="auto"/>
        <w:rPr>
          <w:rFonts w:ascii="Arial" w:hAnsi="Arial" w:cs="Arial"/>
        </w:rPr>
      </w:pPr>
    </w:p>
    <w:p w14:paraId="734D220B" w14:textId="7D046D97" w:rsidR="00A04BC3" w:rsidRPr="00556B43" w:rsidRDefault="00A04BC3" w:rsidP="00556B43">
      <w:pPr>
        <w:spacing w:line="360" w:lineRule="auto"/>
        <w:rPr>
          <w:rFonts w:ascii="Arial" w:hAnsi="Arial" w:cs="Arial"/>
          <w:sz w:val="22"/>
          <w:szCs w:val="22"/>
        </w:rPr>
      </w:pPr>
      <w:r w:rsidRPr="00556B43">
        <w:rPr>
          <w:rFonts w:ascii="Arial" w:hAnsi="Arial" w:cs="Arial"/>
          <w:sz w:val="22"/>
          <w:szCs w:val="22"/>
        </w:rPr>
        <w:t xml:space="preserve">I invited six participants to take part in mindfulness singing lessons and five out of six accepted. I acted as an ‘insider researcher’ (Whitehead and McNiff, 2006, p.15) with having </w:t>
      </w:r>
      <w:r w:rsidRPr="00556B43">
        <w:rPr>
          <w:rFonts w:ascii="Arial" w:hAnsi="Arial" w:cs="Arial"/>
          <w:sz w:val="22"/>
          <w:szCs w:val="22"/>
        </w:rPr>
        <w:lastRenderedPageBreak/>
        <w:t>easy access to research, working with existing students within my own practice, in their ‘natural setting (</w:t>
      </w:r>
      <w:proofErr w:type="spellStart"/>
      <w:r w:rsidRPr="00556B43">
        <w:rPr>
          <w:rFonts w:ascii="Arial" w:hAnsi="Arial" w:cs="Arial"/>
          <w:sz w:val="22"/>
          <w:szCs w:val="22"/>
        </w:rPr>
        <w:t>Chilisa</w:t>
      </w:r>
      <w:proofErr w:type="spellEnd"/>
      <w:r w:rsidRPr="00556B43">
        <w:rPr>
          <w:rFonts w:ascii="Arial" w:hAnsi="Arial" w:cs="Arial"/>
          <w:sz w:val="22"/>
          <w:szCs w:val="22"/>
        </w:rPr>
        <w:t xml:space="preserve"> and </w:t>
      </w:r>
      <w:proofErr w:type="spellStart"/>
      <w:r w:rsidRPr="00556B43">
        <w:rPr>
          <w:rFonts w:ascii="Arial" w:hAnsi="Arial" w:cs="Arial"/>
          <w:sz w:val="22"/>
          <w:szCs w:val="22"/>
        </w:rPr>
        <w:t>Kawulich</w:t>
      </w:r>
      <w:proofErr w:type="spellEnd"/>
      <w:r w:rsidRPr="00556B43">
        <w:rPr>
          <w:rFonts w:ascii="Arial" w:hAnsi="Arial" w:cs="Arial"/>
          <w:sz w:val="22"/>
          <w:szCs w:val="22"/>
        </w:rPr>
        <w:t xml:space="preserve">, 2012, p.10). </w:t>
      </w:r>
    </w:p>
    <w:p w14:paraId="312FF2FC" w14:textId="77777777" w:rsidR="00A04BC3" w:rsidRPr="00556B43" w:rsidRDefault="00A04BC3" w:rsidP="00556B43">
      <w:pPr>
        <w:spacing w:line="360" w:lineRule="auto"/>
        <w:rPr>
          <w:rFonts w:ascii="Arial" w:hAnsi="Arial" w:cs="Arial"/>
          <w:sz w:val="22"/>
          <w:szCs w:val="22"/>
        </w:rPr>
      </w:pPr>
    </w:p>
    <w:p w14:paraId="7E3016CF" w14:textId="0F4002FF" w:rsidR="00136420" w:rsidRPr="00556B43" w:rsidRDefault="0096064B" w:rsidP="00556B43">
      <w:pPr>
        <w:spacing w:line="360" w:lineRule="auto"/>
        <w:rPr>
          <w:rFonts w:ascii="Arial" w:hAnsi="Arial" w:cs="Arial"/>
          <w:sz w:val="22"/>
          <w:szCs w:val="22"/>
        </w:rPr>
      </w:pPr>
      <w:r w:rsidRPr="00556B43">
        <w:rPr>
          <w:rFonts w:ascii="Arial" w:hAnsi="Arial" w:cs="Arial"/>
          <w:sz w:val="22"/>
          <w:szCs w:val="22"/>
        </w:rPr>
        <w:t>Table</w:t>
      </w:r>
      <w:r w:rsidR="00FA0853" w:rsidRPr="00556B43">
        <w:rPr>
          <w:rFonts w:ascii="Arial" w:hAnsi="Arial" w:cs="Arial"/>
          <w:sz w:val="22"/>
          <w:szCs w:val="22"/>
        </w:rPr>
        <w:t xml:space="preserve"> </w:t>
      </w:r>
      <w:r w:rsidR="00582518" w:rsidRPr="00556B43">
        <w:rPr>
          <w:rFonts w:ascii="Arial" w:hAnsi="Arial" w:cs="Arial"/>
          <w:sz w:val="22"/>
          <w:szCs w:val="22"/>
        </w:rPr>
        <w:t>1</w:t>
      </w:r>
      <w:r w:rsidR="00FA0853" w:rsidRPr="00556B43">
        <w:rPr>
          <w:rFonts w:ascii="Arial" w:hAnsi="Arial" w:cs="Arial"/>
          <w:sz w:val="22"/>
          <w:szCs w:val="22"/>
        </w:rPr>
        <w:t xml:space="preserve"> displays</w:t>
      </w:r>
      <w:r w:rsidR="00B5322E" w:rsidRPr="00556B43">
        <w:rPr>
          <w:rFonts w:ascii="Arial" w:hAnsi="Arial" w:cs="Arial"/>
          <w:sz w:val="22"/>
          <w:szCs w:val="22"/>
        </w:rPr>
        <w:t xml:space="preserve"> </w:t>
      </w:r>
      <w:r w:rsidR="00136420" w:rsidRPr="00556B43">
        <w:rPr>
          <w:rFonts w:ascii="Arial" w:hAnsi="Arial" w:cs="Arial"/>
          <w:sz w:val="22"/>
          <w:szCs w:val="22"/>
        </w:rPr>
        <w:t xml:space="preserve">participants background including whether they </w:t>
      </w:r>
      <w:r w:rsidR="00FA0853" w:rsidRPr="00556B43">
        <w:rPr>
          <w:rFonts w:ascii="Arial" w:hAnsi="Arial" w:cs="Arial"/>
          <w:sz w:val="22"/>
          <w:szCs w:val="22"/>
        </w:rPr>
        <w:t xml:space="preserve">have </w:t>
      </w:r>
      <w:r w:rsidR="00475A51" w:rsidRPr="00556B43">
        <w:rPr>
          <w:rFonts w:ascii="Arial" w:hAnsi="Arial" w:cs="Arial"/>
          <w:sz w:val="22"/>
          <w:szCs w:val="22"/>
        </w:rPr>
        <w:t>a</w:t>
      </w:r>
      <w:r w:rsidR="00136420" w:rsidRPr="00556B43">
        <w:rPr>
          <w:rFonts w:ascii="Arial" w:hAnsi="Arial" w:cs="Arial"/>
          <w:sz w:val="22"/>
          <w:szCs w:val="22"/>
        </w:rPr>
        <w:t xml:space="preserve"> ‘</w:t>
      </w:r>
      <w:r w:rsidR="00E33099" w:rsidRPr="00556B43">
        <w:rPr>
          <w:rFonts w:ascii="Arial" w:hAnsi="Arial" w:cs="Arial"/>
          <w:sz w:val="22"/>
          <w:szCs w:val="22"/>
        </w:rPr>
        <w:t>thyroarytenoid (TA) dominant’</w:t>
      </w:r>
      <w:r w:rsidR="00136420" w:rsidRPr="00556B43">
        <w:rPr>
          <w:rFonts w:ascii="Arial" w:hAnsi="Arial" w:cs="Arial"/>
          <w:sz w:val="22"/>
          <w:szCs w:val="22"/>
        </w:rPr>
        <w:t xml:space="preserve"> </w:t>
      </w:r>
      <w:r w:rsidR="00E33099" w:rsidRPr="00556B43">
        <w:rPr>
          <w:rFonts w:ascii="Arial" w:hAnsi="Arial" w:cs="Arial"/>
          <w:sz w:val="22"/>
          <w:szCs w:val="22"/>
        </w:rPr>
        <w:t>(</w:t>
      </w:r>
      <w:proofErr w:type="spellStart"/>
      <w:r w:rsidR="00E33099" w:rsidRPr="00556B43">
        <w:rPr>
          <w:rFonts w:ascii="Arial" w:hAnsi="Arial" w:cs="Arial"/>
          <w:sz w:val="22"/>
          <w:szCs w:val="22"/>
        </w:rPr>
        <w:t>Kochis</w:t>
      </w:r>
      <w:proofErr w:type="spellEnd"/>
      <w:r w:rsidR="00E33099" w:rsidRPr="00556B43">
        <w:rPr>
          <w:rFonts w:ascii="Arial" w:hAnsi="Arial" w:cs="Arial"/>
          <w:sz w:val="22"/>
          <w:szCs w:val="22"/>
        </w:rPr>
        <w:t xml:space="preserve">, 2014, p. 651, e22) </w:t>
      </w:r>
      <w:r w:rsidR="00136420" w:rsidRPr="00556B43">
        <w:rPr>
          <w:rFonts w:ascii="Arial" w:hAnsi="Arial" w:cs="Arial"/>
          <w:sz w:val="22"/>
          <w:szCs w:val="22"/>
        </w:rPr>
        <w:t>or ‘</w:t>
      </w:r>
      <w:r w:rsidR="00E33099" w:rsidRPr="00556B43">
        <w:rPr>
          <w:rFonts w:ascii="Arial" w:hAnsi="Arial" w:cs="Arial"/>
          <w:sz w:val="22"/>
          <w:szCs w:val="22"/>
        </w:rPr>
        <w:t>Cricothyroid (</w:t>
      </w:r>
      <w:r w:rsidR="00136420" w:rsidRPr="00556B43">
        <w:rPr>
          <w:rFonts w:ascii="Arial" w:hAnsi="Arial" w:cs="Arial"/>
          <w:sz w:val="22"/>
          <w:szCs w:val="22"/>
        </w:rPr>
        <w:t>CT</w:t>
      </w:r>
      <w:r w:rsidR="00E33099" w:rsidRPr="00556B43">
        <w:rPr>
          <w:rFonts w:ascii="Arial" w:hAnsi="Arial" w:cs="Arial"/>
          <w:sz w:val="22"/>
          <w:szCs w:val="22"/>
        </w:rPr>
        <w:t>)</w:t>
      </w:r>
      <w:r w:rsidR="00136420" w:rsidRPr="00556B43">
        <w:rPr>
          <w:rFonts w:ascii="Arial" w:hAnsi="Arial" w:cs="Arial"/>
          <w:sz w:val="22"/>
          <w:szCs w:val="22"/>
        </w:rPr>
        <w:t xml:space="preserve"> dominant’ </w:t>
      </w:r>
      <w:r w:rsidR="00E33099" w:rsidRPr="00556B43">
        <w:rPr>
          <w:rFonts w:ascii="Arial" w:hAnsi="Arial" w:cs="Arial"/>
          <w:sz w:val="22"/>
          <w:szCs w:val="22"/>
        </w:rPr>
        <w:t>(</w:t>
      </w:r>
      <w:proofErr w:type="spellStart"/>
      <w:r w:rsidR="00E33099" w:rsidRPr="00556B43">
        <w:rPr>
          <w:rFonts w:ascii="Arial" w:hAnsi="Arial" w:cs="Arial"/>
          <w:sz w:val="22"/>
          <w:szCs w:val="22"/>
        </w:rPr>
        <w:t>Kochis</w:t>
      </w:r>
      <w:proofErr w:type="spellEnd"/>
      <w:r w:rsidR="00E33099" w:rsidRPr="00556B43">
        <w:rPr>
          <w:rFonts w:ascii="Arial" w:hAnsi="Arial" w:cs="Arial"/>
          <w:sz w:val="22"/>
          <w:szCs w:val="22"/>
        </w:rPr>
        <w:t>, 2014, p. 651, e22)</w:t>
      </w:r>
      <w:r w:rsidR="00652608" w:rsidRPr="00556B43">
        <w:rPr>
          <w:rFonts w:ascii="Arial" w:hAnsi="Arial" w:cs="Arial"/>
          <w:sz w:val="22"/>
          <w:szCs w:val="22"/>
        </w:rPr>
        <w:t>,</w:t>
      </w:r>
      <w:r w:rsidR="00E33099" w:rsidRPr="00556B43">
        <w:rPr>
          <w:rFonts w:ascii="Arial" w:hAnsi="Arial" w:cs="Arial"/>
          <w:sz w:val="22"/>
          <w:szCs w:val="22"/>
        </w:rPr>
        <w:t xml:space="preserve"> vocal quality</w:t>
      </w:r>
      <w:r w:rsidR="00652608" w:rsidRPr="00556B43">
        <w:rPr>
          <w:rFonts w:ascii="Arial" w:hAnsi="Arial" w:cs="Arial"/>
          <w:sz w:val="22"/>
          <w:szCs w:val="22"/>
        </w:rPr>
        <w:t xml:space="preserve">, </w:t>
      </w:r>
      <w:r w:rsidR="00E33099" w:rsidRPr="00556B43">
        <w:rPr>
          <w:rFonts w:ascii="Arial" w:hAnsi="Arial" w:cs="Arial"/>
          <w:sz w:val="22"/>
          <w:szCs w:val="22"/>
        </w:rPr>
        <w:t>also known as chest voice (T-A) recognised for being lower in pitch or head voice (C-T), recognised for being higher pitched</w:t>
      </w:r>
      <w:r w:rsidR="00983602" w:rsidRPr="00556B43">
        <w:rPr>
          <w:rFonts w:ascii="Arial" w:hAnsi="Arial" w:cs="Arial"/>
          <w:sz w:val="22"/>
          <w:szCs w:val="22"/>
        </w:rPr>
        <w:t>.</w:t>
      </w:r>
      <w:r w:rsidR="00FA0853" w:rsidRPr="00556B43">
        <w:rPr>
          <w:rFonts w:ascii="Arial" w:hAnsi="Arial" w:cs="Arial"/>
          <w:sz w:val="22"/>
          <w:szCs w:val="22"/>
        </w:rPr>
        <w:t xml:space="preserve"> </w:t>
      </w:r>
      <w:r w:rsidR="00983602" w:rsidRPr="00556B43">
        <w:rPr>
          <w:rFonts w:ascii="Arial" w:hAnsi="Arial" w:cs="Arial"/>
          <w:sz w:val="22"/>
          <w:szCs w:val="22"/>
        </w:rPr>
        <w:t>Each</w:t>
      </w:r>
      <w:r w:rsidR="00A04BC3" w:rsidRPr="00556B43">
        <w:rPr>
          <w:rFonts w:ascii="Arial" w:hAnsi="Arial" w:cs="Arial"/>
          <w:sz w:val="22"/>
          <w:szCs w:val="22"/>
        </w:rPr>
        <w:t xml:space="preserve"> are</w:t>
      </w:r>
      <w:r w:rsidR="00FA0853" w:rsidRPr="00556B43">
        <w:rPr>
          <w:rFonts w:ascii="Arial" w:hAnsi="Arial" w:cs="Arial"/>
          <w:sz w:val="22"/>
          <w:szCs w:val="22"/>
        </w:rPr>
        <w:t xml:space="preserve"> identifiable by ear which,</w:t>
      </w:r>
      <w:r w:rsidR="00BA36CE" w:rsidRPr="00556B43">
        <w:rPr>
          <w:rFonts w:ascii="Arial" w:hAnsi="Arial" w:cs="Arial"/>
          <w:sz w:val="22"/>
          <w:szCs w:val="22"/>
        </w:rPr>
        <w:t xml:space="preserve"> as</w:t>
      </w:r>
      <w:r w:rsidR="00FA0853" w:rsidRPr="00556B43">
        <w:rPr>
          <w:rFonts w:ascii="Arial" w:hAnsi="Arial" w:cs="Arial"/>
          <w:sz w:val="22"/>
          <w:szCs w:val="22"/>
        </w:rPr>
        <w:t xml:space="preserve"> a professional singing teacher</w:t>
      </w:r>
      <w:r w:rsidR="00475A51" w:rsidRPr="00556B43">
        <w:rPr>
          <w:rFonts w:ascii="Arial" w:hAnsi="Arial" w:cs="Arial"/>
          <w:sz w:val="22"/>
          <w:szCs w:val="22"/>
        </w:rPr>
        <w:t>,</w:t>
      </w:r>
      <w:r w:rsidR="00BA36CE" w:rsidRPr="00556B43">
        <w:rPr>
          <w:rFonts w:ascii="Arial" w:hAnsi="Arial" w:cs="Arial"/>
          <w:sz w:val="22"/>
          <w:szCs w:val="22"/>
        </w:rPr>
        <w:t xml:space="preserve"> I am</w:t>
      </w:r>
      <w:r w:rsidR="00FA0853" w:rsidRPr="00556B43">
        <w:rPr>
          <w:rFonts w:ascii="Arial" w:hAnsi="Arial" w:cs="Arial"/>
          <w:sz w:val="22"/>
          <w:szCs w:val="22"/>
        </w:rPr>
        <w:t xml:space="preserve"> able to </w:t>
      </w:r>
      <w:r w:rsidR="00A04BC3" w:rsidRPr="00556B43">
        <w:rPr>
          <w:rFonts w:ascii="Arial" w:hAnsi="Arial" w:cs="Arial"/>
          <w:sz w:val="22"/>
          <w:szCs w:val="22"/>
        </w:rPr>
        <w:t>recognise</w:t>
      </w:r>
      <w:r w:rsidR="00FA0853" w:rsidRPr="00556B43">
        <w:rPr>
          <w:rFonts w:ascii="Arial" w:hAnsi="Arial" w:cs="Arial"/>
          <w:sz w:val="22"/>
          <w:szCs w:val="22"/>
        </w:rPr>
        <w:t>.</w:t>
      </w:r>
      <w:r w:rsidR="00E33099" w:rsidRPr="00556B43">
        <w:rPr>
          <w:rFonts w:ascii="Arial" w:hAnsi="Arial" w:cs="Arial"/>
          <w:sz w:val="22"/>
          <w:szCs w:val="22"/>
        </w:rPr>
        <w:t xml:space="preserve"> It will be interesting</w:t>
      </w:r>
      <w:r w:rsidR="00FA0853" w:rsidRPr="00556B43">
        <w:rPr>
          <w:rFonts w:ascii="Arial" w:hAnsi="Arial" w:cs="Arial"/>
          <w:sz w:val="22"/>
          <w:szCs w:val="22"/>
        </w:rPr>
        <w:t>,</w:t>
      </w:r>
      <w:r w:rsidR="00E33099" w:rsidRPr="00556B43">
        <w:rPr>
          <w:rFonts w:ascii="Arial" w:hAnsi="Arial" w:cs="Arial"/>
          <w:sz w:val="22"/>
          <w:szCs w:val="22"/>
        </w:rPr>
        <w:t xml:space="preserve"> when</w:t>
      </w:r>
      <w:r w:rsidR="002B0493" w:rsidRPr="00556B43">
        <w:rPr>
          <w:rFonts w:ascii="Arial" w:hAnsi="Arial" w:cs="Arial"/>
          <w:sz w:val="22"/>
          <w:szCs w:val="22"/>
        </w:rPr>
        <w:t xml:space="preserve"> analysing </w:t>
      </w:r>
      <w:r w:rsidR="00E33099" w:rsidRPr="00556B43">
        <w:rPr>
          <w:rFonts w:ascii="Arial" w:hAnsi="Arial" w:cs="Arial"/>
          <w:sz w:val="22"/>
          <w:szCs w:val="22"/>
        </w:rPr>
        <w:t>data</w:t>
      </w:r>
      <w:r w:rsidR="00FA0853" w:rsidRPr="00556B43">
        <w:rPr>
          <w:rFonts w:ascii="Arial" w:hAnsi="Arial" w:cs="Arial"/>
          <w:sz w:val="22"/>
          <w:szCs w:val="22"/>
        </w:rPr>
        <w:t>,</w:t>
      </w:r>
      <w:r w:rsidR="00E33099" w:rsidRPr="00556B43">
        <w:rPr>
          <w:rFonts w:ascii="Arial" w:hAnsi="Arial" w:cs="Arial"/>
          <w:sz w:val="22"/>
          <w:szCs w:val="22"/>
        </w:rPr>
        <w:t xml:space="preserve"> to compare and contrast the effect mindfulness has on</w:t>
      </w:r>
      <w:r w:rsidR="002B0493" w:rsidRPr="00556B43">
        <w:rPr>
          <w:rFonts w:ascii="Arial" w:hAnsi="Arial" w:cs="Arial"/>
          <w:sz w:val="22"/>
          <w:szCs w:val="22"/>
        </w:rPr>
        <w:t xml:space="preserve"> </w:t>
      </w:r>
      <w:r w:rsidR="00E33099" w:rsidRPr="00556B43">
        <w:rPr>
          <w:rFonts w:ascii="Arial" w:hAnsi="Arial" w:cs="Arial"/>
          <w:sz w:val="22"/>
          <w:szCs w:val="22"/>
        </w:rPr>
        <w:t xml:space="preserve">these different voice </w:t>
      </w:r>
      <w:r w:rsidR="00983602" w:rsidRPr="00556B43">
        <w:rPr>
          <w:rFonts w:ascii="Arial" w:hAnsi="Arial" w:cs="Arial"/>
          <w:sz w:val="22"/>
          <w:szCs w:val="22"/>
        </w:rPr>
        <w:t>qualities,</w:t>
      </w:r>
      <w:r w:rsidR="00FA0853" w:rsidRPr="00556B43">
        <w:rPr>
          <w:rFonts w:ascii="Arial" w:hAnsi="Arial" w:cs="Arial"/>
          <w:sz w:val="22"/>
          <w:szCs w:val="22"/>
        </w:rPr>
        <w:t xml:space="preserve"> age and the genre of music they are training in.</w:t>
      </w:r>
    </w:p>
    <w:p w14:paraId="18F6AAB9" w14:textId="4398A58B" w:rsidR="00F36E78" w:rsidRPr="00556B43" w:rsidRDefault="00F36E78" w:rsidP="00556B43">
      <w:pPr>
        <w:spacing w:line="360" w:lineRule="auto"/>
        <w:rPr>
          <w:rFonts w:ascii="Arial" w:hAnsi="Arial" w:cs="Arial"/>
          <w:sz w:val="22"/>
          <w:szCs w:val="22"/>
        </w:rPr>
      </w:pPr>
    </w:p>
    <w:p w14:paraId="5213AAF3" w14:textId="372DDF8A" w:rsidR="00582518" w:rsidRPr="00556B43" w:rsidRDefault="00582518" w:rsidP="00556B43">
      <w:pPr>
        <w:spacing w:line="360" w:lineRule="auto"/>
        <w:rPr>
          <w:rFonts w:ascii="Arial" w:hAnsi="Arial" w:cs="Arial"/>
          <w:sz w:val="22"/>
          <w:szCs w:val="22"/>
        </w:rPr>
      </w:pPr>
      <w:r w:rsidRPr="00556B43">
        <w:rPr>
          <w:rFonts w:ascii="Arial" w:hAnsi="Arial" w:cs="Arial"/>
          <w:b/>
          <w:bCs/>
          <w:sz w:val="22"/>
          <w:szCs w:val="22"/>
        </w:rPr>
        <w:t xml:space="preserve">Table 1: </w:t>
      </w:r>
      <w:r w:rsidRPr="00556B43">
        <w:rPr>
          <w:rFonts w:ascii="Arial" w:hAnsi="Arial" w:cs="Arial"/>
          <w:sz w:val="22"/>
          <w:szCs w:val="22"/>
        </w:rPr>
        <w:t>Participant background inc. vocal genre, quality, training and lesson duration.</w:t>
      </w:r>
    </w:p>
    <w:tbl>
      <w:tblPr>
        <w:tblW w:w="10332" w:type="dxa"/>
        <w:tblInd w:w="-586" w:type="dxa"/>
        <w:tblLook w:val="04A0" w:firstRow="1" w:lastRow="0" w:firstColumn="1" w:lastColumn="0" w:noHBand="0" w:noVBand="1"/>
      </w:tblPr>
      <w:tblGrid>
        <w:gridCol w:w="1550"/>
        <w:gridCol w:w="987"/>
        <w:gridCol w:w="709"/>
        <w:gridCol w:w="1109"/>
        <w:gridCol w:w="1240"/>
        <w:gridCol w:w="1134"/>
        <w:gridCol w:w="1276"/>
        <w:gridCol w:w="1121"/>
        <w:gridCol w:w="1206"/>
      </w:tblGrid>
      <w:tr w:rsidR="00F36E78" w:rsidRPr="00556B43" w14:paraId="21546642" w14:textId="77777777" w:rsidTr="00556B43">
        <w:trPr>
          <w:trHeight w:val="1040"/>
        </w:trPr>
        <w:tc>
          <w:tcPr>
            <w:tcW w:w="1550" w:type="dxa"/>
            <w:tcBorders>
              <w:top w:val="single" w:sz="8" w:space="0" w:color="auto"/>
              <w:left w:val="single" w:sz="8" w:space="0" w:color="auto"/>
              <w:bottom w:val="single" w:sz="8" w:space="0" w:color="auto"/>
              <w:right w:val="nil"/>
            </w:tcBorders>
            <w:shd w:val="clear" w:color="000000" w:fill="4EFFED"/>
            <w:noWrap/>
            <w:vAlign w:val="center"/>
            <w:hideMark/>
          </w:tcPr>
          <w:p w14:paraId="419323B2" w14:textId="77777777" w:rsidR="00F36E78" w:rsidRPr="00556B43" w:rsidRDefault="00F36E78" w:rsidP="00556B43">
            <w:pPr>
              <w:spacing w:line="360" w:lineRule="auto"/>
              <w:jc w:val="center"/>
              <w:rPr>
                <w:rFonts w:ascii="Arial" w:hAnsi="Arial" w:cs="Arial"/>
                <w:b/>
                <w:bCs/>
                <w:color w:val="000000"/>
                <w:sz w:val="22"/>
                <w:szCs w:val="22"/>
              </w:rPr>
            </w:pPr>
            <w:r w:rsidRPr="00556B43">
              <w:rPr>
                <w:rFonts w:ascii="Arial" w:hAnsi="Arial" w:cs="Arial"/>
                <w:b/>
                <w:bCs/>
                <w:color w:val="000000"/>
                <w:sz w:val="22"/>
                <w:szCs w:val="22"/>
              </w:rPr>
              <w:t xml:space="preserve">Participant: </w:t>
            </w:r>
          </w:p>
        </w:tc>
        <w:tc>
          <w:tcPr>
            <w:tcW w:w="987" w:type="dxa"/>
            <w:tcBorders>
              <w:top w:val="single" w:sz="8" w:space="0" w:color="auto"/>
              <w:left w:val="single" w:sz="8" w:space="0" w:color="auto"/>
              <w:bottom w:val="single" w:sz="8" w:space="0" w:color="auto"/>
              <w:right w:val="single" w:sz="8" w:space="0" w:color="auto"/>
            </w:tcBorders>
            <w:shd w:val="clear" w:color="000000" w:fill="4EFFED"/>
            <w:noWrap/>
            <w:vAlign w:val="center"/>
            <w:hideMark/>
          </w:tcPr>
          <w:p w14:paraId="44CD466B" w14:textId="77777777" w:rsidR="00F36E78" w:rsidRPr="00556B43" w:rsidRDefault="00F36E78" w:rsidP="00556B43">
            <w:pPr>
              <w:spacing w:line="360" w:lineRule="auto"/>
              <w:jc w:val="center"/>
              <w:rPr>
                <w:rFonts w:ascii="Arial" w:hAnsi="Arial" w:cs="Arial"/>
                <w:b/>
                <w:bCs/>
                <w:color w:val="000000"/>
                <w:sz w:val="22"/>
                <w:szCs w:val="22"/>
              </w:rPr>
            </w:pPr>
            <w:r w:rsidRPr="00556B43">
              <w:rPr>
                <w:rFonts w:ascii="Arial" w:hAnsi="Arial" w:cs="Arial"/>
                <w:b/>
                <w:bCs/>
                <w:color w:val="000000"/>
                <w:sz w:val="22"/>
                <w:szCs w:val="22"/>
              </w:rPr>
              <w:t xml:space="preserve">Gender </w:t>
            </w:r>
          </w:p>
        </w:tc>
        <w:tc>
          <w:tcPr>
            <w:tcW w:w="709" w:type="dxa"/>
            <w:tcBorders>
              <w:top w:val="single" w:sz="8" w:space="0" w:color="auto"/>
              <w:left w:val="nil"/>
              <w:bottom w:val="single" w:sz="8" w:space="0" w:color="auto"/>
              <w:right w:val="nil"/>
            </w:tcBorders>
            <w:shd w:val="clear" w:color="000000" w:fill="4EFFED"/>
            <w:noWrap/>
            <w:vAlign w:val="center"/>
            <w:hideMark/>
          </w:tcPr>
          <w:p w14:paraId="12136026" w14:textId="77777777" w:rsidR="00F36E78" w:rsidRPr="00556B43" w:rsidRDefault="00F36E78" w:rsidP="00556B43">
            <w:pPr>
              <w:spacing w:line="360" w:lineRule="auto"/>
              <w:jc w:val="center"/>
              <w:rPr>
                <w:rFonts w:ascii="Arial" w:hAnsi="Arial" w:cs="Arial"/>
                <w:b/>
                <w:bCs/>
                <w:color w:val="000000"/>
                <w:sz w:val="22"/>
                <w:szCs w:val="22"/>
              </w:rPr>
            </w:pPr>
            <w:r w:rsidRPr="00556B43">
              <w:rPr>
                <w:rFonts w:ascii="Arial" w:hAnsi="Arial" w:cs="Arial"/>
                <w:b/>
                <w:bCs/>
                <w:color w:val="000000"/>
                <w:sz w:val="22"/>
                <w:szCs w:val="22"/>
              </w:rPr>
              <w:t>Age</w:t>
            </w:r>
          </w:p>
        </w:tc>
        <w:tc>
          <w:tcPr>
            <w:tcW w:w="1109" w:type="dxa"/>
            <w:tcBorders>
              <w:top w:val="single" w:sz="8" w:space="0" w:color="auto"/>
              <w:left w:val="single" w:sz="8" w:space="0" w:color="auto"/>
              <w:bottom w:val="single" w:sz="8" w:space="0" w:color="auto"/>
              <w:right w:val="single" w:sz="8" w:space="0" w:color="auto"/>
            </w:tcBorders>
            <w:shd w:val="clear" w:color="000000" w:fill="4EFFED"/>
            <w:vAlign w:val="center"/>
            <w:hideMark/>
          </w:tcPr>
          <w:p w14:paraId="0C5C4D27" w14:textId="77777777" w:rsidR="00F36E78" w:rsidRPr="00556B43" w:rsidRDefault="00F36E78" w:rsidP="00556B43">
            <w:pPr>
              <w:spacing w:line="360" w:lineRule="auto"/>
              <w:jc w:val="center"/>
              <w:rPr>
                <w:rFonts w:ascii="Arial" w:hAnsi="Arial" w:cs="Arial"/>
                <w:b/>
                <w:bCs/>
                <w:color w:val="000000"/>
                <w:sz w:val="22"/>
                <w:szCs w:val="22"/>
              </w:rPr>
            </w:pPr>
            <w:r w:rsidRPr="00556B43">
              <w:rPr>
                <w:rFonts w:ascii="Arial" w:hAnsi="Arial" w:cs="Arial"/>
                <w:b/>
                <w:bCs/>
                <w:color w:val="000000"/>
                <w:sz w:val="22"/>
                <w:szCs w:val="22"/>
              </w:rPr>
              <w:t xml:space="preserve">Face to Face Lessons </w:t>
            </w:r>
          </w:p>
        </w:tc>
        <w:tc>
          <w:tcPr>
            <w:tcW w:w="1240" w:type="dxa"/>
            <w:tcBorders>
              <w:top w:val="single" w:sz="8" w:space="0" w:color="auto"/>
              <w:left w:val="nil"/>
              <w:bottom w:val="single" w:sz="8" w:space="0" w:color="auto"/>
              <w:right w:val="single" w:sz="8" w:space="0" w:color="auto"/>
            </w:tcBorders>
            <w:shd w:val="clear" w:color="000000" w:fill="4EFFED"/>
            <w:vAlign w:val="center"/>
            <w:hideMark/>
          </w:tcPr>
          <w:p w14:paraId="4C087F40" w14:textId="77777777" w:rsidR="00F36E78" w:rsidRPr="00556B43" w:rsidRDefault="00F36E78" w:rsidP="00556B43">
            <w:pPr>
              <w:spacing w:line="360" w:lineRule="auto"/>
              <w:jc w:val="center"/>
              <w:rPr>
                <w:rFonts w:ascii="Arial" w:hAnsi="Arial" w:cs="Arial"/>
                <w:b/>
                <w:bCs/>
                <w:color w:val="000000"/>
                <w:sz w:val="22"/>
                <w:szCs w:val="22"/>
              </w:rPr>
            </w:pPr>
            <w:r w:rsidRPr="00556B43">
              <w:rPr>
                <w:rFonts w:ascii="Arial" w:hAnsi="Arial" w:cs="Arial"/>
                <w:b/>
                <w:bCs/>
                <w:color w:val="000000"/>
                <w:sz w:val="22"/>
                <w:szCs w:val="22"/>
              </w:rPr>
              <w:t xml:space="preserve">Training Duration </w:t>
            </w:r>
          </w:p>
        </w:tc>
        <w:tc>
          <w:tcPr>
            <w:tcW w:w="1134" w:type="dxa"/>
            <w:tcBorders>
              <w:top w:val="single" w:sz="8" w:space="0" w:color="auto"/>
              <w:left w:val="nil"/>
              <w:bottom w:val="single" w:sz="8" w:space="0" w:color="auto"/>
              <w:right w:val="single" w:sz="8" w:space="0" w:color="auto"/>
            </w:tcBorders>
            <w:shd w:val="clear" w:color="000000" w:fill="4EFFED"/>
            <w:vAlign w:val="center"/>
            <w:hideMark/>
          </w:tcPr>
          <w:p w14:paraId="7D0688EC" w14:textId="77777777" w:rsidR="00F36E78" w:rsidRPr="00556B43" w:rsidRDefault="00F36E78" w:rsidP="00556B43">
            <w:pPr>
              <w:spacing w:line="360" w:lineRule="auto"/>
              <w:jc w:val="center"/>
              <w:rPr>
                <w:rFonts w:ascii="Arial" w:hAnsi="Arial" w:cs="Arial"/>
                <w:b/>
                <w:bCs/>
                <w:color w:val="000000"/>
                <w:sz w:val="22"/>
                <w:szCs w:val="22"/>
              </w:rPr>
            </w:pPr>
            <w:r w:rsidRPr="00556B43">
              <w:rPr>
                <w:rFonts w:ascii="Arial" w:hAnsi="Arial" w:cs="Arial"/>
                <w:b/>
                <w:bCs/>
                <w:color w:val="000000"/>
                <w:sz w:val="22"/>
                <w:szCs w:val="22"/>
              </w:rPr>
              <w:t xml:space="preserve">Musical Theatre Genre </w:t>
            </w:r>
          </w:p>
        </w:tc>
        <w:tc>
          <w:tcPr>
            <w:tcW w:w="1276" w:type="dxa"/>
            <w:tcBorders>
              <w:top w:val="single" w:sz="8" w:space="0" w:color="auto"/>
              <w:left w:val="nil"/>
              <w:bottom w:val="single" w:sz="8" w:space="0" w:color="auto"/>
              <w:right w:val="single" w:sz="8" w:space="0" w:color="auto"/>
            </w:tcBorders>
            <w:shd w:val="clear" w:color="000000" w:fill="4EFFED"/>
            <w:vAlign w:val="center"/>
            <w:hideMark/>
          </w:tcPr>
          <w:p w14:paraId="7EBFBB4B" w14:textId="77777777" w:rsidR="00F36E78" w:rsidRPr="00556B43" w:rsidRDefault="00F36E78" w:rsidP="00556B43">
            <w:pPr>
              <w:spacing w:line="360" w:lineRule="auto"/>
              <w:jc w:val="center"/>
              <w:rPr>
                <w:rFonts w:ascii="Arial" w:hAnsi="Arial" w:cs="Arial"/>
                <w:b/>
                <w:bCs/>
                <w:color w:val="000000"/>
                <w:sz w:val="22"/>
                <w:szCs w:val="22"/>
              </w:rPr>
            </w:pPr>
            <w:r w:rsidRPr="00556B43">
              <w:rPr>
                <w:rFonts w:ascii="Arial" w:hAnsi="Arial" w:cs="Arial"/>
                <w:b/>
                <w:bCs/>
                <w:color w:val="000000"/>
                <w:sz w:val="22"/>
                <w:szCs w:val="22"/>
              </w:rPr>
              <w:t xml:space="preserve">Pop Music (CCM) Genre </w:t>
            </w:r>
          </w:p>
        </w:tc>
        <w:tc>
          <w:tcPr>
            <w:tcW w:w="1121" w:type="dxa"/>
            <w:tcBorders>
              <w:top w:val="single" w:sz="8" w:space="0" w:color="auto"/>
              <w:left w:val="nil"/>
              <w:bottom w:val="single" w:sz="8" w:space="0" w:color="auto"/>
              <w:right w:val="single" w:sz="8" w:space="0" w:color="auto"/>
            </w:tcBorders>
            <w:shd w:val="clear" w:color="000000" w:fill="4EFFED"/>
            <w:vAlign w:val="center"/>
          </w:tcPr>
          <w:p w14:paraId="1C812C4D" w14:textId="77777777" w:rsidR="00F36E78" w:rsidRPr="00556B43" w:rsidRDefault="00F36E78" w:rsidP="00556B43">
            <w:pPr>
              <w:spacing w:line="360" w:lineRule="auto"/>
              <w:jc w:val="center"/>
              <w:rPr>
                <w:rFonts w:ascii="Arial" w:hAnsi="Arial" w:cs="Arial"/>
                <w:b/>
                <w:bCs/>
                <w:color w:val="000000"/>
                <w:sz w:val="22"/>
                <w:szCs w:val="22"/>
              </w:rPr>
            </w:pPr>
            <w:r w:rsidRPr="00556B43">
              <w:rPr>
                <w:rFonts w:ascii="Arial" w:hAnsi="Arial" w:cs="Arial"/>
                <w:b/>
                <w:bCs/>
                <w:color w:val="000000"/>
                <w:sz w:val="22"/>
                <w:szCs w:val="22"/>
              </w:rPr>
              <w:t xml:space="preserve">Lesson Duration  </w:t>
            </w:r>
          </w:p>
        </w:tc>
        <w:tc>
          <w:tcPr>
            <w:tcW w:w="1206" w:type="dxa"/>
            <w:tcBorders>
              <w:top w:val="single" w:sz="8" w:space="0" w:color="auto"/>
              <w:left w:val="nil"/>
              <w:bottom w:val="single" w:sz="8" w:space="0" w:color="auto"/>
              <w:right w:val="single" w:sz="8" w:space="0" w:color="auto"/>
            </w:tcBorders>
            <w:shd w:val="clear" w:color="000000" w:fill="4EFFED"/>
            <w:vAlign w:val="center"/>
          </w:tcPr>
          <w:p w14:paraId="228D49C9" w14:textId="77777777" w:rsidR="00F36E78" w:rsidRPr="00556B43" w:rsidRDefault="00F36E78" w:rsidP="00556B43">
            <w:pPr>
              <w:spacing w:line="360" w:lineRule="auto"/>
              <w:jc w:val="center"/>
              <w:rPr>
                <w:rFonts w:ascii="Arial" w:hAnsi="Arial" w:cs="Arial"/>
                <w:b/>
                <w:bCs/>
                <w:color w:val="000000"/>
                <w:sz w:val="22"/>
                <w:szCs w:val="22"/>
              </w:rPr>
            </w:pPr>
            <w:r w:rsidRPr="00556B43">
              <w:rPr>
                <w:rFonts w:ascii="Arial" w:hAnsi="Arial" w:cs="Arial"/>
                <w:b/>
                <w:bCs/>
                <w:color w:val="000000"/>
                <w:sz w:val="22"/>
                <w:szCs w:val="22"/>
              </w:rPr>
              <w:t xml:space="preserve">TA or CA dominant   </w:t>
            </w:r>
          </w:p>
        </w:tc>
      </w:tr>
      <w:tr w:rsidR="00F36E78" w:rsidRPr="00556B43" w14:paraId="04D7F061" w14:textId="77777777" w:rsidTr="00556B43">
        <w:trPr>
          <w:trHeight w:val="340"/>
        </w:trPr>
        <w:tc>
          <w:tcPr>
            <w:tcW w:w="1550" w:type="dxa"/>
            <w:tcBorders>
              <w:top w:val="nil"/>
              <w:left w:val="single" w:sz="8" w:space="0" w:color="auto"/>
              <w:bottom w:val="single" w:sz="4" w:space="0" w:color="auto"/>
              <w:right w:val="single" w:sz="8" w:space="0" w:color="auto"/>
            </w:tcBorders>
            <w:shd w:val="clear" w:color="auto" w:fill="auto"/>
            <w:noWrap/>
            <w:vAlign w:val="bottom"/>
            <w:hideMark/>
          </w:tcPr>
          <w:p w14:paraId="3DE3BB55" w14:textId="77777777" w:rsidR="00F36E78" w:rsidRPr="00556B43" w:rsidRDefault="00F36E78" w:rsidP="00556B43">
            <w:pPr>
              <w:spacing w:line="360" w:lineRule="auto"/>
              <w:rPr>
                <w:rFonts w:ascii="Arial" w:hAnsi="Arial" w:cs="Arial"/>
                <w:b/>
                <w:bCs/>
                <w:color w:val="000000"/>
                <w:sz w:val="22"/>
                <w:szCs w:val="22"/>
              </w:rPr>
            </w:pPr>
            <w:r w:rsidRPr="00556B43">
              <w:rPr>
                <w:rFonts w:ascii="Arial" w:hAnsi="Arial" w:cs="Arial"/>
                <w:b/>
                <w:bCs/>
                <w:color w:val="000000"/>
                <w:sz w:val="22"/>
                <w:szCs w:val="22"/>
              </w:rPr>
              <w:t xml:space="preserve">Participant 1 </w:t>
            </w:r>
          </w:p>
        </w:tc>
        <w:tc>
          <w:tcPr>
            <w:tcW w:w="987" w:type="dxa"/>
            <w:tcBorders>
              <w:top w:val="nil"/>
              <w:left w:val="nil"/>
              <w:bottom w:val="single" w:sz="4" w:space="0" w:color="auto"/>
              <w:right w:val="single" w:sz="4" w:space="0" w:color="auto"/>
            </w:tcBorders>
            <w:shd w:val="clear" w:color="auto" w:fill="auto"/>
            <w:noWrap/>
            <w:vAlign w:val="center"/>
            <w:hideMark/>
          </w:tcPr>
          <w:p w14:paraId="64967F0C"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 xml:space="preserve">Female </w:t>
            </w:r>
          </w:p>
        </w:tc>
        <w:tc>
          <w:tcPr>
            <w:tcW w:w="709" w:type="dxa"/>
            <w:tcBorders>
              <w:top w:val="nil"/>
              <w:left w:val="nil"/>
              <w:bottom w:val="single" w:sz="4" w:space="0" w:color="auto"/>
              <w:right w:val="single" w:sz="4" w:space="0" w:color="auto"/>
            </w:tcBorders>
            <w:shd w:val="clear" w:color="auto" w:fill="auto"/>
            <w:noWrap/>
            <w:vAlign w:val="center"/>
            <w:hideMark/>
          </w:tcPr>
          <w:p w14:paraId="7C94E106"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17</w:t>
            </w:r>
          </w:p>
        </w:tc>
        <w:tc>
          <w:tcPr>
            <w:tcW w:w="1109" w:type="dxa"/>
            <w:tcBorders>
              <w:top w:val="nil"/>
              <w:left w:val="nil"/>
              <w:bottom w:val="single" w:sz="4" w:space="0" w:color="auto"/>
              <w:right w:val="single" w:sz="4" w:space="0" w:color="auto"/>
            </w:tcBorders>
            <w:shd w:val="clear" w:color="auto" w:fill="auto"/>
            <w:noWrap/>
            <w:vAlign w:val="center"/>
            <w:hideMark/>
          </w:tcPr>
          <w:p w14:paraId="76899212"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 xml:space="preserve">Yes </w:t>
            </w:r>
          </w:p>
        </w:tc>
        <w:tc>
          <w:tcPr>
            <w:tcW w:w="1240" w:type="dxa"/>
            <w:tcBorders>
              <w:top w:val="nil"/>
              <w:left w:val="nil"/>
              <w:bottom w:val="single" w:sz="4" w:space="0" w:color="auto"/>
              <w:right w:val="single" w:sz="4" w:space="0" w:color="auto"/>
            </w:tcBorders>
            <w:shd w:val="clear" w:color="auto" w:fill="auto"/>
            <w:noWrap/>
            <w:vAlign w:val="center"/>
            <w:hideMark/>
          </w:tcPr>
          <w:p w14:paraId="16B5B627"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4-months</w:t>
            </w:r>
          </w:p>
        </w:tc>
        <w:tc>
          <w:tcPr>
            <w:tcW w:w="1134" w:type="dxa"/>
            <w:tcBorders>
              <w:top w:val="nil"/>
              <w:left w:val="nil"/>
              <w:bottom w:val="single" w:sz="4" w:space="0" w:color="auto"/>
              <w:right w:val="single" w:sz="4" w:space="0" w:color="auto"/>
            </w:tcBorders>
            <w:shd w:val="clear" w:color="auto" w:fill="auto"/>
            <w:noWrap/>
            <w:vAlign w:val="center"/>
            <w:hideMark/>
          </w:tcPr>
          <w:p w14:paraId="5419A226"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N/A</w:t>
            </w:r>
          </w:p>
        </w:tc>
        <w:tc>
          <w:tcPr>
            <w:tcW w:w="1276" w:type="dxa"/>
            <w:tcBorders>
              <w:top w:val="nil"/>
              <w:left w:val="nil"/>
              <w:bottom w:val="single" w:sz="4" w:space="0" w:color="auto"/>
              <w:right w:val="single" w:sz="8" w:space="0" w:color="auto"/>
            </w:tcBorders>
            <w:shd w:val="clear" w:color="auto" w:fill="auto"/>
            <w:noWrap/>
            <w:vAlign w:val="center"/>
            <w:hideMark/>
          </w:tcPr>
          <w:p w14:paraId="766E7D8B"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Yes</w:t>
            </w:r>
          </w:p>
        </w:tc>
        <w:tc>
          <w:tcPr>
            <w:tcW w:w="1121" w:type="dxa"/>
            <w:tcBorders>
              <w:top w:val="nil"/>
              <w:left w:val="nil"/>
              <w:bottom w:val="single" w:sz="4" w:space="0" w:color="auto"/>
              <w:right w:val="single" w:sz="8" w:space="0" w:color="auto"/>
            </w:tcBorders>
            <w:vAlign w:val="center"/>
          </w:tcPr>
          <w:p w14:paraId="07D3335D"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 xml:space="preserve">45-Minutes </w:t>
            </w:r>
          </w:p>
        </w:tc>
        <w:tc>
          <w:tcPr>
            <w:tcW w:w="1206" w:type="dxa"/>
            <w:tcBorders>
              <w:top w:val="nil"/>
              <w:left w:val="nil"/>
              <w:bottom w:val="single" w:sz="4" w:space="0" w:color="auto"/>
              <w:right w:val="single" w:sz="8" w:space="0" w:color="auto"/>
            </w:tcBorders>
            <w:vAlign w:val="center"/>
          </w:tcPr>
          <w:p w14:paraId="4C661F9F"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C-T</w:t>
            </w:r>
          </w:p>
        </w:tc>
      </w:tr>
      <w:tr w:rsidR="00F36E78" w:rsidRPr="00556B43" w14:paraId="648C76D4" w14:textId="77777777" w:rsidTr="00556B43">
        <w:trPr>
          <w:trHeight w:val="340"/>
        </w:trPr>
        <w:tc>
          <w:tcPr>
            <w:tcW w:w="1550"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6B2D7601" w14:textId="77777777" w:rsidR="00F36E78" w:rsidRPr="00556B43" w:rsidRDefault="00F36E78" w:rsidP="00556B43">
            <w:pPr>
              <w:spacing w:line="360" w:lineRule="auto"/>
              <w:rPr>
                <w:rFonts w:ascii="Arial" w:hAnsi="Arial" w:cs="Arial"/>
                <w:b/>
                <w:bCs/>
                <w:color w:val="000000"/>
                <w:sz w:val="22"/>
                <w:szCs w:val="22"/>
              </w:rPr>
            </w:pPr>
            <w:r w:rsidRPr="00556B43">
              <w:rPr>
                <w:rFonts w:ascii="Arial" w:hAnsi="Arial" w:cs="Arial"/>
                <w:b/>
                <w:bCs/>
                <w:color w:val="000000"/>
                <w:sz w:val="22"/>
                <w:szCs w:val="22"/>
              </w:rPr>
              <w:t xml:space="preserve">Participant 2 </w:t>
            </w:r>
          </w:p>
        </w:tc>
        <w:tc>
          <w:tcPr>
            <w:tcW w:w="987" w:type="dxa"/>
            <w:tcBorders>
              <w:top w:val="nil"/>
              <w:left w:val="nil"/>
              <w:bottom w:val="single" w:sz="4" w:space="0" w:color="auto"/>
              <w:right w:val="single" w:sz="4" w:space="0" w:color="auto"/>
            </w:tcBorders>
            <w:shd w:val="clear" w:color="auto" w:fill="auto"/>
            <w:noWrap/>
            <w:vAlign w:val="center"/>
            <w:hideMark/>
          </w:tcPr>
          <w:p w14:paraId="4A14EA1E"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 xml:space="preserve">Female </w:t>
            </w:r>
          </w:p>
        </w:tc>
        <w:tc>
          <w:tcPr>
            <w:tcW w:w="709" w:type="dxa"/>
            <w:tcBorders>
              <w:top w:val="nil"/>
              <w:left w:val="nil"/>
              <w:bottom w:val="single" w:sz="4" w:space="0" w:color="auto"/>
              <w:right w:val="single" w:sz="4" w:space="0" w:color="auto"/>
            </w:tcBorders>
            <w:shd w:val="clear" w:color="auto" w:fill="auto"/>
            <w:noWrap/>
            <w:vAlign w:val="center"/>
            <w:hideMark/>
          </w:tcPr>
          <w:p w14:paraId="1F664E27"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23</w:t>
            </w:r>
          </w:p>
        </w:tc>
        <w:tc>
          <w:tcPr>
            <w:tcW w:w="1109" w:type="dxa"/>
            <w:tcBorders>
              <w:top w:val="nil"/>
              <w:left w:val="nil"/>
              <w:bottom w:val="single" w:sz="4" w:space="0" w:color="auto"/>
              <w:right w:val="single" w:sz="4" w:space="0" w:color="auto"/>
            </w:tcBorders>
            <w:shd w:val="clear" w:color="auto" w:fill="auto"/>
            <w:noWrap/>
            <w:vAlign w:val="center"/>
            <w:hideMark/>
          </w:tcPr>
          <w:p w14:paraId="32D0EC0F"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 xml:space="preserve">Yes </w:t>
            </w:r>
          </w:p>
        </w:tc>
        <w:tc>
          <w:tcPr>
            <w:tcW w:w="1240" w:type="dxa"/>
            <w:tcBorders>
              <w:top w:val="nil"/>
              <w:left w:val="nil"/>
              <w:bottom w:val="single" w:sz="4" w:space="0" w:color="auto"/>
              <w:right w:val="single" w:sz="4" w:space="0" w:color="auto"/>
            </w:tcBorders>
            <w:shd w:val="clear" w:color="auto" w:fill="auto"/>
            <w:noWrap/>
            <w:vAlign w:val="center"/>
            <w:hideMark/>
          </w:tcPr>
          <w:p w14:paraId="13FCD6A4"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11-months</w:t>
            </w:r>
          </w:p>
        </w:tc>
        <w:tc>
          <w:tcPr>
            <w:tcW w:w="1134" w:type="dxa"/>
            <w:tcBorders>
              <w:top w:val="nil"/>
              <w:left w:val="nil"/>
              <w:bottom w:val="single" w:sz="4" w:space="0" w:color="auto"/>
              <w:right w:val="single" w:sz="4" w:space="0" w:color="auto"/>
            </w:tcBorders>
            <w:shd w:val="clear" w:color="auto" w:fill="auto"/>
            <w:noWrap/>
            <w:vAlign w:val="center"/>
            <w:hideMark/>
          </w:tcPr>
          <w:p w14:paraId="65C3073A"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Yes</w:t>
            </w:r>
          </w:p>
        </w:tc>
        <w:tc>
          <w:tcPr>
            <w:tcW w:w="1276" w:type="dxa"/>
            <w:tcBorders>
              <w:top w:val="nil"/>
              <w:left w:val="nil"/>
              <w:bottom w:val="single" w:sz="4" w:space="0" w:color="auto"/>
              <w:right w:val="single" w:sz="8" w:space="0" w:color="auto"/>
            </w:tcBorders>
            <w:shd w:val="clear" w:color="auto" w:fill="auto"/>
            <w:noWrap/>
            <w:vAlign w:val="center"/>
            <w:hideMark/>
          </w:tcPr>
          <w:p w14:paraId="05F91803"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N/A</w:t>
            </w:r>
          </w:p>
        </w:tc>
        <w:tc>
          <w:tcPr>
            <w:tcW w:w="1121" w:type="dxa"/>
            <w:tcBorders>
              <w:top w:val="nil"/>
              <w:left w:val="nil"/>
              <w:bottom w:val="single" w:sz="4" w:space="0" w:color="auto"/>
              <w:right w:val="single" w:sz="8" w:space="0" w:color="auto"/>
            </w:tcBorders>
            <w:vAlign w:val="center"/>
          </w:tcPr>
          <w:p w14:paraId="401AD9B2"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45-Minutes</w:t>
            </w:r>
          </w:p>
        </w:tc>
        <w:tc>
          <w:tcPr>
            <w:tcW w:w="1206" w:type="dxa"/>
            <w:tcBorders>
              <w:top w:val="nil"/>
              <w:left w:val="nil"/>
              <w:bottom w:val="single" w:sz="4" w:space="0" w:color="auto"/>
              <w:right w:val="single" w:sz="8" w:space="0" w:color="auto"/>
            </w:tcBorders>
            <w:vAlign w:val="center"/>
          </w:tcPr>
          <w:p w14:paraId="611E5AC1"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C-T</w:t>
            </w:r>
          </w:p>
        </w:tc>
      </w:tr>
      <w:tr w:rsidR="00F36E78" w:rsidRPr="00556B43" w14:paraId="5F1A3CAB" w14:textId="77777777" w:rsidTr="00556B43">
        <w:trPr>
          <w:trHeight w:val="340"/>
        </w:trPr>
        <w:tc>
          <w:tcPr>
            <w:tcW w:w="1550"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7BB77F40" w14:textId="77777777" w:rsidR="00F36E78" w:rsidRPr="00556B43" w:rsidRDefault="00F36E78" w:rsidP="00556B43">
            <w:pPr>
              <w:spacing w:line="360" w:lineRule="auto"/>
              <w:rPr>
                <w:rFonts w:ascii="Arial" w:hAnsi="Arial" w:cs="Arial"/>
                <w:b/>
                <w:bCs/>
                <w:color w:val="000000"/>
                <w:sz w:val="22"/>
                <w:szCs w:val="22"/>
              </w:rPr>
            </w:pPr>
            <w:r w:rsidRPr="00556B43">
              <w:rPr>
                <w:rFonts w:ascii="Arial" w:hAnsi="Arial" w:cs="Arial"/>
                <w:b/>
                <w:bCs/>
                <w:color w:val="000000"/>
                <w:sz w:val="22"/>
                <w:szCs w:val="22"/>
              </w:rPr>
              <w:t xml:space="preserve">Participant 3 </w:t>
            </w:r>
          </w:p>
        </w:tc>
        <w:tc>
          <w:tcPr>
            <w:tcW w:w="987" w:type="dxa"/>
            <w:tcBorders>
              <w:top w:val="nil"/>
              <w:left w:val="nil"/>
              <w:bottom w:val="single" w:sz="4" w:space="0" w:color="auto"/>
              <w:right w:val="single" w:sz="4" w:space="0" w:color="auto"/>
            </w:tcBorders>
            <w:shd w:val="clear" w:color="auto" w:fill="auto"/>
            <w:noWrap/>
            <w:vAlign w:val="center"/>
            <w:hideMark/>
          </w:tcPr>
          <w:p w14:paraId="4999AB17"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 xml:space="preserve">Female </w:t>
            </w:r>
          </w:p>
        </w:tc>
        <w:tc>
          <w:tcPr>
            <w:tcW w:w="709" w:type="dxa"/>
            <w:tcBorders>
              <w:top w:val="nil"/>
              <w:left w:val="nil"/>
              <w:bottom w:val="single" w:sz="4" w:space="0" w:color="auto"/>
              <w:right w:val="single" w:sz="4" w:space="0" w:color="auto"/>
            </w:tcBorders>
            <w:shd w:val="clear" w:color="auto" w:fill="auto"/>
            <w:noWrap/>
            <w:vAlign w:val="center"/>
            <w:hideMark/>
          </w:tcPr>
          <w:p w14:paraId="2745807A"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14</w:t>
            </w:r>
          </w:p>
        </w:tc>
        <w:tc>
          <w:tcPr>
            <w:tcW w:w="1109" w:type="dxa"/>
            <w:tcBorders>
              <w:top w:val="nil"/>
              <w:left w:val="nil"/>
              <w:bottom w:val="single" w:sz="4" w:space="0" w:color="auto"/>
              <w:right w:val="single" w:sz="4" w:space="0" w:color="auto"/>
            </w:tcBorders>
            <w:shd w:val="clear" w:color="auto" w:fill="auto"/>
            <w:noWrap/>
            <w:vAlign w:val="center"/>
            <w:hideMark/>
          </w:tcPr>
          <w:p w14:paraId="305E8A1C"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 xml:space="preserve">Yes </w:t>
            </w:r>
          </w:p>
        </w:tc>
        <w:tc>
          <w:tcPr>
            <w:tcW w:w="1240" w:type="dxa"/>
            <w:tcBorders>
              <w:top w:val="nil"/>
              <w:left w:val="nil"/>
              <w:bottom w:val="single" w:sz="4" w:space="0" w:color="auto"/>
              <w:right w:val="single" w:sz="4" w:space="0" w:color="auto"/>
            </w:tcBorders>
            <w:shd w:val="clear" w:color="auto" w:fill="auto"/>
            <w:noWrap/>
            <w:vAlign w:val="center"/>
            <w:hideMark/>
          </w:tcPr>
          <w:p w14:paraId="35E51A15"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16-months</w:t>
            </w:r>
          </w:p>
        </w:tc>
        <w:tc>
          <w:tcPr>
            <w:tcW w:w="1134" w:type="dxa"/>
            <w:tcBorders>
              <w:top w:val="nil"/>
              <w:left w:val="nil"/>
              <w:bottom w:val="single" w:sz="4" w:space="0" w:color="auto"/>
              <w:right w:val="single" w:sz="4" w:space="0" w:color="auto"/>
            </w:tcBorders>
            <w:shd w:val="clear" w:color="auto" w:fill="auto"/>
            <w:noWrap/>
            <w:vAlign w:val="center"/>
            <w:hideMark/>
          </w:tcPr>
          <w:p w14:paraId="31265D2A"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Yes</w:t>
            </w:r>
          </w:p>
        </w:tc>
        <w:tc>
          <w:tcPr>
            <w:tcW w:w="1276" w:type="dxa"/>
            <w:tcBorders>
              <w:top w:val="nil"/>
              <w:left w:val="nil"/>
              <w:bottom w:val="single" w:sz="4" w:space="0" w:color="auto"/>
              <w:right w:val="single" w:sz="8" w:space="0" w:color="auto"/>
            </w:tcBorders>
            <w:shd w:val="clear" w:color="auto" w:fill="auto"/>
            <w:noWrap/>
            <w:vAlign w:val="center"/>
            <w:hideMark/>
          </w:tcPr>
          <w:p w14:paraId="27D0DD51"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N/A</w:t>
            </w:r>
          </w:p>
        </w:tc>
        <w:tc>
          <w:tcPr>
            <w:tcW w:w="1121" w:type="dxa"/>
            <w:tcBorders>
              <w:top w:val="nil"/>
              <w:left w:val="nil"/>
              <w:bottom w:val="single" w:sz="4" w:space="0" w:color="auto"/>
              <w:right w:val="single" w:sz="8" w:space="0" w:color="auto"/>
            </w:tcBorders>
            <w:vAlign w:val="center"/>
          </w:tcPr>
          <w:p w14:paraId="12C723BA"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45-Minutes</w:t>
            </w:r>
          </w:p>
        </w:tc>
        <w:tc>
          <w:tcPr>
            <w:tcW w:w="1206" w:type="dxa"/>
            <w:tcBorders>
              <w:top w:val="nil"/>
              <w:left w:val="nil"/>
              <w:bottom w:val="single" w:sz="4" w:space="0" w:color="auto"/>
              <w:right w:val="single" w:sz="8" w:space="0" w:color="auto"/>
            </w:tcBorders>
            <w:vAlign w:val="center"/>
          </w:tcPr>
          <w:p w14:paraId="7CB24BFE"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T-A</w:t>
            </w:r>
          </w:p>
        </w:tc>
      </w:tr>
      <w:tr w:rsidR="00F36E78" w:rsidRPr="00556B43" w14:paraId="4A0E0D6F" w14:textId="77777777" w:rsidTr="00556B43">
        <w:trPr>
          <w:trHeight w:val="340"/>
        </w:trPr>
        <w:tc>
          <w:tcPr>
            <w:tcW w:w="1550"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0C964D75" w14:textId="77777777" w:rsidR="00F36E78" w:rsidRPr="00556B43" w:rsidRDefault="00F36E78" w:rsidP="00556B43">
            <w:pPr>
              <w:spacing w:line="360" w:lineRule="auto"/>
              <w:rPr>
                <w:rFonts w:ascii="Arial" w:hAnsi="Arial" w:cs="Arial"/>
                <w:b/>
                <w:bCs/>
                <w:color w:val="000000"/>
                <w:sz w:val="22"/>
                <w:szCs w:val="22"/>
              </w:rPr>
            </w:pPr>
            <w:r w:rsidRPr="00556B43">
              <w:rPr>
                <w:rFonts w:ascii="Arial" w:hAnsi="Arial" w:cs="Arial"/>
                <w:b/>
                <w:bCs/>
                <w:color w:val="000000"/>
                <w:sz w:val="22"/>
                <w:szCs w:val="22"/>
              </w:rPr>
              <w:t xml:space="preserve">Participant 4 </w:t>
            </w:r>
          </w:p>
        </w:tc>
        <w:tc>
          <w:tcPr>
            <w:tcW w:w="987" w:type="dxa"/>
            <w:tcBorders>
              <w:top w:val="nil"/>
              <w:left w:val="nil"/>
              <w:bottom w:val="single" w:sz="4" w:space="0" w:color="auto"/>
              <w:right w:val="single" w:sz="4" w:space="0" w:color="auto"/>
            </w:tcBorders>
            <w:shd w:val="clear" w:color="auto" w:fill="auto"/>
            <w:noWrap/>
            <w:vAlign w:val="center"/>
            <w:hideMark/>
          </w:tcPr>
          <w:p w14:paraId="7D26331A"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 xml:space="preserve">Female </w:t>
            </w:r>
          </w:p>
        </w:tc>
        <w:tc>
          <w:tcPr>
            <w:tcW w:w="709" w:type="dxa"/>
            <w:tcBorders>
              <w:top w:val="nil"/>
              <w:left w:val="nil"/>
              <w:bottom w:val="single" w:sz="4" w:space="0" w:color="auto"/>
              <w:right w:val="single" w:sz="4" w:space="0" w:color="auto"/>
            </w:tcBorders>
            <w:shd w:val="clear" w:color="auto" w:fill="auto"/>
            <w:noWrap/>
            <w:vAlign w:val="center"/>
            <w:hideMark/>
          </w:tcPr>
          <w:p w14:paraId="3D837617"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10</w:t>
            </w:r>
          </w:p>
        </w:tc>
        <w:tc>
          <w:tcPr>
            <w:tcW w:w="1109" w:type="dxa"/>
            <w:tcBorders>
              <w:top w:val="nil"/>
              <w:left w:val="nil"/>
              <w:bottom w:val="single" w:sz="4" w:space="0" w:color="auto"/>
              <w:right w:val="single" w:sz="4" w:space="0" w:color="auto"/>
            </w:tcBorders>
            <w:shd w:val="clear" w:color="auto" w:fill="auto"/>
            <w:noWrap/>
            <w:vAlign w:val="center"/>
            <w:hideMark/>
          </w:tcPr>
          <w:p w14:paraId="77561DC1"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 xml:space="preserve">Yes </w:t>
            </w:r>
          </w:p>
        </w:tc>
        <w:tc>
          <w:tcPr>
            <w:tcW w:w="1240" w:type="dxa"/>
            <w:tcBorders>
              <w:top w:val="nil"/>
              <w:left w:val="nil"/>
              <w:bottom w:val="single" w:sz="4" w:space="0" w:color="auto"/>
              <w:right w:val="single" w:sz="4" w:space="0" w:color="auto"/>
            </w:tcBorders>
            <w:shd w:val="clear" w:color="auto" w:fill="auto"/>
            <w:noWrap/>
            <w:vAlign w:val="center"/>
            <w:hideMark/>
          </w:tcPr>
          <w:p w14:paraId="3DC0674E"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11-months</w:t>
            </w:r>
          </w:p>
        </w:tc>
        <w:tc>
          <w:tcPr>
            <w:tcW w:w="1134" w:type="dxa"/>
            <w:tcBorders>
              <w:top w:val="nil"/>
              <w:left w:val="nil"/>
              <w:bottom w:val="single" w:sz="4" w:space="0" w:color="auto"/>
              <w:right w:val="single" w:sz="4" w:space="0" w:color="auto"/>
            </w:tcBorders>
            <w:shd w:val="clear" w:color="auto" w:fill="auto"/>
            <w:noWrap/>
            <w:vAlign w:val="center"/>
            <w:hideMark/>
          </w:tcPr>
          <w:p w14:paraId="1947EE49"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Yes</w:t>
            </w:r>
          </w:p>
        </w:tc>
        <w:tc>
          <w:tcPr>
            <w:tcW w:w="1276" w:type="dxa"/>
            <w:tcBorders>
              <w:top w:val="nil"/>
              <w:left w:val="nil"/>
              <w:bottom w:val="single" w:sz="4" w:space="0" w:color="auto"/>
              <w:right w:val="single" w:sz="8" w:space="0" w:color="auto"/>
            </w:tcBorders>
            <w:shd w:val="clear" w:color="auto" w:fill="auto"/>
            <w:noWrap/>
            <w:vAlign w:val="center"/>
            <w:hideMark/>
          </w:tcPr>
          <w:p w14:paraId="778D1CEA"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N/A</w:t>
            </w:r>
          </w:p>
        </w:tc>
        <w:tc>
          <w:tcPr>
            <w:tcW w:w="1121" w:type="dxa"/>
            <w:tcBorders>
              <w:top w:val="nil"/>
              <w:left w:val="nil"/>
              <w:bottom w:val="single" w:sz="4" w:space="0" w:color="auto"/>
              <w:right w:val="single" w:sz="8" w:space="0" w:color="auto"/>
            </w:tcBorders>
            <w:vAlign w:val="center"/>
          </w:tcPr>
          <w:p w14:paraId="7B9B3843"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45-Minutes</w:t>
            </w:r>
          </w:p>
        </w:tc>
        <w:tc>
          <w:tcPr>
            <w:tcW w:w="1206" w:type="dxa"/>
            <w:tcBorders>
              <w:top w:val="nil"/>
              <w:left w:val="nil"/>
              <w:bottom w:val="single" w:sz="4" w:space="0" w:color="auto"/>
              <w:right w:val="single" w:sz="8" w:space="0" w:color="auto"/>
            </w:tcBorders>
            <w:vAlign w:val="center"/>
          </w:tcPr>
          <w:p w14:paraId="0CCA5AE7"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T-A</w:t>
            </w:r>
          </w:p>
        </w:tc>
      </w:tr>
      <w:tr w:rsidR="00F36E78" w:rsidRPr="00556B43" w14:paraId="7C20D1E1" w14:textId="77777777" w:rsidTr="00556B43">
        <w:trPr>
          <w:trHeight w:val="340"/>
        </w:trPr>
        <w:tc>
          <w:tcPr>
            <w:tcW w:w="1550"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18263A09" w14:textId="77777777" w:rsidR="00F36E78" w:rsidRPr="00556B43" w:rsidRDefault="00F36E78" w:rsidP="00556B43">
            <w:pPr>
              <w:spacing w:line="360" w:lineRule="auto"/>
              <w:rPr>
                <w:rFonts w:ascii="Arial" w:hAnsi="Arial" w:cs="Arial"/>
                <w:b/>
                <w:bCs/>
                <w:color w:val="000000"/>
                <w:sz w:val="22"/>
                <w:szCs w:val="22"/>
              </w:rPr>
            </w:pPr>
            <w:r w:rsidRPr="00556B43">
              <w:rPr>
                <w:rFonts w:ascii="Arial" w:hAnsi="Arial" w:cs="Arial"/>
                <w:b/>
                <w:bCs/>
                <w:color w:val="000000"/>
                <w:sz w:val="22"/>
                <w:szCs w:val="22"/>
              </w:rPr>
              <w:t xml:space="preserve">Participant 5 </w:t>
            </w:r>
          </w:p>
        </w:tc>
        <w:tc>
          <w:tcPr>
            <w:tcW w:w="987" w:type="dxa"/>
            <w:tcBorders>
              <w:top w:val="nil"/>
              <w:left w:val="nil"/>
              <w:bottom w:val="single" w:sz="8" w:space="0" w:color="auto"/>
              <w:right w:val="single" w:sz="4" w:space="0" w:color="auto"/>
            </w:tcBorders>
            <w:shd w:val="clear" w:color="auto" w:fill="auto"/>
            <w:noWrap/>
            <w:vAlign w:val="center"/>
            <w:hideMark/>
          </w:tcPr>
          <w:p w14:paraId="0D8D3587"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 xml:space="preserve">Female </w:t>
            </w:r>
          </w:p>
        </w:tc>
        <w:tc>
          <w:tcPr>
            <w:tcW w:w="709" w:type="dxa"/>
            <w:tcBorders>
              <w:top w:val="nil"/>
              <w:left w:val="nil"/>
              <w:bottom w:val="single" w:sz="8" w:space="0" w:color="auto"/>
              <w:right w:val="single" w:sz="4" w:space="0" w:color="auto"/>
            </w:tcBorders>
            <w:shd w:val="clear" w:color="auto" w:fill="auto"/>
            <w:noWrap/>
            <w:vAlign w:val="center"/>
            <w:hideMark/>
          </w:tcPr>
          <w:p w14:paraId="7D4B2FBD"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9</w:t>
            </w:r>
          </w:p>
        </w:tc>
        <w:tc>
          <w:tcPr>
            <w:tcW w:w="1109" w:type="dxa"/>
            <w:tcBorders>
              <w:top w:val="nil"/>
              <w:left w:val="nil"/>
              <w:bottom w:val="single" w:sz="8" w:space="0" w:color="auto"/>
              <w:right w:val="single" w:sz="4" w:space="0" w:color="auto"/>
            </w:tcBorders>
            <w:shd w:val="clear" w:color="auto" w:fill="auto"/>
            <w:noWrap/>
            <w:vAlign w:val="center"/>
            <w:hideMark/>
          </w:tcPr>
          <w:p w14:paraId="4873729A"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 xml:space="preserve">Yes </w:t>
            </w:r>
          </w:p>
        </w:tc>
        <w:tc>
          <w:tcPr>
            <w:tcW w:w="1240" w:type="dxa"/>
            <w:tcBorders>
              <w:top w:val="nil"/>
              <w:left w:val="nil"/>
              <w:bottom w:val="single" w:sz="8" w:space="0" w:color="auto"/>
              <w:right w:val="single" w:sz="4" w:space="0" w:color="auto"/>
            </w:tcBorders>
            <w:shd w:val="clear" w:color="auto" w:fill="auto"/>
            <w:noWrap/>
            <w:vAlign w:val="center"/>
            <w:hideMark/>
          </w:tcPr>
          <w:p w14:paraId="10004B0D"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12-months</w:t>
            </w:r>
          </w:p>
        </w:tc>
        <w:tc>
          <w:tcPr>
            <w:tcW w:w="1134" w:type="dxa"/>
            <w:tcBorders>
              <w:top w:val="nil"/>
              <w:left w:val="nil"/>
              <w:bottom w:val="single" w:sz="8" w:space="0" w:color="auto"/>
              <w:right w:val="single" w:sz="4" w:space="0" w:color="auto"/>
            </w:tcBorders>
            <w:shd w:val="clear" w:color="auto" w:fill="auto"/>
            <w:noWrap/>
            <w:vAlign w:val="center"/>
            <w:hideMark/>
          </w:tcPr>
          <w:p w14:paraId="764BE1AC"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N/A</w:t>
            </w:r>
          </w:p>
        </w:tc>
        <w:tc>
          <w:tcPr>
            <w:tcW w:w="1276" w:type="dxa"/>
            <w:tcBorders>
              <w:top w:val="nil"/>
              <w:left w:val="nil"/>
              <w:bottom w:val="single" w:sz="8" w:space="0" w:color="auto"/>
              <w:right w:val="single" w:sz="8" w:space="0" w:color="auto"/>
            </w:tcBorders>
            <w:shd w:val="clear" w:color="auto" w:fill="auto"/>
            <w:noWrap/>
            <w:vAlign w:val="center"/>
            <w:hideMark/>
          </w:tcPr>
          <w:p w14:paraId="581D8D47"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Yes</w:t>
            </w:r>
          </w:p>
        </w:tc>
        <w:tc>
          <w:tcPr>
            <w:tcW w:w="1121" w:type="dxa"/>
            <w:tcBorders>
              <w:top w:val="nil"/>
              <w:left w:val="nil"/>
              <w:bottom w:val="single" w:sz="8" w:space="0" w:color="auto"/>
              <w:right w:val="single" w:sz="8" w:space="0" w:color="auto"/>
            </w:tcBorders>
            <w:vAlign w:val="center"/>
          </w:tcPr>
          <w:p w14:paraId="00C1B822"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45-Minutes</w:t>
            </w:r>
          </w:p>
        </w:tc>
        <w:tc>
          <w:tcPr>
            <w:tcW w:w="1206" w:type="dxa"/>
            <w:tcBorders>
              <w:top w:val="nil"/>
              <w:left w:val="nil"/>
              <w:bottom w:val="single" w:sz="8" w:space="0" w:color="auto"/>
              <w:right w:val="single" w:sz="8" w:space="0" w:color="auto"/>
            </w:tcBorders>
            <w:vAlign w:val="center"/>
          </w:tcPr>
          <w:p w14:paraId="22C1B3F0" w14:textId="77777777" w:rsidR="00F36E78" w:rsidRPr="00556B43" w:rsidRDefault="00F36E78" w:rsidP="00556B43">
            <w:pPr>
              <w:spacing w:line="360" w:lineRule="auto"/>
              <w:jc w:val="center"/>
              <w:rPr>
                <w:rFonts w:ascii="Arial" w:hAnsi="Arial" w:cs="Arial"/>
                <w:color w:val="000000"/>
                <w:sz w:val="22"/>
                <w:szCs w:val="22"/>
              </w:rPr>
            </w:pPr>
            <w:r w:rsidRPr="00556B43">
              <w:rPr>
                <w:rFonts w:ascii="Arial" w:hAnsi="Arial" w:cs="Arial"/>
                <w:color w:val="000000"/>
                <w:sz w:val="22"/>
                <w:szCs w:val="22"/>
              </w:rPr>
              <w:t>C-T</w:t>
            </w:r>
          </w:p>
        </w:tc>
      </w:tr>
    </w:tbl>
    <w:p w14:paraId="4382F49A" w14:textId="11EE7FBB" w:rsidR="00983602" w:rsidRPr="00556B43" w:rsidRDefault="00983602" w:rsidP="00556B43">
      <w:pPr>
        <w:spacing w:line="360" w:lineRule="auto"/>
        <w:rPr>
          <w:rFonts w:ascii="Arial" w:hAnsi="Arial" w:cs="Arial"/>
          <w:b/>
          <w:bCs/>
          <w:sz w:val="22"/>
          <w:szCs w:val="22"/>
        </w:rPr>
      </w:pPr>
    </w:p>
    <w:p w14:paraId="05A6DCDD" w14:textId="25BFA277" w:rsidR="00983602" w:rsidRPr="00556B43" w:rsidRDefault="00E858E5" w:rsidP="00556B43">
      <w:pPr>
        <w:spacing w:line="360" w:lineRule="auto"/>
        <w:rPr>
          <w:rFonts w:ascii="Arial" w:hAnsi="Arial" w:cs="Arial"/>
          <w:sz w:val="22"/>
          <w:szCs w:val="22"/>
        </w:rPr>
      </w:pPr>
      <w:r w:rsidRPr="00556B43">
        <w:rPr>
          <w:rFonts w:ascii="Arial" w:hAnsi="Arial" w:cs="Arial"/>
          <w:sz w:val="22"/>
          <w:szCs w:val="22"/>
        </w:rPr>
        <w:t>In order</w:t>
      </w:r>
      <w:r w:rsidR="00983602" w:rsidRPr="00556B43">
        <w:rPr>
          <w:rFonts w:ascii="Arial" w:hAnsi="Arial" w:cs="Arial"/>
          <w:sz w:val="22"/>
          <w:szCs w:val="22"/>
        </w:rPr>
        <w:t xml:space="preserve"> to analytically measure findings, </w:t>
      </w:r>
      <w:r w:rsidR="00A04BC3" w:rsidRPr="00556B43">
        <w:rPr>
          <w:rFonts w:ascii="Arial" w:hAnsi="Arial" w:cs="Arial"/>
          <w:sz w:val="22"/>
          <w:szCs w:val="22"/>
        </w:rPr>
        <w:t>I applied</w:t>
      </w:r>
      <w:r w:rsidR="00983602" w:rsidRPr="00556B43">
        <w:rPr>
          <w:rFonts w:ascii="Arial" w:hAnsi="Arial" w:cs="Arial"/>
          <w:sz w:val="22"/>
          <w:szCs w:val="22"/>
        </w:rPr>
        <w:t xml:space="preserve"> </w:t>
      </w:r>
      <w:r w:rsidR="00A04BC3" w:rsidRPr="00556B43">
        <w:rPr>
          <w:rFonts w:ascii="Arial" w:hAnsi="Arial" w:cs="Arial"/>
          <w:sz w:val="22"/>
          <w:szCs w:val="22"/>
        </w:rPr>
        <w:t xml:space="preserve">a thematic </w:t>
      </w:r>
      <w:r w:rsidR="00983602" w:rsidRPr="00556B43">
        <w:rPr>
          <w:rFonts w:ascii="Arial" w:hAnsi="Arial" w:cs="Arial"/>
          <w:sz w:val="22"/>
          <w:szCs w:val="22"/>
        </w:rPr>
        <w:t xml:space="preserve">coding </w:t>
      </w:r>
      <w:r w:rsidR="00A04BC3" w:rsidRPr="00556B43">
        <w:rPr>
          <w:rFonts w:ascii="Arial" w:hAnsi="Arial" w:cs="Arial"/>
          <w:sz w:val="22"/>
          <w:szCs w:val="22"/>
        </w:rPr>
        <w:t>method to make sense of the large amount of data collected</w:t>
      </w:r>
      <w:r w:rsidRPr="00556B43">
        <w:rPr>
          <w:rFonts w:ascii="Arial" w:hAnsi="Arial" w:cs="Arial"/>
          <w:sz w:val="22"/>
          <w:szCs w:val="22"/>
        </w:rPr>
        <w:t xml:space="preserve"> </w:t>
      </w:r>
      <w:r w:rsidR="00A04BC3" w:rsidRPr="00556B43">
        <w:rPr>
          <w:rFonts w:ascii="Arial" w:hAnsi="Arial" w:cs="Arial"/>
          <w:sz w:val="22"/>
          <w:szCs w:val="22"/>
        </w:rPr>
        <w:t>from anonymous</w:t>
      </w:r>
      <w:r w:rsidRPr="00556B43">
        <w:rPr>
          <w:rFonts w:ascii="Arial" w:hAnsi="Arial" w:cs="Arial"/>
          <w:sz w:val="22"/>
          <w:szCs w:val="22"/>
        </w:rPr>
        <w:t xml:space="preserve"> </w:t>
      </w:r>
      <w:r w:rsidR="00983602" w:rsidRPr="00556B43">
        <w:rPr>
          <w:rFonts w:ascii="Arial" w:hAnsi="Arial" w:cs="Arial"/>
          <w:sz w:val="22"/>
          <w:szCs w:val="22"/>
        </w:rPr>
        <w:t>opened</w:t>
      </w:r>
      <w:r w:rsidRPr="00556B43">
        <w:rPr>
          <w:rFonts w:ascii="Arial" w:hAnsi="Arial" w:cs="Arial"/>
          <w:sz w:val="22"/>
          <w:szCs w:val="22"/>
        </w:rPr>
        <w:t>-</w:t>
      </w:r>
      <w:r w:rsidR="00983602" w:rsidRPr="00556B43">
        <w:rPr>
          <w:rFonts w:ascii="Arial" w:hAnsi="Arial" w:cs="Arial"/>
          <w:sz w:val="22"/>
          <w:szCs w:val="22"/>
        </w:rPr>
        <w:t>ended questionnaire</w:t>
      </w:r>
      <w:r w:rsidR="00A04BC3" w:rsidRPr="00556B43">
        <w:rPr>
          <w:rFonts w:ascii="Arial" w:hAnsi="Arial" w:cs="Arial"/>
          <w:sz w:val="22"/>
          <w:szCs w:val="22"/>
        </w:rPr>
        <w:t>s</w:t>
      </w:r>
      <w:r w:rsidR="00983602" w:rsidRPr="00556B43">
        <w:rPr>
          <w:rFonts w:ascii="Arial" w:hAnsi="Arial" w:cs="Arial"/>
          <w:sz w:val="22"/>
          <w:szCs w:val="22"/>
        </w:rPr>
        <w:t xml:space="preserve"> bot</w:t>
      </w:r>
      <w:r w:rsidRPr="00556B43">
        <w:rPr>
          <w:rFonts w:ascii="Arial" w:hAnsi="Arial" w:cs="Arial"/>
          <w:sz w:val="22"/>
          <w:szCs w:val="22"/>
        </w:rPr>
        <w:t>h</w:t>
      </w:r>
      <w:r w:rsidR="00983602" w:rsidRPr="00556B43">
        <w:rPr>
          <w:rFonts w:ascii="Arial" w:hAnsi="Arial" w:cs="Arial"/>
          <w:sz w:val="22"/>
          <w:szCs w:val="22"/>
        </w:rPr>
        <w:t xml:space="preserve"> pre and post project </w:t>
      </w:r>
      <w:r w:rsidR="00983602" w:rsidRPr="00556B43">
        <w:rPr>
          <w:rFonts w:ascii="Arial" w:hAnsi="Arial" w:cs="Arial"/>
          <w:sz w:val="22"/>
          <w:szCs w:val="22"/>
          <w:highlight w:val="yellow"/>
        </w:rPr>
        <w:t>(</w:t>
      </w:r>
      <w:r w:rsidR="00A04BC3" w:rsidRPr="00556B43">
        <w:rPr>
          <w:rFonts w:ascii="Arial" w:hAnsi="Arial" w:cs="Arial"/>
          <w:sz w:val="22"/>
          <w:szCs w:val="22"/>
          <w:highlight w:val="yellow"/>
        </w:rPr>
        <w:t xml:space="preserve">see </w:t>
      </w:r>
      <w:r w:rsidR="00983602" w:rsidRPr="00556B43">
        <w:rPr>
          <w:rFonts w:ascii="Arial" w:hAnsi="Arial" w:cs="Arial"/>
          <w:sz w:val="22"/>
          <w:szCs w:val="22"/>
          <w:highlight w:val="yellow"/>
        </w:rPr>
        <w:t>appendices x)</w:t>
      </w:r>
      <w:r w:rsidRPr="00556B43">
        <w:rPr>
          <w:rFonts w:ascii="Arial" w:hAnsi="Arial" w:cs="Arial"/>
          <w:sz w:val="22"/>
          <w:szCs w:val="22"/>
        </w:rPr>
        <w:t xml:space="preserve">. I also kept a reflective diary to be able to </w:t>
      </w:r>
      <w:r w:rsidR="00475A51" w:rsidRPr="00556B43">
        <w:rPr>
          <w:rFonts w:ascii="Arial" w:hAnsi="Arial" w:cs="Arial"/>
          <w:sz w:val="22"/>
          <w:szCs w:val="22"/>
        </w:rPr>
        <w:t>‘</w:t>
      </w:r>
      <w:r w:rsidRPr="00556B43">
        <w:rPr>
          <w:rFonts w:ascii="Arial" w:hAnsi="Arial" w:cs="Arial"/>
          <w:sz w:val="22"/>
          <w:szCs w:val="22"/>
        </w:rPr>
        <w:t>double loop</w:t>
      </w:r>
      <w:r w:rsidR="00475A51" w:rsidRPr="00556B43">
        <w:rPr>
          <w:rFonts w:ascii="Arial" w:hAnsi="Arial" w:cs="Arial"/>
          <w:sz w:val="22"/>
          <w:szCs w:val="22"/>
        </w:rPr>
        <w:t xml:space="preserve">’ </w:t>
      </w:r>
      <w:r w:rsidR="00475A51" w:rsidRPr="00556B43">
        <w:rPr>
          <w:rFonts w:ascii="Arial" w:hAnsi="Arial" w:cs="Arial"/>
          <w:sz w:val="22"/>
          <w:szCs w:val="22"/>
          <w:highlight w:val="yellow"/>
        </w:rPr>
        <w:t>(ref</w:t>
      </w:r>
      <w:r w:rsidR="00475A51" w:rsidRPr="00556B43">
        <w:rPr>
          <w:rFonts w:ascii="Arial" w:hAnsi="Arial" w:cs="Arial"/>
          <w:sz w:val="22"/>
          <w:szCs w:val="22"/>
        </w:rPr>
        <w:t>)</w:t>
      </w:r>
      <w:r w:rsidRPr="00556B43">
        <w:rPr>
          <w:rFonts w:ascii="Arial" w:hAnsi="Arial" w:cs="Arial"/>
          <w:sz w:val="22"/>
          <w:szCs w:val="22"/>
        </w:rPr>
        <w:t xml:space="preserve"> data</w:t>
      </w:r>
      <w:r w:rsidR="00A04BC3" w:rsidRPr="00556B43">
        <w:rPr>
          <w:rFonts w:ascii="Arial" w:hAnsi="Arial" w:cs="Arial"/>
          <w:sz w:val="22"/>
          <w:szCs w:val="22"/>
        </w:rPr>
        <w:t xml:space="preserve"> in order to</w:t>
      </w:r>
      <w:r w:rsidRPr="00556B43">
        <w:rPr>
          <w:rFonts w:ascii="Arial" w:hAnsi="Arial" w:cs="Arial"/>
          <w:sz w:val="22"/>
          <w:szCs w:val="22"/>
        </w:rPr>
        <w:t xml:space="preserve"> compare and contrast similarities </w:t>
      </w:r>
      <w:r w:rsidR="00A04BC3" w:rsidRPr="00556B43">
        <w:rPr>
          <w:rFonts w:ascii="Arial" w:hAnsi="Arial" w:cs="Arial"/>
          <w:sz w:val="22"/>
          <w:szCs w:val="22"/>
        </w:rPr>
        <w:t>to</w:t>
      </w:r>
      <w:r w:rsidRPr="00556B43">
        <w:rPr>
          <w:rFonts w:ascii="Arial" w:hAnsi="Arial" w:cs="Arial"/>
          <w:sz w:val="22"/>
          <w:szCs w:val="22"/>
        </w:rPr>
        <w:t xml:space="preserve"> strengthen project findings. </w:t>
      </w:r>
    </w:p>
    <w:p w14:paraId="43C8810D" w14:textId="77777777" w:rsidR="00582518" w:rsidRPr="00556B43" w:rsidRDefault="00582518" w:rsidP="00556B43">
      <w:pPr>
        <w:spacing w:line="360" w:lineRule="auto"/>
        <w:rPr>
          <w:rFonts w:ascii="Arial" w:hAnsi="Arial" w:cs="Arial"/>
          <w:sz w:val="22"/>
          <w:szCs w:val="22"/>
        </w:rPr>
      </w:pPr>
    </w:p>
    <w:p w14:paraId="7B6613E5" w14:textId="7F3B4E7A" w:rsidR="00B02EF3" w:rsidRPr="00556B43" w:rsidRDefault="00C3544A" w:rsidP="00556B43">
      <w:pPr>
        <w:spacing w:line="360" w:lineRule="auto"/>
        <w:rPr>
          <w:rFonts w:ascii="Arial" w:hAnsi="Arial" w:cs="Arial"/>
          <w:b/>
          <w:bCs/>
          <w:sz w:val="22"/>
          <w:szCs w:val="22"/>
        </w:rPr>
      </w:pPr>
      <w:r w:rsidRPr="00556B43">
        <w:rPr>
          <w:rFonts w:ascii="Arial" w:hAnsi="Arial" w:cs="Arial"/>
          <w:b/>
          <w:bCs/>
          <w:sz w:val="22"/>
          <w:szCs w:val="22"/>
        </w:rPr>
        <w:t>Coding:</w:t>
      </w:r>
    </w:p>
    <w:p w14:paraId="213E9C34" w14:textId="77777777" w:rsidR="00C3544A" w:rsidRPr="00556B43" w:rsidRDefault="00C3544A" w:rsidP="00556B43">
      <w:pPr>
        <w:spacing w:line="360" w:lineRule="auto"/>
        <w:rPr>
          <w:rFonts w:ascii="Arial" w:hAnsi="Arial" w:cs="Arial"/>
          <w:sz w:val="22"/>
          <w:szCs w:val="22"/>
        </w:rPr>
      </w:pPr>
    </w:p>
    <w:p w14:paraId="45067AFB" w14:textId="1FA3F9D1" w:rsidR="00475A51" w:rsidRPr="00556B43" w:rsidRDefault="00987DD8" w:rsidP="00556B43">
      <w:pPr>
        <w:spacing w:line="360" w:lineRule="auto"/>
        <w:rPr>
          <w:rFonts w:ascii="Arial" w:hAnsi="Arial" w:cs="Arial"/>
          <w:sz w:val="22"/>
          <w:szCs w:val="22"/>
        </w:rPr>
      </w:pPr>
      <w:r w:rsidRPr="00556B43">
        <w:rPr>
          <w:rFonts w:ascii="Arial" w:hAnsi="Arial" w:cs="Arial"/>
          <w:sz w:val="22"/>
          <w:szCs w:val="22"/>
        </w:rPr>
        <w:t xml:space="preserve">I </w:t>
      </w:r>
      <w:r w:rsidR="00475A51" w:rsidRPr="00556B43">
        <w:rPr>
          <w:rFonts w:ascii="Arial" w:hAnsi="Arial" w:cs="Arial"/>
          <w:sz w:val="22"/>
          <w:szCs w:val="22"/>
        </w:rPr>
        <w:t>applied a</w:t>
      </w:r>
      <w:r w:rsidRPr="00556B43">
        <w:rPr>
          <w:rFonts w:ascii="Arial" w:hAnsi="Arial" w:cs="Arial"/>
          <w:sz w:val="22"/>
          <w:szCs w:val="22"/>
        </w:rPr>
        <w:t xml:space="preserve"> </w:t>
      </w:r>
      <w:r w:rsidR="00DF3376" w:rsidRPr="00556B43">
        <w:rPr>
          <w:rFonts w:ascii="Arial" w:hAnsi="Arial" w:cs="Arial"/>
          <w:sz w:val="22"/>
          <w:szCs w:val="22"/>
        </w:rPr>
        <w:t>‘</w:t>
      </w:r>
      <w:r w:rsidRPr="00556B43">
        <w:rPr>
          <w:rFonts w:ascii="Arial" w:hAnsi="Arial" w:cs="Arial"/>
          <w:sz w:val="22"/>
          <w:szCs w:val="22"/>
        </w:rPr>
        <w:t>hybrid</w:t>
      </w:r>
      <w:r w:rsidR="00DF3376" w:rsidRPr="00556B43">
        <w:rPr>
          <w:rFonts w:ascii="Arial" w:hAnsi="Arial" w:cs="Arial"/>
          <w:sz w:val="22"/>
          <w:szCs w:val="22"/>
        </w:rPr>
        <w:t xml:space="preserve">’ </w:t>
      </w:r>
      <w:r w:rsidR="00DF3376" w:rsidRPr="00556B43">
        <w:rPr>
          <w:rFonts w:ascii="Calibri" w:hAnsi="Calibri" w:cs="Calibri"/>
          <w:sz w:val="22"/>
          <w:szCs w:val="22"/>
        </w:rPr>
        <w:t>﻿</w:t>
      </w:r>
      <w:r w:rsidR="00DF3376" w:rsidRPr="00556B43">
        <w:rPr>
          <w:rFonts w:ascii="Arial" w:hAnsi="Arial" w:cs="Arial"/>
          <w:sz w:val="22"/>
          <w:szCs w:val="22"/>
        </w:rPr>
        <w:t>(</w:t>
      </w:r>
      <w:proofErr w:type="spellStart"/>
      <w:r w:rsidR="00DF3376" w:rsidRPr="00556B43">
        <w:rPr>
          <w:rFonts w:ascii="Arial" w:hAnsi="Arial" w:cs="Arial"/>
          <w:sz w:val="22"/>
          <w:szCs w:val="22"/>
        </w:rPr>
        <w:t>Saldaña</w:t>
      </w:r>
      <w:proofErr w:type="spellEnd"/>
      <w:r w:rsidR="00DF3376" w:rsidRPr="00556B43">
        <w:rPr>
          <w:rFonts w:ascii="Arial" w:hAnsi="Arial" w:cs="Arial"/>
          <w:sz w:val="22"/>
          <w:szCs w:val="22"/>
        </w:rPr>
        <w:t>, 2016, p.117)</w:t>
      </w:r>
      <w:r w:rsidR="00475A51" w:rsidRPr="00556B43">
        <w:rPr>
          <w:rFonts w:ascii="Arial" w:hAnsi="Arial" w:cs="Arial"/>
          <w:sz w:val="22"/>
          <w:szCs w:val="22"/>
        </w:rPr>
        <w:t xml:space="preserve"> method of coding for the pre questionnaire</w:t>
      </w:r>
      <w:r w:rsidR="00B838DD" w:rsidRPr="00556B43">
        <w:rPr>
          <w:rFonts w:ascii="Arial" w:hAnsi="Arial" w:cs="Arial"/>
          <w:sz w:val="22"/>
          <w:szCs w:val="22"/>
        </w:rPr>
        <w:t xml:space="preserve"> (only)</w:t>
      </w:r>
      <w:r w:rsidR="00475A51" w:rsidRPr="00556B43">
        <w:rPr>
          <w:rFonts w:ascii="Arial" w:hAnsi="Arial" w:cs="Arial"/>
          <w:sz w:val="22"/>
          <w:szCs w:val="22"/>
        </w:rPr>
        <w:t>, using both</w:t>
      </w:r>
      <w:r w:rsidRPr="00556B43">
        <w:rPr>
          <w:rFonts w:ascii="Arial" w:hAnsi="Arial" w:cs="Arial"/>
          <w:sz w:val="22"/>
          <w:szCs w:val="22"/>
        </w:rPr>
        <w:t xml:space="preserve"> </w:t>
      </w:r>
      <w:r w:rsidR="006F080B" w:rsidRPr="00556B43">
        <w:rPr>
          <w:rFonts w:ascii="Arial" w:hAnsi="Arial" w:cs="Arial"/>
          <w:sz w:val="22"/>
          <w:szCs w:val="22"/>
        </w:rPr>
        <w:t>‘</w:t>
      </w:r>
      <w:r w:rsidRPr="00556B43">
        <w:rPr>
          <w:rFonts w:ascii="Arial" w:hAnsi="Arial" w:cs="Arial"/>
          <w:sz w:val="22"/>
          <w:szCs w:val="22"/>
        </w:rPr>
        <w:t>inductive</w:t>
      </w:r>
      <w:proofErr w:type="gramStart"/>
      <w:r w:rsidR="006F080B" w:rsidRPr="00556B43">
        <w:rPr>
          <w:rFonts w:ascii="Arial" w:hAnsi="Arial" w:cs="Arial"/>
          <w:sz w:val="22"/>
          <w:szCs w:val="22"/>
        </w:rPr>
        <w:t>’(</w:t>
      </w:r>
      <w:proofErr w:type="gramEnd"/>
      <w:r w:rsidR="006F080B" w:rsidRPr="00556B43">
        <w:rPr>
          <w:rFonts w:ascii="Arial" w:hAnsi="Arial" w:cs="Arial"/>
          <w:sz w:val="22"/>
          <w:szCs w:val="22"/>
        </w:rPr>
        <w:t>Berg, 2009,p.245)</w:t>
      </w:r>
      <w:r w:rsidRPr="00556B43">
        <w:rPr>
          <w:rFonts w:ascii="Arial" w:hAnsi="Arial" w:cs="Arial"/>
          <w:sz w:val="22"/>
          <w:szCs w:val="22"/>
        </w:rPr>
        <w:t xml:space="preserve"> </w:t>
      </w:r>
      <w:r w:rsidR="00475A51" w:rsidRPr="00556B43">
        <w:rPr>
          <w:rFonts w:ascii="Arial" w:hAnsi="Arial" w:cs="Arial"/>
          <w:sz w:val="22"/>
          <w:szCs w:val="22"/>
        </w:rPr>
        <w:t xml:space="preserve">to allow new themes to emerge </w:t>
      </w:r>
      <w:r w:rsidRPr="00556B43">
        <w:rPr>
          <w:rFonts w:ascii="Arial" w:hAnsi="Arial" w:cs="Arial"/>
          <w:sz w:val="22"/>
          <w:szCs w:val="22"/>
        </w:rPr>
        <w:t xml:space="preserve">and </w:t>
      </w:r>
      <w:r w:rsidR="006F080B" w:rsidRPr="00556B43">
        <w:rPr>
          <w:rFonts w:ascii="Arial" w:hAnsi="Arial" w:cs="Arial"/>
          <w:sz w:val="22"/>
          <w:szCs w:val="22"/>
        </w:rPr>
        <w:t>‘</w:t>
      </w:r>
      <w:r w:rsidRPr="00556B43">
        <w:rPr>
          <w:rFonts w:ascii="Arial" w:hAnsi="Arial" w:cs="Arial"/>
          <w:sz w:val="22"/>
          <w:szCs w:val="22"/>
        </w:rPr>
        <w:t>deductive</w:t>
      </w:r>
      <w:r w:rsidR="006F080B" w:rsidRPr="00556B43">
        <w:rPr>
          <w:rFonts w:ascii="Arial" w:hAnsi="Arial" w:cs="Arial"/>
          <w:sz w:val="22"/>
          <w:szCs w:val="22"/>
        </w:rPr>
        <w:t xml:space="preserve">’ </w:t>
      </w:r>
      <w:r w:rsidR="006F080B" w:rsidRPr="00556B43">
        <w:rPr>
          <w:rFonts w:ascii="Arial" w:hAnsi="Arial" w:cs="Arial"/>
          <w:sz w:val="22"/>
          <w:szCs w:val="22"/>
        </w:rPr>
        <w:lastRenderedPageBreak/>
        <w:t>(Berg, 2009, p.245)</w:t>
      </w:r>
      <w:r w:rsidRPr="00556B43">
        <w:rPr>
          <w:rFonts w:ascii="Arial" w:hAnsi="Arial" w:cs="Arial"/>
          <w:sz w:val="22"/>
          <w:szCs w:val="22"/>
        </w:rPr>
        <w:t xml:space="preserve"> </w:t>
      </w:r>
      <w:r w:rsidR="00475A51" w:rsidRPr="00556B43">
        <w:rPr>
          <w:rFonts w:ascii="Arial" w:hAnsi="Arial" w:cs="Arial"/>
          <w:sz w:val="22"/>
          <w:szCs w:val="22"/>
        </w:rPr>
        <w:t xml:space="preserve">for predefined codes </w:t>
      </w:r>
      <w:r w:rsidR="007962FF" w:rsidRPr="00556B43">
        <w:rPr>
          <w:rFonts w:ascii="Arial" w:hAnsi="Arial" w:cs="Arial"/>
          <w:sz w:val="22"/>
          <w:szCs w:val="22"/>
        </w:rPr>
        <w:t>due to ‘theoretical constructs’ (</w:t>
      </w:r>
      <w:proofErr w:type="spellStart"/>
      <w:r w:rsidR="007962FF" w:rsidRPr="00556B43">
        <w:rPr>
          <w:rFonts w:ascii="Arial" w:hAnsi="Arial" w:cs="Arial"/>
          <w:sz w:val="22"/>
          <w:szCs w:val="22"/>
        </w:rPr>
        <w:t>Saldaña</w:t>
      </w:r>
      <w:proofErr w:type="spellEnd"/>
      <w:r w:rsidR="007962FF" w:rsidRPr="00556B43">
        <w:rPr>
          <w:rFonts w:ascii="Arial" w:hAnsi="Arial" w:cs="Arial"/>
          <w:sz w:val="22"/>
          <w:szCs w:val="22"/>
        </w:rPr>
        <w:t>, 2016, p.315) from a former study</w:t>
      </w:r>
      <w:r w:rsidR="00475A51" w:rsidRPr="00556B43">
        <w:rPr>
          <w:rFonts w:ascii="Arial" w:hAnsi="Arial" w:cs="Arial"/>
          <w:sz w:val="22"/>
          <w:szCs w:val="22"/>
        </w:rPr>
        <w:t>. I only applied an</w:t>
      </w:r>
      <w:r w:rsidRPr="00556B43">
        <w:rPr>
          <w:rFonts w:ascii="Arial" w:hAnsi="Arial" w:cs="Arial"/>
          <w:sz w:val="22"/>
          <w:szCs w:val="22"/>
        </w:rPr>
        <w:t xml:space="preserve"> inductive</w:t>
      </w:r>
      <w:r w:rsidR="00B5322E" w:rsidRPr="00556B43">
        <w:rPr>
          <w:rFonts w:ascii="Arial" w:hAnsi="Arial" w:cs="Arial"/>
          <w:sz w:val="22"/>
          <w:szCs w:val="22"/>
        </w:rPr>
        <w:t xml:space="preserve"> approach</w:t>
      </w:r>
      <w:r w:rsidRPr="00556B43">
        <w:rPr>
          <w:rFonts w:ascii="Arial" w:hAnsi="Arial" w:cs="Arial"/>
          <w:sz w:val="22"/>
          <w:szCs w:val="22"/>
        </w:rPr>
        <w:t xml:space="preserve"> </w:t>
      </w:r>
      <w:r w:rsidR="00475A51" w:rsidRPr="00556B43">
        <w:rPr>
          <w:rFonts w:ascii="Arial" w:hAnsi="Arial" w:cs="Arial"/>
          <w:sz w:val="22"/>
          <w:szCs w:val="22"/>
        </w:rPr>
        <w:t xml:space="preserve">on </w:t>
      </w:r>
      <w:r w:rsidRPr="00556B43">
        <w:rPr>
          <w:rFonts w:ascii="Arial" w:hAnsi="Arial" w:cs="Arial"/>
          <w:sz w:val="22"/>
          <w:szCs w:val="22"/>
        </w:rPr>
        <w:t xml:space="preserve">the post questionnaire </w:t>
      </w:r>
      <w:r w:rsidR="00475A51" w:rsidRPr="00556B43">
        <w:rPr>
          <w:rFonts w:ascii="Arial" w:hAnsi="Arial" w:cs="Arial"/>
          <w:sz w:val="22"/>
          <w:szCs w:val="22"/>
        </w:rPr>
        <w:t>to</w:t>
      </w:r>
      <w:r w:rsidR="006F080B" w:rsidRPr="00556B43">
        <w:rPr>
          <w:rFonts w:ascii="Arial" w:hAnsi="Arial" w:cs="Arial"/>
          <w:sz w:val="22"/>
          <w:szCs w:val="22"/>
        </w:rPr>
        <w:t xml:space="preserve"> discover </w:t>
      </w:r>
      <w:r w:rsidR="00475A51" w:rsidRPr="00556B43">
        <w:rPr>
          <w:rFonts w:ascii="Arial" w:hAnsi="Arial" w:cs="Arial"/>
          <w:sz w:val="22"/>
          <w:szCs w:val="22"/>
        </w:rPr>
        <w:t xml:space="preserve">the effects </w:t>
      </w:r>
      <w:r w:rsidR="00C3544A" w:rsidRPr="00556B43">
        <w:rPr>
          <w:rFonts w:ascii="Arial" w:hAnsi="Arial" w:cs="Arial"/>
          <w:sz w:val="22"/>
          <w:szCs w:val="22"/>
        </w:rPr>
        <w:t>of mindfulness</w:t>
      </w:r>
      <w:r w:rsidR="006F080B" w:rsidRPr="00556B43">
        <w:rPr>
          <w:rFonts w:ascii="Arial" w:hAnsi="Arial" w:cs="Arial"/>
          <w:sz w:val="22"/>
          <w:szCs w:val="22"/>
        </w:rPr>
        <w:t xml:space="preserve"> approach to </w:t>
      </w:r>
      <w:r w:rsidR="00475A51" w:rsidRPr="00556B43">
        <w:rPr>
          <w:rFonts w:ascii="Arial" w:hAnsi="Arial" w:cs="Arial"/>
          <w:sz w:val="22"/>
          <w:szCs w:val="22"/>
        </w:rPr>
        <w:t xml:space="preserve">singing. </w:t>
      </w:r>
      <w:r w:rsidR="00871FE9" w:rsidRPr="00556B43">
        <w:rPr>
          <w:rFonts w:ascii="Arial" w:hAnsi="Arial" w:cs="Arial"/>
          <w:sz w:val="22"/>
          <w:szCs w:val="22"/>
        </w:rPr>
        <w:t>‘</w:t>
      </w:r>
      <w:r w:rsidR="002228B8" w:rsidRPr="00556B43">
        <w:rPr>
          <w:rFonts w:ascii="Arial" w:hAnsi="Arial" w:cs="Arial"/>
          <w:sz w:val="22"/>
          <w:szCs w:val="22"/>
        </w:rPr>
        <w:t>In Vivo</w:t>
      </w:r>
      <w:r w:rsidR="003B6CE9" w:rsidRPr="00556B43">
        <w:rPr>
          <w:rFonts w:ascii="Arial" w:hAnsi="Arial" w:cs="Arial"/>
          <w:sz w:val="22"/>
          <w:szCs w:val="22"/>
        </w:rPr>
        <w:t xml:space="preserve">’ (Saldaña,2016, p.22) </w:t>
      </w:r>
      <w:r w:rsidR="002228B8" w:rsidRPr="00556B43">
        <w:rPr>
          <w:rFonts w:ascii="Arial" w:hAnsi="Arial" w:cs="Arial"/>
          <w:sz w:val="22"/>
          <w:szCs w:val="22"/>
        </w:rPr>
        <w:t xml:space="preserve">coding was the appropriate initial approach for my </w:t>
      </w:r>
      <w:r w:rsidR="003B6CE9" w:rsidRPr="00556B43">
        <w:rPr>
          <w:rFonts w:ascii="Arial" w:hAnsi="Arial" w:cs="Arial"/>
          <w:sz w:val="22"/>
          <w:szCs w:val="22"/>
        </w:rPr>
        <w:t>‘</w:t>
      </w:r>
      <w:r w:rsidR="002228B8" w:rsidRPr="00556B43">
        <w:rPr>
          <w:rFonts w:ascii="Arial" w:hAnsi="Arial" w:cs="Arial"/>
          <w:sz w:val="22"/>
          <w:szCs w:val="22"/>
        </w:rPr>
        <w:t>first cycle</w:t>
      </w:r>
      <w:r w:rsidR="003B6CE9" w:rsidRPr="00556B43">
        <w:rPr>
          <w:rFonts w:ascii="Arial" w:hAnsi="Arial" w:cs="Arial"/>
          <w:sz w:val="22"/>
          <w:szCs w:val="22"/>
        </w:rPr>
        <w:t>’</w:t>
      </w:r>
      <w:r w:rsidR="002228B8" w:rsidRPr="00556B43">
        <w:rPr>
          <w:rFonts w:ascii="Arial" w:hAnsi="Arial" w:cs="Arial"/>
          <w:sz w:val="22"/>
          <w:szCs w:val="22"/>
        </w:rPr>
        <w:t xml:space="preserve"> </w:t>
      </w:r>
      <w:r w:rsidR="003B6CE9" w:rsidRPr="00556B43">
        <w:rPr>
          <w:rFonts w:ascii="Arial" w:hAnsi="Arial" w:cs="Arial"/>
          <w:sz w:val="22"/>
          <w:szCs w:val="22"/>
        </w:rPr>
        <w:t xml:space="preserve">(Saldaña,2016, p.125) </w:t>
      </w:r>
      <w:r w:rsidR="002228B8" w:rsidRPr="00556B43">
        <w:rPr>
          <w:rFonts w:ascii="Arial" w:hAnsi="Arial" w:cs="Arial"/>
          <w:sz w:val="22"/>
          <w:szCs w:val="22"/>
        </w:rPr>
        <w:t xml:space="preserve">as I sought the </w:t>
      </w:r>
      <w:r w:rsidR="003B6CE9" w:rsidRPr="00556B43">
        <w:rPr>
          <w:rFonts w:ascii="Arial" w:hAnsi="Arial" w:cs="Arial"/>
          <w:sz w:val="22"/>
          <w:szCs w:val="22"/>
        </w:rPr>
        <w:t>‘</w:t>
      </w:r>
      <w:r w:rsidR="002228B8" w:rsidRPr="00556B43">
        <w:rPr>
          <w:rFonts w:ascii="Arial" w:hAnsi="Arial" w:cs="Arial"/>
          <w:sz w:val="22"/>
          <w:szCs w:val="22"/>
        </w:rPr>
        <w:t>direct language</w:t>
      </w:r>
      <w:r w:rsidR="003B6CE9" w:rsidRPr="00556B43">
        <w:rPr>
          <w:rFonts w:ascii="Arial" w:hAnsi="Arial" w:cs="Arial"/>
          <w:sz w:val="22"/>
          <w:szCs w:val="22"/>
        </w:rPr>
        <w:t xml:space="preserve"> </w:t>
      </w:r>
      <w:r w:rsidR="002228B8" w:rsidRPr="00556B43">
        <w:rPr>
          <w:rFonts w:ascii="Arial" w:hAnsi="Arial" w:cs="Arial"/>
          <w:sz w:val="22"/>
          <w:szCs w:val="22"/>
        </w:rPr>
        <w:t xml:space="preserve">of </w:t>
      </w:r>
      <w:r w:rsidR="003B6CE9" w:rsidRPr="00556B43">
        <w:rPr>
          <w:rFonts w:ascii="Arial" w:hAnsi="Arial" w:cs="Arial"/>
          <w:sz w:val="22"/>
          <w:szCs w:val="22"/>
        </w:rPr>
        <w:t>p</w:t>
      </w:r>
      <w:r w:rsidR="002228B8" w:rsidRPr="00556B43">
        <w:rPr>
          <w:rFonts w:ascii="Arial" w:hAnsi="Arial" w:cs="Arial"/>
          <w:sz w:val="22"/>
          <w:szCs w:val="22"/>
        </w:rPr>
        <w:t xml:space="preserve">articipants </w:t>
      </w:r>
      <w:r w:rsidR="002228B8" w:rsidRPr="00556B43">
        <w:rPr>
          <w:rFonts w:ascii="Calibri" w:hAnsi="Calibri" w:cs="Calibri"/>
          <w:sz w:val="22"/>
          <w:szCs w:val="22"/>
        </w:rPr>
        <w:t>﻿</w:t>
      </w:r>
      <w:r w:rsidR="002228B8" w:rsidRPr="00556B43">
        <w:rPr>
          <w:rFonts w:ascii="Arial" w:hAnsi="Arial" w:cs="Arial"/>
          <w:sz w:val="22"/>
          <w:szCs w:val="22"/>
        </w:rPr>
        <w:t>(</w:t>
      </w:r>
      <w:proofErr w:type="spellStart"/>
      <w:r w:rsidR="002228B8" w:rsidRPr="00556B43">
        <w:rPr>
          <w:rFonts w:ascii="Arial" w:hAnsi="Arial" w:cs="Arial"/>
          <w:sz w:val="22"/>
          <w:szCs w:val="22"/>
        </w:rPr>
        <w:t>Saldaña</w:t>
      </w:r>
      <w:proofErr w:type="spellEnd"/>
      <w:r w:rsidR="002228B8" w:rsidRPr="00556B43">
        <w:rPr>
          <w:rFonts w:ascii="Arial" w:hAnsi="Arial" w:cs="Arial"/>
          <w:sz w:val="22"/>
          <w:szCs w:val="22"/>
        </w:rPr>
        <w:t>, 2016, p.1</w:t>
      </w:r>
      <w:r w:rsidR="003B6CE9" w:rsidRPr="00556B43">
        <w:rPr>
          <w:rFonts w:ascii="Arial" w:hAnsi="Arial" w:cs="Arial"/>
          <w:sz w:val="22"/>
          <w:szCs w:val="22"/>
        </w:rPr>
        <w:t>13</w:t>
      </w:r>
      <w:r w:rsidR="002228B8" w:rsidRPr="00556B43">
        <w:rPr>
          <w:rFonts w:ascii="Arial" w:hAnsi="Arial" w:cs="Arial"/>
          <w:sz w:val="22"/>
          <w:szCs w:val="22"/>
        </w:rPr>
        <w:t>)</w:t>
      </w:r>
      <w:r w:rsidR="00C3544A" w:rsidRPr="00556B43">
        <w:rPr>
          <w:rFonts w:ascii="Arial" w:hAnsi="Arial" w:cs="Arial"/>
          <w:sz w:val="22"/>
          <w:szCs w:val="22"/>
        </w:rPr>
        <w:t>, I then applied emotion</w:t>
      </w:r>
      <w:r w:rsidR="00B838DD" w:rsidRPr="00556B43">
        <w:rPr>
          <w:rFonts w:ascii="Arial" w:hAnsi="Arial" w:cs="Arial"/>
          <w:sz w:val="22"/>
          <w:szCs w:val="22"/>
        </w:rPr>
        <w:t xml:space="preserve"> coding to discover feelings of participants</w:t>
      </w:r>
      <w:r w:rsidR="00C3544A" w:rsidRPr="00556B43">
        <w:rPr>
          <w:rFonts w:ascii="Arial" w:hAnsi="Arial" w:cs="Arial"/>
          <w:sz w:val="22"/>
          <w:szCs w:val="22"/>
        </w:rPr>
        <w:t xml:space="preserve"> for the second </w:t>
      </w:r>
      <w:r w:rsidR="00B838DD" w:rsidRPr="00556B43">
        <w:rPr>
          <w:rFonts w:ascii="Arial" w:hAnsi="Arial" w:cs="Arial"/>
          <w:sz w:val="22"/>
          <w:szCs w:val="22"/>
        </w:rPr>
        <w:t xml:space="preserve">cycle </w:t>
      </w:r>
      <w:r w:rsidR="00C3544A" w:rsidRPr="00556B43">
        <w:rPr>
          <w:rFonts w:ascii="Arial" w:hAnsi="Arial" w:cs="Arial"/>
          <w:sz w:val="22"/>
          <w:szCs w:val="22"/>
        </w:rPr>
        <w:t>and process</w:t>
      </w:r>
      <w:r w:rsidR="00C82198" w:rsidRPr="00556B43">
        <w:rPr>
          <w:rFonts w:ascii="Arial" w:hAnsi="Arial" w:cs="Arial"/>
          <w:sz w:val="22"/>
          <w:szCs w:val="22"/>
        </w:rPr>
        <w:t xml:space="preserve"> coding,</w:t>
      </w:r>
      <w:r w:rsidR="00C3544A" w:rsidRPr="00556B43">
        <w:rPr>
          <w:rFonts w:ascii="Arial" w:hAnsi="Arial" w:cs="Arial"/>
          <w:sz w:val="22"/>
          <w:szCs w:val="22"/>
        </w:rPr>
        <w:t xml:space="preserve"> for the third cycle</w:t>
      </w:r>
      <w:r w:rsidR="00B838DD" w:rsidRPr="00556B43">
        <w:rPr>
          <w:rFonts w:ascii="Arial" w:hAnsi="Arial" w:cs="Arial"/>
          <w:sz w:val="22"/>
          <w:szCs w:val="22"/>
        </w:rPr>
        <w:t xml:space="preserve"> to discover how the emotion affects the action, that being the physical body</w:t>
      </w:r>
      <w:r w:rsidR="002228B8" w:rsidRPr="00556B43">
        <w:rPr>
          <w:rFonts w:ascii="Arial" w:hAnsi="Arial" w:cs="Arial"/>
          <w:sz w:val="22"/>
          <w:szCs w:val="22"/>
        </w:rPr>
        <w:t>. I wanted fin</w:t>
      </w:r>
      <w:r w:rsidR="00437FCC" w:rsidRPr="00556B43">
        <w:rPr>
          <w:rFonts w:ascii="Arial" w:hAnsi="Arial" w:cs="Arial"/>
          <w:sz w:val="22"/>
          <w:szCs w:val="22"/>
        </w:rPr>
        <w:t>e</w:t>
      </w:r>
      <w:r w:rsidR="002228B8" w:rsidRPr="00556B43">
        <w:rPr>
          <w:rFonts w:ascii="Arial" w:hAnsi="Arial" w:cs="Arial"/>
          <w:sz w:val="22"/>
          <w:szCs w:val="22"/>
        </w:rPr>
        <w:t xml:space="preserve"> detail of the language thus chose a splitter</w:t>
      </w:r>
      <w:r w:rsidR="00C3544A" w:rsidRPr="00556B43">
        <w:rPr>
          <w:rFonts w:ascii="Arial" w:hAnsi="Arial" w:cs="Arial"/>
          <w:sz w:val="22"/>
          <w:szCs w:val="22"/>
        </w:rPr>
        <w:t xml:space="preserve"> </w:t>
      </w:r>
      <w:r w:rsidR="002228B8" w:rsidRPr="00556B43">
        <w:rPr>
          <w:rFonts w:ascii="Arial" w:hAnsi="Arial" w:cs="Arial"/>
          <w:sz w:val="22"/>
          <w:szCs w:val="22"/>
        </w:rPr>
        <w:t xml:space="preserve">approach </w:t>
      </w:r>
      <w:r w:rsidR="002228B8" w:rsidRPr="00556B43">
        <w:rPr>
          <w:rFonts w:ascii="Calibri" w:hAnsi="Calibri" w:cs="Calibri"/>
          <w:sz w:val="22"/>
          <w:szCs w:val="22"/>
        </w:rPr>
        <w:t>﻿</w:t>
      </w:r>
      <w:r w:rsidR="002228B8" w:rsidRPr="00556B43">
        <w:rPr>
          <w:rFonts w:ascii="Arial" w:hAnsi="Arial" w:cs="Arial"/>
          <w:sz w:val="22"/>
          <w:szCs w:val="22"/>
        </w:rPr>
        <w:t>(</w:t>
      </w:r>
      <w:proofErr w:type="spellStart"/>
      <w:r w:rsidR="002228B8" w:rsidRPr="00556B43">
        <w:rPr>
          <w:rFonts w:ascii="Arial" w:hAnsi="Arial" w:cs="Arial"/>
          <w:sz w:val="22"/>
          <w:szCs w:val="22"/>
        </w:rPr>
        <w:t>Saldaña</w:t>
      </w:r>
      <w:proofErr w:type="spellEnd"/>
      <w:r w:rsidR="002228B8" w:rsidRPr="00556B43">
        <w:rPr>
          <w:rFonts w:ascii="Arial" w:hAnsi="Arial" w:cs="Arial"/>
          <w:sz w:val="22"/>
          <w:szCs w:val="22"/>
        </w:rPr>
        <w:t>, 2016, p.51)</w:t>
      </w:r>
      <w:r w:rsidR="00C82198" w:rsidRPr="00556B43">
        <w:rPr>
          <w:rFonts w:ascii="Arial" w:hAnsi="Arial" w:cs="Arial"/>
          <w:sz w:val="22"/>
          <w:szCs w:val="22"/>
        </w:rPr>
        <w:t>,</w:t>
      </w:r>
      <w:r w:rsidR="002228B8" w:rsidRPr="00556B43">
        <w:rPr>
          <w:rFonts w:ascii="Arial" w:hAnsi="Arial" w:cs="Arial"/>
          <w:sz w:val="22"/>
          <w:szCs w:val="22"/>
        </w:rPr>
        <w:t xml:space="preserve"> so I had an extensive analysis and could apply a careful and trusting</w:t>
      </w:r>
      <w:r w:rsidR="00C0651A" w:rsidRPr="00556B43">
        <w:rPr>
          <w:rFonts w:ascii="Arial" w:hAnsi="Arial" w:cs="Arial"/>
          <w:sz w:val="22"/>
          <w:szCs w:val="22"/>
        </w:rPr>
        <w:t xml:space="preserve"> </w:t>
      </w:r>
      <w:r w:rsidR="002228B8" w:rsidRPr="00556B43">
        <w:rPr>
          <w:rFonts w:ascii="Arial" w:hAnsi="Arial" w:cs="Arial"/>
          <w:sz w:val="22"/>
          <w:szCs w:val="22"/>
        </w:rPr>
        <w:t xml:space="preserve">inspection </w:t>
      </w:r>
      <w:r w:rsidR="002228B8" w:rsidRPr="00556B43">
        <w:rPr>
          <w:rFonts w:ascii="Calibri" w:hAnsi="Calibri" w:cs="Calibri"/>
          <w:sz w:val="22"/>
          <w:szCs w:val="22"/>
        </w:rPr>
        <w:t>﻿</w:t>
      </w:r>
      <w:r w:rsidR="002228B8" w:rsidRPr="00556B43">
        <w:rPr>
          <w:rFonts w:ascii="Arial" w:hAnsi="Arial" w:cs="Arial"/>
          <w:sz w:val="22"/>
          <w:szCs w:val="22"/>
        </w:rPr>
        <w:t>(</w:t>
      </w:r>
      <w:proofErr w:type="spellStart"/>
      <w:r w:rsidR="002228B8" w:rsidRPr="00556B43">
        <w:rPr>
          <w:rFonts w:ascii="Arial" w:hAnsi="Arial" w:cs="Arial"/>
          <w:sz w:val="22"/>
          <w:szCs w:val="22"/>
        </w:rPr>
        <w:t>Saldaña</w:t>
      </w:r>
      <w:proofErr w:type="spellEnd"/>
      <w:r w:rsidR="002228B8" w:rsidRPr="00556B43">
        <w:rPr>
          <w:rFonts w:ascii="Arial" w:hAnsi="Arial" w:cs="Arial"/>
          <w:sz w:val="22"/>
          <w:szCs w:val="22"/>
        </w:rPr>
        <w:t xml:space="preserve">, 2016, p.52). </w:t>
      </w:r>
      <w:r w:rsidR="00114E0A" w:rsidRPr="00556B43">
        <w:rPr>
          <w:rFonts w:ascii="Arial" w:hAnsi="Arial" w:cs="Arial"/>
          <w:sz w:val="22"/>
          <w:szCs w:val="22"/>
        </w:rPr>
        <w:t>I used a qualitative data analysis tool (</w:t>
      </w:r>
      <w:hyperlink r:id="rId17" w:history="1">
        <w:r w:rsidR="00114E0A" w:rsidRPr="00556B43">
          <w:rPr>
            <w:rStyle w:val="Hyperlink"/>
            <w:rFonts w:ascii="Arial" w:hAnsi="Arial" w:cs="Arial"/>
            <w:sz w:val="22"/>
            <w:szCs w:val="22"/>
            <w:highlight w:val="yellow"/>
          </w:rPr>
          <w:t>https://delvetool.com/</w:t>
        </w:r>
      </w:hyperlink>
      <w:r w:rsidR="00114E0A" w:rsidRPr="00556B43">
        <w:rPr>
          <w:rFonts w:ascii="Arial" w:hAnsi="Arial" w:cs="Arial"/>
          <w:sz w:val="22"/>
          <w:szCs w:val="22"/>
          <w:highlight w:val="yellow"/>
        </w:rPr>
        <w:t>)</w:t>
      </w:r>
      <w:r w:rsidR="00114E0A" w:rsidRPr="00556B43">
        <w:rPr>
          <w:rFonts w:ascii="Arial" w:hAnsi="Arial" w:cs="Arial"/>
          <w:sz w:val="22"/>
          <w:szCs w:val="22"/>
        </w:rPr>
        <w:t xml:space="preserve"> </w:t>
      </w:r>
      <w:r w:rsidR="0009788C" w:rsidRPr="00556B43">
        <w:rPr>
          <w:rFonts w:ascii="Arial" w:hAnsi="Arial" w:cs="Arial"/>
          <w:sz w:val="22"/>
          <w:szCs w:val="22"/>
          <w:highlight w:val="yellow"/>
        </w:rPr>
        <w:t>(see appendix x)</w:t>
      </w:r>
      <w:r w:rsidR="0009788C" w:rsidRPr="00556B43">
        <w:rPr>
          <w:rFonts w:ascii="Arial" w:hAnsi="Arial" w:cs="Arial"/>
          <w:sz w:val="22"/>
          <w:szCs w:val="22"/>
        </w:rPr>
        <w:t xml:space="preserve"> </w:t>
      </w:r>
      <w:r w:rsidR="00114E0A" w:rsidRPr="00556B43">
        <w:rPr>
          <w:rFonts w:ascii="Arial" w:hAnsi="Arial" w:cs="Arial"/>
          <w:sz w:val="22"/>
          <w:szCs w:val="22"/>
        </w:rPr>
        <w:t>to support with thematic categorisation to make sense of the ‘outcome of coding’ (</w:t>
      </w:r>
      <w:proofErr w:type="spellStart"/>
      <w:r w:rsidR="00114E0A" w:rsidRPr="00556B43">
        <w:rPr>
          <w:rFonts w:ascii="Arial" w:hAnsi="Arial" w:cs="Arial"/>
          <w:sz w:val="22"/>
          <w:szCs w:val="22"/>
        </w:rPr>
        <w:t>Saldaña</w:t>
      </w:r>
      <w:proofErr w:type="spellEnd"/>
      <w:r w:rsidR="00114E0A" w:rsidRPr="00556B43">
        <w:rPr>
          <w:rFonts w:ascii="Arial" w:hAnsi="Arial" w:cs="Arial"/>
          <w:sz w:val="22"/>
          <w:szCs w:val="22"/>
        </w:rPr>
        <w:t xml:space="preserve">, 2016, p.247) </w:t>
      </w:r>
      <w:r w:rsidR="00F90BDA" w:rsidRPr="00556B43">
        <w:rPr>
          <w:rFonts w:ascii="Arial" w:hAnsi="Arial" w:cs="Arial"/>
          <w:sz w:val="22"/>
          <w:szCs w:val="22"/>
        </w:rPr>
        <w:t>explained in the</w:t>
      </w:r>
      <w:r w:rsidR="00114E0A" w:rsidRPr="00556B43">
        <w:rPr>
          <w:rFonts w:ascii="Arial" w:hAnsi="Arial" w:cs="Arial"/>
          <w:sz w:val="22"/>
          <w:szCs w:val="22"/>
        </w:rPr>
        <w:t xml:space="preserve"> findings. </w:t>
      </w:r>
      <w:r w:rsidR="002228B8" w:rsidRPr="00556B43">
        <w:rPr>
          <w:rFonts w:ascii="Arial" w:hAnsi="Arial" w:cs="Arial"/>
          <w:sz w:val="22"/>
          <w:szCs w:val="22"/>
        </w:rPr>
        <w:t>I applied</w:t>
      </w:r>
      <w:r w:rsidR="00337F50" w:rsidRPr="00556B43">
        <w:rPr>
          <w:rFonts w:ascii="Arial" w:hAnsi="Arial" w:cs="Arial"/>
          <w:sz w:val="22"/>
          <w:szCs w:val="22"/>
        </w:rPr>
        <w:t xml:space="preserve"> a</w:t>
      </w:r>
      <w:r w:rsidR="002228B8" w:rsidRPr="00556B43">
        <w:rPr>
          <w:rFonts w:ascii="Arial" w:hAnsi="Arial" w:cs="Arial"/>
          <w:sz w:val="22"/>
          <w:szCs w:val="22"/>
        </w:rPr>
        <w:t xml:space="preserve"> </w:t>
      </w:r>
      <w:r w:rsidR="00337F50" w:rsidRPr="00556B43">
        <w:rPr>
          <w:rFonts w:ascii="Arial" w:hAnsi="Arial" w:cs="Arial"/>
          <w:sz w:val="22"/>
          <w:szCs w:val="22"/>
        </w:rPr>
        <w:t>‘</w:t>
      </w:r>
      <w:r w:rsidR="002228B8" w:rsidRPr="00556B43">
        <w:rPr>
          <w:rFonts w:ascii="Arial" w:hAnsi="Arial" w:cs="Arial"/>
          <w:sz w:val="22"/>
          <w:szCs w:val="22"/>
        </w:rPr>
        <w:t>simultaneous</w:t>
      </w:r>
      <w:r w:rsidR="00337F50" w:rsidRPr="00556B43">
        <w:rPr>
          <w:rFonts w:ascii="Arial" w:hAnsi="Arial" w:cs="Arial"/>
          <w:sz w:val="22"/>
          <w:szCs w:val="22"/>
        </w:rPr>
        <w:t xml:space="preserve"> coding’ (</w:t>
      </w:r>
      <w:proofErr w:type="spellStart"/>
      <w:r w:rsidR="00337F50" w:rsidRPr="00556B43">
        <w:rPr>
          <w:rFonts w:ascii="Arial" w:hAnsi="Arial" w:cs="Arial"/>
          <w:sz w:val="22"/>
          <w:szCs w:val="22"/>
        </w:rPr>
        <w:t>Saldaña</w:t>
      </w:r>
      <w:proofErr w:type="spellEnd"/>
      <w:r w:rsidR="00337F50" w:rsidRPr="00556B43">
        <w:rPr>
          <w:rFonts w:ascii="Arial" w:hAnsi="Arial" w:cs="Arial"/>
          <w:sz w:val="22"/>
          <w:szCs w:val="22"/>
        </w:rPr>
        <w:t>, 2016, p.368)</w:t>
      </w:r>
      <w:r w:rsidR="002228B8" w:rsidRPr="00556B43">
        <w:rPr>
          <w:rFonts w:ascii="Arial" w:hAnsi="Arial" w:cs="Arial"/>
          <w:sz w:val="22"/>
          <w:szCs w:val="22"/>
        </w:rPr>
        <w:t xml:space="preserve"> approach</w:t>
      </w:r>
      <w:r w:rsidR="00337F50" w:rsidRPr="00556B43">
        <w:rPr>
          <w:rFonts w:ascii="Arial" w:hAnsi="Arial" w:cs="Arial"/>
          <w:sz w:val="22"/>
          <w:szCs w:val="22"/>
        </w:rPr>
        <w:t xml:space="preserve">, </w:t>
      </w:r>
      <w:r w:rsidR="002228B8" w:rsidRPr="00556B43">
        <w:rPr>
          <w:rFonts w:ascii="Arial" w:hAnsi="Arial" w:cs="Arial"/>
          <w:sz w:val="22"/>
          <w:szCs w:val="22"/>
        </w:rPr>
        <w:t>overlapping the following codes below on my search for ‘multiple meanings’ (</w:t>
      </w:r>
      <w:proofErr w:type="spellStart"/>
      <w:r w:rsidR="002228B8" w:rsidRPr="00556B43">
        <w:rPr>
          <w:rFonts w:ascii="Arial" w:hAnsi="Arial" w:cs="Arial"/>
          <w:sz w:val="22"/>
          <w:szCs w:val="22"/>
        </w:rPr>
        <w:t>Saldaña</w:t>
      </w:r>
      <w:proofErr w:type="spellEnd"/>
      <w:r w:rsidR="002228B8" w:rsidRPr="00556B43">
        <w:rPr>
          <w:rFonts w:ascii="Arial" w:hAnsi="Arial" w:cs="Arial"/>
          <w:sz w:val="22"/>
          <w:szCs w:val="22"/>
        </w:rPr>
        <w:t>, 2016, p.143)</w:t>
      </w:r>
      <w:r w:rsidR="00575B5E" w:rsidRPr="00556B43">
        <w:rPr>
          <w:rFonts w:ascii="Arial" w:hAnsi="Arial" w:cs="Arial"/>
          <w:sz w:val="22"/>
          <w:szCs w:val="22"/>
        </w:rPr>
        <w:t xml:space="preserve"> </w:t>
      </w:r>
      <w:r w:rsidR="002B0493" w:rsidRPr="00556B43">
        <w:rPr>
          <w:rFonts w:ascii="Arial" w:hAnsi="Arial" w:cs="Arial"/>
          <w:sz w:val="22"/>
          <w:szCs w:val="22"/>
        </w:rPr>
        <w:t>as I</w:t>
      </w:r>
      <w:r w:rsidR="002228B8" w:rsidRPr="00556B43">
        <w:rPr>
          <w:rFonts w:ascii="Arial" w:hAnsi="Arial" w:cs="Arial"/>
          <w:sz w:val="22"/>
          <w:szCs w:val="22"/>
        </w:rPr>
        <w:t xml:space="preserve"> have </w:t>
      </w:r>
      <w:r w:rsidR="00337F50" w:rsidRPr="00556B43">
        <w:rPr>
          <w:rFonts w:ascii="Arial" w:hAnsi="Arial" w:cs="Arial"/>
          <w:sz w:val="22"/>
          <w:szCs w:val="22"/>
        </w:rPr>
        <w:t>‘</w:t>
      </w:r>
      <w:r w:rsidR="002228B8" w:rsidRPr="00556B43">
        <w:rPr>
          <w:rFonts w:ascii="Arial" w:hAnsi="Arial" w:cs="Arial"/>
          <w:sz w:val="22"/>
          <w:szCs w:val="22"/>
        </w:rPr>
        <w:t>several areas of interest</w:t>
      </w:r>
      <w:r w:rsidR="00337F50" w:rsidRPr="00556B43">
        <w:rPr>
          <w:rFonts w:ascii="Arial" w:hAnsi="Arial" w:cs="Arial"/>
          <w:sz w:val="22"/>
          <w:szCs w:val="22"/>
        </w:rPr>
        <w:t>’</w:t>
      </w:r>
      <w:r w:rsidR="002228B8" w:rsidRPr="00556B43">
        <w:rPr>
          <w:rFonts w:ascii="Arial" w:hAnsi="Arial" w:cs="Arial"/>
          <w:sz w:val="22"/>
          <w:szCs w:val="22"/>
        </w:rPr>
        <w:t xml:space="preserve"> </w:t>
      </w:r>
      <w:r w:rsidR="002228B8" w:rsidRPr="00556B43">
        <w:rPr>
          <w:rFonts w:ascii="Calibri" w:hAnsi="Calibri" w:cs="Calibri"/>
          <w:sz w:val="22"/>
          <w:szCs w:val="22"/>
        </w:rPr>
        <w:t>﻿</w:t>
      </w:r>
      <w:r w:rsidR="002228B8" w:rsidRPr="00556B43">
        <w:rPr>
          <w:rFonts w:ascii="Arial" w:hAnsi="Arial" w:cs="Arial"/>
          <w:sz w:val="22"/>
          <w:szCs w:val="22"/>
        </w:rPr>
        <w:t>(</w:t>
      </w:r>
      <w:proofErr w:type="spellStart"/>
      <w:r w:rsidR="002228B8" w:rsidRPr="00556B43">
        <w:rPr>
          <w:rFonts w:ascii="Arial" w:hAnsi="Arial" w:cs="Arial"/>
          <w:sz w:val="22"/>
          <w:szCs w:val="22"/>
        </w:rPr>
        <w:t>Saldaña</w:t>
      </w:r>
      <w:proofErr w:type="spellEnd"/>
      <w:r w:rsidR="002228B8" w:rsidRPr="00556B43">
        <w:rPr>
          <w:rFonts w:ascii="Arial" w:hAnsi="Arial" w:cs="Arial"/>
          <w:sz w:val="22"/>
          <w:szCs w:val="22"/>
        </w:rPr>
        <w:t>, 2016, p.145</w:t>
      </w:r>
      <w:r w:rsidR="00337F50" w:rsidRPr="00556B43">
        <w:rPr>
          <w:rFonts w:ascii="Arial" w:hAnsi="Arial" w:cs="Arial"/>
          <w:sz w:val="22"/>
          <w:szCs w:val="22"/>
        </w:rPr>
        <w:t>)</w:t>
      </w:r>
      <w:r w:rsidR="00BC5C44" w:rsidRPr="00556B43">
        <w:rPr>
          <w:rFonts w:ascii="Arial" w:hAnsi="Arial" w:cs="Arial"/>
          <w:sz w:val="22"/>
          <w:szCs w:val="22"/>
        </w:rPr>
        <w:t>.</w:t>
      </w:r>
    </w:p>
    <w:p w14:paraId="1922F53D" w14:textId="6D26E692" w:rsidR="007A1CED" w:rsidRPr="00556B43" w:rsidRDefault="007A1CED" w:rsidP="00556B43">
      <w:pPr>
        <w:spacing w:line="360" w:lineRule="auto"/>
        <w:rPr>
          <w:rFonts w:ascii="Arial" w:hAnsi="Arial" w:cs="Arial"/>
          <w:sz w:val="22"/>
          <w:szCs w:val="22"/>
        </w:rPr>
      </w:pPr>
    </w:p>
    <w:p w14:paraId="51B8A0B4" w14:textId="38B6EF76" w:rsidR="00BC5C44" w:rsidRPr="00556B43" w:rsidRDefault="00C3544A" w:rsidP="00556B43">
      <w:pPr>
        <w:spacing w:line="360" w:lineRule="auto"/>
        <w:rPr>
          <w:rFonts w:ascii="Arial" w:hAnsi="Arial" w:cs="Arial"/>
          <w:sz w:val="22"/>
          <w:szCs w:val="22"/>
        </w:rPr>
      </w:pPr>
      <w:r w:rsidRPr="00556B43">
        <w:rPr>
          <w:rFonts w:ascii="Arial" w:hAnsi="Arial" w:cs="Arial"/>
          <w:sz w:val="22"/>
          <w:szCs w:val="22"/>
        </w:rPr>
        <w:t xml:space="preserve">All five participants attended all 4 lessons and each completed a pre and post open questionnaire </w:t>
      </w:r>
      <w:r w:rsidRPr="00556B43">
        <w:rPr>
          <w:rFonts w:ascii="Arial" w:hAnsi="Arial" w:cs="Arial"/>
          <w:sz w:val="22"/>
          <w:szCs w:val="22"/>
          <w:highlight w:val="yellow"/>
        </w:rPr>
        <w:t>(see appendices, p.</w:t>
      </w:r>
      <w:r w:rsidRPr="00556B43">
        <w:rPr>
          <w:rFonts w:ascii="Arial" w:hAnsi="Arial" w:cs="Arial"/>
          <w:sz w:val="22"/>
          <w:szCs w:val="22"/>
        </w:rPr>
        <w:t xml:space="preserve">). I also completed a teacher reflective diary to allow comparison and reflection of the individual mindful methods during analysis.  </w:t>
      </w:r>
      <w:r w:rsidR="00B02EF3" w:rsidRPr="00556B43">
        <w:rPr>
          <w:rFonts w:ascii="Arial" w:hAnsi="Arial" w:cs="Arial"/>
          <w:sz w:val="22"/>
          <w:szCs w:val="22"/>
        </w:rPr>
        <w:t xml:space="preserve">The purpose of this study was </w:t>
      </w:r>
      <w:r w:rsidR="009335BD" w:rsidRPr="00556B43">
        <w:rPr>
          <w:rFonts w:ascii="Arial" w:hAnsi="Arial" w:cs="Arial"/>
          <w:sz w:val="22"/>
          <w:szCs w:val="22"/>
        </w:rPr>
        <w:t xml:space="preserve">to use </w:t>
      </w:r>
      <w:r w:rsidR="00582518" w:rsidRPr="00556B43">
        <w:rPr>
          <w:rFonts w:ascii="Arial" w:hAnsi="Arial" w:cs="Arial"/>
          <w:sz w:val="22"/>
          <w:szCs w:val="22"/>
        </w:rPr>
        <w:t>mindfulness method</w:t>
      </w:r>
      <w:r w:rsidR="0024000C" w:rsidRPr="00556B43">
        <w:rPr>
          <w:rFonts w:ascii="Arial" w:hAnsi="Arial" w:cs="Arial"/>
          <w:sz w:val="22"/>
          <w:szCs w:val="22"/>
        </w:rPr>
        <w:t xml:space="preserve">, </w:t>
      </w:r>
      <w:r w:rsidR="009335BD" w:rsidRPr="00556B43">
        <w:rPr>
          <w:rFonts w:ascii="Arial" w:hAnsi="Arial" w:cs="Arial"/>
          <w:sz w:val="22"/>
          <w:szCs w:val="22"/>
        </w:rPr>
        <w:t xml:space="preserve">as a beneficial strategy to support </w:t>
      </w:r>
      <w:r w:rsidR="00EB309A" w:rsidRPr="00556B43">
        <w:rPr>
          <w:rFonts w:ascii="Arial" w:hAnsi="Arial" w:cs="Arial"/>
          <w:sz w:val="22"/>
          <w:szCs w:val="22"/>
        </w:rPr>
        <w:t>with</w:t>
      </w:r>
      <w:r w:rsidR="0024000C" w:rsidRPr="00556B43">
        <w:rPr>
          <w:rFonts w:ascii="Arial" w:hAnsi="Arial" w:cs="Arial"/>
          <w:sz w:val="22"/>
          <w:szCs w:val="22"/>
        </w:rPr>
        <w:t xml:space="preserve"> the</w:t>
      </w:r>
      <w:r w:rsidR="00EB309A" w:rsidRPr="00556B43">
        <w:rPr>
          <w:rFonts w:ascii="Arial" w:hAnsi="Arial" w:cs="Arial"/>
          <w:sz w:val="22"/>
          <w:szCs w:val="22"/>
        </w:rPr>
        <w:t xml:space="preserve"> preparation </w:t>
      </w:r>
      <w:r w:rsidR="0024000C" w:rsidRPr="00556B43">
        <w:rPr>
          <w:rFonts w:ascii="Arial" w:hAnsi="Arial" w:cs="Arial"/>
          <w:sz w:val="22"/>
          <w:szCs w:val="22"/>
        </w:rPr>
        <w:t>of</w:t>
      </w:r>
      <w:r w:rsidR="00EB309A" w:rsidRPr="00556B43">
        <w:rPr>
          <w:rFonts w:ascii="Arial" w:hAnsi="Arial" w:cs="Arial"/>
          <w:sz w:val="22"/>
          <w:szCs w:val="22"/>
        </w:rPr>
        <w:t xml:space="preserve"> </w:t>
      </w:r>
      <w:r w:rsidR="009335BD" w:rsidRPr="00556B43">
        <w:rPr>
          <w:rFonts w:ascii="Arial" w:hAnsi="Arial" w:cs="Arial"/>
          <w:sz w:val="22"/>
          <w:szCs w:val="22"/>
        </w:rPr>
        <w:t>challenging vocal techniqu</w:t>
      </w:r>
      <w:r w:rsidR="0024000C" w:rsidRPr="00556B43">
        <w:rPr>
          <w:rFonts w:ascii="Arial" w:hAnsi="Arial" w:cs="Arial"/>
          <w:sz w:val="22"/>
          <w:szCs w:val="22"/>
        </w:rPr>
        <w:t>e with the aim</w:t>
      </w:r>
      <w:r w:rsidR="009335BD" w:rsidRPr="00556B43">
        <w:rPr>
          <w:rFonts w:ascii="Arial" w:hAnsi="Arial" w:cs="Arial"/>
          <w:sz w:val="22"/>
          <w:szCs w:val="22"/>
        </w:rPr>
        <w:t xml:space="preserve"> to develop calm, to</w:t>
      </w:r>
      <w:r w:rsidR="0024000C" w:rsidRPr="00556B43">
        <w:rPr>
          <w:rFonts w:ascii="Arial" w:hAnsi="Arial" w:cs="Arial"/>
          <w:sz w:val="22"/>
          <w:szCs w:val="22"/>
        </w:rPr>
        <w:t xml:space="preserve"> overcome barriers and allow</w:t>
      </w:r>
      <w:r w:rsidR="00B838DD" w:rsidRPr="00556B43">
        <w:rPr>
          <w:rFonts w:ascii="Arial" w:hAnsi="Arial" w:cs="Arial"/>
          <w:sz w:val="22"/>
          <w:szCs w:val="22"/>
        </w:rPr>
        <w:t xml:space="preserve"> required and desired</w:t>
      </w:r>
      <w:r w:rsidR="00475A51" w:rsidRPr="00556B43">
        <w:rPr>
          <w:rFonts w:ascii="Arial" w:hAnsi="Arial" w:cs="Arial"/>
          <w:sz w:val="22"/>
          <w:szCs w:val="22"/>
        </w:rPr>
        <w:t xml:space="preserve"> vocal technique </w:t>
      </w:r>
      <w:r w:rsidR="00B838DD" w:rsidRPr="00556B43">
        <w:rPr>
          <w:rFonts w:ascii="Arial" w:hAnsi="Arial" w:cs="Arial"/>
          <w:sz w:val="22"/>
          <w:szCs w:val="22"/>
        </w:rPr>
        <w:t>with CCM and MT repertoire</w:t>
      </w:r>
      <w:r w:rsidR="0024000C" w:rsidRPr="00556B43">
        <w:rPr>
          <w:rFonts w:ascii="Arial" w:hAnsi="Arial" w:cs="Arial"/>
          <w:sz w:val="22"/>
          <w:szCs w:val="22"/>
        </w:rPr>
        <w:t xml:space="preserve"> to develop</w:t>
      </w:r>
      <w:r w:rsidR="00582518" w:rsidRPr="00556B43">
        <w:rPr>
          <w:rFonts w:ascii="Arial" w:hAnsi="Arial" w:cs="Arial"/>
          <w:sz w:val="22"/>
          <w:szCs w:val="22"/>
        </w:rPr>
        <w:t>,</w:t>
      </w:r>
      <w:r w:rsidR="0024000C" w:rsidRPr="00556B43">
        <w:rPr>
          <w:rFonts w:ascii="Arial" w:hAnsi="Arial" w:cs="Arial"/>
          <w:sz w:val="22"/>
          <w:szCs w:val="22"/>
        </w:rPr>
        <w:t xml:space="preserve"> to receive a sense self-accomplishment.</w:t>
      </w:r>
    </w:p>
    <w:p w14:paraId="6145EB75" w14:textId="77777777" w:rsidR="00B838DD" w:rsidRPr="00556B43" w:rsidRDefault="00B838DD" w:rsidP="00556B43">
      <w:pPr>
        <w:spacing w:line="360" w:lineRule="auto"/>
        <w:rPr>
          <w:rFonts w:ascii="Arial" w:hAnsi="Arial" w:cs="Arial"/>
          <w:sz w:val="22"/>
          <w:szCs w:val="22"/>
        </w:rPr>
      </w:pPr>
    </w:p>
    <w:p w14:paraId="383A4406" w14:textId="4898A431" w:rsidR="00BC5C44" w:rsidRPr="00556B43" w:rsidRDefault="00BC5C44" w:rsidP="00556B43">
      <w:pPr>
        <w:spacing w:line="360" w:lineRule="auto"/>
        <w:rPr>
          <w:rFonts w:ascii="Arial" w:hAnsi="Arial" w:cs="Arial"/>
          <w:b/>
          <w:bCs/>
          <w:sz w:val="22"/>
          <w:szCs w:val="22"/>
          <w:u w:val="single"/>
        </w:rPr>
      </w:pPr>
      <w:r w:rsidRPr="00556B43">
        <w:rPr>
          <w:rFonts w:ascii="Arial" w:hAnsi="Arial" w:cs="Arial"/>
          <w:b/>
          <w:bCs/>
          <w:sz w:val="22"/>
          <w:szCs w:val="22"/>
          <w:u w:val="single"/>
        </w:rPr>
        <w:t xml:space="preserve">Qualitative Findings: </w:t>
      </w:r>
      <w:r w:rsidR="00C91E61" w:rsidRPr="00556B43">
        <w:rPr>
          <w:rFonts w:ascii="Arial" w:hAnsi="Arial" w:cs="Arial"/>
          <w:b/>
          <w:bCs/>
          <w:sz w:val="22"/>
          <w:szCs w:val="22"/>
          <w:u w:val="single"/>
        </w:rPr>
        <w:t xml:space="preserve">Pre and Post Questionnaire </w:t>
      </w:r>
    </w:p>
    <w:p w14:paraId="308F22A0" w14:textId="77777777" w:rsidR="00136420" w:rsidRPr="00556B43" w:rsidRDefault="00136420" w:rsidP="00556B43">
      <w:pPr>
        <w:spacing w:line="360" w:lineRule="auto"/>
        <w:rPr>
          <w:rFonts w:ascii="Arial" w:hAnsi="Arial" w:cs="Arial"/>
          <w:sz w:val="22"/>
          <w:szCs w:val="22"/>
          <w:highlight w:val="cyan"/>
        </w:rPr>
      </w:pPr>
    </w:p>
    <w:p w14:paraId="51A12178" w14:textId="1C18D6EE" w:rsidR="007D57E5" w:rsidRPr="00556B43" w:rsidRDefault="007D57E5" w:rsidP="00556B43">
      <w:pPr>
        <w:spacing w:line="360" w:lineRule="auto"/>
        <w:rPr>
          <w:rFonts w:ascii="Arial" w:hAnsi="Arial" w:cs="Arial"/>
          <w:sz w:val="22"/>
          <w:szCs w:val="22"/>
        </w:rPr>
      </w:pPr>
      <w:r w:rsidRPr="00556B43">
        <w:rPr>
          <w:rFonts w:ascii="Arial" w:hAnsi="Arial" w:cs="Arial"/>
          <w:sz w:val="22"/>
          <w:szCs w:val="22"/>
          <w:highlight w:val="cyan"/>
        </w:rPr>
        <w:t>Do you need to see how you sourced the key themes?</w:t>
      </w:r>
      <w:r w:rsidRPr="00556B43">
        <w:rPr>
          <w:rFonts w:ascii="Arial" w:hAnsi="Arial" w:cs="Arial"/>
          <w:sz w:val="22"/>
          <w:szCs w:val="22"/>
        </w:rPr>
        <w:t xml:space="preserve"> </w:t>
      </w:r>
    </w:p>
    <w:p w14:paraId="5BE88CF5" w14:textId="77777777" w:rsidR="00D7183B" w:rsidRPr="00556B43" w:rsidRDefault="00D7183B" w:rsidP="00556B43">
      <w:pPr>
        <w:spacing w:line="360" w:lineRule="auto"/>
        <w:rPr>
          <w:rFonts w:ascii="Arial" w:hAnsi="Arial" w:cs="Arial"/>
          <w:sz w:val="22"/>
          <w:szCs w:val="22"/>
        </w:rPr>
      </w:pPr>
    </w:p>
    <w:p w14:paraId="285D3FA7" w14:textId="6C47EE42" w:rsidR="00D7183B" w:rsidRPr="00556B43" w:rsidRDefault="00B46E88" w:rsidP="00556B43">
      <w:pPr>
        <w:spacing w:line="360" w:lineRule="auto"/>
        <w:rPr>
          <w:rFonts w:ascii="Arial" w:hAnsi="Arial" w:cs="Arial"/>
          <w:i/>
          <w:iCs/>
          <w:sz w:val="22"/>
          <w:szCs w:val="22"/>
        </w:rPr>
      </w:pPr>
      <w:r w:rsidRPr="00556B43">
        <w:rPr>
          <w:rFonts w:ascii="Arial" w:hAnsi="Arial" w:cs="Arial"/>
          <w:sz w:val="22"/>
          <w:szCs w:val="22"/>
        </w:rPr>
        <w:t>As a result of the qualitative data</w:t>
      </w:r>
      <w:r w:rsidR="00E22300" w:rsidRPr="00556B43">
        <w:rPr>
          <w:rFonts w:ascii="Arial" w:hAnsi="Arial" w:cs="Arial"/>
          <w:sz w:val="22"/>
          <w:szCs w:val="22"/>
        </w:rPr>
        <w:t xml:space="preserve"> analysis</w:t>
      </w:r>
      <w:r w:rsidR="00646BF9" w:rsidRPr="00556B43">
        <w:rPr>
          <w:rFonts w:ascii="Arial" w:hAnsi="Arial" w:cs="Arial"/>
          <w:sz w:val="22"/>
          <w:szCs w:val="22"/>
        </w:rPr>
        <w:t xml:space="preserve">, </w:t>
      </w:r>
      <w:r w:rsidR="00D7183B" w:rsidRPr="00556B43">
        <w:rPr>
          <w:rFonts w:ascii="Arial" w:hAnsi="Arial" w:cs="Arial"/>
          <w:sz w:val="22"/>
          <w:szCs w:val="22"/>
        </w:rPr>
        <w:t xml:space="preserve">the pre questionnaire </w:t>
      </w:r>
      <w:r w:rsidR="00216F00" w:rsidRPr="00556B43">
        <w:rPr>
          <w:rFonts w:ascii="Arial" w:hAnsi="Arial" w:cs="Arial"/>
          <w:sz w:val="22"/>
          <w:szCs w:val="22"/>
        </w:rPr>
        <w:t>highlighted three key themes</w:t>
      </w:r>
      <w:r w:rsidR="00C91E61" w:rsidRPr="00556B43">
        <w:rPr>
          <w:rFonts w:ascii="Arial" w:hAnsi="Arial" w:cs="Arial"/>
          <w:sz w:val="22"/>
          <w:szCs w:val="22"/>
        </w:rPr>
        <w:t xml:space="preserve"> after undergoing a rigorous </w:t>
      </w:r>
      <w:r w:rsidR="00B93871" w:rsidRPr="00556B43">
        <w:rPr>
          <w:rFonts w:ascii="Arial" w:hAnsi="Arial" w:cs="Arial"/>
          <w:sz w:val="22"/>
          <w:szCs w:val="22"/>
        </w:rPr>
        <w:t xml:space="preserve">hybrid </w:t>
      </w:r>
      <w:r w:rsidR="00C91E61" w:rsidRPr="00556B43">
        <w:rPr>
          <w:rFonts w:ascii="Arial" w:hAnsi="Arial" w:cs="Arial"/>
          <w:sz w:val="22"/>
          <w:szCs w:val="22"/>
        </w:rPr>
        <w:t xml:space="preserve">coding method of initial, first and second cycle coding </w:t>
      </w:r>
      <w:r w:rsidR="00C91E61" w:rsidRPr="00556B43">
        <w:rPr>
          <w:rFonts w:ascii="Arial" w:hAnsi="Arial" w:cs="Arial"/>
          <w:sz w:val="22"/>
          <w:szCs w:val="22"/>
          <w:highlight w:val="yellow"/>
        </w:rPr>
        <w:t>(see appendices, p.</w:t>
      </w:r>
      <w:r w:rsidR="00110929" w:rsidRPr="00556B43">
        <w:rPr>
          <w:rFonts w:ascii="Arial" w:hAnsi="Arial" w:cs="Arial"/>
          <w:sz w:val="22"/>
          <w:szCs w:val="22"/>
        </w:rPr>
        <w:t>)</w:t>
      </w:r>
      <w:r w:rsidR="00B93871" w:rsidRPr="00556B43">
        <w:rPr>
          <w:rFonts w:ascii="Arial" w:hAnsi="Arial" w:cs="Arial"/>
          <w:sz w:val="22"/>
          <w:szCs w:val="22"/>
        </w:rPr>
        <w:t xml:space="preserve"> producing</w:t>
      </w:r>
      <w:r w:rsidR="00A2501E" w:rsidRPr="00556B43">
        <w:rPr>
          <w:rFonts w:ascii="Arial" w:hAnsi="Arial" w:cs="Arial"/>
          <w:sz w:val="22"/>
          <w:szCs w:val="22"/>
        </w:rPr>
        <w:t>;</w:t>
      </w:r>
      <w:r w:rsidR="00216F00" w:rsidRPr="00556B43">
        <w:rPr>
          <w:rFonts w:ascii="Arial" w:hAnsi="Arial" w:cs="Arial"/>
          <w:sz w:val="22"/>
          <w:szCs w:val="22"/>
        </w:rPr>
        <w:t xml:space="preserve"> </w:t>
      </w:r>
      <w:r w:rsidR="00216F00" w:rsidRPr="00556B43">
        <w:rPr>
          <w:rFonts w:ascii="Arial" w:hAnsi="Arial" w:cs="Arial"/>
          <w:b/>
          <w:bCs/>
          <w:sz w:val="22"/>
          <w:szCs w:val="22"/>
        </w:rPr>
        <w:t>I.</w:t>
      </w:r>
      <w:r w:rsidR="00216F00" w:rsidRPr="00556B43">
        <w:rPr>
          <w:rFonts w:ascii="Arial" w:hAnsi="Arial" w:cs="Arial"/>
          <w:sz w:val="22"/>
          <w:szCs w:val="22"/>
        </w:rPr>
        <w:t xml:space="preserve"> </w:t>
      </w:r>
      <w:r w:rsidR="00216F00" w:rsidRPr="00556B43">
        <w:rPr>
          <w:rFonts w:ascii="Arial" w:hAnsi="Arial" w:cs="Arial"/>
          <w:i/>
          <w:iCs/>
          <w:sz w:val="22"/>
          <w:szCs w:val="22"/>
        </w:rPr>
        <w:t>Vocal Physical Barriers</w:t>
      </w:r>
      <w:r w:rsidR="00216F00" w:rsidRPr="00556B43">
        <w:rPr>
          <w:rFonts w:ascii="Arial" w:hAnsi="Arial" w:cs="Arial"/>
          <w:sz w:val="22"/>
          <w:szCs w:val="22"/>
        </w:rPr>
        <w:t xml:space="preserve">, </w:t>
      </w:r>
      <w:r w:rsidR="00216F00" w:rsidRPr="00556B43">
        <w:rPr>
          <w:rFonts w:ascii="Arial" w:hAnsi="Arial" w:cs="Arial"/>
          <w:b/>
          <w:bCs/>
          <w:sz w:val="22"/>
          <w:szCs w:val="22"/>
        </w:rPr>
        <w:t>II.</w:t>
      </w:r>
      <w:r w:rsidR="00216F00" w:rsidRPr="00556B43">
        <w:rPr>
          <w:rFonts w:ascii="Arial" w:hAnsi="Arial" w:cs="Arial"/>
          <w:i/>
          <w:iCs/>
          <w:sz w:val="22"/>
          <w:szCs w:val="22"/>
        </w:rPr>
        <w:t xml:space="preserve"> Vocal Emotional Barriers </w:t>
      </w:r>
      <w:r w:rsidR="00216F00" w:rsidRPr="00556B43">
        <w:rPr>
          <w:rFonts w:ascii="Arial" w:hAnsi="Arial" w:cs="Arial"/>
          <w:sz w:val="22"/>
          <w:szCs w:val="22"/>
        </w:rPr>
        <w:t xml:space="preserve">and </w:t>
      </w:r>
      <w:r w:rsidR="00216F00" w:rsidRPr="00556B43">
        <w:rPr>
          <w:rFonts w:ascii="Arial" w:hAnsi="Arial" w:cs="Arial"/>
          <w:b/>
          <w:bCs/>
          <w:sz w:val="22"/>
          <w:szCs w:val="22"/>
        </w:rPr>
        <w:t>III.</w:t>
      </w:r>
      <w:r w:rsidR="00216F00" w:rsidRPr="00556B43">
        <w:rPr>
          <w:rFonts w:ascii="Arial" w:hAnsi="Arial" w:cs="Arial"/>
          <w:sz w:val="22"/>
          <w:szCs w:val="22"/>
        </w:rPr>
        <w:t xml:space="preserve"> A </w:t>
      </w:r>
      <w:r w:rsidR="00216F00" w:rsidRPr="00556B43">
        <w:rPr>
          <w:rFonts w:ascii="Arial" w:hAnsi="Arial" w:cs="Arial"/>
          <w:i/>
          <w:iCs/>
          <w:sz w:val="22"/>
          <w:szCs w:val="22"/>
        </w:rPr>
        <w:t xml:space="preserve">Desire to Belt, </w:t>
      </w:r>
      <w:r w:rsidR="00216F00" w:rsidRPr="00556B43">
        <w:rPr>
          <w:rFonts w:ascii="Arial" w:hAnsi="Arial" w:cs="Arial"/>
          <w:sz w:val="22"/>
          <w:szCs w:val="22"/>
        </w:rPr>
        <w:t>all of which contain two sub categories</w:t>
      </w:r>
      <w:r w:rsidR="00A2501E" w:rsidRPr="00556B43">
        <w:rPr>
          <w:rFonts w:ascii="Arial" w:hAnsi="Arial" w:cs="Arial"/>
          <w:i/>
          <w:iCs/>
          <w:sz w:val="22"/>
          <w:szCs w:val="22"/>
        </w:rPr>
        <w:t xml:space="preserve">. </w:t>
      </w:r>
      <w:r w:rsidR="00216F00" w:rsidRPr="00556B43">
        <w:rPr>
          <w:rFonts w:ascii="Arial" w:hAnsi="Arial" w:cs="Arial"/>
          <w:sz w:val="22"/>
          <w:szCs w:val="22"/>
        </w:rPr>
        <w:t xml:space="preserve">After the project took place, the post questionnaire was distributed amongst the </w:t>
      </w:r>
      <w:r w:rsidR="00B548DC" w:rsidRPr="00556B43">
        <w:rPr>
          <w:rFonts w:ascii="Arial" w:hAnsi="Arial" w:cs="Arial"/>
          <w:sz w:val="22"/>
          <w:szCs w:val="22"/>
        </w:rPr>
        <w:t>participants</w:t>
      </w:r>
      <w:r w:rsidR="00216F00" w:rsidRPr="00556B43">
        <w:rPr>
          <w:rFonts w:ascii="Arial" w:hAnsi="Arial" w:cs="Arial"/>
          <w:sz w:val="22"/>
          <w:szCs w:val="22"/>
        </w:rPr>
        <w:t xml:space="preserve"> </w:t>
      </w:r>
      <w:r w:rsidR="00D60AF4" w:rsidRPr="00556B43">
        <w:rPr>
          <w:rFonts w:ascii="Arial" w:hAnsi="Arial" w:cs="Arial"/>
          <w:sz w:val="22"/>
          <w:szCs w:val="22"/>
        </w:rPr>
        <w:t>to</w:t>
      </w:r>
      <w:r w:rsidR="00110929" w:rsidRPr="00556B43">
        <w:rPr>
          <w:rFonts w:ascii="Arial" w:hAnsi="Arial" w:cs="Arial"/>
          <w:sz w:val="22"/>
          <w:szCs w:val="22"/>
        </w:rPr>
        <w:t xml:space="preserve"> strengthen ‘validity</w:t>
      </w:r>
      <w:r w:rsidR="00411E83" w:rsidRPr="00556B43">
        <w:rPr>
          <w:rFonts w:ascii="Arial" w:hAnsi="Arial" w:cs="Arial"/>
          <w:sz w:val="22"/>
          <w:szCs w:val="22"/>
        </w:rPr>
        <w:t xml:space="preserve">’ (Merriam, 1995, p,51) </w:t>
      </w:r>
      <w:r w:rsidR="00216F00" w:rsidRPr="00556B43">
        <w:rPr>
          <w:rFonts w:ascii="Arial" w:hAnsi="Arial" w:cs="Arial"/>
          <w:sz w:val="22"/>
          <w:szCs w:val="22"/>
        </w:rPr>
        <w:t>and with further coding</w:t>
      </w:r>
      <w:r w:rsidR="001F7C17" w:rsidRPr="00556B43">
        <w:rPr>
          <w:rFonts w:ascii="Arial" w:hAnsi="Arial" w:cs="Arial"/>
          <w:sz w:val="22"/>
          <w:szCs w:val="22"/>
        </w:rPr>
        <w:t xml:space="preserve"> (inductive)</w:t>
      </w:r>
      <w:r w:rsidR="00216F00" w:rsidRPr="00556B43">
        <w:rPr>
          <w:rFonts w:ascii="Arial" w:hAnsi="Arial" w:cs="Arial"/>
          <w:sz w:val="22"/>
          <w:szCs w:val="22"/>
        </w:rPr>
        <w:t xml:space="preserve">, the key themes </w:t>
      </w:r>
      <w:r w:rsidR="00376514" w:rsidRPr="00556B43">
        <w:rPr>
          <w:rFonts w:ascii="Arial" w:hAnsi="Arial" w:cs="Arial"/>
          <w:sz w:val="22"/>
          <w:szCs w:val="22"/>
        </w:rPr>
        <w:t xml:space="preserve">sought </w:t>
      </w:r>
      <w:r w:rsidR="00216F00" w:rsidRPr="00556B43">
        <w:rPr>
          <w:rFonts w:ascii="Arial" w:hAnsi="Arial" w:cs="Arial"/>
          <w:sz w:val="22"/>
          <w:szCs w:val="22"/>
        </w:rPr>
        <w:t xml:space="preserve">were: </w:t>
      </w:r>
      <w:r w:rsidR="00216F00" w:rsidRPr="00556B43">
        <w:rPr>
          <w:rFonts w:ascii="Arial" w:hAnsi="Arial" w:cs="Arial"/>
          <w:b/>
          <w:bCs/>
          <w:sz w:val="22"/>
          <w:szCs w:val="22"/>
        </w:rPr>
        <w:t xml:space="preserve">IV </w:t>
      </w:r>
      <w:r w:rsidR="00216F00" w:rsidRPr="00556B43">
        <w:rPr>
          <w:rFonts w:ascii="Arial" w:hAnsi="Arial" w:cs="Arial"/>
          <w:i/>
          <w:iCs/>
          <w:sz w:val="22"/>
          <w:szCs w:val="22"/>
        </w:rPr>
        <w:t xml:space="preserve">Vocal Physical Development, </w:t>
      </w:r>
      <w:r w:rsidR="00216F00" w:rsidRPr="00556B43">
        <w:rPr>
          <w:rFonts w:ascii="Arial" w:hAnsi="Arial" w:cs="Arial"/>
          <w:b/>
          <w:bCs/>
          <w:sz w:val="22"/>
          <w:szCs w:val="22"/>
        </w:rPr>
        <w:t>V</w:t>
      </w:r>
      <w:r w:rsidR="001F7C17" w:rsidRPr="00556B43">
        <w:rPr>
          <w:rFonts w:ascii="Arial" w:hAnsi="Arial" w:cs="Arial"/>
          <w:b/>
          <w:bCs/>
          <w:sz w:val="22"/>
          <w:szCs w:val="22"/>
        </w:rPr>
        <w:t xml:space="preserve"> </w:t>
      </w:r>
      <w:r w:rsidR="00216F00" w:rsidRPr="00556B43">
        <w:rPr>
          <w:rFonts w:ascii="Arial" w:hAnsi="Arial" w:cs="Arial"/>
          <w:i/>
          <w:iCs/>
          <w:sz w:val="22"/>
          <w:szCs w:val="22"/>
        </w:rPr>
        <w:t xml:space="preserve">Vocal Emotional Development and </w:t>
      </w:r>
      <w:r w:rsidR="00216F00" w:rsidRPr="00556B43">
        <w:rPr>
          <w:rFonts w:ascii="Arial" w:hAnsi="Arial" w:cs="Arial"/>
          <w:b/>
          <w:bCs/>
          <w:sz w:val="22"/>
          <w:szCs w:val="22"/>
        </w:rPr>
        <w:t xml:space="preserve">VI </w:t>
      </w:r>
      <w:r w:rsidR="00216F00" w:rsidRPr="00556B43">
        <w:rPr>
          <w:rFonts w:ascii="Arial" w:hAnsi="Arial" w:cs="Arial"/>
          <w:i/>
          <w:iCs/>
          <w:sz w:val="22"/>
          <w:szCs w:val="22"/>
        </w:rPr>
        <w:t>Mindfulness Development in Voice</w:t>
      </w:r>
      <w:r w:rsidR="00E22300" w:rsidRPr="00556B43">
        <w:rPr>
          <w:rFonts w:ascii="Arial" w:hAnsi="Arial" w:cs="Arial"/>
          <w:i/>
          <w:iCs/>
          <w:sz w:val="22"/>
          <w:szCs w:val="22"/>
        </w:rPr>
        <w:t>,</w:t>
      </w:r>
      <w:r w:rsidR="00216F00" w:rsidRPr="00556B43">
        <w:rPr>
          <w:rFonts w:ascii="Arial" w:hAnsi="Arial" w:cs="Arial"/>
          <w:i/>
          <w:iCs/>
          <w:sz w:val="22"/>
          <w:szCs w:val="22"/>
        </w:rPr>
        <w:t xml:space="preserve"> </w:t>
      </w:r>
      <w:r w:rsidR="00216F00" w:rsidRPr="00556B43">
        <w:rPr>
          <w:rFonts w:ascii="Arial" w:hAnsi="Arial" w:cs="Arial"/>
          <w:sz w:val="22"/>
          <w:szCs w:val="22"/>
        </w:rPr>
        <w:t>all of which cont</w:t>
      </w:r>
      <w:r w:rsidR="00E27761" w:rsidRPr="00556B43">
        <w:rPr>
          <w:rFonts w:ascii="Arial" w:hAnsi="Arial" w:cs="Arial"/>
          <w:sz w:val="22"/>
          <w:szCs w:val="22"/>
        </w:rPr>
        <w:t>ain</w:t>
      </w:r>
      <w:r w:rsidR="00216F00" w:rsidRPr="00556B43">
        <w:rPr>
          <w:rFonts w:ascii="Arial" w:hAnsi="Arial" w:cs="Arial"/>
          <w:sz w:val="22"/>
          <w:szCs w:val="22"/>
        </w:rPr>
        <w:t xml:space="preserve"> two to four sub categories</w:t>
      </w:r>
      <w:r w:rsidR="00376514" w:rsidRPr="00556B43">
        <w:rPr>
          <w:rFonts w:ascii="Arial" w:hAnsi="Arial" w:cs="Arial"/>
          <w:sz w:val="22"/>
          <w:szCs w:val="22"/>
        </w:rPr>
        <w:t>.</w:t>
      </w:r>
      <w:r w:rsidR="00E22300" w:rsidRPr="00556B43">
        <w:rPr>
          <w:rFonts w:ascii="Arial" w:hAnsi="Arial" w:cs="Arial"/>
          <w:sz w:val="22"/>
          <w:szCs w:val="22"/>
        </w:rPr>
        <w:t xml:space="preserve">  </w:t>
      </w:r>
    </w:p>
    <w:p w14:paraId="2DCA8750" w14:textId="267AFD4B" w:rsidR="00732BB4" w:rsidRPr="00556B43" w:rsidRDefault="00732BB4" w:rsidP="00556B43">
      <w:pPr>
        <w:spacing w:line="360" w:lineRule="auto"/>
        <w:rPr>
          <w:rFonts w:ascii="Arial" w:hAnsi="Arial" w:cs="Arial"/>
          <w:b/>
          <w:bCs/>
          <w:sz w:val="22"/>
          <w:szCs w:val="22"/>
        </w:rPr>
      </w:pPr>
    </w:p>
    <w:p w14:paraId="5753FB5D" w14:textId="3152B36E" w:rsidR="00937CE7" w:rsidRPr="00556B43" w:rsidRDefault="00937CE7" w:rsidP="00556B43">
      <w:pPr>
        <w:spacing w:line="360" w:lineRule="auto"/>
        <w:rPr>
          <w:rFonts w:ascii="Arial" w:hAnsi="Arial" w:cs="Arial"/>
          <w:sz w:val="22"/>
          <w:szCs w:val="22"/>
        </w:rPr>
      </w:pPr>
      <w:r w:rsidRPr="00556B43">
        <w:rPr>
          <w:rFonts w:ascii="Arial" w:hAnsi="Arial" w:cs="Arial"/>
          <w:b/>
          <w:bCs/>
          <w:sz w:val="22"/>
          <w:szCs w:val="22"/>
        </w:rPr>
        <w:lastRenderedPageBreak/>
        <w:t xml:space="preserve">The findings are presented in </w:t>
      </w:r>
      <w:r w:rsidR="004A52A6" w:rsidRPr="00556B43">
        <w:rPr>
          <w:rFonts w:ascii="Arial" w:hAnsi="Arial" w:cs="Arial"/>
          <w:b/>
          <w:bCs/>
          <w:sz w:val="22"/>
          <w:szCs w:val="22"/>
        </w:rPr>
        <w:t>three</w:t>
      </w:r>
      <w:r w:rsidRPr="00556B43">
        <w:rPr>
          <w:rFonts w:ascii="Arial" w:hAnsi="Arial" w:cs="Arial"/>
          <w:b/>
          <w:bCs/>
          <w:sz w:val="22"/>
          <w:szCs w:val="22"/>
        </w:rPr>
        <w:t xml:space="preserve"> sections, pre </w:t>
      </w:r>
      <w:r w:rsidR="00646BF9" w:rsidRPr="00556B43">
        <w:rPr>
          <w:rFonts w:ascii="Arial" w:hAnsi="Arial" w:cs="Arial"/>
          <w:b/>
          <w:bCs/>
          <w:sz w:val="22"/>
          <w:szCs w:val="22"/>
        </w:rPr>
        <w:t xml:space="preserve">then </w:t>
      </w:r>
      <w:r w:rsidRPr="00556B43">
        <w:rPr>
          <w:rFonts w:ascii="Arial" w:hAnsi="Arial" w:cs="Arial"/>
          <w:b/>
          <w:bCs/>
          <w:sz w:val="22"/>
          <w:szCs w:val="22"/>
        </w:rPr>
        <w:t>post questionnaire</w:t>
      </w:r>
      <w:r w:rsidR="00646BF9" w:rsidRPr="00556B43">
        <w:rPr>
          <w:rFonts w:ascii="Arial" w:hAnsi="Arial" w:cs="Arial"/>
          <w:b/>
          <w:bCs/>
          <w:sz w:val="22"/>
          <w:szCs w:val="22"/>
        </w:rPr>
        <w:t>,</w:t>
      </w:r>
      <w:r w:rsidR="004A52A6" w:rsidRPr="00556B43">
        <w:rPr>
          <w:rFonts w:ascii="Arial" w:hAnsi="Arial" w:cs="Arial"/>
          <w:b/>
          <w:bCs/>
          <w:sz w:val="22"/>
          <w:szCs w:val="22"/>
        </w:rPr>
        <w:t xml:space="preserve"> </w:t>
      </w:r>
      <w:r w:rsidR="00646BF9" w:rsidRPr="00556B43">
        <w:rPr>
          <w:rFonts w:ascii="Arial" w:hAnsi="Arial" w:cs="Arial"/>
          <w:b/>
          <w:bCs/>
          <w:sz w:val="22"/>
          <w:szCs w:val="22"/>
        </w:rPr>
        <w:t>and then</w:t>
      </w:r>
      <w:r w:rsidR="004A52A6" w:rsidRPr="00556B43">
        <w:rPr>
          <w:rFonts w:ascii="Arial" w:hAnsi="Arial" w:cs="Arial"/>
          <w:b/>
          <w:bCs/>
          <w:sz w:val="22"/>
          <w:szCs w:val="22"/>
        </w:rPr>
        <w:t xml:space="preserve"> </w:t>
      </w:r>
      <w:r w:rsidR="00646BF9" w:rsidRPr="00556B43">
        <w:rPr>
          <w:rFonts w:ascii="Arial" w:hAnsi="Arial" w:cs="Arial"/>
          <w:b/>
          <w:bCs/>
          <w:sz w:val="22"/>
          <w:szCs w:val="22"/>
        </w:rPr>
        <w:t xml:space="preserve">the analysis of </w:t>
      </w:r>
      <w:r w:rsidR="004A52A6" w:rsidRPr="00556B43">
        <w:rPr>
          <w:rFonts w:ascii="Arial" w:hAnsi="Arial" w:cs="Arial"/>
          <w:b/>
          <w:bCs/>
          <w:sz w:val="22"/>
          <w:szCs w:val="22"/>
        </w:rPr>
        <w:t>the</w:t>
      </w:r>
      <w:r w:rsidR="004A52A6" w:rsidRPr="00556B43">
        <w:rPr>
          <w:rFonts w:ascii="Arial" w:hAnsi="Arial" w:cs="Arial"/>
          <w:sz w:val="22"/>
          <w:szCs w:val="22"/>
        </w:rPr>
        <w:t xml:space="preserve"> </w:t>
      </w:r>
      <w:r w:rsidR="004A52A6" w:rsidRPr="00556B43">
        <w:rPr>
          <w:rFonts w:ascii="Arial" w:hAnsi="Arial" w:cs="Arial"/>
          <w:b/>
          <w:bCs/>
          <w:sz w:val="22"/>
          <w:szCs w:val="22"/>
        </w:rPr>
        <w:t>reflective diary.</w:t>
      </w:r>
      <w:r w:rsidR="004A52A6" w:rsidRPr="00556B43">
        <w:rPr>
          <w:rFonts w:ascii="Arial" w:hAnsi="Arial" w:cs="Arial"/>
          <w:sz w:val="22"/>
          <w:szCs w:val="22"/>
        </w:rPr>
        <w:t xml:space="preserve"> </w:t>
      </w:r>
      <w:r w:rsidR="00646BF9" w:rsidRPr="00556B43">
        <w:rPr>
          <w:rFonts w:ascii="Arial" w:hAnsi="Arial" w:cs="Arial"/>
          <w:sz w:val="22"/>
          <w:szCs w:val="22"/>
        </w:rPr>
        <w:t xml:space="preserve"> </w:t>
      </w:r>
    </w:p>
    <w:p w14:paraId="5C2C9E58" w14:textId="6851B21B" w:rsidR="007B3278" w:rsidRPr="00556B43" w:rsidRDefault="005F02E2" w:rsidP="00556B43">
      <w:pPr>
        <w:spacing w:line="360" w:lineRule="auto"/>
        <w:rPr>
          <w:rFonts w:ascii="Arial" w:hAnsi="Arial" w:cs="Arial"/>
          <w:sz w:val="22"/>
          <w:szCs w:val="22"/>
        </w:rPr>
      </w:pPr>
      <w:r w:rsidRPr="00556B43">
        <w:rPr>
          <w:rFonts w:ascii="Calibri" w:hAnsi="Calibri" w:cs="Calibri"/>
          <w:sz w:val="22"/>
          <w:szCs w:val="22"/>
        </w:rPr>
        <w:t>﻿</w:t>
      </w:r>
    </w:p>
    <w:p w14:paraId="1331AAC5" w14:textId="3C757061" w:rsidR="005F02E2" w:rsidRPr="00556B43" w:rsidRDefault="00463ECE" w:rsidP="00556B43">
      <w:pPr>
        <w:spacing w:line="360" w:lineRule="auto"/>
        <w:rPr>
          <w:rFonts w:ascii="Arial" w:hAnsi="Arial" w:cs="Arial"/>
          <w:sz w:val="22"/>
          <w:szCs w:val="22"/>
        </w:rPr>
      </w:pPr>
      <w:r w:rsidRPr="00556B43">
        <w:rPr>
          <w:rFonts w:ascii="Arial" w:hAnsi="Arial" w:cs="Arial"/>
          <w:sz w:val="22"/>
          <w:szCs w:val="22"/>
        </w:rPr>
        <w:t>Having</w:t>
      </w:r>
      <w:r w:rsidR="007B3278" w:rsidRPr="00556B43">
        <w:rPr>
          <w:rFonts w:ascii="Arial" w:hAnsi="Arial" w:cs="Arial"/>
          <w:sz w:val="22"/>
          <w:szCs w:val="22"/>
        </w:rPr>
        <w:t xml:space="preserve"> conducted a qualitative research study</w:t>
      </w:r>
      <w:r w:rsidRPr="00556B43">
        <w:rPr>
          <w:rFonts w:ascii="Arial" w:hAnsi="Arial" w:cs="Arial"/>
          <w:sz w:val="22"/>
          <w:szCs w:val="22"/>
        </w:rPr>
        <w:t xml:space="preserve"> searching for multiple perspective, I believe that displaying the direct language of the participants strengthens ‘validity’ of the study </w:t>
      </w:r>
      <w:r w:rsidR="00253E5D" w:rsidRPr="00556B43">
        <w:rPr>
          <w:rFonts w:ascii="Arial" w:hAnsi="Arial" w:cs="Arial"/>
          <w:sz w:val="22"/>
          <w:szCs w:val="22"/>
        </w:rPr>
        <w:t>and</w:t>
      </w:r>
      <w:r w:rsidRPr="00556B43">
        <w:rPr>
          <w:rFonts w:ascii="Arial" w:hAnsi="Arial" w:cs="Arial"/>
          <w:sz w:val="22"/>
          <w:szCs w:val="22"/>
        </w:rPr>
        <w:t xml:space="preserve"> presents a fully transparent overview of the key findings</w:t>
      </w:r>
      <w:r w:rsidR="00376514" w:rsidRPr="00556B43">
        <w:rPr>
          <w:rFonts w:ascii="Arial" w:hAnsi="Arial" w:cs="Arial"/>
          <w:sz w:val="22"/>
          <w:szCs w:val="22"/>
        </w:rPr>
        <w:t xml:space="preserve"> thus, I have presented findings using ‘tables’ (Cloutier and </w:t>
      </w:r>
      <w:proofErr w:type="spellStart"/>
      <w:r w:rsidR="00376514" w:rsidRPr="00556B43">
        <w:rPr>
          <w:rFonts w:ascii="Arial" w:hAnsi="Arial" w:cs="Arial"/>
          <w:sz w:val="22"/>
          <w:szCs w:val="22"/>
        </w:rPr>
        <w:t>Ravasi</w:t>
      </w:r>
      <w:proofErr w:type="spellEnd"/>
      <w:r w:rsidR="00376514" w:rsidRPr="00556B43">
        <w:rPr>
          <w:rFonts w:ascii="Arial" w:hAnsi="Arial" w:cs="Arial"/>
          <w:sz w:val="22"/>
          <w:szCs w:val="22"/>
        </w:rPr>
        <w:t>, 2021, p.113)</w:t>
      </w:r>
      <w:r w:rsidR="00110929" w:rsidRPr="00556B43">
        <w:rPr>
          <w:rFonts w:ascii="Arial" w:hAnsi="Arial" w:cs="Arial"/>
          <w:sz w:val="22"/>
          <w:szCs w:val="22"/>
        </w:rPr>
        <w:t>,</w:t>
      </w:r>
      <w:r w:rsidR="00376514" w:rsidRPr="00556B43">
        <w:rPr>
          <w:rFonts w:ascii="Arial" w:hAnsi="Arial" w:cs="Arial"/>
          <w:sz w:val="22"/>
          <w:szCs w:val="22"/>
        </w:rPr>
        <w:t xml:space="preserve"> as</w:t>
      </w:r>
      <w:r w:rsidRPr="00556B43">
        <w:rPr>
          <w:rFonts w:ascii="Arial" w:hAnsi="Arial" w:cs="Arial"/>
          <w:sz w:val="22"/>
          <w:szCs w:val="22"/>
        </w:rPr>
        <w:t xml:space="preserve"> it allowed me to analyse and recognise themes when triangulating the ‘large amount of data’ (Cloutier and </w:t>
      </w:r>
      <w:proofErr w:type="spellStart"/>
      <w:r w:rsidRPr="00556B43">
        <w:rPr>
          <w:rFonts w:ascii="Arial" w:hAnsi="Arial" w:cs="Arial"/>
          <w:sz w:val="22"/>
          <w:szCs w:val="22"/>
        </w:rPr>
        <w:t>Ravasi</w:t>
      </w:r>
      <w:proofErr w:type="spellEnd"/>
      <w:r w:rsidRPr="00556B43">
        <w:rPr>
          <w:rFonts w:ascii="Arial" w:hAnsi="Arial" w:cs="Arial"/>
          <w:sz w:val="22"/>
          <w:szCs w:val="22"/>
        </w:rPr>
        <w:t xml:space="preserve">, 2021, p.115) </w:t>
      </w:r>
      <w:r w:rsidR="00253E5D" w:rsidRPr="00556B43">
        <w:rPr>
          <w:rFonts w:ascii="Arial" w:hAnsi="Arial" w:cs="Arial"/>
          <w:sz w:val="22"/>
          <w:szCs w:val="22"/>
        </w:rPr>
        <w:t xml:space="preserve">that required organisation and condensing to make sense </w:t>
      </w:r>
      <w:r w:rsidR="00983602" w:rsidRPr="00556B43">
        <w:rPr>
          <w:rFonts w:ascii="Arial" w:hAnsi="Arial" w:cs="Arial"/>
          <w:sz w:val="22"/>
          <w:szCs w:val="22"/>
        </w:rPr>
        <w:t>o</w:t>
      </w:r>
      <w:r w:rsidR="00253E5D" w:rsidRPr="00556B43">
        <w:rPr>
          <w:rFonts w:ascii="Arial" w:hAnsi="Arial" w:cs="Arial"/>
          <w:sz w:val="22"/>
          <w:szCs w:val="22"/>
        </w:rPr>
        <w:t xml:space="preserve">f it thus, I used my ‘imagination’ (Cloutier and </w:t>
      </w:r>
      <w:proofErr w:type="spellStart"/>
      <w:r w:rsidR="00253E5D" w:rsidRPr="00556B43">
        <w:rPr>
          <w:rFonts w:ascii="Arial" w:hAnsi="Arial" w:cs="Arial"/>
          <w:sz w:val="22"/>
          <w:szCs w:val="22"/>
        </w:rPr>
        <w:t>Ravasi</w:t>
      </w:r>
      <w:proofErr w:type="spellEnd"/>
      <w:r w:rsidR="00253E5D" w:rsidRPr="00556B43">
        <w:rPr>
          <w:rFonts w:ascii="Arial" w:hAnsi="Arial" w:cs="Arial"/>
          <w:sz w:val="22"/>
          <w:szCs w:val="22"/>
        </w:rPr>
        <w:t>, 2021, p.115) to create a table that was suitable to display this study’s</w:t>
      </w:r>
      <w:r w:rsidR="00983602" w:rsidRPr="00556B43">
        <w:rPr>
          <w:rFonts w:ascii="Arial" w:hAnsi="Arial" w:cs="Arial"/>
          <w:sz w:val="22"/>
          <w:szCs w:val="22"/>
        </w:rPr>
        <w:t xml:space="preserve"> unique</w:t>
      </w:r>
      <w:r w:rsidR="00253E5D" w:rsidRPr="00556B43">
        <w:rPr>
          <w:rFonts w:ascii="Arial" w:hAnsi="Arial" w:cs="Arial"/>
          <w:sz w:val="22"/>
          <w:szCs w:val="22"/>
        </w:rPr>
        <w:t xml:space="preserve"> findings. </w:t>
      </w:r>
      <w:r w:rsidR="00897F75" w:rsidRPr="00556B43">
        <w:rPr>
          <w:rFonts w:ascii="Arial" w:hAnsi="Arial" w:cs="Arial"/>
          <w:sz w:val="22"/>
          <w:szCs w:val="22"/>
        </w:rPr>
        <w:t xml:space="preserve">I have colour coded the tables in-line with my </w:t>
      </w:r>
      <w:r w:rsidR="00582518" w:rsidRPr="00556B43">
        <w:rPr>
          <w:rFonts w:ascii="Arial" w:hAnsi="Arial" w:cs="Arial"/>
          <w:sz w:val="22"/>
          <w:szCs w:val="22"/>
        </w:rPr>
        <w:t>studios</w:t>
      </w:r>
      <w:r w:rsidR="00897F75" w:rsidRPr="00556B43">
        <w:rPr>
          <w:rFonts w:ascii="Arial" w:hAnsi="Arial" w:cs="Arial"/>
          <w:sz w:val="22"/>
          <w:szCs w:val="22"/>
        </w:rPr>
        <w:t xml:space="preserve"> branding however, the colours are intended to highlight themes across participants. </w:t>
      </w:r>
    </w:p>
    <w:p w14:paraId="45EECD09" w14:textId="77777777" w:rsidR="00937CE7" w:rsidRPr="00556B43" w:rsidRDefault="00937CE7" w:rsidP="00556B43">
      <w:pPr>
        <w:spacing w:line="360" w:lineRule="auto"/>
        <w:rPr>
          <w:rFonts w:ascii="Arial" w:hAnsi="Arial" w:cs="Arial"/>
          <w:sz w:val="22"/>
          <w:szCs w:val="22"/>
        </w:rPr>
      </w:pPr>
    </w:p>
    <w:p w14:paraId="546EDAAF" w14:textId="3899C193" w:rsidR="00732BB4" w:rsidRPr="00556B43" w:rsidRDefault="00732BB4" w:rsidP="00556B43">
      <w:pPr>
        <w:spacing w:line="360" w:lineRule="auto"/>
        <w:rPr>
          <w:rFonts w:ascii="Arial" w:hAnsi="Arial" w:cs="Arial"/>
          <w:b/>
          <w:bCs/>
          <w:sz w:val="22"/>
          <w:szCs w:val="22"/>
          <w:u w:val="single"/>
        </w:rPr>
      </w:pPr>
      <w:r w:rsidRPr="00556B43">
        <w:rPr>
          <w:rFonts w:ascii="Arial" w:hAnsi="Arial" w:cs="Arial"/>
          <w:b/>
          <w:bCs/>
          <w:sz w:val="22"/>
          <w:szCs w:val="22"/>
          <w:u w:val="single"/>
        </w:rPr>
        <w:t xml:space="preserve">Pre-Questionnaire </w:t>
      </w:r>
    </w:p>
    <w:p w14:paraId="210FE193" w14:textId="77777777" w:rsidR="00D7183B" w:rsidRPr="00556B43" w:rsidRDefault="00D7183B" w:rsidP="00556B43">
      <w:pPr>
        <w:spacing w:line="360" w:lineRule="auto"/>
        <w:rPr>
          <w:rFonts w:ascii="Arial" w:hAnsi="Arial" w:cs="Arial"/>
          <w:sz w:val="22"/>
          <w:szCs w:val="22"/>
          <w:highlight w:val="yellow"/>
        </w:rPr>
      </w:pPr>
    </w:p>
    <w:p w14:paraId="5CC407F4" w14:textId="0EF3F142" w:rsidR="00BB2478" w:rsidRPr="00556B43" w:rsidRDefault="00BB2478" w:rsidP="00556B43">
      <w:pPr>
        <w:pStyle w:val="ListParagraph"/>
        <w:numPr>
          <w:ilvl w:val="0"/>
          <w:numId w:val="20"/>
        </w:numPr>
        <w:spacing w:line="360" w:lineRule="auto"/>
        <w:rPr>
          <w:rFonts w:ascii="Arial" w:hAnsi="Arial" w:cs="Arial"/>
          <w:b/>
          <w:bCs/>
          <w:sz w:val="22"/>
          <w:szCs w:val="22"/>
        </w:rPr>
      </w:pPr>
      <w:r w:rsidRPr="00556B43">
        <w:rPr>
          <w:rFonts w:ascii="Arial" w:hAnsi="Arial" w:cs="Arial"/>
          <w:b/>
          <w:bCs/>
          <w:sz w:val="22"/>
          <w:szCs w:val="22"/>
        </w:rPr>
        <w:t>Vocal Physical Barriers</w:t>
      </w:r>
    </w:p>
    <w:p w14:paraId="3F7B3BE8" w14:textId="77777777" w:rsidR="00B462C8" w:rsidRPr="00556B43" w:rsidRDefault="00B462C8" w:rsidP="00556B43">
      <w:pPr>
        <w:pStyle w:val="ListParagraph"/>
        <w:spacing w:line="360" w:lineRule="auto"/>
        <w:ind w:left="780"/>
        <w:rPr>
          <w:rFonts w:ascii="Arial" w:hAnsi="Arial" w:cs="Arial"/>
          <w:b/>
          <w:bCs/>
          <w:sz w:val="22"/>
          <w:szCs w:val="22"/>
        </w:rPr>
      </w:pPr>
    </w:p>
    <w:p w14:paraId="3F6667C5" w14:textId="50CA891E" w:rsidR="00FA7952" w:rsidRPr="00556B43" w:rsidRDefault="00BB2478" w:rsidP="00556B43">
      <w:pPr>
        <w:spacing w:line="360" w:lineRule="auto"/>
        <w:rPr>
          <w:rFonts w:ascii="Arial" w:hAnsi="Arial" w:cs="Arial"/>
          <w:color w:val="000000" w:themeColor="text1"/>
          <w:sz w:val="22"/>
          <w:szCs w:val="22"/>
        </w:rPr>
      </w:pPr>
      <w:r w:rsidRPr="00556B43">
        <w:rPr>
          <w:rFonts w:ascii="Arial" w:hAnsi="Arial" w:cs="Arial"/>
          <w:sz w:val="22"/>
          <w:szCs w:val="22"/>
        </w:rPr>
        <w:t>This category contains two sub-</w:t>
      </w:r>
      <w:r w:rsidRPr="00556B43">
        <w:rPr>
          <w:rFonts w:ascii="Arial" w:hAnsi="Arial" w:cs="Arial"/>
          <w:color w:val="000000" w:themeColor="text1"/>
          <w:sz w:val="22"/>
          <w:szCs w:val="22"/>
        </w:rPr>
        <w:t xml:space="preserve">categories; </w:t>
      </w:r>
      <w:r w:rsidRPr="00556B43">
        <w:rPr>
          <w:rFonts w:ascii="Arial" w:hAnsi="Arial" w:cs="Arial"/>
          <w:i/>
          <w:iCs/>
          <w:color w:val="000000" w:themeColor="text1"/>
          <w:sz w:val="22"/>
          <w:szCs w:val="22"/>
        </w:rPr>
        <w:t>The Physical Preventative Effects on the Voice and External Factors and the Effect on the Body</w:t>
      </w:r>
      <w:r w:rsidR="00FA7952" w:rsidRPr="00556B43">
        <w:rPr>
          <w:rFonts w:ascii="Arial" w:hAnsi="Arial" w:cs="Arial"/>
          <w:i/>
          <w:iCs/>
          <w:color w:val="000000" w:themeColor="text1"/>
          <w:sz w:val="22"/>
          <w:szCs w:val="22"/>
        </w:rPr>
        <w:t xml:space="preserve">. </w:t>
      </w:r>
      <w:r w:rsidRPr="00556B43">
        <w:rPr>
          <w:rFonts w:ascii="Arial" w:hAnsi="Arial" w:cs="Arial"/>
          <w:color w:val="000000" w:themeColor="text1"/>
          <w:sz w:val="22"/>
          <w:szCs w:val="22"/>
        </w:rPr>
        <w:t xml:space="preserve">Findings under these themes discuss the physical challenges participant’s face when attempting a vocal challenge and </w:t>
      </w:r>
      <w:r w:rsidR="007D57E5" w:rsidRPr="00556B43">
        <w:rPr>
          <w:rFonts w:ascii="Arial" w:hAnsi="Arial" w:cs="Arial"/>
          <w:color w:val="000000" w:themeColor="text1"/>
          <w:sz w:val="22"/>
          <w:szCs w:val="22"/>
        </w:rPr>
        <w:t>discuss</w:t>
      </w:r>
      <w:r w:rsidR="0075554E" w:rsidRPr="00556B43">
        <w:rPr>
          <w:rFonts w:ascii="Arial" w:hAnsi="Arial" w:cs="Arial"/>
          <w:color w:val="000000" w:themeColor="text1"/>
          <w:sz w:val="22"/>
          <w:szCs w:val="22"/>
        </w:rPr>
        <w:t>es</w:t>
      </w:r>
      <w:r w:rsidR="007D57E5" w:rsidRPr="00556B43">
        <w:rPr>
          <w:rFonts w:ascii="Arial" w:hAnsi="Arial" w:cs="Arial"/>
          <w:color w:val="000000" w:themeColor="text1"/>
          <w:sz w:val="22"/>
          <w:szCs w:val="22"/>
        </w:rPr>
        <w:t xml:space="preserve"> </w:t>
      </w:r>
      <w:r w:rsidRPr="00556B43">
        <w:rPr>
          <w:rFonts w:ascii="Arial" w:hAnsi="Arial" w:cs="Arial"/>
          <w:color w:val="000000" w:themeColor="text1"/>
          <w:sz w:val="22"/>
          <w:szCs w:val="22"/>
        </w:rPr>
        <w:t>the</w:t>
      </w:r>
      <w:r w:rsidR="0075554E" w:rsidRPr="00556B43">
        <w:rPr>
          <w:rFonts w:ascii="Arial" w:hAnsi="Arial" w:cs="Arial"/>
          <w:color w:val="000000" w:themeColor="text1"/>
          <w:sz w:val="22"/>
          <w:szCs w:val="22"/>
        </w:rPr>
        <w:t xml:space="preserve"> physical effects on the </w:t>
      </w:r>
      <w:r w:rsidRPr="00556B43">
        <w:rPr>
          <w:rFonts w:ascii="Arial" w:hAnsi="Arial" w:cs="Arial"/>
          <w:color w:val="000000" w:themeColor="text1"/>
          <w:sz w:val="22"/>
          <w:szCs w:val="22"/>
        </w:rPr>
        <w:t>body</w:t>
      </w:r>
      <w:r w:rsidR="00136E53" w:rsidRPr="00556B43">
        <w:rPr>
          <w:rFonts w:ascii="Arial" w:hAnsi="Arial" w:cs="Arial"/>
          <w:color w:val="000000" w:themeColor="text1"/>
          <w:sz w:val="22"/>
          <w:szCs w:val="22"/>
        </w:rPr>
        <w:t xml:space="preserve">, </w:t>
      </w:r>
      <w:r w:rsidRPr="00556B43">
        <w:rPr>
          <w:rFonts w:ascii="Arial" w:hAnsi="Arial" w:cs="Arial"/>
          <w:color w:val="000000" w:themeColor="text1"/>
          <w:sz w:val="22"/>
          <w:szCs w:val="22"/>
        </w:rPr>
        <w:t>preventing them from</w:t>
      </w:r>
      <w:r w:rsidR="0075554E" w:rsidRPr="00556B43">
        <w:rPr>
          <w:rFonts w:ascii="Arial" w:hAnsi="Arial" w:cs="Arial"/>
          <w:color w:val="000000" w:themeColor="text1"/>
          <w:sz w:val="22"/>
          <w:szCs w:val="22"/>
        </w:rPr>
        <w:t xml:space="preserve"> accomplishing</w:t>
      </w:r>
      <w:r w:rsidRPr="00556B43">
        <w:rPr>
          <w:rFonts w:ascii="Arial" w:hAnsi="Arial" w:cs="Arial"/>
          <w:color w:val="000000" w:themeColor="text1"/>
          <w:sz w:val="22"/>
          <w:szCs w:val="22"/>
        </w:rPr>
        <w:t xml:space="preserve"> their desired vocal technique</w:t>
      </w:r>
      <w:r w:rsidR="0090052F" w:rsidRPr="00556B43">
        <w:rPr>
          <w:rFonts w:ascii="Arial" w:hAnsi="Arial" w:cs="Arial"/>
          <w:color w:val="000000" w:themeColor="text1"/>
          <w:sz w:val="22"/>
          <w:szCs w:val="22"/>
        </w:rPr>
        <w:t>.</w:t>
      </w:r>
      <w:r w:rsidRPr="00556B43">
        <w:rPr>
          <w:rFonts w:ascii="Arial" w:hAnsi="Arial" w:cs="Arial"/>
          <w:color w:val="000000" w:themeColor="text1"/>
          <w:sz w:val="22"/>
          <w:szCs w:val="22"/>
        </w:rPr>
        <w:t xml:space="preserve"> </w:t>
      </w:r>
      <w:r w:rsidR="0090052F" w:rsidRPr="00556B43">
        <w:rPr>
          <w:rFonts w:ascii="Arial" w:hAnsi="Arial" w:cs="Arial"/>
          <w:color w:val="000000" w:themeColor="text1"/>
          <w:sz w:val="22"/>
          <w:szCs w:val="22"/>
        </w:rPr>
        <w:t>It also presents</w:t>
      </w:r>
      <w:r w:rsidRPr="00556B43">
        <w:rPr>
          <w:rFonts w:ascii="Arial" w:hAnsi="Arial" w:cs="Arial"/>
          <w:color w:val="000000" w:themeColor="text1"/>
          <w:sz w:val="22"/>
          <w:szCs w:val="22"/>
        </w:rPr>
        <w:t xml:space="preserve"> external factors that could be </w:t>
      </w:r>
      <w:r w:rsidR="00720555" w:rsidRPr="00556B43">
        <w:rPr>
          <w:rFonts w:ascii="Arial" w:hAnsi="Arial" w:cs="Arial"/>
          <w:color w:val="000000" w:themeColor="text1"/>
          <w:sz w:val="22"/>
          <w:szCs w:val="22"/>
        </w:rPr>
        <w:t xml:space="preserve">acting </w:t>
      </w:r>
      <w:r w:rsidR="00E27761" w:rsidRPr="00556B43">
        <w:rPr>
          <w:rFonts w:ascii="Arial" w:hAnsi="Arial" w:cs="Arial"/>
          <w:color w:val="000000" w:themeColor="text1"/>
          <w:sz w:val="22"/>
          <w:szCs w:val="22"/>
        </w:rPr>
        <w:t xml:space="preserve">as </w:t>
      </w:r>
      <w:r w:rsidR="00720555" w:rsidRPr="00556B43">
        <w:rPr>
          <w:rFonts w:ascii="Arial" w:hAnsi="Arial" w:cs="Arial"/>
          <w:color w:val="000000" w:themeColor="text1"/>
          <w:sz w:val="22"/>
          <w:szCs w:val="22"/>
        </w:rPr>
        <w:t xml:space="preserve">an </w:t>
      </w:r>
      <w:r w:rsidR="005567C6" w:rsidRPr="00556B43">
        <w:rPr>
          <w:rFonts w:ascii="Arial" w:hAnsi="Arial" w:cs="Arial"/>
          <w:color w:val="000000" w:themeColor="text1"/>
          <w:sz w:val="22"/>
          <w:szCs w:val="22"/>
        </w:rPr>
        <w:t>additional contributing factor</w:t>
      </w:r>
      <w:r w:rsidR="00720555" w:rsidRPr="00556B43">
        <w:rPr>
          <w:rFonts w:ascii="Arial" w:hAnsi="Arial" w:cs="Arial"/>
          <w:color w:val="000000" w:themeColor="text1"/>
          <w:sz w:val="22"/>
          <w:szCs w:val="22"/>
        </w:rPr>
        <w:t xml:space="preserve"> to the physical barriers before a singing lesson has even begun. </w:t>
      </w:r>
    </w:p>
    <w:p w14:paraId="0DA58E9E" w14:textId="77777777" w:rsidR="00FA7952" w:rsidRPr="00556B43" w:rsidRDefault="00FA7952" w:rsidP="00556B43">
      <w:pPr>
        <w:spacing w:line="360" w:lineRule="auto"/>
        <w:rPr>
          <w:rFonts w:ascii="Arial" w:hAnsi="Arial" w:cs="Arial"/>
          <w:b/>
          <w:bCs/>
          <w:sz w:val="22"/>
          <w:szCs w:val="22"/>
          <w:u w:val="single"/>
        </w:rPr>
      </w:pPr>
    </w:p>
    <w:p w14:paraId="331A66AC" w14:textId="5937AB43" w:rsidR="00BB2478" w:rsidRPr="00556B43" w:rsidRDefault="00720555" w:rsidP="00556B43">
      <w:pPr>
        <w:spacing w:line="360" w:lineRule="auto"/>
        <w:rPr>
          <w:rFonts w:ascii="Arial" w:hAnsi="Arial" w:cs="Arial"/>
          <w:b/>
          <w:bCs/>
          <w:i/>
          <w:iCs/>
          <w:color w:val="000000" w:themeColor="text1"/>
          <w:sz w:val="22"/>
          <w:szCs w:val="22"/>
          <w:u w:val="single"/>
        </w:rPr>
      </w:pPr>
      <w:r w:rsidRPr="00556B43">
        <w:rPr>
          <w:rFonts w:ascii="Arial" w:hAnsi="Arial" w:cs="Arial"/>
          <w:b/>
          <w:bCs/>
          <w:sz w:val="22"/>
          <w:szCs w:val="22"/>
          <w:u w:val="single"/>
        </w:rPr>
        <w:t>(</w:t>
      </w:r>
      <w:proofErr w:type="spellStart"/>
      <w:r w:rsidRPr="00556B43">
        <w:rPr>
          <w:rFonts w:ascii="Arial" w:hAnsi="Arial" w:cs="Arial"/>
          <w:b/>
          <w:bCs/>
          <w:sz w:val="22"/>
          <w:szCs w:val="22"/>
          <w:u w:val="single"/>
        </w:rPr>
        <w:t>Ia</w:t>
      </w:r>
      <w:proofErr w:type="spellEnd"/>
      <w:r w:rsidRPr="00556B43">
        <w:rPr>
          <w:rFonts w:ascii="Arial" w:hAnsi="Arial" w:cs="Arial"/>
          <w:b/>
          <w:bCs/>
          <w:sz w:val="22"/>
          <w:szCs w:val="22"/>
          <w:u w:val="single"/>
        </w:rPr>
        <w:t>)</w:t>
      </w:r>
      <w:r w:rsidRPr="00556B43">
        <w:rPr>
          <w:rFonts w:ascii="Arial" w:hAnsi="Arial" w:cs="Arial"/>
          <w:b/>
          <w:bCs/>
          <w:i/>
          <w:iCs/>
          <w:color w:val="000000" w:themeColor="text1"/>
          <w:sz w:val="22"/>
          <w:szCs w:val="22"/>
          <w:u w:val="single"/>
        </w:rPr>
        <w:t xml:space="preserve"> The Physical Preventative Effects on the Voice</w:t>
      </w:r>
      <w:r w:rsidR="008C313E" w:rsidRPr="00556B43">
        <w:rPr>
          <w:rFonts w:ascii="Arial" w:hAnsi="Arial" w:cs="Arial"/>
          <w:b/>
          <w:bCs/>
          <w:i/>
          <w:iCs/>
          <w:color w:val="000000" w:themeColor="text1"/>
          <w:sz w:val="22"/>
          <w:szCs w:val="22"/>
          <w:u w:val="single"/>
        </w:rPr>
        <w:t xml:space="preserve"> and </w:t>
      </w:r>
      <w:r w:rsidR="0019023E" w:rsidRPr="00556B43">
        <w:rPr>
          <w:rFonts w:ascii="Arial" w:hAnsi="Arial" w:cs="Arial"/>
          <w:b/>
          <w:bCs/>
          <w:i/>
          <w:iCs/>
          <w:color w:val="000000" w:themeColor="text1"/>
          <w:sz w:val="22"/>
          <w:szCs w:val="22"/>
          <w:u w:val="single"/>
        </w:rPr>
        <w:t>W</w:t>
      </w:r>
      <w:r w:rsidR="008C313E" w:rsidRPr="00556B43">
        <w:rPr>
          <w:rFonts w:ascii="Arial" w:hAnsi="Arial" w:cs="Arial"/>
          <w:b/>
          <w:bCs/>
          <w:i/>
          <w:iCs/>
          <w:color w:val="000000" w:themeColor="text1"/>
          <w:sz w:val="22"/>
          <w:szCs w:val="22"/>
          <w:u w:val="single"/>
        </w:rPr>
        <w:t>hy</w:t>
      </w:r>
    </w:p>
    <w:p w14:paraId="7982384C" w14:textId="13B6A8EF" w:rsidR="00FA7952" w:rsidRPr="00556B43" w:rsidRDefault="00FA7952" w:rsidP="00556B43">
      <w:pPr>
        <w:spacing w:line="360" w:lineRule="auto"/>
        <w:rPr>
          <w:rFonts w:ascii="Arial" w:hAnsi="Arial" w:cs="Arial"/>
          <w:b/>
          <w:bCs/>
          <w:i/>
          <w:iCs/>
          <w:color w:val="000000" w:themeColor="text1"/>
          <w:sz w:val="22"/>
          <w:szCs w:val="22"/>
          <w:u w:val="single"/>
        </w:rPr>
      </w:pPr>
    </w:p>
    <w:p w14:paraId="3B841908" w14:textId="27E8AD57" w:rsidR="00665E64" w:rsidRPr="00556B43" w:rsidRDefault="00AA1A8E" w:rsidP="00556B43">
      <w:pPr>
        <w:spacing w:line="360" w:lineRule="auto"/>
        <w:rPr>
          <w:rFonts w:ascii="Arial" w:hAnsi="Arial" w:cs="Arial"/>
          <w:sz w:val="22"/>
          <w:szCs w:val="22"/>
        </w:rPr>
      </w:pPr>
      <w:r w:rsidRPr="00556B43">
        <w:rPr>
          <w:rFonts w:ascii="Arial" w:hAnsi="Arial" w:cs="Arial"/>
          <w:sz w:val="22"/>
          <w:szCs w:val="22"/>
        </w:rPr>
        <w:t>All participant’s accept participant 5, expressed physical barrier</w:t>
      </w:r>
      <w:r w:rsidR="0075554E" w:rsidRPr="00556B43">
        <w:rPr>
          <w:rFonts w:ascii="Arial" w:hAnsi="Arial" w:cs="Arial"/>
          <w:sz w:val="22"/>
          <w:szCs w:val="22"/>
        </w:rPr>
        <w:t>s</w:t>
      </w:r>
      <w:r w:rsidRPr="00556B43">
        <w:rPr>
          <w:rFonts w:ascii="Arial" w:hAnsi="Arial" w:cs="Arial"/>
          <w:sz w:val="22"/>
          <w:szCs w:val="22"/>
        </w:rPr>
        <w:t xml:space="preserve"> when attempting </w:t>
      </w:r>
      <w:r w:rsidR="003276CD" w:rsidRPr="00556B43">
        <w:rPr>
          <w:rFonts w:ascii="Arial" w:hAnsi="Arial" w:cs="Arial"/>
          <w:sz w:val="22"/>
          <w:szCs w:val="22"/>
        </w:rPr>
        <w:t>various</w:t>
      </w:r>
      <w:r w:rsidRPr="00556B43">
        <w:rPr>
          <w:rFonts w:ascii="Arial" w:hAnsi="Arial" w:cs="Arial"/>
          <w:sz w:val="22"/>
          <w:szCs w:val="22"/>
        </w:rPr>
        <w:t xml:space="preserve"> vocal technique</w:t>
      </w:r>
      <w:r w:rsidR="003276CD" w:rsidRPr="00556B43">
        <w:rPr>
          <w:rFonts w:ascii="Arial" w:hAnsi="Arial" w:cs="Arial"/>
          <w:sz w:val="22"/>
          <w:szCs w:val="22"/>
        </w:rPr>
        <w:t>s</w:t>
      </w:r>
      <w:r w:rsidRPr="00556B43">
        <w:rPr>
          <w:rFonts w:ascii="Arial" w:hAnsi="Arial" w:cs="Arial"/>
          <w:sz w:val="22"/>
          <w:szCs w:val="22"/>
        </w:rPr>
        <w:t>, they consider to be difficult</w:t>
      </w:r>
      <w:r w:rsidR="006C260F" w:rsidRPr="00556B43">
        <w:rPr>
          <w:rFonts w:ascii="Arial" w:hAnsi="Arial" w:cs="Arial"/>
          <w:sz w:val="22"/>
          <w:szCs w:val="22"/>
        </w:rPr>
        <w:t xml:space="preserve"> </w:t>
      </w:r>
      <w:r w:rsidR="00B462C8" w:rsidRPr="00556B43">
        <w:rPr>
          <w:rFonts w:ascii="Arial" w:hAnsi="Arial" w:cs="Arial"/>
          <w:sz w:val="22"/>
          <w:szCs w:val="22"/>
        </w:rPr>
        <w:t xml:space="preserve">(see table </w:t>
      </w:r>
      <w:r w:rsidR="003F6B79" w:rsidRPr="00556B43">
        <w:rPr>
          <w:rFonts w:ascii="Arial" w:hAnsi="Arial" w:cs="Arial"/>
          <w:sz w:val="22"/>
          <w:szCs w:val="22"/>
        </w:rPr>
        <w:t>2</w:t>
      </w:r>
      <w:r w:rsidR="00B462C8" w:rsidRPr="00556B43">
        <w:rPr>
          <w:rFonts w:ascii="Arial" w:hAnsi="Arial" w:cs="Arial"/>
          <w:sz w:val="22"/>
          <w:szCs w:val="22"/>
        </w:rPr>
        <w:t>)</w:t>
      </w:r>
      <w:r w:rsidR="00A30A69" w:rsidRPr="00556B43">
        <w:rPr>
          <w:rFonts w:ascii="Arial" w:hAnsi="Arial" w:cs="Arial"/>
          <w:sz w:val="22"/>
          <w:szCs w:val="22"/>
        </w:rPr>
        <w:t>,</w:t>
      </w:r>
      <w:r w:rsidR="00B462C8" w:rsidRPr="00556B43">
        <w:rPr>
          <w:rFonts w:ascii="Arial" w:hAnsi="Arial" w:cs="Arial"/>
          <w:sz w:val="22"/>
          <w:szCs w:val="22"/>
        </w:rPr>
        <w:t xml:space="preserve"> </w:t>
      </w:r>
      <w:r w:rsidR="001601A8" w:rsidRPr="00556B43">
        <w:rPr>
          <w:rFonts w:ascii="Arial" w:hAnsi="Arial" w:cs="Arial"/>
          <w:sz w:val="22"/>
          <w:szCs w:val="22"/>
        </w:rPr>
        <w:t xml:space="preserve">that I extracted using process coding </w:t>
      </w:r>
      <w:r w:rsidR="00581D65" w:rsidRPr="00556B43">
        <w:rPr>
          <w:rFonts w:ascii="Arial" w:hAnsi="Arial" w:cs="Arial"/>
          <w:sz w:val="22"/>
          <w:szCs w:val="22"/>
        </w:rPr>
        <w:t>such as</w:t>
      </w:r>
      <w:r w:rsidR="006C260F" w:rsidRPr="00556B43">
        <w:rPr>
          <w:rFonts w:ascii="Arial" w:hAnsi="Arial" w:cs="Arial"/>
          <w:sz w:val="22"/>
          <w:szCs w:val="22"/>
        </w:rPr>
        <w:t>; belting</w:t>
      </w:r>
      <w:r w:rsidR="001601A8" w:rsidRPr="00556B43">
        <w:rPr>
          <w:rFonts w:ascii="Arial" w:hAnsi="Arial" w:cs="Arial"/>
          <w:sz w:val="22"/>
          <w:szCs w:val="22"/>
        </w:rPr>
        <w:t xml:space="preserve"> (participants 2,3 and 4)</w:t>
      </w:r>
      <w:r w:rsidR="006C260F" w:rsidRPr="00556B43">
        <w:rPr>
          <w:rFonts w:ascii="Arial" w:hAnsi="Arial" w:cs="Arial"/>
          <w:sz w:val="22"/>
          <w:szCs w:val="22"/>
        </w:rPr>
        <w:t xml:space="preserve">, singing high </w:t>
      </w:r>
      <w:r w:rsidR="001601A8" w:rsidRPr="00556B43">
        <w:rPr>
          <w:rFonts w:ascii="Arial" w:hAnsi="Arial" w:cs="Arial"/>
          <w:sz w:val="22"/>
          <w:szCs w:val="22"/>
        </w:rPr>
        <w:t>(participant 1</w:t>
      </w:r>
      <w:r w:rsidR="00E72745" w:rsidRPr="00556B43">
        <w:rPr>
          <w:rFonts w:ascii="Arial" w:hAnsi="Arial" w:cs="Arial"/>
          <w:sz w:val="22"/>
          <w:szCs w:val="22"/>
        </w:rPr>
        <w:t>,2</w:t>
      </w:r>
      <w:r w:rsidR="001601A8" w:rsidRPr="00556B43">
        <w:rPr>
          <w:rFonts w:ascii="Arial" w:hAnsi="Arial" w:cs="Arial"/>
          <w:sz w:val="22"/>
          <w:szCs w:val="22"/>
        </w:rPr>
        <w:t xml:space="preserve"> and 4)</w:t>
      </w:r>
      <w:r w:rsidR="00E72745" w:rsidRPr="00556B43">
        <w:rPr>
          <w:rFonts w:ascii="Arial" w:hAnsi="Arial" w:cs="Arial"/>
          <w:sz w:val="22"/>
          <w:szCs w:val="22"/>
        </w:rPr>
        <w:t xml:space="preserve">, </w:t>
      </w:r>
      <w:r w:rsidR="006C260F" w:rsidRPr="00556B43">
        <w:rPr>
          <w:rFonts w:ascii="Arial" w:hAnsi="Arial" w:cs="Arial"/>
          <w:sz w:val="22"/>
          <w:szCs w:val="22"/>
        </w:rPr>
        <w:t>vocal transitioning from chest to head voice</w:t>
      </w:r>
      <w:r w:rsidR="001601A8" w:rsidRPr="00556B43">
        <w:rPr>
          <w:rFonts w:ascii="Arial" w:hAnsi="Arial" w:cs="Arial"/>
          <w:sz w:val="22"/>
          <w:szCs w:val="22"/>
        </w:rPr>
        <w:t xml:space="preserve"> (participants 1 and 3)</w:t>
      </w:r>
      <w:r w:rsidR="00E72745" w:rsidRPr="00556B43">
        <w:rPr>
          <w:rFonts w:ascii="Arial" w:hAnsi="Arial" w:cs="Arial"/>
          <w:sz w:val="22"/>
          <w:szCs w:val="22"/>
        </w:rPr>
        <w:t xml:space="preserve"> and singing in chest voice (participant 3)</w:t>
      </w:r>
      <w:r w:rsidR="006C260F" w:rsidRPr="00556B43">
        <w:rPr>
          <w:rFonts w:ascii="Arial" w:hAnsi="Arial" w:cs="Arial"/>
          <w:sz w:val="22"/>
          <w:szCs w:val="22"/>
        </w:rPr>
        <w:t xml:space="preserve">. </w:t>
      </w:r>
      <w:r w:rsidR="00B721F7" w:rsidRPr="00556B43">
        <w:rPr>
          <w:rFonts w:ascii="Arial" w:hAnsi="Arial" w:cs="Arial"/>
          <w:sz w:val="22"/>
          <w:szCs w:val="22"/>
        </w:rPr>
        <w:t>It is interesting that participant 5, does not list one physical barrier</w:t>
      </w:r>
      <w:r w:rsidR="00136E53" w:rsidRPr="00556B43">
        <w:rPr>
          <w:rFonts w:ascii="Arial" w:hAnsi="Arial" w:cs="Arial"/>
          <w:sz w:val="22"/>
          <w:szCs w:val="22"/>
        </w:rPr>
        <w:t xml:space="preserve"> and I question if being the youngest participant has an effect on their understanding of vocal technique terminology or</w:t>
      </w:r>
      <w:r w:rsidR="00B721F7" w:rsidRPr="00556B43">
        <w:rPr>
          <w:rFonts w:ascii="Arial" w:hAnsi="Arial" w:cs="Arial"/>
          <w:sz w:val="22"/>
          <w:szCs w:val="22"/>
        </w:rPr>
        <w:t xml:space="preserve">, </w:t>
      </w:r>
      <w:r w:rsidR="00136E53" w:rsidRPr="00556B43">
        <w:rPr>
          <w:rFonts w:ascii="Arial" w:hAnsi="Arial" w:cs="Arial"/>
          <w:sz w:val="22"/>
          <w:szCs w:val="22"/>
        </w:rPr>
        <w:t xml:space="preserve">if </w:t>
      </w:r>
      <w:r w:rsidR="00B721F7" w:rsidRPr="00556B43">
        <w:rPr>
          <w:rFonts w:ascii="Arial" w:hAnsi="Arial" w:cs="Arial"/>
          <w:sz w:val="22"/>
          <w:szCs w:val="22"/>
        </w:rPr>
        <w:t>they genuinely do not feel</w:t>
      </w:r>
      <w:r w:rsidR="0075554E" w:rsidRPr="00556B43">
        <w:rPr>
          <w:rFonts w:ascii="Arial" w:hAnsi="Arial" w:cs="Arial"/>
          <w:sz w:val="22"/>
          <w:szCs w:val="22"/>
        </w:rPr>
        <w:t xml:space="preserve"> they</w:t>
      </w:r>
      <w:r w:rsidR="00B721F7" w:rsidRPr="00556B43">
        <w:rPr>
          <w:rFonts w:ascii="Arial" w:hAnsi="Arial" w:cs="Arial"/>
          <w:sz w:val="22"/>
          <w:szCs w:val="22"/>
        </w:rPr>
        <w:t xml:space="preserve"> have any</w:t>
      </w:r>
      <w:r w:rsidR="00B3011C" w:rsidRPr="00556B43">
        <w:rPr>
          <w:rFonts w:ascii="Arial" w:hAnsi="Arial" w:cs="Arial"/>
          <w:sz w:val="22"/>
          <w:szCs w:val="22"/>
        </w:rPr>
        <w:t xml:space="preserve"> physical barriers which</w:t>
      </w:r>
      <w:r w:rsidR="00136E53" w:rsidRPr="00556B43">
        <w:rPr>
          <w:rFonts w:ascii="Arial" w:hAnsi="Arial" w:cs="Arial"/>
          <w:sz w:val="22"/>
          <w:szCs w:val="22"/>
        </w:rPr>
        <w:t>,</w:t>
      </w:r>
      <w:r w:rsidR="00B3011C" w:rsidRPr="00556B43">
        <w:rPr>
          <w:rFonts w:ascii="Arial" w:hAnsi="Arial" w:cs="Arial"/>
          <w:sz w:val="22"/>
          <w:szCs w:val="22"/>
        </w:rPr>
        <w:t xml:space="preserve"> in itself is interesting and could indicate that as we age, we become more aware of worry and as </w:t>
      </w:r>
      <w:r w:rsidR="00FF30E7" w:rsidRPr="00556B43">
        <w:rPr>
          <w:rFonts w:ascii="Arial" w:hAnsi="Arial" w:cs="Arial"/>
          <w:sz w:val="22"/>
          <w:szCs w:val="22"/>
        </w:rPr>
        <w:t>a result, reflect</w:t>
      </w:r>
      <w:r w:rsidR="00B3011C" w:rsidRPr="00556B43">
        <w:rPr>
          <w:rFonts w:ascii="Arial" w:hAnsi="Arial" w:cs="Arial"/>
          <w:sz w:val="22"/>
          <w:szCs w:val="22"/>
        </w:rPr>
        <w:t xml:space="preserve"> this physically in our body</w:t>
      </w:r>
      <w:r w:rsidR="00B721F7" w:rsidRPr="00556B43">
        <w:rPr>
          <w:rFonts w:ascii="Arial" w:hAnsi="Arial" w:cs="Arial"/>
          <w:sz w:val="22"/>
          <w:szCs w:val="22"/>
        </w:rPr>
        <w:t xml:space="preserve">. </w:t>
      </w:r>
      <w:r w:rsidR="00FA7952" w:rsidRPr="00556B43">
        <w:rPr>
          <w:rFonts w:ascii="Arial" w:hAnsi="Arial" w:cs="Arial"/>
          <w:color w:val="000000" w:themeColor="text1"/>
          <w:sz w:val="22"/>
          <w:szCs w:val="22"/>
        </w:rPr>
        <w:t>Applying</w:t>
      </w:r>
      <w:r w:rsidR="00FC229C" w:rsidRPr="00556B43">
        <w:rPr>
          <w:rFonts w:ascii="Arial" w:hAnsi="Arial" w:cs="Arial"/>
          <w:color w:val="000000" w:themeColor="text1"/>
          <w:sz w:val="22"/>
          <w:szCs w:val="22"/>
        </w:rPr>
        <w:t xml:space="preserve"> i</w:t>
      </w:r>
      <w:r w:rsidR="00FA7952" w:rsidRPr="00556B43">
        <w:rPr>
          <w:rFonts w:ascii="Arial" w:hAnsi="Arial" w:cs="Arial"/>
          <w:color w:val="000000" w:themeColor="text1"/>
          <w:sz w:val="22"/>
          <w:szCs w:val="22"/>
        </w:rPr>
        <w:t xml:space="preserve">nitial coding allowed me to </w:t>
      </w:r>
      <w:r w:rsidR="00045E25" w:rsidRPr="00556B43">
        <w:rPr>
          <w:rFonts w:ascii="Arial" w:hAnsi="Arial" w:cs="Arial"/>
          <w:color w:val="000000" w:themeColor="text1"/>
          <w:sz w:val="22"/>
          <w:szCs w:val="22"/>
        </w:rPr>
        <w:t>categorise</w:t>
      </w:r>
      <w:r w:rsidR="00FA7952" w:rsidRPr="00556B43">
        <w:rPr>
          <w:rFonts w:ascii="Arial" w:hAnsi="Arial" w:cs="Arial"/>
          <w:color w:val="000000" w:themeColor="text1"/>
          <w:sz w:val="22"/>
          <w:szCs w:val="22"/>
        </w:rPr>
        <w:t xml:space="preserve"> physical feelings that </w:t>
      </w:r>
      <w:r w:rsidR="003276CD" w:rsidRPr="00556B43">
        <w:rPr>
          <w:rFonts w:ascii="Arial" w:hAnsi="Arial" w:cs="Arial"/>
          <w:color w:val="000000" w:themeColor="text1"/>
          <w:sz w:val="22"/>
          <w:szCs w:val="22"/>
        </w:rPr>
        <w:t>participants</w:t>
      </w:r>
      <w:r w:rsidR="00FA7952" w:rsidRPr="00556B43">
        <w:rPr>
          <w:rFonts w:ascii="Arial" w:hAnsi="Arial" w:cs="Arial"/>
          <w:color w:val="000000" w:themeColor="text1"/>
          <w:sz w:val="22"/>
          <w:szCs w:val="22"/>
        </w:rPr>
        <w:t xml:space="preserve"> experienced</w:t>
      </w:r>
      <w:r w:rsidR="0075554E" w:rsidRPr="00556B43">
        <w:rPr>
          <w:rFonts w:ascii="Arial" w:hAnsi="Arial" w:cs="Arial"/>
          <w:color w:val="000000" w:themeColor="text1"/>
          <w:sz w:val="22"/>
          <w:szCs w:val="22"/>
        </w:rPr>
        <w:t>, i</w:t>
      </w:r>
      <w:r w:rsidR="00045E25" w:rsidRPr="00556B43">
        <w:rPr>
          <w:rFonts w:ascii="Arial" w:hAnsi="Arial" w:cs="Arial"/>
          <w:color w:val="000000" w:themeColor="text1"/>
          <w:sz w:val="22"/>
          <w:szCs w:val="22"/>
        </w:rPr>
        <w:t>t also</w:t>
      </w:r>
      <w:r w:rsidR="00FA7952" w:rsidRPr="00556B43">
        <w:rPr>
          <w:rFonts w:ascii="Arial" w:hAnsi="Arial" w:cs="Arial"/>
          <w:color w:val="000000" w:themeColor="text1"/>
          <w:sz w:val="22"/>
          <w:szCs w:val="22"/>
        </w:rPr>
        <w:t xml:space="preserve"> </w:t>
      </w:r>
      <w:r w:rsidR="00045E25" w:rsidRPr="00556B43">
        <w:rPr>
          <w:rFonts w:ascii="Arial" w:hAnsi="Arial" w:cs="Arial"/>
          <w:color w:val="000000" w:themeColor="text1"/>
          <w:sz w:val="22"/>
          <w:szCs w:val="22"/>
        </w:rPr>
        <w:t>allowed for</w:t>
      </w:r>
      <w:r w:rsidR="00FA7952" w:rsidRPr="00556B43">
        <w:rPr>
          <w:rFonts w:ascii="Arial" w:hAnsi="Arial" w:cs="Arial"/>
          <w:color w:val="000000" w:themeColor="text1"/>
          <w:sz w:val="22"/>
          <w:szCs w:val="22"/>
        </w:rPr>
        <w:t xml:space="preserve"> surprise </w:t>
      </w:r>
      <w:r w:rsidRPr="00556B43">
        <w:rPr>
          <w:rFonts w:ascii="Arial" w:hAnsi="Arial" w:cs="Arial"/>
          <w:color w:val="000000" w:themeColor="text1"/>
          <w:sz w:val="22"/>
          <w:szCs w:val="22"/>
        </w:rPr>
        <w:t>elements</w:t>
      </w:r>
      <w:r w:rsidR="00FA7952" w:rsidRPr="00556B43">
        <w:rPr>
          <w:rFonts w:ascii="Arial" w:hAnsi="Arial" w:cs="Arial"/>
          <w:color w:val="000000" w:themeColor="text1"/>
          <w:sz w:val="22"/>
          <w:szCs w:val="22"/>
        </w:rPr>
        <w:t xml:space="preserve"> </w:t>
      </w:r>
      <w:r w:rsidR="00045E25" w:rsidRPr="00556B43">
        <w:rPr>
          <w:rFonts w:ascii="Arial" w:hAnsi="Arial" w:cs="Arial"/>
          <w:color w:val="000000" w:themeColor="text1"/>
          <w:sz w:val="22"/>
          <w:szCs w:val="22"/>
        </w:rPr>
        <w:t>highlighting participants</w:t>
      </w:r>
      <w:r w:rsidR="00FA7952" w:rsidRPr="00556B43">
        <w:rPr>
          <w:rFonts w:ascii="Arial" w:hAnsi="Arial" w:cs="Arial"/>
          <w:color w:val="000000" w:themeColor="text1"/>
          <w:sz w:val="22"/>
          <w:szCs w:val="22"/>
        </w:rPr>
        <w:t xml:space="preserve"> </w:t>
      </w:r>
      <w:r w:rsidRPr="00556B43">
        <w:rPr>
          <w:rFonts w:ascii="Arial" w:hAnsi="Arial" w:cs="Arial"/>
          <w:color w:val="000000" w:themeColor="text1"/>
          <w:sz w:val="22"/>
          <w:szCs w:val="22"/>
        </w:rPr>
        <w:t>fe</w:t>
      </w:r>
      <w:r w:rsidR="00045E25" w:rsidRPr="00556B43">
        <w:rPr>
          <w:rFonts w:ascii="Arial" w:hAnsi="Arial" w:cs="Arial"/>
          <w:color w:val="000000" w:themeColor="text1"/>
          <w:sz w:val="22"/>
          <w:szCs w:val="22"/>
        </w:rPr>
        <w:t>eling</w:t>
      </w:r>
      <w:r w:rsidRPr="00556B43">
        <w:rPr>
          <w:rFonts w:ascii="Arial" w:hAnsi="Arial" w:cs="Arial"/>
          <w:color w:val="000000" w:themeColor="text1"/>
          <w:sz w:val="22"/>
          <w:szCs w:val="22"/>
        </w:rPr>
        <w:t>;</w:t>
      </w:r>
      <w:r w:rsidR="00040B22" w:rsidRPr="00556B43">
        <w:rPr>
          <w:rFonts w:ascii="Arial" w:hAnsi="Arial" w:cs="Arial"/>
          <w:sz w:val="22"/>
          <w:szCs w:val="22"/>
        </w:rPr>
        <w:t xml:space="preserve"> </w:t>
      </w:r>
      <w:r w:rsidRPr="00556B43">
        <w:rPr>
          <w:rFonts w:ascii="Arial" w:hAnsi="Arial" w:cs="Arial"/>
          <w:sz w:val="22"/>
          <w:szCs w:val="22"/>
        </w:rPr>
        <w:t>‘</w:t>
      </w:r>
      <w:r w:rsidR="000D1E7B" w:rsidRPr="00556B43">
        <w:rPr>
          <w:rFonts w:ascii="Arial" w:hAnsi="Arial" w:cs="Arial"/>
          <w:sz w:val="22"/>
          <w:szCs w:val="22"/>
        </w:rPr>
        <w:t>stressed</w:t>
      </w:r>
      <w:r w:rsidRPr="00556B43">
        <w:rPr>
          <w:rFonts w:ascii="Arial" w:hAnsi="Arial" w:cs="Arial"/>
          <w:sz w:val="22"/>
          <w:szCs w:val="22"/>
        </w:rPr>
        <w:t>’</w:t>
      </w:r>
      <w:r w:rsidR="000D1E7B" w:rsidRPr="00556B43">
        <w:rPr>
          <w:rFonts w:ascii="Arial" w:hAnsi="Arial" w:cs="Arial"/>
          <w:sz w:val="22"/>
          <w:szCs w:val="22"/>
        </w:rPr>
        <w:t xml:space="preserve">, </w:t>
      </w:r>
      <w:r w:rsidRPr="00556B43">
        <w:rPr>
          <w:rFonts w:ascii="Arial" w:hAnsi="Arial" w:cs="Arial"/>
          <w:sz w:val="22"/>
          <w:szCs w:val="22"/>
        </w:rPr>
        <w:t>‘</w:t>
      </w:r>
      <w:r w:rsidR="000D1E7B" w:rsidRPr="00556B43">
        <w:rPr>
          <w:rFonts w:ascii="Arial" w:hAnsi="Arial" w:cs="Arial"/>
          <w:sz w:val="22"/>
          <w:szCs w:val="22"/>
        </w:rPr>
        <w:t>hot</w:t>
      </w:r>
      <w:r w:rsidRPr="00556B43">
        <w:rPr>
          <w:rFonts w:ascii="Arial" w:hAnsi="Arial" w:cs="Arial"/>
          <w:sz w:val="22"/>
          <w:szCs w:val="22"/>
        </w:rPr>
        <w:t>’</w:t>
      </w:r>
      <w:r w:rsidR="000D1E7B" w:rsidRPr="00556B43">
        <w:rPr>
          <w:rFonts w:ascii="Arial" w:hAnsi="Arial" w:cs="Arial"/>
          <w:sz w:val="22"/>
          <w:szCs w:val="22"/>
        </w:rPr>
        <w:t>, havin</w:t>
      </w:r>
      <w:r w:rsidR="00045E25" w:rsidRPr="00556B43">
        <w:rPr>
          <w:rFonts w:ascii="Arial" w:hAnsi="Arial" w:cs="Arial"/>
          <w:sz w:val="22"/>
          <w:szCs w:val="22"/>
        </w:rPr>
        <w:t>g</w:t>
      </w:r>
      <w:r w:rsidR="000D1E7B" w:rsidRPr="00556B43">
        <w:rPr>
          <w:rFonts w:ascii="Arial" w:hAnsi="Arial" w:cs="Arial"/>
          <w:sz w:val="22"/>
          <w:szCs w:val="22"/>
        </w:rPr>
        <w:t xml:space="preserve"> </w:t>
      </w:r>
      <w:r w:rsidRPr="00556B43">
        <w:rPr>
          <w:rFonts w:ascii="Arial" w:hAnsi="Arial" w:cs="Arial"/>
          <w:sz w:val="22"/>
          <w:szCs w:val="22"/>
        </w:rPr>
        <w:t>‘</w:t>
      </w:r>
      <w:r w:rsidR="000D1E7B" w:rsidRPr="00556B43">
        <w:rPr>
          <w:rFonts w:ascii="Arial" w:hAnsi="Arial" w:cs="Arial"/>
          <w:sz w:val="22"/>
          <w:szCs w:val="22"/>
        </w:rPr>
        <w:t>headaches</w:t>
      </w:r>
      <w:r w:rsidRPr="00556B43">
        <w:rPr>
          <w:rFonts w:ascii="Arial" w:hAnsi="Arial" w:cs="Arial"/>
          <w:sz w:val="22"/>
          <w:szCs w:val="22"/>
        </w:rPr>
        <w:t>’</w:t>
      </w:r>
      <w:r w:rsidR="000D1E7B" w:rsidRPr="00556B43">
        <w:rPr>
          <w:rFonts w:ascii="Arial" w:hAnsi="Arial" w:cs="Arial"/>
          <w:sz w:val="22"/>
          <w:szCs w:val="22"/>
        </w:rPr>
        <w:t xml:space="preserve">, feeling their </w:t>
      </w:r>
      <w:r w:rsidR="000D1E7B" w:rsidRPr="00556B43">
        <w:rPr>
          <w:rFonts w:ascii="Arial" w:hAnsi="Arial" w:cs="Arial"/>
          <w:sz w:val="22"/>
          <w:szCs w:val="22"/>
        </w:rPr>
        <w:lastRenderedPageBreak/>
        <w:t xml:space="preserve">body go </w:t>
      </w:r>
      <w:r w:rsidRPr="00556B43">
        <w:rPr>
          <w:rFonts w:ascii="Arial" w:hAnsi="Arial" w:cs="Arial"/>
          <w:sz w:val="22"/>
          <w:szCs w:val="22"/>
        </w:rPr>
        <w:t>‘</w:t>
      </w:r>
      <w:r w:rsidR="000D1E7B" w:rsidRPr="00556B43">
        <w:rPr>
          <w:rFonts w:ascii="Arial" w:hAnsi="Arial" w:cs="Arial"/>
          <w:sz w:val="22"/>
          <w:szCs w:val="22"/>
        </w:rPr>
        <w:t>tense</w:t>
      </w:r>
      <w:r w:rsidRPr="00556B43">
        <w:rPr>
          <w:rFonts w:ascii="Arial" w:hAnsi="Arial" w:cs="Arial"/>
          <w:sz w:val="22"/>
          <w:szCs w:val="22"/>
        </w:rPr>
        <w:t>’</w:t>
      </w:r>
      <w:r w:rsidR="000D1E7B" w:rsidRPr="00556B43">
        <w:rPr>
          <w:rFonts w:ascii="Arial" w:hAnsi="Arial" w:cs="Arial"/>
          <w:sz w:val="22"/>
          <w:szCs w:val="22"/>
        </w:rPr>
        <w:t xml:space="preserve">, </w:t>
      </w:r>
      <w:r w:rsidRPr="00556B43">
        <w:rPr>
          <w:rFonts w:ascii="Arial" w:hAnsi="Arial" w:cs="Arial"/>
          <w:sz w:val="22"/>
          <w:szCs w:val="22"/>
        </w:rPr>
        <w:t>‘</w:t>
      </w:r>
      <w:r w:rsidR="000D1E7B" w:rsidRPr="00556B43">
        <w:rPr>
          <w:rFonts w:ascii="Arial" w:hAnsi="Arial" w:cs="Arial"/>
          <w:sz w:val="22"/>
          <w:szCs w:val="22"/>
        </w:rPr>
        <w:t>tingly</w:t>
      </w:r>
      <w:r w:rsidRPr="00556B43">
        <w:rPr>
          <w:rFonts w:ascii="Arial" w:hAnsi="Arial" w:cs="Arial"/>
          <w:sz w:val="22"/>
          <w:szCs w:val="22"/>
        </w:rPr>
        <w:t>’</w:t>
      </w:r>
      <w:r w:rsidR="000D1E7B" w:rsidRPr="00556B43">
        <w:rPr>
          <w:rFonts w:ascii="Arial" w:hAnsi="Arial" w:cs="Arial"/>
          <w:sz w:val="22"/>
          <w:szCs w:val="22"/>
        </w:rPr>
        <w:t xml:space="preserve"> and having a </w:t>
      </w:r>
      <w:r w:rsidRPr="00556B43">
        <w:rPr>
          <w:rFonts w:ascii="Arial" w:hAnsi="Arial" w:cs="Arial"/>
          <w:sz w:val="22"/>
          <w:szCs w:val="22"/>
        </w:rPr>
        <w:t>‘</w:t>
      </w:r>
      <w:r w:rsidR="000D1E7B" w:rsidRPr="00556B43">
        <w:rPr>
          <w:rFonts w:ascii="Arial" w:hAnsi="Arial" w:cs="Arial"/>
          <w:sz w:val="22"/>
          <w:szCs w:val="22"/>
        </w:rPr>
        <w:t>racing heart</w:t>
      </w:r>
      <w:r w:rsidRPr="00556B43">
        <w:rPr>
          <w:rFonts w:ascii="Arial" w:hAnsi="Arial" w:cs="Arial"/>
          <w:sz w:val="22"/>
          <w:szCs w:val="22"/>
        </w:rPr>
        <w:t xml:space="preserve">’, </w:t>
      </w:r>
      <w:r w:rsidR="00FC229C" w:rsidRPr="00556B43">
        <w:rPr>
          <w:rFonts w:ascii="Arial" w:hAnsi="Arial" w:cs="Arial"/>
          <w:sz w:val="22"/>
          <w:szCs w:val="22"/>
        </w:rPr>
        <w:t xml:space="preserve">physical </w:t>
      </w:r>
      <w:r w:rsidRPr="00556B43">
        <w:rPr>
          <w:rFonts w:ascii="Arial" w:hAnsi="Arial" w:cs="Arial"/>
          <w:sz w:val="22"/>
          <w:szCs w:val="22"/>
        </w:rPr>
        <w:t>feelings I otherwise would</w:t>
      </w:r>
      <w:r w:rsidR="00FF30E7" w:rsidRPr="00556B43">
        <w:rPr>
          <w:rFonts w:ascii="Arial" w:hAnsi="Arial" w:cs="Arial"/>
          <w:sz w:val="22"/>
          <w:szCs w:val="22"/>
        </w:rPr>
        <w:t xml:space="preserve"> not</w:t>
      </w:r>
      <w:r w:rsidRPr="00556B43">
        <w:rPr>
          <w:rFonts w:ascii="Arial" w:hAnsi="Arial" w:cs="Arial"/>
          <w:sz w:val="22"/>
          <w:szCs w:val="22"/>
        </w:rPr>
        <w:t xml:space="preserve"> have been aware of had I not asked </w:t>
      </w:r>
      <w:r w:rsidR="00FC229C" w:rsidRPr="00556B43">
        <w:rPr>
          <w:rFonts w:ascii="Arial" w:hAnsi="Arial" w:cs="Arial"/>
          <w:sz w:val="22"/>
          <w:szCs w:val="22"/>
        </w:rPr>
        <w:t>‘</w:t>
      </w:r>
      <w:r w:rsidRPr="00556B43">
        <w:rPr>
          <w:rFonts w:ascii="Arial" w:hAnsi="Arial" w:cs="Arial"/>
          <w:sz w:val="22"/>
          <w:szCs w:val="22"/>
        </w:rPr>
        <w:t>the right questions</w:t>
      </w:r>
      <w:r w:rsidR="00FC229C" w:rsidRPr="00556B43">
        <w:rPr>
          <w:rFonts w:ascii="Arial" w:hAnsi="Arial" w:cs="Arial"/>
          <w:sz w:val="22"/>
          <w:szCs w:val="22"/>
        </w:rPr>
        <w:t>’</w:t>
      </w:r>
      <w:r w:rsidR="00F90BDA" w:rsidRPr="00556B43">
        <w:rPr>
          <w:rFonts w:ascii="Arial" w:hAnsi="Arial" w:cs="Arial"/>
          <w:sz w:val="22"/>
          <w:szCs w:val="22"/>
        </w:rPr>
        <w:t xml:space="preserve"> </w:t>
      </w:r>
      <w:r w:rsidR="00FC229C" w:rsidRPr="00556B43">
        <w:rPr>
          <w:rFonts w:ascii="Arial" w:hAnsi="Arial" w:cs="Arial"/>
          <w:color w:val="000000" w:themeColor="text1"/>
          <w:sz w:val="22"/>
          <w:szCs w:val="22"/>
          <w:shd w:val="clear" w:color="auto" w:fill="FFFFFF"/>
        </w:rPr>
        <w:t xml:space="preserve">(Whitehead and </w:t>
      </w:r>
      <w:proofErr w:type="spellStart"/>
      <w:r w:rsidR="00FC229C" w:rsidRPr="00556B43">
        <w:rPr>
          <w:rFonts w:ascii="Arial" w:hAnsi="Arial" w:cs="Arial"/>
          <w:color w:val="000000" w:themeColor="text1"/>
          <w:sz w:val="22"/>
          <w:szCs w:val="22"/>
          <w:shd w:val="clear" w:color="auto" w:fill="FFFFFF"/>
        </w:rPr>
        <w:t>Mcniff</w:t>
      </w:r>
      <w:proofErr w:type="spellEnd"/>
      <w:r w:rsidR="00FC229C" w:rsidRPr="00556B43">
        <w:rPr>
          <w:rFonts w:ascii="Arial" w:hAnsi="Arial" w:cs="Arial"/>
          <w:color w:val="000000" w:themeColor="text1"/>
          <w:sz w:val="22"/>
          <w:szCs w:val="22"/>
          <w:shd w:val="clear" w:color="auto" w:fill="FFFFFF"/>
        </w:rPr>
        <w:t>, 2016, p.44)</w:t>
      </w:r>
      <w:r w:rsidR="000D1E7B" w:rsidRPr="00556B43">
        <w:rPr>
          <w:rFonts w:ascii="Arial" w:hAnsi="Arial" w:cs="Arial"/>
          <w:sz w:val="22"/>
          <w:szCs w:val="22"/>
        </w:rPr>
        <w:t xml:space="preserve">. </w:t>
      </w:r>
      <w:r w:rsidR="00045E25" w:rsidRPr="00556B43">
        <w:rPr>
          <w:rFonts w:ascii="Arial" w:hAnsi="Arial" w:cs="Arial"/>
          <w:sz w:val="22"/>
          <w:szCs w:val="22"/>
        </w:rPr>
        <w:t>In</w:t>
      </w:r>
      <w:r w:rsidR="00E16C1E" w:rsidRPr="00556B43">
        <w:rPr>
          <w:rFonts w:ascii="Arial" w:hAnsi="Arial" w:cs="Arial"/>
          <w:sz w:val="22"/>
          <w:szCs w:val="22"/>
        </w:rPr>
        <w:t xml:space="preserve"> Vivo coding</w:t>
      </w:r>
      <w:r w:rsidR="00FC229C" w:rsidRPr="00556B43">
        <w:rPr>
          <w:rFonts w:ascii="Arial" w:hAnsi="Arial" w:cs="Arial"/>
          <w:sz w:val="22"/>
          <w:szCs w:val="22"/>
        </w:rPr>
        <w:t xml:space="preserve"> meant</w:t>
      </w:r>
      <w:r w:rsidR="00E16C1E" w:rsidRPr="00556B43">
        <w:rPr>
          <w:rFonts w:ascii="Arial" w:hAnsi="Arial" w:cs="Arial"/>
          <w:sz w:val="22"/>
          <w:szCs w:val="22"/>
        </w:rPr>
        <w:t xml:space="preserve"> I was able to draw further</w:t>
      </w:r>
      <w:r w:rsidR="000D1E7B" w:rsidRPr="00556B43">
        <w:rPr>
          <w:rFonts w:ascii="Arial" w:hAnsi="Arial" w:cs="Arial"/>
          <w:sz w:val="22"/>
          <w:szCs w:val="22"/>
        </w:rPr>
        <w:t xml:space="preserve"> </w:t>
      </w:r>
      <w:r w:rsidR="00E16C1E" w:rsidRPr="00556B43">
        <w:rPr>
          <w:rFonts w:ascii="Arial" w:hAnsi="Arial" w:cs="Arial"/>
          <w:sz w:val="22"/>
          <w:szCs w:val="22"/>
        </w:rPr>
        <w:t>physical vo</w:t>
      </w:r>
      <w:r w:rsidR="00FC229C" w:rsidRPr="00556B43">
        <w:rPr>
          <w:rFonts w:ascii="Arial" w:hAnsi="Arial" w:cs="Arial"/>
          <w:sz w:val="22"/>
          <w:szCs w:val="22"/>
        </w:rPr>
        <w:t>cal barriers</w:t>
      </w:r>
      <w:r w:rsidR="00B3011C" w:rsidRPr="00556B43">
        <w:rPr>
          <w:rFonts w:ascii="Arial" w:hAnsi="Arial" w:cs="Arial"/>
          <w:sz w:val="22"/>
          <w:szCs w:val="22"/>
        </w:rPr>
        <w:t>,</w:t>
      </w:r>
      <w:r w:rsidR="000D1E7B" w:rsidRPr="00556B43">
        <w:rPr>
          <w:rFonts w:ascii="Arial" w:hAnsi="Arial" w:cs="Arial"/>
          <w:sz w:val="22"/>
          <w:szCs w:val="22"/>
        </w:rPr>
        <w:t xml:space="preserve"> </w:t>
      </w:r>
      <w:r w:rsidR="00045E25" w:rsidRPr="00556B43">
        <w:rPr>
          <w:rFonts w:ascii="Arial" w:hAnsi="Arial" w:cs="Arial"/>
          <w:sz w:val="22"/>
          <w:szCs w:val="22"/>
        </w:rPr>
        <w:t xml:space="preserve">these </w:t>
      </w:r>
      <w:r w:rsidR="000D1E7B" w:rsidRPr="00556B43">
        <w:rPr>
          <w:rFonts w:ascii="Arial" w:hAnsi="Arial" w:cs="Arial"/>
          <w:sz w:val="22"/>
          <w:szCs w:val="22"/>
        </w:rPr>
        <w:t>includ</w:t>
      </w:r>
      <w:r w:rsidR="00045E25" w:rsidRPr="00556B43">
        <w:rPr>
          <w:rFonts w:ascii="Arial" w:hAnsi="Arial" w:cs="Arial"/>
          <w:sz w:val="22"/>
          <w:szCs w:val="22"/>
        </w:rPr>
        <w:t>ed</w:t>
      </w:r>
      <w:r w:rsidR="000D1E7B" w:rsidRPr="00556B43">
        <w:rPr>
          <w:rFonts w:ascii="Arial" w:hAnsi="Arial" w:cs="Arial"/>
          <w:sz w:val="22"/>
          <w:szCs w:val="22"/>
        </w:rPr>
        <w:t xml:space="preserve">; voice </w:t>
      </w:r>
      <w:r w:rsidR="00FF30E7" w:rsidRPr="00556B43">
        <w:rPr>
          <w:rFonts w:ascii="Arial" w:hAnsi="Arial" w:cs="Arial"/>
          <w:sz w:val="22"/>
          <w:szCs w:val="22"/>
        </w:rPr>
        <w:t>“</w:t>
      </w:r>
      <w:r w:rsidR="000D1E7B" w:rsidRPr="00556B43">
        <w:rPr>
          <w:rFonts w:ascii="Arial" w:hAnsi="Arial" w:cs="Arial"/>
          <w:sz w:val="22"/>
          <w:szCs w:val="22"/>
        </w:rPr>
        <w:t>cracking</w:t>
      </w:r>
      <w:r w:rsidR="00FF30E7" w:rsidRPr="00556B43">
        <w:rPr>
          <w:rFonts w:ascii="Arial" w:hAnsi="Arial" w:cs="Arial"/>
          <w:sz w:val="22"/>
          <w:szCs w:val="22"/>
        </w:rPr>
        <w:t>”</w:t>
      </w:r>
      <w:r w:rsidR="000D1E7B" w:rsidRPr="00556B43">
        <w:rPr>
          <w:rFonts w:ascii="Arial" w:hAnsi="Arial" w:cs="Arial"/>
          <w:sz w:val="22"/>
          <w:szCs w:val="22"/>
        </w:rPr>
        <w:t xml:space="preserve">, </w:t>
      </w:r>
      <w:r w:rsidR="00FF30E7" w:rsidRPr="00556B43">
        <w:rPr>
          <w:rFonts w:ascii="Arial" w:hAnsi="Arial" w:cs="Arial"/>
          <w:sz w:val="22"/>
          <w:szCs w:val="22"/>
        </w:rPr>
        <w:t>“</w:t>
      </w:r>
      <w:r w:rsidR="000D1E7B" w:rsidRPr="00556B43">
        <w:rPr>
          <w:rFonts w:ascii="Arial" w:hAnsi="Arial" w:cs="Arial"/>
          <w:sz w:val="22"/>
          <w:szCs w:val="22"/>
        </w:rPr>
        <w:t>shaky</w:t>
      </w:r>
      <w:r w:rsidR="00FF30E7" w:rsidRPr="00556B43">
        <w:rPr>
          <w:rFonts w:ascii="Arial" w:hAnsi="Arial" w:cs="Arial"/>
          <w:sz w:val="22"/>
          <w:szCs w:val="22"/>
        </w:rPr>
        <w:t>”</w:t>
      </w:r>
      <w:r w:rsidR="000D1E7B" w:rsidRPr="00556B43">
        <w:rPr>
          <w:rFonts w:ascii="Arial" w:hAnsi="Arial" w:cs="Arial"/>
          <w:sz w:val="22"/>
          <w:szCs w:val="22"/>
        </w:rPr>
        <w:t>,</w:t>
      </w:r>
      <w:r w:rsidR="007331F9" w:rsidRPr="00556B43">
        <w:rPr>
          <w:rFonts w:ascii="Arial" w:hAnsi="Arial" w:cs="Arial"/>
          <w:sz w:val="22"/>
          <w:szCs w:val="22"/>
        </w:rPr>
        <w:t xml:space="preserve"> </w:t>
      </w:r>
      <w:r w:rsidR="00FF30E7" w:rsidRPr="00556B43">
        <w:rPr>
          <w:rFonts w:ascii="Arial" w:hAnsi="Arial" w:cs="Arial"/>
          <w:sz w:val="22"/>
          <w:szCs w:val="22"/>
        </w:rPr>
        <w:t>“</w:t>
      </w:r>
      <w:r w:rsidR="007331F9" w:rsidRPr="00556B43">
        <w:rPr>
          <w:rFonts w:ascii="Arial" w:hAnsi="Arial" w:cs="Arial"/>
          <w:sz w:val="22"/>
          <w:szCs w:val="22"/>
        </w:rPr>
        <w:t>voice</w:t>
      </w:r>
      <w:r w:rsidR="000D1E7B" w:rsidRPr="00556B43">
        <w:rPr>
          <w:rFonts w:ascii="Arial" w:hAnsi="Arial" w:cs="Arial"/>
          <w:sz w:val="22"/>
          <w:szCs w:val="22"/>
        </w:rPr>
        <w:t xml:space="preserve"> tens</w:t>
      </w:r>
      <w:r w:rsidR="007331F9" w:rsidRPr="00556B43">
        <w:rPr>
          <w:rFonts w:ascii="Arial" w:hAnsi="Arial" w:cs="Arial"/>
          <w:sz w:val="22"/>
          <w:szCs w:val="22"/>
        </w:rPr>
        <w:t>ion</w:t>
      </w:r>
      <w:r w:rsidR="00FF30E7" w:rsidRPr="00556B43">
        <w:rPr>
          <w:rFonts w:ascii="Arial" w:hAnsi="Arial" w:cs="Arial"/>
          <w:sz w:val="22"/>
          <w:szCs w:val="22"/>
        </w:rPr>
        <w:t>”</w:t>
      </w:r>
      <w:r w:rsidR="000D1E7B" w:rsidRPr="00556B43">
        <w:rPr>
          <w:rFonts w:ascii="Arial" w:hAnsi="Arial" w:cs="Arial"/>
          <w:sz w:val="22"/>
          <w:szCs w:val="22"/>
        </w:rPr>
        <w:t xml:space="preserve"> and </w:t>
      </w:r>
      <w:r w:rsidR="00FF30E7" w:rsidRPr="00556B43">
        <w:rPr>
          <w:rFonts w:ascii="Arial" w:hAnsi="Arial" w:cs="Arial"/>
          <w:sz w:val="22"/>
          <w:szCs w:val="22"/>
        </w:rPr>
        <w:t xml:space="preserve">the </w:t>
      </w:r>
      <w:r w:rsidR="007331F9" w:rsidRPr="00556B43">
        <w:rPr>
          <w:rFonts w:ascii="Arial" w:hAnsi="Arial" w:cs="Arial"/>
          <w:sz w:val="22"/>
          <w:szCs w:val="22"/>
        </w:rPr>
        <w:t xml:space="preserve">throat feeling </w:t>
      </w:r>
      <w:r w:rsidR="00B472E3" w:rsidRPr="00556B43">
        <w:rPr>
          <w:rFonts w:ascii="Arial" w:hAnsi="Arial" w:cs="Arial"/>
          <w:sz w:val="22"/>
          <w:szCs w:val="22"/>
        </w:rPr>
        <w:t>‘</w:t>
      </w:r>
      <w:r w:rsidR="007331F9" w:rsidRPr="00556B43">
        <w:rPr>
          <w:rFonts w:ascii="Arial" w:hAnsi="Arial" w:cs="Arial"/>
          <w:sz w:val="22"/>
          <w:szCs w:val="22"/>
        </w:rPr>
        <w:t>tight</w:t>
      </w:r>
      <w:r w:rsidR="00B472E3" w:rsidRPr="00556B43">
        <w:rPr>
          <w:rFonts w:ascii="Arial" w:hAnsi="Arial" w:cs="Arial"/>
          <w:sz w:val="22"/>
          <w:szCs w:val="22"/>
        </w:rPr>
        <w:t>’</w:t>
      </w:r>
      <w:r w:rsidR="00A30A69" w:rsidRPr="00556B43">
        <w:rPr>
          <w:rFonts w:ascii="Arial" w:hAnsi="Arial" w:cs="Arial"/>
          <w:sz w:val="22"/>
          <w:szCs w:val="22"/>
        </w:rPr>
        <w:t xml:space="preserve">, </w:t>
      </w:r>
      <w:r w:rsidR="00FF30E7" w:rsidRPr="00556B43">
        <w:rPr>
          <w:rFonts w:ascii="Arial" w:hAnsi="Arial" w:cs="Arial"/>
          <w:sz w:val="22"/>
          <w:szCs w:val="22"/>
        </w:rPr>
        <w:t>for some</w:t>
      </w:r>
      <w:r w:rsidR="00A30A69" w:rsidRPr="00556B43">
        <w:rPr>
          <w:rFonts w:ascii="Arial" w:hAnsi="Arial" w:cs="Arial"/>
          <w:sz w:val="22"/>
          <w:szCs w:val="22"/>
        </w:rPr>
        <w:t xml:space="preserve"> </w:t>
      </w:r>
      <w:r w:rsidR="00FF30E7" w:rsidRPr="00556B43">
        <w:rPr>
          <w:rFonts w:ascii="Arial" w:hAnsi="Arial" w:cs="Arial"/>
          <w:sz w:val="22"/>
          <w:szCs w:val="22"/>
        </w:rPr>
        <w:t>(</w:t>
      </w:r>
      <w:r w:rsidR="00A30A69" w:rsidRPr="00556B43">
        <w:rPr>
          <w:rFonts w:ascii="Arial" w:hAnsi="Arial" w:cs="Arial"/>
          <w:sz w:val="22"/>
          <w:szCs w:val="22"/>
        </w:rPr>
        <w:t>see</w:t>
      </w:r>
      <w:r w:rsidR="00FF30E7" w:rsidRPr="00556B43">
        <w:rPr>
          <w:rFonts w:ascii="Arial" w:hAnsi="Arial" w:cs="Arial"/>
          <w:sz w:val="22"/>
          <w:szCs w:val="22"/>
        </w:rPr>
        <w:t xml:space="preserve"> table </w:t>
      </w:r>
      <w:r w:rsidR="00B462C8" w:rsidRPr="00556B43">
        <w:rPr>
          <w:rFonts w:ascii="Arial" w:hAnsi="Arial" w:cs="Arial"/>
          <w:sz w:val="22"/>
          <w:szCs w:val="22"/>
        </w:rPr>
        <w:t>1</w:t>
      </w:r>
      <w:r w:rsidR="003F6B79" w:rsidRPr="00556B43">
        <w:rPr>
          <w:rFonts w:ascii="Arial" w:hAnsi="Arial" w:cs="Arial"/>
          <w:sz w:val="22"/>
          <w:szCs w:val="22"/>
        </w:rPr>
        <w:t>2</w:t>
      </w:r>
      <w:r w:rsidR="00FF30E7" w:rsidRPr="00556B43">
        <w:rPr>
          <w:rFonts w:ascii="Arial" w:hAnsi="Arial" w:cs="Arial"/>
          <w:sz w:val="22"/>
          <w:szCs w:val="22"/>
        </w:rPr>
        <w:t>)</w:t>
      </w:r>
      <w:r w:rsidR="00823232" w:rsidRPr="00556B43">
        <w:rPr>
          <w:rFonts w:ascii="Arial" w:hAnsi="Arial" w:cs="Arial"/>
          <w:sz w:val="22"/>
          <w:szCs w:val="22"/>
        </w:rPr>
        <w:t xml:space="preserve">. </w:t>
      </w:r>
    </w:p>
    <w:p w14:paraId="0C912F68" w14:textId="7CDC6DBB" w:rsidR="0078460E" w:rsidRPr="00556B43" w:rsidRDefault="0078460E" w:rsidP="00556B43">
      <w:pPr>
        <w:spacing w:line="360" w:lineRule="auto"/>
        <w:rPr>
          <w:rFonts w:ascii="Arial" w:hAnsi="Arial" w:cs="Arial"/>
          <w:b/>
          <w:bCs/>
          <w:sz w:val="22"/>
          <w:szCs w:val="22"/>
          <w:u w:val="single"/>
        </w:rPr>
      </w:pPr>
    </w:p>
    <w:p w14:paraId="2F6AA761" w14:textId="0875A6AC" w:rsidR="00B462C8" w:rsidRPr="00556B43" w:rsidRDefault="00B462C8" w:rsidP="00556B43">
      <w:pPr>
        <w:spacing w:line="360" w:lineRule="auto"/>
        <w:rPr>
          <w:rFonts w:ascii="Arial" w:hAnsi="Arial" w:cs="Arial"/>
          <w:b/>
          <w:bCs/>
          <w:sz w:val="22"/>
          <w:szCs w:val="22"/>
        </w:rPr>
      </w:pPr>
      <w:r w:rsidRPr="00556B43">
        <w:rPr>
          <w:rFonts w:ascii="Arial" w:hAnsi="Arial" w:cs="Arial"/>
          <w:b/>
          <w:bCs/>
          <w:sz w:val="22"/>
          <w:szCs w:val="22"/>
        </w:rPr>
        <w:t xml:space="preserve">Table </w:t>
      </w:r>
      <w:r w:rsidR="003F6B79" w:rsidRPr="00556B43">
        <w:rPr>
          <w:rFonts w:ascii="Arial" w:hAnsi="Arial" w:cs="Arial"/>
          <w:b/>
          <w:bCs/>
          <w:sz w:val="22"/>
          <w:szCs w:val="22"/>
        </w:rPr>
        <w:t>2</w:t>
      </w:r>
      <w:r w:rsidRPr="00556B43">
        <w:rPr>
          <w:rFonts w:ascii="Arial" w:hAnsi="Arial" w:cs="Arial"/>
          <w:b/>
          <w:bCs/>
          <w:sz w:val="22"/>
          <w:szCs w:val="22"/>
        </w:rPr>
        <w:t xml:space="preserve">. </w:t>
      </w:r>
      <w:r w:rsidRPr="00556B43">
        <w:rPr>
          <w:rFonts w:ascii="Arial" w:hAnsi="Arial" w:cs="Arial"/>
          <w:sz w:val="22"/>
          <w:szCs w:val="22"/>
        </w:rPr>
        <w:t>Participants physical barriers</w:t>
      </w:r>
      <w:r w:rsidR="00E72745" w:rsidRPr="00556B43">
        <w:rPr>
          <w:rFonts w:ascii="Arial" w:hAnsi="Arial" w:cs="Arial"/>
          <w:sz w:val="22"/>
          <w:szCs w:val="22"/>
        </w:rPr>
        <w:t xml:space="preserve"> </w:t>
      </w:r>
      <w:r w:rsidRPr="00556B43">
        <w:rPr>
          <w:rFonts w:ascii="Arial" w:hAnsi="Arial" w:cs="Arial"/>
          <w:sz w:val="22"/>
          <w:szCs w:val="22"/>
        </w:rPr>
        <w:t>when facing challenging vocal technique (pre project), highlighting similarities.</w:t>
      </w:r>
      <w:r w:rsidRPr="00556B43">
        <w:rPr>
          <w:rFonts w:ascii="Arial" w:hAnsi="Arial" w:cs="Arial"/>
          <w:b/>
          <w:bCs/>
          <w:sz w:val="22"/>
          <w:szCs w:val="22"/>
        </w:rPr>
        <w:t xml:space="preserve"> </w:t>
      </w:r>
    </w:p>
    <w:tbl>
      <w:tblPr>
        <w:tblW w:w="8545" w:type="dxa"/>
        <w:tblLook w:val="04A0" w:firstRow="1" w:lastRow="0" w:firstColumn="1" w:lastColumn="0" w:noHBand="0" w:noVBand="1"/>
      </w:tblPr>
      <w:tblGrid>
        <w:gridCol w:w="1709"/>
        <w:gridCol w:w="1709"/>
        <w:gridCol w:w="1709"/>
        <w:gridCol w:w="1709"/>
        <w:gridCol w:w="1709"/>
      </w:tblGrid>
      <w:tr w:rsidR="00E72745" w14:paraId="25DF2492" w14:textId="77777777" w:rsidTr="00E72745">
        <w:trPr>
          <w:trHeight w:val="483"/>
        </w:trPr>
        <w:tc>
          <w:tcPr>
            <w:tcW w:w="8545" w:type="dxa"/>
            <w:gridSpan w:val="5"/>
            <w:tcBorders>
              <w:top w:val="single" w:sz="8" w:space="0" w:color="auto"/>
              <w:left w:val="single" w:sz="8" w:space="0" w:color="auto"/>
              <w:bottom w:val="single" w:sz="8" w:space="0" w:color="auto"/>
              <w:right w:val="single" w:sz="8" w:space="0" w:color="000000"/>
            </w:tcBorders>
            <w:shd w:val="clear" w:color="000000" w:fill="00FFEC"/>
            <w:vAlign w:val="center"/>
            <w:hideMark/>
          </w:tcPr>
          <w:p w14:paraId="1ECC7CDE" w14:textId="15C45484" w:rsidR="00E72745" w:rsidRDefault="00E72745">
            <w:pPr>
              <w:jc w:val="center"/>
              <w:rPr>
                <w:rFonts w:ascii="Arial" w:hAnsi="Arial" w:cs="Arial"/>
                <w:b/>
                <w:bCs/>
                <w:color w:val="000000"/>
                <w:sz w:val="22"/>
                <w:szCs w:val="22"/>
              </w:rPr>
            </w:pPr>
            <w:r>
              <w:rPr>
                <w:rFonts w:ascii="Arial" w:hAnsi="Arial" w:cs="Arial"/>
                <w:b/>
                <w:bCs/>
                <w:color w:val="000000"/>
                <w:sz w:val="22"/>
                <w:szCs w:val="22"/>
              </w:rPr>
              <w:t>Physical Barriers</w:t>
            </w:r>
            <w:r w:rsidR="00AB39E2">
              <w:rPr>
                <w:rFonts w:ascii="Arial" w:hAnsi="Arial" w:cs="Arial"/>
                <w:b/>
                <w:bCs/>
                <w:color w:val="000000"/>
                <w:sz w:val="22"/>
                <w:szCs w:val="22"/>
              </w:rPr>
              <w:t>:</w:t>
            </w:r>
            <w:r>
              <w:rPr>
                <w:rFonts w:ascii="Arial" w:hAnsi="Arial" w:cs="Arial"/>
                <w:b/>
                <w:bCs/>
                <w:color w:val="000000"/>
                <w:sz w:val="22"/>
                <w:szCs w:val="22"/>
              </w:rPr>
              <w:t xml:space="preserve"> Pre-Questionnaire </w:t>
            </w:r>
          </w:p>
        </w:tc>
      </w:tr>
      <w:tr w:rsidR="00E72745" w14:paraId="598C7C8C" w14:textId="77777777" w:rsidTr="00E72745">
        <w:trPr>
          <w:trHeight w:val="766"/>
        </w:trPr>
        <w:tc>
          <w:tcPr>
            <w:tcW w:w="1709" w:type="dxa"/>
            <w:tcBorders>
              <w:top w:val="nil"/>
              <w:left w:val="single" w:sz="8" w:space="0" w:color="auto"/>
              <w:bottom w:val="nil"/>
              <w:right w:val="nil"/>
            </w:tcBorders>
            <w:shd w:val="clear" w:color="auto" w:fill="auto"/>
            <w:vAlign w:val="center"/>
            <w:hideMark/>
          </w:tcPr>
          <w:p w14:paraId="7C8AB94C" w14:textId="77777777" w:rsidR="00E72745" w:rsidRDefault="00E72745">
            <w:pPr>
              <w:jc w:val="center"/>
              <w:rPr>
                <w:rFonts w:ascii="Arial" w:hAnsi="Arial" w:cs="Arial"/>
                <w:b/>
                <w:bCs/>
                <w:color w:val="000000"/>
                <w:sz w:val="22"/>
                <w:szCs w:val="22"/>
              </w:rPr>
            </w:pPr>
            <w:r>
              <w:rPr>
                <w:rFonts w:ascii="Arial" w:hAnsi="Arial" w:cs="Arial"/>
                <w:b/>
                <w:bCs/>
                <w:color w:val="000000"/>
                <w:sz w:val="22"/>
                <w:szCs w:val="22"/>
              </w:rPr>
              <w:t xml:space="preserve">Participant 1  </w:t>
            </w:r>
          </w:p>
        </w:tc>
        <w:tc>
          <w:tcPr>
            <w:tcW w:w="1709" w:type="dxa"/>
            <w:tcBorders>
              <w:top w:val="nil"/>
              <w:left w:val="single" w:sz="8" w:space="0" w:color="auto"/>
              <w:bottom w:val="nil"/>
              <w:right w:val="single" w:sz="8" w:space="0" w:color="auto"/>
            </w:tcBorders>
            <w:shd w:val="clear" w:color="auto" w:fill="auto"/>
            <w:vAlign w:val="center"/>
            <w:hideMark/>
          </w:tcPr>
          <w:p w14:paraId="70F384A7" w14:textId="77777777" w:rsidR="00E72745" w:rsidRDefault="00E72745">
            <w:pPr>
              <w:jc w:val="center"/>
              <w:rPr>
                <w:rFonts w:ascii="Arial" w:hAnsi="Arial" w:cs="Arial"/>
                <w:b/>
                <w:bCs/>
                <w:color w:val="000000"/>
                <w:sz w:val="22"/>
                <w:szCs w:val="22"/>
              </w:rPr>
            </w:pPr>
            <w:r>
              <w:rPr>
                <w:rFonts w:ascii="Arial" w:hAnsi="Arial" w:cs="Arial"/>
                <w:b/>
                <w:bCs/>
                <w:color w:val="000000"/>
                <w:sz w:val="22"/>
                <w:szCs w:val="22"/>
              </w:rPr>
              <w:t>Participant 2</w:t>
            </w:r>
          </w:p>
        </w:tc>
        <w:tc>
          <w:tcPr>
            <w:tcW w:w="1709" w:type="dxa"/>
            <w:tcBorders>
              <w:top w:val="nil"/>
              <w:left w:val="nil"/>
              <w:bottom w:val="single" w:sz="8" w:space="0" w:color="auto"/>
              <w:right w:val="single" w:sz="8" w:space="0" w:color="auto"/>
            </w:tcBorders>
            <w:shd w:val="clear" w:color="auto" w:fill="auto"/>
            <w:vAlign w:val="center"/>
            <w:hideMark/>
          </w:tcPr>
          <w:p w14:paraId="4934F82C" w14:textId="77777777" w:rsidR="00E72745" w:rsidRDefault="00E72745">
            <w:pPr>
              <w:jc w:val="center"/>
              <w:rPr>
                <w:rFonts w:ascii="Arial" w:hAnsi="Arial" w:cs="Arial"/>
                <w:b/>
                <w:bCs/>
                <w:color w:val="000000"/>
                <w:sz w:val="22"/>
                <w:szCs w:val="22"/>
              </w:rPr>
            </w:pPr>
            <w:r>
              <w:rPr>
                <w:rFonts w:ascii="Arial" w:hAnsi="Arial" w:cs="Arial"/>
                <w:b/>
                <w:bCs/>
                <w:color w:val="000000"/>
                <w:sz w:val="22"/>
                <w:szCs w:val="22"/>
              </w:rPr>
              <w:t>Participant 3</w:t>
            </w:r>
          </w:p>
        </w:tc>
        <w:tc>
          <w:tcPr>
            <w:tcW w:w="1709" w:type="dxa"/>
            <w:tcBorders>
              <w:top w:val="nil"/>
              <w:left w:val="nil"/>
              <w:bottom w:val="single" w:sz="8" w:space="0" w:color="auto"/>
              <w:right w:val="single" w:sz="8" w:space="0" w:color="auto"/>
            </w:tcBorders>
            <w:shd w:val="clear" w:color="auto" w:fill="auto"/>
            <w:vAlign w:val="center"/>
            <w:hideMark/>
          </w:tcPr>
          <w:p w14:paraId="1021936B" w14:textId="77777777" w:rsidR="00E72745" w:rsidRDefault="00E72745">
            <w:pPr>
              <w:jc w:val="center"/>
              <w:rPr>
                <w:rFonts w:ascii="Arial" w:hAnsi="Arial" w:cs="Arial"/>
                <w:b/>
                <w:bCs/>
                <w:color w:val="000000"/>
                <w:sz w:val="22"/>
                <w:szCs w:val="22"/>
              </w:rPr>
            </w:pPr>
            <w:r>
              <w:rPr>
                <w:rFonts w:ascii="Arial" w:hAnsi="Arial" w:cs="Arial"/>
                <w:b/>
                <w:bCs/>
                <w:color w:val="000000"/>
                <w:sz w:val="22"/>
                <w:szCs w:val="22"/>
              </w:rPr>
              <w:t>Participant 4</w:t>
            </w:r>
          </w:p>
        </w:tc>
        <w:tc>
          <w:tcPr>
            <w:tcW w:w="1709" w:type="dxa"/>
            <w:tcBorders>
              <w:top w:val="nil"/>
              <w:left w:val="nil"/>
              <w:bottom w:val="single" w:sz="8" w:space="0" w:color="auto"/>
              <w:right w:val="single" w:sz="8" w:space="0" w:color="auto"/>
            </w:tcBorders>
            <w:shd w:val="clear" w:color="auto" w:fill="auto"/>
            <w:vAlign w:val="center"/>
            <w:hideMark/>
          </w:tcPr>
          <w:p w14:paraId="732124C5" w14:textId="77777777" w:rsidR="00E72745" w:rsidRDefault="00E72745">
            <w:pPr>
              <w:jc w:val="center"/>
              <w:rPr>
                <w:rFonts w:ascii="Arial" w:hAnsi="Arial" w:cs="Arial"/>
                <w:b/>
                <w:bCs/>
                <w:color w:val="000000"/>
                <w:sz w:val="22"/>
                <w:szCs w:val="22"/>
              </w:rPr>
            </w:pPr>
            <w:r>
              <w:rPr>
                <w:rFonts w:ascii="Arial" w:hAnsi="Arial" w:cs="Arial"/>
                <w:b/>
                <w:bCs/>
                <w:color w:val="000000"/>
                <w:sz w:val="22"/>
                <w:szCs w:val="22"/>
              </w:rPr>
              <w:t>Participant 5</w:t>
            </w:r>
          </w:p>
        </w:tc>
      </w:tr>
      <w:tr w:rsidR="00E72745" w14:paraId="4DA0A327" w14:textId="77777777" w:rsidTr="00E72745">
        <w:trPr>
          <w:trHeight w:val="283"/>
        </w:trPr>
        <w:tc>
          <w:tcPr>
            <w:tcW w:w="1709" w:type="dxa"/>
            <w:tcBorders>
              <w:top w:val="single" w:sz="8" w:space="0" w:color="auto"/>
              <w:left w:val="single" w:sz="8" w:space="0" w:color="auto"/>
              <w:bottom w:val="nil"/>
              <w:right w:val="single" w:sz="8" w:space="0" w:color="auto"/>
            </w:tcBorders>
            <w:shd w:val="clear" w:color="000000" w:fill="EDEDED"/>
            <w:vAlign w:val="center"/>
            <w:hideMark/>
          </w:tcPr>
          <w:p w14:paraId="7D92DEBF" w14:textId="77777777" w:rsidR="00E72745" w:rsidRDefault="00E72745">
            <w:pPr>
              <w:rPr>
                <w:rFonts w:ascii="Arial" w:hAnsi="Arial" w:cs="Arial"/>
                <w:color w:val="000000"/>
                <w:sz w:val="22"/>
                <w:szCs w:val="22"/>
              </w:rPr>
            </w:pPr>
            <w:r>
              <w:rPr>
                <w:rFonts w:ascii="Arial" w:hAnsi="Arial" w:cs="Arial"/>
                <w:color w:val="000000"/>
                <w:sz w:val="22"/>
                <w:szCs w:val="22"/>
              </w:rPr>
              <w:t> </w:t>
            </w:r>
          </w:p>
        </w:tc>
        <w:tc>
          <w:tcPr>
            <w:tcW w:w="1709" w:type="dxa"/>
            <w:tcBorders>
              <w:top w:val="single" w:sz="8" w:space="0" w:color="auto"/>
              <w:left w:val="nil"/>
              <w:bottom w:val="single" w:sz="8" w:space="0" w:color="auto"/>
              <w:right w:val="single" w:sz="8" w:space="0" w:color="auto"/>
            </w:tcBorders>
            <w:shd w:val="clear" w:color="auto" w:fill="auto"/>
            <w:vAlign w:val="center"/>
            <w:hideMark/>
          </w:tcPr>
          <w:p w14:paraId="06784811" w14:textId="77777777" w:rsidR="00E72745" w:rsidRDefault="00E72745">
            <w:pPr>
              <w:rPr>
                <w:rFonts w:ascii="Arial" w:hAnsi="Arial" w:cs="Arial"/>
                <w:color w:val="000000"/>
                <w:sz w:val="22"/>
                <w:szCs w:val="22"/>
              </w:rPr>
            </w:pPr>
            <w:r>
              <w:rPr>
                <w:rFonts w:ascii="Arial" w:hAnsi="Arial" w:cs="Arial"/>
                <w:color w:val="000000"/>
                <w:sz w:val="22"/>
                <w:szCs w:val="22"/>
              </w:rPr>
              <w:t>Voice Tense</w:t>
            </w:r>
          </w:p>
        </w:tc>
        <w:tc>
          <w:tcPr>
            <w:tcW w:w="1709" w:type="dxa"/>
            <w:vMerge w:val="restart"/>
            <w:tcBorders>
              <w:top w:val="nil"/>
              <w:left w:val="single" w:sz="8" w:space="0" w:color="auto"/>
              <w:bottom w:val="nil"/>
              <w:right w:val="single" w:sz="8" w:space="0" w:color="auto"/>
            </w:tcBorders>
            <w:shd w:val="clear" w:color="000000" w:fill="EDEDED"/>
            <w:vAlign w:val="center"/>
            <w:hideMark/>
          </w:tcPr>
          <w:p w14:paraId="4F715F42" w14:textId="77777777" w:rsidR="00E72745" w:rsidRDefault="00E72745">
            <w:pPr>
              <w:jc w:val="center"/>
              <w:rPr>
                <w:rFonts w:ascii="Arial" w:hAnsi="Arial" w:cs="Arial"/>
                <w:color w:val="000000"/>
                <w:sz w:val="22"/>
                <w:szCs w:val="22"/>
              </w:rPr>
            </w:pPr>
            <w:r>
              <w:rPr>
                <w:rFonts w:ascii="Arial" w:hAnsi="Arial" w:cs="Arial"/>
                <w:color w:val="000000"/>
                <w:sz w:val="22"/>
                <w:szCs w:val="22"/>
              </w:rPr>
              <w:t> </w:t>
            </w:r>
          </w:p>
        </w:tc>
        <w:tc>
          <w:tcPr>
            <w:tcW w:w="1709" w:type="dxa"/>
            <w:vMerge w:val="restart"/>
            <w:tcBorders>
              <w:top w:val="nil"/>
              <w:left w:val="nil"/>
              <w:bottom w:val="nil"/>
              <w:right w:val="nil"/>
            </w:tcBorders>
            <w:shd w:val="clear" w:color="000000" w:fill="EDEDED"/>
            <w:vAlign w:val="center"/>
            <w:hideMark/>
          </w:tcPr>
          <w:p w14:paraId="4B6051D3" w14:textId="77777777" w:rsidR="00E72745" w:rsidRDefault="00E72745">
            <w:pPr>
              <w:jc w:val="center"/>
              <w:rPr>
                <w:rFonts w:ascii="Arial" w:hAnsi="Arial" w:cs="Arial"/>
                <w:color w:val="000000"/>
                <w:sz w:val="22"/>
                <w:szCs w:val="22"/>
              </w:rPr>
            </w:pPr>
            <w:r>
              <w:rPr>
                <w:rFonts w:ascii="Arial" w:hAnsi="Arial" w:cs="Arial"/>
                <w:color w:val="000000"/>
                <w:sz w:val="22"/>
                <w:szCs w:val="22"/>
              </w:rPr>
              <w:t> </w:t>
            </w:r>
          </w:p>
        </w:tc>
        <w:tc>
          <w:tcPr>
            <w:tcW w:w="1709" w:type="dxa"/>
            <w:vMerge w:val="restart"/>
            <w:tcBorders>
              <w:top w:val="nil"/>
              <w:left w:val="single" w:sz="8" w:space="0" w:color="auto"/>
              <w:bottom w:val="single" w:sz="8" w:space="0" w:color="000000"/>
              <w:right w:val="single" w:sz="8" w:space="0" w:color="auto"/>
            </w:tcBorders>
            <w:shd w:val="clear" w:color="000000" w:fill="EDEDED"/>
            <w:vAlign w:val="center"/>
            <w:hideMark/>
          </w:tcPr>
          <w:p w14:paraId="492FE63E" w14:textId="77777777" w:rsidR="00E72745" w:rsidRDefault="00E72745">
            <w:pPr>
              <w:jc w:val="center"/>
              <w:rPr>
                <w:rFonts w:ascii="Arial" w:hAnsi="Arial" w:cs="Arial"/>
                <w:color w:val="000000"/>
                <w:sz w:val="22"/>
                <w:szCs w:val="22"/>
              </w:rPr>
            </w:pPr>
            <w:r>
              <w:rPr>
                <w:rFonts w:ascii="Arial" w:hAnsi="Arial" w:cs="Arial"/>
                <w:color w:val="000000"/>
                <w:sz w:val="22"/>
                <w:szCs w:val="22"/>
              </w:rPr>
              <w:t xml:space="preserve">No physical barriers mentioned.  </w:t>
            </w:r>
          </w:p>
        </w:tc>
      </w:tr>
      <w:tr w:rsidR="00E72745" w14:paraId="7E4CA3F8" w14:textId="77777777" w:rsidTr="00E72745">
        <w:trPr>
          <w:trHeight w:val="283"/>
        </w:trPr>
        <w:tc>
          <w:tcPr>
            <w:tcW w:w="1709" w:type="dxa"/>
            <w:tcBorders>
              <w:top w:val="nil"/>
              <w:left w:val="single" w:sz="8" w:space="0" w:color="auto"/>
              <w:bottom w:val="nil"/>
              <w:right w:val="single" w:sz="8" w:space="0" w:color="auto"/>
            </w:tcBorders>
            <w:shd w:val="clear" w:color="000000" w:fill="EDEDED"/>
            <w:vAlign w:val="center"/>
            <w:hideMark/>
          </w:tcPr>
          <w:p w14:paraId="269FE5B6" w14:textId="77777777" w:rsidR="00E72745" w:rsidRDefault="00E72745">
            <w:pPr>
              <w:rPr>
                <w:rFonts w:ascii="Arial" w:hAnsi="Arial" w:cs="Arial"/>
                <w:color w:val="000000"/>
                <w:sz w:val="22"/>
                <w:szCs w:val="22"/>
              </w:rPr>
            </w:pPr>
            <w:r>
              <w:rPr>
                <w:rFonts w:ascii="Arial" w:hAnsi="Arial" w:cs="Arial"/>
                <w:color w:val="000000"/>
                <w:sz w:val="22"/>
                <w:szCs w:val="22"/>
              </w:rPr>
              <w:t> </w:t>
            </w:r>
          </w:p>
        </w:tc>
        <w:tc>
          <w:tcPr>
            <w:tcW w:w="1709" w:type="dxa"/>
            <w:tcBorders>
              <w:top w:val="nil"/>
              <w:left w:val="nil"/>
              <w:bottom w:val="single" w:sz="8" w:space="0" w:color="auto"/>
              <w:right w:val="single" w:sz="8" w:space="0" w:color="auto"/>
            </w:tcBorders>
            <w:shd w:val="clear" w:color="auto" w:fill="auto"/>
            <w:vAlign w:val="center"/>
            <w:hideMark/>
          </w:tcPr>
          <w:p w14:paraId="5F3C4916" w14:textId="77777777" w:rsidR="00E72745" w:rsidRDefault="00E72745">
            <w:pPr>
              <w:rPr>
                <w:rFonts w:ascii="Arial" w:hAnsi="Arial" w:cs="Arial"/>
                <w:color w:val="000000"/>
                <w:sz w:val="22"/>
                <w:szCs w:val="22"/>
              </w:rPr>
            </w:pPr>
            <w:r>
              <w:rPr>
                <w:rFonts w:ascii="Arial" w:hAnsi="Arial" w:cs="Arial"/>
                <w:color w:val="000000"/>
                <w:sz w:val="22"/>
                <w:szCs w:val="22"/>
              </w:rPr>
              <w:t>Stressed</w:t>
            </w:r>
          </w:p>
        </w:tc>
        <w:tc>
          <w:tcPr>
            <w:tcW w:w="1709" w:type="dxa"/>
            <w:vMerge/>
            <w:tcBorders>
              <w:top w:val="nil"/>
              <w:left w:val="single" w:sz="8" w:space="0" w:color="auto"/>
              <w:bottom w:val="nil"/>
              <w:right w:val="single" w:sz="8" w:space="0" w:color="auto"/>
            </w:tcBorders>
            <w:vAlign w:val="center"/>
            <w:hideMark/>
          </w:tcPr>
          <w:p w14:paraId="26CCC642" w14:textId="77777777" w:rsidR="00E72745" w:rsidRDefault="00E72745">
            <w:pPr>
              <w:rPr>
                <w:rFonts w:ascii="Arial" w:hAnsi="Arial" w:cs="Arial"/>
                <w:color w:val="000000"/>
                <w:sz w:val="22"/>
                <w:szCs w:val="22"/>
              </w:rPr>
            </w:pPr>
          </w:p>
        </w:tc>
        <w:tc>
          <w:tcPr>
            <w:tcW w:w="1709" w:type="dxa"/>
            <w:vMerge/>
            <w:tcBorders>
              <w:top w:val="nil"/>
              <w:left w:val="nil"/>
              <w:bottom w:val="nil"/>
              <w:right w:val="nil"/>
            </w:tcBorders>
            <w:vAlign w:val="center"/>
            <w:hideMark/>
          </w:tcPr>
          <w:p w14:paraId="18DE8FB8" w14:textId="77777777" w:rsidR="00E72745" w:rsidRDefault="00E72745">
            <w:pPr>
              <w:rPr>
                <w:rFonts w:ascii="Arial" w:hAnsi="Arial" w:cs="Arial"/>
                <w:color w:val="000000"/>
                <w:sz w:val="22"/>
                <w:szCs w:val="22"/>
              </w:rPr>
            </w:pPr>
          </w:p>
        </w:tc>
        <w:tc>
          <w:tcPr>
            <w:tcW w:w="1709" w:type="dxa"/>
            <w:vMerge/>
            <w:tcBorders>
              <w:top w:val="nil"/>
              <w:left w:val="single" w:sz="8" w:space="0" w:color="auto"/>
              <w:bottom w:val="single" w:sz="8" w:space="0" w:color="000000"/>
              <w:right w:val="single" w:sz="8" w:space="0" w:color="auto"/>
            </w:tcBorders>
            <w:vAlign w:val="center"/>
            <w:hideMark/>
          </w:tcPr>
          <w:p w14:paraId="2D3C5319" w14:textId="77777777" w:rsidR="00E72745" w:rsidRDefault="00E72745">
            <w:pPr>
              <w:rPr>
                <w:rFonts w:ascii="Arial" w:hAnsi="Arial" w:cs="Arial"/>
                <w:color w:val="000000"/>
                <w:sz w:val="22"/>
                <w:szCs w:val="22"/>
              </w:rPr>
            </w:pPr>
          </w:p>
        </w:tc>
      </w:tr>
      <w:tr w:rsidR="00E72745" w14:paraId="54426433" w14:textId="77777777" w:rsidTr="00E72745">
        <w:trPr>
          <w:trHeight w:val="283"/>
        </w:trPr>
        <w:tc>
          <w:tcPr>
            <w:tcW w:w="1709" w:type="dxa"/>
            <w:tcBorders>
              <w:top w:val="nil"/>
              <w:left w:val="single" w:sz="8" w:space="0" w:color="auto"/>
              <w:bottom w:val="nil"/>
              <w:right w:val="single" w:sz="8" w:space="0" w:color="auto"/>
            </w:tcBorders>
            <w:shd w:val="clear" w:color="000000" w:fill="EDEDED"/>
            <w:vAlign w:val="center"/>
            <w:hideMark/>
          </w:tcPr>
          <w:p w14:paraId="5D3B62A5" w14:textId="77777777" w:rsidR="00E72745" w:rsidRDefault="00E72745">
            <w:pPr>
              <w:rPr>
                <w:rFonts w:ascii="Arial" w:hAnsi="Arial" w:cs="Arial"/>
                <w:color w:val="000000"/>
                <w:sz w:val="22"/>
                <w:szCs w:val="22"/>
              </w:rPr>
            </w:pPr>
            <w:r>
              <w:rPr>
                <w:rFonts w:ascii="Arial" w:hAnsi="Arial" w:cs="Arial"/>
                <w:color w:val="000000"/>
                <w:sz w:val="22"/>
                <w:szCs w:val="22"/>
              </w:rPr>
              <w:t> </w:t>
            </w:r>
          </w:p>
        </w:tc>
        <w:tc>
          <w:tcPr>
            <w:tcW w:w="1709" w:type="dxa"/>
            <w:tcBorders>
              <w:top w:val="nil"/>
              <w:left w:val="nil"/>
              <w:bottom w:val="single" w:sz="8" w:space="0" w:color="auto"/>
              <w:right w:val="single" w:sz="8" w:space="0" w:color="auto"/>
            </w:tcBorders>
            <w:shd w:val="clear" w:color="auto" w:fill="auto"/>
            <w:vAlign w:val="center"/>
            <w:hideMark/>
          </w:tcPr>
          <w:p w14:paraId="4A443007" w14:textId="77777777" w:rsidR="00E72745" w:rsidRDefault="00E72745">
            <w:pPr>
              <w:rPr>
                <w:rFonts w:ascii="Arial" w:hAnsi="Arial" w:cs="Arial"/>
                <w:color w:val="000000"/>
                <w:sz w:val="22"/>
                <w:szCs w:val="22"/>
              </w:rPr>
            </w:pPr>
            <w:r>
              <w:rPr>
                <w:rFonts w:ascii="Arial" w:hAnsi="Arial" w:cs="Arial"/>
                <w:color w:val="000000"/>
                <w:sz w:val="22"/>
                <w:szCs w:val="22"/>
              </w:rPr>
              <w:t>Racing Heart</w:t>
            </w:r>
          </w:p>
        </w:tc>
        <w:tc>
          <w:tcPr>
            <w:tcW w:w="1709" w:type="dxa"/>
            <w:vMerge/>
            <w:tcBorders>
              <w:top w:val="nil"/>
              <w:left w:val="single" w:sz="8" w:space="0" w:color="auto"/>
              <w:bottom w:val="nil"/>
              <w:right w:val="single" w:sz="8" w:space="0" w:color="auto"/>
            </w:tcBorders>
            <w:vAlign w:val="center"/>
            <w:hideMark/>
          </w:tcPr>
          <w:p w14:paraId="34F35F73" w14:textId="77777777" w:rsidR="00E72745" w:rsidRDefault="00E72745">
            <w:pPr>
              <w:rPr>
                <w:rFonts w:ascii="Arial" w:hAnsi="Arial" w:cs="Arial"/>
                <w:color w:val="000000"/>
                <w:sz w:val="22"/>
                <w:szCs w:val="22"/>
              </w:rPr>
            </w:pPr>
          </w:p>
        </w:tc>
        <w:tc>
          <w:tcPr>
            <w:tcW w:w="1709" w:type="dxa"/>
            <w:vMerge/>
            <w:tcBorders>
              <w:top w:val="nil"/>
              <w:left w:val="nil"/>
              <w:bottom w:val="nil"/>
              <w:right w:val="nil"/>
            </w:tcBorders>
            <w:vAlign w:val="center"/>
            <w:hideMark/>
          </w:tcPr>
          <w:p w14:paraId="77A18F9F" w14:textId="77777777" w:rsidR="00E72745" w:rsidRDefault="00E72745">
            <w:pPr>
              <w:rPr>
                <w:rFonts w:ascii="Arial" w:hAnsi="Arial" w:cs="Arial"/>
                <w:color w:val="000000"/>
                <w:sz w:val="22"/>
                <w:szCs w:val="22"/>
              </w:rPr>
            </w:pPr>
          </w:p>
        </w:tc>
        <w:tc>
          <w:tcPr>
            <w:tcW w:w="1709" w:type="dxa"/>
            <w:vMerge/>
            <w:tcBorders>
              <w:top w:val="nil"/>
              <w:left w:val="single" w:sz="8" w:space="0" w:color="auto"/>
              <w:bottom w:val="single" w:sz="8" w:space="0" w:color="000000"/>
              <w:right w:val="single" w:sz="8" w:space="0" w:color="auto"/>
            </w:tcBorders>
            <w:vAlign w:val="center"/>
            <w:hideMark/>
          </w:tcPr>
          <w:p w14:paraId="0C0FC698" w14:textId="77777777" w:rsidR="00E72745" w:rsidRDefault="00E72745">
            <w:pPr>
              <w:rPr>
                <w:rFonts w:ascii="Arial" w:hAnsi="Arial" w:cs="Arial"/>
                <w:color w:val="000000"/>
                <w:sz w:val="22"/>
                <w:szCs w:val="22"/>
              </w:rPr>
            </w:pPr>
          </w:p>
        </w:tc>
      </w:tr>
      <w:tr w:rsidR="00E72745" w14:paraId="3EFCD85D" w14:textId="77777777" w:rsidTr="00E72745">
        <w:trPr>
          <w:trHeight w:val="283"/>
        </w:trPr>
        <w:tc>
          <w:tcPr>
            <w:tcW w:w="1709" w:type="dxa"/>
            <w:tcBorders>
              <w:top w:val="nil"/>
              <w:left w:val="single" w:sz="8" w:space="0" w:color="auto"/>
              <w:bottom w:val="nil"/>
              <w:right w:val="single" w:sz="8" w:space="0" w:color="auto"/>
            </w:tcBorders>
            <w:shd w:val="clear" w:color="000000" w:fill="EDEDED"/>
            <w:vAlign w:val="center"/>
            <w:hideMark/>
          </w:tcPr>
          <w:p w14:paraId="120ACE19" w14:textId="77777777" w:rsidR="00E72745" w:rsidRDefault="00E72745">
            <w:pPr>
              <w:rPr>
                <w:rFonts w:ascii="Arial" w:hAnsi="Arial" w:cs="Arial"/>
                <w:color w:val="000000"/>
                <w:sz w:val="22"/>
                <w:szCs w:val="22"/>
              </w:rPr>
            </w:pPr>
            <w:r>
              <w:rPr>
                <w:rFonts w:ascii="Arial" w:hAnsi="Arial" w:cs="Arial"/>
                <w:color w:val="000000"/>
                <w:sz w:val="22"/>
                <w:szCs w:val="22"/>
              </w:rPr>
              <w:t> </w:t>
            </w:r>
          </w:p>
        </w:tc>
        <w:tc>
          <w:tcPr>
            <w:tcW w:w="1709" w:type="dxa"/>
            <w:tcBorders>
              <w:top w:val="nil"/>
              <w:left w:val="nil"/>
              <w:bottom w:val="single" w:sz="8" w:space="0" w:color="auto"/>
              <w:right w:val="single" w:sz="8" w:space="0" w:color="auto"/>
            </w:tcBorders>
            <w:shd w:val="clear" w:color="auto" w:fill="auto"/>
            <w:vAlign w:val="center"/>
            <w:hideMark/>
          </w:tcPr>
          <w:p w14:paraId="43915931" w14:textId="77777777" w:rsidR="00E72745" w:rsidRDefault="00E72745">
            <w:pPr>
              <w:rPr>
                <w:rFonts w:ascii="Arial" w:hAnsi="Arial" w:cs="Arial"/>
                <w:color w:val="000000"/>
                <w:sz w:val="22"/>
                <w:szCs w:val="22"/>
              </w:rPr>
            </w:pPr>
            <w:r>
              <w:rPr>
                <w:rFonts w:ascii="Arial" w:hAnsi="Arial" w:cs="Arial"/>
                <w:color w:val="000000"/>
                <w:sz w:val="22"/>
                <w:szCs w:val="22"/>
              </w:rPr>
              <w:t>Headaches</w:t>
            </w:r>
          </w:p>
        </w:tc>
        <w:tc>
          <w:tcPr>
            <w:tcW w:w="1709" w:type="dxa"/>
            <w:vMerge/>
            <w:tcBorders>
              <w:top w:val="nil"/>
              <w:left w:val="single" w:sz="8" w:space="0" w:color="auto"/>
              <w:bottom w:val="nil"/>
              <w:right w:val="single" w:sz="8" w:space="0" w:color="auto"/>
            </w:tcBorders>
            <w:vAlign w:val="center"/>
            <w:hideMark/>
          </w:tcPr>
          <w:p w14:paraId="3A178AE9" w14:textId="77777777" w:rsidR="00E72745" w:rsidRDefault="00E72745">
            <w:pPr>
              <w:rPr>
                <w:rFonts w:ascii="Arial" w:hAnsi="Arial" w:cs="Arial"/>
                <w:color w:val="000000"/>
                <w:sz w:val="22"/>
                <w:szCs w:val="22"/>
              </w:rPr>
            </w:pPr>
          </w:p>
        </w:tc>
        <w:tc>
          <w:tcPr>
            <w:tcW w:w="1709" w:type="dxa"/>
            <w:vMerge/>
            <w:tcBorders>
              <w:top w:val="nil"/>
              <w:left w:val="nil"/>
              <w:bottom w:val="nil"/>
              <w:right w:val="nil"/>
            </w:tcBorders>
            <w:vAlign w:val="center"/>
            <w:hideMark/>
          </w:tcPr>
          <w:p w14:paraId="3438EBE1" w14:textId="77777777" w:rsidR="00E72745" w:rsidRDefault="00E72745">
            <w:pPr>
              <w:rPr>
                <w:rFonts w:ascii="Arial" w:hAnsi="Arial" w:cs="Arial"/>
                <w:color w:val="000000"/>
                <w:sz w:val="22"/>
                <w:szCs w:val="22"/>
              </w:rPr>
            </w:pPr>
          </w:p>
        </w:tc>
        <w:tc>
          <w:tcPr>
            <w:tcW w:w="1709" w:type="dxa"/>
            <w:vMerge/>
            <w:tcBorders>
              <w:top w:val="nil"/>
              <w:left w:val="single" w:sz="8" w:space="0" w:color="auto"/>
              <w:bottom w:val="single" w:sz="8" w:space="0" w:color="000000"/>
              <w:right w:val="single" w:sz="8" w:space="0" w:color="auto"/>
            </w:tcBorders>
            <w:vAlign w:val="center"/>
            <w:hideMark/>
          </w:tcPr>
          <w:p w14:paraId="06BDEB69" w14:textId="77777777" w:rsidR="00E72745" w:rsidRDefault="00E72745">
            <w:pPr>
              <w:rPr>
                <w:rFonts w:ascii="Arial" w:hAnsi="Arial" w:cs="Arial"/>
                <w:color w:val="000000"/>
                <w:sz w:val="22"/>
                <w:szCs w:val="22"/>
              </w:rPr>
            </w:pPr>
          </w:p>
        </w:tc>
      </w:tr>
      <w:tr w:rsidR="00E72745" w14:paraId="4789083D" w14:textId="77777777" w:rsidTr="00E72745">
        <w:trPr>
          <w:trHeight w:val="283"/>
        </w:trPr>
        <w:tc>
          <w:tcPr>
            <w:tcW w:w="1709" w:type="dxa"/>
            <w:tcBorders>
              <w:top w:val="nil"/>
              <w:left w:val="single" w:sz="8" w:space="0" w:color="auto"/>
              <w:bottom w:val="nil"/>
              <w:right w:val="single" w:sz="8" w:space="0" w:color="auto"/>
            </w:tcBorders>
            <w:shd w:val="clear" w:color="000000" w:fill="EDEDED"/>
            <w:vAlign w:val="center"/>
            <w:hideMark/>
          </w:tcPr>
          <w:p w14:paraId="05052AA0" w14:textId="77777777" w:rsidR="00E72745" w:rsidRDefault="00E72745">
            <w:pPr>
              <w:rPr>
                <w:rFonts w:ascii="Arial" w:hAnsi="Arial" w:cs="Arial"/>
                <w:color w:val="000000"/>
                <w:sz w:val="22"/>
                <w:szCs w:val="22"/>
              </w:rPr>
            </w:pPr>
            <w:r>
              <w:rPr>
                <w:rFonts w:ascii="Arial" w:hAnsi="Arial" w:cs="Arial"/>
                <w:color w:val="000000"/>
                <w:sz w:val="22"/>
                <w:szCs w:val="22"/>
              </w:rPr>
              <w:t> </w:t>
            </w:r>
          </w:p>
        </w:tc>
        <w:tc>
          <w:tcPr>
            <w:tcW w:w="1709" w:type="dxa"/>
            <w:tcBorders>
              <w:top w:val="nil"/>
              <w:left w:val="nil"/>
              <w:bottom w:val="nil"/>
              <w:right w:val="single" w:sz="8" w:space="0" w:color="auto"/>
            </w:tcBorders>
            <w:shd w:val="clear" w:color="auto" w:fill="auto"/>
            <w:vAlign w:val="center"/>
            <w:hideMark/>
          </w:tcPr>
          <w:p w14:paraId="3240F080" w14:textId="77777777" w:rsidR="00E72745" w:rsidRDefault="00E72745">
            <w:pPr>
              <w:rPr>
                <w:rFonts w:ascii="Arial" w:hAnsi="Arial" w:cs="Arial"/>
                <w:color w:val="000000"/>
                <w:sz w:val="22"/>
                <w:szCs w:val="22"/>
              </w:rPr>
            </w:pPr>
            <w:r>
              <w:rPr>
                <w:rFonts w:ascii="Arial" w:hAnsi="Arial" w:cs="Arial"/>
                <w:color w:val="000000"/>
                <w:sz w:val="22"/>
                <w:szCs w:val="22"/>
              </w:rPr>
              <w:t>Tight Throat</w:t>
            </w:r>
          </w:p>
        </w:tc>
        <w:tc>
          <w:tcPr>
            <w:tcW w:w="1709" w:type="dxa"/>
            <w:vMerge/>
            <w:tcBorders>
              <w:top w:val="nil"/>
              <w:left w:val="single" w:sz="8" w:space="0" w:color="auto"/>
              <w:bottom w:val="nil"/>
              <w:right w:val="single" w:sz="8" w:space="0" w:color="auto"/>
            </w:tcBorders>
            <w:vAlign w:val="center"/>
            <w:hideMark/>
          </w:tcPr>
          <w:p w14:paraId="00573712" w14:textId="77777777" w:rsidR="00E72745" w:rsidRDefault="00E72745">
            <w:pPr>
              <w:rPr>
                <w:rFonts w:ascii="Arial" w:hAnsi="Arial" w:cs="Arial"/>
                <w:color w:val="000000"/>
                <w:sz w:val="22"/>
                <w:szCs w:val="22"/>
              </w:rPr>
            </w:pPr>
          </w:p>
        </w:tc>
        <w:tc>
          <w:tcPr>
            <w:tcW w:w="1709" w:type="dxa"/>
            <w:vMerge/>
            <w:tcBorders>
              <w:top w:val="nil"/>
              <w:left w:val="nil"/>
              <w:bottom w:val="nil"/>
              <w:right w:val="nil"/>
            </w:tcBorders>
            <w:vAlign w:val="center"/>
            <w:hideMark/>
          </w:tcPr>
          <w:p w14:paraId="2CE8557A" w14:textId="77777777" w:rsidR="00E72745" w:rsidRDefault="00E72745">
            <w:pPr>
              <w:rPr>
                <w:rFonts w:ascii="Arial" w:hAnsi="Arial" w:cs="Arial"/>
                <w:color w:val="000000"/>
                <w:sz w:val="22"/>
                <w:szCs w:val="22"/>
              </w:rPr>
            </w:pPr>
          </w:p>
        </w:tc>
        <w:tc>
          <w:tcPr>
            <w:tcW w:w="1709" w:type="dxa"/>
            <w:vMerge/>
            <w:tcBorders>
              <w:top w:val="nil"/>
              <w:left w:val="single" w:sz="8" w:space="0" w:color="auto"/>
              <w:bottom w:val="single" w:sz="8" w:space="0" w:color="000000"/>
              <w:right w:val="single" w:sz="8" w:space="0" w:color="auto"/>
            </w:tcBorders>
            <w:vAlign w:val="center"/>
            <w:hideMark/>
          </w:tcPr>
          <w:p w14:paraId="6823FC0A" w14:textId="77777777" w:rsidR="00E72745" w:rsidRDefault="00E72745">
            <w:pPr>
              <w:rPr>
                <w:rFonts w:ascii="Arial" w:hAnsi="Arial" w:cs="Arial"/>
                <w:color w:val="000000"/>
                <w:sz w:val="22"/>
                <w:szCs w:val="22"/>
              </w:rPr>
            </w:pPr>
          </w:p>
        </w:tc>
      </w:tr>
      <w:tr w:rsidR="00E72745" w14:paraId="1F6958EF" w14:textId="77777777" w:rsidTr="00E72745">
        <w:trPr>
          <w:trHeight w:val="283"/>
        </w:trPr>
        <w:tc>
          <w:tcPr>
            <w:tcW w:w="1709" w:type="dxa"/>
            <w:tcBorders>
              <w:top w:val="nil"/>
              <w:left w:val="single" w:sz="8" w:space="0" w:color="auto"/>
              <w:bottom w:val="nil"/>
              <w:right w:val="single" w:sz="8" w:space="0" w:color="auto"/>
            </w:tcBorders>
            <w:shd w:val="clear" w:color="000000" w:fill="EDEDED"/>
            <w:vAlign w:val="center"/>
            <w:hideMark/>
          </w:tcPr>
          <w:p w14:paraId="6F0DE89E" w14:textId="77777777" w:rsidR="00E72745" w:rsidRDefault="00E72745">
            <w:pPr>
              <w:rPr>
                <w:rFonts w:ascii="Arial" w:hAnsi="Arial" w:cs="Arial"/>
                <w:color w:val="000000"/>
                <w:sz w:val="22"/>
                <w:szCs w:val="22"/>
              </w:rPr>
            </w:pPr>
            <w:r>
              <w:rPr>
                <w:rFonts w:ascii="Arial" w:hAnsi="Arial" w:cs="Arial"/>
                <w:color w:val="000000"/>
                <w:sz w:val="22"/>
                <w:szCs w:val="22"/>
              </w:rPr>
              <w:t> </w:t>
            </w:r>
          </w:p>
        </w:tc>
        <w:tc>
          <w:tcPr>
            <w:tcW w:w="1709" w:type="dxa"/>
            <w:tcBorders>
              <w:top w:val="single" w:sz="8" w:space="0" w:color="auto"/>
              <w:left w:val="nil"/>
              <w:bottom w:val="single" w:sz="8" w:space="0" w:color="auto"/>
              <w:right w:val="single" w:sz="8" w:space="0" w:color="auto"/>
            </w:tcBorders>
            <w:shd w:val="clear" w:color="000000" w:fill="ADFFE5"/>
            <w:vAlign w:val="center"/>
            <w:hideMark/>
          </w:tcPr>
          <w:p w14:paraId="03A1FB26" w14:textId="77777777" w:rsidR="00E72745" w:rsidRDefault="00E72745">
            <w:pPr>
              <w:rPr>
                <w:rFonts w:ascii="Arial" w:hAnsi="Arial" w:cs="Arial"/>
                <w:color w:val="000000"/>
                <w:sz w:val="22"/>
                <w:szCs w:val="22"/>
              </w:rPr>
            </w:pPr>
            <w:r>
              <w:rPr>
                <w:rFonts w:ascii="Arial" w:hAnsi="Arial" w:cs="Arial"/>
                <w:color w:val="000000"/>
                <w:sz w:val="22"/>
                <w:szCs w:val="22"/>
              </w:rPr>
              <w:t>Body Tense</w:t>
            </w:r>
          </w:p>
        </w:tc>
        <w:tc>
          <w:tcPr>
            <w:tcW w:w="1709" w:type="dxa"/>
            <w:tcBorders>
              <w:top w:val="single" w:sz="8" w:space="0" w:color="auto"/>
              <w:left w:val="nil"/>
              <w:bottom w:val="single" w:sz="8" w:space="0" w:color="auto"/>
              <w:right w:val="single" w:sz="8" w:space="0" w:color="auto"/>
            </w:tcBorders>
            <w:shd w:val="clear" w:color="000000" w:fill="ADFFE5"/>
            <w:vAlign w:val="center"/>
            <w:hideMark/>
          </w:tcPr>
          <w:p w14:paraId="782C9D1E" w14:textId="77777777" w:rsidR="00E72745" w:rsidRDefault="00E72745">
            <w:pPr>
              <w:rPr>
                <w:rFonts w:ascii="Arial" w:hAnsi="Arial" w:cs="Arial"/>
                <w:color w:val="000000"/>
                <w:sz w:val="22"/>
                <w:szCs w:val="22"/>
              </w:rPr>
            </w:pPr>
            <w:r>
              <w:rPr>
                <w:rFonts w:ascii="Arial" w:hAnsi="Arial" w:cs="Arial"/>
                <w:color w:val="000000"/>
                <w:sz w:val="22"/>
                <w:szCs w:val="22"/>
              </w:rPr>
              <w:t>Body Tense</w:t>
            </w:r>
          </w:p>
        </w:tc>
        <w:tc>
          <w:tcPr>
            <w:tcW w:w="1709" w:type="dxa"/>
            <w:tcBorders>
              <w:top w:val="single" w:sz="8" w:space="0" w:color="auto"/>
              <w:left w:val="nil"/>
              <w:bottom w:val="single" w:sz="8" w:space="0" w:color="auto"/>
              <w:right w:val="single" w:sz="8" w:space="0" w:color="auto"/>
            </w:tcBorders>
            <w:shd w:val="clear" w:color="000000" w:fill="ADFFE5"/>
            <w:vAlign w:val="center"/>
            <w:hideMark/>
          </w:tcPr>
          <w:p w14:paraId="62949091" w14:textId="77777777" w:rsidR="00E72745" w:rsidRDefault="00E72745">
            <w:pPr>
              <w:rPr>
                <w:rFonts w:ascii="Arial" w:hAnsi="Arial" w:cs="Arial"/>
                <w:color w:val="000000"/>
                <w:sz w:val="22"/>
                <w:szCs w:val="22"/>
              </w:rPr>
            </w:pPr>
            <w:r>
              <w:rPr>
                <w:rFonts w:ascii="Arial" w:hAnsi="Arial" w:cs="Arial"/>
                <w:color w:val="000000"/>
                <w:sz w:val="22"/>
                <w:szCs w:val="22"/>
              </w:rPr>
              <w:t>Body Tense</w:t>
            </w:r>
          </w:p>
        </w:tc>
        <w:tc>
          <w:tcPr>
            <w:tcW w:w="1709" w:type="dxa"/>
            <w:vMerge/>
            <w:tcBorders>
              <w:top w:val="nil"/>
              <w:left w:val="single" w:sz="8" w:space="0" w:color="auto"/>
              <w:bottom w:val="single" w:sz="8" w:space="0" w:color="000000"/>
              <w:right w:val="single" w:sz="8" w:space="0" w:color="auto"/>
            </w:tcBorders>
            <w:vAlign w:val="center"/>
            <w:hideMark/>
          </w:tcPr>
          <w:p w14:paraId="787AF080" w14:textId="77777777" w:rsidR="00E72745" w:rsidRDefault="00E72745">
            <w:pPr>
              <w:rPr>
                <w:rFonts w:ascii="Arial" w:hAnsi="Arial" w:cs="Arial"/>
                <w:color w:val="000000"/>
                <w:sz w:val="22"/>
                <w:szCs w:val="22"/>
              </w:rPr>
            </w:pPr>
          </w:p>
        </w:tc>
      </w:tr>
      <w:tr w:rsidR="00E72745" w14:paraId="092241BF" w14:textId="77777777" w:rsidTr="00E72745">
        <w:trPr>
          <w:trHeight w:val="283"/>
        </w:trPr>
        <w:tc>
          <w:tcPr>
            <w:tcW w:w="1709" w:type="dxa"/>
            <w:tcBorders>
              <w:top w:val="nil"/>
              <w:left w:val="single" w:sz="8" w:space="0" w:color="auto"/>
              <w:bottom w:val="nil"/>
              <w:right w:val="single" w:sz="8" w:space="0" w:color="auto"/>
            </w:tcBorders>
            <w:shd w:val="clear" w:color="000000" w:fill="EDEDED"/>
            <w:vAlign w:val="center"/>
            <w:hideMark/>
          </w:tcPr>
          <w:p w14:paraId="27859B2C" w14:textId="77777777" w:rsidR="00E72745" w:rsidRDefault="00E72745">
            <w:pPr>
              <w:rPr>
                <w:rFonts w:ascii="Arial" w:hAnsi="Arial" w:cs="Arial"/>
                <w:color w:val="000000"/>
                <w:sz w:val="22"/>
                <w:szCs w:val="22"/>
              </w:rPr>
            </w:pPr>
            <w:r>
              <w:rPr>
                <w:rFonts w:ascii="Arial" w:hAnsi="Arial" w:cs="Arial"/>
                <w:color w:val="000000"/>
                <w:sz w:val="22"/>
                <w:szCs w:val="22"/>
              </w:rPr>
              <w:t> </w:t>
            </w:r>
          </w:p>
        </w:tc>
        <w:tc>
          <w:tcPr>
            <w:tcW w:w="1709" w:type="dxa"/>
            <w:tcBorders>
              <w:top w:val="nil"/>
              <w:left w:val="nil"/>
              <w:bottom w:val="single" w:sz="8" w:space="0" w:color="auto"/>
              <w:right w:val="single" w:sz="8" w:space="0" w:color="auto"/>
            </w:tcBorders>
            <w:shd w:val="clear" w:color="auto" w:fill="auto"/>
            <w:vAlign w:val="center"/>
            <w:hideMark/>
          </w:tcPr>
          <w:p w14:paraId="4B9EB25D" w14:textId="77777777" w:rsidR="00E72745" w:rsidRDefault="00E72745">
            <w:pPr>
              <w:rPr>
                <w:rFonts w:ascii="Arial" w:hAnsi="Arial" w:cs="Arial"/>
                <w:color w:val="000000"/>
                <w:sz w:val="22"/>
                <w:szCs w:val="22"/>
              </w:rPr>
            </w:pPr>
            <w:r>
              <w:rPr>
                <w:rFonts w:ascii="Arial" w:hAnsi="Arial" w:cs="Arial"/>
                <w:color w:val="000000"/>
                <w:sz w:val="22"/>
                <w:szCs w:val="22"/>
              </w:rPr>
              <w:t>Tingly</w:t>
            </w:r>
          </w:p>
        </w:tc>
        <w:tc>
          <w:tcPr>
            <w:tcW w:w="1709" w:type="dxa"/>
            <w:vMerge w:val="restart"/>
            <w:tcBorders>
              <w:top w:val="nil"/>
              <w:left w:val="single" w:sz="8" w:space="0" w:color="auto"/>
              <w:bottom w:val="nil"/>
              <w:right w:val="single" w:sz="8" w:space="0" w:color="auto"/>
            </w:tcBorders>
            <w:shd w:val="clear" w:color="000000" w:fill="EDEDED"/>
            <w:vAlign w:val="center"/>
            <w:hideMark/>
          </w:tcPr>
          <w:p w14:paraId="222D6949" w14:textId="77777777" w:rsidR="00E72745" w:rsidRDefault="00E72745">
            <w:pPr>
              <w:jc w:val="center"/>
              <w:rPr>
                <w:rFonts w:ascii="Arial" w:hAnsi="Arial" w:cs="Arial"/>
                <w:color w:val="000000"/>
                <w:sz w:val="22"/>
                <w:szCs w:val="22"/>
              </w:rPr>
            </w:pPr>
            <w:r>
              <w:rPr>
                <w:rFonts w:ascii="Arial" w:hAnsi="Arial" w:cs="Arial"/>
                <w:color w:val="000000"/>
                <w:sz w:val="22"/>
                <w:szCs w:val="22"/>
              </w:rPr>
              <w:t> </w:t>
            </w:r>
          </w:p>
        </w:tc>
        <w:tc>
          <w:tcPr>
            <w:tcW w:w="1709" w:type="dxa"/>
            <w:vMerge w:val="restart"/>
            <w:tcBorders>
              <w:top w:val="nil"/>
              <w:left w:val="nil"/>
              <w:bottom w:val="nil"/>
              <w:right w:val="single" w:sz="8" w:space="0" w:color="auto"/>
            </w:tcBorders>
            <w:shd w:val="clear" w:color="000000" w:fill="EDEDED"/>
            <w:vAlign w:val="center"/>
            <w:hideMark/>
          </w:tcPr>
          <w:p w14:paraId="432CE4A5" w14:textId="77777777" w:rsidR="00E72745" w:rsidRDefault="00E72745">
            <w:pPr>
              <w:jc w:val="center"/>
              <w:rPr>
                <w:rFonts w:ascii="Arial" w:hAnsi="Arial" w:cs="Arial"/>
                <w:color w:val="000000"/>
                <w:sz w:val="22"/>
                <w:szCs w:val="22"/>
              </w:rPr>
            </w:pPr>
            <w:r>
              <w:rPr>
                <w:rFonts w:ascii="Arial" w:hAnsi="Arial" w:cs="Arial"/>
                <w:color w:val="000000"/>
                <w:sz w:val="22"/>
                <w:szCs w:val="22"/>
              </w:rPr>
              <w:t> </w:t>
            </w:r>
          </w:p>
        </w:tc>
        <w:tc>
          <w:tcPr>
            <w:tcW w:w="1709" w:type="dxa"/>
            <w:vMerge/>
            <w:tcBorders>
              <w:top w:val="nil"/>
              <w:left w:val="single" w:sz="8" w:space="0" w:color="auto"/>
              <w:bottom w:val="single" w:sz="8" w:space="0" w:color="000000"/>
              <w:right w:val="single" w:sz="8" w:space="0" w:color="auto"/>
            </w:tcBorders>
            <w:vAlign w:val="center"/>
            <w:hideMark/>
          </w:tcPr>
          <w:p w14:paraId="2C4C6097" w14:textId="77777777" w:rsidR="00E72745" w:rsidRDefault="00E72745">
            <w:pPr>
              <w:rPr>
                <w:rFonts w:ascii="Arial" w:hAnsi="Arial" w:cs="Arial"/>
                <w:color w:val="000000"/>
                <w:sz w:val="22"/>
                <w:szCs w:val="22"/>
              </w:rPr>
            </w:pPr>
          </w:p>
        </w:tc>
      </w:tr>
      <w:tr w:rsidR="00E72745" w14:paraId="14CB8CA1" w14:textId="77777777" w:rsidTr="00E72745">
        <w:trPr>
          <w:trHeight w:val="283"/>
        </w:trPr>
        <w:tc>
          <w:tcPr>
            <w:tcW w:w="1709" w:type="dxa"/>
            <w:tcBorders>
              <w:top w:val="nil"/>
              <w:left w:val="single" w:sz="8" w:space="0" w:color="auto"/>
              <w:bottom w:val="nil"/>
              <w:right w:val="single" w:sz="8" w:space="0" w:color="auto"/>
            </w:tcBorders>
            <w:shd w:val="clear" w:color="000000" w:fill="EDEDED"/>
            <w:vAlign w:val="center"/>
            <w:hideMark/>
          </w:tcPr>
          <w:p w14:paraId="0240FB68" w14:textId="77777777" w:rsidR="00E72745" w:rsidRDefault="00E72745">
            <w:pPr>
              <w:rPr>
                <w:rFonts w:ascii="Arial" w:hAnsi="Arial" w:cs="Arial"/>
                <w:color w:val="000000"/>
                <w:sz w:val="22"/>
                <w:szCs w:val="22"/>
              </w:rPr>
            </w:pPr>
            <w:r>
              <w:rPr>
                <w:rFonts w:ascii="Arial" w:hAnsi="Arial" w:cs="Arial"/>
                <w:color w:val="000000"/>
                <w:sz w:val="22"/>
                <w:szCs w:val="22"/>
              </w:rPr>
              <w:t> </w:t>
            </w:r>
          </w:p>
        </w:tc>
        <w:tc>
          <w:tcPr>
            <w:tcW w:w="1709" w:type="dxa"/>
            <w:tcBorders>
              <w:top w:val="nil"/>
              <w:left w:val="nil"/>
              <w:bottom w:val="single" w:sz="8" w:space="0" w:color="auto"/>
              <w:right w:val="single" w:sz="8" w:space="0" w:color="auto"/>
            </w:tcBorders>
            <w:shd w:val="clear" w:color="auto" w:fill="auto"/>
            <w:vAlign w:val="center"/>
            <w:hideMark/>
          </w:tcPr>
          <w:p w14:paraId="11F96F0B" w14:textId="77777777" w:rsidR="00E72745" w:rsidRDefault="00E72745">
            <w:pPr>
              <w:rPr>
                <w:rFonts w:ascii="Arial" w:hAnsi="Arial" w:cs="Arial"/>
                <w:color w:val="000000"/>
                <w:sz w:val="22"/>
                <w:szCs w:val="22"/>
              </w:rPr>
            </w:pPr>
            <w:r>
              <w:rPr>
                <w:rFonts w:ascii="Arial" w:hAnsi="Arial" w:cs="Arial"/>
                <w:color w:val="000000"/>
                <w:sz w:val="22"/>
                <w:szCs w:val="22"/>
              </w:rPr>
              <w:t xml:space="preserve">Voice Cracking </w:t>
            </w:r>
          </w:p>
        </w:tc>
        <w:tc>
          <w:tcPr>
            <w:tcW w:w="1709" w:type="dxa"/>
            <w:vMerge/>
            <w:tcBorders>
              <w:top w:val="nil"/>
              <w:left w:val="single" w:sz="8" w:space="0" w:color="auto"/>
              <w:bottom w:val="nil"/>
              <w:right w:val="single" w:sz="8" w:space="0" w:color="auto"/>
            </w:tcBorders>
            <w:vAlign w:val="center"/>
            <w:hideMark/>
          </w:tcPr>
          <w:p w14:paraId="2925BD8F" w14:textId="77777777" w:rsidR="00E72745" w:rsidRDefault="00E72745">
            <w:pPr>
              <w:rPr>
                <w:rFonts w:ascii="Arial" w:hAnsi="Arial" w:cs="Arial"/>
                <w:color w:val="000000"/>
                <w:sz w:val="22"/>
                <w:szCs w:val="22"/>
              </w:rPr>
            </w:pPr>
          </w:p>
        </w:tc>
        <w:tc>
          <w:tcPr>
            <w:tcW w:w="1709" w:type="dxa"/>
            <w:vMerge/>
            <w:tcBorders>
              <w:top w:val="nil"/>
              <w:left w:val="nil"/>
              <w:bottom w:val="nil"/>
              <w:right w:val="single" w:sz="8" w:space="0" w:color="auto"/>
            </w:tcBorders>
            <w:vAlign w:val="center"/>
            <w:hideMark/>
          </w:tcPr>
          <w:p w14:paraId="27E5E926" w14:textId="77777777" w:rsidR="00E72745" w:rsidRDefault="00E72745">
            <w:pPr>
              <w:rPr>
                <w:rFonts w:ascii="Arial" w:hAnsi="Arial" w:cs="Arial"/>
                <w:color w:val="000000"/>
                <w:sz w:val="22"/>
                <w:szCs w:val="22"/>
              </w:rPr>
            </w:pPr>
          </w:p>
        </w:tc>
        <w:tc>
          <w:tcPr>
            <w:tcW w:w="1709" w:type="dxa"/>
            <w:vMerge/>
            <w:tcBorders>
              <w:top w:val="nil"/>
              <w:left w:val="single" w:sz="8" w:space="0" w:color="auto"/>
              <w:bottom w:val="single" w:sz="8" w:space="0" w:color="000000"/>
              <w:right w:val="single" w:sz="8" w:space="0" w:color="auto"/>
            </w:tcBorders>
            <w:vAlign w:val="center"/>
            <w:hideMark/>
          </w:tcPr>
          <w:p w14:paraId="3A2E143F" w14:textId="77777777" w:rsidR="00E72745" w:rsidRDefault="00E72745">
            <w:pPr>
              <w:rPr>
                <w:rFonts w:ascii="Arial" w:hAnsi="Arial" w:cs="Arial"/>
                <w:color w:val="000000"/>
                <w:sz w:val="22"/>
                <w:szCs w:val="22"/>
              </w:rPr>
            </w:pPr>
          </w:p>
        </w:tc>
      </w:tr>
      <w:tr w:rsidR="00E72745" w14:paraId="01BFE061" w14:textId="77777777" w:rsidTr="00E72745">
        <w:trPr>
          <w:trHeight w:val="283"/>
        </w:trPr>
        <w:tc>
          <w:tcPr>
            <w:tcW w:w="1709" w:type="dxa"/>
            <w:tcBorders>
              <w:top w:val="single" w:sz="8" w:space="0" w:color="auto"/>
              <w:left w:val="single" w:sz="8" w:space="0" w:color="auto"/>
              <w:bottom w:val="single" w:sz="8" w:space="0" w:color="auto"/>
              <w:right w:val="single" w:sz="8" w:space="0" w:color="auto"/>
            </w:tcBorders>
            <w:shd w:val="clear" w:color="000000" w:fill="41FFBD"/>
            <w:vAlign w:val="center"/>
            <w:hideMark/>
          </w:tcPr>
          <w:p w14:paraId="5FDECADD" w14:textId="77777777" w:rsidR="00E72745" w:rsidRDefault="00E72745">
            <w:pPr>
              <w:rPr>
                <w:rFonts w:ascii="Arial" w:hAnsi="Arial" w:cs="Arial"/>
                <w:color w:val="000000"/>
                <w:sz w:val="22"/>
                <w:szCs w:val="22"/>
              </w:rPr>
            </w:pPr>
            <w:r>
              <w:rPr>
                <w:rFonts w:ascii="Arial" w:hAnsi="Arial" w:cs="Arial"/>
                <w:color w:val="000000"/>
                <w:sz w:val="22"/>
                <w:szCs w:val="22"/>
              </w:rPr>
              <w:t>Voice Shaky</w:t>
            </w:r>
          </w:p>
        </w:tc>
        <w:tc>
          <w:tcPr>
            <w:tcW w:w="1709" w:type="dxa"/>
            <w:vMerge w:val="restart"/>
            <w:tcBorders>
              <w:top w:val="nil"/>
              <w:left w:val="single" w:sz="8" w:space="0" w:color="auto"/>
              <w:bottom w:val="single" w:sz="8" w:space="0" w:color="000000"/>
              <w:right w:val="single" w:sz="8" w:space="0" w:color="auto"/>
            </w:tcBorders>
            <w:shd w:val="clear" w:color="000000" w:fill="EDEDED"/>
            <w:vAlign w:val="center"/>
            <w:hideMark/>
          </w:tcPr>
          <w:p w14:paraId="011959FA" w14:textId="77777777" w:rsidR="00E72745" w:rsidRDefault="00E72745">
            <w:pPr>
              <w:jc w:val="center"/>
              <w:rPr>
                <w:rFonts w:ascii="Arial" w:hAnsi="Arial" w:cs="Arial"/>
                <w:color w:val="000000"/>
                <w:sz w:val="22"/>
                <w:szCs w:val="22"/>
              </w:rPr>
            </w:pPr>
            <w:r>
              <w:rPr>
                <w:rFonts w:ascii="Arial" w:hAnsi="Arial" w:cs="Arial"/>
                <w:color w:val="000000"/>
                <w:sz w:val="22"/>
                <w:szCs w:val="22"/>
              </w:rPr>
              <w:t> </w:t>
            </w:r>
          </w:p>
        </w:tc>
        <w:tc>
          <w:tcPr>
            <w:tcW w:w="1709" w:type="dxa"/>
            <w:tcBorders>
              <w:top w:val="single" w:sz="8" w:space="0" w:color="auto"/>
              <w:left w:val="nil"/>
              <w:bottom w:val="single" w:sz="8" w:space="0" w:color="auto"/>
              <w:right w:val="single" w:sz="8" w:space="0" w:color="auto"/>
            </w:tcBorders>
            <w:shd w:val="clear" w:color="000000" w:fill="41FFBD"/>
            <w:vAlign w:val="center"/>
            <w:hideMark/>
          </w:tcPr>
          <w:p w14:paraId="449D8F8E" w14:textId="77777777" w:rsidR="00E72745" w:rsidRDefault="00E72745">
            <w:pPr>
              <w:rPr>
                <w:rFonts w:ascii="Arial" w:hAnsi="Arial" w:cs="Arial"/>
                <w:color w:val="000000"/>
                <w:sz w:val="22"/>
                <w:szCs w:val="22"/>
              </w:rPr>
            </w:pPr>
            <w:r>
              <w:rPr>
                <w:rFonts w:ascii="Arial" w:hAnsi="Arial" w:cs="Arial"/>
                <w:color w:val="000000"/>
                <w:sz w:val="22"/>
                <w:szCs w:val="22"/>
              </w:rPr>
              <w:t>Voice Shaky</w:t>
            </w:r>
          </w:p>
        </w:tc>
        <w:tc>
          <w:tcPr>
            <w:tcW w:w="1709" w:type="dxa"/>
            <w:vMerge/>
            <w:tcBorders>
              <w:top w:val="nil"/>
              <w:left w:val="nil"/>
              <w:bottom w:val="nil"/>
              <w:right w:val="single" w:sz="8" w:space="0" w:color="auto"/>
            </w:tcBorders>
            <w:vAlign w:val="center"/>
            <w:hideMark/>
          </w:tcPr>
          <w:p w14:paraId="6B991C37" w14:textId="77777777" w:rsidR="00E72745" w:rsidRDefault="00E72745">
            <w:pPr>
              <w:rPr>
                <w:rFonts w:ascii="Arial" w:hAnsi="Arial" w:cs="Arial"/>
                <w:color w:val="000000"/>
                <w:sz w:val="22"/>
                <w:szCs w:val="22"/>
              </w:rPr>
            </w:pPr>
          </w:p>
        </w:tc>
        <w:tc>
          <w:tcPr>
            <w:tcW w:w="1709" w:type="dxa"/>
            <w:vMerge/>
            <w:tcBorders>
              <w:top w:val="nil"/>
              <w:left w:val="single" w:sz="8" w:space="0" w:color="auto"/>
              <w:bottom w:val="single" w:sz="8" w:space="0" w:color="000000"/>
              <w:right w:val="single" w:sz="8" w:space="0" w:color="auto"/>
            </w:tcBorders>
            <w:vAlign w:val="center"/>
            <w:hideMark/>
          </w:tcPr>
          <w:p w14:paraId="6BDC6948" w14:textId="77777777" w:rsidR="00E72745" w:rsidRDefault="00E72745">
            <w:pPr>
              <w:rPr>
                <w:rFonts w:ascii="Arial" w:hAnsi="Arial" w:cs="Arial"/>
                <w:color w:val="000000"/>
                <w:sz w:val="22"/>
                <w:szCs w:val="22"/>
              </w:rPr>
            </w:pPr>
          </w:p>
        </w:tc>
      </w:tr>
      <w:tr w:rsidR="00E72745" w14:paraId="098C7A7F" w14:textId="77777777" w:rsidTr="00E72745">
        <w:trPr>
          <w:trHeight w:val="283"/>
        </w:trPr>
        <w:tc>
          <w:tcPr>
            <w:tcW w:w="1709" w:type="dxa"/>
            <w:tcBorders>
              <w:top w:val="nil"/>
              <w:left w:val="single" w:sz="8" w:space="0" w:color="auto"/>
              <w:bottom w:val="single" w:sz="8" w:space="0" w:color="auto"/>
              <w:right w:val="single" w:sz="8" w:space="0" w:color="auto"/>
            </w:tcBorders>
            <w:shd w:val="clear" w:color="000000" w:fill="EDEDED"/>
            <w:vAlign w:val="center"/>
            <w:hideMark/>
          </w:tcPr>
          <w:p w14:paraId="390F8809" w14:textId="77777777" w:rsidR="00E72745" w:rsidRDefault="00E72745">
            <w:pPr>
              <w:rPr>
                <w:rFonts w:ascii="Arial" w:hAnsi="Arial" w:cs="Arial"/>
                <w:color w:val="000000"/>
                <w:sz w:val="22"/>
                <w:szCs w:val="22"/>
              </w:rPr>
            </w:pPr>
            <w:r>
              <w:rPr>
                <w:rFonts w:ascii="Arial" w:hAnsi="Arial" w:cs="Arial"/>
                <w:color w:val="000000"/>
                <w:sz w:val="22"/>
                <w:szCs w:val="22"/>
              </w:rPr>
              <w:t> </w:t>
            </w:r>
          </w:p>
        </w:tc>
        <w:tc>
          <w:tcPr>
            <w:tcW w:w="1709" w:type="dxa"/>
            <w:vMerge/>
            <w:tcBorders>
              <w:top w:val="nil"/>
              <w:left w:val="single" w:sz="8" w:space="0" w:color="auto"/>
              <w:bottom w:val="single" w:sz="8" w:space="0" w:color="000000"/>
              <w:right w:val="single" w:sz="8" w:space="0" w:color="auto"/>
            </w:tcBorders>
            <w:vAlign w:val="center"/>
            <w:hideMark/>
          </w:tcPr>
          <w:p w14:paraId="23E28DDA" w14:textId="77777777" w:rsidR="00E72745" w:rsidRDefault="00E72745">
            <w:pPr>
              <w:rPr>
                <w:rFonts w:ascii="Arial" w:hAnsi="Arial" w:cs="Arial"/>
                <w:color w:val="000000"/>
                <w:sz w:val="22"/>
                <w:szCs w:val="22"/>
              </w:rPr>
            </w:pPr>
          </w:p>
        </w:tc>
        <w:tc>
          <w:tcPr>
            <w:tcW w:w="1709" w:type="dxa"/>
            <w:tcBorders>
              <w:top w:val="nil"/>
              <w:left w:val="nil"/>
              <w:bottom w:val="single" w:sz="8" w:space="0" w:color="auto"/>
              <w:right w:val="single" w:sz="8" w:space="0" w:color="auto"/>
            </w:tcBorders>
            <w:shd w:val="clear" w:color="000000" w:fill="EDEDED"/>
            <w:vAlign w:val="center"/>
            <w:hideMark/>
          </w:tcPr>
          <w:p w14:paraId="4568A0BD" w14:textId="77777777" w:rsidR="00E72745" w:rsidRDefault="00E72745">
            <w:pPr>
              <w:rPr>
                <w:rFonts w:ascii="Arial" w:hAnsi="Arial" w:cs="Arial"/>
                <w:color w:val="000000"/>
                <w:sz w:val="22"/>
                <w:szCs w:val="22"/>
              </w:rPr>
            </w:pPr>
            <w:r>
              <w:rPr>
                <w:rFonts w:ascii="Arial" w:hAnsi="Arial" w:cs="Arial"/>
                <w:color w:val="000000"/>
                <w:sz w:val="22"/>
                <w:szCs w:val="22"/>
              </w:rPr>
              <w:t> </w:t>
            </w:r>
          </w:p>
        </w:tc>
        <w:tc>
          <w:tcPr>
            <w:tcW w:w="1709" w:type="dxa"/>
            <w:tcBorders>
              <w:top w:val="single" w:sz="8" w:space="0" w:color="auto"/>
              <w:left w:val="nil"/>
              <w:bottom w:val="single" w:sz="8" w:space="0" w:color="auto"/>
              <w:right w:val="single" w:sz="8" w:space="0" w:color="auto"/>
            </w:tcBorders>
            <w:shd w:val="clear" w:color="auto" w:fill="auto"/>
            <w:vAlign w:val="center"/>
            <w:hideMark/>
          </w:tcPr>
          <w:p w14:paraId="59EB4382" w14:textId="77777777" w:rsidR="00E72745" w:rsidRDefault="00E72745">
            <w:pPr>
              <w:rPr>
                <w:rFonts w:ascii="Arial" w:hAnsi="Arial" w:cs="Arial"/>
                <w:color w:val="000000"/>
                <w:sz w:val="22"/>
                <w:szCs w:val="22"/>
              </w:rPr>
            </w:pPr>
            <w:r>
              <w:rPr>
                <w:rFonts w:ascii="Arial" w:hAnsi="Arial" w:cs="Arial"/>
                <w:color w:val="000000"/>
                <w:sz w:val="22"/>
                <w:szCs w:val="22"/>
              </w:rPr>
              <w:t>Hot</w:t>
            </w:r>
          </w:p>
        </w:tc>
        <w:tc>
          <w:tcPr>
            <w:tcW w:w="1709" w:type="dxa"/>
            <w:vMerge/>
            <w:tcBorders>
              <w:top w:val="nil"/>
              <w:left w:val="single" w:sz="8" w:space="0" w:color="auto"/>
              <w:bottom w:val="single" w:sz="8" w:space="0" w:color="000000"/>
              <w:right w:val="single" w:sz="8" w:space="0" w:color="auto"/>
            </w:tcBorders>
            <w:vAlign w:val="center"/>
            <w:hideMark/>
          </w:tcPr>
          <w:p w14:paraId="3189ABB1" w14:textId="77777777" w:rsidR="00E72745" w:rsidRDefault="00E72745">
            <w:pPr>
              <w:rPr>
                <w:rFonts w:ascii="Arial" w:hAnsi="Arial" w:cs="Arial"/>
                <w:color w:val="000000"/>
                <w:sz w:val="22"/>
                <w:szCs w:val="22"/>
              </w:rPr>
            </w:pPr>
          </w:p>
        </w:tc>
      </w:tr>
      <w:tr w:rsidR="00E72745" w14:paraId="69D04EEB" w14:textId="77777777" w:rsidTr="00E72745">
        <w:trPr>
          <w:trHeight w:val="283"/>
        </w:trPr>
        <w:tc>
          <w:tcPr>
            <w:tcW w:w="8545" w:type="dxa"/>
            <w:gridSpan w:val="5"/>
            <w:tcBorders>
              <w:top w:val="single" w:sz="8" w:space="0" w:color="auto"/>
              <w:left w:val="single" w:sz="8" w:space="0" w:color="auto"/>
              <w:bottom w:val="nil"/>
              <w:right w:val="single" w:sz="8" w:space="0" w:color="000000"/>
            </w:tcBorders>
            <w:shd w:val="clear" w:color="000000" w:fill="DDEBF7"/>
            <w:noWrap/>
            <w:vAlign w:val="bottom"/>
            <w:hideMark/>
          </w:tcPr>
          <w:p w14:paraId="6D4421C4" w14:textId="77777777" w:rsidR="00E72745" w:rsidRDefault="00E72745">
            <w:pPr>
              <w:jc w:val="center"/>
              <w:rPr>
                <w:rFonts w:ascii="Arial" w:hAnsi="Arial" w:cs="Arial"/>
                <w:b/>
                <w:bCs/>
                <w:color w:val="000000"/>
                <w:sz w:val="22"/>
                <w:szCs w:val="22"/>
              </w:rPr>
            </w:pPr>
            <w:r>
              <w:rPr>
                <w:rFonts w:ascii="Arial" w:hAnsi="Arial" w:cs="Arial"/>
                <w:b/>
                <w:bCs/>
                <w:color w:val="000000"/>
                <w:sz w:val="22"/>
                <w:szCs w:val="22"/>
              </w:rPr>
              <w:t xml:space="preserve">Challenging Vocal Techniques </w:t>
            </w:r>
          </w:p>
        </w:tc>
      </w:tr>
      <w:tr w:rsidR="00E72745" w14:paraId="72B055E9" w14:textId="77777777" w:rsidTr="00E72745">
        <w:trPr>
          <w:trHeight w:val="299"/>
        </w:trPr>
        <w:tc>
          <w:tcPr>
            <w:tcW w:w="1709" w:type="dxa"/>
            <w:tcBorders>
              <w:top w:val="single" w:sz="8" w:space="0" w:color="auto"/>
              <w:left w:val="single" w:sz="8" w:space="0" w:color="auto"/>
              <w:bottom w:val="single" w:sz="4" w:space="0" w:color="auto"/>
              <w:right w:val="single" w:sz="4" w:space="0" w:color="auto"/>
            </w:tcBorders>
            <w:shd w:val="clear" w:color="000000" w:fill="00FF3F"/>
            <w:noWrap/>
            <w:vAlign w:val="bottom"/>
            <w:hideMark/>
          </w:tcPr>
          <w:p w14:paraId="77706ACE" w14:textId="77777777" w:rsidR="00E72745" w:rsidRDefault="00E72745">
            <w:pPr>
              <w:jc w:val="center"/>
              <w:rPr>
                <w:rFonts w:ascii="Arial" w:hAnsi="Arial" w:cs="Arial"/>
                <w:color w:val="000000"/>
                <w:sz w:val="22"/>
                <w:szCs w:val="22"/>
              </w:rPr>
            </w:pPr>
            <w:r>
              <w:rPr>
                <w:rFonts w:ascii="Arial" w:hAnsi="Arial" w:cs="Arial"/>
                <w:color w:val="000000"/>
                <w:sz w:val="22"/>
                <w:szCs w:val="22"/>
              </w:rPr>
              <w:t>Vocal Transitioning</w:t>
            </w:r>
          </w:p>
        </w:tc>
        <w:tc>
          <w:tcPr>
            <w:tcW w:w="1709" w:type="dxa"/>
            <w:tcBorders>
              <w:top w:val="single" w:sz="8" w:space="0" w:color="auto"/>
              <w:left w:val="nil"/>
              <w:bottom w:val="single" w:sz="4" w:space="0" w:color="auto"/>
              <w:right w:val="single" w:sz="4" w:space="0" w:color="auto"/>
            </w:tcBorders>
            <w:shd w:val="clear" w:color="000000" w:fill="00FF97"/>
            <w:noWrap/>
            <w:vAlign w:val="bottom"/>
            <w:hideMark/>
          </w:tcPr>
          <w:p w14:paraId="2EBE4E15" w14:textId="738B57F1" w:rsidR="00E72745" w:rsidRDefault="00843185" w:rsidP="00843185">
            <w:pPr>
              <w:rPr>
                <w:rFonts w:ascii="Arial" w:hAnsi="Arial" w:cs="Arial"/>
                <w:color w:val="000000"/>
                <w:sz w:val="22"/>
                <w:szCs w:val="22"/>
              </w:rPr>
            </w:pPr>
            <w:r>
              <w:rPr>
                <w:rFonts w:ascii="Arial" w:hAnsi="Arial" w:cs="Arial"/>
                <w:color w:val="000000"/>
                <w:sz w:val="22"/>
                <w:szCs w:val="22"/>
              </w:rPr>
              <w:t xml:space="preserve">      </w:t>
            </w:r>
            <w:r w:rsidR="00E72745">
              <w:rPr>
                <w:rFonts w:ascii="Arial" w:hAnsi="Arial" w:cs="Arial"/>
                <w:color w:val="000000"/>
                <w:sz w:val="22"/>
                <w:szCs w:val="22"/>
              </w:rPr>
              <w:t>Belting</w:t>
            </w:r>
          </w:p>
        </w:tc>
        <w:tc>
          <w:tcPr>
            <w:tcW w:w="1709" w:type="dxa"/>
            <w:tcBorders>
              <w:top w:val="single" w:sz="8" w:space="0" w:color="auto"/>
              <w:left w:val="nil"/>
              <w:bottom w:val="single" w:sz="4" w:space="0" w:color="auto"/>
              <w:right w:val="single" w:sz="4" w:space="0" w:color="auto"/>
            </w:tcBorders>
            <w:shd w:val="clear" w:color="000000" w:fill="00FF97"/>
            <w:noWrap/>
            <w:vAlign w:val="bottom"/>
            <w:hideMark/>
          </w:tcPr>
          <w:p w14:paraId="55C64F2C" w14:textId="77777777" w:rsidR="00E72745" w:rsidRDefault="00E72745">
            <w:pPr>
              <w:jc w:val="center"/>
              <w:rPr>
                <w:rFonts w:ascii="Arial" w:hAnsi="Arial" w:cs="Arial"/>
                <w:color w:val="000000"/>
                <w:sz w:val="22"/>
                <w:szCs w:val="22"/>
              </w:rPr>
            </w:pPr>
            <w:r>
              <w:rPr>
                <w:rFonts w:ascii="Arial" w:hAnsi="Arial" w:cs="Arial"/>
                <w:color w:val="000000"/>
                <w:sz w:val="22"/>
                <w:szCs w:val="22"/>
              </w:rPr>
              <w:t>Belting</w:t>
            </w:r>
          </w:p>
        </w:tc>
        <w:tc>
          <w:tcPr>
            <w:tcW w:w="1709" w:type="dxa"/>
            <w:tcBorders>
              <w:top w:val="single" w:sz="8" w:space="0" w:color="auto"/>
              <w:left w:val="nil"/>
              <w:bottom w:val="single" w:sz="4" w:space="0" w:color="auto"/>
              <w:right w:val="single" w:sz="4" w:space="0" w:color="auto"/>
            </w:tcBorders>
            <w:shd w:val="clear" w:color="000000" w:fill="00FF97"/>
            <w:noWrap/>
            <w:vAlign w:val="bottom"/>
            <w:hideMark/>
          </w:tcPr>
          <w:p w14:paraId="33D83921" w14:textId="77777777" w:rsidR="00E72745" w:rsidRDefault="00E72745">
            <w:pPr>
              <w:jc w:val="center"/>
              <w:rPr>
                <w:rFonts w:ascii="Arial" w:hAnsi="Arial" w:cs="Arial"/>
                <w:color w:val="000000"/>
                <w:sz w:val="22"/>
                <w:szCs w:val="22"/>
              </w:rPr>
            </w:pPr>
            <w:r>
              <w:rPr>
                <w:rFonts w:ascii="Arial" w:hAnsi="Arial" w:cs="Arial"/>
                <w:color w:val="000000"/>
                <w:sz w:val="22"/>
                <w:szCs w:val="22"/>
              </w:rPr>
              <w:t>Belting</w:t>
            </w:r>
          </w:p>
        </w:tc>
        <w:tc>
          <w:tcPr>
            <w:tcW w:w="1709" w:type="dxa"/>
            <w:vMerge w:val="restart"/>
            <w:tcBorders>
              <w:top w:val="single" w:sz="8" w:space="0" w:color="auto"/>
              <w:left w:val="single" w:sz="4" w:space="0" w:color="auto"/>
              <w:bottom w:val="single" w:sz="8" w:space="0" w:color="000000"/>
              <w:right w:val="single" w:sz="8" w:space="0" w:color="auto"/>
            </w:tcBorders>
            <w:shd w:val="clear" w:color="auto" w:fill="auto"/>
            <w:noWrap/>
            <w:vAlign w:val="center"/>
            <w:hideMark/>
          </w:tcPr>
          <w:p w14:paraId="09148148" w14:textId="77777777" w:rsidR="00E72745" w:rsidRDefault="00E72745">
            <w:pPr>
              <w:jc w:val="center"/>
              <w:rPr>
                <w:rFonts w:ascii="Arial" w:hAnsi="Arial" w:cs="Arial"/>
                <w:color w:val="000000"/>
                <w:sz w:val="22"/>
                <w:szCs w:val="22"/>
              </w:rPr>
            </w:pPr>
            <w:r>
              <w:rPr>
                <w:rFonts w:ascii="Arial" w:hAnsi="Arial" w:cs="Arial"/>
                <w:color w:val="000000"/>
                <w:sz w:val="22"/>
                <w:szCs w:val="22"/>
              </w:rPr>
              <w:t xml:space="preserve">N/A </w:t>
            </w:r>
          </w:p>
        </w:tc>
      </w:tr>
      <w:tr w:rsidR="00E72745" w14:paraId="16AB5FE9" w14:textId="77777777" w:rsidTr="00E72745">
        <w:trPr>
          <w:trHeight w:val="299"/>
        </w:trPr>
        <w:tc>
          <w:tcPr>
            <w:tcW w:w="1709" w:type="dxa"/>
            <w:tcBorders>
              <w:top w:val="nil"/>
              <w:left w:val="single" w:sz="8" w:space="0" w:color="auto"/>
              <w:bottom w:val="single" w:sz="4" w:space="0" w:color="auto"/>
              <w:right w:val="single" w:sz="4" w:space="0" w:color="auto"/>
            </w:tcBorders>
            <w:shd w:val="clear" w:color="000000" w:fill="E0FF6F"/>
            <w:noWrap/>
            <w:vAlign w:val="bottom"/>
            <w:hideMark/>
          </w:tcPr>
          <w:p w14:paraId="71DCB2AB" w14:textId="77777777" w:rsidR="00E72745" w:rsidRDefault="00E72745">
            <w:pPr>
              <w:jc w:val="center"/>
              <w:rPr>
                <w:rFonts w:ascii="Arial" w:hAnsi="Arial" w:cs="Arial"/>
                <w:color w:val="000000"/>
                <w:sz w:val="22"/>
                <w:szCs w:val="22"/>
              </w:rPr>
            </w:pPr>
            <w:r>
              <w:rPr>
                <w:rFonts w:ascii="Arial" w:hAnsi="Arial" w:cs="Arial"/>
                <w:color w:val="000000"/>
                <w:sz w:val="22"/>
                <w:szCs w:val="22"/>
              </w:rPr>
              <w:t xml:space="preserve">High Notes </w:t>
            </w:r>
          </w:p>
        </w:tc>
        <w:tc>
          <w:tcPr>
            <w:tcW w:w="1709" w:type="dxa"/>
            <w:tcBorders>
              <w:top w:val="nil"/>
              <w:left w:val="nil"/>
              <w:bottom w:val="single" w:sz="4" w:space="0" w:color="auto"/>
              <w:right w:val="single" w:sz="4" w:space="0" w:color="auto"/>
            </w:tcBorders>
            <w:shd w:val="clear" w:color="000000" w:fill="E0FF6F"/>
            <w:noWrap/>
            <w:vAlign w:val="bottom"/>
            <w:hideMark/>
          </w:tcPr>
          <w:p w14:paraId="3ABF4108" w14:textId="77777777" w:rsidR="00E72745" w:rsidRDefault="00E72745">
            <w:pPr>
              <w:jc w:val="center"/>
              <w:rPr>
                <w:rFonts w:ascii="Arial" w:hAnsi="Arial" w:cs="Arial"/>
                <w:color w:val="000000"/>
                <w:sz w:val="22"/>
                <w:szCs w:val="22"/>
              </w:rPr>
            </w:pPr>
            <w:r>
              <w:rPr>
                <w:rFonts w:ascii="Arial" w:hAnsi="Arial" w:cs="Arial"/>
                <w:color w:val="000000"/>
                <w:sz w:val="22"/>
                <w:szCs w:val="22"/>
              </w:rPr>
              <w:t xml:space="preserve">High Notes </w:t>
            </w:r>
          </w:p>
        </w:tc>
        <w:tc>
          <w:tcPr>
            <w:tcW w:w="1709" w:type="dxa"/>
            <w:tcBorders>
              <w:top w:val="nil"/>
              <w:left w:val="nil"/>
              <w:bottom w:val="single" w:sz="4" w:space="0" w:color="auto"/>
              <w:right w:val="single" w:sz="4" w:space="0" w:color="auto"/>
            </w:tcBorders>
            <w:shd w:val="clear" w:color="000000" w:fill="AAFF41"/>
            <w:noWrap/>
            <w:vAlign w:val="bottom"/>
            <w:hideMark/>
          </w:tcPr>
          <w:p w14:paraId="562EB3EF" w14:textId="77777777" w:rsidR="00E72745" w:rsidRDefault="00E72745">
            <w:pPr>
              <w:jc w:val="center"/>
              <w:rPr>
                <w:rFonts w:ascii="Arial" w:hAnsi="Arial" w:cs="Arial"/>
                <w:color w:val="000000"/>
                <w:sz w:val="22"/>
                <w:szCs w:val="22"/>
              </w:rPr>
            </w:pPr>
            <w:r>
              <w:rPr>
                <w:rFonts w:ascii="Arial" w:hAnsi="Arial" w:cs="Arial"/>
                <w:color w:val="000000"/>
                <w:sz w:val="22"/>
                <w:szCs w:val="22"/>
              </w:rPr>
              <w:t>Chest Voice</w:t>
            </w:r>
          </w:p>
        </w:tc>
        <w:tc>
          <w:tcPr>
            <w:tcW w:w="1709" w:type="dxa"/>
            <w:tcBorders>
              <w:top w:val="nil"/>
              <w:left w:val="nil"/>
              <w:bottom w:val="single" w:sz="4" w:space="0" w:color="auto"/>
              <w:right w:val="single" w:sz="4" w:space="0" w:color="auto"/>
            </w:tcBorders>
            <w:shd w:val="clear" w:color="000000" w:fill="E0FF6F"/>
            <w:noWrap/>
            <w:vAlign w:val="bottom"/>
            <w:hideMark/>
          </w:tcPr>
          <w:p w14:paraId="58B9C478" w14:textId="77777777" w:rsidR="00E72745" w:rsidRDefault="00E72745">
            <w:pPr>
              <w:jc w:val="center"/>
              <w:rPr>
                <w:rFonts w:ascii="Arial" w:hAnsi="Arial" w:cs="Arial"/>
                <w:color w:val="000000"/>
                <w:sz w:val="22"/>
                <w:szCs w:val="22"/>
              </w:rPr>
            </w:pPr>
            <w:r>
              <w:rPr>
                <w:rFonts w:ascii="Arial" w:hAnsi="Arial" w:cs="Arial"/>
                <w:color w:val="000000"/>
                <w:sz w:val="22"/>
                <w:szCs w:val="22"/>
              </w:rPr>
              <w:t xml:space="preserve">High Notes </w:t>
            </w:r>
          </w:p>
        </w:tc>
        <w:tc>
          <w:tcPr>
            <w:tcW w:w="1709" w:type="dxa"/>
            <w:vMerge/>
            <w:tcBorders>
              <w:top w:val="single" w:sz="8" w:space="0" w:color="auto"/>
              <w:left w:val="single" w:sz="4" w:space="0" w:color="auto"/>
              <w:bottom w:val="single" w:sz="8" w:space="0" w:color="000000"/>
              <w:right w:val="single" w:sz="8" w:space="0" w:color="auto"/>
            </w:tcBorders>
            <w:vAlign w:val="center"/>
            <w:hideMark/>
          </w:tcPr>
          <w:p w14:paraId="69B317F7" w14:textId="77777777" w:rsidR="00E72745" w:rsidRDefault="00E72745">
            <w:pPr>
              <w:rPr>
                <w:rFonts w:ascii="Arial" w:hAnsi="Arial" w:cs="Arial"/>
                <w:color w:val="000000"/>
                <w:sz w:val="22"/>
                <w:szCs w:val="22"/>
              </w:rPr>
            </w:pPr>
          </w:p>
        </w:tc>
      </w:tr>
      <w:tr w:rsidR="00E72745" w14:paraId="25EA3F98" w14:textId="77777777" w:rsidTr="00E72745">
        <w:trPr>
          <w:trHeight w:val="299"/>
        </w:trPr>
        <w:tc>
          <w:tcPr>
            <w:tcW w:w="1709" w:type="dxa"/>
            <w:tcBorders>
              <w:top w:val="nil"/>
              <w:left w:val="single" w:sz="8" w:space="0" w:color="auto"/>
              <w:bottom w:val="single" w:sz="8" w:space="0" w:color="auto"/>
              <w:right w:val="single" w:sz="4" w:space="0" w:color="auto"/>
            </w:tcBorders>
            <w:shd w:val="clear" w:color="auto" w:fill="auto"/>
            <w:noWrap/>
            <w:vAlign w:val="bottom"/>
            <w:hideMark/>
          </w:tcPr>
          <w:p w14:paraId="478B26D1" w14:textId="77777777" w:rsidR="00E72745" w:rsidRDefault="00E72745">
            <w:pPr>
              <w:jc w:val="center"/>
              <w:rPr>
                <w:rFonts w:ascii="Arial" w:hAnsi="Arial" w:cs="Arial"/>
                <w:color w:val="000000"/>
                <w:sz w:val="22"/>
                <w:szCs w:val="22"/>
              </w:rPr>
            </w:pPr>
            <w:r>
              <w:rPr>
                <w:rFonts w:ascii="Arial" w:hAnsi="Arial" w:cs="Arial"/>
                <w:color w:val="000000"/>
                <w:sz w:val="22"/>
                <w:szCs w:val="22"/>
              </w:rPr>
              <w:t> </w:t>
            </w:r>
          </w:p>
        </w:tc>
        <w:tc>
          <w:tcPr>
            <w:tcW w:w="1709" w:type="dxa"/>
            <w:tcBorders>
              <w:top w:val="nil"/>
              <w:left w:val="nil"/>
              <w:bottom w:val="single" w:sz="8" w:space="0" w:color="auto"/>
              <w:right w:val="single" w:sz="4" w:space="0" w:color="auto"/>
            </w:tcBorders>
            <w:shd w:val="clear" w:color="000000" w:fill="00FF3F"/>
            <w:noWrap/>
            <w:vAlign w:val="bottom"/>
            <w:hideMark/>
          </w:tcPr>
          <w:p w14:paraId="405CEA1B" w14:textId="77777777" w:rsidR="00E72745" w:rsidRDefault="00E72745">
            <w:pPr>
              <w:jc w:val="center"/>
              <w:rPr>
                <w:rFonts w:ascii="Arial" w:hAnsi="Arial" w:cs="Arial"/>
                <w:color w:val="000000"/>
                <w:sz w:val="22"/>
                <w:szCs w:val="22"/>
              </w:rPr>
            </w:pPr>
            <w:r>
              <w:rPr>
                <w:rFonts w:ascii="Arial" w:hAnsi="Arial" w:cs="Arial"/>
                <w:color w:val="000000"/>
                <w:sz w:val="22"/>
                <w:szCs w:val="22"/>
              </w:rPr>
              <w:t>Vocal Transitioning</w:t>
            </w:r>
          </w:p>
        </w:tc>
        <w:tc>
          <w:tcPr>
            <w:tcW w:w="1709" w:type="dxa"/>
            <w:tcBorders>
              <w:top w:val="nil"/>
              <w:left w:val="nil"/>
              <w:bottom w:val="single" w:sz="8" w:space="0" w:color="auto"/>
              <w:right w:val="single" w:sz="4" w:space="0" w:color="auto"/>
            </w:tcBorders>
            <w:shd w:val="clear" w:color="auto" w:fill="auto"/>
            <w:noWrap/>
            <w:vAlign w:val="bottom"/>
            <w:hideMark/>
          </w:tcPr>
          <w:p w14:paraId="478DE0E7" w14:textId="77777777" w:rsidR="00E72745" w:rsidRDefault="00E72745">
            <w:pPr>
              <w:jc w:val="center"/>
              <w:rPr>
                <w:rFonts w:ascii="Arial" w:hAnsi="Arial" w:cs="Arial"/>
                <w:color w:val="000000"/>
                <w:sz w:val="22"/>
                <w:szCs w:val="22"/>
              </w:rPr>
            </w:pPr>
            <w:r>
              <w:rPr>
                <w:rFonts w:ascii="Arial" w:hAnsi="Arial" w:cs="Arial"/>
                <w:color w:val="000000"/>
                <w:sz w:val="22"/>
                <w:szCs w:val="22"/>
              </w:rPr>
              <w:t> </w:t>
            </w:r>
          </w:p>
        </w:tc>
        <w:tc>
          <w:tcPr>
            <w:tcW w:w="1709" w:type="dxa"/>
            <w:tcBorders>
              <w:top w:val="nil"/>
              <w:left w:val="nil"/>
              <w:bottom w:val="single" w:sz="8" w:space="0" w:color="auto"/>
              <w:right w:val="single" w:sz="4" w:space="0" w:color="auto"/>
            </w:tcBorders>
            <w:shd w:val="clear" w:color="auto" w:fill="auto"/>
            <w:noWrap/>
            <w:vAlign w:val="bottom"/>
            <w:hideMark/>
          </w:tcPr>
          <w:p w14:paraId="28F9E89E" w14:textId="77777777" w:rsidR="00E72745" w:rsidRDefault="00E72745">
            <w:pPr>
              <w:jc w:val="center"/>
              <w:rPr>
                <w:rFonts w:ascii="Arial" w:hAnsi="Arial" w:cs="Arial"/>
                <w:color w:val="000000"/>
                <w:sz w:val="22"/>
                <w:szCs w:val="22"/>
              </w:rPr>
            </w:pPr>
            <w:r>
              <w:rPr>
                <w:rFonts w:ascii="Arial" w:hAnsi="Arial" w:cs="Arial"/>
                <w:color w:val="000000"/>
                <w:sz w:val="22"/>
                <w:szCs w:val="22"/>
              </w:rPr>
              <w:t> </w:t>
            </w:r>
          </w:p>
        </w:tc>
        <w:tc>
          <w:tcPr>
            <w:tcW w:w="1709" w:type="dxa"/>
            <w:vMerge/>
            <w:tcBorders>
              <w:top w:val="single" w:sz="8" w:space="0" w:color="auto"/>
              <w:left w:val="single" w:sz="4" w:space="0" w:color="auto"/>
              <w:bottom w:val="single" w:sz="8" w:space="0" w:color="000000"/>
              <w:right w:val="single" w:sz="8" w:space="0" w:color="auto"/>
            </w:tcBorders>
            <w:vAlign w:val="center"/>
            <w:hideMark/>
          </w:tcPr>
          <w:p w14:paraId="165DC20E" w14:textId="77777777" w:rsidR="00E72745" w:rsidRDefault="00E72745">
            <w:pPr>
              <w:rPr>
                <w:rFonts w:ascii="Arial" w:hAnsi="Arial" w:cs="Arial"/>
                <w:color w:val="000000"/>
                <w:sz w:val="22"/>
                <w:szCs w:val="22"/>
              </w:rPr>
            </w:pPr>
          </w:p>
        </w:tc>
      </w:tr>
    </w:tbl>
    <w:p w14:paraId="259FBF4F" w14:textId="77777777" w:rsidR="000D1E7B" w:rsidRPr="0030706B" w:rsidRDefault="000D1E7B" w:rsidP="0030706B">
      <w:pPr>
        <w:spacing w:line="360" w:lineRule="auto"/>
        <w:rPr>
          <w:rFonts w:ascii="Arial" w:hAnsi="Arial" w:cs="Arial"/>
          <w:sz w:val="22"/>
          <w:szCs w:val="22"/>
        </w:rPr>
      </w:pPr>
    </w:p>
    <w:p w14:paraId="14340D4B" w14:textId="45EDDD29" w:rsidR="000D1E7B" w:rsidRPr="00556B43" w:rsidRDefault="000D1E7B" w:rsidP="00556B43">
      <w:pPr>
        <w:spacing w:line="360" w:lineRule="auto"/>
        <w:rPr>
          <w:rFonts w:ascii="Arial" w:hAnsi="Arial" w:cs="Arial"/>
          <w:b/>
          <w:bCs/>
          <w:sz w:val="22"/>
          <w:szCs w:val="22"/>
        </w:rPr>
      </w:pPr>
      <w:r w:rsidRPr="00556B43">
        <w:rPr>
          <w:rFonts w:ascii="Arial" w:hAnsi="Arial" w:cs="Arial"/>
          <w:b/>
          <w:bCs/>
          <w:sz w:val="22"/>
          <w:szCs w:val="22"/>
        </w:rPr>
        <w:t>(</w:t>
      </w:r>
      <w:proofErr w:type="spellStart"/>
      <w:r w:rsidRPr="00556B43">
        <w:rPr>
          <w:rFonts w:ascii="Arial" w:hAnsi="Arial" w:cs="Arial"/>
          <w:b/>
          <w:bCs/>
          <w:sz w:val="22"/>
          <w:szCs w:val="22"/>
        </w:rPr>
        <w:t>Ib</w:t>
      </w:r>
      <w:proofErr w:type="spellEnd"/>
      <w:r w:rsidRPr="00556B43">
        <w:rPr>
          <w:rFonts w:ascii="Arial" w:hAnsi="Arial" w:cs="Arial"/>
          <w:b/>
          <w:bCs/>
          <w:color w:val="000000" w:themeColor="text1"/>
          <w:sz w:val="22"/>
          <w:szCs w:val="22"/>
        </w:rPr>
        <w:t>) External Factors and the Effect on the Body</w:t>
      </w:r>
    </w:p>
    <w:p w14:paraId="514A56F1" w14:textId="77777777" w:rsidR="00F5539B" w:rsidRPr="00556B43" w:rsidRDefault="00F5539B" w:rsidP="00556B43">
      <w:pPr>
        <w:spacing w:line="360" w:lineRule="auto"/>
        <w:rPr>
          <w:rFonts w:ascii="Arial" w:hAnsi="Arial" w:cs="Arial"/>
          <w:b/>
          <w:bCs/>
          <w:sz w:val="22"/>
          <w:szCs w:val="22"/>
        </w:rPr>
      </w:pPr>
    </w:p>
    <w:p w14:paraId="161B775A" w14:textId="77777777" w:rsidR="003F6B79" w:rsidRPr="00556B43" w:rsidRDefault="007331F9" w:rsidP="00556B43">
      <w:pPr>
        <w:spacing w:line="360" w:lineRule="auto"/>
        <w:rPr>
          <w:rFonts w:ascii="Arial" w:hAnsi="Arial" w:cs="Arial"/>
          <w:sz w:val="22"/>
          <w:szCs w:val="22"/>
        </w:rPr>
      </w:pPr>
      <w:r w:rsidRPr="00556B43">
        <w:rPr>
          <w:rFonts w:ascii="Arial" w:hAnsi="Arial" w:cs="Arial"/>
          <w:sz w:val="22"/>
          <w:szCs w:val="22"/>
        </w:rPr>
        <w:t xml:space="preserve">It was discovered </w:t>
      </w:r>
      <w:r w:rsidR="00C00BA8" w:rsidRPr="00556B43">
        <w:rPr>
          <w:rFonts w:ascii="Arial" w:hAnsi="Arial" w:cs="Arial"/>
          <w:sz w:val="22"/>
          <w:szCs w:val="22"/>
        </w:rPr>
        <w:t>on occasio</w:t>
      </w:r>
      <w:r w:rsidR="00B472E3" w:rsidRPr="00556B43">
        <w:rPr>
          <w:rFonts w:ascii="Arial" w:hAnsi="Arial" w:cs="Arial"/>
          <w:sz w:val="22"/>
          <w:szCs w:val="22"/>
        </w:rPr>
        <w:t>n</w:t>
      </w:r>
      <w:r w:rsidRPr="00556B43">
        <w:rPr>
          <w:rFonts w:ascii="Arial" w:hAnsi="Arial" w:cs="Arial"/>
          <w:sz w:val="22"/>
          <w:szCs w:val="22"/>
        </w:rPr>
        <w:t xml:space="preserve"> pre stress, existing illness and pre song worry were </w:t>
      </w:r>
      <w:r w:rsidR="00C00BA8" w:rsidRPr="00556B43">
        <w:rPr>
          <w:rFonts w:ascii="Arial" w:hAnsi="Arial" w:cs="Arial"/>
          <w:sz w:val="22"/>
          <w:szCs w:val="22"/>
        </w:rPr>
        <w:t>contributing factors to</w:t>
      </w:r>
      <w:r w:rsidRPr="00556B43">
        <w:rPr>
          <w:rFonts w:ascii="Arial" w:hAnsi="Arial" w:cs="Arial"/>
          <w:sz w:val="22"/>
          <w:szCs w:val="22"/>
        </w:rPr>
        <w:t xml:space="preserve"> causing physical barriers on the body and voice itself</w:t>
      </w:r>
      <w:r w:rsidR="009279F8" w:rsidRPr="00556B43">
        <w:rPr>
          <w:rFonts w:ascii="Arial" w:hAnsi="Arial" w:cs="Arial"/>
          <w:sz w:val="22"/>
          <w:szCs w:val="22"/>
        </w:rPr>
        <w:t xml:space="preserve"> across the participants</w:t>
      </w:r>
      <w:r w:rsidRPr="00556B43">
        <w:rPr>
          <w:rFonts w:ascii="Arial" w:hAnsi="Arial" w:cs="Arial"/>
          <w:sz w:val="22"/>
          <w:szCs w:val="22"/>
        </w:rPr>
        <w:t xml:space="preserve">. </w:t>
      </w:r>
      <w:r w:rsidR="0033737D" w:rsidRPr="00556B43">
        <w:rPr>
          <w:rFonts w:ascii="Arial" w:hAnsi="Arial" w:cs="Arial"/>
          <w:sz w:val="22"/>
          <w:szCs w:val="22"/>
        </w:rPr>
        <w:t xml:space="preserve">In particular, participant 2 who felt </w:t>
      </w:r>
      <w:r w:rsidR="009D5113" w:rsidRPr="00556B43">
        <w:rPr>
          <w:rFonts w:ascii="Arial" w:hAnsi="Arial" w:cs="Arial"/>
          <w:sz w:val="22"/>
          <w:szCs w:val="22"/>
        </w:rPr>
        <w:t xml:space="preserve">the </w:t>
      </w:r>
      <w:r w:rsidR="0033737D" w:rsidRPr="00556B43">
        <w:rPr>
          <w:rFonts w:ascii="Arial" w:hAnsi="Arial" w:cs="Arial"/>
          <w:sz w:val="22"/>
          <w:szCs w:val="22"/>
        </w:rPr>
        <w:t xml:space="preserve">physical effects </w:t>
      </w:r>
      <w:r w:rsidR="009D5113" w:rsidRPr="00556B43">
        <w:rPr>
          <w:rFonts w:ascii="Arial" w:hAnsi="Arial" w:cs="Arial"/>
          <w:sz w:val="22"/>
          <w:szCs w:val="22"/>
        </w:rPr>
        <w:t>on the body, experiencing headaches, heart racing, feeling tingly caused by feelings of stress before attending their singing lessons</w:t>
      </w:r>
      <w:r w:rsidR="00F5539B" w:rsidRPr="00556B43">
        <w:rPr>
          <w:rFonts w:ascii="Arial" w:hAnsi="Arial" w:cs="Arial"/>
          <w:sz w:val="22"/>
          <w:szCs w:val="22"/>
        </w:rPr>
        <w:t>. This was</w:t>
      </w:r>
      <w:r w:rsidR="009D5113" w:rsidRPr="00556B43">
        <w:rPr>
          <w:rFonts w:ascii="Arial" w:hAnsi="Arial" w:cs="Arial"/>
          <w:sz w:val="22"/>
          <w:szCs w:val="22"/>
        </w:rPr>
        <w:t xml:space="preserve"> due to worries about an upcoming song piece which, consequently has an effect on the voice itself</w:t>
      </w:r>
      <w:r w:rsidR="00F5539B" w:rsidRPr="00556B43">
        <w:rPr>
          <w:rFonts w:ascii="Arial" w:hAnsi="Arial" w:cs="Arial"/>
          <w:sz w:val="22"/>
          <w:szCs w:val="22"/>
        </w:rPr>
        <w:t xml:space="preserve">, </w:t>
      </w:r>
      <w:r w:rsidR="009D5113" w:rsidRPr="00556B43">
        <w:rPr>
          <w:rFonts w:ascii="Arial" w:hAnsi="Arial" w:cs="Arial"/>
          <w:sz w:val="22"/>
          <w:szCs w:val="22"/>
        </w:rPr>
        <w:t>causing feel</w:t>
      </w:r>
      <w:r w:rsidR="009279F8" w:rsidRPr="00556B43">
        <w:rPr>
          <w:rFonts w:ascii="Arial" w:hAnsi="Arial" w:cs="Arial"/>
          <w:sz w:val="22"/>
          <w:szCs w:val="22"/>
        </w:rPr>
        <w:t>ing</w:t>
      </w:r>
      <w:r w:rsidR="00F5539B" w:rsidRPr="00556B43">
        <w:rPr>
          <w:rFonts w:ascii="Arial" w:hAnsi="Arial" w:cs="Arial"/>
          <w:sz w:val="22"/>
          <w:szCs w:val="22"/>
        </w:rPr>
        <w:t>s of</w:t>
      </w:r>
      <w:r w:rsidR="009D5113" w:rsidRPr="00556B43">
        <w:rPr>
          <w:rFonts w:ascii="Arial" w:hAnsi="Arial" w:cs="Arial"/>
          <w:sz w:val="22"/>
          <w:szCs w:val="22"/>
        </w:rPr>
        <w:t xml:space="preserve"> tight</w:t>
      </w:r>
      <w:r w:rsidR="00F5539B" w:rsidRPr="00556B43">
        <w:rPr>
          <w:rFonts w:ascii="Arial" w:hAnsi="Arial" w:cs="Arial"/>
          <w:sz w:val="22"/>
          <w:szCs w:val="22"/>
        </w:rPr>
        <w:t>ness</w:t>
      </w:r>
      <w:r w:rsidR="009D5113" w:rsidRPr="00556B43">
        <w:rPr>
          <w:rFonts w:ascii="Arial" w:hAnsi="Arial" w:cs="Arial"/>
          <w:sz w:val="22"/>
          <w:szCs w:val="22"/>
        </w:rPr>
        <w:t xml:space="preserve"> </w:t>
      </w:r>
      <w:r w:rsidR="009279F8" w:rsidRPr="00556B43">
        <w:rPr>
          <w:rFonts w:ascii="Arial" w:hAnsi="Arial" w:cs="Arial"/>
          <w:sz w:val="22"/>
          <w:szCs w:val="22"/>
        </w:rPr>
        <w:t xml:space="preserve">when </w:t>
      </w:r>
      <w:r w:rsidR="003F6B79" w:rsidRPr="00556B43">
        <w:rPr>
          <w:rFonts w:ascii="Arial" w:hAnsi="Arial" w:cs="Arial"/>
          <w:sz w:val="22"/>
          <w:szCs w:val="22"/>
        </w:rPr>
        <w:t>facing techniques</w:t>
      </w:r>
      <w:r w:rsidR="00F5539B" w:rsidRPr="00556B43">
        <w:rPr>
          <w:rFonts w:ascii="Arial" w:hAnsi="Arial" w:cs="Arial"/>
          <w:sz w:val="22"/>
          <w:szCs w:val="22"/>
        </w:rPr>
        <w:t xml:space="preserve"> such as </w:t>
      </w:r>
      <w:r w:rsidR="009279F8" w:rsidRPr="00556B43">
        <w:rPr>
          <w:rFonts w:ascii="Arial" w:hAnsi="Arial" w:cs="Arial"/>
          <w:sz w:val="22"/>
          <w:szCs w:val="22"/>
        </w:rPr>
        <w:t>belting</w:t>
      </w:r>
      <w:r w:rsidR="00F5539B" w:rsidRPr="00556B43">
        <w:rPr>
          <w:rFonts w:ascii="Arial" w:hAnsi="Arial" w:cs="Arial"/>
          <w:sz w:val="22"/>
          <w:szCs w:val="22"/>
        </w:rPr>
        <w:t xml:space="preserve">, </w:t>
      </w:r>
      <w:r w:rsidR="009279F8" w:rsidRPr="00556B43">
        <w:rPr>
          <w:rFonts w:ascii="Arial" w:hAnsi="Arial" w:cs="Arial"/>
          <w:sz w:val="22"/>
          <w:szCs w:val="22"/>
        </w:rPr>
        <w:t xml:space="preserve">high notes, </w:t>
      </w:r>
      <w:r w:rsidR="009D5113" w:rsidRPr="00556B43">
        <w:rPr>
          <w:rFonts w:ascii="Arial" w:hAnsi="Arial" w:cs="Arial"/>
          <w:sz w:val="22"/>
          <w:szCs w:val="22"/>
        </w:rPr>
        <w:t xml:space="preserve">as well as </w:t>
      </w:r>
      <w:r w:rsidR="00F5539B" w:rsidRPr="00556B43">
        <w:rPr>
          <w:rFonts w:ascii="Arial" w:hAnsi="Arial" w:cs="Arial"/>
          <w:sz w:val="22"/>
          <w:szCs w:val="22"/>
        </w:rPr>
        <w:t xml:space="preserve">voice </w:t>
      </w:r>
      <w:r w:rsidR="009D5113" w:rsidRPr="00556B43">
        <w:rPr>
          <w:rFonts w:ascii="Arial" w:hAnsi="Arial" w:cs="Arial"/>
          <w:sz w:val="22"/>
          <w:szCs w:val="22"/>
        </w:rPr>
        <w:t>cracking</w:t>
      </w:r>
      <w:r w:rsidR="009279F8" w:rsidRPr="00556B43">
        <w:rPr>
          <w:rFonts w:ascii="Arial" w:hAnsi="Arial" w:cs="Arial"/>
          <w:sz w:val="22"/>
          <w:szCs w:val="22"/>
        </w:rPr>
        <w:t xml:space="preserve"> when attempting to vocal transition</w:t>
      </w:r>
      <w:r w:rsidR="009D5113" w:rsidRPr="00556B43">
        <w:rPr>
          <w:rFonts w:ascii="Arial" w:hAnsi="Arial" w:cs="Arial"/>
          <w:sz w:val="22"/>
          <w:szCs w:val="22"/>
        </w:rPr>
        <w:t>. The</w:t>
      </w:r>
      <w:r w:rsidR="00B548DC" w:rsidRPr="00556B43">
        <w:rPr>
          <w:rFonts w:ascii="Arial" w:hAnsi="Arial" w:cs="Arial"/>
          <w:sz w:val="22"/>
          <w:szCs w:val="22"/>
        </w:rPr>
        <w:t>re</w:t>
      </w:r>
      <w:r w:rsidR="009D5113" w:rsidRPr="00556B43">
        <w:rPr>
          <w:rFonts w:ascii="Arial" w:hAnsi="Arial" w:cs="Arial"/>
          <w:sz w:val="22"/>
          <w:szCs w:val="22"/>
        </w:rPr>
        <w:t xml:space="preserve"> were also concerns of thoughts of judgementalism by the singing teacher and this being the cause of the effect on the body with feelings of tension prior to singing. Participant 3 </w:t>
      </w:r>
      <w:r w:rsidR="009279F8" w:rsidRPr="00556B43">
        <w:rPr>
          <w:rFonts w:ascii="Arial" w:hAnsi="Arial" w:cs="Arial"/>
          <w:sz w:val="22"/>
          <w:szCs w:val="22"/>
        </w:rPr>
        <w:t>informs that</w:t>
      </w:r>
      <w:r w:rsidR="009D5113" w:rsidRPr="00556B43">
        <w:rPr>
          <w:rFonts w:ascii="Arial" w:hAnsi="Arial" w:cs="Arial"/>
          <w:sz w:val="22"/>
          <w:szCs w:val="22"/>
        </w:rPr>
        <w:t xml:space="preserve"> external factors cause feeling</w:t>
      </w:r>
      <w:r w:rsidR="009279F8" w:rsidRPr="00556B43">
        <w:rPr>
          <w:rFonts w:ascii="Arial" w:hAnsi="Arial" w:cs="Arial"/>
          <w:sz w:val="22"/>
          <w:szCs w:val="22"/>
        </w:rPr>
        <w:t>s of body</w:t>
      </w:r>
      <w:r w:rsidR="009D5113" w:rsidRPr="00556B43">
        <w:rPr>
          <w:rFonts w:ascii="Arial" w:hAnsi="Arial" w:cs="Arial"/>
          <w:sz w:val="22"/>
          <w:szCs w:val="22"/>
        </w:rPr>
        <w:t xml:space="preserve"> ten</w:t>
      </w:r>
      <w:r w:rsidR="009279F8" w:rsidRPr="00556B43">
        <w:rPr>
          <w:rFonts w:ascii="Arial" w:hAnsi="Arial" w:cs="Arial"/>
          <w:sz w:val="22"/>
          <w:szCs w:val="22"/>
        </w:rPr>
        <w:t>sion</w:t>
      </w:r>
      <w:r w:rsidR="009D5113" w:rsidRPr="00556B43">
        <w:rPr>
          <w:rFonts w:ascii="Arial" w:hAnsi="Arial" w:cs="Arial"/>
          <w:sz w:val="22"/>
          <w:szCs w:val="22"/>
        </w:rPr>
        <w:t xml:space="preserve"> but does not share what these external factors could be</w:t>
      </w:r>
      <w:r w:rsidR="009279F8" w:rsidRPr="00556B43">
        <w:rPr>
          <w:rFonts w:ascii="Arial" w:hAnsi="Arial" w:cs="Arial"/>
          <w:sz w:val="22"/>
          <w:szCs w:val="22"/>
        </w:rPr>
        <w:t xml:space="preserve">. Participant 4 feels body tension when </w:t>
      </w:r>
      <w:r w:rsidR="009279F8" w:rsidRPr="00556B43">
        <w:rPr>
          <w:rFonts w:ascii="Arial" w:hAnsi="Arial" w:cs="Arial"/>
          <w:sz w:val="22"/>
          <w:szCs w:val="22"/>
        </w:rPr>
        <w:lastRenderedPageBreak/>
        <w:t xml:space="preserve">approaching high notes whereas participant 1 feels their voice go “shaky” due to pre worry when attempting vocal transitioning. </w:t>
      </w:r>
    </w:p>
    <w:p w14:paraId="6C8E45B4" w14:textId="5FFD5E67" w:rsidR="00127242" w:rsidRPr="00556B43" w:rsidRDefault="00127242" w:rsidP="00556B43">
      <w:pPr>
        <w:spacing w:line="360" w:lineRule="auto"/>
        <w:rPr>
          <w:rFonts w:ascii="Arial" w:hAnsi="Arial" w:cs="Arial"/>
          <w:sz w:val="22"/>
          <w:szCs w:val="22"/>
        </w:rPr>
      </w:pPr>
      <w:r w:rsidRPr="00556B43">
        <w:rPr>
          <w:rFonts w:ascii="Arial" w:hAnsi="Arial" w:cs="Arial"/>
          <w:b/>
          <w:bCs/>
          <w:sz w:val="22"/>
          <w:szCs w:val="22"/>
        </w:rPr>
        <w:t>Below; are some of the comments from participants that evidence this finding:</w:t>
      </w:r>
    </w:p>
    <w:p w14:paraId="468B879B" w14:textId="77777777" w:rsidR="00C00BA8" w:rsidRPr="00556B43" w:rsidRDefault="00C00BA8" w:rsidP="00556B43">
      <w:pPr>
        <w:spacing w:line="360" w:lineRule="auto"/>
        <w:rPr>
          <w:rFonts w:ascii="Arial" w:hAnsi="Arial" w:cs="Arial"/>
          <w:sz w:val="22"/>
          <w:szCs w:val="22"/>
        </w:rPr>
      </w:pPr>
    </w:p>
    <w:p w14:paraId="44022978" w14:textId="3C551E14" w:rsidR="00C00BA8" w:rsidRPr="00556B43" w:rsidRDefault="00C00BA8"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Participant 3: “</w:t>
      </w:r>
      <w:r w:rsidRPr="00556B43">
        <w:rPr>
          <w:rFonts w:ascii="Arial" w:hAnsi="Arial" w:cs="Arial"/>
          <w:color w:val="000000" w:themeColor="text1"/>
          <w:sz w:val="22"/>
          <w:szCs w:val="22"/>
        </w:rPr>
        <w:t>I don't tend to feel stress slot in my singing lessons. But, during those few occasions where something external is making me stressed, my body feels tense.”</w:t>
      </w:r>
    </w:p>
    <w:p w14:paraId="4C244EC6" w14:textId="27EEE1C4" w:rsidR="00FE5130" w:rsidRPr="00556B43" w:rsidRDefault="00FE5130"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p>
    <w:p w14:paraId="041FA399" w14:textId="0696E46D" w:rsidR="00FE5130" w:rsidRPr="00556B43" w:rsidRDefault="00FE5130"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Participant 2</w:t>
      </w:r>
      <w:r w:rsidRPr="00556B43">
        <w:rPr>
          <w:rFonts w:ascii="Arial" w:hAnsi="Arial" w:cs="Arial"/>
          <w:color w:val="000000" w:themeColor="text1"/>
          <w:sz w:val="22"/>
          <w:szCs w:val="22"/>
        </w:rPr>
        <w:t>: “Yes. I may have had a stressful day or be worried about the song I'm singing. Then my throat feels tight and I can sound strained. Also, more prone to cracking.</w:t>
      </w:r>
      <w:r w:rsidR="00843185" w:rsidRPr="00556B43">
        <w:rPr>
          <w:rFonts w:ascii="Arial" w:hAnsi="Arial" w:cs="Arial"/>
          <w:color w:val="000000" w:themeColor="text1"/>
          <w:sz w:val="22"/>
          <w:szCs w:val="22"/>
        </w:rPr>
        <w:t>”</w:t>
      </w:r>
    </w:p>
    <w:p w14:paraId="1C7F75AF" w14:textId="60D27C96" w:rsidR="0033737D" w:rsidRPr="00556B43" w:rsidRDefault="0033737D" w:rsidP="00556B43">
      <w:pPr>
        <w:pStyle w:val="content-list-item-value"/>
        <w:spacing w:before="0" w:beforeAutospacing="0" w:after="0" w:afterAutospacing="0" w:line="360" w:lineRule="auto"/>
        <w:textAlignment w:val="top"/>
        <w:rPr>
          <w:rFonts w:ascii="Arial" w:hAnsi="Arial" w:cs="Arial"/>
          <w:b/>
          <w:bCs/>
          <w:color w:val="000000" w:themeColor="text1"/>
          <w:sz w:val="22"/>
          <w:szCs w:val="22"/>
        </w:rPr>
      </w:pPr>
    </w:p>
    <w:p w14:paraId="0602614F" w14:textId="3A54EC2E" w:rsidR="0033737D" w:rsidRPr="00556B43" w:rsidRDefault="0033737D"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Participant 2: “</w:t>
      </w:r>
      <w:r w:rsidRPr="00556B43">
        <w:rPr>
          <w:rFonts w:ascii="Arial" w:hAnsi="Arial" w:cs="Arial"/>
          <w:color w:val="000000" w:themeColor="text1"/>
          <w:sz w:val="22"/>
          <w:szCs w:val="22"/>
        </w:rPr>
        <w:t>I always want to portray the best of myself and so I worry that I won't and that I'll get judged (even though she's not judgemental at all). This can mean I'm tense and stressed before I even start the lesson.”</w:t>
      </w:r>
      <w:r w:rsidR="00781037" w:rsidRPr="00556B43">
        <w:rPr>
          <w:rFonts w:ascii="Arial" w:hAnsi="Arial" w:cs="Arial"/>
          <w:color w:val="000000" w:themeColor="text1"/>
          <w:sz w:val="22"/>
          <w:szCs w:val="22"/>
        </w:rPr>
        <w:t xml:space="preserve"> </w:t>
      </w:r>
      <w:r w:rsidR="00781037" w:rsidRPr="00556B43">
        <w:rPr>
          <w:rFonts w:ascii="Arial" w:hAnsi="Arial" w:cs="Arial"/>
          <w:color w:val="000000" w:themeColor="text1"/>
          <w:sz w:val="22"/>
          <w:szCs w:val="22"/>
          <w:highlight w:val="cyan"/>
        </w:rPr>
        <w:t>Can you switch this to a p3?</w:t>
      </w:r>
      <w:r w:rsidR="00781037" w:rsidRPr="00556B43">
        <w:rPr>
          <w:rFonts w:ascii="Arial" w:hAnsi="Arial" w:cs="Arial"/>
          <w:color w:val="000000" w:themeColor="text1"/>
          <w:sz w:val="22"/>
          <w:szCs w:val="22"/>
        </w:rPr>
        <w:t xml:space="preserve"> </w:t>
      </w:r>
    </w:p>
    <w:p w14:paraId="63A63E18" w14:textId="77777777" w:rsidR="0033737D" w:rsidRPr="00556B43" w:rsidRDefault="0033737D" w:rsidP="00556B43">
      <w:pPr>
        <w:spacing w:line="360" w:lineRule="auto"/>
        <w:rPr>
          <w:rFonts w:ascii="Arial" w:hAnsi="Arial" w:cs="Arial"/>
          <w:b/>
          <w:bCs/>
          <w:sz w:val="22"/>
          <w:szCs w:val="22"/>
        </w:rPr>
      </w:pPr>
    </w:p>
    <w:p w14:paraId="382EC964" w14:textId="07B68DCB" w:rsidR="000D1E7B" w:rsidRPr="00556B43" w:rsidRDefault="000D1E7B" w:rsidP="00556B43">
      <w:pPr>
        <w:spacing w:line="360" w:lineRule="auto"/>
        <w:rPr>
          <w:rFonts w:ascii="Arial" w:hAnsi="Arial" w:cs="Arial"/>
          <w:b/>
          <w:bCs/>
          <w:i/>
          <w:iCs/>
          <w:sz w:val="22"/>
          <w:szCs w:val="22"/>
        </w:rPr>
      </w:pPr>
      <w:r w:rsidRPr="00556B43">
        <w:rPr>
          <w:rFonts w:ascii="Arial" w:hAnsi="Arial" w:cs="Arial"/>
          <w:b/>
          <w:bCs/>
          <w:sz w:val="22"/>
          <w:szCs w:val="22"/>
        </w:rPr>
        <w:t>II.</w:t>
      </w:r>
      <w:r w:rsidRPr="00556B43">
        <w:rPr>
          <w:rFonts w:ascii="Arial" w:hAnsi="Arial" w:cs="Arial"/>
          <w:b/>
          <w:bCs/>
          <w:i/>
          <w:iCs/>
          <w:sz w:val="22"/>
          <w:szCs w:val="22"/>
        </w:rPr>
        <w:t xml:space="preserve"> Vocal Emotional Barriers </w:t>
      </w:r>
      <w:r w:rsidR="001222F8" w:rsidRPr="00556B43">
        <w:rPr>
          <w:rFonts w:ascii="Arial" w:hAnsi="Arial" w:cs="Arial"/>
          <w:b/>
          <w:bCs/>
          <w:i/>
          <w:iCs/>
          <w:sz w:val="22"/>
          <w:szCs w:val="22"/>
        </w:rPr>
        <w:t>and Why They Appear:</w:t>
      </w:r>
    </w:p>
    <w:p w14:paraId="4B7C1E72" w14:textId="73A8DACC" w:rsidR="00127242" w:rsidRPr="00556B43" w:rsidRDefault="00127242" w:rsidP="00556B43">
      <w:pPr>
        <w:spacing w:line="360" w:lineRule="auto"/>
        <w:rPr>
          <w:rFonts w:ascii="Arial" w:hAnsi="Arial" w:cs="Arial"/>
          <w:sz w:val="22"/>
          <w:szCs w:val="22"/>
        </w:rPr>
      </w:pPr>
    </w:p>
    <w:p w14:paraId="0BAE95D2" w14:textId="24D7A4FA" w:rsidR="00127242" w:rsidRPr="00556B43" w:rsidRDefault="00127242" w:rsidP="00556B43">
      <w:pPr>
        <w:spacing w:line="360" w:lineRule="auto"/>
        <w:rPr>
          <w:rFonts w:ascii="Arial" w:hAnsi="Arial" w:cs="Arial"/>
          <w:sz w:val="22"/>
          <w:szCs w:val="22"/>
        </w:rPr>
      </w:pPr>
      <w:r w:rsidRPr="00556B43">
        <w:rPr>
          <w:rFonts w:ascii="Arial" w:hAnsi="Arial" w:cs="Arial"/>
          <w:sz w:val="22"/>
          <w:szCs w:val="22"/>
        </w:rPr>
        <w:t>Thematic analysis endorsed the detection of the physical barriers mentioned earlier and on applying emotion coding</w:t>
      </w:r>
      <w:r w:rsidR="006A2F09" w:rsidRPr="00556B43">
        <w:rPr>
          <w:rFonts w:ascii="Arial" w:hAnsi="Arial" w:cs="Arial"/>
          <w:sz w:val="22"/>
          <w:szCs w:val="22"/>
        </w:rPr>
        <w:t xml:space="preserve">, </w:t>
      </w:r>
      <w:r w:rsidRPr="00556B43">
        <w:rPr>
          <w:rFonts w:ascii="Arial" w:hAnsi="Arial" w:cs="Arial"/>
          <w:sz w:val="22"/>
          <w:szCs w:val="22"/>
        </w:rPr>
        <w:t>it meant that I was able to identify the cause of these physical barriers</w:t>
      </w:r>
      <w:r w:rsidR="000C2A00" w:rsidRPr="00556B43">
        <w:rPr>
          <w:rFonts w:ascii="Arial" w:hAnsi="Arial" w:cs="Arial"/>
          <w:sz w:val="22"/>
          <w:szCs w:val="22"/>
        </w:rPr>
        <w:t xml:space="preserve"> for instance; “s</w:t>
      </w:r>
      <w:r w:rsidRPr="00556B43">
        <w:rPr>
          <w:rFonts w:ascii="Arial" w:hAnsi="Arial" w:cs="Arial"/>
          <w:sz w:val="22"/>
          <w:szCs w:val="22"/>
        </w:rPr>
        <w:t>hak</w:t>
      </w:r>
      <w:r w:rsidR="000C2A00" w:rsidRPr="00556B43">
        <w:rPr>
          <w:rFonts w:ascii="Arial" w:hAnsi="Arial" w:cs="Arial"/>
          <w:sz w:val="22"/>
          <w:szCs w:val="22"/>
        </w:rPr>
        <w:t>y</w:t>
      </w:r>
      <w:r w:rsidRPr="00556B43">
        <w:rPr>
          <w:rFonts w:ascii="Arial" w:hAnsi="Arial" w:cs="Arial"/>
          <w:sz w:val="22"/>
          <w:szCs w:val="22"/>
        </w:rPr>
        <w:t xml:space="preserve"> voice</w:t>
      </w:r>
      <w:r w:rsidR="000C2A00" w:rsidRPr="00556B43">
        <w:rPr>
          <w:rFonts w:ascii="Arial" w:hAnsi="Arial" w:cs="Arial"/>
          <w:sz w:val="22"/>
          <w:szCs w:val="22"/>
        </w:rPr>
        <w:t>”</w:t>
      </w:r>
      <w:r w:rsidRPr="00556B43">
        <w:rPr>
          <w:rFonts w:ascii="Arial" w:hAnsi="Arial" w:cs="Arial"/>
          <w:sz w:val="22"/>
          <w:szCs w:val="22"/>
        </w:rPr>
        <w:t xml:space="preserve"> was reported as a result of ‘worry’ and voice ‘cracking’ was a result of lacking confidence discovered through applying process coding</w:t>
      </w:r>
      <w:r w:rsidR="006A2F09" w:rsidRPr="00556B43">
        <w:rPr>
          <w:rFonts w:ascii="Arial" w:hAnsi="Arial" w:cs="Arial"/>
          <w:sz w:val="22"/>
          <w:szCs w:val="22"/>
        </w:rPr>
        <w:t>,</w:t>
      </w:r>
      <w:r w:rsidRPr="00556B43">
        <w:rPr>
          <w:rFonts w:ascii="Arial" w:hAnsi="Arial" w:cs="Arial"/>
          <w:sz w:val="22"/>
          <w:szCs w:val="22"/>
        </w:rPr>
        <w:t xml:space="preserve"> drawing context to the action, as was losing control of the voice, being a result of not feeling calm and feeling tense, was a result of the thought of facing a vocal challenge that the participant believed to be difficult. </w:t>
      </w:r>
    </w:p>
    <w:p w14:paraId="0FE879DD" w14:textId="77777777" w:rsidR="00D7158B" w:rsidRPr="00556B43" w:rsidRDefault="00D7158B" w:rsidP="00556B43">
      <w:pPr>
        <w:spacing w:line="360" w:lineRule="auto"/>
        <w:rPr>
          <w:rFonts w:ascii="Arial" w:hAnsi="Arial" w:cs="Arial"/>
          <w:color w:val="000000" w:themeColor="text1"/>
          <w:sz w:val="22"/>
          <w:szCs w:val="22"/>
        </w:rPr>
      </w:pPr>
    </w:p>
    <w:p w14:paraId="4D4084CD" w14:textId="77777777" w:rsidR="00D7158B" w:rsidRPr="00556B43" w:rsidRDefault="00D7158B" w:rsidP="00556B43">
      <w:pPr>
        <w:spacing w:line="360" w:lineRule="auto"/>
        <w:rPr>
          <w:rFonts w:ascii="Arial" w:hAnsi="Arial" w:cs="Arial"/>
          <w:b/>
          <w:bCs/>
          <w:color w:val="000000" w:themeColor="text1"/>
          <w:sz w:val="22"/>
          <w:szCs w:val="22"/>
        </w:rPr>
      </w:pPr>
      <w:r w:rsidRPr="00556B43">
        <w:rPr>
          <w:rFonts w:ascii="Arial" w:hAnsi="Arial" w:cs="Arial"/>
          <w:b/>
          <w:bCs/>
          <w:color w:val="000000" w:themeColor="text1"/>
          <w:sz w:val="22"/>
          <w:szCs w:val="22"/>
        </w:rPr>
        <w:t>(</w:t>
      </w:r>
      <w:proofErr w:type="spellStart"/>
      <w:r w:rsidRPr="00556B43">
        <w:rPr>
          <w:rFonts w:ascii="Arial" w:hAnsi="Arial" w:cs="Arial"/>
          <w:b/>
          <w:bCs/>
          <w:color w:val="000000" w:themeColor="text1"/>
          <w:sz w:val="22"/>
          <w:szCs w:val="22"/>
        </w:rPr>
        <w:t>IIa</w:t>
      </w:r>
      <w:proofErr w:type="spellEnd"/>
      <w:r w:rsidRPr="00556B43">
        <w:rPr>
          <w:rFonts w:ascii="Arial" w:hAnsi="Arial" w:cs="Arial"/>
          <w:b/>
          <w:bCs/>
          <w:color w:val="000000" w:themeColor="text1"/>
          <w:sz w:val="22"/>
          <w:szCs w:val="22"/>
        </w:rPr>
        <w:t>) The Emotional Preventative Effects on the Voice</w:t>
      </w:r>
    </w:p>
    <w:p w14:paraId="3870A450" w14:textId="35E9DA86" w:rsidR="00D7158B" w:rsidRPr="00556B43" w:rsidRDefault="00D7158B" w:rsidP="00556B43">
      <w:pPr>
        <w:spacing w:line="360" w:lineRule="auto"/>
        <w:rPr>
          <w:rFonts w:ascii="Arial" w:hAnsi="Arial" w:cs="Arial"/>
          <w:sz w:val="22"/>
          <w:szCs w:val="22"/>
        </w:rPr>
      </w:pPr>
    </w:p>
    <w:p w14:paraId="6DE0CD47" w14:textId="3B988D6F" w:rsidR="00964CF9" w:rsidRPr="00556B43" w:rsidRDefault="007B7874" w:rsidP="00556B43">
      <w:pPr>
        <w:spacing w:line="360" w:lineRule="auto"/>
        <w:rPr>
          <w:rFonts w:ascii="Arial" w:hAnsi="Arial" w:cs="Arial"/>
          <w:sz w:val="22"/>
          <w:szCs w:val="22"/>
        </w:rPr>
      </w:pPr>
      <w:r w:rsidRPr="00556B43">
        <w:rPr>
          <w:rFonts w:ascii="Arial" w:hAnsi="Arial" w:cs="Arial"/>
          <w:sz w:val="22"/>
          <w:szCs w:val="22"/>
        </w:rPr>
        <w:t xml:space="preserve">As displayed in </w:t>
      </w:r>
      <w:r w:rsidR="006A2F09" w:rsidRPr="00556B43">
        <w:rPr>
          <w:rFonts w:ascii="Arial" w:hAnsi="Arial" w:cs="Arial"/>
          <w:sz w:val="22"/>
          <w:szCs w:val="22"/>
        </w:rPr>
        <w:t xml:space="preserve">table </w:t>
      </w:r>
      <w:r w:rsidR="003F6B79" w:rsidRPr="00556B43">
        <w:rPr>
          <w:rFonts w:ascii="Arial" w:hAnsi="Arial" w:cs="Arial"/>
          <w:sz w:val="22"/>
          <w:szCs w:val="22"/>
        </w:rPr>
        <w:t>3</w:t>
      </w:r>
      <w:r w:rsidRPr="00556B43">
        <w:rPr>
          <w:rFonts w:ascii="Arial" w:hAnsi="Arial" w:cs="Arial"/>
          <w:sz w:val="22"/>
          <w:szCs w:val="22"/>
        </w:rPr>
        <w:t xml:space="preserve"> below, all </w:t>
      </w:r>
      <w:r w:rsidR="001D5EBC" w:rsidRPr="00556B43">
        <w:rPr>
          <w:rFonts w:ascii="Arial" w:hAnsi="Arial" w:cs="Arial"/>
          <w:sz w:val="22"/>
          <w:szCs w:val="22"/>
        </w:rPr>
        <w:t xml:space="preserve">participant’s highlighted an emotional barrier </w:t>
      </w:r>
      <w:r w:rsidR="0077494A" w:rsidRPr="00556B43">
        <w:rPr>
          <w:rFonts w:ascii="Arial" w:hAnsi="Arial" w:cs="Arial"/>
          <w:sz w:val="22"/>
          <w:szCs w:val="22"/>
        </w:rPr>
        <w:t>when asked if they ever worry that they would sing incorrectly in a lesson</w:t>
      </w:r>
      <w:r w:rsidR="008C0090" w:rsidRPr="00556B43">
        <w:rPr>
          <w:rFonts w:ascii="Arial" w:hAnsi="Arial" w:cs="Arial"/>
          <w:sz w:val="22"/>
          <w:szCs w:val="22"/>
        </w:rPr>
        <w:t>. Some of these emotional barriers included</w:t>
      </w:r>
      <w:r w:rsidR="001D5EBC" w:rsidRPr="00556B43">
        <w:rPr>
          <w:rFonts w:ascii="Arial" w:hAnsi="Arial" w:cs="Arial"/>
          <w:sz w:val="22"/>
          <w:szCs w:val="22"/>
        </w:rPr>
        <w:t>; fear of failure, overthinking, lacking confidence</w:t>
      </w:r>
      <w:r w:rsidR="00B50C30" w:rsidRPr="00556B43">
        <w:rPr>
          <w:rFonts w:ascii="Arial" w:hAnsi="Arial" w:cs="Arial"/>
          <w:sz w:val="22"/>
          <w:szCs w:val="22"/>
        </w:rPr>
        <w:t xml:space="preserve"> which, was mentioned as a specific reason as to why they may not achieve their desired sound in case their voice “cracked” </w:t>
      </w:r>
      <w:r w:rsidR="000C2A00" w:rsidRPr="00556B43">
        <w:rPr>
          <w:rFonts w:ascii="Arial" w:hAnsi="Arial" w:cs="Arial"/>
          <w:sz w:val="22"/>
          <w:szCs w:val="22"/>
        </w:rPr>
        <w:t xml:space="preserve">when attempting a belt or vocal transition (participant 2) </w:t>
      </w:r>
      <w:r w:rsidR="00B50C30" w:rsidRPr="00556B43">
        <w:rPr>
          <w:rFonts w:ascii="Arial" w:hAnsi="Arial" w:cs="Arial"/>
          <w:sz w:val="22"/>
          <w:szCs w:val="22"/>
        </w:rPr>
        <w:t xml:space="preserve">as well as feeling </w:t>
      </w:r>
      <w:r w:rsidR="001D5EBC" w:rsidRPr="00556B43">
        <w:rPr>
          <w:rFonts w:ascii="Arial" w:hAnsi="Arial" w:cs="Arial"/>
          <w:sz w:val="22"/>
          <w:szCs w:val="22"/>
        </w:rPr>
        <w:t>afraid</w:t>
      </w:r>
      <w:r w:rsidRPr="00556B43">
        <w:rPr>
          <w:rFonts w:ascii="Arial" w:hAnsi="Arial" w:cs="Arial"/>
          <w:sz w:val="22"/>
          <w:szCs w:val="22"/>
        </w:rPr>
        <w:t>, all of which steer towards the main theme captur</w:t>
      </w:r>
      <w:r w:rsidR="001A2505" w:rsidRPr="00556B43">
        <w:rPr>
          <w:rFonts w:ascii="Arial" w:hAnsi="Arial" w:cs="Arial"/>
          <w:sz w:val="22"/>
          <w:szCs w:val="22"/>
        </w:rPr>
        <w:t>ing</w:t>
      </w:r>
      <w:r w:rsidRPr="00556B43">
        <w:rPr>
          <w:rFonts w:ascii="Arial" w:hAnsi="Arial" w:cs="Arial"/>
          <w:sz w:val="22"/>
          <w:szCs w:val="22"/>
        </w:rPr>
        <w:t xml:space="preserve">, future worry. </w:t>
      </w:r>
      <w:r w:rsidR="008C0090" w:rsidRPr="00556B43">
        <w:rPr>
          <w:rFonts w:ascii="Arial" w:hAnsi="Arial" w:cs="Arial"/>
          <w:sz w:val="22"/>
          <w:szCs w:val="22"/>
        </w:rPr>
        <w:t>Some participants mention judgement</w:t>
      </w:r>
      <w:r w:rsidR="001A2505" w:rsidRPr="00556B43">
        <w:rPr>
          <w:rFonts w:ascii="Arial" w:hAnsi="Arial" w:cs="Arial"/>
          <w:sz w:val="22"/>
          <w:szCs w:val="22"/>
        </w:rPr>
        <w:t xml:space="preserve"> as a barrier</w:t>
      </w:r>
      <w:r w:rsidR="008C0090" w:rsidRPr="00556B43">
        <w:rPr>
          <w:rFonts w:ascii="Arial" w:hAnsi="Arial" w:cs="Arial"/>
          <w:sz w:val="22"/>
          <w:szCs w:val="22"/>
        </w:rPr>
        <w:t>, with a particular emphasis of judgement from the teacher even though, they felt comfortable in the teacher’s presence</w:t>
      </w:r>
      <w:r w:rsidR="00127242" w:rsidRPr="00556B43">
        <w:rPr>
          <w:rFonts w:ascii="Arial" w:hAnsi="Arial" w:cs="Arial"/>
          <w:sz w:val="22"/>
          <w:szCs w:val="22"/>
        </w:rPr>
        <w:t xml:space="preserve">, it </w:t>
      </w:r>
      <w:r w:rsidRPr="00556B43">
        <w:rPr>
          <w:rFonts w:ascii="Arial" w:hAnsi="Arial" w:cs="Arial"/>
          <w:sz w:val="22"/>
          <w:szCs w:val="22"/>
        </w:rPr>
        <w:t>was because</w:t>
      </w:r>
      <w:r w:rsidR="008C0090" w:rsidRPr="00556B43">
        <w:rPr>
          <w:rFonts w:ascii="Arial" w:hAnsi="Arial" w:cs="Arial"/>
          <w:sz w:val="22"/>
          <w:szCs w:val="22"/>
        </w:rPr>
        <w:t xml:space="preserve"> they care about what their teacher may think of the sound. </w:t>
      </w:r>
      <w:r w:rsidR="00964CF9" w:rsidRPr="00556B43">
        <w:rPr>
          <w:rFonts w:ascii="Arial" w:hAnsi="Arial" w:cs="Arial"/>
          <w:sz w:val="22"/>
          <w:szCs w:val="22"/>
        </w:rPr>
        <w:t xml:space="preserve">Fear of failure was a result of </w:t>
      </w:r>
      <w:r w:rsidR="00D62F95" w:rsidRPr="00556B43">
        <w:rPr>
          <w:rFonts w:ascii="Arial" w:hAnsi="Arial" w:cs="Arial"/>
          <w:sz w:val="22"/>
          <w:szCs w:val="22"/>
        </w:rPr>
        <w:t xml:space="preserve">worrying about the future and what could go wrong if it meant leading to the emotion of embarrassment. Lacking confidence appeared to have a connection with future self-doubt. </w:t>
      </w:r>
    </w:p>
    <w:p w14:paraId="47A11CFF" w14:textId="0AE246E5" w:rsidR="00127242" w:rsidRPr="00556B43" w:rsidRDefault="00127242" w:rsidP="00556B43">
      <w:pPr>
        <w:spacing w:line="360" w:lineRule="auto"/>
        <w:rPr>
          <w:rFonts w:ascii="Arial" w:hAnsi="Arial" w:cs="Arial"/>
          <w:sz w:val="22"/>
          <w:szCs w:val="22"/>
        </w:rPr>
      </w:pPr>
    </w:p>
    <w:p w14:paraId="7A273ABA" w14:textId="77777777" w:rsidR="00127242" w:rsidRPr="00556B43" w:rsidRDefault="00127242" w:rsidP="00556B43">
      <w:pPr>
        <w:spacing w:line="360" w:lineRule="auto"/>
        <w:rPr>
          <w:rFonts w:ascii="Arial" w:hAnsi="Arial" w:cs="Arial"/>
          <w:b/>
          <w:bCs/>
          <w:sz w:val="22"/>
          <w:szCs w:val="22"/>
        </w:rPr>
      </w:pPr>
      <w:r w:rsidRPr="00556B43">
        <w:rPr>
          <w:rFonts w:ascii="Arial" w:hAnsi="Arial" w:cs="Arial"/>
          <w:b/>
          <w:bCs/>
          <w:sz w:val="22"/>
          <w:szCs w:val="22"/>
        </w:rPr>
        <w:t>Below; are some of the comments from participants that evidence this finding:</w:t>
      </w:r>
    </w:p>
    <w:p w14:paraId="2D3370E8" w14:textId="297F2D01" w:rsidR="008C0090" w:rsidRPr="00556B43" w:rsidRDefault="008C0090" w:rsidP="00556B43">
      <w:pPr>
        <w:spacing w:line="360" w:lineRule="auto"/>
        <w:rPr>
          <w:rFonts w:ascii="Arial" w:hAnsi="Arial" w:cs="Arial"/>
          <w:b/>
          <w:bCs/>
          <w:sz w:val="22"/>
          <w:szCs w:val="22"/>
        </w:rPr>
      </w:pPr>
    </w:p>
    <w:p w14:paraId="0EEE4619" w14:textId="6898AF5A" w:rsidR="008C0090" w:rsidRPr="00556B43" w:rsidRDefault="008C0090"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 xml:space="preserve">Participant 2: </w:t>
      </w:r>
      <w:r w:rsidRPr="00556B43">
        <w:rPr>
          <w:rFonts w:ascii="Arial" w:hAnsi="Arial" w:cs="Arial"/>
          <w:color w:val="000000" w:themeColor="text1"/>
          <w:sz w:val="22"/>
          <w:szCs w:val="22"/>
        </w:rPr>
        <w:t>“Being afraid of the sound that may come out and what my teacher may think of it.”</w:t>
      </w:r>
    </w:p>
    <w:p w14:paraId="6CD5528E" w14:textId="77777777" w:rsidR="00E37D29" w:rsidRPr="00556B43" w:rsidRDefault="00E37D29"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p>
    <w:p w14:paraId="4ECD07D2" w14:textId="1B30D6F2" w:rsidR="00E37D29" w:rsidRPr="00556B43" w:rsidRDefault="00E37D29" w:rsidP="00556B43">
      <w:pPr>
        <w:pStyle w:val="content-list-item-value"/>
        <w:spacing w:before="0" w:beforeAutospacing="0" w:after="0" w:afterAutospacing="0" w:line="360" w:lineRule="auto"/>
        <w:textAlignment w:val="top"/>
        <w:rPr>
          <w:rFonts w:ascii="Arial" w:hAnsi="Arial" w:cs="Arial"/>
          <w:color w:val="383F50"/>
          <w:sz w:val="22"/>
          <w:szCs w:val="22"/>
        </w:rPr>
      </w:pPr>
      <w:r w:rsidRPr="00556B43">
        <w:rPr>
          <w:rFonts w:ascii="Arial" w:hAnsi="Arial" w:cs="Arial"/>
          <w:b/>
          <w:bCs/>
          <w:color w:val="000000" w:themeColor="text1"/>
          <w:sz w:val="22"/>
          <w:szCs w:val="22"/>
        </w:rPr>
        <w:t>Participant 3:</w:t>
      </w:r>
      <w:r w:rsidRPr="00556B43">
        <w:rPr>
          <w:rFonts w:ascii="Arial" w:hAnsi="Arial" w:cs="Arial"/>
          <w:color w:val="000000" w:themeColor="text1"/>
          <w:sz w:val="22"/>
          <w:szCs w:val="22"/>
        </w:rPr>
        <w:t xml:space="preserve"> “I believe that the </w:t>
      </w:r>
      <w:r w:rsidRPr="00556B43">
        <w:rPr>
          <w:rFonts w:ascii="Arial" w:hAnsi="Arial" w:cs="Arial"/>
          <w:b/>
          <w:bCs/>
          <w:color w:val="000000" w:themeColor="text1"/>
          <w:sz w:val="22"/>
          <w:szCs w:val="22"/>
        </w:rPr>
        <w:t>'fear'</w:t>
      </w:r>
      <w:r w:rsidRPr="00556B43">
        <w:rPr>
          <w:rFonts w:ascii="Arial" w:hAnsi="Arial" w:cs="Arial"/>
          <w:color w:val="000000" w:themeColor="text1"/>
          <w:sz w:val="22"/>
          <w:szCs w:val="22"/>
        </w:rPr>
        <w:t xml:space="preserve"> of singing incorrectly occasionally prevents me from singing to my full capability as I don't want to be embarrassed </w:t>
      </w:r>
      <w:r w:rsidRPr="00556B43">
        <w:rPr>
          <w:rFonts w:ascii="Arial" w:hAnsi="Arial" w:cs="Arial"/>
          <w:color w:val="383F50"/>
          <w:sz w:val="22"/>
          <w:szCs w:val="22"/>
        </w:rPr>
        <w:t>in lessons.”</w:t>
      </w:r>
    </w:p>
    <w:p w14:paraId="3BB2B132" w14:textId="1AD4570A" w:rsidR="00E37D29" w:rsidRPr="00556B43" w:rsidRDefault="00E37D29" w:rsidP="00556B43">
      <w:pPr>
        <w:pStyle w:val="content-list-item-value"/>
        <w:spacing w:before="0" w:beforeAutospacing="0" w:after="0" w:afterAutospacing="0" w:line="360" w:lineRule="auto"/>
        <w:textAlignment w:val="top"/>
        <w:rPr>
          <w:rFonts w:ascii="Arial" w:hAnsi="Arial" w:cs="Arial"/>
          <w:color w:val="383F50"/>
          <w:sz w:val="22"/>
          <w:szCs w:val="22"/>
        </w:rPr>
      </w:pPr>
    </w:p>
    <w:p w14:paraId="171B5B33" w14:textId="15109666" w:rsidR="00E37D29" w:rsidRPr="00556B43" w:rsidRDefault="00E37D29"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Participant 2:</w:t>
      </w:r>
      <w:r w:rsidRPr="00556B43">
        <w:rPr>
          <w:rFonts w:ascii="Arial" w:hAnsi="Arial" w:cs="Arial"/>
          <w:color w:val="000000" w:themeColor="text1"/>
          <w:sz w:val="22"/>
          <w:szCs w:val="22"/>
        </w:rPr>
        <w:t xml:space="preserve"> “Yes definitely. Nerves and worry about </w:t>
      </w:r>
      <w:r w:rsidRPr="00556B43">
        <w:rPr>
          <w:rFonts w:ascii="Arial" w:hAnsi="Arial" w:cs="Arial"/>
          <w:b/>
          <w:bCs/>
          <w:color w:val="000000" w:themeColor="text1"/>
          <w:sz w:val="22"/>
          <w:szCs w:val="22"/>
        </w:rPr>
        <w:t>judgement</w:t>
      </w:r>
      <w:r w:rsidRPr="00556B43">
        <w:rPr>
          <w:rFonts w:ascii="Arial" w:hAnsi="Arial" w:cs="Arial"/>
          <w:color w:val="000000" w:themeColor="text1"/>
          <w:sz w:val="22"/>
          <w:szCs w:val="22"/>
        </w:rPr>
        <w:t xml:space="preserve"> from others </w:t>
      </w:r>
      <w:proofErr w:type="gramStart"/>
      <w:r w:rsidRPr="00556B43">
        <w:rPr>
          <w:rFonts w:ascii="Arial" w:hAnsi="Arial" w:cs="Arial"/>
          <w:color w:val="000000" w:themeColor="text1"/>
          <w:sz w:val="22"/>
          <w:szCs w:val="22"/>
        </w:rPr>
        <w:t>is</w:t>
      </w:r>
      <w:proofErr w:type="gramEnd"/>
      <w:r w:rsidRPr="00556B43">
        <w:rPr>
          <w:rFonts w:ascii="Arial" w:hAnsi="Arial" w:cs="Arial"/>
          <w:color w:val="000000" w:themeColor="text1"/>
          <w:sz w:val="22"/>
          <w:szCs w:val="22"/>
        </w:rPr>
        <w:t xml:space="preserve"> a huge reason why I </w:t>
      </w:r>
      <w:r w:rsidRPr="00556B43">
        <w:rPr>
          <w:rFonts w:ascii="Arial" w:hAnsi="Arial" w:cs="Arial"/>
          <w:b/>
          <w:bCs/>
          <w:color w:val="000000" w:themeColor="text1"/>
          <w:sz w:val="22"/>
          <w:szCs w:val="22"/>
        </w:rPr>
        <w:t>lack confidence</w:t>
      </w:r>
      <w:r w:rsidRPr="00556B43">
        <w:rPr>
          <w:rFonts w:ascii="Arial" w:hAnsi="Arial" w:cs="Arial"/>
          <w:color w:val="000000" w:themeColor="text1"/>
          <w:sz w:val="22"/>
          <w:szCs w:val="22"/>
        </w:rPr>
        <w:t>. I think understanding this further would really help me to improve.”</w:t>
      </w:r>
    </w:p>
    <w:p w14:paraId="4CCD778F" w14:textId="7D0C32F5" w:rsidR="00D62F95" w:rsidRPr="00556B43" w:rsidRDefault="00D62F95"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p>
    <w:p w14:paraId="0D7A3A90" w14:textId="192FFE72" w:rsidR="00DB0CC1" w:rsidRPr="00556B43" w:rsidRDefault="00D62F95" w:rsidP="00556B43">
      <w:pPr>
        <w:pStyle w:val="Heading3"/>
        <w:spacing w:before="0" w:beforeAutospacing="0" w:after="0" w:afterAutospacing="0" w:line="360" w:lineRule="auto"/>
        <w:textAlignment w:val="baseline"/>
        <w:rPr>
          <w:rFonts w:ascii="Arial" w:hAnsi="Arial" w:cs="Arial"/>
          <w:b w:val="0"/>
          <w:bCs w:val="0"/>
          <w:color w:val="000000" w:themeColor="text1"/>
          <w:sz w:val="22"/>
          <w:szCs w:val="22"/>
        </w:rPr>
      </w:pPr>
      <w:r w:rsidRPr="00556B43">
        <w:rPr>
          <w:rFonts w:ascii="Arial" w:hAnsi="Arial" w:cs="Arial"/>
          <w:color w:val="000000" w:themeColor="text1"/>
          <w:sz w:val="22"/>
          <w:szCs w:val="22"/>
        </w:rPr>
        <w:t>Participant 2: “</w:t>
      </w:r>
      <w:r w:rsidRPr="00556B43">
        <w:rPr>
          <w:rFonts w:ascii="Arial" w:hAnsi="Arial" w:cs="Arial"/>
          <w:b w:val="0"/>
          <w:bCs w:val="0"/>
          <w:color w:val="000000" w:themeColor="text1"/>
          <w:sz w:val="22"/>
          <w:szCs w:val="22"/>
        </w:rPr>
        <w:t>Getting from head to chest voice and my voice would crack. This would make me lack confidence and doubt my ability.”</w:t>
      </w:r>
    </w:p>
    <w:p w14:paraId="7A2D444D" w14:textId="77777777" w:rsidR="008F770C" w:rsidRPr="00556B43" w:rsidRDefault="008F770C" w:rsidP="00556B43">
      <w:pPr>
        <w:pStyle w:val="Heading3"/>
        <w:spacing w:before="0" w:beforeAutospacing="0" w:after="0" w:afterAutospacing="0" w:line="360" w:lineRule="auto"/>
        <w:textAlignment w:val="baseline"/>
        <w:rPr>
          <w:rFonts w:ascii="Arial" w:hAnsi="Arial" w:cs="Arial"/>
          <w:b w:val="0"/>
          <w:bCs w:val="0"/>
          <w:color w:val="000000" w:themeColor="text1"/>
          <w:sz w:val="22"/>
          <w:szCs w:val="22"/>
        </w:rPr>
      </w:pPr>
    </w:p>
    <w:p w14:paraId="0FBDD97E" w14:textId="44754DE3" w:rsidR="00781037" w:rsidRPr="00556B43" w:rsidRDefault="00781037" w:rsidP="00556B43">
      <w:pPr>
        <w:pStyle w:val="Heading3"/>
        <w:spacing w:before="0" w:beforeAutospacing="0" w:after="0" w:afterAutospacing="0" w:line="360" w:lineRule="auto"/>
        <w:textAlignment w:val="baseline"/>
        <w:rPr>
          <w:rFonts w:ascii="Arial" w:hAnsi="Arial" w:cs="Arial"/>
          <w:b w:val="0"/>
          <w:bCs w:val="0"/>
          <w:color w:val="000000" w:themeColor="text1"/>
          <w:sz w:val="22"/>
          <w:szCs w:val="22"/>
        </w:rPr>
      </w:pPr>
      <w:r w:rsidRPr="00556B43">
        <w:rPr>
          <w:rFonts w:ascii="Arial" w:hAnsi="Arial" w:cs="Arial"/>
          <w:sz w:val="22"/>
          <w:szCs w:val="22"/>
        </w:rPr>
        <w:t xml:space="preserve">Table </w:t>
      </w:r>
      <w:r w:rsidR="003F6B79" w:rsidRPr="00556B43">
        <w:rPr>
          <w:rFonts w:ascii="Arial" w:hAnsi="Arial" w:cs="Arial"/>
          <w:sz w:val="22"/>
          <w:szCs w:val="22"/>
        </w:rPr>
        <w:t>3</w:t>
      </w:r>
      <w:r w:rsidRPr="00556B43">
        <w:rPr>
          <w:rFonts w:ascii="Arial" w:hAnsi="Arial" w:cs="Arial"/>
          <w:sz w:val="22"/>
          <w:szCs w:val="22"/>
        </w:rPr>
        <w:t xml:space="preserve">. </w:t>
      </w:r>
      <w:r w:rsidRPr="00556B43">
        <w:rPr>
          <w:rFonts w:ascii="Arial" w:hAnsi="Arial" w:cs="Arial"/>
          <w:b w:val="0"/>
          <w:bCs w:val="0"/>
          <w:sz w:val="22"/>
          <w:szCs w:val="22"/>
        </w:rPr>
        <w:t>Participants emotional barriers when facing challenging vocal technique (pre project), highlighting similarities.</w:t>
      </w:r>
    </w:p>
    <w:tbl>
      <w:tblPr>
        <w:tblW w:w="9842" w:type="dxa"/>
        <w:tblLook w:val="04A0" w:firstRow="1" w:lastRow="0" w:firstColumn="1" w:lastColumn="0" w:noHBand="0" w:noVBand="1"/>
      </w:tblPr>
      <w:tblGrid>
        <w:gridCol w:w="1968"/>
        <w:gridCol w:w="1968"/>
        <w:gridCol w:w="1968"/>
        <w:gridCol w:w="1968"/>
        <w:gridCol w:w="1970"/>
      </w:tblGrid>
      <w:tr w:rsidR="00AB39E2" w14:paraId="4CB4E29A" w14:textId="77777777" w:rsidTr="00AB39E2">
        <w:trPr>
          <w:trHeight w:val="528"/>
        </w:trPr>
        <w:tc>
          <w:tcPr>
            <w:tcW w:w="9842" w:type="dxa"/>
            <w:gridSpan w:val="5"/>
            <w:tcBorders>
              <w:top w:val="single" w:sz="8" w:space="0" w:color="auto"/>
              <w:left w:val="single" w:sz="8" w:space="0" w:color="auto"/>
              <w:bottom w:val="nil"/>
              <w:right w:val="single" w:sz="8" w:space="0" w:color="000000"/>
            </w:tcBorders>
            <w:shd w:val="clear" w:color="000000" w:fill="00FFEC"/>
            <w:vAlign w:val="center"/>
            <w:hideMark/>
          </w:tcPr>
          <w:p w14:paraId="69CF31C3" w14:textId="77777777" w:rsidR="00AB39E2" w:rsidRDefault="00AB39E2">
            <w:pPr>
              <w:jc w:val="center"/>
              <w:rPr>
                <w:rFonts w:ascii="Arial" w:hAnsi="Arial" w:cs="Arial"/>
                <w:b/>
                <w:bCs/>
                <w:color w:val="000000"/>
                <w:sz w:val="22"/>
                <w:szCs w:val="22"/>
              </w:rPr>
            </w:pPr>
            <w:r>
              <w:rPr>
                <w:rFonts w:ascii="Arial" w:hAnsi="Arial" w:cs="Arial"/>
                <w:b/>
                <w:bCs/>
                <w:color w:val="000000"/>
                <w:sz w:val="22"/>
                <w:szCs w:val="22"/>
              </w:rPr>
              <w:t xml:space="preserve">Emotional Barriers: Pre-Questionnaire </w:t>
            </w:r>
          </w:p>
        </w:tc>
      </w:tr>
      <w:tr w:rsidR="00AB39E2" w14:paraId="3CC98643" w14:textId="77777777" w:rsidTr="00AB39E2">
        <w:trPr>
          <w:trHeight w:val="309"/>
        </w:trPr>
        <w:tc>
          <w:tcPr>
            <w:tcW w:w="1968" w:type="dxa"/>
            <w:tcBorders>
              <w:top w:val="single" w:sz="8" w:space="0" w:color="auto"/>
              <w:left w:val="single" w:sz="8" w:space="0" w:color="auto"/>
              <w:bottom w:val="nil"/>
              <w:right w:val="single" w:sz="4" w:space="0" w:color="auto"/>
            </w:tcBorders>
            <w:shd w:val="clear" w:color="auto" w:fill="auto"/>
            <w:vAlign w:val="center"/>
            <w:hideMark/>
          </w:tcPr>
          <w:p w14:paraId="526602D7" w14:textId="77777777" w:rsidR="00AB39E2" w:rsidRDefault="00AB39E2">
            <w:pPr>
              <w:rPr>
                <w:rFonts w:ascii="Arial" w:hAnsi="Arial" w:cs="Arial"/>
                <w:b/>
                <w:bCs/>
                <w:color w:val="000000"/>
                <w:sz w:val="22"/>
                <w:szCs w:val="22"/>
              </w:rPr>
            </w:pPr>
            <w:r>
              <w:rPr>
                <w:rFonts w:ascii="Arial" w:hAnsi="Arial" w:cs="Arial"/>
                <w:b/>
                <w:bCs/>
                <w:color w:val="000000"/>
                <w:sz w:val="22"/>
                <w:szCs w:val="22"/>
              </w:rPr>
              <w:t>Participant 1</w:t>
            </w:r>
          </w:p>
        </w:tc>
        <w:tc>
          <w:tcPr>
            <w:tcW w:w="1968" w:type="dxa"/>
            <w:tcBorders>
              <w:top w:val="single" w:sz="8" w:space="0" w:color="auto"/>
              <w:left w:val="nil"/>
              <w:bottom w:val="nil"/>
              <w:right w:val="nil"/>
            </w:tcBorders>
            <w:shd w:val="clear" w:color="auto" w:fill="auto"/>
            <w:vAlign w:val="center"/>
            <w:hideMark/>
          </w:tcPr>
          <w:p w14:paraId="2E87C43A" w14:textId="77777777" w:rsidR="00AB39E2" w:rsidRDefault="00AB39E2">
            <w:pPr>
              <w:rPr>
                <w:rFonts w:ascii="Arial" w:hAnsi="Arial" w:cs="Arial"/>
                <w:b/>
                <w:bCs/>
                <w:color w:val="000000"/>
                <w:sz w:val="22"/>
                <w:szCs w:val="22"/>
              </w:rPr>
            </w:pPr>
            <w:r>
              <w:rPr>
                <w:rFonts w:ascii="Arial" w:hAnsi="Arial" w:cs="Arial"/>
                <w:b/>
                <w:bCs/>
                <w:color w:val="000000"/>
                <w:sz w:val="22"/>
                <w:szCs w:val="22"/>
              </w:rPr>
              <w:t>Participant 2</w:t>
            </w:r>
          </w:p>
        </w:tc>
        <w:tc>
          <w:tcPr>
            <w:tcW w:w="1968" w:type="dxa"/>
            <w:tcBorders>
              <w:top w:val="single" w:sz="8" w:space="0" w:color="auto"/>
              <w:left w:val="single" w:sz="8" w:space="0" w:color="auto"/>
              <w:bottom w:val="nil"/>
              <w:right w:val="single" w:sz="8" w:space="0" w:color="auto"/>
            </w:tcBorders>
            <w:shd w:val="clear" w:color="auto" w:fill="auto"/>
            <w:vAlign w:val="center"/>
            <w:hideMark/>
          </w:tcPr>
          <w:p w14:paraId="297FC1E8" w14:textId="77777777" w:rsidR="00AB39E2" w:rsidRDefault="00AB39E2">
            <w:pPr>
              <w:rPr>
                <w:rFonts w:ascii="Arial" w:hAnsi="Arial" w:cs="Arial"/>
                <w:b/>
                <w:bCs/>
                <w:color w:val="000000"/>
                <w:sz w:val="22"/>
                <w:szCs w:val="22"/>
              </w:rPr>
            </w:pPr>
            <w:r>
              <w:rPr>
                <w:rFonts w:ascii="Arial" w:hAnsi="Arial" w:cs="Arial"/>
                <w:b/>
                <w:bCs/>
                <w:color w:val="000000"/>
                <w:sz w:val="22"/>
                <w:szCs w:val="22"/>
              </w:rPr>
              <w:t>Participant 3</w:t>
            </w:r>
          </w:p>
        </w:tc>
        <w:tc>
          <w:tcPr>
            <w:tcW w:w="1968" w:type="dxa"/>
            <w:tcBorders>
              <w:top w:val="single" w:sz="8" w:space="0" w:color="auto"/>
              <w:left w:val="nil"/>
              <w:bottom w:val="nil"/>
              <w:right w:val="single" w:sz="4" w:space="0" w:color="auto"/>
            </w:tcBorders>
            <w:shd w:val="clear" w:color="auto" w:fill="auto"/>
            <w:vAlign w:val="center"/>
            <w:hideMark/>
          </w:tcPr>
          <w:p w14:paraId="253EBD25" w14:textId="77777777" w:rsidR="00AB39E2" w:rsidRDefault="00AB39E2">
            <w:pPr>
              <w:rPr>
                <w:rFonts w:ascii="Arial" w:hAnsi="Arial" w:cs="Arial"/>
                <w:b/>
                <w:bCs/>
                <w:color w:val="000000"/>
                <w:sz w:val="22"/>
                <w:szCs w:val="22"/>
              </w:rPr>
            </w:pPr>
            <w:r>
              <w:rPr>
                <w:rFonts w:ascii="Arial" w:hAnsi="Arial" w:cs="Arial"/>
                <w:b/>
                <w:bCs/>
                <w:color w:val="000000"/>
                <w:sz w:val="22"/>
                <w:szCs w:val="22"/>
              </w:rPr>
              <w:t>Participant 4</w:t>
            </w:r>
          </w:p>
        </w:tc>
        <w:tc>
          <w:tcPr>
            <w:tcW w:w="1968" w:type="dxa"/>
            <w:tcBorders>
              <w:top w:val="single" w:sz="8" w:space="0" w:color="auto"/>
              <w:left w:val="nil"/>
              <w:bottom w:val="nil"/>
              <w:right w:val="single" w:sz="8" w:space="0" w:color="auto"/>
            </w:tcBorders>
            <w:shd w:val="clear" w:color="auto" w:fill="auto"/>
            <w:vAlign w:val="center"/>
            <w:hideMark/>
          </w:tcPr>
          <w:p w14:paraId="72EB0270" w14:textId="77777777" w:rsidR="00AB39E2" w:rsidRDefault="00AB39E2">
            <w:pPr>
              <w:rPr>
                <w:rFonts w:ascii="Arial" w:hAnsi="Arial" w:cs="Arial"/>
                <w:b/>
                <w:bCs/>
                <w:color w:val="000000"/>
                <w:sz w:val="22"/>
                <w:szCs w:val="22"/>
              </w:rPr>
            </w:pPr>
            <w:r>
              <w:rPr>
                <w:rFonts w:ascii="Arial" w:hAnsi="Arial" w:cs="Arial"/>
                <w:b/>
                <w:bCs/>
                <w:color w:val="000000"/>
                <w:sz w:val="22"/>
                <w:szCs w:val="22"/>
              </w:rPr>
              <w:t>Participant 5</w:t>
            </w:r>
          </w:p>
        </w:tc>
      </w:tr>
      <w:tr w:rsidR="00AB39E2" w14:paraId="28F3D777" w14:textId="77777777" w:rsidTr="00AB39E2">
        <w:trPr>
          <w:trHeight w:val="327"/>
        </w:trPr>
        <w:tc>
          <w:tcPr>
            <w:tcW w:w="1968" w:type="dxa"/>
            <w:tcBorders>
              <w:top w:val="single" w:sz="8" w:space="0" w:color="auto"/>
              <w:left w:val="single" w:sz="8" w:space="0" w:color="auto"/>
              <w:bottom w:val="single" w:sz="8" w:space="0" w:color="auto"/>
              <w:right w:val="single" w:sz="8" w:space="0" w:color="auto"/>
            </w:tcBorders>
            <w:shd w:val="clear" w:color="000000" w:fill="ADFFE5"/>
            <w:vAlign w:val="center"/>
            <w:hideMark/>
          </w:tcPr>
          <w:p w14:paraId="1A3090AF" w14:textId="77777777" w:rsidR="00AB39E2" w:rsidRDefault="00AB39E2">
            <w:pPr>
              <w:rPr>
                <w:rFonts w:ascii="Arial" w:hAnsi="Arial" w:cs="Arial"/>
                <w:color w:val="000000"/>
                <w:sz w:val="22"/>
                <w:szCs w:val="22"/>
              </w:rPr>
            </w:pPr>
            <w:r>
              <w:rPr>
                <w:rFonts w:ascii="Arial" w:hAnsi="Arial" w:cs="Arial"/>
                <w:color w:val="000000"/>
                <w:sz w:val="22"/>
                <w:szCs w:val="22"/>
              </w:rPr>
              <w:t>Overthink</w:t>
            </w:r>
          </w:p>
        </w:tc>
        <w:tc>
          <w:tcPr>
            <w:tcW w:w="1968" w:type="dxa"/>
            <w:tcBorders>
              <w:top w:val="single" w:sz="8" w:space="0" w:color="auto"/>
              <w:left w:val="nil"/>
              <w:bottom w:val="single" w:sz="8" w:space="0" w:color="auto"/>
              <w:right w:val="nil"/>
            </w:tcBorders>
            <w:shd w:val="clear" w:color="000000" w:fill="ADFFE5"/>
            <w:vAlign w:val="center"/>
            <w:hideMark/>
          </w:tcPr>
          <w:p w14:paraId="542B42F8" w14:textId="77777777" w:rsidR="00AB39E2" w:rsidRDefault="00AB39E2">
            <w:pPr>
              <w:rPr>
                <w:rFonts w:ascii="Arial" w:hAnsi="Arial" w:cs="Arial"/>
                <w:color w:val="000000"/>
                <w:sz w:val="22"/>
                <w:szCs w:val="22"/>
              </w:rPr>
            </w:pPr>
            <w:r>
              <w:rPr>
                <w:rFonts w:ascii="Arial" w:hAnsi="Arial" w:cs="Arial"/>
                <w:color w:val="000000"/>
                <w:sz w:val="22"/>
                <w:szCs w:val="22"/>
              </w:rPr>
              <w:t>Overthink</w:t>
            </w:r>
          </w:p>
        </w:tc>
        <w:tc>
          <w:tcPr>
            <w:tcW w:w="1968" w:type="dxa"/>
            <w:tcBorders>
              <w:top w:val="single" w:sz="8" w:space="0" w:color="auto"/>
              <w:left w:val="single" w:sz="8" w:space="0" w:color="auto"/>
              <w:bottom w:val="single" w:sz="8" w:space="0" w:color="auto"/>
              <w:right w:val="single" w:sz="8" w:space="0" w:color="auto"/>
            </w:tcBorders>
            <w:shd w:val="clear" w:color="000000" w:fill="EDEDED"/>
            <w:vAlign w:val="center"/>
            <w:hideMark/>
          </w:tcPr>
          <w:p w14:paraId="1AB5032E"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68" w:type="dxa"/>
            <w:tcBorders>
              <w:top w:val="single" w:sz="8" w:space="0" w:color="auto"/>
              <w:left w:val="nil"/>
              <w:bottom w:val="single" w:sz="8" w:space="0" w:color="auto"/>
              <w:right w:val="single" w:sz="8" w:space="0" w:color="auto"/>
            </w:tcBorders>
            <w:shd w:val="clear" w:color="000000" w:fill="EDEDED"/>
            <w:vAlign w:val="center"/>
            <w:hideMark/>
          </w:tcPr>
          <w:p w14:paraId="2D47C272"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68" w:type="dxa"/>
            <w:tcBorders>
              <w:top w:val="single" w:sz="8" w:space="0" w:color="auto"/>
              <w:left w:val="nil"/>
              <w:bottom w:val="single" w:sz="8" w:space="0" w:color="auto"/>
              <w:right w:val="single" w:sz="8" w:space="0" w:color="auto"/>
            </w:tcBorders>
            <w:shd w:val="clear" w:color="000000" w:fill="EDEDED"/>
            <w:vAlign w:val="center"/>
            <w:hideMark/>
          </w:tcPr>
          <w:p w14:paraId="34FB54E0" w14:textId="77777777" w:rsidR="00AB39E2" w:rsidRDefault="00AB39E2">
            <w:pPr>
              <w:rPr>
                <w:rFonts w:ascii="Arial" w:hAnsi="Arial" w:cs="Arial"/>
                <w:color w:val="000000"/>
                <w:sz w:val="22"/>
                <w:szCs w:val="22"/>
              </w:rPr>
            </w:pPr>
            <w:r>
              <w:rPr>
                <w:rFonts w:ascii="Arial" w:hAnsi="Arial" w:cs="Arial"/>
                <w:color w:val="000000"/>
                <w:sz w:val="22"/>
                <w:szCs w:val="22"/>
              </w:rPr>
              <w:t> </w:t>
            </w:r>
          </w:p>
        </w:tc>
      </w:tr>
      <w:tr w:rsidR="00AB39E2" w14:paraId="10E323A8" w14:textId="77777777" w:rsidTr="00AB39E2">
        <w:trPr>
          <w:trHeight w:val="327"/>
        </w:trPr>
        <w:tc>
          <w:tcPr>
            <w:tcW w:w="1968" w:type="dxa"/>
            <w:tcBorders>
              <w:top w:val="nil"/>
              <w:left w:val="single" w:sz="8" w:space="0" w:color="auto"/>
              <w:bottom w:val="single" w:sz="8" w:space="0" w:color="auto"/>
              <w:right w:val="single" w:sz="8" w:space="0" w:color="auto"/>
            </w:tcBorders>
            <w:shd w:val="clear" w:color="000000" w:fill="41FFBD"/>
            <w:vAlign w:val="center"/>
            <w:hideMark/>
          </w:tcPr>
          <w:p w14:paraId="2D9DABA6" w14:textId="77777777" w:rsidR="00AB39E2" w:rsidRDefault="00AB39E2">
            <w:pPr>
              <w:rPr>
                <w:rFonts w:ascii="Arial" w:hAnsi="Arial" w:cs="Arial"/>
                <w:color w:val="000000"/>
                <w:sz w:val="22"/>
                <w:szCs w:val="22"/>
              </w:rPr>
            </w:pPr>
            <w:r>
              <w:rPr>
                <w:rFonts w:ascii="Arial" w:hAnsi="Arial" w:cs="Arial"/>
                <w:color w:val="000000"/>
                <w:sz w:val="22"/>
                <w:szCs w:val="22"/>
              </w:rPr>
              <w:t>Lack Confidence</w:t>
            </w:r>
          </w:p>
        </w:tc>
        <w:tc>
          <w:tcPr>
            <w:tcW w:w="1968" w:type="dxa"/>
            <w:tcBorders>
              <w:top w:val="nil"/>
              <w:left w:val="nil"/>
              <w:bottom w:val="single" w:sz="8" w:space="0" w:color="auto"/>
              <w:right w:val="nil"/>
            </w:tcBorders>
            <w:shd w:val="clear" w:color="000000" w:fill="41FFBD"/>
            <w:vAlign w:val="center"/>
            <w:hideMark/>
          </w:tcPr>
          <w:p w14:paraId="14CEDAB8" w14:textId="77777777" w:rsidR="00AB39E2" w:rsidRDefault="00AB39E2">
            <w:pPr>
              <w:rPr>
                <w:rFonts w:ascii="Arial" w:hAnsi="Arial" w:cs="Arial"/>
                <w:color w:val="000000"/>
                <w:sz w:val="22"/>
                <w:szCs w:val="22"/>
              </w:rPr>
            </w:pPr>
            <w:r>
              <w:rPr>
                <w:rFonts w:ascii="Arial" w:hAnsi="Arial" w:cs="Arial"/>
                <w:color w:val="000000"/>
                <w:sz w:val="22"/>
                <w:szCs w:val="22"/>
              </w:rPr>
              <w:t>Lack Confidence</w:t>
            </w:r>
          </w:p>
        </w:tc>
        <w:tc>
          <w:tcPr>
            <w:tcW w:w="1968" w:type="dxa"/>
            <w:tcBorders>
              <w:top w:val="nil"/>
              <w:left w:val="single" w:sz="8" w:space="0" w:color="auto"/>
              <w:bottom w:val="single" w:sz="8" w:space="0" w:color="auto"/>
              <w:right w:val="single" w:sz="8" w:space="0" w:color="auto"/>
            </w:tcBorders>
            <w:shd w:val="clear" w:color="000000" w:fill="EDEDED"/>
            <w:vAlign w:val="center"/>
            <w:hideMark/>
          </w:tcPr>
          <w:p w14:paraId="5EA98F65"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68" w:type="dxa"/>
            <w:tcBorders>
              <w:top w:val="nil"/>
              <w:left w:val="nil"/>
              <w:bottom w:val="single" w:sz="8" w:space="0" w:color="auto"/>
              <w:right w:val="single" w:sz="8" w:space="0" w:color="auto"/>
            </w:tcBorders>
            <w:shd w:val="clear" w:color="000000" w:fill="41FFBD"/>
            <w:vAlign w:val="center"/>
            <w:hideMark/>
          </w:tcPr>
          <w:p w14:paraId="29EF0BA1" w14:textId="77777777" w:rsidR="00AB39E2" w:rsidRDefault="00AB39E2">
            <w:pPr>
              <w:rPr>
                <w:rFonts w:ascii="Arial" w:hAnsi="Arial" w:cs="Arial"/>
                <w:color w:val="000000"/>
                <w:sz w:val="22"/>
                <w:szCs w:val="22"/>
              </w:rPr>
            </w:pPr>
            <w:r>
              <w:rPr>
                <w:rFonts w:ascii="Arial" w:hAnsi="Arial" w:cs="Arial"/>
                <w:color w:val="000000"/>
                <w:sz w:val="22"/>
                <w:szCs w:val="22"/>
              </w:rPr>
              <w:t>Lack Confidence</w:t>
            </w:r>
          </w:p>
        </w:tc>
        <w:tc>
          <w:tcPr>
            <w:tcW w:w="1968" w:type="dxa"/>
            <w:tcBorders>
              <w:top w:val="nil"/>
              <w:left w:val="nil"/>
              <w:bottom w:val="single" w:sz="8" w:space="0" w:color="auto"/>
              <w:right w:val="single" w:sz="8" w:space="0" w:color="auto"/>
            </w:tcBorders>
            <w:shd w:val="clear" w:color="000000" w:fill="EDEDED"/>
            <w:vAlign w:val="center"/>
            <w:hideMark/>
          </w:tcPr>
          <w:p w14:paraId="529DF595" w14:textId="77777777" w:rsidR="00AB39E2" w:rsidRDefault="00AB39E2">
            <w:pPr>
              <w:rPr>
                <w:rFonts w:ascii="Arial" w:hAnsi="Arial" w:cs="Arial"/>
                <w:color w:val="000000"/>
                <w:sz w:val="22"/>
                <w:szCs w:val="22"/>
              </w:rPr>
            </w:pPr>
            <w:r>
              <w:rPr>
                <w:rFonts w:ascii="Arial" w:hAnsi="Arial" w:cs="Arial"/>
                <w:color w:val="000000"/>
                <w:sz w:val="22"/>
                <w:szCs w:val="22"/>
              </w:rPr>
              <w:t> </w:t>
            </w:r>
          </w:p>
        </w:tc>
      </w:tr>
      <w:tr w:rsidR="00AB39E2" w14:paraId="5C5F678C" w14:textId="77777777" w:rsidTr="00AB39E2">
        <w:trPr>
          <w:trHeight w:val="327"/>
        </w:trPr>
        <w:tc>
          <w:tcPr>
            <w:tcW w:w="1968" w:type="dxa"/>
            <w:tcBorders>
              <w:top w:val="nil"/>
              <w:left w:val="single" w:sz="8" w:space="0" w:color="auto"/>
              <w:bottom w:val="single" w:sz="8" w:space="0" w:color="auto"/>
              <w:right w:val="single" w:sz="8" w:space="0" w:color="auto"/>
            </w:tcBorders>
            <w:shd w:val="clear" w:color="000000" w:fill="00FF97"/>
            <w:vAlign w:val="center"/>
            <w:hideMark/>
          </w:tcPr>
          <w:p w14:paraId="74DBA54A" w14:textId="77777777" w:rsidR="00AB39E2" w:rsidRDefault="00AB39E2">
            <w:pPr>
              <w:rPr>
                <w:rFonts w:ascii="Arial" w:hAnsi="Arial" w:cs="Arial"/>
                <w:color w:val="000000"/>
                <w:sz w:val="22"/>
                <w:szCs w:val="22"/>
              </w:rPr>
            </w:pPr>
            <w:r>
              <w:rPr>
                <w:rFonts w:ascii="Arial" w:hAnsi="Arial" w:cs="Arial"/>
                <w:color w:val="000000"/>
                <w:sz w:val="22"/>
                <w:szCs w:val="22"/>
              </w:rPr>
              <w:t>Future Worry</w:t>
            </w:r>
          </w:p>
        </w:tc>
        <w:tc>
          <w:tcPr>
            <w:tcW w:w="1968" w:type="dxa"/>
            <w:tcBorders>
              <w:top w:val="nil"/>
              <w:left w:val="nil"/>
              <w:bottom w:val="single" w:sz="8" w:space="0" w:color="auto"/>
              <w:right w:val="nil"/>
            </w:tcBorders>
            <w:shd w:val="clear" w:color="000000" w:fill="00FF97"/>
            <w:vAlign w:val="center"/>
            <w:hideMark/>
          </w:tcPr>
          <w:p w14:paraId="2961101B" w14:textId="77777777" w:rsidR="00AB39E2" w:rsidRDefault="00AB39E2">
            <w:pPr>
              <w:rPr>
                <w:rFonts w:ascii="Arial" w:hAnsi="Arial" w:cs="Arial"/>
                <w:color w:val="000000"/>
                <w:sz w:val="22"/>
                <w:szCs w:val="22"/>
              </w:rPr>
            </w:pPr>
            <w:r>
              <w:rPr>
                <w:rFonts w:ascii="Arial" w:hAnsi="Arial" w:cs="Arial"/>
                <w:color w:val="000000"/>
                <w:sz w:val="22"/>
                <w:szCs w:val="22"/>
              </w:rPr>
              <w:t>Future Worry</w:t>
            </w:r>
          </w:p>
        </w:tc>
        <w:tc>
          <w:tcPr>
            <w:tcW w:w="1968" w:type="dxa"/>
            <w:tcBorders>
              <w:top w:val="nil"/>
              <w:left w:val="single" w:sz="8" w:space="0" w:color="auto"/>
              <w:bottom w:val="single" w:sz="8" w:space="0" w:color="auto"/>
              <w:right w:val="single" w:sz="8" w:space="0" w:color="auto"/>
            </w:tcBorders>
            <w:shd w:val="clear" w:color="000000" w:fill="00FF97"/>
            <w:vAlign w:val="center"/>
            <w:hideMark/>
          </w:tcPr>
          <w:p w14:paraId="0BB397FB" w14:textId="77777777" w:rsidR="00AB39E2" w:rsidRDefault="00AB39E2">
            <w:pPr>
              <w:rPr>
                <w:rFonts w:ascii="Arial" w:hAnsi="Arial" w:cs="Arial"/>
                <w:color w:val="000000"/>
                <w:sz w:val="22"/>
                <w:szCs w:val="22"/>
              </w:rPr>
            </w:pPr>
            <w:r>
              <w:rPr>
                <w:rFonts w:ascii="Arial" w:hAnsi="Arial" w:cs="Arial"/>
                <w:color w:val="000000"/>
                <w:sz w:val="22"/>
                <w:szCs w:val="22"/>
              </w:rPr>
              <w:t>Future Worry</w:t>
            </w:r>
          </w:p>
        </w:tc>
        <w:tc>
          <w:tcPr>
            <w:tcW w:w="1968" w:type="dxa"/>
            <w:tcBorders>
              <w:top w:val="nil"/>
              <w:left w:val="nil"/>
              <w:bottom w:val="single" w:sz="8" w:space="0" w:color="auto"/>
              <w:right w:val="single" w:sz="8" w:space="0" w:color="auto"/>
            </w:tcBorders>
            <w:shd w:val="clear" w:color="000000" w:fill="00FF97"/>
            <w:vAlign w:val="center"/>
            <w:hideMark/>
          </w:tcPr>
          <w:p w14:paraId="03DA2632" w14:textId="77777777" w:rsidR="00AB39E2" w:rsidRDefault="00AB39E2">
            <w:pPr>
              <w:rPr>
                <w:rFonts w:ascii="Arial" w:hAnsi="Arial" w:cs="Arial"/>
                <w:color w:val="000000"/>
                <w:sz w:val="22"/>
                <w:szCs w:val="22"/>
              </w:rPr>
            </w:pPr>
            <w:r>
              <w:rPr>
                <w:rFonts w:ascii="Arial" w:hAnsi="Arial" w:cs="Arial"/>
                <w:color w:val="000000"/>
                <w:sz w:val="22"/>
                <w:szCs w:val="22"/>
              </w:rPr>
              <w:t>Future Worry</w:t>
            </w:r>
          </w:p>
        </w:tc>
        <w:tc>
          <w:tcPr>
            <w:tcW w:w="1968" w:type="dxa"/>
            <w:tcBorders>
              <w:top w:val="nil"/>
              <w:left w:val="nil"/>
              <w:bottom w:val="single" w:sz="8" w:space="0" w:color="auto"/>
              <w:right w:val="single" w:sz="8" w:space="0" w:color="auto"/>
            </w:tcBorders>
            <w:shd w:val="clear" w:color="000000" w:fill="00FF97"/>
            <w:vAlign w:val="center"/>
            <w:hideMark/>
          </w:tcPr>
          <w:p w14:paraId="62F7ED81" w14:textId="77777777" w:rsidR="00AB39E2" w:rsidRDefault="00AB39E2">
            <w:pPr>
              <w:rPr>
                <w:rFonts w:ascii="Arial" w:hAnsi="Arial" w:cs="Arial"/>
                <w:color w:val="000000"/>
                <w:sz w:val="22"/>
                <w:szCs w:val="22"/>
              </w:rPr>
            </w:pPr>
            <w:r>
              <w:rPr>
                <w:rFonts w:ascii="Arial" w:hAnsi="Arial" w:cs="Arial"/>
                <w:color w:val="000000"/>
                <w:sz w:val="22"/>
                <w:szCs w:val="22"/>
              </w:rPr>
              <w:t>Future Worry</w:t>
            </w:r>
          </w:p>
        </w:tc>
      </w:tr>
      <w:tr w:rsidR="00AB39E2" w14:paraId="215A4A78" w14:textId="77777777" w:rsidTr="00AB39E2">
        <w:trPr>
          <w:trHeight w:val="327"/>
        </w:trPr>
        <w:tc>
          <w:tcPr>
            <w:tcW w:w="1968" w:type="dxa"/>
            <w:tcBorders>
              <w:top w:val="nil"/>
              <w:left w:val="single" w:sz="8" w:space="0" w:color="auto"/>
              <w:bottom w:val="single" w:sz="8" w:space="0" w:color="auto"/>
              <w:right w:val="single" w:sz="8" w:space="0" w:color="auto"/>
            </w:tcBorders>
            <w:shd w:val="clear" w:color="000000" w:fill="EDEDED"/>
            <w:vAlign w:val="center"/>
            <w:hideMark/>
          </w:tcPr>
          <w:p w14:paraId="53143F19"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68" w:type="dxa"/>
            <w:tcBorders>
              <w:top w:val="nil"/>
              <w:left w:val="nil"/>
              <w:bottom w:val="single" w:sz="8" w:space="0" w:color="auto"/>
              <w:right w:val="nil"/>
            </w:tcBorders>
            <w:shd w:val="clear" w:color="000000" w:fill="00FF3F"/>
            <w:vAlign w:val="center"/>
            <w:hideMark/>
          </w:tcPr>
          <w:p w14:paraId="4AC588BC" w14:textId="77777777" w:rsidR="00AB39E2" w:rsidRDefault="00AB39E2">
            <w:pPr>
              <w:rPr>
                <w:rFonts w:ascii="Arial" w:hAnsi="Arial" w:cs="Arial"/>
                <w:color w:val="000000"/>
                <w:sz w:val="22"/>
                <w:szCs w:val="22"/>
              </w:rPr>
            </w:pPr>
            <w:r>
              <w:rPr>
                <w:rFonts w:ascii="Arial" w:hAnsi="Arial" w:cs="Arial"/>
                <w:color w:val="000000"/>
                <w:sz w:val="22"/>
                <w:szCs w:val="22"/>
              </w:rPr>
              <w:t>Embarrassed</w:t>
            </w:r>
          </w:p>
        </w:tc>
        <w:tc>
          <w:tcPr>
            <w:tcW w:w="1968" w:type="dxa"/>
            <w:tcBorders>
              <w:top w:val="nil"/>
              <w:left w:val="single" w:sz="8" w:space="0" w:color="auto"/>
              <w:bottom w:val="single" w:sz="8" w:space="0" w:color="auto"/>
              <w:right w:val="nil"/>
            </w:tcBorders>
            <w:shd w:val="clear" w:color="000000" w:fill="00FF3F"/>
            <w:vAlign w:val="center"/>
            <w:hideMark/>
          </w:tcPr>
          <w:p w14:paraId="171B684B" w14:textId="77777777" w:rsidR="00AB39E2" w:rsidRDefault="00AB39E2">
            <w:pPr>
              <w:rPr>
                <w:rFonts w:ascii="Arial" w:hAnsi="Arial" w:cs="Arial"/>
                <w:color w:val="000000"/>
                <w:sz w:val="22"/>
                <w:szCs w:val="22"/>
              </w:rPr>
            </w:pPr>
            <w:r>
              <w:rPr>
                <w:rFonts w:ascii="Arial" w:hAnsi="Arial" w:cs="Arial"/>
                <w:color w:val="000000"/>
                <w:sz w:val="22"/>
                <w:szCs w:val="22"/>
              </w:rPr>
              <w:t>Embarrassed</w:t>
            </w:r>
          </w:p>
        </w:tc>
        <w:tc>
          <w:tcPr>
            <w:tcW w:w="1968" w:type="dxa"/>
            <w:tcBorders>
              <w:top w:val="nil"/>
              <w:left w:val="single" w:sz="8" w:space="0" w:color="auto"/>
              <w:bottom w:val="single" w:sz="8" w:space="0" w:color="auto"/>
              <w:right w:val="nil"/>
            </w:tcBorders>
            <w:shd w:val="clear" w:color="000000" w:fill="00FF3F"/>
            <w:vAlign w:val="center"/>
            <w:hideMark/>
          </w:tcPr>
          <w:p w14:paraId="117CD07A" w14:textId="77777777" w:rsidR="00AB39E2" w:rsidRDefault="00AB39E2">
            <w:pPr>
              <w:rPr>
                <w:rFonts w:ascii="Arial" w:hAnsi="Arial" w:cs="Arial"/>
                <w:color w:val="000000"/>
                <w:sz w:val="22"/>
                <w:szCs w:val="22"/>
              </w:rPr>
            </w:pPr>
            <w:r>
              <w:rPr>
                <w:rFonts w:ascii="Arial" w:hAnsi="Arial" w:cs="Arial"/>
                <w:color w:val="000000"/>
                <w:sz w:val="22"/>
                <w:szCs w:val="22"/>
              </w:rPr>
              <w:t>Embarrassed</w:t>
            </w:r>
          </w:p>
        </w:tc>
        <w:tc>
          <w:tcPr>
            <w:tcW w:w="1968" w:type="dxa"/>
            <w:tcBorders>
              <w:top w:val="nil"/>
              <w:left w:val="nil"/>
              <w:bottom w:val="single" w:sz="8" w:space="0" w:color="auto"/>
              <w:right w:val="single" w:sz="8" w:space="0" w:color="auto"/>
            </w:tcBorders>
            <w:shd w:val="clear" w:color="000000" w:fill="EDEDED"/>
            <w:vAlign w:val="center"/>
            <w:hideMark/>
          </w:tcPr>
          <w:p w14:paraId="7C5699E1" w14:textId="77777777" w:rsidR="00AB39E2" w:rsidRDefault="00AB39E2">
            <w:pPr>
              <w:rPr>
                <w:rFonts w:ascii="Arial" w:hAnsi="Arial" w:cs="Arial"/>
                <w:color w:val="000000"/>
                <w:sz w:val="22"/>
                <w:szCs w:val="22"/>
              </w:rPr>
            </w:pPr>
            <w:r>
              <w:rPr>
                <w:rFonts w:ascii="Arial" w:hAnsi="Arial" w:cs="Arial"/>
                <w:color w:val="000000"/>
                <w:sz w:val="22"/>
                <w:szCs w:val="22"/>
              </w:rPr>
              <w:t> </w:t>
            </w:r>
          </w:p>
        </w:tc>
      </w:tr>
      <w:tr w:rsidR="00AB39E2" w14:paraId="047D1C80" w14:textId="77777777" w:rsidTr="00AB39E2">
        <w:trPr>
          <w:trHeight w:val="582"/>
        </w:trPr>
        <w:tc>
          <w:tcPr>
            <w:tcW w:w="1968" w:type="dxa"/>
            <w:tcBorders>
              <w:top w:val="nil"/>
              <w:left w:val="single" w:sz="8" w:space="0" w:color="auto"/>
              <w:bottom w:val="single" w:sz="8" w:space="0" w:color="auto"/>
              <w:right w:val="single" w:sz="8" w:space="0" w:color="auto"/>
            </w:tcBorders>
            <w:shd w:val="clear" w:color="000000" w:fill="EDEDED"/>
            <w:vAlign w:val="center"/>
            <w:hideMark/>
          </w:tcPr>
          <w:p w14:paraId="1FE7AFA4"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68" w:type="dxa"/>
            <w:tcBorders>
              <w:top w:val="nil"/>
              <w:left w:val="nil"/>
              <w:bottom w:val="single" w:sz="8" w:space="0" w:color="auto"/>
              <w:right w:val="nil"/>
            </w:tcBorders>
            <w:shd w:val="clear" w:color="000000" w:fill="81FF83"/>
            <w:vAlign w:val="center"/>
            <w:hideMark/>
          </w:tcPr>
          <w:p w14:paraId="1649FC73" w14:textId="77777777" w:rsidR="00AB39E2" w:rsidRDefault="00AB39E2">
            <w:pPr>
              <w:rPr>
                <w:rFonts w:ascii="Arial" w:hAnsi="Arial" w:cs="Arial"/>
                <w:color w:val="000000"/>
                <w:sz w:val="22"/>
                <w:szCs w:val="22"/>
              </w:rPr>
            </w:pPr>
            <w:r>
              <w:rPr>
                <w:rFonts w:ascii="Arial" w:hAnsi="Arial" w:cs="Arial"/>
                <w:color w:val="000000"/>
                <w:sz w:val="22"/>
                <w:szCs w:val="22"/>
              </w:rPr>
              <w:t xml:space="preserve">Scared / 'Fear' / Afraid </w:t>
            </w:r>
          </w:p>
        </w:tc>
        <w:tc>
          <w:tcPr>
            <w:tcW w:w="1968" w:type="dxa"/>
            <w:tcBorders>
              <w:top w:val="nil"/>
              <w:left w:val="single" w:sz="8" w:space="0" w:color="auto"/>
              <w:bottom w:val="single" w:sz="8" w:space="0" w:color="auto"/>
              <w:right w:val="single" w:sz="8" w:space="0" w:color="auto"/>
            </w:tcBorders>
            <w:shd w:val="clear" w:color="000000" w:fill="81FF83"/>
            <w:vAlign w:val="center"/>
            <w:hideMark/>
          </w:tcPr>
          <w:p w14:paraId="2F668166" w14:textId="77777777" w:rsidR="00AB39E2" w:rsidRDefault="00AB39E2">
            <w:pPr>
              <w:rPr>
                <w:rFonts w:ascii="Arial" w:hAnsi="Arial" w:cs="Arial"/>
                <w:color w:val="000000"/>
                <w:sz w:val="22"/>
                <w:szCs w:val="22"/>
              </w:rPr>
            </w:pPr>
            <w:r>
              <w:rPr>
                <w:rFonts w:ascii="Arial" w:hAnsi="Arial" w:cs="Arial"/>
                <w:color w:val="000000"/>
                <w:sz w:val="22"/>
                <w:szCs w:val="22"/>
              </w:rPr>
              <w:t xml:space="preserve">Scared / 'Fear' / Afraid </w:t>
            </w:r>
          </w:p>
        </w:tc>
        <w:tc>
          <w:tcPr>
            <w:tcW w:w="1968" w:type="dxa"/>
            <w:tcBorders>
              <w:top w:val="nil"/>
              <w:left w:val="nil"/>
              <w:bottom w:val="single" w:sz="8" w:space="0" w:color="auto"/>
              <w:right w:val="single" w:sz="8" w:space="0" w:color="auto"/>
            </w:tcBorders>
            <w:shd w:val="clear" w:color="000000" w:fill="81FF83"/>
            <w:vAlign w:val="center"/>
            <w:hideMark/>
          </w:tcPr>
          <w:p w14:paraId="0A7EF3AF" w14:textId="77777777" w:rsidR="00AB39E2" w:rsidRDefault="00AB39E2">
            <w:pPr>
              <w:rPr>
                <w:rFonts w:ascii="Arial" w:hAnsi="Arial" w:cs="Arial"/>
                <w:color w:val="000000"/>
                <w:sz w:val="22"/>
                <w:szCs w:val="22"/>
              </w:rPr>
            </w:pPr>
            <w:r>
              <w:rPr>
                <w:rFonts w:ascii="Arial" w:hAnsi="Arial" w:cs="Arial"/>
                <w:color w:val="000000"/>
                <w:sz w:val="22"/>
                <w:szCs w:val="22"/>
              </w:rPr>
              <w:t xml:space="preserve">Scared / 'Fear' / Afraid </w:t>
            </w:r>
          </w:p>
        </w:tc>
        <w:tc>
          <w:tcPr>
            <w:tcW w:w="1968" w:type="dxa"/>
            <w:tcBorders>
              <w:top w:val="nil"/>
              <w:left w:val="nil"/>
              <w:bottom w:val="single" w:sz="8" w:space="0" w:color="auto"/>
              <w:right w:val="single" w:sz="8" w:space="0" w:color="auto"/>
            </w:tcBorders>
            <w:shd w:val="clear" w:color="000000" w:fill="81FF83"/>
            <w:vAlign w:val="center"/>
            <w:hideMark/>
          </w:tcPr>
          <w:p w14:paraId="43573AF2" w14:textId="77777777" w:rsidR="00AB39E2" w:rsidRDefault="00AB39E2">
            <w:pPr>
              <w:rPr>
                <w:rFonts w:ascii="Arial" w:hAnsi="Arial" w:cs="Arial"/>
                <w:color w:val="000000"/>
                <w:sz w:val="22"/>
                <w:szCs w:val="22"/>
              </w:rPr>
            </w:pPr>
            <w:r>
              <w:rPr>
                <w:rFonts w:ascii="Arial" w:hAnsi="Arial" w:cs="Arial"/>
                <w:color w:val="000000"/>
                <w:sz w:val="22"/>
                <w:szCs w:val="22"/>
              </w:rPr>
              <w:t xml:space="preserve">Scared / 'Fear' / Afraid </w:t>
            </w:r>
          </w:p>
        </w:tc>
      </w:tr>
      <w:tr w:rsidR="00AB39E2" w14:paraId="4C900470" w14:textId="77777777" w:rsidTr="00AB39E2">
        <w:trPr>
          <w:trHeight w:val="327"/>
        </w:trPr>
        <w:tc>
          <w:tcPr>
            <w:tcW w:w="1968" w:type="dxa"/>
            <w:tcBorders>
              <w:top w:val="nil"/>
              <w:left w:val="single" w:sz="8" w:space="0" w:color="auto"/>
              <w:bottom w:val="single" w:sz="8" w:space="0" w:color="auto"/>
              <w:right w:val="single" w:sz="8" w:space="0" w:color="auto"/>
            </w:tcBorders>
            <w:shd w:val="clear" w:color="000000" w:fill="EDEDED"/>
            <w:vAlign w:val="center"/>
            <w:hideMark/>
          </w:tcPr>
          <w:p w14:paraId="4EBB1205"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68" w:type="dxa"/>
            <w:tcBorders>
              <w:top w:val="nil"/>
              <w:left w:val="nil"/>
              <w:bottom w:val="single" w:sz="8" w:space="0" w:color="auto"/>
              <w:right w:val="nil"/>
            </w:tcBorders>
            <w:shd w:val="clear" w:color="000000" w:fill="9FFF44"/>
            <w:vAlign w:val="center"/>
            <w:hideMark/>
          </w:tcPr>
          <w:p w14:paraId="79AF3A81" w14:textId="77777777" w:rsidR="00AB39E2" w:rsidRDefault="00AB39E2">
            <w:pPr>
              <w:rPr>
                <w:rFonts w:ascii="Arial" w:hAnsi="Arial" w:cs="Arial"/>
                <w:color w:val="000000"/>
                <w:sz w:val="22"/>
                <w:szCs w:val="22"/>
              </w:rPr>
            </w:pPr>
            <w:r>
              <w:rPr>
                <w:rFonts w:ascii="Arial" w:hAnsi="Arial" w:cs="Arial"/>
                <w:color w:val="000000"/>
                <w:sz w:val="22"/>
                <w:szCs w:val="22"/>
              </w:rPr>
              <w:t>Judgement</w:t>
            </w:r>
          </w:p>
        </w:tc>
        <w:tc>
          <w:tcPr>
            <w:tcW w:w="1968" w:type="dxa"/>
            <w:tcBorders>
              <w:top w:val="nil"/>
              <w:left w:val="single" w:sz="8" w:space="0" w:color="auto"/>
              <w:bottom w:val="single" w:sz="8" w:space="0" w:color="auto"/>
              <w:right w:val="single" w:sz="8" w:space="0" w:color="auto"/>
            </w:tcBorders>
            <w:shd w:val="clear" w:color="000000" w:fill="EDEDED"/>
            <w:vAlign w:val="center"/>
            <w:hideMark/>
          </w:tcPr>
          <w:p w14:paraId="52646E42"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68" w:type="dxa"/>
            <w:tcBorders>
              <w:top w:val="nil"/>
              <w:left w:val="nil"/>
              <w:bottom w:val="single" w:sz="8" w:space="0" w:color="auto"/>
              <w:right w:val="single" w:sz="8" w:space="0" w:color="auto"/>
            </w:tcBorders>
            <w:shd w:val="clear" w:color="000000" w:fill="EDEDED"/>
            <w:vAlign w:val="center"/>
            <w:hideMark/>
          </w:tcPr>
          <w:p w14:paraId="71E6BC81"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68" w:type="dxa"/>
            <w:tcBorders>
              <w:top w:val="nil"/>
              <w:left w:val="nil"/>
              <w:bottom w:val="single" w:sz="8" w:space="0" w:color="auto"/>
              <w:right w:val="single" w:sz="8" w:space="0" w:color="auto"/>
            </w:tcBorders>
            <w:shd w:val="clear" w:color="000000" w:fill="9FFF44"/>
            <w:vAlign w:val="center"/>
            <w:hideMark/>
          </w:tcPr>
          <w:p w14:paraId="3BDA9B99" w14:textId="77777777" w:rsidR="00AB39E2" w:rsidRDefault="00AB39E2">
            <w:pPr>
              <w:rPr>
                <w:rFonts w:ascii="Arial" w:hAnsi="Arial" w:cs="Arial"/>
                <w:color w:val="000000"/>
                <w:sz w:val="22"/>
                <w:szCs w:val="22"/>
              </w:rPr>
            </w:pPr>
            <w:r>
              <w:rPr>
                <w:rFonts w:ascii="Arial" w:hAnsi="Arial" w:cs="Arial"/>
                <w:color w:val="000000"/>
                <w:sz w:val="22"/>
                <w:szCs w:val="22"/>
              </w:rPr>
              <w:t>Judgement</w:t>
            </w:r>
          </w:p>
        </w:tc>
      </w:tr>
      <w:tr w:rsidR="00AB39E2" w14:paraId="0AC4D3BA" w14:textId="77777777" w:rsidTr="00AB39E2">
        <w:trPr>
          <w:trHeight w:val="327"/>
        </w:trPr>
        <w:tc>
          <w:tcPr>
            <w:tcW w:w="1968" w:type="dxa"/>
            <w:tcBorders>
              <w:top w:val="nil"/>
              <w:left w:val="single" w:sz="8" w:space="0" w:color="auto"/>
              <w:bottom w:val="single" w:sz="8" w:space="0" w:color="auto"/>
              <w:right w:val="single" w:sz="8" w:space="0" w:color="auto"/>
            </w:tcBorders>
            <w:shd w:val="clear" w:color="000000" w:fill="EDEDED"/>
            <w:vAlign w:val="center"/>
            <w:hideMark/>
          </w:tcPr>
          <w:p w14:paraId="4C071DF2"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68" w:type="dxa"/>
            <w:tcBorders>
              <w:top w:val="nil"/>
              <w:left w:val="nil"/>
              <w:bottom w:val="single" w:sz="8" w:space="0" w:color="auto"/>
              <w:right w:val="nil"/>
            </w:tcBorders>
            <w:shd w:val="clear" w:color="000000" w:fill="C3FF98"/>
            <w:vAlign w:val="center"/>
            <w:hideMark/>
          </w:tcPr>
          <w:p w14:paraId="48149DE9" w14:textId="77777777" w:rsidR="00AB39E2" w:rsidRDefault="00AB39E2">
            <w:pPr>
              <w:rPr>
                <w:rFonts w:ascii="Arial" w:hAnsi="Arial" w:cs="Arial"/>
                <w:color w:val="000000"/>
                <w:sz w:val="22"/>
                <w:szCs w:val="22"/>
              </w:rPr>
            </w:pPr>
            <w:r>
              <w:rPr>
                <w:rFonts w:ascii="Arial" w:hAnsi="Arial" w:cs="Arial"/>
                <w:color w:val="000000"/>
                <w:sz w:val="22"/>
                <w:szCs w:val="22"/>
              </w:rPr>
              <w:t xml:space="preserve">Disappointed </w:t>
            </w:r>
          </w:p>
        </w:tc>
        <w:tc>
          <w:tcPr>
            <w:tcW w:w="1968" w:type="dxa"/>
            <w:tcBorders>
              <w:top w:val="nil"/>
              <w:left w:val="single" w:sz="8" w:space="0" w:color="auto"/>
              <w:bottom w:val="single" w:sz="8" w:space="0" w:color="auto"/>
              <w:right w:val="single" w:sz="8" w:space="0" w:color="auto"/>
            </w:tcBorders>
            <w:shd w:val="clear" w:color="000000" w:fill="EDEDED"/>
            <w:vAlign w:val="center"/>
            <w:hideMark/>
          </w:tcPr>
          <w:p w14:paraId="59FADB0B"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68" w:type="dxa"/>
            <w:tcBorders>
              <w:top w:val="nil"/>
              <w:left w:val="nil"/>
              <w:bottom w:val="single" w:sz="8" w:space="0" w:color="auto"/>
              <w:right w:val="nil"/>
            </w:tcBorders>
            <w:shd w:val="clear" w:color="000000" w:fill="C3FF98"/>
            <w:vAlign w:val="center"/>
            <w:hideMark/>
          </w:tcPr>
          <w:p w14:paraId="07B22851" w14:textId="77777777" w:rsidR="00AB39E2" w:rsidRDefault="00AB39E2">
            <w:pPr>
              <w:rPr>
                <w:rFonts w:ascii="Arial" w:hAnsi="Arial" w:cs="Arial"/>
                <w:color w:val="000000"/>
                <w:sz w:val="22"/>
                <w:szCs w:val="22"/>
              </w:rPr>
            </w:pPr>
            <w:r>
              <w:rPr>
                <w:rFonts w:ascii="Arial" w:hAnsi="Arial" w:cs="Arial"/>
                <w:color w:val="000000"/>
                <w:sz w:val="22"/>
                <w:szCs w:val="22"/>
              </w:rPr>
              <w:t xml:space="preserve">Disappointed </w:t>
            </w:r>
          </w:p>
        </w:tc>
        <w:tc>
          <w:tcPr>
            <w:tcW w:w="1968" w:type="dxa"/>
            <w:tcBorders>
              <w:top w:val="nil"/>
              <w:left w:val="nil"/>
              <w:bottom w:val="single" w:sz="8" w:space="0" w:color="auto"/>
              <w:right w:val="single" w:sz="8" w:space="0" w:color="auto"/>
            </w:tcBorders>
            <w:shd w:val="clear" w:color="000000" w:fill="EDEDED"/>
            <w:vAlign w:val="center"/>
            <w:hideMark/>
          </w:tcPr>
          <w:p w14:paraId="58C14D71" w14:textId="77777777" w:rsidR="00AB39E2" w:rsidRDefault="00AB39E2">
            <w:pPr>
              <w:rPr>
                <w:rFonts w:ascii="Arial" w:hAnsi="Arial" w:cs="Arial"/>
                <w:color w:val="000000"/>
                <w:sz w:val="22"/>
                <w:szCs w:val="22"/>
              </w:rPr>
            </w:pPr>
            <w:r>
              <w:rPr>
                <w:rFonts w:ascii="Arial" w:hAnsi="Arial" w:cs="Arial"/>
                <w:color w:val="000000"/>
                <w:sz w:val="22"/>
                <w:szCs w:val="22"/>
              </w:rPr>
              <w:t> </w:t>
            </w:r>
          </w:p>
        </w:tc>
      </w:tr>
      <w:tr w:rsidR="00AB39E2" w14:paraId="6F51DC45" w14:textId="77777777" w:rsidTr="00AB39E2">
        <w:trPr>
          <w:trHeight w:val="327"/>
        </w:trPr>
        <w:tc>
          <w:tcPr>
            <w:tcW w:w="1968" w:type="dxa"/>
            <w:tcBorders>
              <w:top w:val="nil"/>
              <w:left w:val="single" w:sz="8" w:space="0" w:color="auto"/>
              <w:bottom w:val="single" w:sz="8" w:space="0" w:color="auto"/>
              <w:right w:val="single" w:sz="8" w:space="0" w:color="auto"/>
            </w:tcBorders>
            <w:shd w:val="clear" w:color="000000" w:fill="EDEDED"/>
            <w:vAlign w:val="center"/>
            <w:hideMark/>
          </w:tcPr>
          <w:p w14:paraId="3BFB3AB9"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68" w:type="dxa"/>
            <w:tcBorders>
              <w:top w:val="nil"/>
              <w:left w:val="nil"/>
              <w:bottom w:val="single" w:sz="8" w:space="0" w:color="auto"/>
              <w:right w:val="nil"/>
            </w:tcBorders>
            <w:shd w:val="clear" w:color="000000" w:fill="EDEDED"/>
            <w:vAlign w:val="center"/>
            <w:hideMark/>
          </w:tcPr>
          <w:p w14:paraId="30088EDE"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68" w:type="dxa"/>
            <w:tcBorders>
              <w:top w:val="nil"/>
              <w:left w:val="single" w:sz="8" w:space="0" w:color="auto"/>
              <w:bottom w:val="single" w:sz="8" w:space="0" w:color="auto"/>
              <w:right w:val="single" w:sz="8" w:space="0" w:color="auto"/>
            </w:tcBorders>
            <w:shd w:val="clear" w:color="000000" w:fill="EDEDED"/>
            <w:vAlign w:val="center"/>
            <w:hideMark/>
          </w:tcPr>
          <w:p w14:paraId="535DB550"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68" w:type="dxa"/>
            <w:tcBorders>
              <w:top w:val="nil"/>
              <w:left w:val="nil"/>
              <w:bottom w:val="single" w:sz="8" w:space="0" w:color="auto"/>
              <w:right w:val="single" w:sz="8" w:space="0" w:color="auto"/>
            </w:tcBorders>
            <w:shd w:val="clear" w:color="000000" w:fill="AAFF41"/>
            <w:vAlign w:val="center"/>
            <w:hideMark/>
          </w:tcPr>
          <w:p w14:paraId="4D018FA9" w14:textId="77777777" w:rsidR="00AB39E2" w:rsidRDefault="00AB39E2">
            <w:pPr>
              <w:rPr>
                <w:rFonts w:ascii="Arial" w:hAnsi="Arial" w:cs="Arial"/>
                <w:color w:val="000000"/>
                <w:sz w:val="22"/>
                <w:szCs w:val="22"/>
              </w:rPr>
            </w:pPr>
            <w:r>
              <w:rPr>
                <w:rFonts w:ascii="Arial" w:hAnsi="Arial" w:cs="Arial"/>
                <w:color w:val="000000"/>
                <w:sz w:val="22"/>
                <w:szCs w:val="22"/>
              </w:rPr>
              <w:t>Shy</w:t>
            </w:r>
          </w:p>
        </w:tc>
        <w:tc>
          <w:tcPr>
            <w:tcW w:w="1968" w:type="dxa"/>
            <w:tcBorders>
              <w:top w:val="nil"/>
              <w:left w:val="nil"/>
              <w:bottom w:val="single" w:sz="8" w:space="0" w:color="auto"/>
              <w:right w:val="single" w:sz="8" w:space="0" w:color="auto"/>
            </w:tcBorders>
            <w:shd w:val="clear" w:color="000000" w:fill="EDEDED"/>
            <w:vAlign w:val="center"/>
            <w:hideMark/>
          </w:tcPr>
          <w:p w14:paraId="4FF118D1" w14:textId="77777777" w:rsidR="00AB39E2" w:rsidRDefault="00AB39E2">
            <w:pPr>
              <w:rPr>
                <w:rFonts w:ascii="Arial" w:hAnsi="Arial" w:cs="Arial"/>
                <w:color w:val="000000"/>
                <w:sz w:val="22"/>
                <w:szCs w:val="22"/>
              </w:rPr>
            </w:pPr>
            <w:r>
              <w:rPr>
                <w:rFonts w:ascii="Arial" w:hAnsi="Arial" w:cs="Arial"/>
                <w:color w:val="000000"/>
                <w:sz w:val="22"/>
                <w:szCs w:val="22"/>
              </w:rPr>
              <w:t> </w:t>
            </w:r>
          </w:p>
        </w:tc>
      </w:tr>
      <w:tr w:rsidR="00AB39E2" w14:paraId="11DC25AE" w14:textId="77777777" w:rsidTr="00AB39E2">
        <w:trPr>
          <w:trHeight w:val="327"/>
        </w:trPr>
        <w:tc>
          <w:tcPr>
            <w:tcW w:w="1968" w:type="dxa"/>
            <w:tcBorders>
              <w:top w:val="nil"/>
              <w:left w:val="single" w:sz="8" w:space="0" w:color="auto"/>
              <w:bottom w:val="single" w:sz="8" w:space="0" w:color="auto"/>
              <w:right w:val="single" w:sz="8" w:space="0" w:color="auto"/>
            </w:tcBorders>
            <w:shd w:val="clear" w:color="000000" w:fill="EDEDED"/>
            <w:vAlign w:val="center"/>
            <w:hideMark/>
          </w:tcPr>
          <w:p w14:paraId="327C34CF"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68" w:type="dxa"/>
            <w:tcBorders>
              <w:top w:val="nil"/>
              <w:left w:val="nil"/>
              <w:bottom w:val="single" w:sz="8" w:space="0" w:color="auto"/>
              <w:right w:val="nil"/>
            </w:tcBorders>
            <w:shd w:val="clear" w:color="000000" w:fill="EDEDED"/>
            <w:vAlign w:val="center"/>
            <w:hideMark/>
          </w:tcPr>
          <w:p w14:paraId="6202B8D9"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68" w:type="dxa"/>
            <w:tcBorders>
              <w:top w:val="nil"/>
              <w:left w:val="single" w:sz="8" w:space="0" w:color="auto"/>
              <w:bottom w:val="single" w:sz="8" w:space="0" w:color="auto"/>
              <w:right w:val="single" w:sz="8" w:space="0" w:color="auto"/>
            </w:tcBorders>
            <w:shd w:val="clear" w:color="000000" w:fill="EDEDED"/>
            <w:vAlign w:val="center"/>
            <w:hideMark/>
          </w:tcPr>
          <w:p w14:paraId="1D7A39E5"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68" w:type="dxa"/>
            <w:tcBorders>
              <w:top w:val="nil"/>
              <w:left w:val="nil"/>
              <w:bottom w:val="single" w:sz="8" w:space="0" w:color="auto"/>
              <w:right w:val="single" w:sz="8" w:space="0" w:color="auto"/>
            </w:tcBorders>
            <w:shd w:val="clear" w:color="000000" w:fill="E0FF6F"/>
            <w:vAlign w:val="center"/>
            <w:hideMark/>
          </w:tcPr>
          <w:p w14:paraId="750BD098" w14:textId="77777777" w:rsidR="00AB39E2" w:rsidRDefault="00AB39E2">
            <w:pPr>
              <w:rPr>
                <w:rFonts w:ascii="Arial" w:hAnsi="Arial" w:cs="Arial"/>
                <w:color w:val="000000"/>
                <w:sz w:val="22"/>
                <w:szCs w:val="22"/>
              </w:rPr>
            </w:pPr>
            <w:r>
              <w:rPr>
                <w:rFonts w:ascii="Arial" w:hAnsi="Arial" w:cs="Arial"/>
                <w:color w:val="000000"/>
                <w:sz w:val="22"/>
                <w:szCs w:val="22"/>
              </w:rPr>
              <w:t>Sad</w:t>
            </w:r>
          </w:p>
        </w:tc>
        <w:tc>
          <w:tcPr>
            <w:tcW w:w="1968" w:type="dxa"/>
            <w:tcBorders>
              <w:top w:val="nil"/>
              <w:left w:val="nil"/>
              <w:bottom w:val="single" w:sz="8" w:space="0" w:color="auto"/>
              <w:right w:val="single" w:sz="8" w:space="0" w:color="auto"/>
            </w:tcBorders>
            <w:shd w:val="clear" w:color="000000" w:fill="E0FF6F"/>
            <w:vAlign w:val="center"/>
            <w:hideMark/>
          </w:tcPr>
          <w:p w14:paraId="614E3F38" w14:textId="77777777" w:rsidR="00AB39E2" w:rsidRDefault="00AB39E2">
            <w:pPr>
              <w:rPr>
                <w:rFonts w:ascii="Arial" w:hAnsi="Arial" w:cs="Arial"/>
                <w:color w:val="000000"/>
                <w:sz w:val="22"/>
                <w:szCs w:val="22"/>
              </w:rPr>
            </w:pPr>
            <w:r>
              <w:rPr>
                <w:rFonts w:ascii="Arial" w:hAnsi="Arial" w:cs="Arial"/>
                <w:color w:val="000000"/>
                <w:sz w:val="22"/>
                <w:szCs w:val="22"/>
              </w:rPr>
              <w:t>Sad</w:t>
            </w:r>
          </w:p>
        </w:tc>
      </w:tr>
    </w:tbl>
    <w:p w14:paraId="4342FFFB" w14:textId="77777777" w:rsidR="00781037" w:rsidRPr="0030706B" w:rsidRDefault="00781037" w:rsidP="0030706B">
      <w:pPr>
        <w:pStyle w:val="content-list-item-value"/>
        <w:spacing w:before="0" w:beforeAutospacing="0" w:after="0" w:afterAutospacing="0" w:line="360" w:lineRule="auto"/>
        <w:textAlignment w:val="top"/>
        <w:rPr>
          <w:rFonts w:ascii="Arial" w:hAnsi="Arial" w:cs="Arial"/>
          <w:color w:val="383F50"/>
          <w:sz w:val="22"/>
          <w:szCs w:val="22"/>
        </w:rPr>
      </w:pPr>
    </w:p>
    <w:p w14:paraId="6EB63332" w14:textId="77777777" w:rsidR="00C36B79" w:rsidRPr="0030706B" w:rsidRDefault="00C36B79" w:rsidP="0030706B">
      <w:pPr>
        <w:spacing w:line="360" w:lineRule="auto"/>
        <w:rPr>
          <w:rFonts w:ascii="Arial" w:hAnsi="Arial" w:cs="Arial"/>
          <w:b/>
          <w:bCs/>
          <w:sz w:val="22"/>
          <w:szCs w:val="22"/>
        </w:rPr>
      </w:pPr>
    </w:p>
    <w:p w14:paraId="2FFBEE0D" w14:textId="1EC5A82D" w:rsidR="00D60AF4" w:rsidRPr="00556B43" w:rsidRDefault="000148CD" w:rsidP="00556B43">
      <w:pPr>
        <w:spacing w:line="360" w:lineRule="auto"/>
        <w:rPr>
          <w:rFonts w:ascii="Arial" w:hAnsi="Arial" w:cs="Arial"/>
          <w:b/>
          <w:bCs/>
          <w:color w:val="000000" w:themeColor="text1"/>
          <w:sz w:val="22"/>
          <w:szCs w:val="22"/>
        </w:rPr>
      </w:pPr>
      <w:r w:rsidRPr="00556B43">
        <w:rPr>
          <w:rFonts w:ascii="Arial" w:hAnsi="Arial" w:cs="Arial"/>
          <w:b/>
          <w:bCs/>
          <w:sz w:val="22"/>
          <w:szCs w:val="22"/>
        </w:rPr>
        <w:t>(</w:t>
      </w:r>
      <w:r w:rsidRPr="00556B43">
        <w:rPr>
          <w:rFonts w:ascii="Arial" w:hAnsi="Arial" w:cs="Arial"/>
          <w:b/>
          <w:bCs/>
          <w:color w:val="000000" w:themeColor="text1"/>
          <w:sz w:val="22"/>
          <w:szCs w:val="22"/>
        </w:rPr>
        <w:t xml:space="preserve">IIb) Future Worry as the Preventative of Vocal Development </w:t>
      </w:r>
    </w:p>
    <w:p w14:paraId="1FD18D3B" w14:textId="77777777" w:rsidR="00ED26D2" w:rsidRPr="00556B43" w:rsidRDefault="00ED26D2" w:rsidP="00556B43">
      <w:pPr>
        <w:spacing w:line="360" w:lineRule="auto"/>
        <w:rPr>
          <w:rFonts w:ascii="Arial" w:hAnsi="Arial" w:cs="Arial"/>
          <w:b/>
          <w:bCs/>
          <w:color w:val="000000" w:themeColor="text1"/>
          <w:sz w:val="22"/>
          <w:szCs w:val="22"/>
        </w:rPr>
      </w:pPr>
    </w:p>
    <w:p w14:paraId="7907BF1E" w14:textId="6C391D00" w:rsidR="00C36B79" w:rsidRPr="00556B43" w:rsidRDefault="001A2505" w:rsidP="00556B43">
      <w:pPr>
        <w:spacing w:line="360" w:lineRule="auto"/>
        <w:rPr>
          <w:rFonts w:ascii="Arial" w:hAnsi="Arial" w:cs="Arial"/>
          <w:sz w:val="22"/>
          <w:szCs w:val="22"/>
        </w:rPr>
      </w:pPr>
      <w:r w:rsidRPr="00556B43">
        <w:rPr>
          <w:rFonts w:ascii="Arial" w:hAnsi="Arial" w:cs="Arial"/>
          <w:sz w:val="22"/>
          <w:szCs w:val="22"/>
        </w:rPr>
        <w:t>The overarching theme was</w:t>
      </w:r>
      <w:r w:rsidR="004055D9" w:rsidRPr="00556B43">
        <w:rPr>
          <w:rFonts w:ascii="Arial" w:hAnsi="Arial" w:cs="Arial"/>
          <w:sz w:val="22"/>
          <w:szCs w:val="22"/>
        </w:rPr>
        <w:t xml:space="preserve"> </w:t>
      </w:r>
      <w:r w:rsidRPr="00556B43">
        <w:rPr>
          <w:rFonts w:ascii="Arial" w:hAnsi="Arial" w:cs="Arial"/>
          <w:sz w:val="22"/>
          <w:szCs w:val="22"/>
        </w:rPr>
        <w:t>future worry</w:t>
      </w:r>
      <w:r w:rsidR="00ED26D2" w:rsidRPr="00556B43">
        <w:rPr>
          <w:rFonts w:ascii="Arial" w:hAnsi="Arial" w:cs="Arial"/>
          <w:sz w:val="22"/>
          <w:szCs w:val="22"/>
        </w:rPr>
        <w:t>, cause by an accumulation of emotions. Participants</w:t>
      </w:r>
      <w:r w:rsidR="00165F7F" w:rsidRPr="00556B43">
        <w:rPr>
          <w:rFonts w:ascii="Arial" w:hAnsi="Arial" w:cs="Arial"/>
          <w:sz w:val="22"/>
          <w:szCs w:val="22"/>
        </w:rPr>
        <w:t xml:space="preserve"> 4 </w:t>
      </w:r>
      <w:r w:rsidR="00C36B79" w:rsidRPr="00556B43">
        <w:rPr>
          <w:rFonts w:ascii="Arial" w:hAnsi="Arial" w:cs="Arial"/>
          <w:sz w:val="22"/>
          <w:szCs w:val="22"/>
        </w:rPr>
        <w:t>explain</w:t>
      </w:r>
      <w:r w:rsidR="00165F7F" w:rsidRPr="00556B43">
        <w:rPr>
          <w:rFonts w:ascii="Arial" w:hAnsi="Arial" w:cs="Arial"/>
          <w:sz w:val="22"/>
          <w:szCs w:val="22"/>
        </w:rPr>
        <w:t>s</w:t>
      </w:r>
      <w:r w:rsidR="00C36B79" w:rsidRPr="00556B43">
        <w:rPr>
          <w:rFonts w:ascii="Arial" w:hAnsi="Arial" w:cs="Arial"/>
          <w:sz w:val="22"/>
          <w:szCs w:val="22"/>
        </w:rPr>
        <w:t xml:space="preserve"> past experiences of feeling sad and disappointed when they feel they have not sung well which, could be an indication to what fuels the fear in the first place. </w:t>
      </w:r>
      <w:r w:rsidR="00C36B79" w:rsidRPr="00556B43">
        <w:rPr>
          <w:rFonts w:ascii="Arial" w:hAnsi="Arial" w:cs="Arial"/>
          <w:sz w:val="22"/>
          <w:szCs w:val="22"/>
        </w:rPr>
        <w:lastRenderedPageBreak/>
        <w:t>There are participants that talk about nerves and being shy as the reason that they do not sing to their full potential as they worry about the judgement of others which, then triggers further negative emotion of feeling sad and angry with one’s self when they are unable to deliver the desired vocal technique. Participants mention specific</w:t>
      </w:r>
      <w:r w:rsidR="00700B99" w:rsidRPr="00556B43">
        <w:rPr>
          <w:rFonts w:ascii="Arial" w:hAnsi="Arial" w:cs="Arial"/>
          <w:sz w:val="22"/>
          <w:szCs w:val="22"/>
        </w:rPr>
        <w:t xml:space="preserve"> vocal</w:t>
      </w:r>
      <w:r w:rsidR="00C36B79" w:rsidRPr="00556B43">
        <w:rPr>
          <w:rFonts w:ascii="Arial" w:hAnsi="Arial" w:cs="Arial"/>
          <w:sz w:val="22"/>
          <w:szCs w:val="22"/>
        </w:rPr>
        <w:t xml:space="preserve"> </w:t>
      </w:r>
      <w:r w:rsidR="00FD0F80" w:rsidRPr="00556B43">
        <w:rPr>
          <w:rFonts w:ascii="Arial" w:hAnsi="Arial" w:cs="Arial"/>
          <w:sz w:val="22"/>
          <w:szCs w:val="22"/>
        </w:rPr>
        <w:t>techniques that they overthink including “big belts”, explaining how overthinking the technique has a negative effect on them physically, causing muscle tension in their voice. Participant</w:t>
      </w:r>
      <w:r w:rsidR="002F0CB8" w:rsidRPr="00556B43">
        <w:rPr>
          <w:rFonts w:ascii="Arial" w:hAnsi="Arial" w:cs="Arial"/>
          <w:sz w:val="22"/>
          <w:szCs w:val="22"/>
        </w:rPr>
        <w:t xml:space="preserve"> 4 </w:t>
      </w:r>
      <w:r w:rsidR="00FD0F80" w:rsidRPr="00556B43">
        <w:rPr>
          <w:rFonts w:ascii="Arial" w:hAnsi="Arial" w:cs="Arial"/>
          <w:sz w:val="22"/>
          <w:szCs w:val="22"/>
        </w:rPr>
        <w:t>explain</w:t>
      </w:r>
      <w:r w:rsidR="002F0CB8" w:rsidRPr="00556B43">
        <w:rPr>
          <w:rFonts w:ascii="Arial" w:hAnsi="Arial" w:cs="Arial"/>
          <w:sz w:val="22"/>
          <w:szCs w:val="22"/>
        </w:rPr>
        <w:t>s</w:t>
      </w:r>
      <w:r w:rsidR="00FD0F80" w:rsidRPr="00556B43">
        <w:rPr>
          <w:rFonts w:ascii="Arial" w:hAnsi="Arial" w:cs="Arial"/>
          <w:sz w:val="22"/>
          <w:szCs w:val="22"/>
        </w:rPr>
        <w:t xml:space="preserve"> that their “worry” stems from not wanting to sound bad</w:t>
      </w:r>
      <w:r w:rsidR="00D9562A" w:rsidRPr="00556B43">
        <w:rPr>
          <w:rFonts w:ascii="Arial" w:hAnsi="Arial" w:cs="Arial"/>
          <w:sz w:val="22"/>
          <w:szCs w:val="22"/>
        </w:rPr>
        <w:t>,</w:t>
      </w:r>
      <w:r w:rsidR="00FD0F80" w:rsidRPr="00556B43">
        <w:rPr>
          <w:rFonts w:ascii="Arial" w:hAnsi="Arial" w:cs="Arial"/>
          <w:sz w:val="22"/>
          <w:szCs w:val="22"/>
        </w:rPr>
        <w:t xml:space="preserve"> as this would cause the feeling of embarrassment if their voice was to crack which, links back to overthinking</w:t>
      </w:r>
      <w:r w:rsidR="00D9562A" w:rsidRPr="00556B43">
        <w:rPr>
          <w:rFonts w:ascii="Arial" w:hAnsi="Arial" w:cs="Arial"/>
          <w:sz w:val="22"/>
          <w:szCs w:val="22"/>
        </w:rPr>
        <w:t>. I</w:t>
      </w:r>
      <w:r w:rsidR="00FD0F80" w:rsidRPr="00556B43">
        <w:rPr>
          <w:rFonts w:ascii="Arial" w:hAnsi="Arial" w:cs="Arial"/>
          <w:sz w:val="22"/>
          <w:szCs w:val="22"/>
        </w:rPr>
        <w:t xml:space="preserve">t would appear participants have existing upfront fear </w:t>
      </w:r>
      <w:r w:rsidR="00D9562A" w:rsidRPr="00556B43">
        <w:rPr>
          <w:rFonts w:ascii="Arial" w:hAnsi="Arial" w:cs="Arial"/>
          <w:sz w:val="22"/>
          <w:szCs w:val="22"/>
        </w:rPr>
        <w:t>and</w:t>
      </w:r>
      <w:r w:rsidR="00FD0F80" w:rsidRPr="00556B43">
        <w:rPr>
          <w:rFonts w:ascii="Arial" w:hAnsi="Arial" w:cs="Arial"/>
          <w:sz w:val="22"/>
          <w:szCs w:val="22"/>
        </w:rPr>
        <w:t xml:space="preserve"> </w:t>
      </w:r>
      <w:r w:rsidR="00165F7F" w:rsidRPr="00556B43">
        <w:rPr>
          <w:rFonts w:ascii="Arial" w:hAnsi="Arial" w:cs="Arial"/>
          <w:sz w:val="22"/>
          <w:szCs w:val="22"/>
        </w:rPr>
        <w:t>worry before</w:t>
      </w:r>
      <w:r w:rsidR="00FD0F80" w:rsidRPr="00556B43">
        <w:rPr>
          <w:rFonts w:ascii="Arial" w:hAnsi="Arial" w:cs="Arial"/>
          <w:sz w:val="22"/>
          <w:szCs w:val="22"/>
        </w:rPr>
        <w:t xml:space="preserve"> they have event</w:t>
      </w:r>
      <w:r w:rsidR="00E37D29" w:rsidRPr="00556B43">
        <w:rPr>
          <w:rFonts w:ascii="Arial" w:hAnsi="Arial" w:cs="Arial"/>
          <w:sz w:val="22"/>
          <w:szCs w:val="22"/>
        </w:rPr>
        <w:t xml:space="preserve"> </w:t>
      </w:r>
      <w:r w:rsidR="00FD0F80" w:rsidRPr="00556B43">
        <w:rPr>
          <w:rFonts w:ascii="Arial" w:hAnsi="Arial" w:cs="Arial"/>
          <w:sz w:val="22"/>
          <w:szCs w:val="22"/>
        </w:rPr>
        <w:t>attempted the technique due to overthinking</w:t>
      </w:r>
      <w:r w:rsidR="00FD6D46" w:rsidRPr="00556B43">
        <w:rPr>
          <w:rFonts w:ascii="Arial" w:hAnsi="Arial" w:cs="Arial"/>
          <w:sz w:val="22"/>
          <w:szCs w:val="22"/>
        </w:rPr>
        <w:t xml:space="preserve">, it can become a viscous circle. </w:t>
      </w:r>
    </w:p>
    <w:p w14:paraId="642FC8A2" w14:textId="77777777" w:rsidR="00594AC7" w:rsidRPr="00556B43" w:rsidRDefault="00594AC7" w:rsidP="00556B43">
      <w:pPr>
        <w:spacing w:line="360" w:lineRule="auto"/>
        <w:rPr>
          <w:rFonts w:ascii="Arial" w:hAnsi="Arial" w:cs="Arial"/>
          <w:sz w:val="22"/>
          <w:szCs w:val="22"/>
        </w:rPr>
      </w:pPr>
    </w:p>
    <w:p w14:paraId="538540C1" w14:textId="77777777" w:rsidR="00594AC7" w:rsidRPr="00556B43" w:rsidRDefault="00594AC7" w:rsidP="00556B43">
      <w:pPr>
        <w:spacing w:line="360" w:lineRule="auto"/>
        <w:rPr>
          <w:rFonts w:ascii="Arial" w:hAnsi="Arial" w:cs="Arial"/>
          <w:b/>
          <w:bCs/>
          <w:sz w:val="22"/>
          <w:szCs w:val="22"/>
        </w:rPr>
      </w:pPr>
      <w:r w:rsidRPr="00556B43">
        <w:rPr>
          <w:rFonts w:ascii="Arial" w:hAnsi="Arial" w:cs="Arial"/>
          <w:b/>
          <w:bCs/>
          <w:sz w:val="22"/>
          <w:szCs w:val="22"/>
        </w:rPr>
        <w:t>Below; are some of the comments from participants that evidence this finding:</w:t>
      </w:r>
    </w:p>
    <w:p w14:paraId="4B95CF23" w14:textId="77777777" w:rsidR="00C36B79" w:rsidRPr="00556B43" w:rsidRDefault="00C36B79" w:rsidP="00556B43">
      <w:pPr>
        <w:spacing w:line="360" w:lineRule="auto"/>
        <w:rPr>
          <w:rFonts w:ascii="Arial" w:hAnsi="Arial" w:cs="Arial"/>
          <w:sz w:val="22"/>
          <w:szCs w:val="22"/>
        </w:rPr>
      </w:pPr>
    </w:p>
    <w:p w14:paraId="4D384DA7" w14:textId="0582384D" w:rsidR="00C36B79" w:rsidRPr="00556B43" w:rsidRDefault="00C36B79"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 xml:space="preserve">Participant 1: </w:t>
      </w:r>
      <w:r w:rsidRPr="00556B43">
        <w:rPr>
          <w:rFonts w:ascii="Arial" w:hAnsi="Arial" w:cs="Arial"/>
          <w:color w:val="000000" w:themeColor="text1"/>
          <w:sz w:val="22"/>
          <w:szCs w:val="22"/>
        </w:rPr>
        <w:t xml:space="preserve">“Yes because I would like to get it right, I can also </w:t>
      </w:r>
      <w:r w:rsidRPr="00556B43">
        <w:rPr>
          <w:rFonts w:ascii="Arial" w:hAnsi="Arial" w:cs="Arial"/>
          <w:b/>
          <w:bCs/>
          <w:color w:val="000000" w:themeColor="text1"/>
          <w:sz w:val="22"/>
          <w:szCs w:val="22"/>
        </w:rPr>
        <w:t>overthink</w:t>
      </w:r>
      <w:r w:rsidRPr="00556B43">
        <w:rPr>
          <w:rFonts w:ascii="Arial" w:hAnsi="Arial" w:cs="Arial"/>
          <w:color w:val="000000" w:themeColor="text1"/>
          <w:sz w:val="22"/>
          <w:szCs w:val="22"/>
        </w:rPr>
        <w:t xml:space="preserve"> about it</w:t>
      </w:r>
    </w:p>
    <w:p w14:paraId="6FB68C74" w14:textId="49373DF8" w:rsidR="00C36B79" w:rsidRPr="00556B43" w:rsidRDefault="00C36B79"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p>
    <w:p w14:paraId="2F892642" w14:textId="00A43FB6" w:rsidR="00C36B79" w:rsidRPr="00556B43" w:rsidRDefault="00C36B79"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Participant 2:</w:t>
      </w:r>
      <w:r w:rsidRPr="00556B43">
        <w:rPr>
          <w:rFonts w:ascii="Arial" w:hAnsi="Arial" w:cs="Arial"/>
          <w:color w:val="000000" w:themeColor="text1"/>
          <w:sz w:val="22"/>
          <w:szCs w:val="22"/>
        </w:rPr>
        <w:t xml:space="preserve"> “Yes, I </w:t>
      </w:r>
      <w:r w:rsidRPr="00556B43">
        <w:rPr>
          <w:rFonts w:ascii="Arial" w:hAnsi="Arial" w:cs="Arial"/>
          <w:b/>
          <w:bCs/>
          <w:color w:val="000000" w:themeColor="text1"/>
          <w:sz w:val="22"/>
          <w:szCs w:val="22"/>
        </w:rPr>
        <w:t>overthink</w:t>
      </w:r>
      <w:r w:rsidRPr="00556B43">
        <w:rPr>
          <w:rFonts w:ascii="Arial" w:hAnsi="Arial" w:cs="Arial"/>
          <w:color w:val="000000" w:themeColor="text1"/>
          <w:sz w:val="22"/>
          <w:szCs w:val="22"/>
        </w:rPr>
        <w:t xml:space="preserve"> different parts of songs, like high notes, big belts etc, which makes me tense and then my voice becomes tense too.”</w:t>
      </w:r>
    </w:p>
    <w:p w14:paraId="382CE86F" w14:textId="2DDDB076" w:rsidR="005E6FFB" w:rsidRPr="00556B43" w:rsidRDefault="005E6FFB"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p>
    <w:p w14:paraId="2CC75E68" w14:textId="435D22B1" w:rsidR="005E6FFB" w:rsidRPr="00556B43" w:rsidRDefault="005E6FFB"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 xml:space="preserve">Participant 3: </w:t>
      </w:r>
      <w:r w:rsidRPr="00556B43">
        <w:rPr>
          <w:rFonts w:ascii="Arial" w:hAnsi="Arial" w:cs="Arial"/>
          <w:color w:val="000000" w:themeColor="text1"/>
          <w:sz w:val="22"/>
          <w:szCs w:val="22"/>
        </w:rPr>
        <w:t>“If anything, I believe I dwell too much on past mistakes, but sometimes I worry about the future.”</w:t>
      </w:r>
    </w:p>
    <w:p w14:paraId="6708B857" w14:textId="5494CBDA" w:rsidR="005E6FFB" w:rsidRPr="00556B43" w:rsidRDefault="005E6FFB"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p>
    <w:p w14:paraId="7749796F" w14:textId="77777777" w:rsidR="005E6FFB" w:rsidRPr="00556B43" w:rsidRDefault="005E6FFB"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Participant 4</w:t>
      </w:r>
      <w:r w:rsidRPr="00556B43">
        <w:rPr>
          <w:rFonts w:ascii="Arial" w:hAnsi="Arial" w:cs="Arial"/>
          <w:color w:val="000000" w:themeColor="text1"/>
          <w:sz w:val="22"/>
          <w:szCs w:val="22"/>
        </w:rPr>
        <w:t xml:space="preserve">: “sometimes </w:t>
      </w:r>
      <w:proofErr w:type="spellStart"/>
      <w:r w:rsidRPr="00556B43">
        <w:rPr>
          <w:rFonts w:ascii="Arial" w:hAnsi="Arial" w:cs="Arial"/>
          <w:color w:val="000000" w:themeColor="text1"/>
          <w:sz w:val="22"/>
          <w:szCs w:val="22"/>
        </w:rPr>
        <w:t>i</w:t>
      </w:r>
      <w:proofErr w:type="spellEnd"/>
      <w:r w:rsidRPr="00556B43">
        <w:rPr>
          <w:rFonts w:ascii="Arial" w:hAnsi="Arial" w:cs="Arial"/>
          <w:color w:val="000000" w:themeColor="text1"/>
          <w:sz w:val="22"/>
          <w:szCs w:val="22"/>
        </w:rPr>
        <w:t xml:space="preserve"> </w:t>
      </w:r>
      <w:r w:rsidRPr="00556B43">
        <w:rPr>
          <w:rFonts w:ascii="Arial" w:hAnsi="Arial" w:cs="Arial"/>
          <w:b/>
          <w:bCs/>
          <w:color w:val="000000" w:themeColor="text1"/>
          <w:sz w:val="22"/>
          <w:szCs w:val="22"/>
        </w:rPr>
        <w:t>worry</w:t>
      </w:r>
      <w:r w:rsidRPr="00556B43">
        <w:rPr>
          <w:rFonts w:ascii="Arial" w:hAnsi="Arial" w:cs="Arial"/>
          <w:color w:val="000000" w:themeColor="text1"/>
          <w:sz w:val="22"/>
          <w:szCs w:val="22"/>
        </w:rPr>
        <w:t xml:space="preserve"> it not going to be any good, I </w:t>
      </w:r>
      <w:proofErr w:type="spellStart"/>
      <w:r w:rsidRPr="00556B43">
        <w:rPr>
          <w:rFonts w:ascii="Arial" w:hAnsi="Arial" w:cs="Arial"/>
          <w:color w:val="000000" w:themeColor="text1"/>
          <w:sz w:val="22"/>
          <w:szCs w:val="22"/>
        </w:rPr>
        <w:t>dont</w:t>
      </w:r>
      <w:proofErr w:type="spellEnd"/>
      <w:r w:rsidRPr="00556B43">
        <w:rPr>
          <w:rFonts w:ascii="Arial" w:hAnsi="Arial" w:cs="Arial"/>
          <w:color w:val="000000" w:themeColor="text1"/>
          <w:sz w:val="22"/>
          <w:szCs w:val="22"/>
        </w:rPr>
        <w:t xml:space="preserve"> want to sound bad and feel </w:t>
      </w:r>
      <w:r w:rsidRPr="00556B43">
        <w:rPr>
          <w:rFonts w:ascii="Arial" w:hAnsi="Arial" w:cs="Arial"/>
          <w:b/>
          <w:bCs/>
          <w:color w:val="000000" w:themeColor="text1"/>
          <w:sz w:val="22"/>
          <w:szCs w:val="22"/>
        </w:rPr>
        <w:t>embarrassed</w:t>
      </w:r>
      <w:r w:rsidRPr="00556B43">
        <w:rPr>
          <w:rFonts w:ascii="Arial" w:hAnsi="Arial" w:cs="Arial"/>
          <w:color w:val="000000" w:themeColor="text1"/>
          <w:sz w:val="22"/>
          <w:szCs w:val="22"/>
        </w:rPr>
        <w:t>”</w:t>
      </w:r>
    </w:p>
    <w:p w14:paraId="1B44ECE3" w14:textId="412356EF" w:rsidR="00E37D29" w:rsidRPr="00556B43" w:rsidRDefault="00E37D29"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p>
    <w:p w14:paraId="3C3DD0F0" w14:textId="7E84EAF1" w:rsidR="00E37D29" w:rsidRPr="00556B43" w:rsidRDefault="00E37D29"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 xml:space="preserve">Participant 5: </w:t>
      </w:r>
      <w:r w:rsidRPr="00556B43">
        <w:rPr>
          <w:rFonts w:ascii="Arial" w:hAnsi="Arial" w:cs="Arial"/>
          <w:color w:val="000000" w:themeColor="text1"/>
          <w:sz w:val="22"/>
          <w:szCs w:val="22"/>
        </w:rPr>
        <w:t>“Worry about the future sometimes”</w:t>
      </w:r>
    </w:p>
    <w:p w14:paraId="7A5EB8AA" w14:textId="4E324BE2" w:rsidR="00732BB4" w:rsidRPr="00556B43" w:rsidRDefault="00732BB4" w:rsidP="00556B43">
      <w:pPr>
        <w:pStyle w:val="content-list-item-value"/>
        <w:spacing w:before="0" w:beforeAutospacing="0" w:after="0" w:afterAutospacing="0" w:line="360" w:lineRule="auto"/>
        <w:textAlignment w:val="top"/>
        <w:rPr>
          <w:rFonts w:ascii="Arial" w:hAnsi="Arial" w:cs="Arial"/>
          <w:b/>
          <w:bCs/>
          <w:color w:val="000000" w:themeColor="text1"/>
          <w:sz w:val="22"/>
          <w:szCs w:val="22"/>
          <w:u w:val="single"/>
        </w:rPr>
      </w:pPr>
    </w:p>
    <w:p w14:paraId="7A960CBE" w14:textId="72508AC2" w:rsidR="00AA455C" w:rsidRPr="00556B43" w:rsidRDefault="00AA455C" w:rsidP="00556B43">
      <w:pPr>
        <w:pStyle w:val="content-list-item-value"/>
        <w:spacing w:before="0" w:beforeAutospacing="0" w:after="0" w:afterAutospacing="0" w:line="360" w:lineRule="auto"/>
        <w:textAlignment w:val="top"/>
        <w:rPr>
          <w:rFonts w:ascii="Arial" w:hAnsi="Arial" w:cs="Arial"/>
          <w:b/>
          <w:bCs/>
          <w:color w:val="000000" w:themeColor="text1"/>
          <w:sz w:val="22"/>
          <w:szCs w:val="22"/>
          <w:u w:val="single"/>
        </w:rPr>
      </w:pPr>
      <w:r w:rsidRPr="00556B43">
        <w:rPr>
          <w:rFonts w:ascii="Arial" w:hAnsi="Arial" w:cs="Arial"/>
          <w:b/>
          <w:bCs/>
          <w:color w:val="000000" w:themeColor="text1"/>
          <w:sz w:val="22"/>
          <w:szCs w:val="22"/>
          <w:u w:val="single"/>
        </w:rPr>
        <w:t xml:space="preserve">Mindfulness Belief </w:t>
      </w:r>
    </w:p>
    <w:p w14:paraId="00B9B79F" w14:textId="6FC60023" w:rsidR="00AA455C" w:rsidRPr="00556B43" w:rsidRDefault="00AA455C"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p>
    <w:p w14:paraId="2CEF900C" w14:textId="0D48D063" w:rsidR="00594AC7" w:rsidRPr="00556B43" w:rsidRDefault="0005118E" w:rsidP="00556B43">
      <w:pPr>
        <w:spacing w:line="360" w:lineRule="auto"/>
        <w:rPr>
          <w:rFonts w:ascii="Arial" w:hAnsi="Arial" w:cs="Arial"/>
          <w:color w:val="000000" w:themeColor="text1"/>
          <w:sz w:val="22"/>
          <w:szCs w:val="22"/>
        </w:rPr>
      </w:pPr>
      <w:r w:rsidRPr="00556B43">
        <w:rPr>
          <w:rFonts w:ascii="Arial" w:hAnsi="Arial" w:cs="Arial"/>
          <w:color w:val="000000" w:themeColor="text1"/>
          <w:sz w:val="22"/>
          <w:szCs w:val="22"/>
        </w:rPr>
        <w:t>Initial coding allowed for the understanding of participants existing understanding of mindfulness and their initial belief of the benefits</w:t>
      </w:r>
      <w:r w:rsidR="00EF1E17" w:rsidRPr="00556B43">
        <w:rPr>
          <w:rFonts w:ascii="Arial" w:hAnsi="Arial" w:cs="Arial"/>
          <w:color w:val="000000" w:themeColor="text1"/>
          <w:sz w:val="22"/>
          <w:szCs w:val="22"/>
        </w:rPr>
        <w:t>,</w:t>
      </w:r>
      <w:r w:rsidRPr="00556B43">
        <w:rPr>
          <w:rFonts w:ascii="Arial" w:hAnsi="Arial" w:cs="Arial"/>
          <w:color w:val="000000" w:themeColor="text1"/>
          <w:sz w:val="22"/>
          <w:szCs w:val="22"/>
        </w:rPr>
        <w:t xml:space="preserve"> when applied with singing. </w:t>
      </w:r>
      <w:r w:rsidR="00AA455C" w:rsidRPr="00556B43">
        <w:rPr>
          <w:rFonts w:ascii="Arial" w:hAnsi="Arial" w:cs="Arial"/>
          <w:color w:val="000000" w:themeColor="text1"/>
          <w:sz w:val="22"/>
          <w:szCs w:val="22"/>
        </w:rPr>
        <w:t xml:space="preserve">Some participants, not all, do believe that mindfulness as a concept, could contribute to the improvement of their singing voice due to their particular barrier with </w:t>
      </w:r>
      <w:r w:rsidR="001441FF" w:rsidRPr="00556B43">
        <w:rPr>
          <w:rFonts w:ascii="Arial" w:hAnsi="Arial" w:cs="Arial"/>
          <w:color w:val="000000" w:themeColor="text1"/>
          <w:sz w:val="22"/>
          <w:szCs w:val="22"/>
        </w:rPr>
        <w:t>participant</w:t>
      </w:r>
      <w:r w:rsidR="00AA455C" w:rsidRPr="00556B43">
        <w:rPr>
          <w:rFonts w:ascii="Arial" w:hAnsi="Arial" w:cs="Arial"/>
          <w:color w:val="000000" w:themeColor="text1"/>
          <w:sz w:val="22"/>
          <w:szCs w:val="22"/>
        </w:rPr>
        <w:t xml:space="preserve"> 1</w:t>
      </w:r>
      <w:r w:rsidR="001441FF" w:rsidRPr="00556B43">
        <w:rPr>
          <w:rFonts w:ascii="Arial" w:hAnsi="Arial" w:cs="Arial"/>
          <w:color w:val="000000" w:themeColor="text1"/>
          <w:sz w:val="22"/>
          <w:szCs w:val="22"/>
        </w:rPr>
        <w:t xml:space="preserve"> wanting to achieve a calmness when singing, participant 2 wanting to overcome nerves on judgement, participant 3 wanting to overcome feelings of embarrassment</w:t>
      </w:r>
      <w:r w:rsidR="0019540A" w:rsidRPr="00556B43">
        <w:rPr>
          <w:rFonts w:ascii="Arial" w:hAnsi="Arial" w:cs="Arial"/>
          <w:color w:val="000000" w:themeColor="text1"/>
          <w:sz w:val="22"/>
          <w:szCs w:val="22"/>
        </w:rPr>
        <w:t xml:space="preserve"> and </w:t>
      </w:r>
      <w:r w:rsidR="00AA455C" w:rsidRPr="00556B43">
        <w:rPr>
          <w:rFonts w:ascii="Arial" w:hAnsi="Arial" w:cs="Arial"/>
          <w:color w:val="000000" w:themeColor="text1"/>
          <w:sz w:val="22"/>
          <w:szCs w:val="22"/>
        </w:rPr>
        <w:t>participant 4 wanting to overcome worry</w:t>
      </w:r>
      <w:r w:rsidR="001441FF" w:rsidRPr="00556B43">
        <w:rPr>
          <w:rFonts w:ascii="Arial" w:hAnsi="Arial" w:cs="Arial"/>
          <w:color w:val="000000" w:themeColor="text1"/>
          <w:sz w:val="22"/>
          <w:szCs w:val="22"/>
        </w:rPr>
        <w:t>. Participant 5 is unsure on what mindfulness means to them</w:t>
      </w:r>
      <w:r w:rsidR="009F33DA" w:rsidRPr="00556B43">
        <w:rPr>
          <w:rFonts w:ascii="Arial" w:hAnsi="Arial" w:cs="Arial"/>
          <w:color w:val="000000" w:themeColor="text1"/>
          <w:sz w:val="22"/>
          <w:szCs w:val="22"/>
        </w:rPr>
        <w:t xml:space="preserve"> </w:t>
      </w:r>
      <w:r w:rsidR="001441FF" w:rsidRPr="00556B43">
        <w:rPr>
          <w:rFonts w:ascii="Arial" w:hAnsi="Arial" w:cs="Arial"/>
          <w:color w:val="000000" w:themeColor="text1"/>
          <w:sz w:val="22"/>
          <w:szCs w:val="22"/>
        </w:rPr>
        <w:t xml:space="preserve">unlike participant 1 who believes it is being kind to each other, participant 2 who believes it is an “awareness and understating of the body and feelings”, participant 3 believes it is taking care </w:t>
      </w:r>
      <w:r w:rsidR="0019540A" w:rsidRPr="00556B43">
        <w:rPr>
          <w:rFonts w:ascii="Arial" w:hAnsi="Arial" w:cs="Arial"/>
          <w:color w:val="000000" w:themeColor="text1"/>
          <w:sz w:val="22"/>
          <w:szCs w:val="22"/>
        </w:rPr>
        <w:lastRenderedPageBreak/>
        <w:t>of “</w:t>
      </w:r>
      <w:r w:rsidR="001441FF" w:rsidRPr="00556B43">
        <w:rPr>
          <w:rFonts w:ascii="Arial" w:hAnsi="Arial" w:cs="Arial"/>
          <w:color w:val="000000" w:themeColor="text1"/>
          <w:sz w:val="22"/>
          <w:szCs w:val="22"/>
        </w:rPr>
        <w:t>mental health and being at peace and comfort with yourself and participant 2 who believes it is being in the present moment.</w:t>
      </w:r>
    </w:p>
    <w:p w14:paraId="4AE7E32A" w14:textId="77777777" w:rsidR="00594AC7" w:rsidRPr="00556B43" w:rsidRDefault="00594AC7" w:rsidP="00556B43">
      <w:pPr>
        <w:spacing w:line="360" w:lineRule="auto"/>
        <w:rPr>
          <w:rFonts w:ascii="Arial" w:hAnsi="Arial" w:cs="Arial"/>
          <w:sz w:val="22"/>
          <w:szCs w:val="22"/>
        </w:rPr>
      </w:pPr>
    </w:p>
    <w:p w14:paraId="0DE5FB57" w14:textId="13D3101C" w:rsidR="00594AC7" w:rsidRPr="00556B43" w:rsidRDefault="00594AC7" w:rsidP="00556B43">
      <w:pPr>
        <w:spacing w:line="360" w:lineRule="auto"/>
        <w:rPr>
          <w:rFonts w:ascii="Arial" w:hAnsi="Arial" w:cs="Arial"/>
          <w:b/>
          <w:bCs/>
          <w:sz w:val="22"/>
          <w:szCs w:val="22"/>
        </w:rPr>
      </w:pPr>
      <w:r w:rsidRPr="00556B43">
        <w:rPr>
          <w:rFonts w:ascii="Arial" w:hAnsi="Arial" w:cs="Arial"/>
          <w:b/>
          <w:bCs/>
          <w:sz w:val="22"/>
          <w:szCs w:val="22"/>
          <w:highlight w:val="yellow"/>
        </w:rPr>
        <w:t>Below; are some of the comments from participants that evidence this finding:</w:t>
      </w:r>
    </w:p>
    <w:p w14:paraId="632D1B9B" w14:textId="5488E5B2" w:rsidR="00AA455C" w:rsidRPr="00556B43" w:rsidRDefault="00AA455C" w:rsidP="00556B43">
      <w:pPr>
        <w:spacing w:line="360" w:lineRule="auto"/>
        <w:rPr>
          <w:rFonts w:ascii="Arial" w:hAnsi="Arial" w:cs="Arial"/>
          <w:color w:val="000000" w:themeColor="text1"/>
          <w:sz w:val="22"/>
          <w:szCs w:val="22"/>
        </w:rPr>
      </w:pPr>
    </w:p>
    <w:p w14:paraId="22E0B615" w14:textId="3AA5FF88" w:rsidR="00AA455C" w:rsidRPr="00556B43" w:rsidRDefault="00AA455C"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 xml:space="preserve">Participant 1: </w:t>
      </w:r>
      <w:r w:rsidRPr="00556B43">
        <w:rPr>
          <w:rFonts w:ascii="Arial" w:hAnsi="Arial" w:cs="Arial"/>
          <w:color w:val="000000" w:themeColor="text1"/>
          <w:sz w:val="22"/>
          <w:szCs w:val="22"/>
        </w:rPr>
        <w:t xml:space="preserve">“Yes, I feel like it would make me </w:t>
      </w:r>
      <w:r w:rsidR="00EF1E17" w:rsidRPr="00556B43">
        <w:rPr>
          <w:rFonts w:ascii="Arial" w:hAnsi="Arial" w:cs="Arial"/>
          <w:color w:val="000000" w:themeColor="text1"/>
          <w:sz w:val="22"/>
          <w:szCs w:val="22"/>
        </w:rPr>
        <w:t>calmer</w:t>
      </w:r>
      <w:r w:rsidRPr="00556B43">
        <w:rPr>
          <w:rFonts w:ascii="Arial" w:hAnsi="Arial" w:cs="Arial"/>
          <w:color w:val="000000" w:themeColor="text1"/>
          <w:sz w:val="22"/>
          <w:szCs w:val="22"/>
        </w:rPr>
        <w:t xml:space="preserve"> whilst singing. I would have to learn how to keep calm whilst singing” </w:t>
      </w:r>
    </w:p>
    <w:p w14:paraId="64BDE528" w14:textId="77777777" w:rsidR="00AA455C" w:rsidRPr="00556B43" w:rsidRDefault="00AA455C" w:rsidP="00556B43">
      <w:pPr>
        <w:spacing w:line="360" w:lineRule="auto"/>
        <w:rPr>
          <w:rFonts w:ascii="Arial" w:hAnsi="Arial" w:cs="Arial"/>
          <w:b/>
          <w:bCs/>
          <w:color w:val="000000" w:themeColor="text1"/>
          <w:sz w:val="22"/>
          <w:szCs w:val="22"/>
        </w:rPr>
      </w:pPr>
    </w:p>
    <w:p w14:paraId="7C385E24" w14:textId="725D3C39" w:rsidR="00AA455C" w:rsidRPr="00556B43" w:rsidRDefault="00AA455C"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 xml:space="preserve">Participant 2: </w:t>
      </w:r>
      <w:r w:rsidRPr="00556B43">
        <w:rPr>
          <w:rFonts w:ascii="Arial" w:hAnsi="Arial" w:cs="Arial"/>
          <w:color w:val="000000" w:themeColor="text1"/>
          <w:sz w:val="22"/>
          <w:szCs w:val="22"/>
        </w:rPr>
        <w:t xml:space="preserve">“Yes definitely. Nerves and worry about judgement from others </w:t>
      </w:r>
      <w:proofErr w:type="gramStart"/>
      <w:r w:rsidRPr="00556B43">
        <w:rPr>
          <w:rFonts w:ascii="Arial" w:hAnsi="Arial" w:cs="Arial"/>
          <w:color w:val="000000" w:themeColor="text1"/>
          <w:sz w:val="22"/>
          <w:szCs w:val="22"/>
        </w:rPr>
        <w:t>is</w:t>
      </w:r>
      <w:proofErr w:type="gramEnd"/>
      <w:r w:rsidRPr="00556B43">
        <w:rPr>
          <w:rFonts w:ascii="Arial" w:hAnsi="Arial" w:cs="Arial"/>
          <w:color w:val="000000" w:themeColor="text1"/>
          <w:sz w:val="22"/>
          <w:szCs w:val="22"/>
        </w:rPr>
        <w:t xml:space="preserve"> a huge reason why I lack confidence. I think understanding this further would really help me to improve.”</w:t>
      </w:r>
    </w:p>
    <w:p w14:paraId="5BD2A5B3" w14:textId="77777777" w:rsidR="00AA455C" w:rsidRPr="00556B43" w:rsidRDefault="00AA455C" w:rsidP="00556B43">
      <w:pPr>
        <w:spacing w:line="360" w:lineRule="auto"/>
        <w:rPr>
          <w:rFonts w:ascii="Arial" w:hAnsi="Arial" w:cs="Arial"/>
          <w:b/>
          <w:bCs/>
          <w:color w:val="000000" w:themeColor="text1"/>
          <w:sz w:val="22"/>
          <w:szCs w:val="22"/>
        </w:rPr>
      </w:pPr>
    </w:p>
    <w:p w14:paraId="4143A9B7" w14:textId="047D18EF" w:rsidR="00AA455C" w:rsidRPr="00556B43" w:rsidRDefault="00AA455C"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 xml:space="preserve">Participant 3: </w:t>
      </w:r>
      <w:r w:rsidRPr="00556B43">
        <w:rPr>
          <w:rFonts w:ascii="Arial" w:hAnsi="Arial" w:cs="Arial"/>
          <w:color w:val="000000" w:themeColor="text1"/>
          <w:sz w:val="22"/>
          <w:szCs w:val="22"/>
        </w:rPr>
        <w:t>“I feel it could, as I may feel not so stressed on getting notes wrong and being embarrassed in lessons.”</w:t>
      </w:r>
    </w:p>
    <w:p w14:paraId="2C6111F8" w14:textId="77777777" w:rsidR="00AA455C" w:rsidRPr="00556B43" w:rsidRDefault="00AA455C" w:rsidP="00556B43">
      <w:pPr>
        <w:spacing w:line="360" w:lineRule="auto"/>
        <w:rPr>
          <w:rFonts w:ascii="Arial" w:hAnsi="Arial" w:cs="Arial"/>
          <w:b/>
          <w:bCs/>
          <w:color w:val="000000" w:themeColor="text1"/>
          <w:sz w:val="22"/>
          <w:szCs w:val="22"/>
        </w:rPr>
      </w:pPr>
    </w:p>
    <w:p w14:paraId="4C5D24FE" w14:textId="20E8D62D" w:rsidR="00AA455C" w:rsidRPr="00556B43" w:rsidRDefault="00AA455C"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 xml:space="preserve">Participant 4: </w:t>
      </w:r>
      <w:r w:rsidRPr="00556B43">
        <w:rPr>
          <w:rFonts w:ascii="Arial" w:hAnsi="Arial" w:cs="Arial"/>
          <w:color w:val="000000" w:themeColor="text1"/>
          <w:sz w:val="22"/>
          <w:szCs w:val="22"/>
        </w:rPr>
        <w:t xml:space="preserve">“yes because if you were singing more in the moment then you </w:t>
      </w:r>
      <w:proofErr w:type="spellStart"/>
      <w:r w:rsidRPr="00556B43">
        <w:rPr>
          <w:rFonts w:ascii="Arial" w:hAnsi="Arial" w:cs="Arial"/>
          <w:color w:val="000000" w:themeColor="text1"/>
          <w:sz w:val="22"/>
          <w:szCs w:val="22"/>
        </w:rPr>
        <w:t>wouldnt</w:t>
      </w:r>
      <w:proofErr w:type="spellEnd"/>
      <w:r w:rsidRPr="00556B43">
        <w:rPr>
          <w:rFonts w:ascii="Arial" w:hAnsi="Arial" w:cs="Arial"/>
          <w:color w:val="000000" w:themeColor="text1"/>
          <w:sz w:val="22"/>
          <w:szCs w:val="22"/>
        </w:rPr>
        <w:t xml:space="preserve"> worry as much about how you sang it and it </w:t>
      </w:r>
      <w:proofErr w:type="spellStart"/>
      <w:r w:rsidRPr="00556B43">
        <w:rPr>
          <w:rFonts w:ascii="Arial" w:hAnsi="Arial" w:cs="Arial"/>
          <w:color w:val="000000" w:themeColor="text1"/>
          <w:sz w:val="22"/>
          <w:szCs w:val="22"/>
        </w:rPr>
        <w:t>woud</w:t>
      </w:r>
      <w:proofErr w:type="spellEnd"/>
      <w:r w:rsidRPr="00556B43">
        <w:rPr>
          <w:rFonts w:ascii="Arial" w:hAnsi="Arial" w:cs="Arial"/>
          <w:color w:val="000000" w:themeColor="text1"/>
          <w:sz w:val="22"/>
          <w:szCs w:val="22"/>
        </w:rPr>
        <w:t xml:space="preserve"> also make your voice sound better because you </w:t>
      </w:r>
      <w:proofErr w:type="spellStart"/>
      <w:r w:rsidRPr="00556B43">
        <w:rPr>
          <w:rFonts w:ascii="Arial" w:hAnsi="Arial" w:cs="Arial"/>
          <w:color w:val="000000" w:themeColor="text1"/>
          <w:sz w:val="22"/>
          <w:szCs w:val="22"/>
        </w:rPr>
        <w:t>wouldnt</w:t>
      </w:r>
      <w:proofErr w:type="spellEnd"/>
      <w:r w:rsidRPr="00556B43">
        <w:rPr>
          <w:rFonts w:ascii="Arial" w:hAnsi="Arial" w:cs="Arial"/>
          <w:color w:val="000000" w:themeColor="text1"/>
          <w:sz w:val="22"/>
          <w:szCs w:val="22"/>
        </w:rPr>
        <w:t xml:space="preserve"> be worried or </w:t>
      </w:r>
      <w:proofErr w:type="spellStart"/>
      <w:r w:rsidRPr="00556B43">
        <w:rPr>
          <w:rFonts w:ascii="Arial" w:hAnsi="Arial" w:cs="Arial"/>
          <w:color w:val="000000" w:themeColor="text1"/>
          <w:sz w:val="22"/>
          <w:szCs w:val="22"/>
        </w:rPr>
        <w:t>destracted</w:t>
      </w:r>
      <w:proofErr w:type="spellEnd"/>
      <w:r w:rsidRPr="00556B43">
        <w:rPr>
          <w:rFonts w:ascii="Arial" w:hAnsi="Arial" w:cs="Arial"/>
          <w:color w:val="000000" w:themeColor="text1"/>
          <w:sz w:val="22"/>
          <w:szCs w:val="22"/>
        </w:rPr>
        <w:t xml:space="preserve"> by anything” </w:t>
      </w:r>
    </w:p>
    <w:p w14:paraId="48606028" w14:textId="77777777" w:rsidR="00AA455C" w:rsidRPr="00556B43" w:rsidRDefault="00AA455C" w:rsidP="00556B43">
      <w:pPr>
        <w:spacing w:line="360" w:lineRule="auto"/>
        <w:rPr>
          <w:rFonts w:ascii="Arial" w:hAnsi="Arial" w:cs="Arial"/>
          <w:color w:val="000000" w:themeColor="text1"/>
          <w:sz w:val="22"/>
          <w:szCs w:val="22"/>
        </w:rPr>
      </w:pPr>
    </w:p>
    <w:p w14:paraId="327EDFE7" w14:textId="7E9D776B" w:rsidR="00AA455C" w:rsidRPr="00556B43" w:rsidRDefault="00AA455C" w:rsidP="00556B43">
      <w:pPr>
        <w:spacing w:line="360" w:lineRule="auto"/>
        <w:rPr>
          <w:rFonts w:ascii="Arial" w:hAnsi="Arial" w:cs="Arial"/>
          <w:b/>
          <w:bCs/>
          <w:color w:val="000000" w:themeColor="text1"/>
          <w:sz w:val="22"/>
          <w:szCs w:val="22"/>
        </w:rPr>
      </w:pPr>
      <w:r w:rsidRPr="00556B43">
        <w:rPr>
          <w:rFonts w:ascii="Arial" w:hAnsi="Arial" w:cs="Arial"/>
          <w:b/>
          <w:bCs/>
          <w:color w:val="000000" w:themeColor="text1"/>
          <w:sz w:val="22"/>
          <w:szCs w:val="22"/>
        </w:rPr>
        <w:t xml:space="preserve">Participant 5: </w:t>
      </w:r>
      <w:r w:rsidRPr="00556B43">
        <w:rPr>
          <w:rFonts w:ascii="Arial" w:hAnsi="Arial" w:cs="Arial"/>
          <w:color w:val="000000" w:themeColor="text1"/>
          <w:sz w:val="22"/>
          <w:szCs w:val="22"/>
        </w:rPr>
        <w:t>“not sure”</w:t>
      </w:r>
      <w:r w:rsidRPr="00556B43">
        <w:rPr>
          <w:rFonts w:ascii="Arial" w:hAnsi="Arial" w:cs="Arial"/>
          <w:b/>
          <w:bCs/>
          <w:color w:val="000000" w:themeColor="text1"/>
          <w:sz w:val="22"/>
          <w:szCs w:val="22"/>
        </w:rPr>
        <w:t xml:space="preserve"> </w:t>
      </w:r>
    </w:p>
    <w:p w14:paraId="53EDE07E" w14:textId="77777777" w:rsidR="00B2143C" w:rsidRPr="00556B43" w:rsidRDefault="00B2143C" w:rsidP="00556B43">
      <w:pPr>
        <w:spacing w:line="360" w:lineRule="auto"/>
        <w:rPr>
          <w:rFonts w:ascii="Arial" w:hAnsi="Arial" w:cs="Arial"/>
          <w:sz w:val="22"/>
          <w:szCs w:val="22"/>
        </w:rPr>
      </w:pPr>
    </w:p>
    <w:p w14:paraId="519ED93C" w14:textId="77777777" w:rsidR="00535A03" w:rsidRPr="00556B43" w:rsidRDefault="00535A03" w:rsidP="00556B43">
      <w:pPr>
        <w:spacing w:line="360" w:lineRule="auto"/>
        <w:rPr>
          <w:rFonts w:ascii="Arial" w:hAnsi="Arial" w:cs="Arial"/>
          <w:b/>
          <w:bCs/>
          <w:color w:val="000000" w:themeColor="text1"/>
          <w:sz w:val="22"/>
          <w:szCs w:val="22"/>
          <w:u w:val="single"/>
        </w:rPr>
      </w:pPr>
      <w:r w:rsidRPr="00556B43">
        <w:rPr>
          <w:rFonts w:ascii="Arial" w:hAnsi="Arial" w:cs="Arial"/>
          <w:b/>
          <w:bCs/>
          <w:color w:val="000000" w:themeColor="text1"/>
          <w:sz w:val="22"/>
          <w:szCs w:val="22"/>
          <w:u w:val="single"/>
        </w:rPr>
        <w:t xml:space="preserve">III A Desire to Belt </w:t>
      </w:r>
    </w:p>
    <w:p w14:paraId="3F4D0605" w14:textId="77777777" w:rsidR="000148CD" w:rsidRPr="00556B43" w:rsidRDefault="000148CD" w:rsidP="00556B43">
      <w:pPr>
        <w:spacing w:line="360" w:lineRule="auto"/>
        <w:rPr>
          <w:rFonts w:ascii="Arial" w:hAnsi="Arial" w:cs="Arial"/>
          <w:b/>
          <w:bCs/>
          <w:sz w:val="22"/>
          <w:szCs w:val="22"/>
        </w:rPr>
      </w:pPr>
    </w:p>
    <w:p w14:paraId="43286351" w14:textId="0D6FAE3A" w:rsidR="003B4CB3" w:rsidRPr="00556B43" w:rsidRDefault="00CD13EB" w:rsidP="00556B43">
      <w:pPr>
        <w:spacing w:line="360" w:lineRule="auto"/>
        <w:rPr>
          <w:rFonts w:ascii="Arial" w:hAnsi="Arial" w:cs="Arial"/>
          <w:sz w:val="22"/>
          <w:szCs w:val="22"/>
        </w:rPr>
      </w:pPr>
      <w:r w:rsidRPr="00556B43">
        <w:rPr>
          <w:rFonts w:ascii="Arial" w:hAnsi="Arial" w:cs="Arial"/>
          <w:sz w:val="22"/>
          <w:szCs w:val="22"/>
        </w:rPr>
        <w:t>Initial coding allowed for the strengthening of evidence that wi</w:t>
      </w:r>
      <w:r w:rsidR="00910D9F" w:rsidRPr="00556B43">
        <w:rPr>
          <w:rFonts w:ascii="Arial" w:hAnsi="Arial" w:cs="Arial"/>
          <w:sz w:val="22"/>
          <w:szCs w:val="22"/>
        </w:rPr>
        <w:t>thin the field of CCM</w:t>
      </w:r>
      <w:r w:rsidR="00756534" w:rsidRPr="00556B43">
        <w:rPr>
          <w:rFonts w:ascii="Arial" w:hAnsi="Arial" w:cs="Arial"/>
          <w:sz w:val="22"/>
          <w:szCs w:val="22"/>
        </w:rPr>
        <w:t xml:space="preserve"> and MT</w:t>
      </w:r>
      <w:r w:rsidR="00910D9F" w:rsidRPr="00556B43">
        <w:rPr>
          <w:rFonts w:ascii="Arial" w:hAnsi="Arial" w:cs="Arial"/>
          <w:sz w:val="22"/>
          <w:szCs w:val="22"/>
        </w:rPr>
        <w:t xml:space="preserve"> </w:t>
      </w:r>
      <w:r w:rsidR="00114E9F" w:rsidRPr="00556B43">
        <w:rPr>
          <w:rFonts w:ascii="Arial" w:hAnsi="Arial" w:cs="Arial"/>
          <w:sz w:val="22"/>
          <w:szCs w:val="22"/>
        </w:rPr>
        <w:t xml:space="preserve">singers within my practice </w:t>
      </w:r>
      <w:r w:rsidR="00910D9F" w:rsidRPr="00556B43">
        <w:rPr>
          <w:rFonts w:ascii="Arial" w:hAnsi="Arial" w:cs="Arial"/>
          <w:sz w:val="22"/>
          <w:szCs w:val="22"/>
        </w:rPr>
        <w:t>are feeling the pressure of needing to be able to belt</w:t>
      </w:r>
      <w:r w:rsidRPr="00556B43">
        <w:rPr>
          <w:rFonts w:ascii="Arial" w:hAnsi="Arial" w:cs="Arial"/>
          <w:sz w:val="22"/>
          <w:szCs w:val="22"/>
        </w:rPr>
        <w:t xml:space="preserve"> as referred to in my literature </w:t>
      </w:r>
      <w:r w:rsidR="00114E9F" w:rsidRPr="00556B43">
        <w:rPr>
          <w:rFonts w:ascii="Arial" w:hAnsi="Arial" w:cs="Arial"/>
          <w:sz w:val="22"/>
          <w:szCs w:val="22"/>
        </w:rPr>
        <w:t xml:space="preserve">review, amongst other techniques mentioned earlier. </w:t>
      </w:r>
      <w:r w:rsidR="003B4CB3" w:rsidRPr="00556B43">
        <w:rPr>
          <w:rFonts w:ascii="Arial" w:hAnsi="Arial" w:cs="Arial"/>
          <w:sz w:val="22"/>
          <w:szCs w:val="22"/>
        </w:rPr>
        <w:t xml:space="preserve">All participants, apart </w:t>
      </w:r>
      <w:r w:rsidR="000C44BF" w:rsidRPr="00556B43">
        <w:rPr>
          <w:rFonts w:ascii="Arial" w:hAnsi="Arial" w:cs="Arial"/>
          <w:sz w:val="22"/>
          <w:szCs w:val="22"/>
        </w:rPr>
        <w:t xml:space="preserve">from </w:t>
      </w:r>
      <w:r w:rsidR="003B4CB3" w:rsidRPr="00556B43">
        <w:rPr>
          <w:rFonts w:ascii="Arial" w:hAnsi="Arial" w:cs="Arial"/>
          <w:sz w:val="22"/>
          <w:szCs w:val="22"/>
        </w:rPr>
        <w:t xml:space="preserve">participant 5 discuss their difficulty with being able to belt. </w:t>
      </w:r>
      <w:r w:rsidR="00B2143C" w:rsidRPr="00556B43">
        <w:rPr>
          <w:rFonts w:ascii="Arial" w:hAnsi="Arial" w:cs="Arial"/>
          <w:sz w:val="22"/>
          <w:szCs w:val="22"/>
        </w:rPr>
        <w:t xml:space="preserve">It appears </w:t>
      </w:r>
      <w:r w:rsidR="00081087" w:rsidRPr="00556B43">
        <w:rPr>
          <w:rFonts w:ascii="Arial" w:hAnsi="Arial" w:cs="Arial"/>
          <w:sz w:val="22"/>
          <w:szCs w:val="22"/>
        </w:rPr>
        <w:t>that</w:t>
      </w:r>
      <w:r w:rsidR="00B2143C" w:rsidRPr="00556B43">
        <w:rPr>
          <w:rFonts w:ascii="Arial" w:hAnsi="Arial" w:cs="Arial"/>
          <w:sz w:val="22"/>
          <w:szCs w:val="22"/>
        </w:rPr>
        <w:t xml:space="preserve"> the</w:t>
      </w:r>
      <w:r w:rsidR="00081087" w:rsidRPr="00556B43">
        <w:rPr>
          <w:rFonts w:ascii="Arial" w:hAnsi="Arial" w:cs="Arial"/>
          <w:sz w:val="22"/>
          <w:szCs w:val="22"/>
        </w:rPr>
        <w:t xml:space="preserve"> majority of participant’s do consider belting as a </w:t>
      </w:r>
      <w:r w:rsidR="00E9399D" w:rsidRPr="00556B43">
        <w:rPr>
          <w:rFonts w:ascii="Arial" w:hAnsi="Arial" w:cs="Arial"/>
          <w:sz w:val="22"/>
          <w:szCs w:val="22"/>
        </w:rPr>
        <w:t xml:space="preserve">(IIIa) </w:t>
      </w:r>
      <w:r w:rsidR="00081087" w:rsidRPr="00556B43">
        <w:rPr>
          <w:rFonts w:ascii="Arial" w:hAnsi="Arial" w:cs="Arial"/>
          <w:sz w:val="22"/>
          <w:szCs w:val="22"/>
        </w:rPr>
        <w:t xml:space="preserve">self-accomplishment and consider it as an </w:t>
      </w:r>
      <w:r w:rsidR="00E9399D" w:rsidRPr="00556B43">
        <w:rPr>
          <w:rFonts w:ascii="Arial" w:hAnsi="Arial" w:cs="Arial"/>
          <w:sz w:val="22"/>
          <w:szCs w:val="22"/>
        </w:rPr>
        <w:t>(</w:t>
      </w:r>
      <w:proofErr w:type="spellStart"/>
      <w:r w:rsidR="00E9399D" w:rsidRPr="00556B43">
        <w:rPr>
          <w:rFonts w:ascii="Arial" w:hAnsi="Arial" w:cs="Arial"/>
          <w:sz w:val="22"/>
          <w:szCs w:val="22"/>
        </w:rPr>
        <w:t>IIIb</w:t>
      </w:r>
      <w:proofErr w:type="spellEnd"/>
      <w:r w:rsidR="00E9399D" w:rsidRPr="00556B43">
        <w:rPr>
          <w:rFonts w:ascii="Arial" w:hAnsi="Arial" w:cs="Arial"/>
          <w:sz w:val="22"/>
          <w:szCs w:val="22"/>
        </w:rPr>
        <w:t xml:space="preserve">) </w:t>
      </w:r>
      <w:r w:rsidR="00081087" w:rsidRPr="00556B43">
        <w:rPr>
          <w:rFonts w:ascii="Arial" w:hAnsi="Arial" w:cs="Arial"/>
          <w:sz w:val="22"/>
          <w:szCs w:val="22"/>
        </w:rPr>
        <w:t>aim of theirs. Participants discuss other techniques they consider could help them with their vocal journey</w:t>
      </w:r>
      <w:r w:rsidR="003967A6" w:rsidRPr="00556B43">
        <w:rPr>
          <w:rFonts w:ascii="Arial" w:hAnsi="Arial" w:cs="Arial"/>
          <w:sz w:val="22"/>
          <w:szCs w:val="22"/>
        </w:rPr>
        <w:t xml:space="preserve">, </w:t>
      </w:r>
      <w:r w:rsidR="00081087" w:rsidRPr="00556B43">
        <w:rPr>
          <w:rFonts w:ascii="Arial" w:hAnsi="Arial" w:cs="Arial"/>
          <w:sz w:val="22"/>
          <w:szCs w:val="22"/>
        </w:rPr>
        <w:t xml:space="preserve">both physically and emotionally. </w:t>
      </w:r>
    </w:p>
    <w:p w14:paraId="107B9BF9" w14:textId="711B5C12" w:rsidR="00C44F07" w:rsidRPr="00556B43" w:rsidRDefault="00C44F07" w:rsidP="00556B43">
      <w:pPr>
        <w:spacing w:line="360" w:lineRule="auto"/>
        <w:rPr>
          <w:rFonts w:ascii="Arial" w:hAnsi="Arial" w:cs="Arial"/>
          <w:sz w:val="22"/>
          <w:szCs w:val="22"/>
        </w:rPr>
      </w:pPr>
    </w:p>
    <w:p w14:paraId="41A81CB8" w14:textId="10FF304A" w:rsidR="00C44F07" w:rsidRPr="00556B43" w:rsidRDefault="00C44F07" w:rsidP="00556B43">
      <w:pPr>
        <w:spacing w:line="360" w:lineRule="auto"/>
        <w:rPr>
          <w:rFonts w:ascii="Arial" w:hAnsi="Arial" w:cs="Arial"/>
          <w:sz w:val="22"/>
          <w:szCs w:val="22"/>
        </w:rPr>
      </w:pPr>
      <w:r w:rsidRPr="00556B43">
        <w:rPr>
          <w:rFonts w:ascii="Arial" w:hAnsi="Arial" w:cs="Arial"/>
          <w:sz w:val="22"/>
          <w:szCs w:val="22"/>
          <w:highlight w:val="yellow"/>
        </w:rPr>
        <w:t>Inserts some quotes</w:t>
      </w:r>
      <w:r w:rsidRPr="00556B43">
        <w:rPr>
          <w:rFonts w:ascii="Arial" w:hAnsi="Arial" w:cs="Arial"/>
          <w:sz w:val="22"/>
          <w:szCs w:val="22"/>
        </w:rPr>
        <w:t xml:space="preserve"> </w:t>
      </w:r>
    </w:p>
    <w:p w14:paraId="294B5417" w14:textId="77777777" w:rsidR="00535A03" w:rsidRPr="00556B43" w:rsidRDefault="00535A03" w:rsidP="00556B43">
      <w:pPr>
        <w:spacing w:line="360" w:lineRule="auto"/>
        <w:rPr>
          <w:rFonts w:ascii="Arial" w:hAnsi="Arial" w:cs="Arial"/>
          <w:b/>
          <w:bCs/>
          <w:sz w:val="22"/>
          <w:szCs w:val="22"/>
        </w:rPr>
      </w:pPr>
    </w:p>
    <w:p w14:paraId="4B68227E" w14:textId="0D14043B" w:rsidR="00535A03" w:rsidRPr="00556B43" w:rsidRDefault="00535A03" w:rsidP="00556B43">
      <w:pPr>
        <w:spacing w:line="360" w:lineRule="auto"/>
        <w:rPr>
          <w:rFonts w:ascii="Arial" w:hAnsi="Arial" w:cs="Arial"/>
          <w:b/>
          <w:bCs/>
          <w:sz w:val="22"/>
          <w:szCs w:val="22"/>
        </w:rPr>
      </w:pPr>
      <w:r w:rsidRPr="00556B43">
        <w:rPr>
          <w:rFonts w:ascii="Arial" w:hAnsi="Arial" w:cs="Arial"/>
          <w:b/>
          <w:bCs/>
          <w:sz w:val="22"/>
          <w:szCs w:val="22"/>
        </w:rPr>
        <w:t xml:space="preserve">(IIIa) Belting as a Self-Accomplishment </w:t>
      </w:r>
    </w:p>
    <w:p w14:paraId="53F3008F" w14:textId="77777777" w:rsidR="00C44F07" w:rsidRPr="00556B43" w:rsidRDefault="00C44F07" w:rsidP="00556B43">
      <w:pPr>
        <w:spacing w:line="360" w:lineRule="auto"/>
        <w:rPr>
          <w:rFonts w:ascii="Arial" w:hAnsi="Arial" w:cs="Arial"/>
          <w:b/>
          <w:bCs/>
          <w:sz w:val="22"/>
          <w:szCs w:val="22"/>
        </w:rPr>
      </w:pPr>
    </w:p>
    <w:p w14:paraId="46B61DDB" w14:textId="3F5BFF84" w:rsidR="00863EBE" w:rsidRPr="00556B43" w:rsidRDefault="00CD13EB" w:rsidP="00556B43">
      <w:pPr>
        <w:spacing w:line="360" w:lineRule="auto"/>
        <w:rPr>
          <w:rFonts w:ascii="Arial" w:hAnsi="Arial" w:cs="Arial"/>
          <w:sz w:val="22"/>
          <w:szCs w:val="22"/>
        </w:rPr>
      </w:pPr>
      <w:r w:rsidRPr="00556B43">
        <w:rPr>
          <w:rFonts w:ascii="Arial" w:hAnsi="Arial" w:cs="Arial"/>
          <w:color w:val="000000" w:themeColor="text1"/>
          <w:sz w:val="22"/>
          <w:szCs w:val="22"/>
        </w:rPr>
        <w:t>Initial coding (belt desire) detected that all participants a</w:t>
      </w:r>
      <w:r w:rsidR="00091D62" w:rsidRPr="00556B43">
        <w:rPr>
          <w:rFonts w:ascii="Arial" w:hAnsi="Arial" w:cs="Arial"/>
          <w:color w:val="000000" w:themeColor="text1"/>
          <w:sz w:val="22"/>
          <w:szCs w:val="22"/>
        </w:rPr>
        <w:t>side from participant 5 who was “not sure” on whether they saw belting as a self-accomplishment for them or not</w:t>
      </w:r>
      <w:r w:rsidR="00C44F07" w:rsidRPr="00556B43">
        <w:rPr>
          <w:rFonts w:ascii="Arial" w:hAnsi="Arial" w:cs="Arial"/>
          <w:color w:val="000000" w:themeColor="text1"/>
          <w:sz w:val="22"/>
          <w:szCs w:val="22"/>
        </w:rPr>
        <w:t xml:space="preserve"> (table </w:t>
      </w:r>
      <w:r w:rsidR="003F6B79" w:rsidRPr="00556B43">
        <w:rPr>
          <w:rFonts w:ascii="Arial" w:hAnsi="Arial" w:cs="Arial"/>
          <w:color w:val="000000" w:themeColor="text1"/>
          <w:sz w:val="22"/>
          <w:szCs w:val="22"/>
        </w:rPr>
        <w:t>4</w:t>
      </w:r>
      <w:r w:rsidR="00C44F07" w:rsidRPr="00556B43">
        <w:rPr>
          <w:rFonts w:ascii="Arial" w:hAnsi="Arial" w:cs="Arial"/>
          <w:color w:val="000000" w:themeColor="text1"/>
          <w:sz w:val="22"/>
          <w:szCs w:val="22"/>
        </w:rPr>
        <w:t>)</w:t>
      </w:r>
      <w:r w:rsidR="00091D62" w:rsidRPr="00556B43">
        <w:rPr>
          <w:rFonts w:ascii="Arial" w:hAnsi="Arial" w:cs="Arial"/>
          <w:color w:val="000000" w:themeColor="text1"/>
          <w:sz w:val="22"/>
          <w:szCs w:val="22"/>
        </w:rPr>
        <w:t xml:space="preserve">, </w:t>
      </w:r>
      <w:r w:rsidR="00091D62" w:rsidRPr="00556B43">
        <w:rPr>
          <w:rFonts w:ascii="Arial" w:hAnsi="Arial" w:cs="Arial"/>
          <w:color w:val="000000" w:themeColor="text1"/>
          <w:sz w:val="22"/>
          <w:szCs w:val="22"/>
        </w:rPr>
        <w:lastRenderedPageBreak/>
        <w:t>express</w:t>
      </w:r>
      <w:r w:rsidR="003967A6" w:rsidRPr="00556B43">
        <w:rPr>
          <w:rFonts w:ascii="Arial" w:hAnsi="Arial" w:cs="Arial"/>
          <w:color w:val="000000" w:themeColor="text1"/>
          <w:sz w:val="22"/>
          <w:szCs w:val="22"/>
        </w:rPr>
        <w:t>ed</w:t>
      </w:r>
      <w:r w:rsidR="00091D62" w:rsidRPr="00556B43">
        <w:rPr>
          <w:rFonts w:ascii="Arial" w:hAnsi="Arial" w:cs="Arial"/>
          <w:color w:val="000000" w:themeColor="text1"/>
          <w:sz w:val="22"/>
          <w:szCs w:val="22"/>
        </w:rPr>
        <w:t xml:space="preserve"> that they had a desire to belt prior to the project.</w:t>
      </w:r>
      <w:r w:rsidR="00714964" w:rsidRPr="00556B43">
        <w:rPr>
          <w:rFonts w:ascii="Arial" w:hAnsi="Arial" w:cs="Arial"/>
          <w:color w:val="000000" w:themeColor="text1"/>
          <w:sz w:val="22"/>
          <w:szCs w:val="22"/>
        </w:rPr>
        <w:t xml:space="preserve"> </w:t>
      </w:r>
      <w:r w:rsidR="00091D62" w:rsidRPr="00556B43">
        <w:rPr>
          <w:rFonts w:ascii="Arial" w:hAnsi="Arial" w:cs="Arial"/>
          <w:color w:val="000000" w:themeColor="text1"/>
          <w:sz w:val="22"/>
          <w:szCs w:val="22"/>
        </w:rPr>
        <w:t>Participant 2,3 and 4 who all are all currently training in the genre of musical theatre express the desire to belt</w:t>
      </w:r>
      <w:r w:rsidR="00714964" w:rsidRPr="00556B43">
        <w:rPr>
          <w:rFonts w:ascii="Arial" w:hAnsi="Arial" w:cs="Arial"/>
          <w:color w:val="000000" w:themeColor="text1"/>
          <w:sz w:val="22"/>
          <w:szCs w:val="22"/>
        </w:rPr>
        <w:t xml:space="preserve"> and participant </w:t>
      </w:r>
      <w:r w:rsidR="00C44F07" w:rsidRPr="00556B43">
        <w:rPr>
          <w:rFonts w:ascii="Arial" w:hAnsi="Arial" w:cs="Arial"/>
          <w:color w:val="000000" w:themeColor="text1"/>
          <w:sz w:val="22"/>
          <w:szCs w:val="22"/>
        </w:rPr>
        <w:t>1</w:t>
      </w:r>
      <w:r w:rsidR="00714964" w:rsidRPr="00556B43">
        <w:rPr>
          <w:rFonts w:ascii="Arial" w:hAnsi="Arial" w:cs="Arial"/>
          <w:color w:val="000000" w:themeColor="text1"/>
          <w:sz w:val="22"/>
          <w:szCs w:val="22"/>
        </w:rPr>
        <w:t xml:space="preserve"> who specialises in CCM expresses how belt</w:t>
      </w:r>
      <w:r w:rsidR="00C44F07" w:rsidRPr="00556B43">
        <w:rPr>
          <w:rFonts w:ascii="Arial" w:hAnsi="Arial" w:cs="Arial"/>
          <w:color w:val="000000" w:themeColor="text1"/>
          <w:sz w:val="22"/>
          <w:szCs w:val="22"/>
        </w:rPr>
        <w:t>,</w:t>
      </w:r>
      <w:r w:rsidR="00714964" w:rsidRPr="00556B43">
        <w:rPr>
          <w:rFonts w:ascii="Arial" w:hAnsi="Arial" w:cs="Arial"/>
          <w:color w:val="000000" w:themeColor="text1"/>
          <w:sz w:val="22"/>
          <w:szCs w:val="22"/>
        </w:rPr>
        <w:t xml:space="preserve"> as an achievement would display an increase in their confidence. </w:t>
      </w:r>
      <w:r w:rsidR="00DB2A05" w:rsidRPr="00556B43">
        <w:rPr>
          <w:rFonts w:ascii="Arial" w:hAnsi="Arial" w:cs="Arial"/>
          <w:sz w:val="22"/>
          <w:szCs w:val="22"/>
        </w:rPr>
        <w:t>They also mention how singing in their chest voice and improving their breath</w:t>
      </w:r>
      <w:r w:rsidR="003967A6" w:rsidRPr="00556B43">
        <w:rPr>
          <w:rFonts w:ascii="Arial" w:hAnsi="Arial" w:cs="Arial"/>
          <w:sz w:val="22"/>
          <w:szCs w:val="22"/>
        </w:rPr>
        <w:t>,</w:t>
      </w:r>
      <w:r w:rsidR="00DB2A05" w:rsidRPr="00556B43">
        <w:rPr>
          <w:rFonts w:ascii="Arial" w:hAnsi="Arial" w:cs="Arial"/>
          <w:sz w:val="22"/>
          <w:szCs w:val="22"/>
        </w:rPr>
        <w:t xml:space="preserve"> is desirable and how these qualities would contribute towards the development of confidence </w:t>
      </w:r>
      <w:r w:rsidR="003967A6" w:rsidRPr="00556B43">
        <w:rPr>
          <w:rFonts w:ascii="Arial" w:hAnsi="Arial" w:cs="Arial"/>
          <w:sz w:val="22"/>
          <w:szCs w:val="22"/>
        </w:rPr>
        <w:t xml:space="preserve">to belt </w:t>
      </w:r>
      <w:r w:rsidR="00DB2A05" w:rsidRPr="00556B43">
        <w:rPr>
          <w:rFonts w:ascii="Arial" w:hAnsi="Arial" w:cs="Arial"/>
          <w:sz w:val="22"/>
          <w:szCs w:val="22"/>
        </w:rPr>
        <w:t>with participant 2 mentioning specifically</w:t>
      </w:r>
      <w:r w:rsidR="00535A03" w:rsidRPr="00556B43">
        <w:rPr>
          <w:rFonts w:ascii="Arial" w:hAnsi="Arial" w:cs="Arial"/>
          <w:sz w:val="22"/>
          <w:szCs w:val="22"/>
        </w:rPr>
        <w:t>,</w:t>
      </w:r>
      <w:r w:rsidR="00DB2A05" w:rsidRPr="00556B43">
        <w:rPr>
          <w:rFonts w:ascii="Arial" w:hAnsi="Arial" w:cs="Arial"/>
          <w:sz w:val="22"/>
          <w:szCs w:val="22"/>
        </w:rPr>
        <w:t xml:space="preserve"> because they are in the field of musical theatre</w:t>
      </w:r>
      <w:r w:rsidR="003B4CB3" w:rsidRPr="00556B43">
        <w:rPr>
          <w:rFonts w:ascii="Arial" w:hAnsi="Arial" w:cs="Arial"/>
          <w:sz w:val="22"/>
          <w:szCs w:val="22"/>
        </w:rPr>
        <w:t xml:space="preserve">, </w:t>
      </w:r>
      <w:r w:rsidR="00DB2A05" w:rsidRPr="00556B43">
        <w:rPr>
          <w:rFonts w:ascii="Arial" w:hAnsi="Arial" w:cs="Arial"/>
          <w:sz w:val="22"/>
          <w:szCs w:val="22"/>
        </w:rPr>
        <w:t xml:space="preserve">that it would make them a ‘more confident </w:t>
      </w:r>
      <w:r w:rsidR="00535A03" w:rsidRPr="00556B43">
        <w:rPr>
          <w:rFonts w:ascii="Arial" w:hAnsi="Arial" w:cs="Arial"/>
          <w:sz w:val="22"/>
          <w:szCs w:val="22"/>
        </w:rPr>
        <w:t>performer</w:t>
      </w:r>
      <w:r w:rsidR="00DB2A05" w:rsidRPr="00556B43">
        <w:rPr>
          <w:rFonts w:ascii="Arial" w:hAnsi="Arial" w:cs="Arial"/>
          <w:sz w:val="22"/>
          <w:szCs w:val="22"/>
        </w:rPr>
        <w:t>’</w:t>
      </w:r>
      <w:r w:rsidR="004A485C" w:rsidRPr="00556B43">
        <w:rPr>
          <w:rFonts w:ascii="Arial" w:hAnsi="Arial" w:cs="Arial"/>
          <w:sz w:val="22"/>
          <w:szCs w:val="22"/>
        </w:rPr>
        <w:t>.</w:t>
      </w:r>
    </w:p>
    <w:p w14:paraId="7261D9D3" w14:textId="2EEE6CAA" w:rsidR="00C44F07" w:rsidRPr="00556B43" w:rsidRDefault="00C44F07" w:rsidP="00556B43">
      <w:pPr>
        <w:spacing w:line="360" w:lineRule="auto"/>
        <w:rPr>
          <w:rFonts w:ascii="Arial" w:hAnsi="Arial" w:cs="Arial"/>
          <w:sz w:val="22"/>
          <w:szCs w:val="22"/>
        </w:rPr>
      </w:pPr>
    </w:p>
    <w:p w14:paraId="0BCB76B9" w14:textId="70F1965F" w:rsidR="00C44F07" w:rsidRPr="00556B43" w:rsidRDefault="00C44F07" w:rsidP="00556B43">
      <w:pPr>
        <w:spacing w:line="360" w:lineRule="auto"/>
        <w:rPr>
          <w:rFonts w:ascii="Arial" w:hAnsi="Arial" w:cs="Arial"/>
          <w:b/>
          <w:bCs/>
          <w:sz w:val="22"/>
          <w:szCs w:val="22"/>
        </w:rPr>
      </w:pPr>
      <w:r w:rsidRPr="00556B43">
        <w:rPr>
          <w:rFonts w:ascii="Arial" w:hAnsi="Arial" w:cs="Arial"/>
          <w:b/>
          <w:bCs/>
          <w:sz w:val="22"/>
          <w:szCs w:val="22"/>
        </w:rPr>
        <w:t xml:space="preserve">Table </w:t>
      </w:r>
      <w:r w:rsidR="003F6B79" w:rsidRPr="00556B43">
        <w:rPr>
          <w:rFonts w:ascii="Arial" w:hAnsi="Arial" w:cs="Arial"/>
          <w:b/>
          <w:bCs/>
          <w:sz w:val="22"/>
          <w:szCs w:val="22"/>
        </w:rPr>
        <w:t>4</w:t>
      </w:r>
      <w:r w:rsidRPr="00556B43">
        <w:rPr>
          <w:rFonts w:ascii="Arial" w:hAnsi="Arial" w:cs="Arial"/>
          <w:b/>
          <w:bCs/>
          <w:sz w:val="22"/>
          <w:szCs w:val="22"/>
        </w:rPr>
        <w:t xml:space="preserve">. </w:t>
      </w:r>
      <w:r w:rsidRPr="00556B43">
        <w:rPr>
          <w:rFonts w:ascii="Arial" w:hAnsi="Arial" w:cs="Arial"/>
          <w:sz w:val="22"/>
          <w:szCs w:val="22"/>
        </w:rPr>
        <w:t>Participant overview on a desire to belt pre project.</w:t>
      </w:r>
    </w:p>
    <w:p w14:paraId="6046BE86" w14:textId="0E9EF255" w:rsidR="00863EBE" w:rsidRPr="0030706B" w:rsidRDefault="00D039B9" w:rsidP="0030706B">
      <w:pPr>
        <w:spacing w:line="360" w:lineRule="auto"/>
        <w:rPr>
          <w:rFonts w:ascii="Arial" w:hAnsi="Arial" w:cs="Arial"/>
          <w:color w:val="000000" w:themeColor="text1"/>
          <w:sz w:val="22"/>
          <w:szCs w:val="22"/>
        </w:rPr>
      </w:pPr>
      <w:r w:rsidRPr="0030706B">
        <w:rPr>
          <w:rFonts w:ascii="Arial" w:hAnsi="Arial" w:cs="Arial"/>
          <w:noProof/>
          <w:sz w:val="22"/>
          <w:szCs w:val="22"/>
        </w:rPr>
        <w:drawing>
          <wp:anchor distT="0" distB="0" distL="114300" distR="114300" simplePos="0" relativeHeight="251723776" behindDoc="0" locked="0" layoutInCell="1" allowOverlap="1" wp14:anchorId="135155C3" wp14:editId="4310E411">
            <wp:simplePos x="0" y="0"/>
            <wp:positionH relativeFrom="column">
              <wp:posOffset>-1</wp:posOffset>
            </wp:positionH>
            <wp:positionV relativeFrom="paragraph">
              <wp:posOffset>110956</wp:posOffset>
            </wp:positionV>
            <wp:extent cx="6043491" cy="1412112"/>
            <wp:effectExtent l="0" t="0" r="1905" b="0"/>
            <wp:wrapNone/>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077373" cy="1420029"/>
                    </a:xfrm>
                    <a:prstGeom prst="rect">
                      <a:avLst/>
                    </a:prstGeom>
                  </pic:spPr>
                </pic:pic>
              </a:graphicData>
            </a:graphic>
            <wp14:sizeRelH relativeFrom="page">
              <wp14:pctWidth>0</wp14:pctWidth>
            </wp14:sizeRelH>
            <wp14:sizeRelV relativeFrom="page">
              <wp14:pctHeight>0</wp14:pctHeight>
            </wp14:sizeRelV>
          </wp:anchor>
        </w:drawing>
      </w:r>
    </w:p>
    <w:p w14:paraId="3C5AC205" w14:textId="6E1E6303" w:rsidR="00091D62" w:rsidRPr="0030706B" w:rsidRDefault="00091D62" w:rsidP="0030706B">
      <w:pPr>
        <w:spacing w:line="360" w:lineRule="auto"/>
        <w:rPr>
          <w:rFonts w:ascii="Arial" w:hAnsi="Arial" w:cs="Arial"/>
          <w:sz w:val="22"/>
          <w:szCs w:val="22"/>
        </w:rPr>
      </w:pPr>
    </w:p>
    <w:p w14:paraId="54D821E3" w14:textId="180E06FF" w:rsidR="004651BF" w:rsidRPr="0030706B" w:rsidRDefault="004651BF" w:rsidP="0030706B">
      <w:pPr>
        <w:spacing w:line="360" w:lineRule="auto"/>
        <w:rPr>
          <w:rFonts w:ascii="Arial" w:hAnsi="Arial" w:cs="Arial"/>
          <w:sz w:val="22"/>
          <w:szCs w:val="22"/>
        </w:rPr>
      </w:pPr>
    </w:p>
    <w:p w14:paraId="4077CA99" w14:textId="7689ADC8" w:rsidR="004651BF" w:rsidRPr="0030706B" w:rsidRDefault="004651BF" w:rsidP="0030706B">
      <w:pPr>
        <w:spacing w:line="360" w:lineRule="auto"/>
        <w:rPr>
          <w:rFonts w:ascii="Arial" w:hAnsi="Arial" w:cs="Arial"/>
          <w:sz w:val="22"/>
          <w:szCs w:val="22"/>
        </w:rPr>
      </w:pPr>
    </w:p>
    <w:p w14:paraId="6AA2F4EB" w14:textId="27ACE122" w:rsidR="004651BF" w:rsidRPr="0030706B" w:rsidRDefault="004651BF" w:rsidP="0030706B">
      <w:pPr>
        <w:spacing w:line="360" w:lineRule="auto"/>
        <w:rPr>
          <w:rFonts w:ascii="Arial" w:hAnsi="Arial" w:cs="Arial"/>
          <w:sz w:val="22"/>
          <w:szCs w:val="22"/>
        </w:rPr>
      </w:pPr>
    </w:p>
    <w:p w14:paraId="2A9237D1" w14:textId="023ABDDD" w:rsidR="00242CB5" w:rsidRPr="0030706B" w:rsidRDefault="00242CB5" w:rsidP="0030706B">
      <w:pPr>
        <w:spacing w:line="360" w:lineRule="auto"/>
        <w:rPr>
          <w:rFonts w:ascii="Arial" w:hAnsi="Arial" w:cs="Arial"/>
          <w:sz w:val="22"/>
          <w:szCs w:val="22"/>
        </w:rPr>
      </w:pPr>
    </w:p>
    <w:p w14:paraId="6EDAF793" w14:textId="3A2A94E5" w:rsidR="00242CB5" w:rsidRPr="0030706B" w:rsidRDefault="00242CB5" w:rsidP="0030706B">
      <w:pPr>
        <w:spacing w:line="360" w:lineRule="auto"/>
        <w:rPr>
          <w:rFonts w:ascii="Arial" w:hAnsi="Arial" w:cs="Arial"/>
          <w:sz w:val="22"/>
          <w:szCs w:val="22"/>
        </w:rPr>
      </w:pPr>
    </w:p>
    <w:p w14:paraId="61C49530" w14:textId="4D9C3A83" w:rsidR="00B87B27" w:rsidRPr="0030706B" w:rsidRDefault="00B87B27" w:rsidP="0030706B">
      <w:pPr>
        <w:spacing w:line="360" w:lineRule="auto"/>
        <w:rPr>
          <w:rFonts w:ascii="Arial" w:hAnsi="Arial" w:cs="Arial"/>
          <w:b/>
          <w:bCs/>
          <w:sz w:val="22"/>
          <w:szCs w:val="22"/>
        </w:rPr>
      </w:pPr>
    </w:p>
    <w:p w14:paraId="565F52D8" w14:textId="1267BDA5" w:rsidR="00B87B27" w:rsidRPr="00556B43" w:rsidRDefault="00B87B27"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 xml:space="preserve">Participant 1: </w:t>
      </w:r>
      <w:r w:rsidRPr="00556B43">
        <w:rPr>
          <w:rFonts w:ascii="Arial" w:hAnsi="Arial" w:cs="Arial"/>
          <w:color w:val="000000" w:themeColor="text1"/>
          <w:sz w:val="22"/>
          <w:szCs w:val="22"/>
        </w:rPr>
        <w:t xml:space="preserve">“Yes, I would </w:t>
      </w:r>
      <w:r w:rsidRPr="00556B43">
        <w:rPr>
          <w:rFonts w:ascii="Arial" w:hAnsi="Arial" w:cs="Arial"/>
          <w:b/>
          <w:bCs/>
          <w:color w:val="000000" w:themeColor="text1"/>
          <w:sz w:val="22"/>
          <w:szCs w:val="22"/>
        </w:rPr>
        <w:t>worry</w:t>
      </w:r>
      <w:r w:rsidRPr="00556B43">
        <w:rPr>
          <w:rFonts w:ascii="Arial" w:hAnsi="Arial" w:cs="Arial"/>
          <w:color w:val="000000" w:themeColor="text1"/>
          <w:sz w:val="22"/>
          <w:szCs w:val="22"/>
        </w:rPr>
        <w:t xml:space="preserve"> if I am shouting or singing to quiet instead of belting”</w:t>
      </w:r>
    </w:p>
    <w:p w14:paraId="30E328DA" w14:textId="15A2F8BB" w:rsidR="00B87B27" w:rsidRPr="00556B43" w:rsidRDefault="00B87B27"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p>
    <w:p w14:paraId="7D7D98E4" w14:textId="625F2130" w:rsidR="00B87B27" w:rsidRPr="00556B43" w:rsidRDefault="00B87B27" w:rsidP="00556B43">
      <w:pPr>
        <w:pStyle w:val="content-list-item-value"/>
        <w:spacing w:before="0" w:beforeAutospacing="0" w:after="0" w:afterAutospacing="0" w:line="360" w:lineRule="auto"/>
        <w:textAlignment w:val="top"/>
        <w:rPr>
          <w:rFonts w:ascii="Arial" w:hAnsi="Arial" w:cs="Arial"/>
          <w:b/>
          <w:bCs/>
          <w:color w:val="000000" w:themeColor="text1"/>
          <w:sz w:val="22"/>
          <w:szCs w:val="22"/>
        </w:rPr>
      </w:pPr>
      <w:r w:rsidRPr="00556B43">
        <w:rPr>
          <w:rFonts w:ascii="Arial" w:hAnsi="Arial" w:cs="Arial"/>
          <w:b/>
          <w:bCs/>
          <w:color w:val="000000" w:themeColor="text1"/>
          <w:sz w:val="22"/>
          <w:szCs w:val="22"/>
        </w:rPr>
        <w:t>Participant 2:</w:t>
      </w:r>
      <w:r w:rsidRPr="00556B43">
        <w:rPr>
          <w:rFonts w:ascii="Arial" w:hAnsi="Arial" w:cs="Arial"/>
          <w:color w:val="000000" w:themeColor="text1"/>
          <w:sz w:val="22"/>
          <w:szCs w:val="22"/>
        </w:rPr>
        <w:t xml:space="preserve"> “Definitely, because I think it helps make a song sound more rounded and confident if you can belt in the right places. Because I perform in musical theatre, I feel like accomplishing this technique would enable me to be a more confident performer.”</w:t>
      </w:r>
    </w:p>
    <w:p w14:paraId="24DD3711" w14:textId="77777777" w:rsidR="00BF045B" w:rsidRPr="00556B43" w:rsidRDefault="00BF045B" w:rsidP="00556B43">
      <w:pPr>
        <w:spacing w:line="360" w:lineRule="auto"/>
        <w:rPr>
          <w:rFonts w:ascii="Arial" w:hAnsi="Arial" w:cs="Arial"/>
          <w:b/>
          <w:bCs/>
          <w:color w:val="000000" w:themeColor="text1"/>
          <w:sz w:val="22"/>
          <w:szCs w:val="22"/>
        </w:rPr>
      </w:pPr>
    </w:p>
    <w:p w14:paraId="01E866E6" w14:textId="6B011DB2" w:rsidR="000148CD" w:rsidRPr="00556B43" w:rsidRDefault="00B472E3" w:rsidP="00556B43">
      <w:pPr>
        <w:spacing w:line="360" w:lineRule="auto"/>
        <w:rPr>
          <w:rFonts w:ascii="Arial" w:hAnsi="Arial" w:cs="Arial"/>
          <w:color w:val="000000" w:themeColor="text1"/>
          <w:sz w:val="22"/>
          <w:szCs w:val="22"/>
        </w:rPr>
      </w:pPr>
      <w:r w:rsidRPr="00556B43">
        <w:rPr>
          <w:rFonts w:ascii="Arial" w:hAnsi="Arial" w:cs="Arial"/>
          <w:b/>
          <w:bCs/>
          <w:color w:val="000000" w:themeColor="text1"/>
          <w:sz w:val="22"/>
          <w:szCs w:val="22"/>
        </w:rPr>
        <w:t>Participant 3:</w:t>
      </w:r>
      <w:r w:rsidRPr="00556B43">
        <w:rPr>
          <w:rFonts w:ascii="Arial" w:hAnsi="Arial" w:cs="Arial"/>
          <w:color w:val="000000" w:themeColor="text1"/>
          <w:sz w:val="22"/>
          <w:szCs w:val="22"/>
        </w:rPr>
        <w:t xml:space="preserve"> “Having a strong chest voice and belting confidently with good dynamics and characterization.”</w:t>
      </w:r>
    </w:p>
    <w:p w14:paraId="07F5D0DB" w14:textId="7C5A1721" w:rsidR="00B472E3" w:rsidRPr="00556B43" w:rsidRDefault="00B472E3" w:rsidP="00556B43">
      <w:pPr>
        <w:spacing w:line="360" w:lineRule="auto"/>
        <w:rPr>
          <w:rFonts w:ascii="Arial" w:hAnsi="Arial" w:cs="Arial"/>
          <w:b/>
          <w:bCs/>
          <w:color w:val="000000" w:themeColor="text1"/>
          <w:sz w:val="22"/>
          <w:szCs w:val="22"/>
        </w:rPr>
      </w:pPr>
    </w:p>
    <w:p w14:paraId="27364852" w14:textId="2376A754" w:rsidR="00B472E3" w:rsidRPr="00556B43" w:rsidRDefault="00DB2A05" w:rsidP="00556B43">
      <w:pPr>
        <w:spacing w:line="360" w:lineRule="auto"/>
        <w:rPr>
          <w:rFonts w:ascii="Arial" w:hAnsi="Arial" w:cs="Arial"/>
          <w:color w:val="000000" w:themeColor="text1"/>
          <w:sz w:val="22"/>
          <w:szCs w:val="22"/>
        </w:rPr>
      </w:pPr>
      <w:r w:rsidRPr="00556B43">
        <w:rPr>
          <w:rFonts w:ascii="Arial" w:hAnsi="Arial" w:cs="Arial"/>
          <w:b/>
          <w:bCs/>
          <w:color w:val="000000" w:themeColor="text1"/>
          <w:sz w:val="22"/>
          <w:szCs w:val="22"/>
        </w:rPr>
        <w:t>Participant: 4</w:t>
      </w:r>
      <w:r w:rsidRPr="00556B43">
        <w:rPr>
          <w:rFonts w:ascii="Arial" w:hAnsi="Arial" w:cs="Arial"/>
          <w:color w:val="000000" w:themeColor="text1"/>
          <w:sz w:val="22"/>
          <w:szCs w:val="22"/>
        </w:rPr>
        <w:t xml:space="preserve">: </w:t>
      </w:r>
      <w:r w:rsidR="00B472E3" w:rsidRPr="00556B43">
        <w:rPr>
          <w:rFonts w:ascii="Arial" w:hAnsi="Arial" w:cs="Arial"/>
          <w:color w:val="000000" w:themeColor="text1"/>
          <w:sz w:val="22"/>
          <w:szCs w:val="22"/>
        </w:rPr>
        <w:t xml:space="preserve">“yes, not many people can do it and it would show how </w:t>
      </w:r>
      <w:proofErr w:type="spellStart"/>
      <w:r w:rsidR="00B472E3" w:rsidRPr="00556B43">
        <w:rPr>
          <w:rFonts w:ascii="Arial" w:hAnsi="Arial" w:cs="Arial"/>
          <w:color w:val="000000" w:themeColor="text1"/>
          <w:sz w:val="22"/>
          <w:szCs w:val="22"/>
        </w:rPr>
        <w:t>Ive</w:t>
      </w:r>
      <w:proofErr w:type="spellEnd"/>
      <w:r w:rsidR="00B472E3" w:rsidRPr="00556B43">
        <w:rPr>
          <w:rFonts w:ascii="Arial" w:hAnsi="Arial" w:cs="Arial"/>
          <w:color w:val="000000" w:themeColor="text1"/>
          <w:sz w:val="22"/>
          <w:szCs w:val="22"/>
        </w:rPr>
        <w:t xml:space="preserve"> come on in singing”</w:t>
      </w:r>
    </w:p>
    <w:p w14:paraId="0428FC4A" w14:textId="77777777" w:rsidR="00B87B27" w:rsidRPr="00556B43" w:rsidRDefault="00B87B27" w:rsidP="00556B43">
      <w:pPr>
        <w:spacing w:line="360" w:lineRule="auto"/>
        <w:rPr>
          <w:rFonts w:ascii="Arial" w:hAnsi="Arial" w:cs="Arial"/>
          <w:color w:val="000000" w:themeColor="text1"/>
          <w:sz w:val="22"/>
          <w:szCs w:val="22"/>
        </w:rPr>
      </w:pPr>
    </w:p>
    <w:p w14:paraId="650E9D4E" w14:textId="7689164A" w:rsidR="001B4D68" w:rsidRPr="00556B43" w:rsidRDefault="001B4D68" w:rsidP="00556B43">
      <w:pPr>
        <w:spacing w:line="360" w:lineRule="auto"/>
        <w:rPr>
          <w:rFonts w:ascii="Arial" w:hAnsi="Arial" w:cs="Arial"/>
          <w:b/>
          <w:bCs/>
          <w:sz w:val="22"/>
          <w:szCs w:val="22"/>
        </w:rPr>
      </w:pPr>
      <w:r w:rsidRPr="00556B43">
        <w:rPr>
          <w:rFonts w:ascii="Arial" w:hAnsi="Arial" w:cs="Arial"/>
          <w:b/>
          <w:bCs/>
          <w:sz w:val="22"/>
          <w:szCs w:val="22"/>
        </w:rPr>
        <w:t>(</w:t>
      </w:r>
      <w:proofErr w:type="spellStart"/>
      <w:r w:rsidRPr="00556B43">
        <w:rPr>
          <w:rFonts w:ascii="Arial" w:hAnsi="Arial" w:cs="Arial"/>
          <w:b/>
          <w:bCs/>
          <w:sz w:val="22"/>
          <w:szCs w:val="22"/>
        </w:rPr>
        <w:t>IIIb</w:t>
      </w:r>
      <w:proofErr w:type="spellEnd"/>
      <w:r w:rsidRPr="00556B43">
        <w:rPr>
          <w:rFonts w:ascii="Arial" w:hAnsi="Arial" w:cs="Arial"/>
          <w:b/>
          <w:bCs/>
          <w:sz w:val="22"/>
          <w:szCs w:val="22"/>
        </w:rPr>
        <w:t xml:space="preserve">) Belt as an Aim </w:t>
      </w:r>
    </w:p>
    <w:p w14:paraId="5DA174FA" w14:textId="74CDC896" w:rsidR="00535A03" w:rsidRPr="00556B43" w:rsidRDefault="00535A03" w:rsidP="00556B43">
      <w:pPr>
        <w:spacing w:line="360" w:lineRule="auto"/>
        <w:rPr>
          <w:rFonts w:ascii="Arial" w:hAnsi="Arial" w:cs="Arial"/>
          <w:sz w:val="22"/>
          <w:szCs w:val="22"/>
        </w:rPr>
      </w:pPr>
    </w:p>
    <w:p w14:paraId="15951A4E" w14:textId="1C5C2155" w:rsidR="003B4CB3" w:rsidRPr="00556B43" w:rsidRDefault="003B4CB3" w:rsidP="00556B43">
      <w:pPr>
        <w:spacing w:line="360" w:lineRule="auto"/>
        <w:rPr>
          <w:rFonts w:ascii="Arial" w:hAnsi="Arial" w:cs="Arial"/>
          <w:sz w:val="22"/>
          <w:szCs w:val="22"/>
        </w:rPr>
      </w:pPr>
      <w:r w:rsidRPr="00556B43">
        <w:rPr>
          <w:rFonts w:ascii="Arial" w:hAnsi="Arial" w:cs="Arial"/>
          <w:sz w:val="22"/>
          <w:szCs w:val="22"/>
        </w:rPr>
        <w:t xml:space="preserve">Participants, shared how belting was an aim whilst sharing their barriers and reasonings as to what is currently </w:t>
      </w:r>
      <w:r w:rsidR="00531208" w:rsidRPr="00556B43">
        <w:rPr>
          <w:rFonts w:ascii="Arial" w:hAnsi="Arial" w:cs="Arial"/>
          <w:sz w:val="22"/>
          <w:szCs w:val="22"/>
        </w:rPr>
        <w:t>preventing</w:t>
      </w:r>
      <w:r w:rsidRPr="00556B43">
        <w:rPr>
          <w:rFonts w:ascii="Arial" w:hAnsi="Arial" w:cs="Arial"/>
          <w:sz w:val="22"/>
          <w:szCs w:val="22"/>
        </w:rPr>
        <w:t xml:space="preserve"> them from achieving their </w:t>
      </w:r>
      <w:r w:rsidR="00C34365" w:rsidRPr="00556B43">
        <w:rPr>
          <w:rFonts w:ascii="Arial" w:hAnsi="Arial" w:cs="Arial"/>
          <w:sz w:val="22"/>
          <w:szCs w:val="22"/>
        </w:rPr>
        <w:t>accomplishment</w:t>
      </w:r>
      <w:r w:rsidRPr="00556B43">
        <w:rPr>
          <w:rFonts w:ascii="Arial" w:hAnsi="Arial" w:cs="Arial"/>
          <w:sz w:val="22"/>
          <w:szCs w:val="22"/>
        </w:rPr>
        <w:t xml:space="preserve">. </w:t>
      </w:r>
      <w:r w:rsidR="007A20EB" w:rsidRPr="00556B43">
        <w:rPr>
          <w:rFonts w:ascii="Arial" w:hAnsi="Arial" w:cs="Arial"/>
          <w:sz w:val="22"/>
          <w:szCs w:val="22"/>
        </w:rPr>
        <w:t>Again</w:t>
      </w:r>
      <w:r w:rsidR="00665E64" w:rsidRPr="00556B43">
        <w:rPr>
          <w:rFonts w:ascii="Arial" w:hAnsi="Arial" w:cs="Arial"/>
          <w:sz w:val="22"/>
          <w:szCs w:val="22"/>
        </w:rPr>
        <w:t>;</w:t>
      </w:r>
      <w:r w:rsidR="007A20EB" w:rsidRPr="00556B43">
        <w:rPr>
          <w:rFonts w:ascii="Arial" w:hAnsi="Arial" w:cs="Arial"/>
          <w:sz w:val="22"/>
          <w:szCs w:val="22"/>
        </w:rPr>
        <w:t xml:space="preserve"> worry, fear and overthinking come into category with discussion on the physical effects of the body such as physical body tension which, includes voice tension. Participant 2 explains how they “pull back’ from “big belts” because of these barriers. </w:t>
      </w:r>
    </w:p>
    <w:p w14:paraId="6B13AC90" w14:textId="5C306844" w:rsidR="007D670A" w:rsidRPr="00556B43" w:rsidRDefault="007D670A" w:rsidP="00556B43">
      <w:pPr>
        <w:spacing w:line="360" w:lineRule="auto"/>
        <w:rPr>
          <w:rFonts w:ascii="Arial" w:hAnsi="Arial" w:cs="Arial"/>
          <w:b/>
          <w:bCs/>
          <w:color w:val="000000" w:themeColor="text1"/>
          <w:sz w:val="22"/>
          <w:szCs w:val="22"/>
        </w:rPr>
      </w:pPr>
    </w:p>
    <w:p w14:paraId="315F029A" w14:textId="0182B5B8" w:rsidR="007D670A" w:rsidRPr="00556B43" w:rsidRDefault="007D670A" w:rsidP="00556B43">
      <w:pPr>
        <w:pStyle w:val="content-list-item-value"/>
        <w:spacing w:before="0" w:beforeAutospacing="0" w:after="0" w:afterAutospacing="0" w:line="360" w:lineRule="auto"/>
        <w:textAlignment w:val="top"/>
        <w:rPr>
          <w:rFonts w:ascii="Arial" w:hAnsi="Arial" w:cs="Arial"/>
          <w:b/>
          <w:bCs/>
          <w:color w:val="000000" w:themeColor="text1"/>
          <w:sz w:val="22"/>
          <w:szCs w:val="22"/>
        </w:rPr>
      </w:pPr>
      <w:r w:rsidRPr="00556B43">
        <w:rPr>
          <w:rFonts w:ascii="Arial" w:hAnsi="Arial" w:cs="Arial"/>
          <w:b/>
          <w:bCs/>
          <w:color w:val="000000" w:themeColor="text1"/>
          <w:sz w:val="22"/>
          <w:szCs w:val="22"/>
        </w:rPr>
        <w:lastRenderedPageBreak/>
        <w:t xml:space="preserve">Participant 1: </w:t>
      </w:r>
      <w:r w:rsidRPr="00556B43">
        <w:rPr>
          <w:rFonts w:ascii="Arial" w:hAnsi="Arial" w:cs="Arial"/>
          <w:color w:val="000000" w:themeColor="text1"/>
          <w:sz w:val="22"/>
          <w:szCs w:val="22"/>
        </w:rPr>
        <w:t xml:space="preserve">“Yes, I would </w:t>
      </w:r>
      <w:r w:rsidRPr="00556B43">
        <w:rPr>
          <w:rFonts w:ascii="Arial" w:hAnsi="Arial" w:cs="Arial"/>
          <w:b/>
          <w:bCs/>
          <w:color w:val="000000" w:themeColor="text1"/>
          <w:sz w:val="22"/>
          <w:szCs w:val="22"/>
        </w:rPr>
        <w:t>worry</w:t>
      </w:r>
      <w:r w:rsidRPr="00556B43">
        <w:rPr>
          <w:rFonts w:ascii="Arial" w:hAnsi="Arial" w:cs="Arial"/>
          <w:color w:val="000000" w:themeColor="text1"/>
          <w:sz w:val="22"/>
          <w:szCs w:val="22"/>
        </w:rPr>
        <w:t xml:space="preserve"> if I am shouting or singing to quiet instead of belting”</w:t>
      </w:r>
    </w:p>
    <w:p w14:paraId="481CD264" w14:textId="24F39BF3" w:rsidR="007D670A" w:rsidRPr="00556B43" w:rsidRDefault="007D670A" w:rsidP="00556B43">
      <w:pPr>
        <w:spacing w:line="360" w:lineRule="auto"/>
        <w:rPr>
          <w:rFonts w:ascii="Arial" w:hAnsi="Arial" w:cs="Arial"/>
          <w:b/>
          <w:bCs/>
          <w:color w:val="000000" w:themeColor="text1"/>
          <w:sz w:val="22"/>
          <w:szCs w:val="22"/>
        </w:rPr>
      </w:pPr>
    </w:p>
    <w:p w14:paraId="1628ACBB" w14:textId="36F31B52" w:rsidR="007D670A" w:rsidRPr="00556B43" w:rsidRDefault="007D670A"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 xml:space="preserve">Participant 2: </w:t>
      </w:r>
      <w:r w:rsidRPr="00556B43">
        <w:rPr>
          <w:rFonts w:ascii="Arial" w:hAnsi="Arial" w:cs="Arial"/>
          <w:color w:val="000000" w:themeColor="text1"/>
          <w:sz w:val="22"/>
          <w:szCs w:val="22"/>
        </w:rPr>
        <w:t xml:space="preserve">“Yes, I </w:t>
      </w:r>
      <w:r w:rsidRPr="00556B43">
        <w:rPr>
          <w:rFonts w:ascii="Arial" w:hAnsi="Arial" w:cs="Arial"/>
          <w:b/>
          <w:bCs/>
          <w:color w:val="000000" w:themeColor="text1"/>
          <w:sz w:val="22"/>
          <w:szCs w:val="22"/>
        </w:rPr>
        <w:t>overthink</w:t>
      </w:r>
      <w:r w:rsidRPr="00556B43">
        <w:rPr>
          <w:rFonts w:ascii="Arial" w:hAnsi="Arial" w:cs="Arial"/>
          <w:color w:val="000000" w:themeColor="text1"/>
          <w:sz w:val="22"/>
          <w:szCs w:val="22"/>
        </w:rPr>
        <w:t xml:space="preserve"> different parts of songs, like high notes, big belts etc, which makes me tense and then my voice becomes tense too.”</w:t>
      </w:r>
    </w:p>
    <w:p w14:paraId="276BE106" w14:textId="70A45A8D" w:rsidR="007D670A" w:rsidRPr="00556B43" w:rsidRDefault="007D670A" w:rsidP="00556B43">
      <w:pPr>
        <w:pStyle w:val="content-list-item-value"/>
        <w:spacing w:before="0" w:beforeAutospacing="0" w:after="0" w:afterAutospacing="0" w:line="360" w:lineRule="auto"/>
        <w:textAlignment w:val="top"/>
        <w:rPr>
          <w:rFonts w:ascii="Arial" w:hAnsi="Arial" w:cs="Arial"/>
          <w:b/>
          <w:bCs/>
          <w:color w:val="000000" w:themeColor="text1"/>
          <w:sz w:val="22"/>
          <w:szCs w:val="22"/>
        </w:rPr>
      </w:pPr>
    </w:p>
    <w:p w14:paraId="54BB0485" w14:textId="40501B34" w:rsidR="007D670A" w:rsidRPr="00556B43" w:rsidRDefault="007D670A" w:rsidP="00556B43">
      <w:pPr>
        <w:pStyle w:val="content-list-item-value"/>
        <w:spacing w:before="0" w:beforeAutospacing="0" w:after="0" w:afterAutospacing="0" w:line="360" w:lineRule="auto"/>
        <w:textAlignment w:val="top"/>
        <w:rPr>
          <w:rFonts w:ascii="Arial" w:hAnsi="Arial" w:cs="Arial"/>
          <w:b/>
          <w:bCs/>
          <w:color w:val="000000" w:themeColor="text1"/>
          <w:sz w:val="22"/>
          <w:szCs w:val="22"/>
        </w:rPr>
      </w:pPr>
      <w:r w:rsidRPr="00556B43">
        <w:rPr>
          <w:rFonts w:ascii="Arial" w:hAnsi="Arial" w:cs="Arial"/>
          <w:b/>
          <w:bCs/>
          <w:color w:val="000000" w:themeColor="text1"/>
          <w:sz w:val="22"/>
          <w:szCs w:val="22"/>
        </w:rPr>
        <w:t>Participant 2:</w:t>
      </w:r>
      <w:r w:rsidRPr="00556B43">
        <w:rPr>
          <w:rFonts w:ascii="Arial" w:hAnsi="Arial" w:cs="Arial"/>
          <w:color w:val="000000" w:themeColor="text1"/>
          <w:sz w:val="22"/>
          <w:szCs w:val="22"/>
        </w:rPr>
        <w:t xml:space="preserve"> “Yes, because I'm </w:t>
      </w:r>
      <w:r w:rsidRPr="00556B43">
        <w:rPr>
          <w:rFonts w:ascii="Arial" w:hAnsi="Arial" w:cs="Arial"/>
          <w:b/>
          <w:bCs/>
          <w:color w:val="000000" w:themeColor="text1"/>
          <w:sz w:val="22"/>
          <w:szCs w:val="22"/>
        </w:rPr>
        <w:t>scared</w:t>
      </w:r>
      <w:r w:rsidRPr="00556B43">
        <w:rPr>
          <w:rFonts w:ascii="Arial" w:hAnsi="Arial" w:cs="Arial"/>
          <w:color w:val="000000" w:themeColor="text1"/>
          <w:sz w:val="22"/>
          <w:szCs w:val="22"/>
        </w:rPr>
        <w:t xml:space="preserve"> of just going for it, in case my voice cracks, it's flat or it sounds shouty. </w:t>
      </w:r>
      <w:proofErr w:type="gramStart"/>
      <w:r w:rsidRPr="00556B43">
        <w:rPr>
          <w:rFonts w:ascii="Arial" w:hAnsi="Arial" w:cs="Arial"/>
          <w:color w:val="000000" w:themeColor="text1"/>
          <w:sz w:val="22"/>
          <w:szCs w:val="22"/>
        </w:rPr>
        <w:t>So</w:t>
      </w:r>
      <w:proofErr w:type="gramEnd"/>
      <w:r w:rsidRPr="00556B43">
        <w:rPr>
          <w:rFonts w:ascii="Arial" w:hAnsi="Arial" w:cs="Arial"/>
          <w:color w:val="000000" w:themeColor="text1"/>
          <w:sz w:val="22"/>
          <w:szCs w:val="22"/>
        </w:rPr>
        <w:t xml:space="preserve"> I tend to pull back before I can achieve it.”</w:t>
      </w:r>
    </w:p>
    <w:p w14:paraId="551E7330" w14:textId="77777777" w:rsidR="007D670A" w:rsidRPr="00556B43" w:rsidRDefault="007D670A" w:rsidP="00556B43">
      <w:pPr>
        <w:spacing w:line="360" w:lineRule="auto"/>
        <w:rPr>
          <w:rFonts w:ascii="Arial" w:hAnsi="Arial" w:cs="Arial"/>
          <w:color w:val="000000" w:themeColor="text1"/>
          <w:sz w:val="22"/>
          <w:szCs w:val="22"/>
        </w:rPr>
      </w:pPr>
    </w:p>
    <w:p w14:paraId="397A471C" w14:textId="64E900A3" w:rsidR="00910D9F" w:rsidRPr="00556B43" w:rsidRDefault="00910D9F"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Participant 3</w:t>
      </w:r>
      <w:r w:rsidRPr="00556B43">
        <w:rPr>
          <w:rFonts w:ascii="Arial" w:hAnsi="Arial" w:cs="Arial"/>
          <w:color w:val="000000" w:themeColor="text1"/>
          <w:sz w:val="22"/>
          <w:szCs w:val="22"/>
        </w:rPr>
        <w:t xml:space="preserve">: “A vocal challenge for me was switching from head voice to chest voice. As I never developed my chest voice for years when I was younger. Especially trying to belt in Musical theatre, I feel that it is </w:t>
      </w:r>
      <w:r w:rsidRPr="00556B43">
        <w:rPr>
          <w:rFonts w:ascii="Arial" w:hAnsi="Arial" w:cs="Arial"/>
          <w:b/>
          <w:bCs/>
          <w:color w:val="000000" w:themeColor="text1"/>
          <w:sz w:val="22"/>
          <w:szCs w:val="22"/>
        </w:rPr>
        <w:t>necessary</w:t>
      </w:r>
      <w:r w:rsidRPr="00556B43">
        <w:rPr>
          <w:rFonts w:ascii="Arial" w:hAnsi="Arial" w:cs="Arial"/>
          <w:color w:val="000000" w:themeColor="text1"/>
          <w:sz w:val="22"/>
          <w:szCs w:val="22"/>
        </w:rPr>
        <w:t xml:space="preserve"> to be able to sing in chest voice well.”</w:t>
      </w:r>
    </w:p>
    <w:p w14:paraId="59CA5F41" w14:textId="43B52BFC" w:rsidR="00910D9F" w:rsidRPr="00556B43" w:rsidRDefault="00910D9F"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p>
    <w:p w14:paraId="4578F921" w14:textId="58D1C299" w:rsidR="00910D9F" w:rsidRPr="00556B43" w:rsidRDefault="00910D9F"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Participant 3</w:t>
      </w:r>
      <w:r w:rsidRPr="00556B43">
        <w:rPr>
          <w:rFonts w:ascii="Arial" w:hAnsi="Arial" w:cs="Arial"/>
          <w:color w:val="000000" w:themeColor="text1"/>
          <w:sz w:val="22"/>
          <w:szCs w:val="22"/>
        </w:rPr>
        <w:t>: “Having a strong chest voice and belting confidently with good dynamics and characterization.</w:t>
      </w:r>
    </w:p>
    <w:p w14:paraId="65A85BD7" w14:textId="362E4D35" w:rsidR="007A1D28" w:rsidRPr="00556B43" w:rsidRDefault="007A1D28" w:rsidP="00556B43">
      <w:pPr>
        <w:spacing w:line="360" w:lineRule="auto"/>
        <w:rPr>
          <w:rFonts w:ascii="Arial" w:hAnsi="Arial" w:cs="Arial"/>
          <w:sz w:val="22"/>
          <w:szCs w:val="22"/>
        </w:rPr>
      </w:pPr>
    </w:p>
    <w:p w14:paraId="2D26456F" w14:textId="2FF292CA" w:rsidR="007A1D28" w:rsidRPr="00556B43" w:rsidRDefault="00272A6E" w:rsidP="00556B43">
      <w:pPr>
        <w:spacing w:line="360" w:lineRule="auto"/>
        <w:rPr>
          <w:rFonts w:ascii="Arial" w:hAnsi="Arial" w:cs="Arial"/>
          <w:sz w:val="22"/>
          <w:szCs w:val="22"/>
        </w:rPr>
      </w:pPr>
      <w:r w:rsidRPr="00556B43">
        <w:rPr>
          <w:rFonts w:ascii="Arial" w:hAnsi="Arial" w:cs="Arial"/>
          <w:sz w:val="22"/>
          <w:szCs w:val="22"/>
        </w:rPr>
        <w:t xml:space="preserve">Findings suggest a mindful approach to decrease emotional and physical barriers could be beneficial.  </w:t>
      </w:r>
      <w:r w:rsidR="00C24983" w:rsidRPr="00556B43">
        <w:rPr>
          <w:rFonts w:ascii="Arial" w:hAnsi="Arial" w:cs="Arial"/>
          <w:sz w:val="22"/>
          <w:szCs w:val="22"/>
        </w:rPr>
        <w:t>I will now explore the findings of the post questionnaire.</w:t>
      </w:r>
      <w:r w:rsidR="00C24983" w:rsidRPr="00556B43">
        <w:rPr>
          <w:rFonts w:ascii="Arial" w:hAnsi="Arial" w:cs="Arial"/>
          <w:b/>
          <w:bCs/>
          <w:sz w:val="22"/>
          <w:szCs w:val="22"/>
        </w:rPr>
        <w:t xml:space="preserve"> </w:t>
      </w:r>
    </w:p>
    <w:p w14:paraId="01C86FFF" w14:textId="77777777" w:rsidR="00823014" w:rsidRPr="00556B43" w:rsidRDefault="00823014" w:rsidP="00556B43">
      <w:pPr>
        <w:spacing w:line="360" w:lineRule="auto"/>
        <w:rPr>
          <w:rFonts w:ascii="Arial" w:hAnsi="Arial" w:cs="Arial"/>
          <w:sz w:val="22"/>
          <w:szCs w:val="22"/>
        </w:rPr>
      </w:pPr>
    </w:p>
    <w:p w14:paraId="50AA910D" w14:textId="666A91EB" w:rsidR="00017EB8" w:rsidRPr="00556B43" w:rsidRDefault="00732BB4" w:rsidP="00556B43">
      <w:pPr>
        <w:spacing w:line="360" w:lineRule="auto"/>
        <w:rPr>
          <w:rFonts w:ascii="Arial" w:hAnsi="Arial" w:cs="Arial"/>
          <w:b/>
          <w:bCs/>
          <w:sz w:val="22"/>
          <w:szCs w:val="22"/>
        </w:rPr>
      </w:pPr>
      <w:r w:rsidRPr="00556B43">
        <w:rPr>
          <w:rFonts w:ascii="Arial" w:hAnsi="Arial" w:cs="Arial"/>
          <w:b/>
          <w:bCs/>
          <w:sz w:val="22"/>
          <w:szCs w:val="22"/>
        </w:rPr>
        <w:t xml:space="preserve">Post Questionnaire: </w:t>
      </w:r>
    </w:p>
    <w:p w14:paraId="216CD48A" w14:textId="77777777" w:rsidR="00D535DC" w:rsidRPr="00556B43" w:rsidRDefault="00D535DC" w:rsidP="00556B43">
      <w:pPr>
        <w:spacing w:line="360" w:lineRule="auto"/>
        <w:rPr>
          <w:rFonts w:ascii="Arial" w:hAnsi="Arial" w:cs="Arial"/>
          <w:b/>
          <w:bCs/>
          <w:sz w:val="22"/>
          <w:szCs w:val="22"/>
        </w:rPr>
      </w:pPr>
    </w:p>
    <w:p w14:paraId="488CCCAA" w14:textId="539E06BE" w:rsidR="00331F6A" w:rsidRPr="00556B43" w:rsidRDefault="00017EB8" w:rsidP="00556B43">
      <w:pPr>
        <w:spacing w:line="360" w:lineRule="auto"/>
        <w:rPr>
          <w:rFonts w:ascii="Arial" w:hAnsi="Arial" w:cs="Arial"/>
          <w:sz w:val="22"/>
          <w:szCs w:val="22"/>
        </w:rPr>
      </w:pPr>
      <w:r w:rsidRPr="00556B43">
        <w:rPr>
          <w:rFonts w:ascii="Arial" w:hAnsi="Arial" w:cs="Arial"/>
          <w:sz w:val="22"/>
          <w:szCs w:val="22"/>
        </w:rPr>
        <w:t>The</w:t>
      </w:r>
      <w:r w:rsidR="00331F6A" w:rsidRPr="00556B43">
        <w:rPr>
          <w:rFonts w:ascii="Arial" w:hAnsi="Arial" w:cs="Arial"/>
          <w:sz w:val="22"/>
          <w:szCs w:val="22"/>
        </w:rPr>
        <w:t xml:space="preserve"> follow up questionnaire determine</w:t>
      </w:r>
      <w:r w:rsidRPr="00556B43">
        <w:rPr>
          <w:rFonts w:ascii="Arial" w:hAnsi="Arial" w:cs="Arial"/>
          <w:sz w:val="22"/>
          <w:szCs w:val="22"/>
        </w:rPr>
        <w:t>d</w:t>
      </w:r>
      <w:r w:rsidR="00331F6A" w:rsidRPr="00556B43">
        <w:rPr>
          <w:rFonts w:ascii="Arial" w:hAnsi="Arial" w:cs="Arial"/>
          <w:sz w:val="22"/>
          <w:szCs w:val="22"/>
        </w:rPr>
        <w:t xml:space="preserve"> the outcome of </w:t>
      </w:r>
      <w:r w:rsidR="009F3E83" w:rsidRPr="00556B43">
        <w:rPr>
          <w:rFonts w:ascii="Arial" w:hAnsi="Arial" w:cs="Arial"/>
          <w:sz w:val="22"/>
          <w:szCs w:val="22"/>
        </w:rPr>
        <w:t>the mindfulness lesson plan</w:t>
      </w:r>
      <w:r w:rsidRPr="00556B43">
        <w:rPr>
          <w:rFonts w:ascii="Arial" w:hAnsi="Arial" w:cs="Arial"/>
          <w:sz w:val="22"/>
          <w:szCs w:val="22"/>
        </w:rPr>
        <w:t xml:space="preserve"> on whether or not </w:t>
      </w:r>
      <w:r w:rsidR="001B4EB4" w:rsidRPr="00556B43">
        <w:rPr>
          <w:rFonts w:ascii="Arial" w:hAnsi="Arial" w:cs="Arial"/>
          <w:sz w:val="22"/>
          <w:szCs w:val="22"/>
        </w:rPr>
        <w:t>applying mindfulness practice as a preparation strategy</w:t>
      </w:r>
      <w:r w:rsidR="00B8720F" w:rsidRPr="00556B43">
        <w:rPr>
          <w:rFonts w:ascii="Arial" w:hAnsi="Arial" w:cs="Arial"/>
          <w:sz w:val="22"/>
          <w:szCs w:val="22"/>
        </w:rPr>
        <w:t>,</w:t>
      </w:r>
      <w:r w:rsidR="001B4EB4" w:rsidRPr="00556B43">
        <w:rPr>
          <w:rFonts w:ascii="Arial" w:hAnsi="Arial" w:cs="Arial"/>
          <w:sz w:val="22"/>
          <w:szCs w:val="22"/>
        </w:rPr>
        <w:t xml:space="preserve"> when approaching challenging vocal </w:t>
      </w:r>
      <w:r w:rsidR="009F3E83" w:rsidRPr="00556B43">
        <w:rPr>
          <w:rFonts w:ascii="Arial" w:hAnsi="Arial" w:cs="Arial"/>
          <w:sz w:val="22"/>
          <w:szCs w:val="22"/>
        </w:rPr>
        <w:t>technique,</w:t>
      </w:r>
      <w:r w:rsidR="001B4EB4" w:rsidRPr="00556B43">
        <w:rPr>
          <w:rFonts w:ascii="Arial" w:hAnsi="Arial" w:cs="Arial"/>
          <w:sz w:val="22"/>
          <w:szCs w:val="22"/>
        </w:rPr>
        <w:t xml:space="preserve"> </w:t>
      </w:r>
      <w:r w:rsidRPr="00556B43">
        <w:rPr>
          <w:rFonts w:ascii="Arial" w:hAnsi="Arial" w:cs="Arial"/>
          <w:sz w:val="22"/>
          <w:szCs w:val="22"/>
        </w:rPr>
        <w:t xml:space="preserve">had any effect on the development of </w:t>
      </w:r>
      <w:r w:rsidR="00DE5EC3" w:rsidRPr="00556B43">
        <w:rPr>
          <w:rFonts w:ascii="Arial" w:hAnsi="Arial" w:cs="Arial"/>
          <w:sz w:val="22"/>
          <w:szCs w:val="22"/>
        </w:rPr>
        <w:t>desired vocal technique highlighted in the pre questionnaire, including belt</w:t>
      </w:r>
      <w:r w:rsidRPr="00556B43">
        <w:rPr>
          <w:rFonts w:ascii="Arial" w:hAnsi="Arial" w:cs="Arial"/>
          <w:sz w:val="22"/>
          <w:szCs w:val="22"/>
        </w:rPr>
        <w:t xml:space="preserve">. I </w:t>
      </w:r>
      <w:r w:rsidR="00FD48FD" w:rsidRPr="00556B43">
        <w:rPr>
          <w:rFonts w:ascii="Arial" w:hAnsi="Arial" w:cs="Arial"/>
          <w:sz w:val="22"/>
          <w:szCs w:val="22"/>
        </w:rPr>
        <w:t>purposely</w:t>
      </w:r>
      <w:r w:rsidRPr="00556B43">
        <w:rPr>
          <w:rFonts w:ascii="Arial" w:hAnsi="Arial" w:cs="Arial"/>
          <w:sz w:val="22"/>
          <w:szCs w:val="22"/>
        </w:rPr>
        <w:t xml:space="preserve"> used the same codes as in the pre questionnaire to allow for direct </w:t>
      </w:r>
      <w:r w:rsidR="00E2744B" w:rsidRPr="00556B43">
        <w:rPr>
          <w:rFonts w:ascii="Arial" w:hAnsi="Arial" w:cs="Arial"/>
          <w:sz w:val="22"/>
          <w:szCs w:val="22"/>
        </w:rPr>
        <w:t>comparison</w:t>
      </w:r>
      <w:r w:rsidRPr="00556B43">
        <w:rPr>
          <w:rFonts w:ascii="Arial" w:hAnsi="Arial" w:cs="Arial"/>
          <w:sz w:val="22"/>
          <w:szCs w:val="22"/>
        </w:rPr>
        <w:t xml:space="preserve"> </w:t>
      </w:r>
      <w:r w:rsidR="00DE5EC3" w:rsidRPr="00556B43">
        <w:rPr>
          <w:rFonts w:ascii="Arial" w:hAnsi="Arial" w:cs="Arial"/>
          <w:sz w:val="22"/>
          <w:szCs w:val="22"/>
        </w:rPr>
        <w:t>(I</w:t>
      </w:r>
      <w:r w:rsidRPr="00556B43">
        <w:rPr>
          <w:rFonts w:ascii="Arial" w:hAnsi="Arial" w:cs="Arial"/>
          <w:sz w:val="22"/>
          <w:szCs w:val="22"/>
        </w:rPr>
        <w:t xml:space="preserve">n </w:t>
      </w:r>
      <w:r w:rsidR="00DE5EC3" w:rsidRPr="00556B43">
        <w:rPr>
          <w:rFonts w:ascii="Arial" w:hAnsi="Arial" w:cs="Arial"/>
          <w:sz w:val="22"/>
          <w:szCs w:val="22"/>
        </w:rPr>
        <w:t>V</w:t>
      </w:r>
      <w:r w:rsidRPr="00556B43">
        <w:rPr>
          <w:rFonts w:ascii="Arial" w:hAnsi="Arial" w:cs="Arial"/>
          <w:sz w:val="22"/>
          <w:szCs w:val="22"/>
        </w:rPr>
        <w:t>ivo, emotion and process coding</w:t>
      </w:r>
      <w:r w:rsidR="00DE5EC3" w:rsidRPr="00556B43">
        <w:rPr>
          <w:rFonts w:ascii="Arial" w:hAnsi="Arial" w:cs="Arial"/>
          <w:sz w:val="22"/>
          <w:szCs w:val="22"/>
        </w:rPr>
        <w:t>)</w:t>
      </w:r>
      <w:r w:rsidRPr="00556B43">
        <w:rPr>
          <w:rFonts w:ascii="Arial" w:hAnsi="Arial" w:cs="Arial"/>
          <w:sz w:val="22"/>
          <w:szCs w:val="22"/>
        </w:rPr>
        <w:t>, however I only applied an inductive approach</w:t>
      </w:r>
      <w:r w:rsidR="00F80BE0" w:rsidRPr="00556B43">
        <w:rPr>
          <w:rFonts w:ascii="Arial" w:hAnsi="Arial" w:cs="Arial"/>
          <w:sz w:val="22"/>
          <w:szCs w:val="22"/>
        </w:rPr>
        <w:t>,</w:t>
      </w:r>
      <w:r w:rsidRPr="00556B43">
        <w:rPr>
          <w:rFonts w:ascii="Arial" w:hAnsi="Arial" w:cs="Arial"/>
          <w:sz w:val="22"/>
          <w:szCs w:val="22"/>
        </w:rPr>
        <w:t xml:space="preserve"> to only allow for complete surprise elemen</w:t>
      </w:r>
      <w:r w:rsidR="00242B70" w:rsidRPr="00556B43">
        <w:rPr>
          <w:rFonts w:ascii="Arial" w:hAnsi="Arial" w:cs="Arial"/>
          <w:sz w:val="22"/>
          <w:szCs w:val="22"/>
        </w:rPr>
        <w:t>t</w:t>
      </w:r>
      <w:r w:rsidR="00D535DC" w:rsidRPr="00556B43">
        <w:rPr>
          <w:rFonts w:ascii="Arial" w:hAnsi="Arial" w:cs="Arial"/>
          <w:sz w:val="22"/>
          <w:szCs w:val="22"/>
        </w:rPr>
        <w:t>.</w:t>
      </w:r>
    </w:p>
    <w:p w14:paraId="7075971D" w14:textId="77777777" w:rsidR="00D535DC" w:rsidRPr="00556B43" w:rsidRDefault="00D535DC" w:rsidP="00556B43">
      <w:pPr>
        <w:spacing w:line="360" w:lineRule="auto"/>
        <w:rPr>
          <w:rFonts w:ascii="Arial" w:hAnsi="Arial" w:cs="Arial"/>
          <w:sz w:val="22"/>
          <w:szCs w:val="22"/>
        </w:rPr>
      </w:pPr>
    </w:p>
    <w:p w14:paraId="379B5714" w14:textId="5D686C29" w:rsidR="00331F6A" w:rsidRPr="00556B43" w:rsidRDefault="00732BB4" w:rsidP="00556B43">
      <w:pPr>
        <w:spacing w:line="360" w:lineRule="auto"/>
        <w:rPr>
          <w:rFonts w:ascii="Arial" w:hAnsi="Arial" w:cs="Arial"/>
          <w:b/>
          <w:bCs/>
          <w:sz w:val="22"/>
          <w:szCs w:val="22"/>
          <w:u w:val="single"/>
        </w:rPr>
      </w:pPr>
      <w:r w:rsidRPr="00556B43">
        <w:rPr>
          <w:rFonts w:ascii="Arial" w:hAnsi="Arial" w:cs="Arial"/>
          <w:b/>
          <w:bCs/>
          <w:sz w:val="22"/>
          <w:szCs w:val="22"/>
          <w:u w:val="single"/>
        </w:rPr>
        <w:t xml:space="preserve">(IV) Vocal Physical Development </w:t>
      </w:r>
    </w:p>
    <w:p w14:paraId="0AC4A59F" w14:textId="1FC04CE6" w:rsidR="00732BB4" w:rsidRPr="00556B43" w:rsidRDefault="00732BB4" w:rsidP="00556B43">
      <w:pPr>
        <w:spacing w:line="360" w:lineRule="auto"/>
        <w:rPr>
          <w:rFonts w:ascii="Arial" w:hAnsi="Arial" w:cs="Arial"/>
          <w:sz w:val="22"/>
          <w:szCs w:val="22"/>
        </w:rPr>
      </w:pPr>
    </w:p>
    <w:p w14:paraId="437E1297" w14:textId="0C5B51E9" w:rsidR="00732BB4" w:rsidRPr="00556B43" w:rsidRDefault="00331F6A" w:rsidP="00556B43">
      <w:pPr>
        <w:spacing w:line="360" w:lineRule="auto"/>
        <w:rPr>
          <w:rFonts w:ascii="Arial" w:hAnsi="Arial" w:cs="Arial"/>
          <w:color w:val="000000" w:themeColor="text1"/>
          <w:sz w:val="22"/>
          <w:szCs w:val="22"/>
        </w:rPr>
      </w:pPr>
      <w:r w:rsidRPr="00556B43">
        <w:rPr>
          <w:rFonts w:ascii="Arial" w:hAnsi="Arial" w:cs="Arial"/>
          <w:sz w:val="22"/>
          <w:szCs w:val="22"/>
        </w:rPr>
        <w:t xml:space="preserve">This category contains 1 sub category; </w:t>
      </w:r>
      <w:r w:rsidRPr="00556B43">
        <w:rPr>
          <w:rFonts w:ascii="Arial" w:hAnsi="Arial" w:cs="Arial"/>
          <w:color w:val="000000" w:themeColor="text1"/>
          <w:sz w:val="22"/>
          <w:szCs w:val="22"/>
        </w:rPr>
        <w:t xml:space="preserve">Physical Development as a </w:t>
      </w:r>
      <w:r w:rsidR="00F80BE0" w:rsidRPr="00556B43">
        <w:rPr>
          <w:rFonts w:ascii="Arial" w:hAnsi="Arial" w:cs="Arial"/>
          <w:color w:val="000000" w:themeColor="text1"/>
          <w:sz w:val="22"/>
          <w:szCs w:val="22"/>
        </w:rPr>
        <w:t>R</w:t>
      </w:r>
      <w:r w:rsidRPr="00556B43">
        <w:rPr>
          <w:rFonts w:ascii="Arial" w:hAnsi="Arial" w:cs="Arial"/>
          <w:color w:val="000000" w:themeColor="text1"/>
          <w:sz w:val="22"/>
          <w:szCs w:val="22"/>
        </w:rPr>
        <w:t>esult of Mindfulness</w:t>
      </w:r>
      <w:r w:rsidR="004651BF" w:rsidRPr="00556B43">
        <w:rPr>
          <w:rFonts w:ascii="Arial" w:hAnsi="Arial" w:cs="Arial"/>
          <w:color w:val="000000" w:themeColor="text1"/>
          <w:sz w:val="22"/>
          <w:szCs w:val="22"/>
        </w:rPr>
        <w:t xml:space="preserve"> practice</w:t>
      </w:r>
      <w:r w:rsidR="00923C07" w:rsidRPr="00556B43">
        <w:rPr>
          <w:rFonts w:ascii="Arial" w:hAnsi="Arial" w:cs="Arial"/>
          <w:color w:val="000000" w:themeColor="text1"/>
          <w:sz w:val="22"/>
          <w:szCs w:val="22"/>
        </w:rPr>
        <w:t xml:space="preserve">. </w:t>
      </w:r>
      <w:r w:rsidR="004651BF" w:rsidRPr="00556B43">
        <w:rPr>
          <w:rFonts w:ascii="Arial" w:hAnsi="Arial" w:cs="Arial"/>
          <w:color w:val="000000" w:themeColor="text1"/>
          <w:sz w:val="22"/>
          <w:szCs w:val="22"/>
        </w:rPr>
        <w:t xml:space="preserve">Findings under this theme discuss the physical outcome </w:t>
      </w:r>
      <w:r w:rsidR="00120F27" w:rsidRPr="00556B43">
        <w:rPr>
          <w:rFonts w:ascii="Arial" w:hAnsi="Arial" w:cs="Arial"/>
          <w:color w:val="000000" w:themeColor="text1"/>
          <w:sz w:val="22"/>
          <w:szCs w:val="22"/>
        </w:rPr>
        <w:t>when attempting a challenging vocal technique</w:t>
      </w:r>
      <w:r w:rsidR="00F80BE0" w:rsidRPr="00556B43">
        <w:rPr>
          <w:rFonts w:ascii="Arial" w:hAnsi="Arial" w:cs="Arial"/>
          <w:color w:val="000000" w:themeColor="text1"/>
          <w:sz w:val="22"/>
          <w:szCs w:val="22"/>
        </w:rPr>
        <w:t xml:space="preserve">, </w:t>
      </w:r>
      <w:r w:rsidR="00120F27" w:rsidRPr="00556B43">
        <w:rPr>
          <w:rFonts w:ascii="Arial" w:hAnsi="Arial" w:cs="Arial"/>
          <w:color w:val="000000" w:themeColor="text1"/>
          <w:sz w:val="22"/>
          <w:szCs w:val="22"/>
        </w:rPr>
        <w:t>after they have taken part in the project.</w:t>
      </w:r>
    </w:p>
    <w:p w14:paraId="23788CDB" w14:textId="77777777" w:rsidR="00732BB4" w:rsidRPr="00556B43" w:rsidRDefault="00732BB4" w:rsidP="00556B43">
      <w:pPr>
        <w:spacing w:line="360" w:lineRule="auto"/>
        <w:rPr>
          <w:rFonts w:ascii="Arial" w:hAnsi="Arial" w:cs="Arial"/>
          <w:b/>
          <w:bCs/>
          <w:sz w:val="22"/>
          <w:szCs w:val="22"/>
        </w:rPr>
      </w:pPr>
    </w:p>
    <w:p w14:paraId="72D0D090" w14:textId="61185F85" w:rsidR="000148CD" w:rsidRPr="00556B43" w:rsidRDefault="00732BB4" w:rsidP="00556B43">
      <w:pPr>
        <w:spacing w:line="360" w:lineRule="auto"/>
        <w:rPr>
          <w:rFonts w:ascii="Arial" w:hAnsi="Arial" w:cs="Arial"/>
          <w:b/>
          <w:bCs/>
          <w:color w:val="000000" w:themeColor="text1"/>
          <w:sz w:val="22"/>
          <w:szCs w:val="22"/>
        </w:rPr>
      </w:pPr>
      <w:r w:rsidRPr="00556B43">
        <w:rPr>
          <w:rFonts w:ascii="Arial" w:hAnsi="Arial" w:cs="Arial"/>
          <w:b/>
          <w:bCs/>
          <w:color w:val="000000" w:themeColor="text1"/>
          <w:sz w:val="22"/>
          <w:szCs w:val="22"/>
        </w:rPr>
        <w:t xml:space="preserve">(Iva) Physical Development as a </w:t>
      </w:r>
      <w:r w:rsidR="00F80BE0" w:rsidRPr="00556B43">
        <w:rPr>
          <w:rFonts w:ascii="Arial" w:hAnsi="Arial" w:cs="Arial"/>
          <w:b/>
          <w:bCs/>
          <w:color w:val="000000" w:themeColor="text1"/>
          <w:sz w:val="22"/>
          <w:szCs w:val="22"/>
        </w:rPr>
        <w:t>R</w:t>
      </w:r>
      <w:r w:rsidRPr="00556B43">
        <w:rPr>
          <w:rFonts w:ascii="Arial" w:hAnsi="Arial" w:cs="Arial"/>
          <w:b/>
          <w:bCs/>
          <w:color w:val="000000" w:themeColor="text1"/>
          <w:sz w:val="22"/>
          <w:szCs w:val="22"/>
        </w:rPr>
        <w:t>esult of Mindful</w:t>
      </w:r>
      <w:r w:rsidR="00331F6A" w:rsidRPr="00556B43">
        <w:rPr>
          <w:rFonts w:ascii="Arial" w:hAnsi="Arial" w:cs="Arial"/>
          <w:b/>
          <w:bCs/>
          <w:color w:val="000000" w:themeColor="text1"/>
          <w:sz w:val="22"/>
          <w:szCs w:val="22"/>
        </w:rPr>
        <w:t>ness</w:t>
      </w:r>
    </w:p>
    <w:p w14:paraId="7F1564ED" w14:textId="77777777" w:rsidR="00520B0D" w:rsidRPr="00556B43" w:rsidRDefault="00520B0D" w:rsidP="00556B43">
      <w:pPr>
        <w:spacing w:line="360" w:lineRule="auto"/>
        <w:rPr>
          <w:rFonts w:ascii="Arial" w:hAnsi="Arial" w:cs="Arial"/>
          <w:b/>
          <w:bCs/>
          <w:color w:val="000000" w:themeColor="text1"/>
          <w:sz w:val="22"/>
          <w:szCs w:val="22"/>
        </w:rPr>
      </w:pPr>
    </w:p>
    <w:p w14:paraId="7B4CDD7C" w14:textId="15DC4213" w:rsidR="00E425FE" w:rsidRPr="00556B43" w:rsidRDefault="00BF045B" w:rsidP="00556B43">
      <w:pPr>
        <w:spacing w:line="360" w:lineRule="auto"/>
        <w:rPr>
          <w:rFonts w:ascii="Arial" w:hAnsi="Arial" w:cs="Arial"/>
          <w:sz w:val="22"/>
          <w:szCs w:val="22"/>
        </w:rPr>
      </w:pPr>
      <w:r w:rsidRPr="00556B43">
        <w:rPr>
          <w:rFonts w:ascii="Arial" w:hAnsi="Arial" w:cs="Arial"/>
          <w:sz w:val="22"/>
          <w:szCs w:val="22"/>
        </w:rPr>
        <w:t>All participants aside from parti</w:t>
      </w:r>
      <w:r w:rsidR="0057170A" w:rsidRPr="00556B43">
        <w:rPr>
          <w:rFonts w:ascii="Arial" w:hAnsi="Arial" w:cs="Arial"/>
          <w:sz w:val="22"/>
          <w:szCs w:val="22"/>
        </w:rPr>
        <w:t>cipant</w:t>
      </w:r>
      <w:r w:rsidR="00CD073E" w:rsidRPr="00556B43">
        <w:rPr>
          <w:rFonts w:ascii="Arial" w:hAnsi="Arial" w:cs="Arial"/>
          <w:sz w:val="22"/>
          <w:szCs w:val="22"/>
        </w:rPr>
        <w:t xml:space="preserve"> </w:t>
      </w:r>
      <w:r w:rsidR="0057170A" w:rsidRPr="00556B43">
        <w:rPr>
          <w:rFonts w:ascii="Arial" w:hAnsi="Arial" w:cs="Arial"/>
          <w:sz w:val="22"/>
          <w:szCs w:val="22"/>
        </w:rPr>
        <w:t xml:space="preserve">5 discuss a physical development as a result of introducing mindfulness into the practice </w:t>
      </w:r>
      <w:r w:rsidR="00A54994" w:rsidRPr="00556B43">
        <w:rPr>
          <w:rFonts w:ascii="Arial" w:hAnsi="Arial" w:cs="Arial"/>
          <w:sz w:val="22"/>
          <w:szCs w:val="22"/>
        </w:rPr>
        <w:t>space. These</w:t>
      </w:r>
      <w:r w:rsidR="005D0498" w:rsidRPr="00556B43">
        <w:rPr>
          <w:rFonts w:ascii="Arial" w:hAnsi="Arial" w:cs="Arial"/>
          <w:sz w:val="22"/>
          <w:szCs w:val="22"/>
        </w:rPr>
        <w:t xml:space="preserve"> results included; less shakiness and </w:t>
      </w:r>
      <w:r w:rsidR="005D0498" w:rsidRPr="00556B43">
        <w:rPr>
          <w:rFonts w:ascii="Arial" w:hAnsi="Arial" w:cs="Arial"/>
          <w:sz w:val="22"/>
          <w:szCs w:val="22"/>
        </w:rPr>
        <w:lastRenderedPageBreak/>
        <w:t>cracking of the voice</w:t>
      </w:r>
      <w:r w:rsidR="00CD073E" w:rsidRPr="00556B43">
        <w:rPr>
          <w:rFonts w:ascii="Arial" w:hAnsi="Arial" w:cs="Arial"/>
          <w:sz w:val="22"/>
          <w:szCs w:val="22"/>
        </w:rPr>
        <w:t xml:space="preserve"> for participant 2</w:t>
      </w:r>
      <w:r w:rsidR="005D0498" w:rsidRPr="00556B43">
        <w:rPr>
          <w:rFonts w:ascii="Arial" w:hAnsi="Arial" w:cs="Arial"/>
          <w:sz w:val="22"/>
          <w:szCs w:val="22"/>
        </w:rPr>
        <w:t>, a more engaged diaphragm</w:t>
      </w:r>
      <w:r w:rsidR="00E425FE" w:rsidRPr="00556B43">
        <w:rPr>
          <w:rFonts w:ascii="Arial" w:hAnsi="Arial" w:cs="Arial"/>
          <w:sz w:val="22"/>
          <w:szCs w:val="22"/>
        </w:rPr>
        <w:t xml:space="preserve"> with control over breathing</w:t>
      </w:r>
      <w:r w:rsidR="005D0498" w:rsidRPr="00556B43">
        <w:rPr>
          <w:rFonts w:ascii="Arial" w:hAnsi="Arial" w:cs="Arial"/>
          <w:sz w:val="22"/>
          <w:szCs w:val="22"/>
        </w:rPr>
        <w:t>, being able to warm-up their voice more easily</w:t>
      </w:r>
      <w:r w:rsidR="00E425FE" w:rsidRPr="00556B43">
        <w:rPr>
          <w:rFonts w:ascii="Arial" w:hAnsi="Arial" w:cs="Arial"/>
          <w:sz w:val="22"/>
          <w:szCs w:val="22"/>
        </w:rPr>
        <w:t xml:space="preserve"> feeling like they have control a</w:t>
      </w:r>
      <w:r w:rsidR="005D0498" w:rsidRPr="00556B43">
        <w:rPr>
          <w:rFonts w:ascii="Arial" w:hAnsi="Arial" w:cs="Arial"/>
          <w:sz w:val="22"/>
          <w:szCs w:val="22"/>
        </w:rPr>
        <w:t>s a result of practising mindfulness</w:t>
      </w:r>
      <w:r w:rsidR="00520B0D" w:rsidRPr="00556B43">
        <w:rPr>
          <w:rFonts w:ascii="Arial" w:hAnsi="Arial" w:cs="Arial"/>
          <w:sz w:val="22"/>
          <w:szCs w:val="22"/>
        </w:rPr>
        <w:t xml:space="preserve"> for 15-minutes</w:t>
      </w:r>
      <w:r w:rsidR="005D0498" w:rsidRPr="00556B43">
        <w:rPr>
          <w:rFonts w:ascii="Arial" w:hAnsi="Arial" w:cs="Arial"/>
          <w:sz w:val="22"/>
          <w:szCs w:val="22"/>
        </w:rPr>
        <w:t xml:space="preserve"> prior to </w:t>
      </w:r>
      <w:r w:rsidR="00A54994" w:rsidRPr="00556B43">
        <w:rPr>
          <w:rFonts w:ascii="Arial" w:hAnsi="Arial" w:cs="Arial"/>
          <w:sz w:val="22"/>
          <w:szCs w:val="22"/>
        </w:rPr>
        <w:t>attempting challenging vocal technique</w:t>
      </w:r>
      <w:r w:rsidR="005D0498" w:rsidRPr="00556B43">
        <w:rPr>
          <w:rFonts w:ascii="Arial" w:hAnsi="Arial" w:cs="Arial"/>
          <w:sz w:val="22"/>
          <w:szCs w:val="22"/>
        </w:rPr>
        <w:t xml:space="preserve">. </w:t>
      </w:r>
      <w:r w:rsidR="00273C4A" w:rsidRPr="00556B43">
        <w:rPr>
          <w:rFonts w:ascii="Arial" w:hAnsi="Arial" w:cs="Arial"/>
          <w:sz w:val="22"/>
          <w:szCs w:val="22"/>
        </w:rPr>
        <w:t>Participants</w:t>
      </w:r>
      <w:r w:rsidR="00E425FE" w:rsidRPr="00556B43">
        <w:rPr>
          <w:rFonts w:ascii="Arial" w:hAnsi="Arial" w:cs="Arial"/>
          <w:sz w:val="22"/>
          <w:szCs w:val="22"/>
        </w:rPr>
        <w:t xml:space="preserve"> </w:t>
      </w:r>
      <w:r w:rsidR="00273C4A" w:rsidRPr="00556B43">
        <w:rPr>
          <w:rFonts w:ascii="Arial" w:hAnsi="Arial" w:cs="Arial"/>
          <w:sz w:val="22"/>
          <w:szCs w:val="22"/>
        </w:rPr>
        <w:t>1 and 4 share</w:t>
      </w:r>
      <w:r w:rsidR="00E425FE" w:rsidRPr="00556B43">
        <w:rPr>
          <w:rFonts w:ascii="Arial" w:hAnsi="Arial" w:cs="Arial"/>
          <w:sz w:val="22"/>
          <w:szCs w:val="22"/>
        </w:rPr>
        <w:t xml:space="preserve"> that mindfulness practice developed confidence, </w:t>
      </w:r>
      <w:r w:rsidR="00273C4A" w:rsidRPr="00556B43">
        <w:rPr>
          <w:rFonts w:ascii="Arial" w:hAnsi="Arial" w:cs="Arial"/>
          <w:sz w:val="22"/>
          <w:szCs w:val="22"/>
        </w:rPr>
        <w:t xml:space="preserve">participants 1,2 and 4, </w:t>
      </w:r>
      <w:r w:rsidR="00E425FE" w:rsidRPr="00556B43">
        <w:rPr>
          <w:rFonts w:ascii="Arial" w:hAnsi="Arial" w:cs="Arial"/>
          <w:sz w:val="22"/>
          <w:szCs w:val="22"/>
        </w:rPr>
        <w:t>reduced worry thus, allowed them to attempt their challenging technique (belt</w:t>
      </w:r>
      <w:r w:rsidR="00B16021" w:rsidRPr="00556B43">
        <w:rPr>
          <w:rFonts w:ascii="Arial" w:hAnsi="Arial" w:cs="Arial"/>
          <w:sz w:val="22"/>
          <w:szCs w:val="22"/>
        </w:rPr>
        <w:t xml:space="preserve"> and vocal transitioning</w:t>
      </w:r>
      <w:r w:rsidR="00E425FE" w:rsidRPr="00556B43">
        <w:rPr>
          <w:rFonts w:ascii="Arial" w:hAnsi="Arial" w:cs="Arial"/>
          <w:sz w:val="22"/>
          <w:szCs w:val="22"/>
        </w:rPr>
        <w:t>). Participant 1 felt that they could project their voice more</w:t>
      </w:r>
      <w:r w:rsidR="00CD2D55" w:rsidRPr="00556B43">
        <w:rPr>
          <w:rFonts w:ascii="Arial" w:hAnsi="Arial" w:cs="Arial"/>
          <w:sz w:val="22"/>
          <w:szCs w:val="22"/>
        </w:rPr>
        <w:t xml:space="preserve"> which, could have been a result of their voice no longer “being shaky” (</w:t>
      </w:r>
      <w:r w:rsidR="00A54994" w:rsidRPr="00556B43">
        <w:rPr>
          <w:rFonts w:ascii="Arial" w:hAnsi="Arial" w:cs="Arial"/>
          <w:sz w:val="22"/>
          <w:szCs w:val="22"/>
        </w:rPr>
        <w:t>see table 1</w:t>
      </w:r>
      <w:r w:rsidR="00CD2D55" w:rsidRPr="00556B43">
        <w:rPr>
          <w:rFonts w:ascii="Arial" w:hAnsi="Arial" w:cs="Arial"/>
          <w:sz w:val="22"/>
          <w:szCs w:val="22"/>
        </w:rPr>
        <w:t xml:space="preserve">) and feeling their breathing is more in </w:t>
      </w:r>
      <w:r w:rsidR="00B16021" w:rsidRPr="00556B43">
        <w:rPr>
          <w:rFonts w:ascii="Arial" w:hAnsi="Arial" w:cs="Arial"/>
          <w:sz w:val="22"/>
          <w:szCs w:val="22"/>
        </w:rPr>
        <w:t>control</w:t>
      </w:r>
      <w:r w:rsidR="00E425FE" w:rsidRPr="00556B43">
        <w:rPr>
          <w:rFonts w:ascii="Arial" w:hAnsi="Arial" w:cs="Arial"/>
          <w:sz w:val="22"/>
          <w:szCs w:val="22"/>
        </w:rPr>
        <w:t xml:space="preserve">. </w:t>
      </w:r>
      <w:r w:rsidR="001054DA" w:rsidRPr="00556B43">
        <w:rPr>
          <w:rFonts w:ascii="Arial" w:hAnsi="Arial" w:cs="Arial"/>
          <w:sz w:val="22"/>
          <w:szCs w:val="22"/>
        </w:rPr>
        <w:t>It is interesting</w:t>
      </w:r>
      <w:r w:rsidR="00A54994" w:rsidRPr="00556B43">
        <w:rPr>
          <w:rFonts w:ascii="Arial" w:hAnsi="Arial" w:cs="Arial"/>
          <w:sz w:val="22"/>
          <w:szCs w:val="22"/>
        </w:rPr>
        <w:t xml:space="preserve"> again,</w:t>
      </w:r>
      <w:r w:rsidR="001054DA" w:rsidRPr="00556B43">
        <w:rPr>
          <w:rFonts w:ascii="Arial" w:hAnsi="Arial" w:cs="Arial"/>
          <w:sz w:val="22"/>
          <w:szCs w:val="22"/>
        </w:rPr>
        <w:t xml:space="preserve"> that participant 5 did not highlight any physical developments, being the youngest participant</w:t>
      </w:r>
      <w:r w:rsidR="00A54994" w:rsidRPr="00556B43">
        <w:rPr>
          <w:rFonts w:ascii="Arial" w:hAnsi="Arial" w:cs="Arial"/>
          <w:sz w:val="22"/>
          <w:szCs w:val="22"/>
        </w:rPr>
        <w:t>.</w:t>
      </w:r>
    </w:p>
    <w:p w14:paraId="51D8E7E3" w14:textId="77777777" w:rsidR="00EB14CE" w:rsidRPr="00556B43" w:rsidRDefault="00EB14CE" w:rsidP="00556B43">
      <w:pPr>
        <w:spacing w:line="360" w:lineRule="auto"/>
        <w:rPr>
          <w:rFonts w:ascii="Arial" w:hAnsi="Arial" w:cs="Arial"/>
          <w:sz w:val="22"/>
          <w:szCs w:val="22"/>
        </w:rPr>
      </w:pPr>
    </w:p>
    <w:p w14:paraId="6473C074" w14:textId="076DD3AE" w:rsidR="00A54994" w:rsidRPr="00556B43" w:rsidRDefault="005D0498" w:rsidP="00556B43">
      <w:pPr>
        <w:spacing w:line="360" w:lineRule="auto"/>
        <w:rPr>
          <w:rFonts w:ascii="Arial" w:hAnsi="Arial" w:cs="Arial"/>
          <w:sz w:val="22"/>
          <w:szCs w:val="22"/>
        </w:rPr>
      </w:pPr>
      <w:r w:rsidRPr="00556B43">
        <w:rPr>
          <w:rFonts w:ascii="Arial" w:hAnsi="Arial" w:cs="Arial"/>
          <w:sz w:val="22"/>
          <w:szCs w:val="22"/>
        </w:rPr>
        <w:t xml:space="preserve">Further, the </w:t>
      </w:r>
      <w:r w:rsidR="00F8315C" w:rsidRPr="00556B43">
        <w:rPr>
          <w:rFonts w:ascii="Arial" w:hAnsi="Arial" w:cs="Arial"/>
          <w:sz w:val="22"/>
          <w:szCs w:val="22"/>
        </w:rPr>
        <w:t>mainstream</w:t>
      </w:r>
      <w:r w:rsidRPr="00556B43">
        <w:rPr>
          <w:rFonts w:ascii="Arial" w:hAnsi="Arial" w:cs="Arial"/>
          <w:sz w:val="22"/>
          <w:szCs w:val="22"/>
        </w:rPr>
        <w:t xml:space="preserve"> key theme of the outcome on the physical developments of applying mindfulness practice</w:t>
      </w:r>
      <w:r w:rsidR="00F8315C" w:rsidRPr="00556B43">
        <w:rPr>
          <w:rFonts w:ascii="Arial" w:hAnsi="Arial" w:cs="Arial"/>
          <w:sz w:val="22"/>
          <w:szCs w:val="22"/>
        </w:rPr>
        <w:t xml:space="preserve"> within the practice space</w:t>
      </w:r>
      <w:r w:rsidRPr="00556B43">
        <w:rPr>
          <w:rFonts w:ascii="Arial" w:hAnsi="Arial" w:cs="Arial"/>
          <w:sz w:val="22"/>
          <w:szCs w:val="22"/>
        </w:rPr>
        <w:t xml:space="preserve"> was</w:t>
      </w:r>
      <w:r w:rsidR="00F8315C" w:rsidRPr="00556B43">
        <w:rPr>
          <w:rFonts w:ascii="Arial" w:hAnsi="Arial" w:cs="Arial"/>
          <w:sz w:val="22"/>
          <w:szCs w:val="22"/>
        </w:rPr>
        <w:t xml:space="preserve"> participants </w:t>
      </w:r>
      <w:r w:rsidRPr="00556B43">
        <w:rPr>
          <w:rFonts w:ascii="Arial" w:hAnsi="Arial" w:cs="Arial"/>
          <w:sz w:val="22"/>
          <w:szCs w:val="22"/>
        </w:rPr>
        <w:t xml:space="preserve">feeling that they had more control over their </w:t>
      </w:r>
      <w:r w:rsidR="00F8315C" w:rsidRPr="00556B43">
        <w:rPr>
          <w:rFonts w:ascii="Arial" w:hAnsi="Arial" w:cs="Arial"/>
          <w:sz w:val="22"/>
          <w:szCs w:val="22"/>
        </w:rPr>
        <w:t>breathing</w:t>
      </w:r>
      <w:r w:rsidRPr="00556B43">
        <w:rPr>
          <w:rFonts w:ascii="Arial" w:hAnsi="Arial" w:cs="Arial"/>
          <w:sz w:val="22"/>
          <w:szCs w:val="22"/>
        </w:rPr>
        <w:t>.</w:t>
      </w:r>
      <w:r w:rsidR="003F4792" w:rsidRPr="00556B43">
        <w:rPr>
          <w:rFonts w:ascii="Arial" w:hAnsi="Arial" w:cs="Arial"/>
          <w:sz w:val="22"/>
          <w:szCs w:val="22"/>
        </w:rPr>
        <w:t xml:space="preserve"> Participants mention how mindfulness breathing helped them control their breathing when singing</w:t>
      </w:r>
      <w:r w:rsidR="00CF51F1" w:rsidRPr="00556B43">
        <w:rPr>
          <w:rFonts w:ascii="Arial" w:hAnsi="Arial" w:cs="Arial"/>
          <w:sz w:val="22"/>
          <w:szCs w:val="22"/>
        </w:rPr>
        <w:t>, indicating a growth in breath awareness, as referred to in my literature review when pedagogue Varner</w:t>
      </w:r>
      <w:r w:rsidR="00A54994" w:rsidRPr="00556B43">
        <w:rPr>
          <w:rFonts w:ascii="Arial" w:hAnsi="Arial" w:cs="Arial"/>
          <w:sz w:val="22"/>
          <w:szCs w:val="22"/>
        </w:rPr>
        <w:t xml:space="preserve"> </w:t>
      </w:r>
      <w:r w:rsidR="00A54994" w:rsidRPr="00556B43">
        <w:rPr>
          <w:rFonts w:ascii="Arial" w:hAnsi="Arial" w:cs="Arial"/>
          <w:sz w:val="22"/>
          <w:szCs w:val="22"/>
          <w:highlight w:val="yellow"/>
        </w:rPr>
        <w:t>(2022)</w:t>
      </w:r>
      <w:r w:rsidR="00CF51F1" w:rsidRPr="00556B43">
        <w:rPr>
          <w:rFonts w:ascii="Arial" w:hAnsi="Arial" w:cs="Arial"/>
          <w:sz w:val="22"/>
          <w:szCs w:val="22"/>
          <w:highlight w:val="yellow"/>
        </w:rPr>
        <w:t xml:space="preserve"> </w:t>
      </w:r>
      <w:r w:rsidR="00CF51F1" w:rsidRPr="00556B43">
        <w:rPr>
          <w:rFonts w:ascii="Arial" w:hAnsi="Arial" w:cs="Arial"/>
          <w:sz w:val="22"/>
          <w:szCs w:val="22"/>
        </w:rPr>
        <w:t>states using breathing as a pathway to engage focus to develop ‘self-awareness’ for singers (2022, p.45)</w:t>
      </w:r>
      <w:r w:rsidR="003F4792" w:rsidRPr="00556B43">
        <w:rPr>
          <w:rFonts w:ascii="Arial" w:hAnsi="Arial" w:cs="Arial"/>
          <w:sz w:val="22"/>
          <w:szCs w:val="22"/>
        </w:rPr>
        <w:t xml:space="preserve">. </w:t>
      </w:r>
      <w:r w:rsidR="00AB39E2" w:rsidRPr="00556B43">
        <w:rPr>
          <w:rFonts w:ascii="Arial" w:hAnsi="Arial" w:cs="Arial"/>
          <w:sz w:val="22"/>
          <w:szCs w:val="22"/>
        </w:rPr>
        <w:t>Participants</w:t>
      </w:r>
      <w:r w:rsidR="003F4792" w:rsidRPr="00556B43">
        <w:rPr>
          <w:rFonts w:ascii="Arial" w:hAnsi="Arial" w:cs="Arial"/>
          <w:sz w:val="22"/>
          <w:szCs w:val="22"/>
        </w:rPr>
        <w:t xml:space="preserve"> also mention that focused breathing resulted in the creation of relaxion </w:t>
      </w:r>
      <w:r w:rsidR="00CF51F1" w:rsidRPr="00556B43">
        <w:rPr>
          <w:rFonts w:ascii="Arial" w:hAnsi="Arial" w:cs="Arial"/>
          <w:sz w:val="22"/>
          <w:szCs w:val="22"/>
        </w:rPr>
        <w:t>which</w:t>
      </w:r>
      <w:r w:rsidR="00D535DC" w:rsidRPr="00556B43">
        <w:rPr>
          <w:rFonts w:ascii="Arial" w:hAnsi="Arial" w:cs="Arial"/>
          <w:sz w:val="22"/>
          <w:szCs w:val="22"/>
        </w:rPr>
        <w:t>,</w:t>
      </w:r>
      <w:r w:rsidR="00CF51F1" w:rsidRPr="00556B43">
        <w:rPr>
          <w:rFonts w:ascii="Arial" w:hAnsi="Arial" w:cs="Arial"/>
          <w:sz w:val="22"/>
          <w:szCs w:val="22"/>
        </w:rPr>
        <w:t xml:space="preserve"> correlates with findings in my literature review with </w:t>
      </w:r>
      <w:proofErr w:type="spellStart"/>
      <w:r w:rsidR="00CF51F1" w:rsidRPr="00556B43">
        <w:rPr>
          <w:rFonts w:ascii="Arial" w:hAnsi="Arial" w:cs="Arial"/>
          <w:sz w:val="22"/>
          <w:szCs w:val="22"/>
        </w:rPr>
        <w:t>Czajkowski</w:t>
      </w:r>
      <w:proofErr w:type="spellEnd"/>
      <w:r w:rsidR="00CF51F1" w:rsidRPr="00556B43">
        <w:rPr>
          <w:rFonts w:ascii="Arial" w:hAnsi="Arial" w:cs="Arial"/>
          <w:sz w:val="22"/>
          <w:szCs w:val="22"/>
        </w:rPr>
        <w:t xml:space="preserve"> and Greasley</w:t>
      </w:r>
      <w:r w:rsidR="00A54994" w:rsidRPr="00556B43">
        <w:rPr>
          <w:rFonts w:ascii="Arial" w:hAnsi="Arial" w:cs="Arial"/>
          <w:sz w:val="22"/>
          <w:szCs w:val="22"/>
        </w:rPr>
        <w:t xml:space="preserve"> </w:t>
      </w:r>
      <w:r w:rsidR="00A54994" w:rsidRPr="00556B43">
        <w:rPr>
          <w:rFonts w:ascii="Arial" w:hAnsi="Arial" w:cs="Arial"/>
          <w:sz w:val="22"/>
          <w:szCs w:val="22"/>
          <w:highlight w:val="yellow"/>
        </w:rPr>
        <w:t>(2021)</w:t>
      </w:r>
      <w:r w:rsidR="00CF51F1" w:rsidRPr="00556B43">
        <w:rPr>
          <w:rFonts w:ascii="Arial" w:hAnsi="Arial" w:cs="Arial"/>
          <w:sz w:val="22"/>
          <w:szCs w:val="22"/>
          <w:highlight w:val="yellow"/>
        </w:rPr>
        <w:t xml:space="preserve"> </w:t>
      </w:r>
      <w:r w:rsidR="00CF51F1" w:rsidRPr="00556B43">
        <w:rPr>
          <w:rFonts w:ascii="Arial" w:hAnsi="Arial" w:cs="Arial"/>
          <w:sz w:val="22"/>
          <w:szCs w:val="22"/>
        </w:rPr>
        <w:t>stating how mindfulness supports relaxation</w:t>
      </w:r>
      <w:r w:rsidR="0075096B" w:rsidRPr="00556B43">
        <w:rPr>
          <w:rFonts w:ascii="Arial" w:hAnsi="Arial" w:cs="Arial"/>
          <w:sz w:val="22"/>
          <w:szCs w:val="22"/>
        </w:rPr>
        <w:t>. P</w:t>
      </w:r>
      <w:r w:rsidR="00CF51F1" w:rsidRPr="00556B43">
        <w:rPr>
          <w:rFonts w:ascii="Arial" w:hAnsi="Arial" w:cs="Arial"/>
          <w:sz w:val="22"/>
          <w:szCs w:val="22"/>
        </w:rPr>
        <w:t>articipants stat</w:t>
      </w:r>
      <w:r w:rsidR="0075096B" w:rsidRPr="00556B43">
        <w:rPr>
          <w:rFonts w:ascii="Arial" w:hAnsi="Arial" w:cs="Arial"/>
          <w:sz w:val="22"/>
          <w:szCs w:val="22"/>
        </w:rPr>
        <w:t>ed</w:t>
      </w:r>
      <w:r w:rsidR="00CF51F1" w:rsidRPr="00556B43">
        <w:rPr>
          <w:rFonts w:ascii="Arial" w:hAnsi="Arial" w:cs="Arial"/>
          <w:sz w:val="22"/>
          <w:szCs w:val="22"/>
        </w:rPr>
        <w:t xml:space="preserve"> feelings</w:t>
      </w:r>
      <w:r w:rsidR="003F4792" w:rsidRPr="00556B43">
        <w:rPr>
          <w:rFonts w:ascii="Arial" w:hAnsi="Arial" w:cs="Arial"/>
          <w:sz w:val="22"/>
          <w:szCs w:val="22"/>
        </w:rPr>
        <w:t xml:space="preserve"> of calmness</w:t>
      </w:r>
      <w:r w:rsidR="0075096B" w:rsidRPr="00556B43">
        <w:rPr>
          <w:rFonts w:ascii="Arial" w:hAnsi="Arial" w:cs="Arial"/>
          <w:sz w:val="22"/>
          <w:szCs w:val="22"/>
        </w:rPr>
        <w:t xml:space="preserve"> which was an outcome I hypothesised in my literature review as a result of mindfulness practice creating relaxation and as a result</w:t>
      </w:r>
      <w:r w:rsidR="00A54994" w:rsidRPr="00556B43">
        <w:rPr>
          <w:rFonts w:ascii="Arial" w:hAnsi="Arial" w:cs="Arial"/>
          <w:sz w:val="22"/>
          <w:szCs w:val="22"/>
        </w:rPr>
        <w:t>,</w:t>
      </w:r>
      <w:r w:rsidR="0075096B" w:rsidRPr="00556B43">
        <w:rPr>
          <w:rFonts w:ascii="Arial" w:hAnsi="Arial" w:cs="Arial"/>
          <w:sz w:val="22"/>
          <w:szCs w:val="22"/>
        </w:rPr>
        <w:t xml:space="preserve"> it meant </w:t>
      </w:r>
      <w:r w:rsidR="00EB14CE" w:rsidRPr="00556B43">
        <w:rPr>
          <w:rFonts w:ascii="Arial" w:hAnsi="Arial" w:cs="Arial"/>
          <w:sz w:val="22"/>
          <w:szCs w:val="22"/>
        </w:rPr>
        <w:t>participant 2</w:t>
      </w:r>
      <w:r w:rsidR="003F4792" w:rsidRPr="00556B43">
        <w:rPr>
          <w:rFonts w:ascii="Arial" w:hAnsi="Arial" w:cs="Arial"/>
          <w:sz w:val="22"/>
          <w:szCs w:val="22"/>
        </w:rPr>
        <w:t xml:space="preserve"> could warm-up more easily which</w:t>
      </w:r>
      <w:r w:rsidR="005329F8" w:rsidRPr="00556B43">
        <w:rPr>
          <w:rFonts w:ascii="Arial" w:hAnsi="Arial" w:cs="Arial"/>
          <w:sz w:val="22"/>
          <w:szCs w:val="22"/>
        </w:rPr>
        <w:t>,</w:t>
      </w:r>
      <w:r w:rsidR="003F4792" w:rsidRPr="00556B43">
        <w:rPr>
          <w:rFonts w:ascii="Arial" w:hAnsi="Arial" w:cs="Arial"/>
          <w:sz w:val="22"/>
          <w:szCs w:val="22"/>
        </w:rPr>
        <w:t xml:space="preserve"> resulted in </w:t>
      </w:r>
      <w:r w:rsidR="00EB14CE" w:rsidRPr="00556B43">
        <w:rPr>
          <w:rFonts w:ascii="Arial" w:hAnsi="Arial" w:cs="Arial"/>
          <w:sz w:val="22"/>
          <w:szCs w:val="22"/>
        </w:rPr>
        <w:t>bodily</w:t>
      </w:r>
      <w:r w:rsidR="003F4792" w:rsidRPr="00556B43">
        <w:rPr>
          <w:rFonts w:ascii="Arial" w:hAnsi="Arial" w:cs="Arial"/>
          <w:sz w:val="22"/>
          <w:szCs w:val="22"/>
        </w:rPr>
        <w:t xml:space="preserve"> awareness</w:t>
      </w:r>
      <w:r w:rsidR="00242B70" w:rsidRPr="00556B43">
        <w:rPr>
          <w:rFonts w:ascii="Arial" w:hAnsi="Arial" w:cs="Arial"/>
          <w:sz w:val="22"/>
          <w:szCs w:val="22"/>
        </w:rPr>
        <w:t>,</w:t>
      </w:r>
      <w:r w:rsidR="003F4792" w:rsidRPr="00556B43">
        <w:rPr>
          <w:rFonts w:ascii="Arial" w:hAnsi="Arial" w:cs="Arial"/>
          <w:sz w:val="22"/>
          <w:szCs w:val="22"/>
        </w:rPr>
        <w:t xml:space="preserve"> </w:t>
      </w:r>
      <w:r w:rsidR="00EB14CE" w:rsidRPr="00556B43">
        <w:rPr>
          <w:rFonts w:ascii="Arial" w:hAnsi="Arial" w:cs="Arial"/>
          <w:sz w:val="22"/>
          <w:szCs w:val="22"/>
        </w:rPr>
        <w:t xml:space="preserve">engaging the diaphragm and better vocal control, </w:t>
      </w:r>
      <w:r w:rsidR="003F4792" w:rsidRPr="00556B43">
        <w:rPr>
          <w:rFonts w:ascii="Arial" w:hAnsi="Arial" w:cs="Arial"/>
          <w:sz w:val="22"/>
          <w:szCs w:val="22"/>
        </w:rPr>
        <w:t>suggesting the contribution towards better sing</w:t>
      </w:r>
      <w:r w:rsidR="00670B42" w:rsidRPr="00556B43">
        <w:rPr>
          <w:rFonts w:ascii="Arial" w:hAnsi="Arial" w:cs="Arial"/>
          <w:sz w:val="22"/>
          <w:szCs w:val="22"/>
        </w:rPr>
        <w:t>ing</w:t>
      </w:r>
      <w:r w:rsidR="0023061A" w:rsidRPr="00556B43">
        <w:rPr>
          <w:rFonts w:ascii="Arial" w:hAnsi="Arial" w:cs="Arial"/>
          <w:sz w:val="22"/>
          <w:szCs w:val="22"/>
        </w:rPr>
        <w:t xml:space="preserve"> and their vocal goal</w:t>
      </w:r>
      <w:r w:rsidR="00242B70" w:rsidRPr="00556B43">
        <w:rPr>
          <w:rFonts w:ascii="Arial" w:hAnsi="Arial" w:cs="Arial"/>
          <w:sz w:val="22"/>
          <w:szCs w:val="22"/>
        </w:rPr>
        <w:t xml:space="preserve">, </w:t>
      </w:r>
      <w:r w:rsidR="00A54994" w:rsidRPr="00556B43">
        <w:rPr>
          <w:rFonts w:ascii="Arial" w:hAnsi="Arial" w:cs="Arial"/>
          <w:sz w:val="22"/>
          <w:szCs w:val="22"/>
        </w:rPr>
        <w:t xml:space="preserve">(see table </w:t>
      </w:r>
      <w:r w:rsidR="00D535DC" w:rsidRPr="00556B43">
        <w:rPr>
          <w:rFonts w:ascii="Arial" w:hAnsi="Arial" w:cs="Arial"/>
          <w:sz w:val="22"/>
          <w:szCs w:val="22"/>
        </w:rPr>
        <w:t>5</w:t>
      </w:r>
      <w:r w:rsidR="00A54994" w:rsidRPr="00556B43">
        <w:rPr>
          <w:rFonts w:ascii="Arial" w:hAnsi="Arial" w:cs="Arial"/>
          <w:sz w:val="22"/>
          <w:szCs w:val="22"/>
        </w:rPr>
        <w:t>)</w:t>
      </w:r>
      <w:r w:rsidR="00242B70" w:rsidRPr="00556B43">
        <w:rPr>
          <w:rFonts w:ascii="Arial" w:hAnsi="Arial" w:cs="Arial"/>
          <w:sz w:val="22"/>
          <w:szCs w:val="22"/>
        </w:rPr>
        <w:t xml:space="preserve">. </w:t>
      </w:r>
    </w:p>
    <w:p w14:paraId="3AD85402" w14:textId="77777777" w:rsidR="00D535DC" w:rsidRPr="00556B43" w:rsidRDefault="00D535DC" w:rsidP="00556B43">
      <w:pPr>
        <w:spacing w:line="360" w:lineRule="auto"/>
        <w:rPr>
          <w:rFonts w:ascii="Arial" w:hAnsi="Arial" w:cs="Arial"/>
          <w:sz w:val="22"/>
          <w:szCs w:val="22"/>
        </w:rPr>
      </w:pPr>
    </w:p>
    <w:p w14:paraId="38405165" w14:textId="0960DFBB" w:rsidR="00120F27" w:rsidRPr="00556B43" w:rsidRDefault="00120F27" w:rsidP="00556B43">
      <w:pPr>
        <w:spacing w:line="360" w:lineRule="auto"/>
        <w:rPr>
          <w:rFonts w:ascii="Arial" w:hAnsi="Arial" w:cs="Arial"/>
          <w:sz w:val="22"/>
          <w:szCs w:val="22"/>
        </w:rPr>
      </w:pPr>
      <w:r w:rsidRPr="00556B43">
        <w:rPr>
          <w:rFonts w:ascii="Arial" w:hAnsi="Arial" w:cs="Arial"/>
          <w:b/>
          <w:bCs/>
          <w:sz w:val="22"/>
          <w:szCs w:val="22"/>
        </w:rPr>
        <w:t xml:space="preserve">Below are statements from the participants supporting this statement: </w:t>
      </w:r>
    </w:p>
    <w:p w14:paraId="2744E991" w14:textId="19C124D6" w:rsidR="0057170A" w:rsidRPr="00556B43" w:rsidRDefault="0057170A" w:rsidP="00556B43">
      <w:pPr>
        <w:spacing w:line="360" w:lineRule="auto"/>
        <w:rPr>
          <w:rFonts w:ascii="Arial" w:hAnsi="Arial" w:cs="Arial"/>
          <w:sz w:val="22"/>
          <w:szCs w:val="22"/>
        </w:rPr>
      </w:pPr>
    </w:p>
    <w:p w14:paraId="28A974F5" w14:textId="0B0279A0" w:rsidR="0057170A" w:rsidRPr="00556B43" w:rsidRDefault="0057170A"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sz w:val="22"/>
          <w:szCs w:val="22"/>
        </w:rPr>
        <w:t>Participant 1:</w:t>
      </w:r>
      <w:r w:rsidRPr="00556B43">
        <w:rPr>
          <w:rFonts w:ascii="Arial" w:hAnsi="Arial" w:cs="Arial"/>
          <w:sz w:val="22"/>
          <w:szCs w:val="22"/>
        </w:rPr>
        <w:t xml:space="preserve"> </w:t>
      </w:r>
      <w:r w:rsidRPr="00556B43">
        <w:rPr>
          <w:rFonts w:ascii="Arial" w:hAnsi="Arial" w:cs="Arial"/>
          <w:color w:val="000000" w:themeColor="text1"/>
          <w:sz w:val="22"/>
          <w:szCs w:val="22"/>
        </w:rPr>
        <w:t>“They all helped me in multiple ways. However, the box method helped the most. This is because it helps me learn to control my breathing more as when I sing, I normally do not know how to control my breathing.”</w:t>
      </w:r>
    </w:p>
    <w:p w14:paraId="79009317" w14:textId="2617D162" w:rsidR="00BD5B5C" w:rsidRPr="00556B43" w:rsidRDefault="00BD5B5C"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p>
    <w:p w14:paraId="7AC866DA" w14:textId="36C3EF7D" w:rsidR="00BD5B5C" w:rsidRPr="00556B43" w:rsidRDefault="00BD5B5C"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Participant 2:</w:t>
      </w:r>
      <w:r w:rsidRPr="00556B43">
        <w:rPr>
          <w:rFonts w:ascii="Arial" w:hAnsi="Arial" w:cs="Arial"/>
          <w:color w:val="000000" w:themeColor="text1"/>
          <w:sz w:val="22"/>
          <w:szCs w:val="22"/>
        </w:rPr>
        <w:t xml:space="preserve"> “Box breathing definitely helped me have more control and less shakiness and </w:t>
      </w:r>
      <w:r w:rsidRPr="00556B43">
        <w:rPr>
          <w:rFonts w:ascii="Arial" w:hAnsi="Arial" w:cs="Arial"/>
          <w:b/>
          <w:bCs/>
          <w:color w:val="000000" w:themeColor="text1"/>
          <w:sz w:val="22"/>
          <w:szCs w:val="22"/>
        </w:rPr>
        <w:t>cracking</w:t>
      </w:r>
      <w:r w:rsidRPr="00556B43">
        <w:rPr>
          <w:rFonts w:ascii="Arial" w:hAnsi="Arial" w:cs="Arial"/>
          <w:color w:val="000000" w:themeColor="text1"/>
          <w:sz w:val="22"/>
          <w:szCs w:val="22"/>
        </w:rPr>
        <w:t>. I also feel like the body scan helped, as I became more aware of my body and so ensured I was engaging my diaphragm etc.”</w:t>
      </w:r>
    </w:p>
    <w:p w14:paraId="646D60F6" w14:textId="532DABF6" w:rsidR="000148CD" w:rsidRPr="00556B43" w:rsidRDefault="000148CD" w:rsidP="00556B43">
      <w:pPr>
        <w:spacing w:line="360" w:lineRule="auto"/>
        <w:rPr>
          <w:rFonts w:ascii="Arial" w:hAnsi="Arial" w:cs="Arial"/>
          <w:sz w:val="22"/>
          <w:szCs w:val="22"/>
        </w:rPr>
      </w:pPr>
    </w:p>
    <w:p w14:paraId="1ADEC2DB" w14:textId="0231A983" w:rsidR="0057170A" w:rsidRPr="00556B43" w:rsidRDefault="0057170A" w:rsidP="00556B43">
      <w:pPr>
        <w:pStyle w:val="content-list-item-value"/>
        <w:spacing w:before="0" w:beforeAutospacing="0" w:after="0" w:afterAutospacing="0" w:line="360" w:lineRule="auto"/>
        <w:textAlignment w:val="top"/>
        <w:rPr>
          <w:rFonts w:ascii="Arial" w:hAnsi="Arial" w:cs="Arial"/>
          <w:color w:val="000000" w:themeColor="text1"/>
          <w:sz w:val="22"/>
          <w:szCs w:val="22"/>
        </w:rPr>
      </w:pPr>
      <w:r w:rsidRPr="00556B43">
        <w:rPr>
          <w:rFonts w:ascii="Arial" w:hAnsi="Arial" w:cs="Arial"/>
          <w:b/>
          <w:bCs/>
          <w:color w:val="000000" w:themeColor="text1"/>
          <w:sz w:val="22"/>
          <w:szCs w:val="22"/>
        </w:rPr>
        <w:t>Participant 3:</w:t>
      </w:r>
      <w:r w:rsidRPr="00556B43">
        <w:rPr>
          <w:rFonts w:ascii="Arial" w:hAnsi="Arial" w:cs="Arial"/>
          <w:color w:val="000000" w:themeColor="text1"/>
          <w:sz w:val="22"/>
          <w:szCs w:val="22"/>
        </w:rPr>
        <w:t xml:space="preserve"> “Absolutely! Because I felt calmer, I felt that I was able to warm up more easily. </w:t>
      </w:r>
      <w:r w:rsidR="00B81A8C" w:rsidRPr="00556B43">
        <w:rPr>
          <w:rFonts w:ascii="Arial" w:hAnsi="Arial" w:cs="Arial"/>
          <w:color w:val="000000" w:themeColor="text1"/>
          <w:sz w:val="22"/>
          <w:szCs w:val="22"/>
        </w:rPr>
        <w:t>Also,</w:t>
      </w:r>
      <w:r w:rsidRPr="00556B43">
        <w:rPr>
          <w:rFonts w:ascii="Arial" w:hAnsi="Arial" w:cs="Arial"/>
          <w:color w:val="000000" w:themeColor="text1"/>
          <w:sz w:val="22"/>
          <w:szCs w:val="22"/>
        </w:rPr>
        <w:t xml:space="preserve"> through practicing breathing in the mindfulness exercises, I think I was more aware of engaging my breathing properly when I started singing.”</w:t>
      </w:r>
    </w:p>
    <w:p w14:paraId="7D79CDBF" w14:textId="77777777" w:rsidR="00BD5B5C" w:rsidRPr="00D535DC" w:rsidRDefault="00BD5B5C" w:rsidP="00BD5B5C">
      <w:pPr>
        <w:spacing w:line="360" w:lineRule="auto"/>
        <w:rPr>
          <w:rFonts w:ascii="Arial" w:hAnsi="Arial" w:cs="Arial"/>
          <w:sz w:val="22"/>
          <w:szCs w:val="22"/>
        </w:rPr>
      </w:pPr>
    </w:p>
    <w:p w14:paraId="3C072A5C" w14:textId="77777777" w:rsidR="00A54994" w:rsidRPr="00A54994" w:rsidRDefault="00A54994" w:rsidP="00A54994">
      <w:pPr>
        <w:pStyle w:val="content-list-item-value"/>
        <w:spacing w:before="0" w:beforeAutospacing="0" w:after="0" w:afterAutospacing="0" w:line="360" w:lineRule="auto"/>
        <w:textAlignment w:val="top"/>
        <w:rPr>
          <w:rFonts w:ascii="Arial" w:hAnsi="Arial" w:cs="Arial"/>
          <w:color w:val="000000" w:themeColor="text1"/>
          <w:sz w:val="22"/>
          <w:szCs w:val="22"/>
        </w:rPr>
      </w:pPr>
    </w:p>
    <w:p w14:paraId="706EA1DD" w14:textId="79EC7D04" w:rsidR="00CB7578" w:rsidRPr="00A54994" w:rsidRDefault="00A54994" w:rsidP="00A54994">
      <w:pPr>
        <w:spacing w:line="360" w:lineRule="auto"/>
        <w:ind w:left="720" w:hanging="720"/>
        <w:rPr>
          <w:rFonts w:ascii="Arial" w:hAnsi="Arial" w:cs="Arial"/>
          <w:sz w:val="22"/>
          <w:szCs w:val="22"/>
        </w:rPr>
      </w:pPr>
      <w:r w:rsidRPr="00A54994">
        <w:rPr>
          <w:rFonts w:ascii="Arial" w:hAnsi="Arial" w:cs="Arial"/>
          <w:b/>
          <w:bCs/>
          <w:sz w:val="22"/>
          <w:szCs w:val="22"/>
        </w:rPr>
        <w:t xml:space="preserve">Table </w:t>
      </w:r>
      <w:r w:rsidR="00D535DC">
        <w:rPr>
          <w:rFonts w:ascii="Arial" w:hAnsi="Arial" w:cs="Arial"/>
          <w:b/>
          <w:bCs/>
          <w:sz w:val="22"/>
          <w:szCs w:val="22"/>
        </w:rPr>
        <w:t>5</w:t>
      </w:r>
      <w:r w:rsidRPr="00A54994">
        <w:rPr>
          <w:rFonts w:ascii="Arial" w:hAnsi="Arial" w:cs="Arial"/>
          <w:b/>
          <w:bCs/>
          <w:sz w:val="22"/>
          <w:szCs w:val="22"/>
        </w:rPr>
        <w:t>.</w:t>
      </w:r>
      <w:r w:rsidRPr="0030706B">
        <w:rPr>
          <w:rFonts w:ascii="Arial" w:hAnsi="Arial" w:cs="Arial"/>
          <w:b/>
          <w:bCs/>
          <w:sz w:val="22"/>
          <w:szCs w:val="22"/>
        </w:rPr>
        <w:t xml:space="preserve"> </w:t>
      </w:r>
      <w:r w:rsidRPr="00A54994">
        <w:rPr>
          <w:rFonts w:ascii="Arial" w:hAnsi="Arial" w:cs="Arial"/>
          <w:sz w:val="22"/>
          <w:szCs w:val="22"/>
        </w:rPr>
        <w:t>Participants physical developments post project, highlighting similarities.</w:t>
      </w:r>
    </w:p>
    <w:tbl>
      <w:tblPr>
        <w:tblW w:w="9961" w:type="dxa"/>
        <w:tblLook w:val="04A0" w:firstRow="1" w:lastRow="0" w:firstColumn="1" w:lastColumn="0" w:noHBand="0" w:noVBand="1"/>
      </w:tblPr>
      <w:tblGrid>
        <w:gridCol w:w="1941"/>
        <w:gridCol w:w="2161"/>
        <w:gridCol w:w="1940"/>
        <w:gridCol w:w="1959"/>
        <w:gridCol w:w="1960"/>
      </w:tblGrid>
      <w:tr w:rsidR="00AB39E2" w14:paraId="063CA278" w14:textId="77777777" w:rsidTr="00AB39E2">
        <w:trPr>
          <w:trHeight w:val="320"/>
        </w:trPr>
        <w:tc>
          <w:tcPr>
            <w:tcW w:w="9961" w:type="dxa"/>
            <w:gridSpan w:val="5"/>
            <w:tcBorders>
              <w:top w:val="single" w:sz="8" w:space="0" w:color="auto"/>
              <w:left w:val="single" w:sz="8" w:space="0" w:color="auto"/>
              <w:bottom w:val="single" w:sz="8" w:space="0" w:color="auto"/>
              <w:right w:val="single" w:sz="8" w:space="0" w:color="000000"/>
            </w:tcBorders>
            <w:shd w:val="clear" w:color="000000" w:fill="00FFEC"/>
            <w:vAlign w:val="center"/>
            <w:hideMark/>
          </w:tcPr>
          <w:p w14:paraId="1E85989E" w14:textId="77777777" w:rsidR="00AB39E2" w:rsidRDefault="00AB39E2">
            <w:pPr>
              <w:jc w:val="center"/>
              <w:rPr>
                <w:rFonts w:ascii="Arial" w:hAnsi="Arial" w:cs="Arial"/>
                <w:b/>
                <w:bCs/>
                <w:color w:val="000000"/>
                <w:sz w:val="22"/>
                <w:szCs w:val="22"/>
              </w:rPr>
            </w:pPr>
            <w:r>
              <w:rPr>
                <w:rFonts w:ascii="Arial" w:hAnsi="Arial" w:cs="Arial"/>
                <w:b/>
                <w:bCs/>
                <w:color w:val="000000"/>
                <w:sz w:val="22"/>
                <w:szCs w:val="22"/>
              </w:rPr>
              <w:t xml:space="preserve">Physical Development:  Post-Questionnaire </w:t>
            </w:r>
          </w:p>
        </w:tc>
      </w:tr>
      <w:tr w:rsidR="00AB39E2" w14:paraId="7AB6E9D5" w14:textId="77777777" w:rsidTr="00AB39E2">
        <w:trPr>
          <w:trHeight w:val="320"/>
        </w:trPr>
        <w:tc>
          <w:tcPr>
            <w:tcW w:w="1992" w:type="dxa"/>
            <w:tcBorders>
              <w:top w:val="nil"/>
              <w:left w:val="single" w:sz="8" w:space="0" w:color="auto"/>
              <w:bottom w:val="nil"/>
              <w:right w:val="nil"/>
            </w:tcBorders>
            <w:shd w:val="clear" w:color="auto" w:fill="auto"/>
            <w:vAlign w:val="center"/>
            <w:hideMark/>
          </w:tcPr>
          <w:p w14:paraId="5F318A7E" w14:textId="77777777" w:rsidR="00AB39E2" w:rsidRDefault="00AB39E2">
            <w:pPr>
              <w:jc w:val="center"/>
              <w:rPr>
                <w:rFonts w:ascii="Arial" w:hAnsi="Arial" w:cs="Arial"/>
                <w:b/>
                <w:bCs/>
                <w:color w:val="000000"/>
                <w:sz w:val="22"/>
                <w:szCs w:val="22"/>
              </w:rPr>
            </w:pPr>
            <w:r>
              <w:rPr>
                <w:rFonts w:ascii="Arial" w:hAnsi="Arial" w:cs="Arial"/>
                <w:b/>
                <w:bCs/>
                <w:color w:val="000000"/>
                <w:sz w:val="22"/>
                <w:szCs w:val="22"/>
              </w:rPr>
              <w:t>Participant 1</w:t>
            </w:r>
          </w:p>
        </w:tc>
        <w:tc>
          <w:tcPr>
            <w:tcW w:w="1992" w:type="dxa"/>
            <w:tcBorders>
              <w:top w:val="nil"/>
              <w:left w:val="single" w:sz="8" w:space="0" w:color="auto"/>
              <w:bottom w:val="nil"/>
              <w:right w:val="single" w:sz="8" w:space="0" w:color="auto"/>
            </w:tcBorders>
            <w:shd w:val="clear" w:color="auto" w:fill="auto"/>
            <w:vAlign w:val="center"/>
            <w:hideMark/>
          </w:tcPr>
          <w:p w14:paraId="0A9AE6C2" w14:textId="77777777" w:rsidR="00AB39E2" w:rsidRDefault="00AB39E2">
            <w:pPr>
              <w:jc w:val="center"/>
              <w:rPr>
                <w:rFonts w:ascii="Arial" w:hAnsi="Arial" w:cs="Arial"/>
                <w:b/>
                <w:bCs/>
                <w:color w:val="000000"/>
                <w:sz w:val="22"/>
                <w:szCs w:val="22"/>
              </w:rPr>
            </w:pPr>
            <w:r>
              <w:rPr>
                <w:rFonts w:ascii="Arial" w:hAnsi="Arial" w:cs="Arial"/>
                <w:b/>
                <w:bCs/>
                <w:color w:val="000000"/>
                <w:sz w:val="22"/>
                <w:szCs w:val="22"/>
              </w:rPr>
              <w:t>Participant 2</w:t>
            </w:r>
          </w:p>
        </w:tc>
        <w:tc>
          <w:tcPr>
            <w:tcW w:w="1992" w:type="dxa"/>
            <w:tcBorders>
              <w:top w:val="nil"/>
              <w:left w:val="nil"/>
              <w:bottom w:val="nil"/>
              <w:right w:val="single" w:sz="8" w:space="0" w:color="auto"/>
            </w:tcBorders>
            <w:shd w:val="clear" w:color="auto" w:fill="auto"/>
            <w:vAlign w:val="center"/>
            <w:hideMark/>
          </w:tcPr>
          <w:p w14:paraId="739351ED" w14:textId="77777777" w:rsidR="00AB39E2" w:rsidRDefault="00AB39E2">
            <w:pPr>
              <w:jc w:val="center"/>
              <w:rPr>
                <w:rFonts w:ascii="Arial" w:hAnsi="Arial" w:cs="Arial"/>
                <w:b/>
                <w:bCs/>
                <w:color w:val="000000"/>
                <w:sz w:val="22"/>
                <w:szCs w:val="22"/>
              </w:rPr>
            </w:pPr>
            <w:r>
              <w:rPr>
                <w:rFonts w:ascii="Arial" w:hAnsi="Arial" w:cs="Arial"/>
                <w:b/>
                <w:bCs/>
                <w:color w:val="000000"/>
                <w:sz w:val="22"/>
                <w:szCs w:val="22"/>
              </w:rPr>
              <w:t>Participant 3</w:t>
            </w:r>
          </w:p>
        </w:tc>
        <w:tc>
          <w:tcPr>
            <w:tcW w:w="1992" w:type="dxa"/>
            <w:tcBorders>
              <w:top w:val="nil"/>
              <w:left w:val="nil"/>
              <w:bottom w:val="nil"/>
              <w:right w:val="single" w:sz="8" w:space="0" w:color="auto"/>
            </w:tcBorders>
            <w:shd w:val="clear" w:color="auto" w:fill="auto"/>
            <w:vAlign w:val="center"/>
            <w:hideMark/>
          </w:tcPr>
          <w:p w14:paraId="75BAECCD" w14:textId="77777777" w:rsidR="00AB39E2" w:rsidRDefault="00AB39E2">
            <w:pPr>
              <w:jc w:val="center"/>
              <w:rPr>
                <w:rFonts w:ascii="Arial" w:hAnsi="Arial" w:cs="Arial"/>
                <w:b/>
                <w:bCs/>
                <w:color w:val="000000"/>
                <w:sz w:val="22"/>
                <w:szCs w:val="22"/>
              </w:rPr>
            </w:pPr>
            <w:r>
              <w:rPr>
                <w:rFonts w:ascii="Arial" w:hAnsi="Arial" w:cs="Arial"/>
                <w:b/>
                <w:bCs/>
                <w:color w:val="000000"/>
                <w:sz w:val="22"/>
                <w:szCs w:val="22"/>
              </w:rPr>
              <w:t>Participant 4</w:t>
            </w:r>
          </w:p>
        </w:tc>
        <w:tc>
          <w:tcPr>
            <w:tcW w:w="1992" w:type="dxa"/>
            <w:tcBorders>
              <w:top w:val="nil"/>
              <w:left w:val="nil"/>
              <w:bottom w:val="nil"/>
              <w:right w:val="single" w:sz="8" w:space="0" w:color="auto"/>
            </w:tcBorders>
            <w:shd w:val="clear" w:color="auto" w:fill="auto"/>
            <w:vAlign w:val="center"/>
            <w:hideMark/>
          </w:tcPr>
          <w:p w14:paraId="1F1B707B" w14:textId="77777777" w:rsidR="00AB39E2" w:rsidRDefault="00AB39E2">
            <w:pPr>
              <w:jc w:val="center"/>
              <w:rPr>
                <w:rFonts w:ascii="Arial" w:hAnsi="Arial" w:cs="Arial"/>
                <w:b/>
                <w:bCs/>
                <w:color w:val="000000"/>
                <w:sz w:val="22"/>
                <w:szCs w:val="22"/>
              </w:rPr>
            </w:pPr>
            <w:r>
              <w:rPr>
                <w:rFonts w:ascii="Arial" w:hAnsi="Arial" w:cs="Arial"/>
                <w:b/>
                <w:bCs/>
                <w:color w:val="000000"/>
                <w:sz w:val="22"/>
                <w:szCs w:val="22"/>
              </w:rPr>
              <w:t>Participant 5</w:t>
            </w:r>
          </w:p>
        </w:tc>
      </w:tr>
      <w:tr w:rsidR="00AB39E2" w14:paraId="089ABDCD" w14:textId="77777777" w:rsidTr="00AB39E2">
        <w:trPr>
          <w:trHeight w:val="498"/>
        </w:trPr>
        <w:tc>
          <w:tcPr>
            <w:tcW w:w="1992" w:type="dxa"/>
            <w:tcBorders>
              <w:top w:val="single" w:sz="8" w:space="0" w:color="auto"/>
              <w:left w:val="single" w:sz="8" w:space="0" w:color="auto"/>
              <w:bottom w:val="single" w:sz="4" w:space="0" w:color="auto"/>
              <w:right w:val="single" w:sz="8" w:space="0" w:color="auto"/>
            </w:tcBorders>
            <w:shd w:val="clear" w:color="auto" w:fill="auto"/>
            <w:vAlign w:val="center"/>
            <w:hideMark/>
          </w:tcPr>
          <w:p w14:paraId="563597B3" w14:textId="77777777" w:rsidR="00AB39E2" w:rsidRDefault="00AB39E2">
            <w:pPr>
              <w:rPr>
                <w:rFonts w:ascii="Arial" w:hAnsi="Arial" w:cs="Arial"/>
                <w:color w:val="000000"/>
                <w:sz w:val="22"/>
                <w:szCs w:val="22"/>
              </w:rPr>
            </w:pPr>
            <w:r>
              <w:rPr>
                <w:rFonts w:ascii="Arial" w:hAnsi="Arial" w:cs="Arial"/>
                <w:color w:val="000000"/>
                <w:sz w:val="22"/>
                <w:szCs w:val="22"/>
              </w:rPr>
              <w:t>Project Voice More</w:t>
            </w:r>
          </w:p>
        </w:tc>
        <w:tc>
          <w:tcPr>
            <w:tcW w:w="1992" w:type="dxa"/>
            <w:tcBorders>
              <w:top w:val="single" w:sz="8" w:space="0" w:color="auto"/>
              <w:left w:val="nil"/>
              <w:bottom w:val="single" w:sz="4" w:space="0" w:color="auto"/>
              <w:right w:val="single" w:sz="8" w:space="0" w:color="auto"/>
            </w:tcBorders>
            <w:shd w:val="clear" w:color="000000" w:fill="EDEDED"/>
            <w:vAlign w:val="center"/>
            <w:hideMark/>
          </w:tcPr>
          <w:p w14:paraId="610989AA"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92" w:type="dxa"/>
            <w:tcBorders>
              <w:top w:val="single" w:sz="8" w:space="0" w:color="auto"/>
              <w:left w:val="nil"/>
              <w:bottom w:val="single" w:sz="4" w:space="0" w:color="auto"/>
              <w:right w:val="single" w:sz="8" w:space="0" w:color="auto"/>
            </w:tcBorders>
            <w:shd w:val="clear" w:color="000000" w:fill="EDEDED"/>
            <w:vAlign w:val="center"/>
            <w:hideMark/>
          </w:tcPr>
          <w:p w14:paraId="45F31E37"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92" w:type="dxa"/>
            <w:tcBorders>
              <w:top w:val="single" w:sz="8" w:space="0" w:color="auto"/>
              <w:left w:val="nil"/>
              <w:bottom w:val="single" w:sz="4" w:space="0" w:color="auto"/>
              <w:right w:val="single" w:sz="8" w:space="0" w:color="auto"/>
            </w:tcBorders>
            <w:shd w:val="clear" w:color="000000" w:fill="EDEDED"/>
            <w:vAlign w:val="center"/>
            <w:hideMark/>
          </w:tcPr>
          <w:p w14:paraId="1ADB0D8F" w14:textId="77777777" w:rsidR="00AB39E2" w:rsidRDefault="00AB39E2">
            <w:pPr>
              <w:rPr>
                <w:rFonts w:ascii="Arial" w:hAnsi="Arial" w:cs="Arial"/>
                <w:color w:val="000000"/>
                <w:sz w:val="22"/>
                <w:szCs w:val="22"/>
              </w:rPr>
            </w:pPr>
            <w:r>
              <w:rPr>
                <w:rFonts w:ascii="Arial" w:hAnsi="Arial" w:cs="Arial"/>
                <w:color w:val="000000"/>
                <w:sz w:val="22"/>
                <w:szCs w:val="22"/>
              </w:rPr>
              <w:t> </w:t>
            </w:r>
          </w:p>
        </w:tc>
        <w:tc>
          <w:tcPr>
            <w:tcW w:w="1992" w:type="dxa"/>
            <w:vMerge w:val="restart"/>
            <w:tcBorders>
              <w:top w:val="single" w:sz="8" w:space="0" w:color="auto"/>
              <w:left w:val="nil"/>
              <w:bottom w:val="single" w:sz="8" w:space="0" w:color="000000"/>
              <w:right w:val="single" w:sz="8" w:space="0" w:color="auto"/>
            </w:tcBorders>
            <w:shd w:val="clear" w:color="000000" w:fill="EDEDED"/>
            <w:vAlign w:val="center"/>
            <w:hideMark/>
          </w:tcPr>
          <w:p w14:paraId="60A3D7CD" w14:textId="77777777" w:rsidR="00AB39E2" w:rsidRDefault="00AB39E2">
            <w:pPr>
              <w:jc w:val="center"/>
              <w:rPr>
                <w:rFonts w:ascii="Arial" w:hAnsi="Arial" w:cs="Arial"/>
                <w:color w:val="000000"/>
                <w:sz w:val="22"/>
                <w:szCs w:val="22"/>
              </w:rPr>
            </w:pPr>
            <w:r>
              <w:rPr>
                <w:rFonts w:ascii="Arial" w:hAnsi="Arial" w:cs="Arial"/>
                <w:color w:val="000000"/>
                <w:sz w:val="22"/>
                <w:szCs w:val="22"/>
              </w:rPr>
              <w:t xml:space="preserve">No physical developments mentioned.  </w:t>
            </w:r>
          </w:p>
        </w:tc>
      </w:tr>
      <w:tr w:rsidR="00AB39E2" w14:paraId="4024170A" w14:textId="77777777" w:rsidTr="00AB39E2">
        <w:trPr>
          <w:trHeight w:val="498"/>
        </w:trPr>
        <w:tc>
          <w:tcPr>
            <w:tcW w:w="1992" w:type="dxa"/>
            <w:tcBorders>
              <w:top w:val="nil"/>
              <w:left w:val="single" w:sz="8" w:space="0" w:color="auto"/>
              <w:bottom w:val="single" w:sz="4" w:space="0" w:color="auto"/>
              <w:right w:val="single" w:sz="8" w:space="0" w:color="auto"/>
            </w:tcBorders>
            <w:shd w:val="clear" w:color="000000" w:fill="ADFFE5"/>
            <w:vAlign w:val="center"/>
            <w:hideMark/>
          </w:tcPr>
          <w:p w14:paraId="33700B49" w14:textId="77777777" w:rsidR="00AB39E2" w:rsidRDefault="00AB39E2">
            <w:pPr>
              <w:rPr>
                <w:rFonts w:ascii="Arial" w:hAnsi="Arial" w:cs="Arial"/>
                <w:color w:val="000000"/>
                <w:sz w:val="22"/>
                <w:szCs w:val="22"/>
              </w:rPr>
            </w:pPr>
            <w:r>
              <w:rPr>
                <w:rFonts w:ascii="Arial" w:hAnsi="Arial" w:cs="Arial"/>
                <w:color w:val="000000"/>
                <w:sz w:val="22"/>
                <w:szCs w:val="22"/>
              </w:rPr>
              <w:t xml:space="preserve">Controlled Breathing </w:t>
            </w:r>
          </w:p>
        </w:tc>
        <w:tc>
          <w:tcPr>
            <w:tcW w:w="1992" w:type="dxa"/>
            <w:tcBorders>
              <w:top w:val="nil"/>
              <w:left w:val="nil"/>
              <w:bottom w:val="nil"/>
              <w:right w:val="single" w:sz="8" w:space="0" w:color="auto"/>
            </w:tcBorders>
            <w:shd w:val="clear" w:color="000000" w:fill="ADFFE5"/>
            <w:vAlign w:val="center"/>
            <w:hideMark/>
          </w:tcPr>
          <w:p w14:paraId="6C6DB0A1" w14:textId="77777777" w:rsidR="00AB39E2" w:rsidRDefault="00AB39E2">
            <w:pPr>
              <w:rPr>
                <w:rFonts w:ascii="Arial" w:hAnsi="Arial" w:cs="Arial"/>
                <w:color w:val="000000"/>
                <w:sz w:val="22"/>
                <w:szCs w:val="22"/>
              </w:rPr>
            </w:pPr>
            <w:r>
              <w:rPr>
                <w:rFonts w:ascii="Arial" w:hAnsi="Arial" w:cs="Arial"/>
                <w:color w:val="000000"/>
                <w:sz w:val="22"/>
                <w:szCs w:val="22"/>
              </w:rPr>
              <w:t xml:space="preserve">Controlled Breathing </w:t>
            </w:r>
          </w:p>
        </w:tc>
        <w:tc>
          <w:tcPr>
            <w:tcW w:w="1992" w:type="dxa"/>
            <w:tcBorders>
              <w:top w:val="nil"/>
              <w:left w:val="nil"/>
              <w:bottom w:val="single" w:sz="4" w:space="0" w:color="auto"/>
              <w:right w:val="single" w:sz="8" w:space="0" w:color="auto"/>
            </w:tcBorders>
            <w:shd w:val="clear" w:color="000000" w:fill="ADFFE5"/>
            <w:vAlign w:val="center"/>
            <w:hideMark/>
          </w:tcPr>
          <w:p w14:paraId="471E0AC5" w14:textId="77777777" w:rsidR="00AB39E2" w:rsidRDefault="00AB39E2">
            <w:pPr>
              <w:rPr>
                <w:rFonts w:ascii="Arial" w:hAnsi="Arial" w:cs="Arial"/>
                <w:color w:val="000000"/>
                <w:sz w:val="22"/>
                <w:szCs w:val="22"/>
              </w:rPr>
            </w:pPr>
            <w:r>
              <w:rPr>
                <w:rFonts w:ascii="Arial" w:hAnsi="Arial" w:cs="Arial"/>
                <w:color w:val="000000"/>
                <w:sz w:val="22"/>
                <w:szCs w:val="22"/>
              </w:rPr>
              <w:t xml:space="preserve">Controlled Breathing </w:t>
            </w:r>
          </w:p>
        </w:tc>
        <w:tc>
          <w:tcPr>
            <w:tcW w:w="1992" w:type="dxa"/>
            <w:tcBorders>
              <w:top w:val="nil"/>
              <w:left w:val="nil"/>
              <w:bottom w:val="single" w:sz="4" w:space="0" w:color="auto"/>
              <w:right w:val="single" w:sz="8" w:space="0" w:color="auto"/>
            </w:tcBorders>
            <w:shd w:val="clear" w:color="000000" w:fill="ADFFE5"/>
            <w:vAlign w:val="center"/>
            <w:hideMark/>
          </w:tcPr>
          <w:p w14:paraId="66901230" w14:textId="77777777" w:rsidR="00AB39E2" w:rsidRDefault="00AB39E2">
            <w:pPr>
              <w:rPr>
                <w:rFonts w:ascii="Arial" w:hAnsi="Arial" w:cs="Arial"/>
                <w:color w:val="000000"/>
                <w:sz w:val="22"/>
                <w:szCs w:val="22"/>
              </w:rPr>
            </w:pPr>
            <w:r>
              <w:rPr>
                <w:rFonts w:ascii="Arial" w:hAnsi="Arial" w:cs="Arial"/>
                <w:color w:val="000000"/>
                <w:sz w:val="22"/>
                <w:szCs w:val="22"/>
              </w:rPr>
              <w:t xml:space="preserve">Controlled Breathing </w:t>
            </w:r>
          </w:p>
        </w:tc>
        <w:tc>
          <w:tcPr>
            <w:tcW w:w="1992" w:type="dxa"/>
            <w:vMerge/>
            <w:tcBorders>
              <w:top w:val="single" w:sz="8" w:space="0" w:color="auto"/>
              <w:left w:val="nil"/>
              <w:bottom w:val="single" w:sz="8" w:space="0" w:color="000000"/>
              <w:right w:val="single" w:sz="8" w:space="0" w:color="auto"/>
            </w:tcBorders>
            <w:vAlign w:val="center"/>
            <w:hideMark/>
          </w:tcPr>
          <w:p w14:paraId="4016A77C" w14:textId="77777777" w:rsidR="00AB39E2" w:rsidRDefault="00AB39E2">
            <w:pPr>
              <w:rPr>
                <w:rFonts w:ascii="Arial" w:hAnsi="Arial" w:cs="Arial"/>
                <w:color w:val="000000"/>
                <w:sz w:val="22"/>
                <w:szCs w:val="22"/>
              </w:rPr>
            </w:pPr>
          </w:p>
        </w:tc>
      </w:tr>
      <w:tr w:rsidR="00AB39E2" w14:paraId="563C798B" w14:textId="77777777" w:rsidTr="00AB39E2">
        <w:trPr>
          <w:trHeight w:val="498"/>
        </w:trPr>
        <w:tc>
          <w:tcPr>
            <w:tcW w:w="1992" w:type="dxa"/>
            <w:vMerge w:val="restart"/>
            <w:tcBorders>
              <w:top w:val="nil"/>
              <w:left w:val="single" w:sz="8" w:space="0" w:color="auto"/>
              <w:bottom w:val="single" w:sz="8" w:space="0" w:color="000000"/>
              <w:right w:val="single" w:sz="8" w:space="0" w:color="auto"/>
            </w:tcBorders>
            <w:shd w:val="clear" w:color="000000" w:fill="EDEDED"/>
            <w:vAlign w:val="center"/>
            <w:hideMark/>
          </w:tcPr>
          <w:p w14:paraId="4394B00D" w14:textId="77777777" w:rsidR="00AB39E2" w:rsidRDefault="00AB39E2">
            <w:pPr>
              <w:jc w:val="center"/>
              <w:rPr>
                <w:rFonts w:ascii="Arial" w:hAnsi="Arial" w:cs="Arial"/>
                <w:color w:val="000000"/>
                <w:sz w:val="22"/>
                <w:szCs w:val="22"/>
              </w:rPr>
            </w:pPr>
            <w:r>
              <w:rPr>
                <w:rFonts w:ascii="Arial" w:hAnsi="Arial" w:cs="Arial"/>
                <w:color w:val="000000"/>
                <w:sz w:val="22"/>
                <w:szCs w:val="22"/>
              </w:rPr>
              <w:t> </w:t>
            </w:r>
          </w:p>
        </w:tc>
        <w:tc>
          <w:tcPr>
            <w:tcW w:w="1992" w:type="dxa"/>
            <w:tcBorders>
              <w:top w:val="single" w:sz="8" w:space="0" w:color="auto"/>
              <w:left w:val="nil"/>
              <w:bottom w:val="single" w:sz="4" w:space="0" w:color="auto"/>
              <w:right w:val="single" w:sz="8" w:space="0" w:color="auto"/>
            </w:tcBorders>
            <w:shd w:val="clear" w:color="auto" w:fill="auto"/>
            <w:vAlign w:val="center"/>
            <w:hideMark/>
          </w:tcPr>
          <w:p w14:paraId="3A32BF43" w14:textId="77777777" w:rsidR="00AB39E2" w:rsidRDefault="00AB39E2">
            <w:pPr>
              <w:rPr>
                <w:rFonts w:ascii="Arial" w:hAnsi="Arial" w:cs="Arial"/>
                <w:color w:val="000000"/>
                <w:sz w:val="22"/>
                <w:szCs w:val="22"/>
              </w:rPr>
            </w:pPr>
            <w:r>
              <w:rPr>
                <w:rFonts w:ascii="Arial" w:hAnsi="Arial" w:cs="Arial"/>
                <w:color w:val="000000"/>
                <w:sz w:val="22"/>
                <w:szCs w:val="22"/>
              </w:rPr>
              <w:t>More Aware of Body</w:t>
            </w:r>
          </w:p>
        </w:tc>
        <w:tc>
          <w:tcPr>
            <w:tcW w:w="1992" w:type="dxa"/>
            <w:vMerge w:val="restart"/>
            <w:tcBorders>
              <w:top w:val="nil"/>
              <w:left w:val="single" w:sz="8" w:space="0" w:color="auto"/>
              <w:bottom w:val="single" w:sz="8" w:space="0" w:color="000000"/>
              <w:right w:val="single" w:sz="8" w:space="0" w:color="auto"/>
            </w:tcBorders>
            <w:shd w:val="clear" w:color="000000" w:fill="EDEDED"/>
            <w:vAlign w:val="center"/>
            <w:hideMark/>
          </w:tcPr>
          <w:p w14:paraId="47E02D54" w14:textId="77777777" w:rsidR="00AB39E2" w:rsidRDefault="00AB39E2">
            <w:pPr>
              <w:jc w:val="center"/>
              <w:rPr>
                <w:rFonts w:ascii="Arial" w:hAnsi="Arial" w:cs="Arial"/>
                <w:color w:val="000000"/>
                <w:sz w:val="22"/>
                <w:szCs w:val="22"/>
              </w:rPr>
            </w:pPr>
            <w:r>
              <w:rPr>
                <w:rFonts w:ascii="Arial" w:hAnsi="Arial" w:cs="Arial"/>
                <w:color w:val="000000"/>
                <w:sz w:val="22"/>
                <w:szCs w:val="22"/>
              </w:rPr>
              <w:t> </w:t>
            </w:r>
          </w:p>
        </w:tc>
        <w:tc>
          <w:tcPr>
            <w:tcW w:w="1992" w:type="dxa"/>
            <w:vMerge w:val="restart"/>
            <w:tcBorders>
              <w:top w:val="nil"/>
              <w:left w:val="single" w:sz="8" w:space="0" w:color="auto"/>
              <w:bottom w:val="single" w:sz="8" w:space="0" w:color="000000"/>
              <w:right w:val="single" w:sz="8" w:space="0" w:color="auto"/>
            </w:tcBorders>
            <w:shd w:val="clear" w:color="000000" w:fill="EDEDED"/>
            <w:vAlign w:val="center"/>
            <w:hideMark/>
          </w:tcPr>
          <w:p w14:paraId="7E37CDFF" w14:textId="77777777" w:rsidR="00AB39E2" w:rsidRDefault="00AB39E2">
            <w:pPr>
              <w:jc w:val="center"/>
              <w:rPr>
                <w:rFonts w:ascii="Arial" w:hAnsi="Arial" w:cs="Arial"/>
                <w:color w:val="000000"/>
                <w:sz w:val="22"/>
                <w:szCs w:val="22"/>
              </w:rPr>
            </w:pPr>
            <w:r>
              <w:rPr>
                <w:rFonts w:ascii="Arial" w:hAnsi="Arial" w:cs="Arial"/>
                <w:color w:val="000000"/>
                <w:sz w:val="22"/>
                <w:szCs w:val="22"/>
              </w:rPr>
              <w:t xml:space="preserve">No physical developments mentioned.  </w:t>
            </w:r>
          </w:p>
        </w:tc>
        <w:tc>
          <w:tcPr>
            <w:tcW w:w="1992" w:type="dxa"/>
            <w:vMerge/>
            <w:tcBorders>
              <w:top w:val="single" w:sz="8" w:space="0" w:color="auto"/>
              <w:left w:val="nil"/>
              <w:bottom w:val="single" w:sz="8" w:space="0" w:color="000000"/>
              <w:right w:val="single" w:sz="8" w:space="0" w:color="auto"/>
            </w:tcBorders>
            <w:vAlign w:val="center"/>
            <w:hideMark/>
          </w:tcPr>
          <w:p w14:paraId="3DE6B1B6" w14:textId="77777777" w:rsidR="00AB39E2" w:rsidRDefault="00AB39E2">
            <w:pPr>
              <w:rPr>
                <w:rFonts w:ascii="Arial" w:hAnsi="Arial" w:cs="Arial"/>
                <w:color w:val="000000"/>
                <w:sz w:val="22"/>
                <w:szCs w:val="22"/>
              </w:rPr>
            </w:pPr>
          </w:p>
        </w:tc>
      </w:tr>
      <w:tr w:rsidR="00AB39E2" w14:paraId="4D27D61F" w14:textId="77777777" w:rsidTr="00AB39E2">
        <w:trPr>
          <w:trHeight w:val="498"/>
        </w:trPr>
        <w:tc>
          <w:tcPr>
            <w:tcW w:w="1992" w:type="dxa"/>
            <w:vMerge/>
            <w:tcBorders>
              <w:top w:val="nil"/>
              <w:left w:val="single" w:sz="8" w:space="0" w:color="auto"/>
              <w:bottom w:val="single" w:sz="8" w:space="0" w:color="000000"/>
              <w:right w:val="single" w:sz="8" w:space="0" w:color="auto"/>
            </w:tcBorders>
            <w:vAlign w:val="center"/>
            <w:hideMark/>
          </w:tcPr>
          <w:p w14:paraId="690FAEF2" w14:textId="77777777" w:rsidR="00AB39E2" w:rsidRDefault="00AB39E2">
            <w:pPr>
              <w:rPr>
                <w:rFonts w:ascii="Arial" w:hAnsi="Arial" w:cs="Arial"/>
                <w:color w:val="000000"/>
                <w:sz w:val="22"/>
                <w:szCs w:val="22"/>
              </w:rPr>
            </w:pPr>
          </w:p>
        </w:tc>
        <w:tc>
          <w:tcPr>
            <w:tcW w:w="1992" w:type="dxa"/>
            <w:tcBorders>
              <w:top w:val="nil"/>
              <w:left w:val="nil"/>
              <w:bottom w:val="single" w:sz="4" w:space="0" w:color="auto"/>
              <w:right w:val="single" w:sz="8" w:space="0" w:color="auto"/>
            </w:tcBorders>
            <w:shd w:val="clear" w:color="auto" w:fill="auto"/>
            <w:vAlign w:val="center"/>
            <w:hideMark/>
          </w:tcPr>
          <w:p w14:paraId="19B777DF" w14:textId="77777777" w:rsidR="00AB39E2" w:rsidRDefault="00AB39E2">
            <w:pPr>
              <w:rPr>
                <w:rFonts w:ascii="Arial" w:hAnsi="Arial" w:cs="Arial"/>
                <w:color w:val="000000"/>
                <w:sz w:val="22"/>
                <w:szCs w:val="22"/>
              </w:rPr>
            </w:pPr>
            <w:r>
              <w:rPr>
                <w:rFonts w:ascii="Arial" w:hAnsi="Arial" w:cs="Arial"/>
                <w:color w:val="000000"/>
                <w:sz w:val="22"/>
                <w:szCs w:val="22"/>
              </w:rPr>
              <w:t xml:space="preserve">Engaging Diaphragm </w:t>
            </w:r>
          </w:p>
        </w:tc>
        <w:tc>
          <w:tcPr>
            <w:tcW w:w="1992" w:type="dxa"/>
            <w:vMerge/>
            <w:tcBorders>
              <w:top w:val="nil"/>
              <w:left w:val="single" w:sz="8" w:space="0" w:color="auto"/>
              <w:bottom w:val="single" w:sz="8" w:space="0" w:color="000000"/>
              <w:right w:val="single" w:sz="8" w:space="0" w:color="auto"/>
            </w:tcBorders>
            <w:vAlign w:val="center"/>
            <w:hideMark/>
          </w:tcPr>
          <w:p w14:paraId="2E7E6674" w14:textId="77777777" w:rsidR="00AB39E2" w:rsidRDefault="00AB39E2">
            <w:pPr>
              <w:rPr>
                <w:rFonts w:ascii="Arial" w:hAnsi="Arial" w:cs="Arial"/>
                <w:color w:val="000000"/>
                <w:sz w:val="22"/>
                <w:szCs w:val="22"/>
              </w:rPr>
            </w:pPr>
          </w:p>
        </w:tc>
        <w:tc>
          <w:tcPr>
            <w:tcW w:w="1992" w:type="dxa"/>
            <w:vMerge/>
            <w:tcBorders>
              <w:top w:val="nil"/>
              <w:left w:val="single" w:sz="8" w:space="0" w:color="auto"/>
              <w:bottom w:val="single" w:sz="8" w:space="0" w:color="000000"/>
              <w:right w:val="single" w:sz="8" w:space="0" w:color="auto"/>
            </w:tcBorders>
            <w:vAlign w:val="center"/>
            <w:hideMark/>
          </w:tcPr>
          <w:p w14:paraId="422D2BB5" w14:textId="77777777" w:rsidR="00AB39E2" w:rsidRDefault="00AB39E2">
            <w:pPr>
              <w:rPr>
                <w:rFonts w:ascii="Arial" w:hAnsi="Arial" w:cs="Arial"/>
                <w:color w:val="000000"/>
                <w:sz w:val="22"/>
                <w:szCs w:val="22"/>
              </w:rPr>
            </w:pPr>
          </w:p>
        </w:tc>
        <w:tc>
          <w:tcPr>
            <w:tcW w:w="1992" w:type="dxa"/>
            <w:vMerge/>
            <w:tcBorders>
              <w:top w:val="single" w:sz="8" w:space="0" w:color="auto"/>
              <w:left w:val="nil"/>
              <w:bottom w:val="single" w:sz="8" w:space="0" w:color="000000"/>
              <w:right w:val="single" w:sz="8" w:space="0" w:color="auto"/>
            </w:tcBorders>
            <w:vAlign w:val="center"/>
            <w:hideMark/>
          </w:tcPr>
          <w:p w14:paraId="59F2A81A" w14:textId="77777777" w:rsidR="00AB39E2" w:rsidRDefault="00AB39E2">
            <w:pPr>
              <w:rPr>
                <w:rFonts w:ascii="Arial" w:hAnsi="Arial" w:cs="Arial"/>
                <w:color w:val="000000"/>
                <w:sz w:val="22"/>
                <w:szCs w:val="22"/>
              </w:rPr>
            </w:pPr>
          </w:p>
        </w:tc>
      </w:tr>
      <w:tr w:rsidR="00AB39E2" w14:paraId="6D9A6CF4" w14:textId="77777777" w:rsidTr="00AB39E2">
        <w:trPr>
          <w:trHeight w:val="570"/>
        </w:trPr>
        <w:tc>
          <w:tcPr>
            <w:tcW w:w="1992" w:type="dxa"/>
            <w:vMerge/>
            <w:tcBorders>
              <w:top w:val="nil"/>
              <w:left w:val="single" w:sz="8" w:space="0" w:color="auto"/>
              <w:bottom w:val="single" w:sz="8" w:space="0" w:color="000000"/>
              <w:right w:val="single" w:sz="8" w:space="0" w:color="auto"/>
            </w:tcBorders>
            <w:vAlign w:val="center"/>
            <w:hideMark/>
          </w:tcPr>
          <w:p w14:paraId="0C4E3397" w14:textId="77777777" w:rsidR="00AB39E2" w:rsidRDefault="00AB39E2">
            <w:pPr>
              <w:rPr>
                <w:rFonts w:ascii="Arial" w:hAnsi="Arial" w:cs="Arial"/>
                <w:color w:val="000000"/>
                <w:sz w:val="22"/>
                <w:szCs w:val="22"/>
              </w:rPr>
            </w:pPr>
          </w:p>
        </w:tc>
        <w:tc>
          <w:tcPr>
            <w:tcW w:w="1992" w:type="dxa"/>
            <w:tcBorders>
              <w:top w:val="nil"/>
              <w:left w:val="nil"/>
              <w:bottom w:val="single" w:sz="8" w:space="0" w:color="auto"/>
              <w:right w:val="single" w:sz="8" w:space="0" w:color="auto"/>
            </w:tcBorders>
            <w:shd w:val="clear" w:color="auto" w:fill="auto"/>
            <w:vAlign w:val="center"/>
            <w:hideMark/>
          </w:tcPr>
          <w:p w14:paraId="2F1DD08B" w14:textId="77777777" w:rsidR="00AB39E2" w:rsidRDefault="00AB39E2">
            <w:pPr>
              <w:rPr>
                <w:rFonts w:ascii="Arial" w:hAnsi="Arial" w:cs="Arial"/>
                <w:color w:val="000000"/>
                <w:sz w:val="22"/>
                <w:szCs w:val="22"/>
              </w:rPr>
            </w:pPr>
            <w:r>
              <w:rPr>
                <w:rFonts w:ascii="Arial" w:hAnsi="Arial" w:cs="Arial"/>
                <w:color w:val="000000"/>
                <w:sz w:val="22"/>
                <w:szCs w:val="22"/>
              </w:rPr>
              <w:t xml:space="preserve">Less Shakiness/Cracking </w:t>
            </w:r>
          </w:p>
        </w:tc>
        <w:tc>
          <w:tcPr>
            <w:tcW w:w="1992" w:type="dxa"/>
            <w:vMerge/>
            <w:tcBorders>
              <w:top w:val="nil"/>
              <w:left w:val="single" w:sz="8" w:space="0" w:color="auto"/>
              <w:bottom w:val="single" w:sz="8" w:space="0" w:color="000000"/>
              <w:right w:val="single" w:sz="8" w:space="0" w:color="auto"/>
            </w:tcBorders>
            <w:vAlign w:val="center"/>
            <w:hideMark/>
          </w:tcPr>
          <w:p w14:paraId="25D6302D" w14:textId="77777777" w:rsidR="00AB39E2" w:rsidRDefault="00AB39E2">
            <w:pPr>
              <w:rPr>
                <w:rFonts w:ascii="Arial" w:hAnsi="Arial" w:cs="Arial"/>
                <w:color w:val="000000"/>
                <w:sz w:val="22"/>
                <w:szCs w:val="22"/>
              </w:rPr>
            </w:pPr>
          </w:p>
        </w:tc>
        <w:tc>
          <w:tcPr>
            <w:tcW w:w="1992" w:type="dxa"/>
            <w:vMerge/>
            <w:tcBorders>
              <w:top w:val="nil"/>
              <w:left w:val="single" w:sz="8" w:space="0" w:color="auto"/>
              <w:bottom w:val="single" w:sz="8" w:space="0" w:color="000000"/>
              <w:right w:val="single" w:sz="8" w:space="0" w:color="auto"/>
            </w:tcBorders>
            <w:vAlign w:val="center"/>
            <w:hideMark/>
          </w:tcPr>
          <w:p w14:paraId="2502F35C" w14:textId="77777777" w:rsidR="00AB39E2" w:rsidRDefault="00AB39E2">
            <w:pPr>
              <w:rPr>
                <w:rFonts w:ascii="Arial" w:hAnsi="Arial" w:cs="Arial"/>
                <w:color w:val="000000"/>
                <w:sz w:val="22"/>
                <w:szCs w:val="22"/>
              </w:rPr>
            </w:pPr>
          </w:p>
        </w:tc>
        <w:tc>
          <w:tcPr>
            <w:tcW w:w="1992" w:type="dxa"/>
            <w:vMerge/>
            <w:tcBorders>
              <w:top w:val="single" w:sz="8" w:space="0" w:color="auto"/>
              <w:left w:val="nil"/>
              <w:bottom w:val="single" w:sz="8" w:space="0" w:color="000000"/>
              <w:right w:val="single" w:sz="8" w:space="0" w:color="auto"/>
            </w:tcBorders>
            <w:vAlign w:val="center"/>
            <w:hideMark/>
          </w:tcPr>
          <w:p w14:paraId="7D3ECF0F" w14:textId="77777777" w:rsidR="00AB39E2" w:rsidRDefault="00AB39E2">
            <w:pPr>
              <w:rPr>
                <w:rFonts w:ascii="Arial" w:hAnsi="Arial" w:cs="Arial"/>
                <w:color w:val="000000"/>
                <w:sz w:val="22"/>
                <w:szCs w:val="22"/>
              </w:rPr>
            </w:pPr>
          </w:p>
        </w:tc>
      </w:tr>
      <w:tr w:rsidR="00AB39E2" w14:paraId="2340ACBF" w14:textId="77777777" w:rsidTr="00AB39E2">
        <w:trPr>
          <w:trHeight w:val="498"/>
        </w:trPr>
        <w:tc>
          <w:tcPr>
            <w:tcW w:w="1992" w:type="dxa"/>
            <w:vMerge/>
            <w:tcBorders>
              <w:top w:val="nil"/>
              <w:left w:val="single" w:sz="8" w:space="0" w:color="auto"/>
              <w:bottom w:val="single" w:sz="8" w:space="0" w:color="000000"/>
              <w:right w:val="single" w:sz="8" w:space="0" w:color="auto"/>
            </w:tcBorders>
            <w:vAlign w:val="center"/>
            <w:hideMark/>
          </w:tcPr>
          <w:p w14:paraId="5852CC3E" w14:textId="77777777" w:rsidR="00AB39E2" w:rsidRDefault="00AB39E2">
            <w:pPr>
              <w:rPr>
                <w:rFonts w:ascii="Arial" w:hAnsi="Arial" w:cs="Arial"/>
                <w:color w:val="000000"/>
                <w:sz w:val="22"/>
                <w:szCs w:val="22"/>
              </w:rPr>
            </w:pPr>
          </w:p>
        </w:tc>
        <w:tc>
          <w:tcPr>
            <w:tcW w:w="1992" w:type="dxa"/>
            <w:tcBorders>
              <w:top w:val="nil"/>
              <w:left w:val="nil"/>
              <w:bottom w:val="single" w:sz="4" w:space="0" w:color="auto"/>
              <w:right w:val="single" w:sz="8" w:space="0" w:color="auto"/>
            </w:tcBorders>
            <w:shd w:val="clear" w:color="auto" w:fill="auto"/>
            <w:vAlign w:val="center"/>
            <w:hideMark/>
          </w:tcPr>
          <w:p w14:paraId="7B724D3F" w14:textId="77777777" w:rsidR="00AB39E2" w:rsidRDefault="00AB39E2">
            <w:pPr>
              <w:rPr>
                <w:rFonts w:ascii="Arial" w:hAnsi="Arial" w:cs="Arial"/>
                <w:color w:val="000000"/>
                <w:sz w:val="22"/>
                <w:szCs w:val="22"/>
              </w:rPr>
            </w:pPr>
            <w:r>
              <w:rPr>
                <w:rFonts w:ascii="Arial" w:hAnsi="Arial" w:cs="Arial"/>
                <w:color w:val="000000"/>
                <w:sz w:val="22"/>
                <w:szCs w:val="22"/>
              </w:rPr>
              <w:t xml:space="preserve">More Vocal Control </w:t>
            </w:r>
          </w:p>
        </w:tc>
        <w:tc>
          <w:tcPr>
            <w:tcW w:w="1992" w:type="dxa"/>
            <w:vMerge/>
            <w:tcBorders>
              <w:top w:val="nil"/>
              <w:left w:val="single" w:sz="8" w:space="0" w:color="auto"/>
              <w:bottom w:val="single" w:sz="8" w:space="0" w:color="000000"/>
              <w:right w:val="single" w:sz="8" w:space="0" w:color="auto"/>
            </w:tcBorders>
            <w:vAlign w:val="center"/>
            <w:hideMark/>
          </w:tcPr>
          <w:p w14:paraId="6B0A6B36" w14:textId="77777777" w:rsidR="00AB39E2" w:rsidRDefault="00AB39E2">
            <w:pPr>
              <w:rPr>
                <w:rFonts w:ascii="Arial" w:hAnsi="Arial" w:cs="Arial"/>
                <w:color w:val="000000"/>
                <w:sz w:val="22"/>
                <w:szCs w:val="22"/>
              </w:rPr>
            </w:pPr>
          </w:p>
        </w:tc>
        <w:tc>
          <w:tcPr>
            <w:tcW w:w="1992" w:type="dxa"/>
            <w:vMerge/>
            <w:tcBorders>
              <w:top w:val="nil"/>
              <w:left w:val="single" w:sz="8" w:space="0" w:color="auto"/>
              <w:bottom w:val="single" w:sz="8" w:space="0" w:color="000000"/>
              <w:right w:val="single" w:sz="8" w:space="0" w:color="auto"/>
            </w:tcBorders>
            <w:vAlign w:val="center"/>
            <w:hideMark/>
          </w:tcPr>
          <w:p w14:paraId="09BFE43E" w14:textId="77777777" w:rsidR="00AB39E2" w:rsidRDefault="00AB39E2">
            <w:pPr>
              <w:rPr>
                <w:rFonts w:ascii="Arial" w:hAnsi="Arial" w:cs="Arial"/>
                <w:color w:val="000000"/>
                <w:sz w:val="22"/>
                <w:szCs w:val="22"/>
              </w:rPr>
            </w:pPr>
          </w:p>
        </w:tc>
        <w:tc>
          <w:tcPr>
            <w:tcW w:w="1992" w:type="dxa"/>
            <w:vMerge/>
            <w:tcBorders>
              <w:top w:val="single" w:sz="8" w:space="0" w:color="auto"/>
              <w:left w:val="nil"/>
              <w:bottom w:val="single" w:sz="8" w:space="0" w:color="000000"/>
              <w:right w:val="single" w:sz="8" w:space="0" w:color="auto"/>
            </w:tcBorders>
            <w:vAlign w:val="center"/>
            <w:hideMark/>
          </w:tcPr>
          <w:p w14:paraId="21A3C81C" w14:textId="77777777" w:rsidR="00AB39E2" w:rsidRDefault="00AB39E2">
            <w:pPr>
              <w:rPr>
                <w:rFonts w:ascii="Arial" w:hAnsi="Arial" w:cs="Arial"/>
                <w:color w:val="000000"/>
                <w:sz w:val="22"/>
                <w:szCs w:val="22"/>
              </w:rPr>
            </w:pPr>
          </w:p>
        </w:tc>
      </w:tr>
      <w:tr w:rsidR="00AB39E2" w14:paraId="348A39FE" w14:textId="77777777" w:rsidTr="00AB39E2">
        <w:trPr>
          <w:trHeight w:val="498"/>
        </w:trPr>
        <w:tc>
          <w:tcPr>
            <w:tcW w:w="1992" w:type="dxa"/>
            <w:vMerge/>
            <w:tcBorders>
              <w:top w:val="nil"/>
              <w:left w:val="single" w:sz="8" w:space="0" w:color="auto"/>
              <w:bottom w:val="single" w:sz="8" w:space="0" w:color="000000"/>
              <w:right w:val="single" w:sz="8" w:space="0" w:color="auto"/>
            </w:tcBorders>
            <w:vAlign w:val="center"/>
            <w:hideMark/>
          </w:tcPr>
          <w:p w14:paraId="032FD54F" w14:textId="77777777" w:rsidR="00AB39E2" w:rsidRDefault="00AB39E2">
            <w:pPr>
              <w:rPr>
                <w:rFonts w:ascii="Arial" w:hAnsi="Arial" w:cs="Arial"/>
                <w:color w:val="000000"/>
                <w:sz w:val="22"/>
                <w:szCs w:val="22"/>
              </w:rPr>
            </w:pPr>
          </w:p>
        </w:tc>
        <w:tc>
          <w:tcPr>
            <w:tcW w:w="1992" w:type="dxa"/>
            <w:tcBorders>
              <w:top w:val="nil"/>
              <w:left w:val="nil"/>
              <w:bottom w:val="single" w:sz="8" w:space="0" w:color="auto"/>
              <w:right w:val="single" w:sz="8" w:space="0" w:color="auto"/>
            </w:tcBorders>
            <w:shd w:val="clear" w:color="auto" w:fill="auto"/>
            <w:vAlign w:val="center"/>
            <w:hideMark/>
          </w:tcPr>
          <w:p w14:paraId="5D16FAD5" w14:textId="77777777" w:rsidR="00AB39E2" w:rsidRDefault="00AB39E2">
            <w:pPr>
              <w:rPr>
                <w:rFonts w:ascii="Arial" w:hAnsi="Arial" w:cs="Arial"/>
                <w:color w:val="000000"/>
                <w:sz w:val="22"/>
                <w:szCs w:val="22"/>
              </w:rPr>
            </w:pPr>
            <w:r>
              <w:rPr>
                <w:rFonts w:ascii="Arial" w:hAnsi="Arial" w:cs="Arial"/>
                <w:color w:val="000000"/>
                <w:sz w:val="22"/>
                <w:szCs w:val="22"/>
              </w:rPr>
              <w:t>Warm-Up Easier</w:t>
            </w:r>
          </w:p>
        </w:tc>
        <w:tc>
          <w:tcPr>
            <w:tcW w:w="1992" w:type="dxa"/>
            <w:vMerge/>
            <w:tcBorders>
              <w:top w:val="nil"/>
              <w:left w:val="single" w:sz="8" w:space="0" w:color="auto"/>
              <w:bottom w:val="single" w:sz="8" w:space="0" w:color="000000"/>
              <w:right w:val="single" w:sz="8" w:space="0" w:color="auto"/>
            </w:tcBorders>
            <w:vAlign w:val="center"/>
            <w:hideMark/>
          </w:tcPr>
          <w:p w14:paraId="55A1B3FE" w14:textId="77777777" w:rsidR="00AB39E2" w:rsidRDefault="00AB39E2">
            <w:pPr>
              <w:rPr>
                <w:rFonts w:ascii="Arial" w:hAnsi="Arial" w:cs="Arial"/>
                <w:color w:val="000000"/>
                <w:sz w:val="22"/>
                <w:szCs w:val="22"/>
              </w:rPr>
            </w:pPr>
          </w:p>
        </w:tc>
        <w:tc>
          <w:tcPr>
            <w:tcW w:w="1992" w:type="dxa"/>
            <w:vMerge/>
            <w:tcBorders>
              <w:top w:val="nil"/>
              <w:left w:val="single" w:sz="8" w:space="0" w:color="auto"/>
              <w:bottom w:val="single" w:sz="8" w:space="0" w:color="000000"/>
              <w:right w:val="single" w:sz="8" w:space="0" w:color="auto"/>
            </w:tcBorders>
            <w:vAlign w:val="center"/>
            <w:hideMark/>
          </w:tcPr>
          <w:p w14:paraId="3782F65C" w14:textId="77777777" w:rsidR="00AB39E2" w:rsidRDefault="00AB39E2">
            <w:pPr>
              <w:rPr>
                <w:rFonts w:ascii="Arial" w:hAnsi="Arial" w:cs="Arial"/>
                <w:color w:val="000000"/>
                <w:sz w:val="22"/>
                <w:szCs w:val="22"/>
              </w:rPr>
            </w:pPr>
          </w:p>
        </w:tc>
        <w:tc>
          <w:tcPr>
            <w:tcW w:w="1992" w:type="dxa"/>
            <w:vMerge/>
            <w:tcBorders>
              <w:top w:val="single" w:sz="8" w:space="0" w:color="auto"/>
              <w:left w:val="nil"/>
              <w:bottom w:val="single" w:sz="8" w:space="0" w:color="000000"/>
              <w:right w:val="single" w:sz="8" w:space="0" w:color="auto"/>
            </w:tcBorders>
            <w:vAlign w:val="center"/>
            <w:hideMark/>
          </w:tcPr>
          <w:p w14:paraId="3631EE28" w14:textId="77777777" w:rsidR="00AB39E2" w:rsidRDefault="00AB39E2">
            <w:pPr>
              <w:rPr>
                <w:rFonts w:ascii="Arial" w:hAnsi="Arial" w:cs="Arial"/>
                <w:color w:val="000000"/>
                <w:sz w:val="22"/>
                <w:szCs w:val="22"/>
              </w:rPr>
            </w:pPr>
          </w:p>
        </w:tc>
      </w:tr>
    </w:tbl>
    <w:p w14:paraId="74304F49" w14:textId="4099D486" w:rsidR="00903D9D" w:rsidRPr="00A54994" w:rsidRDefault="00903D9D" w:rsidP="0030706B">
      <w:pPr>
        <w:spacing w:line="360" w:lineRule="auto"/>
        <w:rPr>
          <w:rFonts w:ascii="Arial" w:hAnsi="Arial" w:cs="Arial"/>
          <w:sz w:val="22"/>
          <w:szCs w:val="22"/>
        </w:rPr>
      </w:pPr>
    </w:p>
    <w:p w14:paraId="1A08790C" w14:textId="77777777" w:rsidR="002C16C3" w:rsidRDefault="002C16C3" w:rsidP="0030706B">
      <w:pPr>
        <w:spacing w:line="360" w:lineRule="auto"/>
        <w:rPr>
          <w:rFonts w:ascii="Arial" w:hAnsi="Arial" w:cs="Arial"/>
          <w:b/>
          <w:bCs/>
          <w:sz w:val="22"/>
          <w:szCs w:val="22"/>
          <w:u w:val="single"/>
        </w:rPr>
      </w:pPr>
    </w:p>
    <w:p w14:paraId="2BE88C65" w14:textId="0FFDE35F" w:rsidR="001D7A22" w:rsidRPr="00556B43" w:rsidRDefault="001D7A22" w:rsidP="00556B43">
      <w:pPr>
        <w:spacing w:line="360" w:lineRule="auto"/>
        <w:rPr>
          <w:rFonts w:ascii="Arial" w:hAnsi="Arial" w:cs="Arial"/>
          <w:b/>
          <w:bCs/>
          <w:sz w:val="22"/>
          <w:szCs w:val="22"/>
          <w:u w:val="single"/>
        </w:rPr>
      </w:pPr>
      <w:r w:rsidRPr="00556B43">
        <w:rPr>
          <w:rFonts w:ascii="Arial" w:hAnsi="Arial" w:cs="Arial"/>
          <w:b/>
          <w:bCs/>
          <w:sz w:val="22"/>
          <w:szCs w:val="22"/>
          <w:u w:val="single"/>
        </w:rPr>
        <w:t xml:space="preserve">(V) Vocal Emotional Development </w:t>
      </w:r>
    </w:p>
    <w:p w14:paraId="771EC455" w14:textId="77777777" w:rsidR="001810B1" w:rsidRPr="00556B43" w:rsidRDefault="001810B1" w:rsidP="00556B43">
      <w:pPr>
        <w:spacing w:line="360" w:lineRule="auto"/>
        <w:rPr>
          <w:rFonts w:ascii="Arial" w:hAnsi="Arial" w:cs="Arial"/>
          <w:sz w:val="22"/>
          <w:szCs w:val="22"/>
        </w:rPr>
      </w:pPr>
    </w:p>
    <w:p w14:paraId="629ED927" w14:textId="22A9F369" w:rsidR="00300C16" w:rsidRPr="00556B43" w:rsidRDefault="00EA2186" w:rsidP="00556B43">
      <w:pPr>
        <w:spacing w:line="360" w:lineRule="auto"/>
        <w:rPr>
          <w:rFonts w:ascii="Arial" w:hAnsi="Arial" w:cs="Arial"/>
          <w:sz w:val="22"/>
          <w:szCs w:val="22"/>
        </w:rPr>
      </w:pPr>
      <w:r w:rsidRPr="00556B43">
        <w:rPr>
          <w:rFonts w:ascii="Arial" w:hAnsi="Arial" w:cs="Arial"/>
          <w:sz w:val="22"/>
          <w:szCs w:val="22"/>
        </w:rPr>
        <w:t>This category discusses</w:t>
      </w:r>
      <w:r w:rsidR="0026190F" w:rsidRPr="00556B43">
        <w:rPr>
          <w:rFonts w:ascii="Arial" w:hAnsi="Arial" w:cs="Arial"/>
          <w:sz w:val="22"/>
          <w:szCs w:val="22"/>
        </w:rPr>
        <w:t xml:space="preserve"> experiences of emotional development as a result of mindfulness practice being applied to the lesson</w:t>
      </w:r>
      <w:r w:rsidR="00E32F57" w:rsidRPr="00556B43">
        <w:rPr>
          <w:rFonts w:ascii="Arial" w:hAnsi="Arial" w:cs="Arial"/>
          <w:sz w:val="22"/>
          <w:szCs w:val="22"/>
        </w:rPr>
        <w:t xml:space="preserve"> </w:t>
      </w:r>
      <w:r w:rsidR="0026190F" w:rsidRPr="00556B43">
        <w:rPr>
          <w:rFonts w:ascii="Arial" w:hAnsi="Arial" w:cs="Arial"/>
          <w:sz w:val="22"/>
          <w:szCs w:val="22"/>
        </w:rPr>
        <w:t>with key findings being;</w:t>
      </w:r>
      <w:r w:rsidRPr="00556B43">
        <w:rPr>
          <w:rFonts w:ascii="Arial" w:hAnsi="Arial" w:cs="Arial"/>
          <w:i/>
          <w:iCs/>
          <w:sz w:val="22"/>
          <w:szCs w:val="22"/>
        </w:rPr>
        <w:t xml:space="preserve"> </w:t>
      </w:r>
      <w:r w:rsidRPr="00556B43">
        <w:rPr>
          <w:rFonts w:ascii="Arial" w:hAnsi="Arial" w:cs="Arial"/>
          <w:i/>
          <w:iCs/>
          <w:color w:val="000000" w:themeColor="text1"/>
          <w:sz w:val="22"/>
          <w:szCs w:val="22"/>
        </w:rPr>
        <w:t>Positive Emotional Effects of Vocal Development</w:t>
      </w:r>
      <w:r w:rsidRPr="00556B43">
        <w:rPr>
          <w:rFonts w:ascii="Arial" w:hAnsi="Arial" w:cs="Arial"/>
          <w:color w:val="000000" w:themeColor="text1"/>
          <w:sz w:val="22"/>
          <w:szCs w:val="22"/>
        </w:rPr>
        <w:t xml:space="preserve"> and</w:t>
      </w:r>
      <w:r w:rsidR="00E32F57" w:rsidRPr="00556B43">
        <w:rPr>
          <w:rFonts w:ascii="Arial" w:hAnsi="Arial" w:cs="Arial"/>
          <w:color w:val="000000" w:themeColor="text1"/>
          <w:sz w:val="22"/>
          <w:szCs w:val="22"/>
        </w:rPr>
        <w:t xml:space="preserve"> the</w:t>
      </w:r>
      <w:r w:rsidRPr="00556B43">
        <w:rPr>
          <w:rFonts w:ascii="Arial" w:hAnsi="Arial" w:cs="Arial"/>
          <w:color w:val="000000" w:themeColor="text1"/>
          <w:sz w:val="22"/>
          <w:szCs w:val="22"/>
        </w:rPr>
        <w:t xml:space="preserve"> </w:t>
      </w:r>
      <w:r w:rsidRPr="00556B43">
        <w:rPr>
          <w:rFonts w:ascii="Arial" w:hAnsi="Arial" w:cs="Arial"/>
          <w:i/>
          <w:iCs/>
          <w:color w:val="000000" w:themeColor="text1"/>
          <w:sz w:val="22"/>
          <w:szCs w:val="22"/>
        </w:rPr>
        <w:t>Positive Emotional Effects of Belt Development</w:t>
      </w:r>
      <w:r w:rsidR="0026190F" w:rsidRPr="00556B43">
        <w:rPr>
          <w:rFonts w:ascii="Arial" w:hAnsi="Arial" w:cs="Arial"/>
          <w:i/>
          <w:iCs/>
          <w:color w:val="000000" w:themeColor="text1"/>
          <w:sz w:val="22"/>
          <w:szCs w:val="22"/>
        </w:rPr>
        <w:t xml:space="preserve">, both as an outcome of applying mindfulness within the lessons. </w:t>
      </w:r>
    </w:p>
    <w:p w14:paraId="54873A02" w14:textId="2E094819" w:rsidR="00300C16" w:rsidRPr="00556B43" w:rsidRDefault="00300C16" w:rsidP="00556B43">
      <w:pPr>
        <w:spacing w:line="360" w:lineRule="auto"/>
        <w:rPr>
          <w:rFonts w:ascii="Arial" w:hAnsi="Arial" w:cs="Arial"/>
          <w:b/>
          <w:bCs/>
          <w:sz w:val="22"/>
          <w:szCs w:val="22"/>
        </w:rPr>
      </w:pPr>
    </w:p>
    <w:p w14:paraId="7ADDB9F8" w14:textId="1396D41A" w:rsidR="00BD5B5C" w:rsidRPr="00556B43" w:rsidRDefault="00BD5B5C" w:rsidP="00556B43">
      <w:pPr>
        <w:spacing w:line="360" w:lineRule="auto"/>
        <w:ind w:left="720" w:hanging="720"/>
        <w:rPr>
          <w:rFonts w:ascii="Arial" w:hAnsi="Arial" w:cs="Arial"/>
          <w:sz w:val="22"/>
          <w:szCs w:val="22"/>
        </w:rPr>
      </w:pPr>
      <w:r w:rsidRPr="00556B43">
        <w:rPr>
          <w:rFonts w:ascii="Arial" w:hAnsi="Arial" w:cs="Arial"/>
          <w:b/>
          <w:bCs/>
          <w:sz w:val="22"/>
          <w:szCs w:val="22"/>
        </w:rPr>
        <w:t xml:space="preserve">Table </w:t>
      </w:r>
      <w:r w:rsidR="00D535DC" w:rsidRPr="00556B43">
        <w:rPr>
          <w:rFonts w:ascii="Arial" w:hAnsi="Arial" w:cs="Arial"/>
          <w:b/>
          <w:bCs/>
          <w:sz w:val="22"/>
          <w:szCs w:val="22"/>
        </w:rPr>
        <w:t>6</w:t>
      </w:r>
      <w:r w:rsidRPr="00556B43">
        <w:rPr>
          <w:rFonts w:ascii="Arial" w:hAnsi="Arial" w:cs="Arial"/>
          <w:b/>
          <w:bCs/>
          <w:sz w:val="22"/>
          <w:szCs w:val="22"/>
        </w:rPr>
        <w:t xml:space="preserve">. </w:t>
      </w:r>
      <w:r w:rsidRPr="00556B43">
        <w:rPr>
          <w:rFonts w:ascii="Arial" w:hAnsi="Arial" w:cs="Arial"/>
          <w:sz w:val="22"/>
          <w:szCs w:val="22"/>
        </w:rPr>
        <w:t xml:space="preserve">Participants emotional developments post project, highlighting colour coded </w:t>
      </w:r>
    </w:p>
    <w:p w14:paraId="351FA0DA" w14:textId="02AB2602" w:rsidR="00BD5B5C" w:rsidRPr="00556B43" w:rsidRDefault="00BD5B5C" w:rsidP="00556B43">
      <w:pPr>
        <w:spacing w:line="360" w:lineRule="auto"/>
        <w:ind w:left="720" w:hanging="720"/>
        <w:rPr>
          <w:rFonts w:ascii="Arial" w:hAnsi="Arial" w:cs="Arial"/>
          <w:b/>
          <w:bCs/>
          <w:sz w:val="22"/>
          <w:szCs w:val="22"/>
        </w:rPr>
      </w:pPr>
      <w:r w:rsidRPr="00556B43">
        <w:rPr>
          <w:rFonts w:ascii="Arial" w:hAnsi="Arial" w:cs="Arial"/>
          <w:sz w:val="22"/>
          <w:szCs w:val="22"/>
        </w:rPr>
        <w:t>similarities.</w:t>
      </w:r>
    </w:p>
    <w:p w14:paraId="0902E8F2" w14:textId="717A327C" w:rsidR="00CC0400" w:rsidRPr="0030706B" w:rsidRDefault="00CC0400" w:rsidP="0030706B">
      <w:pPr>
        <w:spacing w:line="360" w:lineRule="auto"/>
        <w:rPr>
          <w:rFonts w:ascii="Arial" w:hAnsi="Arial" w:cs="Arial"/>
          <w:b/>
          <w:bCs/>
          <w:sz w:val="22"/>
          <w:szCs w:val="22"/>
        </w:rPr>
      </w:pPr>
      <w:r w:rsidRPr="0030706B">
        <w:rPr>
          <w:rFonts w:ascii="Arial" w:hAnsi="Arial" w:cs="Arial"/>
          <w:b/>
          <w:bCs/>
          <w:noProof/>
          <w:sz w:val="22"/>
          <w:szCs w:val="22"/>
        </w:rPr>
        <w:drawing>
          <wp:inline distT="0" distB="0" distL="0" distR="0" wp14:anchorId="1D24FDD2" wp14:editId="38FA32C3">
            <wp:extent cx="5731510" cy="225171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a:blip r:embed="rId19">
                      <a:extLst>
                        <a:ext uri="{28A0092B-C50C-407E-A947-70E740481C1C}">
                          <a14:useLocalDpi xmlns:a14="http://schemas.microsoft.com/office/drawing/2010/main" val="0"/>
                        </a:ext>
                      </a:extLst>
                    </a:blip>
                    <a:stretch>
                      <a:fillRect/>
                    </a:stretch>
                  </pic:blipFill>
                  <pic:spPr>
                    <a:xfrm>
                      <a:off x="0" y="0"/>
                      <a:ext cx="5731510" cy="2251710"/>
                    </a:xfrm>
                    <a:prstGeom prst="rect">
                      <a:avLst/>
                    </a:prstGeom>
                  </pic:spPr>
                </pic:pic>
              </a:graphicData>
            </a:graphic>
          </wp:inline>
        </w:drawing>
      </w:r>
    </w:p>
    <w:p w14:paraId="42B7D055" w14:textId="77777777" w:rsidR="00242CB5" w:rsidRPr="0030706B" w:rsidRDefault="00242CB5" w:rsidP="0030706B">
      <w:pPr>
        <w:spacing w:line="360" w:lineRule="auto"/>
        <w:rPr>
          <w:rFonts w:ascii="Arial" w:hAnsi="Arial" w:cs="Arial"/>
          <w:b/>
          <w:bCs/>
          <w:sz w:val="22"/>
          <w:szCs w:val="22"/>
        </w:rPr>
      </w:pPr>
    </w:p>
    <w:p w14:paraId="230A21BB" w14:textId="332CB1B7" w:rsidR="00E32F57" w:rsidRPr="00556B43" w:rsidRDefault="00E32F57" w:rsidP="00556B43">
      <w:pPr>
        <w:spacing w:line="360" w:lineRule="auto"/>
        <w:rPr>
          <w:rFonts w:ascii="Arial" w:hAnsi="Arial" w:cs="Arial"/>
          <w:b/>
          <w:bCs/>
          <w:color w:val="000000" w:themeColor="text1"/>
          <w:sz w:val="22"/>
          <w:szCs w:val="22"/>
        </w:rPr>
      </w:pPr>
      <w:r w:rsidRPr="00556B43">
        <w:rPr>
          <w:rFonts w:ascii="Arial" w:hAnsi="Arial" w:cs="Arial"/>
          <w:b/>
          <w:bCs/>
          <w:color w:val="000000" w:themeColor="text1"/>
          <w:sz w:val="22"/>
          <w:szCs w:val="22"/>
        </w:rPr>
        <w:lastRenderedPageBreak/>
        <w:t>(</w:t>
      </w:r>
      <w:proofErr w:type="spellStart"/>
      <w:r w:rsidRPr="00556B43">
        <w:rPr>
          <w:rFonts w:ascii="Arial" w:hAnsi="Arial" w:cs="Arial"/>
          <w:b/>
          <w:bCs/>
          <w:color w:val="000000" w:themeColor="text1"/>
          <w:sz w:val="22"/>
          <w:szCs w:val="22"/>
        </w:rPr>
        <w:t>V</w:t>
      </w:r>
      <w:r w:rsidR="00791ACA" w:rsidRPr="00556B43">
        <w:rPr>
          <w:rFonts w:ascii="Arial" w:hAnsi="Arial" w:cs="Arial"/>
          <w:b/>
          <w:bCs/>
          <w:color w:val="000000" w:themeColor="text1"/>
          <w:sz w:val="22"/>
          <w:szCs w:val="22"/>
        </w:rPr>
        <w:t>a</w:t>
      </w:r>
      <w:proofErr w:type="spellEnd"/>
      <w:r w:rsidRPr="00556B43">
        <w:rPr>
          <w:rFonts w:ascii="Arial" w:hAnsi="Arial" w:cs="Arial"/>
          <w:b/>
          <w:bCs/>
          <w:color w:val="000000" w:themeColor="text1"/>
          <w:sz w:val="22"/>
          <w:szCs w:val="22"/>
        </w:rPr>
        <w:t>) Positive Emotional Effects of Vocal Development</w:t>
      </w:r>
    </w:p>
    <w:p w14:paraId="56BCC8FE" w14:textId="77777777" w:rsidR="00E32F57" w:rsidRPr="00556B43" w:rsidRDefault="00E32F57" w:rsidP="00556B43">
      <w:pPr>
        <w:spacing w:line="360" w:lineRule="auto"/>
        <w:rPr>
          <w:rFonts w:ascii="Arial" w:hAnsi="Arial" w:cs="Arial"/>
          <w:b/>
          <w:bCs/>
          <w:sz w:val="22"/>
          <w:szCs w:val="22"/>
        </w:rPr>
      </w:pPr>
    </w:p>
    <w:p w14:paraId="22BCE882" w14:textId="1DED0806" w:rsidR="0026190F" w:rsidRPr="00556B43" w:rsidRDefault="00E32F57" w:rsidP="00556B43">
      <w:pPr>
        <w:spacing w:line="360" w:lineRule="auto"/>
        <w:rPr>
          <w:rFonts w:ascii="Arial" w:hAnsi="Arial" w:cs="Arial"/>
          <w:sz w:val="22"/>
          <w:szCs w:val="22"/>
        </w:rPr>
      </w:pPr>
      <w:r w:rsidRPr="00556B43">
        <w:rPr>
          <w:rFonts w:ascii="Arial" w:hAnsi="Arial" w:cs="Arial"/>
          <w:sz w:val="22"/>
          <w:szCs w:val="22"/>
        </w:rPr>
        <w:t>There were two overarching themes</w:t>
      </w:r>
      <w:r w:rsidR="001455FB" w:rsidRPr="00556B43">
        <w:rPr>
          <w:rFonts w:ascii="Arial" w:hAnsi="Arial" w:cs="Arial"/>
          <w:sz w:val="22"/>
          <w:szCs w:val="22"/>
        </w:rPr>
        <w:t xml:space="preserve">; </w:t>
      </w:r>
      <w:r w:rsidR="001455FB" w:rsidRPr="00556B43">
        <w:rPr>
          <w:rFonts w:ascii="Arial" w:hAnsi="Arial" w:cs="Arial"/>
          <w:i/>
          <w:iCs/>
          <w:sz w:val="22"/>
          <w:szCs w:val="22"/>
        </w:rPr>
        <w:t>less worrying</w:t>
      </w:r>
      <w:r w:rsidR="001455FB" w:rsidRPr="00556B43">
        <w:rPr>
          <w:rFonts w:ascii="Arial" w:hAnsi="Arial" w:cs="Arial"/>
          <w:sz w:val="22"/>
          <w:szCs w:val="22"/>
        </w:rPr>
        <w:t xml:space="preserve"> and </w:t>
      </w:r>
      <w:r w:rsidR="001455FB" w:rsidRPr="00556B43">
        <w:rPr>
          <w:rFonts w:ascii="Arial" w:hAnsi="Arial" w:cs="Arial"/>
          <w:i/>
          <w:iCs/>
          <w:sz w:val="22"/>
          <w:szCs w:val="22"/>
        </w:rPr>
        <w:t xml:space="preserve">improved focus. </w:t>
      </w:r>
      <w:r w:rsidR="00B16021" w:rsidRPr="00556B43">
        <w:rPr>
          <w:rFonts w:ascii="Arial" w:hAnsi="Arial" w:cs="Arial"/>
          <w:sz w:val="22"/>
          <w:szCs w:val="22"/>
        </w:rPr>
        <w:t>P</w:t>
      </w:r>
      <w:r w:rsidRPr="00556B43">
        <w:rPr>
          <w:rFonts w:ascii="Arial" w:hAnsi="Arial" w:cs="Arial"/>
          <w:sz w:val="22"/>
          <w:szCs w:val="22"/>
        </w:rPr>
        <w:t>articipant</w:t>
      </w:r>
      <w:r w:rsidR="00B16021" w:rsidRPr="00556B43">
        <w:rPr>
          <w:rFonts w:ascii="Arial" w:hAnsi="Arial" w:cs="Arial"/>
          <w:sz w:val="22"/>
          <w:szCs w:val="22"/>
        </w:rPr>
        <w:t xml:space="preserve"> 2,4 and 5 </w:t>
      </w:r>
      <w:r w:rsidRPr="00556B43">
        <w:rPr>
          <w:rFonts w:ascii="Arial" w:hAnsi="Arial" w:cs="Arial"/>
          <w:sz w:val="22"/>
          <w:szCs w:val="22"/>
        </w:rPr>
        <w:t xml:space="preserve">highlighted </w:t>
      </w:r>
      <w:r w:rsidR="006510E7" w:rsidRPr="00556B43">
        <w:rPr>
          <w:rFonts w:ascii="Arial" w:hAnsi="Arial" w:cs="Arial"/>
          <w:sz w:val="22"/>
          <w:szCs w:val="22"/>
        </w:rPr>
        <w:t>improved</w:t>
      </w:r>
      <w:r w:rsidRPr="00556B43">
        <w:rPr>
          <w:rFonts w:ascii="Arial" w:hAnsi="Arial" w:cs="Arial"/>
          <w:sz w:val="22"/>
          <w:szCs w:val="22"/>
        </w:rPr>
        <w:t xml:space="preserve"> focus </w:t>
      </w:r>
      <w:r w:rsidR="00186A2E" w:rsidRPr="00556B43">
        <w:rPr>
          <w:rFonts w:ascii="Arial" w:hAnsi="Arial" w:cs="Arial"/>
          <w:sz w:val="22"/>
          <w:szCs w:val="22"/>
        </w:rPr>
        <w:t>developed through feeling more</w:t>
      </w:r>
      <w:r w:rsidRPr="00556B43">
        <w:rPr>
          <w:rFonts w:ascii="Arial" w:hAnsi="Arial" w:cs="Arial"/>
          <w:sz w:val="22"/>
          <w:szCs w:val="22"/>
        </w:rPr>
        <w:t xml:space="preserve"> relaxed </w:t>
      </w:r>
      <w:r w:rsidR="00186A2E" w:rsidRPr="00556B43">
        <w:rPr>
          <w:rFonts w:ascii="Arial" w:hAnsi="Arial" w:cs="Arial"/>
          <w:sz w:val="22"/>
          <w:szCs w:val="22"/>
        </w:rPr>
        <w:t>and as a result</w:t>
      </w:r>
      <w:r w:rsidR="0026190F" w:rsidRPr="00556B43">
        <w:rPr>
          <w:rFonts w:ascii="Arial" w:hAnsi="Arial" w:cs="Arial"/>
          <w:sz w:val="22"/>
          <w:szCs w:val="22"/>
        </w:rPr>
        <w:t xml:space="preserve">, claim this </w:t>
      </w:r>
      <w:r w:rsidR="00186A2E" w:rsidRPr="00556B43">
        <w:rPr>
          <w:rFonts w:ascii="Arial" w:hAnsi="Arial" w:cs="Arial"/>
          <w:sz w:val="22"/>
          <w:szCs w:val="22"/>
        </w:rPr>
        <w:t>contributed towards</w:t>
      </w:r>
      <w:r w:rsidRPr="00556B43">
        <w:rPr>
          <w:rFonts w:ascii="Arial" w:hAnsi="Arial" w:cs="Arial"/>
          <w:sz w:val="22"/>
          <w:szCs w:val="22"/>
        </w:rPr>
        <w:t xml:space="preserve"> less vocal strain.</w:t>
      </w:r>
      <w:r w:rsidR="00186A2E" w:rsidRPr="00556B43">
        <w:rPr>
          <w:rFonts w:ascii="Arial" w:hAnsi="Arial" w:cs="Arial"/>
          <w:sz w:val="22"/>
          <w:szCs w:val="22"/>
        </w:rPr>
        <w:t xml:space="preserve"> They also steered to the ideation that this was as a result of feeling calm which, led to the feeling of being more focused. </w:t>
      </w:r>
    </w:p>
    <w:p w14:paraId="723E4348" w14:textId="77777777" w:rsidR="006510E7" w:rsidRPr="00556B43" w:rsidRDefault="006510E7" w:rsidP="00556B43">
      <w:pPr>
        <w:spacing w:line="360" w:lineRule="auto"/>
        <w:rPr>
          <w:rFonts w:ascii="Arial" w:hAnsi="Arial" w:cs="Arial"/>
          <w:sz w:val="22"/>
          <w:szCs w:val="22"/>
        </w:rPr>
      </w:pPr>
    </w:p>
    <w:p w14:paraId="5DBF109F" w14:textId="71A9688C" w:rsidR="0026190F" w:rsidRPr="00556B43" w:rsidRDefault="0026190F" w:rsidP="00556B43">
      <w:pPr>
        <w:spacing w:line="360" w:lineRule="auto"/>
        <w:rPr>
          <w:rFonts w:ascii="Arial" w:hAnsi="Arial" w:cs="Arial"/>
          <w:sz w:val="22"/>
          <w:szCs w:val="22"/>
        </w:rPr>
      </w:pPr>
      <w:r w:rsidRPr="00556B43">
        <w:rPr>
          <w:rFonts w:ascii="Arial" w:hAnsi="Arial" w:cs="Arial"/>
          <w:sz w:val="22"/>
          <w:szCs w:val="22"/>
        </w:rPr>
        <w:t>The mindfulness practice</w:t>
      </w:r>
      <w:r w:rsidR="002C16C3" w:rsidRPr="00556B43">
        <w:rPr>
          <w:rFonts w:ascii="Arial" w:hAnsi="Arial" w:cs="Arial"/>
          <w:sz w:val="22"/>
          <w:szCs w:val="22"/>
        </w:rPr>
        <w:t xml:space="preserve"> has led</w:t>
      </w:r>
      <w:r w:rsidRPr="00556B43">
        <w:rPr>
          <w:rFonts w:ascii="Arial" w:hAnsi="Arial" w:cs="Arial"/>
          <w:sz w:val="22"/>
          <w:szCs w:val="22"/>
        </w:rPr>
        <w:t xml:space="preserve"> participants</w:t>
      </w:r>
      <w:r w:rsidR="00B16021" w:rsidRPr="00556B43">
        <w:rPr>
          <w:rFonts w:ascii="Arial" w:hAnsi="Arial" w:cs="Arial"/>
          <w:sz w:val="22"/>
          <w:szCs w:val="22"/>
        </w:rPr>
        <w:t xml:space="preserve"> 1,2 and 5</w:t>
      </w:r>
      <w:r w:rsidRPr="00556B43">
        <w:rPr>
          <w:rFonts w:ascii="Arial" w:hAnsi="Arial" w:cs="Arial"/>
          <w:sz w:val="22"/>
          <w:szCs w:val="22"/>
        </w:rPr>
        <w:t xml:space="preserve"> to the prevention of worrying, overthinking</w:t>
      </w:r>
      <w:r w:rsidR="00B16021" w:rsidRPr="00556B43">
        <w:rPr>
          <w:rFonts w:ascii="Arial" w:hAnsi="Arial" w:cs="Arial"/>
          <w:sz w:val="22"/>
          <w:szCs w:val="22"/>
        </w:rPr>
        <w:t xml:space="preserve"> (participant 2</w:t>
      </w:r>
      <w:r w:rsidR="002C16C3" w:rsidRPr="00556B43">
        <w:rPr>
          <w:rFonts w:ascii="Arial" w:hAnsi="Arial" w:cs="Arial"/>
          <w:sz w:val="22"/>
          <w:szCs w:val="22"/>
        </w:rPr>
        <w:t>) and</w:t>
      </w:r>
      <w:r w:rsidRPr="00556B43">
        <w:rPr>
          <w:rFonts w:ascii="Arial" w:hAnsi="Arial" w:cs="Arial"/>
          <w:sz w:val="22"/>
          <w:szCs w:val="22"/>
        </w:rPr>
        <w:t xml:space="preserve"> feeling less distracted which resonates with</w:t>
      </w:r>
      <w:r w:rsidR="00D535DC" w:rsidRPr="00556B43">
        <w:rPr>
          <w:rFonts w:ascii="Arial" w:hAnsi="Arial" w:cs="Arial"/>
          <w:sz w:val="22"/>
          <w:szCs w:val="22"/>
        </w:rPr>
        <w:t xml:space="preserve"> p</w:t>
      </w:r>
      <w:r w:rsidR="00D535DC" w:rsidRPr="00556B43">
        <w:rPr>
          <w:rFonts w:ascii="Arial" w:hAnsi="Arial" w:cs="Arial"/>
          <w:sz w:val="22"/>
          <w:szCs w:val="22"/>
          <w:highlight w:val="yellow"/>
        </w:rPr>
        <w:t>eda</w:t>
      </w:r>
      <w:r w:rsidR="00D535DC" w:rsidRPr="00556B43">
        <w:rPr>
          <w:rFonts w:ascii="Arial" w:hAnsi="Arial" w:cs="Arial"/>
          <w:sz w:val="22"/>
          <w:szCs w:val="22"/>
        </w:rPr>
        <w:t>gogues’</w:t>
      </w:r>
      <w:r w:rsidRPr="00556B43">
        <w:rPr>
          <w:rFonts w:ascii="Arial" w:hAnsi="Arial" w:cs="Arial"/>
          <w:sz w:val="22"/>
          <w:szCs w:val="22"/>
        </w:rPr>
        <w:t xml:space="preserve"> </w:t>
      </w:r>
      <w:proofErr w:type="spellStart"/>
      <w:r w:rsidRPr="00556B43">
        <w:rPr>
          <w:rFonts w:ascii="Arial" w:hAnsi="Arial" w:cs="Arial"/>
          <w:sz w:val="22"/>
          <w:szCs w:val="22"/>
        </w:rPr>
        <w:t>Czajkowski</w:t>
      </w:r>
      <w:proofErr w:type="spellEnd"/>
      <w:r w:rsidRPr="00556B43">
        <w:rPr>
          <w:rFonts w:ascii="Arial" w:hAnsi="Arial" w:cs="Arial"/>
          <w:sz w:val="22"/>
          <w:szCs w:val="22"/>
        </w:rPr>
        <w:t xml:space="preserve"> and Greasley </w:t>
      </w:r>
      <w:r w:rsidR="00D535DC" w:rsidRPr="00556B43">
        <w:rPr>
          <w:rFonts w:ascii="Arial" w:hAnsi="Arial" w:cs="Arial"/>
          <w:sz w:val="22"/>
          <w:szCs w:val="22"/>
        </w:rPr>
        <w:t xml:space="preserve">(2015) </w:t>
      </w:r>
      <w:r w:rsidRPr="00556B43">
        <w:rPr>
          <w:rFonts w:ascii="Arial" w:hAnsi="Arial" w:cs="Arial"/>
          <w:sz w:val="22"/>
          <w:szCs w:val="22"/>
        </w:rPr>
        <w:t>project outcomes when ‘exploring mindfulness for singers’ (</w:t>
      </w:r>
      <w:proofErr w:type="spellStart"/>
      <w:r w:rsidRPr="00556B43">
        <w:rPr>
          <w:rFonts w:ascii="Arial" w:hAnsi="Arial" w:cs="Arial"/>
          <w:sz w:val="22"/>
          <w:szCs w:val="22"/>
        </w:rPr>
        <w:t>Czajkowski</w:t>
      </w:r>
      <w:proofErr w:type="spellEnd"/>
      <w:r w:rsidRPr="00556B43">
        <w:rPr>
          <w:rFonts w:ascii="Arial" w:hAnsi="Arial" w:cs="Arial"/>
          <w:sz w:val="22"/>
          <w:szCs w:val="22"/>
        </w:rPr>
        <w:t xml:space="preserve"> and Greasley, 2015) discussed in my literature review who discovered an increase in focus as </w:t>
      </w:r>
      <w:r w:rsidR="005329F8" w:rsidRPr="00556B43">
        <w:rPr>
          <w:rFonts w:ascii="Arial" w:hAnsi="Arial" w:cs="Arial"/>
          <w:sz w:val="22"/>
          <w:szCs w:val="22"/>
        </w:rPr>
        <w:t xml:space="preserve">a </w:t>
      </w:r>
      <w:r w:rsidRPr="00556B43">
        <w:rPr>
          <w:rFonts w:ascii="Arial" w:hAnsi="Arial" w:cs="Arial"/>
          <w:sz w:val="22"/>
          <w:szCs w:val="22"/>
        </w:rPr>
        <w:t>result of mindfulness practice being applied to vocal technique through engaging self-awareness which could indicate</w:t>
      </w:r>
      <w:proofErr w:type="gramStart"/>
      <w:r w:rsidR="00D535DC" w:rsidRPr="00556B43">
        <w:rPr>
          <w:rFonts w:ascii="Arial" w:hAnsi="Arial" w:cs="Arial"/>
          <w:sz w:val="22"/>
          <w:szCs w:val="22"/>
          <w:highlight w:val="yellow"/>
        </w:rPr>
        <w:t>…..</w:t>
      </w:r>
      <w:proofErr w:type="gramEnd"/>
      <w:r w:rsidR="00D535DC" w:rsidRPr="00556B43">
        <w:rPr>
          <w:rFonts w:ascii="Arial" w:hAnsi="Arial" w:cs="Arial"/>
          <w:sz w:val="22"/>
          <w:szCs w:val="22"/>
        </w:rPr>
        <w:t xml:space="preserve"> </w:t>
      </w:r>
      <w:r w:rsidRPr="00556B43">
        <w:rPr>
          <w:rFonts w:ascii="Arial" w:hAnsi="Arial" w:cs="Arial"/>
          <w:sz w:val="22"/>
          <w:szCs w:val="22"/>
        </w:rPr>
        <w:t>It appeared that for some participants, they were less afraid to attempt fearful techniques such as belting</w:t>
      </w:r>
      <w:r w:rsidR="002C16C3" w:rsidRPr="00556B43">
        <w:rPr>
          <w:rFonts w:ascii="Arial" w:hAnsi="Arial" w:cs="Arial"/>
          <w:sz w:val="22"/>
          <w:szCs w:val="22"/>
        </w:rPr>
        <w:t>,</w:t>
      </w:r>
      <w:r w:rsidRPr="00556B43">
        <w:rPr>
          <w:rFonts w:ascii="Arial" w:hAnsi="Arial" w:cs="Arial"/>
          <w:sz w:val="22"/>
          <w:szCs w:val="22"/>
        </w:rPr>
        <w:t xml:space="preserve"> as a result of feeling more comfortable in lessons and overcame fear which</w:t>
      </w:r>
      <w:r w:rsidR="002C16C3" w:rsidRPr="00556B43">
        <w:rPr>
          <w:rFonts w:ascii="Arial" w:hAnsi="Arial" w:cs="Arial"/>
          <w:sz w:val="22"/>
          <w:szCs w:val="22"/>
        </w:rPr>
        <w:t>, correlates</w:t>
      </w:r>
      <w:r w:rsidRPr="00556B43">
        <w:rPr>
          <w:rFonts w:ascii="Arial" w:hAnsi="Arial" w:cs="Arial"/>
          <w:sz w:val="22"/>
          <w:szCs w:val="22"/>
        </w:rPr>
        <w:t xml:space="preserve"> to findings in my literature review with (</w:t>
      </w:r>
      <w:proofErr w:type="spellStart"/>
      <w:r w:rsidRPr="00556B43">
        <w:rPr>
          <w:rFonts w:ascii="Arial" w:hAnsi="Arial" w:cs="Arial"/>
          <w:sz w:val="22"/>
          <w:szCs w:val="22"/>
        </w:rPr>
        <w:t>Czajkowski</w:t>
      </w:r>
      <w:proofErr w:type="spellEnd"/>
      <w:r w:rsidRPr="00556B43">
        <w:rPr>
          <w:rFonts w:ascii="Arial" w:hAnsi="Arial" w:cs="Arial"/>
          <w:sz w:val="22"/>
          <w:szCs w:val="22"/>
        </w:rPr>
        <w:t xml:space="preserve"> and Greasley,2015, p.226) expressing findings of a similar nature in that fear was a reduction outcome of applying mindfulness although, for developing vocal technique, their participants mainly discuss vocal technique as a generic overview ‘</w:t>
      </w:r>
      <w:r w:rsidRPr="00556B43">
        <w:rPr>
          <w:rFonts w:ascii="Calibri" w:hAnsi="Calibri" w:cs="Calibri"/>
          <w:sz w:val="22"/>
          <w:szCs w:val="22"/>
        </w:rPr>
        <w:t>﻿</w:t>
      </w:r>
      <w:r w:rsidRPr="00556B43">
        <w:rPr>
          <w:rFonts w:ascii="Arial" w:hAnsi="Arial" w:cs="Arial"/>
          <w:sz w:val="22"/>
          <w:szCs w:val="22"/>
        </w:rPr>
        <w:t>breathing techniques; vocal sound, tone and text techniques’ (</w:t>
      </w:r>
      <w:proofErr w:type="spellStart"/>
      <w:r w:rsidRPr="00556B43">
        <w:rPr>
          <w:rFonts w:ascii="Arial" w:hAnsi="Arial" w:cs="Arial"/>
          <w:sz w:val="22"/>
          <w:szCs w:val="22"/>
        </w:rPr>
        <w:t>Czajkowski</w:t>
      </w:r>
      <w:proofErr w:type="spellEnd"/>
      <w:r w:rsidRPr="00556B43">
        <w:rPr>
          <w:rFonts w:ascii="Arial" w:hAnsi="Arial" w:cs="Arial"/>
          <w:sz w:val="22"/>
          <w:szCs w:val="22"/>
        </w:rPr>
        <w:t xml:space="preserve"> and Greasley, 2015, p.220) whereas I have specifically asked participants areas of technique they wanted to develop prior to the project and this included techniques such as; chest voice, vocal transitioning and belt technique which</w:t>
      </w:r>
      <w:r w:rsidR="005329F8" w:rsidRPr="00556B43">
        <w:rPr>
          <w:rFonts w:ascii="Arial" w:hAnsi="Arial" w:cs="Arial"/>
          <w:sz w:val="22"/>
          <w:szCs w:val="22"/>
        </w:rPr>
        <w:t>,</w:t>
      </w:r>
      <w:r w:rsidRPr="00556B43">
        <w:rPr>
          <w:rFonts w:ascii="Arial" w:hAnsi="Arial" w:cs="Arial"/>
          <w:sz w:val="22"/>
          <w:szCs w:val="22"/>
        </w:rPr>
        <w:t xml:space="preserve"> is where the focus of this studies differs from others. I also specifically asked participants about barriers blocking them from reaching their desired vocal technique as discussed earlier in the pre questionnaire. </w:t>
      </w:r>
    </w:p>
    <w:p w14:paraId="41AA7DA1" w14:textId="77777777" w:rsidR="002C16C3" w:rsidRPr="00556B43" w:rsidRDefault="002C16C3" w:rsidP="00556B43">
      <w:pPr>
        <w:spacing w:line="360" w:lineRule="auto"/>
        <w:rPr>
          <w:rFonts w:ascii="Arial" w:hAnsi="Arial" w:cs="Arial"/>
          <w:sz w:val="22"/>
          <w:szCs w:val="22"/>
        </w:rPr>
      </w:pPr>
    </w:p>
    <w:p w14:paraId="080015AF" w14:textId="77777777" w:rsidR="002C16C3" w:rsidRPr="00556B43" w:rsidRDefault="002C16C3" w:rsidP="00556B43">
      <w:pPr>
        <w:spacing w:line="360" w:lineRule="auto"/>
        <w:rPr>
          <w:rFonts w:ascii="Arial" w:hAnsi="Arial" w:cs="Arial"/>
          <w:sz w:val="22"/>
          <w:szCs w:val="22"/>
        </w:rPr>
      </w:pPr>
      <w:r w:rsidRPr="00556B43">
        <w:rPr>
          <w:rFonts w:ascii="Arial" w:hAnsi="Arial" w:cs="Arial"/>
          <w:b/>
          <w:bCs/>
          <w:sz w:val="22"/>
          <w:szCs w:val="22"/>
        </w:rPr>
        <w:t xml:space="preserve">Below are statements from the participants supporting this statement: </w:t>
      </w:r>
    </w:p>
    <w:p w14:paraId="1383E0ED" w14:textId="77777777" w:rsidR="00923C07" w:rsidRPr="00556B43" w:rsidRDefault="00923C07" w:rsidP="00556B43">
      <w:pPr>
        <w:spacing w:line="360" w:lineRule="auto"/>
        <w:rPr>
          <w:rFonts w:ascii="Arial" w:hAnsi="Arial" w:cs="Arial"/>
          <w:b/>
          <w:bCs/>
          <w:sz w:val="22"/>
          <w:szCs w:val="22"/>
        </w:rPr>
      </w:pPr>
    </w:p>
    <w:p w14:paraId="25B26D05" w14:textId="617E9ABA" w:rsidR="00A70A87" w:rsidRPr="00556B43" w:rsidRDefault="00A70A87" w:rsidP="00556B43">
      <w:pPr>
        <w:spacing w:line="360" w:lineRule="auto"/>
        <w:rPr>
          <w:rFonts w:ascii="Arial" w:hAnsi="Arial" w:cs="Arial"/>
          <w:sz w:val="22"/>
          <w:szCs w:val="22"/>
        </w:rPr>
      </w:pPr>
      <w:r w:rsidRPr="00556B43">
        <w:rPr>
          <w:rFonts w:ascii="Arial" w:hAnsi="Arial" w:cs="Arial"/>
          <w:b/>
          <w:bCs/>
          <w:sz w:val="22"/>
          <w:szCs w:val="22"/>
        </w:rPr>
        <w:t>Participant 2:</w:t>
      </w:r>
      <w:r w:rsidRPr="00556B43">
        <w:rPr>
          <w:rFonts w:ascii="Arial" w:hAnsi="Arial" w:cs="Arial"/>
          <w:sz w:val="22"/>
          <w:szCs w:val="22"/>
        </w:rPr>
        <w:t xml:space="preserve"> “</w:t>
      </w:r>
      <w:r w:rsidR="00923C07" w:rsidRPr="00556B43">
        <w:rPr>
          <w:rFonts w:ascii="Arial" w:hAnsi="Arial" w:cs="Arial"/>
          <w:sz w:val="22"/>
          <w:szCs w:val="22"/>
        </w:rPr>
        <w:t>I think so, purely because I felt calmer and so approached it without overthinking or stressing.</w:t>
      </w:r>
      <w:r w:rsidRPr="00556B43">
        <w:rPr>
          <w:rFonts w:ascii="Arial" w:hAnsi="Arial" w:cs="Arial"/>
          <w:sz w:val="22"/>
          <w:szCs w:val="22"/>
        </w:rPr>
        <w:t>”</w:t>
      </w:r>
    </w:p>
    <w:p w14:paraId="5102AF4E" w14:textId="6F0C2617" w:rsidR="00556B43" w:rsidRPr="00556B43" w:rsidRDefault="00556B43" w:rsidP="00556B43">
      <w:pPr>
        <w:spacing w:line="360" w:lineRule="auto"/>
        <w:rPr>
          <w:rFonts w:ascii="Arial" w:hAnsi="Arial" w:cs="Arial"/>
          <w:sz w:val="22"/>
          <w:szCs w:val="22"/>
        </w:rPr>
      </w:pPr>
    </w:p>
    <w:p w14:paraId="602FE745" w14:textId="201FC23D" w:rsidR="00556B43" w:rsidRPr="00556B43" w:rsidRDefault="00556B43" w:rsidP="00556B43">
      <w:pPr>
        <w:spacing w:line="360" w:lineRule="auto"/>
        <w:rPr>
          <w:rFonts w:ascii="Arial" w:hAnsi="Arial" w:cs="Arial"/>
          <w:sz w:val="22"/>
          <w:szCs w:val="22"/>
        </w:rPr>
      </w:pPr>
      <w:r w:rsidRPr="00556B43">
        <w:rPr>
          <w:rFonts w:ascii="Arial" w:hAnsi="Arial" w:cs="Arial"/>
          <w:b/>
          <w:bCs/>
          <w:sz w:val="22"/>
          <w:szCs w:val="22"/>
        </w:rPr>
        <w:t>Participant 3:</w:t>
      </w:r>
      <w:r w:rsidRPr="00556B43">
        <w:rPr>
          <w:rFonts w:ascii="Arial" w:hAnsi="Arial" w:cs="Arial"/>
          <w:sz w:val="22"/>
          <w:szCs w:val="22"/>
        </w:rPr>
        <w:t xml:space="preserve"> I would say that the focus on breathing mindfulness technique supported me the most</w:t>
      </w:r>
    </w:p>
    <w:p w14:paraId="7D6B6DBB" w14:textId="1D5D9B64" w:rsidR="00556B43" w:rsidRPr="00556B43" w:rsidRDefault="00556B43" w:rsidP="00556B43">
      <w:pPr>
        <w:spacing w:line="360" w:lineRule="auto"/>
        <w:rPr>
          <w:rFonts w:ascii="Arial" w:hAnsi="Arial" w:cs="Arial"/>
          <w:sz w:val="22"/>
          <w:szCs w:val="22"/>
        </w:rPr>
      </w:pPr>
    </w:p>
    <w:p w14:paraId="633287B1" w14:textId="77777777" w:rsidR="00556B43" w:rsidRPr="00556B43" w:rsidRDefault="00556B43" w:rsidP="00556B43">
      <w:pPr>
        <w:spacing w:line="360" w:lineRule="auto"/>
        <w:rPr>
          <w:rFonts w:ascii="Arial" w:hAnsi="Arial" w:cs="Arial"/>
          <w:sz w:val="22"/>
          <w:szCs w:val="22"/>
        </w:rPr>
      </w:pPr>
      <w:r w:rsidRPr="00556B43">
        <w:rPr>
          <w:rFonts w:ascii="Arial" w:hAnsi="Arial" w:cs="Arial"/>
          <w:b/>
          <w:bCs/>
          <w:sz w:val="22"/>
          <w:szCs w:val="22"/>
        </w:rPr>
        <w:t>Participant 5:</w:t>
      </w:r>
      <w:r w:rsidRPr="00556B43">
        <w:rPr>
          <w:rFonts w:ascii="Arial" w:hAnsi="Arial" w:cs="Arial"/>
          <w:sz w:val="22"/>
          <w:szCs w:val="22"/>
        </w:rPr>
        <w:t xml:space="preserve"> “… I liked the box breathing it was the one made me most relaxed. I liked the image and the breathing at the same time it helped me to</w:t>
      </w:r>
      <w:r w:rsidRPr="00556B43">
        <w:rPr>
          <w:rFonts w:ascii="Arial" w:hAnsi="Arial" w:cs="Arial"/>
          <w:b/>
          <w:bCs/>
          <w:sz w:val="22"/>
          <w:szCs w:val="22"/>
        </w:rPr>
        <w:t xml:space="preserve"> focus</w:t>
      </w:r>
      <w:r w:rsidRPr="00556B43">
        <w:rPr>
          <w:rFonts w:ascii="Arial" w:hAnsi="Arial" w:cs="Arial"/>
          <w:sz w:val="22"/>
          <w:szCs w:val="22"/>
        </w:rPr>
        <w:t>”</w:t>
      </w:r>
    </w:p>
    <w:p w14:paraId="3A8C8F07" w14:textId="77777777" w:rsidR="00556B43" w:rsidRPr="00556B43" w:rsidRDefault="00556B43" w:rsidP="00556B43">
      <w:pPr>
        <w:spacing w:line="360" w:lineRule="auto"/>
        <w:rPr>
          <w:rFonts w:ascii="Arial" w:hAnsi="Arial" w:cs="Arial"/>
          <w:sz w:val="22"/>
          <w:szCs w:val="22"/>
        </w:rPr>
      </w:pPr>
    </w:p>
    <w:p w14:paraId="34B1D89A" w14:textId="248C6F0A" w:rsidR="001D7A22" w:rsidRPr="00556B43" w:rsidRDefault="001D7A22" w:rsidP="00556B43">
      <w:pPr>
        <w:spacing w:line="360" w:lineRule="auto"/>
        <w:rPr>
          <w:rFonts w:ascii="Arial" w:hAnsi="Arial" w:cs="Arial"/>
          <w:b/>
          <w:bCs/>
          <w:color w:val="000000" w:themeColor="text1"/>
          <w:sz w:val="22"/>
          <w:szCs w:val="22"/>
        </w:rPr>
      </w:pPr>
      <w:r w:rsidRPr="00556B43">
        <w:rPr>
          <w:rFonts w:ascii="Arial" w:hAnsi="Arial" w:cs="Arial"/>
          <w:b/>
          <w:bCs/>
          <w:color w:val="000000" w:themeColor="text1"/>
          <w:sz w:val="22"/>
          <w:szCs w:val="22"/>
        </w:rPr>
        <w:t>(</w:t>
      </w:r>
      <w:proofErr w:type="spellStart"/>
      <w:r w:rsidRPr="00556B43">
        <w:rPr>
          <w:rFonts w:ascii="Arial" w:hAnsi="Arial" w:cs="Arial"/>
          <w:b/>
          <w:bCs/>
          <w:color w:val="000000" w:themeColor="text1"/>
          <w:sz w:val="22"/>
          <w:szCs w:val="22"/>
        </w:rPr>
        <w:t>V</w:t>
      </w:r>
      <w:r w:rsidR="00791ACA" w:rsidRPr="00556B43">
        <w:rPr>
          <w:rFonts w:ascii="Arial" w:hAnsi="Arial" w:cs="Arial"/>
          <w:b/>
          <w:bCs/>
          <w:color w:val="000000" w:themeColor="text1"/>
          <w:sz w:val="22"/>
          <w:szCs w:val="22"/>
        </w:rPr>
        <w:t>b</w:t>
      </w:r>
      <w:proofErr w:type="spellEnd"/>
      <w:r w:rsidRPr="00556B43">
        <w:rPr>
          <w:rFonts w:ascii="Arial" w:hAnsi="Arial" w:cs="Arial"/>
          <w:b/>
          <w:bCs/>
          <w:color w:val="000000" w:themeColor="text1"/>
          <w:sz w:val="22"/>
          <w:szCs w:val="22"/>
        </w:rPr>
        <w:t xml:space="preserve">) Positive Emotional Effects of Belt Development  </w:t>
      </w:r>
    </w:p>
    <w:p w14:paraId="03C0DC26" w14:textId="7D9DAB1E" w:rsidR="00F561F5" w:rsidRPr="00556B43" w:rsidRDefault="00F561F5" w:rsidP="00556B43">
      <w:pPr>
        <w:spacing w:line="360" w:lineRule="auto"/>
        <w:rPr>
          <w:rFonts w:ascii="Arial" w:hAnsi="Arial" w:cs="Arial"/>
          <w:color w:val="000000" w:themeColor="text1"/>
          <w:sz w:val="22"/>
          <w:szCs w:val="22"/>
        </w:rPr>
      </w:pPr>
    </w:p>
    <w:p w14:paraId="000B2E19" w14:textId="66BC731C" w:rsidR="008A76DB" w:rsidRPr="00556B43" w:rsidRDefault="00D637DE" w:rsidP="00556B43">
      <w:pPr>
        <w:spacing w:line="360" w:lineRule="auto"/>
        <w:rPr>
          <w:rFonts w:ascii="Arial" w:hAnsi="Arial" w:cs="Arial"/>
          <w:color w:val="000000" w:themeColor="text1"/>
          <w:sz w:val="22"/>
          <w:szCs w:val="22"/>
        </w:rPr>
      </w:pPr>
      <w:r w:rsidRPr="00556B43">
        <w:rPr>
          <w:rFonts w:ascii="Arial" w:hAnsi="Arial" w:cs="Arial"/>
          <w:color w:val="000000" w:themeColor="text1"/>
          <w:sz w:val="22"/>
          <w:szCs w:val="22"/>
        </w:rPr>
        <w:t xml:space="preserve">There were many contributing factors that </w:t>
      </w:r>
      <w:r w:rsidR="00D66580" w:rsidRPr="00556B43">
        <w:rPr>
          <w:rFonts w:ascii="Arial" w:hAnsi="Arial" w:cs="Arial"/>
          <w:color w:val="000000" w:themeColor="text1"/>
          <w:sz w:val="22"/>
          <w:szCs w:val="22"/>
        </w:rPr>
        <w:t>participants</w:t>
      </w:r>
      <w:r w:rsidRPr="00556B43">
        <w:rPr>
          <w:rFonts w:ascii="Arial" w:hAnsi="Arial" w:cs="Arial"/>
          <w:color w:val="000000" w:themeColor="text1"/>
          <w:sz w:val="22"/>
          <w:szCs w:val="22"/>
        </w:rPr>
        <w:t xml:space="preserve"> discussed in the</w:t>
      </w:r>
      <w:r w:rsidR="0026190F" w:rsidRPr="00556B43">
        <w:rPr>
          <w:rFonts w:ascii="Arial" w:hAnsi="Arial" w:cs="Arial"/>
          <w:color w:val="000000" w:themeColor="text1"/>
          <w:sz w:val="22"/>
          <w:szCs w:val="22"/>
        </w:rPr>
        <w:t xml:space="preserve"> post</w:t>
      </w:r>
      <w:r w:rsidRPr="00556B43">
        <w:rPr>
          <w:rFonts w:ascii="Arial" w:hAnsi="Arial" w:cs="Arial"/>
          <w:color w:val="000000" w:themeColor="text1"/>
          <w:sz w:val="22"/>
          <w:szCs w:val="22"/>
        </w:rPr>
        <w:t xml:space="preserve"> questionnaire revolv</w:t>
      </w:r>
      <w:r w:rsidR="0026190F" w:rsidRPr="00556B43">
        <w:rPr>
          <w:rFonts w:ascii="Arial" w:hAnsi="Arial" w:cs="Arial"/>
          <w:color w:val="000000" w:themeColor="text1"/>
          <w:sz w:val="22"/>
          <w:szCs w:val="22"/>
        </w:rPr>
        <w:t>ing</w:t>
      </w:r>
      <w:r w:rsidRPr="00556B43">
        <w:rPr>
          <w:rFonts w:ascii="Arial" w:hAnsi="Arial" w:cs="Arial"/>
          <w:color w:val="000000" w:themeColor="text1"/>
          <w:sz w:val="22"/>
          <w:szCs w:val="22"/>
        </w:rPr>
        <w:t xml:space="preserve"> around how mindfulness supported with the development of the belt technique</w:t>
      </w:r>
      <w:r w:rsidR="0026190F" w:rsidRPr="00556B43">
        <w:rPr>
          <w:rFonts w:ascii="Arial" w:hAnsi="Arial" w:cs="Arial"/>
          <w:color w:val="000000" w:themeColor="text1"/>
          <w:sz w:val="22"/>
          <w:szCs w:val="22"/>
        </w:rPr>
        <w:t xml:space="preserve">, </w:t>
      </w:r>
      <w:r w:rsidRPr="00556B43">
        <w:rPr>
          <w:rFonts w:ascii="Arial" w:hAnsi="Arial" w:cs="Arial"/>
          <w:color w:val="000000" w:themeColor="text1"/>
          <w:sz w:val="22"/>
          <w:szCs w:val="22"/>
        </w:rPr>
        <w:t>these included an increased feeling of confidence</w:t>
      </w:r>
      <w:r w:rsidR="00D66580" w:rsidRPr="00556B43">
        <w:rPr>
          <w:rFonts w:ascii="Arial" w:hAnsi="Arial" w:cs="Arial"/>
          <w:color w:val="000000" w:themeColor="text1"/>
          <w:sz w:val="22"/>
          <w:szCs w:val="22"/>
        </w:rPr>
        <w:t xml:space="preserve"> allowing singers to at least attempt</w:t>
      </w:r>
      <w:r w:rsidR="0026190F" w:rsidRPr="00556B43">
        <w:rPr>
          <w:rFonts w:ascii="Arial" w:hAnsi="Arial" w:cs="Arial"/>
          <w:color w:val="000000" w:themeColor="text1"/>
          <w:sz w:val="22"/>
          <w:szCs w:val="22"/>
        </w:rPr>
        <w:t xml:space="preserve"> techniques such as</w:t>
      </w:r>
      <w:r w:rsidR="00D66580" w:rsidRPr="00556B43">
        <w:rPr>
          <w:rFonts w:ascii="Arial" w:hAnsi="Arial" w:cs="Arial"/>
          <w:color w:val="000000" w:themeColor="text1"/>
          <w:sz w:val="22"/>
          <w:szCs w:val="22"/>
        </w:rPr>
        <w:t xml:space="preserve"> belting, something that was highlighted as an issue pre</w:t>
      </w:r>
      <w:r w:rsidR="00B16021" w:rsidRPr="00556B43">
        <w:rPr>
          <w:rFonts w:ascii="Arial" w:hAnsi="Arial" w:cs="Arial"/>
          <w:color w:val="000000" w:themeColor="text1"/>
          <w:sz w:val="22"/>
          <w:szCs w:val="22"/>
        </w:rPr>
        <w:t xml:space="preserve"> project</w:t>
      </w:r>
      <w:r w:rsidR="00D66580" w:rsidRPr="00556B43">
        <w:rPr>
          <w:rFonts w:ascii="Arial" w:hAnsi="Arial" w:cs="Arial"/>
          <w:color w:val="000000" w:themeColor="text1"/>
          <w:sz w:val="22"/>
          <w:szCs w:val="22"/>
        </w:rPr>
        <w:t xml:space="preserve"> due to “fear”. C</w:t>
      </w:r>
      <w:r w:rsidRPr="00556B43">
        <w:rPr>
          <w:rFonts w:ascii="Arial" w:hAnsi="Arial" w:cs="Arial"/>
          <w:color w:val="000000" w:themeColor="text1"/>
          <w:sz w:val="22"/>
          <w:szCs w:val="22"/>
        </w:rPr>
        <w:t>almness</w:t>
      </w:r>
      <w:r w:rsidR="00D66580" w:rsidRPr="00556B43">
        <w:rPr>
          <w:rFonts w:ascii="Arial" w:hAnsi="Arial" w:cs="Arial"/>
          <w:color w:val="000000" w:themeColor="text1"/>
          <w:sz w:val="22"/>
          <w:szCs w:val="22"/>
        </w:rPr>
        <w:t xml:space="preserve">, which again, meant the singer could approach belt without overthinking the technique prior to the project and </w:t>
      </w:r>
      <w:r w:rsidRPr="00556B43">
        <w:rPr>
          <w:rFonts w:ascii="Arial" w:hAnsi="Arial" w:cs="Arial"/>
          <w:color w:val="000000" w:themeColor="text1"/>
          <w:sz w:val="22"/>
          <w:szCs w:val="22"/>
        </w:rPr>
        <w:t>relaxation</w:t>
      </w:r>
      <w:r w:rsidR="00D66580" w:rsidRPr="00556B43">
        <w:rPr>
          <w:rFonts w:ascii="Arial" w:hAnsi="Arial" w:cs="Arial"/>
          <w:color w:val="000000" w:themeColor="text1"/>
          <w:sz w:val="22"/>
          <w:szCs w:val="22"/>
        </w:rPr>
        <w:t xml:space="preserve">, initially contributing towards the </w:t>
      </w:r>
      <w:r w:rsidR="00394962" w:rsidRPr="00556B43">
        <w:rPr>
          <w:rFonts w:ascii="Arial" w:hAnsi="Arial" w:cs="Arial"/>
          <w:color w:val="000000" w:themeColor="text1"/>
          <w:sz w:val="22"/>
          <w:szCs w:val="22"/>
        </w:rPr>
        <w:t xml:space="preserve">negative </w:t>
      </w:r>
      <w:r w:rsidR="00D66580" w:rsidRPr="00556B43">
        <w:rPr>
          <w:rFonts w:ascii="Arial" w:hAnsi="Arial" w:cs="Arial"/>
          <w:color w:val="000000" w:themeColor="text1"/>
          <w:sz w:val="22"/>
          <w:szCs w:val="22"/>
        </w:rPr>
        <w:t>anatomical functioning of the voice previously display</w:t>
      </w:r>
      <w:r w:rsidR="00394962" w:rsidRPr="00556B43">
        <w:rPr>
          <w:rFonts w:ascii="Arial" w:hAnsi="Arial" w:cs="Arial"/>
          <w:color w:val="000000" w:themeColor="text1"/>
          <w:sz w:val="22"/>
          <w:szCs w:val="22"/>
        </w:rPr>
        <w:t>ing</w:t>
      </w:r>
      <w:r w:rsidR="00D66580" w:rsidRPr="00556B43">
        <w:rPr>
          <w:rFonts w:ascii="Arial" w:hAnsi="Arial" w:cs="Arial"/>
          <w:color w:val="000000" w:themeColor="text1"/>
          <w:sz w:val="22"/>
          <w:szCs w:val="22"/>
        </w:rPr>
        <w:t xml:space="preserve"> vocal tension</w:t>
      </w:r>
      <w:r w:rsidR="00394962" w:rsidRPr="00556B43">
        <w:rPr>
          <w:rFonts w:ascii="Arial" w:hAnsi="Arial" w:cs="Arial"/>
          <w:color w:val="000000" w:themeColor="text1"/>
          <w:sz w:val="22"/>
          <w:szCs w:val="22"/>
        </w:rPr>
        <w:t>,</w:t>
      </w:r>
      <w:r w:rsidR="00D66580" w:rsidRPr="00556B43">
        <w:rPr>
          <w:rFonts w:ascii="Arial" w:hAnsi="Arial" w:cs="Arial"/>
          <w:color w:val="000000" w:themeColor="text1"/>
          <w:sz w:val="22"/>
          <w:szCs w:val="22"/>
        </w:rPr>
        <w:t xml:space="preserve"> is now described by participant </w:t>
      </w:r>
      <w:r w:rsidR="00394962" w:rsidRPr="00556B43">
        <w:rPr>
          <w:rFonts w:ascii="Arial" w:hAnsi="Arial" w:cs="Arial"/>
          <w:color w:val="000000" w:themeColor="text1"/>
          <w:sz w:val="22"/>
          <w:szCs w:val="22"/>
        </w:rPr>
        <w:t>5 as no longer feeling “squashed”</w:t>
      </w:r>
      <w:r w:rsidR="008A76DB" w:rsidRPr="00556B43">
        <w:rPr>
          <w:rFonts w:ascii="Arial" w:hAnsi="Arial" w:cs="Arial"/>
          <w:color w:val="000000" w:themeColor="text1"/>
          <w:sz w:val="22"/>
          <w:szCs w:val="22"/>
        </w:rPr>
        <w:t xml:space="preserve"> (See table </w:t>
      </w:r>
      <w:r w:rsidR="00D535DC" w:rsidRPr="00556B43">
        <w:rPr>
          <w:rFonts w:ascii="Arial" w:hAnsi="Arial" w:cs="Arial"/>
          <w:color w:val="000000" w:themeColor="text1"/>
          <w:sz w:val="22"/>
          <w:szCs w:val="22"/>
        </w:rPr>
        <w:t>7</w:t>
      </w:r>
      <w:r w:rsidR="008A76DB" w:rsidRPr="00556B43">
        <w:rPr>
          <w:rFonts w:ascii="Arial" w:hAnsi="Arial" w:cs="Arial"/>
          <w:color w:val="000000" w:themeColor="text1"/>
          <w:sz w:val="22"/>
          <w:szCs w:val="22"/>
        </w:rPr>
        <w:t>).</w:t>
      </w:r>
    </w:p>
    <w:p w14:paraId="7AA2A031" w14:textId="4BE86E90" w:rsidR="008A76DB" w:rsidRPr="00556B43" w:rsidRDefault="008A76DB" w:rsidP="00556B43">
      <w:pPr>
        <w:spacing w:line="360" w:lineRule="auto"/>
        <w:rPr>
          <w:rFonts w:ascii="Arial" w:hAnsi="Arial" w:cs="Arial"/>
          <w:color w:val="000000" w:themeColor="text1"/>
          <w:sz w:val="22"/>
          <w:szCs w:val="22"/>
        </w:rPr>
      </w:pPr>
    </w:p>
    <w:p w14:paraId="2EE66068" w14:textId="1EAAB81E" w:rsidR="008A76DB" w:rsidRPr="00556B43" w:rsidRDefault="008A76DB" w:rsidP="00556B43">
      <w:pPr>
        <w:spacing w:line="360" w:lineRule="auto"/>
        <w:rPr>
          <w:rFonts w:ascii="Arial" w:hAnsi="Arial" w:cs="Arial"/>
          <w:sz w:val="22"/>
          <w:szCs w:val="22"/>
        </w:rPr>
      </w:pPr>
      <w:r w:rsidRPr="00556B43">
        <w:rPr>
          <w:rFonts w:ascii="Arial" w:hAnsi="Arial" w:cs="Arial"/>
          <w:b/>
          <w:bCs/>
          <w:sz w:val="22"/>
          <w:szCs w:val="22"/>
        </w:rPr>
        <w:t xml:space="preserve">Table </w:t>
      </w:r>
      <w:r w:rsidR="00D535DC" w:rsidRPr="00556B43">
        <w:rPr>
          <w:rFonts w:ascii="Arial" w:hAnsi="Arial" w:cs="Arial"/>
          <w:b/>
          <w:bCs/>
          <w:sz w:val="22"/>
          <w:szCs w:val="22"/>
        </w:rPr>
        <w:t>7</w:t>
      </w:r>
      <w:r w:rsidRPr="00556B43">
        <w:rPr>
          <w:rFonts w:ascii="Arial" w:hAnsi="Arial" w:cs="Arial"/>
          <w:b/>
          <w:bCs/>
          <w:sz w:val="22"/>
          <w:szCs w:val="22"/>
        </w:rPr>
        <w:t xml:space="preserve">. </w:t>
      </w:r>
      <w:r w:rsidRPr="00556B43">
        <w:rPr>
          <w:rFonts w:ascii="Arial" w:hAnsi="Arial" w:cs="Arial"/>
          <w:sz w:val="22"/>
          <w:szCs w:val="22"/>
        </w:rPr>
        <w:t xml:space="preserve">Participants ‘belt </w:t>
      </w:r>
      <w:r w:rsidR="00AE444C" w:rsidRPr="00556B43">
        <w:rPr>
          <w:rFonts w:ascii="Arial" w:hAnsi="Arial" w:cs="Arial"/>
          <w:sz w:val="22"/>
          <w:szCs w:val="22"/>
        </w:rPr>
        <w:t xml:space="preserve">challenges and </w:t>
      </w:r>
      <w:r w:rsidRPr="00556B43">
        <w:rPr>
          <w:rFonts w:ascii="Arial" w:hAnsi="Arial" w:cs="Arial"/>
          <w:sz w:val="22"/>
          <w:szCs w:val="22"/>
        </w:rPr>
        <w:t>developments pre and post project.</w:t>
      </w:r>
    </w:p>
    <w:p w14:paraId="5A0EDF26" w14:textId="77777777" w:rsidR="008A76DB" w:rsidRPr="0030706B" w:rsidRDefault="008A76DB" w:rsidP="008A76DB">
      <w:pPr>
        <w:spacing w:line="360" w:lineRule="auto"/>
        <w:rPr>
          <w:rFonts w:ascii="Arial" w:hAnsi="Arial" w:cs="Arial"/>
          <w:color w:val="000000" w:themeColor="text1"/>
          <w:sz w:val="22"/>
          <w:szCs w:val="22"/>
        </w:rPr>
      </w:pPr>
    </w:p>
    <w:tbl>
      <w:tblPr>
        <w:tblW w:w="12250" w:type="dxa"/>
        <w:tblLook w:val="04A0" w:firstRow="1" w:lastRow="0" w:firstColumn="1" w:lastColumn="0" w:noHBand="0" w:noVBand="1"/>
      </w:tblPr>
      <w:tblGrid>
        <w:gridCol w:w="1414"/>
        <w:gridCol w:w="2829"/>
        <w:gridCol w:w="2551"/>
        <w:gridCol w:w="2835"/>
        <w:gridCol w:w="2621"/>
      </w:tblGrid>
      <w:tr w:rsidR="00AE444C" w14:paraId="713EB831" w14:textId="77777777" w:rsidTr="00AE444C">
        <w:trPr>
          <w:gridAfter w:val="1"/>
          <w:wAfter w:w="2621" w:type="dxa"/>
          <w:trHeight w:val="1360"/>
        </w:trPr>
        <w:tc>
          <w:tcPr>
            <w:tcW w:w="4243" w:type="dxa"/>
            <w:gridSpan w:val="2"/>
            <w:tcBorders>
              <w:top w:val="single" w:sz="8" w:space="0" w:color="auto"/>
              <w:left w:val="single" w:sz="8" w:space="0" w:color="auto"/>
              <w:bottom w:val="single" w:sz="8" w:space="0" w:color="auto"/>
              <w:right w:val="single" w:sz="8" w:space="0" w:color="000000"/>
            </w:tcBorders>
            <w:shd w:val="clear" w:color="000000" w:fill="4FFFEC"/>
            <w:hideMark/>
          </w:tcPr>
          <w:p w14:paraId="5F0F43E8" w14:textId="77777777" w:rsidR="00AE444C" w:rsidRPr="00556B43" w:rsidRDefault="00AE444C">
            <w:pPr>
              <w:jc w:val="center"/>
              <w:rPr>
                <w:rFonts w:ascii="Arial" w:hAnsi="Arial" w:cs="Arial"/>
                <w:b/>
                <w:bCs/>
                <w:color w:val="000000"/>
                <w:sz w:val="22"/>
                <w:szCs w:val="22"/>
              </w:rPr>
            </w:pPr>
            <w:r w:rsidRPr="00556B43">
              <w:rPr>
                <w:rFonts w:ascii="Arial" w:hAnsi="Arial" w:cs="Arial"/>
                <w:b/>
                <w:bCs/>
                <w:color w:val="000000"/>
                <w:sz w:val="22"/>
                <w:szCs w:val="22"/>
              </w:rPr>
              <w:t>Do you find it difficult to accomplish the vocal technique ‘belt’ and if so, in your own words, why? Q.23</w:t>
            </w:r>
          </w:p>
        </w:tc>
        <w:tc>
          <w:tcPr>
            <w:tcW w:w="5386" w:type="dxa"/>
            <w:gridSpan w:val="2"/>
            <w:tcBorders>
              <w:top w:val="single" w:sz="8" w:space="0" w:color="auto"/>
              <w:left w:val="nil"/>
              <w:bottom w:val="single" w:sz="8" w:space="0" w:color="auto"/>
              <w:right w:val="single" w:sz="8" w:space="0" w:color="000000"/>
            </w:tcBorders>
            <w:shd w:val="clear" w:color="000000" w:fill="4FFFEC"/>
            <w:hideMark/>
          </w:tcPr>
          <w:p w14:paraId="67ACF4F8" w14:textId="77777777" w:rsidR="00AE444C" w:rsidRPr="00556B43" w:rsidRDefault="00AE444C">
            <w:pPr>
              <w:jc w:val="center"/>
              <w:rPr>
                <w:rFonts w:ascii="Arial" w:hAnsi="Arial" w:cs="Arial"/>
                <w:b/>
                <w:bCs/>
                <w:color w:val="000000"/>
                <w:sz w:val="22"/>
                <w:szCs w:val="22"/>
              </w:rPr>
            </w:pPr>
            <w:r w:rsidRPr="00556B43">
              <w:rPr>
                <w:rFonts w:ascii="Arial" w:hAnsi="Arial" w:cs="Arial"/>
                <w:b/>
                <w:bCs/>
                <w:color w:val="000000"/>
                <w:sz w:val="22"/>
                <w:szCs w:val="22"/>
              </w:rPr>
              <w:t>Did practising mindfulness technique within your singing lessons contribute towards the development of the vocal technique ‘belt’ and if so, how? Q3.</w:t>
            </w:r>
          </w:p>
        </w:tc>
      </w:tr>
      <w:tr w:rsidR="00AE444C" w14:paraId="6D23B7E8" w14:textId="77777777" w:rsidTr="00AE444C">
        <w:trPr>
          <w:gridAfter w:val="1"/>
          <w:wAfter w:w="2621" w:type="dxa"/>
          <w:trHeight w:val="1380"/>
        </w:trPr>
        <w:tc>
          <w:tcPr>
            <w:tcW w:w="1414" w:type="dxa"/>
            <w:tcBorders>
              <w:top w:val="nil"/>
              <w:left w:val="single" w:sz="8" w:space="0" w:color="auto"/>
              <w:bottom w:val="single" w:sz="8" w:space="0" w:color="auto"/>
              <w:right w:val="nil"/>
            </w:tcBorders>
            <w:shd w:val="clear" w:color="auto" w:fill="auto"/>
            <w:noWrap/>
            <w:vAlign w:val="center"/>
            <w:hideMark/>
          </w:tcPr>
          <w:p w14:paraId="0E2D1170" w14:textId="77777777" w:rsidR="00AE444C" w:rsidRPr="00556B43" w:rsidRDefault="00AE444C">
            <w:pPr>
              <w:jc w:val="center"/>
              <w:rPr>
                <w:rFonts w:ascii="Arial" w:hAnsi="Arial" w:cs="Arial"/>
                <w:b/>
                <w:bCs/>
                <w:color w:val="000000"/>
                <w:sz w:val="22"/>
                <w:szCs w:val="22"/>
              </w:rPr>
            </w:pPr>
            <w:r w:rsidRPr="00556B43">
              <w:rPr>
                <w:rFonts w:ascii="Arial" w:hAnsi="Arial" w:cs="Arial"/>
                <w:b/>
                <w:bCs/>
                <w:color w:val="000000"/>
                <w:sz w:val="22"/>
                <w:szCs w:val="22"/>
              </w:rPr>
              <w:t xml:space="preserve">Participant </w:t>
            </w:r>
          </w:p>
        </w:tc>
        <w:tc>
          <w:tcPr>
            <w:tcW w:w="2829" w:type="dxa"/>
            <w:tcBorders>
              <w:top w:val="nil"/>
              <w:left w:val="single" w:sz="8" w:space="0" w:color="auto"/>
              <w:bottom w:val="single" w:sz="8" w:space="0" w:color="auto"/>
              <w:right w:val="nil"/>
            </w:tcBorders>
            <w:shd w:val="clear" w:color="auto" w:fill="auto"/>
            <w:noWrap/>
            <w:vAlign w:val="center"/>
            <w:hideMark/>
          </w:tcPr>
          <w:p w14:paraId="72029CDF" w14:textId="77777777" w:rsidR="00AE444C" w:rsidRPr="00556B43" w:rsidRDefault="00AE444C">
            <w:pPr>
              <w:jc w:val="center"/>
              <w:rPr>
                <w:rFonts w:ascii="Arial" w:hAnsi="Arial" w:cs="Arial"/>
                <w:b/>
                <w:bCs/>
                <w:color w:val="000000"/>
                <w:sz w:val="22"/>
                <w:szCs w:val="22"/>
              </w:rPr>
            </w:pPr>
            <w:r w:rsidRPr="00556B43">
              <w:rPr>
                <w:rFonts w:ascii="Arial" w:hAnsi="Arial" w:cs="Arial"/>
                <w:b/>
                <w:bCs/>
                <w:color w:val="000000"/>
                <w:sz w:val="22"/>
                <w:szCs w:val="22"/>
              </w:rPr>
              <w:t xml:space="preserve">Pre-Questionnaire </w:t>
            </w:r>
          </w:p>
        </w:tc>
        <w:tc>
          <w:tcPr>
            <w:tcW w:w="2551" w:type="dxa"/>
            <w:tcBorders>
              <w:top w:val="nil"/>
              <w:left w:val="single" w:sz="8" w:space="0" w:color="auto"/>
              <w:bottom w:val="single" w:sz="8" w:space="0" w:color="auto"/>
              <w:right w:val="nil"/>
            </w:tcBorders>
            <w:shd w:val="clear" w:color="auto" w:fill="auto"/>
            <w:noWrap/>
            <w:vAlign w:val="center"/>
            <w:hideMark/>
          </w:tcPr>
          <w:p w14:paraId="69491723" w14:textId="77777777" w:rsidR="00AE444C" w:rsidRPr="00556B43" w:rsidRDefault="00AE444C">
            <w:pPr>
              <w:jc w:val="center"/>
              <w:rPr>
                <w:rFonts w:ascii="Arial" w:hAnsi="Arial" w:cs="Arial"/>
                <w:b/>
                <w:bCs/>
                <w:color w:val="000000"/>
                <w:sz w:val="22"/>
                <w:szCs w:val="22"/>
              </w:rPr>
            </w:pPr>
            <w:r w:rsidRPr="00556B43">
              <w:rPr>
                <w:rFonts w:ascii="Arial" w:hAnsi="Arial" w:cs="Arial"/>
                <w:b/>
                <w:bCs/>
                <w:color w:val="000000"/>
                <w:sz w:val="22"/>
                <w:szCs w:val="22"/>
              </w:rPr>
              <w:t xml:space="preserve">Participant </w:t>
            </w:r>
          </w:p>
        </w:tc>
        <w:tc>
          <w:tcPr>
            <w:tcW w:w="2835" w:type="dxa"/>
            <w:tcBorders>
              <w:top w:val="nil"/>
              <w:left w:val="single" w:sz="8" w:space="0" w:color="auto"/>
              <w:bottom w:val="single" w:sz="8" w:space="0" w:color="auto"/>
              <w:right w:val="single" w:sz="8" w:space="0" w:color="auto"/>
            </w:tcBorders>
            <w:shd w:val="clear" w:color="auto" w:fill="auto"/>
            <w:noWrap/>
            <w:vAlign w:val="center"/>
            <w:hideMark/>
          </w:tcPr>
          <w:p w14:paraId="34098AEF" w14:textId="77777777" w:rsidR="00AE444C" w:rsidRPr="00556B43" w:rsidRDefault="00AE444C">
            <w:pPr>
              <w:jc w:val="center"/>
              <w:rPr>
                <w:rFonts w:ascii="Arial" w:hAnsi="Arial" w:cs="Arial"/>
                <w:b/>
                <w:bCs/>
                <w:color w:val="000000"/>
                <w:sz w:val="22"/>
                <w:szCs w:val="22"/>
              </w:rPr>
            </w:pPr>
            <w:r w:rsidRPr="00556B43">
              <w:rPr>
                <w:rFonts w:ascii="Arial" w:hAnsi="Arial" w:cs="Arial"/>
                <w:b/>
                <w:bCs/>
                <w:color w:val="000000"/>
                <w:sz w:val="22"/>
                <w:szCs w:val="22"/>
              </w:rPr>
              <w:t xml:space="preserve">Post Questionnaire </w:t>
            </w:r>
          </w:p>
        </w:tc>
      </w:tr>
      <w:tr w:rsidR="00AE444C" w14:paraId="23FF3182" w14:textId="77777777" w:rsidTr="00AE444C">
        <w:trPr>
          <w:gridAfter w:val="1"/>
          <w:wAfter w:w="2621" w:type="dxa"/>
          <w:trHeight w:val="1380"/>
        </w:trPr>
        <w:tc>
          <w:tcPr>
            <w:tcW w:w="1414"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E532B42" w14:textId="77777777" w:rsidR="00AE444C" w:rsidRPr="00556B43" w:rsidRDefault="00AE444C">
            <w:pPr>
              <w:rPr>
                <w:rFonts w:ascii="Arial" w:hAnsi="Arial" w:cs="Arial"/>
                <w:b/>
                <w:bCs/>
                <w:color w:val="000000"/>
                <w:sz w:val="22"/>
                <w:szCs w:val="22"/>
              </w:rPr>
            </w:pPr>
            <w:r w:rsidRPr="00556B43">
              <w:rPr>
                <w:rFonts w:ascii="Arial" w:hAnsi="Arial" w:cs="Arial"/>
                <w:b/>
                <w:bCs/>
                <w:color w:val="000000"/>
                <w:sz w:val="22"/>
                <w:szCs w:val="22"/>
              </w:rPr>
              <w:t>Participant 1:</w:t>
            </w:r>
          </w:p>
        </w:tc>
        <w:tc>
          <w:tcPr>
            <w:tcW w:w="2829"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27AF2CB7" w14:textId="77777777" w:rsidR="00AE444C" w:rsidRPr="00556B43" w:rsidRDefault="00AE444C">
            <w:pPr>
              <w:rPr>
                <w:rFonts w:ascii="Arial" w:hAnsi="Arial" w:cs="Arial"/>
                <w:color w:val="000000"/>
                <w:sz w:val="22"/>
                <w:szCs w:val="22"/>
              </w:rPr>
            </w:pPr>
            <w:r w:rsidRPr="00556B43">
              <w:rPr>
                <w:rFonts w:ascii="Arial" w:hAnsi="Arial" w:cs="Arial"/>
                <w:color w:val="000000"/>
                <w:sz w:val="22"/>
                <w:szCs w:val="22"/>
              </w:rPr>
              <w:t xml:space="preserve">“Yes, I </w:t>
            </w:r>
            <w:r w:rsidRPr="00556B43">
              <w:rPr>
                <w:rFonts w:ascii="Arial" w:hAnsi="Arial" w:cs="Arial"/>
                <w:b/>
                <w:bCs/>
                <w:color w:val="000000"/>
                <w:sz w:val="22"/>
                <w:szCs w:val="22"/>
              </w:rPr>
              <w:t>would worry</w:t>
            </w:r>
            <w:r w:rsidRPr="00556B43">
              <w:rPr>
                <w:rFonts w:ascii="Arial" w:hAnsi="Arial" w:cs="Arial"/>
                <w:color w:val="000000"/>
                <w:sz w:val="22"/>
                <w:szCs w:val="22"/>
              </w:rPr>
              <w:t xml:space="preserve"> if I am shouting or singing to quiet instead of belting”</w:t>
            </w:r>
          </w:p>
        </w:tc>
        <w:tc>
          <w:tcPr>
            <w:tcW w:w="2551"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65322A1" w14:textId="77777777" w:rsidR="00AE444C" w:rsidRPr="00556B43" w:rsidRDefault="00AE444C">
            <w:pPr>
              <w:rPr>
                <w:rFonts w:ascii="Arial" w:hAnsi="Arial" w:cs="Arial"/>
                <w:b/>
                <w:bCs/>
                <w:color w:val="000000"/>
                <w:sz w:val="22"/>
                <w:szCs w:val="22"/>
              </w:rPr>
            </w:pPr>
            <w:r w:rsidRPr="00556B43">
              <w:rPr>
                <w:rFonts w:ascii="Arial" w:hAnsi="Arial" w:cs="Arial"/>
                <w:b/>
                <w:bCs/>
                <w:color w:val="000000"/>
                <w:sz w:val="22"/>
                <w:szCs w:val="22"/>
              </w:rPr>
              <w:t>Participant 1:</w:t>
            </w:r>
          </w:p>
        </w:tc>
        <w:tc>
          <w:tcPr>
            <w:tcW w:w="2835" w:type="dxa"/>
            <w:vMerge w:val="restart"/>
            <w:tcBorders>
              <w:top w:val="nil"/>
              <w:left w:val="single" w:sz="8" w:space="0" w:color="auto"/>
              <w:bottom w:val="single" w:sz="8" w:space="0" w:color="000000"/>
              <w:right w:val="single" w:sz="8" w:space="0" w:color="auto"/>
            </w:tcBorders>
            <w:shd w:val="clear" w:color="auto" w:fill="auto"/>
            <w:vAlign w:val="center"/>
            <w:hideMark/>
          </w:tcPr>
          <w:p w14:paraId="3E642C2B" w14:textId="77777777" w:rsidR="00AE444C" w:rsidRPr="00556B43" w:rsidRDefault="00AE444C">
            <w:pPr>
              <w:rPr>
                <w:rFonts w:ascii="Arial" w:hAnsi="Arial" w:cs="Arial"/>
                <w:color w:val="000000"/>
                <w:sz w:val="22"/>
                <w:szCs w:val="22"/>
              </w:rPr>
            </w:pPr>
            <w:r w:rsidRPr="00556B43">
              <w:rPr>
                <w:rFonts w:ascii="Arial" w:hAnsi="Arial" w:cs="Arial"/>
                <w:color w:val="000000"/>
                <w:sz w:val="22"/>
                <w:szCs w:val="22"/>
              </w:rPr>
              <w:t>“</w:t>
            </w:r>
            <w:r w:rsidRPr="00556B43">
              <w:rPr>
                <w:rFonts w:ascii="Arial" w:hAnsi="Arial" w:cs="Arial"/>
                <w:b/>
                <w:bCs/>
                <w:color w:val="000000"/>
                <w:sz w:val="22"/>
                <w:szCs w:val="22"/>
              </w:rPr>
              <w:t xml:space="preserve">It did help develop the vocal technique 'belt' </w:t>
            </w:r>
            <w:r w:rsidRPr="00556B43">
              <w:rPr>
                <w:rFonts w:ascii="Arial" w:hAnsi="Arial" w:cs="Arial"/>
                <w:color w:val="000000"/>
                <w:sz w:val="22"/>
                <w:szCs w:val="22"/>
              </w:rPr>
              <w:t xml:space="preserve">by making me feel more </w:t>
            </w:r>
            <w:r w:rsidRPr="00556B43">
              <w:rPr>
                <w:rFonts w:ascii="Arial" w:hAnsi="Arial" w:cs="Arial"/>
                <w:b/>
                <w:bCs/>
                <w:color w:val="000000"/>
                <w:sz w:val="22"/>
                <w:szCs w:val="22"/>
              </w:rPr>
              <w:t xml:space="preserve">confident </w:t>
            </w:r>
            <w:r w:rsidRPr="00556B43">
              <w:rPr>
                <w:rFonts w:ascii="Arial" w:hAnsi="Arial" w:cs="Arial"/>
                <w:color w:val="000000"/>
                <w:sz w:val="22"/>
                <w:szCs w:val="22"/>
              </w:rPr>
              <w:t xml:space="preserve">in myself. Therefore, it made me feel like I can try the vocal technique and to </w:t>
            </w:r>
            <w:r w:rsidRPr="00556B43">
              <w:rPr>
                <w:rFonts w:ascii="Arial" w:hAnsi="Arial" w:cs="Arial"/>
                <w:b/>
                <w:bCs/>
                <w:color w:val="000000"/>
                <w:sz w:val="22"/>
                <w:szCs w:val="22"/>
              </w:rPr>
              <w:t>not worry</w:t>
            </w:r>
            <w:r w:rsidRPr="00556B43">
              <w:rPr>
                <w:rFonts w:ascii="Arial" w:hAnsi="Arial" w:cs="Arial"/>
                <w:color w:val="000000"/>
                <w:sz w:val="22"/>
                <w:szCs w:val="22"/>
              </w:rPr>
              <w:t xml:space="preserve"> if I do it wrong.”</w:t>
            </w:r>
          </w:p>
        </w:tc>
      </w:tr>
      <w:tr w:rsidR="00AE444C" w14:paraId="51A55F67" w14:textId="77777777" w:rsidTr="00AE444C">
        <w:trPr>
          <w:trHeight w:val="305"/>
        </w:trPr>
        <w:tc>
          <w:tcPr>
            <w:tcW w:w="1414" w:type="dxa"/>
            <w:vMerge/>
            <w:tcBorders>
              <w:top w:val="nil"/>
              <w:left w:val="single" w:sz="8" w:space="0" w:color="auto"/>
              <w:bottom w:val="single" w:sz="8" w:space="0" w:color="000000"/>
              <w:right w:val="single" w:sz="8" w:space="0" w:color="auto"/>
            </w:tcBorders>
            <w:vAlign w:val="center"/>
            <w:hideMark/>
          </w:tcPr>
          <w:p w14:paraId="101B116F" w14:textId="77777777" w:rsidR="00AE444C" w:rsidRPr="00556B43" w:rsidRDefault="00AE444C">
            <w:pPr>
              <w:rPr>
                <w:rFonts w:ascii="Arial" w:hAnsi="Arial" w:cs="Arial"/>
                <w:b/>
                <w:bCs/>
                <w:color w:val="000000"/>
                <w:sz w:val="22"/>
                <w:szCs w:val="22"/>
              </w:rPr>
            </w:pPr>
          </w:p>
        </w:tc>
        <w:tc>
          <w:tcPr>
            <w:tcW w:w="2829" w:type="dxa"/>
            <w:vMerge/>
            <w:tcBorders>
              <w:top w:val="nil"/>
              <w:left w:val="single" w:sz="8" w:space="0" w:color="auto"/>
              <w:bottom w:val="single" w:sz="8" w:space="0" w:color="000000"/>
              <w:right w:val="single" w:sz="8" w:space="0" w:color="auto"/>
            </w:tcBorders>
            <w:vAlign w:val="center"/>
            <w:hideMark/>
          </w:tcPr>
          <w:p w14:paraId="7978948E" w14:textId="77777777" w:rsidR="00AE444C" w:rsidRPr="00556B43" w:rsidRDefault="00AE444C">
            <w:pPr>
              <w:rPr>
                <w:rFonts w:ascii="Arial" w:hAnsi="Arial" w:cs="Arial"/>
                <w:color w:val="000000"/>
                <w:sz w:val="22"/>
                <w:szCs w:val="22"/>
              </w:rPr>
            </w:pPr>
          </w:p>
        </w:tc>
        <w:tc>
          <w:tcPr>
            <w:tcW w:w="2551" w:type="dxa"/>
            <w:vMerge/>
            <w:tcBorders>
              <w:top w:val="nil"/>
              <w:left w:val="single" w:sz="8" w:space="0" w:color="auto"/>
              <w:bottom w:val="single" w:sz="8" w:space="0" w:color="000000"/>
              <w:right w:val="single" w:sz="8" w:space="0" w:color="auto"/>
            </w:tcBorders>
            <w:vAlign w:val="center"/>
            <w:hideMark/>
          </w:tcPr>
          <w:p w14:paraId="21E8057F" w14:textId="77777777" w:rsidR="00AE444C" w:rsidRPr="00556B43" w:rsidRDefault="00AE444C">
            <w:pPr>
              <w:rPr>
                <w:rFonts w:ascii="Arial" w:hAnsi="Arial" w:cs="Arial"/>
                <w:b/>
                <w:bCs/>
                <w:color w:val="000000"/>
                <w:sz w:val="22"/>
                <w:szCs w:val="22"/>
              </w:rPr>
            </w:pPr>
          </w:p>
        </w:tc>
        <w:tc>
          <w:tcPr>
            <w:tcW w:w="2835" w:type="dxa"/>
            <w:vMerge/>
            <w:tcBorders>
              <w:top w:val="nil"/>
              <w:left w:val="single" w:sz="8" w:space="0" w:color="auto"/>
              <w:bottom w:val="single" w:sz="8" w:space="0" w:color="000000"/>
              <w:right w:val="single" w:sz="8" w:space="0" w:color="auto"/>
            </w:tcBorders>
            <w:vAlign w:val="center"/>
            <w:hideMark/>
          </w:tcPr>
          <w:p w14:paraId="5D27A0FE" w14:textId="77777777" w:rsidR="00AE444C" w:rsidRPr="00556B43" w:rsidRDefault="00AE444C">
            <w:pPr>
              <w:rPr>
                <w:rFonts w:ascii="Arial" w:hAnsi="Arial" w:cs="Arial"/>
                <w:color w:val="000000"/>
                <w:sz w:val="22"/>
                <w:szCs w:val="22"/>
              </w:rPr>
            </w:pPr>
          </w:p>
        </w:tc>
        <w:tc>
          <w:tcPr>
            <w:tcW w:w="2621" w:type="dxa"/>
            <w:tcBorders>
              <w:top w:val="nil"/>
              <w:left w:val="nil"/>
              <w:bottom w:val="nil"/>
              <w:right w:val="nil"/>
            </w:tcBorders>
            <w:shd w:val="clear" w:color="auto" w:fill="auto"/>
            <w:noWrap/>
            <w:vAlign w:val="bottom"/>
            <w:hideMark/>
          </w:tcPr>
          <w:p w14:paraId="54581188" w14:textId="77777777" w:rsidR="00AE444C" w:rsidRDefault="00AE444C">
            <w:pPr>
              <w:rPr>
                <w:rFonts w:ascii="Arial" w:hAnsi="Arial" w:cs="Arial"/>
                <w:color w:val="000000"/>
                <w:sz w:val="22"/>
                <w:szCs w:val="22"/>
              </w:rPr>
            </w:pPr>
          </w:p>
        </w:tc>
      </w:tr>
      <w:tr w:rsidR="00AE444C" w14:paraId="2AD7EB2D" w14:textId="77777777" w:rsidTr="00AE444C">
        <w:trPr>
          <w:trHeight w:val="360"/>
        </w:trPr>
        <w:tc>
          <w:tcPr>
            <w:tcW w:w="1414"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5049D9D1" w14:textId="77777777" w:rsidR="00AE444C" w:rsidRPr="00556B43" w:rsidRDefault="00AE444C">
            <w:pPr>
              <w:rPr>
                <w:rFonts w:ascii="Arial" w:hAnsi="Arial" w:cs="Arial"/>
                <w:b/>
                <w:bCs/>
                <w:color w:val="000000"/>
                <w:sz w:val="22"/>
                <w:szCs w:val="22"/>
              </w:rPr>
            </w:pPr>
            <w:r w:rsidRPr="00556B43">
              <w:rPr>
                <w:rFonts w:ascii="Arial" w:hAnsi="Arial" w:cs="Arial"/>
                <w:b/>
                <w:bCs/>
                <w:color w:val="000000"/>
                <w:sz w:val="22"/>
                <w:szCs w:val="22"/>
              </w:rPr>
              <w:t>Participant 2:</w:t>
            </w:r>
          </w:p>
        </w:tc>
        <w:tc>
          <w:tcPr>
            <w:tcW w:w="2829" w:type="dxa"/>
            <w:vMerge w:val="restart"/>
            <w:tcBorders>
              <w:top w:val="nil"/>
              <w:left w:val="single" w:sz="8" w:space="0" w:color="auto"/>
              <w:bottom w:val="single" w:sz="8" w:space="0" w:color="000000"/>
              <w:right w:val="single" w:sz="8" w:space="0" w:color="auto"/>
            </w:tcBorders>
            <w:shd w:val="clear" w:color="auto" w:fill="auto"/>
            <w:vAlign w:val="center"/>
            <w:hideMark/>
          </w:tcPr>
          <w:p w14:paraId="3C361A3E" w14:textId="77777777" w:rsidR="00AE444C" w:rsidRPr="00556B43" w:rsidRDefault="00AE444C">
            <w:pPr>
              <w:rPr>
                <w:rFonts w:ascii="Arial" w:hAnsi="Arial" w:cs="Arial"/>
                <w:color w:val="000000"/>
                <w:sz w:val="22"/>
                <w:szCs w:val="22"/>
              </w:rPr>
            </w:pPr>
            <w:r w:rsidRPr="00556B43">
              <w:rPr>
                <w:rFonts w:ascii="Arial" w:hAnsi="Arial" w:cs="Arial"/>
                <w:color w:val="000000"/>
                <w:sz w:val="22"/>
                <w:szCs w:val="22"/>
              </w:rPr>
              <w:t xml:space="preserve">“Yes, because I'm </w:t>
            </w:r>
            <w:r w:rsidRPr="00556B43">
              <w:rPr>
                <w:rFonts w:ascii="Arial" w:hAnsi="Arial" w:cs="Arial"/>
                <w:b/>
                <w:bCs/>
                <w:color w:val="000000"/>
                <w:sz w:val="22"/>
                <w:szCs w:val="22"/>
              </w:rPr>
              <w:t>scared</w:t>
            </w:r>
            <w:r w:rsidRPr="00556B43">
              <w:rPr>
                <w:rFonts w:ascii="Arial" w:hAnsi="Arial" w:cs="Arial"/>
                <w:color w:val="000000"/>
                <w:sz w:val="22"/>
                <w:szCs w:val="22"/>
              </w:rPr>
              <w:t xml:space="preserve"> of just going for it, in case my voice </w:t>
            </w:r>
            <w:r w:rsidRPr="00556B43">
              <w:rPr>
                <w:rFonts w:ascii="Arial" w:hAnsi="Arial" w:cs="Arial"/>
                <w:b/>
                <w:bCs/>
                <w:color w:val="000000"/>
                <w:sz w:val="22"/>
                <w:szCs w:val="22"/>
              </w:rPr>
              <w:t>cracks,</w:t>
            </w:r>
            <w:r w:rsidRPr="00556B43">
              <w:rPr>
                <w:rFonts w:ascii="Arial" w:hAnsi="Arial" w:cs="Arial"/>
                <w:color w:val="000000"/>
                <w:sz w:val="22"/>
                <w:szCs w:val="22"/>
              </w:rPr>
              <w:t xml:space="preserve"> it's </w:t>
            </w:r>
            <w:r w:rsidRPr="00556B43">
              <w:rPr>
                <w:rFonts w:ascii="Arial" w:hAnsi="Arial" w:cs="Arial"/>
                <w:b/>
                <w:bCs/>
                <w:color w:val="000000"/>
                <w:sz w:val="22"/>
                <w:szCs w:val="22"/>
              </w:rPr>
              <w:t>flat</w:t>
            </w:r>
            <w:r w:rsidRPr="00556B43">
              <w:rPr>
                <w:rFonts w:ascii="Arial" w:hAnsi="Arial" w:cs="Arial"/>
                <w:color w:val="000000"/>
                <w:sz w:val="22"/>
                <w:szCs w:val="22"/>
              </w:rPr>
              <w:t xml:space="preserve"> or it sounds </w:t>
            </w:r>
            <w:r w:rsidRPr="00556B43">
              <w:rPr>
                <w:rFonts w:ascii="Arial" w:hAnsi="Arial" w:cs="Arial"/>
                <w:b/>
                <w:bCs/>
                <w:color w:val="000000"/>
                <w:sz w:val="22"/>
                <w:szCs w:val="22"/>
              </w:rPr>
              <w:t>shouty.</w:t>
            </w:r>
            <w:r w:rsidRPr="00556B43">
              <w:rPr>
                <w:rFonts w:ascii="Arial" w:hAnsi="Arial" w:cs="Arial"/>
                <w:color w:val="000000"/>
                <w:sz w:val="22"/>
                <w:szCs w:val="22"/>
              </w:rPr>
              <w:t xml:space="preserve"> </w:t>
            </w:r>
            <w:proofErr w:type="gramStart"/>
            <w:r w:rsidRPr="00556B43">
              <w:rPr>
                <w:rFonts w:ascii="Arial" w:hAnsi="Arial" w:cs="Arial"/>
                <w:color w:val="000000"/>
                <w:sz w:val="22"/>
                <w:szCs w:val="22"/>
              </w:rPr>
              <w:t>So</w:t>
            </w:r>
            <w:proofErr w:type="gramEnd"/>
            <w:r w:rsidRPr="00556B43">
              <w:rPr>
                <w:rFonts w:ascii="Arial" w:hAnsi="Arial" w:cs="Arial"/>
                <w:color w:val="000000"/>
                <w:sz w:val="22"/>
                <w:szCs w:val="22"/>
              </w:rPr>
              <w:t xml:space="preserve"> I tend to </w:t>
            </w:r>
            <w:r w:rsidRPr="00556B43">
              <w:rPr>
                <w:rFonts w:ascii="Arial" w:hAnsi="Arial" w:cs="Arial"/>
                <w:b/>
                <w:bCs/>
                <w:color w:val="000000"/>
                <w:sz w:val="22"/>
                <w:szCs w:val="22"/>
              </w:rPr>
              <w:t>pull back</w:t>
            </w:r>
            <w:r w:rsidRPr="00556B43">
              <w:rPr>
                <w:rFonts w:ascii="Arial" w:hAnsi="Arial" w:cs="Arial"/>
                <w:color w:val="000000"/>
                <w:sz w:val="22"/>
                <w:szCs w:val="22"/>
              </w:rPr>
              <w:t xml:space="preserve"> before I can achieve it.”</w:t>
            </w:r>
          </w:p>
        </w:tc>
        <w:tc>
          <w:tcPr>
            <w:tcW w:w="2551"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29984E9" w14:textId="77777777" w:rsidR="00AE444C" w:rsidRPr="00556B43" w:rsidRDefault="00AE444C">
            <w:pPr>
              <w:rPr>
                <w:rFonts w:ascii="Arial" w:hAnsi="Arial" w:cs="Arial"/>
                <w:b/>
                <w:bCs/>
                <w:color w:val="000000"/>
                <w:sz w:val="22"/>
                <w:szCs w:val="22"/>
              </w:rPr>
            </w:pPr>
            <w:r w:rsidRPr="00556B43">
              <w:rPr>
                <w:rFonts w:ascii="Arial" w:hAnsi="Arial" w:cs="Arial"/>
                <w:b/>
                <w:bCs/>
                <w:color w:val="000000"/>
                <w:sz w:val="22"/>
                <w:szCs w:val="22"/>
              </w:rPr>
              <w:t>Participant 2:</w:t>
            </w:r>
          </w:p>
        </w:tc>
        <w:tc>
          <w:tcPr>
            <w:tcW w:w="2835" w:type="dxa"/>
            <w:vMerge w:val="restart"/>
            <w:tcBorders>
              <w:top w:val="nil"/>
              <w:left w:val="single" w:sz="8" w:space="0" w:color="auto"/>
              <w:bottom w:val="single" w:sz="8" w:space="0" w:color="000000"/>
              <w:right w:val="single" w:sz="8" w:space="0" w:color="auto"/>
            </w:tcBorders>
            <w:shd w:val="clear" w:color="auto" w:fill="auto"/>
            <w:vAlign w:val="center"/>
            <w:hideMark/>
          </w:tcPr>
          <w:p w14:paraId="568C7D97" w14:textId="77777777" w:rsidR="00AE444C" w:rsidRPr="00556B43" w:rsidRDefault="00AE444C">
            <w:pPr>
              <w:rPr>
                <w:rFonts w:ascii="Arial" w:hAnsi="Arial" w:cs="Arial"/>
                <w:b/>
                <w:bCs/>
                <w:color w:val="000000"/>
                <w:sz w:val="22"/>
                <w:szCs w:val="22"/>
              </w:rPr>
            </w:pPr>
            <w:r w:rsidRPr="00556B43">
              <w:rPr>
                <w:rFonts w:ascii="Arial" w:hAnsi="Arial" w:cs="Arial"/>
                <w:b/>
                <w:bCs/>
                <w:color w:val="000000"/>
                <w:sz w:val="22"/>
                <w:szCs w:val="22"/>
              </w:rPr>
              <w:t>“I think so</w:t>
            </w:r>
            <w:r w:rsidRPr="00556B43">
              <w:rPr>
                <w:rFonts w:ascii="Arial" w:hAnsi="Arial" w:cs="Arial"/>
                <w:color w:val="000000"/>
                <w:sz w:val="22"/>
                <w:szCs w:val="22"/>
              </w:rPr>
              <w:t xml:space="preserve">, purely because I felt </w:t>
            </w:r>
            <w:r w:rsidRPr="00556B43">
              <w:rPr>
                <w:rFonts w:ascii="Arial" w:hAnsi="Arial" w:cs="Arial"/>
                <w:b/>
                <w:bCs/>
                <w:color w:val="000000"/>
                <w:sz w:val="22"/>
                <w:szCs w:val="22"/>
              </w:rPr>
              <w:t xml:space="preserve">calmer </w:t>
            </w:r>
            <w:r w:rsidRPr="00556B43">
              <w:rPr>
                <w:rFonts w:ascii="Arial" w:hAnsi="Arial" w:cs="Arial"/>
                <w:color w:val="000000"/>
                <w:sz w:val="22"/>
                <w:szCs w:val="22"/>
              </w:rPr>
              <w:t xml:space="preserve">and so approached it </w:t>
            </w:r>
            <w:r w:rsidRPr="00556B43">
              <w:rPr>
                <w:rFonts w:ascii="Arial" w:hAnsi="Arial" w:cs="Arial"/>
                <w:b/>
                <w:bCs/>
                <w:color w:val="000000"/>
                <w:sz w:val="22"/>
                <w:szCs w:val="22"/>
              </w:rPr>
              <w:t xml:space="preserve">without overthinking </w:t>
            </w:r>
            <w:r w:rsidRPr="00556B43">
              <w:rPr>
                <w:rFonts w:ascii="Arial" w:hAnsi="Arial" w:cs="Arial"/>
                <w:color w:val="000000"/>
                <w:sz w:val="22"/>
                <w:szCs w:val="22"/>
              </w:rPr>
              <w:t xml:space="preserve">or </w:t>
            </w:r>
            <w:r w:rsidRPr="00556B43">
              <w:rPr>
                <w:rFonts w:ascii="Arial" w:hAnsi="Arial" w:cs="Arial"/>
                <w:b/>
                <w:bCs/>
                <w:color w:val="000000"/>
                <w:sz w:val="22"/>
                <w:szCs w:val="22"/>
              </w:rPr>
              <w:t>stressing.”</w:t>
            </w:r>
          </w:p>
        </w:tc>
        <w:tc>
          <w:tcPr>
            <w:tcW w:w="2621" w:type="dxa"/>
            <w:vAlign w:val="center"/>
            <w:hideMark/>
          </w:tcPr>
          <w:p w14:paraId="66BAE45F" w14:textId="77777777" w:rsidR="00AE444C" w:rsidRDefault="00AE444C">
            <w:pPr>
              <w:rPr>
                <w:sz w:val="20"/>
                <w:szCs w:val="20"/>
              </w:rPr>
            </w:pPr>
          </w:p>
        </w:tc>
      </w:tr>
      <w:tr w:rsidR="00AE444C" w14:paraId="0BF84CBD" w14:textId="77777777" w:rsidTr="00AE444C">
        <w:trPr>
          <w:trHeight w:val="800"/>
        </w:trPr>
        <w:tc>
          <w:tcPr>
            <w:tcW w:w="1414" w:type="dxa"/>
            <w:vMerge/>
            <w:tcBorders>
              <w:top w:val="nil"/>
              <w:left w:val="single" w:sz="8" w:space="0" w:color="auto"/>
              <w:bottom w:val="single" w:sz="8" w:space="0" w:color="000000"/>
              <w:right w:val="single" w:sz="8" w:space="0" w:color="auto"/>
            </w:tcBorders>
            <w:vAlign w:val="center"/>
            <w:hideMark/>
          </w:tcPr>
          <w:p w14:paraId="3865EEF2" w14:textId="77777777" w:rsidR="00AE444C" w:rsidRPr="00556B43" w:rsidRDefault="00AE444C">
            <w:pPr>
              <w:rPr>
                <w:rFonts w:ascii="Arial" w:hAnsi="Arial" w:cs="Arial"/>
                <w:b/>
                <w:bCs/>
                <w:color w:val="000000"/>
                <w:sz w:val="22"/>
                <w:szCs w:val="22"/>
              </w:rPr>
            </w:pPr>
          </w:p>
        </w:tc>
        <w:tc>
          <w:tcPr>
            <w:tcW w:w="2829" w:type="dxa"/>
            <w:vMerge/>
            <w:tcBorders>
              <w:top w:val="nil"/>
              <w:left w:val="single" w:sz="8" w:space="0" w:color="auto"/>
              <w:bottom w:val="single" w:sz="8" w:space="0" w:color="000000"/>
              <w:right w:val="single" w:sz="8" w:space="0" w:color="auto"/>
            </w:tcBorders>
            <w:vAlign w:val="center"/>
            <w:hideMark/>
          </w:tcPr>
          <w:p w14:paraId="398C8C56" w14:textId="77777777" w:rsidR="00AE444C" w:rsidRPr="00556B43" w:rsidRDefault="00AE444C">
            <w:pPr>
              <w:rPr>
                <w:rFonts w:ascii="Arial" w:hAnsi="Arial" w:cs="Arial"/>
                <w:color w:val="000000"/>
                <w:sz w:val="22"/>
                <w:szCs w:val="22"/>
              </w:rPr>
            </w:pPr>
          </w:p>
        </w:tc>
        <w:tc>
          <w:tcPr>
            <w:tcW w:w="2551" w:type="dxa"/>
            <w:vMerge/>
            <w:tcBorders>
              <w:top w:val="nil"/>
              <w:left w:val="single" w:sz="8" w:space="0" w:color="auto"/>
              <w:bottom w:val="single" w:sz="8" w:space="0" w:color="000000"/>
              <w:right w:val="single" w:sz="8" w:space="0" w:color="auto"/>
            </w:tcBorders>
            <w:vAlign w:val="center"/>
            <w:hideMark/>
          </w:tcPr>
          <w:p w14:paraId="5FF09196" w14:textId="77777777" w:rsidR="00AE444C" w:rsidRPr="00556B43" w:rsidRDefault="00AE444C">
            <w:pPr>
              <w:rPr>
                <w:rFonts w:ascii="Arial" w:hAnsi="Arial" w:cs="Arial"/>
                <w:b/>
                <w:bCs/>
                <w:color w:val="000000"/>
                <w:sz w:val="22"/>
                <w:szCs w:val="22"/>
              </w:rPr>
            </w:pPr>
          </w:p>
        </w:tc>
        <w:tc>
          <w:tcPr>
            <w:tcW w:w="2835" w:type="dxa"/>
            <w:vMerge/>
            <w:tcBorders>
              <w:top w:val="nil"/>
              <w:left w:val="single" w:sz="8" w:space="0" w:color="auto"/>
              <w:bottom w:val="single" w:sz="8" w:space="0" w:color="000000"/>
              <w:right w:val="single" w:sz="8" w:space="0" w:color="auto"/>
            </w:tcBorders>
            <w:vAlign w:val="center"/>
            <w:hideMark/>
          </w:tcPr>
          <w:p w14:paraId="2B0E193C" w14:textId="77777777" w:rsidR="00AE444C" w:rsidRPr="00556B43" w:rsidRDefault="00AE444C">
            <w:pPr>
              <w:rPr>
                <w:rFonts w:ascii="Arial" w:hAnsi="Arial" w:cs="Arial"/>
                <w:b/>
                <w:bCs/>
                <w:color w:val="000000"/>
                <w:sz w:val="22"/>
                <w:szCs w:val="22"/>
              </w:rPr>
            </w:pPr>
          </w:p>
        </w:tc>
        <w:tc>
          <w:tcPr>
            <w:tcW w:w="2621" w:type="dxa"/>
            <w:tcBorders>
              <w:top w:val="nil"/>
              <w:left w:val="nil"/>
              <w:bottom w:val="nil"/>
              <w:right w:val="nil"/>
            </w:tcBorders>
            <w:shd w:val="clear" w:color="auto" w:fill="auto"/>
            <w:noWrap/>
            <w:vAlign w:val="bottom"/>
            <w:hideMark/>
          </w:tcPr>
          <w:p w14:paraId="56EAE24B" w14:textId="77777777" w:rsidR="00AE444C" w:rsidRDefault="00AE444C">
            <w:pPr>
              <w:rPr>
                <w:rFonts w:ascii="Arial" w:hAnsi="Arial" w:cs="Arial"/>
                <w:b/>
                <w:bCs/>
                <w:color w:val="000000"/>
                <w:sz w:val="22"/>
                <w:szCs w:val="22"/>
              </w:rPr>
            </w:pPr>
          </w:p>
        </w:tc>
      </w:tr>
      <w:tr w:rsidR="00AE444C" w14:paraId="5E8F1647" w14:textId="77777777" w:rsidTr="00AE444C">
        <w:trPr>
          <w:trHeight w:val="445"/>
        </w:trPr>
        <w:tc>
          <w:tcPr>
            <w:tcW w:w="1414" w:type="dxa"/>
            <w:vMerge/>
            <w:tcBorders>
              <w:top w:val="nil"/>
              <w:left w:val="single" w:sz="8" w:space="0" w:color="auto"/>
              <w:bottom w:val="single" w:sz="8" w:space="0" w:color="000000"/>
              <w:right w:val="single" w:sz="8" w:space="0" w:color="auto"/>
            </w:tcBorders>
            <w:vAlign w:val="center"/>
            <w:hideMark/>
          </w:tcPr>
          <w:p w14:paraId="4FA49AF1" w14:textId="77777777" w:rsidR="00AE444C" w:rsidRPr="00556B43" w:rsidRDefault="00AE444C">
            <w:pPr>
              <w:rPr>
                <w:rFonts w:ascii="Arial" w:hAnsi="Arial" w:cs="Arial"/>
                <w:b/>
                <w:bCs/>
                <w:color w:val="000000"/>
                <w:sz w:val="22"/>
                <w:szCs w:val="22"/>
              </w:rPr>
            </w:pPr>
          </w:p>
        </w:tc>
        <w:tc>
          <w:tcPr>
            <w:tcW w:w="2829" w:type="dxa"/>
            <w:vMerge/>
            <w:tcBorders>
              <w:top w:val="nil"/>
              <w:left w:val="single" w:sz="8" w:space="0" w:color="auto"/>
              <w:bottom w:val="single" w:sz="8" w:space="0" w:color="000000"/>
              <w:right w:val="single" w:sz="8" w:space="0" w:color="auto"/>
            </w:tcBorders>
            <w:vAlign w:val="center"/>
            <w:hideMark/>
          </w:tcPr>
          <w:p w14:paraId="78D8F6CC" w14:textId="77777777" w:rsidR="00AE444C" w:rsidRPr="00556B43" w:rsidRDefault="00AE444C">
            <w:pPr>
              <w:rPr>
                <w:rFonts w:ascii="Arial" w:hAnsi="Arial" w:cs="Arial"/>
                <w:color w:val="000000"/>
                <w:sz w:val="22"/>
                <w:szCs w:val="22"/>
              </w:rPr>
            </w:pPr>
          </w:p>
        </w:tc>
        <w:tc>
          <w:tcPr>
            <w:tcW w:w="2551" w:type="dxa"/>
            <w:vMerge/>
            <w:tcBorders>
              <w:top w:val="nil"/>
              <w:left w:val="single" w:sz="8" w:space="0" w:color="auto"/>
              <w:bottom w:val="single" w:sz="8" w:space="0" w:color="000000"/>
              <w:right w:val="single" w:sz="8" w:space="0" w:color="auto"/>
            </w:tcBorders>
            <w:vAlign w:val="center"/>
            <w:hideMark/>
          </w:tcPr>
          <w:p w14:paraId="3680FBDA" w14:textId="77777777" w:rsidR="00AE444C" w:rsidRPr="00556B43" w:rsidRDefault="00AE444C">
            <w:pPr>
              <w:rPr>
                <w:rFonts w:ascii="Arial" w:hAnsi="Arial" w:cs="Arial"/>
                <w:b/>
                <w:bCs/>
                <w:color w:val="000000"/>
                <w:sz w:val="22"/>
                <w:szCs w:val="22"/>
              </w:rPr>
            </w:pPr>
          </w:p>
        </w:tc>
        <w:tc>
          <w:tcPr>
            <w:tcW w:w="2835" w:type="dxa"/>
            <w:vMerge/>
            <w:tcBorders>
              <w:top w:val="nil"/>
              <w:left w:val="single" w:sz="8" w:space="0" w:color="auto"/>
              <w:bottom w:val="single" w:sz="8" w:space="0" w:color="000000"/>
              <w:right w:val="single" w:sz="8" w:space="0" w:color="auto"/>
            </w:tcBorders>
            <w:vAlign w:val="center"/>
            <w:hideMark/>
          </w:tcPr>
          <w:p w14:paraId="0D4AAAE6" w14:textId="77777777" w:rsidR="00AE444C" w:rsidRPr="00556B43" w:rsidRDefault="00AE444C">
            <w:pPr>
              <w:rPr>
                <w:rFonts w:ascii="Arial" w:hAnsi="Arial" w:cs="Arial"/>
                <w:b/>
                <w:bCs/>
                <w:color w:val="000000"/>
                <w:sz w:val="22"/>
                <w:szCs w:val="22"/>
              </w:rPr>
            </w:pPr>
          </w:p>
        </w:tc>
        <w:tc>
          <w:tcPr>
            <w:tcW w:w="2621" w:type="dxa"/>
            <w:tcBorders>
              <w:top w:val="nil"/>
              <w:left w:val="nil"/>
              <w:bottom w:val="nil"/>
              <w:right w:val="nil"/>
            </w:tcBorders>
            <w:shd w:val="clear" w:color="auto" w:fill="auto"/>
            <w:noWrap/>
            <w:vAlign w:val="bottom"/>
            <w:hideMark/>
          </w:tcPr>
          <w:p w14:paraId="048ADEB9" w14:textId="77777777" w:rsidR="00AE444C" w:rsidRDefault="00AE444C">
            <w:pPr>
              <w:rPr>
                <w:sz w:val="20"/>
                <w:szCs w:val="20"/>
              </w:rPr>
            </w:pPr>
          </w:p>
        </w:tc>
      </w:tr>
      <w:tr w:rsidR="00AE444C" w14:paraId="63C912BF" w14:textId="77777777" w:rsidTr="00AE444C">
        <w:trPr>
          <w:trHeight w:val="1380"/>
        </w:trPr>
        <w:tc>
          <w:tcPr>
            <w:tcW w:w="1414"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32568F0A" w14:textId="77777777" w:rsidR="00AE444C" w:rsidRPr="00556B43" w:rsidRDefault="00AE444C">
            <w:pPr>
              <w:rPr>
                <w:rFonts w:ascii="Arial" w:hAnsi="Arial" w:cs="Arial"/>
                <w:b/>
                <w:bCs/>
                <w:color w:val="000000"/>
                <w:sz w:val="22"/>
                <w:szCs w:val="22"/>
              </w:rPr>
            </w:pPr>
            <w:r w:rsidRPr="00556B43">
              <w:rPr>
                <w:rFonts w:ascii="Arial" w:hAnsi="Arial" w:cs="Arial"/>
                <w:b/>
                <w:bCs/>
                <w:color w:val="000000"/>
                <w:sz w:val="22"/>
                <w:szCs w:val="22"/>
              </w:rPr>
              <w:t>Participant 3:</w:t>
            </w:r>
          </w:p>
        </w:tc>
        <w:tc>
          <w:tcPr>
            <w:tcW w:w="2829" w:type="dxa"/>
            <w:vMerge w:val="restart"/>
            <w:tcBorders>
              <w:top w:val="nil"/>
              <w:left w:val="single" w:sz="8" w:space="0" w:color="auto"/>
              <w:bottom w:val="single" w:sz="8" w:space="0" w:color="000000"/>
              <w:right w:val="single" w:sz="8" w:space="0" w:color="auto"/>
            </w:tcBorders>
            <w:shd w:val="clear" w:color="auto" w:fill="auto"/>
            <w:vAlign w:val="center"/>
            <w:hideMark/>
          </w:tcPr>
          <w:p w14:paraId="3DBA4607" w14:textId="77777777" w:rsidR="00AE444C" w:rsidRPr="00556B43" w:rsidRDefault="00AE444C">
            <w:pPr>
              <w:rPr>
                <w:rFonts w:ascii="Arial" w:hAnsi="Arial" w:cs="Arial"/>
                <w:color w:val="000000"/>
                <w:sz w:val="22"/>
                <w:szCs w:val="22"/>
              </w:rPr>
            </w:pPr>
            <w:r w:rsidRPr="00556B43">
              <w:rPr>
                <w:rFonts w:ascii="Arial" w:hAnsi="Arial" w:cs="Arial"/>
                <w:color w:val="000000"/>
                <w:sz w:val="22"/>
                <w:szCs w:val="22"/>
              </w:rPr>
              <w:t xml:space="preserve">“Yes, as I grew up in a choir. </w:t>
            </w:r>
            <w:proofErr w:type="gramStart"/>
            <w:r w:rsidRPr="00556B43">
              <w:rPr>
                <w:rFonts w:ascii="Arial" w:hAnsi="Arial" w:cs="Arial"/>
                <w:color w:val="000000"/>
                <w:sz w:val="22"/>
                <w:szCs w:val="22"/>
              </w:rPr>
              <w:t>So</w:t>
            </w:r>
            <w:proofErr w:type="gramEnd"/>
            <w:r w:rsidRPr="00556B43">
              <w:rPr>
                <w:rFonts w:ascii="Arial" w:hAnsi="Arial" w:cs="Arial"/>
                <w:color w:val="000000"/>
                <w:sz w:val="22"/>
                <w:szCs w:val="22"/>
              </w:rPr>
              <w:t xml:space="preserve"> I was never taught nor encouraged to sing in my chest voice. It is </w:t>
            </w:r>
            <w:r w:rsidRPr="00556B43">
              <w:rPr>
                <w:rFonts w:ascii="Arial" w:hAnsi="Arial" w:cs="Arial"/>
                <w:b/>
                <w:bCs/>
                <w:color w:val="000000"/>
                <w:sz w:val="22"/>
                <w:szCs w:val="22"/>
              </w:rPr>
              <w:t xml:space="preserve">difficult </w:t>
            </w:r>
            <w:r w:rsidRPr="00556B43">
              <w:rPr>
                <w:rFonts w:ascii="Arial" w:hAnsi="Arial" w:cs="Arial"/>
                <w:color w:val="000000"/>
                <w:sz w:val="22"/>
                <w:szCs w:val="22"/>
              </w:rPr>
              <w:t xml:space="preserve">for me to sing in chest voice and </w:t>
            </w:r>
            <w:r w:rsidRPr="00556B43">
              <w:rPr>
                <w:rFonts w:ascii="Arial" w:hAnsi="Arial" w:cs="Arial"/>
                <w:b/>
                <w:bCs/>
                <w:color w:val="000000"/>
                <w:sz w:val="22"/>
                <w:szCs w:val="22"/>
              </w:rPr>
              <w:t>belt comfortably</w:t>
            </w:r>
            <w:r w:rsidRPr="00556B43">
              <w:rPr>
                <w:rFonts w:ascii="Arial" w:hAnsi="Arial" w:cs="Arial"/>
                <w:color w:val="000000"/>
                <w:sz w:val="22"/>
                <w:szCs w:val="22"/>
              </w:rPr>
              <w:t xml:space="preserve"> but I have come a long way and am better than before.”</w:t>
            </w:r>
          </w:p>
        </w:tc>
        <w:tc>
          <w:tcPr>
            <w:tcW w:w="2551"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2E1D5AC1" w14:textId="77777777" w:rsidR="00AE444C" w:rsidRPr="00556B43" w:rsidRDefault="00AE444C">
            <w:pPr>
              <w:rPr>
                <w:rFonts w:ascii="Arial" w:hAnsi="Arial" w:cs="Arial"/>
                <w:b/>
                <w:bCs/>
                <w:color w:val="000000"/>
                <w:sz w:val="22"/>
                <w:szCs w:val="22"/>
              </w:rPr>
            </w:pPr>
            <w:r w:rsidRPr="00556B43">
              <w:rPr>
                <w:rFonts w:ascii="Arial" w:hAnsi="Arial" w:cs="Arial"/>
                <w:b/>
                <w:bCs/>
                <w:color w:val="000000"/>
                <w:sz w:val="22"/>
                <w:szCs w:val="22"/>
              </w:rPr>
              <w:t>Participant 3:</w:t>
            </w:r>
          </w:p>
        </w:tc>
        <w:tc>
          <w:tcPr>
            <w:tcW w:w="2835" w:type="dxa"/>
            <w:vMerge w:val="restart"/>
            <w:tcBorders>
              <w:top w:val="nil"/>
              <w:left w:val="single" w:sz="8" w:space="0" w:color="auto"/>
              <w:bottom w:val="single" w:sz="8" w:space="0" w:color="000000"/>
              <w:right w:val="single" w:sz="8" w:space="0" w:color="auto"/>
            </w:tcBorders>
            <w:shd w:val="clear" w:color="auto" w:fill="auto"/>
            <w:vAlign w:val="center"/>
            <w:hideMark/>
          </w:tcPr>
          <w:p w14:paraId="372F5A48" w14:textId="77777777" w:rsidR="00AE444C" w:rsidRPr="00556B43" w:rsidRDefault="00AE444C">
            <w:pPr>
              <w:rPr>
                <w:rFonts w:ascii="Arial" w:hAnsi="Arial" w:cs="Arial"/>
                <w:color w:val="000000"/>
                <w:sz w:val="22"/>
                <w:szCs w:val="22"/>
              </w:rPr>
            </w:pPr>
            <w:r w:rsidRPr="00556B43">
              <w:rPr>
                <w:rFonts w:ascii="Arial" w:hAnsi="Arial" w:cs="Arial"/>
                <w:color w:val="000000"/>
                <w:sz w:val="22"/>
                <w:szCs w:val="22"/>
              </w:rPr>
              <w:t xml:space="preserve">“I felt </w:t>
            </w:r>
            <w:r w:rsidRPr="00556B43">
              <w:rPr>
                <w:rFonts w:ascii="Arial" w:hAnsi="Arial" w:cs="Arial"/>
                <w:b/>
                <w:bCs/>
                <w:color w:val="000000"/>
                <w:sz w:val="22"/>
                <w:szCs w:val="22"/>
              </w:rPr>
              <w:t>more comfortable</w:t>
            </w:r>
            <w:r w:rsidRPr="00556B43">
              <w:rPr>
                <w:rFonts w:ascii="Arial" w:hAnsi="Arial" w:cs="Arial"/>
                <w:color w:val="000000"/>
                <w:sz w:val="22"/>
                <w:szCs w:val="22"/>
              </w:rPr>
              <w:t xml:space="preserve"> and myself in lessons, meaning I </w:t>
            </w:r>
            <w:r w:rsidRPr="00556B43">
              <w:rPr>
                <w:rFonts w:ascii="Arial" w:hAnsi="Arial" w:cs="Arial"/>
                <w:b/>
                <w:bCs/>
                <w:color w:val="000000"/>
                <w:sz w:val="22"/>
                <w:szCs w:val="22"/>
              </w:rPr>
              <w:t>wasn't so afraid</w:t>
            </w:r>
            <w:r w:rsidRPr="00556B43">
              <w:rPr>
                <w:rFonts w:ascii="Arial" w:hAnsi="Arial" w:cs="Arial"/>
                <w:color w:val="000000"/>
                <w:sz w:val="22"/>
                <w:szCs w:val="22"/>
              </w:rPr>
              <w:t xml:space="preserve"> to let go and try a belt”</w:t>
            </w:r>
          </w:p>
        </w:tc>
        <w:tc>
          <w:tcPr>
            <w:tcW w:w="2621" w:type="dxa"/>
            <w:vAlign w:val="center"/>
            <w:hideMark/>
          </w:tcPr>
          <w:p w14:paraId="2EA75087" w14:textId="77777777" w:rsidR="00AE444C" w:rsidRDefault="00AE444C">
            <w:pPr>
              <w:rPr>
                <w:sz w:val="20"/>
                <w:szCs w:val="20"/>
              </w:rPr>
            </w:pPr>
          </w:p>
        </w:tc>
      </w:tr>
      <w:tr w:rsidR="00AE444C" w14:paraId="403B9CF0" w14:textId="77777777" w:rsidTr="00AE444C">
        <w:trPr>
          <w:trHeight w:val="698"/>
        </w:trPr>
        <w:tc>
          <w:tcPr>
            <w:tcW w:w="1414" w:type="dxa"/>
            <w:vMerge/>
            <w:tcBorders>
              <w:top w:val="nil"/>
              <w:left w:val="single" w:sz="8" w:space="0" w:color="auto"/>
              <w:bottom w:val="single" w:sz="8" w:space="0" w:color="000000"/>
              <w:right w:val="single" w:sz="8" w:space="0" w:color="auto"/>
            </w:tcBorders>
            <w:vAlign w:val="center"/>
            <w:hideMark/>
          </w:tcPr>
          <w:p w14:paraId="33E12312" w14:textId="77777777" w:rsidR="00AE444C" w:rsidRPr="00556B43" w:rsidRDefault="00AE444C">
            <w:pPr>
              <w:rPr>
                <w:rFonts w:ascii="Arial" w:hAnsi="Arial" w:cs="Arial"/>
                <w:b/>
                <w:bCs/>
                <w:color w:val="000000"/>
                <w:sz w:val="22"/>
                <w:szCs w:val="22"/>
              </w:rPr>
            </w:pPr>
          </w:p>
        </w:tc>
        <w:tc>
          <w:tcPr>
            <w:tcW w:w="2829" w:type="dxa"/>
            <w:vMerge/>
            <w:tcBorders>
              <w:top w:val="nil"/>
              <w:left w:val="single" w:sz="8" w:space="0" w:color="auto"/>
              <w:bottom w:val="single" w:sz="8" w:space="0" w:color="000000"/>
              <w:right w:val="single" w:sz="8" w:space="0" w:color="auto"/>
            </w:tcBorders>
            <w:vAlign w:val="center"/>
            <w:hideMark/>
          </w:tcPr>
          <w:p w14:paraId="5F0B42C7" w14:textId="77777777" w:rsidR="00AE444C" w:rsidRPr="00556B43" w:rsidRDefault="00AE444C">
            <w:pPr>
              <w:rPr>
                <w:rFonts w:ascii="Arial" w:hAnsi="Arial" w:cs="Arial"/>
                <w:color w:val="000000"/>
                <w:sz w:val="22"/>
                <w:szCs w:val="22"/>
              </w:rPr>
            </w:pPr>
          </w:p>
        </w:tc>
        <w:tc>
          <w:tcPr>
            <w:tcW w:w="2551" w:type="dxa"/>
            <w:vMerge/>
            <w:tcBorders>
              <w:top w:val="nil"/>
              <w:left w:val="single" w:sz="8" w:space="0" w:color="auto"/>
              <w:bottom w:val="single" w:sz="8" w:space="0" w:color="000000"/>
              <w:right w:val="single" w:sz="8" w:space="0" w:color="auto"/>
            </w:tcBorders>
            <w:vAlign w:val="center"/>
            <w:hideMark/>
          </w:tcPr>
          <w:p w14:paraId="4E0DB2F2" w14:textId="77777777" w:rsidR="00AE444C" w:rsidRPr="00556B43" w:rsidRDefault="00AE444C">
            <w:pPr>
              <w:rPr>
                <w:rFonts w:ascii="Arial" w:hAnsi="Arial" w:cs="Arial"/>
                <w:b/>
                <w:bCs/>
                <w:color w:val="000000"/>
                <w:sz w:val="22"/>
                <w:szCs w:val="22"/>
              </w:rPr>
            </w:pPr>
          </w:p>
        </w:tc>
        <w:tc>
          <w:tcPr>
            <w:tcW w:w="2835" w:type="dxa"/>
            <w:vMerge/>
            <w:tcBorders>
              <w:top w:val="nil"/>
              <w:left w:val="single" w:sz="8" w:space="0" w:color="auto"/>
              <w:bottom w:val="single" w:sz="8" w:space="0" w:color="000000"/>
              <w:right w:val="single" w:sz="8" w:space="0" w:color="auto"/>
            </w:tcBorders>
            <w:vAlign w:val="center"/>
            <w:hideMark/>
          </w:tcPr>
          <w:p w14:paraId="7E96C1E8" w14:textId="77777777" w:rsidR="00AE444C" w:rsidRPr="00556B43" w:rsidRDefault="00AE444C">
            <w:pPr>
              <w:rPr>
                <w:rFonts w:ascii="Arial" w:hAnsi="Arial" w:cs="Arial"/>
                <w:color w:val="000000"/>
                <w:sz w:val="22"/>
                <w:szCs w:val="22"/>
              </w:rPr>
            </w:pPr>
          </w:p>
        </w:tc>
        <w:tc>
          <w:tcPr>
            <w:tcW w:w="2621" w:type="dxa"/>
            <w:tcBorders>
              <w:top w:val="nil"/>
              <w:left w:val="nil"/>
              <w:bottom w:val="nil"/>
              <w:right w:val="nil"/>
            </w:tcBorders>
            <w:shd w:val="clear" w:color="auto" w:fill="auto"/>
            <w:noWrap/>
            <w:vAlign w:val="bottom"/>
            <w:hideMark/>
          </w:tcPr>
          <w:p w14:paraId="7899D2DF" w14:textId="77777777" w:rsidR="00AE444C" w:rsidRDefault="00AE444C">
            <w:pPr>
              <w:rPr>
                <w:rFonts w:ascii="Arial" w:hAnsi="Arial" w:cs="Arial"/>
                <w:color w:val="000000"/>
                <w:sz w:val="22"/>
                <w:szCs w:val="22"/>
              </w:rPr>
            </w:pPr>
          </w:p>
        </w:tc>
      </w:tr>
      <w:tr w:rsidR="00AE444C" w14:paraId="709A7B7A" w14:textId="77777777" w:rsidTr="00AE444C">
        <w:trPr>
          <w:trHeight w:val="1380"/>
        </w:trPr>
        <w:tc>
          <w:tcPr>
            <w:tcW w:w="1414"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4A007AA1" w14:textId="77777777" w:rsidR="00AE444C" w:rsidRPr="00556B43" w:rsidRDefault="00AE444C">
            <w:pPr>
              <w:rPr>
                <w:rFonts w:ascii="Arial" w:hAnsi="Arial" w:cs="Arial"/>
                <w:b/>
                <w:bCs/>
                <w:color w:val="000000"/>
                <w:sz w:val="22"/>
                <w:szCs w:val="22"/>
              </w:rPr>
            </w:pPr>
            <w:r w:rsidRPr="00556B43">
              <w:rPr>
                <w:rFonts w:ascii="Arial" w:hAnsi="Arial" w:cs="Arial"/>
                <w:b/>
                <w:bCs/>
                <w:color w:val="000000"/>
                <w:sz w:val="22"/>
                <w:szCs w:val="22"/>
              </w:rPr>
              <w:lastRenderedPageBreak/>
              <w:t>Participant 4:</w:t>
            </w:r>
          </w:p>
        </w:tc>
        <w:tc>
          <w:tcPr>
            <w:tcW w:w="2829" w:type="dxa"/>
            <w:vMerge w:val="restart"/>
            <w:tcBorders>
              <w:top w:val="nil"/>
              <w:left w:val="single" w:sz="8" w:space="0" w:color="auto"/>
              <w:bottom w:val="single" w:sz="8" w:space="0" w:color="000000"/>
              <w:right w:val="single" w:sz="8" w:space="0" w:color="auto"/>
            </w:tcBorders>
            <w:shd w:val="clear" w:color="auto" w:fill="auto"/>
            <w:vAlign w:val="center"/>
            <w:hideMark/>
          </w:tcPr>
          <w:p w14:paraId="0F6D4B5B" w14:textId="77777777" w:rsidR="00AE444C" w:rsidRPr="00556B43" w:rsidRDefault="00AE444C">
            <w:pPr>
              <w:rPr>
                <w:rFonts w:ascii="Arial" w:hAnsi="Arial" w:cs="Arial"/>
                <w:color w:val="000000"/>
                <w:sz w:val="22"/>
                <w:szCs w:val="22"/>
              </w:rPr>
            </w:pPr>
            <w:r w:rsidRPr="00556B43">
              <w:rPr>
                <w:rFonts w:ascii="Arial" w:hAnsi="Arial" w:cs="Arial"/>
                <w:color w:val="000000"/>
                <w:sz w:val="22"/>
                <w:szCs w:val="22"/>
              </w:rPr>
              <w:t>“</w:t>
            </w:r>
            <w:proofErr w:type="spellStart"/>
            <w:proofErr w:type="gramStart"/>
            <w:r w:rsidRPr="00556B43">
              <w:rPr>
                <w:rFonts w:ascii="Arial" w:hAnsi="Arial" w:cs="Arial"/>
                <w:b/>
                <w:bCs/>
                <w:color w:val="000000"/>
                <w:sz w:val="22"/>
                <w:szCs w:val="22"/>
              </w:rPr>
              <w:t>ive</w:t>
            </w:r>
            <w:proofErr w:type="spellEnd"/>
            <w:proofErr w:type="gramEnd"/>
            <w:r w:rsidRPr="00556B43">
              <w:rPr>
                <w:rFonts w:ascii="Arial" w:hAnsi="Arial" w:cs="Arial"/>
                <w:b/>
                <w:bCs/>
                <w:color w:val="000000"/>
                <w:sz w:val="22"/>
                <w:szCs w:val="22"/>
              </w:rPr>
              <w:t xml:space="preserve"> only done it a few times,</w:t>
            </w:r>
            <w:r w:rsidRPr="00556B43">
              <w:rPr>
                <w:rFonts w:ascii="Arial" w:hAnsi="Arial" w:cs="Arial"/>
                <w:color w:val="000000"/>
                <w:sz w:val="22"/>
                <w:szCs w:val="22"/>
              </w:rPr>
              <w:t xml:space="preserve"> so </w:t>
            </w:r>
            <w:proofErr w:type="spellStart"/>
            <w:r w:rsidRPr="00556B43">
              <w:rPr>
                <w:rFonts w:ascii="Arial" w:hAnsi="Arial" w:cs="Arial"/>
                <w:color w:val="000000"/>
                <w:sz w:val="22"/>
                <w:szCs w:val="22"/>
              </w:rPr>
              <w:t>im</w:t>
            </w:r>
            <w:proofErr w:type="spellEnd"/>
            <w:r w:rsidRPr="00556B43">
              <w:rPr>
                <w:rFonts w:ascii="Arial" w:hAnsi="Arial" w:cs="Arial"/>
                <w:color w:val="000000"/>
                <w:sz w:val="22"/>
                <w:szCs w:val="22"/>
              </w:rPr>
              <w:t xml:space="preserve"> learning but I think I was ok at it”</w:t>
            </w:r>
          </w:p>
        </w:tc>
        <w:tc>
          <w:tcPr>
            <w:tcW w:w="2551"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6EF0A5DE" w14:textId="77777777" w:rsidR="00AE444C" w:rsidRPr="00556B43" w:rsidRDefault="00AE444C">
            <w:pPr>
              <w:rPr>
                <w:rFonts w:ascii="Arial" w:hAnsi="Arial" w:cs="Arial"/>
                <w:b/>
                <w:bCs/>
                <w:color w:val="000000"/>
                <w:sz w:val="22"/>
                <w:szCs w:val="22"/>
              </w:rPr>
            </w:pPr>
            <w:r w:rsidRPr="00556B43">
              <w:rPr>
                <w:rFonts w:ascii="Arial" w:hAnsi="Arial" w:cs="Arial"/>
                <w:b/>
                <w:bCs/>
                <w:color w:val="000000"/>
                <w:sz w:val="22"/>
                <w:szCs w:val="22"/>
              </w:rPr>
              <w:t>Participant 4:</w:t>
            </w:r>
          </w:p>
        </w:tc>
        <w:tc>
          <w:tcPr>
            <w:tcW w:w="2835" w:type="dxa"/>
            <w:vMerge w:val="restart"/>
            <w:tcBorders>
              <w:top w:val="nil"/>
              <w:left w:val="single" w:sz="8" w:space="0" w:color="auto"/>
              <w:bottom w:val="single" w:sz="8" w:space="0" w:color="000000"/>
              <w:right w:val="single" w:sz="8" w:space="0" w:color="auto"/>
            </w:tcBorders>
            <w:shd w:val="clear" w:color="auto" w:fill="auto"/>
            <w:vAlign w:val="center"/>
            <w:hideMark/>
          </w:tcPr>
          <w:p w14:paraId="21181E40" w14:textId="77777777" w:rsidR="00AE444C" w:rsidRPr="00556B43" w:rsidRDefault="00AE444C">
            <w:pPr>
              <w:rPr>
                <w:rFonts w:ascii="Arial" w:hAnsi="Arial" w:cs="Arial"/>
                <w:color w:val="000000"/>
                <w:sz w:val="22"/>
                <w:szCs w:val="22"/>
              </w:rPr>
            </w:pPr>
            <w:r w:rsidRPr="00556B43">
              <w:rPr>
                <w:rFonts w:ascii="Arial" w:hAnsi="Arial" w:cs="Arial"/>
                <w:color w:val="000000"/>
                <w:sz w:val="22"/>
                <w:szCs w:val="22"/>
              </w:rPr>
              <w:t>“</w:t>
            </w:r>
            <w:proofErr w:type="gramStart"/>
            <w:r w:rsidRPr="00556B43">
              <w:rPr>
                <w:rFonts w:ascii="Arial" w:hAnsi="Arial" w:cs="Arial"/>
                <w:b/>
                <w:bCs/>
                <w:color w:val="000000"/>
                <w:sz w:val="22"/>
                <w:szCs w:val="22"/>
              </w:rPr>
              <w:t>Yes</w:t>
            </w:r>
            <w:proofErr w:type="gramEnd"/>
            <w:r w:rsidRPr="00556B43">
              <w:rPr>
                <w:rFonts w:ascii="Arial" w:hAnsi="Arial" w:cs="Arial"/>
                <w:b/>
                <w:bCs/>
                <w:color w:val="000000"/>
                <w:sz w:val="22"/>
                <w:szCs w:val="22"/>
              </w:rPr>
              <w:t xml:space="preserve"> I felt relaxed</w:t>
            </w:r>
            <w:r w:rsidRPr="00556B43">
              <w:rPr>
                <w:rFonts w:ascii="Arial" w:hAnsi="Arial" w:cs="Arial"/>
                <w:color w:val="000000"/>
                <w:sz w:val="22"/>
                <w:szCs w:val="22"/>
              </w:rPr>
              <w:t xml:space="preserve"> and so my voice </w:t>
            </w:r>
            <w:proofErr w:type="spellStart"/>
            <w:r w:rsidRPr="00556B43">
              <w:rPr>
                <w:rFonts w:ascii="Arial" w:hAnsi="Arial" w:cs="Arial"/>
                <w:color w:val="000000"/>
                <w:sz w:val="22"/>
                <w:szCs w:val="22"/>
              </w:rPr>
              <w:t>flowtand</w:t>
            </w:r>
            <w:proofErr w:type="spellEnd"/>
            <w:r w:rsidRPr="00556B43">
              <w:rPr>
                <w:rFonts w:ascii="Arial" w:hAnsi="Arial" w:cs="Arial"/>
                <w:color w:val="000000"/>
                <w:sz w:val="22"/>
                <w:szCs w:val="22"/>
              </w:rPr>
              <w:t xml:space="preserve"> </w:t>
            </w:r>
            <w:r w:rsidRPr="00556B43">
              <w:rPr>
                <w:rFonts w:ascii="Arial" w:hAnsi="Arial" w:cs="Arial"/>
                <w:b/>
                <w:bCs/>
                <w:color w:val="000000"/>
                <w:sz w:val="22"/>
                <w:szCs w:val="22"/>
              </w:rPr>
              <w:t>didn’t get squashed.”</w:t>
            </w:r>
          </w:p>
        </w:tc>
        <w:tc>
          <w:tcPr>
            <w:tcW w:w="2621" w:type="dxa"/>
            <w:vAlign w:val="center"/>
            <w:hideMark/>
          </w:tcPr>
          <w:p w14:paraId="354D469B" w14:textId="77777777" w:rsidR="00AE444C" w:rsidRDefault="00AE444C">
            <w:pPr>
              <w:rPr>
                <w:sz w:val="20"/>
                <w:szCs w:val="20"/>
              </w:rPr>
            </w:pPr>
          </w:p>
        </w:tc>
      </w:tr>
      <w:tr w:rsidR="00AE444C" w14:paraId="5A1CF7C8" w14:textId="77777777" w:rsidTr="00AE444C">
        <w:trPr>
          <w:trHeight w:val="115"/>
        </w:trPr>
        <w:tc>
          <w:tcPr>
            <w:tcW w:w="1414" w:type="dxa"/>
            <w:vMerge/>
            <w:tcBorders>
              <w:top w:val="nil"/>
              <w:left w:val="single" w:sz="8" w:space="0" w:color="auto"/>
              <w:bottom w:val="single" w:sz="8" w:space="0" w:color="000000"/>
              <w:right w:val="single" w:sz="8" w:space="0" w:color="auto"/>
            </w:tcBorders>
            <w:vAlign w:val="center"/>
            <w:hideMark/>
          </w:tcPr>
          <w:p w14:paraId="717FE8FC" w14:textId="77777777" w:rsidR="00AE444C" w:rsidRPr="00556B43" w:rsidRDefault="00AE444C">
            <w:pPr>
              <w:rPr>
                <w:rFonts w:ascii="Arial" w:hAnsi="Arial" w:cs="Arial"/>
                <w:b/>
                <w:bCs/>
                <w:color w:val="000000"/>
                <w:sz w:val="22"/>
                <w:szCs w:val="22"/>
              </w:rPr>
            </w:pPr>
          </w:p>
        </w:tc>
        <w:tc>
          <w:tcPr>
            <w:tcW w:w="2829" w:type="dxa"/>
            <w:vMerge/>
            <w:tcBorders>
              <w:top w:val="nil"/>
              <w:left w:val="single" w:sz="8" w:space="0" w:color="auto"/>
              <w:bottom w:val="single" w:sz="8" w:space="0" w:color="000000"/>
              <w:right w:val="single" w:sz="8" w:space="0" w:color="auto"/>
            </w:tcBorders>
            <w:vAlign w:val="center"/>
            <w:hideMark/>
          </w:tcPr>
          <w:p w14:paraId="5319FA84" w14:textId="77777777" w:rsidR="00AE444C" w:rsidRPr="00556B43" w:rsidRDefault="00AE444C">
            <w:pPr>
              <w:rPr>
                <w:rFonts w:ascii="Arial" w:hAnsi="Arial" w:cs="Arial"/>
                <w:color w:val="000000"/>
                <w:sz w:val="22"/>
                <w:szCs w:val="22"/>
              </w:rPr>
            </w:pPr>
          </w:p>
        </w:tc>
        <w:tc>
          <w:tcPr>
            <w:tcW w:w="2551" w:type="dxa"/>
            <w:vMerge/>
            <w:tcBorders>
              <w:top w:val="nil"/>
              <w:left w:val="single" w:sz="8" w:space="0" w:color="auto"/>
              <w:bottom w:val="single" w:sz="8" w:space="0" w:color="000000"/>
              <w:right w:val="single" w:sz="8" w:space="0" w:color="auto"/>
            </w:tcBorders>
            <w:vAlign w:val="center"/>
            <w:hideMark/>
          </w:tcPr>
          <w:p w14:paraId="26AC743E" w14:textId="77777777" w:rsidR="00AE444C" w:rsidRPr="00556B43" w:rsidRDefault="00AE444C">
            <w:pPr>
              <w:rPr>
                <w:rFonts w:ascii="Arial" w:hAnsi="Arial" w:cs="Arial"/>
                <w:b/>
                <w:bCs/>
                <w:color w:val="000000"/>
                <w:sz w:val="22"/>
                <w:szCs w:val="22"/>
              </w:rPr>
            </w:pPr>
          </w:p>
        </w:tc>
        <w:tc>
          <w:tcPr>
            <w:tcW w:w="2835" w:type="dxa"/>
            <w:vMerge/>
            <w:tcBorders>
              <w:top w:val="nil"/>
              <w:left w:val="single" w:sz="8" w:space="0" w:color="auto"/>
              <w:bottom w:val="single" w:sz="8" w:space="0" w:color="000000"/>
              <w:right w:val="single" w:sz="8" w:space="0" w:color="auto"/>
            </w:tcBorders>
            <w:vAlign w:val="center"/>
            <w:hideMark/>
          </w:tcPr>
          <w:p w14:paraId="40F443A4" w14:textId="77777777" w:rsidR="00AE444C" w:rsidRPr="00556B43" w:rsidRDefault="00AE444C">
            <w:pPr>
              <w:rPr>
                <w:rFonts w:ascii="Arial" w:hAnsi="Arial" w:cs="Arial"/>
                <w:color w:val="000000"/>
                <w:sz w:val="22"/>
                <w:szCs w:val="22"/>
              </w:rPr>
            </w:pPr>
          </w:p>
        </w:tc>
        <w:tc>
          <w:tcPr>
            <w:tcW w:w="2621" w:type="dxa"/>
            <w:tcBorders>
              <w:top w:val="nil"/>
              <w:left w:val="nil"/>
              <w:bottom w:val="nil"/>
              <w:right w:val="nil"/>
            </w:tcBorders>
            <w:shd w:val="clear" w:color="auto" w:fill="auto"/>
            <w:noWrap/>
            <w:vAlign w:val="bottom"/>
            <w:hideMark/>
          </w:tcPr>
          <w:p w14:paraId="75D3D19A" w14:textId="77777777" w:rsidR="00AE444C" w:rsidRDefault="00AE444C">
            <w:pPr>
              <w:rPr>
                <w:rFonts w:ascii="Arial" w:hAnsi="Arial" w:cs="Arial"/>
                <w:color w:val="000000"/>
                <w:sz w:val="22"/>
                <w:szCs w:val="22"/>
              </w:rPr>
            </w:pPr>
          </w:p>
        </w:tc>
      </w:tr>
      <w:tr w:rsidR="00AE444C" w14:paraId="61FFB789" w14:textId="77777777" w:rsidTr="00AE444C">
        <w:trPr>
          <w:trHeight w:val="1380"/>
        </w:trPr>
        <w:tc>
          <w:tcPr>
            <w:tcW w:w="1414"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245A90CB" w14:textId="77777777" w:rsidR="00AE444C" w:rsidRPr="00556B43" w:rsidRDefault="00AE444C">
            <w:pPr>
              <w:rPr>
                <w:rFonts w:ascii="Arial" w:hAnsi="Arial" w:cs="Arial"/>
                <w:b/>
                <w:bCs/>
                <w:color w:val="000000"/>
                <w:sz w:val="22"/>
                <w:szCs w:val="22"/>
              </w:rPr>
            </w:pPr>
            <w:r w:rsidRPr="00556B43">
              <w:rPr>
                <w:rFonts w:ascii="Arial" w:hAnsi="Arial" w:cs="Arial"/>
                <w:b/>
                <w:bCs/>
                <w:color w:val="000000"/>
                <w:sz w:val="22"/>
                <w:szCs w:val="22"/>
              </w:rPr>
              <w:t>Participant 5</w:t>
            </w:r>
          </w:p>
        </w:tc>
        <w:tc>
          <w:tcPr>
            <w:tcW w:w="2829" w:type="dxa"/>
            <w:vMerge w:val="restart"/>
            <w:tcBorders>
              <w:top w:val="nil"/>
              <w:left w:val="single" w:sz="8" w:space="0" w:color="auto"/>
              <w:bottom w:val="single" w:sz="8" w:space="0" w:color="000000"/>
              <w:right w:val="single" w:sz="8" w:space="0" w:color="auto"/>
            </w:tcBorders>
            <w:shd w:val="clear" w:color="auto" w:fill="auto"/>
            <w:vAlign w:val="center"/>
            <w:hideMark/>
          </w:tcPr>
          <w:p w14:paraId="41718D1E" w14:textId="77777777" w:rsidR="00AE444C" w:rsidRPr="00556B43" w:rsidRDefault="00AE444C">
            <w:pPr>
              <w:rPr>
                <w:rFonts w:ascii="Arial" w:hAnsi="Arial" w:cs="Arial"/>
                <w:b/>
                <w:bCs/>
                <w:color w:val="000000"/>
                <w:sz w:val="22"/>
                <w:szCs w:val="22"/>
              </w:rPr>
            </w:pPr>
            <w:r w:rsidRPr="00556B43">
              <w:rPr>
                <w:rFonts w:ascii="Arial" w:hAnsi="Arial" w:cs="Arial"/>
                <w:b/>
                <w:bCs/>
                <w:color w:val="000000"/>
                <w:sz w:val="22"/>
                <w:szCs w:val="22"/>
              </w:rPr>
              <w:t>“Not sure”</w:t>
            </w:r>
          </w:p>
        </w:tc>
        <w:tc>
          <w:tcPr>
            <w:tcW w:w="2551"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3C3F9BC7" w14:textId="77777777" w:rsidR="00AE444C" w:rsidRPr="00556B43" w:rsidRDefault="00AE444C">
            <w:pPr>
              <w:rPr>
                <w:rFonts w:ascii="Arial" w:hAnsi="Arial" w:cs="Arial"/>
                <w:b/>
                <w:bCs/>
                <w:color w:val="000000"/>
                <w:sz w:val="22"/>
                <w:szCs w:val="22"/>
              </w:rPr>
            </w:pPr>
            <w:r w:rsidRPr="00556B43">
              <w:rPr>
                <w:rFonts w:ascii="Arial" w:hAnsi="Arial" w:cs="Arial"/>
                <w:b/>
                <w:bCs/>
                <w:color w:val="000000"/>
                <w:sz w:val="22"/>
                <w:szCs w:val="22"/>
              </w:rPr>
              <w:t>Participant 5</w:t>
            </w:r>
          </w:p>
        </w:tc>
        <w:tc>
          <w:tcPr>
            <w:tcW w:w="2835" w:type="dxa"/>
            <w:vMerge w:val="restart"/>
            <w:tcBorders>
              <w:top w:val="nil"/>
              <w:left w:val="single" w:sz="8" w:space="0" w:color="auto"/>
              <w:bottom w:val="single" w:sz="8" w:space="0" w:color="000000"/>
              <w:right w:val="single" w:sz="8" w:space="0" w:color="auto"/>
            </w:tcBorders>
            <w:shd w:val="clear" w:color="auto" w:fill="auto"/>
            <w:vAlign w:val="center"/>
            <w:hideMark/>
          </w:tcPr>
          <w:p w14:paraId="6F480000" w14:textId="77777777" w:rsidR="00AE444C" w:rsidRPr="00556B43" w:rsidRDefault="00AE444C">
            <w:pPr>
              <w:rPr>
                <w:rFonts w:ascii="Arial" w:hAnsi="Arial" w:cs="Arial"/>
                <w:b/>
                <w:bCs/>
                <w:color w:val="000000"/>
                <w:sz w:val="22"/>
                <w:szCs w:val="22"/>
              </w:rPr>
            </w:pPr>
            <w:r w:rsidRPr="00556B43">
              <w:rPr>
                <w:rFonts w:ascii="Arial" w:hAnsi="Arial" w:cs="Arial"/>
                <w:b/>
                <w:bCs/>
                <w:color w:val="000000"/>
                <w:sz w:val="22"/>
                <w:szCs w:val="22"/>
              </w:rPr>
              <w:t>“Not sure”</w:t>
            </w:r>
          </w:p>
        </w:tc>
        <w:tc>
          <w:tcPr>
            <w:tcW w:w="2621" w:type="dxa"/>
            <w:vAlign w:val="center"/>
            <w:hideMark/>
          </w:tcPr>
          <w:p w14:paraId="3834F09E" w14:textId="77777777" w:rsidR="00AE444C" w:rsidRDefault="00AE444C">
            <w:pPr>
              <w:rPr>
                <w:sz w:val="20"/>
                <w:szCs w:val="20"/>
              </w:rPr>
            </w:pPr>
          </w:p>
        </w:tc>
      </w:tr>
      <w:tr w:rsidR="00AE444C" w14:paraId="3DB45DB1" w14:textId="77777777" w:rsidTr="00AE444C">
        <w:trPr>
          <w:trHeight w:val="1380"/>
        </w:trPr>
        <w:tc>
          <w:tcPr>
            <w:tcW w:w="1414" w:type="dxa"/>
            <w:vMerge/>
            <w:tcBorders>
              <w:top w:val="nil"/>
              <w:left w:val="single" w:sz="8" w:space="0" w:color="auto"/>
              <w:bottom w:val="single" w:sz="8" w:space="0" w:color="000000"/>
              <w:right w:val="single" w:sz="8" w:space="0" w:color="auto"/>
            </w:tcBorders>
            <w:vAlign w:val="center"/>
            <w:hideMark/>
          </w:tcPr>
          <w:p w14:paraId="2A30F051" w14:textId="77777777" w:rsidR="00AE444C" w:rsidRDefault="00AE444C">
            <w:pPr>
              <w:rPr>
                <w:rFonts w:ascii="Arial" w:hAnsi="Arial" w:cs="Arial"/>
                <w:b/>
                <w:bCs/>
                <w:color w:val="000000"/>
                <w:sz w:val="22"/>
                <w:szCs w:val="22"/>
              </w:rPr>
            </w:pPr>
          </w:p>
        </w:tc>
        <w:tc>
          <w:tcPr>
            <w:tcW w:w="2829" w:type="dxa"/>
            <w:vMerge/>
            <w:tcBorders>
              <w:top w:val="nil"/>
              <w:left w:val="single" w:sz="8" w:space="0" w:color="auto"/>
              <w:bottom w:val="single" w:sz="8" w:space="0" w:color="000000"/>
              <w:right w:val="single" w:sz="8" w:space="0" w:color="auto"/>
            </w:tcBorders>
            <w:vAlign w:val="center"/>
            <w:hideMark/>
          </w:tcPr>
          <w:p w14:paraId="32801C55" w14:textId="77777777" w:rsidR="00AE444C" w:rsidRDefault="00AE444C">
            <w:pPr>
              <w:rPr>
                <w:rFonts w:ascii="Arial" w:hAnsi="Arial" w:cs="Arial"/>
                <w:b/>
                <w:bCs/>
                <w:color w:val="000000"/>
                <w:sz w:val="22"/>
                <w:szCs w:val="22"/>
              </w:rPr>
            </w:pPr>
          </w:p>
        </w:tc>
        <w:tc>
          <w:tcPr>
            <w:tcW w:w="2551" w:type="dxa"/>
            <w:vMerge/>
            <w:tcBorders>
              <w:top w:val="nil"/>
              <w:left w:val="single" w:sz="8" w:space="0" w:color="auto"/>
              <w:bottom w:val="single" w:sz="8" w:space="0" w:color="000000"/>
              <w:right w:val="single" w:sz="8" w:space="0" w:color="auto"/>
            </w:tcBorders>
            <w:vAlign w:val="center"/>
            <w:hideMark/>
          </w:tcPr>
          <w:p w14:paraId="77CBB899" w14:textId="77777777" w:rsidR="00AE444C" w:rsidRDefault="00AE444C">
            <w:pPr>
              <w:rPr>
                <w:rFonts w:ascii="Arial" w:hAnsi="Arial" w:cs="Arial"/>
                <w:b/>
                <w:bCs/>
                <w:color w:val="000000"/>
                <w:sz w:val="22"/>
                <w:szCs w:val="22"/>
              </w:rPr>
            </w:pPr>
          </w:p>
        </w:tc>
        <w:tc>
          <w:tcPr>
            <w:tcW w:w="2835" w:type="dxa"/>
            <w:vMerge/>
            <w:tcBorders>
              <w:top w:val="nil"/>
              <w:left w:val="single" w:sz="8" w:space="0" w:color="auto"/>
              <w:bottom w:val="single" w:sz="8" w:space="0" w:color="000000"/>
              <w:right w:val="single" w:sz="8" w:space="0" w:color="auto"/>
            </w:tcBorders>
            <w:vAlign w:val="center"/>
            <w:hideMark/>
          </w:tcPr>
          <w:p w14:paraId="5D75CFF9" w14:textId="77777777" w:rsidR="00AE444C" w:rsidRDefault="00AE444C">
            <w:pPr>
              <w:rPr>
                <w:rFonts w:ascii="Arial" w:hAnsi="Arial" w:cs="Arial"/>
                <w:b/>
                <w:bCs/>
                <w:color w:val="000000"/>
                <w:sz w:val="22"/>
                <w:szCs w:val="22"/>
              </w:rPr>
            </w:pPr>
          </w:p>
        </w:tc>
        <w:tc>
          <w:tcPr>
            <w:tcW w:w="2621" w:type="dxa"/>
            <w:tcBorders>
              <w:top w:val="nil"/>
              <w:left w:val="nil"/>
              <w:bottom w:val="nil"/>
              <w:right w:val="nil"/>
            </w:tcBorders>
            <w:shd w:val="clear" w:color="auto" w:fill="auto"/>
            <w:noWrap/>
            <w:vAlign w:val="bottom"/>
            <w:hideMark/>
          </w:tcPr>
          <w:p w14:paraId="0BB8702E" w14:textId="77777777" w:rsidR="00AE444C" w:rsidRDefault="00AE444C">
            <w:pPr>
              <w:rPr>
                <w:rFonts w:ascii="Arial" w:hAnsi="Arial" w:cs="Arial"/>
                <w:b/>
                <w:bCs/>
                <w:color w:val="000000"/>
                <w:sz w:val="22"/>
                <w:szCs w:val="22"/>
              </w:rPr>
            </w:pPr>
          </w:p>
        </w:tc>
      </w:tr>
    </w:tbl>
    <w:p w14:paraId="13144709" w14:textId="77777777" w:rsidR="00D535DC" w:rsidRDefault="00D535DC" w:rsidP="0030706B">
      <w:pPr>
        <w:spacing w:line="360" w:lineRule="auto"/>
        <w:rPr>
          <w:rFonts w:ascii="Arial" w:hAnsi="Arial" w:cs="Arial"/>
          <w:b/>
          <w:bCs/>
          <w:color w:val="000000" w:themeColor="text1"/>
          <w:sz w:val="22"/>
          <w:szCs w:val="22"/>
        </w:rPr>
      </w:pPr>
    </w:p>
    <w:p w14:paraId="6DD20FED" w14:textId="6698E84A" w:rsidR="007A1D28" w:rsidRPr="00556B43" w:rsidRDefault="007A1D28" w:rsidP="00556B43">
      <w:pPr>
        <w:spacing w:line="360" w:lineRule="auto"/>
        <w:rPr>
          <w:rFonts w:ascii="Arial" w:hAnsi="Arial" w:cs="Arial"/>
          <w:b/>
          <w:bCs/>
          <w:color w:val="000000" w:themeColor="text1"/>
          <w:sz w:val="22"/>
          <w:szCs w:val="22"/>
        </w:rPr>
      </w:pPr>
      <w:r w:rsidRPr="00556B43">
        <w:rPr>
          <w:rFonts w:ascii="Arial" w:hAnsi="Arial" w:cs="Arial"/>
          <w:b/>
          <w:bCs/>
          <w:color w:val="000000" w:themeColor="text1"/>
          <w:sz w:val="22"/>
          <w:szCs w:val="22"/>
        </w:rPr>
        <w:t xml:space="preserve">Post questionnaire conclusion </w:t>
      </w:r>
    </w:p>
    <w:p w14:paraId="54BE1B30" w14:textId="1C25DBDA" w:rsidR="007A1D28" w:rsidRPr="00556B43" w:rsidRDefault="007A1D28" w:rsidP="00556B43">
      <w:pPr>
        <w:spacing w:line="360" w:lineRule="auto"/>
        <w:rPr>
          <w:rFonts w:ascii="Arial" w:hAnsi="Arial" w:cs="Arial"/>
          <w:color w:val="0900FF"/>
          <w:sz w:val="22"/>
          <w:szCs w:val="22"/>
        </w:rPr>
      </w:pPr>
    </w:p>
    <w:p w14:paraId="2B730953" w14:textId="5C050B29" w:rsidR="007A1D28" w:rsidRPr="00556B43" w:rsidRDefault="007A1D28" w:rsidP="00556B43">
      <w:pPr>
        <w:spacing w:line="360" w:lineRule="auto"/>
        <w:rPr>
          <w:rFonts w:ascii="Arial" w:hAnsi="Arial" w:cs="Arial"/>
          <w:sz w:val="22"/>
          <w:szCs w:val="22"/>
        </w:rPr>
      </w:pPr>
      <w:r w:rsidRPr="00556B43">
        <w:rPr>
          <w:rFonts w:ascii="Arial" w:hAnsi="Arial" w:cs="Arial"/>
          <w:sz w:val="22"/>
          <w:szCs w:val="22"/>
        </w:rPr>
        <w:t xml:space="preserve">There is an initial consensus that using mindfulness technique as a </w:t>
      </w:r>
      <w:r w:rsidR="00D515A2" w:rsidRPr="00556B43">
        <w:rPr>
          <w:rFonts w:ascii="Arial" w:hAnsi="Arial" w:cs="Arial"/>
          <w:sz w:val="22"/>
          <w:szCs w:val="22"/>
        </w:rPr>
        <w:t xml:space="preserve">preparation </w:t>
      </w:r>
      <w:r w:rsidRPr="00556B43">
        <w:rPr>
          <w:rFonts w:ascii="Arial" w:hAnsi="Arial" w:cs="Arial"/>
          <w:sz w:val="22"/>
          <w:szCs w:val="22"/>
        </w:rPr>
        <w:t xml:space="preserve">tool to support with the development of </w:t>
      </w:r>
      <w:r w:rsidR="00D515A2" w:rsidRPr="00556B43">
        <w:rPr>
          <w:rFonts w:ascii="Arial" w:hAnsi="Arial" w:cs="Arial"/>
          <w:sz w:val="22"/>
          <w:szCs w:val="22"/>
        </w:rPr>
        <w:t xml:space="preserve">challenging </w:t>
      </w:r>
      <w:r w:rsidRPr="00556B43">
        <w:rPr>
          <w:rFonts w:ascii="Arial" w:hAnsi="Arial" w:cs="Arial"/>
          <w:sz w:val="22"/>
          <w:szCs w:val="22"/>
        </w:rPr>
        <w:t xml:space="preserve">vocal technique </w:t>
      </w:r>
      <w:r w:rsidR="0036613A" w:rsidRPr="00556B43">
        <w:rPr>
          <w:rFonts w:ascii="Arial" w:hAnsi="Arial" w:cs="Arial"/>
          <w:sz w:val="22"/>
          <w:szCs w:val="22"/>
        </w:rPr>
        <w:t>was positive.</w:t>
      </w:r>
      <w:r w:rsidRPr="00556B43">
        <w:rPr>
          <w:rFonts w:ascii="Arial" w:hAnsi="Arial" w:cs="Arial"/>
          <w:sz w:val="22"/>
          <w:szCs w:val="22"/>
        </w:rPr>
        <w:t xml:space="preserve"> </w:t>
      </w:r>
      <w:r w:rsidR="0036613A" w:rsidRPr="00556B43">
        <w:rPr>
          <w:rFonts w:ascii="Arial" w:hAnsi="Arial" w:cs="Arial"/>
          <w:sz w:val="22"/>
          <w:szCs w:val="22"/>
        </w:rPr>
        <w:t xml:space="preserve">Table </w:t>
      </w:r>
      <w:r w:rsidR="00D518E3" w:rsidRPr="00556B43">
        <w:rPr>
          <w:rFonts w:ascii="Arial" w:hAnsi="Arial" w:cs="Arial"/>
          <w:sz w:val="22"/>
          <w:szCs w:val="22"/>
        </w:rPr>
        <w:t>8</w:t>
      </w:r>
      <w:r w:rsidR="0036613A" w:rsidRPr="00556B43">
        <w:rPr>
          <w:rFonts w:ascii="Arial" w:hAnsi="Arial" w:cs="Arial"/>
          <w:sz w:val="22"/>
          <w:szCs w:val="22"/>
        </w:rPr>
        <w:t xml:space="preserve"> highlights how each participant benefitted from feel</w:t>
      </w:r>
      <w:r w:rsidR="00D518E3" w:rsidRPr="00556B43">
        <w:rPr>
          <w:rFonts w:ascii="Arial" w:hAnsi="Arial" w:cs="Arial"/>
          <w:sz w:val="22"/>
          <w:szCs w:val="22"/>
        </w:rPr>
        <w:t>ings</w:t>
      </w:r>
      <w:r w:rsidR="0036613A" w:rsidRPr="00556B43">
        <w:rPr>
          <w:rFonts w:ascii="Arial" w:hAnsi="Arial" w:cs="Arial"/>
          <w:sz w:val="22"/>
          <w:szCs w:val="22"/>
        </w:rPr>
        <w:t xml:space="preserve"> of calm which, was a direct result of deep diaphragmatic breathing (box breathing) which, appears to be favoured mindfulness method with the lesson plan, with participant 2 feeling like they achieved benefits from the body scan, creating an awareness of the body resulting in calm, confidence, less fear and happiness. </w:t>
      </w:r>
    </w:p>
    <w:p w14:paraId="4BFC26F0" w14:textId="704F9699" w:rsidR="00290423" w:rsidRPr="00556B43" w:rsidRDefault="00290423" w:rsidP="00556B43">
      <w:pPr>
        <w:spacing w:line="360" w:lineRule="auto"/>
        <w:rPr>
          <w:rFonts w:ascii="Arial" w:hAnsi="Arial" w:cs="Arial"/>
          <w:sz w:val="22"/>
          <w:szCs w:val="22"/>
        </w:rPr>
      </w:pPr>
    </w:p>
    <w:p w14:paraId="3851711B" w14:textId="276CE6A9" w:rsidR="00E50FB3" w:rsidRPr="00556B43" w:rsidRDefault="00E50FB3" w:rsidP="00556B43">
      <w:pPr>
        <w:spacing w:line="360" w:lineRule="auto"/>
        <w:rPr>
          <w:rFonts w:ascii="Arial" w:hAnsi="Arial" w:cs="Arial"/>
          <w:sz w:val="22"/>
          <w:szCs w:val="22"/>
        </w:rPr>
      </w:pPr>
    </w:p>
    <w:p w14:paraId="17D9B0AC" w14:textId="155B70B5" w:rsidR="00E50FB3" w:rsidRPr="00556B43" w:rsidRDefault="00E50FB3" w:rsidP="00556B43">
      <w:pPr>
        <w:spacing w:line="360" w:lineRule="auto"/>
        <w:rPr>
          <w:rFonts w:ascii="Arial" w:hAnsi="Arial" w:cs="Arial"/>
          <w:sz w:val="22"/>
          <w:szCs w:val="22"/>
        </w:rPr>
      </w:pPr>
    </w:p>
    <w:p w14:paraId="6FFF8866" w14:textId="3920972F" w:rsidR="00E50FB3" w:rsidRPr="00556B43" w:rsidRDefault="00E50FB3" w:rsidP="00556B43">
      <w:pPr>
        <w:spacing w:line="360" w:lineRule="auto"/>
        <w:rPr>
          <w:rFonts w:ascii="Arial" w:hAnsi="Arial" w:cs="Arial"/>
          <w:sz w:val="22"/>
          <w:szCs w:val="22"/>
        </w:rPr>
      </w:pPr>
    </w:p>
    <w:p w14:paraId="3254AFBB" w14:textId="75E6619C" w:rsidR="00E50FB3" w:rsidRPr="00556B43" w:rsidRDefault="00E50FB3" w:rsidP="00556B43">
      <w:pPr>
        <w:spacing w:line="360" w:lineRule="auto"/>
        <w:rPr>
          <w:rFonts w:ascii="Arial" w:hAnsi="Arial" w:cs="Arial"/>
          <w:sz w:val="22"/>
          <w:szCs w:val="22"/>
        </w:rPr>
      </w:pPr>
    </w:p>
    <w:p w14:paraId="223BA538" w14:textId="653E1F72" w:rsidR="00E50FB3" w:rsidRPr="00556B43" w:rsidRDefault="00E50FB3" w:rsidP="00556B43">
      <w:pPr>
        <w:spacing w:line="360" w:lineRule="auto"/>
        <w:rPr>
          <w:rFonts w:ascii="Arial" w:hAnsi="Arial" w:cs="Arial"/>
          <w:sz w:val="22"/>
          <w:szCs w:val="22"/>
        </w:rPr>
      </w:pPr>
    </w:p>
    <w:p w14:paraId="1B494AE8" w14:textId="65CB6EBC" w:rsidR="00E50FB3" w:rsidRDefault="00E50FB3" w:rsidP="0030706B">
      <w:pPr>
        <w:spacing w:line="360" w:lineRule="auto"/>
        <w:rPr>
          <w:rFonts w:ascii="Arial" w:hAnsi="Arial" w:cs="Arial"/>
          <w:sz w:val="22"/>
          <w:szCs w:val="22"/>
        </w:rPr>
      </w:pPr>
    </w:p>
    <w:p w14:paraId="486414F0" w14:textId="42841194" w:rsidR="00E50FB3" w:rsidRDefault="00E50FB3" w:rsidP="0030706B">
      <w:pPr>
        <w:spacing w:line="360" w:lineRule="auto"/>
        <w:rPr>
          <w:rFonts w:ascii="Arial" w:hAnsi="Arial" w:cs="Arial"/>
          <w:sz w:val="22"/>
          <w:szCs w:val="22"/>
        </w:rPr>
      </w:pPr>
    </w:p>
    <w:p w14:paraId="5FA3452A" w14:textId="77777777" w:rsidR="00E50FB3" w:rsidRDefault="00E50FB3" w:rsidP="0030706B">
      <w:pPr>
        <w:spacing w:line="360" w:lineRule="auto"/>
        <w:rPr>
          <w:rFonts w:ascii="Arial" w:hAnsi="Arial" w:cs="Arial"/>
          <w:sz w:val="22"/>
          <w:szCs w:val="22"/>
        </w:rPr>
      </w:pPr>
    </w:p>
    <w:p w14:paraId="648FEFF5" w14:textId="58276453" w:rsidR="00290423" w:rsidRPr="00467DF8" w:rsidRDefault="00467DF8" w:rsidP="0030706B">
      <w:pPr>
        <w:spacing w:line="360" w:lineRule="auto"/>
        <w:rPr>
          <w:rFonts w:ascii="Arial" w:hAnsi="Arial" w:cs="Arial"/>
          <w:b/>
          <w:bCs/>
          <w:sz w:val="22"/>
          <w:szCs w:val="22"/>
        </w:rPr>
      </w:pPr>
      <w:r w:rsidRPr="00467DF8">
        <w:rPr>
          <w:rFonts w:ascii="Arial" w:hAnsi="Arial" w:cs="Arial"/>
          <w:b/>
          <w:bCs/>
          <w:sz w:val="22"/>
          <w:szCs w:val="22"/>
        </w:rPr>
        <w:t xml:space="preserve">Table </w:t>
      </w:r>
      <w:r w:rsidR="00421784">
        <w:rPr>
          <w:rFonts w:ascii="Arial" w:hAnsi="Arial" w:cs="Arial"/>
          <w:b/>
          <w:bCs/>
          <w:sz w:val="22"/>
          <w:szCs w:val="22"/>
        </w:rPr>
        <w:t>8</w:t>
      </w:r>
      <w:r w:rsidRPr="00467DF8">
        <w:rPr>
          <w:rFonts w:ascii="Arial" w:hAnsi="Arial" w:cs="Arial"/>
          <w:b/>
          <w:bCs/>
          <w:sz w:val="22"/>
          <w:szCs w:val="22"/>
        </w:rPr>
        <w:t xml:space="preserve">. </w:t>
      </w:r>
    </w:p>
    <w:p w14:paraId="768AA4BC" w14:textId="06164724" w:rsidR="00290423" w:rsidRDefault="00290423" w:rsidP="0030706B">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729920" behindDoc="0" locked="0" layoutInCell="1" allowOverlap="1" wp14:anchorId="4ED64572" wp14:editId="4C3FC493">
            <wp:simplePos x="0" y="0"/>
            <wp:positionH relativeFrom="column">
              <wp:posOffset>-1</wp:posOffset>
            </wp:positionH>
            <wp:positionV relativeFrom="paragraph">
              <wp:posOffset>166089</wp:posOffset>
            </wp:positionV>
            <wp:extent cx="5307291" cy="3980759"/>
            <wp:effectExtent l="0" t="0" r="1905"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350422" cy="4013110"/>
                    </a:xfrm>
                    <a:prstGeom prst="rect">
                      <a:avLst/>
                    </a:prstGeom>
                  </pic:spPr>
                </pic:pic>
              </a:graphicData>
            </a:graphic>
            <wp14:sizeRelH relativeFrom="page">
              <wp14:pctWidth>0</wp14:pctWidth>
            </wp14:sizeRelH>
            <wp14:sizeRelV relativeFrom="page">
              <wp14:pctHeight>0</wp14:pctHeight>
            </wp14:sizeRelV>
          </wp:anchor>
        </w:drawing>
      </w:r>
    </w:p>
    <w:p w14:paraId="5349249F" w14:textId="119EEE74" w:rsidR="00290423" w:rsidRDefault="00290423" w:rsidP="0030706B">
      <w:pPr>
        <w:spacing w:line="360" w:lineRule="auto"/>
        <w:rPr>
          <w:rFonts w:ascii="Arial" w:hAnsi="Arial" w:cs="Arial"/>
          <w:sz w:val="22"/>
          <w:szCs w:val="22"/>
        </w:rPr>
      </w:pPr>
    </w:p>
    <w:p w14:paraId="2A315697" w14:textId="41D3B89F" w:rsidR="00290423" w:rsidRDefault="00290423" w:rsidP="0030706B">
      <w:pPr>
        <w:spacing w:line="360" w:lineRule="auto"/>
        <w:rPr>
          <w:rFonts w:ascii="Arial" w:hAnsi="Arial" w:cs="Arial"/>
          <w:sz w:val="22"/>
          <w:szCs w:val="22"/>
        </w:rPr>
      </w:pPr>
    </w:p>
    <w:p w14:paraId="725E7676" w14:textId="1E9BAC16" w:rsidR="00290423" w:rsidRDefault="00290423" w:rsidP="0030706B">
      <w:pPr>
        <w:spacing w:line="360" w:lineRule="auto"/>
        <w:rPr>
          <w:rFonts w:ascii="Arial" w:hAnsi="Arial" w:cs="Arial"/>
          <w:sz w:val="22"/>
          <w:szCs w:val="22"/>
        </w:rPr>
      </w:pPr>
    </w:p>
    <w:p w14:paraId="170496E0" w14:textId="555D5104" w:rsidR="00290423" w:rsidRDefault="00290423" w:rsidP="0030706B">
      <w:pPr>
        <w:spacing w:line="360" w:lineRule="auto"/>
        <w:rPr>
          <w:rFonts w:ascii="Arial" w:hAnsi="Arial" w:cs="Arial"/>
          <w:sz w:val="22"/>
          <w:szCs w:val="22"/>
        </w:rPr>
      </w:pPr>
    </w:p>
    <w:p w14:paraId="3C9666E3" w14:textId="1FB3E115" w:rsidR="00290423" w:rsidRDefault="00290423" w:rsidP="0030706B">
      <w:pPr>
        <w:spacing w:line="360" w:lineRule="auto"/>
        <w:rPr>
          <w:rFonts w:ascii="Arial" w:hAnsi="Arial" w:cs="Arial"/>
          <w:sz w:val="22"/>
          <w:szCs w:val="22"/>
        </w:rPr>
      </w:pPr>
    </w:p>
    <w:p w14:paraId="52CEB486" w14:textId="3557478E" w:rsidR="00290423" w:rsidRDefault="00290423" w:rsidP="0030706B">
      <w:pPr>
        <w:spacing w:line="360" w:lineRule="auto"/>
        <w:rPr>
          <w:rFonts w:ascii="Arial" w:hAnsi="Arial" w:cs="Arial"/>
          <w:sz w:val="22"/>
          <w:szCs w:val="22"/>
        </w:rPr>
      </w:pPr>
    </w:p>
    <w:p w14:paraId="7060DC03" w14:textId="4EE55F97" w:rsidR="00290423" w:rsidRDefault="00290423" w:rsidP="0030706B">
      <w:pPr>
        <w:spacing w:line="360" w:lineRule="auto"/>
        <w:rPr>
          <w:rFonts w:ascii="Arial" w:hAnsi="Arial" w:cs="Arial"/>
          <w:sz w:val="22"/>
          <w:szCs w:val="22"/>
        </w:rPr>
      </w:pPr>
    </w:p>
    <w:p w14:paraId="5091117A" w14:textId="68584531" w:rsidR="00290423" w:rsidRDefault="00290423" w:rsidP="0030706B">
      <w:pPr>
        <w:spacing w:line="360" w:lineRule="auto"/>
        <w:rPr>
          <w:rFonts w:ascii="Arial" w:hAnsi="Arial" w:cs="Arial"/>
          <w:sz w:val="22"/>
          <w:szCs w:val="22"/>
        </w:rPr>
      </w:pPr>
    </w:p>
    <w:p w14:paraId="1D635AC5" w14:textId="079DF59C" w:rsidR="00290423" w:rsidRDefault="00290423" w:rsidP="0030706B">
      <w:pPr>
        <w:spacing w:line="360" w:lineRule="auto"/>
        <w:rPr>
          <w:rFonts w:ascii="Arial" w:hAnsi="Arial" w:cs="Arial"/>
          <w:sz w:val="22"/>
          <w:szCs w:val="22"/>
        </w:rPr>
      </w:pPr>
    </w:p>
    <w:p w14:paraId="51E4246F" w14:textId="38568A18" w:rsidR="00290423" w:rsidRDefault="00290423" w:rsidP="0030706B">
      <w:pPr>
        <w:spacing w:line="360" w:lineRule="auto"/>
        <w:rPr>
          <w:rFonts w:ascii="Arial" w:hAnsi="Arial" w:cs="Arial"/>
          <w:sz w:val="22"/>
          <w:szCs w:val="22"/>
        </w:rPr>
      </w:pPr>
    </w:p>
    <w:p w14:paraId="6AFC9767" w14:textId="77493EB4" w:rsidR="00290423" w:rsidRDefault="00290423" w:rsidP="0030706B">
      <w:pPr>
        <w:spacing w:line="360" w:lineRule="auto"/>
        <w:rPr>
          <w:rFonts w:ascii="Arial" w:hAnsi="Arial" w:cs="Arial"/>
          <w:sz w:val="22"/>
          <w:szCs w:val="22"/>
        </w:rPr>
      </w:pPr>
    </w:p>
    <w:p w14:paraId="4FF77BFF" w14:textId="77777777" w:rsidR="00290423" w:rsidRDefault="00290423" w:rsidP="0030706B">
      <w:pPr>
        <w:spacing w:line="360" w:lineRule="auto"/>
        <w:rPr>
          <w:rFonts w:ascii="Arial" w:hAnsi="Arial" w:cs="Arial"/>
          <w:sz w:val="22"/>
          <w:szCs w:val="22"/>
        </w:rPr>
      </w:pPr>
    </w:p>
    <w:p w14:paraId="263D9516" w14:textId="7138CEEA" w:rsidR="00290423" w:rsidRDefault="00290423" w:rsidP="0030706B">
      <w:pPr>
        <w:spacing w:line="360" w:lineRule="auto"/>
        <w:rPr>
          <w:rFonts w:ascii="Arial" w:hAnsi="Arial" w:cs="Arial"/>
          <w:sz w:val="22"/>
          <w:szCs w:val="22"/>
        </w:rPr>
      </w:pPr>
    </w:p>
    <w:p w14:paraId="7B7646FB" w14:textId="25A54F5C" w:rsidR="00290423" w:rsidRDefault="00290423" w:rsidP="0030706B">
      <w:pPr>
        <w:spacing w:line="360" w:lineRule="auto"/>
        <w:rPr>
          <w:rFonts w:ascii="Arial" w:hAnsi="Arial" w:cs="Arial"/>
          <w:sz w:val="22"/>
          <w:szCs w:val="22"/>
        </w:rPr>
      </w:pPr>
    </w:p>
    <w:p w14:paraId="7C715A09" w14:textId="4565226E" w:rsidR="00290423" w:rsidRDefault="00290423" w:rsidP="0030706B">
      <w:pPr>
        <w:spacing w:line="360" w:lineRule="auto"/>
        <w:rPr>
          <w:rFonts w:ascii="Arial" w:hAnsi="Arial" w:cs="Arial"/>
          <w:sz w:val="22"/>
          <w:szCs w:val="22"/>
        </w:rPr>
      </w:pPr>
    </w:p>
    <w:p w14:paraId="53E6A66F" w14:textId="528BCD4F" w:rsidR="00290423" w:rsidRDefault="00290423" w:rsidP="0030706B">
      <w:pPr>
        <w:spacing w:line="360" w:lineRule="auto"/>
        <w:rPr>
          <w:rFonts w:ascii="Arial" w:hAnsi="Arial" w:cs="Arial"/>
          <w:sz w:val="22"/>
          <w:szCs w:val="22"/>
        </w:rPr>
      </w:pPr>
    </w:p>
    <w:p w14:paraId="5850397F" w14:textId="77777777" w:rsidR="00290423" w:rsidRDefault="00290423" w:rsidP="0030706B">
      <w:pPr>
        <w:spacing w:line="360" w:lineRule="auto"/>
        <w:rPr>
          <w:rFonts w:ascii="Arial" w:hAnsi="Arial" w:cs="Arial"/>
          <w:sz w:val="22"/>
          <w:szCs w:val="22"/>
        </w:rPr>
      </w:pPr>
    </w:p>
    <w:p w14:paraId="737004BF" w14:textId="77777777" w:rsidR="007A1D28" w:rsidRPr="00556B43" w:rsidRDefault="007A1D28" w:rsidP="00556B43">
      <w:pPr>
        <w:spacing w:line="360" w:lineRule="auto"/>
        <w:rPr>
          <w:rFonts w:ascii="Arial" w:hAnsi="Arial" w:cs="Arial"/>
          <w:color w:val="0900FF"/>
          <w:sz w:val="22"/>
          <w:szCs w:val="22"/>
        </w:rPr>
      </w:pPr>
    </w:p>
    <w:p w14:paraId="34B4E40B" w14:textId="68B522D1" w:rsidR="004A3FD7" w:rsidRPr="00556B43" w:rsidRDefault="00E1310D" w:rsidP="00556B43">
      <w:pPr>
        <w:spacing w:line="360" w:lineRule="auto"/>
        <w:rPr>
          <w:rFonts w:ascii="Arial" w:hAnsi="Arial" w:cs="Arial"/>
          <w:color w:val="000000" w:themeColor="text1"/>
          <w:sz w:val="22"/>
          <w:szCs w:val="22"/>
        </w:rPr>
      </w:pPr>
      <w:r w:rsidRPr="00556B43">
        <w:rPr>
          <w:rFonts w:ascii="Arial" w:hAnsi="Arial" w:cs="Arial"/>
          <w:color w:val="000000" w:themeColor="text1"/>
          <w:sz w:val="22"/>
          <w:szCs w:val="22"/>
        </w:rPr>
        <w:t>Applying e</w:t>
      </w:r>
      <w:r w:rsidR="004A3FD7" w:rsidRPr="00556B43">
        <w:rPr>
          <w:rFonts w:ascii="Arial" w:hAnsi="Arial" w:cs="Arial"/>
          <w:color w:val="000000" w:themeColor="text1"/>
          <w:sz w:val="22"/>
          <w:szCs w:val="22"/>
        </w:rPr>
        <w:t>motion coding</w:t>
      </w:r>
      <w:r w:rsidRPr="00556B43">
        <w:rPr>
          <w:rFonts w:ascii="Arial" w:hAnsi="Arial" w:cs="Arial"/>
          <w:color w:val="000000" w:themeColor="text1"/>
          <w:sz w:val="22"/>
          <w:szCs w:val="22"/>
        </w:rPr>
        <w:t>,</w:t>
      </w:r>
      <w:r w:rsidR="004A3FD7" w:rsidRPr="00556B43">
        <w:rPr>
          <w:rFonts w:ascii="Arial" w:hAnsi="Arial" w:cs="Arial"/>
          <w:color w:val="000000" w:themeColor="text1"/>
          <w:sz w:val="22"/>
          <w:szCs w:val="22"/>
        </w:rPr>
        <w:t xml:space="preserve"> allowed me to identify areas of my mindfulness </w:t>
      </w:r>
      <w:r w:rsidRPr="00556B43">
        <w:rPr>
          <w:rFonts w:ascii="Arial" w:hAnsi="Arial" w:cs="Arial"/>
          <w:color w:val="000000" w:themeColor="text1"/>
          <w:sz w:val="22"/>
          <w:szCs w:val="22"/>
        </w:rPr>
        <w:t xml:space="preserve">used withing my </w:t>
      </w:r>
      <w:r w:rsidR="004A3FD7" w:rsidRPr="00556B43">
        <w:rPr>
          <w:rFonts w:ascii="Arial" w:hAnsi="Arial" w:cs="Arial"/>
          <w:color w:val="000000" w:themeColor="text1"/>
          <w:sz w:val="22"/>
          <w:szCs w:val="22"/>
        </w:rPr>
        <w:t>lesson</w:t>
      </w:r>
      <w:r w:rsidRPr="00556B43">
        <w:rPr>
          <w:rFonts w:ascii="Arial" w:hAnsi="Arial" w:cs="Arial"/>
          <w:color w:val="000000" w:themeColor="text1"/>
          <w:sz w:val="22"/>
          <w:szCs w:val="22"/>
        </w:rPr>
        <w:t>’s</w:t>
      </w:r>
      <w:r w:rsidR="004A3FD7" w:rsidRPr="00556B43">
        <w:rPr>
          <w:rFonts w:ascii="Arial" w:hAnsi="Arial" w:cs="Arial"/>
          <w:color w:val="000000" w:themeColor="text1"/>
          <w:sz w:val="22"/>
          <w:szCs w:val="22"/>
        </w:rPr>
        <w:t xml:space="preserve"> </w:t>
      </w:r>
      <w:r w:rsidRPr="00556B43">
        <w:rPr>
          <w:rFonts w:ascii="Arial" w:hAnsi="Arial" w:cs="Arial"/>
          <w:color w:val="000000" w:themeColor="text1"/>
          <w:sz w:val="22"/>
          <w:szCs w:val="22"/>
        </w:rPr>
        <w:t xml:space="preserve">that </w:t>
      </w:r>
      <w:r w:rsidR="004A3FD7" w:rsidRPr="00556B43">
        <w:rPr>
          <w:rFonts w:ascii="Arial" w:hAnsi="Arial" w:cs="Arial"/>
          <w:color w:val="000000" w:themeColor="text1"/>
          <w:sz w:val="22"/>
          <w:szCs w:val="22"/>
        </w:rPr>
        <w:t>could be adapted</w:t>
      </w:r>
      <w:r w:rsidRPr="00556B43">
        <w:rPr>
          <w:rFonts w:ascii="Arial" w:hAnsi="Arial" w:cs="Arial"/>
          <w:color w:val="000000" w:themeColor="text1"/>
          <w:sz w:val="22"/>
          <w:szCs w:val="22"/>
        </w:rPr>
        <w:t xml:space="preserve">, improved or removed. </w:t>
      </w:r>
    </w:p>
    <w:p w14:paraId="080598BA" w14:textId="59C0C127" w:rsidR="00421784" w:rsidRPr="00556B43" w:rsidRDefault="00421784" w:rsidP="00556B43">
      <w:pPr>
        <w:spacing w:line="360" w:lineRule="auto"/>
        <w:rPr>
          <w:rFonts w:ascii="Arial" w:hAnsi="Arial" w:cs="Arial"/>
          <w:color w:val="000000" w:themeColor="text1"/>
          <w:sz w:val="22"/>
          <w:szCs w:val="22"/>
        </w:rPr>
      </w:pPr>
    </w:p>
    <w:p w14:paraId="52BEEE1A" w14:textId="62CCE95F" w:rsidR="00421784" w:rsidRPr="00556B43" w:rsidRDefault="00421784" w:rsidP="00556B43">
      <w:pPr>
        <w:spacing w:line="360" w:lineRule="auto"/>
        <w:rPr>
          <w:rFonts w:ascii="Arial" w:hAnsi="Arial" w:cs="Arial"/>
          <w:color w:val="000000" w:themeColor="text1"/>
          <w:sz w:val="22"/>
          <w:szCs w:val="22"/>
        </w:rPr>
      </w:pPr>
      <w:r w:rsidRPr="00556B43">
        <w:rPr>
          <w:rFonts w:ascii="Arial" w:hAnsi="Arial" w:cs="Arial"/>
          <w:color w:val="000000" w:themeColor="text1"/>
          <w:sz w:val="22"/>
          <w:szCs w:val="22"/>
          <w:highlight w:val="yellow"/>
        </w:rPr>
        <w:t>Have you mentioned kindness cards in methods?</w:t>
      </w:r>
      <w:r w:rsidRPr="00556B43">
        <w:rPr>
          <w:rFonts w:ascii="Arial" w:hAnsi="Arial" w:cs="Arial"/>
          <w:color w:val="000000" w:themeColor="text1"/>
          <w:sz w:val="22"/>
          <w:szCs w:val="22"/>
        </w:rPr>
        <w:t xml:space="preserve"> </w:t>
      </w:r>
    </w:p>
    <w:p w14:paraId="29489D47" w14:textId="77777777" w:rsidR="00E1310D" w:rsidRPr="00556B43" w:rsidRDefault="00E1310D" w:rsidP="00556B43">
      <w:pPr>
        <w:spacing w:line="360" w:lineRule="auto"/>
        <w:rPr>
          <w:rFonts w:ascii="Arial" w:hAnsi="Arial" w:cs="Arial"/>
          <w:color w:val="000000" w:themeColor="text1"/>
          <w:sz w:val="22"/>
          <w:szCs w:val="22"/>
        </w:rPr>
      </w:pPr>
    </w:p>
    <w:p w14:paraId="1D840E80" w14:textId="022C1797" w:rsidR="004A3FD7" w:rsidRPr="00556B43" w:rsidRDefault="001C6E60" w:rsidP="00556B43">
      <w:pPr>
        <w:pStyle w:val="ListParagraph"/>
        <w:numPr>
          <w:ilvl w:val="0"/>
          <w:numId w:val="21"/>
        </w:numPr>
        <w:spacing w:line="360" w:lineRule="auto"/>
        <w:rPr>
          <w:rFonts w:ascii="Arial" w:hAnsi="Arial" w:cs="Arial"/>
          <w:b/>
          <w:bCs/>
          <w:color w:val="000000" w:themeColor="text1"/>
          <w:sz w:val="22"/>
          <w:szCs w:val="22"/>
        </w:rPr>
      </w:pPr>
      <w:r w:rsidRPr="00556B43">
        <w:rPr>
          <w:rFonts w:ascii="Arial" w:hAnsi="Arial" w:cs="Arial"/>
          <w:b/>
          <w:bCs/>
          <w:color w:val="000000" w:themeColor="text1"/>
          <w:sz w:val="22"/>
          <w:szCs w:val="22"/>
        </w:rPr>
        <w:t>The k</w:t>
      </w:r>
      <w:r w:rsidR="00E1310D" w:rsidRPr="00556B43">
        <w:rPr>
          <w:rFonts w:ascii="Arial" w:hAnsi="Arial" w:cs="Arial"/>
          <w:b/>
          <w:bCs/>
          <w:color w:val="000000" w:themeColor="text1"/>
          <w:sz w:val="22"/>
          <w:szCs w:val="22"/>
        </w:rPr>
        <w:t>indness card</w:t>
      </w:r>
      <w:r w:rsidRPr="00556B43">
        <w:rPr>
          <w:rFonts w:ascii="Arial" w:hAnsi="Arial" w:cs="Arial"/>
          <w:b/>
          <w:bCs/>
          <w:color w:val="000000" w:themeColor="text1"/>
          <w:sz w:val="22"/>
          <w:szCs w:val="22"/>
        </w:rPr>
        <w:t xml:space="preserve"> exercise was</w:t>
      </w:r>
      <w:r w:rsidR="00E1310D" w:rsidRPr="00556B43">
        <w:rPr>
          <w:rFonts w:ascii="Arial" w:hAnsi="Arial" w:cs="Arial"/>
          <w:b/>
          <w:bCs/>
          <w:color w:val="000000" w:themeColor="text1"/>
          <w:sz w:val="22"/>
          <w:szCs w:val="22"/>
        </w:rPr>
        <w:t xml:space="preserve"> not particularly useful for voice development. </w:t>
      </w:r>
    </w:p>
    <w:p w14:paraId="0FFBE1EF" w14:textId="4AD17A01" w:rsidR="00E1310D" w:rsidRPr="00556B43" w:rsidRDefault="00E1310D" w:rsidP="00556B43">
      <w:pPr>
        <w:spacing w:line="360" w:lineRule="auto"/>
        <w:rPr>
          <w:rFonts w:ascii="Arial" w:hAnsi="Arial" w:cs="Arial"/>
          <w:color w:val="000000" w:themeColor="text1"/>
          <w:sz w:val="22"/>
          <w:szCs w:val="22"/>
        </w:rPr>
      </w:pPr>
      <w:r w:rsidRPr="00556B43">
        <w:rPr>
          <w:rFonts w:ascii="Arial" w:hAnsi="Arial" w:cs="Arial"/>
          <w:color w:val="000000" w:themeColor="text1"/>
          <w:sz w:val="22"/>
          <w:szCs w:val="22"/>
        </w:rPr>
        <w:t>Participant</w:t>
      </w:r>
      <w:r w:rsidR="004A3FD7" w:rsidRPr="00556B43">
        <w:rPr>
          <w:rFonts w:ascii="Arial" w:hAnsi="Arial" w:cs="Arial"/>
          <w:color w:val="000000" w:themeColor="text1"/>
          <w:sz w:val="22"/>
          <w:szCs w:val="22"/>
        </w:rPr>
        <w:t xml:space="preserve"> 4: “</w:t>
      </w:r>
      <w:r w:rsidRPr="00556B43">
        <w:rPr>
          <w:rFonts w:ascii="Arial" w:hAnsi="Arial" w:cs="Arial"/>
          <w:color w:val="000000" w:themeColor="text1"/>
          <w:sz w:val="22"/>
          <w:szCs w:val="22"/>
        </w:rPr>
        <w:t xml:space="preserve">I enjoy doing that, and I enjoyed leave a note for someone, but I’m not sure it had an effect on my singing” </w:t>
      </w:r>
    </w:p>
    <w:p w14:paraId="61424FF4" w14:textId="48022A71" w:rsidR="00421784" w:rsidRDefault="00421784" w:rsidP="0030706B">
      <w:pPr>
        <w:spacing w:line="360" w:lineRule="auto"/>
        <w:rPr>
          <w:rFonts w:ascii="Arial" w:hAnsi="Arial" w:cs="Arial"/>
          <w:color w:val="000000" w:themeColor="text1"/>
          <w:sz w:val="22"/>
          <w:szCs w:val="22"/>
        </w:rPr>
      </w:pPr>
    </w:p>
    <w:p w14:paraId="506AB5B7" w14:textId="77777777" w:rsidR="00D518E3" w:rsidRDefault="00D518E3" w:rsidP="00421784">
      <w:pPr>
        <w:spacing w:line="360" w:lineRule="auto"/>
        <w:rPr>
          <w:rFonts w:ascii="Arial" w:hAnsi="Arial" w:cs="Arial"/>
          <w:b/>
          <w:bCs/>
          <w:color w:val="000000" w:themeColor="text1"/>
          <w:sz w:val="22"/>
          <w:szCs w:val="22"/>
        </w:rPr>
      </w:pPr>
    </w:p>
    <w:p w14:paraId="6D0E3DDA" w14:textId="77777777" w:rsidR="00D518E3" w:rsidRDefault="00D518E3" w:rsidP="00421784">
      <w:pPr>
        <w:spacing w:line="360" w:lineRule="auto"/>
        <w:rPr>
          <w:rFonts w:ascii="Arial" w:hAnsi="Arial" w:cs="Arial"/>
          <w:b/>
          <w:bCs/>
          <w:color w:val="000000" w:themeColor="text1"/>
          <w:sz w:val="22"/>
          <w:szCs w:val="22"/>
        </w:rPr>
      </w:pPr>
    </w:p>
    <w:p w14:paraId="6407CFF2" w14:textId="77777777" w:rsidR="00D518E3" w:rsidRDefault="00D518E3" w:rsidP="00421784">
      <w:pPr>
        <w:spacing w:line="360" w:lineRule="auto"/>
        <w:rPr>
          <w:rFonts w:ascii="Arial" w:hAnsi="Arial" w:cs="Arial"/>
          <w:b/>
          <w:bCs/>
          <w:color w:val="000000" w:themeColor="text1"/>
          <w:sz w:val="22"/>
          <w:szCs w:val="22"/>
        </w:rPr>
      </w:pPr>
    </w:p>
    <w:p w14:paraId="05356E70" w14:textId="77777777" w:rsidR="00D518E3" w:rsidRDefault="00D518E3" w:rsidP="00421784">
      <w:pPr>
        <w:spacing w:line="360" w:lineRule="auto"/>
        <w:rPr>
          <w:rFonts w:ascii="Arial" w:hAnsi="Arial" w:cs="Arial"/>
          <w:b/>
          <w:bCs/>
          <w:color w:val="000000" w:themeColor="text1"/>
          <w:sz w:val="22"/>
          <w:szCs w:val="22"/>
        </w:rPr>
      </w:pPr>
    </w:p>
    <w:p w14:paraId="6DA0065A" w14:textId="77777777" w:rsidR="00D518E3" w:rsidRDefault="00D518E3" w:rsidP="00421784">
      <w:pPr>
        <w:spacing w:line="360" w:lineRule="auto"/>
        <w:rPr>
          <w:rFonts w:ascii="Arial" w:hAnsi="Arial" w:cs="Arial"/>
          <w:b/>
          <w:bCs/>
          <w:color w:val="000000" w:themeColor="text1"/>
          <w:sz w:val="22"/>
          <w:szCs w:val="22"/>
        </w:rPr>
      </w:pPr>
    </w:p>
    <w:p w14:paraId="13D30519" w14:textId="77777777" w:rsidR="00D518E3" w:rsidRDefault="00D518E3" w:rsidP="00421784">
      <w:pPr>
        <w:spacing w:line="360" w:lineRule="auto"/>
        <w:rPr>
          <w:rFonts w:ascii="Arial" w:hAnsi="Arial" w:cs="Arial"/>
          <w:b/>
          <w:bCs/>
          <w:color w:val="000000" w:themeColor="text1"/>
          <w:sz w:val="22"/>
          <w:szCs w:val="22"/>
        </w:rPr>
      </w:pPr>
    </w:p>
    <w:p w14:paraId="777BB5B6" w14:textId="77777777" w:rsidR="00D518E3" w:rsidRDefault="00D518E3" w:rsidP="00421784">
      <w:pPr>
        <w:spacing w:line="360" w:lineRule="auto"/>
        <w:rPr>
          <w:rFonts w:ascii="Arial" w:hAnsi="Arial" w:cs="Arial"/>
          <w:b/>
          <w:bCs/>
          <w:color w:val="000000" w:themeColor="text1"/>
          <w:sz w:val="22"/>
          <w:szCs w:val="22"/>
        </w:rPr>
      </w:pPr>
    </w:p>
    <w:p w14:paraId="243C76D1" w14:textId="77777777" w:rsidR="00D518E3" w:rsidRDefault="00D518E3" w:rsidP="00421784">
      <w:pPr>
        <w:spacing w:line="360" w:lineRule="auto"/>
        <w:rPr>
          <w:rFonts w:ascii="Arial" w:hAnsi="Arial" w:cs="Arial"/>
          <w:b/>
          <w:bCs/>
          <w:color w:val="000000" w:themeColor="text1"/>
          <w:sz w:val="22"/>
          <w:szCs w:val="22"/>
        </w:rPr>
      </w:pPr>
    </w:p>
    <w:p w14:paraId="302B9E81" w14:textId="5FF71062" w:rsidR="00421784" w:rsidRDefault="00421784" w:rsidP="00421784">
      <w:pPr>
        <w:spacing w:line="360" w:lineRule="auto"/>
        <w:rPr>
          <w:rFonts w:ascii="Arial" w:hAnsi="Arial" w:cs="Arial"/>
          <w:color w:val="000000" w:themeColor="text1"/>
          <w:sz w:val="22"/>
          <w:szCs w:val="22"/>
        </w:rPr>
      </w:pPr>
      <w:r w:rsidRPr="00421784">
        <w:rPr>
          <w:rFonts w:ascii="Arial" w:hAnsi="Arial" w:cs="Arial"/>
          <w:b/>
          <w:bCs/>
          <w:color w:val="000000" w:themeColor="text1"/>
          <w:sz w:val="22"/>
          <w:szCs w:val="22"/>
        </w:rPr>
        <w:t>Table 9.</w:t>
      </w:r>
      <w:r w:rsidR="00810CBE">
        <w:rPr>
          <w:rFonts w:ascii="Arial" w:hAnsi="Arial" w:cs="Arial"/>
          <w:b/>
          <w:bCs/>
          <w:color w:val="000000" w:themeColor="text1"/>
          <w:sz w:val="22"/>
          <w:szCs w:val="22"/>
        </w:rPr>
        <w:t xml:space="preserve"> </w:t>
      </w:r>
      <w:r w:rsidR="00245565" w:rsidRPr="00245565">
        <w:rPr>
          <w:rFonts w:ascii="Arial" w:hAnsi="Arial" w:cs="Arial"/>
          <w:color w:val="000000" w:themeColor="text1"/>
          <w:sz w:val="22"/>
          <w:szCs w:val="22"/>
        </w:rPr>
        <w:t>Comparable mindfulness method development</w:t>
      </w:r>
      <w:r w:rsidR="00890430">
        <w:rPr>
          <w:rFonts w:ascii="Arial" w:hAnsi="Arial" w:cs="Arial"/>
          <w:color w:val="000000" w:themeColor="text1"/>
          <w:sz w:val="22"/>
          <w:szCs w:val="22"/>
        </w:rPr>
        <w:t xml:space="preserve"> </w:t>
      </w:r>
      <w:r w:rsidR="00245565" w:rsidRPr="00245565">
        <w:rPr>
          <w:rFonts w:ascii="Arial" w:hAnsi="Arial" w:cs="Arial"/>
          <w:color w:val="000000" w:themeColor="text1"/>
          <w:sz w:val="22"/>
          <w:szCs w:val="22"/>
        </w:rPr>
        <w:t>questionnaire vs reflective diary.</w:t>
      </w:r>
    </w:p>
    <w:p w14:paraId="6C55B89C" w14:textId="2F98362E" w:rsidR="00D518E3" w:rsidRDefault="00D518E3" w:rsidP="00421784">
      <w:pPr>
        <w:spacing w:line="360" w:lineRule="auto"/>
        <w:rPr>
          <w:rFonts w:ascii="Arial" w:hAnsi="Arial" w:cs="Arial"/>
          <w:b/>
          <w:bCs/>
          <w:color w:val="000000" w:themeColor="text1"/>
          <w:sz w:val="22"/>
          <w:szCs w:val="22"/>
        </w:rPr>
      </w:pPr>
    </w:p>
    <w:p w14:paraId="7D633FC6" w14:textId="6234B295" w:rsidR="00D518E3" w:rsidRDefault="00D518E3" w:rsidP="00421784">
      <w:pPr>
        <w:spacing w:line="360" w:lineRule="auto"/>
        <w:rPr>
          <w:rFonts w:ascii="Arial" w:hAnsi="Arial" w:cs="Arial"/>
          <w:b/>
          <w:bCs/>
          <w:color w:val="000000" w:themeColor="text1"/>
          <w:sz w:val="22"/>
          <w:szCs w:val="22"/>
        </w:rPr>
      </w:pPr>
      <w:r>
        <w:rPr>
          <w:rFonts w:ascii="Arial" w:hAnsi="Arial" w:cs="Arial"/>
          <w:noProof/>
          <w:color w:val="000000" w:themeColor="text1"/>
          <w:sz w:val="22"/>
          <w:szCs w:val="22"/>
        </w:rPr>
        <w:lastRenderedPageBreak/>
        <w:drawing>
          <wp:inline distT="0" distB="0" distL="0" distR="0" wp14:anchorId="1AB3F963" wp14:editId="10439EBE">
            <wp:extent cx="5731510" cy="4057650"/>
            <wp:effectExtent l="0" t="0" r="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21">
                      <a:extLst>
                        <a:ext uri="{28A0092B-C50C-407E-A947-70E740481C1C}">
                          <a14:useLocalDpi xmlns:a14="http://schemas.microsoft.com/office/drawing/2010/main" val="0"/>
                        </a:ext>
                      </a:extLst>
                    </a:blip>
                    <a:stretch>
                      <a:fillRect/>
                    </a:stretch>
                  </pic:blipFill>
                  <pic:spPr>
                    <a:xfrm>
                      <a:off x="0" y="0"/>
                      <a:ext cx="5731510" cy="4057650"/>
                    </a:xfrm>
                    <a:prstGeom prst="rect">
                      <a:avLst/>
                    </a:prstGeom>
                  </pic:spPr>
                </pic:pic>
              </a:graphicData>
            </a:graphic>
          </wp:inline>
        </w:drawing>
      </w:r>
    </w:p>
    <w:p w14:paraId="3557CE19" w14:textId="18834BAC" w:rsidR="00CC7A2D" w:rsidRPr="0030706B" w:rsidRDefault="00CC7A2D" w:rsidP="0030706B">
      <w:pPr>
        <w:spacing w:line="360" w:lineRule="auto"/>
        <w:rPr>
          <w:rFonts w:ascii="Arial" w:hAnsi="Arial" w:cs="Arial"/>
          <w:b/>
          <w:bCs/>
          <w:sz w:val="22"/>
          <w:szCs w:val="22"/>
          <w:u w:val="single"/>
        </w:rPr>
      </w:pPr>
    </w:p>
    <w:p w14:paraId="3CE6AD96" w14:textId="789E3293" w:rsidR="008206A5" w:rsidRPr="0030706B" w:rsidRDefault="008206A5" w:rsidP="0030706B">
      <w:pPr>
        <w:spacing w:line="360" w:lineRule="auto"/>
        <w:rPr>
          <w:rFonts w:ascii="Arial" w:hAnsi="Arial" w:cs="Arial"/>
          <w:b/>
          <w:bCs/>
          <w:sz w:val="22"/>
          <w:szCs w:val="22"/>
          <w:u w:val="single"/>
        </w:rPr>
      </w:pPr>
    </w:p>
    <w:p w14:paraId="4EBCBAAC" w14:textId="730DC66E" w:rsidR="00CC7A2D" w:rsidRPr="00556B43" w:rsidRDefault="00CC7A2D" w:rsidP="00556B43">
      <w:pPr>
        <w:spacing w:line="360" w:lineRule="auto"/>
        <w:rPr>
          <w:rFonts w:ascii="Arial" w:hAnsi="Arial" w:cs="Arial"/>
          <w:b/>
          <w:bCs/>
          <w:sz w:val="22"/>
          <w:szCs w:val="22"/>
          <w:u w:val="single"/>
        </w:rPr>
      </w:pPr>
      <w:r w:rsidRPr="00556B43">
        <w:rPr>
          <w:rFonts w:ascii="Arial" w:hAnsi="Arial" w:cs="Arial"/>
          <w:b/>
          <w:bCs/>
          <w:sz w:val="22"/>
          <w:szCs w:val="22"/>
          <w:u w:val="single"/>
        </w:rPr>
        <w:t xml:space="preserve">Reflective Diary – 500 </w:t>
      </w:r>
      <w:proofErr w:type="gramStart"/>
      <w:r w:rsidRPr="00556B43">
        <w:rPr>
          <w:rFonts w:ascii="Arial" w:hAnsi="Arial" w:cs="Arial"/>
          <w:b/>
          <w:bCs/>
          <w:sz w:val="22"/>
          <w:szCs w:val="22"/>
          <w:highlight w:val="yellow"/>
          <w:u w:val="single"/>
        </w:rPr>
        <w:t xml:space="preserve">words </w:t>
      </w:r>
      <w:r w:rsidR="00615FF0" w:rsidRPr="00556B43">
        <w:rPr>
          <w:rFonts w:ascii="Arial" w:hAnsi="Arial" w:cs="Arial"/>
          <w:b/>
          <w:bCs/>
          <w:sz w:val="22"/>
          <w:szCs w:val="22"/>
          <w:highlight w:val="yellow"/>
          <w:u w:val="single"/>
        </w:rPr>
        <w:t xml:space="preserve"> Do</w:t>
      </w:r>
      <w:proofErr w:type="gramEnd"/>
      <w:r w:rsidR="00615FF0" w:rsidRPr="00556B43">
        <w:rPr>
          <w:rFonts w:ascii="Arial" w:hAnsi="Arial" w:cs="Arial"/>
          <w:b/>
          <w:bCs/>
          <w:sz w:val="22"/>
          <w:szCs w:val="22"/>
          <w:highlight w:val="yellow"/>
          <w:u w:val="single"/>
        </w:rPr>
        <w:t xml:space="preserve"> you mention coding reflective diary in methodology?</w:t>
      </w:r>
      <w:r w:rsidR="00615FF0" w:rsidRPr="00556B43">
        <w:rPr>
          <w:rFonts w:ascii="Arial" w:hAnsi="Arial" w:cs="Arial"/>
          <w:b/>
          <w:bCs/>
          <w:sz w:val="22"/>
          <w:szCs w:val="22"/>
          <w:u w:val="single"/>
        </w:rPr>
        <w:t xml:space="preserve"> </w:t>
      </w:r>
    </w:p>
    <w:p w14:paraId="6CFCAEF6" w14:textId="2A33426C" w:rsidR="001E4A25" w:rsidRPr="00556B43" w:rsidRDefault="001E4A25" w:rsidP="00556B43">
      <w:pPr>
        <w:spacing w:line="360" w:lineRule="auto"/>
        <w:rPr>
          <w:rFonts w:ascii="Arial" w:hAnsi="Arial" w:cs="Arial"/>
          <w:b/>
          <w:bCs/>
          <w:sz w:val="22"/>
          <w:szCs w:val="22"/>
          <w:u w:val="single"/>
        </w:rPr>
      </w:pPr>
    </w:p>
    <w:p w14:paraId="74DA6F98" w14:textId="48D30BE1" w:rsidR="008A1A8C" w:rsidRPr="00556B43" w:rsidRDefault="00E367F8" w:rsidP="00556B43">
      <w:pPr>
        <w:spacing w:line="360" w:lineRule="auto"/>
        <w:rPr>
          <w:rFonts w:ascii="Arial" w:hAnsi="Arial" w:cs="Arial"/>
          <w:sz w:val="22"/>
          <w:szCs w:val="22"/>
        </w:rPr>
      </w:pPr>
      <w:r w:rsidRPr="00556B43">
        <w:rPr>
          <w:rFonts w:ascii="Arial" w:hAnsi="Arial" w:cs="Arial"/>
          <w:sz w:val="22"/>
          <w:szCs w:val="22"/>
        </w:rPr>
        <w:t>I applied the same simultaneous coding technique to the reflective diary</w:t>
      </w:r>
      <w:r w:rsidR="006D3944" w:rsidRPr="00556B43">
        <w:rPr>
          <w:rFonts w:ascii="Arial" w:hAnsi="Arial" w:cs="Arial"/>
          <w:sz w:val="22"/>
          <w:szCs w:val="22"/>
        </w:rPr>
        <w:t xml:space="preserve"> </w:t>
      </w:r>
      <w:r w:rsidR="006D3944" w:rsidRPr="00556B43">
        <w:rPr>
          <w:rFonts w:ascii="Arial" w:hAnsi="Arial" w:cs="Arial"/>
          <w:sz w:val="22"/>
          <w:szCs w:val="22"/>
          <w:highlight w:val="yellow"/>
        </w:rPr>
        <w:t>(</w:t>
      </w:r>
      <w:r w:rsidR="003A2F49" w:rsidRPr="00556B43">
        <w:rPr>
          <w:rFonts w:ascii="Arial" w:hAnsi="Arial" w:cs="Arial"/>
          <w:sz w:val="22"/>
          <w:szCs w:val="22"/>
          <w:highlight w:val="yellow"/>
        </w:rPr>
        <w:t>see appendices, p.</w:t>
      </w:r>
      <w:r w:rsidR="006D3944" w:rsidRPr="00556B43">
        <w:rPr>
          <w:rFonts w:ascii="Arial" w:hAnsi="Arial" w:cs="Arial"/>
          <w:sz w:val="22"/>
          <w:szCs w:val="22"/>
          <w:highlight w:val="yellow"/>
        </w:rPr>
        <w:t>)</w:t>
      </w:r>
      <w:r w:rsidRPr="00556B43">
        <w:rPr>
          <w:rFonts w:ascii="Arial" w:hAnsi="Arial" w:cs="Arial"/>
          <w:sz w:val="22"/>
          <w:szCs w:val="22"/>
        </w:rPr>
        <w:t xml:space="preserve"> and used the same codes </w:t>
      </w:r>
      <w:r w:rsidR="007729C3" w:rsidRPr="00556B43">
        <w:rPr>
          <w:rFonts w:ascii="Arial" w:hAnsi="Arial" w:cs="Arial"/>
          <w:sz w:val="22"/>
          <w:szCs w:val="22"/>
        </w:rPr>
        <w:t xml:space="preserve">(In Vivo, emotion, process), </w:t>
      </w:r>
      <w:r w:rsidRPr="00556B43">
        <w:rPr>
          <w:rFonts w:ascii="Arial" w:hAnsi="Arial" w:cs="Arial"/>
          <w:sz w:val="22"/>
          <w:szCs w:val="22"/>
        </w:rPr>
        <w:t>as I am looking for them</w:t>
      </w:r>
      <w:r w:rsidR="006D3944" w:rsidRPr="00556B43">
        <w:rPr>
          <w:rFonts w:ascii="Arial" w:hAnsi="Arial" w:cs="Arial"/>
          <w:sz w:val="22"/>
          <w:szCs w:val="22"/>
        </w:rPr>
        <w:t>es</w:t>
      </w:r>
      <w:r w:rsidR="008A1A8C" w:rsidRPr="00556B43">
        <w:rPr>
          <w:rFonts w:ascii="Arial" w:hAnsi="Arial" w:cs="Arial"/>
          <w:sz w:val="22"/>
          <w:szCs w:val="22"/>
        </w:rPr>
        <w:t xml:space="preserve"> to detect similarities or differences in that of the questionnaire</w:t>
      </w:r>
      <w:r w:rsidR="006D3944" w:rsidRPr="00556B43">
        <w:rPr>
          <w:rFonts w:ascii="Arial" w:hAnsi="Arial" w:cs="Arial"/>
          <w:sz w:val="22"/>
          <w:szCs w:val="22"/>
        </w:rPr>
        <w:t xml:space="preserve">. I applied initial coding followed by a second and third cycle of coding to make sense of the data </w:t>
      </w:r>
      <w:r w:rsidR="006D3944" w:rsidRPr="00556B43">
        <w:rPr>
          <w:rFonts w:ascii="Arial" w:hAnsi="Arial" w:cs="Arial"/>
          <w:sz w:val="22"/>
          <w:szCs w:val="22"/>
          <w:highlight w:val="yellow"/>
        </w:rPr>
        <w:t>(</w:t>
      </w:r>
      <w:r w:rsidR="003A2F49" w:rsidRPr="00556B43">
        <w:rPr>
          <w:rFonts w:ascii="Arial" w:hAnsi="Arial" w:cs="Arial"/>
          <w:sz w:val="22"/>
          <w:szCs w:val="22"/>
          <w:highlight w:val="yellow"/>
        </w:rPr>
        <w:t xml:space="preserve">see </w:t>
      </w:r>
      <w:r w:rsidR="006D3944" w:rsidRPr="00556B43">
        <w:rPr>
          <w:rFonts w:ascii="Arial" w:hAnsi="Arial" w:cs="Arial"/>
          <w:sz w:val="22"/>
          <w:szCs w:val="22"/>
          <w:highlight w:val="yellow"/>
        </w:rPr>
        <w:t>appendices</w:t>
      </w:r>
      <w:r w:rsidR="003A2F49" w:rsidRPr="00556B43">
        <w:rPr>
          <w:rFonts w:ascii="Arial" w:hAnsi="Arial" w:cs="Arial"/>
          <w:sz w:val="22"/>
          <w:szCs w:val="22"/>
          <w:highlight w:val="yellow"/>
        </w:rPr>
        <w:t>, p.</w:t>
      </w:r>
      <w:r w:rsidR="006D3944" w:rsidRPr="00556B43">
        <w:rPr>
          <w:rFonts w:ascii="Arial" w:hAnsi="Arial" w:cs="Arial"/>
          <w:sz w:val="22"/>
          <w:szCs w:val="22"/>
          <w:highlight w:val="yellow"/>
        </w:rPr>
        <w:t>)</w:t>
      </w:r>
      <w:r w:rsidR="006D3944" w:rsidRPr="00556B43">
        <w:rPr>
          <w:rFonts w:ascii="Arial" w:hAnsi="Arial" w:cs="Arial"/>
          <w:sz w:val="22"/>
          <w:szCs w:val="22"/>
        </w:rPr>
        <w:t xml:space="preserve">. </w:t>
      </w:r>
      <w:r w:rsidR="008A1A8C" w:rsidRPr="00556B43">
        <w:rPr>
          <w:rFonts w:ascii="Arial" w:hAnsi="Arial" w:cs="Arial"/>
          <w:sz w:val="22"/>
          <w:szCs w:val="22"/>
        </w:rPr>
        <w:t xml:space="preserve">I was able to capture the immediate words of the participants by asking them how they </w:t>
      </w:r>
      <w:r w:rsidR="001669C0" w:rsidRPr="00556B43">
        <w:rPr>
          <w:rFonts w:ascii="Arial" w:hAnsi="Arial" w:cs="Arial"/>
          <w:sz w:val="22"/>
          <w:szCs w:val="22"/>
        </w:rPr>
        <w:t>feel</w:t>
      </w:r>
      <w:r w:rsidR="003A2F49" w:rsidRPr="00556B43">
        <w:rPr>
          <w:rFonts w:ascii="Arial" w:hAnsi="Arial" w:cs="Arial"/>
          <w:sz w:val="22"/>
          <w:szCs w:val="22"/>
        </w:rPr>
        <w:t xml:space="preserve"> after</w:t>
      </w:r>
      <w:r w:rsidR="001669C0" w:rsidRPr="00556B43">
        <w:rPr>
          <w:rFonts w:ascii="Arial" w:hAnsi="Arial" w:cs="Arial"/>
          <w:sz w:val="22"/>
          <w:szCs w:val="22"/>
        </w:rPr>
        <w:t xml:space="preserve"> </w:t>
      </w:r>
      <w:r w:rsidR="008A1A8C" w:rsidRPr="00556B43">
        <w:rPr>
          <w:rFonts w:ascii="Arial" w:hAnsi="Arial" w:cs="Arial"/>
          <w:sz w:val="22"/>
          <w:szCs w:val="22"/>
        </w:rPr>
        <w:t>each mindfulness exercise and write on the spot (</w:t>
      </w:r>
      <w:r w:rsidR="008A1A8C" w:rsidRPr="00556B43">
        <w:rPr>
          <w:rFonts w:ascii="Arial" w:hAnsi="Arial" w:cs="Arial"/>
          <w:sz w:val="22"/>
          <w:szCs w:val="22"/>
          <w:highlight w:val="yellow"/>
        </w:rPr>
        <w:t>Schon)</w:t>
      </w:r>
      <w:r w:rsidR="008A1A8C" w:rsidRPr="00556B43">
        <w:rPr>
          <w:rFonts w:ascii="Arial" w:hAnsi="Arial" w:cs="Arial"/>
          <w:sz w:val="22"/>
          <w:szCs w:val="22"/>
        </w:rPr>
        <w:t xml:space="preserve"> reflection</w:t>
      </w:r>
      <w:r w:rsidR="00965978" w:rsidRPr="00556B43">
        <w:rPr>
          <w:rFonts w:ascii="Arial" w:hAnsi="Arial" w:cs="Arial"/>
          <w:sz w:val="22"/>
          <w:szCs w:val="22"/>
        </w:rPr>
        <w:t xml:space="preserve"> observing reaction to mindfulness practice and any development of challenging vocal technique with a core focus on week 4. </w:t>
      </w:r>
      <w:r w:rsidR="008A1A8C" w:rsidRPr="00556B43">
        <w:rPr>
          <w:rFonts w:ascii="Arial" w:hAnsi="Arial" w:cs="Arial"/>
          <w:sz w:val="22"/>
          <w:szCs w:val="22"/>
        </w:rPr>
        <w:t xml:space="preserve">Below, are the main themes based on the physical and emotional developments reflected during the lesson from the participants themselves. </w:t>
      </w:r>
    </w:p>
    <w:p w14:paraId="307BEF3F" w14:textId="58C4D4F1" w:rsidR="00B07AB2" w:rsidRDefault="00B07AB2" w:rsidP="0030706B">
      <w:pPr>
        <w:spacing w:line="360" w:lineRule="auto"/>
        <w:rPr>
          <w:rFonts w:ascii="Arial" w:hAnsi="Arial" w:cs="Arial"/>
          <w:sz w:val="22"/>
          <w:szCs w:val="22"/>
        </w:rPr>
      </w:pPr>
    </w:p>
    <w:p w14:paraId="1229FC24" w14:textId="6FBABBB4" w:rsidR="00E55D31" w:rsidRDefault="00E55D31" w:rsidP="0030706B">
      <w:pPr>
        <w:spacing w:line="360" w:lineRule="auto"/>
        <w:rPr>
          <w:rFonts w:ascii="Arial" w:hAnsi="Arial" w:cs="Arial"/>
          <w:sz w:val="22"/>
          <w:szCs w:val="22"/>
        </w:rPr>
      </w:pPr>
    </w:p>
    <w:p w14:paraId="69BFE54B" w14:textId="01CC66A9" w:rsidR="00E55D31" w:rsidRDefault="00E55D31" w:rsidP="0030706B">
      <w:pPr>
        <w:spacing w:line="360" w:lineRule="auto"/>
        <w:rPr>
          <w:rFonts w:ascii="Arial" w:hAnsi="Arial" w:cs="Arial"/>
          <w:sz w:val="22"/>
          <w:szCs w:val="22"/>
        </w:rPr>
      </w:pPr>
    </w:p>
    <w:p w14:paraId="198B10E7" w14:textId="77777777" w:rsidR="00E55D31" w:rsidRDefault="00E55D31" w:rsidP="0030706B">
      <w:pPr>
        <w:spacing w:line="360" w:lineRule="auto"/>
        <w:rPr>
          <w:rFonts w:ascii="Arial" w:hAnsi="Arial" w:cs="Arial"/>
          <w:sz w:val="22"/>
          <w:szCs w:val="22"/>
        </w:rPr>
      </w:pPr>
    </w:p>
    <w:p w14:paraId="03ACBD07" w14:textId="77777777" w:rsidR="00776559" w:rsidRDefault="00B07AB2" w:rsidP="00776559">
      <w:pPr>
        <w:spacing w:line="360" w:lineRule="auto"/>
        <w:rPr>
          <w:rFonts w:ascii="Arial" w:hAnsi="Arial" w:cs="Arial"/>
          <w:b/>
          <w:bCs/>
          <w:sz w:val="22"/>
          <w:szCs w:val="22"/>
          <w:u w:val="single"/>
        </w:rPr>
      </w:pPr>
      <w:r w:rsidRPr="00B07AB2">
        <w:rPr>
          <w:rFonts w:ascii="Arial" w:hAnsi="Arial" w:cs="Arial"/>
          <w:b/>
          <w:bCs/>
          <w:sz w:val="22"/>
          <w:szCs w:val="22"/>
        </w:rPr>
        <w:t xml:space="preserve">Table 10. </w:t>
      </w:r>
      <w:r w:rsidR="00776559" w:rsidRPr="001F3FA9">
        <w:rPr>
          <w:rFonts w:ascii="Arial" w:hAnsi="Arial" w:cs="Arial"/>
          <w:sz w:val="22"/>
          <w:szCs w:val="22"/>
        </w:rPr>
        <w:t>physical and emotional themes drawn from reflective diary.</w:t>
      </w:r>
      <w:r w:rsidR="00776559">
        <w:rPr>
          <w:rFonts w:ascii="Arial" w:hAnsi="Arial" w:cs="Arial"/>
          <w:b/>
          <w:bCs/>
          <w:sz w:val="22"/>
          <w:szCs w:val="22"/>
          <w:u w:val="single"/>
        </w:rPr>
        <w:t xml:space="preserve"> </w:t>
      </w:r>
    </w:p>
    <w:p w14:paraId="50FF9BFF" w14:textId="14DC6A72" w:rsidR="006D3944" w:rsidRPr="00B07AB2" w:rsidRDefault="006D3944" w:rsidP="0030706B">
      <w:pPr>
        <w:spacing w:line="360" w:lineRule="auto"/>
        <w:rPr>
          <w:rFonts w:ascii="Arial" w:hAnsi="Arial" w:cs="Arial"/>
          <w:b/>
          <w:bCs/>
          <w:sz w:val="22"/>
          <w:szCs w:val="22"/>
        </w:rPr>
      </w:pPr>
    </w:p>
    <w:p w14:paraId="4FEC279F" w14:textId="63D04108" w:rsidR="001E4A25" w:rsidRPr="0030706B" w:rsidRDefault="00DB406C" w:rsidP="0030706B">
      <w:pPr>
        <w:spacing w:line="360" w:lineRule="auto"/>
        <w:rPr>
          <w:rFonts w:ascii="Arial" w:hAnsi="Arial" w:cs="Arial"/>
          <w:b/>
          <w:bCs/>
          <w:sz w:val="22"/>
          <w:szCs w:val="22"/>
          <w:u w:val="single"/>
        </w:rPr>
      </w:pPr>
      <w:r w:rsidRPr="0030706B">
        <w:rPr>
          <w:rFonts w:ascii="Arial" w:hAnsi="Arial" w:cs="Arial"/>
          <w:b/>
          <w:bCs/>
          <w:noProof/>
          <w:sz w:val="22"/>
          <w:szCs w:val="22"/>
          <w:u w:val="single"/>
        </w:rPr>
        <w:lastRenderedPageBreak/>
        <w:drawing>
          <wp:anchor distT="0" distB="0" distL="114300" distR="114300" simplePos="0" relativeHeight="251726848" behindDoc="0" locked="0" layoutInCell="1" allowOverlap="1" wp14:anchorId="5D778A4B" wp14:editId="2BFE6854">
            <wp:simplePos x="0" y="0"/>
            <wp:positionH relativeFrom="column">
              <wp:posOffset>0</wp:posOffset>
            </wp:positionH>
            <wp:positionV relativeFrom="paragraph">
              <wp:posOffset>5228</wp:posOffset>
            </wp:positionV>
            <wp:extent cx="1903638" cy="1315233"/>
            <wp:effectExtent l="0" t="0" r="1905" b="5715"/>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915045" cy="1323114"/>
                    </a:xfrm>
                    <a:prstGeom prst="rect">
                      <a:avLst/>
                    </a:prstGeom>
                  </pic:spPr>
                </pic:pic>
              </a:graphicData>
            </a:graphic>
            <wp14:sizeRelH relativeFrom="page">
              <wp14:pctWidth>0</wp14:pctWidth>
            </wp14:sizeRelH>
            <wp14:sizeRelV relativeFrom="page">
              <wp14:pctHeight>0</wp14:pctHeight>
            </wp14:sizeRelV>
          </wp:anchor>
        </w:drawing>
      </w:r>
    </w:p>
    <w:p w14:paraId="4B82A22F" w14:textId="0714278B" w:rsidR="006E2CAF" w:rsidRDefault="006E2CAF" w:rsidP="0030706B">
      <w:pPr>
        <w:spacing w:line="360" w:lineRule="auto"/>
        <w:rPr>
          <w:rFonts w:ascii="Arial" w:hAnsi="Arial" w:cs="Arial"/>
          <w:b/>
          <w:bCs/>
          <w:sz w:val="22"/>
          <w:szCs w:val="22"/>
          <w:u w:val="single"/>
        </w:rPr>
      </w:pPr>
    </w:p>
    <w:p w14:paraId="2B3DBDC3" w14:textId="7AA5B981" w:rsidR="00E55D31" w:rsidRDefault="00E55D31" w:rsidP="0030706B">
      <w:pPr>
        <w:spacing w:line="360" w:lineRule="auto"/>
        <w:rPr>
          <w:rFonts w:ascii="Arial" w:hAnsi="Arial" w:cs="Arial"/>
          <w:b/>
          <w:bCs/>
          <w:sz w:val="22"/>
          <w:szCs w:val="22"/>
          <w:u w:val="single"/>
        </w:rPr>
      </w:pPr>
    </w:p>
    <w:p w14:paraId="42CA77A2" w14:textId="6C5C5FBC" w:rsidR="00E55D31" w:rsidRDefault="00E55D31" w:rsidP="0030706B">
      <w:pPr>
        <w:spacing w:line="360" w:lineRule="auto"/>
        <w:rPr>
          <w:rFonts w:ascii="Arial" w:hAnsi="Arial" w:cs="Arial"/>
          <w:b/>
          <w:bCs/>
          <w:sz w:val="22"/>
          <w:szCs w:val="22"/>
          <w:u w:val="single"/>
        </w:rPr>
      </w:pPr>
    </w:p>
    <w:p w14:paraId="2ED19FFE" w14:textId="3AF38DF1" w:rsidR="00E55D31" w:rsidRDefault="00E55D31" w:rsidP="0030706B">
      <w:pPr>
        <w:spacing w:line="360" w:lineRule="auto"/>
        <w:rPr>
          <w:rFonts w:ascii="Arial" w:hAnsi="Arial" w:cs="Arial"/>
          <w:b/>
          <w:bCs/>
          <w:sz w:val="22"/>
          <w:szCs w:val="22"/>
          <w:u w:val="single"/>
        </w:rPr>
      </w:pPr>
    </w:p>
    <w:p w14:paraId="2C993902" w14:textId="0D2CCF22" w:rsidR="00E55D31" w:rsidRDefault="00E55D31" w:rsidP="0030706B">
      <w:pPr>
        <w:spacing w:line="360" w:lineRule="auto"/>
        <w:rPr>
          <w:rFonts w:ascii="Arial" w:hAnsi="Arial" w:cs="Arial"/>
          <w:b/>
          <w:bCs/>
          <w:sz w:val="22"/>
          <w:szCs w:val="22"/>
          <w:u w:val="single"/>
        </w:rPr>
      </w:pPr>
    </w:p>
    <w:p w14:paraId="275CF29B" w14:textId="33D3E62C" w:rsidR="001669C0" w:rsidRDefault="001669C0" w:rsidP="0030706B">
      <w:pPr>
        <w:spacing w:line="360" w:lineRule="auto"/>
        <w:rPr>
          <w:rFonts w:ascii="Arial" w:hAnsi="Arial" w:cs="Arial"/>
          <w:color w:val="000000" w:themeColor="text1"/>
          <w:sz w:val="22"/>
          <w:szCs w:val="22"/>
        </w:rPr>
      </w:pPr>
    </w:p>
    <w:p w14:paraId="6331F2DC" w14:textId="475BCD90" w:rsidR="001669C0" w:rsidRPr="00556B43" w:rsidRDefault="001669C0" w:rsidP="00556B43">
      <w:pPr>
        <w:spacing w:line="360" w:lineRule="auto"/>
        <w:rPr>
          <w:rFonts w:ascii="Arial" w:hAnsi="Arial" w:cs="Arial"/>
          <w:b/>
          <w:bCs/>
          <w:sz w:val="22"/>
          <w:szCs w:val="22"/>
          <w:u w:val="single"/>
        </w:rPr>
      </w:pPr>
      <w:r w:rsidRPr="00556B43">
        <w:rPr>
          <w:rFonts w:ascii="Arial" w:hAnsi="Arial" w:cs="Arial"/>
          <w:color w:val="000000" w:themeColor="text1"/>
          <w:sz w:val="22"/>
          <w:szCs w:val="22"/>
        </w:rPr>
        <w:t>I logged several reflections across the course of the project</w:t>
      </w:r>
      <w:r w:rsidR="00515D81" w:rsidRPr="00556B43">
        <w:rPr>
          <w:rFonts w:ascii="Arial" w:hAnsi="Arial" w:cs="Arial"/>
          <w:color w:val="000000" w:themeColor="text1"/>
          <w:sz w:val="22"/>
          <w:szCs w:val="22"/>
        </w:rPr>
        <w:t>,</w:t>
      </w:r>
      <w:r w:rsidRPr="00556B43">
        <w:rPr>
          <w:rFonts w:ascii="Arial" w:hAnsi="Arial" w:cs="Arial"/>
          <w:color w:val="000000" w:themeColor="text1"/>
          <w:sz w:val="22"/>
          <w:szCs w:val="22"/>
        </w:rPr>
        <w:t xml:space="preserve"> that are beneficial</w:t>
      </w:r>
      <w:r w:rsidR="00515D81" w:rsidRPr="00556B43">
        <w:rPr>
          <w:rFonts w:ascii="Arial" w:hAnsi="Arial" w:cs="Arial"/>
          <w:color w:val="000000" w:themeColor="text1"/>
          <w:sz w:val="22"/>
          <w:szCs w:val="22"/>
        </w:rPr>
        <w:t xml:space="preserve"> to me</w:t>
      </w:r>
      <w:r w:rsidRPr="00556B43">
        <w:rPr>
          <w:rFonts w:ascii="Arial" w:hAnsi="Arial" w:cs="Arial"/>
          <w:color w:val="000000" w:themeColor="text1"/>
          <w:sz w:val="22"/>
          <w:szCs w:val="22"/>
        </w:rPr>
        <w:t xml:space="preserve"> in contributing to the unfolding of data in the findings sections to strengthen </w:t>
      </w:r>
      <w:r w:rsidR="00515D81" w:rsidRPr="00556B43">
        <w:rPr>
          <w:rFonts w:ascii="Arial" w:hAnsi="Arial" w:cs="Arial"/>
          <w:color w:val="000000" w:themeColor="text1"/>
          <w:sz w:val="22"/>
          <w:szCs w:val="22"/>
        </w:rPr>
        <w:t xml:space="preserve">other </w:t>
      </w:r>
      <w:r w:rsidRPr="00556B43">
        <w:rPr>
          <w:rFonts w:ascii="Arial" w:hAnsi="Arial" w:cs="Arial"/>
          <w:color w:val="000000" w:themeColor="text1"/>
          <w:sz w:val="22"/>
          <w:szCs w:val="22"/>
        </w:rPr>
        <w:t>areas of</w:t>
      </w:r>
      <w:r w:rsidR="00515D81" w:rsidRPr="00556B43">
        <w:rPr>
          <w:rFonts w:ascii="Arial" w:hAnsi="Arial" w:cs="Arial"/>
          <w:color w:val="000000" w:themeColor="text1"/>
          <w:sz w:val="22"/>
          <w:szCs w:val="22"/>
        </w:rPr>
        <w:t xml:space="preserve"> analysis such as the literature review and questionnaire. </w:t>
      </w:r>
      <w:r w:rsidRPr="00556B43">
        <w:rPr>
          <w:rFonts w:ascii="Arial" w:hAnsi="Arial" w:cs="Arial"/>
          <w:color w:val="000000" w:themeColor="text1"/>
          <w:sz w:val="22"/>
          <w:szCs w:val="22"/>
        </w:rPr>
        <w:t xml:space="preserve">   </w:t>
      </w:r>
    </w:p>
    <w:p w14:paraId="4A48F435" w14:textId="6AE58C0D" w:rsidR="001669C0" w:rsidRPr="00556B43" w:rsidRDefault="001669C0" w:rsidP="00556B43">
      <w:pPr>
        <w:spacing w:line="360" w:lineRule="auto"/>
        <w:rPr>
          <w:rFonts w:ascii="Arial" w:hAnsi="Arial" w:cs="Arial"/>
          <w:b/>
          <w:bCs/>
          <w:sz w:val="22"/>
          <w:szCs w:val="22"/>
          <w:u w:val="single"/>
        </w:rPr>
      </w:pPr>
    </w:p>
    <w:p w14:paraId="4134B406" w14:textId="27E9D83E" w:rsidR="001669C0" w:rsidRPr="00556B43" w:rsidRDefault="000F73C0" w:rsidP="00556B43">
      <w:pPr>
        <w:spacing w:line="360" w:lineRule="auto"/>
        <w:rPr>
          <w:rFonts w:ascii="Arial" w:hAnsi="Arial" w:cs="Arial"/>
          <w:sz w:val="22"/>
          <w:szCs w:val="22"/>
        </w:rPr>
      </w:pPr>
      <w:r w:rsidRPr="00556B43">
        <w:rPr>
          <w:rFonts w:ascii="Arial" w:hAnsi="Arial" w:cs="Arial"/>
          <w:sz w:val="22"/>
          <w:szCs w:val="22"/>
        </w:rPr>
        <w:t xml:space="preserve">“Some participants were apprehensive for their first body scan but then really relaxed and seem much more confident, this is a good sign of participants allowing themselves to be calm” ….  “There seems to be no direct effect / response in my attempt of activating the Vagus nerve which, is a little unsettling, have I done it right? Should I have done it differently? Perhaps these techniques feel pretty similar to usual vocal techniques …” The younger participants seem to be struggling with the pattern of breathing, maybe they are too young for this exercise but then they are telling me afterwards they feel calm, so maybe it is right for them?” </w:t>
      </w:r>
      <w:r w:rsidR="00DB3063" w:rsidRPr="00556B43">
        <w:rPr>
          <w:rFonts w:ascii="Arial" w:hAnsi="Arial" w:cs="Arial"/>
          <w:sz w:val="22"/>
          <w:szCs w:val="22"/>
        </w:rPr>
        <w:t>…</w:t>
      </w:r>
      <w:r w:rsidR="00965978" w:rsidRPr="00556B43">
        <w:rPr>
          <w:rFonts w:ascii="Arial" w:hAnsi="Arial" w:cs="Arial"/>
          <w:sz w:val="22"/>
          <w:szCs w:val="22"/>
        </w:rPr>
        <w:t xml:space="preserve"> “</w:t>
      </w:r>
      <w:r w:rsidR="00DB3063" w:rsidRPr="00556B43">
        <w:rPr>
          <w:rFonts w:ascii="Arial" w:hAnsi="Arial" w:cs="Arial"/>
          <w:sz w:val="22"/>
          <w:szCs w:val="22"/>
        </w:rPr>
        <w:t>All</w:t>
      </w:r>
      <w:r w:rsidRPr="00556B43">
        <w:rPr>
          <w:rFonts w:ascii="Arial" w:hAnsi="Arial" w:cs="Arial"/>
          <w:sz w:val="22"/>
          <w:szCs w:val="22"/>
        </w:rPr>
        <w:t xml:space="preserve"> seem to love the kindness cards</w:t>
      </w:r>
      <w:r w:rsidR="00DB3063" w:rsidRPr="00556B43">
        <w:rPr>
          <w:rFonts w:ascii="Arial" w:hAnsi="Arial" w:cs="Arial"/>
          <w:sz w:val="22"/>
          <w:szCs w:val="22"/>
        </w:rPr>
        <w:t xml:space="preserve"> but does is </w:t>
      </w:r>
      <w:r w:rsidRPr="00556B43">
        <w:rPr>
          <w:rFonts w:ascii="Arial" w:hAnsi="Arial" w:cs="Arial"/>
          <w:sz w:val="22"/>
          <w:szCs w:val="22"/>
        </w:rPr>
        <w:t>create calm</w:t>
      </w:r>
      <w:r w:rsidR="00DB3063" w:rsidRPr="00556B43">
        <w:rPr>
          <w:rFonts w:ascii="Arial" w:hAnsi="Arial" w:cs="Arial"/>
          <w:sz w:val="22"/>
          <w:szCs w:val="22"/>
        </w:rPr>
        <w:t>?</w:t>
      </w:r>
      <w:r w:rsidRPr="00556B43">
        <w:rPr>
          <w:rFonts w:ascii="Arial" w:hAnsi="Arial" w:cs="Arial"/>
          <w:sz w:val="22"/>
          <w:szCs w:val="22"/>
        </w:rPr>
        <w:t xml:space="preserve"> </w:t>
      </w:r>
      <w:r w:rsidR="00DB3063" w:rsidRPr="00556B43">
        <w:rPr>
          <w:rFonts w:ascii="Arial" w:hAnsi="Arial" w:cs="Arial"/>
          <w:sz w:val="22"/>
          <w:szCs w:val="22"/>
        </w:rPr>
        <w:t>Either way, it's a nice mindfulness practice to increase a positive environment!</w:t>
      </w:r>
      <w:r w:rsidR="00965978" w:rsidRPr="00556B43">
        <w:rPr>
          <w:rFonts w:ascii="Arial" w:hAnsi="Arial" w:cs="Arial"/>
          <w:sz w:val="22"/>
          <w:szCs w:val="22"/>
        </w:rPr>
        <w:t>”</w:t>
      </w:r>
    </w:p>
    <w:p w14:paraId="507F9428" w14:textId="4963A36A" w:rsidR="000F73C0" w:rsidRPr="00556B43" w:rsidRDefault="000F73C0" w:rsidP="00556B43">
      <w:pPr>
        <w:spacing w:line="360" w:lineRule="auto"/>
        <w:rPr>
          <w:rFonts w:ascii="Arial" w:hAnsi="Arial" w:cs="Arial"/>
          <w:sz w:val="22"/>
          <w:szCs w:val="22"/>
        </w:rPr>
      </w:pPr>
    </w:p>
    <w:p w14:paraId="0F3D9606" w14:textId="70AD54DE" w:rsidR="004B4835" w:rsidRPr="00556B43" w:rsidRDefault="00DB3063" w:rsidP="00556B43">
      <w:pPr>
        <w:spacing w:line="360" w:lineRule="auto"/>
        <w:rPr>
          <w:rFonts w:ascii="Arial" w:hAnsi="Arial" w:cs="Arial"/>
          <w:sz w:val="22"/>
          <w:szCs w:val="22"/>
        </w:rPr>
      </w:pPr>
      <w:r w:rsidRPr="00556B43">
        <w:rPr>
          <w:rFonts w:ascii="Arial" w:hAnsi="Arial" w:cs="Arial"/>
          <w:sz w:val="22"/>
          <w:szCs w:val="22"/>
        </w:rPr>
        <w:t xml:space="preserve">On reflection, I often </w:t>
      </w:r>
      <w:r w:rsidR="00965978" w:rsidRPr="00556B43">
        <w:rPr>
          <w:rFonts w:ascii="Arial" w:hAnsi="Arial" w:cs="Arial"/>
          <w:sz w:val="22"/>
          <w:szCs w:val="22"/>
        </w:rPr>
        <w:t xml:space="preserve">incur a wave of emotions from </w:t>
      </w:r>
      <w:r w:rsidRPr="00556B43">
        <w:rPr>
          <w:rFonts w:ascii="Arial" w:hAnsi="Arial" w:cs="Arial"/>
          <w:sz w:val="22"/>
          <w:szCs w:val="22"/>
        </w:rPr>
        <w:t>self-doubt</w:t>
      </w:r>
      <w:r w:rsidR="00DB406C" w:rsidRPr="00556B43">
        <w:rPr>
          <w:rFonts w:ascii="Arial" w:hAnsi="Arial" w:cs="Arial"/>
          <w:sz w:val="22"/>
          <w:szCs w:val="22"/>
        </w:rPr>
        <w:t>,</w:t>
      </w:r>
      <w:r w:rsidR="00965978" w:rsidRPr="00556B43">
        <w:rPr>
          <w:rFonts w:ascii="Arial" w:hAnsi="Arial" w:cs="Arial"/>
          <w:sz w:val="22"/>
          <w:szCs w:val="22"/>
        </w:rPr>
        <w:t xml:space="preserve"> to contentment and then begin to question areas of mindfulness relevance (kindness cards</w:t>
      </w:r>
      <w:r w:rsidR="00DB406C" w:rsidRPr="00556B43">
        <w:rPr>
          <w:rFonts w:ascii="Arial" w:hAnsi="Arial" w:cs="Arial"/>
          <w:sz w:val="22"/>
          <w:szCs w:val="22"/>
        </w:rPr>
        <w:t>)</w:t>
      </w:r>
      <w:r w:rsidR="00965978" w:rsidRPr="00556B43">
        <w:rPr>
          <w:rFonts w:ascii="Arial" w:hAnsi="Arial" w:cs="Arial"/>
          <w:sz w:val="22"/>
          <w:szCs w:val="22"/>
        </w:rPr>
        <w:t xml:space="preserve">. </w:t>
      </w:r>
      <w:r w:rsidRPr="00556B43">
        <w:rPr>
          <w:rFonts w:ascii="Arial" w:hAnsi="Arial" w:cs="Arial"/>
          <w:sz w:val="22"/>
          <w:szCs w:val="22"/>
        </w:rPr>
        <w:t xml:space="preserve">I am reassured with </w:t>
      </w:r>
      <w:r w:rsidR="00965978" w:rsidRPr="00556B43">
        <w:rPr>
          <w:rFonts w:ascii="Arial" w:hAnsi="Arial" w:cs="Arial"/>
          <w:sz w:val="22"/>
          <w:szCs w:val="22"/>
        </w:rPr>
        <w:t>positive reactions from participants and found that reflecting in general</w:t>
      </w:r>
      <w:r w:rsidR="00DB406C" w:rsidRPr="00556B43">
        <w:rPr>
          <w:rFonts w:ascii="Arial" w:hAnsi="Arial" w:cs="Arial"/>
          <w:sz w:val="22"/>
          <w:szCs w:val="22"/>
        </w:rPr>
        <w:t>,</w:t>
      </w:r>
      <w:r w:rsidR="00965978" w:rsidRPr="00556B43">
        <w:rPr>
          <w:rFonts w:ascii="Arial" w:hAnsi="Arial" w:cs="Arial"/>
          <w:sz w:val="22"/>
          <w:szCs w:val="22"/>
        </w:rPr>
        <w:t xml:space="preserve"> contributed to my critical thought process on what does and does not work and how to proceed in the future</w:t>
      </w:r>
      <w:r w:rsidR="00776559" w:rsidRPr="00556B43">
        <w:rPr>
          <w:rFonts w:ascii="Arial" w:hAnsi="Arial" w:cs="Arial"/>
          <w:sz w:val="22"/>
          <w:szCs w:val="22"/>
        </w:rPr>
        <w:t xml:space="preserve"> with the development of my mindfulness lesson plan. </w:t>
      </w:r>
    </w:p>
    <w:p w14:paraId="14D3A673" w14:textId="77777777" w:rsidR="0030706B" w:rsidRPr="00556B43" w:rsidRDefault="0030706B" w:rsidP="00556B43">
      <w:pPr>
        <w:spacing w:line="360" w:lineRule="auto"/>
        <w:rPr>
          <w:rFonts w:ascii="Arial" w:hAnsi="Arial" w:cs="Arial"/>
          <w:b/>
          <w:bCs/>
          <w:sz w:val="22"/>
          <w:szCs w:val="22"/>
          <w:u w:val="single"/>
        </w:rPr>
      </w:pPr>
    </w:p>
    <w:p w14:paraId="7790588B" w14:textId="16A550F6" w:rsidR="0030706B" w:rsidRPr="005C7DA7" w:rsidRDefault="00F857FC" w:rsidP="005C7DA7">
      <w:pPr>
        <w:spacing w:line="360" w:lineRule="auto"/>
        <w:rPr>
          <w:rFonts w:ascii="Arial" w:hAnsi="Arial" w:cs="Arial"/>
          <w:b/>
          <w:bCs/>
          <w:sz w:val="22"/>
          <w:szCs w:val="22"/>
          <w:u w:val="single"/>
        </w:rPr>
      </w:pPr>
      <w:r w:rsidRPr="005C7DA7">
        <w:rPr>
          <w:rFonts w:ascii="Arial" w:hAnsi="Arial" w:cs="Arial"/>
          <w:b/>
          <w:bCs/>
          <w:sz w:val="22"/>
          <w:szCs w:val="22"/>
          <w:u w:val="single"/>
        </w:rPr>
        <w:t>Discussions and Analysis</w:t>
      </w:r>
    </w:p>
    <w:p w14:paraId="1CD64F17" w14:textId="271BA724" w:rsidR="00826BC5" w:rsidRPr="005C7DA7" w:rsidRDefault="00826BC5" w:rsidP="005C7DA7">
      <w:pPr>
        <w:spacing w:line="360" w:lineRule="auto"/>
        <w:rPr>
          <w:rFonts w:ascii="Arial" w:hAnsi="Arial" w:cs="Arial"/>
          <w:sz w:val="22"/>
          <w:szCs w:val="22"/>
        </w:rPr>
      </w:pPr>
    </w:p>
    <w:p w14:paraId="30AF40F9" w14:textId="68215BA2" w:rsidR="00ED67E0" w:rsidRPr="005C7DA7" w:rsidRDefault="009331A3" w:rsidP="005C7DA7">
      <w:pPr>
        <w:spacing w:line="360" w:lineRule="auto"/>
        <w:rPr>
          <w:rFonts w:ascii="Arial" w:hAnsi="Arial" w:cs="Arial"/>
          <w:sz w:val="22"/>
          <w:szCs w:val="22"/>
        </w:rPr>
      </w:pPr>
      <w:r w:rsidRPr="005C7DA7">
        <w:rPr>
          <w:rFonts w:ascii="Arial" w:hAnsi="Arial" w:cs="Arial"/>
          <w:sz w:val="22"/>
          <w:szCs w:val="22"/>
        </w:rPr>
        <w:t xml:space="preserve">This study </w:t>
      </w:r>
      <w:r w:rsidR="0029637A" w:rsidRPr="005C7DA7">
        <w:rPr>
          <w:rFonts w:ascii="Arial" w:hAnsi="Arial" w:cs="Arial"/>
          <w:sz w:val="22"/>
          <w:szCs w:val="22"/>
        </w:rPr>
        <w:t xml:space="preserve">has presented the findings of a 4-week qualitative study, measuring the effects on how applying specific mindfulness </w:t>
      </w:r>
      <w:r w:rsidR="0016412F" w:rsidRPr="005C7DA7">
        <w:rPr>
          <w:rFonts w:ascii="Arial" w:hAnsi="Arial" w:cs="Arial"/>
          <w:sz w:val="22"/>
          <w:szCs w:val="22"/>
        </w:rPr>
        <w:t>practice; the body scan, deep diaphragmatic breathing</w:t>
      </w:r>
      <w:r w:rsidR="009B2C97" w:rsidRPr="005C7DA7">
        <w:rPr>
          <w:rFonts w:ascii="Arial" w:hAnsi="Arial" w:cs="Arial"/>
          <w:sz w:val="22"/>
          <w:szCs w:val="22"/>
        </w:rPr>
        <w:t xml:space="preserve"> (also known as box breathing)</w:t>
      </w:r>
      <w:r w:rsidR="0016412F" w:rsidRPr="005C7DA7">
        <w:rPr>
          <w:rFonts w:ascii="Arial" w:hAnsi="Arial" w:cs="Arial"/>
          <w:sz w:val="22"/>
          <w:szCs w:val="22"/>
        </w:rPr>
        <w:t>, activating the Vagus nerve and participating in the sharing of kindness cards</w:t>
      </w:r>
      <w:r w:rsidR="00C04EB3" w:rsidRPr="005C7DA7">
        <w:rPr>
          <w:rFonts w:ascii="Arial" w:hAnsi="Arial" w:cs="Arial"/>
          <w:sz w:val="22"/>
          <w:szCs w:val="22"/>
        </w:rPr>
        <w:t xml:space="preserve"> </w:t>
      </w:r>
      <w:r w:rsidR="0029637A" w:rsidRPr="005C7DA7">
        <w:rPr>
          <w:rFonts w:ascii="Arial" w:hAnsi="Arial" w:cs="Arial"/>
          <w:sz w:val="22"/>
          <w:szCs w:val="22"/>
        </w:rPr>
        <w:t>within a private 1:1 singing lesson</w:t>
      </w:r>
      <w:r w:rsidR="005A2D5B" w:rsidRPr="005C7DA7">
        <w:rPr>
          <w:rFonts w:ascii="Arial" w:hAnsi="Arial" w:cs="Arial"/>
          <w:sz w:val="22"/>
          <w:szCs w:val="22"/>
        </w:rPr>
        <w:t>,</w:t>
      </w:r>
      <w:r w:rsidR="0029637A" w:rsidRPr="005C7DA7">
        <w:rPr>
          <w:rFonts w:ascii="Arial" w:hAnsi="Arial" w:cs="Arial"/>
          <w:sz w:val="22"/>
          <w:szCs w:val="22"/>
        </w:rPr>
        <w:t xml:space="preserve"> can have a</w:t>
      </w:r>
      <w:r w:rsidR="0016412F" w:rsidRPr="005C7DA7">
        <w:rPr>
          <w:rFonts w:ascii="Arial" w:hAnsi="Arial" w:cs="Arial"/>
          <w:sz w:val="22"/>
          <w:szCs w:val="22"/>
        </w:rPr>
        <w:t xml:space="preserve"> positive</w:t>
      </w:r>
      <w:r w:rsidR="0029637A" w:rsidRPr="005C7DA7">
        <w:rPr>
          <w:rFonts w:ascii="Arial" w:hAnsi="Arial" w:cs="Arial"/>
          <w:sz w:val="22"/>
          <w:szCs w:val="22"/>
        </w:rPr>
        <w:t xml:space="preserve"> effect for CCM and MT singers approaching challenging vocal technique</w:t>
      </w:r>
      <w:r w:rsidR="0016412F" w:rsidRPr="005C7DA7">
        <w:rPr>
          <w:rFonts w:ascii="Arial" w:hAnsi="Arial" w:cs="Arial"/>
          <w:sz w:val="22"/>
          <w:szCs w:val="22"/>
        </w:rPr>
        <w:t xml:space="preserve">, </w:t>
      </w:r>
      <w:r w:rsidR="00AC67A7" w:rsidRPr="005C7DA7">
        <w:rPr>
          <w:rFonts w:ascii="Arial" w:hAnsi="Arial" w:cs="Arial"/>
          <w:sz w:val="22"/>
          <w:szCs w:val="22"/>
        </w:rPr>
        <w:t>within their repertoire</w:t>
      </w:r>
      <w:r w:rsidR="0016412F" w:rsidRPr="005C7DA7">
        <w:rPr>
          <w:rFonts w:ascii="Arial" w:hAnsi="Arial" w:cs="Arial"/>
          <w:sz w:val="22"/>
          <w:szCs w:val="22"/>
        </w:rPr>
        <w:t xml:space="preserve"> to acquire</w:t>
      </w:r>
      <w:r w:rsidR="006510E7" w:rsidRPr="005C7DA7">
        <w:rPr>
          <w:rFonts w:ascii="Arial" w:hAnsi="Arial" w:cs="Arial"/>
          <w:sz w:val="22"/>
          <w:szCs w:val="22"/>
        </w:rPr>
        <w:t>,</w:t>
      </w:r>
      <w:r w:rsidR="0016412F" w:rsidRPr="005C7DA7">
        <w:rPr>
          <w:rFonts w:ascii="Arial" w:hAnsi="Arial" w:cs="Arial"/>
          <w:sz w:val="22"/>
          <w:szCs w:val="22"/>
        </w:rPr>
        <w:t xml:space="preserve"> required and desired technique</w:t>
      </w:r>
      <w:r w:rsidR="00B7682F" w:rsidRPr="005C7DA7">
        <w:rPr>
          <w:rFonts w:ascii="Arial" w:hAnsi="Arial" w:cs="Arial"/>
          <w:sz w:val="22"/>
          <w:szCs w:val="22"/>
        </w:rPr>
        <w:t>,</w:t>
      </w:r>
      <w:r w:rsidR="006510E7" w:rsidRPr="005C7DA7">
        <w:rPr>
          <w:rFonts w:ascii="Arial" w:hAnsi="Arial" w:cs="Arial"/>
          <w:sz w:val="22"/>
          <w:szCs w:val="22"/>
        </w:rPr>
        <w:t xml:space="preserve"> achieving a</w:t>
      </w:r>
      <w:r w:rsidR="0016412F" w:rsidRPr="005C7DA7">
        <w:rPr>
          <w:rFonts w:ascii="Arial" w:hAnsi="Arial" w:cs="Arial"/>
          <w:sz w:val="22"/>
          <w:szCs w:val="22"/>
        </w:rPr>
        <w:t xml:space="preserve"> self-accomplishment</w:t>
      </w:r>
      <w:r w:rsidR="0029637A" w:rsidRPr="005C7DA7">
        <w:rPr>
          <w:rFonts w:ascii="Arial" w:hAnsi="Arial" w:cs="Arial"/>
          <w:sz w:val="22"/>
          <w:szCs w:val="22"/>
        </w:rPr>
        <w:t xml:space="preserve">. Five participants took </w:t>
      </w:r>
      <w:r w:rsidR="00AC67A7" w:rsidRPr="005C7DA7">
        <w:rPr>
          <w:rFonts w:ascii="Arial" w:hAnsi="Arial" w:cs="Arial"/>
          <w:sz w:val="22"/>
          <w:szCs w:val="22"/>
        </w:rPr>
        <w:t>part in</w:t>
      </w:r>
      <w:r w:rsidR="0029637A" w:rsidRPr="005C7DA7">
        <w:rPr>
          <w:rFonts w:ascii="Arial" w:hAnsi="Arial" w:cs="Arial"/>
          <w:sz w:val="22"/>
          <w:szCs w:val="22"/>
        </w:rPr>
        <w:t xml:space="preserve"> the project, each attending four mindfulness lesson</w:t>
      </w:r>
      <w:r w:rsidR="00AC67A7" w:rsidRPr="005C7DA7">
        <w:rPr>
          <w:rFonts w:ascii="Arial" w:hAnsi="Arial" w:cs="Arial"/>
          <w:sz w:val="22"/>
          <w:szCs w:val="22"/>
        </w:rPr>
        <w:t xml:space="preserve">s, </w:t>
      </w:r>
      <w:r w:rsidR="0029637A" w:rsidRPr="005C7DA7">
        <w:rPr>
          <w:rFonts w:ascii="Arial" w:hAnsi="Arial" w:cs="Arial"/>
          <w:sz w:val="22"/>
          <w:szCs w:val="22"/>
        </w:rPr>
        <w:t xml:space="preserve">completing a pre and post </w:t>
      </w:r>
      <w:r w:rsidR="006510E7" w:rsidRPr="005C7DA7">
        <w:rPr>
          <w:rFonts w:ascii="Arial" w:hAnsi="Arial" w:cs="Arial"/>
          <w:sz w:val="22"/>
          <w:szCs w:val="22"/>
        </w:rPr>
        <w:t xml:space="preserve">anonymous </w:t>
      </w:r>
      <w:r w:rsidR="0029637A" w:rsidRPr="005C7DA7">
        <w:rPr>
          <w:rFonts w:ascii="Arial" w:hAnsi="Arial" w:cs="Arial"/>
          <w:sz w:val="22"/>
          <w:szCs w:val="22"/>
        </w:rPr>
        <w:t>open-ended questionnaire</w:t>
      </w:r>
      <w:r w:rsidR="006510E7" w:rsidRPr="005C7DA7">
        <w:rPr>
          <w:rFonts w:ascii="Arial" w:hAnsi="Arial" w:cs="Arial"/>
          <w:sz w:val="22"/>
          <w:szCs w:val="22"/>
        </w:rPr>
        <w:t>s</w:t>
      </w:r>
      <w:r w:rsidR="00AC67A7" w:rsidRPr="005C7DA7">
        <w:rPr>
          <w:rFonts w:ascii="Arial" w:hAnsi="Arial" w:cs="Arial"/>
          <w:sz w:val="22"/>
          <w:szCs w:val="22"/>
        </w:rPr>
        <w:t xml:space="preserve"> and I</w:t>
      </w:r>
      <w:r w:rsidR="00A65CD1" w:rsidRPr="005C7DA7">
        <w:rPr>
          <w:rFonts w:ascii="Arial" w:hAnsi="Arial" w:cs="Arial"/>
          <w:sz w:val="22"/>
          <w:szCs w:val="22"/>
        </w:rPr>
        <w:t>,</w:t>
      </w:r>
      <w:r w:rsidR="00AC67A7" w:rsidRPr="005C7DA7">
        <w:rPr>
          <w:rFonts w:ascii="Arial" w:hAnsi="Arial" w:cs="Arial"/>
          <w:sz w:val="22"/>
          <w:szCs w:val="22"/>
        </w:rPr>
        <w:t xml:space="preserve"> as the teacher complet</w:t>
      </w:r>
      <w:r w:rsidR="00A65CD1" w:rsidRPr="005C7DA7">
        <w:rPr>
          <w:rFonts w:ascii="Arial" w:hAnsi="Arial" w:cs="Arial"/>
          <w:sz w:val="22"/>
          <w:szCs w:val="22"/>
        </w:rPr>
        <w:t xml:space="preserve">ed </w:t>
      </w:r>
      <w:r w:rsidR="00AC67A7" w:rsidRPr="005C7DA7">
        <w:rPr>
          <w:rFonts w:ascii="Arial" w:hAnsi="Arial" w:cs="Arial"/>
          <w:sz w:val="22"/>
          <w:szCs w:val="22"/>
        </w:rPr>
        <w:t xml:space="preserve">a reflective diary. </w:t>
      </w:r>
    </w:p>
    <w:p w14:paraId="4952C3B2" w14:textId="77777777" w:rsidR="00ED67E0" w:rsidRPr="005C7DA7" w:rsidRDefault="00ED67E0" w:rsidP="005C7DA7">
      <w:pPr>
        <w:spacing w:line="360" w:lineRule="auto"/>
        <w:rPr>
          <w:rFonts w:ascii="Arial" w:hAnsi="Arial" w:cs="Arial"/>
          <w:sz w:val="22"/>
          <w:szCs w:val="22"/>
        </w:rPr>
      </w:pPr>
    </w:p>
    <w:p w14:paraId="7F73208E" w14:textId="1C9525B0" w:rsidR="006510E7" w:rsidRPr="005C7DA7" w:rsidRDefault="006F3F6B" w:rsidP="005C7DA7">
      <w:pPr>
        <w:spacing w:line="360" w:lineRule="auto"/>
        <w:rPr>
          <w:rFonts w:ascii="Arial" w:hAnsi="Arial" w:cs="Arial"/>
          <w:sz w:val="22"/>
          <w:szCs w:val="22"/>
        </w:rPr>
      </w:pPr>
      <w:r w:rsidRPr="005C7DA7">
        <w:rPr>
          <w:rFonts w:ascii="Arial" w:hAnsi="Arial" w:cs="Arial"/>
          <w:sz w:val="22"/>
          <w:szCs w:val="22"/>
        </w:rPr>
        <w:t xml:space="preserve">All participants </w:t>
      </w:r>
      <w:r w:rsidR="0016412F" w:rsidRPr="005C7DA7">
        <w:rPr>
          <w:rFonts w:ascii="Arial" w:hAnsi="Arial" w:cs="Arial"/>
          <w:sz w:val="22"/>
          <w:szCs w:val="22"/>
        </w:rPr>
        <w:t xml:space="preserve">revealed </w:t>
      </w:r>
      <w:r w:rsidRPr="005C7DA7">
        <w:rPr>
          <w:rFonts w:ascii="Arial" w:hAnsi="Arial" w:cs="Arial"/>
          <w:sz w:val="22"/>
          <w:szCs w:val="22"/>
        </w:rPr>
        <w:t xml:space="preserve">that </w:t>
      </w:r>
      <w:r w:rsidR="0016412F" w:rsidRPr="005C7DA7">
        <w:rPr>
          <w:rFonts w:ascii="Arial" w:hAnsi="Arial" w:cs="Arial"/>
          <w:sz w:val="22"/>
          <w:szCs w:val="22"/>
        </w:rPr>
        <w:t xml:space="preserve">participating in 15-minutes of </w:t>
      </w:r>
      <w:r w:rsidRPr="005C7DA7">
        <w:rPr>
          <w:rFonts w:ascii="Arial" w:hAnsi="Arial" w:cs="Arial"/>
          <w:sz w:val="22"/>
          <w:szCs w:val="22"/>
        </w:rPr>
        <w:t>mindfulness practice</w:t>
      </w:r>
      <w:r w:rsidR="0016412F" w:rsidRPr="005C7DA7">
        <w:rPr>
          <w:rFonts w:ascii="Arial" w:hAnsi="Arial" w:cs="Arial"/>
          <w:sz w:val="22"/>
          <w:szCs w:val="22"/>
        </w:rPr>
        <w:t xml:space="preserve"> at the beginning of their 45-minute singing lesson, noticed an increase</w:t>
      </w:r>
      <w:r w:rsidR="006510E7" w:rsidRPr="005C7DA7">
        <w:rPr>
          <w:rFonts w:ascii="Arial" w:hAnsi="Arial" w:cs="Arial"/>
          <w:sz w:val="22"/>
          <w:szCs w:val="22"/>
        </w:rPr>
        <w:t>d</w:t>
      </w:r>
      <w:r w:rsidR="0016412F" w:rsidRPr="005C7DA7">
        <w:rPr>
          <w:rFonts w:ascii="Arial" w:hAnsi="Arial" w:cs="Arial"/>
          <w:sz w:val="22"/>
          <w:szCs w:val="22"/>
        </w:rPr>
        <w:t xml:space="preserve"> feeling o</w:t>
      </w:r>
      <w:r w:rsidR="0016412F" w:rsidRPr="005C7DA7">
        <w:rPr>
          <w:rFonts w:ascii="Arial" w:hAnsi="Arial" w:cs="Arial"/>
          <w:sz w:val="22"/>
          <w:szCs w:val="22"/>
          <w:highlight w:val="yellow"/>
        </w:rPr>
        <w:t>ff</w:t>
      </w:r>
      <w:r w:rsidR="0016412F" w:rsidRPr="005C7DA7">
        <w:rPr>
          <w:rFonts w:ascii="Arial" w:hAnsi="Arial" w:cs="Arial"/>
          <w:sz w:val="22"/>
          <w:szCs w:val="22"/>
        </w:rPr>
        <w:t xml:space="preserve"> calm which</w:t>
      </w:r>
      <w:r w:rsidR="00C04EB3" w:rsidRPr="005C7DA7">
        <w:rPr>
          <w:rFonts w:ascii="Arial" w:hAnsi="Arial" w:cs="Arial"/>
          <w:sz w:val="22"/>
          <w:szCs w:val="22"/>
        </w:rPr>
        <w:t>,</w:t>
      </w:r>
      <w:r w:rsidR="0016412F" w:rsidRPr="005C7DA7">
        <w:rPr>
          <w:rFonts w:ascii="Arial" w:hAnsi="Arial" w:cs="Arial"/>
          <w:sz w:val="22"/>
          <w:szCs w:val="22"/>
        </w:rPr>
        <w:t xml:space="preserve"> allowed them the confidence to approach challenging vocal technique, amongst other beneficial factors including feeling more relaxed</w:t>
      </w:r>
      <w:r w:rsidR="00C04EB3" w:rsidRPr="005C7DA7">
        <w:rPr>
          <w:rFonts w:ascii="Arial" w:hAnsi="Arial" w:cs="Arial"/>
          <w:sz w:val="22"/>
          <w:szCs w:val="22"/>
        </w:rPr>
        <w:t xml:space="preserve"> and focused</w:t>
      </w:r>
      <w:r w:rsidR="00A65CD1" w:rsidRPr="005C7DA7">
        <w:rPr>
          <w:rFonts w:ascii="Arial" w:hAnsi="Arial" w:cs="Arial"/>
          <w:sz w:val="22"/>
          <w:szCs w:val="22"/>
        </w:rPr>
        <w:t xml:space="preserve">, </w:t>
      </w:r>
      <w:r w:rsidR="00C04EB3" w:rsidRPr="005C7DA7">
        <w:rPr>
          <w:rFonts w:ascii="Arial" w:hAnsi="Arial" w:cs="Arial"/>
          <w:sz w:val="22"/>
          <w:szCs w:val="22"/>
        </w:rPr>
        <w:t>as a result of gaining more awareness. These findings correspond well with a larger study acknowledged in my Literature Review (</w:t>
      </w:r>
      <w:proofErr w:type="spellStart"/>
      <w:r w:rsidR="00C04EB3" w:rsidRPr="005C7DA7">
        <w:rPr>
          <w:rFonts w:ascii="Arial" w:hAnsi="Arial" w:cs="Arial"/>
          <w:sz w:val="22"/>
          <w:szCs w:val="22"/>
        </w:rPr>
        <w:t>Czajkowski</w:t>
      </w:r>
      <w:proofErr w:type="spellEnd"/>
      <w:r w:rsidR="00C04EB3" w:rsidRPr="005C7DA7">
        <w:rPr>
          <w:rFonts w:ascii="Arial" w:hAnsi="Arial" w:cs="Arial"/>
          <w:sz w:val="22"/>
          <w:szCs w:val="22"/>
        </w:rPr>
        <w:t>, et al. 2021) that involved both female (10) and male (2) participants across an eight-week</w:t>
      </w:r>
      <w:r w:rsidR="00A65CD1" w:rsidRPr="005C7DA7">
        <w:rPr>
          <w:rFonts w:ascii="Arial" w:hAnsi="Arial" w:cs="Arial"/>
          <w:sz w:val="22"/>
          <w:szCs w:val="22"/>
        </w:rPr>
        <w:t xml:space="preserve"> study</w:t>
      </w:r>
      <w:r w:rsidR="006510E7" w:rsidRPr="005C7DA7">
        <w:rPr>
          <w:rFonts w:ascii="Arial" w:hAnsi="Arial" w:cs="Arial"/>
          <w:sz w:val="22"/>
          <w:szCs w:val="22"/>
        </w:rPr>
        <w:t xml:space="preserve">. </w:t>
      </w:r>
      <w:r w:rsidR="00C04EB3" w:rsidRPr="005C7DA7">
        <w:rPr>
          <w:rFonts w:ascii="Arial" w:hAnsi="Arial" w:cs="Arial"/>
          <w:sz w:val="22"/>
          <w:szCs w:val="22"/>
        </w:rPr>
        <w:t xml:space="preserve">There is an </w:t>
      </w:r>
      <w:r w:rsidR="005122DD" w:rsidRPr="005C7DA7">
        <w:rPr>
          <w:rFonts w:ascii="Arial" w:hAnsi="Arial" w:cs="Arial"/>
          <w:sz w:val="22"/>
          <w:szCs w:val="22"/>
        </w:rPr>
        <w:t xml:space="preserve">overarching </w:t>
      </w:r>
      <w:r w:rsidRPr="005C7DA7">
        <w:rPr>
          <w:rFonts w:ascii="Arial" w:hAnsi="Arial" w:cs="Arial"/>
          <w:sz w:val="22"/>
          <w:szCs w:val="22"/>
        </w:rPr>
        <w:t xml:space="preserve">consensus </w:t>
      </w:r>
      <w:r w:rsidR="00A65CD1" w:rsidRPr="005C7DA7">
        <w:rPr>
          <w:rFonts w:ascii="Arial" w:hAnsi="Arial" w:cs="Arial"/>
          <w:sz w:val="22"/>
          <w:szCs w:val="22"/>
        </w:rPr>
        <w:t xml:space="preserve">across participants </w:t>
      </w:r>
      <w:r w:rsidRPr="005C7DA7">
        <w:rPr>
          <w:rFonts w:ascii="Arial" w:hAnsi="Arial" w:cs="Arial"/>
          <w:sz w:val="22"/>
          <w:szCs w:val="22"/>
        </w:rPr>
        <w:t>that specifically</w:t>
      </w:r>
      <w:r w:rsidR="00A65CD1" w:rsidRPr="005C7DA7">
        <w:rPr>
          <w:rFonts w:ascii="Arial" w:hAnsi="Arial" w:cs="Arial"/>
          <w:sz w:val="22"/>
          <w:szCs w:val="22"/>
        </w:rPr>
        <w:t xml:space="preserve"> box breathing </w:t>
      </w:r>
      <w:r w:rsidRPr="005C7DA7">
        <w:rPr>
          <w:rFonts w:ascii="Arial" w:hAnsi="Arial" w:cs="Arial"/>
          <w:sz w:val="22"/>
          <w:szCs w:val="22"/>
        </w:rPr>
        <w:t xml:space="preserve">had an effect on creating a sense of calm </w:t>
      </w:r>
      <w:r w:rsidR="005122DD" w:rsidRPr="005C7DA7">
        <w:rPr>
          <w:rFonts w:ascii="Arial" w:hAnsi="Arial" w:cs="Arial"/>
          <w:sz w:val="22"/>
          <w:szCs w:val="22"/>
        </w:rPr>
        <w:t xml:space="preserve">which, </w:t>
      </w:r>
      <w:r w:rsidRPr="005C7DA7">
        <w:rPr>
          <w:rFonts w:ascii="Arial" w:hAnsi="Arial" w:cs="Arial"/>
          <w:sz w:val="22"/>
          <w:szCs w:val="22"/>
        </w:rPr>
        <w:t>supported with the development of their desired vocal technique, resulting in a sense of self-accomplishment</w:t>
      </w:r>
      <w:r w:rsidR="00F3083E" w:rsidRPr="005C7DA7">
        <w:rPr>
          <w:rFonts w:ascii="Arial" w:hAnsi="Arial" w:cs="Arial"/>
          <w:sz w:val="22"/>
          <w:szCs w:val="22"/>
        </w:rPr>
        <w:t>, by allowing them</w:t>
      </w:r>
      <w:r w:rsidR="00AC67A7" w:rsidRPr="005C7DA7">
        <w:rPr>
          <w:rFonts w:ascii="Arial" w:hAnsi="Arial" w:cs="Arial"/>
          <w:sz w:val="22"/>
          <w:szCs w:val="22"/>
        </w:rPr>
        <w:t xml:space="preserve">selves to </w:t>
      </w:r>
      <w:r w:rsidR="00F3083E" w:rsidRPr="005C7DA7">
        <w:rPr>
          <w:rFonts w:ascii="Arial" w:hAnsi="Arial" w:cs="Arial"/>
          <w:sz w:val="22"/>
          <w:szCs w:val="22"/>
        </w:rPr>
        <w:t>overcome physical and emotional barriers</w:t>
      </w:r>
      <w:r w:rsidR="006510E7" w:rsidRPr="005C7DA7">
        <w:rPr>
          <w:rFonts w:ascii="Arial" w:hAnsi="Arial" w:cs="Arial"/>
          <w:sz w:val="22"/>
          <w:szCs w:val="22"/>
        </w:rPr>
        <w:t xml:space="preserve"> </w:t>
      </w:r>
      <w:r w:rsidR="00A5335B" w:rsidRPr="005C7DA7">
        <w:rPr>
          <w:rFonts w:ascii="Arial" w:hAnsi="Arial" w:cs="Arial"/>
          <w:sz w:val="22"/>
          <w:szCs w:val="22"/>
        </w:rPr>
        <w:t xml:space="preserve">through increased </w:t>
      </w:r>
      <w:r w:rsidR="006510E7" w:rsidRPr="005C7DA7">
        <w:rPr>
          <w:rFonts w:ascii="Arial" w:hAnsi="Arial" w:cs="Arial"/>
          <w:sz w:val="22"/>
          <w:szCs w:val="22"/>
        </w:rPr>
        <w:t>focused.</w:t>
      </w:r>
    </w:p>
    <w:p w14:paraId="50DB4CEE" w14:textId="082336DB" w:rsidR="006510E7" w:rsidRPr="005C7DA7" w:rsidRDefault="006510E7" w:rsidP="005C7DA7">
      <w:pPr>
        <w:spacing w:line="360" w:lineRule="auto"/>
        <w:rPr>
          <w:rFonts w:ascii="Arial" w:hAnsi="Arial" w:cs="Arial"/>
          <w:sz w:val="22"/>
          <w:szCs w:val="22"/>
        </w:rPr>
      </w:pPr>
    </w:p>
    <w:p w14:paraId="6B7F436B" w14:textId="344C296D" w:rsidR="006510E7" w:rsidRPr="005C7DA7" w:rsidRDefault="006510E7" w:rsidP="005C7DA7">
      <w:pPr>
        <w:pStyle w:val="ListParagraph"/>
        <w:spacing w:line="360" w:lineRule="auto"/>
        <w:ind w:left="0"/>
        <w:rPr>
          <w:rFonts w:ascii="Arial" w:hAnsi="Arial" w:cs="Arial"/>
          <w:strike/>
          <w:sz w:val="22"/>
          <w:szCs w:val="22"/>
        </w:rPr>
      </w:pPr>
      <w:r w:rsidRPr="005C7DA7">
        <w:rPr>
          <w:rFonts w:ascii="Arial" w:hAnsi="Arial" w:cs="Arial"/>
          <w:sz w:val="22"/>
          <w:szCs w:val="22"/>
        </w:rPr>
        <w:t xml:space="preserve">In this discussion, I will review key findings, to conclude if the project was a beneficial preparation strategy, considering limitations, recommendations and impact. To support with the framework of my discussion analysis, I will be following Rolfe’s framework, inspired by </w:t>
      </w:r>
      <w:proofErr w:type="spellStart"/>
      <w:r w:rsidRPr="005C7DA7">
        <w:rPr>
          <w:rFonts w:ascii="Arial" w:hAnsi="Arial" w:cs="Arial"/>
          <w:sz w:val="22"/>
          <w:szCs w:val="22"/>
        </w:rPr>
        <w:t>Borton</w:t>
      </w:r>
      <w:proofErr w:type="spellEnd"/>
      <w:r w:rsidRPr="005C7DA7">
        <w:rPr>
          <w:rFonts w:ascii="Arial" w:hAnsi="Arial" w:cs="Arial"/>
          <w:sz w:val="22"/>
          <w:szCs w:val="22"/>
        </w:rPr>
        <w:t xml:space="preserve"> (1970) </w:t>
      </w:r>
      <w:r w:rsidRPr="005C7DA7">
        <w:rPr>
          <w:rFonts w:ascii="Arial" w:hAnsi="Arial" w:cs="Arial"/>
          <w:color w:val="000000" w:themeColor="text1"/>
          <w:sz w:val="22"/>
          <w:szCs w:val="22"/>
        </w:rPr>
        <w:t>‘What? So what? Now What?’ (Rolfe,2014, p.489) and to ensure rich analysis of discussion, I have taken inspiration from</w:t>
      </w:r>
      <w:r w:rsidR="00A65CD1" w:rsidRPr="005C7DA7">
        <w:rPr>
          <w:rFonts w:ascii="Arial" w:hAnsi="Arial" w:cs="Arial"/>
          <w:color w:val="000000" w:themeColor="text1"/>
          <w:sz w:val="22"/>
          <w:szCs w:val="22"/>
        </w:rPr>
        <w:t xml:space="preserve"> rese</w:t>
      </w:r>
      <w:r w:rsidR="00A65CD1" w:rsidRPr="005C7DA7">
        <w:rPr>
          <w:rFonts w:ascii="Arial" w:hAnsi="Arial" w:cs="Arial"/>
          <w:color w:val="000000" w:themeColor="text1"/>
          <w:sz w:val="22"/>
          <w:szCs w:val="22"/>
          <w:highlight w:val="yellow"/>
        </w:rPr>
        <w:t>ar</w:t>
      </w:r>
      <w:r w:rsidR="00A65CD1" w:rsidRPr="005C7DA7">
        <w:rPr>
          <w:rFonts w:ascii="Arial" w:hAnsi="Arial" w:cs="Arial"/>
          <w:color w:val="000000" w:themeColor="text1"/>
          <w:sz w:val="22"/>
          <w:szCs w:val="22"/>
        </w:rPr>
        <w:t>cher</w:t>
      </w:r>
      <w:r w:rsidRPr="005C7DA7">
        <w:rPr>
          <w:rFonts w:ascii="Arial" w:hAnsi="Arial" w:cs="Arial"/>
          <w:color w:val="000000" w:themeColor="text1"/>
          <w:sz w:val="22"/>
          <w:szCs w:val="22"/>
        </w:rPr>
        <w:t xml:space="preserve"> Vieira (2019) to make sense of the findings.  </w:t>
      </w:r>
    </w:p>
    <w:p w14:paraId="488E3597" w14:textId="77777777" w:rsidR="006510E7" w:rsidRPr="005C7DA7" w:rsidRDefault="006510E7" w:rsidP="005C7DA7">
      <w:pPr>
        <w:spacing w:line="360" w:lineRule="auto"/>
        <w:rPr>
          <w:rFonts w:ascii="Arial" w:hAnsi="Arial" w:cs="Arial"/>
          <w:sz w:val="22"/>
          <w:szCs w:val="22"/>
        </w:rPr>
      </w:pPr>
    </w:p>
    <w:p w14:paraId="6BE410BA" w14:textId="1729AF4A" w:rsidR="00D41E54" w:rsidRPr="005C7DA7" w:rsidRDefault="00D41E54" w:rsidP="005C7DA7">
      <w:pPr>
        <w:pStyle w:val="ListParagraph"/>
        <w:spacing w:line="360" w:lineRule="auto"/>
        <w:ind w:left="0"/>
        <w:rPr>
          <w:rFonts w:ascii="Arial" w:hAnsi="Arial" w:cs="Arial"/>
          <w:b/>
          <w:bCs/>
          <w:sz w:val="22"/>
          <w:szCs w:val="22"/>
        </w:rPr>
      </w:pPr>
      <w:r w:rsidRPr="005C7DA7">
        <w:rPr>
          <w:rFonts w:ascii="Arial" w:hAnsi="Arial" w:cs="Arial"/>
          <w:b/>
          <w:bCs/>
          <w:sz w:val="22"/>
          <w:szCs w:val="22"/>
        </w:rPr>
        <w:t>‘</w:t>
      </w:r>
      <w:r w:rsidR="00D91FBF" w:rsidRPr="005C7DA7">
        <w:rPr>
          <w:rFonts w:ascii="Arial" w:hAnsi="Arial" w:cs="Arial"/>
          <w:b/>
          <w:bCs/>
          <w:sz w:val="22"/>
          <w:szCs w:val="22"/>
        </w:rPr>
        <w:t>So,</w:t>
      </w:r>
      <w:r w:rsidRPr="005C7DA7">
        <w:rPr>
          <w:rFonts w:ascii="Arial" w:hAnsi="Arial" w:cs="Arial"/>
          <w:b/>
          <w:bCs/>
          <w:sz w:val="22"/>
          <w:szCs w:val="22"/>
        </w:rPr>
        <w:t xml:space="preserve"> </w:t>
      </w:r>
      <w:proofErr w:type="gramStart"/>
      <w:r w:rsidR="005122DD" w:rsidRPr="005C7DA7">
        <w:rPr>
          <w:rFonts w:ascii="Arial" w:hAnsi="Arial" w:cs="Arial"/>
          <w:b/>
          <w:bCs/>
          <w:sz w:val="22"/>
          <w:szCs w:val="22"/>
        </w:rPr>
        <w:t>What</w:t>
      </w:r>
      <w:proofErr w:type="gramEnd"/>
      <w:r w:rsidRPr="005C7DA7">
        <w:rPr>
          <w:rFonts w:ascii="Arial" w:hAnsi="Arial" w:cs="Arial"/>
          <w:b/>
          <w:bCs/>
          <w:sz w:val="22"/>
          <w:szCs w:val="22"/>
        </w:rPr>
        <w:t>’ are the areas that support my literature review?</w:t>
      </w:r>
    </w:p>
    <w:p w14:paraId="276295A0" w14:textId="77777777" w:rsidR="00D41E54" w:rsidRPr="005C7DA7" w:rsidRDefault="00D41E54" w:rsidP="005C7DA7">
      <w:pPr>
        <w:pStyle w:val="ListParagraph"/>
        <w:spacing w:line="360" w:lineRule="auto"/>
        <w:ind w:left="0"/>
        <w:rPr>
          <w:rFonts w:ascii="Arial" w:hAnsi="Arial" w:cs="Arial"/>
          <w:sz w:val="22"/>
          <w:szCs w:val="22"/>
        </w:rPr>
      </w:pPr>
    </w:p>
    <w:p w14:paraId="37F33EDB" w14:textId="4D2DD204" w:rsidR="00AB35F7" w:rsidRPr="005C7DA7" w:rsidRDefault="00D41E54" w:rsidP="005C7DA7">
      <w:pPr>
        <w:pStyle w:val="ListParagraph"/>
        <w:spacing w:line="360" w:lineRule="auto"/>
        <w:ind w:left="0"/>
        <w:rPr>
          <w:rFonts w:ascii="Arial" w:hAnsi="Arial" w:cs="Arial"/>
          <w:sz w:val="22"/>
          <w:szCs w:val="22"/>
        </w:rPr>
      </w:pPr>
      <w:r w:rsidRPr="005C7DA7">
        <w:rPr>
          <w:rFonts w:ascii="Arial" w:hAnsi="Arial" w:cs="Arial"/>
          <w:sz w:val="22"/>
          <w:szCs w:val="22"/>
        </w:rPr>
        <w:t>Findings revealed the evidential need for mindfulness as a new pedagogical pathway</w:t>
      </w:r>
      <w:r w:rsidR="00F3083E" w:rsidRPr="005C7DA7">
        <w:rPr>
          <w:rFonts w:ascii="Arial" w:hAnsi="Arial" w:cs="Arial"/>
          <w:sz w:val="22"/>
          <w:szCs w:val="22"/>
        </w:rPr>
        <w:t xml:space="preserve"> for those suffering with emotional or physical b</w:t>
      </w:r>
      <w:r w:rsidR="00AC67A7" w:rsidRPr="005C7DA7">
        <w:rPr>
          <w:rFonts w:ascii="Arial" w:hAnsi="Arial" w:cs="Arial"/>
          <w:sz w:val="22"/>
          <w:szCs w:val="22"/>
        </w:rPr>
        <w:t>a</w:t>
      </w:r>
      <w:r w:rsidR="00F3083E" w:rsidRPr="005C7DA7">
        <w:rPr>
          <w:rFonts w:ascii="Arial" w:hAnsi="Arial" w:cs="Arial"/>
          <w:sz w:val="22"/>
          <w:szCs w:val="22"/>
        </w:rPr>
        <w:t>rriers</w:t>
      </w:r>
      <w:r w:rsidRPr="005C7DA7">
        <w:rPr>
          <w:rFonts w:ascii="Arial" w:hAnsi="Arial" w:cs="Arial"/>
          <w:sz w:val="22"/>
          <w:szCs w:val="22"/>
        </w:rPr>
        <w:t>, to be applied within private lessons for CCM and MT singers as a preparation strategy to develop desired and required vocal technique specifically for belt, chest</w:t>
      </w:r>
      <w:r w:rsidR="00F3083E" w:rsidRPr="005C7DA7">
        <w:rPr>
          <w:rFonts w:ascii="Arial" w:hAnsi="Arial" w:cs="Arial"/>
          <w:sz w:val="22"/>
          <w:szCs w:val="22"/>
        </w:rPr>
        <w:t xml:space="preserve"> voice,</w:t>
      </w:r>
      <w:r w:rsidRPr="005C7DA7">
        <w:rPr>
          <w:rFonts w:ascii="Arial" w:hAnsi="Arial" w:cs="Arial"/>
          <w:sz w:val="22"/>
          <w:szCs w:val="22"/>
        </w:rPr>
        <w:t xml:space="preserve"> vocal transitioning</w:t>
      </w:r>
      <w:r w:rsidR="00A65CD1" w:rsidRPr="005C7DA7">
        <w:rPr>
          <w:rFonts w:ascii="Arial" w:hAnsi="Arial" w:cs="Arial"/>
          <w:sz w:val="22"/>
          <w:szCs w:val="22"/>
        </w:rPr>
        <w:t>, high notes</w:t>
      </w:r>
      <w:r w:rsidRPr="005C7DA7">
        <w:rPr>
          <w:rFonts w:ascii="Arial" w:hAnsi="Arial" w:cs="Arial"/>
          <w:sz w:val="22"/>
          <w:szCs w:val="22"/>
        </w:rPr>
        <w:t xml:space="preserve"> and breath </w:t>
      </w:r>
      <w:r w:rsidR="00D91FBF" w:rsidRPr="005C7DA7">
        <w:rPr>
          <w:rFonts w:ascii="Arial" w:hAnsi="Arial" w:cs="Arial"/>
          <w:sz w:val="22"/>
          <w:szCs w:val="22"/>
        </w:rPr>
        <w:t>technique</w:t>
      </w:r>
      <w:r w:rsidR="00A65CD1" w:rsidRPr="005C7DA7">
        <w:rPr>
          <w:rFonts w:ascii="Arial" w:hAnsi="Arial" w:cs="Arial"/>
          <w:sz w:val="22"/>
          <w:szCs w:val="22"/>
        </w:rPr>
        <w:t xml:space="preserve">, </w:t>
      </w:r>
      <w:r w:rsidR="00AC67A7" w:rsidRPr="005C7DA7">
        <w:rPr>
          <w:rFonts w:ascii="Arial" w:hAnsi="Arial" w:cs="Arial"/>
          <w:sz w:val="22"/>
          <w:szCs w:val="22"/>
        </w:rPr>
        <w:t>areas highlighted in the findings</w:t>
      </w:r>
      <w:r w:rsidR="005704DF" w:rsidRPr="005C7DA7">
        <w:rPr>
          <w:rFonts w:ascii="Arial" w:hAnsi="Arial" w:cs="Arial"/>
          <w:sz w:val="22"/>
          <w:szCs w:val="22"/>
        </w:rPr>
        <w:t xml:space="preserve"> by the participants own words</w:t>
      </w:r>
      <w:r w:rsidR="00AC67A7" w:rsidRPr="005C7DA7">
        <w:rPr>
          <w:rFonts w:ascii="Arial" w:hAnsi="Arial" w:cs="Arial"/>
          <w:sz w:val="22"/>
          <w:szCs w:val="22"/>
        </w:rPr>
        <w:t>.</w:t>
      </w:r>
      <w:r w:rsidR="00F3083E" w:rsidRPr="005C7DA7">
        <w:rPr>
          <w:rFonts w:ascii="Arial" w:hAnsi="Arial" w:cs="Arial"/>
          <w:sz w:val="22"/>
          <w:szCs w:val="22"/>
        </w:rPr>
        <w:t xml:space="preserve"> </w:t>
      </w:r>
      <w:r w:rsidR="00D91FBF" w:rsidRPr="005C7DA7">
        <w:rPr>
          <w:rFonts w:ascii="Arial" w:hAnsi="Arial" w:cs="Arial"/>
          <w:sz w:val="22"/>
          <w:szCs w:val="22"/>
        </w:rPr>
        <w:t>Participants were able to overcome personal emotional barriers (</w:t>
      </w:r>
      <w:r w:rsidR="00AC67A7" w:rsidRPr="005C7DA7">
        <w:rPr>
          <w:rFonts w:ascii="Arial" w:hAnsi="Arial" w:cs="Arial"/>
          <w:sz w:val="22"/>
          <w:szCs w:val="22"/>
        </w:rPr>
        <w:t>see t</w:t>
      </w:r>
      <w:r w:rsidR="00D91FBF" w:rsidRPr="005C7DA7">
        <w:rPr>
          <w:rFonts w:ascii="Arial" w:hAnsi="Arial" w:cs="Arial"/>
          <w:sz w:val="22"/>
          <w:szCs w:val="22"/>
        </w:rPr>
        <w:t xml:space="preserve">able </w:t>
      </w:r>
      <w:r w:rsidR="00A65CD1" w:rsidRPr="005C7DA7">
        <w:rPr>
          <w:rFonts w:ascii="Arial" w:hAnsi="Arial" w:cs="Arial"/>
          <w:sz w:val="22"/>
          <w:szCs w:val="22"/>
        </w:rPr>
        <w:t>5</w:t>
      </w:r>
      <w:r w:rsidR="00D91FBF" w:rsidRPr="005C7DA7">
        <w:rPr>
          <w:rFonts w:ascii="Arial" w:hAnsi="Arial" w:cs="Arial"/>
          <w:sz w:val="22"/>
          <w:szCs w:val="22"/>
        </w:rPr>
        <w:t>)</w:t>
      </w:r>
      <w:r w:rsidRPr="005C7DA7">
        <w:rPr>
          <w:rFonts w:ascii="Arial" w:hAnsi="Arial" w:cs="Arial"/>
          <w:sz w:val="22"/>
          <w:szCs w:val="22"/>
        </w:rPr>
        <w:t xml:space="preserve"> </w:t>
      </w:r>
      <w:r w:rsidR="00A65CD1" w:rsidRPr="005C7DA7">
        <w:rPr>
          <w:rFonts w:ascii="Arial" w:hAnsi="Arial" w:cs="Arial"/>
          <w:sz w:val="22"/>
          <w:szCs w:val="22"/>
        </w:rPr>
        <w:t xml:space="preserve">indicating that </w:t>
      </w:r>
      <w:r w:rsidRPr="005C7DA7">
        <w:rPr>
          <w:rFonts w:ascii="Arial" w:hAnsi="Arial" w:cs="Arial"/>
          <w:sz w:val="22"/>
          <w:szCs w:val="22"/>
        </w:rPr>
        <w:t xml:space="preserve">mindfulness </w:t>
      </w:r>
      <w:r w:rsidR="00D91FBF" w:rsidRPr="005C7DA7">
        <w:rPr>
          <w:rFonts w:ascii="Arial" w:hAnsi="Arial" w:cs="Arial"/>
          <w:sz w:val="22"/>
          <w:szCs w:val="22"/>
        </w:rPr>
        <w:t>a</w:t>
      </w:r>
      <w:r w:rsidR="00A65CD1" w:rsidRPr="005C7DA7">
        <w:rPr>
          <w:rFonts w:ascii="Arial" w:hAnsi="Arial" w:cs="Arial"/>
          <w:sz w:val="22"/>
          <w:szCs w:val="22"/>
        </w:rPr>
        <w:t>s</w:t>
      </w:r>
      <w:r w:rsidR="00D91FBF" w:rsidRPr="005C7DA7">
        <w:rPr>
          <w:rFonts w:ascii="Arial" w:hAnsi="Arial" w:cs="Arial"/>
          <w:sz w:val="22"/>
          <w:szCs w:val="22"/>
        </w:rPr>
        <w:t xml:space="preserve"> </w:t>
      </w:r>
      <w:r w:rsidR="00A5335B" w:rsidRPr="005C7DA7">
        <w:rPr>
          <w:rFonts w:ascii="Arial" w:hAnsi="Arial" w:cs="Arial"/>
          <w:sz w:val="22"/>
          <w:szCs w:val="22"/>
        </w:rPr>
        <w:t xml:space="preserve">a </w:t>
      </w:r>
      <w:r w:rsidR="00D91FBF" w:rsidRPr="005C7DA7">
        <w:rPr>
          <w:rFonts w:ascii="Arial" w:hAnsi="Arial" w:cs="Arial"/>
          <w:sz w:val="22"/>
          <w:szCs w:val="22"/>
        </w:rPr>
        <w:t>beneficial preparation strategy when attempting challenging vocal techniques</w:t>
      </w:r>
      <w:r w:rsidR="007A5776" w:rsidRPr="005C7DA7">
        <w:rPr>
          <w:rFonts w:ascii="Arial" w:hAnsi="Arial" w:cs="Arial"/>
          <w:sz w:val="22"/>
          <w:szCs w:val="22"/>
        </w:rPr>
        <w:t xml:space="preserve"> </w:t>
      </w:r>
      <w:r w:rsidR="00A65CD1" w:rsidRPr="005C7DA7">
        <w:rPr>
          <w:rFonts w:ascii="Arial" w:hAnsi="Arial" w:cs="Arial"/>
          <w:sz w:val="22"/>
          <w:szCs w:val="22"/>
        </w:rPr>
        <w:t xml:space="preserve">supported with </w:t>
      </w:r>
      <w:r w:rsidR="00A5335B" w:rsidRPr="005C7DA7">
        <w:rPr>
          <w:rFonts w:ascii="Arial" w:hAnsi="Arial" w:cs="Arial"/>
          <w:sz w:val="22"/>
          <w:szCs w:val="22"/>
        </w:rPr>
        <w:t>awareness</w:t>
      </w:r>
      <w:r w:rsidR="007A5776" w:rsidRPr="005C7DA7">
        <w:rPr>
          <w:rFonts w:ascii="Arial" w:hAnsi="Arial" w:cs="Arial"/>
          <w:sz w:val="22"/>
          <w:szCs w:val="22"/>
        </w:rPr>
        <w:t xml:space="preserve">, </w:t>
      </w:r>
      <w:proofErr w:type="spellStart"/>
      <w:r w:rsidR="007A5776" w:rsidRPr="005C7DA7">
        <w:rPr>
          <w:rFonts w:ascii="Arial" w:hAnsi="Arial" w:cs="Arial"/>
          <w:sz w:val="22"/>
          <w:szCs w:val="22"/>
        </w:rPr>
        <w:t>Czajkowski</w:t>
      </w:r>
      <w:proofErr w:type="spellEnd"/>
      <w:r w:rsidR="007A5776" w:rsidRPr="005C7DA7">
        <w:rPr>
          <w:rFonts w:ascii="Arial" w:hAnsi="Arial" w:cs="Arial"/>
          <w:sz w:val="22"/>
          <w:szCs w:val="22"/>
        </w:rPr>
        <w:t xml:space="preserve"> and Greasley (2015) study, </w:t>
      </w:r>
      <w:r w:rsidR="00A5335B" w:rsidRPr="005C7DA7">
        <w:rPr>
          <w:rFonts w:ascii="Arial" w:hAnsi="Arial" w:cs="Arial"/>
          <w:sz w:val="22"/>
          <w:szCs w:val="22"/>
        </w:rPr>
        <w:t>which</w:t>
      </w:r>
      <w:r w:rsidR="00433CA8" w:rsidRPr="005C7DA7">
        <w:rPr>
          <w:rFonts w:ascii="Arial" w:hAnsi="Arial" w:cs="Arial"/>
          <w:sz w:val="22"/>
          <w:szCs w:val="22"/>
        </w:rPr>
        <w:t xml:space="preserve"> focused on having a positive attitude to engage </w:t>
      </w:r>
      <w:r w:rsidR="005122DD" w:rsidRPr="005C7DA7">
        <w:rPr>
          <w:rFonts w:ascii="Arial" w:hAnsi="Arial" w:cs="Arial"/>
          <w:sz w:val="22"/>
          <w:szCs w:val="22"/>
        </w:rPr>
        <w:t>self-awareness</w:t>
      </w:r>
      <w:r w:rsidR="00433CA8" w:rsidRPr="005C7DA7">
        <w:rPr>
          <w:rFonts w:ascii="Arial" w:hAnsi="Arial" w:cs="Arial"/>
          <w:sz w:val="22"/>
          <w:szCs w:val="22"/>
        </w:rPr>
        <w:t xml:space="preserve"> as highlighted in my literature review.</w:t>
      </w:r>
    </w:p>
    <w:p w14:paraId="3ABAF527" w14:textId="77777777" w:rsidR="00A230FC" w:rsidRPr="005C7DA7" w:rsidRDefault="00A230FC" w:rsidP="005C7DA7">
      <w:pPr>
        <w:pStyle w:val="ListParagraph"/>
        <w:spacing w:line="360" w:lineRule="auto"/>
        <w:ind w:left="0"/>
        <w:rPr>
          <w:rFonts w:ascii="Arial" w:hAnsi="Arial" w:cs="Arial"/>
          <w:sz w:val="22"/>
          <w:szCs w:val="22"/>
        </w:rPr>
      </w:pPr>
    </w:p>
    <w:p w14:paraId="5C293561" w14:textId="7EEA0CC4" w:rsidR="001C6053" w:rsidRPr="005C7DA7" w:rsidRDefault="00A230FC" w:rsidP="005C7DA7">
      <w:pPr>
        <w:spacing w:line="360" w:lineRule="auto"/>
        <w:rPr>
          <w:rFonts w:ascii="Arial" w:hAnsi="Arial" w:cs="Arial"/>
          <w:b/>
          <w:bCs/>
          <w:sz w:val="22"/>
          <w:szCs w:val="22"/>
        </w:rPr>
      </w:pPr>
      <w:r w:rsidRPr="005C7DA7">
        <w:rPr>
          <w:rFonts w:ascii="Arial" w:hAnsi="Arial" w:cs="Arial"/>
          <w:b/>
          <w:bCs/>
          <w:sz w:val="22"/>
          <w:szCs w:val="22"/>
        </w:rPr>
        <w:t>‘</w:t>
      </w:r>
      <w:r w:rsidR="001C6053" w:rsidRPr="005C7DA7">
        <w:rPr>
          <w:rFonts w:ascii="Arial" w:hAnsi="Arial" w:cs="Arial"/>
          <w:b/>
          <w:bCs/>
          <w:sz w:val="22"/>
          <w:szCs w:val="22"/>
        </w:rPr>
        <w:t>What</w:t>
      </w:r>
      <w:r w:rsidRPr="005C7DA7">
        <w:rPr>
          <w:rFonts w:ascii="Arial" w:hAnsi="Arial" w:cs="Arial"/>
          <w:b/>
          <w:bCs/>
          <w:sz w:val="22"/>
          <w:szCs w:val="22"/>
        </w:rPr>
        <w:t>’</w:t>
      </w:r>
      <w:r w:rsidR="001C6053" w:rsidRPr="005C7DA7">
        <w:rPr>
          <w:rFonts w:ascii="Arial" w:hAnsi="Arial" w:cs="Arial"/>
          <w:b/>
          <w:bCs/>
          <w:sz w:val="22"/>
          <w:szCs w:val="22"/>
        </w:rPr>
        <w:t xml:space="preserve"> are the most important findings of your study?</w:t>
      </w:r>
    </w:p>
    <w:p w14:paraId="3DA0C819" w14:textId="77777777" w:rsidR="001C6053" w:rsidRPr="005C7DA7" w:rsidRDefault="001C6053" w:rsidP="005C7DA7">
      <w:pPr>
        <w:pStyle w:val="ListParagraph"/>
        <w:spacing w:line="360" w:lineRule="auto"/>
        <w:ind w:left="0"/>
        <w:rPr>
          <w:rFonts w:ascii="Arial" w:hAnsi="Arial" w:cs="Arial"/>
          <w:sz w:val="22"/>
          <w:szCs w:val="22"/>
        </w:rPr>
      </w:pPr>
    </w:p>
    <w:p w14:paraId="7C8BC3D4" w14:textId="56C8DC84" w:rsidR="008769CC" w:rsidRPr="005C7DA7" w:rsidRDefault="00CE35E1" w:rsidP="005C7DA7">
      <w:pPr>
        <w:pStyle w:val="ListParagraph"/>
        <w:spacing w:line="360" w:lineRule="auto"/>
        <w:ind w:left="0"/>
        <w:rPr>
          <w:rFonts w:ascii="Arial" w:hAnsi="Arial" w:cs="Arial"/>
          <w:sz w:val="22"/>
          <w:szCs w:val="22"/>
        </w:rPr>
      </w:pPr>
      <w:r w:rsidRPr="005C7DA7">
        <w:rPr>
          <w:rFonts w:ascii="Arial" w:hAnsi="Arial" w:cs="Arial"/>
          <w:sz w:val="22"/>
          <w:szCs w:val="22"/>
        </w:rPr>
        <w:t>Qualitative data</w:t>
      </w:r>
      <w:r w:rsidR="00B21BAB" w:rsidRPr="005C7DA7">
        <w:rPr>
          <w:rFonts w:ascii="Arial" w:hAnsi="Arial" w:cs="Arial"/>
          <w:sz w:val="22"/>
          <w:szCs w:val="22"/>
        </w:rPr>
        <w:t xml:space="preserve"> </w:t>
      </w:r>
      <w:r w:rsidR="00A5335B" w:rsidRPr="005C7DA7">
        <w:rPr>
          <w:rFonts w:ascii="Arial" w:hAnsi="Arial" w:cs="Arial"/>
          <w:sz w:val="22"/>
          <w:szCs w:val="22"/>
        </w:rPr>
        <w:t>acquired in the</w:t>
      </w:r>
      <w:r w:rsidR="00B21BAB" w:rsidRPr="005C7DA7">
        <w:rPr>
          <w:rFonts w:ascii="Arial" w:hAnsi="Arial" w:cs="Arial"/>
          <w:sz w:val="22"/>
          <w:szCs w:val="22"/>
        </w:rPr>
        <w:t xml:space="preserve"> </w:t>
      </w:r>
      <w:r w:rsidR="00F765F7" w:rsidRPr="005C7DA7">
        <w:rPr>
          <w:rFonts w:ascii="Arial" w:hAnsi="Arial" w:cs="Arial"/>
          <w:sz w:val="22"/>
          <w:szCs w:val="22"/>
        </w:rPr>
        <w:t>p</w:t>
      </w:r>
      <w:r w:rsidRPr="005C7DA7">
        <w:rPr>
          <w:rFonts w:ascii="Arial" w:hAnsi="Arial" w:cs="Arial"/>
          <w:sz w:val="22"/>
          <w:szCs w:val="22"/>
        </w:rPr>
        <w:t>ost</w:t>
      </w:r>
      <w:r w:rsidR="00F765F7" w:rsidRPr="005C7DA7">
        <w:rPr>
          <w:rFonts w:ascii="Arial" w:hAnsi="Arial" w:cs="Arial"/>
          <w:sz w:val="22"/>
          <w:szCs w:val="22"/>
        </w:rPr>
        <w:t xml:space="preserve"> </w:t>
      </w:r>
      <w:r w:rsidR="00B21BAB" w:rsidRPr="005C7DA7">
        <w:rPr>
          <w:rFonts w:ascii="Arial" w:hAnsi="Arial" w:cs="Arial"/>
          <w:sz w:val="22"/>
          <w:szCs w:val="22"/>
        </w:rPr>
        <w:t>questionnaire supported several l</w:t>
      </w:r>
      <w:r w:rsidR="009052B1" w:rsidRPr="005C7DA7">
        <w:rPr>
          <w:rFonts w:ascii="Arial" w:hAnsi="Arial" w:cs="Arial"/>
          <w:sz w:val="22"/>
          <w:szCs w:val="22"/>
        </w:rPr>
        <w:t>iterature review findings</w:t>
      </w:r>
      <w:r w:rsidRPr="005C7DA7">
        <w:rPr>
          <w:rFonts w:ascii="Arial" w:hAnsi="Arial" w:cs="Arial"/>
          <w:sz w:val="22"/>
          <w:szCs w:val="22"/>
        </w:rPr>
        <w:t xml:space="preserve">, </w:t>
      </w:r>
      <w:r w:rsidR="0046523E" w:rsidRPr="005C7DA7">
        <w:rPr>
          <w:rFonts w:ascii="Arial" w:hAnsi="Arial" w:cs="Arial"/>
          <w:sz w:val="22"/>
          <w:szCs w:val="22"/>
        </w:rPr>
        <w:t xml:space="preserve">crucial in the development of </w:t>
      </w:r>
      <w:r w:rsidR="005D771C" w:rsidRPr="005C7DA7">
        <w:rPr>
          <w:rFonts w:ascii="Arial" w:hAnsi="Arial" w:cs="Arial"/>
          <w:sz w:val="22"/>
          <w:szCs w:val="22"/>
        </w:rPr>
        <w:t>the</w:t>
      </w:r>
      <w:r w:rsidR="0046523E" w:rsidRPr="005C7DA7">
        <w:rPr>
          <w:rFonts w:ascii="Arial" w:hAnsi="Arial" w:cs="Arial"/>
          <w:sz w:val="22"/>
          <w:szCs w:val="22"/>
        </w:rPr>
        <w:t xml:space="preserve"> mindfulness lesson planning</w:t>
      </w:r>
      <w:r w:rsidR="008769CC" w:rsidRPr="005C7DA7">
        <w:rPr>
          <w:rFonts w:ascii="Arial" w:hAnsi="Arial" w:cs="Arial"/>
          <w:sz w:val="22"/>
          <w:szCs w:val="22"/>
        </w:rPr>
        <w:t xml:space="preserve">, evidencing the need for there to be an official pedagogical pathway necessary for CCM and MT singers in order </w:t>
      </w:r>
      <w:r w:rsidR="008769CC" w:rsidRPr="005C7DA7">
        <w:rPr>
          <w:rFonts w:ascii="Arial" w:hAnsi="Arial" w:cs="Arial"/>
          <w:sz w:val="22"/>
          <w:szCs w:val="22"/>
        </w:rPr>
        <w:lastRenderedPageBreak/>
        <w:t>to develop vocal technique safely and successfully</w:t>
      </w:r>
      <w:r w:rsidR="005D771C" w:rsidRPr="005C7DA7">
        <w:rPr>
          <w:rFonts w:ascii="Arial" w:hAnsi="Arial" w:cs="Arial"/>
          <w:sz w:val="22"/>
          <w:szCs w:val="22"/>
        </w:rPr>
        <w:t xml:space="preserve"> required within their repertoire. </w:t>
      </w:r>
      <w:r w:rsidRPr="005C7DA7">
        <w:rPr>
          <w:rFonts w:ascii="Arial" w:hAnsi="Arial" w:cs="Arial"/>
          <w:sz w:val="22"/>
          <w:szCs w:val="22"/>
          <w:highlight w:val="yellow"/>
        </w:rPr>
        <w:t>&gt; Ensure this is in your introduction</w:t>
      </w:r>
      <w:r w:rsidRPr="005C7DA7">
        <w:rPr>
          <w:rFonts w:ascii="Arial" w:hAnsi="Arial" w:cs="Arial"/>
          <w:sz w:val="22"/>
          <w:szCs w:val="22"/>
        </w:rPr>
        <w:t xml:space="preserve"> </w:t>
      </w:r>
    </w:p>
    <w:p w14:paraId="5FA9B4E6" w14:textId="77777777" w:rsidR="002E4344" w:rsidRPr="005C7DA7" w:rsidRDefault="002E4344" w:rsidP="005C7DA7">
      <w:pPr>
        <w:pStyle w:val="ListParagraph"/>
        <w:spacing w:line="360" w:lineRule="auto"/>
        <w:ind w:left="0"/>
        <w:rPr>
          <w:rFonts w:ascii="Arial" w:hAnsi="Arial" w:cs="Arial"/>
          <w:b/>
          <w:bCs/>
          <w:sz w:val="22"/>
          <w:szCs w:val="22"/>
        </w:rPr>
      </w:pPr>
    </w:p>
    <w:p w14:paraId="202DD289" w14:textId="654026BC" w:rsidR="00C81796" w:rsidRPr="005C7DA7" w:rsidRDefault="002E4344" w:rsidP="005C7DA7">
      <w:pPr>
        <w:pStyle w:val="ListParagraph"/>
        <w:spacing w:line="360" w:lineRule="auto"/>
        <w:ind w:left="0"/>
        <w:rPr>
          <w:rFonts w:ascii="Arial" w:hAnsi="Arial" w:cs="Arial"/>
          <w:sz w:val="22"/>
          <w:szCs w:val="22"/>
        </w:rPr>
      </w:pPr>
      <w:r w:rsidRPr="005C7DA7">
        <w:rPr>
          <w:rFonts w:ascii="Arial" w:hAnsi="Arial" w:cs="Arial"/>
          <w:sz w:val="22"/>
          <w:szCs w:val="22"/>
        </w:rPr>
        <w:t xml:space="preserve">Participant </w:t>
      </w:r>
      <w:r w:rsidR="00C81796" w:rsidRPr="005C7DA7">
        <w:rPr>
          <w:rFonts w:ascii="Arial" w:hAnsi="Arial" w:cs="Arial"/>
          <w:sz w:val="22"/>
          <w:szCs w:val="22"/>
        </w:rPr>
        <w:t xml:space="preserve">2 </w:t>
      </w:r>
      <w:r w:rsidRPr="005C7DA7">
        <w:rPr>
          <w:rFonts w:ascii="Arial" w:hAnsi="Arial" w:cs="Arial"/>
          <w:sz w:val="22"/>
          <w:szCs w:val="22"/>
        </w:rPr>
        <w:t>supports views in my literature review that belt</w:t>
      </w:r>
      <w:r w:rsidR="009D0C45" w:rsidRPr="005C7DA7">
        <w:rPr>
          <w:rFonts w:ascii="Arial" w:hAnsi="Arial" w:cs="Arial"/>
          <w:sz w:val="22"/>
          <w:szCs w:val="22"/>
        </w:rPr>
        <w:t>,</w:t>
      </w:r>
      <w:r w:rsidRPr="005C7DA7">
        <w:rPr>
          <w:rFonts w:ascii="Arial" w:hAnsi="Arial" w:cs="Arial"/>
          <w:sz w:val="22"/>
          <w:szCs w:val="22"/>
        </w:rPr>
        <w:t xml:space="preserve"> as a technique is</w:t>
      </w:r>
      <w:r w:rsidRPr="005C7DA7">
        <w:rPr>
          <w:rFonts w:ascii="Arial" w:hAnsi="Arial" w:cs="Arial"/>
          <w:b/>
          <w:bCs/>
          <w:sz w:val="22"/>
          <w:szCs w:val="22"/>
        </w:rPr>
        <w:t xml:space="preserve"> </w:t>
      </w:r>
      <w:r w:rsidRPr="005C7DA7">
        <w:rPr>
          <w:rFonts w:ascii="Arial" w:hAnsi="Arial" w:cs="Arial"/>
          <w:sz w:val="22"/>
          <w:szCs w:val="22"/>
        </w:rPr>
        <w:t>expected in CCM and MT repertoire (</w:t>
      </w:r>
      <w:proofErr w:type="spellStart"/>
      <w:r w:rsidRPr="005C7DA7">
        <w:rPr>
          <w:rFonts w:ascii="Arial" w:hAnsi="Arial" w:cs="Arial"/>
          <w:sz w:val="22"/>
          <w:szCs w:val="22"/>
        </w:rPr>
        <w:t>LoVetri</w:t>
      </w:r>
      <w:proofErr w:type="spellEnd"/>
      <w:r w:rsidRPr="005C7DA7">
        <w:rPr>
          <w:rFonts w:ascii="Arial" w:hAnsi="Arial" w:cs="Arial"/>
          <w:sz w:val="22"/>
          <w:szCs w:val="22"/>
        </w:rPr>
        <w:t xml:space="preserve"> et al., 2021, p.2</w:t>
      </w:r>
      <w:r w:rsidR="00C81796" w:rsidRPr="005C7DA7">
        <w:rPr>
          <w:rFonts w:ascii="Arial" w:hAnsi="Arial" w:cs="Arial"/>
          <w:sz w:val="22"/>
          <w:szCs w:val="22"/>
        </w:rPr>
        <w:t>) stating how because they specifically perform with the musical theatre genre</w:t>
      </w:r>
      <w:r w:rsidR="009D0C45" w:rsidRPr="005C7DA7">
        <w:rPr>
          <w:rFonts w:ascii="Arial" w:hAnsi="Arial" w:cs="Arial"/>
          <w:sz w:val="22"/>
          <w:szCs w:val="22"/>
        </w:rPr>
        <w:t>,</w:t>
      </w:r>
      <w:r w:rsidR="00C81796" w:rsidRPr="005C7DA7">
        <w:rPr>
          <w:rFonts w:ascii="Arial" w:hAnsi="Arial" w:cs="Arial"/>
          <w:sz w:val="22"/>
          <w:szCs w:val="22"/>
        </w:rPr>
        <w:t xml:space="preserve"> that if it was a technique</w:t>
      </w:r>
      <w:r w:rsidR="002876E6" w:rsidRPr="005C7DA7">
        <w:rPr>
          <w:rFonts w:ascii="Arial" w:hAnsi="Arial" w:cs="Arial"/>
          <w:sz w:val="22"/>
          <w:szCs w:val="22"/>
        </w:rPr>
        <w:t xml:space="preserve"> </w:t>
      </w:r>
      <w:r w:rsidR="00C81796" w:rsidRPr="005C7DA7">
        <w:rPr>
          <w:rFonts w:ascii="Arial" w:hAnsi="Arial" w:cs="Arial"/>
          <w:sz w:val="22"/>
          <w:szCs w:val="22"/>
        </w:rPr>
        <w:t>they could accomplish</w:t>
      </w:r>
      <w:r w:rsidR="002876E6" w:rsidRPr="005C7DA7">
        <w:rPr>
          <w:rFonts w:ascii="Arial" w:hAnsi="Arial" w:cs="Arial"/>
          <w:sz w:val="22"/>
          <w:szCs w:val="22"/>
        </w:rPr>
        <w:t>,</w:t>
      </w:r>
      <w:r w:rsidR="00C81796" w:rsidRPr="005C7DA7">
        <w:rPr>
          <w:rFonts w:ascii="Arial" w:hAnsi="Arial" w:cs="Arial"/>
          <w:sz w:val="22"/>
          <w:szCs w:val="22"/>
        </w:rPr>
        <w:t xml:space="preserve"> they would feel more confident. Post project</w:t>
      </w:r>
      <w:r w:rsidR="0051009F" w:rsidRPr="005C7DA7">
        <w:rPr>
          <w:rFonts w:ascii="Arial" w:hAnsi="Arial" w:cs="Arial"/>
          <w:sz w:val="22"/>
          <w:szCs w:val="22"/>
        </w:rPr>
        <w:t>,</w:t>
      </w:r>
      <w:r w:rsidR="00C81796" w:rsidRPr="005C7DA7">
        <w:rPr>
          <w:rFonts w:ascii="Arial" w:hAnsi="Arial" w:cs="Arial"/>
          <w:sz w:val="22"/>
          <w:szCs w:val="22"/>
        </w:rPr>
        <w:t xml:space="preserve"> participant 2 highlighted how as a result of mindfulness practice, they believe it supported their belt technique because it made them feel calmer which, stopped them overthinking or stressing. </w:t>
      </w:r>
      <w:r w:rsidR="006F057F" w:rsidRPr="005C7DA7">
        <w:rPr>
          <w:rFonts w:ascii="Arial" w:hAnsi="Arial" w:cs="Arial"/>
          <w:sz w:val="22"/>
          <w:szCs w:val="22"/>
        </w:rPr>
        <w:t xml:space="preserve">Participant 2 specifically highlights that concentrated breathing was a key development area for this technique which, corelates with my literature review in that mindfulness practice and singing with their </w:t>
      </w:r>
      <w:r w:rsidR="006F057F" w:rsidRPr="005C7DA7">
        <w:rPr>
          <w:rFonts w:ascii="Calibri" w:hAnsi="Calibri" w:cs="Calibri"/>
          <w:sz w:val="22"/>
          <w:szCs w:val="22"/>
        </w:rPr>
        <w:t>﻿</w:t>
      </w:r>
      <w:r w:rsidR="006F057F" w:rsidRPr="005C7DA7">
        <w:rPr>
          <w:rFonts w:ascii="Arial" w:hAnsi="Arial" w:cs="Arial"/>
          <w:sz w:val="22"/>
          <w:szCs w:val="22"/>
        </w:rPr>
        <w:t>‘symbiotic relationship’ (Elder, 2020, p. 81) can be beneficial to one another as well as</w:t>
      </w:r>
      <w:r w:rsidR="002876E6" w:rsidRPr="005C7DA7">
        <w:rPr>
          <w:rFonts w:ascii="Arial" w:hAnsi="Arial" w:cs="Arial"/>
          <w:sz w:val="22"/>
          <w:szCs w:val="22"/>
        </w:rPr>
        <w:t>,</w:t>
      </w:r>
      <w:r w:rsidR="006F057F" w:rsidRPr="005C7DA7">
        <w:rPr>
          <w:rFonts w:ascii="Arial" w:hAnsi="Arial" w:cs="Arial"/>
          <w:sz w:val="22"/>
          <w:szCs w:val="22"/>
        </w:rPr>
        <w:t xml:space="preserve"> strengthening </w:t>
      </w:r>
      <w:proofErr w:type="spellStart"/>
      <w:r w:rsidR="006F057F" w:rsidRPr="005C7DA7">
        <w:rPr>
          <w:rFonts w:ascii="Arial" w:hAnsi="Arial" w:cs="Arial"/>
          <w:sz w:val="22"/>
          <w:szCs w:val="22"/>
        </w:rPr>
        <w:t>Czajkowski</w:t>
      </w:r>
      <w:proofErr w:type="spellEnd"/>
      <w:r w:rsidR="006F057F" w:rsidRPr="005C7DA7">
        <w:rPr>
          <w:rFonts w:ascii="Arial" w:hAnsi="Arial" w:cs="Arial"/>
          <w:sz w:val="22"/>
          <w:szCs w:val="22"/>
        </w:rPr>
        <w:t xml:space="preserve"> and </w:t>
      </w:r>
      <w:r w:rsidR="006F057F" w:rsidRPr="005C7DA7">
        <w:rPr>
          <w:rFonts w:ascii="Arial" w:hAnsi="Arial" w:cs="Arial"/>
          <w:sz w:val="22"/>
          <w:szCs w:val="22"/>
          <w:highlight w:val="yellow"/>
        </w:rPr>
        <w:t>Greasley</w:t>
      </w:r>
      <w:r w:rsidR="00A5335B" w:rsidRPr="005C7DA7">
        <w:rPr>
          <w:rFonts w:ascii="Arial" w:hAnsi="Arial" w:cs="Arial"/>
          <w:sz w:val="22"/>
          <w:szCs w:val="22"/>
          <w:highlight w:val="yellow"/>
        </w:rPr>
        <w:t xml:space="preserve"> (2015</w:t>
      </w:r>
      <w:r w:rsidR="00A5335B" w:rsidRPr="005C7DA7">
        <w:rPr>
          <w:rFonts w:ascii="Arial" w:hAnsi="Arial" w:cs="Arial"/>
          <w:sz w:val="22"/>
          <w:szCs w:val="22"/>
        </w:rPr>
        <w:t>)</w:t>
      </w:r>
      <w:r w:rsidR="006F057F" w:rsidRPr="005C7DA7">
        <w:rPr>
          <w:rFonts w:ascii="Arial" w:hAnsi="Arial" w:cs="Arial"/>
          <w:sz w:val="22"/>
          <w:szCs w:val="22"/>
        </w:rPr>
        <w:t xml:space="preserve"> </w:t>
      </w:r>
      <w:r w:rsidR="00A5335B" w:rsidRPr="005C7DA7">
        <w:rPr>
          <w:rFonts w:ascii="Arial" w:hAnsi="Arial" w:cs="Arial"/>
          <w:sz w:val="22"/>
          <w:szCs w:val="22"/>
        </w:rPr>
        <w:t>research</w:t>
      </w:r>
      <w:r w:rsidR="006F057F" w:rsidRPr="005C7DA7">
        <w:rPr>
          <w:rFonts w:ascii="Arial" w:hAnsi="Arial" w:cs="Arial"/>
          <w:sz w:val="22"/>
          <w:szCs w:val="22"/>
        </w:rPr>
        <w:t xml:space="preserve"> that singing and mindfulness go hand in hand together (2015, p.226). Participant 2 was not the only one to benefit, as highlighted in the findings, participant 1, 3 and 5 also </w:t>
      </w:r>
      <w:r w:rsidR="006A2BFF" w:rsidRPr="005C7DA7">
        <w:rPr>
          <w:rFonts w:ascii="Arial" w:hAnsi="Arial" w:cs="Arial"/>
          <w:sz w:val="22"/>
          <w:szCs w:val="22"/>
        </w:rPr>
        <w:t>claim</w:t>
      </w:r>
      <w:r w:rsidR="006F057F" w:rsidRPr="005C7DA7">
        <w:rPr>
          <w:rFonts w:ascii="Arial" w:hAnsi="Arial" w:cs="Arial"/>
          <w:sz w:val="22"/>
          <w:szCs w:val="22"/>
        </w:rPr>
        <w:t xml:space="preserve"> benefits of mindfulness practice increased confidence, but if anything, it gave them the strength to ‘give it a go’</w:t>
      </w:r>
      <w:r w:rsidR="006A2BFF" w:rsidRPr="005C7DA7">
        <w:rPr>
          <w:rFonts w:ascii="Arial" w:hAnsi="Arial" w:cs="Arial"/>
          <w:sz w:val="22"/>
          <w:szCs w:val="22"/>
        </w:rPr>
        <w:t xml:space="preserve"> which aligns with</w:t>
      </w:r>
      <w:r w:rsidR="00A5335B" w:rsidRPr="005C7DA7">
        <w:rPr>
          <w:rFonts w:ascii="Arial" w:hAnsi="Arial" w:cs="Arial"/>
          <w:sz w:val="22"/>
          <w:szCs w:val="22"/>
        </w:rPr>
        <w:t xml:space="preserve"> pedagogue’s</w:t>
      </w:r>
      <w:r w:rsidR="006A2BFF" w:rsidRPr="005C7DA7">
        <w:rPr>
          <w:rFonts w:ascii="Arial" w:hAnsi="Arial" w:cs="Arial"/>
          <w:sz w:val="22"/>
          <w:szCs w:val="22"/>
        </w:rPr>
        <w:t xml:space="preserve"> </w:t>
      </w:r>
      <w:proofErr w:type="spellStart"/>
      <w:r w:rsidR="006A2BFF" w:rsidRPr="005C7DA7">
        <w:rPr>
          <w:rFonts w:ascii="Arial" w:hAnsi="Arial" w:cs="Arial"/>
          <w:sz w:val="22"/>
          <w:szCs w:val="22"/>
        </w:rPr>
        <w:t>Czajkowski</w:t>
      </w:r>
      <w:proofErr w:type="spellEnd"/>
      <w:r w:rsidR="006A2BFF" w:rsidRPr="005C7DA7">
        <w:rPr>
          <w:rFonts w:ascii="Arial" w:hAnsi="Arial" w:cs="Arial"/>
          <w:sz w:val="22"/>
          <w:szCs w:val="22"/>
        </w:rPr>
        <w:t xml:space="preserve"> and </w:t>
      </w:r>
      <w:r w:rsidR="006A2BFF" w:rsidRPr="005C7DA7">
        <w:rPr>
          <w:rFonts w:ascii="Arial" w:hAnsi="Arial" w:cs="Arial"/>
          <w:sz w:val="22"/>
          <w:szCs w:val="22"/>
          <w:highlight w:val="yellow"/>
        </w:rPr>
        <w:t>Greasley</w:t>
      </w:r>
      <w:r w:rsidR="00A5335B" w:rsidRPr="005C7DA7">
        <w:rPr>
          <w:rFonts w:ascii="Arial" w:hAnsi="Arial" w:cs="Arial"/>
          <w:sz w:val="22"/>
          <w:szCs w:val="22"/>
          <w:highlight w:val="yellow"/>
        </w:rPr>
        <w:t xml:space="preserve"> (2015</w:t>
      </w:r>
      <w:r w:rsidR="00A5335B" w:rsidRPr="005C7DA7">
        <w:rPr>
          <w:rFonts w:ascii="Arial" w:hAnsi="Arial" w:cs="Arial"/>
          <w:sz w:val="22"/>
          <w:szCs w:val="22"/>
        </w:rPr>
        <w:t>)</w:t>
      </w:r>
      <w:r w:rsidR="006A2BFF" w:rsidRPr="005C7DA7">
        <w:rPr>
          <w:rFonts w:ascii="Arial" w:hAnsi="Arial" w:cs="Arial"/>
          <w:sz w:val="22"/>
          <w:szCs w:val="22"/>
        </w:rPr>
        <w:t xml:space="preserve"> statement in</w:t>
      </w:r>
      <w:r w:rsidR="00531C7C" w:rsidRPr="005C7DA7">
        <w:rPr>
          <w:rFonts w:ascii="Arial" w:hAnsi="Arial" w:cs="Arial"/>
          <w:sz w:val="22"/>
          <w:szCs w:val="22"/>
        </w:rPr>
        <w:t xml:space="preserve"> my literature review on</w:t>
      </w:r>
      <w:r w:rsidR="006A2BFF" w:rsidRPr="005C7DA7">
        <w:rPr>
          <w:rFonts w:ascii="Arial" w:hAnsi="Arial" w:cs="Arial"/>
          <w:sz w:val="22"/>
          <w:szCs w:val="22"/>
        </w:rPr>
        <w:t xml:space="preserve"> how mindfulness encourages a positive attitude </w:t>
      </w:r>
      <w:r w:rsidR="00531C7C" w:rsidRPr="005C7DA7">
        <w:rPr>
          <w:rFonts w:ascii="Arial" w:hAnsi="Arial" w:cs="Arial"/>
          <w:sz w:val="22"/>
          <w:szCs w:val="22"/>
        </w:rPr>
        <w:t>for singers (2015, p.225)</w:t>
      </w:r>
      <w:r w:rsidR="004D4A7C" w:rsidRPr="005C7DA7">
        <w:rPr>
          <w:rFonts w:ascii="Arial" w:hAnsi="Arial" w:cs="Arial"/>
          <w:sz w:val="22"/>
          <w:szCs w:val="22"/>
        </w:rPr>
        <w:t>.</w:t>
      </w:r>
      <w:r w:rsidR="008C51C0" w:rsidRPr="005C7DA7">
        <w:rPr>
          <w:rFonts w:ascii="Arial" w:hAnsi="Arial" w:cs="Arial"/>
          <w:sz w:val="22"/>
          <w:szCs w:val="22"/>
        </w:rPr>
        <w:t xml:space="preserve"> </w:t>
      </w:r>
      <w:r w:rsidR="004D4A7C" w:rsidRPr="005C7DA7">
        <w:rPr>
          <w:rFonts w:ascii="Arial" w:hAnsi="Arial" w:cs="Arial"/>
          <w:sz w:val="22"/>
          <w:szCs w:val="22"/>
        </w:rPr>
        <w:t>T</w:t>
      </w:r>
      <w:r w:rsidR="008C51C0" w:rsidRPr="005C7DA7">
        <w:rPr>
          <w:rFonts w:ascii="Arial" w:hAnsi="Arial" w:cs="Arial"/>
          <w:sz w:val="22"/>
          <w:szCs w:val="22"/>
        </w:rPr>
        <w:t>his was as a result of self-awareness coinciding with findings in this study where participants felt that awareness</w:t>
      </w:r>
      <w:r w:rsidR="0051009F" w:rsidRPr="005C7DA7">
        <w:rPr>
          <w:rFonts w:ascii="Arial" w:hAnsi="Arial" w:cs="Arial"/>
          <w:sz w:val="22"/>
          <w:szCs w:val="22"/>
        </w:rPr>
        <w:t>, sought through engaged breathing</w:t>
      </w:r>
      <w:r w:rsidR="008C51C0" w:rsidRPr="005C7DA7">
        <w:rPr>
          <w:rFonts w:ascii="Arial" w:hAnsi="Arial" w:cs="Arial"/>
          <w:sz w:val="22"/>
          <w:szCs w:val="22"/>
        </w:rPr>
        <w:t xml:space="preserve"> supported with the development of their focus. </w:t>
      </w:r>
    </w:p>
    <w:p w14:paraId="2F924F5F" w14:textId="1AFBAA7C" w:rsidR="004D4A7C" w:rsidRPr="005C7DA7" w:rsidRDefault="004D4A7C" w:rsidP="005C7DA7">
      <w:pPr>
        <w:pStyle w:val="ListParagraph"/>
        <w:spacing w:line="360" w:lineRule="auto"/>
        <w:ind w:left="0"/>
        <w:rPr>
          <w:rFonts w:ascii="Arial" w:hAnsi="Arial" w:cs="Arial"/>
          <w:sz w:val="22"/>
          <w:szCs w:val="22"/>
        </w:rPr>
      </w:pPr>
    </w:p>
    <w:p w14:paraId="2FE5551B" w14:textId="3FE334A5" w:rsidR="00F503CF" w:rsidRPr="005C7DA7" w:rsidRDefault="004D4A7C" w:rsidP="005C7DA7">
      <w:pPr>
        <w:pStyle w:val="ListParagraph"/>
        <w:spacing w:line="360" w:lineRule="auto"/>
        <w:ind w:left="0"/>
        <w:rPr>
          <w:rFonts w:ascii="Arial" w:hAnsi="Arial" w:cs="Arial"/>
          <w:sz w:val="22"/>
          <w:szCs w:val="22"/>
        </w:rPr>
      </w:pPr>
      <w:r w:rsidRPr="005C7DA7">
        <w:rPr>
          <w:rFonts w:ascii="Arial" w:hAnsi="Arial" w:cs="Arial"/>
          <w:sz w:val="22"/>
          <w:szCs w:val="22"/>
        </w:rPr>
        <w:t xml:space="preserve">As </w:t>
      </w:r>
      <w:r w:rsidR="005263CB" w:rsidRPr="005C7DA7">
        <w:rPr>
          <w:rFonts w:ascii="Arial" w:hAnsi="Arial" w:cs="Arial"/>
          <w:sz w:val="22"/>
          <w:szCs w:val="22"/>
        </w:rPr>
        <w:t>discovered</w:t>
      </w:r>
      <w:r w:rsidRPr="005C7DA7">
        <w:rPr>
          <w:rFonts w:ascii="Arial" w:hAnsi="Arial" w:cs="Arial"/>
          <w:sz w:val="22"/>
          <w:szCs w:val="22"/>
        </w:rPr>
        <w:t xml:space="preserve">, belt was not the only CCM </w:t>
      </w:r>
      <w:r w:rsidR="008D0F77" w:rsidRPr="005C7DA7">
        <w:rPr>
          <w:rFonts w:ascii="Arial" w:hAnsi="Arial" w:cs="Arial"/>
          <w:sz w:val="22"/>
          <w:szCs w:val="22"/>
        </w:rPr>
        <w:t>and</w:t>
      </w:r>
      <w:r w:rsidRPr="005C7DA7">
        <w:rPr>
          <w:rFonts w:ascii="Arial" w:hAnsi="Arial" w:cs="Arial"/>
          <w:sz w:val="22"/>
          <w:szCs w:val="22"/>
        </w:rPr>
        <w:t xml:space="preserve"> MT vocal technique requirement</w:t>
      </w:r>
      <w:r w:rsidR="00F503CF" w:rsidRPr="005C7DA7">
        <w:rPr>
          <w:rFonts w:ascii="Arial" w:hAnsi="Arial" w:cs="Arial"/>
          <w:sz w:val="22"/>
          <w:szCs w:val="22"/>
        </w:rPr>
        <w:t xml:space="preserve"> </w:t>
      </w:r>
      <w:r w:rsidR="00A5335B" w:rsidRPr="005C7DA7">
        <w:rPr>
          <w:rFonts w:ascii="Arial" w:hAnsi="Arial" w:cs="Arial"/>
          <w:sz w:val="22"/>
          <w:szCs w:val="22"/>
        </w:rPr>
        <w:t xml:space="preserve">desired </w:t>
      </w:r>
      <w:r w:rsidR="005263CB" w:rsidRPr="005C7DA7">
        <w:rPr>
          <w:rFonts w:ascii="Arial" w:hAnsi="Arial" w:cs="Arial"/>
          <w:sz w:val="22"/>
          <w:szCs w:val="22"/>
        </w:rPr>
        <w:t xml:space="preserve">so was; </w:t>
      </w:r>
      <w:r w:rsidRPr="005C7DA7">
        <w:rPr>
          <w:rFonts w:ascii="Arial" w:hAnsi="Arial" w:cs="Arial"/>
          <w:sz w:val="22"/>
          <w:szCs w:val="22"/>
        </w:rPr>
        <w:t>developing chest voice</w:t>
      </w:r>
      <w:r w:rsidR="00F503CF" w:rsidRPr="005C7DA7">
        <w:rPr>
          <w:rFonts w:ascii="Arial" w:hAnsi="Arial" w:cs="Arial"/>
          <w:sz w:val="22"/>
          <w:szCs w:val="22"/>
        </w:rPr>
        <w:t>, breath technique</w:t>
      </w:r>
      <w:r w:rsidR="00A5335B" w:rsidRPr="005C7DA7">
        <w:rPr>
          <w:rFonts w:ascii="Arial" w:hAnsi="Arial" w:cs="Arial"/>
          <w:sz w:val="22"/>
          <w:szCs w:val="22"/>
        </w:rPr>
        <w:t xml:space="preserve">, high notes </w:t>
      </w:r>
      <w:r w:rsidR="00F503CF" w:rsidRPr="005C7DA7">
        <w:rPr>
          <w:rFonts w:ascii="Arial" w:hAnsi="Arial" w:cs="Arial"/>
          <w:sz w:val="22"/>
          <w:szCs w:val="22"/>
        </w:rPr>
        <w:t xml:space="preserve"> and vocal</w:t>
      </w:r>
      <w:r w:rsidR="00B63D66" w:rsidRPr="005C7DA7">
        <w:rPr>
          <w:rFonts w:ascii="Arial" w:hAnsi="Arial" w:cs="Arial"/>
          <w:sz w:val="22"/>
          <w:szCs w:val="22"/>
        </w:rPr>
        <w:t xml:space="preserve"> transition</w:t>
      </w:r>
      <w:r w:rsidR="00F503CF" w:rsidRPr="005C7DA7">
        <w:rPr>
          <w:rFonts w:ascii="Arial" w:hAnsi="Arial" w:cs="Arial"/>
          <w:sz w:val="22"/>
          <w:szCs w:val="22"/>
        </w:rPr>
        <w:t>ing</w:t>
      </w:r>
      <w:r w:rsidR="00A5335B" w:rsidRPr="005C7DA7">
        <w:rPr>
          <w:rFonts w:ascii="Arial" w:hAnsi="Arial" w:cs="Arial"/>
          <w:sz w:val="22"/>
          <w:szCs w:val="22"/>
        </w:rPr>
        <w:t xml:space="preserve"> however, </w:t>
      </w:r>
      <w:r w:rsidR="00F503CF" w:rsidRPr="005C7DA7">
        <w:rPr>
          <w:rFonts w:ascii="Arial" w:hAnsi="Arial" w:cs="Arial"/>
          <w:sz w:val="22"/>
          <w:szCs w:val="22"/>
        </w:rPr>
        <w:t xml:space="preserve">the desire to sing strong in chest voice </w:t>
      </w:r>
      <w:r w:rsidR="004D34C3" w:rsidRPr="005C7DA7">
        <w:rPr>
          <w:rFonts w:ascii="Arial" w:hAnsi="Arial" w:cs="Arial"/>
          <w:sz w:val="22"/>
          <w:szCs w:val="22"/>
        </w:rPr>
        <w:t>is</w:t>
      </w:r>
      <w:r w:rsidR="00F503CF" w:rsidRPr="005C7DA7">
        <w:rPr>
          <w:rFonts w:ascii="Arial" w:hAnsi="Arial" w:cs="Arial"/>
          <w:sz w:val="22"/>
          <w:szCs w:val="22"/>
        </w:rPr>
        <w:t xml:space="preserve"> mentioned as a necessary requirement in order to belt</w:t>
      </w:r>
      <w:r w:rsidR="00D6516F" w:rsidRPr="005C7DA7">
        <w:rPr>
          <w:rFonts w:ascii="Arial" w:hAnsi="Arial" w:cs="Arial"/>
          <w:sz w:val="22"/>
          <w:szCs w:val="22"/>
        </w:rPr>
        <w:t xml:space="preserve"> from participant 2 and 3</w:t>
      </w:r>
      <w:r w:rsidR="004C0218" w:rsidRPr="005C7DA7">
        <w:rPr>
          <w:rFonts w:ascii="Arial" w:hAnsi="Arial" w:cs="Arial"/>
          <w:sz w:val="22"/>
          <w:szCs w:val="22"/>
        </w:rPr>
        <w:t>,</w:t>
      </w:r>
      <w:r w:rsidR="00F503CF" w:rsidRPr="005C7DA7">
        <w:rPr>
          <w:rFonts w:ascii="Arial" w:hAnsi="Arial" w:cs="Arial"/>
          <w:sz w:val="22"/>
          <w:szCs w:val="22"/>
        </w:rPr>
        <w:t xml:space="preserve"> as is vocal transition</w:t>
      </w:r>
      <w:r w:rsidR="004D34C3" w:rsidRPr="005C7DA7">
        <w:rPr>
          <w:rFonts w:ascii="Arial" w:hAnsi="Arial" w:cs="Arial"/>
          <w:sz w:val="22"/>
          <w:szCs w:val="22"/>
        </w:rPr>
        <w:t>ing</w:t>
      </w:r>
      <w:r w:rsidR="00F503CF" w:rsidRPr="005C7DA7">
        <w:rPr>
          <w:rFonts w:ascii="Arial" w:hAnsi="Arial" w:cs="Arial"/>
          <w:sz w:val="22"/>
          <w:szCs w:val="22"/>
        </w:rPr>
        <w:t xml:space="preserve"> f</w:t>
      </w:r>
      <w:r w:rsidR="00002775" w:rsidRPr="005C7DA7">
        <w:rPr>
          <w:rFonts w:ascii="Arial" w:hAnsi="Arial" w:cs="Arial"/>
          <w:sz w:val="22"/>
          <w:szCs w:val="22"/>
        </w:rPr>
        <w:t>rom chest to head</w:t>
      </w:r>
      <w:r w:rsidR="004D34C3" w:rsidRPr="005C7DA7">
        <w:rPr>
          <w:rFonts w:ascii="Arial" w:hAnsi="Arial" w:cs="Arial"/>
          <w:sz w:val="22"/>
          <w:szCs w:val="22"/>
        </w:rPr>
        <w:t xml:space="preserve"> voice</w:t>
      </w:r>
      <w:r w:rsidR="00002775" w:rsidRPr="005C7DA7">
        <w:rPr>
          <w:rFonts w:ascii="Arial" w:hAnsi="Arial" w:cs="Arial"/>
          <w:sz w:val="22"/>
          <w:szCs w:val="22"/>
        </w:rPr>
        <w:t xml:space="preserve"> </w:t>
      </w:r>
      <w:r w:rsidR="004D34C3" w:rsidRPr="005C7DA7">
        <w:rPr>
          <w:rFonts w:ascii="Arial" w:hAnsi="Arial" w:cs="Arial"/>
          <w:sz w:val="22"/>
          <w:szCs w:val="22"/>
        </w:rPr>
        <w:t xml:space="preserve">which, </w:t>
      </w:r>
      <w:r w:rsidR="00002775" w:rsidRPr="005C7DA7">
        <w:rPr>
          <w:rFonts w:ascii="Arial" w:hAnsi="Arial" w:cs="Arial"/>
          <w:sz w:val="22"/>
          <w:szCs w:val="22"/>
        </w:rPr>
        <w:t xml:space="preserve">is </w:t>
      </w:r>
      <w:r w:rsidR="0030706B" w:rsidRPr="005C7DA7">
        <w:rPr>
          <w:rFonts w:ascii="Arial" w:hAnsi="Arial" w:cs="Arial"/>
          <w:sz w:val="22"/>
          <w:szCs w:val="22"/>
        </w:rPr>
        <w:t>thought-provoking</w:t>
      </w:r>
      <w:r w:rsidR="00002775" w:rsidRPr="005C7DA7">
        <w:rPr>
          <w:rFonts w:ascii="Arial" w:hAnsi="Arial" w:cs="Arial"/>
          <w:sz w:val="22"/>
          <w:szCs w:val="22"/>
        </w:rPr>
        <w:t xml:space="preserve"> as participant 2 is </w:t>
      </w:r>
      <w:r w:rsidR="00F503CF" w:rsidRPr="005C7DA7">
        <w:rPr>
          <w:rFonts w:ascii="Arial" w:hAnsi="Arial" w:cs="Arial"/>
          <w:sz w:val="22"/>
          <w:szCs w:val="22"/>
        </w:rPr>
        <w:t>C</w:t>
      </w:r>
      <w:r w:rsidR="00D6516F" w:rsidRPr="005C7DA7">
        <w:rPr>
          <w:rFonts w:ascii="Arial" w:hAnsi="Arial" w:cs="Arial"/>
          <w:sz w:val="22"/>
          <w:szCs w:val="22"/>
        </w:rPr>
        <w:t>T</w:t>
      </w:r>
      <w:r w:rsidR="00F503CF" w:rsidRPr="005C7DA7">
        <w:rPr>
          <w:rFonts w:ascii="Arial" w:hAnsi="Arial" w:cs="Arial"/>
          <w:sz w:val="22"/>
          <w:szCs w:val="22"/>
        </w:rPr>
        <w:t>-Dominant</w:t>
      </w:r>
      <w:r w:rsidR="00002775" w:rsidRPr="005C7DA7">
        <w:rPr>
          <w:rFonts w:ascii="Arial" w:hAnsi="Arial" w:cs="Arial"/>
          <w:sz w:val="22"/>
          <w:szCs w:val="22"/>
        </w:rPr>
        <w:t xml:space="preserve">  and participant 3 is T-A dominant </w:t>
      </w:r>
      <w:r w:rsidR="00F503CF" w:rsidRPr="005C7DA7">
        <w:rPr>
          <w:rFonts w:ascii="Arial" w:hAnsi="Arial" w:cs="Arial"/>
          <w:sz w:val="22"/>
          <w:szCs w:val="22"/>
        </w:rPr>
        <w:t xml:space="preserve"> </w:t>
      </w:r>
      <w:r w:rsidR="004D34C3" w:rsidRPr="005C7DA7">
        <w:rPr>
          <w:rFonts w:ascii="Arial" w:hAnsi="Arial" w:cs="Arial"/>
          <w:sz w:val="22"/>
          <w:szCs w:val="22"/>
        </w:rPr>
        <w:t xml:space="preserve">and when referring back to my literature review when </w:t>
      </w:r>
      <w:r w:rsidR="00046902" w:rsidRPr="005C7DA7">
        <w:rPr>
          <w:rFonts w:ascii="Arial" w:hAnsi="Arial" w:cs="Arial"/>
          <w:sz w:val="22"/>
          <w:szCs w:val="22"/>
        </w:rPr>
        <w:t>researcher</w:t>
      </w:r>
      <w:r w:rsidR="004D34C3" w:rsidRPr="005C7DA7">
        <w:rPr>
          <w:rFonts w:ascii="Arial" w:hAnsi="Arial" w:cs="Arial"/>
          <w:sz w:val="22"/>
          <w:szCs w:val="22"/>
        </w:rPr>
        <w:t xml:space="preserve"> </w:t>
      </w:r>
      <w:proofErr w:type="spellStart"/>
      <w:r w:rsidR="004D34C3" w:rsidRPr="005C7DA7">
        <w:rPr>
          <w:rFonts w:ascii="Arial" w:hAnsi="Arial" w:cs="Arial"/>
          <w:sz w:val="22"/>
          <w:szCs w:val="22"/>
        </w:rPr>
        <w:t>Bittencourt</w:t>
      </w:r>
      <w:proofErr w:type="spellEnd"/>
      <w:r w:rsidR="00046902" w:rsidRPr="005C7DA7">
        <w:rPr>
          <w:rFonts w:ascii="Arial" w:hAnsi="Arial" w:cs="Arial"/>
          <w:sz w:val="22"/>
          <w:szCs w:val="22"/>
        </w:rPr>
        <w:t xml:space="preserve"> (2023)</w:t>
      </w:r>
      <w:r w:rsidR="004D34C3" w:rsidRPr="005C7DA7">
        <w:rPr>
          <w:rFonts w:ascii="Arial" w:hAnsi="Arial" w:cs="Arial"/>
          <w:sz w:val="22"/>
          <w:szCs w:val="22"/>
        </w:rPr>
        <w:t xml:space="preserve">, </w:t>
      </w:r>
      <w:r w:rsidR="00474780" w:rsidRPr="005C7DA7">
        <w:rPr>
          <w:rFonts w:ascii="Arial" w:hAnsi="Arial" w:cs="Arial"/>
          <w:sz w:val="22"/>
          <w:szCs w:val="22"/>
        </w:rPr>
        <w:t>highlight</w:t>
      </w:r>
      <w:r w:rsidR="00003AB3" w:rsidRPr="005C7DA7">
        <w:rPr>
          <w:rFonts w:ascii="Arial" w:hAnsi="Arial" w:cs="Arial"/>
          <w:sz w:val="22"/>
          <w:szCs w:val="22"/>
        </w:rPr>
        <w:t xml:space="preserve">ed </w:t>
      </w:r>
      <w:r w:rsidR="004D34C3" w:rsidRPr="005C7DA7">
        <w:rPr>
          <w:rFonts w:ascii="Arial" w:hAnsi="Arial" w:cs="Arial"/>
          <w:sz w:val="22"/>
          <w:szCs w:val="22"/>
        </w:rPr>
        <w:t>how belt is a dual action of ‘physical effort and good respiratory support’ (</w:t>
      </w:r>
      <w:proofErr w:type="spellStart"/>
      <w:r w:rsidR="004D34C3" w:rsidRPr="005C7DA7">
        <w:rPr>
          <w:rFonts w:ascii="Arial" w:hAnsi="Arial" w:cs="Arial"/>
          <w:sz w:val="22"/>
          <w:szCs w:val="22"/>
        </w:rPr>
        <w:t>Bittencourt</w:t>
      </w:r>
      <w:proofErr w:type="spellEnd"/>
      <w:r w:rsidR="004D34C3" w:rsidRPr="005C7DA7">
        <w:rPr>
          <w:rFonts w:ascii="Arial" w:hAnsi="Arial" w:cs="Arial"/>
          <w:sz w:val="22"/>
          <w:szCs w:val="22"/>
        </w:rPr>
        <w:t xml:space="preserve">, 2023, p. </w:t>
      </w:r>
      <w:r w:rsidR="004D34C3" w:rsidRPr="005C7DA7">
        <w:rPr>
          <w:rFonts w:ascii="Calibri" w:hAnsi="Calibri" w:cs="Calibri"/>
          <w:sz w:val="22"/>
          <w:szCs w:val="22"/>
        </w:rPr>
        <w:t>﻿</w:t>
      </w:r>
      <w:r w:rsidR="004D34C3" w:rsidRPr="005C7DA7">
        <w:rPr>
          <w:rFonts w:ascii="Arial" w:hAnsi="Arial" w:cs="Arial"/>
          <w:sz w:val="22"/>
          <w:szCs w:val="22"/>
        </w:rPr>
        <w:t>968.e23) and ‘relies on chest voice’ (</w:t>
      </w:r>
      <w:proofErr w:type="spellStart"/>
      <w:r w:rsidR="004D34C3" w:rsidRPr="005C7DA7">
        <w:rPr>
          <w:rFonts w:ascii="Arial" w:hAnsi="Arial" w:cs="Arial"/>
          <w:sz w:val="22"/>
          <w:szCs w:val="22"/>
        </w:rPr>
        <w:t>Bittencourt</w:t>
      </w:r>
      <w:proofErr w:type="spellEnd"/>
      <w:r w:rsidR="004D34C3" w:rsidRPr="005C7DA7">
        <w:rPr>
          <w:rFonts w:ascii="Arial" w:hAnsi="Arial" w:cs="Arial"/>
          <w:sz w:val="22"/>
          <w:szCs w:val="22"/>
        </w:rPr>
        <w:t xml:space="preserve">, 2023, p. </w:t>
      </w:r>
      <w:r w:rsidR="004D34C3" w:rsidRPr="005C7DA7">
        <w:rPr>
          <w:rFonts w:ascii="Calibri" w:hAnsi="Calibri" w:cs="Calibri"/>
          <w:sz w:val="22"/>
          <w:szCs w:val="22"/>
        </w:rPr>
        <w:t>﻿</w:t>
      </w:r>
      <w:r w:rsidR="004D34C3" w:rsidRPr="005C7DA7">
        <w:rPr>
          <w:rFonts w:ascii="Arial" w:hAnsi="Arial" w:cs="Arial"/>
          <w:sz w:val="22"/>
          <w:szCs w:val="22"/>
        </w:rPr>
        <w:t>968.e23), it would instigate that with the emotion</w:t>
      </w:r>
      <w:r w:rsidR="007C009F" w:rsidRPr="005C7DA7">
        <w:rPr>
          <w:rFonts w:ascii="Arial" w:hAnsi="Arial" w:cs="Arial"/>
          <w:sz w:val="22"/>
          <w:szCs w:val="22"/>
        </w:rPr>
        <w:t>al</w:t>
      </w:r>
      <w:r w:rsidR="004D34C3" w:rsidRPr="005C7DA7">
        <w:rPr>
          <w:rFonts w:ascii="Arial" w:hAnsi="Arial" w:cs="Arial"/>
          <w:sz w:val="22"/>
          <w:szCs w:val="22"/>
        </w:rPr>
        <w:t xml:space="preserve"> outcomes of </w:t>
      </w:r>
      <w:r w:rsidR="004C0218" w:rsidRPr="005C7DA7">
        <w:rPr>
          <w:rFonts w:ascii="Arial" w:hAnsi="Arial" w:cs="Arial"/>
          <w:sz w:val="22"/>
          <w:szCs w:val="22"/>
        </w:rPr>
        <w:t xml:space="preserve">both participants </w:t>
      </w:r>
      <w:r w:rsidR="007C009F" w:rsidRPr="005C7DA7">
        <w:rPr>
          <w:rFonts w:ascii="Arial" w:hAnsi="Arial" w:cs="Arial"/>
          <w:sz w:val="22"/>
          <w:szCs w:val="22"/>
        </w:rPr>
        <w:t>claiming that mindfulness practice support</w:t>
      </w:r>
      <w:r w:rsidR="00474780" w:rsidRPr="005C7DA7">
        <w:rPr>
          <w:rFonts w:ascii="Arial" w:hAnsi="Arial" w:cs="Arial"/>
          <w:sz w:val="22"/>
          <w:szCs w:val="22"/>
        </w:rPr>
        <w:t>ed</w:t>
      </w:r>
      <w:r w:rsidR="007C009F" w:rsidRPr="005C7DA7">
        <w:rPr>
          <w:rFonts w:ascii="Arial" w:hAnsi="Arial" w:cs="Arial"/>
          <w:sz w:val="22"/>
          <w:szCs w:val="22"/>
        </w:rPr>
        <w:t xml:space="preserve"> with their development technique</w:t>
      </w:r>
      <w:r w:rsidR="000103CC" w:rsidRPr="005C7DA7">
        <w:rPr>
          <w:rFonts w:ascii="Arial" w:hAnsi="Arial" w:cs="Arial"/>
          <w:sz w:val="22"/>
          <w:szCs w:val="22"/>
        </w:rPr>
        <w:t>,</w:t>
      </w:r>
      <w:r w:rsidR="00474780" w:rsidRPr="005C7DA7">
        <w:rPr>
          <w:rFonts w:ascii="Arial" w:hAnsi="Arial" w:cs="Arial"/>
          <w:sz w:val="22"/>
          <w:szCs w:val="22"/>
        </w:rPr>
        <w:t xml:space="preserve"> by allowing them to feel</w:t>
      </w:r>
      <w:r w:rsidR="004C0218" w:rsidRPr="005C7DA7">
        <w:rPr>
          <w:rFonts w:ascii="Arial" w:hAnsi="Arial" w:cs="Arial"/>
          <w:sz w:val="22"/>
          <w:szCs w:val="22"/>
        </w:rPr>
        <w:t xml:space="preserve"> </w:t>
      </w:r>
      <w:r w:rsidR="007C009F" w:rsidRPr="005C7DA7">
        <w:rPr>
          <w:rFonts w:ascii="Arial" w:hAnsi="Arial" w:cs="Arial"/>
          <w:sz w:val="22"/>
          <w:szCs w:val="22"/>
        </w:rPr>
        <w:t xml:space="preserve">less stressed, calmer, </w:t>
      </w:r>
      <w:r w:rsidR="00474780" w:rsidRPr="005C7DA7">
        <w:rPr>
          <w:rFonts w:ascii="Arial" w:hAnsi="Arial" w:cs="Arial"/>
          <w:sz w:val="22"/>
          <w:szCs w:val="22"/>
        </w:rPr>
        <w:t>not overthink and become more</w:t>
      </w:r>
      <w:r w:rsidR="007C009F" w:rsidRPr="005C7DA7">
        <w:rPr>
          <w:rFonts w:ascii="Arial" w:hAnsi="Arial" w:cs="Arial"/>
          <w:sz w:val="22"/>
          <w:szCs w:val="22"/>
        </w:rPr>
        <w:t xml:space="preserve"> comfortable</w:t>
      </w:r>
      <w:r w:rsidR="00474780" w:rsidRPr="005C7DA7">
        <w:rPr>
          <w:rFonts w:ascii="Arial" w:hAnsi="Arial" w:cs="Arial"/>
          <w:sz w:val="22"/>
          <w:szCs w:val="22"/>
        </w:rPr>
        <w:t>, sy</w:t>
      </w:r>
      <w:r w:rsidR="007C009F" w:rsidRPr="005C7DA7">
        <w:rPr>
          <w:rFonts w:ascii="Arial" w:hAnsi="Arial" w:cs="Arial"/>
          <w:sz w:val="22"/>
          <w:szCs w:val="22"/>
        </w:rPr>
        <w:t>nergise</w:t>
      </w:r>
      <w:r w:rsidR="00474780" w:rsidRPr="005C7DA7">
        <w:rPr>
          <w:rFonts w:ascii="Arial" w:hAnsi="Arial" w:cs="Arial"/>
          <w:sz w:val="22"/>
          <w:szCs w:val="22"/>
        </w:rPr>
        <w:t>s</w:t>
      </w:r>
      <w:r w:rsidR="007C009F" w:rsidRPr="005C7DA7">
        <w:rPr>
          <w:rFonts w:ascii="Arial" w:hAnsi="Arial" w:cs="Arial"/>
          <w:sz w:val="22"/>
          <w:szCs w:val="22"/>
        </w:rPr>
        <w:t xml:space="preserve"> with physical </w:t>
      </w:r>
      <w:r w:rsidR="00046902" w:rsidRPr="005C7DA7">
        <w:rPr>
          <w:rFonts w:ascii="Arial" w:hAnsi="Arial" w:cs="Arial"/>
          <w:sz w:val="22"/>
          <w:szCs w:val="22"/>
        </w:rPr>
        <w:t>observations</w:t>
      </w:r>
      <w:r w:rsidR="007C009F" w:rsidRPr="005C7DA7">
        <w:rPr>
          <w:rFonts w:ascii="Arial" w:hAnsi="Arial" w:cs="Arial"/>
          <w:sz w:val="22"/>
          <w:szCs w:val="22"/>
        </w:rPr>
        <w:t xml:space="preserve"> in my reflective diary of participants </w:t>
      </w:r>
      <w:r w:rsidR="00474780" w:rsidRPr="005C7DA7">
        <w:rPr>
          <w:rFonts w:ascii="Arial" w:hAnsi="Arial" w:cs="Arial"/>
          <w:sz w:val="22"/>
          <w:szCs w:val="22"/>
        </w:rPr>
        <w:t xml:space="preserve">demonstrating </w:t>
      </w:r>
      <w:r w:rsidR="003D369D" w:rsidRPr="005C7DA7">
        <w:rPr>
          <w:rFonts w:ascii="Arial" w:hAnsi="Arial" w:cs="Arial"/>
          <w:sz w:val="22"/>
          <w:szCs w:val="22"/>
        </w:rPr>
        <w:t>physical developments</w:t>
      </w:r>
      <w:r w:rsidR="00046902" w:rsidRPr="005C7DA7">
        <w:rPr>
          <w:rFonts w:ascii="Arial" w:hAnsi="Arial" w:cs="Arial"/>
          <w:sz w:val="22"/>
          <w:szCs w:val="22"/>
        </w:rPr>
        <w:t xml:space="preserve"> </w:t>
      </w:r>
      <w:r w:rsidR="00046902" w:rsidRPr="005C7DA7">
        <w:rPr>
          <w:rFonts w:ascii="Arial" w:hAnsi="Arial" w:cs="Arial"/>
          <w:sz w:val="22"/>
          <w:szCs w:val="22"/>
          <w:highlight w:val="yellow"/>
        </w:rPr>
        <w:t>(see appendices, p.)</w:t>
      </w:r>
      <w:r w:rsidR="007C009F" w:rsidRPr="005C7DA7">
        <w:rPr>
          <w:rFonts w:ascii="Arial" w:hAnsi="Arial" w:cs="Arial"/>
          <w:sz w:val="22"/>
          <w:szCs w:val="22"/>
        </w:rPr>
        <w:t xml:space="preserve"> </w:t>
      </w:r>
      <w:r w:rsidR="00474780" w:rsidRPr="005C7DA7">
        <w:rPr>
          <w:rFonts w:ascii="Arial" w:hAnsi="Arial" w:cs="Arial"/>
          <w:sz w:val="22"/>
          <w:szCs w:val="22"/>
        </w:rPr>
        <w:t xml:space="preserve">suggesting </w:t>
      </w:r>
      <w:r w:rsidR="007C009F" w:rsidRPr="005C7DA7">
        <w:rPr>
          <w:rFonts w:ascii="Arial" w:hAnsi="Arial" w:cs="Arial"/>
          <w:sz w:val="22"/>
          <w:szCs w:val="22"/>
        </w:rPr>
        <w:t>a mindful approach would be useful</w:t>
      </w:r>
      <w:r w:rsidR="00474780" w:rsidRPr="005C7DA7">
        <w:rPr>
          <w:rFonts w:ascii="Arial" w:hAnsi="Arial" w:cs="Arial"/>
          <w:sz w:val="22"/>
          <w:szCs w:val="22"/>
        </w:rPr>
        <w:t xml:space="preserve"> </w:t>
      </w:r>
      <w:r w:rsidR="002876E6" w:rsidRPr="005C7DA7">
        <w:rPr>
          <w:rFonts w:ascii="Arial" w:hAnsi="Arial" w:cs="Arial"/>
          <w:sz w:val="22"/>
          <w:szCs w:val="22"/>
        </w:rPr>
        <w:t>regardless of your anatomical setting</w:t>
      </w:r>
      <w:r w:rsidR="00A5335B" w:rsidRPr="005C7DA7">
        <w:rPr>
          <w:rFonts w:ascii="Arial" w:hAnsi="Arial" w:cs="Arial"/>
          <w:sz w:val="22"/>
          <w:szCs w:val="22"/>
        </w:rPr>
        <w:t xml:space="preserve">, </w:t>
      </w:r>
      <w:r w:rsidR="003D369D" w:rsidRPr="005C7DA7">
        <w:rPr>
          <w:rFonts w:ascii="Arial" w:hAnsi="Arial" w:cs="Arial"/>
          <w:sz w:val="22"/>
          <w:szCs w:val="22"/>
        </w:rPr>
        <w:t>strengthen</w:t>
      </w:r>
      <w:r w:rsidR="00A5335B" w:rsidRPr="005C7DA7">
        <w:rPr>
          <w:rFonts w:ascii="Arial" w:hAnsi="Arial" w:cs="Arial"/>
          <w:sz w:val="22"/>
          <w:szCs w:val="22"/>
        </w:rPr>
        <w:t>ing</w:t>
      </w:r>
      <w:r w:rsidR="00474780" w:rsidRPr="005C7DA7">
        <w:rPr>
          <w:rFonts w:ascii="Arial" w:hAnsi="Arial" w:cs="Arial"/>
          <w:sz w:val="22"/>
          <w:szCs w:val="22"/>
        </w:rPr>
        <w:t xml:space="preserve"> discoveries in my literature review when </w:t>
      </w:r>
      <w:proofErr w:type="spellStart"/>
      <w:r w:rsidR="00474780" w:rsidRPr="005C7DA7">
        <w:rPr>
          <w:rFonts w:ascii="Arial" w:hAnsi="Arial" w:cs="Arial"/>
          <w:sz w:val="22"/>
          <w:szCs w:val="22"/>
        </w:rPr>
        <w:t>Blyskal</w:t>
      </w:r>
      <w:proofErr w:type="spellEnd"/>
      <w:r w:rsidR="00046902" w:rsidRPr="005C7DA7">
        <w:rPr>
          <w:rFonts w:ascii="Arial" w:hAnsi="Arial" w:cs="Arial"/>
          <w:sz w:val="22"/>
          <w:szCs w:val="22"/>
        </w:rPr>
        <w:t xml:space="preserve"> (2022)</w:t>
      </w:r>
      <w:r w:rsidR="00474780" w:rsidRPr="005C7DA7">
        <w:rPr>
          <w:rFonts w:ascii="Arial" w:hAnsi="Arial" w:cs="Arial"/>
          <w:sz w:val="22"/>
          <w:szCs w:val="22"/>
        </w:rPr>
        <w:t xml:space="preserve"> </w:t>
      </w:r>
      <w:r w:rsidR="000103CC" w:rsidRPr="005C7DA7">
        <w:rPr>
          <w:rFonts w:ascii="Arial" w:hAnsi="Arial" w:cs="Arial"/>
          <w:sz w:val="22"/>
          <w:szCs w:val="22"/>
        </w:rPr>
        <w:t>highlights</w:t>
      </w:r>
      <w:r w:rsidR="009D0C45" w:rsidRPr="005C7DA7">
        <w:rPr>
          <w:rFonts w:ascii="Arial" w:hAnsi="Arial" w:cs="Arial"/>
          <w:sz w:val="22"/>
          <w:szCs w:val="22"/>
        </w:rPr>
        <w:t>,</w:t>
      </w:r>
      <w:r w:rsidR="00474780" w:rsidRPr="005C7DA7">
        <w:rPr>
          <w:rFonts w:ascii="Arial" w:hAnsi="Arial" w:cs="Arial"/>
          <w:sz w:val="22"/>
          <w:szCs w:val="22"/>
        </w:rPr>
        <w:t xml:space="preserve"> how </w:t>
      </w:r>
      <w:r w:rsidR="003D369D" w:rsidRPr="005C7DA7">
        <w:rPr>
          <w:rFonts w:ascii="Arial" w:hAnsi="Arial" w:cs="Arial"/>
          <w:sz w:val="22"/>
          <w:szCs w:val="22"/>
        </w:rPr>
        <w:t>singing is a ‘</w:t>
      </w:r>
      <w:r w:rsidR="003D369D" w:rsidRPr="005C7DA7">
        <w:rPr>
          <w:rFonts w:ascii="Arial" w:hAnsi="Arial" w:cs="Arial"/>
          <w:color w:val="000000" w:themeColor="text1"/>
          <w:sz w:val="22"/>
          <w:szCs w:val="22"/>
        </w:rPr>
        <w:t xml:space="preserve">mental process’ </w:t>
      </w:r>
      <w:r w:rsidR="003D369D" w:rsidRPr="005C7DA7">
        <w:rPr>
          <w:rFonts w:ascii="Arial" w:hAnsi="Arial" w:cs="Arial"/>
          <w:sz w:val="22"/>
          <w:szCs w:val="22"/>
        </w:rPr>
        <w:t>(</w:t>
      </w:r>
      <w:proofErr w:type="spellStart"/>
      <w:r w:rsidR="003D369D" w:rsidRPr="005C7DA7">
        <w:rPr>
          <w:rFonts w:ascii="Arial" w:hAnsi="Arial" w:cs="Arial"/>
          <w:sz w:val="22"/>
          <w:szCs w:val="22"/>
        </w:rPr>
        <w:t>Blyskal</w:t>
      </w:r>
      <w:proofErr w:type="spellEnd"/>
      <w:r w:rsidR="003D369D" w:rsidRPr="005C7DA7">
        <w:rPr>
          <w:rFonts w:ascii="Arial" w:hAnsi="Arial" w:cs="Arial"/>
          <w:sz w:val="22"/>
          <w:szCs w:val="22"/>
        </w:rPr>
        <w:t>, 2022, p.82)</w:t>
      </w:r>
      <w:r w:rsidR="00785D2F" w:rsidRPr="005C7DA7">
        <w:rPr>
          <w:rFonts w:ascii="Arial" w:hAnsi="Arial" w:cs="Arial"/>
          <w:sz w:val="22"/>
          <w:szCs w:val="22"/>
        </w:rPr>
        <w:t xml:space="preserve"> and in order to achieve, we must first become aware.</w:t>
      </w:r>
    </w:p>
    <w:p w14:paraId="1161A5AE" w14:textId="77777777" w:rsidR="002876E6" w:rsidRPr="005C7DA7" w:rsidRDefault="002876E6" w:rsidP="005C7DA7">
      <w:pPr>
        <w:pStyle w:val="ListParagraph"/>
        <w:spacing w:line="360" w:lineRule="auto"/>
        <w:ind w:left="0"/>
        <w:rPr>
          <w:rFonts w:ascii="Arial" w:hAnsi="Arial" w:cs="Arial"/>
          <w:sz w:val="22"/>
          <w:szCs w:val="22"/>
        </w:rPr>
      </w:pPr>
    </w:p>
    <w:p w14:paraId="500E0DAE" w14:textId="4615EE63" w:rsidR="00003AB3" w:rsidRPr="005C7DA7" w:rsidRDefault="00A33253" w:rsidP="005C7DA7">
      <w:pPr>
        <w:pStyle w:val="ListParagraph"/>
        <w:spacing w:line="360" w:lineRule="auto"/>
        <w:ind w:left="0"/>
        <w:rPr>
          <w:rFonts w:ascii="Arial" w:hAnsi="Arial" w:cs="Arial"/>
          <w:sz w:val="22"/>
          <w:szCs w:val="22"/>
        </w:rPr>
      </w:pPr>
      <w:r w:rsidRPr="005C7DA7">
        <w:rPr>
          <w:rFonts w:ascii="Arial" w:hAnsi="Arial" w:cs="Arial"/>
          <w:sz w:val="22"/>
          <w:szCs w:val="22"/>
        </w:rPr>
        <w:t xml:space="preserve">Although there </w:t>
      </w:r>
      <w:r w:rsidR="00003AB3" w:rsidRPr="005C7DA7">
        <w:rPr>
          <w:rFonts w:ascii="Arial" w:hAnsi="Arial" w:cs="Arial"/>
          <w:sz w:val="22"/>
          <w:szCs w:val="22"/>
        </w:rPr>
        <w:t>were</w:t>
      </w:r>
      <w:r w:rsidRPr="005C7DA7">
        <w:rPr>
          <w:rFonts w:ascii="Arial" w:hAnsi="Arial" w:cs="Arial"/>
          <w:sz w:val="22"/>
          <w:szCs w:val="22"/>
        </w:rPr>
        <w:t xml:space="preserve"> positive </w:t>
      </w:r>
      <w:r w:rsidR="00003AB3" w:rsidRPr="005C7DA7">
        <w:rPr>
          <w:rFonts w:ascii="Arial" w:hAnsi="Arial" w:cs="Arial"/>
          <w:sz w:val="22"/>
          <w:szCs w:val="22"/>
        </w:rPr>
        <w:t>findings</w:t>
      </w:r>
      <w:r w:rsidRPr="005C7DA7">
        <w:rPr>
          <w:rFonts w:ascii="Arial" w:hAnsi="Arial" w:cs="Arial"/>
          <w:sz w:val="22"/>
          <w:szCs w:val="22"/>
        </w:rPr>
        <w:t xml:space="preserve"> </w:t>
      </w:r>
      <w:r w:rsidR="00003AB3" w:rsidRPr="005C7DA7">
        <w:rPr>
          <w:rFonts w:ascii="Arial" w:hAnsi="Arial" w:cs="Arial"/>
          <w:sz w:val="22"/>
          <w:szCs w:val="22"/>
        </w:rPr>
        <w:t>in</w:t>
      </w:r>
      <w:r w:rsidRPr="005C7DA7">
        <w:rPr>
          <w:rFonts w:ascii="Arial" w:hAnsi="Arial" w:cs="Arial"/>
          <w:sz w:val="22"/>
          <w:szCs w:val="22"/>
        </w:rPr>
        <w:t xml:space="preserve"> this project that coincide with my literature review, there ar</w:t>
      </w:r>
      <w:r w:rsidR="00003AB3" w:rsidRPr="005C7DA7">
        <w:rPr>
          <w:rFonts w:ascii="Arial" w:hAnsi="Arial" w:cs="Arial"/>
          <w:sz w:val="22"/>
          <w:szCs w:val="22"/>
        </w:rPr>
        <w:t>e</w:t>
      </w:r>
      <w:r w:rsidRPr="005C7DA7">
        <w:rPr>
          <w:rFonts w:ascii="Arial" w:hAnsi="Arial" w:cs="Arial"/>
          <w:sz w:val="22"/>
          <w:szCs w:val="22"/>
        </w:rPr>
        <w:t xml:space="preserve"> areas that I highlight in this next section of discussion that give fruitful thought for future research</w:t>
      </w:r>
      <w:r w:rsidR="002876E6" w:rsidRPr="005C7DA7">
        <w:rPr>
          <w:rFonts w:ascii="Arial" w:hAnsi="Arial" w:cs="Arial"/>
          <w:sz w:val="22"/>
          <w:szCs w:val="22"/>
        </w:rPr>
        <w:t xml:space="preserve">, contradict or question findings </w:t>
      </w:r>
      <w:r w:rsidR="00046902" w:rsidRPr="005C7DA7">
        <w:rPr>
          <w:rFonts w:ascii="Arial" w:hAnsi="Arial" w:cs="Arial"/>
          <w:sz w:val="22"/>
          <w:szCs w:val="22"/>
        </w:rPr>
        <w:t>within</w:t>
      </w:r>
      <w:r w:rsidR="002876E6" w:rsidRPr="005C7DA7">
        <w:rPr>
          <w:rFonts w:ascii="Arial" w:hAnsi="Arial" w:cs="Arial"/>
          <w:sz w:val="22"/>
          <w:szCs w:val="22"/>
        </w:rPr>
        <w:t xml:space="preserve"> my literature review</w:t>
      </w:r>
      <w:r w:rsidR="00003AB3" w:rsidRPr="005C7DA7">
        <w:rPr>
          <w:rFonts w:ascii="Arial" w:hAnsi="Arial" w:cs="Arial"/>
          <w:sz w:val="22"/>
          <w:szCs w:val="22"/>
        </w:rPr>
        <w:t xml:space="preserve">. </w:t>
      </w:r>
    </w:p>
    <w:p w14:paraId="11085773" w14:textId="080F9772" w:rsidR="00A33253" w:rsidRPr="005C7DA7" w:rsidRDefault="00A33253" w:rsidP="005C7DA7">
      <w:pPr>
        <w:pStyle w:val="ListParagraph"/>
        <w:spacing w:line="360" w:lineRule="auto"/>
        <w:ind w:left="0"/>
        <w:rPr>
          <w:rFonts w:ascii="Arial" w:hAnsi="Arial" w:cs="Arial"/>
          <w:b/>
          <w:bCs/>
          <w:sz w:val="22"/>
          <w:szCs w:val="22"/>
        </w:rPr>
      </w:pPr>
    </w:p>
    <w:p w14:paraId="4D18D3DB" w14:textId="1A436939" w:rsidR="00A33253" w:rsidRPr="005C7DA7" w:rsidRDefault="00DB38CF" w:rsidP="005C7DA7">
      <w:pPr>
        <w:pStyle w:val="ListParagraph"/>
        <w:spacing w:line="360" w:lineRule="auto"/>
        <w:ind w:left="0"/>
        <w:rPr>
          <w:rFonts w:ascii="Arial" w:hAnsi="Arial" w:cs="Arial"/>
          <w:b/>
          <w:bCs/>
          <w:sz w:val="22"/>
          <w:szCs w:val="22"/>
        </w:rPr>
      </w:pPr>
      <w:r w:rsidRPr="005C7DA7">
        <w:rPr>
          <w:rFonts w:ascii="Arial" w:hAnsi="Arial" w:cs="Arial"/>
          <w:b/>
          <w:bCs/>
          <w:sz w:val="22"/>
          <w:szCs w:val="22"/>
        </w:rPr>
        <w:t>‘Now What’</w:t>
      </w:r>
      <w:r w:rsidR="00A33253" w:rsidRPr="005C7DA7">
        <w:rPr>
          <w:rFonts w:ascii="Arial" w:hAnsi="Arial" w:cs="Arial"/>
          <w:b/>
          <w:bCs/>
          <w:sz w:val="22"/>
          <w:szCs w:val="22"/>
        </w:rPr>
        <w:t xml:space="preserve"> Mindfulness Technique</w:t>
      </w:r>
      <w:r w:rsidRPr="005C7DA7">
        <w:rPr>
          <w:rFonts w:ascii="Arial" w:hAnsi="Arial" w:cs="Arial"/>
          <w:b/>
          <w:bCs/>
          <w:sz w:val="22"/>
          <w:szCs w:val="22"/>
        </w:rPr>
        <w:t xml:space="preserve"> Worked? </w:t>
      </w:r>
    </w:p>
    <w:p w14:paraId="4BFD18B0" w14:textId="47880AC4" w:rsidR="00256D0D" w:rsidRPr="005C7DA7" w:rsidRDefault="00256D0D" w:rsidP="005C7DA7">
      <w:pPr>
        <w:pStyle w:val="ListParagraph"/>
        <w:spacing w:line="360" w:lineRule="auto"/>
        <w:ind w:left="0"/>
        <w:rPr>
          <w:rFonts w:ascii="Arial" w:hAnsi="Arial" w:cs="Arial"/>
          <w:sz w:val="22"/>
          <w:szCs w:val="22"/>
        </w:rPr>
      </w:pPr>
    </w:p>
    <w:p w14:paraId="5F874B0B" w14:textId="5E5B98F4" w:rsidR="00F069C5" w:rsidRPr="005C7DA7" w:rsidRDefault="00256D0D" w:rsidP="005C7DA7">
      <w:pPr>
        <w:pStyle w:val="ListParagraph"/>
        <w:spacing w:line="360" w:lineRule="auto"/>
        <w:ind w:left="0"/>
        <w:rPr>
          <w:rFonts w:ascii="Arial" w:hAnsi="Arial" w:cs="Arial"/>
          <w:strike/>
          <w:sz w:val="22"/>
          <w:szCs w:val="22"/>
        </w:rPr>
      </w:pPr>
      <w:r w:rsidRPr="005C7DA7">
        <w:rPr>
          <w:rFonts w:ascii="Arial" w:hAnsi="Arial" w:cs="Arial"/>
          <w:sz w:val="22"/>
          <w:szCs w:val="22"/>
        </w:rPr>
        <w:t xml:space="preserve">In order to strengthen the concept of a mindful approach </w:t>
      </w:r>
      <w:r w:rsidR="00FB0FA6" w:rsidRPr="005C7DA7">
        <w:rPr>
          <w:rFonts w:ascii="Arial" w:hAnsi="Arial" w:cs="Arial"/>
          <w:sz w:val="22"/>
          <w:szCs w:val="22"/>
        </w:rPr>
        <w:t xml:space="preserve">as a </w:t>
      </w:r>
      <w:r w:rsidR="00911174" w:rsidRPr="005C7DA7">
        <w:rPr>
          <w:rFonts w:ascii="Arial" w:hAnsi="Arial" w:cs="Arial"/>
          <w:sz w:val="22"/>
          <w:szCs w:val="22"/>
        </w:rPr>
        <w:t>strategy</w:t>
      </w:r>
      <w:r w:rsidR="00FB0FA6" w:rsidRPr="005C7DA7">
        <w:rPr>
          <w:rFonts w:ascii="Arial" w:hAnsi="Arial" w:cs="Arial"/>
          <w:sz w:val="22"/>
          <w:szCs w:val="22"/>
        </w:rPr>
        <w:t xml:space="preserve"> to </w:t>
      </w:r>
      <w:r w:rsidR="00D464E5" w:rsidRPr="005C7DA7">
        <w:rPr>
          <w:rFonts w:ascii="Arial" w:hAnsi="Arial" w:cs="Arial"/>
          <w:sz w:val="22"/>
          <w:szCs w:val="22"/>
        </w:rPr>
        <w:t>supporting MT and CCM singers</w:t>
      </w:r>
      <w:r w:rsidR="00FB0FA6" w:rsidRPr="005C7DA7">
        <w:rPr>
          <w:rFonts w:ascii="Arial" w:hAnsi="Arial" w:cs="Arial"/>
          <w:sz w:val="22"/>
          <w:szCs w:val="22"/>
        </w:rPr>
        <w:t xml:space="preserve"> in their desired and required vocal technique</w:t>
      </w:r>
      <w:r w:rsidR="00D464E5" w:rsidRPr="005C7DA7">
        <w:rPr>
          <w:rFonts w:ascii="Arial" w:hAnsi="Arial" w:cs="Arial"/>
          <w:sz w:val="22"/>
          <w:szCs w:val="22"/>
        </w:rPr>
        <w:t>, I believe</w:t>
      </w:r>
      <w:r w:rsidR="00FB0FA6" w:rsidRPr="005C7DA7">
        <w:rPr>
          <w:rFonts w:ascii="Arial" w:hAnsi="Arial" w:cs="Arial"/>
          <w:sz w:val="22"/>
          <w:szCs w:val="22"/>
        </w:rPr>
        <w:t xml:space="preserve"> that further research is required to </w:t>
      </w:r>
      <w:r w:rsidR="00FA68ED" w:rsidRPr="005C7DA7">
        <w:rPr>
          <w:rFonts w:ascii="Arial" w:hAnsi="Arial" w:cs="Arial"/>
          <w:sz w:val="22"/>
          <w:szCs w:val="22"/>
        </w:rPr>
        <w:t>locate</w:t>
      </w:r>
      <w:r w:rsidR="00FB0FA6" w:rsidRPr="005C7DA7">
        <w:rPr>
          <w:rFonts w:ascii="Arial" w:hAnsi="Arial" w:cs="Arial"/>
          <w:sz w:val="22"/>
          <w:szCs w:val="22"/>
        </w:rPr>
        <w:t xml:space="preserve"> specifically which</w:t>
      </w:r>
      <w:r w:rsidR="001070CB" w:rsidRPr="005C7DA7">
        <w:rPr>
          <w:rFonts w:ascii="Arial" w:hAnsi="Arial" w:cs="Arial"/>
          <w:sz w:val="22"/>
          <w:szCs w:val="22"/>
        </w:rPr>
        <w:t>,</w:t>
      </w:r>
      <w:r w:rsidR="00FB0FA6" w:rsidRPr="005C7DA7">
        <w:rPr>
          <w:rFonts w:ascii="Arial" w:hAnsi="Arial" w:cs="Arial"/>
          <w:sz w:val="22"/>
          <w:szCs w:val="22"/>
        </w:rPr>
        <w:t xml:space="preserve"> individual mindfulness technique</w:t>
      </w:r>
      <w:r w:rsidR="001070CB" w:rsidRPr="005C7DA7">
        <w:rPr>
          <w:rFonts w:ascii="Arial" w:hAnsi="Arial" w:cs="Arial"/>
          <w:sz w:val="22"/>
          <w:szCs w:val="22"/>
        </w:rPr>
        <w:t>s</w:t>
      </w:r>
      <w:r w:rsidR="00FB0FA6" w:rsidRPr="005C7DA7">
        <w:rPr>
          <w:rFonts w:ascii="Arial" w:hAnsi="Arial" w:cs="Arial"/>
          <w:sz w:val="22"/>
          <w:szCs w:val="22"/>
        </w:rPr>
        <w:t xml:space="preserve"> ha</w:t>
      </w:r>
      <w:r w:rsidR="001070CB" w:rsidRPr="005C7DA7">
        <w:rPr>
          <w:rFonts w:ascii="Arial" w:hAnsi="Arial" w:cs="Arial"/>
          <w:sz w:val="22"/>
          <w:szCs w:val="22"/>
        </w:rPr>
        <w:t>ve</w:t>
      </w:r>
      <w:r w:rsidR="00FB0FA6" w:rsidRPr="005C7DA7">
        <w:rPr>
          <w:rFonts w:ascii="Arial" w:hAnsi="Arial" w:cs="Arial"/>
          <w:sz w:val="22"/>
          <w:szCs w:val="22"/>
        </w:rPr>
        <w:t xml:space="preserve"> an </w:t>
      </w:r>
      <w:r w:rsidR="001070CB" w:rsidRPr="005C7DA7">
        <w:rPr>
          <w:rFonts w:ascii="Arial" w:hAnsi="Arial" w:cs="Arial"/>
          <w:sz w:val="22"/>
          <w:szCs w:val="22"/>
        </w:rPr>
        <w:t>effect</w:t>
      </w:r>
      <w:r w:rsidR="00FB0FA6" w:rsidRPr="005C7DA7">
        <w:rPr>
          <w:rFonts w:ascii="Arial" w:hAnsi="Arial" w:cs="Arial"/>
          <w:sz w:val="22"/>
          <w:szCs w:val="22"/>
        </w:rPr>
        <w:t xml:space="preserve"> </w:t>
      </w:r>
      <w:r w:rsidR="001070CB" w:rsidRPr="005C7DA7">
        <w:rPr>
          <w:rFonts w:ascii="Arial" w:hAnsi="Arial" w:cs="Arial"/>
          <w:sz w:val="22"/>
          <w:szCs w:val="22"/>
        </w:rPr>
        <w:t xml:space="preserve">on </w:t>
      </w:r>
      <w:r w:rsidR="00DF4636" w:rsidRPr="005C7DA7">
        <w:rPr>
          <w:rFonts w:ascii="Arial" w:hAnsi="Arial" w:cs="Arial"/>
          <w:sz w:val="22"/>
          <w:szCs w:val="22"/>
        </w:rPr>
        <w:t xml:space="preserve">which </w:t>
      </w:r>
      <w:r w:rsidR="00FB0FA6" w:rsidRPr="005C7DA7">
        <w:rPr>
          <w:rFonts w:ascii="Arial" w:hAnsi="Arial" w:cs="Arial"/>
          <w:sz w:val="22"/>
          <w:szCs w:val="22"/>
        </w:rPr>
        <w:t>specific vocal technique</w:t>
      </w:r>
      <w:r w:rsidR="001070CB" w:rsidRPr="005C7DA7">
        <w:rPr>
          <w:rFonts w:ascii="Arial" w:hAnsi="Arial" w:cs="Arial"/>
          <w:sz w:val="22"/>
          <w:szCs w:val="22"/>
        </w:rPr>
        <w:t xml:space="preserve">. Although my research </w:t>
      </w:r>
      <w:r w:rsidR="00046902" w:rsidRPr="005C7DA7">
        <w:rPr>
          <w:rFonts w:ascii="Arial" w:hAnsi="Arial" w:cs="Arial"/>
          <w:sz w:val="22"/>
          <w:szCs w:val="22"/>
        </w:rPr>
        <w:t>indicates</w:t>
      </w:r>
      <w:r w:rsidR="00911174" w:rsidRPr="005C7DA7">
        <w:rPr>
          <w:rFonts w:ascii="Arial" w:hAnsi="Arial" w:cs="Arial"/>
          <w:sz w:val="22"/>
          <w:szCs w:val="22"/>
        </w:rPr>
        <w:t xml:space="preserve"> mindfulness</w:t>
      </w:r>
      <w:r w:rsidR="00DF4636" w:rsidRPr="005C7DA7">
        <w:rPr>
          <w:rFonts w:ascii="Arial" w:hAnsi="Arial" w:cs="Arial"/>
          <w:sz w:val="22"/>
          <w:szCs w:val="22"/>
        </w:rPr>
        <w:t xml:space="preserve"> as a whole</w:t>
      </w:r>
      <w:r w:rsidR="00911174" w:rsidRPr="005C7DA7">
        <w:rPr>
          <w:rFonts w:ascii="Arial" w:hAnsi="Arial" w:cs="Arial"/>
          <w:sz w:val="22"/>
          <w:szCs w:val="22"/>
        </w:rPr>
        <w:t xml:space="preserve"> is useful</w:t>
      </w:r>
      <w:r w:rsidR="00D6013B" w:rsidRPr="005C7DA7">
        <w:rPr>
          <w:rFonts w:ascii="Arial" w:hAnsi="Arial" w:cs="Arial"/>
          <w:sz w:val="22"/>
          <w:szCs w:val="22"/>
        </w:rPr>
        <w:t xml:space="preserve"> within the parameters of technique I applied</w:t>
      </w:r>
      <w:r w:rsidR="001070CB" w:rsidRPr="005C7DA7">
        <w:rPr>
          <w:rFonts w:ascii="Arial" w:hAnsi="Arial" w:cs="Arial"/>
          <w:sz w:val="22"/>
          <w:szCs w:val="22"/>
        </w:rPr>
        <w:t>, I believe scientific evidence is required in order to strengthen this concept</w:t>
      </w:r>
      <w:r w:rsidR="00911174" w:rsidRPr="005C7DA7">
        <w:rPr>
          <w:rFonts w:ascii="Arial" w:hAnsi="Arial" w:cs="Arial"/>
          <w:sz w:val="22"/>
          <w:szCs w:val="22"/>
        </w:rPr>
        <w:t xml:space="preserve"> </w:t>
      </w:r>
      <w:r w:rsidR="00DF4636" w:rsidRPr="005C7DA7">
        <w:rPr>
          <w:rFonts w:ascii="Arial" w:hAnsi="Arial" w:cs="Arial"/>
          <w:sz w:val="22"/>
          <w:szCs w:val="22"/>
        </w:rPr>
        <w:t xml:space="preserve">further </w:t>
      </w:r>
      <w:r w:rsidR="00911174" w:rsidRPr="005C7DA7">
        <w:rPr>
          <w:rFonts w:ascii="Arial" w:hAnsi="Arial" w:cs="Arial"/>
          <w:sz w:val="22"/>
          <w:szCs w:val="22"/>
        </w:rPr>
        <w:t>and to develop singers</w:t>
      </w:r>
      <w:r w:rsidR="005263CB" w:rsidRPr="005C7DA7">
        <w:rPr>
          <w:rFonts w:ascii="Arial" w:hAnsi="Arial" w:cs="Arial"/>
          <w:sz w:val="22"/>
          <w:szCs w:val="22"/>
        </w:rPr>
        <w:t xml:space="preserve"> and</w:t>
      </w:r>
      <w:r w:rsidR="00911174" w:rsidRPr="005C7DA7">
        <w:rPr>
          <w:rFonts w:ascii="Arial" w:hAnsi="Arial" w:cs="Arial"/>
          <w:sz w:val="22"/>
          <w:szCs w:val="22"/>
        </w:rPr>
        <w:t xml:space="preserve"> teachers trust </w:t>
      </w:r>
      <w:r w:rsidR="005263CB" w:rsidRPr="005C7DA7">
        <w:rPr>
          <w:rFonts w:ascii="Arial" w:hAnsi="Arial" w:cs="Arial"/>
          <w:sz w:val="22"/>
          <w:szCs w:val="22"/>
        </w:rPr>
        <w:t xml:space="preserve">further </w:t>
      </w:r>
      <w:r w:rsidR="00D6013B" w:rsidRPr="005C7DA7">
        <w:rPr>
          <w:rFonts w:ascii="Arial" w:hAnsi="Arial" w:cs="Arial"/>
          <w:sz w:val="22"/>
          <w:szCs w:val="22"/>
        </w:rPr>
        <w:t xml:space="preserve">thus a quantitative study </w:t>
      </w:r>
      <w:r w:rsidR="00046902" w:rsidRPr="005C7DA7">
        <w:rPr>
          <w:rFonts w:ascii="Arial" w:hAnsi="Arial" w:cs="Arial"/>
          <w:sz w:val="22"/>
          <w:szCs w:val="22"/>
        </w:rPr>
        <w:t xml:space="preserve">may be considered for future research to measure </w:t>
      </w:r>
      <w:r w:rsidR="006D152F" w:rsidRPr="005C7DA7">
        <w:rPr>
          <w:rFonts w:ascii="Arial" w:hAnsi="Arial" w:cs="Arial"/>
          <w:sz w:val="22"/>
          <w:szCs w:val="22"/>
        </w:rPr>
        <w:t>heart rate variability (</w:t>
      </w:r>
      <w:r w:rsidR="00046902" w:rsidRPr="005C7DA7">
        <w:rPr>
          <w:rFonts w:ascii="Arial" w:hAnsi="Arial" w:cs="Arial"/>
          <w:sz w:val="22"/>
          <w:szCs w:val="22"/>
        </w:rPr>
        <w:t>HR</w:t>
      </w:r>
      <w:r w:rsidR="006D152F" w:rsidRPr="005C7DA7">
        <w:rPr>
          <w:rFonts w:ascii="Arial" w:hAnsi="Arial" w:cs="Arial"/>
          <w:sz w:val="22"/>
          <w:szCs w:val="22"/>
        </w:rPr>
        <w:t>V)</w:t>
      </w:r>
      <w:r w:rsidR="00046902" w:rsidRPr="005C7DA7">
        <w:rPr>
          <w:rFonts w:ascii="Arial" w:hAnsi="Arial" w:cs="Arial"/>
          <w:sz w:val="22"/>
          <w:szCs w:val="22"/>
        </w:rPr>
        <w:t xml:space="preserve"> to detect if the singer does </w:t>
      </w:r>
      <w:r w:rsidR="00FA68ED" w:rsidRPr="005C7DA7">
        <w:rPr>
          <w:rFonts w:ascii="Arial" w:hAnsi="Arial" w:cs="Arial"/>
          <w:sz w:val="22"/>
          <w:szCs w:val="22"/>
        </w:rPr>
        <w:t xml:space="preserve">feel </w:t>
      </w:r>
      <w:r w:rsidR="00046902" w:rsidRPr="005C7DA7">
        <w:rPr>
          <w:rFonts w:ascii="Arial" w:hAnsi="Arial" w:cs="Arial"/>
          <w:sz w:val="22"/>
          <w:szCs w:val="22"/>
        </w:rPr>
        <w:t>calm</w:t>
      </w:r>
      <w:r w:rsidR="00FA68ED" w:rsidRPr="005C7DA7">
        <w:rPr>
          <w:rFonts w:ascii="Arial" w:hAnsi="Arial" w:cs="Arial"/>
          <w:sz w:val="22"/>
          <w:szCs w:val="22"/>
        </w:rPr>
        <w:t>er.</w:t>
      </w:r>
      <w:r w:rsidR="00046902" w:rsidRPr="005C7DA7">
        <w:rPr>
          <w:rFonts w:ascii="Arial" w:hAnsi="Arial" w:cs="Arial"/>
          <w:sz w:val="22"/>
          <w:szCs w:val="22"/>
        </w:rPr>
        <w:t xml:space="preserve"> </w:t>
      </w:r>
    </w:p>
    <w:p w14:paraId="70EFD176" w14:textId="77777777" w:rsidR="00A33253" w:rsidRPr="005C7DA7" w:rsidRDefault="00A33253" w:rsidP="005C7DA7">
      <w:pPr>
        <w:pStyle w:val="ListParagraph"/>
        <w:spacing w:line="360" w:lineRule="auto"/>
        <w:ind w:left="0"/>
        <w:rPr>
          <w:rFonts w:ascii="Arial" w:hAnsi="Arial" w:cs="Arial"/>
          <w:sz w:val="22"/>
          <w:szCs w:val="22"/>
        </w:rPr>
      </w:pPr>
    </w:p>
    <w:p w14:paraId="2998EA29" w14:textId="658BFAC2" w:rsidR="003B2120" w:rsidRPr="005C7DA7" w:rsidRDefault="008F770C" w:rsidP="005C7DA7">
      <w:pPr>
        <w:pStyle w:val="ListParagraph"/>
        <w:spacing w:line="360" w:lineRule="auto"/>
        <w:ind w:left="0"/>
        <w:rPr>
          <w:rFonts w:ascii="Arial" w:hAnsi="Arial" w:cs="Arial"/>
          <w:b/>
          <w:bCs/>
          <w:sz w:val="22"/>
          <w:szCs w:val="22"/>
          <w:u w:val="single"/>
        </w:rPr>
      </w:pPr>
      <w:r w:rsidRPr="005C7DA7">
        <w:rPr>
          <w:rFonts w:ascii="Arial" w:hAnsi="Arial" w:cs="Arial"/>
          <w:b/>
          <w:bCs/>
          <w:sz w:val="22"/>
          <w:szCs w:val="22"/>
          <w:u w:val="single"/>
        </w:rPr>
        <w:t>The Vagus</w:t>
      </w:r>
      <w:r w:rsidR="002A173D" w:rsidRPr="005C7DA7">
        <w:rPr>
          <w:rFonts w:ascii="Arial" w:hAnsi="Arial" w:cs="Arial"/>
          <w:b/>
          <w:bCs/>
          <w:sz w:val="22"/>
          <w:szCs w:val="22"/>
          <w:u w:val="single"/>
        </w:rPr>
        <w:t xml:space="preserve"> Nerve</w:t>
      </w:r>
      <w:r w:rsidR="00D6013B" w:rsidRPr="005C7DA7">
        <w:rPr>
          <w:rFonts w:ascii="Arial" w:hAnsi="Arial" w:cs="Arial"/>
          <w:b/>
          <w:bCs/>
          <w:sz w:val="22"/>
          <w:szCs w:val="22"/>
          <w:u w:val="single"/>
        </w:rPr>
        <w:t xml:space="preserve">: Control Stress Through Breath </w:t>
      </w:r>
    </w:p>
    <w:p w14:paraId="7704D409" w14:textId="77777777" w:rsidR="00F069C5" w:rsidRPr="005C7DA7" w:rsidRDefault="00F069C5" w:rsidP="005C7DA7">
      <w:pPr>
        <w:pStyle w:val="ListParagraph"/>
        <w:spacing w:line="360" w:lineRule="auto"/>
        <w:ind w:left="0"/>
        <w:rPr>
          <w:rFonts w:ascii="Arial" w:hAnsi="Arial" w:cs="Arial"/>
          <w:sz w:val="22"/>
          <w:szCs w:val="22"/>
        </w:rPr>
      </w:pPr>
    </w:p>
    <w:p w14:paraId="3D20638B" w14:textId="24BF89B2" w:rsidR="002C0F34" w:rsidRPr="005C7DA7" w:rsidRDefault="00DF4636" w:rsidP="005C7DA7">
      <w:pPr>
        <w:pStyle w:val="ListParagraph"/>
        <w:spacing w:line="360" w:lineRule="auto"/>
        <w:ind w:left="0"/>
        <w:rPr>
          <w:rFonts w:ascii="Arial" w:hAnsi="Arial" w:cs="Arial"/>
          <w:sz w:val="22"/>
          <w:szCs w:val="22"/>
        </w:rPr>
      </w:pPr>
      <w:r w:rsidRPr="005C7DA7">
        <w:rPr>
          <w:rFonts w:ascii="Arial" w:hAnsi="Arial" w:cs="Arial"/>
          <w:sz w:val="22"/>
          <w:szCs w:val="22"/>
        </w:rPr>
        <w:t>Participants 3 and 4, share that emotionally they felt more relaxed</w:t>
      </w:r>
      <w:r w:rsidR="00C80451" w:rsidRPr="005C7DA7">
        <w:rPr>
          <w:rFonts w:ascii="Arial" w:hAnsi="Arial" w:cs="Arial"/>
          <w:sz w:val="22"/>
          <w:szCs w:val="22"/>
        </w:rPr>
        <w:t xml:space="preserve"> post project</w:t>
      </w:r>
      <w:r w:rsidRPr="005C7DA7">
        <w:rPr>
          <w:rFonts w:ascii="Arial" w:hAnsi="Arial" w:cs="Arial"/>
          <w:sz w:val="22"/>
          <w:szCs w:val="22"/>
        </w:rPr>
        <w:t xml:space="preserve">, participant 4 and 1 </w:t>
      </w:r>
      <w:r w:rsidR="00B4211C" w:rsidRPr="005C7DA7">
        <w:rPr>
          <w:rFonts w:ascii="Arial" w:hAnsi="Arial" w:cs="Arial"/>
          <w:sz w:val="22"/>
          <w:szCs w:val="22"/>
        </w:rPr>
        <w:t xml:space="preserve">calmer and </w:t>
      </w:r>
      <w:r w:rsidR="00D6013B" w:rsidRPr="005C7DA7">
        <w:rPr>
          <w:rFonts w:ascii="Arial" w:hAnsi="Arial" w:cs="Arial"/>
          <w:sz w:val="22"/>
          <w:szCs w:val="22"/>
        </w:rPr>
        <w:t xml:space="preserve">participants 2 and </w:t>
      </w:r>
      <w:r w:rsidR="005263CB" w:rsidRPr="005C7DA7">
        <w:rPr>
          <w:rFonts w:ascii="Arial" w:hAnsi="Arial" w:cs="Arial"/>
          <w:sz w:val="22"/>
          <w:szCs w:val="22"/>
        </w:rPr>
        <w:t>5 less</w:t>
      </w:r>
      <w:r w:rsidR="00D6013B" w:rsidRPr="005C7DA7">
        <w:rPr>
          <w:rFonts w:ascii="Arial" w:hAnsi="Arial" w:cs="Arial"/>
          <w:sz w:val="22"/>
          <w:szCs w:val="22"/>
        </w:rPr>
        <w:t xml:space="preserve"> worried </w:t>
      </w:r>
      <w:r w:rsidR="00D6013B" w:rsidRPr="005C7DA7">
        <w:rPr>
          <w:rFonts w:ascii="Arial" w:hAnsi="Arial" w:cs="Arial"/>
          <w:sz w:val="22"/>
          <w:szCs w:val="22"/>
          <w:highlight w:val="yellow"/>
        </w:rPr>
        <w:t>(table x).</w:t>
      </w:r>
      <w:r w:rsidR="00320CCB" w:rsidRPr="005C7DA7">
        <w:rPr>
          <w:rFonts w:ascii="Arial" w:hAnsi="Arial" w:cs="Arial"/>
          <w:sz w:val="22"/>
          <w:szCs w:val="22"/>
        </w:rPr>
        <w:t xml:space="preserve"> </w:t>
      </w:r>
      <w:r w:rsidR="00B4211C" w:rsidRPr="005C7DA7">
        <w:rPr>
          <w:rFonts w:ascii="Arial" w:hAnsi="Arial" w:cs="Arial"/>
          <w:sz w:val="22"/>
          <w:szCs w:val="22"/>
        </w:rPr>
        <w:t xml:space="preserve">I </w:t>
      </w:r>
      <w:r w:rsidR="00046902" w:rsidRPr="005C7DA7">
        <w:rPr>
          <w:rFonts w:ascii="Arial" w:hAnsi="Arial" w:cs="Arial"/>
          <w:sz w:val="22"/>
          <w:szCs w:val="22"/>
        </w:rPr>
        <w:t>themed</w:t>
      </w:r>
      <w:r w:rsidR="00B4211C" w:rsidRPr="005C7DA7">
        <w:rPr>
          <w:rFonts w:ascii="Arial" w:hAnsi="Arial" w:cs="Arial"/>
          <w:sz w:val="22"/>
          <w:szCs w:val="22"/>
        </w:rPr>
        <w:t xml:space="preserve"> these emotions as feeling less stressed</w:t>
      </w:r>
      <w:r w:rsidR="00D6013B" w:rsidRPr="005C7DA7">
        <w:rPr>
          <w:rFonts w:ascii="Arial" w:hAnsi="Arial" w:cs="Arial"/>
          <w:sz w:val="22"/>
          <w:szCs w:val="22"/>
        </w:rPr>
        <w:t xml:space="preserve"> tha</w:t>
      </w:r>
      <w:r w:rsidR="005A2D5B" w:rsidRPr="005C7DA7">
        <w:rPr>
          <w:rFonts w:ascii="Arial" w:hAnsi="Arial" w:cs="Arial"/>
          <w:sz w:val="22"/>
          <w:szCs w:val="22"/>
        </w:rPr>
        <w:t>n</w:t>
      </w:r>
      <w:r w:rsidR="00D6013B" w:rsidRPr="005C7DA7">
        <w:rPr>
          <w:rFonts w:ascii="Arial" w:hAnsi="Arial" w:cs="Arial"/>
          <w:sz w:val="22"/>
          <w:szCs w:val="22"/>
        </w:rPr>
        <w:t xml:space="preserve"> before the project </w:t>
      </w:r>
      <w:r w:rsidR="00B4211C" w:rsidRPr="005C7DA7">
        <w:rPr>
          <w:rFonts w:ascii="Arial" w:hAnsi="Arial" w:cs="Arial"/>
          <w:sz w:val="22"/>
          <w:szCs w:val="22"/>
        </w:rPr>
        <w:t xml:space="preserve">which, could indicate that the activation of the </w:t>
      </w:r>
      <w:r w:rsidR="00046902" w:rsidRPr="005C7DA7">
        <w:rPr>
          <w:rFonts w:ascii="Arial" w:hAnsi="Arial" w:cs="Arial"/>
          <w:sz w:val="22"/>
          <w:szCs w:val="22"/>
        </w:rPr>
        <w:t>Vagus</w:t>
      </w:r>
      <w:r w:rsidR="00B4211C" w:rsidRPr="005C7DA7">
        <w:rPr>
          <w:rFonts w:ascii="Arial" w:hAnsi="Arial" w:cs="Arial"/>
          <w:sz w:val="22"/>
          <w:szCs w:val="22"/>
        </w:rPr>
        <w:t xml:space="preserve"> nerve through </w:t>
      </w:r>
      <w:r w:rsidR="005263CB" w:rsidRPr="005C7DA7">
        <w:rPr>
          <w:rFonts w:ascii="Arial" w:hAnsi="Arial" w:cs="Arial"/>
          <w:sz w:val="22"/>
          <w:szCs w:val="22"/>
        </w:rPr>
        <w:t xml:space="preserve">the </w:t>
      </w:r>
      <w:r w:rsidR="00B4211C" w:rsidRPr="005C7DA7">
        <w:rPr>
          <w:rFonts w:ascii="Arial" w:hAnsi="Arial" w:cs="Arial"/>
          <w:sz w:val="22"/>
          <w:szCs w:val="22"/>
        </w:rPr>
        <w:t xml:space="preserve">humming </w:t>
      </w:r>
      <w:r w:rsidR="005263CB" w:rsidRPr="005C7DA7">
        <w:rPr>
          <w:rFonts w:ascii="Arial" w:hAnsi="Arial" w:cs="Arial"/>
          <w:sz w:val="22"/>
          <w:szCs w:val="22"/>
        </w:rPr>
        <w:t xml:space="preserve">and laughing exercise </w:t>
      </w:r>
      <w:r w:rsidR="00B4211C" w:rsidRPr="005C7DA7">
        <w:rPr>
          <w:rFonts w:ascii="Arial" w:hAnsi="Arial" w:cs="Arial"/>
          <w:sz w:val="22"/>
          <w:szCs w:val="22"/>
        </w:rPr>
        <w:t>w</w:t>
      </w:r>
      <w:r w:rsidR="00F52531" w:rsidRPr="005C7DA7">
        <w:rPr>
          <w:rFonts w:ascii="Arial" w:hAnsi="Arial" w:cs="Arial"/>
          <w:sz w:val="22"/>
          <w:szCs w:val="22"/>
        </w:rPr>
        <w:t>as effective however</w:t>
      </w:r>
      <w:r w:rsidR="00B4211C" w:rsidRPr="005C7DA7">
        <w:rPr>
          <w:rFonts w:ascii="Arial" w:hAnsi="Arial" w:cs="Arial"/>
          <w:sz w:val="22"/>
          <w:szCs w:val="22"/>
        </w:rPr>
        <w:t xml:space="preserve">, not one participant mentions </w:t>
      </w:r>
      <w:r w:rsidR="005263CB" w:rsidRPr="005C7DA7">
        <w:rPr>
          <w:rFonts w:ascii="Arial" w:hAnsi="Arial" w:cs="Arial"/>
          <w:sz w:val="22"/>
          <w:szCs w:val="22"/>
        </w:rPr>
        <w:t>these</w:t>
      </w:r>
      <w:r w:rsidR="00F52531" w:rsidRPr="005C7DA7">
        <w:rPr>
          <w:rFonts w:ascii="Arial" w:hAnsi="Arial" w:cs="Arial"/>
          <w:sz w:val="22"/>
          <w:szCs w:val="22"/>
        </w:rPr>
        <w:t xml:space="preserve"> exercise</w:t>
      </w:r>
      <w:r w:rsidR="005263CB" w:rsidRPr="005C7DA7">
        <w:rPr>
          <w:rFonts w:ascii="Arial" w:hAnsi="Arial" w:cs="Arial"/>
          <w:sz w:val="22"/>
          <w:szCs w:val="22"/>
        </w:rPr>
        <w:t>s</w:t>
      </w:r>
      <w:r w:rsidR="00F52531" w:rsidRPr="005C7DA7">
        <w:rPr>
          <w:rFonts w:ascii="Arial" w:hAnsi="Arial" w:cs="Arial"/>
          <w:sz w:val="22"/>
          <w:szCs w:val="22"/>
        </w:rPr>
        <w:t xml:space="preserve"> as a useful exercise</w:t>
      </w:r>
      <w:r w:rsidR="00046902" w:rsidRPr="005C7DA7">
        <w:rPr>
          <w:rFonts w:ascii="Arial" w:hAnsi="Arial" w:cs="Arial"/>
          <w:sz w:val="22"/>
          <w:szCs w:val="22"/>
        </w:rPr>
        <w:t xml:space="preserve"> in the questionnaire</w:t>
      </w:r>
      <w:r w:rsidR="00F52531" w:rsidRPr="005C7DA7">
        <w:rPr>
          <w:rFonts w:ascii="Arial" w:hAnsi="Arial" w:cs="Arial"/>
          <w:sz w:val="22"/>
          <w:szCs w:val="22"/>
        </w:rPr>
        <w:t xml:space="preserve"> but yet all</w:t>
      </w:r>
      <w:r w:rsidR="009D0C45" w:rsidRPr="005C7DA7">
        <w:rPr>
          <w:rFonts w:ascii="Arial" w:hAnsi="Arial" w:cs="Arial"/>
          <w:sz w:val="22"/>
          <w:szCs w:val="22"/>
        </w:rPr>
        <w:t xml:space="preserve">, </w:t>
      </w:r>
      <w:r w:rsidR="00F52531" w:rsidRPr="005C7DA7">
        <w:rPr>
          <w:rFonts w:ascii="Arial" w:hAnsi="Arial" w:cs="Arial"/>
          <w:sz w:val="22"/>
          <w:szCs w:val="22"/>
        </w:rPr>
        <w:t>mention-controlled breathing was</w:t>
      </w:r>
      <w:r w:rsidR="00F435D2" w:rsidRPr="005C7DA7">
        <w:rPr>
          <w:rFonts w:ascii="Arial" w:hAnsi="Arial" w:cs="Arial"/>
          <w:sz w:val="22"/>
          <w:szCs w:val="22"/>
        </w:rPr>
        <w:t xml:space="preserve"> which,</w:t>
      </w:r>
      <w:r w:rsidR="00F52531" w:rsidRPr="005C7DA7">
        <w:rPr>
          <w:rFonts w:ascii="Arial" w:hAnsi="Arial" w:cs="Arial"/>
          <w:sz w:val="22"/>
          <w:szCs w:val="22"/>
        </w:rPr>
        <w:t xml:space="preserve"> is interesting when discovering in my literature review that, ‘slow and deep breathing’ </w:t>
      </w:r>
      <w:r w:rsidR="00F52531" w:rsidRPr="005C7DA7">
        <w:rPr>
          <w:rFonts w:ascii="Calibri" w:hAnsi="Calibri" w:cs="Calibri"/>
          <w:sz w:val="22"/>
          <w:szCs w:val="22"/>
        </w:rPr>
        <w:t>﻿</w:t>
      </w:r>
      <w:r w:rsidR="00F52531" w:rsidRPr="005C7DA7">
        <w:rPr>
          <w:rFonts w:ascii="Arial" w:hAnsi="Arial" w:cs="Arial"/>
          <w:sz w:val="22"/>
          <w:szCs w:val="22"/>
        </w:rPr>
        <w:t>(Magnon et al., 2021, p.2), increases parasympathetic activity. Even more interestingly, participants 1,2,3 and 4 all mention-controlled breathing as a physical development in the findings</w:t>
      </w:r>
      <w:r w:rsidR="00F435D2" w:rsidRPr="005C7DA7">
        <w:rPr>
          <w:rFonts w:ascii="Arial" w:hAnsi="Arial" w:cs="Arial"/>
          <w:sz w:val="22"/>
          <w:szCs w:val="22"/>
        </w:rPr>
        <w:t xml:space="preserve"> which, is obviously important to them</w:t>
      </w:r>
      <w:r w:rsidR="005263CB" w:rsidRPr="005C7DA7">
        <w:rPr>
          <w:rFonts w:ascii="Arial" w:hAnsi="Arial" w:cs="Arial"/>
          <w:sz w:val="22"/>
          <w:szCs w:val="22"/>
        </w:rPr>
        <w:t>,</w:t>
      </w:r>
      <w:r w:rsidR="00F435D2" w:rsidRPr="005C7DA7">
        <w:rPr>
          <w:rFonts w:ascii="Arial" w:hAnsi="Arial" w:cs="Arial"/>
          <w:sz w:val="22"/>
          <w:szCs w:val="22"/>
        </w:rPr>
        <w:t xml:space="preserve"> with them mentioning the development of their breath technique as an important technique for their genre of singing</w:t>
      </w:r>
      <w:r w:rsidR="009D0C45" w:rsidRPr="005C7DA7">
        <w:rPr>
          <w:rFonts w:ascii="Arial" w:hAnsi="Arial" w:cs="Arial"/>
          <w:sz w:val="22"/>
          <w:szCs w:val="22"/>
        </w:rPr>
        <w:t xml:space="preserve">, specifically when attempting to belt. Although a useful development step within this research area in order to confirm this finding, as discovered in my literature review, HRV would be a useful tool in order to measure the HRV to determine if after </w:t>
      </w:r>
      <w:r w:rsidR="00CD1311" w:rsidRPr="005C7DA7">
        <w:rPr>
          <w:rFonts w:ascii="Arial" w:hAnsi="Arial" w:cs="Arial"/>
          <w:sz w:val="22"/>
          <w:szCs w:val="22"/>
        </w:rPr>
        <w:t xml:space="preserve">controlled breathing, </w:t>
      </w:r>
      <w:r w:rsidR="00320CCB" w:rsidRPr="005C7DA7">
        <w:rPr>
          <w:rFonts w:ascii="Arial" w:hAnsi="Arial" w:cs="Arial"/>
          <w:sz w:val="22"/>
          <w:szCs w:val="22"/>
        </w:rPr>
        <w:t xml:space="preserve">it </w:t>
      </w:r>
      <w:r w:rsidR="00CD1311" w:rsidRPr="005C7DA7">
        <w:rPr>
          <w:rFonts w:ascii="Arial" w:hAnsi="Arial" w:cs="Arial"/>
          <w:sz w:val="22"/>
          <w:szCs w:val="22"/>
        </w:rPr>
        <w:t>has any effect on specific vocal technique</w:t>
      </w:r>
      <w:r w:rsidR="00320CCB" w:rsidRPr="005C7DA7">
        <w:rPr>
          <w:rFonts w:ascii="Arial" w:hAnsi="Arial" w:cs="Arial"/>
          <w:sz w:val="22"/>
          <w:szCs w:val="22"/>
        </w:rPr>
        <w:t xml:space="preserve"> as a result of activating the Vagus nerve</w:t>
      </w:r>
      <w:r w:rsidR="0070467E" w:rsidRPr="005C7DA7">
        <w:rPr>
          <w:rFonts w:ascii="Arial" w:hAnsi="Arial" w:cs="Arial"/>
          <w:sz w:val="22"/>
          <w:szCs w:val="22"/>
        </w:rPr>
        <w:t xml:space="preserve"> thus, further research is required to </w:t>
      </w:r>
      <w:r w:rsidR="000103CC" w:rsidRPr="005C7DA7">
        <w:rPr>
          <w:rFonts w:ascii="Arial" w:hAnsi="Arial" w:cs="Arial"/>
          <w:sz w:val="22"/>
          <w:szCs w:val="22"/>
        </w:rPr>
        <w:t xml:space="preserve">further validate </w:t>
      </w:r>
      <w:r w:rsidR="0070467E" w:rsidRPr="005C7DA7">
        <w:rPr>
          <w:rFonts w:ascii="Arial" w:hAnsi="Arial" w:cs="Arial"/>
          <w:sz w:val="22"/>
          <w:szCs w:val="22"/>
        </w:rPr>
        <w:t xml:space="preserve">whether or not the activation of the Vagus Nerve has a direct definitive impact on vocal </w:t>
      </w:r>
      <w:r w:rsidR="00535294" w:rsidRPr="005C7DA7">
        <w:rPr>
          <w:rFonts w:ascii="Arial" w:hAnsi="Arial" w:cs="Arial"/>
          <w:sz w:val="22"/>
          <w:szCs w:val="22"/>
        </w:rPr>
        <w:t>technique</w:t>
      </w:r>
      <w:r w:rsidR="0070467E" w:rsidRPr="005C7DA7">
        <w:rPr>
          <w:rFonts w:ascii="Arial" w:hAnsi="Arial" w:cs="Arial"/>
          <w:sz w:val="22"/>
          <w:szCs w:val="22"/>
        </w:rPr>
        <w:t xml:space="preserve">. </w:t>
      </w:r>
    </w:p>
    <w:p w14:paraId="6E356CC1" w14:textId="129A1849" w:rsidR="002A2030" w:rsidRPr="005C7DA7" w:rsidRDefault="002A2030" w:rsidP="005C7DA7">
      <w:pPr>
        <w:pStyle w:val="ListParagraph"/>
        <w:spacing w:line="360" w:lineRule="auto"/>
        <w:ind w:left="0"/>
        <w:rPr>
          <w:rFonts w:ascii="Arial" w:hAnsi="Arial" w:cs="Arial"/>
          <w:sz w:val="22"/>
          <w:szCs w:val="22"/>
        </w:rPr>
      </w:pPr>
    </w:p>
    <w:p w14:paraId="3CA26FC7" w14:textId="79CBCF7B" w:rsidR="002A2030" w:rsidRPr="005C7DA7" w:rsidRDefault="002A2030" w:rsidP="005C7DA7">
      <w:pPr>
        <w:pStyle w:val="ListParagraph"/>
        <w:spacing w:line="360" w:lineRule="auto"/>
        <w:ind w:left="0"/>
        <w:rPr>
          <w:rFonts w:ascii="Arial" w:hAnsi="Arial" w:cs="Arial"/>
          <w:b/>
          <w:bCs/>
          <w:sz w:val="22"/>
          <w:szCs w:val="22"/>
          <w:u w:val="single"/>
        </w:rPr>
      </w:pPr>
      <w:r w:rsidRPr="005C7DA7">
        <w:rPr>
          <w:rFonts w:ascii="Arial" w:hAnsi="Arial" w:cs="Arial"/>
          <w:b/>
          <w:bCs/>
          <w:sz w:val="22"/>
          <w:szCs w:val="22"/>
          <w:u w:val="single"/>
        </w:rPr>
        <w:t xml:space="preserve">The Body Scan: To Reduce Worry </w:t>
      </w:r>
    </w:p>
    <w:p w14:paraId="6A987C51" w14:textId="76E620CA" w:rsidR="002B3571" w:rsidRPr="005C7DA7" w:rsidRDefault="002B3571" w:rsidP="005C7DA7">
      <w:pPr>
        <w:pStyle w:val="ListParagraph"/>
        <w:spacing w:line="360" w:lineRule="auto"/>
        <w:ind w:left="0"/>
        <w:rPr>
          <w:rFonts w:ascii="Arial" w:hAnsi="Arial" w:cs="Arial"/>
          <w:b/>
          <w:bCs/>
          <w:sz w:val="22"/>
          <w:szCs w:val="22"/>
          <w:u w:val="single"/>
        </w:rPr>
      </w:pPr>
    </w:p>
    <w:p w14:paraId="02AFC2B0" w14:textId="4F0E974D" w:rsidR="00535294" w:rsidRPr="005C7DA7" w:rsidRDefault="002B3571" w:rsidP="005C7DA7">
      <w:pPr>
        <w:pStyle w:val="ListParagraph"/>
        <w:spacing w:line="360" w:lineRule="auto"/>
        <w:ind w:left="0"/>
        <w:rPr>
          <w:rFonts w:ascii="Arial" w:hAnsi="Arial" w:cs="Arial"/>
          <w:sz w:val="22"/>
          <w:szCs w:val="22"/>
        </w:rPr>
      </w:pPr>
      <w:r w:rsidRPr="005C7DA7">
        <w:rPr>
          <w:rFonts w:ascii="Arial" w:hAnsi="Arial" w:cs="Arial"/>
          <w:sz w:val="22"/>
          <w:szCs w:val="22"/>
        </w:rPr>
        <w:lastRenderedPageBreak/>
        <w:t>Pre project key findings on emotional barriers as stated earlier</w:t>
      </w:r>
      <w:r w:rsidR="00644170" w:rsidRPr="005C7DA7">
        <w:rPr>
          <w:rFonts w:ascii="Arial" w:hAnsi="Arial" w:cs="Arial"/>
          <w:sz w:val="22"/>
          <w:szCs w:val="22"/>
        </w:rPr>
        <w:t xml:space="preserve"> list</w:t>
      </w:r>
      <w:r w:rsidR="005A2D5B" w:rsidRPr="005C7DA7">
        <w:rPr>
          <w:rFonts w:ascii="Arial" w:hAnsi="Arial" w:cs="Arial"/>
          <w:sz w:val="22"/>
          <w:szCs w:val="22"/>
        </w:rPr>
        <w:t>ing</w:t>
      </w:r>
      <w:r w:rsidR="00644170" w:rsidRPr="005C7DA7">
        <w:rPr>
          <w:rFonts w:ascii="Arial" w:hAnsi="Arial" w:cs="Arial"/>
          <w:sz w:val="22"/>
          <w:szCs w:val="22"/>
        </w:rPr>
        <w:t>, future worry</w:t>
      </w:r>
      <w:r w:rsidR="00ED2B4A" w:rsidRPr="005C7DA7">
        <w:rPr>
          <w:rFonts w:ascii="Arial" w:hAnsi="Arial" w:cs="Arial"/>
          <w:sz w:val="22"/>
          <w:szCs w:val="22"/>
        </w:rPr>
        <w:t xml:space="preserve"> for all participants </w:t>
      </w:r>
      <w:r w:rsidR="002A2030" w:rsidRPr="005C7DA7">
        <w:rPr>
          <w:rFonts w:ascii="Arial" w:hAnsi="Arial" w:cs="Arial"/>
          <w:sz w:val="22"/>
          <w:szCs w:val="22"/>
          <w:highlight w:val="yellow"/>
        </w:rPr>
        <w:t>(table x)</w:t>
      </w:r>
      <w:r w:rsidR="002A2030" w:rsidRPr="005C7DA7">
        <w:rPr>
          <w:rFonts w:ascii="Arial" w:hAnsi="Arial" w:cs="Arial"/>
          <w:sz w:val="22"/>
          <w:szCs w:val="22"/>
        </w:rPr>
        <w:t xml:space="preserve"> </w:t>
      </w:r>
      <w:r w:rsidR="00ED2B4A" w:rsidRPr="005C7DA7">
        <w:rPr>
          <w:rFonts w:ascii="Arial" w:hAnsi="Arial" w:cs="Arial"/>
          <w:sz w:val="22"/>
          <w:szCs w:val="22"/>
        </w:rPr>
        <w:t>as well as participant</w:t>
      </w:r>
      <w:r w:rsidR="002C2899" w:rsidRPr="005C7DA7">
        <w:rPr>
          <w:rFonts w:ascii="Arial" w:hAnsi="Arial" w:cs="Arial"/>
          <w:sz w:val="22"/>
          <w:szCs w:val="22"/>
        </w:rPr>
        <w:t>s</w:t>
      </w:r>
      <w:r w:rsidR="002A2030" w:rsidRPr="005C7DA7">
        <w:rPr>
          <w:rFonts w:ascii="Arial" w:hAnsi="Arial" w:cs="Arial"/>
          <w:sz w:val="22"/>
          <w:szCs w:val="22"/>
        </w:rPr>
        <w:t xml:space="preserve"> 1 and 2</w:t>
      </w:r>
      <w:r w:rsidR="00ED2B4A" w:rsidRPr="005C7DA7">
        <w:rPr>
          <w:rFonts w:ascii="Arial" w:hAnsi="Arial" w:cs="Arial"/>
          <w:sz w:val="22"/>
          <w:szCs w:val="22"/>
        </w:rPr>
        <w:t xml:space="preserve"> suffering with </w:t>
      </w:r>
      <w:r w:rsidR="00644170" w:rsidRPr="005C7DA7">
        <w:rPr>
          <w:rFonts w:ascii="Arial" w:hAnsi="Arial" w:cs="Arial"/>
          <w:sz w:val="22"/>
          <w:szCs w:val="22"/>
        </w:rPr>
        <w:t>overthinking</w:t>
      </w:r>
      <w:r w:rsidR="002A2030" w:rsidRPr="005C7DA7">
        <w:rPr>
          <w:rFonts w:ascii="Arial" w:hAnsi="Arial" w:cs="Arial"/>
          <w:sz w:val="22"/>
          <w:szCs w:val="22"/>
        </w:rPr>
        <w:t xml:space="preserve">, 2 and 5 </w:t>
      </w:r>
      <w:r w:rsidR="00C80451" w:rsidRPr="005C7DA7">
        <w:rPr>
          <w:rFonts w:ascii="Arial" w:hAnsi="Arial" w:cs="Arial"/>
          <w:sz w:val="22"/>
          <w:szCs w:val="22"/>
        </w:rPr>
        <w:t>judgmentalism</w:t>
      </w:r>
      <w:r w:rsidR="00292A58" w:rsidRPr="005C7DA7">
        <w:rPr>
          <w:rFonts w:ascii="Arial" w:hAnsi="Arial" w:cs="Arial"/>
          <w:sz w:val="22"/>
          <w:szCs w:val="22"/>
        </w:rPr>
        <w:t xml:space="preserve"> and</w:t>
      </w:r>
      <w:r w:rsidR="002A2030" w:rsidRPr="005C7DA7">
        <w:rPr>
          <w:rFonts w:ascii="Arial" w:hAnsi="Arial" w:cs="Arial"/>
          <w:sz w:val="22"/>
          <w:szCs w:val="22"/>
        </w:rPr>
        <w:t xml:space="preserve"> 2,3,4 and 5,</w:t>
      </w:r>
      <w:r w:rsidR="00292A58" w:rsidRPr="005C7DA7">
        <w:rPr>
          <w:rFonts w:ascii="Arial" w:hAnsi="Arial" w:cs="Arial"/>
          <w:sz w:val="22"/>
          <w:szCs w:val="22"/>
        </w:rPr>
        <w:t xml:space="preserve"> fear</w:t>
      </w:r>
      <w:r w:rsidR="002A2030" w:rsidRPr="005C7DA7">
        <w:rPr>
          <w:rFonts w:ascii="Arial" w:hAnsi="Arial" w:cs="Arial"/>
          <w:sz w:val="22"/>
          <w:szCs w:val="22"/>
        </w:rPr>
        <w:t xml:space="preserve">. </w:t>
      </w:r>
      <w:r w:rsidR="00292A58" w:rsidRPr="005C7DA7">
        <w:rPr>
          <w:rFonts w:ascii="Arial" w:hAnsi="Arial" w:cs="Arial"/>
          <w:sz w:val="22"/>
          <w:szCs w:val="22"/>
        </w:rPr>
        <w:t xml:space="preserve">As stated in literature review findings in </w:t>
      </w:r>
      <w:r w:rsidR="00292A58" w:rsidRPr="005C7DA7">
        <w:rPr>
          <w:rFonts w:ascii="Arial" w:hAnsi="Arial" w:cs="Arial"/>
          <w:sz w:val="22"/>
          <w:szCs w:val="22"/>
          <w:highlight w:val="yellow"/>
        </w:rPr>
        <w:t>Cr</w:t>
      </w:r>
      <w:r w:rsidR="00292A58" w:rsidRPr="005C7DA7">
        <w:rPr>
          <w:rFonts w:ascii="Arial" w:hAnsi="Arial" w:cs="Arial"/>
          <w:sz w:val="22"/>
          <w:szCs w:val="22"/>
        </w:rPr>
        <w:t xml:space="preserve">owley et </w:t>
      </w:r>
      <w:proofErr w:type="spellStart"/>
      <w:r w:rsidR="00292A58" w:rsidRPr="005C7DA7">
        <w:rPr>
          <w:rFonts w:ascii="Arial" w:hAnsi="Arial" w:cs="Arial"/>
          <w:sz w:val="22"/>
          <w:szCs w:val="22"/>
        </w:rPr>
        <w:t>al’s</w:t>
      </w:r>
      <w:proofErr w:type="spellEnd"/>
      <w:r w:rsidR="00292A58" w:rsidRPr="005C7DA7">
        <w:rPr>
          <w:rFonts w:ascii="Arial" w:hAnsi="Arial" w:cs="Arial"/>
          <w:sz w:val="22"/>
          <w:szCs w:val="22"/>
        </w:rPr>
        <w:t xml:space="preserve"> </w:t>
      </w:r>
      <w:r w:rsidR="006D152F" w:rsidRPr="005C7DA7">
        <w:rPr>
          <w:rFonts w:ascii="Arial" w:hAnsi="Arial" w:cs="Arial"/>
          <w:sz w:val="22"/>
          <w:szCs w:val="22"/>
        </w:rPr>
        <w:t xml:space="preserve">(2018) </w:t>
      </w:r>
      <w:r w:rsidR="00292A58" w:rsidRPr="005C7DA7">
        <w:rPr>
          <w:rFonts w:ascii="Arial" w:hAnsi="Arial" w:cs="Arial"/>
          <w:sz w:val="22"/>
          <w:szCs w:val="22"/>
        </w:rPr>
        <w:t>study on mindfulness supporting adolescents to decrease worries</w:t>
      </w:r>
      <w:r w:rsidR="0070467E" w:rsidRPr="005C7DA7">
        <w:rPr>
          <w:rFonts w:ascii="Arial" w:hAnsi="Arial" w:cs="Arial"/>
          <w:sz w:val="22"/>
          <w:szCs w:val="22"/>
        </w:rPr>
        <w:t xml:space="preserve"> (201</w:t>
      </w:r>
      <w:r w:rsidR="0070467E" w:rsidRPr="005C7DA7">
        <w:rPr>
          <w:rFonts w:ascii="Arial" w:hAnsi="Arial" w:cs="Arial"/>
          <w:sz w:val="22"/>
          <w:szCs w:val="22"/>
          <w:highlight w:val="yellow"/>
        </w:rPr>
        <w:t>8,</w:t>
      </w:r>
      <w:r w:rsidR="0070467E" w:rsidRPr="005C7DA7">
        <w:rPr>
          <w:rFonts w:ascii="Arial" w:hAnsi="Arial" w:cs="Arial"/>
          <w:sz w:val="22"/>
          <w:szCs w:val="22"/>
        </w:rPr>
        <w:t xml:space="preserve"> p.131), this project</w:t>
      </w:r>
      <w:r w:rsidR="00292A58" w:rsidRPr="005C7DA7">
        <w:rPr>
          <w:rFonts w:ascii="Arial" w:hAnsi="Arial" w:cs="Arial"/>
          <w:sz w:val="22"/>
          <w:szCs w:val="22"/>
        </w:rPr>
        <w:t xml:space="preserve"> would appear to support this concept </w:t>
      </w:r>
      <w:r w:rsidR="0070467E" w:rsidRPr="005C7DA7">
        <w:rPr>
          <w:rFonts w:ascii="Arial" w:hAnsi="Arial" w:cs="Arial"/>
          <w:sz w:val="22"/>
          <w:szCs w:val="22"/>
        </w:rPr>
        <w:t>with</w:t>
      </w:r>
      <w:r w:rsidR="00292A58" w:rsidRPr="005C7DA7">
        <w:rPr>
          <w:rFonts w:ascii="Arial" w:hAnsi="Arial" w:cs="Arial"/>
          <w:sz w:val="22"/>
          <w:szCs w:val="22"/>
        </w:rPr>
        <w:t xml:space="preserve"> participants 1 and 4 feeling calmer post project, participant 2 who claims to have stopped overthinking, participant 3 who overcame fear and participant 1,2 and 5 who did claim they stopped worrying.</w:t>
      </w:r>
      <w:r w:rsidR="00C863FA" w:rsidRPr="005C7DA7">
        <w:rPr>
          <w:rFonts w:ascii="Arial" w:hAnsi="Arial" w:cs="Arial"/>
          <w:sz w:val="22"/>
          <w:szCs w:val="22"/>
        </w:rPr>
        <w:t xml:space="preserve"> This could, be a result of the body scan with participant 2,4 and 5 stating more focus post project which, indicates an increase in attention as referred to in my literature</w:t>
      </w:r>
      <w:r w:rsidR="00535294" w:rsidRPr="005C7DA7">
        <w:rPr>
          <w:rFonts w:ascii="Arial" w:hAnsi="Arial" w:cs="Arial"/>
          <w:sz w:val="22"/>
          <w:szCs w:val="22"/>
        </w:rPr>
        <w:t xml:space="preserve"> which</w:t>
      </w:r>
      <w:r w:rsidR="006D152F" w:rsidRPr="005C7DA7">
        <w:rPr>
          <w:rFonts w:ascii="Arial" w:hAnsi="Arial" w:cs="Arial"/>
          <w:sz w:val="22"/>
          <w:szCs w:val="22"/>
        </w:rPr>
        <w:t>,</w:t>
      </w:r>
      <w:r w:rsidR="00535294" w:rsidRPr="005C7DA7">
        <w:rPr>
          <w:rFonts w:ascii="Arial" w:hAnsi="Arial" w:cs="Arial"/>
          <w:b/>
          <w:bCs/>
          <w:sz w:val="22"/>
          <w:szCs w:val="22"/>
        </w:rPr>
        <w:t xml:space="preserve"> </w:t>
      </w:r>
      <w:r w:rsidR="00535294" w:rsidRPr="005C7DA7">
        <w:rPr>
          <w:rFonts w:ascii="Arial" w:hAnsi="Arial" w:cs="Arial"/>
          <w:sz w:val="22"/>
          <w:szCs w:val="22"/>
        </w:rPr>
        <w:t xml:space="preserve">as a consequence of decreased worry develops curiosity which, participants </w:t>
      </w:r>
      <w:r w:rsidR="00B0270E" w:rsidRPr="005C7DA7">
        <w:rPr>
          <w:rFonts w:ascii="Arial" w:hAnsi="Arial" w:cs="Arial"/>
          <w:sz w:val="22"/>
          <w:szCs w:val="22"/>
        </w:rPr>
        <w:t xml:space="preserve">demonstrate </w:t>
      </w:r>
      <w:r w:rsidR="00535294" w:rsidRPr="005C7DA7">
        <w:rPr>
          <w:rFonts w:ascii="Arial" w:hAnsi="Arial" w:cs="Arial"/>
          <w:sz w:val="22"/>
          <w:szCs w:val="22"/>
        </w:rPr>
        <w:t>with an increase of confidence</w:t>
      </w:r>
      <w:r w:rsidR="002A2030" w:rsidRPr="005C7DA7">
        <w:rPr>
          <w:rFonts w:ascii="Arial" w:hAnsi="Arial" w:cs="Arial"/>
          <w:sz w:val="22"/>
          <w:szCs w:val="22"/>
        </w:rPr>
        <w:t xml:space="preserve"> as reflected in my </w:t>
      </w:r>
      <w:r w:rsidR="002A2030" w:rsidRPr="005C7DA7">
        <w:rPr>
          <w:rFonts w:ascii="Arial" w:hAnsi="Arial" w:cs="Arial"/>
          <w:sz w:val="22"/>
          <w:szCs w:val="22"/>
          <w:highlight w:val="yellow"/>
        </w:rPr>
        <w:t>diary ….</w:t>
      </w:r>
      <w:r w:rsidR="002A2030" w:rsidRPr="005C7DA7">
        <w:rPr>
          <w:rFonts w:ascii="Arial" w:hAnsi="Arial" w:cs="Arial"/>
          <w:sz w:val="22"/>
          <w:szCs w:val="22"/>
        </w:rPr>
        <w:t xml:space="preserve"> </w:t>
      </w:r>
    </w:p>
    <w:p w14:paraId="0A6201A5" w14:textId="14223E24" w:rsidR="00C80451" w:rsidRPr="005C7DA7" w:rsidRDefault="002A2030" w:rsidP="005C7DA7">
      <w:pPr>
        <w:pStyle w:val="NormalWeb"/>
        <w:shd w:val="clear" w:color="auto" w:fill="FFFFFF"/>
        <w:spacing w:line="360" w:lineRule="auto"/>
        <w:rPr>
          <w:rFonts w:ascii="Arial" w:hAnsi="Arial" w:cs="Arial"/>
          <w:b/>
          <w:bCs/>
          <w:sz w:val="22"/>
          <w:szCs w:val="22"/>
        </w:rPr>
      </w:pPr>
      <w:r w:rsidRPr="005C7DA7">
        <w:rPr>
          <w:rFonts w:ascii="Arial" w:hAnsi="Arial" w:cs="Arial"/>
          <w:b/>
          <w:bCs/>
          <w:sz w:val="22"/>
          <w:szCs w:val="22"/>
        </w:rPr>
        <w:t xml:space="preserve">Kindness Cards: To be in the present moment. </w:t>
      </w:r>
    </w:p>
    <w:p w14:paraId="13A44DC2" w14:textId="7DCF3359" w:rsidR="00535294" w:rsidRPr="005C7DA7" w:rsidRDefault="00654076" w:rsidP="005C7DA7">
      <w:pPr>
        <w:pStyle w:val="ListParagraph"/>
        <w:spacing w:line="360" w:lineRule="auto"/>
        <w:ind w:left="0"/>
        <w:rPr>
          <w:rFonts w:ascii="Arial" w:hAnsi="Arial" w:cs="Arial"/>
          <w:sz w:val="22"/>
          <w:szCs w:val="22"/>
        </w:rPr>
      </w:pPr>
      <w:r w:rsidRPr="005C7DA7">
        <w:rPr>
          <w:rFonts w:ascii="Arial" w:hAnsi="Arial" w:cs="Arial"/>
          <w:sz w:val="22"/>
          <w:szCs w:val="22"/>
          <w:highlight w:val="yellow"/>
        </w:rPr>
        <w:t>Kindness Cards</w:t>
      </w:r>
      <w:r w:rsidRPr="005C7DA7">
        <w:rPr>
          <w:rFonts w:ascii="Arial" w:hAnsi="Arial" w:cs="Arial"/>
          <w:sz w:val="22"/>
          <w:szCs w:val="22"/>
        </w:rPr>
        <w:t xml:space="preserve">: Participants 4 and 5, although they enjoyed receiving and writing the kindness cards they were </w:t>
      </w:r>
      <w:r w:rsidR="006D3302" w:rsidRPr="005C7DA7">
        <w:rPr>
          <w:rFonts w:ascii="Arial" w:hAnsi="Arial" w:cs="Arial"/>
          <w:sz w:val="22"/>
          <w:szCs w:val="22"/>
        </w:rPr>
        <w:t>“</w:t>
      </w:r>
      <w:r w:rsidRPr="005C7DA7">
        <w:rPr>
          <w:rFonts w:ascii="Arial" w:hAnsi="Arial" w:cs="Arial"/>
          <w:sz w:val="22"/>
          <w:szCs w:val="22"/>
        </w:rPr>
        <w:t>not sure</w:t>
      </w:r>
      <w:r w:rsidR="006D3302" w:rsidRPr="005C7DA7">
        <w:rPr>
          <w:rFonts w:ascii="Arial" w:hAnsi="Arial" w:cs="Arial"/>
          <w:sz w:val="22"/>
          <w:szCs w:val="22"/>
        </w:rPr>
        <w:t>”</w:t>
      </w:r>
      <w:r w:rsidRPr="005C7DA7">
        <w:rPr>
          <w:rFonts w:ascii="Arial" w:hAnsi="Arial" w:cs="Arial"/>
          <w:sz w:val="22"/>
          <w:szCs w:val="22"/>
        </w:rPr>
        <w:t xml:space="preserve"> it had any effect on their singing unlike the other participants who believed it gave them a ‘boost’ made them feel </w:t>
      </w:r>
      <w:r w:rsidR="006D3302" w:rsidRPr="005C7DA7">
        <w:rPr>
          <w:rFonts w:ascii="Arial" w:hAnsi="Arial" w:cs="Arial"/>
          <w:sz w:val="22"/>
          <w:szCs w:val="22"/>
        </w:rPr>
        <w:t>“</w:t>
      </w:r>
      <w:r w:rsidRPr="005C7DA7">
        <w:rPr>
          <w:rFonts w:ascii="Arial" w:hAnsi="Arial" w:cs="Arial"/>
          <w:sz w:val="22"/>
          <w:szCs w:val="22"/>
        </w:rPr>
        <w:t>positive</w:t>
      </w:r>
      <w:r w:rsidR="006D3302" w:rsidRPr="005C7DA7">
        <w:rPr>
          <w:rFonts w:ascii="Arial" w:hAnsi="Arial" w:cs="Arial"/>
          <w:sz w:val="22"/>
          <w:szCs w:val="22"/>
        </w:rPr>
        <w:t>”</w:t>
      </w:r>
      <w:r w:rsidRPr="005C7DA7">
        <w:rPr>
          <w:rFonts w:ascii="Arial" w:hAnsi="Arial" w:cs="Arial"/>
          <w:sz w:val="22"/>
          <w:szCs w:val="22"/>
        </w:rPr>
        <w:t xml:space="preserve"> and </w:t>
      </w:r>
      <w:r w:rsidR="006D3302" w:rsidRPr="005C7DA7">
        <w:rPr>
          <w:rFonts w:ascii="Arial" w:hAnsi="Arial" w:cs="Arial"/>
          <w:sz w:val="22"/>
          <w:szCs w:val="22"/>
        </w:rPr>
        <w:t>“</w:t>
      </w:r>
      <w:r w:rsidRPr="005C7DA7">
        <w:rPr>
          <w:rFonts w:ascii="Arial" w:hAnsi="Arial" w:cs="Arial"/>
          <w:sz w:val="22"/>
          <w:szCs w:val="22"/>
        </w:rPr>
        <w:t>believe in myself more</w:t>
      </w:r>
      <w:r w:rsidR="006D3302" w:rsidRPr="005C7DA7">
        <w:rPr>
          <w:rFonts w:ascii="Arial" w:hAnsi="Arial" w:cs="Arial"/>
          <w:sz w:val="22"/>
          <w:szCs w:val="22"/>
        </w:rPr>
        <w:t>”</w:t>
      </w:r>
      <w:r w:rsidRPr="005C7DA7">
        <w:rPr>
          <w:rFonts w:ascii="Arial" w:hAnsi="Arial" w:cs="Arial"/>
          <w:sz w:val="22"/>
          <w:szCs w:val="22"/>
        </w:rPr>
        <w:t>. I question if this encouraged singers to be in the present moment or if the participants were bias because they are already a part of the studio therefore telling me what they think I want to he</w:t>
      </w:r>
      <w:r w:rsidR="00931CFF" w:rsidRPr="005C7DA7">
        <w:rPr>
          <w:rFonts w:ascii="Arial" w:hAnsi="Arial" w:cs="Arial"/>
          <w:sz w:val="22"/>
          <w:szCs w:val="22"/>
        </w:rPr>
        <w:t>ar, however with that said, when measuring participants own words through use of In Vivo coding pre and post questionnaire, participants demonstrate an awareness, acceptance, commitment and an increase in attention</w:t>
      </w:r>
      <w:r w:rsidR="006D3302" w:rsidRPr="005C7DA7">
        <w:rPr>
          <w:rFonts w:ascii="Arial" w:hAnsi="Arial" w:cs="Arial"/>
          <w:sz w:val="22"/>
          <w:szCs w:val="22"/>
        </w:rPr>
        <w:t xml:space="preserve"> and if the purpose of the kindness is to promote being in the present moment</w:t>
      </w:r>
      <w:r w:rsidR="006D152F" w:rsidRPr="005C7DA7">
        <w:rPr>
          <w:rFonts w:ascii="Arial" w:hAnsi="Arial" w:cs="Arial"/>
          <w:sz w:val="22"/>
          <w:szCs w:val="22"/>
        </w:rPr>
        <w:t>,</w:t>
      </w:r>
      <w:r w:rsidR="006D3302" w:rsidRPr="005C7DA7">
        <w:rPr>
          <w:rFonts w:ascii="Arial" w:hAnsi="Arial" w:cs="Arial"/>
          <w:sz w:val="22"/>
          <w:szCs w:val="22"/>
        </w:rPr>
        <w:t xml:space="preserve"> it could very well have contributed to these factors. </w:t>
      </w:r>
    </w:p>
    <w:p w14:paraId="5DEAC319" w14:textId="77777777" w:rsidR="002A173D" w:rsidRPr="005C7DA7" w:rsidRDefault="002A173D" w:rsidP="005C7DA7">
      <w:pPr>
        <w:pStyle w:val="ListParagraph"/>
        <w:spacing w:line="360" w:lineRule="auto"/>
        <w:ind w:left="0"/>
        <w:rPr>
          <w:rFonts w:ascii="Arial" w:hAnsi="Arial" w:cs="Arial"/>
          <w:strike/>
          <w:sz w:val="22"/>
          <w:szCs w:val="22"/>
        </w:rPr>
      </w:pPr>
    </w:p>
    <w:p w14:paraId="37148E0B" w14:textId="2A9A2040" w:rsidR="006D3302" w:rsidRPr="005C7DA7" w:rsidRDefault="006D3302" w:rsidP="005C7DA7">
      <w:pPr>
        <w:pStyle w:val="ListParagraph"/>
        <w:spacing w:line="360" w:lineRule="auto"/>
        <w:ind w:left="0"/>
        <w:rPr>
          <w:rFonts w:ascii="Arial" w:hAnsi="Arial" w:cs="Arial"/>
          <w:sz w:val="22"/>
          <w:szCs w:val="22"/>
        </w:rPr>
      </w:pPr>
    </w:p>
    <w:p w14:paraId="63D42EB3" w14:textId="77777777" w:rsidR="006D3302" w:rsidRPr="005C7DA7" w:rsidRDefault="006D3302" w:rsidP="005C7DA7">
      <w:pPr>
        <w:spacing w:line="360" w:lineRule="auto"/>
        <w:rPr>
          <w:rFonts w:ascii="Arial" w:hAnsi="Arial" w:cs="Arial"/>
          <w:b/>
          <w:bCs/>
          <w:sz w:val="22"/>
          <w:szCs w:val="22"/>
        </w:rPr>
      </w:pPr>
      <w:r w:rsidRPr="005C7DA7">
        <w:rPr>
          <w:rFonts w:ascii="Arial" w:hAnsi="Arial" w:cs="Arial"/>
          <w:b/>
          <w:bCs/>
          <w:sz w:val="22"/>
          <w:szCs w:val="22"/>
        </w:rPr>
        <w:t xml:space="preserve">Limitations and Recommendations: </w:t>
      </w:r>
    </w:p>
    <w:p w14:paraId="5E1064F6" w14:textId="04F251CA" w:rsidR="006D3302" w:rsidRPr="005C7DA7" w:rsidRDefault="00890430" w:rsidP="005C7DA7">
      <w:pPr>
        <w:spacing w:line="360" w:lineRule="auto"/>
        <w:rPr>
          <w:rFonts w:ascii="Arial" w:hAnsi="Arial" w:cs="Arial"/>
          <w:b/>
          <w:bCs/>
          <w:sz w:val="22"/>
          <w:szCs w:val="22"/>
        </w:rPr>
      </w:pPr>
      <w:r w:rsidRPr="005C7DA7">
        <w:rPr>
          <w:rFonts w:ascii="Arial" w:hAnsi="Arial" w:cs="Arial"/>
          <w:b/>
          <w:bCs/>
          <w:sz w:val="22"/>
          <w:szCs w:val="22"/>
          <w:highlight w:val="yellow"/>
        </w:rPr>
        <w:t>Add hardly any studies …</w:t>
      </w:r>
      <w:r w:rsidRPr="005C7DA7">
        <w:rPr>
          <w:rFonts w:ascii="Arial" w:hAnsi="Arial" w:cs="Arial"/>
          <w:b/>
          <w:bCs/>
          <w:sz w:val="22"/>
          <w:szCs w:val="22"/>
        </w:rPr>
        <w:t xml:space="preserve"> </w:t>
      </w:r>
    </w:p>
    <w:p w14:paraId="3C21CEFF" w14:textId="77777777" w:rsidR="00890430" w:rsidRPr="005C7DA7" w:rsidRDefault="00890430" w:rsidP="005C7DA7">
      <w:pPr>
        <w:spacing w:line="360" w:lineRule="auto"/>
        <w:rPr>
          <w:rFonts w:ascii="Arial" w:hAnsi="Arial" w:cs="Arial"/>
          <w:b/>
          <w:bCs/>
          <w:sz w:val="22"/>
          <w:szCs w:val="22"/>
        </w:rPr>
      </w:pPr>
    </w:p>
    <w:p w14:paraId="35FE2CB3" w14:textId="6B65F30E" w:rsidR="006D3302" w:rsidRPr="005C7DA7" w:rsidRDefault="006D3302" w:rsidP="005C7DA7">
      <w:pPr>
        <w:spacing w:line="360" w:lineRule="auto"/>
        <w:rPr>
          <w:rFonts w:ascii="Arial" w:hAnsi="Arial" w:cs="Arial"/>
          <w:sz w:val="22"/>
          <w:szCs w:val="22"/>
        </w:rPr>
      </w:pPr>
      <w:r w:rsidRPr="005C7DA7">
        <w:rPr>
          <w:rFonts w:ascii="Arial" w:hAnsi="Arial" w:cs="Arial"/>
          <w:sz w:val="22"/>
          <w:szCs w:val="22"/>
        </w:rPr>
        <w:t>Using triangulated methods to capture multiple perspective, the study presented instrumental findings on how certain mindfulness practice, can support with particular vocal technique however, this study does not come without limitations. All participants were female thus, narrowing the impact on how mindfulness</w:t>
      </w:r>
      <w:r w:rsidR="006F6BFE" w:rsidRPr="005C7DA7">
        <w:rPr>
          <w:rFonts w:ascii="Arial" w:hAnsi="Arial" w:cs="Arial"/>
          <w:sz w:val="22"/>
          <w:szCs w:val="22"/>
        </w:rPr>
        <w:t xml:space="preserve"> for singing can be generalised</w:t>
      </w:r>
      <w:r w:rsidRPr="005C7DA7">
        <w:rPr>
          <w:rFonts w:ascii="Arial" w:hAnsi="Arial" w:cs="Arial"/>
          <w:sz w:val="22"/>
          <w:szCs w:val="22"/>
        </w:rPr>
        <w:t>. Future studies should consider working with all genders to compare and contrast</w:t>
      </w:r>
      <w:r w:rsidR="00D72333" w:rsidRPr="005C7DA7">
        <w:rPr>
          <w:rFonts w:ascii="Arial" w:hAnsi="Arial" w:cs="Arial"/>
          <w:sz w:val="22"/>
          <w:szCs w:val="22"/>
        </w:rPr>
        <w:t>,</w:t>
      </w:r>
      <w:r w:rsidRPr="005C7DA7">
        <w:rPr>
          <w:rFonts w:ascii="Arial" w:hAnsi="Arial" w:cs="Arial"/>
          <w:sz w:val="22"/>
          <w:szCs w:val="22"/>
        </w:rPr>
        <w:t xml:space="preserve"> </w:t>
      </w:r>
      <w:r w:rsidR="00DF5B29" w:rsidRPr="005C7DA7">
        <w:rPr>
          <w:rFonts w:ascii="Arial" w:hAnsi="Arial" w:cs="Arial"/>
          <w:sz w:val="22"/>
          <w:szCs w:val="22"/>
        </w:rPr>
        <w:t>so it is appealing to a more generic demographic, t</w:t>
      </w:r>
      <w:r w:rsidRPr="005C7DA7">
        <w:rPr>
          <w:rFonts w:ascii="Arial" w:hAnsi="Arial" w:cs="Arial"/>
          <w:sz w:val="22"/>
          <w:szCs w:val="22"/>
        </w:rPr>
        <w:t>his was a small study, with just 5 participants</w:t>
      </w:r>
      <w:r w:rsidR="00DF5B29" w:rsidRPr="005C7DA7">
        <w:rPr>
          <w:rFonts w:ascii="Arial" w:hAnsi="Arial" w:cs="Arial"/>
          <w:sz w:val="22"/>
          <w:szCs w:val="22"/>
        </w:rPr>
        <w:t>, all female</w:t>
      </w:r>
      <w:r w:rsidRPr="005C7DA7">
        <w:rPr>
          <w:rFonts w:ascii="Arial" w:hAnsi="Arial" w:cs="Arial"/>
          <w:sz w:val="22"/>
          <w:szCs w:val="22"/>
        </w:rPr>
        <w:t xml:space="preserve"> and so to strengthen validity of findings, researchers may want to consider a larger pool of participants, who are </w:t>
      </w:r>
      <w:r w:rsidR="009B6286" w:rsidRPr="005C7DA7">
        <w:rPr>
          <w:rFonts w:ascii="Arial" w:hAnsi="Arial" w:cs="Arial"/>
          <w:sz w:val="22"/>
          <w:szCs w:val="22"/>
        </w:rPr>
        <w:t>none existing</w:t>
      </w:r>
      <w:r w:rsidRPr="005C7DA7">
        <w:rPr>
          <w:rFonts w:ascii="Arial" w:hAnsi="Arial" w:cs="Arial"/>
          <w:sz w:val="22"/>
          <w:szCs w:val="22"/>
        </w:rPr>
        <w:t xml:space="preserve"> students within one’s own practice to prevent any form of </w:t>
      </w:r>
      <w:r w:rsidR="00DF5B29" w:rsidRPr="005C7DA7">
        <w:rPr>
          <w:rFonts w:ascii="Arial" w:hAnsi="Arial" w:cs="Arial"/>
          <w:sz w:val="22"/>
          <w:szCs w:val="22"/>
        </w:rPr>
        <w:lastRenderedPageBreak/>
        <w:t xml:space="preserve">confirmation </w:t>
      </w:r>
      <w:r w:rsidRPr="005C7DA7">
        <w:rPr>
          <w:rFonts w:ascii="Arial" w:hAnsi="Arial" w:cs="Arial"/>
          <w:sz w:val="22"/>
          <w:szCs w:val="22"/>
        </w:rPr>
        <w:t xml:space="preserve">bias from either participant or teacher. Another limitation is age, all participants were under 25 and it must be recognised that the age gap between 9 and 23 is large and so, future studies may want to consider closing the gap for a more refined perspective, working only with children, </w:t>
      </w:r>
      <w:r w:rsidR="00DF5B29" w:rsidRPr="005C7DA7">
        <w:rPr>
          <w:rFonts w:ascii="Arial" w:hAnsi="Arial" w:cs="Arial"/>
          <w:sz w:val="22"/>
          <w:szCs w:val="22"/>
        </w:rPr>
        <w:t>teenagers’</w:t>
      </w:r>
      <w:r w:rsidRPr="005C7DA7">
        <w:rPr>
          <w:rFonts w:ascii="Arial" w:hAnsi="Arial" w:cs="Arial"/>
          <w:sz w:val="22"/>
          <w:szCs w:val="22"/>
        </w:rPr>
        <w:t xml:space="preserve"> young people, adults or seniors, as the voice is forever evolving as we age, alternate findings could occur at different stages in life and the same mindfulness practice may not have the same effect. Another limitation in this study were the younger participants, who appeared to struggle with terminology and understanding of mindfulness practice. On reflection of the data feedback and observations in my reflective diary, although there are elements of mindfulness practice that clearly had a positive effect on all participants, to contribute to research further, the creation of separate lesson plans, for separate age groups would be beneficial, indicating two separate literature reviews would need to take place to determine appropriate terminology. Although their outcome was similar to older participants, the language in the open-ended questionnaires when approaching children could be simplified for richer data, or consideration of a focus group as an alternate method should be considered, to capture broader and deeper data of the child’s own words to allow for a more rigorous thematic analysis</w:t>
      </w:r>
      <w:r w:rsidR="00DF5B29" w:rsidRPr="005C7DA7">
        <w:rPr>
          <w:rFonts w:ascii="Arial" w:hAnsi="Arial" w:cs="Arial"/>
          <w:sz w:val="22"/>
          <w:szCs w:val="22"/>
        </w:rPr>
        <w:t xml:space="preserve"> which brings me on to the final limitation, where theme outcomes were not cross referenced by any other professional singing teacher or researcher which, would strengthen future research projects.</w:t>
      </w:r>
    </w:p>
    <w:p w14:paraId="7305A81D" w14:textId="77777777" w:rsidR="006D3302" w:rsidRPr="005C7DA7" w:rsidRDefault="006D3302" w:rsidP="005C7DA7">
      <w:pPr>
        <w:spacing w:line="360" w:lineRule="auto"/>
        <w:rPr>
          <w:rFonts w:ascii="Arial" w:hAnsi="Arial" w:cs="Arial"/>
          <w:sz w:val="22"/>
          <w:szCs w:val="22"/>
        </w:rPr>
      </w:pPr>
    </w:p>
    <w:p w14:paraId="3B0F5F9D" w14:textId="77777777" w:rsidR="006D3302" w:rsidRPr="005C7DA7" w:rsidRDefault="006D3302" w:rsidP="005C7DA7">
      <w:pPr>
        <w:spacing w:line="360" w:lineRule="auto"/>
        <w:rPr>
          <w:rFonts w:ascii="Arial" w:hAnsi="Arial" w:cs="Arial"/>
          <w:b/>
          <w:bCs/>
          <w:sz w:val="22"/>
          <w:szCs w:val="22"/>
        </w:rPr>
      </w:pPr>
      <w:r w:rsidRPr="005C7DA7">
        <w:rPr>
          <w:rFonts w:ascii="Arial" w:hAnsi="Arial" w:cs="Arial"/>
          <w:b/>
          <w:bCs/>
          <w:sz w:val="22"/>
          <w:szCs w:val="22"/>
        </w:rPr>
        <w:t xml:space="preserve">Strengths </w:t>
      </w:r>
    </w:p>
    <w:p w14:paraId="57D3E645" w14:textId="77777777" w:rsidR="006D3302" w:rsidRPr="005C7DA7" w:rsidRDefault="006D3302" w:rsidP="005C7DA7">
      <w:pPr>
        <w:spacing w:line="360" w:lineRule="auto"/>
        <w:rPr>
          <w:rFonts w:ascii="Arial" w:hAnsi="Arial" w:cs="Arial"/>
          <w:sz w:val="22"/>
          <w:szCs w:val="22"/>
        </w:rPr>
      </w:pPr>
    </w:p>
    <w:p w14:paraId="5ABADD07" w14:textId="77777777" w:rsidR="00D72333" w:rsidRPr="005C7DA7" w:rsidRDefault="006D3302" w:rsidP="005C7DA7">
      <w:pPr>
        <w:pStyle w:val="ListParagraph"/>
        <w:spacing w:line="360" w:lineRule="auto"/>
        <w:ind w:left="0"/>
        <w:rPr>
          <w:rFonts w:ascii="Arial" w:hAnsi="Arial" w:cs="Arial"/>
          <w:sz w:val="22"/>
          <w:szCs w:val="22"/>
        </w:rPr>
      </w:pPr>
      <w:r w:rsidRPr="005C7DA7">
        <w:rPr>
          <w:rFonts w:ascii="Arial" w:hAnsi="Arial" w:cs="Arial"/>
          <w:sz w:val="22"/>
          <w:szCs w:val="22"/>
        </w:rPr>
        <w:t>This study does give positive implications that applying mindfulness practice, in a 1:1 singing lesson as a beneficial strategy, to support with the preparation of challenging vocal techniques, within MT and CCM repertoire is possible</w:t>
      </w:r>
      <w:r w:rsidR="009B6286" w:rsidRPr="005C7DA7">
        <w:rPr>
          <w:rFonts w:ascii="Arial" w:hAnsi="Arial" w:cs="Arial"/>
          <w:sz w:val="22"/>
          <w:szCs w:val="22"/>
        </w:rPr>
        <w:t>, reflected in the positive outcomes within the findings</w:t>
      </w:r>
      <w:r w:rsidRPr="005C7DA7">
        <w:rPr>
          <w:rFonts w:ascii="Arial" w:hAnsi="Arial" w:cs="Arial"/>
          <w:sz w:val="22"/>
          <w:szCs w:val="22"/>
        </w:rPr>
        <w:t xml:space="preserve">. Specifically, when applying deep diaphragmatic breathing (box breathing) to support with belting, vocal transitioning and developing the chest voice as a result of mindfulness practice creating calm, confidence, preventing fear, feeling more relaxed, focused, happy, less worried and feeling more in the present moment. This study, supports my initial aims and the need for </w:t>
      </w:r>
      <w:r w:rsidR="00D72333" w:rsidRPr="005C7DA7">
        <w:rPr>
          <w:rFonts w:ascii="Arial" w:hAnsi="Arial" w:cs="Arial"/>
          <w:sz w:val="22"/>
          <w:szCs w:val="22"/>
        </w:rPr>
        <w:t>a new</w:t>
      </w:r>
      <w:r w:rsidRPr="005C7DA7">
        <w:rPr>
          <w:rFonts w:ascii="Arial" w:hAnsi="Arial" w:cs="Arial"/>
          <w:sz w:val="22"/>
          <w:szCs w:val="22"/>
        </w:rPr>
        <w:t xml:space="preserve"> pedagogical pathway having conducted a well thought out methodology that included anonymous extensive open-ended questionnaire</w:t>
      </w:r>
      <w:r w:rsidR="00DF5B29" w:rsidRPr="005C7DA7">
        <w:rPr>
          <w:rFonts w:ascii="Arial" w:hAnsi="Arial" w:cs="Arial"/>
          <w:sz w:val="22"/>
          <w:szCs w:val="22"/>
        </w:rPr>
        <w:t>, strengthening validity and prevention of</w:t>
      </w:r>
      <w:r w:rsidR="00D72333" w:rsidRPr="005C7DA7">
        <w:rPr>
          <w:rFonts w:ascii="Arial" w:hAnsi="Arial" w:cs="Arial"/>
          <w:sz w:val="22"/>
          <w:szCs w:val="22"/>
        </w:rPr>
        <w:t xml:space="preserve"> bias.</w:t>
      </w:r>
    </w:p>
    <w:p w14:paraId="1854246D" w14:textId="77777777" w:rsidR="00D72333" w:rsidRPr="005C7DA7" w:rsidRDefault="009B6286" w:rsidP="005C7DA7">
      <w:pPr>
        <w:pStyle w:val="ListParagraph"/>
        <w:spacing w:line="360" w:lineRule="auto"/>
        <w:ind w:left="0"/>
        <w:rPr>
          <w:rFonts w:ascii="Arial" w:hAnsi="Arial" w:cs="Arial"/>
          <w:sz w:val="22"/>
          <w:szCs w:val="22"/>
        </w:rPr>
      </w:pPr>
      <w:r w:rsidRPr="005C7DA7">
        <w:rPr>
          <w:rFonts w:ascii="Arial" w:hAnsi="Arial" w:cs="Arial"/>
          <w:sz w:val="22"/>
          <w:szCs w:val="22"/>
        </w:rPr>
        <w:t xml:space="preserve">. </w:t>
      </w:r>
    </w:p>
    <w:p w14:paraId="75D4126F" w14:textId="4059D5E6" w:rsidR="006D3302" w:rsidRPr="005C7DA7" w:rsidRDefault="009B6286" w:rsidP="005C7DA7">
      <w:pPr>
        <w:pStyle w:val="ListParagraph"/>
        <w:spacing w:line="360" w:lineRule="auto"/>
        <w:ind w:left="0"/>
        <w:rPr>
          <w:rFonts w:ascii="Arial" w:hAnsi="Arial" w:cs="Arial"/>
          <w:strike/>
          <w:sz w:val="22"/>
          <w:szCs w:val="22"/>
        </w:rPr>
      </w:pPr>
      <w:r w:rsidRPr="005C7DA7">
        <w:rPr>
          <w:rFonts w:ascii="Arial" w:hAnsi="Arial" w:cs="Arial"/>
          <w:sz w:val="22"/>
          <w:szCs w:val="22"/>
        </w:rPr>
        <w:t>Applying a short 4-week pilot study proved enough</w:t>
      </w:r>
      <w:r w:rsidR="00D72333" w:rsidRPr="005C7DA7">
        <w:rPr>
          <w:rFonts w:ascii="Arial" w:hAnsi="Arial" w:cs="Arial"/>
          <w:sz w:val="22"/>
          <w:szCs w:val="22"/>
        </w:rPr>
        <w:t xml:space="preserve"> time</w:t>
      </w:r>
      <w:r w:rsidRPr="005C7DA7">
        <w:rPr>
          <w:rFonts w:ascii="Arial" w:hAnsi="Arial" w:cs="Arial"/>
          <w:sz w:val="22"/>
          <w:szCs w:val="22"/>
        </w:rPr>
        <w:t xml:space="preserve"> to have an impact on female singers offering a 15-minute mindfulness method approach at the beginning of a singing lesson. </w:t>
      </w:r>
    </w:p>
    <w:p w14:paraId="0DE38CC6" w14:textId="6D9C2F57" w:rsidR="002C4217" w:rsidRPr="005C7DA7" w:rsidRDefault="002C4217" w:rsidP="005C7DA7">
      <w:pPr>
        <w:spacing w:line="360" w:lineRule="auto"/>
        <w:rPr>
          <w:rFonts w:ascii="Arial" w:hAnsi="Arial" w:cs="Arial"/>
          <w:sz w:val="22"/>
          <w:szCs w:val="22"/>
        </w:rPr>
      </w:pPr>
    </w:p>
    <w:p w14:paraId="09482A2C" w14:textId="7FDFFFBC" w:rsidR="00A87DA3" w:rsidRPr="005C7DA7" w:rsidRDefault="00A1790C" w:rsidP="005C7DA7">
      <w:pPr>
        <w:spacing w:line="360" w:lineRule="auto"/>
        <w:rPr>
          <w:rFonts w:ascii="Arial" w:hAnsi="Arial" w:cs="Arial"/>
          <w:b/>
          <w:bCs/>
          <w:sz w:val="22"/>
          <w:szCs w:val="22"/>
        </w:rPr>
      </w:pPr>
      <w:r w:rsidRPr="005C7DA7">
        <w:rPr>
          <w:rFonts w:ascii="Arial" w:hAnsi="Arial" w:cs="Arial"/>
          <w:b/>
          <w:bCs/>
          <w:sz w:val="22"/>
          <w:szCs w:val="22"/>
        </w:rPr>
        <w:t xml:space="preserve">Reflection and Conclusion: </w:t>
      </w:r>
    </w:p>
    <w:p w14:paraId="7535777D" w14:textId="30B73528" w:rsidR="000772EA" w:rsidRPr="005C7DA7" w:rsidRDefault="000772EA" w:rsidP="005C7DA7">
      <w:pPr>
        <w:spacing w:line="360" w:lineRule="auto"/>
        <w:rPr>
          <w:rFonts w:ascii="Arial" w:hAnsi="Arial" w:cs="Arial"/>
          <w:b/>
          <w:bCs/>
          <w:sz w:val="22"/>
          <w:szCs w:val="22"/>
        </w:rPr>
      </w:pPr>
    </w:p>
    <w:p w14:paraId="1C48FCB9" w14:textId="77777777" w:rsidR="002023FB" w:rsidRPr="005C7DA7" w:rsidRDefault="000772EA" w:rsidP="005C7DA7">
      <w:pPr>
        <w:spacing w:line="360" w:lineRule="auto"/>
        <w:rPr>
          <w:rFonts w:ascii="Arial" w:hAnsi="Arial" w:cs="Arial"/>
          <w:b/>
          <w:bCs/>
          <w:sz w:val="22"/>
          <w:szCs w:val="22"/>
        </w:rPr>
      </w:pPr>
      <w:r w:rsidRPr="005C7DA7">
        <w:rPr>
          <w:rFonts w:ascii="Arial" w:hAnsi="Arial" w:cs="Arial"/>
          <w:sz w:val="22"/>
          <w:szCs w:val="22"/>
        </w:rPr>
        <w:lastRenderedPageBreak/>
        <w:t xml:space="preserve">To support with my reflection, I have used </w:t>
      </w:r>
      <w:r w:rsidR="002023FB" w:rsidRPr="005C7DA7">
        <w:rPr>
          <w:rFonts w:ascii="Arial" w:hAnsi="Arial" w:cs="Arial"/>
          <w:sz w:val="22"/>
          <w:szCs w:val="22"/>
        </w:rPr>
        <w:t>‘</w:t>
      </w:r>
      <w:r w:rsidRPr="005C7DA7">
        <w:rPr>
          <w:rFonts w:ascii="Arial" w:hAnsi="Arial" w:cs="Arial"/>
          <w:sz w:val="22"/>
          <w:szCs w:val="22"/>
        </w:rPr>
        <w:t>Gibbs’ Reflective Cycle</w:t>
      </w:r>
      <w:r w:rsidR="002023FB" w:rsidRPr="005C7DA7">
        <w:rPr>
          <w:rFonts w:ascii="Arial" w:hAnsi="Arial" w:cs="Arial"/>
          <w:sz w:val="22"/>
          <w:szCs w:val="22"/>
        </w:rPr>
        <w:t>’</w:t>
      </w:r>
      <w:r w:rsidRPr="005C7DA7">
        <w:rPr>
          <w:rFonts w:ascii="Arial" w:hAnsi="Arial" w:cs="Arial"/>
          <w:sz w:val="22"/>
          <w:szCs w:val="22"/>
        </w:rPr>
        <w:t xml:space="preserve"> </w:t>
      </w:r>
      <w:r w:rsidR="002023FB" w:rsidRPr="005C7DA7">
        <w:rPr>
          <w:rFonts w:ascii="Arial" w:hAnsi="Arial" w:cs="Arial"/>
          <w:b/>
          <w:bCs/>
          <w:sz w:val="22"/>
          <w:szCs w:val="22"/>
        </w:rPr>
        <w:t>(Lia, 1988, p.1)</w:t>
      </w:r>
    </w:p>
    <w:p w14:paraId="5B208C31" w14:textId="5F406851" w:rsidR="00130F82" w:rsidRPr="005C7DA7" w:rsidRDefault="000772EA" w:rsidP="005C7DA7">
      <w:pPr>
        <w:spacing w:line="360" w:lineRule="auto"/>
        <w:rPr>
          <w:rFonts w:ascii="Arial" w:hAnsi="Arial" w:cs="Arial"/>
          <w:sz w:val="22"/>
          <w:szCs w:val="22"/>
        </w:rPr>
      </w:pPr>
      <w:r w:rsidRPr="005C7DA7">
        <w:rPr>
          <w:rFonts w:ascii="Arial" w:hAnsi="Arial" w:cs="Arial"/>
          <w:sz w:val="22"/>
          <w:szCs w:val="22"/>
        </w:rPr>
        <w:t xml:space="preserve">to </w:t>
      </w:r>
      <w:r w:rsidR="00130F82" w:rsidRPr="005C7DA7">
        <w:rPr>
          <w:rFonts w:ascii="Arial" w:hAnsi="Arial" w:cs="Arial"/>
          <w:sz w:val="22"/>
          <w:szCs w:val="22"/>
        </w:rPr>
        <w:t xml:space="preserve">support with gathering my final thoughts. </w:t>
      </w:r>
    </w:p>
    <w:p w14:paraId="2CE6049D" w14:textId="0F4BC584" w:rsidR="002023FB" w:rsidRPr="005C7DA7" w:rsidRDefault="002023FB" w:rsidP="005C7DA7">
      <w:pPr>
        <w:spacing w:line="360" w:lineRule="auto"/>
        <w:rPr>
          <w:rFonts w:ascii="Arial" w:hAnsi="Arial" w:cs="Arial"/>
          <w:b/>
          <w:bCs/>
          <w:sz w:val="22"/>
          <w:szCs w:val="22"/>
        </w:rPr>
      </w:pPr>
    </w:p>
    <w:p w14:paraId="3945452A" w14:textId="77777777" w:rsidR="002023FB" w:rsidRPr="005C7DA7" w:rsidRDefault="002023FB" w:rsidP="005C7DA7">
      <w:pPr>
        <w:spacing w:line="360" w:lineRule="auto"/>
        <w:rPr>
          <w:rFonts w:ascii="Arial" w:hAnsi="Arial" w:cs="Arial"/>
          <w:b/>
          <w:bCs/>
          <w:i/>
          <w:iCs/>
          <w:color w:val="808080" w:themeColor="background1" w:themeShade="80"/>
          <w:sz w:val="22"/>
          <w:szCs w:val="22"/>
        </w:rPr>
      </w:pPr>
      <w:r w:rsidRPr="005C7DA7">
        <w:rPr>
          <w:rFonts w:ascii="Arial" w:hAnsi="Arial" w:cs="Arial"/>
          <w:b/>
          <w:bCs/>
          <w:color w:val="808080" w:themeColor="background1" w:themeShade="80"/>
          <w:sz w:val="22"/>
          <w:szCs w:val="22"/>
        </w:rPr>
        <w:t>Gibbs’ Reflective Cycle</w:t>
      </w:r>
    </w:p>
    <w:p w14:paraId="2FDB96E7" w14:textId="0B0CC5E2" w:rsidR="00130F82" w:rsidRPr="005C7DA7" w:rsidRDefault="00130F82" w:rsidP="005C7DA7">
      <w:pPr>
        <w:spacing w:line="360" w:lineRule="auto"/>
        <w:rPr>
          <w:rFonts w:ascii="Arial" w:hAnsi="Arial" w:cs="Arial"/>
          <w:b/>
          <w:bCs/>
          <w:sz w:val="22"/>
          <w:szCs w:val="22"/>
        </w:rPr>
      </w:pPr>
    </w:p>
    <w:p w14:paraId="1EE60B6E" w14:textId="1264333E" w:rsidR="00130F82" w:rsidRPr="005C7DA7" w:rsidRDefault="002023FB" w:rsidP="005C7DA7">
      <w:pPr>
        <w:spacing w:line="360" w:lineRule="auto"/>
        <w:rPr>
          <w:rFonts w:ascii="Arial" w:hAnsi="Arial" w:cs="Arial"/>
          <w:b/>
          <w:bCs/>
          <w:sz w:val="22"/>
          <w:szCs w:val="22"/>
        </w:rPr>
      </w:pPr>
      <w:r w:rsidRPr="005C7DA7">
        <w:rPr>
          <w:rFonts w:ascii="Arial" w:hAnsi="Arial" w:cs="Arial"/>
          <w:noProof/>
          <w:sz w:val="22"/>
          <w:szCs w:val="22"/>
        </w:rPr>
        <w:drawing>
          <wp:anchor distT="0" distB="0" distL="114300" distR="114300" simplePos="0" relativeHeight="251716608" behindDoc="0" locked="0" layoutInCell="1" allowOverlap="1" wp14:anchorId="4BE68841" wp14:editId="404D00D0">
            <wp:simplePos x="0" y="0"/>
            <wp:positionH relativeFrom="column">
              <wp:posOffset>2783</wp:posOffset>
            </wp:positionH>
            <wp:positionV relativeFrom="paragraph">
              <wp:posOffset>39600</wp:posOffset>
            </wp:positionV>
            <wp:extent cx="3056021" cy="2847456"/>
            <wp:effectExtent l="0" t="0" r="508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056021" cy="2847456"/>
                    </a:xfrm>
                    <a:prstGeom prst="rect">
                      <a:avLst/>
                    </a:prstGeom>
                  </pic:spPr>
                </pic:pic>
              </a:graphicData>
            </a:graphic>
            <wp14:sizeRelH relativeFrom="page">
              <wp14:pctWidth>0</wp14:pctWidth>
            </wp14:sizeRelH>
            <wp14:sizeRelV relativeFrom="page">
              <wp14:pctHeight>0</wp14:pctHeight>
            </wp14:sizeRelV>
          </wp:anchor>
        </w:drawing>
      </w:r>
    </w:p>
    <w:p w14:paraId="1BF2DC5F" w14:textId="69D64E41" w:rsidR="00130F82" w:rsidRPr="005C7DA7" w:rsidRDefault="00130F82" w:rsidP="005C7DA7">
      <w:pPr>
        <w:spacing w:line="360" w:lineRule="auto"/>
        <w:rPr>
          <w:rFonts w:ascii="Arial" w:hAnsi="Arial" w:cs="Arial"/>
          <w:b/>
          <w:bCs/>
          <w:sz w:val="22"/>
          <w:szCs w:val="22"/>
        </w:rPr>
      </w:pPr>
    </w:p>
    <w:p w14:paraId="5A30954C" w14:textId="259EDE74" w:rsidR="00130F82" w:rsidRPr="005C7DA7" w:rsidRDefault="00130F82" w:rsidP="005C7DA7">
      <w:pPr>
        <w:spacing w:line="360" w:lineRule="auto"/>
        <w:rPr>
          <w:rFonts w:ascii="Arial" w:hAnsi="Arial" w:cs="Arial"/>
          <w:b/>
          <w:bCs/>
          <w:sz w:val="22"/>
          <w:szCs w:val="22"/>
        </w:rPr>
      </w:pPr>
    </w:p>
    <w:p w14:paraId="69534314" w14:textId="3A414F47" w:rsidR="00130F82" w:rsidRPr="005C7DA7" w:rsidRDefault="00130F82" w:rsidP="005C7DA7">
      <w:pPr>
        <w:spacing w:line="360" w:lineRule="auto"/>
        <w:rPr>
          <w:rFonts w:ascii="Arial" w:hAnsi="Arial" w:cs="Arial"/>
          <w:b/>
          <w:bCs/>
          <w:sz w:val="22"/>
          <w:szCs w:val="22"/>
        </w:rPr>
      </w:pPr>
    </w:p>
    <w:p w14:paraId="768B17AE" w14:textId="536673FD" w:rsidR="00130F82" w:rsidRPr="005C7DA7" w:rsidRDefault="00130F82" w:rsidP="005C7DA7">
      <w:pPr>
        <w:spacing w:line="360" w:lineRule="auto"/>
        <w:rPr>
          <w:rFonts w:ascii="Arial" w:hAnsi="Arial" w:cs="Arial"/>
          <w:b/>
          <w:bCs/>
          <w:sz w:val="22"/>
          <w:szCs w:val="22"/>
        </w:rPr>
      </w:pPr>
    </w:p>
    <w:p w14:paraId="1C7CA008" w14:textId="741414B1" w:rsidR="002023FB" w:rsidRPr="005C7DA7" w:rsidRDefault="002023FB" w:rsidP="005C7DA7">
      <w:pPr>
        <w:spacing w:line="360" w:lineRule="auto"/>
        <w:rPr>
          <w:rFonts w:ascii="Arial" w:hAnsi="Arial" w:cs="Arial"/>
          <w:b/>
          <w:bCs/>
          <w:sz w:val="22"/>
          <w:szCs w:val="22"/>
        </w:rPr>
      </w:pPr>
    </w:p>
    <w:p w14:paraId="416AB693" w14:textId="35EAEB03" w:rsidR="002023FB" w:rsidRPr="005C7DA7" w:rsidRDefault="002023FB" w:rsidP="005C7DA7">
      <w:pPr>
        <w:spacing w:line="360" w:lineRule="auto"/>
        <w:rPr>
          <w:rFonts w:ascii="Arial" w:hAnsi="Arial" w:cs="Arial"/>
          <w:b/>
          <w:bCs/>
          <w:sz w:val="22"/>
          <w:szCs w:val="22"/>
        </w:rPr>
      </w:pPr>
    </w:p>
    <w:p w14:paraId="1046A21E" w14:textId="00C60C14" w:rsidR="002023FB" w:rsidRPr="005C7DA7" w:rsidRDefault="002023FB" w:rsidP="005C7DA7">
      <w:pPr>
        <w:spacing w:line="360" w:lineRule="auto"/>
        <w:rPr>
          <w:rFonts w:ascii="Arial" w:hAnsi="Arial" w:cs="Arial"/>
          <w:b/>
          <w:bCs/>
          <w:sz w:val="22"/>
          <w:szCs w:val="22"/>
        </w:rPr>
      </w:pPr>
    </w:p>
    <w:p w14:paraId="48CA1110" w14:textId="53E4E8FE" w:rsidR="002023FB" w:rsidRPr="005C7DA7" w:rsidRDefault="002023FB" w:rsidP="005C7DA7">
      <w:pPr>
        <w:spacing w:line="360" w:lineRule="auto"/>
        <w:rPr>
          <w:rFonts w:ascii="Arial" w:hAnsi="Arial" w:cs="Arial"/>
          <w:b/>
          <w:bCs/>
          <w:sz w:val="22"/>
          <w:szCs w:val="22"/>
        </w:rPr>
      </w:pPr>
    </w:p>
    <w:p w14:paraId="0FCB2E25" w14:textId="00B5FB11" w:rsidR="002023FB" w:rsidRPr="005C7DA7" w:rsidRDefault="002023FB" w:rsidP="005C7DA7">
      <w:pPr>
        <w:spacing w:line="360" w:lineRule="auto"/>
        <w:rPr>
          <w:rFonts w:ascii="Arial" w:hAnsi="Arial" w:cs="Arial"/>
          <w:b/>
          <w:bCs/>
          <w:sz w:val="22"/>
          <w:szCs w:val="22"/>
        </w:rPr>
      </w:pPr>
    </w:p>
    <w:p w14:paraId="606D6270" w14:textId="5F66436B" w:rsidR="002023FB" w:rsidRPr="005C7DA7" w:rsidRDefault="002023FB" w:rsidP="005C7DA7">
      <w:pPr>
        <w:spacing w:line="360" w:lineRule="auto"/>
        <w:rPr>
          <w:rFonts w:ascii="Arial" w:hAnsi="Arial" w:cs="Arial"/>
          <w:b/>
          <w:bCs/>
          <w:sz w:val="22"/>
          <w:szCs w:val="22"/>
        </w:rPr>
      </w:pPr>
    </w:p>
    <w:p w14:paraId="71355847" w14:textId="77777777" w:rsidR="002023FB" w:rsidRPr="005C7DA7" w:rsidRDefault="002023FB" w:rsidP="005C7DA7">
      <w:pPr>
        <w:spacing w:line="360" w:lineRule="auto"/>
        <w:rPr>
          <w:rFonts w:ascii="Arial" w:hAnsi="Arial" w:cs="Arial"/>
          <w:b/>
          <w:bCs/>
          <w:sz w:val="22"/>
          <w:szCs w:val="22"/>
        </w:rPr>
      </w:pPr>
    </w:p>
    <w:p w14:paraId="5BB80B17" w14:textId="77777777" w:rsidR="006471CC" w:rsidRPr="005C7DA7" w:rsidRDefault="006471CC" w:rsidP="005C7DA7">
      <w:pPr>
        <w:spacing w:line="360" w:lineRule="auto"/>
        <w:rPr>
          <w:rFonts w:ascii="Arial" w:hAnsi="Arial" w:cs="Arial"/>
          <w:i/>
          <w:iCs/>
          <w:sz w:val="22"/>
          <w:szCs w:val="22"/>
        </w:rPr>
      </w:pPr>
    </w:p>
    <w:p w14:paraId="6F5DEF87" w14:textId="77777777" w:rsidR="006471CC" w:rsidRPr="005C7DA7" w:rsidRDefault="006471CC" w:rsidP="005C7DA7">
      <w:pPr>
        <w:spacing w:line="360" w:lineRule="auto"/>
        <w:rPr>
          <w:rFonts w:ascii="Arial" w:hAnsi="Arial" w:cs="Arial"/>
          <w:i/>
          <w:iCs/>
          <w:sz w:val="22"/>
          <w:szCs w:val="22"/>
        </w:rPr>
      </w:pPr>
    </w:p>
    <w:p w14:paraId="3E8FF8FA" w14:textId="2EBEF8DD" w:rsidR="00A1790C" w:rsidRPr="005C7DA7" w:rsidRDefault="00130F82" w:rsidP="005C7DA7">
      <w:pPr>
        <w:spacing w:line="360" w:lineRule="auto"/>
        <w:rPr>
          <w:rFonts w:ascii="Arial" w:hAnsi="Arial" w:cs="Arial"/>
          <w:i/>
          <w:iCs/>
          <w:sz w:val="22"/>
          <w:szCs w:val="22"/>
        </w:rPr>
      </w:pPr>
      <w:r w:rsidRPr="005C7DA7">
        <w:rPr>
          <w:rFonts w:ascii="Arial" w:hAnsi="Arial" w:cs="Arial"/>
          <w:i/>
          <w:iCs/>
          <w:sz w:val="22"/>
          <w:szCs w:val="22"/>
        </w:rPr>
        <w:t>Mindfulness Singing Lesson Plan (MSLP):</w:t>
      </w:r>
    </w:p>
    <w:p w14:paraId="113BEABA" w14:textId="77777777" w:rsidR="00130F82" w:rsidRPr="005C7DA7" w:rsidRDefault="00130F82" w:rsidP="005C7DA7">
      <w:pPr>
        <w:pStyle w:val="ListParagraph"/>
        <w:spacing w:line="360" w:lineRule="auto"/>
        <w:ind w:left="360"/>
        <w:rPr>
          <w:rFonts w:ascii="Arial" w:hAnsi="Arial" w:cs="Arial"/>
          <w:b/>
          <w:bCs/>
          <w:sz w:val="22"/>
          <w:szCs w:val="22"/>
        </w:rPr>
      </w:pPr>
    </w:p>
    <w:p w14:paraId="67875815" w14:textId="3F4EFC26" w:rsidR="00130F82" w:rsidRPr="005C7DA7" w:rsidRDefault="00130F82" w:rsidP="005C7DA7">
      <w:pPr>
        <w:pStyle w:val="NoSpacing"/>
        <w:numPr>
          <w:ilvl w:val="0"/>
          <w:numId w:val="21"/>
        </w:numPr>
        <w:spacing w:line="360" w:lineRule="auto"/>
        <w:rPr>
          <w:rFonts w:ascii="Arial" w:hAnsi="Arial" w:cs="Arial"/>
          <w:sz w:val="22"/>
          <w:szCs w:val="22"/>
        </w:rPr>
      </w:pPr>
      <w:r w:rsidRPr="005C7DA7">
        <w:rPr>
          <w:rFonts w:ascii="Arial" w:hAnsi="Arial" w:cs="Arial"/>
          <w:sz w:val="22"/>
          <w:szCs w:val="22"/>
        </w:rPr>
        <w:t>Components of MSLP that are to remain.</w:t>
      </w:r>
    </w:p>
    <w:p w14:paraId="5EB5AA18" w14:textId="4B31A5CF" w:rsidR="00887CD8" w:rsidRPr="005C7DA7" w:rsidRDefault="00130F82" w:rsidP="005C7DA7">
      <w:pPr>
        <w:pStyle w:val="NoSpacing"/>
        <w:numPr>
          <w:ilvl w:val="0"/>
          <w:numId w:val="21"/>
        </w:numPr>
        <w:spacing w:line="360" w:lineRule="auto"/>
        <w:rPr>
          <w:rFonts w:ascii="Arial" w:hAnsi="Arial" w:cs="Arial"/>
          <w:sz w:val="22"/>
          <w:szCs w:val="22"/>
        </w:rPr>
      </w:pPr>
      <w:r w:rsidRPr="005C7DA7">
        <w:rPr>
          <w:rFonts w:ascii="Arial" w:hAnsi="Arial" w:cs="Arial"/>
          <w:sz w:val="22"/>
          <w:szCs w:val="22"/>
        </w:rPr>
        <w:t xml:space="preserve">Components of MSLP that </w:t>
      </w:r>
      <w:r w:rsidR="00BA7259" w:rsidRPr="005C7DA7">
        <w:rPr>
          <w:rFonts w:ascii="Arial" w:hAnsi="Arial" w:cs="Arial"/>
          <w:sz w:val="22"/>
          <w:szCs w:val="22"/>
        </w:rPr>
        <w:t xml:space="preserve">require further research. </w:t>
      </w:r>
    </w:p>
    <w:p w14:paraId="4AB2D489" w14:textId="77777777" w:rsidR="00BA7259" w:rsidRPr="005C7DA7" w:rsidRDefault="00BA7259" w:rsidP="005C7DA7">
      <w:pPr>
        <w:pStyle w:val="NoSpacing"/>
        <w:spacing w:line="360" w:lineRule="auto"/>
        <w:rPr>
          <w:rFonts w:ascii="Arial" w:hAnsi="Arial" w:cs="Arial"/>
          <w:sz w:val="22"/>
          <w:szCs w:val="22"/>
        </w:rPr>
      </w:pPr>
    </w:p>
    <w:p w14:paraId="51F18EF2" w14:textId="7A4B3BD3" w:rsidR="00887CD8" w:rsidRPr="005C7DA7" w:rsidRDefault="00887CD8" w:rsidP="005C7DA7">
      <w:pPr>
        <w:pStyle w:val="NoSpacing"/>
        <w:spacing w:line="360" w:lineRule="auto"/>
        <w:rPr>
          <w:rFonts w:ascii="Arial" w:hAnsi="Arial" w:cs="Arial"/>
          <w:sz w:val="22"/>
          <w:szCs w:val="22"/>
        </w:rPr>
      </w:pPr>
    </w:p>
    <w:p w14:paraId="6C77C520" w14:textId="4C1CB660" w:rsidR="00887CD8" w:rsidRPr="005C7DA7" w:rsidRDefault="00DB38CF" w:rsidP="005C7DA7">
      <w:pPr>
        <w:pStyle w:val="NoSpacing"/>
        <w:spacing w:line="360" w:lineRule="auto"/>
        <w:rPr>
          <w:rFonts w:ascii="Arial" w:hAnsi="Arial" w:cs="Arial"/>
          <w:b/>
          <w:bCs/>
          <w:sz w:val="22"/>
          <w:szCs w:val="22"/>
          <w:u w:val="single"/>
        </w:rPr>
      </w:pPr>
      <w:r w:rsidRPr="005C7DA7">
        <w:rPr>
          <w:rFonts w:ascii="Arial" w:hAnsi="Arial" w:cs="Arial"/>
          <w:b/>
          <w:bCs/>
          <w:sz w:val="22"/>
          <w:szCs w:val="22"/>
          <w:u w:val="single"/>
        </w:rPr>
        <w:t>‘</w:t>
      </w:r>
      <w:proofErr w:type="gramStart"/>
      <w:r w:rsidRPr="005C7DA7">
        <w:rPr>
          <w:rFonts w:ascii="Arial" w:hAnsi="Arial" w:cs="Arial"/>
          <w:b/>
          <w:bCs/>
          <w:sz w:val="22"/>
          <w:szCs w:val="22"/>
          <w:u w:val="single"/>
        </w:rPr>
        <w:t>So</w:t>
      </w:r>
      <w:proofErr w:type="gramEnd"/>
      <w:r w:rsidRPr="005C7DA7">
        <w:rPr>
          <w:rFonts w:ascii="Arial" w:hAnsi="Arial" w:cs="Arial"/>
          <w:b/>
          <w:bCs/>
          <w:sz w:val="22"/>
          <w:szCs w:val="22"/>
          <w:u w:val="single"/>
        </w:rPr>
        <w:t xml:space="preserve"> What’ </w:t>
      </w:r>
      <w:r w:rsidR="00887CD8" w:rsidRPr="005C7DA7">
        <w:rPr>
          <w:rFonts w:ascii="Arial" w:hAnsi="Arial" w:cs="Arial"/>
          <w:b/>
          <w:bCs/>
          <w:sz w:val="22"/>
          <w:szCs w:val="22"/>
          <w:u w:val="single"/>
        </w:rPr>
        <w:t xml:space="preserve">Components of MSLP </w:t>
      </w:r>
      <w:r w:rsidRPr="005C7DA7">
        <w:rPr>
          <w:rFonts w:ascii="Arial" w:hAnsi="Arial" w:cs="Arial"/>
          <w:b/>
          <w:bCs/>
          <w:sz w:val="22"/>
          <w:szCs w:val="22"/>
          <w:u w:val="single"/>
        </w:rPr>
        <w:t>Should R</w:t>
      </w:r>
      <w:r w:rsidR="00887CD8" w:rsidRPr="005C7DA7">
        <w:rPr>
          <w:rFonts w:ascii="Arial" w:hAnsi="Arial" w:cs="Arial"/>
          <w:b/>
          <w:bCs/>
          <w:sz w:val="22"/>
          <w:szCs w:val="22"/>
          <w:u w:val="single"/>
        </w:rPr>
        <w:t>emain</w:t>
      </w:r>
      <w:r w:rsidRPr="005C7DA7">
        <w:rPr>
          <w:rFonts w:ascii="Arial" w:hAnsi="Arial" w:cs="Arial"/>
          <w:b/>
          <w:bCs/>
          <w:sz w:val="22"/>
          <w:szCs w:val="22"/>
          <w:u w:val="single"/>
        </w:rPr>
        <w:t xml:space="preserve">? </w:t>
      </w:r>
    </w:p>
    <w:p w14:paraId="18AE4CE8" w14:textId="71C90D9C" w:rsidR="00887CD8" w:rsidRPr="005C7DA7" w:rsidRDefault="00887CD8" w:rsidP="005C7DA7">
      <w:pPr>
        <w:pStyle w:val="NoSpacing"/>
        <w:spacing w:line="360" w:lineRule="auto"/>
        <w:rPr>
          <w:rFonts w:ascii="Arial" w:hAnsi="Arial" w:cs="Arial"/>
          <w:b/>
          <w:bCs/>
          <w:sz w:val="22"/>
          <w:szCs w:val="22"/>
          <w:u w:val="single"/>
        </w:rPr>
      </w:pPr>
    </w:p>
    <w:p w14:paraId="491C15C1" w14:textId="0D43FC61" w:rsidR="00887CD8" w:rsidRPr="005C7DA7" w:rsidRDefault="00D02828" w:rsidP="005C7DA7">
      <w:pPr>
        <w:pStyle w:val="NoSpacing"/>
        <w:spacing w:line="360" w:lineRule="auto"/>
        <w:rPr>
          <w:rFonts w:ascii="Arial" w:hAnsi="Arial" w:cs="Arial"/>
          <w:sz w:val="22"/>
          <w:szCs w:val="22"/>
        </w:rPr>
      </w:pPr>
      <w:r w:rsidRPr="005C7DA7">
        <w:rPr>
          <w:rFonts w:ascii="Arial" w:hAnsi="Arial" w:cs="Arial"/>
          <w:sz w:val="22"/>
          <w:szCs w:val="22"/>
        </w:rPr>
        <w:t xml:space="preserve">As highlighted in </w:t>
      </w:r>
      <w:r w:rsidR="00E1425E" w:rsidRPr="005C7DA7">
        <w:rPr>
          <w:rFonts w:ascii="Arial" w:hAnsi="Arial" w:cs="Arial"/>
          <w:sz w:val="22"/>
          <w:szCs w:val="22"/>
        </w:rPr>
        <w:t>the</w:t>
      </w:r>
      <w:r w:rsidRPr="005C7DA7">
        <w:rPr>
          <w:rFonts w:ascii="Arial" w:hAnsi="Arial" w:cs="Arial"/>
          <w:sz w:val="22"/>
          <w:szCs w:val="22"/>
        </w:rPr>
        <w:t xml:space="preserve"> findings, </w:t>
      </w:r>
      <w:r w:rsidR="00877A06" w:rsidRPr="005C7DA7">
        <w:rPr>
          <w:rFonts w:ascii="Arial" w:hAnsi="Arial" w:cs="Arial"/>
          <w:sz w:val="22"/>
          <w:szCs w:val="22"/>
        </w:rPr>
        <w:t>there were many beneficial factors to applying mindfulness into the singing studio</w:t>
      </w:r>
      <w:r w:rsidR="00B87539" w:rsidRPr="005C7DA7">
        <w:rPr>
          <w:rFonts w:ascii="Arial" w:hAnsi="Arial" w:cs="Arial"/>
          <w:sz w:val="22"/>
          <w:szCs w:val="22"/>
        </w:rPr>
        <w:t xml:space="preserve">, </w:t>
      </w:r>
      <w:r w:rsidR="00877A06" w:rsidRPr="005C7DA7">
        <w:rPr>
          <w:rFonts w:ascii="Arial" w:hAnsi="Arial" w:cs="Arial"/>
          <w:sz w:val="22"/>
          <w:szCs w:val="22"/>
        </w:rPr>
        <w:t>consequently having an emotional positive effect, resulting in a physical development effect</w:t>
      </w:r>
      <w:r w:rsidR="00B87539" w:rsidRPr="005C7DA7">
        <w:rPr>
          <w:rFonts w:ascii="Arial" w:hAnsi="Arial" w:cs="Arial"/>
          <w:sz w:val="22"/>
          <w:szCs w:val="22"/>
        </w:rPr>
        <w:t xml:space="preserve">, </w:t>
      </w:r>
      <w:proofErr w:type="spellStart"/>
      <w:r w:rsidR="00B87539" w:rsidRPr="005C7DA7">
        <w:rPr>
          <w:rFonts w:ascii="Arial" w:hAnsi="Arial" w:cs="Arial"/>
          <w:sz w:val="22"/>
          <w:szCs w:val="22"/>
        </w:rPr>
        <w:t>developm</w:t>
      </w:r>
      <w:r w:rsidR="00D12FC8" w:rsidRPr="005C7DA7">
        <w:rPr>
          <w:rFonts w:ascii="Arial" w:hAnsi="Arial" w:cs="Arial"/>
          <w:sz w:val="22"/>
          <w:szCs w:val="22"/>
        </w:rPr>
        <w:t>ing</w:t>
      </w:r>
      <w:proofErr w:type="spellEnd"/>
      <w:r w:rsidR="00B87539" w:rsidRPr="005C7DA7">
        <w:rPr>
          <w:rFonts w:ascii="Arial" w:hAnsi="Arial" w:cs="Arial"/>
          <w:sz w:val="22"/>
          <w:szCs w:val="22"/>
        </w:rPr>
        <w:t xml:space="preserve"> self-accomplishment for the </w:t>
      </w:r>
      <w:r w:rsidR="00877A06" w:rsidRPr="005C7DA7">
        <w:rPr>
          <w:rFonts w:ascii="Arial" w:hAnsi="Arial" w:cs="Arial"/>
          <w:sz w:val="22"/>
          <w:szCs w:val="22"/>
        </w:rPr>
        <w:t>desired</w:t>
      </w:r>
      <w:r w:rsidR="00B87539" w:rsidRPr="005C7DA7">
        <w:rPr>
          <w:rFonts w:ascii="Arial" w:hAnsi="Arial" w:cs="Arial"/>
          <w:sz w:val="22"/>
          <w:szCs w:val="22"/>
        </w:rPr>
        <w:t xml:space="preserve"> and required</w:t>
      </w:r>
      <w:r w:rsidR="00877A06" w:rsidRPr="005C7DA7">
        <w:rPr>
          <w:rFonts w:ascii="Arial" w:hAnsi="Arial" w:cs="Arial"/>
          <w:sz w:val="22"/>
          <w:szCs w:val="22"/>
        </w:rPr>
        <w:t xml:space="preserve"> vocal technique within the CCM and MT repertoire</w:t>
      </w:r>
      <w:r w:rsidR="00B87539" w:rsidRPr="005C7DA7">
        <w:rPr>
          <w:rFonts w:ascii="Arial" w:hAnsi="Arial" w:cs="Arial"/>
          <w:sz w:val="22"/>
          <w:szCs w:val="22"/>
        </w:rPr>
        <w:t xml:space="preserve"> for singers within my practice</w:t>
      </w:r>
      <w:r w:rsidR="00877A06" w:rsidRPr="005C7DA7">
        <w:rPr>
          <w:rFonts w:ascii="Arial" w:hAnsi="Arial" w:cs="Arial"/>
          <w:sz w:val="22"/>
          <w:szCs w:val="22"/>
        </w:rPr>
        <w:t xml:space="preserve">. </w:t>
      </w:r>
      <w:r w:rsidR="00E1425E" w:rsidRPr="005C7DA7">
        <w:rPr>
          <w:rFonts w:ascii="Arial" w:hAnsi="Arial" w:cs="Arial"/>
          <w:sz w:val="22"/>
          <w:szCs w:val="22"/>
        </w:rPr>
        <w:t>This was enlightening to discover and supported with building my confidence as a singing teacher, and I intend</w:t>
      </w:r>
      <w:r w:rsidR="00B87539" w:rsidRPr="005C7DA7">
        <w:rPr>
          <w:rFonts w:ascii="Arial" w:hAnsi="Arial" w:cs="Arial"/>
          <w:sz w:val="22"/>
          <w:szCs w:val="22"/>
        </w:rPr>
        <w:t xml:space="preserve"> to</w:t>
      </w:r>
      <w:r w:rsidR="00E1425E" w:rsidRPr="005C7DA7">
        <w:rPr>
          <w:rFonts w:ascii="Arial" w:hAnsi="Arial" w:cs="Arial"/>
          <w:sz w:val="22"/>
          <w:szCs w:val="22"/>
        </w:rPr>
        <w:t xml:space="preserve"> continue applying mindfulness in lessons. As recognised, and acknowledged in the discussion, not every</w:t>
      </w:r>
      <w:r w:rsidR="00BA7259" w:rsidRPr="005C7DA7">
        <w:rPr>
          <w:rFonts w:ascii="Arial" w:hAnsi="Arial" w:cs="Arial"/>
          <w:sz w:val="22"/>
          <w:szCs w:val="22"/>
        </w:rPr>
        <w:t xml:space="preserve"> </w:t>
      </w:r>
      <w:r w:rsidR="00E1425E" w:rsidRPr="005C7DA7">
        <w:rPr>
          <w:rFonts w:ascii="Arial" w:hAnsi="Arial" w:cs="Arial"/>
          <w:sz w:val="22"/>
          <w:szCs w:val="22"/>
        </w:rPr>
        <w:t>mindfulness technique</w:t>
      </w:r>
      <w:r w:rsidR="00BA7259" w:rsidRPr="005C7DA7">
        <w:rPr>
          <w:rFonts w:ascii="Arial" w:hAnsi="Arial" w:cs="Arial"/>
          <w:sz w:val="22"/>
          <w:szCs w:val="22"/>
        </w:rPr>
        <w:t xml:space="preserve"> I applied</w:t>
      </w:r>
      <w:r w:rsidR="00E1425E" w:rsidRPr="005C7DA7">
        <w:rPr>
          <w:rFonts w:ascii="Arial" w:hAnsi="Arial" w:cs="Arial"/>
          <w:sz w:val="22"/>
          <w:szCs w:val="22"/>
        </w:rPr>
        <w:t xml:space="preserve"> had a positive outcome or</w:t>
      </w:r>
      <w:r w:rsidR="00A87DA3" w:rsidRPr="005C7DA7">
        <w:rPr>
          <w:rFonts w:ascii="Arial" w:hAnsi="Arial" w:cs="Arial"/>
          <w:sz w:val="22"/>
          <w:szCs w:val="22"/>
        </w:rPr>
        <w:t>,</w:t>
      </w:r>
      <w:r w:rsidR="00E1425E" w:rsidRPr="005C7DA7">
        <w:rPr>
          <w:rFonts w:ascii="Arial" w:hAnsi="Arial" w:cs="Arial"/>
          <w:sz w:val="22"/>
          <w:szCs w:val="22"/>
        </w:rPr>
        <w:t xml:space="preserve"> the same outcome for each participant but the two that did</w:t>
      </w:r>
      <w:r w:rsidR="006F2B23" w:rsidRPr="005C7DA7">
        <w:rPr>
          <w:rFonts w:ascii="Arial" w:hAnsi="Arial" w:cs="Arial"/>
          <w:sz w:val="22"/>
          <w:szCs w:val="22"/>
        </w:rPr>
        <w:t xml:space="preserve">, </w:t>
      </w:r>
      <w:r w:rsidR="00E1425E" w:rsidRPr="005C7DA7">
        <w:rPr>
          <w:rFonts w:ascii="Arial" w:hAnsi="Arial" w:cs="Arial"/>
          <w:sz w:val="22"/>
          <w:szCs w:val="22"/>
        </w:rPr>
        <w:t>appear to be most effective, across all participants</w:t>
      </w:r>
      <w:r w:rsidR="00B0270E" w:rsidRPr="005C7DA7">
        <w:rPr>
          <w:rFonts w:ascii="Arial" w:hAnsi="Arial" w:cs="Arial"/>
          <w:sz w:val="22"/>
          <w:szCs w:val="22"/>
        </w:rPr>
        <w:t>,</w:t>
      </w:r>
      <w:r w:rsidR="00E1425E" w:rsidRPr="005C7DA7">
        <w:rPr>
          <w:rFonts w:ascii="Arial" w:hAnsi="Arial" w:cs="Arial"/>
          <w:sz w:val="22"/>
          <w:szCs w:val="22"/>
        </w:rPr>
        <w:t xml:space="preserve"> will remain in my lesson planning: </w:t>
      </w:r>
    </w:p>
    <w:p w14:paraId="177BAE7E" w14:textId="7EE1E180" w:rsidR="00D02828" w:rsidRPr="005C7DA7" w:rsidRDefault="00D02828" w:rsidP="005C7DA7">
      <w:pPr>
        <w:pStyle w:val="NoSpacing"/>
        <w:spacing w:line="360" w:lineRule="auto"/>
        <w:rPr>
          <w:rFonts w:ascii="Arial" w:hAnsi="Arial" w:cs="Arial"/>
          <w:sz w:val="22"/>
          <w:szCs w:val="22"/>
        </w:rPr>
      </w:pPr>
    </w:p>
    <w:p w14:paraId="3A94E183" w14:textId="31CAE82C" w:rsidR="00D02828" w:rsidRPr="005C7DA7" w:rsidRDefault="00D02828" w:rsidP="005C7DA7">
      <w:pPr>
        <w:pStyle w:val="NoSpacing"/>
        <w:numPr>
          <w:ilvl w:val="0"/>
          <w:numId w:val="25"/>
        </w:numPr>
        <w:spacing w:line="360" w:lineRule="auto"/>
        <w:rPr>
          <w:rFonts w:ascii="Arial" w:hAnsi="Arial" w:cs="Arial"/>
          <w:sz w:val="22"/>
          <w:szCs w:val="22"/>
        </w:rPr>
      </w:pPr>
      <w:r w:rsidRPr="005C7DA7">
        <w:rPr>
          <w:rFonts w:ascii="Arial" w:hAnsi="Arial" w:cs="Arial"/>
          <w:sz w:val="22"/>
          <w:szCs w:val="22"/>
        </w:rPr>
        <w:lastRenderedPageBreak/>
        <w:t>Deep diaphragmatic breathing</w:t>
      </w:r>
      <w:r w:rsidR="00B0270E" w:rsidRPr="005C7DA7">
        <w:rPr>
          <w:rFonts w:ascii="Arial" w:hAnsi="Arial" w:cs="Arial"/>
          <w:sz w:val="22"/>
          <w:szCs w:val="22"/>
        </w:rPr>
        <w:t xml:space="preserve"> </w:t>
      </w:r>
      <w:r w:rsidR="00BA7259" w:rsidRPr="005C7DA7">
        <w:rPr>
          <w:rFonts w:ascii="Arial" w:hAnsi="Arial" w:cs="Arial"/>
          <w:sz w:val="22"/>
          <w:szCs w:val="22"/>
        </w:rPr>
        <w:t xml:space="preserve">‘Box Breathing’ </w:t>
      </w:r>
    </w:p>
    <w:p w14:paraId="52FB998B" w14:textId="27D1FB86" w:rsidR="00D02828" w:rsidRPr="005C7DA7" w:rsidRDefault="00D02828" w:rsidP="005C7DA7">
      <w:pPr>
        <w:pStyle w:val="NoSpacing"/>
        <w:numPr>
          <w:ilvl w:val="0"/>
          <w:numId w:val="25"/>
        </w:numPr>
        <w:spacing w:line="360" w:lineRule="auto"/>
        <w:rPr>
          <w:rFonts w:ascii="Arial" w:hAnsi="Arial" w:cs="Arial"/>
          <w:sz w:val="22"/>
          <w:szCs w:val="22"/>
        </w:rPr>
      </w:pPr>
      <w:r w:rsidRPr="005C7DA7">
        <w:rPr>
          <w:rFonts w:ascii="Arial" w:hAnsi="Arial" w:cs="Arial"/>
          <w:sz w:val="22"/>
          <w:szCs w:val="22"/>
        </w:rPr>
        <w:t xml:space="preserve">Body Scan </w:t>
      </w:r>
    </w:p>
    <w:p w14:paraId="3DAB00E6" w14:textId="644E3A64" w:rsidR="005F3ED1" w:rsidRPr="005C7DA7" w:rsidRDefault="005F3ED1" w:rsidP="005C7DA7">
      <w:pPr>
        <w:pStyle w:val="NoSpacing"/>
        <w:spacing w:line="360" w:lineRule="auto"/>
        <w:rPr>
          <w:rFonts w:ascii="Arial" w:hAnsi="Arial" w:cs="Arial"/>
          <w:b/>
          <w:bCs/>
          <w:sz w:val="22"/>
          <w:szCs w:val="22"/>
        </w:rPr>
      </w:pPr>
    </w:p>
    <w:p w14:paraId="5A36652F" w14:textId="77777777" w:rsidR="00B87539" w:rsidRPr="005C7DA7" w:rsidRDefault="00B87539" w:rsidP="005C7DA7">
      <w:pPr>
        <w:pStyle w:val="NoSpacing"/>
        <w:spacing w:line="360" w:lineRule="auto"/>
        <w:rPr>
          <w:rFonts w:ascii="Arial" w:hAnsi="Arial" w:cs="Arial"/>
          <w:sz w:val="22"/>
          <w:szCs w:val="22"/>
        </w:rPr>
      </w:pPr>
    </w:p>
    <w:p w14:paraId="44D710AA" w14:textId="5CE36C34" w:rsidR="00D02828" w:rsidRPr="005C7DA7" w:rsidRDefault="00D02828" w:rsidP="005C7DA7">
      <w:pPr>
        <w:pStyle w:val="NoSpacing"/>
        <w:spacing w:line="360" w:lineRule="auto"/>
        <w:rPr>
          <w:rFonts w:ascii="Arial" w:hAnsi="Arial" w:cs="Arial"/>
          <w:b/>
          <w:bCs/>
          <w:sz w:val="22"/>
          <w:szCs w:val="22"/>
          <w:u w:val="single"/>
        </w:rPr>
      </w:pPr>
      <w:r w:rsidRPr="005C7DA7">
        <w:rPr>
          <w:rFonts w:ascii="Arial" w:hAnsi="Arial" w:cs="Arial"/>
          <w:b/>
          <w:bCs/>
          <w:sz w:val="22"/>
          <w:szCs w:val="22"/>
          <w:u w:val="single"/>
        </w:rPr>
        <w:t xml:space="preserve">Components of MSLP that </w:t>
      </w:r>
      <w:r w:rsidR="00BA7259" w:rsidRPr="005C7DA7">
        <w:rPr>
          <w:rFonts w:ascii="Arial" w:hAnsi="Arial" w:cs="Arial"/>
          <w:b/>
          <w:bCs/>
          <w:sz w:val="22"/>
          <w:szCs w:val="22"/>
          <w:u w:val="single"/>
        </w:rPr>
        <w:t xml:space="preserve">require further research </w:t>
      </w:r>
    </w:p>
    <w:p w14:paraId="599DF490" w14:textId="1BBC2F14" w:rsidR="00D02828" w:rsidRPr="005C7DA7" w:rsidRDefault="00D02828" w:rsidP="005C7DA7">
      <w:pPr>
        <w:pStyle w:val="NoSpacing"/>
        <w:spacing w:line="360" w:lineRule="auto"/>
        <w:rPr>
          <w:rFonts w:ascii="Arial" w:hAnsi="Arial" w:cs="Arial"/>
          <w:b/>
          <w:bCs/>
          <w:sz w:val="22"/>
          <w:szCs w:val="22"/>
          <w:u w:val="single"/>
        </w:rPr>
      </w:pPr>
    </w:p>
    <w:p w14:paraId="3B3EA904" w14:textId="314FBE9A" w:rsidR="002A3253" w:rsidRPr="005C7DA7" w:rsidRDefault="00D02828" w:rsidP="005C7DA7">
      <w:pPr>
        <w:pStyle w:val="NoSpacing"/>
        <w:spacing w:line="360" w:lineRule="auto"/>
        <w:rPr>
          <w:rFonts w:ascii="Arial" w:hAnsi="Arial" w:cs="Arial"/>
          <w:sz w:val="22"/>
          <w:szCs w:val="22"/>
        </w:rPr>
      </w:pPr>
      <w:r w:rsidRPr="005C7DA7">
        <w:rPr>
          <w:rFonts w:ascii="Arial" w:hAnsi="Arial" w:cs="Arial"/>
          <w:sz w:val="22"/>
          <w:szCs w:val="22"/>
        </w:rPr>
        <w:t xml:space="preserve">Although all participants </w:t>
      </w:r>
      <w:r w:rsidR="006F2B23" w:rsidRPr="005C7DA7">
        <w:rPr>
          <w:rFonts w:ascii="Arial" w:hAnsi="Arial" w:cs="Arial"/>
          <w:sz w:val="22"/>
          <w:szCs w:val="22"/>
        </w:rPr>
        <w:t>presented</w:t>
      </w:r>
      <w:r w:rsidRPr="005C7DA7">
        <w:rPr>
          <w:rFonts w:ascii="Arial" w:hAnsi="Arial" w:cs="Arial"/>
          <w:sz w:val="22"/>
          <w:szCs w:val="22"/>
        </w:rPr>
        <w:t xml:space="preserve"> sign</w:t>
      </w:r>
      <w:r w:rsidR="00BA7259" w:rsidRPr="005C7DA7">
        <w:rPr>
          <w:rFonts w:ascii="Arial" w:hAnsi="Arial" w:cs="Arial"/>
          <w:sz w:val="22"/>
          <w:szCs w:val="22"/>
        </w:rPr>
        <w:t xml:space="preserve">s </w:t>
      </w:r>
      <w:r w:rsidRPr="005C7DA7">
        <w:rPr>
          <w:rFonts w:ascii="Arial" w:hAnsi="Arial" w:cs="Arial"/>
          <w:sz w:val="22"/>
          <w:szCs w:val="22"/>
        </w:rPr>
        <w:t xml:space="preserve">of mindfulness practice being beneficial in supporting MT and CCM vocal </w:t>
      </w:r>
      <w:r w:rsidR="00BA7259" w:rsidRPr="005C7DA7">
        <w:rPr>
          <w:rFonts w:ascii="Arial" w:hAnsi="Arial" w:cs="Arial"/>
          <w:sz w:val="22"/>
          <w:szCs w:val="22"/>
        </w:rPr>
        <w:t>develop</w:t>
      </w:r>
      <w:r w:rsidR="005F3ED1" w:rsidRPr="005C7DA7">
        <w:rPr>
          <w:rFonts w:ascii="Arial" w:hAnsi="Arial" w:cs="Arial"/>
          <w:sz w:val="22"/>
          <w:szCs w:val="22"/>
        </w:rPr>
        <w:t>ment</w:t>
      </w:r>
      <w:r w:rsidRPr="005C7DA7">
        <w:rPr>
          <w:rFonts w:ascii="Arial" w:hAnsi="Arial" w:cs="Arial"/>
          <w:sz w:val="22"/>
          <w:szCs w:val="22"/>
        </w:rPr>
        <w:t xml:space="preserve"> both emotionally and physically</w:t>
      </w:r>
      <w:r w:rsidR="00BA7259" w:rsidRPr="005C7DA7">
        <w:rPr>
          <w:rFonts w:ascii="Arial" w:hAnsi="Arial" w:cs="Arial"/>
          <w:sz w:val="22"/>
          <w:szCs w:val="22"/>
        </w:rPr>
        <w:t>,</w:t>
      </w:r>
      <w:r w:rsidRPr="005C7DA7">
        <w:rPr>
          <w:rFonts w:ascii="Arial" w:hAnsi="Arial" w:cs="Arial"/>
          <w:sz w:val="22"/>
          <w:szCs w:val="22"/>
        </w:rPr>
        <w:t xml:space="preserve"> there were elements with</w:t>
      </w:r>
      <w:r w:rsidR="00BA7259" w:rsidRPr="005C7DA7">
        <w:rPr>
          <w:rFonts w:ascii="Arial" w:hAnsi="Arial" w:cs="Arial"/>
          <w:sz w:val="22"/>
          <w:szCs w:val="22"/>
        </w:rPr>
        <w:t>in</w:t>
      </w:r>
      <w:r w:rsidRPr="005C7DA7">
        <w:rPr>
          <w:rFonts w:ascii="Arial" w:hAnsi="Arial" w:cs="Arial"/>
          <w:sz w:val="22"/>
          <w:szCs w:val="22"/>
        </w:rPr>
        <w:t xml:space="preserve"> the lesson plan that appeared non</w:t>
      </w:r>
      <w:r w:rsidR="00B87539" w:rsidRPr="005C7DA7">
        <w:rPr>
          <w:rFonts w:ascii="Arial" w:hAnsi="Arial" w:cs="Arial"/>
          <w:sz w:val="22"/>
          <w:szCs w:val="22"/>
        </w:rPr>
        <w:t>-</w:t>
      </w:r>
      <w:r w:rsidRPr="005C7DA7">
        <w:rPr>
          <w:rFonts w:ascii="Arial" w:hAnsi="Arial" w:cs="Arial"/>
          <w:sz w:val="22"/>
          <w:szCs w:val="22"/>
        </w:rPr>
        <w:t>beneficial to some and/or less effective for others</w:t>
      </w:r>
      <w:r w:rsidR="00B87539" w:rsidRPr="005C7DA7">
        <w:rPr>
          <w:rFonts w:ascii="Arial" w:hAnsi="Arial" w:cs="Arial"/>
          <w:sz w:val="22"/>
          <w:szCs w:val="22"/>
        </w:rPr>
        <w:t xml:space="preserve"> such as the activating the Vagus nerve. </w:t>
      </w:r>
    </w:p>
    <w:p w14:paraId="23F13446" w14:textId="776F35A5" w:rsidR="00130F82" w:rsidRPr="005C7DA7" w:rsidRDefault="00130F82" w:rsidP="005C7DA7">
      <w:pPr>
        <w:spacing w:line="360" w:lineRule="auto"/>
        <w:rPr>
          <w:rFonts w:ascii="Arial" w:hAnsi="Arial" w:cs="Arial"/>
          <w:b/>
          <w:bCs/>
          <w:sz w:val="22"/>
          <w:szCs w:val="22"/>
        </w:rPr>
      </w:pPr>
    </w:p>
    <w:p w14:paraId="728B3453" w14:textId="271F06B9" w:rsidR="00066DEF" w:rsidRPr="005C7DA7" w:rsidRDefault="00B126A2" w:rsidP="005C7DA7">
      <w:pPr>
        <w:spacing w:line="360" w:lineRule="auto"/>
        <w:rPr>
          <w:rFonts w:ascii="Arial" w:hAnsi="Arial" w:cs="Arial"/>
          <w:sz w:val="22"/>
          <w:szCs w:val="22"/>
        </w:rPr>
      </w:pPr>
      <w:r w:rsidRPr="005C7DA7">
        <w:rPr>
          <w:rFonts w:ascii="Arial" w:hAnsi="Arial" w:cs="Arial"/>
          <w:sz w:val="22"/>
          <w:szCs w:val="22"/>
        </w:rPr>
        <w:t>I</w:t>
      </w:r>
      <w:r w:rsidR="001D713C" w:rsidRPr="005C7DA7">
        <w:rPr>
          <w:rFonts w:ascii="Arial" w:hAnsi="Arial" w:cs="Arial"/>
          <w:sz w:val="22"/>
          <w:szCs w:val="22"/>
        </w:rPr>
        <w:t>n my aims and objectives, I set out</w:t>
      </w:r>
      <w:r w:rsidRPr="005C7DA7">
        <w:rPr>
          <w:rFonts w:ascii="Arial" w:hAnsi="Arial" w:cs="Arial"/>
          <w:sz w:val="22"/>
          <w:szCs w:val="22"/>
        </w:rPr>
        <w:t xml:space="preserve"> to </w:t>
      </w:r>
      <w:r w:rsidR="000503B5" w:rsidRPr="005C7DA7">
        <w:rPr>
          <w:rFonts w:ascii="Arial" w:hAnsi="Arial" w:cs="Arial"/>
          <w:sz w:val="22"/>
          <w:szCs w:val="22"/>
        </w:rPr>
        <w:t>deepen</w:t>
      </w:r>
      <w:r w:rsidRPr="005C7DA7">
        <w:rPr>
          <w:rFonts w:ascii="Arial" w:hAnsi="Arial" w:cs="Arial"/>
          <w:sz w:val="22"/>
          <w:szCs w:val="22"/>
        </w:rPr>
        <w:t xml:space="preserve"> my knowledge of </w:t>
      </w:r>
      <w:r w:rsidR="00EC47E5" w:rsidRPr="005C7DA7">
        <w:rPr>
          <w:rFonts w:ascii="Arial" w:hAnsi="Arial" w:cs="Arial"/>
          <w:sz w:val="22"/>
          <w:szCs w:val="22"/>
        </w:rPr>
        <w:t xml:space="preserve">mindfulness methods selected in my literature review, using the approach of reflection in action </w:t>
      </w:r>
      <w:r w:rsidR="00EC47E5" w:rsidRPr="005C7DA7">
        <w:rPr>
          <w:rFonts w:ascii="Arial" w:hAnsi="Arial" w:cs="Arial"/>
          <w:sz w:val="22"/>
          <w:szCs w:val="22"/>
          <w:highlight w:val="yellow"/>
        </w:rPr>
        <w:t>(ref)</w:t>
      </w:r>
      <w:r w:rsidR="00EC47E5" w:rsidRPr="005C7DA7">
        <w:rPr>
          <w:rFonts w:ascii="Arial" w:hAnsi="Arial" w:cs="Arial"/>
          <w:sz w:val="22"/>
          <w:szCs w:val="22"/>
        </w:rPr>
        <w:t xml:space="preserve">, applying these methods within my practice studio as an insider researcher </w:t>
      </w:r>
      <w:r w:rsidR="00EC47E5" w:rsidRPr="005C7DA7">
        <w:rPr>
          <w:rFonts w:ascii="Arial" w:hAnsi="Arial" w:cs="Arial"/>
          <w:sz w:val="22"/>
          <w:szCs w:val="22"/>
          <w:highlight w:val="yellow"/>
        </w:rPr>
        <w:t>(ref)</w:t>
      </w:r>
      <w:r w:rsidR="00D12FC8" w:rsidRPr="005C7DA7">
        <w:rPr>
          <w:rFonts w:ascii="Arial" w:hAnsi="Arial" w:cs="Arial"/>
          <w:sz w:val="22"/>
          <w:szCs w:val="22"/>
        </w:rPr>
        <w:t xml:space="preserve">. I aimed </w:t>
      </w:r>
      <w:r w:rsidR="00EC47E5" w:rsidRPr="005C7DA7">
        <w:rPr>
          <w:rFonts w:ascii="Arial" w:hAnsi="Arial" w:cs="Arial"/>
          <w:sz w:val="22"/>
          <w:szCs w:val="22"/>
        </w:rPr>
        <w:t>to discover, through my own reflection, using a reflective diary</w:t>
      </w:r>
      <w:r w:rsidR="00066DEF" w:rsidRPr="005C7DA7">
        <w:rPr>
          <w:rFonts w:ascii="Arial" w:hAnsi="Arial" w:cs="Arial"/>
          <w:sz w:val="22"/>
          <w:szCs w:val="22"/>
        </w:rPr>
        <w:t xml:space="preserve"> </w:t>
      </w:r>
      <w:r w:rsidR="00066DEF" w:rsidRPr="005C7DA7">
        <w:rPr>
          <w:rFonts w:ascii="Arial" w:hAnsi="Arial" w:cs="Arial"/>
          <w:sz w:val="22"/>
          <w:szCs w:val="22"/>
          <w:highlight w:val="yellow"/>
        </w:rPr>
        <w:t>(ref)</w:t>
      </w:r>
      <w:r w:rsidR="00066DEF" w:rsidRPr="005C7DA7">
        <w:rPr>
          <w:rFonts w:ascii="Arial" w:hAnsi="Arial" w:cs="Arial"/>
          <w:sz w:val="22"/>
          <w:szCs w:val="22"/>
        </w:rPr>
        <w:t xml:space="preserve"> to log personal thoughts and participants observation and development</w:t>
      </w:r>
      <w:r w:rsidR="00A968F6" w:rsidRPr="005C7DA7">
        <w:rPr>
          <w:rFonts w:ascii="Arial" w:hAnsi="Arial" w:cs="Arial"/>
          <w:sz w:val="22"/>
          <w:szCs w:val="22"/>
        </w:rPr>
        <w:t>,</w:t>
      </w:r>
      <w:r w:rsidR="00066DEF" w:rsidRPr="005C7DA7">
        <w:rPr>
          <w:rFonts w:ascii="Arial" w:hAnsi="Arial" w:cs="Arial"/>
          <w:sz w:val="22"/>
          <w:szCs w:val="22"/>
        </w:rPr>
        <w:t xml:space="preserve"> </w:t>
      </w:r>
      <w:r w:rsidR="00EC47E5" w:rsidRPr="005C7DA7">
        <w:rPr>
          <w:rFonts w:ascii="Arial" w:hAnsi="Arial" w:cs="Arial"/>
          <w:sz w:val="22"/>
          <w:szCs w:val="22"/>
        </w:rPr>
        <w:t xml:space="preserve">as well as thematic analysis </w:t>
      </w:r>
      <w:r w:rsidR="00EC47E5" w:rsidRPr="005C7DA7">
        <w:rPr>
          <w:rFonts w:ascii="Arial" w:hAnsi="Arial" w:cs="Arial"/>
          <w:sz w:val="22"/>
          <w:szCs w:val="22"/>
          <w:highlight w:val="yellow"/>
        </w:rPr>
        <w:t>(ref)</w:t>
      </w:r>
      <w:r w:rsidR="00D12FC8" w:rsidRPr="005C7DA7">
        <w:rPr>
          <w:rFonts w:ascii="Arial" w:hAnsi="Arial" w:cs="Arial"/>
          <w:sz w:val="22"/>
          <w:szCs w:val="22"/>
        </w:rPr>
        <w:t>,</w:t>
      </w:r>
      <w:r w:rsidR="00EC47E5" w:rsidRPr="005C7DA7">
        <w:rPr>
          <w:rFonts w:ascii="Arial" w:hAnsi="Arial" w:cs="Arial"/>
          <w:sz w:val="22"/>
          <w:szCs w:val="22"/>
        </w:rPr>
        <w:t xml:space="preserve"> drawing the participants own words (In Vivo), emotions (Emotion Coding), actions (Process Coding) as well as initial concepts (pre project</w:t>
      </w:r>
      <w:r w:rsidR="001D713C" w:rsidRPr="005C7DA7">
        <w:rPr>
          <w:rFonts w:ascii="Arial" w:hAnsi="Arial" w:cs="Arial"/>
          <w:sz w:val="22"/>
          <w:szCs w:val="22"/>
        </w:rPr>
        <w:t>)</w:t>
      </w:r>
      <w:r w:rsidR="00066DEF" w:rsidRPr="005C7DA7">
        <w:rPr>
          <w:rFonts w:ascii="Arial" w:hAnsi="Arial" w:cs="Arial"/>
          <w:sz w:val="22"/>
          <w:szCs w:val="22"/>
        </w:rPr>
        <w:t xml:space="preserve">, applying triangulation </w:t>
      </w:r>
      <w:r w:rsidR="00066DEF" w:rsidRPr="005C7DA7">
        <w:rPr>
          <w:rFonts w:ascii="Arial" w:hAnsi="Arial" w:cs="Arial"/>
          <w:sz w:val="22"/>
          <w:szCs w:val="22"/>
          <w:highlight w:val="yellow"/>
        </w:rPr>
        <w:t>(ref)</w:t>
      </w:r>
      <w:r w:rsidR="00A968F6" w:rsidRPr="005C7DA7">
        <w:rPr>
          <w:rFonts w:ascii="Arial" w:hAnsi="Arial" w:cs="Arial"/>
          <w:sz w:val="22"/>
          <w:szCs w:val="22"/>
        </w:rPr>
        <w:t>,</w:t>
      </w:r>
      <w:r w:rsidR="00066DEF" w:rsidRPr="005C7DA7">
        <w:rPr>
          <w:rFonts w:ascii="Arial" w:hAnsi="Arial" w:cs="Arial"/>
          <w:sz w:val="22"/>
          <w:szCs w:val="22"/>
        </w:rPr>
        <w:t xml:space="preserve"> </w:t>
      </w:r>
      <w:r w:rsidR="001D713C" w:rsidRPr="005C7DA7">
        <w:rPr>
          <w:rFonts w:ascii="Arial" w:hAnsi="Arial" w:cs="Arial"/>
          <w:sz w:val="22"/>
          <w:szCs w:val="22"/>
        </w:rPr>
        <w:t>to discover beneficial strategy that could develop desired vocal technique for CCM and MT singers</w:t>
      </w:r>
      <w:r w:rsidR="00D12FC8" w:rsidRPr="005C7DA7">
        <w:rPr>
          <w:rFonts w:ascii="Arial" w:hAnsi="Arial" w:cs="Arial"/>
          <w:sz w:val="22"/>
          <w:szCs w:val="22"/>
        </w:rPr>
        <w:t>,</w:t>
      </w:r>
      <w:r w:rsidR="000503B5" w:rsidRPr="005C7DA7">
        <w:rPr>
          <w:rFonts w:ascii="Arial" w:hAnsi="Arial" w:cs="Arial"/>
          <w:sz w:val="22"/>
          <w:szCs w:val="22"/>
        </w:rPr>
        <w:t xml:space="preserve"> as well as detecting what the challenges were which, was identified in the pre opened-ended questionnaire. </w:t>
      </w:r>
    </w:p>
    <w:p w14:paraId="615C0A8A" w14:textId="230D49BE" w:rsidR="00066DEF" w:rsidRPr="005C7DA7" w:rsidRDefault="00066DEF" w:rsidP="005C7DA7">
      <w:pPr>
        <w:spacing w:line="360" w:lineRule="auto"/>
        <w:rPr>
          <w:rFonts w:ascii="Arial" w:hAnsi="Arial" w:cs="Arial"/>
          <w:sz w:val="22"/>
          <w:szCs w:val="22"/>
        </w:rPr>
      </w:pPr>
    </w:p>
    <w:p w14:paraId="1A7A7731" w14:textId="4534B9A4" w:rsidR="00066DEF" w:rsidRPr="005C7DA7" w:rsidRDefault="00066DEF" w:rsidP="005C7DA7">
      <w:pPr>
        <w:pStyle w:val="ListParagraph"/>
        <w:numPr>
          <w:ilvl w:val="0"/>
          <w:numId w:val="28"/>
        </w:numPr>
        <w:spacing w:line="360" w:lineRule="auto"/>
        <w:rPr>
          <w:rFonts w:ascii="Arial" w:hAnsi="Arial" w:cs="Arial"/>
          <w:sz w:val="22"/>
          <w:szCs w:val="22"/>
        </w:rPr>
      </w:pPr>
      <w:r w:rsidRPr="005C7DA7">
        <w:rPr>
          <w:rFonts w:ascii="Arial" w:hAnsi="Arial" w:cs="Arial"/>
          <w:sz w:val="22"/>
          <w:szCs w:val="22"/>
        </w:rPr>
        <w:t xml:space="preserve">As a result of this project, I have gained an understanding of certain mindfulness methods such as </w:t>
      </w:r>
      <w:r w:rsidR="000503B5" w:rsidRPr="005C7DA7">
        <w:rPr>
          <w:rFonts w:ascii="Arial" w:hAnsi="Arial" w:cs="Arial"/>
          <w:sz w:val="22"/>
          <w:szCs w:val="22"/>
        </w:rPr>
        <w:t>deep diaphragmatic breathing</w:t>
      </w:r>
      <w:r w:rsidR="00A968F6" w:rsidRPr="005C7DA7">
        <w:rPr>
          <w:rFonts w:ascii="Arial" w:hAnsi="Arial" w:cs="Arial"/>
          <w:sz w:val="22"/>
          <w:szCs w:val="22"/>
        </w:rPr>
        <w:t xml:space="preserve"> and </w:t>
      </w:r>
      <w:r w:rsidR="000503B5" w:rsidRPr="005C7DA7">
        <w:rPr>
          <w:rFonts w:ascii="Arial" w:hAnsi="Arial" w:cs="Arial"/>
          <w:sz w:val="22"/>
          <w:szCs w:val="22"/>
        </w:rPr>
        <w:t>the</w:t>
      </w:r>
      <w:r w:rsidR="00A968F6" w:rsidRPr="005C7DA7">
        <w:rPr>
          <w:rFonts w:ascii="Arial" w:hAnsi="Arial" w:cs="Arial"/>
          <w:sz w:val="22"/>
          <w:szCs w:val="22"/>
        </w:rPr>
        <w:t xml:space="preserve"> body scan that</w:t>
      </w:r>
      <w:r w:rsidRPr="005C7DA7">
        <w:rPr>
          <w:rFonts w:ascii="Arial" w:hAnsi="Arial" w:cs="Arial"/>
          <w:sz w:val="22"/>
          <w:szCs w:val="22"/>
        </w:rPr>
        <w:t xml:space="preserve"> have a positive impact on CCM and MT singers emotionally and physically</w:t>
      </w:r>
      <w:r w:rsidR="00D12FC8" w:rsidRPr="005C7DA7">
        <w:rPr>
          <w:rFonts w:ascii="Arial" w:hAnsi="Arial" w:cs="Arial"/>
          <w:sz w:val="22"/>
          <w:szCs w:val="22"/>
        </w:rPr>
        <w:t>, a</w:t>
      </w:r>
      <w:r w:rsidR="000503B5" w:rsidRPr="005C7DA7">
        <w:rPr>
          <w:rFonts w:ascii="Arial" w:hAnsi="Arial" w:cs="Arial"/>
          <w:sz w:val="22"/>
          <w:szCs w:val="22"/>
        </w:rPr>
        <w:t xml:space="preserve">s a result of encouraging a sense of calm </w:t>
      </w:r>
      <w:r w:rsidRPr="005C7DA7">
        <w:rPr>
          <w:rFonts w:ascii="Arial" w:hAnsi="Arial" w:cs="Arial"/>
          <w:sz w:val="22"/>
          <w:szCs w:val="22"/>
        </w:rPr>
        <w:t>which, contribute</w:t>
      </w:r>
      <w:r w:rsidR="000503B5" w:rsidRPr="005C7DA7">
        <w:rPr>
          <w:rFonts w:ascii="Arial" w:hAnsi="Arial" w:cs="Arial"/>
          <w:sz w:val="22"/>
          <w:szCs w:val="22"/>
        </w:rPr>
        <w:t>d</w:t>
      </w:r>
      <w:r w:rsidRPr="005C7DA7">
        <w:rPr>
          <w:rFonts w:ascii="Arial" w:hAnsi="Arial" w:cs="Arial"/>
          <w:sz w:val="22"/>
          <w:szCs w:val="22"/>
        </w:rPr>
        <w:t xml:space="preserve"> to the development of desired vocal techniques </w:t>
      </w:r>
      <w:r w:rsidR="00A968F6" w:rsidRPr="005C7DA7">
        <w:rPr>
          <w:rFonts w:ascii="Arial" w:hAnsi="Arial" w:cs="Arial"/>
          <w:sz w:val="22"/>
          <w:szCs w:val="22"/>
        </w:rPr>
        <w:t xml:space="preserve">such as; </w:t>
      </w:r>
      <w:r w:rsidRPr="005C7DA7">
        <w:rPr>
          <w:rFonts w:ascii="Arial" w:hAnsi="Arial" w:cs="Arial"/>
          <w:sz w:val="22"/>
          <w:szCs w:val="22"/>
        </w:rPr>
        <w:t>belt, chest voice</w:t>
      </w:r>
      <w:r w:rsidR="000503B5" w:rsidRPr="005C7DA7">
        <w:rPr>
          <w:rFonts w:ascii="Arial" w:hAnsi="Arial" w:cs="Arial"/>
          <w:sz w:val="22"/>
          <w:szCs w:val="22"/>
        </w:rPr>
        <w:t>,</w:t>
      </w:r>
      <w:r w:rsidRPr="005C7DA7">
        <w:rPr>
          <w:rFonts w:ascii="Arial" w:hAnsi="Arial" w:cs="Arial"/>
          <w:sz w:val="22"/>
          <w:szCs w:val="22"/>
        </w:rPr>
        <w:t xml:space="preserve"> vocal transitioning</w:t>
      </w:r>
      <w:r w:rsidR="000503B5" w:rsidRPr="005C7DA7">
        <w:rPr>
          <w:rFonts w:ascii="Arial" w:hAnsi="Arial" w:cs="Arial"/>
          <w:sz w:val="22"/>
          <w:szCs w:val="22"/>
        </w:rPr>
        <w:t xml:space="preserve"> and high notes, </w:t>
      </w:r>
      <w:r w:rsidR="00061757" w:rsidRPr="005C7DA7">
        <w:rPr>
          <w:rFonts w:ascii="Arial" w:hAnsi="Arial" w:cs="Arial"/>
          <w:sz w:val="22"/>
          <w:szCs w:val="22"/>
        </w:rPr>
        <w:t>areas of technique within this field acknowledged as challenging</w:t>
      </w:r>
      <w:r w:rsidR="000503B5" w:rsidRPr="005C7DA7">
        <w:rPr>
          <w:rFonts w:ascii="Arial" w:hAnsi="Arial" w:cs="Arial"/>
          <w:sz w:val="22"/>
          <w:szCs w:val="22"/>
        </w:rPr>
        <w:t xml:space="preserve"> initially, combatted by mindfulness decreasing negative emotion and encouraging a more positive mindset. </w:t>
      </w:r>
    </w:p>
    <w:p w14:paraId="72B28A7C" w14:textId="46779E4C" w:rsidR="00A968F6" w:rsidRPr="005C7DA7" w:rsidRDefault="00A968F6" w:rsidP="005C7DA7">
      <w:pPr>
        <w:spacing w:line="360" w:lineRule="auto"/>
        <w:rPr>
          <w:rFonts w:ascii="Arial" w:hAnsi="Arial" w:cs="Arial"/>
          <w:sz w:val="22"/>
          <w:szCs w:val="22"/>
        </w:rPr>
      </w:pPr>
    </w:p>
    <w:p w14:paraId="1BAA01FE" w14:textId="7CE50D4D" w:rsidR="000503B5" w:rsidRPr="005C7DA7" w:rsidRDefault="00A968F6" w:rsidP="005C7DA7">
      <w:pPr>
        <w:pStyle w:val="ListParagraph"/>
        <w:numPr>
          <w:ilvl w:val="0"/>
          <w:numId w:val="28"/>
        </w:numPr>
        <w:spacing w:line="360" w:lineRule="auto"/>
        <w:rPr>
          <w:rFonts w:ascii="Arial" w:hAnsi="Arial" w:cs="Arial"/>
          <w:sz w:val="22"/>
          <w:szCs w:val="22"/>
        </w:rPr>
      </w:pPr>
      <w:r w:rsidRPr="005C7DA7">
        <w:rPr>
          <w:rFonts w:ascii="Arial" w:hAnsi="Arial" w:cs="Arial"/>
          <w:sz w:val="22"/>
          <w:szCs w:val="22"/>
        </w:rPr>
        <w:t>I have been able to create a lesson plan that incorporates mindfulness practice prior to singing that acts as a beneficial strategy for developing CCM and MT desired vocal technique</w:t>
      </w:r>
      <w:r w:rsidR="00CA4FD1" w:rsidRPr="005C7DA7">
        <w:rPr>
          <w:rFonts w:ascii="Arial" w:hAnsi="Arial" w:cs="Arial"/>
          <w:sz w:val="22"/>
          <w:szCs w:val="22"/>
        </w:rPr>
        <w:t xml:space="preserve"> and although</w:t>
      </w:r>
      <w:r w:rsidR="00061757" w:rsidRPr="005C7DA7">
        <w:rPr>
          <w:rFonts w:ascii="Arial" w:hAnsi="Arial" w:cs="Arial"/>
          <w:sz w:val="22"/>
          <w:szCs w:val="22"/>
        </w:rPr>
        <w:t xml:space="preserve"> I advise</w:t>
      </w:r>
      <w:r w:rsidR="00CA4FD1" w:rsidRPr="005C7DA7">
        <w:rPr>
          <w:rFonts w:ascii="Arial" w:hAnsi="Arial" w:cs="Arial"/>
          <w:sz w:val="22"/>
          <w:szCs w:val="22"/>
        </w:rPr>
        <w:t xml:space="preserve"> further</w:t>
      </w:r>
      <w:r w:rsidR="00C84EE1" w:rsidRPr="005C7DA7">
        <w:rPr>
          <w:rFonts w:ascii="Arial" w:hAnsi="Arial" w:cs="Arial"/>
          <w:sz w:val="22"/>
          <w:szCs w:val="22"/>
        </w:rPr>
        <w:t xml:space="preserve"> scientific</w:t>
      </w:r>
      <w:r w:rsidR="00CA4FD1" w:rsidRPr="005C7DA7">
        <w:rPr>
          <w:rFonts w:ascii="Arial" w:hAnsi="Arial" w:cs="Arial"/>
          <w:sz w:val="22"/>
          <w:szCs w:val="22"/>
        </w:rPr>
        <w:t xml:space="preserve"> research</w:t>
      </w:r>
      <w:r w:rsidR="00061757" w:rsidRPr="005C7DA7">
        <w:rPr>
          <w:rFonts w:ascii="Arial" w:hAnsi="Arial" w:cs="Arial"/>
          <w:sz w:val="22"/>
          <w:szCs w:val="22"/>
        </w:rPr>
        <w:t xml:space="preserve"> to strengthen the validity </w:t>
      </w:r>
      <w:r w:rsidR="000503B5" w:rsidRPr="005C7DA7">
        <w:rPr>
          <w:rFonts w:ascii="Arial" w:hAnsi="Arial" w:cs="Arial"/>
          <w:sz w:val="22"/>
          <w:szCs w:val="22"/>
        </w:rPr>
        <w:t>of some mindfulness method incorporated in the</w:t>
      </w:r>
      <w:r w:rsidR="00061757" w:rsidRPr="005C7DA7">
        <w:rPr>
          <w:rFonts w:ascii="Arial" w:hAnsi="Arial" w:cs="Arial"/>
          <w:sz w:val="22"/>
          <w:szCs w:val="22"/>
        </w:rPr>
        <w:t xml:space="preserve"> MSLP</w:t>
      </w:r>
      <w:r w:rsidR="000503B5" w:rsidRPr="005C7DA7">
        <w:rPr>
          <w:rFonts w:ascii="Arial" w:hAnsi="Arial" w:cs="Arial"/>
          <w:sz w:val="22"/>
          <w:szCs w:val="22"/>
        </w:rPr>
        <w:t>, it is with certainty, evidenced through the multiple perspective of the participants involved in this project, that within my practice space, participants benefitted.</w:t>
      </w:r>
    </w:p>
    <w:p w14:paraId="7CEC2D63" w14:textId="052FC182" w:rsidR="00EC47E5" w:rsidRPr="005C7DA7" w:rsidRDefault="00EC47E5" w:rsidP="005C7DA7">
      <w:pPr>
        <w:spacing w:line="360" w:lineRule="auto"/>
        <w:rPr>
          <w:rFonts w:ascii="Arial" w:hAnsi="Arial" w:cs="Arial"/>
          <w:sz w:val="22"/>
          <w:szCs w:val="22"/>
        </w:rPr>
      </w:pPr>
    </w:p>
    <w:p w14:paraId="141F5CF1" w14:textId="4F295CD0" w:rsidR="00E5307E" w:rsidRPr="005C7DA7" w:rsidRDefault="00E5307E" w:rsidP="005C7DA7">
      <w:pPr>
        <w:spacing w:line="360" w:lineRule="auto"/>
        <w:rPr>
          <w:rFonts w:ascii="Arial" w:hAnsi="Arial" w:cs="Arial"/>
          <w:sz w:val="22"/>
          <w:szCs w:val="22"/>
        </w:rPr>
      </w:pPr>
      <w:r w:rsidRPr="005C7DA7">
        <w:rPr>
          <w:rFonts w:ascii="Arial" w:hAnsi="Arial" w:cs="Arial"/>
          <w:sz w:val="22"/>
          <w:szCs w:val="22"/>
        </w:rPr>
        <w:t>To conclude</w:t>
      </w:r>
      <w:r w:rsidR="00ED3166" w:rsidRPr="005C7DA7">
        <w:rPr>
          <w:rFonts w:ascii="Arial" w:hAnsi="Arial" w:cs="Arial"/>
          <w:sz w:val="22"/>
          <w:szCs w:val="22"/>
        </w:rPr>
        <w:t>;</w:t>
      </w:r>
      <w:r w:rsidRPr="005C7DA7">
        <w:rPr>
          <w:rFonts w:ascii="Arial" w:hAnsi="Arial" w:cs="Arial"/>
          <w:sz w:val="22"/>
          <w:szCs w:val="22"/>
        </w:rPr>
        <w:t xml:space="preserve"> it is acknowledged</w:t>
      </w:r>
      <w:r w:rsidR="00ED3166" w:rsidRPr="005C7DA7">
        <w:rPr>
          <w:rFonts w:ascii="Arial" w:hAnsi="Arial" w:cs="Arial"/>
          <w:sz w:val="22"/>
          <w:szCs w:val="22"/>
        </w:rPr>
        <w:t>, identified and evidenced</w:t>
      </w:r>
      <w:r w:rsidRPr="005C7DA7">
        <w:rPr>
          <w:rFonts w:ascii="Arial" w:hAnsi="Arial" w:cs="Arial"/>
          <w:sz w:val="22"/>
          <w:szCs w:val="22"/>
        </w:rPr>
        <w:t xml:space="preserve"> within this project</w:t>
      </w:r>
      <w:r w:rsidR="00ED3166" w:rsidRPr="005C7DA7">
        <w:rPr>
          <w:rFonts w:ascii="Arial" w:hAnsi="Arial" w:cs="Arial"/>
          <w:sz w:val="22"/>
          <w:szCs w:val="22"/>
        </w:rPr>
        <w:t xml:space="preserve"> </w:t>
      </w:r>
      <w:r w:rsidRPr="005C7DA7">
        <w:rPr>
          <w:rFonts w:ascii="Arial" w:hAnsi="Arial" w:cs="Arial"/>
          <w:sz w:val="22"/>
          <w:szCs w:val="22"/>
        </w:rPr>
        <w:t>that when applying specific mindfulness method</w:t>
      </w:r>
      <w:r w:rsidR="00ED3166" w:rsidRPr="005C7DA7">
        <w:rPr>
          <w:rFonts w:ascii="Arial" w:hAnsi="Arial" w:cs="Arial"/>
          <w:sz w:val="22"/>
          <w:szCs w:val="22"/>
        </w:rPr>
        <w:t>,</w:t>
      </w:r>
      <w:r w:rsidRPr="005C7DA7">
        <w:rPr>
          <w:rFonts w:ascii="Arial" w:hAnsi="Arial" w:cs="Arial"/>
          <w:sz w:val="22"/>
          <w:szCs w:val="22"/>
        </w:rPr>
        <w:t xml:space="preserve"> </w:t>
      </w:r>
      <w:r w:rsidR="00ED3166" w:rsidRPr="005C7DA7">
        <w:rPr>
          <w:rFonts w:ascii="Arial" w:hAnsi="Arial" w:cs="Arial"/>
          <w:sz w:val="22"/>
          <w:szCs w:val="22"/>
        </w:rPr>
        <w:t>it has a positive physical and emotional effect on singers acting as a beneficial strategy for special MT and CCM repertoire,</w:t>
      </w:r>
      <w:r w:rsidR="000766D2" w:rsidRPr="005C7DA7">
        <w:rPr>
          <w:rFonts w:ascii="Arial" w:hAnsi="Arial" w:cs="Arial"/>
          <w:sz w:val="22"/>
          <w:szCs w:val="22"/>
        </w:rPr>
        <w:t xml:space="preserve"> particularly for the vocal technique belt</w:t>
      </w:r>
      <w:r w:rsidR="000503B5" w:rsidRPr="005C7DA7">
        <w:rPr>
          <w:rFonts w:ascii="Arial" w:hAnsi="Arial" w:cs="Arial"/>
          <w:sz w:val="22"/>
          <w:szCs w:val="22"/>
        </w:rPr>
        <w:t>,</w:t>
      </w:r>
      <w:r w:rsidR="000766D2" w:rsidRPr="005C7DA7">
        <w:rPr>
          <w:rFonts w:ascii="Arial" w:hAnsi="Arial" w:cs="Arial"/>
          <w:sz w:val="22"/>
          <w:szCs w:val="22"/>
        </w:rPr>
        <w:t xml:space="preserve"> </w:t>
      </w:r>
      <w:r w:rsidR="00E226FD" w:rsidRPr="005C7DA7">
        <w:rPr>
          <w:rFonts w:ascii="Arial" w:hAnsi="Arial" w:cs="Arial"/>
          <w:sz w:val="22"/>
          <w:szCs w:val="22"/>
        </w:rPr>
        <w:t>as well</w:t>
      </w:r>
      <w:r w:rsidR="000766D2" w:rsidRPr="005C7DA7">
        <w:rPr>
          <w:rFonts w:ascii="Arial" w:hAnsi="Arial" w:cs="Arial"/>
          <w:sz w:val="22"/>
          <w:szCs w:val="22"/>
        </w:rPr>
        <w:t xml:space="preserve"> as singers attempting </w:t>
      </w:r>
      <w:r w:rsidR="000503B5" w:rsidRPr="005C7DA7">
        <w:rPr>
          <w:rFonts w:ascii="Arial" w:hAnsi="Arial" w:cs="Arial"/>
          <w:sz w:val="22"/>
          <w:szCs w:val="22"/>
        </w:rPr>
        <w:t>high notes, d</w:t>
      </w:r>
      <w:r w:rsidR="000766D2" w:rsidRPr="005C7DA7">
        <w:rPr>
          <w:rFonts w:ascii="Arial" w:hAnsi="Arial" w:cs="Arial"/>
          <w:sz w:val="22"/>
          <w:szCs w:val="22"/>
        </w:rPr>
        <w:t>evelop</w:t>
      </w:r>
      <w:r w:rsidR="000503B5" w:rsidRPr="005C7DA7">
        <w:rPr>
          <w:rFonts w:ascii="Arial" w:hAnsi="Arial" w:cs="Arial"/>
          <w:sz w:val="22"/>
          <w:szCs w:val="22"/>
        </w:rPr>
        <w:t>ing</w:t>
      </w:r>
      <w:r w:rsidR="000766D2" w:rsidRPr="005C7DA7">
        <w:rPr>
          <w:rFonts w:ascii="Arial" w:hAnsi="Arial" w:cs="Arial"/>
          <w:sz w:val="22"/>
          <w:szCs w:val="22"/>
        </w:rPr>
        <w:t xml:space="preserve"> chest voice and vocal </w:t>
      </w:r>
      <w:r w:rsidR="000503B5" w:rsidRPr="005C7DA7">
        <w:rPr>
          <w:rFonts w:ascii="Arial" w:hAnsi="Arial" w:cs="Arial"/>
          <w:sz w:val="22"/>
          <w:szCs w:val="22"/>
        </w:rPr>
        <w:t>transitioning, all</w:t>
      </w:r>
      <w:r w:rsidR="00ED3166" w:rsidRPr="005C7DA7">
        <w:rPr>
          <w:rFonts w:ascii="Arial" w:hAnsi="Arial" w:cs="Arial"/>
          <w:sz w:val="22"/>
          <w:szCs w:val="22"/>
        </w:rPr>
        <w:t xml:space="preserve"> vocal technique</w:t>
      </w:r>
      <w:r w:rsidR="000766D2" w:rsidRPr="005C7DA7">
        <w:rPr>
          <w:rFonts w:ascii="Arial" w:hAnsi="Arial" w:cs="Arial"/>
          <w:sz w:val="22"/>
          <w:szCs w:val="22"/>
        </w:rPr>
        <w:t>’s</w:t>
      </w:r>
      <w:r w:rsidR="00ED3166" w:rsidRPr="005C7DA7">
        <w:rPr>
          <w:rFonts w:ascii="Arial" w:hAnsi="Arial" w:cs="Arial"/>
          <w:sz w:val="22"/>
          <w:szCs w:val="22"/>
        </w:rPr>
        <w:t xml:space="preserve"> they initially identified, as challenging</w:t>
      </w:r>
      <w:r w:rsidR="00E226FD" w:rsidRPr="005C7DA7">
        <w:rPr>
          <w:rFonts w:ascii="Arial" w:hAnsi="Arial" w:cs="Arial"/>
          <w:sz w:val="22"/>
          <w:szCs w:val="22"/>
        </w:rPr>
        <w:t xml:space="preserve"> </w:t>
      </w:r>
      <w:r w:rsidR="00F93638" w:rsidRPr="005C7DA7">
        <w:rPr>
          <w:rFonts w:ascii="Arial" w:hAnsi="Arial" w:cs="Arial"/>
          <w:sz w:val="22"/>
          <w:szCs w:val="22"/>
        </w:rPr>
        <w:t xml:space="preserve">which was achieved by creating a sense of </w:t>
      </w:r>
      <w:r w:rsidR="00E226FD" w:rsidRPr="005C7DA7">
        <w:rPr>
          <w:rFonts w:ascii="Arial" w:hAnsi="Arial" w:cs="Arial"/>
          <w:sz w:val="22"/>
          <w:szCs w:val="22"/>
        </w:rPr>
        <w:t xml:space="preserve">calm, stimulated through </w:t>
      </w:r>
      <w:r w:rsidR="00F93638" w:rsidRPr="005C7DA7">
        <w:rPr>
          <w:rFonts w:ascii="Arial" w:hAnsi="Arial" w:cs="Arial"/>
          <w:sz w:val="22"/>
          <w:szCs w:val="22"/>
        </w:rPr>
        <w:t>general mindfulness practice, specifically deep diaphragmatic breath</w:t>
      </w:r>
      <w:r w:rsidR="000503B5" w:rsidRPr="005C7DA7">
        <w:rPr>
          <w:rFonts w:ascii="Arial" w:hAnsi="Arial" w:cs="Arial"/>
          <w:sz w:val="22"/>
          <w:szCs w:val="22"/>
        </w:rPr>
        <w:t>ing</w:t>
      </w:r>
      <w:r w:rsidR="00F93638" w:rsidRPr="005C7DA7">
        <w:rPr>
          <w:rFonts w:ascii="Arial" w:hAnsi="Arial" w:cs="Arial"/>
          <w:sz w:val="22"/>
          <w:szCs w:val="22"/>
        </w:rPr>
        <w:t xml:space="preserve"> allowing singers with my practice to feel content with their vocal technique development meaning</w:t>
      </w:r>
      <w:r w:rsidR="00D12FC8" w:rsidRPr="005C7DA7">
        <w:rPr>
          <w:rFonts w:ascii="Arial" w:hAnsi="Arial" w:cs="Arial"/>
          <w:sz w:val="22"/>
          <w:szCs w:val="22"/>
        </w:rPr>
        <w:t>,</w:t>
      </w:r>
      <w:r w:rsidR="00F93638" w:rsidRPr="005C7DA7">
        <w:rPr>
          <w:rFonts w:ascii="Arial" w:hAnsi="Arial" w:cs="Arial"/>
          <w:sz w:val="22"/>
          <w:szCs w:val="22"/>
        </w:rPr>
        <w:t xml:space="preserve"> they felt</w:t>
      </w:r>
      <w:r w:rsidR="000503B5" w:rsidRPr="005C7DA7">
        <w:rPr>
          <w:rFonts w:ascii="Arial" w:hAnsi="Arial" w:cs="Arial"/>
          <w:sz w:val="22"/>
          <w:szCs w:val="22"/>
        </w:rPr>
        <w:t xml:space="preserve"> their desired vocal technique result</w:t>
      </w:r>
      <w:r w:rsidR="00D12FC8" w:rsidRPr="005C7DA7">
        <w:rPr>
          <w:rFonts w:ascii="Arial" w:hAnsi="Arial" w:cs="Arial"/>
          <w:sz w:val="22"/>
          <w:szCs w:val="22"/>
        </w:rPr>
        <w:t>ed</w:t>
      </w:r>
      <w:r w:rsidR="000503B5" w:rsidRPr="005C7DA7">
        <w:rPr>
          <w:rFonts w:ascii="Arial" w:hAnsi="Arial" w:cs="Arial"/>
          <w:sz w:val="22"/>
          <w:szCs w:val="22"/>
        </w:rPr>
        <w:t xml:space="preserve"> in</w:t>
      </w:r>
      <w:r w:rsidR="00D12FC8" w:rsidRPr="005C7DA7">
        <w:rPr>
          <w:rFonts w:ascii="Arial" w:hAnsi="Arial" w:cs="Arial"/>
          <w:sz w:val="22"/>
          <w:szCs w:val="22"/>
        </w:rPr>
        <w:t xml:space="preserve"> a vocal </w:t>
      </w:r>
      <w:r w:rsidR="00F93638" w:rsidRPr="005C7DA7">
        <w:rPr>
          <w:rFonts w:ascii="Arial" w:hAnsi="Arial" w:cs="Arial"/>
          <w:sz w:val="22"/>
          <w:szCs w:val="22"/>
        </w:rPr>
        <w:t>self-</w:t>
      </w:r>
      <w:r w:rsidR="00556B43" w:rsidRPr="005C7DA7">
        <w:rPr>
          <w:rFonts w:ascii="Arial" w:hAnsi="Arial" w:cs="Arial"/>
          <w:sz w:val="22"/>
          <w:szCs w:val="22"/>
        </w:rPr>
        <w:t>accomplishment</w:t>
      </w:r>
      <w:r w:rsidR="00D12FC8" w:rsidRPr="005C7DA7">
        <w:rPr>
          <w:rFonts w:ascii="Arial" w:hAnsi="Arial" w:cs="Arial"/>
          <w:sz w:val="22"/>
          <w:szCs w:val="22"/>
        </w:rPr>
        <w:t xml:space="preserve">. </w:t>
      </w:r>
    </w:p>
    <w:p w14:paraId="6CE515AB" w14:textId="2B7D36FC" w:rsidR="00130F82" w:rsidRPr="0030706B" w:rsidRDefault="00130F82" w:rsidP="0030706B">
      <w:pPr>
        <w:spacing w:line="360" w:lineRule="auto"/>
        <w:rPr>
          <w:rFonts w:ascii="Arial" w:hAnsi="Arial" w:cs="Arial"/>
          <w:b/>
          <w:bCs/>
          <w:sz w:val="22"/>
          <w:szCs w:val="22"/>
        </w:rPr>
      </w:pPr>
    </w:p>
    <w:p w14:paraId="74A0452A" w14:textId="77777777" w:rsidR="00C2784A" w:rsidRDefault="00C2784A" w:rsidP="002C4217">
      <w:pPr>
        <w:rPr>
          <w:rFonts w:ascii="Arial" w:hAnsi="Arial" w:cs="Arial"/>
          <w:b/>
          <w:bCs/>
          <w:sz w:val="22"/>
          <w:szCs w:val="22"/>
        </w:rPr>
      </w:pPr>
    </w:p>
    <w:p w14:paraId="29D24E61" w14:textId="3E56F9AB" w:rsidR="00130F82" w:rsidRDefault="00130F82" w:rsidP="002C4217">
      <w:pPr>
        <w:rPr>
          <w:rFonts w:ascii="Arial" w:hAnsi="Arial" w:cs="Arial"/>
          <w:b/>
          <w:bCs/>
          <w:sz w:val="22"/>
          <w:szCs w:val="22"/>
        </w:rPr>
      </w:pPr>
    </w:p>
    <w:p w14:paraId="01014047" w14:textId="280B9B64" w:rsidR="00D019B0" w:rsidRDefault="00D019B0">
      <w:pPr>
        <w:rPr>
          <w:rFonts w:ascii="Arial" w:hAnsi="Arial" w:cs="Arial"/>
          <w:sz w:val="22"/>
          <w:szCs w:val="22"/>
        </w:rPr>
      </w:pPr>
    </w:p>
    <w:p w14:paraId="60551CA0" w14:textId="3C380E8A" w:rsidR="00D019B0" w:rsidRDefault="00D019B0">
      <w:pPr>
        <w:rPr>
          <w:rFonts w:ascii="Arial" w:hAnsi="Arial" w:cs="Arial"/>
          <w:sz w:val="22"/>
          <w:szCs w:val="22"/>
        </w:rPr>
      </w:pPr>
    </w:p>
    <w:p w14:paraId="4D928F36" w14:textId="77777777" w:rsidR="00D019B0" w:rsidRPr="000D1D33" w:rsidRDefault="00D019B0">
      <w:pPr>
        <w:rPr>
          <w:rFonts w:ascii="Arial" w:hAnsi="Arial" w:cs="Arial"/>
          <w:sz w:val="22"/>
          <w:szCs w:val="22"/>
        </w:rPr>
      </w:pPr>
    </w:p>
    <w:p w14:paraId="063B812C" w14:textId="77777777" w:rsidR="00F31805" w:rsidRPr="000D1D33" w:rsidRDefault="00F31805">
      <w:pPr>
        <w:rPr>
          <w:rFonts w:ascii="Arial" w:hAnsi="Arial" w:cs="Arial"/>
          <w:b/>
          <w:bCs/>
          <w:sz w:val="22"/>
          <w:szCs w:val="22"/>
        </w:rPr>
      </w:pPr>
    </w:p>
    <w:p w14:paraId="31FF5722" w14:textId="77777777" w:rsidR="00B60449" w:rsidRDefault="00B60449"/>
    <w:p w14:paraId="2BBE7BCF" w14:textId="77777777" w:rsidR="00B60449" w:rsidRDefault="00B60449"/>
    <w:p w14:paraId="45A0807A" w14:textId="77777777" w:rsidR="00B60449" w:rsidRDefault="00B60449"/>
    <w:p w14:paraId="5897B223" w14:textId="6F363192" w:rsidR="000358E5" w:rsidRDefault="000358E5"/>
    <w:sectPr w:rsidR="000358E5">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439A11" w14:textId="77777777" w:rsidR="00AB392C" w:rsidRDefault="00AB392C" w:rsidP="004144F4">
      <w:r>
        <w:separator/>
      </w:r>
    </w:p>
  </w:endnote>
  <w:endnote w:type="continuationSeparator" w:id="0">
    <w:p w14:paraId="7B6A3050" w14:textId="77777777" w:rsidR="00AB392C" w:rsidRDefault="00AB392C" w:rsidP="004144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7564724"/>
      <w:docPartObj>
        <w:docPartGallery w:val="Page Numbers (Bottom of Page)"/>
        <w:docPartUnique/>
      </w:docPartObj>
    </w:sdtPr>
    <w:sdtContent>
      <w:p w14:paraId="4D4D01EB" w14:textId="77777777" w:rsidR="004144F4" w:rsidRDefault="004144F4" w:rsidP="00150A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4F6EF6" w14:textId="77777777" w:rsidR="004144F4" w:rsidRDefault="004144F4" w:rsidP="004144F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1390700"/>
      <w:docPartObj>
        <w:docPartGallery w:val="Page Numbers (Bottom of Page)"/>
        <w:docPartUnique/>
      </w:docPartObj>
    </w:sdtPr>
    <w:sdtContent>
      <w:p w14:paraId="5D9A162D" w14:textId="77777777" w:rsidR="004144F4" w:rsidRDefault="004144F4" w:rsidP="00150A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51B4AE" w14:textId="77777777" w:rsidR="004144F4" w:rsidRDefault="00FF62F1" w:rsidP="004144F4">
    <w:pPr>
      <w:pStyle w:val="Footer"/>
      <w:ind w:right="360"/>
    </w:pPr>
    <w:r>
      <w:t>Victoria Hogan – Student Number 1921120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78FDE" w14:textId="77777777" w:rsidR="00AB392C" w:rsidRDefault="00AB392C" w:rsidP="004144F4">
      <w:r>
        <w:separator/>
      </w:r>
    </w:p>
  </w:footnote>
  <w:footnote w:type="continuationSeparator" w:id="0">
    <w:p w14:paraId="293CB1A4" w14:textId="77777777" w:rsidR="00AB392C" w:rsidRDefault="00AB392C" w:rsidP="004144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83AFF"/>
    <w:multiLevelType w:val="multilevel"/>
    <w:tmpl w:val="0C38FF9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9483838"/>
    <w:multiLevelType w:val="hybridMultilevel"/>
    <w:tmpl w:val="124C4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62156B"/>
    <w:multiLevelType w:val="hybridMultilevel"/>
    <w:tmpl w:val="BB788D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7D6CA4"/>
    <w:multiLevelType w:val="hybridMultilevel"/>
    <w:tmpl w:val="60A4E6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0507D63"/>
    <w:multiLevelType w:val="hybridMultilevel"/>
    <w:tmpl w:val="1F847AE2"/>
    <w:lvl w:ilvl="0" w:tplc="A9FA60E2">
      <w:start w:val="6"/>
      <w:numFmt w:val="upp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4140893"/>
    <w:multiLevelType w:val="hybridMultilevel"/>
    <w:tmpl w:val="E45C5E5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62F3C49"/>
    <w:multiLevelType w:val="hybridMultilevel"/>
    <w:tmpl w:val="EB1AE6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104269"/>
    <w:multiLevelType w:val="hybridMultilevel"/>
    <w:tmpl w:val="09569EB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93D5BF2"/>
    <w:multiLevelType w:val="hybridMultilevel"/>
    <w:tmpl w:val="24483B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B831653"/>
    <w:multiLevelType w:val="hybridMultilevel"/>
    <w:tmpl w:val="09FC7A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BF418B2"/>
    <w:multiLevelType w:val="hybridMultilevel"/>
    <w:tmpl w:val="B66E0E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470AD7"/>
    <w:multiLevelType w:val="hybridMultilevel"/>
    <w:tmpl w:val="043E3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A41319"/>
    <w:multiLevelType w:val="hybridMultilevel"/>
    <w:tmpl w:val="CB9EE5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41E48F7"/>
    <w:multiLevelType w:val="hybridMultilevel"/>
    <w:tmpl w:val="DA8228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786771B"/>
    <w:multiLevelType w:val="hybridMultilevel"/>
    <w:tmpl w:val="013EE9F2"/>
    <w:lvl w:ilvl="0" w:tplc="94B43C0C">
      <w:start w:val="1"/>
      <w:numFmt w:val="decimal"/>
      <w:lvlText w:val="%1."/>
      <w:lvlJc w:val="left"/>
      <w:pPr>
        <w:ind w:left="360" w:hanging="360"/>
      </w:pPr>
      <w:rPr>
        <w:rFonts w:ascii="Arial" w:eastAsia="Times New Roman" w:hAnsi="Arial" w:cs="Arial"/>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8D7760A"/>
    <w:multiLevelType w:val="hybridMultilevel"/>
    <w:tmpl w:val="485E97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C39387E"/>
    <w:multiLevelType w:val="hybridMultilevel"/>
    <w:tmpl w:val="6F360E4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2CA16431"/>
    <w:multiLevelType w:val="hybridMultilevel"/>
    <w:tmpl w:val="D3BC94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2EED05D5"/>
    <w:multiLevelType w:val="hybridMultilevel"/>
    <w:tmpl w:val="FC26CFD8"/>
    <w:lvl w:ilvl="0" w:tplc="8294F4E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0491A69"/>
    <w:multiLevelType w:val="hybridMultilevel"/>
    <w:tmpl w:val="44587AD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24F4263"/>
    <w:multiLevelType w:val="hybridMultilevel"/>
    <w:tmpl w:val="C1A8F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32B4816"/>
    <w:multiLevelType w:val="hybridMultilevel"/>
    <w:tmpl w:val="C428DC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3D10EC2"/>
    <w:multiLevelType w:val="hybridMultilevel"/>
    <w:tmpl w:val="DC88E4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43F0993"/>
    <w:multiLevelType w:val="hybridMultilevel"/>
    <w:tmpl w:val="E86C07DE"/>
    <w:lvl w:ilvl="0" w:tplc="A0823E98">
      <w:start w:val="1"/>
      <w:numFmt w:val="decimal"/>
      <w:lvlText w:val="%1."/>
      <w:lvlJc w:val="left"/>
      <w:pPr>
        <w:ind w:left="786" w:hanging="360"/>
      </w:pPr>
      <w:rPr>
        <w:rFonts w:hint="default"/>
        <w:b/>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35D26D4F"/>
    <w:multiLevelType w:val="hybridMultilevel"/>
    <w:tmpl w:val="1812DC9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39250C62"/>
    <w:multiLevelType w:val="hybridMultilevel"/>
    <w:tmpl w:val="80ACC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D3C6563"/>
    <w:multiLevelType w:val="multilevel"/>
    <w:tmpl w:val="6DD859CC"/>
    <w:lvl w:ilvl="0">
      <w:start w:val="1"/>
      <w:numFmt w:val="bullet"/>
      <w:lvlText w:val=""/>
      <w:lvlJc w:val="left"/>
      <w:pPr>
        <w:tabs>
          <w:tab w:val="num" w:pos="360"/>
        </w:tabs>
        <w:ind w:left="360" w:hanging="360"/>
      </w:pPr>
      <w:rPr>
        <w:rFonts w:ascii="Symbol" w:hAnsi="Symbol" w:hint="default"/>
        <w:sz w:val="20"/>
      </w:rPr>
    </w:lvl>
    <w:lvl w:ilvl="1">
      <w:start w:val="1"/>
      <w:numFmt w:val="lowerLetter"/>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7" w15:restartNumberingAfterBreak="0">
    <w:nsid w:val="3E73144A"/>
    <w:multiLevelType w:val="hybridMultilevel"/>
    <w:tmpl w:val="3CDC4F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42700BCC"/>
    <w:multiLevelType w:val="multilevel"/>
    <w:tmpl w:val="A86A7E9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9" w15:restartNumberingAfterBreak="0">
    <w:nsid w:val="43F7128F"/>
    <w:multiLevelType w:val="hybridMultilevel"/>
    <w:tmpl w:val="630E69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488C55D1"/>
    <w:multiLevelType w:val="hybridMultilevel"/>
    <w:tmpl w:val="998ABE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ACF1AD6"/>
    <w:multiLevelType w:val="hybridMultilevel"/>
    <w:tmpl w:val="250487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CDB312C"/>
    <w:multiLevelType w:val="hybridMultilevel"/>
    <w:tmpl w:val="6C986E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2584A00"/>
    <w:multiLevelType w:val="hybridMultilevel"/>
    <w:tmpl w:val="15A6FE4A"/>
    <w:lvl w:ilvl="0" w:tplc="08090001">
      <w:start w:val="1"/>
      <w:numFmt w:val="bullet"/>
      <w:lvlText w:val=""/>
      <w:lvlJc w:val="left"/>
      <w:pPr>
        <w:ind w:left="360" w:hanging="360"/>
      </w:pPr>
      <w:rPr>
        <w:rFonts w:ascii="Symbol" w:hAnsi="Symbol" w:hint="default"/>
      </w:rPr>
    </w:lvl>
    <w:lvl w:ilvl="1" w:tplc="75F842DC">
      <w:numFmt w:val="bullet"/>
      <w:lvlText w:val="-"/>
      <w:lvlJc w:val="left"/>
      <w:pPr>
        <w:ind w:left="1080" w:hanging="360"/>
      </w:pPr>
      <w:rPr>
        <w:rFonts w:ascii="Calibri" w:eastAsiaTheme="minorHAnsi" w:hAnsi="Calibri" w:cs="Calibri" w:hint="default"/>
        <w:b/>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55F4307B"/>
    <w:multiLevelType w:val="hybridMultilevel"/>
    <w:tmpl w:val="1722CF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91F4541"/>
    <w:multiLevelType w:val="hybridMultilevel"/>
    <w:tmpl w:val="BE44BFB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AA66CE4"/>
    <w:multiLevelType w:val="hybridMultilevel"/>
    <w:tmpl w:val="5E7AF1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5CEC238D"/>
    <w:multiLevelType w:val="hybridMultilevel"/>
    <w:tmpl w:val="A24E0428"/>
    <w:lvl w:ilvl="0" w:tplc="243EDBB8">
      <w:start w:val="1"/>
      <w:numFmt w:val="upperRoman"/>
      <w:lvlText w:val="%1."/>
      <w:lvlJc w:val="left"/>
      <w:pPr>
        <w:ind w:left="780" w:hanging="720"/>
      </w:pPr>
      <w:rPr>
        <w:rFonts w:hint="default"/>
        <w:color w:val="000000" w:themeColor="text1"/>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8" w15:restartNumberingAfterBreak="0">
    <w:nsid w:val="5E564F07"/>
    <w:multiLevelType w:val="hybridMultilevel"/>
    <w:tmpl w:val="65E805D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5FCC5419"/>
    <w:multiLevelType w:val="hybridMultilevel"/>
    <w:tmpl w:val="7DAA41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0D05049"/>
    <w:multiLevelType w:val="hybridMultilevel"/>
    <w:tmpl w:val="C1905F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FEF7E0E"/>
    <w:multiLevelType w:val="hybridMultilevel"/>
    <w:tmpl w:val="53CE9EDA"/>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2" w15:restartNumberingAfterBreak="0">
    <w:nsid w:val="76ED3CBD"/>
    <w:multiLevelType w:val="hybridMultilevel"/>
    <w:tmpl w:val="FA18F5C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9046035"/>
    <w:multiLevelType w:val="hybridMultilevel"/>
    <w:tmpl w:val="D1B24AA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C4F35F3"/>
    <w:multiLevelType w:val="hybridMultilevel"/>
    <w:tmpl w:val="124070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FA41C59"/>
    <w:multiLevelType w:val="hybridMultilevel"/>
    <w:tmpl w:val="DA48B27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785493160">
    <w:abstractNumId w:val="21"/>
  </w:num>
  <w:num w:numId="2" w16cid:durableId="1284576174">
    <w:abstractNumId w:val="33"/>
  </w:num>
  <w:num w:numId="3" w16cid:durableId="729767778">
    <w:abstractNumId w:val="24"/>
  </w:num>
  <w:num w:numId="4" w16cid:durableId="1718360321">
    <w:abstractNumId w:val="2"/>
  </w:num>
  <w:num w:numId="5" w16cid:durableId="1817068615">
    <w:abstractNumId w:val="22"/>
  </w:num>
  <w:num w:numId="6" w16cid:durableId="596907787">
    <w:abstractNumId w:val="23"/>
  </w:num>
  <w:num w:numId="7" w16cid:durableId="1145777129">
    <w:abstractNumId w:val="8"/>
  </w:num>
  <w:num w:numId="8" w16cid:durableId="561453569">
    <w:abstractNumId w:val="27"/>
  </w:num>
  <w:num w:numId="9" w16cid:durableId="748426945">
    <w:abstractNumId w:val="15"/>
  </w:num>
  <w:num w:numId="10" w16cid:durableId="179437954">
    <w:abstractNumId w:val="6"/>
  </w:num>
  <w:num w:numId="11" w16cid:durableId="1566523770">
    <w:abstractNumId w:val="14"/>
  </w:num>
  <w:num w:numId="12" w16cid:durableId="564948940">
    <w:abstractNumId w:val="18"/>
  </w:num>
  <w:num w:numId="13" w16cid:durableId="1968659049">
    <w:abstractNumId w:val="10"/>
  </w:num>
  <w:num w:numId="14" w16cid:durableId="1907718758">
    <w:abstractNumId w:val="45"/>
  </w:num>
  <w:num w:numId="15" w16cid:durableId="1627200959">
    <w:abstractNumId w:val="4"/>
  </w:num>
  <w:num w:numId="16" w16cid:durableId="985744257">
    <w:abstractNumId w:val="19"/>
  </w:num>
  <w:num w:numId="17" w16cid:durableId="1439180360">
    <w:abstractNumId w:val="39"/>
  </w:num>
  <w:num w:numId="18" w16cid:durableId="986590586">
    <w:abstractNumId w:val="34"/>
  </w:num>
  <w:num w:numId="19" w16cid:durableId="512306602">
    <w:abstractNumId w:val="7"/>
  </w:num>
  <w:num w:numId="20" w16cid:durableId="24602864">
    <w:abstractNumId w:val="37"/>
  </w:num>
  <w:num w:numId="21" w16cid:durableId="970864997">
    <w:abstractNumId w:val="9"/>
  </w:num>
  <w:num w:numId="22" w16cid:durableId="654989817">
    <w:abstractNumId w:val="0"/>
  </w:num>
  <w:num w:numId="23" w16cid:durableId="663363528">
    <w:abstractNumId w:val="26"/>
  </w:num>
  <w:num w:numId="24" w16cid:durableId="1262879812">
    <w:abstractNumId w:val="28"/>
  </w:num>
  <w:num w:numId="25" w16cid:durableId="2099711224">
    <w:abstractNumId w:val="29"/>
  </w:num>
  <w:num w:numId="26" w16cid:durableId="1902447970">
    <w:abstractNumId w:val="17"/>
  </w:num>
  <w:num w:numId="27" w16cid:durableId="17002077">
    <w:abstractNumId w:val="13"/>
  </w:num>
  <w:num w:numId="28" w16cid:durableId="1456407871">
    <w:abstractNumId w:val="44"/>
  </w:num>
  <w:num w:numId="29" w16cid:durableId="1232035106">
    <w:abstractNumId w:val="32"/>
  </w:num>
  <w:num w:numId="30" w16cid:durableId="156002076">
    <w:abstractNumId w:val="36"/>
  </w:num>
  <w:num w:numId="31" w16cid:durableId="1069034132">
    <w:abstractNumId w:val="16"/>
  </w:num>
  <w:num w:numId="32" w16cid:durableId="600989279">
    <w:abstractNumId w:val="11"/>
  </w:num>
  <w:num w:numId="33" w16cid:durableId="1016494408">
    <w:abstractNumId w:val="12"/>
  </w:num>
  <w:num w:numId="34" w16cid:durableId="885290326">
    <w:abstractNumId w:val="41"/>
  </w:num>
  <w:num w:numId="35" w16cid:durableId="811406537">
    <w:abstractNumId w:val="3"/>
  </w:num>
  <w:num w:numId="36" w16cid:durableId="1292050645">
    <w:abstractNumId w:val="25"/>
  </w:num>
  <w:num w:numId="37" w16cid:durableId="1571887157">
    <w:abstractNumId w:val="30"/>
  </w:num>
  <w:num w:numId="38" w16cid:durableId="50661987">
    <w:abstractNumId w:val="20"/>
  </w:num>
  <w:num w:numId="39" w16cid:durableId="829254203">
    <w:abstractNumId w:val="38"/>
  </w:num>
  <w:num w:numId="40" w16cid:durableId="172452303">
    <w:abstractNumId w:val="43"/>
  </w:num>
  <w:num w:numId="41" w16cid:durableId="1356152064">
    <w:abstractNumId w:val="5"/>
  </w:num>
  <w:num w:numId="42" w16cid:durableId="597102869">
    <w:abstractNumId w:val="42"/>
  </w:num>
  <w:num w:numId="43" w16cid:durableId="1652055702">
    <w:abstractNumId w:val="35"/>
  </w:num>
  <w:num w:numId="44" w16cid:durableId="289020460">
    <w:abstractNumId w:val="40"/>
  </w:num>
  <w:num w:numId="45" w16cid:durableId="683166375">
    <w:abstractNumId w:val="31"/>
  </w:num>
  <w:num w:numId="46" w16cid:durableId="1744376068">
    <w:abstractNumId w:val="1"/>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7C5"/>
    <w:rsid w:val="00000F87"/>
    <w:rsid w:val="000010EE"/>
    <w:rsid w:val="0000145C"/>
    <w:rsid w:val="0000189B"/>
    <w:rsid w:val="00002775"/>
    <w:rsid w:val="00002D85"/>
    <w:rsid w:val="00003AB3"/>
    <w:rsid w:val="000042A2"/>
    <w:rsid w:val="00004AB7"/>
    <w:rsid w:val="00005AC4"/>
    <w:rsid w:val="00006F19"/>
    <w:rsid w:val="00007782"/>
    <w:rsid w:val="00007D35"/>
    <w:rsid w:val="000103CC"/>
    <w:rsid w:val="00010620"/>
    <w:rsid w:val="0001152A"/>
    <w:rsid w:val="0001189D"/>
    <w:rsid w:val="00011F4E"/>
    <w:rsid w:val="00012843"/>
    <w:rsid w:val="0001295B"/>
    <w:rsid w:val="00013306"/>
    <w:rsid w:val="0001447A"/>
    <w:rsid w:val="000148CD"/>
    <w:rsid w:val="000156EB"/>
    <w:rsid w:val="00015A27"/>
    <w:rsid w:val="000163DB"/>
    <w:rsid w:val="00016F4F"/>
    <w:rsid w:val="000173D6"/>
    <w:rsid w:val="00017EB8"/>
    <w:rsid w:val="0002019C"/>
    <w:rsid w:val="00022933"/>
    <w:rsid w:val="00024AD9"/>
    <w:rsid w:val="00024B6E"/>
    <w:rsid w:val="00026AF1"/>
    <w:rsid w:val="0002705E"/>
    <w:rsid w:val="00030539"/>
    <w:rsid w:val="00031178"/>
    <w:rsid w:val="00032A22"/>
    <w:rsid w:val="00034543"/>
    <w:rsid w:val="000358E5"/>
    <w:rsid w:val="0003761B"/>
    <w:rsid w:val="00037982"/>
    <w:rsid w:val="00040004"/>
    <w:rsid w:val="000402EA"/>
    <w:rsid w:val="00040B22"/>
    <w:rsid w:val="00040F90"/>
    <w:rsid w:val="00044E97"/>
    <w:rsid w:val="00045E25"/>
    <w:rsid w:val="00046902"/>
    <w:rsid w:val="00047108"/>
    <w:rsid w:val="000503B5"/>
    <w:rsid w:val="0005118E"/>
    <w:rsid w:val="0005362F"/>
    <w:rsid w:val="00053FA3"/>
    <w:rsid w:val="000561E4"/>
    <w:rsid w:val="00060100"/>
    <w:rsid w:val="000602B9"/>
    <w:rsid w:val="0006048D"/>
    <w:rsid w:val="00061757"/>
    <w:rsid w:val="00061D0B"/>
    <w:rsid w:val="00062965"/>
    <w:rsid w:val="000655D8"/>
    <w:rsid w:val="00066DEF"/>
    <w:rsid w:val="00067795"/>
    <w:rsid w:val="00067CE1"/>
    <w:rsid w:val="00070C41"/>
    <w:rsid w:val="000727F5"/>
    <w:rsid w:val="00073CD7"/>
    <w:rsid w:val="000754B1"/>
    <w:rsid w:val="00075C1F"/>
    <w:rsid w:val="000766D2"/>
    <w:rsid w:val="000767EE"/>
    <w:rsid w:val="00077099"/>
    <w:rsid w:val="000772EA"/>
    <w:rsid w:val="00077D88"/>
    <w:rsid w:val="00080573"/>
    <w:rsid w:val="00080A25"/>
    <w:rsid w:val="00081087"/>
    <w:rsid w:val="00083138"/>
    <w:rsid w:val="00086159"/>
    <w:rsid w:val="00087821"/>
    <w:rsid w:val="000879B9"/>
    <w:rsid w:val="0009022F"/>
    <w:rsid w:val="00091D62"/>
    <w:rsid w:val="00092CFD"/>
    <w:rsid w:val="00096DDB"/>
    <w:rsid w:val="0009788C"/>
    <w:rsid w:val="000A0B92"/>
    <w:rsid w:val="000A1D13"/>
    <w:rsid w:val="000A20A2"/>
    <w:rsid w:val="000A71AB"/>
    <w:rsid w:val="000A745A"/>
    <w:rsid w:val="000A7A1E"/>
    <w:rsid w:val="000B0455"/>
    <w:rsid w:val="000B1071"/>
    <w:rsid w:val="000B175F"/>
    <w:rsid w:val="000B2BAF"/>
    <w:rsid w:val="000B2FFE"/>
    <w:rsid w:val="000B3D68"/>
    <w:rsid w:val="000B3F42"/>
    <w:rsid w:val="000B51B2"/>
    <w:rsid w:val="000B6DC2"/>
    <w:rsid w:val="000B7389"/>
    <w:rsid w:val="000B76F8"/>
    <w:rsid w:val="000B7E6B"/>
    <w:rsid w:val="000C13C5"/>
    <w:rsid w:val="000C2A00"/>
    <w:rsid w:val="000C44BF"/>
    <w:rsid w:val="000C4C51"/>
    <w:rsid w:val="000D01BD"/>
    <w:rsid w:val="000D05D4"/>
    <w:rsid w:val="000D0D27"/>
    <w:rsid w:val="000D1D33"/>
    <w:rsid w:val="000D1D6F"/>
    <w:rsid w:val="000D1E7B"/>
    <w:rsid w:val="000D4EB9"/>
    <w:rsid w:val="000D7093"/>
    <w:rsid w:val="000E4474"/>
    <w:rsid w:val="000E545A"/>
    <w:rsid w:val="000E6647"/>
    <w:rsid w:val="000F04F6"/>
    <w:rsid w:val="000F319E"/>
    <w:rsid w:val="000F3DE2"/>
    <w:rsid w:val="000F5263"/>
    <w:rsid w:val="000F5DC2"/>
    <w:rsid w:val="000F73C0"/>
    <w:rsid w:val="000F79CE"/>
    <w:rsid w:val="001014A1"/>
    <w:rsid w:val="00101BF0"/>
    <w:rsid w:val="00104FE7"/>
    <w:rsid w:val="001054DA"/>
    <w:rsid w:val="00105B7B"/>
    <w:rsid w:val="001070CB"/>
    <w:rsid w:val="0010773A"/>
    <w:rsid w:val="00107F10"/>
    <w:rsid w:val="0011003E"/>
    <w:rsid w:val="00110929"/>
    <w:rsid w:val="00110A5A"/>
    <w:rsid w:val="00112CAB"/>
    <w:rsid w:val="001139C6"/>
    <w:rsid w:val="0011407B"/>
    <w:rsid w:val="001148EA"/>
    <w:rsid w:val="00114E0A"/>
    <w:rsid w:val="00114E9F"/>
    <w:rsid w:val="00116027"/>
    <w:rsid w:val="001172EA"/>
    <w:rsid w:val="00120F27"/>
    <w:rsid w:val="001222F8"/>
    <w:rsid w:val="00122378"/>
    <w:rsid w:val="00123D62"/>
    <w:rsid w:val="00124552"/>
    <w:rsid w:val="00127242"/>
    <w:rsid w:val="00127895"/>
    <w:rsid w:val="00130CFD"/>
    <w:rsid w:val="00130F82"/>
    <w:rsid w:val="00131058"/>
    <w:rsid w:val="001318F6"/>
    <w:rsid w:val="001337B8"/>
    <w:rsid w:val="00136420"/>
    <w:rsid w:val="00136E53"/>
    <w:rsid w:val="001403B5"/>
    <w:rsid w:val="00140945"/>
    <w:rsid w:val="001427B6"/>
    <w:rsid w:val="00143796"/>
    <w:rsid w:val="001441FF"/>
    <w:rsid w:val="001455FB"/>
    <w:rsid w:val="00150269"/>
    <w:rsid w:val="0015088F"/>
    <w:rsid w:val="0015250C"/>
    <w:rsid w:val="00154EA8"/>
    <w:rsid w:val="0015567A"/>
    <w:rsid w:val="00156462"/>
    <w:rsid w:val="001601A8"/>
    <w:rsid w:val="00162245"/>
    <w:rsid w:val="00162B29"/>
    <w:rsid w:val="0016412F"/>
    <w:rsid w:val="00165F7F"/>
    <w:rsid w:val="001660C4"/>
    <w:rsid w:val="001669C0"/>
    <w:rsid w:val="001700FA"/>
    <w:rsid w:val="001702CB"/>
    <w:rsid w:val="0017053D"/>
    <w:rsid w:val="00172279"/>
    <w:rsid w:val="00172553"/>
    <w:rsid w:val="00172DFD"/>
    <w:rsid w:val="001769D2"/>
    <w:rsid w:val="00180E53"/>
    <w:rsid w:val="001810B1"/>
    <w:rsid w:val="0018172B"/>
    <w:rsid w:val="0018251D"/>
    <w:rsid w:val="00183CE5"/>
    <w:rsid w:val="001845A8"/>
    <w:rsid w:val="001858F4"/>
    <w:rsid w:val="00186A2E"/>
    <w:rsid w:val="0019023E"/>
    <w:rsid w:val="00193399"/>
    <w:rsid w:val="0019540A"/>
    <w:rsid w:val="00196CD1"/>
    <w:rsid w:val="00196F58"/>
    <w:rsid w:val="00197296"/>
    <w:rsid w:val="001A2505"/>
    <w:rsid w:val="001A290E"/>
    <w:rsid w:val="001A4582"/>
    <w:rsid w:val="001A57FC"/>
    <w:rsid w:val="001A6617"/>
    <w:rsid w:val="001A7689"/>
    <w:rsid w:val="001A769C"/>
    <w:rsid w:val="001A7735"/>
    <w:rsid w:val="001B1A6A"/>
    <w:rsid w:val="001B22D6"/>
    <w:rsid w:val="001B4D68"/>
    <w:rsid w:val="001B4E79"/>
    <w:rsid w:val="001B4EB4"/>
    <w:rsid w:val="001B6312"/>
    <w:rsid w:val="001B746A"/>
    <w:rsid w:val="001C000A"/>
    <w:rsid w:val="001C0623"/>
    <w:rsid w:val="001C25D2"/>
    <w:rsid w:val="001C273F"/>
    <w:rsid w:val="001C28AC"/>
    <w:rsid w:val="001C2E64"/>
    <w:rsid w:val="001C3A10"/>
    <w:rsid w:val="001C528C"/>
    <w:rsid w:val="001C5ADD"/>
    <w:rsid w:val="001C6053"/>
    <w:rsid w:val="001C6E60"/>
    <w:rsid w:val="001D17A0"/>
    <w:rsid w:val="001D23D7"/>
    <w:rsid w:val="001D4EF8"/>
    <w:rsid w:val="001D5EBC"/>
    <w:rsid w:val="001D6657"/>
    <w:rsid w:val="001D713C"/>
    <w:rsid w:val="001D7A22"/>
    <w:rsid w:val="001E0788"/>
    <w:rsid w:val="001E1247"/>
    <w:rsid w:val="001E3C7A"/>
    <w:rsid w:val="001E4067"/>
    <w:rsid w:val="001E4A25"/>
    <w:rsid w:val="001E63B2"/>
    <w:rsid w:val="001F2B9D"/>
    <w:rsid w:val="001F3FA9"/>
    <w:rsid w:val="001F5AC5"/>
    <w:rsid w:val="001F640C"/>
    <w:rsid w:val="001F748C"/>
    <w:rsid w:val="001F7663"/>
    <w:rsid w:val="001F7C17"/>
    <w:rsid w:val="00200B23"/>
    <w:rsid w:val="002023FB"/>
    <w:rsid w:val="002030BA"/>
    <w:rsid w:val="00204D26"/>
    <w:rsid w:val="00216F00"/>
    <w:rsid w:val="00220112"/>
    <w:rsid w:val="002228B8"/>
    <w:rsid w:val="00223901"/>
    <w:rsid w:val="0023061A"/>
    <w:rsid w:val="00233C52"/>
    <w:rsid w:val="0023759A"/>
    <w:rsid w:val="0024000C"/>
    <w:rsid w:val="00242B70"/>
    <w:rsid w:val="00242CB5"/>
    <w:rsid w:val="002431D7"/>
    <w:rsid w:val="00244426"/>
    <w:rsid w:val="002453CA"/>
    <w:rsid w:val="00245565"/>
    <w:rsid w:val="00247278"/>
    <w:rsid w:val="00247CEC"/>
    <w:rsid w:val="00251250"/>
    <w:rsid w:val="00253E5D"/>
    <w:rsid w:val="00253E80"/>
    <w:rsid w:val="00254D30"/>
    <w:rsid w:val="00255928"/>
    <w:rsid w:val="00255A5E"/>
    <w:rsid w:val="00255CCC"/>
    <w:rsid w:val="0025664D"/>
    <w:rsid w:val="00256D0D"/>
    <w:rsid w:val="00257719"/>
    <w:rsid w:val="0026190F"/>
    <w:rsid w:val="00265575"/>
    <w:rsid w:val="00265941"/>
    <w:rsid w:val="00265D21"/>
    <w:rsid w:val="002674BC"/>
    <w:rsid w:val="00272A6E"/>
    <w:rsid w:val="00273C4A"/>
    <w:rsid w:val="0027453D"/>
    <w:rsid w:val="00274577"/>
    <w:rsid w:val="00274681"/>
    <w:rsid w:val="00276401"/>
    <w:rsid w:val="00276750"/>
    <w:rsid w:val="00277AEE"/>
    <w:rsid w:val="00277C21"/>
    <w:rsid w:val="002806A6"/>
    <w:rsid w:val="00280F68"/>
    <w:rsid w:val="00280F71"/>
    <w:rsid w:val="00285AA0"/>
    <w:rsid w:val="00286D35"/>
    <w:rsid w:val="002876E6"/>
    <w:rsid w:val="00290018"/>
    <w:rsid w:val="00290423"/>
    <w:rsid w:val="00292332"/>
    <w:rsid w:val="00292A58"/>
    <w:rsid w:val="00293575"/>
    <w:rsid w:val="00293648"/>
    <w:rsid w:val="00294238"/>
    <w:rsid w:val="00294CBF"/>
    <w:rsid w:val="002960C2"/>
    <w:rsid w:val="0029637A"/>
    <w:rsid w:val="00297278"/>
    <w:rsid w:val="002A173D"/>
    <w:rsid w:val="002A2030"/>
    <w:rsid w:val="002A3253"/>
    <w:rsid w:val="002A5B43"/>
    <w:rsid w:val="002B0493"/>
    <w:rsid w:val="002B225E"/>
    <w:rsid w:val="002B2889"/>
    <w:rsid w:val="002B3571"/>
    <w:rsid w:val="002B78B1"/>
    <w:rsid w:val="002C0D53"/>
    <w:rsid w:val="002C0F34"/>
    <w:rsid w:val="002C16C3"/>
    <w:rsid w:val="002C19F8"/>
    <w:rsid w:val="002C2899"/>
    <w:rsid w:val="002C3D53"/>
    <w:rsid w:val="002C4217"/>
    <w:rsid w:val="002C58AF"/>
    <w:rsid w:val="002C7B3B"/>
    <w:rsid w:val="002D0CAD"/>
    <w:rsid w:val="002D232A"/>
    <w:rsid w:val="002D2F7E"/>
    <w:rsid w:val="002D468C"/>
    <w:rsid w:val="002D65E5"/>
    <w:rsid w:val="002E19B8"/>
    <w:rsid w:val="002E2C69"/>
    <w:rsid w:val="002E39AD"/>
    <w:rsid w:val="002E3B24"/>
    <w:rsid w:val="002E4344"/>
    <w:rsid w:val="002E662C"/>
    <w:rsid w:val="002F0CB8"/>
    <w:rsid w:val="002F0FE9"/>
    <w:rsid w:val="002F2AC3"/>
    <w:rsid w:val="002F3AC0"/>
    <w:rsid w:val="002F42F3"/>
    <w:rsid w:val="002F4D87"/>
    <w:rsid w:val="002F61E7"/>
    <w:rsid w:val="002F631B"/>
    <w:rsid w:val="002F7384"/>
    <w:rsid w:val="00300C16"/>
    <w:rsid w:val="00301E6C"/>
    <w:rsid w:val="00305DC4"/>
    <w:rsid w:val="003065DA"/>
    <w:rsid w:val="0030706B"/>
    <w:rsid w:val="0030752A"/>
    <w:rsid w:val="00310CCE"/>
    <w:rsid w:val="00310EB8"/>
    <w:rsid w:val="00311734"/>
    <w:rsid w:val="0031181C"/>
    <w:rsid w:val="0031337D"/>
    <w:rsid w:val="0031340B"/>
    <w:rsid w:val="00317411"/>
    <w:rsid w:val="0032019D"/>
    <w:rsid w:val="00320CCB"/>
    <w:rsid w:val="003217B1"/>
    <w:rsid w:val="00321B8C"/>
    <w:rsid w:val="00322666"/>
    <w:rsid w:val="003231BD"/>
    <w:rsid w:val="00323692"/>
    <w:rsid w:val="00323D10"/>
    <w:rsid w:val="00324774"/>
    <w:rsid w:val="0032513E"/>
    <w:rsid w:val="003276CD"/>
    <w:rsid w:val="00327B03"/>
    <w:rsid w:val="00327B33"/>
    <w:rsid w:val="003309C6"/>
    <w:rsid w:val="00330C45"/>
    <w:rsid w:val="00331F6A"/>
    <w:rsid w:val="00333DE4"/>
    <w:rsid w:val="00336225"/>
    <w:rsid w:val="003364AE"/>
    <w:rsid w:val="00337212"/>
    <w:rsid w:val="0033737D"/>
    <w:rsid w:val="00337F50"/>
    <w:rsid w:val="00345000"/>
    <w:rsid w:val="003465F2"/>
    <w:rsid w:val="0035026D"/>
    <w:rsid w:val="003514A1"/>
    <w:rsid w:val="00354AC0"/>
    <w:rsid w:val="00356B26"/>
    <w:rsid w:val="00360A75"/>
    <w:rsid w:val="003632C4"/>
    <w:rsid w:val="0036613A"/>
    <w:rsid w:val="003673F5"/>
    <w:rsid w:val="00371F91"/>
    <w:rsid w:val="00372E97"/>
    <w:rsid w:val="003730B0"/>
    <w:rsid w:val="00376514"/>
    <w:rsid w:val="00377FAB"/>
    <w:rsid w:val="003818C8"/>
    <w:rsid w:val="00381D31"/>
    <w:rsid w:val="00383467"/>
    <w:rsid w:val="003837BF"/>
    <w:rsid w:val="00383E1B"/>
    <w:rsid w:val="003840DE"/>
    <w:rsid w:val="00385692"/>
    <w:rsid w:val="0038608D"/>
    <w:rsid w:val="003866E0"/>
    <w:rsid w:val="00394797"/>
    <w:rsid w:val="00394962"/>
    <w:rsid w:val="00395574"/>
    <w:rsid w:val="00395788"/>
    <w:rsid w:val="003967A6"/>
    <w:rsid w:val="00396F36"/>
    <w:rsid w:val="003A0533"/>
    <w:rsid w:val="003A0BC2"/>
    <w:rsid w:val="003A1DFD"/>
    <w:rsid w:val="003A271C"/>
    <w:rsid w:val="003A2F49"/>
    <w:rsid w:val="003A5BEE"/>
    <w:rsid w:val="003A5D24"/>
    <w:rsid w:val="003B0B04"/>
    <w:rsid w:val="003B151B"/>
    <w:rsid w:val="003B1CFD"/>
    <w:rsid w:val="003B2120"/>
    <w:rsid w:val="003B2803"/>
    <w:rsid w:val="003B396F"/>
    <w:rsid w:val="003B418B"/>
    <w:rsid w:val="003B4CB3"/>
    <w:rsid w:val="003B563E"/>
    <w:rsid w:val="003B5660"/>
    <w:rsid w:val="003B5A16"/>
    <w:rsid w:val="003B6CE9"/>
    <w:rsid w:val="003C0C94"/>
    <w:rsid w:val="003C2CCC"/>
    <w:rsid w:val="003C2DE3"/>
    <w:rsid w:val="003C5EFF"/>
    <w:rsid w:val="003D1147"/>
    <w:rsid w:val="003D17E3"/>
    <w:rsid w:val="003D2D10"/>
    <w:rsid w:val="003D2E56"/>
    <w:rsid w:val="003D369D"/>
    <w:rsid w:val="003D38ED"/>
    <w:rsid w:val="003D4809"/>
    <w:rsid w:val="003D5466"/>
    <w:rsid w:val="003D58BE"/>
    <w:rsid w:val="003D5A40"/>
    <w:rsid w:val="003D5A97"/>
    <w:rsid w:val="003D5E39"/>
    <w:rsid w:val="003D6DE7"/>
    <w:rsid w:val="003D740B"/>
    <w:rsid w:val="003D7DD3"/>
    <w:rsid w:val="003E0B01"/>
    <w:rsid w:val="003E152C"/>
    <w:rsid w:val="003E20E3"/>
    <w:rsid w:val="003E70F4"/>
    <w:rsid w:val="003E764F"/>
    <w:rsid w:val="003F0483"/>
    <w:rsid w:val="003F1AFE"/>
    <w:rsid w:val="003F1CBF"/>
    <w:rsid w:val="003F4730"/>
    <w:rsid w:val="003F4792"/>
    <w:rsid w:val="003F6171"/>
    <w:rsid w:val="003F61D9"/>
    <w:rsid w:val="003F6B79"/>
    <w:rsid w:val="003F6EF5"/>
    <w:rsid w:val="003F6F0A"/>
    <w:rsid w:val="004000A3"/>
    <w:rsid w:val="00400388"/>
    <w:rsid w:val="00403B32"/>
    <w:rsid w:val="004041FC"/>
    <w:rsid w:val="00404EDB"/>
    <w:rsid w:val="004055D9"/>
    <w:rsid w:val="00411E83"/>
    <w:rsid w:val="00412A20"/>
    <w:rsid w:val="00412DA4"/>
    <w:rsid w:val="004144F4"/>
    <w:rsid w:val="00415D61"/>
    <w:rsid w:val="00416340"/>
    <w:rsid w:val="0041759C"/>
    <w:rsid w:val="0042016B"/>
    <w:rsid w:val="00421784"/>
    <w:rsid w:val="0042298E"/>
    <w:rsid w:val="00422ACA"/>
    <w:rsid w:val="00425E9D"/>
    <w:rsid w:val="00426D44"/>
    <w:rsid w:val="00430B16"/>
    <w:rsid w:val="00431B91"/>
    <w:rsid w:val="00433CA8"/>
    <w:rsid w:val="00436A7F"/>
    <w:rsid w:val="00437FCC"/>
    <w:rsid w:val="004427EA"/>
    <w:rsid w:val="004434AD"/>
    <w:rsid w:val="004441DA"/>
    <w:rsid w:val="00444626"/>
    <w:rsid w:val="004504F5"/>
    <w:rsid w:val="004529CB"/>
    <w:rsid w:val="00453E26"/>
    <w:rsid w:val="0045602F"/>
    <w:rsid w:val="0045736F"/>
    <w:rsid w:val="00461B29"/>
    <w:rsid w:val="0046209E"/>
    <w:rsid w:val="0046354B"/>
    <w:rsid w:val="00463ECE"/>
    <w:rsid w:val="004651BF"/>
    <w:rsid w:val="0046523E"/>
    <w:rsid w:val="00465F22"/>
    <w:rsid w:val="00467DF8"/>
    <w:rsid w:val="00471845"/>
    <w:rsid w:val="0047332E"/>
    <w:rsid w:val="00474780"/>
    <w:rsid w:val="00475A51"/>
    <w:rsid w:val="0047642C"/>
    <w:rsid w:val="004764C2"/>
    <w:rsid w:val="00476D9E"/>
    <w:rsid w:val="004845D0"/>
    <w:rsid w:val="00486DEF"/>
    <w:rsid w:val="00490AA3"/>
    <w:rsid w:val="00494C86"/>
    <w:rsid w:val="00496B8E"/>
    <w:rsid w:val="00496C14"/>
    <w:rsid w:val="004A3D48"/>
    <w:rsid w:val="004A3FD7"/>
    <w:rsid w:val="004A485C"/>
    <w:rsid w:val="004A52A6"/>
    <w:rsid w:val="004A5F19"/>
    <w:rsid w:val="004A6483"/>
    <w:rsid w:val="004A762F"/>
    <w:rsid w:val="004A7970"/>
    <w:rsid w:val="004B24DC"/>
    <w:rsid w:val="004B3D56"/>
    <w:rsid w:val="004B476A"/>
    <w:rsid w:val="004B4835"/>
    <w:rsid w:val="004B5737"/>
    <w:rsid w:val="004B59DE"/>
    <w:rsid w:val="004B7D28"/>
    <w:rsid w:val="004C0218"/>
    <w:rsid w:val="004C0C92"/>
    <w:rsid w:val="004C1656"/>
    <w:rsid w:val="004C44C7"/>
    <w:rsid w:val="004C475F"/>
    <w:rsid w:val="004C550D"/>
    <w:rsid w:val="004C657D"/>
    <w:rsid w:val="004C6D59"/>
    <w:rsid w:val="004D04DF"/>
    <w:rsid w:val="004D187E"/>
    <w:rsid w:val="004D2024"/>
    <w:rsid w:val="004D34C3"/>
    <w:rsid w:val="004D3D59"/>
    <w:rsid w:val="004D3F12"/>
    <w:rsid w:val="004D4A7C"/>
    <w:rsid w:val="004D65B2"/>
    <w:rsid w:val="004E156D"/>
    <w:rsid w:val="004E39DE"/>
    <w:rsid w:val="004E4867"/>
    <w:rsid w:val="004E5C9F"/>
    <w:rsid w:val="004E78C4"/>
    <w:rsid w:val="004F0480"/>
    <w:rsid w:val="004F1E74"/>
    <w:rsid w:val="004F6A0C"/>
    <w:rsid w:val="004F7904"/>
    <w:rsid w:val="00500425"/>
    <w:rsid w:val="00502502"/>
    <w:rsid w:val="00502D9E"/>
    <w:rsid w:val="00503EE1"/>
    <w:rsid w:val="0051009F"/>
    <w:rsid w:val="005122DD"/>
    <w:rsid w:val="00513412"/>
    <w:rsid w:val="00513985"/>
    <w:rsid w:val="00513AE1"/>
    <w:rsid w:val="00515D81"/>
    <w:rsid w:val="00516208"/>
    <w:rsid w:val="00516CED"/>
    <w:rsid w:val="005200AF"/>
    <w:rsid w:val="00520B0D"/>
    <w:rsid w:val="0052248C"/>
    <w:rsid w:val="00522B30"/>
    <w:rsid w:val="00522F49"/>
    <w:rsid w:val="00524772"/>
    <w:rsid w:val="00524863"/>
    <w:rsid w:val="005249F7"/>
    <w:rsid w:val="005263CB"/>
    <w:rsid w:val="00526977"/>
    <w:rsid w:val="00527DA0"/>
    <w:rsid w:val="005304E8"/>
    <w:rsid w:val="00530B17"/>
    <w:rsid w:val="00530CAE"/>
    <w:rsid w:val="00531208"/>
    <w:rsid w:val="00531C7C"/>
    <w:rsid w:val="00532962"/>
    <w:rsid w:val="005329F8"/>
    <w:rsid w:val="00535294"/>
    <w:rsid w:val="00535A03"/>
    <w:rsid w:val="00537087"/>
    <w:rsid w:val="005406D3"/>
    <w:rsid w:val="00541748"/>
    <w:rsid w:val="005430F3"/>
    <w:rsid w:val="00546055"/>
    <w:rsid w:val="005465D6"/>
    <w:rsid w:val="00546A81"/>
    <w:rsid w:val="005477A3"/>
    <w:rsid w:val="00550115"/>
    <w:rsid w:val="005546E5"/>
    <w:rsid w:val="005567C6"/>
    <w:rsid w:val="00556B43"/>
    <w:rsid w:val="005618C1"/>
    <w:rsid w:val="00562251"/>
    <w:rsid w:val="00562591"/>
    <w:rsid w:val="00562A50"/>
    <w:rsid w:val="005634EB"/>
    <w:rsid w:val="00565897"/>
    <w:rsid w:val="00565DD5"/>
    <w:rsid w:val="005668A9"/>
    <w:rsid w:val="005704DF"/>
    <w:rsid w:val="0057170A"/>
    <w:rsid w:val="005717F5"/>
    <w:rsid w:val="00571EE2"/>
    <w:rsid w:val="00573A4B"/>
    <w:rsid w:val="00575B5E"/>
    <w:rsid w:val="00581D65"/>
    <w:rsid w:val="00582518"/>
    <w:rsid w:val="00582545"/>
    <w:rsid w:val="00583C90"/>
    <w:rsid w:val="00585099"/>
    <w:rsid w:val="0059211D"/>
    <w:rsid w:val="00593D52"/>
    <w:rsid w:val="005949A8"/>
    <w:rsid w:val="00594AC7"/>
    <w:rsid w:val="00596210"/>
    <w:rsid w:val="0059713B"/>
    <w:rsid w:val="00597193"/>
    <w:rsid w:val="005A068A"/>
    <w:rsid w:val="005A1F0F"/>
    <w:rsid w:val="005A2164"/>
    <w:rsid w:val="005A2D5B"/>
    <w:rsid w:val="005A37BF"/>
    <w:rsid w:val="005A3C93"/>
    <w:rsid w:val="005A441D"/>
    <w:rsid w:val="005A46EE"/>
    <w:rsid w:val="005A5EE0"/>
    <w:rsid w:val="005A7717"/>
    <w:rsid w:val="005B0ADD"/>
    <w:rsid w:val="005B1421"/>
    <w:rsid w:val="005B1A31"/>
    <w:rsid w:val="005B4050"/>
    <w:rsid w:val="005B4DBD"/>
    <w:rsid w:val="005B7377"/>
    <w:rsid w:val="005C23D8"/>
    <w:rsid w:val="005C4DA7"/>
    <w:rsid w:val="005C51B6"/>
    <w:rsid w:val="005C7042"/>
    <w:rsid w:val="005C7DA7"/>
    <w:rsid w:val="005D0498"/>
    <w:rsid w:val="005D08C3"/>
    <w:rsid w:val="005D2294"/>
    <w:rsid w:val="005D2D1B"/>
    <w:rsid w:val="005D31BB"/>
    <w:rsid w:val="005D3597"/>
    <w:rsid w:val="005D35DC"/>
    <w:rsid w:val="005D5276"/>
    <w:rsid w:val="005D7186"/>
    <w:rsid w:val="005D771C"/>
    <w:rsid w:val="005E0E23"/>
    <w:rsid w:val="005E42C6"/>
    <w:rsid w:val="005E62F0"/>
    <w:rsid w:val="005E6FFB"/>
    <w:rsid w:val="005E758C"/>
    <w:rsid w:val="005F02E2"/>
    <w:rsid w:val="005F1CC4"/>
    <w:rsid w:val="005F1F91"/>
    <w:rsid w:val="005F2DAB"/>
    <w:rsid w:val="005F3ED1"/>
    <w:rsid w:val="005F5F6B"/>
    <w:rsid w:val="005F6B64"/>
    <w:rsid w:val="00601356"/>
    <w:rsid w:val="00603225"/>
    <w:rsid w:val="00603251"/>
    <w:rsid w:val="00606462"/>
    <w:rsid w:val="00611B8B"/>
    <w:rsid w:val="00614692"/>
    <w:rsid w:val="00615A6F"/>
    <w:rsid w:val="00615DF5"/>
    <w:rsid w:val="00615FF0"/>
    <w:rsid w:val="0062460D"/>
    <w:rsid w:val="00627DEA"/>
    <w:rsid w:val="0063556B"/>
    <w:rsid w:val="00636C45"/>
    <w:rsid w:val="00637CA1"/>
    <w:rsid w:val="00643DCC"/>
    <w:rsid w:val="00644110"/>
    <w:rsid w:val="00644170"/>
    <w:rsid w:val="0064425C"/>
    <w:rsid w:val="006459F9"/>
    <w:rsid w:val="0064645B"/>
    <w:rsid w:val="00646BF9"/>
    <w:rsid w:val="006471CC"/>
    <w:rsid w:val="006510E7"/>
    <w:rsid w:val="00651C02"/>
    <w:rsid w:val="00651C4A"/>
    <w:rsid w:val="00652608"/>
    <w:rsid w:val="006526A4"/>
    <w:rsid w:val="00653427"/>
    <w:rsid w:val="00654076"/>
    <w:rsid w:val="006547E1"/>
    <w:rsid w:val="00654A16"/>
    <w:rsid w:val="00654AC3"/>
    <w:rsid w:val="00656912"/>
    <w:rsid w:val="006569B6"/>
    <w:rsid w:val="00661056"/>
    <w:rsid w:val="006635E8"/>
    <w:rsid w:val="006636A4"/>
    <w:rsid w:val="00665E64"/>
    <w:rsid w:val="00670B42"/>
    <w:rsid w:val="00673C0C"/>
    <w:rsid w:val="0067481B"/>
    <w:rsid w:val="00674931"/>
    <w:rsid w:val="0067515B"/>
    <w:rsid w:val="00675B77"/>
    <w:rsid w:val="00677655"/>
    <w:rsid w:val="00681532"/>
    <w:rsid w:val="006846EC"/>
    <w:rsid w:val="006877A5"/>
    <w:rsid w:val="00690480"/>
    <w:rsid w:val="0069153E"/>
    <w:rsid w:val="00694E47"/>
    <w:rsid w:val="00697514"/>
    <w:rsid w:val="006A05A4"/>
    <w:rsid w:val="006A28C8"/>
    <w:rsid w:val="006A2BFF"/>
    <w:rsid w:val="006A2F09"/>
    <w:rsid w:val="006A30A0"/>
    <w:rsid w:val="006A3AA8"/>
    <w:rsid w:val="006A43E4"/>
    <w:rsid w:val="006A7917"/>
    <w:rsid w:val="006B168E"/>
    <w:rsid w:val="006B1813"/>
    <w:rsid w:val="006B3875"/>
    <w:rsid w:val="006B6191"/>
    <w:rsid w:val="006B6D0D"/>
    <w:rsid w:val="006C182D"/>
    <w:rsid w:val="006C260F"/>
    <w:rsid w:val="006C47F0"/>
    <w:rsid w:val="006C5C44"/>
    <w:rsid w:val="006C5ED8"/>
    <w:rsid w:val="006C7772"/>
    <w:rsid w:val="006C7D85"/>
    <w:rsid w:val="006D05CB"/>
    <w:rsid w:val="006D0652"/>
    <w:rsid w:val="006D152F"/>
    <w:rsid w:val="006D201F"/>
    <w:rsid w:val="006D3302"/>
    <w:rsid w:val="006D3944"/>
    <w:rsid w:val="006D3B1B"/>
    <w:rsid w:val="006D4D44"/>
    <w:rsid w:val="006D688B"/>
    <w:rsid w:val="006D6DDB"/>
    <w:rsid w:val="006E0724"/>
    <w:rsid w:val="006E13E4"/>
    <w:rsid w:val="006E21B4"/>
    <w:rsid w:val="006E278C"/>
    <w:rsid w:val="006E2AF0"/>
    <w:rsid w:val="006E2CAF"/>
    <w:rsid w:val="006E356E"/>
    <w:rsid w:val="006E3577"/>
    <w:rsid w:val="006E3992"/>
    <w:rsid w:val="006E3BB1"/>
    <w:rsid w:val="006E41BC"/>
    <w:rsid w:val="006E7152"/>
    <w:rsid w:val="006F057F"/>
    <w:rsid w:val="006F072E"/>
    <w:rsid w:val="006F080B"/>
    <w:rsid w:val="006F1DA0"/>
    <w:rsid w:val="006F2B23"/>
    <w:rsid w:val="006F2B7C"/>
    <w:rsid w:val="006F3627"/>
    <w:rsid w:val="006F3863"/>
    <w:rsid w:val="006F3B60"/>
    <w:rsid w:val="006F3F6B"/>
    <w:rsid w:val="006F529A"/>
    <w:rsid w:val="006F6BFE"/>
    <w:rsid w:val="006F773E"/>
    <w:rsid w:val="00700B99"/>
    <w:rsid w:val="0070467E"/>
    <w:rsid w:val="00706197"/>
    <w:rsid w:val="0070710F"/>
    <w:rsid w:val="007073E4"/>
    <w:rsid w:val="00710A84"/>
    <w:rsid w:val="00714964"/>
    <w:rsid w:val="00715D43"/>
    <w:rsid w:val="00716210"/>
    <w:rsid w:val="007176BD"/>
    <w:rsid w:val="00717FD7"/>
    <w:rsid w:val="00720555"/>
    <w:rsid w:val="00720EF7"/>
    <w:rsid w:val="007235DA"/>
    <w:rsid w:val="007252CB"/>
    <w:rsid w:val="00726071"/>
    <w:rsid w:val="00726963"/>
    <w:rsid w:val="00726E52"/>
    <w:rsid w:val="007274FE"/>
    <w:rsid w:val="00727519"/>
    <w:rsid w:val="00730882"/>
    <w:rsid w:val="007318B2"/>
    <w:rsid w:val="00732BB4"/>
    <w:rsid w:val="007331F9"/>
    <w:rsid w:val="007332E7"/>
    <w:rsid w:val="007334AA"/>
    <w:rsid w:val="00734A07"/>
    <w:rsid w:val="00734C46"/>
    <w:rsid w:val="00734CA8"/>
    <w:rsid w:val="00736022"/>
    <w:rsid w:val="00736B1A"/>
    <w:rsid w:val="00736F77"/>
    <w:rsid w:val="0073703E"/>
    <w:rsid w:val="00737300"/>
    <w:rsid w:val="007376BD"/>
    <w:rsid w:val="007378A1"/>
    <w:rsid w:val="0074095F"/>
    <w:rsid w:val="00741B9A"/>
    <w:rsid w:val="00741E22"/>
    <w:rsid w:val="00741EC4"/>
    <w:rsid w:val="00743976"/>
    <w:rsid w:val="0074553D"/>
    <w:rsid w:val="0074752A"/>
    <w:rsid w:val="00747DD3"/>
    <w:rsid w:val="0075096B"/>
    <w:rsid w:val="0075315B"/>
    <w:rsid w:val="007534A6"/>
    <w:rsid w:val="00753C0A"/>
    <w:rsid w:val="0075554E"/>
    <w:rsid w:val="00756534"/>
    <w:rsid w:val="00756A8C"/>
    <w:rsid w:val="00757780"/>
    <w:rsid w:val="00762340"/>
    <w:rsid w:val="00763E79"/>
    <w:rsid w:val="00765804"/>
    <w:rsid w:val="00765AEC"/>
    <w:rsid w:val="00766F36"/>
    <w:rsid w:val="007729C3"/>
    <w:rsid w:val="0077494A"/>
    <w:rsid w:val="00775FA8"/>
    <w:rsid w:val="00776559"/>
    <w:rsid w:val="007765A1"/>
    <w:rsid w:val="00780809"/>
    <w:rsid w:val="00781037"/>
    <w:rsid w:val="00782604"/>
    <w:rsid w:val="0078460E"/>
    <w:rsid w:val="00785D2F"/>
    <w:rsid w:val="00791ACA"/>
    <w:rsid w:val="007920FD"/>
    <w:rsid w:val="007923D5"/>
    <w:rsid w:val="00793A6E"/>
    <w:rsid w:val="0079406F"/>
    <w:rsid w:val="00794800"/>
    <w:rsid w:val="00794FD9"/>
    <w:rsid w:val="007962FF"/>
    <w:rsid w:val="007A0890"/>
    <w:rsid w:val="007A1CED"/>
    <w:rsid w:val="007A1D28"/>
    <w:rsid w:val="007A206F"/>
    <w:rsid w:val="007A20EB"/>
    <w:rsid w:val="007A2905"/>
    <w:rsid w:val="007A2E14"/>
    <w:rsid w:val="007A5776"/>
    <w:rsid w:val="007A75BD"/>
    <w:rsid w:val="007B020E"/>
    <w:rsid w:val="007B08DA"/>
    <w:rsid w:val="007B21C0"/>
    <w:rsid w:val="007B2BA9"/>
    <w:rsid w:val="007B3278"/>
    <w:rsid w:val="007B3CF4"/>
    <w:rsid w:val="007B6A8F"/>
    <w:rsid w:val="007B7874"/>
    <w:rsid w:val="007B7D2C"/>
    <w:rsid w:val="007C009F"/>
    <w:rsid w:val="007C2103"/>
    <w:rsid w:val="007C2C39"/>
    <w:rsid w:val="007C779A"/>
    <w:rsid w:val="007D2FF1"/>
    <w:rsid w:val="007D31FD"/>
    <w:rsid w:val="007D4300"/>
    <w:rsid w:val="007D57E5"/>
    <w:rsid w:val="007D670A"/>
    <w:rsid w:val="007D6813"/>
    <w:rsid w:val="007D76AB"/>
    <w:rsid w:val="007E0198"/>
    <w:rsid w:val="007E4A65"/>
    <w:rsid w:val="007E64CD"/>
    <w:rsid w:val="007E7260"/>
    <w:rsid w:val="007E7B04"/>
    <w:rsid w:val="007F3018"/>
    <w:rsid w:val="007F35BF"/>
    <w:rsid w:val="007F546D"/>
    <w:rsid w:val="007F5627"/>
    <w:rsid w:val="007F5F64"/>
    <w:rsid w:val="007F6562"/>
    <w:rsid w:val="008020F4"/>
    <w:rsid w:val="00810CBE"/>
    <w:rsid w:val="00810E28"/>
    <w:rsid w:val="008206A5"/>
    <w:rsid w:val="00823014"/>
    <w:rsid w:val="00823232"/>
    <w:rsid w:val="00823A4F"/>
    <w:rsid w:val="0082495F"/>
    <w:rsid w:val="00826BC5"/>
    <w:rsid w:val="00827451"/>
    <w:rsid w:val="008300F1"/>
    <w:rsid w:val="0083258B"/>
    <w:rsid w:val="00832D91"/>
    <w:rsid w:val="00832DA6"/>
    <w:rsid w:val="008352C1"/>
    <w:rsid w:val="00835436"/>
    <w:rsid w:val="00842876"/>
    <w:rsid w:val="00842FB7"/>
    <w:rsid w:val="0084306E"/>
    <w:rsid w:val="00843185"/>
    <w:rsid w:val="008445A6"/>
    <w:rsid w:val="008454F5"/>
    <w:rsid w:val="00852BE1"/>
    <w:rsid w:val="00852FDB"/>
    <w:rsid w:val="0085500B"/>
    <w:rsid w:val="00855B1F"/>
    <w:rsid w:val="0085794F"/>
    <w:rsid w:val="00857B25"/>
    <w:rsid w:val="0086182F"/>
    <w:rsid w:val="00863EBE"/>
    <w:rsid w:val="0086579B"/>
    <w:rsid w:val="00866261"/>
    <w:rsid w:val="0086654C"/>
    <w:rsid w:val="00871FE9"/>
    <w:rsid w:val="00875364"/>
    <w:rsid w:val="0087596C"/>
    <w:rsid w:val="008769CC"/>
    <w:rsid w:val="00877A06"/>
    <w:rsid w:val="0088406B"/>
    <w:rsid w:val="00887CD8"/>
    <w:rsid w:val="00890430"/>
    <w:rsid w:val="00890F8E"/>
    <w:rsid w:val="00891F33"/>
    <w:rsid w:val="00897195"/>
    <w:rsid w:val="00897F75"/>
    <w:rsid w:val="008A0B2F"/>
    <w:rsid w:val="008A0DFF"/>
    <w:rsid w:val="008A1A8C"/>
    <w:rsid w:val="008A2DE0"/>
    <w:rsid w:val="008A42C6"/>
    <w:rsid w:val="008A76DB"/>
    <w:rsid w:val="008B062B"/>
    <w:rsid w:val="008B155A"/>
    <w:rsid w:val="008B232F"/>
    <w:rsid w:val="008B3B53"/>
    <w:rsid w:val="008B7170"/>
    <w:rsid w:val="008C0090"/>
    <w:rsid w:val="008C0B24"/>
    <w:rsid w:val="008C1311"/>
    <w:rsid w:val="008C313E"/>
    <w:rsid w:val="008C4FD4"/>
    <w:rsid w:val="008C51C0"/>
    <w:rsid w:val="008C6B94"/>
    <w:rsid w:val="008C6D39"/>
    <w:rsid w:val="008C7392"/>
    <w:rsid w:val="008D0F77"/>
    <w:rsid w:val="008D1148"/>
    <w:rsid w:val="008D3A63"/>
    <w:rsid w:val="008D3AB0"/>
    <w:rsid w:val="008D3D43"/>
    <w:rsid w:val="008D56CF"/>
    <w:rsid w:val="008D5A16"/>
    <w:rsid w:val="008E58A7"/>
    <w:rsid w:val="008E6BDA"/>
    <w:rsid w:val="008F3796"/>
    <w:rsid w:val="008F3EDC"/>
    <w:rsid w:val="008F5405"/>
    <w:rsid w:val="008F5ECA"/>
    <w:rsid w:val="008F770C"/>
    <w:rsid w:val="009004C7"/>
    <w:rsid w:val="0090052F"/>
    <w:rsid w:val="0090077D"/>
    <w:rsid w:val="00903D9D"/>
    <w:rsid w:val="00904ECA"/>
    <w:rsid w:val="009052B1"/>
    <w:rsid w:val="00910220"/>
    <w:rsid w:val="00910D9F"/>
    <w:rsid w:val="00911174"/>
    <w:rsid w:val="00916D59"/>
    <w:rsid w:val="009227A0"/>
    <w:rsid w:val="00923C07"/>
    <w:rsid w:val="009245B4"/>
    <w:rsid w:val="00925E65"/>
    <w:rsid w:val="009279F8"/>
    <w:rsid w:val="00930BED"/>
    <w:rsid w:val="00930FFB"/>
    <w:rsid w:val="0093116D"/>
    <w:rsid w:val="0093148C"/>
    <w:rsid w:val="00931CFF"/>
    <w:rsid w:val="009331A3"/>
    <w:rsid w:val="009335BD"/>
    <w:rsid w:val="009358C7"/>
    <w:rsid w:val="0093601D"/>
    <w:rsid w:val="009372B5"/>
    <w:rsid w:val="00937CE7"/>
    <w:rsid w:val="0094203D"/>
    <w:rsid w:val="009430BD"/>
    <w:rsid w:val="00944E2C"/>
    <w:rsid w:val="00945E16"/>
    <w:rsid w:val="009468F4"/>
    <w:rsid w:val="00955739"/>
    <w:rsid w:val="0096064B"/>
    <w:rsid w:val="00964290"/>
    <w:rsid w:val="0096486D"/>
    <w:rsid w:val="00964CF9"/>
    <w:rsid w:val="00965978"/>
    <w:rsid w:val="009668A6"/>
    <w:rsid w:val="00966A54"/>
    <w:rsid w:val="0096782F"/>
    <w:rsid w:val="0097094D"/>
    <w:rsid w:val="00972D18"/>
    <w:rsid w:val="00975405"/>
    <w:rsid w:val="00976906"/>
    <w:rsid w:val="00982190"/>
    <w:rsid w:val="00983602"/>
    <w:rsid w:val="00983EF9"/>
    <w:rsid w:val="00984E0F"/>
    <w:rsid w:val="00986922"/>
    <w:rsid w:val="00986939"/>
    <w:rsid w:val="00986C2C"/>
    <w:rsid w:val="009877A8"/>
    <w:rsid w:val="00987DD8"/>
    <w:rsid w:val="00990FB7"/>
    <w:rsid w:val="00994629"/>
    <w:rsid w:val="009A1DE3"/>
    <w:rsid w:val="009A53B5"/>
    <w:rsid w:val="009A6A1E"/>
    <w:rsid w:val="009A6DFB"/>
    <w:rsid w:val="009B00FC"/>
    <w:rsid w:val="009B25EB"/>
    <w:rsid w:val="009B2C97"/>
    <w:rsid w:val="009B5A06"/>
    <w:rsid w:val="009B5A52"/>
    <w:rsid w:val="009B5E77"/>
    <w:rsid w:val="009B6286"/>
    <w:rsid w:val="009B7CF3"/>
    <w:rsid w:val="009C4079"/>
    <w:rsid w:val="009D0C45"/>
    <w:rsid w:val="009D0F42"/>
    <w:rsid w:val="009D0FAF"/>
    <w:rsid w:val="009D5113"/>
    <w:rsid w:val="009D6F77"/>
    <w:rsid w:val="009D77EE"/>
    <w:rsid w:val="009E01FB"/>
    <w:rsid w:val="009E0D4E"/>
    <w:rsid w:val="009E1127"/>
    <w:rsid w:val="009E1ABF"/>
    <w:rsid w:val="009E1C0F"/>
    <w:rsid w:val="009E24D9"/>
    <w:rsid w:val="009E6976"/>
    <w:rsid w:val="009E6EA0"/>
    <w:rsid w:val="009F33DA"/>
    <w:rsid w:val="009F341A"/>
    <w:rsid w:val="009F3E83"/>
    <w:rsid w:val="009F5BB5"/>
    <w:rsid w:val="00A0482C"/>
    <w:rsid w:val="00A04BC3"/>
    <w:rsid w:val="00A05AA6"/>
    <w:rsid w:val="00A0609B"/>
    <w:rsid w:val="00A0799C"/>
    <w:rsid w:val="00A10285"/>
    <w:rsid w:val="00A14A77"/>
    <w:rsid w:val="00A14DB3"/>
    <w:rsid w:val="00A15526"/>
    <w:rsid w:val="00A1790C"/>
    <w:rsid w:val="00A2217F"/>
    <w:rsid w:val="00A22C65"/>
    <w:rsid w:val="00A230FC"/>
    <w:rsid w:val="00A23DC0"/>
    <w:rsid w:val="00A2501E"/>
    <w:rsid w:val="00A2523A"/>
    <w:rsid w:val="00A30838"/>
    <w:rsid w:val="00A30A69"/>
    <w:rsid w:val="00A33253"/>
    <w:rsid w:val="00A3494F"/>
    <w:rsid w:val="00A376DB"/>
    <w:rsid w:val="00A40C4A"/>
    <w:rsid w:val="00A41582"/>
    <w:rsid w:val="00A42042"/>
    <w:rsid w:val="00A44C64"/>
    <w:rsid w:val="00A47ED8"/>
    <w:rsid w:val="00A5335B"/>
    <w:rsid w:val="00A54994"/>
    <w:rsid w:val="00A54ACD"/>
    <w:rsid w:val="00A56B0B"/>
    <w:rsid w:val="00A56F7A"/>
    <w:rsid w:val="00A576C5"/>
    <w:rsid w:val="00A57C57"/>
    <w:rsid w:val="00A57ED3"/>
    <w:rsid w:val="00A60473"/>
    <w:rsid w:val="00A62FAB"/>
    <w:rsid w:val="00A63A5E"/>
    <w:rsid w:val="00A65893"/>
    <w:rsid w:val="00A65CD1"/>
    <w:rsid w:val="00A66948"/>
    <w:rsid w:val="00A7074B"/>
    <w:rsid w:val="00A70A87"/>
    <w:rsid w:val="00A738AC"/>
    <w:rsid w:val="00A768A6"/>
    <w:rsid w:val="00A77443"/>
    <w:rsid w:val="00A77B82"/>
    <w:rsid w:val="00A80288"/>
    <w:rsid w:val="00A82D36"/>
    <w:rsid w:val="00A84AA2"/>
    <w:rsid w:val="00A86CA4"/>
    <w:rsid w:val="00A87DA3"/>
    <w:rsid w:val="00A92506"/>
    <w:rsid w:val="00A93545"/>
    <w:rsid w:val="00A968F6"/>
    <w:rsid w:val="00A97142"/>
    <w:rsid w:val="00A97A09"/>
    <w:rsid w:val="00AA1A8E"/>
    <w:rsid w:val="00AA2219"/>
    <w:rsid w:val="00AA3E93"/>
    <w:rsid w:val="00AA455C"/>
    <w:rsid w:val="00AB035F"/>
    <w:rsid w:val="00AB11EA"/>
    <w:rsid w:val="00AB1396"/>
    <w:rsid w:val="00AB1433"/>
    <w:rsid w:val="00AB1BE8"/>
    <w:rsid w:val="00AB35F7"/>
    <w:rsid w:val="00AB392C"/>
    <w:rsid w:val="00AB39E2"/>
    <w:rsid w:val="00AB5648"/>
    <w:rsid w:val="00AC113F"/>
    <w:rsid w:val="00AC48DB"/>
    <w:rsid w:val="00AC533D"/>
    <w:rsid w:val="00AC67A7"/>
    <w:rsid w:val="00AD0255"/>
    <w:rsid w:val="00AD3B26"/>
    <w:rsid w:val="00AD44EE"/>
    <w:rsid w:val="00AD583C"/>
    <w:rsid w:val="00AD66DC"/>
    <w:rsid w:val="00AD6BB9"/>
    <w:rsid w:val="00AE0DD1"/>
    <w:rsid w:val="00AE1B09"/>
    <w:rsid w:val="00AE2E7E"/>
    <w:rsid w:val="00AE33E3"/>
    <w:rsid w:val="00AE444C"/>
    <w:rsid w:val="00AE4661"/>
    <w:rsid w:val="00AE7B86"/>
    <w:rsid w:val="00AF107B"/>
    <w:rsid w:val="00AF1B1C"/>
    <w:rsid w:val="00AF35B2"/>
    <w:rsid w:val="00AF3D9F"/>
    <w:rsid w:val="00B007B1"/>
    <w:rsid w:val="00B014A3"/>
    <w:rsid w:val="00B01A13"/>
    <w:rsid w:val="00B0270E"/>
    <w:rsid w:val="00B02EF3"/>
    <w:rsid w:val="00B0385D"/>
    <w:rsid w:val="00B03A3B"/>
    <w:rsid w:val="00B03E32"/>
    <w:rsid w:val="00B07A94"/>
    <w:rsid w:val="00B07AB2"/>
    <w:rsid w:val="00B11987"/>
    <w:rsid w:val="00B11B71"/>
    <w:rsid w:val="00B126A2"/>
    <w:rsid w:val="00B13B92"/>
    <w:rsid w:val="00B16021"/>
    <w:rsid w:val="00B17198"/>
    <w:rsid w:val="00B20401"/>
    <w:rsid w:val="00B20493"/>
    <w:rsid w:val="00B2143C"/>
    <w:rsid w:val="00B21BAB"/>
    <w:rsid w:val="00B25A91"/>
    <w:rsid w:val="00B279F5"/>
    <w:rsid w:val="00B3011C"/>
    <w:rsid w:val="00B314AE"/>
    <w:rsid w:val="00B31960"/>
    <w:rsid w:val="00B325C0"/>
    <w:rsid w:val="00B34CED"/>
    <w:rsid w:val="00B413CB"/>
    <w:rsid w:val="00B4211C"/>
    <w:rsid w:val="00B44DD6"/>
    <w:rsid w:val="00B462C8"/>
    <w:rsid w:val="00B46E88"/>
    <w:rsid w:val="00B472E3"/>
    <w:rsid w:val="00B5004D"/>
    <w:rsid w:val="00B50C30"/>
    <w:rsid w:val="00B5322E"/>
    <w:rsid w:val="00B548DC"/>
    <w:rsid w:val="00B60449"/>
    <w:rsid w:val="00B611DD"/>
    <w:rsid w:val="00B61BC0"/>
    <w:rsid w:val="00B6277A"/>
    <w:rsid w:val="00B63D66"/>
    <w:rsid w:val="00B643FF"/>
    <w:rsid w:val="00B70DFF"/>
    <w:rsid w:val="00B717EE"/>
    <w:rsid w:val="00B721F7"/>
    <w:rsid w:val="00B741F7"/>
    <w:rsid w:val="00B74649"/>
    <w:rsid w:val="00B75CFF"/>
    <w:rsid w:val="00B763BE"/>
    <w:rsid w:val="00B7682F"/>
    <w:rsid w:val="00B76B9C"/>
    <w:rsid w:val="00B76F6C"/>
    <w:rsid w:val="00B81A8C"/>
    <w:rsid w:val="00B825DB"/>
    <w:rsid w:val="00B838DD"/>
    <w:rsid w:val="00B85BB6"/>
    <w:rsid w:val="00B85DA1"/>
    <w:rsid w:val="00B865A3"/>
    <w:rsid w:val="00B86819"/>
    <w:rsid w:val="00B8720F"/>
    <w:rsid w:val="00B87539"/>
    <w:rsid w:val="00B87B27"/>
    <w:rsid w:val="00B87FF0"/>
    <w:rsid w:val="00B907E5"/>
    <w:rsid w:val="00B93871"/>
    <w:rsid w:val="00BA2897"/>
    <w:rsid w:val="00BA2B71"/>
    <w:rsid w:val="00BA36CE"/>
    <w:rsid w:val="00BA39B9"/>
    <w:rsid w:val="00BA4CE5"/>
    <w:rsid w:val="00BA5475"/>
    <w:rsid w:val="00BA686B"/>
    <w:rsid w:val="00BA7259"/>
    <w:rsid w:val="00BB00F3"/>
    <w:rsid w:val="00BB2478"/>
    <w:rsid w:val="00BB2C8A"/>
    <w:rsid w:val="00BB36B2"/>
    <w:rsid w:val="00BB3C5E"/>
    <w:rsid w:val="00BB3CF6"/>
    <w:rsid w:val="00BB45A2"/>
    <w:rsid w:val="00BB6095"/>
    <w:rsid w:val="00BB7812"/>
    <w:rsid w:val="00BB78B8"/>
    <w:rsid w:val="00BC0076"/>
    <w:rsid w:val="00BC3208"/>
    <w:rsid w:val="00BC4E6B"/>
    <w:rsid w:val="00BC5968"/>
    <w:rsid w:val="00BC5C44"/>
    <w:rsid w:val="00BC7928"/>
    <w:rsid w:val="00BD1FBB"/>
    <w:rsid w:val="00BD4EE7"/>
    <w:rsid w:val="00BD54B6"/>
    <w:rsid w:val="00BD5B5C"/>
    <w:rsid w:val="00BD73B7"/>
    <w:rsid w:val="00BE2311"/>
    <w:rsid w:val="00BE4CC9"/>
    <w:rsid w:val="00BE61DF"/>
    <w:rsid w:val="00BE64DB"/>
    <w:rsid w:val="00BF045B"/>
    <w:rsid w:val="00BF3288"/>
    <w:rsid w:val="00BF328B"/>
    <w:rsid w:val="00BF52BD"/>
    <w:rsid w:val="00C00BA8"/>
    <w:rsid w:val="00C01B44"/>
    <w:rsid w:val="00C029FD"/>
    <w:rsid w:val="00C03144"/>
    <w:rsid w:val="00C0341C"/>
    <w:rsid w:val="00C03A9D"/>
    <w:rsid w:val="00C04EB3"/>
    <w:rsid w:val="00C06446"/>
    <w:rsid w:val="00C0651A"/>
    <w:rsid w:val="00C066E6"/>
    <w:rsid w:val="00C07597"/>
    <w:rsid w:val="00C1093B"/>
    <w:rsid w:val="00C1219F"/>
    <w:rsid w:val="00C136D6"/>
    <w:rsid w:val="00C178F9"/>
    <w:rsid w:val="00C210BE"/>
    <w:rsid w:val="00C21997"/>
    <w:rsid w:val="00C24983"/>
    <w:rsid w:val="00C27033"/>
    <w:rsid w:val="00C2784A"/>
    <w:rsid w:val="00C317B4"/>
    <w:rsid w:val="00C31AD8"/>
    <w:rsid w:val="00C340D8"/>
    <w:rsid w:val="00C34365"/>
    <w:rsid w:val="00C35266"/>
    <w:rsid w:val="00C3544A"/>
    <w:rsid w:val="00C360C6"/>
    <w:rsid w:val="00C36B79"/>
    <w:rsid w:val="00C448F9"/>
    <w:rsid w:val="00C44F07"/>
    <w:rsid w:val="00C4576F"/>
    <w:rsid w:val="00C46139"/>
    <w:rsid w:val="00C4678F"/>
    <w:rsid w:val="00C4745A"/>
    <w:rsid w:val="00C50E79"/>
    <w:rsid w:val="00C51F25"/>
    <w:rsid w:val="00C53058"/>
    <w:rsid w:val="00C5388C"/>
    <w:rsid w:val="00C54ABD"/>
    <w:rsid w:val="00C55B1E"/>
    <w:rsid w:val="00C56206"/>
    <w:rsid w:val="00C571E9"/>
    <w:rsid w:val="00C579E1"/>
    <w:rsid w:val="00C6214C"/>
    <w:rsid w:val="00C6222A"/>
    <w:rsid w:val="00C63F11"/>
    <w:rsid w:val="00C66BED"/>
    <w:rsid w:val="00C67ADF"/>
    <w:rsid w:val="00C73277"/>
    <w:rsid w:val="00C732F6"/>
    <w:rsid w:val="00C74A94"/>
    <w:rsid w:val="00C75E4B"/>
    <w:rsid w:val="00C80451"/>
    <w:rsid w:val="00C81796"/>
    <w:rsid w:val="00C81838"/>
    <w:rsid w:val="00C82198"/>
    <w:rsid w:val="00C836EA"/>
    <w:rsid w:val="00C8375E"/>
    <w:rsid w:val="00C840BF"/>
    <w:rsid w:val="00C84EE1"/>
    <w:rsid w:val="00C8528D"/>
    <w:rsid w:val="00C863FA"/>
    <w:rsid w:val="00C908BC"/>
    <w:rsid w:val="00C919A8"/>
    <w:rsid w:val="00C91E61"/>
    <w:rsid w:val="00C93C5C"/>
    <w:rsid w:val="00C96FBE"/>
    <w:rsid w:val="00C97039"/>
    <w:rsid w:val="00C97201"/>
    <w:rsid w:val="00CA0061"/>
    <w:rsid w:val="00CA269A"/>
    <w:rsid w:val="00CA4FD1"/>
    <w:rsid w:val="00CA6D9E"/>
    <w:rsid w:val="00CA72FF"/>
    <w:rsid w:val="00CA75E3"/>
    <w:rsid w:val="00CB0B9E"/>
    <w:rsid w:val="00CB1699"/>
    <w:rsid w:val="00CB4033"/>
    <w:rsid w:val="00CB7578"/>
    <w:rsid w:val="00CB79B0"/>
    <w:rsid w:val="00CC0187"/>
    <w:rsid w:val="00CC0400"/>
    <w:rsid w:val="00CC2139"/>
    <w:rsid w:val="00CC3AFB"/>
    <w:rsid w:val="00CC5C3C"/>
    <w:rsid w:val="00CC7A2D"/>
    <w:rsid w:val="00CD073E"/>
    <w:rsid w:val="00CD1311"/>
    <w:rsid w:val="00CD13EB"/>
    <w:rsid w:val="00CD26FB"/>
    <w:rsid w:val="00CD2D55"/>
    <w:rsid w:val="00CD356F"/>
    <w:rsid w:val="00CD3AA4"/>
    <w:rsid w:val="00CD7383"/>
    <w:rsid w:val="00CE1BE8"/>
    <w:rsid w:val="00CE3505"/>
    <w:rsid w:val="00CE35E1"/>
    <w:rsid w:val="00CE67C6"/>
    <w:rsid w:val="00CF1B60"/>
    <w:rsid w:val="00CF1FEB"/>
    <w:rsid w:val="00CF215C"/>
    <w:rsid w:val="00CF2E85"/>
    <w:rsid w:val="00CF419B"/>
    <w:rsid w:val="00CF51F1"/>
    <w:rsid w:val="00CF62C2"/>
    <w:rsid w:val="00CF79B4"/>
    <w:rsid w:val="00D00E48"/>
    <w:rsid w:val="00D019B0"/>
    <w:rsid w:val="00D01BEC"/>
    <w:rsid w:val="00D02828"/>
    <w:rsid w:val="00D037DB"/>
    <w:rsid w:val="00D039B9"/>
    <w:rsid w:val="00D041E5"/>
    <w:rsid w:val="00D05D9F"/>
    <w:rsid w:val="00D077B3"/>
    <w:rsid w:val="00D11375"/>
    <w:rsid w:val="00D12F33"/>
    <w:rsid w:val="00D12FC8"/>
    <w:rsid w:val="00D1453E"/>
    <w:rsid w:val="00D15C9D"/>
    <w:rsid w:val="00D22071"/>
    <w:rsid w:val="00D2338E"/>
    <w:rsid w:val="00D2491E"/>
    <w:rsid w:val="00D24B3C"/>
    <w:rsid w:val="00D27CEA"/>
    <w:rsid w:val="00D33303"/>
    <w:rsid w:val="00D34AE7"/>
    <w:rsid w:val="00D35727"/>
    <w:rsid w:val="00D35C56"/>
    <w:rsid w:val="00D35D2E"/>
    <w:rsid w:val="00D41C16"/>
    <w:rsid w:val="00D41E54"/>
    <w:rsid w:val="00D461AE"/>
    <w:rsid w:val="00D464E5"/>
    <w:rsid w:val="00D479CB"/>
    <w:rsid w:val="00D515A2"/>
    <w:rsid w:val="00D518E3"/>
    <w:rsid w:val="00D535DC"/>
    <w:rsid w:val="00D56745"/>
    <w:rsid w:val="00D6013B"/>
    <w:rsid w:val="00D60AF4"/>
    <w:rsid w:val="00D6132E"/>
    <w:rsid w:val="00D6225D"/>
    <w:rsid w:val="00D62F95"/>
    <w:rsid w:val="00D637DE"/>
    <w:rsid w:val="00D63813"/>
    <w:rsid w:val="00D64152"/>
    <w:rsid w:val="00D6516F"/>
    <w:rsid w:val="00D65307"/>
    <w:rsid w:val="00D65770"/>
    <w:rsid w:val="00D66580"/>
    <w:rsid w:val="00D7158B"/>
    <w:rsid w:val="00D7183B"/>
    <w:rsid w:val="00D72333"/>
    <w:rsid w:val="00D72755"/>
    <w:rsid w:val="00D760EE"/>
    <w:rsid w:val="00D77AAF"/>
    <w:rsid w:val="00D80F9C"/>
    <w:rsid w:val="00D851EF"/>
    <w:rsid w:val="00D855F9"/>
    <w:rsid w:val="00D85773"/>
    <w:rsid w:val="00D91FBF"/>
    <w:rsid w:val="00D92A6B"/>
    <w:rsid w:val="00D9562A"/>
    <w:rsid w:val="00D967C7"/>
    <w:rsid w:val="00D9718F"/>
    <w:rsid w:val="00D979E1"/>
    <w:rsid w:val="00DA0A43"/>
    <w:rsid w:val="00DA0D41"/>
    <w:rsid w:val="00DA11E4"/>
    <w:rsid w:val="00DA16D1"/>
    <w:rsid w:val="00DA44CC"/>
    <w:rsid w:val="00DA5945"/>
    <w:rsid w:val="00DA6400"/>
    <w:rsid w:val="00DB0CC1"/>
    <w:rsid w:val="00DB1837"/>
    <w:rsid w:val="00DB272A"/>
    <w:rsid w:val="00DB2A05"/>
    <w:rsid w:val="00DB2F3A"/>
    <w:rsid w:val="00DB3063"/>
    <w:rsid w:val="00DB373F"/>
    <w:rsid w:val="00DB38CF"/>
    <w:rsid w:val="00DB406C"/>
    <w:rsid w:val="00DB450D"/>
    <w:rsid w:val="00DB4561"/>
    <w:rsid w:val="00DB45A9"/>
    <w:rsid w:val="00DC2817"/>
    <w:rsid w:val="00DC486B"/>
    <w:rsid w:val="00DC7C57"/>
    <w:rsid w:val="00DD01E7"/>
    <w:rsid w:val="00DD10BF"/>
    <w:rsid w:val="00DD1356"/>
    <w:rsid w:val="00DD1392"/>
    <w:rsid w:val="00DD17E9"/>
    <w:rsid w:val="00DD2C49"/>
    <w:rsid w:val="00DD43B2"/>
    <w:rsid w:val="00DD4813"/>
    <w:rsid w:val="00DD7F8B"/>
    <w:rsid w:val="00DE131E"/>
    <w:rsid w:val="00DE2543"/>
    <w:rsid w:val="00DE2922"/>
    <w:rsid w:val="00DE32FF"/>
    <w:rsid w:val="00DE3D02"/>
    <w:rsid w:val="00DE51F3"/>
    <w:rsid w:val="00DE555D"/>
    <w:rsid w:val="00DE5EC3"/>
    <w:rsid w:val="00DE7269"/>
    <w:rsid w:val="00DE766A"/>
    <w:rsid w:val="00DE77EF"/>
    <w:rsid w:val="00DE7E22"/>
    <w:rsid w:val="00DE7F50"/>
    <w:rsid w:val="00DF07B2"/>
    <w:rsid w:val="00DF10C1"/>
    <w:rsid w:val="00DF31F2"/>
    <w:rsid w:val="00DF3376"/>
    <w:rsid w:val="00DF35D9"/>
    <w:rsid w:val="00DF4636"/>
    <w:rsid w:val="00DF4AA2"/>
    <w:rsid w:val="00DF5B29"/>
    <w:rsid w:val="00E01C08"/>
    <w:rsid w:val="00E029C0"/>
    <w:rsid w:val="00E06AE1"/>
    <w:rsid w:val="00E1020C"/>
    <w:rsid w:val="00E1186F"/>
    <w:rsid w:val="00E11C14"/>
    <w:rsid w:val="00E12ED2"/>
    <w:rsid w:val="00E1310D"/>
    <w:rsid w:val="00E1425E"/>
    <w:rsid w:val="00E14B6D"/>
    <w:rsid w:val="00E16C1E"/>
    <w:rsid w:val="00E17018"/>
    <w:rsid w:val="00E17648"/>
    <w:rsid w:val="00E21FDE"/>
    <w:rsid w:val="00E22300"/>
    <w:rsid w:val="00E226FD"/>
    <w:rsid w:val="00E227A7"/>
    <w:rsid w:val="00E24EC2"/>
    <w:rsid w:val="00E2744B"/>
    <w:rsid w:val="00E27761"/>
    <w:rsid w:val="00E30232"/>
    <w:rsid w:val="00E318AD"/>
    <w:rsid w:val="00E32F57"/>
    <w:rsid w:val="00E33099"/>
    <w:rsid w:val="00E347CF"/>
    <w:rsid w:val="00E34D06"/>
    <w:rsid w:val="00E367F8"/>
    <w:rsid w:val="00E37D29"/>
    <w:rsid w:val="00E40447"/>
    <w:rsid w:val="00E4070A"/>
    <w:rsid w:val="00E425FE"/>
    <w:rsid w:val="00E50539"/>
    <w:rsid w:val="00E50FB3"/>
    <w:rsid w:val="00E5111F"/>
    <w:rsid w:val="00E5307E"/>
    <w:rsid w:val="00E54D80"/>
    <w:rsid w:val="00E55D31"/>
    <w:rsid w:val="00E55EE8"/>
    <w:rsid w:val="00E56E65"/>
    <w:rsid w:val="00E57F60"/>
    <w:rsid w:val="00E60665"/>
    <w:rsid w:val="00E60F5B"/>
    <w:rsid w:val="00E64CAF"/>
    <w:rsid w:val="00E655C5"/>
    <w:rsid w:val="00E65788"/>
    <w:rsid w:val="00E6768F"/>
    <w:rsid w:val="00E67959"/>
    <w:rsid w:val="00E71D70"/>
    <w:rsid w:val="00E720C7"/>
    <w:rsid w:val="00E72745"/>
    <w:rsid w:val="00E73048"/>
    <w:rsid w:val="00E73ADC"/>
    <w:rsid w:val="00E74398"/>
    <w:rsid w:val="00E74937"/>
    <w:rsid w:val="00E756AB"/>
    <w:rsid w:val="00E76D81"/>
    <w:rsid w:val="00E807DE"/>
    <w:rsid w:val="00E828CA"/>
    <w:rsid w:val="00E82D04"/>
    <w:rsid w:val="00E84C4F"/>
    <w:rsid w:val="00E858E5"/>
    <w:rsid w:val="00E85A99"/>
    <w:rsid w:val="00E87ABC"/>
    <w:rsid w:val="00E87BB3"/>
    <w:rsid w:val="00E90186"/>
    <w:rsid w:val="00E902BE"/>
    <w:rsid w:val="00E91B02"/>
    <w:rsid w:val="00E9399D"/>
    <w:rsid w:val="00E945F9"/>
    <w:rsid w:val="00E9568B"/>
    <w:rsid w:val="00E95CC5"/>
    <w:rsid w:val="00EA1069"/>
    <w:rsid w:val="00EA1DAF"/>
    <w:rsid w:val="00EA2186"/>
    <w:rsid w:val="00EA3E07"/>
    <w:rsid w:val="00EA6833"/>
    <w:rsid w:val="00EA7986"/>
    <w:rsid w:val="00EA7C28"/>
    <w:rsid w:val="00EB14CE"/>
    <w:rsid w:val="00EB179B"/>
    <w:rsid w:val="00EB309A"/>
    <w:rsid w:val="00EB36BB"/>
    <w:rsid w:val="00EB506F"/>
    <w:rsid w:val="00EB7865"/>
    <w:rsid w:val="00EC0621"/>
    <w:rsid w:val="00EC0E6D"/>
    <w:rsid w:val="00EC2147"/>
    <w:rsid w:val="00EC2F21"/>
    <w:rsid w:val="00EC311C"/>
    <w:rsid w:val="00EC47E5"/>
    <w:rsid w:val="00ED25CA"/>
    <w:rsid w:val="00ED26D2"/>
    <w:rsid w:val="00ED2B4A"/>
    <w:rsid w:val="00ED3166"/>
    <w:rsid w:val="00ED38CE"/>
    <w:rsid w:val="00ED47A0"/>
    <w:rsid w:val="00ED4816"/>
    <w:rsid w:val="00ED5AB2"/>
    <w:rsid w:val="00ED67E0"/>
    <w:rsid w:val="00ED6E32"/>
    <w:rsid w:val="00ED7E05"/>
    <w:rsid w:val="00EE07C5"/>
    <w:rsid w:val="00EE2784"/>
    <w:rsid w:val="00EE68CF"/>
    <w:rsid w:val="00EE763B"/>
    <w:rsid w:val="00EE77CB"/>
    <w:rsid w:val="00EF07B2"/>
    <w:rsid w:val="00EF0A13"/>
    <w:rsid w:val="00EF0C20"/>
    <w:rsid w:val="00EF10B1"/>
    <w:rsid w:val="00EF1E17"/>
    <w:rsid w:val="00EF24ED"/>
    <w:rsid w:val="00EF26DB"/>
    <w:rsid w:val="00EF3485"/>
    <w:rsid w:val="00F04C8E"/>
    <w:rsid w:val="00F05C48"/>
    <w:rsid w:val="00F060C3"/>
    <w:rsid w:val="00F069C5"/>
    <w:rsid w:val="00F07841"/>
    <w:rsid w:val="00F07845"/>
    <w:rsid w:val="00F10603"/>
    <w:rsid w:val="00F10703"/>
    <w:rsid w:val="00F138B0"/>
    <w:rsid w:val="00F13AB4"/>
    <w:rsid w:val="00F13DA3"/>
    <w:rsid w:val="00F1601B"/>
    <w:rsid w:val="00F16C71"/>
    <w:rsid w:val="00F17727"/>
    <w:rsid w:val="00F219D0"/>
    <w:rsid w:val="00F226F4"/>
    <w:rsid w:val="00F22865"/>
    <w:rsid w:val="00F22920"/>
    <w:rsid w:val="00F23743"/>
    <w:rsid w:val="00F24F51"/>
    <w:rsid w:val="00F27A1C"/>
    <w:rsid w:val="00F3083E"/>
    <w:rsid w:val="00F30F77"/>
    <w:rsid w:val="00F311FC"/>
    <w:rsid w:val="00F31256"/>
    <w:rsid w:val="00F31805"/>
    <w:rsid w:val="00F325EB"/>
    <w:rsid w:val="00F343E8"/>
    <w:rsid w:val="00F345CF"/>
    <w:rsid w:val="00F34D07"/>
    <w:rsid w:val="00F36E78"/>
    <w:rsid w:val="00F40EED"/>
    <w:rsid w:val="00F426D7"/>
    <w:rsid w:val="00F435D2"/>
    <w:rsid w:val="00F44283"/>
    <w:rsid w:val="00F45D63"/>
    <w:rsid w:val="00F46B92"/>
    <w:rsid w:val="00F4709B"/>
    <w:rsid w:val="00F47B31"/>
    <w:rsid w:val="00F503CF"/>
    <w:rsid w:val="00F50718"/>
    <w:rsid w:val="00F52531"/>
    <w:rsid w:val="00F5298A"/>
    <w:rsid w:val="00F54292"/>
    <w:rsid w:val="00F5539B"/>
    <w:rsid w:val="00F55D03"/>
    <w:rsid w:val="00F561F5"/>
    <w:rsid w:val="00F57D3E"/>
    <w:rsid w:val="00F636EB"/>
    <w:rsid w:val="00F638A9"/>
    <w:rsid w:val="00F648BC"/>
    <w:rsid w:val="00F64F2D"/>
    <w:rsid w:val="00F662D6"/>
    <w:rsid w:val="00F66F78"/>
    <w:rsid w:val="00F67AA8"/>
    <w:rsid w:val="00F700C9"/>
    <w:rsid w:val="00F70B81"/>
    <w:rsid w:val="00F73677"/>
    <w:rsid w:val="00F74235"/>
    <w:rsid w:val="00F765F7"/>
    <w:rsid w:val="00F76684"/>
    <w:rsid w:val="00F804BE"/>
    <w:rsid w:val="00F80BE0"/>
    <w:rsid w:val="00F81038"/>
    <w:rsid w:val="00F8146D"/>
    <w:rsid w:val="00F817D0"/>
    <w:rsid w:val="00F8315C"/>
    <w:rsid w:val="00F849D6"/>
    <w:rsid w:val="00F856BD"/>
    <w:rsid w:val="00F857FC"/>
    <w:rsid w:val="00F861D8"/>
    <w:rsid w:val="00F862E0"/>
    <w:rsid w:val="00F87CF6"/>
    <w:rsid w:val="00F90BDA"/>
    <w:rsid w:val="00F90FA3"/>
    <w:rsid w:val="00F92077"/>
    <w:rsid w:val="00F92DB7"/>
    <w:rsid w:val="00F93638"/>
    <w:rsid w:val="00F9373D"/>
    <w:rsid w:val="00F93D6F"/>
    <w:rsid w:val="00F9488D"/>
    <w:rsid w:val="00F958AB"/>
    <w:rsid w:val="00F96FBB"/>
    <w:rsid w:val="00F97880"/>
    <w:rsid w:val="00FA0853"/>
    <w:rsid w:val="00FA2280"/>
    <w:rsid w:val="00FA25FB"/>
    <w:rsid w:val="00FA2DB8"/>
    <w:rsid w:val="00FA359D"/>
    <w:rsid w:val="00FA3EA8"/>
    <w:rsid w:val="00FA68ED"/>
    <w:rsid w:val="00FA790B"/>
    <w:rsid w:val="00FA7952"/>
    <w:rsid w:val="00FB0FA6"/>
    <w:rsid w:val="00FB275E"/>
    <w:rsid w:val="00FB27D0"/>
    <w:rsid w:val="00FB3409"/>
    <w:rsid w:val="00FB454A"/>
    <w:rsid w:val="00FB4C70"/>
    <w:rsid w:val="00FB5765"/>
    <w:rsid w:val="00FB64D7"/>
    <w:rsid w:val="00FB7293"/>
    <w:rsid w:val="00FB75EA"/>
    <w:rsid w:val="00FC229C"/>
    <w:rsid w:val="00FC2DA6"/>
    <w:rsid w:val="00FC2F28"/>
    <w:rsid w:val="00FC3AEA"/>
    <w:rsid w:val="00FC3E0A"/>
    <w:rsid w:val="00FC46A3"/>
    <w:rsid w:val="00FC5244"/>
    <w:rsid w:val="00FC69AE"/>
    <w:rsid w:val="00FC73F3"/>
    <w:rsid w:val="00FD0148"/>
    <w:rsid w:val="00FD0F80"/>
    <w:rsid w:val="00FD1293"/>
    <w:rsid w:val="00FD1B61"/>
    <w:rsid w:val="00FD48FD"/>
    <w:rsid w:val="00FD4954"/>
    <w:rsid w:val="00FD67D3"/>
    <w:rsid w:val="00FD6D46"/>
    <w:rsid w:val="00FD73EE"/>
    <w:rsid w:val="00FD7F9E"/>
    <w:rsid w:val="00FE1E1A"/>
    <w:rsid w:val="00FE1F2D"/>
    <w:rsid w:val="00FE402A"/>
    <w:rsid w:val="00FE50B6"/>
    <w:rsid w:val="00FE5130"/>
    <w:rsid w:val="00FE5E25"/>
    <w:rsid w:val="00FE78F5"/>
    <w:rsid w:val="00FF1739"/>
    <w:rsid w:val="00FF2776"/>
    <w:rsid w:val="00FF30E7"/>
    <w:rsid w:val="00FF4586"/>
    <w:rsid w:val="00FF6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0317F"/>
  <w15:chartTrackingRefBased/>
  <w15:docId w15:val="{1E66A3C2-6C41-4741-BA58-83A6F8472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2784"/>
    <w:rPr>
      <w:rFonts w:ascii="Times New Roman" w:eastAsia="Times New Roman" w:hAnsi="Times New Roman" w:cs="Times New Roman"/>
      <w:lang w:eastAsia="en-GB"/>
    </w:rPr>
  </w:style>
  <w:style w:type="paragraph" w:styleId="Heading3">
    <w:name w:val="heading 3"/>
    <w:basedOn w:val="Normal"/>
    <w:link w:val="Heading3Char"/>
    <w:uiPriority w:val="9"/>
    <w:qFormat/>
    <w:rsid w:val="00D62F95"/>
    <w:p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D62F95"/>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44F4"/>
    <w:pPr>
      <w:tabs>
        <w:tab w:val="center" w:pos="4513"/>
        <w:tab w:val="right" w:pos="9026"/>
      </w:tabs>
    </w:pPr>
  </w:style>
  <w:style w:type="character" w:customStyle="1" w:styleId="HeaderChar">
    <w:name w:val="Header Char"/>
    <w:basedOn w:val="DefaultParagraphFont"/>
    <w:link w:val="Header"/>
    <w:uiPriority w:val="99"/>
    <w:rsid w:val="004144F4"/>
  </w:style>
  <w:style w:type="paragraph" w:styleId="Footer">
    <w:name w:val="footer"/>
    <w:basedOn w:val="Normal"/>
    <w:link w:val="FooterChar"/>
    <w:uiPriority w:val="99"/>
    <w:unhideWhenUsed/>
    <w:rsid w:val="004144F4"/>
    <w:pPr>
      <w:tabs>
        <w:tab w:val="center" w:pos="4513"/>
        <w:tab w:val="right" w:pos="9026"/>
      </w:tabs>
    </w:pPr>
  </w:style>
  <w:style w:type="character" w:customStyle="1" w:styleId="FooterChar">
    <w:name w:val="Footer Char"/>
    <w:basedOn w:val="DefaultParagraphFont"/>
    <w:link w:val="Footer"/>
    <w:uiPriority w:val="99"/>
    <w:rsid w:val="004144F4"/>
  </w:style>
  <w:style w:type="character" w:styleId="PageNumber">
    <w:name w:val="page number"/>
    <w:basedOn w:val="DefaultParagraphFont"/>
    <w:uiPriority w:val="99"/>
    <w:semiHidden/>
    <w:unhideWhenUsed/>
    <w:rsid w:val="004144F4"/>
  </w:style>
  <w:style w:type="paragraph" w:styleId="NormalWeb">
    <w:name w:val="Normal (Web)"/>
    <w:basedOn w:val="Normal"/>
    <w:uiPriority w:val="99"/>
    <w:rsid w:val="006A7917"/>
    <w:pPr>
      <w:spacing w:before="100" w:beforeAutospacing="1" w:after="100" w:afterAutospacing="1"/>
    </w:pPr>
  </w:style>
  <w:style w:type="paragraph" w:styleId="ListParagraph">
    <w:name w:val="List Paragraph"/>
    <w:basedOn w:val="Normal"/>
    <w:uiPriority w:val="34"/>
    <w:qFormat/>
    <w:rsid w:val="006A7917"/>
    <w:pPr>
      <w:ind w:left="720"/>
      <w:contextualSpacing/>
    </w:pPr>
  </w:style>
  <w:style w:type="paragraph" w:styleId="NoSpacing">
    <w:name w:val="No Spacing"/>
    <w:uiPriority w:val="1"/>
    <w:qFormat/>
    <w:rsid w:val="006A7917"/>
  </w:style>
  <w:style w:type="character" w:styleId="Hyperlink">
    <w:name w:val="Hyperlink"/>
    <w:basedOn w:val="DefaultParagraphFont"/>
    <w:uiPriority w:val="99"/>
    <w:unhideWhenUsed/>
    <w:rsid w:val="006A7917"/>
    <w:rPr>
      <w:color w:val="0563C1" w:themeColor="hyperlink"/>
      <w:u w:val="single"/>
    </w:rPr>
  </w:style>
  <w:style w:type="character" w:styleId="CommentReference">
    <w:name w:val="annotation reference"/>
    <w:basedOn w:val="DefaultParagraphFont"/>
    <w:uiPriority w:val="99"/>
    <w:semiHidden/>
    <w:unhideWhenUsed/>
    <w:rsid w:val="006A7917"/>
    <w:rPr>
      <w:sz w:val="16"/>
      <w:szCs w:val="16"/>
    </w:rPr>
  </w:style>
  <w:style w:type="paragraph" w:styleId="CommentText">
    <w:name w:val="annotation text"/>
    <w:basedOn w:val="Normal"/>
    <w:link w:val="CommentTextChar"/>
    <w:uiPriority w:val="99"/>
    <w:unhideWhenUsed/>
    <w:rsid w:val="006A7917"/>
    <w:rPr>
      <w:sz w:val="20"/>
      <w:szCs w:val="20"/>
    </w:rPr>
  </w:style>
  <w:style w:type="character" w:customStyle="1" w:styleId="CommentTextChar">
    <w:name w:val="Comment Text Char"/>
    <w:basedOn w:val="DefaultParagraphFont"/>
    <w:link w:val="CommentText"/>
    <w:uiPriority w:val="99"/>
    <w:rsid w:val="006A7917"/>
    <w:rPr>
      <w:sz w:val="20"/>
      <w:szCs w:val="20"/>
    </w:rPr>
  </w:style>
  <w:style w:type="paragraph" w:customStyle="1" w:styleId="content-list-item-value">
    <w:name w:val="content-list-item-value"/>
    <w:basedOn w:val="Normal"/>
    <w:rsid w:val="00E24EC2"/>
    <w:pPr>
      <w:spacing w:before="100" w:beforeAutospacing="1" w:after="100" w:afterAutospacing="1"/>
    </w:pPr>
  </w:style>
  <w:style w:type="paragraph" w:styleId="CommentSubject">
    <w:name w:val="annotation subject"/>
    <w:basedOn w:val="CommentText"/>
    <w:next w:val="CommentText"/>
    <w:link w:val="CommentSubjectChar"/>
    <w:uiPriority w:val="99"/>
    <w:semiHidden/>
    <w:unhideWhenUsed/>
    <w:rsid w:val="00CF2E85"/>
    <w:rPr>
      <w:b/>
      <w:bCs/>
    </w:rPr>
  </w:style>
  <w:style w:type="character" w:customStyle="1" w:styleId="CommentSubjectChar">
    <w:name w:val="Comment Subject Char"/>
    <w:basedOn w:val="CommentTextChar"/>
    <w:link w:val="CommentSubject"/>
    <w:uiPriority w:val="99"/>
    <w:semiHidden/>
    <w:rsid w:val="00CF2E85"/>
    <w:rPr>
      <w:b/>
      <w:bCs/>
      <w:sz w:val="20"/>
      <w:szCs w:val="20"/>
    </w:rPr>
  </w:style>
  <w:style w:type="character" w:styleId="UnresolvedMention">
    <w:name w:val="Unresolved Mention"/>
    <w:basedOn w:val="DefaultParagraphFont"/>
    <w:uiPriority w:val="99"/>
    <w:semiHidden/>
    <w:unhideWhenUsed/>
    <w:rsid w:val="009A53B5"/>
    <w:rPr>
      <w:color w:val="605E5C"/>
      <w:shd w:val="clear" w:color="auto" w:fill="E1DFDD"/>
    </w:rPr>
  </w:style>
  <w:style w:type="character" w:customStyle="1" w:styleId="Heading3Char">
    <w:name w:val="Heading 3 Char"/>
    <w:basedOn w:val="DefaultParagraphFont"/>
    <w:link w:val="Heading3"/>
    <w:uiPriority w:val="9"/>
    <w:rsid w:val="00D62F95"/>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D62F95"/>
    <w:rPr>
      <w:rFonts w:ascii="Times New Roman" w:eastAsia="Times New Roman" w:hAnsi="Times New Roman" w:cs="Times New Roman"/>
      <w:b/>
      <w:bCs/>
      <w:lang w:eastAsia="en-GB"/>
    </w:rPr>
  </w:style>
  <w:style w:type="character" w:customStyle="1" w:styleId="apple-converted-space">
    <w:name w:val="apple-converted-space"/>
    <w:basedOn w:val="DefaultParagraphFont"/>
    <w:rsid w:val="00D62F95"/>
  </w:style>
  <w:style w:type="paragraph" w:customStyle="1" w:styleId="nova-legacy-e-listitem">
    <w:name w:val="nova-legacy-e-list__item"/>
    <w:basedOn w:val="Normal"/>
    <w:rsid w:val="00BC5968"/>
    <w:pPr>
      <w:spacing w:before="100" w:beforeAutospacing="1" w:after="100" w:afterAutospacing="1"/>
    </w:pPr>
  </w:style>
  <w:style w:type="character" w:styleId="Emphasis">
    <w:name w:val="Emphasis"/>
    <w:basedOn w:val="DefaultParagraphFont"/>
    <w:uiPriority w:val="20"/>
    <w:qFormat/>
    <w:rsid w:val="00044E97"/>
    <w:rPr>
      <w:i/>
      <w:iCs/>
    </w:rPr>
  </w:style>
  <w:style w:type="character" w:styleId="FollowedHyperlink">
    <w:name w:val="FollowedHyperlink"/>
    <w:basedOn w:val="DefaultParagraphFont"/>
    <w:uiPriority w:val="99"/>
    <w:semiHidden/>
    <w:unhideWhenUsed/>
    <w:rsid w:val="00E87AB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43169">
      <w:bodyDiv w:val="1"/>
      <w:marLeft w:val="0"/>
      <w:marRight w:val="0"/>
      <w:marTop w:val="0"/>
      <w:marBottom w:val="0"/>
      <w:divBdr>
        <w:top w:val="none" w:sz="0" w:space="0" w:color="auto"/>
        <w:left w:val="none" w:sz="0" w:space="0" w:color="auto"/>
        <w:bottom w:val="none" w:sz="0" w:space="0" w:color="auto"/>
        <w:right w:val="none" w:sz="0" w:space="0" w:color="auto"/>
      </w:divBdr>
    </w:div>
    <w:div w:id="56325623">
      <w:bodyDiv w:val="1"/>
      <w:marLeft w:val="0"/>
      <w:marRight w:val="0"/>
      <w:marTop w:val="0"/>
      <w:marBottom w:val="0"/>
      <w:divBdr>
        <w:top w:val="none" w:sz="0" w:space="0" w:color="auto"/>
        <w:left w:val="none" w:sz="0" w:space="0" w:color="auto"/>
        <w:bottom w:val="none" w:sz="0" w:space="0" w:color="auto"/>
        <w:right w:val="none" w:sz="0" w:space="0" w:color="auto"/>
      </w:divBdr>
    </w:div>
    <w:div w:id="75247450">
      <w:bodyDiv w:val="1"/>
      <w:marLeft w:val="0"/>
      <w:marRight w:val="0"/>
      <w:marTop w:val="0"/>
      <w:marBottom w:val="0"/>
      <w:divBdr>
        <w:top w:val="none" w:sz="0" w:space="0" w:color="auto"/>
        <w:left w:val="none" w:sz="0" w:space="0" w:color="auto"/>
        <w:bottom w:val="none" w:sz="0" w:space="0" w:color="auto"/>
        <w:right w:val="none" w:sz="0" w:space="0" w:color="auto"/>
      </w:divBdr>
    </w:div>
    <w:div w:id="92940934">
      <w:bodyDiv w:val="1"/>
      <w:marLeft w:val="0"/>
      <w:marRight w:val="0"/>
      <w:marTop w:val="0"/>
      <w:marBottom w:val="0"/>
      <w:divBdr>
        <w:top w:val="none" w:sz="0" w:space="0" w:color="auto"/>
        <w:left w:val="none" w:sz="0" w:space="0" w:color="auto"/>
        <w:bottom w:val="none" w:sz="0" w:space="0" w:color="auto"/>
        <w:right w:val="none" w:sz="0" w:space="0" w:color="auto"/>
      </w:divBdr>
      <w:divsChild>
        <w:div w:id="96753757">
          <w:marLeft w:val="0"/>
          <w:marRight w:val="0"/>
          <w:marTop w:val="0"/>
          <w:marBottom w:val="0"/>
          <w:divBdr>
            <w:top w:val="none" w:sz="0" w:space="0" w:color="auto"/>
            <w:left w:val="none" w:sz="0" w:space="0" w:color="auto"/>
            <w:bottom w:val="none" w:sz="0" w:space="0" w:color="auto"/>
            <w:right w:val="none" w:sz="0" w:space="0" w:color="auto"/>
          </w:divBdr>
          <w:divsChild>
            <w:div w:id="899704783">
              <w:marLeft w:val="0"/>
              <w:marRight w:val="0"/>
              <w:marTop w:val="0"/>
              <w:marBottom w:val="0"/>
              <w:divBdr>
                <w:top w:val="none" w:sz="0" w:space="0" w:color="auto"/>
                <w:left w:val="none" w:sz="0" w:space="0" w:color="auto"/>
                <w:bottom w:val="none" w:sz="0" w:space="0" w:color="auto"/>
                <w:right w:val="none" w:sz="0" w:space="0" w:color="auto"/>
              </w:divBdr>
              <w:divsChild>
                <w:div w:id="154613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68873">
      <w:bodyDiv w:val="1"/>
      <w:marLeft w:val="0"/>
      <w:marRight w:val="0"/>
      <w:marTop w:val="0"/>
      <w:marBottom w:val="0"/>
      <w:divBdr>
        <w:top w:val="none" w:sz="0" w:space="0" w:color="auto"/>
        <w:left w:val="none" w:sz="0" w:space="0" w:color="auto"/>
        <w:bottom w:val="none" w:sz="0" w:space="0" w:color="auto"/>
        <w:right w:val="none" w:sz="0" w:space="0" w:color="auto"/>
      </w:divBdr>
    </w:div>
    <w:div w:id="116417706">
      <w:bodyDiv w:val="1"/>
      <w:marLeft w:val="0"/>
      <w:marRight w:val="0"/>
      <w:marTop w:val="0"/>
      <w:marBottom w:val="0"/>
      <w:divBdr>
        <w:top w:val="none" w:sz="0" w:space="0" w:color="auto"/>
        <w:left w:val="none" w:sz="0" w:space="0" w:color="auto"/>
        <w:bottom w:val="none" w:sz="0" w:space="0" w:color="auto"/>
        <w:right w:val="none" w:sz="0" w:space="0" w:color="auto"/>
      </w:divBdr>
    </w:div>
    <w:div w:id="123085352">
      <w:bodyDiv w:val="1"/>
      <w:marLeft w:val="0"/>
      <w:marRight w:val="0"/>
      <w:marTop w:val="0"/>
      <w:marBottom w:val="0"/>
      <w:divBdr>
        <w:top w:val="none" w:sz="0" w:space="0" w:color="auto"/>
        <w:left w:val="none" w:sz="0" w:space="0" w:color="auto"/>
        <w:bottom w:val="none" w:sz="0" w:space="0" w:color="auto"/>
        <w:right w:val="none" w:sz="0" w:space="0" w:color="auto"/>
      </w:divBdr>
      <w:divsChild>
        <w:div w:id="1407074058">
          <w:marLeft w:val="0"/>
          <w:marRight w:val="0"/>
          <w:marTop w:val="0"/>
          <w:marBottom w:val="0"/>
          <w:divBdr>
            <w:top w:val="none" w:sz="0" w:space="0" w:color="auto"/>
            <w:left w:val="none" w:sz="0" w:space="0" w:color="auto"/>
            <w:bottom w:val="none" w:sz="0" w:space="0" w:color="auto"/>
            <w:right w:val="none" w:sz="0" w:space="0" w:color="auto"/>
          </w:divBdr>
          <w:divsChild>
            <w:div w:id="2041083661">
              <w:marLeft w:val="0"/>
              <w:marRight w:val="0"/>
              <w:marTop w:val="0"/>
              <w:marBottom w:val="0"/>
              <w:divBdr>
                <w:top w:val="none" w:sz="0" w:space="0" w:color="auto"/>
                <w:left w:val="none" w:sz="0" w:space="0" w:color="auto"/>
                <w:bottom w:val="none" w:sz="0" w:space="0" w:color="auto"/>
                <w:right w:val="none" w:sz="0" w:space="0" w:color="auto"/>
              </w:divBdr>
              <w:divsChild>
                <w:div w:id="2111855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20603">
      <w:bodyDiv w:val="1"/>
      <w:marLeft w:val="0"/>
      <w:marRight w:val="0"/>
      <w:marTop w:val="0"/>
      <w:marBottom w:val="0"/>
      <w:divBdr>
        <w:top w:val="none" w:sz="0" w:space="0" w:color="auto"/>
        <w:left w:val="none" w:sz="0" w:space="0" w:color="auto"/>
        <w:bottom w:val="none" w:sz="0" w:space="0" w:color="auto"/>
        <w:right w:val="none" w:sz="0" w:space="0" w:color="auto"/>
      </w:divBdr>
    </w:div>
    <w:div w:id="129714177">
      <w:bodyDiv w:val="1"/>
      <w:marLeft w:val="0"/>
      <w:marRight w:val="0"/>
      <w:marTop w:val="0"/>
      <w:marBottom w:val="0"/>
      <w:divBdr>
        <w:top w:val="none" w:sz="0" w:space="0" w:color="auto"/>
        <w:left w:val="none" w:sz="0" w:space="0" w:color="auto"/>
        <w:bottom w:val="none" w:sz="0" w:space="0" w:color="auto"/>
        <w:right w:val="none" w:sz="0" w:space="0" w:color="auto"/>
      </w:divBdr>
    </w:div>
    <w:div w:id="159124502">
      <w:bodyDiv w:val="1"/>
      <w:marLeft w:val="0"/>
      <w:marRight w:val="0"/>
      <w:marTop w:val="0"/>
      <w:marBottom w:val="0"/>
      <w:divBdr>
        <w:top w:val="none" w:sz="0" w:space="0" w:color="auto"/>
        <w:left w:val="none" w:sz="0" w:space="0" w:color="auto"/>
        <w:bottom w:val="none" w:sz="0" w:space="0" w:color="auto"/>
        <w:right w:val="none" w:sz="0" w:space="0" w:color="auto"/>
      </w:divBdr>
      <w:divsChild>
        <w:div w:id="1225339627">
          <w:marLeft w:val="0"/>
          <w:marRight w:val="0"/>
          <w:marTop w:val="0"/>
          <w:marBottom w:val="225"/>
          <w:divBdr>
            <w:top w:val="none" w:sz="0" w:space="0" w:color="auto"/>
            <w:left w:val="none" w:sz="0" w:space="0" w:color="auto"/>
            <w:bottom w:val="none" w:sz="0" w:space="0" w:color="auto"/>
            <w:right w:val="none" w:sz="0" w:space="0" w:color="auto"/>
          </w:divBdr>
          <w:divsChild>
            <w:div w:id="1982341067">
              <w:marLeft w:val="0"/>
              <w:marRight w:val="0"/>
              <w:marTop w:val="0"/>
              <w:marBottom w:val="0"/>
              <w:divBdr>
                <w:top w:val="none" w:sz="0" w:space="0" w:color="auto"/>
                <w:left w:val="none" w:sz="0" w:space="0" w:color="auto"/>
                <w:bottom w:val="none" w:sz="0" w:space="0" w:color="auto"/>
                <w:right w:val="none" w:sz="0" w:space="0" w:color="auto"/>
              </w:divBdr>
              <w:divsChild>
                <w:div w:id="136513771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204684031">
      <w:bodyDiv w:val="1"/>
      <w:marLeft w:val="0"/>
      <w:marRight w:val="0"/>
      <w:marTop w:val="0"/>
      <w:marBottom w:val="0"/>
      <w:divBdr>
        <w:top w:val="none" w:sz="0" w:space="0" w:color="auto"/>
        <w:left w:val="none" w:sz="0" w:space="0" w:color="auto"/>
        <w:bottom w:val="none" w:sz="0" w:space="0" w:color="auto"/>
        <w:right w:val="none" w:sz="0" w:space="0" w:color="auto"/>
      </w:divBdr>
      <w:divsChild>
        <w:div w:id="163203591">
          <w:marLeft w:val="0"/>
          <w:marRight w:val="0"/>
          <w:marTop w:val="0"/>
          <w:marBottom w:val="0"/>
          <w:divBdr>
            <w:top w:val="none" w:sz="0" w:space="0" w:color="auto"/>
            <w:left w:val="none" w:sz="0" w:space="0" w:color="auto"/>
            <w:bottom w:val="none" w:sz="0" w:space="0" w:color="auto"/>
            <w:right w:val="none" w:sz="0" w:space="0" w:color="auto"/>
          </w:divBdr>
          <w:divsChild>
            <w:div w:id="534930296">
              <w:marLeft w:val="0"/>
              <w:marRight w:val="0"/>
              <w:marTop w:val="0"/>
              <w:marBottom w:val="0"/>
              <w:divBdr>
                <w:top w:val="none" w:sz="0" w:space="0" w:color="auto"/>
                <w:left w:val="none" w:sz="0" w:space="0" w:color="auto"/>
                <w:bottom w:val="none" w:sz="0" w:space="0" w:color="auto"/>
                <w:right w:val="none" w:sz="0" w:space="0" w:color="auto"/>
              </w:divBdr>
              <w:divsChild>
                <w:div w:id="17858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46280">
      <w:bodyDiv w:val="1"/>
      <w:marLeft w:val="0"/>
      <w:marRight w:val="0"/>
      <w:marTop w:val="0"/>
      <w:marBottom w:val="0"/>
      <w:divBdr>
        <w:top w:val="none" w:sz="0" w:space="0" w:color="auto"/>
        <w:left w:val="none" w:sz="0" w:space="0" w:color="auto"/>
        <w:bottom w:val="none" w:sz="0" w:space="0" w:color="auto"/>
        <w:right w:val="none" w:sz="0" w:space="0" w:color="auto"/>
      </w:divBdr>
    </w:div>
    <w:div w:id="227344714">
      <w:bodyDiv w:val="1"/>
      <w:marLeft w:val="0"/>
      <w:marRight w:val="0"/>
      <w:marTop w:val="0"/>
      <w:marBottom w:val="0"/>
      <w:divBdr>
        <w:top w:val="none" w:sz="0" w:space="0" w:color="auto"/>
        <w:left w:val="none" w:sz="0" w:space="0" w:color="auto"/>
        <w:bottom w:val="none" w:sz="0" w:space="0" w:color="auto"/>
        <w:right w:val="none" w:sz="0" w:space="0" w:color="auto"/>
      </w:divBdr>
      <w:divsChild>
        <w:div w:id="261181656">
          <w:marLeft w:val="0"/>
          <w:marRight w:val="0"/>
          <w:marTop w:val="0"/>
          <w:marBottom w:val="0"/>
          <w:divBdr>
            <w:top w:val="none" w:sz="0" w:space="0" w:color="auto"/>
            <w:left w:val="none" w:sz="0" w:space="0" w:color="auto"/>
            <w:bottom w:val="none" w:sz="0" w:space="0" w:color="auto"/>
            <w:right w:val="none" w:sz="0" w:space="0" w:color="auto"/>
          </w:divBdr>
          <w:divsChild>
            <w:div w:id="1506363698">
              <w:marLeft w:val="0"/>
              <w:marRight w:val="0"/>
              <w:marTop w:val="0"/>
              <w:marBottom w:val="0"/>
              <w:divBdr>
                <w:top w:val="none" w:sz="0" w:space="0" w:color="auto"/>
                <w:left w:val="none" w:sz="0" w:space="0" w:color="auto"/>
                <w:bottom w:val="none" w:sz="0" w:space="0" w:color="auto"/>
                <w:right w:val="none" w:sz="0" w:space="0" w:color="auto"/>
              </w:divBdr>
              <w:divsChild>
                <w:div w:id="165205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357582">
      <w:bodyDiv w:val="1"/>
      <w:marLeft w:val="0"/>
      <w:marRight w:val="0"/>
      <w:marTop w:val="0"/>
      <w:marBottom w:val="0"/>
      <w:divBdr>
        <w:top w:val="none" w:sz="0" w:space="0" w:color="auto"/>
        <w:left w:val="none" w:sz="0" w:space="0" w:color="auto"/>
        <w:bottom w:val="none" w:sz="0" w:space="0" w:color="auto"/>
        <w:right w:val="none" w:sz="0" w:space="0" w:color="auto"/>
      </w:divBdr>
      <w:divsChild>
        <w:div w:id="1747725902">
          <w:marLeft w:val="0"/>
          <w:marRight w:val="0"/>
          <w:marTop w:val="0"/>
          <w:marBottom w:val="0"/>
          <w:divBdr>
            <w:top w:val="none" w:sz="0" w:space="0" w:color="auto"/>
            <w:left w:val="none" w:sz="0" w:space="0" w:color="auto"/>
            <w:bottom w:val="none" w:sz="0" w:space="0" w:color="auto"/>
            <w:right w:val="none" w:sz="0" w:space="0" w:color="auto"/>
          </w:divBdr>
          <w:divsChild>
            <w:div w:id="102041773">
              <w:marLeft w:val="0"/>
              <w:marRight w:val="0"/>
              <w:marTop w:val="0"/>
              <w:marBottom w:val="0"/>
              <w:divBdr>
                <w:top w:val="none" w:sz="0" w:space="0" w:color="auto"/>
                <w:left w:val="none" w:sz="0" w:space="0" w:color="auto"/>
                <w:bottom w:val="none" w:sz="0" w:space="0" w:color="auto"/>
                <w:right w:val="none" w:sz="0" w:space="0" w:color="auto"/>
              </w:divBdr>
              <w:divsChild>
                <w:div w:id="1216040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491582">
      <w:bodyDiv w:val="1"/>
      <w:marLeft w:val="0"/>
      <w:marRight w:val="0"/>
      <w:marTop w:val="0"/>
      <w:marBottom w:val="0"/>
      <w:divBdr>
        <w:top w:val="none" w:sz="0" w:space="0" w:color="auto"/>
        <w:left w:val="none" w:sz="0" w:space="0" w:color="auto"/>
        <w:bottom w:val="none" w:sz="0" w:space="0" w:color="auto"/>
        <w:right w:val="none" w:sz="0" w:space="0" w:color="auto"/>
      </w:divBdr>
    </w:div>
    <w:div w:id="291903202">
      <w:bodyDiv w:val="1"/>
      <w:marLeft w:val="0"/>
      <w:marRight w:val="0"/>
      <w:marTop w:val="0"/>
      <w:marBottom w:val="0"/>
      <w:divBdr>
        <w:top w:val="none" w:sz="0" w:space="0" w:color="auto"/>
        <w:left w:val="none" w:sz="0" w:space="0" w:color="auto"/>
        <w:bottom w:val="none" w:sz="0" w:space="0" w:color="auto"/>
        <w:right w:val="none" w:sz="0" w:space="0" w:color="auto"/>
      </w:divBdr>
    </w:div>
    <w:div w:id="304356132">
      <w:bodyDiv w:val="1"/>
      <w:marLeft w:val="0"/>
      <w:marRight w:val="0"/>
      <w:marTop w:val="0"/>
      <w:marBottom w:val="0"/>
      <w:divBdr>
        <w:top w:val="none" w:sz="0" w:space="0" w:color="auto"/>
        <w:left w:val="none" w:sz="0" w:space="0" w:color="auto"/>
        <w:bottom w:val="none" w:sz="0" w:space="0" w:color="auto"/>
        <w:right w:val="none" w:sz="0" w:space="0" w:color="auto"/>
      </w:divBdr>
      <w:divsChild>
        <w:div w:id="923226138">
          <w:marLeft w:val="0"/>
          <w:marRight w:val="0"/>
          <w:marTop w:val="0"/>
          <w:marBottom w:val="0"/>
          <w:divBdr>
            <w:top w:val="none" w:sz="0" w:space="0" w:color="auto"/>
            <w:left w:val="none" w:sz="0" w:space="0" w:color="auto"/>
            <w:bottom w:val="none" w:sz="0" w:space="0" w:color="auto"/>
            <w:right w:val="none" w:sz="0" w:space="0" w:color="auto"/>
          </w:divBdr>
          <w:divsChild>
            <w:div w:id="6908867">
              <w:marLeft w:val="0"/>
              <w:marRight w:val="0"/>
              <w:marTop w:val="0"/>
              <w:marBottom w:val="0"/>
              <w:divBdr>
                <w:top w:val="none" w:sz="0" w:space="0" w:color="auto"/>
                <w:left w:val="none" w:sz="0" w:space="0" w:color="auto"/>
                <w:bottom w:val="none" w:sz="0" w:space="0" w:color="auto"/>
                <w:right w:val="none" w:sz="0" w:space="0" w:color="auto"/>
              </w:divBdr>
              <w:divsChild>
                <w:div w:id="1574123377">
                  <w:marLeft w:val="0"/>
                  <w:marRight w:val="0"/>
                  <w:marTop w:val="0"/>
                  <w:marBottom w:val="0"/>
                  <w:divBdr>
                    <w:top w:val="none" w:sz="0" w:space="0" w:color="auto"/>
                    <w:left w:val="none" w:sz="0" w:space="0" w:color="auto"/>
                    <w:bottom w:val="none" w:sz="0" w:space="0" w:color="auto"/>
                    <w:right w:val="none" w:sz="0" w:space="0" w:color="auto"/>
                  </w:divBdr>
                  <w:divsChild>
                    <w:div w:id="602419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4892105">
      <w:bodyDiv w:val="1"/>
      <w:marLeft w:val="0"/>
      <w:marRight w:val="0"/>
      <w:marTop w:val="0"/>
      <w:marBottom w:val="0"/>
      <w:divBdr>
        <w:top w:val="none" w:sz="0" w:space="0" w:color="auto"/>
        <w:left w:val="none" w:sz="0" w:space="0" w:color="auto"/>
        <w:bottom w:val="none" w:sz="0" w:space="0" w:color="auto"/>
        <w:right w:val="none" w:sz="0" w:space="0" w:color="auto"/>
      </w:divBdr>
      <w:divsChild>
        <w:div w:id="6251627">
          <w:marLeft w:val="0"/>
          <w:marRight w:val="0"/>
          <w:marTop w:val="0"/>
          <w:marBottom w:val="0"/>
          <w:divBdr>
            <w:top w:val="none" w:sz="0" w:space="0" w:color="auto"/>
            <w:left w:val="none" w:sz="0" w:space="0" w:color="auto"/>
            <w:bottom w:val="none" w:sz="0" w:space="0" w:color="auto"/>
            <w:right w:val="none" w:sz="0" w:space="0" w:color="auto"/>
          </w:divBdr>
          <w:divsChild>
            <w:div w:id="316807917">
              <w:marLeft w:val="0"/>
              <w:marRight w:val="0"/>
              <w:marTop w:val="0"/>
              <w:marBottom w:val="0"/>
              <w:divBdr>
                <w:top w:val="none" w:sz="0" w:space="0" w:color="auto"/>
                <w:left w:val="none" w:sz="0" w:space="0" w:color="auto"/>
                <w:bottom w:val="none" w:sz="0" w:space="0" w:color="auto"/>
                <w:right w:val="none" w:sz="0" w:space="0" w:color="auto"/>
              </w:divBdr>
              <w:divsChild>
                <w:div w:id="203745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8898379">
      <w:bodyDiv w:val="1"/>
      <w:marLeft w:val="0"/>
      <w:marRight w:val="0"/>
      <w:marTop w:val="0"/>
      <w:marBottom w:val="0"/>
      <w:divBdr>
        <w:top w:val="none" w:sz="0" w:space="0" w:color="auto"/>
        <w:left w:val="none" w:sz="0" w:space="0" w:color="auto"/>
        <w:bottom w:val="none" w:sz="0" w:space="0" w:color="auto"/>
        <w:right w:val="none" w:sz="0" w:space="0" w:color="auto"/>
      </w:divBdr>
    </w:div>
    <w:div w:id="310866154">
      <w:bodyDiv w:val="1"/>
      <w:marLeft w:val="0"/>
      <w:marRight w:val="0"/>
      <w:marTop w:val="0"/>
      <w:marBottom w:val="0"/>
      <w:divBdr>
        <w:top w:val="none" w:sz="0" w:space="0" w:color="auto"/>
        <w:left w:val="none" w:sz="0" w:space="0" w:color="auto"/>
        <w:bottom w:val="none" w:sz="0" w:space="0" w:color="auto"/>
        <w:right w:val="none" w:sz="0" w:space="0" w:color="auto"/>
      </w:divBdr>
    </w:div>
    <w:div w:id="338431605">
      <w:bodyDiv w:val="1"/>
      <w:marLeft w:val="0"/>
      <w:marRight w:val="0"/>
      <w:marTop w:val="0"/>
      <w:marBottom w:val="0"/>
      <w:divBdr>
        <w:top w:val="none" w:sz="0" w:space="0" w:color="auto"/>
        <w:left w:val="none" w:sz="0" w:space="0" w:color="auto"/>
        <w:bottom w:val="none" w:sz="0" w:space="0" w:color="auto"/>
        <w:right w:val="none" w:sz="0" w:space="0" w:color="auto"/>
      </w:divBdr>
      <w:divsChild>
        <w:div w:id="2052266323">
          <w:marLeft w:val="0"/>
          <w:marRight w:val="0"/>
          <w:marTop w:val="0"/>
          <w:marBottom w:val="0"/>
          <w:divBdr>
            <w:top w:val="none" w:sz="0" w:space="0" w:color="auto"/>
            <w:left w:val="none" w:sz="0" w:space="0" w:color="auto"/>
            <w:bottom w:val="none" w:sz="0" w:space="0" w:color="auto"/>
            <w:right w:val="none" w:sz="0" w:space="0" w:color="auto"/>
          </w:divBdr>
          <w:divsChild>
            <w:div w:id="1284270417">
              <w:marLeft w:val="0"/>
              <w:marRight w:val="0"/>
              <w:marTop w:val="0"/>
              <w:marBottom w:val="0"/>
              <w:divBdr>
                <w:top w:val="none" w:sz="0" w:space="0" w:color="auto"/>
                <w:left w:val="none" w:sz="0" w:space="0" w:color="auto"/>
                <w:bottom w:val="none" w:sz="0" w:space="0" w:color="auto"/>
                <w:right w:val="none" w:sz="0" w:space="0" w:color="auto"/>
              </w:divBdr>
              <w:divsChild>
                <w:div w:id="187291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855563">
      <w:bodyDiv w:val="1"/>
      <w:marLeft w:val="0"/>
      <w:marRight w:val="0"/>
      <w:marTop w:val="0"/>
      <w:marBottom w:val="0"/>
      <w:divBdr>
        <w:top w:val="none" w:sz="0" w:space="0" w:color="auto"/>
        <w:left w:val="none" w:sz="0" w:space="0" w:color="auto"/>
        <w:bottom w:val="none" w:sz="0" w:space="0" w:color="auto"/>
        <w:right w:val="none" w:sz="0" w:space="0" w:color="auto"/>
      </w:divBdr>
      <w:divsChild>
        <w:div w:id="2045977429">
          <w:marLeft w:val="0"/>
          <w:marRight w:val="0"/>
          <w:marTop w:val="0"/>
          <w:marBottom w:val="0"/>
          <w:divBdr>
            <w:top w:val="none" w:sz="0" w:space="0" w:color="auto"/>
            <w:left w:val="none" w:sz="0" w:space="0" w:color="auto"/>
            <w:bottom w:val="none" w:sz="0" w:space="0" w:color="auto"/>
            <w:right w:val="none" w:sz="0" w:space="0" w:color="auto"/>
          </w:divBdr>
          <w:divsChild>
            <w:div w:id="514342776">
              <w:marLeft w:val="0"/>
              <w:marRight w:val="0"/>
              <w:marTop w:val="0"/>
              <w:marBottom w:val="0"/>
              <w:divBdr>
                <w:top w:val="none" w:sz="0" w:space="0" w:color="auto"/>
                <w:left w:val="none" w:sz="0" w:space="0" w:color="auto"/>
                <w:bottom w:val="none" w:sz="0" w:space="0" w:color="auto"/>
                <w:right w:val="none" w:sz="0" w:space="0" w:color="auto"/>
              </w:divBdr>
              <w:divsChild>
                <w:div w:id="369497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174543">
      <w:bodyDiv w:val="1"/>
      <w:marLeft w:val="0"/>
      <w:marRight w:val="0"/>
      <w:marTop w:val="0"/>
      <w:marBottom w:val="0"/>
      <w:divBdr>
        <w:top w:val="none" w:sz="0" w:space="0" w:color="auto"/>
        <w:left w:val="none" w:sz="0" w:space="0" w:color="auto"/>
        <w:bottom w:val="none" w:sz="0" w:space="0" w:color="auto"/>
        <w:right w:val="none" w:sz="0" w:space="0" w:color="auto"/>
      </w:divBdr>
    </w:div>
    <w:div w:id="374433253">
      <w:bodyDiv w:val="1"/>
      <w:marLeft w:val="0"/>
      <w:marRight w:val="0"/>
      <w:marTop w:val="0"/>
      <w:marBottom w:val="0"/>
      <w:divBdr>
        <w:top w:val="none" w:sz="0" w:space="0" w:color="auto"/>
        <w:left w:val="none" w:sz="0" w:space="0" w:color="auto"/>
        <w:bottom w:val="none" w:sz="0" w:space="0" w:color="auto"/>
        <w:right w:val="none" w:sz="0" w:space="0" w:color="auto"/>
      </w:divBdr>
    </w:div>
    <w:div w:id="393893224">
      <w:bodyDiv w:val="1"/>
      <w:marLeft w:val="0"/>
      <w:marRight w:val="0"/>
      <w:marTop w:val="0"/>
      <w:marBottom w:val="0"/>
      <w:divBdr>
        <w:top w:val="none" w:sz="0" w:space="0" w:color="auto"/>
        <w:left w:val="none" w:sz="0" w:space="0" w:color="auto"/>
        <w:bottom w:val="none" w:sz="0" w:space="0" w:color="auto"/>
        <w:right w:val="none" w:sz="0" w:space="0" w:color="auto"/>
      </w:divBdr>
      <w:divsChild>
        <w:div w:id="1058482523">
          <w:marLeft w:val="0"/>
          <w:marRight w:val="0"/>
          <w:marTop w:val="0"/>
          <w:marBottom w:val="0"/>
          <w:divBdr>
            <w:top w:val="none" w:sz="0" w:space="0" w:color="auto"/>
            <w:left w:val="none" w:sz="0" w:space="0" w:color="auto"/>
            <w:bottom w:val="none" w:sz="0" w:space="0" w:color="auto"/>
            <w:right w:val="none" w:sz="0" w:space="0" w:color="auto"/>
          </w:divBdr>
          <w:divsChild>
            <w:div w:id="1689604423">
              <w:marLeft w:val="0"/>
              <w:marRight w:val="0"/>
              <w:marTop w:val="0"/>
              <w:marBottom w:val="0"/>
              <w:divBdr>
                <w:top w:val="none" w:sz="0" w:space="0" w:color="auto"/>
                <w:left w:val="none" w:sz="0" w:space="0" w:color="auto"/>
                <w:bottom w:val="none" w:sz="0" w:space="0" w:color="auto"/>
                <w:right w:val="none" w:sz="0" w:space="0" w:color="auto"/>
              </w:divBdr>
              <w:divsChild>
                <w:div w:id="1175194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963219">
      <w:bodyDiv w:val="1"/>
      <w:marLeft w:val="0"/>
      <w:marRight w:val="0"/>
      <w:marTop w:val="0"/>
      <w:marBottom w:val="0"/>
      <w:divBdr>
        <w:top w:val="none" w:sz="0" w:space="0" w:color="auto"/>
        <w:left w:val="none" w:sz="0" w:space="0" w:color="auto"/>
        <w:bottom w:val="none" w:sz="0" w:space="0" w:color="auto"/>
        <w:right w:val="none" w:sz="0" w:space="0" w:color="auto"/>
      </w:divBdr>
    </w:div>
    <w:div w:id="473914596">
      <w:bodyDiv w:val="1"/>
      <w:marLeft w:val="0"/>
      <w:marRight w:val="0"/>
      <w:marTop w:val="0"/>
      <w:marBottom w:val="0"/>
      <w:divBdr>
        <w:top w:val="none" w:sz="0" w:space="0" w:color="auto"/>
        <w:left w:val="none" w:sz="0" w:space="0" w:color="auto"/>
        <w:bottom w:val="none" w:sz="0" w:space="0" w:color="auto"/>
        <w:right w:val="none" w:sz="0" w:space="0" w:color="auto"/>
      </w:divBdr>
    </w:div>
    <w:div w:id="531651991">
      <w:bodyDiv w:val="1"/>
      <w:marLeft w:val="0"/>
      <w:marRight w:val="0"/>
      <w:marTop w:val="0"/>
      <w:marBottom w:val="0"/>
      <w:divBdr>
        <w:top w:val="none" w:sz="0" w:space="0" w:color="auto"/>
        <w:left w:val="none" w:sz="0" w:space="0" w:color="auto"/>
        <w:bottom w:val="none" w:sz="0" w:space="0" w:color="auto"/>
        <w:right w:val="none" w:sz="0" w:space="0" w:color="auto"/>
      </w:divBdr>
    </w:div>
    <w:div w:id="548343029">
      <w:bodyDiv w:val="1"/>
      <w:marLeft w:val="0"/>
      <w:marRight w:val="0"/>
      <w:marTop w:val="0"/>
      <w:marBottom w:val="0"/>
      <w:divBdr>
        <w:top w:val="none" w:sz="0" w:space="0" w:color="auto"/>
        <w:left w:val="none" w:sz="0" w:space="0" w:color="auto"/>
        <w:bottom w:val="none" w:sz="0" w:space="0" w:color="auto"/>
        <w:right w:val="none" w:sz="0" w:space="0" w:color="auto"/>
      </w:divBdr>
    </w:div>
    <w:div w:id="576865968">
      <w:bodyDiv w:val="1"/>
      <w:marLeft w:val="0"/>
      <w:marRight w:val="0"/>
      <w:marTop w:val="0"/>
      <w:marBottom w:val="0"/>
      <w:divBdr>
        <w:top w:val="none" w:sz="0" w:space="0" w:color="auto"/>
        <w:left w:val="none" w:sz="0" w:space="0" w:color="auto"/>
        <w:bottom w:val="none" w:sz="0" w:space="0" w:color="auto"/>
        <w:right w:val="none" w:sz="0" w:space="0" w:color="auto"/>
      </w:divBdr>
    </w:div>
    <w:div w:id="590627497">
      <w:bodyDiv w:val="1"/>
      <w:marLeft w:val="0"/>
      <w:marRight w:val="0"/>
      <w:marTop w:val="0"/>
      <w:marBottom w:val="0"/>
      <w:divBdr>
        <w:top w:val="none" w:sz="0" w:space="0" w:color="auto"/>
        <w:left w:val="none" w:sz="0" w:space="0" w:color="auto"/>
        <w:bottom w:val="none" w:sz="0" w:space="0" w:color="auto"/>
        <w:right w:val="none" w:sz="0" w:space="0" w:color="auto"/>
      </w:divBdr>
    </w:div>
    <w:div w:id="620653901">
      <w:bodyDiv w:val="1"/>
      <w:marLeft w:val="0"/>
      <w:marRight w:val="0"/>
      <w:marTop w:val="0"/>
      <w:marBottom w:val="0"/>
      <w:divBdr>
        <w:top w:val="none" w:sz="0" w:space="0" w:color="auto"/>
        <w:left w:val="none" w:sz="0" w:space="0" w:color="auto"/>
        <w:bottom w:val="none" w:sz="0" w:space="0" w:color="auto"/>
        <w:right w:val="none" w:sz="0" w:space="0" w:color="auto"/>
      </w:divBdr>
    </w:div>
    <w:div w:id="626740590">
      <w:bodyDiv w:val="1"/>
      <w:marLeft w:val="0"/>
      <w:marRight w:val="0"/>
      <w:marTop w:val="0"/>
      <w:marBottom w:val="0"/>
      <w:divBdr>
        <w:top w:val="none" w:sz="0" w:space="0" w:color="auto"/>
        <w:left w:val="none" w:sz="0" w:space="0" w:color="auto"/>
        <w:bottom w:val="none" w:sz="0" w:space="0" w:color="auto"/>
        <w:right w:val="none" w:sz="0" w:space="0" w:color="auto"/>
      </w:divBdr>
    </w:div>
    <w:div w:id="661196479">
      <w:bodyDiv w:val="1"/>
      <w:marLeft w:val="0"/>
      <w:marRight w:val="0"/>
      <w:marTop w:val="0"/>
      <w:marBottom w:val="0"/>
      <w:divBdr>
        <w:top w:val="none" w:sz="0" w:space="0" w:color="auto"/>
        <w:left w:val="none" w:sz="0" w:space="0" w:color="auto"/>
        <w:bottom w:val="none" w:sz="0" w:space="0" w:color="auto"/>
        <w:right w:val="none" w:sz="0" w:space="0" w:color="auto"/>
      </w:divBdr>
      <w:divsChild>
        <w:div w:id="151263732">
          <w:marLeft w:val="0"/>
          <w:marRight w:val="0"/>
          <w:marTop w:val="0"/>
          <w:marBottom w:val="0"/>
          <w:divBdr>
            <w:top w:val="none" w:sz="0" w:space="0" w:color="auto"/>
            <w:left w:val="none" w:sz="0" w:space="0" w:color="auto"/>
            <w:bottom w:val="none" w:sz="0" w:space="0" w:color="auto"/>
            <w:right w:val="none" w:sz="0" w:space="0" w:color="auto"/>
          </w:divBdr>
          <w:divsChild>
            <w:div w:id="1572929693">
              <w:marLeft w:val="0"/>
              <w:marRight w:val="0"/>
              <w:marTop w:val="0"/>
              <w:marBottom w:val="0"/>
              <w:divBdr>
                <w:top w:val="none" w:sz="0" w:space="0" w:color="auto"/>
                <w:left w:val="none" w:sz="0" w:space="0" w:color="auto"/>
                <w:bottom w:val="none" w:sz="0" w:space="0" w:color="auto"/>
                <w:right w:val="none" w:sz="0" w:space="0" w:color="auto"/>
              </w:divBdr>
              <w:divsChild>
                <w:div w:id="886378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394551">
      <w:bodyDiv w:val="1"/>
      <w:marLeft w:val="0"/>
      <w:marRight w:val="0"/>
      <w:marTop w:val="0"/>
      <w:marBottom w:val="0"/>
      <w:divBdr>
        <w:top w:val="none" w:sz="0" w:space="0" w:color="auto"/>
        <w:left w:val="none" w:sz="0" w:space="0" w:color="auto"/>
        <w:bottom w:val="none" w:sz="0" w:space="0" w:color="auto"/>
        <w:right w:val="none" w:sz="0" w:space="0" w:color="auto"/>
      </w:divBdr>
      <w:divsChild>
        <w:div w:id="595210378">
          <w:marLeft w:val="0"/>
          <w:marRight w:val="0"/>
          <w:marTop w:val="0"/>
          <w:marBottom w:val="0"/>
          <w:divBdr>
            <w:top w:val="none" w:sz="0" w:space="0" w:color="auto"/>
            <w:left w:val="none" w:sz="0" w:space="0" w:color="auto"/>
            <w:bottom w:val="none" w:sz="0" w:space="0" w:color="auto"/>
            <w:right w:val="none" w:sz="0" w:space="0" w:color="auto"/>
          </w:divBdr>
          <w:divsChild>
            <w:div w:id="358313836">
              <w:marLeft w:val="0"/>
              <w:marRight w:val="0"/>
              <w:marTop w:val="0"/>
              <w:marBottom w:val="0"/>
              <w:divBdr>
                <w:top w:val="none" w:sz="0" w:space="0" w:color="auto"/>
                <w:left w:val="none" w:sz="0" w:space="0" w:color="auto"/>
                <w:bottom w:val="none" w:sz="0" w:space="0" w:color="auto"/>
                <w:right w:val="none" w:sz="0" w:space="0" w:color="auto"/>
              </w:divBdr>
              <w:divsChild>
                <w:div w:id="5944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769113">
      <w:bodyDiv w:val="1"/>
      <w:marLeft w:val="0"/>
      <w:marRight w:val="0"/>
      <w:marTop w:val="0"/>
      <w:marBottom w:val="0"/>
      <w:divBdr>
        <w:top w:val="none" w:sz="0" w:space="0" w:color="auto"/>
        <w:left w:val="none" w:sz="0" w:space="0" w:color="auto"/>
        <w:bottom w:val="none" w:sz="0" w:space="0" w:color="auto"/>
        <w:right w:val="none" w:sz="0" w:space="0" w:color="auto"/>
      </w:divBdr>
    </w:div>
    <w:div w:id="748625084">
      <w:bodyDiv w:val="1"/>
      <w:marLeft w:val="0"/>
      <w:marRight w:val="0"/>
      <w:marTop w:val="0"/>
      <w:marBottom w:val="0"/>
      <w:divBdr>
        <w:top w:val="none" w:sz="0" w:space="0" w:color="auto"/>
        <w:left w:val="none" w:sz="0" w:space="0" w:color="auto"/>
        <w:bottom w:val="none" w:sz="0" w:space="0" w:color="auto"/>
        <w:right w:val="none" w:sz="0" w:space="0" w:color="auto"/>
      </w:divBdr>
    </w:div>
    <w:div w:id="779761785">
      <w:bodyDiv w:val="1"/>
      <w:marLeft w:val="0"/>
      <w:marRight w:val="0"/>
      <w:marTop w:val="0"/>
      <w:marBottom w:val="0"/>
      <w:divBdr>
        <w:top w:val="none" w:sz="0" w:space="0" w:color="auto"/>
        <w:left w:val="none" w:sz="0" w:space="0" w:color="auto"/>
        <w:bottom w:val="none" w:sz="0" w:space="0" w:color="auto"/>
        <w:right w:val="none" w:sz="0" w:space="0" w:color="auto"/>
      </w:divBdr>
      <w:divsChild>
        <w:div w:id="2058430114">
          <w:marLeft w:val="0"/>
          <w:marRight w:val="0"/>
          <w:marTop w:val="0"/>
          <w:marBottom w:val="0"/>
          <w:divBdr>
            <w:top w:val="none" w:sz="0" w:space="0" w:color="auto"/>
            <w:left w:val="none" w:sz="0" w:space="0" w:color="auto"/>
            <w:bottom w:val="none" w:sz="0" w:space="0" w:color="auto"/>
            <w:right w:val="none" w:sz="0" w:space="0" w:color="auto"/>
          </w:divBdr>
          <w:divsChild>
            <w:div w:id="1937863531">
              <w:marLeft w:val="0"/>
              <w:marRight w:val="0"/>
              <w:marTop w:val="0"/>
              <w:marBottom w:val="0"/>
              <w:divBdr>
                <w:top w:val="none" w:sz="0" w:space="0" w:color="auto"/>
                <w:left w:val="none" w:sz="0" w:space="0" w:color="auto"/>
                <w:bottom w:val="none" w:sz="0" w:space="0" w:color="auto"/>
                <w:right w:val="none" w:sz="0" w:space="0" w:color="auto"/>
              </w:divBdr>
              <w:divsChild>
                <w:div w:id="8002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5540214">
      <w:bodyDiv w:val="1"/>
      <w:marLeft w:val="0"/>
      <w:marRight w:val="0"/>
      <w:marTop w:val="0"/>
      <w:marBottom w:val="0"/>
      <w:divBdr>
        <w:top w:val="none" w:sz="0" w:space="0" w:color="auto"/>
        <w:left w:val="none" w:sz="0" w:space="0" w:color="auto"/>
        <w:bottom w:val="none" w:sz="0" w:space="0" w:color="auto"/>
        <w:right w:val="none" w:sz="0" w:space="0" w:color="auto"/>
      </w:divBdr>
    </w:div>
    <w:div w:id="796026226">
      <w:bodyDiv w:val="1"/>
      <w:marLeft w:val="0"/>
      <w:marRight w:val="0"/>
      <w:marTop w:val="0"/>
      <w:marBottom w:val="0"/>
      <w:divBdr>
        <w:top w:val="none" w:sz="0" w:space="0" w:color="auto"/>
        <w:left w:val="none" w:sz="0" w:space="0" w:color="auto"/>
        <w:bottom w:val="none" w:sz="0" w:space="0" w:color="auto"/>
        <w:right w:val="none" w:sz="0" w:space="0" w:color="auto"/>
      </w:divBdr>
    </w:div>
    <w:div w:id="849294066">
      <w:bodyDiv w:val="1"/>
      <w:marLeft w:val="0"/>
      <w:marRight w:val="0"/>
      <w:marTop w:val="0"/>
      <w:marBottom w:val="0"/>
      <w:divBdr>
        <w:top w:val="none" w:sz="0" w:space="0" w:color="auto"/>
        <w:left w:val="none" w:sz="0" w:space="0" w:color="auto"/>
        <w:bottom w:val="none" w:sz="0" w:space="0" w:color="auto"/>
        <w:right w:val="none" w:sz="0" w:space="0" w:color="auto"/>
      </w:divBdr>
    </w:div>
    <w:div w:id="849636936">
      <w:bodyDiv w:val="1"/>
      <w:marLeft w:val="0"/>
      <w:marRight w:val="0"/>
      <w:marTop w:val="0"/>
      <w:marBottom w:val="0"/>
      <w:divBdr>
        <w:top w:val="none" w:sz="0" w:space="0" w:color="auto"/>
        <w:left w:val="none" w:sz="0" w:space="0" w:color="auto"/>
        <w:bottom w:val="none" w:sz="0" w:space="0" w:color="auto"/>
        <w:right w:val="none" w:sz="0" w:space="0" w:color="auto"/>
      </w:divBdr>
    </w:div>
    <w:div w:id="863439517">
      <w:bodyDiv w:val="1"/>
      <w:marLeft w:val="0"/>
      <w:marRight w:val="0"/>
      <w:marTop w:val="0"/>
      <w:marBottom w:val="0"/>
      <w:divBdr>
        <w:top w:val="none" w:sz="0" w:space="0" w:color="auto"/>
        <w:left w:val="none" w:sz="0" w:space="0" w:color="auto"/>
        <w:bottom w:val="none" w:sz="0" w:space="0" w:color="auto"/>
        <w:right w:val="none" w:sz="0" w:space="0" w:color="auto"/>
      </w:divBdr>
    </w:div>
    <w:div w:id="875317508">
      <w:bodyDiv w:val="1"/>
      <w:marLeft w:val="0"/>
      <w:marRight w:val="0"/>
      <w:marTop w:val="0"/>
      <w:marBottom w:val="0"/>
      <w:divBdr>
        <w:top w:val="none" w:sz="0" w:space="0" w:color="auto"/>
        <w:left w:val="none" w:sz="0" w:space="0" w:color="auto"/>
        <w:bottom w:val="none" w:sz="0" w:space="0" w:color="auto"/>
        <w:right w:val="none" w:sz="0" w:space="0" w:color="auto"/>
      </w:divBdr>
    </w:div>
    <w:div w:id="885143407">
      <w:bodyDiv w:val="1"/>
      <w:marLeft w:val="0"/>
      <w:marRight w:val="0"/>
      <w:marTop w:val="0"/>
      <w:marBottom w:val="0"/>
      <w:divBdr>
        <w:top w:val="none" w:sz="0" w:space="0" w:color="auto"/>
        <w:left w:val="none" w:sz="0" w:space="0" w:color="auto"/>
        <w:bottom w:val="none" w:sz="0" w:space="0" w:color="auto"/>
        <w:right w:val="none" w:sz="0" w:space="0" w:color="auto"/>
      </w:divBdr>
    </w:div>
    <w:div w:id="898593153">
      <w:bodyDiv w:val="1"/>
      <w:marLeft w:val="0"/>
      <w:marRight w:val="0"/>
      <w:marTop w:val="0"/>
      <w:marBottom w:val="0"/>
      <w:divBdr>
        <w:top w:val="none" w:sz="0" w:space="0" w:color="auto"/>
        <w:left w:val="none" w:sz="0" w:space="0" w:color="auto"/>
        <w:bottom w:val="none" w:sz="0" w:space="0" w:color="auto"/>
        <w:right w:val="none" w:sz="0" w:space="0" w:color="auto"/>
      </w:divBdr>
    </w:div>
    <w:div w:id="930743480">
      <w:bodyDiv w:val="1"/>
      <w:marLeft w:val="0"/>
      <w:marRight w:val="0"/>
      <w:marTop w:val="0"/>
      <w:marBottom w:val="0"/>
      <w:divBdr>
        <w:top w:val="none" w:sz="0" w:space="0" w:color="auto"/>
        <w:left w:val="none" w:sz="0" w:space="0" w:color="auto"/>
        <w:bottom w:val="none" w:sz="0" w:space="0" w:color="auto"/>
        <w:right w:val="none" w:sz="0" w:space="0" w:color="auto"/>
      </w:divBdr>
    </w:div>
    <w:div w:id="932322644">
      <w:bodyDiv w:val="1"/>
      <w:marLeft w:val="0"/>
      <w:marRight w:val="0"/>
      <w:marTop w:val="0"/>
      <w:marBottom w:val="0"/>
      <w:divBdr>
        <w:top w:val="none" w:sz="0" w:space="0" w:color="auto"/>
        <w:left w:val="none" w:sz="0" w:space="0" w:color="auto"/>
        <w:bottom w:val="none" w:sz="0" w:space="0" w:color="auto"/>
        <w:right w:val="none" w:sz="0" w:space="0" w:color="auto"/>
      </w:divBdr>
      <w:divsChild>
        <w:div w:id="1854029089">
          <w:marLeft w:val="0"/>
          <w:marRight w:val="0"/>
          <w:marTop w:val="0"/>
          <w:marBottom w:val="0"/>
          <w:divBdr>
            <w:top w:val="none" w:sz="0" w:space="0" w:color="auto"/>
            <w:left w:val="none" w:sz="0" w:space="0" w:color="auto"/>
            <w:bottom w:val="none" w:sz="0" w:space="0" w:color="auto"/>
            <w:right w:val="none" w:sz="0" w:space="0" w:color="auto"/>
          </w:divBdr>
          <w:divsChild>
            <w:div w:id="1595672302">
              <w:marLeft w:val="0"/>
              <w:marRight w:val="0"/>
              <w:marTop w:val="0"/>
              <w:marBottom w:val="0"/>
              <w:divBdr>
                <w:top w:val="none" w:sz="0" w:space="0" w:color="auto"/>
                <w:left w:val="none" w:sz="0" w:space="0" w:color="auto"/>
                <w:bottom w:val="none" w:sz="0" w:space="0" w:color="auto"/>
                <w:right w:val="none" w:sz="0" w:space="0" w:color="auto"/>
              </w:divBdr>
              <w:divsChild>
                <w:div w:id="174082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621553">
      <w:bodyDiv w:val="1"/>
      <w:marLeft w:val="0"/>
      <w:marRight w:val="0"/>
      <w:marTop w:val="0"/>
      <w:marBottom w:val="0"/>
      <w:divBdr>
        <w:top w:val="none" w:sz="0" w:space="0" w:color="auto"/>
        <w:left w:val="none" w:sz="0" w:space="0" w:color="auto"/>
        <w:bottom w:val="none" w:sz="0" w:space="0" w:color="auto"/>
        <w:right w:val="none" w:sz="0" w:space="0" w:color="auto"/>
      </w:divBdr>
    </w:div>
    <w:div w:id="967129674">
      <w:bodyDiv w:val="1"/>
      <w:marLeft w:val="0"/>
      <w:marRight w:val="0"/>
      <w:marTop w:val="0"/>
      <w:marBottom w:val="0"/>
      <w:divBdr>
        <w:top w:val="none" w:sz="0" w:space="0" w:color="auto"/>
        <w:left w:val="none" w:sz="0" w:space="0" w:color="auto"/>
        <w:bottom w:val="none" w:sz="0" w:space="0" w:color="auto"/>
        <w:right w:val="none" w:sz="0" w:space="0" w:color="auto"/>
      </w:divBdr>
    </w:div>
    <w:div w:id="976295593">
      <w:bodyDiv w:val="1"/>
      <w:marLeft w:val="0"/>
      <w:marRight w:val="0"/>
      <w:marTop w:val="0"/>
      <w:marBottom w:val="0"/>
      <w:divBdr>
        <w:top w:val="none" w:sz="0" w:space="0" w:color="auto"/>
        <w:left w:val="none" w:sz="0" w:space="0" w:color="auto"/>
        <w:bottom w:val="none" w:sz="0" w:space="0" w:color="auto"/>
        <w:right w:val="none" w:sz="0" w:space="0" w:color="auto"/>
      </w:divBdr>
      <w:divsChild>
        <w:div w:id="827089862">
          <w:marLeft w:val="0"/>
          <w:marRight w:val="0"/>
          <w:marTop w:val="0"/>
          <w:marBottom w:val="0"/>
          <w:divBdr>
            <w:top w:val="none" w:sz="0" w:space="0" w:color="auto"/>
            <w:left w:val="none" w:sz="0" w:space="0" w:color="auto"/>
            <w:bottom w:val="none" w:sz="0" w:space="0" w:color="auto"/>
            <w:right w:val="none" w:sz="0" w:space="0" w:color="auto"/>
          </w:divBdr>
          <w:divsChild>
            <w:div w:id="370425468">
              <w:marLeft w:val="0"/>
              <w:marRight w:val="0"/>
              <w:marTop w:val="0"/>
              <w:marBottom w:val="0"/>
              <w:divBdr>
                <w:top w:val="none" w:sz="0" w:space="0" w:color="auto"/>
                <w:left w:val="none" w:sz="0" w:space="0" w:color="auto"/>
                <w:bottom w:val="none" w:sz="0" w:space="0" w:color="auto"/>
                <w:right w:val="none" w:sz="0" w:space="0" w:color="auto"/>
              </w:divBdr>
              <w:divsChild>
                <w:div w:id="50497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917566">
      <w:bodyDiv w:val="1"/>
      <w:marLeft w:val="0"/>
      <w:marRight w:val="0"/>
      <w:marTop w:val="0"/>
      <w:marBottom w:val="0"/>
      <w:divBdr>
        <w:top w:val="none" w:sz="0" w:space="0" w:color="auto"/>
        <w:left w:val="none" w:sz="0" w:space="0" w:color="auto"/>
        <w:bottom w:val="none" w:sz="0" w:space="0" w:color="auto"/>
        <w:right w:val="none" w:sz="0" w:space="0" w:color="auto"/>
      </w:divBdr>
    </w:div>
    <w:div w:id="998922059">
      <w:bodyDiv w:val="1"/>
      <w:marLeft w:val="0"/>
      <w:marRight w:val="0"/>
      <w:marTop w:val="0"/>
      <w:marBottom w:val="0"/>
      <w:divBdr>
        <w:top w:val="none" w:sz="0" w:space="0" w:color="auto"/>
        <w:left w:val="none" w:sz="0" w:space="0" w:color="auto"/>
        <w:bottom w:val="none" w:sz="0" w:space="0" w:color="auto"/>
        <w:right w:val="none" w:sz="0" w:space="0" w:color="auto"/>
      </w:divBdr>
      <w:divsChild>
        <w:div w:id="1858300747">
          <w:marLeft w:val="0"/>
          <w:marRight w:val="0"/>
          <w:marTop w:val="0"/>
          <w:marBottom w:val="0"/>
          <w:divBdr>
            <w:top w:val="none" w:sz="0" w:space="0" w:color="auto"/>
            <w:left w:val="none" w:sz="0" w:space="0" w:color="auto"/>
            <w:bottom w:val="none" w:sz="0" w:space="0" w:color="auto"/>
            <w:right w:val="none" w:sz="0" w:space="0" w:color="auto"/>
          </w:divBdr>
          <w:divsChild>
            <w:div w:id="592780630">
              <w:marLeft w:val="0"/>
              <w:marRight w:val="0"/>
              <w:marTop w:val="0"/>
              <w:marBottom w:val="0"/>
              <w:divBdr>
                <w:top w:val="none" w:sz="0" w:space="0" w:color="auto"/>
                <w:left w:val="none" w:sz="0" w:space="0" w:color="auto"/>
                <w:bottom w:val="none" w:sz="0" w:space="0" w:color="auto"/>
                <w:right w:val="none" w:sz="0" w:space="0" w:color="auto"/>
              </w:divBdr>
              <w:divsChild>
                <w:div w:id="182454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695502">
      <w:bodyDiv w:val="1"/>
      <w:marLeft w:val="0"/>
      <w:marRight w:val="0"/>
      <w:marTop w:val="0"/>
      <w:marBottom w:val="0"/>
      <w:divBdr>
        <w:top w:val="none" w:sz="0" w:space="0" w:color="auto"/>
        <w:left w:val="none" w:sz="0" w:space="0" w:color="auto"/>
        <w:bottom w:val="none" w:sz="0" w:space="0" w:color="auto"/>
        <w:right w:val="none" w:sz="0" w:space="0" w:color="auto"/>
      </w:divBdr>
    </w:div>
    <w:div w:id="1015306834">
      <w:bodyDiv w:val="1"/>
      <w:marLeft w:val="0"/>
      <w:marRight w:val="0"/>
      <w:marTop w:val="0"/>
      <w:marBottom w:val="0"/>
      <w:divBdr>
        <w:top w:val="none" w:sz="0" w:space="0" w:color="auto"/>
        <w:left w:val="none" w:sz="0" w:space="0" w:color="auto"/>
        <w:bottom w:val="none" w:sz="0" w:space="0" w:color="auto"/>
        <w:right w:val="none" w:sz="0" w:space="0" w:color="auto"/>
      </w:divBdr>
    </w:div>
    <w:div w:id="1063481569">
      <w:bodyDiv w:val="1"/>
      <w:marLeft w:val="0"/>
      <w:marRight w:val="0"/>
      <w:marTop w:val="0"/>
      <w:marBottom w:val="0"/>
      <w:divBdr>
        <w:top w:val="none" w:sz="0" w:space="0" w:color="auto"/>
        <w:left w:val="none" w:sz="0" w:space="0" w:color="auto"/>
        <w:bottom w:val="none" w:sz="0" w:space="0" w:color="auto"/>
        <w:right w:val="none" w:sz="0" w:space="0" w:color="auto"/>
      </w:divBdr>
    </w:div>
    <w:div w:id="1090463904">
      <w:bodyDiv w:val="1"/>
      <w:marLeft w:val="0"/>
      <w:marRight w:val="0"/>
      <w:marTop w:val="0"/>
      <w:marBottom w:val="0"/>
      <w:divBdr>
        <w:top w:val="none" w:sz="0" w:space="0" w:color="auto"/>
        <w:left w:val="none" w:sz="0" w:space="0" w:color="auto"/>
        <w:bottom w:val="none" w:sz="0" w:space="0" w:color="auto"/>
        <w:right w:val="none" w:sz="0" w:space="0" w:color="auto"/>
      </w:divBdr>
      <w:divsChild>
        <w:div w:id="159665349">
          <w:marLeft w:val="0"/>
          <w:marRight w:val="0"/>
          <w:marTop w:val="0"/>
          <w:marBottom w:val="0"/>
          <w:divBdr>
            <w:top w:val="none" w:sz="0" w:space="0" w:color="auto"/>
            <w:left w:val="none" w:sz="0" w:space="0" w:color="auto"/>
            <w:bottom w:val="none" w:sz="0" w:space="0" w:color="auto"/>
            <w:right w:val="none" w:sz="0" w:space="0" w:color="auto"/>
          </w:divBdr>
          <w:divsChild>
            <w:div w:id="651176763">
              <w:marLeft w:val="0"/>
              <w:marRight w:val="0"/>
              <w:marTop w:val="0"/>
              <w:marBottom w:val="0"/>
              <w:divBdr>
                <w:top w:val="none" w:sz="0" w:space="0" w:color="auto"/>
                <w:left w:val="none" w:sz="0" w:space="0" w:color="auto"/>
                <w:bottom w:val="none" w:sz="0" w:space="0" w:color="auto"/>
                <w:right w:val="none" w:sz="0" w:space="0" w:color="auto"/>
              </w:divBdr>
              <w:divsChild>
                <w:div w:id="46218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118081">
      <w:bodyDiv w:val="1"/>
      <w:marLeft w:val="0"/>
      <w:marRight w:val="0"/>
      <w:marTop w:val="0"/>
      <w:marBottom w:val="0"/>
      <w:divBdr>
        <w:top w:val="none" w:sz="0" w:space="0" w:color="auto"/>
        <w:left w:val="none" w:sz="0" w:space="0" w:color="auto"/>
        <w:bottom w:val="none" w:sz="0" w:space="0" w:color="auto"/>
        <w:right w:val="none" w:sz="0" w:space="0" w:color="auto"/>
      </w:divBdr>
      <w:divsChild>
        <w:div w:id="599412840">
          <w:marLeft w:val="0"/>
          <w:marRight w:val="0"/>
          <w:marTop w:val="0"/>
          <w:marBottom w:val="0"/>
          <w:divBdr>
            <w:top w:val="none" w:sz="0" w:space="0" w:color="auto"/>
            <w:left w:val="none" w:sz="0" w:space="0" w:color="auto"/>
            <w:bottom w:val="none" w:sz="0" w:space="0" w:color="auto"/>
            <w:right w:val="none" w:sz="0" w:space="0" w:color="auto"/>
          </w:divBdr>
          <w:divsChild>
            <w:div w:id="831874009">
              <w:marLeft w:val="0"/>
              <w:marRight w:val="0"/>
              <w:marTop w:val="0"/>
              <w:marBottom w:val="0"/>
              <w:divBdr>
                <w:top w:val="none" w:sz="0" w:space="0" w:color="auto"/>
                <w:left w:val="none" w:sz="0" w:space="0" w:color="auto"/>
                <w:bottom w:val="none" w:sz="0" w:space="0" w:color="auto"/>
                <w:right w:val="none" w:sz="0" w:space="0" w:color="auto"/>
              </w:divBdr>
              <w:divsChild>
                <w:div w:id="138032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251019">
      <w:bodyDiv w:val="1"/>
      <w:marLeft w:val="0"/>
      <w:marRight w:val="0"/>
      <w:marTop w:val="0"/>
      <w:marBottom w:val="0"/>
      <w:divBdr>
        <w:top w:val="none" w:sz="0" w:space="0" w:color="auto"/>
        <w:left w:val="none" w:sz="0" w:space="0" w:color="auto"/>
        <w:bottom w:val="none" w:sz="0" w:space="0" w:color="auto"/>
        <w:right w:val="none" w:sz="0" w:space="0" w:color="auto"/>
      </w:divBdr>
      <w:divsChild>
        <w:div w:id="738334003">
          <w:marLeft w:val="0"/>
          <w:marRight w:val="0"/>
          <w:marTop w:val="0"/>
          <w:marBottom w:val="0"/>
          <w:divBdr>
            <w:top w:val="none" w:sz="0" w:space="0" w:color="auto"/>
            <w:left w:val="none" w:sz="0" w:space="0" w:color="auto"/>
            <w:bottom w:val="none" w:sz="0" w:space="0" w:color="auto"/>
            <w:right w:val="none" w:sz="0" w:space="0" w:color="auto"/>
          </w:divBdr>
          <w:divsChild>
            <w:div w:id="778645211">
              <w:marLeft w:val="0"/>
              <w:marRight w:val="0"/>
              <w:marTop w:val="0"/>
              <w:marBottom w:val="0"/>
              <w:divBdr>
                <w:top w:val="none" w:sz="0" w:space="0" w:color="auto"/>
                <w:left w:val="none" w:sz="0" w:space="0" w:color="auto"/>
                <w:bottom w:val="none" w:sz="0" w:space="0" w:color="auto"/>
                <w:right w:val="none" w:sz="0" w:space="0" w:color="auto"/>
              </w:divBdr>
              <w:divsChild>
                <w:div w:id="2158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871820">
      <w:bodyDiv w:val="1"/>
      <w:marLeft w:val="0"/>
      <w:marRight w:val="0"/>
      <w:marTop w:val="0"/>
      <w:marBottom w:val="0"/>
      <w:divBdr>
        <w:top w:val="none" w:sz="0" w:space="0" w:color="auto"/>
        <w:left w:val="none" w:sz="0" w:space="0" w:color="auto"/>
        <w:bottom w:val="none" w:sz="0" w:space="0" w:color="auto"/>
        <w:right w:val="none" w:sz="0" w:space="0" w:color="auto"/>
      </w:divBdr>
    </w:div>
    <w:div w:id="1160194929">
      <w:bodyDiv w:val="1"/>
      <w:marLeft w:val="0"/>
      <w:marRight w:val="0"/>
      <w:marTop w:val="0"/>
      <w:marBottom w:val="0"/>
      <w:divBdr>
        <w:top w:val="none" w:sz="0" w:space="0" w:color="auto"/>
        <w:left w:val="none" w:sz="0" w:space="0" w:color="auto"/>
        <w:bottom w:val="none" w:sz="0" w:space="0" w:color="auto"/>
        <w:right w:val="none" w:sz="0" w:space="0" w:color="auto"/>
      </w:divBdr>
      <w:divsChild>
        <w:div w:id="633365196">
          <w:marLeft w:val="0"/>
          <w:marRight w:val="0"/>
          <w:marTop w:val="0"/>
          <w:marBottom w:val="0"/>
          <w:divBdr>
            <w:top w:val="none" w:sz="0" w:space="0" w:color="auto"/>
            <w:left w:val="none" w:sz="0" w:space="0" w:color="auto"/>
            <w:bottom w:val="none" w:sz="0" w:space="0" w:color="auto"/>
            <w:right w:val="none" w:sz="0" w:space="0" w:color="auto"/>
          </w:divBdr>
          <w:divsChild>
            <w:div w:id="2076004622">
              <w:marLeft w:val="0"/>
              <w:marRight w:val="0"/>
              <w:marTop w:val="0"/>
              <w:marBottom w:val="0"/>
              <w:divBdr>
                <w:top w:val="none" w:sz="0" w:space="0" w:color="auto"/>
                <w:left w:val="none" w:sz="0" w:space="0" w:color="auto"/>
                <w:bottom w:val="none" w:sz="0" w:space="0" w:color="auto"/>
                <w:right w:val="none" w:sz="0" w:space="0" w:color="auto"/>
              </w:divBdr>
              <w:divsChild>
                <w:div w:id="136363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167140">
      <w:bodyDiv w:val="1"/>
      <w:marLeft w:val="0"/>
      <w:marRight w:val="0"/>
      <w:marTop w:val="0"/>
      <w:marBottom w:val="0"/>
      <w:divBdr>
        <w:top w:val="none" w:sz="0" w:space="0" w:color="auto"/>
        <w:left w:val="none" w:sz="0" w:space="0" w:color="auto"/>
        <w:bottom w:val="none" w:sz="0" w:space="0" w:color="auto"/>
        <w:right w:val="none" w:sz="0" w:space="0" w:color="auto"/>
      </w:divBdr>
    </w:div>
    <w:div w:id="1208302130">
      <w:bodyDiv w:val="1"/>
      <w:marLeft w:val="0"/>
      <w:marRight w:val="0"/>
      <w:marTop w:val="0"/>
      <w:marBottom w:val="0"/>
      <w:divBdr>
        <w:top w:val="none" w:sz="0" w:space="0" w:color="auto"/>
        <w:left w:val="none" w:sz="0" w:space="0" w:color="auto"/>
        <w:bottom w:val="none" w:sz="0" w:space="0" w:color="auto"/>
        <w:right w:val="none" w:sz="0" w:space="0" w:color="auto"/>
      </w:divBdr>
    </w:div>
    <w:div w:id="1275281962">
      <w:bodyDiv w:val="1"/>
      <w:marLeft w:val="0"/>
      <w:marRight w:val="0"/>
      <w:marTop w:val="0"/>
      <w:marBottom w:val="0"/>
      <w:divBdr>
        <w:top w:val="none" w:sz="0" w:space="0" w:color="auto"/>
        <w:left w:val="none" w:sz="0" w:space="0" w:color="auto"/>
        <w:bottom w:val="none" w:sz="0" w:space="0" w:color="auto"/>
        <w:right w:val="none" w:sz="0" w:space="0" w:color="auto"/>
      </w:divBdr>
    </w:div>
    <w:div w:id="1299648115">
      <w:bodyDiv w:val="1"/>
      <w:marLeft w:val="0"/>
      <w:marRight w:val="0"/>
      <w:marTop w:val="0"/>
      <w:marBottom w:val="0"/>
      <w:divBdr>
        <w:top w:val="none" w:sz="0" w:space="0" w:color="auto"/>
        <w:left w:val="none" w:sz="0" w:space="0" w:color="auto"/>
        <w:bottom w:val="none" w:sz="0" w:space="0" w:color="auto"/>
        <w:right w:val="none" w:sz="0" w:space="0" w:color="auto"/>
      </w:divBdr>
      <w:divsChild>
        <w:div w:id="1719741972">
          <w:marLeft w:val="0"/>
          <w:marRight w:val="0"/>
          <w:marTop w:val="0"/>
          <w:marBottom w:val="0"/>
          <w:divBdr>
            <w:top w:val="none" w:sz="0" w:space="0" w:color="auto"/>
            <w:left w:val="none" w:sz="0" w:space="0" w:color="auto"/>
            <w:bottom w:val="none" w:sz="0" w:space="0" w:color="auto"/>
            <w:right w:val="none" w:sz="0" w:space="0" w:color="auto"/>
          </w:divBdr>
          <w:divsChild>
            <w:div w:id="578952430">
              <w:marLeft w:val="0"/>
              <w:marRight w:val="0"/>
              <w:marTop w:val="0"/>
              <w:marBottom w:val="0"/>
              <w:divBdr>
                <w:top w:val="none" w:sz="0" w:space="0" w:color="auto"/>
                <w:left w:val="none" w:sz="0" w:space="0" w:color="auto"/>
                <w:bottom w:val="none" w:sz="0" w:space="0" w:color="auto"/>
                <w:right w:val="none" w:sz="0" w:space="0" w:color="auto"/>
              </w:divBdr>
              <w:divsChild>
                <w:div w:id="2052681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9995592">
      <w:bodyDiv w:val="1"/>
      <w:marLeft w:val="0"/>
      <w:marRight w:val="0"/>
      <w:marTop w:val="0"/>
      <w:marBottom w:val="0"/>
      <w:divBdr>
        <w:top w:val="none" w:sz="0" w:space="0" w:color="auto"/>
        <w:left w:val="none" w:sz="0" w:space="0" w:color="auto"/>
        <w:bottom w:val="none" w:sz="0" w:space="0" w:color="auto"/>
        <w:right w:val="none" w:sz="0" w:space="0" w:color="auto"/>
      </w:divBdr>
      <w:divsChild>
        <w:div w:id="508764081">
          <w:marLeft w:val="0"/>
          <w:marRight w:val="0"/>
          <w:marTop w:val="0"/>
          <w:marBottom w:val="0"/>
          <w:divBdr>
            <w:top w:val="none" w:sz="0" w:space="0" w:color="auto"/>
            <w:left w:val="none" w:sz="0" w:space="0" w:color="auto"/>
            <w:bottom w:val="none" w:sz="0" w:space="0" w:color="auto"/>
            <w:right w:val="none" w:sz="0" w:space="0" w:color="auto"/>
          </w:divBdr>
          <w:divsChild>
            <w:div w:id="1707825639">
              <w:marLeft w:val="0"/>
              <w:marRight w:val="0"/>
              <w:marTop w:val="0"/>
              <w:marBottom w:val="0"/>
              <w:divBdr>
                <w:top w:val="none" w:sz="0" w:space="0" w:color="auto"/>
                <w:left w:val="none" w:sz="0" w:space="0" w:color="auto"/>
                <w:bottom w:val="none" w:sz="0" w:space="0" w:color="auto"/>
                <w:right w:val="none" w:sz="0" w:space="0" w:color="auto"/>
              </w:divBdr>
              <w:divsChild>
                <w:div w:id="1278179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722996">
      <w:bodyDiv w:val="1"/>
      <w:marLeft w:val="0"/>
      <w:marRight w:val="0"/>
      <w:marTop w:val="0"/>
      <w:marBottom w:val="0"/>
      <w:divBdr>
        <w:top w:val="none" w:sz="0" w:space="0" w:color="auto"/>
        <w:left w:val="none" w:sz="0" w:space="0" w:color="auto"/>
        <w:bottom w:val="none" w:sz="0" w:space="0" w:color="auto"/>
        <w:right w:val="none" w:sz="0" w:space="0" w:color="auto"/>
      </w:divBdr>
      <w:divsChild>
        <w:div w:id="1525820741">
          <w:marLeft w:val="0"/>
          <w:marRight w:val="0"/>
          <w:marTop w:val="0"/>
          <w:marBottom w:val="0"/>
          <w:divBdr>
            <w:top w:val="none" w:sz="0" w:space="0" w:color="auto"/>
            <w:left w:val="none" w:sz="0" w:space="0" w:color="auto"/>
            <w:bottom w:val="none" w:sz="0" w:space="0" w:color="auto"/>
            <w:right w:val="none" w:sz="0" w:space="0" w:color="auto"/>
          </w:divBdr>
          <w:divsChild>
            <w:div w:id="106242766">
              <w:marLeft w:val="0"/>
              <w:marRight w:val="0"/>
              <w:marTop w:val="0"/>
              <w:marBottom w:val="0"/>
              <w:divBdr>
                <w:top w:val="none" w:sz="0" w:space="0" w:color="auto"/>
                <w:left w:val="none" w:sz="0" w:space="0" w:color="auto"/>
                <w:bottom w:val="none" w:sz="0" w:space="0" w:color="auto"/>
                <w:right w:val="none" w:sz="0" w:space="0" w:color="auto"/>
              </w:divBdr>
              <w:divsChild>
                <w:div w:id="209246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439394">
      <w:bodyDiv w:val="1"/>
      <w:marLeft w:val="0"/>
      <w:marRight w:val="0"/>
      <w:marTop w:val="0"/>
      <w:marBottom w:val="0"/>
      <w:divBdr>
        <w:top w:val="none" w:sz="0" w:space="0" w:color="auto"/>
        <w:left w:val="none" w:sz="0" w:space="0" w:color="auto"/>
        <w:bottom w:val="none" w:sz="0" w:space="0" w:color="auto"/>
        <w:right w:val="none" w:sz="0" w:space="0" w:color="auto"/>
      </w:divBdr>
    </w:div>
    <w:div w:id="1373765989">
      <w:bodyDiv w:val="1"/>
      <w:marLeft w:val="0"/>
      <w:marRight w:val="0"/>
      <w:marTop w:val="0"/>
      <w:marBottom w:val="0"/>
      <w:divBdr>
        <w:top w:val="none" w:sz="0" w:space="0" w:color="auto"/>
        <w:left w:val="none" w:sz="0" w:space="0" w:color="auto"/>
        <w:bottom w:val="none" w:sz="0" w:space="0" w:color="auto"/>
        <w:right w:val="none" w:sz="0" w:space="0" w:color="auto"/>
      </w:divBdr>
    </w:div>
    <w:div w:id="1376810737">
      <w:bodyDiv w:val="1"/>
      <w:marLeft w:val="0"/>
      <w:marRight w:val="0"/>
      <w:marTop w:val="0"/>
      <w:marBottom w:val="0"/>
      <w:divBdr>
        <w:top w:val="none" w:sz="0" w:space="0" w:color="auto"/>
        <w:left w:val="none" w:sz="0" w:space="0" w:color="auto"/>
        <w:bottom w:val="none" w:sz="0" w:space="0" w:color="auto"/>
        <w:right w:val="none" w:sz="0" w:space="0" w:color="auto"/>
      </w:divBdr>
      <w:divsChild>
        <w:div w:id="134836114">
          <w:marLeft w:val="0"/>
          <w:marRight w:val="0"/>
          <w:marTop w:val="0"/>
          <w:marBottom w:val="0"/>
          <w:divBdr>
            <w:top w:val="none" w:sz="0" w:space="0" w:color="auto"/>
            <w:left w:val="none" w:sz="0" w:space="0" w:color="auto"/>
            <w:bottom w:val="none" w:sz="0" w:space="0" w:color="auto"/>
            <w:right w:val="none" w:sz="0" w:space="0" w:color="auto"/>
          </w:divBdr>
          <w:divsChild>
            <w:div w:id="1493719206">
              <w:marLeft w:val="0"/>
              <w:marRight w:val="0"/>
              <w:marTop w:val="0"/>
              <w:marBottom w:val="0"/>
              <w:divBdr>
                <w:top w:val="none" w:sz="0" w:space="0" w:color="auto"/>
                <w:left w:val="none" w:sz="0" w:space="0" w:color="auto"/>
                <w:bottom w:val="none" w:sz="0" w:space="0" w:color="auto"/>
                <w:right w:val="none" w:sz="0" w:space="0" w:color="auto"/>
              </w:divBdr>
              <w:divsChild>
                <w:div w:id="37535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210876">
      <w:bodyDiv w:val="1"/>
      <w:marLeft w:val="0"/>
      <w:marRight w:val="0"/>
      <w:marTop w:val="0"/>
      <w:marBottom w:val="0"/>
      <w:divBdr>
        <w:top w:val="none" w:sz="0" w:space="0" w:color="auto"/>
        <w:left w:val="none" w:sz="0" w:space="0" w:color="auto"/>
        <w:bottom w:val="none" w:sz="0" w:space="0" w:color="auto"/>
        <w:right w:val="none" w:sz="0" w:space="0" w:color="auto"/>
      </w:divBdr>
    </w:div>
    <w:div w:id="1414814130">
      <w:bodyDiv w:val="1"/>
      <w:marLeft w:val="0"/>
      <w:marRight w:val="0"/>
      <w:marTop w:val="0"/>
      <w:marBottom w:val="0"/>
      <w:divBdr>
        <w:top w:val="none" w:sz="0" w:space="0" w:color="auto"/>
        <w:left w:val="none" w:sz="0" w:space="0" w:color="auto"/>
        <w:bottom w:val="none" w:sz="0" w:space="0" w:color="auto"/>
        <w:right w:val="none" w:sz="0" w:space="0" w:color="auto"/>
      </w:divBdr>
      <w:divsChild>
        <w:div w:id="1951618720">
          <w:marLeft w:val="0"/>
          <w:marRight w:val="0"/>
          <w:marTop w:val="0"/>
          <w:marBottom w:val="0"/>
          <w:divBdr>
            <w:top w:val="none" w:sz="0" w:space="0" w:color="auto"/>
            <w:left w:val="none" w:sz="0" w:space="0" w:color="auto"/>
            <w:bottom w:val="none" w:sz="0" w:space="0" w:color="auto"/>
            <w:right w:val="none" w:sz="0" w:space="0" w:color="auto"/>
          </w:divBdr>
          <w:divsChild>
            <w:div w:id="1842350244">
              <w:marLeft w:val="0"/>
              <w:marRight w:val="0"/>
              <w:marTop w:val="0"/>
              <w:marBottom w:val="0"/>
              <w:divBdr>
                <w:top w:val="none" w:sz="0" w:space="0" w:color="auto"/>
                <w:left w:val="none" w:sz="0" w:space="0" w:color="auto"/>
                <w:bottom w:val="none" w:sz="0" w:space="0" w:color="auto"/>
                <w:right w:val="none" w:sz="0" w:space="0" w:color="auto"/>
              </w:divBdr>
              <w:divsChild>
                <w:div w:id="153368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657308">
      <w:bodyDiv w:val="1"/>
      <w:marLeft w:val="0"/>
      <w:marRight w:val="0"/>
      <w:marTop w:val="0"/>
      <w:marBottom w:val="0"/>
      <w:divBdr>
        <w:top w:val="none" w:sz="0" w:space="0" w:color="auto"/>
        <w:left w:val="none" w:sz="0" w:space="0" w:color="auto"/>
        <w:bottom w:val="none" w:sz="0" w:space="0" w:color="auto"/>
        <w:right w:val="none" w:sz="0" w:space="0" w:color="auto"/>
      </w:divBdr>
      <w:divsChild>
        <w:div w:id="777061482">
          <w:marLeft w:val="0"/>
          <w:marRight w:val="0"/>
          <w:marTop w:val="0"/>
          <w:marBottom w:val="0"/>
          <w:divBdr>
            <w:top w:val="none" w:sz="0" w:space="0" w:color="auto"/>
            <w:left w:val="none" w:sz="0" w:space="0" w:color="auto"/>
            <w:bottom w:val="none" w:sz="0" w:space="0" w:color="auto"/>
            <w:right w:val="none" w:sz="0" w:space="0" w:color="auto"/>
          </w:divBdr>
          <w:divsChild>
            <w:div w:id="30690487">
              <w:marLeft w:val="0"/>
              <w:marRight w:val="0"/>
              <w:marTop w:val="0"/>
              <w:marBottom w:val="0"/>
              <w:divBdr>
                <w:top w:val="none" w:sz="0" w:space="0" w:color="auto"/>
                <w:left w:val="none" w:sz="0" w:space="0" w:color="auto"/>
                <w:bottom w:val="none" w:sz="0" w:space="0" w:color="auto"/>
                <w:right w:val="none" w:sz="0" w:space="0" w:color="auto"/>
              </w:divBdr>
              <w:divsChild>
                <w:div w:id="2040740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433401">
      <w:bodyDiv w:val="1"/>
      <w:marLeft w:val="0"/>
      <w:marRight w:val="0"/>
      <w:marTop w:val="0"/>
      <w:marBottom w:val="0"/>
      <w:divBdr>
        <w:top w:val="none" w:sz="0" w:space="0" w:color="auto"/>
        <w:left w:val="none" w:sz="0" w:space="0" w:color="auto"/>
        <w:bottom w:val="none" w:sz="0" w:space="0" w:color="auto"/>
        <w:right w:val="none" w:sz="0" w:space="0" w:color="auto"/>
      </w:divBdr>
    </w:div>
    <w:div w:id="1436367538">
      <w:bodyDiv w:val="1"/>
      <w:marLeft w:val="0"/>
      <w:marRight w:val="0"/>
      <w:marTop w:val="0"/>
      <w:marBottom w:val="0"/>
      <w:divBdr>
        <w:top w:val="none" w:sz="0" w:space="0" w:color="auto"/>
        <w:left w:val="none" w:sz="0" w:space="0" w:color="auto"/>
        <w:bottom w:val="none" w:sz="0" w:space="0" w:color="auto"/>
        <w:right w:val="none" w:sz="0" w:space="0" w:color="auto"/>
      </w:divBdr>
      <w:divsChild>
        <w:div w:id="1436560616">
          <w:marLeft w:val="0"/>
          <w:marRight w:val="0"/>
          <w:marTop w:val="0"/>
          <w:marBottom w:val="0"/>
          <w:divBdr>
            <w:top w:val="none" w:sz="0" w:space="0" w:color="auto"/>
            <w:left w:val="none" w:sz="0" w:space="0" w:color="auto"/>
            <w:bottom w:val="none" w:sz="0" w:space="0" w:color="auto"/>
            <w:right w:val="none" w:sz="0" w:space="0" w:color="auto"/>
          </w:divBdr>
          <w:divsChild>
            <w:div w:id="702364014">
              <w:marLeft w:val="0"/>
              <w:marRight w:val="0"/>
              <w:marTop w:val="0"/>
              <w:marBottom w:val="0"/>
              <w:divBdr>
                <w:top w:val="none" w:sz="0" w:space="0" w:color="auto"/>
                <w:left w:val="none" w:sz="0" w:space="0" w:color="auto"/>
                <w:bottom w:val="none" w:sz="0" w:space="0" w:color="auto"/>
                <w:right w:val="none" w:sz="0" w:space="0" w:color="auto"/>
              </w:divBdr>
              <w:divsChild>
                <w:div w:id="636032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767565">
      <w:bodyDiv w:val="1"/>
      <w:marLeft w:val="0"/>
      <w:marRight w:val="0"/>
      <w:marTop w:val="0"/>
      <w:marBottom w:val="0"/>
      <w:divBdr>
        <w:top w:val="none" w:sz="0" w:space="0" w:color="auto"/>
        <w:left w:val="none" w:sz="0" w:space="0" w:color="auto"/>
        <w:bottom w:val="none" w:sz="0" w:space="0" w:color="auto"/>
        <w:right w:val="none" w:sz="0" w:space="0" w:color="auto"/>
      </w:divBdr>
      <w:divsChild>
        <w:div w:id="805708024">
          <w:marLeft w:val="0"/>
          <w:marRight w:val="0"/>
          <w:marTop w:val="0"/>
          <w:marBottom w:val="0"/>
          <w:divBdr>
            <w:top w:val="none" w:sz="0" w:space="0" w:color="auto"/>
            <w:left w:val="none" w:sz="0" w:space="0" w:color="auto"/>
            <w:bottom w:val="none" w:sz="0" w:space="0" w:color="auto"/>
            <w:right w:val="none" w:sz="0" w:space="0" w:color="auto"/>
          </w:divBdr>
          <w:divsChild>
            <w:div w:id="2057731726">
              <w:marLeft w:val="0"/>
              <w:marRight w:val="0"/>
              <w:marTop w:val="0"/>
              <w:marBottom w:val="0"/>
              <w:divBdr>
                <w:top w:val="none" w:sz="0" w:space="0" w:color="auto"/>
                <w:left w:val="none" w:sz="0" w:space="0" w:color="auto"/>
                <w:bottom w:val="none" w:sz="0" w:space="0" w:color="auto"/>
                <w:right w:val="none" w:sz="0" w:space="0" w:color="auto"/>
              </w:divBdr>
              <w:divsChild>
                <w:div w:id="667094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512191">
      <w:bodyDiv w:val="1"/>
      <w:marLeft w:val="0"/>
      <w:marRight w:val="0"/>
      <w:marTop w:val="0"/>
      <w:marBottom w:val="0"/>
      <w:divBdr>
        <w:top w:val="none" w:sz="0" w:space="0" w:color="auto"/>
        <w:left w:val="none" w:sz="0" w:space="0" w:color="auto"/>
        <w:bottom w:val="none" w:sz="0" w:space="0" w:color="auto"/>
        <w:right w:val="none" w:sz="0" w:space="0" w:color="auto"/>
      </w:divBdr>
    </w:div>
    <w:div w:id="1455490317">
      <w:bodyDiv w:val="1"/>
      <w:marLeft w:val="0"/>
      <w:marRight w:val="0"/>
      <w:marTop w:val="0"/>
      <w:marBottom w:val="0"/>
      <w:divBdr>
        <w:top w:val="none" w:sz="0" w:space="0" w:color="auto"/>
        <w:left w:val="none" w:sz="0" w:space="0" w:color="auto"/>
        <w:bottom w:val="none" w:sz="0" w:space="0" w:color="auto"/>
        <w:right w:val="none" w:sz="0" w:space="0" w:color="auto"/>
      </w:divBdr>
      <w:divsChild>
        <w:div w:id="1929652342">
          <w:marLeft w:val="0"/>
          <w:marRight w:val="0"/>
          <w:marTop w:val="0"/>
          <w:marBottom w:val="0"/>
          <w:divBdr>
            <w:top w:val="none" w:sz="0" w:space="0" w:color="auto"/>
            <w:left w:val="none" w:sz="0" w:space="0" w:color="auto"/>
            <w:bottom w:val="none" w:sz="0" w:space="0" w:color="auto"/>
            <w:right w:val="none" w:sz="0" w:space="0" w:color="auto"/>
          </w:divBdr>
          <w:divsChild>
            <w:div w:id="515773010">
              <w:marLeft w:val="0"/>
              <w:marRight w:val="0"/>
              <w:marTop w:val="0"/>
              <w:marBottom w:val="0"/>
              <w:divBdr>
                <w:top w:val="none" w:sz="0" w:space="0" w:color="auto"/>
                <w:left w:val="none" w:sz="0" w:space="0" w:color="auto"/>
                <w:bottom w:val="none" w:sz="0" w:space="0" w:color="auto"/>
                <w:right w:val="none" w:sz="0" w:space="0" w:color="auto"/>
              </w:divBdr>
              <w:divsChild>
                <w:div w:id="165432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482395">
      <w:bodyDiv w:val="1"/>
      <w:marLeft w:val="0"/>
      <w:marRight w:val="0"/>
      <w:marTop w:val="0"/>
      <w:marBottom w:val="0"/>
      <w:divBdr>
        <w:top w:val="none" w:sz="0" w:space="0" w:color="auto"/>
        <w:left w:val="none" w:sz="0" w:space="0" w:color="auto"/>
        <w:bottom w:val="none" w:sz="0" w:space="0" w:color="auto"/>
        <w:right w:val="none" w:sz="0" w:space="0" w:color="auto"/>
      </w:divBdr>
    </w:div>
    <w:div w:id="1480725025">
      <w:bodyDiv w:val="1"/>
      <w:marLeft w:val="0"/>
      <w:marRight w:val="0"/>
      <w:marTop w:val="0"/>
      <w:marBottom w:val="0"/>
      <w:divBdr>
        <w:top w:val="none" w:sz="0" w:space="0" w:color="auto"/>
        <w:left w:val="none" w:sz="0" w:space="0" w:color="auto"/>
        <w:bottom w:val="none" w:sz="0" w:space="0" w:color="auto"/>
        <w:right w:val="none" w:sz="0" w:space="0" w:color="auto"/>
      </w:divBdr>
      <w:divsChild>
        <w:div w:id="830949140">
          <w:marLeft w:val="0"/>
          <w:marRight w:val="0"/>
          <w:marTop w:val="0"/>
          <w:marBottom w:val="0"/>
          <w:divBdr>
            <w:top w:val="none" w:sz="0" w:space="0" w:color="auto"/>
            <w:left w:val="none" w:sz="0" w:space="0" w:color="auto"/>
            <w:bottom w:val="none" w:sz="0" w:space="0" w:color="auto"/>
            <w:right w:val="none" w:sz="0" w:space="0" w:color="auto"/>
          </w:divBdr>
          <w:divsChild>
            <w:div w:id="2105689491">
              <w:marLeft w:val="0"/>
              <w:marRight w:val="0"/>
              <w:marTop w:val="0"/>
              <w:marBottom w:val="0"/>
              <w:divBdr>
                <w:top w:val="none" w:sz="0" w:space="0" w:color="auto"/>
                <w:left w:val="none" w:sz="0" w:space="0" w:color="auto"/>
                <w:bottom w:val="none" w:sz="0" w:space="0" w:color="auto"/>
                <w:right w:val="none" w:sz="0" w:space="0" w:color="auto"/>
              </w:divBdr>
              <w:divsChild>
                <w:div w:id="78002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939888">
      <w:bodyDiv w:val="1"/>
      <w:marLeft w:val="0"/>
      <w:marRight w:val="0"/>
      <w:marTop w:val="0"/>
      <w:marBottom w:val="0"/>
      <w:divBdr>
        <w:top w:val="none" w:sz="0" w:space="0" w:color="auto"/>
        <w:left w:val="none" w:sz="0" w:space="0" w:color="auto"/>
        <w:bottom w:val="none" w:sz="0" w:space="0" w:color="auto"/>
        <w:right w:val="none" w:sz="0" w:space="0" w:color="auto"/>
      </w:divBdr>
    </w:div>
    <w:div w:id="1495488254">
      <w:bodyDiv w:val="1"/>
      <w:marLeft w:val="0"/>
      <w:marRight w:val="0"/>
      <w:marTop w:val="0"/>
      <w:marBottom w:val="0"/>
      <w:divBdr>
        <w:top w:val="none" w:sz="0" w:space="0" w:color="auto"/>
        <w:left w:val="none" w:sz="0" w:space="0" w:color="auto"/>
        <w:bottom w:val="none" w:sz="0" w:space="0" w:color="auto"/>
        <w:right w:val="none" w:sz="0" w:space="0" w:color="auto"/>
      </w:divBdr>
      <w:divsChild>
        <w:div w:id="1452163075">
          <w:marLeft w:val="0"/>
          <w:marRight w:val="0"/>
          <w:marTop w:val="0"/>
          <w:marBottom w:val="0"/>
          <w:divBdr>
            <w:top w:val="none" w:sz="0" w:space="0" w:color="auto"/>
            <w:left w:val="none" w:sz="0" w:space="0" w:color="auto"/>
            <w:bottom w:val="none" w:sz="0" w:space="0" w:color="auto"/>
            <w:right w:val="none" w:sz="0" w:space="0" w:color="auto"/>
          </w:divBdr>
          <w:divsChild>
            <w:div w:id="351613861">
              <w:marLeft w:val="0"/>
              <w:marRight w:val="0"/>
              <w:marTop w:val="0"/>
              <w:marBottom w:val="0"/>
              <w:divBdr>
                <w:top w:val="none" w:sz="0" w:space="0" w:color="auto"/>
                <w:left w:val="none" w:sz="0" w:space="0" w:color="auto"/>
                <w:bottom w:val="none" w:sz="0" w:space="0" w:color="auto"/>
                <w:right w:val="none" w:sz="0" w:space="0" w:color="auto"/>
              </w:divBdr>
              <w:divsChild>
                <w:div w:id="1254507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334298">
      <w:bodyDiv w:val="1"/>
      <w:marLeft w:val="0"/>
      <w:marRight w:val="0"/>
      <w:marTop w:val="0"/>
      <w:marBottom w:val="0"/>
      <w:divBdr>
        <w:top w:val="none" w:sz="0" w:space="0" w:color="auto"/>
        <w:left w:val="none" w:sz="0" w:space="0" w:color="auto"/>
        <w:bottom w:val="none" w:sz="0" w:space="0" w:color="auto"/>
        <w:right w:val="none" w:sz="0" w:space="0" w:color="auto"/>
      </w:divBdr>
    </w:div>
    <w:div w:id="1510831858">
      <w:bodyDiv w:val="1"/>
      <w:marLeft w:val="0"/>
      <w:marRight w:val="0"/>
      <w:marTop w:val="0"/>
      <w:marBottom w:val="0"/>
      <w:divBdr>
        <w:top w:val="none" w:sz="0" w:space="0" w:color="auto"/>
        <w:left w:val="none" w:sz="0" w:space="0" w:color="auto"/>
        <w:bottom w:val="none" w:sz="0" w:space="0" w:color="auto"/>
        <w:right w:val="none" w:sz="0" w:space="0" w:color="auto"/>
      </w:divBdr>
    </w:div>
    <w:div w:id="1536040986">
      <w:bodyDiv w:val="1"/>
      <w:marLeft w:val="0"/>
      <w:marRight w:val="0"/>
      <w:marTop w:val="0"/>
      <w:marBottom w:val="0"/>
      <w:divBdr>
        <w:top w:val="none" w:sz="0" w:space="0" w:color="auto"/>
        <w:left w:val="none" w:sz="0" w:space="0" w:color="auto"/>
        <w:bottom w:val="none" w:sz="0" w:space="0" w:color="auto"/>
        <w:right w:val="none" w:sz="0" w:space="0" w:color="auto"/>
      </w:divBdr>
    </w:div>
    <w:div w:id="1555703561">
      <w:bodyDiv w:val="1"/>
      <w:marLeft w:val="0"/>
      <w:marRight w:val="0"/>
      <w:marTop w:val="0"/>
      <w:marBottom w:val="0"/>
      <w:divBdr>
        <w:top w:val="none" w:sz="0" w:space="0" w:color="auto"/>
        <w:left w:val="none" w:sz="0" w:space="0" w:color="auto"/>
        <w:bottom w:val="none" w:sz="0" w:space="0" w:color="auto"/>
        <w:right w:val="none" w:sz="0" w:space="0" w:color="auto"/>
      </w:divBdr>
    </w:div>
    <w:div w:id="1586261257">
      <w:bodyDiv w:val="1"/>
      <w:marLeft w:val="0"/>
      <w:marRight w:val="0"/>
      <w:marTop w:val="0"/>
      <w:marBottom w:val="0"/>
      <w:divBdr>
        <w:top w:val="none" w:sz="0" w:space="0" w:color="auto"/>
        <w:left w:val="none" w:sz="0" w:space="0" w:color="auto"/>
        <w:bottom w:val="none" w:sz="0" w:space="0" w:color="auto"/>
        <w:right w:val="none" w:sz="0" w:space="0" w:color="auto"/>
      </w:divBdr>
    </w:div>
    <w:div w:id="1592621049">
      <w:bodyDiv w:val="1"/>
      <w:marLeft w:val="0"/>
      <w:marRight w:val="0"/>
      <w:marTop w:val="0"/>
      <w:marBottom w:val="0"/>
      <w:divBdr>
        <w:top w:val="none" w:sz="0" w:space="0" w:color="auto"/>
        <w:left w:val="none" w:sz="0" w:space="0" w:color="auto"/>
        <w:bottom w:val="none" w:sz="0" w:space="0" w:color="auto"/>
        <w:right w:val="none" w:sz="0" w:space="0" w:color="auto"/>
      </w:divBdr>
    </w:div>
    <w:div w:id="1653874583">
      <w:bodyDiv w:val="1"/>
      <w:marLeft w:val="0"/>
      <w:marRight w:val="0"/>
      <w:marTop w:val="0"/>
      <w:marBottom w:val="0"/>
      <w:divBdr>
        <w:top w:val="none" w:sz="0" w:space="0" w:color="auto"/>
        <w:left w:val="none" w:sz="0" w:space="0" w:color="auto"/>
        <w:bottom w:val="none" w:sz="0" w:space="0" w:color="auto"/>
        <w:right w:val="none" w:sz="0" w:space="0" w:color="auto"/>
      </w:divBdr>
    </w:div>
    <w:div w:id="1674650382">
      <w:bodyDiv w:val="1"/>
      <w:marLeft w:val="0"/>
      <w:marRight w:val="0"/>
      <w:marTop w:val="0"/>
      <w:marBottom w:val="0"/>
      <w:divBdr>
        <w:top w:val="none" w:sz="0" w:space="0" w:color="auto"/>
        <w:left w:val="none" w:sz="0" w:space="0" w:color="auto"/>
        <w:bottom w:val="none" w:sz="0" w:space="0" w:color="auto"/>
        <w:right w:val="none" w:sz="0" w:space="0" w:color="auto"/>
      </w:divBdr>
    </w:div>
    <w:div w:id="1681854663">
      <w:bodyDiv w:val="1"/>
      <w:marLeft w:val="0"/>
      <w:marRight w:val="0"/>
      <w:marTop w:val="0"/>
      <w:marBottom w:val="0"/>
      <w:divBdr>
        <w:top w:val="none" w:sz="0" w:space="0" w:color="auto"/>
        <w:left w:val="none" w:sz="0" w:space="0" w:color="auto"/>
        <w:bottom w:val="none" w:sz="0" w:space="0" w:color="auto"/>
        <w:right w:val="none" w:sz="0" w:space="0" w:color="auto"/>
      </w:divBdr>
      <w:divsChild>
        <w:div w:id="474957581">
          <w:marLeft w:val="0"/>
          <w:marRight w:val="0"/>
          <w:marTop w:val="0"/>
          <w:marBottom w:val="0"/>
          <w:divBdr>
            <w:top w:val="none" w:sz="0" w:space="0" w:color="auto"/>
            <w:left w:val="none" w:sz="0" w:space="0" w:color="auto"/>
            <w:bottom w:val="none" w:sz="0" w:space="0" w:color="auto"/>
            <w:right w:val="none" w:sz="0" w:space="0" w:color="auto"/>
          </w:divBdr>
          <w:divsChild>
            <w:div w:id="1818646378">
              <w:marLeft w:val="0"/>
              <w:marRight w:val="0"/>
              <w:marTop w:val="0"/>
              <w:marBottom w:val="0"/>
              <w:divBdr>
                <w:top w:val="none" w:sz="0" w:space="0" w:color="auto"/>
                <w:left w:val="none" w:sz="0" w:space="0" w:color="auto"/>
                <w:bottom w:val="none" w:sz="0" w:space="0" w:color="auto"/>
                <w:right w:val="none" w:sz="0" w:space="0" w:color="auto"/>
              </w:divBdr>
              <w:divsChild>
                <w:div w:id="100316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368758">
      <w:bodyDiv w:val="1"/>
      <w:marLeft w:val="0"/>
      <w:marRight w:val="0"/>
      <w:marTop w:val="0"/>
      <w:marBottom w:val="0"/>
      <w:divBdr>
        <w:top w:val="none" w:sz="0" w:space="0" w:color="auto"/>
        <w:left w:val="none" w:sz="0" w:space="0" w:color="auto"/>
        <w:bottom w:val="none" w:sz="0" w:space="0" w:color="auto"/>
        <w:right w:val="none" w:sz="0" w:space="0" w:color="auto"/>
      </w:divBdr>
    </w:div>
    <w:div w:id="1719470597">
      <w:bodyDiv w:val="1"/>
      <w:marLeft w:val="0"/>
      <w:marRight w:val="0"/>
      <w:marTop w:val="0"/>
      <w:marBottom w:val="0"/>
      <w:divBdr>
        <w:top w:val="none" w:sz="0" w:space="0" w:color="auto"/>
        <w:left w:val="none" w:sz="0" w:space="0" w:color="auto"/>
        <w:bottom w:val="none" w:sz="0" w:space="0" w:color="auto"/>
        <w:right w:val="none" w:sz="0" w:space="0" w:color="auto"/>
      </w:divBdr>
    </w:div>
    <w:div w:id="1737432467">
      <w:bodyDiv w:val="1"/>
      <w:marLeft w:val="0"/>
      <w:marRight w:val="0"/>
      <w:marTop w:val="0"/>
      <w:marBottom w:val="0"/>
      <w:divBdr>
        <w:top w:val="none" w:sz="0" w:space="0" w:color="auto"/>
        <w:left w:val="none" w:sz="0" w:space="0" w:color="auto"/>
        <w:bottom w:val="none" w:sz="0" w:space="0" w:color="auto"/>
        <w:right w:val="none" w:sz="0" w:space="0" w:color="auto"/>
      </w:divBdr>
    </w:div>
    <w:div w:id="1760174766">
      <w:bodyDiv w:val="1"/>
      <w:marLeft w:val="0"/>
      <w:marRight w:val="0"/>
      <w:marTop w:val="0"/>
      <w:marBottom w:val="0"/>
      <w:divBdr>
        <w:top w:val="none" w:sz="0" w:space="0" w:color="auto"/>
        <w:left w:val="none" w:sz="0" w:space="0" w:color="auto"/>
        <w:bottom w:val="none" w:sz="0" w:space="0" w:color="auto"/>
        <w:right w:val="none" w:sz="0" w:space="0" w:color="auto"/>
      </w:divBdr>
    </w:div>
    <w:div w:id="1803889385">
      <w:bodyDiv w:val="1"/>
      <w:marLeft w:val="0"/>
      <w:marRight w:val="0"/>
      <w:marTop w:val="0"/>
      <w:marBottom w:val="0"/>
      <w:divBdr>
        <w:top w:val="none" w:sz="0" w:space="0" w:color="auto"/>
        <w:left w:val="none" w:sz="0" w:space="0" w:color="auto"/>
        <w:bottom w:val="none" w:sz="0" w:space="0" w:color="auto"/>
        <w:right w:val="none" w:sz="0" w:space="0" w:color="auto"/>
      </w:divBdr>
      <w:divsChild>
        <w:div w:id="1298602862">
          <w:marLeft w:val="0"/>
          <w:marRight w:val="0"/>
          <w:marTop w:val="0"/>
          <w:marBottom w:val="0"/>
          <w:divBdr>
            <w:top w:val="none" w:sz="0" w:space="0" w:color="auto"/>
            <w:left w:val="none" w:sz="0" w:space="0" w:color="auto"/>
            <w:bottom w:val="none" w:sz="0" w:space="0" w:color="auto"/>
            <w:right w:val="none" w:sz="0" w:space="0" w:color="auto"/>
          </w:divBdr>
          <w:divsChild>
            <w:div w:id="1410927559">
              <w:marLeft w:val="0"/>
              <w:marRight w:val="0"/>
              <w:marTop w:val="0"/>
              <w:marBottom w:val="0"/>
              <w:divBdr>
                <w:top w:val="none" w:sz="0" w:space="0" w:color="auto"/>
                <w:left w:val="none" w:sz="0" w:space="0" w:color="auto"/>
                <w:bottom w:val="none" w:sz="0" w:space="0" w:color="auto"/>
                <w:right w:val="none" w:sz="0" w:space="0" w:color="auto"/>
              </w:divBdr>
              <w:divsChild>
                <w:div w:id="516500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634144">
      <w:bodyDiv w:val="1"/>
      <w:marLeft w:val="0"/>
      <w:marRight w:val="0"/>
      <w:marTop w:val="0"/>
      <w:marBottom w:val="0"/>
      <w:divBdr>
        <w:top w:val="none" w:sz="0" w:space="0" w:color="auto"/>
        <w:left w:val="none" w:sz="0" w:space="0" w:color="auto"/>
        <w:bottom w:val="none" w:sz="0" w:space="0" w:color="auto"/>
        <w:right w:val="none" w:sz="0" w:space="0" w:color="auto"/>
      </w:divBdr>
    </w:div>
    <w:div w:id="1817137619">
      <w:bodyDiv w:val="1"/>
      <w:marLeft w:val="0"/>
      <w:marRight w:val="0"/>
      <w:marTop w:val="0"/>
      <w:marBottom w:val="0"/>
      <w:divBdr>
        <w:top w:val="none" w:sz="0" w:space="0" w:color="auto"/>
        <w:left w:val="none" w:sz="0" w:space="0" w:color="auto"/>
        <w:bottom w:val="none" w:sz="0" w:space="0" w:color="auto"/>
        <w:right w:val="none" w:sz="0" w:space="0" w:color="auto"/>
      </w:divBdr>
    </w:div>
    <w:div w:id="1844468515">
      <w:bodyDiv w:val="1"/>
      <w:marLeft w:val="0"/>
      <w:marRight w:val="0"/>
      <w:marTop w:val="0"/>
      <w:marBottom w:val="0"/>
      <w:divBdr>
        <w:top w:val="none" w:sz="0" w:space="0" w:color="auto"/>
        <w:left w:val="none" w:sz="0" w:space="0" w:color="auto"/>
        <w:bottom w:val="none" w:sz="0" w:space="0" w:color="auto"/>
        <w:right w:val="none" w:sz="0" w:space="0" w:color="auto"/>
      </w:divBdr>
      <w:divsChild>
        <w:div w:id="970281959">
          <w:marLeft w:val="0"/>
          <w:marRight w:val="0"/>
          <w:marTop w:val="0"/>
          <w:marBottom w:val="0"/>
          <w:divBdr>
            <w:top w:val="none" w:sz="0" w:space="0" w:color="auto"/>
            <w:left w:val="none" w:sz="0" w:space="0" w:color="auto"/>
            <w:bottom w:val="none" w:sz="0" w:space="0" w:color="auto"/>
            <w:right w:val="none" w:sz="0" w:space="0" w:color="auto"/>
          </w:divBdr>
          <w:divsChild>
            <w:div w:id="1152059851">
              <w:marLeft w:val="0"/>
              <w:marRight w:val="0"/>
              <w:marTop w:val="0"/>
              <w:marBottom w:val="0"/>
              <w:divBdr>
                <w:top w:val="none" w:sz="0" w:space="0" w:color="auto"/>
                <w:left w:val="none" w:sz="0" w:space="0" w:color="auto"/>
                <w:bottom w:val="none" w:sz="0" w:space="0" w:color="auto"/>
                <w:right w:val="none" w:sz="0" w:space="0" w:color="auto"/>
              </w:divBdr>
              <w:divsChild>
                <w:div w:id="684942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855230">
      <w:bodyDiv w:val="1"/>
      <w:marLeft w:val="0"/>
      <w:marRight w:val="0"/>
      <w:marTop w:val="0"/>
      <w:marBottom w:val="0"/>
      <w:divBdr>
        <w:top w:val="none" w:sz="0" w:space="0" w:color="auto"/>
        <w:left w:val="none" w:sz="0" w:space="0" w:color="auto"/>
        <w:bottom w:val="none" w:sz="0" w:space="0" w:color="auto"/>
        <w:right w:val="none" w:sz="0" w:space="0" w:color="auto"/>
      </w:divBdr>
    </w:div>
    <w:div w:id="1879317666">
      <w:bodyDiv w:val="1"/>
      <w:marLeft w:val="0"/>
      <w:marRight w:val="0"/>
      <w:marTop w:val="0"/>
      <w:marBottom w:val="0"/>
      <w:divBdr>
        <w:top w:val="none" w:sz="0" w:space="0" w:color="auto"/>
        <w:left w:val="none" w:sz="0" w:space="0" w:color="auto"/>
        <w:bottom w:val="none" w:sz="0" w:space="0" w:color="auto"/>
        <w:right w:val="none" w:sz="0" w:space="0" w:color="auto"/>
      </w:divBdr>
    </w:div>
    <w:div w:id="1905410930">
      <w:bodyDiv w:val="1"/>
      <w:marLeft w:val="0"/>
      <w:marRight w:val="0"/>
      <w:marTop w:val="0"/>
      <w:marBottom w:val="0"/>
      <w:divBdr>
        <w:top w:val="none" w:sz="0" w:space="0" w:color="auto"/>
        <w:left w:val="none" w:sz="0" w:space="0" w:color="auto"/>
        <w:bottom w:val="none" w:sz="0" w:space="0" w:color="auto"/>
        <w:right w:val="none" w:sz="0" w:space="0" w:color="auto"/>
      </w:divBdr>
    </w:div>
    <w:div w:id="1921718720">
      <w:bodyDiv w:val="1"/>
      <w:marLeft w:val="0"/>
      <w:marRight w:val="0"/>
      <w:marTop w:val="0"/>
      <w:marBottom w:val="0"/>
      <w:divBdr>
        <w:top w:val="none" w:sz="0" w:space="0" w:color="auto"/>
        <w:left w:val="none" w:sz="0" w:space="0" w:color="auto"/>
        <w:bottom w:val="none" w:sz="0" w:space="0" w:color="auto"/>
        <w:right w:val="none" w:sz="0" w:space="0" w:color="auto"/>
      </w:divBdr>
      <w:divsChild>
        <w:div w:id="215895725">
          <w:marLeft w:val="0"/>
          <w:marRight w:val="0"/>
          <w:marTop w:val="0"/>
          <w:marBottom w:val="0"/>
          <w:divBdr>
            <w:top w:val="none" w:sz="0" w:space="0" w:color="auto"/>
            <w:left w:val="none" w:sz="0" w:space="0" w:color="auto"/>
            <w:bottom w:val="none" w:sz="0" w:space="0" w:color="auto"/>
            <w:right w:val="none" w:sz="0" w:space="0" w:color="auto"/>
          </w:divBdr>
          <w:divsChild>
            <w:div w:id="891424983">
              <w:marLeft w:val="0"/>
              <w:marRight w:val="0"/>
              <w:marTop w:val="0"/>
              <w:marBottom w:val="0"/>
              <w:divBdr>
                <w:top w:val="none" w:sz="0" w:space="0" w:color="auto"/>
                <w:left w:val="none" w:sz="0" w:space="0" w:color="auto"/>
                <w:bottom w:val="none" w:sz="0" w:space="0" w:color="auto"/>
                <w:right w:val="none" w:sz="0" w:space="0" w:color="auto"/>
              </w:divBdr>
              <w:divsChild>
                <w:div w:id="1961642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614763">
      <w:bodyDiv w:val="1"/>
      <w:marLeft w:val="0"/>
      <w:marRight w:val="0"/>
      <w:marTop w:val="0"/>
      <w:marBottom w:val="0"/>
      <w:divBdr>
        <w:top w:val="none" w:sz="0" w:space="0" w:color="auto"/>
        <w:left w:val="none" w:sz="0" w:space="0" w:color="auto"/>
        <w:bottom w:val="none" w:sz="0" w:space="0" w:color="auto"/>
        <w:right w:val="none" w:sz="0" w:space="0" w:color="auto"/>
      </w:divBdr>
    </w:div>
    <w:div w:id="1955670795">
      <w:bodyDiv w:val="1"/>
      <w:marLeft w:val="0"/>
      <w:marRight w:val="0"/>
      <w:marTop w:val="0"/>
      <w:marBottom w:val="0"/>
      <w:divBdr>
        <w:top w:val="none" w:sz="0" w:space="0" w:color="auto"/>
        <w:left w:val="none" w:sz="0" w:space="0" w:color="auto"/>
        <w:bottom w:val="none" w:sz="0" w:space="0" w:color="auto"/>
        <w:right w:val="none" w:sz="0" w:space="0" w:color="auto"/>
      </w:divBdr>
    </w:div>
    <w:div w:id="1962178504">
      <w:bodyDiv w:val="1"/>
      <w:marLeft w:val="0"/>
      <w:marRight w:val="0"/>
      <w:marTop w:val="0"/>
      <w:marBottom w:val="0"/>
      <w:divBdr>
        <w:top w:val="none" w:sz="0" w:space="0" w:color="auto"/>
        <w:left w:val="none" w:sz="0" w:space="0" w:color="auto"/>
        <w:bottom w:val="none" w:sz="0" w:space="0" w:color="auto"/>
        <w:right w:val="none" w:sz="0" w:space="0" w:color="auto"/>
      </w:divBdr>
    </w:div>
    <w:div w:id="1988122622">
      <w:bodyDiv w:val="1"/>
      <w:marLeft w:val="0"/>
      <w:marRight w:val="0"/>
      <w:marTop w:val="0"/>
      <w:marBottom w:val="0"/>
      <w:divBdr>
        <w:top w:val="none" w:sz="0" w:space="0" w:color="auto"/>
        <w:left w:val="none" w:sz="0" w:space="0" w:color="auto"/>
        <w:bottom w:val="none" w:sz="0" w:space="0" w:color="auto"/>
        <w:right w:val="none" w:sz="0" w:space="0" w:color="auto"/>
      </w:divBdr>
      <w:divsChild>
        <w:div w:id="1945915687">
          <w:marLeft w:val="0"/>
          <w:marRight w:val="0"/>
          <w:marTop w:val="0"/>
          <w:marBottom w:val="0"/>
          <w:divBdr>
            <w:top w:val="none" w:sz="0" w:space="0" w:color="auto"/>
            <w:left w:val="none" w:sz="0" w:space="0" w:color="auto"/>
            <w:bottom w:val="none" w:sz="0" w:space="0" w:color="auto"/>
            <w:right w:val="none" w:sz="0" w:space="0" w:color="auto"/>
          </w:divBdr>
          <w:divsChild>
            <w:div w:id="183784894">
              <w:marLeft w:val="0"/>
              <w:marRight w:val="0"/>
              <w:marTop w:val="0"/>
              <w:marBottom w:val="0"/>
              <w:divBdr>
                <w:top w:val="none" w:sz="0" w:space="0" w:color="auto"/>
                <w:left w:val="none" w:sz="0" w:space="0" w:color="auto"/>
                <w:bottom w:val="none" w:sz="0" w:space="0" w:color="auto"/>
                <w:right w:val="none" w:sz="0" w:space="0" w:color="auto"/>
              </w:divBdr>
              <w:divsChild>
                <w:div w:id="326902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178981">
      <w:bodyDiv w:val="1"/>
      <w:marLeft w:val="0"/>
      <w:marRight w:val="0"/>
      <w:marTop w:val="0"/>
      <w:marBottom w:val="0"/>
      <w:divBdr>
        <w:top w:val="none" w:sz="0" w:space="0" w:color="auto"/>
        <w:left w:val="none" w:sz="0" w:space="0" w:color="auto"/>
        <w:bottom w:val="none" w:sz="0" w:space="0" w:color="auto"/>
        <w:right w:val="none" w:sz="0" w:space="0" w:color="auto"/>
      </w:divBdr>
    </w:div>
    <w:div w:id="2022394237">
      <w:bodyDiv w:val="1"/>
      <w:marLeft w:val="0"/>
      <w:marRight w:val="0"/>
      <w:marTop w:val="0"/>
      <w:marBottom w:val="0"/>
      <w:divBdr>
        <w:top w:val="none" w:sz="0" w:space="0" w:color="auto"/>
        <w:left w:val="none" w:sz="0" w:space="0" w:color="auto"/>
        <w:bottom w:val="none" w:sz="0" w:space="0" w:color="auto"/>
        <w:right w:val="none" w:sz="0" w:space="0" w:color="auto"/>
      </w:divBdr>
      <w:divsChild>
        <w:div w:id="782116539">
          <w:marLeft w:val="0"/>
          <w:marRight w:val="0"/>
          <w:marTop w:val="0"/>
          <w:marBottom w:val="0"/>
          <w:divBdr>
            <w:top w:val="none" w:sz="0" w:space="0" w:color="auto"/>
            <w:left w:val="none" w:sz="0" w:space="0" w:color="auto"/>
            <w:bottom w:val="none" w:sz="0" w:space="0" w:color="auto"/>
            <w:right w:val="none" w:sz="0" w:space="0" w:color="auto"/>
          </w:divBdr>
          <w:divsChild>
            <w:div w:id="1242982458">
              <w:marLeft w:val="0"/>
              <w:marRight w:val="0"/>
              <w:marTop w:val="0"/>
              <w:marBottom w:val="0"/>
              <w:divBdr>
                <w:top w:val="none" w:sz="0" w:space="0" w:color="auto"/>
                <w:left w:val="none" w:sz="0" w:space="0" w:color="auto"/>
                <w:bottom w:val="none" w:sz="0" w:space="0" w:color="auto"/>
                <w:right w:val="none" w:sz="0" w:space="0" w:color="auto"/>
              </w:divBdr>
              <w:divsChild>
                <w:div w:id="40135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472517">
      <w:bodyDiv w:val="1"/>
      <w:marLeft w:val="0"/>
      <w:marRight w:val="0"/>
      <w:marTop w:val="0"/>
      <w:marBottom w:val="0"/>
      <w:divBdr>
        <w:top w:val="none" w:sz="0" w:space="0" w:color="auto"/>
        <w:left w:val="none" w:sz="0" w:space="0" w:color="auto"/>
        <w:bottom w:val="none" w:sz="0" w:space="0" w:color="auto"/>
        <w:right w:val="none" w:sz="0" w:space="0" w:color="auto"/>
      </w:divBdr>
    </w:div>
    <w:div w:id="2120559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4.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delvetool.com/" TargetMode="External"/><Relationship Id="rId17" Type="http://schemas.openxmlformats.org/officeDocument/2006/relationships/hyperlink" Target="https://delvetool.com/"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www.britishvoiceassociation.org.uk"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ind.org.uk"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mind.org.uk" TargetMode="External"/><Relationship Id="rId23" Type="http://schemas.openxmlformats.org/officeDocument/2006/relationships/image" Target="media/image9.png"/><Relationship Id="rId10" Type="http://schemas.openxmlformats.org/officeDocument/2006/relationships/hyperlink" Target="http://www.nhs.uk"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surveymonkey.co.uk" TargetMode="External"/><Relationship Id="rId22" Type="http://schemas.openxmlformats.org/officeDocument/2006/relationships/image" Target="media/image8.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62FC1E-7831-5B49-9765-24D9409F90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6255</TotalTime>
  <Pages>51</Pages>
  <Words>16124</Words>
  <Characters>91911</Characters>
  <Application>Microsoft Office Word</Application>
  <DocSecurity>0</DocSecurity>
  <Lines>765</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Vicci Hogan</dc:creator>
  <cp:keywords/>
  <dc:description/>
  <cp:lastModifiedBy>Vicci Hogan</cp:lastModifiedBy>
  <cp:revision>1035</cp:revision>
  <dcterms:created xsi:type="dcterms:W3CDTF">2024-01-17T21:45:00Z</dcterms:created>
  <dcterms:modified xsi:type="dcterms:W3CDTF">2024-03-21T00:50:00Z</dcterms:modified>
</cp:coreProperties>
</file>