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99"/>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6BAB6BB"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CA6163">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23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51"/>
        <w:gridCol w:w="2885"/>
      </w:tblGrid>
      <w:tr w:rsidR="005C6CD8" w:rsidRPr="00B61956" w14:paraId="26BA44B1" w14:textId="77777777" w:rsidTr="0006018D">
        <w:trPr>
          <w:trHeight w:val="541"/>
        </w:trPr>
        <w:tc>
          <w:tcPr>
            <w:tcW w:w="6351" w:type="dxa"/>
            <w:tcMar>
              <w:top w:w="0" w:type="dxa"/>
              <w:left w:w="108" w:type="dxa"/>
              <w:bottom w:w="0" w:type="dxa"/>
              <w:right w:w="108" w:type="dxa"/>
            </w:tcMar>
          </w:tcPr>
          <w:p w14:paraId="6CF2ABE3" w14:textId="0D98F1AB" w:rsidR="005C6CD8" w:rsidRDefault="005C6CD8" w:rsidP="00D4485A">
            <w:pPr>
              <w:pStyle w:val="BodyText"/>
              <w:jc w:val="both"/>
              <w:rPr>
                <w:rFonts w:cs="Arial"/>
                <w:b/>
                <w:bCs/>
                <w:sz w:val="22"/>
                <w:szCs w:val="22"/>
              </w:rPr>
            </w:pPr>
            <w:r w:rsidRPr="00D012E7">
              <w:rPr>
                <w:rFonts w:cs="Arial"/>
                <w:b/>
                <w:bCs/>
                <w:sz w:val="22"/>
                <w:szCs w:val="22"/>
              </w:rPr>
              <w:t xml:space="preserve">NAME: </w:t>
            </w:r>
            <w:r w:rsidR="0036645B">
              <w:rPr>
                <w:rFonts w:cs="Arial"/>
                <w:b/>
                <w:bCs/>
                <w:sz w:val="22"/>
                <w:szCs w:val="22"/>
              </w:rPr>
              <w:t>Roxanna Rees</w:t>
            </w:r>
          </w:p>
          <w:p w14:paraId="4F2606B7" w14:textId="637A7BF7" w:rsidR="00D012E7" w:rsidRPr="00D012E7" w:rsidRDefault="00D012E7" w:rsidP="00D4485A">
            <w:pPr>
              <w:pStyle w:val="BodyText"/>
              <w:jc w:val="both"/>
              <w:rPr>
                <w:rFonts w:cs="Arial"/>
                <w:b/>
                <w:bCs/>
                <w:sz w:val="22"/>
                <w:szCs w:val="22"/>
              </w:rPr>
            </w:pPr>
          </w:p>
        </w:tc>
        <w:tc>
          <w:tcPr>
            <w:tcW w:w="2884" w:type="dxa"/>
          </w:tcPr>
          <w:p w14:paraId="00DC83D5" w14:textId="11B57797"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6645B">
              <w:rPr>
                <w:rFonts w:cs="Arial"/>
                <w:b/>
                <w:bCs/>
                <w:sz w:val="22"/>
                <w:szCs w:val="22"/>
              </w:rPr>
              <w:t>2029460</w:t>
            </w:r>
          </w:p>
        </w:tc>
      </w:tr>
      <w:tr w:rsidR="005C6CD8" w:rsidRPr="00B61956" w14:paraId="6AEAE466" w14:textId="77777777" w:rsidTr="0006018D">
        <w:trPr>
          <w:trHeight w:val="7250"/>
        </w:trPr>
        <w:tc>
          <w:tcPr>
            <w:tcW w:w="9236" w:type="dxa"/>
            <w:gridSpan w:val="2"/>
            <w:shd w:val="clear" w:color="auto" w:fill="FFFFFF"/>
            <w:tcMar>
              <w:top w:w="0" w:type="dxa"/>
              <w:left w:w="108" w:type="dxa"/>
              <w:bottom w:w="0" w:type="dxa"/>
              <w:right w:w="108" w:type="dxa"/>
            </w:tcMar>
          </w:tcPr>
          <w:p w14:paraId="7C0508C4" w14:textId="06CAE341" w:rsidR="00854EDA" w:rsidRDefault="005C6CD8" w:rsidP="00D4485A">
            <w:pPr>
              <w:jc w:val="both"/>
              <w:rPr>
                <w:rFonts w:cs="Arial"/>
                <w:b/>
                <w:bCs/>
                <w:sz w:val="22"/>
                <w:szCs w:val="22"/>
              </w:rPr>
            </w:pPr>
            <w:r w:rsidRPr="00D012E7">
              <w:rPr>
                <w:rFonts w:cs="Arial"/>
                <w:b/>
                <w:bCs/>
                <w:sz w:val="22"/>
                <w:szCs w:val="22"/>
              </w:rPr>
              <w:lastRenderedPageBreak/>
              <w:t>DRAFT RESEARCH TITLE</w:t>
            </w:r>
            <w:r w:rsidR="00D012E7">
              <w:rPr>
                <w:rFonts w:cs="Arial"/>
                <w:b/>
                <w:bCs/>
                <w:sz w:val="22"/>
                <w:szCs w:val="22"/>
              </w:rPr>
              <w:t xml:space="preserve"> </w:t>
            </w:r>
            <w:r w:rsidRPr="00D012E7">
              <w:rPr>
                <w:rFonts w:cs="Arial"/>
                <w:b/>
                <w:bCs/>
                <w:sz w:val="22"/>
                <w:szCs w:val="22"/>
              </w:rPr>
              <w:t>QUESTION:</w:t>
            </w:r>
            <w:r w:rsidR="0036645B">
              <w:rPr>
                <w:rFonts w:cs="Arial"/>
                <w:b/>
                <w:bCs/>
                <w:sz w:val="22"/>
                <w:szCs w:val="22"/>
              </w:rPr>
              <w:t xml:space="preserve"> </w:t>
            </w:r>
            <w:r w:rsidR="00F7113B">
              <w:rPr>
                <w:rFonts w:cs="Arial"/>
                <w:b/>
                <w:bCs/>
                <w:sz w:val="22"/>
                <w:szCs w:val="22"/>
              </w:rPr>
              <w:t>The factors around</w:t>
            </w:r>
            <w:r w:rsidR="00854EDA">
              <w:rPr>
                <w:rFonts w:cs="Arial"/>
                <w:b/>
                <w:bCs/>
                <w:sz w:val="22"/>
                <w:szCs w:val="22"/>
              </w:rPr>
              <w:t xml:space="preserve"> youths committing crime </w:t>
            </w:r>
            <w:proofErr w:type="gramStart"/>
            <w:r w:rsidR="00854EDA">
              <w:rPr>
                <w:rFonts w:cs="Arial"/>
                <w:b/>
                <w:bCs/>
                <w:sz w:val="22"/>
                <w:szCs w:val="22"/>
              </w:rPr>
              <w:t>in today’s society</w:t>
            </w:r>
            <w:proofErr w:type="gramEnd"/>
            <w:r w:rsidR="00A53E5C">
              <w:rPr>
                <w:rFonts w:cs="Arial"/>
                <w:b/>
                <w:bCs/>
                <w:sz w:val="22"/>
                <w:szCs w:val="22"/>
              </w:rPr>
              <w:t xml:space="preserve"> and are environmental upbringing an issue?</w:t>
            </w:r>
          </w:p>
          <w:p w14:paraId="52EA0AA0" w14:textId="4FB55EDC" w:rsidR="005C6CD8" w:rsidRDefault="00854EDA" w:rsidP="00D4485A">
            <w:pPr>
              <w:jc w:val="both"/>
              <w:rPr>
                <w:rFonts w:cs="Arial"/>
                <w:b/>
                <w:bCs/>
                <w:sz w:val="22"/>
                <w:szCs w:val="22"/>
              </w:rPr>
            </w:pPr>
            <w:r>
              <w:rPr>
                <w:rFonts w:cs="Arial"/>
                <w:b/>
                <w:bCs/>
                <w:sz w:val="22"/>
                <w:szCs w:val="22"/>
              </w:rPr>
              <w:t xml:space="preserve"> </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0D76C8D" w14:textId="33C85668" w:rsidR="00854EDA" w:rsidRDefault="00854EDA" w:rsidP="00D4485A">
            <w:pPr>
              <w:jc w:val="both"/>
              <w:rPr>
                <w:rFonts w:cs="Arial"/>
                <w:color w:val="FF0000"/>
                <w:sz w:val="22"/>
                <w:szCs w:val="22"/>
              </w:rPr>
            </w:pPr>
          </w:p>
          <w:p w14:paraId="6EF24EEB" w14:textId="6CF8FBD3" w:rsidR="003816A2" w:rsidRDefault="00CA6163" w:rsidP="00D4485A">
            <w:pPr>
              <w:jc w:val="both"/>
              <w:rPr>
                <w:rFonts w:cs="Arial"/>
                <w:sz w:val="22"/>
                <w:szCs w:val="22"/>
              </w:rPr>
            </w:pPr>
            <w:r>
              <w:rPr>
                <w:rFonts w:cs="Arial"/>
                <w:sz w:val="22"/>
                <w:szCs w:val="22"/>
              </w:rPr>
              <w:t>The aim of the research is to analyse the</w:t>
            </w:r>
            <w:r w:rsidR="00211457">
              <w:rPr>
                <w:rFonts w:cs="Arial"/>
                <w:sz w:val="22"/>
                <w:szCs w:val="22"/>
              </w:rPr>
              <w:t xml:space="preserve"> different</w:t>
            </w:r>
            <w:r>
              <w:rPr>
                <w:rFonts w:cs="Arial"/>
                <w:sz w:val="22"/>
                <w:szCs w:val="22"/>
              </w:rPr>
              <w:t xml:space="preserve"> types of crimes youths are committing </w:t>
            </w:r>
            <w:r w:rsidR="00287A0A">
              <w:rPr>
                <w:rFonts w:cs="Arial"/>
                <w:sz w:val="22"/>
                <w:szCs w:val="22"/>
              </w:rPr>
              <w:t>today</w:t>
            </w:r>
            <w:r w:rsidR="009712C4">
              <w:rPr>
                <w:rFonts w:cs="Arial"/>
                <w:sz w:val="22"/>
                <w:szCs w:val="22"/>
              </w:rPr>
              <w:t xml:space="preserve"> and </w:t>
            </w:r>
            <w:r w:rsidR="00211457">
              <w:rPr>
                <w:rFonts w:cs="Arial"/>
                <w:sz w:val="22"/>
                <w:szCs w:val="22"/>
              </w:rPr>
              <w:t>an evaluation of</w:t>
            </w:r>
            <w:r>
              <w:rPr>
                <w:rFonts w:cs="Arial"/>
                <w:sz w:val="22"/>
                <w:szCs w:val="22"/>
              </w:rPr>
              <w:t xml:space="preserve"> whether </w:t>
            </w:r>
            <w:r w:rsidR="0006018D">
              <w:rPr>
                <w:rFonts w:cs="Arial"/>
                <w:sz w:val="22"/>
                <w:szCs w:val="22"/>
              </w:rPr>
              <w:t>society</w:t>
            </w:r>
            <w:r>
              <w:rPr>
                <w:rFonts w:cs="Arial"/>
                <w:sz w:val="22"/>
                <w:szCs w:val="22"/>
              </w:rPr>
              <w:t xml:space="preserve"> is responsible</w:t>
            </w:r>
            <w:r w:rsidR="00A53E5C">
              <w:rPr>
                <w:rFonts w:cs="Arial"/>
                <w:sz w:val="22"/>
                <w:szCs w:val="22"/>
              </w:rPr>
              <w:t>.</w:t>
            </w:r>
            <w:r>
              <w:rPr>
                <w:rFonts w:cs="Arial"/>
                <w:sz w:val="22"/>
                <w:szCs w:val="22"/>
              </w:rPr>
              <w:t xml:space="preserve"> Throughout this research a comparison between historic crimes youths were committing to</w:t>
            </w:r>
            <w:r w:rsidR="00A53E5C">
              <w:rPr>
                <w:rFonts w:cs="Arial"/>
                <w:sz w:val="22"/>
                <w:szCs w:val="22"/>
              </w:rPr>
              <w:t xml:space="preserve"> show whether a child environmental surroundings</w:t>
            </w:r>
            <w:r w:rsidR="0006018D">
              <w:rPr>
                <w:rFonts w:cs="Arial"/>
                <w:sz w:val="22"/>
                <w:szCs w:val="22"/>
              </w:rPr>
              <w:t xml:space="preserve"> are a factor.</w:t>
            </w:r>
          </w:p>
          <w:p w14:paraId="63998F27" w14:textId="246A7A5F" w:rsidR="00135238" w:rsidRDefault="00135238" w:rsidP="00D4485A">
            <w:pPr>
              <w:jc w:val="both"/>
              <w:rPr>
                <w:rFonts w:cs="Arial"/>
                <w:sz w:val="22"/>
                <w:szCs w:val="22"/>
              </w:rPr>
            </w:pPr>
          </w:p>
          <w:p w14:paraId="2ED5FC39" w14:textId="0BBAFCEF" w:rsidR="00A53E5C" w:rsidRDefault="00135238" w:rsidP="00A53E5C">
            <w:pPr>
              <w:jc w:val="both"/>
              <w:rPr>
                <w:rFonts w:cs="Arial"/>
                <w:sz w:val="22"/>
                <w:szCs w:val="22"/>
              </w:rPr>
            </w:pPr>
            <w:r>
              <w:rPr>
                <w:rFonts w:cs="Arial"/>
                <w:sz w:val="22"/>
                <w:szCs w:val="22"/>
              </w:rPr>
              <w:t>Back in the 19</w:t>
            </w:r>
            <w:r w:rsidRPr="00135238">
              <w:rPr>
                <w:rFonts w:cs="Arial"/>
                <w:sz w:val="22"/>
                <w:szCs w:val="22"/>
                <w:vertAlign w:val="superscript"/>
              </w:rPr>
              <w:t>th</w:t>
            </w:r>
            <w:r>
              <w:rPr>
                <w:rFonts w:cs="Arial"/>
                <w:sz w:val="22"/>
                <w:szCs w:val="22"/>
              </w:rPr>
              <w:t xml:space="preserve"> century, children were known to pickpocket and commit thefts compared to the 21</w:t>
            </w:r>
            <w:r w:rsidRPr="00135238">
              <w:rPr>
                <w:rFonts w:cs="Arial"/>
                <w:sz w:val="22"/>
                <w:szCs w:val="22"/>
                <w:vertAlign w:val="superscript"/>
              </w:rPr>
              <w:t>st</w:t>
            </w:r>
            <w:r>
              <w:rPr>
                <w:rFonts w:cs="Arial"/>
                <w:sz w:val="22"/>
                <w:szCs w:val="22"/>
              </w:rPr>
              <w:t xml:space="preserve"> century. The type of crime has escalated to serious assaults and knife crime, and it is believed that society and environmental factors are responsible for this escalation. Analysing data over the past years and the awareness of adverse childhood experiences have created a link where a child who has experiences 4 or more adverse experiences are more likely to have committed crime. </w:t>
            </w:r>
            <w:r w:rsidR="00A53E5C">
              <w:rPr>
                <w:rFonts w:cs="Arial"/>
                <w:sz w:val="22"/>
                <w:szCs w:val="22"/>
              </w:rPr>
              <w:t>As the Public Health Wales (No Date) states that ‘a</w:t>
            </w:r>
            <w:r w:rsidR="00A53E5C" w:rsidRPr="00A53E5C">
              <w:rPr>
                <w:rFonts w:cs="Arial"/>
                <w:sz w:val="22"/>
                <w:szCs w:val="22"/>
              </w:rPr>
              <w:t>dverse childhood experiences can make children more prone to struggle academically and become involved in crimes both as victims and perpetrators.</w:t>
            </w:r>
            <w:r>
              <w:rPr>
                <w:rFonts w:cs="Arial"/>
                <w:sz w:val="22"/>
                <w:szCs w:val="22"/>
              </w:rPr>
              <w:t xml:space="preserve"> </w:t>
            </w:r>
            <w:r w:rsidR="009712C4">
              <w:rPr>
                <w:rFonts w:cs="Arial"/>
                <w:sz w:val="22"/>
                <w:szCs w:val="22"/>
              </w:rPr>
              <w:t xml:space="preserve">There are </w:t>
            </w:r>
            <w:r w:rsidR="007F213A">
              <w:rPr>
                <w:rFonts w:cs="Arial"/>
                <w:sz w:val="22"/>
                <w:szCs w:val="22"/>
              </w:rPr>
              <w:t>people</w:t>
            </w:r>
            <w:r w:rsidR="00A53E5C" w:rsidRPr="00A53E5C">
              <w:rPr>
                <w:rFonts w:cs="Arial"/>
                <w:sz w:val="22"/>
                <w:szCs w:val="22"/>
              </w:rPr>
              <w:t xml:space="preserve"> who have repeated traumas as children often bring up their own children in households where instances of trauma are more frequent. A pattern of suffering during childhood can cause generations of families to become ill or participate in antisocial behaviour</w:t>
            </w:r>
            <w:r w:rsidR="00A53E5C">
              <w:rPr>
                <w:rFonts w:cs="Arial"/>
                <w:sz w:val="22"/>
                <w:szCs w:val="22"/>
              </w:rPr>
              <w:t>’.</w:t>
            </w:r>
            <w:r w:rsidR="007F213A">
              <w:rPr>
                <w:rFonts w:cs="Arial"/>
                <w:sz w:val="22"/>
                <w:szCs w:val="22"/>
              </w:rPr>
              <w:t xml:space="preserve"> </w:t>
            </w:r>
          </w:p>
          <w:p w14:paraId="033CFF4F" w14:textId="69ACBF86" w:rsidR="007F213A" w:rsidRDefault="007F213A" w:rsidP="00A53E5C">
            <w:pPr>
              <w:jc w:val="both"/>
              <w:rPr>
                <w:rFonts w:cs="Arial"/>
                <w:sz w:val="22"/>
                <w:szCs w:val="22"/>
              </w:rPr>
            </w:pPr>
          </w:p>
          <w:p w14:paraId="5DAB3A7E" w14:textId="09AB42C3" w:rsidR="007F213A" w:rsidRDefault="007F213A" w:rsidP="00A53E5C">
            <w:pPr>
              <w:jc w:val="both"/>
              <w:rPr>
                <w:rFonts w:cs="Arial"/>
                <w:sz w:val="22"/>
                <w:szCs w:val="22"/>
              </w:rPr>
            </w:pPr>
            <w:r>
              <w:rPr>
                <w:rFonts w:cs="Arial"/>
                <w:sz w:val="22"/>
                <w:szCs w:val="22"/>
              </w:rPr>
              <w:t xml:space="preserve">Even though in 2022 </w:t>
            </w:r>
            <w:r>
              <w:rPr>
                <w:rFonts w:cs="Arial"/>
                <w:sz w:val="22"/>
                <w:szCs w:val="22"/>
              </w:rPr>
              <w:t>there have been parenting changes for some parents in a child upbringing. Where physical punishment is now against the law. Parents are now being educated on the impacts of physical punishment could have on a child. The abolishment of reasonable punishment defence, where a parent or carer given can physically punish a child, are now able to protect a child and to prevent a child experiencing</w:t>
            </w:r>
            <w:r>
              <w:rPr>
                <w:rFonts w:cs="Arial"/>
                <w:sz w:val="22"/>
                <w:szCs w:val="22"/>
              </w:rPr>
              <w:t xml:space="preserve"> physical</w:t>
            </w:r>
            <w:r>
              <w:rPr>
                <w:rFonts w:cs="Arial"/>
                <w:sz w:val="22"/>
                <w:szCs w:val="22"/>
              </w:rPr>
              <w:t xml:space="preserve"> abuse. By doing this will reduce the child ACEs and committing violence crimes in the future as research suggests</w:t>
            </w:r>
            <w:r>
              <w:rPr>
                <w:rFonts w:cs="Arial"/>
                <w:sz w:val="22"/>
                <w:szCs w:val="22"/>
              </w:rPr>
              <w:t xml:space="preserve">, but since this change is new, there is now a gap on whether this change will have an impact on reducing the types of crimes youths are committing. </w:t>
            </w:r>
          </w:p>
          <w:p w14:paraId="2570FACA" w14:textId="77777777" w:rsidR="003816A2" w:rsidRDefault="003816A2" w:rsidP="00A53E5C">
            <w:pPr>
              <w:jc w:val="both"/>
              <w:rPr>
                <w:rFonts w:cs="Arial"/>
                <w:sz w:val="22"/>
                <w:szCs w:val="22"/>
              </w:rPr>
            </w:pPr>
          </w:p>
          <w:p w14:paraId="5B613CDF" w14:textId="05FD7D3E" w:rsidR="007F213A" w:rsidRDefault="008265C9" w:rsidP="00287A0A">
            <w:pPr>
              <w:jc w:val="both"/>
              <w:rPr>
                <w:rFonts w:cs="Arial"/>
                <w:sz w:val="22"/>
                <w:szCs w:val="22"/>
              </w:rPr>
            </w:pPr>
            <w:r>
              <w:rPr>
                <w:rFonts w:cs="Arial"/>
                <w:sz w:val="22"/>
                <w:szCs w:val="22"/>
              </w:rPr>
              <w:t>Now</w:t>
            </w:r>
            <w:r w:rsidR="007F213A">
              <w:rPr>
                <w:rFonts w:cs="Arial"/>
                <w:sz w:val="22"/>
                <w:szCs w:val="22"/>
              </w:rPr>
              <w:t xml:space="preserve"> y</w:t>
            </w:r>
            <w:r w:rsidR="003816A2">
              <w:rPr>
                <w:rFonts w:cs="Arial"/>
                <w:sz w:val="22"/>
                <w:szCs w:val="22"/>
              </w:rPr>
              <w:t>ouths are more commonly known to committing anti-social behaviour like criminal damage or being drunk and disorderly in the community for example</w:t>
            </w:r>
            <w:r w:rsidR="00F70BD6">
              <w:rPr>
                <w:rFonts w:cs="Arial"/>
                <w:sz w:val="22"/>
                <w:szCs w:val="22"/>
              </w:rPr>
              <w:t xml:space="preserve"> that is low level.</w:t>
            </w:r>
            <w:r w:rsidR="003816A2">
              <w:rPr>
                <w:rFonts w:cs="Arial"/>
                <w:sz w:val="22"/>
                <w:szCs w:val="22"/>
              </w:rPr>
              <w:t xml:space="preserve"> This does have a negative impact on the communities, but these youths can see this as fun.</w:t>
            </w:r>
            <w:r w:rsidR="00F70BD6">
              <w:rPr>
                <w:rFonts w:cs="Arial"/>
                <w:sz w:val="22"/>
                <w:szCs w:val="22"/>
              </w:rPr>
              <w:t xml:space="preserve"> However, there are more serious crimes children are committing which is worrying. The BBC (2019) reports that knife crime is on the rise with youths between the ages of 10-17 years old.</w:t>
            </w:r>
            <w:r w:rsidR="003816A2">
              <w:rPr>
                <w:rFonts w:cs="Arial"/>
                <w:sz w:val="22"/>
                <w:szCs w:val="22"/>
              </w:rPr>
              <w:t xml:space="preserve"> </w:t>
            </w:r>
            <w:r w:rsidR="00287A0A">
              <w:rPr>
                <w:rFonts w:cs="Arial"/>
                <w:sz w:val="22"/>
                <w:szCs w:val="22"/>
              </w:rPr>
              <w:t>Could this be down to peer pressure</w:t>
            </w:r>
            <w:r w:rsidR="000B734C">
              <w:rPr>
                <w:rFonts w:cs="Arial"/>
                <w:sz w:val="22"/>
                <w:szCs w:val="22"/>
              </w:rPr>
              <w:t>?</w:t>
            </w:r>
            <w:r w:rsidR="00287A0A">
              <w:rPr>
                <w:rFonts w:cs="Arial"/>
                <w:sz w:val="22"/>
                <w:szCs w:val="22"/>
              </w:rPr>
              <w:t xml:space="preserve"> </w:t>
            </w:r>
            <w:r w:rsidR="000B734C">
              <w:rPr>
                <w:rFonts w:cs="Arial"/>
                <w:sz w:val="22"/>
                <w:szCs w:val="22"/>
              </w:rPr>
              <w:t>A</w:t>
            </w:r>
            <w:r w:rsidR="00287A0A">
              <w:rPr>
                <w:rFonts w:cs="Arial"/>
                <w:sz w:val="22"/>
                <w:szCs w:val="22"/>
              </w:rPr>
              <w:t>s The Conversation (2020) suggests</w:t>
            </w:r>
            <w:r w:rsidR="000B734C">
              <w:rPr>
                <w:rFonts w:cs="Arial"/>
                <w:sz w:val="22"/>
                <w:szCs w:val="22"/>
              </w:rPr>
              <w:t xml:space="preserve"> that ‘</w:t>
            </w:r>
            <w:r w:rsidR="00287A0A" w:rsidRPr="00287A0A">
              <w:rPr>
                <w:rFonts w:cs="Arial"/>
                <w:sz w:val="22"/>
                <w:szCs w:val="22"/>
              </w:rPr>
              <w:t>young pe</w:t>
            </w:r>
            <w:r w:rsidR="000B734C">
              <w:rPr>
                <w:rFonts w:cs="Arial"/>
                <w:sz w:val="22"/>
                <w:szCs w:val="22"/>
              </w:rPr>
              <w:t>ople are</w:t>
            </w:r>
            <w:r w:rsidR="00F70BD6">
              <w:rPr>
                <w:rFonts w:cs="Arial"/>
                <w:sz w:val="22"/>
                <w:szCs w:val="22"/>
              </w:rPr>
              <w:t xml:space="preserve"> </w:t>
            </w:r>
            <w:r w:rsidR="00287A0A">
              <w:rPr>
                <w:rFonts w:cs="Arial"/>
                <w:sz w:val="22"/>
                <w:szCs w:val="22"/>
              </w:rPr>
              <w:t>spend</w:t>
            </w:r>
            <w:r w:rsidR="00F70BD6">
              <w:rPr>
                <w:rFonts w:cs="Arial"/>
                <w:sz w:val="22"/>
                <w:szCs w:val="22"/>
              </w:rPr>
              <w:t>ing</w:t>
            </w:r>
            <w:r w:rsidR="00287A0A">
              <w:rPr>
                <w:rFonts w:cs="Arial"/>
                <w:sz w:val="22"/>
                <w:szCs w:val="22"/>
              </w:rPr>
              <w:t xml:space="preserve"> most of their</w:t>
            </w:r>
            <w:r w:rsidR="00287A0A" w:rsidRPr="00287A0A">
              <w:rPr>
                <w:rFonts w:cs="Arial"/>
                <w:sz w:val="22"/>
                <w:szCs w:val="22"/>
              </w:rPr>
              <w:t xml:space="preserve"> time with their </w:t>
            </w:r>
            <w:r w:rsidR="000B734C">
              <w:rPr>
                <w:rFonts w:cs="Arial"/>
                <w:sz w:val="22"/>
                <w:szCs w:val="22"/>
              </w:rPr>
              <w:t xml:space="preserve">peers. </w:t>
            </w:r>
            <w:r w:rsidR="00287A0A" w:rsidRPr="00287A0A">
              <w:rPr>
                <w:rFonts w:cs="Arial"/>
                <w:sz w:val="22"/>
                <w:szCs w:val="22"/>
              </w:rPr>
              <w:t>A young person's feelings are likely going to be affected if their family members or fellow pupils aren't convinced that committing a crime is wrong or don't feel sorry for the victims of that crime</w:t>
            </w:r>
            <w:r w:rsidR="007F213A">
              <w:rPr>
                <w:rFonts w:cs="Arial"/>
                <w:sz w:val="22"/>
                <w:szCs w:val="22"/>
              </w:rPr>
              <w:t>’</w:t>
            </w:r>
            <w:r w:rsidR="00287A0A" w:rsidRPr="00287A0A">
              <w:rPr>
                <w:rFonts w:cs="Arial"/>
                <w:sz w:val="22"/>
                <w:szCs w:val="22"/>
              </w:rPr>
              <w:t>.</w:t>
            </w:r>
            <w:r w:rsidR="007F213A">
              <w:rPr>
                <w:rFonts w:cs="Arial"/>
                <w:sz w:val="22"/>
                <w:szCs w:val="22"/>
              </w:rPr>
              <w:t xml:space="preserve"> </w:t>
            </w:r>
          </w:p>
          <w:p w14:paraId="6DA18154" w14:textId="5556414A" w:rsidR="007F213A" w:rsidRDefault="007F213A" w:rsidP="00287A0A">
            <w:pPr>
              <w:jc w:val="both"/>
              <w:rPr>
                <w:rFonts w:cs="Arial"/>
                <w:sz w:val="22"/>
                <w:szCs w:val="22"/>
              </w:rPr>
            </w:pPr>
          </w:p>
          <w:p w14:paraId="27ACBEA9" w14:textId="1418DBC3" w:rsidR="000B734C" w:rsidRDefault="007F213A" w:rsidP="00287A0A">
            <w:pPr>
              <w:jc w:val="both"/>
              <w:rPr>
                <w:rFonts w:cs="Arial"/>
                <w:sz w:val="22"/>
                <w:szCs w:val="22"/>
              </w:rPr>
            </w:pPr>
            <w:r>
              <w:rPr>
                <w:rFonts w:cs="Arial"/>
                <w:sz w:val="22"/>
                <w:szCs w:val="22"/>
              </w:rPr>
              <w:t xml:space="preserve">Research is needed to conduct investigation on whether parents of the youths need educating in their parenting to reduce youths committing crimes.  </w:t>
            </w:r>
          </w:p>
          <w:p w14:paraId="7F88EF5E" w14:textId="77777777" w:rsidR="005C6CD8" w:rsidRDefault="005C6CD8" w:rsidP="00D4485A">
            <w:pPr>
              <w:tabs>
                <w:tab w:val="left" w:pos="1860"/>
              </w:tabs>
              <w:jc w:val="both"/>
              <w:rPr>
                <w:rFonts w:cs="Arial"/>
                <w:sz w:val="22"/>
                <w:szCs w:val="22"/>
              </w:rPr>
            </w:pPr>
          </w:p>
          <w:p w14:paraId="048DDA7C" w14:textId="77777777" w:rsidR="007F213A" w:rsidRDefault="007F213A" w:rsidP="00D4485A">
            <w:pPr>
              <w:tabs>
                <w:tab w:val="left" w:pos="1860"/>
              </w:tabs>
              <w:jc w:val="both"/>
              <w:rPr>
                <w:rFonts w:cs="Arial"/>
                <w:sz w:val="22"/>
                <w:szCs w:val="22"/>
              </w:rPr>
            </w:pPr>
          </w:p>
          <w:p w14:paraId="0CE7DF36" w14:textId="77777777" w:rsidR="007F213A" w:rsidRDefault="007F213A" w:rsidP="00D4485A">
            <w:pPr>
              <w:tabs>
                <w:tab w:val="left" w:pos="1860"/>
              </w:tabs>
              <w:jc w:val="both"/>
              <w:rPr>
                <w:rFonts w:cs="Arial"/>
                <w:sz w:val="22"/>
                <w:szCs w:val="22"/>
              </w:rPr>
            </w:pPr>
          </w:p>
          <w:p w14:paraId="33C8257D" w14:textId="77777777" w:rsidR="00F21967" w:rsidRDefault="00F21967" w:rsidP="00D4485A">
            <w:pPr>
              <w:tabs>
                <w:tab w:val="left" w:pos="1860"/>
              </w:tabs>
              <w:jc w:val="both"/>
              <w:rPr>
                <w:rFonts w:cs="Arial"/>
                <w:sz w:val="22"/>
                <w:szCs w:val="22"/>
              </w:rPr>
            </w:pPr>
          </w:p>
          <w:p w14:paraId="28F33BA7" w14:textId="77777777" w:rsidR="00F21967" w:rsidRDefault="00F21967" w:rsidP="00D4485A">
            <w:pPr>
              <w:tabs>
                <w:tab w:val="left" w:pos="1860"/>
              </w:tabs>
              <w:jc w:val="both"/>
              <w:rPr>
                <w:rFonts w:cs="Arial"/>
                <w:sz w:val="22"/>
                <w:szCs w:val="22"/>
              </w:rPr>
            </w:pPr>
          </w:p>
          <w:p w14:paraId="52C56143" w14:textId="77777777" w:rsidR="00F21967" w:rsidRDefault="00F21967" w:rsidP="00D4485A">
            <w:pPr>
              <w:tabs>
                <w:tab w:val="left" w:pos="1860"/>
              </w:tabs>
              <w:jc w:val="both"/>
              <w:rPr>
                <w:rFonts w:cs="Arial"/>
                <w:sz w:val="22"/>
                <w:szCs w:val="22"/>
              </w:rPr>
            </w:pPr>
          </w:p>
          <w:p w14:paraId="70DD84D3" w14:textId="77777777" w:rsidR="00F21967" w:rsidRDefault="00F21967" w:rsidP="00D4485A">
            <w:pPr>
              <w:tabs>
                <w:tab w:val="left" w:pos="1860"/>
              </w:tabs>
              <w:jc w:val="both"/>
              <w:rPr>
                <w:rFonts w:cs="Arial"/>
                <w:sz w:val="22"/>
                <w:szCs w:val="22"/>
              </w:rPr>
            </w:pPr>
          </w:p>
          <w:p w14:paraId="7AFA2F06" w14:textId="5103768D" w:rsidR="007F213A" w:rsidRPr="00D012E7" w:rsidRDefault="007F213A" w:rsidP="00D4485A">
            <w:pPr>
              <w:tabs>
                <w:tab w:val="left" w:pos="1860"/>
              </w:tabs>
              <w:jc w:val="both"/>
              <w:rPr>
                <w:rFonts w:cs="Arial"/>
                <w:sz w:val="22"/>
                <w:szCs w:val="22"/>
              </w:rPr>
            </w:pPr>
          </w:p>
        </w:tc>
      </w:tr>
      <w:tr w:rsidR="005C6CD8" w:rsidRPr="00B61956" w14:paraId="075709D3" w14:textId="77777777" w:rsidTr="0006018D">
        <w:trPr>
          <w:trHeight w:val="152"/>
        </w:trPr>
        <w:tc>
          <w:tcPr>
            <w:tcW w:w="9236"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FB5758C" w14:textId="77777777" w:rsidR="006A1C4C" w:rsidRDefault="006A1C4C" w:rsidP="0055770B">
            <w:pPr>
              <w:rPr>
                <w:rFonts w:cs="Arial"/>
                <w:color w:val="FF0000"/>
                <w:sz w:val="22"/>
                <w:szCs w:val="22"/>
              </w:rPr>
            </w:pPr>
          </w:p>
          <w:p w14:paraId="7BB40093" w14:textId="6E629316" w:rsidR="00CA6163" w:rsidRPr="008265C9" w:rsidRDefault="0055770B" w:rsidP="00CA6163">
            <w:pPr>
              <w:pStyle w:val="ListParagraph"/>
              <w:numPr>
                <w:ilvl w:val="0"/>
                <w:numId w:val="40"/>
              </w:numPr>
              <w:rPr>
                <w:rFonts w:cs="Arial"/>
                <w:sz w:val="22"/>
                <w:szCs w:val="22"/>
              </w:rPr>
            </w:pPr>
            <w:r w:rsidRPr="008265C9">
              <w:rPr>
                <w:rFonts w:cs="Arial"/>
                <w:sz w:val="22"/>
                <w:szCs w:val="22"/>
              </w:rPr>
              <w:t xml:space="preserve">Evaluate the types of crime youths are committing in society. </w:t>
            </w:r>
          </w:p>
          <w:p w14:paraId="6A3FFAD5" w14:textId="77777777" w:rsidR="00F64457" w:rsidRPr="008265C9" w:rsidRDefault="0055770B" w:rsidP="00CA6163">
            <w:pPr>
              <w:pStyle w:val="ListParagraph"/>
              <w:numPr>
                <w:ilvl w:val="0"/>
                <w:numId w:val="40"/>
              </w:numPr>
              <w:rPr>
                <w:rFonts w:cs="Arial"/>
                <w:sz w:val="22"/>
                <w:szCs w:val="22"/>
              </w:rPr>
            </w:pPr>
            <w:r w:rsidRPr="008265C9">
              <w:rPr>
                <w:rFonts w:cs="Arial"/>
                <w:sz w:val="22"/>
                <w:szCs w:val="22"/>
              </w:rPr>
              <w:t>Assess the impact ACEs have on individuals.</w:t>
            </w:r>
          </w:p>
          <w:p w14:paraId="3FA9D13F" w14:textId="009A2288" w:rsidR="0055770B" w:rsidRDefault="00F64457" w:rsidP="00CA6163">
            <w:pPr>
              <w:pStyle w:val="ListParagraph"/>
              <w:numPr>
                <w:ilvl w:val="0"/>
                <w:numId w:val="40"/>
              </w:numPr>
              <w:rPr>
                <w:rFonts w:cs="Arial"/>
                <w:color w:val="FF0000"/>
                <w:sz w:val="22"/>
                <w:szCs w:val="22"/>
              </w:rPr>
            </w:pPr>
            <w:r w:rsidRPr="008265C9">
              <w:rPr>
                <w:rFonts w:cs="Arial"/>
                <w:sz w:val="22"/>
                <w:szCs w:val="22"/>
              </w:rPr>
              <w:t xml:space="preserve">Evaluate </w:t>
            </w:r>
            <w:r w:rsidR="008265C9" w:rsidRPr="008265C9">
              <w:rPr>
                <w:rFonts w:cs="Arial"/>
                <w:sz w:val="22"/>
                <w:szCs w:val="22"/>
              </w:rPr>
              <w:t>youths’</w:t>
            </w:r>
            <w:r w:rsidRPr="008265C9">
              <w:rPr>
                <w:rFonts w:cs="Arial"/>
                <w:sz w:val="22"/>
                <w:szCs w:val="22"/>
              </w:rPr>
              <w:t xml:space="preserve"> environmental factors when they have committed a crime</w:t>
            </w:r>
            <w:r>
              <w:rPr>
                <w:rFonts w:cs="Arial"/>
                <w:color w:val="FF0000"/>
                <w:sz w:val="22"/>
                <w:szCs w:val="22"/>
              </w:rPr>
              <w:t xml:space="preserve">. </w:t>
            </w:r>
            <w:r w:rsidR="0055770B">
              <w:rPr>
                <w:rFonts w:cs="Arial"/>
                <w:color w:val="FF0000"/>
                <w:sz w:val="22"/>
                <w:szCs w:val="22"/>
              </w:rPr>
              <w:t xml:space="preserve">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06018D">
        <w:trPr>
          <w:trHeight w:val="152"/>
        </w:trPr>
        <w:tc>
          <w:tcPr>
            <w:tcW w:w="9236"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16CAB771" w14:textId="77777777" w:rsidR="008265C9" w:rsidRDefault="008265C9" w:rsidP="00D4485A">
            <w:pPr>
              <w:rPr>
                <w:rFonts w:cs="Arial"/>
                <w:color w:val="FF0000"/>
                <w:sz w:val="22"/>
                <w:szCs w:val="22"/>
              </w:rPr>
            </w:pPr>
          </w:p>
          <w:p w14:paraId="70EDE475" w14:textId="2815775F" w:rsidR="008265C9" w:rsidRDefault="008265C9" w:rsidP="00D4485A">
            <w:pPr>
              <w:rPr>
                <w:rFonts w:cs="Arial"/>
                <w:sz w:val="22"/>
                <w:szCs w:val="22"/>
              </w:rPr>
            </w:pPr>
            <w:r>
              <w:rPr>
                <w:rFonts w:cs="Arial"/>
                <w:sz w:val="22"/>
                <w:szCs w:val="22"/>
              </w:rPr>
              <w:t>The chapter for the dissertation literature review will study the current research that has gone into adverse childhood experiences</w:t>
            </w:r>
            <w:r w:rsidR="006A1C4C">
              <w:rPr>
                <w:rFonts w:cs="Arial"/>
                <w:sz w:val="22"/>
                <w:szCs w:val="22"/>
              </w:rPr>
              <w:t xml:space="preserve"> as there </w:t>
            </w:r>
            <w:r>
              <w:rPr>
                <w:rFonts w:cs="Arial"/>
                <w:sz w:val="22"/>
                <w:szCs w:val="22"/>
              </w:rPr>
              <w:t>is a lot of research that has gone into adverse childhood experiences and the link into the risk of crime being committed into adulthood, however it is believed that there needs to be research on whether youth crime has escalated over the years due to society and environmental factors</w:t>
            </w:r>
            <w:r w:rsidR="006A1C4C">
              <w:rPr>
                <w:rFonts w:cs="Arial"/>
                <w:sz w:val="22"/>
                <w:szCs w:val="22"/>
              </w:rPr>
              <w:t xml:space="preserve"> compared to the 19</w:t>
            </w:r>
            <w:r w:rsidR="006A1C4C" w:rsidRPr="006A1C4C">
              <w:rPr>
                <w:rFonts w:cs="Arial"/>
                <w:sz w:val="22"/>
                <w:szCs w:val="22"/>
                <w:vertAlign w:val="superscript"/>
              </w:rPr>
              <w:t>th</w:t>
            </w:r>
            <w:r w:rsidR="006A1C4C">
              <w:rPr>
                <w:rFonts w:cs="Arial"/>
                <w:sz w:val="22"/>
                <w:szCs w:val="22"/>
              </w:rPr>
              <w:t xml:space="preserve"> Century.  </w:t>
            </w:r>
          </w:p>
          <w:p w14:paraId="73C5C20C" w14:textId="77777777" w:rsidR="00533661" w:rsidRDefault="00533661" w:rsidP="00D4485A">
            <w:pPr>
              <w:rPr>
                <w:rFonts w:cs="Arial"/>
                <w:sz w:val="22"/>
                <w:szCs w:val="22"/>
              </w:rPr>
            </w:pPr>
          </w:p>
          <w:p w14:paraId="79EB7549" w14:textId="7CB6580B" w:rsidR="006A1C4C" w:rsidRDefault="006A1C4C" w:rsidP="00D4485A">
            <w:pPr>
              <w:rPr>
                <w:rFonts w:cs="Arial"/>
                <w:sz w:val="22"/>
                <w:szCs w:val="22"/>
              </w:rPr>
            </w:pPr>
            <w:r>
              <w:rPr>
                <w:rFonts w:cs="Arial"/>
                <w:sz w:val="22"/>
                <w:szCs w:val="22"/>
              </w:rPr>
              <w:t xml:space="preserve">Evaluating the statistics of the type of crime being committed by youths on the statistics </w:t>
            </w:r>
            <w:r w:rsidR="00533661">
              <w:rPr>
                <w:rFonts w:cs="Arial"/>
                <w:sz w:val="22"/>
                <w:szCs w:val="22"/>
              </w:rPr>
              <w:t xml:space="preserve">government </w:t>
            </w:r>
            <w:r>
              <w:rPr>
                <w:rFonts w:cs="Arial"/>
                <w:sz w:val="22"/>
                <w:szCs w:val="22"/>
              </w:rPr>
              <w:t>webpage</w:t>
            </w:r>
            <w:r w:rsidR="00533661">
              <w:rPr>
                <w:rFonts w:cs="Arial"/>
                <w:sz w:val="22"/>
                <w:szCs w:val="22"/>
              </w:rPr>
              <w:t>s</w:t>
            </w:r>
            <w:r>
              <w:rPr>
                <w:rFonts w:cs="Arial"/>
                <w:sz w:val="22"/>
                <w:szCs w:val="22"/>
              </w:rPr>
              <w:t xml:space="preserve"> and comparing it to historic data to </w:t>
            </w:r>
            <w:r w:rsidR="00533661">
              <w:rPr>
                <w:rFonts w:cs="Arial"/>
                <w:sz w:val="22"/>
                <w:szCs w:val="22"/>
              </w:rPr>
              <w:t xml:space="preserve">be able to </w:t>
            </w:r>
            <w:r>
              <w:rPr>
                <w:rFonts w:cs="Arial"/>
                <w:sz w:val="22"/>
                <w:szCs w:val="22"/>
              </w:rPr>
              <w:t>identify a change if any</w:t>
            </w:r>
            <w:r w:rsidR="00533661">
              <w:rPr>
                <w:rFonts w:cs="Arial"/>
                <w:sz w:val="22"/>
                <w:szCs w:val="22"/>
              </w:rPr>
              <w:t xml:space="preserve"> and what has changed. </w:t>
            </w:r>
          </w:p>
          <w:p w14:paraId="02342BEA" w14:textId="77777777" w:rsidR="00533661" w:rsidRDefault="00533661" w:rsidP="00D4485A">
            <w:pPr>
              <w:rPr>
                <w:rFonts w:cs="Arial"/>
                <w:sz w:val="22"/>
                <w:szCs w:val="22"/>
              </w:rPr>
            </w:pPr>
          </w:p>
          <w:p w14:paraId="68B621A8" w14:textId="17712723" w:rsidR="00533661" w:rsidRDefault="00533661" w:rsidP="00D4485A">
            <w:pPr>
              <w:rPr>
                <w:rFonts w:cs="Arial"/>
                <w:sz w:val="22"/>
                <w:szCs w:val="22"/>
              </w:rPr>
            </w:pPr>
            <w:r>
              <w:rPr>
                <w:rFonts w:cs="Arial"/>
                <w:sz w:val="22"/>
                <w:szCs w:val="22"/>
              </w:rPr>
              <w:t xml:space="preserve">Recently there have been two incidents in the South Wales Police area which impacted the community. The Mayhill, Swansea and Ely, Cardiff riots. As the Police and media report a number of those involved in these riots are young adults who had disregard for the safety and lack of emotion of others, just like The Conversation (2019) suggests in their article. These areas are also known to be areas where there is a high level of social housing and are known as social deprived where ACEs may be as evidence suggest. </w:t>
            </w:r>
            <w:r w:rsidR="00F21967">
              <w:rPr>
                <w:rFonts w:cs="Arial"/>
                <w:sz w:val="22"/>
                <w:szCs w:val="22"/>
              </w:rPr>
              <w:t xml:space="preserve">Comparing the two riots to today’s society </w:t>
            </w:r>
            <w:r w:rsidR="000C7964">
              <w:rPr>
                <w:rFonts w:cs="Arial"/>
                <w:sz w:val="22"/>
                <w:szCs w:val="22"/>
              </w:rPr>
              <w:t>to help</w:t>
            </w:r>
            <w:r w:rsidR="00F21967">
              <w:rPr>
                <w:rFonts w:cs="Arial"/>
                <w:sz w:val="22"/>
                <w:szCs w:val="22"/>
              </w:rPr>
              <w:t xml:space="preserve"> gain an understanding on why these crimes were committed</w:t>
            </w:r>
            <w:r w:rsidR="000C7964">
              <w:rPr>
                <w:rFonts w:cs="Arial"/>
                <w:sz w:val="22"/>
                <w:szCs w:val="22"/>
              </w:rPr>
              <w:t xml:space="preserve"> and whether ACEs may have an impact on the risk of becoming involved in crimes of this nature. </w:t>
            </w:r>
          </w:p>
          <w:p w14:paraId="3845F8C2" w14:textId="77777777" w:rsidR="00A41C12" w:rsidRDefault="00A41C12" w:rsidP="00D4485A">
            <w:pPr>
              <w:rPr>
                <w:rFonts w:cs="Arial"/>
                <w:sz w:val="22"/>
                <w:szCs w:val="22"/>
              </w:rPr>
            </w:pPr>
          </w:p>
          <w:p w14:paraId="2866E54E" w14:textId="05020000" w:rsidR="00A41C12" w:rsidRPr="00A41C12" w:rsidRDefault="00A41C12" w:rsidP="00A41C12">
            <w:pPr>
              <w:rPr>
                <w:rFonts w:cs="Arial"/>
                <w:sz w:val="22"/>
                <w:szCs w:val="22"/>
              </w:rPr>
            </w:pPr>
            <w:r>
              <w:rPr>
                <w:rFonts w:cs="Arial"/>
                <w:sz w:val="22"/>
                <w:szCs w:val="22"/>
              </w:rPr>
              <w:t>Evaluating a child upbringing by the use journal online resources like, Region Security guarding (2022) have said that ‘</w:t>
            </w:r>
            <w:r w:rsidRPr="00A41C12">
              <w:rPr>
                <w:rFonts w:cs="Arial"/>
                <w:sz w:val="22"/>
                <w:szCs w:val="22"/>
              </w:rPr>
              <w:t>The most important role models in a child's life are their parents. Children who have parents who are positive role models and who develop trustworthy connections with them are less likely to commit crimes. This entails accepting the same ground rules, being able to work through issues, and showing support for one another</w:t>
            </w:r>
            <w:r>
              <w:rPr>
                <w:rFonts w:cs="Arial"/>
                <w:sz w:val="22"/>
                <w:szCs w:val="22"/>
              </w:rPr>
              <w:t xml:space="preserve">’. Whilst this can be agreed by opinion, a study will be conducted to evidence this.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06018D">
        <w:trPr>
          <w:trHeight w:val="152"/>
        </w:trPr>
        <w:tc>
          <w:tcPr>
            <w:tcW w:w="9236"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7E62E2AE" w14:textId="77777777" w:rsidR="008265C9" w:rsidRDefault="008265C9" w:rsidP="00D4485A">
            <w:pPr>
              <w:rPr>
                <w:rFonts w:cs="Arial"/>
                <w:color w:val="FF0000"/>
                <w:sz w:val="22"/>
                <w:szCs w:val="22"/>
              </w:rPr>
            </w:pPr>
          </w:p>
          <w:p w14:paraId="1C2BFA90" w14:textId="77777777" w:rsidR="0034127C" w:rsidRDefault="008265C9" w:rsidP="00D4485A">
            <w:pPr>
              <w:rPr>
                <w:rFonts w:cs="Arial"/>
                <w:sz w:val="22"/>
                <w:szCs w:val="22"/>
              </w:rPr>
            </w:pPr>
            <w:r>
              <w:rPr>
                <w:rFonts w:cs="Arial"/>
                <w:sz w:val="22"/>
                <w:szCs w:val="22"/>
              </w:rPr>
              <w:t>Researching news articles and journals for up-to-date crime in the UK and comparing it to crime in the 19</w:t>
            </w:r>
            <w:r w:rsidRPr="008265C9">
              <w:rPr>
                <w:rFonts w:cs="Arial"/>
                <w:sz w:val="22"/>
                <w:szCs w:val="22"/>
                <w:vertAlign w:val="superscript"/>
              </w:rPr>
              <w:t>th</w:t>
            </w:r>
            <w:r>
              <w:rPr>
                <w:rFonts w:cs="Arial"/>
                <w:sz w:val="22"/>
                <w:szCs w:val="22"/>
              </w:rPr>
              <w:t xml:space="preserve"> century to assess whether the level of youth crime has changed due to society and environmental factors. By researching this an understanding will be obtained on why youths are committing crime and whether current preventive measures are working.</w:t>
            </w:r>
          </w:p>
          <w:p w14:paraId="208402E9" w14:textId="5BA9CD0B" w:rsidR="008265C9" w:rsidRDefault="008265C9" w:rsidP="00D4485A">
            <w:pPr>
              <w:rPr>
                <w:rFonts w:cs="Arial"/>
                <w:sz w:val="22"/>
                <w:szCs w:val="22"/>
              </w:rPr>
            </w:pPr>
            <w:r>
              <w:rPr>
                <w:rFonts w:cs="Arial"/>
                <w:sz w:val="22"/>
                <w:szCs w:val="22"/>
              </w:rPr>
              <w:t xml:space="preserve"> </w:t>
            </w:r>
          </w:p>
          <w:p w14:paraId="09440668" w14:textId="7F8BE8E4" w:rsidR="006A1C4C" w:rsidRPr="008265C9" w:rsidRDefault="006A1C4C" w:rsidP="00D4485A">
            <w:pPr>
              <w:rPr>
                <w:rFonts w:cs="Arial"/>
                <w:sz w:val="22"/>
                <w:szCs w:val="22"/>
              </w:rPr>
            </w:pPr>
            <w:r>
              <w:rPr>
                <w:rFonts w:cs="Arial"/>
                <w:sz w:val="22"/>
                <w:szCs w:val="22"/>
              </w:rPr>
              <w:t>Analys</w:t>
            </w:r>
            <w:r w:rsidR="0034127C">
              <w:rPr>
                <w:rFonts w:cs="Arial"/>
                <w:sz w:val="22"/>
                <w:szCs w:val="22"/>
              </w:rPr>
              <w:t>e</w:t>
            </w:r>
            <w:r>
              <w:rPr>
                <w:rFonts w:cs="Arial"/>
                <w:sz w:val="22"/>
                <w:szCs w:val="22"/>
              </w:rPr>
              <w:t xml:space="preserve"> how ACEs impact on a child upbringing by using the </w:t>
            </w:r>
            <w:r w:rsidR="00F21967">
              <w:rPr>
                <w:rFonts w:cs="Arial"/>
                <w:sz w:val="22"/>
                <w:szCs w:val="22"/>
              </w:rPr>
              <w:t>public</w:t>
            </w:r>
            <w:r>
              <w:rPr>
                <w:rFonts w:cs="Arial"/>
                <w:sz w:val="22"/>
                <w:szCs w:val="22"/>
              </w:rPr>
              <w:t xml:space="preserve"> health Wales website the National Health Service websites who have gathered expert data in this field. </w:t>
            </w:r>
          </w:p>
          <w:p w14:paraId="6E5435BE" w14:textId="2889FBCB" w:rsidR="005C6CD8" w:rsidRDefault="005C6CD8" w:rsidP="00D4485A">
            <w:pPr>
              <w:rPr>
                <w:rFonts w:cs="Arial"/>
                <w:sz w:val="22"/>
                <w:szCs w:val="22"/>
              </w:rPr>
            </w:pPr>
          </w:p>
          <w:p w14:paraId="28D0C850" w14:textId="77777777" w:rsidR="000C7964" w:rsidRDefault="000C7964" w:rsidP="00D4485A">
            <w:pPr>
              <w:rPr>
                <w:rFonts w:cs="Arial"/>
                <w:sz w:val="22"/>
                <w:szCs w:val="22"/>
              </w:rPr>
            </w:pPr>
          </w:p>
          <w:p w14:paraId="0A6037AA" w14:textId="77777777" w:rsidR="000C7964" w:rsidRPr="00B5610A" w:rsidRDefault="000C7964"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06018D">
        <w:trPr>
          <w:trHeight w:val="152"/>
        </w:trPr>
        <w:tc>
          <w:tcPr>
            <w:tcW w:w="9236"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03CDB63" w14:textId="77777777" w:rsidR="007F213A" w:rsidRDefault="007F213A" w:rsidP="00D4485A">
            <w:pPr>
              <w:rPr>
                <w:rFonts w:cstheme="minorHAnsi"/>
                <w:color w:val="FF0000"/>
                <w:sz w:val="22"/>
                <w:szCs w:val="22"/>
              </w:rPr>
            </w:pPr>
          </w:p>
          <w:p w14:paraId="0A8CF404" w14:textId="31944B0A" w:rsidR="007F213A" w:rsidRDefault="007F213A" w:rsidP="00D4485A">
            <w:pPr>
              <w:rPr>
                <w:rFonts w:cstheme="minorHAnsi"/>
                <w:sz w:val="22"/>
                <w:szCs w:val="22"/>
              </w:rPr>
            </w:pPr>
            <w:r>
              <w:rPr>
                <w:rFonts w:cstheme="minorHAnsi"/>
                <w:sz w:val="22"/>
                <w:szCs w:val="22"/>
              </w:rPr>
              <w:t xml:space="preserve">The </w:t>
            </w:r>
            <w:r w:rsidR="00F64457">
              <w:rPr>
                <w:rFonts w:cstheme="minorHAnsi"/>
                <w:sz w:val="22"/>
                <w:szCs w:val="22"/>
              </w:rPr>
              <w:t>participants</w:t>
            </w:r>
            <w:r>
              <w:rPr>
                <w:rFonts w:cstheme="minorHAnsi"/>
                <w:sz w:val="22"/>
                <w:szCs w:val="22"/>
              </w:rPr>
              <w:t xml:space="preserve"> intend to target </w:t>
            </w:r>
            <w:r w:rsidR="00F64457">
              <w:rPr>
                <w:rFonts w:cstheme="minorHAnsi"/>
                <w:sz w:val="22"/>
                <w:szCs w:val="22"/>
              </w:rPr>
              <w:t xml:space="preserve">for primary data </w:t>
            </w:r>
            <w:r>
              <w:rPr>
                <w:rFonts w:cstheme="minorHAnsi"/>
                <w:sz w:val="22"/>
                <w:szCs w:val="22"/>
              </w:rPr>
              <w:t xml:space="preserve">are </w:t>
            </w:r>
            <w:r w:rsidR="00F64457">
              <w:rPr>
                <w:rFonts w:cstheme="minorHAnsi"/>
                <w:sz w:val="22"/>
                <w:szCs w:val="22"/>
              </w:rPr>
              <w:t xml:space="preserve">Police community support workers as they often deal with antisocial behaviour with youths and by speaking to Police officers who deal with more serious criminal matters with youths. It is believed that these professions are an expert in this field of research due to the knowledge of and policing perception of youths. This data will be access via means of questionnaire into the types of crime they have attended.   </w:t>
            </w:r>
          </w:p>
          <w:p w14:paraId="3EAD1BA0" w14:textId="77777777" w:rsidR="00F64457" w:rsidRDefault="00F64457" w:rsidP="00D4485A">
            <w:pPr>
              <w:rPr>
                <w:rFonts w:cstheme="minorHAnsi"/>
                <w:sz w:val="22"/>
                <w:szCs w:val="22"/>
              </w:rPr>
            </w:pPr>
          </w:p>
          <w:p w14:paraId="18F1160F" w14:textId="35280B21" w:rsidR="00F64457" w:rsidRPr="007F213A" w:rsidRDefault="00F64457" w:rsidP="00D4485A">
            <w:pPr>
              <w:rPr>
                <w:rFonts w:asciiTheme="minorHAnsi" w:hAnsiTheme="minorHAnsi" w:cstheme="minorHAnsi"/>
                <w:sz w:val="22"/>
                <w:szCs w:val="22"/>
              </w:rPr>
            </w:pPr>
            <w:r>
              <w:rPr>
                <w:rFonts w:cstheme="minorHAnsi"/>
                <w:sz w:val="22"/>
                <w:szCs w:val="22"/>
              </w:rPr>
              <w:t>Secondary data will be gathered by use of government websites for statistics and other sources</w:t>
            </w:r>
            <w:r w:rsidR="00F21967">
              <w:rPr>
                <w:rFonts w:cstheme="minorHAnsi"/>
                <w:sz w:val="22"/>
                <w:szCs w:val="22"/>
              </w:rPr>
              <w:t xml:space="preserve"> like news articles and journals</w:t>
            </w:r>
            <w:r>
              <w:rPr>
                <w:rFonts w:cstheme="minorHAnsi"/>
                <w:sz w:val="22"/>
                <w:szCs w:val="22"/>
              </w:rPr>
              <w:t xml:space="preserve"> that have already conducted research into adverse childhood experiences</w:t>
            </w:r>
            <w:r w:rsidR="006A1C4C">
              <w:rPr>
                <w:rFonts w:cstheme="minorHAnsi"/>
                <w:sz w:val="22"/>
                <w:szCs w:val="22"/>
              </w:rPr>
              <w:t xml:space="preserve"> as</w:t>
            </w:r>
            <w:r>
              <w:rPr>
                <w:rFonts w:cstheme="minorHAnsi"/>
                <w:sz w:val="22"/>
                <w:szCs w:val="22"/>
              </w:rPr>
              <w:t xml:space="preserve"> </w:t>
            </w:r>
            <w:r w:rsidR="006A1C4C">
              <w:rPr>
                <w:rFonts w:cstheme="minorHAnsi"/>
                <w:sz w:val="22"/>
                <w:szCs w:val="22"/>
              </w:rPr>
              <w:t>t</w:t>
            </w:r>
            <w:r>
              <w:rPr>
                <w:rFonts w:cstheme="minorHAnsi"/>
                <w:sz w:val="22"/>
                <w:szCs w:val="22"/>
              </w:rPr>
              <w:t xml:space="preserve">hey have already obtained the link between criminality and ACEs. </w:t>
            </w:r>
            <w:r w:rsidR="006A1C4C">
              <w:rPr>
                <w:rFonts w:cstheme="minorHAnsi"/>
                <w:sz w:val="22"/>
                <w:szCs w:val="22"/>
              </w:rPr>
              <w:t xml:space="preserve">Evaluating this data would gain a further understanding on the changes of society and conclusion will be obtained.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06018D">
        <w:trPr>
          <w:trHeight w:val="1435"/>
        </w:trPr>
        <w:tc>
          <w:tcPr>
            <w:tcW w:w="9236"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045778C7" w14:textId="77777777" w:rsidR="0034127C" w:rsidRDefault="0034127C" w:rsidP="00D4485A">
            <w:pPr>
              <w:jc w:val="both"/>
              <w:rPr>
                <w:rFonts w:cs="Arial"/>
                <w:color w:val="FF0000"/>
                <w:sz w:val="22"/>
                <w:szCs w:val="22"/>
              </w:rPr>
            </w:pPr>
          </w:p>
          <w:p w14:paraId="1DC83698" w14:textId="77777777" w:rsidR="0034127C" w:rsidRDefault="0034127C" w:rsidP="00D4485A">
            <w:pPr>
              <w:jc w:val="both"/>
              <w:rPr>
                <w:rFonts w:cs="Arial"/>
                <w:color w:val="FF0000"/>
                <w:sz w:val="22"/>
                <w:szCs w:val="22"/>
              </w:rPr>
            </w:pPr>
          </w:p>
          <w:p w14:paraId="4AABE240" w14:textId="23218BD3" w:rsidR="0034127C" w:rsidRDefault="0034127C" w:rsidP="00D4485A">
            <w:pPr>
              <w:jc w:val="both"/>
              <w:rPr>
                <w:rFonts w:cs="Arial"/>
                <w:sz w:val="22"/>
                <w:szCs w:val="22"/>
              </w:rPr>
            </w:pPr>
            <w:r>
              <w:rPr>
                <w:rFonts w:cs="Arial"/>
                <w:sz w:val="22"/>
                <w:szCs w:val="22"/>
              </w:rPr>
              <w:t xml:space="preserve">All participants completing a questionnaire will remain anonymous and can withdraw from the study at any time. </w:t>
            </w:r>
          </w:p>
          <w:p w14:paraId="6A03C8FC" w14:textId="77777777" w:rsidR="000C7964" w:rsidRDefault="000C7964" w:rsidP="00D4485A">
            <w:pPr>
              <w:jc w:val="both"/>
              <w:rPr>
                <w:rFonts w:cs="Arial"/>
                <w:sz w:val="22"/>
                <w:szCs w:val="22"/>
              </w:rPr>
            </w:pPr>
          </w:p>
          <w:p w14:paraId="439168EA" w14:textId="5F6A128A" w:rsidR="000C7964" w:rsidRPr="0034127C" w:rsidRDefault="000C7964" w:rsidP="00D4485A">
            <w:pPr>
              <w:jc w:val="both"/>
              <w:rPr>
                <w:rFonts w:cs="Arial"/>
                <w:sz w:val="22"/>
                <w:szCs w:val="22"/>
              </w:rPr>
            </w:pPr>
            <w:r>
              <w:rPr>
                <w:rFonts w:cs="Arial"/>
                <w:sz w:val="22"/>
                <w:szCs w:val="22"/>
              </w:rPr>
              <w:t xml:space="preserve">All participants will be aloud to read the questionnaire before participating. </w:t>
            </w:r>
          </w:p>
          <w:p w14:paraId="577EDEA4" w14:textId="77777777" w:rsidR="00F21967" w:rsidRDefault="00F21967" w:rsidP="00D4485A">
            <w:pPr>
              <w:jc w:val="both"/>
              <w:rPr>
                <w:rFonts w:cs="Arial"/>
                <w:color w:val="FF0000"/>
                <w:sz w:val="22"/>
                <w:szCs w:val="22"/>
              </w:rPr>
            </w:pPr>
          </w:p>
          <w:p w14:paraId="3A8D2F69" w14:textId="478514E1" w:rsidR="00F21967" w:rsidRPr="00D4485A" w:rsidRDefault="00F21967" w:rsidP="00D4485A">
            <w:pPr>
              <w:jc w:val="both"/>
              <w:rPr>
                <w:rFonts w:cs="Arial"/>
                <w:color w:val="FF0000"/>
                <w:sz w:val="22"/>
                <w:szCs w:val="22"/>
              </w:rPr>
            </w:pPr>
          </w:p>
        </w:tc>
      </w:tr>
      <w:tr w:rsidR="00D4485A" w14:paraId="368B0EBA" w14:textId="77777777" w:rsidTr="0006018D">
        <w:tblPrEx>
          <w:tblCellMar>
            <w:left w:w="108" w:type="dxa"/>
            <w:right w:w="108" w:type="dxa"/>
          </w:tblCellMar>
          <w:tblLook w:val="0000" w:firstRow="0" w:lastRow="0" w:firstColumn="0" w:lastColumn="0" w:noHBand="0" w:noVBand="0"/>
        </w:tblPrEx>
        <w:trPr>
          <w:trHeight w:val="1082"/>
        </w:trPr>
        <w:tc>
          <w:tcPr>
            <w:tcW w:w="9236" w:type="dxa"/>
            <w:gridSpan w:val="2"/>
          </w:tcPr>
          <w:p w14:paraId="0DEB91AF" w14:textId="2D2743DD" w:rsidR="00D4485A" w:rsidRPr="006A1C4C"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91D36F8" w14:textId="77777777" w:rsidR="00F70BD6" w:rsidRDefault="00F70BD6" w:rsidP="00D4485A">
            <w:pPr>
              <w:jc w:val="both"/>
              <w:rPr>
                <w:rFonts w:cs="Arial"/>
                <w:color w:val="FF0000"/>
                <w:sz w:val="22"/>
                <w:szCs w:val="22"/>
              </w:rPr>
            </w:pPr>
          </w:p>
          <w:p w14:paraId="7CC60FEF" w14:textId="77777777" w:rsidR="006A1C4C" w:rsidRDefault="00F70BD6" w:rsidP="00D4485A">
            <w:pPr>
              <w:jc w:val="both"/>
              <w:rPr>
                <w:rFonts w:cs="Arial"/>
                <w:sz w:val="22"/>
                <w:szCs w:val="22"/>
              </w:rPr>
            </w:pPr>
            <w:r>
              <w:rPr>
                <w:rFonts w:cs="Arial"/>
                <w:sz w:val="22"/>
                <w:szCs w:val="22"/>
              </w:rPr>
              <w:t>Submissions will be submitted in line with the timetable provided by the university to obtain feedback and make changes to improve this dissertation prior full submission of all chapters.</w:t>
            </w:r>
          </w:p>
          <w:p w14:paraId="1B423F6E" w14:textId="77777777" w:rsidR="006A1C4C" w:rsidRDefault="006A1C4C" w:rsidP="00D4485A">
            <w:pPr>
              <w:jc w:val="both"/>
              <w:rPr>
                <w:rFonts w:cs="Arial"/>
                <w:sz w:val="22"/>
                <w:szCs w:val="22"/>
              </w:rPr>
            </w:pPr>
          </w:p>
          <w:p w14:paraId="227B25AF" w14:textId="09860920" w:rsidR="00F70BD6" w:rsidRDefault="006A1C4C" w:rsidP="00D4485A">
            <w:pPr>
              <w:jc w:val="both"/>
              <w:rPr>
                <w:rFonts w:cs="Arial"/>
                <w:sz w:val="22"/>
                <w:szCs w:val="22"/>
              </w:rPr>
            </w:pPr>
            <w:r>
              <w:rPr>
                <w:rFonts w:cs="Arial"/>
                <w:sz w:val="22"/>
                <w:szCs w:val="22"/>
              </w:rPr>
              <w:t>The final submission for the dissertation would be on the</w:t>
            </w:r>
            <w:r w:rsidR="00F21967">
              <w:rPr>
                <w:rFonts w:cs="Arial"/>
                <w:sz w:val="22"/>
                <w:szCs w:val="22"/>
              </w:rPr>
              <w:t xml:space="preserve"> </w:t>
            </w:r>
            <w:proofErr w:type="gramStart"/>
            <w:r w:rsidR="00F21967">
              <w:rPr>
                <w:rFonts w:cs="Arial"/>
                <w:sz w:val="22"/>
                <w:szCs w:val="22"/>
              </w:rPr>
              <w:t>2</w:t>
            </w:r>
            <w:r w:rsidR="00F21967" w:rsidRPr="00F21967">
              <w:rPr>
                <w:rFonts w:cs="Arial"/>
                <w:sz w:val="22"/>
                <w:szCs w:val="22"/>
                <w:vertAlign w:val="superscript"/>
              </w:rPr>
              <w:t>nd</w:t>
            </w:r>
            <w:proofErr w:type="gramEnd"/>
            <w:r w:rsidR="00F21967">
              <w:rPr>
                <w:rFonts w:cs="Arial"/>
                <w:sz w:val="22"/>
                <w:szCs w:val="22"/>
              </w:rPr>
              <w:t xml:space="preserve"> January 2024. </w:t>
            </w:r>
          </w:p>
          <w:p w14:paraId="5967531D" w14:textId="77777777" w:rsidR="00F70BD6" w:rsidRDefault="00F70BD6" w:rsidP="00D4485A">
            <w:pPr>
              <w:jc w:val="both"/>
              <w:rPr>
                <w:rFonts w:cs="Arial"/>
                <w:sz w:val="22"/>
                <w:szCs w:val="22"/>
              </w:rPr>
            </w:pPr>
          </w:p>
          <w:p w14:paraId="5652837C" w14:textId="69616B89" w:rsidR="00F70BD6" w:rsidRPr="00F70BD6" w:rsidRDefault="00F70BD6" w:rsidP="00D4485A">
            <w:pPr>
              <w:jc w:val="both"/>
              <w:rPr>
                <w:rFonts w:cs="Arial"/>
                <w:sz w:val="22"/>
                <w:szCs w:val="22"/>
              </w:rPr>
            </w:pPr>
            <w:r>
              <w:rPr>
                <w:rFonts w:cs="Arial"/>
                <w:sz w:val="22"/>
                <w:szCs w:val="22"/>
              </w:rPr>
              <w:t xml:space="preserve"> </w:t>
            </w:r>
          </w:p>
        </w:tc>
      </w:tr>
      <w:tr w:rsidR="00D4485A" w14:paraId="06C3A8F7" w14:textId="77777777" w:rsidTr="0006018D">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311"/>
        </w:trPr>
        <w:tc>
          <w:tcPr>
            <w:tcW w:w="9236"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593EAB03" w14:textId="77777777" w:rsidR="00D4485A" w:rsidRDefault="00D4485A" w:rsidP="00D4485A">
            <w:pPr>
              <w:jc w:val="both"/>
              <w:rPr>
                <w:rFonts w:asciiTheme="minorHAnsi" w:hAnsiTheme="minorHAnsi" w:cstheme="minorHAnsi"/>
                <w:b/>
                <w:bCs/>
                <w:sz w:val="22"/>
                <w:szCs w:val="22"/>
              </w:rPr>
            </w:pPr>
          </w:p>
          <w:p w14:paraId="2CC67FBA" w14:textId="77777777" w:rsidR="0034127C" w:rsidRDefault="0034127C"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Public health Wales (no date) </w:t>
            </w:r>
            <w:r w:rsidRPr="0034127C">
              <w:rPr>
                <w:rFonts w:asciiTheme="minorHAnsi" w:hAnsiTheme="minorHAnsi" w:cstheme="minorHAnsi"/>
                <w:b/>
                <w:bCs/>
                <w:i/>
                <w:iCs/>
                <w:sz w:val="22"/>
                <w:szCs w:val="22"/>
              </w:rPr>
              <w:t>Adverse Childhood experiences</w:t>
            </w:r>
            <w:r>
              <w:rPr>
                <w:rFonts w:asciiTheme="minorHAnsi" w:hAnsiTheme="minorHAnsi" w:cstheme="minorHAnsi"/>
                <w:b/>
                <w:bCs/>
                <w:i/>
                <w:iCs/>
                <w:sz w:val="22"/>
                <w:szCs w:val="22"/>
              </w:rPr>
              <w:t xml:space="preserve">. </w:t>
            </w:r>
            <w:r>
              <w:rPr>
                <w:rFonts w:asciiTheme="minorHAnsi" w:hAnsiTheme="minorHAnsi" w:cstheme="minorHAnsi"/>
                <w:b/>
                <w:bCs/>
                <w:sz w:val="22"/>
                <w:szCs w:val="22"/>
              </w:rPr>
              <w:t>Available at:</w:t>
            </w:r>
          </w:p>
          <w:p w14:paraId="0C8396B9" w14:textId="31CA12D0" w:rsidR="00A53E5C" w:rsidRDefault="0034127C" w:rsidP="00D4485A">
            <w:pPr>
              <w:jc w:val="both"/>
              <w:rPr>
                <w:rFonts w:asciiTheme="minorHAnsi" w:hAnsiTheme="minorHAnsi" w:cstheme="minorHAnsi"/>
                <w:b/>
                <w:bCs/>
                <w:sz w:val="22"/>
                <w:szCs w:val="22"/>
              </w:rPr>
            </w:pPr>
            <w:hyperlink r:id="rId12" w:history="1">
              <w:r w:rsidRPr="00E64DA5">
                <w:rPr>
                  <w:rStyle w:val="Hyperlink"/>
                  <w:rFonts w:asciiTheme="minorHAnsi" w:hAnsiTheme="minorHAnsi" w:cstheme="minorHAnsi"/>
                  <w:b/>
                  <w:bCs/>
                  <w:sz w:val="22"/>
                  <w:szCs w:val="22"/>
                </w:rPr>
                <w:t>https</w:t>
              </w:r>
              <w:r w:rsidRPr="00E64DA5">
                <w:rPr>
                  <w:rStyle w:val="Hyperlink"/>
                  <w:rFonts w:asciiTheme="minorHAnsi" w:hAnsiTheme="minorHAnsi" w:cstheme="minorHAnsi"/>
                  <w:b/>
                  <w:bCs/>
                  <w:sz w:val="22"/>
                  <w:szCs w:val="22"/>
                </w:rPr>
                <w:t>://phw.nhs.wales/topics/adverse-childhood-experiences/</w:t>
              </w:r>
            </w:hyperlink>
            <w:r>
              <w:rPr>
                <w:rFonts w:asciiTheme="minorHAnsi" w:hAnsiTheme="minorHAnsi" w:cstheme="minorHAnsi"/>
                <w:b/>
                <w:bCs/>
                <w:sz w:val="22"/>
                <w:szCs w:val="22"/>
              </w:rPr>
              <w:t xml:space="preserve"> [Accessed on: 10 May 2023]</w:t>
            </w:r>
          </w:p>
          <w:p w14:paraId="4529557C" w14:textId="77777777" w:rsidR="0034127C" w:rsidRDefault="0034127C" w:rsidP="00D4485A">
            <w:pPr>
              <w:jc w:val="both"/>
              <w:rPr>
                <w:rFonts w:asciiTheme="minorHAnsi" w:hAnsiTheme="minorHAnsi" w:cstheme="minorHAnsi"/>
                <w:b/>
                <w:bCs/>
                <w:sz w:val="22"/>
                <w:szCs w:val="22"/>
              </w:rPr>
            </w:pPr>
          </w:p>
          <w:p w14:paraId="4A50A865" w14:textId="7EBE84FB" w:rsidR="0034127C" w:rsidRDefault="0034127C"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Shaw, D. (2019) ‘Reality check: Are more teenagers carrying knifes?’, </w:t>
            </w:r>
            <w:r w:rsidRPr="0034127C">
              <w:rPr>
                <w:rFonts w:asciiTheme="minorHAnsi" w:hAnsiTheme="minorHAnsi" w:cstheme="minorHAnsi"/>
                <w:b/>
                <w:bCs/>
                <w:i/>
                <w:iCs/>
                <w:sz w:val="22"/>
                <w:szCs w:val="22"/>
              </w:rPr>
              <w:t>BBC News</w:t>
            </w:r>
            <w:r>
              <w:rPr>
                <w:rFonts w:asciiTheme="minorHAnsi" w:hAnsiTheme="minorHAnsi" w:cstheme="minorHAnsi"/>
                <w:b/>
                <w:bCs/>
                <w:i/>
                <w:iCs/>
                <w:sz w:val="22"/>
                <w:szCs w:val="22"/>
              </w:rPr>
              <w:t xml:space="preserve">, </w:t>
            </w:r>
            <w:r>
              <w:rPr>
                <w:rFonts w:asciiTheme="minorHAnsi" w:hAnsiTheme="minorHAnsi" w:cstheme="minorHAnsi"/>
                <w:b/>
                <w:bCs/>
                <w:sz w:val="22"/>
                <w:szCs w:val="22"/>
              </w:rPr>
              <w:t>31</w:t>
            </w:r>
            <w:r w:rsidRPr="0034127C">
              <w:rPr>
                <w:rFonts w:asciiTheme="minorHAnsi" w:hAnsiTheme="minorHAnsi" w:cstheme="minorHAnsi"/>
                <w:b/>
                <w:bCs/>
                <w:sz w:val="22"/>
                <w:szCs w:val="22"/>
                <w:vertAlign w:val="superscript"/>
              </w:rPr>
              <w:t>st</w:t>
            </w:r>
            <w:r>
              <w:rPr>
                <w:rFonts w:asciiTheme="minorHAnsi" w:hAnsiTheme="minorHAnsi" w:cstheme="minorHAnsi"/>
                <w:b/>
                <w:bCs/>
                <w:sz w:val="22"/>
                <w:szCs w:val="22"/>
              </w:rPr>
              <w:t xml:space="preserve"> July. Available at: </w:t>
            </w:r>
            <w:hyperlink r:id="rId13" w:history="1">
              <w:r w:rsidRPr="00E64DA5">
                <w:rPr>
                  <w:rStyle w:val="Hyperlink"/>
                  <w:rFonts w:asciiTheme="minorHAnsi" w:hAnsiTheme="minorHAnsi" w:cstheme="minorHAnsi"/>
                  <w:b/>
                  <w:bCs/>
                  <w:sz w:val="22"/>
                  <w:szCs w:val="22"/>
                </w:rPr>
                <w:t>https://www.bbc.co.uk/news</w:t>
              </w:r>
              <w:r w:rsidRPr="00E64DA5">
                <w:rPr>
                  <w:rStyle w:val="Hyperlink"/>
                  <w:rFonts w:asciiTheme="minorHAnsi" w:hAnsiTheme="minorHAnsi" w:cstheme="minorHAnsi"/>
                  <w:b/>
                  <w:bCs/>
                  <w:sz w:val="22"/>
                  <w:szCs w:val="22"/>
                </w:rPr>
                <w:t>/uk-4615325</w:t>
              </w:r>
              <w:r w:rsidRPr="00E64DA5">
                <w:rPr>
                  <w:rStyle w:val="Hyperlink"/>
                  <w:rFonts w:asciiTheme="minorHAnsi" w:hAnsiTheme="minorHAnsi" w:cstheme="minorHAnsi"/>
                  <w:b/>
                  <w:bCs/>
                  <w:sz w:val="22"/>
                  <w:szCs w:val="22"/>
                </w:rPr>
                <w:t>7</w:t>
              </w:r>
            </w:hyperlink>
            <w:r>
              <w:rPr>
                <w:rFonts w:asciiTheme="minorHAnsi" w:hAnsiTheme="minorHAnsi" w:cstheme="minorHAnsi"/>
                <w:b/>
                <w:bCs/>
                <w:sz w:val="22"/>
                <w:szCs w:val="22"/>
              </w:rPr>
              <w:t xml:space="preserve"> [Accessed on: 10 May 2023]</w:t>
            </w:r>
          </w:p>
          <w:p w14:paraId="67F75D00" w14:textId="77777777" w:rsidR="000C7964" w:rsidRDefault="000C7964" w:rsidP="00D4485A">
            <w:pPr>
              <w:jc w:val="both"/>
              <w:rPr>
                <w:rFonts w:asciiTheme="minorHAnsi" w:hAnsiTheme="minorHAnsi" w:cstheme="minorHAnsi"/>
                <w:b/>
                <w:bCs/>
                <w:sz w:val="22"/>
                <w:szCs w:val="22"/>
              </w:rPr>
            </w:pPr>
          </w:p>
          <w:p w14:paraId="2B8BF4A4" w14:textId="2590E013" w:rsidR="00287A0A" w:rsidRDefault="000C7964"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Trivedi-Bateman, N. (2020) ‘Why young people commit crime and how moral education could help – new research’. </w:t>
            </w:r>
            <w:r w:rsidRPr="000C7964">
              <w:rPr>
                <w:rFonts w:asciiTheme="minorHAnsi" w:hAnsiTheme="minorHAnsi" w:cstheme="minorHAnsi"/>
                <w:b/>
                <w:bCs/>
                <w:i/>
                <w:iCs/>
                <w:sz w:val="22"/>
                <w:szCs w:val="22"/>
              </w:rPr>
              <w:t>The Conversation</w:t>
            </w:r>
            <w:r>
              <w:rPr>
                <w:rFonts w:asciiTheme="minorHAnsi" w:hAnsiTheme="minorHAnsi" w:cstheme="minorHAnsi"/>
                <w:b/>
                <w:bCs/>
                <w:i/>
                <w:iCs/>
                <w:sz w:val="22"/>
                <w:szCs w:val="22"/>
              </w:rPr>
              <w:t xml:space="preserve">. </w:t>
            </w:r>
            <w:r>
              <w:rPr>
                <w:rFonts w:asciiTheme="minorHAnsi" w:hAnsiTheme="minorHAnsi" w:cstheme="minorHAnsi"/>
                <w:b/>
                <w:bCs/>
                <w:sz w:val="22"/>
                <w:szCs w:val="22"/>
              </w:rPr>
              <w:t xml:space="preserve">Available at: </w:t>
            </w:r>
            <w:hyperlink r:id="rId14" w:history="1">
              <w:r w:rsidRPr="00E64DA5">
                <w:rPr>
                  <w:rStyle w:val="Hyperlink"/>
                  <w:rFonts w:asciiTheme="minorHAnsi" w:hAnsiTheme="minorHAnsi" w:cstheme="minorHAnsi"/>
                  <w:b/>
                  <w:bCs/>
                  <w:sz w:val="22"/>
                  <w:szCs w:val="22"/>
                </w:rPr>
                <w:t>https://theconversation.com/why-young-people-commit-crime-and-how-moral-education-could-help-new-research-131855</w:t>
              </w:r>
            </w:hyperlink>
            <w:r>
              <w:rPr>
                <w:rFonts w:asciiTheme="minorHAnsi" w:hAnsiTheme="minorHAnsi" w:cstheme="minorHAnsi"/>
                <w:b/>
                <w:bCs/>
                <w:sz w:val="22"/>
                <w:szCs w:val="22"/>
              </w:rPr>
              <w:t xml:space="preserve"> [Accessed on: 10 May 2023]</w:t>
            </w:r>
          </w:p>
          <w:p w14:paraId="13E49ED3" w14:textId="77777777" w:rsidR="000B734C" w:rsidRDefault="000B734C" w:rsidP="00D4485A">
            <w:pPr>
              <w:jc w:val="both"/>
              <w:rPr>
                <w:rFonts w:asciiTheme="minorHAnsi" w:hAnsiTheme="minorHAnsi" w:cstheme="minorHAnsi"/>
                <w:b/>
                <w:bCs/>
                <w:sz w:val="22"/>
                <w:szCs w:val="22"/>
              </w:rPr>
            </w:pPr>
          </w:p>
          <w:p w14:paraId="6666D71F" w14:textId="70B88F92" w:rsidR="000C7964" w:rsidRDefault="000C7964"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Welsh Government (2022) </w:t>
            </w:r>
            <w:r>
              <w:rPr>
                <w:rFonts w:asciiTheme="minorHAnsi" w:hAnsiTheme="minorHAnsi" w:cstheme="minorHAnsi"/>
                <w:b/>
                <w:bCs/>
                <w:i/>
                <w:iCs/>
                <w:sz w:val="22"/>
                <w:szCs w:val="22"/>
              </w:rPr>
              <w:t xml:space="preserve">Physically punishing children becomes illegal in Wales. </w:t>
            </w:r>
            <w:r>
              <w:rPr>
                <w:rFonts w:asciiTheme="minorHAnsi" w:hAnsiTheme="minorHAnsi" w:cstheme="minorHAnsi"/>
                <w:b/>
                <w:bCs/>
                <w:sz w:val="22"/>
                <w:szCs w:val="22"/>
              </w:rPr>
              <w:t>Available at:</w:t>
            </w:r>
          </w:p>
          <w:p w14:paraId="6F5D14A9" w14:textId="03562143" w:rsidR="000C7964" w:rsidRDefault="000C7964" w:rsidP="00D4485A">
            <w:pPr>
              <w:jc w:val="both"/>
              <w:rPr>
                <w:rFonts w:asciiTheme="minorHAnsi" w:hAnsiTheme="minorHAnsi" w:cstheme="minorHAnsi"/>
                <w:b/>
                <w:bCs/>
                <w:sz w:val="22"/>
                <w:szCs w:val="22"/>
              </w:rPr>
            </w:pPr>
            <w:hyperlink r:id="rId15" w:history="1">
              <w:r w:rsidRPr="00E64DA5">
                <w:rPr>
                  <w:rStyle w:val="Hyperlink"/>
                  <w:rFonts w:asciiTheme="minorHAnsi" w:hAnsiTheme="minorHAnsi" w:cstheme="minorHAnsi"/>
                  <w:b/>
                  <w:bCs/>
                  <w:sz w:val="22"/>
                  <w:szCs w:val="22"/>
                </w:rPr>
                <w:t>https://www.gov.wales/physically-punishing-children-becomes-ille</w:t>
              </w:r>
              <w:r w:rsidRPr="00E64DA5">
                <w:rPr>
                  <w:rStyle w:val="Hyperlink"/>
                  <w:rFonts w:asciiTheme="minorHAnsi" w:hAnsiTheme="minorHAnsi" w:cstheme="minorHAnsi"/>
                  <w:b/>
                  <w:bCs/>
                  <w:sz w:val="22"/>
                  <w:szCs w:val="22"/>
                </w:rPr>
                <w:t>g</w:t>
              </w:r>
              <w:r w:rsidRPr="00E64DA5">
                <w:rPr>
                  <w:rStyle w:val="Hyperlink"/>
                  <w:rFonts w:asciiTheme="minorHAnsi" w:hAnsiTheme="minorHAnsi" w:cstheme="minorHAnsi"/>
                  <w:b/>
                  <w:bCs/>
                  <w:sz w:val="22"/>
                  <w:szCs w:val="22"/>
                </w:rPr>
                <w:t>al-wales</w:t>
              </w:r>
            </w:hyperlink>
            <w:r>
              <w:rPr>
                <w:rFonts w:asciiTheme="minorHAnsi" w:hAnsiTheme="minorHAnsi" w:cstheme="minorHAnsi"/>
                <w:b/>
                <w:bCs/>
                <w:sz w:val="22"/>
                <w:szCs w:val="22"/>
              </w:rPr>
              <w:t xml:space="preserve"> [Accessed on: 15 May 2023]</w:t>
            </w:r>
          </w:p>
          <w:p w14:paraId="3BE589B7" w14:textId="77777777" w:rsidR="00A41C12" w:rsidRDefault="00A41C12" w:rsidP="00D4485A">
            <w:pPr>
              <w:jc w:val="both"/>
              <w:rPr>
                <w:rFonts w:asciiTheme="minorHAnsi" w:hAnsiTheme="minorHAnsi" w:cstheme="minorHAnsi"/>
                <w:b/>
                <w:bCs/>
                <w:sz w:val="22"/>
                <w:szCs w:val="22"/>
              </w:rPr>
            </w:pPr>
          </w:p>
          <w:p w14:paraId="186636B6" w14:textId="4785398D" w:rsidR="00A41C12" w:rsidRPr="00A41C12" w:rsidRDefault="00A41C12"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Region Admin (2022) </w:t>
            </w:r>
            <w:r>
              <w:rPr>
                <w:rFonts w:asciiTheme="minorHAnsi" w:hAnsiTheme="minorHAnsi" w:cstheme="minorHAnsi"/>
                <w:b/>
                <w:bCs/>
                <w:i/>
                <w:iCs/>
                <w:sz w:val="22"/>
                <w:szCs w:val="22"/>
              </w:rPr>
              <w:t xml:space="preserve">Why is youth crime a problem. </w:t>
            </w:r>
            <w:r w:rsidRPr="00A41C12">
              <w:rPr>
                <w:rFonts w:asciiTheme="minorHAnsi" w:hAnsiTheme="minorHAnsi" w:cstheme="minorHAnsi"/>
                <w:b/>
                <w:bCs/>
                <w:sz w:val="22"/>
                <w:szCs w:val="22"/>
              </w:rPr>
              <w:t>Available at:</w:t>
            </w:r>
          </w:p>
          <w:p w14:paraId="257C717C" w14:textId="1D75AD07" w:rsidR="00A41C12" w:rsidRDefault="00A41C12" w:rsidP="00D4485A">
            <w:pPr>
              <w:jc w:val="both"/>
              <w:rPr>
                <w:rFonts w:asciiTheme="minorHAnsi" w:hAnsiTheme="minorHAnsi" w:cstheme="minorHAnsi"/>
                <w:b/>
                <w:bCs/>
                <w:sz w:val="22"/>
                <w:szCs w:val="22"/>
              </w:rPr>
            </w:pPr>
            <w:hyperlink r:id="rId16" w:history="1">
              <w:r w:rsidRPr="00E64DA5">
                <w:rPr>
                  <w:rStyle w:val="Hyperlink"/>
                  <w:rFonts w:asciiTheme="minorHAnsi" w:hAnsiTheme="minorHAnsi" w:cstheme="minorHAnsi"/>
                  <w:b/>
                  <w:bCs/>
                  <w:sz w:val="22"/>
                  <w:szCs w:val="22"/>
                </w:rPr>
                <w:t>https://www.regionsecurityguarding.co.uk/blog/crime/why-is-youth-crime-a-problem/</w:t>
              </w:r>
            </w:hyperlink>
            <w:r>
              <w:rPr>
                <w:rFonts w:asciiTheme="minorHAnsi" w:hAnsiTheme="minorHAnsi" w:cstheme="minorHAnsi"/>
                <w:b/>
                <w:bCs/>
                <w:sz w:val="22"/>
                <w:szCs w:val="22"/>
              </w:rPr>
              <w:t xml:space="preserve"> [Accessed on 15 May 2023]</w:t>
            </w:r>
          </w:p>
          <w:p w14:paraId="4C1E85D4" w14:textId="77777777" w:rsidR="000C7964" w:rsidRDefault="000C7964" w:rsidP="00D4485A">
            <w:pPr>
              <w:jc w:val="both"/>
              <w:rPr>
                <w:rFonts w:asciiTheme="minorHAnsi" w:hAnsiTheme="minorHAnsi" w:cstheme="minorHAnsi"/>
                <w:b/>
                <w:bCs/>
                <w:sz w:val="22"/>
                <w:szCs w:val="22"/>
              </w:rPr>
            </w:pPr>
          </w:p>
          <w:p w14:paraId="74269233" w14:textId="605AC73F" w:rsidR="000B734C" w:rsidRDefault="000B734C"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1FA00FC"/>
    <w:multiLevelType w:val="hybridMultilevel"/>
    <w:tmpl w:val="E5BC1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645231780">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018D"/>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B734C"/>
    <w:rsid w:val="000C1321"/>
    <w:rsid w:val="000C17DA"/>
    <w:rsid w:val="000C2A48"/>
    <w:rsid w:val="000C3E29"/>
    <w:rsid w:val="000C7964"/>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238"/>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1457"/>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87A0A"/>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4127C"/>
    <w:rsid w:val="00357F77"/>
    <w:rsid w:val="00362C12"/>
    <w:rsid w:val="0036645B"/>
    <w:rsid w:val="0036788C"/>
    <w:rsid w:val="003816A2"/>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33661"/>
    <w:rsid w:val="00541151"/>
    <w:rsid w:val="00542222"/>
    <w:rsid w:val="0055770B"/>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1C4C"/>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359"/>
    <w:rsid w:val="007C3B96"/>
    <w:rsid w:val="007C3D4F"/>
    <w:rsid w:val="007C4193"/>
    <w:rsid w:val="007C65FD"/>
    <w:rsid w:val="007D3209"/>
    <w:rsid w:val="007D683E"/>
    <w:rsid w:val="007E3C6A"/>
    <w:rsid w:val="007E7AD4"/>
    <w:rsid w:val="007F213A"/>
    <w:rsid w:val="007F280A"/>
    <w:rsid w:val="007F2B49"/>
    <w:rsid w:val="00806455"/>
    <w:rsid w:val="0081045A"/>
    <w:rsid w:val="00814647"/>
    <w:rsid w:val="008161A6"/>
    <w:rsid w:val="008253D8"/>
    <w:rsid w:val="008265C9"/>
    <w:rsid w:val="00837718"/>
    <w:rsid w:val="00837DB8"/>
    <w:rsid w:val="00840CC8"/>
    <w:rsid w:val="00841BE7"/>
    <w:rsid w:val="00845CA3"/>
    <w:rsid w:val="0085136C"/>
    <w:rsid w:val="00854A54"/>
    <w:rsid w:val="00854EDA"/>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4D3"/>
    <w:rsid w:val="00947F65"/>
    <w:rsid w:val="00951273"/>
    <w:rsid w:val="00952A34"/>
    <w:rsid w:val="00963040"/>
    <w:rsid w:val="009660C4"/>
    <w:rsid w:val="00966664"/>
    <w:rsid w:val="009712C4"/>
    <w:rsid w:val="009715C3"/>
    <w:rsid w:val="009720B1"/>
    <w:rsid w:val="0097586B"/>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1C12"/>
    <w:rsid w:val="00A4511E"/>
    <w:rsid w:val="00A53E5C"/>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0627A"/>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163"/>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A3C55"/>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21967"/>
    <w:rsid w:val="00F33E17"/>
    <w:rsid w:val="00F41DCE"/>
    <w:rsid w:val="00F46DC4"/>
    <w:rsid w:val="00F46F72"/>
    <w:rsid w:val="00F54830"/>
    <w:rsid w:val="00F61168"/>
    <w:rsid w:val="00F61504"/>
    <w:rsid w:val="00F61965"/>
    <w:rsid w:val="00F625F3"/>
    <w:rsid w:val="00F64457"/>
    <w:rsid w:val="00F64B1F"/>
    <w:rsid w:val="00F65000"/>
    <w:rsid w:val="00F66A2B"/>
    <w:rsid w:val="00F70BD6"/>
    <w:rsid w:val="00F70F21"/>
    <w:rsid w:val="00F7113B"/>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ff9"/>
      <o:colormenu v:ext="edit" fillcolor="#ff9"/>
    </o:shapedefaults>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0C7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9046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uk-4615325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hw.nhs.wales/topics/adverse-childhood-experienc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egionsecurityguarding.co.uk/blog/crime/why-is-youth-crime-a-proble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wales/physically-punishing-children-becomes-illegal-wal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econversation.com/why-young-people-commit-crime-and-how-moral-education-could-help-new-research-1318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1305</Words>
  <Characters>7704</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Rees,Roxanna swp6906</cp:lastModifiedBy>
  <cp:revision>2</cp:revision>
  <cp:lastPrinted>2022-03-21T13:46:00Z</cp:lastPrinted>
  <dcterms:created xsi:type="dcterms:W3CDTF">2023-05-29T22:47:00Z</dcterms:created>
  <dcterms:modified xsi:type="dcterms:W3CDTF">2023-05-29T22:47:00Z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2023-05-29T16:49:24Z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8412aa9a-7527-402d-ab80-a79067f59ecb</vt:lpwstr>
  </property>
  <property fmtid="{D5CDD505-2E9C-101B-9397-08002B2CF9AE}" pid="9" name="MSIP_Label_66cf8fe5-b7b7-4df7-b38d-1c61ac2f6639_ContentBits">
    <vt:lpwstr>0</vt:lpwstr>
  </property>
</Properties>
</file>