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F2144" w:rsidRPr="005130B0" w:rsidRDefault="00B40162" w:rsidP="005130B0">
      <w:pPr>
        <w:jc w:val="center"/>
        <w:rPr>
          <w:sz w:val="40"/>
        </w:rPr>
      </w:pPr>
      <w:bookmarkStart w:id="0" w:name="_GoBack"/>
      <w:r w:rsidRPr="005130B0">
        <w:rPr>
          <w:sz w:val="40"/>
        </w:rPr>
        <w:t>Ceres</w:t>
      </w:r>
    </w:p>
    <w:bookmarkEnd w:id="0"/>
    <w:p w:rsidR="00B40162" w:rsidRDefault="00B40162">
      <w:r>
        <w:t>History</w:t>
      </w:r>
    </w:p>
    <w:p w:rsidR="00C0633E" w:rsidRDefault="00B40162" w:rsidP="00B40162">
      <w:r w:rsidRPr="00B40162">
        <w:t>Ceres was founded in 1989 by Joan Bavaria. At the time, Joan was president and CEO of the Trillium Asset Management Corporation, an investment management firm who are the “oldest and largest independent investment advisor devoted exclusively to sustainable and responsible investing</w:t>
      </w:r>
      <w:r>
        <w:t xml:space="preserve">” Thrive (2018). Joan had formed many alliances with leading environmentalists from all around the world, all of these with the common goal of changing corporate environmental practises </w:t>
      </w:r>
      <w:proofErr w:type="gramStart"/>
      <w:r>
        <w:t>in order to</w:t>
      </w:r>
      <w:proofErr w:type="gramEnd"/>
      <w:r>
        <w:t xml:space="preserve"> help make other businesses more sustainable for the benefit of the earth and our economy.</w:t>
      </w:r>
      <w:r w:rsidR="00C0633E">
        <w:t xml:space="preserve"> </w:t>
      </w:r>
    </w:p>
    <w:p w:rsidR="00C0633E" w:rsidRDefault="00C0633E" w:rsidP="00B40162">
      <w:r>
        <w:t>Joan was able to use her experience in the investment industry to help change the world for the better. Joan “inspired created and fostered the use of investment assets to create social, ethical and environmental change” Trillium Asset Management (2007).</w:t>
      </w:r>
      <w:r w:rsidR="009470F5">
        <w:t xml:space="preserve"> Many people refer to Joan as the Founding Mother of Socially Responsible Investing. Partly due to the mass amount of work Joan has done for the field by researching and raising awareness for the importance of education, investments in this field in the US are now “nearly one in nine dollars… a total of $2.7 trillion” </w:t>
      </w:r>
      <w:proofErr w:type="spellStart"/>
      <w:r w:rsidR="009470F5">
        <w:t>Trilium</w:t>
      </w:r>
      <w:proofErr w:type="spellEnd"/>
      <w:r w:rsidR="009470F5">
        <w:t xml:space="preserve"> Asset Management (2007)</w:t>
      </w:r>
    </w:p>
    <w:p w:rsidR="00B40162" w:rsidRDefault="00B40162" w:rsidP="00B40162"/>
    <w:p w:rsidR="00B40162" w:rsidRDefault="00B40162" w:rsidP="00B40162">
      <w:r>
        <w:t>Ceres- Who are they?</w:t>
      </w:r>
    </w:p>
    <w:p w:rsidR="00B40162" w:rsidRDefault="00B40162" w:rsidP="00B40162">
      <w:r>
        <w:t xml:space="preserve">Ceres stands for </w:t>
      </w:r>
      <w:r>
        <w:rPr>
          <w:b/>
        </w:rPr>
        <w:t>C</w:t>
      </w:r>
      <w:r>
        <w:t xml:space="preserve">oalition for </w:t>
      </w:r>
      <w:r>
        <w:rPr>
          <w:b/>
        </w:rPr>
        <w:t>E</w:t>
      </w:r>
      <w:r>
        <w:t xml:space="preserve">nvironmentally </w:t>
      </w:r>
      <w:r>
        <w:rPr>
          <w:b/>
        </w:rPr>
        <w:t>R</w:t>
      </w:r>
      <w:r>
        <w:t xml:space="preserve">esponsible </w:t>
      </w:r>
      <w:proofErr w:type="spellStart"/>
      <w:r>
        <w:rPr>
          <w:b/>
        </w:rPr>
        <w:t>E</w:t>
      </w:r>
      <w:r>
        <w:t>conomie</w:t>
      </w:r>
      <w:r>
        <w:rPr>
          <w:b/>
        </w:rPr>
        <w:t>S</w:t>
      </w:r>
      <w:proofErr w:type="spellEnd"/>
      <w:r>
        <w:rPr>
          <w:b/>
        </w:rPr>
        <w:t xml:space="preserve">. </w:t>
      </w:r>
      <w:r w:rsidRPr="00B40162">
        <w:t xml:space="preserve">“Ceres is a sustainability </w:t>
      </w:r>
      <w:proofErr w:type="spellStart"/>
      <w:r w:rsidRPr="00B40162">
        <w:t>nonprofit</w:t>
      </w:r>
      <w:proofErr w:type="spellEnd"/>
      <w:r w:rsidRPr="00B40162">
        <w:t xml:space="preserve"> organi</w:t>
      </w:r>
      <w:r w:rsidR="00AE5EE2">
        <w:t>s</w:t>
      </w:r>
      <w:r w:rsidRPr="00B40162">
        <w:t>ation working with the most influential investors and companies to build leadership and drive solutions throughout the economy.” Ceres (2018).</w:t>
      </w:r>
      <w:r w:rsidRPr="00B40162">
        <w:rPr>
          <w:b/>
        </w:rPr>
        <w:t xml:space="preserve"> </w:t>
      </w:r>
      <w:r w:rsidRPr="00B40162">
        <w:t xml:space="preserve">Ceres are using their powerful networks and advocacy </w:t>
      </w:r>
      <w:proofErr w:type="gramStart"/>
      <w:r w:rsidRPr="00B40162">
        <w:t>in order to</w:t>
      </w:r>
      <w:proofErr w:type="gramEnd"/>
      <w:r w:rsidRPr="00B40162">
        <w:t xml:space="preserve"> tackle the world’s most substantial sustainability challenges. Some examples of these challenges include pollution, climate change, human rights abuses and water scarcity.</w:t>
      </w:r>
    </w:p>
    <w:p w:rsidR="00AE5EE2" w:rsidRPr="00B40162" w:rsidRDefault="00AE5EE2" w:rsidP="00B40162">
      <w:pPr>
        <w:rPr>
          <w:b/>
        </w:rPr>
      </w:pPr>
    </w:p>
    <w:p w:rsidR="00B40162" w:rsidRDefault="00F41FF6" w:rsidP="00B40162">
      <w:r>
        <w:t>Ceres Principles</w:t>
      </w:r>
    </w:p>
    <w:p w:rsidR="00F41FF6" w:rsidRDefault="00F41FF6" w:rsidP="00B40162">
      <w:r>
        <w:t xml:space="preserve">Ceres have 10 principles that they aim to accomplish as part of their movement. These principles are supposed to be publicly endorsed by </w:t>
      </w:r>
      <w:proofErr w:type="gramStart"/>
      <w:r>
        <w:t>all of</w:t>
      </w:r>
      <w:proofErr w:type="gramEnd"/>
      <w:r>
        <w:t xml:space="preserve"> the companies that Ceres work with. These principles are:</w:t>
      </w:r>
    </w:p>
    <w:p w:rsidR="00F41FF6" w:rsidRPr="00F41FF6" w:rsidRDefault="00F41FF6" w:rsidP="00F41FF6">
      <w:pPr>
        <w:numPr>
          <w:ilvl w:val="0"/>
          <w:numId w:val="1"/>
        </w:numPr>
        <w:spacing w:before="100" w:beforeAutospacing="1" w:after="21" w:line="240" w:lineRule="auto"/>
        <w:ind w:left="334"/>
        <w:rPr>
          <w:rFonts w:cstheme="minorHAnsi"/>
        </w:rPr>
      </w:pPr>
      <w:r w:rsidRPr="00F41FF6">
        <w:rPr>
          <w:rFonts w:cstheme="minorHAnsi"/>
        </w:rPr>
        <w:t xml:space="preserve">Protection of the </w:t>
      </w:r>
      <w:hyperlink r:id="rId5" w:tooltip="Biosphere" w:history="1">
        <w:r w:rsidRPr="00F41FF6">
          <w:rPr>
            <w:rStyle w:val="Hyperlink"/>
            <w:rFonts w:cstheme="minorHAnsi"/>
            <w:color w:val="auto"/>
            <w:u w:val="none"/>
          </w:rPr>
          <w:t>biosphere</w:t>
        </w:r>
      </w:hyperlink>
    </w:p>
    <w:p w:rsidR="00F41FF6" w:rsidRPr="00F41FF6" w:rsidRDefault="00F41FF6" w:rsidP="00F41FF6">
      <w:pPr>
        <w:numPr>
          <w:ilvl w:val="0"/>
          <w:numId w:val="1"/>
        </w:numPr>
        <w:spacing w:before="100" w:beforeAutospacing="1" w:after="21" w:line="240" w:lineRule="auto"/>
        <w:ind w:left="334"/>
        <w:rPr>
          <w:rFonts w:cstheme="minorHAnsi"/>
        </w:rPr>
      </w:pPr>
      <w:hyperlink r:id="rId6" w:tooltip="Sustainable" w:history="1">
        <w:r w:rsidRPr="00F41FF6">
          <w:rPr>
            <w:rStyle w:val="Hyperlink"/>
            <w:rFonts w:cstheme="minorHAnsi"/>
            <w:color w:val="auto"/>
            <w:u w:val="none"/>
          </w:rPr>
          <w:t>Sustainable</w:t>
        </w:r>
      </w:hyperlink>
      <w:r w:rsidRPr="00F41FF6">
        <w:rPr>
          <w:rFonts w:cstheme="minorHAnsi"/>
        </w:rPr>
        <w:t xml:space="preserve"> use of </w:t>
      </w:r>
      <w:hyperlink r:id="rId7" w:tooltip="Natural resource" w:history="1">
        <w:r w:rsidRPr="00F41FF6">
          <w:rPr>
            <w:rStyle w:val="Hyperlink"/>
            <w:rFonts w:cstheme="minorHAnsi"/>
            <w:color w:val="auto"/>
            <w:u w:val="none"/>
          </w:rPr>
          <w:t>natural resources</w:t>
        </w:r>
      </w:hyperlink>
    </w:p>
    <w:p w:rsidR="00F41FF6" w:rsidRPr="00F41FF6" w:rsidRDefault="00F41FF6" w:rsidP="00F41FF6">
      <w:pPr>
        <w:numPr>
          <w:ilvl w:val="0"/>
          <w:numId w:val="1"/>
        </w:numPr>
        <w:spacing w:before="100" w:beforeAutospacing="1" w:after="21" w:line="240" w:lineRule="auto"/>
        <w:ind w:left="334"/>
        <w:rPr>
          <w:rFonts w:cstheme="minorHAnsi"/>
        </w:rPr>
      </w:pPr>
      <w:hyperlink r:id="rId8" w:tooltip="Waste reduction" w:history="1">
        <w:r w:rsidRPr="00F41FF6">
          <w:rPr>
            <w:rStyle w:val="Hyperlink"/>
            <w:rFonts w:cstheme="minorHAnsi"/>
            <w:color w:val="auto"/>
            <w:u w:val="none"/>
          </w:rPr>
          <w:t>Reduction</w:t>
        </w:r>
      </w:hyperlink>
      <w:r w:rsidRPr="00F41FF6">
        <w:rPr>
          <w:rFonts w:cstheme="minorHAnsi"/>
        </w:rPr>
        <w:t xml:space="preserve"> and </w:t>
      </w:r>
      <w:hyperlink r:id="rId9" w:tooltip="Waste disposal" w:history="1">
        <w:r w:rsidRPr="00F41FF6">
          <w:rPr>
            <w:rStyle w:val="Hyperlink"/>
            <w:rFonts w:cstheme="minorHAnsi"/>
            <w:color w:val="auto"/>
            <w:u w:val="none"/>
          </w:rPr>
          <w:t>disposal of wastes</w:t>
        </w:r>
      </w:hyperlink>
    </w:p>
    <w:p w:rsidR="00F41FF6" w:rsidRPr="00F41FF6" w:rsidRDefault="00F41FF6" w:rsidP="00F41FF6">
      <w:pPr>
        <w:numPr>
          <w:ilvl w:val="0"/>
          <w:numId w:val="1"/>
        </w:numPr>
        <w:spacing w:before="100" w:beforeAutospacing="1" w:after="21" w:line="240" w:lineRule="auto"/>
        <w:ind w:left="334"/>
        <w:rPr>
          <w:rFonts w:cstheme="minorHAnsi"/>
        </w:rPr>
      </w:pPr>
      <w:hyperlink r:id="rId10" w:tooltip="Energy conservation" w:history="1">
        <w:r w:rsidRPr="00F41FF6">
          <w:rPr>
            <w:rStyle w:val="Hyperlink"/>
            <w:rFonts w:cstheme="minorHAnsi"/>
            <w:color w:val="auto"/>
            <w:u w:val="none"/>
          </w:rPr>
          <w:t>Energy conservation</w:t>
        </w:r>
      </w:hyperlink>
    </w:p>
    <w:p w:rsidR="00F41FF6" w:rsidRPr="00F41FF6" w:rsidRDefault="00F41FF6" w:rsidP="00F41FF6">
      <w:pPr>
        <w:numPr>
          <w:ilvl w:val="0"/>
          <w:numId w:val="1"/>
        </w:numPr>
        <w:spacing w:before="100" w:beforeAutospacing="1" w:after="21" w:line="240" w:lineRule="auto"/>
        <w:ind w:left="334"/>
        <w:rPr>
          <w:rFonts w:cstheme="minorHAnsi"/>
        </w:rPr>
      </w:pPr>
      <w:r w:rsidRPr="00F41FF6">
        <w:rPr>
          <w:rFonts w:cstheme="minorHAnsi"/>
        </w:rPr>
        <w:t>Risk reduction</w:t>
      </w:r>
    </w:p>
    <w:p w:rsidR="00F41FF6" w:rsidRPr="00F41FF6" w:rsidRDefault="00F41FF6" w:rsidP="00F41FF6">
      <w:pPr>
        <w:numPr>
          <w:ilvl w:val="0"/>
          <w:numId w:val="1"/>
        </w:numPr>
        <w:spacing w:before="100" w:beforeAutospacing="1" w:after="21" w:line="240" w:lineRule="auto"/>
        <w:ind w:left="334"/>
        <w:rPr>
          <w:rFonts w:cstheme="minorHAnsi"/>
        </w:rPr>
      </w:pPr>
      <w:r w:rsidRPr="00F41FF6">
        <w:rPr>
          <w:rFonts w:cstheme="minorHAnsi"/>
        </w:rPr>
        <w:t>Safe products and services</w:t>
      </w:r>
    </w:p>
    <w:p w:rsidR="00F41FF6" w:rsidRPr="00F41FF6" w:rsidRDefault="00F41FF6" w:rsidP="00F41FF6">
      <w:pPr>
        <w:numPr>
          <w:ilvl w:val="0"/>
          <w:numId w:val="1"/>
        </w:numPr>
        <w:spacing w:before="100" w:beforeAutospacing="1" w:after="21" w:line="240" w:lineRule="auto"/>
        <w:ind w:left="334"/>
        <w:rPr>
          <w:rFonts w:cstheme="minorHAnsi"/>
        </w:rPr>
      </w:pPr>
      <w:hyperlink r:id="rId11" w:tooltip="Environmental restoration" w:history="1">
        <w:r w:rsidRPr="00F41FF6">
          <w:rPr>
            <w:rStyle w:val="Hyperlink"/>
            <w:rFonts w:cstheme="minorHAnsi"/>
            <w:color w:val="auto"/>
            <w:u w:val="none"/>
          </w:rPr>
          <w:t>Environmental restoration</w:t>
        </w:r>
      </w:hyperlink>
    </w:p>
    <w:p w:rsidR="00F41FF6" w:rsidRPr="00F41FF6" w:rsidRDefault="00F41FF6" w:rsidP="00F41FF6">
      <w:pPr>
        <w:numPr>
          <w:ilvl w:val="0"/>
          <w:numId w:val="1"/>
        </w:numPr>
        <w:spacing w:before="100" w:beforeAutospacing="1" w:after="21" w:line="240" w:lineRule="auto"/>
        <w:ind w:left="334"/>
        <w:rPr>
          <w:rFonts w:cstheme="minorHAnsi"/>
        </w:rPr>
      </w:pPr>
      <w:r w:rsidRPr="00F41FF6">
        <w:rPr>
          <w:rFonts w:cstheme="minorHAnsi"/>
        </w:rPr>
        <w:t>Informing the public</w:t>
      </w:r>
    </w:p>
    <w:p w:rsidR="00F41FF6" w:rsidRPr="00F41FF6" w:rsidRDefault="00F41FF6" w:rsidP="00F41FF6">
      <w:pPr>
        <w:numPr>
          <w:ilvl w:val="0"/>
          <w:numId w:val="1"/>
        </w:numPr>
        <w:spacing w:before="100" w:beforeAutospacing="1" w:after="21" w:line="240" w:lineRule="auto"/>
        <w:ind w:left="334"/>
        <w:rPr>
          <w:rFonts w:cstheme="minorHAnsi"/>
        </w:rPr>
      </w:pPr>
      <w:r w:rsidRPr="00F41FF6">
        <w:rPr>
          <w:rFonts w:cstheme="minorHAnsi"/>
        </w:rPr>
        <w:t>Management commitment</w:t>
      </w:r>
    </w:p>
    <w:p w:rsidR="00F41FF6" w:rsidRPr="00F41FF6" w:rsidRDefault="00F41FF6" w:rsidP="00F41FF6">
      <w:pPr>
        <w:numPr>
          <w:ilvl w:val="0"/>
          <w:numId w:val="1"/>
        </w:numPr>
        <w:spacing w:before="100" w:beforeAutospacing="1" w:after="21" w:line="240" w:lineRule="auto"/>
        <w:ind w:left="334"/>
        <w:rPr>
          <w:rFonts w:cstheme="minorHAnsi"/>
        </w:rPr>
      </w:pPr>
      <w:r w:rsidRPr="00F41FF6">
        <w:rPr>
          <w:rFonts w:cstheme="minorHAnsi"/>
        </w:rPr>
        <w:t>Audits and reports</w:t>
      </w:r>
    </w:p>
    <w:p w:rsidR="00F41FF6" w:rsidRPr="00F41FF6" w:rsidRDefault="00F41FF6" w:rsidP="00B40162"/>
    <w:p w:rsidR="00B40162" w:rsidRDefault="0028196C" w:rsidP="00B40162">
      <w:r>
        <w:t>What are they doing?</w:t>
      </w:r>
    </w:p>
    <w:p w:rsidR="0028196C" w:rsidRDefault="0028196C" w:rsidP="00B40162">
      <w:r>
        <w:t>Climate Change</w:t>
      </w:r>
    </w:p>
    <w:p w:rsidR="0028196C" w:rsidRDefault="0028196C" w:rsidP="00B40162">
      <w:r>
        <w:lastRenderedPageBreak/>
        <w:t>Ceres have taken on many of the biggest sustainability challenges of all time. Arguably, the biggest and most concerning issue of our time is climate change</w:t>
      </w:r>
      <w:r w:rsidR="008713B9">
        <w:t xml:space="preserve"> and it is something that could drastically affect the way that every one of us could be living in the future. Ceres have invested millions on “solutions that promote clean energy and climate change resilience will help build a low-carbon economy while protecting out planet for current and future generations” Ceres (2018). </w:t>
      </w:r>
    </w:p>
    <w:p w:rsidR="008713B9" w:rsidRDefault="008713B9" w:rsidP="00B40162"/>
    <w:p w:rsidR="008713B9" w:rsidRDefault="008713B9" w:rsidP="00B40162">
      <w:pPr>
        <w:rPr>
          <w:rFonts w:cstheme="minorHAnsi"/>
        </w:rPr>
      </w:pPr>
      <w:r>
        <w:t xml:space="preserve">One of the key methods that Ceres use </w:t>
      </w:r>
      <w:proofErr w:type="gramStart"/>
      <w:r>
        <w:t>in order to</w:t>
      </w:r>
      <w:proofErr w:type="gramEnd"/>
      <w:r>
        <w:t xml:space="preserve"> help tackle the problem is working very closely with some of the top fortune 500 companies to help increase the global sustainable investments in renewable and clean energy and also sustainable food and water systems. Ceres challenge some of the biggest companies to set high goals to reduce things such as greenhouse gases and water usage which can both directly lead to climate change.</w:t>
      </w:r>
      <w:r w:rsidR="0037520F">
        <w:t xml:space="preserve"> One of Ceres’ biggest achievements with regards to climate change is that they were one of the main driving forces behind the Paris Climate Agreement. </w:t>
      </w:r>
      <w:r w:rsidR="0037520F" w:rsidRPr="0037520F">
        <w:t>“</w:t>
      </w:r>
      <w:r w:rsidR="0037520F" w:rsidRPr="0037520F">
        <w:rPr>
          <w:rFonts w:cstheme="minorHAnsi"/>
        </w:rPr>
        <w:t>One of the signature achievements of our work on climate change is the successful business and investors mobilization that helped spur adoption of the Paris Climate Agreement</w:t>
      </w:r>
      <w:r w:rsidR="0037520F" w:rsidRPr="0037520F">
        <w:rPr>
          <w:rFonts w:cstheme="minorHAnsi"/>
        </w:rPr>
        <w:t>” Ceres (2018).</w:t>
      </w:r>
      <w:r w:rsidR="0037520F">
        <w:rPr>
          <w:rFonts w:cstheme="minorHAnsi"/>
        </w:rPr>
        <w:t xml:space="preserve"> Ceres help to organise the all-day meeting which is focused on catalysing a shift in the global economy towards cleaner energy and less usage of carbon.</w:t>
      </w:r>
    </w:p>
    <w:p w:rsidR="00AE5EE2" w:rsidRDefault="00AE5EE2" w:rsidP="00B40162">
      <w:pPr>
        <w:rPr>
          <w:rFonts w:cstheme="minorHAnsi"/>
        </w:rPr>
      </w:pPr>
    </w:p>
    <w:p w:rsidR="00AE5EE2" w:rsidRDefault="00AE5EE2" w:rsidP="00B40162">
      <w:pPr>
        <w:rPr>
          <w:rFonts w:cstheme="minorHAnsi"/>
        </w:rPr>
      </w:pPr>
      <w:r>
        <w:rPr>
          <w:rFonts w:cstheme="minorHAnsi"/>
        </w:rPr>
        <w:t>Carbon Asset Risk</w:t>
      </w:r>
    </w:p>
    <w:p w:rsidR="00AE5EE2" w:rsidRDefault="00AE5EE2" w:rsidP="00B40162">
      <w:pPr>
        <w:rPr>
          <w:rFonts w:cstheme="minorHAnsi"/>
        </w:rPr>
      </w:pPr>
      <w:r>
        <w:rPr>
          <w:rFonts w:cstheme="minorHAnsi"/>
        </w:rPr>
        <w:t xml:space="preserve">Another issue that Ceres are aiming to tackle it the emission of carbon dioxide into the atmosphere which directly relates to climate change and </w:t>
      </w:r>
      <w:r w:rsidR="000A400D">
        <w:rPr>
          <w:rFonts w:cstheme="minorHAnsi"/>
        </w:rPr>
        <w:t>the damage it has to the environment. Ceres have been working closely with many companies by assessing the way they function and looking at different strategies they could use to adapt to the newly recognised requirements of the world.</w:t>
      </w:r>
    </w:p>
    <w:p w:rsidR="00F41FF6" w:rsidRDefault="00F41FF6" w:rsidP="00B40162">
      <w:pPr>
        <w:rPr>
          <w:rFonts w:cstheme="minorHAnsi"/>
        </w:rPr>
      </w:pPr>
    </w:p>
    <w:p w:rsidR="0037520F" w:rsidRDefault="00F41FF6" w:rsidP="00B40162">
      <w:r>
        <w:t>How are they funded?</w:t>
      </w:r>
    </w:p>
    <w:p w:rsidR="00FB4668" w:rsidRDefault="00FB4668" w:rsidP="00B40162">
      <w:r>
        <w:t xml:space="preserve">As Ceres are a not for profit organisation, they are funded primarily by private foundations created by wealthy people with the same ideas and aims as Ceres. Also, they are funded by hosting events, sponsorships and charitable donations from the </w:t>
      </w:r>
      <w:proofErr w:type="gramStart"/>
      <w:r>
        <w:t>general public</w:t>
      </w:r>
      <w:proofErr w:type="gramEnd"/>
      <w:r>
        <w:t>.</w:t>
      </w:r>
      <w:r w:rsidR="001430B6">
        <w:t xml:space="preserve"> For 2017, Ceres had a total revenue of </w:t>
      </w:r>
      <w:r w:rsidR="007D6560">
        <w:t>$15,179,882.</w:t>
      </w:r>
      <w:r w:rsidR="001430B6">
        <w:t xml:space="preserve"> Below is a pie chart that shows where the</w:t>
      </w:r>
      <w:r w:rsidR="007D6560">
        <w:t>ir</w:t>
      </w:r>
      <w:r w:rsidR="001430B6">
        <w:t xml:space="preserve"> funding comes from</w:t>
      </w:r>
      <w:r w:rsidR="007D6560">
        <w:t xml:space="preserve"> along with the percentage of their revenue funded by the source</w:t>
      </w:r>
      <w:r w:rsidR="001430B6">
        <w:t>.</w:t>
      </w:r>
    </w:p>
    <w:p w:rsidR="001430B6" w:rsidRDefault="007D6560" w:rsidP="00B40162">
      <w:r>
        <w:rPr>
          <w:noProof/>
        </w:rPr>
        <w:lastRenderedPageBreak/>
        <w:drawing>
          <wp:inline distT="0" distB="0" distL="0" distR="0" wp14:anchorId="0D9738C2" wp14:editId="7D6927FD">
            <wp:extent cx="4572000" cy="2743200"/>
            <wp:effectExtent l="0" t="0" r="0" b="0"/>
            <wp:docPr id="1" name="Chart 1">
              <a:extLst xmlns:a="http://schemas.openxmlformats.org/drawingml/2006/main">
                <a:ext uri="{FF2B5EF4-FFF2-40B4-BE49-F238E27FC236}">
                  <a16:creationId xmlns:a16="http://schemas.microsoft.com/office/drawing/2014/main" id="{8994B496-7046-45DC-B1E6-21BBFCA1E7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1430B6" w:rsidRDefault="001430B6" w:rsidP="00B40162"/>
    <w:p w:rsidR="00FB4668" w:rsidRDefault="00FB4668" w:rsidP="00B40162"/>
    <w:p w:rsidR="00FB4668" w:rsidRDefault="001430B6" w:rsidP="00B40162">
      <w:r>
        <w:t>The importance of Ceres</w:t>
      </w:r>
    </w:p>
    <w:p w:rsidR="001430B6" w:rsidRDefault="007D6560" w:rsidP="00B40162">
      <w:r>
        <w:t xml:space="preserve">Ceres are taking on some of the most daunting challenges that the earth faces today, they are supported by many powerful business people and by some of the biggest companies in the world. The work done by Ceres is paramount in the field of sustainability and they have led to some of the greatest networks created in the world </w:t>
      </w:r>
      <w:proofErr w:type="gramStart"/>
      <w:r>
        <w:t>in order to</w:t>
      </w:r>
      <w:proofErr w:type="gramEnd"/>
      <w:r>
        <w:t xml:space="preserve"> help attack the problems faced by earth.</w:t>
      </w:r>
      <w:r w:rsidR="00AE5EE2">
        <w:t xml:space="preserve"> The Paris Climate Agreement is one of the biggest of its kind and without the work of Ceres, it is likely that this would not exist. </w:t>
      </w:r>
    </w:p>
    <w:p w:rsidR="00F41FF6" w:rsidRDefault="00F41FF6" w:rsidP="00B40162"/>
    <w:p w:rsidR="00AE5EE2" w:rsidRDefault="00AE5EE2" w:rsidP="00B40162">
      <w:r>
        <w:t>How do the communicate this evidence?</w:t>
      </w:r>
    </w:p>
    <w:p w:rsidR="008675DE" w:rsidRPr="0028196C" w:rsidRDefault="00AE5EE2" w:rsidP="00B40162">
      <w:r>
        <w:t xml:space="preserve">Ceres have a very </w:t>
      </w:r>
      <w:proofErr w:type="gramStart"/>
      <w:r>
        <w:t>user friendly</w:t>
      </w:r>
      <w:proofErr w:type="gramEnd"/>
      <w:r>
        <w:t xml:space="preserve"> website that includes tonnes of information on everything about the company</w:t>
      </w:r>
      <w:r w:rsidR="008675DE">
        <w:t xml:space="preserve">, it sets out </w:t>
      </w:r>
      <w:proofErr w:type="spellStart"/>
      <w:r w:rsidR="008675DE">
        <w:t>their</w:t>
      </w:r>
      <w:proofErr w:type="spellEnd"/>
      <w:r w:rsidR="008675DE">
        <w:t xml:space="preserve"> aims and it shows what methods they are using in order to tackle some of the biggest problems that we face on earth today. The website focuses a lot on their principles, aims and explains </w:t>
      </w:r>
      <w:proofErr w:type="gramStart"/>
      <w:r w:rsidR="008675DE">
        <w:t>all of</w:t>
      </w:r>
      <w:proofErr w:type="gramEnd"/>
      <w:r w:rsidR="008675DE">
        <w:t xml:space="preserve"> the different problems they are helping to tackle across the world </w:t>
      </w:r>
    </w:p>
    <w:p w:rsidR="00B40162" w:rsidRDefault="00B40162" w:rsidP="00B40162"/>
    <w:p w:rsidR="00B40162" w:rsidRPr="00B40162" w:rsidRDefault="00B40162" w:rsidP="00B40162">
      <w:r w:rsidRPr="00B40162">
        <w:t xml:space="preserve"> </w:t>
      </w:r>
    </w:p>
    <w:p w:rsidR="00B40162" w:rsidRDefault="00B40162"/>
    <w:p w:rsidR="00C0633E" w:rsidRDefault="00C0633E"/>
    <w:p w:rsidR="00C0633E" w:rsidRDefault="00C0633E"/>
    <w:p w:rsidR="00C0633E" w:rsidRDefault="00C0633E"/>
    <w:p w:rsidR="00C0633E" w:rsidRDefault="00C0633E"/>
    <w:p w:rsidR="00C0633E" w:rsidRDefault="00C0633E"/>
    <w:p w:rsidR="00C0633E" w:rsidRDefault="00C0633E"/>
    <w:p w:rsidR="00C0633E" w:rsidRDefault="00C0633E">
      <w:r>
        <w:lastRenderedPageBreak/>
        <w:t>References</w:t>
      </w:r>
    </w:p>
    <w:p w:rsidR="00C0633E" w:rsidRDefault="00C0633E"/>
    <w:p w:rsidR="00C0633E" w:rsidRDefault="00C0633E">
      <w:r>
        <w:t xml:space="preserve">Trillium Asset Management (2007) </w:t>
      </w:r>
      <w:r w:rsidR="009470F5">
        <w:rPr>
          <w:i/>
        </w:rPr>
        <w:t xml:space="preserve">Joan </w:t>
      </w:r>
      <w:proofErr w:type="gramStart"/>
      <w:r w:rsidR="009470F5">
        <w:rPr>
          <w:i/>
        </w:rPr>
        <w:t xml:space="preserve">Bavaria </w:t>
      </w:r>
      <w:r w:rsidR="009470F5">
        <w:t xml:space="preserve"> Accessed</w:t>
      </w:r>
      <w:proofErr w:type="gramEnd"/>
      <w:r w:rsidR="009470F5">
        <w:t xml:space="preserve"> on 03/12/18 Available at: </w:t>
      </w:r>
      <w:hyperlink r:id="rId13" w:history="1">
        <w:r w:rsidR="008713B9" w:rsidRPr="00426B00">
          <w:rPr>
            <w:rStyle w:val="Hyperlink"/>
          </w:rPr>
          <w:t>http://www.trilliuminvest.com/bavaria-joan/</w:t>
        </w:r>
      </w:hyperlink>
    </w:p>
    <w:p w:rsidR="008713B9" w:rsidRDefault="008713B9"/>
    <w:p w:rsidR="008713B9" w:rsidRDefault="008713B9">
      <w:r>
        <w:t xml:space="preserve">Ceres (2018) </w:t>
      </w:r>
      <w:r>
        <w:rPr>
          <w:i/>
        </w:rPr>
        <w:t xml:space="preserve">Climate Change </w:t>
      </w:r>
      <w:r>
        <w:t xml:space="preserve">Accessed on 03/12/2018 Available </w:t>
      </w:r>
      <w:proofErr w:type="gramStart"/>
      <w:r>
        <w:t>at :</w:t>
      </w:r>
      <w:proofErr w:type="gramEnd"/>
      <w:r w:rsidRPr="008713B9">
        <w:t xml:space="preserve"> </w:t>
      </w:r>
      <w:hyperlink r:id="rId14" w:history="1">
        <w:r w:rsidRPr="00426B00">
          <w:rPr>
            <w:rStyle w:val="Hyperlink"/>
          </w:rPr>
          <w:t>https://www.ceres.org/our-work/climate-change</w:t>
        </w:r>
      </w:hyperlink>
    </w:p>
    <w:p w:rsidR="008713B9" w:rsidRPr="008713B9" w:rsidRDefault="008713B9"/>
    <w:sectPr w:rsidR="008713B9" w:rsidRPr="00871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A1510"/>
    <w:multiLevelType w:val="multilevel"/>
    <w:tmpl w:val="740A2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162"/>
    <w:rsid w:val="000A400D"/>
    <w:rsid w:val="001430B6"/>
    <w:rsid w:val="0028196C"/>
    <w:rsid w:val="002F27B0"/>
    <w:rsid w:val="0037520F"/>
    <w:rsid w:val="005130B0"/>
    <w:rsid w:val="007D6560"/>
    <w:rsid w:val="008675DE"/>
    <w:rsid w:val="008713B9"/>
    <w:rsid w:val="00912F50"/>
    <w:rsid w:val="009470F5"/>
    <w:rsid w:val="00AE5EE2"/>
    <w:rsid w:val="00AF2144"/>
    <w:rsid w:val="00B40162"/>
    <w:rsid w:val="00C0633E"/>
    <w:rsid w:val="00C42D7C"/>
    <w:rsid w:val="00F3597F"/>
    <w:rsid w:val="00F41FF6"/>
    <w:rsid w:val="00FB46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1F0F6"/>
  <w15:chartTrackingRefBased/>
  <w15:docId w15:val="{42E2ECDB-5814-4843-A85D-78702B23A0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401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713B9"/>
    <w:rPr>
      <w:color w:val="0563C1" w:themeColor="hyperlink"/>
      <w:u w:val="single"/>
    </w:rPr>
  </w:style>
  <w:style w:type="character" w:styleId="UnresolvedMention">
    <w:name w:val="Unresolved Mention"/>
    <w:basedOn w:val="DefaultParagraphFont"/>
    <w:uiPriority w:val="99"/>
    <w:semiHidden/>
    <w:unhideWhenUsed/>
    <w:rsid w:val="008713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4566203">
      <w:bodyDiv w:val="1"/>
      <w:marLeft w:val="0"/>
      <w:marRight w:val="0"/>
      <w:marTop w:val="0"/>
      <w:marBottom w:val="0"/>
      <w:divBdr>
        <w:top w:val="none" w:sz="0" w:space="0" w:color="auto"/>
        <w:left w:val="none" w:sz="0" w:space="0" w:color="auto"/>
        <w:bottom w:val="none" w:sz="0" w:space="0" w:color="auto"/>
        <w:right w:val="none" w:sz="0" w:space="0" w:color="auto"/>
      </w:divBdr>
    </w:div>
    <w:div w:id="1162165573">
      <w:bodyDiv w:val="1"/>
      <w:marLeft w:val="0"/>
      <w:marRight w:val="0"/>
      <w:marTop w:val="0"/>
      <w:marBottom w:val="0"/>
      <w:divBdr>
        <w:top w:val="none" w:sz="0" w:space="0" w:color="auto"/>
        <w:left w:val="none" w:sz="0" w:space="0" w:color="auto"/>
        <w:bottom w:val="none" w:sz="0" w:space="0" w:color="auto"/>
        <w:right w:val="none" w:sz="0" w:space="0" w:color="auto"/>
      </w:divBdr>
    </w:div>
    <w:div w:id="1438675244">
      <w:bodyDiv w:val="1"/>
      <w:marLeft w:val="0"/>
      <w:marRight w:val="0"/>
      <w:marTop w:val="0"/>
      <w:marBottom w:val="0"/>
      <w:divBdr>
        <w:top w:val="none" w:sz="0" w:space="0" w:color="auto"/>
        <w:left w:val="none" w:sz="0" w:space="0" w:color="auto"/>
        <w:bottom w:val="none" w:sz="0" w:space="0" w:color="auto"/>
        <w:right w:val="none" w:sz="0" w:space="0" w:color="auto"/>
      </w:divBdr>
    </w:div>
    <w:div w:id="1782332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Waste_reduction" TargetMode="External"/><Relationship Id="rId13" Type="http://schemas.openxmlformats.org/officeDocument/2006/relationships/hyperlink" Target="http://www.trilliuminvest.com/bavaria-joan/" TargetMode="External"/><Relationship Id="rId3" Type="http://schemas.openxmlformats.org/officeDocument/2006/relationships/settings" Target="settings.xml"/><Relationship Id="rId7" Type="http://schemas.openxmlformats.org/officeDocument/2006/relationships/hyperlink" Target="https://en.wikipedia.org/wiki/Natural_resource" TargetMode="External"/><Relationship Id="rId12" Type="http://schemas.openxmlformats.org/officeDocument/2006/relationships/chart" Target="charts/chart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en.wikipedia.org/wiki/Sustainable" TargetMode="External"/><Relationship Id="rId11" Type="http://schemas.openxmlformats.org/officeDocument/2006/relationships/hyperlink" Target="https://en.wikipedia.org/wiki/Environmental_restoration" TargetMode="External"/><Relationship Id="rId5" Type="http://schemas.openxmlformats.org/officeDocument/2006/relationships/hyperlink" Target="https://en.wikipedia.org/wiki/Biosphere" TargetMode="External"/><Relationship Id="rId15" Type="http://schemas.openxmlformats.org/officeDocument/2006/relationships/fontTable" Target="fontTable.xml"/><Relationship Id="rId10" Type="http://schemas.openxmlformats.org/officeDocument/2006/relationships/hyperlink" Target="https://en.wikipedia.org/wiki/Energy_conservation" TargetMode="External"/><Relationship Id="rId4" Type="http://schemas.openxmlformats.org/officeDocument/2006/relationships/webSettings" Target="webSettings.xml"/><Relationship Id="rId9" Type="http://schemas.openxmlformats.org/officeDocument/2006/relationships/hyperlink" Target="https://en.wikipedia.org/wiki/Waste_disposal" TargetMode="External"/><Relationship Id="rId14" Type="http://schemas.openxmlformats.org/officeDocument/2006/relationships/hyperlink" Target="https://www.ceres.org/our-work/climate-change"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Sources</a:t>
            </a:r>
            <a:r>
              <a:rPr lang="en-GB" baseline="0"/>
              <a:t> of finance: Ceres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635-4125-A45D-67133508FB2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635-4125-A45D-67133508FB2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635-4125-A45D-67133508FB2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635-4125-A45D-67133508FB2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3635-4125-A45D-67133508FB28}"/>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3635-4125-A45D-67133508FB2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Sheet1!$B$3:$B$8</c:f>
              <c:strCache>
                <c:ptCount val="6"/>
                <c:pt idx="0">
                  <c:v>Private Foundations</c:v>
                </c:pt>
                <c:pt idx="1">
                  <c:v>Events, sponsorships</c:v>
                </c:pt>
                <c:pt idx="2">
                  <c:v>Network member dues</c:v>
                </c:pt>
                <c:pt idx="3">
                  <c:v>Individual giving</c:v>
                </c:pt>
                <c:pt idx="4">
                  <c:v>Corporate foundations</c:v>
                </c:pt>
                <c:pt idx="5">
                  <c:v>Other Revenues</c:v>
                </c:pt>
              </c:strCache>
            </c:strRef>
          </c:cat>
          <c:val>
            <c:numRef>
              <c:f>Sheet1!$C$3:$C$8</c:f>
              <c:numCache>
                <c:formatCode>0%</c:formatCode>
                <c:ptCount val="6"/>
                <c:pt idx="0">
                  <c:v>0.57999999999999996</c:v>
                </c:pt>
                <c:pt idx="1">
                  <c:v>0.18</c:v>
                </c:pt>
                <c:pt idx="2">
                  <c:v>0.15</c:v>
                </c:pt>
                <c:pt idx="3">
                  <c:v>0.09</c:v>
                </c:pt>
                <c:pt idx="4">
                  <c:v>0.09</c:v>
                </c:pt>
                <c:pt idx="5">
                  <c:v>0.02</c:v>
                </c:pt>
              </c:numCache>
            </c:numRef>
          </c:val>
          <c:extLst>
            <c:ext xmlns:c16="http://schemas.microsoft.com/office/drawing/2014/chart" uri="{C3380CC4-5D6E-409C-BE32-E72D297353CC}">
              <c16:uniqueId val="{0000000C-3635-4125-A45D-67133508FB28}"/>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TotalTime>
  <Pages>4</Pages>
  <Words>960</Words>
  <Characters>5476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Hitchcock (1808395)</dc:creator>
  <cp:keywords/>
  <dc:description/>
  <cp:lastModifiedBy>Jordan Hitchcock (1808395)</cp:lastModifiedBy>
  <cp:revision>2</cp:revision>
  <dcterms:created xsi:type="dcterms:W3CDTF">2018-12-03T21:20:00Z</dcterms:created>
  <dcterms:modified xsi:type="dcterms:W3CDTF">2018-12-03T23:56:00Z</dcterms:modified>
</cp:coreProperties>
</file>