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BE20D" w14:textId="48D134F1" w:rsidR="002B1B00" w:rsidRPr="00185575" w:rsidRDefault="00F60390" w:rsidP="00185575">
      <w:pPr>
        <w:spacing w:line="360" w:lineRule="auto"/>
        <w:jc w:val="center"/>
        <w:rPr>
          <w:rFonts w:ascii="Arial" w:hAnsi="Arial" w:cs="Arial"/>
        </w:rPr>
      </w:pPr>
      <w:r w:rsidRPr="00185575">
        <w:rPr>
          <w:rFonts w:ascii="Arial" w:hAnsi="Arial" w:cs="Arial"/>
        </w:rPr>
        <w:t>Name: Anamaria Olaru</w:t>
      </w:r>
    </w:p>
    <w:p w14:paraId="67CF36A4" w14:textId="727D2907" w:rsidR="00F60390" w:rsidRPr="00185575" w:rsidRDefault="00F60390" w:rsidP="00185575">
      <w:pPr>
        <w:spacing w:line="360" w:lineRule="auto"/>
        <w:jc w:val="center"/>
        <w:rPr>
          <w:rFonts w:ascii="Arial" w:hAnsi="Arial" w:cs="Arial"/>
        </w:rPr>
      </w:pPr>
      <w:r w:rsidRPr="00185575">
        <w:rPr>
          <w:rFonts w:ascii="Arial" w:hAnsi="Arial" w:cs="Arial"/>
        </w:rPr>
        <w:t>Student number: 2027949</w:t>
      </w:r>
    </w:p>
    <w:p w14:paraId="37805D22" w14:textId="63845CE0" w:rsidR="007313C0" w:rsidRPr="00185575" w:rsidRDefault="007313C0" w:rsidP="00185575">
      <w:pPr>
        <w:spacing w:line="360" w:lineRule="auto"/>
        <w:jc w:val="center"/>
        <w:rPr>
          <w:rFonts w:ascii="Arial" w:hAnsi="Arial" w:cs="Arial"/>
        </w:rPr>
      </w:pPr>
      <w:r w:rsidRPr="00185575">
        <w:rPr>
          <w:rFonts w:ascii="Arial" w:hAnsi="Arial" w:cs="Arial"/>
        </w:rPr>
        <w:t>Module code and title</w:t>
      </w:r>
      <w:r w:rsidRPr="00185575">
        <w:rPr>
          <w:rFonts w:ascii="Arial" w:eastAsia="+mj-ea" w:hAnsi="Arial" w:cs="Arial"/>
          <w:color w:val="262626"/>
          <w:kern w:val="24"/>
        </w:rPr>
        <w:t>: T1GW2 Academic and Employability Skills</w:t>
      </w:r>
      <w:r w:rsidRPr="00185575">
        <w:rPr>
          <w:rFonts w:ascii="Arial" w:hAnsi="Arial" w:cs="Arial"/>
        </w:rPr>
        <w:t xml:space="preserve"> </w:t>
      </w:r>
    </w:p>
    <w:p w14:paraId="347346FA" w14:textId="46F18781" w:rsidR="007313C0" w:rsidRPr="00185575" w:rsidRDefault="007313C0" w:rsidP="00185575">
      <w:pPr>
        <w:spacing w:line="360" w:lineRule="auto"/>
        <w:jc w:val="center"/>
        <w:rPr>
          <w:rFonts w:ascii="Arial" w:eastAsia="+mj-ea" w:hAnsi="Arial" w:cs="Arial"/>
          <w:color w:val="262626"/>
          <w:kern w:val="24"/>
        </w:rPr>
      </w:pPr>
      <w:r w:rsidRPr="00185575">
        <w:rPr>
          <w:rFonts w:ascii="Arial" w:hAnsi="Arial" w:cs="Arial"/>
        </w:rPr>
        <w:t xml:space="preserve">Lecturer name: </w:t>
      </w:r>
      <w:r w:rsidRPr="00185575">
        <w:rPr>
          <w:rFonts w:ascii="Arial" w:eastAsia="+mj-ea" w:hAnsi="Arial" w:cs="Arial"/>
          <w:color w:val="262626"/>
          <w:kern w:val="24"/>
        </w:rPr>
        <w:t>Adesewa Ajayi</w:t>
      </w:r>
    </w:p>
    <w:p w14:paraId="3AE82CD1" w14:textId="4C422E5F" w:rsidR="007313C0" w:rsidRPr="00185575" w:rsidRDefault="007313C0" w:rsidP="00185575">
      <w:pPr>
        <w:spacing w:line="360" w:lineRule="auto"/>
        <w:jc w:val="center"/>
        <w:rPr>
          <w:rFonts w:ascii="Arial" w:eastAsia="+mj-ea" w:hAnsi="Arial" w:cs="Arial"/>
          <w:color w:val="262626"/>
          <w:kern w:val="24"/>
        </w:rPr>
      </w:pPr>
      <w:r w:rsidRPr="00185575">
        <w:rPr>
          <w:rFonts w:ascii="Arial" w:eastAsia="+mj-ea" w:hAnsi="Arial" w:cs="Arial"/>
          <w:color w:val="262626"/>
          <w:kern w:val="24"/>
        </w:rPr>
        <w:t>Assignment title: Reflective report</w:t>
      </w:r>
    </w:p>
    <w:p w14:paraId="21F9D45F" w14:textId="0854FC88" w:rsidR="007313C0" w:rsidRPr="00185575" w:rsidRDefault="007313C0" w:rsidP="00185575">
      <w:pPr>
        <w:spacing w:line="360" w:lineRule="auto"/>
        <w:jc w:val="center"/>
        <w:rPr>
          <w:rFonts w:ascii="Arial" w:eastAsia="+mj-ea" w:hAnsi="Arial" w:cs="Arial"/>
          <w:color w:val="262626"/>
          <w:kern w:val="24"/>
        </w:rPr>
      </w:pPr>
    </w:p>
    <w:p w14:paraId="4BF65EA8" w14:textId="5ED2D71F" w:rsidR="007313C0" w:rsidRPr="00185575" w:rsidRDefault="007313C0" w:rsidP="00185575">
      <w:pPr>
        <w:spacing w:line="360" w:lineRule="auto"/>
        <w:rPr>
          <w:rFonts w:ascii="Arial" w:eastAsia="+mj-ea" w:hAnsi="Arial" w:cs="Arial"/>
          <w:color w:val="262626"/>
          <w:kern w:val="24"/>
        </w:rPr>
      </w:pPr>
    </w:p>
    <w:p w14:paraId="61617DA0" w14:textId="3978CA7D" w:rsidR="00742FFB" w:rsidRPr="00185575" w:rsidRDefault="00070319" w:rsidP="00185575">
      <w:pPr>
        <w:spacing w:line="360" w:lineRule="auto"/>
        <w:rPr>
          <w:rFonts w:ascii="Arial" w:eastAsia="+mj-ea" w:hAnsi="Arial" w:cs="Arial"/>
          <w:color w:val="262626"/>
          <w:kern w:val="24"/>
        </w:rPr>
      </w:pPr>
      <w:r w:rsidRPr="00185575">
        <w:rPr>
          <w:rFonts w:ascii="Arial" w:eastAsia="+mj-ea" w:hAnsi="Arial" w:cs="Arial"/>
          <w:color w:val="262626"/>
          <w:kern w:val="24"/>
        </w:rPr>
        <w:t xml:space="preserve">                       I am very happy because I have a chan</w:t>
      </w:r>
      <w:r w:rsidR="00EF694C">
        <w:rPr>
          <w:rFonts w:ascii="Arial" w:eastAsia="+mj-ea" w:hAnsi="Arial" w:cs="Arial"/>
          <w:color w:val="262626"/>
          <w:kern w:val="24"/>
        </w:rPr>
        <w:t>c</w:t>
      </w:r>
      <w:r w:rsidRPr="00185575">
        <w:rPr>
          <w:rFonts w:ascii="Arial" w:eastAsia="+mj-ea" w:hAnsi="Arial" w:cs="Arial"/>
          <w:color w:val="262626"/>
          <w:kern w:val="24"/>
        </w:rPr>
        <w:t xml:space="preserve">e to write about how this course made me to understand things in my life that I didn’t care about before. More precisely, the Reflective Report about </w:t>
      </w:r>
      <w:r w:rsidR="00A74577" w:rsidRPr="00185575">
        <w:rPr>
          <w:rFonts w:ascii="Arial" w:eastAsia="+mj-ea" w:hAnsi="Arial" w:cs="Arial"/>
          <w:color w:val="262626"/>
          <w:kern w:val="24"/>
        </w:rPr>
        <w:t xml:space="preserve">some topics that I will cover further on this essay. </w:t>
      </w:r>
    </w:p>
    <w:p w14:paraId="5993A9E9" w14:textId="210561F8" w:rsidR="00070319" w:rsidRPr="00185575" w:rsidRDefault="00742FFB" w:rsidP="00185575">
      <w:pPr>
        <w:spacing w:line="360" w:lineRule="auto"/>
        <w:rPr>
          <w:rFonts w:ascii="Arial" w:eastAsia="+mj-ea" w:hAnsi="Arial" w:cs="Arial"/>
          <w:color w:val="262626"/>
          <w:kern w:val="24"/>
        </w:rPr>
      </w:pPr>
      <w:r w:rsidRPr="00185575">
        <w:rPr>
          <w:rFonts w:ascii="Arial" w:eastAsia="+mj-ea" w:hAnsi="Arial" w:cs="Arial"/>
          <w:color w:val="262626"/>
          <w:kern w:val="24"/>
        </w:rPr>
        <w:t xml:space="preserve">           </w:t>
      </w:r>
      <w:r w:rsidR="00185575" w:rsidRPr="00185575">
        <w:rPr>
          <w:rFonts w:ascii="Arial" w:eastAsia="+mj-ea" w:hAnsi="Arial" w:cs="Arial"/>
          <w:color w:val="262626"/>
          <w:kern w:val="24"/>
        </w:rPr>
        <w:t xml:space="preserve">          </w:t>
      </w:r>
      <w:r w:rsidRPr="00185575">
        <w:rPr>
          <w:rFonts w:ascii="Arial" w:eastAsia="+mj-ea" w:hAnsi="Arial" w:cs="Arial"/>
          <w:color w:val="262626"/>
          <w:kern w:val="24"/>
        </w:rPr>
        <w:t xml:space="preserve">  My topics will be</w:t>
      </w:r>
      <w:r w:rsidR="00A74577" w:rsidRPr="00185575">
        <w:rPr>
          <w:rFonts w:ascii="Arial" w:eastAsia="+mj-ea" w:hAnsi="Arial" w:cs="Arial"/>
          <w:color w:val="262626"/>
          <w:kern w:val="24"/>
        </w:rPr>
        <w:t>:</w:t>
      </w:r>
    </w:p>
    <w:p w14:paraId="69A3A833" w14:textId="2875167A" w:rsidR="00A74577" w:rsidRPr="00185575" w:rsidRDefault="00A74577" w:rsidP="00185575">
      <w:pPr>
        <w:pStyle w:val="ListParagraph"/>
        <w:numPr>
          <w:ilvl w:val="0"/>
          <w:numId w:val="1"/>
        </w:numPr>
        <w:spacing w:line="360" w:lineRule="auto"/>
        <w:rPr>
          <w:rFonts w:ascii="Arial" w:hAnsi="Arial" w:cs="Arial"/>
        </w:rPr>
      </w:pPr>
      <w:r w:rsidRPr="00185575">
        <w:rPr>
          <w:rFonts w:ascii="Arial" w:hAnsi="Arial" w:cs="Arial"/>
        </w:rPr>
        <w:t xml:space="preserve">Time management/ Organising </w:t>
      </w:r>
      <w:r w:rsidR="00185575" w:rsidRPr="00185575">
        <w:rPr>
          <w:rFonts w:ascii="Arial" w:hAnsi="Arial" w:cs="Arial"/>
        </w:rPr>
        <w:t>study.</w:t>
      </w:r>
    </w:p>
    <w:p w14:paraId="564AAFDC" w14:textId="41A22E1C" w:rsidR="00A74577" w:rsidRPr="00185575" w:rsidRDefault="00185575" w:rsidP="00185575">
      <w:pPr>
        <w:pStyle w:val="ListParagraph"/>
        <w:numPr>
          <w:ilvl w:val="0"/>
          <w:numId w:val="1"/>
        </w:numPr>
        <w:spacing w:line="360" w:lineRule="auto"/>
        <w:rPr>
          <w:rFonts w:ascii="Arial" w:hAnsi="Arial" w:cs="Arial"/>
        </w:rPr>
      </w:pPr>
      <w:r w:rsidRPr="00185575">
        <w:rPr>
          <w:rFonts w:ascii="Arial" w:hAnsi="Arial" w:cs="Arial"/>
        </w:rPr>
        <w:t>Reflection.</w:t>
      </w:r>
    </w:p>
    <w:p w14:paraId="424FF03B" w14:textId="0E9A9B88" w:rsidR="00A74577" w:rsidRPr="00185575" w:rsidRDefault="00A74577" w:rsidP="00185575">
      <w:pPr>
        <w:pStyle w:val="ListParagraph"/>
        <w:numPr>
          <w:ilvl w:val="0"/>
          <w:numId w:val="1"/>
        </w:numPr>
        <w:spacing w:line="360" w:lineRule="auto"/>
        <w:rPr>
          <w:rFonts w:ascii="Arial" w:hAnsi="Arial" w:cs="Arial"/>
        </w:rPr>
      </w:pPr>
      <w:r w:rsidRPr="00185575">
        <w:rPr>
          <w:rFonts w:ascii="Arial" w:hAnsi="Arial" w:cs="Arial"/>
        </w:rPr>
        <w:t>Public speaking and Giving presentations</w:t>
      </w:r>
      <w:r w:rsidR="00185575" w:rsidRPr="00185575">
        <w:rPr>
          <w:rFonts w:ascii="Arial" w:hAnsi="Arial" w:cs="Arial"/>
        </w:rPr>
        <w:t>.</w:t>
      </w:r>
    </w:p>
    <w:p w14:paraId="1F3EE90B" w14:textId="5C4D6F7F" w:rsidR="00A74577" w:rsidRPr="00185575" w:rsidRDefault="00A74577" w:rsidP="00185575">
      <w:pPr>
        <w:pStyle w:val="ListParagraph"/>
        <w:numPr>
          <w:ilvl w:val="0"/>
          <w:numId w:val="1"/>
        </w:numPr>
        <w:spacing w:line="360" w:lineRule="auto"/>
        <w:rPr>
          <w:rFonts w:ascii="Arial" w:hAnsi="Arial" w:cs="Arial"/>
        </w:rPr>
      </w:pPr>
      <w:bookmarkStart w:id="0" w:name="_Hlk81589240"/>
      <w:r w:rsidRPr="00185575">
        <w:rPr>
          <w:rFonts w:ascii="Arial" w:hAnsi="Arial" w:cs="Arial"/>
        </w:rPr>
        <w:t>Online Learning Experience</w:t>
      </w:r>
      <w:r w:rsidR="00185575" w:rsidRPr="00185575">
        <w:rPr>
          <w:rFonts w:ascii="Arial" w:hAnsi="Arial" w:cs="Arial"/>
        </w:rPr>
        <w:t>.</w:t>
      </w:r>
    </w:p>
    <w:bookmarkEnd w:id="0"/>
    <w:p w14:paraId="77DB5E4E" w14:textId="77777777" w:rsidR="00185575" w:rsidRPr="00185575" w:rsidRDefault="00185575" w:rsidP="00185575">
      <w:pPr>
        <w:spacing w:line="360" w:lineRule="auto"/>
        <w:rPr>
          <w:rFonts w:ascii="Arial" w:hAnsi="Arial" w:cs="Arial"/>
        </w:rPr>
      </w:pPr>
    </w:p>
    <w:p w14:paraId="60BE9528" w14:textId="0093AEB3" w:rsidR="00A74577" w:rsidRPr="00185575" w:rsidRDefault="00A74577" w:rsidP="00185575">
      <w:pPr>
        <w:spacing w:line="360" w:lineRule="auto"/>
        <w:jc w:val="center"/>
        <w:rPr>
          <w:rFonts w:ascii="Arial" w:hAnsi="Arial" w:cs="Arial"/>
        </w:rPr>
      </w:pPr>
      <w:r w:rsidRPr="00185575">
        <w:rPr>
          <w:rFonts w:ascii="Arial" w:hAnsi="Arial" w:cs="Arial"/>
        </w:rPr>
        <w:t xml:space="preserve">I choose </w:t>
      </w:r>
      <w:r w:rsidR="00C34929" w:rsidRPr="00185575">
        <w:rPr>
          <w:rFonts w:ascii="Arial" w:hAnsi="Arial" w:cs="Arial"/>
        </w:rPr>
        <w:t>these topics</w:t>
      </w:r>
      <w:r w:rsidRPr="00185575">
        <w:rPr>
          <w:rFonts w:ascii="Arial" w:hAnsi="Arial" w:cs="Arial"/>
        </w:rPr>
        <w:t xml:space="preserve"> because </w:t>
      </w:r>
      <w:r w:rsidR="00C34929" w:rsidRPr="00185575">
        <w:rPr>
          <w:rFonts w:ascii="Arial" w:hAnsi="Arial" w:cs="Arial"/>
        </w:rPr>
        <w:t>they had</w:t>
      </w:r>
      <w:r w:rsidRPr="00185575">
        <w:rPr>
          <w:rFonts w:ascii="Arial" w:hAnsi="Arial" w:cs="Arial"/>
        </w:rPr>
        <w:t xml:space="preserve"> a </w:t>
      </w:r>
      <w:r w:rsidR="00C34929" w:rsidRPr="00185575">
        <w:rPr>
          <w:rFonts w:ascii="Arial" w:hAnsi="Arial" w:cs="Arial"/>
        </w:rPr>
        <w:t>great</w:t>
      </w:r>
      <w:r w:rsidRPr="00185575">
        <w:rPr>
          <w:rFonts w:ascii="Arial" w:hAnsi="Arial" w:cs="Arial"/>
        </w:rPr>
        <w:t xml:space="preserve"> impact </w:t>
      </w:r>
      <w:r w:rsidR="00C34929" w:rsidRPr="00185575">
        <w:rPr>
          <w:rFonts w:ascii="Arial" w:hAnsi="Arial" w:cs="Arial"/>
        </w:rPr>
        <w:t>on my education and on my life as well.</w:t>
      </w:r>
    </w:p>
    <w:p w14:paraId="136539AC" w14:textId="77777777" w:rsidR="00742FFB" w:rsidRPr="00185575" w:rsidRDefault="00742FFB" w:rsidP="00185575">
      <w:pPr>
        <w:spacing w:line="360" w:lineRule="auto"/>
        <w:rPr>
          <w:rFonts w:ascii="Arial" w:hAnsi="Arial" w:cs="Arial"/>
        </w:rPr>
      </w:pPr>
    </w:p>
    <w:p w14:paraId="20B467E2" w14:textId="336F335B" w:rsidR="00742FFB" w:rsidRPr="00185575" w:rsidRDefault="00DB4168" w:rsidP="00185575">
      <w:pPr>
        <w:pStyle w:val="ListParagraph"/>
        <w:numPr>
          <w:ilvl w:val="0"/>
          <w:numId w:val="2"/>
        </w:numPr>
        <w:spacing w:line="360" w:lineRule="auto"/>
        <w:jc w:val="center"/>
        <w:rPr>
          <w:rFonts w:ascii="Arial" w:hAnsi="Arial" w:cs="Arial"/>
        </w:rPr>
      </w:pPr>
      <w:r w:rsidRPr="00185575">
        <w:rPr>
          <w:rFonts w:ascii="Arial" w:hAnsi="Arial" w:cs="Arial"/>
        </w:rPr>
        <w:t>Time management and Organising study</w:t>
      </w:r>
    </w:p>
    <w:p w14:paraId="4C11F237" w14:textId="52F4CB03" w:rsidR="00DB4168" w:rsidRPr="00185575" w:rsidRDefault="00DB4168" w:rsidP="00185575">
      <w:pPr>
        <w:spacing w:line="360" w:lineRule="auto"/>
        <w:rPr>
          <w:rFonts w:ascii="Arial" w:hAnsi="Arial" w:cs="Arial"/>
        </w:rPr>
      </w:pPr>
    </w:p>
    <w:p w14:paraId="141D2542" w14:textId="323F52E7" w:rsidR="00DB4168" w:rsidRPr="00185575" w:rsidRDefault="00DB4168" w:rsidP="00185575">
      <w:pPr>
        <w:spacing w:line="360" w:lineRule="auto"/>
        <w:rPr>
          <w:rFonts w:ascii="Arial" w:hAnsi="Arial" w:cs="Arial"/>
        </w:rPr>
      </w:pPr>
      <w:r w:rsidRPr="00185575">
        <w:rPr>
          <w:rFonts w:ascii="Arial" w:hAnsi="Arial" w:cs="Arial"/>
        </w:rPr>
        <w:t xml:space="preserve">         </w:t>
      </w:r>
      <w:r w:rsidR="00575DA0" w:rsidRPr="00185575">
        <w:rPr>
          <w:rFonts w:ascii="Arial" w:hAnsi="Arial" w:cs="Arial"/>
        </w:rPr>
        <w:t xml:space="preserve">Our lives are passing day by day and I know that the most important thing is TIME. </w:t>
      </w:r>
    </w:p>
    <w:p w14:paraId="425C383E" w14:textId="61750511" w:rsidR="00575DA0" w:rsidRPr="00185575" w:rsidRDefault="00575DA0" w:rsidP="00185575">
      <w:pPr>
        <w:spacing w:line="360" w:lineRule="auto"/>
        <w:rPr>
          <w:rFonts w:ascii="Arial" w:hAnsi="Arial" w:cs="Arial"/>
        </w:rPr>
      </w:pPr>
      <w:r w:rsidRPr="00185575">
        <w:rPr>
          <w:rFonts w:ascii="Arial" w:hAnsi="Arial" w:cs="Arial"/>
        </w:rPr>
        <w:t xml:space="preserve">We need to </w:t>
      </w:r>
      <w:r w:rsidR="00EF694C" w:rsidRPr="00185575">
        <w:rPr>
          <w:rFonts w:ascii="Arial" w:hAnsi="Arial" w:cs="Arial"/>
        </w:rPr>
        <w:t>live always</w:t>
      </w:r>
      <w:r w:rsidRPr="00185575">
        <w:rPr>
          <w:rFonts w:ascii="Arial" w:hAnsi="Arial" w:cs="Arial"/>
        </w:rPr>
        <w:t xml:space="preserve"> in the present. We don’t need to </w:t>
      </w:r>
      <w:r w:rsidR="00185575" w:rsidRPr="00185575">
        <w:rPr>
          <w:rFonts w:ascii="Arial" w:hAnsi="Arial" w:cs="Arial"/>
        </w:rPr>
        <w:t>think</w:t>
      </w:r>
      <w:r w:rsidR="00392326" w:rsidRPr="00185575">
        <w:rPr>
          <w:rFonts w:ascii="Arial" w:hAnsi="Arial" w:cs="Arial"/>
        </w:rPr>
        <w:t xml:space="preserve"> </w:t>
      </w:r>
      <w:r w:rsidR="00185575" w:rsidRPr="00185575">
        <w:rPr>
          <w:rFonts w:ascii="Arial" w:hAnsi="Arial" w:cs="Arial"/>
        </w:rPr>
        <w:t>about what</w:t>
      </w:r>
      <w:r w:rsidRPr="00185575">
        <w:rPr>
          <w:rFonts w:ascii="Arial" w:hAnsi="Arial" w:cs="Arial"/>
        </w:rPr>
        <w:t xml:space="preserve"> we could do the other days or t</w:t>
      </w:r>
      <w:r w:rsidR="00392326" w:rsidRPr="00185575">
        <w:rPr>
          <w:rFonts w:ascii="Arial" w:hAnsi="Arial" w:cs="Arial"/>
        </w:rPr>
        <w:t>hinking</w:t>
      </w:r>
      <w:r w:rsidRPr="00185575">
        <w:rPr>
          <w:rFonts w:ascii="Arial" w:hAnsi="Arial" w:cs="Arial"/>
        </w:rPr>
        <w:t xml:space="preserve"> too much what we need to do tomorrow or the day after tomorrow. Still, it is crucial to be organise and to create schedules almost every day.</w:t>
      </w:r>
    </w:p>
    <w:p w14:paraId="6EEA9DB6" w14:textId="339BAC4F" w:rsidR="00F26986" w:rsidRPr="00185575" w:rsidRDefault="00F26986" w:rsidP="00185575">
      <w:pPr>
        <w:spacing w:line="360" w:lineRule="auto"/>
        <w:rPr>
          <w:rFonts w:ascii="Arial" w:hAnsi="Arial" w:cs="Arial"/>
        </w:rPr>
      </w:pPr>
      <w:r w:rsidRPr="00185575">
        <w:rPr>
          <w:rFonts w:ascii="Arial" w:hAnsi="Arial" w:cs="Arial"/>
        </w:rPr>
        <w:t>During the period when I learn how to manage my time it was very beneficial for me because I was staying home, and my time was passing without realize that.</w:t>
      </w:r>
      <w:r w:rsidR="00C662CB" w:rsidRPr="00185575">
        <w:rPr>
          <w:rFonts w:ascii="Arial" w:hAnsi="Arial" w:cs="Arial"/>
        </w:rPr>
        <w:t xml:space="preserve"> The most important thing I learned </w:t>
      </w:r>
      <w:r w:rsidR="00185575" w:rsidRPr="00185575">
        <w:rPr>
          <w:rFonts w:ascii="Arial" w:hAnsi="Arial" w:cs="Arial"/>
        </w:rPr>
        <w:t xml:space="preserve">it </w:t>
      </w:r>
      <w:r w:rsidR="00C662CB" w:rsidRPr="00185575">
        <w:rPr>
          <w:rFonts w:ascii="Arial" w:hAnsi="Arial" w:cs="Arial"/>
        </w:rPr>
        <w:t xml:space="preserve">was that I must reduce time wastage. </w:t>
      </w:r>
    </w:p>
    <w:p w14:paraId="7983085C" w14:textId="77777777" w:rsidR="00185575" w:rsidRDefault="00185575" w:rsidP="00185575">
      <w:pPr>
        <w:spacing w:line="360" w:lineRule="auto"/>
        <w:rPr>
          <w:rFonts w:ascii="Arial" w:hAnsi="Arial" w:cs="Arial"/>
        </w:rPr>
      </w:pPr>
      <w:r>
        <w:rPr>
          <w:rFonts w:ascii="Arial" w:hAnsi="Arial" w:cs="Arial"/>
        </w:rPr>
        <w:t xml:space="preserve">                 </w:t>
      </w:r>
    </w:p>
    <w:p w14:paraId="5173CFCE" w14:textId="641163DC" w:rsidR="00C662CB" w:rsidRPr="00185575" w:rsidRDefault="00C662CB" w:rsidP="00185575">
      <w:pPr>
        <w:pStyle w:val="ListParagraph"/>
        <w:numPr>
          <w:ilvl w:val="0"/>
          <w:numId w:val="3"/>
        </w:numPr>
        <w:spacing w:line="360" w:lineRule="auto"/>
        <w:rPr>
          <w:rFonts w:ascii="Arial" w:hAnsi="Arial" w:cs="Arial"/>
          <w:u w:val="single"/>
        </w:rPr>
      </w:pPr>
      <w:r w:rsidRPr="00185575">
        <w:rPr>
          <w:rFonts w:ascii="Arial" w:hAnsi="Arial" w:cs="Arial"/>
          <w:u w:val="single"/>
        </w:rPr>
        <w:lastRenderedPageBreak/>
        <w:t>SCHEDULE</w:t>
      </w:r>
    </w:p>
    <w:p w14:paraId="5A9AC766" w14:textId="0C9EF6B5" w:rsidR="00AB624B" w:rsidRDefault="00C662CB" w:rsidP="00185575">
      <w:pPr>
        <w:spacing w:line="360" w:lineRule="auto"/>
        <w:rPr>
          <w:rFonts w:ascii="Arial" w:hAnsi="Arial" w:cs="Arial"/>
        </w:rPr>
      </w:pPr>
      <w:r w:rsidRPr="00185575">
        <w:rPr>
          <w:rFonts w:ascii="Arial" w:hAnsi="Arial" w:cs="Arial"/>
        </w:rPr>
        <w:t xml:space="preserve">To not waste your time, you need to create some schedules. </w:t>
      </w:r>
      <w:r w:rsidR="00185575" w:rsidRPr="00185575">
        <w:rPr>
          <w:rFonts w:ascii="Arial" w:hAnsi="Arial" w:cs="Arial"/>
        </w:rPr>
        <w:t xml:space="preserve">We have different time of schedules that we can apply in our lives. We can create a list for a </w:t>
      </w:r>
      <w:r w:rsidR="00AB624B" w:rsidRPr="00185575">
        <w:rPr>
          <w:rFonts w:ascii="Arial" w:hAnsi="Arial" w:cs="Arial"/>
        </w:rPr>
        <w:t>long-term</w:t>
      </w:r>
      <w:r w:rsidR="00185575">
        <w:rPr>
          <w:rFonts w:ascii="Arial" w:hAnsi="Arial" w:cs="Arial"/>
        </w:rPr>
        <w:t xml:space="preserve"> period where we can write what we want to achieve, then at the </w:t>
      </w:r>
      <w:r w:rsidR="00AB624B">
        <w:rPr>
          <w:rFonts w:ascii="Arial" w:hAnsi="Arial" w:cs="Arial"/>
        </w:rPr>
        <w:t>e</w:t>
      </w:r>
      <w:r w:rsidR="00185575">
        <w:rPr>
          <w:rFonts w:ascii="Arial" w:hAnsi="Arial" w:cs="Arial"/>
        </w:rPr>
        <w:t>nd of that term we need to check if</w:t>
      </w:r>
      <w:r w:rsidR="00AB624B">
        <w:rPr>
          <w:rFonts w:ascii="Arial" w:hAnsi="Arial" w:cs="Arial"/>
        </w:rPr>
        <w:t xml:space="preserve"> the list is fully completed, or it is not.</w:t>
      </w:r>
    </w:p>
    <w:p w14:paraId="496B47DC" w14:textId="377F0943" w:rsidR="00AB624B" w:rsidRDefault="00AB624B" w:rsidP="00185575">
      <w:pPr>
        <w:spacing w:line="360" w:lineRule="auto"/>
        <w:rPr>
          <w:rFonts w:ascii="Arial" w:hAnsi="Arial" w:cs="Arial"/>
        </w:rPr>
      </w:pPr>
      <w:r>
        <w:rPr>
          <w:rFonts w:ascii="Arial" w:hAnsi="Arial" w:cs="Arial"/>
        </w:rPr>
        <w:t>Another type of schedule it is a short-term period where we can apply daily or weekly schedules. This is the best way to manage your time. Even if you are a busy person or a person who do</w:t>
      </w:r>
      <w:r w:rsidR="00EC2D17">
        <w:rPr>
          <w:rFonts w:ascii="Arial" w:hAnsi="Arial" w:cs="Arial"/>
        </w:rPr>
        <w:t xml:space="preserve">esn’t have so many things to do. </w:t>
      </w:r>
    </w:p>
    <w:p w14:paraId="12E2935E" w14:textId="13A265AB" w:rsidR="00AD0EFC" w:rsidRDefault="00CD58EA" w:rsidP="00AD0EFC">
      <w:pPr>
        <w:spacing w:line="360" w:lineRule="auto"/>
        <w:rPr>
          <w:rFonts w:ascii="Arial" w:hAnsi="Arial" w:cs="Arial"/>
        </w:rPr>
      </w:pPr>
      <w:r>
        <w:rPr>
          <w:rFonts w:ascii="Arial" w:hAnsi="Arial" w:cs="Arial"/>
        </w:rPr>
        <w:t>“</w:t>
      </w:r>
      <w:r w:rsidRPr="00CD58EA">
        <w:rPr>
          <w:rFonts w:ascii="Arial" w:hAnsi="Arial" w:cs="Arial"/>
        </w:rPr>
        <w:t>Time management refers to the judicious use of time for achieving success in life. Time Management helps an individual to make the best possible use of time. It is essential for individuals to value time and allocate the right time to the right activity.</w:t>
      </w:r>
      <w:r>
        <w:rPr>
          <w:rFonts w:ascii="Arial" w:hAnsi="Arial" w:cs="Arial"/>
        </w:rPr>
        <w:t>”</w:t>
      </w:r>
    </w:p>
    <w:p w14:paraId="582301E6" w14:textId="518F45A2" w:rsidR="00CD58EA" w:rsidRPr="004F2189" w:rsidRDefault="004F2189" w:rsidP="00AD0EFC">
      <w:pPr>
        <w:spacing w:line="360" w:lineRule="auto"/>
        <w:rPr>
          <w:rFonts w:ascii="Arial" w:hAnsi="Arial" w:cs="Arial"/>
        </w:rPr>
      </w:pPr>
      <w:r w:rsidRPr="004F2189">
        <w:rPr>
          <w:rFonts w:ascii="Arial" w:hAnsi="Arial" w:cs="Arial"/>
        </w:rPr>
        <w:t xml:space="preserve">(Management Study Guide – 2019) </w:t>
      </w:r>
    </w:p>
    <w:p w14:paraId="06E66C40" w14:textId="77777777" w:rsidR="00227C8E" w:rsidRDefault="000C01D8" w:rsidP="00185575">
      <w:pPr>
        <w:spacing w:line="360" w:lineRule="auto"/>
        <w:rPr>
          <w:rFonts w:ascii="Arial" w:hAnsi="Arial" w:cs="Arial"/>
        </w:rPr>
      </w:pPr>
      <w:r>
        <w:rPr>
          <w:rFonts w:ascii="Arial" w:hAnsi="Arial" w:cs="Arial"/>
        </w:rPr>
        <w:t xml:space="preserve">                                 </w:t>
      </w:r>
    </w:p>
    <w:p w14:paraId="666FEDDE" w14:textId="51034E7A" w:rsidR="00EC2D17" w:rsidRDefault="00EC2D17" w:rsidP="00185575">
      <w:pPr>
        <w:spacing w:line="360" w:lineRule="auto"/>
        <w:rPr>
          <w:rFonts w:ascii="Arial" w:hAnsi="Arial" w:cs="Arial"/>
        </w:rPr>
      </w:pPr>
      <w:r>
        <w:rPr>
          <w:rFonts w:ascii="Arial" w:hAnsi="Arial" w:cs="Arial"/>
        </w:rPr>
        <w:t>These schedules help us to live easily and to be very organise.</w:t>
      </w:r>
    </w:p>
    <w:p w14:paraId="7046C4C4" w14:textId="7A79ED7F" w:rsidR="00EC2D17" w:rsidRDefault="00EC2D17" w:rsidP="00185575">
      <w:pPr>
        <w:spacing w:line="360" w:lineRule="auto"/>
        <w:rPr>
          <w:rFonts w:ascii="Arial" w:hAnsi="Arial" w:cs="Arial"/>
        </w:rPr>
      </w:pPr>
      <w:r>
        <w:rPr>
          <w:rFonts w:ascii="Arial" w:hAnsi="Arial" w:cs="Arial"/>
        </w:rPr>
        <w:t xml:space="preserve">Also, I learn that if we have everything </w:t>
      </w:r>
      <w:r w:rsidR="00AD0EFC">
        <w:rPr>
          <w:rFonts w:ascii="Arial" w:hAnsi="Arial" w:cs="Arial"/>
        </w:rPr>
        <w:t>organized,</w:t>
      </w:r>
      <w:r>
        <w:rPr>
          <w:rFonts w:ascii="Arial" w:hAnsi="Arial" w:cs="Arial"/>
        </w:rPr>
        <w:t xml:space="preserve"> even if it’s about our calendar, cleaning, time or </w:t>
      </w:r>
      <w:r w:rsidR="00AD0EFC">
        <w:rPr>
          <w:rFonts w:ascii="Arial" w:hAnsi="Arial" w:cs="Arial"/>
        </w:rPr>
        <w:t>studying,</w:t>
      </w:r>
      <w:r>
        <w:rPr>
          <w:rFonts w:ascii="Arial" w:hAnsi="Arial" w:cs="Arial"/>
        </w:rPr>
        <w:t xml:space="preserve"> we can do more things th</w:t>
      </w:r>
      <w:r w:rsidR="00072F53">
        <w:rPr>
          <w:rFonts w:ascii="Arial" w:hAnsi="Arial" w:cs="Arial"/>
        </w:rPr>
        <w:t xml:space="preserve">an when we are not organized. </w:t>
      </w:r>
    </w:p>
    <w:p w14:paraId="1FE8A228" w14:textId="107CE335" w:rsidR="00EC2D17" w:rsidRDefault="00EC2D17" w:rsidP="00185575">
      <w:pPr>
        <w:spacing w:line="360" w:lineRule="auto"/>
        <w:rPr>
          <w:rFonts w:ascii="Arial" w:hAnsi="Arial" w:cs="Arial"/>
        </w:rPr>
      </w:pPr>
    </w:p>
    <w:p w14:paraId="222515D0" w14:textId="313BDED5" w:rsidR="00273A04" w:rsidRDefault="00273A04" w:rsidP="00185575">
      <w:pPr>
        <w:spacing w:line="360" w:lineRule="auto"/>
        <w:rPr>
          <w:rFonts w:ascii="Arial" w:hAnsi="Arial" w:cs="Arial"/>
        </w:rPr>
      </w:pPr>
      <w:r>
        <w:rPr>
          <w:rFonts w:ascii="Arial" w:hAnsi="Arial" w:cs="Arial"/>
        </w:rPr>
        <w:t>“</w:t>
      </w:r>
      <w:r w:rsidRPr="00273A04">
        <w:rPr>
          <w:rFonts w:ascii="Arial" w:hAnsi="Arial" w:cs="Arial"/>
        </w:rPr>
        <w:t>The chaotic world is a stressful world. If you want to decrease stressful situations in your work or life, you need to bring order in a messy world around you. You must organize your day, week, month or year.</w:t>
      </w:r>
      <w:r>
        <w:rPr>
          <w:rFonts w:ascii="Arial" w:hAnsi="Arial" w:cs="Arial"/>
        </w:rPr>
        <w:t>”</w:t>
      </w:r>
    </w:p>
    <w:p w14:paraId="2AEFA4BF" w14:textId="09B89EBE" w:rsidR="00273A04" w:rsidRDefault="00273A04" w:rsidP="00185575">
      <w:pPr>
        <w:spacing w:line="360" w:lineRule="auto"/>
        <w:rPr>
          <w:rFonts w:ascii="Arial" w:hAnsi="Arial" w:cs="Arial"/>
        </w:rPr>
      </w:pPr>
      <w:r>
        <w:rPr>
          <w:rFonts w:ascii="Arial" w:hAnsi="Arial" w:cs="Arial"/>
        </w:rPr>
        <w:t xml:space="preserve">(Entrepreneurship in a box,2020) </w:t>
      </w:r>
    </w:p>
    <w:p w14:paraId="3B372BE6" w14:textId="10B04900" w:rsidR="00757708" w:rsidRDefault="00757708">
      <w:pPr>
        <w:rPr>
          <w:rFonts w:ascii="Arial" w:hAnsi="Arial" w:cs="Arial"/>
        </w:rPr>
      </w:pPr>
    </w:p>
    <w:p w14:paraId="475CCD50" w14:textId="0EABA17F" w:rsidR="00A558D0" w:rsidRDefault="00A558D0">
      <w:pPr>
        <w:rPr>
          <w:rFonts w:ascii="Arial" w:hAnsi="Arial" w:cs="Arial"/>
        </w:rPr>
      </w:pPr>
    </w:p>
    <w:p w14:paraId="5B3F3C56" w14:textId="69ECF058" w:rsidR="00757708" w:rsidRDefault="00A558D0">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02B10E84" wp14:editId="7980908E">
                <wp:simplePos x="0" y="0"/>
                <wp:positionH relativeFrom="column">
                  <wp:posOffset>1524000</wp:posOffset>
                </wp:positionH>
                <wp:positionV relativeFrom="paragraph">
                  <wp:posOffset>8890</wp:posOffset>
                </wp:positionV>
                <wp:extent cx="358140" cy="1325880"/>
                <wp:effectExtent l="0" t="0" r="41910" b="26670"/>
                <wp:wrapNone/>
                <wp:docPr id="3" name="Right Brace 3"/>
                <wp:cNvGraphicFramePr/>
                <a:graphic xmlns:a="http://schemas.openxmlformats.org/drawingml/2006/main">
                  <a:graphicData uri="http://schemas.microsoft.com/office/word/2010/wordprocessingShape">
                    <wps:wsp>
                      <wps:cNvSpPr/>
                      <wps:spPr>
                        <a:xfrm>
                          <a:off x="0" y="0"/>
                          <a:ext cx="358140" cy="1325880"/>
                        </a:xfrm>
                        <a:prstGeom prst="rightBrace">
                          <a:avLst>
                            <a:gd name="adj1" fmla="val 87056"/>
                            <a:gd name="adj2" fmla="val 50000"/>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C28680"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3" o:spid="_x0000_s1026" type="#_x0000_t88" style="position:absolute;margin-left:120pt;margin-top:.7pt;width:28.2pt;height:104.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" adj="5079" strokecolor="#4472c4 [3204]" strokeweight=".5pt">
                <v:stroke joinstyle="miter"/>
              </v:shape>
            </w:pict>
          </mc:Fallback>
        </mc:AlternateContent>
      </w:r>
      <w:r w:rsidR="00757708">
        <w:rPr>
          <w:rFonts w:ascii="Arial" w:hAnsi="Arial" w:cs="Arial"/>
        </w:rPr>
        <w:t>S     -    Specific</w:t>
      </w:r>
    </w:p>
    <w:p w14:paraId="28AF6574" w14:textId="3B63FF4D" w:rsidR="00757708" w:rsidRDefault="00757708">
      <w:pPr>
        <w:rPr>
          <w:rFonts w:ascii="Arial" w:hAnsi="Arial" w:cs="Arial"/>
        </w:rPr>
      </w:pPr>
      <w:r>
        <w:rPr>
          <w:rFonts w:ascii="Arial" w:hAnsi="Arial" w:cs="Arial"/>
        </w:rPr>
        <w:t xml:space="preserve">M    -    Measurable </w:t>
      </w:r>
    </w:p>
    <w:p w14:paraId="5CDAA26A" w14:textId="42B2ED74" w:rsidR="00757708" w:rsidRDefault="00757708">
      <w:pPr>
        <w:rPr>
          <w:rFonts w:ascii="Arial" w:hAnsi="Arial" w:cs="Arial"/>
        </w:rPr>
      </w:pPr>
      <w:r>
        <w:rPr>
          <w:rFonts w:ascii="Arial" w:hAnsi="Arial" w:cs="Arial"/>
        </w:rPr>
        <w:t xml:space="preserve">A     -    Achievable                      Setting SMART Goals </w:t>
      </w:r>
    </w:p>
    <w:p w14:paraId="7A23BEAF" w14:textId="694370E4" w:rsidR="00757708" w:rsidRDefault="00757708">
      <w:pPr>
        <w:rPr>
          <w:rFonts w:ascii="Arial" w:hAnsi="Arial" w:cs="Arial"/>
        </w:rPr>
      </w:pPr>
      <w:r>
        <w:rPr>
          <w:rFonts w:ascii="Arial" w:hAnsi="Arial" w:cs="Arial"/>
        </w:rPr>
        <w:t>R     -    Realistic</w:t>
      </w:r>
    </w:p>
    <w:p w14:paraId="2C1034A1" w14:textId="275F95BC" w:rsidR="00757708" w:rsidRDefault="00757708">
      <w:pPr>
        <w:rPr>
          <w:rFonts w:ascii="Arial" w:hAnsi="Arial" w:cs="Arial"/>
        </w:rPr>
      </w:pPr>
      <w:r>
        <w:rPr>
          <w:rFonts w:ascii="Arial" w:hAnsi="Arial" w:cs="Arial"/>
        </w:rPr>
        <w:t xml:space="preserve">T     -    Time-Related </w:t>
      </w:r>
    </w:p>
    <w:p w14:paraId="2CD7995D" w14:textId="4CCC35E0" w:rsidR="00757708" w:rsidRDefault="008B6411">
      <w:pPr>
        <w:rPr>
          <w:rFonts w:ascii="Arial" w:hAnsi="Arial" w:cs="Arial"/>
        </w:rPr>
      </w:pPr>
      <w:r>
        <w:rPr>
          <w:rFonts w:ascii="Arial" w:hAnsi="Arial" w:cs="Arial"/>
        </w:rPr>
        <w:br w:type="page"/>
      </w:r>
    </w:p>
    <w:p w14:paraId="3F44C12D" w14:textId="28A30E6A" w:rsidR="00273A04" w:rsidRDefault="008B6411" w:rsidP="008B6411">
      <w:pPr>
        <w:spacing w:line="360" w:lineRule="auto"/>
        <w:jc w:val="center"/>
        <w:rPr>
          <w:rFonts w:ascii="Arial" w:hAnsi="Arial" w:cs="Arial"/>
        </w:rPr>
      </w:pPr>
      <w:r>
        <w:rPr>
          <w:rFonts w:ascii="Arial" w:hAnsi="Arial" w:cs="Arial"/>
        </w:rPr>
        <w:lastRenderedPageBreak/>
        <w:t>The second think I had learn is about REFLECTION.</w:t>
      </w:r>
    </w:p>
    <w:p w14:paraId="7BEEDBCE" w14:textId="157355FD" w:rsidR="00001676" w:rsidRDefault="00001676" w:rsidP="00001676">
      <w:pPr>
        <w:spacing w:line="360" w:lineRule="auto"/>
        <w:rPr>
          <w:rFonts w:ascii="Arial" w:hAnsi="Arial" w:cs="Arial"/>
        </w:rPr>
      </w:pPr>
    </w:p>
    <w:p w14:paraId="04B690F9" w14:textId="1AE6B5D3" w:rsidR="00001676" w:rsidRDefault="00001676" w:rsidP="00001676">
      <w:pPr>
        <w:spacing w:line="360" w:lineRule="auto"/>
        <w:rPr>
          <w:rFonts w:ascii="Arial" w:hAnsi="Arial" w:cs="Arial"/>
        </w:rPr>
      </w:pPr>
      <w:r>
        <w:rPr>
          <w:rFonts w:ascii="Arial" w:hAnsi="Arial" w:cs="Arial"/>
        </w:rPr>
        <w:t xml:space="preserve">                “R</w:t>
      </w:r>
      <w:r w:rsidRPr="00001676">
        <w:rPr>
          <w:rFonts w:ascii="Arial" w:hAnsi="Arial" w:cs="Arial"/>
        </w:rPr>
        <w:t>eflection is a process of exploring and examining ourselves, our perspectives, attributes, experiences and actions / interactions. It helps us gain insight and see how to move forward.</w:t>
      </w:r>
      <w:r>
        <w:rPr>
          <w:rFonts w:ascii="Arial" w:hAnsi="Arial" w:cs="Arial"/>
        </w:rPr>
        <w:t>”</w:t>
      </w:r>
    </w:p>
    <w:p w14:paraId="39DC8706" w14:textId="68D3A589" w:rsidR="008B6411" w:rsidRDefault="00001676" w:rsidP="008B6411">
      <w:pPr>
        <w:spacing w:line="360" w:lineRule="auto"/>
        <w:rPr>
          <w:rFonts w:ascii="Arial" w:hAnsi="Arial" w:cs="Arial"/>
        </w:rPr>
      </w:pPr>
      <w:r>
        <w:rPr>
          <w:rFonts w:ascii="Arial" w:hAnsi="Arial" w:cs="Arial"/>
        </w:rPr>
        <w:t>(Institute for Academic Development</w:t>
      </w:r>
      <w:r w:rsidR="0075255E">
        <w:rPr>
          <w:rFonts w:ascii="Arial" w:hAnsi="Arial" w:cs="Arial"/>
        </w:rPr>
        <w:t xml:space="preserve">, </w:t>
      </w:r>
      <w:r>
        <w:rPr>
          <w:rFonts w:ascii="Arial" w:hAnsi="Arial" w:cs="Arial"/>
        </w:rPr>
        <w:t>2009)</w:t>
      </w:r>
      <w:r w:rsidR="0075255E">
        <w:rPr>
          <w:rFonts w:ascii="Arial" w:hAnsi="Arial" w:cs="Arial"/>
        </w:rPr>
        <w:t xml:space="preserve"> </w:t>
      </w:r>
    </w:p>
    <w:p w14:paraId="1A825AB4" w14:textId="77777777" w:rsidR="00227C8E" w:rsidRDefault="00227C8E" w:rsidP="008B6411">
      <w:pPr>
        <w:spacing w:line="360" w:lineRule="auto"/>
        <w:rPr>
          <w:rFonts w:ascii="Arial" w:hAnsi="Arial" w:cs="Arial"/>
        </w:rPr>
      </w:pPr>
    </w:p>
    <w:p w14:paraId="5B8AA1AD" w14:textId="78D1776F" w:rsidR="00757708" w:rsidRDefault="00F51086" w:rsidP="008B6411">
      <w:pPr>
        <w:spacing w:line="360" w:lineRule="auto"/>
        <w:rPr>
          <w:rFonts w:ascii="Arial" w:hAnsi="Arial" w:cs="Arial"/>
        </w:rPr>
      </w:pPr>
      <w:r>
        <w:rPr>
          <w:rFonts w:ascii="Arial" w:hAnsi="Arial" w:cs="Arial"/>
        </w:rPr>
        <w:t xml:space="preserve">The SWOT analysis made me to understand who I am and what I want. For these achievements I need to analyse </w:t>
      </w:r>
      <w:r w:rsidR="00594F8F">
        <w:rPr>
          <w:rFonts w:ascii="Arial" w:hAnsi="Arial" w:cs="Arial"/>
        </w:rPr>
        <w:t xml:space="preserve">the internal factors that are </w:t>
      </w:r>
      <w:r>
        <w:rPr>
          <w:rFonts w:ascii="Arial" w:hAnsi="Arial" w:cs="Arial"/>
        </w:rPr>
        <w:t>my Strengths</w:t>
      </w:r>
      <w:r w:rsidR="00594F8F">
        <w:rPr>
          <w:rFonts w:ascii="Arial" w:hAnsi="Arial" w:cs="Arial"/>
        </w:rPr>
        <w:t>,</w:t>
      </w:r>
      <w:r>
        <w:rPr>
          <w:rFonts w:ascii="Arial" w:hAnsi="Arial" w:cs="Arial"/>
        </w:rPr>
        <w:t xml:space="preserve"> Weaknesses,</w:t>
      </w:r>
      <w:r w:rsidR="00594F8F">
        <w:rPr>
          <w:rFonts w:ascii="Arial" w:hAnsi="Arial" w:cs="Arial"/>
        </w:rPr>
        <w:t xml:space="preserve"> and my external factors like</w:t>
      </w:r>
      <w:r>
        <w:rPr>
          <w:rFonts w:ascii="Arial" w:hAnsi="Arial" w:cs="Arial"/>
        </w:rPr>
        <w:t xml:space="preserve"> </w:t>
      </w:r>
      <w:r w:rsidR="00594F8F">
        <w:rPr>
          <w:rFonts w:ascii="Arial" w:hAnsi="Arial" w:cs="Arial"/>
        </w:rPr>
        <w:t>O</w:t>
      </w:r>
      <w:r>
        <w:rPr>
          <w:rFonts w:ascii="Arial" w:hAnsi="Arial" w:cs="Arial"/>
        </w:rPr>
        <w:t>pportunities and Threats.</w:t>
      </w:r>
    </w:p>
    <w:p w14:paraId="7E4E527A" w14:textId="63F2E309" w:rsidR="00F51086" w:rsidRPr="00F51086" w:rsidRDefault="00F51086" w:rsidP="00594F8F">
      <w:pPr>
        <w:pStyle w:val="ListParagraph"/>
        <w:spacing w:line="360" w:lineRule="auto"/>
        <w:ind w:left="1392"/>
        <w:rPr>
          <w:rFonts w:ascii="Arial" w:hAnsi="Arial" w:cs="Arial"/>
        </w:rPr>
      </w:pPr>
      <w:r>
        <w:rPr>
          <w:rFonts w:ascii="Arial" w:hAnsi="Arial" w:cs="Arial"/>
        </w:rPr>
        <w:t xml:space="preserve"> </w:t>
      </w:r>
    </w:p>
    <w:tbl>
      <w:tblPr>
        <w:tblpPr w:leftFromText="180" w:rightFromText="180" w:vertAnchor="text" w:tblpX="1357" w:tblpY="26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56"/>
        <w:gridCol w:w="4200"/>
      </w:tblGrid>
      <w:tr w:rsidR="00D52103" w14:paraId="2254C410" w14:textId="2A1D26E0" w:rsidTr="00D52103">
        <w:trPr>
          <w:trHeight w:val="276"/>
        </w:trPr>
        <w:tc>
          <w:tcPr>
            <w:tcW w:w="4056" w:type="dxa"/>
            <w:tcBorders>
              <w:bottom w:val="double" w:sz="4" w:space="0" w:color="FFFF00"/>
            </w:tcBorders>
          </w:tcPr>
          <w:p w14:paraId="3749B941" w14:textId="61C83308" w:rsidR="00D52103" w:rsidRDefault="00D52103" w:rsidP="00D52103">
            <w:pPr>
              <w:spacing w:line="360" w:lineRule="auto"/>
              <w:jc w:val="center"/>
              <w:rPr>
                <w:rFonts w:ascii="Arial" w:hAnsi="Arial" w:cs="Arial"/>
              </w:rPr>
            </w:pPr>
            <w:r>
              <w:rPr>
                <w:rFonts w:ascii="Arial" w:hAnsi="Arial" w:cs="Arial"/>
              </w:rPr>
              <w:t>Strengths</w:t>
            </w:r>
          </w:p>
        </w:tc>
        <w:tc>
          <w:tcPr>
            <w:tcW w:w="4200" w:type="dxa"/>
            <w:tcBorders>
              <w:bottom w:val="double" w:sz="4" w:space="0" w:color="ED7D31" w:themeColor="accent2"/>
            </w:tcBorders>
          </w:tcPr>
          <w:p w14:paraId="3B692E46" w14:textId="15A1CF39" w:rsidR="00D52103" w:rsidRDefault="00D52103" w:rsidP="00D52103">
            <w:pPr>
              <w:spacing w:line="360" w:lineRule="auto"/>
              <w:jc w:val="center"/>
              <w:rPr>
                <w:rFonts w:ascii="Arial" w:hAnsi="Arial" w:cs="Arial"/>
              </w:rPr>
            </w:pPr>
            <w:r>
              <w:rPr>
                <w:rFonts w:ascii="Arial" w:hAnsi="Arial" w:cs="Arial"/>
              </w:rPr>
              <w:t>Weaknesses</w:t>
            </w:r>
          </w:p>
        </w:tc>
      </w:tr>
      <w:tr w:rsidR="00D52103" w14:paraId="63E37C1E" w14:textId="77777777" w:rsidTr="00D52103">
        <w:trPr>
          <w:trHeight w:val="1092"/>
        </w:trPr>
        <w:tc>
          <w:tcPr>
            <w:tcW w:w="4056" w:type="dxa"/>
            <w:tcBorders>
              <w:top w:val="double" w:sz="4" w:space="0" w:color="FFFF00"/>
            </w:tcBorders>
          </w:tcPr>
          <w:p w14:paraId="4000D172" w14:textId="30AF17CB" w:rsidR="00D52103" w:rsidRDefault="00D52103" w:rsidP="00D52103">
            <w:pPr>
              <w:pStyle w:val="ListParagraph"/>
              <w:numPr>
                <w:ilvl w:val="0"/>
                <w:numId w:val="9"/>
              </w:numPr>
              <w:spacing w:line="360" w:lineRule="auto"/>
              <w:rPr>
                <w:rFonts w:ascii="Arial" w:hAnsi="Arial" w:cs="Arial"/>
              </w:rPr>
            </w:pPr>
            <w:r>
              <w:rPr>
                <w:rFonts w:ascii="Arial" w:hAnsi="Arial" w:cs="Arial"/>
              </w:rPr>
              <w:t>Self-motivated</w:t>
            </w:r>
          </w:p>
          <w:p w14:paraId="4492705B" w14:textId="5621B29F" w:rsidR="00D52103" w:rsidRPr="00D52103" w:rsidRDefault="00D52103" w:rsidP="00D52103">
            <w:pPr>
              <w:pStyle w:val="ListParagraph"/>
              <w:numPr>
                <w:ilvl w:val="0"/>
                <w:numId w:val="9"/>
              </w:numPr>
              <w:spacing w:line="360" w:lineRule="auto"/>
              <w:rPr>
                <w:rFonts w:ascii="Arial" w:hAnsi="Arial" w:cs="Arial"/>
              </w:rPr>
            </w:pPr>
            <w:r>
              <w:rPr>
                <w:rFonts w:ascii="Arial" w:hAnsi="Arial" w:cs="Arial"/>
              </w:rPr>
              <w:t xml:space="preserve">Outstanding costumer service </w:t>
            </w:r>
          </w:p>
        </w:tc>
        <w:tc>
          <w:tcPr>
            <w:tcW w:w="4200" w:type="dxa"/>
            <w:tcBorders>
              <w:top w:val="double" w:sz="4" w:space="0" w:color="ED7D31" w:themeColor="accent2"/>
            </w:tcBorders>
          </w:tcPr>
          <w:p w14:paraId="4366CF27" w14:textId="77777777" w:rsidR="00D52103" w:rsidRDefault="00594F8F" w:rsidP="00D52103">
            <w:pPr>
              <w:pStyle w:val="ListParagraph"/>
              <w:numPr>
                <w:ilvl w:val="0"/>
                <w:numId w:val="10"/>
              </w:numPr>
              <w:spacing w:line="360" w:lineRule="auto"/>
              <w:rPr>
                <w:rFonts w:ascii="Arial" w:hAnsi="Arial" w:cs="Arial"/>
              </w:rPr>
            </w:pPr>
            <w:r>
              <w:rPr>
                <w:rFonts w:ascii="Arial" w:hAnsi="Arial" w:cs="Arial"/>
              </w:rPr>
              <w:t>Multi-tasking</w:t>
            </w:r>
          </w:p>
          <w:p w14:paraId="40ED1FA3" w14:textId="0FDE22AE" w:rsidR="00594F8F" w:rsidRPr="00D52103" w:rsidRDefault="00594F8F" w:rsidP="00D52103">
            <w:pPr>
              <w:pStyle w:val="ListParagraph"/>
              <w:numPr>
                <w:ilvl w:val="0"/>
                <w:numId w:val="10"/>
              </w:numPr>
              <w:spacing w:line="360" w:lineRule="auto"/>
              <w:rPr>
                <w:rFonts w:ascii="Arial" w:hAnsi="Arial" w:cs="Arial"/>
              </w:rPr>
            </w:pPr>
            <w:r>
              <w:rPr>
                <w:rFonts w:ascii="Arial" w:hAnsi="Arial" w:cs="Arial"/>
              </w:rPr>
              <w:t xml:space="preserve">Negative Personal Characteristics </w:t>
            </w:r>
          </w:p>
        </w:tc>
      </w:tr>
      <w:tr w:rsidR="00D52103" w14:paraId="33DA2895" w14:textId="77777777" w:rsidTr="00D52103">
        <w:trPr>
          <w:trHeight w:val="172"/>
        </w:trPr>
        <w:tc>
          <w:tcPr>
            <w:tcW w:w="4056" w:type="dxa"/>
            <w:tcBorders>
              <w:bottom w:val="double" w:sz="4" w:space="0" w:color="00B0F0"/>
            </w:tcBorders>
          </w:tcPr>
          <w:p w14:paraId="0EBD9413" w14:textId="62A5A9A3" w:rsidR="00D52103" w:rsidRDefault="00D52103" w:rsidP="00D52103">
            <w:pPr>
              <w:spacing w:line="360" w:lineRule="auto"/>
              <w:jc w:val="center"/>
              <w:rPr>
                <w:rFonts w:ascii="Arial" w:hAnsi="Arial" w:cs="Arial"/>
              </w:rPr>
            </w:pPr>
            <w:r>
              <w:rPr>
                <w:rFonts w:ascii="Arial" w:hAnsi="Arial" w:cs="Arial"/>
              </w:rPr>
              <w:t>Opportunities</w:t>
            </w:r>
          </w:p>
        </w:tc>
        <w:tc>
          <w:tcPr>
            <w:tcW w:w="4200" w:type="dxa"/>
            <w:tcBorders>
              <w:bottom w:val="double" w:sz="4" w:space="0" w:color="FF0000"/>
            </w:tcBorders>
          </w:tcPr>
          <w:p w14:paraId="19E651BB" w14:textId="5D0572BF" w:rsidR="00D52103" w:rsidRDefault="00D52103" w:rsidP="00D52103">
            <w:pPr>
              <w:spacing w:line="360" w:lineRule="auto"/>
              <w:jc w:val="center"/>
              <w:rPr>
                <w:rFonts w:ascii="Arial" w:hAnsi="Arial" w:cs="Arial"/>
              </w:rPr>
            </w:pPr>
            <w:r>
              <w:rPr>
                <w:rFonts w:ascii="Arial" w:hAnsi="Arial" w:cs="Arial"/>
              </w:rPr>
              <w:t>Threats</w:t>
            </w:r>
          </w:p>
        </w:tc>
      </w:tr>
      <w:tr w:rsidR="00D52103" w14:paraId="399C6F5E" w14:textId="77777777" w:rsidTr="00D52103">
        <w:trPr>
          <w:trHeight w:val="1140"/>
        </w:trPr>
        <w:tc>
          <w:tcPr>
            <w:tcW w:w="4056" w:type="dxa"/>
            <w:tcBorders>
              <w:top w:val="double" w:sz="4" w:space="0" w:color="00B0F0"/>
            </w:tcBorders>
          </w:tcPr>
          <w:p w14:paraId="6625B32E" w14:textId="5A8DC174" w:rsidR="00D52103" w:rsidRDefault="00594F8F" w:rsidP="00594F8F">
            <w:pPr>
              <w:pStyle w:val="ListParagraph"/>
              <w:numPr>
                <w:ilvl w:val="0"/>
                <w:numId w:val="11"/>
              </w:numPr>
              <w:spacing w:line="360" w:lineRule="auto"/>
              <w:rPr>
                <w:rFonts w:ascii="Arial" w:hAnsi="Arial" w:cs="Arial"/>
              </w:rPr>
            </w:pPr>
            <w:r>
              <w:rPr>
                <w:rFonts w:ascii="Arial" w:hAnsi="Arial" w:cs="Arial"/>
              </w:rPr>
              <w:t xml:space="preserve">Learn everything from this course </w:t>
            </w:r>
          </w:p>
          <w:p w14:paraId="19919829" w14:textId="19E09F44" w:rsidR="00594F8F" w:rsidRPr="00594F8F" w:rsidRDefault="00594F8F" w:rsidP="00594F8F">
            <w:pPr>
              <w:pStyle w:val="ListParagraph"/>
              <w:numPr>
                <w:ilvl w:val="0"/>
                <w:numId w:val="11"/>
              </w:numPr>
              <w:spacing w:line="360" w:lineRule="auto"/>
              <w:rPr>
                <w:rFonts w:ascii="Arial" w:hAnsi="Arial" w:cs="Arial"/>
              </w:rPr>
            </w:pPr>
            <w:r>
              <w:rPr>
                <w:rFonts w:ascii="Arial" w:hAnsi="Arial" w:cs="Arial"/>
              </w:rPr>
              <w:t xml:space="preserve">Work on my feelings </w:t>
            </w:r>
          </w:p>
        </w:tc>
        <w:tc>
          <w:tcPr>
            <w:tcW w:w="4200" w:type="dxa"/>
            <w:tcBorders>
              <w:top w:val="double" w:sz="4" w:space="0" w:color="FF0000"/>
            </w:tcBorders>
          </w:tcPr>
          <w:p w14:paraId="42AD8106" w14:textId="77777777" w:rsidR="00D52103" w:rsidRDefault="00594F8F" w:rsidP="00594F8F">
            <w:pPr>
              <w:pStyle w:val="ListParagraph"/>
              <w:numPr>
                <w:ilvl w:val="0"/>
                <w:numId w:val="12"/>
              </w:numPr>
              <w:spacing w:line="360" w:lineRule="auto"/>
              <w:rPr>
                <w:rFonts w:ascii="Arial" w:hAnsi="Arial" w:cs="Arial"/>
              </w:rPr>
            </w:pPr>
            <w:r>
              <w:rPr>
                <w:rFonts w:ascii="Arial" w:hAnsi="Arial" w:cs="Arial"/>
              </w:rPr>
              <w:t>Economic condition</w:t>
            </w:r>
          </w:p>
          <w:p w14:paraId="01872B80" w14:textId="3A7C6DF3" w:rsidR="00594F8F" w:rsidRPr="00594F8F" w:rsidRDefault="00C800D7" w:rsidP="00594F8F">
            <w:pPr>
              <w:pStyle w:val="ListParagraph"/>
              <w:numPr>
                <w:ilvl w:val="0"/>
                <w:numId w:val="12"/>
              </w:numPr>
              <w:spacing w:line="360" w:lineRule="auto"/>
              <w:rPr>
                <w:rFonts w:ascii="Arial" w:hAnsi="Arial" w:cs="Arial"/>
              </w:rPr>
            </w:pPr>
            <w:r>
              <w:rPr>
                <w:rFonts w:ascii="Arial" w:hAnsi="Arial" w:cs="Arial"/>
              </w:rPr>
              <w:t xml:space="preserve">Various virus diseases </w:t>
            </w:r>
          </w:p>
        </w:tc>
      </w:tr>
    </w:tbl>
    <w:p w14:paraId="4268758F" w14:textId="070C5C6E" w:rsidR="00F51086" w:rsidRDefault="00F51086" w:rsidP="008B6411">
      <w:pPr>
        <w:spacing w:line="360" w:lineRule="auto"/>
        <w:rPr>
          <w:rFonts w:ascii="Arial" w:hAnsi="Arial" w:cs="Arial"/>
        </w:rPr>
      </w:pPr>
      <w:r>
        <w:rPr>
          <w:rFonts w:ascii="Arial" w:hAnsi="Arial" w:cs="Arial"/>
        </w:rPr>
        <w:t xml:space="preserve"> </w:t>
      </w:r>
    </w:p>
    <w:p w14:paraId="019B44E7" w14:textId="4FF1EE71" w:rsidR="00F51086" w:rsidRDefault="00F51086" w:rsidP="008B6411">
      <w:pPr>
        <w:spacing w:line="360" w:lineRule="auto"/>
        <w:rPr>
          <w:rFonts w:ascii="Arial" w:hAnsi="Arial" w:cs="Arial"/>
        </w:rPr>
      </w:pPr>
      <w:r>
        <w:rPr>
          <w:rFonts w:ascii="Arial" w:hAnsi="Arial" w:cs="Arial"/>
        </w:rPr>
        <w:t xml:space="preserve">         </w:t>
      </w:r>
    </w:p>
    <w:p w14:paraId="764817D1" w14:textId="5A038EA8" w:rsidR="004F2189" w:rsidRDefault="004F2189" w:rsidP="008B6411">
      <w:pPr>
        <w:spacing w:line="360" w:lineRule="auto"/>
        <w:rPr>
          <w:rFonts w:ascii="Arial" w:hAnsi="Arial" w:cs="Arial"/>
        </w:rPr>
      </w:pPr>
    </w:p>
    <w:p w14:paraId="43A20D7C" w14:textId="557910AC" w:rsidR="00AB624B" w:rsidRDefault="00AB624B" w:rsidP="00185575">
      <w:pPr>
        <w:spacing w:line="360" w:lineRule="auto"/>
        <w:rPr>
          <w:rFonts w:ascii="Arial" w:hAnsi="Arial" w:cs="Arial"/>
        </w:rPr>
      </w:pPr>
    </w:p>
    <w:p w14:paraId="2D38A437" w14:textId="6C841A47" w:rsidR="00F26986" w:rsidRPr="00185575" w:rsidRDefault="00185575" w:rsidP="00185575">
      <w:pPr>
        <w:spacing w:line="360" w:lineRule="auto"/>
        <w:rPr>
          <w:rFonts w:ascii="Arial" w:hAnsi="Arial" w:cs="Arial"/>
        </w:rPr>
      </w:pPr>
      <w:r>
        <w:rPr>
          <w:rFonts w:ascii="Arial" w:hAnsi="Arial" w:cs="Arial"/>
        </w:rPr>
        <w:t xml:space="preserve"> </w:t>
      </w:r>
    </w:p>
    <w:p w14:paraId="0843F3CF" w14:textId="6ABF3314" w:rsidR="00575DA0" w:rsidRPr="00185575" w:rsidRDefault="00F26986" w:rsidP="00DB4168">
      <w:pPr>
        <w:rPr>
          <w:rFonts w:ascii="Arial" w:hAnsi="Arial" w:cs="Arial"/>
        </w:rPr>
      </w:pPr>
      <w:r w:rsidRPr="00185575">
        <w:rPr>
          <w:rFonts w:ascii="Arial" w:hAnsi="Arial" w:cs="Arial"/>
        </w:rPr>
        <w:t xml:space="preserve"> </w:t>
      </w:r>
    </w:p>
    <w:p w14:paraId="7AD9C45C" w14:textId="678043EE" w:rsidR="00575DA0" w:rsidRPr="00185575" w:rsidRDefault="00575DA0" w:rsidP="00DB4168">
      <w:pPr>
        <w:rPr>
          <w:rFonts w:ascii="Arial" w:hAnsi="Arial" w:cs="Arial"/>
        </w:rPr>
      </w:pPr>
    </w:p>
    <w:p w14:paraId="2009A227" w14:textId="77777777" w:rsidR="00575DA0" w:rsidRPr="00185575" w:rsidRDefault="00575DA0" w:rsidP="00DB4168">
      <w:pPr>
        <w:rPr>
          <w:rFonts w:ascii="Arial" w:hAnsi="Arial" w:cs="Arial"/>
        </w:rPr>
      </w:pPr>
    </w:p>
    <w:p w14:paraId="56DDFF19" w14:textId="1D9051BA" w:rsidR="00DB4168" w:rsidRPr="00185575" w:rsidRDefault="00DB4168" w:rsidP="00DB4168">
      <w:pPr>
        <w:pStyle w:val="ListParagraph"/>
        <w:ind w:left="1656"/>
        <w:rPr>
          <w:rFonts w:ascii="Arial" w:hAnsi="Arial" w:cs="Arial"/>
        </w:rPr>
      </w:pPr>
    </w:p>
    <w:p w14:paraId="449C18C6" w14:textId="77777777" w:rsidR="00DB4168" w:rsidRPr="00185575" w:rsidRDefault="00DB4168" w:rsidP="00DB4168">
      <w:pPr>
        <w:pStyle w:val="ListParagraph"/>
        <w:ind w:left="1656"/>
        <w:rPr>
          <w:rFonts w:ascii="Arial" w:hAnsi="Arial" w:cs="Arial"/>
        </w:rPr>
      </w:pPr>
    </w:p>
    <w:p w14:paraId="7A026FCA" w14:textId="77777777" w:rsidR="00C34929" w:rsidRPr="00D974F7" w:rsidRDefault="00C34929" w:rsidP="00D974F7">
      <w:pPr>
        <w:spacing w:line="360" w:lineRule="auto"/>
        <w:ind w:left="1716"/>
        <w:rPr>
          <w:rFonts w:ascii="Arial" w:hAnsi="Arial" w:cs="Arial"/>
        </w:rPr>
      </w:pPr>
    </w:p>
    <w:p w14:paraId="7BD0BEBE" w14:textId="1BDC1DFA" w:rsidR="00C34929" w:rsidRPr="00D974F7" w:rsidRDefault="00D974F7" w:rsidP="00D974F7">
      <w:pPr>
        <w:spacing w:line="360" w:lineRule="auto"/>
        <w:rPr>
          <w:rFonts w:ascii="Arial" w:hAnsi="Arial" w:cs="Arial"/>
        </w:rPr>
      </w:pPr>
      <w:r>
        <w:rPr>
          <w:rFonts w:ascii="Arial" w:hAnsi="Arial" w:cs="Arial"/>
        </w:rPr>
        <w:t xml:space="preserve">                  </w:t>
      </w:r>
      <w:r w:rsidR="00566A23" w:rsidRPr="00D974F7">
        <w:rPr>
          <w:rFonts w:ascii="Arial" w:hAnsi="Arial" w:cs="Arial"/>
        </w:rPr>
        <w:t xml:space="preserve">The Experiential Learning Cycle of Kolb’s it is helping me when I have a particular situation problem.  For </w:t>
      </w:r>
      <w:r w:rsidR="004A261A" w:rsidRPr="00D974F7">
        <w:rPr>
          <w:rFonts w:ascii="Arial" w:hAnsi="Arial" w:cs="Arial"/>
        </w:rPr>
        <w:t>example,</w:t>
      </w:r>
      <w:r w:rsidR="00566A23" w:rsidRPr="00D974F7">
        <w:rPr>
          <w:rFonts w:ascii="Arial" w:hAnsi="Arial" w:cs="Arial"/>
        </w:rPr>
        <w:t xml:space="preserve"> if I </w:t>
      </w:r>
      <w:r w:rsidR="004A261A" w:rsidRPr="00D974F7">
        <w:rPr>
          <w:rFonts w:ascii="Arial" w:hAnsi="Arial" w:cs="Arial"/>
        </w:rPr>
        <w:t>am having</w:t>
      </w:r>
      <w:r w:rsidR="00566A23" w:rsidRPr="00D974F7">
        <w:rPr>
          <w:rFonts w:ascii="Arial" w:hAnsi="Arial" w:cs="Arial"/>
        </w:rPr>
        <w:t xml:space="preserve"> a hard experience I need to</w:t>
      </w:r>
      <w:r w:rsidR="00262974" w:rsidRPr="00D974F7">
        <w:rPr>
          <w:rFonts w:ascii="Arial" w:hAnsi="Arial" w:cs="Arial"/>
        </w:rPr>
        <w:t xml:space="preserve"> reflect</w:t>
      </w:r>
      <w:r w:rsidR="004A261A" w:rsidRPr="00D974F7">
        <w:rPr>
          <w:rFonts w:ascii="Arial" w:hAnsi="Arial" w:cs="Arial"/>
        </w:rPr>
        <w:t xml:space="preserve"> and review the situation, the second part is where I need to review, reflect on the situation, the third part is the Abstract Conceptualisation where I need to learn from the experience and the last part is the Active Experimentation, the most important part where I start to do a plan and to observe what I learned from this situation.</w:t>
      </w:r>
    </w:p>
    <w:p w14:paraId="65FBA045" w14:textId="202FAE1F" w:rsidR="00D974F7" w:rsidRDefault="004A261A" w:rsidP="00D974F7">
      <w:pPr>
        <w:spacing w:line="360" w:lineRule="auto"/>
        <w:ind w:left="1440"/>
        <w:rPr>
          <w:rFonts w:ascii="Arial" w:hAnsi="Arial" w:cs="Arial"/>
        </w:rPr>
      </w:pPr>
      <w:r>
        <w:rPr>
          <w:rFonts w:ascii="Arial" w:hAnsi="Arial" w:cs="Arial"/>
        </w:rPr>
        <w:t xml:space="preserve">           </w:t>
      </w:r>
    </w:p>
    <w:p w14:paraId="6FD87870" w14:textId="74DF0487" w:rsidR="004A261A" w:rsidRDefault="00D974F7" w:rsidP="00D974F7">
      <w:pPr>
        <w:spacing w:line="360" w:lineRule="auto"/>
        <w:rPr>
          <w:rFonts w:ascii="Arial" w:hAnsi="Arial" w:cs="Arial"/>
        </w:rPr>
      </w:pPr>
      <w:r>
        <w:rPr>
          <w:rFonts w:ascii="Arial" w:hAnsi="Arial" w:cs="Arial"/>
        </w:rPr>
        <w:t xml:space="preserve">   </w:t>
      </w:r>
      <w:r w:rsidR="004A261A">
        <w:rPr>
          <w:rFonts w:ascii="Arial" w:hAnsi="Arial" w:cs="Arial"/>
        </w:rPr>
        <w:t xml:space="preserve">    Another reflective cycle that </w:t>
      </w:r>
      <w:r>
        <w:rPr>
          <w:rFonts w:ascii="Arial" w:hAnsi="Arial" w:cs="Arial"/>
        </w:rPr>
        <w:t>I’ve learn it is create by Gibb’s in 1988.</w:t>
      </w:r>
    </w:p>
    <w:p w14:paraId="05556DDC" w14:textId="27EA5090" w:rsidR="00D974F7" w:rsidRPr="00D974F7" w:rsidRDefault="00D974F7" w:rsidP="00D974F7">
      <w:pPr>
        <w:spacing w:line="360" w:lineRule="auto"/>
        <w:rPr>
          <w:rFonts w:ascii="Arial" w:hAnsi="Arial" w:cs="Arial"/>
        </w:rPr>
      </w:pPr>
      <w:r>
        <w:rPr>
          <w:rFonts w:ascii="Arial" w:hAnsi="Arial" w:cs="Arial"/>
        </w:rPr>
        <w:lastRenderedPageBreak/>
        <w:t>“</w:t>
      </w:r>
      <w:r w:rsidRPr="00D974F7">
        <w:rPr>
          <w:rFonts w:ascii="Arial" w:hAnsi="Arial" w:cs="Arial"/>
        </w:rPr>
        <w:t>Gibbs created his “structured debriefing” to support experiential learning.</w:t>
      </w:r>
    </w:p>
    <w:p w14:paraId="39644ED0" w14:textId="77777777" w:rsidR="00D974F7" w:rsidRPr="00D974F7" w:rsidRDefault="00D974F7" w:rsidP="00D974F7">
      <w:pPr>
        <w:spacing w:line="360" w:lineRule="auto"/>
        <w:rPr>
          <w:rFonts w:ascii="Arial" w:hAnsi="Arial" w:cs="Arial"/>
        </w:rPr>
      </w:pPr>
      <w:r w:rsidRPr="00D974F7">
        <w:rPr>
          <w:rFonts w:ascii="Arial" w:hAnsi="Arial" w:cs="Arial"/>
        </w:rPr>
        <w:t>It was designed as a continuous cycle of improvement for a repeated experience but can</w:t>
      </w:r>
    </w:p>
    <w:p w14:paraId="58305CC0" w14:textId="77777777" w:rsidR="00D974F7" w:rsidRPr="00D974F7" w:rsidRDefault="00D974F7" w:rsidP="00D974F7">
      <w:pPr>
        <w:spacing w:line="360" w:lineRule="auto"/>
        <w:rPr>
          <w:rFonts w:ascii="Arial" w:hAnsi="Arial" w:cs="Arial"/>
        </w:rPr>
      </w:pPr>
      <w:r w:rsidRPr="00D974F7">
        <w:rPr>
          <w:rFonts w:ascii="Arial" w:hAnsi="Arial" w:cs="Arial"/>
        </w:rPr>
        <w:t>also be used to reflect on a standalone experience. One of the key things about Gibbs is</w:t>
      </w:r>
    </w:p>
    <w:p w14:paraId="52630DC3" w14:textId="77777777" w:rsidR="00D974F7" w:rsidRPr="00D974F7" w:rsidRDefault="00D974F7" w:rsidP="00D974F7">
      <w:pPr>
        <w:spacing w:line="360" w:lineRule="auto"/>
        <w:rPr>
          <w:rFonts w:ascii="Arial" w:hAnsi="Arial" w:cs="Arial"/>
        </w:rPr>
      </w:pPr>
      <w:r w:rsidRPr="00D974F7">
        <w:rPr>
          <w:rFonts w:ascii="Arial" w:hAnsi="Arial" w:cs="Arial"/>
        </w:rPr>
        <w:t>the acknowledgement of the importance of Feelings in reflection. He also separates out</w:t>
      </w:r>
    </w:p>
    <w:p w14:paraId="3D13CDC7" w14:textId="309309C1" w:rsidR="00D974F7" w:rsidRPr="00D974F7" w:rsidRDefault="00D974F7" w:rsidP="00D974F7">
      <w:pPr>
        <w:spacing w:line="360" w:lineRule="auto"/>
        <w:rPr>
          <w:rFonts w:ascii="Arial" w:hAnsi="Arial" w:cs="Arial"/>
        </w:rPr>
      </w:pPr>
      <w:r w:rsidRPr="00D974F7">
        <w:rPr>
          <w:rFonts w:ascii="Arial" w:hAnsi="Arial" w:cs="Arial"/>
        </w:rPr>
        <w:t>Evaluation - what went well as well as what didn’t. These extra stages make it useful</w:t>
      </w:r>
    </w:p>
    <w:p w14:paraId="1A2027E0" w14:textId="13E9F48D" w:rsidR="00D974F7" w:rsidRDefault="00D974F7" w:rsidP="00D974F7">
      <w:pPr>
        <w:spacing w:line="360" w:lineRule="auto"/>
        <w:rPr>
          <w:rFonts w:ascii="Arial" w:hAnsi="Arial" w:cs="Arial"/>
        </w:rPr>
      </w:pPr>
      <w:r w:rsidRPr="00D974F7">
        <w:rPr>
          <w:rFonts w:ascii="Arial" w:hAnsi="Arial" w:cs="Arial"/>
        </w:rPr>
        <w:t>model for some practitioner courses but some find them prescriptive.</w:t>
      </w:r>
      <w:r>
        <w:rPr>
          <w:rFonts w:ascii="Arial" w:hAnsi="Arial" w:cs="Arial"/>
        </w:rPr>
        <w:t>”</w:t>
      </w:r>
    </w:p>
    <w:p w14:paraId="11578AFC" w14:textId="3A87236F" w:rsidR="00D974F7" w:rsidRDefault="00D974F7" w:rsidP="00D974F7">
      <w:pPr>
        <w:spacing w:line="360" w:lineRule="auto"/>
        <w:rPr>
          <w:rFonts w:ascii="Arial" w:hAnsi="Arial" w:cs="Arial"/>
        </w:rPr>
      </w:pPr>
      <w:r>
        <w:rPr>
          <w:rFonts w:ascii="Arial" w:hAnsi="Arial" w:cs="Arial"/>
        </w:rPr>
        <w:t>(University of Cumbria,2020)</w:t>
      </w:r>
    </w:p>
    <w:p w14:paraId="6D673ABB" w14:textId="210275CA" w:rsidR="001D0090" w:rsidRDefault="001D0090" w:rsidP="00D974F7">
      <w:pPr>
        <w:spacing w:line="360" w:lineRule="auto"/>
        <w:rPr>
          <w:rFonts w:ascii="Arial" w:hAnsi="Arial" w:cs="Arial"/>
        </w:rPr>
      </w:pPr>
      <w:r>
        <w:rPr>
          <w:rFonts w:ascii="Arial" w:hAnsi="Arial" w:cs="Arial"/>
        </w:rPr>
        <w:t xml:space="preserve">                                                       </w:t>
      </w:r>
    </w:p>
    <w:p w14:paraId="54E83210" w14:textId="2DE72E86" w:rsidR="00D974F7" w:rsidRDefault="00A558D0" w:rsidP="00D974F7">
      <w:pPr>
        <w:spacing w:line="360" w:lineRule="auto"/>
        <w:rPr>
          <w:rFonts w:ascii="Arial" w:hAnsi="Arial" w:cs="Arial"/>
        </w:rPr>
      </w:pPr>
      <w:r>
        <w:rPr>
          <w:rFonts w:ascii="Arial" w:hAnsi="Arial" w:cs="Arial"/>
        </w:rPr>
        <w:t>This cycle helped me to understand that if I have a problem or a complicated experience</w:t>
      </w:r>
      <w:r w:rsidR="004C1D47">
        <w:rPr>
          <w:rFonts w:ascii="Arial" w:hAnsi="Arial" w:cs="Arial"/>
        </w:rPr>
        <w:t>,</w:t>
      </w:r>
      <w:r>
        <w:rPr>
          <w:rFonts w:ascii="Arial" w:hAnsi="Arial" w:cs="Arial"/>
        </w:rPr>
        <w:t xml:space="preserve"> </w:t>
      </w:r>
      <w:r w:rsidR="004C1D47">
        <w:rPr>
          <w:rFonts w:ascii="Arial" w:hAnsi="Arial" w:cs="Arial"/>
        </w:rPr>
        <w:t xml:space="preserve">what can I do is evaluation and analysis. </w:t>
      </w:r>
    </w:p>
    <w:p w14:paraId="2AD19294" w14:textId="5A6945CC" w:rsidR="004C1D47" w:rsidRDefault="004C1D47" w:rsidP="00D974F7">
      <w:pPr>
        <w:spacing w:line="360" w:lineRule="auto"/>
        <w:rPr>
          <w:rFonts w:ascii="Arial" w:hAnsi="Arial" w:cs="Arial"/>
        </w:rPr>
      </w:pPr>
      <w:r>
        <w:rPr>
          <w:rFonts w:ascii="Arial" w:hAnsi="Arial" w:cs="Arial"/>
        </w:rPr>
        <w:t xml:space="preserve">My initial experience is when I meet for the first time a bad person. The description is: she was pretending to be my best friend, but she was talking with other colleges about me like I was the meanest person in the world. When I found out, I was feeling so sad, but angry as well. I wanted to talk about it with her, but when she found out that I know what she was doing, she didn’t want to speak with me anymore. </w:t>
      </w:r>
    </w:p>
    <w:p w14:paraId="13A787F7" w14:textId="3294446E" w:rsidR="004C1D47" w:rsidRDefault="00C161D6" w:rsidP="00D974F7">
      <w:pPr>
        <w:spacing w:line="360" w:lineRule="auto"/>
        <w:rPr>
          <w:rFonts w:ascii="Arial" w:hAnsi="Arial" w:cs="Arial"/>
        </w:rPr>
      </w:pPr>
      <w:r>
        <w:rPr>
          <w:rFonts w:ascii="Arial" w:hAnsi="Arial" w:cs="Arial"/>
        </w:rPr>
        <w:t>So,</w:t>
      </w:r>
      <w:r w:rsidR="004C1D47">
        <w:rPr>
          <w:rFonts w:ascii="Arial" w:hAnsi="Arial" w:cs="Arial"/>
        </w:rPr>
        <w:t xml:space="preserve"> the last thing I cou</w:t>
      </w:r>
      <w:r>
        <w:rPr>
          <w:rFonts w:ascii="Arial" w:hAnsi="Arial" w:cs="Arial"/>
        </w:rPr>
        <w:t>ld do, it was analysed. I asked myself why she was doing these bad things and I made a conclusion. She was a bad person and for a time I didn’t t want to have friends anymore.</w:t>
      </w:r>
    </w:p>
    <w:p w14:paraId="09F2A8DC" w14:textId="5D3BAC01" w:rsidR="00C161D6" w:rsidRDefault="00C161D6" w:rsidP="00D974F7">
      <w:pPr>
        <w:spacing w:line="360" w:lineRule="auto"/>
        <w:rPr>
          <w:rFonts w:ascii="Arial" w:hAnsi="Arial" w:cs="Arial"/>
        </w:rPr>
      </w:pPr>
      <w:r>
        <w:rPr>
          <w:rFonts w:ascii="Arial" w:hAnsi="Arial" w:cs="Arial"/>
        </w:rPr>
        <w:t>After a long time, I’ve met another girl and likely she was a real best friend. I realised that not all people are bad, and I promised me that I will be very careful when I will let someone in my life and felling again.</w:t>
      </w:r>
    </w:p>
    <w:p w14:paraId="71D3F804" w14:textId="6442E516" w:rsidR="00C161D6" w:rsidRDefault="00C161D6" w:rsidP="00D974F7">
      <w:pPr>
        <w:spacing w:line="360" w:lineRule="auto"/>
        <w:rPr>
          <w:rFonts w:ascii="Arial" w:hAnsi="Arial" w:cs="Arial"/>
        </w:rPr>
      </w:pPr>
      <w:r>
        <w:rPr>
          <w:rFonts w:ascii="Arial" w:hAnsi="Arial" w:cs="Arial"/>
        </w:rPr>
        <w:t xml:space="preserve">Know, because I know all these information about analyses and reflection, I am felling more confident, and I know that I will not do another mistake. </w:t>
      </w:r>
    </w:p>
    <w:p w14:paraId="755B6836" w14:textId="77777777" w:rsidR="00C161D6" w:rsidRDefault="00C161D6">
      <w:pPr>
        <w:rPr>
          <w:rFonts w:ascii="Arial" w:hAnsi="Arial" w:cs="Arial"/>
        </w:rPr>
      </w:pPr>
      <w:r>
        <w:rPr>
          <w:rFonts w:ascii="Arial" w:hAnsi="Arial" w:cs="Arial"/>
        </w:rPr>
        <w:br w:type="page"/>
      </w:r>
    </w:p>
    <w:p w14:paraId="7873B805" w14:textId="17D0789E" w:rsidR="00C161D6" w:rsidRPr="00185575" w:rsidRDefault="00C161D6" w:rsidP="00C161D6">
      <w:pPr>
        <w:pStyle w:val="ListParagraph"/>
        <w:numPr>
          <w:ilvl w:val="0"/>
          <w:numId w:val="1"/>
        </w:numPr>
        <w:spacing w:line="360" w:lineRule="auto"/>
        <w:rPr>
          <w:rFonts w:ascii="Arial" w:hAnsi="Arial" w:cs="Arial"/>
        </w:rPr>
      </w:pPr>
      <w:r w:rsidRPr="00185575">
        <w:rPr>
          <w:rFonts w:ascii="Arial" w:hAnsi="Arial" w:cs="Arial"/>
        </w:rPr>
        <w:lastRenderedPageBreak/>
        <w:t>Public speaking and Giving presentations.</w:t>
      </w:r>
    </w:p>
    <w:p w14:paraId="08EF45A9" w14:textId="0C2885DF" w:rsidR="002A1BEC" w:rsidRDefault="00F83A7F" w:rsidP="00C161D6">
      <w:pPr>
        <w:spacing w:line="360" w:lineRule="auto"/>
        <w:rPr>
          <w:rFonts w:ascii="Arial" w:hAnsi="Arial" w:cs="Arial"/>
        </w:rPr>
      </w:pPr>
      <w:r>
        <w:rPr>
          <w:rFonts w:ascii="Arial" w:hAnsi="Arial" w:cs="Arial"/>
        </w:rPr>
        <w:t>One week ago, I was presenting my first PowerPoint after a long time</w:t>
      </w:r>
      <w:r w:rsidR="002A1BEC">
        <w:rPr>
          <w:rFonts w:ascii="Arial" w:hAnsi="Arial" w:cs="Arial"/>
        </w:rPr>
        <w:t>.</w:t>
      </w:r>
      <w:r>
        <w:rPr>
          <w:rFonts w:ascii="Arial" w:hAnsi="Arial" w:cs="Arial"/>
        </w:rPr>
        <w:t xml:space="preserve"> </w:t>
      </w:r>
      <w:r w:rsidR="002A1BEC">
        <w:rPr>
          <w:rFonts w:ascii="Arial" w:hAnsi="Arial" w:cs="Arial"/>
        </w:rPr>
        <w:t>A</w:t>
      </w:r>
      <w:r>
        <w:rPr>
          <w:rFonts w:ascii="Arial" w:hAnsi="Arial" w:cs="Arial"/>
        </w:rPr>
        <w:t xml:space="preserve"> lot of emotions was there. I was </w:t>
      </w:r>
      <w:r w:rsidR="00227C8E">
        <w:rPr>
          <w:rFonts w:ascii="Arial" w:hAnsi="Arial" w:cs="Arial"/>
        </w:rPr>
        <w:t>nervous when</w:t>
      </w:r>
      <w:r>
        <w:rPr>
          <w:rFonts w:ascii="Arial" w:hAnsi="Arial" w:cs="Arial"/>
        </w:rPr>
        <w:t xml:space="preserve"> I needed </w:t>
      </w:r>
      <w:r w:rsidR="002A1BEC">
        <w:rPr>
          <w:rFonts w:ascii="Arial" w:hAnsi="Arial" w:cs="Arial"/>
        </w:rPr>
        <w:t>to be confident on myself. But I think with al knowledge that I have now, it was much better than on my previous presentations.</w:t>
      </w:r>
    </w:p>
    <w:p w14:paraId="1FE31DD4" w14:textId="03797B31" w:rsidR="000A36A1" w:rsidRDefault="002A1BEC" w:rsidP="00C161D6">
      <w:pPr>
        <w:spacing w:line="360" w:lineRule="auto"/>
        <w:rPr>
          <w:rFonts w:ascii="Arial" w:hAnsi="Arial" w:cs="Arial"/>
        </w:rPr>
      </w:pPr>
      <w:r>
        <w:rPr>
          <w:rFonts w:ascii="Arial" w:hAnsi="Arial" w:cs="Arial"/>
        </w:rPr>
        <w:t>The public speaking is very hard, because you have all eyes on you</w:t>
      </w:r>
      <w:r w:rsidR="000A36A1">
        <w:rPr>
          <w:rFonts w:ascii="Arial" w:hAnsi="Arial" w:cs="Arial"/>
        </w:rPr>
        <w:t xml:space="preserve">, </w:t>
      </w:r>
      <w:r>
        <w:rPr>
          <w:rFonts w:ascii="Arial" w:hAnsi="Arial" w:cs="Arial"/>
        </w:rPr>
        <w:t xml:space="preserve">and everyone wants to hear everything perfect. The most important secret when you are speaking in public is to be confident. </w:t>
      </w:r>
      <w:r w:rsidR="009A0CE0">
        <w:rPr>
          <w:rFonts w:ascii="Arial" w:hAnsi="Arial" w:cs="Arial"/>
        </w:rPr>
        <w:t xml:space="preserve">Also, when </w:t>
      </w:r>
      <w:r w:rsidR="000A36A1">
        <w:rPr>
          <w:rFonts w:ascii="Arial" w:hAnsi="Arial" w:cs="Arial"/>
        </w:rPr>
        <w:t>I</w:t>
      </w:r>
      <w:r w:rsidR="009A0CE0">
        <w:rPr>
          <w:rFonts w:ascii="Arial" w:hAnsi="Arial" w:cs="Arial"/>
        </w:rPr>
        <w:t xml:space="preserve"> have a presentation or </w:t>
      </w:r>
      <w:r w:rsidR="000A36A1">
        <w:rPr>
          <w:rFonts w:ascii="Arial" w:hAnsi="Arial" w:cs="Arial"/>
        </w:rPr>
        <w:t>I am</w:t>
      </w:r>
      <w:r w:rsidR="009A0CE0">
        <w:rPr>
          <w:rFonts w:ascii="Arial" w:hAnsi="Arial" w:cs="Arial"/>
        </w:rPr>
        <w:t xml:space="preserve"> a public speaker, </w:t>
      </w:r>
      <w:r w:rsidR="000A36A1">
        <w:rPr>
          <w:rFonts w:ascii="Arial" w:hAnsi="Arial" w:cs="Arial"/>
        </w:rPr>
        <w:t>I</w:t>
      </w:r>
      <w:r w:rsidR="009A0CE0">
        <w:rPr>
          <w:rFonts w:ascii="Arial" w:hAnsi="Arial" w:cs="Arial"/>
        </w:rPr>
        <w:t xml:space="preserve"> need to be well dressed</w:t>
      </w:r>
      <w:r w:rsidR="000A36A1">
        <w:rPr>
          <w:rFonts w:ascii="Arial" w:hAnsi="Arial" w:cs="Arial"/>
        </w:rPr>
        <w:t xml:space="preserve"> and </w:t>
      </w:r>
      <w:r w:rsidR="009A0CE0">
        <w:rPr>
          <w:rFonts w:ascii="Arial" w:hAnsi="Arial" w:cs="Arial"/>
        </w:rPr>
        <w:t>look good</w:t>
      </w:r>
      <w:r w:rsidR="000A36A1">
        <w:rPr>
          <w:rFonts w:ascii="Arial" w:hAnsi="Arial" w:cs="Arial"/>
        </w:rPr>
        <w:t>.</w:t>
      </w:r>
      <w:r w:rsidR="009A0CE0">
        <w:rPr>
          <w:rFonts w:ascii="Arial" w:hAnsi="Arial" w:cs="Arial"/>
        </w:rPr>
        <w:t xml:space="preserve"> </w:t>
      </w:r>
      <w:r w:rsidR="000A36A1">
        <w:rPr>
          <w:rFonts w:ascii="Arial" w:hAnsi="Arial" w:cs="Arial"/>
        </w:rPr>
        <w:t>W</w:t>
      </w:r>
      <w:r w:rsidR="009A0CE0">
        <w:rPr>
          <w:rFonts w:ascii="Arial" w:hAnsi="Arial" w:cs="Arial"/>
        </w:rPr>
        <w:t xml:space="preserve">hen </w:t>
      </w:r>
      <w:r w:rsidR="000A36A1">
        <w:rPr>
          <w:rFonts w:ascii="Arial" w:hAnsi="Arial" w:cs="Arial"/>
        </w:rPr>
        <w:t>I will</w:t>
      </w:r>
      <w:r w:rsidR="009A0CE0">
        <w:rPr>
          <w:rFonts w:ascii="Arial" w:hAnsi="Arial" w:cs="Arial"/>
        </w:rPr>
        <w:t xml:space="preserve"> start to speak about the topic that </w:t>
      </w:r>
      <w:r w:rsidR="000A36A1">
        <w:rPr>
          <w:rFonts w:ascii="Arial" w:hAnsi="Arial" w:cs="Arial"/>
        </w:rPr>
        <w:t>I</w:t>
      </w:r>
      <w:r w:rsidR="009A0CE0">
        <w:rPr>
          <w:rFonts w:ascii="Arial" w:hAnsi="Arial" w:cs="Arial"/>
        </w:rPr>
        <w:t xml:space="preserve"> have, </w:t>
      </w:r>
      <w:r w:rsidR="000A36A1">
        <w:rPr>
          <w:rFonts w:ascii="Arial" w:hAnsi="Arial" w:cs="Arial"/>
        </w:rPr>
        <w:t>I</w:t>
      </w:r>
      <w:r w:rsidR="009A0CE0">
        <w:rPr>
          <w:rFonts w:ascii="Arial" w:hAnsi="Arial" w:cs="Arial"/>
        </w:rPr>
        <w:t xml:space="preserve"> need to be confident.</w:t>
      </w:r>
      <w:r w:rsidR="000A36A1">
        <w:rPr>
          <w:rFonts w:ascii="Arial" w:hAnsi="Arial" w:cs="Arial"/>
        </w:rPr>
        <w:t xml:space="preserve"> I need to use natural gestures and to keep on my eyes on the audience. </w:t>
      </w:r>
    </w:p>
    <w:p w14:paraId="7973BA1A" w14:textId="48B3B85B" w:rsidR="000A36A1" w:rsidRDefault="000A36A1" w:rsidP="00C161D6">
      <w:pPr>
        <w:spacing w:line="360" w:lineRule="auto"/>
        <w:rPr>
          <w:rFonts w:ascii="Arial" w:hAnsi="Arial" w:cs="Arial"/>
        </w:rPr>
      </w:pPr>
      <w:r>
        <w:rPr>
          <w:rFonts w:ascii="Arial" w:hAnsi="Arial" w:cs="Arial"/>
        </w:rPr>
        <w:t>It is said that when you are very nervous,</w:t>
      </w:r>
      <w:r w:rsidR="00FD3CD4">
        <w:rPr>
          <w:rFonts w:ascii="Arial" w:hAnsi="Arial" w:cs="Arial"/>
        </w:rPr>
        <w:t xml:space="preserve"> </w:t>
      </w:r>
      <w:r>
        <w:rPr>
          <w:rFonts w:ascii="Arial" w:hAnsi="Arial" w:cs="Arial"/>
        </w:rPr>
        <w:t xml:space="preserve">you need to imagine all the persons </w:t>
      </w:r>
      <w:r w:rsidR="00FD3CD4">
        <w:rPr>
          <w:rFonts w:ascii="Arial" w:hAnsi="Arial" w:cs="Arial"/>
        </w:rPr>
        <w:t xml:space="preserve">naked. I don’t think that this is a good thing. I think if you are well prepared, and you know the topic and all the details for the presentation you will be perfect! </w:t>
      </w:r>
    </w:p>
    <w:p w14:paraId="44198A90" w14:textId="56410CBA" w:rsidR="00995466" w:rsidRDefault="00FD3CD4" w:rsidP="00C161D6">
      <w:pPr>
        <w:spacing w:line="360" w:lineRule="auto"/>
        <w:rPr>
          <w:rFonts w:ascii="Arial" w:hAnsi="Arial" w:cs="Arial"/>
        </w:rPr>
      </w:pPr>
      <w:r>
        <w:rPr>
          <w:rFonts w:ascii="Arial" w:hAnsi="Arial" w:cs="Arial"/>
        </w:rPr>
        <w:t xml:space="preserve">For myself the exercise is the best thing for a good presentation. When I have a presentation, I need to exercise every move, every detail from my body language and each detail from my slide’s. Also, the notes have an important part from a giving presentation as well. They help me to be even confident on myself, but I am still trying to not use them, unless if I have a bad moment when I am very nervous. </w:t>
      </w:r>
    </w:p>
    <w:p w14:paraId="1A891876" w14:textId="715DB0CC" w:rsidR="00995466" w:rsidRDefault="00995466" w:rsidP="00C161D6">
      <w:pPr>
        <w:spacing w:line="360" w:lineRule="auto"/>
        <w:rPr>
          <w:rFonts w:ascii="Arial" w:hAnsi="Arial" w:cs="Arial"/>
        </w:rPr>
      </w:pPr>
      <w:r>
        <w:rPr>
          <w:rFonts w:ascii="Arial" w:hAnsi="Arial" w:cs="Arial"/>
        </w:rPr>
        <w:t>At the end of your presentation, is better to have some time for the audience questions. I will never miss this part and I will try to imagine on my mind, when I am practising, what the audience will ask me. I will be very well prepared for a perfect public presentation.</w:t>
      </w:r>
    </w:p>
    <w:p w14:paraId="135E1165" w14:textId="7011850C" w:rsidR="00995466" w:rsidRDefault="00995466" w:rsidP="00C161D6">
      <w:pPr>
        <w:spacing w:line="360" w:lineRule="auto"/>
        <w:rPr>
          <w:rFonts w:ascii="Arial" w:hAnsi="Arial" w:cs="Arial"/>
        </w:rPr>
      </w:pPr>
    </w:p>
    <w:p w14:paraId="2AE9F449" w14:textId="06D78563" w:rsidR="00316E9C" w:rsidRDefault="00316E9C" w:rsidP="00C161D6">
      <w:pPr>
        <w:spacing w:line="360" w:lineRule="auto"/>
        <w:rPr>
          <w:rFonts w:ascii="Arial" w:hAnsi="Arial" w:cs="Arial"/>
        </w:rPr>
      </w:pPr>
      <w:r>
        <w:rPr>
          <w:rFonts w:ascii="Arial" w:hAnsi="Arial" w:cs="Arial"/>
        </w:rPr>
        <w:t>“</w:t>
      </w:r>
      <w:r w:rsidRPr="00316E9C">
        <w:rPr>
          <w:rFonts w:ascii="Arial" w:hAnsi="Arial" w:cs="Arial"/>
        </w:rPr>
        <w:t xml:space="preserve">By making public speaking goals small, </w:t>
      </w:r>
      <w:r w:rsidR="00227C8E" w:rsidRPr="00316E9C">
        <w:rPr>
          <w:rFonts w:ascii="Arial" w:hAnsi="Arial" w:cs="Arial"/>
        </w:rPr>
        <w:t>achievable,</w:t>
      </w:r>
      <w:r w:rsidRPr="00316E9C">
        <w:rPr>
          <w:rFonts w:ascii="Arial" w:hAnsi="Arial" w:cs="Arial"/>
        </w:rPr>
        <w:t xml:space="preserve"> and manageable, you’ll make progress before you even know it. Changing your mindset over time from “I can’t do this” to “I can, and I will”; the more you push the parameters, the more you’ll surprise yourself. Before you know it, you’ll be operating with a totally different mindset.</w:t>
      </w:r>
      <w:r>
        <w:rPr>
          <w:rFonts w:ascii="Arial" w:hAnsi="Arial" w:cs="Arial"/>
        </w:rPr>
        <w:t>”</w:t>
      </w:r>
    </w:p>
    <w:p w14:paraId="6070BF06" w14:textId="1E6D3838" w:rsidR="00316E9C" w:rsidRDefault="00316E9C" w:rsidP="00C161D6">
      <w:pPr>
        <w:spacing w:line="360" w:lineRule="auto"/>
        <w:rPr>
          <w:rFonts w:ascii="Arial" w:hAnsi="Arial" w:cs="Arial"/>
        </w:rPr>
      </w:pPr>
      <w:r>
        <w:rPr>
          <w:rFonts w:ascii="Arial" w:hAnsi="Arial" w:cs="Arial"/>
        </w:rPr>
        <w:t>(Epidemic sound, 2019)</w:t>
      </w:r>
    </w:p>
    <w:p w14:paraId="37811ABB" w14:textId="3C4EA4C8" w:rsidR="00316E9C" w:rsidRDefault="00316E9C" w:rsidP="00C161D6">
      <w:pPr>
        <w:spacing w:line="360" w:lineRule="auto"/>
        <w:rPr>
          <w:rFonts w:ascii="Arial" w:hAnsi="Arial" w:cs="Arial"/>
        </w:rPr>
      </w:pPr>
    </w:p>
    <w:p w14:paraId="540911F9" w14:textId="478B4562" w:rsidR="00316E9C" w:rsidRDefault="00316E9C" w:rsidP="00C161D6">
      <w:pPr>
        <w:spacing w:line="360" w:lineRule="auto"/>
        <w:rPr>
          <w:rFonts w:ascii="Arial" w:hAnsi="Arial" w:cs="Arial"/>
        </w:rPr>
      </w:pPr>
    </w:p>
    <w:p w14:paraId="44F18D7A" w14:textId="0C229C1A" w:rsidR="007A51E4" w:rsidRDefault="007A51E4">
      <w:pPr>
        <w:rPr>
          <w:rFonts w:ascii="Arial" w:hAnsi="Arial" w:cs="Arial"/>
        </w:rPr>
      </w:pPr>
      <w:r>
        <w:rPr>
          <w:rFonts w:ascii="Arial" w:hAnsi="Arial" w:cs="Arial"/>
        </w:rPr>
        <w:br w:type="page"/>
      </w:r>
    </w:p>
    <w:p w14:paraId="26CB4047" w14:textId="7C34CCE9" w:rsidR="00316E9C" w:rsidRPr="007A51E4" w:rsidRDefault="007A51E4" w:rsidP="00174714">
      <w:pPr>
        <w:spacing w:line="360" w:lineRule="auto"/>
        <w:jc w:val="center"/>
        <w:rPr>
          <w:rFonts w:ascii="Arial" w:hAnsi="Arial" w:cs="Arial"/>
        </w:rPr>
      </w:pPr>
      <w:r>
        <w:rPr>
          <w:rFonts w:ascii="Arial" w:hAnsi="Arial" w:cs="Arial"/>
        </w:rPr>
        <w:lastRenderedPageBreak/>
        <w:t>My last topic</w:t>
      </w:r>
      <w:r w:rsidR="00174714">
        <w:rPr>
          <w:rFonts w:ascii="Arial" w:hAnsi="Arial" w:cs="Arial"/>
        </w:rPr>
        <w:t xml:space="preserve"> that I had choose </w:t>
      </w:r>
      <w:r>
        <w:rPr>
          <w:rFonts w:ascii="Arial" w:hAnsi="Arial" w:cs="Arial"/>
        </w:rPr>
        <w:t xml:space="preserve">for this essay is </w:t>
      </w:r>
      <w:r w:rsidR="00174714" w:rsidRPr="00174714">
        <w:rPr>
          <w:rFonts w:ascii="Arial" w:hAnsi="Arial" w:cs="Arial"/>
        </w:rPr>
        <w:t>Online Learning Experience.</w:t>
      </w:r>
    </w:p>
    <w:p w14:paraId="6FFA8A48" w14:textId="65AA6587" w:rsidR="00FD3CD4" w:rsidRDefault="00AA64BA" w:rsidP="00C161D6">
      <w:pPr>
        <w:spacing w:line="360" w:lineRule="auto"/>
        <w:rPr>
          <w:rFonts w:ascii="Arial" w:hAnsi="Arial" w:cs="Arial"/>
        </w:rPr>
      </w:pPr>
      <w:r>
        <w:rPr>
          <w:rFonts w:ascii="Arial" w:hAnsi="Arial" w:cs="Arial"/>
        </w:rPr>
        <w:t>We are living in some hard times where Online Learning it’s not optional anymore.</w:t>
      </w:r>
    </w:p>
    <w:p w14:paraId="5505E893" w14:textId="56F248BD" w:rsidR="00AA64BA" w:rsidRDefault="00AA64BA" w:rsidP="00C161D6">
      <w:pPr>
        <w:spacing w:line="360" w:lineRule="auto"/>
        <w:rPr>
          <w:rFonts w:ascii="Arial" w:hAnsi="Arial" w:cs="Arial"/>
        </w:rPr>
      </w:pPr>
      <w:r>
        <w:rPr>
          <w:rFonts w:ascii="Arial" w:hAnsi="Arial" w:cs="Arial"/>
        </w:rPr>
        <w:t xml:space="preserve">We need to learn everything online even if we want or not. </w:t>
      </w:r>
      <w:r w:rsidR="00CA3ABF">
        <w:rPr>
          <w:rFonts w:ascii="Arial" w:hAnsi="Arial" w:cs="Arial"/>
        </w:rPr>
        <w:t xml:space="preserve">It is the second time for me when I learn online. My first experience it was a part of the makeup artist course that I’ve done and the second one it is this course. </w:t>
      </w:r>
    </w:p>
    <w:p w14:paraId="6B5FA0B7" w14:textId="4B2F0F54" w:rsidR="00873233" w:rsidRDefault="00CA3ABF" w:rsidP="00C161D6">
      <w:pPr>
        <w:spacing w:line="360" w:lineRule="auto"/>
        <w:rPr>
          <w:rFonts w:ascii="Arial" w:hAnsi="Arial" w:cs="Arial"/>
        </w:rPr>
      </w:pPr>
      <w:r>
        <w:rPr>
          <w:rFonts w:ascii="Arial" w:hAnsi="Arial" w:cs="Arial"/>
        </w:rPr>
        <w:t xml:space="preserve">I was very disappointed when I found out that we need to move all our work in makeup, online. It was very hard and confusing. When I found that this course it’s online, I said, ‘It’s ok, I had done it before.’  We started and everything looked different and hard. All the programs and sites were complicated. We started week by week to learn very organised and well structured, but before the exams was crazy. No one known when we have the day exams, the time, some of us didn’t know what we need to do, what topics do we have. </w:t>
      </w:r>
      <w:r w:rsidR="00873233">
        <w:rPr>
          <w:rFonts w:ascii="Arial" w:hAnsi="Arial" w:cs="Arial"/>
        </w:rPr>
        <w:t xml:space="preserve">If someone was asking something, no one would answer because no one knew exactly. </w:t>
      </w:r>
    </w:p>
    <w:p w14:paraId="4CE44FCE" w14:textId="49B18AFF" w:rsidR="00497A53" w:rsidRDefault="008518EB" w:rsidP="00C161D6">
      <w:pPr>
        <w:spacing w:line="360" w:lineRule="auto"/>
        <w:rPr>
          <w:rFonts w:ascii="Arial" w:hAnsi="Arial" w:cs="Arial"/>
        </w:rPr>
      </w:pPr>
      <w:r>
        <w:rPr>
          <w:rFonts w:ascii="Arial" w:hAnsi="Arial" w:cs="Arial"/>
        </w:rPr>
        <w:t xml:space="preserve">At the end, everything was </w:t>
      </w:r>
      <w:r w:rsidR="00497A53">
        <w:rPr>
          <w:rFonts w:ascii="Arial" w:hAnsi="Arial" w:cs="Arial"/>
        </w:rPr>
        <w:t>ok,</w:t>
      </w:r>
      <w:r>
        <w:rPr>
          <w:rFonts w:ascii="Arial" w:hAnsi="Arial" w:cs="Arial"/>
        </w:rPr>
        <w:t xml:space="preserve"> and I hope I did everything almost perfect!</w:t>
      </w:r>
      <w:r w:rsidR="00497A53">
        <w:rPr>
          <w:rFonts w:ascii="Arial" w:hAnsi="Arial" w:cs="Arial"/>
        </w:rPr>
        <w:t xml:space="preserve"> This experience made me to understand that if you want to achieve any subject, you need to make much research, to learn natural and the most important to understand the subject.</w:t>
      </w:r>
    </w:p>
    <w:p w14:paraId="2A059703" w14:textId="573BBB38" w:rsidR="00497A53" w:rsidRDefault="00497A53" w:rsidP="00C161D6">
      <w:pPr>
        <w:spacing w:line="360" w:lineRule="auto"/>
        <w:rPr>
          <w:rFonts w:ascii="Arial" w:hAnsi="Arial" w:cs="Arial"/>
        </w:rPr>
      </w:pPr>
      <w:r>
        <w:rPr>
          <w:rFonts w:ascii="Arial" w:hAnsi="Arial" w:cs="Arial"/>
        </w:rPr>
        <w:t xml:space="preserve">Online Learning is an experience that I will not forget soon </w:t>
      </w:r>
      <w:r w:rsidR="00022CA3">
        <w:rPr>
          <w:rFonts w:ascii="Arial" w:hAnsi="Arial" w:cs="Arial"/>
        </w:rPr>
        <w:t>because it</w:t>
      </w:r>
      <w:r>
        <w:rPr>
          <w:rFonts w:ascii="Arial" w:hAnsi="Arial" w:cs="Arial"/>
        </w:rPr>
        <w:t xml:space="preserve"> is hard,</w:t>
      </w:r>
      <w:r w:rsidR="00022CA3">
        <w:rPr>
          <w:rFonts w:ascii="Arial" w:hAnsi="Arial" w:cs="Arial"/>
        </w:rPr>
        <w:t xml:space="preserve"> but I learned many things. Not just about the topics, I learn about how to organise your life and how to live beautiful as well. </w:t>
      </w:r>
    </w:p>
    <w:p w14:paraId="298A4011" w14:textId="3843A40F" w:rsidR="00022CA3" w:rsidRDefault="002F0762" w:rsidP="00C161D6">
      <w:pPr>
        <w:spacing w:line="360" w:lineRule="auto"/>
        <w:rPr>
          <w:rFonts w:ascii="Arial" w:hAnsi="Arial" w:cs="Arial"/>
        </w:rPr>
      </w:pPr>
      <w:r>
        <w:rPr>
          <w:rFonts w:ascii="Arial" w:hAnsi="Arial" w:cs="Arial"/>
        </w:rPr>
        <w:t>“</w:t>
      </w:r>
      <w:r w:rsidRPr="002F0762">
        <w:rPr>
          <w:rFonts w:ascii="Arial" w:hAnsi="Arial" w:cs="Arial"/>
        </w:rPr>
        <w:t>Whilst face-to-face and online learning are not in opposition both are methods of delivery that can be used effectively in different situations. But it’s clear that once the lockdown is over learning providers will need to embrace online learning as part of the ‘new normal’. Their survival depends on it.</w:t>
      </w:r>
      <w:r>
        <w:rPr>
          <w:rFonts w:ascii="Arial" w:hAnsi="Arial" w:cs="Arial"/>
        </w:rPr>
        <w:t>”</w:t>
      </w:r>
    </w:p>
    <w:p w14:paraId="15F9A0B4" w14:textId="26B61521" w:rsidR="002F0762" w:rsidRDefault="002F0762" w:rsidP="00C161D6">
      <w:pPr>
        <w:spacing w:line="360" w:lineRule="auto"/>
        <w:rPr>
          <w:rFonts w:ascii="Arial" w:hAnsi="Arial" w:cs="Arial"/>
        </w:rPr>
      </w:pPr>
      <w:r>
        <w:rPr>
          <w:rFonts w:ascii="Arial" w:hAnsi="Arial" w:cs="Arial"/>
        </w:rPr>
        <w:t>(FEnews.co.uk 2021)</w:t>
      </w:r>
    </w:p>
    <w:p w14:paraId="325561AA" w14:textId="087C5419" w:rsidR="002F0762" w:rsidRDefault="002F0762" w:rsidP="00C161D6">
      <w:pPr>
        <w:spacing w:line="360" w:lineRule="auto"/>
        <w:rPr>
          <w:rFonts w:ascii="Arial" w:hAnsi="Arial" w:cs="Arial"/>
        </w:rPr>
      </w:pPr>
    </w:p>
    <w:p w14:paraId="136FE19F" w14:textId="7816F641" w:rsidR="002F0762" w:rsidRDefault="002F0762" w:rsidP="00C161D6">
      <w:pPr>
        <w:spacing w:line="360" w:lineRule="auto"/>
        <w:rPr>
          <w:rFonts w:ascii="Arial" w:hAnsi="Arial" w:cs="Arial"/>
        </w:rPr>
      </w:pPr>
    </w:p>
    <w:p w14:paraId="5E12DAB9" w14:textId="77777777" w:rsidR="00497A53" w:rsidRDefault="00497A53" w:rsidP="00C161D6">
      <w:pPr>
        <w:spacing w:line="360" w:lineRule="auto"/>
        <w:rPr>
          <w:rFonts w:ascii="Arial" w:hAnsi="Arial" w:cs="Arial"/>
        </w:rPr>
      </w:pPr>
    </w:p>
    <w:p w14:paraId="676BF33D" w14:textId="51458B1A" w:rsidR="002F0762" w:rsidRDefault="008518EB" w:rsidP="00C161D6">
      <w:pPr>
        <w:spacing w:line="360" w:lineRule="auto"/>
        <w:rPr>
          <w:rFonts w:ascii="Arial" w:hAnsi="Arial" w:cs="Arial"/>
        </w:rPr>
      </w:pPr>
      <w:r>
        <w:rPr>
          <w:rFonts w:ascii="Arial" w:hAnsi="Arial" w:cs="Arial"/>
        </w:rPr>
        <w:t xml:space="preserve"> </w:t>
      </w:r>
    </w:p>
    <w:p w14:paraId="73F64BB2" w14:textId="77777777" w:rsidR="002F0762" w:rsidRDefault="002F0762">
      <w:pPr>
        <w:rPr>
          <w:rFonts w:ascii="Arial" w:hAnsi="Arial" w:cs="Arial"/>
        </w:rPr>
      </w:pPr>
      <w:r>
        <w:rPr>
          <w:rFonts w:ascii="Arial" w:hAnsi="Arial" w:cs="Arial"/>
        </w:rPr>
        <w:br w:type="page"/>
      </w:r>
    </w:p>
    <w:p w14:paraId="695A88F8" w14:textId="5DD6C3B2" w:rsidR="008518EB" w:rsidRDefault="002F0762" w:rsidP="00C161D6">
      <w:pPr>
        <w:spacing w:line="360" w:lineRule="auto"/>
        <w:rPr>
          <w:rFonts w:ascii="Arial" w:hAnsi="Arial" w:cs="Arial"/>
        </w:rPr>
      </w:pPr>
      <w:r>
        <w:rPr>
          <w:rFonts w:ascii="Arial" w:hAnsi="Arial" w:cs="Arial"/>
        </w:rPr>
        <w:lastRenderedPageBreak/>
        <w:t xml:space="preserve">                                                                Reference</w:t>
      </w:r>
    </w:p>
    <w:p w14:paraId="7D4AD88D" w14:textId="77777777" w:rsidR="002F0762" w:rsidRPr="002F0762" w:rsidRDefault="002F0762" w:rsidP="002F0762">
      <w:pPr>
        <w:pStyle w:val="ListParagraph"/>
        <w:numPr>
          <w:ilvl w:val="0"/>
          <w:numId w:val="15"/>
        </w:numPr>
        <w:spacing w:line="276" w:lineRule="auto"/>
        <w:rPr>
          <w:rFonts w:ascii="Arial" w:hAnsi="Arial" w:cs="Arial"/>
        </w:rPr>
      </w:pPr>
      <w:r w:rsidRPr="002F0762">
        <w:rPr>
          <w:rFonts w:ascii="Arial" w:hAnsi="Arial" w:cs="Arial"/>
        </w:rPr>
        <w:t xml:space="preserve">MSG-Management Study Guide </w:t>
      </w:r>
      <w:r w:rsidRPr="002F0762">
        <w:rPr>
          <w:rFonts w:ascii="Arial" w:hAnsi="Arial" w:cs="Arial"/>
          <w:i/>
          <w:iCs/>
        </w:rPr>
        <w:t xml:space="preserve">Prachi Juneja (2019) Time Management Techniques </w:t>
      </w:r>
    </w:p>
    <w:p w14:paraId="2B08598A" w14:textId="08D20D09" w:rsidR="002F0762" w:rsidRPr="002F0762" w:rsidRDefault="002F0762" w:rsidP="002F0762">
      <w:pPr>
        <w:pStyle w:val="ListParagraph"/>
        <w:spacing w:line="276" w:lineRule="auto"/>
        <w:rPr>
          <w:rFonts w:ascii="Arial" w:hAnsi="Arial" w:cs="Arial"/>
        </w:rPr>
      </w:pPr>
      <w:r w:rsidRPr="002F0762">
        <w:rPr>
          <w:rFonts w:ascii="Arial" w:hAnsi="Arial" w:cs="Arial"/>
          <w:i/>
          <w:iCs/>
        </w:rPr>
        <w:t xml:space="preserve"> </w:t>
      </w:r>
      <w:hyperlink r:id="rId8" w:history="1">
        <w:r w:rsidRPr="002F0762">
          <w:rPr>
            <w:rStyle w:val="Hyperlink"/>
            <w:rFonts w:ascii="Arial" w:hAnsi="Arial" w:cs="Arial"/>
            <w:i/>
            <w:iCs/>
          </w:rPr>
          <w:t>https://www.managementstudyguide.com/time-management-techniques.htm</w:t>
        </w:r>
      </w:hyperlink>
    </w:p>
    <w:p w14:paraId="7A5FDA7F" w14:textId="77777777" w:rsidR="002F0762" w:rsidRPr="002F0762" w:rsidRDefault="002F0762" w:rsidP="002F0762">
      <w:pPr>
        <w:pStyle w:val="ListParagraph"/>
        <w:spacing w:line="276" w:lineRule="auto"/>
        <w:rPr>
          <w:rFonts w:ascii="Arial" w:hAnsi="Arial" w:cs="Arial"/>
        </w:rPr>
      </w:pPr>
      <w:r w:rsidRPr="002F0762">
        <w:rPr>
          <w:rFonts w:ascii="Arial" w:hAnsi="Arial" w:cs="Arial"/>
          <w:i/>
          <w:iCs/>
        </w:rPr>
        <w:t xml:space="preserve"> </w:t>
      </w:r>
      <w:r w:rsidRPr="002F0762">
        <w:rPr>
          <w:rFonts w:ascii="Arial" w:hAnsi="Arial" w:cs="Arial"/>
        </w:rPr>
        <w:t>(Accessed: 27 august 2021)</w:t>
      </w:r>
    </w:p>
    <w:p w14:paraId="4A4E3265" w14:textId="77777777" w:rsidR="002F0762" w:rsidRPr="002F0762" w:rsidRDefault="002F0762" w:rsidP="002F0762">
      <w:pPr>
        <w:pStyle w:val="ListParagraph"/>
        <w:spacing w:line="276" w:lineRule="auto"/>
        <w:rPr>
          <w:rFonts w:ascii="Arial" w:hAnsi="Arial" w:cs="Arial"/>
        </w:rPr>
      </w:pPr>
    </w:p>
    <w:p w14:paraId="34F03B10" w14:textId="77777777" w:rsidR="002F0762" w:rsidRPr="002F0762" w:rsidRDefault="002F0762" w:rsidP="002F0762">
      <w:pPr>
        <w:pStyle w:val="ListParagraph"/>
        <w:numPr>
          <w:ilvl w:val="0"/>
          <w:numId w:val="15"/>
        </w:numPr>
        <w:spacing w:line="276" w:lineRule="auto"/>
        <w:rPr>
          <w:rFonts w:ascii="Arial" w:hAnsi="Arial" w:cs="Arial"/>
        </w:rPr>
      </w:pPr>
      <w:r w:rsidRPr="002F0762">
        <w:rPr>
          <w:rFonts w:ascii="Arial" w:hAnsi="Arial" w:cs="Arial"/>
        </w:rPr>
        <w:t xml:space="preserve">Entrepreneurship in a box, </w:t>
      </w:r>
      <w:r w:rsidRPr="002F0762">
        <w:rPr>
          <w:rFonts w:ascii="Arial" w:hAnsi="Arial" w:cs="Arial"/>
          <w:i/>
          <w:iCs/>
        </w:rPr>
        <w:t>2018, Organize Yourself Because of These 8 Benefits</w:t>
      </w:r>
      <w:r w:rsidRPr="002F0762">
        <w:rPr>
          <w:rFonts w:ascii="Arial" w:hAnsi="Arial" w:cs="Arial"/>
        </w:rPr>
        <w:t xml:space="preserve"> </w:t>
      </w:r>
      <w:hyperlink r:id="rId9" w:history="1">
        <w:r w:rsidRPr="002F0762">
          <w:rPr>
            <w:rStyle w:val="Hyperlink"/>
            <w:rFonts w:ascii="Arial" w:hAnsi="Arial" w:cs="Arial"/>
          </w:rPr>
          <w:t>https://www.entrepreneurshipinabox.com/11229/organize-8-benefits/</w:t>
        </w:r>
      </w:hyperlink>
    </w:p>
    <w:p w14:paraId="7F169DA4" w14:textId="77777777" w:rsidR="002F0762" w:rsidRPr="002F0762" w:rsidRDefault="002F0762" w:rsidP="002F0762">
      <w:pPr>
        <w:pStyle w:val="ListParagraph"/>
        <w:spacing w:line="276" w:lineRule="auto"/>
        <w:rPr>
          <w:rFonts w:ascii="Arial" w:hAnsi="Arial" w:cs="Arial"/>
        </w:rPr>
      </w:pPr>
      <w:r w:rsidRPr="002F0762">
        <w:rPr>
          <w:rFonts w:ascii="Arial" w:hAnsi="Arial" w:cs="Arial"/>
        </w:rPr>
        <w:t>(Accessed: 27 August 2021)</w:t>
      </w:r>
    </w:p>
    <w:p w14:paraId="21AA8BB3" w14:textId="77777777" w:rsidR="002F0762" w:rsidRPr="002F0762" w:rsidRDefault="002F0762" w:rsidP="002F0762">
      <w:pPr>
        <w:pStyle w:val="ListParagraph"/>
        <w:spacing w:line="276" w:lineRule="auto"/>
        <w:rPr>
          <w:rFonts w:ascii="Arial" w:hAnsi="Arial" w:cs="Arial"/>
        </w:rPr>
      </w:pPr>
    </w:p>
    <w:p w14:paraId="26BE13E4" w14:textId="77777777" w:rsidR="002F0762" w:rsidRPr="002F0762" w:rsidRDefault="002F0762" w:rsidP="002F0762">
      <w:pPr>
        <w:pStyle w:val="ListParagraph"/>
        <w:numPr>
          <w:ilvl w:val="0"/>
          <w:numId w:val="15"/>
        </w:numPr>
        <w:spacing w:line="276" w:lineRule="auto"/>
        <w:rPr>
          <w:rFonts w:ascii="Arial" w:hAnsi="Arial" w:cs="Arial"/>
        </w:rPr>
      </w:pPr>
      <w:r w:rsidRPr="002F0762">
        <w:rPr>
          <w:rFonts w:ascii="Arial" w:hAnsi="Arial" w:cs="Arial"/>
        </w:rPr>
        <w:t xml:space="preserve">IAD-Institute for Academic Development </w:t>
      </w:r>
    </w:p>
    <w:p w14:paraId="650DDEB4" w14:textId="77777777" w:rsidR="002F0762" w:rsidRPr="002F0762" w:rsidRDefault="002F0762" w:rsidP="002F0762">
      <w:pPr>
        <w:pStyle w:val="ListParagraph"/>
        <w:spacing w:line="276" w:lineRule="auto"/>
        <w:ind w:left="1152"/>
        <w:rPr>
          <w:rFonts w:ascii="Arial" w:hAnsi="Arial" w:cs="Arial"/>
        </w:rPr>
      </w:pPr>
      <w:r w:rsidRPr="002F0762">
        <w:rPr>
          <w:rFonts w:ascii="Arial" w:hAnsi="Arial" w:cs="Arial"/>
        </w:rPr>
        <w:t xml:space="preserve">Gillett, A., Hammond, A. and Martala, M. </w:t>
      </w:r>
      <w:r w:rsidRPr="002F0762">
        <w:rPr>
          <w:rFonts w:ascii="Arial" w:hAnsi="Arial" w:cs="Arial"/>
          <w:i/>
          <w:iCs/>
        </w:rPr>
        <w:t>(2009) Successful academic writing. Harlow: Pearson Education Limited</w:t>
      </w:r>
      <w:r w:rsidRPr="002F0762">
        <w:rPr>
          <w:rFonts w:ascii="Arial" w:hAnsi="Arial" w:cs="Arial"/>
        </w:rPr>
        <w:t>.</w:t>
      </w:r>
    </w:p>
    <w:p w14:paraId="6025872A" w14:textId="77777777" w:rsidR="002F0762" w:rsidRPr="002F0762" w:rsidRDefault="00720B2C" w:rsidP="002F0762">
      <w:pPr>
        <w:pStyle w:val="ListParagraph"/>
        <w:spacing w:line="276" w:lineRule="auto"/>
        <w:ind w:left="1152"/>
        <w:rPr>
          <w:rFonts w:ascii="Arial" w:hAnsi="Arial" w:cs="Arial"/>
        </w:rPr>
      </w:pPr>
      <w:hyperlink r:id="rId10" w:history="1">
        <w:r w:rsidR="002F0762" w:rsidRPr="002F0762">
          <w:rPr>
            <w:rStyle w:val="Hyperlink"/>
            <w:rFonts w:ascii="Arial" w:hAnsi="Arial" w:cs="Arial"/>
          </w:rPr>
          <w:t>http://www.docs.hss.ed.ac.uk/iad/Learning_teaching/Academic_pastoral/Reflect/Reflection_explanation_HO.pdf</w:t>
        </w:r>
      </w:hyperlink>
      <w:r w:rsidR="002F0762" w:rsidRPr="002F0762">
        <w:rPr>
          <w:rFonts w:ascii="Arial" w:hAnsi="Arial" w:cs="Arial"/>
        </w:rPr>
        <w:t xml:space="preserve"> </w:t>
      </w:r>
    </w:p>
    <w:p w14:paraId="1ABF460E" w14:textId="77777777" w:rsidR="002F0762" w:rsidRPr="002F0762" w:rsidRDefault="002F0762" w:rsidP="002F0762">
      <w:pPr>
        <w:pStyle w:val="ListParagraph"/>
        <w:spacing w:line="276" w:lineRule="auto"/>
        <w:ind w:left="1152"/>
        <w:rPr>
          <w:rFonts w:ascii="Arial" w:hAnsi="Arial" w:cs="Arial"/>
        </w:rPr>
      </w:pPr>
      <w:r w:rsidRPr="002F0762">
        <w:rPr>
          <w:rFonts w:ascii="Arial" w:hAnsi="Arial" w:cs="Arial"/>
        </w:rPr>
        <w:t>(Accessed: 27 August 2021)</w:t>
      </w:r>
    </w:p>
    <w:p w14:paraId="36EF3ADD" w14:textId="77777777" w:rsidR="002F0762" w:rsidRPr="002F0762" w:rsidRDefault="002F0762" w:rsidP="002F0762">
      <w:pPr>
        <w:pStyle w:val="ListParagraph"/>
        <w:spacing w:line="276" w:lineRule="auto"/>
        <w:rPr>
          <w:rFonts w:ascii="Arial" w:hAnsi="Arial" w:cs="Arial"/>
        </w:rPr>
      </w:pPr>
    </w:p>
    <w:p w14:paraId="12B1F778" w14:textId="77777777" w:rsidR="002F0762" w:rsidRPr="002F0762" w:rsidRDefault="002F0762" w:rsidP="002F0762">
      <w:pPr>
        <w:pStyle w:val="ListParagraph"/>
        <w:numPr>
          <w:ilvl w:val="0"/>
          <w:numId w:val="15"/>
        </w:numPr>
        <w:spacing w:line="276" w:lineRule="auto"/>
        <w:rPr>
          <w:rFonts w:ascii="Arial" w:hAnsi="Arial" w:cs="Arial"/>
          <w:i/>
          <w:iCs/>
        </w:rPr>
      </w:pPr>
      <w:r w:rsidRPr="002F0762">
        <w:rPr>
          <w:rFonts w:ascii="Arial" w:hAnsi="Arial" w:cs="Arial"/>
        </w:rPr>
        <w:t xml:space="preserve">University of Cumbria </w:t>
      </w:r>
      <w:r w:rsidRPr="002F0762">
        <w:rPr>
          <w:rFonts w:ascii="Arial" w:hAnsi="Arial" w:cs="Arial"/>
          <w:i/>
          <w:iCs/>
        </w:rPr>
        <w:t xml:space="preserve">(2020) Gibb’s Reflective Cycle </w:t>
      </w:r>
      <w:hyperlink r:id="rId11" w:history="1">
        <w:r w:rsidRPr="002F0762">
          <w:rPr>
            <w:rStyle w:val="Hyperlink"/>
            <w:rFonts w:ascii="Arial" w:hAnsi="Arial" w:cs="Arial"/>
            <w:i/>
            <w:iCs/>
          </w:rPr>
          <w:t>https://my.cumbria.ac.uk/media/MyCumbria/Documents/ReflectiveCycleGibbs.pdf</w:t>
        </w:r>
      </w:hyperlink>
      <w:r w:rsidRPr="002F0762">
        <w:rPr>
          <w:rFonts w:ascii="Arial" w:hAnsi="Arial" w:cs="Arial"/>
          <w:i/>
          <w:iCs/>
        </w:rPr>
        <w:t xml:space="preserve"> </w:t>
      </w:r>
    </w:p>
    <w:p w14:paraId="506F7F80" w14:textId="77777777" w:rsidR="002F0762" w:rsidRPr="002F0762" w:rsidRDefault="002F0762" w:rsidP="002F0762">
      <w:pPr>
        <w:pStyle w:val="ListParagraph"/>
        <w:spacing w:line="276" w:lineRule="auto"/>
        <w:rPr>
          <w:rFonts w:ascii="Arial" w:hAnsi="Arial" w:cs="Arial"/>
        </w:rPr>
      </w:pPr>
      <w:r w:rsidRPr="002F0762">
        <w:rPr>
          <w:rFonts w:ascii="Arial" w:hAnsi="Arial" w:cs="Arial"/>
        </w:rPr>
        <w:t>(Accessed:27 August 2021)</w:t>
      </w:r>
    </w:p>
    <w:p w14:paraId="607B2139" w14:textId="77777777" w:rsidR="002F0762" w:rsidRPr="002F0762" w:rsidRDefault="002F0762" w:rsidP="002F0762">
      <w:pPr>
        <w:pStyle w:val="ListParagraph"/>
        <w:spacing w:line="276" w:lineRule="auto"/>
        <w:rPr>
          <w:rFonts w:ascii="Arial" w:hAnsi="Arial" w:cs="Arial"/>
        </w:rPr>
      </w:pPr>
    </w:p>
    <w:p w14:paraId="6EB66BBC" w14:textId="77777777" w:rsidR="002F0762" w:rsidRPr="002F0762" w:rsidRDefault="002F0762" w:rsidP="002F0762">
      <w:pPr>
        <w:pStyle w:val="ListParagraph"/>
        <w:numPr>
          <w:ilvl w:val="0"/>
          <w:numId w:val="15"/>
        </w:numPr>
        <w:spacing w:line="276" w:lineRule="auto"/>
        <w:rPr>
          <w:rFonts w:ascii="Arial" w:hAnsi="Arial" w:cs="Arial"/>
          <w:i/>
          <w:iCs/>
        </w:rPr>
      </w:pPr>
      <w:r w:rsidRPr="002F0762">
        <w:rPr>
          <w:rFonts w:ascii="Arial" w:hAnsi="Arial" w:cs="Arial"/>
        </w:rPr>
        <w:t xml:space="preserve">Epidemic sound </w:t>
      </w:r>
      <w:r w:rsidRPr="002F0762">
        <w:rPr>
          <w:rFonts w:ascii="Arial" w:hAnsi="Arial" w:cs="Arial"/>
          <w:i/>
          <w:iCs/>
        </w:rPr>
        <w:t>(2019)</w:t>
      </w:r>
      <w:r w:rsidRPr="002F0762">
        <w:rPr>
          <w:rFonts w:ascii="Arial" w:hAnsi="Arial" w:cs="Arial"/>
        </w:rPr>
        <w:t xml:space="preserve"> </w:t>
      </w:r>
      <w:r w:rsidRPr="002F0762">
        <w:rPr>
          <w:rFonts w:ascii="Arial" w:hAnsi="Arial" w:cs="Arial"/>
          <w:i/>
          <w:iCs/>
        </w:rPr>
        <w:t xml:space="preserve">6 reasons to practice public speaking </w:t>
      </w:r>
      <w:hyperlink r:id="rId12" w:history="1">
        <w:r w:rsidRPr="002F0762">
          <w:rPr>
            <w:rStyle w:val="Hyperlink"/>
            <w:rFonts w:ascii="Arial" w:hAnsi="Arial" w:cs="Arial"/>
            <w:i/>
            <w:iCs/>
          </w:rPr>
          <w:t>https://www.epidemicsound.com/blog/reasons-to-practice-public-speaking/?_us=adwords&amp;_usx=11390336108_&amp;gclid=CjwKCAjwj8eJBhA5EiwAg3z0m7Gs3wIY3zfosmCMmJc9Fz6kcdLorya1HmAr-hZZ4_r5DzF_2KYoyRoC4YoQAvD_BwE</w:t>
        </w:r>
      </w:hyperlink>
      <w:r w:rsidRPr="002F0762">
        <w:rPr>
          <w:rFonts w:ascii="Arial" w:hAnsi="Arial" w:cs="Arial"/>
          <w:i/>
          <w:iCs/>
        </w:rPr>
        <w:t xml:space="preserve"> </w:t>
      </w:r>
    </w:p>
    <w:p w14:paraId="674FF7F1" w14:textId="77777777" w:rsidR="002F0762" w:rsidRPr="002F0762" w:rsidRDefault="002F0762" w:rsidP="002F0762">
      <w:pPr>
        <w:pStyle w:val="ListParagraph"/>
        <w:spacing w:line="276" w:lineRule="auto"/>
        <w:rPr>
          <w:rFonts w:ascii="Arial" w:hAnsi="Arial" w:cs="Arial"/>
        </w:rPr>
      </w:pPr>
      <w:r w:rsidRPr="002F0762">
        <w:rPr>
          <w:rFonts w:ascii="Arial" w:hAnsi="Arial" w:cs="Arial"/>
          <w:i/>
          <w:iCs/>
        </w:rPr>
        <w:t>(</w:t>
      </w:r>
      <w:r w:rsidRPr="002F0762">
        <w:rPr>
          <w:rFonts w:ascii="Arial" w:hAnsi="Arial" w:cs="Arial"/>
        </w:rPr>
        <w:t>Accessed: 27 August 2021)</w:t>
      </w:r>
    </w:p>
    <w:p w14:paraId="01E7C114" w14:textId="77777777" w:rsidR="002F0762" w:rsidRPr="002F0762" w:rsidRDefault="002F0762" w:rsidP="002F0762">
      <w:pPr>
        <w:pStyle w:val="ListParagraph"/>
        <w:spacing w:line="276" w:lineRule="auto"/>
        <w:rPr>
          <w:rFonts w:ascii="Arial" w:hAnsi="Arial" w:cs="Arial"/>
          <w:i/>
          <w:iCs/>
        </w:rPr>
      </w:pPr>
    </w:p>
    <w:p w14:paraId="32E6DEA7" w14:textId="77777777" w:rsidR="002F0762" w:rsidRPr="002F0762" w:rsidRDefault="002F0762" w:rsidP="002F0762">
      <w:pPr>
        <w:pStyle w:val="ListParagraph"/>
        <w:numPr>
          <w:ilvl w:val="0"/>
          <w:numId w:val="15"/>
        </w:numPr>
        <w:spacing w:line="276" w:lineRule="auto"/>
        <w:rPr>
          <w:rFonts w:ascii="Arial" w:hAnsi="Arial" w:cs="Arial"/>
          <w:i/>
          <w:iCs/>
        </w:rPr>
      </w:pPr>
      <w:r w:rsidRPr="002F0762">
        <w:rPr>
          <w:rFonts w:ascii="Arial" w:hAnsi="Arial" w:cs="Arial"/>
        </w:rPr>
        <w:t xml:space="preserve">FEnews.co.uk, </w:t>
      </w:r>
      <w:r w:rsidRPr="002F0762">
        <w:rPr>
          <w:rFonts w:ascii="Arial" w:hAnsi="Arial" w:cs="Arial"/>
          <w:i/>
          <w:iCs/>
        </w:rPr>
        <w:t xml:space="preserve">2021 Motivating online learners during lockdown </w:t>
      </w:r>
      <w:hyperlink r:id="rId13" w:history="1">
        <w:r w:rsidRPr="002F0762">
          <w:rPr>
            <w:rStyle w:val="Hyperlink"/>
            <w:rFonts w:ascii="Arial" w:hAnsi="Arial" w:cs="Arial"/>
          </w:rPr>
          <w:t>https://www.fenews.co.uk/fevoices/47311-motivating-online-learners-during-lockdown-top-10-tips</w:t>
        </w:r>
      </w:hyperlink>
    </w:p>
    <w:p w14:paraId="5DF883F6" w14:textId="77777777" w:rsidR="002F0762" w:rsidRPr="002F0762" w:rsidRDefault="002F0762" w:rsidP="002F0762">
      <w:pPr>
        <w:pStyle w:val="ListParagraph"/>
        <w:spacing w:line="276" w:lineRule="auto"/>
        <w:rPr>
          <w:rFonts w:ascii="Arial" w:hAnsi="Arial" w:cs="Arial"/>
          <w:i/>
          <w:iCs/>
        </w:rPr>
      </w:pPr>
      <w:r w:rsidRPr="002F0762">
        <w:rPr>
          <w:rFonts w:ascii="Arial" w:hAnsi="Arial" w:cs="Arial"/>
        </w:rPr>
        <w:t xml:space="preserve"> Accessed: (27 august 2021)</w:t>
      </w:r>
    </w:p>
    <w:p w14:paraId="131E5DCE" w14:textId="77777777" w:rsidR="002F0762" w:rsidRDefault="002F0762" w:rsidP="00C161D6">
      <w:pPr>
        <w:spacing w:line="360" w:lineRule="auto"/>
        <w:rPr>
          <w:rFonts w:ascii="Arial" w:hAnsi="Arial" w:cs="Arial"/>
        </w:rPr>
      </w:pPr>
    </w:p>
    <w:p w14:paraId="171E3D48" w14:textId="77777777" w:rsidR="002A1BEC" w:rsidRDefault="002A1BEC" w:rsidP="00C161D6">
      <w:pPr>
        <w:spacing w:line="360" w:lineRule="auto"/>
        <w:rPr>
          <w:rFonts w:ascii="Arial" w:hAnsi="Arial" w:cs="Arial"/>
        </w:rPr>
      </w:pPr>
    </w:p>
    <w:p w14:paraId="1F81338A" w14:textId="77777777" w:rsidR="00C161D6" w:rsidRDefault="00C161D6" w:rsidP="00D974F7">
      <w:pPr>
        <w:spacing w:line="360" w:lineRule="auto"/>
        <w:rPr>
          <w:rFonts w:ascii="Arial" w:hAnsi="Arial" w:cs="Arial"/>
        </w:rPr>
      </w:pPr>
    </w:p>
    <w:p w14:paraId="7C49C8FD" w14:textId="77777777" w:rsidR="00C161D6" w:rsidRDefault="00C161D6" w:rsidP="00D974F7">
      <w:pPr>
        <w:spacing w:line="360" w:lineRule="auto"/>
        <w:rPr>
          <w:rFonts w:ascii="Arial" w:hAnsi="Arial" w:cs="Arial"/>
        </w:rPr>
      </w:pPr>
    </w:p>
    <w:p w14:paraId="5845B4F1" w14:textId="77777777" w:rsidR="00D974F7" w:rsidRDefault="00D974F7" w:rsidP="00D974F7">
      <w:pPr>
        <w:spacing w:line="360" w:lineRule="auto"/>
        <w:rPr>
          <w:rFonts w:ascii="Arial" w:hAnsi="Arial" w:cs="Arial"/>
        </w:rPr>
      </w:pPr>
    </w:p>
    <w:p w14:paraId="0AEA5FCA" w14:textId="77777777" w:rsidR="004A261A" w:rsidRPr="00A74577" w:rsidRDefault="004A261A" w:rsidP="004A261A">
      <w:pPr>
        <w:spacing w:line="360" w:lineRule="auto"/>
        <w:ind w:left="1716"/>
        <w:rPr>
          <w:rFonts w:ascii="Arial" w:hAnsi="Arial" w:cs="Arial"/>
        </w:rPr>
      </w:pPr>
    </w:p>
    <w:p w14:paraId="4EEB0E4E" w14:textId="77777777" w:rsidR="00A74577" w:rsidRDefault="00A74577" w:rsidP="00A74577">
      <w:pPr>
        <w:spacing w:line="360" w:lineRule="auto"/>
        <w:ind w:left="1716"/>
        <w:rPr>
          <w:rFonts w:ascii="Arial" w:hAnsi="Arial" w:cs="Arial"/>
        </w:rPr>
      </w:pPr>
    </w:p>
    <w:p w14:paraId="5A20277F" w14:textId="77777777" w:rsidR="00A74577" w:rsidRPr="00A74577" w:rsidRDefault="00A74577" w:rsidP="00A74577">
      <w:pPr>
        <w:spacing w:line="360" w:lineRule="auto"/>
        <w:ind w:left="1716"/>
        <w:rPr>
          <w:rFonts w:ascii="Arial" w:hAnsi="Arial" w:cs="Arial"/>
        </w:rPr>
      </w:pPr>
    </w:p>
    <w:p w14:paraId="50B7A453" w14:textId="77777777" w:rsidR="00A74577" w:rsidRDefault="00A74577" w:rsidP="00A74577">
      <w:pPr>
        <w:pStyle w:val="ListParagraph"/>
        <w:spacing w:line="360" w:lineRule="auto"/>
        <w:ind w:left="2076"/>
        <w:rPr>
          <w:rFonts w:ascii="Arial" w:hAnsi="Arial" w:cs="Arial"/>
        </w:rPr>
      </w:pPr>
    </w:p>
    <w:p w14:paraId="33117039" w14:textId="3F0B0975" w:rsidR="00A74577" w:rsidRDefault="00A74577" w:rsidP="00A74577">
      <w:pPr>
        <w:pStyle w:val="ListParagraph"/>
        <w:spacing w:line="360" w:lineRule="auto"/>
        <w:ind w:left="2076"/>
        <w:rPr>
          <w:rFonts w:ascii="Arial" w:hAnsi="Arial" w:cs="Arial"/>
        </w:rPr>
      </w:pPr>
    </w:p>
    <w:p w14:paraId="2576A3AC" w14:textId="77777777" w:rsidR="00A74577" w:rsidRPr="00A74577" w:rsidRDefault="00A74577" w:rsidP="00A74577">
      <w:pPr>
        <w:pStyle w:val="ListParagraph"/>
        <w:spacing w:line="360" w:lineRule="auto"/>
        <w:ind w:left="2076"/>
        <w:rPr>
          <w:rFonts w:ascii="Arial" w:hAnsi="Arial" w:cs="Arial"/>
        </w:rPr>
      </w:pPr>
    </w:p>
    <w:sectPr w:rsidR="00A74577" w:rsidRPr="00A74577" w:rsidSect="00B2521F">
      <w:pgSz w:w="11906" w:h="16838"/>
      <w:pgMar w:top="1440" w:right="1440" w:bottom="1440" w:left="1440" w:header="340"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EEAAD" w14:textId="77777777" w:rsidR="00720B2C" w:rsidRDefault="00720B2C" w:rsidP="00B2521F">
      <w:pPr>
        <w:spacing w:after="0" w:line="240" w:lineRule="auto"/>
      </w:pPr>
      <w:r>
        <w:separator/>
      </w:r>
    </w:p>
  </w:endnote>
  <w:endnote w:type="continuationSeparator" w:id="0">
    <w:p w14:paraId="24D2993D" w14:textId="77777777" w:rsidR="00720B2C" w:rsidRDefault="00720B2C" w:rsidP="00B25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j-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477AB" w14:textId="77777777" w:rsidR="00720B2C" w:rsidRDefault="00720B2C" w:rsidP="00B2521F">
      <w:pPr>
        <w:spacing w:after="0" w:line="240" w:lineRule="auto"/>
      </w:pPr>
      <w:r>
        <w:separator/>
      </w:r>
    </w:p>
  </w:footnote>
  <w:footnote w:type="continuationSeparator" w:id="0">
    <w:p w14:paraId="6314193F" w14:textId="77777777" w:rsidR="00720B2C" w:rsidRDefault="00720B2C" w:rsidP="00B25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E3C99"/>
    <w:multiLevelType w:val="hybridMultilevel"/>
    <w:tmpl w:val="F6361C04"/>
    <w:lvl w:ilvl="0" w:tplc="4816F118">
      <w:start w:val="1"/>
      <w:numFmt w:val="bullet"/>
      <w:lvlText w:val="-"/>
      <w:lvlJc w:val="left"/>
      <w:pPr>
        <w:ind w:left="1152" w:hanging="360"/>
      </w:pPr>
      <w:rPr>
        <w:rFonts w:ascii="Arial" w:eastAsiaTheme="minorHAnsi"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00F86"/>
    <w:multiLevelType w:val="hybridMultilevel"/>
    <w:tmpl w:val="E2A8EEFC"/>
    <w:lvl w:ilvl="0" w:tplc="4816F118">
      <w:start w:val="1"/>
      <w:numFmt w:val="bullet"/>
      <w:lvlText w:val="-"/>
      <w:lvlJc w:val="left"/>
      <w:pPr>
        <w:ind w:left="1152" w:hanging="360"/>
      </w:pPr>
      <w:rPr>
        <w:rFonts w:ascii="Arial" w:eastAsiaTheme="minorHAnsi" w:hAnsi="Arial" w:cs="Arial" w:hint="default"/>
        <w:u w:val="none"/>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2" w15:restartNumberingAfterBreak="0">
    <w:nsid w:val="0A673FCF"/>
    <w:multiLevelType w:val="hybridMultilevel"/>
    <w:tmpl w:val="5520127A"/>
    <w:lvl w:ilvl="0" w:tplc="A76663E0">
      <w:start w:val="1"/>
      <w:numFmt w:val="decimal"/>
      <w:lvlText w:val="%1."/>
      <w:lvlJc w:val="left"/>
      <w:pPr>
        <w:ind w:left="2076" w:hanging="360"/>
      </w:pPr>
      <w:rPr>
        <w:rFonts w:eastAsia="+mj-ea" w:hint="default"/>
        <w:color w:val="262626"/>
      </w:rPr>
    </w:lvl>
    <w:lvl w:ilvl="1" w:tplc="08090019" w:tentative="1">
      <w:start w:val="1"/>
      <w:numFmt w:val="lowerLetter"/>
      <w:lvlText w:val="%2."/>
      <w:lvlJc w:val="left"/>
      <w:pPr>
        <w:ind w:left="2796" w:hanging="360"/>
      </w:pPr>
    </w:lvl>
    <w:lvl w:ilvl="2" w:tplc="0809001B" w:tentative="1">
      <w:start w:val="1"/>
      <w:numFmt w:val="lowerRoman"/>
      <w:lvlText w:val="%3."/>
      <w:lvlJc w:val="right"/>
      <w:pPr>
        <w:ind w:left="3516" w:hanging="180"/>
      </w:pPr>
    </w:lvl>
    <w:lvl w:ilvl="3" w:tplc="0809000F" w:tentative="1">
      <w:start w:val="1"/>
      <w:numFmt w:val="decimal"/>
      <w:lvlText w:val="%4."/>
      <w:lvlJc w:val="left"/>
      <w:pPr>
        <w:ind w:left="4236" w:hanging="360"/>
      </w:pPr>
    </w:lvl>
    <w:lvl w:ilvl="4" w:tplc="08090019" w:tentative="1">
      <w:start w:val="1"/>
      <w:numFmt w:val="lowerLetter"/>
      <w:lvlText w:val="%5."/>
      <w:lvlJc w:val="left"/>
      <w:pPr>
        <w:ind w:left="4956" w:hanging="360"/>
      </w:pPr>
    </w:lvl>
    <w:lvl w:ilvl="5" w:tplc="0809001B" w:tentative="1">
      <w:start w:val="1"/>
      <w:numFmt w:val="lowerRoman"/>
      <w:lvlText w:val="%6."/>
      <w:lvlJc w:val="right"/>
      <w:pPr>
        <w:ind w:left="5676" w:hanging="180"/>
      </w:pPr>
    </w:lvl>
    <w:lvl w:ilvl="6" w:tplc="0809000F" w:tentative="1">
      <w:start w:val="1"/>
      <w:numFmt w:val="decimal"/>
      <w:lvlText w:val="%7."/>
      <w:lvlJc w:val="left"/>
      <w:pPr>
        <w:ind w:left="6396" w:hanging="360"/>
      </w:pPr>
    </w:lvl>
    <w:lvl w:ilvl="7" w:tplc="08090019" w:tentative="1">
      <w:start w:val="1"/>
      <w:numFmt w:val="lowerLetter"/>
      <w:lvlText w:val="%8."/>
      <w:lvlJc w:val="left"/>
      <w:pPr>
        <w:ind w:left="7116" w:hanging="360"/>
      </w:pPr>
    </w:lvl>
    <w:lvl w:ilvl="8" w:tplc="0809001B" w:tentative="1">
      <w:start w:val="1"/>
      <w:numFmt w:val="lowerRoman"/>
      <w:lvlText w:val="%9."/>
      <w:lvlJc w:val="right"/>
      <w:pPr>
        <w:ind w:left="7836" w:hanging="180"/>
      </w:pPr>
    </w:lvl>
  </w:abstractNum>
  <w:abstractNum w:abstractNumId="3" w15:restartNumberingAfterBreak="0">
    <w:nsid w:val="250975DB"/>
    <w:multiLevelType w:val="hybridMultilevel"/>
    <w:tmpl w:val="4E3A5AE6"/>
    <w:lvl w:ilvl="0" w:tplc="4816F118">
      <w:start w:val="1"/>
      <w:numFmt w:val="bullet"/>
      <w:lvlText w:val="-"/>
      <w:lvlJc w:val="left"/>
      <w:pPr>
        <w:ind w:left="1152" w:hanging="360"/>
      </w:pPr>
      <w:rPr>
        <w:rFonts w:ascii="Arial" w:eastAsiaTheme="minorHAnsi"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C53734"/>
    <w:multiLevelType w:val="hybridMultilevel"/>
    <w:tmpl w:val="E4647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12C53"/>
    <w:multiLevelType w:val="hybridMultilevel"/>
    <w:tmpl w:val="5030D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E0156F"/>
    <w:multiLevelType w:val="hybridMultilevel"/>
    <w:tmpl w:val="CE368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152128"/>
    <w:multiLevelType w:val="hybridMultilevel"/>
    <w:tmpl w:val="51DA9ABE"/>
    <w:lvl w:ilvl="0" w:tplc="65C6E3BC">
      <w:start w:val="1"/>
      <w:numFmt w:val="decimal"/>
      <w:lvlText w:val="%1."/>
      <w:lvlJc w:val="left"/>
      <w:pPr>
        <w:ind w:left="1656" w:hanging="360"/>
      </w:pPr>
      <w:rPr>
        <w:rFonts w:hint="default"/>
      </w:rPr>
    </w:lvl>
    <w:lvl w:ilvl="1" w:tplc="08090019" w:tentative="1">
      <w:start w:val="1"/>
      <w:numFmt w:val="lowerLetter"/>
      <w:lvlText w:val="%2."/>
      <w:lvlJc w:val="left"/>
      <w:pPr>
        <w:ind w:left="2376" w:hanging="360"/>
      </w:pPr>
    </w:lvl>
    <w:lvl w:ilvl="2" w:tplc="0809001B" w:tentative="1">
      <w:start w:val="1"/>
      <w:numFmt w:val="lowerRoman"/>
      <w:lvlText w:val="%3."/>
      <w:lvlJc w:val="right"/>
      <w:pPr>
        <w:ind w:left="3096" w:hanging="180"/>
      </w:pPr>
    </w:lvl>
    <w:lvl w:ilvl="3" w:tplc="0809000F" w:tentative="1">
      <w:start w:val="1"/>
      <w:numFmt w:val="decimal"/>
      <w:lvlText w:val="%4."/>
      <w:lvlJc w:val="left"/>
      <w:pPr>
        <w:ind w:left="3816" w:hanging="360"/>
      </w:pPr>
    </w:lvl>
    <w:lvl w:ilvl="4" w:tplc="08090019" w:tentative="1">
      <w:start w:val="1"/>
      <w:numFmt w:val="lowerLetter"/>
      <w:lvlText w:val="%5."/>
      <w:lvlJc w:val="left"/>
      <w:pPr>
        <w:ind w:left="4536" w:hanging="360"/>
      </w:pPr>
    </w:lvl>
    <w:lvl w:ilvl="5" w:tplc="0809001B" w:tentative="1">
      <w:start w:val="1"/>
      <w:numFmt w:val="lowerRoman"/>
      <w:lvlText w:val="%6."/>
      <w:lvlJc w:val="right"/>
      <w:pPr>
        <w:ind w:left="5256" w:hanging="180"/>
      </w:pPr>
    </w:lvl>
    <w:lvl w:ilvl="6" w:tplc="0809000F" w:tentative="1">
      <w:start w:val="1"/>
      <w:numFmt w:val="decimal"/>
      <w:lvlText w:val="%7."/>
      <w:lvlJc w:val="left"/>
      <w:pPr>
        <w:ind w:left="5976" w:hanging="360"/>
      </w:pPr>
    </w:lvl>
    <w:lvl w:ilvl="7" w:tplc="08090019" w:tentative="1">
      <w:start w:val="1"/>
      <w:numFmt w:val="lowerLetter"/>
      <w:lvlText w:val="%8."/>
      <w:lvlJc w:val="left"/>
      <w:pPr>
        <w:ind w:left="6696" w:hanging="360"/>
      </w:pPr>
    </w:lvl>
    <w:lvl w:ilvl="8" w:tplc="0809001B" w:tentative="1">
      <w:start w:val="1"/>
      <w:numFmt w:val="lowerRoman"/>
      <w:lvlText w:val="%9."/>
      <w:lvlJc w:val="right"/>
      <w:pPr>
        <w:ind w:left="7416" w:hanging="180"/>
      </w:pPr>
    </w:lvl>
  </w:abstractNum>
  <w:abstractNum w:abstractNumId="8" w15:restartNumberingAfterBreak="0">
    <w:nsid w:val="3F2958D4"/>
    <w:multiLevelType w:val="hybridMultilevel"/>
    <w:tmpl w:val="92AEB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ED7E17"/>
    <w:multiLevelType w:val="hybridMultilevel"/>
    <w:tmpl w:val="0EE4A898"/>
    <w:lvl w:ilvl="0" w:tplc="4816F118">
      <w:start w:val="1"/>
      <w:numFmt w:val="bullet"/>
      <w:lvlText w:val="-"/>
      <w:lvlJc w:val="left"/>
      <w:pPr>
        <w:ind w:left="1152" w:hanging="360"/>
      </w:pPr>
      <w:rPr>
        <w:rFonts w:ascii="Arial" w:eastAsiaTheme="minorHAnsi"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9F43D5"/>
    <w:multiLevelType w:val="hybridMultilevel"/>
    <w:tmpl w:val="61F2FC46"/>
    <w:lvl w:ilvl="0" w:tplc="A76663E0">
      <w:start w:val="1"/>
      <w:numFmt w:val="decimal"/>
      <w:lvlText w:val="%1."/>
      <w:lvlJc w:val="left"/>
      <w:pPr>
        <w:ind w:left="2076" w:hanging="360"/>
      </w:pPr>
      <w:rPr>
        <w:rFonts w:eastAsia="+mj-ea" w:hint="default"/>
        <w:color w:val="262626"/>
      </w:rPr>
    </w:lvl>
    <w:lvl w:ilvl="1" w:tplc="08090019" w:tentative="1">
      <w:start w:val="1"/>
      <w:numFmt w:val="lowerLetter"/>
      <w:lvlText w:val="%2."/>
      <w:lvlJc w:val="left"/>
      <w:pPr>
        <w:ind w:left="2796" w:hanging="360"/>
      </w:pPr>
    </w:lvl>
    <w:lvl w:ilvl="2" w:tplc="0809001B" w:tentative="1">
      <w:start w:val="1"/>
      <w:numFmt w:val="lowerRoman"/>
      <w:lvlText w:val="%3."/>
      <w:lvlJc w:val="right"/>
      <w:pPr>
        <w:ind w:left="3516" w:hanging="180"/>
      </w:pPr>
    </w:lvl>
    <w:lvl w:ilvl="3" w:tplc="0809000F" w:tentative="1">
      <w:start w:val="1"/>
      <w:numFmt w:val="decimal"/>
      <w:lvlText w:val="%4."/>
      <w:lvlJc w:val="left"/>
      <w:pPr>
        <w:ind w:left="4236" w:hanging="360"/>
      </w:pPr>
    </w:lvl>
    <w:lvl w:ilvl="4" w:tplc="08090019" w:tentative="1">
      <w:start w:val="1"/>
      <w:numFmt w:val="lowerLetter"/>
      <w:lvlText w:val="%5."/>
      <w:lvlJc w:val="left"/>
      <w:pPr>
        <w:ind w:left="4956" w:hanging="360"/>
      </w:pPr>
    </w:lvl>
    <w:lvl w:ilvl="5" w:tplc="0809001B" w:tentative="1">
      <w:start w:val="1"/>
      <w:numFmt w:val="lowerRoman"/>
      <w:lvlText w:val="%6."/>
      <w:lvlJc w:val="right"/>
      <w:pPr>
        <w:ind w:left="5676" w:hanging="180"/>
      </w:pPr>
    </w:lvl>
    <w:lvl w:ilvl="6" w:tplc="0809000F" w:tentative="1">
      <w:start w:val="1"/>
      <w:numFmt w:val="decimal"/>
      <w:lvlText w:val="%7."/>
      <w:lvlJc w:val="left"/>
      <w:pPr>
        <w:ind w:left="6396" w:hanging="360"/>
      </w:pPr>
    </w:lvl>
    <w:lvl w:ilvl="7" w:tplc="08090019" w:tentative="1">
      <w:start w:val="1"/>
      <w:numFmt w:val="lowerLetter"/>
      <w:lvlText w:val="%8."/>
      <w:lvlJc w:val="left"/>
      <w:pPr>
        <w:ind w:left="7116" w:hanging="360"/>
      </w:pPr>
    </w:lvl>
    <w:lvl w:ilvl="8" w:tplc="0809001B" w:tentative="1">
      <w:start w:val="1"/>
      <w:numFmt w:val="lowerRoman"/>
      <w:lvlText w:val="%9."/>
      <w:lvlJc w:val="right"/>
      <w:pPr>
        <w:ind w:left="7836" w:hanging="180"/>
      </w:pPr>
    </w:lvl>
  </w:abstractNum>
  <w:abstractNum w:abstractNumId="11" w15:restartNumberingAfterBreak="0">
    <w:nsid w:val="672E1629"/>
    <w:multiLevelType w:val="hybridMultilevel"/>
    <w:tmpl w:val="4D7C0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0168D8"/>
    <w:multiLevelType w:val="hybridMultilevel"/>
    <w:tmpl w:val="FBB26146"/>
    <w:lvl w:ilvl="0" w:tplc="0809000F">
      <w:start w:val="1"/>
      <w:numFmt w:val="decimal"/>
      <w:lvlText w:val="%1."/>
      <w:lvlJc w:val="left"/>
      <w:pPr>
        <w:ind w:left="1392" w:hanging="360"/>
      </w:pPr>
    </w:lvl>
    <w:lvl w:ilvl="1" w:tplc="08090019" w:tentative="1">
      <w:start w:val="1"/>
      <w:numFmt w:val="lowerLetter"/>
      <w:lvlText w:val="%2."/>
      <w:lvlJc w:val="left"/>
      <w:pPr>
        <w:ind w:left="2112" w:hanging="360"/>
      </w:pPr>
    </w:lvl>
    <w:lvl w:ilvl="2" w:tplc="0809001B" w:tentative="1">
      <w:start w:val="1"/>
      <w:numFmt w:val="lowerRoman"/>
      <w:lvlText w:val="%3."/>
      <w:lvlJc w:val="right"/>
      <w:pPr>
        <w:ind w:left="2832" w:hanging="180"/>
      </w:pPr>
    </w:lvl>
    <w:lvl w:ilvl="3" w:tplc="0809000F" w:tentative="1">
      <w:start w:val="1"/>
      <w:numFmt w:val="decimal"/>
      <w:lvlText w:val="%4."/>
      <w:lvlJc w:val="left"/>
      <w:pPr>
        <w:ind w:left="3552" w:hanging="360"/>
      </w:pPr>
    </w:lvl>
    <w:lvl w:ilvl="4" w:tplc="08090019" w:tentative="1">
      <w:start w:val="1"/>
      <w:numFmt w:val="lowerLetter"/>
      <w:lvlText w:val="%5."/>
      <w:lvlJc w:val="left"/>
      <w:pPr>
        <w:ind w:left="4272" w:hanging="360"/>
      </w:pPr>
    </w:lvl>
    <w:lvl w:ilvl="5" w:tplc="0809001B" w:tentative="1">
      <w:start w:val="1"/>
      <w:numFmt w:val="lowerRoman"/>
      <w:lvlText w:val="%6."/>
      <w:lvlJc w:val="right"/>
      <w:pPr>
        <w:ind w:left="4992" w:hanging="180"/>
      </w:pPr>
    </w:lvl>
    <w:lvl w:ilvl="6" w:tplc="0809000F" w:tentative="1">
      <w:start w:val="1"/>
      <w:numFmt w:val="decimal"/>
      <w:lvlText w:val="%7."/>
      <w:lvlJc w:val="left"/>
      <w:pPr>
        <w:ind w:left="5712" w:hanging="360"/>
      </w:pPr>
    </w:lvl>
    <w:lvl w:ilvl="7" w:tplc="08090019" w:tentative="1">
      <w:start w:val="1"/>
      <w:numFmt w:val="lowerLetter"/>
      <w:lvlText w:val="%8."/>
      <w:lvlJc w:val="left"/>
      <w:pPr>
        <w:ind w:left="6432" w:hanging="360"/>
      </w:pPr>
    </w:lvl>
    <w:lvl w:ilvl="8" w:tplc="0809001B" w:tentative="1">
      <w:start w:val="1"/>
      <w:numFmt w:val="lowerRoman"/>
      <w:lvlText w:val="%9."/>
      <w:lvlJc w:val="right"/>
      <w:pPr>
        <w:ind w:left="7152" w:hanging="180"/>
      </w:pPr>
    </w:lvl>
  </w:abstractNum>
  <w:abstractNum w:abstractNumId="13" w15:restartNumberingAfterBreak="0">
    <w:nsid w:val="6F2C3FA1"/>
    <w:multiLevelType w:val="hybridMultilevel"/>
    <w:tmpl w:val="ED8830D8"/>
    <w:lvl w:ilvl="0" w:tplc="229C31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BAC3C62"/>
    <w:multiLevelType w:val="hybridMultilevel"/>
    <w:tmpl w:val="40043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7"/>
  </w:num>
  <w:num w:numId="3">
    <w:abstractNumId w:val="1"/>
  </w:num>
  <w:num w:numId="4">
    <w:abstractNumId w:val="3"/>
  </w:num>
  <w:num w:numId="5">
    <w:abstractNumId w:val="0"/>
  </w:num>
  <w:num w:numId="6">
    <w:abstractNumId w:val="9"/>
  </w:num>
  <w:num w:numId="7">
    <w:abstractNumId w:val="12"/>
  </w:num>
  <w:num w:numId="8">
    <w:abstractNumId w:val="5"/>
  </w:num>
  <w:num w:numId="9">
    <w:abstractNumId w:val="8"/>
  </w:num>
  <w:num w:numId="10">
    <w:abstractNumId w:val="13"/>
  </w:num>
  <w:num w:numId="11">
    <w:abstractNumId w:val="14"/>
  </w:num>
  <w:num w:numId="12">
    <w:abstractNumId w:val="11"/>
  </w:num>
  <w:num w:numId="13">
    <w:abstractNumId w:val="4"/>
  </w:num>
  <w:num w:numId="14">
    <w:abstractNumId w:val="2"/>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0F3"/>
    <w:rsid w:val="00001676"/>
    <w:rsid w:val="00022CA3"/>
    <w:rsid w:val="00070319"/>
    <w:rsid w:val="00072F53"/>
    <w:rsid w:val="000A30AD"/>
    <w:rsid w:val="000A36A1"/>
    <w:rsid w:val="000C01D8"/>
    <w:rsid w:val="00174714"/>
    <w:rsid w:val="00185575"/>
    <w:rsid w:val="001D0090"/>
    <w:rsid w:val="00227C8E"/>
    <w:rsid w:val="00262974"/>
    <w:rsid w:val="00273A04"/>
    <w:rsid w:val="002A0CCE"/>
    <w:rsid w:val="002A1BEC"/>
    <w:rsid w:val="002B1B00"/>
    <w:rsid w:val="002E4CFF"/>
    <w:rsid w:val="002F0762"/>
    <w:rsid w:val="00316E9C"/>
    <w:rsid w:val="00392326"/>
    <w:rsid w:val="00497A53"/>
    <w:rsid w:val="004A261A"/>
    <w:rsid w:val="004C1D47"/>
    <w:rsid w:val="004C2F38"/>
    <w:rsid w:val="004F2189"/>
    <w:rsid w:val="00566A23"/>
    <w:rsid w:val="00575DA0"/>
    <w:rsid w:val="00594F8F"/>
    <w:rsid w:val="005A50F8"/>
    <w:rsid w:val="00634B0A"/>
    <w:rsid w:val="00637810"/>
    <w:rsid w:val="00665E06"/>
    <w:rsid w:val="00720B2C"/>
    <w:rsid w:val="007313C0"/>
    <w:rsid w:val="00742FFB"/>
    <w:rsid w:val="0075255E"/>
    <w:rsid w:val="00757708"/>
    <w:rsid w:val="007A51E4"/>
    <w:rsid w:val="008518EB"/>
    <w:rsid w:val="00873233"/>
    <w:rsid w:val="008B6411"/>
    <w:rsid w:val="008D651A"/>
    <w:rsid w:val="00995466"/>
    <w:rsid w:val="009A0CE0"/>
    <w:rsid w:val="009B50F3"/>
    <w:rsid w:val="00A04517"/>
    <w:rsid w:val="00A558D0"/>
    <w:rsid w:val="00A74577"/>
    <w:rsid w:val="00AA64BA"/>
    <w:rsid w:val="00AB624B"/>
    <w:rsid w:val="00AD0EFC"/>
    <w:rsid w:val="00B2521F"/>
    <w:rsid w:val="00BA0D28"/>
    <w:rsid w:val="00C161D6"/>
    <w:rsid w:val="00C34929"/>
    <w:rsid w:val="00C662CB"/>
    <w:rsid w:val="00C800D7"/>
    <w:rsid w:val="00CA3ABF"/>
    <w:rsid w:val="00CD58EA"/>
    <w:rsid w:val="00D52103"/>
    <w:rsid w:val="00D974F7"/>
    <w:rsid w:val="00DB4168"/>
    <w:rsid w:val="00EC2D17"/>
    <w:rsid w:val="00EF694C"/>
    <w:rsid w:val="00F26986"/>
    <w:rsid w:val="00F51086"/>
    <w:rsid w:val="00F60390"/>
    <w:rsid w:val="00F83A7F"/>
    <w:rsid w:val="00FD3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1B55DE"/>
  <w15:chartTrackingRefBased/>
  <w15:docId w15:val="{E5C2CA4E-B7EF-4C4C-A636-3D6789B82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4577"/>
    <w:pPr>
      <w:ind w:left="720"/>
      <w:contextualSpacing/>
    </w:pPr>
  </w:style>
  <w:style w:type="character" w:styleId="CommentReference">
    <w:name w:val="annotation reference"/>
    <w:basedOn w:val="DefaultParagraphFont"/>
    <w:uiPriority w:val="99"/>
    <w:semiHidden/>
    <w:unhideWhenUsed/>
    <w:rsid w:val="00B2521F"/>
    <w:rPr>
      <w:sz w:val="16"/>
      <w:szCs w:val="16"/>
    </w:rPr>
  </w:style>
  <w:style w:type="paragraph" w:styleId="CommentText">
    <w:name w:val="annotation text"/>
    <w:basedOn w:val="Normal"/>
    <w:link w:val="CommentTextChar"/>
    <w:uiPriority w:val="99"/>
    <w:semiHidden/>
    <w:unhideWhenUsed/>
    <w:rsid w:val="00B2521F"/>
    <w:pPr>
      <w:spacing w:line="240" w:lineRule="auto"/>
    </w:pPr>
    <w:rPr>
      <w:sz w:val="20"/>
      <w:szCs w:val="20"/>
    </w:rPr>
  </w:style>
  <w:style w:type="character" w:customStyle="1" w:styleId="CommentTextChar">
    <w:name w:val="Comment Text Char"/>
    <w:basedOn w:val="DefaultParagraphFont"/>
    <w:link w:val="CommentText"/>
    <w:uiPriority w:val="99"/>
    <w:semiHidden/>
    <w:rsid w:val="00B2521F"/>
    <w:rPr>
      <w:sz w:val="20"/>
      <w:szCs w:val="20"/>
    </w:rPr>
  </w:style>
  <w:style w:type="paragraph" w:styleId="CommentSubject">
    <w:name w:val="annotation subject"/>
    <w:basedOn w:val="CommentText"/>
    <w:next w:val="CommentText"/>
    <w:link w:val="CommentSubjectChar"/>
    <w:uiPriority w:val="99"/>
    <w:semiHidden/>
    <w:unhideWhenUsed/>
    <w:rsid w:val="00B2521F"/>
    <w:rPr>
      <w:b/>
      <w:bCs/>
    </w:rPr>
  </w:style>
  <w:style w:type="character" w:customStyle="1" w:styleId="CommentSubjectChar">
    <w:name w:val="Comment Subject Char"/>
    <w:basedOn w:val="CommentTextChar"/>
    <w:link w:val="CommentSubject"/>
    <w:uiPriority w:val="99"/>
    <w:semiHidden/>
    <w:rsid w:val="00B2521F"/>
    <w:rPr>
      <w:b/>
      <w:bCs/>
      <w:sz w:val="20"/>
      <w:szCs w:val="20"/>
    </w:rPr>
  </w:style>
  <w:style w:type="paragraph" w:styleId="Header">
    <w:name w:val="header"/>
    <w:basedOn w:val="Normal"/>
    <w:link w:val="HeaderChar"/>
    <w:uiPriority w:val="99"/>
    <w:unhideWhenUsed/>
    <w:rsid w:val="00B25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21F"/>
  </w:style>
  <w:style w:type="paragraph" w:styleId="Footer">
    <w:name w:val="footer"/>
    <w:basedOn w:val="Normal"/>
    <w:link w:val="FooterChar"/>
    <w:uiPriority w:val="99"/>
    <w:unhideWhenUsed/>
    <w:rsid w:val="00B25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21F"/>
  </w:style>
  <w:style w:type="character" w:styleId="Hyperlink">
    <w:name w:val="Hyperlink"/>
    <w:basedOn w:val="DefaultParagraphFont"/>
    <w:uiPriority w:val="99"/>
    <w:unhideWhenUsed/>
    <w:rsid w:val="00B2521F"/>
    <w:rPr>
      <w:color w:val="0563C1" w:themeColor="hyperlink"/>
      <w:u w:val="single"/>
    </w:rPr>
  </w:style>
  <w:style w:type="character" w:styleId="UnresolvedMention">
    <w:name w:val="Unresolved Mention"/>
    <w:basedOn w:val="DefaultParagraphFont"/>
    <w:uiPriority w:val="99"/>
    <w:semiHidden/>
    <w:unhideWhenUsed/>
    <w:rsid w:val="00B252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time-management-techniques.htm" TargetMode="External"/><Relationship Id="rId13" Type="http://schemas.openxmlformats.org/officeDocument/2006/relationships/hyperlink" Target="https://www.fenews.co.uk/fevoices/47311-motivating-online-learners-during-lockdown-top-10-tip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pidemicsound.com/blog/reasons-to-practice-public-speaking/?_us=adwords&amp;_usx=11390336108_&amp;gclid=CjwKCAjwj8eJBhA5EiwAg3z0m7Gs3wIY3zfosmCMmJc9Fz6kcdLorya1HmAr-hZZ4_r5DzF_2KYoyRoC4YoQAvD_Bw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cumbria.ac.uk/media/MyCumbria/Documents/ReflectiveCycleGibbs.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docs.hss.ed.ac.uk/iad/Learning_teaching/Academic_pastoral/Reflect/Reflection_explanation_HO.pdf" TargetMode="External"/><Relationship Id="rId4" Type="http://schemas.openxmlformats.org/officeDocument/2006/relationships/settings" Target="settings.xml"/><Relationship Id="rId9" Type="http://schemas.openxmlformats.org/officeDocument/2006/relationships/hyperlink" Target="https://www.entrepreneurshipinabox.com/11229/organize-8-benefi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F4652E-3E93-4618-8D4A-ED969E28A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3747</TotalTime>
  <Pages>8</Pages>
  <Words>1763</Words>
  <Characters>10055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Olaru (2027949)</dc:creator>
  <cp:keywords/>
  <dc:description/>
  <cp:lastModifiedBy>Anamaria Olaru (2027949)</cp:lastModifiedBy>
  <cp:revision>15</cp:revision>
  <dcterms:created xsi:type="dcterms:W3CDTF">2021-08-25T15:54:00Z</dcterms:created>
  <dcterms:modified xsi:type="dcterms:W3CDTF">2021-09-03T21:28:00Z</dcterms:modified>
</cp:coreProperties>
</file>