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12371" w14:textId="77777777" w:rsidR="00C83DC0" w:rsidRDefault="00C83DC0" w:rsidP="00C83DC0">
      <w:pPr>
        <w:spacing w:line="360" w:lineRule="auto"/>
        <w:jc w:val="both"/>
        <w:rPr>
          <w:rFonts w:ascii="Calibri" w:hAnsi="Calibri" w:cs="Calibri"/>
          <w:b/>
          <w:bCs/>
          <w:sz w:val="36"/>
          <w:szCs w:val="36"/>
        </w:rPr>
      </w:pPr>
    </w:p>
    <w:p w14:paraId="63C44F09" w14:textId="77777777" w:rsidR="00C83DC0" w:rsidRDefault="00C83DC0" w:rsidP="00C83DC0">
      <w:pPr>
        <w:spacing w:line="360" w:lineRule="auto"/>
        <w:jc w:val="both"/>
        <w:rPr>
          <w:rFonts w:ascii="Calibri" w:hAnsi="Calibri" w:cs="Calibri"/>
          <w:b/>
          <w:bCs/>
          <w:sz w:val="36"/>
          <w:szCs w:val="36"/>
        </w:rPr>
      </w:pPr>
    </w:p>
    <w:p w14:paraId="3F8E2E5A" w14:textId="77777777" w:rsidR="00C83DC0" w:rsidRDefault="00C83DC0" w:rsidP="00C83DC0">
      <w:pPr>
        <w:spacing w:line="360" w:lineRule="auto"/>
        <w:jc w:val="both"/>
        <w:rPr>
          <w:rFonts w:ascii="Calibri" w:hAnsi="Calibri" w:cs="Calibri"/>
          <w:b/>
          <w:bCs/>
          <w:sz w:val="36"/>
          <w:szCs w:val="36"/>
        </w:rPr>
      </w:pPr>
    </w:p>
    <w:p w14:paraId="0D92EF7F" w14:textId="77777777" w:rsidR="00C83DC0" w:rsidRDefault="00C83DC0" w:rsidP="00C83DC0">
      <w:pPr>
        <w:spacing w:line="360" w:lineRule="auto"/>
        <w:jc w:val="both"/>
        <w:rPr>
          <w:rFonts w:ascii="Calibri" w:hAnsi="Calibri" w:cs="Calibri"/>
          <w:b/>
          <w:bCs/>
          <w:sz w:val="36"/>
          <w:szCs w:val="36"/>
        </w:rPr>
      </w:pPr>
    </w:p>
    <w:p w14:paraId="1F82EB9B" w14:textId="77777777" w:rsidR="00C83DC0" w:rsidRDefault="00C83DC0" w:rsidP="00C83DC0">
      <w:pPr>
        <w:spacing w:line="360" w:lineRule="auto"/>
        <w:jc w:val="both"/>
        <w:rPr>
          <w:rFonts w:ascii="Calibri" w:hAnsi="Calibri" w:cs="Calibri"/>
          <w:b/>
          <w:bCs/>
          <w:sz w:val="36"/>
          <w:szCs w:val="36"/>
        </w:rPr>
      </w:pPr>
    </w:p>
    <w:p w14:paraId="2D9810C9" w14:textId="58FA9069" w:rsidR="00C83DC0" w:rsidRPr="00C83DC0" w:rsidRDefault="00C83DC0" w:rsidP="00C83DC0">
      <w:pPr>
        <w:spacing w:line="360" w:lineRule="auto"/>
        <w:jc w:val="both"/>
        <w:rPr>
          <w:rFonts w:ascii="Calibri" w:hAnsi="Calibri" w:cs="Calibri"/>
          <w:b/>
          <w:bCs/>
          <w:sz w:val="36"/>
          <w:szCs w:val="36"/>
        </w:rPr>
      </w:pPr>
      <w:r w:rsidRPr="00C83DC0">
        <w:rPr>
          <w:rFonts w:ascii="Calibri" w:hAnsi="Calibri" w:cs="Calibri"/>
          <w:b/>
          <w:bCs/>
          <w:sz w:val="36"/>
          <w:szCs w:val="36"/>
        </w:rPr>
        <w:t>How a school develops one aspect of its SDP: a report that critically reflects on the actions,</w:t>
      </w:r>
      <w:r>
        <w:rPr>
          <w:rFonts w:ascii="Calibri" w:hAnsi="Calibri" w:cs="Calibri"/>
          <w:b/>
          <w:bCs/>
          <w:sz w:val="36"/>
          <w:szCs w:val="36"/>
        </w:rPr>
        <w:t xml:space="preserve"> </w:t>
      </w:r>
      <w:proofErr w:type="gramStart"/>
      <w:r w:rsidRPr="00C83DC0">
        <w:rPr>
          <w:rFonts w:ascii="Calibri" w:hAnsi="Calibri" w:cs="Calibri"/>
          <w:b/>
          <w:bCs/>
          <w:sz w:val="36"/>
          <w:szCs w:val="36"/>
        </w:rPr>
        <w:t>impact</w:t>
      </w:r>
      <w:proofErr w:type="gramEnd"/>
      <w:r w:rsidRPr="00C83DC0">
        <w:rPr>
          <w:rFonts w:ascii="Calibri" w:hAnsi="Calibri" w:cs="Calibri"/>
          <w:b/>
          <w:bCs/>
          <w:sz w:val="36"/>
          <w:szCs w:val="36"/>
        </w:rPr>
        <w:t xml:space="preserve"> and evidence base. (2,500 words) </w:t>
      </w:r>
    </w:p>
    <w:p w14:paraId="62D07642" w14:textId="77777777" w:rsidR="00C83DC0" w:rsidRDefault="00C83DC0" w:rsidP="00C83DC0">
      <w:pPr>
        <w:jc w:val="both"/>
        <w:rPr>
          <w:rFonts w:ascii="Calibri" w:hAnsi="Calibri" w:cs="Calibri"/>
        </w:rPr>
      </w:pPr>
    </w:p>
    <w:p w14:paraId="5964314E" w14:textId="77777777" w:rsidR="00C83DC0" w:rsidRDefault="00C83DC0" w:rsidP="00C83DC0">
      <w:pPr>
        <w:jc w:val="both"/>
        <w:rPr>
          <w:rFonts w:ascii="Calibri" w:hAnsi="Calibri" w:cs="Calibri"/>
        </w:rPr>
      </w:pPr>
    </w:p>
    <w:p w14:paraId="4DD2B0B6" w14:textId="77777777" w:rsidR="00C83DC0" w:rsidRDefault="00C83DC0" w:rsidP="00C83DC0">
      <w:pPr>
        <w:jc w:val="both"/>
        <w:rPr>
          <w:rFonts w:ascii="Calibri" w:hAnsi="Calibri" w:cs="Calibri"/>
        </w:rPr>
      </w:pPr>
    </w:p>
    <w:p w14:paraId="621D0E4C" w14:textId="77777777" w:rsidR="00C83DC0" w:rsidRDefault="00C83DC0" w:rsidP="00C83DC0">
      <w:pPr>
        <w:jc w:val="both"/>
        <w:rPr>
          <w:rFonts w:ascii="Calibri" w:hAnsi="Calibri" w:cs="Calibri"/>
        </w:rPr>
      </w:pPr>
    </w:p>
    <w:p w14:paraId="7CC0D62F" w14:textId="77777777" w:rsidR="00C83DC0" w:rsidRDefault="00C83DC0" w:rsidP="00C83DC0">
      <w:pPr>
        <w:jc w:val="both"/>
        <w:rPr>
          <w:rFonts w:ascii="Calibri" w:hAnsi="Calibri" w:cs="Calibri"/>
        </w:rPr>
      </w:pPr>
    </w:p>
    <w:p w14:paraId="658D045E" w14:textId="77777777" w:rsidR="00C83DC0" w:rsidRDefault="00C83DC0" w:rsidP="00C83DC0">
      <w:pPr>
        <w:jc w:val="both"/>
        <w:rPr>
          <w:rFonts w:ascii="Calibri" w:hAnsi="Calibri" w:cs="Calibri"/>
        </w:rPr>
      </w:pPr>
    </w:p>
    <w:p w14:paraId="490D3C78" w14:textId="77777777" w:rsidR="00C83DC0" w:rsidRDefault="00C83DC0" w:rsidP="00C83DC0">
      <w:pPr>
        <w:jc w:val="both"/>
        <w:rPr>
          <w:rFonts w:ascii="Calibri" w:hAnsi="Calibri" w:cs="Calibri"/>
        </w:rPr>
      </w:pPr>
    </w:p>
    <w:p w14:paraId="6B714A15" w14:textId="77777777" w:rsidR="00C83DC0" w:rsidRDefault="00C83DC0" w:rsidP="00C83DC0">
      <w:pPr>
        <w:jc w:val="both"/>
        <w:rPr>
          <w:rFonts w:ascii="Calibri" w:hAnsi="Calibri" w:cs="Calibri"/>
        </w:rPr>
      </w:pPr>
    </w:p>
    <w:p w14:paraId="0A205383" w14:textId="77777777" w:rsidR="00C83DC0" w:rsidRDefault="00C83DC0" w:rsidP="00C83DC0">
      <w:pPr>
        <w:jc w:val="both"/>
        <w:rPr>
          <w:rFonts w:ascii="Calibri" w:hAnsi="Calibri" w:cs="Calibri"/>
        </w:rPr>
      </w:pPr>
    </w:p>
    <w:p w14:paraId="7DEC82AD" w14:textId="77777777" w:rsidR="00C83DC0" w:rsidRDefault="00C83DC0" w:rsidP="00C83DC0">
      <w:pPr>
        <w:jc w:val="both"/>
        <w:rPr>
          <w:rFonts w:ascii="Calibri" w:hAnsi="Calibri" w:cs="Calibri"/>
        </w:rPr>
      </w:pPr>
    </w:p>
    <w:p w14:paraId="35D3C914" w14:textId="77777777" w:rsidR="00C83DC0" w:rsidRDefault="00C83DC0" w:rsidP="00C83DC0">
      <w:pPr>
        <w:jc w:val="both"/>
        <w:rPr>
          <w:rFonts w:ascii="Calibri" w:hAnsi="Calibri" w:cs="Calibri"/>
        </w:rPr>
      </w:pPr>
    </w:p>
    <w:p w14:paraId="50CFC1CB" w14:textId="77777777" w:rsidR="00C83DC0" w:rsidRDefault="00C83DC0" w:rsidP="00C83DC0">
      <w:pPr>
        <w:jc w:val="both"/>
        <w:rPr>
          <w:rFonts w:ascii="Calibri" w:hAnsi="Calibri" w:cs="Calibri"/>
        </w:rPr>
      </w:pPr>
    </w:p>
    <w:p w14:paraId="3864954C" w14:textId="77777777" w:rsidR="00C83DC0" w:rsidRDefault="00C83DC0" w:rsidP="00C83DC0">
      <w:pPr>
        <w:jc w:val="both"/>
        <w:rPr>
          <w:rFonts w:ascii="Calibri" w:hAnsi="Calibri" w:cs="Calibri"/>
        </w:rPr>
      </w:pPr>
    </w:p>
    <w:p w14:paraId="3D67B0CE" w14:textId="77777777" w:rsidR="00C83DC0" w:rsidRDefault="00C83DC0" w:rsidP="00C83DC0">
      <w:pPr>
        <w:jc w:val="both"/>
        <w:rPr>
          <w:rFonts w:ascii="Calibri" w:hAnsi="Calibri" w:cs="Calibri"/>
        </w:rPr>
      </w:pPr>
    </w:p>
    <w:p w14:paraId="0CD6CDD2" w14:textId="77777777" w:rsidR="00C83DC0" w:rsidRDefault="00C83DC0" w:rsidP="00C83DC0">
      <w:pPr>
        <w:jc w:val="both"/>
        <w:rPr>
          <w:rFonts w:ascii="Calibri" w:hAnsi="Calibri" w:cs="Calibri"/>
        </w:rPr>
      </w:pPr>
    </w:p>
    <w:p w14:paraId="284C85B6" w14:textId="77777777" w:rsidR="00C83DC0" w:rsidRDefault="00C83DC0" w:rsidP="00C83DC0">
      <w:pPr>
        <w:jc w:val="both"/>
        <w:rPr>
          <w:rFonts w:ascii="Calibri" w:hAnsi="Calibri" w:cs="Calibri"/>
        </w:rPr>
      </w:pPr>
    </w:p>
    <w:p w14:paraId="4577144C" w14:textId="77777777" w:rsidR="00C83DC0" w:rsidRDefault="00C83DC0" w:rsidP="00C83DC0">
      <w:pPr>
        <w:jc w:val="both"/>
        <w:rPr>
          <w:rFonts w:ascii="Calibri" w:hAnsi="Calibri" w:cs="Calibri"/>
        </w:rPr>
      </w:pPr>
    </w:p>
    <w:p w14:paraId="5E9967DD" w14:textId="4ED8D239" w:rsidR="00C83DC0" w:rsidRPr="00D27CFF" w:rsidRDefault="00C83DC0" w:rsidP="00E401AC">
      <w:pPr>
        <w:spacing w:line="360" w:lineRule="auto"/>
        <w:jc w:val="both"/>
        <w:rPr>
          <w:rFonts w:ascii="Calibri" w:hAnsi="Calibri" w:cs="Calibri"/>
          <w:b/>
          <w:bCs/>
        </w:rPr>
      </w:pPr>
      <w:r w:rsidRPr="00D27CFF">
        <w:rPr>
          <w:rFonts w:ascii="Calibri" w:hAnsi="Calibri" w:cs="Calibri"/>
          <w:b/>
          <w:bCs/>
        </w:rPr>
        <w:lastRenderedPageBreak/>
        <w:t xml:space="preserve">Introduction </w:t>
      </w:r>
    </w:p>
    <w:p w14:paraId="2EC93CB3" w14:textId="5027093F" w:rsidR="003F72B8" w:rsidRDefault="00C06C0B" w:rsidP="00E401AC">
      <w:pPr>
        <w:spacing w:line="360" w:lineRule="auto"/>
        <w:jc w:val="both"/>
        <w:rPr>
          <w:rFonts w:ascii="Calibri" w:hAnsi="Calibri" w:cs="Calibri"/>
        </w:rPr>
      </w:pPr>
      <w:r w:rsidRPr="00D27CFF">
        <w:rPr>
          <w:rFonts w:ascii="Calibri" w:hAnsi="Calibri" w:cs="Calibri"/>
        </w:rPr>
        <w:t>Th</w:t>
      </w:r>
      <w:r w:rsidR="00416FB8">
        <w:rPr>
          <w:rFonts w:ascii="Calibri" w:hAnsi="Calibri" w:cs="Calibri"/>
        </w:rPr>
        <w:t>e purpose of this</w:t>
      </w:r>
      <w:r w:rsidRPr="00D27CFF">
        <w:rPr>
          <w:rFonts w:ascii="Calibri" w:hAnsi="Calibri" w:cs="Calibri"/>
        </w:rPr>
        <w:t xml:space="preserve"> report</w:t>
      </w:r>
      <w:r w:rsidR="00416FB8">
        <w:rPr>
          <w:rFonts w:ascii="Calibri" w:hAnsi="Calibri" w:cs="Calibri"/>
        </w:rPr>
        <w:t xml:space="preserve"> is to</w:t>
      </w:r>
      <w:r w:rsidRPr="00D27CFF">
        <w:rPr>
          <w:rFonts w:ascii="Calibri" w:hAnsi="Calibri" w:cs="Calibri"/>
        </w:rPr>
        <w:t xml:space="preserve"> focus on</w:t>
      </w:r>
      <w:r w:rsidR="00096875" w:rsidRPr="00D27CFF">
        <w:rPr>
          <w:rFonts w:ascii="Calibri" w:hAnsi="Calibri" w:cs="Calibri"/>
        </w:rPr>
        <w:t xml:space="preserve"> </w:t>
      </w:r>
      <w:r w:rsidR="00092752" w:rsidRPr="00D27CFF">
        <w:rPr>
          <w:rFonts w:ascii="Calibri" w:hAnsi="Calibri" w:cs="Calibri"/>
        </w:rPr>
        <w:t xml:space="preserve">an aspect of a </w:t>
      </w:r>
      <w:r w:rsidR="000A6267">
        <w:rPr>
          <w:rFonts w:ascii="Calibri" w:hAnsi="Calibri" w:cs="Calibri"/>
        </w:rPr>
        <w:t>school's</w:t>
      </w:r>
      <w:r w:rsidR="00092752" w:rsidRPr="00D27CFF">
        <w:rPr>
          <w:rFonts w:ascii="Calibri" w:hAnsi="Calibri" w:cs="Calibri"/>
        </w:rPr>
        <w:t xml:space="preserve"> development plan</w:t>
      </w:r>
      <w:r w:rsidR="00416FB8">
        <w:rPr>
          <w:rFonts w:ascii="Calibri" w:hAnsi="Calibri" w:cs="Calibri"/>
        </w:rPr>
        <w:t>,</w:t>
      </w:r>
      <w:r w:rsidR="00092752" w:rsidRPr="00D27CFF">
        <w:rPr>
          <w:rFonts w:ascii="Calibri" w:hAnsi="Calibri" w:cs="Calibri"/>
        </w:rPr>
        <w:t xml:space="preserve"> reflecting upon the actions and impacts </w:t>
      </w:r>
      <w:r w:rsidR="008B7B1A" w:rsidRPr="00D27CFF">
        <w:rPr>
          <w:rFonts w:ascii="Calibri" w:hAnsi="Calibri" w:cs="Calibri"/>
        </w:rPr>
        <w:t>found through evidence.</w:t>
      </w:r>
      <w:r w:rsidRPr="00D27CFF">
        <w:rPr>
          <w:rFonts w:ascii="Calibri" w:hAnsi="Calibri" w:cs="Calibri"/>
        </w:rPr>
        <w:t xml:space="preserve"> </w:t>
      </w:r>
      <w:r w:rsidR="00B86DB4" w:rsidRPr="00D27CFF">
        <w:rPr>
          <w:rFonts w:ascii="Calibri" w:hAnsi="Calibri" w:cs="Calibri"/>
        </w:rPr>
        <w:t xml:space="preserve">Throughout this assignment, the placement school, in accordance with the British Educational Research Association (BERA), will be referred to </w:t>
      </w:r>
      <w:r w:rsidR="00B86DB4" w:rsidRPr="00D27CFF">
        <w:rPr>
          <w:rFonts w:ascii="Calibri" w:hAnsi="Calibri" w:cs="Calibri"/>
          <w:b/>
          <w:bCs/>
        </w:rPr>
        <w:t>School A</w:t>
      </w:r>
      <w:r w:rsidR="000A6267">
        <w:rPr>
          <w:rFonts w:ascii="Calibri" w:hAnsi="Calibri" w:cs="Calibri"/>
          <w:b/>
          <w:bCs/>
        </w:rPr>
        <w:t xml:space="preserve"> </w:t>
      </w:r>
      <w:r w:rsidR="000A6267">
        <w:rPr>
          <w:rFonts w:ascii="Calibri" w:hAnsi="Calibri" w:cs="Calibri"/>
        </w:rPr>
        <w:t>to ensure that the anonymity of the school is protected</w:t>
      </w:r>
      <w:r w:rsidR="0051545E" w:rsidRPr="00D27CFF">
        <w:rPr>
          <w:rFonts w:ascii="Calibri" w:hAnsi="Calibri" w:cs="Calibri"/>
        </w:rPr>
        <w:t xml:space="preserve"> (BERA, 2018)</w:t>
      </w:r>
      <w:r w:rsidR="00B86DB4" w:rsidRPr="00D27CFF">
        <w:rPr>
          <w:rFonts w:ascii="Calibri" w:hAnsi="Calibri" w:cs="Calibri"/>
        </w:rPr>
        <w:t xml:space="preserve">. </w:t>
      </w:r>
      <w:r w:rsidR="0072012C" w:rsidRPr="00D27CFF">
        <w:rPr>
          <w:rFonts w:ascii="Calibri" w:hAnsi="Calibri" w:cs="Calibri"/>
        </w:rPr>
        <w:t>For context</w:t>
      </w:r>
      <w:r w:rsidR="008A7399" w:rsidRPr="00D27CFF">
        <w:rPr>
          <w:rFonts w:ascii="Calibri" w:hAnsi="Calibri" w:cs="Calibri"/>
        </w:rPr>
        <w:t>,</w:t>
      </w:r>
      <w:r w:rsidR="0072012C" w:rsidRPr="00D27CFF">
        <w:rPr>
          <w:rFonts w:ascii="Calibri" w:hAnsi="Calibri" w:cs="Calibri"/>
        </w:rPr>
        <w:t xml:space="preserve"> </w:t>
      </w:r>
      <w:r w:rsidR="00276475" w:rsidRPr="00D27CFF">
        <w:rPr>
          <w:rFonts w:ascii="Calibri" w:hAnsi="Calibri" w:cs="Calibri"/>
        </w:rPr>
        <w:t>S</w:t>
      </w:r>
      <w:r w:rsidR="0072012C" w:rsidRPr="00D27CFF">
        <w:rPr>
          <w:rFonts w:ascii="Calibri" w:hAnsi="Calibri" w:cs="Calibri"/>
        </w:rPr>
        <w:t xml:space="preserve">chool A is based in the Carmarthenshire local </w:t>
      </w:r>
      <w:r w:rsidR="00701727" w:rsidRPr="00D27CFF">
        <w:rPr>
          <w:rFonts w:ascii="Calibri" w:hAnsi="Calibri" w:cs="Calibri"/>
        </w:rPr>
        <w:t>authority, hosting an approximate total of 470 pupils as of 2023</w:t>
      </w:r>
      <w:r w:rsidR="009612B5" w:rsidRPr="00D27CFF">
        <w:rPr>
          <w:rFonts w:ascii="Calibri" w:hAnsi="Calibri" w:cs="Calibri"/>
        </w:rPr>
        <w:t xml:space="preserve"> </w:t>
      </w:r>
      <w:bookmarkStart w:id="0" w:name="_Hlk160292099"/>
      <w:r w:rsidR="009612B5" w:rsidRPr="00D27CFF">
        <w:rPr>
          <w:rFonts w:ascii="Calibri" w:hAnsi="Calibri" w:cs="Calibri"/>
        </w:rPr>
        <w:t xml:space="preserve">(Welsh Government, </w:t>
      </w:r>
      <w:r w:rsidR="007F5DE1" w:rsidRPr="00D27CFF">
        <w:rPr>
          <w:rFonts w:ascii="Calibri" w:hAnsi="Calibri" w:cs="Calibri"/>
        </w:rPr>
        <w:t>2023</w:t>
      </w:r>
      <w:r w:rsidR="009612B5" w:rsidRPr="00D27CFF">
        <w:rPr>
          <w:rFonts w:ascii="Calibri" w:hAnsi="Calibri" w:cs="Calibri"/>
        </w:rPr>
        <w:t>)</w:t>
      </w:r>
      <w:r w:rsidR="00701727" w:rsidRPr="00D27CFF">
        <w:rPr>
          <w:rFonts w:ascii="Calibri" w:hAnsi="Calibri" w:cs="Calibri"/>
        </w:rPr>
        <w:t xml:space="preserve">. </w:t>
      </w:r>
      <w:bookmarkEnd w:id="0"/>
      <w:r w:rsidR="00924E1F" w:rsidRPr="00D27CFF">
        <w:rPr>
          <w:rFonts w:ascii="Calibri" w:hAnsi="Calibri" w:cs="Calibri"/>
        </w:rPr>
        <w:t xml:space="preserve">The school has 17.7% of pupils </w:t>
      </w:r>
      <w:r w:rsidR="00C10E69" w:rsidRPr="00D27CFF">
        <w:rPr>
          <w:rFonts w:ascii="Calibri" w:hAnsi="Calibri" w:cs="Calibri"/>
        </w:rPr>
        <w:t>eligible</w:t>
      </w:r>
      <w:r w:rsidR="00924E1F" w:rsidRPr="00D27CFF">
        <w:rPr>
          <w:rFonts w:ascii="Calibri" w:hAnsi="Calibri" w:cs="Calibri"/>
        </w:rPr>
        <w:t xml:space="preserve"> for free school meals, </w:t>
      </w:r>
      <w:r w:rsidR="001546A0" w:rsidRPr="00D27CFF">
        <w:rPr>
          <w:rFonts w:ascii="Calibri" w:hAnsi="Calibri" w:cs="Calibri"/>
        </w:rPr>
        <w:t>whereas</w:t>
      </w:r>
      <w:r w:rsidR="00924E1F" w:rsidRPr="00D27CFF">
        <w:rPr>
          <w:rFonts w:ascii="Calibri" w:hAnsi="Calibri" w:cs="Calibri"/>
        </w:rPr>
        <w:t xml:space="preserve"> </w:t>
      </w:r>
      <w:r w:rsidR="00C10E69" w:rsidRPr="00D27CFF">
        <w:rPr>
          <w:rFonts w:ascii="Calibri" w:hAnsi="Calibri" w:cs="Calibri"/>
        </w:rPr>
        <w:t xml:space="preserve">all pupils up to year four are entitled to </w:t>
      </w:r>
      <w:r w:rsidR="008A7399" w:rsidRPr="00D27CFF">
        <w:rPr>
          <w:rFonts w:ascii="Calibri" w:hAnsi="Calibri" w:cs="Calibri"/>
        </w:rPr>
        <w:t>free</w:t>
      </w:r>
      <w:r w:rsidR="00C10E69" w:rsidRPr="00D27CFF">
        <w:rPr>
          <w:rFonts w:ascii="Calibri" w:hAnsi="Calibri" w:cs="Calibri"/>
        </w:rPr>
        <w:t xml:space="preserve"> school meals</w:t>
      </w:r>
      <w:r w:rsidR="009C3751" w:rsidRPr="00D27CFF">
        <w:rPr>
          <w:rFonts w:ascii="Calibri" w:hAnsi="Calibri" w:cs="Calibri"/>
        </w:rPr>
        <w:t xml:space="preserve">. School A </w:t>
      </w:r>
      <w:r w:rsidR="00D85BBC" w:rsidRPr="00D27CFF">
        <w:rPr>
          <w:rFonts w:ascii="Calibri" w:hAnsi="Calibri" w:cs="Calibri"/>
        </w:rPr>
        <w:t>currently supports 2.3% of pupils with Additional Learning Needs (ALN)</w:t>
      </w:r>
      <w:r w:rsidR="000A6267">
        <w:rPr>
          <w:rFonts w:ascii="Calibri" w:hAnsi="Calibri" w:cs="Calibri"/>
        </w:rPr>
        <w:t>,</w:t>
      </w:r>
      <w:r w:rsidR="00D85BBC" w:rsidRPr="00D27CFF">
        <w:rPr>
          <w:rFonts w:ascii="Calibri" w:hAnsi="Calibri" w:cs="Calibri"/>
        </w:rPr>
        <w:t xml:space="preserve"> </w:t>
      </w:r>
      <w:r w:rsidR="00873815" w:rsidRPr="00D27CFF">
        <w:rPr>
          <w:rFonts w:ascii="Calibri" w:hAnsi="Calibri" w:cs="Calibri"/>
        </w:rPr>
        <w:t>whereas</w:t>
      </w:r>
      <w:r w:rsidR="00495EB5" w:rsidRPr="00D27CFF">
        <w:rPr>
          <w:rFonts w:ascii="Calibri" w:hAnsi="Calibri" w:cs="Calibri"/>
        </w:rPr>
        <w:t xml:space="preserve"> 9.3% are supported with English as an Additional </w:t>
      </w:r>
      <w:r w:rsidR="00873815" w:rsidRPr="00D27CFF">
        <w:rPr>
          <w:rFonts w:ascii="Calibri" w:hAnsi="Calibri" w:cs="Calibri"/>
        </w:rPr>
        <w:t>L</w:t>
      </w:r>
      <w:r w:rsidR="00495EB5" w:rsidRPr="00D27CFF">
        <w:rPr>
          <w:rFonts w:ascii="Calibri" w:hAnsi="Calibri" w:cs="Calibri"/>
        </w:rPr>
        <w:t>anguage</w:t>
      </w:r>
      <w:r w:rsidR="00873815" w:rsidRPr="00D27CFF">
        <w:rPr>
          <w:rFonts w:ascii="Calibri" w:hAnsi="Calibri" w:cs="Calibri"/>
        </w:rPr>
        <w:t xml:space="preserve"> (EAL)</w:t>
      </w:r>
      <w:r w:rsidR="000A6267" w:rsidRPr="000A6267">
        <w:t xml:space="preserve"> </w:t>
      </w:r>
      <w:r w:rsidR="000A6267" w:rsidRPr="000A6267">
        <w:rPr>
          <w:rFonts w:ascii="Calibri" w:hAnsi="Calibri" w:cs="Calibri"/>
        </w:rPr>
        <w:t>(Welsh Government, 2023)</w:t>
      </w:r>
      <w:r w:rsidR="00873815" w:rsidRPr="00D27CFF">
        <w:rPr>
          <w:rFonts w:ascii="Calibri" w:hAnsi="Calibri" w:cs="Calibri"/>
        </w:rPr>
        <w:t>.</w:t>
      </w:r>
      <w:r w:rsidR="0088505E" w:rsidRPr="0088505E">
        <w:t xml:space="preserve"> </w:t>
      </w:r>
      <w:r w:rsidR="0088505E" w:rsidRPr="0088505E">
        <w:rPr>
          <w:rFonts w:ascii="Calibri" w:hAnsi="Calibri" w:cs="Calibri"/>
        </w:rPr>
        <w:t>According to the Welsh Government (2016)</w:t>
      </w:r>
      <w:r w:rsidR="00403349">
        <w:rPr>
          <w:rFonts w:ascii="Calibri" w:hAnsi="Calibri" w:cs="Calibri"/>
        </w:rPr>
        <w:t>, a school development plan (SDP) must be implemented in any school that is maintained</w:t>
      </w:r>
      <w:r w:rsidR="0088505E" w:rsidRPr="0088505E">
        <w:rPr>
          <w:rFonts w:ascii="Calibri" w:hAnsi="Calibri" w:cs="Calibri"/>
        </w:rPr>
        <w:t xml:space="preserve"> in Wales. The SDP is a three-year plan that outlines the school's approach towards attaining its goals regarding its objectives and how it will make use of its available resources.</w:t>
      </w:r>
      <w:r w:rsidR="00C963C6" w:rsidRPr="00C963C6">
        <w:t xml:space="preserve"> </w:t>
      </w:r>
      <w:r w:rsidR="00C963C6" w:rsidRPr="00C963C6">
        <w:rPr>
          <w:rFonts w:ascii="Calibri" w:hAnsi="Calibri" w:cs="Calibri"/>
        </w:rPr>
        <w:t xml:space="preserve">In the spring term of 2023, a senior leadership team wrote the majority of the </w:t>
      </w:r>
      <w:r w:rsidR="00C963C6">
        <w:rPr>
          <w:rFonts w:ascii="Calibri" w:hAnsi="Calibri" w:cs="Calibri"/>
        </w:rPr>
        <w:t xml:space="preserve">school </w:t>
      </w:r>
      <w:r w:rsidR="00C963C6" w:rsidRPr="00C963C6">
        <w:rPr>
          <w:rFonts w:ascii="Calibri" w:hAnsi="Calibri" w:cs="Calibri"/>
        </w:rPr>
        <w:t>development plan in question.</w:t>
      </w:r>
      <w:r w:rsidR="00C0178C">
        <w:rPr>
          <w:rFonts w:ascii="Calibri" w:hAnsi="Calibri" w:cs="Calibri"/>
        </w:rPr>
        <w:t xml:space="preserve"> The identified priority within School A</w:t>
      </w:r>
      <w:r w:rsidR="00BC39FB">
        <w:rPr>
          <w:rFonts w:ascii="Calibri" w:hAnsi="Calibri" w:cs="Calibri"/>
        </w:rPr>
        <w:t>’s SDP</w:t>
      </w:r>
      <w:r w:rsidR="00C0178C">
        <w:rPr>
          <w:rFonts w:ascii="Calibri" w:hAnsi="Calibri" w:cs="Calibri"/>
        </w:rPr>
        <w:t xml:space="preserve"> is ‘To engage the whole school community in the Health and Well-being self-evaluation process and improvement planning’</w:t>
      </w:r>
      <w:r w:rsidR="00BC39FB">
        <w:rPr>
          <w:rFonts w:ascii="Calibri" w:hAnsi="Calibri" w:cs="Calibri"/>
        </w:rPr>
        <w:t xml:space="preserve"> (School A, 2024)</w:t>
      </w:r>
      <w:r w:rsidR="00C0178C">
        <w:rPr>
          <w:rFonts w:ascii="Calibri" w:hAnsi="Calibri" w:cs="Calibri"/>
        </w:rPr>
        <w:t>.</w:t>
      </w:r>
    </w:p>
    <w:p w14:paraId="0E51B41C" w14:textId="327D3822" w:rsidR="00C83DC0" w:rsidRPr="00D27CFF" w:rsidRDefault="00C83DC0" w:rsidP="00E401AC">
      <w:pPr>
        <w:spacing w:line="360" w:lineRule="auto"/>
        <w:jc w:val="both"/>
        <w:rPr>
          <w:rFonts w:ascii="Calibri" w:hAnsi="Calibri" w:cs="Calibri"/>
          <w:b/>
          <w:bCs/>
        </w:rPr>
      </w:pPr>
      <w:r w:rsidRPr="00D27CFF">
        <w:rPr>
          <w:rFonts w:ascii="Calibri" w:hAnsi="Calibri" w:cs="Calibri"/>
          <w:b/>
          <w:bCs/>
        </w:rPr>
        <w:t xml:space="preserve">Literature review </w:t>
      </w:r>
    </w:p>
    <w:p w14:paraId="55B957BD" w14:textId="639CBD31" w:rsidR="00B6686D" w:rsidRDefault="00271364" w:rsidP="00E401AC">
      <w:pPr>
        <w:spacing w:line="360" w:lineRule="auto"/>
        <w:jc w:val="both"/>
        <w:rPr>
          <w:rFonts w:ascii="Calibri" w:hAnsi="Calibri" w:cs="Calibri"/>
        </w:rPr>
      </w:pPr>
      <w:r w:rsidRPr="00271364">
        <w:rPr>
          <w:rFonts w:ascii="Calibri" w:hAnsi="Calibri" w:cs="Calibri"/>
        </w:rPr>
        <w:t xml:space="preserve">The main goal of school improvement is to support schools in providing students with the greatest learning opportunities and results possible, regardless of their circumstances </w:t>
      </w:r>
      <w:r w:rsidR="002837DC">
        <w:rPr>
          <w:rFonts w:ascii="Calibri" w:hAnsi="Calibri" w:cs="Calibri"/>
        </w:rPr>
        <w:t xml:space="preserve">and </w:t>
      </w:r>
      <w:r w:rsidRPr="00271364">
        <w:rPr>
          <w:rFonts w:ascii="Calibri" w:hAnsi="Calibri" w:cs="Calibri"/>
        </w:rPr>
        <w:t xml:space="preserve">or background (Welsh Government, 2022). A </w:t>
      </w:r>
      <w:r w:rsidR="00B53C91">
        <w:rPr>
          <w:rFonts w:ascii="Calibri" w:hAnsi="Calibri" w:cs="Calibri"/>
        </w:rPr>
        <w:t>vital</w:t>
      </w:r>
      <w:r w:rsidRPr="00271364">
        <w:rPr>
          <w:rFonts w:ascii="Calibri" w:hAnsi="Calibri" w:cs="Calibri"/>
        </w:rPr>
        <w:t xml:space="preserve"> component of this will be making sure that schools assist each student in making progress towards the four purposes of the curriculum as outlined in the Curriculum for Wales (Welsh Government, 2022).</w:t>
      </w:r>
      <w:r w:rsidR="00EA1A1F">
        <w:rPr>
          <w:rFonts w:ascii="Calibri" w:hAnsi="Calibri" w:cs="Calibri"/>
        </w:rPr>
        <w:t xml:space="preserve"> </w:t>
      </w:r>
      <w:r w:rsidR="00B6686D" w:rsidRPr="00B6686D">
        <w:rPr>
          <w:rFonts w:ascii="Calibri" w:hAnsi="Calibri" w:cs="Calibri"/>
        </w:rPr>
        <w:t>Within an SDP</w:t>
      </w:r>
      <w:r w:rsidR="00DF62BA">
        <w:rPr>
          <w:rFonts w:ascii="Calibri" w:hAnsi="Calibri" w:cs="Calibri"/>
        </w:rPr>
        <w:t>,</w:t>
      </w:r>
      <w:r w:rsidR="00B6686D" w:rsidRPr="00B6686D">
        <w:rPr>
          <w:rFonts w:ascii="Calibri" w:hAnsi="Calibri" w:cs="Calibri"/>
        </w:rPr>
        <w:t xml:space="preserve"> finding the school's assets and opportunities for development will involve all partners and stakeholders</w:t>
      </w:r>
      <w:r w:rsidR="00DF62BA">
        <w:rPr>
          <w:rFonts w:ascii="Calibri" w:hAnsi="Calibri" w:cs="Calibri"/>
        </w:rPr>
        <w:t>;</w:t>
      </w:r>
      <w:r w:rsidR="00B6686D" w:rsidRPr="00B6686D">
        <w:rPr>
          <w:rFonts w:ascii="Calibri" w:hAnsi="Calibri" w:cs="Calibri"/>
        </w:rPr>
        <w:t xml:space="preserve"> therefore</w:t>
      </w:r>
      <w:r w:rsidR="00DF62BA">
        <w:rPr>
          <w:rFonts w:ascii="Calibri" w:hAnsi="Calibri" w:cs="Calibri"/>
        </w:rPr>
        <w:t>,</w:t>
      </w:r>
      <w:r w:rsidR="00B6686D" w:rsidRPr="00B6686D">
        <w:rPr>
          <w:rFonts w:ascii="Calibri" w:hAnsi="Calibri" w:cs="Calibri"/>
        </w:rPr>
        <w:t xml:space="preserve"> the school's improvement plans must be communicated to the entire community and the school staff itself (Welsh Government, 2016).</w:t>
      </w:r>
      <w:r w:rsidR="005F202C">
        <w:rPr>
          <w:rFonts w:ascii="Calibri" w:hAnsi="Calibri" w:cs="Calibri"/>
        </w:rPr>
        <w:t xml:space="preserve"> </w:t>
      </w:r>
    </w:p>
    <w:p w14:paraId="344CA5EB" w14:textId="7418A550" w:rsidR="003D6218" w:rsidRPr="003D6218" w:rsidRDefault="00A16DA3" w:rsidP="00E401AC">
      <w:pPr>
        <w:pStyle w:val="Quote"/>
        <w:spacing w:line="360" w:lineRule="auto"/>
      </w:pPr>
      <w:r>
        <w:t>“</w:t>
      </w:r>
      <w:r w:rsidR="003D6218" w:rsidRPr="003D6218">
        <w:t>The school’s priorities will include how the school is addressing the national priorities of:</w:t>
      </w:r>
    </w:p>
    <w:p w14:paraId="7B85ECED" w14:textId="77777777" w:rsidR="003D6218" w:rsidRPr="003D6218" w:rsidRDefault="003D6218" w:rsidP="00E401AC">
      <w:pPr>
        <w:pStyle w:val="Quote"/>
        <w:spacing w:line="360" w:lineRule="auto"/>
      </w:pPr>
      <w:r w:rsidRPr="003D6218">
        <w:t>• raising the standards of education in relation to literacy</w:t>
      </w:r>
    </w:p>
    <w:p w14:paraId="5BDF4804" w14:textId="77777777" w:rsidR="003D6218" w:rsidRPr="003D6218" w:rsidRDefault="003D6218" w:rsidP="00E401AC">
      <w:pPr>
        <w:pStyle w:val="Quote"/>
        <w:spacing w:line="360" w:lineRule="auto"/>
      </w:pPr>
      <w:r w:rsidRPr="003D6218">
        <w:t>• raising the standards of education in relation to numeracy</w:t>
      </w:r>
    </w:p>
    <w:p w14:paraId="7DE3D327" w14:textId="2EF269D3" w:rsidR="003D6218" w:rsidRDefault="003D6218" w:rsidP="00E401AC">
      <w:pPr>
        <w:pStyle w:val="Quote"/>
        <w:spacing w:line="360" w:lineRule="auto"/>
      </w:pPr>
      <w:r w:rsidRPr="003D6218">
        <w:t>• reducing the impact of poverty on educational attainment.</w:t>
      </w:r>
      <w:r w:rsidR="00A16DA3">
        <w:t>”</w:t>
      </w:r>
    </w:p>
    <w:p w14:paraId="7C0B6076" w14:textId="38704FEC" w:rsidR="00A16DA3" w:rsidRDefault="00A16DA3" w:rsidP="00E401AC">
      <w:pPr>
        <w:pStyle w:val="Quote"/>
        <w:spacing w:line="360" w:lineRule="auto"/>
      </w:pPr>
      <w:r>
        <w:t xml:space="preserve">                                                                                                          </w:t>
      </w:r>
      <w:r w:rsidRPr="00A16DA3">
        <w:t xml:space="preserve"> (Welsh Government, 2016</w:t>
      </w:r>
      <w:r w:rsidR="00EC47DE">
        <w:t>, p.5</w:t>
      </w:r>
      <w:r w:rsidRPr="00A16DA3">
        <w:t>).</w:t>
      </w:r>
    </w:p>
    <w:p w14:paraId="58650105" w14:textId="0239FBBA" w:rsidR="00E401AC" w:rsidRDefault="00282707" w:rsidP="0008121E">
      <w:pPr>
        <w:spacing w:line="360" w:lineRule="auto"/>
        <w:jc w:val="both"/>
        <w:rPr>
          <w:rFonts w:ascii="Calibri" w:hAnsi="Calibri" w:cs="Calibri"/>
        </w:rPr>
      </w:pPr>
      <w:r w:rsidRPr="00282707">
        <w:rPr>
          <w:rFonts w:ascii="Calibri" w:hAnsi="Calibri" w:cs="Calibri"/>
        </w:rPr>
        <w:t xml:space="preserve">The SDP will outline the overall plan for progress for the next three years in enough detail to allow for the identification and implementation of activities to address the main goals for the current school </w:t>
      </w:r>
      <w:r w:rsidRPr="00282707">
        <w:rPr>
          <w:rFonts w:ascii="Calibri" w:hAnsi="Calibri" w:cs="Calibri"/>
        </w:rPr>
        <w:lastRenderedPageBreak/>
        <w:t>year</w:t>
      </w:r>
      <w:r w:rsidR="000E736E">
        <w:rPr>
          <w:rFonts w:ascii="Calibri" w:hAnsi="Calibri" w:cs="Calibri"/>
        </w:rPr>
        <w:t>,</w:t>
      </w:r>
      <w:r w:rsidRPr="00282707">
        <w:rPr>
          <w:rFonts w:ascii="Calibri" w:hAnsi="Calibri" w:cs="Calibri"/>
        </w:rPr>
        <w:t xml:space="preserve"> as well as high-level priorities and objectives for years two and three (Welsh Government, 2014). As the school meets its priorities, it should be updated frequently to reflect the most recent performance statistics as the document is continuous (Welsh Government, 2014).</w:t>
      </w:r>
    </w:p>
    <w:p w14:paraId="39FA6933" w14:textId="681BD870" w:rsidR="003E53CF" w:rsidRPr="003E53CF" w:rsidRDefault="00C63E38" w:rsidP="0008121E">
      <w:pPr>
        <w:spacing w:line="360" w:lineRule="auto"/>
        <w:jc w:val="both"/>
        <w:rPr>
          <w:rFonts w:ascii="Calibri" w:hAnsi="Calibri" w:cs="Calibri"/>
        </w:rPr>
      </w:pPr>
      <w:r>
        <w:rPr>
          <w:rFonts w:ascii="Calibri" w:hAnsi="Calibri" w:cs="Calibri"/>
        </w:rPr>
        <w:t xml:space="preserve">The involvement of an SDP is on a </w:t>
      </w:r>
      <w:r w:rsidR="00BD19C8">
        <w:rPr>
          <w:rFonts w:ascii="Calibri" w:hAnsi="Calibri" w:cs="Calibri"/>
        </w:rPr>
        <w:t>staff-wide basis, where stake</w:t>
      </w:r>
      <w:r>
        <w:rPr>
          <w:rFonts w:ascii="Calibri" w:hAnsi="Calibri" w:cs="Calibri"/>
        </w:rPr>
        <w:t>holders play a vital role.</w:t>
      </w:r>
      <w:r w:rsidR="00E43712">
        <w:rPr>
          <w:rFonts w:ascii="Calibri" w:hAnsi="Calibri" w:cs="Calibri"/>
        </w:rPr>
        <w:t xml:space="preserve"> </w:t>
      </w:r>
      <w:r w:rsidR="0075090A" w:rsidRPr="0075090A">
        <w:rPr>
          <w:rFonts w:ascii="Calibri" w:hAnsi="Calibri" w:cs="Calibri"/>
        </w:rPr>
        <w:t>Teams are formed among the school personnel to take charge and establish priorities. This has</w:t>
      </w:r>
      <w:r w:rsidR="002E7EEA">
        <w:rPr>
          <w:rFonts w:ascii="Calibri" w:hAnsi="Calibri" w:cs="Calibri"/>
        </w:rPr>
        <w:t xml:space="preserve"> proven </w:t>
      </w:r>
      <w:r w:rsidR="0010268A">
        <w:rPr>
          <w:rFonts w:ascii="Calibri" w:hAnsi="Calibri" w:cs="Calibri"/>
        </w:rPr>
        <w:t>valuable,</w:t>
      </w:r>
      <w:r w:rsidR="0075090A" w:rsidRPr="0075090A">
        <w:rPr>
          <w:rFonts w:ascii="Calibri" w:hAnsi="Calibri" w:cs="Calibri"/>
        </w:rPr>
        <w:t xml:space="preserve"> as evidenced by the introduction of fresh programmes in the school after </w:t>
      </w:r>
      <w:r w:rsidR="00077087">
        <w:rPr>
          <w:rFonts w:ascii="Calibri" w:hAnsi="Calibri" w:cs="Calibri"/>
        </w:rPr>
        <w:t>participating</w:t>
      </w:r>
      <w:r w:rsidR="0075090A" w:rsidRPr="0075090A">
        <w:rPr>
          <w:rFonts w:ascii="Calibri" w:hAnsi="Calibri" w:cs="Calibri"/>
        </w:rPr>
        <w:t xml:space="preserve"> in several cooperative, cluster-based projects (Estyn 2020).</w:t>
      </w:r>
      <w:r w:rsidR="00E43712">
        <w:rPr>
          <w:rFonts w:ascii="Calibri" w:hAnsi="Calibri" w:cs="Calibri"/>
        </w:rPr>
        <w:t xml:space="preserve"> </w:t>
      </w:r>
      <w:r w:rsidR="003E53CF" w:rsidRPr="003E53CF">
        <w:rPr>
          <w:rFonts w:ascii="Calibri" w:hAnsi="Calibri" w:cs="Calibri"/>
        </w:rPr>
        <w:t>In maintained schools, governing bodies are in charge of encouraging high levels of academic achievement. Along with the governing body, the headteacher plays a crucial role in directing the school's work and improvement potential (Welsh Government, 2014). They are accountable for the management and administration of the school. The headteacher will collaborate with the staff and governing body to produce the SDP and will be in charge of carrying out the required strategies and activities to effect change, even while the governing body retains ultimate responsibility for the SDP (Welsh Government, 2014).</w:t>
      </w:r>
    </w:p>
    <w:p w14:paraId="56A2A949" w14:textId="522C23CA" w:rsidR="003E53CF" w:rsidRPr="003E53CF" w:rsidRDefault="003E53CF" w:rsidP="0008121E">
      <w:pPr>
        <w:spacing w:line="360" w:lineRule="auto"/>
        <w:jc w:val="both"/>
        <w:rPr>
          <w:rFonts w:ascii="Calibri" w:hAnsi="Calibri" w:cs="Calibri"/>
        </w:rPr>
      </w:pPr>
      <w:r w:rsidRPr="003E53CF">
        <w:rPr>
          <w:rFonts w:ascii="Calibri" w:hAnsi="Calibri" w:cs="Calibri"/>
        </w:rPr>
        <w:t xml:space="preserve">An essential key to school improvement is practical school development planning. This will have the following </w:t>
      </w:r>
      <w:r w:rsidR="0005738F">
        <w:rPr>
          <w:rFonts w:ascii="Calibri" w:hAnsi="Calibri" w:cs="Calibri"/>
        </w:rPr>
        <w:t>fundament</w:t>
      </w:r>
      <w:r w:rsidRPr="003E53CF">
        <w:rPr>
          <w:rFonts w:ascii="Calibri" w:hAnsi="Calibri" w:cs="Calibri"/>
        </w:rPr>
        <w:t>al features and be placed within the framework of the school’s long-term goal.</w:t>
      </w:r>
    </w:p>
    <w:p w14:paraId="35924507" w14:textId="77777777" w:rsidR="001C4D6C" w:rsidRDefault="003E53CF" w:rsidP="0008121E">
      <w:pPr>
        <w:pStyle w:val="ListParagraph"/>
        <w:numPr>
          <w:ilvl w:val="0"/>
          <w:numId w:val="1"/>
        </w:numPr>
        <w:spacing w:line="360" w:lineRule="auto"/>
        <w:jc w:val="both"/>
        <w:rPr>
          <w:rFonts w:ascii="Calibri" w:hAnsi="Calibri" w:cs="Calibri"/>
        </w:rPr>
      </w:pPr>
      <w:r w:rsidRPr="001C4D6C">
        <w:rPr>
          <w:rFonts w:ascii="Calibri" w:hAnsi="Calibri" w:cs="Calibri"/>
        </w:rPr>
        <w:t>Strengths and opportunities for improvement will be determined in collaboration with all stakeholders and partners at the school.</w:t>
      </w:r>
      <w:r w:rsidR="001C4D6C" w:rsidRPr="001C4D6C">
        <w:rPr>
          <w:rFonts w:ascii="Calibri" w:hAnsi="Calibri" w:cs="Calibri"/>
        </w:rPr>
        <w:t xml:space="preserve"> </w:t>
      </w:r>
    </w:p>
    <w:p w14:paraId="045D9B93" w14:textId="77777777" w:rsidR="001C4D6C" w:rsidRDefault="003E53CF" w:rsidP="0008121E">
      <w:pPr>
        <w:pStyle w:val="ListParagraph"/>
        <w:numPr>
          <w:ilvl w:val="0"/>
          <w:numId w:val="1"/>
        </w:numPr>
        <w:spacing w:line="360" w:lineRule="auto"/>
        <w:jc w:val="both"/>
        <w:rPr>
          <w:rFonts w:ascii="Calibri" w:hAnsi="Calibri" w:cs="Calibri"/>
        </w:rPr>
      </w:pPr>
      <w:r w:rsidRPr="001C4D6C">
        <w:rPr>
          <w:rFonts w:ascii="Calibri" w:hAnsi="Calibri" w:cs="Calibri"/>
        </w:rPr>
        <w:t>The plan will be informed by relevant information and a self-evaluation of school performance</w:t>
      </w:r>
      <w:r w:rsidR="001C4D6C" w:rsidRPr="001C4D6C">
        <w:rPr>
          <w:rFonts w:ascii="Calibri" w:hAnsi="Calibri" w:cs="Calibri"/>
        </w:rPr>
        <w:t xml:space="preserve">. </w:t>
      </w:r>
    </w:p>
    <w:p w14:paraId="2A029C75" w14:textId="476EE540" w:rsidR="003E53CF" w:rsidRPr="001C4D6C" w:rsidRDefault="003E53CF" w:rsidP="0008121E">
      <w:pPr>
        <w:pStyle w:val="ListParagraph"/>
        <w:numPr>
          <w:ilvl w:val="0"/>
          <w:numId w:val="1"/>
        </w:numPr>
        <w:spacing w:line="360" w:lineRule="auto"/>
        <w:jc w:val="both"/>
        <w:rPr>
          <w:rFonts w:ascii="Calibri" w:hAnsi="Calibri" w:cs="Calibri"/>
        </w:rPr>
      </w:pPr>
      <w:r w:rsidRPr="001C4D6C">
        <w:rPr>
          <w:rFonts w:ascii="Calibri" w:hAnsi="Calibri" w:cs="Calibri"/>
        </w:rPr>
        <w:t>All learners, regardless of background, will benefit from improved results and higher standards, which will be the focus of both short- and long-term objectives and actions.</w:t>
      </w:r>
    </w:p>
    <w:p w14:paraId="09B43DED" w14:textId="4138F697" w:rsidR="002A4EE7" w:rsidRDefault="003E53CF" w:rsidP="0008121E">
      <w:pPr>
        <w:spacing w:line="360" w:lineRule="auto"/>
        <w:jc w:val="right"/>
        <w:rPr>
          <w:rFonts w:ascii="Calibri" w:hAnsi="Calibri" w:cs="Calibri"/>
        </w:rPr>
      </w:pPr>
      <w:r w:rsidRPr="003E53CF">
        <w:rPr>
          <w:rFonts w:ascii="Calibri" w:hAnsi="Calibri" w:cs="Calibri"/>
        </w:rPr>
        <w:t>(Welsh Government, 2014).</w:t>
      </w:r>
    </w:p>
    <w:p w14:paraId="4C3ECF72" w14:textId="12926292" w:rsidR="001C4D6C" w:rsidRDefault="005E430C" w:rsidP="0008121E">
      <w:pPr>
        <w:spacing w:line="360" w:lineRule="auto"/>
        <w:jc w:val="both"/>
        <w:rPr>
          <w:rFonts w:ascii="Calibri" w:hAnsi="Calibri" w:cs="Calibri"/>
          <w:b/>
          <w:bCs/>
        </w:rPr>
      </w:pPr>
      <w:r w:rsidRPr="005E430C">
        <w:rPr>
          <w:rFonts w:ascii="Calibri" w:hAnsi="Calibri" w:cs="Calibri"/>
          <w:b/>
          <w:bCs/>
        </w:rPr>
        <w:t xml:space="preserve">A Whole School Approach to Health and Well-Being </w:t>
      </w:r>
    </w:p>
    <w:p w14:paraId="5A9CA3FD" w14:textId="77777777" w:rsidR="006369D5" w:rsidRPr="0060303B" w:rsidRDefault="006369D5" w:rsidP="006369D5">
      <w:pPr>
        <w:spacing w:line="360" w:lineRule="auto"/>
        <w:jc w:val="both"/>
        <w:rPr>
          <w:rFonts w:ascii="Calibri" w:hAnsi="Calibri" w:cs="Calibri"/>
        </w:rPr>
      </w:pPr>
      <w:r w:rsidRPr="0060303B">
        <w:rPr>
          <w:rFonts w:ascii="Calibri" w:hAnsi="Calibri" w:cs="Calibri"/>
        </w:rPr>
        <w:t xml:space="preserve">“A whole school approach to emotional and mental wellbeing recognises that every aspect of school life can impact on health and wellbeing. It involves not just what takes place in a classroom but in all </w:t>
      </w:r>
      <w:proofErr w:type="gramStart"/>
      <w:r w:rsidRPr="0060303B">
        <w:rPr>
          <w:rFonts w:ascii="Calibri" w:hAnsi="Calibri" w:cs="Calibri"/>
        </w:rPr>
        <w:t>of  the</w:t>
      </w:r>
      <w:proofErr w:type="gramEnd"/>
      <w:r w:rsidRPr="0060303B">
        <w:rPr>
          <w:rFonts w:ascii="Calibri" w:hAnsi="Calibri" w:cs="Calibri"/>
        </w:rPr>
        <w:t xml:space="preserve"> day to day activities of the school, the relationships between people and the environment in which learning and activities take place. A successful whole school approach involves learners, parents and carers, staff and governors working together to improve wellbeing based on a good understanding of the needs of the school”</w:t>
      </w:r>
      <w:r w:rsidRPr="006369D5">
        <w:rPr>
          <w:rFonts w:ascii="Calibri" w:hAnsi="Calibri" w:cs="Calibri"/>
        </w:rPr>
        <w:t xml:space="preserve"> </w:t>
      </w:r>
      <w:r w:rsidRPr="0060303B">
        <w:rPr>
          <w:rFonts w:ascii="Calibri" w:hAnsi="Calibri" w:cs="Calibri"/>
        </w:rPr>
        <w:t>(NHS, 2021).</w:t>
      </w:r>
    </w:p>
    <w:p w14:paraId="6BAD30D8" w14:textId="77777777" w:rsidR="009834E6" w:rsidRDefault="004F7C7B" w:rsidP="004F7C7B">
      <w:pPr>
        <w:spacing w:line="360" w:lineRule="auto"/>
        <w:jc w:val="both"/>
        <w:rPr>
          <w:rFonts w:ascii="Calibri" w:hAnsi="Calibri" w:cs="Calibri"/>
        </w:rPr>
      </w:pPr>
      <w:r w:rsidRPr="004F7C7B">
        <w:rPr>
          <w:rFonts w:ascii="Calibri" w:hAnsi="Calibri" w:cs="Calibri"/>
        </w:rPr>
        <w:t>As Donaldson (2015) suggested when in an educational setting</w:t>
      </w:r>
      <w:r w:rsidR="00CB10B1">
        <w:rPr>
          <w:rFonts w:ascii="Calibri" w:hAnsi="Calibri" w:cs="Calibri"/>
        </w:rPr>
        <w:t>,</w:t>
      </w:r>
      <w:r w:rsidRPr="004F7C7B">
        <w:rPr>
          <w:rFonts w:ascii="Calibri" w:hAnsi="Calibri" w:cs="Calibri"/>
        </w:rPr>
        <w:t xml:space="preserve"> it must prioritise the children’s physical and emotional health and needs, in which the school provides an understanding o</w:t>
      </w:r>
      <w:r w:rsidR="00CB10B1">
        <w:rPr>
          <w:rFonts w:ascii="Calibri" w:hAnsi="Calibri" w:cs="Calibri"/>
        </w:rPr>
        <w:t>f</w:t>
      </w:r>
      <w:r w:rsidRPr="004F7C7B">
        <w:rPr>
          <w:rFonts w:ascii="Calibri" w:hAnsi="Calibri" w:cs="Calibri"/>
        </w:rPr>
        <w:t xml:space="preserve"> the importance of managing their own, for example, diet, health and self-esteem. These should, therefore, be a constant throughout teaching and learning. </w:t>
      </w:r>
      <w:r w:rsidR="0065518A">
        <w:rPr>
          <w:rFonts w:ascii="Calibri" w:hAnsi="Calibri" w:cs="Calibri"/>
        </w:rPr>
        <w:t>Children and adolescents must</w:t>
      </w:r>
      <w:r w:rsidRPr="004F7C7B">
        <w:rPr>
          <w:rFonts w:ascii="Calibri" w:hAnsi="Calibri" w:cs="Calibri"/>
        </w:rPr>
        <w:t xml:space="preserve"> comprehend equality and know how </w:t>
      </w:r>
      <w:r w:rsidRPr="004F7C7B">
        <w:rPr>
          <w:rFonts w:ascii="Calibri" w:hAnsi="Calibri" w:cs="Calibri"/>
        </w:rPr>
        <w:lastRenderedPageBreak/>
        <w:t>to treat others a</w:t>
      </w:r>
      <w:r w:rsidR="0065518A">
        <w:rPr>
          <w:rFonts w:ascii="Calibri" w:hAnsi="Calibri" w:cs="Calibri"/>
        </w:rPr>
        <w:t>s well as</w:t>
      </w:r>
      <w:r w:rsidRPr="004F7C7B">
        <w:rPr>
          <w:rFonts w:ascii="Calibri" w:hAnsi="Calibri" w:cs="Calibri"/>
        </w:rPr>
        <w:t xml:space="preserve"> how they should be treated (Brown 2018). According to Gov.UK (2021)</w:t>
      </w:r>
      <w:r w:rsidR="0065518A">
        <w:rPr>
          <w:rFonts w:ascii="Calibri" w:hAnsi="Calibri" w:cs="Calibri"/>
        </w:rPr>
        <w:t>,</w:t>
      </w:r>
      <w:r w:rsidRPr="004F7C7B">
        <w:rPr>
          <w:rFonts w:ascii="Calibri" w:hAnsi="Calibri" w:cs="Calibri"/>
        </w:rPr>
        <w:t xml:space="preserve"> </w:t>
      </w:r>
      <w:r w:rsidR="001310C9">
        <w:rPr>
          <w:rFonts w:ascii="Calibri" w:hAnsi="Calibri" w:cs="Calibri"/>
        </w:rPr>
        <w:t>y</w:t>
      </w:r>
      <w:r w:rsidRPr="004F7C7B">
        <w:rPr>
          <w:rFonts w:ascii="Calibri" w:hAnsi="Calibri" w:cs="Calibri"/>
        </w:rPr>
        <w:t xml:space="preserve">oung children who have a positive mental health and wellbeing do better academically, participate in their education, and reach their full potential. For pupils to effectively achieve these, the school setting must be a tranquil, secure, and encouraging study environment. </w:t>
      </w:r>
      <w:r w:rsidR="009146BA" w:rsidRPr="004F7C7B">
        <w:rPr>
          <w:rFonts w:ascii="Calibri" w:hAnsi="Calibri" w:cs="Calibri"/>
        </w:rPr>
        <w:t>Pupils can feel safe exploring, discussing, challenging, and developing their own beliefs and values in a s</w:t>
      </w:r>
      <w:r w:rsidR="009146BA">
        <w:rPr>
          <w:rFonts w:ascii="Calibri" w:hAnsi="Calibri" w:cs="Calibri"/>
        </w:rPr>
        <w:t>ecur</w:t>
      </w:r>
      <w:r w:rsidR="009146BA" w:rsidRPr="004F7C7B">
        <w:rPr>
          <w:rFonts w:ascii="Calibri" w:hAnsi="Calibri" w:cs="Calibri"/>
        </w:rPr>
        <w:t>e environment when these themes are taught. Students who learn about and respect their rights will be better equipped to combat discrimination, strengthen bonds with others, and advance their mental health (Brown 2018).</w:t>
      </w:r>
    </w:p>
    <w:p w14:paraId="19A51708" w14:textId="0D47FC43" w:rsidR="004F7C7B" w:rsidRPr="004F7C7B" w:rsidRDefault="004F7C7B" w:rsidP="004F7C7B">
      <w:pPr>
        <w:spacing w:line="360" w:lineRule="auto"/>
        <w:jc w:val="both"/>
        <w:rPr>
          <w:rFonts w:ascii="Calibri" w:hAnsi="Calibri" w:cs="Calibri"/>
        </w:rPr>
      </w:pPr>
      <w:r w:rsidRPr="004F7C7B">
        <w:rPr>
          <w:rFonts w:ascii="Calibri" w:hAnsi="Calibri" w:cs="Calibri"/>
        </w:rPr>
        <w:t xml:space="preserve">A mental health lead should be chosen and trained by the school. The staff member designated as the mental health </w:t>
      </w:r>
      <w:proofErr w:type="gramStart"/>
      <w:r w:rsidRPr="004F7C7B">
        <w:rPr>
          <w:rFonts w:ascii="Calibri" w:hAnsi="Calibri" w:cs="Calibri"/>
        </w:rPr>
        <w:t>lead</w:t>
      </w:r>
      <w:proofErr w:type="gramEnd"/>
      <w:r w:rsidRPr="004F7C7B">
        <w:rPr>
          <w:rFonts w:ascii="Calibri" w:hAnsi="Calibri" w:cs="Calibri"/>
        </w:rPr>
        <w:t xml:space="preserve"> ought to possess the authority to formulate and manage the entire school strategy in their environment (Gov.UK, 2021).</w:t>
      </w:r>
      <w:r w:rsidR="009834E6">
        <w:rPr>
          <w:rFonts w:ascii="Calibri" w:hAnsi="Calibri" w:cs="Calibri"/>
        </w:rPr>
        <w:t xml:space="preserve"> </w:t>
      </w:r>
      <w:r w:rsidRPr="004F7C7B">
        <w:rPr>
          <w:rFonts w:ascii="Calibri" w:hAnsi="Calibri" w:cs="Calibri"/>
        </w:rPr>
        <w:t>Nonetheless, there has been a positive change in perceptions of mental health in recent years. Being aware that children with mental health disorders have different opportunities in life, especially if those problems persist into adulthood. One in ten young individuals have a diagnosable mental health illness of some kind</w:t>
      </w:r>
      <w:r w:rsidR="00A338CC">
        <w:rPr>
          <w:rFonts w:ascii="Calibri" w:hAnsi="Calibri" w:cs="Calibri"/>
        </w:rPr>
        <w:t xml:space="preserve"> </w:t>
      </w:r>
      <w:r w:rsidR="00A338CC" w:rsidRPr="004F7C7B">
        <w:rPr>
          <w:rFonts w:ascii="Calibri" w:hAnsi="Calibri" w:cs="Calibri"/>
        </w:rPr>
        <w:t>(Department of Education, 2017).</w:t>
      </w:r>
    </w:p>
    <w:p w14:paraId="46758F0B" w14:textId="1DA55642" w:rsidR="002A4B45" w:rsidRPr="002A4B45" w:rsidRDefault="004F7C7B" w:rsidP="004F7C7B">
      <w:pPr>
        <w:spacing w:line="360" w:lineRule="auto"/>
        <w:jc w:val="both"/>
        <w:rPr>
          <w:rFonts w:ascii="Calibri" w:hAnsi="Calibri" w:cs="Calibri"/>
        </w:rPr>
      </w:pPr>
      <w:r w:rsidRPr="004F7C7B">
        <w:rPr>
          <w:rFonts w:ascii="Calibri" w:hAnsi="Calibri" w:cs="Calibri"/>
        </w:rPr>
        <w:t xml:space="preserve">Every child should have the best possible start in life. However, far too frequently, youth with mental health issues are unable to reach their full </w:t>
      </w:r>
      <w:proofErr w:type="gramStart"/>
      <w:r w:rsidRPr="004F7C7B">
        <w:rPr>
          <w:rFonts w:ascii="Calibri" w:hAnsi="Calibri" w:cs="Calibri"/>
        </w:rPr>
        <w:t>potential</w:t>
      </w:r>
      <w:r w:rsidR="00A338CC" w:rsidRPr="004F7C7B">
        <w:rPr>
          <w:rFonts w:ascii="Calibri" w:hAnsi="Calibri" w:cs="Calibri"/>
        </w:rPr>
        <w:t>(</w:t>
      </w:r>
      <w:proofErr w:type="gramEnd"/>
      <w:r w:rsidR="00A338CC" w:rsidRPr="004F7C7B">
        <w:rPr>
          <w:rFonts w:ascii="Calibri" w:hAnsi="Calibri" w:cs="Calibri"/>
        </w:rPr>
        <w:t>DfE, 2017)</w:t>
      </w:r>
      <w:r w:rsidR="00A338CC">
        <w:rPr>
          <w:rFonts w:ascii="Calibri" w:hAnsi="Calibri" w:cs="Calibri"/>
        </w:rPr>
        <w:t>.</w:t>
      </w:r>
      <w:r w:rsidRPr="004F7C7B">
        <w:rPr>
          <w:rFonts w:ascii="Calibri" w:hAnsi="Calibri" w:cs="Calibri"/>
        </w:rPr>
        <w:t xml:space="preserve"> In the past, harsh discrimination and subpar care have far too frequently been encountered by those with mental health issues (DfE, 2017). </w:t>
      </w:r>
      <w:r w:rsidR="007B4B59">
        <w:rPr>
          <w:rFonts w:ascii="Calibri" w:hAnsi="Calibri" w:cs="Calibri"/>
        </w:rPr>
        <w:t xml:space="preserve">Brown’s (2018) review on published Mental health and wellbeing provision in </w:t>
      </w:r>
      <w:proofErr w:type="gramStart"/>
      <w:r w:rsidR="007B4B59">
        <w:rPr>
          <w:rFonts w:ascii="Calibri" w:hAnsi="Calibri" w:cs="Calibri"/>
        </w:rPr>
        <w:t>schools</w:t>
      </w:r>
      <w:proofErr w:type="gramEnd"/>
      <w:r w:rsidR="007B4B59">
        <w:rPr>
          <w:rFonts w:ascii="Calibri" w:hAnsi="Calibri" w:cs="Calibri"/>
        </w:rPr>
        <w:t xml:space="preserve"> states</w:t>
      </w:r>
      <w:r w:rsidRPr="004F7C7B">
        <w:rPr>
          <w:rFonts w:ascii="Calibri" w:hAnsi="Calibri" w:cs="Calibri"/>
        </w:rPr>
        <w:t xml:space="preserve"> that legislation mandates that every school issue an equality policy or statement. It is then suggested that every school has the duty to protect its pupils from improper harassment and discrimination. There is currently no requirement for schools to create a separate mental health policy; nonetheless, they are required to promote and safeguard the welfare of their students. Schools a</w:t>
      </w:r>
      <w:r w:rsidR="007B4B59">
        <w:rPr>
          <w:rFonts w:ascii="Calibri" w:hAnsi="Calibri" w:cs="Calibri"/>
        </w:rPr>
        <w:t>re also obligated to en</w:t>
      </w:r>
      <w:r w:rsidRPr="004F7C7B">
        <w:rPr>
          <w:rFonts w:ascii="Calibri" w:hAnsi="Calibri" w:cs="Calibri"/>
        </w:rPr>
        <w:t xml:space="preserve">sure students </w:t>
      </w:r>
      <w:proofErr w:type="gramStart"/>
      <w:r w:rsidRPr="004F7C7B">
        <w:rPr>
          <w:rFonts w:ascii="Calibri" w:hAnsi="Calibri" w:cs="Calibri"/>
        </w:rPr>
        <w:t>with  ALN</w:t>
      </w:r>
      <w:proofErr w:type="gramEnd"/>
      <w:r w:rsidRPr="004F7C7B">
        <w:rPr>
          <w:rFonts w:ascii="Calibri" w:hAnsi="Calibri" w:cs="Calibri"/>
        </w:rPr>
        <w:t xml:space="preserve"> get the support they need to succeed in school (Brown 2018).</w:t>
      </w:r>
    </w:p>
    <w:p w14:paraId="494899B9" w14:textId="46FDE933" w:rsidR="00035C85" w:rsidRPr="00D27CFF" w:rsidRDefault="00C83DC0" w:rsidP="00282707">
      <w:pPr>
        <w:spacing w:line="360" w:lineRule="auto"/>
        <w:jc w:val="both"/>
        <w:rPr>
          <w:rFonts w:ascii="Calibri" w:hAnsi="Calibri" w:cs="Calibri"/>
          <w:b/>
          <w:bCs/>
        </w:rPr>
      </w:pPr>
      <w:r w:rsidRPr="00D27CFF">
        <w:rPr>
          <w:rFonts w:ascii="Calibri" w:hAnsi="Calibri" w:cs="Calibri"/>
          <w:b/>
          <w:bCs/>
        </w:rPr>
        <w:t xml:space="preserve">Developing an action point </w:t>
      </w:r>
    </w:p>
    <w:p w14:paraId="2BEE98BA" w14:textId="77777777" w:rsidR="005416DD" w:rsidRDefault="001008D6" w:rsidP="005416DD">
      <w:pPr>
        <w:spacing w:line="360" w:lineRule="auto"/>
        <w:jc w:val="both"/>
        <w:rPr>
          <w:rFonts w:ascii="Calibri" w:hAnsi="Calibri" w:cs="Calibri"/>
        </w:rPr>
      </w:pPr>
      <w:r>
        <w:rPr>
          <w:rFonts w:ascii="Calibri" w:hAnsi="Calibri" w:cs="Calibri"/>
        </w:rPr>
        <w:t xml:space="preserve">During </w:t>
      </w:r>
      <w:r w:rsidR="00B9473A">
        <w:rPr>
          <w:rFonts w:ascii="Calibri" w:hAnsi="Calibri" w:cs="Calibri"/>
        </w:rPr>
        <w:t xml:space="preserve">the spring term of </w:t>
      </w:r>
      <w:r w:rsidR="008668A7">
        <w:rPr>
          <w:rFonts w:ascii="Calibri" w:hAnsi="Calibri" w:cs="Calibri"/>
        </w:rPr>
        <w:t>2023</w:t>
      </w:r>
      <w:r w:rsidR="00316085">
        <w:rPr>
          <w:rFonts w:ascii="Calibri" w:hAnsi="Calibri" w:cs="Calibri"/>
        </w:rPr>
        <w:t>, the school that forms the basis of the assignment (School A) found that there was an increase</w:t>
      </w:r>
      <w:r w:rsidR="00155D16">
        <w:rPr>
          <w:rFonts w:ascii="Calibri" w:hAnsi="Calibri" w:cs="Calibri"/>
        </w:rPr>
        <w:t xml:space="preserve"> in behavioural issues </w:t>
      </w:r>
      <w:r w:rsidR="006B07F0">
        <w:rPr>
          <w:rFonts w:ascii="Calibri" w:hAnsi="Calibri" w:cs="Calibri"/>
        </w:rPr>
        <w:t xml:space="preserve">and poor mental health within the junior classes. </w:t>
      </w:r>
      <w:r w:rsidR="00316085">
        <w:rPr>
          <w:rFonts w:ascii="Calibri" w:hAnsi="Calibri" w:cs="Calibri"/>
        </w:rPr>
        <w:t>This then led to a meeting with the health officer in Spring 2023</w:t>
      </w:r>
      <w:r w:rsidR="00CF37A7">
        <w:rPr>
          <w:rFonts w:ascii="Calibri" w:hAnsi="Calibri" w:cs="Calibri"/>
        </w:rPr>
        <w:t>. This team reviewed</w:t>
      </w:r>
      <w:r w:rsidR="000B3293">
        <w:rPr>
          <w:rFonts w:ascii="Calibri" w:hAnsi="Calibri" w:cs="Calibri"/>
        </w:rPr>
        <w:t xml:space="preserve"> that year's SDP and </w:t>
      </w:r>
      <w:proofErr w:type="gramStart"/>
      <w:r w:rsidR="000B3293">
        <w:rPr>
          <w:rFonts w:ascii="Calibri" w:hAnsi="Calibri" w:cs="Calibri"/>
        </w:rPr>
        <w:t>came to the conclusion</w:t>
      </w:r>
      <w:proofErr w:type="gramEnd"/>
      <w:r w:rsidR="000B3293">
        <w:rPr>
          <w:rFonts w:ascii="Calibri" w:hAnsi="Calibri" w:cs="Calibri"/>
        </w:rPr>
        <w:t xml:space="preserve"> that this year's (</w:t>
      </w:r>
      <w:r w:rsidR="00C40A24">
        <w:rPr>
          <w:rFonts w:ascii="Calibri" w:hAnsi="Calibri" w:cs="Calibri"/>
        </w:rPr>
        <w:t>2023/</w:t>
      </w:r>
      <w:r w:rsidR="000B3293">
        <w:rPr>
          <w:rFonts w:ascii="Calibri" w:hAnsi="Calibri" w:cs="Calibri"/>
        </w:rPr>
        <w:t>2024), SDP should put focus on the</w:t>
      </w:r>
      <w:r>
        <w:rPr>
          <w:rFonts w:ascii="Calibri" w:hAnsi="Calibri" w:cs="Calibri"/>
        </w:rPr>
        <w:t xml:space="preserve"> </w:t>
      </w:r>
      <w:r w:rsidR="000B3293">
        <w:rPr>
          <w:rFonts w:ascii="Calibri" w:hAnsi="Calibri" w:cs="Calibri"/>
        </w:rPr>
        <w:t>well-being</w:t>
      </w:r>
      <w:r w:rsidR="000B765D" w:rsidRPr="000B765D">
        <w:rPr>
          <w:rFonts w:ascii="Calibri" w:hAnsi="Calibri" w:cs="Calibri"/>
        </w:rPr>
        <w:t xml:space="preserve"> and mental health framework and how it is implemented in schools and enhanced all the time.</w:t>
      </w:r>
      <w:r w:rsidR="00E879C9">
        <w:rPr>
          <w:rFonts w:ascii="Calibri" w:hAnsi="Calibri" w:cs="Calibri"/>
        </w:rPr>
        <w:t xml:space="preserve"> </w:t>
      </w:r>
      <w:r w:rsidR="007B2746">
        <w:rPr>
          <w:rFonts w:ascii="Calibri" w:hAnsi="Calibri" w:cs="Calibri"/>
        </w:rPr>
        <w:t>T</w:t>
      </w:r>
      <w:r w:rsidR="00E879C9">
        <w:rPr>
          <w:rFonts w:ascii="Calibri" w:hAnsi="Calibri" w:cs="Calibri"/>
        </w:rPr>
        <w:t xml:space="preserve">he title of the </w:t>
      </w:r>
      <w:r w:rsidR="007B2746">
        <w:rPr>
          <w:rFonts w:ascii="Calibri" w:hAnsi="Calibri" w:cs="Calibri"/>
        </w:rPr>
        <w:t>focused</w:t>
      </w:r>
      <w:r w:rsidR="00E879C9">
        <w:rPr>
          <w:rFonts w:ascii="Calibri" w:hAnsi="Calibri" w:cs="Calibri"/>
        </w:rPr>
        <w:t xml:space="preserve"> upon </w:t>
      </w:r>
      <w:r w:rsidR="007B2746">
        <w:rPr>
          <w:rFonts w:ascii="Calibri" w:hAnsi="Calibri" w:cs="Calibri"/>
        </w:rPr>
        <w:t>p</w:t>
      </w:r>
      <w:r w:rsidR="00E879C9">
        <w:rPr>
          <w:rFonts w:ascii="Calibri" w:hAnsi="Calibri" w:cs="Calibri"/>
        </w:rPr>
        <w:t>r</w:t>
      </w:r>
      <w:r w:rsidR="007B2746">
        <w:rPr>
          <w:rFonts w:ascii="Calibri" w:hAnsi="Calibri" w:cs="Calibri"/>
        </w:rPr>
        <w:t>iority is ‘To engage the whole school community in the Health and Well-being self-evaluation process and improvement planning’ (School A, 2024).</w:t>
      </w:r>
      <w:r w:rsidR="00A4212E">
        <w:rPr>
          <w:rFonts w:ascii="Calibri" w:hAnsi="Calibri" w:cs="Calibri"/>
        </w:rPr>
        <w:t xml:space="preserve"> </w:t>
      </w:r>
      <w:r w:rsidR="00355918">
        <w:rPr>
          <w:rFonts w:ascii="Calibri" w:hAnsi="Calibri" w:cs="Calibri"/>
        </w:rPr>
        <w:t xml:space="preserve">The responsibility of this priority is </w:t>
      </w:r>
      <w:proofErr w:type="spellStart"/>
      <w:r w:rsidR="00355918">
        <w:rPr>
          <w:rFonts w:ascii="Calibri" w:hAnsi="Calibri" w:cs="Calibri"/>
        </w:rPr>
        <w:t>lead</w:t>
      </w:r>
      <w:proofErr w:type="spellEnd"/>
      <w:r w:rsidR="00355918">
        <w:rPr>
          <w:rFonts w:ascii="Calibri" w:hAnsi="Calibri" w:cs="Calibri"/>
        </w:rPr>
        <w:t xml:space="preserve"> by the deputy head of School A</w:t>
      </w:r>
      <w:r w:rsidR="005523F8">
        <w:rPr>
          <w:rFonts w:ascii="Calibri" w:hAnsi="Calibri" w:cs="Calibri"/>
        </w:rPr>
        <w:t xml:space="preserve"> as well as input from the governors.</w:t>
      </w:r>
      <w:r w:rsidR="00FF0AF0">
        <w:rPr>
          <w:rFonts w:ascii="Calibri" w:hAnsi="Calibri" w:cs="Calibri"/>
        </w:rPr>
        <w:t xml:space="preserve"> </w:t>
      </w:r>
      <w:r w:rsidR="00EA18AF">
        <w:rPr>
          <w:rFonts w:ascii="Calibri" w:hAnsi="Calibri" w:cs="Calibri"/>
        </w:rPr>
        <w:t xml:space="preserve">Although </w:t>
      </w:r>
      <w:r w:rsidR="00CB7BA5">
        <w:rPr>
          <w:rFonts w:ascii="Calibri" w:hAnsi="Calibri" w:cs="Calibri"/>
        </w:rPr>
        <w:t xml:space="preserve">poor mental health </w:t>
      </w:r>
      <w:r w:rsidR="00EA18AF">
        <w:rPr>
          <w:rFonts w:ascii="Calibri" w:hAnsi="Calibri" w:cs="Calibri"/>
        </w:rPr>
        <w:t>was noted by the staff within the school</w:t>
      </w:r>
      <w:r w:rsidR="00FF0AF0">
        <w:rPr>
          <w:rFonts w:ascii="Calibri" w:hAnsi="Calibri" w:cs="Calibri"/>
        </w:rPr>
        <w:t xml:space="preserve"> at this time</w:t>
      </w:r>
      <w:r w:rsidR="00EA18AF">
        <w:rPr>
          <w:rFonts w:ascii="Calibri" w:hAnsi="Calibri" w:cs="Calibri"/>
        </w:rPr>
        <w:t>,</w:t>
      </w:r>
      <w:r w:rsidR="00CB7BA5">
        <w:rPr>
          <w:rFonts w:ascii="Calibri" w:hAnsi="Calibri" w:cs="Calibri"/>
        </w:rPr>
        <w:t xml:space="preserve"> it was </w:t>
      </w:r>
      <w:r w:rsidR="000E2120">
        <w:rPr>
          <w:rFonts w:ascii="Calibri" w:hAnsi="Calibri" w:cs="Calibri"/>
        </w:rPr>
        <w:t>also communicated to the school</w:t>
      </w:r>
      <w:r w:rsidR="00EA18AF">
        <w:rPr>
          <w:rFonts w:ascii="Calibri" w:hAnsi="Calibri" w:cs="Calibri"/>
        </w:rPr>
        <w:t xml:space="preserve"> through </w:t>
      </w:r>
      <w:r w:rsidR="00F12FDE">
        <w:rPr>
          <w:rFonts w:ascii="Calibri" w:hAnsi="Calibri" w:cs="Calibri"/>
        </w:rPr>
        <w:t>p</w:t>
      </w:r>
      <w:r w:rsidR="00EA18AF">
        <w:rPr>
          <w:rFonts w:ascii="Calibri" w:hAnsi="Calibri" w:cs="Calibri"/>
        </w:rPr>
        <w:t>upil and parent surveys</w:t>
      </w:r>
      <w:r w:rsidR="00B54B1E">
        <w:rPr>
          <w:rFonts w:ascii="Calibri" w:hAnsi="Calibri" w:cs="Calibri"/>
        </w:rPr>
        <w:t xml:space="preserve"> by the pupils and parents</w:t>
      </w:r>
      <w:r w:rsidR="000E2120">
        <w:rPr>
          <w:rFonts w:ascii="Calibri" w:hAnsi="Calibri" w:cs="Calibri"/>
        </w:rPr>
        <w:t>.</w:t>
      </w:r>
      <w:r w:rsidR="00B54B1E">
        <w:rPr>
          <w:rFonts w:ascii="Calibri" w:hAnsi="Calibri" w:cs="Calibri"/>
        </w:rPr>
        <w:t xml:space="preserve"> On a continuing </w:t>
      </w:r>
      <w:r w:rsidR="005841E1">
        <w:rPr>
          <w:rFonts w:ascii="Calibri" w:hAnsi="Calibri" w:cs="Calibri"/>
        </w:rPr>
        <w:t>day-to-day basis,</w:t>
      </w:r>
      <w:r w:rsidR="00B54B1E">
        <w:rPr>
          <w:rFonts w:ascii="Calibri" w:hAnsi="Calibri" w:cs="Calibri"/>
        </w:rPr>
        <w:t xml:space="preserve"> all staff are </w:t>
      </w:r>
      <w:r w:rsidR="00B54B1E">
        <w:rPr>
          <w:rFonts w:ascii="Calibri" w:hAnsi="Calibri" w:cs="Calibri"/>
        </w:rPr>
        <w:lastRenderedPageBreak/>
        <w:t xml:space="preserve">expected </w:t>
      </w:r>
      <w:r w:rsidR="005841E1">
        <w:rPr>
          <w:rFonts w:ascii="Calibri" w:hAnsi="Calibri" w:cs="Calibri"/>
        </w:rPr>
        <w:t xml:space="preserve">to monitor the wellbeing and health of all pupils. </w:t>
      </w:r>
      <w:r w:rsidR="00EA18AF">
        <w:rPr>
          <w:rFonts w:ascii="Calibri" w:hAnsi="Calibri" w:cs="Calibri"/>
        </w:rPr>
        <w:t xml:space="preserve"> </w:t>
      </w:r>
      <w:r w:rsidR="00B01DDA">
        <w:rPr>
          <w:rFonts w:ascii="Calibri" w:hAnsi="Calibri" w:cs="Calibri"/>
        </w:rPr>
        <w:t xml:space="preserve">When identifying this area to improve upon the </w:t>
      </w:r>
      <w:r w:rsidR="007627D8">
        <w:rPr>
          <w:rFonts w:ascii="Calibri" w:hAnsi="Calibri" w:cs="Calibri"/>
        </w:rPr>
        <w:t>leadership team</w:t>
      </w:r>
      <w:r w:rsidR="00593DD0">
        <w:rPr>
          <w:rFonts w:ascii="Calibri" w:hAnsi="Calibri" w:cs="Calibri"/>
        </w:rPr>
        <w:t xml:space="preserve"> made reference to the well-being and mental health framework </w:t>
      </w:r>
      <w:r w:rsidR="007F6677">
        <w:rPr>
          <w:rFonts w:ascii="Calibri" w:hAnsi="Calibri" w:cs="Calibri"/>
        </w:rPr>
        <w:t>where Stirling and Emery (2016) suggest that The Departments</w:t>
      </w:r>
      <w:r w:rsidR="006A06A7">
        <w:rPr>
          <w:rFonts w:ascii="Calibri" w:hAnsi="Calibri" w:cs="Calibri"/>
        </w:rPr>
        <w:t xml:space="preserve"> of Education (DfE) and Health (DH)</w:t>
      </w:r>
      <w:r w:rsidR="007A433A">
        <w:rPr>
          <w:rFonts w:ascii="Calibri" w:hAnsi="Calibri" w:cs="Calibri"/>
        </w:rPr>
        <w:t xml:space="preserve"> </w:t>
      </w:r>
      <w:r w:rsidR="002F28A3">
        <w:rPr>
          <w:rFonts w:ascii="Calibri" w:hAnsi="Calibri" w:cs="Calibri"/>
        </w:rPr>
        <w:t>s</w:t>
      </w:r>
      <w:r w:rsidR="002F28A3" w:rsidRPr="002F28A3">
        <w:rPr>
          <w:rFonts w:ascii="Calibri" w:hAnsi="Calibri" w:cs="Calibri"/>
        </w:rPr>
        <w:t>chools have a responsibility to assist students in becoming resilient</w:t>
      </w:r>
      <w:r w:rsidR="002F28A3">
        <w:rPr>
          <w:rFonts w:ascii="Calibri" w:hAnsi="Calibri" w:cs="Calibri"/>
        </w:rPr>
        <w:t>,</w:t>
      </w:r>
      <w:r w:rsidR="002F28A3" w:rsidRPr="002F28A3">
        <w:rPr>
          <w:rFonts w:ascii="Calibri" w:hAnsi="Calibri" w:cs="Calibri"/>
        </w:rPr>
        <w:t xml:space="preserve"> </w:t>
      </w:r>
      <w:proofErr w:type="gramStart"/>
      <w:r w:rsidR="002F28A3" w:rsidRPr="002F28A3">
        <w:rPr>
          <w:rFonts w:ascii="Calibri" w:hAnsi="Calibri" w:cs="Calibri"/>
        </w:rPr>
        <w:t xml:space="preserve">mentally </w:t>
      </w:r>
      <w:r w:rsidR="002F28A3">
        <w:rPr>
          <w:rFonts w:ascii="Calibri" w:hAnsi="Calibri" w:cs="Calibri"/>
        </w:rPr>
        <w:t xml:space="preserve"> and</w:t>
      </w:r>
      <w:proofErr w:type="gramEnd"/>
      <w:r w:rsidR="002F28A3">
        <w:rPr>
          <w:rFonts w:ascii="Calibri" w:hAnsi="Calibri" w:cs="Calibri"/>
        </w:rPr>
        <w:t xml:space="preserve"> emotional</w:t>
      </w:r>
      <w:r w:rsidR="00F45490">
        <w:rPr>
          <w:rFonts w:ascii="Calibri" w:hAnsi="Calibri" w:cs="Calibri"/>
        </w:rPr>
        <w:t xml:space="preserve">ly </w:t>
      </w:r>
      <w:r w:rsidR="002F28A3" w:rsidRPr="002F28A3">
        <w:rPr>
          <w:rFonts w:ascii="Calibri" w:hAnsi="Calibri" w:cs="Calibri"/>
        </w:rPr>
        <w:t xml:space="preserve">well so they can succeed. </w:t>
      </w:r>
      <w:r w:rsidR="00576390">
        <w:rPr>
          <w:rFonts w:ascii="Calibri" w:hAnsi="Calibri" w:cs="Calibri"/>
        </w:rPr>
        <w:t xml:space="preserve">With this a </w:t>
      </w:r>
      <w:proofErr w:type="gramStart"/>
      <w:r w:rsidR="00576390">
        <w:rPr>
          <w:rFonts w:ascii="Calibri" w:hAnsi="Calibri" w:cs="Calibri"/>
        </w:rPr>
        <w:t>four stage</w:t>
      </w:r>
      <w:proofErr w:type="gramEnd"/>
      <w:r w:rsidR="00576390">
        <w:rPr>
          <w:rFonts w:ascii="Calibri" w:hAnsi="Calibri" w:cs="Calibri"/>
        </w:rPr>
        <w:t xml:space="preserve"> approach can be referred to when implementing wellbeing and mental health</w:t>
      </w:r>
      <w:r w:rsidR="0050715B">
        <w:rPr>
          <w:rFonts w:ascii="Calibri" w:hAnsi="Calibri" w:cs="Calibri"/>
        </w:rPr>
        <w:t xml:space="preserve"> (Stirling and Emery</w:t>
      </w:r>
      <w:r w:rsidR="00B40E2D">
        <w:rPr>
          <w:rFonts w:ascii="Calibri" w:hAnsi="Calibri" w:cs="Calibri"/>
        </w:rPr>
        <w:t>, 2016</w:t>
      </w:r>
      <w:r w:rsidR="0050715B">
        <w:rPr>
          <w:rFonts w:ascii="Calibri" w:hAnsi="Calibri" w:cs="Calibri"/>
        </w:rPr>
        <w:t xml:space="preserve">). </w:t>
      </w:r>
      <w:r w:rsidR="001B47D1" w:rsidRPr="000B765D">
        <w:rPr>
          <w:rFonts w:ascii="Calibri" w:hAnsi="Calibri" w:cs="Calibri"/>
        </w:rPr>
        <w:t xml:space="preserve">Through discussion with </w:t>
      </w:r>
      <w:r w:rsidR="000012CF">
        <w:rPr>
          <w:rFonts w:ascii="Calibri" w:hAnsi="Calibri" w:cs="Calibri"/>
        </w:rPr>
        <w:t>the senior leadership team</w:t>
      </w:r>
      <w:r w:rsidR="001B47D1" w:rsidRPr="000B765D">
        <w:rPr>
          <w:rFonts w:ascii="Calibri" w:hAnsi="Calibri" w:cs="Calibri"/>
        </w:rPr>
        <w:t xml:space="preserve">, they made the decision to make this priority </w:t>
      </w:r>
      <w:r w:rsidR="000012CF">
        <w:rPr>
          <w:rFonts w:ascii="Calibri" w:hAnsi="Calibri" w:cs="Calibri"/>
        </w:rPr>
        <w:t>one</w:t>
      </w:r>
      <w:r w:rsidR="001B47D1" w:rsidRPr="000B765D">
        <w:rPr>
          <w:rFonts w:ascii="Calibri" w:hAnsi="Calibri" w:cs="Calibri"/>
        </w:rPr>
        <w:t xml:space="preserve"> as less than 2% of parents engaged with well-being activities outside of school with the pupils and</w:t>
      </w:r>
      <w:r w:rsidR="000012CF">
        <w:rPr>
          <w:rFonts w:ascii="Calibri" w:hAnsi="Calibri" w:cs="Calibri"/>
        </w:rPr>
        <w:t xml:space="preserve"> </w:t>
      </w:r>
      <w:r w:rsidR="001B47D1" w:rsidRPr="000B765D">
        <w:rPr>
          <w:rFonts w:ascii="Calibri" w:hAnsi="Calibri" w:cs="Calibri"/>
        </w:rPr>
        <w:t xml:space="preserve">concerns around pupil wellbeing and the need to support this has risen since </w:t>
      </w:r>
      <w:r w:rsidR="000012CF" w:rsidRPr="0068375B">
        <w:rPr>
          <w:rFonts w:ascii="Calibri" w:hAnsi="Calibri" w:cs="Calibri"/>
        </w:rPr>
        <w:t>COVID-19.</w:t>
      </w:r>
      <w:r w:rsidR="00FD6E4F">
        <w:rPr>
          <w:rFonts w:ascii="Calibri" w:hAnsi="Calibri" w:cs="Calibri"/>
        </w:rPr>
        <w:t xml:space="preserve"> </w:t>
      </w:r>
      <w:r w:rsidR="007D5E34">
        <w:rPr>
          <w:rFonts w:ascii="Calibri" w:hAnsi="Calibri" w:cs="Calibri"/>
        </w:rPr>
        <w:t xml:space="preserve">The following were noted at sources of evidence when collecting data and assessing </w:t>
      </w:r>
      <w:r w:rsidR="005416DD">
        <w:rPr>
          <w:rFonts w:ascii="Calibri" w:hAnsi="Calibri" w:cs="Calibri"/>
        </w:rPr>
        <w:t>the priorities:</w:t>
      </w:r>
    </w:p>
    <w:p w14:paraId="77B21360" w14:textId="32140E2A"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Emotional literacy assessments</w:t>
      </w:r>
    </w:p>
    <w:p w14:paraId="21E091CB" w14:textId="22A9E08B"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ABC record</w:t>
      </w:r>
    </w:p>
    <w:p w14:paraId="77F4279F" w14:textId="20637E3F"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Pupil survey</w:t>
      </w:r>
      <w:r w:rsidR="00594FB1">
        <w:rPr>
          <w:rFonts w:ascii="Calibri" w:hAnsi="Calibri" w:cs="Calibri"/>
        </w:rPr>
        <w:t>s</w:t>
      </w:r>
      <w:r w:rsidRPr="005416DD">
        <w:rPr>
          <w:rFonts w:ascii="Calibri" w:hAnsi="Calibri" w:cs="Calibri"/>
        </w:rPr>
        <w:t xml:space="preserve"> </w:t>
      </w:r>
    </w:p>
    <w:p w14:paraId="7473DD4E" w14:textId="2023C260"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 xml:space="preserve">Parents surveys </w:t>
      </w:r>
    </w:p>
    <w:p w14:paraId="75DA1D3A" w14:textId="42FA8742"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Governors</w:t>
      </w:r>
    </w:p>
    <w:p w14:paraId="5B199612" w14:textId="488ED130" w:rsid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 xml:space="preserve">HAPPEN </w:t>
      </w:r>
      <w:proofErr w:type="gramStart"/>
      <w:r w:rsidRPr="005416DD">
        <w:rPr>
          <w:rFonts w:ascii="Calibri" w:hAnsi="Calibri" w:cs="Calibri"/>
        </w:rPr>
        <w:t>surveys</w:t>
      </w:r>
      <w:proofErr w:type="gramEnd"/>
    </w:p>
    <w:p w14:paraId="6BCE0739" w14:textId="4BA02E35" w:rsidR="000B765D" w:rsidRPr="005416DD" w:rsidRDefault="009A2D35" w:rsidP="005416DD">
      <w:pPr>
        <w:pStyle w:val="ListParagraph"/>
        <w:numPr>
          <w:ilvl w:val="0"/>
          <w:numId w:val="1"/>
        </w:numPr>
        <w:spacing w:line="360" w:lineRule="auto"/>
        <w:jc w:val="both"/>
        <w:rPr>
          <w:rFonts w:ascii="Calibri" w:hAnsi="Calibri" w:cs="Calibri"/>
        </w:rPr>
      </w:pPr>
      <w:r w:rsidRPr="005416DD">
        <w:rPr>
          <w:rFonts w:ascii="Calibri" w:hAnsi="Calibri" w:cs="Calibri"/>
        </w:rPr>
        <w:t>Pupil Progress meetings</w:t>
      </w:r>
    </w:p>
    <w:p w14:paraId="6A16080E" w14:textId="7D61088B" w:rsidR="00C83DC0" w:rsidRPr="00D27CFF" w:rsidRDefault="00594FB1" w:rsidP="00E401AC">
      <w:pPr>
        <w:spacing w:line="360" w:lineRule="auto"/>
        <w:jc w:val="both"/>
        <w:rPr>
          <w:rFonts w:ascii="Calibri" w:hAnsi="Calibri" w:cs="Calibri"/>
        </w:rPr>
      </w:pPr>
      <w:r>
        <w:rPr>
          <w:rFonts w:ascii="Calibri" w:hAnsi="Calibri" w:cs="Calibri"/>
        </w:rPr>
        <w:t>These then set the following target</w:t>
      </w:r>
      <w:r w:rsidR="00FD5FCC">
        <w:rPr>
          <w:rFonts w:ascii="Calibri" w:hAnsi="Calibri" w:cs="Calibri"/>
        </w:rPr>
        <w:t>s</w:t>
      </w:r>
      <w:r>
        <w:rPr>
          <w:rFonts w:ascii="Calibri" w:hAnsi="Calibri" w:cs="Calibri"/>
        </w:rPr>
        <w:t xml:space="preserve"> for Pupils, Parents, Staff</w:t>
      </w:r>
      <w:r w:rsidR="00FD5FCC">
        <w:rPr>
          <w:rFonts w:ascii="Calibri" w:hAnsi="Calibri" w:cs="Calibri"/>
        </w:rPr>
        <w:t xml:space="preserve"> and Governors. </w:t>
      </w:r>
      <w:r w:rsidR="007B6503">
        <w:rPr>
          <w:rFonts w:ascii="Calibri" w:hAnsi="Calibri" w:cs="Calibri"/>
        </w:rPr>
        <w:t>As well as these target the school has a key focus use of the</w:t>
      </w:r>
      <w:r w:rsidR="0093130A">
        <w:rPr>
          <w:rFonts w:ascii="Calibri" w:hAnsi="Calibri" w:cs="Calibri"/>
        </w:rPr>
        <w:t xml:space="preserve"> </w:t>
      </w:r>
      <w:r w:rsidR="0093130A">
        <w:rPr>
          <w:rFonts w:ascii="Calibri" w:hAnsi="Calibri" w:cs="Calibri"/>
        </w:rPr>
        <w:t>Wales Restorative Approach</w:t>
      </w:r>
      <w:r w:rsidR="0093130A">
        <w:rPr>
          <w:rFonts w:ascii="Calibri" w:hAnsi="Calibri" w:cs="Calibri"/>
        </w:rPr>
        <w:t xml:space="preserve"> which provides training </w:t>
      </w:r>
      <w:r w:rsidR="00374246">
        <w:rPr>
          <w:rFonts w:ascii="Calibri" w:hAnsi="Calibri" w:cs="Calibri"/>
        </w:rPr>
        <w:t>and skills involving pre-empting conflicts and harm (WRAP,2024)</w:t>
      </w:r>
      <w:r w:rsidR="0093130A">
        <w:rPr>
          <w:rFonts w:ascii="Calibri" w:hAnsi="Calibri" w:cs="Calibri"/>
        </w:rPr>
        <w:t>.</w:t>
      </w:r>
      <w:r w:rsidR="007B6503">
        <w:rPr>
          <w:rFonts w:ascii="Calibri" w:hAnsi="Calibri" w:cs="Calibri"/>
        </w:rPr>
        <w:t xml:space="preserve"> </w:t>
      </w:r>
      <w:r w:rsidR="00FD5FCC">
        <w:rPr>
          <w:rFonts w:ascii="Calibri" w:hAnsi="Calibri" w:cs="Calibri"/>
        </w:rPr>
        <w:t xml:space="preserve">To meet </w:t>
      </w:r>
      <w:r w:rsidR="00956D06">
        <w:rPr>
          <w:rFonts w:ascii="Calibri" w:hAnsi="Calibri" w:cs="Calibri"/>
        </w:rPr>
        <w:t xml:space="preserve">this priority pupils must participate in class circle time </w:t>
      </w:r>
      <w:proofErr w:type="spellStart"/>
      <w:r w:rsidR="00956D06">
        <w:rPr>
          <w:rFonts w:ascii="Calibri" w:hAnsi="Calibri" w:cs="Calibri"/>
        </w:rPr>
        <w:t>activites</w:t>
      </w:r>
      <w:proofErr w:type="spellEnd"/>
      <w:r w:rsidR="00972AA0">
        <w:rPr>
          <w:rFonts w:ascii="Calibri" w:hAnsi="Calibri" w:cs="Calibri"/>
        </w:rPr>
        <w:t xml:space="preserve">, where they share their views about themselves and the school, here it is crucial that this area is supportive and encouraging when having group discussions. </w:t>
      </w:r>
      <w:r w:rsidR="00E30F42">
        <w:rPr>
          <w:rFonts w:ascii="Calibri" w:hAnsi="Calibri" w:cs="Calibri"/>
        </w:rPr>
        <w:t xml:space="preserve">The pupils will then have an opportunity the share their views on circle times through the completion of a questionnaire. </w:t>
      </w:r>
      <w:r w:rsidR="00323529">
        <w:rPr>
          <w:rFonts w:ascii="Calibri" w:hAnsi="Calibri" w:cs="Calibri"/>
        </w:rPr>
        <w:t xml:space="preserve">Currently (Spring 2023) around half of the parent respond to a parental survey assessing their views on the strategies </w:t>
      </w:r>
      <w:r w:rsidR="00F30EB0">
        <w:rPr>
          <w:rFonts w:ascii="Calibri" w:hAnsi="Calibri" w:cs="Calibri"/>
        </w:rPr>
        <w:t xml:space="preserve">in place to support this child’s mental health and wellbeing this is </w:t>
      </w:r>
      <w:r w:rsidR="002A7E33">
        <w:rPr>
          <w:rFonts w:ascii="Calibri" w:hAnsi="Calibri" w:cs="Calibri"/>
        </w:rPr>
        <w:t xml:space="preserve">an approximate response rate of less than 2%. </w:t>
      </w:r>
      <w:r w:rsidR="00323FC7">
        <w:rPr>
          <w:rFonts w:ascii="Calibri" w:hAnsi="Calibri" w:cs="Calibri"/>
        </w:rPr>
        <w:t>It will now be encouraged that parents are to complete this survey prior or at the attendance of parents</w:t>
      </w:r>
      <w:r w:rsidR="005B16DD">
        <w:rPr>
          <w:rFonts w:ascii="Calibri" w:hAnsi="Calibri" w:cs="Calibri"/>
        </w:rPr>
        <w:t xml:space="preserve"> evening, meetings or events using a QR code. </w:t>
      </w:r>
      <w:r w:rsidR="00B9391C">
        <w:rPr>
          <w:rFonts w:ascii="Calibri" w:hAnsi="Calibri" w:cs="Calibri"/>
        </w:rPr>
        <w:t xml:space="preserve">This data will then be analysed anonymously </w:t>
      </w:r>
      <w:r w:rsidR="00E073BB">
        <w:rPr>
          <w:rFonts w:ascii="Calibri" w:hAnsi="Calibri" w:cs="Calibri"/>
        </w:rPr>
        <w:t>and then feed back to the parent council to discuss the aspect of mental health and wellbeing support</w:t>
      </w:r>
      <w:r w:rsidR="003E6789">
        <w:rPr>
          <w:rFonts w:ascii="Calibri" w:hAnsi="Calibri" w:cs="Calibri"/>
        </w:rPr>
        <w:t xml:space="preserve">. As well as this target CAMHS are engaged to carry out a parent workshop to deliver information about </w:t>
      </w:r>
      <w:r w:rsidR="00E673A5">
        <w:rPr>
          <w:rFonts w:ascii="Calibri" w:hAnsi="Calibri" w:cs="Calibri"/>
        </w:rPr>
        <w:t>supporting child well-being outside of school. Staff target focus</w:t>
      </w:r>
      <w:r w:rsidR="00F12FE9">
        <w:rPr>
          <w:rFonts w:ascii="Calibri" w:hAnsi="Calibri" w:cs="Calibri"/>
        </w:rPr>
        <w:t xml:space="preserve"> on</w:t>
      </w:r>
      <w:r w:rsidR="00E673A5">
        <w:rPr>
          <w:rFonts w:ascii="Calibri" w:hAnsi="Calibri" w:cs="Calibri"/>
        </w:rPr>
        <w:t xml:space="preserve"> </w:t>
      </w:r>
      <w:r w:rsidR="00225023">
        <w:rPr>
          <w:rFonts w:ascii="Calibri" w:hAnsi="Calibri" w:cs="Calibri"/>
        </w:rPr>
        <w:t>the establishment of a wellbeing and menopause co-ordinator</w:t>
      </w:r>
      <w:r w:rsidR="00B9391C">
        <w:rPr>
          <w:rFonts w:ascii="Calibri" w:hAnsi="Calibri" w:cs="Calibri"/>
        </w:rPr>
        <w:t xml:space="preserve"> </w:t>
      </w:r>
      <w:r w:rsidR="00F12FE9">
        <w:rPr>
          <w:rFonts w:ascii="Calibri" w:hAnsi="Calibri" w:cs="Calibri"/>
        </w:rPr>
        <w:t xml:space="preserve">for any issues that may arise through student conflicts. </w:t>
      </w:r>
      <w:r w:rsidR="004B63AC">
        <w:rPr>
          <w:rFonts w:ascii="Calibri" w:hAnsi="Calibri" w:cs="Calibri"/>
        </w:rPr>
        <w:t>As well as a wellbeing co-ordinator the school is to establish a staff room that has staff well-being at its core</w:t>
      </w:r>
      <w:r w:rsidR="00647146">
        <w:rPr>
          <w:rFonts w:ascii="Calibri" w:hAnsi="Calibri" w:cs="Calibri"/>
        </w:rPr>
        <w:t>, taking on creative views and creative ideas. The</w:t>
      </w:r>
      <w:r w:rsidR="00B04CB6">
        <w:rPr>
          <w:rFonts w:ascii="Calibri" w:hAnsi="Calibri" w:cs="Calibri"/>
        </w:rPr>
        <w:t xml:space="preserve"> </w:t>
      </w:r>
      <w:r w:rsidR="00E80621">
        <w:rPr>
          <w:rFonts w:ascii="Calibri" w:hAnsi="Calibri" w:cs="Calibri"/>
        </w:rPr>
        <w:t xml:space="preserve">governor's targets are to establish a named health and well-being governor, where any issues in school may arise. The governor, </w:t>
      </w:r>
      <w:r w:rsidR="00E80621">
        <w:rPr>
          <w:rFonts w:ascii="Calibri" w:hAnsi="Calibri" w:cs="Calibri"/>
        </w:rPr>
        <w:lastRenderedPageBreak/>
        <w:t>with effective training,</w:t>
      </w:r>
      <w:r w:rsidR="007A173A">
        <w:rPr>
          <w:rFonts w:ascii="Calibri" w:hAnsi="Calibri" w:cs="Calibri"/>
        </w:rPr>
        <w:t xml:space="preserve"> may step in to provide support.</w:t>
      </w:r>
      <w:r w:rsidR="0047343F">
        <w:rPr>
          <w:rFonts w:ascii="Calibri" w:hAnsi="Calibri" w:cs="Calibri"/>
        </w:rPr>
        <w:t xml:space="preserve"> </w:t>
      </w:r>
      <w:r w:rsidR="00F11E49">
        <w:rPr>
          <w:rFonts w:ascii="Calibri" w:hAnsi="Calibri" w:cs="Calibri"/>
        </w:rPr>
        <w:t xml:space="preserve">The governors are encouraged to the </w:t>
      </w:r>
      <w:r w:rsidR="00E80621">
        <w:rPr>
          <w:rFonts w:ascii="Calibri" w:hAnsi="Calibri" w:cs="Calibri"/>
        </w:rPr>
        <w:t xml:space="preserve">contribute to the Whole School Approach to Emotional and Mental Well-being self-assessment tool.  </w:t>
      </w:r>
    </w:p>
    <w:p w14:paraId="6A3FEF7E" w14:textId="15E815CF" w:rsidR="00C83DC0" w:rsidRDefault="00C83DC0" w:rsidP="00D27CFF">
      <w:pPr>
        <w:spacing w:line="360" w:lineRule="auto"/>
        <w:jc w:val="both"/>
        <w:rPr>
          <w:rFonts w:ascii="Calibri" w:hAnsi="Calibri" w:cs="Calibri"/>
          <w:b/>
          <w:bCs/>
        </w:rPr>
      </w:pPr>
      <w:r w:rsidRPr="00D27CFF">
        <w:rPr>
          <w:rFonts w:ascii="Calibri" w:hAnsi="Calibri" w:cs="Calibri"/>
          <w:b/>
          <w:bCs/>
        </w:rPr>
        <w:t xml:space="preserve">Reflection and evaluation </w:t>
      </w:r>
    </w:p>
    <w:p w14:paraId="0B32E79F" w14:textId="5BE11821" w:rsidR="00006CCC" w:rsidRDefault="001D7FF9" w:rsidP="00D27CFF">
      <w:pPr>
        <w:spacing w:line="360" w:lineRule="auto"/>
        <w:jc w:val="both"/>
        <w:rPr>
          <w:rFonts w:ascii="Calibri" w:hAnsi="Calibri" w:cs="Calibri"/>
        </w:rPr>
      </w:pPr>
      <w:r>
        <w:rPr>
          <w:rFonts w:ascii="Calibri" w:hAnsi="Calibri" w:cs="Calibri"/>
        </w:rPr>
        <w:t xml:space="preserve">As stated previously </w:t>
      </w:r>
      <w:r w:rsidR="00704C21">
        <w:rPr>
          <w:rFonts w:ascii="Calibri" w:hAnsi="Calibri" w:cs="Calibri"/>
        </w:rPr>
        <w:t>School A reviews their SDP</w:t>
      </w:r>
      <w:r w:rsidR="00BA0B56">
        <w:rPr>
          <w:rFonts w:ascii="Calibri" w:hAnsi="Calibri" w:cs="Calibri"/>
        </w:rPr>
        <w:t xml:space="preserve"> on a termly basis to have a closer focus on the </w:t>
      </w:r>
      <w:r w:rsidR="0004030D">
        <w:rPr>
          <w:rFonts w:ascii="Calibri" w:hAnsi="Calibri" w:cs="Calibri"/>
        </w:rPr>
        <w:t xml:space="preserve">targets set above. </w:t>
      </w:r>
      <w:r w:rsidR="006567A4">
        <w:rPr>
          <w:rFonts w:ascii="Calibri" w:hAnsi="Calibri" w:cs="Calibri"/>
        </w:rPr>
        <w:t xml:space="preserve">The most recent review was through the </w:t>
      </w:r>
      <w:proofErr w:type="gramStart"/>
      <w:r w:rsidR="006567A4">
        <w:rPr>
          <w:rFonts w:ascii="Calibri" w:hAnsi="Calibri" w:cs="Calibri"/>
        </w:rPr>
        <w:t>pupils</w:t>
      </w:r>
      <w:proofErr w:type="gramEnd"/>
      <w:r w:rsidR="006567A4">
        <w:rPr>
          <w:rFonts w:ascii="Calibri" w:hAnsi="Calibri" w:cs="Calibri"/>
        </w:rPr>
        <w:t xml:space="preserve"> survey at Christmas </w:t>
      </w:r>
      <w:r w:rsidR="005A52E4">
        <w:rPr>
          <w:rFonts w:ascii="Calibri" w:hAnsi="Calibri" w:cs="Calibri"/>
        </w:rPr>
        <w:t>using the HAPPEN survey.</w:t>
      </w:r>
      <w:r w:rsidR="00374DC5" w:rsidRPr="00374DC5">
        <w:rPr>
          <w:rFonts w:ascii="Times New Roman" w:eastAsia="Times New Roman" w:hAnsi="Times New Roman" w:cs="Times New Roman"/>
          <w:kern w:val="0"/>
          <w:sz w:val="24"/>
          <w:szCs w:val="24"/>
          <w:lang w:eastAsia="en-GB"/>
          <w14:ligatures w14:val="none"/>
        </w:rPr>
        <w:t xml:space="preserve"> </w:t>
      </w:r>
      <w:r w:rsidR="00374DC5" w:rsidRPr="00374DC5">
        <w:rPr>
          <w:rFonts w:ascii="Calibri" w:hAnsi="Calibri" w:cs="Calibri"/>
        </w:rPr>
        <w:t>Schools can participate in the HAPPEN Survey at any point during the school year in order to offer highlights, monitor developments, and assess practices</w:t>
      </w:r>
      <w:r w:rsidR="00F32F39">
        <w:rPr>
          <w:rFonts w:ascii="Calibri" w:hAnsi="Calibri" w:cs="Calibri"/>
        </w:rPr>
        <w:t xml:space="preserve"> (HAPPEN, 2024)</w:t>
      </w:r>
      <w:r w:rsidR="00374DC5" w:rsidRPr="00374DC5">
        <w:rPr>
          <w:rFonts w:ascii="Calibri" w:hAnsi="Calibri" w:cs="Calibri"/>
        </w:rPr>
        <w:t>.</w:t>
      </w:r>
      <w:r w:rsidR="00F32F39">
        <w:rPr>
          <w:rFonts w:ascii="Calibri" w:hAnsi="Calibri" w:cs="Calibri"/>
        </w:rPr>
        <w:t xml:space="preserve"> </w:t>
      </w:r>
      <w:r w:rsidR="004968C2" w:rsidRPr="004968C2">
        <w:rPr>
          <w:rFonts w:ascii="Calibri" w:hAnsi="Calibri" w:cs="Calibri"/>
        </w:rPr>
        <w:t>Students can learn about multiple aspects of health and welfare through HAPPEN and use that knowledge to make educated decisions. The report can be utilised in educational initiatives like Pupil Voice to inspire youngsters to take initiative and think outside the box in order to improve their health</w:t>
      </w:r>
      <w:r w:rsidR="004968C2">
        <w:rPr>
          <w:rFonts w:ascii="Calibri" w:hAnsi="Calibri" w:cs="Calibri"/>
        </w:rPr>
        <w:t xml:space="preserve"> (HAPPEN, 2024)</w:t>
      </w:r>
      <w:r w:rsidR="004968C2" w:rsidRPr="004968C2">
        <w:rPr>
          <w:rFonts w:ascii="Calibri" w:hAnsi="Calibri" w:cs="Calibri"/>
        </w:rPr>
        <w:t>.</w:t>
      </w:r>
      <w:r w:rsidR="004968C2">
        <w:rPr>
          <w:rFonts w:ascii="Calibri" w:hAnsi="Calibri" w:cs="Calibri"/>
        </w:rPr>
        <w:t xml:space="preserve"> </w:t>
      </w:r>
      <w:r w:rsidR="005A52E4">
        <w:rPr>
          <w:rFonts w:ascii="Calibri" w:hAnsi="Calibri" w:cs="Calibri"/>
        </w:rPr>
        <w:t xml:space="preserve">This identified a positive impact on the relationships </w:t>
      </w:r>
      <w:r w:rsidR="00AC5684">
        <w:rPr>
          <w:rFonts w:ascii="Calibri" w:hAnsi="Calibri" w:cs="Calibri"/>
        </w:rPr>
        <w:t>building for most pupils following the completion of Year 1 of Wales Restorative Approach</w:t>
      </w:r>
      <w:r w:rsidR="00763E21">
        <w:rPr>
          <w:rFonts w:ascii="Calibri" w:hAnsi="Calibri" w:cs="Calibri"/>
        </w:rPr>
        <w:t xml:space="preserve">. These outcomes are a results of increased circle times and </w:t>
      </w:r>
      <w:r w:rsidR="005951FE">
        <w:rPr>
          <w:rFonts w:ascii="Calibri" w:hAnsi="Calibri" w:cs="Calibri"/>
        </w:rPr>
        <w:t>Person Centred Plan (</w:t>
      </w:r>
      <w:proofErr w:type="gramStart"/>
      <w:r w:rsidR="00763E21">
        <w:rPr>
          <w:rFonts w:ascii="Calibri" w:hAnsi="Calibri" w:cs="Calibri"/>
        </w:rPr>
        <w:t>PCP</w:t>
      </w:r>
      <w:r w:rsidR="005951FE">
        <w:rPr>
          <w:rFonts w:ascii="Calibri" w:hAnsi="Calibri" w:cs="Calibri"/>
        </w:rPr>
        <w:t>)</w:t>
      </w:r>
      <w:r w:rsidR="00763E21">
        <w:rPr>
          <w:rFonts w:ascii="Calibri" w:hAnsi="Calibri" w:cs="Calibri"/>
        </w:rPr>
        <w:t xml:space="preserve"> </w:t>
      </w:r>
      <w:r w:rsidR="005951FE">
        <w:rPr>
          <w:rFonts w:ascii="Calibri" w:hAnsi="Calibri" w:cs="Calibri"/>
        </w:rPr>
        <w:t xml:space="preserve"> meetings</w:t>
      </w:r>
      <w:proofErr w:type="gramEnd"/>
      <w:r w:rsidR="005951FE">
        <w:rPr>
          <w:rFonts w:ascii="Calibri" w:hAnsi="Calibri" w:cs="Calibri"/>
        </w:rPr>
        <w:t xml:space="preserve"> resulting in a reduction of low level </w:t>
      </w:r>
      <w:r w:rsidR="00A20CA7">
        <w:rPr>
          <w:rFonts w:ascii="Calibri" w:hAnsi="Calibri" w:cs="Calibri"/>
        </w:rPr>
        <w:t>behavioural</w:t>
      </w:r>
      <w:r w:rsidR="005951FE">
        <w:rPr>
          <w:rFonts w:ascii="Calibri" w:hAnsi="Calibri" w:cs="Calibri"/>
        </w:rPr>
        <w:t xml:space="preserve"> incident and exclusions. </w:t>
      </w:r>
      <w:r w:rsidR="00EE4842">
        <w:rPr>
          <w:rFonts w:ascii="Calibri" w:hAnsi="Calibri" w:cs="Calibri"/>
        </w:rPr>
        <w:t xml:space="preserve">Through engagement with the community visits to the local library have improved </w:t>
      </w:r>
      <w:r w:rsidR="00613361">
        <w:rPr>
          <w:rFonts w:ascii="Calibri" w:hAnsi="Calibri" w:cs="Calibri"/>
        </w:rPr>
        <w:t xml:space="preserve">emotional understanding from pupils in the </w:t>
      </w:r>
      <w:r w:rsidR="00BA058B">
        <w:rPr>
          <w:rFonts w:ascii="Calibri" w:hAnsi="Calibri" w:cs="Calibri"/>
        </w:rPr>
        <w:t>juniors</w:t>
      </w:r>
      <w:r w:rsidR="00613361">
        <w:rPr>
          <w:rFonts w:ascii="Calibri" w:hAnsi="Calibri" w:cs="Calibri"/>
        </w:rPr>
        <w:t xml:space="preserve"> of the school </w:t>
      </w:r>
      <w:r w:rsidR="00BA058B">
        <w:rPr>
          <w:rFonts w:ascii="Calibri" w:hAnsi="Calibri" w:cs="Calibri"/>
        </w:rPr>
        <w:t>as well as being visited by the PC liaison</w:t>
      </w:r>
      <w:r w:rsidR="00A92CC1">
        <w:rPr>
          <w:rFonts w:ascii="Calibri" w:hAnsi="Calibri" w:cs="Calibri"/>
        </w:rPr>
        <w:t xml:space="preserve"> with their roll being </w:t>
      </w:r>
      <w:r w:rsidR="00A20CA7">
        <w:rPr>
          <w:rFonts w:ascii="Calibri" w:hAnsi="Calibri" w:cs="Calibri"/>
        </w:rPr>
        <w:t>cantered</w:t>
      </w:r>
      <w:r w:rsidR="00A92CC1">
        <w:rPr>
          <w:rFonts w:ascii="Calibri" w:hAnsi="Calibri" w:cs="Calibri"/>
        </w:rPr>
        <w:t xml:space="preserve"> around the pupils and safeguarding their </w:t>
      </w:r>
      <w:r w:rsidR="00A20CA7">
        <w:rPr>
          <w:rFonts w:ascii="Calibri" w:hAnsi="Calibri" w:cs="Calibri"/>
        </w:rPr>
        <w:t>environments</w:t>
      </w:r>
      <w:r w:rsidR="00BA058B">
        <w:rPr>
          <w:rFonts w:ascii="Calibri" w:hAnsi="Calibri" w:cs="Calibri"/>
        </w:rPr>
        <w:t>.</w:t>
      </w:r>
      <w:r w:rsidR="00055F69">
        <w:rPr>
          <w:rFonts w:ascii="Calibri" w:hAnsi="Calibri" w:cs="Calibri"/>
        </w:rPr>
        <w:t xml:space="preserve"> The aims of the</w:t>
      </w:r>
      <w:r w:rsidR="006D52D3">
        <w:rPr>
          <w:rFonts w:ascii="Times New Roman" w:eastAsia="Times New Roman" w:hAnsi="Times New Roman" w:cs="Times New Roman"/>
          <w:kern w:val="0"/>
          <w:sz w:val="24"/>
          <w:szCs w:val="24"/>
          <w:lang w:eastAsia="en-GB"/>
          <w14:ligatures w14:val="none"/>
        </w:rPr>
        <w:t xml:space="preserve"> </w:t>
      </w:r>
      <w:r w:rsidR="006D52D3" w:rsidRPr="006D52D3">
        <w:rPr>
          <w:rFonts w:ascii="Calibri" w:hAnsi="Calibri" w:cs="Calibri"/>
        </w:rPr>
        <w:t>goal of PC liaison is to reduce crime and disruption in our youth neighbourhoods by using education as a tool</w:t>
      </w:r>
      <w:r w:rsidR="00055F69">
        <w:rPr>
          <w:rFonts w:ascii="Calibri" w:hAnsi="Calibri" w:cs="Calibri"/>
        </w:rPr>
        <w:t xml:space="preserve"> </w:t>
      </w:r>
      <w:r w:rsidR="00A91087">
        <w:rPr>
          <w:rFonts w:ascii="Calibri" w:hAnsi="Calibri" w:cs="Calibri"/>
        </w:rPr>
        <w:t>(Dyfed Powys Police)</w:t>
      </w:r>
      <w:r w:rsidR="00D35C7D">
        <w:rPr>
          <w:rFonts w:ascii="Calibri" w:hAnsi="Calibri" w:cs="Calibri"/>
        </w:rPr>
        <w:t>.</w:t>
      </w:r>
      <w:r w:rsidR="00BA058B">
        <w:rPr>
          <w:rFonts w:ascii="Calibri" w:hAnsi="Calibri" w:cs="Calibri"/>
        </w:rPr>
        <w:t xml:space="preserve"> </w:t>
      </w:r>
      <w:r w:rsidR="006A74C3">
        <w:rPr>
          <w:rFonts w:ascii="Calibri" w:hAnsi="Calibri" w:cs="Calibri"/>
        </w:rPr>
        <w:t xml:space="preserve">The engagement with </w:t>
      </w:r>
      <w:r w:rsidR="00BC774A">
        <w:rPr>
          <w:rFonts w:ascii="Calibri" w:hAnsi="Calibri" w:cs="Calibri"/>
        </w:rPr>
        <w:t>Team Around the Family (</w:t>
      </w:r>
      <w:r w:rsidR="006A74C3">
        <w:rPr>
          <w:rFonts w:ascii="Calibri" w:hAnsi="Calibri" w:cs="Calibri"/>
        </w:rPr>
        <w:t>TAF</w:t>
      </w:r>
      <w:r w:rsidR="00BC774A">
        <w:rPr>
          <w:rFonts w:ascii="Calibri" w:hAnsi="Calibri" w:cs="Calibri"/>
        </w:rPr>
        <w:t>)</w:t>
      </w:r>
      <w:r w:rsidR="006A74C3">
        <w:rPr>
          <w:rFonts w:ascii="Calibri" w:hAnsi="Calibri" w:cs="Calibri"/>
        </w:rPr>
        <w:t xml:space="preserve"> has increased to 50% to support families identifies as ‘in need’</w:t>
      </w:r>
      <w:r w:rsidR="00006CCC">
        <w:rPr>
          <w:rFonts w:ascii="Calibri" w:hAnsi="Calibri" w:cs="Calibri"/>
        </w:rPr>
        <w:t xml:space="preserve">. Although </w:t>
      </w:r>
      <w:proofErr w:type="gramStart"/>
      <w:r w:rsidR="00006CCC">
        <w:rPr>
          <w:rFonts w:ascii="Calibri" w:hAnsi="Calibri" w:cs="Calibri"/>
        </w:rPr>
        <w:t>these outcome</w:t>
      </w:r>
      <w:proofErr w:type="gramEnd"/>
      <w:r w:rsidR="00006CCC">
        <w:rPr>
          <w:rFonts w:ascii="Calibri" w:hAnsi="Calibri" w:cs="Calibri"/>
        </w:rPr>
        <w:t xml:space="preserve"> are positive on the parent front very few still make engagement with the </w:t>
      </w:r>
      <w:r w:rsidR="00BC774A">
        <w:rPr>
          <w:rFonts w:ascii="Calibri" w:hAnsi="Calibri" w:cs="Calibri"/>
        </w:rPr>
        <w:t>parent surveys.</w:t>
      </w:r>
    </w:p>
    <w:p w14:paraId="757C2BDF" w14:textId="0399563B" w:rsidR="00C83DC0" w:rsidRDefault="00C83DC0" w:rsidP="00D27CFF">
      <w:pPr>
        <w:spacing w:line="360" w:lineRule="auto"/>
        <w:jc w:val="both"/>
        <w:rPr>
          <w:rFonts w:ascii="Calibri" w:hAnsi="Calibri" w:cs="Calibri"/>
          <w:b/>
          <w:bCs/>
        </w:rPr>
      </w:pPr>
      <w:r w:rsidRPr="00D27CFF">
        <w:rPr>
          <w:rFonts w:ascii="Calibri" w:hAnsi="Calibri" w:cs="Calibri"/>
          <w:b/>
          <w:bCs/>
        </w:rPr>
        <w:t xml:space="preserve">Conclusion </w:t>
      </w:r>
    </w:p>
    <w:p w14:paraId="4EC5DF97" w14:textId="0CA15645" w:rsidR="008F4F51" w:rsidRPr="008F4F51" w:rsidRDefault="00F66439" w:rsidP="008F4F51">
      <w:pPr>
        <w:spacing w:line="360" w:lineRule="auto"/>
        <w:jc w:val="both"/>
        <w:rPr>
          <w:rFonts w:ascii="Calibri" w:hAnsi="Calibri" w:cs="Calibri"/>
        </w:rPr>
      </w:pPr>
      <w:r w:rsidRPr="00F66439">
        <w:rPr>
          <w:rFonts w:ascii="Calibri" w:hAnsi="Calibri" w:cs="Calibri"/>
        </w:rPr>
        <w:t xml:space="preserve">The assignment's goal was to conduct a critical analysis of the steps taken by a specific school to develop a certain SDP component. </w:t>
      </w:r>
      <w:r w:rsidR="00BB6EAF" w:rsidRPr="00BB6EAF">
        <w:rPr>
          <w:rFonts w:ascii="Calibri" w:hAnsi="Calibri" w:cs="Calibri"/>
        </w:rPr>
        <w:t>After looking at the importance of improving the health and wellbeing of the students and faculty, this assignment has given me a more thorough and knowledgeable understanding of what responsible school development "looks like" in actuality.</w:t>
      </w:r>
      <w:r w:rsidR="000B75AB" w:rsidRPr="000B75AB">
        <w:rPr>
          <w:rFonts w:ascii="Times New Roman" w:eastAsia="Times New Roman" w:hAnsi="Times New Roman" w:cs="Times New Roman"/>
          <w:kern w:val="0"/>
          <w:sz w:val="24"/>
          <w:szCs w:val="24"/>
          <w:lang w:eastAsia="en-GB"/>
          <w14:ligatures w14:val="none"/>
        </w:rPr>
        <w:t xml:space="preserve"> </w:t>
      </w:r>
      <w:r w:rsidR="000B75AB" w:rsidRPr="000B75AB">
        <w:rPr>
          <w:rFonts w:ascii="Calibri" w:hAnsi="Calibri" w:cs="Calibri"/>
        </w:rPr>
        <w:t xml:space="preserve">This has in turn prompted me to consider how I may contribute to the growth of emotional wellbeing within the learner ethos as a practitioner and teacher. </w:t>
      </w:r>
      <w:r w:rsidR="00864772" w:rsidRPr="00864772">
        <w:rPr>
          <w:rFonts w:ascii="Calibri" w:hAnsi="Calibri" w:cs="Calibri"/>
        </w:rPr>
        <w:t>In the future, I want to make sure that my teaching practise is guided by the school's development plan priorities and that I spend the required time to comprehend the tactics that have been put into practise.</w:t>
      </w:r>
      <w:r w:rsidR="008F4F51" w:rsidRPr="008F4F51">
        <w:rPr>
          <w:rFonts w:ascii="Times New Roman" w:eastAsia="Times New Roman" w:hAnsi="Times New Roman" w:cs="Times New Roman"/>
          <w:kern w:val="0"/>
          <w:sz w:val="24"/>
          <w:szCs w:val="24"/>
          <w:lang w:eastAsia="en-GB"/>
          <w14:ligatures w14:val="none"/>
        </w:rPr>
        <w:t xml:space="preserve"> </w:t>
      </w:r>
      <w:r w:rsidR="008F4F51" w:rsidRPr="008F4F51">
        <w:rPr>
          <w:rFonts w:ascii="Calibri" w:hAnsi="Calibri" w:cs="Calibri"/>
        </w:rPr>
        <w:t xml:space="preserve">Above all, though, completing this task has made it clear how crucial it is for me to be in charge of my own professional development. </w:t>
      </w:r>
    </w:p>
    <w:p w14:paraId="4D977EC4" w14:textId="181F8796" w:rsidR="00864772" w:rsidRPr="00864772" w:rsidRDefault="00864772" w:rsidP="00864772">
      <w:pPr>
        <w:spacing w:line="360" w:lineRule="auto"/>
        <w:jc w:val="both"/>
        <w:rPr>
          <w:rFonts w:ascii="Calibri" w:hAnsi="Calibri" w:cs="Calibri"/>
        </w:rPr>
      </w:pPr>
    </w:p>
    <w:p w14:paraId="1C84601E" w14:textId="77777777" w:rsidR="0051545E" w:rsidRPr="00D27CFF" w:rsidRDefault="0051545E" w:rsidP="00D27CFF">
      <w:pPr>
        <w:spacing w:line="360" w:lineRule="auto"/>
        <w:jc w:val="both"/>
        <w:rPr>
          <w:rFonts w:ascii="Calibri" w:hAnsi="Calibri" w:cs="Calibri"/>
        </w:rPr>
      </w:pPr>
    </w:p>
    <w:p w14:paraId="3E9E0724" w14:textId="47F9062A" w:rsidR="0051545E" w:rsidRPr="00D27CFF" w:rsidRDefault="0051545E" w:rsidP="00D27CFF">
      <w:pPr>
        <w:spacing w:line="360" w:lineRule="auto"/>
        <w:jc w:val="both"/>
        <w:rPr>
          <w:rFonts w:ascii="Calibri" w:hAnsi="Calibri" w:cs="Calibri"/>
        </w:rPr>
      </w:pPr>
      <w:r w:rsidRPr="00D27CFF">
        <w:rPr>
          <w:rFonts w:ascii="Calibri" w:hAnsi="Calibri" w:cs="Calibri"/>
        </w:rPr>
        <w:lastRenderedPageBreak/>
        <w:t>Reference List</w:t>
      </w:r>
    </w:p>
    <w:p w14:paraId="1F3CB2D2" w14:textId="1C34A7D0" w:rsidR="0051545E" w:rsidRPr="00973BA1" w:rsidRDefault="00CF6FF1" w:rsidP="00973BA1">
      <w:pPr>
        <w:spacing w:line="360" w:lineRule="auto"/>
        <w:ind w:left="360"/>
        <w:jc w:val="both"/>
        <w:rPr>
          <w:rFonts w:ascii="Calibri" w:hAnsi="Calibri" w:cs="Calibri"/>
        </w:rPr>
      </w:pPr>
      <w:r w:rsidRPr="00973BA1">
        <w:rPr>
          <w:rFonts w:ascii="Calibri" w:hAnsi="Calibri" w:cs="Calibri"/>
        </w:rPr>
        <w:t xml:space="preserve">British Educational Research Association (2018). </w:t>
      </w:r>
      <w:r w:rsidRPr="00973BA1">
        <w:rPr>
          <w:rFonts w:ascii="Calibri" w:hAnsi="Calibri" w:cs="Calibri"/>
          <w:i/>
          <w:iCs/>
        </w:rPr>
        <w:t>Ethical Guidelines for Educational Research.</w:t>
      </w:r>
      <w:r w:rsidR="0088505E" w:rsidRPr="00973BA1">
        <w:rPr>
          <w:rFonts w:ascii="Calibri" w:hAnsi="Calibri" w:cs="Calibri"/>
          <w:i/>
          <w:iCs/>
        </w:rPr>
        <w:t xml:space="preserve"> </w:t>
      </w:r>
      <w:r w:rsidRPr="00973BA1">
        <w:rPr>
          <w:rFonts w:ascii="Calibri" w:hAnsi="Calibri" w:cs="Calibri"/>
          <w:i/>
          <w:iCs/>
        </w:rPr>
        <w:t xml:space="preserve">Fourth Edition. </w:t>
      </w:r>
      <w:r w:rsidRPr="00973BA1">
        <w:rPr>
          <w:rFonts w:ascii="Calibri" w:hAnsi="Calibri" w:cs="Calibri"/>
        </w:rPr>
        <w:t>London: BERA.</w:t>
      </w:r>
    </w:p>
    <w:p w14:paraId="0AF82DEA" w14:textId="5273F908" w:rsidR="00FE7D2A" w:rsidRPr="00973BA1" w:rsidRDefault="00FE7D2A" w:rsidP="00973BA1">
      <w:pPr>
        <w:spacing w:line="360" w:lineRule="auto"/>
        <w:ind w:left="360"/>
        <w:jc w:val="both"/>
        <w:rPr>
          <w:rFonts w:ascii="Calibri" w:hAnsi="Calibri" w:cs="Calibri"/>
        </w:rPr>
      </w:pPr>
      <w:r w:rsidRPr="00973BA1">
        <w:rPr>
          <w:rFonts w:ascii="Calibri" w:hAnsi="Calibri" w:cs="Calibri"/>
        </w:rPr>
        <w:t xml:space="preserve">Brown, R. (2018). </w:t>
      </w:r>
      <w:r w:rsidRPr="00973BA1">
        <w:rPr>
          <w:rFonts w:ascii="Calibri" w:hAnsi="Calibri" w:cs="Calibri"/>
          <w:i/>
          <w:iCs/>
        </w:rPr>
        <w:t>Mental health and wellbeing provision in schools: Review of published policies and information.</w:t>
      </w:r>
      <w:r w:rsidRPr="00973BA1">
        <w:rPr>
          <w:rFonts w:ascii="Calibri" w:hAnsi="Calibri" w:cs="Calibri"/>
        </w:rPr>
        <w:t xml:space="preserve"> Available at: </w:t>
      </w:r>
      <w:hyperlink r:id="rId10" w:history="1">
        <w:r w:rsidR="00490DE3" w:rsidRPr="00973BA1">
          <w:rPr>
            <w:rStyle w:val="Hyperlink"/>
            <w:rFonts w:ascii="Calibri" w:hAnsi="Calibri" w:cs="Calibri"/>
          </w:rPr>
          <w:t>https://assets.publishing.service.gov.uk/media/5bbf42ebe5274a360bba7952/Mental_health_and_wellbeing_provision_in_schools.pdf</w:t>
        </w:r>
      </w:hyperlink>
      <w:r w:rsidR="00490DE3" w:rsidRPr="00973BA1">
        <w:rPr>
          <w:rFonts w:ascii="Calibri" w:hAnsi="Calibri" w:cs="Calibri"/>
        </w:rPr>
        <w:t xml:space="preserve"> </w:t>
      </w:r>
      <w:r w:rsidRPr="00973BA1">
        <w:rPr>
          <w:rFonts w:ascii="Calibri" w:hAnsi="Calibri" w:cs="Calibri"/>
        </w:rPr>
        <w:t>(28/02/2024)</w:t>
      </w:r>
    </w:p>
    <w:p w14:paraId="5388A2A2" w14:textId="42A7C6B6" w:rsidR="006902B6" w:rsidRPr="00973BA1" w:rsidRDefault="006902B6" w:rsidP="00973BA1">
      <w:pPr>
        <w:spacing w:line="360" w:lineRule="auto"/>
        <w:ind w:left="360"/>
        <w:jc w:val="both"/>
        <w:rPr>
          <w:rFonts w:ascii="Calibri" w:hAnsi="Calibri" w:cs="Calibri"/>
        </w:rPr>
      </w:pPr>
      <w:r w:rsidRPr="00973BA1">
        <w:rPr>
          <w:rFonts w:ascii="Calibri" w:hAnsi="Calibri" w:cs="Calibri"/>
        </w:rPr>
        <w:t xml:space="preserve">Department for Education. (2017). </w:t>
      </w:r>
      <w:r w:rsidRPr="00973BA1">
        <w:rPr>
          <w:rFonts w:ascii="Calibri" w:hAnsi="Calibri" w:cs="Calibri"/>
          <w:i/>
          <w:iCs/>
        </w:rPr>
        <w:t xml:space="preserve">Transforming Children and Young People’s Mental Health Provision: </w:t>
      </w:r>
      <w:proofErr w:type="gramStart"/>
      <w:r w:rsidRPr="00973BA1">
        <w:rPr>
          <w:rFonts w:ascii="Calibri" w:hAnsi="Calibri" w:cs="Calibri"/>
          <w:i/>
          <w:iCs/>
        </w:rPr>
        <w:t>a</w:t>
      </w:r>
      <w:proofErr w:type="gramEnd"/>
      <w:r w:rsidRPr="00973BA1">
        <w:rPr>
          <w:rFonts w:ascii="Calibri" w:hAnsi="Calibri" w:cs="Calibri"/>
          <w:i/>
          <w:iCs/>
        </w:rPr>
        <w:t xml:space="preserve"> Green Paper.</w:t>
      </w:r>
      <w:r w:rsidRPr="00973BA1">
        <w:rPr>
          <w:rFonts w:ascii="Calibri" w:hAnsi="Calibri" w:cs="Calibri"/>
        </w:rPr>
        <w:t xml:space="preserve"> OGL</w:t>
      </w:r>
    </w:p>
    <w:p w14:paraId="7A050ACF" w14:textId="0E65D9F5" w:rsidR="005A4F8D" w:rsidRDefault="005A4F8D" w:rsidP="00973BA1">
      <w:pPr>
        <w:spacing w:line="360" w:lineRule="auto"/>
        <w:ind w:left="360"/>
        <w:jc w:val="both"/>
        <w:rPr>
          <w:rFonts w:ascii="Calibri" w:hAnsi="Calibri" w:cs="Calibri"/>
        </w:rPr>
      </w:pPr>
      <w:r w:rsidRPr="00973BA1">
        <w:rPr>
          <w:rFonts w:ascii="Calibri" w:hAnsi="Calibri" w:cs="Calibri"/>
        </w:rPr>
        <w:t>Donaldson, G. (2015).</w:t>
      </w:r>
      <w:r w:rsidRPr="00973BA1">
        <w:rPr>
          <w:rFonts w:ascii="Calibri" w:hAnsi="Calibri" w:cs="Calibri"/>
          <w:i/>
          <w:iCs/>
        </w:rPr>
        <w:t xml:space="preserve"> Successful Futures: Independent Review of Curriculum and Assessment Arrangements in Wales</w:t>
      </w:r>
      <w:r w:rsidRPr="00973BA1">
        <w:rPr>
          <w:rFonts w:ascii="Calibri" w:hAnsi="Calibri" w:cs="Calibri"/>
        </w:rPr>
        <w:t>. Welsh Government.</w:t>
      </w:r>
    </w:p>
    <w:p w14:paraId="5AC0DD6A" w14:textId="7AA9F895" w:rsidR="00206381" w:rsidRPr="00973BA1" w:rsidRDefault="00206381" w:rsidP="00973BA1">
      <w:pPr>
        <w:spacing w:line="360" w:lineRule="auto"/>
        <w:ind w:left="360"/>
        <w:jc w:val="both"/>
        <w:rPr>
          <w:rFonts w:ascii="Calibri" w:hAnsi="Calibri" w:cs="Calibri"/>
        </w:rPr>
      </w:pPr>
      <w:r>
        <w:rPr>
          <w:rFonts w:ascii="Calibri" w:hAnsi="Calibri" w:cs="Calibri"/>
        </w:rPr>
        <w:t>Dyfed Powys police</w:t>
      </w:r>
      <w:r w:rsidR="001B4E12">
        <w:rPr>
          <w:rFonts w:ascii="Calibri" w:hAnsi="Calibri" w:cs="Calibri"/>
        </w:rPr>
        <w:t xml:space="preserve">. </w:t>
      </w:r>
      <w:r w:rsidR="001B4E12" w:rsidRPr="001B4E12">
        <w:rPr>
          <w:rFonts w:ascii="Calibri" w:hAnsi="Calibri" w:cs="Calibri"/>
          <w:i/>
          <w:iCs/>
        </w:rPr>
        <w:t>Schools Liaison</w:t>
      </w:r>
      <w:r w:rsidR="001B4E12">
        <w:rPr>
          <w:rFonts w:ascii="Calibri" w:hAnsi="Calibri" w:cs="Calibri"/>
        </w:rPr>
        <w:t xml:space="preserve">. Available at: </w:t>
      </w:r>
      <w:hyperlink r:id="rId11" w:history="1">
        <w:r w:rsidR="001B4E12" w:rsidRPr="0006138E">
          <w:rPr>
            <w:rStyle w:val="Hyperlink"/>
            <w:rFonts w:ascii="Calibri" w:hAnsi="Calibri" w:cs="Calibri"/>
          </w:rPr>
          <w:t>https://www.dyfed-powys.police.uk/police-forces/dyfed-powys-police/areas/about-us/about-us/schools-liaison/#:~:text=Their%20job%20description%20is%20dedicated,reassurance%20for%20the%20whole%20community</w:t>
        </w:r>
      </w:hyperlink>
      <w:r w:rsidRPr="00206381">
        <w:rPr>
          <w:rFonts w:ascii="Calibri" w:hAnsi="Calibri" w:cs="Calibri"/>
        </w:rPr>
        <w:t>.</w:t>
      </w:r>
      <w:r>
        <w:rPr>
          <w:rFonts w:ascii="Calibri" w:hAnsi="Calibri" w:cs="Calibri"/>
        </w:rPr>
        <w:t xml:space="preserve"> </w:t>
      </w:r>
      <w:r w:rsidR="001B4E12">
        <w:rPr>
          <w:rFonts w:ascii="Calibri" w:hAnsi="Calibri" w:cs="Calibri"/>
        </w:rPr>
        <w:t>(Accessed 29/02/2024)</w:t>
      </w:r>
    </w:p>
    <w:p w14:paraId="2346A3DF" w14:textId="462581BF" w:rsidR="00425949" w:rsidRPr="00973BA1" w:rsidRDefault="00425949" w:rsidP="00973BA1">
      <w:pPr>
        <w:spacing w:line="360" w:lineRule="auto"/>
        <w:ind w:left="360"/>
        <w:jc w:val="both"/>
        <w:rPr>
          <w:rFonts w:ascii="Calibri" w:hAnsi="Calibri" w:cs="Calibri"/>
        </w:rPr>
      </w:pPr>
      <w:r w:rsidRPr="00973BA1">
        <w:rPr>
          <w:rFonts w:ascii="Calibri" w:hAnsi="Calibri" w:cs="Calibri"/>
        </w:rPr>
        <w:t xml:space="preserve">Estyn. (2020). </w:t>
      </w:r>
      <w:r w:rsidRPr="00973BA1">
        <w:rPr>
          <w:rFonts w:ascii="Calibri" w:hAnsi="Calibri" w:cs="Calibri"/>
          <w:i/>
          <w:iCs/>
        </w:rPr>
        <w:t>Including all staff in the self-evaluation process</w:t>
      </w:r>
      <w:r w:rsidRPr="00973BA1">
        <w:rPr>
          <w:rFonts w:ascii="Calibri" w:hAnsi="Calibri" w:cs="Calibri"/>
        </w:rPr>
        <w:t xml:space="preserve">. Available at: </w:t>
      </w:r>
      <w:hyperlink r:id="rId12" w:history="1">
        <w:r w:rsidRPr="00973BA1">
          <w:rPr>
            <w:rStyle w:val="Hyperlink"/>
            <w:rFonts w:ascii="Calibri" w:hAnsi="Calibri" w:cs="Calibri"/>
          </w:rPr>
          <w:t>https://www.estyn.gov.wales/effective-practice/including-all-staff-self-evaluation-process</w:t>
        </w:r>
      </w:hyperlink>
      <w:r w:rsidRPr="00973BA1">
        <w:rPr>
          <w:rFonts w:ascii="Calibri" w:hAnsi="Calibri" w:cs="Calibri"/>
        </w:rPr>
        <w:t xml:space="preserve"> </w:t>
      </w:r>
      <w:r w:rsidR="00E63F69" w:rsidRPr="00973BA1">
        <w:rPr>
          <w:rFonts w:ascii="Calibri" w:hAnsi="Calibri" w:cs="Calibri"/>
        </w:rPr>
        <w:t xml:space="preserve">(Accessed </w:t>
      </w:r>
      <w:r w:rsidR="007548CB" w:rsidRPr="00973BA1">
        <w:rPr>
          <w:rFonts w:ascii="Calibri" w:hAnsi="Calibri" w:cs="Calibri"/>
        </w:rPr>
        <w:t>27/02/2024</w:t>
      </w:r>
      <w:r w:rsidR="00E63F69" w:rsidRPr="00973BA1">
        <w:rPr>
          <w:rFonts w:ascii="Calibri" w:hAnsi="Calibri" w:cs="Calibri"/>
        </w:rPr>
        <w:t>)</w:t>
      </w:r>
    </w:p>
    <w:p w14:paraId="10703246" w14:textId="27092D70" w:rsidR="00E97A12" w:rsidRDefault="00E97A12" w:rsidP="00973BA1">
      <w:pPr>
        <w:spacing w:line="360" w:lineRule="auto"/>
        <w:ind w:left="360"/>
        <w:jc w:val="both"/>
        <w:rPr>
          <w:rFonts w:ascii="Calibri" w:hAnsi="Calibri" w:cs="Calibri"/>
        </w:rPr>
      </w:pPr>
      <w:r w:rsidRPr="00973BA1">
        <w:rPr>
          <w:rFonts w:ascii="Calibri" w:hAnsi="Calibri" w:cs="Calibri"/>
        </w:rPr>
        <w:t xml:space="preserve">Gov.UK. (2021). </w:t>
      </w:r>
      <w:r w:rsidRPr="00973BA1">
        <w:rPr>
          <w:rFonts w:ascii="Calibri" w:hAnsi="Calibri" w:cs="Calibri"/>
          <w:i/>
          <w:iCs/>
        </w:rPr>
        <w:t>Promoting and supporting mental health and wellbeing in schools and colleges</w:t>
      </w:r>
      <w:r w:rsidRPr="00973BA1">
        <w:rPr>
          <w:rFonts w:ascii="Calibri" w:hAnsi="Calibri" w:cs="Calibri"/>
        </w:rPr>
        <w:t xml:space="preserve">. Available at: </w:t>
      </w:r>
      <w:hyperlink r:id="rId13" w:history="1">
        <w:r w:rsidR="00973BA1" w:rsidRPr="009107D4">
          <w:rPr>
            <w:rStyle w:val="Hyperlink"/>
            <w:rFonts w:ascii="Calibri" w:hAnsi="Calibri" w:cs="Calibri"/>
          </w:rPr>
          <w:t>https://www.gov.uk/guidance/mental-health-and-wellbeing-support-in-schools-and-colleges</w:t>
        </w:r>
      </w:hyperlink>
      <w:r w:rsidR="00973BA1">
        <w:rPr>
          <w:rFonts w:ascii="Calibri" w:hAnsi="Calibri" w:cs="Calibri"/>
        </w:rPr>
        <w:t xml:space="preserve"> </w:t>
      </w:r>
      <w:r w:rsidRPr="00973BA1">
        <w:rPr>
          <w:rFonts w:ascii="Calibri" w:hAnsi="Calibri" w:cs="Calibri"/>
        </w:rPr>
        <w:t>(Accessed 27/02/2024)</w:t>
      </w:r>
    </w:p>
    <w:p w14:paraId="741E1EBF" w14:textId="5DAD6BAB" w:rsidR="00E2469B" w:rsidRPr="00973BA1" w:rsidRDefault="00E2469B" w:rsidP="00E2469B">
      <w:pPr>
        <w:spacing w:line="360" w:lineRule="auto"/>
        <w:ind w:left="360"/>
        <w:jc w:val="both"/>
        <w:rPr>
          <w:rFonts w:ascii="Calibri" w:hAnsi="Calibri" w:cs="Calibri"/>
        </w:rPr>
      </w:pPr>
      <w:r>
        <w:rPr>
          <w:rFonts w:ascii="Calibri" w:hAnsi="Calibri" w:cs="Calibri"/>
        </w:rPr>
        <w:t>HAPPEN (</w:t>
      </w:r>
      <w:r w:rsidR="00F32F39">
        <w:rPr>
          <w:rFonts w:ascii="Calibri" w:hAnsi="Calibri" w:cs="Calibri"/>
        </w:rPr>
        <w:t>2024</w:t>
      </w:r>
      <w:r>
        <w:rPr>
          <w:rFonts w:ascii="Calibri" w:hAnsi="Calibri" w:cs="Calibri"/>
        </w:rPr>
        <w:t>)</w:t>
      </w:r>
      <w:r w:rsidR="00F32F39">
        <w:rPr>
          <w:rFonts w:ascii="Calibri" w:hAnsi="Calibri" w:cs="Calibri"/>
        </w:rPr>
        <w:t xml:space="preserve">. HAPPEN survey. Available at: </w:t>
      </w:r>
      <w:hyperlink r:id="rId14" w:history="1">
        <w:r w:rsidR="00F32F39" w:rsidRPr="0006138E">
          <w:rPr>
            <w:rStyle w:val="Hyperlink"/>
            <w:rFonts w:ascii="Calibri" w:hAnsi="Calibri" w:cs="Calibri"/>
          </w:rPr>
          <w:t>https://happen-wales.co.uk/what-is-happen/</w:t>
        </w:r>
      </w:hyperlink>
      <w:r>
        <w:rPr>
          <w:rFonts w:ascii="Calibri" w:hAnsi="Calibri" w:cs="Calibri"/>
        </w:rPr>
        <w:t xml:space="preserve"> </w:t>
      </w:r>
      <w:r w:rsidRPr="00973BA1">
        <w:rPr>
          <w:rFonts w:ascii="Calibri" w:hAnsi="Calibri" w:cs="Calibri"/>
        </w:rPr>
        <w:t>(Accessed 27/02/2024)</w:t>
      </w:r>
    </w:p>
    <w:p w14:paraId="5903FADF" w14:textId="084468EC" w:rsidR="008F3FAB" w:rsidRPr="00973BA1" w:rsidRDefault="008F3FAB" w:rsidP="00973BA1">
      <w:pPr>
        <w:spacing w:line="360" w:lineRule="auto"/>
        <w:ind w:left="360"/>
        <w:jc w:val="both"/>
        <w:rPr>
          <w:rFonts w:ascii="Calibri" w:hAnsi="Calibri" w:cs="Calibri"/>
        </w:rPr>
      </w:pPr>
      <w:r w:rsidRPr="00973BA1">
        <w:rPr>
          <w:rFonts w:ascii="Calibri" w:hAnsi="Calibri" w:cs="Calibri"/>
        </w:rPr>
        <w:t xml:space="preserve">NHS. (2021). </w:t>
      </w:r>
      <w:r w:rsidRPr="00973BA1">
        <w:rPr>
          <w:rFonts w:ascii="Calibri" w:hAnsi="Calibri" w:cs="Calibri"/>
          <w:i/>
          <w:iCs/>
        </w:rPr>
        <w:t>Whole School Approach to Emotional and Mental Wellbeing</w:t>
      </w:r>
      <w:r w:rsidRPr="00973BA1">
        <w:rPr>
          <w:rFonts w:ascii="Calibri" w:hAnsi="Calibri" w:cs="Calibri"/>
        </w:rPr>
        <w:t>. Public Health Wales</w:t>
      </w:r>
    </w:p>
    <w:p w14:paraId="706E69E0" w14:textId="37C9A2AE" w:rsidR="00BC39FB" w:rsidRPr="00973BA1" w:rsidRDefault="00BC39FB" w:rsidP="00973BA1">
      <w:pPr>
        <w:spacing w:line="360" w:lineRule="auto"/>
        <w:ind w:left="360"/>
        <w:jc w:val="both"/>
        <w:rPr>
          <w:rFonts w:ascii="Calibri" w:hAnsi="Calibri" w:cs="Calibri"/>
        </w:rPr>
      </w:pPr>
      <w:r w:rsidRPr="00973BA1">
        <w:rPr>
          <w:rFonts w:ascii="Calibri" w:hAnsi="Calibri" w:cs="Calibri"/>
        </w:rPr>
        <w:t xml:space="preserve">School A. (2024). </w:t>
      </w:r>
      <w:r w:rsidRPr="00973BA1">
        <w:rPr>
          <w:rFonts w:ascii="Calibri" w:hAnsi="Calibri" w:cs="Calibri"/>
          <w:i/>
          <w:iCs/>
        </w:rPr>
        <w:t>School Development Plan (2023 – 2024).</w:t>
      </w:r>
      <w:r w:rsidRPr="00973BA1">
        <w:rPr>
          <w:rFonts w:ascii="Calibri" w:hAnsi="Calibri" w:cs="Calibri"/>
        </w:rPr>
        <w:t xml:space="preserve"> Unpublished.</w:t>
      </w:r>
    </w:p>
    <w:p w14:paraId="433F9AC4" w14:textId="5610E083" w:rsidR="00372E80" w:rsidRPr="00973BA1" w:rsidRDefault="00372E80" w:rsidP="00973BA1">
      <w:pPr>
        <w:spacing w:line="360" w:lineRule="auto"/>
        <w:ind w:left="360"/>
        <w:jc w:val="both"/>
        <w:rPr>
          <w:rFonts w:ascii="Calibri" w:hAnsi="Calibri" w:cs="Calibri"/>
        </w:rPr>
      </w:pPr>
      <w:r w:rsidRPr="00973BA1">
        <w:rPr>
          <w:rFonts w:ascii="Calibri" w:hAnsi="Calibri" w:cs="Calibri"/>
        </w:rPr>
        <w:t>Stirling, S. and Emery, H. (</w:t>
      </w:r>
      <w:r w:rsidR="00215A03" w:rsidRPr="00973BA1">
        <w:rPr>
          <w:rFonts w:ascii="Calibri" w:hAnsi="Calibri" w:cs="Calibri"/>
        </w:rPr>
        <w:t>2016</w:t>
      </w:r>
      <w:r w:rsidRPr="00973BA1">
        <w:rPr>
          <w:rFonts w:ascii="Calibri" w:hAnsi="Calibri" w:cs="Calibri"/>
        </w:rPr>
        <w:t>)</w:t>
      </w:r>
      <w:r w:rsidR="00215A03" w:rsidRPr="00973BA1">
        <w:rPr>
          <w:rFonts w:ascii="Calibri" w:hAnsi="Calibri" w:cs="Calibri"/>
        </w:rPr>
        <w:t xml:space="preserve">. </w:t>
      </w:r>
      <w:r w:rsidR="00215A03" w:rsidRPr="00973BA1">
        <w:rPr>
          <w:rFonts w:ascii="Calibri" w:hAnsi="Calibri" w:cs="Calibri"/>
          <w:i/>
          <w:iCs/>
        </w:rPr>
        <w:t>A Whole school framework for emotional well-being and mental health</w:t>
      </w:r>
      <w:r w:rsidR="0077717D" w:rsidRPr="00973BA1">
        <w:rPr>
          <w:rFonts w:ascii="Calibri" w:hAnsi="Calibri" w:cs="Calibri"/>
          <w:i/>
          <w:iCs/>
        </w:rPr>
        <w:t>: A self-assessment and improvement tool for school leaders.</w:t>
      </w:r>
      <w:r w:rsidR="0077717D" w:rsidRPr="00973BA1">
        <w:rPr>
          <w:rFonts w:ascii="Calibri" w:hAnsi="Calibri" w:cs="Calibri"/>
        </w:rPr>
        <w:t xml:space="preserve"> </w:t>
      </w:r>
      <w:r w:rsidR="009F2329" w:rsidRPr="00973BA1">
        <w:rPr>
          <w:rFonts w:ascii="Calibri" w:hAnsi="Calibri" w:cs="Calibri"/>
        </w:rPr>
        <w:t>London</w:t>
      </w:r>
    </w:p>
    <w:p w14:paraId="657FEE66" w14:textId="1A02BFE4" w:rsidR="00276855" w:rsidRPr="00973BA1" w:rsidRDefault="00276855" w:rsidP="00973BA1">
      <w:pPr>
        <w:spacing w:line="360" w:lineRule="auto"/>
        <w:ind w:left="360"/>
        <w:jc w:val="both"/>
        <w:rPr>
          <w:rFonts w:ascii="Calibri" w:hAnsi="Calibri" w:cs="Calibri"/>
        </w:rPr>
      </w:pPr>
      <w:r w:rsidRPr="00973BA1">
        <w:rPr>
          <w:rFonts w:ascii="Calibri" w:hAnsi="Calibri" w:cs="Calibri"/>
        </w:rPr>
        <w:t xml:space="preserve">Welsh Government. (2014). </w:t>
      </w:r>
      <w:r w:rsidRPr="00973BA1">
        <w:rPr>
          <w:rFonts w:ascii="Calibri" w:hAnsi="Calibri" w:cs="Calibri"/>
          <w:i/>
          <w:iCs/>
        </w:rPr>
        <w:t>School development plans</w:t>
      </w:r>
      <w:r w:rsidRPr="00973BA1">
        <w:rPr>
          <w:rFonts w:ascii="Calibri" w:hAnsi="Calibri" w:cs="Calibri"/>
        </w:rPr>
        <w:t xml:space="preserve">. Available at: </w:t>
      </w:r>
      <w:hyperlink r:id="rId15" w:history="1">
        <w:r w:rsidRPr="00973BA1">
          <w:rPr>
            <w:rStyle w:val="Hyperlink"/>
            <w:rFonts w:ascii="Calibri" w:hAnsi="Calibri" w:cs="Calibri"/>
          </w:rPr>
          <w:t>https://www.gov.wales/sites/default/files/publications/2018-03/school-development-plans.pdf</w:t>
        </w:r>
      </w:hyperlink>
      <w:r w:rsidRPr="00973BA1">
        <w:rPr>
          <w:rFonts w:ascii="Calibri" w:hAnsi="Calibri" w:cs="Calibri"/>
        </w:rPr>
        <w:t xml:space="preserve"> (Accessed </w:t>
      </w:r>
      <w:r w:rsidR="00E63F69" w:rsidRPr="00973BA1">
        <w:rPr>
          <w:rFonts w:ascii="Calibri" w:hAnsi="Calibri" w:cs="Calibri"/>
        </w:rPr>
        <w:t>26</w:t>
      </w:r>
      <w:r w:rsidRPr="00973BA1">
        <w:rPr>
          <w:rFonts w:ascii="Calibri" w:hAnsi="Calibri" w:cs="Calibri"/>
        </w:rPr>
        <w:t>/02/202</w:t>
      </w:r>
      <w:r w:rsidR="00AD6A81" w:rsidRPr="00973BA1">
        <w:rPr>
          <w:rFonts w:ascii="Calibri" w:hAnsi="Calibri" w:cs="Calibri"/>
        </w:rPr>
        <w:t>4</w:t>
      </w:r>
      <w:r w:rsidRPr="00973BA1">
        <w:rPr>
          <w:rFonts w:ascii="Calibri" w:hAnsi="Calibri" w:cs="Calibri"/>
        </w:rPr>
        <w:t>)</w:t>
      </w:r>
    </w:p>
    <w:p w14:paraId="0149226E" w14:textId="2F374229" w:rsidR="0088505E" w:rsidRPr="00973BA1" w:rsidRDefault="0088505E" w:rsidP="00973BA1">
      <w:pPr>
        <w:spacing w:line="360" w:lineRule="auto"/>
        <w:ind w:left="360"/>
        <w:jc w:val="both"/>
        <w:rPr>
          <w:rFonts w:ascii="Calibri" w:hAnsi="Calibri" w:cs="Calibri"/>
        </w:rPr>
      </w:pPr>
      <w:r w:rsidRPr="00973BA1">
        <w:rPr>
          <w:rFonts w:ascii="Calibri" w:hAnsi="Calibri" w:cs="Calibri"/>
        </w:rPr>
        <w:lastRenderedPageBreak/>
        <w:t>Welsh Government. (2016</w:t>
      </w:r>
      <w:r w:rsidRPr="00973BA1">
        <w:rPr>
          <w:rFonts w:ascii="Calibri" w:hAnsi="Calibri" w:cs="Calibri"/>
          <w:i/>
          <w:iCs/>
        </w:rPr>
        <w:t>). Theme 1: Leadership for a self-improving system: Family and community engagement toolkit.</w:t>
      </w:r>
      <w:r w:rsidRPr="00973BA1">
        <w:rPr>
          <w:rFonts w:ascii="Calibri" w:hAnsi="Calibri" w:cs="Calibri"/>
        </w:rPr>
        <w:t xml:space="preserve"> Available at: </w:t>
      </w:r>
      <w:hyperlink r:id="rId16" w:history="1">
        <w:r w:rsidRPr="00973BA1">
          <w:rPr>
            <w:rStyle w:val="Hyperlink"/>
            <w:rFonts w:ascii="Calibri" w:hAnsi="Calibri" w:cs="Calibri"/>
          </w:rPr>
          <w:t>https://www.gov.wales/sites/default/files/publications/2018-12/theme-1-leadership-for-a-self-improving-system-resources-1-7.pdf</w:t>
        </w:r>
      </w:hyperlink>
      <w:r w:rsidRPr="00973BA1">
        <w:rPr>
          <w:rFonts w:ascii="Calibri" w:hAnsi="Calibri" w:cs="Calibri"/>
        </w:rPr>
        <w:t xml:space="preserve"> (Accessed: </w:t>
      </w:r>
      <w:r w:rsidR="00E63F69" w:rsidRPr="00973BA1">
        <w:rPr>
          <w:rFonts w:ascii="Calibri" w:hAnsi="Calibri" w:cs="Calibri"/>
        </w:rPr>
        <w:t>26</w:t>
      </w:r>
      <w:r w:rsidRPr="00973BA1">
        <w:rPr>
          <w:rFonts w:ascii="Calibri" w:hAnsi="Calibri" w:cs="Calibri"/>
        </w:rPr>
        <w:t>/02/202</w:t>
      </w:r>
      <w:r w:rsidR="00AD6A81" w:rsidRPr="00973BA1">
        <w:rPr>
          <w:rFonts w:ascii="Calibri" w:hAnsi="Calibri" w:cs="Calibri"/>
        </w:rPr>
        <w:t>4</w:t>
      </w:r>
      <w:r w:rsidRPr="00973BA1">
        <w:rPr>
          <w:rFonts w:ascii="Calibri" w:hAnsi="Calibri" w:cs="Calibri"/>
        </w:rPr>
        <w:t>)</w:t>
      </w:r>
    </w:p>
    <w:p w14:paraId="6456C256" w14:textId="71509E2A" w:rsidR="009E2B3B" w:rsidRPr="00973BA1" w:rsidRDefault="009E2B3B" w:rsidP="00973BA1">
      <w:pPr>
        <w:spacing w:line="360" w:lineRule="auto"/>
        <w:ind w:left="360"/>
        <w:jc w:val="both"/>
        <w:rPr>
          <w:rFonts w:ascii="Calibri" w:hAnsi="Calibri" w:cs="Calibri"/>
        </w:rPr>
      </w:pPr>
      <w:r w:rsidRPr="00973BA1">
        <w:rPr>
          <w:rFonts w:ascii="Calibri" w:hAnsi="Calibri" w:cs="Calibri"/>
        </w:rPr>
        <w:t xml:space="preserve">Welsh Government. (2022). </w:t>
      </w:r>
      <w:r w:rsidRPr="00973BA1">
        <w:rPr>
          <w:rFonts w:ascii="Calibri" w:hAnsi="Calibri" w:cs="Calibri"/>
          <w:i/>
          <w:iCs/>
        </w:rPr>
        <w:t xml:space="preserve">School improvement guidance: framework for evaluation, </w:t>
      </w:r>
      <w:proofErr w:type="gramStart"/>
      <w:r w:rsidRPr="00973BA1">
        <w:rPr>
          <w:rFonts w:ascii="Calibri" w:hAnsi="Calibri" w:cs="Calibri"/>
          <w:i/>
          <w:iCs/>
        </w:rPr>
        <w:t>improvement</w:t>
      </w:r>
      <w:proofErr w:type="gramEnd"/>
      <w:r w:rsidRPr="00973BA1">
        <w:rPr>
          <w:rFonts w:ascii="Calibri" w:hAnsi="Calibri" w:cs="Calibri"/>
          <w:i/>
          <w:iCs/>
        </w:rPr>
        <w:t xml:space="preserve"> and accountability.</w:t>
      </w:r>
      <w:r w:rsidRPr="00973BA1">
        <w:rPr>
          <w:rFonts w:ascii="Calibri" w:hAnsi="Calibri" w:cs="Calibri"/>
        </w:rPr>
        <w:t xml:space="preserve"> Available at: </w:t>
      </w:r>
      <w:hyperlink r:id="rId17" w:anchor="introduction" w:history="1">
        <w:r w:rsidRPr="00973BA1">
          <w:rPr>
            <w:rStyle w:val="Hyperlink"/>
            <w:rFonts w:ascii="Calibri" w:hAnsi="Calibri" w:cs="Calibri"/>
          </w:rPr>
          <w:t>https://hwb.gov.wales/evaluation-improvement-and-accountability/school-improvement-guidance-framework-for-evaluation-improvement-and-accountability/#introduction</w:t>
        </w:r>
      </w:hyperlink>
      <w:r w:rsidRPr="00973BA1">
        <w:rPr>
          <w:rFonts w:ascii="Calibri" w:hAnsi="Calibri" w:cs="Calibri"/>
        </w:rPr>
        <w:t xml:space="preserve"> (Accessed</w:t>
      </w:r>
      <w:r w:rsidR="00711294" w:rsidRPr="00973BA1">
        <w:rPr>
          <w:rFonts w:ascii="Calibri" w:hAnsi="Calibri" w:cs="Calibri"/>
        </w:rPr>
        <w:t xml:space="preserve"> </w:t>
      </w:r>
      <w:r w:rsidR="00E63F69" w:rsidRPr="00973BA1">
        <w:rPr>
          <w:rFonts w:ascii="Calibri" w:hAnsi="Calibri" w:cs="Calibri"/>
        </w:rPr>
        <w:t>27</w:t>
      </w:r>
      <w:r w:rsidR="00711294" w:rsidRPr="00973BA1">
        <w:rPr>
          <w:rFonts w:ascii="Calibri" w:hAnsi="Calibri" w:cs="Calibri"/>
        </w:rPr>
        <w:t>/02/2024</w:t>
      </w:r>
      <w:r w:rsidRPr="00973BA1">
        <w:rPr>
          <w:rFonts w:ascii="Calibri" w:hAnsi="Calibri" w:cs="Calibri"/>
        </w:rPr>
        <w:t>)</w:t>
      </w:r>
    </w:p>
    <w:p w14:paraId="6DBA85EA" w14:textId="197F9A83" w:rsidR="0088505E" w:rsidRDefault="0088505E" w:rsidP="00973BA1">
      <w:pPr>
        <w:spacing w:line="360" w:lineRule="auto"/>
        <w:ind w:left="360"/>
        <w:jc w:val="both"/>
        <w:rPr>
          <w:rFonts w:ascii="Calibri" w:hAnsi="Calibri" w:cs="Calibri"/>
        </w:rPr>
      </w:pPr>
      <w:r w:rsidRPr="00973BA1">
        <w:rPr>
          <w:rFonts w:ascii="Calibri" w:hAnsi="Calibri" w:cs="Calibri"/>
        </w:rPr>
        <w:t xml:space="preserve">Welsh Government. (2023). </w:t>
      </w:r>
      <w:r w:rsidRPr="00973BA1">
        <w:rPr>
          <w:rFonts w:ascii="Calibri" w:hAnsi="Calibri" w:cs="Calibri"/>
          <w:i/>
          <w:iCs/>
        </w:rPr>
        <w:t>My Local School: Sharing Information about Local Schools</w:t>
      </w:r>
      <w:r w:rsidRPr="00973BA1">
        <w:rPr>
          <w:rFonts w:ascii="Calibri" w:hAnsi="Calibri" w:cs="Calibri"/>
        </w:rPr>
        <w:t xml:space="preserve">. Available at: </w:t>
      </w:r>
      <w:hyperlink r:id="rId18" w:history="1">
        <w:r w:rsidRPr="00973BA1">
          <w:rPr>
            <w:rStyle w:val="Hyperlink"/>
            <w:rFonts w:ascii="Calibri" w:hAnsi="Calibri" w:cs="Calibri"/>
          </w:rPr>
          <w:t>https://mylocalschool.gov.wales/School/6692114?lang=en</w:t>
        </w:r>
      </w:hyperlink>
      <w:r w:rsidRPr="00973BA1">
        <w:rPr>
          <w:rFonts w:ascii="Calibri" w:hAnsi="Calibri" w:cs="Calibri"/>
        </w:rPr>
        <w:t xml:space="preserve"> (Accessed </w:t>
      </w:r>
      <w:r w:rsidR="00E63F69" w:rsidRPr="00973BA1">
        <w:rPr>
          <w:rFonts w:ascii="Calibri" w:hAnsi="Calibri" w:cs="Calibri"/>
        </w:rPr>
        <w:t>26</w:t>
      </w:r>
      <w:r w:rsidRPr="00973BA1">
        <w:rPr>
          <w:rFonts w:ascii="Calibri" w:hAnsi="Calibri" w:cs="Calibri"/>
        </w:rPr>
        <w:t>/02/2</w:t>
      </w:r>
      <w:r w:rsidR="00AD6A81" w:rsidRPr="00973BA1">
        <w:rPr>
          <w:rFonts w:ascii="Calibri" w:hAnsi="Calibri" w:cs="Calibri"/>
        </w:rPr>
        <w:t>4</w:t>
      </w:r>
      <w:r w:rsidRPr="00973BA1">
        <w:rPr>
          <w:rFonts w:ascii="Calibri" w:hAnsi="Calibri" w:cs="Calibri"/>
        </w:rPr>
        <w:t>)</w:t>
      </w:r>
    </w:p>
    <w:p w14:paraId="06A2408E" w14:textId="1A3B5316" w:rsidR="00374246" w:rsidRPr="00973BA1" w:rsidRDefault="00374246" w:rsidP="00973BA1">
      <w:pPr>
        <w:spacing w:line="360" w:lineRule="auto"/>
        <w:ind w:left="360"/>
        <w:jc w:val="both"/>
        <w:rPr>
          <w:rFonts w:ascii="Calibri" w:hAnsi="Calibri" w:cs="Calibri"/>
        </w:rPr>
      </w:pPr>
      <w:r>
        <w:rPr>
          <w:rFonts w:ascii="Calibri" w:hAnsi="Calibri" w:cs="Calibri"/>
        </w:rPr>
        <w:t xml:space="preserve">WRAP (2024) Wales </w:t>
      </w:r>
      <w:r w:rsidR="007D3D88">
        <w:rPr>
          <w:rFonts w:ascii="Calibri" w:hAnsi="Calibri" w:cs="Calibri"/>
        </w:rPr>
        <w:t>Restorative</w:t>
      </w:r>
      <w:r>
        <w:rPr>
          <w:rFonts w:ascii="Calibri" w:hAnsi="Calibri" w:cs="Calibri"/>
        </w:rPr>
        <w:t xml:space="preserve"> </w:t>
      </w:r>
      <w:r w:rsidR="007D3D88">
        <w:rPr>
          <w:rFonts w:ascii="Calibri" w:hAnsi="Calibri" w:cs="Calibri"/>
        </w:rPr>
        <w:t>Approaches</w:t>
      </w:r>
      <w:r>
        <w:rPr>
          <w:rFonts w:ascii="Calibri" w:hAnsi="Calibri" w:cs="Calibri"/>
        </w:rPr>
        <w:t xml:space="preserve"> </w:t>
      </w:r>
      <w:r w:rsidR="007D3D88">
        <w:rPr>
          <w:rFonts w:ascii="Calibri" w:hAnsi="Calibri" w:cs="Calibri"/>
        </w:rPr>
        <w:t xml:space="preserve">Partnership. Available at: </w:t>
      </w:r>
      <w:hyperlink r:id="rId19" w:history="1">
        <w:r w:rsidRPr="0006138E">
          <w:rPr>
            <w:rStyle w:val="Hyperlink"/>
            <w:rFonts w:ascii="Calibri" w:hAnsi="Calibri" w:cs="Calibri"/>
          </w:rPr>
          <w:t>https://restorativewales.org.uk/</w:t>
        </w:r>
      </w:hyperlink>
      <w:r>
        <w:rPr>
          <w:rFonts w:ascii="Calibri" w:hAnsi="Calibri" w:cs="Calibri"/>
        </w:rPr>
        <w:t xml:space="preserve"> </w:t>
      </w:r>
      <w:r w:rsidR="007D3D88">
        <w:rPr>
          <w:rFonts w:ascii="Calibri" w:hAnsi="Calibri" w:cs="Calibri"/>
        </w:rPr>
        <w:t>(Accessed 29/02/2024)</w:t>
      </w:r>
    </w:p>
    <w:p w14:paraId="7FA7D0D1" w14:textId="77777777" w:rsidR="0088505E" w:rsidRPr="00C83DC0" w:rsidRDefault="0088505E" w:rsidP="00D27CFF">
      <w:pPr>
        <w:spacing w:line="360" w:lineRule="auto"/>
        <w:jc w:val="both"/>
        <w:rPr>
          <w:rFonts w:ascii="Calibri" w:hAnsi="Calibri" w:cs="Calibri"/>
        </w:rPr>
      </w:pPr>
    </w:p>
    <w:sectPr w:rsidR="0088505E" w:rsidRPr="00C83DC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38A01" w14:textId="77777777" w:rsidR="00D50EF5" w:rsidRDefault="00D50EF5" w:rsidP="00C83DC0">
      <w:pPr>
        <w:spacing w:after="0" w:line="240" w:lineRule="auto"/>
      </w:pPr>
      <w:r>
        <w:separator/>
      </w:r>
    </w:p>
  </w:endnote>
  <w:endnote w:type="continuationSeparator" w:id="0">
    <w:p w14:paraId="0989AF41" w14:textId="77777777" w:rsidR="00D50EF5" w:rsidRDefault="00D50EF5" w:rsidP="00C83DC0">
      <w:pPr>
        <w:spacing w:after="0" w:line="240" w:lineRule="auto"/>
      </w:pPr>
      <w:r>
        <w:continuationSeparator/>
      </w:r>
    </w:p>
  </w:endnote>
  <w:endnote w:type="continuationNotice" w:id="1">
    <w:p w14:paraId="7A8FE06E" w14:textId="77777777" w:rsidR="00D50EF5" w:rsidRDefault="00D50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963497"/>
      <w:docPartObj>
        <w:docPartGallery w:val="Page Numbers (Bottom of Page)"/>
        <w:docPartUnique/>
      </w:docPartObj>
    </w:sdtPr>
    <w:sdtEndPr/>
    <w:sdtContent>
      <w:p w14:paraId="3394897E" w14:textId="0965ED67" w:rsidR="00C83DC0" w:rsidRDefault="00C83DC0">
        <w:pPr>
          <w:pStyle w:val="Footer"/>
          <w:jc w:val="right"/>
        </w:pPr>
        <w:r>
          <w:fldChar w:fldCharType="begin"/>
        </w:r>
        <w:r>
          <w:instrText>PAGE   \* MERGEFORMAT</w:instrText>
        </w:r>
        <w:r>
          <w:fldChar w:fldCharType="separate"/>
        </w:r>
        <w:r>
          <w:t>2</w:t>
        </w:r>
        <w:r>
          <w:fldChar w:fldCharType="end"/>
        </w:r>
      </w:p>
    </w:sdtContent>
  </w:sdt>
  <w:p w14:paraId="6DCADD49" w14:textId="77777777" w:rsidR="00C83DC0" w:rsidRDefault="00C83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536F4" w14:textId="77777777" w:rsidR="00D50EF5" w:rsidRDefault="00D50EF5" w:rsidP="00C83DC0">
      <w:pPr>
        <w:spacing w:after="0" w:line="240" w:lineRule="auto"/>
      </w:pPr>
      <w:r>
        <w:separator/>
      </w:r>
    </w:p>
  </w:footnote>
  <w:footnote w:type="continuationSeparator" w:id="0">
    <w:p w14:paraId="3BA9C0D7" w14:textId="77777777" w:rsidR="00D50EF5" w:rsidRDefault="00D50EF5" w:rsidP="00C83DC0">
      <w:pPr>
        <w:spacing w:after="0" w:line="240" w:lineRule="auto"/>
      </w:pPr>
      <w:r>
        <w:continuationSeparator/>
      </w:r>
    </w:p>
  </w:footnote>
  <w:footnote w:type="continuationNotice" w:id="1">
    <w:p w14:paraId="13B9BE23" w14:textId="77777777" w:rsidR="00D50EF5" w:rsidRDefault="00D50E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B7CD" w14:textId="3BC69840" w:rsidR="00C83DC0" w:rsidRDefault="00C83DC0">
    <w:pPr>
      <w:pStyle w:val="Header"/>
    </w:pPr>
    <w:r>
      <w:t>ECAD7003 - 2305982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E3106"/>
    <w:multiLevelType w:val="hybridMultilevel"/>
    <w:tmpl w:val="E62EFA1C"/>
    <w:lvl w:ilvl="0" w:tplc="CD584670">
      <w:start w:val="1"/>
      <w:numFmt w:val="bullet"/>
      <w:lvlText w:val="•"/>
      <w:lvlJc w:val="left"/>
      <w:pPr>
        <w:tabs>
          <w:tab w:val="num" w:pos="720"/>
        </w:tabs>
        <w:ind w:left="720" w:hanging="360"/>
      </w:pPr>
      <w:rPr>
        <w:rFonts w:ascii="Arial" w:hAnsi="Arial" w:hint="default"/>
      </w:rPr>
    </w:lvl>
    <w:lvl w:ilvl="1" w:tplc="A0A460C4" w:tentative="1">
      <w:start w:val="1"/>
      <w:numFmt w:val="bullet"/>
      <w:lvlText w:val="•"/>
      <w:lvlJc w:val="left"/>
      <w:pPr>
        <w:tabs>
          <w:tab w:val="num" w:pos="1440"/>
        </w:tabs>
        <w:ind w:left="1440" w:hanging="360"/>
      </w:pPr>
      <w:rPr>
        <w:rFonts w:ascii="Arial" w:hAnsi="Arial" w:hint="default"/>
      </w:rPr>
    </w:lvl>
    <w:lvl w:ilvl="2" w:tplc="B8A89B1C" w:tentative="1">
      <w:start w:val="1"/>
      <w:numFmt w:val="bullet"/>
      <w:lvlText w:val="•"/>
      <w:lvlJc w:val="left"/>
      <w:pPr>
        <w:tabs>
          <w:tab w:val="num" w:pos="2160"/>
        </w:tabs>
        <w:ind w:left="2160" w:hanging="360"/>
      </w:pPr>
      <w:rPr>
        <w:rFonts w:ascii="Arial" w:hAnsi="Arial" w:hint="default"/>
      </w:rPr>
    </w:lvl>
    <w:lvl w:ilvl="3" w:tplc="F294CE74" w:tentative="1">
      <w:start w:val="1"/>
      <w:numFmt w:val="bullet"/>
      <w:lvlText w:val="•"/>
      <w:lvlJc w:val="left"/>
      <w:pPr>
        <w:tabs>
          <w:tab w:val="num" w:pos="2880"/>
        </w:tabs>
        <w:ind w:left="2880" w:hanging="360"/>
      </w:pPr>
      <w:rPr>
        <w:rFonts w:ascii="Arial" w:hAnsi="Arial" w:hint="default"/>
      </w:rPr>
    </w:lvl>
    <w:lvl w:ilvl="4" w:tplc="E646C83E" w:tentative="1">
      <w:start w:val="1"/>
      <w:numFmt w:val="bullet"/>
      <w:lvlText w:val="•"/>
      <w:lvlJc w:val="left"/>
      <w:pPr>
        <w:tabs>
          <w:tab w:val="num" w:pos="3600"/>
        </w:tabs>
        <w:ind w:left="3600" w:hanging="360"/>
      </w:pPr>
      <w:rPr>
        <w:rFonts w:ascii="Arial" w:hAnsi="Arial" w:hint="default"/>
      </w:rPr>
    </w:lvl>
    <w:lvl w:ilvl="5" w:tplc="6CEE5EE4" w:tentative="1">
      <w:start w:val="1"/>
      <w:numFmt w:val="bullet"/>
      <w:lvlText w:val="•"/>
      <w:lvlJc w:val="left"/>
      <w:pPr>
        <w:tabs>
          <w:tab w:val="num" w:pos="4320"/>
        </w:tabs>
        <w:ind w:left="4320" w:hanging="360"/>
      </w:pPr>
      <w:rPr>
        <w:rFonts w:ascii="Arial" w:hAnsi="Arial" w:hint="default"/>
      </w:rPr>
    </w:lvl>
    <w:lvl w:ilvl="6" w:tplc="BFFA7024" w:tentative="1">
      <w:start w:val="1"/>
      <w:numFmt w:val="bullet"/>
      <w:lvlText w:val="•"/>
      <w:lvlJc w:val="left"/>
      <w:pPr>
        <w:tabs>
          <w:tab w:val="num" w:pos="5040"/>
        </w:tabs>
        <w:ind w:left="5040" w:hanging="360"/>
      </w:pPr>
      <w:rPr>
        <w:rFonts w:ascii="Arial" w:hAnsi="Arial" w:hint="default"/>
      </w:rPr>
    </w:lvl>
    <w:lvl w:ilvl="7" w:tplc="96664512" w:tentative="1">
      <w:start w:val="1"/>
      <w:numFmt w:val="bullet"/>
      <w:lvlText w:val="•"/>
      <w:lvlJc w:val="left"/>
      <w:pPr>
        <w:tabs>
          <w:tab w:val="num" w:pos="5760"/>
        </w:tabs>
        <w:ind w:left="5760" w:hanging="360"/>
      </w:pPr>
      <w:rPr>
        <w:rFonts w:ascii="Arial" w:hAnsi="Arial" w:hint="default"/>
      </w:rPr>
    </w:lvl>
    <w:lvl w:ilvl="8" w:tplc="289A16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7D7AB8"/>
    <w:multiLevelType w:val="hybridMultilevel"/>
    <w:tmpl w:val="8A30E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2B62CE"/>
    <w:multiLevelType w:val="hybridMultilevel"/>
    <w:tmpl w:val="428A28BE"/>
    <w:lvl w:ilvl="0" w:tplc="AD8A29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230553">
    <w:abstractNumId w:val="2"/>
  </w:num>
  <w:num w:numId="2" w16cid:durableId="1457790705">
    <w:abstractNumId w:val="1"/>
  </w:num>
  <w:num w:numId="3" w16cid:durableId="18706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Q0NzIwtDA3MTYytDRW0lEKTi0uzszPAykwNKgFAGrRBTUtAAAA"/>
  </w:docVars>
  <w:rsids>
    <w:rsidRoot w:val="00C83DC0"/>
    <w:rsid w:val="000012CF"/>
    <w:rsid w:val="00006CCC"/>
    <w:rsid w:val="00035C85"/>
    <w:rsid w:val="0004030D"/>
    <w:rsid w:val="00043F09"/>
    <w:rsid w:val="00055F69"/>
    <w:rsid w:val="0005738F"/>
    <w:rsid w:val="00067D4C"/>
    <w:rsid w:val="00077087"/>
    <w:rsid w:val="0008121E"/>
    <w:rsid w:val="00092752"/>
    <w:rsid w:val="00096875"/>
    <w:rsid w:val="00096E41"/>
    <w:rsid w:val="000A6267"/>
    <w:rsid w:val="000B3293"/>
    <w:rsid w:val="000B75AB"/>
    <w:rsid w:val="000B765D"/>
    <w:rsid w:val="000C675B"/>
    <w:rsid w:val="000E13A9"/>
    <w:rsid w:val="000E2120"/>
    <w:rsid w:val="000E736E"/>
    <w:rsid w:val="001008D6"/>
    <w:rsid w:val="0010268A"/>
    <w:rsid w:val="00106AFE"/>
    <w:rsid w:val="001310C9"/>
    <w:rsid w:val="001546A0"/>
    <w:rsid w:val="00155D16"/>
    <w:rsid w:val="00165548"/>
    <w:rsid w:val="0019587B"/>
    <w:rsid w:val="001B47D1"/>
    <w:rsid w:val="001B4E12"/>
    <w:rsid w:val="001C4D6C"/>
    <w:rsid w:val="001D1C9E"/>
    <w:rsid w:val="001D56C8"/>
    <w:rsid w:val="001D7FF9"/>
    <w:rsid w:val="001F532A"/>
    <w:rsid w:val="00206381"/>
    <w:rsid w:val="00215A03"/>
    <w:rsid w:val="0021645E"/>
    <w:rsid w:val="00225023"/>
    <w:rsid w:val="00271364"/>
    <w:rsid w:val="00276475"/>
    <w:rsid w:val="00276855"/>
    <w:rsid w:val="0027791F"/>
    <w:rsid w:val="00282707"/>
    <w:rsid w:val="002837DC"/>
    <w:rsid w:val="002A4B45"/>
    <w:rsid w:val="002A4EE7"/>
    <w:rsid w:val="002A7E33"/>
    <w:rsid w:val="002C13D6"/>
    <w:rsid w:val="002C1A5A"/>
    <w:rsid w:val="002E0E39"/>
    <w:rsid w:val="002E7EEA"/>
    <w:rsid w:val="002F28A3"/>
    <w:rsid w:val="00316085"/>
    <w:rsid w:val="00323451"/>
    <w:rsid w:val="00323529"/>
    <w:rsid w:val="00323BA5"/>
    <w:rsid w:val="00323FC7"/>
    <w:rsid w:val="00330859"/>
    <w:rsid w:val="00340469"/>
    <w:rsid w:val="003549BD"/>
    <w:rsid w:val="00355918"/>
    <w:rsid w:val="00372E80"/>
    <w:rsid w:val="00374246"/>
    <w:rsid w:val="00374DC5"/>
    <w:rsid w:val="003D357F"/>
    <w:rsid w:val="003D6218"/>
    <w:rsid w:val="003E4747"/>
    <w:rsid w:val="003E53CF"/>
    <w:rsid w:val="003E6789"/>
    <w:rsid w:val="003F72B8"/>
    <w:rsid w:val="00403349"/>
    <w:rsid w:val="00416FB8"/>
    <w:rsid w:val="00422B33"/>
    <w:rsid w:val="00425949"/>
    <w:rsid w:val="00434357"/>
    <w:rsid w:val="00447BBE"/>
    <w:rsid w:val="0047343F"/>
    <w:rsid w:val="00490DE3"/>
    <w:rsid w:val="00495EB5"/>
    <w:rsid w:val="00496336"/>
    <w:rsid w:val="004968C2"/>
    <w:rsid w:val="004B05AA"/>
    <w:rsid w:val="004B63AC"/>
    <w:rsid w:val="004C2021"/>
    <w:rsid w:val="004F7C7B"/>
    <w:rsid w:val="00500C5C"/>
    <w:rsid w:val="0050715B"/>
    <w:rsid w:val="0051545E"/>
    <w:rsid w:val="005416DD"/>
    <w:rsid w:val="005523F8"/>
    <w:rsid w:val="0057509E"/>
    <w:rsid w:val="00576390"/>
    <w:rsid w:val="00580718"/>
    <w:rsid w:val="005841E1"/>
    <w:rsid w:val="00593DD0"/>
    <w:rsid w:val="00594FB1"/>
    <w:rsid w:val="005951FE"/>
    <w:rsid w:val="005A4F8D"/>
    <w:rsid w:val="005A52E4"/>
    <w:rsid w:val="005B16DD"/>
    <w:rsid w:val="005C35DD"/>
    <w:rsid w:val="005C7C7F"/>
    <w:rsid w:val="005D3958"/>
    <w:rsid w:val="005E430C"/>
    <w:rsid w:val="005F202C"/>
    <w:rsid w:val="0060303B"/>
    <w:rsid w:val="00612625"/>
    <w:rsid w:val="00613361"/>
    <w:rsid w:val="00616FF8"/>
    <w:rsid w:val="006369D5"/>
    <w:rsid w:val="00647146"/>
    <w:rsid w:val="0065518A"/>
    <w:rsid w:val="006567A4"/>
    <w:rsid w:val="0068375B"/>
    <w:rsid w:val="006902B6"/>
    <w:rsid w:val="0069368E"/>
    <w:rsid w:val="006A06A7"/>
    <w:rsid w:val="006A74C3"/>
    <w:rsid w:val="006B07F0"/>
    <w:rsid w:val="006C74F4"/>
    <w:rsid w:val="006D52D3"/>
    <w:rsid w:val="006D58F9"/>
    <w:rsid w:val="006E5572"/>
    <w:rsid w:val="00700A99"/>
    <w:rsid w:val="00701727"/>
    <w:rsid w:val="00704C21"/>
    <w:rsid w:val="00711294"/>
    <w:rsid w:val="0072012C"/>
    <w:rsid w:val="00722DBA"/>
    <w:rsid w:val="0075090A"/>
    <w:rsid w:val="007548CB"/>
    <w:rsid w:val="007627D8"/>
    <w:rsid w:val="00763E21"/>
    <w:rsid w:val="0077717D"/>
    <w:rsid w:val="00791EF9"/>
    <w:rsid w:val="007A173A"/>
    <w:rsid w:val="007A433A"/>
    <w:rsid w:val="007B2746"/>
    <w:rsid w:val="007B4B42"/>
    <w:rsid w:val="007B4B59"/>
    <w:rsid w:val="007B6503"/>
    <w:rsid w:val="007C784F"/>
    <w:rsid w:val="007D3D88"/>
    <w:rsid w:val="007D5E34"/>
    <w:rsid w:val="007F5DE1"/>
    <w:rsid w:val="007F6677"/>
    <w:rsid w:val="008019BA"/>
    <w:rsid w:val="00822ECA"/>
    <w:rsid w:val="008611F3"/>
    <w:rsid w:val="00864772"/>
    <w:rsid w:val="008668A7"/>
    <w:rsid w:val="00873815"/>
    <w:rsid w:val="0088505E"/>
    <w:rsid w:val="00890F9A"/>
    <w:rsid w:val="008A7399"/>
    <w:rsid w:val="008B7B1A"/>
    <w:rsid w:val="008E260F"/>
    <w:rsid w:val="008F3FAB"/>
    <w:rsid w:val="008F4F51"/>
    <w:rsid w:val="009146BA"/>
    <w:rsid w:val="00924E1F"/>
    <w:rsid w:val="00925863"/>
    <w:rsid w:val="0093130A"/>
    <w:rsid w:val="00931F21"/>
    <w:rsid w:val="00936FF7"/>
    <w:rsid w:val="00956D06"/>
    <w:rsid w:val="009612B5"/>
    <w:rsid w:val="00972AA0"/>
    <w:rsid w:val="00973BA1"/>
    <w:rsid w:val="009753CE"/>
    <w:rsid w:val="009834E6"/>
    <w:rsid w:val="009A2D35"/>
    <w:rsid w:val="009C3751"/>
    <w:rsid w:val="009C53B1"/>
    <w:rsid w:val="009D3FC2"/>
    <w:rsid w:val="009E2B3B"/>
    <w:rsid w:val="009F2329"/>
    <w:rsid w:val="00A16DA3"/>
    <w:rsid w:val="00A20CA7"/>
    <w:rsid w:val="00A338CC"/>
    <w:rsid w:val="00A37490"/>
    <w:rsid w:val="00A4212E"/>
    <w:rsid w:val="00A65D10"/>
    <w:rsid w:val="00A75079"/>
    <w:rsid w:val="00A91087"/>
    <w:rsid w:val="00A92CC1"/>
    <w:rsid w:val="00AC5684"/>
    <w:rsid w:val="00AD6A81"/>
    <w:rsid w:val="00AF197E"/>
    <w:rsid w:val="00AF3FA4"/>
    <w:rsid w:val="00B01DDA"/>
    <w:rsid w:val="00B04CB6"/>
    <w:rsid w:val="00B40E2D"/>
    <w:rsid w:val="00B53C91"/>
    <w:rsid w:val="00B54B1E"/>
    <w:rsid w:val="00B6686D"/>
    <w:rsid w:val="00B816DA"/>
    <w:rsid w:val="00B86DB4"/>
    <w:rsid w:val="00B9391C"/>
    <w:rsid w:val="00B9473A"/>
    <w:rsid w:val="00BA058B"/>
    <w:rsid w:val="00BA0B56"/>
    <w:rsid w:val="00BA3928"/>
    <w:rsid w:val="00BB12B2"/>
    <w:rsid w:val="00BB6EAF"/>
    <w:rsid w:val="00BC39FB"/>
    <w:rsid w:val="00BC774A"/>
    <w:rsid w:val="00BD19C8"/>
    <w:rsid w:val="00BD5B75"/>
    <w:rsid w:val="00C0178C"/>
    <w:rsid w:val="00C04D59"/>
    <w:rsid w:val="00C06C0B"/>
    <w:rsid w:val="00C10E69"/>
    <w:rsid w:val="00C40A24"/>
    <w:rsid w:val="00C5369D"/>
    <w:rsid w:val="00C63E38"/>
    <w:rsid w:val="00C83DC0"/>
    <w:rsid w:val="00C963C6"/>
    <w:rsid w:val="00CB10B1"/>
    <w:rsid w:val="00CB7BA5"/>
    <w:rsid w:val="00CE178F"/>
    <w:rsid w:val="00CF37A7"/>
    <w:rsid w:val="00CF5C96"/>
    <w:rsid w:val="00CF6FF1"/>
    <w:rsid w:val="00D03EE9"/>
    <w:rsid w:val="00D27348"/>
    <w:rsid w:val="00D27CFF"/>
    <w:rsid w:val="00D325E6"/>
    <w:rsid w:val="00D35C7D"/>
    <w:rsid w:val="00D50EF5"/>
    <w:rsid w:val="00D85BBC"/>
    <w:rsid w:val="00D97F69"/>
    <w:rsid w:val="00DB1A2E"/>
    <w:rsid w:val="00DB3B13"/>
    <w:rsid w:val="00DF62BA"/>
    <w:rsid w:val="00E073BB"/>
    <w:rsid w:val="00E2469B"/>
    <w:rsid w:val="00E25490"/>
    <w:rsid w:val="00E30F42"/>
    <w:rsid w:val="00E31BC5"/>
    <w:rsid w:val="00E401AC"/>
    <w:rsid w:val="00E43712"/>
    <w:rsid w:val="00E44D88"/>
    <w:rsid w:val="00E63F69"/>
    <w:rsid w:val="00E673A5"/>
    <w:rsid w:val="00E74E00"/>
    <w:rsid w:val="00E80621"/>
    <w:rsid w:val="00E879C9"/>
    <w:rsid w:val="00E97A12"/>
    <w:rsid w:val="00EA18AF"/>
    <w:rsid w:val="00EA1A1F"/>
    <w:rsid w:val="00EA6722"/>
    <w:rsid w:val="00EC47DE"/>
    <w:rsid w:val="00ED50DB"/>
    <w:rsid w:val="00EE4842"/>
    <w:rsid w:val="00EF1F60"/>
    <w:rsid w:val="00F11E49"/>
    <w:rsid w:val="00F12FDE"/>
    <w:rsid w:val="00F12FE9"/>
    <w:rsid w:val="00F20806"/>
    <w:rsid w:val="00F30EB0"/>
    <w:rsid w:val="00F32F39"/>
    <w:rsid w:val="00F45490"/>
    <w:rsid w:val="00F472AF"/>
    <w:rsid w:val="00F66439"/>
    <w:rsid w:val="00F926E0"/>
    <w:rsid w:val="00FB251F"/>
    <w:rsid w:val="00FD5FCC"/>
    <w:rsid w:val="00FD6E4F"/>
    <w:rsid w:val="00FE34F6"/>
    <w:rsid w:val="00FE7D2A"/>
    <w:rsid w:val="00FF0AF0"/>
    <w:rsid w:val="00FF4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FDECA"/>
  <w15:chartTrackingRefBased/>
  <w15:docId w15:val="{F8010B8A-5D70-4335-AD81-F34427E7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DC0"/>
    <w:rPr>
      <w:rFonts w:eastAsiaTheme="majorEastAsia" w:cstheme="majorBidi"/>
      <w:color w:val="272727" w:themeColor="text1" w:themeTint="D8"/>
    </w:rPr>
  </w:style>
  <w:style w:type="paragraph" w:styleId="Title">
    <w:name w:val="Title"/>
    <w:basedOn w:val="Normal"/>
    <w:next w:val="Normal"/>
    <w:link w:val="TitleChar"/>
    <w:uiPriority w:val="10"/>
    <w:qFormat/>
    <w:rsid w:val="00C83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DC0"/>
    <w:pPr>
      <w:spacing w:before="160"/>
      <w:jc w:val="center"/>
    </w:pPr>
    <w:rPr>
      <w:i/>
      <w:iCs/>
      <w:color w:val="404040" w:themeColor="text1" w:themeTint="BF"/>
    </w:rPr>
  </w:style>
  <w:style w:type="character" w:customStyle="1" w:styleId="QuoteChar">
    <w:name w:val="Quote Char"/>
    <w:basedOn w:val="DefaultParagraphFont"/>
    <w:link w:val="Quote"/>
    <w:uiPriority w:val="29"/>
    <w:rsid w:val="00C83DC0"/>
    <w:rPr>
      <w:i/>
      <w:iCs/>
      <w:color w:val="404040" w:themeColor="text1" w:themeTint="BF"/>
    </w:rPr>
  </w:style>
  <w:style w:type="paragraph" w:styleId="ListParagraph">
    <w:name w:val="List Paragraph"/>
    <w:basedOn w:val="Normal"/>
    <w:uiPriority w:val="34"/>
    <w:qFormat/>
    <w:rsid w:val="00C83DC0"/>
    <w:pPr>
      <w:ind w:left="720"/>
      <w:contextualSpacing/>
    </w:pPr>
  </w:style>
  <w:style w:type="character" w:styleId="IntenseEmphasis">
    <w:name w:val="Intense Emphasis"/>
    <w:basedOn w:val="DefaultParagraphFont"/>
    <w:uiPriority w:val="21"/>
    <w:qFormat/>
    <w:rsid w:val="00C83DC0"/>
    <w:rPr>
      <w:i/>
      <w:iCs/>
      <w:color w:val="0F4761" w:themeColor="accent1" w:themeShade="BF"/>
    </w:rPr>
  </w:style>
  <w:style w:type="paragraph" w:styleId="IntenseQuote">
    <w:name w:val="Intense Quote"/>
    <w:basedOn w:val="Normal"/>
    <w:next w:val="Normal"/>
    <w:link w:val="IntenseQuoteChar"/>
    <w:uiPriority w:val="30"/>
    <w:qFormat/>
    <w:rsid w:val="00C83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DC0"/>
    <w:rPr>
      <w:i/>
      <w:iCs/>
      <w:color w:val="0F4761" w:themeColor="accent1" w:themeShade="BF"/>
    </w:rPr>
  </w:style>
  <w:style w:type="character" w:styleId="IntenseReference">
    <w:name w:val="Intense Reference"/>
    <w:basedOn w:val="DefaultParagraphFont"/>
    <w:uiPriority w:val="32"/>
    <w:qFormat/>
    <w:rsid w:val="00C83DC0"/>
    <w:rPr>
      <w:b/>
      <w:bCs/>
      <w:smallCaps/>
      <w:color w:val="0F4761" w:themeColor="accent1" w:themeShade="BF"/>
      <w:spacing w:val="5"/>
    </w:rPr>
  </w:style>
  <w:style w:type="paragraph" w:styleId="Header">
    <w:name w:val="header"/>
    <w:basedOn w:val="Normal"/>
    <w:link w:val="HeaderChar"/>
    <w:uiPriority w:val="99"/>
    <w:unhideWhenUsed/>
    <w:rsid w:val="00C83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DC0"/>
  </w:style>
  <w:style w:type="paragraph" w:styleId="Footer">
    <w:name w:val="footer"/>
    <w:basedOn w:val="Normal"/>
    <w:link w:val="FooterChar"/>
    <w:uiPriority w:val="99"/>
    <w:unhideWhenUsed/>
    <w:rsid w:val="00C83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DC0"/>
  </w:style>
  <w:style w:type="character" w:styleId="Hyperlink">
    <w:name w:val="Hyperlink"/>
    <w:basedOn w:val="DefaultParagraphFont"/>
    <w:uiPriority w:val="99"/>
    <w:unhideWhenUsed/>
    <w:rsid w:val="00D03EE9"/>
    <w:rPr>
      <w:color w:val="467886" w:themeColor="hyperlink"/>
      <w:u w:val="single"/>
    </w:rPr>
  </w:style>
  <w:style w:type="character" w:styleId="UnresolvedMention">
    <w:name w:val="Unresolved Mention"/>
    <w:basedOn w:val="DefaultParagraphFont"/>
    <w:uiPriority w:val="99"/>
    <w:semiHidden/>
    <w:unhideWhenUsed/>
    <w:rsid w:val="00D03EE9"/>
    <w:rPr>
      <w:color w:val="605E5C"/>
      <w:shd w:val="clear" w:color="auto" w:fill="E1DFDD"/>
    </w:rPr>
  </w:style>
  <w:style w:type="character" w:styleId="FollowedHyperlink">
    <w:name w:val="FollowedHyperlink"/>
    <w:basedOn w:val="DefaultParagraphFont"/>
    <w:uiPriority w:val="99"/>
    <w:semiHidden/>
    <w:unhideWhenUsed/>
    <w:rsid w:val="00EC47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5601">
      <w:bodyDiv w:val="1"/>
      <w:marLeft w:val="0"/>
      <w:marRight w:val="0"/>
      <w:marTop w:val="0"/>
      <w:marBottom w:val="0"/>
      <w:divBdr>
        <w:top w:val="none" w:sz="0" w:space="0" w:color="auto"/>
        <w:left w:val="none" w:sz="0" w:space="0" w:color="auto"/>
        <w:bottom w:val="none" w:sz="0" w:space="0" w:color="auto"/>
        <w:right w:val="none" w:sz="0" w:space="0" w:color="auto"/>
      </w:divBdr>
    </w:div>
    <w:div w:id="130945325">
      <w:bodyDiv w:val="1"/>
      <w:marLeft w:val="0"/>
      <w:marRight w:val="0"/>
      <w:marTop w:val="0"/>
      <w:marBottom w:val="0"/>
      <w:divBdr>
        <w:top w:val="none" w:sz="0" w:space="0" w:color="auto"/>
        <w:left w:val="none" w:sz="0" w:space="0" w:color="auto"/>
        <w:bottom w:val="none" w:sz="0" w:space="0" w:color="auto"/>
        <w:right w:val="none" w:sz="0" w:space="0" w:color="auto"/>
      </w:divBdr>
    </w:div>
    <w:div w:id="190724048">
      <w:bodyDiv w:val="1"/>
      <w:marLeft w:val="0"/>
      <w:marRight w:val="0"/>
      <w:marTop w:val="0"/>
      <w:marBottom w:val="0"/>
      <w:divBdr>
        <w:top w:val="none" w:sz="0" w:space="0" w:color="auto"/>
        <w:left w:val="none" w:sz="0" w:space="0" w:color="auto"/>
        <w:bottom w:val="none" w:sz="0" w:space="0" w:color="auto"/>
        <w:right w:val="none" w:sz="0" w:space="0" w:color="auto"/>
      </w:divBdr>
    </w:div>
    <w:div w:id="775059084">
      <w:bodyDiv w:val="1"/>
      <w:marLeft w:val="0"/>
      <w:marRight w:val="0"/>
      <w:marTop w:val="0"/>
      <w:marBottom w:val="0"/>
      <w:divBdr>
        <w:top w:val="none" w:sz="0" w:space="0" w:color="auto"/>
        <w:left w:val="none" w:sz="0" w:space="0" w:color="auto"/>
        <w:bottom w:val="none" w:sz="0" w:space="0" w:color="auto"/>
        <w:right w:val="none" w:sz="0" w:space="0" w:color="auto"/>
      </w:divBdr>
    </w:div>
    <w:div w:id="845706435">
      <w:bodyDiv w:val="1"/>
      <w:marLeft w:val="0"/>
      <w:marRight w:val="0"/>
      <w:marTop w:val="0"/>
      <w:marBottom w:val="0"/>
      <w:divBdr>
        <w:top w:val="none" w:sz="0" w:space="0" w:color="auto"/>
        <w:left w:val="none" w:sz="0" w:space="0" w:color="auto"/>
        <w:bottom w:val="none" w:sz="0" w:space="0" w:color="auto"/>
        <w:right w:val="none" w:sz="0" w:space="0" w:color="auto"/>
      </w:divBdr>
    </w:div>
    <w:div w:id="876503158">
      <w:bodyDiv w:val="1"/>
      <w:marLeft w:val="0"/>
      <w:marRight w:val="0"/>
      <w:marTop w:val="0"/>
      <w:marBottom w:val="0"/>
      <w:divBdr>
        <w:top w:val="none" w:sz="0" w:space="0" w:color="auto"/>
        <w:left w:val="none" w:sz="0" w:space="0" w:color="auto"/>
        <w:bottom w:val="none" w:sz="0" w:space="0" w:color="auto"/>
        <w:right w:val="none" w:sz="0" w:space="0" w:color="auto"/>
      </w:divBdr>
      <w:divsChild>
        <w:div w:id="862935616">
          <w:marLeft w:val="360"/>
          <w:marRight w:val="0"/>
          <w:marTop w:val="200"/>
          <w:marBottom w:val="0"/>
          <w:divBdr>
            <w:top w:val="none" w:sz="0" w:space="0" w:color="auto"/>
            <w:left w:val="none" w:sz="0" w:space="0" w:color="auto"/>
            <w:bottom w:val="none" w:sz="0" w:space="0" w:color="auto"/>
            <w:right w:val="none" w:sz="0" w:space="0" w:color="auto"/>
          </w:divBdr>
        </w:div>
        <w:div w:id="1872918608">
          <w:marLeft w:val="360"/>
          <w:marRight w:val="0"/>
          <w:marTop w:val="200"/>
          <w:marBottom w:val="0"/>
          <w:divBdr>
            <w:top w:val="none" w:sz="0" w:space="0" w:color="auto"/>
            <w:left w:val="none" w:sz="0" w:space="0" w:color="auto"/>
            <w:bottom w:val="none" w:sz="0" w:space="0" w:color="auto"/>
            <w:right w:val="none" w:sz="0" w:space="0" w:color="auto"/>
          </w:divBdr>
        </w:div>
        <w:div w:id="1919896154">
          <w:marLeft w:val="360"/>
          <w:marRight w:val="0"/>
          <w:marTop w:val="200"/>
          <w:marBottom w:val="0"/>
          <w:divBdr>
            <w:top w:val="none" w:sz="0" w:space="0" w:color="auto"/>
            <w:left w:val="none" w:sz="0" w:space="0" w:color="auto"/>
            <w:bottom w:val="none" w:sz="0" w:space="0" w:color="auto"/>
            <w:right w:val="none" w:sz="0" w:space="0" w:color="auto"/>
          </w:divBdr>
        </w:div>
        <w:div w:id="886255059">
          <w:marLeft w:val="360"/>
          <w:marRight w:val="0"/>
          <w:marTop w:val="200"/>
          <w:marBottom w:val="0"/>
          <w:divBdr>
            <w:top w:val="none" w:sz="0" w:space="0" w:color="auto"/>
            <w:left w:val="none" w:sz="0" w:space="0" w:color="auto"/>
            <w:bottom w:val="none" w:sz="0" w:space="0" w:color="auto"/>
            <w:right w:val="none" w:sz="0" w:space="0" w:color="auto"/>
          </w:divBdr>
        </w:div>
        <w:div w:id="1149133799">
          <w:marLeft w:val="360"/>
          <w:marRight w:val="0"/>
          <w:marTop w:val="200"/>
          <w:marBottom w:val="0"/>
          <w:divBdr>
            <w:top w:val="none" w:sz="0" w:space="0" w:color="auto"/>
            <w:left w:val="none" w:sz="0" w:space="0" w:color="auto"/>
            <w:bottom w:val="none" w:sz="0" w:space="0" w:color="auto"/>
            <w:right w:val="none" w:sz="0" w:space="0" w:color="auto"/>
          </w:divBdr>
        </w:div>
        <w:div w:id="1391996615">
          <w:marLeft w:val="360"/>
          <w:marRight w:val="0"/>
          <w:marTop w:val="200"/>
          <w:marBottom w:val="0"/>
          <w:divBdr>
            <w:top w:val="none" w:sz="0" w:space="0" w:color="auto"/>
            <w:left w:val="none" w:sz="0" w:space="0" w:color="auto"/>
            <w:bottom w:val="none" w:sz="0" w:space="0" w:color="auto"/>
            <w:right w:val="none" w:sz="0" w:space="0" w:color="auto"/>
          </w:divBdr>
        </w:div>
        <w:div w:id="1402294433">
          <w:marLeft w:val="360"/>
          <w:marRight w:val="0"/>
          <w:marTop w:val="200"/>
          <w:marBottom w:val="0"/>
          <w:divBdr>
            <w:top w:val="none" w:sz="0" w:space="0" w:color="auto"/>
            <w:left w:val="none" w:sz="0" w:space="0" w:color="auto"/>
            <w:bottom w:val="none" w:sz="0" w:space="0" w:color="auto"/>
            <w:right w:val="none" w:sz="0" w:space="0" w:color="auto"/>
          </w:divBdr>
        </w:div>
        <w:div w:id="671222482">
          <w:marLeft w:val="360"/>
          <w:marRight w:val="0"/>
          <w:marTop w:val="200"/>
          <w:marBottom w:val="0"/>
          <w:divBdr>
            <w:top w:val="none" w:sz="0" w:space="0" w:color="auto"/>
            <w:left w:val="none" w:sz="0" w:space="0" w:color="auto"/>
            <w:bottom w:val="none" w:sz="0" w:space="0" w:color="auto"/>
            <w:right w:val="none" w:sz="0" w:space="0" w:color="auto"/>
          </w:divBdr>
        </w:div>
      </w:divsChild>
    </w:div>
    <w:div w:id="1015422860">
      <w:bodyDiv w:val="1"/>
      <w:marLeft w:val="0"/>
      <w:marRight w:val="0"/>
      <w:marTop w:val="0"/>
      <w:marBottom w:val="0"/>
      <w:divBdr>
        <w:top w:val="none" w:sz="0" w:space="0" w:color="auto"/>
        <w:left w:val="none" w:sz="0" w:space="0" w:color="auto"/>
        <w:bottom w:val="none" w:sz="0" w:space="0" w:color="auto"/>
        <w:right w:val="none" w:sz="0" w:space="0" w:color="auto"/>
      </w:divBdr>
    </w:div>
    <w:div w:id="1175727002">
      <w:bodyDiv w:val="1"/>
      <w:marLeft w:val="0"/>
      <w:marRight w:val="0"/>
      <w:marTop w:val="0"/>
      <w:marBottom w:val="0"/>
      <w:divBdr>
        <w:top w:val="none" w:sz="0" w:space="0" w:color="auto"/>
        <w:left w:val="none" w:sz="0" w:space="0" w:color="auto"/>
        <w:bottom w:val="none" w:sz="0" w:space="0" w:color="auto"/>
        <w:right w:val="none" w:sz="0" w:space="0" w:color="auto"/>
      </w:divBdr>
    </w:div>
    <w:div w:id="1199857738">
      <w:bodyDiv w:val="1"/>
      <w:marLeft w:val="0"/>
      <w:marRight w:val="0"/>
      <w:marTop w:val="0"/>
      <w:marBottom w:val="0"/>
      <w:divBdr>
        <w:top w:val="none" w:sz="0" w:space="0" w:color="auto"/>
        <w:left w:val="none" w:sz="0" w:space="0" w:color="auto"/>
        <w:bottom w:val="none" w:sz="0" w:space="0" w:color="auto"/>
        <w:right w:val="none" w:sz="0" w:space="0" w:color="auto"/>
      </w:divBdr>
      <w:divsChild>
        <w:div w:id="1378240238">
          <w:marLeft w:val="360"/>
          <w:marRight w:val="0"/>
          <w:marTop w:val="200"/>
          <w:marBottom w:val="0"/>
          <w:divBdr>
            <w:top w:val="none" w:sz="0" w:space="0" w:color="auto"/>
            <w:left w:val="none" w:sz="0" w:space="0" w:color="auto"/>
            <w:bottom w:val="none" w:sz="0" w:space="0" w:color="auto"/>
            <w:right w:val="none" w:sz="0" w:space="0" w:color="auto"/>
          </w:divBdr>
        </w:div>
        <w:div w:id="1336032653">
          <w:marLeft w:val="360"/>
          <w:marRight w:val="0"/>
          <w:marTop w:val="200"/>
          <w:marBottom w:val="0"/>
          <w:divBdr>
            <w:top w:val="none" w:sz="0" w:space="0" w:color="auto"/>
            <w:left w:val="none" w:sz="0" w:space="0" w:color="auto"/>
            <w:bottom w:val="none" w:sz="0" w:space="0" w:color="auto"/>
            <w:right w:val="none" w:sz="0" w:space="0" w:color="auto"/>
          </w:divBdr>
        </w:div>
        <w:div w:id="1220244048">
          <w:marLeft w:val="360"/>
          <w:marRight w:val="0"/>
          <w:marTop w:val="200"/>
          <w:marBottom w:val="0"/>
          <w:divBdr>
            <w:top w:val="none" w:sz="0" w:space="0" w:color="auto"/>
            <w:left w:val="none" w:sz="0" w:space="0" w:color="auto"/>
            <w:bottom w:val="none" w:sz="0" w:space="0" w:color="auto"/>
            <w:right w:val="none" w:sz="0" w:space="0" w:color="auto"/>
          </w:divBdr>
        </w:div>
        <w:div w:id="504050460">
          <w:marLeft w:val="360"/>
          <w:marRight w:val="0"/>
          <w:marTop w:val="200"/>
          <w:marBottom w:val="0"/>
          <w:divBdr>
            <w:top w:val="none" w:sz="0" w:space="0" w:color="auto"/>
            <w:left w:val="none" w:sz="0" w:space="0" w:color="auto"/>
            <w:bottom w:val="none" w:sz="0" w:space="0" w:color="auto"/>
            <w:right w:val="none" w:sz="0" w:space="0" w:color="auto"/>
          </w:divBdr>
        </w:div>
      </w:divsChild>
    </w:div>
    <w:div w:id="1790970143">
      <w:bodyDiv w:val="1"/>
      <w:marLeft w:val="0"/>
      <w:marRight w:val="0"/>
      <w:marTop w:val="0"/>
      <w:marBottom w:val="0"/>
      <w:divBdr>
        <w:top w:val="none" w:sz="0" w:space="0" w:color="auto"/>
        <w:left w:val="none" w:sz="0" w:space="0" w:color="auto"/>
        <w:bottom w:val="none" w:sz="0" w:space="0" w:color="auto"/>
        <w:right w:val="none" w:sz="0" w:space="0" w:color="auto"/>
      </w:divBdr>
    </w:div>
    <w:div w:id="1888564874">
      <w:bodyDiv w:val="1"/>
      <w:marLeft w:val="0"/>
      <w:marRight w:val="0"/>
      <w:marTop w:val="0"/>
      <w:marBottom w:val="0"/>
      <w:divBdr>
        <w:top w:val="none" w:sz="0" w:space="0" w:color="auto"/>
        <w:left w:val="none" w:sz="0" w:space="0" w:color="auto"/>
        <w:bottom w:val="none" w:sz="0" w:space="0" w:color="auto"/>
        <w:right w:val="none" w:sz="0" w:space="0" w:color="auto"/>
      </w:divBdr>
    </w:div>
    <w:div w:id="195867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mental-health-and-wellbeing-support-in-schools-and-colleges" TargetMode="External"/><Relationship Id="rId18" Type="http://schemas.openxmlformats.org/officeDocument/2006/relationships/hyperlink" Target="https://mylocalschool.gov.wales/School/6692114?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estyn.gov.wales/effective-practice/including-all-staff-self-evaluation-process" TargetMode="External"/><Relationship Id="rId17" Type="http://schemas.openxmlformats.org/officeDocument/2006/relationships/hyperlink" Target="https://hwb.gov.wales/evaluation-improvement-and-accountability/school-improvement-guidance-framework-for-evaluation-improvement-and-accountability/" TargetMode="External"/><Relationship Id="rId2" Type="http://schemas.openxmlformats.org/officeDocument/2006/relationships/customXml" Target="../customXml/item2.xml"/><Relationship Id="rId16" Type="http://schemas.openxmlformats.org/officeDocument/2006/relationships/hyperlink" Target="https://www.gov.wales/sites/default/files/publications/2018-12/theme-1-leadership-for-a-self-improving-system-resources-1-7.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yfed-powys.police.uk/police-forces/dyfed-powys-police/areas/about-us/about-us/schools-liaison/#:~:text=Their%20job%20description%20is%20dedicated,reassurance%20for%20the%20whole%20community" TargetMode="External"/><Relationship Id="rId5" Type="http://schemas.openxmlformats.org/officeDocument/2006/relationships/styles" Target="styles.xml"/><Relationship Id="rId15" Type="http://schemas.openxmlformats.org/officeDocument/2006/relationships/hyperlink" Target="https://www.gov.wales/sites/default/files/publications/2018-03/school-development-plans.pdf" TargetMode="External"/><Relationship Id="rId23" Type="http://schemas.openxmlformats.org/officeDocument/2006/relationships/theme" Target="theme/theme1.xml"/><Relationship Id="rId10" Type="http://schemas.openxmlformats.org/officeDocument/2006/relationships/hyperlink" Target="https://assets.publishing.service.gov.uk/media/5bbf42ebe5274a360bba7952/Mental_health_and_wellbeing_provision_in_schools.pdf" TargetMode="External"/><Relationship Id="rId19" Type="http://schemas.openxmlformats.org/officeDocument/2006/relationships/hyperlink" Target="https://restorativewal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appen-wales.co.uk/what-is-happ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6" ma:contentTypeDescription="Create a new document." ma:contentTypeScope="" ma:versionID="50e227b7d5979830138fdb5d0c2e7946">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f80c3bd14744e8055d21efca93ef50a5"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ystemTags"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A6D96A43-1770-4577-A340-68A64C750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B54B1-D732-476C-9010-4EAC3767C762}">
  <ds:schemaRefs>
    <ds:schemaRef ds:uri="http://schemas.microsoft.com/sharepoint/v3/contenttype/forms"/>
  </ds:schemaRefs>
</ds:datastoreItem>
</file>

<file path=customXml/itemProps3.xml><?xml version="1.0" encoding="utf-8"?>
<ds:datastoreItem xmlns:ds="http://schemas.openxmlformats.org/officeDocument/2006/customXml" ds:itemID="{57856D9F-4DBD-41BE-A695-99C3365EBA02}">
  <ds:schemaRefs>
    <ds:schemaRef ds:uri="http://schemas.microsoft.com/office/2006/metadata/properties"/>
    <ds:schemaRef ds:uri="http://schemas.microsoft.com/office/infopath/2007/PartnerControls"/>
    <ds:schemaRef ds:uri="cf035609-6cff-4773-8cb9-aee94aa6423a"/>
  </ds:schemaRefs>
</ds:datastoreItem>
</file>

<file path=docProps/app.xml><?xml version="1.0" encoding="utf-8"?>
<Properties xmlns="http://schemas.openxmlformats.org/officeDocument/2006/extended-properties" xmlns:vt="http://schemas.openxmlformats.org/officeDocument/2006/docPropsVTypes">
  <Template>Normal</Template>
  <TotalTime>2704</TotalTime>
  <Pages>8</Pages>
  <Words>2524</Words>
  <Characters>16069</Characters>
  <Application>Microsoft Office Word</Application>
  <DocSecurity>0</DocSecurity>
  <Lines>251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Bulter-Davies (2305982)</dc:creator>
  <cp:keywords/>
  <dc:description/>
  <cp:lastModifiedBy>Lora Bulter-Davies (2305982)</cp:lastModifiedBy>
  <cp:revision>216</cp:revision>
  <dcterms:created xsi:type="dcterms:W3CDTF">2024-03-03T15:27:00Z</dcterms:created>
  <dcterms:modified xsi:type="dcterms:W3CDTF">2024-03-11T23:53:00Z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94a0cc54-6bc1-4f38-a0b8-6445451e8e0c</vt:lpwstr>
  </property>
  <property fmtid="{D5CDD505-2E9C-101B-9397-08002B2CF9AE}" pid="3" name="ContentTypeId">
    <vt:lpwstr>0x010100926CEBC9BEF27E49AD4317D9BCFD8A30</vt:lpwstr>
  </property>
</Properties>
</file>