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48816050"/>
        <w:docPartObj>
          <w:docPartGallery w:val="Cover Pages"/>
          <w:docPartUnique/>
        </w:docPartObj>
      </w:sdtPr>
      <w:sdtEndPr>
        <w:rPr>
          <w:rFonts w:ascii="Times New Roman" w:hAnsi="Times New Roman" w:cs="Times New Roman"/>
          <w:b/>
          <w:bCs/>
          <w:sz w:val="36"/>
          <w:szCs w:val="36"/>
        </w:rPr>
      </w:sdtEndPr>
      <w:sdtContent>
        <w:p w14:paraId="6F4BD9A3" w14:textId="4F3F0087" w:rsidR="00090CB1" w:rsidRDefault="000C12E0">
          <w:r>
            <w:rPr>
              <w:noProof/>
            </w:rPr>
            <mc:AlternateContent>
              <mc:Choice Requires="wpg">
                <w:drawing>
                  <wp:anchor distT="0" distB="0" distL="114300" distR="114300" simplePos="0" relativeHeight="251659264" behindDoc="1" locked="0" layoutInCell="1" allowOverlap="1" wp14:anchorId="4EC57345" wp14:editId="54E72497">
                    <wp:simplePos x="0" y="0"/>
                    <wp:positionH relativeFrom="margin">
                      <wp:align>center</wp:align>
                    </wp:positionH>
                    <wp:positionV relativeFrom="page">
                      <wp:posOffset>43180</wp:posOffset>
                    </wp:positionV>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185"/>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DDF795F" w14:textId="77777777" w:rsidR="002E56B0" w:rsidRDefault="002E56B0" w:rsidP="002E56B0">
                                  <w:pPr>
                                    <w:rPr>
                                      <w:color w:val="FFFFFF" w:themeColor="background1"/>
                                      <w:sz w:val="72"/>
                                      <w:szCs w:val="72"/>
                                    </w:rPr>
                                  </w:pPr>
                                  <w:sdt>
                                    <w:sdtPr>
                                      <w:rPr>
                                        <w:rFonts w:ascii="Times New Roman" w:hAnsi="Times New Roman" w:cs="Times New Roman"/>
                                        <w:b/>
                                        <w:bCs/>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297CD8">
                                        <w:rPr>
                                          <w:rFonts w:ascii="Times New Roman" w:hAnsi="Times New Roman" w:cs="Times New Roman"/>
                                          <w:b/>
                                          <w:bCs/>
                                          <w:sz w:val="36"/>
                                          <w:szCs w:val="36"/>
                                        </w:rPr>
                                        <w:t>The future of work: Artificial Intelligence and human collaboration in hotel and hospitality</w:t>
                                      </w:r>
                                      <w:r>
                                        <w:rPr>
                                          <w:rFonts w:ascii="Times New Roman" w:hAnsi="Times New Roman" w:cs="Times New Roman"/>
                                          <w:b/>
                                          <w:bCs/>
                                          <w:sz w:val="36"/>
                                          <w:szCs w:val="36"/>
                                        </w:rPr>
                                        <w:t xml:space="preserve"> sector.</w:t>
                                      </w:r>
                                    </w:sdtContent>
                                  </w:sdt>
                                </w:p>
                                <w:p w14:paraId="59FB9256" w14:textId="791B5933" w:rsidR="00090CB1" w:rsidRDefault="00090CB1" w:rsidP="00297CD8">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EC57345" id="Group 126" o:spid="_x0000_s1026" style="position:absolute;margin-left:0;margin-top:3.4pt;width:540pt;height:556.55pt;z-index:-251657216;mso-width-percent:1154;mso-height-percent:670;mso-position-horizontal:center;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DDF795F" w14:textId="77777777" w:rsidR="002E56B0" w:rsidRDefault="002E56B0" w:rsidP="002E56B0">
                            <w:pPr>
                              <w:rPr>
                                <w:color w:val="FFFFFF" w:themeColor="background1"/>
                                <w:sz w:val="72"/>
                                <w:szCs w:val="72"/>
                              </w:rPr>
                            </w:pPr>
                            <w:sdt>
                              <w:sdtPr>
                                <w:rPr>
                                  <w:rFonts w:ascii="Times New Roman" w:hAnsi="Times New Roman" w:cs="Times New Roman"/>
                                  <w:b/>
                                  <w:bCs/>
                                  <w:sz w:val="36"/>
                                  <w:szCs w:val="36"/>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297CD8">
                                  <w:rPr>
                                    <w:rFonts w:ascii="Times New Roman" w:hAnsi="Times New Roman" w:cs="Times New Roman"/>
                                    <w:b/>
                                    <w:bCs/>
                                    <w:sz w:val="36"/>
                                    <w:szCs w:val="36"/>
                                  </w:rPr>
                                  <w:t>The future of work: Artificial Intelligence and human collaboration in hotel and hospitality</w:t>
                                </w:r>
                                <w:r>
                                  <w:rPr>
                                    <w:rFonts w:ascii="Times New Roman" w:hAnsi="Times New Roman" w:cs="Times New Roman"/>
                                    <w:b/>
                                    <w:bCs/>
                                    <w:sz w:val="36"/>
                                    <w:szCs w:val="36"/>
                                  </w:rPr>
                                  <w:t xml:space="preserve"> sector.</w:t>
                                </w:r>
                              </w:sdtContent>
                            </w:sdt>
                          </w:p>
                          <w:p w14:paraId="59FB9256" w14:textId="791B5933" w:rsidR="00090CB1" w:rsidRDefault="00090CB1" w:rsidP="00297CD8">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C4F4A35" w14:textId="4456F140" w:rsidR="00090CB1" w:rsidRDefault="000C12E0">
          <w:pPr>
            <w:rPr>
              <w:rFonts w:ascii="Times New Roman" w:hAnsi="Times New Roman" w:cs="Times New Roman"/>
              <w:b/>
              <w:bCs/>
              <w:sz w:val="36"/>
              <w:szCs w:val="36"/>
            </w:rPr>
          </w:pPr>
          <w:r>
            <w:rPr>
              <w:noProof/>
            </w:rPr>
            <mc:AlternateContent>
              <mc:Choice Requires="wps">
                <w:drawing>
                  <wp:anchor distT="0" distB="0" distL="114300" distR="114300" simplePos="0" relativeHeight="251662336" behindDoc="0" locked="0" layoutInCell="1" allowOverlap="1" wp14:anchorId="50A465B3" wp14:editId="44D08506">
                    <wp:simplePos x="0" y="0"/>
                    <wp:positionH relativeFrom="page">
                      <wp:posOffset>476250</wp:posOffset>
                    </wp:positionH>
                    <wp:positionV relativeFrom="margin">
                      <wp:posOffset>8715375</wp:posOffset>
                    </wp:positionV>
                    <wp:extent cx="6686550" cy="685800"/>
                    <wp:effectExtent l="0" t="0" r="0" b="0"/>
                    <wp:wrapSquare wrapText="bothSides"/>
                    <wp:docPr id="128" name="Text Box 128"/>
                    <wp:cNvGraphicFramePr/>
                    <a:graphic xmlns:a="http://schemas.openxmlformats.org/drawingml/2006/main">
                      <a:graphicData uri="http://schemas.microsoft.com/office/word/2010/wordprocessingShape">
                        <wps:wsp>
                          <wps:cNvSpPr txBox="1"/>
                          <wps:spPr>
                            <a:xfrm>
                              <a:off x="0" y="0"/>
                              <a:ext cx="668655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D51F20" w14:textId="07C74B7C" w:rsidR="00090CB1" w:rsidRPr="000C12E0" w:rsidRDefault="000C12E0">
                                <w:pPr>
                                  <w:pStyle w:val="NoSpacing"/>
                                  <w:rPr>
                                    <w:color w:val="7F7F7F" w:themeColor="text1" w:themeTint="80"/>
                                    <w:sz w:val="32"/>
                                    <w:szCs w:val="32"/>
                                    <w:lang w:val="en-GB"/>
                                  </w:rPr>
                                </w:pPr>
                                <w:r w:rsidRPr="000C12E0">
                                  <w:rPr>
                                    <w:color w:val="7F7F7F" w:themeColor="text1" w:themeTint="80"/>
                                    <w:sz w:val="32"/>
                                    <w:szCs w:val="32"/>
                                    <w:lang w:val="en-GB"/>
                                  </w:rPr>
                                  <w:t>Raluca Soroceanu 2028572</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A465B3" id="_x0000_t202" coordsize="21600,21600" o:spt="202" path="m,l,21600r21600,l21600,xe">
                    <v:stroke joinstyle="miter"/>
                    <v:path gradientshapeok="t" o:connecttype="rect"/>
                  </v:shapetype>
                  <v:shape id="Text Box 128" o:spid="_x0000_s1029" type="#_x0000_t202" style="position:absolute;margin-left:37.5pt;margin-top:686.25pt;width:526.5pt;height:5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" filled="f" stroked="f" strokeweight=".5pt">
                    <v:textbox inset="1in,0,86.4pt,0">
                      <w:txbxContent>
                        <w:p w14:paraId="17D51F20" w14:textId="07C74B7C" w:rsidR="00090CB1" w:rsidRPr="000C12E0" w:rsidRDefault="000C12E0">
                          <w:pPr>
                            <w:pStyle w:val="NoSpacing"/>
                            <w:rPr>
                              <w:color w:val="7F7F7F" w:themeColor="text1" w:themeTint="80"/>
                              <w:sz w:val="32"/>
                              <w:szCs w:val="32"/>
                              <w:lang w:val="en-GB"/>
                            </w:rPr>
                          </w:pPr>
                          <w:r w:rsidRPr="000C12E0">
                            <w:rPr>
                              <w:color w:val="7F7F7F" w:themeColor="text1" w:themeTint="80"/>
                              <w:sz w:val="32"/>
                              <w:szCs w:val="32"/>
                              <w:lang w:val="en-GB"/>
                            </w:rPr>
                            <w:t>Raluca Soroceanu 2028572</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6A7594C5" wp14:editId="4CA7B8B5">
                    <wp:simplePos x="0" y="0"/>
                    <wp:positionH relativeFrom="page">
                      <wp:posOffset>476249</wp:posOffset>
                    </wp:positionH>
                    <wp:positionV relativeFrom="page">
                      <wp:posOffset>8448674</wp:posOffset>
                    </wp:positionV>
                    <wp:extent cx="6677025" cy="183832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6677025" cy="1838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CEABE2A" w14:textId="0BF50838" w:rsidR="00090CB1" w:rsidRDefault="008C6D14">
                                    <w:pPr>
                                      <w:pStyle w:val="NoSpacing"/>
                                      <w:spacing w:before="40" w:after="40"/>
                                      <w:rPr>
                                        <w:caps/>
                                        <w:color w:val="4472C4" w:themeColor="accent1"/>
                                        <w:sz w:val="28"/>
                                        <w:szCs w:val="28"/>
                                      </w:rPr>
                                    </w:pPr>
                                    <w:r>
                                      <w:rPr>
                                        <w:caps/>
                                        <w:color w:val="4472C4" w:themeColor="accent1"/>
                                        <w:sz w:val="28"/>
                                        <w:szCs w:val="28"/>
                                      </w:rPr>
                                      <w:t xml:space="preserve">Contemporary Themes in </w:t>
                                    </w:r>
                                    <w:r w:rsidR="00D825A9">
                                      <w:rPr>
                                        <w:caps/>
                                        <w:color w:val="4472C4" w:themeColor="accent1"/>
                                        <w:sz w:val="28"/>
                                        <w:szCs w:val="28"/>
                                      </w:rPr>
                                      <w:t xml:space="preserve">the hotel and Hospitality </w:t>
                                    </w:r>
                                    <w:r w:rsidR="003B205C">
                                      <w:rPr>
                                        <w:caps/>
                                        <w:color w:val="4472C4" w:themeColor="accent1"/>
                                        <w:sz w:val="28"/>
                                        <w:szCs w:val="28"/>
                                      </w:rPr>
                                      <w:t xml:space="preserve">sector bmih6001 </w:t>
                                    </w:r>
                                    <w:r w:rsidR="00E507E3">
                                      <w:rPr>
                                        <w:caps/>
                                        <w:color w:val="4472C4" w:themeColor="accent1"/>
                                        <w:sz w:val="28"/>
                                        <w:szCs w:val="28"/>
                                      </w:rPr>
                                      <w:t xml:space="preserve">                                                                  Lecture</w:t>
                                    </w:r>
                                    <w:r w:rsidR="00080CF8">
                                      <w:rPr>
                                        <w:caps/>
                                        <w:color w:val="4472C4" w:themeColor="accent1"/>
                                        <w:sz w:val="28"/>
                                        <w:szCs w:val="28"/>
                                      </w:rPr>
                                      <w:t xml:space="preserve">r </w:t>
                                    </w:r>
                                    <w:r w:rsidR="00E507E3">
                                      <w:rPr>
                                        <w:caps/>
                                        <w:color w:val="4472C4" w:themeColor="accent1"/>
                                        <w:sz w:val="28"/>
                                        <w:szCs w:val="28"/>
                                      </w:rPr>
                                      <w:t xml:space="preserve">Antionette milne </w:t>
                                    </w:r>
                                    <w:r w:rsidR="000C12E0">
                                      <w:rPr>
                                        <w:caps/>
                                        <w:color w:val="4472C4" w:themeColor="accent1"/>
                                        <w:sz w:val="28"/>
                                        <w:szCs w:val="28"/>
                                      </w:rPr>
                                      <w:t xml:space="preserve">                                                                                 </w:t>
                                    </w:r>
                                  </w:p>
                                </w:sdtContent>
                              </w:sdt>
                              <w:sdt>
                                <w:sdtPr>
                                  <w:rPr>
                                    <w:caps/>
                                    <w:color w:val="5B9BD5"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148E1E36" w14:textId="24A5F4A2" w:rsidR="00090CB1" w:rsidRDefault="00FE1B9A">
                                    <w:pPr>
                                      <w:pStyle w:val="NoSpacing"/>
                                      <w:spacing w:before="40" w:after="40"/>
                                      <w:rPr>
                                        <w:caps/>
                                        <w:color w:val="5B9BD5" w:themeColor="accent5"/>
                                        <w:sz w:val="24"/>
                                        <w:szCs w:val="24"/>
                                      </w:rPr>
                                    </w:pPr>
                                    <w:r>
                                      <w:rPr>
                                        <w:caps/>
                                        <w:color w:val="5B9BD5" w:themeColor="accent5"/>
                                        <w:sz w:val="24"/>
                                        <w:szCs w:val="24"/>
                                      </w:rPr>
                                      <w:t xml:space="preserve">     </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7594C5" id="Text Box 129" o:spid="_x0000_s1030" type="#_x0000_t202" style="position:absolute;margin-left:37.5pt;margin-top:665.25pt;width:525.75pt;height:144.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&#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CEABE2A" w14:textId="0BF50838" w:rsidR="00090CB1" w:rsidRDefault="008C6D14">
                              <w:pPr>
                                <w:pStyle w:val="NoSpacing"/>
                                <w:spacing w:before="40" w:after="40"/>
                                <w:rPr>
                                  <w:caps/>
                                  <w:color w:val="4472C4" w:themeColor="accent1"/>
                                  <w:sz w:val="28"/>
                                  <w:szCs w:val="28"/>
                                </w:rPr>
                              </w:pPr>
                              <w:r>
                                <w:rPr>
                                  <w:caps/>
                                  <w:color w:val="4472C4" w:themeColor="accent1"/>
                                  <w:sz w:val="28"/>
                                  <w:szCs w:val="28"/>
                                </w:rPr>
                                <w:t xml:space="preserve">Contemporary Themes in </w:t>
                              </w:r>
                              <w:r w:rsidR="00D825A9">
                                <w:rPr>
                                  <w:caps/>
                                  <w:color w:val="4472C4" w:themeColor="accent1"/>
                                  <w:sz w:val="28"/>
                                  <w:szCs w:val="28"/>
                                </w:rPr>
                                <w:t xml:space="preserve">the hotel and Hospitality </w:t>
                              </w:r>
                              <w:r w:rsidR="003B205C">
                                <w:rPr>
                                  <w:caps/>
                                  <w:color w:val="4472C4" w:themeColor="accent1"/>
                                  <w:sz w:val="28"/>
                                  <w:szCs w:val="28"/>
                                </w:rPr>
                                <w:t xml:space="preserve">sector bmih6001 </w:t>
                              </w:r>
                              <w:r w:rsidR="00E507E3">
                                <w:rPr>
                                  <w:caps/>
                                  <w:color w:val="4472C4" w:themeColor="accent1"/>
                                  <w:sz w:val="28"/>
                                  <w:szCs w:val="28"/>
                                </w:rPr>
                                <w:t xml:space="preserve">                                                                  Lecture</w:t>
                              </w:r>
                              <w:r w:rsidR="00080CF8">
                                <w:rPr>
                                  <w:caps/>
                                  <w:color w:val="4472C4" w:themeColor="accent1"/>
                                  <w:sz w:val="28"/>
                                  <w:szCs w:val="28"/>
                                </w:rPr>
                                <w:t xml:space="preserve">r </w:t>
                              </w:r>
                              <w:r w:rsidR="00E507E3">
                                <w:rPr>
                                  <w:caps/>
                                  <w:color w:val="4472C4" w:themeColor="accent1"/>
                                  <w:sz w:val="28"/>
                                  <w:szCs w:val="28"/>
                                </w:rPr>
                                <w:t xml:space="preserve">Antionette milne </w:t>
                              </w:r>
                              <w:r w:rsidR="000C12E0">
                                <w:rPr>
                                  <w:caps/>
                                  <w:color w:val="4472C4" w:themeColor="accent1"/>
                                  <w:sz w:val="28"/>
                                  <w:szCs w:val="28"/>
                                </w:rPr>
                                <w:t xml:space="preserve">                                                                                 </w:t>
                              </w:r>
                            </w:p>
                          </w:sdtContent>
                        </w:sdt>
                        <w:sdt>
                          <w:sdtPr>
                            <w:rPr>
                              <w:caps/>
                              <w:color w:val="5B9BD5" w:themeColor="accent5"/>
                              <w:sz w:val="24"/>
                              <w:szCs w:val="24"/>
                            </w:rPr>
                            <w:alias w:val="Author"/>
                            <w:tag w:val=""/>
                            <w:id w:val="-954487662"/>
                            <w:showingPlcHdr/>
                            <w:dataBinding w:prefixMappings="xmlns:ns0='http://purl.org/dc/elements/1.1/' xmlns:ns1='http://schemas.openxmlformats.org/package/2006/metadata/core-properties' " w:xpath="/ns1:coreProperties[1]/ns0:creator[1]" w:storeItemID="{6C3C8BC8-F283-45AE-878A-BAB7291924A1}"/>
                            <w:text/>
                          </w:sdtPr>
                          <w:sdtContent>
                            <w:p w14:paraId="148E1E36" w14:textId="24A5F4A2" w:rsidR="00090CB1" w:rsidRDefault="00FE1B9A">
                              <w:pPr>
                                <w:pStyle w:val="NoSpacing"/>
                                <w:spacing w:before="40" w:after="40"/>
                                <w:rPr>
                                  <w:caps/>
                                  <w:color w:val="5B9BD5" w:themeColor="accent5"/>
                                  <w:sz w:val="24"/>
                                  <w:szCs w:val="24"/>
                                </w:rPr>
                              </w:pPr>
                              <w:r>
                                <w:rPr>
                                  <w:caps/>
                                  <w:color w:val="5B9BD5" w:themeColor="accent5"/>
                                  <w:sz w:val="24"/>
                                  <w:szCs w:val="24"/>
                                </w:rPr>
                                <w:t xml:space="preserve">     </w:t>
                              </w:r>
                            </w:p>
                          </w:sdtContent>
                        </w:sdt>
                      </w:txbxContent>
                    </v:textbox>
                    <w10:wrap type="square" anchorx="page" anchory="page"/>
                  </v:shape>
                </w:pict>
              </mc:Fallback>
            </mc:AlternateContent>
          </w:r>
          <w:r w:rsidR="00090CB1">
            <w:rPr>
              <w:noProof/>
            </w:rPr>
            <mc:AlternateContent>
              <mc:Choice Requires="wps">
                <w:drawing>
                  <wp:anchor distT="0" distB="0" distL="114300" distR="114300" simplePos="0" relativeHeight="251660288" behindDoc="0" locked="0" layoutInCell="1" allowOverlap="1" wp14:anchorId="17E793A6" wp14:editId="2A180B5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7C9DB34E" w14:textId="67379281" w:rsidR="00090CB1" w:rsidRDefault="00090CB1">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7E793A6"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Content>
                            <w:p w14:paraId="7C9DB34E" w14:textId="67379281" w:rsidR="00090CB1" w:rsidRDefault="00090CB1">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rsidR="00090CB1">
            <w:rPr>
              <w:rFonts w:ascii="Times New Roman" w:hAnsi="Times New Roman" w:cs="Times New Roman"/>
              <w:b/>
              <w:bCs/>
              <w:sz w:val="36"/>
              <w:szCs w:val="36"/>
            </w:rPr>
            <w:br w:type="page"/>
          </w:r>
        </w:p>
      </w:sdtContent>
    </w:sdt>
    <w:p w14:paraId="658350FC" w14:textId="5864AA5B" w:rsidR="0010670D" w:rsidRDefault="00BF52BC" w:rsidP="00FD5BD5">
      <w:pPr>
        <w:rPr>
          <w:rFonts w:ascii="Times New Roman" w:hAnsi="Times New Roman" w:cs="Times New Roman"/>
          <w:sz w:val="36"/>
          <w:szCs w:val="36"/>
        </w:rPr>
      </w:pPr>
      <w:r w:rsidRPr="00BF52BC">
        <w:rPr>
          <w:rFonts w:ascii="Times New Roman" w:hAnsi="Times New Roman" w:cs="Times New Roman"/>
          <w:sz w:val="36"/>
          <w:szCs w:val="36"/>
        </w:rPr>
        <w:lastRenderedPageBreak/>
        <w:t xml:space="preserve">AI Statement </w:t>
      </w:r>
    </w:p>
    <w:p w14:paraId="65594477" w14:textId="77777777" w:rsidR="00314FB2" w:rsidRDefault="00314FB2" w:rsidP="00FD5BD5">
      <w:pPr>
        <w:rPr>
          <w:rFonts w:ascii="Times New Roman" w:hAnsi="Times New Roman" w:cs="Times New Roman"/>
          <w:sz w:val="36"/>
          <w:szCs w:val="36"/>
        </w:rPr>
      </w:pPr>
    </w:p>
    <w:p w14:paraId="3A932E8A" w14:textId="136548E7" w:rsidR="00314FB2" w:rsidRPr="0020352E" w:rsidRDefault="00314FB2" w:rsidP="00FD5BD5">
      <w:pPr>
        <w:rPr>
          <w:rFonts w:ascii="Times New Roman" w:hAnsi="Times New Roman" w:cs="Times New Roman"/>
          <w:sz w:val="24"/>
          <w:szCs w:val="24"/>
        </w:rPr>
      </w:pPr>
      <w:r w:rsidRPr="0020352E">
        <w:rPr>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D8452DA" w14:textId="77777777" w:rsidR="0010670D" w:rsidRPr="00314FB2" w:rsidRDefault="0010670D" w:rsidP="0010670D">
      <w:pPr>
        <w:jc w:val="center"/>
        <w:rPr>
          <w:rFonts w:ascii="Times New Roman" w:hAnsi="Times New Roman" w:cs="Times New Roman"/>
          <w:b/>
          <w:bCs/>
          <w:sz w:val="28"/>
          <w:szCs w:val="28"/>
        </w:rPr>
      </w:pPr>
    </w:p>
    <w:p w14:paraId="2A2262CE" w14:textId="77777777" w:rsidR="0010670D" w:rsidRPr="002E7896" w:rsidRDefault="0010670D" w:rsidP="0010670D">
      <w:pPr>
        <w:jc w:val="center"/>
        <w:rPr>
          <w:rFonts w:ascii="Times New Roman" w:hAnsi="Times New Roman" w:cs="Times New Roman"/>
          <w:b/>
          <w:bCs/>
          <w:sz w:val="36"/>
          <w:szCs w:val="36"/>
        </w:rPr>
      </w:pPr>
    </w:p>
    <w:p w14:paraId="0AE2BD58" w14:textId="77777777" w:rsidR="0010670D" w:rsidRPr="002E7896" w:rsidRDefault="0010670D" w:rsidP="0010670D">
      <w:pPr>
        <w:jc w:val="center"/>
        <w:rPr>
          <w:rFonts w:ascii="Times New Roman" w:hAnsi="Times New Roman" w:cs="Times New Roman"/>
          <w:b/>
          <w:bCs/>
          <w:sz w:val="36"/>
          <w:szCs w:val="36"/>
        </w:rPr>
      </w:pPr>
    </w:p>
    <w:p w14:paraId="4A98B2E6" w14:textId="77777777" w:rsidR="00DB6D9F" w:rsidRPr="002E7896" w:rsidRDefault="00DB6D9F" w:rsidP="0010670D">
      <w:pPr>
        <w:jc w:val="center"/>
        <w:rPr>
          <w:rFonts w:ascii="Times New Roman" w:hAnsi="Times New Roman" w:cs="Times New Roman"/>
          <w:b/>
          <w:bCs/>
          <w:sz w:val="36"/>
          <w:szCs w:val="36"/>
        </w:rPr>
      </w:pPr>
    </w:p>
    <w:p w14:paraId="1BB74DD7" w14:textId="77777777" w:rsidR="00DB6D9F" w:rsidRPr="002E7896" w:rsidRDefault="00DB6D9F" w:rsidP="0010670D">
      <w:pPr>
        <w:jc w:val="center"/>
        <w:rPr>
          <w:rFonts w:ascii="Times New Roman" w:hAnsi="Times New Roman" w:cs="Times New Roman"/>
          <w:b/>
          <w:bCs/>
          <w:sz w:val="36"/>
          <w:szCs w:val="36"/>
        </w:rPr>
      </w:pPr>
    </w:p>
    <w:p w14:paraId="3311AC26" w14:textId="77777777" w:rsidR="00DB6D9F" w:rsidRPr="002E7896" w:rsidRDefault="00DB6D9F" w:rsidP="0010670D">
      <w:pPr>
        <w:jc w:val="center"/>
        <w:rPr>
          <w:rFonts w:ascii="Times New Roman" w:hAnsi="Times New Roman" w:cs="Times New Roman"/>
          <w:b/>
          <w:bCs/>
          <w:sz w:val="36"/>
          <w:szCs w:val="36"/>
        </w:rPr>
      </w:pPr>
    </w:p>
    <w:p w14:paraId="2EE560D5" w14:textId="0D0D76CC" w:rsidR="0010670D" w:rsidRPr="002E7896" w:rsidRDefault="006A175D" w:rsidP="00FD5BD5">
      <w:pPr>
        <w:rPr>
          <w:rFonts w:ascii="Times New Roman" w:hAnsi="Times New Roman" w:cs="Times New Roman"/>
          <w:b/>
          <w:bCs/>
          <w:sz w:val="36"/>
          <w:szCs w:val="36"/>
        </w:rPr>
      </w:pPr>
      <w:r w:rsidRPr="002E7896">
        <w:rPr>
          <w:rFonts w:ascii="Times New Roman" w:hAnsi="Times New Roman" w:cs="Times New Roman"/>
          <w:b/>
          <w:bCs/>
          <w:sz w:val="36"/>
          <w:szCs w:val="36"/>
        </w:rPr>
        <w:br w:type="page"/>
      </w:r>
    </w:p>
    <w:p w14:paraId="504DD1FB" w14:textId="67B2A006" w:rsidR="0010670D" w:rsidRPr="002E7896" w:rsidRDefault="006A175D" w:rsidP="0010670D">
      <w:pPr>
        <w:jc w:val="center"/>
        <w:rPr>
          <w:rFonts w:ascii="Times New Roman" w:hAnsi="Times New Roman" w:cs="Times New Roman"/>
          <w:b/>
          <w:bCs/>
          <w:sz w:val="24"/>
          <w:szCs w:val="24"/>
        </w:rPr>
      </w:pPr>
      <w:r w:rsidRPr="002E7896">
        <w:rPr>
          <w:rFonts w:ascii="Times New Roman" w:hAnsi="Times New Roman" w:cs="Times New Roman"/>
          <w:b/>
          <w:bCs/>
          <w:sz w:val="24"/>
          <w:szCs w:val="24"/>
        </w:rPr>
        <w:lastRenderedPageBreak/>
        <w:t>Abstract</w:t>
      </w:r>
    </w:p>
    <w:p w14:paraId="1C8275C8" w14:textId="26A6C55F" w:rsidR="0010670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This report has examined AI adoption in the hotel and hospitality sector for creating personalisation and its impact on human-AI collaboration. Recent literature sources were used to determine that AI has allowed for creating personalised services and experiences for guests, enhancing their </w:t>
      </w:r>
      <w:r w:rsidR="00124E49" w:rsidRPr="002E7896">
        <w:rPr>
          <w:rFonts w:ascii="Times New Roman" w:hAnsi="Times New Roman" w:cs="Times New Roman"/>
          <w:sz w:val="24"/>
          <w:szCs w:val="24"/>
        </w:rPr>
        <w:t>satisfaction,</w:t>
      </w:r>
      <w:r w:rsidRPr="002E7896">
        <w:rPr>
          <w:rFonts w:ascii="Times New Roman" w:hAnsi="Times New Roman" w:cs="Times New Roman"/>
          <w:sz w:val="24"/>
          <w:szCs w:val="24"/>
        </w:rPr>
        <w:t xml:space="preserve"> and improving operational effectiveness. However, conducting further analysis using the PEST framework has revealed in-depth insights. This has also allowed for improving workers' performance and productivity. In addition, challenges could be identified like accurate integration issues, lack of infrastructure, affordability problems for small businesses and reskilling employees. </w:t>
      </w:r>
      <w:r w:rsidRPr="002E7896">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234701505"/>
        <w:docPartObj>
          <w:docPartGallery w:val="Table of Contents"/>
          <w:docPartUnique/>
        </w:docPartObj>
      </w:sdtPr>
      <w:sdtEndPr>
        <w:rPr>
          <w:b/>
          <w:bCs/>
        </w:rPr>
      </w:sdtEndPr>
      <w:sdtContent>
        <w:p w14:paraId="1C23079F" w14:textId="1E555DD9" w:rsidR="0010670D" w:rsidRPr="002E7896" w:rsidRDefault="008F0CA6" w:rsidP="008F0CA6">
          <w:pPr>
            <w:pStyle w:val="TOCHeading"/>
            <w:jc w:val="center"/>
            <w:rPr>
              <w:rFonts w:ascii="Times New Roman" w:hAnsi="Times New Roman" w:cs="Times New Roman"/>
              <w:b/>
              <w:bCs/>
              <w:color w:val="000000" w:themeColor="text1"/>
              <w:sz w:val="28"/>
              <w:szCs w:val="28"/>
              <w:lang w:val="en-GB"/>
            </w:rPr>
          </w:pPr>
          <w:r w:rsidRPr="002E7896">
            <w:rPr>
              <w:rFonts w:ascii="Times New Roman" w:hAnsi="Times New Roman" w:cs="Times New Roman"/>
              <w:b/>
              <w:bCs/>
              <w:color w:val="000000" w:themeColor="text1"/>
              <w:sz w:val="28"/>
              <w:szCs w:val="28"/>
              <w:lang w:val="en-GB"/>
            </w:rPr>
            <w:t>Table of C</w:t>
          </w:r>
          <w:r w:rsidR="006A175D" w:rsidRPr="002E7896">
            <w:rPr>
              <w:rFonts w:ascii="Times New Roman" w:hAnsi="Times New Roman" w:cs="Times New Roman"/>
              <w:b/>
              <w:bCs/>
              <w:color w:val="000000" w:themeColor="text1"/>
              <w:sz w:val="28"/>
              <w:szCs w:val="28"/>
              <w:lang w:val="en-GB"/>
            </w:rPr>
            <w:t>ontents</w:t>
          </w:r>
        </w:p>
        <w:p w14:paraId="4A77E0D7" w14:textId="322DBE0B" w:rsidR="002F6316" w:rsidRDefault="006A175D">
          <w:pPr>
            <w:pStyle w:val="TOC1"/>
            <w:tabs>
              <w:tab w:val="right" w:leader="dot" w:pos="9016"/>
            </w:tabs>
            <w:rPr>
              <w:rFonts w:eastAsiaTheme="minorEastAsia"/>
              <w:noProof/>
              <w:sz w:val="24"/>
              <w:szCs w:val="24"/>
              <w:lang w:eastAsia="en-GB"/>
            </w:rPr>
          </w:pPr>
          <w:r w:rsidRPr="002E7896">
            <w:fldChar w:fldCharType="begin"/>
          </w:r>
          <w:r w:rsidRPr="002E7896">
            <w:instrText xml:space="preserve"> TOC \o "1-3" \h \z \u </w:instrText>
          </w:r>
          <w:r w:rsidRPr="002E7896">
            <w:fldChar w:fldCharType="separate"/>
          </w:r>
          <w:hyperlink w:anchor="_Toc199156150" w:history="1">
            <w:r w:rsidR="002F6316" w:rsidRPr="009E6E02">
              <w:rPr>
                <w:rStyle w:val="Hyperlink"/>
                <w:rFonts w:ascii="Times New Roman" w:hAnsi="Times New Roman" w:cs="Times New Roman"/>
                <w:noProof/>
              </w:rPr>
              <w:t>Introduction</w:t>
            </w:r>
            <w:r w:rsidR="002F6316">
              <w:rPr>
                <w:noProof/>
                <w:webHidden/>
              </w:rPr>
              <w:tab/>
            </w:r>
            <w:r w:rsidR="002F6316">
              <w:rPr>
                <w:noProof/>
                <w:webHidden/>
              </w:rPr>
              <w:fldChar w:fldCharType="begin"/>
            </w:r>
            <w:r w:rsidR="002F6316">
              <w:rPr>
                <w:noProof/>
                <w:webHidden/>
              </w:rPr>
              <w:instrText xml:space="preserve"> PAGEREF _Toc199156150 \h </w:instrText>
            </w:r>
            <w:r w:rsidR="002F6316">
              <w:rPr>
                <w:noProof/>
                <w:webHidden/>
              </w:rPr>
            </w:r>
            <w:r w:rsidR="002F6316">
              <w:rPr>
                <w:noProof/>
                <w:webHidden/>
              </w:rPr>
              <w:fldChar w:fldCharType="separate"/>
            </w:r>
            <w:r w:rsidR="002F6316">
              <w:rPr>
                <w:noProof/>
                <w:webHidden/>
              </w:rPr>
              <w:t>4</w:t>
            </w:r>
            <w:r w:rsidR="002F6316">
              <w:rPr>
                <w:noProof/>
                <w:webHidden/>
              </w:rPr>
              <w:fldChar w:fldCharType="end"/>
            </w:r>
          </w:hyperlink>
        </w:p>
        <w:p w14:paraId="73F98520" w14:textId="02B92D26" w:rsidR="002F6316" w:rsidRDefault="002F6316">
          <w:pPr>
            <w:pStyle w:val="TOC1"/>
            <w:tabs>
              <w:tab w:val="right" w:leader="dot" w:pos="9016"/>
            </w:tabs>
            <w:rPr>
              <w:rFonts w:eastAsiaTheme="minorEastAsia"/>
              <w:noProof/>
              <w:sz w:val="24"/>
              <w:szCs w:val="24"/>
              <w:lang w:eastAsia="en-GB"/>
            </w:rPr>
          </w:pPr>
          <w:hyperlink w:anchor="_Toc199156151" w:history="1">
            <w:r w:rsidRPr="009E6E02">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_Toc199156151 \h </w:instrText>
            </w:r>
            <w:r>
              <w:rPr>
                <w:noProof/>
                <w:webHidden/>
              </w:rPr>
            </w:r>
            <w:r>
              <w:rPr>
                <w:noProof/>
                <w:webHidden/>
              </w:rPr>
              <w:fldChar w:fldCharType="separate"/>
            </w:r>
            <w:r>
              <w:rPr>
                <w:noProof/>
                <w:webHidden/>
              </w:rPr>
              <w:t>4</w:t>
            </w:r>
            <w:r>
              <w:rPr>
                <w:noProof/>
                <w:webHidden/>
              </w:rPr>
              <w:fldChar w:fldCharType="end"/>
            </w:r>
          </w:hyperlink>
        </w:p>
        <w:p w14:paraId="4675017A" w14:textId="16E1E319" w:rsidR="002F6316" w:rsidRDefault="002F6316">
          <w:pPr>
            <w:pStyle w:val="TOC1"/>
            <w:tabs>
              <w:tab w:val="right" w:leader="dot" w:pos="9016"/>
            </w:tabs>
            <w:rPr>
              <w:rFonts w:eastAsiaTheme="minorEastAsia"/>
              <w:noProof/>
              <w:sz w:val="24"/>
              <w:szCs w:val="24"/>
              <w:lang w:eastAsia="en-GB"/>
            </w:rPr>
          </w:pPr>
          <w:hyperlink w:anchor="_Toc199156152" w:history="1">
            <w:r w:rsidRPr="009E6E02">
              <w:rPr>
                <w:rStyle w:val="Hyperlink"/>
                <w:rFonts w:ascii="Times New Roman" w:hAnsi="Times New Roman" w:cs="Times New Roman"/>
                <w:noProof/>
              </w:rPr>
              <w:t>Method</w:t>
            </w:r>
            <w:r>
              <w:rPr>
                <w:noProof/>
                <w:webHidden/>
              </w:rPr>
              <w:tab/>
            </w:r>
            <w:r>
              <w:rPr>
                <w:noProof/>
                <w:webHidden/>
              </w:rPr>
              <w:fldChar w:fldCharType="begin"/>
            </w:r>
            <w:r>
              <w:rPr>
                <w:noProof/>
                <w:webHidden/>
              </w:rPr>
              <w:instrText xml:space="preserve"> PAGEREF _Toc199156152 \h </w:instrText>
            </w:r>
            <w:r>
              <w:rPr>
                <w:noProof/>
                <w:webHidden/>
              </w:rPr>
            </w:r>
            <w:r>
              <w:rPr>
                <w:noProof/>
                <w:webHidden/>
              </w:rPr>
              <w:fldChar w:fldCharType="separate"/>
            </w:r>
            <w:r>
              <w:rPr>
                <w:noProof/>
                <w:webHidden/>
              </w:rPr>
              <w:t>6</w:t>
            </w:r>
            <w:r>
              <w:rPr>
                <w:noProof/>
                <w:webHidden/>
              </w:rPr>
              <w:fldChar w:fldCharType="end"/>
            </w:r>
          </w:hyperlink>
        </w:p>
        <w:p w14:paraId="11C6920B" w14:textId="7C70D83B" w:rsidR="002F6316" w:rsidRDefault="002F6316">
          <w:pPr>
            <w:pStyle w:val="TOC1"/>
            <w:tabs>
              <w:tab w:val="right" w:leader="dot" w:pos="9016"/>
            </w:tabs>
            <w:rPr>
              <w:rFonts w:eastAsiaTheme="minorEastAsia"/>
              <w:noProof/>
              <w:sz w:val="24"/>
              <w:szCs w:val="24"/>
              <w:lang w:eastAsia="en-GB"/>
            </w:rPr>
          </w:pPr>
          <w:hyperlink w:anchor="_Toc199156153" w:history="1">
            <w:r w:rsidRPr="009E6E02">
              <w:rPr>
                <w:rStyle w:val="Hyperlink"/>
                <w:rFonts w:ascii="Times New Roman" w:hAnsi="Times New Roman" w:cs="Times New Roman"/>
                <w:noProof/>
              </w:rPr>
              <w:t>Theme Impact Analysis</w:t>
            </w:r>
            <w:r>
              <w:rPr>
                <w:noProof/>
                <w:webHidden/>
              </w:rPr>
              <w:tab/>
            </w:r>
            <w:r>
              <w:rPr>
                <w:noProof/>
                <w:webHidden/>
              </w:rPr>
              <w:fldChar w:fldCharType="begin"/>
            </w:r>
            <w:r>
              <w:rPr>
                <w:noProof/>
                <w:webHidden/>
              </w:rPr>
              <w:instrText xml:space="preserve"> PAGEREF _Toc199156153 \h </w:instrText>
            </w:r>
            <w:r>
              <w:rPr>
                <w:noProof/>
                <w:webHidden/>
              </w:rPr>
            </w:r>
            <w:r>
              <w:rPr>
                <w:noProof/>
                <w:webHidden/>
              </w:rPr>
              <w:fldChar w:fldCharType="separate"/>
            </w:r>
            <w:r>
              <w:rPr>
                <w:noProof/>
                <w:webHidden/>
              </w:rPr>
              <w:t>7</w:t>
            </w:r>
            <w:r>
              <w:rPr>
                <w:noProof/>
                <w:webHidden/>
              </w:rPr>
              <w:fldChar w:fldCharType="end"/>
            </w:r>
          </w:hyperlink>
        </w:p>
        <w:p w14:paraId="09DD78FB" w14:textId="5B8BB7E9" w:rsidR="002F6316" w:rsidRDefault="002F6316">
          <w:pPr>
            <w:pStyle w:val="TOC1"/>
            <w:tabs>
              <w:tab w:val="right" w:leader="dot" w:pos="9016"/>
            </w:tabs>
            <w:rPr>
              <w:rFonts w:eastAsiaTheme="minorEastAsia"/>
              <w:noProof/>
              <w:sz w:val="24"/>
              <w:szCs w:val="24"/>
              <w:lang w:eastAsia="en-GB"/>
            </w:rPr>
          </w:pPr>
          <w:hyperlink w:anchor="_Toc199156154" w:history="1">
            <w:r w:rsidRPr="009E6E02">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_Toc199156154 \h </w:instrText>
            </w:r>
            <w:r>
              <w:rPr>
                <w:noProof/>
                <w:webHidden/>
              </w:rPr>
            </w:r>
            <w:r>
              <w:rPr>
                <w:noProof/>
                <w:webHidden/>
              </w:rPr>
              <w:fldChar w:fldCharType="separate"/>
            </w:r>
            <w:r>
              <w:rPr>
                <w:noProof/>
                <w:webHidden/>
              </w:rPr>
              <w:t>10</w:t>
            </w:r>
            <w:r>
              <w:rPr>
                <w:noProof/>
                <w:webHidden/>
              </w:rPr>
              <w:fldChar w:fldCharType="end"/>
            </w:r>
          </w:hyperlink>
        </w:p>
        <w:p w14:paraId="1076E584" w14:textId="23032259" w:rsidR="002F6316" w:rsidRDefault="002F6316">
          <w:pPr>
            <w:pStyle w:val="TOC1"/>
            <w:tabs>
              <w:tab w:val="right" w:leader="dot" w:pos="9016"/>
            </w:tabs>
            <w:rPr>
              <w:rFonts w:eastAsiaTheme="minorEastAsia"/>
              <w:noProof/>
              <w:sz w:val="24"/>
              <w:szCs w:val="24"/>
              <w:lang w:eastAsia="en-GB"/>
            </w:rPr>
          </w:pPr>
          <w:hyperlink w:anchor="_Toc199156155" w:history="1">
            <w:r w:rsidRPr="009E6E02">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_Toc199156155 \h </w:instrText>
            </w:r>
            <w:r>
              <w:rPr>
                <w:noProof/>
                <w:webHidden/>
              </w:rPr>
            </w:r>
            <w:r>
              <w:rPr>
                <w:noProof/>
                <w:webHidden/>
              </w:rPr>
              <w:fldChar w:fldCharType="separate"/>
            </w:r>
            <w:r>
              <w:rPr>
                <w:noProof/>
                <w:webHidden/>
              </w:rPr>
              <w:t>10</w:t>
            </w:r>
            <w:r>
              <w:rPr>
                <w:noProof/>
                <w:webHidden/>
              </w:rPr>
              <w:fldChar w:fldCharType="end"/>
            </w:r>
          </w:hyperlink>
        </w:p>
        <w:p w14:paraId="3C4FB280" w14:textId="01803495" w:rsidR="002F6316" w:rsidRDefault="002F6316">
          <w:pPr>
            <w:pStyle w:val="TOC1"/>
            <w:tabs>
              <w:tab w:val="right" w:leader="dot" w:pos="9016"/>
            </w:tabs>
            <w:rPr>
              <w:rFonts w:eastAsiaTheme="minorEastAsia"/>
              <w:noProof/>
              <w:sz w:val="24"/>
              <w:szCs w:val="24"/>
              <w:lang w:eastAsia="en-GB"/>
            </w:rPr>
          </w:pPr>
          <w:hyperlink w:anchor="_Toc199156156" w:history="1">
            <w:r w:rsidRPr="009E6E02">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_Toc199156156 \h </w:instrText>
            </w:r>
            <w:r>
              <w:rPr>
                <w:noProof/>
                <w:webHidden/>
              </w:rPr>
            </w:r>
            <w:r>
              <w:rPr>
                <w:noProof/>
                <w:webHidden/>
              </w:rPr>
              <w:fldChar w:fldCharType="separate"/>
            </w:r>
            <w:r>
              <w:rPr>
                <w:noProof/>
                <w:webHidden/>
              </w:rPr>
              <w:t>12</w:t>
            </w:r>
            <w:r>
              <w:rPr>
                <w:noProof/>
                <w:webHidden/>
              </w:rPr>
              <w:fldChar w:fldCharType="end"/>
            </w:r>
          </w:hyperlink>
        </w:p>
        <w:p w14:paraId="06E8213A" w14:textId="587F9F28" w:rsidR="0010670D" w:rsidRPr="002E7896" w:rsidRDefault="006A175D">
          <w:r w:rsidRPr="002E7896">
            <w:rPr>
              <w:b/>
              <w:bCs/>
            </w:rPr>
            <w:fldChar w:fldCharType="end"/>
          </w:r>
        </w:p>
      </w:sdtContent>
    </w:sdt>
    <w:p w14:paraId="46159EF1" w14:textId="467F4B8F" w:rsidR="0010670D" w:rsidRPr="002E7896" w:rsidRDefault="006A175D">
      <w:pPr>
        <w:rPr>
          <w:rFonts w:ascii="Times New Roman" w:eastAsiaTheme="majorEastAsia" w:hAnsi="Times New Roman" w:cs="Times New Roman"/>
          <w:b/>
          <w:sz w:val="24"/>
          <w:szCs w:val="24"/>
        </w:rPr>
      </w:pPr>
      <w:r w:rsidRPr="002E7896">
        <w:rPr>
          <w:rFonts w:ascii="Times New Roman" w:hAnsi="Times New Roman" w:cs="Times New Roman"/>
          <w:sz w:val="24"/>
          <w:szCs w:val="24"/>
        </w:rPr>
        <w:br w:type="page"/>
      </w:r>
    </w:p>
    <w:p w14:paraId="00008BE1" w14:textId="3343AB76" w:rsidR="00F83766" w:rsidRPr="002E7896" w:rsidRDefault="006A175D" w:rsidP="0010670D">
      <w:pPr>
        <w:pStyle w:val="Heading1"/>
        <w:spacing w:line="360" w:lineRule="auto"/>
        <w:jc w:val="both"/>
        <w:rPr>
          <w:rFonts w:ascii="Times New Roman" w:hAnsi="Times New Roman" w:cs="Times New Roman"/>
          <w:color w:val="auto"/>
          <w:sz w:val="24"/>
          <w:szCs w:val="24"/>
        </w:rPr>
      </w:pPr>
      <w:bookmarkStart w:id="0" w:name="_Toc199156150"/>
      <w:r w:rsidRPr="002E7896">
        <w:rPr>
          <w:rFonts w:ascii="Times New Roman" w:hAnsi="Times New Roman" w:cs="Times New Roman"/>
          <w:color w:val="auto"/>
          <w:sz w:val="24"/>
          <w:szCs w:val="24"/>
        </w:rPr>
        <w:lastRenderedPageBreak/>
        <w:t>Introduction</w:t>
      </w:r>
      <w:bookmarkEnd w:id="0"/>
    </w:p>
    <w:p w14:paraId="1484505C" w14:textId="3817ED99" w:rsidR="00EF68A5"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Technological evolution has been transforming the hotel and hospitality sector worldwide. It has enabled businesses to respond to changing market conditions and evolving customer needs and expectations. The application of AI (artificial intelligence) creates scope for using AI-powered voice assistants, chatbots and predictive analytics, which allow for developing personalisation within the existing services</w:t>
      </w:r>
      <w:r w:rsidR="008A5790" w:rsidRPr="002E7896">
        <w:rPr>
          <w:rFonts w:ascii="Times New Roman" w:hAnsi="Times New Roman" w:cs="Times New Roman"/>
          <w:sz w:val="24"/>
          <w:szCs w:val="24"/>
        </w:rPr>
        <w:t xml:space="preserve"> (Vinnakota </w:t>
      </w:r>
      <w:r w:rsidR="008A5790" w:rsidRPr="002E7896">
        <w:rPr>
          <w:rFonts w:ascii="Times New Roman" w:hAnsi="Times New Roman" w:cs="Times New Roman"/>
          <w:i/>
          <w:iCs/>
          <w:sz w:val="24"/>
          <w:szCs w:val="24"/>
        </w:rPr>
        <w:t>et al.,</w:t>
      </w:r>
      <w:r w:rsidR="008A5790" w:rsidRPr="002E7896">
        <w:rPr>
          <w:rFonts w:ascii="Times New Roman" w:hAnsi="Times New Roman" w:cs="Times New Roman"/>
          <w:sz w:val="24"/>
          <w:szCs w:val="24"/>
        </w:rPr>
        <w:t xml:space="preserve"> 2022)</w:t>
      </w:r>
      <w:r w:rsidRPr="002E7896">
        <w:rPr>
          <w:rFonts w:ascii="Times New Roman" w:hAnsi="Times New Roman" w:cs="Times New Roman"/>
          <w:sz w:val="24"/>
          <w:szCs w:val="24"/>
        </w:rPr>
        <w:t>. The key purpose behind this is to enhance the level of customer experience and increase their satisfaction. In addition, this has also changed service delivery with the help of technological adoption, as it has reshaped entire operations and critical aspects of hospitality. This means it changed the way consumers seek out, approach hotel businesses and the way services or amenities are offered to them</w:t>
      </w:r>
      <w:r w:rsidR="008A5790" w:rsidRPr="002E7896">
        <w:rPr>
          <w:rFonts w:ascii="Times New Roman" w:hAnsi="Times New Roman" w:cs="Times New Roman"/>
          <w:sz w:val="24"/>
          <w:szCs w:val="24"/>
        </w:rPr>
        <w:t xml:space="preserve"> (Vinnakota </w:t>
      </w:r>
      <w:r w:rsidR="008A5790" w:rsidRPr="002E7896">
        <w:rPr>
          <w:rFonts w:ascii="Times New Roman" w:hAnsi="Times New Roman" w:cs="Times New Roman"/>
          <w:i/>
          <w:iCs/>
          <w:sz w:val="24"/>
          <w:szCs w:val="24"/>
        </w:rPr>
        <w:t>et al.,</w:t>
      </w:r>
      <w:r w:rsidR="008A5790" w:rsidRPr="002E7896">
        <w:rPr>
          <w:rFonts w:ascii="Times New Roman" w:hAnsi="Times New Roman" w:cs="Times New Roman"/>
          <w:sz w:val="24"/>
          <w:szCs w:val="24"/>
        </w:rPr>
        <w:t xml:space="preserve"> 2022)</w:t>
      </w:r>
      <w:r w:rsidRPr="002E7896">
        <w:rPr>
          <w:rFonts w:ascii="Times New Roman" w:hAnsi="Times New Roman" w:cs="Times New Roman"/>
          <w:sz w:val="24"/>
          <w:szCs w:val="24"/>
        </w:rPr>
        <w:t>.</w:t>
      </w:r>
    </w:p>
    <w:p w14:paraId="3D289C4F" w14:textId="3E882C74" w:rsidR="00041428"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In this context, it is notable that collaboration between AI and humans means technologies are not used to replace human beings from services, instead improving efficiency with the help of technologies while retaining a human touch. It is relevant to the sector considering how this can be </w:t>
      </w:r>
      <w:r w:rsidR="00124E49" w:rsidRPr="002E7896">
        <w:rPr>
          <w:rFonts w:ascii="Times New Roman" w:hAnsi="Times New Roman" w:cs="Times New Roman"/>
          <w:sz w:val="24"/>
          <w:szCs w:val="24"/>
        </w:rPr>
        <w:t>used</w:t>
      </w:r>
      <w:r w:rsidRPr="002E7896">
        <w:rPr>
          <w:rFonts w:ascii="Times New Roman" w:hAnsi="Times New Roman" w:cs="Times New Roman"/>
          <w:sz w:val="24"/>
          <w:szCs w:val="24"/>
        </w:rPr>
        <w:t xml:space="preserve"> for developing seamless, </w:t>
      </w:r>
      <w:r w:rsidR="00124E49" w:rsidRPr="002E7896">
        <w:rPr>
          <w:rFonts w:ascii="Times New Roman" w:hAnsi="Times New Roman" w:cs="Times New Roman"/>
          <w:sz w:val="24"/>
          <w:szCs w:val="24"/>
        </w:rPr>
        <w:t>smooth,</w:t>
      </w:r>
      <w:r w:rsidRPr="002E7896">
        <w:rPr>
          <w:rFonts w:ascii="Times New Roman" w:hAnsi="Times New Roman" w:cs="Times New Roman"/>
          <w:sz w:val="24"/>
          <w:szCs w:val="24"/>
        </w:rPr>
        <w:t xml:space="preserve"> and effective services and offering improved guest experience</w:t>
      </w:r>
      <w:r w:rsidR="008A5790" w:rsidRPr="002E7896">
        <w:rPr>
          <w:rFonts w:ascii="Times New Roman" w:hAnsi="Times New Roman" w:cs="Times New Roman"/>
          <w:sz w:val="24"/>
          <w:szCs w:val="24"/>
        </w:rPr>
        <w:t xml:space="preserve"> (Ben Saad, 2024)</w:t>
      </w:r>
      <w:r w:rsidRPr="002E7896">
        <w:rPr>
          <w:rFonts w:ascii="Times New Roman" w:hAnsi="Times New Roman" w:cs="Times New Roman"/>
          <w:sz w:val="24"/>
          <w:szCs w:val="24"/>
        </w:rPr>
        <w:t>. In addition, the businesses have benefited from technological adoption because it also creates a competitive edge in the market. In this research, the purpose is to explore technological and AI adoption within this sector for personalisation and how it maintains human-AI collaboration.</w:t>
      </w:r>
    </w:p>
    <w:p w14:paraId="25D94675" w14:textId="371A7EF2" w:rsidR="00041428" w:rsidRPr="002E7896" w:rsidRDefault="006A175D" w:rsidP="0010670D">
      <w:pPr>
        <w:pStyle w:val="Heading1"/>
        <w:spacing w:line="360" w:lineRule="auto"/>
        <w:jc w:val="both"/>
        <w:rPr>
          <w:rFonts w:ascii="Times New Roman" w:hAnsi="Times New Roman" w:cs="Times New Roman"/>
          <w:color w:val="auto"/>
          <w:sz w:val="24"/>
          <w:szCs w:val="24"/>
        </w:rPr>
      </w:pPr>
      <w:bookmarkStart w:id="1" w:name="_Toc199156151"/>
      <w:r w:rsidRPr="002E7896">
        <w:rPr>
          <w:rFonts w:ascii="Times New Roman" w:hAnsi="Times New Roman" w:cs="Times New Roman"/>
          <w:color w:val="auto"/>
          <w:sz w:val="24"/>
          <w:szCs w:val="24"/>
        </w:rPr>
        <w:t>Literature Review</w:t>
      </w:r>
      <w:bookmarkEnd w:id="1"/>
    </w:p>
    <w:p w14:paraId="18A6F15E" w14:textId="78443647" w:rsidR="00041428"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While AI adoption has </w:t>
      </w:r>
      <w:r w:rsidR="00821A09" w:rsidRPr="002E7896">
        <w:rPr>
          <w:rFonts w:ascii="Times New Roman" w:hAnsi="Times New Roman" w:cs="Times New Roman"/>
          <w:sz w:val="24"/>
          <w:szCs w:val="24"/>
        </w:rPr>
        <w:t>benefited</w:t>
      </w:r>
      <w:r w:rsidRPr="002E7896">
        <w:rPr>
          <w:rFonts w:ascii="Times New Roman" w:hAnsi="Times New Roman" w:cs="Times New Roman"/>
          <w:sz w:val="24"/>
          <w:szCs w:val="24"/>
        </w:rPr>
        <w:t xml:space="preserve"> the hotel and hospitality sector tremendously, it </w:t>
      </w:r>
      <w:r w:rsidR="00821A09" w:rsidRPr="002E7896">
        <w:rPr>
          <w:rFonts w:ascii="Times New Roman" w:hAnsi="Times New Roman" w:cs="Times New Roman"/>
          <w:sz w:val="24"/>
          <w:szCs w:val="24"/>
        </w:rPr>
        <w:t xml:space="preserve">has </w:t>
      </w:r>
      <w:r w:rsidRPr="002E7896">
        <w:rPr>
          <w:rFonts w:ascii="Times New Roman" w:hAnsi="Times New Roman" w:cs="Times New Roman"/>
          <w:sz w:val="24"/>
          <w:szCs w:val="24"/>
        </w:rPr>
        <w:t xml:space="preserve">primarily allowed for driving personalisation within services and delivery. This is directly connected to improving guest experience, which is key to these </w:t>
      </w:r>
      <w:r w:rsidR="00821A09" w:rsidRPr="002E7896">
        <w:rPr>
          <w:rFonts w:ascii="Times New Roman" w:hAnsi="Times New Roman" w:cs="Times New Roman"/>
          <w:sz w:val="24"/>
          <w:szCs w:val="24"/>
        </w:rPr>
        <w:t>businesses’</w:t>
      </w:r>
      <w:r w:rsidRPr="002E7896">
        <w:rPr>
          <w:rFonts w:ascii="Times New Roman" w:hAnsi="Times New Roman" w:cs="Times New Roman"/>
          <w:sz w:val="24"/>
          <w:szCs w:val="24"/>
        </w:rPr>
        <w:t xml:space="preserve"> survival and competing in the market. </w:t>
      </w:r>
      <w:r w:rsidR="00B77F77" w:rsidRPr="002E7896">
        <w:rPr>
          <w:rFonts w:ascii="Times New Roman" w:hAnsi="Times New Roman" w:cs="Times New Roman"/>
          <w:sz w:val="24"/>
          <w:szCs w:val="24"/>
        </w:rPr>
        <w:t xml:space="preserve">At the same time, human-AI collaboration can </w:t>
      </w:r>
      <w:r w:rsidR="00821A09" w:rsidRPr="002E7896">
        <w:rPr>
          <w:rFonts w:ascii="Times New Roman" w:hAnsi="Times New Roman" w:cs="Times New Roman"/>
          <w:sz w:val="24"/>
          <w:szCs w:val="24"/>
        </w:rPr>
        <w:t>also be</w:t>
      </w:r>
      <w:r w:rsidR="00B77F77" w:rsidRPr="002E7896">
        <w:rPr>
          <w:rFonts w:ascii="Times New Roman" w:hAnsi="Times New Roman" w:cs="Times New Roman"/>
          <w:sz w:val="24"/>
          <w:szCs w:val="24"/>
        </w:rPr>
        <w:t xml:space="preserve"> observed within the instances.</w:t>
      </w:r>
    </w:p>
    <w:p w14:paraId="310341F0" w14:textId="64DF1B2A" w:rsidR="00B77F77"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Saxena </w:t>
      </w:r>
      <w:r w:rsidRPr="002E7896">
        <w:rPr>
          <w:rFonts w:ascii="Times New Roman" w:hAnsi="Times New Roman" w:cs="Times New Roman"/>
          <w:i/>
          <w:iCs/>
          <w:sz w:val="24"/>
          <w:szCs w:val="24"/>
        </w:rPr>
        <w:t>et al.</w:t>
      </w:r>
      <w:r w:rsidR="00BC26EC" w:rsidRPr="002E7896">
        <w:rPr>
          <w:rFonts w:ascii="Times New Roman" w:hAnsi="Times New Roman" w:cs="Times New Roman"/>
          <w:i/>
          <w:iCs/>
          <w:sz w:val="24"/>
          <w:szCs w:val="24"/>
        </w:rPr>
        <w:t>,</w:t>
      </w:r>
      <w:r w:rsidRPr="002E7896">
        <w:rPr>
          <w:rFonts w:ascii="Times New Roman" w:hAnsi="Times New Roman" w:cs="Times New Roman"/>
          <w:sz w:val="24"/>
          <w:szCs w:val="24"/>
        </w:rPr>
        <w:t xml:space="preserve"> (2024) focused on AI-driven personalisation, suggesting its importance because it allows for customising services in accordance with the guests' individual preferences while meeting their needs. This is actually facilitated by AI-driven systems because hotels can gather valuable insights from them regarding their customers to </w:t>
      </w:r>
      <w:r w:rsidR="00B83294" w:rsidRPr="002E7896">
        <w:rPr>
          <w:rFonts w:ascii="Times New Roman" w:hAnsi="Times New Roman" w:cs="Times New Roman"/>
          <w:sz w:val="24"/>
          <w:szCs w:val="24"/>
        </w:rPr>
        <w:t>profile their customers. This is the key to creating personalisation even within dining experiences. Similarly, Manoharan and Ashtikar (2025)</w:t>
      </w:r>
      <w:r w:rsidRPr="002E7896">
        <w:rPr>
          <w:rFonts w:ascii="Times New Roman" w:hAnsi="Times New Roman" w:cs="Times New Roman"/>
          <w:sz w:val="24"/>
          <w:szCs w:val="24"/>
        </w:rPr>
        <w:t xml:space="preserve"> </w:t>
      </w:r>
      <w:r w:rsidR="00B83294" w:rsidRPr="002E7896">
        <w:rPr>
          <w:rFonts w:ascii="Times New Roman" w:hAnsi="Times New Roman" w:cs="Times New Roman"/>
          <w:sz w:val="24"/>
          <w:szCs w:val="24"/>
        </w:rPr>
        <w:t xml:space="preserve">talked about how hotel businesses have modified their core operations through AI-driven personalisation, and this also covers human interactions involving both employees and guests. As technological adoption has </w:t>
      </w:r>
      <w:r w:rsidR="00124E49" w:rsidRPr="002E7896">
        <w:rPr>
          <w:rFonts w:ascii="Times New Roman" w:hAnsi="Times New Roman" w:cs="Times New Roman"/>
          <w:sz w:val="24"/>
          <w:szCs w:val="24"/>
        </w:rPr>
        <w:t>shifted</w:t>
      </w:r>
      <w:r w:rsidR="00B83294" w:rsidRPr="002E7896">
        <w:rPr>
          <w:rFonts w:ascii="Times New Roman" w:hAnsi="Times New Roman" w:cs="Times New Roman"/>
          <w:sz w:val="24"/>
          <w:szCs w:val="24"/>
        </w:rPr>
        <w:t xml:space="preserve"> hotel services by including digitalised or </w:t>
      </w:r>
      <w:r w:rsidR="00B83294" w:rsidRPr="002E7896">
        <w:rPr>
          <w:rFonts w:ascii="Times New Roman" w:hAnsi="Times New Roman" w:cs="Times New Roman"/>
          <w:sz w:val="24"/>
          <w:szCs w:val="24"/>
        </w:rPr>
        <w:lastRenderedPageBreak/>
        <w:t xml:space="preserve">smart rooms, amenities and AI-driven personalised travel planners or experiences for customers, it has empowered hotel employees to improve client interactions and customer relationships. However, they also specified relevant challenges, including strategic implementation and accurate integration issues and potential loss of human touch. Therefore, it is apparent that human-AI collaboration is imperative </w:t>
      </w:r>
      <w:r w:rsidR="00BC7589" w:rsidRPr="002E7896">
        <w:rPr>
          <w:rFonts w:ascii="Times New Roman" w:hAnsi="Times New Roman" w:cs="Times New Roman"/>
          <w:sz w:val="24"/>
          <w:szCs w:val="24"/>
        </w:rPr>
        <w:t xml:space="preserve">even now since it is a fundamental aspect which defines hospitality services. </w:t>
      </w:r>
    </w:p>
    <w:p w14:paraId="29D34A5E" w14:textId="62E04F06" w:rsidR="00BC7589"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Focusing on other hospitality businesses, </w:t>
      </w:r>
      <w:proofErr w:type="spellStart"/>
      <w:r w:rsidRPr="002E7896">
        <w:rPr>
          <w:rFonts w:ascii="Times New Roman" w:hAnsi="Times New Roman" w:cs="Times New Roman"/>
          <w:sz w:val="24"/>
          <w:szCs w:val="24"/>
        </w:rPr>
        <w:t>Alawami</w:t>
      </w:r>
      <w:proofErr w:type="spellEnd"/>
      <w:r w:rsidRPr="002E7896">
        <w:rPr>
          <w:rFonts w:ascii="Times New Roman" w:hAnsi="Times New Roman" w:cs="Times New Roman"/>
          <w:sz w:val="24"/>
          <w:szCs w:val="24"/>
        </w:rPr>
        <w:t xml:space="preserve"> </w:t>
      </w:r>
      <w:r w:rsidRPr="002E7896">
        <w:rPr>
          <w:rFonts w:ascii="Times New Roman" w:hAnsi="Times New Roman" w:cs="Times New Roman"/>
          <w:i/>
          <w:iCs/>
          <w:sz w:val="24"/>
          <w:szCs w:val="24"/>
        </w:rPr>
        <w:t>et al.</w:t>
      </w:r>
      <w:r w:rsidR="00BC26EC" w:rsidRPr="002E7896">
        <w:rPr>
          <w:rFonts w:ascii="Times New Roman" w:hAnsi="Times New Roman" w:cs="Times New Roman"/>
          <w:i/>
          <w:iCs/>
          <w:sz w:val="24"/>
          <w:szCs w:val="24"/>
        </w:rPr>
        <w:t>,</w:t>
      </w:r>
      <w:r w:rsidRPr="002E7896">
        <w:rPr>
          <w:rFonts w:ascii="Times New Roman" w:hAnsi="Times New Roman" w:cs="Times New Roman"/>
          <w:sz w:val="24"/>
          <w:szCs w:val="24"/>
        </w:rPr>
        <w:t xml:space="preserve"> (2025) have specifically talked about AI innovation and personalisation within the restaurant business, which has enhanced its management and service delivery. For instance, Peninsula Hotels have adopted AI for evaluating and identifying consumer preferences from their previous accommodation history, and they accordingly personalise the rooms before guests arrive. This includes arranging transportation and setting up a suitable room temperature, etc. As a result, they could improve visitors' experience, which prompts them to seek their services again, thus creating customer loyalty. Alongside, the study also focuses on the necessity of using human workers and improving their outcomes using AI. For example, the Ritz-Carlton hotel streamlines its room cleaning service schedules using AI systems by considering room bookings and their timing, check-out hours and work patterns of its cleaning workers. It boosted their housekeeping service effectiveness by 20%, which means improved employee productivity. Therefore, it is apparent that </w:t>
      </w:r>
      <w:r w:rsidR="0098304C" w:rsidRPr="002E7896">
        <w:rPr>
          <w:rFonts w:ascii="Times New Roman" w:hAnsi="Times New Roman" w:cs="Times New Roman"/>
          <w:sz w:val="24"/>
          <w:szCs w:val="24"/>
        </w:rPr>
        <w:t xml:space="preserve">human-AI collaboration can add to the guest experience while also benefiting employees to perform their jobs more effectively. </w:t>
      </w:r>
    </w:p>
    <w:p w14:paraId="3911549C" w14:textId="7DB507BB" w:rsidR="0098304C"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Meanwhile, Shaik (2021) has specifically </w:t>
      </w:r>
      <w:r w:rsidR="006825CC" w:rsidRPr="002E7896">
        <w:rPr>
          <w:rFonts w:ascii="Times New Roman" w:hAnsi="Times New Roman" w:cs="Times New Roman"/>
          <w:sz w:val="24"/>
          <w:szCs w:val="24"/>
        </w:rPr>
        <w:t>investigated</w:t>
      </w:r>
      <w:r w:rsidRPr="002E7896">
        <w:rPr>
          <w:rFonts w:ascii="Times New Roman" w:hAnsi="Times New Roman" w:cs="Times New Roman"/>
          <w:sz w:val="24"/>
          <w:szCs w:val="24"/>
        </w:rPr>
        <w:t xml:space="preserve"> hotel booking platforms using AI to create personalised results. It is aimed towards increasing user engagement in the platforms by providing them with suitable results that match their preference, which is critical to improving booking conversion rates. In this context, AI adoption has primarily changed these platforms from traditional models towards hybrid models and content-based filtering features that can outperform the former. As a result, this makes it easier for visitors to find accommodation to meets their expectations. However, the author has also expressed concerns over AI usage b</w:t>
      </w:r>
      <w:r w:rsidR="00572D6D" w:rsidRPr="002E7896">
        <w:rPr>
          <w:rFonts w:ascii="Times New Roman" w:hAnsi="Times New Roman" w:cs="Times New Roman"/>
          <w:sz w:val="24"/>
          <w:szCs w:val="24"/>
        </w:rPr>
        <w:t xml:space="preserve">ecause there may be algorithmic bias present, showing biased results. Additionally, data privacy is among the common concerns with AI. Therefore, while the sector benefits from technological adoption, it should equally focus on ethical governance. </w:t>
      </w:r>
    </w:p>
    <w:p w14:paraId="723BF952" w14:textId="6C6B8ACC" w:rsidR="00572D6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AI-powered chatbots are also critical to personalisation and customer service operations. Vashishth </w:t>
      </w:r>
      <w:r w:rsidRPr="002E7896">
        <w:rPr>
          <w:rFonts w:ascii="Times New Roman" w:hAnsi="Times New Roman" w:cs="Times New Roman"/>
          <w:i/>
          <w:iCs/>
          <w:sz w:val="24"/>
          <w:szCs w:val="24"/>
        </w:rPr>
        <w:t>et al.</w:t>
      </w:r>
      <w:r w:rsidR="00BC26EC" w:rsidRPr="002E7896">
        <w:rPr>
          <w:rFonts w:ascii="Times New Roman" w:hAnsi="Times New Roman" w:cs="Times New Roman"/>
          <w:i/>
          <w:iCs/>
          <w:sz w:val="24"/>
          <w:szCs w:val="24"/>
        </w:rPr>
        <w:t>,</w:t>
      </w:r>
      <w:r w:rsidRPr="002E7896">
        <w:rPr>
          <w:rFonts w:ascii="Times New Roman" w:hAnsi="Times New Roman" w:cs="Times New Roman"/>
          <w:sz w:val="24"/>
          <w:szCs w:val="24"/>
        </w:rPr>
        <w:t xml:space="preserve"> (2024) explored the use of these chatbots and robot concierges that are </w:t>
      </w:r>
      <w:r w:rsidRPr="002E7896">
        <w:rPr>
          <w:rFonts w:ascii="Times New Roman" w:hAnsi="Times New Roman" w:cs="Times New Roman"/>
          <w:sz w:val="24"/>
          <w:szCs w:val="24"/>
        </w:rPr>
        <w:lastRenderedPageBreak/>
        <w:t xml:space="preserve">equipped to assist guests 24*7 from booking to their stay at the hotels. The chatbots, virtual assistants and concierge are equipped with AI, NLP (natural language processing) and machine learning algorithms. It makes them capable of processing customer data, responding to their queries in real time and offering personalised recommendations, allowing hotels to improve consumer satisfaction. In this case, this makes it easier for hotel staff to </w:t>
      </w:r>
      <w:r w:rsidR="00124E49" w:rsidRPr="002E7896">
        <w:rPr>
          <w:rFonts w:ascii="Times New Roman" w:hAnsi="Times New Roman" w:cs="Times New Roman"/>
          <w:sz w:val="24"/>
          <w:szCs w:val="24"/>
        </w:rPr>
        <w:t>manage</w:t>
      </w:r>
      <w:r w:rsidRPr="002E7896">
        <w:rPr>
          <w:rFonts w:ascii="Times New Roman" w:hAnsi="Times New Roman" w:cs="Times New Roman"/>
          <w:sz w:val="24"/>
          <w:szCs w:val="24"/>
        </w:rPr>
        <w:t xml:space="preserve"> customer service and inquiries since those systems can </w:t>
      </w:r>
      <w:r w:rsidR="00124E49" w:rsidRPr="002E7896">
        <w:rPr>
          <w:rFonts w:ascii="Times New Roman" w:hAnsi="Times New Roman" w:cs="Times New Roman"/>
          <w:sz w:val="24"/>
          <w:szCs w:val="24"/>
        </w:rPr>
        <w:t>manage</w:t>
      </w:r>
      <w:r w:rsidRPr="002E7896">
        <w:rPr>
          <w:rFonts w:ascii="Times New Roman" w:hAnsi="Times New Roman" w:cs="Times New Roman"/>
          <w:sz w:val="24"/>
          <w:szCs w:val="24"/>
        </w:rPr>
        <w:t xml:space="preserve"> basic queries and rapidly generate responses. Meanwhile, it frees up employees to </w:t>
      </w:r>
      <w:r w:rsidR="00124E49" w:rsidRPr="002E7896">
        <w:rPr>
          <w:rFonts w:ascii="Times New Roman" w:hAnsi="Times New Roman" w:cs="Times New Roman"/>
          <w:sz w:val="24"/>
          <w:szCs w:val="24"/>
        </w:rPr>
        <w:t>manage</w:t>
      </w:r>
      <w:r w:rsidRPr="002E7896">
        <w:rPr>
          <w:rFonts w:ascii="Times New Roman" w:hAnsi="Times New Roman" w:cs="Times New Roman"/>
          <w:sz w:val="24"/>
          <w:szCs w:val="24"/>
        </w:rPr>
        <w:t xml:space="preserve"> other tasks by reducing their workload and enabling them to focus on more complex customer interactions. So, this shows an amalgamation of using AI for personalisation while empowering the workforce through AI-human collaboration.</w:t>
      </w:r>
    </w:p>
    <w:p w14:paraId="75011FEE" w14:textId="2EE072E2" w:rsidR="00572D6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AI-driven personalisation can be observed in pricing, revenue management and marketing strategies as well. </w:t>
      </w:r>
      <w:proofErr w:type="spellStart"/>
      <w:r w:rsidRPr="002E7896">
        <w:rPr>
          <w:rFonts w:ascii="Times New Roman" w:hAnsi="Times New Roman" w:cs="Times New Roman"/>
          <w:sz w:val="24"/>
          <w:szCs w:val="24"/>
        </w:rPr>
        <w:t>Rekiek</w:t>
      </w:r>
      <w:proofErr w:type="spellEnd"/>
      <w:r w:rsidRPr="002E7896">
        <w:rPr>
          <w:rFonts w:ascii="Times New Roman" w:hAnsi="Times New Roman" w:cs="Times New Roman"/>
          <w:sz w:val="24"/>
          <w:szCs w:val="24"/>
        </w:rPr>
        <w:t xml:space="preserve"> </w:t>
      </w:r>
      <w:r w:rsidRPr="002E7896">
        <w:rPr>
          <w:rFonts w:ascii="Times New Roman" w:hAnsi="Times New Roman" w:cs="Times New Roman"/>
          <w:i/>
          <w:iCs/>
          <w:sz w:val="24"/>
          <w:szCs w:val="24"/>
        </w:rPr>
        <w:t>et al.</w:t>
      </w:r>
      <w:r w:rsidR="004A224C" w:rsidRPr="002E7896">
        <w:rPr>
          <w:rFonts w:ascii="Times New Roman" w:hAnsi="Times New Roman" w:cs="Times New Roman"/>
          <w:i/>
          <w:iCs/>
          <w:sz w:val="24"/>
          <w:szCs w:val="24"/>
        </w:rPr>
        <w:t>,</w:t>
      </w:r>
      <w:r w:rsidRPr="002E7896">
        <w:rPr>
          <w:rFonts w:ascii="Times New Roman" w:hAnsi="Times New Roman" w:cs="Times New Roman"/>
          <w:sz w:val="24"/>
          <w:szCs w:val="24"/>
        </w:rPr>
        <w:t xml:space="preserve"> (2024) examined AI-driven analytics for forecasting seasonal demands and booking trends in hotels, which help them to determine pricing. This has been conducive to improving revenue management while attracting guests. Meanwhile, </w:t>
      </w:r>
      <w:proofErr w:type="spellStart"/>
      <w:r w:rsidRPr="002E7896">
        <w:rPr>
          <w:rFonts w:ascii="Times New Roman" w:hAnsi="Times New Roman" w:cs="Times New Roman"/>
          <w:sz w:val="24"/>
          <w:szCs w:val="24"/>
        </w:rPr>
        <w:t>Jasrotia</w:t>
      </w:r>
      <w:proofErr w:type="spellEnd"/>
      <w:r w:rsidRPr="002E7896">
        <w:rPr>
          <w:rFonts w:ascii="Times New Roman" w:hAnsi="Times New Roman" w:cs="Times New Roman"/>
          <w:sz w:val="24"/>
          <w:szCs w:val="24"/>
        </w:rPr>
        <w:t xml:space="preserve"> </w:t>
      </w:r>
      <w:r w:rsidRPr="002E7896">
        <w:rPr>
          <w:rFonts w:ascii="Times New Roman" w:hAnsi="Times New Roman" w:cs="Times New Roman"/>
          <w:i/>
          <w:iCs/>
          <w:sz w:val="24"/>
          <w:szCs w:val="24"/>
        </w:rPr>
        <w:t>et al.</w:t>
      </w:r>
      <w:r w:rsidR="004A224C" w:rsidRPr="002E7896">
        <w:rPr>
          <w:rFonts w:ascii="Times New Roman" w:hAnsi="Times New Roman" w:cs="Times New Roman"/>
          <w:i/>
          <w:iCs/>
          <w:sz w:val="24"/>
          <w:szCs w:val="24"/>
        </w:rPr>
        <w:t>,</w:t>
      </w:r>
      <w:r w:rsidRPr="002E7896">
        <w:rPr>
          <w:rFonts w:ascii="Times New Roman" w:hAnsi="Times New Roman" w:cs="Times New Roman"/>
          <w:sz w:val="24"/>
          <w:szCs w:val="24"/>
        </w:rPr>
        <w:t xml:space="preserve"> (2024) stated that AI-powered systems equipped with advanced data analytics offer valuable and in-depth customer insights. This can be </w:t>
      </w:r>
      <w:r w:rsidR="00124E49" w:rsidRPr="002E7896">
        <w:rPr>
          <w:rFonts w:ascii="Times New Roman" w:hAnsi="Times New Roman" w:cs="Times New Roman"/>
          <w:sz w:val="24"/>
          <w:szCs w:val="24"/>
        </w:rPr>
        <w:t>used</w:t>
      </w:r>
      <w:r w:rsidRPr="002E7896">
        <w:rPr>
          <w:rFonts w:ascii="Times New Roman" w:hAnsi="Times New Roman" w:cs="Times New Roman"/>
          <w:sz w:val="24"/>
          <w:szCs w:val="24"/>
        </w:rPr>
        <w:t xml:space="preserve"> to develop personalised and targeted advertising campaigns, which can resonate with guests </w:t>
      </w:r>
      <w:r w:rsidR="00BF5B60" w:rsidRPr="002E7896">
        <w:rPr>
          <w:rFonts w:ascii="Times New Roman" w:hAnsi="Times New Roman" w:cs="Times New Roman"/>
          <w:sz w:val="24"/>
          <w:szCs w:val="24"/>
        </w:rPr>
        <w:t xml:space="preserve">and probe for higher engagement, thus influencing their booking decisions. Therefore, </w:t>
      </w:r>
      <w:r w:rsidR="006825CC" w:rsidRPr="002E7896">
        <w:rPr>
          <w:rFonts w:ascii="Times New Roman" w:hAnsi="Times New Roman" w:cs="Times New Roman"/>
          <w:sz w:val="24"/>
          <w:szCs w:val="24"/>
        </w:rPr>
        <w:t>its</w:t>
      </w:r>
      <w:r w:rsidR="00BF5B60" w:rsidRPr="002E7896">
        <w:rPr>
          <w:rFonts w:ascii="Times New Roman" w:hAnsi="Times New Roman" w:cs="Times New Roman"/>
          <w:sz w:val="24"/>
          <w:szCs w:val="24"/>
        </w:rPr>
        <w:t xml:space="preserve"> application is wide and covers multiple areas in hotel and hospitality businesses.</w:t>
      </w:r>
    </w:p>
    <w:p w14:paraId="7076DD98" w14:textId="7D585A3F" w:rsidR="00BF5B60"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However, in this scenario, it is also notable that while hotels are aiming for increased AI adoption and using service robots to reduce the workload of staff while streamlining services for guests, they often overlook the psychological status of employees. Chung and Tan (2025) have pointed towards this gap in literature by stating that integrating AI in hospitality aims for human-machine collaboration to offer personalised and quality services to guests. However, it also creates the potential for stress and uncertainty regarding job security among employees, which can be due to their lack of familiarity with AI. Moreover, it also undermines innovative behaviour in the workforce. </w:t>
      </w:r>
    </w:p>
    <w:p w14:paraId="1135A209" w14:textId="4BC7759C" w:rsidR="00BF5B60" w:rsidRPr="002E7896" w:rsidRDefault="006A175D" w:rsidP="0010670D">
      <w:pPr>
        <w:pStyle w:val="Heading1"/>
        <w:spacing w:line="360" w:lineRule="auto"/>
        <w:jc w:val="both"/>
        <w:rPr>
          <w:rFonts w:ascii="Times New Roman" w:hAnsi="Times New Roman" w:cs="Times New Roman"/>
          <w:color w:val="auto"/>
          <w:sz w:val="24"/>
          <w:szCs w:val="24"/>
        </w:rPr>
      </w:pPr>
      <w:bookmarkStart w:id="2" w:name="_Toc199156152"/>
      <w:r w:rsidRPr="002E7896">
        <w:rPr>
          <w:rFonts w:ascii="Times New Roman" w:hAnsi="Times New Roman" w:cs="Times New Roman"/>
          <w:color w:val="auto"/>
          <w:sz w:val="24"/>
          <w:szCs w:val="24"/>
        </w:rPr>
        <w:t>Method</w:t>
      </w:r>
      <w:bookmarkEnd w:id="2"/>
    </w:p>
    <w:p w14:paraId="5EE66916" w14:textId="681FA0CD" w:rsidR="00BF5B60" w:rsidRPr="002E7896" w:rsidRDefault="006825CC"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To</w:t>
      </w:r>
      <w:r w:rsidR="006A175D" w:rsidRPr="002E7896">
        <w:rPr>
          <w:rFonts w:ascii="Times New Roman" w:hAnsi="Times New Roman" w:cs="Times New Roman"/>
          <w:sz w:val="24"/>
          <w:szCs w:val="24"/>
        </w:rPr>
        <w:t xml:space="preserve"> conduct this research, secondary qualitative data is being obtained. Qualitative data refers to non-numerical </w:t>
      </w:r>
      <w:r w:rsidR="005552DC" w:rsidRPr="002E7896">
        <w:rPr>
          <w:rFonts w:ascii="Times New Roman" w:hAnsi="Times New Roman" w:cs="Times New Roman"/>
          <w:sz w:val="24"/>
          <w:szCs w:val="24"/>
        </w:rPr>
        <w:t xml:space="preserve">and descriptive </w:t>
      </w:r>
      <w:r w:rsidR="006A175D" w:rsidRPr="002E7896">
        <w:rPr>
          <w:rFonts w:ascii="Times New Roman" w:hAnsi="Times New Roman" w:cs="Times New Roman"/>
          <w:sz w:val="24"/>
          <w:szCs w:val="24"/>
        </w:rPr>
        <w:t>information that offers</w:t>
      </w:r>
      <w:r w:rsidR="00717B07" w:rsidRPr="002E7896">
        <w:rPr>
          <w:rFonts w:ascii="Times New Roman" w:hAnsi="Times New Roman" w:cs="Times New Roman"/>
          <w:sz w:val="24"/>
          <w:szCs w:val="24"/>
        </w:rPr>
        <w:t xml:space="preserve"> in-depth insights </w:t>
      </w:r>
      <w:r w:rsidR="005552DC" w:rsidRPr="002E7896">
        <w:rPr>
          <w:rFonts w:ascii="Times New Roman" w:hAnsi="Times New Roman" w:cs="Times New Roman"/>
          <w:sz w:val="24"/>
          <w:szCs w:val="24"/>
        </w:rPr>
        <w:t xml:space="preserve">by focusing on understanding events, </w:t>
      </w:r>
      <w:r w:rsidRPr="002E7896">
        <w:rPr>
          <w:rFonts w:ascii="Times New Roman" w:hAnsi="Times New Roman" w:cs="Times New Roman"/>
          <w:sz w:val="24"/>
          <w:szCs w:val="24"/>
        </w:rPr>
        <w:t>phenomena,</w:t>
      </w:r>
      <w:r w:rsidR="005552DC" w:rsidRPr="002E7896">
        <w:rPr>
          <w:rFonts w:ascii="Times New Roman" w:hAnsi="Times New Roman" w:cs="Times New Roman"/>
          <w:sz w:val="24"/>
          <w:szCs w:val="24"/>
        </w:rPr>
        <w:t xml:space="preserve"> and people’s experiences. It allows for responding to questions like ‘why’ and ‘how’ by exploring situations. Furthermore, secondary data means </w:t>
      </w:r>
      <w:r w:rsidR="005552DC" w:rsidRPr="002E7896">
        <w:rPr>
          <w:rFonts w:ascii="Times New Roman" w:hAnsi="Times New Roman" w:cs="Times New Roman"/>
          <w:sz w:val="24"/>
          <w:szCs w:val="24"/>
        </w:rPr>
        <w:lastRenderedPageBreak/>
        <w:t xml:space="preserve">collecting data that was already gathered, processed, </w:t>
      </w:r>
      <w:r w:rsidRPr="002E7896">
        <w:rPr>
          <w:rFonts w:ascii="Times New Roman" w:hAnsi="Times New Roman" w:cs="Times New Roman"/>
          <w:sz w:val="24"/>
          <w:szCs w:val="24"/>
        </w:rPr>
        <w:t>analysed,</w:t>
      </w:r>
      <w:r w:rsidR="005552DC" w:rsidRPr="002E7896">
        <w:rPr>
          <w:rFonts w:ascii="Times New Roman" w:hAnsi="Times New Roman" w:cs="Times New Roman"/>
          <w:sz w:val="24"/>
          <w:szCs w:val="24"/>
        </w:rPr>
        <w:t xml:space="preserve"> and interpreted previously by other authors</w:t>
      </w:r>
      <w:r w:rsidR="008A5790" w:rsidRPr="002E7896">
        <w:rPr>
          <w:rFonts w:ascii="Times New Roman" w:hAnsi="Times New Roman" w:cs="Times New Roman"/>
          <w:sz w:val="24"/>
          <w:szCs w:val="24"/>
        </w:rPr>
        <w:t xml:space="preserve"> (Kern and </w:t>
      </w:r>
      <w:proofErr w:type="spellStart"/>
      <w:r w:rsidR="008A5790" w:rsidRPr="002E7896">
        <w:rPr>
          <w:rFonts w:ascii="Times New Roman" w:hAnsi="Times New Roman" w:cs="Times New Roman"/>
          <w:sz w:val="24"/>
          <w:szCs w:val="24"/>
        </w:rPr>
        <w:t>Mustasilta</w:t>
      </w:r>
      <w:proofErr w:type="spellEnd"/>
      <w:r w:rsidR="008A5790" w:rsidRPr="002E7896">
        <w:rPr>
          <w:rFonts w:ascii="Times New Roman" w:hAnsi="Times New Roman" w:cs="Times New Roman"/>
          <w:sz w:val="24"/>
          <w:szCs w:val="24"/>
        </w:rPr>
        <w:t>, 2023)</w:t>
      </w:r>
      <w:r w:rsidR="005552DC" w:rsidRPr="002E7896">
        <w:rPr>
          <w:rFonts w:ascii="Times New Roman" w:hAnsi="Times New Roman" w:cs="Times New Roman"/>
          <w:sz w:val="24"/>
          <w:szCs w:val="24"/>
        </w:rPr>
        <w:t xml:space="preserve">. So, existing sources are </w:t>
      </w:r>
      <w:r w:rsidR="00124E49" w:rsidRPr="002E7896">
        <w:rPr>
          <w:rFonts w:ascii="Times New Roman" w:hAnsi="Times New Roman" w:cs="Times New Roman"/>
          <w:sz w:val="24"/>
          <w:szCs w:val="24"/>
        </w:rPr>
        <w:t>used</w:t>
      </w:r>
      <w:r w:rsidR="005552DC" w:rsidRPr="002E7896">
        <w:rPr>
          <w:rFonts w:ascii="Times New Roman" w:hAnsi="Times New Roman" w:cs="Times New Roman"/>
          <w:sz w:val="24"/>
          <w:szCs w:val="24"/>
        </w:rPr>
        <w:t xml:space="preserve"> for collecting relevant datasets that can help in exploring AI-driven personalisation and human-AI collaboration in the hotel and hospitality sector. </w:t>
      </w:r>
    </w:p>
    <w:p w14:paraId="7AAFF3CD" w14:textId="08C7936E" w:rsidR="005552DC"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The secondary data is being collected from a variety of sources</w:t>
      </w:r>
      <w:r w:rsidR="00821A09" w:rsidRPr="002E7896">
        <w:rPr>
          <w:rFonts w:ascii="Times New Roman" w:hAnsi="Times New Roman" w:cs="Times New Roman"/>
          <w:sz w:val="24"/>
          <w:szCs w:val="24"/>
        </w:rPr>
        <w:t>,</w:t>
      </w:r>
      <w:r w:rsidRPr="002E7896">
        <w:rPr>
          <w:rFonts w:ascii="Times New Roman" w:hAnsi="Times New Roman" w:cs="Times New Roman"/>
          <w:sz w:val="24"/>
          <w:szCs w:val="24"/>
        </w:rPr>
        <w:t xml:space="preserve"> including research papers, journals, articles, industry reports, credible </w:t>
      </w:r>
      <w:r w:rsidR="006825CC" w:rsidRPr="002E7896">
        <w:rPr>
          <w:rFonts w:ascii="Times New Roman" w:hAnsi="Times New Roman" w:cs="Times New Roman"/>
          <w:sz w:val="24"/>
          <w:szCs w:val="24"/>
        </w:rPr>
        <w:t>websites,</w:t>
      </w:r>
      <w:r w:rsidRPr="002E7896">
        <w:rPr>
          <w:rFonts w:ascii="Times New Roman" w:hAnsi="Times New Roman" w:cs="Times New Roman"/>
          <w:sz w:val="24"/>
          <w:szCs w:val="24"/>
        </w:rPr>
        <w:t xml:space="preserve"> and government reports. The data would be analysed thematically by following Braun and Clarke’s </w:t>
      </w:r>
      <w:r w:rsidR="00821A09" w:rsidRPr="002E7896">
        <w:rPr>
          <w:rFonts w:ascii="Times New Roman" w:hAnsi="Times New Roman" w:cs="Times New Roman"/>
          <w:sz w:val="24"/>
          <w:szCs w:val="24"/>
        </w:rPr>
        <w:t>six-phase</w:t>
      </w:r>
      <w:r w:rsidRPr="002E7896">
        <w:rPr>
          <w:rFonts w:ascii="Times New Roman" w:hAnsi="Times New Roman" w:cs="Times New Roman"/>
          <w:sz w:val="24"/>
          <w:szCs w:val="24"/>
        </w:rPr>
        <w:t xml:space="preserve"> framework for thematic analysis</w:t>
      </w:r>
      <w:r w:rsidR="008A5790" w:rsidRPr="002E7896">
        <w:rPr>
          <w:rFonts w:ascii="Times New Roman" w:hAnsi="Times New Roman" w:cs="Times New Roman"/>
          <w:sz w:val="24"/>
          <w:szCs w:val="24"/>
        </w:rPr>
        <w:t xml:space="preserve"> (</w:t>
      </w:r>
      <w:proofErr w:type="spellStart"/>
      <w:r w:rsidR="008A5790" w:rsidRPr="002E7896">
        <w:rPr>
          <w:rFonts w:ascii="Times New Roman" w:hAnsi="Times New Roman" w:cs="Times New Roman"/>
          <w:sz w:val="24"/>
          <w:szCs w:val="24"/>
        </w:rPr>
        <w:t>Lochmiller</w:t>
      </w:r>
      <w:proofErr w:type="spellEnd"/>
      <w:r w:rsidR="008A5790" w:rsidRPr="002E7896">
        <w:rPr>
          <w:rFonts w:ascii="Times New Roman" w:hAnsi="Times New Roman" w:cs="Times New Roman"/>
          <w:sz w:val="24"/>
          <w:szCs w:val="24"/>
        </w:rPr>
        <w:t>, 2021)</w:t>
      </w:r>
      <w:r w:rsidRPr="002E7896">
        <w:rPr>
          <w:rFonts w:ascii="Times New Roman" w:hAnsi="Times New Roman" w:cs="Times New Roman"/>
          <w:sz w:val="24"/>
          <w:szCs w:val="24"/>
        </w:rPr>
        <w:t xml:space="preserve">. It is a qualitative data analysis method which allows for identifying recurrent trends, </w:t>
      </w:r>
      <w:r w:rsidR="006825CC" w:rsidRPr="002E7896">
        <w:rPr>
          <w:rFonts w:ascii="Times New Roman" w:hAnsi="Times New Roman" w:cs="Times New Roman"/>
          <w:sz w:val="24"/>
          <w:szCs w:val="24"/>
        </w:rPr>
        <w:t>ideas,</w:t>
      </w:r>
      <w:r w:rsidRPr="002E7896">
        <w:rPr>
          <w:rFonts w:ascii="Times New Roman" w:hAnsi="Times New Roman" w:cs="Times New Roman"/>
          <w:sz w:val="24"/>
          <w:szCs w:val="24"/>
        </w:rPr>
        <w:t xml:space="preserve"> and patterns. Moreover,</w:t>
      </w:r>
      <w:r w:rsidR="00C820CD" w:rsidRPr="002E7896">
        <w:rPr>
          <w:rFonts w:ascii="Times New Roman" w:hAnsi="Times New Roman" w:cs="Times New Roman"/>
          <w:sz w:val="24"/>
          <w:szCs w:val="24"/>
        </w:rPr>
        <w:t xml:space="preserve"> the PEST analysis</w:t>
      </w:r>
      <w:r w:rsidRPr="002E7896">
        <w:rPr>
          <w:rFonts w:ascii="Times New Roman" w:hAnsi="Times New Roman" w:cs="Times New Roman"/>
          <w:sz w:val="24"/>
          <w:szCs w:val="24"/>
        </w:rPr>
        <w:t xml:space="preserve"> framework will be applied as well</w:t>
      </w:r>
      <w:r w:rsidR="00C820CD" w:rsidRPr="002E7896">
        <w:rPr>
          <w:rFonts w:ascii="Times New Roman" w:hAnsi="Times New Roman" w:cs="Times New Roman"/>
          <w:sz w:val="24"/>
          <w:szCs w:val="24"/>
        </w:rPr>
        <w:t xml:space="preserve">. </w:t>
      </w:r>
    </w:p>
    <w:p w14:paraId="6A28D4A0" w14:textId="11AD7362" w:rsidR="005552DC" w:rsidRPr="002E7896" w:rsidRDefault="006A175D" w:rsidP="0010670D">
      <w:pPr>
        <w:pStyle w:val="Heading1"/>
        <w:spacing w:line="360" w:lineRule="auto"/>
        <w:jc w:val="both"/>
        <w:rPr>
          <w:rFonts w:ascii="Times New Roman" w:hAnsi="Times New Roman" w:cs="Times New Roman"/>
          <w:color w:val="auto"/>
          <w:sz w:val="24"/>
          <w:szCs w:val="24"/>
        </w:rPr>
      </w:pPr>
      <w:bookmarkStart w:id="3" w:name="_Toc199156153"/>
      <w:r w:rsidRPr="002E7896">
        <w:rPr>
          <w:rFonts w:ascii="Times New Roman" w:hAnsi="Times New Roman" w:cs="Times New Roman"/>
          <w:color w:val="auto"/>
          <w:sz w:val="24"/>
          <w:szCs w:val="24"/>
        </w:rPr>
        <w:t>Theme Impact Analysis</w:t>
      </w:r>
      <w:bookmarkEnd w:id="3"/>
    </w:p>
    <w:p w14:paraId="417D4AEB" w14:textId="3A1AE292" w:rsidR="005552DC"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In this section, PEST </w:t>
      </w:r>
      <w:r w:rsidR="00E8033B" w:rsidRPr="002E7896">
        <w:rPr>
          <w:rFonts w:ascii="Times New Roman" w:hAnsi="Times New Roman" w:cs="Times New Roman"/>
          <w:sz w:val="24"/>
          <w:szCs w:val="24"/>
        </w:rPr>
        <w:t>analysis</w:t>
      </w:r>
      <w:r w:rsidRPr="002E7896">
        <w:rPr>
          <w:rFonts w:ascii="Times New Roman" w:hAnsi="Times New Roman" w:cs="Times New Roman"/>
          <w:sz w:val="24"/>
          <w:szCs w:val="24"/>
        </w:rPr>
        <w:t xml:space="preserve"> will be performed </w:t>
      </w:r>
      <w:r w:rsidR="00821A09" w:rsidRPr="002E7896">
        <w:rPr>
          <w:rFonts w:ascii="Times New Roman" w:hAnsi="Times New Roman" w:cs="Times New Roman"/>
          <w:sz w:val="24"/>
          <w:szCs w:val="24"/>
        </w:rPr>
        <w:t>to generate</w:t>
      </w:r>
      <w:r w:rsidRPr="002E7896">
        <w:rPr>
          <w:rFonts w:ascii="Times New Roman" w:hAnsi="Times New Roman" w:cs="Times New Roman"/>
          <w:sz w:val="24"/>
          <w:szCs w:val="24"/>
        </w:rPr>
        <w:t xml:space="preserve"> insights</w:t>
      </w:r>
      <w:r w:rsidR="00821A09" w:rsidRPr="002E7896">
        <w:rPr>
          <w:rFonts w:ascii="Times New Roman" w:hAnsi="Times New Roman" w:cs="Times New Roman"/>
          <w:sz w:val="24"/>
          <w:szCs w:val="24"/>
        </w:rPr>
        <w:t>,</w:t>
      </w:r>
      <w:r w:rsidR="00E8033B" w:rsidRPr="002E7896">
        <w:rPr>
          <w:rFonts w:ascii="Times New Roman" w:hAnsi="Times New Roman" w:cs="Times New Roman"/>
          <w:sz w:val="24"/>
          <w:szCs w:val="24"/>
        </w:rPr>
        <w:t xml:space="preserve"> and it uses the factors as themes to provide </w:t>
      </w:r>
      <w:r w:rsidR="00821A09" w:rsidRPr="002E7896">
        <w:rPr>
          <w:rFonts w:ascii="Times New Roman" w:hAnsi="Times New Roman" w:cs="Times New Roman"/>
          <w:sz w:val="24"/>
          <w:szCs w:val="24"/>
        </w:rPr>
        <w:t xml:space="preserve">an </w:t>
      </w:r>
      <w:r w:rsidR="00E8033B" w:rsidRPr="002E7896">
        <w:rPr>
          <w:rFonts w:ascii="Times New Roman" w:hAnsi="Times New Roman" w:cs="Times New Roman"/>
          <w:sz w:val="24"/>
          <w:szCs w:val="24"/>
        </w:rPr>
        <w:t xml:space="preserve">in-depth understanding. </w:t>
      </w:r>
    </w:p>
    <w:p w14:paraId="1C80FCD9" w14:textId="041DAF99" w:rsidR="005552DC" w:rsidRPr="002E7896" w:rsidRDefault="006A175D" w:rsidP="0010670D">
      <w:pPr>
        <w:spacing w:line="360" w:lineRule="auto"/>
        <w:jc w:val="both"/>
        <w:rPr>
          <w:rFonts w:ascii="Times New Roman" w:hAnsi="Times New Roman" w:cs="Times New Roman"/>
          <w:b/>
          <w:bCs/>
          <w:sz w:val="24"/>
          <w:szCs w:val="24"/>
        </w:rPr>
      </w:pPr>
      <w:r w:rsidRPr="002E7896">
        <w:rPr>
          <w:rFonts w:ascii="Times New Roman" w:hAnsi="Times New Roman" w:cs="Times New Roman"/>
          <w:b/>
          <w:bCs/>
          <w:sz w:val="24"/>
          <w:szCs w:val="24"/>
        </w:rPr>
        <w:t>PEST Analysis</w:t>
      </w:r>
    </w:p>
    <w:tbl>
      <w:tblPr>
        <w:tblStyle w:val="PlainTable2"/>
        <w:tblW w:w="0" w:type="auto"/>
        <w:tblLook w:val="04A0" w:firstRow="1" w:lastRow="0" w:firstColumn="1" w:lastColumn="0" w:noHBand="0" w:noVBand="1"/>
      </w:tblPr>
      <w:tblGrid>
        <w:gridCol w:w="1621"/>
        <w:gridCol w:w="7405"/>
      </w:tblGrid>
      <w:tr w:rsidR="00EF2750" w:rsidRPr="002E7896" w14:paraId="31D313C8" w14:textId="77777777" w:rsidTr="006A17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6DD2E3B" w14:textId="77777777" w:rsidR="006825CC" w:rsidRPr="002E7896" w:rsidRDefault="006825CC" w:rsidP="006825CC">
            <w:pPr>
              <w:spacing w:line="360" w:lineRule="auto"/>
              <w:jc w:val="center"/>
              <w:rPr>
                <w:rFonts w:ascii="Times New Roman" w:hAnsi="Times New Roman" w:cs="Times New Roman"/>
                <w:sz w:val="24"/>
                <w:szCs w:val="24"/>
              </w:rPr>
            </w:pPr>
          </w:p>
          <w:p w14:paraId="1CE602B2" w14:textId="77777777" w:rsidR="006825CC" w:rsidRPr="002E7896" w:rsidRDefault="006825CC" w:rsidP="006825CC">
            <w:pPr>
              <w:spacing w:line="360" w:lineRule="auto"/>
              <w:jc w:val="center"/>
              <w:rPr>
                <w:rFonts w:ascii="Times New Roman" w:hAnsi="Times New Roman" w:cs="Times New Roman"/>
                <w:sz w:val="24"/>
                <w:szCs w:val="24"/>
              </w:rPr>
            </w:pPr>
          </w:p>
          <w:p w14:paraId="51D3A4AB" w14:textId="77777777" w:rsidR="006825CC" w:rsidRPr="002E7896" w:rsidRDefault="006825CC" w:rsidP="006825CC">
            <w:pPr>
              <w:spacing w:line="360" w:lineRule="auto"/>
              <w:jc w:val="center"/>
              <w:rPr>
                <w:rFonts w:ascii="Times New Roman" w:hAnsi="Times New Roman" w:cs="Times New Roman"/>
                <w:sz w:val="24"/>
                <w:szCs w:val="24"/>
              </w:rPr>
            </w:pPr>
          </w:p>
          <w:p w14:paraId="097B46E1" w14:textId="77777777" w:rsidR="006825CC" w:rsidRPr="002E7896" w:rsidRDefault="006825CC" w:rsidP="006825CC">
            <w:pPr>
              <w:spacing w:line="360" w:lineRule="auto"/>
              <w:jc w:val="center"/>
              <w:rPr>
                <w:rFonts w:ascii="Times New Roman" w:hAnsi="Times New Roman" w:cs="Times New Roman"/>
                <w:sz w:val="24"/>
                <w:szCs w:val="24"/>
              </w:rPr>
            </w:pPr>
          </w:p>
          <w:p w14:paraId="0D6B833C" w14:textId="77777777" w:rsidR="006825CC" w:rsidRPr="002E7896" w:rsidRDefault="006825CC" w:rsidP="006825CC">
            <w:pPr>
              <w:spacing w:line="360" w:lineRule="auto"/>
              <w:jc w:val="center"/>
              <w:rPr>
                <w:rFonts w:ascii="Times New Roman" w:hAnsi="Times New Roman" w:cs="Times New Roman"/>
                <w:sz w:val="24"/>
                <w:szCs w:val="24"/>
              </w:rPr>
            </w:pPr>
          </w:p>
          <w:p w14:paraId="4F42E3E7" w14:textId="77777777" w:rsidR="006825CC" w:rsidRPr="002E7896" w:rsidRDefault="006825CC" w:rsidP="006825CC">
            <w:pPr>
              <w:spacing w:line="360" w:lineRule="auto"/>
              <w:jc w:val="center"/>
              <w:rPr>
                <w:rFonts w:ascii="Times New Roman" w:hAnsi="Times New Roman" w:cs="Times New Roman"/>
                <w:sz w:val="24"/>
                <w:szCs w:val="24"/>
              </w:rPr>
            </w:pPr>
          </w:p>
          <w:p w14:paraId="04C530C5" w14:textId="77777777" w:rsidR="006825CC" w:rsidRPr="002E7896" w:rsidRDefault="006825CC" w:rsidP="006825CC">
            <w:pPr>
              <w:spacing w:line="360" w:lineRule="auto"/>
              <w:jc w:val="center"/>
              <w:rPr>
                <w:rFonts w:ascii="Times New Roman" w:hAnsi="Times New Roman" w:cs="Times New Roman"/>
                <w:sz w:val="24"/>
                <w:szCs w:val="24"/>
              </w:rPr>
            </w:pPr>
          </w:p>
          <w:p w14:paraId="50BB4AB1" w14:textId="542E06BC" w:rsidR="005552DC" w:rsidRPr="002E7896" w:rsidRDefault="006A175D" w:rsidP="006825CC">
            <w:pPr>
              <w:spacing w:line="360" w:lineRule="auto"/>
              <w:jc w:val="center"/>
              <w:rPr>
                <w:rFonts w:ascii="Times New Roman" w:hAnsi="Times New Roman" w:cs="Times New Roman"/>
                <w:sz w:val="24"/>
                <w:szCs w:val="24"/>
              </w:rPr>
            </w:pPr>
            <w:r w:rsidRPr="002E7896">
              <w:rPr>
                <w:rFonts w:ascii="Times New Roman" w:hAnsi="Times New Roman" w:cs="Times New Roman"/>
                <w:sz w:val="24"/>
                <w:szCs w:val="24"/>
              </w:rPr>
              <w:t>Political</w:t>
            </w:r>
          </w:p>
        </w:tc>
        <w:tc>
          <w:tcPr>
            <w:tcW w:w="7603" w:type="dxa"/>
          </w:tcPr>
          <w:p w14:paraId="7B71C66C" w14:textId="5EE4B646" w:rsidR="00453130" w:rsidRPr="002E7896" w:rsidRDefault="006A175D" w:rsidP="006A175D">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2E7896">
              <w:rPr>
                <w:rFonts w:ascii="Times New Roman" w:hAnsi="Times New Roman" w:cs="Times New Roman"/>
                <w:b w:val="0"/>
                <w:bCs w:val="0"/>
                <w:sz w:val="24"/>
                <w:szCs w:val="24"/>
              </w:rPr>
              <w:t xml:space="preserve">As explained previously, AI application raises data privacy and ethical concerns. This has influenced the UK government to integrate this within data protection regulations like the GDPR. It regulates consumer data usage and makes it necessary for businesses to ensure that the data is protected. Moreover, it also covers ethically and responsibly using their data in the context of AI for generating personalised insights. So, the businesses </w:t>
            </w:r>
            <w:r w:rsidR="006825CC" w:rsidRPr="002E7896">
              <w:rPr>
                <w:rFonts w:ascii="Times New Roman" w:hAnsi="Times New Roman" w:cs="Times New Roman"/>
                <w:b w:val="0"/>
                <w:bCs w:val="0"/>
                <w:sz w:val="24"/>
                <w:szCs w:val="24"/>
              </w:rPr>
              <w:t>must</w:t>
            </w:r>
            <w:r w:rsidRPr="002E7896">
              <w:rPr>
                <w:rFonts w:ascii="Times New Roman" w:hAnsi="Times New Roman" w:cs="Times New Roman"/>
                <w:b w:val="0"/>
                <w:bCs w:val="0"/>
                <w:sz w:val="24"/>
                <w:szCs w:val="24"/>
              </w:rPr>
              <w:t xml:space="preserve"> comply with the regulations with the help of ethical data governance and privacy</w:t>
            </w:r>
            <w:r w:rsidR="008A5790" w:rsidRPr="002E7896">
              <w:rPr>
                <w:rFonts w:ascii="Times New Roman" w:hAnsi="Times New Roman" w:cs="Times New Roman"/>
                <w:b w:val="0"/>
                <w:bCs w:val="0"/>
                <w:sz w:val="24"/>
                <w:szCs w:val="24"/>
              </w:rPr>
              <w:t xml:space="preserve"> (Khan and Mer, 2023)</w:t>
            </w:r>
            <w:r w:rsidRPr="002E7896">
              <w:rPr>
                <w:rFonts w:ascii="Times New Roman" w:hAnsi="Times New Roman" w:cs="Times New Roman"/>
                <w:b w:val="0"/>
                <w:bCs w:val="0"/>
                <w:sz w:val="24"/>
                <w:szCs w:val="24"/>
              </w:rPr>
              <w:t>. For instance, Marriott International hotel was scrutinised heavily after a data breach incident in the context of AI use. In response, they had to strengthen their cybersecurity measures (</w:t>
            </w:r>
            <w:proofErr w:type="spellStart"/>
            <w:r w:rsidRPr="002E7896">
              <w:rPr>
                <w:rFonts w:ascii="Times New Roman" w:hAnsi="Times New Roman" w:cs="Times New Roman"/>
                <w:b w:val="0"/>
                <w:bCs w:val="0"/>
                <w:sz w:val="24"/>
                <w:szCs w:val="24"/>
              </w:rPr>
              <w:t>Ourzik</w:t>
            </w:r>
            <w:proofErr w:type="spellEnd"/>
            <w:r w:rsidRPr="002E7896">
              <w:rPr>
                <w:rFonts w:ascii="Times New Roman" w:hAnsi="Times New Roman" w:cs="Times New Roman"/>
                <w:b w:val="0"/>
                <w:bCs w:val="0"/>
                <w:sz w:val="24"/>
                <w:szCs w:val="24"/>
              </w:rPr>
              <w:t xml:space="preserve">, 2024). </w:t>
            </w:r>
          </w:p>
          <w:p w14:paraId="3C2D52ED" w14:textId="54A9A85C" w:rsidR="00453130" w:rsidRPr="002E7896" w:rsidRDefault="006A175D" w:rsidP="006A175D">
            <w:pPr>
              <w:pStyle w:val="ListParagraph"/>
              <w:numPr>
                <w:ilvl w:val="0"/>
                <w:numId w:val="1"/>
              </w:num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2E7896">
              <w:rPr>
                <w:rFonts w:ascii="Times New Roman" w:hAnsi="Times New Roman" w:cs="Times New Roman"/>
                <w:b w:val="0"/>
                <w:bCs w:val="0"/>
                <w:sz w:val="24"/>
                <w:szCs w:val="24"/>
              </w:rPr>
              <w:t xml:space="preserve">The UK government has also created </w:t>
            </w:r>
            <w:r w:rsidR="00821A09" w:rsidRPr="002E7896">
              <w:rPr>
                <w:rFonts w:ascii="Times New Roman" w:hAnsi="Times New Roman" w:cs="Times New Roman"/>
                <w:b w:val="0"/>
                <w:bCs w:val="0"/>
                <w:sz w:val="24"/>
                <w:szCs w:val="24"/>
              </w:rPr>
              <w:t xml:space="preserve">the </w:t>
            </w:r>
            <w:r w:rsidRPr="002E7896">
              <w:rPr>
                <w:rFonts w:ascii="Times New Roman" w:hAnsi="Times New Roman" w:cs="Times New Roman"/>
                <w:b w:val="0"/>
                <w:bCs w:val="0"/>
                <w:sz w:val="24"/>
                <w:szCs w:val="24"/>
              </w:rPr>
              <w:t xml:space="preserve">AI Opportunities Action Plan, which aims for sustainable AI development and benefitting citizens. So, it emphasises reskilling employees for </w:t>
            </w:r>
            <w:r w:rsidR="00821A09" w:rsidRPr="002E7896">
              <w:rPr>
                <w:rFonts w:ascii="Times New Roman" w:hAnsi="Times New Roman" w:cs="Times New Roman"/>
                <w:b w:val="0"/>
                <w:bCs w:val="0"/>
                <w:sz w:val="24"/>
                <w:szCs w:val="24"/>
              </w:rPr>
              <w:t>AI-enabled</w:t>
            </w:r>
            <w:r w:rsidRPr="002E7896">
              <w:rPr>
                <w:rFonts w:ascii="Times New Roman" w:hAnsi="Times New Roman" w:cs="Times New Roman"/>
                <w:b w:val="0"/>
                <w:bCs w:val="0"/>
                <w:sz w:val="24"/>
                <w:szCs w:val="24"/>
              </w:rPr>
              <w:t xml:space="preserve"> jobs, which can prevent job displacement</w:t>
            </w:r>
            <w:r w:rsidR="003225C9" w:rsidRPr="002E7896">
              <w:rPr>
                <w:rFonts w:ascii="Times New Roman" w:hAnsi="Times New Roman" w:cs="Times New Roman"/>
                <w:b w:val="0"/>
                <w:bCs w:val="0"/>
                <w:sz w:val="24"/>
                <w:szCs w:val="24"/>
              </w:rPr>
              <w:t xml:space="preserve"> (GOV.UK, 2025)</w:t>
            </w:r>
            <w:r w:rsidRPr="002E7896">
              <w:rPr>
                <w:rFonts w:ascii="Times New Roman" w:hAnsi="Times New Roman" w:cs="Times New Roman"/>
                <w:b w:val="0"/>
                <w:bCs w:val="0"/>
                <w:sz w:val="24"/>
                <w:szCs w:val="24"/>
              </w:rPr>
              <w:t xml:space="preserve">. So, this </w:t>
            </w:r>
            <w:r w:rsidRPr="002E7896">
              <w:rPr>
                <w:rFonts w:ascii="Times New Roman" w:hAnsi="Times New Roman" w:cs="Times New Roman"/>
                <w:b w:val="0"/>
                <w:bCs w:val="0"/>
                <w:sz w:val="24"/>
                <w:szCs w:val="24"/>
              </w:rPr>
              <w:lastRenderedPageBreak/>
              <w:t>applies to the hospitality sector too</w:t>
            </w:r>
            <w:r w:rsidR="00821A09" w:rsidRPr="002E7896">
              <w:rPr>
                <w:rFonts w:ascii="Times New Roman" w:hAnsi="Times New Roman" w:cs="Times New Roman"/>
                <w:b w:val="0"/>
                <w:bCs w:val="0"/>
                <w:sz w:val="24"/>
                <w:szCs w:val="24"/>
              </w:rPr>
              <w:t>,</w:t>
            </w:r>
            <w:r w:rsidRPr="002E7896">
              <w:rPr>
                <w:rFonts w:ascii="Times New Roman" w:hAnsi="Times New Roman" w:cs="Times New Roman"/>
                <w:b w:val="0"/>
                <w:bCs w:val="0"/>
                <w:sz w:val="24"/>
                <w:szCs w:val="24"/>
              </w:rPr>
              <w:t xml:space="preserve"> </w:t>
            </w:r>
            <w:r w:rsidR="00821A09" w:rsidRPr="002E7896">
              <w:rPr>
                <w:rFonts w:ascii="Times New Roman" w:hAnsi="Times New Roman" w:cs="Times New Roman"/>
                <w:b w:val="0"/>
                <w:bCs w:val="0"/>
                <w:sz w:val="24"/>
                <w:szCs w:val="24"/>
              </w:rPr>
              <w:t>prompting</w:t>
            </w:r>
            <w:r w:rsidRPr="002E7896">
              <w:rPr>
                <w:rFonts w:ascii="Times New Roman" w:hAnsi="Times New Roman" w:cs="Times New Roman"/>
                <w:b w:val="0"/>
                <w:bCs w:val="0"/>
                <w:sz w:val="24"/>
                <w:szCs w:val="24"/>
              </w:rPr>
              <w:t xml:space="preserve"> businesses to reskill their workforce to adapt to </w:t>
            </w:r>
            <w:r w:rsidR="00821A09" w:rsidRPr="002E7896">
              <w:rPr>
                <w:rFonts w:ascii="Times New Roman" w:hAnsi="Times New Roman" w:cs="Times New Roman"/>
                <w:b w:val="0"/>
                <w:bCs w:val="0"/>
                <w:sz w:val="24"/>
                <w:szCs w:val="24"/>
              </w:rPr>
              <w:t>AI-driven</w:t>
            </w:r>
            <w:r w:rsidRPr="002E7896">
              <w:rPr>
                <w:rFonts w:ascii="Times New Roman" w:hAnsi="Times New Roman" w:cs="Times New Roman"/>
                <w:b w:val="0"/>
                <w:bCs w:val="0"/>
                <w:sz w:val="24"/>
                <w:szCs w:val="24"/>
              </w:rPr>
              <w:t xml:space="preserve"> roles.</w:t>
            </w:r>
          </w:p>
        </w:tc>
      </w:tr>
      <w:tr w:rsidR="00EF2750" w:rsidRPr="002E7896" w14:paraId="7A203CBE" w14:textId="77777777" w:rsidTr="006A1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10E818AC" w14:textId="77777777" w:rsidR="006825CC" w:rsidRPr="002E7896" w:rsidRDefault="006825CC" w:rsidP="006825CC">
            <w:pPr>
              <w:spacing w:line="360" w:lineRule="auto"/>
              <w:jc w:val="center"/>
              <w:rPr>
                <w:rFonts w:ascii="Times New Roman" w:hAnsi="Times New Roman" w:cs="Times New Roman"/>
                <w:sz w:val="24"/>
                <w:szCs w:val="24"/>
              </w:rPr>
            </w:pPr>
          </w:p>
          <w:p w14:paraId="34FAC8B7" w14:textId="77777777" w:rsidR="006825CC" w:rsidRPr="002E7896" w:rsidRDefault="006825CC" w:rsidP="006825CC">
            <w:pPr>
              <w:spacing w:line="360" w:lineRule="auto"/>
              <w:jc w:val="center"/>
              <w:rPr>
                <w:rFonts w:ascii="Times New Roman" w:hAnsi="Times New Roman" w:cs="Times New Roman"/>
                <w:sz w:val="24"/>
                <w:szCs w:val="24"/>
              </w:rPr>
            </w:pPr>
          </w:p>
          <w:p w14:paraId="66E4B188" w14:textId="77777777" w:rsidR="006825CC" w:rsidRPr="002E7896" w:rsidRDefault="006825CC" w:rsidP="006825CC">
            <w:pPr>
              <w:spacing w:line="360" w:lineRule="auto"/>
              <w:jc w:val="center"/>
              <w:rPr>
                <w:rFonts w:ascii="Times New Roman" w:hAnsi="Times New Roman" w:cs="Times New Roman"/>
                <w:sz w:val="24"/>
                <w:szCs w:val="24"/>
              </w:rPr>
            </w:pPr>
          </w:p>
          <w:p w14:paraId="17C440EB" w14:textId="77777777" w:rsidR="006825CC" w:rsidRPr="002E7896" w:rsidRDefault="006825CC" w:rsidP="006825CC">
            <w:pPr>
              <w:spacing w:line="360" w:lineRule="auto"/>
              <w:jc w:val="center"/>
              <w:rPr>
                <w:rFonts w:ascii="Times New Roman" w:hAnsi="Times New Roman" w:cs="Times New Roman"/>
                <w:sz w:val="24"/>
                <w:szCs w:val="24"/>
              </w:rPr>
            </w:pPr>
          </w:p>
          <w:p w14:paraId="66F1FE1F" w14:textId="77777777" w:rsidR="006825CC" w:rsidRPr="002E7896" w:rsidRDefault="006825CC" w:rsidP="006825CC">
            <w:pPr>
              <w:spacing w:line="360" w:lineRule="auto"/>
              <w:jc w:val="center"/>
              <w:rPr>
                <w:rFonts w:ascii="Times New Roman" w:hAnsi="Times New Roman" w:cs="Times New Roman"/>
                <w:sz w:val="24"/>
                <w:szCs w:val="24"/>
              </w:rPr>
            </w:pPr>
          </w:p>
          <w:p w14:paraId="09AAB6A7" w14:textId="5EFB3A21" w:rsidR="005552DC" w:rsidRPr="002E7896" w:rsidRDefault="006A175D" w:rsidP="006825CC">
            <w:pPr>
              <w:spacing w:line="360" w:lineRule="auto"/>
              <w:jc w:val="center"/>
              <w:rPr>
                <w:rFonts w:ascii="Times New Roman" w:hAnsi="Times New Roman" w:cs="Times New Roman"/>
                <w:sz w:val="24"/>
                <w:szCs w:val="24"/>
              </w:rPr>
            </w:pPr>
            <w:r w:rsidRPr="002E7896">
              <w:rPr>
                <w:rFonts w:ascii="Times New Roman" w:hAnsi="Times New Roman" w:cs="Times New Roman"/>
                <w:sz w:val="24"/>
                <w:szCs w:val="24"/>
              </w:rPr>
              <w:t>Economic</w:t>
            </w:r>
          </w:p>
        </w:tc>
        <w:tc>
          <w:tcPr>
            <w:tcW w:w="7603" w:type="dxa"/>
          </w:tcPr>
          <w:p w14:paraId="436A403E" w14:textId="6E3F59B2" w:rsidR="005552DC" w:rsidRPr="002E7896" w:rsidRDefault="006A175D" w:rsidP="006A175D">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t>Using AI also allows for personalising pricing strategies as per booking fluctuations and seasonal demands. This improves revenue generation, management and attracting clients for fostering customer loyalty and retention</w:t>
            </w:r>
            <w:r w:rsidR="003225C9" w:rsidRPr="002E7896">
              <w:rPr>
                <w:rFonts w:ascii="Times New Roman" w:hAnsi="Times New Roman" w:cs="Times New Roman"/>
                <w:sz w:val="24"/>
                <w:szCs w:val="24"/>
              </w:rPr>
              <w:t xml:space="preserve"> (</w:t>
            </w:r>
            <w:proofErr w:type="spellStart"/>
            <w:r w:rsidR="003225C9" w:rsidRPr="002E7896">
              <w:rPr>
                <w:rFonts w:ascii="Times New Roman" w:hAnsi="Times New Roman" w:cs="Times New Roman"/>
                <w:sz w:val="24"/>
                <w:szCs w:val="24"/>
              </w:rPr>
              <w:t>Rekiek</w:t>
            </w:r>
            <w:proofErr w:type="spellEnd"/>
            <w:r w:rsidR="003225C9" w:rsidRPr="002E7896">
              <w:rPr>
                <w:rFonts w:ascii="Times New Roman" w:hAnsi="Times New Roman" w:cs="Times New Roman"/>
                <w:sz w:val="24"/>
                <w:szCs w:val="24"/>
              </w:rPr>
              <w:t xml:space="preserve"> </w:t>
            </w:r>
            <w:r w:rsidR="003225C9" w:rsidRPr="002E7896">
              <w:rPr>
                <w:rFonts w:ascii="Times New Roman" w:hAnsi="Times New Roman" w:cs="Times New Roman"/>
                <w:i/>
                <w:iCs/>
                <w:sz w:val="24"/>
                <w:szCs w:val="24"/>
              </w:rPr>
              <w:t>et al.,</w:t>
            </w:r>
            <w:r w:rsidR="003225C9" w:rsidRPr="002E7896">
              <w:rPr>
                <w:rFonts w:ascii="Times New Roman" w:hAnsi="Times New Roman" w:cs="Times New Roman"/>
                <w:sz w:val="24"/>
                <w:szCs w:val="24"/>
              </w:rPr>
              <w:t xml:space="preserve"> 2024)</w:t>
            </w:r>
            <w:r w:rsidRPr="002E7896">
              <w:rPr>
                <w:rFonts w:ascii="Times New Roman" w:hAnsi="Times New Roman" w:cs="Times New Roman"/>
                <w:sz w:val="24"/>
                <w:szCs w:val="24"/>
              </w:rPr>
              <w:t>. This is achieved by using AI-driven predictive analytics that can predict demands, and hotels can adjust their service charges or room rents accordingly</w:t>
            </w:r>
            <w:r w:rsidR="003225C9" w:rsidRPr="002E7896">
              <w:rPr>
                <w:rFonts w:ascii="Times New Roman" w:hAnsi="Times New Roman" w:cs="Times New Roman"/>
                <w:sz w:val="24"/>
                <w:szCs w:val="24"/>
              </w:rPr>
              <w:t xml:space="preserve"> (Anubala, 2023)</w:t>
            </w:r>
            <w:r w:rsidRPr="002E7896">
              <w:rPr>
                <w:rFonts w:ascii="Times New Roman" w:hAnsi="Times New Roman" w:cs="Times New Roman"/>
                <w:sz w:val="24"/>
                <w:szCs w:val="24"/>
              </w:rPr>
              <w:t xml:space="preserve">. For example, Hilton Hotel </w:t>
            </w:r>
            <w:r w:rsidR="00124E49" w:rsidRPr="002E7896">
              <w:rPr>
                <w:rFonts w:ascii="Times New Roman" w:hAnsi="Times New Roman" w:cs="Times New Roman"/>
                <w:sz w:val="24"/>
                <w:szCs w:val="24"/>
              </w:rPr>
              <w:t>uses</w:t>
            </w:r>
            <w:r w:rsidRPr="002E7896">
              <w:rPr>
                <w:rFonts w:ascii="Times New Roman" w:hAnsi="Times New Roman" w:cs="Times New Roman"/>
                <w:sz w:val="24"/>
                <w:szCs w:val="24"/>
              </w:rPr>
              <w:t xml:space="preserve"> AI systems for developing dynamic prices that reflect the market conditions in real time (</w:t>
            </w:r>
            <w:proofErr w:type="spellStart"/>
            <w:r w:rsidRPr="002E7896">
              <w:rPr>
                <w:rFonts w:ascii="Times New Roman" w:hAnsi="Times New Roman" w:cs="Times New Roman"/>
                <w:sz w:val="24"/>
                <w:szCs w:val="24"/>
              </w:rPr>
              <w:t>Štilić</w:t>
            </w:r>
            <w:proofErr w:type="spellEnd"/>
            <w:r w:rsidRPr="002E7896">
              <w:rPr>
                <w:rFonts w:ascii="Times New Roman" w:hAnsi="Times New Roman" w:cs="Times New Roman"/>
                <w:sz w:val="24"/>
                <w:szCs w:val="24"/>
              </w:rPr>
              <w:t xml:space="preserve"> </w:t>
            </w:r>
            <w:r w:rsidRPr="002E7896">
              <w:rPr>
                <w:rFonts w:ascii="Times New Roman" w:hAnsi="Times New Roman" w:cs="Times New Roman"/>
                <w:i/>
                <w:iCs/>
                <w:sz w:val="24"/>
                <w:szCs w:val="24"/>
              </w:rPr>
              <w:t>et al.,</w:t>
            </w:r>
            <w:r w:rsidRPr="002E7896">
              <w:rPr>
                <w:rFonts w:ascii="Times New Roman" w:hAnsi="Times New Roman" w:cs="Times New Roman"/>
                <w:sz w:val="24"/>
                <w:szCs w:val="24"/>
              </w:rPr>
              <w:t xml:space="preserve"> 2023). </w:t>
            </w:r>
          </w:p>
          <w:p w14:paraId="752DD3B8" w14:textId="0BACA439" w:rsidR="00842319" w:rsidRPr="002E7896" w:rsidRDefault="006A175D" w:rsidP="006A175D">
            <w:pPr>
              <w:pStyle w:val="ListParagraph"/>
              <w:numPr>
                <w:ilvl w:val="0"/>
                <w:numId w:val="2"/>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t xml:space="preserve">However, this does not negate the high implementation cost and other complexities of AI adoption because it also requires having suitable infrastructure, </w:t>
            </w:r>
            <w:r w:rsidR="00821A09" w:rsidRPr="002E7896">
              <w:rPr>
                <w:rFonts w:ascii="Times New Roman" w:hAnsi="Times New Roman" w:cs="Times New Roman"/>
                <w:sz w:val="24"/>
                <w:szCs w:val="24"/>
              </w:rPr>
              <w:t xml:space="preserve">a </w:t>
            </w:r>
            <w:r w:rsidRPr="002E7896">
              <w:rPr>
                <w:rFonts w:ascii="Times New Roman" w:hAnsi="Times New Roman" w:cs="Times New Roman"/>
                <w:sz w:val="24"/>
                <w:szCs w:val="24"/>
              </w:rPr>
              <w:t xml:space="preserve">skilled </w:t>
            </w:r>
            <w:r w:rsidR="006825CC" w:rsidRPr="002E7896">
              <w:rPr>
                <w:rFonts w:ascii="Times New Roman" w:hAnsi="Times New Roman" w:cs="Times New Roman"/>
                <w:sz w:val="24"/>
                <w:szCs w:val="24"/>
              </w:rPr>
              <w:t>workforce,</w:t>
            </w:r>
            <w:r w:rsidRPr="002E7896">
              <w:rPr>
                <w:rFonts w:ascii="Times New Roman" w:hAnsi="Times New Roman" w:cs="Times New Roman"/>
                <w:sz w:val="24"/>
                <w:szCs w:val="24"/>
              </w:rPr>
              <w:t xml:space="preserve"> and strict cybersecurity measures</w:t>
            </w:r>
            <w:r w:rsidR="003225C9" w:rsidRPr="002E7896">
              <w:rPr>
                <w:rFonts w:ascii="Times New Roman" w:hAnsi="Times New Roman" w:cs="Times New Roman"/>
                <w:sz w:val="24"/>
                <w:szCs w:val="24"/>
              </w:rPr>
              <w:t xml:space="preserve"> (Kapoor, 2024)</w:t>
            </w:r>
            <w:r w:rsidRPr="002E7896">
              <w:rPr>
                <w:rFonts w:ascii="Times New Roman" w:hAnsi="Times New Roman" w:cs="Times New Roman"/>
                <w:sz w:val="24"/>
                <w:szCs w:val="24"/>
              </w:rPr>
              <w:t xml:space="preserve">. So, it can be challenging for small businesses to adopt technologies due to affordability issues. </w:t>
            </w:r>
          </w:p>
        </w:tc>
      </w:tr>
      <w:tr w:rsidR="00EF2750" w:rsidRPr="002E7896" w14:paraId="33104EE6" w14:textId="77777777" w:rsidTr="006A175D">
        <w:tc>
          <w:tcPr>
            <w:cnfStyle w:val="001000000000" w:firstRow="0" w:lastRow="0" w:firstColumn="1" w:lastColumn="0" w:oddVBand="0" w:evenVBand="0" w:oddHBand="0" w:evenHBand="0" w:firstRowFirstColumn="0" w:firstRowLastColumn="0" w:lastRowFirstColumn="0" w:lastRowLastColumn="0"/>
            <w:tcW w:w="1413" w:type="dxa"/>
          </w:tcPr>
          <w:p w14:paraId="4870A6F2" w14:textId="77777777" w:rsidR="006825CC" w:rsidRPr="002E7896" w:rsidRDefault="006825CC" w:rsidP="006825CC">
            <w:pPr>
              <w:spacing w:line="360" w:lineRule="auto"/>
              <w:jc w:val="center"/>
              <w:rPr>
                <w:rFonts w:ascii="Times New Roman" w:hAnsi="Times New Roman" w:cs="Times New Roman"/>
                <w:sz w:val="24"/>
                <w:szCs w:val="24"/>
              </w:rPr>
            </w:pPr>
          </w:p>
          <w:p w14:paraId="2C9FEDA8" w14:textId="77777777" w:rsidR="006825CC" w:rsidRPr="002E7896" w:rsidRDefault="006825CC" w:rsidP="006825CC">
            <w:pPr>
              <w:spacing w:line="360" w:lineRule="auto"/>
              <w:jc w:val="center"/>
              <w:rPr>
                <w:rFonts w:ascii="Times New Roman" w:hAnsi="Times New Roman" w:cs="Times New Roman"/>
                <w:sz w:val="24"/>
                <w:szCs w:val="24"/>
              </w:rPr>
            </w:pPr>
          </w:p>
          <w:p w14:paraId="0816C619" w14:textId="77777777" w:rsidR="006825CC" w:rsidRPr="002E7896" w:rsidRDefault="006825CC" w:rsidP="006825CC">
            <w:pPr>
              <w:spacing w:line="360" w:lineRule="auto"/>
              <w:jc w:val="center"/>
              <w:rPr>
                <w:rFonts w:ascii="Times New Roman" w:hAnsi="Times New Roman" w:cs="Times New Roman"/>
                <w:sz w:val="24"/>
                <w:szCs w:val="24"/>
              </w:rPr>
            </w:pPr>
          </w:p>
          <w:p w14:paraId="46F05451" w14:textId="77777777" w:rsidR="006825CC" w:rsidRPr="002E7896" w:rsidRDefault="006825CC" w:rsidP="006825CC">
            <w:pPr>
              <w:spacing w:line="360" w:lineRule="auto"/>
              <w:jc w:val="center"/>
              <w:rPr>
                <w:rFonts w:ascii="Times New Roman" w:hAnsi="Times New Roman" w:cs="Times New Roman"/>
                <w:sz w:val="24"/>
                <w:szCs w:val="24"/>
              </w:rPr>
            </w:pPr>
          </w:p>
          <w:p w14:paraId="76C4EFFB" w14:textId="77777777" w:rsidR="006825CC" w:rsidRPr="002E7896" w:rsidRDefault="006825CC" w:rsidP="006825CC">
            <w:pPr>
              <w:spacing w:line="360" w:lineRule="auto"/>
              <w:jc w:val="center"/>
              <w:rPr>
                <w:rFonts w:ascii="Times New Roman" w:hAnsi="Times New Roman" w:cs="Times New Roman"/>
                <w:sz w:val="24"/>
                <w:szCs w:val="24"/>
              </w:rPr>
            </w:pPr>
          </w:p>
          <w:p w14:paraId="770D2A0E" w14:textId="77777777" w:rsidR="006825CC" w:rsidRPr="002E7896" w:rsidRDefault="006825CC" w:rsidP="006825CC">
            <w:pPr>
              <w:spacing w:line="360" w:lineRule="auto"/>
              <w:jc w:val="center"/>
              <w:rPr>
                <w:rFonts w:ascii="Times New Roman" w:hAnsi="Times New Roman" w:cs="Times New Roman"/>
                <w:sz w:val="24"/>
                <w:szCs w:val="24"/>
              </w:rPr>
            </w:pPr>
          </w:p>
          <w:p w14:paraId="447906BC" w14:textId="77777777" w:rsidR="006825CC" w:rsidRPr="002E7896" w:rsidRDefault="006825CC" w:rsidP="006825CC">
            <w:pPr>
              <w:spacing w:line="360" w:lineRule="auto"/>
              <w:jc w:val="center"/>
              <w:rPr>
                <w:rFonts w:ascii="Times New Roman" w:hAnsi="Times New Roman" w:cs="Times New Roman"/>
                <w:sz w:val="24"/>
                <w:szCs w:val="24"/>
              </w:rPr>
            </w:pPr>
          </w:p>
          <w:p w14:paraId="25BB7B1D" w14:textId="77777777" w:rsidR="006825CC" w:rsidRPr="002E7896" w:rsidRDefault="006825CC" w:rsidP="006825CC">
            <w:pPr>
              <w:spacing w:line="360" w:lineRule="auto"/>
              <w:jc w:val="center"/>
              <w:rPr>
                <w:rFonts w:ascii="Times New Roman" w:hAnsi="Times New Roman" w:cs="Times New Roman"/>
                <w:sz w:val="24"/>
                <w:szCs w:val="24"/>
              </w:rPr>
            </w:pPr>
          </w:p>
          <w:p w14:paraId="4A5C0D7B" w14:textId="77777777" w:rsidR="006825CC" w:rsidRPr="002E7896" w:rsidRDefault="006825CC" w:rsidP="006825CC">
            <w:pPr>
              <w:spacing w:line="360" w:lineRule="auto"/>
              <w:jc w:val="center"/>
              <w:rPr>
                <w:rFonts w:ascii="Times New Roman" w:hAnsi="Times New Roman" w:cs="Times New Roman"/>
                <w:sz w:val="24"/>
                <w:szCs w:val="24"/>
              </w:rPr>
            </w:pPr>
          </w:p>
          <w:p w14:paraId="2626F6AE" w14:textId="77777777" w:rsidR="006825CC" w:rsidRPr="002E7896" w:rsidRDefault="006825CC" w:rsidP="006825CC">
            <w:pPr>
              <w:spacing w:line="360" w:lineRule="auto"/>
              <w:jc w:val="center"/>
              <w:rPr>
                <w:rFonts w:ascii="Times New Roman" w:hAnsi="Times New Roman" w:cs="Times New Roman"/>
                <w:sz w:val="24"/>
                <w:szCs w:val="24"/>
              </w:rPr>
            </w:pPr>
          </w:p>
          <w:p w14:paraId="41C72B73" w14:textId="487E08DE" w:rsidR="005552DC" w:rsidRPr="002E7896" w:rsidRDefault="006A175D" w:rsidP="006825CC">
            <w:pPr>
              <w:spacing w:line="360" w:lineRule="auto"/>
              <w:jc w:val="center"/>
              <w:rPr>
                <w:rFonts w:ascii="Times New Roman" w:hAnsi="Times New Roman" w:cs="Times New Roman"/>
                <w:sz w:val="24"/>
                <w:szCs w:val="24"/>
              </w:rPr>
            </w:pPr>
            <w:r w:rsidRPr="002E7896">
              <w:rPr>
                <w:rFonts w:ascii="Times New Roman" w:hAnsi="Times New Roman" w:cs="Times New Roman"/>
                <w:sz w:val="24"/>
                <w:szCs w:val="24"/>
              </w:rPr>
              <w:t>Social</w:t>
            </w:r>
          </w:p>
        </w:tc>
        <w:tc>
          <w:tcPr>
            <w:tcW w:w="7603" w:type="dxa"/>
          </w:tcPr>
          <w:p w14:paraId="3BD82B85" w14:textId="26CCC584" w:rsidR="005552DC" w:rsidRPr="002E7896" w:rsidRDefault="006A175D" w:rsidP="006A175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t xml:space="preserve">Consumers increasingly look for personalised services and experiences, which can meet their expectations while satisfying their needs. This has been facilitated by </w:t>
            </w:r>
            <w:r w:rsidR="00865A9B" w:rsidRPr="002E7896">
              <w:rPr>
                <w:rFonts w:ascii="Times New Roman" w:hAnsi="Times New Roman" w:cs="Times New Roman"/>
                <w:sz w:val="24"/>
                <w:szCs w:val="24"/>
              </w:rPr>
              <w:t>AI systems that can create tailored recommendations and smooth hotel check-ins</w:t>
            </w:r>
            <w:r w:rsidR="003225C9" w:rsidRPr="002E7896">
              <w:rPr>
                <w:rFonts w:ascii="Times New Roman" w:hAnsi="Times New Roman" w:cs="Times New Roman"/>
                <w:sz w:val="24"/>
                <w:szCs w:val="24"/>
              </w:rPr>
              <w:t xml:space="preserve"> (Astuti </w:t>
            </w:r>
            <w:r w:rsidR="003225C9" w:rsidRPr="002E7896">
              <w:rPr>
                <w:rFonts w:ascii="Times New Roman" w:hAnsi="Times New Roman" w:cs="Times New Roman"/>
                <w:i/>
                <w:iCs/>
                <w:sz w:val="24"/>
                <w:szCs w:val="24"/>
              </w:rPr>
              <w:t>et al.,</w:t>
            </w:r>
            <w:r w:rsidR="003225C9" w:rsidRPr="002E7896">
              <w:rPr>
                <w:rFonts w:ascii="Times New Roman" w:hAnsi="Times New Roman" w:cs="Times New Roman"/>
                <w:sz w:val="24"/>
                <w:szCs w:val="24"/>
              </w:rPr>
              <w:t xml:space="preserve"> 2024)</w:t>
            </w:r>
            <w:r w:rsidR="00865A9B" w:rsidRPr="002E7896">
              <w:rPr>
                <w:rFonts w:ascii="Times New Roman" w:hAnsi="Times New Roman" w:cs="Times New Roman"/>
                <w:sz w:val="24"/>
                <w:szCs w:val="24"/>
              </w:rPr>
              <w:t>. Moreover, hotels can also prepare their rooms and schedule housekeeping services as per the room booking timings, priority guests and cleaning staff's work patterns. This allows for satisfying guests while improving the productivity and performance of workers</w:t>
            </w:r>
            <w:r w:rsidR="003225C9" w:rsidRPr="002E7896">
              <w:rPr>
                <w:rFonts w:ascii="Times New Roman" w:hAnsi="Times New Roman" w:cs="Times New Roman"/>
                <w:sz w:val="24"/>
                <w:szCs w:val="24"/>
              </w:rPr>
              <w:t xml:space="preserve"> (</w:t>
            </w:r>
            <w:proofErr w:type="spellStart"/>
            <w:r w:rsidR="003225C9" w:rsidRPr="002E7896">
              <w:rPr>
                <w:rFonts w:ascii="Times New Roman" w:hAnsi="Times New Roman" w:cs="Times New Roman"/>
                <w:sz w:val="24"/>
                <w:szCs w:val="24"/>
              </w:rPr>
              <w:t>Alawami</w:t>
            </w:r>
            <w:proofErr w:type="spellEnd"/>
            <w:r w:rsidR="003225C9" w:rsidRPr="002E7896">
              <w:rPr>
                <w:rFonts w:ascii="Times New Roman" w:hAnsi="Times New Roman" w:cs="Times New Roman"/>
                <w:sz w:val="24"/>
                <w:szCs w:val="24"/>
              </w:rPr>
              <w:t xml:space="preserve"> </w:t>
            </w:r>
            <w:r w:rsidR="003225C9" w:rsidRPr="002E7896">
              <w:rPr>
                <w:rFonts w:ascii="Times New Roman" w:hAnsi="Times New Roman" w:cs="Times New Roman"/>
                <w:i/>
                <w:iCs/>
                <w:sz w:val="24"/>
                <w:szCs w:val="24"/>
              </w:rPr>
              <w:t>et al.,</w:t>
            </w:r>
            <w:r w:rsidR="003225C9" w:rsidRPr="002E7896">
              <w:rPr>
                <w:rFonts w:ascii="Times New Roman" w:hAnsi="Times New Roman" w:cs="Times New Roman"/>
                <w:sz w:val="24"/>
                <w:szCs w:val="24"/>
              </w:rPr>
              <w:t xml:space="preserve"> 2025)</w:t>
            </w:r>
            <w:r w:rsidR="00865A9B" w:rsidRPr="002E7896">
              <w:rPr>
                <w:rFonts w:ascii="Times New Roman" w:hAnsi="Times New Roman" w:cs="Times New Roman"/>
                <w:sz w:val="24"/>
                <w:szCs w:val="24"/>
              </w:rPr>
              <w:t xml:space="preserve">. This way, businesses can empower staff using AI instead of replacing them. </w:t>
            </w:r>
          </w:p>
          <w:p w14:paraId="222CEBBE" w14:textId="2EF2F728" w:rsidR="00865A9B" w:rsidRPr="002E7896" w:rsidRDefault="006A175D" w:rsidP="006A175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t>For example, the Edwardian Hotels London has developed an AI-powered chatbot named Edward, which is equipped to assist customers at any time. It helps them with booking accommodation as per their preference and offers concierge services</w:t>
            </w:r>
            <w:r w:rsidR="00CC3E8A" w:rsidRPr="002E7896">
              <w:rPr>
                <w:rFonts w:ascii="Times New Roman" w:hAnsi="Times New Roman" w:cs="Times New Roman"/>
                <w:sz w:val="24"/>
                <w:szCs w:val="24"/>
              </w:rPr>
              <w:t xml:space="preserve"> (Fernandes </w:t>
            </w:r>
            <w:r w:rsidR="00CC3E8A" w:rsidRPr="002E7896">
              <w:rPr>
                <w:rFonts w:ascii="Times New Roman" w:hAnsi="Times New Roman" w:cs="Times New Roman"/>
                <w:i/>
                <w:iCs/>
                <w:sz w:val="24"/>
                <w:szCs w:val="24"/>
              </w:rPr>
              <w:t>et al.,</w:t>
            </w:r>
            <w:r w:rsidR="00CC3E8A" w:rsidRPr="002E7896">
              <w:rPr>
                <w:rFonts w:ascii="Times New Roman" w:hAnsi="Times New Roman" w:cs="Times New Roman"/>
                <w:sz w:val="24"/>
                <w:szCs w:val="24"/>
              </w:rPr>
              <w:t xml:space="preserve"> 2024)</w:t>
            </w:r>
            <w:r w:rsidRPr="002E7896">
              <w:rPr>
                <w:rFonts w:ascii="Times New Roman" w:hAnsi="Times New Roman" w:cs="Times New Roman"/>
                <w:sz w:val="24"/>
                <w:szCs w:val="24"/>
              </w:rPr>
              <w:t xml:space="preserve">. This makes it easier to offer customer service 24*7 and reduce workload on employees. </w:t>
            </w:r>
          </w:p>
          <w:p w14:paraId="10DAC04F" w14:textId="1D127B61" w:rsidR="00865A9B" w:rsidRPr="002E7896" w:rsidRDefault="006A175D" w:rsidP="006A175D">
            <w:pPr>
              <w:pStyle w:val="ListParagraph"/>
              <w:numPr>
                <w:ilvl w:val="0"/>
                <w:numId w:val="3"/>
              </w:num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lastRenderedPageBreak/>
              <w:t>However, the potential job displacement remains a persistent issue because AI or technologies can take over people's jobs. However, it is essential to understand that human touch and interactions are still crucial in hospitality because customers prefer them. So, technologies cannot be used to replace human touch, and businesses must create scopes for human-AI collaborative efforts (</w:t>
            </w:r>
            <w:proofErr w:type="spellStart"/>
            <w:r w:rsidRPr="002E7896">
              <w:rPr>
                <w:rFonts w:ascii="Times New Roman" w:hAnsi="Times New Roman" w:cs="Times New Roman"/>
                <w:sz w:val="24"/>
                <w:szCs w:val="24"/>
              </w:rPr>
              <w:t>Štilić</w:t>
            </w:r>
            <w:proofErr w:type="spellEnd"/>
            <w:r w:rsidRPr="002E7896">
              <w:rPr>
                <w:rFonts w:ascii="Times New Roman" w:hAnsi="Times New Roman" w:cs="Times New Roman"/>
                <w:sz w:val="24"/>
                <w:szCs w:val="24"/>
              </w:rPr>
              <w:t xml:space="preserve"> </w:t>
            </w:r>
            <w:r w:rsidRPr="002E7896">
              <w:rPr>
                <w:rFonts w:ascii="Times New Roman" w:hAnsi="Times New Roman" w:cs="Times New Roman"/>
                <w:i/>
                <w:iCs/>
                <w:sz w:val="24"/>
                <w:szCs w:val="24"/>
              </w:rPr>
              <w:t>et al.,</w:t>
            </w:r>
            <w:r w:rsidRPr="002E7896">
              <w:rPr>
                <w:rFonts w:ascii="Times New Roman" w:hAnsi="Times New Roman" w:cs="Times New Roman"/>
                <w:sz w:val="24"/>
                <w:szCs w:val="24"/>
              </w:rPr>
              <w:t xml:space="preserve"> 2023). This is crucial for balancing personalisation and operational effectiveness with human touch and empathy in service delivery.</w:t>
            </w:r>
          </w:p>
        </w:tc>
      </w:tr>
      <w:tr w:rsidR="00EF2750" w:rsidRPr="002E7896" w14:paraId="1E509341" w14:textId="77777777" w:rsidTr="006A175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2F627262" w14:textId="77777777" w:rsidR="006825CC" w:rsidRPr="002E7896" w:rsidRDefault="006825CC" w:rsidP="006825CC">
            <w:pPr>
              <w:spacing w:line="360" w:lineRule="auto"/>
              <w:jc w:val="center"/>
              <w:rPr>
                <w:rFonts w:ascii="Times New Roman" w:hAnsi="Times New Roman" w:cs="Times New Roman"/>
                <w:sz w:val="24"/>
                <w:szCs w:val="24"/>
              </w:rPr>
            </w:pPr>
          </w:p>
          <w:p w14:paraId="77D38B49" w14:textId="77777777" w:rsidR="006825CC" w:rsidRPr="002E7896" w:rsidRDefault="006825CC" w:rsidP="006825CC">
            <w:pPr>
              <w:spacing w:line="360" w:lineRule="auto"/>
              <w:jc w:val="center"/>
              <w:rPr>
                <w:rFonts w:ascii="Times New Roman" w:hAnsi="Times New Roman" w:cs="Times New Roman"/>
                <w:sz w:val="24"/>
                <w:szCs w:val="24"/>
              </w:rPr>
            </w:pPr>
          </w:p>
          <w:p w14:paraId="757FFCFD" w14:textId="77777777" w:rsidR="006825CC" w:rsidRPr="002E7896" w:rsidRDefault="006825CC" w:rsidP="006825CC">
            <w:pPr>
              <w:spacing w:line="360" w:lineRule="auto"/>
              <w:jc w:val="center"/>
              <w:rPr>
                <w:rFonts w:ascii="Times New Roman" w:hAnsi="Times New Roman" w:cs="Times New Roman"/>
                <w:sz w:val="24"/>
                <w:szCs w:val="24"/>
              </w:rPr>
            </w:pPr>
          </w:p>
          <w:p w14:paraId="4D8D2B97" w14:textId="77777777" w:rsidR="006825CC" w:rsidRPr="002E7896" w:rsidRDefault="006825CC" w:rsidP="006825CC">
            <w:pPr>
              <w:spacing w:line="360" w:lineRule="auto"/>
              <w:jc w:val="center"/>
              <w:rPr>
                <w:rFonts w:ascii="Times New Roman" w:hAnsi="Times New Roman" w:cs="Times New Roman"/>
                <w:sz w:val="24"/>
                <w:szCs w:val="24"/>
              </w:rPr>
            </w:pPr>
          </w:p>
          <w:p w14:paraId="6CF330E0" w14:textId="77777777" w:rsidR="006825CC" w:rsidRPr="002E7896" w:rsidRDefault="006825CC" w:rsidP="006825CC">
            <w:pPr>
              <w:spacing w:line="360" w:lineRule="auto"/>
              <w:jc w:val="center"/>
              <w:rPr>
                <w:rFonts w:ascii="Times New Roman" w:hAnsi="Times New Roman" w:cs="Times New Roman"/>
                <w:sz w:val="24"/>
                <w:szCs w:val="24"/>
              </w:rPr>
            </w:pPr>
          </w:p>
          <w:p w14:paraId="49A6BFEE" w14:textId="77777777" w:rsidR="006825CC" w:rsidRPr="002E7896" w:rsidRDefault="006825CC" w:rsidP="006825CC">
            <w:pPr>
              <w:spacing w:line="360" w:lineRule="auto"/>
              <w:jc w:val="center"/>
              <w:rPr>
                <w:rFonts w:ascii="Times New Roman" w:hAnsi="Times New Roman" w:cs="Times New Roman"/>
                <w:sz w:val="24"/>
                <w:szCs w:val="24"/>
              </w:rPr>
            </w:pPr>
          </w:p>
          <w:p w14:paraId="1E9B6E05" w14:textId="77777777" w:rsidR="006825CC" w:rsidRPr="002E7896" w:rsidRDefault="006825CC" w:rsidP="006825CC">
            <w:pPr>
              <w:spacing w:line="360" w:lineRule="auto"/>
              <w:jc w:val="center"/>
              <w:rPr>
                <w:rFonts w:ascii="Times New Roman" w:hAnsi="Times New Roman" w:cs="Times New Roman"/>
                <w:sz w:val="24"/>
                <w:szCs w:val="24"/>
              </w:rPr>
            </w:pPr>
          </w:p>
          <w:p w14:paraId="48F00C8C" w14:textId="77777777" w:rsidR="006825CC" w:rsidRPr="002E7896" w:rsidRDefault="006825CC" w:rsidP="006825CC">
            <w:pPr>
              <w:spacing w:line="360" w:lineRule="auto"/>
              <w:jc w:val="center"/>
              <w:rPr>
                <w:rFonts w:ascii="Times New Roman" w:hAnsi="Times New Roman" w:cs="Times New Roman"/>
                <w:sz w:val="24"/>
                <w:szCs w:val="24"/>
              </w:rPr>
            </w:pPr>
          </w:p>
          <w:p w14:paraId="6C78BD9F" w14:textId="77777777" w:rsidR="006825CC" w:rsidRPr="002E7896" w:rsidRDefault="006825CC" w:rsidP="006825CC">
            <w:pPr>
              <w:spacing w:line="360" w:lineRule="auto"/>
              <w:jc w:val="center"/>
              <w:rPr>
                <w:rFonts w:ascii="Times New Roman" w:hAnsi="Times New Roman" w:cs="Times New Roman"/>
                <w:sz w:val="24"/>
                <w:szCs w:val="24"/>
              </w:rPr>
            </w:pPr>
          </w:p>
          <w:p w14:paraId="3CC7691B" w14:textId="77777777" w:rsidR="006825CC" w:rsidRPr="002E7896" w:rsidRDefault="006825CC" w:rsidP="006825CC">
            <w:pPr>
              <w:spacing w:line="360" w:lineRule="auto"/>
              <w:jc w:val="center"/>
              <w:rPr>
                <w:rFonts w:ascii="Times New Roman" w:hAnsi="Times New Roman" w:cs="Times New Roman"/>
                <w:sz w:val="24"/>
                <w:szCs w:val="24"/>
              </w:rPr>
            </w:pPr>
          </w:p>
          <w:p w14:paraId="13AF89E0" w14:textId="6F0F65F5" w:rsidR="005552DC" w:rsidRPr="002E7896" w:rsidRDefault="006A175D" w:rsidP="006825CC">
            <w:pPr>
              <w:spacing w:line="360" w:lineRule="auto"/>
              <w:jc w:val="center"/>
              <w:rPr>
                <w:rFonts w:ascii="Times New Roman" w:hAnsi="Times New Roman" w:cs="Times New Roman"/>
                <w:sz w:val="24"/>
                <w:szCs w:val="24"/>
              </w:rPr>
            </w:pPr>
            <w:r w:rsidRPr="002E7896">
              <w:rPr>
                <w:rFonts w:ascii="Times New Roman" w:hAnsi="Times New Roman" w:cs="Times New Roman"/>
                <w:sz w:val="24"/>
                <w:szCs w:val="24"/>
              </w:rPr>
              <w:t>Technological</w:t>
            </w:r>
          </w:p>
        </w:tc>
        <w:tc>
          <w:tcPr>
            <w:tcW w:w="7603" w:type="dxa"/>
          </w:tcPr>
          <w:p w14:paraId="441952BB" w14:textId="3BFD7599" w:rsidR="00CC3E8A" w:rsidRPr="002E7896" w:rsidRDefault="006A175D" w:rsidP="006A175D">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t xml:space="preserve">Technological evolution has gradually offered emerging and advanced technologies like AI, machine learning, </w:t>
            </w:r>
            <w:proofErr w:type="spellStart"/>
            <w:r w:rsidRPr="002E7896">
              <w:rPr>
                <w:rFonts w:ascii="Times New Roman" w:hAnsi="Times New Roman" w:cs="Times New Roman"/>
                <w:sz w:val="24"/>
                <w:szCs w:val="24"/>
              </w:rPr>
              <w:t>Iot</w:t>
            </w:r>
            <w:proofErr w:type="spellEnd"/>
            <w:r w:rsidRPr="002E7896">
              <w:rPr>
                <w:rFonts w:ascii="Times New Roman" w:hAnsi="Times New Roman" w:cs="Times New Roman"/>
                <w:sz w:val="24"/>
                <w:szCs w:val="24"/>
              </w:rPr>
              <w:t xml:space="preserve"> (internet of things) and advanced data analytics. It has broadened the scope for hotels to create hyper-personalisation that is key to improved customer experience and satisfaction in this era</w:t>
            </w:r>
            <w:r w:rsidR="003225C9" w:rsidRPr="002E7896">
              <w:rPr>
                <w:rFonts w:ascii="Times New Roman" w:hAnsi="Times New Roman" w:cs="Times New Roman"/>
                <w:sz w:val="24"/>
                <w:szCs w:val="24"/>
              </w:rPr>
              <w:t xml:space="preserve"> (Sahani </w:t>
            </w:r>
            <w:r w:rsidR="003225C9" w:rsidRPr="002E7896">
              <w:rPr>
                <w:rFonts w:ascii="Times New Roman" w:hAnsi="Times New Roman" w:cs="Times New Roman"/>
                <w:i/>
                <w:iCs/>
                <w:sz w:val="24"/>
                <w:szCs w:val="24"/>
              </w:rPr>
              <w:t>et al.,</w:t>
            </w:r>
            <w:r w:rsidR="003225C9" w:rsidRPr="002E7896">
              <w:rPr>
                <w:rFonts w:ascii="Times New Roman" w:hAnsi="Times New Roman" w:cs="Times New Roman"/>
                <w:sz w:val="24"/>
                <w:szCs w:val="24"/>
              </w:rPr>
              <w:t xml:space="preserve"> 2025)</w:t>
            </w:r>
            <w:r w:rsidRPr="002E7896">
              <w:rPr>
                <w:rFonts w:ascii="Times New Roman" w:hAnsi="Times New Roman" w:cs="Times New Roman"/>
                <w:sz w:val="24"/>
                <w:szCs w:val="24"/>
              </w:rPr>
              <w:t>. Hotels also adopt technologies like service robots, chatbots, voice assistants and smart room technologies and controls like keyless room entry</w:t>
            </w:r>
            <w:r w:rsidR="003225C9" w:rsidRPr="002E7896">
              <w:rPr>
                <w:rFonts w:ascii="Times New Roman" w:hAnsi="Times New Roman" w:cs="Times New Roman"/>
                <w:sz w:val="24"/>
                <w:szCs w:val="24"/>
              </w:rPr>
              <w:t xml:space="preserve"> (</w:t>
            </w:r>
            <w:proofErr w:type="spellStart"/>
            <w:r w:rsidR="003225C9" w:rsidRPr="002E7896">
              <w:rPr>
                <w:rFonts w:ascii="Times New Roman" w:hAnsi="Times New Roman" w:cs="Times New Roman"/>
                <w:sz w:val="24"/>
                <w:szCs w:val="24"/>
              </w:rPr>
              <w:t>Çeltek</w:t>
            </w:r>
            <w:proofErr w:type="spellEnd"/>
            <w:r w:rsidR="003225C9" w:rsidRPr="002E7896">
              <w:rPr>
                <w:rFonts w:ascii="Times New Roman" w:hAnsi="Times New Roman" w:cs="Times New Roman"/>
                <w:sz w:val="24"/>
                <w:szCs w:val="24"/>
              </w:rPr>
              <w:t>, 2024)</w:t>
            </w:r>
            <w:r w:rsidRPr="002E7896">
              <w:rPr>
                <w:rFonts w:ascii="Times New Roman" w:hAnsi="Times New Roman" w:cs="Times New Roman"/>
                <w:sz w:val="24"/>
                <w:szCs w:val="24"/>
              </w:rPr>
              <w:t>. Its impact on guest satisfaction, loyalty and retention has been proven well through research.</w:t>
            </w:r>
            <w:r w:rsidR="0037390D" w:rsidRPr="002E7896">
              <w:rPr>
                <w:rFonts w:ascii="Times New Roman" w:hAnsi="Times New Roman" w:cs="Times New Roman"/>
                <w:sz w:val="24"/>
                <w:szCs w:val="24"/>
              </w:rPr>
              <w:t xml:space="preserve"> </w:t>
            </w:r>
          </w:p>
          <w:p w14:paraId="495BAE90" w14:textId="4504D8F6" w:rsidR="0037390D" w:rsidRPr="002E7896" w:rsidRDefault="006A175D" w:rsidP="006A175D">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t xml:space="preserve">For example, Premier Inn UK serves as a good example for integrating smart room technologies within their rooms. The rooms are equipped with smart, </w:t>
            </w:r>
            <w:r w:rsidR="006825CC" w:rsidRPr="002E7896">
              <w:rPr>
                <w:rFonts w:ascii="Times New Roman" w:hAnsi="Times New Roman" w:cs="Times New Roman"/>
                <w:sz w:val="24"/>
                <w:szCs w:val="24"/>
              </w:rPr>
              <w:t>integrated,</w:t>
            </w:r>
            <w:r w:rsidRPr="002E7896">
              <w:rPr>
                <w:rFonts w:ascii="Times New Roman" w:hAnsi="Times New Roman" w:cs="Times New Roman"/>
                <w:sz w:val="24"/>
                <w:szCs w:val="24"/>
              </w:rPr>
              <w:t xml:space="preserve"> and centralised controls for temperature and lighting, etc. Guests can operate and adjust these things using a mobile application (</w:t>
            </w:r>
            <w:proofErr w:type="spellStart"/>
            <w:r w:rsidRPr="002E7896">
              <w:rPr>
                <w:rFonts w:ascii="Times New Roman" w:hAnsi="Times New Roman" w:cs="Times New Roman"/>
                <w:sz w:val="24"/>
                <w:szCs w:val="24"/>
              </w:rPr>
              <w:t>Abdelmoaty</w:t>
            </w:r>
            <w:proofErr w:type="spellEnd"/>
            <w:r w:rsidRPr="002E7896">
              <w:rPr>
                <w:rFonts w:ascii="Times New Roman" w:hAnsi="Times New Roman" w:cs="Times New Roman"/>
                <w:sz w:val="24"/>
                <w:szCs w:val="24"/>
              </w:rPr>
              <w:t xml:space="preserve"> and Soliman, 2020). Therefore, despite being a budget hotel, this gives them a competitive edge to compete and survive in this market. </w:t>
            </w:r>
          </w:p>
          <w:p w14:paraId="50491251" w14:textId="795C5CE5" w:rsidR="00E8033B" w:rsidRPr="002E7896" w:rsidRDefault="006A175D" w:rsidP="006A175D">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E7896">
              <w:rPr>
                <w:rFonts w:ascii="Times New Roman" w:hAnsi="Times New Roman" w:cs="Times New Roman"/>
                <w:sz w:val="24"/>
                <w:szCs w:val="24"/>
              </w:rPr>
              <w:t xml:space="preserve">Meanwhile, Holiday Inn Hotels created a CRS (customer relationship system) called </w:t>
            </w:r>
            <w:proofErr w:type="spellStart"/>
            <w:r w:rsidRPr="002E7896">
              <w:rPr>
                <w:rFonts w:ascii="Times New Roman" w:hAnsi="Times New Roman" w:cs="Times New Roman"/>
                <w:sz w:val="24"/>
                <w:szCs w:val="24"/>
              </w:rPr>
              <w:t>Holidex</w:t>
            </w:r>
            <w:proofErr w:type="spellEnd"/>
            <w:r w:rsidRPr="002E7896">
              <w:rPr>
                <w:rFonts w:ascii="Times New Roman" w:hAnsi="Times New Roman" w:cs="Times New Roman"/>
                <w:sz w:val="24"/>
                <w:szCs w:val="24"/>
              </w:rPr>
              <w:t xml:space="preserve"> by partnering with IBM.</w:t>
            </w:r>
            <w:r w:rsidR="00E8033B" w:rsidRPr="002E7896">
              <w:rPr>
                <w:rFonts w:ascii="Times New Roman" w:hAnsi="Times New Roman" w:cs="Times New Roman"/>
                <w:sz w:val="24"/>
                <w:szCs w:val="24"/>
              </w:rPr>
              <w:t xml:space="preserve"> This way, they could create contactless processes for checking in guests using mobile apps and their waiting time was decreased</w:t>
            </w:r>
            <w:r w:rsidR="008A5790" w:rsidRPr="002E7896">
              <w:rPr>
                <w:rFonts w:ascii="Times New Roman" w:hAnsi="Times New Roman" w:cs="Times New Roman"/>
                <w:sz w:val="24"/>
                <w:szCs w:val="24"/>
              </w:rPr>
              <w:t xml:space="preserve"> (</w:t>
            </w:r>
            <w:proofErr w:type="spellStart"/>
            <w:r w:rsidR="008A5790" w:rsidRPr="002E7896">
              <w:rPr>
                <w:rFonts w:ascii="Times New Roman" w:hAnsi="Times New Roman" w:cs="Times New Roman"/>
                <w:sz w:val="24"/>
                <w:szCs w:val="24"/>
              </w:rPr>
              <w:t>Stringam</w:t>
            </w:r>
            <w:proofErr w:type="spellEnd"/>
            <w:r w:rsidR="008A5790" w:rsidRPr="002E7896">
              <w:rPr>
                <w:rFonts w:ascii="Times New Roman" w:hAnsi="Times New Roman" w:cs="Times New Roman"/>
                <w:sz w:val="24"/>
                <w:szCs w:val="24"/>
              </w:rPr>
              <w:t xml:space="preserve"> and Gerdes, 2021)</w:t>
            </w:r>
            <w:r w:rsidR="00E8033B" w:rsidRPr="002E7896">
              <w:rPr>
                <w:rFonts w:ascii="Times New Roman" w:hAnsi="Times New Roman" w:cs="Times New Roman"/>
                <w:sz w:val="24"/>
                <w:szCs w:val="24"/>
              </w:rPr>
              <w:t xml:space="preserve">. So, this was also important for enhancing consumer satisfaction. </w:t>
            </w:r>
            <w:r w:rsidRPr="002E7896">
              <w:rPr>
                <w:rFonts w:ascii="Times New Roman" w:hAnsi="Times New Roman" w:cs="Times New Roman"/>
                <w:sz w:val="24"/>
                <w:szCs w:val="24"/>
              </w:rPr>
              <w:t>However, this has increased cybersecurity risks, which go beyond usual threats because of AI</w:t>
            </w:r>
            <w:r w:rsidR="003225C9" w:rsidRPr="002E7896">
              <w:rPr>
                <w:rFonts w:ascii="Times New Roman" w:hAnsi="Times New Roman" w:cs="Times New Roman"/>
                <w:sz w:val="24"/>
                <w:szCs w:val="24"/>
              </w:rPr>
              <w:t xml:space="preserve"> (Kapoor, 2024)</w:t>
            </w:r>
            <w:r w:rsidRPr="002E7896">
              <w:rPr>
                <w:rFonts w:ascii="Times New Roman" w:hAnsi="Times New Roman" w:cs="Times New Roman"/>
                <w:sz w:val="24"/>
                <w:szCs w:val="24"/>
              </w:rPr>
              <w:t xml:space="preserve">. So, it also forces hotels to adopt measures accordingly by considering all threats. </w:t>
            </w:r>
          </w:p>
        </w:tc>
      </w:tr>
    </w:tbl>
    <w:p w14:paraId="747C96BE" w14:textId="77777777" w:rsidR="005552DC" w:rsidRPr="002E7896" w:rsidRDefault="005552DC" w:rsidP="0010670D">
      <w:pPr>
        <w:spacing w:line="360" w:lineRule="auto"/>
        <w:jc w:val="both"/>
        <w:rPr>
          <w:rFonts w:ascii="Times New Roman" w:hAnsi="Times New Roman" w:cs="Times New Roman"/>
          <w:sz w:val="24"/>
          <w:szCs w:val="24"/>
        </w:rPr>
      </w:pPr>
    </w:p>
    <w:p w14:paraId="2EEFBF61" w14:textId="71E300A3" w:rsidR="00BC7589" w:rsidRPr="002E7896" w:rsidRDefault="006A175D" w:rsidP="0010670D">
      <w:pPr>
        <w:pStyle w:val="Heading1"/>
        <w:spacing w:line="360" w:lineRule="auto"/>
        <w:jc w:val="both"/>
        <w:rPr>
          <w:rFonts w:ascii="Times New Roman" w:hAnsi="Times New Roman" w:cs="Times New Roman"/>
          <w:color w:val="auto"/>
          <w:sz w:val="24"/>
          <w:szCs w:val="24"/>
        </w:rPr>
      </w:pPr>
      <w:bookmarkStart w:id="4" w:name="_Toc199156154"/>
      <w:r w:rsidRPr="002E7896">
        <w:rPr>
          <w:rFonts w:ascii="Times New Roman" w:hAnsi="Times New Roman" w:cs="Times New Roman"/>
          <w:color w:val="auto"/>
          <w:sz w:val="24"/>
          <w:szCs w:val="24"/>
        </w:rPr>
        <w:t>Conclusion</w:t>
      </w:r>
      <w:bookmarkEnd w:id="4"/>
    </w:p>
    <w:p w14:paraId="1C117A60" w14:textId="1CF2B7FB" w:rsidR="00E8033B"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This report is hereby concluded on understanding AI and technological adoption for creating personalisation and human-AI collaboration in the hotel and hospitality sector. Due to AI adoption, the hotels could create more personalised services and improve their staying experience. In addition, this is also beneficial for hospitality businesses like restaurants for managing their operations and revenue generation more effectively. However, analysing the context has also revealed that customers still prefer human interactions, and this is fundamental and crucial in this sector.</w:t>
      </w:r>
      <w:r w:rsidR="00C820CD" w:rsidRPr="002E7896">
        <w:rPr>
          <w:rFonts w:ascii="Times New Roman" w:hAnsi="Times New Roman" w:cs="Times New Roman"/>
          <w:sz w:val="24"/>
          <w:szCs w:val="24"/>
        </w:rPr>
        <w:t xml:space="preserve"> So, this makes it necessary to balance technological integration while retaining human employees. </w:t>
      </w:r>
    </w:p>
    <w:p w14:paraId="2BCA6F8B" w14:textId="5999B6E8" w:rsidR="00C820CD" w:rsidRPr="002E7896" w:rsidRDefault="006A175D" w:rsidP="0010670D">
      <w:pPr>
        <w:pStyle w:val="Heading1"/>
        <w:spacing w:line="360" w:lineRule="auto"/>
        <w:jc w:val="both"/>
        <w:rPr>
          <w:rFonts w:ascii="Times New Roman" w:hAnsi="Times New Roman" w:cs="Times New Roman"/>
          <w:color w:val="auto"/>
          <w:sz w:val="24"/>
          <w:szCs w:val="24"/>
        </w:rPr>
      </w:pPr>
      <w:bookmarkStart w:id="5" w:name="_Toc199156155"/>
      <w:r w:rsidRPr="002E7896">
        <w:rPr>
          <w:rFonts w:ascii="Times New Roman" w:hAnsi="Times New Roman" w:cs="Times New Roman"/>
          <w:color w:val="auto"/>
          <w:sz w:val="24"/>
          <w:szCs w:val="24"/>
        </w:rPr>
        <w:t>Recommendations</w:t>
      </w:r>
      <w:bookmarkEnd w:id="5"/>
    </w:p>
    <w:p w14:paraId="58A32DD9" w14:textId="03B8F13D" w:rsidR="00C820C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Based on the insights generated, several challenges could be identified. Considering this, recommendations are being given to businesses in this sector below:</w:t>
      </w:r>
    </w:p>
    <w:p w14:paraId="71CF8ECB" w14:textId="493A103F" w:rsidR="00C820C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The research emphasises balancing human and AI collaboration instead of letting technologies replace the other. So, businesses should focus on creating more scopes for collaborative efforts. This should begin with reskilling the employees by evaluating their current skillsets and identifying the technological skills they require for performing their AI-driven roles</w:t>
      </w:r>
      <w:r w:rsidR="003225C9" w:rsidRPr="002E7896">
        <w:rPr>
          <w:rFonts w:ascii="Times New Roman" w:hAnsi="Times New Roman" w:cs="Times New Roman"/>
          <w:sz w:val="24"/>
          <w:szCs w:val="24"/>
        </w:rPr>
        <w:t xml:space="preserve"> (Rachid and Houda, 2024)</w:t>
      </w:r>
      <w:r w:rsidRPr="002E7896">
        <w:rPr>
          <w:rFonts w:ascii="Times New Roman" w:hAnsi="Times New Roman" w:cs="Times New Roman"/>
          <w:sz w:val="24"/>
          <w:szCs w:val="24"/>
        </w:rPr>
        <w:t xml:space="preserve">. </w:t>
      </w:r>
      <w:r w:rsidR="00E873FE" w:rsidRPr="002E7896">
        <w:rPr>
          <w:rFonts w:ascii="Times New Roman" w:hAnsi="Times New Roman" w:cs="Times New Roman"/>
          <w:sz w:val="24"/>
          <w:szCs w:val="24"/>
        </w:rPr>
        <w:t>Hospitality businesses should create AI workshops, where their employees can get more familiar with the technologies and understand how they empower them or improve their performance</w:t>
      </w:r>
      <w:r w:rsidR="003225C9" w:rsidRPr="002E7896">
        <w:rPr>
          <w:rFonts w:ascii="Times New Roman" w:hAnsi="Times New Roman" w:cs="Times New Roman"/>
          <w:sz w:val="24"/>
          <w:szCs w:val="24"/>
        </w:rPr>
        <w:t xml:space="preserve"> (Islam and Zhou, 2024)</w:t>
      </w:r>
      <w:r w:rsidR="00E873FE" w:rsidRPr="002E7896">
        <w:rPr>
          <w:rFonts w:ascii="Times New Roman" w:hAnsi="Times New Roman" w:cs="Times New Roman"/>
          <w:sz w:val="24"/>
          <w:szCs w:val="24"/>
        </w:rPr>
        <w:t xml:space="preserve">. This contributes to employee skill development while also addressing their job insecurity. </w:t>
      </w:r>
    </w:p>
    <w:p w14:paraId="04F777B4" w14:textId="03F08408" w:rsidR="00E873FE"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The insights adequately focus on how hyper-personalisation can be created using AI. This also emphasises improving guest experience, which is the key to fostering loyalty and creating customer retention. So, businesses should invest in AI adoption for creating personalisation even beyond smart room technologies or keyless entry. AI-driven analytics should be incorporated within customer loyalty programmes. They can implement behavioural analytics for understanding users' booking patterns, </w:t>
      </w:r>
      <w:r w:rsidR="006825CC" w:rsidRPr="002E7896">
        <w:rPr>
          <w:rFonts w:ascii="Times New Roman" w:hAnsi="Times New Roman" w:cs="Times New Roman"/>
          <w:sz w:val="24"/>
          <w:szCs w:val="24"/>
        </w:rPr>
        <w:t>service,</w:t>
      </w:r>
      <w:r w:rsidRPr="002E7896">
        <w:rPr>
          <w:rFonts w:ascii="Times New Roman" w:hAnsi="Times New Roman" w:cs="Times New Roman"/>
          <w:sz w:val="24"/>
          <w:szCs w:val="24"/>
        </w:rPr>
        <w:t xml:space="preserve"> and other preferences to give them customised rewards and discounts</w:t>
      </w:r>
      <w:r w:rsidR="003225C9" w:rsidRPr="002E7896">
        <w:rPr>
          <w:rFonts w:ascii="Times New Roman" w:hAnsi="Times New Roman" w:cs="Times New Roman"/>
          <w:sz w:val="24"/>
          <w:szCs w:val="24"/>
        </w:rPr>
        <w:t xml:space="preserve"> (Das </w:t>
      </w:r>
      <w:r w:rsidR="003225C9" w:rsidRPr="002E7896">
        <w:rPr>
          <w:rFonts w:ascii="Times New Roman" w:hAnsi="Times New Roman" w:cs="Times New Roman"/>
          <w:i/>
          <w:iCs/>
          <w:sz w:val="24"/>
          <w:szCs w:val="24"/>
        </w:rPr>
        <w:t>et al.,</w:t>
      </w:r>
      <w:r w:rsidR="003225C9" w:rsidRPr="002E7896">
        <w:rPr>
          <w:rFonts w:ascii="Times New Roman" w:hAnsi="Times New Roman" w:cs="Times New Roman"/>
          <w:sz w:val="24"/>
          <w:szCs w:val="24"/>
        </w:rPr>
        <w:t xml:space="preserve"> 2024)</w:t>
      </w:r>
      <w:r w:rsidRPr="002E7896">
        <w:rPr>
          <w:rFonts w:ascii="Times New Roman" w:hAnsi="Times New Roman" w:cs="Times New Roman"/>
          <w:sz w:val="24"/>
          <w:szCs w:val="24"/>
        </w:rPr>
        <w:t xml:space="preserve">. This is important for positively influencing customer behaviour, making them likely to choose the hotel again. </w:t>
      </w:r>
    </w:p>
    <w:p w14:paraId="1C44C8D4" w14:textId="448A31DF" w:rsidR="00E873FE"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In this context, luxury hotels should also invest in extending their customer service with the help of AI. As can be understood, using AI-powered chatbots, service robots, and concierge </w:t>
      </w:r>
      <w:r w:rsidRPr="002E7896">
        <w:rPr>
          <w:rFonts w:ascii="Times New Roman" w:hAnsi="Times New Roman" w:cs="Times New Roman"/>
          <w:sz w:val="24"/>
          <w:szCs w:val="24"/>
        </w:rPr>
        <w:lastRenderedPageBreak/>
        <w:t xml:space="preserve">services means they can </w:t>
      </w:r>
      <w:r w:rsidR="00124E49" w:rsidRPr="002E7896">
        <w:rPr>
          <w:rFonts w:ascii="Times New Roman" w:hAnsi="Times New Roman" w:cs="Times New Roman"/>
          <w:sz w:val="24"/>
          <w:szCs w:val="24"/>
        </w:rPr>
        <w:t>address</w:t>
      </w:r>
      <w:r w:rsidRPr="002E7896">
        <w:rPr>
          <w:rFonts w:ascii="Times New Roman" w:hAnsi="Times New Roman" w:cs="Times New Roman"/>
          <w:sz w:val="24"/>
          <w:szCs w:val="24"/>
        </w:rPr>
        <w:t xml:space="preserve"> customers at any time. Moreover, this also makes it more convenient for guests to seek out services at any moment</w:t>
      </w:r>
      <w:r w:rsidR="003225C9" w:rsidRPr="002E7896">
        <w:rPr>
          <w:rFonts w:ascii="Times New Roman" w:hAnsi="Times New Roman" w:cs="Times New Roman"/>
          <w:sz w:val="24"/>
          <w:szCs w:val="24"/>
        </w:rPr>
        <w:t xml:space="preserve"> (Sharma </w:t>
      </w:r>
      <w:r w:rsidR="003225C9" w:rsidRPr="002E7896">
        <w:rPr>
          <w:rFonts w:ascii="Times New Roman" w:hAnsi="Times New Roman" w:cs="Times New Roman"/>
          <w:i/>
          <w:iCs/>
          <w:sz w:val="24"/>
          <w:szCs w:val="24"/>
        </w:rPr>
        <w:t>et al.,</w:t>
      </w:r>
      <w:r w:rsidR="003225C9" w:rsidRPr="002E7896">
        <w:rPr>
          <w:rFonts w:ascii="Times New Roman" w:hAnsi="Times New Roman" w:cs="Times New Roman"/>
          <w:sz w:val="24"/>
          <w:szCs w:val="24"/>
        </w:rPr>
        <w:t xml:space="preserve"> 2024)</w:t>
      </w:r>
      <w:r w:rsidRPr="002E7896">
        <w:rPr>
          <w:rFonts w:ascii="Times New Roman" w:hAnsi="Times New Roman" w:cs="Times New Roman"/>
          <w:sz w:val="24"/>
          <w:szCs w:val="24"/>
        </w:rPr>
        <w:t xml:space="preserve">. However, hotels should also ensure that there are human employees available to </w:t>
      </w:r>
      <w:r w:rsidR="00124E49" w:rsidRPr="002E7896">
        <w:rPr>
          <w:rFonts w:ascii="Times New Roman" w:hAnsi="Times New Roman" w:cs="Times New Roman"/>
          <w:sz w:val="24"/>
          <w:szCs w:val="24"/>
        </w:rPr>
        <w:t>address</w:t>
      </w:r>
      <w:r w:rsidRPr="002E7896">
        <w:rPr>
          <w:rFonts w:ascii="Times New Roman" w:hAnsi="Times New Roman" w:cs="Times New Roman"/>
          <w:sz w:val="24"/>
          <w:szCs w:val="24"/>
        </w:rPr>
        <w:t xml:space="preserve"> customers' concerns or queries in case this is not being addressed or fulfilled by the technologies. This is conducive for creating a balanced approach with a human touch, which can comprehensively meet their needs</w:t>
      </w:r>
      <w:r w:rsidR="0010670D" w:rsidRPr="002E7896">
        <w:rPr>
          <w:rFonts w:ascii="Times New Roman" w:hAnsi="Times New Roman" w:cs="Times New Roman"/>
          <w:sz w:val="24"/>
          <w:szCs w:val="24"/>
        </w:rPr>
        <w:t xml:space="preserve"> (Mahalakshmi and Bharath, 2025)</w:t>
      </w:r>
      <w:r w:rsidRPr="002E7896">
        <w:rPr>
          <w:rFonts w:ascii="Times New Roman" w:hAnsi="Times New Roman" w:cs="Times New Roman"/>
          <w:sz w:val="24"/>
          <w:szCs w:val="24"/>
        </w:rPr>
        <w:t>. It is also fundamental for creating a sustainable workforce and AI adoption.</w:t>
      </w:r>
    </w:p>
    <w:p w14:paraId="4200FD68" w14:textId="665270CE" w:rsidR="008A5790"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This situation has also raised data privacy and ethical data use concerns. So, this makes it critical for hotels to have robust ethical governance and data privacy measures. They can incorporate AI systems for creating advanced data encryption processes for protecting consumers' personal data and card details</w:t>
      </w:r>
      <w:r w:rsidR="0010670D" w:rsidRPr="002E7896">
        <w:rPr>
          <w:rFonts w:ascii="Times New Roman" w:hAnsi="Times New Roman" w:cs="Times New Roman"/>
          <w:sz w:val="24"/>
          <w:szCs w:val="24"/>
        </w:rPr>
        <w:t xml:space="preserve"> (</w:t>
      </w:r>
      <w:proofErr w:type="spellStart"/>
      <w:r w:rsidR="0010670D" w:rsidRPr="002E7896">
        <w:rPr>
          <w:rFonts w:ascii="Times New Roman" w:hAnsi="Times New Roman" w:cs="Times New Roman"/>
          <w:sz w:val="24"/>
          <w:szCs w:val="24"/>
        </w:rPr>
        <w:t>Barbudhe</w:t>
      </w:r>
      <w:proofErr w:type="spellEnd"/>
      <w:r w:rsidR="0010670D" w:rsidRPr="002E7896">
        <w:rPr>
          <w:rFonts w:ascii="Times New Roman" w:hAnsi="Times New Roman" w:cs="Times New Roman"/>
          <w:sz w:val="24"/>
          <w:szCs w:val="24"/>
        </w:rPr>
        <w:t xml:space="preserve"> </w:t>
      </w:r>
      <w:r w:rsidR="0010670D" w:rsidRPr="002E7896">
        <w:rPr>
          <w:rFonts w:ascii="Times New Roman" w:hAnsi="Times New Roman" w:cs="Times New Roman"/>
          <w:i/>
          <w:iCs/>
          <w:sz w:val="24"/>
          <w:szCs w:val="24"/>
        </w:rPr>
        <w:t>et al.,</w:t>
      </w:r>
      <w:r w:rsidR="0010670D" w:rsidRPr="002E7896">
        <w:rPr>
          <w:rFonts w:ascii="Times New Roman" w:hAnsi="Times New Roman" w:cs="Times New Roman"/>
          <w:sz w:val="24"/>
          <w:szCs w:val="24"/>
        </w:rPr>
        <w:t xml:space="preserve"> 2025)</w:t>
      </w:r>
      <w:r w:rsidRPr="002E7896">
        <w:rPr>
          <w:rFonts w:ascii="Times New Roman" w:hAnsi="Times New Roman" w:cs="Times New Roman"/>
          <w:sz w:val="24"/>
          <w:szCs w:val="24"/>
        </w:rPr>
        <w:t>. In addition, hotels should have clear policies about maintaining transparency about how or where they are using customer data to ensure customer trust</w:t>
      </w:r>
      <w:r w:rsidR="0010670D" w:rsidRPr="002E7896">
        <w:rPr>
          <w:rFonts w:ascii="Times New Roman" w:hAnsi="Times New Roman" w:cs="Times New Roman"/>
          <w:sz w:val="24"/>
          <w:szCs w:val="24"/>
        </w:rPr>
        <w:t xml:space="preserve"> (Tan </w:t>
      </w:r>
      <w:r w:rsidR="0010670D" w:rsidRPr="002E7896">
        <w:rPr>
          <w:rFonts w:ascii="Times New Roman" w:hAnsi="Times New Roman" w:cs="Times New Roman"/>
          <w:i/>
          <w:iCs/>
          <w:sz w:val="24"/>
          <w:szCs w:val="24"/>
        </w:rPr>
        <w:t>et al.,</w:t>
      </w:r>
      <w:r w:rsidR="0010670D" w:rsidRPr="002E7896">
        <w:rPr>
          <w:rFonts w:ascii="Times New Roman" w:hAnsi="Times New Roman" w:cs="Times New Roman"/>
          <w:sz w:val="24"/>
          <w:szCs w:val="24"/>
        </w:rPr>
        <w:t xml:space="preserve"> 2025)</w:t>
      </w:r>
      <w:r w:rsidRPr="002E7896">
        <w:rPr>
          <w:rFonts w:ascii="Times New Roman" w:hAnsi="Times New Roman" w:cs="Times New Roman"/>
          <w:sz w:val="24"/>
          <w:szCs w:val="24"/>
        </w:rPr>
        <w:t>. In addition, they also need to perform security audits to detect flaws and strengthen their cybersecurity measures</w:t>
      </w:r>
      <w:r w:rsidR="0010670D" w:rsidRPr="002E7896">
        <w:rPr>
          <w:rFonts w:ascii="Times New Roman" w:hAnsi="Times New Roman" w:cs="Times New Roman"/>
          <w:sz w:val="24"/>
          <w:szCs w:val="24"/>
        </w:rPr>
        <w:t xml:space="preserve"> (</w:t>
      </w:r>
      <w:proofErr w:type="spellStart"/>
      <w:r w:rsidR="0010670D" w:rsidRPr="002E7896">
        <w:rPr>
          <w:rFonts w:ascii="Times New Roman" w:hAnsi="Times New Roman" w:cs="Times New Roman"/>
          <w:sz w:val="24"/>
          <w:szCs w:val="24"/>
        </w:rPr>
        <w:t>Barbudhe</w:t>
      </w:r>
      <w:proofErr w:type="spellEnd"/>
      <w:r w:rsidR="0010670D" w:rsidRPr="002E7896">
        <w:rPr>
          <w:rFonts w:ascii="Times New Roman" w:hAnsi="Times New Roman" w:cs="Times New Roman"/>
          <w:sz w:val="24"/>
          <w:szCs w:val="24"/>
        </w:rPr>
        <w:t xml:space="preserve"> </w:t>
      </w:r>
      <w:r w:rsidR="0010670D" w:rsidRPr="002E7896">
        <w:rPr>
          <w:rFonts w:ascii="Times New Roman" w:hAnsi="Times New Roman" w:cs="Times New Roman"/>
          <w:i/>
          <w:iCs/>
          <w:sz w:val="24"/>
          <w:szCs w:val="24"/>
        </w:rPr>
        <w:t>et al.,</w:t>
      </w:r>
      <w:r w:rsidR="0010670D" w:rsidRPr="002E7896">
        <w:rPr>
          <w:rFonts w:ascii="Times New Roman" w:hAnsi="Times New Roman" w:cs="Times New Roman"/>
          <w:sz w:val="24"/>
          <w:szCs w:val="24"/>
        </w:rPr>
        <w:t xml:space="preserve"> 2025)</w:t>
      </w:r>
      <w:r w:rsidR="006825CC" w:rsidRPr="002E7896">
        <w:rPr>
          <w:rFonts w:ascii="Times New Roman" w:hAnsi="Times New Roman" w:cs="Times New Roman"/>
          <w:sz w:val="24"/>
          <w:szCs w:val="24"/>
        </w:rPr>
        <w:t>.</w:t>
      </w:r>
    </w:p>
    <w:p w14:paraId="739E2334" w14:textId="09A0FCE0" w:rsidR="0010670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br w:type="page"/>
      </w:r>
    </w:p>
    <w:p w14:paraId="0011C8D6" w14:textId="12EA4E1F" w:rsidR="00C820CD" w:rsidRPr="002E7896" w:rsidRDefault="006A175D" w:rsidP="0010670D">
      <w:pPr>
        <w:pStyle w:val="Heading1"/>
        <w:spacing w:line="360" w:lineRule="auto"/>
        <w:jc w:val="both"/>
        <w:rPr>
          <w:rFonts w:ascii="Times New Roman" w:hAnsi="Times New Roman" w:cs="Times New Roman"/>
          <w:color w:val="auto"/>
          <w:sz w:val="24"/>
          <w:szCs w:val="24"/>
        </w:rPr>
      </w:pPr>
      <w:bookmarkStart w:id="6" w:name="_Toc199156156"/>
      <w:r w:rsidRPr="002E7896">
        <w:rPr>
          <w:rFonts w:ascii="Times New Roman" w:hAnsi="Times New Roman" w:cs="Times New Roman"/>
          <w:color w:val="auto"/>
          <w:sz w:val="24"/>
          <w:szCs w:val="24"/>
        </w:rPr>
        <w:lastRenderedPageBreak/>
        <w:t>References</w:t>
      </w:r>
      <w:bookmarkEnd w:id="6"/>
    </w:p>
    <w:p w14:paraId="1ED0D152"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Abdelmoaty</w:t>
      </w:r>
      <w:proofErr w:type="spellEnd"/>
      <w:r w:rsidRPr="002E7896">
        <w:rPr>
          <w:rFonts w:ascii="Times New Roman" w:hAnsi="Times New Roman" w:cs="Times New Roman"/>
          <w:sz w:val="24"/>
          <w:szCs w:val="24"/>
        </w:rPr>
        <w:t>, G.A. and Soliman, S.A.E.M., 2020. Smart Technology Applications in Tourism and Hospitality Industry of The New Administrative Capital, Egypt. </w:t>
      </w:r>
      <w:r w:rsidRPr="002E7896">
        <w:rPr>
          <w:rFonts w:ascii="Times New Roman" w:hAnsi="Times New Roman" w:cs="Times New Roman"/>
          <w:i/>
          <w:iCs/>
          <w:sz w:val="24"/>
          <w:szCs w:val="24"/>
        </w:rPr>
        <w:t>Journal of Association of Arab Universities for Tourism and Hospitality</w:t>
      </w:r>
      <w:r w:rsidRPr="002E7896">
        <w:rPr>
          <w:rFonts w:ascii="Times New Roman" w:hAnsi="Times New Roman" w:cs="Times New Roman"/>
          <w:sz w:val="24"/>
          <w:szCs w:val="24"/>
        </w:rPr>
        <w:t>, </w:t>
      </w:r>
      <w:r w:rsidRPr="002E7896">
        <w:rPr>
          <w:rFonts w:ascii="Times New Roman" w:hAnsi="Times New Roman" w:cs="Times New Roman"/>
          <w:i/>
          <w:iCs/>
          <w:sz w:val="24"/>
          <w:szCs w:val="24"/>
        </w:rPr>
        <w:t>19</w:t>
      </w:r>
      <w:r w:rsidRPr="002E7896">
        <w:rPr>
          <w:rFonts w:ascii="Times New Roman" w:hAnsi="Times New Roman" w:cs="Times New Roman"/>
          <w:sz w:val="24"/>
          <w:szCs w:val="24"/>
        </w:rPr>
        <w:t>(2), pp.102-129.</w:t>
      </w:r>
    </w:p>
    <w:p w14:paraId="4BFB0B3C"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Alawami</w:t>
      </w:r>
      <w:proofErr w:type="spellEnd"/>
      <w:r w:rsidRPr="002E7896">
        <w:rPr>
          <w:rFonts w:ascii="Times New Roman" w:hAnsi="Times New Roman" w:cs="Times New Roman"/>
          <w:sz w:val="24"/>
          <w:szCs w:val="24"/>
        </w:rPr>
        <w:t xml:space="preserve">, A., </w:t>
      </w:r>
      <w:proofErr w:type="spellStart"/>
      <w:r w:rsidRPr="002E7896">
        <w:rPr>
          <w:rFonts w:ascii="Times New Roman" w:hAnsi="Times New Roman" w:cs="Times New Roman"/>
          <w:sz w:val="24"/>
          <w:szCs w:val="24"/>
        </w:rPr>
        <w:t>Alawami</w:t>
      </w:r>
      <w:proofErr w:type="spellEnd"/>
      <w:r w:rsidRPr="002E7896">
        <w:rPr>
          <w:rFonts w:ascii="Times New Roman" w:hAnsi="Times New Roman" w:cs="Times New Roman"/>
          <w:sz w:val="24"/>
          <w:szCs w:val="24"/>
        </w:rPr>
        <w:t xml:space="preserve">, M., Obaid, A., </w:t>
      </w:r>
      <w:proofErr w:type="spellStart"/>
      <w:r w:rsidRPr="002E7896">
        <w:rPr>
          <w:rFonts w:ascii="Times New Roman" w:hAnsi="Times New Roman" w:cs="Times New Roman"/>
          <w:sz w:val="24"/>
          <w:szCs w:val="24"/>
        </w:rPr>
        <w:t>Alrushaydan</w:t>
      </w:r>
      <w:proofErr w:type="spellEnd"/>
      <w:r w:rsidRPr="002E7896">
        <w:rPr>
          <w:rFonts w:ascii="Times New Roman" w:hAnsi="Times New Roman" w:cs="Times New Roman"/>
          <w:sz w:val="24"/>
          <w:szCs w:val="24"/>
        </w:rPr>
        <w:t xml:space="preserve">, M., </w:t>
      </w:r>
      <w:proofErr w:type="spellStart"/>
      <w:r w:rsidRPr="002E7896">
        <w:rPr>
          <w:rFonts w:ascii="Times New Roman" w:hAnsi="Times New Roman" w:cs="Times New Roman"/>
          <w:sz w:val="24"/>
          <w:szCs w:val="24"/>
        </w:rPr>
        <w:t>Boudjedra</w:t>
      </w:r>
      <w:proofErr w:type="spellEnd"/>
      <w:r w:rsidRPr="002E7896">
        <w:rPr>
          <w:rFonts w:ascii="Times New Roman" w:hAnsi="Times New Roman" w:cs="Times New Roman"/>
          <w:sz w:val="24"/>
          <w:szCs w:val="24"/>
        </w:rPr>
        <w:t xml:space="preserve">, M.L., </w:t>
      </w:r>
      <w:proofErr w:type="spellStart"/>
      <w:r w:rsidRPr="002E7896">
        <w:rPr>
          <w:rFonts w:ascii="Times New Roman" w:hAnsi="Times New Roman" w:cs="Times New Roman"/>
          <w:sz w:val="24"/>
          <w:szCs w:val="24"/>
        </w:rPr>
        <w:t>Boudjedra</w:t>
      </w:r>
      <w:proofErr w:type="spellEnd"/>
      <w:r w:rsidRPr="002E7896">
        <w:rPr>
          <w:rFonts w:ascii="Times New Roman" w:hAnsi="Times New Roman" w:cs="Times New Roman"/>
          <w:sz w:val="24"/>
          <w:szCs w:val="24"/>
        </w:rPr>
        <w:t xml:space="preserve">, B.E., Alharbi, M., </w:t>
      </w:r>
      <w:proofErr w:type="spellStart"/>
      <w:r w:rsidRPr="002E7896">
        <w:rPr>
          <w:rFonts w:ascii="Times New Roman" w:hAnsi="Times New Roman" w:cs="Times New Roman"/>
          <w:sz w:val="24"/>
          <w:szCs w:val="24"/>
        </w:rPr>
        <w:t>Alzoori</w:t>
      </w:r>
      <w:proofErr w:type="spellEnd"/>
      <w:r w:rsidRPr="002E7896">
        <w:rPr>
          <w:rFonts w:ascii="Times New Roman" w:hAnsi="Times New Roman" w:cs="Times New Roman"/>
          <w:sz w:val="24"/>
          <w:szCs w:val="24"/>
        </w:rPr>
        <w:t xml:space="preserve">, H., </w:t>
      </w:r>
      <w:proofErr w:type="spellStart"/>
      <w:r w:rsidRPr="002E7896">
        <w:rPr>
          <w:rFonts w:ascii="Times New Roman" w:hAnsi="Times New Roman" w:cs="Times New Roman"/>
          <w:sz w:val="24"/>
          <w:szCs w:val="24"/>
        </w:rPr>
        <w:t>Abosaif</w:t>
      </w:r>
      <w:proofErr w:type="spellEnd"/>
      <w:r w:rsidRPr="002E7896">
        <w:rPr>
          <w:rFonts w:ascii="Times New Roman" w:hAnsi="Times New Roman" w:cs="Times New Roman"/>
          <w:sz w:val="24"/>
          <w:szCs w:val="24"/>
        </w:rPr>
        <w:t xml:space="preserve">, S., </w:t>
      </w:r>
      <w:proofErr w:type="spellStart"/>
      <w:r w:rsidRPr="002E7896">
        <w:rPr>
          <w:rFonts w:ascii="Times New Roman" w:hAnsi="Times New Roman" w:cs="Times New Roman"/>
          <w:sz w:val="24"/>
          <w:szCs w:val="24"/>
        </w:rPr>
        <w:t>Bshir</w:t>
      </w:r>
      <w:proofErr w:type="spellEnd"/>
      <w:r w:rsidRPr="002E7896">
        <w:rPr>
          <w:rFonts w:ascii="Times New Roman" w:hAnsi="Times New Roman" w:cs="Times New Roman"/>
          <w:sz w:val="24"/>
          <w:szCs w:val="24"/>
        </w:rPr>
        <w:t xml:space="preserve">, G. and </w:t>
      </w:r>
      <w:proofErr w:type="spellStart"/>
      <w:r w:rsidRPr="002E7896">
        <w:rPr>
          <w:rFonts w:ascii="Times New Roman" w:hAnsi="Times New Roman" w:cs="Times New Roman"/>
          <w:sz w:val="24"/>
          <w:szCs w:val="24"/>
        </w:rPr>
        <w:t>Alawami</w:t>
      </w:r>
      <w:proofErr w:type="spellEnd"/>
      <w:r w:rsidRPr="002E7896">
        <w:rPr>
          <w:rFonts w:ascii="Times New Roman" w:hAnsi="Times New Roman" w:cs="Times New Roman"/>
          <w:sz w:val="24"/>
          <w:szCs w:val="24"/>
        </w:rPr>
        <w:t>, H., 2025. A Systematic Review of AI-Driven Innovations in the Hospitality Sector: Implications on Restaurant Management. </w:t>
      </w:r>
      <w:r w:rsidRPr="002E7896">
        <w:rPr>
          <w:rFonts w:ascii="Times New Roman" w:hAnsi="Times New Roman" w:cs="Times New Roman"/>
          <w:i/>
          <w:iCs/>
          <w:sz w:val="24"/>
          <w:szCs w:val="24"/>
        </w:rPr>
        <w:t>American Journal of Industrial and Business Management</w:t>
      </w:r>
      <w:r w:rsidRPr="002E7896">
        <w:rPr>
          <w:rFonts w:ascii="Times New Roman" w:hAnsi="Times New Roman" w:cs="Times New Roman"/>
          <w:sz w:val="24"/>
          <w:szCs w:val="24"/>
        </w:rPr>
        <w:t>, </w:t>
      </w:r>
      <w:r w:rsidRPr="002E7896">
        <w:rPr>
          <w:rFonts w:ascii="Times New Roman" w:hAnsi="Times New Roman" w:cs="Times New Roman"/>
          <w:i/>
          <w:iCs/>
          <w:sz w:val="24"/>
          <w:szCs w:val="24"/>
        </w:rPr>
        <w:t>15</w:t>
      </w:r>
      <w:r w:rsidRPr="002E7896">
        <w:rPr>
          <w:rFonts w:ascii="Times New Roman" w:hAnsi="Times New Roman" w:cs="Times New Roman"/>
          <w:sz w:val="24"/>
          <w:szCs w:val="24"/>
        </w:rPr>
        <w:t>(1), pp.30-40.</w:t>
      </w:r>
    </w:p>
    <w:p w14:paraId="78EACB78"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Anubala, R., 2023. The Future of Hospitality: Predictive Analytics in Hotel Management. </w:t>
      </w:r>
      <w:r w:rsidRPr="002E7896">
        <w:rPr>
          <w:rFonts w:ascii="Times New Roman" w:hAnsi="Times New Roman" w:cs="Times New Roman"/>
          <w:i/>
          <w:iCs/>
          <w:sz w:val="24"/>
          <w:szCs w:val="24"/>
        </w:rPr>
        <w:t>International Journal for Multidimensional Research Perspectives</w:t>
      </w:r>
      <w:r w:rsidRPr="002E7896">
        <w:rPr>
          <w:rFonts w:ascii="Times New Roman" w:hAnsi="Times New Roman" w:cs="Times New Roman"/>
          <w:sz w:val="24"/>
          <w:szCs w:val="24"/>
        </w:rPr>
        <w:t>, </w:t>
      </w:r>
      <w:r w:rsidRPr="002E7896">
        <w:rPr>
          <w:rFonts w:ascii="Times New Roman" w:hAnsi="Times New Roman" w:cs="Times New Roman"/>
          <w:i/>
          <w:iCs/>
          <w:sz w:val="24"/>
          <w:szCs w:val="24"/>
        </w:rPr>
        <w:t>1</w:t>
      </w:r>
      <w:r w:rsidRPr="002E7896">
        <w:rPr>
          <w:rFonts w:ascii="Times New Roman" w:hAnsi="Times New Roman" w:cs="Times New Roman"/>
          <w:sz w:val="24"/>
          <w:szCs w:val="24"/>
        </w:rPr>
        <w:t>(3), pp.38-58.</w:t>
      </w:r>
    </w:p>
    <w:p w14:paraId="628CB028"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Astuti, E., </w:t>
      </w:r>
      <w:proofErr w:type="spellStart"/>
      <w:r w:rsidRPr="002E7896">
        <w:rPr>
          <w:rFonts w:ascii="Times New Roman" w:hAnsi="Times New Roman" w:cs="Times New Roman"/>
          <w:sz w:val="24"/>
          <w:szCs w:val="24"/>
        </w:rPr>
        <w:t>Harsono</w:t>
      </w:r>
      <w:proofErr w:type="spellEnd"/>
      <w:r w:rsidRPr="002E7896">
        <w:rPr>
          <w:rFonts w:ascii="Times New Roman" w:hAnsi="Times New Roman" w:cs="Times New Roman"/>
          <w:sz w:val="24"/>
          <w:szCs w:val="24"/>
        </w:rPr>
        <w:t xml:space="preserve">, I., </w:t>
      </w:r>
      <w:proofErr w:type="spellStart"/>
      <w:r w:rsidRPr="002E7896">
        <w:rPr>
          <w:rFonts w:ascii="Times New Roman" w:hAnsi="Times New Roman" w:cs="Times New Roman"/>
          <w:sz w:val="24"/>
          <w:szCs w:val="24"/>
        </w:rPr>
        <w:t>Uhai</w:t>
      </w:r>
      <w:proofErr w:type="spellEnd"/>
      <w:r w:rsidRPr="002E7896">
        <w:rPr>
          <w:rFonts w:ascii="Times New Roman" w:hAnsi="Times New Roman" w:cs="Times New Roman"/>
          <w:sz w:val="24"/>
          <w:szCs w:val="24"/>
        </w:rPr>
        <w:t xml:space="preserve">, S., </w:t>
      </w:r>
      <w:proofErr w:type="spellStart"/>
      <w:r w:rsidRPr="002E7896">
        <w:rPr>
          <w:rFonts w:ascii="Times New Roman" w:hAnsi="Times New Roman" w:cs="Times New Roman"/>
          <w:sz w:val="24"/>
          <w:szCs w:val="24"/>
        </w:rPr>
        <w:t>Muthmainah</w:t>
      </w:r>
      <w:proofErr w:type="spellEnd"/>
      <w:r w:rsidRPr="002E7896">
        <w:rPr>
          <w:rFonts w:ascii="Times New Roman" w:hAnsi="Times New Roman" w:cs="Times New Roman"/>
          <w:sz w:val="24"/>
          <w:szCs w:val="24"/>
        </w:rPr>
        <w:t xml:space="preserve">, H.N. and </w:t>
      </w:r>
      <w:proofErr w:type="spellStart"/>
      <w:r w:rsidRPr="002E7896">
        <w:rPr>
          <w:rFonts w:ascii="Times New Roman" w:hAnsi="Times New Roman" w:cs="Times New Roman"/>
          <w:sz w:val="24"/>
          <w:szCs w:val="24"/>
        </w:rPr>
        <w:t>Vandika</w:t>
      </w:r>
      <w:proofErr w:type="spellEnd"/>
      <w:r w:rsidRPr="002E7896">
        <w:rPr>
          <w:rFonts w:ascii="Times New Roman" w:hAnsi="Times New Roman" w:cs="Times New Roman"/>
          <w:sz w:val="24"/>
          <w:szCs w:val="24"/>
        </w:rPr>
        <w:t>, A.Y., 2024. Application of artificial intelligence technology in customer service in the hospitality industry in Indonesia: A literature review on improving efficiency and user experience. </w:t>
      </w:r>
      <w:r w:rsidRPr="002E7896">
        <w:rPr>
          <w:rFonts w:ascii="Times New Roman" w:hAnsi="Times New Roman" w:cs="Times New Roman"/>
          <w:i/>
          <w:iCs/>
          <w:sz w:val="24"/>
          <w:szCs w:val="24"/>
        </w:rPr>
        <w:t>Sciences Du Nord Nature Science and Technology</w:t>
      </w:r>
      <w:r w:rsidRPr="002E7896">
        <w:rPr>
          <w:rFonts w:ascii="Times New Roman" w:hAnsi="Times New Roman" w:cs="Times New Roman"/>
          <w:sz w:val="24"/>
          <w:szCs w:val="24"/>
        </w:rPr>
        <w:t>, </w:t>
      </w:r>
      <w:r w:rsidRPr="002E7896">
        <w:rPr>
          <w:rFonts w:ascii="Times New Roman" w:hAnsi="Times New Roman" w:cs="Times New Roman"/>
          <w:i/>
          <w:iCs/>
          <w:sz w:val="24"/>
          <w:szCs w:val="24"/>
        </w:rPr>
        <w:t>1</w:t>
      </w:r>
      <w:r w:rsidRPr="002E7896">
        <w:rPr>
          <w:rFonts w:ascii="Times New Roman" w:hAnsi="Times New Roman" w:cs="Times New Roman"/>
          <w:sz w:val="24"/>
          <w:szCs w:val="24"/>
        </w:rPr>
        <w:t>(01), pp.28-36.</w:t>
      </w:r>
    </w:p>
    <w:p w14:paraId="4A4EC838"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Barbudhe</w:t>
      </w:r>
      <w:proofErr w:type="spellEnd"/>
      <w:r w:rsidRPr="002E7896">
        <w:rPr>
          <w:rFonts w:ascii="Times New Roman" w:hAnsi="Times New Roman" w:cs="Times New Roman"/>
          <w:sz w:val="24"/>
          <w:szCs w:val="24"/>
        </w:rPr>
        <w:t xml:space="preserve">, V.K., </w:t>
      </w:r>
      <w:proofErr w:type="spellStart"/>
      <w:r w:rsidRPr="002E7896">
        <w:rPr>
          <w:rFonts w:ascii="Times New Roman" w:hAnsi="Times New Roman" w:cs="Times New Roman"/>
          <w:sz w:val="24"/>
          <w:szCs w:val="24"/>
        </w:rPr>
        <w:t>Zanjat</w:t>
      </w:r>
      <w:proofErr w:type="spellEnd"/>
      <w:r w:rsidRPr="002E7896">
        <w:rPr>
          <w:rFonts w:ascii="Times New Roman" w:hAnsi="Times New Roman" w:cs="Times New Roman"/>
          <w:sz w:val="24"/>
          <w:szCs w:val="24"/>
        </w:rPr>
        <w:t xml:space="preserve">, S.N. and </w:t>
      </w:r>
      <w:proofErr w:type="spellStart"/>
      <w:r w:rsidRPr="002E7896">
        <w:rPr>
          <w:rFonts w:ascii="Times New Roman" w:hAnsi="Times New Roman" w:cs="Times New Roman"/>
          <w:sz w:val="24"/>
          <w:szCs w:val="24"/>
        </w:rPr>
        <w:t>Karmore</w:t>
      </w:r>
      <w:proofErr w:type="spellEnd"/>
      <w:r w:rsidRPr="002E7896">
        <w:rPr>
          <w:rFonts w:ascii="Times New Roman" w:hAnsi="Times New Roman" w:cs="Times New Roman"/>
          <w:sz w:val="24"/>
          <w:szCs w:val="24"/>
        </w:rPr>
        <w:t>, B.S., 2025. Data Security and Privacy Concerns in B2B Hospitality. In </w:t>
      </w:r>
      <w:r w:rsidRPr="002E7896">
        <w:rPr>
          <w:rFonts w:ascii="Times New Roman" w:hAnsi="Times New Roman" w:cs="Times New Roman"/>
          <w:i/>
          <w:iCs/>
          <w:sz w:val="24"/>
          <w:szCs w:val="24"/>
        </w:rPr>
        <w:t>Addressing Contemporary Challenges in the B2B Hospitality Sector</w:t>
      </w:r>
      <w:r w:rsidRPr="002E7896">
        <w:rPr>
          <w:rFonts w:ascii="Times New Roman" w:hAnsi="Times New Roman" w:cs="Times New Roman"/>
          <w:sz w:val="24"/>
          <w:szCs w:val="24"/>
        </w:rPr>
        <w:t> (pp. 255-280). IGI Global Scientific Publishing.</w:t>
      </w:r>
    </w:p>
    <w:p w14:paraId="4B63F671"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Ben Saad, S., 2024. The digital revolution in the tourism industry: role of anthropomorphic virtual agent in digitalised hotel service. </w:t>
      </w:r>
      <w:r w:rsidRPr="002E7896">
        <w:rPr>
          <w:rFonts w:ascii="Times New Roman" w:hAnsi="Times New Roman" w:cs="Times New Roman"/>
          <w:i/>
          <w:iCs/>
          <w:sz w:val="24"/>
          <w:szCs w:val="24"/>
        </w:rPr>
        <w:t>International Journal of Contemporary Hospitality Management</w:t>
      </w:r>
      <w:r w:rsidRPr="002E7896">
        <w:rPr>
          <w:rFonts w:ascii="Times New Roman" w:hAnsi="Times New Roman" w:cs="Times New Roman"/>
          <w:sz w:val="24"/>
          <w:szCs w:val="24"/>
        </w:rPr>
        <w:t>, </w:t>
      </w:r>
      <w:r w:rsidRPr="002E7896">
        <w:rPr>
          <w:rFonts w:ascii="Times New Roman" w:hAnsi="Times New Roman" w:cs="Times New Roman"/>
          <w:i/>
          <w:iCs/>
          <w:sz w:val="24"/>
          <w:szCs w:val="24"/>
        </w:rPr>
        <w:t>36</w:t>
      </w:r>
      <w:r w:rsidRPr="002E7896">
        <w:rPr>
          <w:rFonts w:ascii="Times New Roman" w:hAnsi="Times New Roman" w:cs="Times New Roman"/>
          <w:sz w:val="24"/>
          <w:szCs w:val="24"/>
        </w:rPr>
        <w:t>(11), pp.3751-3773.</w:t>
      </w:r>
    </w:p>
    <w:p w14:paraId="54F22EAE"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Çeltek</w:t>
      </w:r>
      <w:proofErr w:type="spellEnd"/>
      <w:r w:rsidRPr="002E7896">
        <w:rPr>
          <w:rFonts w:ascii="Times New Roman" w:hAnsi="Times New Roman" w:cs="Times New Roman"/>
          <w:sz w:val="24"/>
          <w:szCs w:val="24"/>
        </w:rPr>
        <w:t>, E., 2024. Unmanned smart hotel: applications and examples. </w:t>
      </w:r>
      <w:r w:rsidRPr="002E7896">
        <w:rPr>
          <w:rFonts w:ascii="Times New Roman" w:hAnsi="Times New Roman" w:cs="Times New Roman"/>
          <w:i/>
          <w:iCs/>
          <w:sz w:val="24"/>
          <w:szCs w:val="24"/>
        </w:rPr>
        <w:t>Worldwide Hospitality and Tourism Themes</w:t>
      </w:r>
      <w:r w:rsidRPr="002E7896">
        <w:rPr>
          <w:rFonts w:ascii="Times New Roman" w:hAnsi="Times New Roman" w:cs="Times New Roman"/>
          <w:sz w:val="24"/>
          <w:szCs w:val="24"/>
        </w:rPr>
        <w:t>, </w:t>
      </w:r>
      <w:r w:rsidRPr="002E7896">
        <w:rPr>
          <w:rFonts w:ascii="Times New Roman" w:hAnsi="Times New Roman" w:cs="Times New Roman"/>
          <w:i/>
          <w:iCs/>
          <w:sz w:val="24"/>
          <w:szCs w:val="24"/>
        </w:rPr>
        <w:t>16</w:t>
      </w:r>
      <w:r w:rsidRPr="002E7896">
        <w:rPr>
          <w:rFonts w:ascii="Times New Roman" w:hAnsi="Times New Roman" w:cs="Times New Roman"/>
          <w:sz w:val="24"/>
          <w:szCs w:val="24"/>
        </w:rPr>
        <w:t>(5), pp.611-626.</w:t>
      </w:r>
    </w:p>
    <w:p w14:paraId="69F5BD0C"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Chung, K.C. and Tan, P.J.B., 2025. Artificial intelligence and the Internet of Things to improve smart hospitality services. </w:t>
      </w:r>
      <w:r w:rsidRPr="002E7896">
        <w:rPr>
          <w:rFonts w:ascii="Times New Roman" w:hAnsi="Times New Roman" w:cs="Times New Roman"/>
          <w:i/>
          <w:iCs/>
          <w:sz w:val="24"/>
          <w:szCs w:val="24"/>
        </w:rPr>
        <w:t>Internet of Things</w:t>
      </w:r>
      <w:r w:rsidRPr="002E7896">
        <w:rPr>
          <w:rFonts w:ascii="Times New Roman" w:hAnsi="Times New Roman" w:cs="Times New Roman"/>
          <w:sz w:val="24"/>
          <w:szCs w:val="24"/>
        </w:rPr>
        <w:t>, </w:t>
      </w:r>
      <w:r w:rsidRPr="002E7896">
        <w:rPr>
          <w:rFonts w:ascii="Times New Roman" w:hAnsi="Times New Roman" w:cs="Times New Roman"/>
          <w:i/>
          <w:iCs/>
          <w:sz w:val="24"/>
          <w:szCs w:val="24"/>
        </w:rPr>
        <w:t>31</w:t>
      </w:r>
      <w:r w:rsidRPr="002E7896">
        <w:rPr>
          <w:rFonts w:ascii="Times New Roman" w:hAnsi="Times New Roman" w:cs="Times New Roman"/>
          <w:sz w:val="24"/>
          <w:szCs w:val="24"/>
        </w:rPr>
        <w:t>, p.101544.</w:t>
      </w:r>
    </w:p>
    <w:p w14:paraId="13626E85"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Das, I.R., Islam, A.S. and Talukder, M.B., 2024. Customer Satisfaction in Hospitality Marketing From a Technological Perspective. In </w:t>
      </w:r>
      <w:r w:rsidRPr="002E7896">
        <w:rPr>
          <w:rFonts w:ascii="Times New Roman" w:hAnsi="Times New Roman" w:cs="Times New Roman"/>
          <w:i/>
          <w:iCs/>
          <w:sz w:val="24"/>
          <w:szCs w:val="24"/>
        </w:rPr>
        <w:t>Impact of AI and Tech-Driven Solutions in Hospitality and Tourism</w:t>
      </w:r>
      <w:r w:rsidRPr="002E7896">
        <w:rPr>
          <w:rFonts w:ascii="Times New Roman" w:hAnsi="Times New Roman" w:cs="Times New Roman"/>
          <w:sz w:val="24"/>
          <w:szCs w:val="24"/>
        </w:rPr>
        <w:t> (pp. 383-407). IGI Global.</w:t>
      </w:r>
    </w:p>
    <w:p w14:paraId="4236B324" w14:textId="0CA8B772"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lastRenderedPageBreak/>
        <w:t xml:space="preserve">Fernandes, M.D., Wani, </w:t>
      </w:r>
      <w:r w:rsidR="00124E49" w:rsidRPr="002E7896">
        <w:rPr>
          <w:rFonts w:ascii="Times New Roman" w:hAnsi="Times New Roman" w:cs="Times New Roman"/>
          <w:sz w:val="24"/>
          <w:szCs w:val="24"/>
        </w:rPr>
        <w:t>P.S.,</w:t>
      </w:r>
      <w:r w:rsidRPr="002E7896">
        <w:rPr>
          <w:rFonts w:ascii="Times New Roman" w:hAnsi="Times New Roman" w:cs="Times New Roman"/>
          <w:sz w:val="24"/>
          <w:szCs w:val="24"/>
        </w:rPr>
        <w:t xml:space="preserve"> and Shah, G.D., 2024. The Integration of Artificial Intelligence in the Hospitality Industry. In </w:t>
      </w:r>
      <w:r w:rsidRPr="002E7896">
        <w:rPr>
          <w:rFonts w:ascii="Times New Roman" w:hAnsi="Times New Roman" w:cs="Times New Roman"/>
          <w:i/>
          <w:iCs/>
          <w:sz w:val="24"/>
          <w:szCs w:val="24"/>
        </w:rPr>
        <w:t>Hotel and Travel Management in the AI Era</w:t>
      </w:r>
      <w:r w:rsidRPr="002E7896">
        <w:rPr>
          <w:rFonts w:ascii="Times New Roman" w:hAnsi="Times New Roman" w:cs="Times New Roman"/>
          <w:sz w:val="24"/>
          <w:szCs w:val="24"/>
        </w:rPr>
        <w:t> (pp. 525-550). IGI Global.</w:t>
      </w:r>
    </w:p>
    <w:p w14:paraId="47834937"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GOV.UK, 2025. </w:t>
      </w:r>
      <w:r w:rsidRPr="002E7896">
        <w:rPr>
          <w:rFonts w:ascii="Times New Roman" w:hAnsi="Times New Roman" w:cs="Times New Roman"/>
          <w:i/>
          <w:iCs/>
          <w:sz w:val="24"/>
          <w:szCs w:val="24"/>
        </w:rPr>
        <w:t>AI Opportunities Action Plan</w:t>
      </w:r>
      <w:r w:rsidRPr="002E7896">
        <w:rPr>
          <w:rFonts w:ascii="Times New Roman" w:hAnsi="Times New Roman" w:cs="Times New Roman"/>
          <w:sz w:val="24"/>
          <w:szCs w:val="24"/>
        </w:rPr>
        <w:t xml:space="preserve">, </w:t>
      </w:r>
      <w:r w:rsidRPr="002E7896">
        <w:rPr>
          <w:rFonts w:ascii="Times New Roman" w:hAnsi="Times New Roman" w:cs="Times New Roman"/>
          <w:i/>
          <w:iCs/>
          <w:sz w:val="24"/>
          <w:szCs w:val="24"/>
        </w:rPr>
        <w:t>GOV.UK</w:t>
      </w:r>
      <w:r w:rsidRPr="002E7896">
        <w:rPr>
          <w:rFonts w:ascii="Times New Roman" w:hAnsi="Times New Roman" w:cs="Times New Roman"/>
          <w:sz w:val="24"/>
          <w:szCs w:val="24"/>
        </w:rPr>
        <w:t xml:space="preserve">. Available at: https://www.gov.uk/government/publications/ai-opportunities-action-plan/ai-opportunities-action-plan (Accessed: 14 May 2025). </w:t>
      </w:r>
    </w:p>
    <w:p w14:paraId="129C945B"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Islam, T. and Zhou, E., 2024. Unpacking the Reasons Shaping Employee Acceptance and Attitudes towards AI Assistant Services in the Hotel Industry: A Behavioural Reasoning Perspective. </w:t>
      </w:r>
      <w:r w:rsidRPr="002E7896">
        <w:rPr>
          <w:rFonts w:ascii="Times New Roman" w:hAnsi="Times New Roman" w:cs="Times New Roman"/>
          <w:i/>
          <w:iCs/>
          <w:sz w:val="24"/>
          <w:szCs w:val="24"/>
        </w:rPr>
        <w:t>Advances in Management and Applied Economics</w:t>
      </w:r>
      <w:r w:rsidRPr="002E7896">
        <w:rPr>
          <w:rFonts w:ascii="Times New Roman" w:hAnsi="Times New Roman" w:cs="Times New Roman"/>
          <w:sz w:val="24"/>
          <w:szCs w:val="24"/>
        </w:rPr>
        <w:t>, </w:t>
      </w:r>
      <w:r w:rsidRPr="002E7896">
        <w:rPr>
          <w:rFonts w:ascii="Times New Roman" w:hAnsi="Times New Roman" w:cs="Times New Roman"/>
          <w:i/>
          <w:iCs/>
          <w:sz w:val="24"/>
          <w:szCs w:val="24"/>
        </w:rPr>
        <w:t>14</w:t>
      </w:r>
      <w:r w:rsidRPr="002E7896">
        <w:rPr>
          <w:rFonts w:ascii="Times New Roman" w:hAnsi="Times New Roman" w:cs="Times New Roman"/>
          <w:sz w:val="24"/>
          <w:szCs w:val="24"/>
        </w:rPr>
        <w:t>(5), pp.1-7.</w:t>
      </w:r>
    </w:p>
    <w:p w14:paraId="1BF42494"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Jasrotia</w:t>
      </w:r>
      <w:proofErr w:type="spellEnd"/>
      <w:r w:rsidRPr="002E7896">
        <w:rPr>
          <w:rFonts w:ascii="Times New Roman" w:hAnsi="Times New Roman" w:cs="Times New Roman"/>
          <w:sz w:val="24"/>
          <w:szCs w:val="24"/>
        </w:rPr>
        <w:t>, A., Banerjee, S. and Shukla, R., 2024. AI-Powered Customer Engagement: Changing Marketing Strategies in the Hotel Industry. In </w:t>
      </w:r>
      <w:r w:rsidRPr="002E7896">
        <w:rPr>
          <w:rFonts w:ascii="Times New Roman" w:hAnsi="Times New Roman" w:cs="Times New Roman"/>
          <w:i/>
          <w:iCs/>
          <w:sz w:val="24"/>
          <w:szCs w:val="24"/>
        </w:rPr>
        <w:t>Integrating AI-Driven Technologies Into Service Marketing</w:t>
      </w:r>
      <w:r w:rsidRPr="002E7896">
        <w:rPr>
          <w:rFonts w:ascii="Times New Roman" w:hAnsi="Times New Roman" w:cs="Times New Roman"/>
          <w:sz w:val="24"/>
          <w:szCs w:val="24"/>
        </w:rPr>
        <w:t> (pp. 105-114). IGI Global.</w:t>
      </w:r>
    </w:p>
    <w:p w14:paraId="002BFA1E"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Kapoor, V., 2024. Artificial Intelligence and Cyber Security in the Service Industry. In </w:t>
      </w:r>
      <w:r w:rsidRPr="002E7896">
        <w:rPr>
          <w:rFonts w:ascii="Times New Roman" w:hAnsi="Times New Roman" w:cs="Times New Roman"/>
          <w:i/>
          <w:iCs/>
          <w:sz w:val="24"/>
          <w:szCs w:val="24"/>
        </w:rPr>
        <w:t>Artificial Intelligence for Smart Technology in the Hospitality and Tourism Industry</w:t>
      </w:r>
      <w:r w:rsidRPr="002E7896">
        <w:rPr>
          <w:rFonts w:ascii="Times New Roman" w:hAnsi="Times New Roman" w:cs="Times New Roman"/>
          <w:sz w:val="24"/>
          <w:szCs w:val="24"/>
        </w:rPr>
        <w:t> (pp. 265-303). Apple Academic Press.</w:t>
      </w:r>
    </w:p>
    <w:p w14:paraId="3226F4CA"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Kern, F.G. and </w:t>
      </w:r>
      <w:proofErr w:type="spellStart"/>
      <w:r w:rsidRPr="002E7896">
        <w:rPr>
          <w:rFonts w:ascii="Times New Roman" w:hAnsi="Times New Roman" w:cs="Times New Roman"/>
          <w:sz w:val="24"/>
          <w:szCs w:val="24"/>
        </w:rPr>
        <w:t>Mustasilta</w:t>
      </w:r>
      <w:proofErr w:type="spellEnd"/>
      <w:r w:rsidRPr="002E7896">
        <w:rPr>
          <w:rFonts w:ascii="Times New Roman" w:hAnsi="Times New Roman" w:cs="Times New Roman"/>
          <w:sz w:val="24"/>
          <w:szCs w:val="24"/>
        </w:rPr>
        <w:t>, K., 2023. Beyond replication: secondary qualitative data analysis in political science. </w:t>
      </w:r>
      <w:r w:rsidRPr="002E7896">
        <w:rPr>
          <w:rFonts w:ascii="Times New Roman" w:hAnsi="Times New Roman" w:cs="Times New Roman"/>
          <w:i/>
          <w:iCs/>
          <w:sz w:val="24"/>
          <w:szCs w:val="24"/>
        </w:rPr>
        <w:t>Comparative Political Studies</w:t>
      </w:r>
      <w:r w:rsidRPr="002E7896">
        <w:rPr>
          <w:rFonts w:ascii="Times New Roman" w:hAnsi="Times New Roman" w:cs="Times New Roman"/>
          <w:sz w:val="24"/>
          <w:szCs w:val="24"/>
        </w:rPr>
        <w:t>, </w:t>
      </w:r>
      <w:r w:rsidRPr="002E7896">
        <w:rPr>
          <w:rFonts w:ascii="Times New Roman" w:hAnsi="Times New Roman" w:cs="Times New Roman"/>
          <w:i/>
          <w:iCs/>
          <w:sz w:val="24"/>
          <w:szCs w:val="24"/>
        </w:rPr>
        <w:t>56</w:t>
      </w:r>
      <w:r w:rsidRPr="002E7896">
        <w:rPr>
          <w:rFonts w:ascii="Times New Roman" w:hAnsi="Times New Roman" w:cs="Times New Roman"/>
          <w:sz w:val="24"/>
          <w:szCs w:val="24"/>
        </w:rPr>
        <w:t>(8), pp.1224-1256.</w:t>
      </w:r>
    </w:p>
    <w:p w14:paraId="1B89C373" w14:textId="38CB578B"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Khan, F. and Mer, A., 2023. Embracing artificial intelligence technology: Legal implications with special reference to European Union initiatives of data protection. In </w:t>
      </w:r>
      <w:r w:rsidRPr="002E7896">
        <w:rPr>
          <w:rFonts w:ascii="Times New Roman" w:hAnsi="Times New Roman" w:cs="Times New Roman"/>
          <w:i/>
          <w:iCs/>
          <w:sz w:val="24"/>
          <w:szCs w:val="24"/>
        </w:rPr>
        <w:t xml:space="preserve">Digital transformation, strategic resilience, cyber </w:t>
      </w:r>
      <w:r w:rsidR="00124E49" w:rsidRPr="002E7896">
        <w:rPr>
          <w:rFonts w:ascii="Times New Roman" w:hAnsi="Times New Roman" w:cs="Times New Roman"/>
          <w:i/>
          <w:iCs/>
          <w:sz w:val="24"/>
          <w:szCs w:val="24"/>
        </w:rPr>
        <w:t>security,</w:t>
      </w:r>
      <w:r w:rsidRPr="002E7896">
        <w:rPr>
          <w:rFonts w:ascii="Times New Roman" w:hAnsi="Times New Roman" w:cs="Times New Roman"/>
          <w:i/>
          <w:iCs/>
          <w:sz w:val="24"/>
          <w:szCs w:val="24"/>
        </w:rPr>
        <w:t xml:space="preserve"> and risk management</w:t>
      </w:r>
      <w:r w:rsidRPr="002E7896">
        <w:rPr>
          <w:rFonts w:ascii="Times New Roman" w:hAnsi="Times New Roman" w:cs="Times New Roman"/>
          <w:sz w:val="24"/>
          <w:szCs w:val="24"/>
        </w:rPr>
        <w:t> (pp. 119-141). Emerald Publishing Limited.</w:t>
      </w:r>
    </w:p>
    <w:p w14:paraId="0F1BE161"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Lochmiller</w:t>
      </w:r>
      <w:proofErr w:type="spellEnd"/>
      <w:r w:rsidRPr="002E7896">
        <w:rPr>
          <w:rFonts w:ascii="Times New Roman" w:hAnsi="Times New Roman" w:cs="Times New Roman"/>
          <w:sz w:val="24"/>
          <w:szCs w:val="24"/>
        </w:rPr>
        <w:t>, C.R., 2021. Conducting thematic analysis with qualitative data. </w:t>
      </w:r>
      <w:r w:rsidRPr="002E7896">
        <w:rPr>
          <w:rFonts w:ascii="Times New Roman" w:hAnsi="Times New Roman" w:cs="Times New Roman"/>
          <w:i/>
          <w:iCs/>
          <w:sz w:val="24"/>
          <w:szCs w:val="24"/>
        </w:rPr>
        <w:t>The qualitative report</w:t>
      </w:r>
      <w:r w:rsidRPr="002E7896">
        <w:rPr>
          <w:rFonts w:ascii="Times New Roman" w:hAnsi="Times New Roman" w:cs="Times New Roman"/>
          <w:sz w:val="24"/>
          <w:szCs w:val="24"/>
        </w:rPr>
        <w:t>, </w:t>
      </w:r>
      <w:r w:rsidRPr="002E7896">
        <w:rPr>
          <w:rFonts w:ascii="Times New Roman" w:hAnsi="Times New Roman" w:cs="Times New Roman"/>
          <w:i/>
          <w:iCs/>
          <w:sz w:val="24"/>
          <w:szCs w:val="24"/>
        </w:rPr>
        <w:t>26</w:t>
      </w:r>
      <w:r w:rsidRPr="002E7896">
        <w:rPr>
          <w:rFonts w:ascii="Times New Roman" w:hAnsi="Times New Roman" w:cs="Times New Roman"/>
          <w:sz w:val="24"/>
          <w:szCs w:val="24"/>
        </w:rPr>
        <w:t>(6), pp.2029-2044.</w:t>
      </w:r>
    </w:p>
    <w:p w14:paraId="3BA20E78"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Mahalakshmi, S. and Bharath, H., 2025. From Check-In to Check-Out: AI Innovations in the Hospitality Sector. In </w:t>
      </w:r>
      <w:r w:rsidRPr="002E7896">
        <w:rPr>
          <w:rFonts w:ascii="Times New Roman" w:hAnsi="Times New Roman" w:cs="Times New Roman"/>
          <w:i/>
          <w:iCs/>
          <w:sz w:val="24"/>
          <w:szCs w:val="24"/>
        </w:rPr>
        <w:t>Digital Disruption in Hospitality, AI, and Emerging Technologies</w:t>
      </w:r>
      <w:r w:rsidRPr="002E7896">
        <w:rPr>
          <w:rFonts w:ascii="Times New Roman" w:hAnsi="Times New Roman" w:cs="Times New Roman"/>
          <w:sz w:val="24"/>
          <w:szCs w:val="24"/>
        </w:rPr>
        <w:t> (pp. 79-99). Emerald Publishing Limited.</w:t>
      </w:r>
    </w:p>
    <w:p w14:paraId="5311EF54"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Manoharan, G. and Ashtikar, S.P., 2025. AI Era in Hospitality: The New Frontier in Guest Satisfaction and Operations. In </w:t>
      </w:r>
      <w:r w:rsidRPr="002E7896">
        <w:rPr>
          <w:rFonts w:ascii="Times New Roman" w:hAnsi="Times New Roman" w:cs="Times New Roman"/>
          <w:i/>
          <w:iCs/>
          <w:sz w:val="24"/>
          <w:szCs w:val="24"/>
        </w:rPr>
        <w:t>Digital Disruption in Hospitality, AI, and Emerging Technologies: A Roadmap to Personalised Experiences, Enhanced Operations, and Revenue Growth</w:t>
      </w:r>
      <w:r w:rsidRPr="002E7896">
        <w:rPr>
          <w:rFonts w:ascii="Times New Roman" w:hAnsi="Times New Roman" w:cs="Times New Roman"/>
          <w:sz w:val="24"/>
          <w:szCs w:val="24"/>
        </w:rPr>
        <w:t> (pp. 59-77). Emerald Publishing Limited.</w:t>
      </w:r>
    </w:p>
    <w:p w14:paraId="72174C45"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lastRenderedPageBreak/>
        <w:t>Ourzik</w:t>
      </w:r>
      <w:proofErr w:type="spellEnd"/>
      <w:r w:rsidRPr="002E7896">
        <w:rPr>
          <w:rFonts w:ascii="Times New Roman" w:hAnsi="Times New Roman" w:cs="Times New Roman"/>
          <w:sz w:val="24"/>
          <w:szCs w:val="24"/>
        </w:rPr>
        <w:t xml:space="preserve">, V.Y., 2024. Security and Safety Concerns in the Age of AI. In </w:t>
      </w:r>
      <w:r w:rsidRPr="002E7896">
        <w:rPr>
          <w:rFonts w:ascii="Times New Roman" w:hAnsi="Times New Roman" w:cs="Times New Roman"/>
          <w:i/>
          <w:iCs/>
          <w:sz w:val="24"/>
          <w:szCs w:val="24"/>
        </w:rPr>
        <w:t>Proceedings of the International Conference on AI Research</w:t>
      </w:r>
      <w:r w:rsidRPr="002E7896">
        <w:rPr>
          <w:rFonts w:ascii="Times New Roman" w:hAnsi="Times New Roman" w:cs="Times New Roman"/>
          <w:sz w:val="24"/>
          <w:szCs w:val="24"/>
        </w:rPr>
        <w:t>. Academic Conferences and publishing limited.</w:t>
      </w:r>
    </w:p>
    <w:p w14:paraId="02D5DC58" w14:textId="77777777" w:rsidR="006A175D" w:rsidRPr="00090CB1" w:rsidRDefault="006A175D" w:rsidP="0010670D">
      <w:pPr>
        <w:spacing w:line="360" w:lineRule="auto"/>
        <w:jc w:val="both"/>
        <w:rPr>
          <w:rFonts w:ascii="Times New Roman" w:hAnsi="Times New Roman" w:cs="Times New Roman"/>
          <w:sz w:val="24"/>
          <w:szCs w:val="24"/>
          <w:lang w:val="fr-FR"/>
        </w:rPr>
      </w:pPr>
      <w:r w:rsidRPr="002E7896">
        <w:rPr>
          <w:rFonts w:ascii="Times New Roman" w:hAnsi="Times New Roman" w:cs="Times New Roman"/>
          <w:sz w:val="24"/>
          <w:szCs w:val="24"/>
        </w:rPr>
        <w:t>Rachid, O.U.S.K.O.U. and Houda, C.H.A.M.M.A.A., 2024. Redefining Human Capital in the Age of Artificial Intelligence: Challenges and Opportunities. </w:t>
      </w:r>
      <w:r w:rsidRPr="00090CB1">
        <w:rPr>
          <w:rFonts w:ascii="Times New Roman" w:hAnsi="Times New Roman" w:cs="Times New Roman"/>
          <w:i/>
          <w:iCs/>
          <w:sz w:val="24"/>
          <w:szCs w:val="24"/>
          <w:lang w:val="fr-FR"/>
        </w:rPr>
        <w:t>Revue Internationale de la Recherche Scientifique et de l’Innovation (Revue-IRSI)</w:t>
      </w:r>
      <w:r w:rsidRPr="00090CB1">
        <w:rPr>
          <w:rFonts w:ascii="Times New Roman" w:hAnsi="Times New Roman" w:cs="Times New Roman"/>
          <w:sz w:val="24"/>
          <w:szCs w:val="24"/>
          <w:lang w:val="fr-FR"/>
        </w:rPr>
        <w:t>, </w:t>
      </w:r>
      <w:r w:rsidRPr="00090CB1">
        <w:rPr>
          <w:rFonts w:ascii="Times New Roman" w:hAnsi="Times New Roman" w:cs="Times New Roman"/>
          <w:i/>
          <w:iCs/>
          <w:sz w:val="24"/>
          <w:szCs w:val="24"/>
          <w:lang w:val="fr-FR"/>
        </w:rPr>
        <w:t>2</w:t>
      </w:r>
      <w:r w:rsidRPr="00090CB1">
        <w:rPr>
          <w:rFonts w:ascii="Times New Roman" w:hAnsi="Times New Roman" w:cs="Times New Roman"/>
          <w:sz w:val="24"/>
          <w:szCs w:val="24"/>
          <w:lang w:val="fr-FR"/>
        </w:rPr>
        <w:t>(4), pp.933-946.</w:t>
      </w:r>
    </w:p>
    <w:p w14:paraId="6172D763"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090CB1">
        <w:rPr>
          <w:rFonts w:ascii="Times New Roman" w:hAnsi="Times New Roman" w:cs="Times New Roman"/>
          <w:sz w:val="24"/>
          <w:szCs w:val="24"/>
          <w:lang w:val="fr-FR"/>
        </w:rPr>
        <w:t>Rekiek</w:t>
      </w:r>
      <w:proofErr w:type="spellEnd"/>
      <w:r w:rsidRPr="00090CB1">
        <w:rPr>
          <w:rFonts w:ascii="Times New Roman" w:hAnsi="Times New Roman" w:cs="Times New Roman"/>
          <w:sz w:val="24"/>
          <w:szCs w:val="24"/>
          <w:lang w:val="fr-FR"/>
        </w:rPr>
        <w:t xml:space="preserve">, S., </w:t>
      </w:r>
      <w:proofErr w:type="spellStart"/>
      <w:r w:rsidRPr="00090CB1">
        <w:rPr>
          <w:rFonts w:ascii="Times New Roman" w:hAnsi="Times New Roman" w:cs="Times New Roman"/>
          <w:sz w:val="24"/>
          <w:szCs w:val="24"/>
          <w:lang w:val="fr-FR"/>
        </w:rPr>
        <w:t>Jebari</w:t>
      </w:r>
      <w:proofErr w:type="spellEnd"/>
      <w:r w:rsidRPr="00090CB1">
        <w:rPr>
          <w:rFonts w:ascii="Times New Roman" w:hAnsi="Times New Roman" w:cs="Times New Roman"/>
          <w:sz w:val="24"/>
          <w:szCs w:val="24"/>
          <w:lang w:val="fr-FR"/>
        </w:rPr>
        <w:t xml:space="preserve">, H. and </w:t>
      </w:r>
      <w:proofErr w:type="spellStart"/>
      <w:r w:rsidRPr="00090CB1">
        <w:rPr>
          <w:rFonts w:ascii="Times New Roman" w:hAnsi="Times New Roman" w:cs="Times New Roman"/>
          <w:sz w:val="24"/>
          <w:szCs w:val="24"/>
          <w:lang w:val="fr-FR"/>
        </w:rPr>
        <w:t>Reklaoui</w:t>
      </w:r>
      <w:proofErr w:type="spellEnd"/>
      <w:r w:rsidRPr="00090CB1">
        <w:rPr>
          <w:rFonts w:ascii="Times New Roman" w:hAnsi="Times New Roman" w:cs="Times New Roman"/>
          <w:sz w:val="24"/>
          <w:szCs w:val="24"/>
          <w:lang w:val="fr-FR"/>
        </w:rPr>
        <w:t xml:space="preserve">, K., 2024. </w:t>
      </w:r>
      <w:r w:rsidRPr="002E7896">
        <w:rPr>
          <w:rFonts w:ascii="Times New Roman" w:hAnsi="Times New Roman" w:cs="Times New Roman"/>
          <w:sz w:val="24"/>
          <w:szCs w:val="24"/>
        </w:rPr>
        <w:t xml:space="preserve">Prediction of Booking Trends and Customer Demand in the Tourism and Hospitality Sector Using AI-Based Models: A Case Study of a Major Hotel Chain. </w:t>
      </w:r>
      <w:r w:rsidRPr="002E7896">
        <w:rPr>
          <w:rFonts w:ascii="Times New Roman" w:hAnsi="Times New Roman" w:cs="Times New Roman"/>
          <w:i/>
          <w:iCs/>
          <w:sz w:val="24"/>
          <w:szCs w:val="24"/>
        </w:rPr>
        <w:t>International Journal of Advanced Computer Science &amp; Applications</w:t>
      </w:r>
      <w:r w:rsidRPr="002E7896">
        <w:rPr>
          <w:rFonts w:ascii="Times New Roman" w:hAnsi="Times New Roman" w:cs="Times New Roman"/>
          <w:sz w:val="24"/>
          <w:szCs w:val="24"/>
        </w:rPr>
        <w:t>, </w:t>
      </w:r>
      <w:r w:rsidRPr="002E7896">
        <w:rPr>
          <w:rFonts w:ascii="Times New Roman" w:hAnsi="Times New Roman" w:cs="Times New Roman"/>
          <w:i/>
          <w:iCs/>
          <w:sz w:val="24"/>
          <w:szCs w:val="24"/>
        </w:rPr>
        <w:t>15</w:t>
      </w:r>
      <w:r w:rsidRPr="002E7896">
        <w:rPr>
          <w:rFonts w:ascii="Times New Roman" w:hAnsi="Times New Roman" w:cs="Times New Roman"/>
          <w:sz w:val="24"/>
          <w:szCs w:val="24"/>
        </w:rPr>
        <w:t>(10).</w:t>
      </w:r>
    </w:p>
    <w:p w14:paraId="0DBDCC62" w14:textId="48FAC97A"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Sahani, G., Chaudhary, </w:t>
      </w:r>
      <w:r w:rsidR="00124E49" w:rsidRPr="002E7896">
        <w:rPr>
          <w:rFonts w:ascii="Times New Roman" w:hAnsi="Times New Roman" w:cs="Times New Roman"/>
          <w:sz w:val="24"/>
          <w:szCs w:val="24"/>
        </w:rPr>
        <w:t>M.,</w:t>
      </w:r>
      <w:r w:rsidRPr="002E7896">
        <w:rPr>
          <w:rFonts w:ascii="Times New Roman" w:hAnsi="Times New Roman" w:cs="Times New Roman"/>
          <w:sz w:val="24"/>
          <w:szCs w:val="24"/>
        </w:rPr>
        <w:t xml:space="preserve"> and Ghouse, S.M.M., 2025. Artificial Intelligence and Hyper-Personalisation in Travel Platforms. In </w:t>
      </w:r>
      <w:r w:rsidRPr="002E7896">
        <w:rPr>
          <w:rFonts w:ascii="Times New Roman" w:hAnsi="Times New Roman" w:cs="Times New Roman"/>
          <w:i/>
          <w:iCs/>
          <w:sz w:val="24"/>
          <w:szCs w:val="24"/>
        </w:rPr>
        <w:t>AI Technologies for Personalised and Sustainable Tourism</w:t>
      </w:r>
      <w:r w:rsidRPr="002E7896">
        <w:rPr>
          <w:rFonts w:ascii="Times New Roman" w:hAnsi="Times New Roman" w:cs="Times New Roman"/>
          <w:sz w:val="24"/>
          <w:szCs w:val="24"/>
        </w:rPr>
        <w:t> (pp. 149-180). IGI Global.</w:t>
      </w:r>
    </w:p>
    <w:p w14:paraId="455686CB"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Saxena, S.K., Gupta, V. and Kumar, S., 2024. Enhancing Guest Loyalty in the Hotel Industry Through Artificial Intelligence-Driven Personalisation. In </w:t>
      </w:r>
      <w:r w:rsidRPr="002E7896">
        <w:rPr>
          <w:rFonts w:ascii="Times New Roman" w:hAnsi="Times New Roman" w:cs="Times New Roman"/>
          <w:i/>
          <w:iCs/>
          <w:sz w:val="24"/>
          <w:szCs w:val="24"/>
        </w:rPr>
        <w:t>New Technologies in Virtual and Hybrid Events</w:t>
      </w:r>
      <w:r w:rsidRPr="002E7896">
        <w:rPr>
          <w:rFonts w:ascii="Times New Roman" w:hAnsi="Times New Roman" w:cs="Times New Roman"/>
          <w:sz w:val="24"/>
          <w:szCs w:val="24"/>
        </w:rPr>
        <w:t> (pp. 335-350). IGI Global.</w:t>
      </w:r>
    </w:p>
    <w:p w14:paraId="237E069E"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Shaik, M., 2021. AI-Driven Personalisation in Hospitality Booking Platforms. </w:t>
      </w:r>
      <w:r w:rsidRPr="002E7896">
        <w:rPr>
          <w:rFonts w:ascii="Times New Roman" w:hAnsi="Times New Roman" w:cs="Times New Roman"/>
          <w:i/>
          <w:iCs/>
          <w:sz w:val="24"/>
          <w:szCs w:val="24"/>
        </w:rPr>
        <w:t>Journal of Scientific and Engineering Research</w:t>
      </w:r>
      <w:r w:rsidRPr="002E7896">
        <w:rPr>
          <w:rFonts w:ascii="Times New Roman" w:hAnsi="Times New Roman" w:cs="Times New Roman"/>
          <w:sz w:val="24"/>
          <w:szCs w:val="24"/>
        </w:rPr>
        <w:t>, </w:t>
      </w:r>
      <w:r w:rsidRPr="002E7896">
        <w:rPr>
          <w:rFonts w:ascii="Times New Roman" w:hAnsi="Times New Roman" w:cs="Times New Roman"/>
          <w:i/>
          <w:iCs/>
          <w:sz w:val="24"/>
          <w:szCs w:val="24"/>
        </w:rPr>
        <w:t>8</w:t>
      </w:r>
      <w:r w:rsidRPr="002E7896">
        <w:rPr>
          <w:rFonts w:ascii="Times New Roman" w:hAnsi="Times New Roman" w:cs="Times New Roman"/>
          <w:sz w:val="24"/>
          <w:szCs w:val="24"/>
        </w:rPr>
        <w:t>(10), pp.223-230.</w:t>
      </w:r>
    </w:p>
    <w:p w14:paraId="34D0B251"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Sharma, M., Tyagi, P.K., Semwal, R., Tyagi, P., Singh, V.J. and Kumari, N., 2024, June. Robotic Concierges and Smart Spaces: A Vision for the Future of Hospitality Services. In </w:t>
      </w:r>
      <w:r w:rsidRPr="002E7896">
        <w:rPr>
          <w:rFonts w:ascii="Times New Roman" w:hAnsi="Times New Roman" w:cs="Times New Roman"/>
          <w:i/>
          <w:iCs/>
          <w:sz w:val="24"/>
          <w:szCs w:val="24"/>
        </w:rPr>
        <w:t>International Conference on Innovation and Regenerative Trends in Tourism and Hospitality Industry (IRTTHI 2024)</w:t>
      </w:r>
      <w:r w:rsidRPr="002E7896">
        <w:rPr>
          <w:rFonts w:ascii="Times New Roman" w:hAnsi="Times New Roman" w:cs="Times New Roman"/>
          <w:sz w:val="24"/>
          <w:szCs w:val="24"/>
        </w:rPr>
        <w:t> (pp. 511-525). Atlantis Press.</w:t>
      </w:r>
    </w:p>
    <w:p w14:paraId="45559BE0"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Štilić</w:t>
      </w:r>
      <w:proofErr w:type="spellEnd"/>
      <w:r w:rsidRPr="002E7896">
        <w:rPr>
          <w:rFonts w:ascii="Times New Roman" w:hAnsi="Times New Roman" w:cs="Times New Roman"/>
          <w:sz w:val="24"/>
          <w:szCs w:val="24"/>
        </w:rPr>
        <w:t xml:space="preserve">, A., </w:t>
      </w:r>
      <w:proofErr w:type="spellStart"/>
      <w:r w:rsidRPr="002E7896">
        <w:rPr>
          <w:rFonts w:ascii="Times New Roman" w:hAnsi="Times New Roman" w:cs="Times New Roman"/>
          <w:sz w:val="24"/>
          <w:szCs w:val="24"/>
        </w:rPr>
        <w:t>Nicić</w:t>
      </w:r>
      <w:proofErr w:type="spellEnd"/>
      <w:r w:rsidRPr="002E7896">
        <w:rPr>
          <w:rFonts w:ascii="Times New Roman" w:hAnsi="Times New Roman" w:cs="Times New Roman"/>
          <w:sz w:val="24"/>
          <w:szCs w:val="24"/>
        </w:rPr>
        <w:t xml:space="preserve">, M. and </w:t>
      </w:r>
      <w:proofErr w:type="spellStart"/>
      <w:r w:rsidRPr="002E7896">
        <w:rPr>
          <w:rFonts w:ascii="Times New Roman" w:hAnsi="Times New Roman" w:cs="Times New Roman"/>
          <w:sz w:val="24"/>
          <w:szCs w:val="24"/>
        </w:rPr>
        <w:t>Puška</w:t>
      </w:r>
      <w:proofErr w:type="spellEnd"/>
      <w:r w:rsidRPr="002E7896">
        <w:rPr>
          <w:rFonts w:ascii="Times New Roman" w:hAnsi="Times New Roman" w:cs="Times New Roman"/>
          <w:sz w:val="24"/>
          <w:szCs w:val="24"/>
        </w:rPr>
        <w:t>, A., 2023. Check-in to the future: Exploring the impact of contemporary information technologies and artificial intelligence on the hotel industry. </w:t>
      </w:r>
      <w:proofErr w:type="spellStart"/>
      <w:r w:rsidRPr="002E7896">
        <w:rPr>
          <w:rFonts w:ascii="Times New Roman" w:hAnsi="Times New Roman" w:cs="Times New Roman"/>
          <w:i/>
          <w:iCs/>
          <w:sz w:val="24"/>
          <w:szCs w:val="24"/>
        </w:rPr>
        <w:t>Turističko</w:t>
      </w:r>
      <w:proofErr w:type="spellEnd"/>
      <w:r w:rsidRPr="002E7896">
        <w:rPr>
          <w:rFonts w:ascii="Times New Roman" w:hAnsi="Times New Roman" w:cs="Times New Roman"/>
          <w:i/>
          <w:iCs/>
          <w:sz w:val="24"/>
          <w:szCs w:val="24"/>
        </w:rPr>
        <w:t xml:space="preserve"> </w:t>
      </w:r>
      <w:proofErr w:type="spellStart"/>
      <w:r w:rsidRPr="002E7896">
        <w:rPr>
          <w:rFonts w:ascii="Times New Roman" w:hAnsi="Times New Roman" w:cs="Times New Roman"/>
          <w:i/>
          <w:iCs/>
          <w:sz w:val="24"/>
          <w:szCs w:val="24"/>
        </w:rPr>
        <w:t>poslovanje</w:t>
      </w:r>
      <w:proofErr w:type="spellEnd"/>
      <w:r w:rsidRPr="002E7896">
        <w:rPr>
          <w:rFonts w:ascii="Times New Roman" w:hAnsi="Times New Roman" w:cs="Times New Roman"/>
          <w:sz w:val="24"/>
          <w:szCs w:val="24"/>
        </w:rPr>
        <w:t>, (31).</w:t>
      </w:r>
    </w:p>
    <w:p w14:paraId="0049C109" w14:textId="77777777" w:rsidR="006A175D" w:rsidRPr="002E7896" w:rsidRDefault="006A175D" w:rsidP="0010670D">
      <w:pPr>
        <w:spacing w:line="360" w:lineRule="auto"/>
        <w:jc w:val="both"/>
        <w:rPr>
          <w:rFonts w:ascii="Times New Roman" w:hAnsi="Times New Roman" w:cs="Times New Roman"/>
          <w:sz w:val="24"/>
          <w:szCs w:val="24"/>
        </w:rPr>
      </w:pPr>
      <w:proofErr w:type="spellStart"/>
      <w:r w:rsidRPr="002E7896">
        <w:rPr>
          <w:rFonts w:ascii="Times New Roman" w:hAnsi="Times New Roman" w:cs="Times New Roman"/>
          <w:sz w:val="24"/>
          <w:szCs w:val="24"/>
        </w:rPr>
        <w:t>Stringam</w:t>
      </w:r>
      <w:proofErr w:type="spellEnd"/>
      <w:r w:rsidRPr="002E7896">
        <w:rPr>
          <w:rFonts w:ascii="Times New Roman" w:hAnsi="Times New Roman" w:cs="Times New Roman"/>
          <w:sz w:val="24"/>
          <w:szCs w:val="24"/>
        </w:rPr>
        <w:t>, B.B. and Gerdes, J.H., 2021. Hotel and guest room technology. </w:t>
      </w:r>
      <w:r w:rsidRPr="002E7896">
        <w:rPr>
          <w:rFonts w:ascii="Times New Roman" w:hAnsi="Times New Roman" w:cs="Times New Roman"/>
          <w:i/>
          <w:iCs/>
          <w:sz w:val="24"/>
          <w:szCs w:val="24"/>
        </w:rPr>
        <w:t>University of South Florida (USF) M3 Publishing</w:t>
      </w:r>
      <w:r w:rsidRPr="002E7896">
        <w:rPr>
          <w:rFonts w:ascii="Times New Roman" w:hAnsi="Times New Roman" w:cs="Times New Roman"/>
          <w:sz w:val="24"/>
          <w:szCs w:val="24"/>
        </w:rPr>
        <w:t>, </w:t>
      </w:r>
      <w:r w:rsidRPr="002E7896">
        <w:rPr>
          <w:rFonts w:ascii="Times New Roman" w:hAnsi="Times New Roman" w:cs="Times New Roman"/>
          <w:i/>
          <w:iCs/>
          <w:sz w:val="24"/>
          <w:szCs w:val="24"/>
        </w:rPr>
        <w:t>17</w:t>
      </w:r>
      <w:r w:rsidRPr="002E7896">
        <w:rPr>
          <w:rFonts w:ascii="Times New Roman" w:hAnsi="Times New Roman" w:cs="Times New Roman"/>
          <w:sz w:val="24"/>
          <w:szCs w:val="24"/>
        </w:rPr>
        <w:t>(9781732127593), p.6.</w:t>
      </w:r>
    </w:p>
    <w:p w14:paraId="287F35E3"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Tan, K.L., Yeap, P.F., Cheong, K.C.K. and Loganathan, S.R., 2025. Crafting an organisational strategy for the new era: a qualitative study of artificial intelligence transformation in a homegrown Singaporean hotel chain. </w:t>
      </w:r>
      <w:r w:rsidRPr="002E7896">
        <w:rPr>
          <w:rFonts w:ascii="Times New Roman" w:hAnsi="Times New Roman" w:cs="Times New Roman"/>
          <w:i/>
          <w:iCs/>
          <w:sz w:val="24"/>
          <w:szCs w:val="24"/>
        </w:rPr>
        <w:t>Business Process Management Journal</w:t>
      </w:r>
      <w:r w:rsidRPr="002E7896">
        <w:rPr>
          <w:rFonts w:ascii="Times New Roman" w:hAnsi="Times New Roman" w:cs="Times New Roman"/>
          <w:sz w:val="24"/>
          <w:szCs w:val="24"/>
        </w:rPr>
        <w:t>, </w:t>
      </w:r>
      <w:r w:rsidRPr="002E7896">
        <w:rPr>
          <w:rFonts w:ascii="Times New Roman" w:hAnsi="Times New Roman" w:cs="Times New Roman"/>
          <w:i/>
          <w:iCs/>
          <w:sz w:val="24"/>
          <w:szCs w:val="24"/>
        </w:rPr>
        <w:t>31</w:t>
      </w:r>
      <w:r w:rsidRPr="002E7896">
        <w:rPr>
          <w:rFonts w:ascii="Times New Roman" w:hAnsi="Times New Roman" w:cs="Times New Roman"/>
          <w:sz w:val="24"/>
          <w:szCs w:val="24"/>
        </w:rPr>
        <w:t>(8), pp.104-123.</w:t>
      </w:r>
    </w:p>
    <w:p w14:paraId="3343011C" w14:textId="77777777" w:rsidR="006A175D" w:rsidRPr="002E7896"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lastRenderedPageBreak/>
        <w:t xml:space="preserve">Vashishth, T.K., Sharma, V., Sharma, K.K., Kumar, B., Kumar, A. and Panwar, R., 2024. Artificial intelligence (AI)–powered chatbots: Providing instant support and personalised recommendations to guests 24/7. In </w:t>
      </w:r>
      <w:r w:rsidRPr="002E7896">
        <w:rPr>
          <w:rFonts w:ascii="Times New Roman" w:hAnsi="Times New Roman" w:cs="Times New Roman"/>
          <w:i/>
          <w:iCs/>
          <w:sz w:val="24"/>
          <w:szCs w:val="24"/>
        </w:rPr>
        <w:t>Technology and Luxury Hospitality</w:t>
      </w:r>
      <w:r w:rsidRPr="002E7896">
        <w:rPr>
          <w:rFonts w:ascii="Times New Roman" w:hAnsi="Times New Roman" w:cs="Times New Roman"/>
          <w:sz w:val="24"/>
          <w:szCs w:val="24"/>
        </w:rPr>
        <w:t> (pp. 211-236). Routledge.</w:t>
      </w:r>
    </w:p>
    <w:p w14:paraId="2C8E6784" w14:textId="77777777" w:rsidR="006A175D" w:rsidRPr="006825CC" w:rsidRDefault="006A175D" w:rsidP="0010670D">
      <w:pPr>
        <w:spacing w:line="360" w:lineRule="auto"/>
        <w:jc w:val="both"/>
        <w:rPr>
          <w:rFonts w:ascii="Times New Roman" w:hAnsi="Times New Roman" w:cs="Times New Roman"/>
          <w:sz w:val="24"/>
          <w:szCs w:val="24"/>
        </w:rPr>
      </w:pPr>
      <w:r w:rsidRPr="002E7896">
        <w:rPr>
          <w:rFonts w:ascii="Times New Roman" w:hAnsi="Times New Roman" w:cs="Times New Roman"/>
          <w:sz w:val="24"/>
          <w:szCs w:val="24"/>
        </w:rPr>
        <w:t xml:space="preserve">Vinnakota, S., Mohan, M.D., Boda, J., </w:t>
      </w:r>
      <w:proofErr w:type="spellStart"/>
      <w:r w:rsidRPr="002E7896">
        <w:rPr>
          <w:rFonts w:ascii="Times New Roman" w:hAnsi="Times New Roman" w:cs="Times New Roman"/>
          <w:sz w:val="24"/>
          <w:szCs w:val="24"/>
        </w:rPr>
        <w:t>Sekuini</w:t>
      </w:r>
      <w:proofErr w:type="spellEnd"/>
      <w:r w:rsidRPr="002E7896">
        <w:rPr>
          <w:rFonts w:ascii="Times New Roman" w:hAnsi="Times New Roman" w:cs="Times New Roman"/>
          <w:sz w:val="24"/>
          <w:szCs w:val="24"/>
        </w:rPr>
        <w:t>, J., Mustafa, M. and Madala, H., 2022. Leveraging artificial intelligence in the hospitality industry: opportunities and challenges. </w:t>
      </w:r>
      <w:r w:rsidRPr="002E7896">
        <w:rPr>
          <w:rFonts w:ascii="Times New Roman" w:hAnsi="Times New Roman" w:cs="Times New Roman"/>
          <w:i/>
          <w:iCs/>
          <w:sz w:val="24"/>
          <w:szCs w:val="24"/>
        </w:rPr>
        <w:t>Asian Journal of Social Science and Management Technology</w:t>
      </w:r>
      <w:r w:rsidRPr="002E7896">
        <w:rPr>
          <w:rFonts w:ascii="Times New Roman" w:hAnsi="Times New Roman" w:cs="Times New Roman"/>
          <w:sz w:val="24"/>
          <w:szCs w:val="24"/>
        </w:rPr>
        <w:t>, </w:t>
      </w:r>
      <w:r w:rsidRPr="002E7896">
        <w:rPr>
          <w:rFonts w:ascii="Times New Roman" w:hAnsi="Times New Roman" w:cs="Times New Roman"/>
          <w:i/>
          <w:iCs/>
          <w:sz w:val="24"/>
          <w:szCs w:val="24"/>
        </w:rPr>
        <w:t>5</w:t>
      </w:r>
      <w:r w:rsidRPr="002E7896">
        <w:rPr>
          <w:rFonts w:ascii="Times New Roman" w:hAnsi="Times New Roman" w:cs="Times New Roman"/>
          <w:sz w:val="24"/>
          <w:szCs w:val="24"/>
        </w:rPr>
        <w:t>(3), pp.201-261.</w:t>
      </w:r>
    </w:p>
    <w:sectPr w:rsidR="006A175D" w:rsidRPr="006825CC" w:rsidSect="00090CB1">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8E541" w14:textId="77777777" w:rsidR="001C5FC5" w:rsidRPr="002E7896" w:rsidRDefault="001C5FC5">
      <w:pPr>
        <w:spacing w:after="0" w:line="240" w:lineRule="auto"/>
      </w:pPr>
      <w:r w:rsidRPr="002E7896">
        <w:separator/>
      </w:r>
    </w:p>
  </w:endnote>
  <w:endnote w:type="continuationSeparator" w:id="0">
    <w:p w14:paraId="2323D15B" w14:textId="77777777" w:rsidR="001C5FC5" w:rsidRPr="002E7896" w:rsidRDefault="001C5FC5">
      <w:pPr>
        <w:spacing w:after="0" w:line="240" w:lineRule="auto"/>
      </w:pPr>
      <w:r w:rsidRPr="002E78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490886"/>
      <w:docPartObj>
        <w:docPartGallery w:val="Page Numbers (Bottom of Page)"/>
        <w:docPartUnique/>
      </w:docPartObj>
    </w:sdtPr>
    <w:sdtEndPr>
      <w:rPr>
        <w:color w:val="7F7F7F" w:themeColor="background1" w:themeShade="7F"/>
        <w:spacing w:val="60"/>
      </w:rPr>
    </w:sdtEndPr>
    <w:sdtContent>
      <w:p w14:paraId="2F9F3B63" w14:textId="04EE775C" w:rsidR="0010670D" w:rsidRPr="002E7896" w:rsidRDefault="006A175D">
        <w:pPr>
          <w:pStyle w:val="Footer"/>
          <w:pBdr>
            <w:top w:val="single" w:sz="4" w:space="1" w:color="D9D9D9" w:themeColor="background1" w:themeShade="D9"/>
          </w:pBdr>
          <w:jc w:val="right"/>
        </w:pPr>
        <w:r w:rsidRPr="002E7896">
          <w:fldChar w:fldCharType="begin"/>
        </w:r>
        <w:r w:rsidRPr="002E7896">
          <w:instrText xml:space="preserve"> PAGE   \* MERGEFORMAT </w:instrText>
        </w:r>
        <w:r w:rsidRPr="002E7896">
          <w:fldChar w:fldCharType="separate"/>
        </w:r>
        <w:r w:rsidRPr="002E7896">
          <w:t>2</w:t>
        </w:r>
        <w:r w:rsidRPr="002E7896">
          <w:fldChar w:fldCharType="end"/>
        </w:r>
        <w:r w:rsidRPr="002E7896">
          <w:t xml:space="preserve"> | </w:t>
        </w:r>
        <w:r w:rsidRPr="002E7896">
          <w:rPr>
            <w:color w:val="7F7F7F" w:themeColor="background1" w:themeShade="7F"/>
            <w:spacing w:val="60"/>
          </w:rPr>
          <w:t>Page</w:t>
        </w:r>
      </w:p>
    </w:sdtContent>
  </w:sdt>
  <w:p w14:paraId="40E62F0E" w14:textId="77777777" w:rsidR="0010670D" w:rsidRPr="002E7896" w:rsidRDefault="00106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9C35D" w14:textId="77777777" w:rsidR="001C5FC5" w:rsidRPr="002E7896" w:rsidRDefault="001C5FC5">
      <w:pPr>
        <w:spacing w:after="0" w:line="240" w:lineRule="auto"/>
      </w:pPr>
      <w:r w:rsidRPr="002E7896">
        <w:separator/>
      </w:r>
    </w:p>
  </w:footnote>
  <w:footnote w:type="continuationSeparator" w:id="0">
    <w:p w14:paraId="50591339" w14:textId="77777777" w:rsidR="001C5FC5" w:rsidRPr="002E7896" w:rsidRDefault="001C5FC5">
      <w:pPr>
        <w:spacing w:after="0" w:line="240" w:lineRule="auto"/>
      </w:pPr>
      <w:r w:rsidRPr="002E789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91368"/>
    <w:multiLevelType w:val="hybridMultilevel"/>
    <w:tmpl w:val="6512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A249B"/>
    <w:multiLevelType w:val="hybridMultilevel"/>
    <w:tmpl w:val="7E945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D69EC"/>
    <w:multiLevelType w:val="hybridMultilevel"/>
    <w:tmpl w:val="FB34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E419AF"/>
    <w:multiLevelType w:val="hybridMultilevel"/>
    <w:tmpl w:val="23FCD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8739823">
    <w:abstractNumId w:val="0"/>
  </w:num>
  <w:num w:numId="2" w16cid:durableId="1203789899">
    <w:abstractNumId w:val="3"/>
  </w:num>
  <w:num w:numId="3" w16cid:durableId="1471626622">
    <w:abstractNumId w:val="2"/>
  </w:num>
  <w:num w:numId="4" w16cid:durableId="4484765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8A5"/>
    <w:rsid w:val="00041428"/>
    <w:rsid w:val="00065D0C"/>
    <w:rsid w:val="00080CF8"/>
    <w:rsid w:val="00087D76"/>
    <w:rsid w:val="00090CB1"/>
    <w:rsid w:val="000C12E0"/>
    <w:rsid w:val="0010670D"/>
    <w:rsid w:val="00110C8B"/>
    <w:rsid w:val="00124E49"/>
    <w:rsid w:val="00163142"/>
    <w:rsid w:val="001A524A"/>
    <w:rsid w:val="001A7F5C"/>
    <w:rsid w:val="001B4341"/>
    <w:rsid w:val="001C5FC5"/>
    <w:rsid w:val="0020352E"/>
    <w:rsid w:val="00297CD8"/>
    <w:rsid w:val="002E4A05"/>
    <w:rsid w:val="002E56B0"/>
    <w:rsid w:val="002E7896"/>
    <w:rsid w:val="002F6316"/>
    <w:rsid w:val="00314FB2"/>
    <w:rsid w:val="003225C9"/>
    <w:rsid w:val="0033734A"/>
    <w:rsid w:val="0037390D"/>
    <w:rsid w:val="00395CC5"/>
    <w:rsid w:val="003B205C"/>
    <w:rsid w:val="003E5E21"/>
    <w:rsid w:val="00453130"/>
    <w:rsid w:val="0046618C"/>
    <w:rsid w:val="004A224C"/>
    <w:rsid w:val="005552DC"/>
    <w:rsid w:val="00572D6D"/>
    <w:rsid w:val="005822FC"/>
    <w:rsid w:val="00582822"/>
    <w:rsid w:val="005A384C"/>
    <w:rsid w:val="005E16F6"/>
    <w:rsid w:val="0061141F"/>
    <w:rsid w:val="006258B1"/>
    <w:rsid w:val="00642574"/>
    <w:rsid w:val="006825CC"/>
    <w:rsid w:val="00697B84"/>
    <w:rsid w:val="006A175D"/>
    <w:rsid w:val="00717B07"/>
    <w:rsid w:val="00742FED"/>
    <w:rsid w:val="0081478D"/>
    <w:rsid w:val="00821A09"/>
    <w:rsid w:val="00842319"/>
    <w:rsid w:val="00865A9B"/>
    <w:rsid w:val="008A5790"/>
    <w:rsid w:val="008C6D14"/>
    <w:rsid w:val="008F0CA6"/>
    <w:rsid w:val="0098304C"/>
    <w:rsid w:val="00985D27"/>
    <w:rsid w:val="009A70F6"/>
    <w:rsid w:val="00A91A6F"/>
    <w:rsid w:val="00AA10DD"/>
    <w:rsid w:val="00B07214"/>
    <w:rsid w:val="00B43A0B"/>
    <w:rsid w:val="00B5594E"/>
    <w:rsid w:val="00B760FB"/>
    <w:rsid w:val="00B77F77"/>
    <w:rsid w:val="00B83294"/>
    <w:rsid w:val="00BC26EC"/>
    <w:rsid w:val="00BC3FBB"/>
    <w:rsid w:val="00BC4D03"/>
    <w:rsid w:val="00BC7589"/>
    <w:rsid w:val="00BF52BC"/>
    <w:rsid w:val="00BF5B60"/>
    <w:rsid w:val="00C62A8C"/>
    <w:rsid w:val="00C820CD"/>
    <w:rsid w:val="00CC3E8A"/>
    <w:rsid w:val="00D22FB8"/>
    <w:rsid w:val="00D64B79"/>
    <w:rsid w:val="00D825A9"/>
    <w:rsid w:val="00DB40B1"/>
    <w:rsid w:val="00DB6D9F"/>
    <w:rsid w:val="00DF2C17"/>
    <w:rsid w:val="00E507E3"/>
    <w:rsid w:val="00E6610E"/>
    <w:rsid w:val="00E8033B"/>
    <w:rsid w:val="00E873FE"/>
    <w:rsid w:val="00E921F3"/>
    <w:rsid w:val="00ED75B7"/>
    <w:rsid w:val="00EF2430"/>
    <w:rsid w:val="00EF2750"/>
    <w:rsid w:val="00EF68A5"/>
    <w:rsid w:val="00F25CD1"/>
    <w:rsid w:val="00F67331"/>
    <w:rsid w:val="00F83766"/>
    <w:rsid w:val="00FA2693"/>
    <w:rsid w:val="00FC65E1"/>
    <w:rsid w:val="00FD5BD5"/>
    <w:rsid w:val="00FE1B9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E1DF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07214"/>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B07214"/>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ascii="Times New Roman" w:eastAsiaTheme="majorEastAsia" w:hAnsi="Times New Roman" w:cstheme="majorBidi"/>
      <w:b/>
      <w:color w:val="1F3763" w:themeColor="accent1" w:themeShade="7F"/>
      <w:sz w:val="24"/>
      <w:szCs w:val="24"/>
    </w:rPr>
  </w:style>
  <w:style w:type="paragraph" w:styleId="Heading4">
    <w:name w:val="heading 4"/>
    <w:basedOn w:val="Normal"/>
    <w:next w:val="Normal"/>
    <w:link w:val="Heading4Char"/>
    <w:uiPriority w:val="9"/>
    <w:semiHidden/>
    <w:unhideWhenUsed/>
    <w:qFormat/>
    <w:rsid w:val="00EF68A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F68A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F6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6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6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6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214"/>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B07214"/>
    <w:rPr>
      <w:rFonts w:asciiTheme="majorHAnsi" w:eastAsiaTheme="majorEastAsia" w:hAnsiTheme="majorHAnsi" w:cstheme="majorBidi"/>
      <w:b/>
      <w:color w:val="2F5496" w:themeColor="accent1" w:themeShade="BF"/>
      <w:sz w:val="26"/>
      <w:szCs w:val="26"/>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EF68A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68A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6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6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6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68A5"/>
    <w:rPr>
      <w:rFonts w:eastAsiaTheme="majorEastAsia" w:cstheme="majorBidi"/>
      <w:color w:val="272727" w:themeColor="text1" w:themeTint="D8"/>
    </w:rPr>
  </w:style>
  <w:style w:type="paragraph" w:styleId="Title">
    <w:name w:val="Title"/>
    <w:basedOn w:val="Normal"/>
    <w:next w:val="Normal"/>
    <w:link w:val="TitleChar"/>
    <w:uiPriority w:val="10"/>
    <w:qFormat/>
    <w:rsid w:val="00EF6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6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68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6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68A5"/>
    <w:pPr>
      <w:spacing w:before="160"/>
      <w:jc w:val="center"/>
    </w:pPr>
    <w:rPr>
      <w:i/>
      <w:iCs/>
      <w:color w:val="404040" w:themeColor="text1" w:themeTint="BF"/>
    </w:rPr>
  </w:style>
  <w:style w:type="character" w:customStyle="1" w:styleId="QuoteChar">
    <w:name w:val="Quote Char"/>
    <w:basedOn w:val="DefaultParagraphFont"/>
    <w:link w:val="Quote"/>
    <w:uiPriority w:val="29"/>
    <w:rsid w:val="00EF68A5"/>
    <w:rPr>
      <w:i/>
      <w:iCs/>
      <w:color w:val="404040" w:themeColor="text1" w:themeTint="BF"/>
    </w:rPr>
  </w:style>
  <w:style w:type="paragraph" w:styleId="ListParagraph">
    <w:name w:val="List Paragraph"/>
    <w:basedOn w:val="Normal"/>
    <w:uiPriority w:val="34"/>
    <w:qFormat/>
    <w:rsid w:val="00EF68A5"/>
    <w:pPr>
      <w:ind w:left="720"/>
      <w:contextualSpacing/>
    </w:pPr>
  </w:style>
  <w:style w:type="character" w:styleId="IntenseEmphasis">
    <w:name w:val="Intense Emphasis"/>
    <w:basedOn w:val="DefaultParagraphFont"/>
    <w:uiPriority w:val="21"/>
    <w:qFormat/>
    <w:rsid w:val="00EF68A5"/>
    <w:rPr>
      <w:i/>
      <w:iCs/>
      <w:color w:val="2F5496" w:themeColor="accent1" w:themeShade="BF"/>
    </w:rPr>
  </w:style>
  <w:style w:type="paragraph" w:styleId="IntenseQuote">
    <w:name w:val="Intense Quote"/>
    <w:basedOn w:val="Normal"/>
    <w:next w:val="Normal"/>
    <w:link w:val="IntenseQuoteChar"/>
    <w:uiPriority w:val="30"/>
    <w:qFormat/>
    <w:rsid w:val="00EF68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F68A5"/>
    <w:rPr>
      <w:i/>
      <w:iCs/>
      <w:color w:val="2F5496" w:themeColor="accent1" w:themeShade="BF"/>
    </w:rPr>
  </w:style>
  <w:style w:type="character" w:styleId="IntenseReference">
    <w:name w:val="Intense Reference"/>
    <w:basedOn w:val="DefaultParagraphFont"/>
    <w:uiPriority w:val="32"/>
    <w:qFormat/>
    <w:rsid w:val="00EF68A5"/>
    <w:rPr>
      <w:b/>
      <w:bCs/>
      <w:smallCaps/>
      <w:color w:val="2F5496" w:themeColor="accent1" w:themeShade="BF"/>
      <w:spacing w:val="5"/>
    </w:rPr>
  </w:style>
  <w:style w:type="table" w:styleId="TableGrid">
    <w:name w:val="Table Grid"/>
    <w:basedOn w:val="TableNormal"/>
    <w:uiPriority w:val="39"/>
    <w:rsid w:val="00555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67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670D"/>
  </w:style>
  <w:style w:type="paragraph" w:styleId="Footer">
    <w:name w:val="footer"/>
    <w:basedOn w:val="Normal"/>
    <w:link w:val="FooterChar"/>
    <w:uiPriority w:val="99"/>
    <w:unhideWhenUsed/>
    <w:rsid w:val="001067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670D"/>
  </w:style>
  <w:style w:type="paragraph" w:styleId="TOCHeading">
    <w:name w:val="TOC Heading"/>
    <w:basedOn w:val="Heading1"/>
    <w:next w:val="Normal"/>
    <w:uiPriority w:val="39"/>
    <w:unhideWhenUsed/>
    <w:qFormat/>
    <w:rsid w:val="0010670D"/>
    <w:pPr>
      <w:outlineLvl w:val="9"/>
    </w:pPr>
    <w:rPr>
      <w:b w:val="0"/>
      <w:kern w:val="0"/>
      <w:lang w:val="en-US"/>
      <w14:ligatures w14:val="none"/>
    </w:rPr>
  </w:style>
  <w:style w:type="paragraph" w:styleId="TOC1">
    <w:name w:val="toc 1"/>
    <w:basedOn w:val="Normal"/>
    <w:next w:val="Normal"/>
    <w:autoRedefine/>
    <w:uiPriority w:val="39"/>
    <w:unhideWhenUsed/>
    <w:rsid w:val="0010670D"/>
    <w:pPr>
      <w:spacing w:after="100"/>
    </w:pPr>
  </w:style>
  <w:style w:type="character" w:styleId="Hyperlink">
    <w:name w:val="Hyperlink"/>
    <w:basedOn w:val="DefaultParagraphFont"/>
    <w:uiPriority w:val="99"/>
    <w:unhideWhenUsed/>
    <w:rsid w:val="0010670D"/>
    <w:rPr>
      <w:color w:val="0563C1" w:themeColor="hyperlink"/>
      <w:u w:val="single"/>
    </w:rPr>
  </w:style>
  <w:style w:type="table" w:styleId="PlainTable2">
    <w:name w:val="Plain Table 2"/>
    <w:basedOn w:val="TableNormal"/>
    <w:uiPriority w:val="42"/>
    <w:rsid w:val="006A175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oSpacing">
    <w:name w:val="No Spacing"/>
    <w:link w:val="NoSpacingChar"/>
    <w:uiPriority w:val="1"/>
    <w:qFormat/>
    <w:rsid w:val="00090CB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90CB1"/>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046D61-B80E-4FE1-94A5-526B32853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3679</Words>
  <Characters>22917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future of work: Artificial Intelligence and human collaboration in hotel and hospitality sector.</dc:title>
  <dc:subject>Contemporary Themes in the hotel and Hospitality sector bmih6001                                                                   Lecturer Antionette milne</dc:subject>
  <dc:creator/>
  <cp:lastModifiedBy/>
  <cp:revision>1</cp:revision>
  <dcterms:created xsi:type="dcterms:W3CDTF">2025-05-15T09:31:00Z</dcterms:created>
  <dcterms:modified xsi:type="dcterms:W3CDTF">2025-05-26T11:49:00Z</dcterms:modified>
</cp:coreProperties>
</file>