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676" w:tblpY="219"/>
        <w:tblW w:w="11208" w:type="dxa"/>
        <w:tblLook w:val="04A0" w:firstRow="1" w:lastRow="0" w:firstColumn="1" w:lastColumn="0" w:noHBand="0" w:noVBand="1"/>
      </w:tblPr>
      <w:tblGrid>
        <w:gridCol w:w="2972"/>
        <w:gridCol w:w="8236"/>
      </w:tblGrid>
      <w:tr w:rsidR="00F5294F" w14:paraId="5589DEC9" w14:textId="77777777" w:rsidTr="00F57442">
        <w:trPr>
          <w:trHeight w:val="402"/>
        </w:trPr>
        <w:tc>
          <w:tcPr>
            <w:tcW w:w="11208" w:type="dxa"/>
            <w:gridSpan w:val="2"/>
            <w:tcBorders>
              <w:top w:val="nil"/>
              <w:left w:val="nil"/>
              <w:right w:val="nil"/>
            </w:tcBorders>
          </w:tcPr>
          <w:p w14:paraId="22808A71" w14:textId="34B4E035" w:rsidR="00F5294F" w:rsidRPr="00762821" w:rsidRDefault="00BC1D30" w:rsidP="000034F5">
            <w:pPr>
              <w:rPr>
                <w:b/>
                <w:bCs/>
                <w:sz w:val="32"/>
                <w:szCs w:val="32"/>
              </w:rPr>
            </w:pPr>
            <w:r w:rsidRPr="00762821">
              <w:rPr>
                <w:b/>
                <w:bCs/>
                <w:sz w:val="32"/>
                <w:szCs w:val="32"/>
              </w:rPr>
              <w:t xml:space="preserve">Design </w:t>
            </w:r>
            <w:r w:rsidR="00762821">
              <w:rPr>
                <w:b/>
                <w:bCs/>
                <w:sz w:val="32"/>
                <w:szCs w:val="32"/>
              </w:rPr>
              <w:t>&amp;</w:t>
            </w:r>
            <w:r w:rsidRPr="00762821">
              <w:rPr>
                <w:b/>
                <w:bCs/>
                <w:sz w:val="32"/>
                <w:szCs w:val="32"/>
              </w:rPr>
              <w:t xml:space="preserve"> Development of a Digital Intervention</w:t>
            </w:r>
            <w:r w:rsidR="00F57442">
              <w:rPr>
                <w:b/>
                <w:bCs/>
                <w:sz w:val="32"/>
                <w:szCs w:val="32"/>
              </w:rPr>
              <w:t>:</w:t>
            </w:r>
            <w:r w:rsidRPr="00762821">
              <w:rPr>
                <w:b/>
                <w:bCs/>
                <w:sz w:val="32"/>
                <w:szCs w:val="32"/>
              </w:rPr>
              <w:t xml:space="preserve"> Exploring Digital </w:t>
            </w:r>
            <w:r w:rsidR="000034F5">
              <w:rPr>
                <w:b/>
                <w:bCs/>
                <w:sz w:val="32"/>
                <w:szCs w:val="32"/>
              </w:rPr>
              <w:t>Learning Tools</w:t>
            </w:r>
          </w:p>
          <w:p w14:paraId="20180BD0" w14:textId="7AC898AC" w:rsidR="00BC1D30" w:rsidRDefault="00BC1D30" w:rsidP="00BC1D30"/>
        </w:tc>
      </w:tr>
      <w:tr w:rsidR="0006574C" w14:paraId="4FD4924D" w14:textId="77777777" w:rsidTr="00D02963">
        <w:trPr>
          <w:trHeight w:val="402"/>
        </w:trPr>
        <w:tc>
          <w:tcPr>
            <w:tcW w:w="2972" w:type="dxa"/>
          </w:tcPr>
          <w:p w14:paraId="3DB028E5" w14:textId="6B2227CB" w:rsidR="0006574C" w:rsidRDefault="00934D68" w:rsidP="0006574C">
            <w:r>
              <w:t>Digital Tool Name</w:t>
            </w:r>
          </w:p>
        </w:tc>
        <w:tc>
          <w:tcPr>
            <w:tcW w:w="8236" w:type="dxa"/>
          </w:tcPr>
          <w:p w14:paraId="4E609118" w14:textId="57374177" w:rsidR="0006574C" w:rsidRDefault="00106100" w:rsidP="0006574C">
            <w:r>
              <w:t>Book Creator</w:t>
            </w:r>
          </w:p>
          <w:p w14:paraId="2A1DAF23" w14:textId="4C78C1C8" w:rsidR="0006574C" w:rsidRDefault="0006574C" w:rsidP="00B055AF"/>
        </w:tc>
      </w:tr>
      <w:tr w:rsidR="0006574C" w14:paraId="41EFF10B" w14:textId="77777777" w:rsidTr="00D02963">
        <w:trPr>
          <w:trHeight w:val="778"/>
        </w:trPr>
        <w:tc>
          <w:tcPr>
            <w:tcW w:w="2972" w:type="dxa"/>
          </w:tcPr>
          <w:p w14:paraId="28FD83D8" w14:textId="26709CD8" w:rsidR="0006574C" w:rsidRDefault="00934D68" w:rsidP="0006574C">
            <w:r>
              <w:t>Purpose and key features</w:t>
            </w:r>
          </w:p>
        </w:tc>
        <w:tc>
          <w:tcPr>
            <w:tcW w:w="8236" w:type="dxa"/>
          </w:tcPr>
          <w:p w14:paraId="59F70E8A" w14:textId="1E9E9286" w:rsidR="0006574C" w:rsidRDefault="00106100" w:rsidP="0006574C">
            <w:r>
              <w:t>Its main purpose is to enable and encourage students and teachers to create, publish, and share their own digital books.</w:t>
            </w:r>
          </w:p>
          <w:p w14:paraId="6D43CDE6" w14:textId="25ACE10C" w:rsidR="0006574C" w:rsidRDefault="00106100" w:rsidP="0006574C">
            <w:r>
              <w:t>Key features are: comic book templates, real time collaboration, read-to-me features and easy publishing</w:t>
            </w:r>
          </w:p>
          <w:p w14:paraId="20B7B037" w14:textId="6B24B8AB" w:rsidR="0006574C" w:rsidRDefault="0006574C" w:rsidP="0006574C"/>
        </w:tc>
      </w:tr>
      <w:tr w:rsidR="0006574C" w14:paraId="05703511" w14:textId="77777777" w:rsidTr="00D02963">
        <w:trPr>
          <w:trHeight w:val="402"/>
        </w:trPr>
        <w:tc>
          <w:tcPr>
            <w:tcW w:w="2972" w:type="dxa"/>
          </w:tcPr>
          <w:p w14:paraId="2CFEFC47" w14:textId="6050A8E3" w:rsidR="0006574C" w:rsidRDefault="003C6716" w:rsidP="0006574C">
            <w:r>
              <w:t>Strengths</w:t>
            </w:r>
          </w:p>
        </w:tc>
        <w:tc>
          <w:tcPr>
            <w:tcW w:w="8236" w:type="dxa"/>
          </w:tcPr>
          <w:p w14:paraId="7F807D14" w14:textId="5513E69C" w:rsidR="0006574C" w:rsidRDefault="00106100" w:rsidP="0006574C">
            <w:r>
              <w:t xml:space="preserve">Its main strength is simplicity and high capability that makes its accessible to all age groups. It has drag and drop interface for simplicity. It supports diverse learners, voice notes can be used, boosts motivation by giving the opportunity to publish books online. It has a diverse use from science to math problems or history or can create art portfolios. </w:t>
            </w:r>
          </w:p>
          <w:p w14:paraId="0BF94094" w14:textId="7CC41A7F" w:rsidR="0006574C" w:rsidRDefault="00106100" w:rsidP="0006574C">
            <w:r>
              <w:t>The books can only be published with the teacher’s provision, giving students safety and anonymity.</w:t>
            </w:r>
          </w:p>
          <w:p w14:paraId="4D20FBFF" w14:textId="30305797" w:rsidR="0006574C" w:rsidRDefault="0006574C" w:rsidP="0006574C"/>
        </w:tc>
      </w:tr>
      <w:tr w:rsidR="008B31FE" w14:paraId="62143CCC" w14:textId="77777777" w:rsidTr="00D02963">
        <w:trPr>
          <w:trHeight w:val="402"/>
        </w:trPr>
        <w:tc>
          <w:tcPr>
            <w:tcW w:w="2972" w:type="dxa"/>
          </w:tcPr>
          <w:p w14:paraId="3CB06EF8" w14:textId="7DE7DB98" w:rsidR="008B31FE" w:rsidRDefault="008B31FE" w:rsidP="008B31FE">
            <w:r>
              <w:t>Limitations</w:t>
            </w:r>
          </w:p>
        </w:tc>
        <w:tc>
          <w:tcPr>
            <w:tcW w:w="8236" w:type="dxa"/>
          </w:tcPr>
          <w:p w14:paraId="23D582E9" w14:textId="3701DDAB" w:rsidR="008B31FE" w:rsidRDefault="00E80034" w:rsidP="008B31FE">
            <w:r>
              <w:t xml:space="preserve">It has too many features, that could create confusion in students, or they could distract them from their task. </w:t>
            </w:r>
          </w:p>
          <w:p w14:paraId="2000BD37" w14:textId="18804746" w:rsidR="00E80034" w:rsidRDefault="00E80034" w:rsidP="008B31FE">
            <w:r>
              <w:t>It does not correct spelling or accuracy, meaning that the teacher will have to continuously check the students work.</w:t>
            </w:r>
          </w:p>
          <w:p w14:paraId="5034AA0D" w14:textId="1BCEF54D" w:rsidR="00E80034" w:rsidRDefault="00E80034" w:rsidP="008B31FE">
            <w:r>
              <w:t>It only allows 40 books in one library on the free plan.</w:t>
            </w:r>
          </w:p>
          <w:p w14:paraId="77EC2CDA" w14:textId="608EA75C" w:rsidR="00E80034" w:rsidRDefault="00E80034" w:rsidP="008B31FE">
            <w:r>
              <w:t xml:space="preserve">It does not have an android app that could work on Android mobile devices. </w:t>
            </w:r>
          </w:p>
          <w:p w14:paraId="2669C22A" w14:textId="36D60677" w:rsidR="00E80034" w:rsidRDefault="00E80034" w:rsidP="008B31FE">
            <w:r>
              <w:t>Text formatting and design depth is very limited.</w:t>
            </w:r>
          </w:p>
          <w:p w14:paraId="510BDD11" w14:textId="77777777" w:rsidR="008B31FE" w:rsidRDefault="008B31FE" w:rsidP="008B31FE"/>
          <w:p w14:paraId="579DF6DC" w14:textId="3ACCDA82" w:rsidR="008B31FE" w:rsidRDefault="008B31FE" w:rsidP="008B31FE"/>
        </w:tc>
      </w:tr>
      <w:tr w:rsidR="008B31FE" w14:paraId="457A05B1" w14:textId="77777777" w:rsidTr="00D02963">
        <w:trPr>
          <w:trHeight w:val="376"/>
        </w:trPr>
        <w:tc>
          <w:tcPr>
            <w:tcW w:w="2972" w:type="dxa"/>
          </w:tcPr>
          <w:p w14:paraId="3D6D4702" w14:textId="61E52FF2" w:rsidR="008B31FE" w:rsidRDefault="008B31FE" w:rsidP="008B31FE">
            <w:r>
              <w:t>Accessibility</w:t>
            </w:r>
          </w:p>
        </w:tc>
        <w:tc>
          <w:tcPr>
            <w:tcW w:w="8236" w:type="dxa"/>
          </w:tcPr>
          <w:p w14:paraId="7C82B5FE" w14:textId="48701A7A" w:rsidR="008B31FE" w:rsidRDefault="00E80034" w:rsidP="008B31FE">
            <w:r>
              <w:t xml:space="preserve">It has read-to-me and Speech-to-text features, both very handy for people with Dyslexia, furthermore, it will describe images to people with visual impairment. When a student records an audio or video content, it creates an editable text in 120 languages. Teachers can create invisible buttons that would allow students to hear what is on the screen. The button can be placed on a photo, so they do not need to </w:t>
            </w:r>
            <w:r w:rsidR="0031111D">
              <w:t xml:space="preserve">find a small icon on the screen. </w:t>
            </w:r>
          </w:p>
          <w:p w14:paraId="3D8CBE25" w14:textId="77777777" w:rsidR="008B31FE" w:rsidRDefault="008B31FE" w:rsidP="008B31FE"/>
          <w:p w14:paraId="2449FCF5" w14:textId="2632B601" w:rsidR="008B31FE" w:rsidRDefault="008B31FE" w:rsidP="008B31FE"/>
        </w:tc>
      </w:tr>
      <w:tr w:rsidR="00F70C4B" w:rsidRPr="00F54CC3" w14:paraId="4F40611A" w14:textId="77777777" w:rsidTr="00D02963">
        <w:trPr>
          <w:trHeight w:val="376"/>
        </w:trPr>
        <w:tc>
          <w:tcPr>
            <w:tcW w:w="2972" w:type="dxa"/>
          </w:tcPr>
          <w:p w14:paraId="41E2AFA9" w14:textId="77777777" w:rsidR="00F70C4B" w:rsidRDefault="00F70C4B" w:rsidP="00F70C4B">
            <w:r>
              <w:t>Inclusion and equality</w:t>
            </w:r>
          </w:p>
          <w:p w14:paraId="4A604901" w14:textId="77777777" w:rsidR="00F70C4B" w:rsidRDefault="00F70C4B" w:rsidP="00F70C4B"/>
          <w:p w14:paraId="4D1886E9" w14:textId="77777777" w:rsidR="00F70C4B" w:rsidRDefault="00F70C4B" w:rsidP="00F70C4B"/>
          <w:p w14:paraId="66632E9D" w14:textId="69E204AF" w:rsidR="00F70C4B" w:rsidRDefault="00F70C4B" w:rsidP="00F70C4B"/>
        </w:tc>
        <w:tc>
          <w:tcPr>
            <w:tcW w:w="8236" w:type="dxa"/>
          </w:tcPr>
          <w:p w14:paraId="78E86885" w14:textId="4530CBE1" w:rsidR="00F70C4B" w:rsidRPr="00F54CC3" w:rsidRDefault="0031111D" w:rsidP="00F70C4B">
            <w:r>
              <w:t>It includes 120 languages and different accessibility features mentioned above, to help students with visual impairment, Dyslexia and other disabilities to use the app. Students from special education and general education will publish in the same format, not allowing stigmatising around the authors</w:t>
            </w:r>
          </w:p>
          <w:p w14:paraId="06FEA5BD" w14:textId="77777777" w:rsidR="00F70C4B" w:rsidRPr="00F54CC3" w:rsidRDefault="00F70C4B" w:rsidP="00F70C4B"/>
          <w:p w14:paraId="06002963" w14:textId="77777777" w:rsidR="00F70C4B" w:rsidRPr="00F54CC3" w:rsidRDefault="00F70C4B" w:rsidP="00F70C4B"/>
        </w:tc>
      </w:tr>
      <w:tr w:rsidR="008248F3" w14:paraId="0D11DACB" w14:textId="77777777" w:rsidTr="00D02963">
        <w:trPr>
          <w:trHeight w:val="376"/>
        </w:trPr>
        <w:tc>
          <w:tcPr>
            <w:tcW w:w="2972" w:type="dxa"/>
          </w:tcPr>
          <w:p w14:paraId="7E23E9E4" w14:textId="77777777" w:rsidR="008248F3" w:rsidRDefault="008248F3" w:rsidP="008248F3">
            <w:r>
              <w:lastRenderedPageBreak/>
              <w:t>Learner needs</w:t>
            </w:r>
          </w:p>
          <w:p w14:paraId="60EEC776" w14:textId="77777777" w:rsidR="008248F3" w:rsidRDefault="008248F3" w:rsidP="008248F3"/>
          <w:p w14:paraId="5C0DEA54" w14:textId="77777777" w:rsidR="008248F3" w:rsidRDefault="008248F3" w:rsidP="008248F3"/>
          <w:p w14:paraId="69ADE99B" w14:textId="08B69710" w:rsidR="008248F3" w:rsidRDefault="008248F3" w:rsidP="008248F3"/>
        </w:tc>
        <w:tc>
          <w:tcPr>
            <w:tcW w:w="8236" w:type="dxa"/>
          </w:tcPr>
          <w:p w14:paraId="438DF285" w14:textId="5072221E" w:rsidR="008248F3" w:rsidRDefault="0031111D" w:rsidP="008248F3">
            <w:r>
              <w:t xml:space="preserve">It is suitable to all age groups. No need for prior knowledge. Self-paced learners won’t hold back fast learners. Low confidence learners can dictate their twexts to avoid spelling mistakes. </w:t>
            </w:r>
          </w:p>
          <w:p w14:paraId="379DA9D7" w14:textId="77777777" w:rsidR="008248F3" w:rsidRDefault="008248F3" w:rsidP="008248F3"/>
          <w:p w14:paraId="4FE7DCE3" w14:textId="77777777" w:rsidR="008248F3" w:rsidRDefault="008248F3" w:rsidP="008248F3"/>
        </w:tc>
      </w:tr>
      <w:tr w:rsidR="00AD266E" w14:paraId="6DBF95C1" w14:textId="77777777" w:rsidTr="00D02963">
        <w:trPr>
          <w:trHeight w:val="376"/>
        </w:trPr>
        <w:tc>
          <w:tcPr>
            <w:tcW w:w="2972" w:type="dxa"/>
          </w:tcPr>
          <w:p w14:paraId="201D7D5F" w14:textId="77777777" w:rsidR="00AD266E" w:rsidRDefault="00AD266E" w:rsidP="00AD266E">
            <w:r>
              <w:t>Opportunities</w:t>
            </w:r>
          </w:p>
          <w:p w14:paraId="3383CC78" w14:textId="77777777" w:rsidR="00AD266E" w:rsidRDefault="00AD266E" w:rsidP="00AD266E"/>
          <w:p w14:paraId="7D7BDBB1" w14:textId="77777777" w:rsidR="00AD266E" w:rsidRDefault="00AD266E" w:rsidP="00AD266E"/>
          <w:p w14:paraId="2210ABB1" w14:textId="744FFCAD" w:rsidR="00AD266E" w:rsidRDefault="00AD266E" w:rsidP="00AD266E"/>
        </w:tc>
        <w:tc>
          <w:tcPr>
            <w:tcW w:w="8236" w:type="dxa"/>
          </w:tcPr>
          <w:p w14:paraId="21805319" w14:textId="7196F9AE" w:rsidR="00AD266E" w:rsidRDefault="0031111D" w:rsidP="00AD266E">
            <w:r>
              <w:t xml:space="preserve">It </w:t>
            </w:r>
            <w:r w:rsidR="00EC5352">
              <w:t>opens</w:t>
            </w:r>
            <w:r>
              <w:t xml:space="preserve"> transformative opportunities for modern education shifting classrooms from a passive information exchange to active, student led publishing and enquiry. </w:t>
            </w:r>
          </w:p>
          <w:p w14:paraId="26C1A483" w14:textId="132C72A5" w:rsidR="0031111D" w:rsidRDefault="0031111D" w:rsidP="00AD266E">
            <w:r>
              <w:t xml:space="preserve">It has a </w:t>
            </w:r>
            <w:r w:rsidR="00EC5352">
              <w:t>yearlong</w:t>
            </w:r>
            <w:r>
              <w:t xml:space="preserve"> multi-layer portfolio where students </w:t>
            </w:r>
            <w:r w:rsidR="00EC5352">
              <w:t xml:space="preserve">pile up their work all year long in a digital archive and it makes their progress be checked easier by their teachers. </w:t>
            </w:r>
          </w:p>
          <w:p w14:paraId="5300BCD9" w14:textId="77777777" w:rsidR="00AD266E" w:rsidRDefault="00AD266E" w:rsidP="00AD266E"/>
          <w:p w14:paraId="74975C5F" w14:textId="76CE7D2B" w:rsidR="00AD266E" w:rsidRDefault="00AD266E" w:rsidP="00AD266E"/>
        </w:tc>
      </w:tr>
      <w:tr w:rsidR="00AD266E" w:rsidRPr="00A86FA5" w14:paraId="589A32D3" w14:textId="77777777" w:rsidTr="00D02963">
        <w:trPr>
          <w:trHeight w:val="376"/>
        </w:trPr>
        <w:tc>
          <w:tcPr>
            <w:tcW w:w="2972" w:type="dxa"/>
          </w:tcPr>
          <w:p w14:paraId="3DA5E2BD" w14:textId="77777777" w:rsidR="00AD266E" w:rsidRDefault="00AD266E" w:rsidP="00AD266E">
            <w:r>
              <w:t>Risks and safeguarding</w:t>
            </w:r>
          </w:p>
          <w:p w14:paraId="10232BCA" w14:textId="77777777" w:rsidR="00AD266E" w:rsidRDefault="00AD266E" w:rsidP="00AD266E"/>
          <w:p w14:paraId="1556DDAB" w14:textId="77777777" w:rsidR="00AD266E" w:rsidRDefault="00AD266E" w:rsidP="00AD266E"/>
          <w:p w14:paraId="2C5C5131" w14:textId="03C46D48" w:rsidR="00AD266E" w:rsidRDefault="00AD266E" w:rsidP="00AD266E"/>
        </w:tc>
        <w:tc>
          <w:tcPr>
            <w:tcW w:w="8236" w:type="dxa"/>
          </w:tcPr>
          <w:p w14:paraId="5FDED897" w14:textId="7BE7735F" w:rsidR="00AD266E" w:rsidRDefault="00EC5352" w:rsidP="00AD266E">
            <w:r>
              <w:t xml:space="preserve">Book Creator maintains top-tier compliance, it encrypts data, however if students paste unvetted external links, they could bypass the school’s web filters. </w:t>
            </w:r>
          </w:p>
          <w:p w14:paraId="7330E543" w14:textId="0395A6B1" w:rsidR="00EC5352" w:rsidRPr="00A86FA5" w:rsidRDefault="00EC5352" w:rsidP="00AD266E">
            <w:r>
              <w:t xml:space="preserve">It offers private by default environment. The more students work on one project, they are not monitored, they can edit simultaneously and this opens up opportunities for cyberbullying digital vandalism or peer conflicts. </w:t>
            </w:r>
          </w:p>
          <w:p w14:paraId="03280B0D" w14:textId="77777777" w:rsidR="00AD266E" w:rsidRPr="00A86FA5" w:rsidRDefault="00AD266E" w:rsidP="00AD266E"/>
          <w:p w14:paraId="6CA387B6" w14:textId="77777777" w:rsidR="00AD266E" w:rsidRPr="00A86FA5" w:rsidRDefault="00AD266E" w:rsidP="00AD266E"/>
        </w:tc>
      </w:tr>
      <w:tr w:rsidR="00AD266E" w14:paraId="3C118B39" w14:textId="77777777" w:rsidTr="00D02963">
        <w:trPr>
          <w:trHeight w:val="376"/>
        </w:trPr>
        <w:tc>
          <w:tcPr>
            <w:tcW w:w="2972" w:type="dxa"/>
          </w:tcPr>
          <w:p w14:paraId="3940946A" w14:textId="77777777" w:rsidR="00AD266E" w:rsidRDefault="00AD266E" w:rsidP="00AD266E">
            <w:r>
              <w:t>Pedagogical application</w:t>
            </w:r>
          </w:p>
          <w:p w14:paraId="46257F99" w14:textId="77777777" w:rsidR="00AD266E" w:rsidRDefault="00AD266E" w:rsidP="00AD266E"/>
          <w:p w14:paraId="49E58263" w14:textId="77777777" w:rsidR="00AD266E" w:rsidRDefault="00AD266E" w:rsidP="00AD266E"/>
          <w:p w14:paraId="0B4A0761" w14:textId="716A68E6" w:rsidR="00AD266E" w:rsidRDefault="00AD266E" w:rsidP="00AD266E"/>
        </w:tc>
        <w:tc>
          <w:tcPr>
            <w:tcW w:w="8236" w:type="dxa"/>
          </w:tcPr>
          <w:p w14:paraId="2587201E" w14:textId="188C8B19" w:rsidR="00AD266E" w:rsidRDefault="00EC5352" w:rsidP="00AD266E">
            <w:r>
              <w:t xml:space="preserve">It shifts teaching from passive to active </w:t>
            </w:r>
            <w:r w:rsidR="00391FDB">
              <w:t>construction;</w:t>
            </w:r>
            <w:r>
              <w:t xml:space="preserve"> it functions like an open digital canvas. Teachers can create interactive </w:t>
            </w:r>
            <w:r w:rsidR="00391FDB">
              <w:t xml:space="preserve">quizzes, video and audio files replacing static handouts. </w:t>
            </w:r>
          </w:p>
          <w:p w14:paraId="4BE7E3C2" w14:textId="5AF38F39" w:rsidR="00AD266E" w:rsidRDefault="00391FDB" w:rsidP="00AD266E">
            <w:r>
              <w:t xml:space="preserve">Teachers can use real life library views to monitor drafts and can leave comments to them. </w:t>
            </w:r>
          </w:p>
          <w:p w14:paraId="3209C684" w14:textId="77777777" w:rsidR="00AD266E" w:rsidRDefault="00AD266E" w:rsidP="00AD266E"/>
        </w:tc>
      </w:tr>
      <w:tr w:rsidR="00AD266E" w14:paraId="4F0CAD69" w14:textId="77777777" w:rsidTr="00D02963">
        <w:trPr>
          <w:trHeight w:val="376"/>
        </w:trPr>
        <w:tc>
          <w:tcPr>
            <w:tcW w:w="2972" w:type="dxa"/>
          </w:tcPr>
          <w:p w14:paraId="57C48258" w14:textId="44E9DAEB" w:rsidR="00AD266E" w:rsidRDefault="00AD266E" w:rsidP="00AD266E">
            <w:r>
              <w:t xml:space="preserve">How to set it up </w:t>
            </w:r>
          </w:p>
        </w:tc>
        <w:tc>
          <w:tcPr>
            <w:tcW w:w="8236" w:type="dxa"/>
          </w:tcPr>
          <w:p w14:paraId="0A12BE8A" w14:textId="4ED33375" w:rsidR="00AD266E" w:rsidRDefault="00391FDB" w:rsidP="00AD266E">
            <w:r>
              <w:t>Teachers will need to sign in with their teacher emails to get all the features released to them. Free application is very limited. When signed in, need to create a new library and name it. Then configure student permissions. Finalise the library with one click. Need to create an invite code that is shared with the students, who will sign in to Book Creator and use the code to access the library.</w:t>
            </w:r>
          </w:p>
          <w:p w14:paraId="5415B30E" w14:textId="4E41ED1F" w:rsidR="00391FDB" w:rsidRDefault="00391FDB" w:rsidP="00AD266E">
            <w:r>
              <w:t xml:space="preserve">After the free period it costs $13.00 per month per teacher. For students is free to join the classes. School pricing is individually set. </w:t>
            </w:r>
          </w:p>
          <w:p w14:paraId="0C246E48" w14:textId="77777777" w:rsidR="00AD266E" w:rsidRDefault="00AD266E" w:rsidP="00AD266E"/>
          <w:p w14:paraId="28C9569E" w14:textId="77777777" w:rsidR="00AD266E" w:rsidRDefault="00AD266E" w:rsidP="00AD266E"/>
        </w:tc>
      </w:tr>
      <w:tr w:rsidR="00AD266E" w14:paraId="0FC7EDE5" w14:textId="77777777" w:rsidTr="00D02963">
        <w:trPr>
          <w:trHeight w:val="376"/>
        </w:trPr>
        <w:tc>
          <w:tcPr>
            <w:tcW w:w="2972" w:type="dxa"/>
          </w:tcPr>
          <w:p w14:paraId="626ECE6C" w14:textId="660E2647" w:rsidR="00AD266E" w:rsidRDefault="00AD266E" w:rsidP="00AD266E">
            <w:r>
              <w:t>Overall evaluation</w:t>
            </w:r>
          </w:p>
        </w:tc>
        <w:tc>
          <w:tcPr>
            <w:tcW w:w="8236" w:type="dxa"/>
          </w:tcPr>
          <w:p w14:paraId="5502B33B" w14:textId="6AD1FC15" w:rsidR="00AD266E" w:rsidRPr="002C13DC" w:rsidRDefault="00AD266E" w:rsidP="00AD266E">
            <w:pPr>
              <w:rPr>
                <w:color w:val="A6A6A6" w:themeColor="background1" w:themeShade="A6"/>
              </w:rPr>
            </w:pPr>
            <w:r w:rsidRPr="002C13DC">
              <w:rPr>
                <w:color w:val="A6A6A6" w:themeColor="background1" w:themeShade="A6"/>
              </w:rPr>
              <w:t xml:space="preserve">E.g. </w:t>
            </w:r>
            <w:r>
              <w:rPr>
                <w:color w:val="A6A6A6" w:themeColor="background1" w:themeShade="A6"/>
              </w:rPr>
              <w:t>whether the tool is suitable for the intended learners, context and learning objectives, with reasons.</w:t>
            </w:r>
          </w:p>
          <w:p w14:paraId="63A2C6F5" w14:textId="5A477A9C" w:rsidR="00AD266E" w:rsidRDefault="00391FDB" w:rsidP="00AD266E">
            <w:r>
              <w:t xml:space="preserve">Book Creator is an exceptionally highly effective educational tool that achieves a balance between creative freedom, strict classroom safeguards and universal accessibility. </w:t>
            </w:r>
            <w:r w:rsidR="00D367D0">
              <w:t>It is intended use is in modern classrooms, especially in compulsory age where multimodal expression significantly enhances student engagement and learning outcomes.</w:t>
            </w:r>
          </w:p>
          <w:p w14:paraId="0535EDD8" w14:textId="04357DB8" w:rsidR="00D367D0" w:rsidRDefault="00D367D0" w:rsidP="00AD266E">
            <w:r>
              <w:lastRenderedPageBreak/>
              <w:t xml:space="preserve">It is specifically useful for ages 4-9 and for students with additional learning needs. </w:t>
            </w:r>
          </w:p>
          <w:p w14:paraId="76B78DC0" w14:textId="77777777" w:rsidR="00AD266E" w:rsidRDefault="00AD266E" w:rsidP="00AD266E"/>
          <w:p w14:paraId="4FF1F16E" w14:textId="77777777" w:rsidR="00AD266E" w:rsidRPr="002C13DC" w:rsidRDefault="00AD266E" w:rsidP="00AD266E">
            <w:pPr>
              <w:rPr>
                <w:color w:val="A6A6A6" w:themeColor="background1" w:themeShade="A6"/>
              </w:rPr>
            </w:pPr>
          </w:p>
        </w:tc>
      </w:tr>
    </w:tbl>
    <w:p w14:paraId="4DDD9814" w14:textId="77777777" w:rsidR="0006574C" w:rsidRPr="00762821" w:rsidRDefault="0006574C">
      <w:pPr>
        <w:rPr>
          <w:b/>
          <w:bCs/>
        </w:rPr>
      </w:pPr>
    </w:p>
    <w:sectPr w:rsidR="0006574C" w:rsidRPr="007628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5B24E" w14:textId="77777777" w:rsidR="001E311B" w:rsidRDefault="001E311B" w:rsidP="00F5294F">
      <w:r>
        <w:separator/>
      </w:r>
    </w:p>
  </w:endnote>
  <w:endnote w:type="continuationSeparator" w:id="0">
    <w:p w14:paraId="2B9D7F88" w14:textId="77777777" w:rsidR="001E311B" w:rsidRDefault="001E311B" w:rsidP="00F52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92D20" w14:textId="77777777" w:rsidR="001E311B" w:rsidRDefault="001E311B" w:rsidP="00F5294F">
      <w:r>
        <w:separator/>
      </w:r>
    </w:p>
  </w:footnote>
  <w:footnote w:type="continuationSeparator" w:id="0">
    <w:p w14:paraId="5E1C6610" w14:textId="77777777" w:rsidR="001E311B" w:rsidRDefault="001E311B" w:rsidP="00F52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4C"/>
    <w:rsid w:val="000034F5"/>
    <w:rsid w:val="0006574C"/>
    <w:rsid w:val="0006616E"/>
    <w:rsid w:val="00075AC3"/>
    <w:rsid w:val="00106100"/>
    <w:rsid w:val="00117FDF"/>
    <w:rsid w:val="001810DE"/>
    <w:rsid w:val="001E311B"/>
    <w:rsid w:val="002154C1"/>
    <w:rsid w:val="00242812"/>
    <w:rsid w:val="002C13DC"/>
    <w:rsid w:val="0031111D"/>
    <w:rsid w:val="00373942"/>
    <w:rsid w:val="00391FDB"/>
    <w:rsid w:val="00396C06"/>
    <w:rsid w:val="003C6716"/>
    <w:rsid w:val="00591668"/>
    <w:rsid w:val="006D06B2"/>
    <w:rsid w:val="00704624"/>
    <w:rsid w:val="00762821"/>
    <w:rsid w:val="008248F3"/>
    <w:rsid w:val="0087324F"/>
    <w:rsid w:val="008B31FE"/>
    <w:rsid w:val="008D1BCC"/>
    <w:rsid w:val="008E3793"/>
    <w:rsid w:val="00934D68"/>
    <w:rsid w:val="00944E7D"/>
    <w:rsid w:val="009D791C"/>
    <w:rsid w:val="00A86FA5"/>
    <w:rsid w:val="00AD266E"/>
    <w:rsid w:val="00AD5EC8"/>
    <w:rsid w:val="00B055AF"/>
    <w:rsid w:val="00B2635F"/>
    <w:rsid w:val="00B76953"/>
    <w:rsid w:val="00BA3B40"/>
    <w:rsid w:val="00BC1D30"/>
    <w:rsid w:val="00BD15E8"/>
    <w:rsid w:val="00BE16D4"/>
    <w:rsid w:val="00C27A82"/>
    <w:rsid w:val="00CC7917"/>
    <w:rsid w:val="00D02963"/>
    <w:rsid w:val="00D367D0"/>
    <w:rsid w:val="00DA2EF5"/>
    <w:rsid w:val="00DC55E6"/>
    <w:rsid w:val="00E10A21"/>
    <w:rsid w:val="00E211B5"/>
    <w:rsid w:val="00E80034"/>
    <w:rsid w:val="00EC5352"/>
    <w:rsid w:val="00F5294F"/>
    <w:rsid w:val="00F54CC3"/>
    <w:rsid w:val="00F57442"/>
    <w:rsid w:val="00F70C4B"/>
    <w:rsid w:val="00F9649D"/>
    <w:rsid w:val="00FF7A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4BD4"/>
  <w15:chartTrackingRefBased/>
  <w15:docId w15:val="{D6D0F6E8-098B-8F47-8351-E96F8010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5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94F"/>
    <w:pPr>
      <w:tabs>
        <w:tab w:val="center" w:pos="4513"/>
        <w:tab w:val="right" w:pos="9026"/>
      </w:tabs>
    </w:pPr>
  </w:style>
  <w:style w:type="character" w:customStyle="1" w:styleId="HeaderChar">
    <w:name w:val="Header Char"/>
    <w:basedOn w:val="DefaultParagraphFont"/>
    <w:link w:val="Header"/>
    <w:uiPriority w:val="99"/>
    <w:rsid w:val="00F5294F"/>
  </w:style>
  <w:style w:type="paragraph" w:styleId="Footer">
    <w:name w:val="footer"/>
    <w:basedOn w:val="Normal"/>
    <w:link w:val="FooterChar"/>
    <w:uiPriority w:val="99"/>
    <w:unhideWhenUsed/>
    <w:rsid w:val="00F5294F"/>
    <w:pPr>
      <w:tabs>
        <w:tab w:val="center" w:pos="4513"/>
        <w:tab w:val="right" w:pos="9026"/>
      </w:tabs>
    </w:pPr>
  </w:style>
  <w:style w:type="character" w:customStyle="1" w:styleId="FooterChar">
    <w:name w:val="Footer Char"/>
    <w:basedOn w:val="DefaultParagraphFont"/>
    <w:link w:val="Footer"/>
    <w:uiPriority w:val="99"/>
    <w:rsid w:val="00F52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Marion Phillips</cp:lastModifiedBy>
  <cp:revision>2</cp:revision>
  <dcterms:created xsi:type="dcterms:W3CDTF">2026-10-20T14:53:00Z</dcterms:created>
  <dcterms:modified xsi:type="dcterms:W3CDTF">2026-10-20T14:53:00Z</dcterms:modified>
</cp:coreProperties>
</file>