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8A721" w14:textId="77777777" w:rsidR="00175BBE" w:rsidRDefault="00175BBE" w:rsidP="00733B57">
      <w:pPr>
        <w:spacing w:line="360" w:lineRule="auto"/>
        <w:jc w:val="both"/>
        <w:rPr>
          <w:rFonts w:ascii="Times New Roman" w:hAnsi="Times New Roman" w:cs="Times New Roman"/>
          <w:b/>
          <w:bCs/>
          <w:sz w:val="28"/>
          <w:szCs w:val="28"/>
        </w:rPr>
      </w:pPr>
    </w:p>
    <w:p w14:paraId="5E205FD3" w14:textId="77777777" w:rsidR="00175BBE" w:rsidRPr="00537492" w:rsidRDefault="00175BBE" w:rsidP="00733B57">
      <w:pPr>
        <w:spacing w:line="360" w:lineRule="auto"/>
        <w:jc w:val="both"/>
        <w:rPr>
          <w:rFonts w:ascii="Times New Roman" w:hAnsi="Times New Roman" w:cs="Times New Roman"/>
          <w:b/>
          <w:bCs/>
          <w:sz w:val="36"/>
          <w:szCs w:val="36"/>
        </w:rPr>
      </w:pPr>
    </w:p>
    <w:p w14:paraId="2275D1AD" w14:textId="77777777" w:rsidR="00537492" w:rsidRPr="00537492" w:rsidRDefault="00537492" w:rsidP="00537492">
      <w:pPr>
        <w:spacing w:line="360" w:lineRule="auto"/>
        <w:jc w:val="center"/>
        <w:rPr>
          <w:rFonts w:ascii="Times New Roman" w:eastAsia="Times New Roman" w:hAnsi="Times New Roman" w:cs="Times New Roman"/>
          <w:b/>
          <w:color w:val="000000" w:themeColor="text1"/>
          <w:sz w:val="36"/>
          <w:szCs w:val="36"/>
        </w:rPr>
      </w:pPr>
      <w:r w:rsidRPr="00537492">
        <w:rPr>
          <w:rFonts w:ascii="Times New Roman" w:eastAsia="Times New Roman" w:hAnsi="Times New Roman" w:cs="Times New Roman"/>
          <w:b/>
          <w:color w:val="000000" w:themeColor="text1"/>
          <w:sz w:val="36"/>
          <w:szCs w:val="36"/>
        </w:rPr>
        <w:t>Name: Gabor Istvan Kovacs</w:t>
      </w:r>
    </w:p>
    <w:p w14:paraId="1CF9A035" w14:textId="77777777" w:rsidR="00537492" w:rsidRPr="00537492" w:rsidRDefault="00537492" w:rsidP="00537492">
      <w:pPr>
        <w:spacing w:line="360" w:lineRule="auto"/>
        <w:jc w:val="center"/>
        <w:rPr>
          <w:rFonts w:ascii="Times New Roman" w:eastAsia="Times New Roman" w:hAnsi="Times New Roman" w:cs="Times New Roman"/>
          <w:b/>
          <w:color w:val="000000" w:themeColor="text1"/>
          <w:sz w:val="36"/>
          <w:szCs w:val="36"/>
        </w:rPr>
      </w:pPr>
      <w:r w:rsidRPr="00537492">
        <w:rPr>
          <w:rFonts w:ascii="Times New Roman" w:eastAsia="Times New Roman" w:hAnsi="Times New Roman" w:cs="Times New Roman"/>
          <w:b/>
          <w:color w:val="000000" w:themeColor="text1"/>
          <w:sz w:val="36"/>
          <w:szCs w:val="36"/>
        </w:rPr>
        <w:t>Student Number: 2011284</w:t>
      </w:r>
    </w:p>
    <w:p w14:paraId="2F83DA3C" w14:textId="196FBAE6" w:rsidR="00537492" w:rsidRPr="00537492" w:rsidRDefault="00537492" w:rsidP="00537492">
      <w:pPr>
        <w:spacing w:line="360" w:lineRule="auto"/>
        <w:jc w:val="center"/>
        <w:rPr>
          <w:rFonts w:ascii="Times New Roman" w:eastAsia="Times New Roman" w:hAnsi="Times New Roman" w:cs="Times New Roman"/>
          <w:b/>
          <w:color w:val="000000" w:themeColor="text1"/>
          <w:sz w:val="36"/>
          <w:szCs w:val="36"/>
        </w:rPr>
      </w:pPr>
      <w:r w:rsidRPr="00537492">
        <w:rPr>
          <w:rFonts w:ascii="Times New Roman" w:eastAsia="Times New Roman" w:hAnsi="Times New Roman" w:cs="Times New Roman"/>
          <w:b/>
          <w:color w:val="000000" w:themeColor="text1"/>
          <w:sz w:val="36"/>
          <w:szCs w:val="36"/>
        </w:rPr>
        <w:t>Module Title: LCBB400</w:t>
      </w:r>
      <w:r>
        <w:rPr>
          <w:rFonts w:ascii="Times New Roman" w:eastAsia="Times New Roman" w:hAnsi="Times New Roman" w:cs="Times New Roman"/>
          <w:b/>
          <w:color w:val="000000" w:themeColor="text1"/>
          <w:sz w:val="36"/>
          <w:szCs w:val="36"/>
        </w:rPr>
        <w:t>5 The Global Business Environment</w:t>
      </w:r>
    </w:p>
    <w:p w14:paraId="7058067C" w14:textId="05CCE0BA" w:rsidR="00537492" w:rsidRPr="00537492" w:rsidRDefault="00537492" w:rsidP="00537492">
      <w:pPr>
        <w:spacing w:line="360" w:lineRule="auto"/>
        <w:jc w:val="center"/>
        <w:rPr>
          <w:rFonts w:ascii="Times New Roman" w:hAnsi="Times New Roman" w:cs="Times New Roman"/>
          <w:b/>
          <w:bCs/>
          <w:sz w:val="36"/>
          <w:szCs w:val="36"/>
        </w:rPr>
      </w:pPr>
      <w:r w:rsidRPr="00537492">
        <w:rPr>
          <w:rFonts w:ascii="Times New Roman" w:eastAsia="Times New Roman" w:hAnsi="Times New Roman" w:cs="Times New Roman"/>
          <w:b/>
          <w:color w:val="000000" w:themeColor="text1"/>
          <w:sz w:val="36"/>
          <w:szCs w:val="36"/>
        </w:rPr>
        <w:t xml:space="preserve">Assignment Title: </w:t>
      </w:r>
      <w:r w:rsidRPr="00537492">
        <w:rPr>
          <w:rFonts w:ascii="Times New Roman" w:hAnsi="Times New Roman" w:cs="Times New Roman"/>
          <w:b/>
          <w:bCs/>
          <w:sz w:val="36"/>
          <w:szCs w:val="36"/>
        </w:rPr>
        <w:t>ASSESSMENT 1: ENVIRONMENTAL ANALYSIS OF AN INDUSTRY</w:t>
      </w:r>
    </w:p>
    <w:p w14:paraId="7BFDC951" w14:textId="5F0D7031" w:rsidR="00537492" w:rsidRPr="00537492" w:rsidRDefault="00537492" w:rsidP="00537492">
      <w:pPr>
        <w:spacing w:line="360" w:lineRule="auto"/>
        <w:jc w:val="center"/>
        <w:rPr>
          <w:rFonts w:ascii="Times New Roman" w:eastAsia="Times New Roman" w:hAnsi="Times New Roman" w:cs="Times New Roman"/>
          <w:b/>
          <w:color w:val="000000" w:themeColor="text1"/>
          <w:sz w:val="36"/>
          <w:szCs w:val="36"/>
        </w:rPr>
      </w:pPr>
      <w:r w:rsidRPr="00537492">
        <w:rPr>
          <w:rFonts w:ascii="Times New Roman" w:eastAsia="Times New Roman" w:hAnsi="Times New Roman" w:cs="Times New Roman"/>
          <w:b/>
          <w:color w:val="000000" w:themeColor="text1"/>
          <w:sz w:val="36"/>
          <w:szCs w:val="36"/>
        </w:rPr>
        <w:t xml:space="preserve">Module Lecturer’s Name: </w:t>
      </w:r>
      <w:r>
        <w:rPr>
          <w:rFonts w:ascii="Times New Roman" w:eastAsia="Times New Roman" w:hAnsi="Times New Roman" w:cs="Times New Roman"/>
          <w:b/>
          <w:color w:val="000000" w:themeColor="text1"/>
          <w:sz w:val="36"/>
          <w:szCs w:val="36"/>
        </w:rPr>
        <w:t>Dr John-Paul Okeke</w:t>
      </w:r>
    </w:p>
    <w:p w14:paraId="1B08FC65" w14:textId="77777777" w:rsidR="00175BBE" w:rsidRDefault="00175BBE" w:rsidP="00733B57">
      <w:pPr>
        <w:spacing w:line="360" w:lineRule="auto"/>
        <w:jc w:val="both"/>
        <w:rPr>
          <w:rFonts w:ascii="Times New Roman" w:hAnsi="Times New Roman" w:cs="Times New Roman"/>
          <w:b/>
          <w:bCs/>
          <w:sz w:val="28"/>
          <w:szCs w:val="28"/>
        </w:rPr>
      </w:pPr>
    </w:p>
    <w:p w14:paraId="42C760E5" w14:textId="77777777" w:rsidR="00175BBE" w:rsidRPr="00175BBE" w:rsidRDefault="00175BBE" w:rsidP="00733B57">
      <w:pPr>
        <w:spacing w:line="360" w:lineRule="auto"/>
        <w:jc w:val="both"/>
        <w:rPr>
          <w:rFonts w:ascii="Times New Roman" w:hAnsi="Times New Roman" w:cs="Times New Roman"/>
          <w:b/>
          <w:bCs/>
          <w:sz w:val="36"/>
          <w:szCs w:val="36"/>
        </w:rPr>
      </w:pPr>
    </w:p>
    <w:p w14:paraId="3A42577F" w14:textId="77777777" w:rsidR="00811AD9" w:rsidRDefault="00201370" w:rsidP="00733B57">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br w:type="page"/>
      </w:r>
    </w:p>
    <w:sdt>
      <w:sdtPr>
        <w:rPr>
          <w:rFonts w:asciiTheme="minorHAnsi" w:eastAsiaTheme="minorHAnsi" w:hAnsiTheme="minorHAnsi" w:cstheme="minorBidi"/>
          <w:b w:val="0"/>
          <w:bCs w:val="0"/>
          <w:color w:val="auto"/>
          <w:sz w:val="22"/>
          <w:szCs w:val="22"/>
          <w:lang w:val="en-GB"/>
        </w:rPr>
        <w:id w:val="4580709"/>
        <w:docPartObj>
          <w:docPartGallery w:val="Table of Contents"/>
          <w:docPartUnique/>
        </w:docPartObj>
      </w:sdtPr>
      <w:sdtEndPr>
        <w:rPr>
          <w:rFonts w:ascii="Times New Roman" w:hAnsi="Times New Roman" w:cs="Times New Roman"/>
          <w:sz w:val="28"/>
          <w:szCs w:val="28"/>
        </w:rPr>
      </w:sdtEndPr>
      <w:sdtContent>
        <w:p w14:paraId="1E236AFF" w14:textId="77777777" w:rsidR="00811AD9" w:rsidRPr="00811AD9" w:rsidRDefault="00201370" w:rsidP="00733B57">
          <w:pPr>
            <w:pStyle w:val="TOCHeading"/>
            <w:spacing w:line="360" w:lineRule="auto"/>
            <w:jc w:val="center"/>
            <w:rPr>
              <w:rFonts w:ascii="Times New Roman" w:hAnsi="Times New Roman" w:cs="Times New Roman"/>
              <w:color w:val="000000" w:themeColor="text1"/>
            </w:rPr>
          </w:pPr>
          <w:r w:rsidRPr="00811AD9">
            <w:rPr>
              <w:rFonts w:ascii="Times New Roman" w:hAnsi="Times New Roman" w:cs="Times New Roman"/>
              <w:color w:val="000000" w:themeColor="text1"/>
            </w:rPr>
            <w:t>Table of Contents</w:t>
          </w:r>
        </w:p>
        <w:p w14:paraId="4FCC7388" w14:textId="77777777" w:rsidR="00733B57" w:rsidRPr="00733B57" w:rsidRDefault="00E1450D" w:rsidP="00733B57">
          <w:pPr>
            <w:pStyle w:val="TOC1"/>
            <w:tabs>
              <w:tab w:val="right" w:leader="dot" w:pos="9016"/>
            </w:tabs>
            <w:spacing w:line="360" w:lineRule="auto"/>
            <w:rPr>
              <w:rFonts w:ascii="Times New Roman" w:eastAsiaTheme="minorEastAsia" w:hAnsi="Times New Roman" w:cs="Times New Roman"/>
              <w:noProof/>
              <w:sz w:val="24"/>
              <w:szCs w:val="24"/>
              <w:lang w:val="en-IN" w:eastAsia="en-IN"/>
            </w:rPr>
          </w:pPr>
          <w:r w:rsidRPr="00733B57">
            <w:rPr>
              <w:rFonts w:ascii="Times New Roman" w:hAnsi="Times New Roman" w:cs="Times New Roman"/>
              <w:sz w:val="28"/>
              <w:szCs w:val="28"/>
            </w:rPr>
            <w:fldChar w:fldCharType="begin"/>
          </w:r>
          <w:r w:rsidR="00201370" w:rsidRPr="00733B57">
            <w:rPr>
              <w:rFonts w:ascii="Times New Roman" w:hAnsi="Times New Roman" w:cs="Times New Roman"/>
              <w:sz w:val="28"/>
              <w:szCs w:val="28"/>
            </w:rPr>
            <w:instrText xml:space="preserve"> TOC \o "1-3" \h \z \u </w:instrText>
          </w:r>
          <w:r w:rsidRPr="00733B57">
            <w:rPr>
              <w:rFonts w:ascii="Times New Roman" w:hAnsi="Times New Roman" w:cs="Times New Roman"/>
              <w:sz w:val="28"/>
              <w:szCs w:val="28"/>
            </w:rPr>
            <w:fldChar w:fldCharType="separate"/>
          </w:r>
          <w:hyperlink w:anchor="_Toc65884177" w:history="1">
            <w:r w:rsidR="00201370" w:rsidRPr="00733B57">
              <w:rPr>
                <w:rStyle w:val="Hyperlink"/>
                <w:rFonts w:ascii="Times New Roman" w:hAnsi="Times New Roman" w:cs="Times New Roman"/>
                <w:noProof/>
                <w:sz w:val="24"/>
                <w:szCs w:val="24"/>
              </w:rPr>
              <w:t>Introduction</w:t>
            </w:r>
            <w:r w:rsidR="00201370" w:rsidRPr="00733B57">
              <w:rPr>
                <w:rFonts w:ascii="Times New Roman" w:hAnsi="Times New Roman" w:cs="Times New Roman"/>
                <w:noProof/>
                <w:webHidden/>
                <w:sz w:val="24"/>
                <w:szCs w:val="24"/>
              </w:rPr>
              <w:tab/>
            </w:r>
            <w:r w:rsidRPr="00733B57">
              <w:rPr>
                <w:rFonts w:ascii="Times New Roman" w:hAnsi="Times New Roman" w:cs="Times New Roman"/>
                <w:noProof/>
                <w:webHidden/>
                <w:sz w:val="24"/>
                <w:szCs w:val="24"/>
              </w:rPr>
              <w:fldChar w:fldCharType="begin"/>
            </w:r>
            <w:r w:rsidR="00201370" w:rsidRPr="00733B57">
              <w:rPr>
                <w:rFonts w:ascii="Times New Roman" w:hAnsi="Times New Roman" w:cs="Times New Roman"/>
                <w:noProof/>
                <w:webHidden/>
                <w:sz w:val="24"/>
                <w:szCs w:val="24"/>
              </w:rPr>
              <w:instrText xml:space="preserve"> PAGEREF _Toc65884177 \h </w:instrText>
            </w:r>
            <w:r w:rsidRPr="00733B57">
              <w:rPr>
                <w:rFonts w:ascii="Times New Roman" w:hAnsi="Times New Roman" w:cs="Times New Roman"/>
                <w:noProof/>
                <w:webHidden/>
                <w:sz w:val="24"/>
                <w:szCs w:val="24"/>
              </w:rPr>
            </w:r>
            <w:r w:rsidRPr="00733B57">
              <w:rPr>
                <w:rFonts w:ascii="Times New Roman" w:hAnsi="Times New Roman" w:cs="Times New Roman"/>
                <w:noProof/>
                <w:webHidden/>
                <w:sz w:val="24"/>
                <w:szCs w:val="24"/>
              </w:rPr>
              <w:fldChar w:fldCharType="separate"/>
            </w:r>
            <w:r w:rsidR="00201370" w:rsidRPr="00733B57">
              <w:rPr>
                <w:rFonts w:ascii="Times New Roman" w:hAnsi="Times New Roman" w:cs="Times New Roman"/>
                <w:noProof/>
                <w:webHidden/>
                <w:sz w:val="24"/>
                <w:szCs w:val="24"/>
              </w:rPr>
              <w:t>3</w:t>
            </w:r>
            <w:r w:rsidRPr="00733B57">
              <w:rPr>
                <w:rFonts w:ascii="Times New Roman" w:hAnsi="Times New Roman" w:cs="Times New Roman"/>
                <w:noProof/>
                <w:webHidden/>
                <w:sz w:val="24"/>
                <w:szCs w:val="24"/>
              </w:rPr>
              <w:fldChar w:fldCharType="end"/>
            </w:r>
          </w:hyperlink>
        </w:p>
        <w:p w14:paraId="7178F967" w14:textId="77777777" w:rsidR="00733B57" w:rsidRPr="00733B57" w:rsidRDefault="00D2751C" w:rsidP="00733B57">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65884178" w:history="1">
            <w:r w:rsidR="00201370" w:rsidRPr="00733B57">
              <w:rPr>
                <w:rStyle w:val="Hyperlink"/>
                <w:rFonts w:ascii="Times New Roman" w:hAnsi="Times New Roman" w:cs="Times New Roman"/>
                <w:noProof/>
                <w:sz w:val="24"/>
                <w:szCs w:val="24"/>
              </w:rPr>
              <w:t>Impact of the pandemic and the major forces that have shaped the business environment of the fashion industry</w:t>
            </w:r>
            <w:r w:rsidR="00201370" w:rsidRPr="00733B57">
              <w:rPr>
                <w:rFonts w:ascii="Times New Roman" w:hAnsi="Times New Roman" w:cs="Times New Roman"/>
                <w:noProof/>
                <w:webHidden/>
                <w:sz w:val="24"/>
                <w:szCs w:val="24"/>
              </w:rPr>
              <w:tab/>
            </w:r>
            <w:r w:rsidR="00E1450D" w:rsidRPr="00733B57">
              <w:rPr>
                <w:rFonts w:ascii="Times New Roman" w:hAnsi="Times New Roman" w:cs="Times New Roman"/>
                <w:noProof/>
                <w:webHidden/>
                <w:sz w:val="24"/>
                <w:szCs w:val="24"/>
              </w:rPr>
              <w:fldChar w:fldCharType="begin"/>
            </w:r>
            <w:r w:rsidR="00201370" w:rsidRPr="00733B57">
              <w:rPr>
                <w:rFonts w:ascii="Times New Roman" w:hAnsi="Times New Roman" w:cs="Times New Roman"/>
                <w:noProof/>
                <w:webHidden/>
                <w:sz w:val="24"/>
                <w:szCs w:val="24"/>
              </w:rPr>
              <w:instrText xml:space="preserve"> PAGEREF _Toc65884178 \h </w:instrText>
            </w:r>
            <w:r w:rsidR="00E1450D" w:rsidRPr="00733B57">
              <w:rPr>
                <w:rFonts w:ascii="Times New Roman" w:hAnsi="Times New Roman" w:cs="Times New Roman"/>
                <w:noProof/>
                <w:webHidden/>
                <w:sz w:val="24"/>
                <w:szCs w:val="24"/>
              </w:rPr>
            </w:r>
            <w:r w:rsidR="00E1450D" w:rsidRPr="00733B57">
              <w:rPr>
                <w:rFonts w:ascii="Times New Roman" w:hAnsi="Times New Roman" w:cs="Times New Roman"/>
                <w:noProof/>
                <w:webHidden/>
                <w:sz w:val="24"/>
                <w:szCs w:val="24"/>
              </w:rPr>
              <w:fldChar w:fldCharType="separate"/>
            </w:r>
            <w:r w:rsidR="00201370" w:rsidRPr="00733B57">
              <w:rPr>
                <w:rFonts w:ascii="Times New Roman" w:hAnsi="Times New Roman" w:cs="Times New Roman"/>
                <w:noProof/>
                <w:webHidden/>
                <w:sz w:val="24"/>
                <w:szCs w:val="24"/>
              </w:rPr>
              <w:t>3</w:t>
            </w:r>
            <w:r w:rsidR="00E1450D" w:rsidRPr="00733B57">
              <w:rPr>
                <w:rFonts w:ascii="Times New Roman" w:hAnsi="Times New Roman" w:cs="Times New Roman"/>
                <w:noProof/>
                <w:webHidden/>
                <w:sz w:val="24"/>
                <w:szCs w:val="24"/>
              </w:rPr>
              <w:fldChar w:fldCharType="end"/>
            </w:r>
          </w:hyperlink>
        </w:p>
        <w:p w14:paraId="4904CBD2" w14:textId="77777777" w:rsidR="00733B57" w:rsidRPr="00733B57" w:rsidRDefault="00D2751C" w:rsidP="00733B57">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65884179" w:history="1">
            <w:r w:rsidR="00201370" w:rsidRPr="00733B57">
              <w:rPr>
                <w:rStyle w:val="Hyperlink"/>
                <w:rFonts w:ascii="Times New Roman" w:hAnsi="Times New Roman" w:cs="Times New Roman"/>
                <w:noProof/>
                <w:sz w:val="24"/>
                <w:szCs w:val="24"/>
              </w:rPr>
              <w:t>Opportunities and challenges for the key players of fashion industry</w:t>
            </w:r>
            <w:r w:rsidR="00201370" w:rsidRPr="00733B57">
              <w:rPr>
                <w:rFonts w:ascii="Times New Roman" w:hAnsi="Times New Roman" w:cs="Times New Roman"/>
                <w:noProof/>
                <w:webHidden/>
                <w:sz w:val="24"/>
                <w:szCs w:val="24"/>
              </w:rPr>
              <w:tab/>
            </w:r>
            <w:r w:rsidR="00E1450D" w:rsidRPr="00733B57">
              <w:rPr>
                <w:rFonts w:ascii="Times New Roman" w:hAnsi="Times New Roman" w:cs="Times New Roman"/>
                <w:noProof/>
                <w:webHidden/>
                <w:sz w:val="24"/>
                <w:szCs w:val="24"/>
              </w:rPr>
              <w:fldChar w:fldCharType="begin"/>
            </w:r>
            <w:r w:rsidR="00201370" w:rsidRPr="00733B57">
              <w:rPr>
                <w:rFonts w:ascii="Times New Roman" w:hAnsi="Times New Roman" w:cs="Times New Roman"/>
                <w:noProof/>
                <w:webHidden/>
                <w:sz w:val="24"/>
                <w:szCs w:val="24"/>
              </w:rPr>
              <w:instrText xml:space="preserve"> PAGEREF _Toc65884179 \h </w:instrText>
            </w:r>
            <w:r w:rsidR="00E1450D" w:rsidRPr="00733B57">
              <w:rPr>
                <w:rFonts w:ascii="Times New Roman" w:hAnsi="Times New Roman" w:cs="Times New Roman"/>
                <w:noProof/>
                <w:webHidden/>
                <w:sz w:val="24"/>
                <w:szCs w:val="24"/>
              </w:rPr>
            </w:r>
            <w:r w:rsidR="00E1450D" w:rsidRPr="00733B57">
              <w:rPr>
                <w:rFonts w:ascii="Times New Roman" w:hAnsi="Times New Roman" w:cs="Times New Roman"/>
                <w:noProof/>
                <w:webHidden/>
                <w:sz w:val="24"/>
                <w:szCs w:val="24"/>
              </w:rPr>
              <w:fldChar w:fldCharType="separate"/>
            </w:r>
            <w:r w:rsidR="00201370" w:rsidRPr="00733B57">
              <w:rPr>
                <w:rFonts w:ascii="Times New Roman" w:hAnsi="Times New Roman" w:cs="Times New Roman"/>
                <w:noProof/>
                <w:webHidden/>
                <w:sz w:val="24"/>
                <w:szCs w:val="24"/>
              </w:rPr>
              <w:t>6</w:t>
            </w:r>
            <w:r w:rsidR="00E1450D" w:rsidRPr="00733B57">
              <w:rPr>
                <w:rFonts w:ascii="Times New Roman" w:hAnsi="Times New Roman" w:cs="Times New Roman"/>
                <w:noProof/>
                <w:webHidden/>
                <w:sz w:val="24"/>
                <w:szCs w:val="24"/>
              </w:rPr>
              <w:fldChar w:fldCharType="end"/>
            </w:r>
          </w:hyperlink>
        </w:p>
        <w:p w14:paraId="580C043D" w14:textId="77777777" w:rsidR="00733B57" w:rsidRPr="00733B57" w:rsidRDefault="00D2751C" w:rsidP="00733B57">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65884180" w:history="1">
            <w:r w:rsidR="00201370" w:rsidRPr="00733B57">
              <w:rPr>
                <w:rStyle w:val="Hyperlink"/>
                <w:rFonts w:ascii="Times New Roman" w:hAnsi="Times New Roman" w:cs="Times New Roman"/>
                <w:noProof/>
                <w:sz w:val="24"/>
                <w:szCs w:val="24"/>
              </w:rPr>
              <w:t>Reason for Zara’s adaptability than other players in the industry</w:t>
            </w:r>
            <w:r w:rsidR="00201370" w:rsidRPr="00733B57">
              <w:rPr>
                <w:rFonts w:ascii="Times New Roman" w:hAnsi="Times New Roman" w:cs="Times New Roman"/>
                <w:noProof/>
                <w:webHidden/>
                <w:sz w:val="24"/>
                <w:szCs w:val="24"/>
              </w:rPr>
              <w:tab/>
            </w:r>
            <w:r w:rsidR="00E1450D" w:rsidRPr="00733B57">
              <w:rPr>
                <w:rFonts w:ascii="Times New Roman" w:hAnsi="Times New Roman" w:cs="Times New Roman"/>
                <w:noProof/>
                <w:webHidden/>
                <w:sz w:val="24"/>
                <w:szCs w:val="24"/>
              </w:rPr>
              <w:fldChar w:fldCharType="begin"/>
            </w:r>
            <w:r w:rsidR="00201370" w:rsidRPr="00733B57">
              <w:rPr>
                <w:rFonts w:ascii="Times New Roman" w:hAnsi="Times New Roman" w:cs="Times New Roman"/>
                <w:noProof/>
                <w:webHidden/>
                <w:sz w:val="24"/>
                <w:szCs w:val="24"/>
              </w:rPr>
              <w:instrText xml:space="preserve"> PAGEREF _Toc65884180 \h </w:instrText>
            </w:r>
            <w:r w:rsidR="00E1450D" w:rsidRPr="00733B57">
              <w:rPr>
                <w:rFonts w:ascii="Times New Roman" w:hAnsi="Times New Roman" w:cs="Times New Roman"/>
                <w:noProof/>
                <w:webHidden/>
                <w:sz w:val="24"/>
                <w:szCs w:val="24"/>
              </w:rPr>
            </w:r>
            <w:r w:rsidR="00E1450D" w:rsidRPr="00733B57">
              <w:rPr>
                <w:rFonts w:ascii="Times New Roman" w:hAnsi="Times New Roman" w:cs="Times New Roman"/>
                <w:noProof/>
                <w:webHidden/>
                <w:sz w:val="24"/>
                <w:szCs w:val="24"/>
              </w:rPr>
              <w:fldChar w:fldCharType="separate"/>
            </w:r>
            <w:r w:rsidR="00201370" w:rsidRPr="00733B57">
              <w:rPr>
                <w:rFonts w:ascii="Times New Roman" w:hAnsi="Times New Roman" w:cs="Times New Roman"/>
                <w:noProof/>
                <w:webHidden/>
                <w:sz w:val="24"/>
                <w:szCs w:val="24"/>
              </w:rPr>
              <w:t>7</w:t>
            </w:r>
            <w:r w:rsidR="00E1450D" w:rsidRPr="00733B57">
              <w:rPr>
                <w:rFonts w:ascii="Times New Roman" w:hAnsi="Times New Roman" w:cs="Times New Roman"/>
                <w:noProof/>
                <w:webHidden/>
                <w:sz w:val="24"/>
                <w:szCs w:val="24"/>
              </w:rPr>
              <w:fldChar w:fldCharType="end"/>
            </w:r>
          </w:hyperlink>
        </w:p>
        <w:p w14:paraId="600B86E7" w14:textId="77777777" w:rsidR="00733B57" w:rsidRPr="00733B57" w:rsidRDefault="00D2751C" w:rsidP="00733B57">
          <w:pPr>
            <w:pStyle w:val="TOC1"/>
            <w:tabs>
              <w:tab w:val="right" w:leader="dot" w:pos="9016"/>
            </w:tabs>
            <w:spacing w:line="360" w:lineRule="auto"/>
            <w:rPr>
              <w:rFonts w:eastAsiaTheme="minorEastAsia"/>
              <w:noProof/>
              <w:sz w:val="24"/>
              <w:szCs w:val="24"/>
              <w:lang w:val="en-IN" w:eastAsia="en-IN"/>
            </w:rPr>
          </w:pPr>
          <w:hyperlink w:anchor="_Toc65884181" w:history="1">
            <w:r w:rsidR="00201370" w:rsidRPr="00733B57">
              <w:rPr>
                <w:rStyle w:val="Hyperlink"/>
                <w:noProof/>
                <w:sz w:val="24"/>
                <w:szCs w:val="24"/>
              </w:rPr>
              <w:t>Conclusion</w:t>
            </w:r>
            <w:r w:rsidR="00201370" w:rsidRPr="00733B57">
              <w:rPr>
                <w:noProof/>
                <w:webHidden/>
                <w:sz w:val="24"/>
                <w:szCs w:val="24"/>
              </w:rPr>
              <w:tab/>
            </w:r>
            <w:r w:rsidR="00E1450D" w:rsidRPr="00733B57">
              <w:rPr>
                <w:noProof/>
                <w:webHidden/>
                <w:sz w:val="24"/>
                <w:szCs w:val="24"/>
              </w:rPr>
              <w:fldChar w:fldCharType="begin"/>
            </w:r>
            <w:r w:rsidR="00201370" w:rsidRPr="00733B57">
              <w:rPr>
                <w:noProof/>
                <w:webHidden/>
                <w:sz w:val="24"/>
                <w:szCs w:val="24"/>
              </w:rPr>
              <w:instrText xml:space="preserve"> PAGEREF _Toc65884181 \h </w:instrText>
            </w:r>
            <w:r w:rsidR="00E1450D" w:rsidRPr="00733B57">
              <w:rPr>
                <w:noProof/>
                <w:webHidden/>
                <w:sz w:val="24"/>
                <w:szCs w:val="24"/>
              </w:rPr>
            </w:r>
            <w:r w:rsidR="00E1450D" w:rsidRPr="00733B57">
              <w:rPr>
                <w:noProof/>
                <w:webHidden/>
                <w:sz w:val="24"/>
                <w:szCs w:val="24"/>
              </w:rPr>
              <w:fldChar w:fldCharType="separate"/>
            </w:r>
            <w:r w:rsidR="00201370" w:rsidRPr="00733B57">
              <w:rPr>
                <w:noProof/>
                <w:webHidden/>
                <w:sz w:val="24"/>
                <w:szCs w:val="24"/>
              </w:rPr>
              <w:t>10</w:t>
            </w:r>
            <w:r w:rsidR="00E1450D" w:rsidRPr="00733B57">
              <w:rPr>
                <w:noProof/>
                <w:webHidden/>
                <w:sz w:val="24"/>
                <w:szCs w:val="24"/>
              </w:rPr>
              <w:fldChar w:fldCharType="end"/>
            </w:r>
          </w:hyperlink>
        </w:p>
        <w:p w14:paraId="35433797" w14:textId="77777777" w:rsidR="00733B57" w:rsidRPr="00733B57" w:rsidRDefault="00D2751C" w:rsidP="00733B57">
          <w:pPr>
            <w:pStyle w:val="TOC1"/>
            <w:tabs>
              <w:tab w:val="right" w:leader="dot" w:pos="9016"/>
            </w:tabs>
            <w:spacing w:line="360" w:lineRule="auto"/>
            <w:rPr>
              <w:rFonts w:eastAsiaTheme="minorEastAsia"/>
              <w:noProof/>
              <w:sz w:val="24"/>
              <w:szCs w:val="24"/>
              <w:lang w:val="en-IN" w:eastAsia="en-IN"/>
            </w:rPr>
          </w:pPr>
          <w:hyperlink w:anchor="_Toc65884182" w:history="1">
            <w:r w:rsidR="00201370" w:rsidRPr="00733B57">
              <w:rPr>
                <w:rStyle w:val="Hyperlink"/>
                <w:noProof/>
                <w:sz w:val="24"/>
                <w:szCs w:val="24"/>
              </w:rPr>
              <w:t>Reference List</w:t>
            </w:r>
            <w:r w:rsidR="00201370" w:rsidRPr="00733B57">
              <w:rPr>
                <w:noProof/>
                <w:webHidden/>
                <w:sz w:val="24"/>
                <w:szCs w:val="24"/>
              </w:rPr>
              <w:tab/>
            </w:r>
            <w:r w:rsidR="00E1450D" w:rsidRPr="00733B57">
              <w:rPr>
                <w:noProof/>
                <w:webHidden/>
                <w:sz w:val="24"/>
                <w:szCs w:val="24"/>
              </w:rPr>
              <w:fldChar w:fldCharType="begin"/>
            </w:r>
            <w:r w:rsidR="00201370" w:rsidRPr="00733B57">
              <w:rPr>
                <w:noProof/>
                <w:webHidden/>
                <w:sz w:val="24"/>
                <w:szCs w:val="24"/>
              </w:rPr>
              <w:instrText xml:space="preserve"> PAGEREF _Toc65884182 \h </w:instrText>
            </w:r>
            <w:r w:rsidR="00E1450D" w:rsidRPr="00733B57">
              <w:rPr>
                <w:noProof/>
                <w:webHidden/>
                <w:sz w:val="24"/>
                <w:szCs w:val="24"/>
              </w:rPr>
            </w:r>
            <w:r w:rsidR="00E1450D" w:rsidRPr="00733B57">
              <w:rPr>
                <w:noProof/>
                <w:webHidden/>
                <w:sz w:val="24"/>
                <w:szCs w:val="24"/>
              </w:rPr>
              <w:fldChar w:fldCharType="separate"/>
            </w:r>
            <w:r w:rsidR="00201370" w:rsidRPr="00733B57">
              <w:rPr>
                <w:noProof/>
                <w:webHidden/>
                <w:sz w:val="24"/>
                <w:szCs w:val="24"/>
              </w:rPr>
              <w:t>11</w:t>
            </w:r>
            <w:r w:rsidR="00E1450D" w:rsidRPr="00733B57">
              <w:rPr>
                <w:noProof/>
                <w:webHidden/>
                <w:sz w:val="24"/>
                <w:szCs w:val="24"/>
              </w:rPr>
              <w:fldChar w:fldCharType="end"/>
            </w:r>
          </w:hyperlink>
        </w:p>
        <w:p w14:paraId="6EB8765E" w14:textId="77777777" w:rsidR="00811AD9" w:rsidRPr="00733B57" w:rsidRDefault="00E1450D" w:rsidP="00733B57">
          <w:pPr>
            <w:spacing w:line="360" w:lineRule="auto"/>
            <w:jc w:val="both"/>
            <w:rPr>
              <w:rFonts w:ascii="Times New Roman" w:hAnsi="Times New Roman" w:cs="Times New Roman"/>
              <w:sz w:val="28"/>
              <w:szCs w:val="28"/>
            </w:rPr>
          </w:pPr>
          <w:r w:rsidRPr="00733B57">
            <w:rPr>
              <w:rFonts w:ascii="Times New Roman" w:hAnsi="Times New Roman" w:cs="Times New Roman"/>
              <w:sz w:val="28"/>
              <w:szCs w:val="28"/>
            </w:rPr>
            <w:fldChar w:fldCharType="end"/>
          </w:r>
        </w:p>
      </w:sdtContent>
    </w:sdt>
    <w:p w14:paraId="35A1DE2C" w14:textId="77777777" w:rsidR="008318DB" w:rsidRPr="00175BBE" w:rsidRDefault="008318DB" w:rsidP="00733B57">
      <w:pPr>
        <w:spacing w:line="360" w:lineRule="auto"/>
        <w:jc w:val="both"/>
        <w:rPr>
          <w:rFonts w:ascii="Times New Roman" w:hAnsi="Times New Roman" w:cs="Times New Roman"/>
          <w:b/>
          <w:bCs/>
          <w:sz w:val="36"/>
          <w:szCs w:val="36"/>
        </w:rPr>
      </w:pPr>
    </w:p>
    <w:p w14:paraId="1DD518BA" w14:textId="77777777" w:rsidR="008318DB" w:rsidRPr="007867AC" w:rsidRDefault="00201370" w:rsidP="00733B57">
      <w:pPr>
        <w:spacing w:line="360" w:lineRule="auto"/>
        <w:jc w:val="both"/>
        <w:rPr>
          <w:rFonts w:ascii="Times New Roman" w:hAnsi="Times New Roman" w:cs="Times New Roman"/>
          <w:b/>
          <w:bCs/>
          <w:sz w:val="28"/>
          <w:szCs w:val="28"/>
        </w:rPr>
      </w:pPr>
      <w:r w:rsidRPr="007867AC">
        <w:rPr>
          <w:rFonts w:ascii="Times New Roman" w:hAnsi="Times New Roman" w:cs="Times New Roman"/>
          <w:b/>
          <w:bCs/>
          <w:sz w:val="28"/>
          <w:szCs w:val="28"/>
        </w:rPr>
        <w:br w:type="page"/>
      </w:r>
    </w:p>
    <w:p w14:paraId="132249C6" w14:textId="77777777" w:rsidR="004A6FC9" w:rsidRDefault="00201370" w:rsidP="00733B57">
      <w:pPr>
        <w:pStyle w:val="Heading1"/>
      </w:pPr>
      <w:bookmarkStart w:id="0" w:name="_Toc65884177"/>
      <w:r w:rsidRPr="00733B57">
        <w:lastRenderedPageBreak/>
        <w:t>Introduction</w:t>
      </w:r>
      <w:bookmarkEnd w:id="0"/>
    </w:p>
    <w:p w14:paraId="2574FF3B" w14:textId="77777777" w:rsidR="00733B57" w:rsidRPr="00733B57" w:rsidRDefault="00201370" w:rsidP="00733B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COVID-19 pandemic affected the global supply chain significantly with its persisting impact on various industries. As far as the global fashion industry is concerned, during the closure of shopping malls, retail stores, and other distribution channels, the fashion industry faced significant challenges in terms of inventory management and sales. Despite the challenges, the pandemic provided new opportunities to the players of the fashion industry as well. this study critically analyses the uncertainty of the current global business industry in which the fashion industry is operating. After conducting environmental analysis, the </w:t>
      </w:r>
      <w:proofErr w:type="gramStart"/>
      <w:r>
        <w:rPr>
          <w:rFonts w:ascii="Times New Roman" w:hAnsi="Times New Roman" w:cs="Times New Roman"/>
          <w:sz w:val="24"/>
          <w:szCs w:val="24"/>
        </w:rPr>
        <w:t>opportunities</w:t>
      </w:r>
      <w:proofErr w:type="gramEnd"/>
      <w:r>
        <w:rPr>
          <w:rFonts w:ascii="Times New Roman" w:hAnsi="Times New Roman" w:cs="Times New Roman"/>
          <w:sz w:val="24"/>
          <w:szCs w:val="24"/>
        </w:rPr>
        <w:t xml:space="preserve"> and threats for the key players of the fashion industry have been identified and finally how some firms like Zara proved to have adapted to the changes in the business environment. </w:t>
      </w:r>
    </w:p>
    <w:p w14:paraId="14704D28" w14:textId="77777777" w:rsidR="008318DB" w:rsidRPr="007867AC" w:rsidRDefault="00201370" w:rsidP="00733B57">
      <w:pPr>
        <w:pStyle w:val="Heading1"/>
        <w:spacing w:line="360" w:lineRule="auto"/>
        <w:jc w:val="both"/>
      </w:pPr>
      <w:bookmarkStart w:id="1" w:name="_Toc65884178"/>
      <w:r w:rsidRPr="007867AC">
        <w:t xml:space="preserve">Impact of the pandemic and the major forces that have shaped the business environment of the fashion </w:t>
      </w:r>
      <w:proofErr w:type="gramStart"/>
      <w:r w:rsidRPr="007867AC">
        <w:t>industry</w:t>
      </w:r>
      <w:bookmarkEnd w:id="1"/>
      <w:proofErr w:type="gramEnd"/>
    </w:p>
    <w:p w14:paraId="334CBF63" w14:textId="77777777" w:rsidR="007867AC" w:rsidRPr="002F03F9"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primary impact of the COVID-19 on the fashion industry is related to the closure of manufacturing plants </w:t>
      </w:r>
      <w:r w:rsidR="00FB10E7">
        <w:rPr>
          <w:rFonts w:ascii="Times New Roman" w:hAnsi="Times New Roman" w:cs="Times New Roman"/>
          <w:bCs/>
          <w:sz w:val="24"/>
          <w:szCs w:val="24"/>
        </w:rPr>
        <w:t>and stores across the globe due to statutory restrictions. Another challenge is related to the steep decline of consumer demand</w:t>
      </w:r>
      <w:r w:rsidR="009702D4">
        <w:rPr>
          <w:rFonts w:ascii="Times New Roman" w:hAnsi="Times New Roman" w:cs="Times New Roman"/>
          <w:bCs/>
          <w:sz w:val="24"/>
          <w:szCs w:val="24"/>
        </w:rPr>
        <w:t>, which caused adverse impacts to several fashion brands worldwide.</w:t>
      </w:r>
      <w:r w:rsidR="000E4491">
        <w:rPr>
          <w:rFonts w:ascii="Times New Roman" w:hAnsi="Times New Roman" w:cs="Times New Roman"/>
          <w:bCs/>
          <w:sz w:val="24"/>
          <w:szCs w:val="24"/>
        </w:rPr>
        <w:t xml:space="preserve"> Apart from these, the adverse impact is also related to </w:t>
      </w:r>
      <w:r w:rsidR="00E52B3E">
        <w:rPr>
          <w:rFonts w:ascii="Times New Roman" w:hAnsi="Times New Roman" w:cs="Times New Roman"/>
          <w:bCs/>
          <w:sz w:val="24"/>
          <w:szCs w:val="24"/>
        </w:rPr>
        <w:t xml:space="preserve">the cancellation of several important fashion shows and other events. </w:t>
      </w:r>
      <w:r w:rsidR="005F62FC">
        <w:rPr>
          <w:rFonts w:ascii="Times New Roman" w:hAnsi="Times New Roman" w:cs="Times New Roman"/>
          <w:bCs/>
          <w:sz w:val="24"/>
          <w:szCs w:val="24"/>
        </w:rPr>
        <w:t xml:space="preserve">Nevertheless, as scholars like </w:t>
      </w:r>
      <w:proofErr w:type="spellStart"/>
      <w:r w:rsidR="008550B2" w:rsidRPr="005224DE">
        <w:rPr>
          <w:rFonts w:ascii="Times New Roman" w:hAnsi="Times New Roman" w:cs="Times New Roman"/>
          <w:color w:val="222222"/>
          <w:sz w:val="24"/>
          <w:szCs w:val="24"/>
          <w:shd w:val="clear" w:color="auto" w:fill="FFFFFF"/>
        </w:rPr>
        <w:t>Yang</w:t>
      </w:r>
      <w:r w:rsidR="008550B2">
        <w:rPr>
          <w:rFonts w:ascii="Times New Roman" w:hAnsi="Times New Roman" w:cs="Times New Roman"/>
          <w:bCs/>
          <w:i/>
          <w:sz w:val="24"/>
          <w:szCs w:val="24"/>
        </w:rPr>
        <w:t>et</w:t>
      </w:r>
      <w:proofErr w:type="spellEnd"/>
      <w:r w:rsidR="008550B2">
        <w:rPr>
          <w:rFonts w:ascii="Times New Roman" w:hAnsi="Times New Roman" w:cs="Times New Roman"/>
          <w:bCs/>
          <w:i/>
          <w:sz w:val="24"/>
          <w:szCs w:val="24"/>
        </w:rPr>
        <w:t xml:space="preserve"> al</w:t>
      </w:r>
      <w:r w:rsidR="008550B2">
        <w:rPr>
          <w:rFonts w:ascii="Times New Roman" w:hAnsi="Times New Roman" w:cs="Times New Roman"/>
          <w:bCs/>
          <w:sz w:val="24"/>
          <w:szCs w:val="24"/>
        </w:rPr>
        <w:t xml:space="preserve">. </w:t>
      </w:r>
      <w:r w:rsidR="005F62FC">
        <w:rPr>
          <w:rFonts w:ascii="Times New Roman" w:hAnsi="Times New Roman" w:cs="Times New Roman"/>
          <w:bCs/>
          <w:sz w:val="24"/>
          <w:szCs w:val="24"/>
        </w:rPr>
        <w:t>(</w:t>
      </w:r>
      <w:r w:rsidR="008550B2">
        <w:rPr>
          <w:rFonts w:ascii="Times New Roman" w:hAnsi="Times New Roman" w:cs="Times New Roman"/>
          <w:bCs/>
          <w:sz w:val="24"/>
          <w:szCs w:val="24"/>
        </w:rPr>
        <w:t>2020</w:t>
      </w:r>
      <w:r w:rsidR="005F62FC">
        <w:rPr>
          <w:rFonts w:ascii="Times New Roman" w:hAnsi="Times New Roman" w:cs="Times New Roman"/>
          <w:bCs/>
          <w:sz w:val="24"/>
          <w:szCs w:val="24"/>
        </w:rPr>
        <w:t xml:space="preserve">) have noted, along with the adversities, it offers the global fashion brands </w:t>
      </w:r>
      <w:r w:rsidR="000E4491">
        <w:rPr>
          <w:rFonts w:ascii="Times New Roman" w:hAnsi="Times New Roman" w:cs="Times New Roman"/>
          <w:bCs/>
          <w:sz w:val="24"/>
          <w:szCs w:val="24"/>
        </w:rPr>
        <w:t xml:space="preserve">opportunities that make them shift in making fashionable face masks. </w:t>
      </w:r>
    </w:p>
    <w:p w14:paraId="22571A39" w14:textId="77777777" w:rsidR="008318DB" w:rsidRDefault="00201370" w:rsidP="00733B57">
      <w:pPr>
        <w:spacing w:line="360" w:lineRule="auto"/>
        <w:jc w:val="both"/>
        <w:rPr>
          <w:rFonts w:ascii="Times New Roman" w:hAnsi="Times New Roman" w:cs="Times New Roman"/>
          <w:b/>
          <w:bCs/>
          <w:sz w:val="24"/>
          <w:szCs w:val="24"/>
        </w:rPr>
      </w:pPr>
      <w:r w:rsidRPr="007867AC">
        <w:rPr>
          <w:rFonts w:ascii="Times New Roman" w:hAnsi="Times New Roman" w:cs="Times New Roman"/>
          <w:b/>
          <w:bCs/>
          <w:sz w:val="24"/>
          <w:szCs w:val="24"/>
        </w:rPr>
        <w:t>PESTLE analysis of the global business environment</w:t>
      </w:r>
    </w:p>
    <w:tbl>
      <w:tblPr>
        <w:tblStyle w:val="TableGrid"/>
        <w:tblW w:w="0" w:type="auto"/>
        <w:tblLook w:val="04A0" w:firstRow="1" w:lastRow="0" w:firstColumn="1" w:lastColumn="0" w:noHBand="0" w:noVBand="1"/>
      </w:tblPr>
      <w:tblGrid>
        <w:gridCol w:w="4621"/>
        <w:gridCol w:w="4621"/>
      </w:tblGrid>
      <w:tr w:rsidR="00E1450D" w14:paraId="76DE8DB2" w14:textId="77777777" w:rsidTr="00056F4F">
        <w:tc>
          <w:tcPr>
            <w:tcW w:w="4621" w:type="dxa"/>
          </w:tcPr>
          <w:p w14:paraId="0295CDB5" w14:textId="77777777" w:rsidR="00056F4F"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Factors</w:t>
            </w:r>
          </w:p>
        </w:tc>
        <w:tc>
          <w:tcPr>
            <w:tcW w:w="4621" w:type="dxa"/>
          </w:tcPr>
          <w:p w14:paraId="480159CB" w14:textId="77777777" w:rsidR="00056F4F"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Remarks</w:t>
            </w:r>
          </w:p>
        </w:tc>
      </w:tr>
      <w:tr w:rsidR="00E1450D" w14:paraId="2469F9FA" w14:textId="77777777" w:rsidTr="00056F4F">
        <w:tc>
          <w:tcPr>
            <w:tcW w:w="4621" w:type="dxa"/>
          </w:tcPr>
          <w:p w14:paraId="52EEEB69" w14:textId="77777777" w:rsidR="00056F4F" w:rsidRPr="00056F4F"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Political</w:t>
            </w:r>
          </w:p>
        </w:tc>
        <w:tc>
          <w:tcPr>
            <w:tcW w:w="4621" w:type="dxa"/>
          </w:tcPr>
          <w:p w14:paraId="32C9FDD4" w14:textId="77777777" w:rsidR="00B85236" w:rsidRPr="00B85236" w:rsidRDefault="00201370" w:rsidP="00733B57">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Closing of international borders to cope with COVID </w:t>
            </w:r>
            <w:proofErr w:type="gramStart"/>
            <w:r>
              <w:rPr>
                <w:rFonts w:ascii="Times New Roman" w:hAnsi="Times New Roman" w:cs="Times New Roman"/>
                <w:bCs/>
                <w:sz w:val="24"/>
                <w:szCs w:val="24"/>
              </w:rPr>
              <w:t>curve</w:t>
            </w:r>
            <w:proofErr w:type="gramEnd"/>
          </w:p>
          <w:p w14:paraId="0A1B69F6" w14:textId="77777777" w:rsidR="000026EB" w:rsidRPr="000026EB" w:rsidRDefault="00201370" w:rsidP="00733B57">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Closing down of manufacturing plants</w:t>
            </w:r>
          </w:p>
          <w:p w14:paraId="58BCC1D5" w14:textId="77777777" w:rsidR="00C932BD" w:rsidRPr="00C932BD" w:rsidRDefault="00201370" w:rsidP="00733B57">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Fashion companies and other retails are encouraged to close </w:t>
            </w:r>
            <w:proofErr w:type="gramStart"/>
            <w:r>
              <w:rPr>
                <w:rFonts w:ascii="Times New Roman" w:hAnsi="Times New Roman" w:cs="Times New Roman"/>
                <w:bCs/>
                <w:sz w:val="24"/>
                <w:szCs w:val="24"/>
              </w:rPr>
              <w:t>down</w:t>
            </w:r>
            <w:proofErr w:type="gramEnd"/>
          </w:p>
          <w:p w14:paraId="5C64DC72" w14:textId="77777777" w:rsidR="00056F4F" w:rsidRPr="00B85236" w:rsidRDefault="00201370" w:rsidP="00733B57">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Export and Import activities have come to a halt</w:t>
            </w:r>
          </w:p>
        </w:tc>
      </w:tr>
      <w:tr w:rsidR="00E1450D" w14:paraId="104F00ED" w14:textId="77777777" w:rsidTr="00056F4F">
        <w:tc>
          <w:tcPr>
            <w:tcW w:w="4621" w:type="dxa"/>
          </w:tcPr>
          <w:p w14:paraId="10A7A944" w14:textId="77777777" w:rsidR="00056F4F" w:rsidRPr="00056F4F"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Economic</w:t>
            </w:r>
          </w:p>
        </w:tc>
        <w:tc>
          <w:tcPr>
            <w:tcW w:w="4621" w:type="dxa"/>
          </w:tcPr>
          <w:p w14:paraId="0B154716" w14:textId="77777777" w:rsidR="00056F4F" w:rsidRDefault="00201370" w:rsidP="00733B57">
            <w:pPr>
              <w:pStyle w:val="ListParagraph"/>
              <w:numPr>
                <w:ilvl w:val="0"/>
                <w:numId w:val="2"/>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All provisions of international trade </w:t>
            </w:r>
            <w:r>
              <w:rPr>
                <w:rFonts w:ascii="Times New Roman" w:hAnsi="Times New Roman" w:cs="Times New Roman"/>
                <w:bCs/>
                <w:sz w:val="24"/>
                <w:szCs w:val="24"/>
              </w:rPr>
              <w:lastRenderedPageBreak/>
              <w:t xml:space="preserve">were shut </w:t>
            </w:r>
            <w:proofErr w:type="gramStart"/>
            <w:r>
              <w:rPr>
                <w:rFonts w:ascii="Times New Roman" w:hAnsi="Times New Roman" w:cs="Times New Roman"/>
                <w:bCs/>
                <w:sz w:val="24"/>
                <w:szCs w:val="24"/>
              </w:rPr>
              <w:t>down</w:t>
            </w:r>
            <w:proofErr w:type="gramEnd"/>
          </w:p>
          <w:p w14:paraId="4A54BF01" w14:textId="77777777" w:rsidR="008C41FD" w:rsidRDefault="00201370" w:rsidP="00733B57">
            <w:pPr>
              <w:pStyle w:val="ListParagraph"/>
              <w:numPr>
                <w:ilvl w:val="0"/>
                <w:numId w:val="2"/>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No scope for a profit via export activities</w:t>
            </w:r>
          </w:p>
          <w:p w14:paraId="3030630E" w14:textId="77777777" w:rsidR="008C41FD" w:rsidRDefault="00201370" w:rsidP="00733B57">
            <w:pPr>
              <w:pStyle w:val="ListParagraph"/>
              <w:numPr>
                <w:ilvl w:val="0"/>
                <w:numId w:val="2"/>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Consumer demand </w:t>
            </w:r>
            <w:r w:rsidR="000023A0">
              <w:rPr>
                <w:rFonts w:ascii="Times New Roman" w:hAnsi="Times New Roman" w:cs="Times New Roman"/>
                <w:bCs/>
                <w:sz w:val="24"/>
                <w:szCs w:val="24"/>
              </w:rPr>
              <w:t xml:space="preserve">declined due to loss of </w:t>
            </w:r>
            <w:proofErr w:type="gramStart"/>
            <w:r w:rsidR="000023A0">
              <w:rPr>
                <w:rFonts w:ascii="Times New Roman" w:hAnsi="Times New Roman" w:cs="Times New Roman"/>
                <w:bCs/>
                <w:sz w:val="24"/>
                <w:szCs w:val="24"/>
              </w:rPr>
              <w:t>employment</w:t>
            </w:r>
            <w:proofErr w:type="gramEnd"/>
          </w:p>
          <w:p w14:paraId="4B54D3D2" w14:textId="77777777" w:rsidR="000023A0" w:rsidRPr="00C932BD" w:rsidRDefault="00201370" w:rsidP="00733B57">
            <w:pPr>
              <w:pStyle w:val="ListParagraph"/>
              <w:numPr>
                <w:ilvl w:val="0"/>
                <w:numId w:val="2"/>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Financial discrimination </w:t>
            </w:r>
            <w:r w:rsidR="00A504AD">
              <w:rPr>
                <w:rFonts w:ascii="Times New Roman" w:hAnsi="Times New Roman" w:cs="Times New Roman"/>
                <w:bCs/>
                <w:sz w:val="24"/>
                <w:szCs w:val="24"/>
              </w:rPr>
              <w:t>in the workplace due to furloughing and other schemes</w:t>
            </w:r>
          </w:p>
        </w:tc>
      </w:tr>
      <w:tr w:rsidR="00E1450D" w14:paraId="146602D4" w14:textId="77777777" w:rsidTr="00056F4F">
        <w:tc>
          <w:tcPr>
            <w:tcW w:w="4621" w:type="dxa"/>
          </w:tcPr>
          <w:p w14:paraId="41E32B36" w14:textId="77777777" w:rsidR="00056F4F" w:rsidRPr="00F515CD"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Social</w:t>
            </w:r>
          </w:p>
        </w:tc>
        <w:tc>
          <w:tcPr>
            <w:tcW w:w="4621" w:type="dxa"/>
          </w:tcPr>
          <w:p w14:paraId="42FD896A" w14:textId="77777777" w:rsidR="00056F4F" w:rsidRPr="008A0D32" w:rsidRDefault="00201370" w:rsidP="00733B57">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Demand dried </w:t>
            </w:r>
            <w:r w:rsidR="00A504AD">
              <w:rPr>
                <w:rFonts w:ascii="Times New Roman" w:hAnsi="Times New Roman" w:cs="Times New Roman"/>
                <w:bCs/>
                <w:sz w:val="24"/>
                <w:szCs w:val="24"/>
              </w:rPr>
              <w:t xml:space="preserve">up as </w:t>
            </w:r>
            <w:r>
              <w:rPr>
                <w:rFonts w:ascii="Times New Roman" w:hAnsi="Times New Roman" w:cs="Times New Roman"/>
                <w:bCs/>
                <w:sz w:val="24"/>
                <w:szCs w:val="24"/>
              </w:rPr>
              <w:t xml:space="preserve">they are aware of the lethal </w:t>
            </w:r>
            <w:proofErr w:type="gramStart"/>
            <w:r>
              <w:rPr>
                <w:rFonts w:ascii="Times New Roman" w:hAnsi="Times New Roman" w:cs="Times New Roman"/>
                <w:bCs/>
                <w:sz w:val="24"/>
                <w:szCs w:val="24"/>
              </w:rPr>
              <w:t>consequences</w:t>
            </w:r>
            <w:proofErr w:type="gramEnd"/>
          </w:p>
          <w:p w14:paraId="138D7656" w14:textId="77777777" w:rsidR="008A0D32" w:rsidRPr="008A0D32" w:rsidRDefault="00201370" w:rsidP="00733B57">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Boycott of fashion events and other shows to avoid gathering</w:t>
            </w:r>
            <w:r w:rsidR="008550B2">
              <w:rPr>
                <w:rFonts w:ascii="Times New Roman" w:hAnsi="Times New Roman" w:cs="Times New Roman"/>
                <w:bCs/>
                <w:sz w:val="24"/>
                <w:szCs w:val="24"/>
              </w:rPr>
              <w:t xml:space="preserve"> (</w:t>
            </w:r>
            <w:proofErr w:type="spellStart"/>
            <w:r w:rsidR="008550B2" w:rsidRPr="005224DE">
              <w:rPr>
                <w:rFonts w:ascii="Times New Roman" w:hAnsi="Times New Roman" w:cs="Times New Roman"/>
                <w:color w:val="222222"/>
                <w:sz w:val="24"/>
                <w:szCs w:val="24"/>
                <w:shd w:val="clear" w:color="auto" w:fill="FFFFFF"/>
              </w:rPr>
              <w:t>Almila</w:t>
            </w:r>
            <w:proofErr w:type="spellEnd"/>
            <w:r w:rsidR="008550B2">
              <w:rPr>
                <w:rFonts w:ascii="Times New Roman" w:hAnsi="Times New Roman" w:cs="Times New Roman"/>
                <w:color w:val="222222"/>
                <w:sz w:val="24"/>
                <w:szCs w:val="24"/>
                <w:shd w:val="clear" w:color="auto" w:fill="FFFFFF"/>
              </w:rPr>
              <w:t>, 2020)</w:t>
            </w:r>
          </w:p>
          <w:p w14:paraId="35017804" w14:textId="77777777" w:rsidR="008A0D32" w:rsidRPr="00A504AD" w:rsidRDefault="00201370" w:rsidP="00733B57">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Opportunities unveil as the demand for fashionable masks increased</w:t>
            </w:r>
          </w:p>
        </w:tc>
      </w:tr>
      <w:tr w:rsidR="00E1450D" w14:paraId="72F5F502" w14:textId="77777777" w:rsidTr="00056F4F">
        <w:tc>
          <w:tcPr>
            <w:tcW w:w="4621" w:type="dxa"/>
          </w:tcPr>
          <w:p w14:paraId="28873C89" w14:textId="77777777" w:rsidR="00056F4F" w:rsidRPr="00F515CD"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Technological</w:t>
            </w:r>
          </w:p>
        </w:tc>
        <w:tc>
          <w:tcPr>
            <w:tcW w:w="4621" w:type="dxa"/>
          </w:tcPr>
          <w:p w14:paraId="672A0C1D" w14:textId="77777777" w:rsidR="00056F4F" w:rsidRPr="000A6336" w:rsidRDefault="00201370" w:rsidP="00733B57">
            <w:pPr>
              <w:pStyle w:val="ListParagraph"/>
              <w:numPr>
                <w:ilvl w:val="0"/>
                <w:numId w:val="4"/>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Several companies have decided to go completely online to drive demand and </w:t>
            </w:r>
            <w:proofErr w:type="gramStart"/>
            <w:r>
              <w:rPr>
                <w:rFonts w:ascii="Times New Roman" w:hAnsi="Times New Roman" w:cs="Times New Roman"/>
                <w:bCs/>
                <w:sz w:val="24"/>
                <w:szCs w:val="24"/>
              </w:rPr>
              <w:t>profit</w:t>
            </w:r>
            <w:proofErr w:type="gramEnd"/>
          </w:p>
          <w:p w14:paraId="531FA527" w14:textId="77777777" w:rsidR="000A6336" w:rsidRPr="009C7C2E" w:rsidRDefault="00201370" w:rsidP="00733B57">
            <w:pPr>
              <w:pStyle w:val="ListParagraph"/>
              <w:numPr>
                <w:ilvl w:val="0"/>
                <w:numId w:val="4"/>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Several branded </w:t>
            </w:r>
            <w:proofErr w:type="gramStart"/>
            <w:r>
              <w:rPr>
                <w:rFonts w:ascii="Times New Roman" w:hAnsi="Times New Roman" w:cs="Times New Roman"/>
                <w:bCs/>
                <w:sz w:val="24"/>
                <w:szCs w:val="24"/>
              </w:rPr>
              <w:t>company</w:t>
            </w:r>
            <w:proofErr w:type="gramEnd"/>
            <w:r>
              <w:rPr>
                <w:rFonts w:ascii="Times New Roman" w:hAnsi="Times New Roman" w:cs="Times New Roman"/>
                <w:bCs/>
                <w:sz w:val="24"/>
                <w:szCs w:val="24"/>
              </w:rPr>
              <w:t xml:space="preserve"> conducted their shows and other events through online streaming service</w:t>
            </w:r>
          </w:p>
          <w:p w14:paraId="000FA33C" w14:textId="77777777" w:rsidR="009C7C2E" w:rsidRPr="000A6336" w:rsidRDefault="00201370" w:rsidP="00733B57">
            <w:pPr>
              <w:pStyle w:val="ListParagraph"/>
              <w:numPr>
                <w:ilvl w:val="0"/>
                <w:numId w:val="4"/>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Offer substitutes to the growing traffic of online customers</w:t>
            </w:r>
          </w:p>
        </w:tc>
      </w:tr>
      <w:tr w:rsidR="00E1450D" w14:paraId="50B63A75" w14:textId="77777777" w:rsidTr="00056F4F">
        <w:tc>
          <w:tcPr>
            <w:tcW w:w="4621" w:type="dxa"/>
          </w:tcPr>
          <w:p w14:paraId="60C5411E" w14:textId="77777777" w:rsidR="00056F4F" w:rsidRPr="00F515CD"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Legal</w:t>
            </w:r>
          </w:p>
        </w:tc>
        <w:tc>
          <w:tcPr>
            <w:tcW w:w="4621" w:type="dxa"/>
          </w:tcPr>
          <w:p w14:paraId="0A5FF90A" w14:textId="77777777" w:rsidR="00056F4F" w:rsidRPr="003A62E7" w:rsidRDefault="00201370" w:rsidP="00733B57">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The barrier of international trade is a legal obligation that the companies have to comply with</w:t>
            </w:r>
          </w:p>
          <w:p w14:paraId="1EE19FA5" w14:textId="77777777" w:rsidR="003A62E7" w:rsidRPr="0083735A" w:rsidRDefault="00201370" w:rsidP="00733B57">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The legal obligation of inflation costs</w:t>
            </w:r>
          </w:p>
        </w:tc>
      </w:tr>
      <w:tr w:rsidR="00E1450D" w14:paraId="491CCB6B" w14:textId="77777777" w:rsidTr="00056F4F">
        <w:tc>
          <w:tcPr>
            <w:tcW w:w="4621" w:type="dxa"/>
          </w:tcPr>
          <w:p w14:paraId="79ED7936" w14:textId="77777777" w:rsidR="00056F4F" w:rsidRPr="00F515CD"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Environmental</w:t>
            </w:r>
          </w:p>
        </w:tc>
        <w:tc>
          <w:tcPr>
            <w:tcW w:w="4621" w:type="dxa"/>
          </w:tcPr>
          <w:p w14:paraId="264FFD3C" w14:textId="77777777" w:rsidR="00056F4F" w:rsidRPr="00474DF1" w:rsidRDefault="00201370" w:rsidP="00733B57">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No significant environmental impact</w:t>
            </w:r>
          </w:p>
          <w:p w14:paraId="65B2C0EF" w14:textId="77777777" w:rsidR="00474DF1" w:rsidRPr="00474DF1" w:rsidRDefault="00201370" w:rsidP="00733B57">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PETA boycott continues with those companies that still use animal </w:t>
            </w:r>
            <w:proofErr w:type="gramStart"/>
            <w:r>
              <w:rPr>
                <w:rFonts w:ascii="Times New Roman" w:hAnsi="Times New Roman" w:cs="Times New Roman"/>
                <w:bCs/>
                <w:sz w:val="24"/>
                <w:szCs w:val="24"/>
              </w:rPr>
              <w:t>fur</w:t>
            </w:r>
            <w:proofErr w:type="gramEnd"/>
          </w:p>
          <w:p w14:paraId="15A07E5F" w14:textId="77777777" w:rsidR="00474DF1" w:rsidRPr="003A62E7" w:rsidRDefault="00201370" w:rsidP="00733B57">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As the entire operations shifted to online; shipping and travelling costs </w:t>
            </w:r>
            <w:r>
              <w:rPr>
                <w:rFonts w:ascii="Times New Roman" w:hAnsi="Times New Roman" w:cs="Times New Roman"/>
                <w:bCs/>
                <w:sz w:val="24"/>
                <w:szCs w:val="24"/>
              </w:rPr>
              <w:lastRenderedPageBreak/>
              <w:t>became significant overheads</w:t>
            </w:r>
          </w:p>
        </w:tc>
      </w:tr>
    </w:tbl>
    <w:p w14:paraId="70B49798" w14:textId="77777777" w:rsidR="00056F4F" w:rsidRPr="007867AC" w:rsidRDefault="00056F4F" w:rsidP="00733B57">
      <w:pPr>
        <w:spacing w:line="360" w:lineRule="auto"/>
        <w:jc w:val="both"/>
        <w:rPr>
          <w:rFonts w:ascii="Times New Roman" w:hAnsi="Times New Roman" w:cs="Times New Roman"/>
          <w:b/>
          <w:bCs/>
          <w:sz w:val="24"/>
          <w:szCs w:val="24"/>
        </w:rPr>
      </w:pPr>
    </w:p>
    <w:p w14:paraId="5B28863F" w14:textId="77777777" w:rsidR="008318DB" w:rsidRDefault="00201370" w:rsidP="00733B57">
      <w:pPr>
        <w:spacing w:line="360" w:lineRule="auto"/>
        <w:jc w:val="both"/>
        <w:rPr>
          <w:rFonts w:ascii="Times New Roman" w:hAnsi="Times New Roman" w:cs="Times New Roman"/>
          <w:b/>
          <w:bCs/>
          <w:sz w:val="24"/>
          <w:szCs w:val="24"/>
        </w:rPr>
      </w:pPr>
      <w:r w:rsidRPr="007867AC">
        <w:rPr>
          <w:rFonts w:ascii="Times New Roman" w:hAnsi="Times New Roman" w:cs="Times New Roman"/>
          <w:b/>
          <w:bCs/>
          <w:sz w:val="24"/>
          <w:szCs w:val="24"/>
        </w:rPr>
        <w:t>Porter’s five forces</w:t>
      </w:r>
    </w:p>
    <w:p w14:paraId="3CB30B9C" w14:textId="77777777" w:rsidR="00C25DED"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Porter's five forces</w:t>
      </w:r>
      <w:r w:rsidR="00574C55">
        <w:rPr>
          <w:rFonts w:ascii="Times New Roman" w:hAnsi="Times New Roman" w:cs="Times New Roman"/>
          <w:bCs/>
          <w:sz w:val="24"/>
          <w:szCs w:val="24"/>
        </w:rPr>
        <w:t xml:space="preserve"> analysis of the global fashion industry is as follows:</w:t>
      </w:r>
    </w:p>
    <w:p w14:paraId="3BD128A7" w14:textId="77777777" w:rsidR="00574C55" w:rsidRDefault="00201370" w:rsidP="00733B57">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Bargaining power of the suppliers</w:t>
      </w:r>
    </w:p>
    <w:p w14:paraId="6211655C" w14:textId="77777777" w:rsidR="001A34BD" w:rsidRPr="00C95ABE"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bargaining power of suppliers is </w:t>
      </w:r>
      <w:r>
        <w:rPr>
          <w:rFonts w:ascii="Times New Roman" w:hAnsi="Times New Roman" w:cs="Times New Roman"/>
          <w:bCs/>
          <w:i/>
          <w:sz w:val="24"/>
          <w:szCs w:val="24"/>
        </w:rPr>
        <w:t>high</w:t>
      </w:r>
      <w:r w:rsidR="00BC6311">
        <w:rPr>
          <w:rFonts w:ascii="Times New Roman" w:hAnsi="Times New Roman" w:cs="Times New Roman"/>
          <w:bCs/>
          <w:sz w:val="24"/>
          <w:szCs w:val="24"/>
        </w:rPr>
        <w:t xml:space="preserve">, as, despite the closing of the manufacturing </w:t>
      </w:r>
      <w:r w:rsidR="0047794F">
        <w:rPr>
          <w:rFonts w:ascii="Times New Roman" w:hAnsi="Times New Roman" w:cs="Times New Roman"/>
          <w:bCs/>
          <w:sz w:val="24"/>
          <w:szCs w:val="24"/>
        </w:rPr>
        <w:t>plants and stores</w:t>
      </w:r>
      <w:r w:rsidR="0079686C">
        <w:rPr>
          <w:rFonts w:ascii="Times New Roman" w:hAnsi="Times New Roman" w:cs="Times New Roman"/>
          <w:bCs/>
          <w:sz w:val="24"/>
          <w:szCs w:val="24"/>
        </w:rPr>
        <w:t xml:space="preserve">, the demand is still stable in the online segment. Moreover, due to low penetration cost, it is somewhat obvious that several companies will throng to the online platform. </w:t>
      </w:r>
    </w:p>
    <w:p w14:paraId="506A5A54" w14:textId="77777777" w:rsidR="00575EBF" w:rsidRDefault="00201370" w:rsidP="00733B57">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Bargaining power of the buyers</w:t>
      </w:r>
    </w:p>
    <w:p w14:paraId="1B18358A" w14:textId="77777777" w:rsidR="00892786" w:rsidRPr="00892786"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In the case of apparel, the bargaining power of the buyers is </w:t>
      </w:r>
      <w:r>
        <w:rPr>
          <w:rFonts w:ascii="Times New Roman" w:hAnsi="Times New Roman" w:cs="Times New Roman"/>
          <w:bCs/>
          <w:i/>
          <w:sz w:val="24"/>
          <w:szCs w:val="24"/>
        </w:rPr>
        <w:t>moderate</w:t>
      </w:r>
      <w:r>
        <w:rPr>
          <w:rFonts w:ascii="Times New Roman" w:hAnsi="Times New Roman" w:cs="Times New Roman"/>
          <w:bCs/>
          <w:sz w:val="24"/>
          <w:szCs w:val="24"/>
        </w:rPr>
        <w:t xml:space="preserve">, as it is informed by both shrinkage of choices and </w:t>
      </w:r>
      <w:r w:rsidR="00B17728">
        <w:rPr>
          <w:rFonts w:ascii="Times New Roman" w:hAnsi="Times New Roman" w:cs="Times New Roman"/>
          <w:bCs/>
          <w:sz w:val="24"/>
          <w:szCs w:val="24"/>
        </w:rPr>
        <w:t xml:space="preserve">emerging new outlets in the online platforms. Moreover, as disposable income has reduced due to unemployment and other reasons, the buyers are left with no choice but to accept the offerings that are </w:t>
      </w:r>
      <w:proofErr w:type="gramStart"/>
      <w:r w:rsidR="00B17728">
        <w:rPr>
          <w:rFonts w:ascii="Times New Roman" w:hAnsi="Times New Roman" w:cs="Times New Roman"/>
          <w:bCs/>
          <w:sz w:val="24"/>
          <w:szCs w:val="24"/>
        </w:rPr>
        <w:t>affordably-priced</w:t>
      </w:r>
      <w:proofErr w:type="gramEnd"/>
      <w:r w:rsidR="008550B2">
        <w:rPr>
          <w:rFonts w:ascii="Times New Roman" w:hAnsi="Times New Roman" w:cs="Times New Roman"/>
          <w:bCs/>
          <w:sz w:val="24"/>
          <w:szCs w:val="24"/>
        </w:rPr>
        <w:t xml:space="preserve"> (</w:t>
      </w:r>
      <w:r w:rsidR="008550B2" w:rsidRPr="005224DE">
        <w:rPr>
          <w:rFonts w:ascii="Times New Roman" w:hAnsi="Times New Roman" w:cs="Times New Roman"/>
          <w:color w:val="222222"/>
          <w:sz w:val="24"/>
          <w:szCs w:val="24"/>
          <w:shd w:val="clear" w:color="auto" w:fill="FFFFFF"/>
        </w:rPr>
        <w:t>Black</w:t>
      </w:r>
      <w:r w:rsidR="008550B2">
        <w:rPr>
          <w:rFonts w:ascii="Times New Roman" w:hAnsi="Times New Roman" w:cs="Times New Roman"/>
          <w:color w:val="222222"/>
          <w:sz w:val="24"/>
          <w:szCs w:val="24"/>
          <w:shd w:val="clear" w:color="auto" w:fill="FFFFFF"/>
        </w:rPr>
        <w:t>, 2020)</w:t>
      </w:r>
      <w:r w:rsidR="00B17728">
        <w:rPr>
          <w:rFonts w:ascii="Times New Roman" w:hAnsi="Times New Roman" w:cs="Times New Roman"/>
          <w:bCs/>
          <w:sz w:val="24"/>
          <w:szCs w:val="24"/>
        </w:rPr>
        <w:t xml:space="preserve">. </w:t>
      </w:r>
    </w:p>
    <w:p w14:paraId="0ACAADA0" w14:textId="77777777" w:rsidR="00575EBF" w:rsidRDefault="00201370" w:rsidP="00733B57">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Competitive rivalry</w:t>
      </w:r>
    </w:p>
    <w:p w14:paraId="1C739956" w14:textId="77777777" w:rsidR="00B17728" w:rsidRPr="009B57F5"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Competitive rivalry is also a </w:t>
      </w:r>
      <w:r>
        <w:rPr>
          <w:rFonts w:ascii="Times New Roman" w:hAnsi="Times New Roman" w:cs="Times New Roman"/>
          <w:bCs/>
          <w:i/>
          <w:sz w:val="24"/>
          <w:szCs w:val="24"/>
        </w:rPr>
        <w:t xml:space="preserve">moderate </w:t>
      </w:r>
      <w:r>
        <w:rPr>
          <w:rFonts w:ascii="Times New Roman" w:hAnsi="Times New Roman" w:cs="Times New Roman"/>
          <w:bCs/>
          <w:sz w:val="24"/>
          <w:szCs w:val="24"/>
        </w:rPr>
        <w:t>force, as it mostly depends on the type of company we are aiming for. For Zara, with such efficient inventory and loyal customer base</w:t>
      </w:r>
      <w:r w:rsidR="008F16F3">
        <w:rPr>
          <w:rFonts w:ascii="Times New Roman" w:hAnsi="Times New Roman" w:cs="Times New Roman"/>
          <w:bCs/>
          <w:sz w:val="24"/>
          <w:szCs w:val="24"/>
        </w:rPr>
        <w:t xml:space="preserve"> (though premium), the force is moderate to less. However, if we consider the mass market, it is just to call the force</w:t>
      </w:r>
      <w:r w:rsidR="001F2D0C">
        <w:rPr>
          <w:rFonts w:ascii="Times New Roman" w:hAnsi="Times New Roman" w:cs="Times New Roman"/>
          <w:bCs/>
          <w:sz w:val="24"/>
          <w:szCs w:val="24"/>
        </w:rPr>
        <w:t xml:space="preserve"> moderate. </w:t>
      </w:r>
    </w:p>
    <w:p w14:paraId="19CE334A" w14:textId="77777777" w:rsidR="00575EBF" w:rsidRDefault="00201370" w:rsidP="00733B57">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The threat of new entrants</w:t>
      </w:r>
    </w:p>
    <w:p w14:paraId="16925675" w14:textId="77777777" w:rsidR="001F2D0C" w:rsidRPr="001F2D0C"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threat of new entrants, in the case of the apparel industry, is </w:t>
      </w:r>
      <w:r w:rsidRPr="001F2D0C">
        <w:rPr>
          <w:rFonts w:ascii="Times New Roman" w:hAnsi="Times New Roman" w:cs="Times New Roman"/>
          <w:bCs/>
          <w:i/>
          <w:sz w:val="24"/>
          <w:szCs w:val="24"/>
        </w:rPr>
        <w:t>high</w:t>
      </w:r>
      <w:r>
        <w:rPr>
          <w:rFonts w:ascii="Times New Roman" w:hAnsi="Times New Roman" w:cs="Times New Roman"/>
          <w:bCs/>
          <w:sz w:val="24"/>
          <w:szCs w:val="24"/>
        </w:rPr>
        <w:t xml:space="preserve">. It is primarily because the physical stores are </w:t>
      </w:r>
      <w:proofErr w:type="gramStart"/>
      <w:r>
        <w:rPr>
          <w:rFonts w:ascii="Times New Roman" w:hAnsi="Times New Roman" w:cs="Times New Roman"/>
          <w:bCs/>
          <w:sz w:val="24"/>
          <w:szCs w:val="24"/>
        </w:rPr>
        <w:t>closed</w:t>
      </w:r>
      <w:proofErr w:type="gramEnd"/>
      <w:r>
        <w:rPr>
          <w:rFonts w:ascii="Times New Roman" w:hAnsi="Times New Roman" w:cs="Times New Roman"/>
          <w:bCs/>
          <w:sz w:val="24"/>
          <w:szCs w:val="24"/>
        </w:rPr>
        <w:t xml:space="preserve"> and new companies will easily </w:t>
      </w:r>
      <w:r w:rsidR="008550B2">
        <w:rPr>
          <w:rFonts w:ascii="Times New Roman" w:hAnsi="Times New Roman" w:cs="Times New Roman"/>
          <w:bCs/>
          <w:sz w:val="24"/>
          <w:szCs w:val="24"/>
        </w:rPr>
        <w:t>found</w:t>
      </w:r>
      <w:r>
        <w:rPr>
          <w:rFonts w:ascii="Times New Roman" w:hAnsi="Times New Roman" w:cs="Times New Roman"/>
          <w:bCs/>
          <w:sz w:val="24"/>
          <w:szCs w:val="24"/>
        </w:rPr>
        <w:t xml:space="preserve"> the opportunity to open an online-only outlet with almost zero penetration cost</w:t>
      </w:r>
      <w:r w:rsidR="008550B2">
        <w:rPr>
          <w:rFonts w:ascii="Times New Roman" w:hAnsi="Times New Roman" w:cs="Times New Roman"/>
          <w:bCs/>
          <w:sz w:val="24"/>
          <w:szCs w:val="24"/>
        </w:rPr>
        <w:t xml:space="preserve"> (</w:t>
      </w:r>
      <w:r w:rsidR="008550B2" w:rsidRPr="005224DE">
        <w:rPr>
          <w:rFonts w:ascii="Times New Roman" w:hAnsi="Times New Roman" w:cs="Times New Roman"/>
          <w:color w:val="222222"/>
          <w:sz w:val="24"/>
          <w:szCs w:val="24"/>
          <w:shd w:val="clear" w:color="auto" w:fill="FFFFFF"/>
        </w:rPr>
        <w:t>Sen</w:t>
      </w:r>
      <w:r w:rsidR="008550B2">
        <w:rPr>
          <w:rFonts w:ascii="Times New Roman" w:hAnsi="Times New Roman" w:cs="Times New Roman"/>
          <w:i/>
          <w:color w:val="222222"/>
          <w:sz w:val="24"/>
          <w:szCs w:val="24"/>
          <w:shd w:val="clear" w:color="auto" w:fill="FFFFFF"/>
        </w:rPr>
        <w:t xml:space="preserve"> et al</w:t>
      </w:r>
      <w:r w:rsidR="008550B2">
        <w:rPr>
          <w:rFonts w:ascii="Times New Roman" w:hAnsi="Times New Roman" w:cs="Times New Roman"/>
          <w:color w:val="222222"/>
          <w:sz w:val="24"/>
          <w:szCs w:val="24"/>
          <w:shd w:val="clear" w:color="auto" w:fill="FFFFFF"/>
        </w:rPr>
        <w:t>. 2020)</w:t>
      </w:r>
      <w:r>
        <w:rPr>
          <w:rFonts w:ascii="Times New Roman" w:hAnsi="Times New Roman" w:cs="Times New Roman"/>
          <w:bCs/>
          <w:sz w:val="24"/>
          <w:szCs w:val="24"/>
        </w:rPr>
        <w:t xml:space="preserve">. </w:t>
      </w:r>
      <w:r w:rsidR="00DB1804">
        <w:rPr>
          <w:rFonts w:ascii="Times New Roman" w:hAnsi="Times New Roman" w:cs="Times New Roman"/>
          <w:bCs/>
          <w:sz w:val="24"/>
          <w:szCs w:val="24"/>
        </w:rPr>
        <w:t xml:space="preserve">However, along with the shipping and travelling overheads, </w:t>
      </w:r>
      <w:proofErr w:type="gramStart"/>
      <w:r w:rsidR="00DB1804">
        <w:rPr>
          <w:rFonts w:ascii="Times New Roman" w:hAnsi="Times New Roman" w:cs="Times New Roman"/>
          <w:bCs/>
          <w:sz w:val="24"/>
          <w:szCs w:val="24"/>
        </w:rPr>
        <w:t>positioning</w:t>
      </w:r>
      <w:proofErr w:type="gramEnd"/>
      <w:r w:rsidR="00DB1804">
        <w:rPr>
          <w:rFonts w:ascii="Times New Roman" w:hAnsi="Times New Roman" w:cs="Times New Roman"/>
          <w:bCs/>
          <w:sz w:val="24"/>
          <w:szCs w:val="24"/>
        </w:rPr>
        <w:t xml:space="preserve"> and targeting is also a crucial question for them. </w:t>
      </w:r>
    </w:p>
    <w:p w14:paraId="070B7F4E" w14:textId="77777777" w:rsidR="00575EBF" w:rsidRDefault="00201370" w:rsidP="00733B57">
      <w:pPr>
        <w:spacing w:line="360" w:lineRule="auto"/>
        <w:jc w:val="both"/>
        <w:rPr>
          <w:rFonts w:ascii="Times New Roman" w:hAnsi="Times New Roman" w:cs="Times New Roman"/>
          <w:b/>
          <w:bCs/>
          <w:i/>
          <w:sz w:val="24"/>
          <w:szCs w:val="24"/>
        </w:rPr>
      </w:pPr>
      <w:r>
        <w:rPr>
          <w:rFonts w:ascii="Times New Roman" w:hAnsi="Times New Roman" w:cs="Times New Roman"/>
          <w:b/>
          <w:bCs/>
          <w:i/>
          <w:sz w:val="24"/>
          <w:szCs w:val="24"/>
        </w:rPr>
        <w:t>Threat of substitute</w:t>
      </w:r>
    </w:p>
    <w:p w14:paraId="5F1F7AAC" w14:textId="77777777" w:rsidR="00DB1804"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In the post-pandemic fashion industry, the threat of substitutes is </w:t>
      </w:r>
      <w:r>
        <w:rPr>
          <w:rFonts w:ascii="Times New Roman" w:hAnsi="Times New Roman" w:cs="Times New Roman"/>
          <w:bCs/>
          <w:i/>
          <w:sz w:val="24"/>
          <w:szCs w:val="24"/>
        </w:rPr>
        <w:t>moderate</w:t>
      </w:r>
      <w:r w:rsidR="00402476">
        <w:rPr>
          <w:rFonts w:ascii="Times New Roman" w:hAnsi="Times New Roman" w:cs="Times New Roman"/>
          <w:bCs/>
          <w:sz w:val="24"/>
          <w:szCs w:val="24"/>
        </w:rPr>
        <w:t xml:space="preserve">, as the shrinkage of choices is for those consumers who have to survive on </w:t>
      </w:r>
      <w:proofErr w:type="gramStart"/>
      <w:r w:rsidR="00402476">
        <w:rPr>
          <w:rFonts w:ascii="Times New Roman" w:hAnsi="Times New Roman" w:cs="Times New Roman"/>
          <w:bCs/>
          <w:sz w:val="24"/>
          <w:szCs w:val="24"/>
        </w:rPr>
        <w:t>affordably-priced</w:t>
      </w:r>
      <w:proofErr w:type="gramEnd"/>
      <w:r w:rsidR="00402476">
        <w:rPr>
          <w:rFonts w:ascii="Times New Roman" w:hAnsi="Times New Roman" w:cs="Times New Roman"/>
          <w:bCs/>
          <w:sz w:val="24"/>
          <w:szCs w:val="24"/>
        </w:rPr>
        <w:t xml:space="preserve"> clothes. </w:t>
      </w:r>
      <w:r w:rsidR="0005134B">
        <w:rPr>
          <w:rFonts w:ascii="Times New Roman" w:hAnsi="Times New Roman" w:cs="Times New Roman"/>
          <w:bCs/>
          <w:sz w:val="24"/>
          <w:szCs w:val="24"/>
        </w:rPr>
        <w:t xml:space="preserve">Apart from pricing, the existence of a loyal customer base will also determine the thrust of substitutes as a dominant market force. </w:t>
      </w:r>
    </w:p>
    <w:p w14:paraId="55B2002F" w14:textId="77777777" w:rsidR="00733B57" w:rsidRDefault="00201370" w:rsidP="00733B57">
      <w:pPr>
        <w:pStyle w:val="Heading1"/>
      </w:pPr>
      <w:bookmarkStart w:id="2" w:name="_Toc65884179"/>
      <w:r>
        <w:lastRenderedPageBreak/>
        <w:t>Opportunities and challenges for the key players of the fashion industry</w:t>
      </w:r>
      <w:bookmarkEnd w:id="2"/>
    </w:p>
    <w:p w14:paraId="28BDF3E7" w14:textId="77777777" w:rsidR="00733B57" w:rsidRPr="00CF276D" w:rsidRDefault="00201370" w:rsidP="00733B57">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analysis of the external environment, it is revealed that globally, governments in different countries closed down the manufacturing plants temporarily and it led to increased cancellation of the orders. The key challenges that have been identified are fluctuating consumer demand, maintaining the workforce, loss of jobs resulting in reduced productivity, lack of fabric availability, closure of the retail stores, decreased footfall in the retail stores, and reduced sales (</w:t>
      </w:r>
      <w:r w:rsidRPr="00C11CE3">
        <w:rPr>
          <w:rFonts w:ascii="Times New Roman" w:hAnsi="Times New Roman" w:cs="Times New Roman"/>
          <w:color w:val="000000"/>
          <w:sz w:val="24"/>
          <w:szCs w:val="24"/>
          <w:shd w:val="clear" w:color="auto" w:fill="FFFFFF"/>
        </w:rPr>
        <w:t>Kohan,</w:t>
      </w:r>
      <w:r>
        <w:rPr>
          <w:rFonts w:ascii="Times New Roman" w:hAnsi="Times New Roman" w:cs="Times New Roman"/>
          <w:color w:val="000000"/>
          <w:sz w:val="24"/>
          <w:szCs w:val="24"/>
          <w:shd w:val="clear" w:color="auto" w:fill="FFFFFF"/>
        </w:rPr>
        <w:t xml:space="preserve"> 2021</w:t>
      </w:r>
      <w:r>
        <w:rPr>
          <w:rFonts w:ascii="Times New Roman" w:hAnsi="Times New Roman" w:cs="Times New Roman"/>
          <w:sz w:val="24"/>
          <w:szCs w:val="24"/>
        </w:rPr>
        <w:t xml:space="preserve">). On the other hand, from the industry analysis using Porter's five forces, it is identified that both the power of the buyer and suppliers increased, along with that threat of substitution also increased due to switching of the consumers to online fashion retail and local brands due to availability. The level of competition became lower as the majority of the players could not adapt to the changes and generated a huge loss. The threat of new entrants became higher as the local number of online fashion boutiques increased. </w:t>
      </w:r>
    </w:p>
    <w:p w14:paraId="1A429CD1" w14:textId="77777777" w:rsidR="00733B57" w:rsidRPr="00733B57"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SWOT analysis </w:t>
      </w:r>
    </w:p>
    <w:tbl>
      <w:tblPr>
        <w:tblStyle w:val="TableGrid"/>
        <w:tblW w:w="0" w:type="auto"/>
        <w:tblLook w:val="04A0" w:firstRow="1" w:lastRow="0" w:firstColumn="1" w:lastColumn="0" w:noHBand="0" w:noVBand="1"/>
      </w:tblPr>
      <w:tblGrid>
        <w:gridCol w:w="4508"/>
        <w:gridCol w:w="4508"/>
      </w:tblGrid>
      <w:tr w:rsidR="00E1450D" w14:paraId="7A5E9988" w14:textId="77777777" w:rsidTr="00093DED">
        <w:tc>
          <w:tcPr>
            <w:tcW w:w="4508" w:type="dxa"/>
          </w:tcPr>
          <w:p w14:paraId="0886C4BD" w14:textId="77777777" w:rsidR="00733B57"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Strengths </w:t>
            </w:r>
          </w:p>
        </w:tc>
        <w:tc>
          <w:tcPr>
            <w:tcW w:w="4508" w:type="dxa"/>
          </w:tcPr>
          <w:p w14:paraId="35362CBA" w14:textId="77777777" w:rsidR="00733B57"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Weaknesses </w:t>
            </w:r>
          </w:p>
        </w:tc>
      </w:tr>
      <w:tr w:rsidR="00E1450D" w14:paraId="29A17FBF" w14:textId="77777777" w:rsidTr="00093DED">
        <w:trPr>
          <w:trHeight w:val="1518"/>
        </w:trPr>
        <w:tc>
          <w:tcPr>
            <w:tcW w:w="4508" w:type="dxa"/>
          </w:tcPr>
          <w:p w14:paraId="1A34FEEE" w14:textId="77777777" w:rsidR="00733B57" w:rsidRDefault="00201370" w:rsidP="00733B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integrated supply chain of the global fashion brands </w:t>
            </w:r>
          </w:p>
          <w:p w14:paraId="7E24A223" w14:textId="77777777" w:rsidR="00733B57" w:rsidRDefault="00201370" w:rsidP="00733B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Availability of resources </w:t>
            </w:r>
          </w:p>
          <w:p w14:paraId="5E6D02F6" w14:textId="77777777" w:rsidR="00733B57" w:rsidRDefault="00201370" w:rsidP="00733B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Financial stability </w:t>
            </w:r>
          </w:p>
          <w:p w14:paraId="17178717" w14:textId="77777777" w:rsidR="00733B57" w:rsidRDefault="00201370" w:rsidP="00733B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Global presence </w:t>
            </w:r>
          </w:p>
          <w:p w14:paraId="7CA62A29" w14:textId="77777777" w:rsidR="00733B57" w:rsidRDefault="00201370" w:rsidP="00733B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loyalty </w:t>
            </w:r>
          </w:p>
          <w:p w14:paraId="0DAC5890" w14:textId="77777777" w:rsidR="00733B57" w:rsidRDefault="00201370" w:rsidP="00733B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Ability to generate revenue from different </w:t>
            </w:r>
            <w:proofErr w:type="gramStart"/>
            <w:r>
              <w:rPr>
                <w:rFonts w:ascii="Times New Roman" w:hAnsi="Times New Roman" w:cs="Times New Roman"/>
                <w:sz w:val="24"/>
                <w:szCs w:val="24"/>
              </w:rPr>
              <w:t>channels</w:t>
            </w:r>
            <w:proofErr w:type="gramEnd"/>
          </w:p>
          <w:p w14:paraId="27CE54EB"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Digitalised sales channels  </w:t>
            </w:r>
          </w:p>
        </w:tc>
        <w:tc>
          <w:tcPr>
            <w:tcW w:w="4508" w:type="dxa"/>
          </w:tcPr>
          <w:p w14:paraId="319C9596"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Lack of adaptability </w:t>
            </w:r>
          </w:p>
          <w:p w14:paraId="5F2369A4"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Lack of value chain resilience </w:t>
            </w:r>
          </w:p>
          <w:p w14:paraId="6C98A3B9"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Increased lay-off of </w:t>
            </w:r>
            <w:proofErr w:type="gramStart"/>
            <w:r>
              <w:rPr>
                <w:rFonts w:ascii="Times New Roman" w:hAnsi="Times New Roman" w:cs="Times New Roman"/>
                <w:sz w:val="24"/>
                <w:szCs w:val="24"/>
              </w:rPr>
              <w:t>employees</w:t>
            </w:r>
            <w:proofErr w:type="gramEnd"/>
          </w:p>
          <w:p w14:paraId="36CDE6AB"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Decreased </w:t>
            </w:r>
            <w:proofErr w:type="gramStart"/>
            <w:r>
              <w:rPr>
                <w:rFonts w:ascii="Times New Roman" w:hAnsi="Times New Roman" w:cs="Times New Roman"/>
                <w:sz w:val="24"/>
                <w:szCs w:val="24"/>
              </w:rPr>
              <w:t>sales</w:t>
            </w:r>
            <w:proofErr w:type="gramEnd"/>
            <w:r>
              <w:rPr>
                <w:rFonts w:ascii="Times New Roman" w:hAnsi="Times New Roman" w:cs="Times New Roman"/>
                <w:sz w:val="24"/>
                <w:szCs w:val="24"/>
              </w:rPr>
              <w:t xml:space="preserve"> </w:t>
            </w:r>
          </w:p>
          <w:p w14:paraId="14170EB5"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Temporary closure of production</w:t>
            </w:r>
          </w:p>
          <w:p w14:paraId="539BEE66"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Cancellation of orders and Fashion weeks </w:t>
            </w:r>
          </w:p>
          <w:p w14:paraId="2015A52F"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Decreased </w:t>
            </w:r>
            <w:proofErr w:type="gramStart"/>
            <w:r>
              <w:rPr>
                <w:rFonts w:ascii="Times New Roman" w:hAnsi="Times New Roman" w:cs="Times New Roman"/>
                <w:sz w:val="24"/>
                <w:szCs w:val="24"/>
              </w:rPr>
              <w:t>demand</w:t>
            </w:r>
            <w:proofErr w:type="gramEnd"/>
          </w:p>
          <w:p w14:paraId="796EC5A7" w14:textId="77777777" w:rsidR="00733B57" w:rsidRPr="00202022" w:rsidRDefault="00201370" w:rsidP="00733B5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Reduced consumption power of consumers due to loss of jobs and reduced income </w:t>
            </w:r>
          </w:p>
        </w:tc>
      </w:tr>
      <w:tr w:rsidR="00E1450D" w14:paraId="4E11F38E" w14:textId="77777777" w:rsidTr="00093DED">
        <w:tc>
          <w:tcPr>
            <w:tcW w:w="4508" w:type="dxa"/>
          </w:tcPr>
          <w:p w14:paraId="33AE8167" w14:textId="77777777" w:rsidR="00733B57" w:rsidRPr="00202022"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Opportunities </w:t>
            </w:r>
          </w:p>
        </w:tc>
        <w:tc>
          <w:tcPr>
            <w:tcW w:w="4508" w:type="dxa"/>
          </w:tcPr>
          <w:p w14:paraId="48A71D0A" w14:textId="77777777" w:rsidR="00733B57"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Threats </w:t>
            </w:r>
          </w:p>
        </w:tc>
      </w:tr>
      <w:tr w:rsidR="00E1450D" w14:paraId="40D14AE7" w14:textId="77777777" w:rsidTr="00093DED">
        <w:trPr>
          <w:trHeight w:val="2079"/>
        </w:trPr>
        <w:tc>
          <w:tcPr>
            <w:tcW w:w="4508" w:type="dxa"/>
          </w:tcPr>
          <w:p w14:paraId="21B97025" w14:textId="77777777" w:rsidR="00733B57" w:rsidRPr="00202022" w:rsidRDefault="00201370" w:rsidP="00733B57">
            <w:pPr>
              <w:pStyle w:val="ListParagraph"/>
              <w:numPr>
                <w:ilvl w:val="0"/>
                <w:numId w:val="8"/>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 xml:space="preserve">Adapting to e-commerce </w:t>
            </w:r>
          </w:p>
          <w:p w14:paraId="621001F2" w14:textId="77777777" w:rsidR="00733B57" w:rsidRPr="00202022" w:rsidRDefault="00201370" w:rsidP="00733B57">
            <w:pPr>
              <w:pStyle w:val="ListParagraph"/>
              <w:numPr>
                <w:ilvl w:val="0"/>
                <w:numId w:val="8"/>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Use of digital </w:t>
            </w:r>
            <w:proofErr w:type="gramStart"/>
            <w:r>
              <w:rPr>
                <w:rFonts w:ascii="Times New Roman" w:hAnsi="Times New Roman" w:cs="Times New Roman"/>
                <w:sz w:val="24"/>
                <w:szCs w:val="24"/>
              </w:rPr>
              <w:t>technology</w:t>
            </w:r>
            <w:proofErr w:type="gramEnd"/>
            <w:r>
              <w:rPr>
                <w:rFonts w:ascii="Times New Roman" w:hAnsi="Times New Roman" w:cs="Times New Roman"/>
                <w:sz w:val="24"/>
                <w:szCs w:val="24"/>
              </w:rPr>
              <w:t xml:space="preserve"> </w:t>
            </w:r>
          </w:p>
          <w:p w14:paraId="1B279E32" w14:textId="77777777" w:rsidR="00733B57" w:rsidRPr="00202022" w:rsidRDefault="00201370" w:rsidP="00733B57">
            <w:pPr>
              <w:pStyle w:val="ListParagraph"/>
              <w:numPr>
                <w:ilvl w:val="0"/>
                <w:numId w:val="8"/>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Introducing new technology to supply chain </w:t>
            </w:r>
            <w:proofErr w:type="gramStart"/>
            <w:r>
              <w:rPr>
                <w:rFonts w:ascii="Times New Roman" w:hAnsi="Times New Roman" w:cs="Times New Roman"/>
                <w:sz w:val="24"/>
                <w:szCs w:val="24"/>
              </w:rPr>
              <w:t>management</w:t>
            </w:r>
            <w:proofErr w:type="gramEnd"/>
          </w:p>
          <w:p w14:paraId="59ECB29D" w14:textId="77777777" w:rsidR="00733B57" w:rsidRPr="00202022" w:rsidRDefault="00201370" w:rsidP="00733B57">
            <w:pPr>
              <w:pStyle w:val="ListParagraph"/>
              <w:numPr>
                <w:ilvl w:val="0"/>
                <w:numId w:val="8"/>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Improving demand and forecast </w:t>
            </w:r>
            <w:proofErr w:type="gramStart"/>
            <w:r>
              <w:rPr>
                <w:rFonts w:ascii="Times New Roman" w:hAnsi="Times New Roman" w:cs="Times New Roman"/>
                <w:sz w:val="24"/>
                <w:szCs w:val="24"/>
              </w:rPr>
              <w:t>system</w:t>
            </w:r>
            <w:proofErr w:type="gramEnd"/>
            <w:r>
              <w:rPr>
                <w:rFonts w:ascii="Times New Roman" w:hAnsi="Times New Roman" w:cs="Times New Roman"/>
                <w:sz w:val="24"/>
                <w:szCs w:val="24"/>
              </w:rPr>
              <w:t xml:space="preserve"> </w:t>
            </w:r>
          </w:p>
          <w:p w14:paraId="688D11B1" w14:textId="77777777" w:rsidR="00733B57" w:rsidRPr="00202022" w:rsidRDefault="00201370" w:rsidP="00733B57">
            <w:pPr>
              <w:pStyle w:val="ListParagraph"/>
              <w:numPr>
                <w:ilvl w:val="0"/>
                <w:numId w:val="8"/>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Online operation through the new distribution channel </w:t>
            </w:r>
          </w:p>
          <w:p w14:paraId="06EC9948" w14:textId="77777777" w:rsidR="00733B57" w:rsidRPr="00202022" w:rsidRDefault="00201370" w:rsidP="00733B57">
            <w:pPr>
              <w:pStyle w:val="ListParagraph"/>
              <w:numPr>
                <w:ilvl w:val="0"/>
                <w:numId w:val="8"/>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Increased use of social media for customer relationship management </w:t>
            </w:r>
          </w:p>
        </w:tc>
        <w:tc>
          <w:tcPr>
            <w:tcW w:w="4508" w:type="dxa"/>
          </w:tcPr>
          <w:p w14:paraId="3DC11ACD" w14:textId="77777777" w:rsidR="00733B57" w:rsidRDefault="00201370" w:rsidP="00733B5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bankruptcy of the fashion retail players </w:t>
            </w:r>
          </w:p>
          <w:p w14:paraId="342DF46E" w14:textId="77777777" w:rsidR="00733B57" w:rsidRDefault="00201370" w:rsidP="00733B5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Inability to adapt to the new business </w:t>
            </w:r>
            <w:proofErr w:type="gramStart"/>
            <w:r>
              <w:rPr>
                <w:rFonts w:ascii="Times New Roman" w:hAnsi="Times New Roman" w:cs="Times New Roman"/>
                <w:sz w:val="24"/>
                <w:szCs w:val="24"/>
              </w:rPr>
              <w:t>environment</w:t>
            </w:r>
            <w:proofErr w:type="gramEnd"/>
          </w:p>
          <w:p w14:paraId="6206DE26" w14:textId="77777777" w:rsidR="00733B57" w:rsidRDefault="00201370" w:rsidP="00733B5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Losing loyal customers </w:t>
            </w:r>
          </w:p>
          <w:p w14:paraId="3C854EDE" w14:textId="77777777" w:rsidR="00733B57" w:rsidRDefault="00201370" w:rsidP="00733B5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being able to introduce a flexible business </w:t>
            </w:r>
            <w:proofErr w:type="gramStart"/>
            <w:r>
              <w:rPr>
                <w:rFonts w:ascii="Times New Roman" w:hAnsi="Times New Roman" w:cs="Times New Roman"/>
                <w:sz w:val="24"/>
                <w:szCs w:val="24"/>
              </w:rPr>
              <w:t>model</w:t>
            </w:r>
            <w:proofErr w:type="gramEnd"/>
          </w:p>
          <w:p w14:paraId="612F662D" w14:textId="77777777" w:rsidR="00733B57" w:rsidRDefault="00201370" w:rsidP="00733B5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understanding of the changing customer </w:t>
            </w:r>
            <w:proofErr w:type="gramStart"/>
            <w:r>
              <w:rPr>
                <w:rFonts w:ascii="Times New Roman" w:hAnsi="Times New Roman" w:cs="Times New Roman"/>
                <w:sz w:val="24"/>
                <w:szCs w:val="24"/>
              </w:rPr>
              <w:t>needs</w:t>
            </w:r>
            <w:proofErr w:type="gramEnd"/>
            <w:r>
              <w:rPr>
                <w:rFonts w:ascii="Times New Roman" w:hAnsi="Times New Roman" w:cs="Times New Roman"/>
                <w:sz w:val="24"/>
                <w:szCs w:val="24"/>
              </w:rPr>
              <w:t xml:space="preserve"> </w:t>
            </w:r>
          </w:p>
          <w:p w14:paraId="726FA9C8" w14:textId="77777777" w:rsidR="00733B57" w:rsidRPr="00202022" w:rsidRDefault="00201370" w:rsidP="00733B5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being able to sell the already manufactured products </w:t>
            </w:r>
          </w:p>
        </w:tc>
      </w:tr>
    </w:tbl>
    <w:p w14:paraId="38335377" w14:textId="77777777" w:rsidR="00733B57" w:rsidRDefault="00733B57" w:rsidP="00733B57">
      <w:pPr>
        <w:spacing w:line="360" w:lineRule="auto"/>
        <w:jc w:val="both"/>
        <w:rPr>
          <w:rFonts w:ascii="Times New Roman" w:hAnsi="Times New Roman" w:cs="Times New Roman"/>
          <w:b/>
          <w:bCs/>
          <w:sz w:val="24"/>
          <w:szCs w:val="24"/>
        </w:rPr>
      </w:pPr>
    </w:p>
    <w:p w14:paraId="2415C404" w14:textId="77777777" w:rsidR="00733B57" w:rsidRDefault="00201370" w:rsidP="00733B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SWOT table suggests the key strengths that can be beneficial for the key players of the fashion industry to deal with the uncertainties of the pandemic. However, </w:t>
      </w:r>
      <w:proofErr w:type="spellStart"/>
      <w:r w:rsidRPr="00C11CE3">
        <w:rPr>
          <w:rFonts w:ascii="Times New Roman" w:hAnsi="Times New Roman" w:cs="Times New Roman"/>
          <w:color w:val="000000"/>
          <w:sz w:val="24"/>
          <w:szCs w:val="24"/>
          <w:shd w:val="clear" w:color="auto" w:fill="FFFFFF"/>
        </w:rPr>
        <w:t>Ilchiand</w:t>
      </w:r>
      <w:proofErr w:type="spellEnd"/>
      <w:r w:rsidRPr="00C11CE3">
        <w:rPr>
          <w:rFonts w:ascii="Times New Roman" w:hAnsi="Times New Roman" w:cs="Times New Roman"/>
          <w:color w:val="000000"/>
          <w:sz w:val="24"/>
          <w:szCs w:val="24"/>
          <w:shd w:val="clear" w:color="auto" w:fill="FFFFFF"/>
        </w:rPr>
        <w:t xml:space="preserve"> Ilchi</w:t>
      </w:r>
      <w:r>
        <w:rPr>
          <w:rFonts w:ascii="Times New Roman" w:hAnsi="Times New Roman" w:cs="Times New Roman"/>
          <w:sz w:val="24"/>
          <w:szCs w:val="24"/>
        </w:rPr>
        <w:t xml:space="preserve"> (2021) noted that the majority of the fashion brands such as Abercrombie &amp; Fitch Co., American Eagle, </w:t>
      </w:r>
      <w:proofErr w:type="spellStart"/>
      <w:r>
        <w:rPr>
          <w:rFonts w:ascii="Times New Roman" w:hAnsi="Times New Roman" w:cs="Times New Roman"/>
          <w:sz w:val="24"/>
          <w:szCs w:val="24"/>
        </w:rPr>
        <w:t>Bldwn</w:t>
      </w:r>
      <w:proofErr w:type="spellEnd"/>
      <w:r>
        <w:rPr>
          <w:rFonts w:ascii="Times New Roman" w:hAnsi="Times New Roman" w:cs="Times New Roman"/>
          <w:sz w:val="24"/>
          <w:szCs w:val="24"/>
        </w:rPr>
        <w:t xml:space="preserve">, and Burberry's sales decreased significantly which even led to significant fashion brands entering into bankruptcy processing. However, fashion brands like Zara despite their initial losses could recover through aggressive overhauling of their network. According to </w:t>
      </w:r>
      <w:proofErr w:type="spellStart"/>
      <w:r w:rsidRPr="00C11CE3">
        <w:rPr>
          <w:rFonts w:ascii="Times New Roman" w:hAnsi="Times New Roman" w:cs="Times New Roman"/>
          <w:color w:val="222222"/>
          <w:sz w:val="24"/>
          <w:szCs w:val="24"/>
          <w:shd w:val="clear" w:color="auto" w:fill="FFFFFF"/>
        </w:rPr>
        <w:t>Sorescu</w:t>
      </w:r>
      <w:proofErr w:type="spellEnd"/>
      <w:r>
        <w:rPr>
          <w:rFonts w:ascii="Times New Roman" w:hAnsi="Times New Roman" w:cs="Times New Roman"/>
          <w:sz w:val="24"/>
          <w:szCs w:val="24"/>
        </w:rPr>
        <w:t xml:space="preserve"> (2017), the competitiveness of the internal resources proved to be effective in dealing with the uncertainties of the pandemic. Firms which flexible business models, vertical integration, investment in digital technology and R&amp;D, and effective data analytics system could effectively deal with the pandemic. </w:t>
      </w:r>
    </w:p>
    <w:p w14:paraId="720D8160" w14:textId="77777777" w:rsidR="00733B57" w:rsidRPr="001E23A2" w:rsidRDefault="00201370" w:rsidP="00733B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11CE3">
        <w:rPr>
          <w:rFonts w:ascii="Times New Roman" w:hAnsi="Times New Roman" w:cs="Times New Roman"/>
          <w:color w:val="000000"/>
          <w:sz w:val="24"/>
          <w:szCs w:val="24"/>
          <w:shd w:val="clear" w:color="auto" w:fill="FFFFFF"/>
        </w:rPr>
        <w:t>Kohan</w:t>
      </w:r>
      <w:r>
        <w:rPr>
          <w:rFonts w:ascii="Times New Roman" w:hAnsi="Times New Roman" w:cs="Times New Roman"/>
          <w:sz w:val="24"/>
          <w:szCs w:val="24"/>
        </w:rPr>
        <w:t xml:space="preserve"> (2021), the COVID-19 pandemic provided a significant scope of digitalisation for the global fashion brands as the key players could increase sales through online channels. </w:t>
      </w:r>
      <w:proofErr w:type="spellStart"/>
      <w:r w:rsidRPr="00C11CE3">
        <w:rPr>
          <w:rFonts w:ascii="Times New Roman" w:hAnsi="Times New Roman" w:cs="Times New Roman"/>
          <w:color w:val="222222"/>
          <w:sz w:val="24"/>
          <w:szCs w:val="24"/>
          <w:shd w:val="clear" w:color="auto" w:fill="FFFFFF"/>
        </w:rPr>
        <w:t>McMaster</w:t>
      </w:r>
      <w:r>
        <w:rPr>
          <w:rFonts w:ascii="Times New Roman" w:hAnsi="Times New Roman" w:cs="Times New Roman"/>
          <w:i/>
          <w:iCs/>
          <w:sz w:val="24"/>
          <w:szCs w:val="24"/>
        </w:rPr>
        <w:t>et</w:t>
      </w:r>
      <w:proofErr w:type="spellEnd"/>
      <w:r>
        <w:rPr>
          <w:rFonts w:ascii="Times New Roman" w:hAnsi="Times New Roman" w:cs="Times New Roman"/>
          <w:i/>
          <w:iCs/>
          <w:sz w:val="24"/>
          <w:szCs w:val="24"/>
        </w:rPr>
        <w:t xml:space="preserve"> al. </w:t>
      </w:r>
      <w:r>
        <w:rPr>
          <w:rFonts w:ascii="Times New Roman" w:hAnsi="Times New Roman" w:cs="Times New Roman"/>
          <w:sz w:val="24"/>
          <w:szCs w:val="24"/>
        </w:rPr>
        <w:t xml:space="preserve">(2020) noted that due to the pandemic, the designers were able to adopt digital platforms for producing and displaying fashion products. For instance, Shanghai and Moscow fashion weeks took place digitally that provided scope to the designers to exhibit their creation through new channels. </w:t>
      </w:r>
      <w:r w:rsidRPr="00C11CE3">
        <w:rPr>
          <w:rFonts w:ascii="Times New Roman" w:hAnsi="Times New Roman" w:cs="Times New Roman"/>
          <w:color w:val="000000"/>
          <w:sz w:val="24"/>
          <w:szCs w:val="24"/>
          <w:shd w:val="clear" w:color="auto" w:fill="FFFFFF"/>
        </w:rPr>
        <w:t>Ilchi and Ilchi</w:t>
      </w:r>
      <w:r>
        <w:rPr>
          <w:rFonts w:ascii="Times New Roman" w:hAnsi="Times New Roman" w:cs="Times New Roman"/>
          <w:sz w:val="24"/>
          <w:szCs w:val="24"/>
        </w:rPr>
        <w:t xml:space="preserve"> (2021) noted that various key players used product development strategy and manufactured fashionable masks which proved to be a lucrative business opportunity for the high fashion brands. </w:t>
      </w:r>
    </w:p>
    <w:p w14:paraId="0B293B5C" w14:textId="77777777" w:rsidR="00733B57" w:rsidRDefault="00201370" w:rsidP="00733B57">
      <w:pPr>
        <w:pStyle w:val="Heading1"/>
      </w:pPr>
      <w:bookmarkStart w:id="3" w:name="_Toc65884180"/>
      <w:r>
        <w:lastRenderedPageBreak/>
        <w:t>Reason for Zara’s adaptability than other players in the industry</w:t>
      </w:r>
      <w:bookmarkEnd w:id="3"/>
    </w:p>
    <w:p w14:paraId="47D6F916" w14:textId="77777777" w:rsidR="00733B57" w:rsidRPr="00B725B8" w:rsidRDefault="00201370" w:rsidP="00733B57">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Using the case study of Zara, it</w:t>
      </w:r>
      <w:proofErr w:type="gramEnd"/>
      <w:r>
        <w:rPr>
          <w:rFonts w:ascii="Times New Roman" w:hAnsi="Times New Roman" w:cs="Times New Roman"/>
          <w:sz w:val="24"/>
          <w:szCs w:val="24"/>
        </w:rPr>
        <w:t xml:space="preserve"> can be stated that Zara has been able to adapt to the changing business environment more than its key competitors. For understanding the reason for Zara's adaptability, it is important to evaluate the situation of Zara in the global fashion market and its value chain. </w:t>
      </w:r>
    </w:p>
    <w:p w14:paraId="1D1E9178" w14:textId="77777777" w:rsidR="00733B57"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Product life cycle </w:t>
      </w:r>
    </w:p>
    <w:p w14:paraId="38BF5F38" w14:textId="77777777" w:rsidR="00733B57" w:rsidRDefault="00201370" w:rsidP="00733B57">
      <w:pPr>
        <w:spacing w:line="360" w:lineRule="auto"/>
        <w:jc w:val="center"/>
        <w:rPr>
          <w:rFonts w:ascii="Times New Roman" w:hAnsi="Times New Roman" w:cs="Times New Roman"/>
          <w:b/>
          <w:bCs/>
          <w:sz w:val="24"/>
          <w:szCs w:val="24"/>
        </w:rPr>
      </w:pPr>
      <w:r>
        <w:rPr>
          <w:noProof/>
          <w:lang w:val="en-US"/>
        </w:rPr>
        <w:drawing>
          <wp:inline distT="0" distB="0" distL="0" distR="0" wp14:anchorId="7F823E98" wp14:editId="42A83991">
            <wp:extent cx="3324225" cy="1647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24225" cy="1647825"/>
                    </a:xfrm>
                    <a:prstGeom prst="rect">
                      <a:avLst/>
                    </a:prstGeom>
                  </pic:spPr>
                </pic:pic>
              </a:graphicData>
            </a:graphic>
          </wp:inline>
        </w:drawing>
      </w:r>
    </w:p>
    <w:p w14:paraId="20B4AAC8" w14:textId="77777777" w:rsidR="00733B57" w:rsidRPr="009A2317" w:rsidRDefault="00201370" w:rsidP="00733B57">
      <w:pPr>
        <w:spacing w:line="360" w:lineRule="auto"/>
        <w:jc w:val="center"/>
        <w:rPr>
          <w:rFonts w:ascii="Times New Roman" w:hAnsi="Times New Roman" w:cs="Times New Roman"/>
          <w:sz w:val="24"/>
          <w:szCs w:val="24"/>
        </w:rPr>
      </w:pPr>
      <w:r w:rsidRPr="009A2317">
        <w:rPr>
          <w:rFonts w:ascii="Times New Roman" w:hAnsi="Times New Roman" w:cs="Times New Roman"/>
          <w:sz w:val="24"/>
          <w:szCs w:val="24"/>
        </w:rPr>
        <w:t>Figure 1</w:t>
      </w:r>
    </w:p>
    <w:p w14:paraId="4E08806A" w14:textId="77777777" w:rsidR="00733B57" w:rsidRPr="009A2317" w:rsidRDefault="00201370" w:rsidP="00733B57">
      <w:pPr>
        <w:spacing w:line="360" w:lineRule="auto"/>
        <w:jc w:val="center"/>
        <w:rPr>
          <w:rFonts w:ascii="Times New Roman" w:hAnsi="Times New Roman" w:cs="Times New Roman"/>
          <w:sz w:val="24"/>
          <w:szCs w:val="24"/>
        </w:rPr>
      </w:pPr>
      <w:r w:rsidRPr="009A2317">
        <w:rPr>
          <w:rFonts w:ascii="Times New Roman" w:hAnsi="Times New Roman" w:cs="Times New Roman"/>
          <w:sz w:val="24"/>
          <w:szCs w:val="24"/>
        </w:rPr>
        <w:t xml:space="preserve">(Source: </w:t>
      </w:r>
      <w:r w:rsidRPr="009A2317">
        <w:rPr>
          <w:rFonts w:ascii="Times New Roman" w:hAnsi="Times New Roman" w:cs="Times New Roman"/>
          <w:color w:val="000000"/>
          <w:sz w:val="24"/>
          <w:szCs w:val="24"/>
          <w:shd w:val="clear" w:color="auto" w:fill="FFFFFF"/>
        </w:rPr>
        <w:t>Thirdeyesight.in. 2021)</w:t>
      </w:r>
    </w:p>
    <w:p w14:paraId="37334078" w14:textId="77777777" w:rsidR="00733B57" w:rsidRPr="00B725B8" w:rsidRDefault="00201370" w:rsidP="00733B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figure provides an example of the classic fashion product lifecycle which indicates that for targeting the leading edge, it is important for the companies to target the early adopters and define the fashion trends early for translating the trends into sales. Zara targets the early adopters and the early majority of the customers. As Zara’s strategy is to quickly </w:t>
      </w:r>
      <w:proofErr w:type="gramStart"/>
      <w:r>
        <w:rPr>
          <w:rFonts w:ascii="Times New Roman" w:hAnsi="Times New Roman" w:cs="Times New Roman"/>
          <w:sz w:val="24"/>
          <w:szCs w:val="24"/>
        </w:rPr>
        <w:t>built</w:t>
      </w:r>
      <w:proofErr w:type="gramEnd"/>
      <w:r>
        <w:rPr>
          <w:rFonts w:ascii="Times New Roman" w:hAnsi="Times New Roman" w:cs="Times New Roman"/>
          <w:sz w:val="24"/>
          <w:szCs w:val="24"/>
        </w:rPr>
        <w:t xml:space="preserve"> around the fashion trends, it could adapt the new trends and fashion ideas for the target customers. This strategy increased its sales significantly during the post lockdown period. </w:t>
      </w:r>
      <w:proofErr w:type="spellStart"/>
      <w:r w:rsidRPr="00C11CE3">
        <w:rPr>
          <w:rFonts w:ascii="Times New Roman" w:hAnsi="Times New Roman" w:cs="Times New Roman"/>
          <w:color w:val="222222"/>
          <w:sz w:val="24"/>
          <w:szCs w:val="24"/>
          <w:shd w:val="clear" w:color="auto" w:fill="FFFFFF"/>
        </w:rPr>
        <w:t>Brydges</w:t>
      </w:r>
      <w:r>
        <w:rPr>
          <w:rFonts w:ascii="Times New Roman" w:hAnsi="Times New Roman" w:cs="Times New Roman"/>
          <w:i/>
          <w:iCs/>
          <w:sz w:val="24"/>
          <w:szCs w:val="24"/>
        </w:rPr>
        <w:t>et</w:t>
      </w:r>
      <w:proofErr w:type="spellEnd"/>
      <w:r>
        <w:rPr>
          <w:rFonts w:ascii="Times New Roman" w:hAnsi="Times New Roman" w:cs="Times New Roman"/>
          <w:i/>
          <w:iCs/>
          <w:sz w:val="24"/>
          <w:szCs w:val="24"/>
        </w:rPr>
        <w:t xml:space="preserve"> al. </w:t>
      </w:r>
      <w:r>
        <w:rPr>
          <w:rFonts w:ascii="Times New Roman" w:hAnsi="Times New Roman" w:cs="Times New Roman"/>
          <w:sz w:val="24"/>
          <w:szCs w:val="24"/>
        </w:rPr>
        <w:t xml:space="preserve">(2020) noted that depending only on the creation of the new products can lead to failure and thus extensive research and design capability are significant. As reported by </w:t>
      </w:r>
      <w:proofErr w:type="spellStart"/>
      <w:r w:rsidRPr="00C11CE3">
        <w:rPr>
          <w:rFonts w:ascii="Times New Roman" w:hAnsi="Times New Roman" w:cs="Times New Roman"/>
          <w:color w:val="000000"/>
          <w:sz w:val="24"/>
          <w:szCs w:val="24"/>
          <w:shd w:val="clear" w:color="auto" w:fill="FFFFFF"/>
        </w:rPr>
        <w:t>BloombergQuint</w:t>
      </w:r>
      <w:proofErr w:type="spellEnd"/>
      <w:r>
        <w:rPr>
          <w:rFonts w:ascii="Times New Roman" w:hAnsi="Times New Roman" w:cs="Times New Roman"/>
          <w:sz w:val="24"/>
          <w:szCs w:val="24"/>
        </w:rPr>
        <w:t xml:space="preserve"> (2021) Zara scaled back the purchasing when the pandemic was developing and in May it increased its speed for ensuring that the trendy playsuits and the flimsy blouses are stocked for June and July. It proved to be an important strategy for the company as other fashion retailers dealt with unsold spring and summer garments. Using its technological resources such as RFID technology the company could track every maxi dress and balloon-sleeve blouse for fulfilling the online orders from the stocks including the warehouses and the stores. </w:t>
      </w:r>
    </w:p>
    <w:p w14:paraId="443D0CE4" w14:textId="77777777" w:rsidR="00733B57" w:rsidRDefault="00201370" w:rsidP="00733B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Porter's Value Chain</w:t>
      </w:r>
    </w:p>
    <w:tbl>
      <w:tblPr>
        <w:tblStyle w:val="TableGrid"/>
        <w:tblW w:w="0" w:type="auto"/>
        <w:tblLook w:val="04A0" w:firstRow="1" w:lastRow="0" w:firstColumn="1" w:lastColumn="0" w:noHBand="0" w:noVBand="1"/>
      </w:tblPr>
      <w:tblGrid>
        <w:gridCol w:w="1127"/>
        <w:gridCol w:w="2329"/>
        <w:gridCol w:w="1656"/>
        <w:gridCol w:w="1854"/>
        <w:gridCol w:w="2276"/>
      </w:tblGrid>
      <w:tr w:rsidR="00E1450D" w14:paraId="657A9A29" w14:textId="77777777" w:rsidTr="00093DED">
        <w:trPr>
          <w:trHeight w:val="1134"/>
        </w:trPr>
        <w:tc>
          <w:tcPr>
            <w:tcW w:w="2263" w:type="dxa"/>
          </w:tcPr>
          <w:p w14:paraId="752463BC"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lastRenderedPageBreak/>
              <w:t xml:space="preserve">Primary activities </w:t>
            </w:r>
          </w:p>
        </w:tc>
        <w:tc>
          <w:tcPr>
            <w:tcW w:w="1688" w:type="dxa"/>
          </w:tcPr>
          <w:p w14:paraId="10132C7E"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Inbound logistics </w:t>
            </w:r>
          </w:p>
          <w:p w14:paraId="4A9EA7BA" w14:textId="77777777" w:rsidR="00733B57" w:rsidRPr="008B4933" w:rsidRDefault="00201370" w:rsidP="00733B57">
            <w:pPr>
              <w:pStyle w:val="ListParagraph"/>
              <w:numPr>
                <w:ilvl w:val="0"/>
                <w:numId w:val="9"/>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The majority of production sites are based in </w:t>
            </w:r>
            <w:proofErr w:type="gramStart"/>
            <w:r w:rsidRPr="008B4933">
              <w:rPr>
                <w:rFonts w:ascii="Times New Roman" w:hAnsi="Times New Roman" w:cs="Times New Roman"/>
                <w:sz w:val="24"/>
                <w:szCs w:val="24"/>
              </w:rPr>
              <w:t>Spain</w:t>
            </w:r>
            <w:proofErr w:type="gramEnd"/>
          </w:p>
          <w:p w14:paraId="43956F20" w14:textId="77777777" w:rsidR="00733B57" w:rsidRPr="008B4933" w:rsidRDefault="00201370" w:rsidP="00733B57">
            <w:pPr>
              <w:pStyle w:val="ListParagraph"/>
              <w:numPr>
                <w:ilvl w:val="0"/>
                <w:numId w:val="9"/>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Tight control over its logistics </w:t>
            </w:r>
            <w:r>
              <w:rPr>
                <w:rFonts w:ascii="Times New Roman" w:hAnsi="Times New Roman" w:cs="Times New Roman"/>
                <w:sz w:val="24"/>
                <w:szCs w:val="24"/>
              </w:rPr>
              <w:t>(</w:t>
            </w:r>
            <w:proofErr w:type="spellStart"/>
            <w:r w:rsidRPr="00C11CE3">
              <w:rPr>
                <w:rFonts w:ascii="Times New Roman" w:hAnsi="Times New Roman" w:cs="Times New Roman"/>
                <w:color w:val="222222"/>
                <w:sz w:val="24"/>
                <w:szCs w:val="24"/>
                <w:shd w:val="clear" w:color="auto" w:fill="FFFFFF"/>
              </w:rPr>
              <w:t>Berbiche</w:t>
            </w:r>
            <w:r>
              <w:rPr>
                <w:rFonts w:ascii="Times New Roman" w:hAnsi="Times New Roman" w:cs="Times New Roman"/>
                <w:i/>
                <w:iCs/>
                <w:color w:val="222222"/>
                <w:sz w:val="24"/>
                <w:szCs w:val="24"/>
                <w:shd w:val="clear" w:color="auto" w:fill="FFFFFF"/>
              </w:rPr>
              <w:t>et</w:t>
            </w:r>
            <w:proofErr w:type="spellEnd"/>
            <w:r>
              <w:rPr>
                <w:rFonts w:ascii="Times New Roman" w:hAnsi="Times New Roman" w:cs="Times New Roman"/>
                <w:i/>
                <w:iCs/>
                <w:color w:val="222222"/>
                <w:sz w:val="24"/>
                <w:szCs w:val="24"/>
                <w:shd w:val="clear" w:color="auto" w:fill="FFFFFF"/>
              </w:rPr>
              <w:t xml:space="preserve"> al. </w:t>
            </w:r>
            <w:r>
              <w:rPr>
                <w:rFonts w:ascii="Times New Roman" w:hAnsi="Times New Roman" w:cs="Times New Roman"/>
                <w:color w:val="222222"/>
                <w:sz w:val="24"/>
                <w:szCs w:val="24"/>
                <w:shd w:val="clear" w:color="auto" w:fill="FFFFFF"/>
              </w:rPr>
              <w:t>2020</w:t>
            </w:r>
            <w:r>
              <w:rPr>
                <w:rFonts w:ascii="Times New Roman" w:hAnsi="Times New Roman" w:cs="Times New Roman"/>
                <w:sz w:val="24"/>
                <w:szCs w:val="24"/>
              </w:rPr>
              <w:t>)</w:t>
            </w:r>
          </w:p>
          <w:p w14:paraId="56D4EF52" w14:textId="77777777" w:rsidR="00733B57" w:rsidRPr="008B4933" w:rsidRDefault="00201370" w:rsidP="00733B57">
            <w:pPr>
              <w:pStyle w:val="ListParagraph"/>
              <w:numPr>
                <w:ilvl w:val="0"/>
                <w:numId w:val="9"/>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Production facilities are based on close corporate </w:t>
            </w:r>
            <w:proofErr w:type="gramStart"/>
            <w:r w:rsidRPr="008B4933">
              <w:rPr>
                <w:rFonts w:ascii="Times New Roman" w:hAnsi="Times New Roman" w:cs="Times New Roman"/>
                <w:sz w:val="24"/>
                <w:szCs w:val="24"/>
              </w:rPr>
              <w:t>headquarters</w:t>
            </w:r>
            <w:proofErr w:type="gramEnd"/>
            <w:r w:rsidRPr="008B4933">
              <w:rPr>
                <w:rFonts w:ascii="Times New Roman" w:hAnsi="Times New Roman" w:cs="Times New Roman"/>
                <w:sz w:val="24"/>
                <w:szCs w:val="24"/>
              </w:rPr>
              <w:t xml:space="preserve"> </w:t>
            </w:r>
          </w:p>
          <w:p w14:paraId="41EE0EAE" w14:textId="77777777" w:rsidR="00733B57" w:rsidRPr="008B4933" w:rsidRDefault="00201370" w:rsidP="00733B57">
            <w:pPr>
              <w:pStyle w:val="ListParagraph"/>
              <w:numPr>
                <w:ilvl w:val="0"/>
                <w:numId w:val="9"/>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Employs a vast designer team </w:t>
            </w:r>
          </w:p>
        </w:tc>
        <w:tc>
          <w:tcPr>
            <w:tcW w:w="1573" w:type="dxa"/>
          </w:tcPr>
          <w:p w14:paraId="64B606A5"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Operation</w:t>
            </w:r>
          </w:p>
          <w:p w14:paraId="3629D530" w14:textId="77777777" w:rsidR="00733B57" w:rsidRPr="008B4933" w:rsidRDefault="00201370" w:rsidP="00733B57">
            <w:pPr>
              <w:pStyle w:val="ListParagraph"/>
              <w:numPr>
                <w:ilvl w:val="0"/>
                <w:numId w:val="10"/>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The central production unit is based in </w:t>
            </w:r>
            <w:proofErr w:type="gramStart"/>
            <w:r w:rsidRPr="008B4933">
              <w:rPr>
                <w:rFonts w:ascii="Times New Roman" w:hAnsi="Times New Roman" w:cs="Times New Roman"/>
                <w:sz w:val="24"/>
                <w:szCs w:val="24"/>
              </w:rPr>
              <w:t>Galicia</w:t>
            </w:r>
            <w:proofErr w:type="gramEnd"/>
            <w:r w:rsidRPr="008B4933">
              <w:rPr>
                <w:rFonts w:ascii="Times New Roman" w:hAnsi="Times New Roman" w:cs="Times New Roman"/>
                <w:sz w:val="24"/>
                <w:szCs w:val="24"/>
              </w:rPr>
              <w:t xml:space="preserve"> </w:t>
            </w:r>
          </w:p>
          <w:p w14:paraId="7DE465D4" w14:textId="77777777" w:rsidR="00733B57" w:rsidRPr="008B4933" w:rsidRDefault="00201370" w:rsidP="00733B57">
            <w:pPr>
              <w:pStyle w:val="ListParagraph"/>
              <w:numPr>
                <w:ilvl w:val="0"/>
                <w:numId w:val="10"/>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It operates through online and offline stores </w:t>
            </w:r>
          </w:p>
        </w:tc>
        <w:tc>
          <w:tcPr>
            <w:tcW w:w="1803" w:type="dxa"/>
          </w:tcPr>
          <w:p w14:paraId="3E237C96"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Outbound logistics</w:t>
            </w:r>
          </w:p>
          <w:p w14:paraId="726F6905" w14:textId="77777777" w:rsidR="00733B57" w:rsidRPr="008B4933" w:rsidRDefault="00201370" w:rsidP="00733B57">
            <w:pPr>
              <w:pStyle w:val="ListParagraph"/>
              <w:numPr>
                <w:ilvl w:val="0"/>
                <w:numId w:val="11"/>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Just-In-Time demand-based system</w:t>
            </w:r>
          </w:p>
          <w:p w14:paraId="371CDF8D" w14:textId="77777777" w:rsidR="00733B57" w:rsidRPr="008B4933" w:rsidRDefault="00201370" w:rsidP="00733B57">
            <w:pPr>
              <w:pStyle w:val="ListParagraph"/>
              <w:numPr>
                <w:ilvl w:val="0"/>
                <w:numId w:val="11"/>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The integrated supply chain for location-based sales of specific products </w:t>
            </w:r>
            <w:r>
              <w:rPr>
                <w:rFonts w:ascii="Times New Roman" w:hAnsi="Times New Roman" w:cs="Times New Roman"/>
                <w:sz w:val="24"/>
                <w:szCs w:val="24"/>
              </w:rPr>
              <w:t>(</w:t>
            </w:r>
            <w:r w:rsidRPr="00C11CE3">
              <w:rPr>
                <w:rFonts w:ascii="Times New Roman" w:hAnsi="Times New Roman" w:cs="Times New Roman"/>
                <w:color w:val="222222"/>
                <w:sz w:val="24"/>
                <w:szCs w:val="24"/>
                <w:shd w:val="clear" w:color="auto" w:fill="FFFFFF"/>
              </w:rPr>
              <w:t xml:space="preserve">Crofton and </w:t>
            </w:r>
            <w:proofErr w:type="spellStart"/>
            <w:r w:rsidRPr="00C11CE3">
              <w:rPr>
                <w:rFonts w:ascii="Times New Roman" w:hAnsi="Times New Roman" w:cs="Times New Roman"/>
                <w:color w:val="222222"/>
                <w:sz w:val="24"/>
                <w:szCs w:val="24"/>
                <w:shd w:val="clear" w:color="auto" w:fill="FFFFFF"/>
              </w:rPr>
              <w:t>Dopico</w:t>
            </w:r>
            <w:proofErr w:type="spellEnd"/>
            <w:r w:rsidRPr="00C11CE3">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2007</w:t>
            </w:r>
            <w:r>
              <w:rPr>
                <w:rFonts w:ascii="Times New Roman" w:hAnsi="Times New Roman" w:cs="Times New Roman"/>
                <w:sz w:val="24"/>
                <w:szCs w:val="24"/>
              </w:rPr>
              <w:t>)</w:t>
            </w:r>
          </w:p>
        </w:tc>
        <w:tc>
          <w:tcPr>
            <w:tcW w:w="1689" w:type="dxa"/>
          </w:tcPr>
          <w:p w14:paraId="69B8EC14"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Marketing and sales </w:t>
            </w:r>
          </w:p>
          <w:p w14:paraId="76459C85" w14:textId="77777777" w:rsidR="00733B57" w:rsidRPr="008B4933" w:rsidRDefault="00201370" w:rsidP="00733B57">
            <w:pPr>
              <w:pStyle w:val="ListParagraph"/>
              <w:numPr>
                <w:ilvl w:val="0"/>
                <w:numId w:val="12"/>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Zero investment in advertising </w:t>
            </w:r>
          </w:p>
          <w:p w14:paraId="679291AD" w14:textId="77777777" w:rsidR="00733B57" w:rsidRPr="008B4933" w:rsidRDefault="00201370" w:rsidP="00733B57">
            <w:pPr>
              <w:pStyle w:val="ListParagraph"/>
              <w:numPr>
                <w:ilvl w:val="0"/>
                <w:numId w:val="12"/>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Marketing is based on the quality, and design of the products</w:t>
            </w:r>
            <w:r>
              <w:rPr>
                <w:rFonts w:ascii="Times New Roman" w:hAnsi="Times New Roman" w:cs="Times New Roman"/>
                <w:sz w:val="24"/>
                <w:szCs w:val="24"/>
              </w:rPr>
              <w:t xml:space="preserve"> (</w:t>
            </w:r>
            <w:proofErr w:type="spellStart"/>
            <w:r w:rsidRPr="00C11CE3">
              <w:rPr>
                <w:rFonts w:ascii="Times New Roman" w:hAnsi="Times New Roman" w:cs="Times New Roman"/>
                <w:color w:val="222222"/>
                <w:sz w:val="24"/>
                <w:szCs w:val="24"/>
                <w:shd w:val="clear" w:color="auto" w:fill="FFFFFF"/>
              </w:rPr>
              <w:t>Sorescu</w:t>
            </w:r>
            <w:proofErr w:type="spellEnd"/>
            <w:r w:rsidRPr="00C11CE3">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w:t>
            </w:r>
          </w:p>
          <w:p w14:paraId="7CEB8152" w14:textId="77777777" w:rsidR="00733B57" w:rsidRPr="008B4933" w:rsidRDefault="00201370" w:rsidP="00733B57">
            <w:pPr>
              <w:pStyle w:val="ListParagraph"/>
              <w:numPr>
                <w:ilvl w:val="0"/>
                <w:numId w:val="12"/>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Online and offline sales </w:t>
            </w:r>
          </w:p>
          <w:p w14:paraId="71CD2112" w14:textId="77777777" w:rsidR="00733B57" w:rsidRPr="008B4933" w:rsidRDefault="00201370" w:rsidP="00733B57">
            <w:pPr>
              <w:pStyle w:val="ListParagraph"/>
              <w:numPr>
                <w:ilvl w:val="0"/>
                <w:numId w:val="12"/>
              </w:num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Store </w:t>
            </w:r>
            <w:proofErr w:type="gramStart"/>
            <w:r w:rsidRPr="008B4933">
              <w:rPr>
                <w:rFonts w:ascii="Times New Roman" w:hAnsi="Times New Roman" w:cs="Times New Roman"/>
                <w:sz w:val="24"/>
                <w:szCs w:val="24"/>
              </w:rPr>
              <w:t>manager</w:t>
            </w:r>
            <w:proofErr w:type="gramEnd"/>
            <w:r w:rsidRPr="008B4933">
              <w:rPr>
                <w:rFonts w:ascii="Times New Roman" w:hAnsi="Times New Roman" w:cs="Times New Roman"/>
                <w:sz w:val="24"/>
                <w:szCs w:val="24"/>
              </w:rPr>
              <w:t xml:space="preserve"> deal with upstream activities</w:t>
            </w:r>
          </w:p>
        </w:tc>
      </w:tr>
      <w:tr w:rsidR="00E1450D" w14:paraId="5FAE704A" w14:textId="77777777" w:rsidTr="00093DED">
        <w:trPr>
          <w:trHeight w:val="69"/>
        </w:trPr>
        <w:tc>
          <w:tcPr>
            <w:tcW w:w="2263" w:type="dxa"/>
            <w:vMerge w:val="restart"/>
          </w:tcPr>
          <w:p w14:paraId="2B790305"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Support processes </w:t>
            </w:r>
          </w:p>
        </w:tc>
        <w:tc>
          <w:tcPr>
            <w:tcW w:w="3261" w:type="dxa"/>
            <w:gridSpan w:val="2"/>
          </w:tcPr>
          <w:p w14:paraId="5C758E69"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Administrative coordination </w:t>
            </w:r>
          </w:p>
        </w:tc>
        <w:tc>
          <w:tcPr>
            <w:tcW w:w="3492" w:type="dxa"/>
            <w:gridSpan w:val="2"/>
          </w:tcPr>
          <w:p w14:paraId="24E549CF"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Collaborative workflow</w:t>
            </w:r>
          </w:p>
          <w:p w14:paraId="0B4D40C0"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Vertical integration </w:t>
            </w:r>
          </w:p>
          <w:p w14:paraId="2DB9C238"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Matrix organisational structure </w:t>
            </w:r>
          </w:p>
          <w:p w14:paraId="4A5CA839"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Effective financial management</w:t>
            </w:r>
          </w:p>
        </w:tc>
      </w:tr>
      <w:tr w:rsidR="00E1450D" w14:paraId="6866AF73" w14:textId="77777777" w:rsidTr="00093DED">
        <w:trPr>
          <w:trHeight w:val="67"/>
        </w:trPr>
        <w:tc>
          <w:tcPr>
            <w:tcW w:w="2263" w:type="dxa"/>
            <w:vMerge/>
          </w:tcPr>
          <w:p w14:paraId="4216C211" w14:textId="77777777" w:rsidR="00733B57" w:rsidRPr="008B4933" w:rsidRDefault="00733B57" w:rsidP="00733B57">
            <w:pPr>
              <w:spacing w:line="360" w:lineRule="auto"/>
              <w:jc w:val="both"/>
              <w:rPr>
                <w:rFonts w:ascii="Times New Roman" w:hAnsi="Times New Roman" w:cs="Times New Roman"/>
                <w:sz w:val="24"/>
                <w:szCs w:val="24"/>
              </w:rPr>
            </w:pPr>
          </w:p>
        </w:tc>
        <w:tc>
          <w:tcPr>
            <w:tcW w:w="3261" w:type="dxa"/>
            <w:gridSpan w:val="2"/>
          </w:tcPr>
          <w:p w14:paraId="7E1FD153"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Human resource management </w:t>
            </w:r>
          </w:p>
        </w:tc>
        <w:tc>
          <w:tcPr>
            <w:tcW w:w="3492" w:type="dxa"/>
            <w:gridSpan w:val="2"/>
          </w:tcPr>
          <w:p w14:paraId="25AE647A"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Training and development </w:t>
            </w:r>
          </w:p>
          <w:p w14:paraId="2E515199"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Store managers equipped with hand-held </w:t>
            </w:r>
            <w:proofErr w:type="gramStart"/>
            <w:r w:rsidRPr="008B4933">
              <w:rPr>
                <w:rFonts w:ascii="Times New Roman" w:hAnsi="Times New Roman" w:cs="Times New Roman"/>
                <w:sz w:val="24"/>
                <w:szCs w:val="24"/>
              </w:rPr>
              <w:t>devices</w:t>
            </w:r>
            <w:proofErr w:type="gramEnd"/>
          </w:p>
          <w:p w14:paraId="00B413AE"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Designers are equipped with new </w:t>
            </w:r>
            <w:proofErr w:type="gramStart"/>
            <w:r w:rsidRPr="008B4933">
              <w:rPr>
                <w:rFonts w:ascii="Times New Roman" w:hAnsi="Times New Roman" w:cs="Times New Roman"/>
                <w:sz w:val="24"/>
                <w:szCs w:val="24"/>
              </w:rPr>
              <w:t>technology</w:t>
            </w:r>
            <w:proofErr w:type="gramEnd"/>
            <w:r w:rsidRPr="008B4933">
              <w:rPr>
                <w:rFonts w:ascii="Times New Roman" w:hAnsi="Times New Roman" w:cs="Times New Roman"/>
                <w:sz w:val="24"/>
                <w:szCs w:val="24"/>
              </w:rPr>
              <w:t xml:space="preserve"> </w:t>
            </w:r>
          </w:p>
          <w:p w14:paraId="1763BD6D"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Employees are focussed on identifying the latest trends </w:t>
            </w:r>
          </w:p>
        </w:tc>
      </w:tr>
      <w:tr w:rsidR="00E1450D" w14:paraId="5DD05AD1" w14:textId="77777777" w:rsidTr="00093DED">
        <w:trPr>
          <w:trHeight w:val="67"/>
        </w:trPr>
        <w:tc>
          <w:tcPr>
            <w:tcW w:w="2263" w:type="dxa"/>
            <w:vMerge/>
          </w:tcPr>
          <w:p w14:paraId="4665C49A" w14:textId="77777777" w:rsidR="00733B57" w:rsidRPr="008B4933" w:rsidRDefault="00733B57" w:rsidP="00733B57">
            <w:pPr>
              <w:spacing w:line="360" w:lineRule="auto"/>
              <w:jc w:val="both"/>
              <w:rPr>
                <w:rFonts w:ascii="Times New Roman" w:hAnsi="Times New Roman" w:cs="Times New Roman"/>
                <w:sz w:val="24"/>
                <w:szCs w:val="24"/>
              </w:rPr>
            </w:pPr>
          </w:p>
        </w:tc>
        <w:tc>
          <w:tcPr>
            <w:tcW w:w="3261" w:type="dxa"/>
            <w:gridSpan w:val="2"/>
          </w:tcPr>
          <w:p w14:paraId="493426CE"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Technology </w:t>
            </w:r>
          </w:p>
        </w:tc>
        <w:tc>
          <w:tcPr>
            <w:tcW w:w="3492" w:type="dxa"/>
            <w:gridSpan w:val="2"/>
          </w:tcPr>
          <w:p w14:paraId="70C18506"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Digital infrastructure </w:t>
            </w:r>
          </w:p>
          <w:p w14:paraId="4B192F5D"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lastRenderedPageBreak/>
              <w:t>RFID</w:t>
            </w:r>
          </w:p>
          <w:p w14:paraId="203AEA1D"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Data analytics </w:t>
            </w:r>
          </w:p>
          <w:p w14:paraId="0F342086"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Graphic designing of the products </w:t>
            </w:r>
          </w:p>
        </w:tc>
      </w:tr>
      <w:tr w:rsidR="00E1450D" w14:paraId="2746D460" w14:textId="77777777" w:rsidTr="00093DED">
        <w:trPr>
          <w:trHeight w:val="67"/>
        </w:trPr>
        <w:tc>
          <w:tcPr>
            <w:tcW w:w="2263" w:type="dxa"/>
            <w:vMerge/>
          </w:tcPr>
          <w:p w14:paraId="1D38EF3A" w14:textId="77777777" w:rsidR="00733B57" w:rsidRPr="008B4933" w:rsidRDefault="00733B57" w:rsidP="00733B57">
            <w:pPr>
              <w:spacing w:line="360" w:lineRule="auto"/>
              <w:jc w:val="both"/>
              <w:rPr>
                <w:rFonts w:ascii="Times New Roman" w:hAnsi="Times New Roman" w:cs="Times New Roman"/>
                <w:sz w:val="24"/>
                <w:szCs w:val="24"/>
              </w:rPr>
            </w:pPr>
          </w:p>
        </w:tc>
        <w:tc>
          <w:tcPr>
            <w:tcW w:w="3261" w:type="dxa"/>
            <w:gridSpan w:val="2"/>
          </w:tcPr>
          <w:p w14:paraId="2C3E3BBE"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Procurement of the resources </w:t>
            </w:r>
          </w:p>
        </w:tc>
        <w:tc>
          <w:tcPr>
            <w:tcW w:w="3492" w:type="dxa"/>
            <w:gridSpan w:val="2"/>
          </w:tcPr>
          <w:p w14:paraId="6A86C049"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The vertically integrated business model</w:t>
            </w:r>
          </w:p>
          <w:p w14:paraId="4E8BAFAC"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Limited stock saves inventory </w:t>
            </w:r>
            <w:proofErr w:type="gramStart"/>
            <w:r w:rsidRPr="008B4933">
              <w:rPr>
                <w:rFonts w:ascii="Times New Roman" w:hAnsi="Times New Roman" w:cs="Times New Roman"/>
                <w:sz w:val="24"/>
                <w:szCs w:val="24"/>
              </w:rPr>
              <w:t>cost</w:t>
            </w:r>
            <w:proofErr w:type="gramEnd"/>
          </w:p>
          <w:p w14:paraId="5FDF3CB0"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Efficient design, distribution, and sales process</w:t>
            </w:r>
          </w:p>
          <w:p w14:paraId="122818A9" w14:textId="77777777" w:rsidR="00733B57" w:rsidRPr="008B4933" w:rsidRDefault="00201370" w:rsidP="00733B57">
            <w:pPr>
              <w:spacing w:line="360" w:lineRule="auto"/>
              <w:jc w:val="both"/>
              <w:rPr>
                <w:rFonts w:ascii="Times New Roman" w:hAnsi="Times New Roman" w:cs="Times New Roman"/>
                <w:sz w:val="24"/>
                <w:szCs w:val="24"/>
              </w:rPr>
            </w:pPr>
            <w:r w:rsidRPr="008B4933">
              <w:rPr>
                <w:rFonts w:ascii="Times New Roman" w:hAnsi="Times New Roman" w:cs="Times New Roman"/>
                <w:sz w:val="24"/>
                <w:szCs w:val="24"/>
              </w:rPr>
              <w:t xml:space="preserve">Zara operates its own cloth factor and employs in house designers </w:t>
            </w:r>
          </w:p>
        </w:tc>
      </w:tr>
    </w:tbl>
    <w:p w14:paraId="634E3D91" w14:textId="77777777" w:rsidR="00733B57" w:rsidRDefault="00733B57" w:rsidP="00733B57">
      <w:pPr>
        <w:spacing w:line="360" w:lineRule="auto"/>
        <w:jc w:val="both"/>
        <w:rPr>
          <w:rFonts w:ascii="Times New Roman" w:hAnsi="Times New Roman" w:cs="Times New Roman"/>
          <w:b/>
          <w:bCs/>
          <w:sz w:val="24"/>
          <w:szCs w:val="24"/>
        </w:rPr>
      </w:pPr>
    </w:p>
    <w:p w14:paraId="4B9CC395" w14:textId="77777777" w:rsidR="00733B57" w:rsidRPr="00733B57" w:rsidRDefault="00201370" w:rsidP="00733B57">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From analysing the resources and capabilities of the firm, it</w:t>
      </w:r>
      <w:proofErr w:type="gramEnd"/>
      <w:r>
        <w:rPr>
          <w:rFonts w:ascii="Times New Roman" w:hAnsi="Times New Roman" w:cs="Times New Roman"/>
          <w:sz w:val="24"/>
          <w:szCs w:val="24"/>
        </w:rPr>
        <w:t xml:space="preserve"> can be stated that Zara has able to generate value through its cost-effective business model which is highly flexible. Following the Just-in-time approach proved to be beneficial for the company during the pandemic. Zara's business model is speed-</w:t>
      </w:r>
      <w:proofErr w:type="gramStart"/>
      <w:r>
        <w:rPr>
          <w:rFonts w:ascii="Times New Roman" w:hAnsi="Times New Roman" w:cs="Times New Roman"/>
          <w:sz w:val="24"/>
          <w:szCs w:val="24"/>
        </w:rPr>
        <w:t>based</w:t>
      </w:r>
      <w:proofErr w:type="gramEnd"/>
      <w:r>
        <w:rPr>
          <w:rFonts w:ascii="Times New Roman" w:hAnsi="Times New Roman" w:cs="Times New Roman"/>
          <w:sz w:val="24"/>
          <w:szCs w:val="24"/>
        </w:rPr>
        <w:t xml:space="preserve"> and it has focussed on online sales. </w:t>
      </w:r>
      <w:proofErr w:type="spellStart"/>
      <w:r w:rsidRPr="00C11CE3">
        <w:rPr>
          <w:rFonts w:ascii="Times New Roman" w:hAnsi="Times New Roman" w:cs="Times New Roman"/>
          <w:color w:val="000000"/>
          <w:sz w:val="24"/>
          <w:szCs w:val="24"/>
          <w:shd w:val="clear" w:color="auto" w:fill="FFFFFF"/>
        </w:rPr>
        <w:t>LaReine</w:t>
      </w:r>
      <w:proofErr w:type="spellEnd"/>
      <w:r>
        <w:rPr>
          <w:rFonts w:ascii="Times New Roman" w:hAnsi="Times New Roman" w:cs="Times New Roman"/>
          <w:sz w:val="24"/>
          <w:szCs w:val="24"/>
        </w:rPr>
        <w:t xml:space="preserve"> (20121) noted that Zara is capable of creating virtual demand and it enabled the brand to identify a post-</w:t>
      </w:r>
      <w:proofErr w:type="spellStart"/>
      <w:r>
        <w:rPr>
          <w:rFonts w:ascii="Times New Roman" w:hAnsi="Times New Roman" w:cs="Times New Roman"/>
          <w:sz w:val="24"/>
          <w:szCs w:val="24"/>
        </w:rPr>
        <w:t>Covid</w:t>
      </w:r>
      <w:proofErr w:type="spellEnd"/>
      <w:r>
        <w:rPr>
          <w:rFonts w:ascii="Times New Roman" w:hAnsi="Times New Roman" w:cs="Times New Roman"/>
          <w:sz w:val="24"/>
          <w:szCs w:val="24"/>
        </w:rPr>
        <w:t xml:space="preserve"> fashion and other trends. The automated production approach of the company has helped in efficient inventory management and produce clothes based on the request of the company. Zara tends to produce limited quantities in the factories and move the supply to the stores at regular intervals (</w:t>
      </w:r>
      <w:proofErr w:type="spellStart"/>
      <w:r w:rsidRPr="00C11CE3">
        <w:rPr>
          <w:rFonts w:ascii="Times New Roman" w:hAnsi="Times New Roman" w:cs="Times New Roman"/>
          <w:color w:val="222222"/>
          <w:sz w:val="24"/>
          <w:szCs w:val="24"/>
          <w:shd w:val="clear" w:color="auto" w:fill="FFFFFF"/>
        </w:rPr>
        <w:t>Sitaro</w:t>
      </w:r>
      <w:proofErr w:type="spellEnd"/>
      <w:r w:rsidRPr="00C11CE3">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2020</w:t>
      </w:r>
      <w:r>
        <w:rPr>
          <w:rFonts w:ascii="Times New Roman" w:hAnsi="Times New Roman" w:cs="Times New Roman"/>
          <w:sz w:val="24"/>
          <w:szCs w:val="24"/>
        </w:rPr>
        <w:t xml:space="preserve">). The centralised warehouse management and the stock inventory management are two main competitive advantages that enabled the company to deal with the fluctuating demand during the pandemic. Zara uses a push-based business </w:t>
      </w:r>
      <w:proofErr w:type="gramStart"/>
      <w:r>
        <w:rPr>
          <w:rFonts w:ascii="Times New Roman" w:hAnsi="Times New Roman" w:cs="Times New Roman"/>
          <w:sz w:val="24"/>
          <w:szCs w:val="24"/>
        </w:rPr>
        <w:t>model</w:t>
      </w:r>
      <w:proofErr w:type="gramEnd"/>
      <w:r>
        <w:rPr>
          <w:rFonts w:ascii="Times New Roman" w:hAnsi="Times New Roman" w:cs="Times New Roman"/>
          <w:sz w:val="24"/>
          <w:szCs w:val="24"/>
        </w:rPr>
        <w:t xml:space="preserve"> and the lean approach has helped the company to survive the pandemic significantly and it could quickly respond to the changing business environment. </w:t>
      </w:r>
    </w:p>
    <w:p w14:paraId="58081826" w14:textId="77777777" w:rsidR="0005134B" w:rsidRDefault="00201370" w:rsidP="00733B57">
      <w:pPr>
        <w:pStyle w:val="Heading1"/>
        <w:spacing w:line="360" w:lineRule="auto"/>
        <w:jc w:val="both"/>
      </w:pPr>
      <w:bookmarkStart w:id="4" w:name="_Toc65884181"/>
      <w:r w:rsidRPr="007867AC">
        <w:t>Conclusion</w:t>
      </w:r>
      <w:bookmarkEnd w:id="4"/>
    </w:p>
    <w:p w14:paraId="49934EA8" w14:textId="77777777" w:rsidR="00966B74"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This study focused on the fashion industry at large to study the impact of the COVID 19 pandemic on its operations. It seems that, despite the pandemic endowed them with both adversities and threats, the former outweighs the latter. </w:t>
      </w:r>
      <w:r w:rsidR="00D74805">
        <w:rPr>
          <w:rFonts w:ascii="Times New Roman" w:hAnsi="Times New Roman" w:cs="Times New Roman"/>
          <w:bCs/>
          <w:sz w:val="24"/>
          <w:szCs w:val="24"/>
        </w:rPr>
        <w:t xml:space="preserve">However, technology appears to come up as the only ray of hope since, despite stabilising the demand in online segments, it also aided fashion giants like Zara to conduct their events and fashion shows. </w:t>
      </w:r>
      <w:r>
        <w:rPr>
          <w:rFonts w:ascii="Times New Roman" w:hAnsi="Times New Roman" w:cs="Times New Roman"/>
          <w:bCs/>
          <w:sz w:val="24"/>
          <w:szCs w:val="24"/>
        </w:rPr>
        <w:t xml:space="preserve">From the findings of the study, especially the insights from the product life cycle and Porter's value chain, it appears Zara is more adaptable to this adverse situation than others due to their highly efficient inventory and loyal customer base of premium variety. </w:t>
      </w:r>
    </w:p>
    <w:p w14:paraId="333D6F9A" w14:textId="77777777" w:rsidR="00966B74" w:rsidRDefault="00201370" w:rsidP="00733B5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br w:type="page"/>
      </w:r>
    </w:p>
    <w:p w14:paraId="56EF485A" w14:textId="77777777" w:rsidR="00DB362C" w:rsidRDefault="00201370" w:rsidP="00733B57">
      <w:pPr>
        <w:pStyle w:val="Heading1"/>
        <w:spacing w:line="360" w:lineRule="auto"/>
        <w:jc w:val="both"/>
      </w:pPr>
      <w:bookmarkStart w:id="5" w:name="_Toc65884182"/>
      <w:r>
        <w:lastRenderedPageBreak/>
        <w:t>Reference List</w:t>
      </w:r>
      <w:bookmarkEnd w:id="5"/>
    </w:p>
    <w:p w14:paraId="34B783A1" w14:textId="77777777" w:rsidR="00733B57" w:rsidRPr="005224DE" w:rsidRDefault="00733B57" w:rsidP="00733B57">
      <w:pPr>
        <w:spacing w:line="360" w:lineRule="auto"/>
        <w:jc w:val="both"/>
        <w:rPr>
          <w:rFonts w:ascii="Times New Roman" w:hAnsi="Times New Roman" w:cs="Times New Roman"/>
          <w:b/>
          <w:bCs/>
          <w:sz w:val="24"/>
          <w:szCs w:val="24"/>
        </w:rPr>
      </w:pPr>
    </w:p>
    <w:p w14:paraId="7F4196A5" w14:textId="77777777" w:rsidR="00733B57" w:rsidRPr="005224DE" w:rsidRDefault="00201370" w:rsidP="00733B57">
      <w:pPr>
        <w:spacing w:line="360" w:lineRule="auto"/>
        <w:jc w:val="both"/>
        <w:rPr>
          <w:rFonts w:ascii="Times New Roman" w:hAnsi="Times New Roman" w:cs="Times New Roman"/>
          <w:color w:val="222222"/>
          <w:sz w:val="24"/>
          <w:szCs w:val="24"/>
          <w:shd w:val="clear" w:color="auto" w:fill="FFFFFF"/>
        </w:rPr>
      </w:pPr>
      <w:proofErr w:type="spellStart"/>
      <w:r w:rsidRPr="005224DE">
        <w:rPr>
          <w:rFonts w:ascii="Times New Roman" w:hAnsi="Times New Roman" w:cs="Times New Roman"/>
          <w:color w:val="222222"/>
          <w:sz w:val="24"/>
          <w:szCs w:val="24"/>
          <w:shd w:val="clear" w:color="auto" w:fill="FFFFFF"/>
        </w:rPr>
        <w:t>Almila</w:t>
      </w:r>
      <w:proofErr w:type="spellEnd"/>
      <w:r w:rsidRPr="005224DE">
        <w:rPr>
          <w:rFonts w:ascii="Times New Roman" w:hAnsi="Times New Roman" w:cs="Times New Roman"/>
          <w:color w:val="222222"/>
          <w:sz w:val="24"/>
          <w:szCs w:val="24"/>
          <w:shd w:val="clear" w:color="auto" w:fill="FFFFFF"/>
        </w:rPr>
        <w:t xml:space="preserve">, A.M., 2020. Fashion in the Time of Corona: What Can the Sociology of Fashion </w:t>
      </w:r>
      <w:proofErr w:type="gramStart"/>
      <w:r w:rsidRPr="005224DE">
        <w:rPr>
          <w:rFonts w:ascii="Times New Roman" w:hAnsi="Times New Roman" w:cs="Times New Roman"/>
          <w:color w:val="222222"/>
          <w:sz w:val="24"/>
          <w:szCs w:val="24"/>
          <w:shd w:val="clear" w:color="auto" w:fill="FFFFFF"/>
        </w:rPr>
        <w:t>Reveal?.</w:t>
      </w:r>
      <w:proofErr w:type="gramEnd"/>
      <w:r w:rsidRPr="005224DE">
        <w:rPr>
          <w:rFonts w:ascii="Times New Roman" w:hAnsi="Times New Roman" w:cs="Times New Roman"/>
          <w:color w:val="222222"/>
          <w:sz w:val="24"/>
          <w:szCs w:val="24"/>
          <w:shd w:val="clear" w:color="auto" w:fill="FFFFFF"/>
        </w:rPr>
        <w:t> </w:t>
      </w:r>
      <w:r w:rsidRPr="005224DE">
        <w:rPr>
          <w:rFonts w:ascii="Times New Roman" w:hAnsi="Times New Roman" w:cs="Times New Roman"/>
          <w:i/>
          <w:iCs/>
          <w:color w:val="222222"/>
          <w:sz w:val="24"/>
          <w:szCs w:val="24"/>
          <w:shd w:val="clear" w:color="auto" w:fill="FFFFFF"/>
        </w:rPr>
        <w:t>European Sociologist</w:t>
      </w:r>
      <w:r w:rsidRPr="005224DE">
        <w:rPr>
          <w:rFonts w:ascii="Times New Roman" w:hAnsi="Times New Roman" w:cs="Times New Roman"/>
          <w:color w:val="222222"/>
          <w:sz w:val="24"/>
          <w:szCs w:val="24"/>
          <w:shd w:val="clear" w:color="auto" w:fill="FFFFFF"/>
        </w:rPr>
        <w:t xml:space="preserve">. </w:t>
      </w:r>
      <w:hyperlink r:id="rId9" w:history="1">
        <w:r w:rsidRPr="005224DE">
          <w:rPr>
            <w:rStyle w:val="Hyperlink"/>
            <w:rFonts w:ascii="Times New Roman" w:hAnsi="Times New Roman" w:cs="Times New Roman"/>
            <w:sz w:val="24"/>
            <w:szCs w:val="24"/>
            <w:shd w:val="clear" w:color="auto" w:fill="FFFFFF"/>
          </w:rPr>
          <w:t>https://ualresearchonline.arts.ac.uk/id/eprint/15637/1/Fashion%20in%20the%20time%20of%20corona%20green%20open%20access.pdf</w:t>
        </w:r>
      </w:hyperlink>
    </w:p>
    <w:p w14:paraId="123D2C02" w14:textId="77777777" w:rsidR="00733B57" w:rsidRPr="00C11CE3" w:rsidRDefault="00201370" w:rsidP="00733B57">
      <w:pPr>
        <w:spacing w:line="360" w:lineRule="auto"/>
        <w:jc w:val="both"/>
        <w:rPr>
          <w:rFonts w:ascii="Times New Roman" w:hAnsi="Times New Roman" w:cs="Times New Roman"/>
          <w:color w:val="222222"/>
          <w:sz w:val="24"/>
          <w:szCs w:val="24"/>
          <w:shd w:val="clear" w:color="auto" w:fill="FFFFFF"/>
        </w:rPr>
      </w:pPr>
      <w:proofErr w:type="spellStart"/>
      <w:r w:rsidRPr="00C11CE3">
        <w:rPr>
          <w:rFonts w:ascii="Times New Roman" w:hAnsi="Times New Roman" w:cs="Times New Roman"/>
          <w:color w:val="222222"/>
          <w:sz w:val="24"/>
          <w:szCs w:val="24"/>
          <w:shd w:val="clear" w:color="auto" w:fill="FFFFFF"/>
        </w:rPr>
        <w:t>Berbiche</w:t>
      </w:r>
      <w:proofErr w:type="spellEnd"/>
      <w:r w:rsidRPr="00C11CE3">
        <w:rPr>
          <w:rFonts w:ascii="Times New Roman" w:hAnsi="Times New Roman" w:cs="Times New Roman"/>
          <w:color w:val="222222"/>
          <w:sz w:val="24"/>
          <w:szCs w:val="24"/>
          <w:shd w:val="clear" w:color="auto" w:fill="FFFFFF"/>
        </w:rPr>
        <w:t xml:space="preserve">, N., </w:t>
      </w:r>
      <w:proofErr w:type="spellStart"/>
      <w:r w:rsidRPr="00C11CE3">
        <w:rPr>
          <w:rFonts w:ascii="Times New Roman" w:hAnsi="Times New Roman" w:cs="Times New Roman"/>
          <w:color w:val="222222"/>
          <w:sz w:val="24"/>
          <w:szCs w:val="24"/>
          <w:shd w:val="clear" w:color="auto" w:fill="FFFFFF"/>
        </w:rPr>
        <w:t>Hlyal</w:t>
      </w:r>
      <w:proofErr w:type="spellEnd"/>
      <w:r w:rsidRPr="00C11CE3">
        <w:rPr>
          <w:rFonts w:ascii="Times New Roman" w:hAnsi="Times New Roman" w:cs="Times New Roman"/>
          <w:color w:val="222222"/>
          <w:sz w:val="24"/>
          <w:szCs w:val="24"/>
          <w:shd w:val="clear" w:color="auto" w:fill="FFFFFF"/>
        </w:rPr>
        <w:t xml:space="preserve">, M. and El </w:t>
      </w:r>
      <w:proofErr w:type="spellStart"/>
      <w:r w:rsidRPr="00C11CE3">
        <w:rPr>
          <w:rFonts w:ascii="Times New Roman" w:hAnsi="Times New Roman" w:cs="Times New Roman"/>
          <w:color w:val="222222"/>
          <w:sz w:val="24"/>
          <w:szCs w:val="24"/>
          <w:shd w:val="clear" w:color="auto" w:fill="FFFFFF"/>
        </w:rPr>
        <w:t>Alami</w:t>
      </w:r>
      <w:proofErr w:type="spellEnd"/>
      <w:r w:rsidRPr="00C11CE3">
        <w:rPr>
          <w:rFonts w:ascii="Times New Roman" w:hAnsi="Times New Roman" w:cs="Times New Roman"/>
          <w:color w:val="222222"/>
          <w:sz w:val="24"/>
          <w:szCs w:val="24"/>
          <w:shd w:val="clear" w:color="auto" w:fill="FFFFFF"/>
        </w:rPr>
        <w:t xml:space="preserve">, J., 2020, April. Exponential success through integrated supply chain optimization, </w:t>
      </w:r>
      <w:proofErr w:type="spellStart"/>
      <w:r w:rsidRPr="00C11CE3">
        <w:rPr>
          <w:rFonts w:ascii="Times New Roman" w:hAnsi="Times New Roman" w:cs="Times New Roman"/>
          <w:color w:val="222222"/>
          <w:sz w:val="24"/>
          <w:szCs w:val="24"/>
          <w:shd w:val="clear" w:color="auto" w:fill="FFFFFF"/>
        </w:rPr>
        <w:t>ecomotional</w:t>
      </w:r>
      <w:proofErr w:type="spellEnd"/>
      <w:r w:rsidRPr="00C11CE3">
        <w:rPr>
          <w:rFonts w:ascii="Times New Roman" w:hAnsi="Times New Roman" w:cs="Times New Roman"/>
          <w:color w:val="222222"/>
          <w:sz w:val="24"/>
          <w:szCs w:val="24"/>
          <w:shd w:val="clear" w:color="auto" w:fill="FFFFFF"/>
        </w:rPr>
        <w:t xml:space="preserve"> intelligence and reputation-based leadership: Zara model. In </w:t>
      </w:r>
      <w:r w:rsidRPr="00C11CE3">
        <w:rPr>
          <w:rFonts w:ascii="Times New Roman" w:hAnsi="Times New Roman" w:cs="Times New Roman"/>
          <w:i/>
          <w:iCs/>
          <w:color w:val="222222"/>
          <w:sz w:val="24"/>
          <w:szCs w:val="24"/>
          <w:shd w:val="clear" w:color="auto" w:fill="FFFFFF"/>
        </w:rPr>
        <w:t>IOP Conference Series: Materials Science and Engineering</w:t>
      </w:r>
      <w:r w:rsidRPr="00C11CE3">
        <w:rPr>
          <w:rFonts w:ascii="Times New Roman" w:hAnsi="Times New Roman" w:cs="Times New Roman"/>
          <w:color w:val="222222"/>
          <w:sz w:val="24"/>
          <w:szCs w:val="24"/>
          <w:shd w:val="clear" w:color="auto" w:fill="FFFFFF"/>
        </w:rPr>
        <w:t xml:space="preserve"> (Vol. 827, No. 1, p. 012058). IOP Publishing. </w:t>
      </w:r>
      <w:hyperlink r:id="rId10" w:history="1">
        <w:r w:rsidRPr="00C11CE3">
          <w:rPr>
            <w:rStyle w:val="Hyperlink"/>
            <w:rFonts w:ascii="Times New Roman" w:hAnsi="Times New Roman" w:cs="Times New Roman"/>
            <w:sz w:val="24"/>
            <w:szCs w:val="24"/>
            <w:shd w:val="clear" w:color="auto" w:fill="FFFFFF"/>
          </w:rPr>
          <w:t>https://iopscience.iop.org/article/10.1088/1757-899X/827/1/012058/pdf</w:t>
        </w:r>
      </w:hyperlink>
    </w:p>
    <w:p w14:paraId="4FCE0A23" w14:textId="77777777" w:rsidR="00733B57" w:rsidRPr="005224DE" w:rsidRDefault="00201370" w:rsidP="00733B57">
      <w:pPr>
        <w:spacing w:line="360" w:lineRule="auto"/>
        <w:jc w:val="both"/>
        <w:rPr>
          <w:rFonts w:ascii="Times New Roman" w:hAnsi="Times New Roman" w:cs="Times New Roman"/>
          <w:color w:val="222222"/>
          <w:sz w:val="24"/>
          <w:szCs w:val="24"/>
          <w:shd w:val="clear" w:color="auto" w:fill="FFFFFF"/>
        </w:rPr>
      </w:pPr>
      <w:r w:rsidRPr="005224DE">
        <w:rPr>
          <w:rFonts w:ascii="Times New Roman" w:hAnsi="Times New Roman" w:cs="Times New Roman"/>
          <w:color w:val="222222"/>
          <w:sz w:val="24"/>
          <w:szCs w:val="24"/>
          <w:shd w:val="clear" w:color="auto" w:fill="FFFFFF"/>
        </w:rPr>
        <w:t xml:space="preserve">Black, S., 2020. Fashion in a Time of Crisis. </w:t>
      </w:r>
      <w:hyperlink r:id="rId11" w:history="1">
        <w:r w:rsidRPr="005224DE">
          <w:rPr>
            <w:rStyle w:val="Hyperlink"/>
            <w:rFonts w:ascii="Times New Roman" w:hAnsi="Times New Roman" w:cs="Times New Roman"/>
            <w:sz w:val="24"/>
            <w:szCs w:val="24"/>
            <w:shd w:val="clear" w:color="auto" w:fill="FFFFFF"/>
          </w:rPr>
          <w:t>https://www.tandfonline.com/doi/full/10.1080/17569370.2020.1823624</w:t>
        </w:r>
      </w:hyperlink>
    </w:p>
    <w:p w14:paraId="2E67D082" w14:textId="77777777" w:rsidR="00733B57" w:rsidRPr="00C11CE3" w:rsidRDefault="00201370" w:rsidP="00733B57">
      <w:pPr>
        <w:spacing w:line="360" w:lineRule="auto"/>
        <w:jc w:val="both"/>
        <w:rPr>
          <w:rFonts w:ascii="Times New Roman" w:hAnsi="Times New Roman" w:cs="Times New Roman"/>
          <w:color w:val="000000"/>
          <w:sz w:val="24"/>
          <w:szCs w:val="24"/>
          <w:shd w:val="clear" w:color="auto" w:fill="FFFFFF"/>
        </w:rPr>
      </w:pPr>
      <w:proofErr w:type="spellStart"/>
      <w:r w:rsidRPr="00C11CE3">
        <w:rPr>
          <w:rFonts w:ascii="Times New Roman" w:hAnsi="Times New Roman" w:cs="Times New Roman"/>
          <w:color w:val="000000"/>
          <w:sz w:val="24"/>
          <w:szCs w:val="24"/>
          <w:shd w:val="clear" w:color="auto" w:fill="FFFFFF"/>
        </w:rPr>
        <w:t>BloombergQuint</w:t>
      </w:r>
      <w:proofErr w:type="spellEnd"/>
      <w:r w:rsidRPr="00C11CE3">
        <w:rPr>
          <w:rFonts w:ascii="Times New Roman" w:hAnsi="Times New Roman" w:cs="Times New Roman"/>
          <w:color w:val="000000"/>
          <w:sz w:val="24"/>
          <w:szCs w:val="24"/>
          <w:shd w:val="clear" w:color="auto" w:fill="FFFFFF"/>
        </w:rPr>
        <w:t>. 2021. </w:t>
      </w:r>
      <w:r w:rsidRPr="00C11CE3">
        <w:rPr>
          <w:rFonts w:ascii="Times New Roman" w:hAnsi="Times New Roman" w:cs="Times New Roman"/>
          <w:i/>
          <w:iCs/>
          <w:color w:val="000000"/>
          <w:sz w:val="24"/>
          <w:szCs w:val="24"/>
          <w:shd w:val="clear" w:color="auto" w:fill="FFFFFF"/>
        </w:rPr>
        <w:t>Zara's Latest Fashions Will Be a Post-</w:t>
      </w:r>
      <w:proofErr w:type="spellStart"/>
      <w:r w:rsidRPr="00C11CE3">
        <w:rPr>
          <w:rFonts w:ascii="Times New Roman" w:hAnsi="Times New Roman" w:cs="Times New Roman"/>
          <w:i/>
          <w:iCs/>
          <w:color w:val="000000"/>
          <w:sz w:val="24"/>
          <w:szCs w:val="24"/>
          <w:shd w:val="clear" w:color="auto" w:fill="FFFFFF"/>
        </w:rPr>
        <w:t>Covid</w:t>
      </w:r>
      <w:proofErr w:type="spellEnd"/>
      <w:r w:rsidRPr="00C11CE3">
        <w:rPr>
          <w:rFonts w:ascii="Times New Roman" w:hAnsi="Times New Roman" w:cs="Times New Roman"/>
          <w:i/>
          <w:iCs/>
          <w:color w:val="000000"/>
          <w:sz w:val="24"/>
          <w:szCs w:val="24"/>
          <w:shd w:val="clear" w:color="auto" w:fill="FFFFFF"/>
        </w:rPr>
        <w:t xml:space="preserve"> Hit</w:t>
      </w:r>
      <w:r w:rsidRPr="00C11CE3">
        <w:rPr>
          <w:rFonts w:ascii="Times New Roman" w:hAnsi="Times New Roman" w:cs="Times New Roman"/>
          <w:color w:val="000000"/>
          <w:sz w:val="24"/>
          <w:szCs w:val="24"/>
          <w:shd w:val="clear" w:color="auto" w:fill="FFFFFF"/>
        </w:rPr>
        <w:t>. [online] Available at: &lt;https://www.bloombergquint.com/gadfly/zara-s-online-shopping-strategy-could-be-a-hit&gt; [Accessed 5 March 2021].</w:t>
      </w:r>
    </w:p>
    <w:p w14:paraId="5FB6E55D" w14:textId="77777777" w:rsidR="00733B57" w:rsidRPr="00C11CE3" w:rsidRDefault="00201370" w:rsidP="00733B57">
      <w:pPr>
        <w:spacing w:line="360" w:lineRule="auto"/>
        <w:jc w:val="both"/>
        <w:rPr>
          <w:rFonts w:ascii="Times New Roman" w:hAnsi="Times New Roman" w:cs="Times New Roman"/>
          <w:color w:val="222222"/>
          <w:sz w:val="24"/>
          <w:szCs w:val="24"/>
          <w:shd w:val="clear" w:color="auto" w:fill="FFFFFF"/>
        </w:rPr>
      </w:pPr>
      <w:proofErr w:type="spellStart"/>
      <w:r w:rsidRPr="00C11CE3">
        <w:rPr>
          <w:rFonts w:ascii="Times New Roman" w:hAnsi="Times New Roman" w:cs="Times New Roman"/>
          <w:color w:val="222222"/>
          <w:sz w:val="24"/>
          <w:szCs w:val="24"/>
          <w:shd w:val="clear" w:color="auto" w:fill="FFFFFF"/>
        </w:rPr>
        <w:t>Brydges</w:t>
      </w:r>
      <w:proofErr w:type="spellEnd"/>
      <w:r w:rsidRPr="00C11CE3">
        <w:rPr>
          <w:rFonts w:ascii="Times New Roman" w:hAnsi="Times New Roman" w:cs="Times New Roman"/>
          <w:color w:val="222222"/>
          <w:sz w:val="24"/>
          <w:szCs w:val="24"/>
          <w:shd w:val="clear" w:color="auto" w:fill="FFFFFF"/>
        </w:rPr>
        <w:t xml:space="preserve">, T., Retamal, M. and Hanlon, M., 2020. Will COVID-19 support the transition to a more sustainable fashion </w:t>
      </w:r>
      <w:proofErr w:type="gramStart"/>
      <w:r w:rsidRPr="00C11CE3">
        <w:rPr>
          <w:rFonts w:ascii="Times New Roman" w:hAnsi="Times New Roman" w:cs="Times New Roman"/>
          <w:color w:val="222222"/>
          <w:sz w:val="24"/>
          <w:szCs w:val="24"/>
          <w:shd w:val="clear" w:color="auto" w:fill="FFFFFF"/>
        </w:rPr>
        <w:t>industry?.</w:t>
      </w:r>
      <w:proofErr w:type="gramEnd"/>
      <w:r w:rsidRPr="00C11CE3">
        <w:rPr>
          <w:rFonts w:ascii="Times New Roman" w:hAnsi="Times New Roman" w:cs="Times New Roman"/>
          <w:color w:val="222222"/>
          <w:sz w:val="24"/>
          <w:szCs w:val="24"/>
          <w:shd w:val="clear" w:color="auto" w:fill="FFFFFF"/>
        </w:rPr>
        <w:t> </w:t>
      </w:r>
      <w:r w:rsidRPr="00C11CE3">
        <w:rPr>
          <w:rFonts w:ascii="Times New Roman" w:hAnsi="Times New Roman" w:cs="Times New Roman"/>
          <w:i/>
          <w:iCs/>
          <w:color w:val="222222"/>
          <w:sz w:val="24"/>
          <w:szCs w:val="24"/>
          <w:shd w:val="clear" w:color="auto" w:fill="FFFFFF"/>
        </w:rPr>
        <w:t>Sustainability: Science, Practice and Policy</w:t>
      </w:r>
      <w:r w:rsidRPr="00C11CE3">
        <w:rPr>
          <w:rFonts w:ascii="Times New Roman" w:hAnsi="Times New Roman" w:cs="Times New Roman"/>
          <w:color w:val="222222"/>
          <w:sz w:val="24"/>
          <w:szCs w:val="24"/>
          <w:shd w:val="clear" w:color="auto" w:fill="FFFFFF"/>
        </w:rPr>
        <w:t>, </w:t>
      </w:r>
      <w:r w:rsidRPr="00C11CE3">
        <w:rPr>
          <w:rFonts w:ascii="Times New Roman" w:hAnsi="Times New Roman" w:cs="Times New Roman"/>
          <w:i/>
          <w:iCs/>
          <w:color w:val="222222"/>
          <w:sz w:val="24"/>
          <w:szCs w:val="24"/>
          <w:shd w:val="clear" w:color="auto" w:fill="FFFFFF"/>
        </w:rPr>
        <w:t>16</w:t>
      </w:r>
      <w:r w:rsidRPr="00C11CE3">
        <w:rPr>
          <w:rFonts w:ascii="Times New Roman" w:hAnsi="Times New Roman" w:cs="Times New Roman"/>
          <w:color w:val="222222"/>
          <w:sz w:val="24"/>
          <w:szCs w:val="24"/>
          <w:shd w:val="clear" w:color="auto" w:fill="FFFFFF"/>
        </w:rPr>
        <w:t xml:space="preserve">(1), pp.298-308. </w:t>
      </w:r>
      <w:hyperlink r:id="rId12" w:history="1">
        <w:r w:rsidRPr="00C11CE3">
          <w:rPr>
            <w:rStyle w:val="Hyperlink"/>
            <w:rFonts w:ascii="Times New Roman" w:hAnsi="Times New Roman" w:cs="Times New Roman"/>
            <w:sz w:val="24"/>
            <w:szCs w:val="24"/>
            <w:shd w:val="clear" w:color="auto" w:fill="FFFFFF"/>
          </w:rPr>
          <w:t>https://www.tandfonline.com/doi/pdf/10.1080/15487733.2020.1829848</w:t>
        </w:r>
      </w:hyperlink>
    </w:p>
    <w:p w14:paraId="068A0E56" w14:textId="77777777" w:rsidR="00733B57" w:rsidRPr="00C11CE3" w:rsidRDefault="00201370" w:rsidP="00733B57">
      <w:pPr>
        <w:spacing w:line="360" w:lineRule="auto"/>
        <w:jc w:val="both"/>
        <w:rPr>
          <w:rFonts w:ascii="Times New Roman" w:hAnsi="Times New Roman" w:cs="Times New Roman"/>
          <w:color w:val="222222"/>
          <w:sz w:val="24"/>
          <w:szCs w:val="24"/>
          <w:shd w:val="clear" w:color="auto" w:fill="FFFFFF"/>
        </w:rPr>
      </w:pPr>
      <w:r w:rsidRPr="00C11CE3">
        <w:rPr>
          <w:rFonts w:ascii="Times New Roman" w:hAnsi="Times New Roman" w:cs="Times New Roman"/>
          <w:color w:val="222222"/>
          <w:sz w:val="24"/>
          <w:szCs w:val="24"/>
          <w:shd w:val="clear" w:color="auto" w:fill="FFFFFF"/>
        </w:rPr>
        <w:t xml:space="preserve">Crofton, S. and </w:t>
      </w:r>
      <w:proofErr w:type="spellStart"/>
      <w:r w:rsidRPr="00C11CE3">
        <w:rPr>
          <w:rFonts w:ascii="Times New Roman" w:hAnsi="Times New Roman" w:cs="Times New Roman"/>
          <w:color w:val="222222"/>
          <w:sz w:val="24"/>
          <w:szCs w:val="24"/>
          <w:shd w:val="clear" w:color="auto" w:fill="FFFFFF"/>
        </w:rPr>
        <w:t>Dopico</w:t>
      </w:r>
      <w:proofErr w:type="spellEnd"/>
      <w:r w:rsidRPr="00C11CE3">
        <w:rPr>
          <w:rFonts w:ascii="Times New Roman" w:hAnsi="Times New Roman" w:cs="Times New Roman"/>
          <w:color w:val="222222"/>
          <w:sz w:val="24"/>
          <w:szCs w:val="24"/>
          <w:shd w:val="clear" w:color="auto" w:fill="FFFFFF"/>
        </w:rPr>
        <w:t>, L., 2007. Zara-Inditex and the growth of fast fashion. </w:t>
      </w:r>
      <w:r w:rsidRPr="00C11CE3">
        <w:rPr>
          <w:rFonts w:ascii="Times New Roman" w:hAnsi="Times New Roman" w:cs="Times New Roman"/>
          <w:i/>
          <w:iCs/>
          <w:color w:val="222222"/>
          <w:sz w:val="24"/>
          <w:szCs w:val="24"/>
          <w:shd w:val="clear" w:color="auto" w:fill="FFFFFF"/>
        </w:rPr>
        <w:t>Essays in Economic &amp; Business History</w:t>
      </w:r>
      <w:r w:rsidRPr="00C11CE3">
        <w:rPr>
          <w:rFonts w:ascii="Times New Roman" w:hAnsi="Times New Roman" w:cs="Times New Roman"/>
          <w:color w:val="222222"/>
          <w:sz w:val="24"/>
          <w:szCs w:val="24"/>
          <w:shd w:val="clear" w:color="auto" w:fill="FFFFFF"/>
        </w:rPr>
        <w:t>, </w:t>
      </w:r>
      <w:r w:rsidRPr="00C11CE3">
        <w:rPr>
          <w:rFonts w:ascii="Times New Roman" w:hAnsi="Times New Roman" w:cs="Times New Roman"/>
          <w:i/>
          <w:iCs/>
          <w:color w:val="222222"/>
          <w:sz w:val="24"/>
          <w:szCs w:val="24"/>
          <w:shd w:val="clear" w:color="auto" w:fill="FFFFFF"/>
        </w:rPr>
        <w:t>25</w:t>
      </w:r>
      <w:r w:rsidRPr="00C11CE3">
        <w:rPr>
          <w:rFonts w:ascii="Times New Roman" w:hAnsi="Times New Roman" w:cs="Times New Roman"/>
          <w:color w:val="222222"/>
          <w:sz w:val="24"/>
          <w:szCs w:val="24"/>
          <w:shd w:val="clear" w:color="auto" w:fill="FFFFFF"/>
        </w:rPr>
        <w:t xml:space="preserve">(1), pp.41-54. </w:t>
      </w:r>
      <w:hyperlink r:id="rId13" w:history="1">
        <w:r w:rsidRPr="00C11CE3">
          <w:rPr>
            <w:rStyle w:val="Hyperlink"/>
            <w:rFonts w:ascii="Times New Roman" w:hAnsi="Times New Roman" w:cs="Times New Roman"/>
            <w:sz w:val="24"/>
            <w:szCs w:val="24"/>
            <w:shd w:val="clear" w:color="auto" w:fill="FFFFFF"/>
          </w:rPr>
          <w:t>https://www.ebhsoc.org/journal/index.php/ebhs/article/download/181/164</w:t>
        </w:r>
      </w:hyperlink>
    </w:p>
    <w:p w14:paraId="79549BC8" w14:textId="77777777" w:rsidR="00733B57" w:rsidRPr="00C11CE3" w:rsidRDefault="00201370" w:rsidP="00733B57">
      <w:pPr>
        <w:spacing w:line="360" w:lineRule="auto"/>
        <w:jc w:val="both"/>
        <w:rPr>
          <w:rFonts w:ascii="Times New Roman" w:hAnsi="Times New Roman" w:cs="Times New Roman"/>
          <w:color w:val="000000"/>
          <w:sz w:val="24"/>
          <w:szCs w:val="24"/>
          <w:shd w:val="clear" w:color="auto" w:fill="FFFFFF"/>
        </w:rPr>
      </w:pPr>
      <w:r w:rsidRPr="00C11CE3">
        <w:rPr>
          <w:rFonts w:ascii="Times New Roman" w:hAnsi="Times New Roman" w:cs="Times New Roman"/>
          <w:color w:val="000000"/>
          <w:sz w:val="24"/>
          <w:szCs w:val="24"/>
          <w:shd w:val="clear" w:color="auto" w:fill="FFFFFF"/>
        </w:rPr>
        <w:t>Ilchi, L. and Ilchi, L., 2021. </w:t>
      </w:r>
      <w:r w:rsidRPr="00C11CE3">
        <w:rPr>
          <w:rFonts w:ascii="Times New Roman" w:hAnsi="Times New Roman" w:cs="Times New Roman"/>
          <w:i/>
          <w:iCs/>
          <w:color w:val="000000"/>
          <w:sz w:val="24"/>
          <w:szCs w:val="24"/>
          <w:shd w:val="clear" w:color="auto" w:fill="FFFFFF"/>
        </w:rPr>
        <w:t>All the Major Fashion Brands and Retailers Severely Impacted by the COVID-19 Pandemic</w:t>
      </w:r>
      <w:r w:rsidRPr="00C11CE3">
        <w:rPr>
          <w:rFonts w:ascii="Times New Roman" w:hAnsi="Times New Roman" w:cs="Times New Roman"/>
          <w:color w:val="000000"/>
          <w:sz w:val="24"/>
          <w:szCs w:val="24"/>
          <w:shd w:val="clear" w:color="auto" w:fill="FFFFFF"/>
        </w:rPr>
        <w:t>. [online] WWD. Available at: &lt;https://wwd.com/fashion-news/fashion-scoops/coronavirus-impact-fashion-retail-bankruptcies-1203693347/&gt; [Accessed 5 March 2021].</w:t>
      </w:r>
    </w:p>
    <w:p w14:paraId="3DE93DBE" w14:textId="77777777" w:rsidR="00733B57" w:rsidRPr="00C11CE3" w:rsidRDefault="00201370" w:rsidP="00733B57">
      <w:pPr>
        <w:spacing w:line="360" w:lineRule="auto"/>
        <w:jc w:val="both"/>
        <w:rPr>
          <w:rFonts w:ascii="Times New Roman" w:hAnsi="Times New Roman" w:cs="Times New Roman"/>
          <w:color w:val="000000"/>
          <w:sz w:val="24"/>
          <w:szCs w:val="24"/>
          <w:shd w:val="clear" w:color="auto" w:fill="FFFFFF"/>
        </w:rPr>
      </w:pPr>
      <w:r w:rsidRPr="00C11CE3">
        <w:rPr>
          <w:rFonts w:ascii="Times New Roman" w:hAnsi="Times New Roman" w:cs="Times New Roman"/>
          <w:color w:val="000000"/>
          <w:sz w:val="24"/>
          <w:szCs w:val="24"/>
          <w:shd w:val="clear" w:color="auto" w:fill="FFFFFF"/>
        </w:rPr>
        <w:t>Kohan, S., 2021. </w:t>
      </w:r>
      <w:r w:rsidRPr="00C11CE3">
        <w:rPr>
          <w:rFonts w:ascii="Times New Roman" w:hAnsi="Times New Roman" w:cs="Times New Roman"/>
          <w:i/>
          <w:iCs/>
          <w:color w:val="000000"/>
          <w:sz w:val="24"/>
          <w:szCs w:val="24"/>
          <w:shd w:val="clear" w:color="auto" w:fill="FFFFFF"/>
        </w:rPr>
        <w:t xml:space="preserve">Fast Fashion Leaders H&amp;M </w:t>
      </w:r>
      <w:proofErr w:type="gramStart"/>
      <w:r w:rsidRPr="00C11CE3">
        <w:rPr>
          <w:rFonts w:ascii="Times New Roman" w:hAnsi="Times New Roman" w:cs="Times New Roman"/>
          <w:i/>
          <w:iCs/>
          <w:color w:val="000000"/>
          <w:sz w:val="24"/>
          <w:szCs w:val="24"/>
          <w:shd w:val="clear" w:color="auto" w:fill="FFFFFF"/>
        </w:rPr>
        <w:t>And</w:t>
      </w:r>
      <w:proofErr w:type="gramEnd"/>
      <w:r w:rsidRPr="00C11CE3">
        <w:rPr>
          <w:rFonts w:ascii="Times New Roman" w:hAnsi="Times New Roman" w:cs="Times New Roman"/>
          <w:i/>
          <w:iCs/>
          <w:color w:val="000000"/>
          <w:sz w:val="24"/>
          <w:szCs w:val="24"/>
          <w:shd w:val="clear" w:color="auto" w:fill="FFFFFF"/>
        </w:rPr>
        <w:t xml:space="preserve"> Zara; Weathering The Pandemic</w:t>
      </w:r>
      <w:r w:rsidRPr="00C11CE3">
        <w:rPr>
          <w:rFonts w:ascii="Times New Roman" w:hAnsi="Times New Roman" w:cs="Times New Roman"/>
          <w:color w:val="000000"/>
          <w:sz w:val="24"/>
          <w:szCs w:val="24"/>
          <w:shd w:val="clear" w:color="auto" w:fill="FFFFFF"/>
        </w:rPr>
        <w:t>. [online] Forbes. Available at: &lt;https://www.forbes.com/sites/shelleykohan/2020/03/30/fast-fashion-leaders-hm-and-zara-weathering-the-pandemic/?sh=1039d59717a2&gt; [Accessed 5 March 2021].</w:t>
      </w:r>
    </w:p>
    <w:p w14:paraId="37F2860E" w14:textId="77777777" w:rsidR="00733B57" w:rsidRPr="00C11CE3" w:rsidRDefault="00201370" w:rsidP="00733B57">
      <w:pPr>
        <w:spacing w:line="360" w:lineRule="auto"/>
        <w:jc w:val="both"/>
        <w:rPr>
          <w:rFonts w:ascii="Times New Roman" w:hAnsi="Times New Roman" w:cs="Times New Roman"/>
          <w:color w:val="000000"/>
          <w:sz w:val="24"/>
          <w:szCs w:val="24"/>
          <w:shd w:val="clear" w:color="auto" w:fill="FFFFFF"/>
        </w:rPr>
      </w:pPr>
      <w:proofErr w:type="spellStart"/>
      <w:r w:rsidRPr="00C11CE3">
        <w:rPr>
          <w:rFonts w:ascii="Times New Roman" w:hAnsi="Times New Roman" w:cs="Times New Roman"/>
          <w:color w:val="000000"/>
          <w:sz w:val="24"/>
          <w:szCs w:val="24"/>
          <w:shd w:val="clear" w:color="auto" w:fill="FFFFFF"/>
        </w:rPr>
        <w:lastRenderedPageBreak/>
        <w:t>LaReine</w:t>
      </w:r>
      <w:proofErr w:type="spellEnd"/>
      <w:r w:rsidRPr="00C11CE3">
        <w:rPr>
          <w:rFonts w:ascii="Times New Roman" w:hAnsi="Times New Roman" w:cs="Times New Roman"/>
          <w:color w:val="000000"/>
          <w:sz w:val="24"/>
          <w:szCs w:val="24"/>
          <w:shd w:val="clear" w:color="auto" w:fill="FFFFFF"/>
        </w:rPr>
        <w:t>, S., 2021. </w:t>
      </w:r>
      <w:r w:rsidRPr="00C11CE3">
        <w:rPr>
          <w:rFonts w:ascii="Times New Roman" w:hAnsi="Times New Roman" w:cs="Times New Roman"/>
          <w:i/>
          <w:iCs/>
          <w:color w:val="000000"/>
          <w:sz w:val="24"/>
          <w:szCs w:val="24"/>
          <w:shd w:val="clear" w:color="auto" w:fill="FFFFFF"/>
        </w:rPr>
        <w:t xml:space="preserve">HOW ZARA OPTIMIZED ITS SALE DURING THE PANDEMIC WITH ITS INGENIOUS INVENTORY STRATEGY - </w:t>
      </w:r>
      <w:proofErr w:type="spellStart"/>
      <w:r w:rsidRPr="00C11CE3">
        <w:rPr>
          <w:rFonts w:ascii="Times New Roman" w:hAnsi="Times New Roman" w:cs="Times New Roman"/>
          <w:i/>
          <w:iCs/>
          <w:color w:val="000000"/>
          <w:sz w:val="24"/>
          <w:szCs w:val="24"/>
          <w:shd w:val="clear" w:color="auto" w:fill="FFFFFF"/>
        </w:rPr>
        <w:t>StephiLaReine</w:t>
      </w:r>
      <w:proofErr w:type="spellEnd"/>
      <w:r w:rsidRPr="00C11CE3">
        <w:rPr>
          <w:rFonts w:ascii="Times New Roman" w:hAnsi="Times New Roman" w:cs="Times New Roman"/>
          <w:color w:val="000000"/>
          <w:sz w:val="24"/>
          <w:szCs w:val="24"/>
          <w:shd w:val="clear" w:color="auto" w:fill="FFFFFF"/>
        </w:rPr>
        <w:t xml:space="preserve">. [online] </w:t>
      </w:r>
      <w:proofErr w:type="spellStart"/>
      <w:r w:rsidRPr="00C11CE3">
        <w:rPr>
          <w:rFonts w:ascii="Times New Roman" w:hAnsi="Times New Roman" w:cs="Times New Roman"/>
          <w:color w:val="000000"/>
          <w:sz w:val="24"/>
          <w:szCs w:val="24"/>
          <w:shd w:val="clear" w:color="auto" w:fill="FFFFFF"/>
        </w:rPr>
        <w:t>StephiLaReine</w:t>
      </w:r>
      <w:proofErr w:type="spellEnd"/>
      <w:r w:rsidRPr="00C11CE3">
        <w:rPr>
          <w:rFonts w:ascii="Times New Roman" w:hAnsi="Times New Roman" w:cs="Times New Roman"/>
          <w:color w:val="000000"/>
          <w:sz w:val="24"/>
          <w:szCs w:val="24"/>
          <w:shd w:val="clear" w:color="auto" w:fill="FFFFFF"/>
        </w:rPr>
        <w:t>. Available at: &lt;https://www.stephilareine.com/2020/12/how-zara-optimized-its-sale-during-the-pandemic-with-its-ingenious-inventory-strategy.html&gt; [Accessed 5 March 2021].</w:t>
      </w:r>
    </w:p>
    <w:p w14:paraId="6E0D8D5E" w14:textId="77777777" w:rsidR="00733B57" w:rsidRPr="00C11CE3" w:rsidRDefault="00201370" w:rsidP="00733B57">
      <w:pPr>
        <w:spacing w:line="360" w:lineRule="auto"/>
        <w:jc w:val="both"/>
        <w:rPr>
          <w:rFonts w:ascii="Times New Roman" w:hAnsi="Times New Roman" w:cs="Times New Roman"/>
          <w:color w:val="222222"/>
          <w:sz w:val="24"/>
          <w:szCs w:val="24"/>
          <w:shd w:val="clear" w:color="auto" w:fill="FFFFFF"/>
        </w:rPr>
      </w:pPr>
      <w:r w:rsidRPr="00C11CE3">
        <w:rPr>
          <w:rFonts w:ascii="Times New Roman" w:hAnsi="Times New Roman" w:cs="Times New Roman"/>
          <w:color w:val="222222"/>
          <w:sz w:val="24"/>
          <w:szCs w:val="24"/>
          <w:shd w:val="clear" w:color="auto" w:fill="FFFFFF"/>
        </w:rPr>
        <w:t xml:space="preserve">McMaster, M., Nettleton, C., Tom, C., Xu, B., Cao, C. and </w:t>
      </w:r>
      <w:proofErr w:type="spellStart"/>
      <w:r w:rsidRPr="00C11CE3">
        <w:rPr>
          <w:rFonts w:ascii="Times New Roman" w:hAnsi="Times New Roman" w:cs="Times New Roman"/>
          <w:color w:val="222222"/>
          <w:sz w:val="24"/>
          <w:szCs w:val="24"/>
          <w:shd w:val="clear" w:color="auto" w:fill="FFFFFF"/>
        </w:rPr>
        <w:t>Qiao</w:t>
      </w:r>
      <w:proofErr w:type="spellEnd"/>
      <w:r w:rsidRPr="00C11CE3">
        <w:rPr>
          <w:rFonts w:ascii="Times New Roman" w:hAnsi="Times New Roman" w:cs="Times New Roman"/>
          <w:color w:val="222222"/>
          <w:sz w:val="24"/>
          <w:szCs w:val="24"/>
          <w:shd w:val="clear" w:color="auto" w:fill="FFFFFF"/>
        </w:rPr>
        <w:t>, P., 2020. Risk management: rethinking fashion supply chain management for multinational corporations in light of the COVID-19 outbreak. </w:t>
      </w:r>
      <w:r w:rsidRPr="00C11CE3">
        <w:rPr>
          <w:rFonts w:ascii="Times New Roman" w:hAnsi="Times New Roman" w:cs="Times New Roman"/>
          <w:i/>
          <w:iCs/>
          <w:color w:val="222222"/>
          <w:sz w:val="24"/>
          <w:szCs w:val="24"/>
          <w:shd w:val="clear" w:color="auto" w:fill="FFFFFF"/>
        </w:rPr>
        <w:t>Journal of Risk and Financial Management</w:t>
      </w:r>
      <w:r w:rsidRPr="00C11CE3">
        <w:rPr>
          <w:rFonts w:ascii="Times New Roman" w:hAnsi="Times New Roman" w:cs="Times New Roman"/>
          <w:color w:val="222222"/>
          <w:sz w:val="24"/>
          <w:szCs w:val="24"/>
          <w:shd w:val="clear" w:color="auto" w:fill="FFFFFF"/>
        </w:rPr>
        <w:t>, </w:t>
      </w:r>
      <w:r w:rsidRPr="00C11CE3">
        <w:rPr>
          <w:rFonts w:ascii="Times New Roman" w:hAnsi="Times New Roman" w:cs="Times New Roman"/>
          <w:i/>
          <w:iCs/>
          <w:color w:val="222222"/>
          <w:sz w:val="24"/>
          <w:szCs w:val="24"/>
          <w:shd w:val="clear" w:color="auto" w:fill="FFFFFF"/>
        </w:rPr>
        <w:t>13</w:t>
      </w:r>
      <w:r w:rsidRPr="00C11CE3">
        <w:rPr>
          <w:rFonts w:ascii="Times New Roman" w:hAnsi="Times New Roman" w:cs="Times New Roman"/>
          <w:color w:val="222222"/>
          <w:sz w:val="24"/>
          <w:szCs w:val="24"/>
          <w:shd w:val="clear" w:color="auto" w:fill="FFFFFF"/>
        </w:rPr>
        <w:t xml:space="preserve">(8), p.173. </w:t>
      </w:r>
      <w:hyperlink r:id="rId14" w:history="1">
        <w:r w:rsidRPr="00C11CE3">
          <w:rPr>
            <w:rStyle w:val="Hyperlink"/>
            <w:rFonts w:ascii="Times New Roman" w:hAnsi="Times New Roman" w:cs="Times New Roman"/>
            <w:sz w:val="24"/>
            <w:szCs w:val="24"/>
            <w:shd w:val="clear" w:color="auto" w:fill="FFFFFF"/>
          </w:rPr>
          <w:t>https://www.mdpi.com/1911-8074/13/8/173/pdf</w:t>
        </w:r>
      </w:hyperlink>
    </w:p>
    <w:p w14:paraId="18F53787" w14:textId="77777777" w:rsidR="00733B57" w:rsidRPr="005224DE" w:rsidRDefault="00201370" w:rsidP="00733B57">
      <w:pPr>
        <w:spacing w:line="360" w:lineRule="auto"/>
        <w:jc w:val="both"/>
        <w:rPr>
          <w:rFonts w:ascii="Times New Roman" w:hAnsi="Times New Roman" w:cs="Times New Roman"/>
          <w:color w:val="222222"/>
          <w:sz w:val="24"/>
          <w:szCs w:val="24"/>
          <w:shd w:val="clear" w:color="auto" w:fill="FFFFFF"/>
        </w:rPr>
      </w:pPr>
      <w:r w:rsidRPr="005224DE">
        <w:rPr>
          <w:rFonts w:ascii="Times New Roman" w:hAnsi="Times New Roman" w:cs="Times New Roman"/>
          <w:color w:val="222222"/>
          <w:sz w:val="24"/>
          <w:szCs w:val="24"/>
          <w:shd w:val="clear" w:color="auto" w:fill="FFFFFF"/>
        </w:rPr>
        <w:t>Sen, S., Antara, N., Sen, S. and Chowdhury, S., 2020. The Unprecedented Pandemic'COVID-19'Effect on the Bangladesh Apparel Workers by Shivering the Apparel Supply Chain. </w:t>
      </w:r>
      <w:r w:rsidRPr="005224DE">
        <w:rPr>
          <w:rFonts w:ascii="Times New Roman" w:hAnsi="Times New Roman" w:cs="Times New Roman"/>
          <w:i/>
          <w:iCs/>
          <w:color w:val="222222"/>
          <w:sz w:val="24"/>
          <w:szCs w:val="24"/>
          <w:shd w:val="clear" w:color="auto" w:fill="FFFFFF"/>
        </w:rPr>
        <w:t>Available at SSRN 3598542</w:t>
      </w:r>
      <w:r w:rsidRPr="005224DE">
        <w:rPr>
          <w:rFonts w:ascii="Times New Roman" w:hAnsi="Times New Roman" w:cs="Times New Roman"/>
          <w:color w:val="222222"/>
          <w:sz w:val="24"/>
          <w:szCs w:val="24"/>
          <w:shd w:val="clear" w:color="auto" w:fill="FFFFFF"/>
        </w:rPr>
        <w:t xml:space="preserve">. </w:t>
      </w:r>
      <w:hyperlink r:id="rId15" w:history="1">
        <w:r w:rsidRPr="005224DE">
          <w:rPr>
            <w:rStyle w:val="Hyperlink"/>
            <w:rFonts w:ascii="Times New Roman" w:hAnsi="Times New Roman" w:cs="Times New Roman"/>
            <w:sz w:val="24"/>
            <w:szCs w:val="24"/>
            <w:shd w:val="clear" w:color="auto" w:fill="FFFFFF"/>
          </w:rPr>
          <w:t>https://papers.ssrn.com/sol3/papers.cfm?abstract_id=3598542</w:t>
        </w:r>
      </w:hyperlink>
    </w:p>
    <w:p w14:paraId="125FEA92" w14:textId="77777777" w:rsidR="00733B57" w:rsidRPr="00733B57" w:rsidRDefault="00201370" w:rsidP="00733B57">
      <w:pPr>
        <w:spacing w:line="360" w:lineRule="auto"/>
        <w:jc w:val="both"/>
        <w:rPr>
          <w:rFonts w:ascii="Times New Roman" w:hAnsi="Times New Roman" w:cs="Times New Roman"/>
          <w:color w:val="222222"/>
          <w:sz w:val="24"/>
          <w:szCs w:val="24"/>
          <w:shd w:val="clear" w:color="auto" w:fill="FFFFFF"/>
        </w:rPr>
      </w:pPr>
      <w:proofErr w:type="spellStart"/>
      <w:r w:rsidRPr="00C11CE3">
        <w:rPr>
          <w:rFonts w:ascii="Times New Roman" w:hAnsi="Times New Roman" w:cs="Times New Roman"/>
          <w:color w:val="222222"/>
          <w:sz w:val="24"/>
          <w:szCs w:val="24"/>
          <w:shd w:val="clear" w:color="auto" w:fill="FFFFFF"/>
        </w:rPr>
        <w:t>Sitaro</w:t>
      </w:r>
      <w:proofErr w:type="spellEnd"/>
      <w:r w:rsidRPr="00C11CE3">
        <w:rPr>
          <w:rFonts w:ascii="Times New Roman" w:hAnsi="Times New Roman" w:cs="Times New Roman"/>
          <w:color w:val="222222"/>
          <w:sz w:val="24"/>
          <w:szCs w:val="24"/>
          <w:shd w:val="clear" w:color="auto" w:fill="FFFFFF"/>
        </w:rPr>
        <w:t xml:space="preserve">, T.D., 2020. Fast Fashion and Sustainability-The Case of Inditex-Zara. </w:t>
      </w:r>
      <w:hyperlink r:id="rId16" w:history="1">
        <w:r w:rsidRPr="00C11CE3">
          <w:rPr>
            <w:rStyle w:val="Hyperlink"/>
            <w:rFonts w:ascii="Times New Roman" w:hAnsi="Times New Roman" w:cs="Times New Roman"/>
            <w:sz w:val="24"/>
            <w:szCs w:val="24"/>
            <w:shd w:val="clear" w:color="auto" w:fill="FFFFFF"/>
          </w:rPr>
          <w:t>https://research.library.fordham.edu/cgi/viewcontent.cgi?article=1044&amp;context=international_senior</w:t>
        </w:r>
      </w:hyperlink>
    </w:p>
    <w:p w14:paraId="04B6A32E" w14:textId="77777777" w:rsidR="00733B57" w:rsidRPr="00C11CE3" w:rsidRDefault="00201370" w:rsidP="00733B57">
      <w:pPr>
        <w:spacing w:line="360" w:lineRule="auto"/>
        <w:jc w:val="both"/>
        <w:rPr>
          <w:rFonts w:ascii="Times New Roman" w:hAnsi="Times New Roman" w:cs="Times New Roman"/>
          <w:color w:val="222222"/>
          <w:sz w:val="24"/>
          <w:szCs w:val="24"/>
          <w:shd w:val="clear" w:color="auto" w:fill="FFFFFF"/>
        </w:rPr>
      </w:pPr>
      <w:proofErr w:type="spellStart"/>
      <w:r w:rsidRPr="00C11CE3">
        <w:rPr>
          <w:rFonts w:ascii="Times New Roman" w:hAnsi="Times New Roman" w:cs="Times New Roman"/>
          <w:color w:val="222222"/>
          <w:sz w:val="24"/>
          <w:szCs w:val="24"/>
          <w:shd w:val="clear" w:color="auto" w:fill="FFFFFF"/>
        </w:rPr>
        <w:t>Sorescu</w:t>
      </w:r>
      <w:proofErr w:type="spellEnd"/>
      <w:r w:rsidRPr="00C11CE3">
        <w:rPr>
          <w:rFonts w:ascii="Times New Roman" w:hAnsi="Times New Roman" w:cs="Times New Roman"/>
          <w:color w:val="222222"/>
          <w:sz w:val="24"/>
          <w:szCs w:val="24"/>
          <w:shd w:val="clear" w:color="auto" w:fill="FFFFFF"/>
        </w:rPr>
        <w:t>, A., 2017. Data‐driven business model innovation. </w:t>
      </w:r>
      <w:r w:rsidRPr="00C11CE3">
        <w:rPr>
          <w:rFonts w:ascii="Times New Roman" w:hAnsi="Times New Roman" w:cs="Times New Roman"/>
          <w:i/>
          <w:iCs/>
          <w:color w:val="222222"/>
          <w:sz w:val="24"/>
          <w:szCs w:val="24"/>
          <w:shd w:val="clear" w:color="auto" w:fill="FFFFFF"/>
        </w:rPr>
        <w:t>Journal of Product Innovation Management</w:t>
      </w:r>
      <w:r w:rsidRPr="00C11CE3">
        <w:rPr>
          <w:rFonts w:ascii="Times New Roman" w:hAnsi="Times New Roman" w:cs="Times New Roman"/>
          <w:color w:val="222222"/>
          <w:sz w:val="24"/>
          <w:szCs w:val="24"/>
          <w:shd w:val="clear" w:color="auto" w:fill="FFFFFF"/>
        </w:rPr>
        <w:t>, </w:t>
      </w:r>
      <w:r w:rsidRPr="00C11CE3">
        <w:rPr>
          <w:rFonts w:ascii="Times New Roman" w:hAnsi="Times New Roman" w:cs="Times New Roman"/>
          <w:i/>
          <w:iCs/>
          <w:color w:val="222222"/>
          <w:sz w:val="24"/>
          <w:szCs w:val="24"/>
          <w:shd w:val="clear" w:color="auto" w:fill="FFFFFF"/>
        </w:rPr>
        <w:t>34</w:t>
      </w:r>
      <w:r w:rsidRPr="00C11CE3">
        <w:rPr>
          <w:rFonts w:ascii="Times New Roman" w:hAnsi="Times New Roman" w:cs="Times New Roman"/>
          <w:color w:val="222222"/>
          <w:sz w:val="24"/>
          <w:szCs w:val="24"/>
          <w:shd w:val="clear" w:color="auto" w:fill="FFFFFF"/>
        </w:rPr>
        <w:t xml:space="preserve">(5), pp.691-696. </w:t>
      </w:r>
      <w:hyperlink r:id="rId17" w:history="1">
        <w:r w:rsidRPr="00C11CE3">
          <w:rPr>
            <w:rStyle w:val="Hyperlink"/>
            <w:rFonts w:ascii="Times New Roman" w:hAnsi="Times New Roman" w:cs="Times New Roman"/>
            <w:sz w:val="24"/>
            <w:szCs w:val="24"/>
            <w:shd w:val="clear" w:color="auto" w:fill="FFFFFF"/>
          </w:rPr>
          <w:t>https://www.researchgate.net/profile/Alina_Sorescu/publication/318131131_Data-Driven_Business_Model_Innovation_BUSINESS_MODEL_INNOVATION/links/5cd7295d458515712ea4b3c5/Data-Driven-Business-Model-Innovation-BUSINESS-MODEL-INNOVATION.pdf</w:t>
        </w:r>
      </w:hyperlink>
    </w:p>
    <w:p w14:paraId="6D9EE1C4" w14:textId="77777777" w:rsidR="00733B57" w:rsidRPr="00C11CE3" w:rsidRDefault="00201370" w:rsidP="00733B57">
      <w:pPr>
        <w:spacing w:line="360" w:lineRule="auto"/>
        <w:jc w:val="both"/>
        <w:rPr>
          <w:rFonts w:ascii="Times New Roman" w:hAnsi="Times New Roman" w:cs="Times New Roman"/>
          <w:color w:val="000000"/>
          <w:sz w:val="24"/>
          <w:szCs w:val="24"/>
          <w:shd w:val="clear" w:color="auto" w:fill="FFFFFF"/>
        </w:rPr>
      </w:pPr>
      <w:r w:rsidRPr="00C11CE3">
        <w:rPr>
          <w:rFonts w:ascii="Times New Roman" w:hAnsi="Times New Roman" w:cs="Times New Roman"/>
          <w:color w:val="000000"/>
          <w:sz w:val="24"/>
          <w:szCs w:val="24"/>
          <w:shd w:val="clear" w:color="auto" w:fill="FFFFFF"/>
        </w:rPr>
        <w:t>Thirdeyesight.in. 2021. [online] Available at: &lt;https://www.thirdeyesight.in/articles/Lifecycle_Led_Strategies.pdf&gt; [Accessed 5 March 2021].</w:t>
      </w:r>
    </w:p>
    <w:p w14:paraId="0348160A" w14:textId="77777777" w:rsidR="00733B57" w:rsidRPr="005224DE" w:rsidRDefault="00201370" w:rsidP="00733B57">
      <w:pPr>
        <w:spacing w:line="360" w:lineRule="auto"/>
        <w:jc w:val="both"/>
        <w:rPr>
          <w:rFonts w:ascii="Times New Roman" w:hAnsi="Times New Roman" w:cs="Times New Roman"/>
          <w:color w:val="222222"/>
          <w:sz w:val="24"/>
          <w:szCs w:val="24"/>
          <w:shd w:val="clear" w:color="auto" w:fill="FFFFFF"/>
        </w:rPr>
      </w:pPr>
      <w:r w:rsidRPr="005224DE">
        <w:rPr>
          <w:rFonts w:ascii="Times New Roman" w:hAnsi="Times New Roman" w:cs="Times New Roman"/>
          <w:color w:val="222222"/>
          <w:sz w:val="24"/>
          <w:szCs w:val="24"/>
          <w:shd w:val="clear" w:color="auto" w:fill="FFFFFF"/>
        </w:rPr>
        <w:t xml:space="preserve">Yang, R., </w:t>
      </w:r>
      <w:proofErr w:type="spellStart"/>
      <w:r w:rsidRPr="005224DE">
        <w:rPr>
          <w:rFonts w:ascii="Times New Roman" w:hAnsi="Times New Roman" w:cs="Times New Roman"/>
          <w:color w:val="222222"/>
          <w:sz w:val="24"/>
          <w:szCs w:val="24"/>
          <w:shd w:val="clear" w:color="auto" w:fill="FFFFFF"/>
        </w:rPr>
        <w:t>Sliusarenko</w:t>
      </w:r>
      <w:proofErr w:type="spellEnd"/>
      <w:r w:rsidRPr="005224DE">
        <w:rPr>
          <w:rFonts w:ascii="Times New Roman" w:hAnsi="Times New Roman" w:cs="Times New Roman"/>
          <w:color w:val="222222"/>
          <w:sz w:val="24"/>
          <w:szCs w:val="24"/>
          <w:shd w:val="clear" w:color="auto" w:fill="FFFFFF"/>
        </w:rPr>
        <w:t xml:space="preserve">, A. and Ferraro-Doucette, E., 2020. </w:t>
      </w:r>
      <w:proofErr w:type="spellStart"/>
      <w:r w:rsidRPr="005224DE">
        <w:rPr>
          <w:rFonts w:ascii="Times New Roman" w:hAnsi="Times New Roman" w:cs="Times New Roman"/>
          <w:color w:val="222222"/>
          <w:sz w:val="24"/>
          <w:szCs w:val="24"/>
          <w:shd w:val="clear" w:color="auto" w:fill="FFFFFF"/>
        </w:rPr>
        <w:t>Everlane</w:t>
      </w:r>
      <w:proofErr w:type="spellEnd"/>
      <w:r w:rsidRPr="005224DE">
        <w:rPr>
          <w:rFonts w:ascii="Times New Roman" w:hAnsi="Times New Roman" w:cs="Times New Roman"/>
          <w:color w:val="222222"/>
          <w:sz w:val="24"/>
          <w:szCs w:val="24"/>
          <w:shd w:val="clear" w:color="auto" w:fill="FFFFFF"/>
        </w:rPr>
        <w:t xml:space="preserve">: a ‘radically </w:t>
      </w:r>
      <w:proofErr w:type="spellStart"/>
      <w:r w:rsidRPr="005224DE">
        <w:rPr>
          <w:rFonts w:ascii="Times New Roman" w:hAnsi="Times New Roman" w:cs="Times New Roman"/>
          <w:color w:val="222222"/>
          <w:sz w:val="24"/>
          <w:szCs w:val="24"/>
          <w:shd w:val="clear" w:color="auto" w:fill="FFFFFF"/>
        </w:rPr>
        <w:t>transparent’fashion</w:t>
      </w:r>
      <w:proofErr w:type="spellEnd"/>
      <w:r w:rsidRPr="005224DE">
        <w:rPr>
          <w:rFonts w:ascii="Times New Roman" w:hAnsi="Times New Roman" w:cs="Times New Roman"/>
          <w:color w:val="222222"/>
          <w:sz w:val="24"/>
          <w:szCs w:val="24"/>
          <w:shd w:val="clear" w:color="auto" w:fill="FFFFFF"/>
        </w:rPr>
        <w:t xml:space="preserve"> company disrupting the industry. International expansion strategy. </w:t>
      </w:r>
      <w:hyperlink r:id="rId18" w:history="1">
        <w:r w:rsidRPr="005224DE">
          <w:rPr>
            <w:rStyle w:val="Hyperlink"/>
            <w:rFonts w:ascii="Times New Roman" w:hAnsi="Times New Roman" w:cs="Times New Roman"/>
            <w:sz w:val="24"/>
            <w:szCs w:val="24"/>
            <w:shd w:val="clear" w:color="auto" w:fill="FFFFFF"/>
          </w:rPr>
          <w:t>https://repositori.upf.edu/bitstream/handle/10230/45370/MT9%20doucette%20sliusarenko%20yang%20Thesis%20Final%20Draft.pdf?sequence=1&amp;isAllowed=y</w:t>
        </w:r>
      </w:hyperlink>
    </w:p>
    <w:sectPr w:rsidR="00733B57" w:rsidRPr="005224DE" w:rsidSect="00287D9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F010F" w14:textId="77777777" w:rsidR="00D2751C" w:rsidRDefault="00D2751C" w:rsidP="00E1450D">
      <w:pPr>
        <w:spacing w:after="0" w:line="240" w:lineRule="auto"/>
      </w:pPr>
      <w:r>
        <w:separator/>
      </w:r>
    </w:p>
  </w:endnote>
  <w:endnote w:type="continuationSeparator" w:id="0">
    <w:p w14:paraId="656EE7A9" w14:textId="77777777" w:rsidR="00D2751C" w:rsidRDefault="00D2751C" w:rsidP="00E14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4580704"/>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4A261228" w14:textId="77777777" w:rsidR="00CF64D0" w:rsidRPr="00CF64D0" w:rsidRDefault="00201370">
            <w:pPr>
              <w:pStyle w:val="Footer"/>
              <w:jc w:val="right"/>
              <w:rPr>
                <w:rFonts w:ascii="Times New Roman" w:hAnsi="Times New Roman" w:cs="Times New Roman"/>
                <w:sz w:val="24"/>
                <w:szCs w:val="24"/>
              </w:rPr>
            </w:pPr>
            <w:r w:rsidRPr="00CF64D0">
              <w:rPr>
                <w:rFonts w:ascii="Times New Roman" w:hAnsi="Times New Roman" w:cs="Times New Roman"/>
                <w:sz w:val="24"/>
                <w:szCs w:val="24"/>
              </w:rPr>
              <w:t xml:space="preserve">Page </w:t>
            </w:r>
            <w:r w:rsidR="00E1450D" w:rsidRPr="00CF64D0">
              <w:rPr>
                <w:rFonts w:ascii="Times New Roman" w:hAnsi="Times New Roman" w:cs="Times New Roman"/>
                <w:b/>
                <w:sz w:val="24"/>
                <w:szCs w:val="24"/>
              </w:rPr>
              <w:fldChar w:fldCharType="begin"/>
            </w:r>
            <w:r w:rsidRPr="00CF64D0">
              <w:rPr>
                <w:rFonts w:ascii="Times New Roman" w:hAnsi="Times New Roman" w:cs="Times New Roman"/>
                <w:b/>
                <w:sz w:val="24"/>
                <w:szCs w:val="24"/>
              </w:rPr>
              <w:instrText xml:space="preserve"> PAGE </w:instrText>
            </w:r>
            <w:r w:rsidR="00E1450D" w:rsidRPr="00CF64D0">
              <w:rPr>
                <w:rFonts w:ascii="Times New Roman" w:hAnsi="Times New Roman" w:cs="Times New Roman"/>
                <w:b/>
                <w:sz w:val="24"/>
                <w:szCs w:val="24"/>
              </w:rPr>
              <w:fldChar w:fldCharType="separate"/>
            </w:r>
            <w:r w:rsidR="00287D96">
              <w:rPr>
                <w:rFonts w:ascii="Times New Roman" w:hAnsi="Times New Roman" w:cs="Times New Roman"/>
                <w:b/>
                <w:noProof/>
                <w:sz w:val="24"/>
                <w:szCs w:val="24"/>
              </w:rPr>
              <w:t>1</w:t>
            </w:r>
            <w:r w:rsidR="00E1450D" w:rsidRPr="00CF64D0">
              <w:rPr>
                <w:rFonts w:ascii="Times New Roman" w:hAnsi="Times New Roman" w:cs="Times New Roman"/>
                <w:b/>
                <w:sz w:val="24"/>
                <w:szCs w:val="24"/>
              </w:rPr>
              <w:fldChar w:fldCharType="end"/>
            </w:r>
            <w:r w:rsidRPr="00CF64D0">
              <w:rPr>
                <w:rFonts w:ascii="Times New Roman" w:hAnsi="Times New Roman" w:cs="Times New Roman"/>
                <w:sz w:val="24"/>
                <w:szCs w:val="24"/>
              </w:rPr>
              <w:t xml:space="preserve"> of </w:t>
            </w:r>
            <w:r w:rsidR="00E1450D" w:rsidRPr="00CF64D0">
              <w:rPr>
                <w:rFonts w:ascii="Times New Roman" w:hAnsi="Times New Roman" w:cs="Times New Roman"/>
                <w:b/>
                <w:sz w:val="24"/>
                <w:szCs w:val="24"/>
              </w:rPr>
              <w:fldChar w:fldCharType="begin"/>
            </w:r>
            <w:r w:rsidRPr="00CF64D0">
              <w:rPr>
                <w:rFonts w:ascii="Times New Roman" w:hAnsi="Times New Roman" w:cs="Times New Roman"/>
                <w:b/>
                <w:sz w:val="24"/>
                <w:szCs w:val="24"/>
              </w:rPr>
              <w:instrText xml:space="preserve"> NUMPAGES  </w:instrText>
            </w:r>
            <w:r w:rsidR="00E1450D" w:rsidRPr="00CF64D0">
              <w:rPr>
                <w:rFonts w:ascii="Times New Roman" w:hAnsi="Times New Roman" w:cs="Times New Roman"/>
                <w:b/>
                <w:sz w:val="24"/>
                <w:szCs w:val="24"/>
              </w:rPr>
              <w:fldChar w:fldCharType="separate"/>
            </w:r>
            <w:r w:rsidR="00287D96">
              <w:rPr>
                <w:rFonts w:ascii="Times New Roman" w:hAnsi="Times New Roman" w:cs="Times New Roman"/>
                <w:b/>
                <w:noProof/>
                <w:sz w:val="24"/>
                <w:szCs w:val="24"/>
              </w:rPr>
              <w:t>13</w:t>
            </w:r>
            <w:r w:rsidR="00E1450D" w:rsidRPr="00CF64D0">
              <w:rPr>
                <w:rFonts w:ascii="Times New Roman" w:hAnsi="Times New Roman" w:cs="Times New Roman"/>
                <w:b/>
                <w:sz w:val="24"/>
                <w:szCs w:val="24"/>
              </w:rPr>
              <w:fldChar w:fldCharType="end"/>
            </w:r>
          </w:p>
        </w:sdtContent>
      </w:sdt>
    </w:sdtContent>
  </w:sdt>
  <w:p w14:paraId="31937002" w14:textId="77777777" w:rsidR="00CF64D0" w:rsidRDefault="00CF64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1B49DA" w14:textId="77777777" w:rsidR="00D2751C" w:rsidRDefault="00D2751C" w:rsidP="00E1450D">
      <w:pPr>
        <w:spacing w:after="0" w:line="240" w:lineRule="auto"/>
      </w:pPr>
      <w:r>
        <w:separator/>
      </w:r>
    </w:p>
  </w:footnote>
  <w:footnote w:type="continuationSeparator" w:id="0">
    <w:p w14:paraId="43BB6E91" w14:textId="77777777" w:rsidR="00D2751C" w:rsidRDefault="00D2751C" w:rsidP="00E145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50136F"/>
    <w:multiLevelType w:val="hybridMultilevel"/>
    <w:tmpl w:val="5E44C4E0"/>
    <w:lvl w:ilvl="0" w:tplc="5BBA4296">
      <w:start w:val="1"/>
      <w:numFmt w:val="bullet"/>
      <w:lvlText w:val=""/>
      <w:lvlJc w:val="left"/>
      <w:pPr>
        <w:ind w:left="720" w:hanging="360"/>
      </w:pPr>
      <w:rPr>
        <w:rFonts w:ascii="Symbol" w:hAnsi="Symbol" w:hint="default"/>
      </w:rPr>
    </w:lvl>
    <w:lvl w:ilvl="1" w:tplc="020497C2" w:tentative="1">
      <w:start w:val="1"/>
      <w:numFmt w:val="bullet"/>
      <w:lvlText w:val="o"/>
      <w:lvlJc w:val="left"/>
      <w:pPr>
        <w:ind w:left="1440" w:hanging="360"/>
      </w:pPr>
      <w:rPr>
        <w:rFonts w:ascii="Courier New" w:hAnsi="Courier New" w:cs="Courier New" w:hint="default"/>
      </w:rPr>
    </w:lvl>
    <w:lvl w:ilvl="2" w:tplc="690ED918" w:tentative="1">
      <w:start w:val="1"/>
      <w:numFmt w:val="bullet"/>
      <w:lvlText w:val=""/>
      <w:lvlJc w:val="left"/>
      <w:pPr>
        <w:ind w:left="2160" w:hanging="360"/>
      </w:pPr>
      <w:rPr>
        <w:rFonts w:ascii="Wingdings" w:hAnsi="Wingdings" w:hint="default"/>
      </w:rPr>
    </w:lvl>
    <w:lvl w:ilvl="3" w:tplc="0C427A86" w:tentative="1">
      <w:start w:val="1"/>
      <w:numFmt w:val="bullet"/>
      <w:lvlText w:val=""/>
      <w:lvlJc w:val="left"/>
      <w:pPr>
        <w:ind w:left="2880" w:hanging="360"/>
      </w:pPr>
      <w:rPr>
        <w:rFonts w:ascii="Symbol" w:hAnsi="Symbol" w:hint="default"/>
      </w:rPr>
    </w:lvl>
    <w:lvl w:ilvl="4" w:tplc="D8CCC06E" w:tentative="1">
      <w:start w:val="1"/>
      <w:numFmt w:val="bullet"/>
      <w:lvlText w:val="o"/>
      <w:lvlJc w:val="left"/>
      <w:pPr>
        <w:ind w:left="3600" w:hanging="360"/>
      </w:pPr>
      <w:rPr>
        <w:rFonts w:ascii="Courier New" w:hAnsi="Courier New" w:cs="Courier New" w:hint="default"/>
      </w:rPr>
    </w:lvl>
    <w:lvl w:ilvl="5" w:tplc="AC2A720A" w:tentative="1">
      <w:start w:val="1"/>
      <w:numFmt w:val="bullet"/>
      <w:lvlText w:val=""/>
      <w:lvlJc w:val="left"/>
      <w:pPr>
        <w:ind w:left="4320" w:hanging="360"/>
      </w:pPr>
      <w:rPr>
        <w:rFonts w:ascii="Wingdings" w:hAnsi="Wingdings" w:hint="default"/>
      </w:rPr>
    </w:lvl>
    <w:lvl w:ilvl="6" w:tplc="46EE6AA4" w:tentative="1">
      <w:start w:val="1"/>
      <w:numFmt w:val="bullet"/>
      <w:lvlText w:val=""/>
      <w:lvlJc w:val="left"/>
      <w:pPr>
        <w:ind w:left="5040" w:hanging="360"/>
      </w:pPr>
      <w:rPr>
        <w:rFonts w:ascii="Symbol" w:hAnsi="Symbol" w:hint="default"/>
      </w:rPr>
    </w:lvl>
    <w:lvl w:ilvl="7" w:tplc="A4DE8226" w:tentative="1">
      <w:start w:val="1"/>
      <w:numFmt w:val="bullet"/>
      <w:lvlText w:val="o"/>
      <w:lvlJc w:val="left"/>
      <w:pPr>
        <w:ind w:left="5760" w:hanging="360"/>
      </w:pPr>
      <w:rPr>
        <w:rFonts w:ascii="Courier New" w:hAnsi="Courier New" w:cs="Courier New" w:hint="default"/>
      </w:rPr>
    </w:lvl>
    <w:lvl w:ilvl="8" w:tplc="85F8DC28" w:tentative="1">
      <w:start w:val="1"/>
      <w:numFmt w:val="bullet"/>
      <w:lvlText w:val=""/>
      <w:lvlJc w:val="left"/>
      <w:pPr>
        <w:ind w:left="6480" w:hanging="360"/>
      </w:pPr>
      <w:rPr>
        <w:rFonts w:ascii="Wingdings" w:hAnsi="Wingdings" w:hint="default"/>
      </w:rPr>
    </w:lvl>
  </w:abstractNum>
  <w:abstractNum w:abstractNumId="1" w15:restartNumberingAfterBreak="0">
    <w:nsid w:val="0E3E0210"/>
    <w:multiLevelType w:val="hybridMultilevel"/>
    <w:tmpl w:val="A168A8EC"/>
    <w:lvl w:ilvl="0" w:tplc="21F646B6">
      <w:start w:val="1"/>
      <w:numFmt w:val="bullet"/>
      <w:lvlText w:val=""/>
      <w:lvlJc w:val="left"/>
      <w:pPr>
        <w:ind w:left="720" w:hanging="360"/>
      </w:pPr>
      <w:rPr>
        <w:rFonts w:ascii="Symbol" w:hAnsi="Symbol" w:hint="default"/>
      </w:rPr>
    </w:lvl>
    <w:lvl w:ilvl="1" w:tplc="3CE81FEE" w:tentative="1">
      <w:start w:val="1"/>
      <w:numFmt w:val="bullet"/>
      <w:lvlText w:val="o"/>
      <w:lvlJc w:val="left"/>
      <w:pPr>
        <w:ind w:left="1440" w:hanging="360"/>
      </w:pPr>
      <w:rPr>
        <w:rFonts w:ascii="Courier New" w:hAnsi="Courier New" w:cs="Courier New" w:hint="default"/>
      </w:rPr>
    </w:lvl>
    <w:lvl w:ilvl="2" w:tplc="39BC3E32" w:tentative="1">
      <w:start w:val="1"/>
      <w:numFmt w:val="bullet"/>
      <w:lvlText w:val=""/>
      <w:lvlJc w:val="left"/>
      <w:pPr>
        <w:ind w:left="2160" w:hanging="360"/>
      </w:pPr>
      <w:rPr>
        <w:rFonts w:ascii="Wingdings" w:hAnsi="Wingdings" w:hint="default"/>
      </w:rPr>
    </w:lvl>
    <w:lvl w:ilvl="3" w:tplc="73108C86" w:tentative="1">
      <w:start w:val="1"/>
      <w:numFmt w:val="bullet"/>
      <w:lvlText w:val=""/>
      <w:lvlJc w:val="left"/>
      <w:pPr>
        <w:ind w:left="2880" w:hanging="360"/>
      </w:pPr>
      <w:rPr>
        <w:rFonts w:ascii="Symbol" w:hAnsi="Symbol" w:hint="default"/>
      </w:rPr>
    </w:lvl>
    <w:lvl w:ilvl="4" w:tplc="655E3AEA" w:tentative="1">
      <w:start w:val="1"/>
      <w:numFmt w:val="bullet"/>
      <w:lvlText w:val="o"/>
      <w:lvlJc w:val="left"/>
      <w:pPr>
        <w:ind w:left="3600" w:hanging="360"/>
      </w:pPr>
      <w:rPr>
        <w:rFonts w:ascii="Courier New" w:hAnsi="Courier New" w:cs="Courier New" w:hint="default"/>
      </w:rPr>
    </w:lvl>
    <w:lvl w:ilvl="5" w:tplc="B17ECBF0" w:tentative="1">
      <w:start w:val="1"/>
      <w:numFmt w:val="bullet"/>
      <w:lvlText w:val=""/>
      <w:lvlJc w:val="left"/>
      <w:pPr>
        <w:ind w:left="4320" w:hanging="360"/>
      </w:pPr>
      <w:rPr>
        <w:rFonts w:ascii="Wingdings" w:hAnsi="Wingdings" w:hint="default"/>
      </w:rPr>
    </w:lvl>
    <w:lvl w:ilvl="6" w:tplc="7156761A" w:tentative="1">
      <w:start w:val="1"/>
      <w:numFmt w:val="bullet"/>
      <w:lvlText w:val=""/>
      <w:lvlJc w:val="left"/>
      <w:pPr>
        <w:ind w:left="5040" w:hanging="360"/>
      </w:pPr>
      <w:rPr>
        <w:rFonts w:ascii="Symbol" w:hAnsi="Symbol" w:hint="default"/>
      </w:rPr>
    </w:lvl>
    <w:lvl w:ilvl="7" w:tplc="1F66EE46" w:tentative="1">
      <w:start w:val="1"/>
      <w:numFmt w:val="bullet"/>
      <w:lvlText w:val="o"/>
      <w:lvlJc w:val="left"/>
      <w:pPr>
        <w:ind w:left="5760" w:hanging="360"/>
      </w:pPr>
      <w:rPr>
        <w:rFonts w:ascii="Courier New" w:hAnsi="Courier New" w:cs="Courier New" w:hint="default"/>
      </w:rPr>
    </w:lvl>
    <w:lvl w:ilvl="8" w:tplc="8D1CE866" w:tentative="1">
      <w:start w:val="1"/>
      <w:numFmt w:val="bullet"/>
      <w:lvlText w:val=""/>
      <w:lvlJc w:val="left"/>
      <w:pPr>
        <w:ind w:left="6480" w:hanging="360"/>
      </w:pPr>
      <w:rPr>
        <w:rFonts w:ascii="Wingdings" w:hAnsi="Wingdings" w:hint="default"/>
      </w:rPr>
    </w:lvl>
  </w:abstractNum>
  <w:abstractNum w:abstractNumId="2" w15:restartNumberingAfterBreak="0">
    <w:nsid w:val="11D83C14"/>
    <w:multiLevelType w:val="hybridMultilevel"/>
    <w:tmpl w:val="37D2F0FE"/>
    <w:lvl w:ilvl="0" w:tplc="6CD81A7A">
      <w:start w:val="1"/>
      <w:numFmt w:val="bullet"/>
      <w:lvlText w:val=""/>
      <w:lvlJc w:val="left"/>
      <w:pPr>
        <w:ind w:left="720" w:hanging="360"/>
      </w:pPr>
      <w:rPr>
        <w:rFonts w:ascii="Symbol" w:hAnsi="Symbol" w:hint="default"/>
      </w:rPr>
    </w:lvl>
    <w:lvl w:ilvl="1" w:tplc="3EF4A74E" w:tentative="1">
      <w:start w:val="1"/>
      <w:numFmt w:val="bullet"/>
      <w:lvlText w:val="o"/>
      <w:lvlJc w:val="left"/>
      <w:pPr>
        <w:ind w:left="1440" w:hanging="360"/>
      </w:pPr>
      <w:rPr>
        <w:rFonts w:ascii="Courier New" w:hAnsi="Courier New" w:cs="Courier New" w:hint="default"/>
      </w:rPr>
    </w:lvl>
    <w:lvl w:ilvl="2" w:tplc="CAA258D0" w:tentative="1">
      <w:start w:val="1"/>
      <w:numFmt w:val="bullet"/>
      <w:lvlText w:val=""/>
      <w:lvlJc w:val="left"/>
      <w:pPr>
        <w:ind w:left="2160" w:hanging="360"/>
      </w:pPr>
      <w:rPr>
        <w:rFonts w:ascii="Wingdings" w:hAnsi="Wingdings" w:hint="default"/>
      </w:rPr>
    </w:lvl>
    <w:lvl w:ilvl="3" w:tplc="7EDA16A2" w:tentative="1">
      <w:start w:val="1"/>
      <w:numFmt w:val="bullet"/>
      <w:lvlText w:val=""/>
      <w:lvlJc w:val="left"/>
      <w:pPr>
        <w:ind w:left="2880" w:hanging="360"/>
      </w:pPr>
      <w:rPr>
        <w:rFonts w:ascii="Symbol" w:hAnsi="Symbol" w:hint="default"/>
      </w:rPr>
    </w:lvl>
    <w:lvl w:ilvl="4" w:tplc="B4247F12" w:tentative="1">
      <w:start w:val="1"/>
      <w:numFmt w:val="bullet"/>
      <w:lvlText w:val="o"/>
      <w:lvlJc w:val="left"/>
      <w:pPr>
        <w:ind w:left="3600" w:hanging="360"/>
      </w:pPr>
      <w:rPr>
        <w:rFonts w:ascii="Courier New" w:hAnsi="Courier New" w:cs="Courier New" w:hint="default"/>
      </w:rPr>
    </w:lvl>
    <w:lvl w:ilvl="5" w:tplc="37C4A960" w:tentative="1">
      <w:start w:val="1"/>
      <w:numFmt w:val="bullet"/>
      <w:lvlText w:val=""/>
      <w:lvlJc w:val="left"/>
      <w:pPr>
        <w:ind w:left="4320" w:hanging="360"/>
      </w:pPr>
      <w:rPr>
        <w:rFonts w:ascii="Wingdings" w:hAnsi="Wingdings" w:hint="default"/>
      </w:rPr>
    </w:lvl>
    <w:lvl w:ilvl="6" w:tplc="71380B48" w:tentative="1">
      <w:start w:val="1"/>
      <w:numFmt w:val="bullet"/>
      <w:lvlText w:val=""/>
      <w:lvlJc w:val="left"/>
      <w:pPr>
        <w:ind w:left="5040" w:hanging="360"/>
      </w:pPr>
      <w:rPr>
        <w:rFonts w:ascii="Symbol" w:hAnsi="Symbol" w:hint="default"/>
      </w:rPr>
    </w:lvl>
    <w:lvl w:ilvl="7" w:tplc="3F5283B0" w:tentative="1">
      <w:start w:val="1"/>
      <w:numFmt w:val="bullet"/>
      <w:lvlText w:val="o"/>
      <w:lvlJc w:val="left"/>
      <w:pPr>
        <w:ind w:left="5760" w:hanging="360"/>
      </w:pPr>
      <w:rPr>
        <w:rFonts w:ascii="Courier New" w:hAnsi="Courier New" w:cs="Courier New" w:hint="default"/>
      </w:rPr>
    </w:lvl>
    <w:lvl w:ilvl="8" w:tplc="808A8B0E" w:tentative="1">
      <w:start w:val="1"/>
      <w:numFmt w:val="bullet"/>
      <w:lvlText w:val=""/>
      <w:lvlJc w:val="left"/>
      <w:pPr>
        <w:ind w:left="6480" w:hanging="360"/>
      </w:pPr>
      <w:rPr>
        <w:rFonts w:ascii="Wingdings" w:hAnsi="Wingdings" w:hint="default"/>
      </w:rPr>
    </w:lvl>
  </w:abstractNum>
  <w:abstractNum w:abstractNumId="3" w15:restartNumberingAfterBreak="0">
    <w:nsid w:val="139D2C14"/>
    <w:multiLevelType w:val="hybridMultilevel"/>
    <w:tmpl w:val="55E259FC"/>
    <w:lvl w:ilvl="0" w:tplc="960E38E8">
      <w:start w:val="1"/>
      <w:numFmt w:val="bullet"/>
      <w:lvlText w:val=""/>
      <w:lvlJc w:val="left"/>
      <w:pPr>
        <w:ind w:left="720" w:hanging="360"/>
      </w:pPr>
      <w:rPr>
        <w:rFonts w:ascii="Symbol" w:hAnsi="Symbol" w:hint="default"/>
      </w:rPr>
    </w:lvl>
    <w:lvl w:ilvl="1" w:tplc="6938EB9A" w:tentative="1">
      <w:start w:val="1"/>
      <w:numFmt w:val="bullet"/>
      <w:lvlText w:val="o"/>
      <w:lvlJc w:val="left"/>
      <w:pPr>
        <w:ind w:left="1440" w:hanging="360"/>
      </w:pPr>
      <w:rPr>
        <w:rFonts w:ascii="Courier New" w:hAnsi="Courier New" w:cs="Courier New" w:hint="default"/>
      </w:rPr>
    </w:lvl>
    <w:lvl w:ilvl="2" w:tplc="28688774" w:tentative="1">
      <w:start w:val="1"/>
      <w:numFmt w:val="bullet"/>
      <w:lvlText w:val=""/>
      <w:lvlJc w:val="left"/>
      <w:pPr>
        <w:ind w:left="2160" w:hanging="360"/>
      </w:pPr>
      <w:rPr>
        <w:rFonts w:ascii="Wingdings" w:hAnsi="Wingdings" w:hint="default"/>
      </w:rPr>
    </w:lvl>
    <w:lvl w:ilvl="3" w:tplc="FB9E7882" w:tentative="1">
      <w:start w:val="1"/>
      <w:numFmt w:val="bullet"/>
      <w:lvlText w:val=""/>
      <w:lvlJc w:val="left"/>
      <w:pPr>
        <w:ind w:left="2880" w:hanging="360"/>
      </w:pPr>
      <w:rPr>
        <w:rFonts w:ascii="Symbol" w:hAnsi="Symbol" w:hint="default"/>
      </w:rPr>
    </w:lvl>
    <w:lvl w:ilvl="4" w:tplc="6E76378E" w:tentative="1">
      <w:start w:val="1"/>
      <w:numFmt w:val="bullet"/>
      <w:lvlText w:val="o"/>
      <w:lvlJc w:val="left"/>
      <w:pPr>
        <w:ind w:left="3600" w:hanging="360"/>
      </w:pPr>
      <w:rPr>
        <w:rFonts w:ascii="Courier New" w:hAnsi="Courier New" w:cs="Courier New" w:hint="default"/>
      </w:rPr>
    </w:lvl>
    <w:lvl w:ilvl="5" w:tplc="CEEE3EE8" w:tentative="1">
      <w:start w:val="1"/>
      <w:numFmt w:val="bullet"/>
      <w:lvlText w:val=""/>
      <w:lvlJc w:val="left"/>
      <w:pPr>
        <w:ind w:left="4320" w:hanging="360"/>
      </w:pPr>
      <w:rPr>
        <w:rFonts w:ascii="Wingdings" w:hAnsi="Wingdings" w:hint="default"/>
      </w:rPr>
    </w:lvl>
    <w:lvl w:ilvl="6" w:tplc="9620B3C6" w:tentative="1">
      <w:start w:val="1"/>
      <w:numFmt w:val="bullet"/>
      <w:lvlText w:val=""/>
      <w:lvlJc w:val="left"/>
      <w:pPr>
        <w:ind w:left="5040" w:hanging="360"/>
      </w:pPr>
      <w:rPr>
        <w:rFonts w:ascii="Symbol" w:hAnsi="Symbol" w:hint="default"/>
      </w:rPr>
    </w:lvl>
    <w:lvl w:ilvl="7" w:tplc="2256C91A" w:tentative="1">
      <w:start w:val="1"/>
      <w:numFmt w:val="bullet"/>
      <w:lvlText w:val="o"/>
      <w:lvlJc w:val="left"/>
      <w:pPr>
        <w:ind w:left="5760" w:hanging="360"/>
      </w:pPr>
      <w:rPr>
        <w:rFonts w:ascii="Courier New" w:hAnsi="Courier New" w:cs="Courier New" w:hint="default"/>
      </w:rPr>
    </w:lvl>
    <w:lvl w:ilvl="8" w:tplc="6DE099D6" w:tentative="1">
      <w:start w:val="1"/>
      <w:numFmt w:val="bullet"/>
      <w:lvlText w:val=""/>
      <w:lvlJc w:val="left"/>
      <w:pPr>
        <w:ind w:left="6480" w:hanging="360"/>
      </w:pPr>
      <w:rPr>
        <w:rFonts w:ascii="Wingdings" w:hAnsi="Wingdings" w:hint="default"/>
      </w:rPr>
    </w:lvl>
  </w:abstractNum>
  <w:abstractNum w:abstractNumId="4" w15:restartNumberingAfterBreak="0">
    <w:nsid w:val="2C63016B"/>
    <w:multiLevelType w:val="hybridMultilevel"/>
    <w:tmpl w:val="2AA08154"/>
    <w:lvl w:ilvl="0" w:tplc="E154D3C6">
      <w:start w:val="1"/>
      <w:numFmt w:val="bullet"/>
      <w:lvlText w:val=""/>
      <w:lvlJc w:val="left"/>
      <w:pPr>
        <w:ind w:left="720" w:hanging="360"/>
      </w:pPr>
      <w:rPr>
        <w:rFonts w:ascii="Symbol" w:hAnsi="Symbol" w:hint="default"/>
      </w:rPr>
    </w:lvl>
    <w:lvl w:ilvl="1" w:tplc="0436C708" w:tentative="1">
      <w:start w:val="1"/>
      <w:numFmt w:val="bullet"/>
      <w:lvlText w:val="o"/>
      <w:lvlJc w:val="left"/>
      <w:pPr>
        <w:ind w:left="1440" w:hanging="360"/>
      </w:pPr>
      <w:rPr>
        <w:rFonts w:ascii="Courier New" w:hAnsi="Courier New" w:cs="Courier New" w:hint="default"/>
      </w:rPr>
    </w:lvl>
    <w:lvl w:ilvl="2" w:tplc="11FEBC00" w:tentative="1">
      <w:start w:val="1"/>
      <w:numFmt w:val="bullet"/>
      <w:lvlText w:val=""/>
      <w:lvlJc w:val="left"/>
      <w:pPr>
        <w:ind w:left="2160" w:hanging="360"/>
      </w:pPr>
      <w:rPr>
        <w:rFonts w:ascii="Wingdings" w:hAnsi="Wingdings" w:hint="default"/>
      </w:rPr>
    </w:lvl>
    <w:lvl w:ilvl="3" w:tplc="FC7A7E10" w:tentative="1">
      <w:start w:val="1"/>
      <w:numFmt w:val="bullet"/>
      <w:lvlText w:val=""/>
      <w:lvlJc w:val="left"/>
      <w:pPr>
        <w:ind w:left="2880" w:hanging="360"/>
      </w:pPr>
      <w:rPr>
        <w:rFonts w:ascii="Symbol" w:hAnsi="Symbol" w:hint="default"/>
      </w:rPr>
    </w:lvl>
    <w:lvl w:ilvl="4" w:tplc="B9CECC9A" w:tentative="1">
      <w:start w:val="1"/>
      <w:numFmt w:val="bullet"/>
      <w:lvlText w:val="o"/>
      <w:lvlJc w:val="left"/>
      <w:pPr>
        <w:ind w:left="3600" w:hanging="360"/>
      </w:pPr>
      <w:rPr>
        <w:rFonts w:ascii="Courier New" w:hAnsi="Courier New" w:cs="Courier New" w:hint="default"/>
      </w:rPr>
    </w:lvl>
    <w:lvl w:ilvl="5" w:tplc="B0EE1FB4" w:tentative="1">
      <w:start w:val="1"/>
      <w:numFmt w:val="bullet"/>
      <w:lvlText w:val=""/>
      <w:lvlJc w:val="left"/>
      <w:pPr>
        <w:ind w:left="4320" w:hanging="360"/>
      </w:pPr>
      <w:rPr>
        <w:rFonts w:ascii="Wingdings" w:hAnsi="Wingdings" w:hint="default"/>
      </w:rPr>
    </w:lvl>
    <w:lvl w:ilvl="6" w:tplc="A5B0E734" w:tentative="1">
      <w:start w:val="1"/>
      <w:numFmt w:val="bullet"/>
      <w:lvlText w:val=""/>
      <w:lvlJc w:val="left"/>
      <w:pPr>
        <w:ind w:left="5040" w:hanging="360"/>
      </w:pPr>
      <w:rPr>
        <w:rFonts w:ascii="Symbol" w:hAnsi="Symbol" w:hint="default"/>
      </w:rPr>
    </w:lvl>
    <w:lvl w:ilvl="7" w:tplc="4C0E3BC6" w:tentative="1">
      <w:start w:val="1"/>
      <w:numFmt w:val="bullet"/>
      <w:lvlText w:val="o"/>
      <w:lvlJc w:val="left"/>
      <w:pPr>
        <w:ind w:left="5760" w:hanging="360"/>
      </w:pPr>
      <w:rPr>
        <w:rFonts w:ascii="Courier New" w:hAnsi="Courier New" w:cs="Courier New" w:hint="default"/>
      </w:rPr>
    </w:lvl>
    <w:lvl w:ilvl="8" w:tplc="9AD2DE9E" w:tentative="1">
      <w:start w:val="1"/>
      <w:numFmt w:val="bullet"/>
      <w:lvlText w:val=""/>
      <w:lvlJc w:val="left"/>
      <w:pPr>
        <w:ind w:left="6480" w:hanging="360"/>
      </w:pPr>
      <w:rPr>
        <w:rFonts w:ascii="Wingdings" w:hAnsi="Wingdings" w:hint="default"/>
      </w:rPr>
    </w:lvl>
  </w:abstractNum>
  <w:abstractNum w:abstractNumId="5" w15:restartNumberingAfterBreak="0">
    <w:nsid w:val="32337E16"/>
    <w:multiLevelType w:val="hybridMultilevel"/>
    <w:tmpl w:val="A77CBAE8"/>
    <w:lvl w:ilvl="0" w:tplc="40CAF06A">
      <w:start w:val="1"/>
      <w:numFmt w:val="bullet"/>
      <w:lvlText w:val=""/>
      <w:lvlJc w:val="left"/>
      <w:pPr>
        <w:ind w:left="720" w:hanging="360"/>
      </w:pPr>
      <w:rPr>
        <w:rFonts w:ascii="Symbol" w:hAnsi="Symbol" w:hint="default"/>
      </w:rPr>
    </w:lvl>
    <w:lvl w:ilvl="1" w:tplc="BAD2B752" w:tentative="1">
      <w:start w:val="1"/>
      <w:numFmt w:val="bullet"/>
      <w:lvlText w:val="o"/>
      <w:lvlJc w:val="left"/>
      <w:pPr>
        <w:ind w:left="1440" w:hanging="360"/>
      </w:pPr>
      <w:rPr>
        <w:rFonts w:ascii="Courier New" w:hAnsi="Courier New" w:cs="Courier New" w:hint="default"/>
      </w:rPr>
    </w:lvl>
    <w:lvl w:ilvl="2" w:tplc="3D08E26C" w:tentative="1">
      <w:start w:val="1"/>
      <w:numFmt w:val="bullet"/>
      <w:lvlText w:val=""/>
      <w:lvlJc w:val="left"/>
      <w:pPr>
        <w:ind w:left="2160" w:hanging="360"/>
      </w:pPr>
      <w:rPr>
        <w:rFonts w:ascii="Wingdings" w:hAnsi="Wingdings" w:hint="default"/>
      </w:rPr>
    </w:lvl>
    <w:lvl w:ilvl="3" w:tplc="C4928F12" w:tentative="1">
      <w:start w:val="1"/>
      <w:numFmt w:val="bullet"/>
      <w:lvlText w:val=""/>
      <w:lvlJc w:val="left"/>
      <w:pPr>
        <w:ind w:left="2880" w:hanging="360"/>
      </w:pPr>
      <w:rPr>
        <w:rFonts w:ascii="Symbol" w:hAnsi="Symbol" w:hint="default"/>
      </w:rPr>
    </w:lvl>
    <w:lvl w:ilvl="4" w:tplc="4A18DEC2" w:tentative="1">
      <w:start w:val="1"/>
      <w:numFmt w:val="bullet"/>
      <w:lvlText w:val="o"/>
      <w:lvlJc w:val="left"/>
      <w:pPr>
        <w:ind w:left="3600" w:hanging="360"/>
      </w:pPr>
      <w:rPr>
        <w:rFonts w:ascii="Courier New" w:hAnsi="Courier New" w:cs="Courier New" w:hint="default"/>
      </w:rPr>
    </w:lvl>
    <w:lvl w:ilvl="5" w:tplc="41A24B34" w:tentative="1">
      <w:start w:val="1"/>
      <w:numFmt w:val="bullet"/>
      <w:lvlText w:val=""/>
      <w:lvlJc w:val="left"/>
      <w:pPr>
        <w:ind w:left="4320" w:hanging="360"/>
      </w:pPr>
      <w:rPr>
        <w:rFonts w:ascii="Wingdings" w:hAnsi="Wingdings" w:hint="default"/>
      </w:rPr>
    </w:lvl>
    <w:lvl w:ilvl="6" w:tplc="7F2E8BD2" w:tentative="1">
      <w:start w:val="1"/>
      <w:numFmt w:val="bullet"/>
      <w:lvlText w:val=""/>
      <w:lvlJc w:val="left"/>
      <w:pPr>
        <w:ind w:left="5040" w:hanging="360"/>
      </w:pPr>
      <w:rPr>
        <w:rFonts w:ascii="Symbol" w:hAnsi="Symbol" w:hint="default"/>
      </w:rPr>
    </w:lvl>
    <w:lvl w:ilvl="7" w:tplc="844CCE80" w:tentative="1">
      <w:start w:val="1"/>
      <w:numFmt w:val="bullet"/>
      <w:lvlText w:val="o"/>
      <w:lvlJc w:val="left"/>
      <w:pPr>
        <w:ind w:left="5760" w:hanging="360"/>
      </w:pPr>
      <w:rPr>
        <w:rFonts w:ascii="Courier New" w:hAnsi="Courier New" w:cs="Courier New" w:hint="default"/>
      </w:rPr>
    </w:lvl>
    <w:lvl w:ilvl="8" w:tplc="8BCC9C24" w:tentative="1">
      <w:start w:val="1"/>
      <w:numFmt w:val="bullet"/>
      <w:lvlText w:val=""/>
      <w:lvlJc w:val="left"/>
      <w:pPr>
        <w:ind w:left="6480" w:hanging="360"/>
      </w:pPr>
      <w:rPr>
        <w:rFonts w:ascii="Wingdings" w:hAnsi="Wingdings" w:hint="default"/>
      </w:rPr>
    </w:lvl>
  </w:abstractNum>
  <w:abstractNum w:abstractNumId="6" w15:restartNumberingAfterBreak="0">
    <w:nsid w:val="396047F6"/>
    <w:multiLevelType w:val="hybridMultilevel"/>
    <w:tmpl w:val="F89640F8"/>
    <w:lvl w:ilvl="0" w:tplc="7CAC4586">
      <w:start w:val="1"/>
      <w:numFmt w:val="bullet"/>
      <w:lvlText w:val=""/>
      <w:lvlJc w:val="left"/>
      <w:pPr>
        <w:ind w:left="720" w:hanging="360"/>
      </w:pPr>
      <w:rPr>
        <w:rFonts w:ascii="Symbol" w:hAnsi="Symbol" w:hint="default"/>
      </w:rPr>
    </w:lvl>
    <w:lvl w:ilvl="1" w:tplc="8EC0DAF0" w:tentative="1">
      <w:start w:val="1"/>
      <w:numFmt w:val="bullet"/>
      <w:lvlText w:val="o"/>
      <w:lvlJc w:val="left"/>
      <w:pPr>
        <w:ind w:left="1440" w:hanging="360"/>
      </w:pPr>
      <w:rPr>
        <w:rFonts w:ascii="Courier New" w:hAnsi="Courier New" w:cs="Courier New" w:hint="default"/>
      </w:rPr>
    </w:lvl>
    <w:lvl w:ilvl="2" w:tplc="CE8A277A" w:tentative="1">
      <w:start w:val="1"/>
      <w:numFmt w:val="bullet"/>
      <w:lvlText w:val=""/>
      <w:lvlJc w:val="left"/>
      <w:pPr>
        <w:ind w:left="2160" w:hanging="360"/>
      </w:pPr>
      <w:rPr>
        <w:rFonts w:ascii="Wingdings" w:hAnsi="Wingdings" w:hint="default"/>
      </w:rPr>
    </w:lvl>
    <w:lvl w:ilvl="3" w:tplc="D80851EA" w:tentative="1">
      <w:start w:val="1"/>
      <w:numFmt w:val="bullet"/>
      <w:lvlText w:val=""/>
      <w:lvlJc w:val="left"/>
      <w:pPr>
        <w:ind w:left="2880" w:hanging="360"/>
      </w:pPr>
      <w:rPr>
        <w:rFonts w:ascii="Symbol" w:hAnsi="Symbol" w:hint="default"/>
      </w:rPr>
    </w:lvl>
    <w:lvl w:ilvl="4" w:tplc="F9E8CC1A" w:tentative="1">
      <w:start w:val="1"/>
      <w:numFmt w:val="bullet"/>
      <w:lvlText w:val="o"/>
      <w:lvlJc w:val="left"/>
      <w:pPr>
        <w:ind w:left="3600" w:hanging="360"/>
      </w:pPr>
      <w:rPr>
        <w:rFonts w:ascii="Courier New" w:hAnsi="Courier New" w:cs="Courier New" w:hint="default"/>
      </w:rPr>
    </w:lvl>
    <w:lvl w:ilvl="5" w:tplc="9648B75A" w:tentative="1">
      <w:start w:val="1"/>
      <w:numFmt w:val="bullet"/>
      <w:lvlText w:val=""/>
      <w:lvlJc w:val="left"/>
      <w:pPr>
        <w:ind w:left="4320" w:hanging="360"/>
      </w:pPr>
      <w:rPr>
        <w:rFonts w:ascii="Wingdings" w:hAnsi="Wingdings" w:hint="default"/>
      </w:rPr>
    </w:lvl>
    <w:lvl w:ilvl="6" w:tplc="99E8C78A" w:tentative="1">
      <w:start w:val="1"/>
      <w:numFmt w:val="bullet"/>
      <w:lvlText w:val=""/>
      <w:lvlJc w:val="left"/>
      <w:pPr>
        <w:ind w:left="5040" w:hanging="360"/>
      </w:pPr>
      <w:rPr>
        <w:rFonts w:ascii="Symbol" w:hAnsi="Symbol" w:hint="default"/>
      </w:rPr>
    </w:lvl>
    <w:lvl w:ilvl="7" w:tplc="9126D4A4" w:tentative="1">
      <w:start w:val="1"/>
      <w:numFmt w:val="bullet"/>
      <w:lvlText w:val="o"/>
      <w:lvlJc w:val="left"/>
      <w:pPr>
        <w:ind w:left="5760" w:hanging="360"/>
      </w:pPr>
      <w:rPr>
        <w:rFonts w:ascii="Courier New" w:hAnsi="Courier New" w:cs="Courier New" w:hint="default"/>
      </w:rPr>
    </w:lvl>
    <w:lvl w:ilvl="8" w:tplc="2FDC5C98" w:tentative="1">
      <w:start w:val="1"/>
      <w:numFmt w:val="bullet"/>
      <w:lvlText w:val=""/>
      <w:lvlJc w:val="left"/>
      <w:pPr>
        <w:ind w:left="6480" w:hanging="360"/>
      </w:pPr>
      <w:rPr>
        <w:rFonts w:ascii="Wingdings" w:hAnsi="Wingdings" w:hint="default"/>
      </w:rPr>
    </w:lvl>
  </w:abstractNum>
  <w:abstractNum w:abstractNumId="7" w15:restartNumberingAfterBreak="0">
    <w:nsid w:val="39A2441B"/>
    <w:multiLevelType w:val="hybridMultilevel"/>
    <w:tmpl w:val="2AC051FA"/>
    <w:lvl w:ilvl="0" w:tplc="FCBEB04C">
      <w:start w:val="1"/>
      <w:numFmt w:val="bullet"/>
      <w:lvlText w:val=""/>
      <w:lvlJc w:val="left"/>
      <w:pPr>
        <w:ind w:left="720" w:hanging="360"/>
      </w:pPr>
      <w:rPr>
        <w:rFonts w:ascii="Symbol" w:hAnsi="Symbol" w:hint="default"/>
      </w:rPr>
    </w:lvl>
    <w:lvl w:ilvl="1" w:tplc="DCB22678" w:tentative="1">
      <w:start w:val="1"/>
      <w:numFmt w:val="bullet"/>
      <w:lvlText w:val="o"/>
      <w:lvlJc w:val="left"/>
      <w:pPr>
        <w:ind w:left="1440" w:hanging="360"/>
      </w:pPr>
      <w:rPr>
        <w:rFonts w:ascii="Courier New" w:hAnsi="Courier New" w:cs="Courier New" w:hint="default"/>
      </w:rPr>
    </w:lvl>
    <w:lvl w:ilvl="2" w:tplc="556EF5BC" w:tentative="1">
      <w:start w:val="1"/>
      <w:numFmt w:val="bullet"/>
      <w:lvlText w:val=""/>
      <w:lvlJc w:val="left"/>
      <w:pPr>
        <w:ind w:left="2160" w:hanging="360"/>
      </w:pPr>
      <w:rPr>
        <w:rFonts w:ascii="Wingdings" w:hAnsi="Wingdings" w:hint="default"/>
      </w:rPr>
    </w:lvl>
    <w:lvl w:ilvl="3" w:tplc="EF0E8406" w:tentative="1">
      <w:start w:val="1"/>
      <w:numFmt w:val="bullet"/>
      <w:lvlText w:val=""/>
      <w:lvlJc w:val="left"/>
      <w:pPr>
        <w:ind w:left="2880" w:hanging="360"/>
      </w:pPr>
      <w:rPr>
        <w:rFonts w:ascii="Symbol" w:hAnsi="Symbol" w:hint="default"/>
      </w:rPr>
    </w:lvl>
    <w:lvl w:ilvl="4" w:tplc="4B5A1018" w:tentative="1">
      <w:start w:val="1"/>
      <w:numFmt w:val="bullet"/>
      <w:lvlText w:val="o"/>
      <w:lvlJc w:val="left"/>
      <w:pPr>
        <w:ind w:left="3600" w:hanging="360"/>
      </w:pPr>
      <w:rPr>
        <w:rFonts w:ascii="Courier New" w:hAnsi="Courier New" w:cs="Courier New" w:hint="default"/>
      </w:rPr>
    </w:lvl>
    <w:lvl w:ilvl="5" w:tplc="E6364CA4" w:tentative="1">
      <w:start w:val="1"/>
      <w:numFmt w:val="bullet"/>
      <w:lvlText w:val=""/>
      <w:lvlJc w:val="left"/>
      <w:pPr>
        <w:ind w:left="4320" w:hanging="360"/>
      </w:pPr>
      <w:rPr>
        <w:rFonts w:ascii="Wingdings" w:hAnsi="Wingdings" w:hint="default"/>
      </w:rPr>
    </w:lvl>
    <w:lvl w:ilvl="6" w:tplc="ACD27EE8" w:tentative="1">
      <w:start w:val="1"/>
      <w:numFmt w:val="bullet"/>
      <w:lvlText w:val=""/>
      <w:lvlJc w:val="left"/>
      <w:pPr>
        <w:ind w:left="5040" w:hanging="360"/>
      </w:pPr>
      <w:rPr>
        <w:rFonts w:ascii="Symbol" w:hAnsi="Symbol" w:hint="default"/>
      </w:rPr>
    </w:lvl>
    <w:lvl w:ilvl="7" w:tplc="23FA9818" w:tentative="1">
      <w:start w:val="1"/>
      <w:numFmt w:val="bullet"/>
      <w:lvlText w:val="o"/>
      <w:lvlJc w:val="left"/>
      <w:pPr>
        <w:ind w:left="5760" w:hanging="360"/>
      </w:pPr>
      <w:rPr>
        <w:rFonts w:ascii="Courier New" w:hAnsi="Courier New" w:cs="Courier New" w:hint="default"/>
      </w:rPr>
    </w:lvl>
    <w:lvl w:ilvl="8" w:tplc="3C96CF90" w:tentative="1">
      <w:start w:val="1"/>
      <w:numFmt w:val="bullet"/>
      <w:lvlText w:val=""/>
      <w:lvlJc w:val="left"/>
      <w:pPr>
        <w:ind w:left="6480" w:hanging="360"/>
      </w:pPr>
      <w:rPr>
        <w:rFonts w:ascii="Wingdings" w:hAnsi="Wingdings" w:hint="default"/>
      </w:rPr>
    </w:lvl>
  </w:abstractNum>
  <w:abstractNum w:abstractNumId="8" w15:restartNumberingAfterBreak="0">
    <w:nsid w:val="3B032BE9"/>
    <w:multiLevelType w:val="hybridMultilevel"/>
    <w:tmpl w:val="AF2CBF8A"/>
    <w:lvl w:ilvl="0" w:tplc="E5F43E1E">
      <w:start w:val="1"/>
      <w:numFmt w:val="bullet"/>
      <w:lvlText w:val=""/>
      <w:lvlJc w:val="left"/>
      <w:pPr>
        <w:ind w:left="780" w:hanging="360"/>
      </w:pPr>
      <w:rPr>
        <w:rFonts w:ascii="Symbol" w:hAnsi="Symbol" w:hint="default"/>
      </w:rPr>
    </w:lvl>
    <w:lvl w:ilvl="1" w:tplc="62BC4F28" w:tentative="1">
      <w:start w:val="1"/>
      <w:numFmt w:val="bullet"/>
      <w:lvlText w:val="o"/>
      <w:lvlJc w:val="left"/>
      <w:pPr>
        <w:ind w:left="1500" w:hanging="360"/>
      </w:pPr>
      <w:rPr>
        <w:rFonts w:ascii="Courier New" w:hAnsi="Courier New" w:cs="Courier New" w:hint="default"/>
      </w:rPr>
    </w:lvl>
    <w:lvl w:ilvl="2" w:tplc="01A434D2" w:tentative="1">
      <w:start w:val="1"/>
      <w:numFmt w:val="bullet"/>
      <w:lvlText w:val=""/>
      <w:lvlJc w:val="left"/>
      <w:pPr>
        <w:ind w:left="2220" w:hanging="360"/>
      </w:pPr>
      <w:rPr>
        <w:rFonts w:ascii="Wingdings" w:hAnsi="Wingdings" w:hint="default"/>
      </w:rPr>
    </w:lvl>
    <w:lvl w:ilvl="3" w:tplc="EEEC981E" w:tentative="1">
      <w:start w:val="1"/>
      <w:numFmt w:val="bullet"/>
      <w:lvlText w:val=""/>
      <w:lvlJc w:val="left"/>
      <w:pPr>
        <w:ind w:left="2940" w:hanging="360"/>
      </w:pPr>
      <w:rPr>
        <w:rFonts w:ascii="Symbol" w:hAnsi="Symbol" w:hint="default"/>
      </w:rPr>
    </w:lvl>
    <w:lvl w:ilvl="4" w:tplc="4E50D888" w:tentative="1">
      <w:start w:val="1"/>
      <w:numFmt w:val="bullet"/>
      <w:lvlText w:val="o"/>
      <w:lvlJc w:val="left"/>
      <w:pPr>
        <w:ind w:left="3660" w:hanging="360"/>
      </w:pPr>
      <w:rPr>
        <w:rFonts w:ascii="Courier New" w:hAnsi="Courier New" w:cs="Courier New" w:hint="default"/>
      </w:rPr>
    </w:lvl>
    <w:lvl w:ilvl="5" w:tplc="88B28DE8" w:tentative="1">
      <w:start w:val="1"/>
      <w:numFmt w:val="bullet"/>
      <w:lvlText w:val=""/>
      <w:lvlJc w:val="left"/>
      <w:pPr>
        <w:ind w:left="4380" w:hanging="360"/>
      </w:pPr>
      <w:rPr>
        <w:rFonts w:ascii="Wingdings" w:hAnsi="Wingdings" w:hint="default"/>
      </w:rPr>
    </w:lvl>
    <w:lvl w:ilvl="6" w:tplc="7D4AEF40" w:tentative="1">
      <w:start w:val="1"/>
      <w:numFmt w:val="bullet"/>
      <w:lvlText w:val=""/>
      <w:lvlJc w:val="left"/>
      <w:pPr>
        <w:ind w:left="5100" w:hanging="360"/>
      </w:pPr>
      <w:rPr>
        <w:rFonts w:ascii="Symbol" w:hAnsi="Symbol" w:hint="default"/>
      </w:rPr>
    </w:lvl>
    <w:lvl w:ilvl="7" w:tplc="EFAAD21A" w:tentative="1">
      <w:start w:val="1"/>
      <w:numFmt w:val="bullet"/>
      <w:lvlText w:val="o"/>
      <w:lvlJc w:val="left"/>
      <w:pPr>
        <w:ind w:left="5820" w:hanging="360"/>
      </w:pPr>
      <w:rPr>
        <w:rFonts w:ascii="Courier New" w:hAnsi="Courier New" w:cs="Courier New" w:hint="default"/>
      </w:rPr>
    </w:lvl>
    <w:lvl w:ilvl="8" w:tplc="AAA614DE" w:tentative="1">
      <w:start w:val="1"/>
      <w:numFmt w:val="bullet"/>
      <w:lvlText w:val=""/>
      <w:lvlJc w:val="left"/>
      <w:pPr>
        <w:ind w:left="6540" w:hanging="360"/>
      </w:pPr>
      <w:rPr>
        <w:rFonts w:ascii="Wingdings" w:hAnsi="Wingdings" w:hint="default"/>
      </w:rPr>
    </w:lvl>
  </w:abstractNum>
  <w:abstractNum w:abstractNumId="9" w15:restartNumberingAfterBreak="0">
    <w:nsid w:val="3DD96B86"/>
    <w:multiLevelType w:val="hybridMultilevel"/>
    <w:tmpl w:val="769A7CE6"/>
    <w:lvl w:ilvl="0" w:tplc="F1D63BF4">
      <w:start w:val="1"/>
      <w:numFmt w:val="bullet"/>
      <w:lvlText w:val=""/>
      <w:lvlJc w:val="left"/>
      <w:pPr>
        <w:ind w:left="720" w:hanging="360"/>
      </w:pPr>
      <w:rPr>
        <w:rFonts w:ascii="Symbol" w:hAnsi="Symbol" w:hint="default"/>
      </w:rPr>
    </w:lvl>
    <w:lvl w:ilvl="1" w:tplc="90F6B032" w:tentative="1">
      <w:start w:val="1"/>
      <w:numFmt w:val="bullet"/>
      <w:lvlText w:val="o"/>
      <w:lvlJc w:val="left"/>
      <w:pPr>
        <w:ind w:left="1440" w:hanging="360"/>
      </w:pPr>
      <w:rPr>
        <w:rFonts w:ascii="Courier New" w:hAnsi="Courier New" w:cs="Courier New" w:hint="default"/>
      </w:rPr>
    </w:lvl>
    <w:lvl w:ilvl="2" w:tplc="FDAC43AE" w:tentative="1">
      <w:start w:val="1"/>
      <w:numFmt w:val="bullet"/>
      <w:lvlText w:val=""/>
      <w:lvlJc w:val="left"/>
      <w:pPr>
        <w:ind w:left="2160" w:hanging="360"/>
      </w:pPr>
      <w:rPr>
        <w:rFonts w:ascii="Wingdings" w:hAnsi="Wingdings" w:hint="default"/>
      </w:rPr>
    </w:lvl>
    <w:lvl w:ilvl="3" w:tplc="E9A0448A" w:tentative="1">
      <w:start w:val="1"/>
      <w:numFmt w:val="bullet"/>
      <w:lvlText w:val=""/>
      <w:lvlJc w:val="left"/>
      <w:pPr>
        <w:ind w:left="2880" w:hanging="360"/>
      </w:pPr>
      <w:rPr>
        <w:rFonts w:ascii="Symbol" w:hAnsi="Symbol" w:hint="default"/>
      </w:rPr>
    </w:lvl>
    <w:lvl w:ilvl="4" w:tplc="DAE059FC" w:tentative="1">
      <w:start w:val="1"/>
      <w:numFmt w:val="bullet"/>
      <w:lvlText w:val="o"/>
      <w:lvlJc w:val="left"/>
      <w:pPr>
        <w:ind w:left="3600" w:hanging="360"/>
      </w:pPr>
      <w:rPr>
        <w:rFonts w:ascii="Courier New" w:hAnsi="Courier New" w:cs="Courier New" w:hint="default"/>
      </w:rPr>
    </w:lvl>
    <w:lvl w:ilvl="5" w:tplc="847CFD10" w:tentative="1">
      <w:start w:val="1"/>
      <w:numFmt w:val="bullet"/>
      <w:lvlText w:val=""/>
      <w:lvlJc w:val="left"/>
      <w:pPr>
        <w:ind w:left="4320" w:hanging="360"/>
      </w:pPr>
      <w:rPr>
        <w:rFonts w:ascii="Wingdings" w:hAnsi="Wingdings" w:hint="default"/>
      </w:rPr>
    </w:lvl>
    <w:lvl w:ilvl="6" w:tplc="159ECEE4" w:tentative="1">
      <w:start w:val="1"/>
      <w:numFmt w:val="bullet"/>
      <w:lvlText w:val=""/>
      <w:lvlJc w:val="left"/>
      <w:pPr>
        <w:ind w:left="5040" w:hanging="360"/>
      </w:pPr>
      <w:rPr>
        <w:rFonts w:ascii="Symbol" w:hAnsi="Symbol" w:hint="default"/>
      </w:rPr>
    </w:lvl>
    <w:lvl w:ilvl="7" w:tplc="9AFE933C" w:tentative="1">
      <w:start w:val="1"/>
      <w:numFmt w:val="bullet"/>
      <w:lvlText w:val="o"/>
      <w:lvlJc w:val="left"/>
      <w:pPr>
        <w:ind w:left="5760" w:hanging="360"/>
      </w:pPr>
      <w:rPr>
        <w:rFonts w:ascii="Courier New" w:hAnsi="Courier New" w:cs="Courier New" w:hint="default"/>
      </w:rPr>
    </w:lvl>
    <w:lvl w:ilvl="8" w:tplc="05FCE7AA" w:tentative="1">
      <w:start w:val="1"/>
      <w:numFmt w:val="bullet"/>
      <w:lvlText w:val=""/>
      <w:lvlJc w:val="left"/>
      <w:pPr>
        <w:ind w:left="6480" w:hanging="360"/>
      </w:pPr>
      <w:rPr>
        <w:rFonts w:ascii="Wingdings" w:hAnsi="Wingdings" w:hint="default"/>
      </w:rPr>
    </w:lvl>
  </w:abstractNum>
  <w:abstractNum w:abstractNumId="10" w15:restartNumberingAfterBreak="0">
    <w:nsid w:val="549E676C"/>
    <w:multiLevelType w:val="hybridMultilevel"/>
    <w:tmpl w:val="14A099EA"/>
    <w:lvl w:ilvl="0" w:tplc="329CD2CE">
      <w:start w:val="1"/>
      <w:numFmt w:val="bullet"/>
      <w:lvlText w:val=""/>
      <w:lvlJc w:val="left"/>
      <w:pPr>
        <w:ind w:left="720" w:hanging="360"/>
      </w:pPr>
      <w:rPr>
        <w:rFonts w:ascii="Symbol" w:hAnsi="Symbol" w:hint="default"/>
      </w:rPr>
    </w:lvl>
    <w:lvl w:ilvl="1" w:tplc="DD629BBA" w:tentative="1">
      <w:start w:val="1"/>
      <w:numFmt w:val="bullet"/>
      <w:lvlText w:val="o"/>
      <w:lvlJc w:val="left"/>
      <w:pPr>
        <w:ind w:left="1440" w:hanging="360"/>
      </w:pPr>
      <w:rPr>
        <w:rFonts w:ascii="Courier New" w:hAnsi="Courier New" w:cs="Courier New" w:hint="default"/>
      </w:rPr>
    </w:lvl>
    <w:lvl w:ilvl="2" w:tplc="A22025D6" w:tentative="1">
      <w:start w:val="1"/>
      <w:numFmt w:val="bullet"/>
      <w:lvlText w:val=""/>
      <w:lvlJc w:val="left"/>
      <w:pPr>
        <w:ind w:left="2160" w:hanging="360"/>
      </w:pPr>
      <w:rPr>
        <w:rFonts w:ascii="Wingdings" w:hAnsi="Wingdings" w:hint="default"/>
      </w:rPr>
    </w:lvl>
    <w:lvl w:ilvl="3" w:tplc="F3A48D3A" w:tentative="1">
      <w:start w:val="1"/>
      <w:numFmt w:val="bullet"/>
      <w:lvlText w:val=""/>
      <w:lvlJc w:val="left"/>
      <w:pPr>
        <w:ind w:left="2880" w:hanging="360"/>
      </w:pPr>
      <w:rPr>
        <w:rFonts w:ascii="Symbol" w:hAnsi="Symbol" w:hint="default"/>
      </w:rPr>
    </w:lvl>
    <w:lvl w:ilvl="4" w:tplc="7DCA0FCA" w:tentative="1">
      <w:start w:val="1"/>
      <w:numFmt w:val="bullet"/>
      <w:lvlText w:val="o"/>
      <w:lvlJc w:val="left"/>
      <w:pPr>
        <w:ind w:left="3600" w:hanging="360"/>
      </w:pPr>
      <w:rPr>
        <w:rFonts w:ascii="Courier New" w:hAnsi="Courier New" w:cs="Courier New" w:hint="default"/>
      </w:rPr>
    </w:lvl>
    <w:lvl w:ilvl="5" w:tplc="3E06B5F4" w:tentative="1">
      <w:start w:val="1"/>
      <w:numFmt w:val="bullet"/>
      <w:lvlText w:val=""/>
      <w:lvlJc w:val="left"/>
      <w:pPr>
        <w:ind w:left="4320" w:hanging="360"/>
      </w:pPr>
      <w:rPr>
        <w:rFonts w:ascii="Wingdings" w:hAnsi="Wingdings" w:hint="default"/>
      </w:rPr>
    </w:lvl>
    <w:lvl w:ilvl="6" w:tplc="FF90CC3E" w:tentative="1">
      <w:start w:val="1"/>
      <w:numFmt w:val="bullet"/>
      <w:lvlText w:val=""/>
      <w:lvlJc w:val="left"/>
      <w:pPr>
        <w:ind w:left="5040" w:hanging="360"/>
      </w:pPr>
      <w:rPr>
        <w:rFonts w:ascii="Symbol" w:hAnsi="Symbol" w:hint="default"/>
      </w:rPr>
    </w:lvl>
    <w:lvl w:ilvl="7" w:tplc="07383582" w:tentative="1">
      <w:start w:val="1"/>
      <w:numFmt w:val="bullet"/>
      <w:lvlText w:val="o"/>
      <w:lvlJc w:val="left"/>
      <w:pPr>
        <w:ind w:left="5760" w:hanging="360"/>
      </w:pPr>
      <w:rPr>
        <w:rFonts w:ascii="Courier New" w:hAnsi="Courier New" w:cs="Courier New" w:hint="default"/>
      </w:rPr>
    </w:lvl>
    <w:lvl w:ilvl="8" w:tplc="2D821E4A" w:tentative="1">
      <w:start w:val="1"/>
      <w:numFmt w:val="bullet"/>
      <w:lvlText w:val=""/>
      <w:lvlJc w:val="left"/>
      <w:pPr>
        <w:ind w:left="6480" w:hanging="360"/>
      </w:pPr>
      <w:rPr>
        <w:rFonts w:ascii="Wingdings" w:hAnsi="Wingdings" w:hint="default"/>
      </w:rPr>
    </w:lvl>
  </w:abstractNum>
  <w:abstractNum w:abstractNumId="11" w15:restartNumberingAfterBreak="0">
    <w:nsid w:val="588646B0"/>
    <w:multiLevelType w:val="hybridMultilevel"/>
    <w:tmpl w:val="3DDA4788"/>
    <w:lvl w:ilvl="0" w:tplc="22FA2A44">
      <w:start w:val="1"/>
      <w:numFmt w:val="bullet"/>
      <w:lvlText w:val=""/>
      <w:lvlJc w:val="left"/>
      <w:pPr>
        <w:ind w:left="720" w:hanging="360"/>
      </w:pPr>
      <w:rPr>
        <w:rFonts w:ascii="Symbol" w:hAnsi="Symbol" w:hint="default"/>
      </w:rPr>
    </w:lvl>
    <w:lvl w:ilvl="1" w:tplc="C5B67B48" w:tentative="1">
      <w:start w:val="1"/>
      <w:numFmt w:val="bullet"/>
      <w:lvlText w:val="o"/>
      <w:lvlJc w:val="left"/>
      <w:pPr>
        <w:ind w:left="1440" w:hanging="360"/>
      </w:pPr>
      <w:rPr>
        <w:rFonts w:ascii="Courier New" w:hAnsi="Courier New" w:cs="Courier New" w:hint="default"/>
      </w:rPr>
    </w:lvl>
    <w:lvl w:ilvl="2" w:tplc="F87437F8" w:tentative="1">
      <w:start w:val="1"/>
      <w:numFmt w:val="bullet"/>
      <w:lvlText w:val=""/>
      <w:lvlJc w:val="left"/>
      <w:pPr>
        <w:ind w:left="2160" w:hanging="360"/>
      </w:pPr>
      <w:rPr>
        <w:rFonts w:ascii="Wingdings" w:hAnsi="Wingdings" w:hint="default"/>
      </w:rPr>
    </w:lvl>
    <w:lvl w:ilvl="3" w:tplc="7E703634" w:tentative="1">
      <w:start w:val="1"/>
      <w:numFmt w:val="bullet"/>
      <w:lvlText w:val=""/>
      <w:lvlJc w:val="left"/>
      <w:pPr>
        <w:ind w:left="2880" w:hanging="360"/>
      </w:pPr>
      <w:rPr>
        <w:rFonts w:ascii="Symbol" w:hAnsi="Symbol" w:hint="default"/>
      </w:rPr>
    </w:lvl>
    <w:lvl w:ilvl="4" w:tplc="CCC2D29A" w:tentative="1">
      <w:start w:val="1"/>
      <w:numFmt w:val="bullet"/>
      <w:lvlText w:val="o"/>
      <w:lvlJc w:val="left"/>
      <w:pPr>
        <w:ind w:left="3600" w:hanging="360"/>
      </w:pPr>
      <w:rPr>
        <w:rFonts w:ascii="Courier New" w:hAnsi="Courier New" w:cs="Courier New" w:hint="default"/>
      </w:rPr>
    </w:lvl>
    <w:lvl w:ilvl="5" w:tplc="07ACBCE0" w:tentative="1">
      <w:start w:val="1"/>
      <w:numFmt w:val="bullet"/>
      <w:lvlText w:val=""/>
      <w:lvlJc w:val="left"/>
      <w:pPr>
        <w:ind w:left="4320" w:hanging="360"/>
      </w:pPr>
      <w:rPr>
        <w:rFonts w:ascii="Wingdings" w:hAnsi="Wingdings" w:hint="default"/>
      </w:rPr>
    </w:lvl>
    <w:lvl w:ilvl="6" w:tplc="949CBFF2" w:tentative="1">
      <w:start w:val="1"/>
      <w:numFmt w:val="bullet"/>
      <w:lvlText w:val=""/>
      <w:lvlJc w:val="left"/>
      <w:pPr>
        <w:ind w:left="5040" w:hanging="360"/>
      </w:pPr>
      <w:rPr>
        <w:rFonts w:ascii="Symbol" w:hAnsi="Symbol" w:hint="default"/>
      </w:rPr>
    </w:lvl>
    <w:lvl w:ilvl="7" w:tplc="3232FF6C" w:tentative="1">
      <w:start w:val="1"/>
      <w:numFmt w:val="bullet"/>
      <w:lvlText w:val="o"/>
      <w:lvlJc w:val="left"/>
      <w:pPr>
        <w:ind w:left="5760" w:hanging="360"/>
      </w:pPr>
      <w:rPr>
        <w:rFonts w:ascii="Courier New" w:hAnsi="Courier New" w:cs="Courier New" w:hint="default"/>
      </w:rPr>
    </w:lvl>
    <w:lvl w:ilvl="8" w:tplc="957C5A80"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0"/>
  </w:num>
  <w:num w:numId="4">
    <w:abstractNumId w:val="11"/>
  </w:num>
  <w:num w:numId="5">
    <w:abstractNumId w:val="1"/>
  </w:num>
  <w:num w:numId="6">
    <w:abstractNumId w:val="2"/>
  </w:num>
  <w:num w:numId="7">
    <w:abstractNumId w:val="10"/>
  </w:num>
  <w:num w:numId="8">
    <w:abstractNumId w:val="3"/>
  </w:num>
  <w:num w:numId="9">
    <w:abstractNumId w:val="7"/>
  </w:num>
  <w:num w:numId="10">
    <w:abstractNumId w:val="5"/>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18DB"/>
    <w:rsid w:val="000023A0"/>
    <w:rsid w:val="000026EB"/>
    <w:rsid w:val="0005134B"/>
    <w:rsid w:val="00056F4F"/>
    <w:rsid w:val="000A6336"/>
    <w:rsid w:val="000E4491"/>
    <w:rsid w:val="00175BBE"/>
    <w:rsid w:val="001A2635"/>
    <w:rsid w:val="001A34BD"/>
    <w:rsid w:val="001E23A2"/>
    <w:rsid w:val="001F2D0C"/>
    <w:rsid w:val="00201370"/>
    <w:rsid w:val="00202022"/>
    <w:rsid w:val="00287D96"/>
    <w:rsid w:val="002F03F9"/>
    <w:rsid w:val="00364E87"/>
    <w:rsid w:val="003A62E7"/>
    <w:rsid w:val="00402476"/>
    <w:rsid w:val="00474DF1"/>
    <w:rsid w:val="0047794F"/>
    <w:rsid w:val="004A6FC9"/>
    <w:rsid w:val="005224DE"/>
    <w:rsid w:val="00537492"/>
    <w:rsid w:val="00574C55"/>
    <w:rsid w:val="00575EBF"/>
    <w:rsid w:val="005D55DF"/>
    <w:rsid w:val="005F62FC"/>
    <w:rsid w:val="00733B57"/>
    <w:rsid w:val="00783A7E"/>
    <w:rsid w:val="007867AC"/>
    <w:rsid w:val="0079686C"/>
    <w:rsid w:val="007A3396"/>
    <w:rsid w:val="00811AD9"/>
    <w:rsid w:val="008318DB"/>
    <w:rsid w:val="0083735A"/>
    <w:rsid w:val="008550B2"/>
    <w:rsid w:val="00892786"/>
    <w:rsid w:val="008A0D32"/>
    <w:rsid w:val="008B4933"/>
    <w:rsid w:val="008C41FD"/>
    <w:rsid w:val="008F16F3"/>
    <w:rsid w:val="00966B74"/>
    <w:rsid w:val="009702D4"/>
    <w:rsid w:val="009A2317"/>
    <w:rsid w:val="009B57F5"/>
    <w:rsid w:val="009C7C2E"/>
    <w:rsid w:val="00A504AD"/>
    <w:rsid w:val="00B17728"/>
    <w:rsid w:val="00B725B8"/>
    <w:rsid w:val="00B85236"/>
    <w:rsid w:val="00BC6311"/>
    <w:rsid w:val="00C11CE3"/>
    <w:rsid w:val="00C25DED"/>
    <w:rsid w:val="00C932BD"/>
    <w:rsid w:val="00C95ABE"/>
    <w:rsid w:val="00CF276D"/>
    <w:rsid w:val="00CF64D0"/>
    <w:rsid w:val="00D2751C"/>
    <w:rsid w:val="00D74805"/>
    <w:rsid w:val="00D77950"/>
    <w:rsid w:val="00DB1804"/>
    <w:rsid w:val="00DB362C"/>
    <w:rsid w:val="00E1450D"/>
    <w:rsid w:val="00E52B3E"/>
    <w:rsid w:val="00E663BC"/>
    <w:rsid w:val="00F515CD"/>
    <w:rsid w:val="00FB10E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502CC"/>
  <w15:docId w15:val="{570D61D4-34FA-4A63-8AA3-A19A5F7E4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E87"/>
    <w:rPr>
      <w:lang w:val="en-GB"/>
    </w:rPr>
  </w:style>
  <w:style w:type="paragraph" w:styleId="Heading1">
    <w:name w:val="heading 1"/>
    <w:basedOn w:val="Normal"/>
    <w:next w:val="Normal"/>
    <w:link w:val="Heading1Char"/>
    <w:uiPriority w:val="9"/>
    <w:qFormat/>
    <w:rsid w:val="00175BBE"/>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56F4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85236"/>
    <w:pPr>
      <w:ind w:left="720"/>
      <w:contextualSpacing/>
    </w:pPr>
  </w:style>
  <w:style w:type="character" w:styleId="Hyperlink">
    <w:name w:val="Hyperlink"/>
    <w:basedOn w:val="DefaultParagraphFont"/>
    <w:uiPriority w:val="99"/>
    <w:unhideWhenUsed/>
    <w:rsid w:val="00DB362C"/>
    <w:rPr>
      <w:color w:val="0563C1" w:themeColor="hyperlink"/>
      <w:u w:val="single"/>
    </w:rPr>
  </w:style>
  <w:style w:type="character" w:customStyle="1" w:styleId="Heading1Char">
    <w:name w:val="Heading 1 Char"/>
    <w:basedOn w:val="DefaultParagraphFont"/>
    <w:link w:val="Heading1"/>
    <w:uiPriority w:val="9"/>
    <w:rsid w:val="00175BBE"/>
    <w:rPr>
      <w:rFonts w:ascii="Times New Roman" w:eastAsiaTheme="majorEastAsia" w:hAnsi="Times New Roman" w:cstheme="majorBidi"/>
      <w:b/>
      <w:bCs/>
      <w:color w:val="000000" w:themeColor="text1"/>
      <w:sz w:val="28"/>
      <w:szCs w:val="28"/>
      <w:lang w:val="en-GB"/>
    </w:rPr>
  </w:style>
  <w:style w:type="paragraph" w:styleId="Header">
    <w:name w:val="header"/>
    <w:basedOn w:val="Normal"/>
    <w:link w:val="HeaderChar"/>
    <w:uiPriority w:val="99"/>
    <w:semiHidden/>
    <w:unhideWhenUsed/>
    <w:rsid w:val="00CF64D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F64D0"/>
    <w:rPr>
      <w:lang w:val="en-GB"/>
    </w:rPr>
  </w:style>
  <w:style w:type="paragraph" w:styleId="Footer">
    <w:name w:val="footer"/>
    <w:basedOn w:val="Normal"/>
    <w:link w:val="FooterChar"/>
    <w:uiPriority w:val="99"/>
    <w:unhideWhenUsed/>
    <w:rsid w:val="00CF6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4D0"/>
    <w:rPr>
      <w:lang w:val="en-GB"/>
    </w:rPr>
  </w:style>
  <w:style w:type="paragraph" w:styleId="TOCHeading">
    <w:name w:val="TOC Heading"/>
    <w:basedOn w:val="Heading1"/>
    <w:next w:val="Normal"/>
    <w:uiPriority w:val="39"/>
    <w:semiHidden/>
    <w:unhideWhenUsed/>
    <w:qFormat/>
    <w:rsid w:val="00811AD9"/>
    <w:pPr>
      <w:spacing w:line="276"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811AD9"/>
    <w:pPr>
      <w:spacing w:after="100"/>
    </w:pPr>
  </w:style>
  <w:style w:type="paragraph" w:styleId="BalloonText">
    <w:name w:val="Balloon Text"/>
    <w:basedOn w:val="Normal"/>
    <w:link w:val="BalloonTextChar"/>
    <w:uiPriority w:val="99"/>
    <w:semiHidden/>
    <w:unhideWhenUsed/>
    <w:rsid w:val="00811A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1AD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bhsoc.org/journal/index.php/ebhs/article/download/181/164" TargetMode="External"/><Relationship Id="rId18" Type="http://schemas.openxmlformats.org/officeDocument/2006/relationships/hyperlink" Target="https://repositori.upf.edu/bitstream/handle/10230/45370/MT9%20doucette%20sliusarenko%20yang%20Thesis%20Final%20Draft.pdf?sequence=1&amp;isAllowed=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ndfonline.com/doi/pdf/10.1080/15487733.2020.1829848" TargetMode="External"/><Relationship Id="rId17" Type="http://schemas.openxmlformats.org/officeDocument/2006/relationships/hyperlink" Target="https://www.researchgate.net/profile/Alina_Sorescu/publication/318131131_Data-Driven_Business_Model_Innovation_BUSINESS_MODEL_INNOVATION/links/5cd7295d458515712ea4b3c5/Data-Driven-Business-Model-Innovation-BUSINESS-MODEL-INNOVATION.pdf" TargetMode="External"/><Relationship Id="rId2" Type="http://schemas.openxmlformats.org/officeDocument/2006/relationships/numbering" Target="numbering.xml"/><Relationship Id="rId16" Type="http://schemas.openxmlformats.org/officeDocument/2006/relationships/hyperlink" Target="https://research.library.fordham.edu/cgi/viewcontent.cgi?article=1044&amp;context=international_senio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17569370.2020.1823624" TargetMode="External"/><Relationship Id="rId5" Type="http://schemas.openxmlformats.org/officeDocument/2006/relationships/webSettings" Target="webSettings.xml"/><Relationship Id="rId15" Type="http://schemas.openxmlformats.org/officeDocument/2006/relationships/hyperlink" Target="https://papers.ssrn.com/sol3/papers.cfm?abstract_id=3598542" TargetMode="External"/><Relationship Id="rId10" Type="http://schemas.openxmlformats.org/officeDocument/2006/relationships/hyperlink" Target="https://iopscience.iop.org/article/10.1088/1757-899X/827/1/012058/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alresearchonline.arts.ac.uk/id/eprint/15637/1/Fashion%20in%20the%20time%20of%20corona%20green%20open%20access.pdf" TargetMode="External"/><Relationship Id="rId14" Type="http://schemas.openxmlformats.org/officeDocument/2006/relationships/hyperlink" Target="https://www.mdpi.com/1911-8074/13/8/17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EC48B6-4AD4-45B7-B27C-1F0531799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2908</Words>
  <Characters>16577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Gabor Kovacs</cp:lastModifiedBy>
  <cp:revision>2</cp:revision>
  <dcterms:created xsi:type="dcterms:W3CDTF">2021-03-05T19:21:00Z</dcterms:created>
  <dcterms:modified xsi:type="dcterms:W3CDTF">2021-03-11T16:03:00Z</dcterms:modified>
</cp:coreProperties>
</file>