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0237873"/>
        <w:docPartObj>
          <w:docPartGallery w:val="Cover Pages"/>
          <w:docPartUnique/>
        </w:docPartObj>
      </w:sdtPr>
      <w:sdtEndPr/>
      <w:sdtContent>
        <w:p w14:paraId="68EA6FBF" w14:textId="5608219E" w:rsidR="00A05168" w:rsidRDefault="00A05168">
          <w:r>
            <w:rPr>
              <w:noProof/>
            </w:rPr>
            <mc:AlternateContent>
              <mc:Choice Requires="wpg">
                <w:drawing>
                  <wp:anchor distT="0" distB="0" distL="114300" distR="114300" simplePos="0" relativeHeight="251659264" behindDoc="1" locked="0" layoutInCell="1" allowOverlap="1" wp14:anchorId="04CDE94D" wp14:editId="291CA467">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1E3727" w14:textId="695C3A46" w:rsidR="00A05168" w:rsidRDefault="00A05168">
                                  <w:pPr>
                                    <w:pStyle w:val="NoSpacing"/>
                                    <w:rPr>
                                      <w:color w:val="FFFFFF" w:themeColor="background1"/>
                                      <w:sz w:val="32"/>
                                      <w:szCs w:val="32"/>
                                    </w:rPr>
                                  </w:pPr>
                                </w:p>
                                <w:p w14:paraId="73BC77C8" w14:textId="77777777" w:rsidR="002A68E5" w:rsidRDefault="002A68E5">
                                  <w:pPr>
                                    <w:pStyle w:val="NoSpacing"/>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E9E1308" w14:textId="4FBB39F7" w:rsidR="00A05168" w:rsidRDefault="005E40A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Individual Supporting Paper</w:t>
                                      </w:r>
                                    </w:p>
                                  </w:sdtContent>
                                </w:sdt>
                                <w:p w14:paraId="514CDD31" w14:textId="40E3F2B7" w:rsidR="00A05168" w:rsidRDefault="00A05168">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4CDE94D"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2C1E3727" w14:textId="695C3A46" w:rsidR="00A05168" w:rsidRDefault="00A05168">
                            <w:pPr>
                              <w:pStyle w:val="NoSpacing"/>
                              <w:rPr>
                                <w:color w:val="FFFFFF" w:themeColor="background1"/>
                                <w:sz w:val="32"/>
                                <w:szCs w:val="32"/>
                              </w:rPr>
                            </w:pPr>
                          </w:p>
                          <w:p w14:paraId="73BC77C8" w14:textId="77777777" w:rsidR="002A68E5" w:rsidRDefault="002A68E5">
                            <w:pPr>
                              <w:pStyle w:val="NoSpacing"/>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E9E1308" w14:textId="4FBB39F7" w:rsidR="00A05168" w:rsidRDefault="005E40A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Individual Supporting Paper</w:t>
                                </w:r>
                              </w:p>
                            </w:sdtContent>
                          </w:sdt>
                          <w:p w14:paraId="514CDD31" w14:textId="40E3F2B7" w:rsidR="00A05168" w:rsidRDefault="00A05168">
                            <w:pPr>
                              <w:pStyle w:val="NoSpacing"/>
                              <w:spacing w:before="240"/>
                              <w:rPr>
                                <w:caps/>
                                <w:color w:val="44546A" w:themeColor="text2"/>
                                <w:sz w:val="36"/>
                                <w:szCs w:val="36"/>
                              </w:rPr>
                            </w:pPr>
                          </w:p>
                        </w:txbxContent>
                      </v:textbox>
                    </v:shape>
                    <w10:wrap anchorx="page" anchory="page"/>
                  </v:group>
                </w:pict>
              </mc:Fallback>
            </mc:AlternateContent>
          </w:r>
        </w:p>
        <w:p w14:paraId="7124A5A5" w14:textId="77777777" w:rsidR="00A20C45" w:rsidRDefault="002A68E5">
          <w:r>
            <w:rPr>
              <w:noProof/>
            </w:rPr>
            <mc:AlternateContent>
              <mc:Choice Requires="wps">
                <w:drawing>
                  <wp:anchor distT="0" distB="0" distL="114300" distR="114300" simplePos="0" relativeHeight="251660288" behindDoc="0" locked="0" layoutInCell="1" allowOverlap="1" wp14:anchorId="1A65BCEB" wp14:editId="1B3979E0">
                    <wp:simplePos x="0" y="0"/>
                    <wp:positionH relativeFrom="column">
                      <wp:posOffset>-123825</wp:posOffset>
                    </wp:positionH>
                    <wp:positionV relativeFrom="paragraph">
                      <wp:posOffset>7305675</wp:posOffset>
                    </wp:positionV>
                    <wp:extent cx="5753100" cy="155257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5753100" cy="1552575"/>
                            </a:xfrm>
                            <a:prstGeom prst="rect">
                              <a:avLst/>
                            </a:prstGeom>
                            <a:solidFill>
                              <a:schemeClr val="accent2"/>
                            </a:solidFill>
                            <a:ln w="6350">
                              <a:solidFill>
                                <a:prstClr val="black"/>
                              </a:solidFill>
                            </a:ln>
                          </wps:spPr>
                          <wps:txbx>
                            <w:txbxContent>
                              <w:p w14:paraId="2F38B0A8" w14:textId="41B87D35" w:rsidR="004E4179" w:rsidRDefault="004E4179">
                                <w:r>
                                  <w:t>Student Name: Jordan Glasgow</w:t>
                                </w:r>
                              </w:p>
                              <w:p w14:paraId="5DA8409B" w14:textId="075AEBAF" w:rsidR="00DD24A5" w:rsidRDefault="00DD24A5">
                                <w:r>
                                  <w:t>Student Number: 1918303</w:t>
                                </w:r>
                              </w:p>
                              <w:p w14:paraId="46104681" w14:textId="313EC36D" w:rsidR="00DD24A5" w:rsidRDefault="008813A3">
                                <w:r>
                                  <w:t>Module Code:</w:t>
                                </w:r>
                                <w:r w:rsidR="00586F20">
                                  <w:t xml:space="preserve"> </w:t>
                                </w:r>
                                <w:r w:rsidR="00E340C7">
                                  <w:t>BMHP5004_BRIM</w:t>
                                </w:r>
                              </w:p>
                              <w:p w14:paraId="43F82B02" w14:textId="70A05943" w:rsidR="008813A3" w:rsidRDefault="008813A3">
                                <w:r>
                                  <w:t>Module Name:</w:t>
                                </w:r>
                                <w:r w:rsidR="00E340C7">
                                  <w:t xml:space="preserve"> </w:t>
                                </w:r>
                                <w:r w:rsidR="00F82F6B">
                                  <w:t>Children, Young People and Famil</w:t>
                                </w:r>
                                <w:r w:rsidR="00500519">
                                  <w:t>ies</w:t>
                                </w:r>
                              </w:p>
                              <w:p w14:paraId="4A7B5138" w14:textId="2087D0E8" w:rsidR="008813A3" w:rsidRPr="004E4179" w:rsidRDefault="00586F20">
                                <w:r>
                                  <w:t>Lectures Name:</w:t>
                                </w:r>
                                <w:r w:rsidR="00500519">
                                  <w:t xml:space="preserve"> Rac</w:t>
                                </w:r>
                                <w:r w:rsidR="00D6410B">
                                  <w:t>h</w:t>
                                </w:r>
                                <w:r w:rsidR="00FD06BD">
                                  <w:t xml:space="preserve">ael </w:t>
                                </w:r>
                                <w:r w:rsidR="002164D2">
                                  <w:t>France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65BCEB" id="Text Box 1" o:spid="_x0000_s1030" type="#_x0000_t202" style="position:absolute;margin-left:-9.75pt;margin-top:575.25pt;width:453pt;height:122.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" fillcolor="#ed7d31 [3205]" strokeweight=".5pt">
                    <v:textbox>
                      <w:txbxContent>
                        <w:p w14:paraId="2F38B0A8" w14:textId="41B87D35" w:rsidR="004E4179" w:rsidRDefault="004E4179">
                          <w:r>
                            <w:t>Student Name: Jordan Glasgow</w:t>
                          </w:r>
                        </w:p>
                        <w:p w14:paraId="5DA8409B" w14:textId="075AEBAF" w:rsidR="00DD24A5" w:rsidRDefault="00DD24A5">
                          <w:r>
                            <w:t>Student Number: 1918303</w:t>
                          </w:r>
                        </w:p>
                        <w:p w14:paraId="46104681" w14:textId="313EC36D" w:rsidR="00DD24A5" w:rsidRDefault="008813A3">
                          <w:r>
                            <w:t>Module Code:</w:t>
                          </w:r>
                          <w:r w:rsidR="00586F20">
                            <w:t xml:space="preserve"> </w:t>
                          </w:r>
                          <w:r w:rsidR="00E340C7">
                            <w:t>BMHP5004_BRIM</w:t>
                          </w:r>
                        </w:p>
                        <w:p w14:paraId="43F82B02" w14:textId="70A05943" w:rsidR="008813A3" w:rsidRDefault="008813A3">
                          <w:r>
                            <w:t>Module Name:</w:t>
                          </w:r>
                          <w:r w:rsidR="00E340C7">
                            <w:t xml:space="preserve"> </w:t>
                          </w:r>
                          <w:r w:rsidR="00F82F6B">
                            <w:t>Children, Young People and Famil</w:t>
                          </w:r>
                          <w:r w:rsidR="00500519">
                            <w:t>ies</w:t>
                          </w:r>
                        </w:p>
                        <w:p w14:paraId="4A7B5138" w14:textId="2087D0E8" w:rsidR="008813A3" w:rsidRPr="004E4179" w:rsidRDefault="00586F20">
                          <w:r>
                            <w:t>Lectures Name:</w:t>
                          </w:r>
                          <w:r w:rsidR="00500519">
                            <w:t xml:space="preserve"> Rac</w:t>
                          </w:r>
                          <w:r w:rsidR="00D6410B">
                            <w:t>h</w:t>
                          </w:r>
                          <w:r w:rsidR="00FD06BD">
                            <w:t xml:space="preserve">ael </w:t>
                          </w:r>
                          <w:r w:rsidR="002164D2">
                            <w:t>France</w:t>
                          </w:r>
                        </w:p>
                      </w:txbxContent>
                    </v:textbox>
                  </v:shape>
                </w:pict>
              </mc:Fallback>
            </mc:AlternateContent>
          </w:r>
          <w:r w:rsidR="00A05168">
            <w:br w:type="page"/>
          </w:r>
        </w:p>
        <w:sdt>
          <w:sdtPr>
            <w:id w:val="-24897197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9CA6F2C" w14:textId="2B1FA8A0" w:rsidR="009C1F9B" w:rsidRPr="009C1F9B" w:rsidRDefault="009C1F9B">
              <w:pPr>
                <w:pStyle w:val="TOCHeading"/>
                <w:rPr>
                  <w:color w:val="000000" w:themeColor="text1"/>
                </w:rPr>
              </w:pPr>
              <w:r w:rsidRPr="009C1F9B">
                <w:rPr>
                  <w:color w:val="000000" w:themeColor="text1"/>
                </w:rPr>
                <w:t>Table of Contents</w:t>
              </w:r>
            </w:p>
            <w:p w14:paraId="201882D6" w14:textId="72776A21" w:rsidR="009C1F9B" w:rsidRDefault="009C1F9B">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539907" w:history="1">
                <w:r w:rsidRPr="00FB33BC">
                  <w:rPr>
                    <w:rStyle w:val="Hyperlink"/>
                    <w:b/>
                    <w:bCs/>
                    <w:noProof/>
                  </w:rPr>
                  <w:t>Main body of work</w:t>
                </w:r>
                <w:r>
                  <w:rPr>
                    <w:noProof/>
                    <w:webHidden/>
                  </w:rPr>
                  <w:tab/>
                </w:r>
                <w:r>
                  <w:rPr>
                    <w:noProof/>
                    <w:webHidden/>
                  </w:rPr>
                  <w:fldChar w:fldCharType="begin"/>
                </w:r>
                <w:r>
                  <w:rPr>
                    <w:noProof/>
                    <w:webHidden/>
                  </w:rPr>
                  <w:instrText xml:space="preserve"> PAGEREF _Toc78539907 \h </w:instrText>
                </w:r>
                <w:r>
                  <w:rPr>
                    <w:noProof/>
                    <w:webHidden/>
                  </w:rPr>
                </w:r>
                <w:r>
                  <w:rPr>
                    <w:noProof/>
                    <w:webHidden/>
                  </w:rPr>
                  <w:fldChar w:fldCharType="separate"/>
                </w:r>
                <w:r w:rsidR="0079650C">
                  <w:rPr>
                    <w:noProof/>
                    <w:webHidden/>
                  </w:rPr>
                  <w:t>2</w:t>
                </w:r>
                <w:r>
                  <w:rPr>
                    <w:noProof/>
                    <w:webHidden/>
                  </w:rPr>
                  <w:fldChar w:fldCharType="end"/>
                </w:r>
              </w:hyperlink>
            </w:p>
            <w:p w14:paraId="67600B21" w14:textId="373EE7EE" w:rsidR="009C1F9B" w:rsidRDefault="009C1F9B">
              <w:pPr>
                <w:pStyle w:val="TOC2"/>
                <w:tabs>
                  <w:tab w:val="right" w:leader="dot" w:pos="9016"/>
                </w:tabs>
                <w:rPr>
                  <w:rFonts w:eastAsiaTheme="minorEastAsia"/>
                  <w:noProof/>
                  <w:lang w:eastAsia="en-GB"/>
                </w:rPr>
              </w:pPr>
              <w:hyperlink w:anchor="_Toc78539908" w:history="1">
                <w:r w:rsidRPr="00FB33BC">
                  <w:rPr>
                    <w:rStyle w:val="Hyperlink"/>
                    <w:b/>
                    <w:bCs/>
                    <w:noProof/>
                  </w:rPr>
                  <w:t>Reference List</w:t>
                </w:r>
                <w:r>
                  <w:rPr>
                    <w:noProof/>
                    <w:webHidden/>
                  </w:rPr>
                  <w:tab/>
                </w:r>
                <w:r>
                  <w:rPr>
                    <w:noProof/>
                    <w:webHidden/>
                  </w:rPr>
                  <w:fldChar w:fldCharType="begin"/>
                </w:r>
                <w:r>
                  <w:rPr>
                    <w:noProof/>
                    <w:webHidden/>
                  </w:rPr>
                  <w:instrText xml:space="preserve"> PAGEREF _Toc78539908 \h </w:instrText>
                </w:r>
                <w:r>
                  <w:rPr>
                    <w:noProof/>
                    <w:webHidden/>
                  </w:rPr>
                </w:r>
                <w:r>
                  <w:rPr>
                    <w:noProof/>
                    <w:webHidden/>
                  </w:rPr>
                  <w:fldChar w:fldCharType="separate"/>
                </w:r>
                <w:r w:rsidR="0079650C">
                  <w:rPr>
                    <w:noProof/>
                    <w:webHidden/>
                  </w:rPr>
                  <w:t>4</w:t>
                </w:r>
                <w:r>
                  <w:rPr>
                    <w:noProof/>
                    <w:webHidden/>
                  </w:rPr>
                  <w:fldChar w:fldCharType="end"/>
                </w:r>
              </w:hyperlink>
            </w:p>
            <w:p w14:paraId="4617C63F" w14:textId="44D499DE" w:rsidR="009C1F9B" w:rsidRDefault="009C1F9B">
              <w:r>
                <w:rPr>
                  <w:b/>
                  <w:bCs/>
                  <w:noProof/>
                </w:rPr>
                <w:fldChar w:fldCharType="end"/>
              </w:r>
            </w:p>
          </w:sdtContent>
        </w:sdt>
        <w:p w14:paraId="0FD41DF3" w14:textId="6EB20164" w:rsidR="00A20C45" w:rsidRDefault="00A20C45">
          <w:r>
            <w:br w:type="page"/>
          </w:r>
        </w:p>
        <w:p w14:paraId="6851C641" w14:textId="7555913F" w:rsidR="00A05168" w:rsidRDefault="00A10F37"/>
      </w:sdtContent>
    </w:sdt>
    <w:p w14:paraId="27484813" w14:textId="33A41ED9" w:rsidR="00442486" w:rsidRPr="008637B9" w:rsidRDefault="007912F9" w:rsidP="007912F9">
      <w:pPr>
        <w:pStyle w:val="Heading3"/>
        <w:rPr>
          <w:b/>
          <w:bCs/>
          <w:color w:val="auto"/>
          <w:sz w:val="32"/>
          <w:szCs w:val="32"/>
          <w:u w:val="single"/>
        </w:rPr>
      </w:pPr>
      <w:bookmarkStart w:id="0" w:name="_Toc78539907"/>
      <w:r w:rsidRPr="008637B9">
        <w:rPr>
          <w:b/>
          <w:bCs/>
          <w:color w:val="auto"/>
          <w:sz w:val="32"/>
          <w:szCs w:val="32"/>
          <w:u w:val="single"/>
        </w:rPr>
        <w:t>Main body of work</w:t>
      </w:r>
      <w:bookmarkEnd w:id="0"/>
      <w:r w:rsidR="004E04CA" w:rsidRPr="008637B9">
        <w:rPr>
          <w:b/>
          <w:bCs/>
          <w:color w:val="auto"/>
          <w:sz w:val="32"/>
          <w:szCs w:val="32"/>
          <w:u w:val="single"/>
        </w:rPr>
        <w:t xml:space="preserve"> </w:t>
      </w:r>
    </w:p>
    <w:p w14:paraId="3A402E45" w14:textId="1D6A70C0" w:rsidR="00F752F8" w:rsidRPr="009C1F9B" w:rsidRDefault="00F752F8" w:rsidP="009C1F9B">
      <w:pPr>
        <w:spacing w:line="360" w:lineRule="auto"/>
        <w:jc w:val="both"/>
        <w:rPr>
          <w:rFonts w:ascii="Arial" w:hAnsi="Arial" w:cs="Arial"/>
          <w:sz w:val="24"/>
          <w:szCs w:val="24"/>
        </w:rPr>
      </w:pPr>
      <w:r w:rsidRPr="009C1F9B">
        <w:rPr>
          <w:rFonts w:ascii="Arial" w:hAnsi="Arial" w:cs="Arial"/>
          <w:sz w:val="24"/>
          <w:szCs w:val="24"/>
        </w:rPr>
        <w:t xml:space="preserve">One of the many </w:t>
      </w:r>
      <w:r w:rsidR="00F53EBC" w:rsidRPr="009C1F9B">
        <w:rPr>
          <w:rFonts w:ascii="Arial" w:hAnsi="Arial" w:cs="Arial"/>
          <w:sz w:val="24"/>
          <w:szCs w:val="24"/>
        </w:rPr>
        <w:t>reasons’</w:t>
      </w:r>
      <w:r w:rsidR="008F66C0" w:rsidRPr="009C1F9B">
        <w:rPr>
          <w:rFonts w:ascii="Arial" w:hAnsi="Arial" w:cs="Arial"/>
          <w:sz w:val="24"/>
          <w:szCs w:val="24"/>
        </w:rPr>
        <w:t xml:space="preserve"> family B </w:t>
      </w:r>
      <w:r w:rsidR="00A90723" w:rsidRPr="009C1F9B">
        <w:rPr>
          <w:rFonts w:ascii="Arial" w:hAnsi="Arial" w:cs="Arial"/>
          <w:sz w:val="24"/>
          <w:szCs w:val="24"/>
        </w:rPr>
        <w:t>could be</w:t>
      </w:r>
      <w:r w:rsidR="008F66C0" w:rsidRPr="009C1F9B">
        <w:rPr>
          <w:rFonts w:ascii="Arial" w:hAnsi="Arial" w:cs="Arial"/>
          <w:sz w:val="24"/>
          <w:szCs w:val="24"/>
        </w:rPr>
        <w:t xml:space="preserve"> experiencing the</w:t>
      </w:r>
      <w:r w:rsidR="00A90723" w:rsidRPr="009C1F9B">
        <w:rPr>
          <w:rFonts w:ascii="Arial" w:hAnsi="Arial" w:cs="Arial"/>
          <w:sz w:val="24"/>
          <w:szCs w:val="24"/>
        </w:rPr>
        <w:t>se</w:t>
      </w:r>
      <w:r w:rsidR="008F66C0" w:rsidRPr="009C1F9B">
        <w:rPr>
          <w:rFonts w:ascii="Arial" w:hAnsi="Arial" w:cs="Arial"/>
          <w:sz w:val="24"/>
          <w:szCs w:val="24"/>
        </w:rPr>
        <w:t xml:space="preserve"> issues </w:t>
      </w:r>
      <w:r w:rsidR="00EB2E08" w:rsidRPr="009C1F9B">
        <w:rPr>
          <w:rFonts w:ascii="Arial" w:hAnsi="Arial" w:cs="Arial"/>
          <w:sz w:val="24"/>
          <w:szCs w:val="24"/>
        </w:rPr>
        <w:t>could</w:t>
      </w:r>
      <w:r w:rsidR="004B1B54" w:rsidRPr="009C1F9B">
        <w:rPr>
          <w:rFonts w:ascii="Arial" w:hAnsi="Arial" w:cs="Arial"/>
          <w:sz w:val="24"/>
          <w:szCs w:val="24"/>
        </w:rPr>
        <w:t xml:space="preserve"> </w:t>
      </w:r>
      <w:r w:rsidR="00EB2E08" w:rsidRPr="009C1F9B">
        <w:rPr>
          <w:rFonts w:ascii="Arial" w:hAnsi="Arial" w:cs="Arial"/>
          <w:sz w:val="24"/>
          <w:szCs w:val="24"/>
        </w:rPr>
        <w:t>be a result of</w:t>
      </w:r>
      <w:r w:rsidR="004B1B54" w:rsidRPr="009C1F9B">
        <w:rPr>
          <w:rFonts w:ascii="Arial" w:hAnsi="Arial" w:cs="Arial"/>
          <w:sz w:val="24"/>
          <w:szCs w:val="24"/>
        </w:rPr>
        <w:t xml:space="preserve"> the </w:t>
      </w:r>
      <w:r w:rsidR="0016564F" w:rsidRPr="009C1F9B">
        <w:rPr>
          <w:rFonts w:ascii="Arial" w:hAnsi="Arial" w:cs="Arial"/>
          <w:sz w:val="24"/>
          <w:szCs w:val="24"/>
        </w:rPr>
        <w:t>biological mother of family B</w:t>
      </w:r>
      <w:r w:rsidR="00DD5E9A" w:rsidRPr="009C1F9B">
        <w:rPr>
          <w:rFonts w:ascii="Arial" w:hAnsi="Arial" w:cs="Arial"/>
          <w:sz w:val="24"/>
          <w:szCs w:val="24"/>
        </w:rPr>
        <w:t xml:space="preserve"> due to the fact that she </w:t>
      </w:r>
      <w:r w:rsidR="000810E5" w:rsidRPr="009C1F9B">
        <w:rPr>
          <w:rFonts w:ascii="Arial" w:hAnsi="Arial" w:cs="Arial"/>
          <w:sz w:val="24"/>
          <w:szCs w:val="24"/>
        </w:rPr>
        <w:t>has been unemployed for a</w:t>
      </w:r>
      <w:r w:rsidR="00701650" w:rsidRPr="009C1F9B">
        <w:rPr>
          <w:rFonts w:ascii="Arial" w:hAnsi="Arial" w:cs="Arial"/>
          <w:sz w:val="24"/>
          <w:szCs w:val="24"/>
        </w:rPr>
        <w:t>n</w:t>
      </w:r>
      <w:r w:rsidR="000810E5" w:rsidRPr="009C1F9B">
        <w:rPr>
          <w:rFonts w:ascii="Arial" w:hAnsi="Arial" w:cs="Arial"/>
          <w:sz w:val="24"/>
          <w:szCs w:val="24"/>
        </w:rPr>
        <w:t xml:space="preserve"> unspecified amount of time</w:t>
      </w:r>
      <w:r w:rsidR="0016564F" w:rsidRPr="009C1F9B">
        <w:rPr>
          <w:rFonts w:ascii="Arial" w:hAnsi="Arial" w:cs="Arial"/>
          <w:sz w:val="24"/>
          <w:szCs w:val="24"/>
        </w:rPr>
        <w:t>,</w:t>
      </w:r>
      <w:r w:rsidR="004B1B54" w:rsidRPr="009C1F9B">
        <w:rPr>
          <w:rFonts w:ascii="Arial" w:hAnsi="Arial" w:cs="Arial"/>
          <w:sz w:val="24"/>
          <w:szCs w:val="24"/>
        </w:rPr>
        <w:t xml:space="preserve"> and </w:t>
      </w:r>
      <w:r w:rsidR="000810E5" w:rsidRPr="009C1F9B">
        <w:rPr>
          <w:rFonts w:ascii="Arial" w:hAnsi="Arial" w:cs="Arial"/>
          <w:sz w:val="24"/>
          <w:szCs w:val="24"/>
        </w:rPr>
        <w:t xml:space="preserve">her partner </w:t>
      </w:r>
      <w:r w:rsidR="00701650" w:rsidRPr="009C1F9B">
        <w:rPr>
          <w:rFonts w:ascii="Arial" w:hAnsi="Arial" w:cs="Arial"/>
          <w:sz w:val="24"/>
          <w:szCs w:val="24"/>
        </w:rPr>
        <w:t>also a member of the household</w:t>
      </w:r>
      <w:r w:rsidR="00D45CEC" w:rsidRPr="009C1F9B">
        <w:rPr>
          <w:rFonts w:ascii="Arial" w:hAnsi="Arial" w:cs="Arial"/>
          <w:sz w:val="24"/>
          <w:szCs w:val="24"/>
        </w:rPr>
        <w:t xml:space="preserve"> </w:t>
      </w:r>
      <w:r w:rsidR="001944B3" w:rsidRPr="009C1F9B">
        <w:rPr>
          <w:rFonts w:ascii="Arial" w:hAnsi="Arial" w:cs="Arial"/>
          <w:sz w:val="24"/>
          <w:szCs w:val="24"/>
        </w:rPr>
        <w:t>happens</w:t>
      </w:r>
      <w:r w:rsidR="00B55146" w:rsidRPr="009C1F9B">
        <w:rPr>
          <w:rFonts w:ascii="Arial" w:hAnsi="Arial" w:cs="Arial"/>
          <w:sz w:val="24"/>
          <w:szCs w:val="24"/>
        </w:rPr>
        <w:t xml:space="preserve"> to unfortunately also</w:t>
      </w:r>
      <w:r w:rsidR="00365DBE" w:rsidRPr="009C1F9B">
        <w:rPr>
          <w:rFonts w:ascii="Arial" w:hAnsi="Arial" w:cs="Arial"/>
          <w:sz w:val="24"/>
          <w:szCs w:val="24"/>
        </w:rPr>
        <w:t xml:space="preserve"> be</w:t>
      </w:r>
      <w:r w:rsidR="00D45CEC" w:rsidRPr="009C1F9B">
        <w:rPr>
          <w:rFonts w:ascii="Arial" w:hAnsi="Arial" w:cs="Arial"/>
          <w:sz w:val="24"/>
          <w:szCs w:val="24"/>
        </w:rPr>
        <w:t xml:space="preserve"> out of work </w:t>
      </w:r>
      <w:r w:rsidR="004143CE" w:rsidRPr="009C1F9B">
        <w:rPr>
          <w:rFonts w:ascii="Arial" w:hAnsi="Arial" w:cs="Arial"/>
          <w:sz w:val="24"/>
          <w:szCs w:val="24"/>
        </w:rPr>
        <w:t>during this period of time</w:t>
      </w:r>
      <w:r w:rsidR="005B13AD" w:rsidRPr="009C1F9B">
        <w:rPr>
          <w:rFonts w:ascii="Arial" w:hAnsi="Arial" w:cs="Arial"/>
          <w:sz w:val="24"/>
          <w:szCs w:val="24"/>
        </w:rPr>
        <w:t>,</w:t>
      </w:r>
      <w:r w:rsidR="00663AB4" w:rsidRPr="009C1F9B">
        <w:rPr>
          <w:rFonts w:ascii="Arial" w:hAnsi="Arial" w:cs="Arial"/>
          <w:sz w:val="24"/>
          <w:szCs w:val="24"/>
        </w:rPr>
        <w:t xml:space="preserve"> </w:t>
      </w:r>
      <w:r w:rsidR="001F11F6" w:rsidRPr="009C1F9B">
        <w:rPr>
          <w:rFonts w:ascii="Arial" w:hAnsi="Arial" w:cs="Arial"/>
          <w:sz w:val="24"/>
          <w:szCs w:val="24"/>
        </w:rPr>
        <w:t>meaning that they would be solely reliant upon stat</w:t>
      </w:r>
      <w:r w:rsidR="00663AB4" w:rsidRPr="009C1F9B">
        <w:rPr>
          <w:rFonts w:ascii="Arial" w:hAnsi="Arial" w:cs="Arial"/>
          <w:sz w:val="24"/>
          <w:szCs w:val="24"/>
        </w:rPr>
        <w:t>e</w:t>
      </w:r>
      <w:r w:rsidR="001F11F6" w:rsidRPr="009C1F9B">
        <w:rPr>
          <w:rFonts w:ascii="Arial" w:hAnsi="Arial" w:cs="Arial"/>
          <w:sz w:val="24"/>
          <w:szCs w:val="24"/>
        </w:rPr>
        <w:t xml:space="preserve"> benefits </w:t>
      </w:r>
      <w:r w:rsidR="004A1D1B" w:rsidRPr="009C1F9B">
        <w:rPr>
          <w:rFonts w:ascii="Arial" w:hAnsi="Arial" w:cs="Arial"/>
          <w:sz w:val="24"/>
          <w:szCs w:val="24"/>
        </w:rPr>
        <w:t xml:space="preserve">such </w:t>
      </w:r>
      <w:r w:rsidR="00F53EBC" w:rsidRPr="009C1F9B">
        <w:rPr>
          <w:rFonts w:ascii="Arial" w:hAnsi="Arial" w:cs="Arial"/>
          <w:sz w:val="24"/>
          <w:szCs w:val="24"/>
        </w:rPr>
        <w:t>as</w:t>
      </w:r>
      <w:r w:rsidR="004A1D1B" w:rsidRPr="009C1F9B">
        <w:rPr>
          <w:rFonts w:ascii="Arial" w:hAnsi="Arial" w:cs="Arial"/>
          <w:sz w:val="24"/>
          <w:szCs w:val="24"/>
        </w:rPr>
        <w:t>,</w:t>
      </w:r>
      <w:r w:rsidR="00CC2FC1" w:rsidRPr="009C1F9B">
        <w:rPr>
          <w:rFonts w:ascii="Arial" w:hAnsi="Arial" w:cs="Arial"/>
          <w:sz w:val="24"/>
          <w:szCs w:val="24"/>
        </w:rPr>
        <w:t xml:space="preserve"> </w:t>
      </w:r>
      <w:r w:rsidR="004A1D1B" w:rsidRPr="009C1F9B">
        <w:rPr>
          <w:rFonts w:ascii="Arial" w:hAnsi="Arial" w:cs="Arial"/>
          <w:sz w:val="24"/>
          <w:szCs w:val="24"/>
        </w:rPr>
        <w:t>Income</w:t>
      </w:r>
      <w:r w:rsidR="004B2765" w:rsidRPr="009C1F9B">
        <w:rPr>
          <w:rFonts w:ascii="Arial" w:hAnsi="Arial" w:cs="Arial"/>
          <w:sz w:val="24"/>
          <w:szCs w:val="24"/>
        </w:rPr>
        <w:t xml:space="preserve"> </w:t>
      </w:r>
      <w:r w:rsidR="004A1D1B" w:rsidRPr="009C1F9B">
        <w:rPr>
          <w:rFonts w:ascii="Arial" w:hAnsi="Arial" w:cs="Arial"/>
          <w:sz w:val="24"/>
          <w:szCs w:val="24"/>
        </w:rPr>
        <w:t>Support, Universal</w:t>
      </w:r>
      <w:r w:rsidR="00CC2FC1" w:rsidRPr="009C1F9B">
        <w:rPr>
          <w:rFonts w:ascii="Arial" w:hAnsi="Arial" w:cs="Arial"/>
          <w:sz w:val="24"/>
          <w:szCs w:val="24"/>
        </w:rPr>
        <w:t xml:space="preserve"> Credit</w:t>
      </w:r>
      <w:r w:rsidR="004A1D1B" w:rsidRPr="009C1F9B">
        <w:rPr>
          <w:rFonts w:ascii="Arial" w:hAnsi="Arial" w:cs="Arial"/>
          <w:sz w:val="24"/>
          <w:szCs w:val="24"/>
        </w:rPr>
        <w:t xml:space="preserve">, </w:t>
      </w:r>
      <w:r w:rsidR="00CC2FC1" w:rsidRPr="009C1F9B">
        <w:rPr>
          <w:rFonts w:ascii="Arial" w:hAnsi="Arial" w:cs="Arial"/>
          <w:sz w:val="24"/>
          <w:szCs w:val="24"/>
        </w:rPr>
        <w:t>Child Tax</w:t>
      </w:r>
      <w:r w:rsidR="004B2765" w:rsidRPr="009C1F9B">
        <w:rPr>
          <w:rFonts w:ascii="Arial" w:hAnsi="Arial" w:cs="Arial"/>
          <w:sz w:val="24"/>
          <w:szCs w:val="24"/>
        </w:rPr>
        <w:t xml:space="preserve"> Credits</w:t>
      </w:r>
      <w:r w:rsidR="004A1D1B" w:rsidRPr="009C1F9B">
        <w:rPr>
          <w:rFonts w:ascii="Arial" w:hAnsi="Arial" w:cs="Arial"/>
          <w:sz w:val="24"/>
          <w:szCs w:val="24"/>
        </w:rPr>
        <w:t xml:space="preserve"> and Child Maintenance</w:t>
      </w:r>
      <w:r w:rsidR="00AD3BB5" w:rsidRPr="009C1F9B">
        <w:rPr>
          <w:rFonts w:ascii="Arial" w:hAnsi="Arial" w:cs="Arial"/>
          <w:sz w:val="24"/>
          <w:szCs w:val="24"/>
        </w:rPr>
        <w:t>,</w:t>
      </w:r>
      <w:r w:rsidR="004A1D1B" w:rsidRPr="009C1F9B">
        <w:rPr>
          <w:rFonts w:ascii="Arial" w:hAnsi="Arial" w:cs="Arial"/>
          <w:sz w:val="24"/>
          <w:szCs w:val="24"/>
        </w:rPr>
        <w:t xml:space="preserve"> as</w:t>
      </w:r>
      <w:r w:rsidR="00F53EBC" w:rsidRPr="009C1F9B">
        <w:rPr>
          <w:rFonts w:ascii="Arial" w:hAnsi="Arial" w:cs="Arial"/>
          <w:sz w:val="24"/>
          <w:szCs w:val="24"/>
        </w:rPr>
        <w:t xml:space="preserve"> their main source of income.</w:t>
      </w:r>
      <w:r w:rsidR="00E36C0B" w:rsidRPr="009C1F9B">
        <w:rPr>
          <w:rFonts w:ascii="Arial" w:hAnsi="Arial" w:cs="Arial"/>
          <w:sz w:val="24"/>
          <w:szCs w:val="24"/>
        </w:rPr>
        <w:t xml:space="preserve"> When unemployed </w:t>
      </w:r>
      <w:r w:rsidR="005A5F98" w:rsidRPr="009C1F9B">
        <w:rPr>
          <w:rFonts w:ascii="Arial" w:hAnsi="Arial" w:cs="Arial"/>
          <w:sz w:val="24"/>
          <w:szCs w:val="24"/>
        </w:rPr>
        <w:t xml:space="preserve">you stand </w:t>
      </w:r>
      <w:r w:rsidR="007A0455" w:rsidRPr="009C1F9B">
        <w:rPr>
          <w:rFonts w:ascii="Arial" w:hAnsi="Arial" w:cs="Arial"/>
          <w:sz w:val="24"/>
          <w:szCs w:val="24"/>
        </w:rPr>
        <w:t xml:space="preserve">the chance of </w:t>
      </w:r>
      <w:r w:rsidR="00E36C0B" w:rsidRPr="009C1F9B">
        <w:rPr>
          <w:rFonts w:ascii="Arial" w:hAnsi="Arial" w:cs="Arial"/>
          <w:sz w:val="24"/>
          <w:szCs w:val="24"/>
        </w:rPr>
        <w:t>becom</w:t>
      </w:r>
      <w:r w:rsidR="007A0455" w:rsidRPr="009C1F9B">
        <w:rPr>
          <w:rFonts w:ascii="Arial" w:hAnsi="Arial" w:cs="Arial"/>
          <w:sz w:val="24"/>
          <w:szCs w:val="24"/>
        </w:rPr>
        <w:t>ing</w:t>
      </w:r>
      <w:r w:rsidR="00E36C0B" w:rsidRPr="009C1F9B">
        <w:rPr>
          <w:rFonts w:ascii="Arial" w:hAnsi="Arial" w:cs="Arial"/>
          <w:sz w:val="24"/>
          <w:szCs w:val="24"/>
        </w:rPr>
        <w:t xml:space="preserve"> more </w:t>
      </w:r>
      <w:r w:rsidR="0013441E" w:rsidRPr="009C1F9B">
        <w:rPr>
          <w:rFonts w:ascii="Arial" w:hAnsi="Arial" w:cs="Arial"/>
          <w:sz w:val="24"/>
          <w:szCs w:val="24"/>
        </w:rPr>
        <w:t xml:space="preserve">susceptible </w:t>
      </w:r>
      <w:r w:rsidR="00637C11" w:rsidRPr="009C1F9B">
        <w:rPr>
          <w:rFonts w:ascii="Arial" w:hAnsi="Arial" w:cs="Arial"/>
          <w:sz w:val="24"/>
          <w:szCs w:val="24"/>
        </w:rPr>
        <w:t xml:space="preserve">to falling </w:t>
      </w:r>
      <w:r w:rsidR="00492860" w:rsidRPr="009C1F9B">
        <w:rPr>
          <w:rFonts w:ascii="Arial" w:hAnsi="Arial" w:cs="Arial"/>
          <w:sz w:val="24"/>
          <w:szCs w:val="24"/>
        </w:rPr>
        <w:t>behind on bill</w:t>
      </w:r>
      <w:r w:rsidR="00540037" w:rsidRPr="009C1F9B">
        <w:rPr>
          <w:rFonts w:ascii="Arial" w:hAnsi="Arial" w:cs="Arial"/>
          <w:sz w:val="24"/>
          <w:szCs w:val="24"/>
        </w:rPr>
        <w:t xml:space="preserve">s like </w:t>
      </w:r>
      <w:r w:rsidR="00177360" w:rsidRPr="009C1F9B">
        <w:rPr>
          <w:rFonts w:ascii="Arial" w:hAnsi="Arial" w:cs="Arial"/>
          <w:sz w:val="24"/>
          <w:szCs w:val="24"/>
        </w:rPr>
        <w:t xml:space="preserve">your </w:t>
      </w:r>
      <w:r w:rsidR="008D2F60" w:rsidRPr="009C1F9B">
        <w:rPr>
          <w:rFonts w:ascii="Arial" w:hAnsi="Arial" w:cs="Arial"/>
          <w:sz w:val="24"/>
          <w:szCs w:val="24"/>
        </w:rPr>
        <w:t xml:space="preserve">gas, </w:t>
      </w:r>
      <w:r w:rsidR="00D018AC" w:rsidRPr="009C1F9B">
        <w:rPr>
          <w:rFonts w:ascii="Arial" w:hAnsi="Arial" w:cs="Arial"/>
          <w:sz w:val="24"/>
          <w:szCs w:val="24"/>
        </w:rPr>
        <w:t>electricity, and</w:t>
      </w:r>
      <w:r w:rsidR="007A0455" w:rsidRPr="009C1F9B">
        <w:rPr>
          <w:rFonts w:ascii="Arial" w:hAnsi="Arial" w:cs="Arial"/>
          <w:sz w:val="24"/>
          <w:szCs w:val="24"/>
        </w:rPr>
        <w:t xml:space="preserve"> other</w:t>
      </w:r>
      <w:r w:rsidR="00D018AC" w:rsidRPr="009C1F9B">
        <w:rPr>
          <w:rFonts w:ascii="Arial" w:hAnsi="Arial" w:cs="Arial"/>
          <w:sz w:val="24"/>
          <w:szCs w:val="24"/>
        </w:rPr>
        <w:t xml:space="preserve"> household</w:t>
      </w:r>
      <w:r w:rsidR="007A0455" w:rsidRPr="009C1F9B">
        <w:rPr>
          <w:rFonts w:ascii="Arial" w:hAnsi="Arial" w:cs="Arial"/>
          <w:sz w:val="24"/>
          <w:szCs w:val="24"/>
        </w:rPr>
        <w:t xml:space="preserve"> utilit</w:t>
      </w:r>
      <w:r w:rsidR="008D2F60" w:rsidRPr="009C1F9B">
        <w:rPr>
          <w:rFonts w:ascii="Arial" w:hAnsi="Arial" w:cs="Arial"/>
          <w:sz w:val="24"/>
          <w:szCs w:val="24"/>
        </w:rPr>
        <w:t xml:space="preserve">ies </w:t>
      </w:r>
      <w:r w:rsidR="00E031FB" w:rsidRPr="009C1F9B">
        <w:rPr>
          <w:rFonts w:ascii="Arial" w:hAnsi="Arial" w:cs="Arial"/>
          <w:sz w:val="24"/>
          <w:szCs w:val="24"/>
        </w:rPr>
        <w:t>e.g.,</w:t>
      </w:r>
      <w:r w:rsidR="008D2F60" w:rsidRPr="009C1F9B">
        <w:rPr>
          <w:rFonts w:ascii="Arial" w:hAnsi="Arial" w:cs="Arial"/>
          <w:sz w:val="24"/>
          <w:szCs w:val="24"/>
        </w:rPr>
        <w:t xml:space="preserve"> </w:t>
      </w:r>
      <w:r w:rsidR="00E031FB" w:rsidRPr="009C1F9B">
        <w:rPr>
          <w:rFonts w:ascii="Arial" w:hAnsi="Arial" w:cs="Arial"/>
          <w:sz w:val="24"/>
          <w:szCs w:val="24"/>
        </w:rPr>
        <w:t xml:space="preserve">rent, </w:t>
      </w:r>
      <w:r w:rsidR="0028575D" w:rsidRPr="009C1F9B">
        <w:rPr>
          <w:rFonts w:ascii="Arial" w:hAnsi="Arial" w:cs="Arial"/>
          <w:sz w:val="24"/>
          <w:szCs w:val="24"/>
        </w:rPr>
        <w:t xml:space="preserve">and </w:t>
      </w:r>
      <w:r w:rsidR="00E031FB" w:rsidRPr="009C1F9B">
        <w:rPr>
          <w:rFonts w:ascii="Arial" w:hAnsi="Arial" w:cs="Arial"/>
          <w:sz w:val="24"/>
          <w:szCs w:val="24"/>
        </w:rPr>
        <w:t>that seem</w:t>
      </w:r>
      <w:r w:rsidR="0028575D" w:rsidRPr="009C1F9B">
        <w:rPr>
          <w:rFonts w:ascii="Arial" w:hAnsi="Arial" w:cs="Arial"/>
          <w:sz w:val="24"/>
          <w:szCs w:val="24"/>
        </w:rPr>
        <w:t>s</w:t>
      </w:r>
      <w:r w:rsidR="00E031FB" w:rsidRPr="009C1F9B">
        <w:rPr>
          <w:rFonts w:ascii="Arial" w:hAnsi="Arial" w:cs="Arial"/>
          <w:sz w:val="24"/>
          <w:szCs w:val="24"/>
        </w:rPr>
        <w:t xml:space="preserve"> to be the case </w:t>
      </w:r>
      <w:r w:rsidR="007A7B81" w:rsidRPr="009C1F9B">
        <w:rPr>
          <w:rFonts w:ascii="Arial" w:hAnsi="Arial" w:cs="Arial"/>
          <w:sz w:val="24"/>
          <w:szCs w:val="24"/>
        </w:rPr>
        <w:t>with family</w:t>
      </w:r>
      <w:r w:rsidR="006003FC" w:rsidRPr="009C1F9B">
        <w:rPr>
          <w:rFonts w:ascii="Arial" w:hAnsi="Arial" w:cs="Arial"/>
          <w:sz w:val="24"/>
          <w:szCs w:val="24"/>
        </w:rPr>
        <w:t xml:space="preserve"> </w:t>
      </w:r>
      <w:r w:rsidR="00B8437A" w:rsidRPr="009C1F9B">
        <w:rPr>
          <w:rFonts w:ascii="Arial" w:hAnsi="Arial" w:cs="Arial"/>
          <w:sz w:val="24"/>
          <w:szCs w:val="24"/>
        </w:rPr>
        <w:t>B, family B have</w:t>
      </w:r>
      <w:r w:rsidR="006D33DB" w:rsidRPr="009C1F9B">
        <w:rPr>
          <w:rFonts w:ascii="Arial" w:hAnsi="Arial" w:cs="Arial"/>
          <w:sz w:val="24"/>
          <w:szCs w:val="24"/>
        </w:rPr>
        <w:t xml:space="preserve"> n</w:t>
      </w:r>
      <w:r w:rsidR="006003FC" w:rsidRPr="009C1F9B">
        <w:rPr>
          <w:rFonts w:ascii="Arial" w:hAnsi="Arial" w:cs="Arial"/>
          <w:sz w:val="24"/>
          <w:szCs w:val="24"/>
        </w:rPr>
        <w:t xml:space="preserve">ow accrued </w:t>
      </w:r>
      <w:r w:rsidR="00492860" w:rsidRPr="009C1F9B">
        <w:rPr>
          <w:rFonts w:ascii="Arial" w:hAnsi="Arial" w:cs="Arial"/>
          <w:sz w:val="24"/>
          <w:szCs w:val="24"/>
        </w:rPr>
        <w:t xml:space="preserve">rental arrears </w:t>
      </w:r>
      <w:r w:rsidR="006003FC" w:rsidRPr="009C1F9B">
        <w:rPr>
          <w:rFonts w:ascii="Arial" w:hAnsi="Arial" w:cs="Arial"/>
          <w:sz w:val="24"/>
          <w:szCs w:val="24"/>
        </w:rPr>
        <w:t>in several pr</w:t>
      </w:r>
      <w:r w:rsidR="0028575D" w:rsidRPr="009C1F9B">
        <w:rPr>
          <w:rFonts w:ascii="Arial" w:hAnsi="Arial" w:cs="Arial"/>
          <w:sz w:val="24"/>
          <w:szCs w:val="24"/>
        </w:rPr>
        <w:t>operties</w:t>
      </w:r>
      <w:r w:rsidR="00463943" w:rsidRPr="009C1F9B">
        <w:rPr>
          <w:rFonts w:ascii="Arial" w:hAnsi="Arial" w:cs="Arial"/>
          <w:sz w:val="24"/>
          <w:szCs w:val="24"/>
        </w:rPr>
        <w:t>, resulting in them</w:t>
      </w:r>
      <w:r w:rsidR="007A7B81" w:rsidRPr="009C1F9B">
        <w:rPr>
          <w:rFonts w:ascii="Arial" w:hAnsi="Arial" w:cs="Arial"/>
          <w:sz w:val="24"/>
          <w:szCs w:val="24"/>
        </w:rPr>
        <w:t xml:space="preserve"> being evicted from their prior residence and</w:t>
      </w:r>
      <w:r w:rsidR="00463943" w:rsidRPr="009C1F9B">
        <w:rPr>
          <w:rFonts w:ascii="Arial" w:hAnsi="Arial" w:cs="Arial"/>
          <w:sz w:val="24"/>
          <w:szCs w:val="24"/>
        </w:rPr>
        <w:t xml:space="preserve"> </w:t>
      </w:r>
      <w:r w:rsidR="00290288" w:rsidRPr="009C1F9B">
        <w:rPr>
          <w:rFonts w:ascii="Arial" w:hAnsi="Arial" w:cs="Arial"/>
          <w:sz w:val="24"/>
          <w:szCs w:val="24"/>
        </w:rPr>
        <w:t>being placed</w:t>
      </w:r>
      <w:r w:rsidR="007A7B81" w:rsidRPr="009C1F9B">
        <w:rPr>
          <w:rFonts w:ascii="Arial" w:hAnsi="Arial" w:cs="Arial"/>
          <w:sz w:val="24"/>
          <w:szCs w:val="24"/>
        </w:rPr>
        <w:t xml:space="preserve"> into</w:t>
      </w:r>
      <w:r w:rsidR="00290288" w:rsidRPr="009C1F9B">
        <w:rPr>
          <w:rFonts w:ascii="Arial" w:hAnsi="Arial" w:cs="Arial"/>
          <w:sz w:val="24"/>
          <w:szCs w:val="24"/>
        </w:rPr>
        <w:t xml:space="preserve"> temporary accommodation</w:t>
      </w:r>
      <w:r w:rsidR="007A7B81" w:rsidRPr="009C1F9B">
        <w:rPr>
          <w:rFonts w:ascii="Arial" w:hAnsi="Arial" w:cs="Arial"/>
          <w:sz w:val="24"/>
          <w:szCs w:val="24"/>
        </w:rPr>
        <w:t>.</w:t>
      </w:r>
      <w:r w:rsidR="0028575D" w:rsidRPr="009C1F9B">
        <w:rPr>
          <w:rFonts w:ascii="Arial" w:hAnsi="Arial" w:cs="Arial"/>
          <w:sz w:val="24"/>
          <w:szCs w:val="24"/>
        </w:rPr>
        <w:t xml:space="preserve"> </w:t>
      </w:r>
      <w:r w:rsidR="007A7B81" w:rsidRPr="009C1F9B">
        <w:rPr>
          <w:rFonts w:ascii="Arial" w:hAnsi="Arial" w:cs="Arial"/>
          <w:sz w:val="24"/>
          <w:szCs w:val="24"/>
        </w:rPr>
        <w:t>W</w:t>
      </w:r>
      <w:r w:rsidR="0082777A" w:rsidRPr="009C1F9B">
        <w:rPr>
          <w:rFonts w:ascii="Arial" w:hAnsi="Arial" w:cs="Arial"/>
          <w:sz w:val="24"/>
          <w:szCs w:val="24"/>
        </w:rPr>
        <w:t xml:space="preserve">hilst </w:t>
      </w:r>
      <w:r w:rsidR="007A7B81" w:rsidRPr="009C1F9B">
        <w:rPr>
          <w:rFonts w:ascii="Arial" w:hAnsi="Arial" w:cs="Arial"/>
          <w:sz w:val="24"/>
          <w:szCs w:val="24"/>
        </w:rPr>
        <w:t xml:space="preserve">family B continue </w:t>
      </w:r>
      <w:r w:rsidR="0082777A" w:rsidRPr="009C1F9B">
        <w:rPr>
          <w:rFonts w:ascii="Arial" w:hAnsi="Arial" w:cs="Arial"/>
          <w:sz w:val="24"/>
          <w:szCs w:val="24"/>
        </w:rPr>
        <w:t xml:space="preserve">struggling to maintain </w:t>
      </w:r>
      <w:r w:rsidR="00334BA2" w:rsidRPr="009C1F9B">
        <w:rPr>
          <w:rFonts w:ascii="Arial" w:hAnsi="Arial" w:cs="Arial"/>
          <w:sz w:val="24"/>
          <w:szCs w:val="24"/>
        </w:rPr>
        <w:t>a respectable quality of life</w:t>
      </w:r>
      <w:r w:rsidR="007A7B81" w:rsidRPr="009C1F9B">
        <w:rPr>
          <w:rFonts w:ascii="Arial" w:hAnsi="Arial" w:cs="Arial"/>
          <w:sz w:val="24"/>
          <w:szCs w:val="24"/>
        </w:rPr>
        <w:t xml:space="preserve"> liv</w:t>
      </w:r>
      <w:r w:rsidR="000348E6" w:rsidRPr="009C1F9B">
        <w:rPr>
          <w:rFonts w:ascii="Arial" w:hAnsi="Arial" w:cs="Arial"/>
          <w:sz w:val="24"/>
          <w:szCs w:val="24"/>
        </w:rPr>
        <w:t xml:space="preserve">ing in temporary accommodation </w:t>
      </w:r>
      <w:r w:rsidR="004A1D1B" w:rsidRPr="009C1F9B">
        <w:rPr>
          <w:rFonts w:ascii="Arial" w:hAnsi="Arial" w:cs="Arial"/>
          <w:sz w:val="24"/>
          <w:szCs w:val="24"/>
        </w:rPr>
        <w:t xml:space="preserve">it is </w:t>
      </w:r>
      <w:r w:rsidR="002574AA" w:rsidRPr="009C1F9B">
        <w:rPr>
          <w:rFonts w:ascii="Arial" w:hAnsi="Arial" w:cs="Arial"/>
          <w:sz w:val="24"/>
          <w:szCs w:val="24"/>
        </w:rPr>
        <w:t xml:space="preserve">noted that it is </w:t>
      </w:r>
      <w:r w:rsidR="004A1D1B" w:rsidRPr="009C1F9B">
        <w:rPr>
          <w:rFonts w:ascii="Arial" w:hAnsi="Arial" w:cs="Arial"/>
          <w:sz w:val="24"/>
          <w:szCs w:val="24"/>
        </w:rPr>
        <w:t xml:space="preserve">not </w:t>
      </w:r>
      <w:r w:rsidR="00D26F84" w:rsidRPr="009C1F9B">
        <w:rPr>
          <w:rFonts w:ascii="Arial" w:hAnsi="Arial" w:cs="Arial"/>
          <w:sz w:val="24"/>
          <w:szCs w:val="24"/>
        </w:rPr>
        <w:t>an</w:t>
      </w:r>
      <w:r w:rsidR="002574AA" w:rsidRPr="009C1F9B">
        <w:rPr>
          <w:rFonts w:ascii="Arial" w:hAnsi="Arial" w:cs="Arial"/>
          <w:sz w:val="24"/>
          <w:szCs w:val="24"/>
        </w:rPr>
        <w:t xml:space="preserve"> </w:t>
      </w:r>
      <w:r w:rsidR="004A1D1B" w:rsidRPr="009C1F9B">
        <w:rPr>
          <w:rFonts w:ascii="Arial" w:hAnsi="Arial" w:cs="Arial"/>
          <w:sz w:val="24"/>
          <w:szCs w:val="24"/>
        </w:rPr>
        <w:t xml:space="preserve">ideal </w:t>
      </w:r>
      <w:r w:rsidR="002574AA" w:rsidRPr="009C1F9B">
        <w:rPr>
          <w:rFonts w:ascii="Arial" w:hAnsi="Arial" w:cs="Arial"/>
          <w:sz w:val="24"/>
          <w:szCs w:val="24"/>
        </w:rPr>
        <w:t xml:space="preserve">living </w:t>
      </w:r>
      <w:r w:rsidR="00C76EC3" w:rsidRPr="009C1F9B">
        <w:rPr>
          <w:rFonts w:ascii="Arial" w:hAnsi="Arial" w:cs="Arial"/>
          <w:sz w:val="24"/>
          <w:szCs w:val="24"/>
        </w:rPr>
        <w:t xml:space="preserve">arrangement </w:t>
      </w:r>
      <w:r w:rsidR="004A1D1B" w:rsidRPr="009C1F9B">
        <w:rPr>
          <w:rFonts w:ascii="Arial" w:hAnsi="Arial" w:cs="Arial"/>
          <w:sz w:val="24"/>
          <w:szCs w:val="24"/>
        </w:rPr>
        <w:t>as t</w:t>
      </w:r>
      <w:r w:rsidR="00334BA2" w:rsidRPr="009C1F9B">
        <w:rPr>
          <w:rFonts w:ascii="Arial" w:hAnsi="Arial" w:cs="Arial"/>
          <w:sz w:val="24"/>
          <w:szCs w:val="24"/>
        </w:rPr>
        <w:t>he</w:t>
      </w:r>
      <w:r w:rsidR="00C76EC3" w:rsidRPr="009C1F9B">
        <w:rPr>
          <w:rFonts w:ascii="Arial" w:hAnsi="Arial" w:cs="Arial"/>
          <w:sz w:val="24"/>
          <w:szCs w:val="24"/>
        </w:rPr>
        <w:t xml:space="preserve"> family has a large</w:t>
      </w:r>
      <w:r w:rsidR="00334BA2" w:rsidRPr="009C1F9B">
        <w:rPr>
          <w:rFonts w:ascii="Arial" w:hAnsi="Arial" w:cs="Arial"/>
          <w:sz w:val="24"/>
          <w:szCs w:val="24"/>
        </w:rPr>
        <w:t xml:space="preserve"> number of dependants </w:t>
      </w:r>
      <w:r w:rsidR="00C76EC3" w:rsidRPr="009C1F9B">
        <w:rPr>
          <w:rFonts w:ascii="Arial" w:hAnsi="Arial" w:cs="Arial"/>
          <w:sz w:val="24"/>
          <w:szCs w:val="24"/>
        </w:rPr>
        <w:t xml:space="preserve">that  is </w:t>
      </w:r>
      <w:r w:rsidR="00D26F84" w:rsidRPr="009C1F9B">
        <w:rPr>
          <w:rFonts w:ascii="Arial" w:hAnsi="Arial" w:cs="Arial"/>
          <w:sz w:val="24"/>
          <w:szCs w:val="24"/>
        </w:rPr>
        <w:t xml:space="preserve">another key factor that </w:t>
      </w:r>
      <w:r w:rsidR="001E5ABE" w:rsidRPr="009C1F9B">
        <w:rPr>
          <w:rFonts w:ascii="Arial" w:hAnsi="Arial" w:cs="Arial"/>
          <w:sz w:val="24"/>
          <w:szCs w:val="24"/>
        </w:rPr>
        <w:t xml:space="preserve">may </w:t>
      </w:r>
      <w:r w:rsidR="00334BA2" w:rsidRPr="009C1F9B">
        <w:rPr>
          <w:rFonts w:ascii="Arial" w:hAnsi="Arial" w:cs="Arial"/>
          <w:sz w:val="24"/>
          <w:szCs w:val="24"/>
        </w:rPr>
        <w:t xml:space="preserve">also </w:t>
      </w:r>
      <w:r w:rsidR="001E5ABE" w:rsidRPr="009C1F9B">
        <w:rPr>
          <w:rFonts w:ascii="Arial" w:hAnsi="Arial" w:cs="Arial"/>
          <w:sz w:val="24"/>
          <w:szCs w:val="24"/>
        </w:rPr>
        <w:t xml:space="preserve">be </w:t>
      </w:r>
      <w:r w:rsidR="006A46E0" w:rsidRPr="009C1F9B">
        <w:rPr>
          <w:rFonts w:ascii="Arial" w:hAnsi="Arial" w:cs="Arial"/>
          <w:sz w:val="24"/>
          <w:szCs w:val="24"/>
        </w:rPr>
        <w:t>play</w:t>
      </w:r>
      <w:r w:rsidR="001E5ABE" w:rsidRPr="009C1F9B">
        <w:rPr>
          <w:rFonts w:ascii="Arial" w:hAnsi="Arial" w:cs="Arial"/>
          <w:sz w:val="24"/>
          <w:szCs w:val="24"/>
        </w:rPr>
        <w:t xml:space="preserve">ing </w:t>
      </w:r>
      <w:r w:rsidR="006A46E0" w:rsidRPr="009C1F9B">
        <w:rPr>
          <w:rFonts w:ascii="Arial" w:hAnsi="Arial" w:cs="Arial"/>
          <w:sz w:val="24"/>
          <w:szCs w:val="24"/>
        </w:rPr>
        <w:t>a</w:t>
      </w:r>
      <w:r w:rsidR="002F2C67" w:rsidRPr="009C1F9B">
        <w:rPr>
          <w:rFonts w:ascii="Arial" w:hAnsi="Arial" w:cs="Arial"/>
          <w:sz w:val="24"/>
          <w:szCs w:val="24"/>
        </w:rPr>
        <w:t xml:space="preserve"> </w:t>
      </w:r>
      <w:r w:rsidR="00924D6E" w:rsidRPr="009C1F9B">
        <w:rPr>
          <w:rFonts w:ascii="Arial" w:hAnsi="Arial" w:cs="Arial"/>
          <w:sz w:val="24"/>
          <w:szCs w:val="24"/>
        </w:rPr>
        <w:t>larger contributing</w:t>
      </w:r>
      <w:r w:rsidR="006A46E0" w:rsidRPr="009C1F9B">
        <w:rPr>
          <w:rFonts w:ascii="Arial" w:hAnsi="Arial" w:cs="Arial"/>
          <w:sz w:val="24"/>
          <w:szCs w:val="24"/>
        </w:rPr>
        <w:t xml:space="preserve"> </w:t>
      </w:r>
      <w:r w:rsidR="002F2C67" w:rsidRPr="009C1F9B">
        <w:rPr>
          <w:rFonts w:ascii="Arial" w:hAnsi="Arial" w:cs="Arial"/>
          <w:sz w:val="24"/>
          <w:szCs w:val="24"/>
        </w:rPr>
        <w:t xml:space="preserve">role in the </w:t>
      </w:r>
      <w:r w:rsidR="001E5ABE" w:rsidRPr="009C1F9B">
        <w:rPr>
          <w:rFonts w:ascii="Arial" w:hAnsi="Arial" w:cs="Arial"/>
          <w:sz w:val="24"/>
          <w:szCs w:val="24"/>
        </w:rPr>
        <w:t>issue</w:t>
      </w:r>
      <w:r w:rsidR="00924D6E" w:rsidRPr="009C1F9B">
        <w:rPr>
          <w:rFonts w:ascii="Arial" w:hAnsi="Arial" w:cs="Arial"/>
          <w:sz w:val="24"/>
          <w:szCs w:val="24"/>
        </w:rPr>
        <w:t>s</w:t>
      </w:r>
      <w:r w:rsidR="001E5ABE" w:rsidRPr="009C1F9B">
        <w:rPr>
          <w:rFonts w:ascii="Arial" w:hAnsi="Arial" w:cs="Arial"/>
          <w:sz w:val="24"/>
          <w:szCs w:val="24"/>
        </w:rPr>
        <w:t xml:space="preserve"> faced</w:t>
      </w:r>
      <w:r w:rsidR="002F2C67" w:rsidRPr="009C1F9B">
        <w:rPr>
          <w:rFonts w:ascii="Arial" w:hAnsi="Arial" w:cs="Arial"/>
          <w:sz w:val="24"/>
          <w:szCs w:val="24"/>
        </w:rPr>
        <w:t xml:space="preserve"> by </w:t>
      </w:r>
      <w:r w:rsidR="00224F96" w:rsidRPr="009C1F9B">
        <w:rPr>
          <w:rFonts w:ascii="Arial" w:hAnsi="Arial" w:cs="Arial"/>
          <w:sz w:val="24"/>
          <w:szCs w:val="24"/>
        </w:rPr>
        <w:t>family B</w:t>
      </w:r>
      <w:r w:rsidR="00EE341F" w:rsidRPr="009C1F9B">
        <w:rPr>
          <w:rFonts w:ascii="Arial" w:hAnsi="Arial" w:cs="Arial"/>
          <w:sz w:val="24"/>
          <w:szCs w:val="24"/>
        </w:rPr>
        <w:t xml:space="preserve">, </w:t>
      </w:r>
      <w:r w:rsidR="00224F96" w:rsidRPr="009C1F9B">
        <w:rPr>
          <w:rFonts w:ascii="Arial" w:hAnsi="Arial" w:cs="Arial"/>
          <w:sz w:val="24"/>
          <w:szCs w:val="24"/>
        </w:rPr>
        <w:t xml:space="preserve">as their family structure </w:t>
      </w:r>
      <w:r w:rsidR="00EE341F" w:rsidRPr="009C1F9B">
        <w:rPr>
          <w:rFonts w:ascii="Arial" w:hAnsi="Arial" w:cs="Arial"/>
          <w:sz w:val="24"/>
          <w:szCs w:val="24"/>
        </w:rPr>
        <w:t xml:space="preserve">consist of </w:t>
      </w:r>
      <w:r w:rsidR="00B84D71" w:rsidRPr="009C1F9B">
        <w:rPr>
          <w:rFonts w:ascii="Arial" w:hAnsi="Arial" w:cs="Arial"/>
          <w:sz w:val="24"/>
          <w:szCs w:val="24"/>
        </w:rPr>
        <w:t xml:space="preserve">two teenage </w:t>
      </w:r>
      <w:r w:rsidR="00B33992" w:rsidRPr="009C1F9B">
        <w:rPr>
          <w:rFonts w:ascii="Arial" w:hAnsi="Arial" w:cs="Arial"/>
          <w:sz w:val="24"/>
          <w:szCs w:val="24"/>
        </w:rPr>
        <w:t>daughters</w:t>
      </w:r>
      <w:r w:rsidR="00B84D71" w:rsidRPr="009C1F9B">
        <w:rPr>
          <w:rFonts w:ascii="Arial" w:hAnsi="Arial" w:cs="Arial"/>
          <w:sz w:val="24"/>
          <w:szCs w:val="24"/>
        </w:rPr>
        <w:t xml:space="preserve"> not</w:t>
      </w:r>
      <w:r w:rsidR="00B33992" w:rsidRPr="009C1F9B">
        <w:rPr>
          <w:rFonts w:ascii="Arial" w:hAnsi="Arial" w:cs="Arial"/>
          <w:sz w:val="24"/>
          <w:szCs w:val="24"/>
        </w:rPr>
        <w:t xml:space="preserve"> c</w:t>
      </w:r>
      <w:r w:rsidR="00812C42" w:rsidRPr="009C1F9B">
        <w:rPr>
          <w:rFonts w:ascii="Arial" w:hAnsi="Arial" w:cs="Arial"/>
          <w:sz w:val="24"/>
          <w:szCs w:val="24"/>
        </w:rPr>
        <w:t>urrently</w:t>
      </w:r>
      <w:r w:rsidR="00B84D71" w:rsidRPr="009C1F9B">
        <w:rPr>
          <w:rFonts w:ascii="Arial" w:hAnsi="Arial" w:cs="Arial"/>
          <w:sz w:val="24"/>
          <w:szCs w:val="24"/>
        </w:rPr>
        <w:t xml:space="preserve"> of legal working age</w:t>
      </w:r>
      <w:r w:rsidR="006F006C" w:rsidRPr="009C1F9B">
        <w:rPr>
          <w:rFonts w:ascii="Arial" w:hAnsi="Arial" w:cs="Arial"/>
          <w:sz w:val="24"/>
          <w:szCs w:val="24"/>
        </w:rPr>
        <w:t>, a</w:t>
      </w:r>
      <w:r w:rsidR="00812C42" w:rsidRPr="009C1F9B">
        <w:rPr>
          <w:rFonts w:ascii="Arial" w:hAnsi="Arial" w:cs="Arial"/>
          <w:sz w:val="24"/>
          <w:szCs w:val="24"/>
        </w:rPr>
        <w:t xml:space="preserve"> </w:t>
      </w:r>
      <w:r w:rsidR="006F006C" w:rsidRPr="009C1F9B">
        <w:rPr>
          <w:rFonts w:ascii="Arial" w:hAnsi="Arial" w:cs="Arial"/>
          <w:sz w:val="24"/>
          <w:szCs w:val="24"/>
        </w:rPr>
        <w:t xml:space="preserve">primary school aged daughter and </w:t>
      </w:r>
      <w:r w:rsidR="00881558" w:rsidRPr="009C1F9B">
        <w:rPr>
          <w:rFonts w:ascii="Arial" w:hAnsi="Arial" w:cs="Arial"/>
          <w:sz w:val="24"/>
          <w:szCs w:val="24"/>
        </w:rPr>
        <w:t>primary school aged son</w:t>
      </w:r>
      <w:r w:rsidR="00E87A1A" w:rsidRPr="009C1F9B">
        <w:rPr>
          <w:rFonts w:ascii="Arial" w:hAnsi="Arial" w:cs="Arial"/>
          <w:sz w:val="24"/>
          <w:szCs w:val="24"/>
        </w:rPr>
        <w:t xml:space="preserve">, not to </w:t>
      </w:r>
      <w:r w:rsidR="00B33992" w:rsidRPr="009C1F9B">
        <w:rPr>
          <w:rFonts w:ascii="Arial" w:hAnsi="Arial" w:cs="Arial"/>
          <w:sz w:val="24"/>
          <w:szCs w:val="24"/>
        </w:rPr>
        <w:t>mention a</w:t>
      </w:r>
      <w:r w:rsidR="00E87A1A" w:rsidRPr="009C1F9B">
        <w:rPr>
          <w:rFonts w:ascii="Arial" w:hAnsi="Arial" w:cs="Arial"/>
          <w:sz w:val="24"/>
          <w:szCs w:val="24"/>
        </w:rPr>
        <w:t xml:space="preserve"> son</w:t>
      </w:r>
      <w:r w:rsidR="00B33992" w:rsidRPr="009C1F9B">
        <w:rPr>
          <w:rFonts w:ascii="Arial" w:hAnsi="Arial" w:cs="Arial"/>
          <w:sz w:val="24"/>
          <w:szCs w:val="24"/>
        </w:rPr>
        <w:t xml:space="preserve"> whose age was not specified that</w:t>
      </w:r>
      <w:r w:rsidR="00E87A1A" w:rsidRPr="009C1F9B">
        <w:rPr>
          <w:rFonts w:ascii="Arial" w:hAnsi="Arial" w:cs="Arial"/>
          <w:sz w:val="24"/>
          <w:szCs w:val="24"/>
        </w:rPr>
        <w:t xml:space="preserve"> is currently not residing with </w:t>
      </w:r>
      <w:r w:rsidR="00B33992" w:rsidRPr="009C1F9B">
        <w:rPr>
          <w:rFonts w:ascii="Arial" w:hAnsi="Arial" w:cs="Arial"/>
          <w:sz w:val="24"/>
          <w:szCs w:val="24"/>
        </w:rPr>
        <w:t xml:space="preserve">family B at </w:t>
      </w:r>
      <w:r w:rsidR="0056783E" w:rsidRPr="009C1F9B">
        <w:rPr>
          <w:rFonts w:ascii="Arial" w:hAnsi="Arial" w:cs="Arial"/>
          <w:sz w:val="24"/>
          <w:szCs w:val="24"/>
        </w:rPr>
        <w:t xml:space="preserve"> </w:t>
      </w:r>
      <w:r w:rsidR="00B33992" w:rsidRPr="009C1F9B">
        <w:rPr>
          <w:rFonts w:ascii="Arial" w:hAnsi="Arial" w:cs="Arial"/>
          <w:sz w:val="24"/>
          <w:szCs w:val="24"/>
        </w:rPr>
        <w:t xml:space="preserve">present </w:t>
      </w:r>
      <w:r w:rsidR="00154A45" w:rsidRPr="009C1F9B">
        <w:rPr>
          <w:rFonts w:ascii="Arial" w:hAnsi="Arial" w:cs="Arial"/>
          <w:sz w:val="24"/>
          <w:szCs w:val="24"/>
        </w:rPr>
        <w:t>due to problems h</w:t>
      </w:r>
      <w:r w:rsidR="002D1147" w:rsidRPr="009C1F9B">
        <w:rPr>
          <w:rFonts w:ascii="Arial" w:hAnsi="Arial" w:cs="Arial"/>
          <w:sz w:val="24"/>
          <w:szCs w:val="24"/>
        </w:rPr>
        <w:t>e</w:t>
      </w:r>
      <w:r w:rsidR="00154A45" w:rsidRPr="009C1F9B">
        <w:rPr>
          <w:rFonts w:ascii="Arial" w:hAnsi="Arial" w:cs="Arial"/>
          <w:sz w:val="24"/>
          <w:szCs w:val="24"/>
        </w:rPr>
        <w:t xml:space="preserve">, himself is </w:t>
      </w:r>
      <w:r w:rsidR="00403F89" w:rsidRPr="009C1F9B">
        <w:rPr>
          <w:rFonts w:ascii="Arial" w:hAnsi="Arial" w:cs="Arial"/>
          <w:sz w:val="24"/>
          <w:szCs w:val="24"/>
        </w:rPr>
        <w:t xml:space="preserve">currently going through both </w:t>
      </w:r>
      <w:r w:rsidR="00AB06C5" w:rsidRPr="009C1F9B">
        <w:rPr>
          <w:rFonts w:ascii="Arial" w:hAnsi="Arial" w:cs="Arial"/>
          <w:sz w:val="24"/>
          <w:szCs w:val="24"/>
        </w:rPr>
        <w:t>at</w:t>
      </w:r>
      <w:r w:rsidR="00403F89" w:rsidRPr="009C1F9B">
        <w:rPr>
          <w:rFonts w:ascii="Arial" w:hAnsi="Arial" w:cs="Arial"/>
          <w:sz w:val="24"/>
          <w:szCs w:val="24"/>
        </w:rPr>
        <w:t xml:space="preserve"> home and</w:t>
      </w:r>
      <w:r w:rsidR="00AB06C5" w:rsidRPr="009C1F9B">
        <w:rPr>
          <w:rFonts w:ascii="Arial" w:hAnsi="Arial" w:cs="Arial"/>
          <w:sz w:val="24"/>
          <w:szCs w:val="24"/>
        </w:rPr>
        <w:t xml:space="preserve"> w</w:t>
      </w:r>
      <w:r w:rsidR="00C75424" w:rsidRPr="009C1F9B">
        <w:rPr>
          <w:rFonts w:ascii="Arial" w:hAnsi="Arial" w:cs="Arial"/>
          <w:sz w:val="24"/>
          <w:szCs w:val="24"/>
        </w:rPr>
        <w:t>ithin his</w:t>
      </w:r>
      <w:r w:rsidR="00403F89" w:rsidRPr="009C1F9B">
        <w:rPr>
          <w:rFonts w:ascii="Arial" w:hAnsi="Arial" w:cs="Arial"/>
          <w:sz w:val="24"/>
          <w:szCs w:val="24"/>
        </w:rPr>
        <w:t xml:space="preserve"> </w:t>
      </w:r>
      <w:r w:rsidR="002D1147" w:rsidRPr="009C1F9B">
        <w:rPr>
          <w:rFonts w:ascii="Arial" w:hAnsi="Arial" w:cs="Arial"/>
          <w:sz w:val="24"/>
          <w:szCs w:val="24"/>
        </w:rPr>
        <w:t>academic school life</w:t>
      </w:r>
      <w:r w:rsidR="00B75244" w:rsidRPr="009C1F9B">
        <w:rPr>
          <w:rFonts w:ascii="Arial" w:hAnsi="Arial" w:cs="Arial"/>
          <w:sz w:val="24"/>
          <w:szCs w:val="24"/>
        </w:rPr>
        <w:t>.</w:t>
      </w:r>
      <w:r w:rsidR="00D85957" w:rsidRPr="009C1F9B">
        <w:rPr>
          <w:rFonts w:ascii="Arial" w:hAnsi="Arial" w:cs="Arial"/>
          <w:sz w:val="24"/>
          <w:szCs w:val="24"/>
        </w:rPr>
        <w:t xml:space="preserve"> One of the repeating </w:t>
      </w:r>
      <w:r w:rsidR="001D0805" w:rsidRPr="009C1F9B">
        <w:rPr>
          <w:rFonts w:ascii="Arial" w:hAnsi="Arial" w:cs="Arial"/>
          <w:sz w:val="24"/>
          <w:szCs w:val="24"/>
        </w:rPr>
        <w:t xml:space="preserve">themes </w:t>
      </w:r>
      <w:r w:rsidR="00D85957" w:rsidRPr="009C1F9B">
        <w:rPr>
          <w:rFonts w:ascii="Arial" w:hAnsi="Arial" w:cs="Arial"/>
          <w:sz w:val="24"/>
          <w:szCs w:val="24"/>
        </w:rPr>
        <w:t xml:space="preserve">of family B’s </w:t>
      </w:r>
      <w:r w:rsidR="00593048" w:rsidRPr="009C1F9B">
        <w:rPr>
          <w:rFonts w:ascii="Arial" w:hAnsi="Arial" w:cs="Arial"/>
          <w:sz w:val="24"/>
          <w:szCs w:val="24"/>
        </w:rPr>
        <w:t>case was</w:t>
      </w:r>
      <w:r w:rsidR="00D85957" w:rsidRPr="009C1F9B">
        <w:rPr>
          <w:rFonts w:ascii="Arial" w:hAnsi="Arial" w:cs="Arial"/>
          <w:sz w:val="24"/>
          <w:szCs w:val="24"/>
        </w:rPr>
        <w:t xml:space="preserve"> </w:t>
      </w:r>
      <w:r w:rsidR="001D0805" w:rsidRPr="009C1F9B">
        <w:rPr>
          <w:rFonts w:ascii="Arial" w:hAnsi="Arial" w:cs="Arial"/>
          <w:sz w:val="24"/>
          <w:szCs w:val="24"/>
        </w:rPr>
        <w:t xml:space="preserve">that of a </w:t>
      </w:r>
      <w:r w:rsidR="00D85957" w:rsidRPr="009C1F9B">
        <w:rPr>
          <w:rFonts w:ascii="Arial" w:hAnsi="Arial" w:cs="Arial"/>
          <w:sz w:val="24"/>
          <w:szCs w:val="24"/>
        </w:rPr>
        <w:t>l</w:t>
      </w:r>
      <w:r w:rsidR="00B75244" w:rsidRPr="009C1F9B">
        <w:rPr>
          <w:rFonts w:ascii="Arial" w:hAnsi="Arial" w:cs="Arial"/>
          <w:sz w:val="24"/>
          <w:szCs w:val="24"/>
        </w:rPr>
        <w:t>ack of communication</w:t>
      </w:r>
      <w:r w:rsidR="001D0805" w:rsidRPr="009C1F9B">
        <w:rPr>
          <w:rFonts w:ascii="Arial" w:hAnsi="Arial" w:cs="Arial"/>
          <w:sz w:val="24"/>
          <w:szCs w:val="24"/>
        </w:rPr>
        <w:t xml:space="preserve">, </w:t>
      </w:r>
      <w:r w:rsidR="00593048" w:rsidRPr="009C1F9B">
        <w:rPr>
          <w:rFonts w:ascii="Arial" w:hAnsi="Arial" w:cs="Arial"/>
          <w:sz w:val="24"/>
          <w:szCs w:val="24"/>
        </w:rPr>
        <w:t>it</w:t>
      </w:r>
      <w:r w:rsidR="00B75244" w:rsidRPr="009C1F9B">
        <w:rPr>
          <w:rFonts w:ascii="Arial" w:hAnsi="Arial" w:cs="Arial"/>
          <w:sz w:val="24"/>
          <w:szCs w:val="24"/>
        </w:rPr>
        <w:t xml:space="preserve"> was one of the</w:t>
      </w:r>
      <w:r w:rsidR="00593048" w:rsidRPr="009C1F9B">
        <w:rPr>
          <w:rFonts w:ascii="Arial" w:hAnsi="Arial" w:cs="Arial"/>
          <w:sz w:val="24"/>
          <w:szCs w:val="24"/>
        </w:rPr>
        <w:t xml:space="preserve"> key issues</w:t>
      </w:r>
      <w:r w:rsidR="00B75244" w:rsidRPr="009C1F9B">
        <w:rPr>
          <w:rFonts w:ascii="Arial" w:hAnsi="Arial" w:cs="Arial"/>
          <w:sz w:val="24"/>
          <w:szCs w:val="24"/>
        </w:rPr>
        <w:t xml:space="preserve"> that arose among the multi-agency team</w:t>
      </w:r>
      <w:r w:rsidR="00D85957" w:rsidRPr="009C1F9B">
        <w:rPr>
          <w:rFonts w:ascii="Arial" w:hAnsi="Arial" w:cs="Arial"/>
          <w:sz w:val="24"/>
          <w:szCs w:val="24"/>
        </w:rPr>
        <w:t>s</w:t>
      </w:r>
      <w:r w:rsidR="00B75244" w:rsidRPr="009C1F9B">
        <w:rPr>
          <w:rFonts w:ascii="Arial" w:hAnsi="Arial" w:cs="Arial"/>
          <w:sz w:val="24"/>
          <w:szCs w:val="24"/>
        </w:rPr>
        <w:t xml:space="preserve"> during the case </w:t>
      </w:r>
      <w:r w:rsidR="00D85957" w:rsidRPr="009C1F9B">
        <w:rPr>
          <w:rFonts w:ascii="Arial" w:hAnsi="Arial" w:cs="Arial"/>
          <w:sz w:val="24"/>
          <w:szCs w:val="24"/>
        </w:rPr>
        <w:t>study of family B</w:t>
      </w:r>
      <w:r w:rsidR="00B75244" w:rsidRPr="009C1F9B">
        <w:rPr>
          <w:rFonts w:ascii="Arial" w:hAnsi="Arial" w:cs="Arial"/>
          <w:sz w:val="24"/>
          <w:szCs w:val="24"/>
        </w:rPr>
        <w:t xml:space="preserve">. It </w:t>
      </w:r>
      <w:r w:rsidR="00593048" w:rsidRPr="009C1F9B">
        <w:rPr>
          <w:rFonts w:ascii="Arial" w:hAnsi="Arial" w:cs="Arial"/>
          <w:sz w:val="24"/>
          <w:szCs w:val="24"/>
        </w:rPr>
        <w:t xml:space="preserve">seemed to </w:t>
      </w:r>
      <w:r w:rsidR="00375BA3" w:rsidRPr="009C1F9B">
        <w:rPr>
          <w:rFonts w:ascii="Arial" w:hAnsi="Arial" w:cs="Arial"/>
          <w:sz w:val="24"/>
          <w:szCs w:val="24"/>
        </w:rPr>
        <w:t xml:space="preserve">appear </w:t>
      </w:r>
      <w:r w:rsidR="009E669B" w:rsidRPr="009C1F9B">
        <w:rPr>
          <w:rFonts w:ascii="Arial" w:hAnsi="Arial" w:cs="Arial"/>
          <w:sz w:val="24"/>
          <w:szCs w:val="24"/>
        </w:rPr>
        <w:t>difficult for</w:t>
      </w:r>
      <w:r w:rsidR="009D0C63" w:rsidRPr="009C1F9B">
        <w:rPr>
          <w:rFonts w:ascii="Arial" w:hAnsi="Arial" w:cs="Arial"/>
          <w:sz w:val="24"/>
          <w:szCs w:val="24"/>
        </w:rPr>
        <w:t xml:space="preserve"> </w:t>
      </w:r>
      <w:r w:rsidR="009E669B" w:rsidRPr="009C1F9B">
        <w:rPr>
          <w:rFonts w:ascii="Arial" w:hAnsi="Arial" w:cs="Arial"/>
          <w:sz w:val="24"/>
          <w:szCs w:val="24"/>
        </w:rPr>
        <w:t>everyone involved</w:t>
      </w:r>
      <w:r w:rsidR="009D0C63" w:rsidRPr="009C1F9B">
        <w:rPr>
          <w:rFonts w:ascii="Arial" w:hAnsi="Arial" w:cs="Arial"/>
          <w:sz w:val="24"/>
          <w:szCs w:val="24"/>
        </w:rPr>
        <w:t xml:space="preserve"> to keep </w:t>
      </w:r>
      <w:r w:rsidR="00A61689" w:rsidRPr="009C1F9B">
        <w:rPr>
          <w:rFonts w:ascii="Arial" w:hAnsi="Arial" w:cs="Arial"/>
          <w:sz w:val="24"/>
          <w:szCs w:val="24"/>
        </w:rPr>
        <w:t xml:space="preserve">in </w:t>
      </w:r>
      <w:r w:rsidR="009D0C63" w:rsidRPr="009C1F9B">
        <w:rPr>
          <w:rFonts w:ascii="Arial" w:hAnsi="Arial" w:cs="Arial"/>
          <w:sz w:val="24"/>
          <w:szCs w:val="24"/>
        </w:rPr>
        <w:t xml:space="preserve">constant </w:t>
      </w:r>
      <w:r w:rsidR="00A61689" w:rsidRPr="009C1F9B">
        <w:rPr>
          <w:rFonts w:ascii="Arial" w:hAnsi="Arial" w:cs="Arial"/>
          <w:sz w:val="24"/>
          <w:szCs w:val="24"/>
        </w:rPr>
        <w:t xml:space="preserve">communication as to </w:t>
      </w:r>
      <w:r w:rsidR="00B75244" w:rsidRPr="009C1F9B">
        <w:rPr>
          <w:rFonts w:ascii="Arial" w:hAnsi="Arial" w:cs="Arial"/>
          <w:sz w:val="24"/>
          <w:szCs w:val="24"/>
        </w:rPr>
        <w:t xml:space="preserve">when </w:t>
      </w:r>
      <w:r w:rsidR="009E669B" w:rsidRPr="009C1F9B">
        <w:rPr>
          <w:rFonts w:ascii="Arial" w:hAnsi="Arial" w:cs="Arial"/>
          <w:sz w:val="24"/>
          <w:szCs w:val="24"/>
        </w:rPr>
        <w:t>a</w:t>
      </w:r>
      <w:r w:rsidR="00A047C9" w:rsidRPr="009C1F9B">
        <w:rPr>
          <w:rFonts w:ascii="Arial" w:hAnsi="Arial" w:cs="Arial"/>
          <w:sz w:val="24"/>
          <w:szCs w:val="24"/>
        </w:rPr>
        <w:t>nd</w:t>
      </w:r>
      <w:r w:rsidR="00D66CC2" w:rsidRPr="009C1F9B">
        <w:rPr>
          <w:rFonts w:ascii="Arial" w:hAnsi="Arial" w:cs="Arial"/>
          <w:sz w:val="24"/>
          <w:szCs w:val="24"/>
        </w:rPr>
        <w:t xml:space="preserve"> how to take </w:t>
      </w:r>
      <w:r w:rsidR="00B75244" w:rsidRPr="009C1F9B">
        <w:rPr>
          <w:rFonts w:ascii="Arial" w:hAnsi="Arial" w:cs="Arial"/>
          <w:sz w:val="24"/>
          <w:szCs w:val="24"/>
        </w:rPr>
        <w:t>necessary</w:t>
      </w:r>
      <w:r w:rsidR="00D66CC2" w:rsidRPr="009C1F9B">
        <w:rPr>
          <w:rFonts w:ascii="Arial" w:hAnsi="Arial" w:cs="Arial"/>
          <w:sz w:val="24"/>
          <w:szCs w:val="24"/>
        </w:rPr>
        <w:t xml:space="preserve"> action to perhaps prevent </w:t>
      </w:r>
      <w:r w:rsidR="00923E26" w:rsidRPr="009C1F9B">
        <w:rPr>
          <w:rFonts w:ascii="Arial" w:hAnsi="Arial" w:cs="Arial"/>
          <w:sz w:val="24"/>
          <w:szCs w:val="24"/>
        </w:rPr>
        <w:t>some of the problems from escalating</w:t>
      </w:r>
      <w:r w:rsidR="00B75244" w:rsidRPr="009C1F9B">
        <w:rPr>
          <w:rFonts w:ascii="Arial" w:hAnsi="Arial" w:cs="Arial"/>
          <w:sz w:val="24"/>
          <w:szCs w:val="24"/>
        </w:rPr>
        <w:t xml:space="preserve">, which </w:t>
      </w:r>
      <w:r w:rsidR="00D6569E" w:rsidRPr="009C1F9B">
        <w:rPr>
          <w:rFonts w:ascii="Arial" w:hAnsi="Arial" w:cs="Arial"/>
          <w:sz w:val="24"/>
          <w:szCs w:val="24"/>
        </w:rPr>
        <w:t>hindered the</w:t>
      </w:r>
      <w:r w:rsidR="00B75244" w:rsidRPr="009C1F9B">
        <w:rPr>
          <w:rFonts w:ascii="Arial" w:hAnsi="Arial" w:cs="Arial"/>
          <w:sz w:val="24"/>
          <w:szCs w:val="24"/>
        </w:rPr>
        <w:t xml:space="preserve"> process of </w:t>
      </w:r>
      <w:r w:rsidR="00192CE7" w:rsidRPr="009C1F9B">
        <w:rPr>
          <w:rFonts w:ascii="Arial" w:hAnsi="Arial" w:cs="Arial"/>
          <w:sz w:val="24"/>
          <w:szCs w:val="24"/>
        </w:rPr>
        <w:t xml:space="preserve">the multi-agencies </w:t>
      </w:r>
      <w:r w:rsidR="00B75244" w:rsidRPr="009C1F9B">
        <w:rPr>
          <w:rFonts w:ascii="Arial" w:hAnsi="Arial" w:cs="Arial"/>
          <w:sz w:val="24"/>
          <w:szCs w:val="24"/>
        </w:rPr>
        <w:t xml:space="preserve">gathering the required information prior </w:t>
      </w:r>
      <w:r w:rsidR="00D43DB2" w:rsidRPr="009C1F9B">
        <w:rPr>
          <w:rFonts w:ascii="Arial" w:hAnsi="Arial" w:cs="Arial"/>
          <w:sz w:val="24"/>
          <w:szCs w:val="24"/>
        </w:rPr>
        <w:t>to</w:t>
      </w:r>
      <w:r w:rsidR="00192CE7" w:rsidRPr="009C1F9B">
        <w:rPr>
          <w:rFonts w:ascii="Arial" w:hAnsi="Arial" w:cs="Arial"/>
          <w:sz w:val="24"/>
          <w:szCs w:val="24"/>
        </w:rPr>
        <w:t xml:space="preserve"> them and</w:t>
      </w:r>
      <w:r w:rsidR="00D43DB2" w:rsidRPr="009C1F9B">
        <w:rPr>
          <w:rFonts w:ascii="Arial" w:hAnsi="Arial" w:cs="Arial"/>
          <w:sz w:val="24"/>
          <w:szCs w:val="24"/>
        </w:rPr>
        <w:t xml:space="preserve"> family B </w:t>
      </w:r>
      <w:r w:rsidR="00192CE7" w:rsidRPr="009C1F9B">
        <w:rPr>
          <w:rFonts w:ascii="Arial" w:hAnsi="Arial" w:cs="Arial"/>
          <w:sz w:val="24"/>
          <w:szCs w:val="24"/>
        </w:rPr>
        <w:t>having meetings</w:t>
      </w:r>
      <w:r w:rsidR="00D6569E" w:rsidRPr="009C1F9B">
        <w:rPr>
          <w:rFonts w:ascii="Arial" w:hAnsi="Arial" w:cs="Arial"/>
          <w:sz w:val="24"/>
          <w:szCs w:val="24"/>
        </w:rPr>
        <w:t xml:space="preserve"> regarding their case</w:t>
      </w:r>
      <w:r w:rsidR="00B75244" w:rsidRPr="009C1F9B">
        <w:rPr>
          <w:rFonts w:ascii="Arial" w:hAnsi="Arial" w:cs="Arial"/>
          <w:sz w:val="24"/>
          <w:szCs w:val="24"/>
        </w:rPr>
        <w:t xml:space="preserve">. This is a problem that occurs inside all multi-agency organizations; the issue of communication breakdown occurs across all agencies </w:t>
      </w:r>
      <w:r w:rsidR="00365DBE" w:rsidRPr="009C1F9B">
        <w:rPr>
          <w:rFonts w:ascii="Arial" w:hAnsi="Arial" w:cs="Arial"/>
          <w:sz w:val="24"/>
          <w:szCs w:val="24"/>
        </w:rPr>
        <w:t>e.g., in</w:t>
      </w:r>
      <w:r w:rsidR="001C4FA9" w:rsidRPr="009C1F9B">
        <w:rPr>
          <w:rFonts w:ascii="Arial" w:hAnsi="Arial" w:cs="Arial"/>
          <w:sz w:val="24"/>
          <w:szCs w:val="24"/>
        </w:rPr>
        <w:t xml:space="preserve"> </w:t>
      </w:r>
      <w:r w:rsidR="00E3752A" w:rsidRPr="009C1F9B">
        <w:rPr>
          <w:rFonts w:ascii="Arial" w:hAnsi="Arial" w:cs="Arial"/>
          <w:sz w:val="24"/>
          <w:szCs w:val="24"/>
        </w:rPr>
        <w:t>child</w:t>
      </w:r>
      <w:r w:rsidR="001C4FA9" w:rsidRPr="009C1F9B">
        <w:rPr>
          <w:rFonts w:ascii="Arial" w:hAnsi="Arial" w:cs="Arial"/>
          <w:sz w:val="24"/>
          <w:szCs w:val="24"/>
        </w:rPr>
        <w:t xml:space="preserve"> and </w:t>
      </w:r>
      <w:r w:rsidR="00E3752A" w:rsidRPr="009C1F9B">
        <w:rPr>
          <w:rFonts w:ascii="Arial" w:hAnsi="Arial" w:cs="Arial"/>
          <w:sz w:val="24"/>
          <w:szCs w:val="24"/>
        </w:rPr>
        <w:t>adult s</w:t>
      </w:r>
      <w:r w:rsidR="001C4FA9" w:rsidRPr="009C1F9B">
        <w:rPr>
          <w:rFonts w:ascii="Arial" w:hAnsi="Arial" w:cs="Arial"/>
          <w:sz w:val="24"/>
          <w:szCs w:val="24"/>
        </w:rPr>
        <w:t>ocial services</w:t>
      </w:r>
      <w:r w:rsidR="00E3752A" w:rsidRPr="009C1F9B">
        <w:rPr>
          <w:rFonts w:ascii="Arial" w:hAnsi="Arial" w:cs="Arial"/>
          <w:sz w:val="24"/>
          <w:szCs w:val="24"/>
        </w:rPr>
        <w:t xml:space="preserve">, </w:t>
      </w:r>
      <w:r w:rsidR="00650E97" w:rsidRPr="009C1F9B">
        <w:rPr>
          <w:rFonts w:ascii="Arial" w:hAnsi="Arial" w:cs="Arial"/>
          <w:sz w:val="24"/>
          <w:szCs w:val="24"/>
        </w:rPr>
        <w:t xml:space="preserve">within the mainstream </w:t>
      </w:r>
      <w:r w:rsidR="008A7B97" w:rsidRPr="009C1F9B">
        <w:rPr>
          <w:rFonts w:ascii="Arial" w:hAnsi="Arial" w:cs="Arial"/>
          <w:sz w:val="24"/>
          <w:szCs w:val="24"/>
        </w:rPr>
        <w:t>schooling system</w:t>
      </w:r>
      <w:r w:rsidR="00650E97" w:rsidRPr="009C1F9B">
        <w:rPr>
          <w:rFonts w:ascii="Arial" w:hAnsi="Arial" w:cs="Arial"/>
          <w:sz w:val="24"/>
          <w:szCs w:val="24"/>
        </w:rPr>
        <w:t xml:space="preserve"> and private sector</w:t>
      </w:r>
      <w:r w:rsidR="008A7B97" w:rsidRPr="009C1F9B">
        <w:rPr>
          <w:rFonts w:ascii="Arial" w:hAnsi="Arial" w:cs="Arial"/>
          <w:sz w:val="24"/>
          <w:szCs w:val="24"/>
        </w:rPr>
        <w:t xml:space="preserve">, </w:t>
      </w:r>
      <w:r w:rsidR="00715E5F" w:rsidRPr="009C1F9B">
        <w:rPr>
          <w:rFonts w:ascii="Arial" w:hAnsi="Arial" w:cs="Arial"/>
          <w:sz w:val="24"/>
          <w:szCs w:val="24"/>
        </w:rPr>
        <w:t xml:space="preserve">within </w:t>
      </w:r>
      <w:r w:rsidR="008A7B97" w:rsidRPr="009C1F9B">
        <w:rPr>
          <w:rFonts w:ascii="Arial" w:hAnsi="Arial" w:cs="Arial"/>
          <w:sz w:val="24"/>
          <w:szCs w:val="24"/>
        </w:rPr>
        <w:t>childcare</w:t>
      </w:r>
      <w:r w:rsidR="001734A8" w:rsidRPr="009C1F9B">
        <w:rPr>
          <w:rFonts w:ascii="Arial" w:hAnsi="Arial" w:cs="Arial"/>
          <w:sz w:val="24"/>
          <w:szCs w:val="24"/>
        </w:rPr>
        <w:t xml:space="preserve"> environments such as nurseries</w:t>
      </w:r>
      <w:r w:rsidR="008A7B97" w:rsidRPr="009C1F9B">
        <w:rPr>
          <w:rFonts w:ascii="Arial" w:hAnsi="Arial" w:cs="Arial"/>
          <w:sz w:val="24"/>
          <w:szCs w:val="24"/>
        </w:rPr>
        <w:t>,</w:t>
      </w:r>
      <w:r w:rsidR="00FA3A24" w:rsidRPr="009C1F9B">
        <w:rPr>
          <w:rFonts w:ascii="Arial" w:hAnsi="Arial" w:cs="Arial"/>
          <w:sz w:val="24"/>
          <w:szCs w:val="24"/>
        </w:rPr>
        <w:t xml:space="preserve"> it’s a major issue</w:t>
      </w:r>
      <w:r w:rsidR="00BD73F8" w:rsidRPr="009C1F9B">
        <w:rPr>
          <w:rFonts w:ascii="Arial" w:hAnsi="Arial" w:cs="Arial"/>
          <w:sz w:val="24"/>
          <w:szCs w:val="24"/>
        </w:rPr>
        <w:t xml:space="preserve"> </w:t>
      </w:r>
      <w:r w:rsidR="00FA3A24" w:rsidRPr="009C1F9B">
        <w:rPr>
          <w:rFonts w:ascii="Arial" w:hAnsi="Arial" w:cs="Arial"/>
          <w:sz w:val="24"/>
          <w:szCs w:val="24"/>
        </w:rPr>
        <w:t xml:space="preserve">faced </w:t>
      </w:r>
      <w:r w:rsidR="00FE24CD" w:rsidRPr="009C1F9B">
        <w:rPr>
          <w:rFonts w:ascii="Arial" w:hAnsi="Arial" w:cs="Arial"/>
          <w:sz w:val="24"/>
          <w:szCs w:val="24"/>
        </w:rPr>
        <w:t xml:space="preserve">by </w:t>
      </w:r>
      <w:r w:rsidR="00BD73F8" w:rsidRPr="009C1F9B">
        <w:rPr>
          <w:rFonts w:ascii="Arial" w:hAnsi="Arial" w:cs="Arial"/>
          <w:sz w:val="24"/>
          <w:szCs w:val="24"/>
        </w:rPr>
        <w:t xml:space="preserve">elderly care </w:t>
      </w:r>
      <w:r w:rsidR="00443CCB" w:rsidRPr="009C1F9B">
        <w:rPr>
          <w:rFonts w:ascii="Arial" w:hAnsi="Arial" w:cs="Arial"/>
          <w:sz w:val="24"/>
          <w:szCs w:val="24"/>
        </w:rPr>
        <w:t>home</w:t>
      </w:r>
      <w:r w:rsidR="00FE24CD" w:rsidRPr="009C1F9B">
        <w:rPr>
          <w:rFonts w:ascii="Arial" w:hAnsi="Arial" w:cs="Arial"/>
          <w:sz w:val="24"/>
          <w:szCs w:val="24"/>
        </w:rPr>
        <w:t xml:space="preserve"> staff</w:t>
      </w:r>
      <w:r w:rsidR="00443CCB" w:rsidRPr="009C1F9B">
        <w:rPr>
          <w:rFonts w:ascii="Arial" w:hAnsi="Arial" w:cs="Arial"/>
          <w:sz w:val="24"/>
          <w:szCs w:val="24"/>
        </w:rPr>
        <w:t>, volunteer</w:t>
      </w:r>
      <w:r w:rsidR="00B75244" w:rsidRPr="009C1F9B">
        <w:rPr>
          <w:rFonts w:ascii="Arial" w:hAnsi="Arial" w:cs="Arial"/>
          <w:sz w:val="24"/>
          <w:szCs w:val="24"/>
        </w:rPr>
        <w:t xml:space="preserve"> organizations</w:t>
      </w:r>
      <w:r w:rsidR="009E669B" w:rsidRPr="009C1F9B">
        <w:rPr>
          <w:rFonts w:ascii="Arial" w:hAnsi="Arial" w:cs="Arial"/>
          <w:sz w:val="24"/>
          <w:szCs w:val="24"/>
        </w:rPr>
        <w:t xml:space="preserve"> </w:t>
      </w:r>
      <w:r w:rsidR="00BD73F8" w:rsidRPr="009C1F9B">
        <w:rPr>
          <w:rFonts w:ascii="Arial" w:hAnsi="Arial" w:cs="Arial"/>
          <w:sz w:val="24"/>
          <w:szCs w:val="24"/>
        </w:rPr>
        <w:t xml:space="preserve">and even </w:t>
      </w:r>
      <w:r w:rsidR="00FE24CD" w:rsidRPr="009C1F9B">
        <w:rPr>
          <w:rFonts w:ascii="Arial" w:hAnsi="Arial" w:cs="Arial"/>
          <w:sz w:val="24"/>
          <w:szCs w:val="24"/>
        </w:rPr>
        <w:t xml:space="preserve">with </w:t>
      </w:r>
      <w:r w:rsidR="00BD73F8" w:rsidRPr="009C1F9B">
        <w:rPr>
          <w:rFonts w:ascii="Arial" w:hAnsi="Arial" w:cs="Arial"/>
          <w:sz w:val="24"/>
          <w:szCs w:val="24"/>
        </w:rPr>
        <w:t xml:space="preserve">the police </w:t>
      </w:r>
      <w:r w:rsidR="00AD3BB5" w:rsidRPr="009C1F9B">
        <w:rPr>
          <w:rFonts w:ascii="Arial" w:hAnsi="Arial" w:cs="Arial"/>
          <w:sz w:val="24"/>
          <w:szCs w:val="24"/>
        </w:rPr>
        <w:t xml:space="preserve">just to list a few it is something that can’t be avoided </w:t>
      </w:r>
      <w:r w:rsidR="009E669B" w:rsidRPr="009C1F9B">
        <w:rPr>
          <w:rFonts w:ascii="Arial" w:hAnsi="Arial" w:cs="Arial"/>
          <w:sz w:val="24"/>
          <w:szCs w:val="24"/>
        </w:rPr>
        <w:t xml:space="preserve">due to </w:t>
      </w:r>
      <w:r w:rsidR="0079502D" w:rsidRPr="009C1F9B">
        <w:rPr>
          <w:rFonts w:ascii="Arial" w:hAnsi="Arial" w:cs="Arial"/>
          <w:sz w:val="24"/>
          <w:szCs w:val="24"/>
        </w:rPr>
        <w:t>things like human error.</w:t>
      </w:r>
      <w:r w:rsidR="006B3FBD" w:rsidRPr="009C1F9B">
        <w:rPr>
          <w:rFonts w:ascii="Arial" w:hAnsi="Arial" w:cs="Arial"/>
          <w:sz w:val="24"/>
          <w:szCs w:val="24"/>
        </w:rPr>
        <w:t xml:space="preserve"> </w:t>
      </w:r>
      <w:r w:rsidR="00D2578E" w:rsidRPr="009C1F9B">
        <w:rPr>
          <w:rFonts w:ascii="Arial" w:hAnsi="Arial" w:cs="Arial"/>
          <w:sz w:val="24"/>
          <w:szCs w:val="24"/>
        </w:rPr>
        <w:t>A way In which t</w:t>
      </w:r>
      <w:r w:rsidR="006B3FBD" w:rsidRPr="009C1F9B">
        <w:rPr>
          <w:rFonts w:ascii="Arial" w:hAnsi="Arial" w:cs="Arial"/>
          <w:sz w:val="24"/>
          <w:szCs w:val="24"/>
        </w:rPr>
        <w:t>his may have been addressed</w:t>
      </w:r>
      <w:r w:rsidR="00D2578E" w:rsidRPr="009C1F9B">
        <w:rPr>
          <w:rFonts w:ascii="Arial" w:hAnsi="Arial" w:cs="Arial"/>
          <w:sz w:val="24"/>
          <w:szCs w:val="24"/>
        </w:rPr>
        <w:t xml:space="preserve"> </w:t>
      </w:r>
      <w:r w:rsidR="00D2578E" w:rsidRPr="009C1F9B">
        <w:rPr>
          <w:rFonts w:ascii="Arial" w:hAnsi="Arial" w:cs="Arial"/>
          <w:sz w:val="24"/>
          <w:szCs w:val="24"/>
        </w:rPr>
        <w:lastRenderedPageBreak/>
        <w:t>could have been</w:t>
      </w:r>
      <w:r w:rsidR="006B3FBD" w:rsidRPr="009C1F9B">
        <w:rPr>
          <w:rFonts w:ascii="Arial" w:hAnsi="Arial" w:cs="Arial"/>
          <w:sz w:val="24"/>
          <w:szCs w:val="24"/>
        </w:rPr>
        <w:t xml:space="preserve"> by setting </w:t>
      </w:r>
      <w:r w:rsidR="00CD6282" w:rsidRPr="009C1F9B">
        <w:rPr>
          <w:rFonts w:ascii="Arial" w:hAnsi="Arial" w:cs="Arial"/>
          <w:sz w:val="24"/>
          <w:szCs w:val="24"/>
        </w:rPr>
        <w:t xml:space="preserve">frequent </w:t>
      </w:r>
      <w:r w:rsidR="006B3FBD" w:rsidRPr="009C1F9B">
        <w:rPr>
          <w:rFonts w:ascii="Arial" w:hAnsi="Arial" w:cs="Arial"/>
          <w:sz w:val="24"/>
          <w:szCs w:val="24"/>
        </w:rPr>
        <w:t>telephone consultations</w:t>
      </w:r>
      <w:r w:rsidR="00CD6282" w:rsidRPr="009C1F9B">
        <w:rPr>
          <w:rFonts w:ascii="Arial" w:hAnsi="Arial" w:cs="Arial"/>
          <w:sz w:val="24"/>
          <w:szCs w:val="24"/>
        </w:rPr>
        <w:t xml:space="preserve"> between</w:t>
      </w:r>
      <w:r w:rsidR="006B3FBD" w:rsidRPr="009C1F9B">
        <w:rPr>
          <w:rFonts w:ascii="Arial" w:hAnsi="Arial" w:cs="Arial"/>
          <w:sz w:val="24"/>
          <w:szCs w:val="24"/>
        </w:rPr>
        <w:t xml:space="preserve"> the agencies involved </w:t>
      </w:r>
      <w:r w:rsidR="000F7DAD" w:rsidRPr="009C1F9B">
        <w:rPr>
          <w:rFonts w:ascii="Arial" w:hAnsi="Arial" w:cs="Arial"/>
          <w:sz w:val="24"/>
          <w:szCs w:val="24"/>
        </w:rPr>
        <w:t xml:space="preserve">and </w:t>
      </w:r>
      <w:r w:rsidR="000726E6" w:rsidRPr="009C1F9B">
        <w:rPr>
          <w:rFonts w:ascii="Arial" w:hAnsi="Arial" w:cs="Arial"/>
          <w:sz w:val="24"/>
          <w:szCs w:val="24"/>
        </w:rPr>
        <w:t xml:space="preserve">the mother of </w:t>
      </w:r>
      <w:r w:rsidR="000F7DAD" w:rsidRPr="009C1F9B">
        <w:rPr>
          <w:rFonts w:ascii="Arial" w:hAnsi="Arial" w:cs="Arial"/>
          <w:sz w:val="24"/>
          <w:szCs w:val="24"/>
        </w:rPr>
        <w:t xml:space="preserve">family B </w:t>
      </w:r>
      <w:r w:rsidR="006B3FBD" w:rsidRPr="009C1F9B">
        <w:rPr>
          <w:rFonts w:ascii="Arial" w:hAnsi="Arial" w:cs="Arial"/>
          <w:sz w:val="24"/>
          <w:szCs w:val="24"/>
        </w:rPr>
        <w:t>or scheduling meetings every few weeks</w:t>
      </w:r>
      <w:r w:rsidR="000F7DAD" w:rsidRPr="009C1F9B">
        <w:rPr>
          <w:rFonts w:ascii="Arial" w:hAnsi="Arial" w:cs="Arial"/>
          <w:sz w:val="24"/>
          <w:szCs w:val="24"/>
        </w:rPr>
        <w:t xml:space="preserve"> between relevant agencies and </w:t>
      </w:r>
      <w:r w:rsidR="00443CCB" w:rsidRPr="009C1F9B">
        <w:rPr>
          <w:rFonts w:ascii="Arial" w:hAnsi="Arial" w:cs="Arial"/>
          <w:sz w:val="24"/>
          <w:szCs w:val="24"/>
        </w:rPr>
        <w:t>the mother of family B</w:t>
      </w:r>
      <w:r w:rsidR="006B3FBD" w:rsidRPr="009C1F9B">
        <w:rPr>
          <w:rFonts w:ascii="Arial" w:hAnsi="Arial" w:cs="Arial"/>
          <w:sz w:val="24"/>
          <w:szCs w:val="24"/>
        </w:rPr>
        <w:t xml:space="preserve">, </w:t>
      </w:r>
      <w:r w:rsidR="000726E6" w:rsidRPr="009C1F9B">
        <w:rPr>
          <w:rFonts w:ascii="Arial" w:hAnsi="Arial" w:cs="Arial"/>
          <w:sz w:val="24"/>
          <w:szCs w:val="24"/>
        </w:rPr>
        <w:t xml:space="preserve">in order to keep </w:t>
      </w:r>
      <w:r w:rsidR="00B42BA8" w:rsidRPr="009C1F9B">
        <w:rPr>
          <w:rFonts w:ascii="Arial" w:hAnsi="Arial" w:cs="Arial"/>
          <w:sz w:val="24"/>
          <w:szCs w:val="24"/>
        </w:rPr>
        <w:t xml:space="preserve">track of both positive and </w:t>
      </w:r>
      <w:r w:rsidR="00CF2A35" w:rsidRPr="009C1F9B">
        <w:rPr>
          <w:rFonts w:ascii="Arial" w:hAnsi="Arial" w:cs="Arial"/>
          <w:sz w:val="24"/>
          <w:szCs w:val="24"/>
        </w:rPr>
        <w:t>negative developments. Taking into consideration</w:t>
      </w:r>
      <w:r w:rsidR="006B3FBD" w:rsidRPr="009C1F9B">
        <w:rPr>
          <w:rFonts w:ascii="Arial" w:hAnsi="Arial" w:cs="Arial"/>
          <w:sz w:val="24"/>
          <w:szCs w:val="24"/>
        </w:rPr>
        <w:t xml:space="preserve"> </w:t>
      </w:r>
      <w:r w:rsidR="00CF2A35" w:rsidRPr="009C1F9B">
        <w:rPr>
          <w:rFonts w:ascii="Arial" w:hAnsi="Arial" w:cs="Arial"/>
          <w:sz w:val="24"/>
          <w:szCs w:val="24"/>
        </w:rPr>
        <w:t>th</w:t>
      </w:r>
      <w:r w:rsidR="009D1FAD" w:rsidRPr="009C1F9B">
        <w:rPr>
          <w:rFonts w:ascii="Arial" w:hAnsi="Arial" w:cs="Arial"/>
          <w:sz w:val="24"/>
          <w:szCs w:val="24"/>
        </w:rPr>
        <w:t xml:space="preserve">e </w:t>
      </w:r>
      <w:r w:rsidR="0017108E" w:rsidRPr="009C1F9B">
        <w:rPr>
          <w:rFonts w:ascii="Arial" w:hAnsi="Arial" w:cs="Arial"/>
          <w:sz w:val="24"/>
          <w:szCs w:val="24"/>
        </w:rPr>
        <w:t>workload</w:t>
      </w:r>
      <w:r w:rsidR="009D1FAD" w:rsidRPr="009C1F9B">
        <w:rPr>
          <w:rFonts w:ascii="Arial" w:hAnsi="Arial" w:cs="Arial"/>
          <w:sz w:val="24"/>
          <w:szCs w:val="24"/>
        </w:rPr>
        <w:t xml:space="preserve"> expected of the agency workers involved </w:t>
      </w:r>
      <w:r w:rsidR="00DC2CFC" w:rsidRPr="009C1F9B">
        <w:rPr>
          <w:rFonts w:ascii="Arial" w:hAnsi="Arial" w:cs="Arial"/>
          <w:sz w:val="24"/>
          <w:szCs w:val="24"/>
        </w:rPr>
        <w:t xml:space="preserve">with family B </w:t>
      </w:r>
      <w:r w:rsidR="00286512" w:rsidRPr="009C1F9B">
        <w:rPr>
          <w:rFonts w:ascii="Arial" w:hAnsi="Arial" w:cs="Arial"/>
          <w:sz w:val="24"/>
          <w:szCs w:val="24"/>
        </w:rPr>
        <w:t>giv</w:t>
      </w:r>
      <w:r w:rsidR="008F7FE6" w:rsidRPr="009C1F9B">
        <w:rPr>
          <w:rFonts w:ascii="Arial" w:hAnsi="Arial" w:cs="Arial"/>
          <w:sz w:val="24"/>
          <w:szCs w:val="24"/>
        </w:rPr>
        <w:t>en</w:t>
      </w:r>
      <w:r w:rsidR="00DC2CFC" w:rsidRPr="009C1F9B">
        <w:rPr>
          <w:rFonts w:ascii="Arial" w:hAnsi="Arial" w:cs="Arial"/>
          <w:sz w:val="24"/>
          <w:szCs w:val="24"/>
        </w:rPr>
        <w:t xml:space="preserve"> that they will have other case files they are </w:t>
      </w:r>
      <w:r w:rsidR="00286512" w:rsidRPr="009C1F9B">
        <w:rPr>
          <w:rFonts w:ascii="Arial" w:hAnsi="Arial" w:cs="Arial"/>
          <w:sz w:val="24"/>
          <w:szCs w:val="24"/>
        </w:rPr>
        <w:t>handling at the same time</w:t>
      </w:r>
      <w:r w:rsidR="006B3FBD" w:rsidRPr="009C1F9B">
        <w:rPr>
          <w:rFonts w:ascii="Arial" w:hAnsi="Arial" w:cs="Arial"/>
          <w:sz w:val="24"/>
          <w:szCs w:val="24"/>
        </w:rPr>
        <w:t xml:space="preserve">, I believe phone calls </w:t>
      </w:r>
      <w:r w:rsidR="00100302" w:rsidRPr="009C1F9B">
        <w:rPr>
          <w:rFonts w:ascii="Arial" w:hAnsi="Arial" w:cs="Arial"/>
          <w:sz w:val="24"/>
          <w:szCs w:val="24"/>
        </w:rPr>
        <w:t>or zoom meet</w:t>
      </w:r>
      <w:r w:rsidR="0017108E" w:rsidRPr="009C1F9B">
        <w:rPr>
          <w:rFonts w:ascii="Arial" w:hAnsi="Arial" w:cs="Arial"/>
          <w:sz w:val="24"/>
          <w:szCs w:val="24"/>
        </w:rPr>
        <w:t xml:space="preserve">ings </w:t>
      </w:r>
      <w:r w:rsidR="00100302" w:rsidRPr="009C1F9B">
        <w:rPr>
          <w:rFonts w:ascii="Arial" w:hAnsi="Arial" w:cs="Arial"/>
          <w:sz w:val="24"/>
          <w:szCs w:val="24"/>
        </w:rPr>
        <w:t xml:space="preserve">due to the current pandemic </w:t>
      </w:r>
      <w:r w:rsidR="006B3FBD" w:rsidRPr="009C1F9B">
        <w:rPr>
          <w:rFonts w:ascii="Arial" w:hAnsi="Arial" w:cs="Arial"/>
          <w:sz w:val="24"/>
          <w:szCs w:val="24"/>
        </w:rPr>
        <w:t xml:space="preserve">would </w:t>
      </w:r>
      <w:r w:rsidR="008F7FE6" w:rsidRPr="009C1F9B">
        <w:rPr>
          <w:rFonts w:ascii="Arial" w:hAnsi="Arial" w:cs="Arial"/>
          <w:sz w:val="24"/>
          <w:szCs w:val="24"/>
        </w:rPr>
        <w:t>have been a sufficient way in which to</w:t>
      </w:r>
      <w:r w:rsidR="00100302" w:rsidRPr="009C1F9B">
        <w:rPr>
          <w:rFonts w:ascii="Arial" w:hAnsi="Arial" w:cs="Arial"/>
          <w:sz w:val="24"/>
          <w:szCs w:val="24"/>
        </w:rPr>
        <w:t xml:space="preserve"> </w:t>
      </w:r>
      <w:r w:rsidR="008F580D" w:rsidRPr="009C1F9B">
        <w:rPr>
          <w:rFonts w:ascii="Arial" w:hAnsi="Arial" w:cs="Arial"/>
          <w:sz w:val="24"/>
          <w:szCs w:val="24"/>
        </w:rPr>
        <w:t xml:space="preserve">share valuable </w:t>
      </w:r>
      <w:r w:rsidR="008C2FFB" w:rsidRPr="009C1F9B">
        <w:rPr>
          <w:rFonts w:ascii="Arial" w:hAnsi="Arial" w:cs="Arial"/>
          <w:sz w:val="24"/>
          <w:szCs w:val="24"/>
        </w:rPr>
        <w:t>information between</w:t>
      </w:r>
      <w:r w:rsidR="008F580D" w:rsidRPr="009C1F9B">
        <w:rPr>
          <w:rFonts w:ascii="Arial" w:hAnsi="Arial" w:cs="Arial"/>
          <w:sz w:val="24"/>
          <w:szCs w:val="24"/>
        </w:rPr>
        <w:t xml:space="preserve"> the multi agencies </w:t>
      </w:r>
      <w:r w:rsidR="00A71AFE" w:rsidRPr="009C1F9B">
        <w:rPr>
          <w:rFonts w:ascii="Arial" w:hAnsi="Arial" w:cs="Arial"/>
          <w:sz w:val="24"/>
          <w:szCs w:val="24"/>
        </w:rPr>
        <w:t xml:space="preserve">and would have offered another layer of support to </w:t>
      </w:r>
      <w:r w:rsidR="008C2FFB" w:rsidRPr="009C1F9B">
        <w:rPr>
          <w:rFonts w:ascii="Arial" w:hAnsi="Arial" w:cs="Arial"/>
          <w:sz w:val="24"/>
          <w:szCs w:val="24"/>
        </w:rPr>
        <w:t>family B and other</w:t>
      </w:r>
      <w:r w:rsidR="007E1568" w:rsidRPr="009C1F9B">
        <w:rPr>
          <w:rFonts w:ascii="Arial" w:hAnsi="Arial" w:cs="Arial"/>
          <w:sz w:val="24"/>
          <w:szCs w:val="24"/>
        </w:rPr>
        <w:t>s</w:t>
      </w:r>
      <w:r w:rsidR="008C2FFB" w:rsidRPr="009C1F9B">
        <w:rPr>
          <w:rFonts w:ascii="Arial" w:hAnsi="Arial" w:cs="Arial"/>
          <w:sz w:val="24"/>
          <w:szCs w:val="24"/>
        </w:rPr>
        <w:t xml:space="preserve"> just like them</w:t>
      </w:r>
      <w:r w:rsidR="007E1568" w:rsidRPr="009C1F9B">
        <w:rPr>
          <w:rFonts w:ascii="Arial" w:hAnsi="Arial" w:cs="Arial"/>
          <w:sz w:val="24"/>
          <w:szCs w:val="24"/>
        </w:rPr>
        <w:t>.</w:t>
      </w:r>
      <w:r w:rsidR="006B3FBD" w:rsidRPr="009C1F9B">
        <w:rPr>
          <w:rFonts w:ascii="Arial" w:hAnsi="Arial" w:cs="Arial"/>
          <w:sz w:val="24"/>
          <w:szCs w:val="24"/>
        </w:rPr>
        <w:t xml:space="preserve"> </w:t>
      </w:r>
      <w:r w:rsidR="006030F0" w:rsidRPr="009C1F9B">
        <w:rPr>
          <w:rFonts w:ascii="Arial" w:hAnsi="Arial" w:cs="Arial"/>
          <w:sz w:val="24"/>
          <w:szCs w:val="24"/>
        </w:rPr>
        <w:t>Another issue I</w:t>
      </w:r>
      <w:r w:rsidR="00696680" w:rsidRPr="009C1F9B">
        <w:rPr>
          <w:rFonts w:ascii="Arial" w:hAnsi="Arial" w:cs="Arial"/>
          <w:sz w:val="24"/>
          <w:szCs w:val="24"/>
        </w:rPr>
        <w:t xml:space="preserve"> n</w:t>
      </w:r>
      <w:r w:rsidR="0036052D" w:rsidRPr="009C1F9B">
        <w:rPr>
          <w:rFonts w:ascii="Arial" w:hAnsi="Arial" w:cs="Arial"/>
          <w:sz w:val="24"/>
          <w:szCs w:val="24"/>
        </w:rPr>
        <w:t>oticed</w:t>
      </w:r>
      <w:r w:rsidR="006030F0" w:rsidRPr="009C1F9B">
        <w:rPr>
          <w:rFonts w:ascii="Arial" w:hAnsi="Arial" w:cs="Arial"/>
          <w:sz w:val="24"/>
          <w:szCs w:val="24"/>
        </w:rPr>
        <w:t xml:space="preserve"> inside the multi-agency collaboration was the people's duties and their knowledge of their own and others' responsibilities. Some agencies didn't appear to know who was in charge of what responsibilities, and some went above and beyond their current obligations during the case </w:t>
      </w:r>
      <w:r w:rsidR="003A6377" w:rsidRPr="009C1F9B">
        <w:rPr>
          <w:rFonts w:ascii="Arial" w:hAnsi="Arial" w:cs="Arial"/>
          <w:sz w:val="24"/>
          <w:szCs w:val="24"/>
        </w:rPr>
        <w:t>study of family B</w:t>
      </w:r>
      <w:r w:rsidR="006030F0" w:rsidRPr="009C1F9B">
        <w:rPr>
          <w:rFonts w:ascii="Arial" w:hAnsi="Arial" w:cs="Arial"/>
          <w:sz w:val="24"/>
          <w:szCs w:val="24"/>
        </w:rPr>
        <w:t xml:space="preserve">. This </w:t>
      </w:r>
      <w:r w:rsidR="003A6377" w:rsidRPr="009C1F9B">
        <w:rPr>
          <w:rFonts w:ascii="Arial" w:hAnsi="Arial" w:cs="Arial"/>
          <w:sz w:val="24"/>
          <w:szCs w:val="24"/>
        </w:rPr>
        <w:t xml:space="preserve">issue </w:t>
      </w:r>
      <w:r w:rsidR="00DA1883" w:rsidRPr="009C1F9B">
        <w:rPr>
          <w:rFonts w:ascii="Arial" w:hAnsi="Arial" w:cs="Arial"/>
          <w:sz w:val="24"/>
          <w:szCs w:val="24"/>
        </w:rPr>
        <w:t xml:space="preserve">was </w:t>
      </w:r>
      <w:r w:rsidR="00C1679D" w:rsidRPr="009C1F9B">
        <w:rPr>
          <w:rFonts w:ascii="Arial" w:hAnsi="Arial" w:cs="Arial"/>
          <w:sz w:val="24"/>
          <w:szCs w:val="24"/>
        </w:rPr>
        <w:t xml:space="preserve">clearly </w:t>
      </w:r>
      <w:r w:rsidR="006030F0" w:rsidRPr="009C1F9B">
        <w:rPr>
          <w:rFonts w:ascii="Arial" w:hAnsi="Arial" w:cs="Arial"/>
          <w:sz w:val="24"/>
          <w:szCs w:val="24"/>
        </w:rPr>
        <w:t>once again,</w:t>
      </w:r>
      <w:r w:rsidR="00C1679D" w:rsidRPr="009C1F9B">
        <w:rPr>
          <w:rFonts w:ascii="Arial" w:hAnsi="Arial" w:cs="Arial"/>
          <w:sz w:val="24"/>
          <w:szCs w:val="24"/>
        </w:rPr>
        <w:t xml:space="preserve"> due</w:t>
      </w:r>
      <w:r w:rsidR="006030F0" w:rsidRPr="009C1F9B">
        <w:rPr>
          <w:rFonts w:ascii="Arial" w:hAnsi="Arial" w:cs="Arial"/>
          <w:sz w:val="24"/>
          <w:szCs w:val="24"/>
        </w:rPr>
        <w:t xml:space="preserve"> to a lack of communication inside the </w:t>
      </w:r>
      <w:r w:rsidR="00C1679D" w:rsidRPr="009C1F9B">
        <w:rPr>
          <w:rFonts w:ascii="Arial" w:hAnsi="Arial" w:cs="Arial"/>
          <w:sz w:val="24"/>
          <w:szCs w:val="24"/>
        </w:rPr>
        <w:t xml:space="preserve">groups assigned </w:t>
      </w:r>
      <w:r w:rsidR="00BB2B15" w:rsidRPr="009C1F9B">
        <w:rPr>
          <w:rFonts w:ascii="Arial" w:hAnsi="Arial" w:cs="Arial"/>
          <w:sz w:val="24"/>
          <w:szCs w:val="24"/>
        </w:rPr>
        <w:t xml:space="preserve">to facilitate </w:t>
      </w:r>
      <w:r w:rsidR="00BF4026" w:rsidRPr="009C1F9B">
        <w:rPr>
          <w:rFonts w:ascii="Arial" w:hAnsi="Arial" w:cs="Arial"/>
          <w:sz w:val="24"/>
          <w:szCs w:val="24"/>
        </w:rPr>
        <w:t>the vulnerable needs of the family</w:t>
      </w:r>
      <w:r w:rsidR="006030F0" w:rsidRPr="009C1F9B">
        <w:rPr>
          <w:rFonts w:ascii="Arial" w:hAnsi="Arial" w:cs="Arial"/>
          <w:sz w:val="24"/>
          <w:szCs w:val="24"/>
        </w:rPr>
        <w:t>.</w:t>
      </w:r>
      <w:r w:rsidR="00FE487C" w:rsidRPr="009C1F9B">
        <w:rPr>
          <w:rFonts w:ascii="Arial" w:hAnsi="Arial" w:cs="Arial"/>
          <w:sz w:val="24"/>
          <w:szCs w:val="24"/>
        </w:rPr>
        <w:t xml:space="preserve"> </w:t>
      </w:r>
      <w:r w:rsidR="00FE487C" w:rsidRPr="009C1F9B">
        <w:rPr>
          <w:rFonts w:ascii="Arial" w:hAnsi="Arial" w:cs="Arial"/>
          <w:sz w:val="24"/>
          <w:szCs w:val="24"/>
        </w:rPr>
        <w:t>Multi-agency collaboration is essential for effective safeguarding and child protection Sidebotham (2016).</w:t>
      </w:r>
      <w:r w:rsidR="00FE487C" w:rsidRPr="009C1F9B">
        <w:rPr>
          <w:rFonts w:ascii="Arial" w:hAnsi="Arial" w:cs="Arial"/>
          <w:sz w:val="24"/>
          <w:szCs w:val="24"/>
        </w:rPr>
        <w:t xml:space="preserve"> </w:t>
      </w:r>
      <w:r w:rsidR="00FE487C" w:rsidRPr="009C1F9B">
        <w:rPr>
          <w:rFonts w:ascii="Arial" w:hAnsi="Arial" w:cs="Arial"/>
          <w:sz w:val="24"/>
          <w:szCs w:val="24"/>
        </w:rPr>
        <w:t>Throughout a child's life, he or she and their families will have access to a variety of services. It is critical that professionals collaborate to acquire a comprehensive understanding of a child's condition and to provide coordinated care.</w:t>
      </w:r>
      <w:r w:rsidR="00AE4ACF" w:rsidRPr="009C1F9B">
        <w:rPr>
          <w:rFonts w:ascii="Arial" w:hAnsi="Arial" w:cs="Arial"/>
          <w:sz w:val="24"/>
          <w:szCs w:val="24"/>
        </w:rPr>
        <w:t xml:space="preserve"> </w:t>
      </w:r>
      <w:r w:rsidR="00AE4ACF" w:rsidRPr="009C1F9B">
        <w:rPr>
          <w:rFonts w:ascii="Arial" w:hAnsi="Arial" w:cs="Arial"/>
          <w:sz w:val="24"/>
          <w:szCs w:val="24"/>
        </w:rPr>
        <w:t xml:space="preserve">Case evaluations in each of the United Kingdom's nations emphasize the significance of information exchange and collaboration among agencies so that experts may fully understand any hazards </w:t>
      </w:r>
      <w:r w:rsidR="00640599" w:rsidRPr="009C1F9B">
        <w:rPr>
          <w:rFonts w:ascii="Arial" w:hAnsi="Arial" w:cs="Arial"/>
          <w:sz w:val="24"/>
          <w:szCs w:val="24"/>
        </w:rPr>
        <w:t xml:space="preserve">and or risks </w:t>
      </w:r>
      <w:r w:rsidR="00AE4ACF" w:rsidRPr="009C1F9B">
        <w:rPr>
          <w:rFonts w:ascii="Arial" w:hAnsi="Arial" w:cs="Arial"/>
          <w:sz w:val="24"/>
          <w:szCs w:val="24"/>
        </w:rPr>
        <w:t>a child may be exposed to and take necessary action to keep them safe</w:t>
      </w:r>
      <w:r w:rsidR="009B7D22" w:rsidRPr="009C1F9B">
        <w:rPr>
          <w:rFonts w:ascii="Arial" w:hAnsi="Arial" w:cs="Arial"/>
          <w:sz w:val="24"/>
          <w:szCs w:val="24"/>
        </w:rPr>
        <w:t xml:space="preserve"> I feel this was attempted </w:t>
      </w:r>
      <w:r w:rsidR="00F3598C" w:rsidRPr="009C1F9B">
        <w:rPr>
          <w:rFonts w:ascii="Arial" w:hAnsi="Arial" w:cs="Arial"/>
          <w:sz w:val="24"/>
          <w:szCs w:val="24"/>
        </w:rPr>
        <w:t>within family B’s case study but believe it could have been better executed</w:t>
      </w:r>
      <w:r w:rsidR="006826C0" w:rsidRPr="009C1F9B">
        <w:rPr>
          <w:rFonts w:ascii="Arial" w:hAnsi="Arial" w:cs="Arial"/>
          <w:sz w:val="24"/>
          <w:szCs w:val="24"/>
        </w:rPr>
        <w:t xml:space="preserve"> along the way with more of an effort being made to build bridges with the mother of family B and her partner </w:t>
      </w:r>
      <w:r w:rsidR="009C7FB5" w:rsidRPr="009C1F9B">
        <w:rPr>
          <w:rFonts w:ascii="Arial" w:hAnsi="Arial" w:cs="Arial"/>
          <w:sz w:val="24"/>
          <w:szCs w:val="24"/>
        </w:rPr>
        <w:t xml:space="preserve">,also more support with facilitating the mothers engagement in </w:t>
      </w:r>
      <w:r w:rsidR="007F7105" w:rsidRPr="009C1F9B">
        <w:rPr>
          <w:rFonts w:ascii="Arial" w:hAnsi="Arial" w:cs="Arial"/>
          <w:sz w:val="24"/>
          <w:szCs w:val="24"/>
        </w:rPr>
        <w:t xml:space="preserve">the parenting classes and perhaps a some parental training for the partner of the mother would have also been sufficient </w:t>
      </w:r>
      <w:r w:rsidR="008743D7" w:rsidRPr="009C1F9B">
        <w:rPr>
          <w:rFonts w:ascii="Arial" w:hAnsi="Arial" w:cs="Arial"/>
          <w:sz w:val="24"/>
          <w:szCs w:val="24"/>
        </w:rPr>
        <w:t>as well as both adult</w:t>
      </w:r>
      <w:r w:rsidR="00640599" w:rsidRPr="009C1F9B">
        <w:rPr>
          <w:rFonts w:ascii="Arial" w:hAnsi="Arial" w:cs="Arial"/>
          <w:sz w:val="24"/>
          <w:szCs w:val="24"/>
        </w:rPr>
        <w:t>s</w:t>
      </w:r>
      <w:r w:rsidR="008743D7" w:rsidRPr="009C1F9B">
        <w:rPr>
          <w:rFonts w:ascii="Arial" w:hAnsi="Arial" w:cs="Arial"/>
          <w:sz w:val="24"/>
          <w:szCs w:val="24"/>
        </w:rPr>
        <w:t xml:space="preserve"> attending a skills t</w:t>
      </w:r>
      <w:r w:rsidR="009008AB" w:rsidRPr="009C1F9B">
        <w:rPr>
          <w:rFonts w:ascii="Arial" w:hAnsi="Arial" w:cs="Arial"/>
          <w:sz w:val="24"/>
          <w:szCs w:val="24"/>
        </w:rPr>
        <w:t>raining program to help build up their level of employability</w:t>
      </w:r>
      <w:r w:rsidR="008637B9" w:rsidRPr="009C1F9B">
        <w:rPr>
          <w:rFonts w:ascii="Arial" w:hAnsi="Arial" w:cs="Arial"/>
          <w:sz w:val="24"/>
          <w:szCs w:val="24"/>
        </w:rPr>
        <w:t>.</w:t>
      </w:r>
      <w:r w:rsidR="003A623B" w:rsidRPr="009C1F9B">
        <w:rPr>
          <w:rFonts w:ascii="Arial" w:hAnsi="Arial" w:cs="Arial"/>
          <w:sz w:val="24"/>
          <w:szCs w:val="24"/>
        </w:rPr>
        <w:t xml:space="preserve"> </w:t>
      </w:r>
      <w:r w:rsidR="0075237E" w:rsidRPr="009C1F9B">
        <w:rPr>
          <w:rFonts w:ascii="Arial" w:hAnsi="Arial" w:cs="Arial"/>
          <w:sz w:val="24"/>
          <w:szCs w:val="24"/>
        </w:rPr>
        <w:t>One of my</w:t>
      </w:r>
      <w:r w:rsidR="00822ED5" w:rsidRPr="009C1F9B">
        <w:rPr>
          <w:rFonts w:ascii="Arial" w:hAnsi="Arial" w:cs="Arial"/>
          <w:sz w:val="24"/>
          <w:szCs w:val="24"/>
        </w:rPr>
        <w:t xml:space="preserve"> final</w:t>
      </w:r>
      <w:r w:rsidR="0075237E" w:rsidRPr="009C1F9B">
        <w:rPr>
          <w:rFonts w:ascii="Arial" w:hAnsi="Arial" w:cs="Arial"/>
          <w:sz w:val="24"/>
          <w:szCs w:val="24"/>
        </w:rPr>
        <w:t xml:space="preserve"> suggestions </w:t>
      </w:r>
      <w:r w:rsidR="00156797" w:rsidRPr="009C1F9B">
        <w:rPr>
          <w:rFonts w:ascii="Arial" w:hAnsi="Arial" w:cs="Arial"/>
          <w:sz w:val="24"/>
          <w:szCs w:val="24"/>
        </w:rPr>
        <w:t>moving forward would be</w:t>
      </w:r>
      <w:r w:rsidR="0075237E" w:rsidRPr="009C1F9B">
        <w:rPr>
          <w:rFonts w:ascii="Arial" w:hAnsi="Arial" w:cs="Arial"/>
          <w:sz w:val="24"/>
          <w:szCs w:val="24"/>
        </w:rPr>
        <w:t xml:space="preserve"> for a</w:t>
      </w:r>
      <w:r w:rsidR="003A623B" w:rsidRPr="009C1F9B">
        <w:rPr>
          <w:rFonts w:ascii="Arial" w:hAnsi="Arial" w:cs="Arial"/>
          <w:sz w:val="24"/>
          <w:szCs w:val="24"/>
        </w:rPr>
        <w:t>ll</w:t>
      </w:r>
      <w:r w:rsidR="00822ED5" w:rsidRPr="009C1F9B">
        <w:rPr>
          <w:rFonts w:ascii="Arial" w:hAnsi="Arial" w:cs="Arial"/>
          <w:sz w:val="24"/>
          <w:szCs w:val="24"/>
        </w:rPr>
        <w:t xml:space="preserve"> parties involved but </w:t>
      </w:r>
      <w:r w:rsidR="00274C95" w:rsidRPr="009C1F9B">
        <w:rPr>
          <w:rFonts w:ascii="Arial" w:hAnsi="Arial" w:cs="Arial"/>
          <w:sz w:val="24"/>
          <w:szCs w:val="24"/>
        </w:rPr>
        <w:t>especially the</w:t>
      </w:r>
      <w:r w:rsidR="003A623B" w:rsidRPr="009C1F9B">
        <w:rPr>
          <w:rFonts w:ascii="Arial" w:hAnsi="Arial" w:cs="Arial"/>
          <w:sz w:val="24"/>
          <w:szCs w:val="24"/>
        </w:rPr>
        <w:t xml:space="preserve"> children</w:t>
      </w:r>
      <w:r w:rsidR="00B81BAC" w:rsidRPr="009C1F9B">
        <w:rPr>
          <w:rFonts w:ascii="Arial" w:hAnsi="Arial" w:cs="Arial"/>
          <w:sz w:val="24"/>
          <w:szCs w:val="24"/>
        </w:rPr>
        <w:t xml:space="preserve"> to get</w:t>
      </w:r>
      <w:r w:rsidR="00274C95" w:rsidRPr="009C1F9B">
        <w:rPr>
          <w:rFonts w:ascii="Arial" w:hAnsi="Arial" w:cs="Arial"/>
          <w:sz w:val="24"/>
          <w:szCs w:val="24"/>
        </w:rPr>
        <w:t xml:space="preserve"> </w:t>
      </w:r>
      <w:r w:rsidR="009C1F9B" w:rsidRPr="009C1F9B">
        <w:rPr>
          <w:rFonts w:ascii="Arial" w:hAnsi="Arial" w:cs="Arial"/>
          <w:sz w:val="24"/>
          <w:szCs w:val="24"/>
        </w:rPr>
        <w:t>a form</w:t>
      </w:r>
      <w:r w:rsidR="00B81BAC" w:rsidRPr="009C1F9B">
        <w:rPr>
          <w:rFonts w:ascii="Arial" w:hAnsi="Arial" w:cs="Arial"/>
          <w:sz w:val="24"/>
          <w:szCs w:val="24"/>
        </w:rPr>
        <w:t xml:space="preserve"> of </w:t>
      </w:r>
      <w:r w:rsidR="008F7749" w:rsidRPr="009C1F9B">
        <w:rPr>
          <w:rFonts w:ascii="Arial" w:hAnsi="Arial" w:cs="Arial"/>
          <w:sz w:val="24"/>
          <w:szCs w:val="24"/>
        </w:rPr>
        <w:t>one to one</w:t>
      </w:r>
      <w:r w:rsidR="00B81BAC" w:rsidRPr="009C1F9B">
        <w:rPr>
          <w:rFonts w:ascii="Arial" w:hAnsi="Arial" w:cs="Arial"/>
          <w:sz w:val="24"/>
          <w:szCs w:val="24"/>
        </w:rPr>
        <w:t xml:space="preserve"> </w:t>
      </w:r>
      <w:r w:rsidR="003F44A7" w:rsidRPr="009C1F9B">
        <w:rPr>
          <w:rFonts w:ascii="Arial" w:hAnsi="Arial" w:cs="Arial"/>
          <w:sz w:val="24"/>
          <w:szCs w:val="24"/>
        </w:rPr>
        <w:t xml:space="preserve">or family </w:t>
      </w:r>
      <w:r w:rsidR="00274C95" w:rsidRPr="009C1F9B">
        <w:rPr>
          <w:rFonts w:ascii="Arial" w:hAnsi="Arial" w:cs="Arial"/>
          <w:sz w:val="24"/>
          <w:szCs w:val="24"/>
        </w:rPr>
        <w:t>group</w:t>
      </w:r>
      <w:r w:rsidR="008F7749" w:rsidRPr="009C1F9B">
        <w:rPr>
          <w:rFonts w:ascii="Arial" w:hAnsi="Arial" w:cs="Arial"/>
          <w:sz w:val="24"/>
          <w:szCs w:val="24"/>
        </w:rPr>
        <w:t xml:space="preserve"> </w:t>
      </w:r>
      <w:r w:rsidR="009C1F9B" w:rsidRPr="009C1F9B">
        <w:rPr>
          <w:rFonts w:ascii="Arial" w:hAnsi="Arial" w:cs="Arial"/>
          <w:sz w:val="24"/>
          <w:szCs w:val="24"/>
        </w:rPr>
        <w:t>counselling sessions</w:t>
      </w:r>
      <w:r w:rsidR="00274C95" w:rsidRPr="009C1F9B">
        <w:rPr>
          <w:rFonts w:ascii="Arial" w:hAnsi="Arial" w:cs="Arial"/>
          <w:sz w:val="24"/>
          <w:szCs w:val="24"/>
        </w:rPr>
        <w:t xml:space="preserve"> </w:t>
      </w:r>
      <w:r w:rsidR="008F7749" w:rsidRPr="009C1F9B">
        <w:rPr>
          <w:rFonts w:ascii="Arial" w:hAnsi="Arial" w:cs="Arial"/>
          <w:sz w:val="24"/>
          <w:szCs w:val="24"/>
        </w:rPr>
        <w:t xml:space="preserve">to </w:t>
      </w:r>
      <w:r w:rsidR="00274C95" w:rsidRPr="009C1F9B">
        <w:rPr>
          <w:rFonts w:ascii="Arial" w:hAnsi="Arial" w:cs="Arial"/>
          <w:sz w:val="24"/>
          <w:szCs w:val="24"/>
        </w:rPr>
        <w:t xml:space="preserve">help </w:t>
      </w:r>
      <w:r w:rsidR="008F7749" w:rsidRPr="009C1F9B">
        <w:rPr>
          <w:rFonts w:ascii="Arial" w:hAnsi="Arial" w:cs="Arial"/>
          <w:sz w:val="24"/>
          <w:szCs w:val="24"/>
        </w:rPr>
        <w:t xml:space="preserve">deal with and express </w:t>
      </w:r>
      <w:r w:rsidR="00156797" w:rsidRPr="009C1F9B">
        <w:rPr>
          <w:rFonts w:ascii="Arial" w:hAnsi="Arial" w:cs="Arial"/>
          <w:sz w:val="24"/>
          <w:szCs w:val="24"/>
        </w:rPr>
        <w:t xml:space="preserve">supressed emotions they may be </w:t>
      </w:r>
      <w:r w:rsidR="00274C95" w:rsidRPr="009C1F9B">
        <w:rPr>
          <w:rFonts w:ascii="Arial" w:hAnsi="Arial" w:cs="Arial"/>
          <w:sz w:val="24"/>
          <w:szCs w:val="24"/>
        </w:rPr>
        <w:t>feeling</w:t>
      </w:r>
      <w:r w:rsidR="003F44A7" w:rsidRPr="009C1F9B">
        <w:rPr>
          <w:rFonts w:ascii="Arial" w:hAnsi="Arial" w:cs="Arial"/>
          <w:sz w:val="24"/>
          <w:szCs w:val="24"/>
        </w:rPr>
        <w:t xml:space="preserve"> </w:t>
      </w:r>
      <w:r w:rsidR="008A0D15" w:rsidRPr="009C1F9B">
        <w:rPr>
          <w:rFonts w:ascii="Arial" w:hAnsi="Arial" w:cs="Arial"/>
          <w:sz w:val="24"/>
          <w:szCs w:val="24"/>
        </w:rPr>
        <w:t>the children may benefit from this the most as it would give them a safe place of expression.</w:t>
      </w:r>
    </w:p>
    <w:p w14:paraId="23EC443A" w14:textId="194E20CF" w:rsidR="00640599" w:rsidRPr="009C1F9B" w:rsidRDefault="00640599" w:rsidP="009C1F9B">
      <w:pPr>
        <w:spacing w:line="360" w:lineRule="auto"/>
        <w:jc w:val="both"/>
        <w:rPr>
          <w:rFonts w:ascii="Arial" w:hAnsi="Arial" w:cs="Arial"/>
          <w:sz w:val="24"/>
          <w:szCs w:val="24"/>
        </w:rPr>
      </w:pPr>
    </w:p>
    <w:p w14:paraId="5C7ED677" w14:textId="4BFAB7C2" w:rsidR="00A20C45" w:rsidRPr="0079650C" w:rsidRDefault="00640599" w:rsidP="0079650C">
      <w:pPr>
        <w:pStyle w:val="Heading1"/>
        <w:rPr>
          <w:b/>
          <w:bCs/>
          <w:color w:val="auto"/>
          <w:u w:val="single"/>
        </w:rPr>
      </w:pPr>
      <w:r w:rsidRPr="0079650C">
        <w:rPr>
          <w:rFonts w:ascii="Arial" w:hAnsi="Arial" w:cs="Arial"/>
          <w:b/>
          <w:bCs/>
          <w:color w:val="auto"/>
          <w:sz w:val="24"/>
          <w:szCs w:val="24"/>
          <w:u w:val="single"/>
        </w:rPr>
        <w:br w:type="page"/>
      </w:r>
      <w:bookmarkStart w:id="1" w:name="_Toc78539908"/>
      <w:r w:rsidR="00A20C45" w:rsidRPr="0079650C">
        <w:rPr>
          <w:b/>
          <w:bCs/>
          <w:color w:val="auto"/>
          <w:u w:val="single"/>
        </w:rPr>
        <w:lastRenderedPageBreak/>
        <w:t>Reference List</w:t>
      </w:r>
      <w:bookmarkEnd w:id="1"/>
    </w:p>
    <w:p w14:paraId="3005EC1A" w14:textId="53E03C87" w:rsidR="003E4CC6" w:rsidRPr="003E4CC6" w:rsidRDefault="003E4CC6" w:rsidP="003E4CC6">
      <w:pPr>
        <w:spacing w:line="360" w:lineRule="auto"/>
        <w:jc w:val="both"/>
        <w:rPr>
          <w:rFonts w:ascii="Arial" w:hAnsi="Arial" w:cs="Arial"/>
          <w:i/>
          <w:iCs/>
          <w:sz w:val="24"/>
          <w:szCs w:val="24"/>
        </w:rPr>
      </w:pPr>
      <w:r w:rsidRPr="003E4CC6">
        <w:rPr>
          <w:rFonts w:ascii="Arial" w:hAnsi="Arial" w:cs="Arial"/>
          <w:i/>
          <w:iCs/>
          <w:sz w:val="24"/>
          <w:szCs w:val="24"/>
        </w:rPr>
        <w:t>2021. [online] Available at: &lt;http://us.sz-search.com/s.html?q=Kent%20Police&amp;p=1&amp;k=13&gt; (Accessed 14 July 2021)</w:t>
      </w:r>
    </w:p>
    <w:p w14:paraId="6E3F7237" w14:textId="77777777" w:rsidR="003E4CC6" w:rsidRPr="003E4CC6" w:rsidRDefault="003E4CC6" w:rsidP="003E4CC6">
      <w:pPr>
        <w:spacing w:line="360" w:lineRule="auto"/>
        <w:jc w:val="both"/>
        <w:rPr>
          <w:rFonts w:ascii="Arial" w:hAnsi="Arial" w:cs="Arial"/>
          <w:i/>
          <w:iCs/>
          <w:sz w:val="24"/>
          <w:szCs w:val="24"/>
        </w:rPr>
      </w:pPr>
      <w:r w:rsidRPr="003E4CC6">
        <w:rPr>
          <w:rFonts w:ascii="Arial" w:hAnsi="Arial" w:cs="Arial"/>
          <w:i/>
          <w:iCs/>
          <w:sz w:val="24"/>
          <w:szCs w:val="24"/>
        </w:rPr>
        <w:t> Americansurrogacy.com. 2021. Intended Parents - American Surrogacy. [online] Available at: &lt;https://www.americansurrogacy.com/parents&gt; (Accessed 14 July 2021)</w:t>
      </w:r>
    </w:p>
    <w:p w14:paraId="130DA0D8" w14:textId="77777777" w:rsidR="003E4CC6" w:rsidRPr="003E4CC6" w:rsidRDefault="003E4CC6" w:rsidP="003E4CC6">
      <w:pPr>
        <w:spacing w:line="360" w:lineRule="auto"/>
        <w:jc w:val="both"/>
        <w:rPr>
          <w:rFonts w:ascii="Arial" w:hAnsi="Arial" w:cs="Arial"/>
          <w:i/>
          <w:iCs/>
          <w:sz w:val="24"/>
          <w:szCs w:val="24"/>
        </w:rPr>
      </w:pPr>
      <w:r w:rsidRPr="003E4CC6">
        <w:rPr>
          <w:rFonts w:ascii="Arial" w:hAnsi="Arial" w:cs="Arial"/>
          <w:i/>
          <w:iCs/>
          <w:sz w:val="24"/>
          <w:szCs w:val="24"/>
        </w:rPr>
        <w:t>Andrew J Baxter, 1,2 Emily J Tweed, 2 Srinivasa Vittal </w:t>
      </w:r>
      <w:proofErr w:type="spellStart"/>
      <w:r w:rsidRPr="003E4CC6">
        <w:rPr>
          <w:rFonts w:ascii="Arial" w:hAnsi="Arial" w:cs="Arial"/>
          <w:i/>
          <w:iCs/>
          <w:sz w:val="24"/>
          <w:szCs w:val="24"/>
        </w:rPr>
        <w:t>Katikireddi</w:t>
      </w:r>
      <w:proofErr w:type="spellEnd"/>
      <w:r w:rsidRPr="003E4CC6">
        <w:rPr>
          <w:rFonts w:ascii="Arial" w:hAnsi="Arial" w:cs="Arial"/>
          <w:i/>
          <w:iCs/>
          <w:sz w:val="24"/>
          <w:szCs w:val="24"/>
        </w:rPr>
        <w:t>, 2 Hilary Thomson. (2019). Effects of Housing First approaches on health and well-being of adults who are homeless or at risk of homelessness: systematic review and meta-analysis of randomised controlled trials. Available: https://jech.bmj.com/content/jech/73/5/379.full.pdf. Last accessed 10-07-2021.</w:t>
      </w:r>
    </w:p>
    <w:p w14:paraId="0CE03180" w14:textId="77777777" w:rsidR="003E4CC6" w:rsidRPr="003E4CC6" w:rsidRDefault="003E4CC6" w:rsidP="003E4CC6">
      <w:pPr>
        <w:spacing w:line="360" w:lineRule="auto"/>
        <w:jc w:val="both"/>
        <w:rPr>
          <w:rFonts w:ascii="Arial" w:hAnsi="Arial" w:cs="Arial"/>
          <w:i/>
          <w:iCs/>
          <w:sz w:val="24"/>
          <w:szCs w:val="24"/>
        </w:rPr>
      </w:pPr>
      <w:r w:rsidRPr="003E4CC6">
        <w:rPr>
          <w:rFonts w:ascii="Arial" w:hAnsi="Arial" w:cs="Arial"/>
          <w:i/>
          <w:iCs/>
          <w:sz w:val="24"/>
          <w:szCs w:val="24"/>
        </w:rPr>
        <w:t>Broad, B., 1998. Young people leaving care: Life after the Children Act 1989. Jessica Kingsley Publishers.</w:t>
      </w:r>
    </w:p>
    <w:p w14:paraId="0FD7A35D" w14:textId="77777777" w:rsidR="003E4CC6" w:rsidRPr="003E4CC6" w:rsidRDefault="003E4CC6" w:rsidP="003E4CC6">
      <w:pPr>
        <w:spacing w:line="360" w:lineRule="auto"/>
        <w:jc w:val="both"/>
        <w:rPr>
          <w:rFonts w:ascii="Arial" w:hAnsi="Arial" w:cs="Arial"/>
          <w:i/>
          <w:iCs/>
          <w:sz w:val="24"/>
          <w:szCs w:val="24"/>
        </w:rPr>
      </w:pPr>
      <w:r w:rsidRPr="003E4CC6">
        <w:rPr>
          <w:rFonts w:ascii="Arial" w:hAnsi="Arial" w:cs="Arial"/>
          <w:i/>
          <w:iCs/>
          <w:sz w:val="24"/>
          <w:szCs w:val="24"/>
        </w:rPr>
        <w:t>Centraldentalnorwood.com. 2021. Dentist Norwood MA | Cosmetic Dentistry | Central Dental Associates. [online] Available at: &lt;https://www.centraldentalnorwood.com/&gt; (Accessed 14 July 2021).</w:t>
      </w:r>
    </w:p>
    <w:p w14:paraId="5EA2F289" w14:textId="77777777" w:rsidR="003E4CC6" w:rsidRPr="003E4CC6" w:rsidRDefault="003E4CC6" w:rsidP="003E4CC6">
      <w:pPr>
        <w:spacing w:line="360" w:lineRule="auto"/>
        <w:jc w:val="both"/>
        <w:rPr>
          <w:rFonts w:ascii="Arial" w:hAnsi="Arial" w:cs="Arial"/>
          <w:i/>
          <w:iCs/>
          <w:sz w:val="24"/>
          <w:szCs w:val="24"/>
        </w:rPr>
      </w:pPr>
      <w:r w:rsidRPr="003E4CC6">
        <w:rPr>
          <w:rFonts w:ascii="Arial" w:hAnsi="Arial" w:cs="Arial"/>
          <w:i/>
          <w:iCs/>
          <w:sz w:val="24"/>
          <w:szCs w:val="24"/>
        </w:rPr>
        <w:t xml:space="preserve">Coates, D. (2017) ‘Working with families with parental mental health and/or drug and alcohol issues where there are child protection concerns: inter-agency collaboration’, Child &amp; Family Social Work, 22, pp. 1–10. </w:t>
      </w:r>
      <w:proofErr w:type="spellStart"/>
      <w:r w:rsidRPr="003E4CC6">
        <w:rPr>
          <w:rFonts w:ascii="Arial" w:hAnsi="Arial" w:cs="Arial"/>
          <w:i/>
          <w:iCs/>
          <w:sz w:val="24"/>
          <w:szCs w:val="24"/>
        </w:rPr>
        <w:t>doi</w:t>
      </w:r>
      <w:proofErr w:type="spellEnd"/>
      <w:r w:rsidRPr="003E4CC6">
        <w:rPr>
          <w:rFonts w:ascii="Arial" w:hAnsi="Arial" w:cs="Arial"/>
          <w:i/>
          <w:iCs/>
          <w:sz w:val="24"/>
          <w:szCs w:val="24"/>
        </w:rPr>
        <w:t>: 10.1111/cfs.12238.</w:t>
      </w:r>
    </w:p>
    <w:p w14:paraId="2C3F641D" w14:textId="77777777" w:rsidR="003E4CC6" w:rsidRPr="003E4CC6" w:rsidRDefault="003E4CC6" w:rsidP="003E4CC6">
      <w:pPr>
        <w:spacing w:line="360" w:lineRule="auto"/>
        <w:jc w:val="both"/>
        <w:rPr>
          <w:rFonts w:ascii="Arial" w:hAnsi="Arial" w:cs="Arial"/>
          <w:i/>
          <w:iCs/>
          <w:sz w:val="24"/>
          <w:szCs w:val="24"/>
        </w:rPr>
      </w:pPr>
      <w:r w:rsidRPr="003E4CC6">
        <w:rPr>
          <w:rFonts w:ascii="Arial" w:hAnsi="Arial" w:cs="Arial"/>
          <w:i/>
          <w:iCs/>
          <w:sz w:val="24"/>
          <w:szCs w:val="24"/>
        </w:rPr>
        <w:t>D17mj6xr9uykrr.cloudfront.net. 2021. [online] Available at: &lt;https://d17mj6xr9uykrr.cloudfront.net/Pictures/280xAny/7/5/6/81756</w:t>
      </w:r>
    </w:p>
    <w:p w14:paraId="16F0670F" w14:textId="77777777" w:rsidR="003E4CC6" w:rsidRPr="003E4CC6" w:rsidRDefault="003E4CC6" w:rsidP="003E4CC6">
      <w:pPr>
        <w:spacing w:line="360" w:lineRule="auto"/>
        <w:jc w:val="both"/>
        <w:rPr>
          <w:rFonts w:ascii="Arial" w:hAnsi="Arial" w:cs="Arial"/>
          <w:i/>
          <w:iCs/>
          <w:sz w:val="24"/>
          <w:szCs w:val="24"/>
        </w:rPr>
      </w:pPr>
      <w:r w:rsidRPr="003E4CC6">
        <w:rPr>
          <w:rFonts w:ascii="Arial" w:hAnsi="Arial" w:cs="Arial"/>
          <w:i/>
          <w:iCs/>
          <w:sz w:val="24"/>
          <w:szCs w:val="24"/>
        </w:rPr>
        <w:t>56_stressedworkathomedad_250187.jpg&gt; (Accessed 14 July 2021).</w:t>
      </w:r>
    </w:p>
    <w:p w14:paraId="1FAE589B" w14:textId="77777777" w:rsidR="003E4CC6" w:rsidRPr="003E4CC6" w:rsidRDefault="003E4CC6" w:rsidP="003E4CC6">
      <w:pPr>
        <w:spacing w:line="360" w:lineRule="auto"/>
        <w:jc w:val="both"/>
        <w:rPr>
          <w:rFonts w:ascii="Arial" w:hAnsi="Arial" w:cs="Arial"/>
          <w:i/>
          <w:iCs/>
          <w:sz w:val="24"/>
          <w:szCs w:val="24"/>
        </w:rPr>
      </w:pPr>
      <w:r w:rsidRPr="003E4CC6">
        <w:rPr>
          <w:rFonts w:ascii="Arial" w:hAnsi="Arial" w:cs="Arial"/>
          <w:i/>
          <w:iCs/>
          <w:sz w:val="24"/>
          <w:szCs w:val="24"/>
        </w:rPr>
        <w:t>DIANA DIVECHA. (2019). What Are the Best Ways to Prevent Bullying in Schools?. Available: https://greatergood.berkeley.edu/article/item/what_are_the_best_ways_to_prevent_bullying_in_schools. Last accessed 14-07-2021.</w:t>
      </w:r>
    </w:p>
    <w:p w14:paraId="7E8A07F3" w14:textId="77777777" w:rsidR="003E4CC6" w:rsidRPr="003E4CC6" w:rsidRDefault="003E4CC6" w:rsidP="003E4CC6">
      <w:pPr>
        <w:spacing w:line="360" w:lineRule="auto"/>
        <w:jc w:val="both"/>
        <w:rPr>
          <w:rFonts w:ascii="Arial" w:hAnsi="Arial" w:cs="Arial"/>
          <w:i/>
          <w:iCs/>
          <w:sz w:val="24"/>
          <w:szCs w:val="24"/>
        </w:rPr>
      </w:pPr>
      <w:r w:rsidRPr="003E4CC6">
        <w:rPr>
          <w:rFonts w:ascii="Arial" w:hAnsi="Arial" w:cs="Arial"/>
          <w:i/>
          <w:iCs/>
          <w:sz w:val="24"/>
          <w:szCs w:val="24"/>
        </w:rPr>
        <w:t>Irishtimes.com. 2021. [online] Available at: &lt;https://www.irishtimes.com/polopoly_fs/1.1610769.1385996854!/image/image.jpg_gen/derivatives/box_460_245/image.jpg&gt; (Accessed 14 July 2021).</w:t>
      </w:r>
    </w:p>
    <w:p w14:paraId="105FE6B9" w14:textId="77777777" w:rsidR="003E4CC6" w:rsidRPr="003E4CC6" w:rsidRDefault="003E4CC6" w:rsidP="003E4CC6">
      <w:pPr>
        <w:spacing w:line="360" w:lineRule="auto"/>
        <w:jc w:val="both"/>
        <w:rPr>
          <w:rFonts w:ascii="Arial" w:hAnsi="Arial" w:cs="Arial"/>
          <w:i/>
          <w:iCs/>
          <w:sz w:val="24"/>
          <w:szCs w:val="24"/>
        </w:rPr>
      </w:pPr>
      <w:r w:rsidRPr="003E4CC6">
        <w:rPr>
          <w:rFonts w:ascii="Arial" w:hAnsi="Arial" w:cs="Arial"/>
          <w:i/>
          <w:iCs/>
          <w:sz w:val="24"/>
          <w:szCs w:val="24"/>
        </w:rPr>
        <w:t>Ken Rigby (2007). Bullying in schools. Australia: ACER press. 1-268.</w:t>
      </w:r>
    </w:p>
    <w:p w14:paraId="0D65E6A6" w14:textId="3D5D7BFD" w:rsidR="007355A6" w:rsidRPr="008637B9" w:rsidRDefault="003E4CC6" w:rsidP="003E4CC6">
      <w:pPr>
        <w:spacing w:line="360" w:lineRule="auto"/>
        <w:jc w:val="both"/>
        <w:rPr>
          <w:rFonts w:ascii="Arial" w:hAnsi="Arial" w:cs="Arial"/>
          <w:i/>
          <w:iCs/>
          <w:sz w:val="24"/>
          <w:szCs w:val="24"/>
        </w:rPr>
      </w:pPr>
      <w:r w:rsidRPr="008637B9">
        <w:rPr>
          <w:rFonts w:ascii="Arial" w:hAnsi="Arial" w:cs="Arial"/>
          <w:i/>
          <w:iCs/>
          <w:sz w:val="24"/>
          <w:szCs w:val="24"/>
        </w:rPr>
        <w:lastRenderedPageBreak/>
        <w:t> Legislation.gov.uk. 2021. Care Act 2014. [online] Available at: &lt;https://www.legislation.gov.uk/ukpga/2014/23/section/1/enacted&gt; (Accessed 29 June 2021).</w:t>
      </w:r>
    </w:p>
    <w:p w14:paraId="7C89F044" w14:textId="77777777" w:rsidR="000A4B2A" w:rsidRPr="000A4B2A" w:rsidRDefault="000A4B2A" w:rsidP="000A4B2A">
      <w:pPr>
        <w:spacing w:line="360" w:lineRule="auto"/>
        <w:jc w:val="both"/>
        <w:rPr>
          <w:rFonts w:ascii="Arial" w:hAnsi="Arial" w:cs="Arial"/>
          <w:i/>
          <w:iCs/>
          <w:sz w:val="24"/>
          <w:szCs w:val="24"/>
        </w:rPr>
      </w:pPr>
      <w:r w:rsidRPr="000A4B2A">
        <w:rPr>
          <w:rFonts w:ascii="Arial" w:hAnsi="Arial" w:cs="Arial"/>
          <w:i/>
          <w:iCs/>
          <w:sz w:val="24"/>
          <w:szCs w:val="24"/>
        </w:rPr>
        <w:t>Legislation.gov.uk. 2021. Children and Families Act 2014. [online] Available at: &lt;https://www.legislation.gov.uk/ukpga/2014/6/section/10/enacted&gt; (Accessed 25 June 2021).</w:t>
      </w:r>
    </w:p>
    <w:p w14:paraId="52D36241" w14:textId="77777777" w:rsidR="000A4B2A" w:rsidRPr="000A4B2A" w:rsidRDefault="000A4B2A" w:rsidP="000A4B2A">
      <w:pPr>
        <w:spacing w:line="360" w:lineRule="auto"/>
        <w:jc w:val="both"/>
        <w:rPr>
          <w:rFonts w:ascii="Arial" w:hAnsi="Arial" w:cs="Arial"/>
          <w:i/>
          <w:iCs/>
          <w:sz w:val="24"/>
          <w:szCs w:val="24"/>
        </w:rPr>
      </w:pPr>
      <w:proofErr w:type="spellStart"/>
      <w:r w:rsidRPr="000A4B2A">
        <w:rPr>
          <w:rFonts w:ascii="Arial" w:hAnsi="Arial" w:cs="Arial"/>
          <w:i/>
          <w:iCs/>
          <w:sz w:val="24"/>
          <w:szCs w:val="24"/>
        </w:rPr>
        <w:t>lisa</w:t>
      </w:r>
      <w:proofErr w:type="spellEnd"/>
      <w:r w:rsidRPr="000A4B2A">
        <w:rPr>
          <w:rFonts w:ascii="Arial" w:hAnsi="Arial" w:cs="Arial"/>
          <w:i/>
          <w:iCs/>
          <w:sz w:val="24"/>
          <w:szCs w:val="24"/>
        </w:rPr>
        <w:t xml:space="preserve"> </w:t>
      </w:r>
      <w:proofErr w:type="spellStart"/>
      <w:r w:rsidRPr="000A4B2A">
        <w:rPr>
          <w:rFonts w:ascii="Arial" w:hAnsi="Arial" w:cs="Arial"/>
          <w:i/>
          <w:iCs/>
          <w:sz w:val="24"/>
          <w:szCs w:val="24"/>
        </w:rPr>
        <w:t>tolen</w:t>
      </w:r>
      <w:proofErr w:type="spellEnd"/>
      <w:r w:rsidRPr="000A4B2A">
        <w:rPr>
          <w:rFonts w:ascii="Arial" w:hAnsi="Arial" w:cs="Arial"/>
          <w:i/>
          <w:iCs/>
          <w:sz w:val="24"/>
          <w:szCs w:val="24"/>
        </w:rPr>
        <w:t xml:space="preserve">. (2020). Mommy time, all the time: Why a child might </w:t>
      </w:r>
      <w:proofErr w:type="spellStart"/>
      <w:r w:rsidRPr="000A4B2A">
        <w:rPr>
          <w:rFonts w:ascii="Arial" w:hAnsi="Arial" w:cs="Arial"/>
          <w:i/>
          <w:iCs/>
          <w:sz w:val="24"/>
          <w:szCs w:val="24"/>
        </w:rPr>
        <w:t>favor</w:t>
      </w:r>
      <w:proofErr w:type="spellEnd"/>
      <w:r w:rsidRPr="000A4B2A">
        <w:rPr>
          <w:rFonts w:ascii="Arial" w:hAnsi="Arial" w:cs="Arial"/>
          <w:i/>
          <w:iCs/>
          <w:sz w:val="24"/>
          <w:szCs w:val="24"/>
        </w:rPr>
        <w:t xml:space="preserve"> one parent now SHARE THIS — Search TODAY SECTIONS Food Style Health &amp; Wellness Parenting Home Pop Culture Shop Videos SHOW TODAY 3rd H. Available: https://www.today.com/parents/favorite-parent-what-do-when-child-only-wants-one-parent-t179002. Last accessed 14-07-2021.</w:t>
      </w:r>
    </w:p>
    <w:p w14:paraId="126D33B4" w14:textId="77777777" w:rsidR="000A4B2A" w:rsidRPr="000A4B2A" w:rsidRDefault="000A4B2A" w:rsidP="000A4B2A">
      <w:pPr>
        <w:spacing w:line="360" w:lineRule="auto"/>
        <w:jc w:val="both"/>
        <w:rPr>
          <w:rFonts w:ascii="Arial" w:hAnsi="Arial" w:cs="Arial"/>
          <w:i/>
          <w:iCs/>
          <w:sz w:val="24"/>
          <w:szCs w:val="24"/>
        </w:rPr>
      </w:pPr>
      <w:r w:rsidRPr="000A4B2A">
        <w:rPr>
          <w:rFonts w:ascii="Arial" w:hAnsi="Arial" w:cs="Arial"/>
          <w:i/>
          <w:iCs/>
          <w:sz w:val="24"/>
          <w:szCs w:val="24"/>
        </w:rPr>
        <w:t>MARIANELA RODRIGUEZ. (). Amazon Turns Company Building Into Homeless Shelter. Available: https://www.vix.com/en/ovs/trendy-as/57636/amazon-turns-company-building-into-homeless-shelter. Last accessed 14-07-2021.</w:t>
      </w:r>
    </w:p>
    <w:p w14:paraId="02653CF0" w14:textId="77777777" w:rsidR="000A4B2A" w:rsidRPr="000A4B2A" w:rsidRDefault="000A4B2A" w:rsidP="000A4B2A">
      <w:pPr>
        <w:spacing w:line="360" w:lineRule="auto"/>
        <w:jc w:val="both"/>
        <w:rPr>
          <w:rFonts w:ascii="Arial" w:hAnsi="Arial" w:cs="Arial"/>
          <w:i/>
          <w:iCs/>
          <w:sz w:val="24"/>
          <w:szCs w:val="24"/>
        </w:rPr>
      </w:pPr>
      <w:r w:rsidRPr="000A4B2A">
        <w:rPr>
          <w:rFonts w:ascii="Arial" w:hAnsi="Arial" w:cs="Arial"/>
          <w:i/>
          <w:iCs/>
          <w:sz w:val="24"/>
          <w:szCs w:val="24"/>
        </w:rPr>
        <w:t>McAuliffe, A.M., Linsey, A. and Fowler, J., 2006. Childcare Act 2006: the essential guide. Jessica Kingsley Publishers.</w:t>
      </w:r>
    </w:p>
    <w:p w14:paraId="00DF6DAD" w14:textId="77777777" w:rsidR="000A4B2A" w:rsidRPr="000A4B2A" w:rsidRDefault="000A4B2A" w:rsidP="000A4B2A">
      <w:pPr>
        <w:spacing w:line="360" w:lineRule="auto"/>
        <w:jc w:val="both"/>
        <w:rPr>
          <w:rFonts w:ascii="Arial" w:hAnsi="Arial" w:cs="Arial"/>
          <w:i/>
          <w:iCs/>
          <w:sz w:val="24"/>
          <w:szCs w:val="24"/>
        </w:rPr>
      </w:pPr>
      <w:r w:rsidRPr="000A4B2A">
        <w:rPr>
          <w:rFonts w:ascii="Arial" w:hAnsi="Arial" w:cs="Arial"/>
          <w:i/>
          <w:iCs/>
          <w:sz w:val="24"/>
          <w:szCs w:val="24"/>
        </w:rPr>
        <w:t>Now, W., 2021. Young black father feeling sad after relocating into new home with.... [online] iStock. Available at: &lt;https://www.istockphoto.com/photo/worried-african-american-single-father-with-his-kids-at-new-apartment-gm1183929302-333058706&gt; (Accessed 10 July 2021)</w:t>
      </w:r>
    </w:p>
    <w:p w14:paraId="167F38F4" w14:textId="77777777" w:rsidR="000A4B2A" w:rsidRPr="000A4B2A" w:rsidRDefault="000A4B2A" w:rsidP="000A4B2A">
      <w:pPr>
        <w:spacing w:line="360" w:lineRule="auto"/>
        <w:jc w:val="both"/>
        <w:rPr>
          <w:rFonts w:ascii="Arial" w:hAnsi="Arial" w:cs="Arial"/>
          <w:i/>
          <w:iCs/>
          <w:sz w:val="24"/>
          <w:szCs w:val="24"/>
        </w:rPr>
      </w:pPr>
      <w:r w:rsidRPr="000A4B2A">
        <w:rPr>
          <w:rFonts w:ascii="Arial" w:hAnsi="Arial" w:cs="Arial"/>
          <w:i/>
          <w:iCs/>
          <w:sz w:val="24"/>
          <w:szCs w:val="24"/>
        </w:rPr>
        <w:t xml:space="preserve">Sloper, P. (2004) ‘Facilitators and barriers for co-ordinated multi-agency services’, Child: Care, Health &amp; Development, 30(6), pp. 571–580. </w:t>
      </w:r>
      <w:proofErr w:type="spellStart"/>
      <w:r w:rsidRPr="000A4B2A">
        <w:rPr>
          <w:rFonts w:ascii="Arial" w:hAnsi="Arial" w:cs="Arial"/>
          <w:i/>
          <w:iCs/>
          <w:sz w:val="24"/>
          <w:szCs w:val="24"/>
        </w:rPr>
        <w:t>doi</w:t>
      </w:r>
      <w:proofErr w:type="spellEnd"/>
      <w:r w:rsidRPr="000A4B2A">
        <w:rPr>
          <w:rFonts w:ascii="Arial" w:hAnsi="Arial" w:cs="Arial"/>
          <w:i/>
          <w:iCs/>
          <w:sz w:val="24"/>
          <w:szCs w:val="24"/>
        </w:rPr>
        <w:t>: 10.1111/j.1365-2214.2004.</w:t>
      </w:r>
      <w:proofErr w:type="gramStart"/>
      <w:r w:rsidRPr="000A4B2A">
        <w:rPr>
          <w:rFonts w:ascii="Arial" w:hAnsi="Arial" w:cs="Arial"/>
          <w:i/>
          <w:iCs/>
          <w:sz w:val="24"/>
          <w:szCs w:val="24"/>
        </w:rPr>
        <w:t>00468.x.</w:t>
      </w:r>
      <w:proofErr w:type="gramEnd"/>
    </w:p>
    <w:p w14:paraId="29B8AE78" w14:textId="77777777" w:rsidR="000A4B2A" w:rsidRPr="000A4B2A" w:rsidRDefault="000A4B2A" w:rsidP="000A4B2A">
      <w:pPr>
        <w:spacing w:line="360" w:lineRule="auto"/>
        <w:jc w:val="both"/>
        <w:rPr>
          <w:rFonts w:ascii="Arial" w:hAnsi="Arial" w:cs="Arial"/>
          <w:i/>
          <w:iCs/>
          <w:sz w:val="24"/>
          <w:szCs w:val="24"/>
        </w:rPr>
      </w:pPr>
      <w:r w:rsidRPr="000A4B2A">
        <w:rPr>
          <w:rFonts w:ascii="Arial" w:hAnsi="Arial" w:cs="Arial"/>
          <w:i/>
          <w:iCs/>
          <w:sz w:val="24"/>
          <w:szCs w:val="24"/>
        </w:rPr>
        <w:t>Thisfragiletent.files.wordpress.com. 2021. [online] Available at: &lt;https://thisfragiletent.files.wordpress.com/2010/03/p19_poverty11.jpg&gt; (Accessed 14 July 2021).</w:t>
      </w:r>
    </w:p>
    <w:p w14:paraId="2D0A0366" w14:textId="77777777" w:rsidR="000A4B2A" w:rsidRPr="000A4B2A" w:rsidRDefault="000A4B2A" w:rsidP="000A4B2A">
      <w:pPr>
        <w:spacing w:line="360" w:lineRule="auto"/>
        <w:jc w:val="both"/>
        <w:rPr>
          <w:rFonts w:ascii="Arial" w:hAnsi="Arial" w:cs="Arial"/>
          <w:i/>
          <w:iCs/>
          <w:sz w:val="24"/>
          <w:szCs w:val="24"/>
        </w:rPr>
      </w:pPr>
      <w:r w:rsidRPr="000A4B2A">
        <w:rPr>
          <w:rFonts w:ascii="Arial" w:hAnsi="Arial" w:cs="Arial"/>
          <w:i/>
          <w:iCs/>
          <w:sz w:val="24"/>
          <w:szCs w:val="24"/>
        </w:rPr>
        <w:t>wetheparents.org. (n.d.). The Ultimate Guide to (Good, Bad and Ugly) Parenting Styles. [online] Available at: https://wetheparents.org/parenting-styles (Accessed 14 Jul. 2021).</w:t>
      </w:r>
    </w:p>
    <w:p w14:paraId="743128E2" w14:textId="77777777" w:rsidR="000A4B2A" w:rsidRPr="000A4B2A" w:rsidRDefault="000A4B2A" w:rsidP="000A4B2A">
      <w:pPr>
        <w:spacing w:line="360" w:lineRule="auto"/>
        <w:jc w:val="both"/>
        <w:rPr>
          <w:rFonts w:ascii="Arial" w:hAnsi="Arial" w:cs="Arial"/>
          <w:i/>
          <w:iCs/>
          <w:sz w:val="24"/>
          <w:szCs w:val="24"/>
        </w:rPr>
      </w:pPr>
      <w:r w:rsidRPr="000A4B2A">
        <w:rPr>
          <w:rFonts w:ascii="Arial" w:hAnsi="Arial" w:cs="Arial"/>
          <w:i/>
          <w:iCs/>
          <w:sz w:val="24"/>
          <w:szCs w:val="24"/>
        </w:rPr>
        <w:lastRenderedPageBreak/>
        <w:t xml:space="preserve">Wolfe, Randi B &amp; Hirsch, Barton J, 2003. Outcomes of Parent Education Programs Based on </w:t>
      </w:r>
      <w:proofErr w:type="spellStart"/>
      <w:r w:rsidRPr="000A4B2A">
        <w:rPr>
          <w:rFonts w:ascii="Arial" w:hAnsi="Arial" w:cs="Arial"/>
          <w:i/>
          <w:iCs/>
          <w:sz w:val="24"/>
          <w:szCs w:val="24"/>
        </w:rPr>
        <w:t>Reevaluation</w:t>
      </w:r>
      <w:proofErr w:type="spellEnd"/>
      <w:r w:rsidRPr="000A4B2A">
        <w:rPr>
          <w:rFonts w:ascii="Arial" w:hAnsi="Arial" w:cs="Arial"/>
          <w:i/>
          <w:iCs/>
          <w:sz w:val="24"/>
          <w:szCs w:val="24"/>
        </w:rPr>
        <w:t xml:space="preserve"> </w:t>
      </w:r>
      <w:proofErr w:type="spellStart"/>
      <w:r w:rsidRPr="000A4B2A">
        <w:rPr>
          <w:rFonts w:ascii="Arial" w:hAnsi="Arial" w:cs="Arial"/>
          <w:i/>
          <w:iCs/>
          <w:sz w:val="24"/>
          <w:szCs w:val="24"/>
        </w:rPr>
        <w:t>Counseling</w:t>
      </w:r>
      <w:proofErr w:type="spellEnd"/>
      <w:r w:rsidRPr="000A4B2A">
        <w:rPr>
          <w:rFonts w:ascii="Arial" w:hAnsi="Arial" w:cs="Arial"/>
          <w:i/>
          <w:iCs/>
          <w:sz w:val="24"/>
          <w:szCs w:val="24"/>
        </w:rPr>
        <w:t>. Journal of child and family studies, 12(1), pp.61–76.</w:t>
      </w:r>
    </w:p>
    <w:p w14:paraId="466A790B" w14:textId="1CFA5539" w:rsidR="000A4B2A" w:rsidRPr="008637B9" w:rsidRDefault="000A4B2A" w:rsidP="000A4B2A">
      <w:pPr>
        <w:spacing w:line="360" w:lineRule="auto"/>
        <w:jc w:val="both"/>
        <w:rPr>
          <w:rFonts w:ascii="Arial" w:hAnsi="Arial" w:cs="Arial"/>
          <w:i/>
          <w:iCs/>
          <w:sz w:val="24"/>
          <w:szCs w:val="24"/>
        </w:rPr>
      </w:pPr>
      <w:r w:rsidRPr="008637B9">
        <w:rPr>
          <w:rFonts w:ascii="Arial" w:hAnsi="Arial" w:cs="Arial"/>
          <w:i/>
          <w:iCs/>
          <w:sz w:val="24"/>
          <w:szCs w:val="24"/>
        </w:rPr>
        <w:t>www.oecd.org. (n.d.). Children - OECD. [online] Available at: https://www.oecd.org/social/family/child-well-being/ (Accessed 14 Jul. 2021).</w:t>
      </w:r>
    </w:p>
    <w:sectPr w:rsidR="000A4B2A" w:rsidRPr="008637B9" w:rsidSect="00812C4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F5B14" w14:textId="77777777" w:rsidR="00A10F37" w:rsidRDefault="00A10F37" w:rsidP="000A4B2A">
      <w:pPr>
        <w:spacing w:after="0" w:line="240" w:lineRule="auto"/>
      </w:pPr>
      <w:r>
        <w:separator/>
      </w:r>
    </w:p>
  </w:endnote>
  <w:endnote w:type="continuationSeparator" w:id="0">
    <w:p w14:paraId="773B5409" w14:textId="77777777" w:rsidR="00A10F37" w:rsidRDefault="00A10F37" w:rsidP="000A4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1EBA7" w14:textId="77777777" w:rsidR="00A10F37" w:rsidRDefault="00A10F37" w:rsidP="000A4B2A">
      <w:pPr>
        <w:spacing w:after="0" w:line="240" w:lineRule="auto"/>
      </w:pPr>
      <w:r>
        <w:separator/>
      </w:r>
    </w:p>
  </w:footnote>
  <w:footnote w:type="continuationSeparator" w:id="0">
    <w:p w14:paraId="330F916F" w14:textId="77777777" w:rsidR="00A10F37" w:rsidRDefault="00A10F37" w:rsidP="000A4B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486"/>
    <w:rsid w:val="000348E6"/>
    <w:rsid w:val="000442E0"/>
    <w:rsid w:val="000726E6"/>
    <w:rsid w:val="000810E5"/>
    <w:rsid w:val="000A4B2A"/>
    <w:rsid w:val="000F7DAD"/>
    <w:rsid w:val="00100302"/>
    <w:rsid w:val="0013441E"/>
    <w:rsid w:val="00154A45"/>
    <w:rsid w:val="00156797"/>
    <w:rsid w:val="0016564F"/>
    <w:rsid w:val="0017108E"/>
    <w:rsid w:val="001734A8"/>
    <w:rsid w:val="00177360"/>
    <w:rsid w:val="00192CE7"/>
    <w:rsid w:val="001944B3"/>
    <w:rsid w:val="001C16D3"/>
    <w:rsid w:val="001C4FA9"/>
    <w:rsid w:val="001D0805"/>
    <w:rsid w:val="001E5ABE"/>
    <w:rsid w:val="001F11F6"/>
    <w:rsid w:val="002164D2"/>
    <w:rsid w:val="00224F96"/>
    <w:rsid w:val="00227913"/>
    <w:rsid w:val="00241E54"/>
    <w:rsid w:val="00245683"/>
    <w:rsid w:val="002574AA"/>
    <w:rsid w:val="00274C95"/>
    <w:rsid w:val="0028575D"/>
    <w:rsid w:val="00286512"/>
    <w:rsid w:val="00290288"/>
    <w:rsid w:val="002A68E5"/>
    <w:rsid w:val="002C6077"/>
    <w:rsid w:val="002D1147"/>
    <w:rsid w:val="002E69DE"/>
    <w:rsid w:val="002F2C67"/>
    <w:rsid w:val="003231CF"/>
    <w:rsid w:val="00334BA2"/>
    <w:rsid w:val="0036052D"/>
    <w:rsid w:val="00365DBE"/>
    <w:rsid w:val="00375BA3"/>
    <w:rsid w:val="003A623B"/>
    <w:rsid w:val="003A6377"/>
    <w:rsid w:val="003E4CC6"/>
    <w:rsid w:val="003F44A7"/>
    <w:rsid w:val="00403F89"/>
    <w:rsid w:val="004143CE"/>
    <w:rsid w:val="00442486"/>
    <w:rsid w:val="00443CCB"/>
    <w:rsid w:val="00463943"/>
    <w:rsid w:val="00492860"/>
    <w:rsid w:val="004A1D1B"/>
    <w:rsid w:val="004B1B54"/>
    <w:rsid w:val="004B2765"/>
    <w:rsid w:val="004D7F33"/>
    <w:rsid w:val="004E04CA"/>
    <w:rsid w:val="004E4179"/>
    <w:rsid w:val="00500519"/>
    <w:rsid w:val="00527CEC"/>
    <w:rsid w:val="005329A9"/>
    <w:rsid w:val="00540037"/>
    <w:rsid w:val="0056783E"/>
    <w:rsid w:val="00586F20"/>
    <w:rsid w:val="00593048"/>
    <w:rsid w:val="0059758A"/>
    <w:rsid w:val="005A5F98"/>
    <w:rsid w:val="005A65F3"/>
    <w:rsid w:val="005B13AD"/>
    <w:rsid w:val="005E40A6"/>
    <w:rsid w:val="006003FC"/>
    <w:rsid w:val="006030F0"/>
    <w:rsid w:val="00637C11"/>
    <w:rsid w:val="00640599"/>
    <w:rsid w:val="00650E97"/>
    <w:rsid w:val="006558DC"/>
    <w:rsid w:val="00660FC6"/>
    <w:rsid w:val="00663AB4"/>
    <w:rsid w:val="00680A56"/>
    <w:rsid w:val="006826C0"/>
    <w:rsid w:val="00696680"/>
    <w:rsid w:val="006A46E0"/>
    <w:rsid w:val="006B3FBD"/>
    <w:rsid w:val="006D33DB"/>
    <w:rsid w:val="006F006C"/>
    <w:rsid w:val="00701650"/>
    <w:rsid w:val="00715E5F"/>
    <w:rsid w:val="007355A6"/>
    <w:rsid w:val="00750B12"/>
    <w:rsid w:val="0075237E"/>
    <w:rsid w:val="007912F9"/>
    <w:rsid w:val="00791D2E"/>
    <w:rsid w:val="0079502D"/>
    <w:rsid w:val="0079650C"/>
    <w:rsid w:val="007A0455"/>
    <w:rsid w:val="007A7B81"/>
    <w:rsid w:val="007E1568"/>
    <w:rsid w:val="007F7105"/>
    <w:rsid w:val="00812C42"/>
    <w:rsid w:val="00822ED5"/>
    <w:rsid w:val="0082777A"/>
    <w:rsid w:val="008513CF"/>
    <w:rsid w:val="008637B9"/>
    <w:rsid w:val="008743D7"/>
    <w:rsid w:val="008813A3"/>
    <w:rsid w:val="00881558"/>
    <w:rsid w:val="008A0D15"/>
    <w:rsid w:val="008A7B97"/>
    <w:rsid w:val="008B66C6"/>
    <w:rsid w:val="008C2FFB"/>
    <w:rsid w:val="008D2F60"/>
    <w:rsid w:val="008D3B91"/>
    <w:rsid w:val="008F580D"/>
    <w:rsid w:val="008F66C0"/>
    <w:rsid w:val="008F7749"/>
    <w:rsid w:val="008F7FE6"/>
    <w:rsid w:val="009008AB"/>
    <w:rsid w:val="00923E26"/>
    <w:rsid w:val="00924D6E"/>
    <w:rsid w:val="009B7D22"/>
    <w:rsid w:val="009C1F9B"/>
    <w:rsid w:val="009C7FB5"/>
    <w:rsid w:val="009D0C63"/>
    <w:rsid w:val="009D1FAD"/>
    <w:rsid w:val="009E669B"/>
    <w:rsid w:val="009F2754"/>
    <w:rsid w:val="00A047C9"/>
    <w:rsid w:val="00A05168"/>
    <w:rsid w:val="00A10F37"/>
    <w:rsid w:val="00A20C45"/>
    <w:rsid w:val="00A61689"/>
    <w:rsid w:val="00A71AFE"/>
    <w:rsid w:val="00A83A9B"/>
    <w:rsid w:val="00A90723"/>
    <w:rsid w:val="00AB06C5"/>
    <w:rsid w:val="00AC6782"/>
    <w:rsid w:val="00AD3BB5"/>
    <w:rsid w:val="00AE4ACF"/>
    <w:rsid w:val="00B33992"/>
    <w:rsid w:val="00B42BA8"/>
    <w:rsid w:val="00B55146"/>
    <w:rsid w:val="00B75244"/>
    <w:rsid w:val="00B81BAC"/>
    <w:rsid w:val="00B8437A"/>
    <w:rsid w:val="00B84D71"/>
    <w:rsid w:val="00BB2B15"/>
    <w:rsid w:val="00BD48BA"/>
    <w:rsid w:val="00BD73F8"/>
    <w:rsid w:val="00BF4026"/>
    <w:rsid w:val="00BF6334"/>
    <w:rsid w:val="00C1679D"/>
    <w:rsid w:val="00C75424"/>
    <w:rsid w:val="00C76EC3"/>
    <w:rsid w:val="00CC2FC1"/>
    <w:rsid w:val="00CC701B"/>
    <w:rsid w:val="00CD6282"/>
    <w:rsid w:val="00CF2A35"/>
    <w:rsid w:val="00D018AC"/>
    <w:rsid w:val="00D2578E"/>
    <w:rsid w:val="00D26F84"/>
    <w:rsid w:val="00D43DB2"/>
    <w:rsid w:val="00D45CEC"/>
    <w:rsid w:val="00D6410B"/>
    <w:rsid w:val="00D6569E"/>
    <w:rsid w:val="00D66CC2"/>
    <w:rsid w:val="00D85957"/>
    <w:rsid w:val="00DA1883"/>
    <w:rsid w:val="00DC2CFC"/>
    <w:rsid w:val="00DD24A5"/>
    <w:rsid w:val="00DD5E9A"/>
    <w:rsid w:val="00E031FB"/>
    <w:rsid w:val="00E340C7"/>
    <w:rsid w:val="00E36C0B"/>
    <w:rsid w:val="00E3752A"/>
    <w:rsid w:val="00E87A1A"/>
    <w:rsid w:val="00EB2E08"/>
    <w:rsid w:val="00ED32C8"/>
    <w:rsid w:val="00ED6E2C"/>
    <w:rsid w:val="00EE341F"/>
    <w:rsid w:val="00F34126"/>
    <w:rsid w:val="00F3598C"/>
    <w:rsid w:val="00F53EBC"/>
    <w:rsid w:val="00F752F8"/>
    <w:rsid w:val="00F82F6B"/>
    <w:rsid w:val="00F936F6"/>
    <w:rsid w:val="00FA3A24"/>
    <w:rsid w:val="00FD06BD"/>
    <w:rsid w:val="00FE24CD"/>
    <w:rsid w:val="00FE487C"/>
    <w:rsid w:val="00FF4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0A2EE"/>
  <w15:chartTrackingRefBased/>
  <w15:docId w15:val="{8139D0BB-B96C-4CFE-97AF-B52A38EFF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F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1E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912F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51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5168"/>
    <w:rPr>
      <w:rFonts w:eastAsiaTheme="minorEastAsia"/>
      <w:lang w:val="en-US"/>
    </w:rPr>
  </w:style>
  <w:style w:type="character" w:customStyle="1" w:styleId="Heading2Char">
    <w:name w:val="Heading 2 Char"/>
    <w:basedOn w:val="DefaultParagraphFont"/>
    <w:link w:val="Heading2"/>
    <w:uiPriority w:val="9"/>
    <w:rsid w:val="00241E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912F9"/>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82777A"/>
    <w:rPr>
      <w:sz w:val="16"/>
      <w:szCs w:val="16"/>
    </w:rPr>
  </w:style>
  <w:style w:type="paragraph" w:styleId="CommentText">
    <w:name w:val="annotation text"/>
    <w:basedOn w:val="Normal"/>
    <w:link w:val="CommentTextChar"/>
    <w:uiPriority w:val="99"/>
    <w:semiHidden/>
    <w:unhideWhenUsed/>
    <w:rsid w:val="0082777A"/>
    <w:pPr>
      <w:spacing w:line="240" w:lineRule="auto"/>
    </w:pPr>
    <w:rPr>
      <w:sz w:val="20"/>
      <w:szCs w:val="20"/>
    </w:rPr>
  </w:style>
  <w:style w:type="character" w:customStyle="1" w:styleId="CommentTextChar">
    <w:name w:val="Comment Text Char"/>
    <w:basedOn w:val="DefaultParagraphFont"/>
    <w:link w:val="CommentText"/>
    <w:uiPriority w:val="99"/>
    <w:semiHidden/>
    <w:rsid w:val="0082777A"/>
    <w:rPr>
      <w:sz w:val="20"/>
      <w:szCs w:val="20"/>
    </w:rPr>
  </w:style>
  <w:style w:type="paragraph" w:styleId="CommentSubject">
    <w:name w:val="annotation subject"/>
    <w:basedOn w:val="CommentText"/>
    <w:next w:val="CommentText"/>
    <w:link w:val="CommentSubjectChar"/>
    <w:uiPriority w:val="99"/>
    <w:semiHidden/>
    <w:unhideWhenUsed/>
    <w:rsid w:val="0082777A"/>
    <w:rPr>
      <w:b/>
      <w:bCs/>
    </w:rPr>
  </w:style>
  <w:style w:type="character" w:customStyle="1" w:styleId="CommentSubjectChar">
    <w:name w:val="Comment Subject Char"/>
    <w:basedOn w:val="CommentTextChar"/>
    <w:link w:val="CommentSubject"/>
    <w:uiPriority w:val="99"/>
    <w:semiHidden/>
    <w:rsid w:val="0082777A"/>
    <w:rPr>
      <w:b/>
      <w:bCs/>
      <w:sz w:val="20"/>
      <w:szCs w:val="20"/>
    </w:rPr>
  </w:style>
  <w:style w:type="paragraph" w:styleId="Header">
    <w:name w:val="header"/>
    <w:basedOn w:val="Normal"/>
    <w:link w:val="HeaderChar"/>
    <w:uiPriority w:val="99"/>
    <w:unhideWhenUsed/>
    <w:rsid w:val="000A4B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B2A"/>
  </w:style>
  <w:style w:type="paragraph" w:styleId="Footer">
    <w:name w:val="footer"/>
    <w:basedOn w:val="Normal"/>
    <w:link w:val="FooterChar"/>
    <w:uiPriority w:val="99"/>
    <w:unhideWhenUsed/>
    <w:rsid w:val="000A4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B2A"/>
  </w:style>
  <w:style w:type="character" w:customStyle="1" w:styleId="Heading1Char">
    <w:name w:val="Heading 1 Char"/>
    <w:basedOn w:val="DefaultParagraphFont"/>
    <w:link w:val="Heading1"/>
    <w:uiPriority w:val="9"/>
    <w:rsid w:val="009C1F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1F9B"/>
    <w:pPr>
      <w:outlineLvl w:val="9"/>
    </w:pPr>
    <w:rPr>
      <w:lang w:val="en-US"/>
    </w:rPr>
  </w:style>
  <w:style w:type="paragraph" w:styleId="TOC3">
    <w:name w:val="toc 3"/>
    <w:basedOn w:val="Normal"/>
    <w:next w:val="Normal"/>
    <w:autoRedefine/>
    <w:uiPriority w:val="39"/>
    <w:unhideWhenUsed/>
    <w:rsid w:val="009C1F9B"/>
    <w:pPr>
      <w:spacing w:after="100"/>
      <w:ind w:left="440"/>
    </w:pPr>
  </w:style>
  <w:style w:type="paragraph" w:styleId="TOC2">
    <w:name w:val="toc 2"/>
    <w:basedOn w:val="Normal"/>
    <w:next w:val="Normal"/>
    <w:autoRedefine/>
    <w:uiPriority w:val="39"/>
    <w:unhideWhenUsed/>
    <w:rsid w:val="009C1F9B"/>
    <w:pPr>
      <w:spacing w:after="100"/>
      <w:ind w:left="220"/>
    </w:pPr>
  </w:style>
  <w:style w:type="character" w:styleId="Hyperlink">
    <w:name w:val="Hyperlink"/>
    <w:basedOn w:val="DefaultParagraphFont"/>
    <w:uiPriority w:val="99"/>
    <w:unhideWhenUsed/>
    <w:rsid w:val="009C1F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1905</TotalTime>
  <Pages>7</Pages>
  <Words>1406</Words>
  <Characters>8015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Individual Supporting Paper</vt:lpstr>
    </vt:vector>
  </TitlesOfParts>
  <Company/>
  <LinksUpToDate>false</LinksUpToDate>
  <CharactersWithSpaces>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Supporting Paper</dc:title>
  <dc:subject/>
  <dc:creator>Jord Nicholas Glasgow (1918303)</dc:creator>
  <cp:keywords/>
  <dc:description/>
  <cp:lastModifiedBy>Jordan Nicholas Glasgow (1918303)</cp:lastModifiedBy>
  <cp:revision>187</cp:revision>
  <dcterms:created xsi:type="dcterms:W3CDTF">2021-07-25T11:04:00Z</dcterms:created>
  <dcterms:modified xsi:type="dcterms:W3CDTF">2021-07-30T11:22:00Z</dcterms:modified>
</cp:coreProperties>
</file>