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78B52" w14:textId="06F4431C" w:rsidR="0061144D" w:rsidRDefault="00D96CA6">
      <w:r w:rsidRPr="00D96CA6">
        <w:rPr>
          <w:b/>
          <w:bCs/>
        </w:rPr>
        <w:t>Psychogeography</w:t>
      </w:r>
      <w:r>
        <w:t xml:space="preserve"> – Ant’s Group</w:t>
      </w:r>
    </w:p>
    <w:p w14:paraId="63BF3288" w14:textId="39026F70" w:rsidR="00D96CA6" w:rsidRDefault="00D96CA6"/>
    <w:p w14:paraId="2D79E1F9" w14:textId="1A896D2F" w:rsidR="00D96CA6" w:rsidRPr="00D96CA6" w:rsidRDefault="00D96CA6">
      <w:pPr>
        <w:rPr>
          <w:b/>
          <w:bCs/>
        </w:rPr>
      </w:pPr>
      <w:r w:rsidRPr="00D96CA6">
        <w:rPr>
          <w:b/>
          <w:bCs/>
        </w:rPr>
        <w:t>Task 1 – A Written Response</w:t>
      </w:r>
    </w:p>
    <w:p w14:paraId="252E6603" w14:textId="7DA1D465" w:rsidR="00D96CA6" w:rsidRDefault="00246884">
      <w:r>
        <w:t>The first element of your work will consist of finding a distinct location in the city, for example a street or a grid reference and to write down as much as you can about this area. This should be a piece of observational writing but you can stretch the boundaries of this in terms of your own personal response and related experience. You will also be given a handout to help guide you if this is helpful.</w:t>
      </w:r>
    </w:p>
    <w:p w14:paraId="7423387A" w14:textId="063A907E" w:rsidR="00D96CA6" w:rsidRDefault="00D96CA6"/>
    <w:p w14:paraId="0FC5EFBE" w14:textId="3182F48C" w:rsidR="00D96CA6" w:rsidRDefault="00D96CA6">
      <w:pPr>
        <w:rPr>
          <w:b/>
          <w:bCs/>
        </w:rPr>
      </w:pPr>
      <w:r w:rsidRPr="00D96CA6">
        <w:rPr>
          <w:b/>
          <w:bCs/>
        </w:rPr>
        <w:t>Task 2 – A Visual Response</w:t>
      </w:r>
    </w:p>
    <w:p w14:paraId="438397AE" w14:textId="32382B9C" w:rsidR="00D96CA6" w:rsidRDefault="0071104F">
      <w:r>
        <w:t>The second element will be to go into the same location with the idea of recording the same experience in a visual way. You will have your words as a guide and you should record your space or place through photographs or drawing. Where possible you should collect objects or ephemera that you are able to find in location to bring back to the studio as a piece of material to work with.</w:t>
      </w:r>
    </w:p>
    <w:p w14:paraId="2FEDCAAD" w14:textId="1A576F33" w:rsidR="00320890" w:rsidRDefault="003036AC">
      <w:r>
        <w:t>You should then spend a portion of the day</w:t>
      </w:r>
      <w:r w:rsidR="00496611">
        <w:t xml:space="preserve"> arranging</w:t>
      </w:r>
      <w:r w:rsidR="00E34E53">
        <w:t xml:space="preserve"> and collating your work into a </w:t>
      </w:r>
      <w:r w:rsidR="00CE6E32">
        <w:t xml:space="preserve">response that combine both imagery and </w:t>
      </w:r>
      <w:r w:rsidR="00230047">
        <w:t>text.</w:t>
      </w:r>
    </w:p>
    <w:p w14:paraId="103ED722" w14:textId="08EFBDCE" w:rsidR="00D96CA6" w:rsidRDefault="00D96CA6">
      <w:r w:rsidRPr="00D96CA6">
        <w:rPr>
          <w:b/>
          <w:bCs/>
        </w:rPr>
        <w:t>Wednesday Workshop</w:t>
      </w:r>
      <w:r>
        <w:t xml:space="preserve"> – Photography with Sarah Tierney</w:t>
      </w:r>
    </w:p>
    <w:p w14:paraId="70512E6C" w14:textId="3333BBFB" w:rsidR="00D96CA6" w:rsidRDefault="0071104F">
      <w:r>
        <w:t>On Wednesday 10.00am-1.00pm (meet in Dynevor Foyer) Sarah will take you for a photographic workshop using digital and traditional darkroom processes. Bring with you digital files</w:t>
      </w:r>
      <w:r w:rsidR="00320890">
        <w:t>, your sketchbook and objects from your location if you have any</w:t>
      </w:r>
      <w:r w:rsidR="003E4B81">
        <w:t>, these can be used during the workshop to inform your work.</w:t>
      </w:r>
    </w:p>
    <w:p w14:paraId="37C709A5" w14:textId="508521DE" w:rsidR="00D96CA6" w:rsidRDefault="00D96CA6"/>
    <w:p w14:paraId="1E712561" w14:textId="2970FF78" w:rsidR="00320890" w:rsidRDefault="00320890" w:rsidP="00970F1F">
      <w:r w:rsidRPr="00320890">
        <w:rPr>
          <w:b/>
          <w:bCs/>
        </w:rPr>
        <w:t>Initial Research</w:t>
      </w:r>
      <w:r>
        <w:t xml:space="preserve"> – Alec Soth – Olivier Kugler </w:t>
      </w:r>
      <w:r w:rsidR="00D36AF4">
        <w:t>–</w:t>
      </w:r>
      <w:r>
        <w:t xml:space="preserve"> </w:t>
      </w:r>
      <w:r w:rsidR="00D36AF4">
        <w:t>Sohei Nishino</w:t>
      </w:r>
      <w:r w:rsidR="00970F1F">
        <w:t xml:space="preserve"> – Jim Goldberg – David Carson</w:t>
      </w:r>
      <w:bookmarkStart w:id="0" w:name="_GoBack"/>
      <w:bookmarkEnd w:id="0"/>
    </w:p>
    <w:p w14:paraId="3DCE766D" w14:textId="34A1FB74" w:rsidR="002F42B0" w:rsidRDefault="002F42B0" w:rsidP="002F42B0">
      <w:pPr>
        <w:rPr>
          <w:b/>
          <w:bCs/>
        </w:rPr>
      </w:pPr>
    </w:p>
    <w:p w14:paraId="45387266" w14:textId="77777777" w:rsidR="002F42B0" w:rsidRDefault="002F42B0" w:rsidP="002F42B0"/>
    <w:sectPr w:rsidR="002F4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CA6"/>
    <w:rsid w:val="00230047"/>
    <w:rsid w:val="00246884"/>
    <w:rsid w:val="002F42B0"/>
    <w:rsid w:val="003036AC"/>
    <w:rsid w:val="00320890"/>
    <w:rsid w:val="003E4B81"/>
    <w:rsid w:val="00496611"/>
    <w:rsid w:val="0061144D"/>
    <w:rsid w:val="0071104F"/>
    <w:rsid w:val="00970F1F"/>
    <w:rsid w:val="00CE6E32"/>
    <w:rsid w:val="00D36AF4"/>
    <w:rsid w:val="00D96CA6"/>
    <w:rsid w:val="00E34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8A05"/>
  <w15:chartTrackingRefBased/>
  <w15:docId w15:val="{173D67C5-7339-4907-9819-1C3F3F97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arrowsmith</dc:creator>
  <cp:keywords/>
  <dc:description/>
  <cp:lastModifiedBy>anthony arrowsmith</cp:lastModifiedBy>
  <cp:revision>10</cp:revision>
  <dcterms:created xsi:type="dcterms:W3CDTF">2019-10-28T08:28:00Z</dcterms:created>
  <dcterms:modified xsi:type="dcterms:W3CDTF">2019-10-29T10:32:00Z</dcterms:modified>
</cp:coreProperties>
</file>