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370DA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D95625E" w14:textId="1AAE006F" w:rsid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References</w:t>
      </w:r>
    </w:p>
    <w:p w14:paraId="0510C98F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FA256BF" w14:textId="71E6CFCD" w:rsidR="0026544F" w:rsidRPr="00B40546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Arad Research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 British Council Wales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(2019)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C1E5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Developing Multilingualism in Primary Schools in Wales: An Impact Study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7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https://wales.britishcouncil.org/en/programmes/education/developing-multilingualism-primary-schools-wales-impact-study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23rd March 2023).</w:t>
      </w:r>
    </w:p>
    <w:p w14:paraId="06188B93" w14:textId="20EC3707" w:rsid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C9607AE" w14:textId="1B34C10C" w:rsidR="00681EA1" w:rsidRDefault="00681EA1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Baker, C. (</w:t>
      </w:r>
      <w:r w:rsidR="00B508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2014) </w:t>
      </w:r>
      <w:r w:rsidR="00B5080F" w:rsidRPr="00B508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 Parents’ and Teachers Guide to Bilingualism</w:t>
      </w:r>
      <w:r w:rsidR="00B508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EF23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4</w:t>
      </w:r>
      <w:r w:rsidR="00EF2353" w:rsidRPr="00EF2353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EF23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edn. </w:t>
      </w:r>
      <w:r w:rsidR="00C2748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Bristol. Multilingualism Matters. </w:t>
      </w:r>
    </w:p>
    <w:p w14:paraId="40EC2D08" w14:textId="77777777" w:rsidR="00D22033" w:rsidRDefault="00D22033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C4573E4" w14:textId="04CD6144" w:rsidR="002B0432" w:rsidRDefault="002B043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Bial</w:t>
      </w:r>
      <w:r w:rsidR="006C67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ystok, E. Craik, </w:t>
      </w:r>
      <w:r w:rsidR="008568D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F. Luk G. (2012) </w:t>
      </w:r>
      <w:r w:rsidR="009415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‘</w:t>
      </w:r>
      <w:r w:rsidR="008568D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</w:t>
      </w:r>
      <w:r w:rsidR="009415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ilingualism: Consequences for mind and brain</w:t>
      </w:r>
      <w:r w:rsidR="005E366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’. </w:t>
      </w:r>
      <w:r w:rsidR="005E366A" w:rsidRPr="009E259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Trends in Cognitive Sciences</w:t>
      </w:r>
      <w:r w:rsidR="009E25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DD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16</w:t>
      </w:r>
      <w:r w:rsidR="00FD12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(4), pp</w:t>
      </w:r>
      <w:r w:rsidR="0081161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FD12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240-250.</w:t>
      </w:r>
      <w:r w:rsidR="0081161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at: </w:t>
      </w:r>
      <w:hyperlink r:id="rId8" w:history="1">
        <w:r w:rsidR="00D22033" w:rsidRPr="00BA6DC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https://www.sciencedirect.com/science/article/abs/pii/S1364661312000563</w:t>
        </w:r>
      </w:hyperlink>
      <w:r w:rsidR="00D220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28</w:t>
      </w:r>
      <w:r w:rsidR="00D22033" w:rsidRPr="00D22033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D220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4C9FAAD4" w14:textId="77777777" w:rsidR="004D3771" w:rsidRDefault="004D3771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A567BFC" w14:textId="7BDD3233" w:rsidR="004D3771" w:rsidRDefault="004D3771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Booton</w:t>
      </w:r>
      <w:r w:rsidR="009123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S</w:t>
      </w:r>
      <w:r w:rsidR="00E65A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4D377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(2021)</w:t>
      </w:r>
      <w:r w:rsidR="008C6E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’Children’s divergent thinking and </w:t>
      </w:r>
      <w:r w:rsidR="00606C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bilingualism’.</w:t>
      </w:r>
      <w:r w:rsidR="00606C0C" w:rsidRPr="007D71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Thinking</w:t>
      </w:r>
      <w:r w:rsidR="007D7167" w:rsidRPr="007D71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Skills and Creativity</w:t>
      </w:r>
      <w:r w:rsidR="007D71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AA1E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41.</w:t>
      </w:r>
      <w:r w:rsidR="00F95A0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Available at:</w:t>
      </w:r>
      <w:r w:rsidR="002148B8" w:rsidRPr="002148B8">
        <w:t xml:space="preserve"> </w:t>
      </w:r>
      <w:hyperlink r:id="rId9" w:history="1">
        <w:r w:rsidR="002148B8" w:rsidRPr="00BA6DC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https://www.sciencedirect.com/science/article/abs/pii/S1871187121001334</w:t>
        </w:r>
      </w:hyperlink>
      <w:r w:rsidR="002148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28</w:t>
      </w:r>
      <w:r w:rsidR="002148B8" w:rsidRPr="002148B8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2148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0C39A6B0" w14:textId="77777777" w:rsidR="00B5080F" w:rsidRDefault="00B5080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BA29549" w14:textId="7616E6AB" w:rsidR="006F236C" w:rsidRDefault="006F236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Brock, A. </w:t>
      </w:r>
      <w:r w:rsidR="008229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Power, M</w:t>
      </w:r>
      <w:r w:rsidR="00F905D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2654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</w:t>
      </w:r>
      <w:r w:rsidR="0017317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06)’</w:t>
      </w:r>
      <w:r w:rsidR="006C1E6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Prom</w:t>
      </w:r>
      <w:r w:rsidR="00DA28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oting Learning in the Early Years’ in Conteh, J.</w:t>
      </w:r>
      <w:r w:rsidR="00EE20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(ed) </w:t>
      </w:r>
      <w:r w:rsidR="00F905D5"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Promoting Learning for </w:t>
      </w:r>
      <w:r w:rsidR="008229B8"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Bilingual</w:t>
      </w:r>
      <w:r w:rsidR="00F905D5"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Pupils 3-11</w:t>
      </w:r>
      <w:r w:rsidR="00F905D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757A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London. </w:t>
      </w:r>
      <w:r w:rsidR="006E1B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Paul Chapman Publi</w:t>
      </w:r>
      <w:r w:rsidR="008229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shing. </w:t>
      </w:r>
    </w:p>
    <w:p w14:paraId="5F74F393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BB73CDD" w14:textId="77777777" w:rsidR="00220A76" w:rsidRDefault="00220A76" w:rsidP="00094EBE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3D9965C" w14:textId="77777777" w:rsidR="00AA5EA8" w:rsidRDefault="00AA5EA8" w:rsidP="00094EBE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4B12E76" w14:textId="3C1D1C75" w:rsidR="0026544F" w:rsidRPr="003518A0" w:rsidRDefault="0026544F" w:rsidP="00094EBE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Byers-Heinlein, K. Lew-Williams, C. (2013)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’</w:t>
      </w:r>
      <w:r w:rsidRPr="003518A0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 </w:t>
      </w:r>
      <w:r w:rsidRPr="003518A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Bilingualism in the Early Years: What the Science Says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’, </w:t>
      </w:r>
      <w:r w:rsidRPr="0021252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Learn Landsc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7(1), pp. 95-112. Available at: </w:t>
      </w:r>
      <w:hyperlink r:id="rId10" w:anchor="!po=68.1250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https://www.ncbi.nlm.nih.gov/pmc/articles/PMC6168212/#!po=68.1250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27</w:t>
      </w:r>
      <w:r w:rsidRPr="00E86519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78346064" w14:textId="77777777" w:rsidR="00B65B07" w:rsidRDefault="00B65B07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BA0A969" w14:textId="6CBBB5A5" w:rsidR="0026544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Bilingual.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1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https://dictionary.cambridge.org/dictionary/english/bilingual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Pr="00320CD1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13B73AE7" w14:textId="5709D16B" w:rsidR="00537B2F" w:rsidRDefault="00537B2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1B32C5C" w14:textId="1A38E509" w:rsidR="002053D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Monolingual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</w:t>
      </w:r>
      <w:hyperlink r:id="rId12" w:history="1">
        <w:r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https://dictionary.cambridge.org/dictionary/english/monolingual?q=Monolingual</w:t>
        </w:r>
      </w:hyperlink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+ (Accessed: 25</w:t>
      </w:r>
      <w:r w:rsidRPr="00B4054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r w:rsidR="002053DF"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  <w:t>Cambridge Advanced learner's Dictionary &amp;Thesaurus. (No Date).</w:t>
      </w:r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6544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Multilingual.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="002053DF"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3" w:history="1">
        <w:r w:rsidR="002053DF"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https://dictionary.cambridge.org/dictionary/english/multilingual</w:t>
        </w:r>
      </w:hyperlink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 26th March 2023).</w:t>
      </w:r>
    </w:p>
    <w:p w14:paraId="0970F107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5237F1C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3FC368C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27EEE67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19B3ACA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50BD26E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F065C83" w14:textId="6B2B3E8F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6544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Polyglot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4" w:history="1">
        <w:r w:rsidRPr="00B405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https://dictionary.cambridge.org/dictionary/english/polyglot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4492FB03" w14:textId="77777777" w:rsidR="00220A76" w:rsidRDefault="00220A7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B810399" w14:textId="2EB3D8DA" w:rsidR="002053D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6544F" w:rsidRPr="0026544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Trilingual</w:t>
      </w:r>
      <w:r w:rsidR="002654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5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https://dictionary.cambridge.org/dictionary/english/trilingual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Pr="00783713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6705A39F" w14:textId="2419BF4E" w:rsidR="002053D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Carmarthen County Council. (2022</w:t>
      </w:r>
      <w:r w:rsidRPr="00B53DF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) English/ Welsh as an Additional Language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</w:p>
    <w:p w14:paraId="08A43A6A" w14:textId="720F669B" w:rsidR="0026544F" w:rsidRDefault="00000000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hyperlink r:id="rId16" w:history="1">
        <w:r w:rsidR="002053DF"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https://www.carmarthenshire.gov.wales/home/council-services/education-schools/additional-learning-needs/englishwelsh-as-an-additional-language/</w:t>
        </w:r>
      </w:hyperlink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 26</w:t>
      </w:r>
      <w:r w:rsidR="002053DF" w:rsidRPr="00B53DFA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5ABDF455" w14:textId="77777777" w:rsidR="00822C7C" w:rsidRDefault="00822C7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6101BA8" w14:textId="672A16C9" w:rsidR="00FC14D8" w:rsidRDefault="00822C7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Encyclopaedia Britannica. (No Date) </w:t>
      </w:r>
      <w:r w:rsidR="00F9455E" w:rsidRPr="00F9455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Divergent thinking</w:t>
      </w:r>
      <w:r w:rsidR="00F945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</w:p>
    <w:p w14:paraId="2C044ED0" w14:textId="54DA6150" w:rsidR="000B066B" w:rsidRDefault="000B066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hyperlink r:id="rId17" w:history="1">
        <w:r w:rsidRPr="00BA6DC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https://www.britannica.com/science/divergent-thinking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</w:t>
      </w:r>
      <w:r w:rsidR="00822C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ccessed: 29</w:t>
      </w:r>
      <w:r w:rsidR="00822C7C" w:rsidRPr="00822C7C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822C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2DE2F355" w14:textId="77777777" w:rsidR="000B066B" w:rsidRDefault="000B066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C46DBBE" w14:textId="74FF6D46" w:rsidR="0026544F" w:rsidRPr="00E81EDF" w:rsidRDefault="0026544F" w:rsidP="00094EBE">
      <w:pPr>
        <w:spacing w:after="0" w:line="480" w:lineRule="auto"/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GOV.UK (No Date) </w:t>
      </w:r>
      <w:r w:rsidRPr="00E81ED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Get help to improve your practice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: </w:t>
      </w:r>
    </w:p>
    <w:p w14:paraId="5568E5FC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81ED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English as an additional language (EAL)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18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https://help-for-early-years-providers.education.gov.uk/get-help-to-improve-your-practice/english-as-an-additional-language-eal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28</w:t>
      </w:r>
      <w:r w:rsidRPr="00D41A69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480D962B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98A7996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12DE4D3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D97C3DC" w14:textId="20672CC9" w:rsidR="00220A76" w:rsidRDefault="00220A7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Harvard</w:t>
      </w:r>
      <w:r w:rsidR="00CA48C8" w:rsidRPr="00CA48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A48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University (No Date). </w:t>
      </w:r>
      <w:r w:rsidR="00EE6D51" w:rsidRPr="00EE6D5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What Is Executive Function? And How Does It Relate to Child Development?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E6D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19" w:history="1">
        <w:r w:rsidR="009123DE" w:rsidRPr="00B6668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https://developingchild.harvard.edu/resources/what-is-executive-function-and-how-does-it-relate-to-child-development/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27</w:t>
      </w:r>
      <w:r w:rsidRPr="00220A7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60ED795E" w14:textId="77777777" w:rsidR="00220A76" w:rsidRDefault="00220A7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7582689" w14:textId="1F6198ED" w:rsidR="002053D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Hughes, G. (2007) Y FFERM. Ceredigion. GOMER.</w:t>
      </w:r>
    </w:p>
    <w:p w14:paraId="3E4159B6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CBBF501" w14:textId="7A27DFA8" w:rsidR="002053DF" w:rsidRDefault="0037248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Issa, T. Hatt, A. (2013) </w:t>
      </w:r>
      <w:r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Language, </w:t>
      </w:r>
      <w:proofErr w:type="gramStart"/>
      <w:r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Culture</w:t>
      </w:r>
      <w:proofErr w:type="gramEnd"/>
      <w:r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and Identity in the Early Years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5538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London. Bloomsbury Publishing </w:t>
      </w:r>
      <w:r w:rsidR="006B03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Plc. </w:t>
      </w:r>
    </w:p>
    <w:p w14:paraId="44032EAF" w14:textId="77777777" w:rsidR="00372482" w:rsidRDefault="0037248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8DB0C3C" w14:textId="7E6CB9F9" w:rsidR="00BC7E0C" w:rsidRDefault="00BC7E0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Jenkins, L. (2020</w:t>
      </w:r>
      <w:r w:rsidRPr="00BC7E0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) Tackling the languages ‘crisis’: Supporting </w:t>
      </w:r>
      <w:r w:rsidR="008229B8" w:rsidRPr="00BC7E0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multilingualism</w:t>
      </w:r>
      <w:r w:rsidRPr="00BC7E0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in the new curriculum for Wales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20" w:history="1">
        <w:r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https://www.bera.ac.uk/blog/tackling-the-languages-crisis-supporting-multilingualism-in-the-new-curriculum-for-wales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Pr="00BC7E0C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3C289EDD" w14:textId="77777777" w:rsidR="00613346" w:rsidRDefault="006133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9F72C40" w14:textId="69A36362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Jessica. Muna. Tanya. (No Date)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Research 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questions.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1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https://multilingualismandbilingualism.weebly.com/research.html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20th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1CE9B717" w14:textId="7A697208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Lewis, B. (2023).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Welsh: Law to help all Wales' pupils speak confidently by 2050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Available at: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2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https://www.bbc.co.uk/news/uk-wales-65082197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27th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759F55DF" w14:textId="77777777" w:rsidR="002053DF" w:rsidRPr="00B40546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62CD968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CCDF1DC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AB3E544" w14:textId="619D5B8C" w:rsidR="00B40546" w:rsidRPr="00B40546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Lightbrown</w:t>
      </w:r>
      <w:proofErr w:type="spellEnd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P.M. Spada, N. (201</w:t>
      </w:r>
      <w:r w:rsidR="00C165F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7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How Languages </w:t>
      </w:r>
      <w:proofErr w:type="gramStart"/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are Learned</w:t>
      </w:r>
      <w:proofErr w:type="gramEnd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4</w:t>
      </w:r>
      <w:r w:rsidRPr="00B4054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edn. Oxford. Oxford University Press.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51AFD7B7" w14:textId="2A137EBD" w:rsidR="0026544F" w:rsidRP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Linguistic Society of America. (No Date)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FAQ: Bilingualism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3" w:anchor=":~:text=How%20do%20people%20become%20bilingual,grow%20up%20speaking%20two%20languages" w:history="1">
        <w:r w:rsidRPr="00B405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https://www.linguisticsociety.org/resource/faq-what-bilingualism#:~:text=How%20do%20people%20become%20bilingual,grow%20up%20speaking%20two%20languages</w:t>
        </w:r>
      </w:hyperlink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24</w:t>
      </w:r>
      <w:r w:rsidRPr="00B4054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37A9AFFF" w14:textId="77777777" w:rsidR="0026544F" w:rsidRPr="00BA3661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Neath Port Talbot Council (2022) </w:t>
      </w:r>
      <w:r w:rsidRPr="00BA366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Welsh Language Promotion Strategy Progress Report 2021-2022.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</w:p>
    <w:p w14:paraId="03D196E4" w14:textId="77777777" w:rsidR="0026544F" w:rsidRDefault="00000000" w:rsidP="00094EBE">
      <w:pPr>
        <w:spacing w:after="0" w:line="480" w:lineRule="auto"/>
        <w:rPr>
          <w:rFonts w:ascii="Arial" w:hAnsi="Arial" w:cs="Arial"/>
          <w:sz w:val="24"/>
          <w:szCs w:val="24"/>
        </w:rPr>
      </w:pPr>
      <w:hyperlink r:id="rId24" w:tgtFrame="_blank" w:history="1">
        <w:r w:rsidR="0026544F" w:rsidRPr="00446A82">
          <w:rPr>
            <w:rStyle w:val="Hyperlink"/>
            <w:rFonts w:ascii="Arial" w:hAnsi="Arial" w:cs="Arial"/>
            <w:sz w:val="24"/>
            <w:szCs w:val="24"/>
          </w:rPr>
          <w:t>https://www.npt.gov.uk/media/18323/wlps-progress-report-2021-2022.docx?v=20221221142337</w:t>
        </w:r>
      </w:hyperlink>
      <w:r w:rsidR="0026544F" w:rsidRPr="00446A82">
        <w:rPr>
          <w:rFonts w:ascii="Arial" w:hAnsi="Arial" w:cs="Arial"/>
          <w:sz w:val="24"/>
          <w:szCs w:val="24"/>
        </w:rPr>
        <w:t xml:space="preserve"> </w:t>
      </w:r>
      <w:r w:rsidR="0026544F">
        <w:rPr>
          <w:rFonts w:ascii="Arial" w:hAnsi="Arial" w:cs="Arial"/>
          <w:sz w:val="24"/>
          <w:szCs w:val="24"/>
        </w:rPr>
        <w:t>(Accessed: 28</w:t>
      </w:r>
      <w:r w:rsidR="0026544F" w:rsidRPr="00BA3661">
        <w:rPr>
          <w:rFonts w:ascii="Arial" w:hAnsi="Arial" w:cs="Arial"/>
          <w:sz w:val="24"/>
          <w:szCs w:val="24"/>
          <w:vertAlign w:val="superscript"/>
        </w:rPr>
        <w:t>th</w:t>
      </w:r>
      <w:r w:rsidR="0026544F">
        <w:rPr>
          <w:rFonts w:ascii="Arial" w:hAnsi="Arial" w:cs="Arial"/>
          <w:sz w:val="24"/>
          <w:szCs w:val="24"/>
        </w:rPr>
        <w:t xml:space="preserve"> March 2023).</w:t>
      </w:r>
    </w:p>
    <w:p w14:paraId="50613626" w14:textId="77777777" w:rsidR="00B65B07" w:rsidRDefault="00B65B07" w:rsidP="00094EBE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56FC234" w14:textId="6007734F" w:rsidR="00613346" w:rsidRDefault="0070710C" w:rsidP="00094EB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St David (2023) </w:t>
      </w:r>
      <w:r w:rsidR="00CB31C3">
        <w:rPr>
          <w:rFonts w:ascii="Arial" w:hAnsi="Arial" w:cs="Arial"/>
          <w:sz w:val="24"/>
          <w:szCs w:val="24"/>
        </w:rPr>
        <w:t>‘</w:t>
      </w:r>
      <w:r w:rsidR="00677F6F">
        <w:rPr>
          <w:rFonts w:ascii="Arial" w:hAnsi="Arial" w:cs="Arial"/>
          <w:sz w:val="24"/>
          <w:szCs w:val="24"/>
        </w:rPr>
        <w:t xml:space="preserve">Bilingualism and </w:t>
      </w:r>
      <w:r w:rsidR="00B50BD3">
        <w:rPr>
          <w:rFonts w:ascii="Arial" w:hAnsi="Arial" w:cs="Arial"/>
          <w:sz w:val="24"/>
          <w:szCs w:val="24"/>
        </w:rPr>
        <w:t>Multilingualism</w:t>
      </w:r>
      <w:r w:rsidR="00677F6F">
        <w:rPr>
          <w:rFonts w:ascii="Arial" w:hAnsi="Arial" w:cs="Arial"/>
          <w:sz w:val="24"/>
          <w:szCs w:val="24"/>
        </w:rPr>
        <w:t>’</w:t>
      </w:r>
      <w:r w:rsidR="0089058E">
        <w:rPr>
          <w:rFonts w:ascii="Arial" w:hAnsi="Arial" w:cs="Arial"/>
          <w:sz w:val="24"/>
          <w:szCs w:val="24"/>
        </w:rPr>
        <w:t xml:space="preserve"> [</w:t>
      </w:r>
      <w:r w:rsidR="00B50BD3">
        <w:rPr>
          <w:rFonts w:ascii="Arial" w:hAnsi="Arial" w:cs="Arial"/>
          <w:sz w:val="24"/>
          <w:szCs w:val="24"/>
        </w:rPr>
        <w:t>PowerPoint</w:t>
      </w:r>
      <w:r w:rsidR="0089058E">
        <w:rPr>
          <w:rFonts w:ascii="Arial" w:hAnsi="Arial" w:cs="Arial"/>
          <w:sz w:val="24"/>
          <w:szCs w:val="24"/>
        </w:rPr>
        <w:t xml:space="preserve"> Presentation]</w:t>
      </w:r>
      <w:r w:rsidR="00B50BD3">
        <w:rPr>
          <w:rFonts w:ascii="Arial" w:hAnsi="Arial" w:cs="Arial"/>
          <w:sz w:val="24"/>
          <w:szCs w:val="24"/>
        </w:rPr>
        <w:t xml:space="preserve"> </w:t>
      </w:r>
      <w:r w:rsidR="00B50BD3" w:rsidRPr="00B50BD3">
        <w:rPr>
          <w:rFonts w:ascii="Arial" w:hAnsi="Arial" w:cs="Arial"/>
          <w:i/>
          <w:iCs/>
          <w:sz w:val="24"/>
          <w:szCs w:val="24"/>
        </w:rPr>
        <w:t>ECEY4004</w:t>
      </w:r>
      <w:r w:rsidR="00792D0E">
        <w:rPr>
          <w:rFonts w:ascii="Arial" w:hAnsi="Arial" w:cs="Arial"/>
          <w:i/>
          <w:iCs/>
          <w:sz w:val="24"/>
          <w:szCs w:val="24"/>
        </w:rPr>
        <w:t>/C: Multilingualism, multi-thinking</w:t>
      </w:r>
      <w:r w:rsidR="00857A24">
        <w:rPr>
          <w:rFonts w:ascii="Arial" w:hAnsi="Arial" w:cs="Arial"/>
          <w:i/>
          <w:iCs/>
          <w:sz w:val="24"/>
          <w:szCs w:val="24"/>
        </w:rPr>
        <w:t>.</w:t>
      </w:r>
      <w:r w:rsidR="006B49A0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="006B49A0" w:rsidRPr="00BA6DC6">
          <w:rPr>
            <w:rStyle w:val="Hyperlink"/>
            <w:rFonts w:ascii="Arial" w:hAnsi="Arial" w:cs="Arial"/>
            <w:sz w:val="24"/>
            <w:szCs w:val="24"/>
          </w:rPr>
          <w:t>https://moodle.uwtsd.ac.uk/mod/resource/view.php?id=405799&amp;redirect=1</w:t>
        </w:r>
      </w:hyperlink>
      <w:r w:rsidR="006B49A0">
        <w:rPr>
          <w:rFonts w:ascii="Arial" w:hAnsi="Arial" w:cs="Arial"/>
          <w:sz w:val="24"/>
          <w:szCs w:val="24"/>
        </w:rPr>
        <w:t xml:space="preserve"> (Accessed</w:t>
      </w:r>
      <w:r w:rsidR="00B65B07">
        <w:rPr>
          <w:rFonts w:ascii="Arial" w:hAnsi="Arial" w:cs="Arial"/>
          <w:sz w:val="24"/>
          <w:szCs w:val="24"/>
        </w:rPr>
        <w:t>: 27</w:t>
      </w:r>
      <w:r w:rsidR="00B65B07" w:rsidRPr="00B65B07">
        <w:rPr>
          <w:rFonts w:ascii="Arial" w:hAnsi="Arial" w:cs="Arial"/>
          <w:sz w:val="24"/>
          <w:szCs w:val="24"/>
          <w:vertAlign w:val="superscript"/>
        </w:rPr>
        <w:t>th</w:t>
      </w:r>
      <w:r w:rsidR="00B65B07">
        <w:rPr>
          <w:rFonts w:ascii="Arial" w:hAnsi="Arial" w:cs="Arial"/>
          <w:sz w:val="24"/>
          <w:szCs w:val="24"/>
        </w:rPr>
        <w:t xml:space="preserve"> March 2023). </w:t>
      </w:r>
    </w:p>
    <w:p w14:paraId="6477F6CC" w14:textId="77777777" w:rsidR="006B49A0" w:rsidRPr="006B49A0" w:rsidRDefault="006B49A0" w:rsidP="00094EBE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C731329" w14:textId="77777777" w:rsidR="003F2C6C" w:rsidRDefault="00CA111D" w:rsidP="00094EBE">
      <w:pPr>
        <w:spacing w:after="0" w:line="480" w:lineRule="auto"/>
        <w:rPr>
          <w:rFonts w:eastAsia="Times New Roman"/>
          <w:sz w:val="26"/>
          <w:szCs w:val="26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Welsh Assembly</w:t>
      </w:r>
      <w:r w:rsidR="007E68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Government (2008). </w:t>
      </w:r>
      <w:r w:rsidR="0097604A" w:rsidRPr="005F159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Welsh language </w:t>
      </w:r>
      <w:r w:rsidR="005F159A" w:rsidRPr="005F159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Development</w:t>
      </w:r>
      <w:r w:rsidR="005F15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 </w:t>
      </w:r>
      <w:hyperlink r:id="rId26" w:history="1">
        <w:r w:rsidRPr="008A6342">
          <w:rPr>
            <w:rStyle w:val="Hyperlink"/>
            <w:rFonts w:eastAsia="Times New Roman"/>
            <w:sz w:val="26"/>
            <w:szCs w:val="26"/>
          </w:rPr>
          <w:t>https://www.gov.wales/sites/default/files/publications/2018-02/welsh-language-development.pdf</w:t>
        </w:r>
      </w:hyperlink>
      <w:r>
        <w:rPr>
          <w:rFonts w:eastAsia="Times New Roman"/>
          <w:sz w:val="26"/>
          <w:szCs w:val="26"/>
        </w:rPr>
        <w:t xml:space="preserve"> (Accessed: 28</w:t>
      </w:r>
      <w:r w:rsidRPr="00CA111D">
        <w:rPr>
          <w:rFonts w:eastAsia="Times New Roman"/>
          <w:sz w:val="26"/>
          <w:szCs w:val="26"/>
          <w:vertAlign w:val="superscript"/>
        </w:rPr>
        <w:t>th</w:t>
      </w:r>
      <w:r>
        <w:rPr>
          <w:rFonts w:eastAsia="Times New Roman"/>
          <w:sz w:val="26"/>
          <w:szCs w:val="26"/>
        </w:rPr>
        <w:t xml:space="preserve"> March 2023).</w:t>
      </w:r>
    </w:p>
    <w:p w14:paraId="4482F106" w14:textId="77777777" w:rsidR="00527A8B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4195CFFA" w14:textId="77777777" w:rsidR="00527A8B" w:rsidRDefault="00527A8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D91BE22" w14:textId="77777777" w:rsidR="00527A8B" w:rsidRDefault="00527A8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FEAC9DE" w14:textId="2B588276" w:rsidR="00094EBE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Welsh Government. (2022)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4D15D6" w:rsidRPr="004D15D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 Curriculum for funded non-maintained nursery settings</w:t>
      </w:r>
      <w:r w:rsidR="004D15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7" w:history="1">
        <w:r w:rsidR="00FB102D"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https://www.earlyyears.wales/sites/default/files/a-curriculum-for-funded-non-maintained-nursery-settings2_0.pdf</w:t>
        </w:r>
      </w:hyperlink>
      <w:r w:rsidR="00FB10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="00FB102D" w:rsidRPr="00FB102D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FB10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4F3F316F" w14:textId="379A9249" w:rsidR="003E5CA9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  <w:t>Welsh Government. (2008).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8" w:history="1">
        <w:r w:rsidR="003E5CA9" w:rsidRPr="00B405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https://www.gov.wales/sites/default/files/publications/2018-02/welsh-language-development.pdf&amp;ved=2ahUKEwjVsbzVofr9AhXB0aQKHe_2CJUQFnoECBsQAQ&amp;usg=AOvVaw1Bqdk_t0cNJR_mXLNuM6ur</w:t>
        </w:r>
      </w:hyperlink>
    </w:p>
    <w:p w14:paraId="2E9EE28D" w14:textId="5FFFA22D" w:rsidR="003E5CA9" w:rsidRDefault="003E5CA9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CFD77A7" w14:textId="3C1E3B8C" w:rsidR="003E5CA9" w:rsidRDefault="003E5CA9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Welsh Government (No Date) </w:t>
      </w:r>
      <w:r w:rsidRPr="003E5CA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English or Welsh as an additional language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</w:p>
    <w:p w14:paraId="26D4F7EB" w14:textId="77777777" w:rsidR="00590F90" w:rsidRDefault="00000000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hyperlink r:id="rId29" w:history="1">
        <w:r w:rsidR="003E5CA9"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https://hwb.gov.wales/blended-learning/distance-learning-tools-through-hwb/welcome-to-parents-and-carers-support/keep-wales-learning/english-or-welsh-as-an-additional-language</w:t>
        </w:r>
      </w:hyperlink>
      <w:r w:rsidR="003E5CA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27</w:t>
      </w:r>
      <w:r w:rsidR="003E5CA9" w:rsidRPr="003E5CA9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3E5CA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5B0B3ECB" w14:textId="2A3A3811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214256E" w14:textId="77777777" w:rsidR="00527A8B" w:rsidRPr="00E81EDF" w:rsidRDefault="00527A8B" w:rsidP="00094EBE">
      <w:pPr>
        <w:spacing w:after="0" w:line="480" w:lineRule="auto"/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</w:pPr>
    </w:p>
    <w:p w14:paraId="53FBB109" w14:textId="6FE6C5BF" w:rsidR="00D41A69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World Humanitarian Movement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(2023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) The Advantages and Disadvantages of Bilingualism in Child Development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Available at: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30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https://wohum.org/the-advantages-and-disadvantages-of-bilingualism-in-child-development/?gclid=EAIaIQobChMIk_vnsf3v_QIVhfftCh0kGg6UEAAYASAAEgJxlPD_BwE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20th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7A16AC01" w14:textId="7BF9C229" w:rsidR="00B40546" w:rsidRP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br/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400F0CC4" w14:textId="77777777" w:rsidR="00AF3151" w:rsidRPr="00B40546" w:rsidRDefault="00AF3151" w:rsidP="00094EBE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AF3151" w:rsidRPr="00B40546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821E20" w14:textId="77777777" w:rsidR="00E5193B" w:rsidRDefault="00E5193B" w:rsidP="00AA5EA8">
      <w:pPr>
        <w:spacing w:after="0" w:line="240" w:lineRule="auto"/>
      </w:pPr>
      <w:r>
        <w:separator/>
      </w:r>
    </w:p>
  </w:endnote>
  <w:endnote w:type="continuationSeparator" w:id="0">
    <w:p w14:paraId="39718D97" w14:textId="77777777" w:rsidR="00E5193B" w:rsidRDefault="00E5193B" w:rsidP="00AA5E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6B85BE" w14:textId="2B50734A" w:rsidR="00AA5EA8" w:rsidRDefault="00AA5EA8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863A870" wp14:editId="3241A043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65D2EBD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868E0E" w14:textId="77777777" w:rsidR="00E5193B" w:rsidRDefault="00E5193B" w:rsidP="00AA5EA8">
      <w:pPr>
        <w:spacing w:after="0" w:line="240" w:lineRule="auto"/>
      </w:pPr>
      <w:r>
        <w:separator/>
      </w:r>
    </w:p>
  </w:footnote>
  <w:footnote w:type="continuationSeparator" w:id="0">
    <w:p w14:paraId="2BD330AB" w14:textId="77777777" w:rsidR="00E5193B" w:rsidRDefault="00E5193B" w:rsidP="00AA5E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C64148" w14:textId="676CD109" w:rsidR="00AA5EA8" w:rsidRDefault="00AA5EA8">
    <w:pPr>
      <w:pStyle w:val="Header"/>
    </w:pPr>
    <w:r>
      <w:t>Student Number: 1001407                                                                  Module: ECEY4004/C</w:t>
    </w:r>
  </w:p>
  <w:p w14:paraId="3E25C94C" w14:textId="77777777" w:rsidR="00AA5EA8" w:rsidRDefault="00AA5EA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546"/>
    <w:rsid w:val="0005024E"/>
    <w:rsid w:val="00084AFD"/>
    <w:rsid w:val="00094EBE"/>
    <w:rsid w:val="000B066B"/>
    <w:rsid w:val="001045DE"/>
    <w:rsid w:val="00126E86"/>
    <w:rsid w:val="00134928"/>
    <w:rsid w:val="0017317B"/>
    <w:rsid w:val="00177647"/>
    <w:rsid w:val="001C121E"/>
    <w:rsid w:val="002053DF"/>
    <w:rsid w:val="0021252B"/>
    <w:rsid w:val="002148B8"/>
    <w:rsid w:val="00220A76"/>
    <w:rsid w:val="0026544F"/>
    <w:rsid w:val="002B0432"/>
    <w:rsid w:val="002C56F1"/>
    <w:rsid w:val="00320CD1"/>
    <w:rsid w:val="003518A0"/>
    <w:rsid w:val="00372482"/>
    <w:rsid w:val="003858E2"/>
    <w:rsid w:val="003B2C35"/>
    <w:rsid w:val="003C7C8C"/>
    <w:rsid w:val="003E5CA9"/>
    <w:rsid w:val="003F2C6C"/>
    <w:rsid w:val="00424CDF"/>
    <w:rsid w:val="00427E05"/>
    <w:rsid w:val="00446A82"/>
    <w:rsid w:val="00495A13"/>
    <w:rsid w:val="004D15D6"/>
    <w:rsid w:val="004D3771"/>
    <w:rsid w:val="00527A8B"/>
    <w:rsid w:val="00537B2F"/>
    <w:rsid w:val="00553841"/>
    <w:rsid w:val="00590F90"/>
    <w:rsid w:val="005E366A"/>
    <w:rsid w:val="005F159A"/>
    <w:rsid w:val="00606C0C"/>
    <w:rsid w:val="00613346"/>
    <w:rsid w:val="00677F6F"/>
    <w:rsid w:val="00681EA1"/>
    <w:rsid w:val="006B0352"/>
    <w:rsid w:val="006B49A0"/>
    <w:rsid w:val="006C1E6D"/>
    <w:rsid w:val="006C67C4"/>
    <w:rsid w:val="006E1B51"/>
    <w:rsid w:val="006F236C"/>
    <w:rsid w:val="0070710C"/>
    <w:rsid w:val="0075135B"/>
    <w:rsid w:val="00757A0F"/>
    <w:rsid w:val="00767C7C"/>
    <w:rsid w:val="00783713"/>
    <w:rsid w:val="00792D0E"/>
    <w:rsid w:val="007956B9"/>
    <w:rsid w:val="00797D78"/>
    <w:rsid w:val="007D7167"/>
    <w:rsid w:val="007E68EB"/>
    <w:rsid w:val="0081161B"/>
    <w:rsid w:val="00816E03"/>
    <w:rsid w:val="008229B8"/>
    <w:rsid w:val="00822C7C"/>
    <w:rsid w:val="008568DA"/>
    <w:rsid w:val="00857A24"/>
    <w:rsid w:val="0089058E"/>
    <w:rsid w:val="008C6E18"/>
    <w:rsid w:val="009123DE"/>
    <w:rsid w:val="009415C8"/>
    <w:rsid w:val="0097604A"/>
    <w:rsid w:val="009E1A14"/>
    <w:rsid w:val="009E259A"/>
    <w:rsid w:val="00A00523"/>
    <w:rsid w:val="00A4285A"/>
    <w:rsid w:val="00AA1E9A"/>
    <w:rsid w:val="00AA5EA8"/>
    <w:rsid w:val="00AF3151"/>
    <w:rsid w:val="00B40546"/>
    <w:rsid w:val="00B5080F"/>
    <w:rsid w:val="00B50BD3"/>
    <w:rsid w:val="00B53DFA"/>
    <w:rsid w:val="00B65B07"/>
    <w:rsid w:val="00BA3661"/>
    <w:rsid w:val="00BC1E59"/>
    <w:rsid w:val="00BC7E0C"/>
    <w:rsid w:val="00BE6D38"/>
    <w:rsid w:val="00C165FA"/>
    <w:rsid w:val="00C2748F"/>
    <w:rsid w:val="00C40B1A"/>
    <w:rsid w:val="00C54F72"/>
    <w:rsid w:val="00CA111D"/>
    <w:rsid w:val="00CA48C8"/>
    <w:rsid w:val="00CB31C3"/>
    <w:rsid w:val="00D22033"/>
    <w:rsid w:val="00D41A69"/>
    <w:rsid w:val="00D87968"/>
    <w:rsid w:val="00D93F69"/>
    <w:rsid w:val="00DA285D"/>
    <w:rsid w:val="00DB1CCC"/>
    <w:rsid w:val="00DD3DC7"/>
    <w:rsid w:val="00E5193B"/>
    <w:rsid w:val="00E65AD4"/>
    <w:rsid w:val="00E81EDF"/>
    <w:rsid w:val="00E86519"/>
    <w:rsid w:val="00EE2089"/>
    <w:rsid w:val="00EE6D51"/>
    <w:rsid w:val="00EF2353"/>
    <w:rsid w:val="00F60B8F"/>
    <w:rsid w:val="00F905D5"/>
    <w:rsid w:val="00F9455E"/>
    <w:rsid w:val="00F95A0E"/>
    <w:rsid w:val="00FB102D"/>
    <w:rsid w:val="00FC14D8"/>
    <w:rsid w:val="00FC3259"/>
    <w:rsid w:val="00FD1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87CA0"/>
  <w15:chartTrackingRefBased/>
  <w15:docId w15:val="{4B1D7F9C-2761-45C2-B823-A8E721C0D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18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05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054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518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A5E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5EA8"/>
  </w:style>
  <w:style w:type="paragraph" w:styleId="Footer">
    <w:name w:val="footer"/>
    <w:basedOn w:val="Normal"/>
    <w:link w:val="FooterChar"/>
    <w:uiPriority w:val="99"/>
    <w:unhideWhenUsed/>
    <w:rsid w:val="00AA5E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5E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0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15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1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479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86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4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2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7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ctionary.cambridge.org/dictionary/english/multilingual" TargetMode="External"/><Relationship Id="rId18" Type="http://schemas.openxmlformats.org/officeDocument/2006/relationships/hyperlink" Target="https://help-for-early-years-providers.education.gov.uk/get-help-to-improve-your-practice/english-as-an-additional-language-eal" TargetMode="External"/><Relationship Id="rId26" Type="http://schemas.openxmlformats.org/officeDocument/2006/relationships/hyperlink" Target="https://www.gov.wales/sites/default/files/publications/2018-02/welsh-language-development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multilingualismandbilingualism.weebly.com/research.html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ales.britishcouncil.org/en/programmes/education/developing-multilingualism-primary-schools-wales-impact-study" TargetMode="External"/><Relationship Id="rId12" Type="http://schemas.openxmlformats.org/officeDocument/2006/relationships/hyperlink" Target="https://dictionary.cambridge.org/dictionary/english/monolingual?q=Monolingual" TargetMode="External"/><Relationship Id="rId17" Type="http://schemas.openxmlformats.org/officeDocument/2006/relationships/hyperlink" Target="https://www.britannica.com/science/divergent-thinking" TargetMode="External"/><Relationship Id="rId25" Type="http://schemas.openxmlformats.org/officeDocument/2006/relationships/hyperlink" Target="https://moodle.uwtsd.ac.uk/mod/resource/view.php?id=405799&amp;redirect=1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20" Type="http://schemas.openxmlformats.org/officeDocument/2006/relationships/hyperlink" Target="https://www.bera.ac.uk/blog/tackling-the-languages-crisis-supporting-multilingualism-in-the-new-curriculum-for-wales" TargetMode="External"/><Relationship Id="rId29" Type="http://schemas.openxmlformats.org/officeDocument/2006/relationships/hyperlink" Target="https://hwb.gov.wales/blended-learning/distance-learning-tools-through-hwb/welcome-to-parents-and-carers-support/keep-wales-learning/english-or-welsh-as-an-additional-language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ictionary.cambridge.org/dictionary/english/bilingual" TargetMode="External"/><Relationship Id="rId24" Type="http://schemas.openxmlformats.org/officeDocument/2006/relationships/hyperlink" Target="https://www.google.com/url?sa=i&amp;rct=j&amp;q=&amp;esrc=s&amp;source=web&amp;cd=&amp;cad=rja&amp;uact=8&amp;ved=0CAQQw7AJahcKEwio05TbuYP-AhUAAAAAHQAAAAAQAg&amp;url=https%3A%2F%2Fwww.npt.gov.uk%2Fmedia%2F18323%2Fwlps-progress-report-2021-2022.docx%3Fv%3D20221221142337&amp;psig=AOvVaw3crYQGnJv9niuWPt6RQipS&amp;ust=1680257527678382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ictionary.cambridge.org/dictionary/english/trilingual" TargetMode="External"/><Relationship Id="rId23" Type="http://schemas.openxmlformats.org/officeDocument/2006/relationships/hyperlink" Target="https://www.linguisticsociety.org/resource/faq-what-bilingualism" TargetMode="External"/><Relationship Id="rId28" Type="http://schemas.openxmlformats.org/officeDocument/2006/relationships/hyperlink" Target="https://www.gov.wales/sites/default/files/publications/2018-02/welsh-language-development.pdf&amp;ved=2ahUKEwjVsbzVofr9AhXB0aQKHe_2CJUQFnoECBsQAQ&amp;usg=AOvVaw1Bqdk_t0cNJR_mXLNuM6ur" TargetMode="External"/><Relationship Id="rId10" Type="http://schemas.openxmlformats.org/officeDocument/2006/relationships/hyperlink" Target="https://www.ncbi.nlm.nih.gov/pmc/articles/PMC6168212/" TargetMode="External"/><Relationship Id="rId19" Type="http://schemas.openxmlformats.org/officeDocument/2006/relationships/hyperlink" Target="https://developingchild.harvard.edu/resources/what-is-executive-function-and-how-does-it-relate-to-child-development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abs/pii/S1871187121001334" TargetMode="External"/><Relationship Id="rId14" Type="http://schemas.openxmlformats.org/officeDocument/2006/relationships/hyperlink" Target="https://dictionary.cambridge.org/dictionary/english/polyglot" TargetMode="External"/><Relationship Id="rId22" Type="http://schemas.openxmlformats.org/officeDocument/2006/relationships/hyperlink" Target="https://www.bbc.co.uk/news/uk-wales-65082197" TargetMode="External"/><Relationship Id="rId27" Type="http://schemas.openxmlformats.org/officeDocument/2006/relationships/hyperlink" Target="https://www.earlyyears.wales/sites/default/files/a-curriculum-for-funded-non-maintained-nursery-settings2_0.pdf" TargetMode="External"/><Relationship Id="rId30" Type="http://schemas.openxmlformats.org/officeDocument/2006/relationships/hyperlink" Target="https://wohum.org/the-advantages-and-disadvantages-of-bilingualism-in-child-development/?gclid=EAIaIQobChMIk_vnsf3v_QIVhfftCh0kGg6UEAAYASAAEgJxlPD_BwE" TargetMode="External"/><Relationship Id="rId8" Type="http://schemas.openxmlformats.org/officeDocument/2006/relationships/hyperlink" Target="https://www.sciencedirect.com/science/article/abs/pii/S136466131200056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0184E0-038B-41CD-A52F-9A3FD56EE1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7</Pages>
  <Words>1333</Words>
  <Characters>7603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Richardson</dc:creator>
  <cp:keywords/>
  <dc:description/>
  <cp:lastModifiedBy>Natalie Richardson</cp:lastModifiedBy>
  <cp:revision>99</cp:revision>
  <dcterms:created xsi:type="dcterms:W3CDTF">2023-03-30T09:07:00Z</dcterms:created>
  <dcterms:modified xsi:type="dcterms:W3CDTF">2023-03-31T19:42:00Z</dcterms:modified>
</cp:coreProperties>
</file>