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E4131" w14:textId="76120A4A" w:rsidR="002B7290" w:rsidRPr="004D64A5" w:rsidRDefault="002B7290"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 xml:space="preserve">Early Years Curricula </w:t>
      </w:r>
      <w:r w:rsidR="00AF7310" w:rsidRPr="004D64A5">
        <w:rPr>
          <w:rFonts w:ascii="Times New Roman" w:hAnsi="Times New Roman" w:cs="Times New Roman"/>
          <w:sz w:val="24"/>
          <w:szCs w:val="24"/>
        </w:rPr>
        <w:t>Module Assignment</w:t>
      </w:r>
    </w:p>
    <w:p w14:paraId="12844D34" w14:textId="3D2333DD" w:rsidR="00410FB4" w:rsidRPr="004D64A5" w:rsidRDefault="00DE486C"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Section 1</w:t>
      </w:r>
    </w:p>
    <w:p w14:paraId="195220D9" w14:textId="7A0223ED" w:rsidR="00482A8F" w:rsidRPr="00353D99" w:rsidRDefault="002D7162"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In</w:t>
      </w:r>
      <w:r w:rsidR="00271F6B" w:rsidRPr="004D64A5">
        <w:rPr>
          <w:rFonts w:ascii="Times New Roman" w:hAnsi="Times New Roman" w:cs="Times New Roman"/>
          <w:sz w:val="24"/>
          <w:szCs w:val="24"/>
        </w:rPr>
        <w:t xml:space="preserve"> this section I will discuss elements </w:t>
      </w:r>
      <w:r w:rsidR="00F5552C">
        <w:rPr>
          <w:rFonts w:ascii="Times New Roman" w:hAnsi="Times New Roman" w:cs="Times New Roman"/>
          <w:sz w:val="24"/>
          <w:szCs w:val="24"/>
        </w:rPr>
        <w:t xml:space="preserve">involved </w:t>
      </w:r>
      <w:r w:rsidR="00D12022">
        <w:rPr>
          <w:rFonts w:ascii="Times New Roman" w:hAnsi="Times New Roman" w:cs="Times New Roman"/>
          <w:sz w:val="24"/>
          <w:szCs w:val="24"/>
        </w:rPr>
        <w:t xml:space="preserve">with the </w:t>
      </w:r>
      <w:r w:rsidR="008009B4" w:rsidRPr="004D64A5">
        <w:rPr>
          <w:rFonts w:ascii="Times New Roman" w:hAnsi="Times New Roman" w:cs="Times New Roman"/>
          <w:sz w:val="24"/>
          <w:szCs w:val="24"/>
        </w:rPr>
        <w:t xml:space="preserve">implementation of the </w:t>
      </w:r>
      <w:r w:rsidR="00677B48">
        <w:rPr>
          <w:rFonts w:ascii="Times New Roman" w:hAnsi="Times New Roman" w:cs="Times New Roman"/>
          <w:sz w:val="24"/>
          <w:szCs w:val="24"/>
        </w:rPr>
        <w:t>N</w:t>
      </w:r>
      <w:r w:rsidR="00271F6B" w:rsidRPr="004D64A5">
        <w:rPr>
          <w:rFonts w:ascii="Times New Roman" w:hAnsi="Times New Roman" w:cs="Times New Roman"/>
          <w:sz w:val="24"/>
          <w:szCs w:val="24"/>
        </w:rPr>
        <w:t xml:space="preserve">ew </w:t>
      </w:r>
      <w:r w:rsidR="00677B48">
        <w:rPr>
          <w:rFonts w:ascii="Times New Roman" w:hAnsi="Times New Roman" w:cs="Times New Roman"/>
          <w:sz w:val="24"/>
          <w:szCs w:val="24"/>
        </w:rPr>
        <w:t>C</w:t>
      </w:r>
      <w:r w:rsidR="00271F6B" w:rsidRPr="004D64A5">
        <w:rPr>
          <w:rFonts w:ascii="Times New Roman" w:hAnsi="Times New Roman" w:cs="Times New Roman"/>
          <w:sz w:val="24"/>
          <w:szCs w:val="24"/>
        </w:rPr>
        <w:t>urriculu</w:t>
      </w:r>
      <w:r w:rsidR="00D90917" w:rsidRPr="004D64A5">
        <w:rPr>
          <w:rFonts w:ascii="Times New Roman" w:hAnsi="Times New Roman" w:cs="Times New Roman"/>
          <w:sz w:val="24"/>
          <w:szCs w:val="24"/>
        </w:rPr>
        <w:t>m</w:t>
      </w:r>
      <w:r w:rsidR="0022763C" w:rsidRPr="004D64A5">
        <w:rPr>
          <w:rFonts w:ascii="Times New Roman" w:hAnsi="Times New Roman" w:cs="Times New Roman"/>
          <w:sz w:val="24"/>
          <w:szCs w:val="24"/>
        </w:rPr>
        <w:t xml:space="preserve"> in Wales</w:t>
      </w:r>
      <w:r w:rsidR="00EF26B6">
        <w:rPr>
          <w:rFonts w:ascii="Times New Roman" w:hAnsi="Times New Roman" w:cs="Times New Roman"/>
          <w:sz w:val="24"/>
          <w:szCs w:val="24"/>
        </w:rPr>
        <w:t xml:space="preserve">, the </w:t>
      </w:r>
      <w:r w:rsidR="005D5DFB" w:rsidRPr="004D64A5">
        <w:rPr>
          <w:rFonts w:ascii="Times New Roman" w:hAnsi="Times New Roman" w:cs="Times New Roman"/>
          <w:sz w:val="24"/>
          <w:szCs w:val="24"/>
        </w:rPr>
        <w:t>pending refor</w:t>
      </w:r>
      <w:r w:rsidR="00C622BD" w:rsidRPr="004D64A5">
        <w:rPr>
          <w:rFonts w:ascii="Times New Roman" w:hAnsi="Times New Roman" w:cs="Times New Roman"/>
          <w:sz w:val="24"/>
          <w:szCs w:val="24"/>
        </w:rPr>
        <w:t>m</w:t>
      </w:r>
      <w:r w:rsidR="00EA1B87">
        <w:rPr>
          <w:rFonts w:ascii="Times New Roman" w:hAnsi="Times New Roman" w:cs="Times New Roman"/>
          <w:sz w:val="24"/>
          <w:szCs w:val="24"/>
        </w:rPr>
        <w:t xml:space="preserve"> </w:t>
      </w:r>
      <w:r w:rsidR="00EF26B6">
        <w:rPr>
          <w:rFonts w:ascii="Times New Roman" w:hAnsi="Times New Roman" w:cs="Times New Roman"/>
          <w:sz w:val="24"/>
          <w:szCs w:val="24"/>
        </w:rPr>
        <w:t xml:space="preserve">and </w:t>
      </w:r>
      <w:r w:rsidR="00EA1B87">
        <w:rPr>
          <w:rFonts w:ascii="Times New Roman" w:hAnsi="Times New Roman" w:cs="Times New Roman"/>
          <w:sz w:val="24"/>
          <w:szCs w:val="24"/>
        </w:rPr>
        <w:t>some of the changes</w:t>
      </w:r>
      <w:r w:rsidR="006920C7">
        <w:rPr>
          <w:rFonts w:ascii="Times New Roman" w:hAnsi="Times New Roman" w:cs="Times New Roman"/>
          <w:sz w:val="24"/>
          <w:szCs w:val="24"/>
        </w:rPr>
        <w:t xml:space="preserve"> and alterations</w:t>
      </w:r>
      <w:r w:rsidR="00EA1B87">
        <w:rPr>
          <w:rFonts w:ascii="Times New Roman" w:hAnsi="Times New Roman" w:cs="Times New Roman"/>
          <w:sz w:val="24"/>
          <w:szCs w:val="24"/>
        </w:rPr>
        <w:t xml:space="preserve"> that may be required</w:t>
      </w:r>
      <w:r w:rsidR="00B80A8E">
        <w:rPr>
          <w:rFonts w:ascii="Times New Roman" w:hAnsi="Times New Roman" w:cs="Times New Roman"/>
          <w:sz w:val="24"/>
          <w:szCs w:val="24"/>
        </w:rPr>
        <w:t xml:space="preserve">. </w:t>
      </w:r>
      <w:r w:rsidR="00587484">
        <w:rPr>
          <w:rFonts w:ascii="Times New Roman" w:hAnsi="Times New Roman" w:cs="Times New Roman"/>
          <w:sz w:val="24"/>
          <w:szCs w:val="24"/>
        </w:rPr>
        <w:t>Th</w:t>
      </w:r>
      <w:r w:rsidR="000976F1">
        <w:rPr>
          <w:rFonts w:ascii="Times New Roman" w:hAnsi="Times New Roman" w:cs="Times New Roman"/>
          <w:sz w:val="24"/>
          <w:szCs w:val="24"/>
        </w:rPr>
        <w:t>is</w:t>
      </w:r>
      <w:r w:rsidR="00587484">
        <w:rPr>
          <w:rFonts w:ascii="Times New Roman" w:hAnsi="Times New Roman" w:cs="Times New Roman"/>
          <w:sz w:val="24"/>
          <w:szCs w:val="24"/>
        </w:rPr>
        <w:t xml:space="preserve"> will be compared against</w:t>
      </w:r>
      <w:r w:rsidR="00692AC3">
        <w:rPr>
          <w:rFonts w:ascii="Times New Roman" w:hAnsi="Times New Roman" w:cs="Times New Roman"/>
          <w:sz w:val="24"/>
          <w:szCs w:val="24"/>
        </w:rPr>
        <w:t xml:space="preserve"> </w:t>
      </w:r>
      <w:r w:rsidR="00AC666D">
        <w:rPr>
          <w:rFonts w:ascii="Times New Roman" w:hAnsi="Times New Roman" w:cs="Times New Roman"/>
          <w:sz w:val="24"/>
          <w:szCs w:val="24"/>
        </w:rPr>
        <w:t>the Foundation Phase</w:t>
      </w:r>
      <w:r w:rsidR="00674C29" w:rsidRPr="004D64A5">
        <w:rPr>
          <w:rFonts w:ascii="Times New Roman" w:hAnsi="Times New Roman" w:cs="Times New Roman"/>
          <w:sz w:val="24"/>
          <w:szCs w:val="24"/>
        </w:rPr>
        <w:t xml:space="preserve"> </w:t>
      </w:r>
      <w:r w:rsidR="00A446E9">
        <w:rPr>
          <w:rFonts w:ascii="Times New Roman" w:hAnsi="Times New Roman" w:cs="Times New Roman"/>
          <w:sz w:val="24"/>
          <w:szCs w:val="24"/>
        </w:rPr>
        <w:t xml:space="preserve">and </w:t>
      </w:r>
      <w:r w:rsidR="00801342">
        <w:rPr>
          <w:rFonts w:ascii="Times New Roman" w:hAnsi="Times New Roman" w:cs="Times New Roman"/>
          <w:sz w:val="24"/>
          <w:szCs w:val="24"/>
        </w:rPr>
        <w:t xml:space="preserve">some of </w:t>
      </w:r>
      <w:r w:rsidR="006D70DD" w:rsidRPr="004D64A5">
        <w:rPr>
          <w:rFonts w:ascii="Times New Roman" w:hAnsi="Times New Roman" w:cs="Times New Roman"/>
          <w:sz w:val="24"/>
          <w:szCs w:val="24"/>
        </w:rPr>
        <w:t>the</w:t>
      </w:r>
      <w:r w:rsidR="007C228A" w:rsidRPr="004D64A5">
        <w:rPr>
          <w:rFonts w:ascii="Times New Roman" w:hAnsi="Times New Roman" w:cs="Times New Roman"/>
          <w:sz w:val="24"/>
          <w:szCs w:val="24"/>
        </w:rPr>
        <w:t xml:space="preserve"> </w:t>
      </w:r>
      <w:r w:rsidR="000553D1" w:rsidRPr="004D64A5">
        <w:rPr>
          <w:rFonts w:ascii="Times New Roman" w:hAnsi="Times New Roman" w:cs="Times New Roman"/>
          <w:sz w:val="24"/>
          <w:szCs w:val="24"/>
        </w:rPr>
        <w:t>challenges</w:t>
      </w:r>
      <w:r w:rsidR="00C622BD" w:rsidRPr="004D64A5">
        <w:rPr>
          <w:rFonts w:ascii="Times New Roman" w:hAnsi="Times New Roman" w:cs="Times New Roman"/>
          <w:sz w:val="24"/>
          <w:szCs w:val="24"/>
        </w:rPr>
        <w:t xml:space="preserve"> </w:t>
      </w:r>
      <w:r w:rsidR="00851ABD">
        <w:rPr>
          <w:rFonts w:ascii="Times New Roman" w:hAnsi="Times New Roman" w:cs="Times New Roman"/>
          <w:sz w:val="24"/>
          <w:szCs w:val="24"/>
        </w:rPr>
        <w:t>presented</w:t>
      </w:r>
      <w:r w:rsidR="00C465B7">
        <w:rPr>
          <w:rFonts w:ascii="Times New Roman" w:hAnsi="Times New Roman" w:cs="Times New Roman"/>
          <w:sz w:val="24"/>
          <w:szCs w:val="24"/>
        </w:rPr>
        <w:t xml:space="preserve"> during</w:t>
      </w:r>
      <w:r w:rsidR="00692AC3">
        <w:rPr>
          <w:rFonts w:ascii="Times New Roman" w:hAnsi="Times New Roman" w:cs="Times New Roman"/>
          <w:sz w:val="24"/>
          <w:szCs w:val="24"/>
        </w:rPr>
        <w:t xml:space="preserve"> </w:t>
      </w:r>
      <w:r w:rsidR="00D12022">
        <w:rPr>
          <w:rFonts w:ascii="Times New Roman" w:hAnsi="Times New Roman" w:cs="Times New Roman"/>
          <w:sz w:val="24"/>
          <w:szCs w:val="24"/>
        </w:rPr>
        <w:t xml:space="preserve">its </w:t>
      </w:r>
      <w:r w:rsidR="00692AC3">
        <w:rPr>
          <w:rFonts w:ascii="Times New Roman" w:hAnsi="Times New Roman" w:cs="Times New Roman"/>
          <w:sz w:val="24"/>
          <w:szCs w:val="24"/>
        </w:rPr>
        <w:t>initial implementation</w:t>
      </w:r>
      <w:r w:rsidR="004273E1" w:rsidRPr="004D64A5">
        <w:rPr>
          <w:rFonts w:ascii="Times New Roman" w:hAnsi="Times New Roman" w:cs="Times New Roman"/>
          <w:sz w:val="24"/>
          <w:szCs w:val="24"/>
        </w:rPr>
        <w:t>.</w:t>
      </w:r>
      <w:r w:rsidR="00C255B8" w:rsidRPr="004D64A5">
        <w:rPr>
          <w:rFonts w:ascii="Times New Roman" w:hAnsi="Times New Roman" w:cs="Times New Roman"/>
          <w:sz w:val="24"/>
          <w:szCs w:val="24"/>
        </w:rPr>
        <w:t xml:space="preserve"> This will </w:t>
      </w:r>
      <w:r w:rsidR="000841A3" w:rsidRPr="004D64A5">
        <w:rPr>
          <w:rFonts w:ascii="Times New Roman" w:hAnsi="Times New Roman" w:cs="Times New Roman"/>
          <w:sz w:val="24"/>
          <w:szCs w:val="24"/>
        </w:rPr>
        <w:t xml:space="preserve">be followed by </w:t>
      </w:r>
      <w:r w:rsidR="00C255B8" w:rsidRPr="004D64A5">
        <w:rPr>
          <w:rFonts w:ascii="Times New Roman" w:hAnsi="Times New Roman" w:cs="Times New Roman"/>
          <w:sz w:val="24"/>
          <w:szCs w:val="24"/>
        </w:rPr>
        <w:t xml:space="preserve">a discussion around </w:t>
      </w:r>
      <w:r w:rsidR="002F61D0" w:rsidRPr="004D64A5">
        <w:rPr>
          <w:rFonts w:ascii="Times New Roman" w:hAnsi="Times New Roman" w:cs="Times New Roman"/>
          <w:sz w:val="24"/>
          <w:szCs w:val="24"/>
        </w:rPr>
        <w:t xml:space="preserve">the </w:t>
      </w:r>
      <w:r w:rsidR="00C255B8" w:rsidRPr="004D64A5">
        <w:rPr>
          <w:rFonts w:ascii="Times New Roman" w:hAnsi="Times New Roman" w:cs="Times New Roman"/>
          <w:sz w:val="24"/>
          <w:szCs w:val="24"/>
        </w:rPr>
        <w:t xml:space="preserve">current </w:t>
      </w:r>
      <w:r w:rsidR="00D8671E">
        <w:rPr>
          <w:rFonts w:ascii="Times New Roman" w:hAnsi="Times New Roman" w:cs="Times New Roman"/>
          <w:sz w:val="24"/>
          <w:szCs w:val="24"/>
        </w:rPr>
        <w:t xml:space="preserve">educational </w:t>
      </w:r>
      <w:r w:rsidR="0028579F">
        <w:rPr>
          <w:rFonts w:ascii="Times New Roman" w:hAnsi="Times New Roman" w:cs="Times New Roman"/>
          <w:sz w:val="24"/>
          <w:szCs w:val="24"/>
        </w:rPr>
        <w:t>progress</w:t>
      </w:r>
      <w:r w:rsidR="000862C0">
        <w:rPr>
          <w:rFonts w:ascii="Times New Roman" w:hAnsi="Times New Roman" w:cs="Times New Roman"/>
          <w:sz w:val="24"/>
          <w:szCs w:val="24"/>
        </w:rPr>
        <w:t xml:space="preserve"> tracking</w:t>
      </w:r>
      <w:r w:rsidR="0028579F">
        <w:rPr>
          <w:rFonts w:ascii="Times New Roman" w:hAnsi="Times New Roman" w:cs="Times New Roman"/>
          <w:sz w:val="24"/>
          <w:szCs w:val="24"/>
        </w:rPr>
        <w:t xml:space="preserve"> and </w:t>
      </w:r>
      <w:r w:rsidR="00AE7CD6" w:rsidRPr="004D64A5">
        <w:rPr>
          <w:rFonts w:ascii="Times New Roman" w:hAnsi="Times New Roman" w:cs="Times New Roman"/>
          <w:sz w:val="24"/>
          <w:szCs w:val="24"/>
        </w:rPr>
        <w:t xml:space="preserve">assessment </w:t>
      </w:r>
      <w:r w:rsidR="0028579F">
        <w:rPr>
          <w:rFonts w:ascii="Times New Roman" w:hAnsi="Times New Roman" w:cs="Times New Roman"/>
          <w:sz w:val="24"/>
          <w:szCs w:val="24"/>
        </w:rPr>
        <w:t>methods</w:t>
      </w:r>
      <w:r w:rsidR="000940D1">
        <w:rPr>
          <w:rFonts w:ascii="Times New Roman" w:hAnsi="Times New Roman" w:cs="Times New Roman"/>
          <w:sz w:val="24"/>
          <w:szCs w:val="24"/>
        </w:rPr>
        <w:t xml:space="preserve"> </w:t>
      </w:r>
      <w:r w:rsidR="00E973B7">
        <w:rPr>
          <w:rFonts w:ascii="Times New Roman" w:hAnsi="Times New Roman" w:cs="Times New Roman"/>
          <w:sz w:val="24"/>
          <w:szCs w:val="24"/>
        </w:rPr>
        <w:t xml:space="preserve">utilised in early years </w:t>
      </w:r>
      <w:r w:rsidR="00413697">
        <w:rPr>
          <w:rFonts w:ascii="Times New Roman" w:hAnsi="Times New Roman" w:cs="Times New Roman"/>
          <w:sz w:val="24"/>
          <w:szCs w:val="24"/>
        </w:rPr>
        <w:t>education</w:t>
      </w:r>
      <w:r w:rsidR="009E127C">
        <w:rPr>
          <w:rFonts w:ascii="Times New Roman" w:hAnsi="Times New Roman" w:cs="Times New Roman"/>
          <w:sz w:val="24"/>
          <w:szCs w:val="24"/>
        </w:rPr>
        <w:t>,</w:t>
      </w:r>
      <w:r w:rsidR="00413697">
        <w:rPr>
          <w:rFonts w:ascii="Times New Roman" w:hAnsi="Times New Roman" w:cs="Times New Roman"/>
          <w:sz w:val="24"/>
          <w:szCs w:val="24"/>
        </w:rPr>
        <w:t xml:space="preserve"> </w:t>
      </w:r>
      <w:r w:rsidR="00E973B7">
        <w:rPr>
          <w:rFonts w:ascii="Times New Roman" w:hAnsi="Times New Roman" w:cs="Times New Roman"/>
          <w:sz w:val="24"/>
          <w:szCs w:val="24"/>
        </w:rPr>
        <w:t>with</w:t>
      </w:r>
      <w:r w:rsidR="009C43FB">
        <w:rPr>
          <w:rFonts w:ascii="Times New Roman" w:hAnsi="Times New Roman" w:cs="Times New Roman"/>
          <w:sz w:val="24"/>
          <w:szCs w:val="24"/>
        </w:rPr>
        <w:t xml:space="preserve"> contrasts and comparisons</w:t>
      </w:r>
      <w:r w:rsidR="00413697">
        <w:rPr>
          <w:rFonts w:ascii="Times New Roman" w:hAnsi="Times New Roman" w:cs="Times New Roman"/>
          <w:sz w:val="24"/>
          <w:szCs w:val="24"/>
        </w:rPr>
        <w:t xml:space="preserve"> being made</w:t>
      </w:r>
      <w:r w:rsidR="009C43FB">
        <w:rPr>
          <w:rFonts w:ascii="Times New Roman" w:hAnsi="Times New Roman" w:cs="Times New Roman"/>
          <w:sz w:val="24"/>
          <w:szCs w:val="24"/>
        </w:rPr>
        <w:t xml:space="preserve"> </w:t>
      </w:r>
      <w:r w:rsidR="004B435C">
        <w:rPr>
          <w:rFonts w:ascii="Times New Roman" w:hAnsi="Times New Roman" w:cs="Times New Roman"/>
          <w:sz w:val="24"/>
          <w:szCs w:val="24"/>
        </w:rPr>
        <w:t>betw</w:t>
      </w:r>
      <w:r w:rsidR="002E61FF">
        <w:rPr>
          <w:rFonts w:ascii="Times New Roman" w:hAnsi="Times New Roman" w:cs="Times New Roman"/>
          <w:sz w:val="24"/>
          <w:szCs w:val="24"/>
        </w:rPr>
        <w:t>een</w:t>
      </w:r>
      <w:r w:rsidR="00790830">
        <w:rPr>
          <w:rFonts w:ascii="Times New Roman" w:hAnsi="Times New Roman" w:cs="Times New Roman"/>
          <w:sz w:val="24"/>
          <w:szCs w:val="24"/>
        </w:rPr>
        <w:t xml:space="preserve"> </w:t>
      </w:r>
      <w:r w:rsidR="009E127C">
        <w:rPr>
          <w:rFonts w:ascii="Times New Roman" w:hAnsi="Times New Roman" w:cs="Times New Roman"/>
          <w:sz w:val="24"/>
          <w:szCs w:val="24"/>
        </w:rPr>
        <w:t xml:space="preserve">influential </w:t>
      </w:r>
      <w:r w:rsidR="00790830">
        <w:rPr>
          <w:rFonts w:ascii="Times New Roman" w:hAnsi="Times New Roman" w:cs="Times New Roman"/>
          <w:sz w:val="24"/>
          <w:szCs w:val="24"/>
        </w:rPr>
        <w:t>international</w:t>
      </w:r>
      <w:r w:rsidR="00413933">
        <w:rPr>
          <w:rFonts w:ascii="Times New Roman" w:hAnsi="Times New Roman" w:cs="Times New Roman"/>
          <w:sz w:val="24"/>
          <w:szCs w:val="24"/>
        </w:rPr>
        <w:t xml:space="preserve"> models</w:t>
      </w:r>
      <w:r w:rsidR="00E973B7">
        <w:rPr>
          <w:rFonts w:ascii="Times New Roman" w:hAnsi="Times New Roman" w:cs="Times New Roman"/>
          <w:sz w:val="24"/>
          <w:szCs w:val="24"/>
        </w:rPr>
        <w:t>,</w:t>
      </w:r>
      <w:r w:rsidR="00351023">
        <w:rPr>
          <w:rFonts w:ascii="Times New Roman" w:hAnsi="Times New Roman" w:cs="Times New Roman"/>
          <w:sz w:val="24"/>
          <w:szCs w:val="24"/>
        </w:rPr>
        <w:t xml:space="preserve"> the Foundation Phase and </w:t>
      </w:r>
      <w:r w:rsidR="00E973B7">
        <w:rPr>
          <w:rFonts w:ascii="Times New Roman" w:hAnsi="Times New Roman" w:cs="Times New Roman"/>
          <w:sz w:val="24"/>
          <w:szCs w:val="24"/>
        </w:rPr>
        <w:t xml:space="preserve">the </w:t>
      </w:r>
      <w:r w:rsidR="00351023">
        <w:rPr>
          <w:rFonts w:ascii="Times New Roman" w:hAnsi="Times New Roman" w:cs="Times New Roman"/>
          <w:sz w:val="24"/>
          <w:szCs w:val="24"/>
        </w:rPr>
        <w:t>New Curriculum</w:t>
      </w:r>
      <w:r w:rsidR="00825A49">
        <w:rPr>
          <w:rFonts w:ascii="Times New Roman" w:hAnsi="Times New Roman" w:cs="Times New Roman"/>
          <w:sz w:val="24"/>
          <w:szCs w:val="24"/>
        </w:rPr>
        <w:t>.</w:t>
      </w:r>
      <w:r w:rsidR="00BD071A">
        <w:rPr>
          <w:rFonts w:ascii="Times New Roman" w:hAnsi="Times New Roman" w:cs="Times New Roman"/>
          <w:sz w:val="24"/>
          <w:szCs w:val="24"/>
        </w:rPr>
        <w:t xml:space="preserve"> The final section </w:t>
      </w:r>
      <w:r w:rsidR="007A339A">
        <w:rPr>
          <w:rFonts w:ascii="Times New Roman" w:hAnsi="Times New Roman" w:cs="Times New Roman"/>
          <w:sz w:val="24"/>
          <w:szCs w:val="24"/>
        </w:rPr>
        <w:t>outlines the</w:t>
      </w:r>
      <w:r w:rsidR="00276840">
        <w:rPr>
          <w:rFonts w:ascii="Times New Roman" w:hAnsi="Times New Roman" w:cs="Times New Roman"/>
          <w:sz w:val="24"/>
          <w:szCs w:val="24"/>
        </w:rPr>
        <w:t xml:space="preserve"> considerations</w:t>
      </w:r>
      <w:r w:rsidR="0087762A">
        <w:rPr>
          <w:rFonts w:ascii="Times New Roman" w:hAnsi="Times New Roman" w:cs="Times New Roman"/>
          <w:sz w:val="24"/>
          <w:szCs w:val="24"/>
        </w:rPr>
        <w:t xml:space="preserve"> necessary </w:t>
      </w:r>
      <w:r w:rsidR="00571921">
        <w:rPr>
          <w:rFonts w:ascii="Times New Roman" w:hAnsi="Times New Roman" w:cs="Times New Roman"/>
          <w:sz w:val="24"/>
          <w:szCs w:val="24"/>
        </w:rPr>
        <w:t xml:space="preserve">when </w:t>
      </w:r>
      <w:r w:rsidR="009C602B">
        <w:rPr>
          <w:rFonts w:ascii="Times New Roman" w:hAnsi="Times New Roman" w:cs="Times New Roman"/>
          <w:sz w:val="24"/>
          <w:szCs w:val="24"/>
        </w:rPr>
        <w:t>executing</w:t>
      </w:r>
      <w:r w:rsidR="00BB5A0F">
        <w:rPr>
          <w:rFonts w:ascii="Times New Roman" w:hAnsi="Times New Roman" w:cs="Times New Roman"/>
          <w:sz w:val="24"/>
          <w:szCs w:val="24"/>
        </w:rPr>
        <w:t xml:space="preserve"> a play-based curriculum</w:t>
      </w:r>
      <w:r w:rsidR="00161C66">
        <w:rPr>
          <w:rFonts w:ascii="Times New Roman" w:hAnsi="Times New Roman" w:cs="Times New Roman"/>
          <w:sz w:val="24"/>
          <w:szCs w:val="24"/>
        </w:rPr>
        <w:t>.</w:t>
      </w:r>
    </w:p>
    <w:p w14:paraId="57685B88" w14:textId="0BD7FF34" w:rsidR="00C51160" w:rsidRPr="004D64A5" w:rsidRDefault="00D8678A"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 xml:space="preserve">The Foundation Phase has been the statutory </w:t>
      </w:r>
      <w:r w:rsidR="00265B58" w:rsidRPr="004D64A5">
        <w:rPr>
          <w:rFonts w:ascii="Times New Roman" w:hAnsi="Times New Roman" w:cs="Times New Roman"/>
          <w:sz w:val="24"/>
          <w:szCs w:val="24"/>
        </w:rPr>
        <w:t>development</w:t>
      </w:r>
      <w:r w:rsidR="0042452F" w:rsidRPr="004D64A5">
        <w:rPr>
          <w:rFonts w:ascii="Times New Roman" w:hAnsi="Times New Roman" w:cs="Times New Roman"/>
          <w:sz w:val="24"/>
          <w:szCs w:val="24"/>
        </w:rPr>
        <w:t xml:space="preserve">al </w:t>
      </w:r>
      <w:r w:rsidRPr="004D64A5">
        <w:rPr>
          <w:rFonts w:ascii="Times New Roman" w:hAnsi="Times New Roman" w:cs="Times New Roman"/>
          <w:sz w:val="24"/>
          <w:szCs w:val="24"/>
        </w:rPr>
        <w:t xml:space="preserve">curriculum for all </w:t>
      </w:r>
      <w:r w:rsidR="00126EAC">
        <w:rPr>
          <w:rFonts w:ascii="Times New Roman" w:hAnsi="Times New Roman" w:cs="Times New Roman"/>
          <w:sz w:val="24"/>
          <w:szCs w:val="24"/>
        </w:rPr>
        <w:t>3</w:t>
      </w:r>
      <w:r w:rsidR="00126EAC" w:rsidRPr="004D64A5">
        <w:rPr>
          <w:rFonts w:ascii="Times New Roman" w:hAnsi="Times New Roman" w:cs="Times New Roman"/>
          <w:sz w:val="24"/>
          <w:szCs w:val="24"/>
        </w:rPr>
        <w:t>- to 7-year-olds</w:t>
      </w:r>
      <w:r w:rsidR="00273321" w:rsidRPr="004D64A5">
        <w:rPr>
          <w:rFonts w:ascii="Times New Roman" w:hAnsi="Times New Roman" w:cs="Times New Roman"/>
          <w:sz w:val="24"/>
          <w:szCs w:val="24"/>
        </w:rPr>
        <w:t xml:space="preserve"> in Wales</w:t>
      </w:r>
      <w:r w:rsidR="008D516D" w:rsidRPr="004D64A5">
        <w:rPr>
          <w:rFonts w:ascii="Times New Roman" w:hAnsi="Times New Roman" w:cs="Times New Roman"/>
          <w:sz w:val="24"/>
          <w:szCs w:val="24"/>
        </w:rPr>
        <w:t xml:space="preserve"> sinc</w:t>
      </w:r>
      <w:r w:rsidR="00EF527B" w:rsidRPr="004D64A5">
        <w:rPr>
          <w:rFonts w:ascii="Times New Roman" w:hAnsi="Times New Roman" w:cs="Times New Roman"/>
          <w:sz w:val="24"/>
          <w:szCs w:val="24"/>
        </w:rPr>
        <w:t>e it</w:t>
      </w:r>
      <w:r w:rsidR="00000155" w:rsidRPr="004D64A5">
        <w:rPr>
          <w:rFonts w:ascii="Times New Roman" w:hAnsi="Times New Roman" w:cs="Times New Roman"/>
          <w:sz w:val="24"/>
          <w:szCs w:val="24"/>
        </w:rPr>
        <w:t xml:space="preserve"> was </w:t>
      </w:r>
      <w:r w:rsidR="00FE6A7E" w:rsidRPr="004D64A5">
        <w:rPr>
          <w:rFonts w:ascii="Times New Roman" w:hAnsi="Times New Roman" w:cs="Times New Roman"/>
          <w:sz w:val="24"/>
          <w:szCs w:val="24"/>
        </w:rPr>
        <w:t xml:space="preserve">established </w:t>
      </w:r>
      <w:r w:rsidR="008877F5" w:rsidRPr="004D64A5">
        <w:rPr>
          <w:rFonts w:ascii="Times New Roman" w:hAnsi="Times New Roman" w:cs="Times New Roman"/>
          <w:sz w:val="24"/>
          <w:szCs w:val="24"/>
        </w:rPr>
        <w:t xml:space="preserve">fully in </w:t>
      </w:r>
      <w:r w:rsidR="00000155" w:rsidRPr="004D64A5">
        <w:rPr>
          <w:rFonts w:ascii="Times New Roman" w:hAnsi="Times New Roman" w:cs="Times New Roman"/>
          <w:sz w:val="24"/>
          <w:szCs w:val="24"/>
        </w:rPr>
        <w:t>September 201</w:t>
      </w:r>
      <w:r w:rsidR="008877F5" w:rsidRPr="004D64A5">
        <w:rPr>
          <w:rFonts w:ascii="Times New Roman" w:hAnsi="Times New Roman" w:cs="Times New Roman"/>
          <w:sz w:val="24"/>
          <w:szCs w:val="24"/>
        </w:rPr>
        <w:t>1</w:t>
      </w:r>
      <w:r w:rsidR="00EF527B" w:rsidRPr="004D64A5">
        <w:rPr>
          <w:rFonts w:ascii="Times New Roman" w:hAnsi="Times New Roman" w:cs="Times New Roman"/>
          <w:sz w:val="24"/>
          <w:szCs w:val="24"/>
        </w:rPr>
        <w:t>.</w:t>
      </w:r>
      <w:r w:rsidR="00102B8C" w:rsidRPr="004D64A5">
        <w:rPr>
          <w:rFonts w:ascii="Times New Roman" w:hAnsi="Times New Roman" w:cs="Times New Roman"/>
          <w:sz w:val="24"/>
          <w:szCs w:val="24"/>
        </w:rPr>
        <w:t xml:space="preserve"> Supported by international research</w:t>
      </w:r>
      <w:r w:rsidR="00A943B6" w:rsidRPr="004D64A5">
        <w:rPr>
          <w:rFonts w:ascii="Times New Roman" w:hAnsi="Times New Roman" w:cs="Times New Roman"/>
          <w:sz w:val="24"/>
          <w:szCs w:val="24"/>
        </w:rPr>
        <w:t xml:space="preserve"> which evidenced </w:t>
      </w:r>
      <w:r w:rsidR="005158A9" w:rsidRPr="004D64A5">
        <w:rPr>
          <w:rFonts w:ascii="Times New Roman" w:hAnsi="Times New Roman" w:cs="Times New Roman"/>
          <w:sz w:val="24"/>
          <w:szCs w:val="24"/>
        </w:rPr>
        <w:t>effectual</w:t>
      </w:r>
      <w:r w:rsidR="00D0502B" w:rsidRPr="004D64A5">
        <w:rPr>
          <w:rFonts w:ascii="Times New Roman" w:hAnsi="Times New Roman" w:cs="Times New Roman"/>
          <w:sz w:val="24"/>
          <w:szCs w:val="24"/>
        </w:rPr>
        <w:t xml:space="preserve"> approaches to early years education</w:t>
      </w:r>
      <w:r w:rsidR="005158A9" w:rsidRPr="004D64A5">
        <w:rPr>
          <w:rFonts w:ascii="Times New Roman" w:hAnsi="Times New Roman" w:cs="Times New Roman"/>
          <w:sz w:val="24"/>
          <w:szCs w:val="24"/>
        </w:rPr>
        <w:t xml:space="preserve"> and care</w:t>
      </w:r>
      <w:r w:rsidR="00D0502B" w:rsidRPr="004D64A5">
        <w:rPr>
          <w:rFonts w:ascii="Times New Roman" w:hAnsi="Times New Roman" w:cs="Times New Roman"/>
          <w:sz w:val="24"/>
          <w:szCs w:val="24"/>
        </w:rPr>
        <w:t>, t</w:t>
      </w:r>
      <w:r w:rsidR="00EF527B" w:rsidRPr="004D64A5">
        <w:rPr>
          <w:rFonts w:ascii="Times New Roman" w:hAnsi="Times New Roman" w:cs="Times New Roman"/>
          <w:sz w:val="24"/>
          <w:szCs w:val="24"/>
        </w:rPr>
        <w:t>his</w:t>
      </w:r>
      <w:r w:rsidR="00FB57A1" w:rsidRPr="004D64A5">
        <w:rPr>
          <w:rFonts w:ascii="Times New Roman" w:hAnsi="Times New Roman" w:cs="Times New Roman"/>
          <w:sz w:val="24"/>
          <w:szCs w:val="24"/>
        </w:rPr>
        <w:t xml:space="preserve"> </w:t>
      </w:r>
      <w:r w:rsidR="0063394F" w:rsidRPr="004D64A5">
        <w:rPr>
          <w:rFonts w:ascii="Times New Roman" w:hAnsi="Times New Roman" w:cs="Times New Roman"/>
          <w:sz w:val="24"/>
          <w:szCs w:val="24"/>
        </w:rPr>
        <w:t xml:space="preserve">bold </w:t>
      </w:r>
      <w:r w:rsidR="005B5205" w:rsidRPr="004D64A5">
        <w:rPr>
          <w:rFonts w:ascii="Times New Roman" w:hAnsi="Times New Roman" w:cs="Times New Roman"/>
          <w:sz w:val="24"/>
          <w:szCs w:val="24"/>
        </w:rPr>
        <w:t>implementation</w:t>
      </w:r>
      <w:r w:rsidR="00617A55" w:rsidRPr="004D64A5">
        <w:rPr>
          <w:rFonts w:ascii="Times New Roman" w:hAnsi="Times New Roman" w:cs="Times New Roman"/>
          <w:sz w:val="24"/>
          <w:szCs w:val="24"/>
        </w:rPr>
        <w:t xml:space="preserve"> was </w:t>
      </w:r>
      <w:r w:rsidR="00651E13" w:rsidRPr="004D64A5">
        <w:rPr>
          <w:rFonts w:ascii="Times New Roman" w:hAnsi="Times New Roman" w:cs="Times New Roman"/>
          <w:sz w:val="24"/>
          <w:szCs w:val="24"/>
        </w:rPr>
        <w:t xml:space="preserve">first </w:t>
      </w:r>
      <w:r w:rsidR="00617A55" w:rsidRPr="004D64A5">
        <w:rPr>
          <w:rFonts w:ascii="Times New Roman" w:hAnsi="Times New Roman" w:cs="Times New Roman"/>
          <w:sz w:val="24"/>
          <w:szCs w:val="24"/>
        </w:rPr>
        <w:t>piloted in 2004</w:t>
      </w:r>
      <w:r w:rsidR="000905B6" w:rsidRPr="004D64A5">
        <w:rPr>
          <w:rFonts w:ascii="Times New Roman" w:hAnsi="Times New Roman" w:cs="Times New Roman"/>
          <w:sz w:val="24"/>
          <w:szCs w:val="24"/>
        </w:rPr>
        <w:t>, effectuating</w:t>
      </w:r>
      <w:r w:rsidR="009835FF" w:rsidRPr="004D64A5">
        <w:rPr>
          <w:rFonts w:ascii="Times New Roman" w:hAnsi="Times New Roman" w:cs="Times New Roman"/>
          <w:sz w:val="24"/>
          <w:szCs w:val="24"/>
        </w:rPr>
        <w:t xml:space="preserve"> </w:t>
      </w:r>
      <w:r w:rsidR="004455AB" w:rsidRPr="004D64A5">
        <w:rPr>
          <w:rFonts w:ascii="Times New Roman" w:hAnsi="Times New Roman" w:cs="Times New Roman"/>
          <w:sz w:val="24"/>
          <w:szCs w:val="24"/>
        </w:rPr>
        <w:t xml:space="preserve">a </w:t>
      </w:r>
      <w:r w:rsidR="000D4215" w:rsidRPr="004D64A5">
        <w:rPr>
          <w:rFonts w:ascii="Times New Roman" w:hAnsi="Times New Roman" w:cs="Times New Roman"/>
          <w:sz w:val="24"/>
          <w:szCs w:val="24"/>
        </w:rPr>
        <w:t>change in education</w:t>
      </w:r>
      <w:r w:rsidR="00617A55" w:rsidRPr="004D64A5">
        <w:rPr>
          <w:rFonts w:ascii="Times New Roman" w:hAnsi="Times New Roman" w:cs="Times New Roman"/>
          <w:sz w:val="24"/>
          <w:szCs w:val="24"/>
        </w:rPr>
        <w:t xml:space="preserve"> </w:t>
      </w:r>
      <w:r w:rsidR="001E3882" w:rsidRPr="004D64A5">
        <w:rPr>
          <w:rFonts w:ascii="Times New Roman" w:hAnsi="Times New Roman" w:cs="Times New Roman"/>
          <w:sz w:val="24"/>
          <w:szCs w:val="24"/>
        </w:rPr>
        <w:t xml:space="preserve">practices </w:t>
      </w:r>
      <w:r w:rsidR="00617A55" w:rsidRPr="004D64A5">
        <w:rPr>
          <w:rFonts w:ascii="Times New Roman" w:hAnsi="Times New Roman" w:cs="Times New Roman"/>
          <w:sz w:val="24"/>
          <w:szCs w:val="24"/>
        </w:rPr>
        <w:t xml:space="preserve">and </w:t>
      </w:r>
      <w:r w:rsidR="00FB57A1" w:rsidRPr="004D64A5">
        <w:rPr>
          <w:rFonts w:ascii="Times New Roman" w:hAnsi="Times New Roman" w:cs="Times New Roman"/>
          <w:sz w:val="24"/>
          <w:szCs w:val="24"/>
        </w:rPr>
        <w:t>signal</w:t>
      </w:r>
      <w:r w:rsidR="00EF527B" w:rsidRPr="004D64A5">
        <w:rPr>
          <w:rFonts w:ascii="Times New Roman" w:hAnsi="Times New Roman" w:cs="Times New Roman"/>
          <w:sz w:val="24"/>
          <w:szCs w:val="24"/>
        </w:rPr>
        <w:t>l</w:t>
      </w:r>
      <w:r w:rsidR="00D23790">
        <w:rPr>
          <w:rFonts w:ascii="Times New Roman" w:hAnsi="Times New Roman" w:cs="Times New Roman"/>
          <w:sz w:val="24"/>
          <w:szCs w:val="24"/>
        </w:rPr>
        <w:t>ing</w:t>
      </w:r>
      <w:r w:rsidR="00A46A1C" w:rsidRPr="004D64A5">
        <w:rPr>
          <w:rFonts w:ascii="Times New Roman" w:hAnsi="Times New Roman" w:cs="Times New Roman"/>
          <w:sz w:val="24"/>
          <w:szCs w:val="24"/>
        </w:rPr>
        <w:t xml:space="preserve"> a</w:t>
      </w:r>
      <w:r w:rsidR="007F1223" w:rsidRPr="004D64A5">
        <w:rPr>
          <w:rFonts w:ascii="Times New Roman" w:hAnsi="Times New Roman" w:cs="Times New Roman"/>
          <w:sz w:val="24"/>
          <w:szCs w:val="24"/>
        </w:rPr>
        <w:t xml:space="preserve"> radical</w:t>
      </w:r>
      <w:r w:rsidR="00A46A1C" w:rsidRPr="004D64A5">
        <w:rPr>
          <w:rFonts w:ascii="Times New Roman" w:hAnsi="Times New Roman" w:cs="Times New Roman"/>
          <w:sz w:val="24"/>
          <w:szCs w:val="24"/>
        </w:rPr>
        <w:t xml:space="preserve"> move away from UK central</w:t>
      </w:r>
      <w:r w:rsidR="008D4671" w:rsidRPr="004D64A5">
        <w:rPr>
          <w:rFonts w:ascii="Times New Roman" w:hAnsi="Times New Roman" w:cs="Times New Roman"/>
          <w:sz w:val="24"/>
          <w:szCs w:val="24"/>
        </w:rPr>
        <w:t xml:space="preserve"> government policies</w:t>
      </w:r>
      <w:r w:rsidR="0066607C" w:rsidRPr="004D64A5">
        <w:rPr>
          <w:rFonts w:ascii="Times New Roman" w:hAnsi="Times New Roman" w:cs="Times New Roman"/>
          <w:sz w:val="24"/>
          <w:szCs w:val="24"/>
        </w:rPr>
        <w:t>. Furthermore,</w:t>
      </w:r>
      <w:r w:rsidR="00775654" w:rsidRPr="004D64A5">
        <w:rPr>
          <w:rFonts w:ascii="Times New Roman" w:hAnsi="Times New Roman" w:cs="Times New Roman"/>
          <w:sz w:val="24"/>
          <w:szCs w:val="24"/>
        </w:rPr>
        <w:t xml:space="preserve"> the </w:t>
      </w:r>
      <w:r w:rsidR="009E7AAD" w:rsidRPr="004D64A5">
        <w:rPr>
          <w:rFonts w:ascii="Times New Roman" w:hAnsi="Times New Roman" w:cs="Times New Roman"/>
          <w:sz w:val="24"/>
          <w:szCs w:val="24"/>
        </w:rPr>
        <w:t xml:space="preserve">more formal </w:t>
      </w:r>
      <w:r w:rsidR="00775654" w:rsidRPr="004D64A5">
        <w:rPr>
          <w:rFonts w:ascii="Times New Roman" w:hAnsi="Times New Roman" w:cs="Times New Roman"/>
          <w:sz w:val="24"/>
          <w:szCs w:val="24"/>
        </w:rPr>
        <w:t>N</w:t>
      </w:r>
      <w:r w:rsidR="00B71457" w:rsidRPr="004D64A5">
        <w:rPr>
          <w:rFonts w:ascii="Times New Roman" w:hAnsi="Times New Roman" w:cs="Times New Roman"/>
          <w:sz w:val="24"/>
          <w:szCs w:val="24"/>
        </w:rPr>
        <w:t xml:space="preserve">ational </w:t>
      </w:r>
      <w:r w:rsidR="00775654" w:rsidRPr="004D64A5">
        <w:rPr>
          <w:rFonts w:ascii="Times New Roman" w:hAnsi="Times New Roman" w:cs="Times New Roman"/>
          <w:sz w:val="24"/>
          <w:szCs w:val="24"/>
        </w:rPr>
        <w:t>C</w:t>
      </w:r>
      <w:r w:rsidR="00B71457" w:rsidRPr="004D64A5">
        <w:rPr>
          <w:rFonts w:ascii="Times New Roman" w:hAnsi="Times New Roman" w:cs="Times New Roman"/>
          <w:sz w:val="24"/>
          <w:szCs w:val="24"/>
        </w:rPr>
        <w:t>urriculum</w:t>
      </w:r>
      <w:r w:rsidR="000D4215" w:rsidRPr="004D64A5">
        <w:rPr>
          <w:rFonts w:ascii="Times New Roman" w:hAnsi="Times New Roman" w:cs="Times New Roman"/>
          <w:sz w:val="24"/>
          <w:szCs w:val="24"/>
        </w:rPr>
        <w:t>,</w:t>
      </w:r>
      <w:r w:rsidR="00775654" w:rsidRPr="004D64A5">
        <w:rPr>
          <w:rFonts w:ascii="Times New Roman" w:hAnsi="Times New Roman" w:cs="Times New Roman"/>
          <w:sz w:val="24"/>
          <w:szCs w:val="24"/>
        </w:rPr>
        <w:t xml:space="preserve"> </w:t>
      </w:r>
      <w:r w:rsidR="00FF5852" w:rsidRPr="004D64A5">
        <w:rPr>
          <w:rFonts w:ascii="Times New Roman" w:hAnsi="Times New Roman" w:cs="Times New Roman"/>
          <w:sz w:val="24"/>
          <w:szCs w:val="24"/>
        </w:rPr>
        <w:t>which was first introduced</w:t>
      </w:r>
      <w:r w:rsidR="00E27E91" w:rsidRPr="004D64A5">
        <w:rPr>
          <w:rFonts w:ascii="Times New Roman" w:hAnsi="Times New Roman" w:cs="Times New Roman"/>
          <w:sz w:val="24"/>
          <w:szCs w:val="24"/>
        </w:rPr>
        <w:t xml:space="preserve"> in 1988</w:t>
      </w:r>
      <w:r w:rsidR="000D4215" w:rsidRPr="004D64A5">
        <w:rPr>
          <w:rFonts w:ascii="Times New Roman" w:hAnsi="Times New Roman" w:cs="Times New Roman"/>
          <w:sz w:val="24"/>
          <w:szCs w:val="24"/>
        </w:rPr>
        <w:t>,</w:t>
      </w:r>
      <w:r w:rsidR="00885CFE" w:rsidRPr="004D64A5">
        <w:rPr>
          <w:rFonts w:ascii="Times New Roman" w:hAnsi="Times New Roman" w:cs="Times New Roman"/>
          <w:sz w:val="24"/>
          <w:szCs w:val="24"/>
        </w:rPr>
        <w:t xml:space="preserve"> </w:t>
      </w:r>
      <w:r w:rsidR="00775654" w:rsidRPr="004D64A5">
        <w:rPr>
          <w:rFonts w:ascii="Times New Roman" w:hAnsi="Times New Roman" w:cs="Times New Roman"/>
          <w:sz w:val="24"/>
          <w:szCs w:val="24"/>
        </w:rPr>
        <w:t>a</w:t>
      </w:r>
      <w:r w:rsidR="000D797A" w:rsidRPr="004D64A5">
        <w:rPr>
          <w:rFonts w:ascii="Times New Roman" w:hAnsi="Times New Roman" w:cs="Times New Roman"/>
          <w:sz w:val="24"/>
          <w:szCs w:val="24"/>
        </w:rPr>
        <w:t>long with</w:t>
      </w:r>
      <w:r w:rsidR="00595E7F" w:rsidRPr="004D64A5">
        <w:rPr>
          <w:rFonts w:ascii="Times New Roman" w:hAnsi="Times New Roman" w:cs="Times New Roman"/>
          <w:sz w:val="24"/>
          <w:szCs w:val="24"/>
        </w:rPr>
        <w:t xml:space="preserve"> competency-based</w:t>
      </w:r>
      <w:r w:rsidR="00B71457" w:rsidRPr="004D64A5">
        <w:rPr>
          <w:rFonts w:ascii="Times New Roman" w:hAnsi="Times New Roman" w:cs="Times New Roman"/>
          <w:sz w:val="24"/>
          <w:szCs w:val="24"/>
        </w:rPr>
        <w:t xml:space="preserve"> </w:t>
      </w:r>
      <w:r w:rsidR="00376DF8" w:rsidRPr="004D64A5">
        <w:rPr>
          <w:rFonts w:ascii="Times New Roman" w:hAnsi="Times New Roman" w:cs="Times New Roman"/>
          <w:sz w:val="24"/>
          <w:szCs w:val="24"/>
        </w:rPr>
        <w:t xml:space="preserve">pedagogical priorities </w:t>
      </w:r>
      <w:r w:rsidR="00147B03" w:rsidRPr="004D64A5">
        <w:rPr>
          <w:rFonts w:ascii="Times New Roman" w:hAnsi="Times New Roman" w:cs="Times New Roman"/>
          <w:sz w:val="24"/>
          <w:szCs w:val="24"/>
        </w:rPr>
        <w:t xml:space="preserve">that were </w:t>
      </w:r>
      <w:r w:rsidR="00376DF8" w:rsidRPr="004D64A5">
        <w:rPr>
          <w:rFonts w:ascii="Times New Roman" w:hAnsi="Times New Roman" w:cs="Times New Roman"/>
          <w:sz w:val="24"/>
          <w:szCs w:val="24"/>
        </w:rPr>
        <w:t xml:space="preserve">in </w:t>
      </w:r>
      <w:r w:rsidR="00491E8A" w:rsidRPr="004D64A5">
        <w:rPr>
          <w:rFonts w:ascii="Times New Roman" w:hAnsi="Times New Roman" w:cs="Times New Roman"/>
          <w:sz w:val="24"/>
          <w:szCs w:val="24"/>
        </w:rPr>
        <w:t xml:space="preserve">place in </w:t>
      </w:r>
      <w:r w:rsidR="00376DF8" w:rsidRPr="004D64A5">
        <w:rPr>
          <w:rFonts w:ascii="Times New Roman" w:hAnsi="Times New Roman" w:cs="Times New Roman"/>
          <w:sz w:val="24"/>
          <w:szCs w:val="24"/>
        </w:rPr>
        <w:t>England</w:t>
      </w:r>
      <w:r w:rsidR="0066607C" w:rsidRPr="004D64A5">
        <w:rPr>
          <w:rFonts w:ascii="Times New Roman" w:hAnsi="Times New Roman" w:cs="Times New Roman"/>
          <w:sz w:val="24"/>
          <w:szCs w:val="24"/>
        </w:rPr>
        <w:t xml:space="preserve"> were replaced</w:t>
      </w:r>
      <w:r w:rsidR="003C70D5" w:rsidRPr="004D64A5">
        <w:rPr>
          <w:rFonts w:ascii="Times New Roman" w:hAnsi="Times New Roman" w:cs="Times New Roman"/>
          <w:sz w:val="24"/>
          <w:szCs w:val="24"/>
        </w:rPr>
        <w:t>.</w:t>
      </w:r>
      <w:r w:rsidR="00555A03" w:rsidRPr="004D64A5">
        <w:rPr>
          <w:rFonts w:ascii="Times New Roman" w:hAnsi="Times New Roman" w:cs="Times New Roman"/>
          <w:sz w:val="24"/>
          <w:szCs w:val="24"/>
        </w:rPr>
        <w:t xml:space="preserve"> </w:t>
      </w:r>
      <w:r w:rsidR="003C70D5" w:rsidRPr="004D64A5">
        <w:rPr>
          <w:rFonts w:ascii="Times New Roman" w:hAnsi="Times New Roman" w:cs="Times New Roman"/>
          <w:sz w:val="24"/>
          <w:szCs w:val="24"/>
        </w:rPr>
        <w:t>Instead</w:t>
      </w:r>
      <w:r w:rsidR="0066607C" w:rsidRPr="004D64A5">
        <w:rPr>
          <w:rFonts w:ascii="Times New Roman" w:hAnsi="Times New Roman" w:cs="Times New Roman"/>
          <w:sz w:val="24"/>
          <w:szCs w:val="24"/>
        </w:rPr>
        <w:t>,</w:t>
      </w:r>
      <w:r w:rsidR="003C70D5" w:rsidRPr="004D64A5">
        <w:rPr>
          <w:rFonts w:ascii="Times New Roman" w:hAnsi="Times New Roman" w:cs="Times New Roman"/>
          <w:sz w:val="24"/>
          <w:szCs w:val="24"/>
        </w:rPr>
        <w:t xml:space="preserve"> </w:t>
      </w:r>
      <w:r w:rsidR="00FD0322" w:rsidRPr="004D64A5">
        <w:rPr>
          <w:rFonts w:ascii="Times New Roman" w:hAnsi="Times New Roman" w:cs="Times New Roman"/>
          <w:sz w:val="24"/>
          <w:szCs w:val="24"/>
        </w:rPr>
        <w:t xml:space="preserve">emphasis </w:t>
      </w:r>
      <w:r w:rsidR="003C70D5" w:rsidRPr="004D64A5">
        <w:rPr>
          <w:rFonts w:ascii="Times New Roman" w:hAnsi="Times New Roman" w:cs="Times New Roman"/>
          <w:sz w:val="24"/>
          <w:szCs w:val="24"/>
        </w:rPr>
        <w:t xml:space="preserve">was placed </w:t>
      </w:r>
      <w:r w:rsidR="00FD0322" w:rsidRPr="004D64A5">
        <w:rPr>
          <w:rFonts w:ascii="Times New Roman" w:hAnsi="Times New Roman" w:cs="Times New Roman"/>
          <w:sz w:val="24"/>
          <w:szCs w:val="24"/>
        </w:rPr>
        <w:t>on experiential learning</w:t>
      </w:r>
      <w:r w:rsidR="00040868" w:rsidRPr="004D64A5">
        <w:rPr>
          <w:rFonts w:ascii="Times New Roman" w:hAnsi="Times New Roman" w:cs="Times New Roman"/>
          <w:sz w:val="24"/>
          <w:szCs w:val="24"/>
        </w:rPr>
        <w:t xml:space="preserve"> and teaching</w:t>
      </w:r>
      <w:r w:rsidR="00FD0322" w:rsidRPr="004D64A5">
        <w:rPr>
          <w:rFonts w:ascii="Times New Roman" w:hAnsi="Times New Roman" w:cs="Times New Roman"/>
          <w:sz w:val="24"/>
          <w:szCs w:val="24"/>
        </w:rPr>
        <w:t xml:space="preserve"> through play</w:t>
      </w:r>
      <w:r w:rsidR="00823015" w:rsidRPr="004D64A5">
        <w:rPr>
          <w:rFonts w:ascii="Times New Roman" w:hAnsi="Times New Roman" w:cs="Times New Roman"/>
          <w:sz w:val="24"/>
          <w:szCs w:val="24"/>
        </w:rPr>
        <w:t>-based, child</w:t>
      </w:r>
      <w:r w:rsidR="00690CA3" w:rsidRPr="004D64A5">
        <w:rPr>
          <w:rFonts w:ascii="Times New Roman" w:hAnsi="Times New Roman" w:cs="Times New Roman"/>
          <w:sz w:val="24"/>
          <w:szCs w:val="24"/>
        </w:rPr>
        <w:t>-</w:t>
      </w:r>
      <w:r w:rsidR="00823015" w:rsidRPr="004D64A5">
        <w:rPr>
          <w:rFonts w:ascii="Times New Roman" w:hAnsi="Times New Roman" w:cs="Times New Roman"/>
          <w:sz w:val="24"/>
          <w:szCs w:val="24"/>
        </w:rPr>
        <w:t xml:space="preserve">led activities </w:t>
      </w:r>
      <w:r w:rsidR="00AA7FB8" w:rsidRPr="004D64A5">
        <w:rPr>
          <w:rFonts w:ascii="Times New Roman" w:hAnsi="Times New Roman" w:cs="Times New Roman"/>
          <w:sz w:val="24"/>
          <w:szCs w:val="24"/>
        </w:rPr>
        <w:t>via</w:t>
      </w:r>
      <w:r w:rsidR="00093AC3" w:rsidRPr="004D64A5">
        <w:rPr>
          <w:rFonts w:ascii="Times New Roman" w:hAnsi="Times New Roman" w:cs="Times New Roman"/>
          <w:sz w:val="24"/>
          <w:szCs w:val="24"/>
        </w:rPr>
        <w:t xml:space="preserve"> a single phase of </w:t>
      </w:r>
      <w:r w:rsidR="009C07E5" w:rsidRPr="004D64A5">
        <w:rPr>
          <w:rFonts w:ascii="Times New Roman" w:hAnsi="Times New Roman" w:cs="Times New Roman"/>
          <w:sz w:val="24"/>
          <w:szCs w:val="24"/>
        </w:rPr>
        <w:t xml:space="preserve">holistic </w:t>
      </w:r>
      <w:r w:rsidR="00093AC3" w:rsidRPr="004D64A5">
        <w:rPr>
          <w:rFonts w:ascii="Times New Roman" w:hAnsi="Times New Roman" w:cs="Times New Roman"/>
          <w:sz w:val="24"/>
          <w:szCs w:val="24"/>
        </w:rPr>
        <w:t>education</w:t>
      </w:r>
      <w:r w:rsidR="00A657E3" w:rsidRPr="004D64A5">
        <w:rPr>
          <w:rFonts w:ascii="Times New Roman" w:hAnsi="Times New Roman" w:cs="Times New Roman"/>
          <w:sz w:val="24"/>
          <w:szCs w:val="24"/>
        </w:rPr>
        <w:t>al practices</w:t>
      </w:r>
      <w:r w:rsidR="003E4827" w:rsidRPr="004D64A5">
        <w:rPr>
          <w:rFonts w:ascii="Times New Roman" w:hAnsi="Times New Roman" w:cs="Times New Roman"/>
          <w:sz w:val="24"/>
          <w:szCs w:val="24"/>
        </w:rPr>
        <w:t xml:space="preserve"> (</w:t>
      </w:r>
      <w:r w:rsidR="00F85A00" w:rsidRPr="004D64A5">
        <w:rPr>
          <w:rFonts w:ascii="Times New Roman" w:hAnsi="Times New Roman" w:cs="Times New Roman"/>
          <w:sz w:val="24"/>
          <w:szCs w:val="24"/>
        </w:rPr>
        <w:t>Goodhall and Atkinson, 2021, p</w:t>
      </w:r>
      <w:r w:rsidR="007B2B9C" w:rsidRPr="004D64A5">
        <w:rPr>
          <w:rFonts w:ascii="Times New Roman" w:hAnsi="Times New Roman" w:cs="Times New Roman"/>
          <w:sz w:val="24"/>
          <w:szCs w:val="24"/>
        </w:rPr>
        <w:t xml:space="preserve">. </w:t>
      </w:r>
      <w:r w:rsidR="0072537E" w:rsidRPr="004D64A5">
        <w:rPr>
          <w:rFonts w:ascii="Times New Roman" w:hAnsi="Times New Roman" w:cs="Times New Roman"/>
          <w:sz w:val="24"/>
          <w:szCs w:val="24"/>
        </w:rPr>
        <w:t>301</w:t>
      </w:r>
      <w:r w:rsidR="007C3484" w:rsidRPr="004D64A5">
        <w:rPr>
          <w:rFonts w:ascii="Times New Roman" w:hAnsi="Times New Roman" w:cs="Times New Roman"/>
          <w:sz w:val="24"/>
          <w:szCs w:val="24"/>
        </w:rPr>
        <w:t>; Welsh Government, 2014</w:t>
      </w:r>
      <w:r w:rsidR="003E4827" w:rsidRPr="004D64A5">
        <w:rPr>
          <w:rFonts w:ascii="Times New Roman" w:hAnsi="Times New Roman" w:cs="Times New Roman"/>
          <w:sz w:val="24"/>
          <w:szCs w:val="24"/>
        </w:rPr>
        <w:t>)</w:t>
      </w:r>
      <w:r w:rsidR="00093AC3" w:rsidRPr="004D64A5">
        <w:rPr>
          <w:rFonts w:ascii="Times New Roman" w:hAnsi="Times New Roman" w:cs="Times New Roman"/>
          <w:sz w:val="24"/>
          <w:szCs w:val="24"/>
        </w:rPr>
        <w:t>.</w:t>
      </w:r>
      <w:r w:rsidR="004514A4" w:rsidRPr="004D64A5">
        <w:rPr>
          <w:rFonts w:ascii="Times New Roman" w:hAnsi="Times New Roman" w:cs="Times New Roman"/>
          <w:sz w:val="24"/>
          <w:szCs w:val="24"/>
        </w:rPr>
        <w:t xml:space="preserve"> </w:t>
      </w:r>
      <w:r w:rsidR="00987A96" w:rsidRPr="004D64A5">
        <w:rPr>
          <w:rFonts w:ascii="Times New Roman" w:hAnsi="Times New Roman" w:cs="Times New Roman"/>
          <w:sz w:val="24"/>
          <w:szCs w:val="24"/>
        </w:rPr>
        <w:t>Through</w:t>
      </w:r>
      <w:r w:rsidR="005F02C7" w:rsidRPr="004D64A5">
        <w:rPr>
          <w:rFonts w:ascii="Times New Roman" w:hAnsi="Times New Roman" w:cs="Times New Roman"/>
          <w:sz w:val="24"/>
          <w:szCs w:val="24"/>
        </w:rPr>
        <w:t xml:space="preserve"> developmental</w:t>
      </w:r>
      <w:r w:rsidR="009C1E5C" w:rsidRPr="004D64A5">
        <w:rPr>
          <w:rFonts w:ascii="Times New Roman" w:hAnsi="Times New Roman" w:cs="Times New Roman"/>
          <w:sz w:val="24"/>
          <w:szCs w:val="24"/>
        </w:rPr>
        <w:t xml:space="preserve"> </w:t>
      </w:r>
      <w:r w:rsidR="00FC4BD9" w:rsidRPr="004D64A5">
        <w:rPr>
          <w:rFonts w:ascii="Times New Roman" w:hAnsi="Times New Roman" w:cs="Times New Roman"/>
          <w:sz w:val="24"/>
          <w:szCs w:val="24"/>
        </w:rPr>
        <w:t xml:space="preserve">and </w:t>
      </w:r>
      <w:r w:rsidR="009C1E5C" w:rsidRPr="004D64A5">
        <w:rPr>
          <w:rFonts w:ascii="Times New Roman" w:hAnsi="Times New Roman" w:cs="Times New Roman"/>
          <w:sz w:val="24"/>
          <w:szCs w:val="24"/>
        </w:rPr>
        <w:t>experiential learning activities children are encouraged to become</w:t>
      </w:r>
      <w:r w:rsidR="00587FFB" w:rsidRPr="004D64A5">
        <w:rPr>
          <w:rFonts w:ascii="Times New Roman" w:hAnsi="Times New Roman" w:cs="Times New Roman"/>
          <w:sz w:val="24"/>
          <w:szCs w:val="24"/>
        </w:rPr>
        <w:t xml:space="preserve"> independent thinkers with a</w:t>
      </w:r>
      <w:r w:rsidR="00C32A83" w:rsidRPr="004D64A5">
        <w:rPr>
          <w:rFonts w:ascii="Times New Roman" w:hAnsi="Times New Roman" w:cs="Times New Roman"/>
          <w:sz w:val="24"/>
          <w:szCs w:val="24"/>
        </w:rPr>
        <w:t>n overall</w:t>
      </w:r>
      <w:r w:rsidR="00587FFB" w:rsidRPr="004D64A5">
        <w:rPr>
          <w:rFonts w:ascii="Times New Roman" w:hAnsi="Times New Roman" w:cs="Times New Roman"/>
          <w:sz w:val="24"/>
          <w:szCs w:val="24"/>
        </w:rPr>
        <w:t xml:space="preserve"> positive approach to learning</w:t>
      </w:r>
      <w:r w:rsidR="00C522E0" w:rsidRPr="004D64A5">
        <w:rPr>
          <w:rFonts w:ascii="Times New Roman" w:hAnsi="Times New Roman" w:cs="Times New Roman"/>
          <w:sz w:val="24"/>
          <w:szCs w:val="24"/>
        </w:rPr>
        <w:t xml:space="preserve"> </w:t>
      </w:r>
      <w:r w:rsidR="00C32A83" w:rsidRPr="004D64A5">
        <w:rPr>
          <w:rFonts w:ascii="Times New Roman" w:hAnsi="Times New Roman" w:cs="Times New Roman"/>
          <w:sz w:val="24"/>
          <w:szCs w:val="24"/>
        </w:rPr>
        <w:t>facilitated by teaching staff and educational professionals</w:t>
      </w:r>
      <w:r w:rsidR="0002489D" w:rsidRPr="004D64A5">
        <w:rPr>
          <w:rFonts w:ascii="Times New Roman" w:hAnsi="Times New Roman" w:cs="Times New Roman"/>
          <w:sz w:val="24"/>
          <w:szCs w:val="24"/>
        </w:rPr>
        <w:t>.</w:t>
      </w:r>
      <w:r w:rsidR="005C5D1E" w:rsidRPr="004D64A5">
        <w:rPr>
          <w:rFonts w:ascii="Times New Roman" w:hAnsi="Times New Roman" w:cs="Times New Roman"/>
          <w:sz w:val="24"/>
          <w:szCs w:val="24"/>
        </w:rPr>
        <w:t xml:space="preserve"> This represented a noteworthy change from previous pedagogical approaches that were in place to prepare children for formal learning. </w:t>
      </w:r>
      <w:r w:rsidR="00A63DE5" w:rsidRPr="004D64A5">
        <w:rPr>
          <w:rFonts w:ascii="Times New Roman" w:hAnsi="Times New Roman" w:cs="Times New Roman"/>
          <w:sz w:val="24"/>
          <w:szCs w:val="24"/>
        </w:rPr>
        <w:t xml:space="preserve">The </w:t>
      </w:r>
      <w:r w:rsidR="006F3C81" w:rsidRPr="004D64A5">
        <w:rPr>
          <w:rFonts w:ascii="Times New Roman" w:hAnsi="Times New Roman" w:cs="Times New Roman"/>
          <w:sz w:val="24"/>
          <w:szCs w:val="24"/>
        </w:rPr>
        <w:t>Foundation Phase was underpinned by constructivist theories</w:t>
      </w:r>
      <w:r w:rsidR="006D4577" w:rsidRPr="004D64A5">
        <w:rPr>
          <w:rFonts w:ascii="Times New Roman" w:hAnsi="Times New Roman" w:cs="Times New Roman"/>
          <w:sz w:val="24"/>
          <w:szCs w:val="24"/>
        </w:rPr>
        <w:t xml:space="preserve">, drawing </w:t>
      </w:r>
      <w:r w:rsidR="00326424" w:rsidRPr="004D64A5">
        <w:rPr>
          <w:rFonts w:ascii="Times New Roman" w:hAnsi="Times New Roman" w:cs="Times New Roman"/>
          <w:sz w:val="24"/>
          <w:szCs w:val="24"/>
        </w:rPr>
        <w:t>inspiration</w:t>
      </w:r>
      <w:r w:rsidR="006D4577" w:rsidRPr="004D64A5">
        <w:rPr>
          <w:rFonts w:ascii="Times New Roman" w:hAnsi="Times New Roman" w:cs="Times New Roman"/>
          <w:sz w:val="24"/>
          <w:szCs w:val="24"/>
        </w:rPr>
        <w:t xml:space="preserve"> from early years education </w:t>
      </w:r>
      <w:r w:rsidR="001A3579" w:rsidRPr="004D64A5">
        <w:rPr>
          <w:rFonts w:ascii="Times New Roman" w:hAnsi="Times New Roman" w:cs="Times New Roman"/>
          <w:sz w:val="24"/>
          <w:szCs w:val="24"/>
        </w:rPr>
        <w:t xml:space="preserve">in </w:t>
      </w:r>
      <w:r w:rsidR="00BA5A7D" w:rsidRPr="004D64A5">
        <w:rPr>
          <w:rFonts w:ascii="Times New Roman" w:hAnsi="Times New Roman" w:cs="Times New Roman"/>
          <w:sz w:val="24"/>
          <w:szCs w:val="24"/>
        </w:rPr>
        <w:t xml:space="preserve">New </w:t>
      </w:r>
      <w:r w:rsidR="003940EC" w:rsidRPr="004D64A5">
        <w:rPr>
          <w:rFonts w:ascii="Times New Roman" w:hAnsi="Times New Roman" w:cs="Times New Roman"/>
          <w:sz w:val="24"/>
          <w:szCs w:val="24"/>
        </w:rPr>
        <w:t>Zealand</w:t>
      </w:r>
      <w:r w:rsidR="00BA5A7D" w:rsidRPr="004D64A5">
        <w:rPr>
          <w:rFonts w:ascii="Times New Roman" w:hAnsi="Times New Roman" w:cs="Times New Roman"/>
          <w:sz w:val="24"/>
          <w:szCs w:val="24"/>
        </w:rPr>
        <w:t xml:space="preserve"> (Te Whariki), Northern Italy (Reggio Emilia) and </w:t>
      </w:r>
      <w:r w:rsidR="00F35543" w:rsidRPr="004D64A5">
        <w:rPr>
          <w:rFonts w:ascii="Times New Roman" w:hAnsi="Times New Roman" w:cs="Times New Roman"/>
          <w:sz w:val="24"/>
          <w:szCs w:val="24"/>
        </w:rPr>
        <w:t>Scandinavia</w:t>
      </w:r>
      <w:r w:rsidR="00586022">
        <w:rPr>
          <w:rFonts w:ascii="Times New Roman" w:hAnsi="Times New Roman" w:cs="Times New Roman"/>
          <w:sz w:val="24"/>
          <w:szCs w:val="24"/>
        </w:rPr>
        <w:t>n countries</w:t>
      </w:r>
      <w:r w:rsidR="00646862" w:rsidRPr="004D64A5">
        <w:rPr>
          <w:rFonts w:ascii="Times New Roman" w:hAnsi="Times New Roman" w:cs="Times New Roman"/>
          <w:sz w:val="24"/>
          <w:szCs w:val="24"/>
        </w:rPr>
        <w:t xml:space="preserve"> with a clear focus on the individual child, highlighting socio-cultural ideas of empowerment and play </w:t>
      </w:r>
      <w:r w:rsidR="00BC6FE6" w:rsidRPr="004D64A5">
        <w:rPr>
          <w:rFonts w:ascii="Times New Roman" w:hAnsi="Times New Roman" w:cs="Times New Roman"/>
          <w:sz w:val="24"/>
          <w:szCs w:val="24"/>
        </w:rPr>
        <w:t xml:space="preserve">as a vehicle </w:t>
      </w:r>
      <w:r w:rsidR="006952AE" w:rsidRPr="004D64A5">
        <w:rPr>
          <w:rFonts w:ascii="Times New Roman" w:hAnsi="Times New Roman" w:cs="Times New Roman"/>
          <w:sz w:val="24"/>
          <w:szCs w:val="24"/>
        </w:rPr>
        <w:t xml:space="preserve">to facilitate </w:t>
      </w:r>
      <w:r w:rsidR="00646862" w:rsidRPr="004D64A5">
        <w:rPr>
          <w:rFonts w:ascii="Times New Roman" w:hAnsi="Times New Roman" w:cs="Times New Roman"/>
          <w:sz w:val="24"/>
          <w:szCs w:val="24"/>
        </w:rPr>
        <w:t>children’s learning</w:t>
      </w:r>
      <w:r w:rsidR="00774BE5" w:rsidRPr="004D64A5">
        <w:rPr>
          <w:rFonts w:ascii="Times New Roman" w:hAnsi="Times New Roman" w:cs="Times New Roman"/>
          <w:sz w:val="24"/>
          <w:szCs w:val="24"/>
        </w:rPr>
        <w:t>.</w:t>
      </w:r>
      <w:r w:rsidR="005F4495" w:rsidRPr="004D64A5">
        <w:rPr>
          <w:rFonts w:ascii="Times New Roman" w:hAnsi="Times New Roman" w:cs="Times New Roman"/>
          <w:sz w:val="24"/>
          <w:szCs w:val="24"/>
        </w:rPr>
        <w:t xml:space="preserve"> </w:t>
      </w:r>
      <w:r w:rsidR="00884523" w:rsidRPr="004D64A5">
        <w:rPr>
          <w:rFonts w:ascii="Times New Roman" w:hAnsi="Times New Roman" w:cs="Times New Roman"/>
          <w:sz w:val="24"/>
          <w:szCs w:val="24"/>
        </w:rPr>
        <w:t xml:space="preserve">As a result it advocates </w:t>
      </w:r>
      <w:r w:rsidR="00144D8D" w:rsidRPr="004D64A5">
        <w:rPr>
          <w:rFonts w:ascii="Times New Roman" w:hAnsi="Times New Roman" w:cs="Times New Roman"/>
          <w:sz w:val="24"/>
          <w:szCs w:val="24"/>
        </w:rPr>
        <w:t>an experiential, play-based approach however</w:t>
      </w:r>
      <w:r w:rsidR="00C93013" w:rsidRPr="004D64A5">
        <w:rPr>
          <w:rFonts w:ascii="Times New Roman" w:hAnsi="Times New Roman" w:cs="Times New Roman"/>
          <w:sz w:val="24"/>
          <w:szCs w:val="24"/>
        </w:rPr>
        <w:t xml:space="preserve">, </w:t>
      </w:r>
      <w:r w:rsidR="00716C8E" w:rsidRPr="004D64A5">
        <w:rPr>
          <w:rFonts w:ascii="Times New Roman" w:hAnsi="Times New Roman" w:cs="Times New Roman"/>
          <w:sz w:val="24"/>
          <w:szCs w:val="24"/>
        </w:rPr>
        <w:t>th</w:t>
      </w:r>
      <w:r w:rsidR="009B0D58" w:rsidRPr="004D64A5">
        <w:rPr>
          <w:rFonts w:ascii="Times New Roman" w:hAnsi="Times New Roman" w:cs="Times New Roman"/>
          <w:sz w:val="24"/>
          <w:szCs w:val="24"/>
        </w:rPr>
        <w:t>e Foundation Phase deviates</w:t>
      </w:r>
      <w:r w:rsidR="000251A3" w:rsidRPr="004D64A5">
        <w:rPr>
          <w:rFonts w:ascii="Times New Roman" w:hAnsi="Times New Roman" w:cs="Times New Roman"/>
          <w:sz w:val="24"/>
          <w:szCs w:val="24"/>
        </w:rPr>
        <w:t xml:space="preserve"> from international influences in </w:t>
      </w:r>
      <w:r w:rsidR="00C15708" w:rsidRPr="004D64A5">
        <w:rPr>
          <w:rFonts w:ascii="Times New Roman" w:hAnsi="Times New Roman" w:cs="Times New Roman"/>
          <w:sz w:val="24"/>
          <w:szCs w:val="24"/>
        </w:rPr>
        <w:t>several</w:t>
      </w:r>
      <w:r w:rsidR="000251A3" w:rsidRPr="004D64A5">
        <w:rPr>
          <w:rFonts w:ascii="Times New Roman" w:hAnsi="Times New Roman" w:cs="Times New Roman"/>
          <w:sz w:val="24"/>
          <w:szCs w:val="24"/>
        </w:rPr>
        <w:t xml:space="preserve"> ways</w:t>
      </w:r>
      <w:r w:rsidR="00560AC6" w:rsidRPr="004D64A5">
        <w:rPr>
          <w:rFonts w:ascii="Times New Roman" w:hAnsi="Times New Roman" w:cs="Times New Roman"/>
          <w:sz w:val="24"/>
          <w:szCs w:val="24"/>
        </w:rPr>
        <w:t xml:space="preserve"> </w:t>
      </w:r>
      <w:r w:rsidR="005F4495" w:rsidRPr="004D64A5">
        <w:rPr>
          <w:rFonts w:ascii="Times New Roman" w:hAnsi="Times New Roman" w:cs="Times New Roman"/>
          <w:sz w:val="24"/>
          <w:szCs w:val="24"/>
        </w:rPr>
        <w:t>(</w:t>
      </w:r>
      <w:r w:rsidR="00703BEE" w:rsidRPr="004D64A5">
        <w:rPr>
          <w:rFonts w:ascii="Times New Roman" w:hAnsi="Times New Roman" w:cs="Times New Roman"/>
          <w:sz w:val="24"/>
          <w:szCs w:val="24"/>
        </w:rPr>
        <w:t>Maynard and P</w:t>
      </w:r>
      <w:r w:rsidR="00774BE5" w:rsidRPr="004D64A5">
        <w:rPr>
          <w:rFonts w:ascii="Times New Roman" w:hAnsi="Times New Roman" w:cs="Times New Roman"/>
          <w:sz w:val="24"/>
          <w:szCs w:val="24"/>
        </w:rPr>
        <w:t xml:space="preserve">owell, 2013; </w:t>
      </w:r>
      <w:r w:rsidR="005F4495" w:rsidRPr="004D64A5">
        <w:rPr>
          <w:rFonts w:ascii="Times New Roman" w:hAnsi="Times New Roman" w:cs="Times New Roman"/>
          <w:sz w:val="24"/>
          <w:szCs w:val="24"/>
        </w:rPr>
        <w:t>OECD</w:t>
      </w:r>
      <w:r w:rsidR="00D81ED1" w:rsidRPr="004D64A5">
        <w:rPr>
          <w:rFonts w:ascii="Times New Roman" w:hAnsi="Times New Roman" w:cs="Times New Roman"/>
          <w:sz w:val="24"/>
          <w:szCs w:val="24"/>
        </w:rPr>
        <w:t>, 2004</w:t>
      </w:r>
      <w:r w:rsidR="005F4495" w:rsidRPr="004D64A5">
        <w:rPr>
          <w:rFonts w:ascii="Times New Roman" w:hAnsi="Times New Roman" w:cs="Times New Roman"/>
          <w:sz w:val="24"/>
          <w:szCs w:val="24"/>
        </w:rPr>
        <w:t>)</w:t>
      </w:r>
      <w:r w:rsidR="00BA5A7D" w:rsidRPr="004D64A5">
        <w:rPr>
          <w:rFonts w:ascii="Times New Roman" w:hAnsi="Times New Roman" w:cs="Times New Roman"/>
          <w:sz w:val="24"/>
          <w:szCs w:val="24"/>
        </w:rPr>
        <w:t>.</w:t>
      </w:r>
      <w:r w:rsidR="00C15708" w:rsidRPr="004D64A5">
        <w:rPr>
          <w:rFonts w:ascii="Times New Roman" w:hAnsi="Times New Roman" w:cs="Times New Roman"/>
          <w:sz w:val="24"/>
          <w:szCs w:val="24"/>
        </w:rPr>
        <w:t xml:space="preserve"> Firstly,</w:t>
      </w:r>
      <w:r w:rsidR="00153D3B" w:rsidRPr="004D64A5">
        <w:rPr>
          <w:rFonts w:ascii="Times New Roman" w:hAnsi="Times New Roman" w:cs="Times New Roman"/>
          <w:sz w:val="24"/>
          <w:szCs w:val="24"/>
        </w:rPr>
        <w:t xml:space="preserve"> there remains a strong requirement for key skill development </w:t>
      </w:r>
      <w:r w:rsidR="007164AF" w:rsidRPr="004D64A5">
        <w:rPr>
          <w:rFonts w:ascii="Times New Roman" w:hAnsi="Times New Roman" w:cs="Times New Roman"/>
          <w:sz w:val="24"/>
          <w:szCs w:val="24"/>
        </w:rPr>
        <w:t>by a certain age, particularly in literacy and numeracy</w:t>
      </w:r>
      <w:r w:rsidR="00D9023D" w:rsidRPr="004D64A5">
        <w:rPr>
          <w:rFonts w:ascii="Times New Roman" w:hAnsi="Times New Roman" w:cs="Times New Roman"/>
          <w:sz w:val="24"/>
          <w:szCs w:val="24"/>
        </w:rPr>
        <w:t>.</w:t>
      </w:r>
      <w:r w:rsidR="0083247E" w:rsidRPr="004D64A5">
        <w:rPr>
          <w:rFonts w:ascii="Times New Roman" w:hAnsi="Times New Roman" w:cs="Times New Roman"/>
          <w:sz w:val="24"/>
          <w:szCs w:val="24"/>
        </w:rPr>
        <w:t xml:space="preserve"> </w:t>
      </w:r>
      <w:r w:rsidR="00D9023D" w:rsidRPr="004D64A5">
        <w:rPr>
          <w:rFonts w:ascii="Times New Roman" w:hAnsi="Times New Roman" w:cs="Times New Roman"/>
          <w:sz w:val="24"/>
          <w:szCs w:val="24"/>
        </w:rPr>
        <w:t>D</w:t>
      </w:r>
      <w:r w:rsidR="0083247E" w:rsidRPr="004D64A5">
        <w:rPr>
          <w:rFonts w:ascii="Times New Roman" w:hAnsi="Times New Roman" w:cs="Times New Roman"/>
          <w:sz w:val="24"/>
          <w:szCs w:val="24"/>
        </w:rPr>
        <w:t>espite encouraging developmentally appropriate practice</w:t>
      </w:r>
      <w:r w:rsidR="00D9023D" w:rsidRPr="004D64A5">
        <w:rPr>
          <w:rFonts w:ascii="Times New Roman" w:hAnsi="Times New Roman" w:cs="Times New Roman"/>
          <w:sz w:val="24"/>
          <w:szCs w:val="24"/>
        </w:rPr>
        <w:t xml:space="preserve"> </w:t>
      </w:r>
      <w:r w:rsidR="00D9023D" w:rsidRPr="004D64A5">
        <w:rPr>
          <w:rFonts w:ascii="Times New Roman" w:hAnsi="Times New Roman" w:cs="Times New Roman"/>
          <w:sz w:val="24"/>
          <w:szCs w:val="24"/>
        </w:rPr>
        <w:lastRenderedPageBreak/>
        <w:t>these</w:t>
      </w:r>
      <w:r w:rsidR="00713F63" w:rsidRPr="004D64A5">
        <w:rPr>
          <w:rFonts w:ascii="Times New Roman" w:hAnsi="Times New Roman" w:cs="Times New Roman"/>
          <w:sz w:val="24"/>
          <w:szCs w:val="24"/>
        </w:rPr>
        <w:t xml:space="preserve"> milestone markers </w:t>
      </w:r>
      <w:r w:rsidR="00E62C9F" w:rsidRPr="004D64A5">
        <w:rPr>
          <w:rFonts w:ascii="Times New Roman" w:hAnsi="Times New Roman" w:cs="Times New Roman"/>
          <w:sz w:val="24"/>
          <w:szCs w:val="24"/>
        </w:rPr>
        <w:t>are a necessary requirement by the end of the Foundation Phase</w:t>
      </w:r>
      <w:r w:rsidR="009A1F5B" w:rsidRPr="004D64A5">
        <w:rPr>
          <w:rFonts w:ascii="Times New Roman" w:hAnsi="Times New Roman" w:cs="Times New Roman"/>
          <w:sz w:val="24"/>
          <w:szCs w:val="24"/>
        </w:rPr>
        <w:t>.</w:t>
      </w:r>
      <w:r w:rsidR="00D07C4F" w:rsidRPr="004D64A5">
        <w:rPr>
          <w:rFonts w:ascii="Times New Roman" w:hAnsi="Times New Roman" w:cs="Times New Roman"/>
          <w:sz w:val="24"/>
          <w:szCs w:val="24"/>
        </w:rPr>
        <w:t xml:space="preserve"> Secondly, </w:t>
      </w:r>
      <w:r w:rsidR="00310793" w:rsidRPr="004D64A5">
        <w:rPr>
          <w:rFonts w:ascii="Times New Roman" w:hAnsi="Times New Roman" w:cs="Times New Roman"/>
          <w:sz w:val="24"/>
          <w:szCs w:val="24"/>
        </w:rPr>
        <w:t xml:space="preserve">a balance of continuous, focussed and enhanced provision is encouraged </w:t>
      </w:r>
      <w:r w:rsidR="00DD6EC5" w:rsidRPr="004D64A5">
        <w:rPr>
          <w:rFonts w:ascii="Times New Roman" w:hAnsi="Times New Roman" w:cs="Times New Roman"/>
          <w:sz w:val="24"/>
          <w:szCs w:val="24"/>
        </w:rPr>
        <w:t>without the complete removal of</w:t>
      </w:r>
      <w:r w:rsidR="00761C20" w:rsidRPr="004D64A5">
        <w:rPr>
          <w:rFonts w:ascii="Times New Roman" w:hAnsi="Times New Roman" w:cs="Times New Roman"/>
          <w:sz w:val="24"/>
          <w:szCs w:val="24"/>
        </w:rPr>
        <w:t xml:space="preserve"> direct, formal teaching</w:t>
      </w:r>
      <w:r w:rsidR="00865586" w:rsidRPr="004D64A5">
        <w:rPr>
          <w:rFonts w:ascii="Times New Roman" w:hAnsi="Times New Roman" w:cs="Times New Roman"/>
          <w:sz w:val="24"/>
          <w:szCs w:val="24"/>
        </w:rPr>
        <w:t xml:space="preserve"> (Welsh Government</w:t>
      </w:r>
      <w:r w:rsidR="00502AF6" w:rsidRPr="004D64A5">
        <w:rPr>
          <w:rFonts w:ascii="Times New Roman" w:hAnsi="Times New Roman" w:cs="Times New Roman"/>
          <w:sz w:val="24"/>
          <w:szCs w:val="24"/>
        </w:rPr>
        <w:t>, 2009</w:t>
      </w:r>
      <w:r w:rsidR="00865586" w:rsidRPr="004D64A5">
        <w:rPr>
          <w:rFonts w:ascii="Times New Roman" w:hAnsi="Times New Roman" w:cs="Times New Roman"/>
          <w:sz w:val="24"/>
          <w:szCs w:val="24"/>
        </w:rPr>
        <w:t>)</w:t>
      </w:r>
      <w:r w:rsidR="00761C20" w:rsidRPr="004D64A5">
        <w:rPr>
          <w:rFonts w:ascii="Times New Roman" w:hAnsi="Times New Roman" w:cs="Times New Roman"/>
          <w:sz w:val="24"/>
          <w:szCs w:val="24"/>
        </w:rPr>
        <w:t>.</w:t>
      </w:r>
      <w:r w:rsidR="008D51BA" w:rsidRPr="004D64A5">
        <w:rPr>
          <w:rFonts w:ascii="Times New Roman" w:hAnsi="Times New Roman" w:cs="Times New Roman"/>
          <w:sz w:val="24"/>
          <w:szCs w:val="24"/>
        </w:rPr>
        <w:t xml:space="preserve"> Finally</w:t>
      </w:r>
      <w:r w:rsidR="005D5EBC" w:rsidRPr="004D64A5">
        <w:rPr>
          <w:rFonts w:ascii="Times New Roman" w:hAnsi="Times New Roman" w:cs="Times New Roman"/>
          <w:sz w:val="24"/>
          <w:szCs w:val="24"/>
        </w:rPr>
        <w:t>,</w:t>
      </w:r>
      <w:r w:rsidR="008D51BA" w:rsidRPr="004D64A5">
        <w:rPr>
          <w:rFonts w:ascii="Times New Roman" w:hAnsi="Times New Roman" w:cs="Times New Roman"/>
          <w:sz w:val="24"/>
          <w:szCs w:val="24"/>
        </w:rPr>
        <w:t xml:space="preserve"> We</w:t>
      </w:r>
      <w:r w:rsidR="00BC5016">
        <w:rPr>
          <w:rFonts w:ascii="Times New Roman" w:hAnsi="Times New Roman" w:cs="Times New Roman"/>
          <w:sz w:val="24"/>
          <w:szCs w:val="24"/>
        </w:rPr>
        <w:t>l</w:t>
      </w:r>
      <w:r w:rsidR="008D51BA" w:rsidRPr="004D64A5">
        <w:rPr>
          <w:rFonts w:ascii="Times New Roman" w:hAnsi="Times New Roman" w:cs="Times New Roman"/>
          <w:sz w:val="24"/>
          <w:szCs w:val="24"/>
        </w:rPr>
        <w:t>sh Government</w:t>
      </w:r>
      <w:r w:rsidR="005D5EBC" w:rsidRPr="004D64A5">
        <w:rPr>
          <w:rFonts w:ascii="Times New Roman" w:hAnsi="Times New Roman" w:cs="Times New Roman"/>
          <w:sz w:val="24"/>
          <w:szCs w:val="24"/>
        </w:rPr>
        <w:t xml:space="preserve"> emphasis on raising standards </w:t>
      </w:r>
      <w:r w:rsidR="00AC5534" w:rsidRPr="004D64A5">
        <w:rPr>
          <w:rFonts w:ascii="Times New Roman" w:hAnsi="Times New Roman" w:cs="Times New Roman"/>
          <w:sz w:val="24"/>
          <w:szCs w:val="24"/>
        </w:rPr>
        <w:t xml:space="preserve">to mitigate </w:t>
      </w:r>
      <w:r w:rsidR="00005907" w:rsidRPr="004D64A5">
        <w:rPr>
          <w:rFonts w:ascii="Times New Roman" w:hAnsi="Times New Roman" w:cs="Times New Roman"/>
          <w:sz w:val="24"/>
          <w:szCs w:val="24"/>
        </w:rPr>
        <w:t xml:space="preserve">the impact of educational disadvantage at home </w:t>
      </w:r>
      <w:r w:rsidR="00856E1B" w:rsidRPr="004D64A5">
        <w:rPr>
          <w:rFonts w:ascii="Times New Roman" w:hAnsi="Times New Roman" w:cs="Times New Roman"/>
          <w:sz w:val="24"/>
          <w:szCs w:val="24"/>
        </w:rPr>
        <w:t xml:space="preserve">deviates away from </w:t>
      </w:r>
      <w:r w:rsidR="007226E6" w:rsidRPr="004D64A5">
        <w:rPr>
          <w:rFonts w:ascii="Times New Roman" w:hAnsi="Times New Roman" w:cs="Times New Roman"/>
          <w:sz w:val="24"/>
          <w:szCs w:val="24"/>
        </w:rPr>
        <w:t>international practices</w:t>
      </w:r>
      <w:r w:rsidR="00ED2FE8" w:rsidRPr="004D64A5">
        <w:rPr>
          <w:rFonts w:ascii="Times New Roman" w:hAnsi="Times New Roman" w:cs="Times New Roman"/>
          <w:sz w:val="24"/>
          <w:szCs w:val="24"/>
        </w:rPr>
        <w:t>, regarding the role of the parent as requiring intervention</w:t>
      </w:r>
      <w:r w:rsidR="00C640FF" w:rsidRPr="004D64A5">
        <w:rPr>
          <w:rFonts w:ascii="Times New Roman" w:hAnsi="Times New Roman" w:cs="Times New Roman"/>
          <w:sz w:val="24"/>
          <w:szCs w:val="24"/>
        </w:rPr>
        <w:t xml:space="preserve"> rather than</w:t>
      </w:r>
      <w:r w:rsidR="00377512" w:rsidRPr="004D64A5">
        <w:rPr>
          <w:rFonts w:ascii="Times New Roman" w:hAnsi="Times New Roman" w:cs="Times New Roman"/>
          <w:sz w:val="24"/>
          <w:szCs w:val="24"/>
        </w:rPr>
        <w:t xml:space="preserve"> seeing them as co-producers of the curriculum</w:t>
      </w:r>
      <w:r w:rsidR="00005907" w:rsidRPr="004D64A5">
        <w:rPr>
          <w:rFonts w:ascii="Times New Roman" w:hAnsi="Times New Roman" w:cs="Times New Roman"/>
          <w:sz w:val="24"/>
          <w:szCs w:val="24"/>
        </w:rPr>
        <w:t xml:space="preserve"> </w:t>
      </w:r>
      <w:r w:rsidR="001921AB" w:rsidRPr="004D64A5">
        <w:rPr>
          <w:rFonts w:ascii="Times New Roman" w:hAnsi="Times New Roman" w:cs="Times New Roman"/>
          <w:sz w:val="24"/>
          <w:szCs w:val="24"/>
        </w:rPr>
        <w:t>(</w:t>
      </w:r>
      <w:r w:rsidR="00C51160" w:rsidRPr="004D64A5">
        <w:rPr>
          <w:rFonts w:ascii="Times New Roman" w:hAnsi="Times New Roman" w:cs="Times New Roman"/>
          <w:sz w:val="24"/>
          <w:szCs w:val="24"/>
        </w:rPr>
        <w:t>Taylor, Rhys</w:t>
      </w:r>
      <w:r w:rsidR="001921AB" w:rsidRPr="004D64A5">
        <w:rPr>
          <w:rFonts w:ascii="Times New Roman" w:hAnsi="Times New Roman" w:cs="Times New Roman"/>
          <w:sz w:val="24"/>
          <w:szCs w:val="24"/>
        </w:rPr>
        <w:t xml:space="preserve"> and</w:t>
      </w:r>
      <w:r w:rsidR="00C51160" w:rsidRPr="004D64A5">
        <w:rPr>
          <w:rFonts w:ascii="Times New Roman" w:hAnsi="Times New Roman" w:cs="Times New Roman"/>
          <w:sz w:val="24"/>
          <w:szCs w:val="24"/>
        </w:rPr>
        <w:t xml:space="preserve"> Waldron, 2016)</w:t>
      </w:r>
      <w:r w:rsidR="00377512" w:rsidRPr="004D64A5">
        <w:rPr>
          <w:rFonts w:ascii="Times New Roman" w:hAnsi="Times New Roman" w:cs="Times New Roman"/>
          <w:sz w:val="24"/>
          <w:szCs w:val="24"/>
        </w:rPr>
        <w:t>.</w:t>
      </w:r>
      <w:r w:rsidR="00C51160" w:rsidRPr="004D64A5">
        <w:rPr>
          <w:rFonts w:ascii="Times New Roman" w:hAnsi="Times New Roman" w:cs="Times New Roman"/>
          <w:sz w:val="24"/>
          <w:szCs w:val="24"/>
        </w:rPr>
        <w:t xml:space="preserve"> </w:t>
      </w:r>
    </w:p>
    <w:p w14:paraId="1BC9F504" w14:textId="5B39AF76" w:rsidR="009150BE" w:rsidRPr="004D64A5" w:rsidRDefault="00AF3139"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During the i</w:t>
      </w:r>
      <w:r w:rsidR="00C522E0" w:rsidRPr="004D64A5">
        <w:rPr>
          <w:rFonts w:ascii="Times New Roman" w:hAnsi="Times New Roman" w:cs="Times New Roman"/>
          <w:sz w:val="24"/>
          <w:szCs w:val="24"/>
        </w:rPr>
        <w:t>nitial</w:t>
      </w:r>
      <w:r w:rsidRPr="004D64A5">
        <w:rPr>
          <w:rFonts w:ascii="Times New Roman" w:hAnsi="Times New Roman" w:cs="Times New Roman"/>
          <w:sz w:val="24"/>
          <w:szCs w:val="24"/>
        </w:rPr>
        <w:t xml:space="preserve"> implementation of the Foundation Phase</w:t>
      </w:r>
      <w:r w:rsidR="003E4827" w:rsidRPr="004D64A5">
        <w:rPr>
          <w:rFonts w:ascii="Times New Roman" w:hAnsi="Times New Roman" w:cs="Times New Roman"/>
          <w:sz w:val="24"/>
          <w:szCs w:val="24"/>
        </w:rPr>
        <w:t>,</w:t>
      </w:r>
      <w:r w:rsidR="00C522E0" w:rsidRPr="004D64A5">
        <w:rPr>
          <w:rFonts w:ascii="Times New Roman" w:hAnsi="Times New Roman" w:cs="Times New Roman"/>
          <w:sz w:val="24"/>
          <w:szCs w:val="24"/>
        </w:rPr>
        <w:t xml:space="preserve"> one of the </w:t>
      </w:r>
      <w:r w:rsidR="005A0598" w:rsidRPr="004D64A5">
        <w:rPr>
          <w:rFonts w:ascii="Times New Roman" w:hAnsi="Times New Roman" w:cs="Times New Roman"/>
          <w:sz w:val="24"/>
          <w:szCs w:val="24"/>
        </w:rPr>
        <w:t>immediate hurdles was the misinterpret</w:t>
      </w:r>
      <w:r w:rsidR="00DC06C6" w:rsidRPr="004D64A5">
        <w:rPr>
          <w:rFonts w:ascii="Times New Roman" w:hAnsi="Times New Roman" w:cs="Times New Roman"/>
          <w:sz w:val="24"/>
          <w:szCs w:val="24"/>
        </w:rPr>
        <w:t xml:space="preserve">ation of </w:t>
      </w:r>
      <w:r w:rsidR="00B45DAE" w:rsidRPr="004D64A5">
        <w:rPr>
          <w:rFonts w:ascii="Times New Roman" w:hAnsi="Times New Roman" w:cs="Times New Roman"/>
          <w:sz w:val="24"/>
          <w:szCs w:val="24"/>
        </w:rPr>
        <w:t xml:space="preserve">the parameters of </w:t>
      </w:r>
      <w:r w:rsidR="00DC06C6" w:rsidRPr="004D64A5">
        <w:rPr>
          <w:rFonts w:ascii="Times New Roman" w:hAnsi="Times New Roman" w:cs="Times New Roman"/>
          <w:sz w:val="24"/>
          <w:szCs w:val="24"/>
        </w:rPr>
        <w:t>play with professionals</w:t>
      </w:r>
      <w:r w:rsidR="00B45DAE" w:rsidRPr="004D64A5">
        <w:rPr>
          <w:rFonts w:ascii="Times New Roman" w:hAnsi="Times New Roman" w:cs="Times New Roman"/>
          <w:sz w:val="24"/>
          <w:szCs w:val="24"/>
        </w:rPr>
        <w:t xml:space="preserve"> across </w:t>
      </w:r>
      <w:r w:rsidR="009E2493" w:rsidRPr="004D64A5">
        <w:rPr>
          <w:rFonts w:ascii="Times New Roman" w:hAnsi="Times New Roman" w:cs="Times New Roman"/>
          <w:sz w:val="24"/>
          <w:szCs w:val="24"/>
        </w:rPr>
        <w:t xml:space="preserve">multiple disciplines </w:t>
      </w:r>
      <w:r w:rsidR="002D0C9D" w:rsidRPr="004D64A5">
        <w:rPr>
          <w:rFonts w:ascii="Times New Roman" w:hAnsi="Times New Roman" w:cs="Times New Roman"/>
          <w:sz w:val="24"/>
          <w:szCs w:val="24"/>
        </w:rPr>
        <w:t>harbouring</w:t>
      </w:r>
      <w:r w:rsidR="00C33892" w:rsidRPr="004D64A5">
        <w:rPr>
          <w:rFonts w:ascii="Times New Roman" w:hAnsi="Times New Roman" w:cs="Times New Roman"/>
          <w:sz w:val="24"/>
          <w:szCs w:val="24"/>
        </w:rPr>
        <w:t xml:space="preserve"> </w:t>
      </w:r>
      <w:r w:rsidR="005C4D92" w:rsidRPr="004D64A5">
        <w:rPr>
          <w:rFonts w:ascii="Times New Roman" w:hAnsi="Times New Roman" w:cs="Times New Roman"/>
          <w:sz w:val="24"/>
          <w:szCs w:val="24"/>
        </w:rPr>
        <w:t xml:space="preserve">conflicting opinions and </w:t>
      </w:r>
      <w:r w:rsidR="00F5770B" w:rsidRPr="004D64A5">
        <w:rPr>
          <w:rFonts w:ascii="Times New Roman" w:hAnsi="Times New Roman" w:cs="Times New Roman"/>
          <w:sz w:val="24"/>
          <w:szCs w:val="24"/>
        </w:rPr>
        <w:t xml:space="preserve">varied definitions of </w:t>
      </w:r>
      <w:r w:rsidR="00B41523" w:rsidRPr="004D64A5">
        <w:rPr>
          <w:rFonts w:ascii="Times New Roman" w:hAnsi="Times New Roman" w:cs="Times New Roman"/>
          <w:sz w:val="24"/>
          <w:szCs w:val="24"/>
        </w:rPr>
        <w:t xml:space="preserve">what </w:t>
      </w:r>
      <w:r w:rsidR="00A62F54" w:rsidRPr="004D64A5">
        <w:rPr>
          <w:rFonts w:ascii="Times New Roman" w:hAnsi="Times New Roman" w:cs="Times New Roman"/>
          <w:sz w:val="24"/>
          <w:szCs w:val="24"/>
        </w:rPr>
        <w:t xml:space="preserve">constitutes </w:t>
      </w:r>
      <w:r w:rsidR="00A769F9" w:rsidRPr="004D64A5">
        <w:rPr>
          <w:rFonts w:ascii="Times New Roman" w:hAnsi="Times New Roman" w:cs="Times New Roman"/>
          <w:sz w:val="24"/>
          <w:szCs w:val="24"/>
        </w:rPr>
        <w:t>play</w:t>
      </w:r>
      <w:r w:rsidR="00B41523" w:rsidRPr="004D64A5">
        <w:rPr>
          <w:rFonts w:ascii="Times New Roman" w:hAnsi="Times New Roman" w:cs="Times New Roman"/>
          <w:sz w:val="24"/>
          <w:szCs w:val="24"/>
        </w:rPr>
        <w:t>.</w:t>
      </w:r>
      <w:r w:rsidR="0063627A" w:rsidRPr="004D64A5">
        <w:rPr>
          <w:rFonts w:ascii="Times New Roman" w:hAnsi="Times New Roman" w:cs="Times New Roman"/>
          <w:sz w:val="24"/>
          <w:szCs w:val="24"/>
        </w:rPr>
        <w:t xml:space="preserve"> </w:t>
      </w:r>
      <w:r w:rsidR="00F923DD" w:rsidRPr="004D64A5">
        <w:rPr>
          <w:rFonts w:ascii="Times New Roman" w:hAnsi="Times New Roman" w:cs="Times New Roman"/>
          <w:sz w:val="24"/>
          <w:szCs w:val="24"/>
        </w:rPr>
        <w:t>Some e</w:t>
      </w:r>
      <w:r w:rsidR="0063627A" w:rsidRPr="004D64A5">
        <w:rPr>
          <w:rFonts w:ascii="Times New Roman" w:hAnsi="Times New Roman" w:cs="Times New Roman"/>
          <w:sz w:val="24"/>
          <w:szCs w:val="24"/>
        </w:rPr>
        <w:t>ducational practitioners</w:t>
      </w:r>
      <w:r w:rsidR="00F923DD" w:rsidRPr="004D64A5">
        <w:rPr>
          <w:rFonts w:ascii="Times New Roman" w:hAnsi="Times New Roman" w:cs="Times New Roman"/>
          <w:sz w:val="24"/>
          <w:szCs w:val="24"/>
        </w:rPr>
        <w:t xml:space="preserve"> regarded the</w:t>
      </w:r>
      <w:r w:rsidR="00FA4B99" w:rsidRPr="004D64A5">
        <w:rPr>
          <w:rFonts w:ascii="Times New Roman" w:hAnsi="Times New Roman" w:cs="Times New Roman"/>
          <w:sz w:val="24"/>
          <w:szCs w:val="24"/>
        </w:rPr>
        <w:t xml:space="preserve"> role of the adult as unclear</w:t>
      </w:r>
      <w:r w:rsidR="00213061" w:rsidRPr="004D64A5">
        <w:rPr>
          <w:rFonts w:ascii="Times New Roman" w:hAnsi="Times New Roman" w:cs="Times New Roman"/>
          <w:sz w:val="24"/>
          <w:szCs w:val="24"/>
        </w:rPr>
        <w:t xml:space="preserve"> </w:t>
      </w:r>
      <w:r w:rsidR="00B42B49" w:rsidRPr="004D64A5">
        <w:rPr>
          <w:rFonts w:ascii="Times New Roman" w:hAnsi="Times New Roman" w:cs="Times New Roman"/>
          <w:sz w:val="24"/>
          <w:szCs w:val="24"/>
        </w:rPr>
        <w:t xml:space="preserve">during rollout of the </w:t>
      </w:r>
      <w:r w:rsidR="003E197A" w:rsidRPr="004D64A5">
        <w:rPr>
          <w:rFonts w:ascii="Times New Roman" w:hAnsi="Times New Roman" w:cs="Times New Roman"/>
          <w:sz w:val="24"/>
          <w:szCs w:val="24"/>
        </w:rPr>
        <w:t>Foundation Phase</w:t>
      </w:r>
      <w:r w:rsidR="00213061" w:rsidRPr="004D64A5">
        <w:rPr>
          <w:rFonts w:ascii="Times New Roman" w:hAnsi="Times New Roman" w:cs="Times New Roman"/>
          <w:sz w:val="24"/>
          <w:szCs w:val="24"/>
        </w:rPr>
        <w:t xml:space="preserve"> </w:t>
      </w:r>
      <w:r w:rsidR="00651F15" w:rsidRPr="004D64A5">
        <w:rPr>
          <w:rFonts w:ascii="Times New Roman" w:hAnsi="Times New Roman" w:cs="Times New Roman"/>
          <w:sz w:val="24"/>
          <w:szCs w:val="24"/>
        </w:rPr>
        <w:t xml:space="preserve">as </w:t>
      </w:r>
      <w:r w:rsidR="009429D8" w:rsidRPr="004D64A5">
        <w:rPr>
          <w:rFonts w:ascii="Times New Roman" w:hAnsi="Times New Roman" w:cs="Times New Roman"/>
          <w:sz w:val="24"/>
          <w:szCs w:val="24"/>
        </w:rPr>
        <w:t>understanding of pedagog</w:t>
      </w:r>
      <w:r w:rsidR="00D611C0" w:rsidRPr="004D64A5">
        <w:rPr>
          <w:rFonts w:ascii="Times New Roman" w:hAnsi="Times New Roman" w:cs="Times New Roman"/>
          <w:sz w:val="24"/>
          <w:szCs w:val="24"/>
        </w:rPr>
        <w:t>ies</w:t>
      </w:r>
      <w:r w:rsidR="009429D8" w:rsidRPr="004D64A5">
        <w:rPr>
          <w:rFonts w:ascii="Times New Roman" w:hAnsi="Times New Roman" w:cs="Times New Roman"/>
          <w:sz w:val="24"/>
          <w:szCs w:val="24"/>
        </w:rPr>
        <w:t xml:space="preserve"> and subsequent delivery </w:t>
      </w:r>
      <w:r w:rsidR="00F56C00" w:rsidRPr="004D64A5">
        <w:rPr>
          <w:rFonts w:ascii="Times New Roman" w:hAnsi="Times New Roman" w:cs="Times New Roman"/>
          <w:sz w:val="24"/>
          <w:szCs w:val="24"/>
        </w:rPr>
        <w:t xml:space="preserve">was instead </w:t>
      </w:r>
      <w:r w:rsidR="002F398F" w:rsidRPr="004D64A5">
        <w:rPr>
          <w:rFonts w:ascii="Times New Roman" w:hAnsi="Times New Roman" w:cs="Times New Roman"/>
          <w:sz w:val="24"/>
          <w:szCs w:val="24"/>
        </w:rPr>
        <w:t xml:space="preserve">inaugurated </w:t>
      </w:r>
      <w:r w:rsidR="008547F0" w:rsidRPr="004D64A5">
        <w:rPr>
          <w:rFonts w:ascii="Times New Roman" w:hAnsi="Times New Roman" w:cs="Times New Roman"/>
          <w:sz w:val="24"/>
          <w:szCs w:val="24"/>
        </w:rPr>
        <w:t xml:space="preserve">by </w:t>
      </w:r>
      <w:r w:rsidR="00651F15" w:rsidRPr="004D64A5">
        <w:rPr>
          <w:rFonts w:ascii="Times New Roman" w:hAnsi="Times New Roman" w:cs="Times New Roman"/>
          <w:sz w:val="24"/>
          <w:szCs w:val="24"/>
        </w:rPr>
        <w:t xml:space="preserve">individual </w:t>
      </w:r>
      <w:r w:rsidR="002F398F" w:rsidRPr="004D64A5">
        <w:rPr>
          <w:rFonts w:ascii="Times New Roman" w:hAnsi="Times New Roman" w:cs="Times New Roman"/>
          <w:sz w:val="24"/>
          <w:szCs w:val="24"/>
        </w:rPr>
        <w:t>interpretation</w:t>
      </w:r>
      <w:r w:rsidR="00B17A9B" w:rsidRPr="004D64A5">
        <w:rPr>
          <w:rFonts w:ascii="Times New Roman" w:hAnsi="Times New Roman" w:cs="Times New Roman"/>
          <w:sz w:val="24"/>
          <w:szCs w:val="24"/>
        </w:rPr>
        <w:t xml:space="preserve"> (</w:t>
      </w:r>
      <w:r w:rsidR="000672D5" w:rsidRPr="004D64A5">
        <w:rPr>
          <w:rFonts w:ascii="Times New Roman" w:hAnsi="Times New Roman" w:cs="Times New Roman"/>
          <w:sz w:val="24"/>
          <w:szCs w:val="24"/>
        </w:rPr>
        <w:t xml:space="preserve">Barnes and </w:t>
      </w:r>
      <w:r w:rsidR="00D939C6" w:rsidRPr="004D64A5">
        <w:rPr>
          <w:rFonts w:ascii="Times New Roman" w:hAnsi="Times New Roman" w:cs="Times New Roman"/>
          <w:sz w:val="24"/>
          <w:szCs w:val="24"/>
        </w:rPr>
        <w:t xml:space="preserve">Waters, 2018; </w:t>
      </w:r>
      <w:r w:rsidR="002D26D0" w:rsidRPr="004D64A5">
        <w:rPr>
          <w:rFonts w:ascii="Times New Roman" w:hAnsi="Times New Roman" w:cs="Times New Roman"/>
          <w:sz w:val="24"/>
          <w:szCs w:val="24"/>
        </w:rPr>
        <w:t>Welsh Government</w:t>
      </w:r>
      <w:r w:rsidR="00685BF1" w:rsidRPr="004D64A5">
        <w:rPr>
          <w:rFonts w:ascii="Times New Roman" w:hAnsi="Times New Roman" w:cs="Times New Roman"/>
          <w:sz w:val="24"/>
          <w:szCs w:val="24"/>
        </w:rPr>
        <w:t>,</w:t>
      </w:r>
      <w:r w:rsidR="002D26D0" w:rsidRPr="004D64A5">
        <w:rPr>
          <w:rFonts w:ascii="Times New Roman" w:hAnsi="Times New Roman" w:cs="Times New Roman"/>
          <w:sz w:val="24"/>
          <w:szCs w:val="24"/>
        </w:rPr>
        <w:t xml:space="preserve"> 2014</w:t>
      </w:r>
      <w:r w:rsidR="00440FBE" w:rsidRPr="004D64A5">
        <w:rPr>
          <w:rFonts w:ascii="Times New Roman" w:hAnsi="Times New Roman" w:cs="Times New Roman"/>
          <w:sz w:val="24"/>
          <w:szCs w:val="24"/>
        </w:rPr>
        <w:t>; Welsh Government, 2015</w:t>
      </w:r>
      <w:r w:rsidR="00B17A9B" w:rsidRPr="004D64A5">
        <w:rPr>
          <w:rFonts w:ascii="Times New Roman" w:hAnsi="Times New Roman" w:cs="Times New Roman"/>
          <w:sz w:val="24"/>
          <w:szCs w:val="24"/>
        </w:rPr>
        <w:t>)</w:t>
      </w:r>
      <w:r w:rsidR="00651F15" w:rsidRPr="004D64A5">
        <w:rPr>
          <w:rFonts w:ascii="Times New Roman" w:hAnsi="Times New Roman" w:cs="Times New Roman"/>
          <w:sz w:val="24"/>
          <w:szCs w:val="24"/>
        </w:rPr>
        <w:t>.</w:t>
      </w:r>
      <w:r w:rsidR="0096534B" w:rsidRPr="004D64A5">
        <w:rPr>
          <w:rFonts w:ascii="Times New Roman" w:hAnsi="Times New Roman" w:cs="Times New Roman"/>
          <w:sz w:val="24"/>
          <w:szCs w:val="24"/>
        </w:rPr>
        <w:t xml:space="preserve"> At the time it was argued that</w:t>
      </w:r>
      <w:r w:rsidR="00DF3810" w:rsidRPr="004D64A5">
        <w:rPr>
          <w:rFonts w:ascii="Times New Roman" w:hAnsi="Times New Roman" w:cs="Times New Roman"/>
          <w:sz w:val="24"/>
          <w:szCs w:val="24"/>
        </w:rPr>
        <w:t>,</w:t>
      </w:r>
      <w:r w:rsidR="00CF3CB2" w:rsidRPr="004D64A5">
        <w:rPr>
          <w:rFonts w:ascii="Times New Roman" w:hAnsi="Times New Roman" w:cs="Times New Roman"/>
          <w:sz w:val="24"/>
          <w:szCs w:val="24"/>
        </w:rPr>
        <w:t xml:space="preserve"> without </w:t>
      </w:r>
      <w:r w:rsidR="00CD0D44" w:rsidRPr="004D64A5">
        <w:rPr>
          <w:rFonts w:ascii="Times New Roman" w:hAnsi="Times New Roman" w:cs="Times New Roman"/>
          <w:sz w:val="24"/>
          <w:szCs w:val="24"/>
        </w:rPr>
        <w:t xml:space="preserve">adequate </w:t>
      </w:r>
      <w:r w:rsidR="00912053" w:rsidRPr="004D64A5">
        <w:rPr>
          <w:rFonts w:ascii="Times New Roman" w:hAnsi="Times New Roman" w:cs="Times New Roman"/>
          <w:sz w:val="24"/>
          <w:szCs w:val="24"/>
        </w:rPr>
        <w:t xml:space="preserve">support for </w:t>
      </w:r>
      <w:r w:rsidR="00412026" w:rsidRPr="004D64A5">
        <w:rPr>
          <w:rFonts w:ascii="Times New Roman" w:hAnsi="Times New Roman" w:cs="Times New Roman"/>
          <w:sz w:val="24"/>
          <w:szCs w:val="24"/>
        </w:rPr>
        <w:t>practitioners</w:t>
      </w:r>
      <w:r w:rsidR="0045110A" w:rsidRPr="004D64A5">
        <w:rPr>
          <w:rFonts w:ascii="Times New Roman" w:hAnsi="Times New Roman" w:cs="Times New Roman"/>
          <w:sz w:val="24"/>
          <w:szCs w:val="24"/>
        </w:rPr>
        <w:t xml:space="preserve"> during the inception stages</w:t>
      </w:r>
      <w:r w:rsidR="00B17A9B" w:rsidRPr="004D64A5">
        <w:rPr>
          <w:rFonts w:ascii="Times New Roman" w:hAnsi="Times New Roman" w:cs="Times New Roman"/>
          <w:sz w:val="24"/>
          <w:szCs w:val="24"/>
        </w:rPr>
        <w:t xml:space="preserve">, </w:t>
      </w:r>
      <w:r w:rsidR="008E43AE" w:rsidRPr="004D64A5">
        <w:rPr>
          <w:rFonts w:ascii="Times New Roman" w:hAnsi="Times New Roman" w:cs="Times New Roman"/>
          <w:sz w:val="24"/>
          <w:szCs w:val="24"/>
        </w:rPr>
        <w:t>the</w:t>
      </w:r>
      <w:r w:rsidR="00D44232" w:rsidRPr="004D64A5">
        <w:rPr>
          <w:rFonts w:ascii="Times New Roman" w:hAnsi="Times New Roman" w:cs="Times New Roman"/>
          <w:sz w:val="24"/>
          <w:szCs w:val="24"/>
        </w:rPr>
        <w:t xml:space="preserve"> overwhelming </w:t>
      </w:r>
      <w:r w:rsidR="006F6110" w:rsidRPr="004D64A5">
        <w:rPr>
          <w:rFonts w:ascii="Times New Roman" w:hAnsi="Times New Roman" w:cs="Times New Roman"/>
          <w:sz w:val="24"/>
          <w:szCs w:val="24"/>
        </w:rPr>
        <w:t xml:space="preserve">task of </w:t>
      </w:r>
      <w:r w:rsidR="00D44232" w:rsidRPr="004D64A5">
        <w:rPr>
          <w:rFonts w:ascii="Times New Roman" w:hAnsi="Times New Roman" w:cs="Times New Roman"/>
          <w:sz w:val="24"/>
          <w:szCs w:val="24"/>
        </w:rPr>
        <w:t xml:space="preserve">practical change and daunting adoption of </w:t>
      </w:r>
      <w:r w:rsidR="006F6110" w:rsidRPr="004D64A5">
        <w:rPr>
          <w:rFonts w:ascii="Times New Roman" w:hAnsi="Times New Roman" w:cs="Times New Roman"/>
          <w:sz w:val="24"/>
          <w:szCs w:val="24"/>
        </w:rPr>
        <w:t xml:space="preserve">new philosophical </w:t>
      </w:r>
      <w:r w:rsidR="00691CA5" w:rsidRPr="004D64A5">
        <w:rPr>
          <w:rFonts w:ascii="Times New Roman" w:hAnsi="Times New Roman" w:cs="Times New Roman"/>
          <w:sz w:val="24"/>
          <w:szCs w:val="24"/>
        </w:rPr>
        <w:t>ideals</w:t>
      </w:r>
      <w:r w:rsidR="006F6110" w:rsidRPr="004D64A5">
        <w:rPr>
          <w:rFonts w:ascii="Times New Roman" w:hAnsi="Times New Roman" w:cs="Times New Roman"/>
          <w:sz w:val="24"/>
          <w:szCs w:val="24"/>
        </w:rPr>
        <w:t xml:space="preserve"> </w:t>
      </w:r>
      <w:r w:rsidR="0087338B" w:rsidRPr="004D64A5">
        <w:rPr>
          <w:rFonts w:ascii="Times New Roman" w:hAnsi="Times New Roman" w:cs="Times New Roman"/>
          <w:sz w:val="24"/>
          <w:szCs w:val="24"/>
        </w:rPr>
        <w:t xml:space="preserve">could result in a </w:t>
      </w:r>
      <w:r w:rsidR="0005786F" w:rsidRPr="004D64A5">
        <w:rPr>
          <w:rFonts w:ascii="Times New Roman" w:hAnsi="Times New Roman" w:cs="Times New Roman"/>
          <w:sz w:val="24"/>
          <w:szCs w:val="24"/>
        </w:rPr>
        <w:t>‘fallback position’</w:t>
      </w:r>
      <w:r w:rsidR="00691CA5" w:rsidRPr="004D64A5">
        <w:rPr>
          <w:rFonts w:ascii="Times New Roman" w:hAnsi="Times New Roman" w:cs="Times New Roman"/>
          <w:sz w:val="24"/>
          <w:szCs w:val="24"/>
        </w:rPr>
        <w:t xml:space="preserve">. This would </w:t>
      </w:r>
      <w:r w:rsidR="00015822" w:rsidRPr="004D64A5">
        <w:rPr>
          <w:rFonts w:ascii="Times New Roman" w:hAnsi="Times New Roman" w:cs="Times New Roman"/>
          <w:sz w:val="24"/>
          <w:szCs w:val="24"/>
        </w:rPr>
        <w:t xml:space="preserve">cause </w:t>
      </w:r>
      <w:r w:rsidR="002E46EF" w:rsidRPr="004D64A5">
        <w:rPr>
          <w:rFonts w:ascii="Times New Roman" w:hAnsi="Times New Roman" w:cs="Times New Roman"/>
          <w:sz w:val="24"/>
          <w:szCs w:val="24"/>
        </w:rPr>
        <w:t xml:space="preserve">practitioners to revert </w:t>
      </w:r>
      <w:r w:rsidR="00F7354F" w:rsidRPr="004D64A5">
        <w:rPr>
          <w:rFonts w:ascii="Times New Roman" w:hAnsi="Times New Roman" w:cs="Times New Roman"/>
          <w:sz w:val="24"/>
          <w:szCs w:val="24"/>
        </w:rPr>
        <w:t xml:space="preserve">to pedagogical practices </w:t>
      </w:r>
      <w:r w:rsidR="007703CE" w:rsidRPr="004D64A5">
        <w:rPr>
          <w:rFonts w:ascii="Times New Roman" w:hAnsi="Times New Roman" w:cs="Times New Roman"/>
          <w:sz w:val="24"/>
          <w:szCs w:val="24"/>
        </w:rPr>
        <w:t xml:space="preserve">and approaches </w:t>
      </w:r>
      <w:r w:rsidR="00F7354F" w:rsidRPr="004D64A5">
        <w:rPr>
          <w:rFonts w:ascii="Times New Roman" w:hAnsi="Times New Roman" w:cs="Times New Roman"/>
          <w:sz w:val="24"/>
          <w:szCs w:val="24"/>
        </w:rPr>
        <w:t>inherent</w:t>
      </w:r>
      <w:r w:rsidR="008E43AE" w:rsidRPr="004D64A5">
        <w:rPr>
          <w:rFonts w:ascii="Times New Roman" w:hAnsi="Times New Roman" w:cs="Times New Roman"/>
          <w:sz w:val="24"/>
          <w:szCs w:val="24"/>
        </w:rPr>
        <w:t xml:space="preserve"> </w:t>
      </w:r>
      <w:r w:rsidR="007703CE" w:rsidRPr="004D64A5">
        <w:rPr>
          <w:rFonts w:ascii="Times New Roman" w:hAnsi="Times New Roman" w:cs="Times New Roman"/>
          <w:sz w:val="24"/>
          <w:szCs w:val="24"/>
        </w:rPr>
        <w:t>in the previous curricula</w:t>
      </w:r>
      <w:r w:rsidR="00C960CC" w:rsidRPr="004D64A5">
        <w:rPr>
          <w:rFonts w:ascii="Times New Roman" w:hAnsi="Times New Roman" w:cs="Times New Roman"/>
          <w:sz w:val="24"/>
          <w:szCs w:val="24"/>
        </w:rPr>
        <w:t xml:space="preserve"> (Aasen and Waters</w:t>
      </w:r>
      <w:r w:rsidR="00BD317A" w:rsidRPr="004D64A5">
        <w:rPr>
          <w:rFonts w:ascii="Times New Roman" w:hAnsi="Times New Roman" w:cs="Times New Roman"/>
          <w:sz w:val="24"/>
          <w:szCs w:val="24"/>
        </w:rPr>
        <w:t xml:space="preserve">, </w:t>
      </w:r>
      <w:r w:rsidR="00096F96" w:rsidRPr="004D64A5">
        <w:rPr>
          <w:rFonts w:ascii="Times New Roman" w:hAnsi="Times New Roman" w:cs="Times New Roman"/>
          <w:sz w:val="24"/>
          <w:szCs w:val="24"/>
        </w:rPr>
        <w:t>2006</w:t>
      </w:r>
      <w:r w:rsidR="00BD317A" w:rsidRPr="004D64A5">
        <w:rPr>
          <w:rFonts w:ascii="Times New Roman" w:hAnsi="Times New Roman" w:cs="Times New Roman"/>
          <w:sz w:val="24"/>
          <w:szCs w:val="24"/>
        </w:rPr>
        <w:t>, p</w:t>
      </w:r>
      <w:r w:rsidR="007B2B9C" w:rsidRPr="004D64A5">
        <w:rPr>
          <w:rFonts w:ascii="Times New Roman" w:hAnsi="Times New Roman" w:cs="Times New Roman"/>
          <w:sz w:val="24"/>
          <w:szCs w:val="24"/>
        </w:rPr>
        <w:t xml:space="preserve">. </w:t>
      </w:r>
      <w:r w:rsidR="00BD317A" w:rsidRPr="004D64A5">
        <w:rPr>
          <w:rFonts w:ascii="Times New Roman" w:hAnsi="Times New Roman" w:cs="Times New Roman"/>
          <w:sz w:val="24"/>
          <w:szCs w:val="24"/>
        </w:rPr>
        <w:t>127</w:t>
      </w:r>
      <w:r w:rsidR="00C960CC" w:rsidRPr="004D64A5">
        <w:rPr>
          <w:rFonts w:ascii="Times New Roman" w:hAnsi="Times New Roman" w:cs="Times New Roman"/>
          <w:sz w:val="24"/>
          <w:szCs w:val="24"/>
        </w:rPr>
        <w:t>)</w:t>
      </w:r>
      <w:r w:rsidR="007703CE" w:rsidRPr="004D64A5">
        <w:rPr>
          <w:rFonts w:ascii="Times New Roman" w:hAnsi="Times New Roman" w:cs="Times New Roman"/>
          <w:sz w:val="24"/>
          <w:szCs w:val="24"/>
        </w:rPr>
        <w:t>.</w:t>
      </w:r>
      <w:r w:rsidR="00C960CC" w:rsidRPr="004D64A5">
        <w:rPr>
          <w:rFonts w:ascii="Times New Roman" w:hAnsi="Times New Roman" w:cs="Times New Roman"/>
          <w:sz w:val="24"/>
          <w:szCs w:val="24"/>
        </w:rPr>
        <w:t xml:space="preserve"> Furthermore</w:t>
      </w:r>
      <w:r w:rsidR="00312349" w:rsidRPr="004D64A5">
        <w:rPr>
          <w:rFonts w:ascii="Times New Roman" w:hAnsi="Times New Roman" w:cs="Times New Roman"/>
          <w:sz w:val="24"/>
          <w:szCs w:val="24"/>
        </w:rPr>
        <w:t xml:space="preserve">, this </w:t>
      </w:r>
      <w:r w:rsidR="000E76DF" w:rsidRPr="004D64A5">
        <w:rPr>
          <w:rFonts w:ascii="Times New Roman" w:hAnsi="Times New Roman" w:cs="Times New Roman"/>
          <w:sz w:val="24"/>
          <w:szCs w:val="24"/>
        </w:rPr>
        <w:t xml:space="preserve">pattern of </w:t>
      </w:r>
      <w:r w:rsidR="00B23A97" w:rsidRPr="004D64A5">
        <w:rPr>
          <w:rFonts w:ascii="Times New Roman" w:hAnsi="Times New Roman" w:cs="Times New Roman"/>
          <w:sz w:val="24"/>
          <w:szCs w:val="24"/>
        </w:rPr>
        <w:t xml:space="preserve">new practice implementation and </w:t>
      </w:r>
      <w:r w:rsidR="00387744" w:rsidRPr="004D64A5">
        <w:rPr>
          <w:rFonts w:ascii="Times New Roman" w:hAnsi="Times New Roman" w:cs="Times New Roman"/>
          <w:sz w:val="24"/>
          <w:szCs w:val="24"/>
        </w:rPr>
        <w:t xml:space="preserve">old practice </w:t>
      </w:r>
      <w:r w:rsidR="00312349" w:rsidRPr="004D64A5">
        <w:rPr>
          <w:rFonts w:ascii="Times New Roman" w:hAnsi="Times New Roman" w:cs="Times New Roman"/>
          <w:sz w:val="24"/>
          <w:szCs w:val="24"/>
        </w:rPr>
        <w:t xml:space="preserve">reversion </w:t>
      </w:r>
      <w:r w:rsidR="001D3E71" w:rsidRPr="004D64A5">
        <w:rPr>
          <w:rFonts w:ascii="Times New Roman" w:hAnsi="Times New Roman" w:cs="Times New Roman"/>
          <w:sz w:val="24"/>
          <w:szCs w:val="24"/>
        </w:rPr>
        <w:t xml:space="preserve">yielded potential to develop a ‘pendulum effect’ with </w:t>
      </w:r>
      <w:r w:rsidR="00460A21" w:rsidRPr="004D64A5">
        <w:rPr>
          <w:rFonts w:ascii="Times New Roman" w:hAnsi="Times New Roman" w:cs="Times New Roman"/>
          <w:sz w:val="24"/>
          <w:szCs w:val="24"/>
        </w:rPr>
        <w:t xml:space="preserve">practitioners </w:t>
      </w:r>
      <w:r w:rsidR="000B0A11" w:rsidRPr="004D64A5">
        <w:rPr>
          <w:rFonts w:ascii="Times New Roman" w:hAnsi="Times New Roman" w:cs="Times New Roman"/>
          <w:sz w:val="24"/>
          <w:szCs w:val="24"/>
        </w:rPr>
        <w:t xml:space="preserve">frustratingly </w:t>
      </w:r>
      <w:r w:rsidR="00460A21" w:rsidRPr="004D64A5">
        <w:rPr>
          <w:rFonts w:ascii="Times New Roman" w:hAnsi="Times New Roman" w:cs="Times New Roman"/>
          <w:sz w:val="24"/>
          <w:szCs w:val="24"/>
        </w:rPr>
        <w:t xml:space="preserve">moving back and forth between the two </w:t>
      </w:r>
      <w:r w:rsidR="00994819" w:rsidRPr="004D64A5">
        <w:rPr>
          <w:rFonts w:ascii="Times New Roman" w:hAnsi="Times New Roman" w:cs="Times New Roman"/>
          <w:sz w:val="24"/>
          <w:szCs w:val="24"/>
        </w:rPr>
        <w:t>curricula</w:t>
      </w:r>
      <w:r w:rsidR="0095492C" w:rsidRPr="004D64A5">
        <w:rPr>
          <w:rFonts w:ascii="Times New Roman" w:hAnsi="Times New Roman" w:cs="Times New Roman"/>
          <w:sz w:val="24"/>
          <w:szCs w:val="24"/>
        </w:rPr>
        <w:t xml:space="preserve">, affording neither </w:t>
      </w:r>
      <w:r w:rsidR="00495D17" w:rsidRPr="004D64A5">
        <w:rPr>
          <w:rFonts w:ascii="Times New Roman" w:hAnsi="Times New Roman" w:cs="Times New Roman"/>
          <w:sz w:val="24"/>
          <w:szCs w:val="24"/>
        </w:rPr>
        <w:t xml:space="preserve">approach </w:t>
      </w:r>
      <w:r w:rsidR="0095492C" w:rsidRPr="004D64A5">
        <w:rPr>
          <w:rFonts w:ascii="Times New Roman" w:hAnsi="Times New Roman" w:cs="Times New Roman"/>
          <w:sz w:val="24"/>
          <w:szCs w:val="24"/>
        </w:rPr>
        <w:t>sufficient</w:t>
      </w:r>
      <w:r w:rsidR="006B2515" w:rsidRPr="004D64A5">
        <w:rPr>
          <w:rFonts w:ascii="Times New Roman" w:hAnsi="Times New Roman" w:cs="Times New Roman"/>
          <w:sz w:val="24"/>
          <w:szCs w:val="24"/>
        </w:rPr>
        <w:t xml:space="preserve"> execution</w:t>
      </w:r>
      <w:r w:rsidR="0015224F" w:rsidRPr="004D64A5">
        <w:rPr>
          <w:rFonts w:ascii="Times New Roman" w:hAnsi="Times New Roman" w:cs="Times New Roman"/>
          <w:sz w:val="24"/>
          <w:szCs w:val="24"/>
        </w:rPr>
        <w:t>,</w:t>
      </w:r>
      <w:r w:rsidR="00F67364" w:rsidRPr="004D64A5">
        <w:rPr>
          <w:rFonts w:ascii="Times New Roman" w:hAnsi="Times New Roman" w:cs="Times New Roman"/>
          <w:sz w:val="24"/>
          <w:szCs w:val="24"/>
        </w:rPr>
        <w:t xml:space="preserve"> </w:t>
      </w:r>
      <w:r w:rsidR="00287AF9" w:rsidRPr="004D64A5">
        <w:rPr>
          <w:rFonts w:ascii="Times New Roman" w:hAnsi="Times New Roman" w:cs="Times New Roman"/>
          <w:sz w:val="24"/>
          <w:szCs w:val="24"/>
        </w:rPr>
        <w:t xml:space="preserve">consequently </w:t>
      </w:r>
      <w:r w:rsidR="002E49EE" w:rsidRPr="004D64A5">
        <w:rPr>
          <w:rFonts w:ascii="Times New Roman" w:hAnsi="Times New Roman" w:cs="Times New Roman"/>
          <w:sz w:val="24"/>
          <w:szCs w:val="24"/>
        </w:rPr>
        <w:t xml:space="preserve">causing </w:t>
      </w:r>
      <w:r w:rsidR="00287AF9" w:rsidRPr="004D64A5">
        <w:rPr>
          <w:rFonts w:ascii="Times New Roman" w:hAnsi="Times New Roman" w:cs="Times New Roman"/>
          <w:sz w:val="24"/>
          <w:szCs w:val="24"/>
        </w:rPr>
        <w:t xml:space="preserve">potential </w:t>
      </w:r>
      <w:r w:rsidR="002E49EE" w:rsidRPr="004D64A5">
        <w:rPr>
          <w:rFonts w:ascii="Times New Roman" w:hAnsi="Times New Roman" w:cs="Times New Roman"/>
          <w:sz w:val="24"/>
          <w:szCs w:val="24"/>
        </w:rPr>
        <w:t xml:space="preserve">confusion for the </w:t>
      </w:r>
      <w:r w:rsidR="003F2B49" w:rsidRPr="004D64A5">
        <w:rPr>
          <w:rFonts w:ascii="Times New Roman" w:hAnsi="Times New Roman" w:cs="Times New Roman"/>
          <w:sz w:val="24"/>
          <w:szCs w:val="24"/>
        </w:rPr>
        <w:t xml:space="preserve">intended </w:t>
      </w:r>
      <w:r w:rsidR="002E49EE" w:rsidRPr="004D64A5">
        <w:rPr>
          <w:rFonts w:ascii="Times New Roman" w:hAnsi="Times New Roman" w:cs="Times New Roman"/>
          <w:sz w:val="24"/>
          <w:szCs w:val="24"/>
        </w:rPr>
        <w:t xml:space="preserve">recipients </w:t>
      </w:r>
      <w:r w:rsidR="00F67364" w:rsidRPr="004D64A5">
        <w:rPr>
          <w:rFonts w:ascii="Times New Roman" w:hAnsi="Times New Roman" w:cs="Times New Roman"/>
          <w:sz w:val="24"/>
          <w:szCs w:val="24"/>
        </w:rPr>
        <w:t>(</w:t>
      </w:r>
      <w:r w:rsidR="004E71EC" w:rsidRPr="004D64A5">
        <w:rPr>
          <w:rFonts w:ascii="Times New Roman" w:hAnsi="Times New Roman" w:cs="Times New Roman"/>
          <w:sz w:val="24"/>
          <w:szCs w:val="24"/>
        </w:rPr>
        <w:t>Barker</w:t>
      </w:r>
      <w:r w:rsidR="006720BE" w:rsidRPr="004D64A5">
        <w:rPr>
          <w:rFonts w:ascii="Times New Roman" w:hAnsi="Times New Roman" w:cs="Times New Roman"/>
          <w:sz w:val="24"/>
          <w:szCs w:val="24"/>
        </w:rPr>
        <w:t>,</w:t>
      </w:r>
      <w:r w:rsidR="004E71EC" w:rsidRPr="004D64A5">
        <w:rPr>
          <w:rFonts w:ascii="Times New Roman" w:hAnsi="Times New Roman" w:cs="Times New Roman"/>
          <w:sz w:val="24"/>
          <w:szCs w:val="24"/>
        </w:rPr>
        <w:t xml:space="preserve"> 2010</w:t>
      </w:r>
      <w:r w:rsidR="00F67364" w:rsidRPr="004D64A5">
        <w:rPr>
          <w:rFonts w:ascii="Times New Roman" w:hAnsi="Times New Roman" w:cs="Times New Roman"/>
          <w:sz w:val="24"/>
          <w:szCs w:val="24"/>
        </w:rPr>
        <w:t>)</w:t>
      </w:r>
      <w:r w:rsidR="00E1190B" w:rsidRPr="004D64A5">
        <w:rPr>
          <w:rFonts w:ascii="Times New Roman" w:hAnsi="Times New Roman" w:cs="Times New Roman"/>
          <w:sz w:val="24"/>
          <w:szCs w:val="24"/>
        </w:rPr>
        <w:t>.</w:t>
      </w:r>
      <w:r w:rsidR="00412026" w:rsidRPr="004D64A5">
        <w:rPr>
          <w:rFonts w:ascii="Times New Roman" w:hAnsi="Times New Roman" w:cs="Times New Roman"/>
          <w:sz w:val="24"/>
          <w:szCs w:val="24"/>
        </w:rPr>
        <w:t xml:space="preserve"> </w:t>
      </w:r>
      <w:r w:rsidR="00DF3810" w:rsidRPr="004D64A5">
        <w:rPr>
          <w:rFonts w:ascii="Times New Roman" w:hAnsi="Times New Roman" w:cs="Times New Roman"/>
          <w:sz w:val="24"/>
          <w:szCs w:val="24"/>
        </w:rPr>
        <w:t xml:space="preserve"> </w:t>
      </w:r>
      <w:r w:rsidR="002F398F" w:rsidRPr="004D64A5">
        <w:rPr>
          <w:rFonts w:ascii="Times New Roman" w:hAnsi="Times New Roman" w:cs="Times New Roman"/>
          <w:sz w:val="24"/>
          <w:szCs w:val="24"/>
        </w:rPr>
        <w:t xml:space="preserve"> </w:t>
      </w:r>
    </w:p>
    <w:p w14:paraId="626DA437" w14:textId="701863D4" w:rsidR="009150BE" w:rsidRPr="004D64A5" w:rsidRDefault="00392AC2"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 xml:space="preserve">Despite the initial </w:t>
      </w:r>
      <w:r w:rsidR="00D95812" w:rsidRPr="004D64A5">
        <w:rPr>
          <w:rFonts w:ascii="Times New Roman" w:hAnsi="Times New Roman" w:cs="Times New Roman"/>
          <w:sz w:val="24"/>
          <w:szCs w:val="24"/>
        </w:rPr>
        <w:t>difficulties</w:t>
      </w:r>
      <w:r w:rsidR="003F2B49" w:rsidRPr="004D64A5">
        <w:rPr>
          <w:rFonts w:ascii="Times New Roman" w:hAnsi="Times New Roman" w:cs="Times New Roman"/>
          <w:sz w:val="24"/>
          <w:szCs w:val="24"/>
        </w:rPr>
        <w:t xml:space="preserve"> during the </w:t>
      </w:r>
      <w:r w:rsidR="003E607A" w:rsidRPr="004D64A5">
        <w:rPr>
          <w:rFonts w:ascii="Times New Roman" w:hAnsi="Times New Roman" w:cs="Times New Roman"/>
          <w:sz w:val="24"/>
          <w:szCs w:val="24"/>
        </w:rPr>
        <w:t>beginning stages of rollout</w:t>
      </w:r>
      <w:r w:rsidR="00D4600A" w:rsidRPr="004D64A5">
        <w:rPr>
          <w:rFonts w:ascii="Times New Roman" w:hAnsi="Times New Roman" w:cs="Times New Roman"/>
          <w:sz w:val="24"/>
          <w:szCs w:val="24"/>
        </w:rPr>
        <w:t>,</w:t>
      </w:r>
      <w:r w:rsidR="00D95812" w:rsidRPr="004D64A5">
        <w:rPr>
          <w:rFonts w:ascii="Times New Roman" w:hAnsi="Times New Roman" w:cs="Times New Roman"/>
          <w:sz w:val="24"/>
          <w:szCs w:val="24"/>
        </w:rPr>
        <w:t xml:space="preserve"> </w:t>
      </w:r>
      <w:r w:rsidR="00D4600A" w:rsidRPr="004D64A5">
        <w:rPr>
          <w:rFonts w:ascii="Times New Roman" w:hAnsi="Times New Roman" w:cs="Times New Roman"/>
          <w:sz w:val="24"/>
          <w:szCs w:val="24"/>
        </w:rPr>
        <w:t xml:space="preserve">where </w:t>
      </w:r>
      <w:r w:rsidR="00E710DE" w:rsidRPr="004D64A5">
        <w:rPr>
          <w:rFonts w:ascii="Times New Roman" w:hAnsi="Times New Roman" w:cs="Times New Roman"/>
          <w:sz w:val="24"/>
          <w:szCs w:val="24"/>
        </w:rPr>
        <w:t xml:space="preserve">The Foundation Phase was </w:t>
      </w:r>
      <w:r w:rsidR="00D4600A" w:rsidRPr="004D64A5">
        <w:rPr>
          <w:rFonts w:ascii="Times New Roman" w:hAnsi="Times New Roman" w:cs="Times New Roman"/>
          <w:sz w:val="24"/>
          <w:szCs w:val="24"/>
        </w:rPr>
        <w:t xml:space="preserve">implemented well, it was </w:t>
      </w:r>
      <w:r w:rsidR="00E710DE" w:rsidRPr="004D64A5">
        <w:rPr>
          <w:rFonts w:ascii="Times New Roman" w:hAnsi="Times New Roman" w:cs="Times New Roman"/>
          <w:sz w:val="24"/>
          <w:szCs w:val="24"/>
        </w:rPr>
        <w:t>deemed successful</w:t>
      </w:r>
      <w:r w:rsidR="0062308E" w:rsidRPr="004D64A5">
        <w:rPr>
          <w:rFonts w:ascii="Times New Roman" w:hAnsi="Times New Roman" w:cs="Times New Roman"/>
          <w:sz w:val="24"/>
          <w:szCs w:val="24"/>
        </w:rPr>
        <w:t xml:space="preserve">, raising the attainment levels </w:t>
      </w:r>
      <w:r w:rsidR="00D61E2F" w:rsidRPr="004D64A5">
        <w:rPr>
          <w:rFonts w:ascii="Times New Roman" w:hAnsi="Times New Roman" w:cs="Times New Roman"/>
          <w:sz w:val="24"/>
          <w:szCs w:val="24"/>
        </w:rPr>
        <w:t xml:space="preserve">of all </w:t>
      </w:r>
      <w:r w:rsidR="00E06DFE" w:rsidRPr="00B15EF5">
        <w:rPr>
          <w:rFonts w:ascii="Times New Roman" w:hAnsi="Times New Roman" w:cs="Times New Roman"/>
          <w:sz w:val="24"/>
          <w:szCs w:val="24"/>
        </w:rPr>
        <w:t>children</w:t>
      </w:r>
      <w:r w:rsidR="00B15EF5">
        <w:rPr>
          <w:rFonts w:ascii="Times New Roman" w:hAnsi="Times New Roman" w:cs="Times New Roman"/>
          <w:sz w:val="24"/>
          <w:szCs w:val="24"/>
        </w:rPr>
        <w:t xml:space="preserve"> </w:t>
      </w:r>
      <w:r w:rsidR="00FC64F5" w:rsidRPr="00B15EF5">
        <w:rPr>
          <w:rFonts w:ascii="Times New Roman" w:hAnsi="Times New Roman" w:cs="Times New Roman"/>
          <w:sz w:val="24"/>
          <w:szCs w:val="24"/>
        </w:rPr>
        <w:t>(</w:t>
      </w:r>
      <w:r w:rsidR="00B15EF5" w:rsidRPr="00B15EF5">
        <w:rPr>
          <w:rFonts w:ascii="Times New Roman" w:hAnsi="Times New Roman" w:cs="Times New Roman"/>
          <w:sz w:val="24"/>
          <w:szCs w:val="24"/>
        </w:rPr>
        <w:t>Welsh Government</w:t>
      </w:r>
      <w:r w:rsidR="00B15EF5">
        <w:rPr>
          <w:rFonts w:ascii="Times New Roman" w:hAnsi="Times New Roman" w:cs="Times New Roman"/>
          <w:sz w:val="24"/>
          <w:szCs w:val="24"/>
        </w:rPr>
        <w:t xml:space="preserve">, </w:t>
      </w:r>
      <w:r w:rsidR="00B15EF5" w:rsidRPr="00B15EF5">
        <w:rPr>
          <w:rFonts w:ascii="Times New Roman" w:hAnsi="Times New Roman" w:cs="Times New Roman"/>
          <w:sz w:val="24"/>
          <w:szCs w:val="24"/>
        </w:rPr>
        <w:t>2016</w:t>
      </w:r>
      <w:r w:rsidR="00FC64F5" w:rsidRPr="00B15EF5">
        <w:rPr>
          <w:rFonts w:ascii="Times New Roman" w:hAnsi="Times New Roman" w:cs="Times New Roman"/>
          <w:sz w:val="24"/>
          <w:szCs w:val="24"/>
        </w:rPr>
        <w:t>)</w:t>
      </w:r>
      <w:r w:rsidR="00D90112" w:rsidRPr="00B15EF5">
        <w:rPr>
          <w:rFonts w:ascii="Times New Roman" w:hAnsi="Times New Roman" w:cs="Times New Roman"/>
          <w:sz w:val="24"/>
          <w:szCs w:val="24"/>
        </w:rPr>
        <w:t>. This</w:t>
      </w:r>
      <w:r w:rsidR="00D90112" w:rsidRPr="004D64A5">
        <w:rPr>
          <w:rFonts w:ascii="Times New Roman" w:hAnsi="Times New Roman" w:cs="Times New Roman"/>
          <w:sz w:val="24"/>
          <w:szCs w:val="24"/>
        </w:rPr>
        <w:t xml:space="preserve"> was supported by</w:t>
      </w:r>
      <w:r w:rsidR="007A16C9" w:rsidRPr="004D64A5">
        <w:rPr>
          <w:rFonts w:ascii="Times New Roman" w:hAnsi="Times New Roman" w:cs="Times New Roman"/>
          <w:sz w:val="24"/>
          <w:szCs w:val="24"/>
        </w:rPr>
        <w:t xml:space="preserve"> international</w:t>
      </w:r>
      <w:r w:rsidR="00051B1B" w:rsidRPr="004D64A5">
        <w:rPr>
          <w:rFonts w:ascii="Times New Roman" w:hAnsi="Times New Roman" w:cs="Times New Roman"/>
          <w:sz w:val="24"/>
          <w:szCs w:val="24"/>
        </w:rPr>
        <w:t xml:space="preserve"> research </w:t>
      </w:r>
      <w:r w:rsidR="007D7F72" w:rsidRPr="004D64A5">
        <w:rPr>
          <w:rFonts w:ascii="Times New Roman" w:hAnsi="Times New Roman" w:cs="Times New Roman"/>
          <w:sz w:val="24"/>
          <w:szCs w:val="24"/>
        </w:rPr>
        <w:t xml:space="preserve">evidence </w:t>
      </w:r>
      <w:r w:rsidR="00051B1B" w:rsidRPr="004D64A5">
        <w:rPr>
          <w:rFonts w:ascii="Times New Roman" w:hAnsi="Times New Roman" w:cs="Times New Roman"/>
          <w:sz w:val="24"/>
          <w:szCs w:val="24"/>
        </w:rPr>
        <w:t>o</w:t>
      </w:r>
      <w:r w:rsidR="007D7F72" w:rsidRPr="004D64A5">
        <w:rPr>
          <w:rFonts w:ascii="Times New Roman" w:hAnsi="Times New Roman" w:cs="Times New Roman"/>
          <w:sz w:val="24"/>
          <w:szCs w:val="24"/>
        </w:rPr>
        <w:t>f</w:t>
      </w:r>
      <w:r w:rsidR="00051B1B" w:rsidRPr="004D64A5">
        <w:rPr>
          <w:rFonts w:ascii="Times New Roman" w:hAnsi="Times New Roman" w:cs="Times New Roman"/>
          <w:sz w:val="24"/>
          <w:szCs w:val="24"/>
        </w:rPr>
        <w:t xml:space="preserve"> the </w:t>
      </w:r>
      <w:r w:rsidR="00085F68" w:rsidRPr="004D64A5">
        <w:rPr>
          <w:rFonts w:ascii="Times New Roman" w:hAnsi="Times New Roman" w:cs="Times New Roman"/>
          <w:sz w:val="24"/>
          <w:szCs w:val="24"/>
        </w:rPr>
        <w:t xml:space="preserve">most effectual </w:t>
      </w:r>
      <w:r w:rsidR="000B6CFC" w:rsidRPr="004D64A5">
        <w:rPr>
          <w:rFonts w:ascii="Times New Roman" w:hAnsi="Times New Roman" w:cs="Times New Roman"/>
          <w:sz w:val="24"/>
          <w:szCs w:val="24"/>
        </w:rPr>
        <w:t>pedagogical approaches and</w:t>
      </w:r>
      <w:r w:rsidR="00D90112" w:rsidRPr="004D64A5">
        <w:rPr>
          <w:rFonts w:ascii="Times New Roman" w:hAnsi="Times New Roman" w:cs="Times New Roman"/>
          <w:sz w:val="24"/>
          <w:szCs w:val="24"/>
        </w:rPr>
        <w:t xml:space="preserve"> re</w:t>
      </w:r>
      <w:r w:rsidR="004700E0" w:rsidRPr="004D64A5">
        <w:rPr>
          <w:rFonts w:ascii="Times New Roman" w:hAnsi="Times New Roman" w:cs="Times New Roman"/>
          <w:sz w:val="24"/>
          <w:szCs w:val="24"/>
        </w:rPr>
        <w:t>views</w:t>
      </w:r>
      <w:r w:rsidR="00C17310" w:rsidRPr="004D64A5">
        <w:rPr>
          <w:rFonts w:ascii="Times New Roman" w:hAnsi="Times New Roman" w:cs="Times New Roman"/>
          <w:sz w:val="24"/>
          <w:szCs w:val="24"/>
        </w:rPr>
        <w:t xml:space="preserve"> commissioned by the Welsh Government</w:t>
      </w:r>
      <w:r w:rsidR="00334C51" w:rsidRPr="004D64A5">
        <w:rPr>
          <w:rFonts w:ascii="Times New Roman" w:hAnsi="Times New Roman" w:cs="Times New Roman"/>
          <w:sz w:val="24"/>
          <w:szCs w:val="24"/>
        </w:rPr>
        <w:t>,</w:t>
      </w:r>
      <w:r w:rsidR="00C17310" w:rsidRPr="004D64A5">
        <w:rPr>
          <w:rFonts w:ascii="Times New Roman" w:hAnsi="Times New Roman" w:cs="Times New Roman"/>
          <w:sz w:val="24"/>
          <w:szCs w:val="24"/>
        </w:rPr>
        <w:t xml:space="preserve"> including a three-year independent </w:t>
      </w:r>
      <w:r w:rsidR="0098673F" w:rsidRPr="004D64A5">
        <w:rPr>
          <w:rFonts w:ascii="Times New Roman" w:hAnsi="Times New Roman" w:cs="Times New Roman"/>
          <w:sz w:val="24"/>
          <w:szCs w:val="24"/>
        </w:rPr>
        <w:t>evaluation</w:t>
      </w:r>
      <w:r w:rsidR="000B47DA" w:rsidRPr="004D64A5">
        <w:rPr>
          <w:rFonts w:ascii="Times New Roman" w:hAnsi="Times New Roman" w:cs="Times New Roman"/>
          <w:sz w:val="24"/>
          <w:szCs w:val="24"/>
        </w:rPr>
        <w:t xml:space="preserve"> (Welsh Government</w:t>
      </w:r>
      <w:r w:rsidR="00C72E8B" w:rsidRPr="004D64A5">
        <w:rPr>
          <w:rFonts w:ascii="Times New Roman" w:hAnsi="Times New Roman" w:cs="Times New Roman"/>
          <w:sz w:val="24"/>
          <w:szCs w:val="24"/>
        </w:rPr>
        <w:t>, 201</w:t>
      </w:r>
      <w:r w:rsidR="00CB0C65" w:rsidRPr="004D64A5">
        <w:rPr>
          <w:rFonts w:ascii="Times New Roman" w:hAnsi="Times New Roman" w:cs="Times New Roman"/>
          <w:sz w:val="24"/>
          <w:szCs w:val="24"/>
        </w:rPr>
        <w:t>5</w:t>
      </w:r>
      <w:r w:rsidR="009318E5">
        <w:rPr>
          <w:rFonts w:ascii="Times New Roman" w:hAnsi="Times New Roman" w:cs="Times New Roman"/>
          <w:sz w:val="24"/>
          <w:szCs w:val="24"/>
        </w:rPr>
        <w:t>a</w:t>
      </w:r>
      <w:r w:rsidR="000B47DA" w:rsidRPr="004D64A5">
        <w:rPr>
          <w:rFonts w:ascii="Times New Roman" w:hAnsi="Times New Roman" w:cs="Times New Roman"/>
          <w:sz w:val="24"/>
          <w:szCs w:val="24"/>
        </w:rPr>
        <w:t>)</w:t>
      </w:r>
      <w:r w:rsidR="0098673F" w:rsidRPr="004D64A5">
        <w:rPr>
          <w:rFonts w:ascii="Times New Roman" w:hAnsi="Times New Roman" w:cs="Times New Roman"/>
          <w:sz w:val="24"/>
          <w:szCs w:val="24"/>
        </w:rPr>
        <w:t xml:space="preserve"> and an independent stocktake</w:t>
      </w:r>
      <w:r w:rsidR="00C72E8B" w:rsidRPr="004D64A5">
        <w:rPr>
          <w:rFonts w:ascii="Times New Roman" w:hAnsi="Times New Roman" w:cs="Times New Roman"/>
          <w:sz w:val="24"/>
          <w:szCs w:val="24"/>
        </w:rPr>
        <w:t xml:space="preserve"> (Welsh Government, 201</w:t>
      </w:r>
      <w:r w:rsidR="00312A7B" w:rsidRPr="004D64A5">
        <w:rPr>
          <w:rFonts w:ascii="Times New Roman" w:hAnsi="Times New Roman" w:cs="Times New Roman"/>
          <w:sz w:val="24"/>
          <w:szCs w:val="24"/>
        </w:rPr>
        <w:t>4</w:t>
      </w:r>
      <w:r w:rsidR="00C72E8B" w:rsidRPr="004D64A5">
        <w:rPr>
          <w:rFonts w:ascii="Times New Roman" w:hAnsi="Times New Roman" w:cs="Times New Roman"/>
          <w:sz w:val="24"/>
          <w:szCs w:val="24"/>
        </w:rPr>
        <w:t>)</w:t>
      </w:r>
      <w:r w:rsidR="00312A7B" w:rsidRPr="004D64A5">
        <w:rPr>
          <w:rFonts w:ascii="Times New Roman" w:hAnsi="Times New Roman" w:cs="Times New Roman"/>
          <w:sz w:val="24"/>
          <w:szCs w:val="24"/>
        </w:rPr>
        <w:t>.</w:t>
      </w:r>
      <w:r w:rsidR="00C17310" w:rsidRPr="004D64A5">
        <w:rPr>
          <w:rFonts w:ascii="Times New Roman" w:hAnsi="Times New Roman" w:cs="Times New Roman"/>
          <w:sz w:val="24"/>
          <w:szCs w:val="24"/>
        </w:rPr>
        <w:t xml:space="preserve"> </w:t>
      </w:r>
      <w:r w:rsidR="004700E0" w:rsidRPr="004D64A5">
        <w:rPr>
          <w:rFonts w:ascii="Times New Roman" w:hAnsi="Times New Roman" w:cs="Times New Roman"/>
          <w:sz w:val="24"/>
          <w:szCs w:val="24"/>
        </w:rPr>
        <w:t xml:space="preserve">The </w:t>
      </w:r>
      <w:r w:rsidR="00632972" w:rsidRPr="004D64A5">
        <w:rPr>
          <w:rFonts w:ascii="Times New Roman" w:hAnsi="Times New Roman" w:cs="Times New Roman"/>
          <w:sz w:val="24"/>
          <w:szCs w:val="24"/>
        </w:rPr>
        <w:t>findings were overwhelmingly positive</w:t>
      </w:r>
      <w:r w:rsidR="005239D1" w:rsidRPr="004D64A5">
        <w:rPr>
          <w:rFonts w:ascii="Times New Roman" w:hAnsi="Times New Roman" w:cs="Times New Roman"/>
          <w:sz w:val="24"/>
          <w:szCs w:val="24"/>
        </w:rPr>
        <w:t xml:space="preserve"> showing that </w:t>
      </w:r>
      <w:r w:rsidR="00181064" w:rsidRPr="004D64A5">
        <w:rPr>
          <w:rFonts w:ascii="Times New Roman" w:hAnsi="Times New Roman" w:cs="Times New Roman"/>
          <w:sz w:val="24"/>
          <w:szCs w:val="24"/>
        </w:rPr>
        <w:t xml:space="preserve">the </w:t>
      </w:r>
      <w:r w:rsidR="005239D1" w:rsidRPr="004D64A5">
        <w:rPr>
          <w:rFonts w:ascii="Times New Roman" w:hAnsi="Times New Roman" w:cs="Times New Roman"/>
          <w:sz w:val="24"/>
          <w:szCs w:val="24"/>
        </w:rPr>
        <w:t>Foundation Phase was</w:t>
      </w:r>
      <w:r w:rsidR="009249B4" w:rsidRPr="004D64A5">
        <w:rPr>
          <w:rFonts w:ascii="Times New Roman" w:hAnsi="Times New Roman" w:cs="Times New Roman"/>
          <w:sz w:val="24"/>
          <w:szCs w:val="24"/>
        </w:rPr>
        <w:t xml:space="preserve"> associated with improvements in</w:t>
      </w:r>
      <w:r w:rsidR="00334C51" w:rsidRPr="004D64A5">
        <w:rPr>
          <w:rFonts w:ascii="Times New Roman" w:hAnsi="Times New Roman" w:cs="Times New Roman"/>
          <w:sz w:val="24"/>
          <w:szCs w:val="24"/>
        </w:rPr>
        <w:t xml:space="preserve"> </w:t>
      </w:r>
      <w:r w:rsidR="005F28A6" w:rsidRPr="004D64A5">
        <w:rPr>
          <w:rFonts w:ascii="Times New Roman" w:hAnsi="Times New Roman" w:cs="Times New Roman"/>
          <w:sz w:val="24"/>
          <w:szCs w:val="24"/>
        </w:rPr>
        <w:t>school attendance, literacy, numeracy and</w:t>
      </w:r>
      <w:r w:rsidR="009A5392" w:rsidRPr="004D64A5">
        <w:rPr>
          <w:rFonts w:ascii="Times New Roman" w:hAnsi="Times New Roman" w:cs="Times New Roman"/>
          <w:sz w:val="24"/>
          <w:szCs w:val="24"/>
        </w:rPr>
        <w:t xml:space="preserve"> </w:t>
      </w:r>
      <w:r w:rsidR="00334C51" w:rsidRPr="004D64A5">
        <w:rPr>
          <w:rFonts w:ascii="Times New Roman" w:hAnsi="Times New Roman" w:cs="Times New Roman"/>
          <w:sz w:val="24"/>
          <w:szCs w:val="24"/>
        </w:rPr>
        <w:t xml:space="preserve">overall </w:t>
      </w:r>
      <w:r w:rsidR="009A5392" w:rsidRPr="004D64A5">
        <w:rPr>
          <w:rFonts w:ascii="Times New Roman" w:hAnsi="Times New Roman" w:cs="Times New Roman"/>
          <w:sz w:val="24"/>
          <w:szCs w:val="24"/>
        </w:rPr>
        <w:t>learner well-being</w:t>
      </w:r>
      <w:r w:rsidR="002C0C6B" w:rsidRPr="004D64A5">
        <w:rPr>
          <w:rFonts w:ascii="Times New Roman" w:hAnsi="Times New Roman" w:cs="Times New Roman"/>
          <w:sz w:val="24"/>
          <w:szCs w:val="24"/>
        </w:rPr>
        <w:t>.</w:t>
      </w:r>
      <w:r w:rsidR="001C52F8" w:rsidRPr="004D64A5">
        <w:rPr>
          <w:rFonts w:ascii="Times New Roman" w:hAnsi="Times New Roman" w:cs="Times New Roman"/>
          <w:sz w:val="24"/>
          <w:szCs w:val="24"/>
        </w:rPr>
        <w:t xml:space="preserve"> </w:t>
      </w:r>
      <w:r w:rsidR="007E4711" w:rsidRPr="004D64A5">
        <w:rPr>
          <w:rFonts w:ascii="Times New Roman" w:hAnsi="Times New Roman" w:cs="Times New Roman"/>
          <w:sz w:val="24"/>
          <w:szCs w:val="24"/>
        </w:rPr>
        <w:t>Additional</w:t>
      </w:r>
      <w:r w:rsidR="00E905F9" w:rsidRPr="004D64A5">
        <w:rPr>
          <w:rFonts w:ascii="Times New Roman" w:hAnsi="Times New Roman" w:cs="Times New Roman"/>
          <w:sz w:val="24"/>
          <w:szCs w:val="24"/>
        </w:rPr>
        <w:t>ly</w:t>
      </w:r>
      <w:r w:rsidR="001C52F8" w:rsidRPr="004D64A5">
        <w:rPr>
          <w:rFonts w:ascii="Times New Roman" w:hAnsi="Times New Roman" w:cs="Times New Roman"/>
          <w:sz w:val="24"/>
          <w:szCs w:val="24"/>
        </w:rPr>
        <w:t xml:space="preserve">, the </w:t>
      </w:r>
      <w:r w:rsidR="00FD38B6" w:rsidRPr="004D64A5">
        <w:rPr>
          <w:rFonts w:ascii="Times New Roman" w:hAnsi="Times New Roman" w:cs="Times New Roman"/>
          <w:sz w:val="24"/>
          <w:szCs w:val="24"/>
        </w:rPr>
        <w:t>effectiveness of the Foundation Phase</w:t>
      </w:r>
      <w:r w:rsidR="00E43FA6" w:rsidRPr="004D64A5">
        <w:rPr>
          <w:rFonts w:ascii="Times New Roman" w:hAnsi="Times New Roman" w:cs="Times New Roman"/>
          <w:sz w:val="24"/>
          <w:szCs w:val="24"/>
        </w:rPr>
        <w:t xml:space="preserve"> was emphasised </w:t>
      </w:r>
      <w:r w:rsidR="007971DC" w:rsidRPr="004D64A5">
        <w:rPr>
          <w:rFonts w:ascii="Times New Roman" w:hAnsi="Times New Roman" w:cs="Times New Roman"/>
          <w:sz w:val="24"/>
          <w:szCs w:val="24"/>
        </w:rPr>
        <w:t>by Donaldson (2015)</w:t>
      </w:r>
      <w:r w:rsidR="007E147D" w:rsidRPr="004D64A5">
        <w:rPr>
          <w:rFonts w:ascii="Times New Roman" w:hAnsi="Times New Roman" w:cs="Times New Roman"/>
          <w:sz w:val="24"/>
          <w:szCs w:val="24"/>
        </w:rPr>
        <w:t xml:space="preserve"> in his review of the </w:t>
      </w:r>
      <w:r w:rsidR="00C91072" w:rsidRPr="004D64A5">
        <w:rPr>
          <w:rFonts w:ascii="Times New Roman" w:hAnsi="Times New Roman" w:cs="Times New Roman"/>
          <w:sz w:val="24"/>
          <w:szCs w:val="24"/>
        </w:rPr>
        <w:t>curriculum</w:t>
      </w:r>
      <w:r w:rsidR="0010125E" w:rsidRPr="004D64A5">
        <w:rPr>
          <w:rFonts w:ascii="Times New Roman" w:hAnsi="Times New Roman" w:cs="Times New Roman"/>
          <w:sz w:val="24"/>
          <w:szCs w:val="24"/>
        </w:rPr>
        <w:t xml:space="preserve"> </w:t>
      </w:r>
      <w:r w:rsidR="00C91072" w:rsidRPr="004D64A5">
        <w:rPr>
          <w:rFonts w:ascii="Times New Roman" w:hAnsi="Times New Roman" w:cs="Times New Roman"/>
          <w:sz w:val="24"/>
          <w:szCs w:val="24"/>
        </w:rPr>
        <w:t xml:space="preserve">and assessment arrangements in </w:t>
      </w:r>
      <w:r w:rsidR="00C91072" w:rsidRPr="004D64A5">
        <w:rPr>
          <w:rFonts w:ascii="Times New Roman" w:hAnsi="Times New Roman" w:cs="Times New Roman"/>
          <w:sz w:val="24"/>
          <w:szCs w:val="24"/>
        </w:rPr>
        <w:lastRenderedPageBreak/>
        <w:t>Wales.</w:t>
      </w:r>
      <w:r w:rsidR="000D0A75" w:rsidRPr="004D64A5">
        <w:rPr>
          <w:rFonts w:ascii="Times New Roman" w:hAnsi="Times New Roman" w:cs="Times New Roman"/>
          <w:sz w:val="24"/>
          <w:szCs w:val="24"/>
        </w:rPr>
        <w:t xml:space="preserve"> Donaldson</w:t>
      </w:r>
      <w:r w:rsidR="00FC1C14" w:rsidRPr="004D64A5">
        <w:rPr>
          <w:rFonts w:ascii="Times New Roman" w:hAnsi="Times New Roman" w:cs="Times New Roman"/>
          <w:sz w:val="24"/>
          <w:szCs w:val="24"/>
        </w:rPr>
        <w:t xml:space="preserve"> stated that</w:t>
      </w:r>
      <w:r w:rsidR="009B21EF" w:rsidRPr="004D64A5">
        <w:rPr>
          <w:rFonts w:ascii="Times New Roman" w:hAnsi="Times New Roman" w:cs="Times New Roman"/>
          <w:sz w:val="24"/>
          <w:szCs w:val="24"/>
        </w:rPr>
        <w:t>,</w:t>
      </w:r>
      <w:r w:rsidR="00FC1C14" w:rsidRPr="004D64A5">
        <w:rPr>
          <w:rFonts w:ascii="Times New Roman" w:hAnsi="Times New Roman" w:cs="Times New Roman"/>
          <w:sz w:val="24"/>
          <w:szCs w:val="24"/>
        </w:rPr>
        <w:t xml:space="preserve"> during the undertaking of the review </w:t>
      </w:r>
      <w:r w:rsidR="00C14644" w:rsidRPr="004D64A5">
        <w:rPr>
          <w:rFonts w:ascii="Times New Roman" w:hAnsi="Times New Roman" w:cs="Times New Roman"/>
          <w:sz w:val="24"/>
          <w:szCs w:val="24"/>
        </w:rPr>
        <w:t xml:space="preserve">he met </w:t>
      </w:r>
      <w:r w:rsidR="00524362" w:rsidRPr="004D64A5">
        <w:rPr>
          <w:rFonts w:ascii="Times New Roman" w:hAnsi="Times New Roman" w:cs="Times New Roman"/>
          <w:sz w:val="24"/>
          <w:szCs w:val="24"/>
        </w:rPr>
        <w:t xml:space="preserve">a wealth of people </w:t>
      </w:r>
      <w:r w:rsidR="001C6A80" w:rsidRPr="004D64A5">
        <w:rPr>
          <w:rFonts w:ascii="Times New Roman" w:hAnsi="Times New Roman" w:cs="Times New Roman"/>
          <w:sz w:val="24"/>
          <w:szCs w:val="24"/>
        </w:rPr>
        <w:t xml:space="preserve">passionate about </w:t>
      </w:r>
      <w:r w:rsidR="00524362" w:rsidRPr="004D64A5">
        <w:rPr>
          <w:rFonts w:ascii="Times New Roman" w:hAnsi="Times New Roman" w:cs="Times New Roman"/>
          <w:sz w:val="24"/>
          <w:szCs w:val="24"/>
        </w:rPr>
        <w:t>providing high-quality</w:t>
      </w:r>
      <w:r w:rsidR="001C6A80" w:rsidRPr="004D64A5">
        <w:rPr>
          <w:rFonts w:ascii="Times New Roman" w:hAnsi="Times New Roman" w:cs="Times New Roman"/>
          <w:sz w:val="24"/>
          <w:szCs w:val="24"/>
        </w:rPr>
        <w:t>, worl</w:t>
      </w:r>
      <w:r w:rsidR="00813952" w:rsidRPr="004D64A5">
        <w:rPr>
          <w:rFonts w:ascii="Times New Roman" w:hAnsi="Times New Roman" w:cs="Times New Roman"/>
          <w:sz w:val="24"/>
          <w:szCs w:val="24"/>
        </w:rPr>
        <w:t>d</w:t>
      </w:r>
      <w:r w:rsidR="001C6A80" w:rsidRPr="004D64A5">
        <w:rPr>
          <w:rFonts w:ascii="Times New Roman" w:hAnsi="Times New Roman" w:cs="Times New Roman"/>
          <w:sz w:val="24"/>
          <w:szCs w:val="24"/>
        </w:rPr>
        <w:t>-class</w:t>
      </w:r>
      <w:r w:rsidR="00524362" w:rsidRPr="004D64A5">
        <w:rPr>
          <w:rFonts w:ascii="Times New Roman" w:hAnsi="Times New Roman" w:cs="Times New Roman"/>
          <w:sz w:val="24"/>
          <w:szCs w:val="24"/>
        </w:rPr>
        <w:t xml:space="preserve"> </w:t>
      </w:r>
      <w:r w:rsidR="008A5797" w:rsidRPr="004D64A5">
        <w:rPr>
          <w:rFonts w:ascii="Times New Roman" w:hAnsi="Times New Roman" w:cs="Times New Roman"/>
          <w:sz w:val="24"/>
          <w:szCs w:val="24"/>
        </w:rPr>
        <w:t>early childhood education</w:t>
      </w:r>
      <w:r w:rsidR="007161F4" w:rsidRPr="004D64A5">
        <w:rPr>
          <w:rFonts w:ascii="Times New Roman" w:hAnsi="Times New Roman" w:cs="Times New Roman"/>
          <w:sz w:val="24"/>
          <w:szCs w:val="24"/>
        </w:rPr>
        <w:t xml:space="preserve"> and care for the children and young people of Wales</w:t>
      </w:r>
      <w:r w:rsidR="00307EA0" w:rsidRPr="004D64A5">
        <w:rPr>
          <w:rFonts w:ascii="Times New Roman" w:hAnsi="Times New Roman" w:cs="Times New Roman"/>
          <w:sz w:val="24"/>
          <w:szCs w:val="24"/>
        </w:rPr>
        <w:t>.</w:t>
      </w:r>
      <w:r w:rsidR="00D26C9F" w:rsidRPr="004D64A5">
        <w:rPr>
          <w:rFonts w:ascii="Times New Roman" w:hAnsi="Times New Roman" w:cs="Times New Roman"/>
          <w:sz w:val="24"/>
          <w:szCs w:val="24"/>
        </w:rPr>
        <w:t xml:space="preserve"> </w:t>
      </w:r>
      <w:r w:rsidR="00D26C9F" w:rsidRPr="003E3FC6">
        <w:rPr>
          <w:rFonts w:ascii="Times New Roman" w:hAnsi="Times New Roman" w:cs="Times New Roman"/>
          <w:sz w:val="24"/>
          <w:szCs w:val="24"/>
        </w:rPr>
        <w:t xml:space="preserve">This key characteristic </w:t>
      </w:r>
      <w:r w:rsidR="005801AE" w:rsidRPr="003E3FC6">
        <w:rPr>
          <w:rFonts w:ascii="Times New Roman" w:hAnsi="Times New Roman" w:cs="Times New Roman"/>
          <w:sz w:val="24"/>
          <w:szCs w:val="24"/>
        </w:rPr>
        <w:t xml:space="preserve">is testament </w:t>
      </w:r>
      <w:r w:rsidR="007354BE" w:rsidRPr="003E3FC6">
        <w:rPr>
          <w:rFonts w:ascii="Times New Roman" w:hAnsi="Times New Roman" w:cs="Times New Roman"/>
          <w:sz w:val="24"/>
          <w:szCs w:val="24"/>
        </w:rPr>
        <w:t>to the outstanding education system in Wales</w:t>
      </w:r>
      <w:r w:rsidR="00227B15" w:rsidRPr="003E3FC6">
        <w:rPr>
          <w:rFonts w:ascii="Times New Roman" w:hAnsi="Times New Roman" w:cs="Times New Roman"/>
          <w:sz w:val="24"/>
          <w:szCs w:val="24"/>
        </w:rPr>
        <w:t>.</w:t>
      </w:r>
      <w:r w:rsidR="00227B15" w:rsidRPr="004D64A5">
        <w:rPr>
          <w:rFonts w:ascii="Times New Roman" w:hAnsi="Times New Roman" w:cs="Times New Roman"/>
          <w:sz w:val="24"/>
          <w:szCs w:val="24"/>
        </w:rPr>
        <w:t xml:space="preserve"> </w:t>
      </w:r>
      <w:r w:rsidR="009E59AE" w:rsidRPr="004D64A5">
        <w:rPr>
          <w:rFonts w:ascii="Times New Roman" w:hAnsi="Times New Roman" w:cs="Times New Roman"/>
          <w:sz w:val="24"/>
          <w:szCs w:val="24"/>
        </w:rPr>
        <w:t>Likewise,</w:t>
      </w:r>
      <w:r w:rsidR="00227B15" w:rsidRPr="004D64A5">
        <w:rPr>
          <w:rFonts w:ascii="Times New Roman" w:hAnsi="Times New Roman" w:cs="Times New Roman"/>
          <w:sz w:val="24"/>
          <w:szCs w:val="24"/>
        </w:rPr>
        <w:t xml:space="preserve"> it</w:t>
      </w:r>
      <w:r w:rsidR="0057044A" w:rsidRPr="004D64A5">
        <w:rPr>
          <w:rFonts w:ascii="Times New Roman" w:hAnsi="Times New Roman" w:cs="Times New Roman"/>
          <w:sz w:val="24"/>
          <w:szCs w:val="24"/>
        </w:rPr>
        <w:t xml:space="preserve"> </w:t>
      </w:r>
      <w:r w:rsidR="00885163" w:rsidRPr="004D64A5">
        <w:rPr>
          <w:rFonts w:ascii="Times New Roman" w:hAnsi="Times New Roman" w:cs="Times New Roman"/>
          <w:sz w:val="24"/>
          <w:szCs w:val="24"/>
        </w:rPr>
        <w:t xml:space="preserve">has played a part in </w:t>
      </w:r>
      <w:r w:rsidR="0057044A" w:rsidRPr="004D64A5">
        <w:rPr>
          <w:rFonts w:ascii="Times New Roman" w:hAnsi="Times New Roman" w:cs="Times New Roman"/>
          <w:sz w:val="24"/>
          <w:szCs w:val="24"/>
        </w:rPr>
        <w:t>reduc</w:t>
      </w:r>
      <w:r w:rsidR="00885163" w:rsidRPr="004D64A5">
        <w:rPr>
          <w:rFonts w:ascii="Times New Roman" w:hAnsi="Times New Roman" w:cs="Times New Roman"/>
          <w:sz w:val="24"/>
          <w:szCs w:val="24"/>
        </w:rPr>
        <w:t>ing</w:t>
      </w:r>
      <w:r w:rsidR="0057044A" w:rsidRPr="004D64A5">
        <w:rPr>
          <w:rFonts w:ascii="Times New Roman" w:hAnsi="Times New Roman" w:cs="Times New Roman"/>
          <w:sz w:val="24"/>
          <w:szCs w:val="24"/>
        </w:rPr>
        <w:t xml:space="preserve"> inequalities </w:t>
      </w:r>
      <w:r w:rsidR="0081110B" w:rsidRPr="004D64A5">
        <w:rPr>
          <w:rFonts w:ascii="Times New Roman" w:hAnsi="Times New Roman" w:cs="Times New Roman"/>
          <w:sz w:val="24"/>
          <w:szCs w:val="24"/>
        </w:rPr>
        <w:t>linked to socio-economic status</w:t>
      </w:r>
      <w:r w:rsidR="002543CB" w:rsidRPr="004D64A5">
        <w:rPr>
          <w:rFonts w:ascii="Times New Roman" w:hAnsi="Times New Roman" w:cs="Times New Roman"/>
          <w:sz w:val="24"/>
          <w:szCs w:val="24"/>
        </w:rPr>
        <w:t xml:space="preserve"> and </w:t>
      </w:r>
      <w:r w:rsidR="00DB1190" w:rsidRPr="004D64A5">
        <w:rPr>
          <w:rFonts w:ascii="Times New Roman" w:hAnsi="Times New Roman" w:cs="Times New Roman"/>
          <w:sz w:val="24"/>
          <w:szCs w:val="24"/>
        </w:rPr>
        <w:t xml:space="preserve">varied </w:t>
      </w:r>
      <w:r w:rsidR="002543CB" w:rsidRPr="004D64A5">
        <w:rPr>
          <w:rFonts w:ascii="Times New Roman" w:hAnsi="Times New Roman" w:cs="Times New Roman"/>
          <w:sz w:val="24"/>
          <w:szCs w:val="24"/>
        </w:rPr>
        <w:t xml:space="preserve">parental backgrounds and </w:t>
      </w:r>
      <w:r w:rsidR="00885163" w:rsidRPr="004D64A5">
        <w:rPr>
          <w:rFonts w:ascii="Times New Roman" w:hAnsi="Times New Roman" w:cs="Times New Roman"/>
          <w:sz w:val="24"/>
          <w:szCs w:val="24"/>
        </w:rPr>
        <w:t xml:space="preserve">has </w:t>
      </w:r>
      <w:r w:rsidR="002543CB" w:rsidRPr="004D64A5">
        <w:rPr>
          <w:rFonts w:ascii="Times New Roman" w:hAnsi="Times New Roman" w:cs="Times New Roman"/>
          <w:sz w:val="24"/>
          <w:szCs w:val="24"/>
        </w:rPr>
        <w:t>positively impact</w:t>
      </w:r>
      <w:r w:rsidR="00885163" w:rsidRPr="004D64A5">
        <w:rPr>
          <w:rFonts w:ascii="Times New Roman" w:hAnsi="Times New Roman" w:cs="Times New Roman"/>
          <w:sz w:val="24"/>
          <w:szCs w:val="24"/>
        </w:rPr>
        <w:t>ed</w:t>
      </w:r>
      <w:r w:rsidR="003611B5" w:rsidRPr="004D64A5">
        <w:rPr>
          <w:rFonts w:ascii="Times New Roman" w:hAnsi="Times New Roman" w:cs="Times New Roman"/>
          <w:sz w:val="24"/>
          <w:szCs w:val="24"/>
        </w:rPr>
        <w:t xml:space="preserve"> upon prosperity and economic growth</w:t>
      </w:r>
      <w:r w:rsidR="00F81A8A" w:rsidRPr="004D64A5">
        <w:rPr>
          <w:rFonts w:ascii="Times New Roman" w:hAnsi="Times New Roman" w:cs="Times New Roman"/>
          <w:sz w:val="24"/>
          <w:szCs w:val="24"/>
        </w:rPr>
        <w:t xml:space="preserve"> (</w:t>
      </w:r>
      <w:r w:rsidR="00794D30" w:rsidRPr="004D64A5">
        <w:rPr>
          <w:rFonts w:ascii="Times New Roman" w:hAnsi="Times New Roman" w:cs="Times New Roman"/>
          <w:sz w:val="24"/>
          <w:szCs w:val="24"/>
        </w:rPr>
        <w:t>Welsh Government, 2020</w:t>
      </w:r>
      <w:r w:rsidR="00F81A8A" w:rsidRPr="004D64A5">
        <w:rPr>
          <w:rFonts w:ascii="Times New Roman" w:hAnsi="Times New Roman" w:cs="Times New Roman"/>
          <w:sz w:val="24"/>
          <w:szCs w:val="24"/>
        </w:rPr>
        <w:t>)</w:t>
      </w:r>
      <w:r w:rsidR="003611B5" w:rsidRPr="004D64A5">
        <w:rPr>
          <w:rFonts w:ascii="Times New Roman" w:hAnsi="Times New Roman" w:cs="Times New Roman"/>
          <w:sz w:val="24"/>
          <w:szCs w:val="24"/>
        </w:rPr>
        <w:t>.</w:t>
      </w:r>
      <w:r w:rsidR="00A65B4D" w:rsidRPr="004D64A5">
        <w:rPr>
          <w:rFonts w:ascii="Times New Roman" w:hAnsi="Times New Roman" w:cs="Times New Roman"/>
          <w:sz w:val="24"/>
          <w:szCs w:val="24"/>
        </w:rPr>
        <w:t xml:space="preserve"> </w:t>
      </w:r>
      <w:r w:rsidR="00D74485" w:rsidRPr="004D64A5">
        <w:rPr>
          <w:rFonts w:ascii="Times New Roman" w:hAnsi="Times New Roman" w:cs="Times New Roman"/>
          <w:sz w:val="24"/>
          <w:szCs w:val="24"/>
        </w:rPr>
        <w:t>Conversely</w:t>
      </w:r>
      <w:r w:rsidR="00A65B4D" w:rsidRPr="004D64A5">
        <w:rPr>
          <w:rFonts w:ascii="Times New Roman" w:hAnsi="Times New Roman" w:cs="Times New Roman"/>
          <w:sz w:val="24"/>
          <w:szCs w:val="24"/>
        </w:rPr>
        <w:t>,</w:t>
      </w:r>
      <w:r w:rsidR="00367D3E" w:rsidRPr="004D64A5">
        <w:rPr>
          <w:rFonts w:ascii="Times New Roman" w:hAnsi="Times New Roman" w:cs="Times New Roman"/>
          <w:sz w:val="24"/>
          <w:szCs w:val="24"/>
        </w:rPr>
        <w:t xml:space="preserve"> positive implementation</w:t>
      </w:r>
      <w:r w:rsidR="00286FCF" w:rsidRPr="004D64A5">
        <w:rPr>
          <w:rFonts w:ascii="Times New Roman" w:hAnsi="Times New Roman" w:cs="Times New Roman"/>
          <w:sz w:val="24"/>
          <w:szCs w:val="24"/>
        </w:rPr>
        <w:t xml:space="preserve"> varies significantly between settings and schools</w:t>
      </w:r>
      <w:r w:rsidR="002D723A" w:rsidRPr="004D64A5">
        <w:rPr>
          <w:rFonts w:ascii="Times New Roman" w:hAnsi="Times New Roman" w:cs="Times New Roman"/>
          <w:sz w:val="24"/>
          <w:szCs w:val="24"/>
        </w:rPr>
        <w:t xml:space="preserve">, perhaps in part </w:t>
      </w:r>
      <w:r w:rsidR="00650D99" w:rsidRPr="004D64A5">
        <w:rPr>
          <w:rFonts w:ascii="Times New Roman" w:hAnsi="Times New Roman" w:cs="Times New Roman"/>
          <w:sz w:val="24"/>
          <w:szCs w:val="24"/>
        </w:rPr>
        <w:t>due to the ‘vagueness’ associated with the interpretations of play</w:t>
      </w:r>
      <w:r w:rsidR="00AC792A" w:rsidRPr="004D64A5">
        <w:rPr>
          <w:rFonts w:ascii="Times New Roman" w:hAnsi="Times New Roman" w:cs="Times New Roman"/>
          <w:sz w:val="24"/>
          <w:szCs w:val="24"/>
        </w:rPr>
        <w:t xml:space="preserve"> or the </w:t>
      </w:r>
      <w:r w:rsidR="00446129" w:rsidRPr="004D64A5">
        <w:rPr>
          <w:rFonts w:ascii="Times New Roman" w:hAnsi="Times New Roman" w:cs="Times New Roman"/>
          <w:sz w:val="24"/>
          <w:szCs w:val="24"/>
        </w:rPr>
        <w:t xml:space="preserve">insufficient understanding of a </w:t>
      </w:r>
      <w:r w:rsidR="0076223A" w:rsidRPr="004D64A5">
        <w:rPr>
          <w:rFonts w:ascii="Times New Roman" w:hAnsi="Times New Roman" w:cs="Times New Roman"/>
          <w:sz w:val="24"/>
          <w:szCs w:val="24"/>
        </w:rPr>
        <w:t>‘</w:t>
      </w:r>
      <w:r w:rsidR="00446129" w:rsidRPr="004D64A5">
        <w:rPr>
          <w:rFonts w:ascii="Times New Roman" w:hAnsi="Times New Roman" w:cs="Times New Roman"/>
          <w:sz w:val="24"/>
          <w:szCs w:val="24"/>
        </w:rPr>
        <w:t>child-led</w:t>
      </w:r>
      <w:r w:rsidR="0076223A" w:rsidRPr="004D64A5">
        <w:rPr>
          <w:rFonts w:ascii="Times New Roman" w:hAnsi="Times New Roman" w:cs="Times New Roman"/>
          <w:sz w:val="24"/>
          <w:szCs w:val="24"/>
        </w:rPr>
        <w:t>’</w:t>
      </w:r>
      <w:r w:rsidR="00446129" w:rsidRPr="004D64A5">
        <w:rPr>
          <w:rFonts w:ascii="Times New Roman" w:hAnsi="Times New Roman" w:cs="Times New Roman"/>
          <w:sz w:val="24"/>
          <w:szCs w:val="24"/>
        </w:rPr>
        <w:t xml:space="preserve"> curricula</w:t>
      </w:r>
      <w:r w:rsidR="00650D99" w:rsidRPr="004D64A5">
        <w:rPr>
          <w:rFonts w:ascii="Times New Roman" w:hAnsi="Times New Roman" w:cs="Times New Roman"/>
          <w:sz w:val="24"/>
          <w:szCs w:val="24"/>
        </w:rPr>
        <w:t>.</w:t>
      </w:r>
      <w:r w:rsidR="006A7B32" w:rsidRPr="004D64A5">
        <w:rPr>
          <w:rFonts w:ascii="Times New Roman" w:hAnsi="Times New Roman" w:cs="Times New Roman"/>
          <w:sz w:val="24"/>
          <w:szCs w:val="24"/>
        </w:rPr>
        <w:t xml:space="preserve"> In inter</w:t>
      </w:r>
      <w:r w:rsidR="0090008A" w:rsidRPr="004D64A5">
        <w:rPr>
          <w:rFonts w:ascii="Times New Roman" w:hAnsi="Times New Roman" w:cs="Times New Roman"/>
          <w:sz w:val="24"/>
          <w:szCs w:val="24"/>
        </w:rPr>
        <w:t>national models</w:t>
      </w:r>
      <w:r w:rsidR="00A73A81" w:rsidRPr="004D64A5">
        <w:rPr>
          <w:rFonts w:ascii="Times New Roman" w:hAnsi="Times New Roman" w:cs="Times New Roman"/>
          <w:sz w:val="24"/>
          <w:szCs w:val="24"/>
        </w:rPr>
        <w:t>,</w:t>
      </w:r>
      <w:r w:rsidR="0090008A" w:rsidRPr="004D64A5">
        <w:rPr>
          <w:rFonts w:ascii="Times New Roman" w:hAnsi="Times New Roman" w:cs="Times New Roman"/>
          <w:sz w:val="24"/>
          <w:szCs w:val="24"/>
        </w:rPr>
        <w:t xml:space="preserve"> the role of the practitioner is both proactive and </w:t>
      </w:r>
      <w:r w:rsidR="00D81CCA" w:rsidRPr="004D64A5">
        <w:rPr>
          <w:rFonts w:ascii="Times New Roman" w:hAnsi="Times New Roman" w:cs="Times New Roman"/>
          <w:sz w:val="24"/>
          <w:szCs w:val="24"/>
        </w:rPr>
        <w:t>responsive. Proactive</w:t>
      </w:r>
      <w:r w:rsidR="00236819">
        <w:rPr>
          <w:rFonts w:ascii="Times New Roman" w:hAnsi="Times New Roman" w:cs="Times New Roman"/>
          <w:sz w:val="24"/>
          <w:szCs w:val="24"/>
        </w:rPr>
        <w:t>:</w:t>
      </w:r>
      <w:r w:rsidR="00D81CCA" w:rsidRPr="004D64A5">
        <w:rPr>
          <w:rFonts w:ascii="Times New Roman" w:hAnsi="Times New Roman" w:cs="Times New Roman"/>
          <w:sz w:val="24"/>
          <w:szCs w:val="24"/>
        </w:rPr>
        <w:t xml:space="preserve"> in creating </w:t>
      </w:r>
      <w:r w:rsidR="00B12711" w:rsidRPr="004D64A5">
        <w:rPr>
          <w:rFonts w:ascii="Times New Roman" w:hAnsi="Times New Roman" w:cs="Times New Roman"/>
          <w:sz w:val="24"/>
          <w:szCs w:val="24"/>
        </w:rPr>
        <w:t>positive learning environments and experiences</w:t>
      </w:r>
      <w:r w:rsidR="00236819">
        <w:rPr>
          <w:rFonts w:ascii="Times New Roman" w:hAnsi="Times New Roman" w:cs="Times New Roman"/>
          <w:sz w:val="24"/>
          <w:szCs w:val="24"/>
        </w:rPr>
        <w:t>,</w:t>
      </w:r>
      <w:r w:rsidR="00B66A13" w:rsidRPr="004D64A5">
        <w:rPr>
          <w:rFonts w:ascii="Times New Roman" w:hAnsi="Times New Roman" w:cs="Times New Roman"/>
          <w:sz w:val="24"/>
          <w:szCs w:val="24"/>
        </w:rPr>
        <w:t xml:space="preserve"> and </w:t>
      </w:r>
      <w:r w:rsidR="00A73A81" w:rsidRPr="004D64A5">
        <w:rPr>
          <w:rFonts w:ascii="Times New Roman" w:hAnsi="Times New Roman" w:cs="Times New Roman"/>
          <w:sz w:val="24"/>
          <w:szCs w:val="24"/>
        </w:rPr>
        <w:t>responsive</w:t>
      </w:r>
      <w:r w:rsidR="00236819">
        <w:rPr>
          <w:rFonts w:ascii="Times New Roman" w:hAnsi="Times New Roman" w:cs="Times New Roman"/>
          <w:sz w:val="24"/>
          <w:szCs w:val="24"/>
        </w:rPr>
        <w:t>:</w:t>
      </w:r>
      <w:r w:rsidR="00B66A13" w:rsidRPr="004D64A5">
        <w:rPr>
          <w:rFonts w:ascii="Times New Roman" w:hAnsi="Times New Roman" w:cs="Times New Roman"/>
          <w:sz w:val="24"/>
          <w:szCs w:val="24"/>
        </w:rPr>
        <w:t xml:space="preserve"> to the individual </w:t>
      </w:r>
      <w:r w:rsidR="004D4E7F" w:rsidRPr="004D64A5">
        <w:rPr>
          <w:rFonts w:ascii="Times New Roman" w:hAnsi="Times New Roman" w:cs="Times New Roman"/>
          <w:sz w:val="24"/>
          <w:szCs w:val="24"/>
        </w:rPr>
        <w:t>interests and learning styles of children</w:t>
      </w:r>
      <w:r w:rsidR="00FD551B" w:rsidRPr="004D64A5">
        <w:rPr>
          <w:rFonts w:ascii="Times New Roman" w:hAnsi="Times New Roman" w:cs="Times New Roman"/>
          <w:sz w:val="24"/>
          <w:szCs w:val="24"/>
        </w:rPr>
        <w:t xml:space="preserve">, striking a balance </w:t>
      </w:r>
      <w:r w:rsidR="00796760" w:rsidRPr="004D64A5">
        <w:rPr>
          <w:rFonts w:ascii="Times New Roman" w:hAnsi="Times New Roman" w:cs="Times New Roman"/>
          <w:sz w:val="24"/>
          <w:szCs w:val="24"/>
        </w:rPr>
        <w:t xml:space="preserve">between </w:t>
      </w:r>
      <w:r w:rsidR="00AD031F" w:rsidRPr="004D64A5">
        <w:rPr>
          <w:rFonts w:ascii="Times New Roman" w:hAnsi="Times New Roman" w:cs="Times New Roman"/>
          <w:sz w:val="24"/>
          <w:szCs w:val="24"/>
        </w:rPr>
        <w:t xml:space="preserve">child-led activities and those directed by </w:t>
      </w:r>
      <w:r w:rsidR="0084483A" w:rsidRPr="004D64A5">
        <w:rPr>
          <w:rFonts w:ascii="Times New Roman" w:hAnsi="Times New Roman" w:cs="Times New Roman"/>
          <w:sz w:val="24"/>
          <w:szCs w:val="24"/>
        </w:rPr>
        <w:t>practitioners to facilitate structured learning (</w:t>
      </w:r>
      <w:r w:rsidR="000877A3" w:rsidRPr="004D64A5">
        <w:rPr>
          <w:rFonts w:ascii="Times New Roman" w:hAnsi="Times New Roman" w:cs="Times New Roman"/>
          <w:sz w:val="24"/>
          <w:szCs w:val="24"/>
        </w:rPr>
        <w:t>Darling-Hammond et al</w:t>
      </w:r>
      <w:r w:rsidR="00FF55CA">
        <w:rPr>
          <w:rFonts w:ascii="Times New Roman" w:hAnsi="Times New Roman" w:cs="Times New Roman"/>
          <w:sz w:val="24"/>
          <w:szCs w:val="24"/>
        </w:rPr>
        <w:t>,</w:t>
      </w:r>
      <w:r w:rsidR="000877A3" w:rsidRPr="004D64A5">
        <w:rPr>
          <w:rFonts w:ascii="Times New Roman" w:hAnsi="Times New Roman" w:cs="Times New Roman"/>
          <w:sz w:val="24"/>
          <w:szCs w:val="24"/>
        </w:rPr>
        <w:t xml:space="preserve"> 2019</w:t>
      </w:r>
      <w:r w:rsidR="00AC06B6" w:rsidRPr="004D64A5">
        <w:rPr>
          <w:rFonts w:ascii="Times New Roman" w:hAnsi="Times New Roman" w:cs="Times New Roman"/>
          <w:sz w:val="24"/>
          <w:szCs w:val="24"/>
        </w:rPr>
        <w:t xml:space="preserve">; </w:t>
      </w:r>
      <w:r w:rsidR="00127F7C">
        <w:rPr>
          <w:rFonts w:ascii="Times New Roman" w:hAnsi="Times New Roman" w:cs="Times New Roman"/>
          <w:sz w:val="24"/>
          <w:szCs w:val="24"/>
        </w:rPr>
        <w:t>Ofsted</w:t>
      </w:r>
      <w:r w:rsidR="007B773E" w:rsidRPr="004D64A5">
        <w:rPr>
          <w:rFonts w:ascii="Times New Roman" w:hAnsi="Times New Roman" w:cs="Times New Roman"/>
          <w:sz w:val="24"/>
          <w:szCs w:val="24"/>
        </w:rPr>
        <w:t>, 2021</w:t>
      </w:r>
      <w:r w:rsidR="0019030D">
        <w:rPr>
          <w:rFonts w:ascii="Times New Roman" w:hAnsi="Times New Roman" w:cs="Times New Roman"/>
          <w:sz w:val="24"/>
          <w:szCs w:val="24"/>
        </w:rPr>
        <w:t>b</w:t>
      </w:r>
      <w:r w:rsidR="0084483A" w:rsidRPr="004D64A5">
        <w:rPr>
          <w:rFonts w:ascii="Times New Roman" w:hAnsi="Times New Roman" w:cs="Times New Roman"/>
          <w:sz w:val="24"/>
          <w:szCs w:val="24"/>
        </w:rPr>
        <w:t>).</w:t>
      </w:r>
      <w:r w:rsidR="007B773E" w:rsidRPr="004D64A5">
        <w:rPr>
          <w:rFonts w:ascii="Times New Roman" w:hAnsi="Times New Roman" w:cs="Times New Roman"/>
          <w:sz w:val="24"/>
          <w:szCs w:val="24"/>
        </w:rPr>
        <w:t xml:space="preserve"> </w:t>
      </w:r>
      <w:r w:rsidR="00570379" w:rsidRPr="004D64A5">
        <w:rPr>
          <w:rFonts w:ascii="Times New Roman" w:hAnsi="Times New Roman" w:cs="Times New Roman"/>
          <w:sz w:val="24"/>
          <w:szCs w:val="24"/>
        </w:rPr>
        <w:t>Perhaps the</w:t>
      </w:r>
      <w:r w:rsidR="00B8290C">
        <w:rPr>
          <w:rFonts w:ascii="Times New Roman" w:hAnsi="Times New Roman" w:cs="Times New Roman"/>
          <w:sz w:val="24"/>
          <w:szCs w:val="24"/>
        </w:rPr>
        <w:t xml:space="preserve"> confusion </w:t>
      </w:r>
      <w:r w:rsidR="00290909">
        <w:rPr>
          <w:rFonts w:ascii="Times New Roman" w:hAnsi="Times New Roman" w:cs="Times New Roman"/>
          <w:sz w:val="24"/>
          <w:szCs w:val="24"/>
        </w:rPr>
        <w:t>surrounding the interpretation of play</w:t>
      </w:r>
      <w:r w:rsidR="00C121E4">
        <w:rPr>
          <w:rFonts w:ascii="Times New Roman" w:hAnsi="Times New Roman" w:cs="Times New Roman"/>
          <w:sz w:val="24"/>
          <w:szCs w:val="24"/>
        </w:rPr>
        <w:t xml:space="preserve"> and </w:t>
      </w:r>
      <w:r w:rsidR="00735DD2">
        <w:rPr>
          <w:rFonts w:ascii="Times New Roman" w:hAnsi="Times New Roman" w:cs="Times New Roman"/>
          <w:sz w:val="24"/>
          <w:szCs w:val="24"/>
        </w:rPr>
        <w:t>misunderstanding of roles</w:t>
      </w:r>
      <w:r w:rsidR="000E0FF1" w:rsidRPr="004D64A5">
        <w:rPr>
          <w:rFonts w:ascii="Times New Roman" w:hAnsi="Times New Roman" w:cs="Times New Roman"/>
          <w:sz w:val="24"/>
          <w:szCs w:val="24"/>
        </w:rPr>
        <w:t xml:space="preserve">, along </w:t>
      </w:r>
      <w:r w:rsidR="00BC7844" w:rsidRPr="004D64A5">
        <w:rPr>
          <w:rFonts w:ascii="Times New Roman" w:hAnsi="Times New Roman" w:cs="Times New Roman"/>
          <w:sz w:val="24"/>
          <w:szCs w:val="24"/>
        </w:rPr>
        <w:t xml:space="preserve">with relatively low performance </w:t>
      </w:r>
      <w:r w:rsidR="00357DE7">
        <w:rPr>
          <w:rFonts w:ascii="Times New Roman" w:hAnsi="Times New Roman" w:cs="Times New Roman"/>
          <w:sz w:val="24"/>
          <w:szCs w:val="24"/>
        </w:rPr>
        <w:t>were the</w:t>
      </w:r>
      <w:r w:rsidR="00AA6C49">
        <w:rPr>
          <w:rFonts w:ascii="Times New Roman" w:hAnsi="Times New Roman" w:cs="Times New Roman"/>
          <w:sz w:val="24"/>
          <w:szCs w:val="24"/>
        </w:rPr>
        <w:t xml:space="preserve"> </w:t>
      </w:r>
      <w:r w:rsidR="00357DE7">
        <w:rPr>
          <w:rFonts w:ascii="Times New Roman" w:hAnsi="Times New Roman" w:cs="Times New Roman"/>
          <w:sz w:val="24"/>
          <w:szCs w:val="24"/>
        </w:rPr>
        <w:t xml:space="preserve">cumulative effects </w:t>
      </w:r>
      <w:r w:rsidR="00AA6C49">
        <w:rPr>
          <w:rFonts w:ascii="Times New Roman" w:hAnsi="Times New Roman" w:cs="Times New Roman"/>
          <w:sz w:val="24"/>
          <w:szCs w:val="24"/>
        </w:rPr>
        <w:t xml:space="preserve">which have brought about the current introduction of the </w:t>
      </w:r>
      <w:r w:rsidR="006C56CB">
        <w:rPr>
          <w:rFonts w:ascii="Times New Roman" w:hAnsi="Times New Roman" w:cs="Times New Roman"/>
          <w:sz w:val="24"/>
          <w:szCs w:val="24"/>
        </w:rPr>
        <w:t>New Curriculum</w:t>
      </w:r>
      <w:r w:rsidR="00EB07F8">
        <w:rPr>
          <w:rFonts w:ascii="Times New Roman" w:hAnsi="Times New Roman" w:cs="Times New Roman"/>
          <w:sz w:val="24"/>
          <w:szCs w:val="24"/>
        </w:rPr>
        <w:t xml:space="preserve"> in Wales (</w:t>
      </w:r>
      <w:r w:rsidR="00457D69">
        <w:rPr>
          <w:rFonts w:ascii="Times New Roman" w:hAnsi="Times New Roman" w:cs="Times New Roman"/>
          <w:sz w:val="24"/>
          <w:szCs w:val="24"/>
        </w:rPr>
        <w:t>Welsh Government, 2021a</w:t>
      </w:r>
      <w:r w:rsidR="00EB07F8">
        <w:rPr>
          <w:rFonts w:ascii="Times New Roman" w:hAnsi="Times New Roman" w:cs="Times New Roman"/>
          <w:sz w:val="24"/>
          <w:szCs w:val="24"/>
        </w:rPr>
        <w:t xml:space="preserve">). </w:t>
      </w:r>
      <w:r w:rsidR="00457D69">
        <w:rPr>
          <w:rFonts w:ascii="Times New Roman" w:hAnsi="Times New Roman" w:cs="Times New Roman"/>
          <w:sz w:val="24"/>
          <w:szCs w:val="24"/>
        </w:rPr>
        <w:t>Both</w:t>
      </w:r>
      <w:r w:rsidR="00BC7844" w:rsidRPr="004D64A5">
        <w:rPr>
          <w:rFonts w:ascii="Times New Roman" w:hAnsi="Times New Roman" w:cs="Times New Roman"/>
          <w:sz w:val="24"/>
          <w:szCs w:val="24"/>
        </w:rPr>
        <w:t xml:space="preserve"> </w:t>
      </w:r>
      <w:r w:rsidR="0050758E" w:rsidRPr="004D64A5">
        <w:rPr>
          <w:rFonts w:ascii="Times New Roman" w:hAnsi="Times New Roman" w:cs="Times New Roman"/>
          <w:sz w:val="24"/>
          <w:szCs w:val="24"/>
        </w:rPr>
        <w:t>the Programme for International Student Assessment (</w:t>
      </w:r>
      <w:r w:rsidR="00BC7844" w:rsidRPr="004D64A5">
        <w:rPr>
          <w:rFonts w:ascii="Times New Roman" w:hAnsi="Times New Roman" w:cs="Times New Roman"/>
          <w:sz w:val="24"/>
          <w:szCs w:val="24"/>
        </w:rPr>
        <w:t>PISA</w:t>
      </w:r>
      <w:r w:rsidR="0050758E" w:rsidRPr="004D64A5">
        <w:rPr>
          <w:rFonts w:ascii="Times New Roman" w:hAnsi="Times New Roman" w:cs="Times New Roman"/>
          <w:sz w:val="24"/>
          <w:szCs w:val="24"/>
        </w:rPr>
        <w:t>)</w:t>
      </w:r>
      <w:r w:rsidR="00BC7844" w:rsidRPr="004D64A5">
        <w:rPr>
          <w:rFonts w:ascii="Times New Roman" w:hAnsi="Times New Roman" w:cs="Times New Roman"/>
          <w:sz w:val="24"/>
          <w:szCs w:val="24"/>
        </w:rPr>
        <w:t xml:space="preserve"> </w:t>
      </w:r>
      <w:r w:rsidR="00FF2D11" w:rsidRPr="004D64A5">
        <w:rPr>
          <w:rFonts w:ascii="Times New Roman" w:hAnsi="Times New Roman" w:cs="Times New Roman"/>
          <w:sz w:val="24"/>
          <w:szCs w:val="24"/>
        </w:rPr>
        <w:t xml:space="preserve">and </w:t>
      </w:r>
      <w:r w:rsidR="003A7417">
        <w:rPr>
          <w:rFonts w:ascii="Times New Roman" w:hAnsi="Times New Roman" w:cs="Times New Roman"/>
          <w:sz w:val="24"/>
          <w:szCs w:val="24"/>
        </w:rPr>
        <w:t>t</w:t>
      </w:r>
      <w:r w:rsidR="00F817C0" w:rsidRPr="004D64A5">
        <w:rPr>
          <w:rFonts w:ascii="Times New Roman" w:hAnsi="Times New Roman" w:cs="Times New Roman"/>
          <w:sz w:val="24"/>
          <w:szCs w:val="24"/>
        </w:rPr>
        <w:t>he Organisation for Economic Co-operation and Development (</w:t>
      </w:r>
      <w:r w:rsidR="00FF2D11" w:rsidRPr="004D64A5">
        <w:rPr>
          <w:rFonts w:ascii="Times New Roman" w:hAnsi="Times New Roman" w:cs="Times New Roman"/>
          <w:sz w:val="24"/>
          <w:szCs w:val="24"/>
        </w:rPr>
        <w:t>OECD</w:t>
      </w:r>
      <w:r w:rsidR="00F817C0" w:rsidRPr="004D64A5">
        <w:rPr>
          <w:rFonts w:ascii="Times New Roman" w:hAnsi="Times New Roman" w:cs="Times New Roman"/>
          <w:sz w:val="24"/>
          <w:szCs w:val="24"/>
        </w:rPr>
        <w:t>)</w:t>
      </w:r>
      <w:r w:rsidR="00FF2D11" w:rsidRPr="004D64A5">
        <w:rPr>
          <w:rFonts w:ascii="Times New Roman" w:hAnsi="Times New Roman" w:cs="Times New Roman"/>
          <w:sz w:val="24"/>
          <w:szCs w:val="24"/>
        </w:rPr>
        <w:t xml:space="preserve"> report</w:t>
      </w:r>
      <w:r w:rsidR="002C7EBA">
        <w:rPr>
          <w:rFonts w:ascii="Times New Roman" w:hAnsi="Times New Roman" w:cs="Times New Roman"/>
          <w:sz w:val="24"/>
          <w:szCs w:val="24"/>
        </w:rPr>
        <w:t>ed</w:t>
      </w:r>
      <w:r w:rsidR="00FF2D11" w:rsidRPr="004D64A5">
        <w:rPr>
          <w:rFonts w:ascii="Times New Roman" w:hAnsi="Times New Roman" w:cs="Times New Roman"/>
          <w:sz w:val="24"/>
          <w:szCs w:val="24"/>
        </w:rPr>
        <w:t xml:space="preserve"> </w:t>
      </w:r>
      <w:r w:rsidR="00D26844" w:rsidRPr="004D64A5">
        <w:rPr>
          <w:rFonts w:ascii="Times New Roman" w:hAnsi="Times New Roman" w:cs="Times New Roman"/>
          <w:sz w:val="24"/>
          <w:szCs w:val="24"/>
        </w:rPr>
        <w:t xml:space="preserve">a higher proportion of low performance </w:t>
      </w:r>
      <w:r w:rsidR="002034ED">
        <w:rPr>
          <w:rFonts w:ascii="Times New Roman" w:hAnsi="Times New Roman" w:cs="Times New Roman"/>
          <w:sz w:val="24"/>
          <w:szCs w:val="24"/>
        </w:rPr>
        <w:t>from</w:t>
      </w:r>
      <w:r w:rsidR="00F816A3" w:rsidRPr="004D64A5">
        <w:rPr>
          <w:rFonts w:ascii="Times New Roman" w:hAnsi="Times New Roman" w:cs="Times New Roman"/>
          <w:sz w:val="24"/>
          <w:szCs w:val="24"/>
        </w:rPr>
        <w:t xml:space="preserve"> Welsh school children</w:t>
      </w:r>
      <w:r w:rsidR="005D37BB">
        <w:rPr>
          <w:rFonts w:ascii="Times New Roman" w:hAnsi="Times New Roman" w:cs="Times New Roman"/>
          <w:sz w:val="24"/>
          <w:szCs w:val="24"/>
        </w:rPr>
        <w:t>.</w:t>
      </w:r>
      <w:r w:rsidR="0070236D" w:rsidRPr="004D64A5">
        <w:rPr>
          <w:rFonts w:ascii="Times New Roman" w:hAnsi="Times New Roman" w:cs="Times New Roman"/>
          <w:sz w:val="24"/>
          <w:szCs w:val="24"/>
        </w:rPr>
        <w:t xml:space="preserve"> </w:t>
      </w:r>
      <w:r w:rsidR="007354BE" w:rsidRPr="004D64A5">
        <w:rPr>
          <w:rFonts w:ascii="Times New Roman" w:hAnsi="Times New Roman" w:cs="Times New Roman"/>
          <w:sz w:val="24"/>
          <w:szCs w:val="24"/>
        </w:rPr>
        <w:t xml:space="preserve"> </w:t>
      </w:r>
      <w:r w:rsidR="00307EA0" w:rsidRPr="004D64A5">
        <w:rPr>
          <w:rFonts w:ascii="Times New Roman" w:hAnsi="Times New Roman" w:cs="Times New Roman"/>
          <w:sz w:val="24"/>
          <w:szCs w:val="24"/>
        </w:rPr>
        <w:t xml:space="preserve"> </w:t>
      </w:r>
      <w:r w:rsidR="007161F4" w:rsidRPr="004D64A5">
        <w:rPr>
          <w:rFonts w:ascii="Times New Roman" w:hAnsi="Times New Roman" w:cs="Times New Roman"/>
          <w:sz w:val="24"/>
          <w:szCs w:val="24"/>
        </w:rPr>
        <w:t xml:space="preserve"> </w:t>
      </w:r>
      <w:r w:rsidR="008A5797" w:rsidRPr="004D64A5">
        <w:rPr>
          <w:rFonts w:ascii="Times New Roman" w:hAnsi="Times New Roman" w:cs="Times New Roman"/>
          <w:sz w:val="24"/>
          <w:szCs w:val="24"/>
        </w:rPr>
        <w:t xml:space="preserve"> </w:t>
      </w:r>
      <w:r w:rsidR="00524362" w:rsidRPr="004D64A5">
        <w:rPr>
          <w:rFonts w:ascii="Times New Roman" w:hAnsi="Times New Roman" w:cs="Times New Roman"/>
          <w:sz w:val="24"/>
          <w:szCs w:val="24"/>
        </w:rPr>
        <w:t xml:space="preserve"> </w:t>
      </w:r>
      <w:r w:rsidR="007971DC" w:rsidRPr="004D64A5">
        <w:rPr>
          <w:rFonts w:ascii="Times New Roman" w:hAnsi="Times New Roman" w:cs="Times New Roman"/>
          <w:sz w:val="24"/>
          <w:szCs w:val="24"/>
        </w:rPr>
        <w:t xml:space="preserve"> </w:t>
      </w:r>
      <w:r w:rsidR="00632972" w:rsidRPr="004D64A5">
        <w:rPr>
          <w:rFonts w:ascii="Times New Roman" w:hAnsi="Times New Roman" w:cs="Times New Roman"/>
          <w:sz w:val="24"/>
          <w:szCs w:val="24"/>
        </w:rPr>
        <w:t xml:space="preserve"> </w:t>
      </w:r>
      <w:r w:rsidR="00E06DFE" w:rsidRPr="004D64A5">
        <w:rPr>
          <w:rFonts w:ascii="Times New Roman" w:hAnsi="Times New Roman" w:cs="Times New Roman"/>
          <w:sz w:val="24"/>
          <w:szCs w:val="24"/>
        </w:rPr>
        <w:t xml:space="preserve"> </w:t>
      </w:r>
    </w:p>
    <w:p w14:paraId="4607510E" w14:textId="2683DC3E" w:rsidR="006A03AF" w:rsidRPr="004D64A5" w:rsidRDefault="009F5E17"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T</w:t>
      </w:r>
      <w:r w:rsidR="00482D66" w:rsidRPr="004D64A5">
        <w:rPr>
          <w:rFonts w:ascii="Times New Roman" w:hAnsi="Times New Roman" w:cs="Times New Roman"/>
          <w:sz w:val="24"/>
          <w:szCs w:val="24"/>
        </w:rPr>
        <w:t xml:space="preserve">he </w:t>
      </w:r>
      <w:r w:rsidRPr="004D64A5">
        <w:rPr>
          <w:rFonts w:ascii="Times New Roman" w:hAnsi="Times New Roman" w:cs="Times New Roman"/>
          <w:sz w:val="24"/>
          <w:szCs w:val="24"/>
        </w:rPr>
        <w:t>N</w:t>
      </w:r>
      <w:r w:rsidR="00482D66" w:rsidRPr="004D64A5">
        <w:rPr>
          <w:rFonts w:ascii="Times New Roman" w:hAnsi="Times New Roman" w:cs="Times New Roman"/>
          <w:sz w:val="24"/>
          <w:szCs w:val="24"/>
        </w:rPr>
        <w:t xml:space="preserve">ew </w:t>
      </w:r>
      <w:r w:rsidRPr="004D64A5">
        <w:rPr>
          <w:rFonts w:ascii="Times New Roman" w:hAnsi="Times New Roman" w:cs="Times New Roman"/>
          <w:sz w:val="24"/>
          <w:szCs w:val="24"/>
        </w:rPr>
        <w:t>C</w:t>
      </w:r>
      <w:r w:rsidR="00482D66" w:rsidRPr="004D64A5">
        <w:rPr>
          <w:rFonts w:ascii="Times New Roman" w:hAnsi="Times New Roman" w:cs="Times New Roman"/>
          <w:sz w:val="24"/>
          <w:szCs w:val="24"/>
        </w:rPr>
        <w:t xml:space="preserve">urriculum </w:t>
      </w:r>
      <w:r w:rsidR="001B0B46" w:rsidRPr="004D64A5">
        <w:rPr>
          <w:rFonts w:ascii="Times New Roman" w:hAnsi="Times New Roman" w:cs="Times New Roman"/>
          <w:sz w:val="24"/>
          <w:szCs w:val="24"/>
        </w:rPr>
        <w:t>will begin implementation</w:t>
      </w:r>
      <w:r w:rsidRPr="004D64A5">
        <w:rPr>
          <w:rFonts w:ascii="Times New Roman" w:hAnsi="Times New Roman" w:cs="Times New Roman"/>
          <w:sz w:val="24"/>
          <w:szCs w:val="24"/>
        </w:rPr>
        <w:t xml:space="preserve"> in Wales in September 2022</w:t>
      </w:r>
      <w:r w:rsidR="004F1F24" w:rsidRPr="004D64A5">
        <w:rPr>
          <w:rFonts w:ascii="Times New Roman" w:hAnsi="Times New Roman" w:cs="Times New Roman"/>
          <w:sz w:val="24"/>
          <w:szCs w:val="24"/>
        </w:rPr>
        <w:t>.</w:t>
      </w:r>
      <w:r w:rsidR="0028047A" w:rsidRPr="004D64A5">
        <w:rPr>
          <w:rFonts w:ascii="Times New Roman" w:hAnsi="Times New Roman" w:cs="Times New Roman"/>
          <w:sz w:val="24"/>
          <w:szCs w:val="24"/>
        </w:rPr>
        <w:t xml:space="preserve"> </w:t>
      </w:r>
      <w:r w:rsidR="004F1F24" w:rsidRPr="004D64A5">
        <w:rPr>
          <w:rFonts w:ascii="Times New Roman" w:hAnsi="Times New Roman" w:cs="Times New Roman"/>
          <w:sz w:val="24"/>
          <w:szCs w:val="24"/>
        </w:rPr>
        <w:t>S</w:t>
      </w:r>
      <w:r w:rsidR="0028047A" w:rsidRPr="004D64A5">
        <w:rPr>
          <w:rFonts w:ascii="Times New Roman" w:hAnsi="Times New Roman" w:cs="Times New Roman"/>
          <w:sz w:val="24"/>
          <w:szCs w:val="24"/>
        </w:rPr>
        <w:t xml:space="preserve">imilar in origin to </w:t>
      </w:r>
      <w:r w:rsidR="005B7D7E" w:rsidRPr="004D64A5">
        <w:rPr>
          <w:rFonts w:ascii="Times New Roman" w:hAnsi="Times New Roman" w:cs="Times New Roman"/>
          <w:sz w:val="24"/>
          <w:szCs w:val="24"/>
        </w:rPr>
        <w:t xml:space="preserve">The Foundation Phase with its implementation taking place in Wales </w:t>
      </w:r>
      <w:r w:rsidR="00D85742" w:rsidRPr="004D64A5">
        <w:rPr>
          <w:rFonts w:ascii="Times New Roman" w:hAnsi="Times New Roman" w:cs="Times New Roman"/>
          <w:sz w:val="24"/>
          <w:szCs w:val="24"/>
        </w:rPr>
        <w:t xml:space="preserve">but </w:t>
      </w:r>
      <w:r w:rsidR="006530B3">
        <w:rPr>
          <w:rFonts w:ascii="Times New Roman" w:hAnsi="Times New Roman" w:cs="Times New Roman"/>
          <w:sz w:val="24"/>
          <w:szCs w:val="24"/>
        </w:rPr>
        <w:t>encompassi</w:t>
      </w:r>
      <w:r w:rsidR="006530B3" w:rsidRPr="004D64A5">
        <w:rPr>
          <w:rFonts w:ascii="Times New Roman" w:hAnsi="Times New Roman" w:cs="Times New Roman"/>
          <w:sz w:val="24"/>
          <w:szCs w:val="24"/>
        </w:rPr>
        <w:t>ng</w:t>
      </w:r>
      <w:r w:rsidR="00D85742" w:rsidRPr="004D64A5">
        <w:rPr>
          <w:rFonts w:ascii="Times New Roman" w:hAnsi="Times New Roman" w:cs="Times New Roman"/>
          <w:sz w:val="24"/>
          <w:szCs w:val="24"/>
        </w:rPr>
        <w:t xml:space="preserve"> </w:t>
      </w:r>
      <w:r w:rsidR="00CC5F40" w:rsidRPr="004D64A5">
        <w:rPr>
          <w:rFonts w:ascii="Times New Roman" w:hAnsi="Times New Roman" w:cs="Times New Roman"/>
          <w:sz w:val="24"/>
          <w:szCs w:val="24"/>
        </w:rPr>
        <w:t xml:space="preserve">data, </w:t>
      </w:r>
      <w:r w:rsidR="005B7D7E" w:rsidRPr="004D64A5">
        <w:rPr>
          <w:rFonts w:ascii="Times New Roman" w:hAnsi="Times New Roman" w:cs="Times New Roman"/>
          <w:sz w:val="24"/>
          <w:szCs w:val="24"/>
        </w:rPr>
        <w:t>ideas</w:t>
      </w:r>
      <w:r w:rsidR="00CC5F40" w:rsidRPr="004D64A5">
        <w:rPr>
          <w:rFonts w:ascii="Times New Roman" w:hAnsi="Times New Roman" w:cs="Times New Roman"/>
          <w:sz w:val="24"/>
          <w:szCs w:val="24"/>
        </w:rPr>
        <w:t xml:space="preserve"> and pedagogies from around the world</w:t>
      </w:r>
      <w:r w:rsidR="006B5116" w:rsidRPr="004D64A5">
        <w:rPr>
          <w:rFonts w:ascii="Times New Roman" w:hAnsi="Times New Roman" w:cs="Times New Roman"/>
          <w:sz w:val="24"/>
          <w:szCs w:val="24"/>
        </w:rPr>
        <w:t>, it ushers in</w:t>
      </w:r>
      <w:r w:rsidR="00D85C8A" w:rsidRPr="004D64A5">
        <w:rPr>
          <w:rFonts w:ascii="Times New Roman" w:hAnsi="Times New Roman" w:cs="Times New Roman"/>
          <w:sz w:val="24"/>
          <w:szCs w:val="24"/>
        </w:rPr>
        <w:t xml:space="preserve"> opportunities</w:t>
      </w:r>
      <w:r w:rsidR="003E2559" w:rsidRPr="004D64A5">
        <w:rPr>
          <w:rFonts w:ascii="Times New Roman" w:hAnsi="Times New Roman" w:cs="Times New Roman"/>
          <w:sz w:val="24"/>
          <w:szCs w:val="24"/>
        </w:rPr>
        <w:t xml:space="preserve"> for growth, development and </w:t>
      </w:r>
      <w:r w:rsidR="003A1AAF" w:rsidRPr="004D64A5">
        <w:rPr>
          <w:rFonts w:ascii="Times New Roman" w:hAnsi="Times New Roman" w:cs="Times New Roman"/>
          <w:sz w:val="24"/>
          <w:szCs w:val="24"/>
        </w:rPr>
        <w:t>continued progress.</w:t>
      </w:r>
      <w:r w:rsidR="00FF7BFE" w:rsidRPr="004D64A5">
        <w:rPr>
          <w:rFonts w:ascii="Times New Roman" w:hAnsi="Times New Roman" w:cs="Times New Roman"/>
          <w:sz w:val="24"/>
          <w:szCs w:val="24"/>
        </w:rPr>
        <w:t xml:space="preserve"> </w:t>
      </w:r>
      <w:r w:rsidR="00996036" w:rsidRPr="004D64A5">
        <w:rPr>
          <w:rFonts w:ascii="Times New Roman" w:hAnsi="Times New Roman" w:cs="Times New Roman"/>
          <w:sz w:val="24"/>
          <w:szCs w:val="24"/>
        </w:rPr>
        <w:t>Correspondingly, there will be changes made to learner assessment</w:t>
      </w:r>
      <w:r w:rsidR="006A1F02" w:rsidRPr="004D64A5">
        <w:rPr>
          <w:rFonts w:ascii="Times New Roman" w:hAnsi="Times New Roman" w:cs="Times New Roman"/>
          <w:sz w:val="24"/>
          <w:szCs w:val="24"/>
        </w:rPr>
        <w:t xml:space="preserve">, </w:t>
      </w:r>
      <w:r w:rsidR="00FF418F" w:rsidRPr="004D64A5">
        <w:rPr>
          <w:rFonts w:ascii="Times New Roman" w:hAnsi="Times New Roman" w:cs="Times New Roman"/>
          <w:sz w:val="24"/>
          <w:szCs w:val="24"/>
        </w:rPr>
        <w:t xml:space="preserve">staff </w:t>
      </w:r>
      <w:r w:rsidR="006A1F02" w:rsidRPr="004D64A5">
        <w:rPr>
          <w:rFonts w:ascii="Times New Roman" w:hAnsi="Times New Roman" w:cs="Times New Roman"/>
          <w:sz w:val="24"/>
          <w:szCs w:val="24"/>
        </w:rPr>
        <w:t xml:space="preserve">training </w:t>
      </w:r>
      <w:r w:rsidR="00C84AF8" w:rsidRPr="004D64A5">
        <w:rPr>
          <w:rFonts w:ascii="Times New Roman" w:hAnsi="Times New Roman" w:cs="Times New Roman"/>
          <w:sz w:val="24"/>
          <w:szCs w:val="24"/>
        </w:rPr>
        <w:t xml:space="preserve">and </w:t>
      </w:r>
      <w:r w:rsidR="00E76AD4" w:rsidRPr="004D64A5">
        <w:rPr>
          <w:rFonts w:ascii="Times New Roman" w:hAnsi="Times New Roman" w:cs="Times New Roman"/>
          <w:sz w:val="24"/>
          <w:szCs w:val="24"/>
        </w:rPr>
        <w:t xml:space="preserve">progress feedback </w:t>
      </w:r>
      <w:r w:rsidR="00675A6D" w:rsidRPr="004D64A5">
        <w:rPr>
          <w:rFonts w:ascii="Times New Roman" w:hAnsi="Times New Roman" w:cs="Times New Roman"/>
          <w:sz w:val="24"/>
          <w:szCs w:val="24"/>
        </w:rPr>
        <w:t>to further compliment the New Curriculum (</w:t>
      </w:r>
      <w:r w:rsidR="00361BBA" w:rsidRPr="004D64A5">
        <w:rPr>
          <w:rFonts w:ascii="Times New Roman" w:hAnsi="Times New Roman" w:cs="Times New Roman"/>
          <w:sz w:val="24"/>
          <w:szCs w:val="24"/>
        </w:rPr>
        <w:t>Welsh Government, 2021</w:t>
      </w:r>
      <w:r w:rsidR="00FA4952" w:rsidRPr="004D64A5">
        <w:rPr>
          <w:rFonts w:ascii="Times New Roman" w:hAnsi="Times New Roman" w:cs="Times New Roman"/>
          <w:sz w:val="24"/>
          <w:szCs w:val="24"/>
        </w:rPr>
        <w:t>a</w:t>
      </w:r>
      <w:r w:rsidR="00675A6D" w:rsidRPr="004D64A5">
        <w:rPr>
          <w:rFonts w:ascii="Times New Roman" w:hAnsi="Times New Roman" w:cs="Times New Roman"/>
          <w:sz w:val="24"/>
          <w:szCs w:val="24"/>
        </w:rPr>
        <w:t>).</w:t>
      </w:r>
      <w:r w:rsidR="001638BF" w:rsidRPr="004D64A5">
        <w:rPr>
          <w:rFonts w:ascii="Times New Roman" w:hAnsi="Times New Roman" w:cs="Times New Roman"/>
          <w:sz w:val="24"/>
          <w:szCs w:val="24"/>
        </w:rPr>
        <w:t xml:space="preserve"> </w:t>
      </w:r>
      <w:r w:rsidR="003C0A43" w:rsidRPr="004D64A5">
        <w:rPr>
          <w:rFonts w:ascii="Times New Roman" w:hAnsi="Times New Roman" w:cs="Times New Roman"/>
          <w:sz w:val="24"/>
          <w:szCs w:val="24"/>
        </w:rPr>
        <w:t>T</w:t>
      </w:r>
      <w:r w:rsidR="00821C52" w:rsidRPr="004D64A5">
        <w:rPr>
          <w:rFonts w:ascii="Times New Roman" w:hAnsi="Times New Roman" w:cs="Times New Roman"/>
          <w:sz w:val="24"/>
          <w:szCs w:val="24"/>
        </w:rPr>
        <w:t>he overall succ</w:t>
      </w:r>
      <w:r w:rsidR="003C0A43" w:rsidRPr="004D64A5">
        <w:rPr>
          <w:rFonts w:ascii="Times New Roman" w:hAnsi="Times New Roman" w:cs="Times New Roman"/>
          <w:sz w:val="24"/>
          <w:szCs w:val="24"/>
        </w:rPr>
        <w:t>ess of the Foundation Phase begs the question</w:t>
      </w:r>
      <w:r w:rsidR="00735440">
        <w:rPr>
          <w:rFonts w:ascii="Times New Roman" w:hAnsi="Times New Roman" w:cs="Times New Roman"/>
          <w:sz w:val="24"/>
          <w:szCs w:val="24"/>
        </w:rPr>
        <w:t>:</w:t>
      </w:r>
      <w:r w:rsidR="003C0A43" w:rsidRPr="004D64A5">
        <w:rPr>
          <w:rFonts w:ascii="Times New Roman" w:hAnsi="Times New Roman" w:cs="Times New Roman"/>
          <w:sz w:val="24"/>
          <w:szCs w:val="24"/>
        </w:rPr>
        <w:t xml:space="preserve"> why </w:t>
      </w:r>
      <w:r w:rsidR="00B2334A" w:rsidRPr="004D64A5">
        <w:rPr>
          <w:rFonts w:ascii="Times New Roman" w:hAnsi="Times New Roman" w:cs="Times New Roman"/>
          <w:sz w:val="24"/>
          <w:szCs w:val="24"/>
        </w:rPr>
        <w:t xml:space="preserve">must </w:t>
      </w:r>
      <w:r w:rsidR="009967C6" w:rsidRPr="004D64A5">
        <w:rPr>
          <w:rFonts w:ascii="Times New Roman" w:hAnsi="Times New Roman" w:cs="Times New Roman"/>
          <w:sz w:val="24"/>
          <w:szCs w:val="24"/>
        </w:rPr>
        <w:t>the curriculum change in Wales</w:t>
      </w:r>
      <w:r w:rsidR="00DC7E94" w:rsidRPr="004D64A5">
        <w:rPr>
          <w:rFonts w:ascii="Times New Roman" w:hAnsi="Times New Roman" w:cs="Times New Roman"/>
          <w:sz w:val="24"/>
          <w:szCs w:val="24"/>
        </w:rPr>
        <w:t>?</w:t>
      </w:r>
      <w:r w:rsidR="00337F05" w:rsidRPr="004D64A5">
        <w:rPr>
          <w:rFonts w:ascii="Times New Roman" w:hAnsi="Times New Roman" w:cs="Times New Roman"/>
          <w:sz w:val="24"/>
          <w:szCs w:val="24"/>
        </w:rPr>
        <w:t xml:space="preserve"> </w:t>
      </w:r>
      <w:r w:rsidR="00E97E30" w:rsidRPr="004D64A5">
        <w:rPr>
          <w:rFonts w:ascii="Times New Roman" w:hAnsi="Times New Roman" w:cs="Times New Roman"/>
          <w:sz w:val="24"/>
          <w:szCs w:val="24"/>
        </w:rPr>
        <w:t>One consideration</w:t>
      </w:r>
      <w:r w:rsidR="006168FA" w:rsidRPr="004D64A5">
        <w:rPr>
          <w:rFonts w:ascii="Times New Roman" w:hAnsi="Times New Roman" w:cs="Times New Roman"/>
          <w:sz w:val="24"/>
          <w:szCs w:val="24"/>
        </w:rPr>
        <w:t xml:space="preserve"> being that essential features </w:t>
      </w:r>
      <w:r w:rsidR="000B2AD1" w:rsidRPr="004D64A5">
        <w:rPr>
          <w:rFonts w:ascii="Times New Roman" w:hAnsi="Times New Roman" w:cs="Times New Roman"/>
          <w:sz w:val="24"/>
          <w:szCs w:val="24"/>
        </w:rPr>
        <w:t xml:space="preserve">of the current curriculum </w:t>
      </w:r>
      <w:r w:rsidR="006168FA" w:rsidRPr="004D64A5">
        <w:rPr>
          <w:rFonts w:ascii="Times New Roman" w:hAnsi="Times New Roman" w:cs="Times New Roman"/>
          <w:sz w:val="24"/>
          <w:szCs w:val="24"/>
        </w:rPr>
        <w:t>were devised in 1988</w:t>
      </w:r>
      <w:r w:rsidR="00E42025" w:rsidRPr="004D64A5">
        <w:rPr>
          <w:rFonts w:ascii="Times New Roman" w:hAnsi="Times New Roman" w:cs="Times New Roman"/>
          <w:sz w:val="24"/>
          <w:szCs w:val="24"/>
        </w:rPr>
        <w:t xml:space="preserve">, before the advent </w:t>
      </w:r>
      <w:r w:rsidR="001F1A11" w:rsidRPr="004D64A5">
        <w:rPr>
          <w:rFonts w:ascii="Times New Roman" w:hAnsi="Times New Roman" w:cs="Times New Roman"/>
          <w:sz w:val="24"/>
          <w:szCs w:val="24"/>
        </w:rPr>
        <w:t>of the internet</w:t>
      </w:r>
      <w:r w:rsidR="00080F3E" w:rsidRPr="004D64A5">
        <w:rPr>
          <w:rFonts w:ascii="Times New Roman" w:hAnsi="Times New Roman" w:cs="Times New Roman"/>
          <w:sz w:val="24"/>
          <w:szCs w:val="24"/>
        </w:rPr>
        <w:t xml:space="preserve"> and the technological advancements that have become </w:t>
      </w:r>
      <w:r w:rsidR="00DC7E94" w:rsidRPr="004D64A5">
        <w:rPr>
          <w:rFonts w:ascii="Times New Roman" w:hAnsi="Times New Roman" w:cs="Times New Roman"/>
          <w:sz w:val="24"/>
          <w:szCs w:val="24"/>
        </w:rPr>
        <w:t>commonplace</w:t>
      </w:r>
      <w:r w:rsidR="00080F3E" w:rsidRPr="004D64A5">
        <w:rPr>
          <w:rFonts w:ascii="Times New Roman" w:hAnsi="Times New Roman" w:cs="Times New Roman"/>
          <w:sz w:val="24"/>
          <w:szCs w:val="24"/>
        </w:rPr>
        <w:t xml:space="preserve"> </w:t>
      </w:r>
      <w:r w:rsidR="00C95321" w:rsidRPr="004D64A5">
        <w:rPr>
          <w:rFonts w:ascii="Times New Roman" w:hAnsi="Times New Roman" w:cs="Times New Roman"/>
          <w:sz w:val="24"/>
          <w:szCs w:val="24"/>
        </w:rPr>
        <w:t xml:space="preserve">today. The </w:t>
      </w:r>
      <w:r w:rsidR="00404650" w:rsidRPr="004D64A5">
        <w:rPr>
          <w:rFonts w:ascii="Times New Roman" w:hAnsi="Times New Roman" w:cs="Times New Roman"/>
          <w:sz w:val="24"/>
          <w:szCs w:val="24"/>
        </w:rPr>
        <w:t>curriculum must reflect this world of technology and globalisation</w:t>
      </w:r>
      <w:r w:rsidR="005476AB" w:rsidRPr="004D64A5">
        <w:rPr>
          <w:rFonts w:ascii="Times New Roman" w:hAnsi="Times New Roman" w:cs="Times New Roman"/>
          <w:sz w:val="24"/>
          <w:szCs w:val="24"/>
        </w:rPr>
        <w:t xml:space="preserve"> </w:t>
      </w:r>
      <w:r w:rsidR="00F716FE" w:rsidRPr="004D64A5">
        <w:rPr>
          <w:rFonts w:ascii="Times New Roman" w:hAnsi="Times New Roman" w:cs="Times New Roman"/>
          <w:sz w:val="24"/>
          <w:szCs w:val="24"/>
        </w:rPr>
        <w:t xml:space="preserve">and prepare young people to </w:t>
      </w:r>
      <w:r w:rsidR="00410C04" w:rsidRPr="004D64A5">
        <w:rPr>
          <w:rFonts w:ascii="Times New Roman" w:hAnsi="Times New Roman" w:cs="Times New Roman"/>
          <w:sz w:val="24"/>
          <w:szCs w:val="24"/>
        </w:rPr>
        <w:t>become digitally competent</w:t>
      </w:r>
      <w:r w:rsidR="00E33023" w:rsidRPr="004D64A5">
        <w:rPr>
          <w:rFonts w:ascii="Times New Roman" w:hAnsi="Times New Roman" w:cs="Times New Roman"/>
          <w:sz w:val="24"/>
          <w:szCs w:val="24"/>
        </w:rPr>
        <w:t xml:space="preserve">. </w:t>
      </w:r>
      <w:r w:rsidR="009D5B89" w:rsidRPr="004D64A5">
        <w:rPr>
          <w:rFonts w:ascii="Times New Roman" w:hAnsi="Times New Roman" w:cs="Times New Roman"/>
          <w:sz w:val="24"/>
          <w:szCs w:val="24"/>
        </w:rPr>
        <w:t>To</w:t>
      </w:r>
      <w:r w:rsidR="00E33023" w:rsidRPr="004D64A5">
        <w:rPr>
          <w:rFonts w:ascii="Times New Roman" w:hAnsi="Times New Roman" w:cs="Times New Roman"/>
          <w:sz w:val="24"/>
          <w:szCs w:val="24"/>
        </w:rPr>
        <w:t xml:space="preserve"> </w:t>
      </w:r>
      <w:r w:rsidR="0020574F" w:rsidRPr="004D64A5">
        <w:rPr>
          <w:rFonts w:ascii="Times New Roman" w:hAnsi="Times New Roman" w:cs="Times New Roman"/>
          <w:sz w:val="24"/>
          <w:szCs w:val="24"/>
        </w:rPr>
        <w:t>exist</w:t>
      </w:r>
      <w:r w:rsidR="00E33023" w:rsidRPr="004D64A5">
        <w:rPr>
          <w:rFonts w:ascii="Times New Roman" w:hAnsi="Times New Roman" w:cs="Times New Roman"/>
          <w:sz w:val="24"/>
          <w:szCs w:val="24"/>
        </w:rPr>
        <w:t xml:space="preserve"> in </w:t>
      </w:r>
      <w:r w:rsidR="00841881" w:rsidRPr="004D64A5">
        <w:rPr>
          <w:rFonts w:ascii="Times New Roman" w:hAnsi="Times New Roman" w:cs="Times New Roman"/>
          <w:sz w:val="24"/>
          <w:szCs w:val="24"/>
        </w:rPr>
        <w:t xml:space="preserve">a </w:t>
      </w:r>
      <w:r w:rsidR="00E33023" w:rsidRPr="004D64A5">
        <w:rPr>
          <w:rFonts w:ascii="Times New Roman" w:hAnsi="Times New Roman" w:cs="Times New Roman"/>
          <w:sz w:val="24"/>
          <w:szCs w:val="24"/>
        </w:rPr>
        <w:t>future of online shopping</w:t>
      </w:r>
      <w:r w:rsidR="00841881" w:rsidRPr="004D64A5">
        <w:rPr>
          <w:rFonts w:ascii="Times New Roman" w:hAnsi="Times New Roman" w:cs="Times New Roman"/>
          <w:sz w:val="24"/>
          <w:szCs w:val="24"/>
        </w:rPr>
        <w:t xml:space="preserve"> and social media</w:t>
      </w:r>
      <w:r w:rsidR="00DF1530" w:rsidRPr="004D64A5">
        <w:rPr>
          <w:rFonts w:ascii="Times New Roman" w:hAnsi="Times New Roman" w:cs="Times New Roman"/>
          <w:sz w:val="24"/>
          <w:szCs w:val="24"/>
        </w:rPr>
        <w:t xml:space="preserve"> </w:t>
      </w:r>
      <w:r w:rsidR="00835633" w:rsidRPr="004D64A5">
        <w:rPr>
          <w:rFonts w:ascii="Times New Roman" w:hAnsi="Times New Roman" w:cs="Times New Roman"/>
          <w:sz w:val="24"/>
          <w:szCs w:val="24"/>
        </w:rPr>
        <w:t xml:space="preserve">personas, </w:t>
      </w:r>
      <w:r w:rsidR="00DF1530" w:rsidRPr="004D64A5">
        <w:rPr>
          <w:rFonts w:ascii="Times New Roman" w:hAnsi="Times New Roman" w:cs="Times New Roman"/>
          <w:sz w:val="24"/>
          <w:szCs w:val="24"/>
        </w:rPr>
        <w:t>children must acquire the digital skills required</w:t>
      </w:r>
      <w:r w:rsidR="005C416D" w:rsidRPr="004D64A5">
        <w:rPr>
          <w:rFonts w:ascii="Times New Roman" w:hAnsi="Times New Roman" w:cs="Times New Roman"/>
          <w:sz w:val="24"/>
          <w:szCs w:val="24"/>
        </w:rPr>
        <w:t xml:space="preserve"> </w:t>
      </w:r>
      <w:r w:rsidR="00E40A35" w:rsidRPr="004D64A5">
        <w:rPr>
          <w:rFonts w:ascii="Times New Roman" w:hAnsi="Times New Roman" w:cs="Times New Roman"/>
          <w:sz w:val="24"/>
          <w:szCs w:val="24"/>
        </w:rPr>
        <w:t xml:space="preserve">to </w:t>
      </w:r>
      <w:r w:rsidR="00CD6FF4" w:rsidRPr="004D64A5">
        <w:rPr>
          <w:rFonts w:ascii="Times New Roman" w:hAnsi="Times New Roman" w:cs="Times New Roman"/>
          <w:sz w:val="24"/>
          <w:szCs w:val="24"/>
        </w:rPr>
        <w:t xml:space="preserve">embrace </w:t>
      </w:r>
      <w:r w:rsidR="009E6BCB" w:rsidRPr="004D64A5">
        <w:rPr>
          <w:rFonts w:ascii="Times New Roman" w:hAnsi="Times New Roman" w:cs="Times New Roman"/>
          <w:sz w:val="24"/>
          <w:szCs w:val="24"/>
        </w:rPr>
        <w:t>th</w:t>
      </w:r>
      <w:r w:rsidR="00C90A49" w:rsidRPr="004D64A5">
        <w:rPr>
          <w:rFonts w:ascii="Times New Roman" w:hAnsi="Times New Roman" w:cs="Times New Roman"/>
          <w:sz w:val="24"/>
          <w:szCs w:val="24"/>
        </w:rPr>
        <w:t>ese</w:t>
      </w:r>
      <w:r w:rsidR="009E6BCB" w:rsidRPr="004D64A5">
        <w:rPr>
          <w:rFonts w:ascii="Times New Roman" w:hAnsi="Times New Roman" w:cs="Times New Roman"/>
          <w:sz w:val="24"/>
          <w:szCs w:val="24"/>
        </w:rPr>
        <w:t xml:space="preserve"> </w:t>
      </w:r>
      <w:r w:rsidR="0081061F" w:rsidRPr="004D64A5">
        <w:rPr>
          <w:rFonts w:ascii="Times New Roman" w:hAnsi="Times New Roman" w:cs="Times New Roman"/>
          <w:sz w:val="24"/>
          <w:szCs w:val="24"/>
        </w:rPr>
        <w:t>societal adaptation</w:t>
      </w:r>
      <w:r w:rsidR="00C90A49" w:rsidRPr="004D64A5">
        <w:rPr>
          <w:rFonts w:ascii="Times New Roman" w:hAnsi="Times New Roman" w:cs="Times New Roman"/>
          <w:sz w:val="24"/>
          <w:szCs w:val="24"/>
        </w:rPr>
        <w:t>s</w:t>
      </w:r>
      <w:r w:rsidR="0074359B" w:rsidRPr="004D64A5">
        <w:rPr>
          <w:rFonts w:ascii="Times New Roman" w:hAnsi="Times New Roman" w:cs="Times New Roman"/>
          <w:sz w:val="24"/>
          <w:szCs w:val="24"/>
        </w:rPr>
        <w:t>.</w:t>
      </w:r>
      <w:r w:rsidR="00792D1F" w:rsidRPr="004D64A5">
        <w:rPr>
          <w:rFonts w:ascii="Times New Roman" w:hAnsi="Times New Roman" w:cs="Times New Roman"/>
          <w:sz w:val="24"/>
          <w:szCs w:val="24"/>
        </w:rPr>
        <w:t xml:space="preserve"> Similarly, children </w:t>
      </w:r>
      <w:r w:rsidR="0081061F" w:rsidRPr="004D64A5">
        <w:rPr>
          <w:rFonts w:ascii="Times New Roman" w:hAnsi="Times New Roman" w:cs="Times New Roman"/>
          <w:sz w:val="24"/>
          <w:szCs w:val="24"/>
        </w:rPr>
        <w:t xml:space="preserve"> </w:t>
      </w:r>
      <w:r w:rsidR="00792D1F" w:rsidRPr="004D64A5">
        <w:rPr>
          <w:rFonts w:ascii="Times New Roman" w:hAnsi="Times New Roman" w:cs="Times New Roman"/>
          <w:sz w:val="24"/>
          <w:szCs w:val="24"/>
        </w:rPr>
        <w:t>must</w:t>
      </w:r>
      <w:r w:rsidR="004322B1" w:rsidRPr="004D64A5">
        <w:rPr>
          <w:rFonts w:ascii="Times New Roman" w:hAnsi="Times New Roman" w:cs="Times New Roman"/>
          <w:sz w:val="24"/>
          <w:szCs w:val="24"/>
        </w:rPr>
        <w:t xml:space="preserve"> </w:t>
      </w:r>
      <w:r w:rsidR="00A32068" w:rsidRPr="004D64A5">
        <w:rPr>
          <w:rFonts w:ascii="Times New Roman" w:hAnsi="Times New Roman" w:cs="Times New Roman"/>
          <w:sz w:val="24"/>
          <w:szCs w:val="24"/>
        </w:rPr>
        <w:t xml:space="preserve">develop </w:t>
      </w:r>
      <w:r w:rsidR="004322B1" w:rsidRPr="004D64A5">
        <w:rPr>
          <w:rFonts w:ascii="Times New Roman" w:hAnsi="Times New Roman" w:cs="Times New Roman"/>
          <w:sz w:val="24"/>
          <w:szCs w:val="24"/>
        </w:rPr>
        <w:t>the</w:t>
      </w:r>
      <w:r w:rsidR="00CD6FF4" w:rsidRPr="004D64A5">
        <w:rPr>
          <w:rFonts w:ascii="Times New Roman" w:hAnsi="Times New Roman" w:cs="Times New Roman"/>
          <w:sz w:val="24"/>
          <w:szCs w:val="24"/>
        </w:rPr>
        <w:t xml:space="preserve"> knowledg</w:t>
      </w:r>
      <w:r w:rsidR="004322B1" w:rsidRPr="004D64A5">
        <w:rPr>
          <w:rFonts w:ascii="Times New Roman" w:hAnsi="Times New Roman" w:cs="Times New Roman"/>
          <w:sz w:val="24"/>
          <w:szCs w:val="24"/>
        </w:rPr>
        <w:t xml:space="preserve">e to </w:t>
      </w:r>
      <w:r w:rsidR="00C90A49" w:rsidRPr="004D64A5">
        <w:rPr>
          <w:rFonts w:ascii="Times New Roman" w:hAnsi="Times New Roman" w:cs="Times New Roman"/>
          <w:sz w:val="24"/>
          <w:szCs w:val="24"/>
        </w:rPr>
        <w:t xml:space="preserve">apply those skills </w:t>
      </w:r>
      <w:r w:rsidR="00A32068" w:rsidRPr="004D64A5">
        <w:rPr>
          <w:rFonts w:ascii="Times New Roman" w:hAnsi="Times New Roman" w:cs="Times New Roman"/>
          <w:sz w:val="24"/>
          <w:szCs w:val="24"/>
        </w:rPr>
        <w:t>accordingly</w:t>
      </w:r>
      <w:r w:rsidR="00BB65F7" w:rsidRPr="004D64A5">
        <w:rPr>
          <w:rFonts w:ascii="Times New Roman" w:hAnsi="Times New Roman" w:cs="Times New Roman"/>
          <w:sz w:val="24"/>
          <w:szCs w:val="24"/>
        </w:rPr>
        <w:t xml:space="preserve"> in a world </w:t>
      </w:r>
      <w:r w:rsidR="00C275B4" w:rsidRPr="004D64A5">
        <w:rPr>
          <w:rFonts w:ascii="Times New Roman" w:hAnsi="Times New Roman" w:cs="Times New Roman"/>
          <w:sz w:val="24"/>
          <w:szCs w:val="24"/>
        </w:rPr>
        <w:t>where these are as essential as basic literacy and numeracy skills</w:t>
      </w:r>
      <w:r w:rsidR="00CF108F" w:rsidRPr="004D64A5">
        <w:rPr>
          <w:rFonts w:ascii="Times New Roman" w:hAnsi="Times New Roman" w:cs="Times New Roman"/>
          <w:sz w:val="24"/>
          <w:szCs w:val="24"/>
        </w:rPr>
        <w:t xml:space="preserve"> </w:t>
      </w:r>
      <w:r w:rsidR="00CF108F" w:rsidRPr="004D64A5">
        <w:rPr>
          <w:rFonts w:ascii="Times New Roman" w:hAnsi="Times New Roman" w:cs="Times New Roman"/>
          <w:sz w:val="24"/>
          <w:szCs w:val="24"/>
        </w:rPr>
        <w:lastRenderedPageBreak/>
        <w:t>(</w:t>
      </w:r>
      <w:r w:rsidR="00C9069C" w:rsidRPr="004D64A5">
        <w:rPr>
          <w:rFonts w:ascii="Times New Roman" w:hAnsi="Times New Roman" w:cs="Times New Roman"/>
          <w:sz w:val="24"/>
          <w:szCs w:val="24"/>
        </w:rPr>
        <w:t>Anderson, Raine and Vogels, 2021</w:t>
      </w:r>
      <w:r w:rsidR="00155F3A" w:rsidRPr="004D64A5">
        <w:rPr>
          <w:rFonts w:ascii="Times New Roman" w:hAnsi="Times New Roman" w:cs="Times New Roman"/>
          <w:sz w:val="24"/>
          <w:szCs w:val="24"/>
        </w:rPr>
        <w:t xml:space="preserve">; </w:t>
      </w:r>
      <w:r w:rsidR="009D0ACE" w:rsidRPr="004D64A5">
        <w:rPr>
          <w:rFonts w:ascii="Times New Roman" w:hAnsi="Times New Roman" w:cs="Times New Roman"/>
          <w:sz w:val="24"/>
          <w:szCs w:val="24"/>
        </w:rPr>
        <w:t xml:space="preserve">Bers, 2012; </w:t>
      </w:r>
      <w:r w:rsidR="00AD7D94" w:rsidRPr="004D64A5">
        <w:rPr>
          <w:rFonts w:ascii="Times New Roman" w:hAnsi="Times New Roman" w:cs="Times New Roman"/>
          <w:sz w:val="24"/>
          <w:szCs w:val="24"/>
        </w:rPr>
        <w:t>Lasry and Kobayashi</w:t>
      </w:r>
      <w:r w:rsidR="0046623D" w:rsidRPr="004D64A5">
        <w:rPr>
          <w:rFonts w:ascii="Times New Roman" w:hAnsi="Times New Roman" w:cs="Times New Roman"/>
          <w:sz w:val="24"/>
          <w:szCs w:val="24"/>
        </w:rPr>
        <w:t>,</w:t>
      </w:r>
      <w:r w:rsidR="00AD7D94" w:rsidRPr="004D64A5">
        <w:rPr>
          <w:rFonts w:ascii="Times New Roman" w:hAnsi="Times New Roman" w:cs="Times New Roman"/>
          <w:sz w:val="24"/>
          <w:szCs w:val="24"/>
        </w:rPr>
        <w:t xml:space="preserve"> 2019</w:t>
      </w:r>
      <w:r w:rsidR="00E228F5" w:rsidRPr="004D64A5">
        <w:rPr>
          <w:rFonts w:ascii="Times New Roman" w:hAnsi="Times New Roman" w:cs="Times New Roman"/>
          <w:sz w:val="24"/>
          <w:szCs w:val="24"/>
        </w:rPr>
        <w:t xml:space="preserve">; </w:t>
      </w:r>
      <w:r w:rsidR="005D1998" w:rsidRPr="004D64A5">
        <w:rPr>
          <w:rFonts w:ascii="Times New Roman" w:hAnsi="Times New Roman" w:cs="Times New Roman"/>
          <w:sz w:val="24"/>
          <w:szCs w:val="24"/>
        </w:rPr>
        <w:t>Williamson</w:t>
      </w:r>
      <w:r w:rsidR="00BD5F75" w:rsidRPr="004D64A5">
        <w:rPr>
          <w:rFonts w:ascii="Times New Roman" w:hAnsi="Times New Roman" w:cs="Times New Roman"/>
          <w:sz w:val="24"/>
          <w:szCs w:val="24"/>
        </w:rPr>
        <w:t xml:space="preserve">, 2013; </w:t>
      </w:r>
      <w:r w:rsidR="00C04431" w:rsidRPr="004D64A5">
        <w:rPr>
          <w:rFonts w:ascii="Times New Roman" w:hAnsi="Times New Roman" w:cs="Times New Roman"/>
          <w:sz w:val="24"/>
          <w:szCs w:val="24"/>
        </w:rPr>
        <w:t xml:space="preserve">Zhao </w:t>
      </w:r>
      <w:r w:rsidR="00C04431" w:rsidRPr="00FB5D32">
        <w:rPr>
          <w:rFonts w:ascii="Times New Roman" w:hAnsi="Times New Roman" w:cs="Times New Roman"/>
          <w:sz w:val="24"/>
          <w:szCs w:val="24"/>
        </w:rPr>
        <w:t>et al</w:t>
      </w:r>
      <w:r w:rsidR="0046623D" w:rsidRPr="00FB5D32">
        <w:rPr>
          <w:rFonts w:ascii="Times New Roman" w:hAnsi="Times New Roman" w:cs="Times New Roman"/>
          <w:sz w:val="24"/>
          <w:szCs w:val="24"/>
        </w:rPr>
        <w:t>,</w:t>
      </w:r>
      <w:r w:rsidR="0046623D" w:rsidRPr="004D64A5">
        <w:rPr>
          <w:rFonts w:ascii="Times New Roman" w:hAnsi="Times New Roman" w:cs="Times New Roman"/>
          <w:sz w:val="24"/>
          <w:szCs w:val="24"/>
        </w:rPr>
        <w:t xml:space="preserve"> 2016</w:t>
      </w:r>
      <w:r w:rsidR="00CF108F" w:rsidRPr="004D64A5">
        <w:rPr>
          <w:rFonts w:ascii="Times New Roman" w:hAnsi="Times New Roman" w:cs="Times New Roman"/>
          <w:sz w:val="24"/>
          <w:szCs w:val="24"/>
        </w:rPr>
        <w:t>)</w:t>
      </w:r>
      <w:r w:rsidR="00C275B4" w:rsidRPr="004D64A5">
        <w:rPr>
          <w:rFonts w:ascii="Times New Roman" w:hAnsi="Times New Roman" w:cs="Times New Roman"/>
          <w:sz w:val="24"/>
          <w:szCs w:val="24"/>
        </w:rPr>
        <w:t>.</w:t>
      </w:r>
      <w:r w:rsidR="000544B4" w:rsidRPr="004D64A5">
        <w:rPr>
          <w:rFonts w:ascii="Times New Roman" w:hAnsi="Times New Roman" w:cs="Times New Roman"/>
          <w:sz w:val="24"/>
          <w:szCs w:val="24"/>
        </w:rPr>
        <w:t xml:space="preserve"> Moreover, </w:t>
      </w:r>
      <w:r w:rsidR="00611FC3" w:rsidRPr="004D64A5">
        <w:rPr>
          <w:rFonts w:ascii="Times New Roman" w:hAnsi="Times New Roman" w:cs="Times New Roman"/>
          <w:sz w:val="24"/>
          <w:szCs w:val="24"/>
        </w:rPr>
        <w:t xml:space="preserve">considering </w:t>
      </w:r>
      <w:r w:rsidR="00131B4D" w:rsidRPr="004D64A5">
        <w:rPr>
          <w:rFonts w:ascii="Times New Roman" w:hAnsi="Times New Roman" w:cs="Times New Roman"/>
          <w:sz w:val="24"/>
          <w:szCs w:val="24"/>
        </w:rPr>
        <w:t xml:space="preserve">the </w:t>
      </w:r>
      <w:r w:rsidR="00611FC3" w:rsidRPr="004D64A5">
        <w:rPr>
          <w:rFonts w:ascii="Times New Roman" w:hAnsi="Times New Roman" w:cs="Times New Roman"/>
          <w:sz w:val="24"/>
          <w:szCs w:val="24"/>
        </w:rPr>
        <w:t>new play-based curriculum implementation</w:t>
      </w:r>
      <w:r w:rsidR="002F536A" w:rsidRPr="004D64A5">
        <w:rPr>
          <w:rFonts w:ascii="Times New Roman" w:hAnsi="Times New Roman" w:cs="Times New Roman"/>
          <w:sz w:val="24"/>
          <w:szCs w:val="24"/>
        </w:rPr>
        <w:t xml:space="preserve"> and digital competency requirements</w:t>
      </w:r>
      <w:r w:rsidR="000D2885" w:rsidRPr="004D64A5">
        <w:rPr>
          <w:rFonts w:ascii="Times New Roman" w:hAnsi="Times New Roman" w:cs="Times New Roman"/>
          <w:sz w:val="24"/>
          <w:szCs w:val="24"/>
        </w:rPr>
        <w:t>,</w:t>
      </w:r>
      <w:r w:rsidR="009B2D35" w:rsidRPr="004D64A5">
        <w:rPr>
          <w:rFonts w:ascii="Times New Roman" w:hAnsi="Times New Roman" w:cs="Times New Roman"/>
          <w:sz w:val="24"/>
          <w:szCs w:val="24"/>
        </w:rPr>
        <w:t xml:space="preserve"> </w:t>
      </w:r>
      <w:r w:rsidR="00131B4D" w:rsidRPr="004D64A5">
        <w:rPr>
          <w:rFonts w:ascii="Times New Roman" w:hAnsi="Times New Roman" w:cs="Times New Roman"/>
          <w:sz w:val="24"/>
          <w:szCs w:val="24"/>
        </w:rPr>
        <w:t>the level of professional understanding</w:t>
      </w:r>
      <w:r w:rsidR="008C0DC0" w:rsidRPr="004D64A5">
        <w:rPr>
          <w:rFonts w:ascii="Times New Roman" w:hAnsi="Times New Roman" w:cs="Times New Roman"/>
          <w:sz w:val="24"/>
          <w:szCs w:val="24"/>
        </w:rPr>
        <w:t xml:space="preserve"> </w:t>
      </w:r>
      <w:r w:rsidR="000D2885" w:rsidRPr="004D64A5">
        <w:rPr>
          <w:rFonts w:ascii="Times New Roman" w:hAnsi="Times New Roman" w:cs="Times New Roman"/>
          <w:sz w:val="24"/>
          <w:szCs w:val="24"/>
        </w:rPr>
        <w:t xml:space="preserve">must </w:t>
      </w:r>
      <w:r w:rsidR="003B07B1" w:rsidRPr="004D64A5">
        <w:rPr>
          <w:rFonts w:ascii="Times New Roman" w:hAnsi="Times New Roman" w:cs="Times New Roman"/>
          <w:sz w:val="24"/>
          <w:szCs w:val="24"/>
        </w:rPr>
        <w:t xml:space="preserve">also </w:t>
      </w:r>
      <w:r w:rsidR="000D2885" w:rsidRPr="004D64A5">
        <w:rPr>
          <w:rFonts w:ascii="Times New Roman" w:hAnsi="Times New Roman" w:cs="Times New Roman"/>
          <w:sz w:val="24"/>
          <w:szCs w:val="24"/>
        </w:rPr>
        <w:t xml:space="preserve">adequately </w:t>
      </w:r>
      <w:r w:rsidR="0020414B" w:rsidRPr="004D64A5">
        <w:rPr>
          <w:rFonts w:ascii="Times New Roman" w:hAnsi="Times New Roman" w:cs="Times New Roman"/>
          <w:sz w:val="24"/>
          <w:szCs w:val="24"/>
        </w:rPr>
        <w:t xml:space="preserve">match </w:t>
      </w:r>
      <w:r w:rsidR="008C0DC0" w:rsidRPr="004D64A5">
        <w:rPr>
          <w:rFonts w:ascii="Times New Roman" w:hAnsi="Times New Roman" w:cs="Times New Roman"/>
          <w:sz w:val="24"/>
          <w:szCs w:val="24"/>
        </w:rPr>
        <w:t>th</w:t>
      </w:r>
      <w:r w:rsidR="000D2885" w:rsidRPr="004D64A5">
        <w:rPr>
          <w:rFonts w:ascii="Times New Roman" w:hAnsi="Times New Roman" w:cs="Times New Roman"/>
          <w:sz w:val="24"/>
          <w:szCs w:val="24"/>
        </w:rPr>
        <w:t>ese</w:t>
      </w:r>
      <w:r w:rsidR="0020414B" w:rsidRPr="004D64A5">
        <w:rPr>
          <w:rFonts w:ascii="Times New Roman" w:hAnsi="Times New Roman" w:cs="Times New Roman"/>
          <w:sz w:val="24"/>
          <w:szCs w:val="24"/>
        </w:rPr>
        <w:t xml:space="preserve"> changes</w:t>
      </w:r>
      <w:r w:rsidR="005907B0" w:rsidRPr="004D64A5">
        <w:rPr>
          <w:rFonts w:ascii="Times New Roman" w:hAnsi="Times New Roman" w:cs="Times New Roman"/>
          <w:sz w:val="24"/>
          <w:szCs w:val="24"/>
        </w:rPr>
        <w:t xml:space="preserve"> (</w:t>
      </w:r>
      <w:r w:rsidR="00E30AA1">
        <w:rPr>
          <w:rFonts w:ascii="Times New Roman" w:hAnsi="Times New Roman" w:cs="Times New Roman"/>
          <w:sz w:val="24"/>
          <w:szCs w:val="24"/>
        </w:rPr>
        <w:t>O’Prey</w:t>
      </w:r>
      <w:r w:rsidR="00045E10">
        <w:rPr>
          <w:rFonts w:ascii="Times New Roman" w:hAnsi="Times New Roman" w:cs="Times New Roman"/>
          <w:sz w:val="24"/>
          <w:szCs w:val="24"/>
        </w:rPr>
        <w:t xml:space="preserve"> </w:t>
      </w:r>
      <w:r w:rsidR="00045E10" w:rsidRPr="0073245F">
        <w:rPr>
          <w:rFonts w:ascii="Times New Roman" w:hAnsi="Times New Roman" w:cs="Times New Roman"/>
          <w:sz w:val="24"/>
          <w:szCs w:val="24"/>
        </w:rPr>
        <w:t>et a</w:t>
      </w:r>
      <w:r w:rsidR="0073245F">
        <w:rPr>
          <w:rFonts w:ascii="Times New Roman" w:hAnsi="Times New Roman" w:cs="Times New Roman"/>
          <w:sz w:val="24"/>
          <w:szCs w:val="24"/>
        </w:rPr>
        <w:t>l</w:t>
      </w:r>
      <w:r w:rsidR="002D0128" w:rsidRPr="0073245F">
        <w:rPr>
          <w:rFonts w:ascii="Times New Roman" w:hAnsi="Times New Roman" w:cs="Times New Roman"/>
          <w:sz w:val="24"/>
          <w:szCs w:val="24"/>
        </w:rPr>
        <w:t>,</w:t>
      </w:r>
      <w:r w:rsidR="002D0128">
        <w:rPr>
          <w:rFonts w:ascii="Times New Roman" w:hAnsi="Times New Roman" w:cs="Times New Roman"/>
          <w:sz w:val="24"/>
          <w:szCs w:val="24"/>
        </w:rPr>
        <w:t xml:space="preserve"> 2016</w:t>
      </w:r>
      <w:r w:rsidR="005907B0" w:rsidRPr="004D64A5">
        <w:rPr>
          <w:rFonts w:ascii="Times New Roman" w:hAnsi="Times New Roman" w:cs="Times New Roman"/>
          <w:sz w:val="24"/>
          <w:szCs w:val="24"/>
        </w:rPr>
        <w:t>)</w:t>
      </w:r>
      <w:r w:rsidR="0020414B" w:rsidRPr="004D64A5">
        <w:rPr>
          <w:rFonts w:ascii="Times New Roman" w:hAnsi="Times New Roman" w:cs="Times New Roman"/>
          <w:sz w:val="24"/>
          <w:szCs w:val="24"/>
        </w:rPr>
        <w:t xml:space="preserve">. </w:t>
      </w:r>
      <w:r w:rsidR="001638BF" w:rsidRPr="004D64A5">
        <w:rPr>
          <w:rFonts w:ascii="Times New Roman" w:hAnsi="Times New Roman" w:cs="Times New Roman"/>
          <w:sz w:val="24"/>
          <w:szCs w:val="24"/>
        </w:rPr>
        <w:t xml:space="preserve">With this pending </w:t>
      </w:r>
      <w:r w:rsidR="00A85A10" w:rsidRPr="004D64A5">
        <w:rPr>
          <w:rFonts w:ascii="Times New Roman" w:hAnsi="Times New Roman" w:cs="Times New Roman"/>
          <w:sz w:val="24"/>
          <w:szCs w:val="24"/>
        </w:rPr>
        <w:t xml:space="preserve">educational </w:t>
      </w:r>
      <w:r w:rsidR="001638BF" w:rsidRPr="004D64A5">
        <w:rPr>
          <w:rFonts w:ascii="Times New Roman" w:hAnsi="Times New Roman" w:cs="Times New Roman"/>
          <w:sz w:val="24"/>
          <w:szCs w:val="24"/>
        </w:rPr>
        <w:t xml:space="preserve">reform on the </w:t>
      </w:r>
      <w:r w:rsidR="00A85A10" w:rsidRPr="004D64A5">
        <w:rPr>
          <w:rFonts w:ascii="Times New Roman" w:hAnsi="Times New Roman" w:cs="Times New Roman"/>
          <w:sz w:val="24"/>
          <w:szCs w:val="24"/>
        </w:rPr>
        <w:t>horizo</w:t>
      </w:r>
      <w:r w:rsidR="005078F3" w:rsidRPr="004D64A5">
        <w:rPr>
          <w:rFonts w:ascii="Times New Roman" w:hAnsi="Times New Roman" w:cs="Times New Roman"/>
          <w:sz w:val="24"/>
          <w:szCs w:val="24"/>
        </w:rPr>
        <w:t>n</w:t>
      </w:r>
      <w:r w:rsidR="00921518" w:rsidRPr="004D64A5">
        <w:rPr>
          <w:rFonts w:ascii="Times New Roman" w:hAnsi="Times New Roman" w:cs="Times New Roman"/>
          <w:sz w:val="24"/>
          <w:szCs w:val="24"/>
        </w:rPr>
        <w:t xml:space="preserve"> what </w:t>
      </w:r>
      <w:r w:rsidR="000B3A7A" w:rsidRPr="004D64A5">
        <w:rPr>
          <w:rFonts w:ascii="Times New Roman" w:hAnsi="Times New Roman" w:cs="Times New Roman"/>
          <w:sz w:val="24"/>
          <w:szCs w:val="24"/>
        </w:rPr>
        <w:t xml:space="preserve">beneficial </w:t>
      </w:r>
      <w:r w:rsidR="00DE249A" w:rsidRPr="004D64A5">
        <w:rPr>
          <w:rFonts w:ascii="Times New Roman" w:hAnsi="Times New Roman" w:cs="Times New Roman"/>
          <w:sz w:val="24"/>
          <w:szCs w:val="24"/>
        </w:rPr>
        <w:t xml:space="preserve">realisations </w:t>
      </w:r>
      <w:r w:rsidR="00921518" w:rsidRPr="004D64A5">
        <w:rPr>
          <w:rFonts w:ascii="Times New Roman" w:hAnsi="Times New Roman" w:cs="Times New Roman"/>
          <w:sz w:val="24"/>
          <w:szCs w:val="24"/>
        </w:rPr>
        <w:t xml:space="preserve">can be taken </w:t>
      </w:r>
      <w:r w:rsidR="000B3A7A" w:rsidRPr="004D64A5">
        <w:rPr>
          <w:rFonts w:ascii="Times New Roman" w:hAnsi="Times New Roman" w:cs="Times New Roman"/>
          <w:sz w:val="24"/>
          <w:szCs w:val="24"/>
        </w:rPr>
        <w:t>forward</w:t>
      </w:r>
      <w:r w:rsidR="002132D3" w:rsidRPr="004D64A5">
        <w:rPr>
          <w:rFonts w:ascii="Times New Roman" w:hAnsi="Times New Roman" w:cs="Times New Roman"/>
          <w:sz w:val="24"/>
          <w:szCs w:val="24"/>
        </w:rPr>
        <w:t xml:space="preserve"> from</w:t>
      </w:r>
      <w:r w:rsidR="00F9237B" w:rsidRPr="004D64A5">
        <w:rPr>
          <w:rFonts w:ascii="Times New Roman" w:hAnsi="Times New Roman" w:cs="Times New Roman"/>
          <w:sz w:val="24"/>
          <w:szCs w:val="24"/>
        </w:rPr>
        <w:t xml:space="preserve"> </w:t>
      </w:r>
      <w:r w:rsidR="0097127D" w:rsidRPr="004D64A5">
        <w:rPr>
          <w:rFonts w:ascii="Times New Roman" w:hAnsi="Times New Roman" w:cs="Times New Roman"/>
          <w:sz w:val="24"/>
          <w:szCs w:val="24"/>
        </w:rPr>
        <w:t xml:space="preserve">the last </w:t>
      </w:r>
      <w:r w:rsidR="00F9237B" w:rsidRPr="004D64A5">
        <w:rPr>
          <w:rFonts w:ascii="Times New Roman" w:hAnsi="Times New Roman" w:cs="Times New Roman"/>
          <w:sz w:val="24"/>
          <w:szCs w:val="24"/>
        </w:rPr>
        <w:t>curriculum over</w:t>
      </w:r>
      <w:r w:rsidR="000D2885" w:rsidRPr="004D64A5">
        <w:rPr>
          <w:rFonts w:ascii="Times New Roman" w:hAnsi="Times New Roman" w:cs="Times New Roman"/>
          <w:sz w:val="24"/>
          <w:szCs w:val="24"/>
        </w:rPr>
        <w:t>h</w:t>
      </w:r>
      <w:r w:rsidR="00F9237B" w:rsidRPr="004D64A5">
        <w:rPr>
          <w:rFonts w:ascii="Times New Roman" w:hAnsi="Times New Roman" w:cs="Times New Roman"/>
          <w:sz w:val="24"/>
          <w:szCs w:val="24"/>
        </w:rPr>
        <w:t>a</w:t>
      </w:r>
      <w:r w:rsidR="000D2885" w:rsidRPr="004D64A5">
        <w:rPr>
          <w:rFonts w:ascii="Times New Roman" w:hAnsi="Times New Roman" w:cs="Times New Roman"/>
          <w:sz w:val="24"/>
          <w:szCs w:val="24"/>
        </w:rPr>
        <w:t>u</w:t>
      </w:r>
      <w:r w:rsidR="00F9237B" w:rsidRPr="004D64A5">
        <w:rPr>
          <w:rFonts w:ascii="Times New Roman" w:hAnsi="Times New Roman" w:cs="Times New Roman"/>
          <w:sz w:val="24"/>
          <w:szCs w:val="24"/>
        </w:rPr>
        <w:t>l</w:t>
      </w:r>
      <w:r w:rsidR="00170E03" w:rsidRPr="004D64A5">
        <w:rPr>
          <w:rFonts w:ascii="Times New Roman" w:hAnsi="Times New Roman" w:cs="Times New Roman"/>
          <w:sz w:val="24"/>
          <w:szCs w:val="24"/>
        </w:rPr>
        <w:t>?</w:t>
      </w:r>
      <w:r w:rsidR="00147409" w:rsidRPr="004D64A5">
        <w:rPr>
          <w:rFonts w:ascii="Times New Roman" w:hAnsi="Times New Roman" w:cs="Times New Roman"/>
          <w:sz w:val="24"/>
          <w:szCs w:val="24"/>
        </w:rPr>
        <w:t xml:space="preserve"> Welsh Government (2014)</w:t>
      </w:r>
      <w:r w:rsidR="00170E03" w:rsidRPr="004D64A5">
        <w:rPr>
          <w:rFonts w:ascii="Times New Roman" w:hAnsi="Times New Roman" w:cs="Times New Roman"/>
          <w:sz w:val="24"/>
          <w:szCs w:val="24"/>
        </w:rPr>
        <w:t xml:space="preserve"> </w:t>
      </w:r>
      <w:r w:rsidR="00643B77" w:rsidRPr="004D64A5">
        <w:rPr>
          <w:rFonts w:ascii="Times New Roman" w:hAnsi="Times New Roman" w:cs="Times New Roman"/>
          <w:sz w:val="24"/>
          <w:szCs w:val="24"/>
        </w:rPr>
        <w:t xml:space="preserve">provides guidance </w:t>
      </w:r>
      <w:r w:rsidR="0008462B" w:rsidRPr="004D64A5">
        <w:rPr>
          <w:rFonts w:ascii="Times New Roman" w:hAnsi="Times New Roman" w:cs="Times New Roman"/>
          <w:sz w:val="24"/>
          <w:szCs w:val="24"/>
        </w:rPr>
        <w:t xml:space="preserve">towards the importance of continued and </w:t>
      </w:r>
      <w:r w:rsidR="00D076C1" w:rsidRPr="004D64A5">
        <w:rPr>
          <w:rFonts w:ascii="Times New Roman" w:hAnsi="Times New Roman" w:cs="Times New Roman"/>
          <w:sz w:val="24"/>
          <w:szCs w:val="24"/>
        </w:rPr>
        <w:t>ongoing training for all practitioners working with children.</w:t>
      </w:r>
      <w:r w:rsidR="001407D0" w:rsidRPr="004D64A5">
        <w:rPr>
          <w:rFonts w:ascii="Times New Roman" w:hAnsi="Times New Roman" w:cs="Times New Roman"/>
          <w:sz w:val="24"/>
          <w:szCs w:val="24"/>
        </w:rPr>
        <w:t xml:space="preserve"> Professional learning and development facilitates </w:t>
      </w:r>
      <w:r w:rsidR="00903069" w:rsidRPr="004D64A5">
        <w:rPr>
          <w:rFonts w:ascii="Times New Roman" w:hAnsi="Times New Roman" w:cs="Times New Roman"/>
          <w:sz w:val="24"/>
          <w:szCs w:val="24"/>
        </w:rPr>
        <w:t xml:space="preserve">a move away from </w:t>
      </w:r>
      <w:r w:rsidR="00D6414D" w:rsidRPr="004D64A5">
        <w:rPr>
          <w:rFonts w:ascii="Times New Roman" w:hAnsi="Times New Roman" w:cs="Times New Roman"/>
          <w:sz w:val="24"/>
          <w:szCs w:val="24"/>
        </w:rPr>
        <w:t xml:space="preserve">a </w:t>
      </w:r>
      <w:r w:rsidR="00903069" w:rsidRPr="004D64A5">
        <w:rPr>
          <w:rFonts w:ascii="Times New Roman" w:hAnsi="Times New Roman" w:cs="Times New Roman"/>
          <w:sz w:val="24"/>
          <w:szCs w:val="24"/>
        </w:rPr>
        <w:t>‘laissez-faire</w:t>
      </w:r>
      <w:r w:rsidR="00D6414D" w:rsidRPr="004D64A5">
        <w:rPr>
          <w:rFonts w:ascii="Times New Roman" w:hAnsi="Times New Roman" w:cs="Times New Roman"/>
          <w:sz w:val="24"/>
          <w:szCs w:val="24"/>
        </w:rPr>
        <w:t xml:space="preserve">’ approach to education, </w:t>
      </w:r>
      <w:r w:rsidR="007653B7" w:rsidRPr="004D64A5">
        <w:rPr>
          <w:rFonts w:ascii="Times New Roman" w:hAnsi="Times New Roman" w:cs="Times New Roman"/>
          <w:sz w:val="24"/>
          <w:szCs w:val="24"/>
        </w:rPr>
        <w:t>empowering practitioners</w:t>
      </w:r>
      <w:r w:rsidR="009D43CF" w:rsidRPr="004D64A5">
        <w:rPr>
          <w:rFonts w:ascii="Times New Roman" w:hAnsi="Times New Roman" w:cs="Times New Roman"/>
          <w:sz w:val="24"/>
          <w:szCs w:val="24"/>
        </w:rPr>
        <w:t>,</w:t>
      </w:r>
      <w:r w:rsidR="00830C04" w:rsidRPr="004D64A5">
        <w:rPr>
          <w:rFonts w:ascii="Times New Roman" w:hAnsi="Times New Roman" w:cs="Times New Roman"/>
          <w:sz w:val="24"/>
          <w:szCs w:val="24"/>
        </w:rPr>
        <w:t xml:space="preserve"> increasing their confidence</w:t>
      </w:r>
      <w:r w:rsidR="007653B7" w:rsidRPr="004D64A5">
        <w:rPr>
          <w:rFonts w:ascii="Times New Roman" w:hAnsi="Times New Roman" w:cs="Times New Roman"/>
          <w:sz w:val="24"/>
          <w:szCs w:val="24"/>
        </w:rPr>
        <w:t xml:space="preserve"> </w:t>
      </w:r>
      <w:r w:rsidR="00830C04" w:rsidRPr="004D64A5">
        <w:rPr>
          <w:rFonts w:ascii="Times New Roman" w:hAnsi="Times New Roman" w:cs="Times New Roman"/>
          <w:sz w:val="24"/>
          <w:szCs w:val="24"/>
        </w:rPr>
        <w:t>and</w:t>
      </w:r>
      <w:r w:rsidR="00FB208D" w:rsidRPr="004D64A5">
        <w:rPr>
          <w:rFonts w:ascii="Times New Roman" w:hAnsi="Times New Roman" w:cs="Times New Roman"/>
          <w:sz w:val="24"/>
          <w:szCs w:val="24"/>
        </w:rPr>
        <w:t xml:space="preserve"> </w:t>
      </w:r>
      <w:r w:rsidR="00830C04" w:rsidRPr="004D64A5">
        <w:rPr>
          <w:rFonts w:ascii="Times New Roman" w:hAnsi="Times New Roman" w:cs="Times New Roman"/>
          <w:sz w:val="24"/>
          <w:szCs w:val="24"/>
        </w:rPr>
        <w:t>expanding</w:t>
      </w:r>
      <w:r w:rsidR="00FB208D" w:rsidRPr="004D64A5">
        <w:rPr>
          <w:rFonts w:ascii="Times New Roman" w:hAnsi="Times New Roman" w:cs="Times New Roman"/>
          <w:sz w:val="24"/>
          <w:szCs w:val="24"/>
        </w:rPr>
        <w:t xml:space="preserve"> </w:t>
      </w:r>
      <w:r w:rsidR="0096385E" w:rsidRPr="004D64A5">
        <w:rPr>
          <w:rFonts w:ascii="Times New Roman" w:hAnsi="Times New Roman" w:cs="Times New Roman"/>
          <w:sz w:val="24"/>
          <w:szCs w:val="24"/>
        </w:rPr>
        <w:t xml:space="preserve">their </w:t>
      </w:r>
      <w:r w:rsidR="00F83C82" w:rsidRPr="004D64A5">
        <w:rPr>
          <w:rFonts w:ascii="Times New Roman" w:hAnsi="Times New Roman" w:cs="Times New Roman"/>
          <w:sz w:val="24"/>
          <w:szCs w:val="24"/>
        </w:rPr>
        <w:t xml:space="preserve">own </w:t>
      </w:r>
      <w:r w:rsidR="00FB208D" w:rsidRPr="004D64A5">
        <w:rPr>
          <w:rFonts w:ascii="Times New Roman" w:hAnsi="Times New Roman" w:cs="Times New Roman"/>
          <w:sz w:val="24"/>
          <w:szCs w:val="24"/>
        </w:rPr>
        <w:t>understanding</w:t>
      </w:r>
      <w:r w:rsidR="00830C04" w:rsidRPr="004D64A5">
        <w:rPr>
          <w:rFonts w:ascii="Times New Roman" w:hAnsi="Times New Roman" w:cs="Times New Roman"/>
          <w:sz w:val="24"/>
          <w:szCs w:val="24"/>
        </w:rPr>
        <w:t xml:space="preserve"> of</w:t>
      </w:r>
      <w:r w:rsidR="0096385E" w:rsidRPr="004D64A5">
        <w:rPr>
          <w:rFonts w:ascii="Times New Roman" w:hAnsi="Times New Roman" w:cs="Times New Roman"/>
          <w:sz w:val="24"/>
          <w:szCs w:val="24"/>
        </w:rPr>
        <w:t xml:space="preserve"> positive learning experiences and </w:t>
      </w:r>
      <w:r w:rsidR="00396651" w:rsidRPr="004D64A5">
        <w:rPr>
          <w:rFonts w:ascii="Times New Roman" w:hAnsi="Times New Roman" w:cs="Times New Roman"/>
          <w:sz w:val="24"/>
          <w:szCs w:val="24"/>
        </w:rPr>
        <w:t>policy requirements</w:t>
      </w:r>
      <w:r w:rsidR="00AC652E">
        <w:rPr>
          <w:rFonts w:ascii="Times New Roman" w:hAnsi="Times New Roman" w:cs="Times New Roman"/>
          <w:sz w:val="24"/>
          <w:szCs w:val="24"/>
        </w:rPr>
        <w:t xml:space="preserve"> (</w:t>
      </w:r>
      <w:r w:rsidR="001B0B83">
        <w:rPr>
          <w:rFonts w:ascii="Times New Roman" w:hAnsi="Times New Roman" w:cs="Times New Roman"/>
          <w:sz w:val="24"/>
          <w:szCs w:val="24"/>
        </w:rPr>
        <w:t>CIPD, 2020</w:t>
      </w:r>
      <w:r w:rsidR="00AC652E">
        <w:rPr>
          <w:rFonts w:ascii="Times New Roman" w:hAnsi="Times New Roman" w:cs="Times New Roman"/>
          <w:sz w:val="24"/>
          <w:szCs w:val="24"/>
        </w:rPr>
        <w:t>)</w:t>
      </w:r>
      <w:r w:rsidR="00396651" w:rsidRPr="004D64A5">
        <w:rPr>
          <w:rFonts w:ascii="Times New Roman" w:hAnsi="Times New Roman" w:cs="Times New Roman"/>
          <w:sz w:val="24"/>
          <w:szCs w:val="24"/>
        </w:rPr>
        <w:t>.</w:t>
      </w:r>
      <w:r w:rsidR="00210593">
        <w:rPr>
          <w:rFonts w:ascii="Times New Roman" w:hAnsi="Times New Roman" w:cs="Times New Roman"/>
          <w:sz w:val="24"/>
          <w:szCs w:val="24"/>
        </w:rPr>
        <w:t xml:space="preserve"> </w:t>
      </w:r>
      <w:r w:rsidR="001C179C" w:rsidRPr="004D64A5">
        <w:rPr>
          <w:rFonts w:ascii="Times New Roman" w:hAnsi="Times New Roman" w:cs="Times New Roman"/>
          <w:sz w:val="24"/>
          <w:szCs w:val="24"/>
        </w:rPr>
        <w:t>Likewise</w:t>
      </w:r>
      <w:r w:rsidR="008B54FD" w:rsidRPr="004D64A5">
        <w:rPr>
          <w:rFonts w:ascii="Times New Roman" w:hAnsi="Times New Roman" w:cs="Times New Roman"/>
          <w:sz w:val="24"/>
          <w:szCs w:val="24"/>
        </w:rPr>
        <w:t>,</w:t>
      </w:r>
      <w:r w:rsidR="008A1C8D" w:rsidRPr="004D64A5">
        <w:rPr>
          <w:rFonts w:ascii="Times New Roman" w:hAnsi="Times New Roman" w:cs="Times New Roman"/>
          <w:sz w:val="24"/>
          <w:szCs w:val="24"/>
        </w:rPr>
        <w:t xml:space="preserve"> this was also highlighted as </w:t>
      </w:r>
      <w:r w:rsidR="002D63BC" w:rsidRPr="004D64A5">
        <w:rPr>
          <w:rFonts w:ascii="Times New Roman" w:hAnsi="Times New Roman" w:cs="Times New Roman"/>
          <w:sz w:val="24"/>
          <w:szCs w:val="24"/>
        </w:rPr>
        <w:t xml:space="preserve">a </w:t>
      </w:r>
      <w:r w:rsidR="008A1C8D" w:rsidRPr="004D64A5">
        <w:rPr>
          <w:rFonts w:ascii="Times New Roman" w:hAnsi="Times New Roman" w:cs="Times New Roman"/>
          <w:sz w:val="24"/>
          <w:szCs w:val="24"/>
        </w:rPr>
        <w:t xml:space="preserve">paramount </w:t>
      </w:r>
      <w:r w:rsidR="002D63BC" w:rsidRPr="004D64A5">
        <w:rPr>
          <w:rFonts w:ascii="Times New Roman" w:hAnsi="Times New Roman" w:cs="Times New Roman"/>
          <w:sz w:val="24"/>
          <w:szCs w:val="24"/>
        </w:rPr>
        <w:t xml:space="preserve">endeavour </w:t>
      </w:r>
      <w:r w:rsidR="008A1C8D" w:rsidRPr="004D64A5">
        <w:rPr>
          <w:rFonts w:ascii="Times New Roman" w:hAnsi="Times New Roman" w:cs="Times New Roman"/>
          <w:sz w:val="24"/>
          <w:szCs w:val="24"/>
        </w:rPr>
        <w:t>by Donaldson</w:t>
      </w:r>
      <w:r w:rsidR="008B54FD" w:rsidRPr="004D64A5">
        <w:rPr>
          <w:rFonts w:ascii="Times New Roman" w:hAnsi="Times New Roman" w:cs="Times New Roman"/>
          <w:sz w:val="24"/>
          <w:szCs w:val="24"/>
        </w:rPr>
        <w:t xml:space="preserve"> (</w:t>
      </w:r>
      <w:r w:rsidR="002D63BC" w:rsidRPr="004D64A5">
        <w:rPr>
          <w:rFonts w:ascii="Times New Roman" w:hAnsi="Times New Roman" w:cs="Times New Roman"/>
          <w:sz w:val="24"/>
          <w:szCs w:val="24"/>
        </w:rPr>
        <w:t>2015</w:t>
      </w:r>
      <w:r w:rsidR="008B54FD" w:rsidRPr="004D64A5">
        <w:rPr>
          <w:rFonts w:ascii="Times New Roman" w:hAnsi="Times New Roman" w:cs="Times New Roman"/>
          <w:sz w:val="24"/>
          <w:szCs w:val="24"/>
        </w:rPr>
        <w:t>)</w:t>
      </w:r>
      <w:r w:rsidR="00665D89" w:rsidRPr="004D64A5">
        <w:rPr>
          <w:rFonts w:ascii="Times New Roman" w:hAnsi="Times New Roman" w:cs="Times New Roman"/>
          <w:sz w:val="24"/>
          <w:szCs w:val="24"/>
        </w:rPr>
        <w:t xml:space="preserve"> during the transition of the Foundation Phase</w:t>
      </w:r>
      <w:r w:rsidR="005A4BC1" w:rsidRPr="004D64A5">
        <w:rPr>
          <w:rFonts w:ascii="Times New Roman" w:hAnsi="Times New Roman" w:cs="Times New Roman"/>
          <w:sz w:val="24"/>
          <w:szCs w:val="24"/>
        </w:rPr>
        <w:t>.</w:t>
      </w:r>
      <w:r w:rsidR="002D63BC" w:rsidRPr="004D64A5">
        <w:rPr>
          <w:rFonts w:ascii="Times New Roman" w:hAnsi="Times New Roman" w:cs="Times New Roman"/>
          <w:sz w:val="24"/>
          <w:szCs w:val="24"/>
        </w:rPr>
        <w:t xml:space="preserve"> </w:t>
      </w:r>
    </w:p>
    <w:p w14:paraId="3622D00F" w14:textId="434A190A" w:rsidR="00476B8F" w:rsidRPr="004D64A5" w:rsidRDefault="006A03AF"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 xml:space="preserve">The </w:t>
      </w:r>
      <w:r w:rsidR="00257CDD" w:rsidRPr="004D64A5">
        <w:rPr>
          <w:rFonts w:ascii="Times New Roman" w:hAnsi="Times New Roman" w:cs="Times New Roman"/>
          <w:sz w:val="24"/>
          <w:szCs w:val="24"/>
        </w:rPr>
        <w:t>N</w:t>
      </w:r>
      <w:r w:rsidRPr="004D64A5">
        <w:rPr>
          <w:rFonts w:ascii="Times New Roman" w:hAnsi="Times New Roman" w:cs="Times New Roman"/>
          <w:sz w:val="24"/>
          <w:szCs w:val="24"/>
        </w:rPr>
        <w:t xml:space="preserve">ew </w:t>
      </w:r>
      <w:r w:rsidR="00257CDD" w:rsidRPr="004D64A5">
        <w:rPr>
          <w:rFonts w:ascii="Times New Roman" w:hAnsi="Times New Roman" w:cs="Times New Roman"/>
          <w:sz w:val="24"/>
          <w:szCs w:val="24"/>
        </w:rPr>
        <w:t xml:space="preserve">Curriculum </w:t>
      </w:r>
      <w:r w:rsidR="005D15C9">
        <w:rPr>
          <w:rFonts w:ascii="Times New Roman" w:hAnsi="Times New Roman" w:cs="Times New Roman"/>
          <w:sz w:val="24"/>
          <w:szCs w:val="24"/>
        </w:rPr>
        <w:t>provides</w:t>
      </w:r>
      <w:r w:rsidR="00257CDD" w:rsidRPr="004D64A5">
        <w:rPr>
          <w:rFonts w:ascii="Times New Roman" w:hAnsi="Times New Roman" w:cs="Times New Roman"/>
          <w:sz w:val="24"/>
          <w:szCs w:val="24"/>
        </w:rPr>
        <w:t xml:space="preserve"> every school</w:t>
      </w:r>
      <w:r w:rsidR="00CA78A5" w:rsidRPr="004D64A5">
        <w:rPr>
          <w:rFonts w:ascii="Times New Roman" w:hAnsi="Times New Roman" w:cs="Times New Roman"/>
          <w:sz w:val="24"/>
          <w:szCs w:val="24"/>
        </w:rPr>
        <w:t xml:space="preserve"> the opportunity to design and implement </w:t>
      </w:r>
      <w:r w:rsidR="008F1E33" w:rsidRPr="004D64A5">
        <w:rPr>
          <w:rFonts w:ascii="Times New Roman" w:hAnsi="Times New Roman" w:cs="Times New Roman"/>
          <w:sz w:val="24"/>
          <w:szCs w:val="24"/>
        </w:rPr>
        <w:t xml:space="preserve">their own </w:t>
      </w:r>
      <w:r w:rsidR="004C442B" w:rsidRPr="004D64A5">
        <w:rPr>
          <w:rFonts w:ascii="Times New Roman" w:hAnsi="Times New Roman" w:cs="Times New Roman"/>
          <w:sz w:val="24"/>
          <w:szCs w:val="24"/>
        </w:rPr>
        <w:t>curriculum,</w:t>
      </w:r>
      <w:r w:rsidR="008F1E33" w:rsidRPr="004D64A5">
        <w:rPr>
          <w:rFonts w:ascii="Times New Roman" w:hAnsi="Times New Roman" w:cs="Times New Roman"/>
          <w:sz w:val="24"/>
          <w:szCs w:val="24"/>
        </w:rPr>
        <w:t xml:space="preserve"> adhering to guidelines </w:t>
      </w:r>
      <w:r w:rsidR="00825A38" w:rsidRPr="004D64A5">
        <w:rPr>
          <w:rFonts w:ascii="Times New Roman" w:hAnsi="Times New Roman" w:cs="Times New Roman"/>
          <w:sz w:val="24"/>
          <w:szCs w:val="24"/>
        </w:rPr>
        <w:t xml:space="preserve">within </w:t>
      </w:r>
      <w:r w:rsidR="00613A4A" w:rsidRPr="004D64A5">
        <w:rPr>
          <w:rFonts w:ascii="Times New Roman" w:hAnsi="Times New Roman" w:cs="Times New Roman"/>
          <w:sz w:val="24"/>
          <w:szCs w:val="24"/>
        </w:rPr>
        <w:t>a</w:t>
      </w:r>
      <w:r w:rsidR="00825A38" w:rsidRPr="004D64A5">
        <w:rPr>
          <w:rFonts w:ascii="Times New Roman" w:hAnsi="Times New Roman" w:cs="Times New Roman"/>
          <w:sz w:val="24"/>
          <w:szCs w:val="24"/>
        </w:rPr>
        <w:t xml:space="preserve"> national approach </w:t>
      </w:r>
      <w:r w:rsidR="008F1E33" w:rsidRPr="004D64A5">
        <w:rPr>
          <w:rFonts w:ascii="Times New Roman" w:hAnsi="Times New Roman" w:cs="Times New Roman"/>
          <w:sz w:val="24"/>
          <w:szCs w:val="24"/>
        </w:rPr>
        <w:t xml:space="preserve">set out </w:t>
      </w:r>
      <w:r w:rsidR="004C442B" w:rsidRPr="004D64A5">
        <w:rPr>
          <w:rFonts w:ascii="Times New Roman" w:hAnsi="Times New Roman" w:cs="Times New Roman"/>
          <w:sz w:val="24"/>
          <w:szCs w:val="24"/>
        </w:rPr>
        <w:t>in the four purposes.</w:t>
      </w:r>
      <w:r w:rsidR="00C40557" w:rsidRPr="004D64A5">
        <w:rPr>
          <w:rFonts w:ascii="Times New Roman" w:hAnsi="Times New Roman" w:cs="Times New Roman"/>
          <w:sz w:val="24"/>
          <w:szCs w:val="24"/>
        </w:rPr>
        <w:t xml:space="preserve"> High expectation </w:t>
      </w:r>
      <w:r w:rsidR="005437E5" w:rsidRPr="004D64A5">
        <w:rPr>
          <w:rFonts w:ascii="Times New Roman" w:hAnsi="Times New Roman" w:cs="Times New Roman"/>
          <w:sz w:val="24"/>
          <w:szCs w:val="24"/>
        </w:rPr>
        <w:t>secures consistency</w:t>
      </w:r>
      <w:r w:rsidR="008703FA" w:rsidRPr="004D64A5">
        <w:rPr>
          <w:rFonts w:ascii="Times New Roman" w:hAnsi="Times New Roman" w:cs="Times New Roman"/>
          <w:sz w:val="24"/>
          <w:szCs w:val="24"/>
        </w:rPr>
        <w:t xml:space="preserve">, equity and excellence </w:t>
      </w:r>
      <w:r w:rsidR="005437E5" w:rsidRPr="004D64A5">
        <w:rPr>
          <w:rFonts w:ascii="Times New Roman" w:hAnsi="Times New Roman" w:cs="Times New Roman"/>
          <w:sz w:val="24"/>
          <w:szCs w:val="24"/>
        </w:rPr>
        <w:t>for all learners across the country</w:t>
      </w:r>
      <w:r w:rsidR="000D73F1" w:rsidRPr="004D64A5">
        <w:rPr>
          <w:rFonts w:ascii="Times New Roman" w:hAnsi="Times New Roman" w:cs="Times New Roman"/>
          <w:sz w:val="24"/>
          <w:szCs w:val="24"/>
        </w:rPr>
        <w:t xml:space="preserve">, combining knowledge, skills and </w:t>
      </w:r>
      <w:r w:rsidR="00CF1C36" w:rsidRPr="004D64A5">
        <w:rPr>
          <w:rFonts w:ascii="Times New Roman" w:hAnsi="Times New Roman" w:cs="Times New Roman"/>
          <w:sz w:val="24"/>
          <w:szCs w:val="24"/>
        </w:rPr>
        <w:t xml:space="preserve">experience to </w:t>
      </w:r>
      <w:r w:rsidR="00953C32" w:rsidRPr="004D64A5">
        <w:rPr>
          <w:rFonts w:ascii="Times New Roman" w:hAnsi="Times New Roman" w:cs="Times New Roman"/>
          <w:sz w:val="24"/>
          <w:szCs w:val="24"/>
        </w:rPr>
        <w:t>promote individual and national well</w:t>
      </w:r>
      <w:r w:rsidR="00626525" w:rsidRPr="004D64A5">
        <w:rPr>
          <w:rFonts w:ascii="Times New Roman" w:hAnsi="Times New Roman" w:cs="Times New Roman"/>
          <w:sz w:val="24"/>
          <w:szCs w:val="24"/>
        </w:rPr>
        <w:t>being</w:t>
      </w:r>
      <w:r w:rsidR="00D33269" w:rsidRPr="004D64A5">
        <w:rPr>
          <w:rFonts w:ascii="Times New Roman" w:hAnsi="Times New Roman" w:cs="Times New Roman"/>
          <w:sz w:val="24"/>
          <w:szCs w:val="24"/>
        </w:rPr>
        <w:t xml:space="preserve"> from a broad and balanced education</w:t>
      </w:r>
      <w:r w:rsidR="00BB4EE9" w:rsidRPr="004D64A5">
        <w:rPr>
          <w:rFonts w:ascii="Times New Roman" w:hAnsi="Times New Roman" w:cs="Times New Roman"/>
          <w:sz w:val="24"/>
          <w:szCs w:val="24"/>
        </w:rPr>
        <w:t xml:space="preserve"> </w:t>
      </w:r>
      <w:r w:rsidR="001A4B57" w:rsidRPr="004D64A5">
        <w:rPr>
          <w:rFonts w:ascii="Times New Roman" w:hAnsi="Times New Roman" w:cs="Times New Roman"/>
          <w:sz w:val="24"/>
          <w:szCs w:val="24"/>
        </w:rPr>
        <w:t>(</w:t>
      </w:r>
      <w:r w:rsidR="002E5FCA" w:rsidRPr="004D64A5">
        <w:rPr>
          <w:rFonts w:ascii="Times New Roman" w:hAnsi="Times New Roman" w:cs="Times New Roman"/>
          <w:sz w:val="24"/>
          <w:szCs w:val="24"/>
        </w:rPr>
        <w:t xml:space="preserve">Welsh Government, 2019a) </w:t>
      </w:r>
      <w:r w:rsidR="00A127D8" w:rsidRPr="004D64A5">
        <w:rPr>
          <w:rFonts w:ascii="Times New Roman" w:hAnsi="Times New Roman" w:cs="Times New Roman"/>
          <w:sz w:val="24"/>
          <w:szCs w:val="24"/>
        </w:rPr>
        <w:t>Although,</w:t>
      </w:r>
      <w:r w:rsidR="00972262" w:rsidRPr="004D64A5">
        <w:rPr>
          <w:rFonts w:ascii="Times New Roman" w:hAnsi="Times New Roman" w:cs="Times New Roman"/>
          <w:sz w:val="24"/>
          <w:szCs w:val="24"/>
        </w:rPr>
        <w:t xml:space="preserve"> perhaps </w:t>
      </w:r>
      <w:r w:rsidR="00972262" w:rsidRPr="008477D4">
        <w:rPr>
          <w:rFonts w:ascii="Times New Roman" w:hAnsi="Times New Roman" w:cs="Times New Roman"/>
          <w:sz w:val="24"/>
          <w:szCs w:val="24"/>
        </w:rPr>
        <w:t>schools</w:t>
      </w:r>
      <w:r w:rsidR="00972262" w:rsidRPr="004D64A5">
        <w:rPr>
          <w:rFonts w:ascii="Times New Roman" w:hAnsi="Times New Roman" w:cs="Times New Roman"/>
          <w:sz w:val="24"/>
          <w:szCs w:val="24"/>
        </w:rPr>
        <w:t xml:space="preserve"> </w:t>
      </w:r>
      <w:r w:rsidR="00B74216">
        <w:rPr>
          <w:rFonts w:ascii="Times New Roman" w:hAnsi="Times New Roman" w:cs="Times New Roman"/>
          <w:sz w:val="24"/>
          <w:szCs w:val="24"/>
        </w:rPr>
        <w:t>in lo</w:t>
      </w:r>
      <w:r w:rsidR="005C3EF1">
        <w:rPr>
          <w:rFonts w:ascii="Times New Roman" w:hAnsi="Times New Roman" w:cs="Times New Roman"/>
          <w:sz w:val="24"/>
          <w:szCs w:val="24"/>
        </w:rPr>
        <w:t xml:space="preserve">w income areas </w:t>
      </w:r>
      <w:r w:rsidR="00972262" w:rsidRPr="004D64A5">
        <w:rPr>
          <w:rFonts w:ascii="Times New Roman" w:hAnsi="Times New Roman" w:cs="Times New Roman"/>
          <w:sz w:val="24"/>
          <w:szCs w:val="24"/>
        </w:rPr>
        <w:t>face a tougher challenge</w:t>
      </w:r>
      <w:r w:rsidR="00D0152B" w:rsidRPr="004D64A5">
        <w:rPr>
          <w:rFonts w:ascii="Times New Roman" w:hAnsi="Times New Roman" w:cs="Times New Roman"/>
          <w:sz w:val="24"/>
          <w:szCs w:val="24"/>
        </w:rPr>
        <w:t xml:space="preserve"> </w:t>
      </w:r>
      <w:r w:rsidR="004607D8" w:rsidRPr="004D64A5">
        <w:rPr>
          <w:rFonts w:ascii="Times New Roman" w:hAnsi="Times New Roman" w:cs="Times New Roman"/>
          <w:sz w:val="24"/>
          <w:szCs w:val="24"/>
        </w:rPr>
        <w:t>designing an adequate curriculum</w:t>
      </w:r>
      <w:r w:rsidR="008E7EBA" w:rsidRPr="004D64A5">
        <w:rPr>
          <w:rFonts w:ascii="Times New Roman" w:hAnsi="Times New Roman" w:cs="Times New Roman"/>
          <w:sz w:val="24"/>
          <w:szCs w:val="24"/>
        </w:rPr>
        <w:t xml:space="preserve"> an</w:t>
      </w:r>
      <w:r w:rsidR="00565FE4" w:rsidRPr="004D64A5">
        <w:rPr>
          <w:rFonts w:ascii="Times New Roman" w:hAnsi="Times New Roman" w:cs="Times New Roman"/>
          <w:sz w:val="24"/>
          <w:szCs w:val="24"/>
        </w:rPr>
        <w:t xml:space="preserve">d </w:t>
      </w:r>
      <w:r w:rsidR="007C36B2" w:rsidRPr="004D64A5">
        <w:rPr>
          <w:rFonts w:ascii="Times New Roman" w:hAnsi="Times New Roman" w:cs="Times New Roman"/>
          <w:sz w:val="24"/>
          <w:szCs w:val="24"/>
        </w:rPr>
        <w:t xml:space="preserve">are at </w:t>
      </w:r>
      <w:r w:rsidR="00DC73CA" w:rsidRPr="004D64A5">
        <w:rPr>
          <w:rFonts w:ascii="Times New Roman" w:hAnsi="Times New Roman" w:cs="Times New Roman"/>
          <w:sz w:val="24"/>
          <w:szCs w:val="24"/>
        </w:rPr>
        <w:t>the mercy</w:t>
      </w:r>
      <w:r w:rsidR="00565FE4" w:rsidRPr="004D64A5">
        <w:rPr>
          <w:rFonts w:ascii="Times New Roman" w:hAnsi="Times New Roman" w:cs="Times New Roman"/>
          <w:sz w:val="24"/>
          <w:szCs w:val="24"/>
        </w:rPr>
        <w:t xml:space="preserve"> of inequalities</w:t>
      </w:r>
      <w:r w:rsidR="007C36B2" w:rsidRPr="004D64A5">
        <w:rPr>
          <w:rFonts w:ascii="Times New Roman" w:hAnsi="Times New Roman" w:cs="Times New Roman"/>
          <w:sz w:val="24"/>
          <w:szCs w:val="24"/>
        </w:rPr>
        <w:t>,</w:t>
      </w:r>
      <w:r w:rsidR="00565FE4" w:rsidRPr="004D64A5">
        <w:rPr>
          <w:rFonts w:ascii="Times New Roman" w:hAnsi="Times New Roman" w:cs="Times New Roman"/>
          <w:sz w:val="24"/>
          <w:szCs w:val="24"/>
        </w:rPr>
        <w:t xml:space="preserve"> certainly </w:t>
      </w:r>
      <w:r w:rsidR="003B330B" w:rsidRPr="004D64A5">
        <w:rPr>
          <w:rFonts w:ascii="Times New Roman" w:hAnsi="Times New Roman" w:cs="Times New Roman"/>
          <w:sz w:val="24"/>
          <w:szCs w:val="24"/>
        </w:rPr>
        <w:t>regarding</w:t>
      </w:r>
      <w:r w:rsidR="00565FE4" w:rsidRPr="004D64A5">
        <w:rPr>
          <w:rFonts w:ascii="Times New Roman" w:hAnsi="Times New Roman" w:cs="Times New Roman"/>
          <w:sz w:val="24"/>
          <w:szCs w:val="24"/>
        </w:rPr>
        <w:t xml:space="preserve"> </w:t>
      </w:r>
      <w:r w:rsidR="003D52E7" w:rsidRPr="004D64A5">
        <w:rPr>
          <w:rFonts w:ascii="Times New Roman" w:hAnsi="Times New Roman" w:cs="Times New Roman"/>
          <w:sz w:val="24"/>
          <w:szCs w:val="24"/>
        </w:rPr>
        <w:t>available resources</w:t>
      </w:r>
      <w:r w:rsidR="0053026F" w:rsidRPr="004D64A5">
        <w:rPr>
          <w:rFonts w:ascii="Times New Roman" w:hAnsi="Times New Roman" w:cs="Times New Roman"/>
          <w:sz w:val="24"/>
          <w:szCs w:val="24"/>
        </w:rPr>
        <w:t>,</w:t>
      </w:r>
      <w:r w:rsidR="003D52E7" w:rsidRPr="004D64A5">
        <w:rPr>
          <w:rFonts w:ascii="Times New Roman" w:hAnsi="Times New Roman" w:cs="Times New Roman"/>
          <w:sz w:val="24"/>
          <w:szCs w:val="24"/>
        </w:rPr>
        <w:t xml:space="preserve"> </w:t>
      </w:r>
      <w:r w:rsidR="00DC73CA" w:rsidRPr="004D64A5">
        <w:rPr>
          <w:rFonts w:ascii="Times New Roman" w:hAnsi="Times New Roman" w:cs="Times New Roman"/>
          <w:sz w:val="24"/>
          <w:szCs w:val="24"/>
        </w:rPr>
        <w:t xml:space="preserve">further </w:t>
      </w:r>
      <w:r w:rsidR="0053026F" w:rsidRPr="004D64A5">
        <w:rPr>
          <w:rFonts w:ascii="Times New Roman" w:hAnsi="Times New Roman" w:cs="Times New Roman"/>
          <w:sz w:val="24"/>
          <w:szCs w:val="24"/>
        </w:rPr>
        <w:t>widening the gap between rich and poor in education</w:t>
      </w:r>
      <w:r w:rsidR="00821D39" w:rsidRPr="004D64A5">
        <w:rPr>
          <w:rFonts w:ascii="Times New Roman" w:hAnsi="Times New Roman" w:cs="Times New Roman"/>
          <w:sz w:val="24"/>
          <w:szCs w:val="24"/>
        </w:rPr>
        <w:t xml:space="preserve"> (</w:t>
      </w:r>
      <w:r w:rsidR="00551A91" w:rsidRPr="004D64A5">
        <w:rPr>
          <w:rFonts w:ascii="Times New Roman" w:hAnsi="Times New Roman" w:cs="Times New Roman"/>
          <w:sz w:val="24"/>
          <w:szCs w:val="24"/>
        </w:rPr>
        <w:t>OECD, 2014</w:t>
      </w:r>
      <w:r w:rsidR="00FD1278" w:rsidRPr="004D64A5">
        <w:rPr>
          <w:rFonts w:ascii="Times New Roman" w:hAnsi="Times New Roman" w:cs="Times New Roman"/>
          <w:sz w:val="24"/>
          <w:szCs w:val="24"/>
        </w:rPr>
        <w:t xml:space="preserve">; </w:t>
      </w:r>
      <w:r w:rsidR="004415F8" w:rsidRPr="004D64A5">
        <w:rPr>
          <w:rFonts w:ascii="Times New Roman" w:hAnsi="Times New Roman" w:cs="Times New Roman"/>
          <w:sz w:val="24"/>
          <w:szCs w:val="24"/>
        </w:rPr>
        <w:t>Welsh Government, 2019a)</w:t>
      </w:r>
      <w:r w:rsidR="00FD1278" w:rsidRPr="004D64A5">
        <w:rPr>
          <w:rFonts w:ascii="Times New Roman" w:hAnsi="Times New Roman" w:cs="Times New Roman"/>
          <w:sz w:val="24"/>
          <w:szCs w:val="24"/>
        </w:rPr>
        <w:t>.</w:t>
      </w:r>
      <w:r w:rsidR="004415F8" w:rsidRPr="004D64A5">
        <w:rPr>
          <w:rFonts w:ascii="Times New Roman" w:hAnsi="Times New Roman" w:cs="Times New Roman"/>
          <w:sz w:val="24"/>
          <w:szCs w:val="24"/>
        </w:rPr>
        <w:t xml:space="preserve"> </w:t>
      </w:r>
      <w:r w:rsidR="007840A5" w:rsidRPr="004D64A5">
        <w:rPr>
          <w:rFonts w:ascii="Times New Roman" w:hAnsi="Times New Roman" w:cs="Times New Roman"/>
          <w:sz w:val="24"/>
          <w:szCs w:val="24"/>
        </w:rPr>
        <w:t>Accordingly</w:t>
      </w:r>
      <w:r w:rsidR="005972B7" w:rsidRPr="004D64A5">
        <w:rPr>
          <w:rFonts w:ascii="Times New Roman" w:hAnsi="Times New Roman" w:cs="Times New Roman"/>
          <w:sz w:val="24"/>
          <w:szCs w:val="24"/>
        </w:rPr>
        <w:t xml:space="preserve">, </w:t>
      </w:r>
      <w:r w:rsidR="00952FDE" w:rsidRPr="004D64A5">
        <w:rPr>
          <w:rFonts w:ascii="Times New Roman" w:hAnsi="Times New Roman" w:cs="Times New Roman"/>
          <w:sz w:val="24"/>
          <w:szCs w:val="24"/>
        </w:rPr>
        <w:t xml:space="preserve">Welsh </w:t>
      </w:r>
      <w:r w:rsidR="005972B7" w:rsidRPr="004D64A5">
        <w:rPr>
          <w:rFonts w:ascii="Times New Roman" w:hAnsi="Times New Roman" w:cs="Times New Roman"/>
          <w:sz w:val="24"/>
          <w:szCs w:val="24"/>
        </w:rPr>
        <w:t>Government (2020)</w:t>
      </w:r>
      <w:r w:rsidR="00D01F4E" w:rsidRPr="004D64A5">
        <w:rPr>
          <w:rFonts w:ascii="Times New Roman" w:hAnsi="Times New Roman" w:cs="Times New Roman"/>
          <w:sz w:val="24"/>
          <w:szCs w:val="24"/>
        </w:rPr>
        <w:t xml:space="preserve"> stated</w:t>
      </w:r>
      <w:r w:rsidR="00675967" w:rsidRPr="004D64A5">
        <w:rPr>
          <w:rFonts w:ascii="Times New Roman" w:hAnsi="Times New Roman" w:cs="Times New Roman"/>
          <w:sz w:val="24"/>
          <w:szCs w:val="24"/>
        </w:rPr>
        <w:t>,</w:t>
      </w:r>
      <w:r w:rsidR="00D01F4E" w:rsidRPr="004D64A5">
        <w:rPr>
          <w:rFonts w:ascii="Times New Roman" w:hAnsi="Times New Roman" w:cs="Times New Roman"/>
          <w:sz w:val="24"/>
          <w:szCs w:val="24"/>
        </w:rPr>
        <w:t xml:space="preserve"> to ensure </w:t>
      </w:r>
      <w:r w:rsidR="00F615B0">
        <w:rPr>
          <w:rFonts w:ascii="Times New Roman" w:hAnsi="Times New Roman" w:cs="Times New Roman"/>
          <w:sz w:val="24"/>
          <w:szCs w:val="24"/>
        </w:rPr>
        <w:t xml:space="preserve">that </w:t>
      </w:r>
      <w:r w:rsidR="00D01F4E" w:rsidRPr="004D64A5">
        <w:rPr>
          <w:rFonts w:ascii="Times New Roman" w:hAnsi="Times New Roman" w:cs="Times New Roman"/>
          <w:sz w:val="24"/>
          <w:szCs w:val="24"/>
        </w:rPr>
        <w:t>the intentions of the New Curriculum</w:t>
      </w:r>
      <w:r w:rsidR="00C767B3" w:rsidRPr="004D64A5">
        <w:rPr>
          <w:rFonts w:ascii="Times New Roman" w:hAnsi="Times New Roman" w:cs="Times New Roman"/>
          <w:sz w:val="24"/>
          <w:szCs w:val="24"/>
        </w:rPr>
        <w:t xml:space="preserve"> translate </w:t>
      </w:r>
      <w:r w:rsidR="00CF53BA" w:rsidRPr="004D64A5">
        <w:rPr>
          <w:rFonts w:ascii="Times New Roman" w:hAnsi="Times New Roman" w:cs="Times New Roman"/>
          <w:sz w:val="24"/>
          <w:szCs w:val="24"/>
        </w:rPr>
        <w:t>tangibly</w:t>
      </w:r>
      <w:r w:rsidR="00120D20" w:rsidRPr="004D64A5">
        <w:rPr>
          <w:rFonts w:ascii="Times New Roman" w:hAnsi="Times New Roman" w:cs="Times New Roman"/>
          <w:sz w:val="24"/>
          <w:szCs w:val="24"/>
        </w:rPr>
        <w:t xml:space="preserve"> into practice</w:t>
      </w:r>
      <w:r w:rsidR="00045428">
        <w:rPr>
          <w:rFonts w:ascii="Times New Roman" w:hAnsi="Times New Roman" w:cs="Times New Roman"/>
          <w:sz w:val="24"/>
          <w:szCs w:val="24"/>
        </w:rPr>
        <w:t>,</w:t>
      </w:r>
      <w:r w:rsidR="00120D20" w:rsidRPr="004D64A5">
        <w:rPr>
          <w:rFonts w:ascii="Times New Roman" w:hAnsi="Times New Roman" w:cs="Times New Roman"/>
          <w:sz w:val="24"/>
          <w:szCs w:val="24"/>
        </w:rPr>
        <w:t xml:space="preserve"> several issues </w:t>
      </w:r>
      <w:r w:rsidR="005B0E1E" w:rsidRPr="004D64A5">
        <w:rPr>
          <w:rFonts w:ascii="Times New Roman" w:hAnsi="Times New Roman" w:cs="Times New Roman"/>
          <w:sz w:val="24"/>
          <w:szCs w:val="24"/>
        </w:rPr>
        <w:t>should be addressed</w:t>
      </w:r>
      <w:r w:rsidR="00B21D17" w:rsidRPr="004D64A5">
        <w:rPr>
          <w:rFonts w:ascii="Times New Roman" w:hAnsi="Times New Roman" w:cs="Times New Roman"/>
          <w:sz w:val="24"/>
          <w:szCs w:val="24"/>
        </w:rPr>
        <w:t xml:space="preserve"> including the challenges facing all schools </w:t>
      </w:r>
      <w:r w:rsidR="00B412A1" w:rsidRPr="004D64A5">
        <w:rPr>
          <w:rFonts w:ascii="Times New Roman" w:hAnsi="Times New Roman" w:cs="Times New Roman"/>
          <w:sz w:val="24"/>
          <w:szCs w:val="24"/>
        </w:rPr>
        <w:t xml:space="preserve">in relation to the </w:t>
      </w:r>
      <w:r w:rsidR="00645A45" w:rsidRPr="004D64A5">
        <w:rPr>
          <w:rFonts w:ascii="Times New Roman" w:hAnsi="Times New Roman" w:cs="Times New Roman"/>
          <w:sz w:val="24"/>
          <w:szCs w:val="24"/>
        </w:rPr>
        <w:t xml:space="preserve">creation </w:t>
      </w:r>
      <w:r w:rsidR="00FB2F3B" w:rsidRPr="004D64A5">
        <w:rPr>
          <w:rFonts w:ascii="Times New Roman" w:hAnsi="Times New Roman" w:cs="Times New Roman"/>
          <w:sz w:val="24"/>
          <w:szCs w:val="24"/>
        </w:rPr>
        <w:t xml:space="preserve">and </w:t>
      </w:r>
      <w:r w:rsidR="006B49E4" w:rsidRPr="004D64A5">
        <w:rPr>
          <w:rFonts w:ascii="Times New Roman" w:hAnsi="Times New Roman" w:cs="Times New Roman"/>
          <w:sz w:val="24"/>
          <w:szCs w:val="24"/>
        </w:rPr>
        <w:t>implementation</w:t>
      </w:r>
      <w:r w:rsidR="00FB2F3B" w:rsidRPr="004D64A5">
        <w:rPr>
          <w:rFonts w:ascii="Times New Roman" w:hAnsi="Times New Roman" w:cs="Times New Roman"/>
          <w:sz w:val="24"/>
          <w:szCs w:val="24"/>
        </w:rPr>
        <w:t xml:space="preserve"> </w:t>
      </w:r>
      <w:r w:rsidR="00645A45" w:rsidRPr="004D64A5">
        <w:rPr>
          <w:rFonts w:ascii="Times New Roman" w:hAnsi="Times New Roman" w:cs="Times New Roman"/>
          <w:sz w:val="24"/>
          <w:szCs w:val="24"/>
        </w:rPr>
        <w:t>of</w:t>
      </w:r>
      <w:r w:rsidR="0013717C" w:rsidRPr="004D64A5">
        <w:rPr>
          <w:rFonts w:ascii="Times New Roman" w:hAnsi="Times New Roman" w:cs="Times New Roman"/>
          <w:sz w:val="24"/>
          <w:szCs w:val="24"/>
        </w:rPr>
        <w:t xml:space="preserve"> their own curriculum</w:t>
      </w:r>
      <w:r w:rsidR="006B49E4" w:rsidRPr="004D64A5">
        <w:rPr>
          <w:rFonts w:ascii="Times New Roman" w:hAnsi="Times New Roman" w:cs="Times New Roman"/>
          <w:sz w:val="24"/>
          <w:szCs w:val="24"/>
        </w:rPr>
        <w:t xml:space="preserve">. </w:t>
      </w:r>
      <w:r w:rsidR="00A2102A" w:rsidRPr="004D64A5">
        <w:rPr>
          <w:rFonts w:ascii="Times New Roman" w:hAnsi="Times New Roman" w:cs="Times New Roman"/>
          <w:sz w:val="24"/>
          <w:szCs w:val="24"/>
        </w:rPr>
        <w:t>Th</w:t>
      </w:r>
      <w:r w:rsidR="00393925">
        <w:rPr>
          <w:rFonts w:ascii="Times New Roman" w:hAnsi="Times New Roman" w:cs="Times New Roman"/>
          <w:sz w:val="24"/>
          <w:szCs w:val="24"/>
        </w:rPr>
        <w:t>is</w:t>
      </w:r>
      <w:r w:rsidR="00A2102A" w:rsidRPr="004D64A5">
        <w:rPr>
          <w:rFonts w:ascii="Times New Roman" w:hAnsi="Times New Roman" w:cs="Times New Roman"/>
          <w:sz w:val="24"/>
          <w:szCs w:val="24"/>
        </w:rPr>
        <w:t xml:space="preserve"> </w:t>
      </w:r>
      <w:r w:rsidR="005F7537" w:rsidRPr="004D64A5">
        <w:rPr>
          <w:rFonts w:ascii="Times New Roman" w:hAnsi="Times New Roman" w:cs="Times New Roman"/>
          <w:sz w:val="24"/>
          <w:szCs w:val="24"/>
        </w:rPr>
        <w:t xml:space="preserve">was reiterated by </w:t>
      </w:r>
      <w:r w:rsidR="005200DB" w:rsidRPr="004D64A5">
        <w:rPr>
          <w:rFonts w:ascii="Times New Roman" w:hAnsi="Times New Roman" w:cs="Times New Roman"/>
          <w:sz w:val="24"/>
          <w:szCs w:val="24"/>
        </w:rPr>
        <w:t>Welsh Government (2021b</w:t>
      </w:r>
      <w:r w:rsidR="005F7537" w:rsidRPr="004D64A5">
        <w:rPr>
          <w:rFonts w:ascii="Times New Roman" w:hAnsi="Times New Roman" w:cs="Times New Roman"/>
          <w:sz w:val="24"/>
          <w:szCs w:val="24"/>
        </w:rPr>
        <w:t xml:space="preserve">) which </w:t>
      </w:r>
      <w:r w:rsidR="000609F8" w:rsidRPr="004D64A5">
        <w:rPr>
          <w:rFonts w:ascii="Times New Roman" w:hAnsi="Times New Roman" w:cs="Times New Roman"/>
          <w:sz w:val="24"/>
          <w:szCs w:val="24"/>
        </w:rPr>
        <w:t xml:space="preserve">also </w:t>
      </w:r>
      <w:r w:rsidR="001610D8">
        <w:rPr>
          <w:rFonts w:ascii="Times New Roman" w:hAnsi="Times New Roman" w:cs="Times New Roman"/>
          <w:sz w:val="24"/>
          <w:szCs w:val="24"/>
        </w:rPr>
        <w:t>reported</w:t>
      </w:r>
      <w:r w:rsidR="000B6302" w:rsidRPr="004D64A5">
        <w:rPr>
          <w:rFonts w:ascii="Times New Roman" w:hAnsi="Times New Roman" w:cs="Times New Roman"/>
          <w:sz w:val="24"/>
          <w:szCs w:val="24"/>
        </w:rPr>
        <w:t xml:space="preserve"> </w:t>
      </w:r>
      <w:r w:rsidR="00E04121" w:rsidRPr="004D64A5">
        <w:rPr>
          <w:rFonts w:ascii="Times New Roman" w:hAnsi="Times New Roman" w:cs="Times New Roman"/>
          <w:sz w:val="24"/>
          <w:szCs w:val="24"/>
        </w:rPr>
        <w:t xml:space="preserve">a deep lack of understanding of the </w:t>
      </w:r>
      <w:r w:rsidR="00242C07" w:rsidRPr="004D64A5">
        <w:rPr>
          <w:rFonts w:ascii="Times New Roman" w:hAnsi="Times New Roman" w:cs="Times New Roman"/>
          <w:sz w:val="24"/>
          <w:szCs w:val="24"/>
        </w:rPr>
        <w:t>successful</w:t>
      </w:r>
      <w:r w:rsidR="00D264E2" w:rsidRPr="004D64A5">
        <w:rPr>
          <w:rFonts w:ascii="Times New Roman" w:hAnsi="Times New Roman" w:cs="Times New Roman"/>
          <w:sz w:val="24"/>
          <w:szCs w:val="24"/>
        </w:rPr>
        <w:t xml:space="preserve"> </w:t>
      </w:r>
      <w:r w:rsidR="003D1930" w:rsidRPr="004D64A5">
        <w:rPr>
          <w:rFonts w:ascii="Times New Roman" w:hAnsi="Times New Roman" w:cs="Times New Roman"/>
          <w:sz w:val="24"/>
          <w:szCs w:val="24"/>
        </w:rPr>
        <w:t>realisation</w:t>
      </w:r>
      <w:r w:rsidR="00D264E2" w:rsidRPr="004D64A5">
        <w:rPr>
          <w:rFonts w:ascii="Times New Roman" w:hAnsi="Times New Roman" w:cs="Times New Roman"/>
          <w:sz w:val="24"/>
          <w:szCs w:val="24"/>
        </w:rPr>
        <w:t xml:space="preserve"> of the </w:t>
      </w:r>
      <w:r w:rsidR="00242C07" w:rsidRPr="004D64A5">
        <w:rPr>
          <w:rFonts w:ascii="Times New Roman" w:hAnsi="Times New Roman" w:cs="Times New Roman"/>
          <w:sz w:val="24"/>
          <w:szCs w:val="24"/>
        </w:rPr>
        <w:t xml:space="preserve">curriculum </w:t>
      </w:r>
      <w:r w:rsidR="00126FF6" w:rsidRPr="004D64A5">
        <w:rPr>
          <w:rFonts w:ascii="Times New Roman" w:hAnsi="Times New Roman" w:cs="Times New Roman"/>
          <w:sz w:val="24"/>
          <w:szCs w:val="24"/>
        </w:rPr>
        <w:t xml:space="preserve">and how it </w:t>
      </w:r>
      <w:r w:rsidR="00242C07" w:rsidRPr="004D64A5">
        <w:rPr>
          <w:rFonts w:ascii="Times New Roman" w:hAnsi="Times New Roman" w:cs="Times New Roman"/>
          <w:sz w:val="24"/>
          <w:szCs w:val="24"/>
        </w:rPr>
        <w:t>will look</w:t>
      </w:r>
      <w:r w:rsidR="00126FF6" w:rsidRPr="004D64A5">
        <w:rPr>
          <w:rFonts w:ascii="Times New Roman" w:hAnsi="Times New Roman" w:cs="Times New Roman"/>
          <w:sz w:val="24"/>
          <w:szCs w:val="24"/>
        </w:rPr>
        <w:t xml:space="preserve"> </w:t>
      </w:r>
      <w:r w:rsidR="00242C07" w:rsidRPr="004D64A5">
        <w:rPr>
          <w:rFonts w:ascii="Times New Roman" w:hAnsi="Times New Roman" w:cs="Times New Roman"/>
          <w:sz w:val="24"/>
          <w:szCs w:val="24"/>
        </w:rPr>
        <w:t>in practice</w:t>
      </w:r>
      <w:r w:rsidR="003A58AF" w:rsidRPr="004D64A5">
        <w:rPr>
          <w:rFonts w:ascii="Times New Roman" w:hAnsi="Times New Roman" w:cs="Times New Roman"/>
          <w:sz w:val="24"/>
          <w:szCs w:val="24"/>
        </w:rPr>
        <w:t xml:space="preserve">. Additionally, how to monitor progress and </w:t>
      </w:r>
      <w:r w:rsidR="005D16EC" w:rsidRPr="004D64A5">
        <w:rPr>
          <w:rFonts w:ascii="Times New Roman" w:hAnsi="Times New Roman" w:cs="Times New Roman"/>
          <w:sz w:val="24"/>
          <w:szCs w:val="24"/>
        </w:rPr>
        <w:t xml:space="preserve">the development of specific capabilities of staff were also </w:t>
      </w:r>
      <w:r w:rsidR="00475A67" w:rsidRPr="004D64A5">
        <w:rPr>
          <w:rFonts w:ascii="Times New Roman" w:hAnsi="Times New Roman" w:cs="Times New Roman"/>
          <w:sz w:val="24"/>
          <w:szCs w:val="24"/>
        </w:rPr>
        <w:t>questioned.</w:t>
      </w:r>
      <w:r w:rsidR="003A58AF" w:rsidRPr="004D64A5">
        <w:rPr>
          <w:rFonts w:ascii="Times New Roman" w:hAnsi="Times New Roman" w:cs="Times New Roman"/>
          <w:sz w:val="24"/>
          <w:szCs w:val="24"/>
        </w:rPr>
        <w:t xml:space="preserve"> </w:t>
      </w:r>
      <w:r w:rsidR="000472EF" w:rsidRPr="004D64A5">
        <w:rPr>
          <w:rFonts w:ascii="Times New Roman" w:hAnsi="Times New Roman" w:cs="Times New Roman"/>
          <w:sz w:val="24"/>
          <w:szCs w:val="24"/>
        </w:rPr>
        <w:t xml:space="preserve"> </w:t>
      </w:r>
    </w:p>
    <w:p w14:paraId="7545DEC3" w14:textId="07A360F9" w:rsidR="0046390D" w:rsidRPr="004D64A5" w:rsidRDefault="00CE490D"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Wales noted a marked increase in</w:t>
      </w:r>
      <w:r w:rsidR="002328F6" w:rsidRPr="004D64A5">
        <w:rPr>
          <w:rFonts w:ascii="Times New Roman" w:hAnsi="Times New Roman" w:cs="Times New Roman"/>
          <w:sz w:val="24"/>
          <w:szCs w:val="24"/>
        </w:rPr>
        <w:t xml:space="preserve"> </w:t>
      </w:r>
      <w:r w:rsidR="00DB2F8B" w:rsidRPr="004D64A5">
        <w:rPr>
          <w:rFonts w:ascii="Times New Roman" w:hAnsi="Times New Roman" w:cs="Times New Roman"/>
          <w:sz w:val="24"/>
          <w:szCs w:val="24"/>
        </w:rPr>
        <w:t xml:space="preserve">the </w:t>
      </w:r>
      <w:r w:rsidR="002328F6" w:rsidRPr="004D64A5">
        <w:rPr>
          <w:rFonts w:ascii="Times New Roman" w:hAnsi="Times New Roman" w:cs="Times New Roman"/>
          <w:sz w:val="24"/>
          <w:szCs w:val="24"/>
        </w:rPr>
        <w:t xml:space="preserve">numbers of </w:t>
      </w:r>
      <w:r w:rsidR="00F50A63" w:rsidRPr="004D64A5">
        <w:rPr>
          <w:rFonts w:ascii="Times New Roman" w:hAnsi="Times New Roman" w:cs="Times New Roman"/>
          <w:sz w:val="24"/>
          <w:szCs w:val="24"/>
        </w:rPr>
        <w:t xml:space="preserve">learners </w:t>
      </w:r>
      <w:r w:rsidR="002328F6" w:rsidRPr="004D64A5">
        <w:rPr>
          <w:rFonts w:ascii="Times New Roman" w:hAnsi="Times New Roman" w:cs="Times New Roman"/>
          <w:sz w:val="24"/>
          <w:szCs w:val="24"/>
        </w:rPr>
        <w:t>attain</w:t>
      </w:r>
      <w:r w:rsidR="003C7E67" w:rsidRPr="004D64A5">
        <w:rPr>
          <w:rFonts w:ascii="Times New Roman" w:hAnsi="Times New Roman" w:cs="Times New Roman"/>
          <w:sz w:val="24"/>
          <w:szCs w:val="24"/>
        </w:rPr>
        <w:t>ing</w:t>
      </w:r>
      <w:r w:rsidR="002328F6" w:rsidRPr="004D64A5">
        <w:rPr>
          <w:rFonts w:ascii="Times New Roman" w:hAnsi="Times New Roman" w:cs="Times New Roman"/>
          <w:sz w:val="24"/>
          <w:szCs w:val="24"/>
        </w:rPr>
        <w:t xml:space="preserve"> GCSE’s</w:t>
      </w:r>
      <w:r w:rsidR="0024746B" w:rsidRPr="004D64A5">
        <w:rPr>
          <w:rFonts w:ascii="Times New Roman" w:hAnsi="Times New Roman" w:cs="Times New Roman"/>
          <w:sz w:val="24"/>
          <w:szCs w:val="24"/>
        </w:rPr>
        <w:t xml:space="preserve">, with 2017 </w:t>
      </w:r>
      <w:r w:rsidR="0093254B" w:rsidRPr="004D64A5">
        <w:rPr>
          <w:rFonts w:ascii="Times New Roman" w:hAnsi="Times New Roman" w:cs="Times New Roman"/>
          <w:sz w:val="24"/>
          <w:szCs w:val="24"/>
        </w:rPr>
        <w:t xml:space="preserve">seeing secondary school students </w:t>
      </w:r>
      <w:r w:rsidR="00C142D1" w:rsidRPr="004D64A5">
        <w:rPr>
          <w:rFonts w:ascii="Times New Roman" w:hAnsi="Times New Roman" w:cs="Times New Roman"/>
          <w:sz w:val="24"/>
          <w:szCs w:val="24"/>
        </w:rPr>
        <w:t>sitting six GCSE’</w:t>
      </w:r>
      <w:r w:rsidR="008C6AF7" w:rsidRPr="004D64A5">
        <w:rPr>
          <w:rFonts w:ascii="Times New Roman" w:hAnsi="Times New Roman" w:cs="Times New Roman"/>
          <w:sz w:val="24"/>
          <w:szCs w:val="24"/>
        </w:rPr>
        <w:t>s</w:t>
      </w:r>
      <w:r w:rsidR="00866671" w:rsidRPr="004D64A5">
        <w:rPr>
          <w:rFonts w:ascii="Times New Roman" w:hAnsi="Times New Roman" w:cs="Times New Roman"/>
          <w:sz w:val="24"/>
          <w:szCs w:val="24"/>
        </w:rPr>
        <w:t xml:space="preserve"> and 14 A levels</w:t>
      </w:r>
      <w:r w:rsidR="00E4154E">
        <w:rPr>
          <w:rFonts w:ascii="Times New Roman" w:hAnsi="Times New Roman" w:cs="Times New Roman"/>
          <w:sz w:val="24"/>
          <w:szCs w:val="24"/>
        </w:rPr>
        <w:t xml:space="preserve"> designed spe</w:t>
      </w:r>
      <w:r w:rsidR="005C2BB5">
        <w:rPr>
          <w:rFonts w:ascii="Times New Roman" w:hAnsi="Times New Roman" w:cs="Times New Roman"/>
          <w:sz w:val="24"/>
          <w:szCs w:val="24"/>
        </w:rPr>
        <w:t>cifically for Wales</w:t>
      </w:r>
      <w:r w:rsidR="00F83387" w:rsidRPr="004D64A5">
        <w:rPr>
          <w:rFonts w:ascii="Times New Roman" w:hAnsi="Times New Roman" w:cs="Times New Roman"/>
          <w:sz w:val="24"/>
          <w:szCs w:val="24"/>
        </w:rPr>
        <w:t>, a landmark for education</w:t>
      </w:r>
      <w:r w:rsidR="00046CB7" w:rsidRPr="004D64A5">
        <w:rPr>
          <w:rFonts w:ascii="Times New Roman" w:hAnsi="Times New Roman" w:cs="Times New Roman"/>
          <w:sz w:val="24"/>
          <w:szCs w:val="24"/>
        </w:rPr>
        <w:t>.</w:t>
      </w:r>
      <w:r w:rsidR="00242DE8" w:rsidRPr="004D64A5">
        <w:rPr>
          <w:rFonts w:ascii="Times New Roman" w:hAnsi="Times New Roman" w:cs="Times New Roman"/>
          <w:sz w:val="24"/>
          <w:szCs w:val="24"/>
        </w:rPr>
        <w:t xml:space="preserve"> </w:t>
      </w:r>
      <w:r w:rsidR="003C58B9" w:rsidRPr="004D64A5">
        <w:rPr>
          <w:rFonts w:ascii="Times New Roman" w:hAnsi="Times New Roman" w:cs="Times New Roman"/>
          <w:sz w:val="24"/>
          <w:szCs w:val="24"/>
        </w:rPr>
        <w:t>Also</w:t>
      </w:r>
      <w:r w:rsidR="00EF37E2">
        <w:rPr>
          <w:rFonts w:ascii="Times New Roman" w:hAnsi="Times New Roman" w:cs="Times New Roman"/>
          <w:sz w:val="24"/>
          <w:szCs w:val="24"/>
        </w:rPr>
        <w:t>,</w:t>
      </w:r>
      <w:r w:rsidR="003C58B9" w:rsidRPr="004D64A5">
        <w:rPr>
          <w:rFonts w:ascii="Times New Roman" w:hAnsi="Times New Roman" w:cs="Times New Roman"/>
          <w:sz w:val="24"/>
          <w:szCs w:val="24"/>
        </w:rPr>
        <w:t xml:space="preserve"> Wales </w:t>
      </w:r>
      <w:r w:rsidR="00665F4F" w:rsidRPr="004D64A5">
        <w:rPr>
          <w:rFonts w:ascii="Times New Roman" w:hAnsi="Times New Roman" w:cs="Times New Roman"/>
          <w:sz w:val="24"/>
          <w:szCs w:val="24"/>
        </w:rPr>
        <w:t xml:space="preserve">can boast </w:t>
      </w:r>
      <w:r w:rsidR="00F9345C" w:rsidRPr="004D64A5">
        <w:rPr>
          <w:rFonts w:ascii="Times New Roman" w:hAnsi="Times New Roman" w:cs="Times New Roman"/>
          <w:sz w:val="24"/>
          <w:szCs w:val="24"/>
        </w:rPr>
        <w:t xml:space="preserve">repeatedly </w:t>
      </w:r>
      <w:r w:rsidR="00DB7894" w:rsidRPr="004D64A5">
        <w:rPr>
          <w:rFonts w:ascii="Times New Roman" w:hAnsi="Times New Roman" w:cs="Times New Roman"/>
          <w:sz w:val="24"/>
          <w:szCs w:val="24"/>
        </w:rPr>
        <w:t xml:space="preserve">outperforming other United Kingdom nations </w:t>
      </w:r>
      <w:r w:rsidR="008E599D" w:rsidRPr="004D64A5">
        <w:rPr>
          <w:rFonts w:ascii="Times New Roman" w:hAnsi="Times New Roman" w:cs="Times New Roman"/>
          <w:sz w:val="24"/>
          <w:szCs w:val="24"/>
        </w:rPr>
        <w:t>in A level results.</w:t>
      </w:r>
      <w:r w:rsidR="00865D09" w:rsidRPr="004D64A5">
        <w:rPr>
          <w:rFonts w:ascii="Times New Roman" w:hAnsi="Times New Roman" w:cs="Times New Roman"/>
          <w:sz w:val="24"/>
          <w:szCs w:val="24"/>
        </w:rPr>
        <w:t xml:space="preserve"> In addition</w:t>
      </w:r>
      <w:r w:rsidR="003F4853" w:rsidRPr="004D64A5">
        <w:rPr>
          <w:rFonts w:ascii="Times New Roman" w:hAnsi="Times New Roman" w:cs="Times New Roman"/>
          <w:sz w:val="24"/>
          <w:szCs w:val="24"/>
        </w:rPr>
        <w:t xml:space="preserve">, thousands more learners are going on to </w:t>
      </w:r>
      <w:r w:rsidR="00186867" w:rsidRPr="004D64A5">
        <w:rPr>
          <w:rFonts w:ascii="Times New Roman" w:hAnsi="Times New Roman" w:cs="Times New Roman"/>
          <w:sz w:val="24"/>
          <w:szCs w:val="24"/>
        </w:rPr>
        <w:t xml:space="preserve">successfully </w:t>
      </w:r>
      <w:r w:rsidR="003F4853" w:rsidRPr="004D64A5">
        <w:rPr>
          <w:rFonts w:ascii="Times New Roman" w:hAnsi="Times New Roman" w:cs="Times New Roman"/>
          <w:sz w:val="24"/>
          <w:szCs w:val="24"/>
        </w:rPr>
        <w:t>study</w:t>
      </w:r>
      <w:r w:rsidR="00186867" w:rsidRPr="004D64A5">
        <w:rPr>
          <w:rFonts w:ascii="Times New Roman" w:hAnsi="Times New Roman" w:cs="Times New Roman"/>
          <w:sz w:val="24"/>
          <w:szCs w:val="24"/>
        </w:rPr>
        <w:t xml:space="preserve"> at higher education levels</w:t>
      </w:r>
      <w:r w:rsidR="00426D06" w:rsidRPr="004D64A5">
        <w:rPr>
          <w:rFonts w:ascii="Times New Roman" w:hAnsi="Times New Roman" w:cs="Times New Roman"/>
          <w:sz w:val="24"/>
          <w:szCs w:val="24"/>
        </w:rPr>
        <w:t xml:space="preserve"> displaying </w:t>
      </w:r>
      <w:r w:rsidR="00393AD2" w:rsidRPr="004D64A5">
        <w:rPr>
          <w:rFonts w:ascii="Times New Roman" w:hAnsi="Times New Roman" w:cs="Times New Roman"/>
          <w:sz w:val="24"/>
          <w:szCs w:val="24"/>
        </w:rPr>
        <w:t xml:space="preserve">an obvious </w:t>
      </w:r>
      <w:r w:rsidR="00A038AE" w:rsidRPr="004D64A5">
        <w:rPr>
          <w:rFonts w:ascii="Times New Roman" w:hAnsi="Times New Roman" w:cs="Times New Roman"/>
          <w:sz w:val="24"/>
          <w:szCs w:val="24"/>
        </w:rPr>
        <w:t>succession of standards being risen</w:t>
      </w:r>
      <w:r w:rsidR="00E808CD" w:rsidRPr="004D64A5">
        <w:rPr>
          <w:rFonts w:ascii="Times New Roman" w:hAnsi="Times New Roman" w:cs="Times New Roman"/>
          <w:sz w:val="24"/>
          <w:szCs w:val="24"/>
        </w:rPr>
        <w:t xml:space="preserve">. These </w:t>
      </w:r>
      <w:r w:rsidR="00E808CD" w:rsidRPr="004D64A5">
        <w:rPr>
          <w:rFonts w:ascii="Times New Roman" w:hAnsi="Times New Roman" w:cs="Times New Roman"/>
          <w:sz w:val="24"/>
          <w:szCs w:val="24"/>
        </w:rPr>
        <w:lastRenderedPageBreak/>
        <w:t xml:space="preserve">successes could </w:t>
      </w:r>
      <w:r w:rsidR="00ED26CA" w:rsidRPr="004D64A5">
        <w:rPr>
          <w:rFonts w:ascii="Times New Roman" w:hAnsi="Times New Roman" w:cs="Times New Roman"/>
          <w:sz w:val="24"/>
          <w:szCs w:val="24"/>
        </w:rPr>
        <w:t>easily</w:t>
      </w:r>
      <w:r w:rsidR="00E808CD" w:rsidRPr="004D64A5">
        <w:rPr>
          <w:rFonts w:ascii="Times New Roman" w:hAnsi="Times New Roman" w:cs="Times New Roman"/>
          <w:sz w:val="24"/>
          <w:szCs w:val="24"/>
        </w:rPr>
        <w:t xml:space="preserve"> be attri</w:t>
      </w:r>
      <w:r w:rsidR="00ED26CA" w:rsidRPr="004D64A5">
        <w:rPr>
          <w:rFonts w:ascii="Times New Roman" w:hAnsi="Times New Roman" w:cs="Times New Roman"/>
          <w:sz w:val="24"/>
          <w:szCs w:val="24"/>
        </w:rPr>
        <w:t>buted to</w:t>
      </w:r>
      <w:r w:rsidR="00B34728" w:rsidRPr="004D64A5">
        <w:rPr>
          <w:rFonts w:ascii="Times New Roman" w:hAnsi="Times New Roman" w:cs="Times New Roman"/>
          <w:sz w:val="24"/>
          <w:szCs w:val="24"/>
        </w:rPr>
        <w:t xml:space="preserve"> the building blocks </w:t>
      </w:r>
      <w:r w:rsidR="002E66B0" w:rsidRPr="004D64A5">
        <w:rPr>
          <w:rFonts w:ascii="Times New Roman" w:hAnsi="Times New Roman" w:cs="Times New Roman"/>
          <w:sz w:val="24"/>
          <w:szCs w:val="24"/>
        </w:rPr>
        <w:t xml:space="preserve">established during early years education </w:t>
      </w:r>
      <w:r w:rsidR="00203564" w:rsidRPr="004D64A5">
        <w:rPr>
          <w:rFonts w:ascii="Times New Roman" w:hAnsi="Times New Roman" w:cs="Times New Roman"/>
          <w:sz w:val="24"/>
          <w:szCs w:val="24"/>
        </w:rPr>
        <w:t xml:space="preserve">and </w:t>
      </w:r>
      <w:r w:rsidR="00F25A0E" w:rsidRPr="004D64A5">
        <w:rPr>
          <w:rFonts w:ascii="Times New Roman" w:hAnsi="Times New Roman" w:cs="Times New Roman"/>
          <w:sz w:val="24"/>
          <w:szCs w:val="24"/>
        </w:rPr>
        <w:t xml:space="preserve">respectively the pioneering </w:t>
      </w:r>
      <w:r w:rsidR="001375FB" w:rsidRPr="004D64A5">
        <w:rPr>
          <w:rFonts w:ascii="Times New Roman" w:hAnsi="Times New Roman" w:cs="Times New Roman"/>
          <w:sz w:val="24"/>
          <w:szCs w:val="24"/>
        </w:rPr>
        <w:t xml:space="preserve">approaches </w:t>
      </w:r>
      <w:r w:rsidR="00776F8C" w:rsidRPr="004D64A5">
        <w:rPr>
          <w:rFonts w:ascii="Times New Roman" w:hAnsi="Times New Roman" w:cs="Times New Roman"/>
          <w:sz w:val="24"/>
          <w:szCs w:val="24"/>
        </w:rPr>
        <w:t>administered</w:t>
      </w:r>
      <w:r w:rsidR="00B851BD" w:rsidRPr="004D64A5">
        <w:rPr>
          <w:rFonts w:ascii="Times New Roman" w:hAnsi="Times New Roman" w:cs="Times New Roman"/>
          <w:sz w:val="24"/>
          <w:szCs w:val="24"/>
        </w:rPr>
        <w:t xml:space="preserve"> </w:t>
      </w:r>
      <w:r w:rsidR="001375FB" w:rsidRPr="004D64A5">
        <w:rPr>
          <w:rFonts w:ascii="Times New Roman" w:hAnsi="Times New Roman" w:cs="Times New Roman"/>
          <w:sz w:val="24"/>
          <w:szCs w:val="24"/>
        </w:rPr>
        <w:t>by the Foundation Phase</w:t>
      </w:r>
      <w:r w:rsidR="00BB4EE9" w:rsidRPr="004D64A5">
        <w:rPr>
          <w:rFonts w:ascii="Times New Roman" w:hAnsi="Times New Roman" w:cs="Times New Roman"/>
          <w:sz w:val="24"/>
          <w:szCs w:val="24"/>
        </w:rPr>
        <w:t xml:space="preserve"> (</w:t>
      </w:r>
      <w:r w:rsidR="00AD0753" w:rsidRPr="004D64A5">
        <w:rPr>
          <w:rFonts w:ascii="Times New Roman" w:hAnsi="Times New Roman" w:cs="Times New Roman"/>
          <w:sz w:val="24"/>
          <w:szCs w:val="24"/>
        </w:rPr>
        <w:t>Richards,</w:t>
      </w:r>
      <w:r w:rsidR="00B438A3" w:rsidRPr="004D64A5">
        <w:rPr>
          <w:rFonts w:ascii="Times New Roman" w:hAnsi="Times New Roman" w:cs="Times New Roman"/>
          <w:sz w:val="24"/>
          <w:szCs w:val="24"/>
        </w:rPr>
        <w:t xml:space="preserve"> 2018; </w:t>
      </w:r>
      <w:r w:rsidR="0011641C" w:rsidRPr="004D64A5">
        <w:rPr>
          <w:rFonts w:ascii="Times New Roman" w:hAnsi="Times New Roman" w:cs="Times New Roman"/>
          <w:sz w:val="24"/>
          <w:szCs w:val="24"/>
        </w:rPr>
        <w:t xml:space="preserve">Stats Wales, 2022; </w:t>
      </w:r>
      <w:r w:rsidR="00D40E8B" w:rsidRPr="004D64A5">
        <w:rPr>
          <w:rFonts w:ascii="Times New Roman" w:hAnsi="Times New Roman" w:cs="Times New Roman"/>
          <w:sz w:val="24"/>
          <w:szCs w:val="24"/>
        </w:rPr>
        <w:t>Statistics Authority, 2022</w:t>
      </w:r>
      <w:r w:rsidR="005F4C38" w:rsidRPr="004D64A5">
        <w:rPr>
          <w:rFonts w:ascii="Times New Roman" w:hAnsi="Times New Roman" w:cs="Times New Roman"/>
          <w:sz w:val="24"/>
          <w:szCs w:val="24"/>
        </w:rPr>
        <w:t>; Welsh Government, 2019b</w:t>
      </w:r>
      <w:r w:rsidR="00BB4EE9" w:rsidRPr="004D64A5">
        <w:rPr>
          <w:rFonts w:ascii="Times New Roman" w:hAnsi="Times New Roman" w:cs="Times New Roman"/>
          <w:sz w:val="24"/>
          <w:szCs w:val="24"/>
        </w:rPr>
        <w:t>).</w:t>
      </w:r>
      <w:r w:rsidR="005D3CCB" w:rsidRPr="004D64A5">
        <w:rPr>
          <w:rFonts w:ascii="Times New Roman" w:hAnsi="Times New Roman" w:cs="Times New Roman"/>
          <w:sz w:val="24"/>
          <w:szCs w:val="24"/>
        </w:rPr>
        <w:t xml:space="preserve"> </w:t>
      </w:r>
    </w:p>
    <w:p w14:paraId="5481B840" w14:textId="1124852B" w:rsidR="0092073B" w:rsidRDefault="007701B0" w:rsidP="00D22A02">
      <w:pPr>
        <w:spacing w:line="360" w:lineRule="auto"/>
        <w:jc w:val="both"/>
        <w:rPr>
          <w:rFonts w:ascii="Times New Roman" w:hAnsi="Times New Roman" w:cs="Times New Roman"/>
          <w:sz w:val="24"/>
          <w:szCs w:val="24"/>
        </w:rPr>
      </w:pPr>
      <w:r w:rsidRPr="004D64A5">
        <w:rPr>
          <w:rFonts w:ascii="Times New Roman" w:hAnsi="Times New Roman" w:cs="Times New Roman"/>
          <w:sz w:val="24"/>
          <w:szCs w:val="24"/>
        </w:rPr>
        <w:t>In 2018</w:t>
      </w:r>
      <w:r w:rsidR="00CF04C0" w:rsidRPr="004D64A5">
        <w:rPr>
          <w:rFonts w:ascii="Times New Roman" w:hAnsi="Times New Roman" w:cs="Times New Roman"/>
          <w:sz w:val="24"/>
          <w:szCs w:val="24"/>
        </w:rPr>
        <w:t xml:space="preserve"> PISA</w:t>
      </w:r>
      <w:r w:rsidR="00112C3C" w:rsidRPr="004D64A5">
        <w:rPr>
          <w:rFonts w:ascii="Times New Roman" w:hAnsi="Times New Roman" w:cs="Times New Roman"/>
          <w:sz w:val="24"/>
          <w:szCs w:val="24"/>
        </w:rPr>
        <w:t xml:space="preserve"> measured the growth mindset of students across </w:t>
      </w:r>
      <w:r w:rsidR="00787ED7" w:rsidRPr="004D64A5">
        <w:rPr>
          <w:rFonts w:ascii="Times New Roman" w:hAnsi="Times New Roman" w:cs="Times New Roman"/>
          <w:sz w:val="24"/>
          <w:szCs w:val="24"/>
        </w:rPr>
        <w:t>77</w:t>
      </w:r>
      <w:r w:rsidR="006309A9" w:rsidRPr="004D64A5">
        <w:rPr>
          <w:rFonts w:ascii="Times New Roman" w:hAnsi="Times New Roman" w:cs="Times New Roman"/>
          <w:sz w:val="24"/>
          <w:szCs w:val="24"/>
        </w:rPr>
        <w:t xml:space="preserve"> countries</w:t>
      </w:r>
      <w:r w:rsidR="00573CC5" w:rsidRPr="004D64A5">
        <w:rPr>
          <w:rFonts w:ascii="Times New Roman" w:hAnsi="Times New Roman" w:cs="Times New Roman"/>
          <w:sz w:val="24"/>
          <w:szCs w:val="24"/>
        </w:rPr>
        <w:t xml:space="preserve"> (OECD, 2021)</w:t>
      </w:r>
      <w:r w:rsidR="00787ED7" w:rsidRPr="004D64A5">
        <w:rPr>
          <w:rFonts w:ascii="Times New Roman" w:hAnsi="Times New Roman" w:cs="Times New Roman"/>
          <w:sz w:val="24"/>
          <w:szCs w:val="24"/>
        </w:rPr>
        <w:t>.</w:t>
      </w:r>
      <w:r w:rsidR="00F54C3F">
        <w:rPr>
          <w:rFonts w:ascii="Times New Roman" w:hAnsi="Times New Roman" w:cs="Times New Roman"/>
          <w:sz w:val="24"/>
          <w:szCs w:val="24"/>
        </w:rPr>
        <w:t xml:space="preserve"> The results indicated that overall </w:t>
      </w:r>
      <w:r w:rsidR="00006B05">
        <w:rPr>
          <w:rFonts w:ascii="Times New Roman" w:hAnsi="Times New Roman" w:cs="Times New Roman"/>
          <w:sz w:val="24"/>
          <w:szCs w:val="24"/>
        </w:rPr>
        <w:t>learners who consider</w:t>
      </w:r>
      <w:r w:rsidR="00AF6E3A">
        <w:rPr>
          <w:rFonts w:ascii="Times New Roman" w:hAnsi="Times New Roman" w:cs="Times New Roman"/>
          <w:sz w:val="24"/>
          <w:szCs w:val="24"/>
        </w:rPr>
        <w:t>ed</w:t>
      </w:r>
      <w:r w:rsidR="00006B05">
        <w:rPr>
          <w:rFonts w:ascii="Times New Roman" w:hAnsi="Times New Roman" w:cs="Times New Roman"/>
          <w:sz w:val="24"/>
          <w:szCs w:val="24"/>
        </w:rPr>
        <w:t xml:space="preserve"> </w:t>
      </w:r>
      <w:r w:rsidR="00AF6E3A">
        <w:rPr>
          <w:rFonts w:ascii="Times New Roman" w:hAnsi="Times New Roman" w:cs="Times New Roman"/>
          <w:sz w:val="24"/>
          <w:szCs w:val="24"/>
        </w:rPr>
        <w:t xml:space="preserve">themselves to possess a growth mindset, </w:t>
      </w:r>
      <w:r w:rsidR="00D173B7">
        <w:rPr>
          <w:rFonts w:ascii="Times New Roman" w:hAnsi="Times New Roman" w:cs="Times New Roman"/>
          <w:sz w:val="24"/>
          <w:szCs w:val="24"/>
        </w:rPr>
        <w:t>on average</w:t>
      </w:r>
      <w:r w:rsidR="000A1BC5">
        <w:rPr>
          <w:rFonts w:ascii="Times New Roman" w:hAnsi="Times New Roman" w:cs="Times New Roman"/>
          <w:sz w:val="24"/>
          <w:szCs w:val="24"/>
        </w:rPr>
        <w:t>,</w:t>
      </w:r>
      <w:r w:rsidR="00D173B7">
        <w:rPr>
          <w:rFonts w:ascii="Times New Roman" w:hAnsi="Times New Roman" w:cs="Times New Roman"/>
          <w:sz w:val="24"/>
          <w:szCs w:val="24"/>
        </w:rPr>
        <w:t xml:space="preserve"> reported higher scores across reading</w:t>
      </w:r>
      <w:r w:rsidR="003361A8">
        <w:rPr>
          <w:rFonts w:ascii="Times New Roman" w:hAnsi="Times New Roman" w:cs="Times New Roman"/>
          <w:sz w:val="24"/>
          <w:szCs w:val="24"/>
        </w:rPr>
        <w:t>,</w:t>
      </w:r>
      <w:r w:rsidR="00D173B7">
        <w:rPr>
          <w:rFonts w:ascii="Times New Roman" w:hAnsi="Times New Roman" w:cs="Times New Roman"/>
          <w:sz w:val="24"/>
          <w:szCs w:val="24"/>
        </w:rPr>
        <w:t xml:space="preserve"> </w:t>
      </w:r>
      <w:r w:rsidR="00BA43F0">
        <w:rPr>
          <w:rFonts w:ascii="Times New Roman" w:hAnsi="Times New Roman" w:cs="Times New Roman"/>
          <w:sz w:val="24"/>
          <w:szCs w:val="24"/>
        </w:rPr>
        <w:t>mathematics and science</w:t>
      </w:r>
      <w:r w:rsidR="003361A8">
        <w:rPr>
          <w:rFonts w:ascii="Times New Roman" w:hAnsi="Times New Roman" w:cs="Times New Roman"/>
          <w:sz w:val="24"/>
          <w:szCs w:val="24"/>
        </w:rPr>
        <w:t xml:space="preserve">. Furthermore, decreased levels of anxiety and </w:t>
      </w:r>
      <w:r w:rsidR="008D25A5">
        <w:rPr>
          <w:rFonts w:ascii="Times New Roman" w:hAnsi="Times New Roman" w:cs="Times New Roman"/>
          <w:sz w:val="24"/>
          <w:szCs w:val="24"/>
        </w:rPr>
        <w:t xml:space="preserve">heightened </w:t>
      </w:r>
      <w:r w:rsidR="00D949D4">
        <w:rPr>
          <w:rFonts w:ascii="Times New Roman" w:hAnsi="Times New Roman" w:cs="Times New Roman"/>
          <w:sz w:val="24"/>
          <w:szCs w:val="24"/>
        </w:rPr>
        <w:t xml:space="preserve">satisfaction levels were also </w:t>
      </w:r>
      <w:r w:rsidR="001B1585">
        <w:rPr>
          <w:rFonts w:ascii="Times New Roman" w:hAnsi="Times New Roman" w:cs="Times New Roman"/>
          <w:sz w:val="24"/>
          <w:szCs w:val="24"/>
        </w:rPr>
        <w:t>reported.</w:t>
      </w:r>
      <w:r w:rsidR="00396498">
        <w:rPr>
          <w:rFonts w:ascii="Times New Roman" w:hAnsi="Times New Roman" w:cs="Times New Roman"/>
          <w:sz w:val="24"/>
          <w:szCs w:val="24"/>
        </w:rPr>
        <w:t xml:space="preserve"> </w:t>
      </w:r>
      <w:r w:rsidR="00D6487B" w:rsidRPr="004D64A5">
        <w:rPr>
          <w:rFonts w:ascii="Times New Roman" w:hAnsi="Times New Roman" w:cs="Times New Roman"/>
          <w:sz w:val="24"/>
          <w:szCs w:val="24"/>
        </w:rPr>
        <w:t xml:space="preserve">Current theory </w:t>
      </w:r>
      <w:r w:rsidR="00637325" w:rsidRPr="004D64A5">
        <w:rPr>
          <w:rFonts w:ascii="Times New Roman" w:hAnsi="Times New Roman" w:cs="Times New Roman"/>
          <w:sz w:val="24"/>
          <w:szCs w:val="24"/>
        </w:rPr>
        <w:t>divides learners</w:t>
      </w:r>
      <w:r w:rsidR="001E2383" w:rsidRPr="004D64A5">
        <w:rPr>
          <w:rFonts w:ascii="Times New Roman" w:hAnsi="Times New Roman" w:cs="Times New Roman"/>
          <w:sz w:val="24"/>
          <w:szCs w:val="24"/>
        </w:rPr>
        <w:t xml:space="preserve"> into two distinct categories</w:t>
      </w:r>
      <w:r w:rsidR="003B53A3" w:rsidRPr="004D64A5">
        <w:rPr>
          <w:rFonts w:ascii="Times New Roman" w:hAnsi="Times New Roman" w:cs="Times New Roman"/>
          <w:sz w:val="24"/>
          <w:szCs w:val="24"/>
        </w:rPr>
        <w:t xml:space="preserve"> </w:t>
      </w:r>
      <w:r w:rsidR="00544020" w:rsidRPr="004D64A5">
        <w:rPr>
          <w:rFonts w:ascii="Times New Roman" w:hAnsi="Times New Roman" w:cs="Times New Roman"/>
          <w:sz w:val="24"/>
          <w:szCs w:val="24"/>
        </w:rPr>
        <w:t xml:space="preserve">considering them </w:t>
      </w:r>
      <w:r w:rsidR="008C075E" w:rsidRPr="004D64A5">
        <w:rPr>
          <w:rFonts w:ascii="Times New Roman" w:hAnsi="Times New Roman" w:cs="Times New Roman"/>
          <w:sz w:val="24"/>
          <w:szCs w:val="24"/>
        </w:rPr>
        <w:t>to have either a ‘fixed’ or a ‘growth’</w:t>
      </w:r>
      <w:r w:rsidR="00BE735F" w:rsidRPr="004D64A5">
        <w:rPr>
          <w:rFonts w:ascii="Times New Roman" w:hAnsi="Times New Roman" w:cs="Times New Roman"/>
          <w:sz w:val="24"/>
          <w:szCs w:val="24"/>
        </w:rPr>
        <w:t xml:space="preserve"> mindset</w:t>
      </w:r>
      <w:r w:rsidR="00131A63" w:rsidRPr="004D64A5">
        <w:rPr>
          <w:rFonts w:ascii="Times New Roman" w:hAnsi="Times New Roman" w:cs="Times New Roman"/>
          <w:sz w:val="24"/>
          <w:szCs w:val="24"/>
        </w:rPr>
        <w:t>.</w:t>
      </w:r>
      <w:r w:rsidR="00FD47C4" w:rsidRPr="004D64A5">
        <w:rPr>
          <w:rFonts w:ascii="Times New Roman" w:hAnsi="Times New Roman" w:cs="Times New Roman"/>
          <w:sz w:val="24"/>
          <w:szCs w:val="24"/>
        </w:rPr>
        <w:t xml:space="preserve"> </w:t>
      </w:r>
      <w:r w:rsidR="00F0745F" w:rsidRPr="004D64A5">
        <w:rPr>
          <w:rFonts w:ascii="Times New Roman" w:hAnsi="Times New Roman" w:cs="Times New Roman"/>
          <w:sz w:val="24"/>
          <w:szCs w:val="24"/>
        </w:rPr>
        <w:t>This theory was intr</w:t>
      </w:r>
      <w:r w:rsidR="0006710E" w:rsidRPr="004D64A5">
        <w:rPr>
          <w:rFonts w:ascii="Times New Roman" w:hAnsi="Times New Roman" w:cs="Times New Roman"/>
          <w:sz w:val="24"/>
          <w:szCs w:val="24"/>
        </w:rPr>
        <w:t xml:space="preserve">oduced in 1970 by Carol Dweck. </w:t>
      </w:r>
      <w:r w:rsidR="00FD47C4" w:rsidRPr="004D64A5">
        <w:rPr>
          <w:rFonts w:ascii="Times New Roman" w:hAnsi="Times New Roman" w:cs="Times New Roman"/>
          <w:sz w:val="24"/>
          <w:szCs w:val="24"/>
        </w:rPr>
        <w:t xml:space="preserve">According to </w:t>
      </w:r>
      <w:r w:rsidR="0006710E" w:rsidRPr="004D64A5">
        <w:rPr>
          <w:rFonts w:ascii="Times New Roman" w:hAnsi="Times New Roman" w:cs="Times New Roman"/>
          <w:sz w:val="24"/>
          <w:szCs w:val="24"/>
        </w:rPr>
        <w:t xml:space="preserve">the </w:t>
      </w:r>
      <w:r w:rsidR="00FD47C4" w:rsidRPr="004D64A5">
        <w:rPr>
          <w:rFonts w:ascii="Times New Roman" w:hAnsi="Times New Roman" w:cs="Times New Roman"/>
          <w:sz w:val="24"/>
          <w:szCs w:val="24"/>
        </w:rPr>
        <w:t>theory,</w:t>
      </w:r>
      <w:r w:rsidR="00EA4921" w:rsidRPr="004D64A5">
        <w:rPr>
          <w:rFonts w:ascii="Times New Roman" w:hAnsi="Times New Roman" w:cs="Times New Roman"/>
          <w:sz w:val="24"/>
          <w:szCs w:val="24"/>
        </w:rPr>
        <w:t xml:space="preserve"> </w:t>
      </w:r>
      <w:r w:rsidR="0029471D" w:rsidRPr="004D64A5">
        <w:rPr>
          <w:rFonts w:ascii="Times New Roman" w:hAnsi="Times New Roman" w:cs="Times New Roman"/>
          <w:sz w:val="24"/>
          <w:szCs w:val="24"/>
        </w:rPr>
        <w:t>learners</w:t>
      </w:r>
      <w:r w:rsidR="00EA4921" w:rsidRPr="004D64A5">
        <w:rPr>
          <w:rFonts w:ascii="Times New Roman" w:hAnsi="Times New Roman" w:cs="Times New Roman"/>
          <w:sz w:val="24"/>
          <w:szCs w:val="24"/>
        </w:rPr>
        <w:t xml:space="preserve"> with a fixed mindset regard </w:t>
      </w:r>
      <w:r w:rsidR="008E511B" w:rsidRPr="004D64A5">
        <w:rPr>
          <w:rFonts w:ascii="Times New Roman" w:hAnsi="Times New Roman" w:cs="Times New Roman"/>
          <w:sz w:val="24"/>
          <w:szCs w:val="24"/>
        </w:rPr>
        <w:t>abilities as innate and predetermined by nature</w:t>
      </w:r>
      <w:r w:rsidR="00CC478E" w:rsidRPr="004D64A5">
        <w:rPr>
          <w:rFonts w:ascii="Times New Roman" w:hAnsi="Times New Roman" w:cs="Times New Roman"/>
          <w:sz w:val="24"/>
          <w:szCs w:val="24"/>
        </w:rPr>
        <w:t xml:space="preserve"> </w:t>
      </w:r>
      <w:r w:rsidR="008864E8" w:rsidRPr="004D64A5">
        <w:rPr>
          <w:rFonts w:ascii="Times New Roman" w:hAnsi="Times New Roman" w:cs="Times New Roman"/>
          <w:sz w:val="24"/>
          <w:szCs w:val="24"/>
        </w:rPr>
        <w:t xml:space="preserve">often </w:t>
      </w:r>
      <w:r w:rsidR="00F11C59" w:rsidRPr="004D64A5">
        <w:rPr>
          <w:rFonts w:ascii="Times New Roman" w:hAnsi="Times New Roman" w:cs="Times New Roman"/>
          <w:sz w:val="24"/>
          <w:szCs w:val="24"/>
        </w:rPr>
        <w:t xml:space="preserve">avoiding challenges </w:t>
      </w:r>
      <w:r w:rsidR="00103D32" w:rsidRPr="004D64A5">
        <w:rPr>
          <w:rFonts w:ascii="Times New Roman" w:hAnsi="Times New Roman" w:cs="Times New Roman"/>
          <w:sz w:val="24"/>
          <w:szCs w:val="24"/>
        </w:rPr>
        <w:t>and regarding</w:t>
      </w:r>
      <w:r w:rsidR="00DA3B55" w:rsidRPr="004D64A5">
        <w:rPr>
          <w:rFonts w:ascii="Times New Roman" w:hAnsi="Times New Roman" w:cs="Times New Roman"/>
          <w:sz w:val="24"/>
          <w:szCs w:val="24"/>
        </w:rPr>
        <w:t xml:space="preserve"> </w:t>
      </w:r>
      <w:r w:rsidR="00F11C59" w:rsidRPr="004D64A5">
        <w:rPr>
          <w:rFonts w:ascii="Times New Roman" w:hAnsi="Times New Roman" w:cs="Times New Roman"/>
          <w:sz w:val="24"/>
          <w:szCs w:val="24"/>
        </w:rPr>
        <w:t>high levels of effort</w:t>
      </w:r>
      <w:r w:rsidR="00103D32" w:rsidRPr="004D64A5">
        <w:rPr>
          <w:rFonts w:ascii="Times New Roman" w:hAnsi="Times New Roman" w:cs="Times New Roman"/>
          <w:sz w:val="24"/>
          <w:szCs w:val="24"/>
        </w:rPr>
        <w:t xml:space="preserve"> and setbacks as signalling </w:t>
      </w:r>
      <w:r w:rsidR="006D752E" w:rsidRPr="004D64A5">
        <w:rPr>
          <w:rFonts w:ascii="Times New Roman" w:hAnsi="Times New Roman" w:cs="Times New Roman"/>
          <w:sz w:val="24"/>
          <w:szCs w:val="24"/>
        </w:rPr>
        <w:t>low ability</w:t>
      </w:r>
      <w:r w:rsidR="00BA3898" w:rsidRPr="004D64A5">
        <w:rPr>
          <w:rFonts w:ascii="Times New Roman" w:hAnsi="Times New Roman" w:cs="Times New Roman"/>
          <w:sz w:val="24"/>
          <w:szCs w:val="24"/>
        </w:rPr>
        <w:t>.</w:t>
      </w:r>
      <w:r w:rsidR="00CC478E" w:rsidRPr="004D64A5">
        <w:rPr>
          <w:rFonts w:ascii="Times New Roman" w:hAnsi="Times New Roman" w:cs="Times New Roman"/>
          <w:sz w:val="24"/>
          <w:szCs w:val="24"/>
        </w:rPr>
        <w:t xml:space="preserve"> </w:t>
      </w:r>
      <w:r w:rsidR="00C55B6D" w:rsidRPr="004D64A5">
        <w:rPr>
          <w:rFonts w:ascii="Times New Roman" w:hAnsi="Times New Roman" w:cs="Times New Roman"/>
          <w:sz w:val="24"/>
          <w:szCs w:val="24"/>
        </w:rPr>
        <w:t>In addition these learners often</w:t>
      </w:r>
      <w:r w:rsidR="008E511B" w:rsidRPr="004D64A5">
        <w:rPr>
          <w:rFonts w:ascii="Times New Roman" w:hAnsi="Times New Roman" w:cs="Times New Roman"/>
          <w:sz w:val="24"/>
          <w:szCs w:val="24"/>
        </w:rPr>
        <w:t xml:space="preserve"> </w:t>
      </w:r>
      <w:r w:rsidR="00892172" w:rsidRPr="004D64A5">
        <w:rPr>
          <w:rFonts w:ascii="Times New Roman" w:hAnsi="Times New Roman" w:cs="Times New Roman"/>
          <w:sz w:val="24"/>
          <w:szCs w:val="24"/>
        </w:rPr>
        <w:t>lack resilience, giv</w:t>
      </w:r>
      <w:r w:rsidR="006D752E" w:rsidRPr="004D64A5">
        <w:rPr>
          <w:rFonts w:ascii="Times New Roman" w:hAnsi="Times New Roman" w:cs="Times New Roman"/>
          <w:sz w:val="24"/>
          <w:szCs w:val="24"/>
        </w:rPr>
        <w:t xml:space="preserve">e </w:t>
      </w:r>
      <w:r w:rsidR="00892172" w:rsidRPr="004D64A5">
        <w:rPr>
          <w:rFonts w:ascii="Times New Roman" w:hAnsi="Times New Roman" w:cs="Times New Roman"/>
          <w:sz w:val="24"/>
          <w:szCs w:val="24"/>
        </w:rPr>
        <w:t>up easily</w:t>
      </w:r>
      <w:r w:rsidR="002B6AF7" w:rsidRPr="004D64A5">
        <w:rPr>
          <w:rFonts w:ascii="Times New Roman" w:hAnsi="Times New Roman" w:cs="Times New Roman"/>
          <w:sz w:val="24"/>
          <w:szCs w:val="24"/>
        </w:rPr>
        <w:t xml:space="preserve"> and ignor</w:t>
      </w:r>
      <w:r w:rsidR="006D752E" w:rsidRPr="004D64A5">
        <w:rPr>
          <w:rFonts w:ascii="Times New Roman" w:hAnsi="Times New Roman" w:cs="Times New Roman"/>
          <w:sz w:val="24"/>
          <w:szCs w:val="24"/>
        </w:rPr>
        <w:t>e</w:t>
      </w:r>
      <w:r w:rsidR="002B6AF7" w:rsidRPr="004D64A5">
        <w:rPr>
          <w:rFonts w:ascii="Times New Roman" w:hAnsi="Times New Roman" w:cs="Times New Roman"/>
          <w:sz w:val="24"/>
          <w:szCs w:val="24"/>
        </w:rPr>
        <w:t xml:space="preserve"> </w:t>
      </w:r>
      <w:r w:rsidR="00003FCF" w:rsidRPr="004D64A5">
        <w:rPr>
          <w:rFonts w:ascii="Times New Roman" w:hAnsi="Times New Roman" w:cs="Times New Roman"/>
          <w:sz w:val="24"/>
          <w:szCs w:val="24"/>
        </w:rPr>
        <w:t>feedback.</w:t>
      </w:r>
      <w:r w:rsidR="008C075E" w:rsidRPr="004D64A5">
        <w:rPr>
          <w:rFonts w:ascii="Times New Roman" w:hAnsi="Times New Roman" w:cs="Times New Roman"/>
          <w:sz w:val="24"/>
          <w:szCs w:val="24"/>
        </w:rPr>
        <w:t xml:space="preserve"> </w:t>
      </w:r>
      <w:r w:rsidR="00EC0ED5" w:rsidRPr="004D64A5">
        <w:rPr>
          <w:rFonts w:ascii="Times New Roman" w:hAnsi="Times New Roman" w:cs="Times New Roman"/>
          <w:sz w:val="24"/>
          <w:szCs w:val="24"/>
        </w:rPr>
        <w:t>In contr</w:t>
      </w:r>
      <w:r w:rsidR="0029471D" w:rsidRPr="004D64A5">
        <w:rPr>
          <w:rFonts w:ascii="Times New Roman" w:hAnsi="Times New Roman" w:cs="Times New Roman"/>
          <w:sz w:val="24"/>
          <w:szCs w:val="24"/>
        </w:rPr>
        <w:t>ast</w:t>
      </w:r>
      <w:r w:rsidR="00EC0ED5" w:rsidRPr="004D64A5">
        <w:rPr>
          <w:rFonts w:ascii="Times New Roman" w:hAnsi="Times New Roman" w:cs="Times New Roman"/>
          <w:sz w:val="24"/>
          <w:szCs w:val="24"/>
        </w:rPr>
        <w:t>,</w:t>
      </w:r>
      <w:r w:rsidR="0029471D" w:rsidRPr="004D64A5">
        <w:rPr>
          <w:rFonts w:ascii="Times New Roman" w:hAnsi="Times New Roman" w:cs="Times New Roman"/>
          <w:sz w:val="24"/>
          <w:szCs w:val="24"/>
        </w:rPr>
        <w:t xml:space="preserve"> learners with a growth </w:t>
      </w:r>
      <w:r w:rsidR="007E402A" w:rsidRPr="004D64A5">
        <w:rPr>
          <w:rFonts w:ascii="Times New Roman" w:hAnsi="Times New Roman" w:cs="Times New Roman"/>
          <w:sz w:val="24"/>
          <w:szCs w:val="24"/>
        </w:rPr>
        <w:t xml:space="preserve">mindset regard </w:t>
      </w:r>
      <w:r w:rsidR="008D5D2D" w:rsidRPr="004D64A5">
        <w:rPr>
          <w:rFonts w:ascii="Times New Roman" w:hAnsi="Times New Roman" w:cs="Times New Roman"/>
          <w:sz w:val="24"/>
          <w:szCs w:val="24"/>
        </w:rPr>
        <w:t>abilities as changeable and malleable</w:t>
      </w:r>
      <w:r w:rsidR="00EE14F9" w:rsidRPr="004D64A5">
        <w:rPr>
          <w:rFonts w:ascii="Times New Roman" w:hAnsi="Times New Roman" w:cs="Times New Roman"/>
          <w:sz w:val="24"/>
          <w:szCs w:val="24"/>
        </w:rPr>
        <w:t xml:space="preserve"> and </w:t>
      </w:r>
      <w:r w:rsidR="00B42F3A" w:rsidRPr="004D64A5">
        <w:rPr>
          <w:rFonts w:ascii="Times New Roman" w:hAnsi="Times New Roman" w:cs="Times New Roman"/>
          <w:sz w:val="24"/>
          <w:szCs w:val="24"/>
        </w:rPr>
        <w:t>consider</w:t>
      </w:r>
      <w:r w:rsidR="004A5DF3" w:rsidRPr="004D64A5">
        <w:rPr>
          <w:rFonts w:ascii="Times New Roman" w:hAnsi="Times New Roman" w:cs="Times New Roman"/>
          <w:sz w:val="24"/>
          <w:szCs w:val="24"/>
        </w:rPr>
        <w:t xml:space="preserve"> effort</w:t>
      </w:r>
      <w:r w:rsidR="005105E6" w:rsidRPr="004D64A5">
        <w:rPr>
          <w:rFonts w:ascii="Times New Roman" w:hAnsi="Times New Roman" w:cs="Times New Roman"/>
          <w:sz w:val="24"/>
          <w:szCs w:val="24"/>
        </w:rPr>
        <w:t xml:space="preserve"> </w:t>
      </w:r>
      <w:r w:rsidR="00017794" w:rsidRPr="004D64A5">
        <w:rPr>
          <w:rFonts w:ascii="Times New Roman" w:hAnsi="Times New Roman" w:cs="Times New Roman"/>
          <w:sz w:val="24"/>
          <w:szCs w:val="24"/>
        </w:rPr>
        <w:t xml:space="preserve">a necessary endeavour and setbacks an </w:t>
      </w:r>
      <w:r w:rsidR="00A018B9" w:rsidRPr="004D64A5">
        <w:rPr>
          <w:rFonts w:ascii="Times New Roman" w:hAnsi="Times New Roman" w:cs="Times New Roman"/>
          <w:sz w:val="24"/>
          <w:szCs w:val="24"/>
        </w:rPr>
        <w:t>inherent</w:t>
      </w:r>
      <w:r w:rsidR="00017794" w:rsidRPr="004D64A5">
        <w:rPr>
          <w:rFonts w:ascii="Times New Roman" w:hAnsi="Times New Roman" w:cs="Times New Roman"/>
          <w:sz w:val="24"/>
          <w:szCs w:val="24"/>
        </w:rPr>
        <w:t xml:space="preserve"> </w:t>
      </w:r>
      <w:r w:rsidR="00566891" w:rsidRPr="004D64A5">
        <w:rPr>
          <w:rFonts w:ascii="Times New Roman" w:hAnsi="Times New Roman" w:cs="Times New Roman"/>
          <w:sz w:val="24"/>
          <w:szCs w:val="24"/>
        </w:rPr>
        <w:t>element of the learning process</w:t>
      </w:r>
      <w:r w:rsidR="00B13A5A">
        <w:rPr>
          <w:rFonts w:ascii="Times New Roman" w:hAnsi="Times New Roman" w:cs="Times New Roman"/>
          <w:sz w:val="24"/>
          <w:szCs w:val="24"/>
        </w:rPr>
        <w:t xml:space="preserve"> (</w:t>
      </w:r>
      <w:r w:rsidR="00277911" w:rsidRPr="00277911">
        <w:rPr>
          <w:rFonts w:ascii="Times New Roman" w:hAnsi="Times New Roman" w:cs="Times New Roman"/>
          <w:sz w:val="24"/>
          <w:szCs w:val="24"/>
        </w:rPr>
        <w:t>Dweck</w:t>
      </w:r>
      <w:r w:rsidR="00277911">
        <w:rPr>
          <w:rFonts w:ascii="Times New Roman" w:hAnsi="Times New Roman" w:cs="Times New Roman"/>
          <w:sz w:val="24"/>
          <w:szCs w:val="24"/>
        </w:rPr>
        <w:t xml:space="preserve"> and </w:t>
      </w:r>
      <w:r w:rsidR="00277911" w:rsidRPr="00277911">
        <w:rPr>
          <w:rFonts w:ascii="Times New Roman" w:hAnsi="Times New Roman" w:cs="Times New Roman"/>
          <w:sz w:val="24"/>
          <w:szCs w:val="24"/>
        </w:rPr>
        <w:t>Yeager, 2019</w:t>
      </w:r>
      <w:r w:rsidR="00B13A5A">
        <w:rPr>
          <w:rFonts w:ascii="Times New Roman" w:hAnsi="Times New Roman" w:cs="Times New Roman"/>
          <w:sz w:val="24"/>
          <w:szCs w:val="24"/>
        </w:rPr>
        <w:t>)</w:t>
      </w:r>
      <w:r w:rsidR="00A018B9" w:rsidRPr="004D64A5">
        <w:rPr>
          <w:rFonts w:ascii="Times New Roman" w:hAnsi="Times New Roman" w:cs="Times New Roman"/>
          <w:sz w:val="24"/>
          <w:szCs w:val="24"/>
        </w:rPr>
        <w:t>.</w:t>
      </w:r>
      <w:r w:rsidR="00B9459E">
        <w:rPr>
          <w:rFonts w:ascii="Times New Roman" w:hAnsi="Times New Roman" w:cs="Times New Roman"/>
          <w:sz w:val="24"/>
          <w:szCs w:val="24"/>
        </w:rPr>
        <w:t xml:space="preserve"> </w:t>
      </w:r>
      <w:r w:rsidR="00CD5A2A" w:rsidRPr="004D64A5">
        <w:rPr>
          <w:rFonts w:ascii="Times New Roman" w:hAnsi="Times New Roman" w:cs="Times New Roman"/>
          <w:sz w:val="24"/>
          <w:szCs w:val="24"/>
        </w:rPr>
        <w:t xml:space="preserve">Consequently, </w:t>
      </w:r>
      <w:r w:rsidR="0011542B" w:rsidRPr="004D64A5">
        <w:rPr>
          <w:rFonts w:ascii="Times New Roman" w:hAnsi="Times New Roman" w:cs="Times New Roman"/>
          <w:sz w:val="24"/>
          <w:szCs w:val="24"/>
        </w:rPr>
        <w:t xml:space="preserve">learners who possess a growth mindset </w:t>
      </w:r>
      <w:r w:rsidR="003642F1" w:rsidRPr="004D64A5">
        <w:rPr>
          <w:rFonts w:ascii="Times New Roman" w:hAnsi="Times New Roman" w:cs="Times New Roman"/>
          <w:sz w:val="24"/>
          <w:szCs w:val="24"/>
        </w:rPr>
        <w:t xml:space="preserve">may </w:t>
      </w:r>
      <w:r w:rsidR="006063CA" w:rsidRPr="004D64A5">
        <w:rPr>
          <w:rFonts w:ascii="Times New Roman" w:hAnsi="Times New Roman" w:cs="Times New Roman"/>
          <w:sz w:val="24"/>
          <w:szCs w:val="24"/>
        </w:rPr>
        <w:t xml:space="preserve">potentially </w:t>
      </w:r>
      <w:r w:rsidR="0011542B" w:rsidRPr="004D64A5">
        <w:rPr>
          <w:rFonts w:ascii="Times New Roman" w:hAnsi="Times New Roman" w:cs="Times New Roman"/>
          <w:sz w:val="24"/>
          <w:szCs w:val="24"/>
        </w:rPr>
        <w:t xml:space="preserve">outperform </w:t>
      </w:r>
      <w:r w:rsidR="009F4ED8" w:rsidRPr="004D64A5">
        <w:rPr>
          <w:rFonts w:ascii="Times New Roman" w:hAnsi="Times New Roman" w:cs="Times New Roman"/>
          <w:sz w:val="24"/>
          <w:szCs w:val="24"/>
        </w:rPr>
        <w:t>fixed</w:t>
      </w:r>
      <w:r w:rsidR="00FB273C">
        <w:rPr>
          <w:rFonts w:ascii="Times New Roman" w:hAnsi="Times New Roman" w:cs="Times New Roman"/>
          <w:sz w:val="24"/>
          <w:szCs w:val="24"/>
        </w:rPr>
        <w:t>-</w:t>
      </w:r>
      <w:r w:rsidR="009F4ED8" w:rsidRPr="004D64A5">
        <w:rPr>
          <w:rFonts w:ascii="Times New Roman" w:hAnsi="Times New Roman" w:cs="Times New Roman"/>
          <w:sz w:val="24"/>
          <w:szCs w:val="24"/>
        </w:rPr>
        <w:t>mind</w:t>
      </w:r>
      <w:r w:rsidR="007A089A" w:rsidRPr="004D64A5">
        <w:rPr>
          <w:rFonts w:ascii="Times New Roman" w:hAnsi="Times New Roman" w:cs="Times New Roman"/>
          <w:sz w:val="24"/>
          <w:szCs w:val="24"/>
        </w:rPr>
        <w:t>ed peers</w:t>
      </w:r>
      <w:r w:rsidR="006063CA" w:rsidRPr="004D64A5">
        <w:rPr>
          <w:rFonts w:ascii="Times New Roman" w:hAnsi="Times New Roman" w:cs="Times New Roman"/>
          <w:sz w:val="24"/>
          <w:szCs w:val="24"/>
        </w:rPr>
        <w:t xml:space="preserve"> </w:t>
      </w:r>
      <w:r w:rsidR="0095069C" w:rsidRPr="004D64A5">
        <w:rPr>
          <w:rFonts w:ascii="Times New Roman" w:hAnsi="Times New Roman" w:cs="Times New Roman"/>
          <w:sz w:val="24"/>
          <w:szCs w:val="24"/>
        </w:rPr>
        <w:t>because of</w:t>
      </w:r>
      <w:r w:rsidR="006063CA" w:rsidRPr="004D64A5">
        <w:rPr>
          <w:rFonts w:ascii="Times New Roman" w:hAnsi="Times New Roman" w:cs="Times New Roman"/>
          <w:sz w:val="24"/>
          <w:szCs w:val="24"/>
        </w:rPr>
        <w:t xml:space="preserve"> their </w:t>
      </w:r>
      <w:r w:rsidR="00972813" w:rsidRPr="004D64A5">
        <w:rPr>
          <w:rFonts w:ascii="Times New Roman" w:hAnsi="Times New Roman" w:cs="Times New Roman"/>
          <w:sz w:val="24"/>
          <w:szCs w:val="24"/>
        </w:rPr>
        <w:t xml:space="preserve">contrasting opinion of </w:t>
      </w:r>
      <w:r w:rsidR="006063CA" w:rsidRPr="004D64A5">
        <w:rPr>
          <w:rFonts w:ascii="Times New Roman" w:hAnsi="Times New Roman" w:cs="Times New Roman"/>
          <w:sz w:val="24"/>
          <w:szCs w:val="24"/>
        </w:rPr>
        <w:t xml:space="preserve">expended </w:t>
      </w:r>
      <w:r w:rsidR="00972813" w:rsidRPr="004D64A5">
        <w:rPr>
          <w:rFonts w:ascii="Times New Roman" w:hAnsi="Times New Roman" w:cs="Times New Roman"/>
          <w:sz w:val="24"/>
          <w:szCs w:val="24"/>
        </w:rPr>
        <w:t>efforts</w:t>
      </w:r>
      <w:r w:rsidR="007A089A" w:rsidRPr="004D64A5">
        <w:rPr>
          <w:rFonts w:ascii="Times New Roman" w:hAnsi="Times New Roman" w:cs="Times New Roman"/>
          <w:sz w:val="24"/>
          <w:szCs w:val="24"/>
        </w:rPr>
        <w:t xml:space="preserve">. </w:t>
      </w:r>
      <w:r w:rsidR="00637332" w:rsidRPr="004D64A5">
        <w:rPr>
          <w:rFonts w:ascii="Times New Roman" w:hAnsi="Times New Roman" w:cs="Times New Roman"/>
          <w:sz w:val="24"/>
          <w:szCs w:val="24"/>
        </w:rPr>
        <w:t>Accordingly, the integration of growth mindset</w:t>
      </w:r>
      <w:r w:rsidR="004E36D7" w:rsidRPr="004D64A5">
        <w:rPr>
          <w:rFonts w:ascii="Times New Roman" w:hAnsi="Times New Roman" w:cs="Times New Roman"/>
          <w:sz w:val="24"/>
          <w:szCs w:val="24"/>
        </w:rPr>
        <w:t xml:space="preserve"> theories into classrooms</w:t>
      </w:r>
      <w:r w:rsidR="00805962" w:rsidRPr="004D64A5">
        <w:rPr>
          <w:rFonts w:ascii="Times New Roman" w:hAnsi="Times New Roman" w:cs="Times New Roman"/>
          <w:sz w:val="24"/>
          <w:szCs w:val="24"/>
        </w:rPr>
        <w:t xml:space="preserve"> could improve academic equity</w:t>
      </w:r>
      <w:r w:rsidR="00FB4B85" w:rsidRPr="004D64A5">
        <w:rPr>
          <w:rFonts w:ascii="Times New Roman" w:hAnsi="Times New Roman" w:cs="Times New Roman"/>
          <w:sz w:val="24"/>
          <w:szCs w:val="24"/>
        </w:rPr>
        <w:t xml:space="preserve"> and</w:t>
      </w:r>
      <w:r w:rsidR="00B7499B" w:rsidRPr="004D64A5">
        <w:rPr>
          <w:rFonts w:ascii="Times New Roman" w:hAnsi="Times New Roman" w:cs="Times New Roman"/>
          <w:sz w:val="24"/>
          <w:szCs w:val="24"/>
        </w:rPr>
        <w:t xml:space="preserve"> assist in </w:t>
      </w:r>
      <w:r w:rsidR="000229F0" w:rsidRPr="004D64A5">
        <w:rPr>
          <w:rFonts w:ascii="Times New Roman" w:hAnsi="Times New Roman" w:cs="Times New Roman"/>
          <w:sz w:val="24"/>
          <w:szCs w:val="24"/>
        </w:rPr>
        <w:t xml:space="preserve">optimising </w:t>
      </w:r>
      <w:r w:rsidR="00367B00" w:rsidRPr="004D64A5">
        <w:rPr>
          <w:rFonts w:ascii="Times New Roman" w:hAnsi="Times New Roman" w:cs="Times New Roman"/>
          <w:sz w:val="24"/>
          <w:szCs w:val="24"/>
        </w:rPr>
        <w:t>performance</w:t>
      </w:r>
      <w:r w:rsidR="00513D26" w:rsidRPr="004D64A5">
        <w:rPr>
          <w:rFonts w:ascii="Times New Roman" w:hAnsi="Times New Roman" w:cs="Times New Roman"/>
          <w:sz w:val="24"/>
          <w:szCs w:val="24"/>
        </w:rPr>
        <w:t xml:space="preserve"> (Boylan, Barblett, and Knaus, 2018</w:t>
      </w:r>
      <w:r w:rsidR="00887A5D" w:rsidRPr="004D64A5">
        <w:rPr>
          <w:rFonts w:ascii="Times New Roman" w:hAnsi="Times New Roman" w:cs="Times New Roman"/>
          <w:sz w:val="24"/>
          <w:szCs w:val="24"/>
        </w:rPr>
        <w:t xml:space="preserve">; </w:t>
      </w:r>
      <w:r w:rsidR="00FD688C" w:rsidRPr="00FD688C">
        <w:rPr>
          <w:rFonts w:ascii="Times New Roman" w:hAnsi="Times New Roman" w:cs="Times New Roman"/>
          <w:sz w:val="24"/>
          <w:szCs w:val="24"/>
        </w:rPr>
        <w:t>Dweck, 2017</w:t>
      </w:r>
      <w:r w:rsidR="00FD688C">
        <w:rPr>
          <w:rFonts w:ascii="Times New Roman" w:hAnsi="Times New Roman" w:cs="Times New Roman"/>
          <w:sz w:val="24"/>
          <w:szCs w:val="24"/>
        </w:rPr>
        <w:t xml:space="preserve">; </w:t>
      </w:r>
      <w:r w:rsidR="00887A5D" w:rsidRPr="004D64A5">
        <w:rPr>
          <w:rFonts w:ascii="Times New Roman" w:hAnsi="Times New Roman" w:cs="Times New Roman"/>
          <w:sz w:val="24"/>
          <w:szCs w:val="24"/>
        </w:rPr>
        <w:t>Yeager et al, 2021</w:t>
      </w:r>
      <w:r w:rsidR="00513D26" w:rsidRPr="004D64A5">
        <w:rPr>
          <w:rFonts w:ascii="Times New Roman" w:hAnsi="Times New Roman" w:cs="Times New Roman"/>
          <w:sz w:val="24"/>
          <w:szCs w:val="24"/>
        </w:rPr>
        <w:t>)</w:t>
      </w:r>
      <w:r w:rsidR="001D59FA" w:rsidRPr="004D64A5">
        <w:rPr>
          <w:rFonts w:ascii="Times New Roman" w:hAnsi="Times New Roman" w:cs="Times New Roman"/>
          <w:sz w:val="24"/>
          <w:szCs w:val="24"/>
        </w:rPr>
        <w:t>.</w:t>
      </w:r>
      <w:r w:rsidR="00637332" w:rsidRPr="004D64A5">
        <w:rPr>
          <w:rFonts w:ascii="Times New Roman" w:hAnsi="Times New Roman" w:cs="Times New Roman"/>
          <w:sz w:val="24"/>
          <w:szCs w:val="24"/>
        </w:rPr>
        <w:t xml:space="preserve"> </w:t>
      </w:r>
      <w:r w:rsidR="004F5A01" w:rsidRPr="004D64A5">
        <w:rPr>
          <w:rFonts w:ascii="Times New Roman" w:hAnsi="Times New Roman" w:cs="Times New Roman"/>
          <w:sz w:val="24"/>
          <w:szCs w:val="24"/>
        </w:rPr>
        <w:t xml:space="preserve">The development of  </w:t>
      </w:r>
      <w:r w:rsidR="00ED0AB9" w:rsidRPr="004D64A5">
        <w:rPr>
          <w:rFonts w:ascii="Times New Roman" w:hAnsi="Times New Roman" w:cs="Times New Roman"/>
          <w:sz w:val="24"/>
          <w:szCs w:val="24"/>
        </w:rPr>
        <w:t>a</w:t>
      </w:r>
      <w:r w:rsidR="00B51129" w:rsidRPr="004D64A5">
        <w:rPr>
          <w:rFonts w:ascii="Times New Roman" w:hAnsi="Times New Roman" w:cs="Times New Roman"/>
          <w:sz w:val="24"/>
          <w:szCs w:val="24"/>
        </w:rPr>
        <w:t xml:space="preserve"> </w:t>
      </w:r>
      <w:r w:rsidR="004F5A01" w:rsidRPr="004D64A5">
        <w:rPr>
          <w:rFonts w:ascii="Times New Roman" w:hAnsi="Times New Roman" w:cs="Times New Roman"/>
          <w:sz w:val="24"/>
          <w:szCs w:val="24"/>
        </w:rPr>
        <w:t>growth</w:t>
      </w:r>
      <w:r w:rsidR="0026773A" w:rsidRPr="004D64A5">
        <w:rPr>
          <w:rFonts w:ascii="Times New Roman" w:hAnsi="Times New Roman" w:cs="Times New Roman"/>
          <w:sz w:val="24"/>
          <w:szCs w:val="24"/>
        </w:rPr>
        <w:t xml:space="preserve"> mindset</w:t>
      </w:r>
      <w:r w:rsidR="008F0E86" w:rsidRPr="004D64A5">
        <w:rPr>
          <w:rFonts w:ascii="Times New Roman" w:hAnsi="Times New Roman" w:cs="Times New Roman"/>
          <w:sz w:val="24"/>
          <w:szCs w:val="24"/>
        </w:rPr>
        <w:t xml:space="preserve"> </w:t>
      </w:r>
      <w:r w:rsidR="002F5EBA" w:rsidRPr="004D64A5">
        <w:rPr>
          <w:rFonts w:ascii="Times New Roman" w:hAnsi="Times New Roman" w:cs="Times New Roman"/>
          <w:sz w:val="24"/>
          <w:szCs w:val="24"/>
        </w:rPr>
        <w:t>increases a child’s agency for learning</w:t>
      </w:r>
      <w:r w:rsidR="00F9571C" w:rsidRPr="004D64A5">
        <w:rPr>
          <w:rFonts w:ascii="Times New Roman" w:hAnsi="Times New Roman" w:cs="Times New Roman"/>
          <w:sz w:val="24"/>
          <w:szCs w:val="24"/>
        </w:rPr>
        <w:t xml:space="preserve">, </w:t>
      </w:r>
      <w:r w:rsidR="00596516" w:rsidRPr="004D64A5">
        <w:rPr>
          <w:rFonts w:ascii="Times New Roman" w:hAnsi="Times New Roman" w:cs="Times New Roman"/>
          <w:sz w:val="24"/>
          <w:szCs w:val="24"/>
        </w:rPr>
        <w:t xml:space="preserve">creates </w:t>
      </w:r>
      <w:r w:rsidR="00F9571C" w:rsidRPr="004D64A5">
        <w:rPr>
          <w:rFonts w:ascii="Times New Roman" w:hAnsi="Times New Roman" w:cs="Times New Roman"/>
          <w:sz w:val="24"/>
          <w:szCs w:val="24"/>
        </w:rPr>
        <w:t xml:space="preserve">a love of </w:t>
      </w:r>
      <w:r w:rsidR="00156AFE" w:rsidRPr="004D64A5">
        <w:rPr>
          <w:rFonts w:ascii="Times New Roman" w:hAnsi="Times New Roman" w:cs="Times New Roman"/>
          <w:sz w:val="24"/>
          <w:szCs w:val="24"/>
        </w:rPr>
        <w:t>challenges</w:t>
      </w:r>
      <w:r w:rsidR="00F9571C" w:rsidRPr="004D64A5">
        <w:rPr>
          <w:rFonts w:ascii="Times New Roman" w:hAnsi="Times New Roman" w:cs="Times New Roman"/>
          <w:sz w:val="24"/>
          <w:szCs w:val="24"/>
        </w:rPr>
        <w:t xml:space="preserve"> and </w:t>
      </w:r>
      <w:r w:rsidR="00596516" w:rsidRPr="004D64A5">
        <w:rPr>
          <w:rFonts w:ascii="Times New Roman" w:hAnsi="Times New Roman" w:cs="Times New Roman"/>
          <w:sz w:val="24"/>
          <w:szCs w:val="24"/>
        </w:rPr>
        <w:t xml:space="preserve">develops </w:t>
      </w:r>
      <w:r w:rsidR="00F9571C" w:rsidRPr="004D64A5">
        <w:rPr>
          <w:rFonts w:ascii="Times New Roman" w:hAnsi="Times New Roman" w:cs="Times New Roman"/>
          <w:sz w:val="24"/>
          <w:szCs w:val="24"/>
        </w:rPr>
        <w:t>a</w:t>
      </w:r>
      <w:r w:rsidR="006E21D4" w:rsidRPr="004D64A5">
        <w:rPr>
          <w:rFonts w:ascii="Times New Roman" w:hAnsi="Times New Roman" w:cs="Times New Roman"/>
          <w:sz w:val="24"/>
          <w:szCs w:val="24"/>
        </w:rPr>
        <w:t>n essential</w:t>
      </w:r>
      <w:r w:rsidR="00F9571C" w:rsidRPr="004D64A5">
        <w:rPr>
          <w:rFonts w:ascii="Times New Roman" w:hAnsi="Times New Roman" w:cs="Times New Roman"/>
          <w:sz w:val="24"/>
          <w:szCs w:val="24"/>
        </w:rPr>
        <w:t xml:space="preserve"> resilience</w:t>
      </w:r>
      <w:r w:rsidR="00B9102E" w:rsidRPr="004D64A5">
        <w:rPr>
          <w:rFonts w:ascii="Times New Roman" w:hAnsi="Times New Roman" w:cs="Times New Roman"/>
          <w:sz w:val="24"/>
          <w:szCs w:val="24"/>
        </w:rPr>
        <w:t xml:space="preserve"> </w:t>
      </w:r>
      <w:r w:rsidR="00D009E3" w:rsidRPr="004D64A5">
        <w:rPr>
          <w:rFonts w:ascii="Times New Roman" w:hAnsi="Times New Roman" w:cs="Times New Roman"/>
          <w:sz w:val="24"/>
          <w:szCs w:val="24"/>
        </w:rPr>
        <w:t xml:space="preserve">which can facilitate positive </w:t>
      </w:r>
      <w:r w:rsidR="00D20E0C" w:rsidRPr="004D64A5">
        <w:rPr>
          <w:rFonts w:ascii="Times New Roman" w:hAnsi="Times New Roman" w:cs="Times New Roman"/>
          <w:sz w:val="24"/>
          <w:szCs w:val="24"/>
        </w:rPr>
        <w:t>lifelong</w:t>
      </w:r>
      <w:r w:rsidR="00D009E3" w:rsidRPr="004D64A5">
        <w:rPr>
          <w:rFonts w:ascii="Times New Roman" w:hAnsi="Times New Roman" w:cs="Times New Roman"/>
          <w:sz w:val="24"/>
          <w:szCs w:val="24"/>
        </w:rPr>
        <w:t xml:space="preserve"> learning </w:t>
      </w:r>
      <w:r w:rsidR="00D20E0C" w:rsidRPr="004D64A5">
        <w:rPr>
          <w:rFonts w:ascii="Times New Roman" w:hAnsi="Times New Roman" w:cs="Times New Roman"/>
          <w:sz w:val="24"/>
          <w:szCs w:val="24"/>
        </w:rPr>
        <w:t>habits</w:t>
      </w:r>
      <w:r w:rsidR="001A4994">
        <w:rPr>
          <w:rFonts w:ascii="Times New Roman" w:hAnsi="Times New Roman" w:cs="Times New Roman"/>
          <w:sz w:val="24"/>
          <w:szCs w:val="24"/>
        </w:rPr>
        <w:t>.</w:t>
      </w:r>
      <w:r w:rsidR="00D20E0C" w:rsidRPr="004D64A5">
        <w:rPr>
          <w:rFonts w:ascii="Times New Roman" w:hAnsi="Times New Roman" w:cs="Times New Roman"/>
          <w:sz w:val="24"/>
          <w:szCs w:val="24"/>
        </w:rPr>
        <w:t xml:space="preserve"> </w:t>
      </w:r>
      <w:r w:rsidR="00784A05">
        <w:rPr>
          <w:rFonts w:ascii="Times New Roman" w:hAnsi="Times New Roman" w:cs="Times New Roman"/>
          <w:sz w:val="24"/>
          <w:szCs w:val="24"/>
        </w:rPr>
        <w:t>Furthermore, this lateral thought process can bridge</w:t>
      </w:r>
      <w:r w:rsidR="00122E17">
        <w:rPr>
          <w:rFonts w:ascii="Times New Roman" w:hAnsi="Times New Roman" w:cs="Times New Roman"/>
          <w:sz w:val="24"/>
          <w:szCs w:val="24"/>
        </w:rPr>
        <w:t xml:space="preserve"> performance</w:t>
      </w:r>
      <w:r w:rsidR="00784A05">
        <w:rPr>
          <w:rFonts w:ascii="Times New Roman" w:hAnsi="Times New Roman" w:cs="Times New Roman"/>
          <w:sz w:val="24"/>
          <w:szCs w:val="24"/>
        </w:rPr>
        <w:t xml:space="preserve"> gaps </w:t>
      </w:r>
      <w:r w:rsidR="00122E17">
        <w:rPr>
          <w:rFonts w:ascii="Times New Roman" w:hAnsi="Times New Roman" w:cs="Times New Roman"/>
          <w:sz w:val="24"/>
          <w:szCs w:val="24"/>
        </w:rPr>
        <w:t xml:space="preserve">between </w:t>
      </w:r>
      <w:r w:rsidR="00472BEA">
        <w:rPr>
          <w:rFonts w:ascii="Times New Roman" w:hAnsi="Times New Roman" w:cs="Times New Roman"/>
          <w:sz w:val="24"/>
          <w:szCs w:val="24"/>
        </w:rPr>
        <w:t>children</w:t>
      </w:r>
      <w:r w:rsidR="005D5AA9">
        <w:rPr>
          <w:rFonts w:ascii="Times New Roman" w:hAnsi="Times New Roman" w:cs="Times New Roman"/>
          <w:sz w:val="24"/>
          <w:szCs w:val="24"/>
        </w:rPr>
        <w:t>,</w:t>
      </w:r>
      <w:r w:rsidR="00122E17">
        <w:rPr>
          <w:rFonts w:ascii="Times New Roman" w:hAnsi="Times New Roman" w:cs="Times New Roman"/>
          <w:sz w:val="24"/>
          <w:szCs w:val="24"/>
        </w:rPr>
        <w:t xml:space="preserve"> </w:t>
      </w:r>
      <w:r w:rsidR="00784A05">
        <w:rPr>
          <w:rFonts w:ascii="Times New Roman" w:hAnsi="Times New Roman" w:cs="Times New Roman"/>
          <w:sz w:val="24"/>
          <w:szCs w:val="24"/>
        </w:rPr>
        <w:t>reveal new educational pathways</w:t>
      </w:r>
      <w:r w:rsidR="0029147D">
        <w:rPr>
          <w:rFonts w:ascii="Times New Roman" w:hAnsi="Times New Roman" w:cs="Times New Roman"/>
          <w:sz w:val="24"/>
          <w:szCs w:val="24"/>
        </w:rPr>
        <w:t xml:space="preserve"> </w:t>
      </w:r>
      <w:r w:rsidR="00E45A27">
        <w:rPr>
          <w:rFonts w:ascii="Times New Roman" w:hAnsi="Times New Roman" w:cs="Times New Roman"/>
          <w:sz w:val="24"/>
          <w:szCs w:val="24"/>
        </w:rPr>
        <w:t xml:space="preserve">for </w:t>
      </w:r>
      <w:r w:rsidR="0029147D" w:rsidRPr="0029147D">
        <w:rPr>
          <w:rFonts w:ascii="Times New Roman" w:hAnsi="Times New Roman" w:cs="Times New Roman"/>
          <w:sz w:val="24"/>
          <w:szCs w:val="24"/>
        </w:rPr>
        <w:t xml:space="preserve">socio-economically disadvantaged </w:t>
      </w:r>
      <w:r w:rsidR="00FE7C36">
        <w:rPr>
          <w:rFonts w:ascii="Times New Roman" w:hAnsi="Times New Roman" w:cs="Times New Roman"/>
          <w:sz w:val="24"/>
          <w:szCs w:val="24"/>
        </w:rPr>
        <w:t>children</w:t>
      </w:r>
      <w:r w:rsidR="005D5AA9">
        <w:rPr>
          <w:rFonts w:ascii="Times New Roman" w:hAnsi="Times New Roman" w:cs="Times New Roman"/>
          <w:sz w:val="24"/>
          <w:szCs w:val="24"/>
        </w:rPr>
        <w:t xml:space="preserve"> and</w:t>
      </w:r>
      <w:r w:rsidR="00C040F1">
        <w:rPr>
          <w:rFonts w:ascii="Times New Roman" w:hAnsi="Times New Roman" w:cs="Times New Roman"/>
          <w:sz w:val="24"/>
          <w:szCs w:val="24"/>
        </w:rPr>
        <w:t xml:space="preserve"> </w:t>
      </w:r>
      <w:r w:rsidR="00AA5D79">
        <w:rPr>
          <w:rFonts w:ascii="Times New Roman" w:hAnsi="Times New Roman" w:cs="Times New Roman"/>
          <w:sz w:val="24"/>
          <w:szCs w:val="24"/>
        </w:rPr>
        <w:t>has larger payoffs for vulnerable subgroups</w:t>
      </w:r>
      <w:r w:rsidR="00FE7C36">
        <w:rPr>
          <w:rFonts w:ascii="Times New Roman" w:hAnsi="Times New Roman" w:cs="Times New Roman"/>
          <w:sz w:val="24"/>
          <w:szCs w:val="24"/>
        </w:rPr>
        <w:t xml:space="preserve"> </w:t>
      </w:r>
      <w:r w:rsidR="00011D9C" w:rsidRPr="00011D9C">
        <w:rPr>
          <w:rFonts w:ascii="Times New Roman" w:hAnsi="Times New Roman" w:cs="Times New Roman"/>
          <w:sz w:val="24"/>
          <w:szCs w:val="24"/>
        </w:rPr>
        <w:t>(Dweck, 2014</w:t>
      </w:r>
      <w:r w:rsidR="00A36CEB">
        <w:rPr>
          <w:rFonts w:ascii="Times New Roman" w:hAnsi="Times New Roman" w:cs="Times New Roman"/>
          <w:sz w:val="24"/>
          <w:szCs w:val="24"/>
        </w:rPr>
        <w:t xml:space="preserve">; </w:t>
      </w:r>
      <w:r w:rsidR="00A36CEB" w:rsidRPr="00CB0736">
        <w:rPr>
          <w:rFonts w:ascii="Times New Roman" w:hAnsi="Times New Roman" w:cs="Times New Roman"/>
          <w:sz w:val="24"/>
          <w:szCs w:val="24"/>
        </w:rPr>
        <w:t>Pound, 2014</w:t>
      </w:r>
      <w:r w:rsidR="00011D9C" w:rsidRPr="00011D9C">
        <w:rPr>
          <w:rFonts w:ascii="Times New Roman" w:hAnsi="Times New Roman" w:cs="Times New Roman"/>
          <w:sz w:val="24"/>
          <w:szCs w:val="24"/>
        </w:rPr>
        <w:t>)</w:t>
      </w:r>
      <w:r w:rsidR="00FE7C36">
        <w:rPr>
          <w:rFonts w:ascii="Times New Roman" w:hAnsi="Times New Roman" w:cs="Times New Roman"/>
          <w:sz w:val="24"/>
          <w:szCs w:val="24"/>
        </w:rPr>
        <w:t>.</w:t>
      </w:r>
      <w:bookmarkStart w:id="0" w:name="_Hlk92730866"/>
      <w:bookmarkStart w:id="1" w:name="_Hlk92729905"/>
    </w:p>
    <w:p w14:paraId="206BCBFC" w14:textId="77777777" w:rsidR="00BE439D" w:rsidRPr="00BE439D" w:rsidRDefault="00BE439D" w:rsidP="00D22A02">
      <w:pPr>
        <w:spacing w:line="360" w:lineRule="auto"/>
        <w:jc w:val="both"/>
        <w:rPr>
          <w:rFonts w:ascii="Times New Roman" w:hAnsi="Times New Roman" w:cs="Times New Roman"/>
          <w:sz w:val="24"/>
          <w:szCs w:val="24"/>
        </w:rPr>
      </w:pPr>
    </w:p>
    <w:p w14:paraId="47454690" w14:textId="77777777" w:rsidR="00011D9C" w:rsidRDefault="00011D9C" w:rsidP="00D22A02">
      <w:pPr>
        <w:spacing w:line="360" w:lineRule="auto"/>
        <w:jc w:val="both"/>
        <w:rPr>
          <w:rFonts w:ascii="Times New Roman" w:hAnsi="Times New Roman" w:cs="Times New Roman"/>
          <w:sz w:val="24"/>
          <w:szCs w:val="24"/>
        </w:rPr>
      </w:pPr>
    </w:p>
    <w:bookmarkEnd w:id="0"/>
    <w:bookmarkEnd w:id="1"/>
    <w:p w14:paraId="54162391" w14:textId="77777777" w:rsidR="00392E03" w:rsidRPr="00806D3C" w:rsidRDefault="00392E03" w:rsidP="00D22A02">
      <w:pPr>
        <w:spacing w:line="360" w:lineRule="auto"/>
        <w:jc w:val="both"/>
        <w:rPr>
          <w:rFonts w:ascii="Times New Roman" w:hAnsi="Times New Roman" w:cs="Times New Roman"/>
          <w:sz w:val="24"/>
          <w:szCs w:val="24"/>
        </w:rPr>
      </w:pPr>
    </w:p>
    <w:p w14:paraId="123A2021" w14:textId="77777777" w:rsidR="00392E03" w:rsidRPr="00806D3C" w:rsidRDefault="00392E03" w:rsidP="00D22A02">
      <w:pPr>
        <w:spacing w:line="360" w:lineRule="auto"/>
        <w:jc w:val="both"/>
        <w:rPr>
          <w:rFonts w:ascii="Times New Roman" w:hAnsi="Times New Roman" w:cs="Times New Roman"/>
          <w:sz w:val="24"/>
          <w:szCs w:val="24"/>
        </w:rPr>
      </w:pPr>
    </w:p>
    <w:p w14:paraId="68F2A13B" w14:textId="77777777" w:rsidR="005E21D4" w:rsidRDefault="005E21D4" w:rsidP="00D22A02">
      <w:pPr>
        <w:spacing w:line="360" w:lineRule="auto"/>
        <w:jc w:val="both"/>
        <w:rPr>
          <w:rFonts w:ascii="Times New Roman" w:hAnsi="Times New Roman" w:cs="Times New Roman"/>
          <w:b/>
          <w:bCs/>
          <w:sz w:val="24"/>
          <w:szCs w:val="24"/>
        </w:rPr>
      </w:pPr>
    </w:p>
    <w:p w14:paraId="1662CC08" w14:textId="77777777" w:rsidR="00161C66" w:rsidRDefault="00161C66" w:rsidP="00D22A02">
      <w:pPr>
        <w:spacing w:line="360" w:lineRule="auto"/>
        <w:jc w:val="both"/>
        <w:rPr>
          <w:rFonts w:ascii="Times New Roman" w:hAnsi="Times New Roman" w:cs="Times New Roman"/>
          <w:b/>
          <w:bCs/>
          <w:sz w:val="24"/>
          <w:szCs w:val="24"/>
        </w:rPr>
      </w:pPr>
    </w:p>
    <w:p w14:paraId="26D67D55" w14:textId="4C09287B" w:rsidR="00806D3C" w:rsidRDefault="00C26123"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Section 2</w:t>
      </w:r>
    </w:p>
    <w:p w14:paraId="4D37CC29" w14:textId="05285B46" w:rsidR="000A39C5" w:rsidRDefault="00A702F6"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United Nations Convention on the Rights of the </w:t>
      </w:r>
      <w:r w:rsidR="00FA7F94">
        <w:rPr>
          <w:rFonts w:ascii="Times New Roman" w:hAnsi="Times New Roman" w:cs="Times New Roman"/>
          <w:sz w:val="24"/>
          <w:szCs w:val="24"/>
        </w:rPr>
        <w:t>Child (</w:t>
      </w:r>
      <w:r w:rsidR="00680129" w:rsidRPr="00680129">
        <w:rPr>
          <w:rFonts w:ascii="Times New Roman" w:hAnsi="Times New Roman" w:cs="Times New Roman"/>
          <w:sz w:val="24"/>
          <w:szCs w:val="24"/>
        </w:rPr>
        <w:t>UNICEF</w:t>
      </w:r>
      <w:r w:rsidR="00680129">
        <w:rPr>
          <w:rFonts w:ascii="Times New Roman" w:hAnsi="Times New Roman" w:cs="Times New Roman"/>
          <w:sz w:val="24"/>
          <w:szCs w:val="24"/>
        </w:rPr>
        <w:t xml:space="preserve">, </w:t>
      </w:r>
      <w:r w:rsidR="00680129" w:rsidRPr="00680129">
        <w:rPr>
          <w:rFonts w:ascii="Times New Roman" w:hAnsi="Times New Roman" w:cs="Times New Roman"/>
          <w:sz w:val="24"/>
          <w:szCs w:val="24"/>
        </w:rPr>
        <w:t>2019</w:t>
      </w:r>
      <w:r w:rsidR="00FA7F94">
        <w:rPr>
          <w:rFonts w:ascii="Times New Roman" w:hAnsi="Times New Roman" w:cs="Times New Roman"/>
          <w:sz w:val="24"/>
          <w:szCs w:val="24"/>
        </w:rPr>
        <w:t xml:space="preserve">) stipulates that </w:t>
      </w:r>
      <w:r w:rsidR="005A6DF4">
        <w:rPr>
          <w:rFonts w:ascii="Times New Roman" w:hAnsi="Times New Roman" w:cs="Times New Roman"/>
          <w:sz w:val="24"/>
          <w:szCs w:val="24"/>
        </w:rPr>
        <w:t xml:space="preserve">every child has the right </w:t>
      </w:r>
      <w:r w:rsidR="00DB6F50">
        <w:rPr>
          <w:rFonts w:ascii="Times New Roman" w:hAnsi="Times New Roman" w:cs="Times New Roman"/>
          <w:sz w:val="24"/>
          <w:szCs w:val="24"/>
        </w:rPr>
        <w:t>to provision which enables them</w:t>
      </w:r>
      <w:r w:rsidR="005D6965">
        <w:rPr>
          <w:rFonts w:ascii="Times New Roman" w:hAnsi="Times New Roman" w:cs="Times New Roman"/>
          <w:sz w:val="24"/>
          <w:szCs w:val="24"/>
        </w:rPr>
        <w:t xml:space="preserve"> to develop their </w:t>
      </w:r>
      <w:r w:rsidR="00055609">
        <w:rPr>
          <w:rFonts w:ascii="Times New Roman" w:hAnsi="Times New Roman" w:cs="Times New Roman"/>
          <w:sz w:val="24"/>
          <w:szCs w:val="24"/>
        </w:rPr>
        <w:t>individual</w:t>
      </w:r>
      <w:r w:rsidR="005932E4">
        <w:rPr>
          <w:rFonts w:ascii="Times New Roman" w:hAnsi="Times New Roman" w:cs="Times New Roman"/>
          <w:sz w:val="24"/>
          <w:szCs w:val="24"/>
        </w:rPr>
        <w:t xml:space="preserve"> character</w:t>
      </w:r>
      <w:r w:rsidR="00055609">
        <w:rPr>
          <w:rFonts w:ascii="Times New Roman" w:hAnsi="Times New Roman" w:cs="Times New Roman"/>
          <w:sz w:val="24"/>
          <w:szCs w:val="24"/>
        </w:rPr>
        <w:t>, personality, talents and abilities.</w:t>
      </w:r>
      <w:r w:rsidR="00096505">
        <w:rPr>
          <w:rFonts w:ascii="Times New Roman" w:hAnsi="Times New Roman" w:cs="Times New Roman"/>
          <w:sz w:val="24"/>
          <w:szCs w:val="24"/>
        </w:rPr>
        <w:t xml:space="preserve"> </w:t>
      </w:r>
      <w:r w:rsidR="00575B3B">
        <w:rPr>
          <w:rFonts w:ascii="Times New Roman" w:hAnsi="Times New Roman" w:cs="Times New Roman"/>
          <w:sz w:val="24"/>
          <w:szCs w:val="24"/>
        </w:rPr>
        <w:t xml:space="preserve">These are a </w:t>
      </w:r>
      <w:r w:rsidR="009B7938">
        <w:rPr>
          <w:rFonts w:ascii="Times New Roman" w:hAnsi="Times New Roman" w:cs="Times New Roman"/>
          <w:sz w:val="24"/>
          <w:szCs w:val="24"/>
        </w:rPr>
        <w:t xml:space="preserve">child’s </w:t>
      </w:r>
      <w:r w:rsidR="00575B3B">
        <w:rPr>
          <w:rFonts w:ascii="Times New Roman" w:hAnsi="Times New Roman" w:cs="Times New Roman"/>
          <w:sz w:val="24"/>
          <w:szCs w:val="24"/>
        </w:rPr>
        <w:t xml:space="preserve">right irrespective of </w:t>
      </w:r>
      <w:r w:rsidR="00D80B1E" w:rsidRPr="00C20679">
        <w:rPr>
          <w:rFonts w:ascii="Times New Roman" w:hAnsi="Times New Roman" w:cs="Times New Roman"/>
          <w:sz w:val="24"/>
          <w:szCs w:val="24"/>
        </w:rPr>
        <w:t>ethnicity, culture or religion, home language, family background</w:t>
      </w:r>
      <w:r w:rsidR="009B7938">
        <w:rPr>
          <w:rFonts w:ascii="Times New Roman" w:hAnsi="Times New Roman" w:cs="Times New Roman"/>
          <w:sz w:val="24"/>
          <w:szCs w:val="24"/>
        </w:rPr>
        <w:t xml:space="preserve"> </w:t>
      </w:r>
      <w:r w:rsidR="00D80B1E" w:rsidRPr="00C20679">
        <w:rPr>
          <w:rFonts w:ascii="Times New Roman" w:hAnsi="Times New Roman" w:cs="Times New Roman"/>
          <w:sz w:val="24"/>
          <w:szCs w:val="24"/>
        </w:rPr>
        <w:t>or gender</w:t>
      </w:r>
      <w:r w:rsidR="009B7938">
        <w:rPr>
          <w:rFonts w:ascii="Times New Roman" w:hAnsi="Times New Roman" w:cs="Times New Roman"/>
          <w:sz w:val="24"/>
          <w:szCs w:val="24"/>
        </w:rPr>
        <w:t>.</w:t>
      </w:r>
      <w:r w:rsidR="00337D50">
        <w:rPr>
          <w:rFonts w:ascii="Times New Roman" w:hAnsi="Times New Roman" w:cs="Times New Roman"/>
          <w:sz w:val="24"/>
          <w:szCs w:val="24"/>
        </w:rPr>
        <w:t xml:space="preserve"> </w:t>
      </w:r>
      <w:r w:rsidR="00096505">
        <w:rPr>
          <w:rFonts w:ascii="Times New Roman" w:hAnsi="Times New Roman" w:cs="Times New Roman"/>
          <w:sz w:val="24"/>
          <w:szCs w:val="24"/>
        </w:rPr>
        <w:t xml:space="preserve">During </w:t>
      </w:r>
      <w:r w:rsidR="003B6B68">
        <w:rPr>
          <w:rFonts w:ascii="Times New Roman" w:hAnsi="Times New Roman" w:cs="Times New Roman"/>
          <w:sz w:val="24"/>
          <w:szCs w:val="24"/>
        </w:rPr>
        <w:t>early years education</w:t>
      </w:r>
      <w:r w:rsidR="00C41378">
        <w:rPr>
          <w:rFonts w:ascii="Times New Roman" w:hAnsi="Times New Roman" w:cs="Times New Roman"/>
          <w:sz w:val="24"/>
          <w:szCs w:val="24"/>
        </w:rPr>
        <w:t>,</w:t>
      </w:r>
      <w:r w:rsidR="003B6B68">
        <w:rPr>
          <w:rFonts w:ascii="Times New Roman" w:hAnsi="Times New Roman" w:cs="Times New Roman"/>
          <w:sz w:val="24"/>
          <w:szCs w:val="24"/>
        </w:rPr>
        <w:t xml:space="preserve"> children </w:t>
      </w:r>
      <w:r w:rsidR="001B420C">
        <w:rPr>
          <w:rFonts w:ascii="Times New Roman" w:hAnsi="Times New Roman" w:cs="Times New Roman"/>
          <w:sz w:val="24"/>
          <w:szCs w:val="24"/>
        </w:rPr>
        <w:t>can develo</w:t>
      </w:r>
      <w:r w:rsidR="00667F62">
        <w:rPr>
          <w:rFonts w:ascii="Times New Roman" w:hAnsi="Times New Roman" w:cs="Times New Roman"/>
          <w:sz w:val="24"/>
          <w:szCs w:val="24"/>
        </w:rPr>
        <w:t xml:space="preserve">p and </w:t>
      </w:r>
      <w:r w:rsidR="003B6B68">
        <w:rPr>
          <w:rFonts w:ascii="Times New Roman" w:hAnsi="Times New Roman" w:cs="Times New Roman"/>
          <w:sz w:val="24"/>
          <w:szCs w:val="24"/>
        </w:rPr>
        <w:t>progress</w:t>
      </w:r>
      <w:r w:rsidR="00667F62">
        <w:rPr>
          <w:rFonts w:ascii="Times New Roman" w:hAnsi="Times New Roman" w:cs="Times New Roman"/>
          <w:sz w:val="24"/>
          <w:szCs w:val="24"/>
        </w:rPr>
        <w:t xml:space="preserve"> quickly</w:t>
      </w:r>
      <w:r w:rsidR="0031311E">
        <w:rPr>
          <w:rFonts w:ascii="Times New Roman" w:hAnsi="Times New Roman" w:cs="Times New Roman"/>
          <w:sz w:val="24"/>
          <w:szCs w:val="24"/>
        </w:rPr>
        <w:t>.</w:t>
      </w:r>
      <w:r w:rsidR="00667F62">
        <w:rPr>
          <w:rFonts w:ascii="Times New Roman" w:hAnsi="Times New Roman" w:cs="Times New Roman"/>
          <w:sz w:val="24"/>
          <w:szCs w:val="24"/>
        </w:rPr>
        <w:t xml:space="preserve"> </w:t>
      </w:r>
      <w:r w:rsidR="00DC3B48">
        <w:rPr>
          <w:rFonts w:ascii="Times New Roman" w:hAnsi="Times New Roman" w:cs="Times New Roman"/>
          <w:sz w:val="24"/>
          <w:szCs w:val="24"/>
        </w:rPr>
        <w:t>Teachers and</w:t>
      </w:r>
      <w:r w:rsidR="00667F62">
        <w:rPr>
          <w:rFonts w:ascii="Times New Roman" w:hAnsi="Times New Roman" w:cs="Times New Roman"/>
          <w:sz w:val="24"/>
          <w:szCs w:val="24"/>
        </w:rPr>
        <w:t xml:space="preserve"> learning practitioners</w:t>
      </w:r>
      <w:r w:rsidR="00823D30">
        <w:rPr>
          <w:rFonts w:ascii="Times New Roman" w:hAnsi="Times New Roman" w:cs="Times New Roman"/>
          <w:sz w:val="24"/>
          <w:szCs w:val="24"/>
        </w:rPr>
        <w:t xml:space="preserve"> </w:t>
      </w:r>
      <w:r w:rsidR="003C03A3">
        <w:rPr>
          <w:rFonts w:ascii="Times New Roman" w:hAnsi="Times New Roman" w:cs="Times New Roman"/>
          <w:sz w:val="24"/>
          <w:szCs w:val="24"/>
        </w:rPr>
        <w:t>in early years settings</w:t>
      </w:r>
      <w:r w:rsidR="00DC3B48">
        <w:rPr>
          <w:rFonts w:ascii="Times New Roman" w:hAnsi="Times New Roman" w:cs="Times New Roman"/>
          <w:sz w:val="24"/>
          <w:szCs w:val="24"/>
        </w:rPr>
        <w:t xml:space="preserve"> are </w:t>
      </w:r>
      <w:r w:rsidR="00823D30">
        <w:rPr>
          <w:rFonts w:ascii="Times New Roman" w:hAnsi="Times New Roman" w:cs="Times New Roman"/>
          <w:sz w:val="24"/>
          <w:szCs w:val="24"/>
        </w:rPr>
        <w:t xml:space="preserve">to </w:t>
      </w:r>
      <w:r w:rsidR="001573A1">
        <w:rPr>
          <w:rFonts w:ascii="Times New Roman" w:hAnsi="Times New Roman" w:cs="Times New Roman"/>
          <w:sz w:val="24"/>
          <w:szCs w:val="24"/>
        </w:rPr>
        <w:t>ensure individual needs are met within a safe</w:t>
      </w:r>
      <w:r w:rsidR="00CE0333">
        <w:rPr>
          <w:rFonts w:ascii="Times New Roman" w:hAnsi="Times New Roman" w:cs="Times New Roman"/>
          <w:sz w:val="24"/>
          <w:szCs w:val="24"/>
        </w:rPr>
        <w:t>,</w:t>
      </w:r>
      <w:r w:rsidR="001573A1">
        <w:rPr>
          <w:rFonts w:ascii="Times New Roman" w:hAnsi="Times New Roman" w:cs="Times New Roman"/>
          <w:sz w:val="24"/>
          <w:szCs w:val="24"/>
        </w:rPr>
        <w:t xml:space="preserve"> welcoming environment </w:t>
      </w:r>
      <w:r w:rsidR="00FA5E6C">
        <w:rPr>
          <w:rFonts w:ascii="Times New Roman" w:hAnsi="Times New Roman" w:cs="Times New Roman"/>
          <w:sz w:val="24"/>
          <w:szCs w:val="24"/>
        </w:rPr>
        <w:t xml:space="preserve">that can </w:t>
      </w:r>
      <w:r w:rsidR="00823D30">
        <w:rPr>
          <w:rFonts w:ascii="Times New Roman" w:hAnsi="Times New Roman" w:cs="Times New Roman"/>
          <w:sz w:val="24"/>
          <w:szCs w:val="24"/>
        </w:rPr>
        <w:t>facilitate</w:t>
      </w:r>
      <w:r w:rsidR="00B914C8">
        <w:rPr>
          <w:rFonts w:ascii="Times New Roman" w:hAnsi="Times New Roman" w:cs="Times New Roman"/>
          <w:sz w:val="24"/>
          <w:szCs w:val="24"/>
        </w:rPr>
        <w:t xml:space="preserve"> </w:t>
      </w:r>
      <w:r w:rsidR="00FA5E6C">
        <w:rPr>
          <w:rFonts w:ascii="Times New Roman" w:hAnsi="Times New Roman" w:cs="Times New Roman"/>
          <w:sz w:val="24"/>
          <w:szCs w:val="24"/>
        </w:rPr>
        <w:t>learning through play</w:t>
      </w:r>
      <w:r w:rsidR="00B56E94">
        <w:rPr>
          <w:rFonts w:ascii="Times New Roman" w:hAnsi="Times New Roman" w:cs="Times New Roman"/>
          <w:sz w:val="24"/>
          <w:szCs w:val="24"/>
        </w:rPr>
        <w:t xml:space="preserve"> and encourage development.</w:t>
      </w:r>
      <w:r w:rsidR="0049701B">
        <w:rPr>
          <w:rFonts w:ascii="Times New Roman" w:hAnsi="Times New Roman" w:cs="Times New Roman"/>
          <w:sz w:val="24"/>
          <w:szCs w:val="24"/>
        </w:rPr>
        <w:t xml:space="preserve"> Furthermore, it is understood that when a </w:t>
      </w:r>
      <w:r w:rsidR="00D254E4">
        <w:rPr>
          <w:rFonts w:ascii="Times New Roman" w:hAnsi="Times New Roman" w:cs="Times New Roman"/>
          <w:sz w:val="24"/>
          <w:szCs w:val="24"/>
        </w:rPr>
        <w:t>child’s</w:t>
      </w:r>
      <w:r w:rsidR="0049701B">
        <w:rPr>
          <w:rFonts w:ascii="Times New Roman" w:hAnsi="Times New Roman" w:cs="Times New Roman"/>
          <w:sz w:val="24"/>
          <w:szCs w:val="24"/>
        </w:rPr>
        <w:t xml:space="preserve"> individual needs ar</w:t>
      </w:r>
      <w:r w:rsidR="000F0DC7">
        <w:rPr>
          <w:rFonts w:ascii="Times New Roman" w:hAnsi="Times New Roman" w:cs="Times New Roman"/>
          <w:sz w:val="24"/>
          <w:szCs w:val="24"/>
        </w:rPr>
        <w:t>e</w:t>
      </w:r>
      <w:r w:rsidR="0049701B">
        <w:rPr>
          <w:rFonts w:ascii="Times New Roman" w:hAnsi="Times New Roman" w:cs="Times New Roman"/>
          <w:sz w:val="24"/>
          <w:szCs w:val="24"/>
        </w:rPr>
        <w:t xml:space="preserve"> met</w:t>
      </w:r>
      <w:r w:rsidR="00AC393F">
        <w:rPr>
          <w:rFonts w:ascii="Times New Roman" w:hAnsi="Times New Roman" w:cs="Times New Roman"/>
          <w:sz w:val="24"/>
          <w:szCs w:val="24"/>
        </w:rPr>
        <w:t xml:space="preserve"> and they feel happy and safe their learning </w:t>
      </w:r>
      <w:r w:rsidR="00D254E4">
        <w:rPr>
          <w:rFonts w:ascii="Times New Roman" w:hAnsi="Times New Roman" w:cs="Times New Roman"/>
          <w:sz w:val="24"/>
          <w:szCs w:val="24"/>
        </w:rPr>
        <w:t xml:space="preserve">potential </w:t>
      </w:r>
      <w:r w:rsidR="00AC393F">
        <w:rPr>
          <w:rFonts w:ascii="Times New Roman" w:hAnsi="Times New Roman" w:cs="Times New Roman"/>
          <w:sz w:val="24"/>
          <w:szCs w:val="24"/>
        </w:rPr>
        <w:t>is perpetuated</w:t>
      </w:r>
      <w:r w:rsidR="00AB11E3">
        <w:rPr>
          <w:rFonts w:ascii="Times New Roman" w:hAnsi="Times New Roman" w:cs="Times New Roman"/>
          <w:sz w:val="24"/>
          <w:szCs w:val="24"/>
        </w:rPr>
        <w:t xml:space="preserve"> (</w:t>
      </w:r>
      <w:r w:rsidR="00680A09" w:rsidRPr="00680A09">
        <w:rPr>
          <w:rFonts w:ascii="Times New Roman" w:hAnsi="Times New Roman" w:cs="Times New Roman"/>
          <w:sz w:val="24"/>
          <w:szCs w:val="24"/>
        </w:rPr>
        <w:t>Department for Education</w:t>
      </w:r>
      <w:r w:rsidR="00680A09">
        <w:rPr>
          <w:rFonts w:ascii="Times New Roman" w:hAnsi="Times New Roman" w:cs="Times New Roman"/>
          <w:sz w:val="24"/>
          <w:szCs w:val="24"/>
        </w:rPr>
        <w:t xml:space="preserve">, </w:t>
      </w:r>
      <w:r w:rsidR="00680A09" w:rsidRPr="00680A09">
        <w:rPr>
          <w:rFonts w:ascii="Times New Roman" w:hAnsi="Times New Roman" w:cs="Times New Roman"/>
          <w:sz w:val="24"/>
          <w:szCs w:val="24"/>
        </w:rPr>
        <w:t>2014</w:t>
      </w:r>
      <w:r w:rsidR="00425A0D">
        <w:rPr>
          <w:rFonts w:ascii="Times New Roman" w:hAnsi="Times New Roman" w:cs="Times New Roman"/>
          <w:sz w:val="24"/>
          <w:szCs w:val="24"/>
        </w:rPr>
        <w:t>,</w:t>
      </w:r>
      <w:r w:rsidR="00680A09">
        <w:rPr>
          <w:rFonts w:ascii="Times New Roman" w:hAnsi="Times New Roman" w:cs="Times New Roman"/>
          <w:sz w:val="24"/>
          <w:szCs w:val="24"/>
        </w:rPr>
        <w:t xml:space="preserve"> p.19</w:t>
      </w:r>
      <w:r w:rsidR="00AB11E3">
        <w:rPr>
          <w:rFonts w:ascii="Times New Roman" w:hAnsi="Times New Roman" w:cs="Times New Roman"/>
          <w:sz w:val="24"/>
          <w:szCs w:val="24"/>
        </w:rPr>
        <w:t>)</w:t>
      </w:r>
      <w:r w:rsidR="00D254E4">
        <w:rPr>
          <w:rFonts w:ascii="Times New Roman" w:hAnsi="Times New Roman" w:cs="Times New Roman"/>
          <w:sz w:val="24"/>
          <w:szCs w:val="24"/>
        </w:rPr>
        <w:t>.</w:t>
      </w:r>
      <w:r w:rsidR="0049701B">
        <w:rPr>
          <w:rFonts w:ascii="Times New Roman" w:hAnsi="Times New Roman" w:cs="Times New Roman"/>
          <w:sz w:val="24"/>
          <w:szCs w:val="24"/>
        </w:rPr>
        <w:t xml:space="preserve"> </w:t>
      </w:r>
      <w:r w:rsidR="00B34A7F">
        <w:rPr>
          <w:rFonts w:ascii="Times New Roman" w:hAnsi="Times New Roman" w:cs="Times New Roman"/>
          <w:sz w:val="24"/>
          <w:szCs w:val="24"/>
        </w:rPr>
        <w:t>Moreover</w:t>
      </w:r>
      <w:r w:rsidR="00C43BE3">
        <w:rPr>
          <w:rFonts w:ascii="Times New Roman" w:hAnsi="Times New Roman" w:cs="Times New Roman"/>
          <w:sz w:val="24"/>
          <w:szCs w:val="24"/>
        </w:rPr>
        <w:t xml:space="preserve">, </w:t>
      </w:r>
      <w:r w:rsidR="00081645">
        <w:rPr>
          <w:rFonts w:ascii="Times New Roman" w:hAnsi="Times New Roman" w:cs="Times New Roman"/>
          <w:sz w:val="24"/>
          <w:szCs w:val="24"/>
        </w:rPr>
        <w:t>a positive relationship</w:t>
      </w:r>
      <w:r w:rsidR="007E77B9">
        <w:rPr>
          <w:rFonts w:ascii="Times New Roman" w:hAnsi="Times New Roman" w:cs="Times New Roman"/>
          <w:sz w:val="24"/>
          <w:szCs w:val="24"/>
        </w:rPr>
        <w:t xml:space="preserve"> with the adults providing the curriculum and supporting </w:t>
      </w:r>
      <w:r w:rsidR="009272C5">
        <w:rPr>
          <w:rFonts w:ascii="Times New Roman" w:hAnsi="Times New Roman" w:cs="Times New Roman"/>
          <w:sz w:val="24"/>
          <w:szCs w:val="24"/>
        </w:rPr>
        <w:t>learners</w:t>
      </w:r>
      <w:r w:rsidR="007E77B9">
        <w:rPr>
          <w:rFonts w:ascii="Times New Roman" w:hAnsi="Times New Roman" w:cs="Times New Roman"/>
          <w:sz w:val="24"/>
          <w:szCs w:val="24"/>
        </w:rPr>
        <w:t xml:space="preserve"> is also</w:t>
      </w:r>
      <w:r w:rsidR="002C0B95">
        <w:rPr>
          <w:rFonts w:ascii="Times New Roman" w:hAnsi="Times New Roman" w:cs="Times New Roman"/>
          <w:sz w:val="24"/>
          <w:szCs w:val="24"/>
        </w:rPr>
        <w:t xml:space="preserve"> important</w:t>
      </w:r>
      <w:r w:rsidR="00925D33">
        <w:rPr>
          <w:rFonts w:ascii="Times New Roman" w:hAnsi="Times New Roman" w:cs="Times New Roman"/>
          <w:sz w:val="24"/>
          <w:szCs w:val="24"/>
        </w:rPr>
        <w:t xml:space="preserve"> especially</w:t>
      </w:r>
      <w:r w:rsidR="00FD648D">
        <w:rPr>
          <w:rFonts w:ascii="Times New Roman" w:hAnsi="Times New Roman" w:cs="Times New Roman"/>
          <w:sz w:val="24"/>
          <w:szCs w:val="24"/>
        </w:rPr>
        <w:t xml:space="preserve"> </w:t>
      </w:r>
      <w:r w:rsidR="00191574">
        <w:rPr>
          <w:rFonts w:ascii="Times New Roman" w:hAnsi="Times New Roman" w:cs="Times New Roman"/>
          <w:sz w:val="24"/>
          <w:szCs w:val="24"/>
        </w:rPr>
        <w:t>when</w:t>
      </w:r>
      <w:r w:rsidR="00744092">
        <w:rPr>
          <w:rFonts w:ascii="Times New Roman" w:hAnsi="Times New Roman" w:cs="Times New Roman"/>
          <w:sz w:val="24"/>
          <w:szCs w:val="24"/>
        </w:rPr>
        <w:t xml:space="preserve"> monitoring</w:t>
      </w:r>
      <w:r w:rsidR="00191574">
        <w:rPr>
          <w:rFonts w:ascii="Times New Roman" w:hAnsi="Times New Roman" w:cs="Times New Roman"/>
          <w:sz w:val="24"/>
          <w:szCs w:val="24"/>
        </w:rPr>
        <w:t xml:space="preserve"> and tracking </w:t>
      </w:r>
      <w:r w:rsidR="00925D33">
        <w:rPr>
          <w:rFonts w:ascii="Times New Roman" w:hAnsi="Times New Roman" w:cs="Times New Roman"/>
          <w:sz w:val="24"/>
          <w:szCs w:val="24"/>
        </w:rPr>
        <w:t xml:space="preserve">a </w:t>
      </w:r>
      <w:r w:rsidR="00FC431C">
        <w:rPr>
          <w:rFonts w:ascii="Times New Roman" w:hAnsi="Times New Roman" w:cs="Times New Roman"/>
          <w:sz w:val="24"/>
          <w:szCs w:val="24"/>
        </w:rPr>
        <w:t>child’s</w:t>
      </w:r>
      <w:r w:rsidR="00925D33">
        <w:rPr>
          <w:rFonts w:ascii="Times New Roman" w:hAnsi="Times New Roman" w:cs="Times New Roman"/>
          <w:sz w:val="24"/>
          <w:szCs w:val="24"/>
        </w:rPr>
        <w:t xml:space="preserve"> </w:t>
      </w:r>
      <w:r w:rsidR="00191574">
        <w:rPr>
          <w:rFonts w:ascii="Times New Roman" w:hAnsi="Times New Roman" w:cs="Times New Roman"/>
          <w:sz w:val="24"/>
          <w:szCs w:val="24"/>
        </w:rPr>
        <w:t>progress</w:t>
      </w:r>
      <w:r w:rsidR="00376AD8">
        <w:rPr>
          <w:rFonts w:ascii="Times New Roman" w:hAnsi="Times New Roman" w:cs="Times New Roman"/>
          <w:sz w:val="24"/>
          <w:szCs w:val="24"/>
        </w:rPr>
        <w:t xml:space="preserve"> (</w:t>
      </w:r>
      <w:r w:rsidR="000168C9" w:rsidRPr="000168C9">
        <w:rPr>
          <w:rFonts w:ascii="Times New Roman" w:hAnsi="Times New Roman" w:cs="Times New Roman"/>
          <w:sz w:val="24"/>
          <w:szCs w:val="24"/>
        </w:rPr>
        <w:t>Callanan</w:t>
      </w:r>
      <w:r w:rsidR="00FB5D32">
        <w:rPr>
          <w:rFonts w:ascii="Times New Roman" w:hAnsi="Times New Roman" w:cs="Times New Roman"/>
          <w:sz w:val="24"/>
          <w:szCs w:val="24"/>
        </w:rPr>
        <w:t xml:space="preserve"> </w:t>
      </w:r>
      <w:r w:rsidR="000168C9" w:rsidRPr="000168C9">
        <w:rPr>
          <w:rFonts w:ascii="Times New Roman" w:hAnsi="Times New Roman" w:cs="Times New Roman"/>
          <w:sz w:val="24"/>
          <w:szCs w:val="24"/>
        </w:rPr>
        <w:t>et al</w:t>
      </w:r>
      <w:r w:rsidR="000168C9">
        <w:rPr>
          <w:rFonts w:ascii="Times New Roman" w:hAnsi="Times New Roman" w:cs="Times New Roman"/>
          <w:sz w:val="24"/>
          <w:szCs w:val="24"/>
        </w:rPr>
        <w:t>,</w:t>
      </w:r>
      <w:r w:rsidR="00425A0D">
        <w:rPr>
          <w:rFonts w:ascii="Times New Roman" w:hAnsi="Times New Roman" w:cs="Times New Roman"/>
          <w:sz w:val="24"/>
          <w:szCs w:val="24"/>
        </w:rPr>
        <w:t xml:space="preserve"> </w:t>
      </w:r>
      <w:r w:rsidR="000168C9" w:rsidRPr="000168C9">
        <w:rPr>
          <w:rFonts w:ascii="Times New Roman" w:hAnsi="Times New Roman" w:cs="Times New Roman"/>
          <w:sz w:val="24"/>
          <w:szCs w:val="24"/>
        </w:rPr>
        <w:t>2017</w:t>
      </w:r>
      <w:r w:rsidR="00376AD8">
        <w:rPr>
          <w:rFonts w:ascii="Times New Roman" w:hAnsi="Times New Roman" w:cs="Times New Roman"/>
          <w:sz w:val="24"/>
          <w:szCs w:val="24"/>
        </w:rPr>
        <w:t>)</w:t>
      </w:r>
      <w:r w:rsidR="00191574">
        <w:rPr>
          <w:rFonts w:ascii="Times New Roman" w:hAnsi="Times New Roman" w:cs="Times New Roman"/>
          <w:sz w:val="24"/>
          <w:szCs w:val="24"/>
        </w:rPr>
        <w:t>.</w:t>
      </w:r>
      <w:r w:rsidR="00E55B68">
        <w:rPr>
          <w:rFonts w:ascii="Times New Roman" w:hAnsi="Times New Roman" w:cs="Times New Roman"/>
          <w:sz w:val="24"/>
          <w:szCs w:val="24"/>
        </w:rPr>
        <w:t xml:space="preserve"> </w:t>
      </w:r>
      <w:r w:rsidR="00106F91" w:rsidRPr="00106F91">
        <w:rPr>
          <w:rFonts w:ascii="Times New Roman" w:hAnsi="Times New Roman" w:cs="Times New Roman"/>
          <w:sz w:val="24"/>
          <w:szCs w:val="24"/>
        </w:rPr>
        <w:t>On-going formative assessment</w:t>
      </w:r>
      <w:r w:rsidR="000B37D9">
        <w:rPr>
          <w:rFonts w:ascii="Times New Roman" w:hAnsi="Times New Roman" w:cs="Times New Roman"/>
          <w:sz w:val="24"/>
          <w:szCs w:val="24"/>
        </w:rPr>
        <w:t>s</w:t>
      </w:r>
      <w:r w:rsidR="00106F91" w:rsidRPr="00106F91">
        <w:rPr>
          <w:rFonts w:ascii="Times New Roman" w:hAnsi="Times New Roman" w:cs="Times New Roman"/>
          <w:sz w:val="24"/>
          <w:szCs w:val="24"/>
        </w:rPr>
        <w:t xml:space="preserve"> </w:t>
      </w:r>
      <w:r w:rsidR="000B37D9">
        <w:rPr>
          <w:rFonts w:ascii="Times New Roman" w:hAnsi="Times New Roman" w:cs="Times New Roman"/>
          <w:sz w:val="24"/>
          <w:szCs w:val="24"/>
        </w:rPr>
        <w:t>are</w:t>
      </w:r>
      <w:r w:rsidR="00106F91" w:rsidRPr="00106F91">
        <w:rPr>
          <w:rFonts w:ascii="Times New Roman" w:hAnsi="Times New Roman" w:cs="Times New Roman"/>
          <w:sz w:val="24"/>
          <w:szCs w:val="24"/>
        </w:rPr>
        <w:t xml:space="preserve"> a</w:t>
      </w:r>
      <w:r w:rsidR="00106F91">
        <w:rPr>
          <w:rFonts w:ascii="Times New Roman" w:hAnsi="Times New Roman" w:cs="Times New Roman"/>
          <w:sz w:val="24"/>
          <w:szCs w:val="24"/>
        </w:rPr>
        <w:t>n essential part</w:t>
      </w:r>
      <w:r w:rsidR="009D33E7">
        <w:rPr>
          <w:rFonts w:ascii="Times New Roman" w:hAnsi="Times New Roman" w:cs="Times New Roman"/>
          <w:sz w:val="24"/>
          <w:szCs w:val="24"/>
        </w:rPr>
        <w:t xml:space="preserve"> </w:t>
      </w:r>
      <w:r w:rsidR="00106F91" w:rsidRPr="00106F91">
        <w:rPr>
          <w:rFonts w:ascii="Times New Roman" w:hAnsi="Times New Roman" w:cs="Times New Roman"/>
          <w:sz w:val="24"/>
          <w:szCs w:val="24"/>
        </w:rPr>
        <w:t>of effective early years practice</w:t>
      </w:r>
      <w:r w:rsidR="003D39AD">
        <w:rPr>
          <w:rFonts w:ascii="Times New Roman" w:hAnsi="Times New Roman" w:cs="Times New Roman"/>
          <w:sz w:val="24"/>
          <w:szCs w:val="24"/>
        </w:rPr>
        <w:t xml:space="preserve"> with baseline assessments </w:t>
      </w:r>
      <w:r w:rsidR="00927F4E">
        <w:rPr>
          <w:rFonts w:ascii="Times New Roman" w:hAnsi="Times New Roman" w:cs="Times New Roman"/>
          <w:sz w:val="24"/>
          <w:szCs w:val="24"/>
        </w:rPr>
        <w:t xml:space="preserve">recognised as critical as </w:t>
      </w:r>
      <w:r w:rsidR="00A16408">
        <w:rPr>
          <w:rFonts w:ascii="Times New Roman" w:hAnsi="Times New Roman" w:cs="Times New Roman"/>
          <w:sz w:val="24"/>
          <w:szCs w:val="24"/>
        </w:rPr>
        <w:t>all progress is measured from this starting point</w:t>
      </w:r>
      <w:r w:rsidR="001F53BB">
        <w:rPr>
          <w:rFonts w:ascii="Times New Roman" w:hAnsi="Times New Roman" w:cs="Times New Roman"/>
          <w:sz w:val="24"/>
          <w:szCs w:val="24"/>
        </w:rPr>
        <w:t>.</w:t>
      </w:r>
      <w:r w:rsidR="00070196">
        <w:rPr>
          <w:rFonts w:ascii="Times New Roman" w:hAnsi="Times New Roman" w:cs="Times New Roman"/>
          <w:sz w:val="24"/>
          <w:szCs w:val="24"/>
        </w:rPr>
        <w:t xml:space="preserve"> </w:t>
      </w:r>
      <w:r w:rsidR="009A6423">
        <w:rPr>
          <w:rFonts w:ascii="Times New Roman" w:hAnsi="Times New Roman" w:cs="Times New Roman"/>
          <w:sz w:val="24"/>
          <w:szCs w:val="24"/>
        </w:rPr>
        <w:t xml:space="preserve">In a typical </w:t>
      </w:r>
      <w:r w:rsidR="00032E58">
        <w:rPr>
          <w:rFonts w:ascii="Times New Roman" w:hAnsi="Times New Roman" w:cs="Times New Roman"/>
          <w:sz w:val="24"/>
          <w:szCs w:val="24"/>
        </w:rPr>
        <w:t>early years setting, a</w:t>
      </w:r>
      <w:r w:rsidR="00070196">
        <w:rPr>
          <w:rFonts w:ascii="Times New Roman" w:hAnsi="Times New Roman" w:cs="Times New Roman"/>
          <w:sz w:val="24"/>
          <w:szCs w:val="24"/>
        </w:rPr>
        <w:t xml:space="preserve">fter an initial settling in period </w:t>
      </w:r>
      <w:r w:rsidR="00C576CC">
        <w:rPr>
          <w:rFonts w:ascii="Times New Roman" w:hAnsi="Times New Roman" w:cs="Times New Roman"/>
          <w:sz w:val="24"/>
          <w:szCs w:val="24"/>
        </w:rPr>
        <w:t xml:space="preserve">and enough time to build a relationship with </w:t>
      </w:r>
      <w:r w:rsidR="00815B29">
        <w:rPr>
          <w:rFonts w:ascii="Times New Roman" w:hAnsi="Times New Roman" w:cs="Times New Roman"/>
          <w:sz w:val="24"/>
          <w:szCs w:val="24"/>
        </w:rPr>
        <w:t>their key person</w:t>
      </w:r>
      <w:r w:rsidR="00032E58">
        <w:rPr>
          <w:rFonts w:ascii="Times New Roman" w:hAnsi="Times New Roman" w:cs="Times New Roman"/>
          <w:sz w:val="24"/>
          <w:szCs w:val="24"/>
        </w:rPr>
        <w:t>,</w:t>
      </w:r>
      <w:r w:rsidR="00795EA0">
        <w:rPr>
          <w:rFonts w:ascii="Times New Roman" w:hAnsi="Times New Roman" w:cs="Times New Roman"/>
          <w:sz w:val="24"/>
          <w:szCs w:val="24"/>
        </w:rPr>
        <w:t xml:space="preserve"> a</w:t>
      </w:r>
      <w:r w:rsidR="00690936">
        <w:rPr>
          <w:rFonts w:ascii="Times New Roman" w:hAnsi="Times New Roman" w:cs="Times New Roman"/>
          <w:sz w:val="24"/>
          <w:szCs w:val="24"/>
        </w:rPr>
        <w:t xml:space="preserve"> series of observation</w:t>
      </w:r>
      <w:r w:rsidR="0033659C">
        <w:rPr>
          <w:rFonts w:ascii="Times New Roman" w:hAnsi="Times New Roman" w:cs="Times New Roman"/>
          <w:sz w:val="24"/>
          <w:szCs w:val="24"/>
        </w:rPr>
        <w:t xml:space="preserve">al assessments are carried out </w:t>
      </w:r>
      <w:r w:rsidR="00F56988">
        <w:rPr>
          <w:rFonts w:ascii="Times New Roman" w:hAnsi="Times New Roman" w:cs="Times New Roman"/>
          <w:sz w:val="24"/>
          <w:szCs w:val="24"/>
        </w:rPr>
        <w:t>and compared against expectations for their age.</w:t>
      </w:r>
      <w:r w:rsidR="00FC2ED5">
        <w:rPr>
          <w:rFonts w:ascii="Times New Roman" w:hAnsi="Times New Roman" w:cs="Times New Roman"/>
          <w:sz w:val="24"/>
          <w:szCs w:val="24"/>
        </w:rPr>
        <w:t xml:space="preserve"> Additionally, any </w:t>
      </w:r>
      <w:r w:rsidR="003C4E54">
        <w:rPr>
          <w:rFonts w:ascii="Times New Roman" w:hAnsi="Times New Roman" w:cs="Times New Roman"/>
          <w:sz w:val="24"/>
          <w:szCs w:val="24"/>
        </w:rPr>
        <w:t xml:space="preserve">data from previous settings would feed into the initial baseline </w:t>
      </w:r>
      <w:r w:rsidR="00F80F99">
        <w:rPr>
          <w:rFonts w:ascii="Times New Roman" w:hAnsi="Times New Roman" w:cs="Times New Roman"/>
          <w:sz w:val="24"/>
          <w:szCs w:val="24"/>
        </w:rPr>
        <w:t>assessment</w:t>
      </w:r>
      <w:r w:rsidR="003B47B7">
        <w:rPr>
          <w:rFonts w:ascii="Times New Roman" w:hAnsi="Times New Roman" w:cs="Times New Roman"/>
          <w:sz w:val="24"/>
          <w:szCs w:val="24"/>
        </w:rPr>
        <w:t>.</w:t>
      </w:r>
      <w:r w:rsidR="006E2DAB">
        <w:rPr>
          <w:rFonts w:ascii="Times New Roman" w:hAnsi="Times New Roman" w:cs="Times New Roman"/>
          <w:sz w:val="24"/>
          <w:szCs w:val="24"/>
        </w:rPr>
        <w:t xml:space="preserve"> After a clear baseline </w:t>
      </w:r>
      <w:r w:rsidR="00A470AD">
        <w:rPr>
          <w:rFonts w:ascii="Times New Roman" w:hAnsi="Times New Roman" w:cs="Times New Roman"/>
          <w:sz w:val="24"/>
          <w:szCs w:val="24"/>
        </w:rPr>
        <w:t>is established the on-going assessment cycle can begin</w:t>
      </w:r>
      <w:r w:rsidR="008F21E4">
        <w:rPr>
          <w:rFonts w:ascii="Times New Roman" w:hAnsi="Times New Roman" w:cs="Times New Roman"/>
          <w:sz w:val="24"/>
          <w:szCs w:val="24"/>
        </w:rPr>
        <w:t xml:space="preserve"> via a series of termly observations</w:t>
      </w:r>
      <w:r w:rsidR="00B228A3">
        <w:rPr>
          <w:rFonts w:ascii="Times New Roman" w:hAnsi="Times New Roman" w:cs="Times New Roman"/>
          <w:sz w:val="24"/>
          <w:szCs w:val="24"/>
        </w:rPr>
        <w:t xml:space="preserve"> which support future curriculum planning</w:t>
      </w:r>
      <w:r w:rsidR="00AA0BFE">
        <w:rPr>
          <w:rFonts w:ascii="Times New Roman" w:hAnsi="Times New Roman" w:cs="Times New Roman"/>
          <w:sz w:val="24"/>
          <w:szCs w:val="24"/>
        </w:rPr>
        <w:t xml:space="preserve"> (</w:t>
      </w:r>
      <w:r w:rsidR="00C83DE2">
        <w:rPr>
          <w:rFonts w:ascii="Times New Roman" w:hAnsi="Times New Roman" w:cs="Times New Roman"/>
          <w:sz w:val="24"/>
          <w:szCs w:val="24"/>
        </w:rPr>
        <w:t>Ofsted, 2021</w:t>
      </w:r>
      <w:r w:rsidR="00127F7C">
        <w:rPr>
          <w:rFonts w:ascii="Times New Roman" w:hAnsi="Times New Roman" w:cs="Times New Roman"/>
          <w:sz w:val="24"/>
          <w:szCs w:val="24"/>
        </w:rPr>
        <w:t>a</w:t>
      </w:r>
      <w:r w:rsidR="00AA0BFE">
        <w:rPr>
          <w:rFonts w:ascii="Times New Roman" w:hAnsi="Times New Roman" w:cs="Times New Roman"/>
          <w:sz w:val="24"/>
          <w:szCs w:val="24"/>
        </w:rPr>
        <w:t>)</w:t>
      </w:r>
      <w:r w:rsidR="00B228A3">
        <w:rPr>
          <w:rFonts w:ascii="Times New Roman" w:hAnsi="Times New Roman" w:cs="Times New Roman"/>
          <w:sz w:val="24"/>
          <w:szCs w:val="24"/>
        </w:rPr>
        <w:t>.</w:t>
      </w:r>
      <w:r w:rsidR="005B23C3">
        <w:rPr>
          <w:rFonts w:ascii="Times New Roman" w:hAnsi="Times New Roman" w:cs="Times New Roman"/>
          <w:sz w:val="24"/>
          <w:szCs w:val="24"/>
        </w:rPr>
        <w:t xml:space="preserve"> </w:t>
      </w:r>
      <w:r w:rsidR="000A39C5">
        <w:rPr>
          <w:rFonts w:ascii="Times New Roman" w:hAnsi="Times New Roman" w:cs="Times New Roman"/>
          <w:sz w:val="24"/>
          <w:szCs w:val="24"/>
        </w:rPr>
        <w:t xml:space="preserve">In Wales </w:t>
      </w:r>
      <w:r w:rsidR="00485391">
        <w:rPr>
          <w:rFonts w:ascii="Times New Roman" w:hAnsi="Times New Roman" w:cs="Times New Roman"/>
          <w:sz w:val="24"/>
          <w:szCs w:val="24"/>
        </w:rPr>
        <w:t>specifically</w:t>
      </w:r>
      <w:r w:rsidR="000A39C5">
        <w:rPr>
          <w:rFonts w:ascii="Times New Roman" w:hAnsi="Times New Roman" w:cs="Times New Roman"/>
          <w:sz w:val="24"/>
          <w:szCs w:val="24"/>
        </w:rPr>
        <w:t xml:space="preserve">, as </w:t>
      </w:r>
      <w:r w:rsidR="00485391">
        <w:rPr>
          <w:rFonts w:ascii="Times New Roman" w:hAnsi="Times New Roman" w:cs="Times New Roman"/>
          <w:sz w:val="24"/>
          <w:szCs w:val="24"/>
        </w:rPr>
        <w:t xml:space="preserve">part of Welsh Governments Early Years </w:t>
      </w:r>
      <w:r w:rsidR="002C4704">
        <w:rPr>
          <w:rFonts w:ascii="Times New Roman" w:hAnsi="Times New Roman" w:cs="Times New Roman"/>
          <w:sz w:val="24"/>
          <w:szCs w:val="24"/>
        </w:rPr>
        <w:t>Developmental</w:t>
      </w:r>
      <w:r w:rsidR="00485391">
        <w:rPr>
          <w:rFonts w:ascii="Times New Roman" w:hAnsi="Times New Roman" w:cs="Times New Roman"/>
          <w:sz w:val="24"/>
          <w:szCs w:val="24"/>
        </w:rPr>
        <w:t xml:space="preserve"> </w:t>
      </w:r>
      <w:r w:rsidR="006C5367">
        <w:rPr>
          <w:rFonts w:ascii="Times New Roman" w:hAnsi="Times New Roman" w:cs="Times New Roman"/>
          <w:sz w:val="24"/>
          <w:szCs w:val="24"/>
        </w:rPr>
        <w:t>Assessment Framework (EYDAF)</w:t>
      </w:r>
      <w:r w:rsidR="00CA7D55">
        <w:rPr>
          <w:rFonts w:ascii="Times New Roman" w:hAnsi="Times New Roman" w:cs="Times New Roman"/>
          <w:sz w:val="24"/>
          <w:szCs w:val="24"/>
        </w:rPr>
        <w:t>,</w:t>
      </w:r>
      <w:r w:rsidR="00A81186">
        <w:rPr>
          <w:rFonts w:ascii="Times New Roman" w:hAnsi="Times New Roman" w:cs="Times New Roman"/>
          <w:sz w:val="24"/>
          <w:szCs w:val="24"/>
        </w:rPr>
        <w:t xml:space="preserve"> </w:t>
      </w:r>
      <w:r w:rsidR="00CA7D55">
        <w:rPr>
          <w:rFonts w:ascii="Times New Roman" w:hAnsi="Times New Roman" w:cs="Times New Roman"/>
          <w:sz w:val="24"/>
          <w:szCs w:val="24"/>
        </w:rPr>
        <w:t>early years</w:t>
      </w:r>
      <w:r w:rsidR="005505E7">
        <w:rPr>
          <w:rFonts w:ascii="Times New Roman" w:hAnsi="Times New Roman" w:cs="Times New Roman"/>
          <w:sz w:val="24"/>
          <w:szCs w:val="24"/>
        </w:rPr>
        <w:t xml:space="preserve"> </w:t>
      </w:r>
      <w:r w:rsidR="00A81186">
        <w:rPr>
          <w:rFonts w:ascii="Times New Roman" w:hAnsi="Times New Roman" w:cs="Times New Roman"/>
          <w:sz w:val="24"/>
          <w:szCs w:val="24"/>
        </w:rPr>
        <w:t xml:space="preserve">settings use the Foundation Phase </w:t>
      </w:r>
      <w:r w:rsidR="005505E7">
        <w:rPr>
          <w:rFonts w:ascii="Times New Roman" w:hAnsi="Times New Roman" w:cs="Times New Roman"/>
          <w:sz w:val="24"/>
          <w:szCs w:val="24"/>
        </w:rPr>
        <w:t>Profile (the Profile)</w:t>
      </w:r>
      <w:r w:rsidR="00164385">
        <w:rPr>
          <w:rFonts w:ascii="Times New Roman" w:hAnsi="Times New Roman" w:cs="Times New Roman"/>
          <w:sz w:val="24"/>
          <w:szCs w:val="24"/>
        </w:rPr>
        <w:t xml:space="preserve">. The </w:t>
      </w:r>
      <w:r w:rsidR="00AF11A2">
        <w:rPr>
          <w:rFonts w:ascii="Times New Roman" w:hAnsi="Times New Roman" w:cs="Times New Roman"/>
          <w:sz w:val="24"/>
          <w:szCs w:val="24"/>
        </w:rPr>
        <w:t>P</w:t>
      </w:r>
      <w:r w:rsidR="00164385">
        <w:rPr>
          <w:rFonts w:ascii="Times New Roman" w:hAnsi="Times New Roman" w:cs="Times New Roman"/>
          <w:sz w:val="24"/>
          <w:szCs w:val="24"/>
        </w:rPr>
        <w:t>rofile</w:t>
      </w:r>
      <w:r w:rsidR="00E84A6C">
        <w:rPr>
          <w:rFonts w:ascii="Times New Roman" w:hAnsi="Times New Roman" w:cs="Times New Roman"/>
          <w:sz w:val="24"/>
          <w:szCs w:val="24"/>
        </w:rPr>
        <w:t xml:space="preserve"> aligns with other assessments carried out on children </w:t>
      </w:r>
      <w:r w:rsidR="00D51B53">
        <w:rPr>
          <w:rFonts w:ascii="Times New Roman" w:hAnsi="Times New Roman" w:cs="Times New Roman"/>
          <w:sz w:val="24"/>
          <w:szCs w:val="24"/>
        </w:rPr>
        <w:t>by health care professionals</w:t>
      </w:r>
      <w:r w:rsidR="006531A0">
        <w:rPr>
          <w:rFonts w:ascii="Times New Roman" w:hAnsi="Times New Roman" w:cs="Times New Roman"/>
          <w:sz w:val="24"/>
          <w:szCs w:val="24"/>
        </w:rPr>
        <w:t xml:space="preserve"> with its main intention </w:t>
      </w:r>
      <w:r w:rsidR="007A505E">
        <w:rPr>
          <w:rFonts w:ascii="Times New Roman" w:hAnsi="Times New Roman" w:cs="Times New Roman"/>
          <w:sz w:val="24"/>
          <w:szCs w:val="24"/>
        </w:rPr>
        <w:t>to provide a nationally consistent baseline assessment</w:t>
      </w:r>
      <w:r w:rsidR="006E57E3">
        <w:rPr>
          <w:rFonts w:ascii="Times New Roman" w:hAnsi="Times New Roman" w:cs="Times New Roman"/>
          <w:sz w:val="24"/>
          <w:szCs w:val="24"/>
        </w:rPr>
        <w:t xml:space="preserve">. </w:t>
      </w:r>
      <w:r w:rsidR="004A24F8">
        <w:rPr>
          <w:rFonts w:ascii="Times New Roman" w:hAnsi="Times New Roman" w:cs="Times New Roman"/>
          <w:sz w:val="24"/>
          <w:szCs w:val="24"/>
        </w:rPr>
        <w:t xml:space="preserve">Additionally, the Profile </w:t>
      </w:r>
      <w:r w:rsidR="00563C31" w:rsidRPr="00563C31">
        <w:rPr>
          <w:rFonts w:ascii="Times New Roman" w:hAnsi="Times New Roman" w:cs="Times New Roman"/>
          <w:sz w:val="24"/>
          <w:szCs w:val="24"/>
        </w:rPr>
        <w:t>supports assessment of children’s learning and development throughout their time in the Foundation Phase</w:t>
      </w:r>
      <w:r w:rsidR="00010F0C">
        <w:rPr>
          <w:rFonts w:ascii="Times New Roman" w:hAnsi="Times New Roman" w:cs="Times New Roman"/>
          <w:sz w:val="24"/>
          <w:szCs w:val="24"/>
        </w:rPr>
        <w:t>, supporting the early</w:t>
      </w:r>
      <w:r w:rsidR="00A95B6D">
        <w:rPr>
          <w:rFonts w:ascii="Times New Roman" w:hAnsi="Times New Roman" w:cs="Times New Roman"/>
          <w:sz w:val="24"/>
          <w:szCs w:val="24"/>
        </w:rPr>
        <w:t xml:space="preserve"> identification of </w:t>
      </w:r>
      <w:r w:rsidR="001835EB">
        <w:rPr>
          <w:rFonts w:ascii="Times New Roman" w:hAnsi="Times New Roman" w:cs="Times New Roman"/>
          <w:sz w:val="24"/>
          <w:szCs w:val="24"/>
        </w:rPr>
        <w:t>potential developmental del</w:t>
      </w:r>
      <w:r w:rsidR="00033932">
        <w:rPr>
          <w:rFonts w:ascii="Times New Roman" w:hAnsi="Times New Roman" w:cs="Times New Roman"/>
          <w:sz w:val="24"/>
          <w:szCs w:val="24"/>
        </w:rPr>
        <w:t>a</w:t>
      </w:r>
      <w:r w:rsidR="001835EB">
        <w:rPr>
          <w:rFonts w:ascii="Times New Roman" w:hAnsi="Times New Roman" w:cs="Times New Roman"/>
          <w:sz w:val="24"/>
          <w:szCs w:val="24"/>
        </w:rPr>
        <w:t>y</w:t>
      </w:r>
      <w:r w:rsidR="00033932">
        <w:rPr>
          <w:rFonts w:ascii="Times New Roman" w:hAnsi="Times New Roman" w:cs="Times New Roman"/>
          <w:sz w:val="24"/>
          <w:szCs w:val="24"/>
        </w:rPr>
        <w:t xml:space="preserve">, </w:t>
      </w:r>
      <w:r w:rsidR="004E20A3">
        <w:rPr>
          <w:rFonts w:ascii="Times New Roman" w:hAnsi="Times New Roman" w:cs="Times New Roman"/>
          <w:sz w:val="24"/>
          <w:szCs w:val="24"/>
        </w:rPr>
        <w:t>Additional Learning Needs or Special Educa</w:t>
      </w:r>
      <w:r w:rsidR="00BB1BBD">
        <w:rPr>
          <w:rFonts w:ascii="Times New Roman" w:hAnsi="Times New Roman" w:cs="Times New Roman"/>
          <w:sz w:val="24"/>
          <w:szCs w:val="24"/>
        </w:rPr>
        <w:t>tion Needs</w:t>
      </w:r>
      <w:r w:rsidR="00563C31">
        <w:rPr>
          <w:rFonts w:ascii="Times New Roman" w:hAnsi="Times New Roman" w:cs="Times New Roman"/>
          <w:sz w:val="24"/>
          <w:szCs w:val="24"/>
        </w:rPr>
        <w:t xml:space="preserve">. </w:t>
      </w:r>
      <w:r w:rsidR="006E57E3">
        <w:rPr>
          <w:rFonts w:ascii="Times New Roman" w:hAnsi="Times New Roman" w:cs="Times New Roman"/>
          <w:sz w:val="24"/>
          <w:szCs w:val="24"/>
        </w:rPr>
        <w:t xml:space="preserve">This can be used to </w:t>
      </w:r>
      <w:r w:rsidR="00341BFC">
        <w:rPr>
          <w:rFonts w:ascii="Times New Roman" w:hAnsi="Times New Roman" w:cs="Times New Roman"/>
          <w:sz w:val="24"/>
          <w:szCs w:val="24"/>
        </w:rPr>
        <w:t xml:space="preserve">provide a </w:t>
      </w:r>
      <w:r w:rsidR="006521D8">
        <w:rPr>
          <w:rFonts w:ascii="Times New Roman" w:hAnsi="Times New Roman" w:cs="Times New Roman"/>
          <w:sz w:val="24"/>
          <w:szCs w:val="24"/>
        </w:rPr>
        <w:t>developmentally</w:t>
      </w:r>
      <w:r w:rsidR="00341BFC">
        <w:rPr>
          <w:rFonts w:ascii="Times New Roman" w:hAnsi="Times New Roman" w:cs="Times New Roman"/>
          <w:sz w:val="24"/>
          <w:szCs w:val="24"/>
        </w:rPr>
        <w:t xml:space="preserve"> appropriate </w:t>
      </w:r>
      <w:r w:rsidR="006521D8">
        <w:rPr>
          <w:rFonts w:ascii="Times New Roman" w:hAnsi="Times New Roman" w:cs="Times New Roman"/>
          <w:sz w:val="24"/>
          <w:szCs w:val="24"/>
        </w:rPr>
        <w:t>holistic</w:t>
      </w:r>
      <w:r w:rsidR="00341BFC">
        <w:rPr>
          <w:rFonts w:ascii="Times New Roman" w:hAnsi="Times New Roman" w:cs="Times New Roman"/>
          <w:sz w:val="24"/>
          <w:szCs w:val="24"/>
        </w:rPr>
        <w:t xml:space="preserve"> </w:t>
      </w:r>
      <w:r w:rsidR="00DB73BE">
        <w:rPr>
          <w:rFonts w:ascii="Times New Roman" w:hAnsi="Times New Roman" w:cs="Times New Roman"/>
          <w:sz w:val="24"/>
          <w:szCs w:val="24"/>
        </w:rPr>
        <w:t xml:space="preserve">curriculum and can be </w:t>
      </w:r>
      <w:r w:rsidR="006521D8">
        <w:rPr>
          <w:rFonts w:ascii="Times New Roman" w:hAnsi="Times New Roman" w:cs="Times New Roman"/>
          <w:sz w:val="24"/>
          <w:szCs w:val="24"/>
        </w:rPr>
        <w:t xml:space="preserve">created </w:t>
      </w:r>
      <w:r w:rsidR="00880F6A">
        <w:rPr>
          <w:rFonts w:ascii="Times New Roman" w:hAnsi="Times New Roman" w:cs="Times New Roman"/>
          <w:sz w:val="24"/>
          <w:szCs w:val="24"/>
        </w:rPr>
        <w:t>using</w:t>
      </w:r>
      <w:r w:rsidR="006521D8">
        <w:rPr>
          <w:rFonts w:ascii="Times New Roman" w:hAnsi="Times New Roman" w:cs="Times New Roman"/>
          <w:sz w:val="24"/>
          <w:szCs w:val="24"/>
        </w:rPr>
        <w:t xml:space="preserve"> observations and formative assessment</w:t>
      </w:r>
      <w:r w:rsidR="001A3A1C">
        <w:rPr>
          <w:rFonts w:ascii="Times New Roman" w:hAnsi="Times New Roman" w:cs="Times New Roman"/>
          <w:sz w:val="24"/>
          <w:szCs w:val="24"/>
        </w:rPr>
        <w:t xml:space="preserve"> (</w:t>
      </w:r>
      <w:r w:rsidR="005472B2" w:rsidRPr="005472B2">
        <w:rPr>
          <w:rFonts w:ascii="Times New Roman" w:hAnsi="Times New Roman" w:cs="Times New Roman"/>
          <w:sz w:val="24"/>
          <w:szCs w:val="24"/>
        </w:rPr>
        <w:t>Early Years Wales</w:t>
      </w:r>
      <w:r w:rsidR="005472B2">
        <w:rPr>
          <w:rFonts w:ascii="Times New Roman" w:hAnsi="Times New Roman" w:cs="Times New Roman"/>
          <w:sz w:val="24"/>
          <w:szCs w:val="24"/>
        </w:rPr>
        <w:t xml:space="preserve">, </w:t>
      </w:r>
      <w:r w:rsidR="005472B2" w:rsidRPr="005472B2">
        <w:rPr>
          <w:rFonts w:ascii="Times New Roman" w:hAnsi="Times New Roman" w:cs="Times New Roman"/>
          <w:sz w:val="24"/>
          <w:szCs w:val="24"/>
        </w:rPr>
        <w:t>2020</w:t>
      </w:r>
      <w:r w:rsidR="001A3A1C">
        <w:rPr>
          <w:rFonts w:ascii="Times New Roman" w:hAnsi="Times New Roman" w:cs="Times New Roman"/>
          <w:sz w:val="24"/>
          <w:szCs w:val="24"/>
        </w:rPr>
        <w:t>)</w:t>
      </w:r>
      <w:r w:rsidR="006521D8">
        <w:rPr>
          <w:rFonts w:ascii="Times New Roman" w:hAnsi="Times New Roman" w:cs="Times New Roman"/>
          <w:sz w:val="24"/>
          <w:szCs w:val="24"/>
        </w:rPr>
        <w:t xml:space="preserve">. </w:t>
      </w:r>
      <w:r w:rsidR="00164385">
        <w:rPr>
          <w:rFonts w:ascii="Times New Roman" w:hAnsi="Times New Roman" w:cs="Times New Roman"/>
          <w:sz w:val="24"/>
          <w:szCs w:val="24"/>
        </w:rPr>
        <w:t xml:space="preserve"> </w:t>
      </w:r>
    </w:p>
    <w:p w14:paraId="42141E55" w14:textId="39B4A0D0" w:rsidR="002F593D" w:rsidRDefault="00B85BCD" w:rsidP="00D22A02">
      <w:pPr>
        <w:spacing w:line="360" w:lineRule="auto"/>
        <w:jc w:val="both"/>
        <w:rPr>
          <w:rFonts w:ascii="Times New Roman" w:hAnsi="Times New Roman" w:cs="Times New Roman"/>
          <w:sz w:val="24"/>
          <w:szCs w:val="24"/>
        </w:rPr>
      </w:pPr>
      <w:r w:rsidRPr="00B85BCD">
        <w:rPr>
          <w:rFonts w:ascii="Times New Roman" w:hAnsi="Times New Roman" w:cs="Times New Roman"/>
          <w:sz w:val="24"/>
          <w:szCs w:val="24"/>
        </w:rPr>
        <w:t>Observ</w:t>
      </w:r>
      <w:r>
        <w:rPr>
          <w:rFonts w:ascii="Times New Roman" w:hAnsi="Times New Roman" w:cs="Times New Roman"/>
          <w:sz w:val="24"/>
          <w:szCs w:val="24"/>
        </w:rPr>
        <w:t>ing</w:t>
      </w:r>
      <w:r w:rsidRPr="00B85BCD">
        <w:rPr>
          <w:rFonts w:ascii="Times New Roman" w:hAnsi="Times New Roman" w:cs="Times New Roman"/>
          <w:sz w:val="24"/>
          <w:szCs w:val="24"/>
        </w:rPr>
        <w:t xml:space="preserve"> children as they interact </w:t>
      </w:r>
      <w:r w:rsidR="00085025">
        <w:rPr>
          <w:rFonts w:ascii="Times New Roman" w:hAnsi="Times New Roman" w:cs="Times New Roman"/>
          <w:sz w:val="24"/>
          <w:szCs w:val="24"/>
        </w:rPr>
        <w:t>through</w:t>
      </w:r>
      <w:r w:rsidRPr="00B85BCD">
        <w:rPr>
          <w:rFonts w:ascii="Times New Roman" w:hAnsi="Times New Roman" w:cs="Times New Roman"/>
          <w:sz w:val="24"/>
          <w:szCs w:val="24"/>
        </w:rPr>
        <w:t xml:space="preserve"> their play</w:t>
      </w:r>
      <w:r w:rsidR="00B76584">
        <w:rPr>
          <w:rFonts w:ascii="Times New Roman" w:hAnsi="Times New Roman" w:cs="Times New Roman"/>
          <w:sz w:val="24"/>
          <w:szCs w:val="24"/>
        </w:rPr>
        <w:t xml:space="preserve"> can</w:t>
      </w:r>
      <w:r w:rsidR="001D306A">
        <w:rPr>
          <w:rFonts w:ascii="Times New Roman" w:hAnsi="Times New Roman" w:cs="Times New Roman"/>
          <w:sz w:val="24"/>
          <w:szCs w:val="24"/>
        </w:rPr>
        <w:t xml:space="preserve"> strengthen and deepen current learning pathways</w:t>
      </w:r>
      <w:r w:rsidR="00EE1EF8">
        <w:rPr>
          <w:rFonts w:ascii="Times New Roman" w:hAnsi="Times New Roman" w:cs="Times New Roman"/>
          <w:sz w:val="24"/>
          <w:szCs w:val="24"/>
        </w:rPr>
        <w:t>. Additionally</w:t>
      </w:r>
      <w:r w:rsidR="003831CC">
        <w:rPr>
          <w:rFonts w:ascii="Times New Roman" w:hAnsi="Times New Roman" w:cs="Times New Roman"/>
          <w:sz w:val="24"/>
          <w:szCs w:val="24"/>
        </w:rPr>
        <w:t>,</w:t>
      </w:r>
      <w:r w:rsidR="00EE1EF8">
        <w:rPr>
          <w:rFonts w:ascii="Times New Roman" w:hAnsi="Times New Roman" w:cs="Times New Roman"/>
          <w:sz w:val="24"/>
          <w:szCs w:val="24"/>
        </w:rPr>
        <w:t xml:space="preserve"> talking to parents about </w:t>
      </w:r>
      <w:r w:rsidR="008F6BF2">
        <w:rPr>
          <w:rFonts w:ascii="Times New Roman" w:hAnsi="Times New Roman" w:cs="Times New Roman"/>
          <w:sz w:val="24"/>
          <w:szCs w:val="24"/>
        </w:rPr>
        <w:t xml:space="preserve">likes and dislikes or behaviours outside of school </w:t>
      </w:r>
      <w:r w:rsidR="008F6BF2">
        <w:rPr>
          <w:rFonts w:ascii="Times New Roman" w:hAnsi="Times New Roman" w:cs="Times New Roman"/>
          <w:sz w:val="24"/>
          <w:szCs w:val="24"/>
        </w:rPr>
        <w:lastRenderedPageBreak/>
        <w:t xml:space="preserve">can further strengthen </w:t>
      </w:r>
      <w:r w:rsidR="00B809DF">
        <w:rPr>
          <w:rFonts w:ascii="Times New Roman" w:hAnsi="Times New Roman" w:cs="Times New Roman"/>
          <w:sz w:val="24"/>
          <w:szCs w:val="24"/>
        </w:rPr>
        <w:t xml:space="preserve">observational assessments </w:t>
      </w:r>
      <w:r w:rsidR="00894568">
        <w:rPr>
          <w:rFonts w:ascii="Times New Roman" w:hAnsi="Times New Roman" w:cs="Times New Roman"/>
          <w:sz w:val="24"/>
          <w:szCs w:val="24"/>
        </w:rPr>
        <w:t>of early years children</w:t>
      </w:r>
      <w:r w:rsidR="00C66F20">
        <w:rPr>
          <w:rFonts w:ascii="Times New Roman" w:hAnsi="Times New Roman" w:cs="Times New Roman"/>
          <w:sz w:val="24"/>
          <w:szCs w:val="24"/>
        </w:rPr>
        <w:t xml:space="preserve"> (</w:t>
      </w:r>
      <w:r w:rsidR="00765DED" w:rsidRPr="00765DED">
        <w:rPr>
          <w:rFonts w:ascii="Times New Roman" w:hAnsi="Times New Roman" w:cs="Times New Roman"/>
          <w:sz w:val="24"/>
          <w:szCs w:val="24"/>
        </w:rPr>
        <w:t>Early Education</w:t>
      </w:r>
      <w:r w:rsidR="00765DED">
        <w:rPr>
          <w:rFonts w:ascii="Times New Roman" w:hAnsi="Times New Roman" w:cs="Times New Roman"/>
          <w:sz w:val="24"/>
          <w:szCs w:val="24"/>
        </w:rPr>
        <w:t xml:space="preserve">, </w:t>
      </w:r>
      <w:r w:rsidR="00765DED" w:rsidRPr="00765DED">
        <w:rPr>
          <w:rFonts w:ascii="Times New Roman" w:hAnsi="Times New Roman" w:cs="Times New Roman"/>
          <w:sz w:val="24"/>
          <w:szCs w:val="24"/>
        </w:rPr>
        <w:t>2012</w:t>
      </w:r>
      <w:r w:rsidR="00C66F20">
        <w:rPr>
          <w:rFonts w:ascii="Times New Roman" w:hAnsi="Times New Roman" w:cs="Times New Roman"/>
          <w:sz w:val="24"/>
          <w:szCs w:val="24"/>
        </w:rPr>
        <w:t>)</w:t>
      </w:r>
      <w:r w:rsidR="00894568">
        <w:rPr>
          <w:rFonts w:ascii="Times New Roman" w:hAnsi="Times New Roman" w:cs="Times New Roman"/>
          <w:sz w:val="24"/>
          <w:szCs w:val="24"/>
        </w:rPr>
        <w:t>.</w:t>
      </w:r>
      <w:r w:rsidR="00C66F20">
        <w:rPr>
          <w:rFonts w:ascii="Times New Roman" w:hAnsi="Times New Roman" w:cs="Times New Roman"/>
          <w:sz w:val="24"/>
          <w:szCs w:val="24"/>
        </w:rPr>
        <w:t xml:space="preserve"> </w:t>
      </w:r>
      <w:r w:rsidR="00E55B68">
        <w:rPr>
          <w:rFonts w:ascii="Times New Roman" w:hAnsi="Times New Roman" w:cs="Times New Roman"/>
          <w:sz w:val="24"/>
          <w:szCs w:val="24"/>
        </w:rPr>
        <w:t xml:space="preserve">All </w:t>
      </w:r>
      <w:r w:rsidR="00480CA7">
        <w:rPr>
          <w:rFonts w:ascii="Times New Roman" w:hAnsi="Times New Roman" w:cs="Times New Roman"/>
          <w:sz w:val="24"/>
          <w:szCs w:val="24"/>
        </w:rPr>
        <w:t>practitioners</w:t>
      </w:r>
      <w:r w:rsidR="00E55B68">
        <w:rPr>
          <w:rFonts w:ascii="Times New Roman" w:hAnsi="Times New Roman" w:cs="Times New Roman"/>
          <w:sz w:val="24"/>
          <w:szCs w:val="24"/>
        </w:rPr>
        <w:t xml:space="preserve"> </w:t>
      </w:r>
      <w:r w:rsidR="00FC431C" w:rsidRPr="00FC431C">
        <w:rPr>
          <w:rFonts w:ascii="Times New Roman" w:hAnsi="Times New Roman" w:cs="Times New Roman"/>
          <w:sz w:val="24"/>
          <w:szCs w:val="24"/>
        </w:rPr>
        <w:t>involved in supporting a child’s development should strive to learn as much about the child as possible. To know and understand each child properly</w:t>
      </w:r>
      <w:r w:rsidR="00E14176">
        <w:rPr>
          <w:rFonts w:ascii="Times New Roman" w:hAnsi="Times New Roman" w:cs="Times New Roman"/>
          <w:sz w:val="24"/>
          <w:szCs w:val="24"/>
        </w:rPr>
        <w:t xml:space="preserve"> is to recognise </w:t>
      </w:r>
      <w:r w:rsidR="00B91108">
        <w:rPr>
          <w:rFonts w:ascii="Times New Roman" w:hAnsi="Times New Roman" w:cs="Times New Roman"/>
          <w:sz w:val="24"/>
          <w:szCs w:val="24"/>
        </w:rPr>
        <w:t>every child as a unique individual</w:t>
      </w:r>
      <w:r w:rsidR="004A22B0">
        <w:rPr>
          <w:rFonts w:ascii="Times New Roman" w:hAnsi="Times New Roman" w:cs="Times New Roman"/>
          <w:sz w:val="24"/>
          <w:szCs w:val="24"/>
        </w:rPr>
        <w:t xml:space="preserve"> and this has particular importance </w:t>
      </w:r>
      <w:r w:rsidR="002C4CDB">
        <w:rPr>
          <w:rFonts w:ascii="Times New Roman" w:hAnsi="Times New Roman" w:cs="Times New Roman"/>
          <w:sz w:val="24"/>
          <w:szCs w:val="24"/>
        </w:rPr>
        <w:t xml:space="preserve">when gathering information on a </w:t>
      </w:r>
      <w:r w:rsidR="00FC43CD">
        <w:rPr>
          <w:rFonts w:ascii="Times New Roman" w:hAnsi="Times New Roman" w:cs="Times New Roman"/>
          <w:sz w:val="24"/>
          <w:szCs w:val="24"/>
        </w:rPr>
        <w:t>child’s</w:t>
      </w:r>
      <w:r w:rsidR="002C4CDB">
        <w:rPr>
          <w:rFonts w:ascii="Times New Roman" w:hAnsi="Times New Roman" w:cs="Times New Roman"/>
          <w:sz w:val="24"/>
          <w:szCs w:val="24"/>
        </w:rPr>
        <w:t xml:space="preserve"> educational learning and development</w:t>
      </w:r>
      <w:r w:rsidR="0000592E">
        <w:rPr>
          <w:rFonts w:ascii="Times New Roman" w:hAnsi="Times New Roman" w:cs="Times New Roman"/>
          <w:sz w:val="24"/>
          <w:szCs w:val="24"/>
        </w:rPr>
        <w:t>.</w:t>
      </w:r>
      <w:r w:rsidR="0072080C">
        <w:rPr>
          <w:rFonts w:ascii="Times New Roman" w:hAnsi="Times New Roman" w:cs="Times New Roman"/>
          <w:sz w:val="24"/>
          <w:szCs w:val="24"/>
        </w:rPr>
        <w:t xml:space="preserve"> It is important to track </w:t>
      </w:r>
      <w:r w:rsidR="00CC426C">
        <w:rPr>
          <w:rFonts w:ascii="Times New Roman" w:hAnsi="Times New Roman" w:cs="Times New Roman"/>
          <w:sz w:val="24"/>
          <w:szCs w:val="24"/>
        </w:rPr>
        <w:t>children’s</w:t>
      </w:r>
      <w:r w:rsidR="0072080C">
        <w:rPr>
          <w:rFonts w:ascii="Times New Roman" w:hAnsi="Times New Roman" w:cs="Times New Roman"/>
          <w:sz w:val="24"/>
          <w:szCs w:val="24"/>
        </w:rPr>
        <w:t xml:space="preserve"> progress in </w:t>
      </w:r>
      <w:r w:rsidR="00CC426C">
        <w:rPr>
          <w:rFonts w:ascii="Times New Roman" w:hAnsi="Times New Roman" w:cs="Times New Roman"/>
          <w:sz w:val="24"/>
          <w:szCs w:val="24"/>
        </w:rPr>
        <w:t xml:space="preserve">early years to determine whether </w:t>
      </w:r>
      <w:r w:rsidR="006B6F6F">
        <w:rPr>
          <w:rFonts w:ascii="Times New Roman" w:hAnsi="Times New Roman" w:cs="Times New Roman"/>
          <w:sz w:val="24"/>
          <w:szCs w:val="24"/>
        </w:rPr>
        <w:t>development is on track</w:t>
      </w:r>
      <w:r w:rsidR="002F40E4">
        <w:rPr>
          <w:rFonts w:ascii="Times New Roman" w:hAnsi="Times New Roman" w:cs="Times New Roman"/>
          <w:sz w:val="24"/>
          <w:szCs w:val="24"/>
        </w:rPr>
        <w:t xml:space="preserve"> and whether developmental milestones have been reached.</w:t>
      </w:r>
      <w:r w:rsidR="003D7A05">
        <w:rPr>
          <w:rFonts w:ascii="Times New Roman" w:hAnsi="Times New Roman" w:cs="Times New Roman"/>
          <w:sz w:val="24"/>
          <w:szCs w:val="24"/>
        </w:rPr>
        <w:t xml:space="preserve"> </w:t>
      </w:r>
      <w:r w:rsidR="002F593D">
        <w:rPr>
          <w:rFonts w:ascii="Times New Roman" w:hAnsi="Times New Roman" w:cs="Times New Roman"/>
          <w:sz w:val="24"/>
          <w:szCs w:val="24"/>
        </w:rPr>
        <w:t>Along with cognitive process development tracking, these milestones are beneficial indicators helping explain behaviours</w:t>
      </w:r>
      <w:r w:rsidR="0099171D">
        <w:rPr>
          <w:rFonts w:ascii="Times New Roman" w:hAnsi="Times New Roman" w:cs="Times New Roman"/>
          <w:sz w:val="24"/>
          <w:szCs w:val="24"/>
        </w:rPr>
        <w:t xml:space="preserve"> (</w:t>
      </w:r>
      <w:r w:rsidR="00F41517">
        <w:rPr>
          <w:rFonts w:ascii="Times New Roman" w:hAnsi="Times New Roman" w:cs="Times New Roman"/>
          <w:sz w:val="24"/>
          <w:szCs w:val="24"/>
        </w:rPr>
        <w:t xml:space="preserve">CDC, </w:t>
      </w:r>
      <w:r w:rsidR="00D06B90">
        <w:rPr>
          <w:rFonts w:ascii="Times New Roman" w:hAnsi="Times New Roman" w:cs="Times New Roman"/>
          <w:sz w:val="24"/>
          <w:szCs w:val="24"/>
        </w:rPr>
        <w:t>2022</w:t>
      </w:r>
      <w:r w:rsidR="0099171D">
        <w:rPr>
          <w:rFonts w:ascii="Times New Roman" w:hAnsi="Times New Roman" w:cs="Times New Roman"/>
          <w:sz w:val="24"/>
          <w:szCs w:val="24"/>
        </w:rPr>
        <w:t>)</w:t>
      </w:r>
      <w:r w:rsidR="002F593D">
        <w:rPr>
          <w:rFonts w:ascii="Times New Roman" w:hAnsi="Times New Roman" w:cs="Times New Roman"/>
          <w:sz w:val="24"/>
          <w:szCs w:val="24"/>
        </w:rPr>
        <w:t>. However, they also support practitioners in monitoring s</w:t>
      </w:r>
      <w:r w:rsidR="002F593D" w:rsidRPr="007643BE">
        <w:rPr>
          <w:rFonts w:ascii="Times New Roman" w:hAnsi="Times New Roman" w:cs="Times New Roman"/>
          <w:sz w:val="24"/>
          <w:szCs w:val="24"/>
        </w:rPr>
        <w:t xml:space="preserve">ocial and </w:t>
      </w:r>
      <w:r w:rsidR="002F593D">
        <w:rPr>
          <w:rFonts w:ascii="Times New Roman" w:hAnsi="Times New Roman" w:cs="Times New Roman"/>
          <w:sz w:val="24"/>
          <w:szCs w:val="24"/>
        </w:rPr>
        <w:t>e</w:t>
      </w:r>
      <w:r w:rsidR="002F593D" w:rsidRPr="007643BE">
        <w:rPr>
          <w:rFonts w:ascii="Times New Roman" w:hAnsi="Times New Roman" w:cs="Times New Roman"/>
          <w:sz w:val="24"/>
          <w:szCs w:val="24"/>
        </w:rPr>
        <w:t>motional</w:t>
      </w:r>
      <w:r w:rsidR="002F593D">
        <w:rPr>
          <w:rFonts w:ascii="Times New Roman" w:hAnsi="Times New Roman" w:cs="Times New Roman"/>
          <w:sz w:val="24"/>
          <w:szCs w:val="24"/>
        </w:rPr>
        <w:t xml:space="preserve"> d</w:t>
      </w:r>
      <w:r w:rsidR="002F593D" w:rsidRPr="007643BE">
        <w:rPr>
          <w:rFonts w:ascii="Times New Roman" w:hAnsi="Times New Roman" w:cs="Times New Roman"/>
          <w:sz w:val="24"/>
          <w:szCs w:val="24"/>
        </w:rPr>
        <w:t>evelopment</w:t>
      </w:r>
      <w:r w:rsidR="002F593D">
        <w:rPr>
          <w:rFonts w:ascii="Times New Roman" w:hAnsi="Times New Roman" w:cs="Times New Roman"/>
          <w:sz w:val="24"/>
          <w:szCs w:val="24"/>
        </w:rPr>
        <w:t>, recognising individual interests and characteristics thus helping to build a broader understanding of a child’s overall well-being. This holistic approach to pedagogy supports the concept of the unique child (</w:t>
      </w:r>
      <w:r w:rsidR="002F593D" w:rsidRPr="002D4833">
        <w:rPr>
          <w:rFonts w:ascii="Times New Roman" w:hAnsi="Times New Roman" w:cs="Times New Roman"/>
          <w:sz w:val="24"/>
          <w:szCs w:val="24"/>
        </w:rPr>
        <w:t>Department for Children, Schools and Families</w:t>
      </w:r>
      <w:r w:rsidR="002F593D">
        <w:rPr>
          <w:rFonts w:ascii="Times New Roman" w:hAnsi="Times New Roman" w:cs="Times New Roman"/>
          <w:sz w:val="24"/>
          <w:szCs w:val="24"/>
        </w:rPr>
        <w:t xml:space="preserve">, </w:t>
      </w:r>
      <w:r w:rsidR="002F593D" w:rsidRPr="002D4833">
        <w:rPr>
          <w:rFonts w:ascii="Times New Roman" w:hAnsi="Times New Roman" w:cs="Times New Roman"/>
          <w:sz w:val="24"/>
          <w:szCs w:val="24"/>
        </w:rPr>
        <w:t>2009</w:t>
      </w:r>
      <w:r w:rsidR="002F593D">
        <w:rPr>
          <w:rFonts w:ascii="Times New Roman" w:hAnsi="Times New Roman" w:cs="Times New Roman"/>
          <w:sz w:val="24"/>
          <w:szCs w:val="24"/>
        </w:rPr>
        <w:t xml:space="preserve">). </w:t>
      </w:r>
    </w:p>
    <w:p w14:paraId="1D074E6E" w14:textId="112A69F2" w:rsidR="00015870" w:rsidRDefault="0046058D"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years learning in New Zealand is supported by a framework of principles and strands known as Te Whariki, a curriculum that reaches out and supports almost every child across the country. Their early years curriculum standards are amongst the highest in the world, a celebrated framework that has influenced the current Welsh New Curriculum </w:t>
      </w:r>
      <w:r w:rsidR="001B16ED">
        <w:rPr>
          <w:rFonts w:ascii="Times New Roman" w:hAnsi="Times New Roman" w:cs="Times New Roman"/>
          <w:sz w:val="24"/>
          <w:szCs w:val="24"/>
        </w:rPr>
        <w:t>legislation</w:t>
      </w:r>
      <w:r>
        <w:rPr>
          <w:rFonts w:ascii="Times New Roman" w:hAnsi="Times New Roman" w:cs="Times New Roman"/>
          <w:sz w:val="24"/>
          <w:szCs w:val="24"/>
        </w:rPr>
        <w:t>. Certainly comparisons can be made as both curricul</w:t>
      </w:r>
      <w:r w:rsidR="00307156">
        <w:rPr>
          <w:rFonts w:ascii="Times New Roman" w:hAnsi="Times New Roman" w:cs="Times New Roman"/>
          <w:sz w:val="24"/>
          <w:szCs w:val="24"/>
        </w:rPr>
        <w:t>a</w:t>
      </w:r>
      <w:r>
        <w:rPr>
          <w:rFonts w:ascii="Times New Roman" w:hAnsi="Times New Roman" w:cs="Times New Roman"/>
          <w:sz w:val="24"/>
          <w:szCs w:val="24"/>
        </w:rPr>
        <w:t xml:space="preserve"> encompass a dual language stream and strong connections to culture. The Te Whariki ethos promotes quality early learning opportunities, relationships and experiences which build a strong foundation and support children to realise their own immense potential (</w:t>
      </w:r>
      <w:r w:rsidR="00A050C0" w:rsidRPr="00A050C0">
        <w:rPr>
          <w:rFonts w:ascii="Times New Roman" w:hAnsi="Times New Roman" w:cs="Times New Roman"/>
          <w:sz w:val="24"/>
          <w:szCs w:val="24"/>
        </w:rPr>
        <w:t>Ministry of Education</w:t>
      </w:r>
      <w:r w:rsidR="00A050C0">
        <w:rPr>
          <w:rFonts w:ascii="Times New Roman" w:hAnsi="Times New Roman" w:cs="Times New Roman"/>
          <w:sz w:val="24"/>
          <w:szCs w:val="24"/>
        </w:rPr>
        <w:t xml:space="preserve">, </w:t>
      </w:r>
      <w:r w:rsidR="00A050C0" w:rsidRPr="00A050C0">
        <w:rPr>
          <w:rFonts w:ascii="Times New Roman" w:hAnsi="Times New Roman" w:cs="Times New Roman"/>
          <w:sz w:val="24"/>
          <w:szCs w:val="24"/>
        </w:rPr>
        <w:t>2017</w:t>
      </w:r>
      <w:r>
        <w:rPr>
          <w:rFonts w:ascii="Times New Roman" w:hAnsi="Times New Roman" w:cs="Times New Roman"/>
          <w:sz w:val="24"/>
          <w:szCs w:val="24"/>
        </w:rPr>
        <w:t>). Furthermore, Te Whariki practitioners (kaiako) work in partnership with parents, family and the surrounding community to facilitate children in experiencing a curriculum that empowers them as lifelong learners. Additionally, extended family (</w:t>
      </w:r>
      <w:r w:rsidRPr="00474E69">
        <w:rPr>
          <w:rFonts w:ascii="Times New Roman" w:hAnsi="Times New Roman" w:cs="Times New Roman"/>
          <w:sz w:val="24"/>
          <w:szCs w:val="24"/>
        </w:rPr>
        <w:t>wh</w:t>
      </w:r>
      <w:r>
        <w:rPr>
          <w:rFonts w:ascii="Times New Roman" w:hAnsi="Times New Roman" w:cs="Times New Roman"/>
          <w:sz w:val="24"/>
          <w:szCs w:val="24"/>
        </w:rPr>
        <w:t>a</w:t>
      </w:r>
      <w:r w:rsidRPr="00474E69">
        <w:rPr>
          <w:rFonts w:ascii="Times New Roman" w:hAnsi="Times New Roman" w:cs="Times New Roman"/>
          <w:sz w:val="24"/>
          <w:szCs w:val="24"/>
        </w:rPr>
        <w:t>nau</w:t>
      </w:r>
      <w:r>
        <w:rPr>
          <w:rFonts w:ascii="Times New Roman" w:hAnsi="Times New Roman" w:cs="Times New Roman"/>
          <w:sz w:val="24"/>
          <w:szCs w:val="24"/>
        </w:rPr>
        <w:t xml:space="preserve">) play a further influential part in a child’s upbringing in New Zealand which is </w:t>
      </w:r>
      <w:r w:rsidR="00851CAC">
        <w:rPr>
          <w:rFonts w:ascii="Times New Roman" w:hAnsi="Times New Roman" w:cs="Times New Roman"/>
          <w:sz w:val="24"/>
          <w:szCs w:val="24"/>
        </w:rPr>
        <w:t xml:space="preserve">also </w:t>
      </w:r>
      <w:r>
        <w:rPr>
          <w:rFonts w:ascii="Times New Roman" w:hAnsi="Times New Roman" w:cs="Times New Roman"/>
          <w:sz w:val="24"/>
          <w:szCs w:val="24"/>
        </w:rPr>
        <w:t>recognised by the curriculum (</w:t>
      </w:r>
      <w:r w:rsidR="00A050C0" w:rsidRPr="00A050C0">
        <w:rPr>
          <w:rFonts w:ascii="Times New Roman" w:hAnsi="Times New Roman" w:cs="Times New Roman"/>
          <w:sz w:val="24"/>
          <w:szCs w:val="24"/>
        </w:rPr>
        <w:t>Ministry of Education</w:t>
      </w:r>
      <w:r w:rsidR="00A050C0">
        <w:rPr>
          <w:rFonts w:ascii="Times New Roman" w:hAnsi="Times New Roman" w:cs="Times New Roman"/>
          <w:sz w:val="24"/>
          <w:szCs w:val="24"/>
        </w:rPr>
        <w:t xml:space="preserve">, </w:t>
      </w:r>
      <w:r w:rsidR="00A050C0" w:rsidRPr="00A050C0">
        <w:rPr>
          <w:rFonts w:ascii="Times New Roman" w:hAnsi="Times New Roman" w:cs="Times New Roman"/>
          <w:sz w:val="24"/>
          <w:szCs w:val="24"/>
        </w:rPr>
        <w:t>2022</w:t>
      </w:r>
      <w:r>
        <w:rPr>
          <w:rFonts w:ascii="Times New Roman" w:hAnsi="Times New Roman" w:cs="Times New Roman"/>
          <w:sz w:val="24"/>
          <w:szCs w:val="24"/>
        </w:rPr>
        <w:t>). Te Whariki kaiako use a series of formal and informal early years assessments throughout a child’s progress through the educational programme to support curriculum planning and enhance learning. Informal assessments are made as and when required through interactions with</w:t>
      </w:r>
      <w:r w:rsidR="00851CAC">
        <w:rPr>
          <w:rFonts w:ascii="Times New Roman" w:hAnsi="Times New Roman" w:cs="Times New Roman"/>
          <w:sz w:val="24"/>
          <w:szCs w:val="24"/>
        </w:rPr>
        <w:t>,</w:t>
      </w:r>
      <w:r>
        <w:rPr>
          <w:rFonts w:ascii="Times New Roman" w:hAnsi="Times New Roman" w:cs="Times New Roman"/>
          <w:sz w:val="24"/>
          <w:szCs w:val="24"/>
        </w:rPr>
        <w:t xml:space="preserve"> or responses to</w:t>
      </w:r>
      <w:r w:rsidR="007F54B9">
        <w:rPr>
          <w:rFonts w:ascii="Times New Roman" w:hAnsi="Times New Roman" w:cs="Times New Roman"/>
          <w:sz w:val="24"/>
          <w:szCs w:val="24"/>
        </w:rPr>
        <w:t>,</w:t>
      </w:r>
      <w:r>
        <w:rPr>
          <w:rFonts w:ascii="Times New Roman" w:hAnsi="Times New Roman" w:cs="Times New Roman"/>
          <w:sz w:val="24"/>
          <w:szCs w:val="24"/>
        </w:rPr>
        <w:t xml:space="preserve"> children that are being observed at the setting. This can lead to almost immediate changes to the learning environment or teaching methods to further support children to reach both short- and long-term goals. More formal assessments</w:t>
      </w:r>
      <w:r w:rsidR="000B6226">
        <w:rPr>
          <w:rFonts w:ascii="Times New Roman" w:hAnsi="Times New Roman" w:cs="Times New Roman"/>
          <w:sz w:val="24"/>
          <w:szCs w:val="24"/>
        </w:rPr>
        <w:t xml:space="preserve"> </w:t>
      </w:r>
      <w:r>
        <w:rPr>
          <w:rFonts w:ascii="Times New Roman" w:hAnsi="Times New Roman" w:cs="Times New Roman"/>
          <w:sz w:val="24"/>
          <w:szCs w:val="24"/>
        </w:rPr>
        <w:t xml:space="preserve">involve kaiako documenting observations of children’s engagement with the curriculum. This may be supported by photographs, audio, videos or </w:t>
      </w:r>
      <w:r>
        <w:rPr>
          <w:rFonts w:ascii="Times New Roman" w:hAnsi="Times New Roman" w:cs="Times New Roman"/>
          <w:sz w:val="24"/>
          <w:szCs w:val="24"/>
        </w:rPr>
        <w:lastRenderedPageBreak/>
        <w:t>examples of children’s work that are collated to create a Portfolio</w:t>
      </w:r>
      <w:r w:rsidR="00AA79D2">
        <w:rPr>
          <w:rFonts w:ascii="Times New Roman" w:hAnsi="Times New Roman" w:cs="Times New Roman"/>
          <w:sz w:val="24"/>
          <w:szCs w:val="24"/>
        </w:rPr>
        <w:t xml:space="preserve"> which documents a </w:t>
      </w:r>
      <w:r w:rsidR="000529B0">
        <w:rPr>
          <w:rFonts w:ascii="Times New Roman" w:hAnsi="Times New Roman" w:cs="Times New Roman"/>
          <w:sz w:val="24"/>
          <w:szCs w:val="24"/>
        </w:rPr>
        <w:t>‘</w:t>
      </w:r>
      <w:r w:rsidR="00AA79D2">
        <w:rPr>
          <w:rFonts w:ascii="Times New Roman" w:hAnsi="Times New Roman" w:cs="Times New Roman"/>
          <w:sz w:val="24"/>
          <w:szCs w:val="24"/>
        </w:rPr>
        <w:t>Learning Story</w:t>
      </w:r>
      <w:r w:rsidR="000529B0">
        <w:rPr>
          <w:rFonts w:ascii="Times New Roman" w:hAnsi="Times New Roman" w:cs="Times New Roman"/>
          <w:sz w:val="24"/>
          <w:szCs w:val="24"/>
        </w:rPr>
        <w:t>’</w:t>
      </w:r>
      <w:r>
        <w:rPr>
          <w:rFonts w:ascii="Times New Roman" w:hAnsi="Times New Roman" w:cs="Times New Roman"/>
          <w:sz w:val="24"/>
          <w:szCs w:val="24"/>
        </w:rPr>
        <w:t>. These Portfolio are a useful tool in allowing kaiako to monitor and track progression in capabilities and analyse consideration of possible future learning pathways. Opportunity is also afforded to parents, family and whanau</w:t>
      </w:r>
      <w:r w:rsidR="008B2DFE">
        <w:rPr>
          <w:rFonts w:ascii="Times New Roman" w:hAnsi="Times New Roman" w:cs="Times New Roman"/>
          <w:sz w:val="24"/>
          <w:szCs w:val="24"/>
        </w:rPr>
        <w:t xml:space="preserve"> to contribute,</w:t>
      </w:r>
      <w:r>
        <w:rPr>
          <w:rFonts w:ascii="Times New Roman" w:hAnsi="Times New Roman" w:cs="Times New Roman"/>
          <w:sz w:val="24"/>
          <w:szCs w:val="24"/>
        </w:rPr>
        <w:t xml:space="preserve"> whose observations and suggestions surrounding a child’s learning journey are valued </w:t>
      </w:r>
      <w:r w:rsidR="007D1C10">
        <w:rPr>
          <w:rFonts w:ascii="Times New Roman" w:hAnsi="Times New Roman" w:cs="Times New Roman"/>
          <w:sz w:val="24"/>
          <w:szCs w:val="24"/>
        </w:rPr>
        <w:t>additions</w:t>
      </w:r>
      <w:r>
        <w:rPr>
          <w:rFonts w:ascii="Times New Roman" w:hAnsi="Times New Roman" w:cs="Times New Roman"/>
          <w:sz w:val="24"/>
          <w:szCs w:val="24"/>
        </w:rPr>
        <w:t>. Self and peer assessment are supported by Portfolios by encouraging learning conversations and discussions around revisiting items. As children progress through the curriculum they will claim more independence over their Portfolio with older children taking more control, dictating the narrative and taking their own photographs. This continues until older, more competent children can converse with kaiako and whanau to plan their own learning journey and progress</w:t>
      </w:r>
      <w:r w:rsidR="00436D37">
        <w:rPr>
          <w:rFonts w:ascii="Times New Roman" w:hAnsi="Times New Roman" w:cs="Times New Roman"/>
          <w:sz w:val="24"/>
          <w:szCs w:val="24"/>
        </w:rPr>
        <w:t>ion</w:t>
      </w:r>
      <w:r w:rsidR="0007702F">
        <w:rPr>
          <w:rFonts w:ascii="Times New Roman" w:hAnsi="Times New Roman" w:cs="Times New Roman"/>
          <w:sz w:val="24"/>
          <w:szCs w:val="24"/>
        </w:rPr>
        <w:t xml:space="preserve"> (</w:t>
      </w:r>
      <w:r w:rsidR="00696D31">
        <w:rPr>
          <w:rFonts w:ascii="Times New Roman" w:hAnsi="Times New Roman" w:cs="Times New Roman"/>
          <w:sz w:val="24"/>
          <w:szCs w:val="24"/>
        </w:rPr>
        <w:t>Chan</w:t>
      </w:r>
      <w:r w:rsidR="0062055C">
        <w:rPr>
          <w:rFonts w:ascii="Times New Roman" w:hAnsi="Times New Roman" w:cs="Times New Roman"/>
          <w:sz w:val="24"/>
          <w:szCs w:val="24"/>
        </w:rPr>
        <w:t xml:space="preserve">, 2019; </w:t>
      </w:r>
      <w:r w:rsidR="00316358">
        <w:rPr>
          <w:rFonts w:ascii="Times New Roman" w:hAnsi="Times New Roman" w:cs="Times New Roman"/>
          <w:sz w:val="24"/>
          <w:szCs w:val="24"/>
        </w:rPr>
        <w:t>Sellers, 2013</w:t>
      </w:r>
      <w:r w:rsidR="00E86B6C">
        <w:rPr>
          <w:rFonts w:ascii="Times New Roman" w:hAnsi="Times New Roman" w:cs="Times New Roman"/>
          <w:sz w:val="24"/>
          <w:szCs w:val="24"/>
        </w:rPr>
        <w:t>; Zhang, 2017</w:t>
      </w:r>
      <w:r w:rsidR="00316358">
        <w:rPr>
          <w:rFonts w:ascii="Times New Roman" w:hAnsi="Times New Roman" w:cs="Times New Roman"/>
          <w:sz w:val="24"/>
          <w:szCs w:val="24"/>
        </w:rPr>
        <w:t>)</w:t>
      </w:r>
      <w:r w:rsidR="00E86B6C">
        <w:rPr>
          <w:rFonts w:ascii="Times New Roman" w:hAnsi="Times New Roman" w:cs="Times New Roman"/>
          <w:sz w:val="24"/>
          <w:szCs w:val="24"/>
        </w:rPr>
        <w:t>.</w:t>
      </w:r>
      <w:r w:rsidR="00015870">
        <w:rPr>
          <w:rFonts w:ascii="Times New Roman" w:hAnsi="Times New Roman" w:cs="Times New Roman"/>
          <w:sz w:val="24"/>
          <w:szCs w:val="24"/>
        </w:rPr>
        <w:t xml:space="preserve"> However, </w:t>
      </w:r>
      <w:r w:rsidR="006C65FB">
        <w:rPr>
          <w:rFonts w:ascii="Times New Roman" w:hAnsi="Times New Roman" w:cs="Times New Roman"/>
          <w:sz w:val="24"/>
          <w:szCs w:val="24"/>
        </w:rPr>
        <w:t xml:space="preserve">Blaiklock (2010) argues that </w:t>
      </w:r>
      <w:r w:rsidR="00165F7C">
        <w:rPr>
          <w:rFonts w:ascii="Times New Roman" w:hAnsi="Times New Roman" w:cs="Times New Roman"/>
          <w:sz w:val="24"/>
          <w:szCs w:val="24"/>
        </w:rPr>
        <w:t xml:space="preserve">despite the documented efficacy of the Te Whariki </w:t>
      </w:r>
      <w:r w:rsidR="00283986">
        <w:rPr>
          <w:rFonts w:ascii="Times New Roman" w:hAnsi="Times New Roman" w:cs="Times New Roman"/>
          <w:sz w:val="24"/>
          <w:szCs w:val="24"/>
        </w:rPr>
        <w:t>curriculum</w:t>
      </w:r>
      <w:r w:rsidR="007853A5">
        <w:rPr>
          <w:rFonts w:ascii="Times New Roman" w:hAnsi="Times New Roman" w:cs="Times New Roman"/>
          <w:sz w:val="24"/>
          <w:szCs w:val="24"/>
        </w:rPr>
        <w:t>, research is lacking in</w:t>
      </w:r>
      <w:r w:rsidR="002746B5">
        <w:rPr>
          <w:rFonts w:ascii="Times New Roman" w:hAnsi="Times New Roman" w:cs="Times New Roman"/>
          <w:sz w:val="24"/>
          <w:szCs w:val="24"/>
        </w:rPr>
        <w:t xml:space="preserve"> </w:t>
      </w:r>
      <w:r w:rsidR="007C3C07">
        <w:rPr>
          <w:rFonts w:ascii="Times New Roman" w:hAnsi="Times New Roman" w:cs="Times New Roman"/>
          <w:sz w:val="24"/>
          <w:szCs w:val="24"/>
        </w:rPr>
        <w:t>how Portfoli</w:t>
      </w:r>
      <w:r w:rsidR="00AE0654">
        <w:rPr>
          <w:rFonts w:ascii="Times New Roman" w:hAnsi="Times New Roman" w:cs="Times New Roman"/>
          <w:sz w:val="24"/>
          <w:szCs w:val="24"/>
        </w:rPr>
        <w:t>os</w:t>
      </w:r>
      <w:r w:rsidR="00283986">
        <w:rPr>
          <w:rFonts w:ascii="Times New Roman" w:hAnsi="Times New Roman" w:cs="Times New Roman"/>
          <w:sz w:val="24"/>
          <w:szCs w:val="24"/>
        </w:rPr>
        <w:t xml:space="preserve"> </w:t>
      </w:r>
      <w:r w:rsidR="00F52FE6">
        <w:rPr>
          <w:rFonts w:ascii="Times New Roman" w:hAnsi="Times New Roman" w:cs="Times New Roman"/>
          <w:sz w:val="24"/>
          <w:szCs w:val="24"/>
        </w:rPr>
        <w:t xml:space="preserve">are </w:t>
      </w:r>
      <w:r w:rsidR="004D7AD9">
        <w:rPr>
          <w:rFonts w:ascii="Times New Roman" w:hAnsi="Times New Roman" w:cs="Times New Roman"/>
          <w:sz w:val="24"/>
          <w:szCs w:val="24"/>
        </w:rPr>
        <w:t>an</w:t>
      </w:r>
      <w:r w:rsidR="001F4E62" w:rsidRPr="001F4E62">
        <w:rPr>
          <w:rFonts w:ascii="Times New Roman" w:hAnsi="Times New Roman" w:cs="Times New Roman"/>
          <w:sz w:val="24"/>
          <w:szCs w:val="24"/>
        </w:rPr>
        <w:t xml:space="preserve"> effective and practical means of assessing and enhancing children's learning</w:t>
      </w:r>
      <w:r w:rsidR="00B435CA">
        <w:rPr>
          <w:rFonts w:ascii="Times New Roman" w:hAnsi="Times New Roman" w:cs="Times New Roman"/>
          <w:sz w:val="24"/>
          <w:szCs w:val="24"/>
        </w:rPr>
        <w:t xml:space="preserve">, highlighting concerns </w:t>
      </w:r>
      <w:r w:rsidR="00D65E5C">
        <w:rPr>
          <w:rFonts w:ascii="Times New Roman" w:hAnsi="Times New Roman" w:cs="Times New Roman"/>
          <w:sz w:val="24"/>
          <w:szCs w:val="24"/>
        </w:rPr>
        <w:t xml:space="preserve">over Learning Story adequacy and the difficulties </w:t>
      </w:r>
      <w:r w:rsidR="00B44981">
        <w:rPr>
          <w:rFonts w:ascii="Times New Roman" w:hAnsi="Times New Roman" w:cs="Times New Roman"/>
          <w:sz w:val="24"/>
          <w:szCs w:val="24"/>
        </w:rPr>
        <w:t>establishing their credibility.</w:t>
      </w:r>
    </w:p>
    <w:p w14:paraId="3150684F" w14:textId="52795DA1" w:rsidR="00EA386C" w:rsidRDefault="00406279"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Reggio </w:t>
      </w:r>
      <w:r w:rsidR="00570EBA">
        <w:rPr>
          <w:rFonts w:ascii="Times New Roman" w:hAnsi="Times New Roman" w:cs="Times New Roman"/>
          <w:sz w:val="24"/>
          <w:szCs w:val="24"/>
        </w:rPr>
        <w:t xml:space="preserve">Emilia </w:t>
      </w:r>
      <w:r w:rsidR="00051198">
        <w:rPr>
          <w:rFonts w:ascii="Times New Roman" w:hAnsi="Times New Roman" w:cs="Times New Roman"/>
          <w:sz w:val="24"/>
          <w:szCs w:val="24"/>
        </w:rPr>
        <w:t xml:space="preserve">philosophical </w:t>
      </w:r>
      <w:r w:rsidR="00570EBA">
        <w:rPr>
          <w:rFonts w:ascii="Times New Roman" w:hAnsi="Times New Roman" w:cs="Times New Roman"/>
          <w:sz w:val="24"/>
          <w:szCs w:val="24"/>
        </w:rPr>
        <w:t>approach to</w:t>
      </w:r>
      <w:r w:rsidR="00051198">
        <w:rPr>
          <w:rFonts w:ascii="Times New Roman" w:hAnsi="Times New Roman" w:cs="Times New Roman"/>
          <w:sz w:val="24"/>
          <w:szCs w:val="24"/>
        </w:rPr>
        <w:t xml:space="preserve"> education </w:t>
      </w:r>
      <w:r w:rsidR="00537CAC">
        <w:rPr>
          <w:rFonts w:ascii="Times New Roman" w:hAnsi="Times New Roman" w:cs="Times New Roman"/>
          <w:sz w:val="24"/>
          <w:szCs w:val="24"/>
        </w:rPr>
        <w:t>mirrors many of the inherent strands that</w:t>
      </w:r>
      <w:r w:rsidR="000275BA">
        <w:rPr>
          <w:rFonts w:ascii="Times New Roman" w:hAnsi="Times New Roman" w:cs="Times New Roman"/>
          <w:sz w:val="24"/>
          <w:szCs w:val="24"/>
        </w:rPr>
        <w:t xml:space="preserve"> complete the Te Whariki </w:t>
      </w:r>
      <w:r w:rsidR="00EE0BE2">
        <w:rPr>
          <w:rFonts w:ascii="Times New Roman" w:hAnsi="Times New Roman" w:cs="Times New Roman"/>
          <w:sz w:val="24"/>
          <w:szCs w:val="24"/>
        </w:rPr>
        <w:t>curriculum</w:t>
      </w:r>
      <w:r w:rsidR="00E3526A">
        <w:rPr>
          <w:rFonts w:ascii="Times New Roman" w:hAnsi="Times New Roman" w:cs="Times New Roman"/>
          <w:sz w:val="24"/>
          <w:szCs w:val="24"/>
        </w:rPr>
        <w:t>.</w:t>
      </w:r>
      <w:r w:rsidR="00B049E4">
        <w:rPr>
          <w:rFonts w:ascii="Times New Roman" w:hAnsi="Times New Roman" w:cs="Times New Roman"/>
          <w:sz w:val="24"/>
          <w:szCs w:val="24"/>
        </w:rPr>
        <w:t xml:space="preserve"> </w:t>
      </w:r>
      <w:r w:rsidR="00F92A93">
        <w:rPr>
          <w:rFonts w:ascii="Times New Roman" w:hAnsi="Times New Roman" w:cs="Times New Roman"/>
          <w:sz w:val="24"/>
          <w:szCs w:val="24"/>
        </w:rPr>
        <w:t>However</w:t>
      </w:r>
      <w:r w:rsidR="00DA58F0">
        <w:rPr>
          <w:rFonts w:ascii="Times New Roman" w:hAnsi="Times New Roman" w:cs="Times New Roman"/>
          <w:sz w:val="24"/>
          <w:szCs w:val="24"/>
        </w:rPr>
        <w:t>,</w:t>
      </w:r>
      <w:r w:rsidR="00F92A93">
        <w:rPr>
          <w:rFonts w:ascii="Times New Roman" w:hAnsi="Times New Roman" w:cs="Times New Roman"/>
          <w:sz w:val="24"/>
          <w:szCs w:val="24"/>
        </w:rPr>
        <w:t xml:space="preserve"> this </w:t>
      </w:r>
      <w:r w:rsidR="00DA58F0">
        <w:rPr>
          <w:rFonts w:ascii="Times New Roman" w:hAnsi="Times New Roman" w:cs="Times New Roman"/>
          <w:sz w:val="24"/>
          <w:szCs w:val="24"/>
        </w:rPr>
        <w:t xml:space="preserve">is not an exclusive approach to </w:t>
      </w:r>
      <w:r w:rsidR="00B14AC2">
        <w:rPr>
          <w:rFonts w:ascii="Times New Roman" w:hAnsi="Times New Roman" w:cs="Times New Roman"/>
          <w:sz w:val="24"/>
          <w:szCs w:val="24"/>
        </w:rPr>
        <w:t>learning and operates in conjunction with</w:t>
      </w:r>
      <w:r w:rsidR="00CB3098">
        <w:rPr>
          <w:rFonts w:ascii="Times New Roman" w:hAnsi="Times New Roman" w:cs="Times New Roman"/>
          <w:sz w:val="24"/>
          <w:szCs w:val="24"/>
        </w:rPr>
        <w:t xml:space="preserve"> other </w:t>
      </w:r>
      <w:r w:rsidR="00FF608B">
        <w:rPr>
          <w:rFonts w:ascii="Times New Roman" w:hAnsi="Times New Roman" w:cs="Times New Roman"/>
          <w:sz w:val="24"/>
          <w:szCs w:val="24"/>
        </w:rPr>
        <w:t>curricula implemented across Italy.</w:t>
      </w:r>
      <w:r w:rsidR="00DA58F0">
        <w:rPr>
          <w:rFonts w:ascii="Times New Roman" w:hAnsi="Times New Roman" w:cs="Times New Roman"/>
          <w:sz w:val="24"/>
          <w:szCs w:val="24"/>
        </w:rPr>
        <w:t xml:space="preserve"> </w:t>
      </w:r>
      <w:r w:rsidR="00352C04">
        <w:rPr>
          <w:rFonts w:ascii="Times New Roman" w:hAnsi="Times New Roman" w:cs="Times New Roman"/>
          <w:sz w:val="24"/>
          <w:szCs w:val="24"/>
        </w:rPr>
        <w:t>Initially implemented after World War II</w:t>
      </w:r>
      <w:r w:rsidR="00751888">
        <w:rPr>
          <w:rFonts w:ascii="Times New Roman" w:hAnsi="Times New Roman" w:cs="Times New Roman"/>
          <w:sz w:val="24"/>
          <w:szCs w:val="24"/>
        </w:rPr>
        <w:t xml:space="preserve"> </w:t>
      </w:r>
      <w:r w:rsidR="00E97115">
        <w:rPr>
          <w:rFonts w:ascii="Times New Roman" w:hAnsi="Times New Roman" w:cs="Times New Roman"/>
          <w:sz w:val="24"/>
          <w:szCs w:val="24"/>
        </w:rPr>
        <w:t xml:space="preserve">in </w:t>
      </w:r>
      <w:r w:rsidR="00FD7154">
        <w:rPr>
          <w:rFonts w:ascii="Times New Roman" w:hAnsi="Times New Roman" w:cs="Times New Roman"/>
          <w:sz w:val="24"/>
          <w:szCs w:val="24"/>
        </w:rPr>
        <w:t xml:space="preserve">the </w:t>
      </w:r>
      <w:r w:rsidR="009F6356">
        <w:rPr>
          <w:rFonts w:ascii="Times New Roman" w:hAnsi="Times New Roman" w:cs="Times New Roman"/>
          <w:sz w:val="24"/>
          <w:szCs w:val="24"/>
        </w:rPr>
        <w:t xml:space="preserve">city of </w:t>
      </w:r>
      <w:r w:rsidR="00FD7154">
        <w:rPr>
          <w:rFonts w:ascii="Times New Roman" w:hAnsi="Times New Roman" w:cs="Times New Roman"/>
          <w:sz w:val="24"/>
          <w:szCs w:val="24"/>
        </w:rPr>
        <w:t xml:space="preserve">Reggio Emilia </w:t>
      </w:r>
      <w:r w:rsidR="009F6356">
        <w:rPr>
          <w:rFonts w:ascii="Times New Roman" w:hAnsi="Times New Roman" w:cs="Times New Roman"/>
          <w:sz w:val="24"/>
          <w:szCs w:val="24"/>
        </w:rPr>
        <w:t xml:space="preserve">by </w:t>
      </w:r>
      <w:r w:rsidR="009F6356" w:rsidRPr="009F6356">
        <w:rPr>
          <w:rFonts w:ascii="Times New Roman" w:hAnsi="Times New Roman" w:cs="Times New Roman"/>
          <w:sz w:val="24"/>
          <w:szCs w:val="24"/>
        </w:rPr>
        <w:t>Loris Malaguzz</w:t>
      </w:r>
      <w:r w:rsidR="009F6356">
        <w:rPr>
          <w:rFonts w:ascii="Times New Roman" w:hAnsi="Times New Roman" w:cs="Times New Roman"/>
          <w:sz w:val="24"/>
          <w:szCs w:val="24"/>
        </w:rPr>
        <w:t>i</w:t>
      </w:r>
      <w:r w:rsidR="00494594">
        <w:rPr>
          <w:rFonts w:ascii="Times New Roman" w:hAnsi="Times New Roman" w:cs="Times New Roman"/>
          <w:sz w:val="24"/>
          <w:szCs w:val="24"/>
        </w:rPr>
        <w:t>. F</w:t>
      </w:r>
      <w:r w:rsidR="00494594" w:rsidRPr="00494594">
        <w:rPr>
          <w:rFonts w:ascii="Times New Roman" w:hAnsi="Times New Roman" w:cs="Times New Roman"/>
          <w:sz w:val="24"/>
          <w:szCs w:val="24"/>
        </w:rPr>
        <w:t>ollowing the expulsion of intense fascist oppression,</w:t>
      </w:r>
      <w:r w:rsidR="009F6356">
        <w:rPr>
          <w:rFonts w:ascii="Times New Roman" w:hAnsi="Times New Roman" w:cs="Times New Roman"/>
          <w:sz w:val="24"/>
          <w:szCs w:val="24"/>
        </w:rPr>
        <w:t xml:space="preserve"> the </w:t>
      </w:r>
      <w:r w:rsidR="00FD7154">
        <w:rPr>
          <w:rFonts w:ascii="Times New Roman" w:hAnsi="Times New Roman" w:cs="Times New Roman"/>
          <w:sz w:val="24"/>
          <w:szCs w:val="24"/>
        </w:rPr>
        <w:t xml:space="preserve">approach utilises </w:t>
      </w:r>
      <w:r w:rsidR="00EA386C">
        <w:rPr>
          <w:rFonts w:ascii="Times New Roman" w:hAnsi="Times New Roman" w:cs="Times New Roman"/>
          <w:sz w:val="24"/>
          <w:szCs w:val="24"/>
        </w:rPr>
        <w:t xml:space="preserve">a </w:t>
      </w:r>
      <w:r w:rsidR="00914384">
        <w:rPr>
          <w:rFonts w:ascii="Times New Roman" w:hAnsi="Times New Roman" w:cs="Times New Roman"/>
          <w:sz w:val="24"/>
          <w:szCs w:val="24"/>
        </w:rPr>
        <w:t xml:space="preserve">child influenced, </w:t>
      </w:r>
      <w:r w:rsidR="00EA386C">
        <w:rPr>
          <w:rFonts w:ascii="Times New Roman" w:hAnsi="Times New Roman" w:cs="Times New Roman"/>
          <w:sz w:val="24"/>
          <w:szCs w:val="24"/>
        </w:rPr>
        <w:t>self</w:t>
      </w:r>
      <w:r w:rsidR="00914384">
        <w:rPr>
          <w:rFonts w:ascii="Times New Roman" w:hAnsi="Times New Roman" w:cs="Times New Roman"/>
          <w:sz w:val="24"/>
          <w:szCs w:val="24"/>
        </w:rPr>
        <w:t xml:space="preserve">-guided </w:t>
      </w:r>
      <w:r w:rsidR="00B44601">
        <w:rPr>
          <w:rFonts w:ascii="Times New Roman" w:hAnsi="Times New Roman" w:cs="Times New Roman"/>
          <w:sz w:val="24"/>
          <w:szCs w:val="24"/>
        </w:rPr>
        <w:t>approach</w:t>
      </w:r>
      <w:r w:rsidR="00EB7C01">
        <w:rPr>
          <w:rFonts w:ascii="Times New Roman" w:hAnsi="Times New Roman" w:cs="Times New Roman"/>
          <w:sz w:val="24"/>
          <w:szCs w:val="24"/>
        </w:rPr>
        <w:t xml:space="preserve"> that allows children to express</w:t>
      </w:r>
      <w:r w:rsidR="00974260">
        <w:rPr>
          <w:rFonts w:ascii="Times New Roman" w:hAnsi="Times New Roman" w:cs="Times New Roman"/>
          <w:sz w:val="24"/>
          <w:szCs w:val="24"/>
        </w:rPr>
        <w:t xml:space="preserve"> themselves </w:t>
      </w:r>
      <w:r w:rsidR="00F353FC">
        <w:rPr>
          <w:rFonts w:ascii="Times New Roman" w:hAnsi="Times New Roman" w:cs="Times New Roman"/>
          <w:sz w:val="24"/>
          <w:szCs w:val="24"/>
        </w:rPr>
        <w:t xml:space="preserve">creatively to develop their </w:t>
      </w:r>
      <w:r w:rsidR="00277E9D">
        <w:rPr>
          <w:rFonts w:ascii="Times New Roman" w:hAnsi="Times New Roman" w:cs="Times New Roman"/>
          <w:sz w:val="24"/>
          <w:szCs w:val="24"/>
        </w:rPr>
        <w:t xml:space="preserve">individual </w:t>
      </w:r>
      <w:r w:rsidR="00F353FC">
        <w:rPr>
          <w:rFonts w:ascii="Times New Roman" w:hAnsi="Times New Roman" w:cs="Times New Roman"/>
          <w:sz w:val="24"/>
          <w:szCs w:val="24"/>
        </w:rPr>
        <w:t>personalit</w:t>
      </w:r>
      <w:r w:rsidR="00277E9D">
        <w:rPr>
          <w:rFonts w:ascii="Times New Roman" w:hAnsi="Times New Roman" w:cs="Times New Roman"/>
          <w:sz w:val="24"/>
          <w:szCs w:val="24"/>
        </w:rPr>
        <w:t>y</w:t>
      </w:r>
      <w:r w:rsidR="0083098B">
        <w:rPr>
          <w:rFonts w:ascii="Times New Roman" w:hAnsi="Times New Roman" w:cs="Times New Roman"/>
          <w:sz w:val="24"/>
          <w:szCs w:val="24"/>
        </w:rPr>
        <w:t xml:space="preserve"> (</w:t>
      </w:r>
      <w:r w:rsidR="00856749" w:rsidRPr="00856749">
        <w:rPr>
          <w:rFonts w:ascii="Times New Roman" w:hAnsi="Times New Roman" w:cs="Times New Roman"/>
          <w:sz w:val="24"/>
          <w:szCs w:val="24"/>
        </w:rPr>
        <w:t>Hall, 2010</w:t>
      </w:r>
      <w:r w:rsidR="00856749">
        <w:rPr>
          <w:rFonts w:ascii="Times New Roman" w:hAnsi="Times New Roman" w:cs="Times New Roman"/>
          <w:sz w:val="24"/>
          <w:szCs w:val="24"/>
        </w:rPr>
        <w:t xml:space="preserve">; </w:t>
      </w:r>
      <w:r w:rsidR="00C26466" w:rsidRPr="00C26466">
        <w:rPr>
          <w:rFonts w:ascii="Times New Roman" w:hAnsi="Times New Roman" w:cs="Times New Roman"/>
          <w:sz w:val="24"/>
          <w:szCs w:val="24"/>
        </w:rPr>
        <w:t>Smidt, 2013</w:t>
      </w:r>
      <w:r w:rsidR="0083098B">
        <w:rPr>
          <w:rFonts w:ascii="Times New Roman" w:hAnsi="Times New Roman" w:cs="Times New Roman"/>
          <w:sz w:val="24"/>
          <w:szCs w:val="24"/>
        </w:rPr>
        <w:t>)</w:t>
      </w:r>
      <w:r w:rsidR="00277E9D">
        <w:rPr>
          <w:rFonts w:ascii="Times New Roman" w:hAnsi="Times New Roman" w:cs="Times New Roman"/>
          <w:sz w:val="24"/>
          <w:szCs w:val="24"/>
        </w:rPr>
        <w:t>.</w:t>
      </w:r>
      <w:r w:rsidR="00501E62">
        <w:rPr>
          <w:rFonts w:ascii="Times New Roman" w:hAnsi="Times New Roman" w:cs="Times New Roman"/>
          <w:sz w:val="24"/>
          <w:szCs w:val="24"/>
        </w:rPr>
        <w:t xml:space="preserve"> </w:t>
      </w:r>
      <w:r w:rsidR="005D5794">
        <w:rPr>
          <w:rFonts w:ascii="Times New Roman" w:hAnsi="Times New Roman" w:cs="Times New Roman"/>
          <w:sz w:val="24"/>
          <w:szCs w:val="24"/>
        </w:rPr>
        <w:t xml:space="preserve">Children are encouraged to utilise paints, art, drama and music </w:t>
      </w:r>
      <w:r w:rsidR="00CE5866">
        <w:rPr>
          <w:rFonts w:ascii="Times New Roman" w:hAnsi="Times New Roman" w:cs="Times New Roman"/>
          <w:sz w:val="24"/>
          <w:szCs w:val="24"/>
        </w:rPr>
        <w:t xml:space="preserve">and engage in </w:t>
      </w:r>
      <w:r w:rsidR="00E37B7E">
        <w:rPr>
          <w:rFonts w:ascii="Times New Roman" w:hAnsi="Times New Roman" w:cs="Times New Roman"/>
          <w:sz w:val="24"/>
          <w:szCs w:val="24"/>
        </w:rPr>
        <w:t>meaningful learning experiences</w:t>
      </w:r>
      <w:r w:rsidR="00C07949">
        <w:rPr>
          <w:rFonts w:ascii="Times New Roman" w:hAnsi="Times New Roman" w:cs="Times New Roman"/>
          <w:sz w:val="24"/>
          <w:szCs w:val="24"/>
        </w:rPr>
        <w:t xml:space="preserve"> to become competent learners</w:t>
      </w:r>
      <w:r w:rsidR="00E37B7E">
        <w:rPr>
          <w:rFonts w:ascii="Times New Roman" w:hAnsi="Times New Roman" w:cs="Times New Roman"/>
          <w:sz w:val="24"/>
          <w:szCs w:val="24"/>
        </w:rPr>
        <w:t xml:space="preserve">. </w:t>
      </w:r>
      <w:r w:rsidR="007A0995">
        <w:rPr>
          <w:rFonts w:ascii="Times New Roman" w:hAnsi="Times New Roman" w:cs="Times New Roman"/>
          <w:sz w:val="24"/>
          <w:szCs w:val="24"/>
        </w:rPr>
        <w:t>Th</w:t>
      </w:r>
      <w:r w:rsidR="00206C22">
        <w:rPr>
          <w:rFonts w:ascii="Times New Roman" w:hAnsi="Times New Roman" w:cs="Times New Roman"/>
          <w:sz w:val="24"/>
          <w:szCs w:val="24"/>
        </w:rPr>
        <w:t xml:space="preserve">is approach promotes a </w:t>
      </w:r>
      <w:r w:rsidR="004F26B2">
        <w:rPr>
          <w:rFonts w:ascii="Times New Roman" w:hAnsi="Times New Roman" w:cs="Times New Roman"/>
          <w:sz w:val="24"/>
          <w:szCs w:val="24"/>
        </w:rPr>
        <w:t>positive outlook</w:t>
      </w:r>
      <w:r w:rsidR="00206C22">
        <w:rPr>
          <w:rFonts w:ascii="Times New Roman" w:hAnsi="Times New Roman" w:cs="Times New Roman"/>
          <w:sz w:val="24"/>
          <w:szCs w:val="24"/>
        </w:rPr>
        <w:t xml:space="preserve"> </w:t>
      </w:r>
      <w:r w:rsidR="004F26B2">
        <w:rPr>
          <w:rFonts w:ascii="Times New Roman" w:hAnsi="Times New Roman" w:cs="Times New Roman"/>
          <w:sz w:val="24"/>
          <w:szCs w:val="24"/>
        </w:rPr>
        <w:t>toward</w:t>
      </w:r>
      <w:r w:rsidR="00533E20">
        <w:rPr>
          <w:rFonts w:ascii="Times New Roman" w:hAnsi="Times New Roman" w:cs="Times New Roman"/>
          <w:sz w:val="24"/>
          <w:szCs w:val="24"/>
        </w:rPr>
        <w:t xml:space="preserve"> </w:t>
      </w:r>
      <w:r w:rsidR="00206C22">
        <w:rPr>
          <w:rFonts w:ascii="Times New Roman" w:hAnsi="Times New Roman" w:cs="Times New Roman"/>
          <w:sz w:val="24"/>
          <w:szCs w:val="24"/>
        </w:rPr>
        <w:t>learn</w:t>
      </w:r>
      <w:r w:rsidR="00566B47">
        <w:rPr>
          <w:rFonts w:ascii="Times New Roman" w:hAnsi="Times New Roman" w:cs="Times New Roman"/>
          <w:sz w:val="24"/>
          <w:szCs w:val="24"/>
        </w:rPr>
        <w:t>ing and enhances the i</w:t>
      </w:r>
      <w:r w:rsidR="00BD64C4">
        <w:rPr>
          <w:rFonts w:ascii="Times New Roman" w:hAnsi="Times New Roman" w:cs="Times New Roman"/>
          <w:sz w:val="24"/>
          <w:szCs w:val="24"/>
        </w:rPr>
        <w:t xml:space="preserve">nfluence </w:t>
      </w:r>
      <w:r w:rsidR="00DA6AEF">
        <w:rPr>
          <w:rFonts w:ascii="Times New Roman" w:hAnsi="Times New Roman" w:cs="Times New Roman"/>
          <w:sz w:val="24"/>
          <w:szCs w:val="24"/>
        </w:rPr>
        <w:t>of early education</w:t>
      </w:r>
      <w:r w:rsidR="00AC0B37">
        <w:rPr>
          <w:rFonts w:ascii="Times New Roman" w:hAnsi="Times New Roman" w:cs="Times New Roman"/>
          <w:sz w:val="24"/>
          <w:szCs w:val="24"/>
        </w:rPr>
        <w:t xml:space="preserve"> (</w:t>
      </w:r>
      <w:r w:rsidR="00AC0B37" w:rsidRPr="00AC0B37">
        <w:rPr>
          <w:rFonts w:ascii="Times New Roman" w:hAnsi="Times New Roman" w:cs="Times New Roman"/>
          <w:sz w:val="24"/>
          <w:szCs w:val="24"/>
        </w:rPr>
        <w:t>Vecchi, 2010</w:t>
      </w:r>
      <w:r w:rsidR="00AC0B37">
        <w:rPr>
          <w:rFonts w:ascii="Times New Roman" w:hAnsi="Times New Roman" w:cs="Times New Roman"/>
          <w:sz w:val="24"/>
          <w:szCs w:val="24"/>
        </w:rPr>
        <w:t>)</w:t>
      </w:r>
      <w:r w:rsidR="00D95F20">
        <w:rPr>
          <w:rFonts w:ascii="Times New Roman" w:hAnsi="Times New Roman" w:cs="Times New Roman"/>
          <w:sz w:val="24"/>
          <w:szCs w:val="24"/>
        </w:rPr>
        <w:t>.</w:t>
      </w:r>
      <w:r w:rsidR="00DA6AEF">
        <w:rPr>
          <w:rFonts w:ascii="Times New Roman" w:hAnsi="Times New Roman" w:cs="Times New Roman"/>
          <w:sz w:val="24"/>
          <w:szCs w:val="24"/>
        </w:rPr>
        <w:t xml:space="preserve"> </w:t>
      </w:r>
      <w:r w:rsidR="00F15D8E">
        <w:rPr>
          <w:rFonts w:ascii="Times New Roman" w:hAnsi="Times New Roman" w:cs="Times New Roman"/>
          <w:sz w:val="24"/>
          <w:szCs w:val="24"/>
        </w:rPr>
        <w:t>Furthermore</w:t>
      </w:r>
      <w:r w:rsidR="00A76DC0">
        <w:rPr>
          <w:rFonts w:ascii="Times New Roman" w:hAnsi="Times New Roman" w:cs="Times New Roman"/>
          <w:sz w:val="24"/>
          <w:szCs w:val="24"/>
        </w:rPr>
        <w:t>,</w:t>
      </w:r>
      <w:r w:rsidR="004B5268">
        <w:rPr>
          <w:rFonts w:ascii="Times New Roman" w:hAnsi="Times New Roman" w:cs="Times New Roman"/>
          <w:sz w:val="24"/>
          <w:szCs w:val="24"/>
        </w:rPr>
        <w:t xml:space="preserve"> under the Reggio Emilia</w:t>
      </w:r>
      <w:r w:rsidR="00871969">
        <w:rPr>
          <w:rFonts w:ascii="Times New Roman" w:hAnsi="Times New Roman" w:cs="Times New Roman"/>
          <w:sz w:val="24"/>
          <w:szCs w:val="24"/>
        </w:rPr>
        <w:t xml:space="preserve"> approach</w:t>
      </w:r>
      <w:r w:rsidR="00533E20">
        <w:rPr>
          <w:rFonts w:ascii="Times New Roman" w:hAnsi="Times New Roman" w:cs="Times New Roman"/>
          <w:sz w:val="24"/>
          <w:szCs w:val="24"/>
        </w:rPr>
        <w:t xml:space="preserve"> children are afforded </w:t>
      </w:r>
      <w:r w:rsidR="00653937">
        <w:rPr>
          <w:rFonts w:ascii="Times New Roman" w:hAnsi="Times New Roman" w:cs="Times New Roman"/>
          <w:sz w:val="24"/>
          <w:szCs w:val="24"/>
        </w:rPr>
        <w:t xml:space="preserve">an element of control over their learning progression. </w:t>
      </w:r>
      <w:r w:rsidR="00FF127A">
        <w:rPr>
          <w:rFonts w:ascii="Times New Roman" w:hAnsi="Times New Roman" w:cs="Times New Roman"/>
          <w:sz w:val="24"/>
          <w:szCs w:val="24"/>
        </w:rPr>
        <w:t xml:space="preserve">Children </w:t>
      </w:r>
      <w:r w:rsidR="009B4026">
        <w:rPr>
          <w:rFonts w:ascii="Times New Roman" w:hAnsi="Times New Roman" w:cs="Times New Roman"/>
          <w:sz w:val="24"/>
          <w:szCs w:val="24"/>
        </w:rPr>
        <w:t xml:space="preserve">are regarded as </w:t>
      </w:r>
      <w:r w:rsidR="005D38B4">
        <w:rPr>
          <w:rFonts w:ascii="Times New Roman" w:hAnsi="Times New Roman" w:cs="Times New Roman"/>
          <w:sz w:val="24"/>
          <w:szCs w:val="24"/>
        </w:rPr>
        <w:t>valued</w:t>
      </w:r>
      <w:r w:rsidR="009B4026">
        <w:rPr>
          <w:rFonts w:ascii="Times New Roman" w:hAnsi="Times New Roman" w:cs="Times New Roman"/>
          <w:sz w:val="24"/>
          <w:szCs w:val="24"/>
        </w:rPr>
        <w:t>, active members of the community</w:t>
      </w:r>
      <w:r w:rsidR="00955FCB">
        <w:rPr>
          <w:rFonts w:ascii="Times New Roman" w:hAnsi="Times New Roman" w:cs="Times New Roman"/>
          <w:sz w:val="24"/>
          <w:szCs w:val="24"/>
        </w:rPr>
        <w:t xml:space="preserve">, capable of reasoning </w:t>
      </w:r>
      <w:r w:rsidR="00B3539F">
        <w:rPr>
          <w:rFonts w:ascii="Times New Roman" w:hAnsi="Times New Roman" w:cs="Times New Roman"/>
          <w:sz w:val="24"/>
          <w:szCs w:val="24"/>
        </w:rPr>
        <w:t xml:space="preserve">and encouraged to interpret the world through question and </w:t>
      </w:r>
      <w:r w:rsidR="00400AA8">
        <w:rPr>
          <w:rFonts w:ascii="Times New Roman" w:hAnsi="Times New Roman" w:cs="Times New Roman"/>
          <w:sz w:val="24"/>
          <w:szCs w:val="24"/>
        </w:rPr>
        <w:t>exploration.</w:t>
      </w:r>
      <w:r w:rsidR="000D4CE4">
        <w:rPr>
          <w:rFonts w:ascii="Times New Roman" w:hAnsi="Times New Roman" w:cs="Times New Roman"/>
          <w:sz w:val="24"/>
          <w:szCs w:val="24"/>
        </w:rPr>
        <w:t xml:space="preserve"> This creates a solid foundation </w:t>
      </w:r>
      <w:r w:rsidR="002032A2">
        <w:rPr>
          <w:rFonts w:ascii="Times New Roman" w:hAnsi="Times New Roman" w:cs="Times New Roman"/>
          <w:sz w:val="24"/>
          <w:szCs w:val="24"/>
        </w:rPr>
        <w:t>that supports future learning efforts</w:t>
      </w:r>
      <w:r w:rsidR="003950A9">
        <w:rPr>
          <w:rFonts w:ascii="Times New Roman" w:hAnsi="Times New Roman" w:cs="Times New Roman"/>
          <w:sz w:val="24"/>
          <w:szCs w:val="24"/>
        </w:rPr>
        <w:t xml:space="preserve"> and supports children to </w:t>
      </w:r>
      <w:r w:rsidR="007949EA">
        <w:rPr>
          <w:rFonts w:ascii="Times New Roman" w:hAnsi="Times New Roman" w:cs="Times New Roman"/>
          <w:sz w:val="24"/>
          <w:szCs w:val="24"/>
        </w:rPr>
        <w:t>realise</w:t>
      </w:r>
      <w:r w:rsidR="003950A9">
        <w:rPr>
          <w:rFonts w:ascii="Times New Roman" w:hAnsi="Times New Roman" w:cs="Times New Roman"/>
          <w:sz w:val="24"/>
          <w:szCs w:val="24"/>
        </w:rPr>
        <w:t xml:space="preserve"> their full potential (</w:t>
      </w:r>
      <w:r w:rsidR="003B6907" w:rsidRPr="003B6907">
        <w:rPr>
          <w:rFonts w:ascii="Times New Roman" w:hAnsi="Times New Roman" w:cs="Times New Roman"/>
          <w:sz w:val="24"/>
          <w:szCs w:val="24"/>
        </w:rPr>
        <w:t>Rinaldi, 2006</w:t>
      </w:r>
      <w:r w:rsidR="003950A9">
        <w:rPr>
          <w:rFonts w:ascii="Times New Roman" w:hAnsi="Times New Roman" w:cs="Times New Roman"/>
          <w:sz w:val="24"/>
          <w:szCs w:val="24"/>
        </w:rPr>
        <w:t>).</w:t>
      </w:r>
      <w:r w:rsidR="00814E66">
        <w:rPr>
          <w:rFonts w:ascii="Times New Roman" w:hAnsi="Times New Roman" w:cs="Times New Roman"/>
          <w:sz w:val="24"/>
          <w:szCs w:val="24"/>
        </w:rPr>
        <w:t xml:space="preserve"> Additionally, </w:t>
      </w:r>
      <w:r w:rsidR="00D84BB2">
        <w:rPr>
          <w:rFonts w:ascii="Times New Roman" w:hAnsi="Times New Roman" w:cs="Times New Roman"/>
          <w:sz w:val="24"/>
          <w:szCs w:val="24"/>
        </w:rPr>
        <w:t xml:space="preserve">and </w:t>
      </w:r>
      <w:r w:rsidR="001D4E16">
        <w:rPr>
          <w:rFonts w:ascii="Times New Roman" w:hAnsi="Times New Roman" w:cs="Times New Roman"/>
          <w:sz w:val="24"/>
          <w:szCs w:val="24"/>
        </w:rPr>
        <w:t>like</w:t>
      </w:r>
      <w:r w:rsidR="000B55B0">
        <w:rPr>
          <w:rFonts w:ascii="Times New Roman" w:hAnsi="Times New Roman" w:cs="Times New Roman"/>
          <w:sz w:val="24"/>
          <w:szCs w:val="24"/>
        </w:rPr>
        <w:t xml:space="preserve"> </w:t>
      </w:r>
      <w:r w:rsidR="00D84BB2">
        <w:rPr>
          <w:rFonts w:ascii="Times New Roman" w:hAnsi="Times New Roman" w:cs="Times New Roman"/>
          <w:sz w:val="24"/>
          <w:szCs w:val="24"/>
        </w:rPr>
        <w:t xml:space="preserve">Te Whariki, </w:t>
      </w:r>
      <w:r w:rsidR="000B32C1">
        <w:rPr>
          <w:rFonts w:ascii="Times New Roman" w:hAnsi="Times New Roman" w:cs="Times New Roman"/>
          <w:sz w:val="24"/>
          <w:szCs w:val="24"/>
        </w:rPr>
        <w:t xml:space="preserve">the Reggio Emilia approach </w:t>
      </w:r>
      <w:r w:rsidR="006A2025">
        <w:rPr>
          <w:rFonts w:ascii="Times New Roman" w:hAnsi="Times New Roman" w:cs="Times New Roman"/>
          <w:sz w:val="24"/>
          <w:szCs w:val="24"/>
        </w:rPr>
        <w:t xml:space="preserve">is an all-inclusive style approach that recognises the importance </w:t>
      </w:r>
      <w:r w:rsidR="00561D89">
        <w:rPr>
          <w:rFonts w:ascii="Times New Roman" w:hAnsi="Times New Roman" w:cs="Times New Roman"/>
          <w:sz w:val="24"/>
          <w:szCs w:val="24"/>
        </w:rPr>
        <w:t>and influence of family</w:t>
      </w:r>
      <w:r w:rsidR="00695CCB">
        <w:rPr>
          <w:rFonts w:ascii="Times New Roman" w:hAnsi="Times New Roman" w:cs="Times New Roman"/>
          <w:sz w:val="24"/>
          <w:szCs w:val="24"/>
        </w:rPr>
        <w:t xml:space="preserve"> and </w:t>
      </w:r>
      <w:r w:rsidR="00561D89">
        <w:rPr>
          <w:rFonts w:ascii="Times New Roman" w:hAnsi="Times New Roman" w:cs="Times New Roman"/>
          <w:sz w:val="24"/>
          <w:szCs w:val="24"/>
        </w:rPr>
        <w:t>the surrounding community</w:t>
      </w:r>
      <w:r w:rsidR="00695CCB">
        <w:rPr>
          <w:rFonts w:ascii="Times New Roman" w:hAnsi="Times New Roman" w:cs="Times New Roman"/>
          <w:sz w:val="24"/>
          <w:szCs w:val="24"/>
        </w:rPr>
        <w:t>.</w:t>
      </w:r>
      <w:r w:rsidR="00C31977">
        <w:rPr>
          <w:rFonts w:ascii="Times New Roman" w:hAnsi="Times New Roman" w:cs="Times New Roman"/>
          <w:sz w:val="24"/>
          <w:szCs w:val="24"/>
        </w:rPr>
        <w:t xml:space="preserve"> All adults surrounding a child are considered </w:t>
      </w:r>
      <w:r w:rsidR="00893D94">
        <w:rPr>
          <w:rFonts w:ascii="Times New Roman" w:hAnsi="Times New Roman" w:cs="Times New Roman"/>
          <w:sz w:val="24"/>
          <w:szCs w:val="24"/>
        </w:rPr>
        <w:t xml:space="preserve">essential components </w:t>
      </w:r>
      <w:r w:rsidR="00AE2DCC">
        <w:rPr>
          <w:rFonts w:ascii="Times New Roman" w:hAnsi="Times New Roman" w:cs="Times New Roman"/>
          <w:sz w:val="24"/>
          <w:szCs w:val="24"/>
        </w:rPr>
        <w:t>that support the learning process</w:t>
      </w:r>
      <w:r w:rsidR="00CD2263">
        <w:rPr>
          <w:rFonts w:ascii="Times New Roman" w:hAnsi="Times New Roman" w:cs="Times New Roman"/>
          <w:sz w:val="24"/>
          <w:szCs w:val="24"/>
        </w:rPr>
        <w:t xml:space="preserve"> and share collective responsibility </w:t>
      </w:r>
      <w:r w:rsidR="00527496">
        <w:rPr>
          <w:rFonts w:ascii="Times New Roman" w:hAnsi="Times New Roman" w:cs="Times New Roman"/>
          <w:sz w:val="24"/>
          <w:szCs w:val="24"/>
        </w:rPr>
        <w:t>for</w:t>
      </w:r>
      <w:r w:rsidR="004D3D1E">
        <w:rPr>
          <w:rFonts w:ascii="Times New Roman" w:hAnsi="Times New Roman" w:cs="Times New Roman"/>
          <w:sz w:val="24"/>
          <w:szCs w:val="24"/>
        </w:rPr>
        <w:t xml:space="preserve"> children. </w:t>
      </w:r>
      <w:r w:rsidR="009E7795">
        <w:rPr>
          <w:rFonts w:ascii="Times New Roman" w:hAnsi="Times New Roman" w:cs="Times New Roman"/>
          <w:sz w:val="24"/>
          <w:szCs w:val="24"/>
        </w:rPr>
        <w:t xml:space="preserve">Parents </w:t>
      </w:r>
      <w:r w:rsidR="003A5435">
        <w:rPr>
          <w:rFonts w:ascii="Times New Roman" w:hAnsi="Times New Roman" w:cs="Times New Roman"/>
          <w:sz w:val="24"/>
          <w:szCs w:val="24"/>
        </w:rPr>
        <w:t xml:space="preserve">are deemed </w:t>
      </w:r>
      <w:r w:rsidR="003A5435">
        <w:rPr>
          <w:rFonts w:ascii="Times New Roman" w:hAnsi="Times New Roman" w:cs="Times New Roman"/>
          <w:sz w:val="24"/>
          <w:szCs w:val="24"/>
        </w:rPr>
        <w:lastRenderedPageBreak/>
        <w:t>partners</w:t>
      </w:r>
      <w:r w:rsidR="00141079">
        <w:rPr>
          <w:rFonts w:ascii="Times New Roman" w:hAnsi="Times New Roman" w:cs="Times New Roman"/>
          <w:sz w:val="24"/>
          <w:szCs w:val="24"/>
        </w:rPr>
        <w:t xml:space="preserve"> and settings that adopt </w:t>
      </w:r>
      <w:r w:rsidR="00AB6052">
        <w:rPr>
          <w:rFonts w:ascii="Times New Roman" w:hAnsi="Times New Roman" w:cs="Times New Roman"/>
          <w:sz w:val="24"/>
          <w:szCs w:val="24"/>
        </w:rPr>
        <w:t xml:space="preserve">the approach facilitate a constant </w:t>
      </w:r>
      <w:r w:rsidR="00957208">
        <w:rPr>
          <w:rFonts w:ascii="Times New Roman" w:hAnsi="Times New Roman" w:cs="Times New Roman"/>
          <w:sz w:val="24"/>
          <w:szCs w:val="24"/>
        </w:rPr>
        <w:t>communication</w:t>
      </w:r>
      <w:r w:rsidR="008B0336">
        <w:rPr>
          <w:rFonts w:ascii="Times New Roman" w:hAnsi="Times New Roman" w:cs="Times New Roman"/>
          <w:sz w:val="24"/>
          <w:szCs w:val="24"/>
        </w:rPr>
        <w:t xml:space="preserve"> between practitioners and families to </w:t>
      </w:r>
      <w:r w:rsidR="00996294">
        <w:rPr>
          <w:rFonts w:ascii="Times New Roman" w:hAnsi="Times New Roman" w:cs="Times New Roman"/>
          <w:sz w:val="24"/>
          <w:szCs w:val="24"/>
        </w:rPr>
        <w:t xml:space="preserve">strengthen </w:t>
      </w:r>
      <w:r w:rsidR="00AD62E2">
        <w:rPr>
          <w:rFonts w:ascii="Times New Roman" w:hAnsi="Times New Roman" w:cs="Times New Roman"/>
          <w:sz w:val="24"/>
          <w:szCs w:val="24"/>
        </w:rPr>
        <w:t>rapports and constantly striv</w:t>
      </w:r>
      <w:r w:rsidR="00D35FE0">
        <w:rPr>
          <w:rFonts w:ascii="Times New Roman" w:hAnsi="Times New Roman" w:cs="Times New Roman"/>
          <w:sz w:val="24"/>
          <w:szCs w:val="24"/>
        </w:rPr>
        <w:t>e</w:t>
      </w:r>
      <w:r w:rsidR="00AD62E2">
        <w:rPr>
          <w:rFonts w:ascii="Times New Roman" w:hAnsi="Times New Roman" w:cs="Times New Roman"/>
          <w:sz w:val="24"/>
          <w:szCs w:val="24"/>
        </w:rPr>
        <w:t xml:space="preserve"> to put the child’s educational needs at the forefront. </w:t>
      </w:r>
      <w:r w:rsidR="001854B3">
        <w:rPr>
          <w:rFonts w:ascii="Times New Roman" w:hAnsi="Times New Roman" w:cs="Times New Roman"/>
          <w:sz w:val="24"/>
          <w:szCs w:val="24"/>
        </w:rPr>
        <w:t xml:space="preserve">Likewise, parents are encouraged </w:t>
      </w:r>
      <w:r w:rsidR="00886034">
        <w:rPr>
          <w:rFonts w:ascii="Times New Roman" w:hAnsi="Times New Roman" w:cs="Times New Roman"/>
          <w:sz w:val="24"/>
          <w:szCs w:val="24"/>
        </w:rPr>
        <w:t>to spend time at the setting to volunteer and to attempt to adopt some of the learning principles and apply them at home</w:t>
      </w:r>
      <w:r w:rsidR="00BF50B0">
        <w:rPr>
          <w:rFonts w:ascii="Times New Roman" w:hAnsi="Times New Roman" w:cs="Times New Roman"/>
          <w:sz w:val="24"/>
          <w:szCs w:val="24"/>
        </w:rPr>
        <w:t xml:space="preserve"> (</w:t>
      </w:r>
      <w:r w:rsidR="004D332C" w:rsidRPr="004D332C">
        <w:rPr>
          <w:rFonts w:ascii="Times New Roman" w:hAnsi="Times New Roman" w:cs="Times New Roman"/>
          <w:sz w:val="24"/>
          <w:szCs w:val="24"/>
        </w:rPr>
        <w:t>Kinney</w:t>
      </w:r>
      <w:r w:rsidR="004D332C">
        <w:rPr>
          <w:rFonts w:ascii="Times New Roman" w:hAnsi="Times New Roman" w:cs="Times New Roman"/>
          <w:sz w:val="24"/>
          <w:szCs w:val="24"/>
        </w:rPr>
        <w:t xml:space="preserve"> and </w:t>
      </w:r>
      <w:r w:rsidR="004D332C" w:rsidRPr="004D332C">
        <w:rPr>
          <w:rFonts w:ascii="Times New Roman" w:hAnsi="Times New Roman" w:cs="Times New Roman"/>
          <w:sz w:val="24"/>
          <w:szCs w:val="24"/>
        </w:rPr>
        <w:t>Wharton, 2015</w:t>
      </w:r>
      <w:r w:rsidR="00BF50B0">
        <w:rPr>
          <w:rFonts w:ascii="Times New Roman" w:hAnsi="Times New Roman" w:cs="Times New Roman"/>
          <w:sz w:val="24"/>
          <w:szCs w:val="24"/>
        </w:rPr>
        <w:t>)</w:t>
      </w:r>
      <w:r w:rsidR="00886034">
        <w:rPr>
          <w:rFonts w:ascii="Times New Roman" w:hAnsi="Times New Roman" w:cs="Times New Roman"/>
          <w:sz w:val="24"/>
          <w:szCs w:val="24"/>
        </w:rPr>
        <w:t>.</w:t>
      </w:r>
      <w:r w:rsidR="00957208">
        <w:rPr>
          <w:rFonts w:ascii="Times New Roman" w:hAnsi="Times New Roman" w:cs="Times New Roman"/>
          <w:sz w:val="24"/>
          <w:szCs w:val="24"/>
        </w:rPr>
        <w:t xml:space="preserve"> </w:t>
      </w:r>
      <w:r w:rsidR="003A5435">
        <w:rPr>
          <w:rFonts w:ascii="Times New Roman" w:hAnsi="Times New Roman" w:cs="Times New Roman"/>
          <w:sz w:val="24"/>
          <w:szCs w:val="24"/>
        </w:rPr>
        <w:t xml:space="preserve"> </w:t>
      </w:r>
    </w:p>
    <w:p w14:paraId="4FB7D8F4" w14:textId="03213133" w:rsidR="00392E03" w:rsidRDefault="000A6226"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2F06C4">
        <w:rPr>
          <w:rFonts w:ascii="Times New Roman" w:hAnsi="Times New Roman" w:cs="Times New Roman"/>
          <w:sz w:val="24"/>
          <w:szCs w:val="24"/>
        </w:rPr>
        <w:t xml:space="preserve">Wales </w:t>
      </w:r>
      <w:r>
        <w:rPr>
          <w:rFonts w:ascii="Times New Roman" w:hAnsi="Times New Roman" w:cs="Times New Roman"/>
          <w:sz w:val="24"/>
          <w:szCs w:val="24"/>
        </w:rPr>
        <w:t xml:space="preserve">2013, the Building a Brighter </w:t>
      </w:r>
      <w:r w:rsidR="003E690A">
        <w:rPr>
          <w:rFonts w:ascii="Times New Roman" w:hAnsi="Times New Roman" w:cs="Times New Roman"/>
          <w:sz w:val="24"/>
          <w:szCs w:val="24"/>
        </w:rPr>
        <w:t>Future</w:t>
      </w:r>
      <w:r>
        <w:rPr>
          <w:rFonts w:ascii="Times New Roman" w:hAnsi="Times New Roman" w:cs="Times New Roman"/>
          <w:sz w:val="24"/>
          <w:szCs w:val="24"/>
        </w:rPr>
        <w:t xml:space="preserve">: Early Years </w:t>
      </w:r>
      <w:r w:rsidR="003E690A">
        <w:rPr>
          <w:rFonts w:ascii="Times New Roman" w:hAnsi="Times New Roman" w:cs="Times New Roman"/>
          <w:sz w:val="24"/>
          <w:szCs w:val="24"/>
        </w:rPr>
        <w:t>and Childcare Plan</w:t>
      </w:r>
      <w:r w:rsidR="007E5DE2">
        <w:rPr>
          <w:rFonts w:ascii="Times New Roman" w:hAnsi="Times New Roman" w:cs="Times New Roman"/>
          <w:sz w:val="24"/>
          <w:szCs w:val="24"/>
        </w:rPr>
        <w:t xml:space="preserve"> (The Plan)</w:t>
      </w:r>
      <w:r w:rsidR="003E690A">
        <w:rPr>
          <w:rFonts w:ascii="Times New Roman" w:hAnsi="Times New Roman" w:cs="Times New Roman"/>
          <w:sz w:val="24"/>
          <w:szCs w:val="24"/>
        </w:rPr>
        <w:t xml:space="preserve"> was published.  </w:t>
      </w:r>
      <w:r w:rsidR="004648E2">
        <w:rPr>
          <w:rFonts w:ascii="Times New Roman" w:hAnsi="Times New Roman" w:cs="Times New Roman"/>
          <w:sz w:val="24"/>
          <w:szCs w:val="24"/>
        </w:rPr>
        <w:t>D</w:t>
      </w:r>
      <w:r w:rsidR="00155364">
        <w:rPr>
          <w:rFonts w:ascii="Times New Roman" w:hAnsi="Times New Roman" w:cs="Times New Roman"/>
          <w:sz w:val="24"/>
          <w:szCs w:val="24"/>
        </w:rPr>
        <w:t>efining</w:t>
      </w:r>
      <w:r w:rsidR="001D730B">
        <w:rPr>
          <w:rFonts w:ascii="Times New Roman" w:hAnsi="Times New Roman" w:cs="Times New Roman"/>
          <w:sz w:val="24"/>
          <w:szCs w:val="24"/>
        </w:rPr>
        <w:t xml:space="preserve"> early years</w:t>
      </w:r>
      <w:r w:rsidR="0066377C">
        <w:rPr>
          <w:rFonts w:ascii="Times New Roman" w:hAnsi="Times New Roman" w:cs="Times New Roman"/>
          <w:sz w:val="24"/>
          <w:szCs w:val="24"/>
        </w:rPr>
        <w:t xml:space="preserve"> as </w:t>
      </w:r>
      <w:r w:rsidR="00CB683B">
        <w:rPr>
          <w:rFonts w:ascii="Times New Roman" w:hAnsi="Times New Roman" w:cs="Times New Roman"/>
          <w:sz w:val="24"/>
          <w:szCs w:val="24"/>
        </w:rPr>
        <w:t xml:space="preserve">0 – 7 years of age or </w:t>
      </w:r>
      <w:r w:rsidR="0066377C">
        <w:rPr>
          <w:rFonts w:ascii="Times New Roman" w:hAnsi="Times New Roman" w:cs="Times New Roman"/>
          <w:sz w:val="24"/>
          <w:szCs w:val="24"/>
        </w:rPr>
        <w:t>the period of life from prebirth</w:t>
      </w:r>
      <w:r w:rsidR="00F10832">
        <w:rPr>
          <w:rFonts w:ascii="Times New Roman" w:hAnsi="Times New Roman" w:cs="Times New Roman"/>
          <w:sz w:val="24"/>
          <w:szCs w:val="24"/>
        </w:rPr>
        <w:t xml:space="preserve"> to </w:t>
      </w:r>
      <w:r w:rsidR="00A95AAB">
        <w:rPr>
          <w:rFonts w:ascii="Times New Roman" w:hAnsi="Times New Roman" w:cs="Times New Roman"/>
          <w:sz w:val="24"/>
          <w:szCs w:val="24"/>
        </w:rPr>
        <w:t xml:space="preserve">the end of </w:t>
      </w:r>
      <w:r w:rsidR="00396AD5">
        <w:rPr>
          <w:rFonts w:ascii="Times New Roman" w:hAnsi="Times New Roman" w:cs="Times New Roman"/>
          <w:sz w:val="24"/>
          <w:szCs w:val="24"/>
        </w:rPr>
        <w:t>F</w:t>
      </w:r>
      <w:r w:rsidR="00A95AAB">
        <w:rPr>
          <w:rFonts w:ascii="Times New Roman" w:hAnsi="Times New Roman" w:cs="Times New Roman"/>
          <w:sz w:val="24"/>
          <w:szCs w:val="24"/>
        </w:rPr>
        <w:t xml:space="preserve">oundation </w:t>
      </w:r>
      <w:r w:rsidR="00396AD5">
        <w:rPr>
          <w:rFonts w:ascii="Times New Roman" w:hAnsi="Times New Roman" w:cs="Times New Roman"/>
          <w:sz w:val="24"/>
          <w:szCs w:val="24"/>
        </w:rPr>
        <w:t>P</w:t>
      </w:r>
      <w:r w:rsidR="00A95AAB">
        <w:rPr>
          <w:rFonts w:ascii="Times New Roman" w:hAnsi="Times New Roman" w:cs="Times New Roman"/>
          <w:sz w:val="24"/>
          <w:szCs w:val="24"/>
        </w:rPr>
        <w:t>hase</w:t>
      </w:r>
      <w:r w:rsidR="005E183E">
        <w:rPr>
          <w:rFonts w:ascii="Times New Roman" w:hAnsi="Times New Roman" w:cs="Times New Roman"/>
          <w:sz w:val="24"/>
          <w:szCs w:val="24"/>
        </w:rPr>
        <w:t xml:space="preserve">, The Plan brought together </w:t>
      </w:r>
      <w:r w:rsidR="00A24148">
        <w:rPr>
          <w:rFonts w:ascii="Times New Roman" w:hAnsi="Times New Roman" w:cs="Times New Roman"/>
          <w:sz w:val="24"/>
          <w:szCs w:val="24"/>
        </w:rPr>
        <w:t>the various policies and programmes designed to impact on children</w:t>
      </w:r>
      <w:r w:rsidR="00934220">
        <w:rPr>
          <w:rFonts w:ascii="Times New Roman" w:hAnsi="Times New Roman" w:cs="Times New Roman"/>
          <w:sz w:val="24"/>
          <w:szCs w:val="24"/>
        </w:rPr>
        <w:t xml:space="preserve"> in the early years.</w:t>
      </w:r>
      <w:r w:rsidR="00D36E5B">
        <w:rPr>
          <w:rFonts w:ascii="Times New Roman" w:hAnsi="Times New Roman" w:cs="Times New Roman"/>
          <w:sz w:val="24"/>
          <w:szCs w:val="24"/>
        </w:rPr>
        <w:t xml:space="preserve"> For the first time,</w:t>
      </w:r>
      <w:r w:rsidR="004927E4">
        <w:rPr>
          <w:rFonts w:ascii="Times New Roman" w:hAnsi="Times New Roman" w:cs="Times New Roman"/>
          <w:sz w:val="24"/>
          <w:szCs w:val="24"/>
        </w:rPr>
        <w:t xml:space="preserve"> </w:t>
      </w:r>
      <w:r w:rsidR="00E726C0">
        <w:rPr>
          <w:rFonts w:ascii="Times New Roman" w:hAnsi="Times New Roman" w:cs="Times New Roman"/>
          <w:sz w:val="24"/>
          <w:szCs w:val="24"/>
        </w:rPr>
        <w:t>health</w:t>
      </w:r>
      <w:r w:rsidR="00B701C0">
        <w:rPr>
          <w:rFonts w:ascii="Times New Roman" w:hAnsi="Times New Roman" w:cs="Times New Roman"/>
          <w:sz w:val="24"/>
          <w:szCs w:val="24"/>
        </w:rPr>
        <w:t xml:space="preserve">, education, </w:t>
      </w:r>
      <w:r w:rsidR="00E52F99">
        <w:rPr>
          <w:rFonts w:ascii="Times New Roman" w:hAnsi="Times New Roman" w:cs="Times New Roman"/>
          <w:sz w:val="24"/>
          <w:szCs w:val="24"/>
        </w:rPr>
        <w:t xml:space="preserve">parenting </w:t>
      </w:r>
      <w:r w:rsidR="00914B24">
        <w:rPr>
          <w:rFonts w:ascii="Times New Roman" w:hAnsi="Times New Roman" w:cs="Times New Roman"/>
          <w:sz w:val="24"/>
          <w:szCs w:val="24"/>
        </w:rPr>
        <w:t xml:space="preserve">and </w:t>
      </w:r>
      <w:r w:rsidR="00BD6380">
        <w:rPr>
          <w:rFonts w:ascii="Times New Roman" w:hAnsi="Times New Roman" w:cs="Times New Roman"/>
          <w:sz w:val="24"/>
          <w:szCs w:val="24"/>
        </w:rPr>
        <w:t xml:space="preserve">all aspects regarding the welfare of children </w:t>
      </w:r>
      <w:r w:rsidR="00914B24">
        <w:rPr>
          <w:rFonts w:ascii="Times New Roman" w:hAnsi="Times New Roman" w:cs="Times New Roman"/>
          <w:sz w:val="24"/>
          <w:szCs w:val="24"/>
        </w:rPr>
        <w:t>were</w:t>
      </w:r>
      <w:r w:rsidR="0057339C">
        <w:rPr>
          <w:rFonts w:ascii="Times New Roman" w:hAnsi="Times New Roman" w:cs="Times New Roman"/>
          <w:sz w:val="24"/>
          <w:szCs w:val="24"/>
        </w:rPr>
        <w:t xml:space="preserve"> collaborated </w:t>
      </w:r>
      <w:r w:rsidR="001A31F7">
        <w:rPr>
          <w:rFonts w:ascii="Times New Roman" w:hAnsi="Times New Roman" w:cs="Times New Roman"/>
          <w:sz w:val="24"/>
          <w:szCs w:val="24"/>
        </w:rPr>
        <w:t xml:space="preserve">in a framework </w:t>
      </w:r>
      <w:r w:rsidR="00182EEB">
        <w:rPr>
          <w:rFonts w:ascii="Times New Roman" w:hAnsi="Times New Roman" w:cs="Times New Roman"/>
          <w:sz w:val="24"/>
          <w:szCs w:val="24"/>
        </w:rPr>
        <w:t xml:space="preserve">which aimed to </w:t>
      </w:r>
      <w:r w:rsidR="00466141">
        <w:rPr>
          <w:rFonts w:ascii="Times New Roman" w:hAnsi="Times New Roman" w:cs="Times New Roman"/>
          <w:sz w:val="24"/>
          <w:szCs w:val="24"/>
        </w:rPr>
        <w:t>generate improved outcomes for early years learners in Wales</w:t>
      </w:r>
      <w:r w:rsidR="00EC2ABC">
        <w:rPr>
          <w:rFonts w:ascii="Times New Roman" w:hAnsi="Times New Roman" w:cs="Times New Roman"/>
          <w:sz w:val="24"/>
          <w:szCs w:val="24"/>
        </w:rPr>
        <w:t xml:space="preserve">. </w:t>
      </w:r>
      <w:r w:rsidR="00546017">
        <w:rPr>
          <w:rFonts w:ascii="Times New Roman" w:hAnsi="Times New Roman" w:cs="Times New Roman"/>
          <w:sz w:val="24"/>
          <w:szCs w:val="24"/>
        </w:rPr>
        <w:t>Furthermore, t</w:t>
      </w:r>
      <w:r w:rsidR="003B13F7">
        <w:rPr>
          <w:rFonts w:ascii="Times New Roman" w:hAnsi="Times New Roman" w:cs="Times New Roman"/>
          <w:sz w:val="24"/>
          <w:szCs w:val="24"/>
        </w:rPr>
        <w:t>he Early Years Outcomes Framework</w:t>
      </w:r>
      <w:r w:rsidR="00E06855">
        <w:rPr>
          <w:rFonts w:ascii="Times New Roman" w:hAnsi="Times New Roman" w:cs="Times New Roman"/>
          <w:sz w:val="24"/>
          <w:szCs w:val="24"/>
        </w:rPr>
        <w:t xml:space="preserve"> </w:t>
      </w:r>
      <w:r w:rsidR="00495C01">
        <w:rPr>
          <w:rFonts w:ascii="Times New Roman" w:hAnsi="Times New Roman" w:cs="Times New Roman"/>
          <w:sz w:val="24"/>
          <w:szCs w:val="24"/>
        </w:rPr>
        <w:t xml:space="preserve">was critical in </w:t>
      </w:r>
      <w:r w:rsidR="00546017">
        <w:rPr>
          <w:rFonts w:ascii="Times New Roman" w:hAnsi="Times New Roman" w:cs="Times New Roman"/>
          <w:sz w:val="24"/>
          <w:szCs w:val="24"/>
        </w:rPr>
        <w:t>work</w:t>
      </w:r>
      <w:r w:rsidR="00C167DD">
        <w:rPr>
          <w:rFonts w:ascii="Times New Roman" w:hAnsi="Times New Roman" w:cs="Times New Roman"/>
          <w:sz w:val="24"/>
          <w:szCs w:val="24"/>
        </w:rPr>
        <w:t>ing</w:t>
      </w:r>
      <w:r w:rsidR="00546017">
        <w:rPr>
          <w:rFonts w:ascii="Times New Roman" w:hAnsi="Times New Roman" w:cs="Times New Roman"/>
          <w:sz w:val="24"/>
          <w:szCs w:val="24"/>
        </w:rPr>
        <w:t xml:space="preserve"> </w:t>
      </w:r>
      <w:r w:rsidR="00B00258">
        <w:rPr>
          <w:rFonts w:ascii="Times New Roman" w:hAnsi="Times New Roman" w:cs="Times New Roman"/>
          <w:sz w:val="24"/>
          <w:szCs w:val="24"/>
        </w:rPr>
        <w:t>towards</w:t>
      </w:r>
      <w:r w:rsidR="00F90256">
        <w:rPr>
          <w:rFonts w:ascii="Times New Roman" w:hAnsi="Times New Roman" w:cs="Times New Roman"/>
          <w:sz w:val="24"/>
          <w:szCs w:val="24"/>
        </w:rPr>
        <w:t xml:space="preserve"> establishing </w:t>
      </w:r>
      <w:r w:rsidR="00B9117A">
        <w:rPr>
          <w:rFonts w:ascii="Times New Roman" w:hAnsi="Times New Roman" w:cs="Times New Roman"/>
          <w:sz w:val="24"/>
          <w:szCs w:val="24"/>
        </w:rPr>
        <w:t xml:space="preserve">a more coherent system of monitoring and </w:t>
      </w:r>
      <w:r w:rsidR="00B00258">
        <w:rPr>
          <w:rFonts w:ascii="Times New Roman" w:hAnsi="Times New Roman" w:cs="Times New Roman"/>
          <w:sz w:val="24"/>
          <w:szCs w:val="24"/>
        </w:rPr>
        <w:t>tracking the progress and development of children in the early years</w:t>
      </w:r>
      <w:r w:rsidR="00EA2EE8">
        <w:rPr>
          <w:rFonts w:ascii="Times New Roman" w:hAnsi="Times New Roman" w:cs="Times New Roman"/>
          <w:sz w:val="24"/>
          <w:szCs w:val="24"/>
        </w:rPr>
        <w:t xml:space="preserve"> (Welsh Government, 2015b)</w:t>
      </w:r>
      <w:r w:rsidR="00B00258">
        <w:rPr>
          <w:rFonts w:ascii="Times New Roman" w:hAnsi="Times New Roman" w:cs="Times New Roman"/>
          <w:sz w:val="24"/>
          <w:szCs w:val="24"/>
        </w:rPr>
        <w:t>.</w:t>
      </w:r>
      <w:r w:rsidR="00546017">
        <w:rPr>
          <w:rFonts w:ascii="Times New Roman" w:hAnsi="Times New Roman" w:cs="Times New Roman"/>
          <w:sz w:val="24"/>
          <w:szCs w:val="24"/>
        </w:rPr>
        <w:t xml:space="preserve"> </w:t>
      </w:r>
      <w:r w:rsidR="00371644">
        <w:rPr>
          <w:rFonts w:ascii="Times New Roman" w:hAnsi="Times New Roman" w:cs="Times New Roman"/>
          <w:sz w:val="24"/>
          <w:szCs w:val="24"/>
        </w:rPr>
        <w:t>As children grow from infants to young adults</w:t>
      </w:r>
      <w:r w:rsidR="001973E2">
        <w:rPr>
          <w:rFonts w:ascii="Times New Roman" w:hAnsi="Times New Roman" w:cs="Times New Roman"/>
          <w:sz w:val="24"/>
          <w:szCs w:val="24"/>
        </w:rPr>
        <w:t>,</w:t>
      </w:r>
      <w:r w:rsidR="00371644">
        <w:rPr>
          <w:rFonts w:ascii="Times New Roman" w:hAnsi="Times New Roman" w:cs="Times New Roman"/>
          <w:sz w:val="24"/>
          <w:szCs w:val="24"/>
        </w:rPr>
        <w:t xml:space="preserve"> </w:t>
      </w:r>
      <w:r w:rsidR="006C7107">
        <w:rPr>
          <w:rFonts w:ascii="Times New Roman" w:hAnsi="Times New Roman" w:cs="Times New Roman"/>
          <w:sz w:val="24"/>
          <w:szCs w:val="24"/>
        </w:rPr>
        <w:t xml:space="preserve">multiple developmental changes take place in </w:t>
      </w:r>
      <w:r w:rsidR="00DD3FD5">
        <w:rPr>
          <w:rFonts w:ascii="Times New Roman" w:hAnsi="Times New Roman" w:cs="Times New Roman"/>
          <w:sz w:val="24"/>
          <w:szCs w:val="24"/>
        </w:rPr>
        <w:t>their brain</w:t>
      </w:r>
      <w:r w:rsidR="006C7107">
        <w:rPr>
          <w:rFonts w:ascii="Times New Roman" w:hAnsi="Times New Roman" w:cs="Times New Roman"/>
          <w:sz w:val="24"/>
          <w:szCs w:val="24"/>
        </w:rPr>
        <w:t>s</w:t>
      </w:r>
      <w:r w:rsidR="00274497">
        <w:rPr>
          <w:rFonts w:ascii="Times New Roman" w:hAnsi="Times New Roman" w:cs="Times New Roman"/>
          <w:sz w:val="24"/>
          <w:szCs w:val="24"/>
        </w:rPr>
        <w:t xml:space="preserve"> a</w:t>
      </w:r>
      <w:r w:rsidR="00401272">
        <w:rPr>
          <w:rFonts w:ascii="Times New Roman" w:hAnsi="Times New Roman" w:cs="Times New Roman"/>
          <w:sz w:val="24"/>
          <w:szCs w:val="24"/>
        </w:rPr>
        <w:t xml:space="preserve">s continual </w:t>
      </w:r>
      <w:r w:rsidR="003C7BEC">
        <w:rPr>
          <w:rFonts w:ascii="Times New Roman" w:hAnsi="Times New Roman" w:cs="Times New Roman"/>
          <w:sz w:val="24"/>
          <w:szCs w:val="24"/>
        </w:rPr>
        <w:t xml:space="preserve">progression of fine and gross motor skills </w:t>
      </w:r>
      <w:r w:rsidR="00926676">
        <w:rPr>
          <w:rFonts w:ascii="Times New Roman" w:hAnsi="Times New Roman" w:cs="Times New Roman"/>
          <w:sz w:val="24"/>
          <w:szCs w:val="24"/>
        </w:rPr>
        <w:t xml:space="preserve">persists. </w:t>
      </w:r>
      <w:r w:rsidR="003046AB">
        <w:rPr>
          <w:rFonts w:ascii="Times New Roman" w:hAnsi="Times New Roman" w:cs="Times New Roman"/>
          <w:sz w:val="24"/>
          <w:szCs w:val="24"/>
        </w:rPr>
        <w:t>P</w:t>
      </w:r>
      <w:r w:rsidR="00D90019">
        <w:rPr>
          <w:rFonts w:ascii="Times New Roman" w:hAnsi="Times New Roman" w:cs="Times New Roman"/>
          <w:sz w:val="24"/>
          <w:szCs w:val="24"/>
        </w:rPr>
        <w:t>hysical and behavioural</w:t>
      </w:r>
      <w:r w:rsidR="008E6D97">
        <w:rPr>
          <w:rFonts w:ascii="Times New Roman" w:hAnsi="Times New Roman" w:cs="Times New Roman"/>
          <w:sz w:val="24"/>
          <w:szCs w:val="24"/>
        </w:rPr>
        <w:t xml:space="preserve"> checkpoints</w:t>
      </w:r>
      <w:r w:rsidR="00D5426B">
        <w:rPr>
          <w:rFonts w:ascii="Times New Roman" w:hAnsi="Times New Roman" w:cs="Times New Roman"/>
          <w:sz w:val="24"/>
          <w:szCs w:val="24"/>
        </w:rPr>
        <w:t>, often referred to as milestones,</w:t>
      </w:r>
      <w:r w:rsidR="003046AB">
        <w:rPr>
          <w:rFonts w:ascii="Times New Roman" w:hAnsi="Times New Roman" w:cs="Times New Roman"/>
          <w:sz w:val="24"/>
          <w:szCs w:val="24"/>
        </w:rPr>
        <w:t xml:space="preserve"> </w:t>
      </w:r>
      <w:r w:rsidR="00996E96">
        <w:rPr>
          <w:rFonts w:ascii="Times New Roman" w:hAnsi="Times New Roman" w:cs="Times New Roman"/>
          <w:sz w:val="24"/>
          <w:szCs w:val="24"/>
        </w:rPr>
        <w:t>indicate development in areas of physical</w:t>
      </w:r>
      <w:r w:rsidR="00275F49">
        <w:rPr>
          <w:rFonts w:ascii="Times New Roman" w:hAnsi="Times New Roman" w:cs="Times New Roman"/>
          <w:sz w:val="24"/>
          <w:szCs w:val="24"/>
        </w:rPr>
        <w:t>, social, emotional, cognitive and communication</w:t>
      </w:r>
      <w:r w:rsidR="00326D9B">
        <w:rPr>
          <w:rFonts w:ascii="Times New Roman" w:hAnsi="Times New Roman" w:cs="Times New Roman"/>
          <w:sz w:val="24"/>
          <w:szCs w:val="24"/>
        </w:rPr>
        <w:t xml:space="preserve"> skills</w:t>
      </w:r>
      <w:r w:rsidR="003A512D">
        <w:rPr>
          <w:rFonts w:ascii="Times New Roman" w:hAnsi="Times New Roman" w:cs="Times New Roman"/>
          <w:sz w:val="24"/>
          <w:szCs w:val="24"/>
        </w:rPr>
        <w:t xml:space="preserve"> (</w:t>
      </w:r>
      <w:r w:rsidR="00D20E8A" w:rsidRPr="00D20E8A">
        <w:rPr>
          <w:rFonts w:ascii="Times New Roman" w:hAnsi="Times New Roman" w:cs="Times New Roman"/>
          <w:sz w:val="24"/>
          <w:szCs w:val="24"/>
        </w:rPr>
        <w:t>CDC</w:t>
      </w:r>
      <w:r w:rsidR="00D20E8A">
        <w:rPr>
          <w:rFonts w:ascii="Times New Roman" w:hAnsi="Times New Roman" w:cs="Times New Roman"/>
          <w:sz w:val="24"/>
          <w:szCs w:val="24"/>
        </w:rPr>
        <w:t xml:space="preserve">, </w:t>
      </w:r>
      <w:r w:rsidR="00D20E8A" w:rsidRPr="00D20E8A">
        <w:rPr>
          <w:rFonts w:ascii="Times New Roman" w:hAnsi="Times New Roman" w:cs="Times New Roman"/>
          <w:sz w:val="24"/>
          <w:szCs w:val="24"/>
        </w:rPr>
        <w:t>2021</w:t>
      </w:r>
      <w:r w:rsidR="003A512D">
        <w:rPr>
          <w:rFonts w:ascii="Times New Roman" w:hAnsi="Times New Roman" w:cs="Times New Roman"/>
          <w:sz w:val="24"/>
          <w:szCs w:val="24"/>
        </w:rPr>
        <w:t>)</w:t>
      </w:r>
      <w:r w:rsidR="0050568C">
        <w:rPr>
          <w:rFonts w:ascii="Times New Roman" w:hAnsi="Times New Roman" w:cs="Times New Roman"/>
          <w:sz w:val="24"/>
          <w:szCs w:val="24"/>
        </w:rPr>
        <w:t>.</w:t>
      </w:r>
      <w:r w:rsidR="00B3009C">
        <w:rPr>
          <w:rFonts w:ascii="Times New Roman" w:hAnsi="Times New Roman" w:cs="Times New Roman"/>
          <w:sz w:val="24"/>
          <w:szCs w:val="24"/>
        </w:rPr>
        <w:t xml:space="preserve"> </w:t>
      </w:r>
      <w:r w:rsidR="00EE4847">
        <w:rPr>
          <w:rFonts w:ascii="Times New Roman" w:hAnsi="Times New Roman" w:cs="Times New Roman"/>
          <w:sz w:val="24"/>
          <w:szCs w:val="24"/>
        </w:rPr>
        <w:t>The term</w:t>
      </w:r>
      <w:r w:rsidR="004E00BD">
        <w:rPr>
          <w:rFonts w:ascii="Times New Roman" w:hAnsi="Times New Roman" w:cs="Times New Roman"/>
          <w:sz w:val="24"/>
          <w:szCs w:val="24"/>
        </w:rPr>
        <w:t>s</w:t>
      </w:r>
      <w:r w:rsidR="00EE4847">
        <w:rPr>
          <w:rFonts w:ascii="Times New Roman" w:hAnsi="Times New Roman" w:cs="Times New Roman"/>
          <w:sz w:val="24"/>
          <w:szCs w:val="24"/>
        </w:rPr>
        <w:t xml:space="preserve"> ‘Ages and Stages</w:t>
      </w:r>
      <w:r w:rsidR="00A74AE8">
        <w:rPr>
          <w:rFonts w:ascii="Times New Roman" w:hAnsi="Times New Roman" w:cs="Times New Roman"/>
          <w:sz w:val="24"/>
          <w:szCs w:val="24"/>
        </w:rPr>
        <w:t xml:space="preserve">’ is </w:t>
      </w:r>
      <w:r w:rsidR="003A512D">
        <w:rPr>
          <w:rFonts w:ascii="Times New Roman" w:hAnsi="Times New Roman" w:cs="Times New Roman"/>
          <w:sz w:val="24"/>
          <w:szCs w:val="24"/>
        </w:rPr>
        <w:t xml:space="preserve">often </w:t>
      </w:r>
      <w:r w:rsidR="00A74AE8">
        <w:rPr>
          <w:rFonts w:ascii="Times New Roman" w:hAnsi="Times New Roman" w:cs="Times New Roman"/>
          <w:sz w:val="24"/>
          <w:szCs w:val="24"/>
        </w:rPr>
        <w:t xml:space="preserve">used to outline these significant </w:t>
      </w:r>
      <w:r w:rsidR="00E10E56">
        <w:rPr>
          <w:rFonts w:ascii="Times New Roman" w:hAnsi="Times New Roman" w:cs="Times New Roman"/>
          <w:sz w:val="24"/>
          <w:szCs w:val="24"/>
        </w:rPr>
        <w:t>periods in the human development timeline.</w:t>
      </w:r>
      <w:r w:rsidR="00BF130B">
        <w:rPr>
          <w:rFonts w:ascii="Times New Roman" w:hAnsi="Times New Roman" w:cs="Times New Roman"/>
          <w:sz w:val="24"/>
          <w:szCs w:val="24"/>
        </w:rPr>
        <w:t xml:space="preserve"> Approximately when these changes </w:t>
      </w:r>
      <w:r w:rsidR="006577E7">
        <w:rPr>
          <w:rFonts w:ascii="Times New Roman" w:hAnsi="Times New Roman" w:cs="Times New Roman"/>
          <w:sz w:val="24"/>
          <w:szCs w:val="24"/>
        </w:rPr>
        <w:t xml:space="preserve">occur </w:t>
      </w:r>
      <w:r w:rsidR="00075089">
        <w:rPr>
          <w:rFonts w:ascii="Times New Roman" w:hAnsi="Times New Roman" w:cs="Times New Roman"/>
          <w:sz w:val="24"/>
          <w:szCs w:val="24"/>
        </w:rPr>
        <w:t>and how the</w:t>
      </w:r>
      <w:r w:rsidR="00A300D4">
        <w:rPr>
          <w:rFonts w:ascii="Times New Roman" w:hAnsi="Times New Roman" w:cs="Times New Roman"/>
          <w:sz w:val="24"/>
          <w:szCs w:val="24"/>
        </w:rPr>
        <w:t xml:space="preserve"> developments transpire are genetically determined</w:t>
      </w:r>
      <w:r w:rsidR="008D233D">
        <w:rPr>
          <w:rFonts w:ascii="Times New Roman" w:hAnsi="Times New Roman" w:cs="Times New Roman"/>
          <w:sz w:val="24"/>
          <w:szCs w:val="24"/>
        </w:rPr>
        <w:t>.</w:t>
      </w:r>
      <w:r w:rsidR="001D6DD6">
        <w:rPr>
          <w:rFonts w:ascii="Times New Roman" w:hAnsi="Times New Roman" w:cs="Times New Roman"/>
          <w:sz w:val="24"/>
          <w:szCs w:val="24"/>
        </w:rPr>
        <w:t xml:space="preserve"> </w:t>
      </w:r>
      <w:r w:rsidR="005117C9">
        <w:rPr>
          <w:rFonts w:ascii="Times New Roman" w:hAnsi="Times New Roman" w:cs="Times New Roman"/>
          <w:sz w:val="24"/>
          <w:szCs w:val="24"/>
        </w:rPr>
        <w:t>F</w:t>
      </w:r>
      <w:r w:rsidR="001D6DD6">
        <w:rPr>
          <w:rFonts w:ascii="Times New Roman" w:hAnsi="Times New Roman" w:cs="Times New Roman"/>
          <w:sz w:val="24"/>
          <w:szCs w:val="24"/>
        </w:rPr>
        <w:t>or example</w:t>
      </w:r>
      <w:r w:rsidR="00441DDD">
        <w:rPr>
          <w:rFonts w:ascii="Times New Roman" w:hAnsi="Times New Roman" w:cs="Times New Roman"/>
          <w:sz w:val="24"/>
          <w:szCs w:val="24"/>
        </w:rPr>
        <w:t>,</w:t>
      </w:r>
      <w:r w:rsidR="001D6DD6">
        <w:rPr>
          <w:rFonts w:ascii="Times New Roman" w:hAnsi="Times New Roman" w:cs="Times New Roman"/>
          <w:sz w:val="24"/>
          <w:szCs w:val="24"/>
        </w:rPr>
        <w:t xml:space="preserve"> </w:t>
      </w:r>
      <w:r w:rsidR="00B33F41">
        <w:rPr>
          <w:rFonts w:ascii="Times New Roman" w:hAnsi="Times New Roman" w:cs="Times New Roman"/>
          <w:sz w:val="24"/>
          <w:szCs w:val="24"/>
        </w:rPr>
        <w:t>both</w:t>
      </w:r>
      <w:r w:rsidR="00441DDD">
        <w:rPr>
          <w:rFonts w:ascii="Times New Roman" w:hAnsi="Times New Roman" w:cs="Times New Roman"/>
          <w:sz w:val="24"/>
          <w:szCs w:val="24"/>
        </w:rPr>
        <w:t xml:space="preserve"> </w:t>
      </w:r>
      <w:r w:rsidR="001D6DD6">
        <w:rPr>
          <w:rFonts w:ascii="Times New Roman" w:hAnsi="Times New Roman" w:cs="Times New Roman"/>
          <w:sz w:val="24"/>
          <w:szCs w:val="24"/>
        </w:rPr>
        <w:t xml:space="preserve">a </w:t>
      </w:r>
      <w:r w:rsidR="001951B2">
        <w:rPr>
          <w:rFonts w:ascii="Times New Roman" w:hAnsi="Times New Roman" w:cs="Times New Roman"/>
          <w:sz w:val="24"/>
          <w:szCs w:val="24"/>
        </w:rPr>
        <w:t>baby’s first smile</w:t>
      </w:r>
      <w:r w:rsidR="007043AD">
        <w:rPr>
          <w:rFonts w:ascii="Times New Roman" w:hAnsi="Times New Roman" w:cs="Times New Roman"/>
          <w:sz w:val="24"/>
          <w:szCs w:val="24"/>
        </w:rPr>
        <w:t xml:space="preserve"> </w:t>
      </w:r>
      <w:r w:rsidR="00B33F41">
        <w:rPr>
          <w:rFonts w:ascii="Times New Roman" w:hAnsi="Times New Roman" w:cs="Times New Roman"/>
          <w:sz w:val="24"/>
          <w:szCs w:val="24"/>
        </w:rPr>
        <w:t>and</w:t>
      </w:r>
      <w:r w:rsidR="00441DDD">
        <w:rPr>
          <w:rFonts w:ascii="Times New Roman" w:hAnsi="Times New Roman" w:cs="Times New Roman"/>
          <w:sz w:val="24"/>
          <w:szCs w:val="24"/>
        </w:rPr>
        <w:t xml:space="preserve"> </w:t>
      </w:r>
      <w:r w:rsidR="00DE65F6">
        <w:rPr>
          <w:rFonts w:ascii="Times New Roman" w:hAnsi="Times New Roman" w:cs="Times New Roman"/>
          <w:sz w:val="24"/>
          <w:szCs w:val="24"/>
        </w:rPr>
        <w:t xml:space="preserve">a </w:t>
      </w:r>
      <w:r w:rsidR="007043AD">
        <w:rPr>
          <w:rFonts w:ascii="Times New Roman" w:hAnsi="Times New Roman" w:cs="Times New Roman"/>
          <w:sz w:val="24"/>
          <w:szCs w:val="24"/>
        </w:rPr>
        <w:t>toddler</w:t>
      </w:r>
      <w:r w:rsidR="00441DDD">
        <w:rPr>
          <w:rFonts w:ascii="Times New Roman" w:hAnsi="Times New Roman" w:cs="Times New Roman"/>
          <w:sz w:val="24"/>
          <w:szCs w:val="24"/>
        </w:rPr>
        <w:t>’</w:t>
      </w:r>
      <w:r w:rsidR="007043AD">
        <w:rPr>
          <w:rFonts w:ascii="Times New Roman" w:hAnsi="Times New Roman" w:cs="Times New Roman"/>
          <w:sz w:val="24"/>
          <w:szCs w:val="24"/>
        </w:rPr>
        <w:t>s first step</w:t>
      </w:r>
      <w:r w:rsidR="00441DDD">
        <w:rPr>
          <w:rFonts w:ascii="Times New Roman" w:hAnsi="Times New Roman" w:cs="Times New Roman"/>
          <w:sz w:val="24"/>
          <w:szCs w:val="24"/>
        </w:rPr>
        <w:t xml:space="preserve"> </w:t>
      </w:r>
      <w:r w:rsidR="007043AD">
        <w:rPr>
          <w:rFonts w:ascii="Times New Roman" w:hAnsi="Times New Roman" w:cs="Times New Roman"/>
          <w:sz w:val="24"/>
          <w:szCs w:val="24"/>
        </w:rPr>
        <w:t>would</w:t>
      </w:r>
      <w:r w:rsidR="001951B2">
        <w:rPr>
          <w:rFonts w:ascii="Times New Roman" w:hAnsi="Times New Roman" w:cs="Times New Roman"/>
          <w:sz w:val="24"/>
          <w:szCs w:val="24"/>
        </w:rPr>
        <w:t xml:space="preserve"> </w:t>
      </w:r>
      <w:r w:rsidR="00B33F41">
        <w:rPr>
          <w:rFonts w:ascii="Times New Roman" w:hAnsi="Times New Roman" w:cs="Times New Roman"/>
          <w:sz w:val="24"/>
          <w:szCs w:val="24"/>
        </w:rPr>
        <w:t xml:space="preserve">be considered </w:t>
      </w:r>
      <w:r w:rsidR="001D6DD6">
        <w:rPr>
          <w:rFonts w:ascii="Times New Roman" w:hAnsi="Times New Roman" w:cs="Times New Roman"/>
          <w:sz w:val="24"/>
          <w:szCs w:val="24"/>
        </w:rPr>
        <w:t>developmental</w:t>
      </w:r>
      <w:r w:rsidR="00B33F41">
        <w:rPr>
          <w:rFonts w:ascii="Times New Roman" w:hAnsi="Times New Roman" w:cs="Times New Roman"/>
          <w:sz w:val="24"/>
          <w:szCs w:val="24"/>
        </w:rPr>
        <w:t xml:space="preserve"> stage</w:t>
      </w:r>
      <w:r w:rsidR="007C4D5F">
        <w:rPr>
          <w:rFonts w:ascii="Times New Roman" w:hAnsi="Times New Roman" w:cs="Times New Roman"/>
          <w:sz w:val="24"/>
          <w:szCs w:val="24"/>
        </w:rPr>
        <w:t xml:space="preserve"> milestones</w:t>
      </w:r>
      <w:r w:rsidR="00072CDB">
        <w:rPr>
          <w:rFonts w:ascii="Times New Roman" w:hAnsi="Times New Roman" w:cs="Times New Roman"/>
          <w:sz w:val="24"/>
          <w:szCs w:val="24"/>
        </w:rPr>
        <w:t>.</w:t>
      </w:r>
      <w:r w:rsidR="00892E8B">
        <w:rPr>
          <w:rFonts w:ascii="Times New Roman" w:hAnsi="Times New Roman" w:cs="Times New Roman"/>
          <w:sz w:val="24"/>
          <w:szCs w:val="24"/>
        </w:rPr>
        <w:t xml:space="preserve"> </w:t>
      </w:r>
      <w:r w:rsidR="00072CDB">
        <w:rPr>
          <w:rFonts w:ascii="Times New Roman" w:hAnsi="Times New Roman" w:cs="Times New Roman"/>
          <w:sz w:val="24"/>
          <w:szCs w:val="24"/>
        </w:rPr>
        <w:t>H</w:t>
      </w:r>
      <w:r w:rsidR="00892E8B">
        <w:rPr>
          <w:rFonts w:ascii="Times New Roman" w:hAnsi="Times New Roman" w:cs="Times New Roman"/>
          <w:sz w:val="24"/>
          <w:szCs w:val="24"/>
        </w:rPr>
        <w:t>owever,</w:t>
      </w:r>
      <w:r w:rsidR="00B33F41">
        <w:rPr>
          <w:rFonts w:ascii="Times New Roman" w:hAnsi="Times New Roman" w:cs="Times New Roman"/>
          <w:sz w:val="24"/>
          <w:szCs w:val="24"/>
        </w:rPr>
        <w:t xml:space="preserve"> each child </w:t>
      </w:r>
      <w:r w:rsidR="00892E8B">
        <w:rPr>
          <w:rFonts w:ascii="Times New Roman" w:hAnsi="Times New Roman" w:cs="Times New Roman"/>
          <w:sz w:val="24"/>
          <w:szCs w:val="24"/>
        </w:rPr>
        <w:t xml:space="preserve">will achieve these </w:t>
      </w:r>
      <w:r w:rsidR="00B3009C">
        <w:rPr>
          <w:rFonts w:ascii="Times New Roman" w:hAnsi="Times New Roman" w:cs="Times New Roman"/>
          <w:sz w:val="24"/>
          <w:szCs w:val="24"/>
        </w:rPr>
        <w:t xml:space="preserve">milestones </w:t>
      </w:r>
      <w:r w:rsidR="00892E8B">
        <w:rPr>
          <w:rFonts w:ascii="Times New Roman" w:hAnsi="Times New Roman" w:cs="Times New Roman"/>
          <w:sz w:val="24"/>
          <w:szCs w:val="24"/>
        </w:rPr>
        <w:t>at</w:t>
      </w:r>
      <w:r w:rsidR="00072CDB">
        <w:rPr>
          <w:rFonts w:ascii="Times New Roman" w:hAnsi="Times New Roman" w:cs="Times New Roman"/>
          <w:sz w:val="24"/>
          <w:szCs w:val="24"/>
        </w:rPr>
        <w:t xml:space="preserve"> a</w:t>
      </w:r>
      <w:r w:rsidR="00892E8B">
        <w:rPr>
          <w:rFonts w:ascii="Times New Roman" w:hAnsi="Times New Roman" w:cs="Times New Roman"/>
          <w:sz w:val="24"/>
          <w:szCs w:val="24"/>
        </w:rPr>
        <w:t xml:space="preserve"> different</w:t>
      </w:r>
      <w:r w:rsidR="00072CDB">
        <w:rPr>
          <w:rFonts w:ascii="Times New Roman" w:hAnsi="Times New Roman" w:cs="Times New Roman"/>
          <w:sz w:val="24"/>
          <w:szCs w:val="24"/>
        </w:rPr>
        <w:t xml:space="preserve"> point in their timeline</w:t>
      </w:r>
      <w:r w:rsidR="003A512D">
        <w:rPr>
          <w:rFonts w:ascii="Times New Roman" w:hAnsi="Times New Roman" w:cs="Times New Roman"/>
          <w:sz w:val="24"/>
          <w:szCs w:val="24"/>
        </w:rPr>
        <w:t xml:space="preserve"> (</w:t>
      </w:r>
      <w:r w:rsidR="004E51E2" w:rsidRPr="004E51E2">
        <w:rPr>
          <w:rFonts w:ascii="Times New Roman" w:hAnsi="Times New Roman" w:cs="Times New Roman"/>
          <w:sz w:val="24"/>
          <w:szCs w:val="24"/>
        </w:rPr>
        <w:t>Rojas, 2018</w:t>
      </w:r>
      <w:r w:rsidR="003A512D">
        <w:rPr>
          <w:rFonts w:ascii="Times New Roman" w:hAnsi="Times New Roman" w:cs="Times New Roman"/>
          <w:sz w:val="24"/>
          <w:szCs w:val="24"/>
        </w:rPr>
        <w:t>)</w:t>
      </w:r>
      <w:r w:rsidR="00992525">
        <w:rPr>
          <w:rFonts w:ascii="Times New Roman" w:hAnsi="Times New Roman" w:cs="Times New Roman"/>
          <w:sz w:val="24"/>
          <w:szCs w:val="24"/>
        </w:rPr>
        <w:t xml:space="preserve">. </w:t>
      </w:r>
      <w:r w:rsidR="003B095D">
        <w:rPr>
          <w:rFonts w:ascii="Times New Roman" w:hAnsi="Times New Roman" w:cs="Times New Roman"/>
          <w:sz w:val="24"/>
          <w:szCs w:val="24"/>
        </w:rPr>
        <w:t>Each child is unique</w:t>
      </w:r>
      <w:r w:rsidR="00200ABD">
        <w:rPr>
          <w:rFonts w:ascii="Times New Roman" w:hAnsi="Times New Roman" w:cs="Times New Roman"/>
          <w:sz w:val="24"/>
          <w:szCs w:val="24"/>
        </w:rPr>
        <w:t xml:space="preserve"> and </w:t>
      </w:r>
      <w:r w:rsidR="00F920F0">
        <w:rPr>
          <w:rFonts w:ascii="Times New Roman" w:hAnsi="Times New Roman" w:cs="Times New Roman"/>
          <w:sz w:val="24"/>
          <w:szCs w:val="24"/>
        </w:rPr>
        <w:t xml:space="preserve">the imperative role of </w:t>
      </w:r>
      <w:r w:rsidR="00200ABD">
        <w:rPr>
          <w:rFonts w:ascii="Times New Roman" w:hAnsi="Times New Roman" w:cs="Times New Roman"/>
          <w:sz w:val="24"/>
          <w:szCs w:val="24"/>
        </w:rPr>
        <w:t>parents and educational practitioners</w:t>
      </w:r>
      <w:r w:rsidR="00C058A5">
        <w:rPr>
          <w:rFonts w:ascii="Times New Roman" w:hAnsi="Times New Roman" w:cs="Times New Roman"/>
          <w:sz w:val="24"/>
          <w:szCs w:val="24"/>
        </w:rPr>
        <w:t xml:space="preserve"> is to</w:t>
      </w:r>
      <w:r w:rsidR="0035340C">
        <w:rPr>
          <w:rFonts w:ascii="Times New Roman" w:hAnsi="Times New Roman" w:cs="Times New Roman"/>
          <w:sz w:val="24"/>
          <w:szCs w:val="24"/>
        </w:rPr>
        <w:t xml:space="preserve"> support </w:t>
      </w:r>
      <w:r w:rsidR="00771D87">
        <w:rPr>
          <w:rFonts w:ascii="Times New Roman" w:hAnsi="Times New Roman" w:cs="Times New Roman"/>
          <w:sz w:val="24"/>
          <w:szCs w:val="24"/>
        </w:rPr>
        <w:t xml:space="preserve">each </w:t>
      </w:r>
      <w:r w:rsidR="007B2B3A">
        <w:rPr>
          <w:rFonts w:ascii="Times New Roman" w:hAnsi="Times New Roman" w:cs="Times New Roman"/>
          <w:sz w:val="24"/>
          <w:szCs w:val="24"/>
        </w:rPr>
        <w:t>child’s</w:t>
      </w:r>
      <w:r w:rsidR="00771D87">
        <w:rPr>
          <w:rFonts w:ascii="Times New Roman" w:hAnsi="Times New Roman" w:cs="Times New Roman"/>
          <w:sz w:val="24"/>
          <w:szCs w:val="24"/>
        </w:rPr>
        <w:t xml:space="preserve"> </w:t>
      </w:r>
      <w:r w:rsidR="00E40102">
        <w:rPr>
          <w:rFonts w:ascii="Times New Roman" w:hAnsi="Times New Roman" w:cs="Times New Roman"/>
          <w:sz w:val="24"/>
          <w:szCs w:val="24"/>
        </w:rPr>
        <w:t>individual</w:t>
      </w:r>
      <w:r w:rsidR="00771D87">
        <w:rPr>
          <w:rFonts w:ascii="Times New Roman" w:hAnsi="Times New Roman" w:cs="Times New Roman"/>
          <w:sz w:val="24"/>
          <w:szCs w:val="24"/>
        </w:rPr>
        <w:t xml:space="preserve"> abilities through</w:t>
      </w:r>
      <w:r w:rsidR="0035340C">
        <w:rPr>
          <w:rFonts w:ascii="Times New Roman" w:hAnsi="Times New Roman" w:cs="Times New Roman"/>
          <w:sz w:val="24"/>
          <w:szCs w:val="24"/>
        </w:rPr>
        <w:t xml:space="preserve"> encourage</w:t>
      </w:r>
      <w:r w:rsidR="00771D87">
        <w:rPr>
          <w:rFonts w:ascii="Times New Roman" w:hAnsi="Times New Roman" w:cs="Times New Roman"/>
          <w:sz w:val="24"/>
          <w:szCs w:val="24"/>
        </w:rPr>
        <w:t>ment</w:t>
      </w:r>
      <w:r w:rsidR="00E40102">
        <w:rPr>
          <w:rFonts w:ascii="Times New Roman" w:hAnsi="Times New Roman" w:cs="Times New Roman"/>
          <w:sz w:val="24"/>
          <w:szCs w:val="24"/>
        </w:rPr>
        <w:t>, intervention</w:t>
      </w:r>
      <w:r w:rsidR="00771D87">
        <w:rPr>
          <w:rFonts w:ascii="Times New Roman" w:hAnsi="Times New Roman" w:cs="Times New Roman"/>
          <w:sz w:val="24"/>
          <w:szCs w:val="24"/>
        </w:rPr>
        <w:t xml:space="preserve"> </w:t>
      </w:r>
      <w:r w:rsidR="007B2B3A">
        <w:rPr>
          <w:rFonts w:ascii="Times New Roman" w:hAnsi="Times New Roman" w:cs="Times New Roman"/>
          <w:sz w:val="24"/>
          <w:szCs w:val="24"/>
        </w:rPr>
        <w:t>and structure</w:t>
      </w:r>
      <w:r w:rsidR="00563544">
        <w:rPr>
          <w:rFonts w:ascii="Times New Roman" w:hAnsi="Times New Roman" w:cs="Times New Roman"/>
          <w:sz w:val="24"/>
          <w:szCs w:val="24"/>
        </w:rPr>
        <w:t xml:space="preserve"> to enable smooth and successful transition </w:t>
      </w:r>
      <w:r w:rsidR="0043059D">
        <w:rPr>
          <w:rFonts w:ascii="Times New Roman" w:hAnsi="Times New Roman" w:cs="Times New Roman"/>
          <w:sz w:val="24"/>
          <w:szCs w:val="24"/>
        </w:rPr>
        <w:t xml:space="preserve">through each </w:t>
      </w:r>
      <w:r w:rsidR="007D1F9A">
        <w:rPr>
          <w:rFonts w:ascii="Times New Roman" w:hAnsi="Times New Roman" w:cs="Times New Roman"/>
          <w:sz w:val="24"/>
          <w:szCs w:val="24"/>
        </w:rPr>
        <w:t xml:space="preserve">developmental </w:t>
      </w:r>
      <w:r w:rsidR="0043059D">
        <w:rPr>
          <w:rFonts w:ascii="Times New Roman" w:hAnsi="Times New Roman" w:cs="Times New Roman"/>
          <w:sz w:val="24"/>
          <w:szCs w:val="24"/>
        </w:rPr>
        <w:t>stage</w:t>
      </w:r>
      <w:r w:rsidR="00B3009C">
        <w:rPr>
          <w:rFonts w:ascii="Times New Roman" w:hAnsi="Times New Roman" w:cs="Times New Roman"/>
          <w:sz w:val="24"/>
          <w:szCs w:val="24"/>
        </w:rPr>
        <w:t xml:space="preserve"> milestone</w:t>
      </w:r>
      <w:r w:rsidR="003A512D">
        <w:rPr>
          <w:rFonts w:ascii="Times New Roman" w:hAnsi="Times New Roman" w:cs="Times New Roman"/>
          <w:sz w:val="24"/>
          <w:szCs w:val="24"/>
        </w:rPr>
        <w:t xml:space="preserve"> (</w:t>
      </w:r>
      <w:r w:rsidR="000D67BD" w:rsidRPr="000D67BD">
        <w:rPr>
          <w:rFonts w:ascii="Times New Roman" w:hAnsi="Times New Roman" w:cs="Times New Roman"/>
          <w:sz w:val="24"/>
          <w:szCs w:val="24"/>
        </w:rPr>
        <w:t>Child Mind Institute</w:t>
      </w:r>
      <w:r w:rsidR="000D67BD">
        <w:rPr>
          <w:rFonts w:ascii="Times New Roman" w:hAnsi="Times New Roman" w:cs="Times New Roman"/>
          <w:sz w:val="24"/>
          <w:szCs w:val="24"/>
        </w:rPr>
        <w:t xml:space="preserve">, </w:t>
      </w:r>
      <w:r w:rsidR="000D67BD" w:rsidRPr="000D67BD">
        <w:rPr>
          <w:rFonts w:ascii="Times New Roman" w:hAnsi="Times New Roman" w:cs="Times New Roman"/>
          <w:sz w:val="24"/>
          <w:szCs w:val="24"/>
        </w:rPr>
        <w:t>2022</w:t>
      </w:r>
      <w:r w:rsidR="003A512D">
        <w:rPr>
          <w:rFonts w:ascii="Times New Roman" w:hAnsi="Times New Roman" w:cs="Times New Roman"/>
          <w:sz w:val="24"/>
          <w:szCs w:val="24"/>
        </w:rPr>
        <w:t>)</w:t>
      </w:r>
      <w:r w:rsidR="00197A26">
        <w:rPr>
          <w:rFonts w:ascii="Times New Roman" w:hAnsi="Times New Roman" w:cs="Times New Roman"/>
          <w:sz w:val="24"/>
          <w:szCs w:val="24"/>
        </w:rPr>
        <w:t>.</w:t>
      </w:r>
      <w:r w:rsidR="0043059D">
        <w:rPr>
          <w:rFonts w:ascii="Times New Roman" w:hAnsi="Times New Roman" w:cs="Times New Roman"/>
          <w:sz w:val="24"/>
          <w:szCs w:val="24"/>
        </w:rPr>
        <w:t xml:space="preserve"> </w:t>
      </w:r>
      <w:r w:rsidR="00462656">
        <w:rPr>
          <w:rFonts w:ascii="Times New Roman" w:hAnsi="Times New Roman" w:cs="Times New Roman"/>
          <w:sz w:val="24"/>
          <w:szCs w:val="24"/>
        </w:rPr>
        <w:t xml:space="preserve">From </w:t>
      </w:r>
      <w:r w:rsidR="00CC18FA">
        <w:rPr>
          <w:rFonts w:ascii="Times New Roman" w:hAnsi="Times New Roman" w:cs="Times New Roman"/>
          <w:sz w:val="24"/>
          <w:szCs w:val="24"/>
        </w:rPr>
        <w:t>18 months to 3 years</w:t>
      </w:r>
      <w:r w:rsidR="00B762B4">
        <w:rPr>
          <w:rFonts w:ascii="Times New Roman" w:hAnsi="Times New Roman" w:cs="Times New Roman"/>
          <w:sz w:val="24"/>
          <w:szCs w:val="24"/>
        </w:rPr>
        <w:t>, along with development of emotional regulation,</w:t>
      </w:r>
      <w:r w:rsidR="0084132F">
        <w:rPr>
          <w:rFonts w:ascii="Times New Roman" w:hAnsi="Times New Roman" w:cs="Times New Roman"/>
          <w:sz w:val="24"/>
          <w:szCs w:val="24"/>
        </w:rPr>
        <w:t xml:space="preserve"> </w:t>
      </w:r>
      <w:r w:rsidR="003914A3">
        <w:rPr>
          <w:rFonts w:ascii="Times New Roman" w:hAnsi="Times New Roman" w:cs="Times New Roman"/>
          <w:sz w:val="24"/>
          <w:szCs w:val="24"/>
        </w:rPr>
        <w:t>this</w:t>
      </w:r>
      <w:r w:rsidR="00352DFE">
        <w:rPr>
          <w:rFonts w:ascii="Times New Roman" w:hAnsi="Times New Roman" w:cs="Times New Roman"/>
          <w:sz w:val="24"/>
          <w:szCs w:val="24"/>
        </w:rPr>
        <w:t xml:space="preserve"> is a stage of rapid</w:t>
      </w:r>
      <w:r w:rsidR="003914A3">
        <w:rPr>
          <w:rFonts w:ascii="Times New Roman" w:hAnsi="Times New Roman" w:cs="Times New Roman"/>
          <w:sz w:val="24"/>
          <w:szCs w:val="24"/>
        </w:rPr>
        <w:t xml:space="preserve"> physical and intellectual development</w:t>
      </w:r>
      <w:r w:rsidR="0064460A">
        <w:rPr>
          <w:rFonts w:ascii="Times New Roman" w:hAnsi="Times New Roman" w:cs="Times New Roman"/>
          <w:sz w:val="24"/>
          <w:szCs w:val="24"/>
        </w:rPr>
        <w:t>.</w:t>
      </w:r>
      <w:r w:rsidR="00730A1D">
        <w:rPr>
          <w:rFonts w:ascii="Times New Roman" w:hAnsi="Times New Roman" w:cs="Times New Roman"/>
          <w:sz w:val="24"/>
          <w:szCs w:val="24"/>
        </w:rPr>
        <w:t xml:space="preserve"> </w:t>
      </w:r>
      <w:r w:rsidR="0064460A">
        <w:rPr>
          <w:rFonts w:ascii="Times New Roman" w:hAnsi="Times New Roman" w:cs="Times New Roman"/>
          <w:sz w:val="24"/>
          <w:szCs w:val="24"/>
        </w:rPr>
        <w:t>D</w:t>
      </w:r>
      <w:r w:rsidR="00730A1D">
        <w:rPr>
          <w:rFonts w:ascii="Times New Roman" w:hAnsi="Times New Roman" w:cs="Times New Roman"/>
          <w:sz w:val="24"/>
          <w:szCs w:val="24"/>
        </w:rPr>
        <w:t xml:space="preserve">uring </w:t>
      </w:r>
      <w:r w:rsidR="0064460A">
        <w:rPr>
          <w:rFonts w:ascii="Times New Roman" w:hAnsi="Times New Roman" w:cs="Times New Roman"/>
          <w:sz w:val="24"/>
          <w:szCs w:val="24"/>
        </w:rPr>
        <w:t>this time</w:t>
      </w:r>
      <w:r w:rsidR="00B749EA">
        <w:rPr>
          <w:rFonts w:ascii="Times New Roman" w:hAnsi="Times New Roman" w:cs="Times New Roman"/>
          <w:sz w:val="24"/>
          <w:szCs w:val="24"/>
        </w:rPr>
        <w:t>,</w:t>
      </w:r>
      <w:r w:rsidR="006E5388">
        <w:rPr>
          <w:rFonts w:ascii="Times New Roman" w:hAnsi="Times New Roman" w:cs="Times New Roman"/>
          <w:sz w:val="24"/>
          <w:szCs w:val="24"/>
        </w:rPr>
        <w:t xml:space="preserve"> </w:t>
      </w:r>
      <w:r w:rsidR="00730A1D">
        <w:rPr>
          <w:rFonts w:ascii="Times New Roman" w:hAnsi="Times New Roman" w:cs="Times New Roman"/>
          <w:sz w:val="24"/>
          <w:szCs w:val="24"/>
        </w:rPr>
        <w:t>parents</w:t>
      </w:r>
      <w:r w:rsidR="00964F76">
        <w:rPr>
          <w:rFonts w:ascii="Times New Roman" w:hAnsi="Times New Roman" w:cs="Times New Roman"/>
          <w:sz w:val="24"/>
          <w:szCs w:val="24"/>
        </w:rPr>
        <w:t xml:space="preserve">, among </w:t>
      </w:r>
      <w:r w:rsidR="00C26BA9">
        <w:rPr>
          <w:rFonts w:ascii="Times New Roman" w:hAnsi="Times New Roman" w:cs="Times New Roman"/>
          <w:sz w:val="24"/>
          <w:szCs w:val="24"/>
        </w:rPr>
        <w:t xml:space="preserve">the </w:t>
      </w:r>
      <w:r w:rsidR="00964F76">
        <w:rPr>
          <w:rFonts w:ascii="Times New Roman" w:hAnsi="Times New Roman" w:cs="Times New Roman"/>
          <w:sz w:val="24"/>
          <w:szCs w:val="24"/>
        </w:rPr>
        <w:t xml:space="preserve">many other </w:t>
      </w:r>
      <w:r w:rsidR="004521BD">
        <w:rPr>
          <w:rFonts w:ascii="Times New Roman" w:hAnsi="Times New Roman" w:cs="Times New Roman"/>
          <w:sz w:val="24"/>
          <w:szCs w:val="24"/>
        </w:rPr>
        <w:t>duties they perform</w:t>
      </w:r>
      <w:r w:rsidR="00964F76">
        <w:rPr>
          <w:rFonts w:ascii="Times New Roman" w:hAnsi="Times New Roman" w:cs="Times New Roman"/>
          <w:sz w:val="24"/>
          <w:szCs w:val="24"/>
        </w:rPr>
        <w:t>,</w:t>
      </w:r>
      <w:r w:rsidR="00730A1D">
        <w:rPr>
          <w:rFonts w:ascii="Times New Roman" w:hAnsi="Times New Roman" w:cs="Times New Roman"/>
          <w:sz w:val="24"/>
          <w:szCs w:val="24"/>
        </w:rPr>
        <w:t xml:space="preserve"> play the </w:t>
      </w:r>
      <w:r w:rsidR="00885E4D">
        <w:rPr>
          <w:rFonts w:ascii="Times New Roman" w:hAnsi="Times New Roman" w:cs="Times New Roman"/>
          <w:sz w:val="24"/>
          <w:szCs w:val="24"/>
        </w:rPr>
        <w:t>pr</w:t>
      </w:r>
      <w:r w:rsidR="008F184F">
        <w:rPr>
          <w:rFonts w:ascii="Times New Roman" w:hAnsi="Times New Roman" w:cs="Times New Roman"/>
          <w:sz w:val="24"/>
          <w:szCs w:val="24"/>
        </w:rPr>
        <w:t>imary</w:t>
      </w:r>
      <w:r w:rsidR="00885E4D">
        <w:rPr>
          <w:rFonts w:ascii="Times New Roman" w:hAnsi="Times New Roman" w:cs="Times New Roman"/>
          <w:sz w:val="24"/>
          <w:szCs w:val="24"/>
        </w:rPr>
        <w:t xml:space="preserve"> </w:t>
      </w:r>
      <w:r w:rsidR="00730A1D">
        <w:rPr>
          <w:rFonts w:ascii="Times New Roman" w:hAnsi="Times New Roman" w:cs="Times New Roman"/>
          <w:sz w:val="24"/>
          <w:szCs w:val="24"/>
        </w:rPr>
        <w:t>role of teacher</w:t>
      </w:r>
      <w:r w:rsidR="008F184F">
        <w:rPr>
          <w:rFonts w:ascii="Times New Roman" w:hAnsi="Times New Roman" w:cs="Times New Roman"/>
          <w:sz w:val="24"/>
          <w:szCs w:val="24"/>
        </w:rPr>
        <w:t>, b</w:t>
      </w:r>
      <w:r w:rsidR="00667EAE">
        <w:rPr>
          <w:rFonts w:ascii="Times New Roman" w:hAnsi="Times New Roman" w:cs="Times New Roman"/>
          <w:sz w:val="24"/>
          <w:szCs w:val="24"/>
        </w:rPr>
        <w:t xml:space="preserve">efore </w:t>
      </w:r>
      <w:r w:rsidR="00906616">
        <w:rPr>
          <w:rFonts w:ascii="Times New Roman" w:hAnsi="Times New Roman" w:cs="Times New Roman"/>
          <w:sz w:val="24"/>
          <w:szCs w:val="24"/>
        </w:rPr>
        <w:t xml:space="preserve">children </w:t>
      </w:r>
      <w:r w:rsidR="00667EAE">
        <w:rPr>
          <w:rFonts w:ascii="Times New Roman" w:hAnsi="Times New Roman" w:cs="Times New Roman"/>
          <w:sz w:val="24"/>
          <w:szCs w:val="24"/>
        </w:rPr>
        <w:t>transition to day care, nurseries and preschool</w:t>
      </w:r>
      <w:r w:rsidR="00F3226E">
        <w:rPr>
          <w:rFonts w:ascii="Times New Roman" w:hAnsi="Times New Roman" w:cs="Times New Roman"/>
          <w:sz w:val="24"/>
          <w:szCs w:val="24"/>
        </w:rPr>
        <w:t xml:space="preserve"> settings</w:t>
      </w:r>
      <w:r w:rsidR="006E3761">
        <w:rPr>
          <w:rFonts w:ascii="Times New Roman" w:hAnsi="Times New Roman" w:cs="Times New Roman"/>
          <w:sz w:val="24"/>
          <w:szCs w:val="24"/>
        </w:rPr>
        <w:t xml:space="preserve"> (</w:t>
      </w:r>
      <w:r w:rsidR="002F6A6C" w:rsidRPr="002F6A6C">
        <w:rPr>
          <w:rFonts w:ascii="Times New Roman" w:hAnsi="Times New Roman" w:cs="Times New Roman"/>
          <w:sz w:val="24"/>
          <w:szCs w:val="24"/>
        </w:rPr>
        <w:t>Department for Education</w:t>
      </w:r>
      <w:r w:rsidR="002F6A6C">
        <w:rPr>
          <w:rFonts w:ascii="Times New Roman" w:hAnsi="Times New Roman" w:cs="Times New Roman"/>
          <w:sz w:val="24"/>
          <w:szCs w:val="24"/>
        </w:rPr>
        <w:t xml:space="preserve">, </w:t>
      </w:r>
      <w:r w:rsidR="002F6A6C" w:rsidRPr="002F6A6C">
        <w:rPr>
          <w:rFonts w:ascii="Times New Roman" w:hAnsi="Times New Roman" w:cs="Times New Roman"/>
          <w:sz w:val="24"/>
          <w:szCs w:val="24"/>
        </w:rPr>
        <w:t>2020</w:t>
      </w:r>
      <w:r w:rsidR="00B02CDD">
        <w:rPr>
          <w:rFonts w:ascii="Times New Roman" w:hAnsi="Times New Roman" w:cs="Times New Roman"/>
          <w:sz w:val="24"/>
          <w:szCs w:val="24"/>
        </w:rPr>
        <w:t xml:space="preserve">; </w:t>
      </w:r>
      <w:r w:rsidR="00B02CDD" w:rsidRPr="00B02CDD">
        <w:rPr>
          <w:rFonts w:ascii="Times New Roman" w:hAnsi="Times New Roman" w:cs="Times New Roman"/>
          <w:sz w:val="24"/>
          <w:szCs w:val="24"/>
        </w:rPr>
        <w:t>Pathways</w:t>
      </w:r>
      <w:r w:rsidR="00B02CDD">
        <w:rPr>
          <w:rFonts w:ascii="Times New Roman" w:hAnsi="Times New Roman" w:cs="Times New Roman"/>
          <w:sz w:val="24"/>
          <w:szCs w:val="24"/>
        </w:rPr>
        <w:t xml:space="preserve">, </w:t>
      </w:r>
      <w:r w:rsidR="00B02CDD" w:rsidRPr="00B02CDD">
        <w:rPr>
          <w:rFonts w:ascii="Times New Roman" w:hAnsi="Times New Roman" w:cs="Times New Roman"/>
          <w:sz w:val="24"/>
          <w:szCs w:val="24"/>
        </w:rPr>
        <w:t>2021</w:t>
      </w:r>
      <w:r w:rsidR="006E3761">
        <w:rPr>
          <w:rFonts w:ascii="Times New Roman" w:hAnsi="Times New Roman" w:cs="Times New Roman"/>
          <w:sz w:val="24"/>
          <w:szCs w:val="24"/>
        </w:rPr>
        <w:t>)</w:t>
      </w:r>
      <w:r w:rsidR="00667EAE">
        <w:rPr>
          <w:rFonts w:ascii="Times New Roman" w:hAnsi="Times New Roman" w:cs="Times New Roman"/>
          <w:sz w:val="24"/>
          <w:szCs w:val="24"/>
        </w:rPr>
        <w:t>.</w:t>
      </w:r>
      <w:r w:rsidR="008F184F">
        <w:rPr>
          <w:rFonts w:ascii="Times New Roman" w:hAnsi="Times New Roman" w:cs="Times New Roman"/>
          <w:sz w:val="24"/>
          <w:szCs w:val="24"/>
        </w:rPr>
        <w:t xml:space="preserve"> Ages 3 to 6 years old</w:t>
      </w:r>
      <w:r w:rsidR="0016197B">
        <w:rPr>
          <w:rFonts w:ascii="Times New Roman" w:hAnsi="Times New Roman" w:cs="Times New Roman"/>
          <w:sz w:val="24"/>
          <w:szCs w:val="24"/>
        </w:rPr>
        <w:t>, emerging from toddlerhood,</w:t>
      </w:r>
      <w:r w:rsidR="008F184F">
        <w:rPr>
          <w:rFonts w:ascii="Times New Roman" w:hAnsi="Times New Roman" w:cs="Times New Roman"/>
          <w:sz w:val="24"/>
          <w:szCs w:val="24"/>
        </w:rPr>
        <w:t xml:space="preserve"> children begin </w:t>
      </w:r>
      <w:r w:rsidR="00A844D3">
        <w:rPr>
          <w:rFonts w:ascii="Times New Roman" w:hAnsi="Times New Roman" w:cs="Times New Roman"/>
          <w:sz w:val="24"/>
          <w:szCs w:val="24"/>
        </w:rPr>
        <w:t>entering formal education and sociali</w:t>
      </w:r>
      <w:r w:rsidR="003A13E0">
        <w:rPr>
          <w:rFonts w:ascii="Times New Roman" w:hAnsi="Times New Roman" w:cs="Times New Roman"/>
          <w:sz w:val="24"/>
          <w:szCs w:val="24"/>
        </w:rPr>
        <w:t>sing in larger play groups. In Wales, m</w:t>
      </w:r>
      <w:r w:rsidR="003A13E0" w:rsidRPr="003A13E0">
        <w:rPr>
          <w:rFonts w:ascii="Times New Roman" w:hAnsi="Times New Roman" w:cs="Times New Roman"/>
          <w:sz w:val="24"/>
          <w:szCs w:val="24"/>
        </w:rPr>
        <w:t xml:space="preserve">ost children </w:t>
      </w:r>
      <w:r w:rsidR="003A13E0">
        <w:rPr>
          <w:rFonts w:ascii="Times New Roman" w:hAnsi="Times New Roman" w:cs="Times New Roman"/>
          <w:sz w:val="24"/>
          <w:szCs w:val="24"/>
        </w:rPr>
        <w:t xml:space="preserve">have </w:t>
      </w:r>
      <w:r w:rsidR="003A13E0" w:rsidRPr="003A13E0">
        <w:rPr>
          <w:rFonts w:ascii="Times New Roman" w:hAnsi="Times New Roman" w:cs="Times New Roman"/>
          <w:sz w:val="24"/>
          <w:szCs w:val="24"/>
        </w:rPr>
        <w:t>start</w:t>
      </w:r>
      <w:r w:rsidR="003A13E0">
        <w:rPr>
          <w:rFonts w:ascii="Times New Roman" w:hAnsi="Times New Roman" w:cs="Times New Roman"/>
          <w:sz w:val="24"/>
          <w:szCs w:val="24"/>
        </w:rPr>
        <w:t>ed</w:t>
      </w:r>
      <w:r w:rsidR="003A13E0" w:rsidRPr="003A13E0">
        <w:rPr>
          <w:rFonts w:ascii="Times New Roman" w:hAnsi="Times New Roman" w:cs="Times New Roman"/>
          <w:sz w:val="24"/>
          <w:szCs w:val="24"/>
        </w:rPr>
        <w:t xml:space="preserve"> </w:t>
      </w:r>
      <w:r w:rsidR="003B7205">
        <w:rPr>
          <w:rFonts w:ascii="Times New Roman" w:hAnsi="Times New Roman" w:cs="Times New Roman"/>
          <w:sz w:val="24"/>
          <w:szCs w:val="24"/>
        </w:rPr>
        <w:t xml:space="preserve">full-time </w:t>
      </w:r>
      <w:r w:rsidR="00626973">
        <w:rPr>
          <w:rFonts w:ascii="Times New Roman" w:hAnsi="Times New Roman" w:cs="Times New Roman"/>
          <w:sz w:val="24"/>
          <w:szCs w:val="24"/>
        </w:rPr>
        <w:t>education</w:t>
      </w:r>
      <w:r w:rsidR="003A13E0" w:rsidRPr="003A13E0">
        <w:rPr>
          <w:rFonts w:ascii="Times New Roman" w:hAnsi="Times New Roman" w:cs="Times New Roman"/>
          <w:sz w:val="24"/>
          <w:szCs w:val="24"/>
        </w:rPr>
        <w:t xml:space="preserve"> </w:t>
      </w:r>
      <w:r w:rsidR="00D5709D">
        <w:rPr>
          <w:rFonts w:ascii="Times New Roman" w:hAnsi="Times New Roman" w:cs="Times New Roman"/>
          <w:sz w:val="24"/>
          <w:szCs w:val="24"/>
        </w:rPr>
        <w:t xml:space="preserve">by </w:t>
      </w:r>
      <w:r w:rsidR="003A13E0" w:rsidRPr="003A13E0">
        <w:rPr>
          <w:rFonts w:ascii="Times New Roman" w:hAnsi="Times New Roman" w:cs="Times New Roman"/>
          <w:sz w:val="24"/>
          <w:szCs w:val="24"/>
        </w:rPr>
        <w:t>the September after their fourth birthday.</w:t>
      </w:r>
      <w:r w:rsidR="003A5BE5">
        <w:rPr>
          <w:rFonts w:ascii="Times New Roman" w:hAnsi="Times New Roman" w:cs="Times New Roman"/>
          <w:sz w:val="24"/>
          <w:szCs w:val="24"/>
        </w:rPr>
        <w:t xml:space="preserve"> This is also a critical period for gross </w:t>
      </w:r>
      <w:r w:rsidR="003A5BE5">
        <w:rPr>
          <w:rFonts w:ascii="Times New Roman" w:hAnsi="Times New Roman" w:cs="Times New Roman"/>
          <w:sz w:val="24"/>
          <w:szCs w:val="24"/>
        </w:rPr>
        <w:lastRenderedPageBreak/>
        <w:t>and fine motor skill</w:t>
      </w:r>
      <w:r w:rsidR="004521BD">
        <w:rPr>
          <w:rFonts w:ascii="Times New Roman" w:hAnsi="Times New Roman" w:cs="Times New Roman"/>
          <w:sz w:val="24"/>
          <w:szCs w:val="24"/>
        </w:rPr>
        <w:t xml:space="preserve"> development</w:t>
      </w:r>
      <w:r w:rsidR="00F8468B">
        <w:rPr>
          <w:rFonts w:ascii="Times New Roman" w:hAnsi="Times New Roman" w:cs="Times New Roman"/>
          <w:sz w:val="24"/>
          <w:szCs w:val="24"/>
        </w:rPr>
        <w:t>.</w:t>
      </w:r>
      <w:r w:rsidR="00DE3810">
        <w:rPr>
          <w:rFonts w:ascii="Times New Roman" w:hAnsi="Times New Roman" w:cs="Times New Roman"/>
          <w:sz w:val="24"/>
          <w:szCs w:val="24"/>
        </w:rPr>
        <w:t xml:space="preserve"> </w:t>
      </w:r>
      <w:r w:rsidR="00F8468B">
        <w:rPr>
          <w:rFonts w:ascii="Times New Roman" w:hAnsi="Times New Roman" w:cs="Times New Roman"/>
          <w:sz w:val="24"/>
          <w:szCs w:val="24"/>
        </w:rPr>
        <w:t>A</w:t>
      </w:r>
      <w:r w:rsidR="00DE3810">
        <w:rPr>
          <w:rFonts w:ascii="Times New Roman" w:hAnsi="Times New Roman" w:cs="Times New Roman"/>
          <w:sz w:val="24"/>
          <w:szCs w:val="24"/>
        </w:rPr>
        <w:t xml:space="preserve">longside further introduction </w:t>
      </w:r>
      <w:r w:rsidR="009F5138">
        <w:rPr>
          <w:rFonts w:ascii="Times New Roman" w:hAnsi="Times New Roman" w:cs="Times New Roman"/>
          <w:sz w:val="24"/>
          <w:szCs w:val="24"/>
        </w:rPr>
        <w:t>to numbers, letters, starting reading and simple mathematical concepts</w:t>
      </w:r>
      <w:r w:rsidR="00EC2467">
        <w:rPr>
          <w:rFonts w:ascii="Times New Roman" w:hAnsi="Times New Roman" w:cs="Times New Roman"/>
          <w:sz w:val="24"/>
          <w:szCs w:val="24"/>
        </w:rPr>
        <w:t>,</w:t>
      </w:r>
      <w:r w:rsidR="00F8468B">
        <w:rPr>
          <w:rFonts w:ascii="Times New Roman" w:hAnsi="Times New Roman" w:cs="Times New Roman"/>
          <w:sz w:val="24"/>
          <w:szCs w:val="24"/>
        </w:rPr>
        <w:t xml:space="preserve"> children are now learning to </w:t>
      </w:r>
      <w:r w:rsidR="00737812">
        <w:rPr>
          <w:rFonts w:ascii="Times New Roman" w:hAnsi="Times New Roman" w:cs="Times New Roman"/>
          <w:sz w:val="24"/>
          <w:szCs w:val="24"/>
        </w:rPr>
        <w:t>cooperatively interact with their peers</w:t>
      </w:r>
      <w:r w:rsidR="0023089B">
        <w:rPr>
          <w:rFonts w:ascii="Times New Roman" w:hAnsi="Times New Roman" w:cs="Times New Roman"/>
          <w:sz w:val="24"/>
          <w:szCs w:val="24"/>
        </w:rPr>
        <w:t xml:space="preserve"> whilst simultaneously </w:t>
      </w:r>
      <w:r w:rsidR="0065542B">
        <w:rPr>
          <w:rFonts w:ascii="Times New Roman" w:hAnsi="Times New Roman" w:cs="Times New Roman"/>
          <w:sz w:val="24"/>
          <w:szCs w:val="24"/>
        </w:rPr>
        <w:t>comparing themselves</w:t>
      </w:r>
      <w:r w:rsidR="00557D71">
        <w:rPr>
          <w:rFonts w:ascii="Times New Roman" w:hAnsi="Times New Roman" w:cs="Times New Roman"/>
          <w:sz w:val="24"/>
          <w:szCs w:val="24"/>
        </w:rPr>
        <w:t xml:space="preserve"> intellectually </w:t>
      </w:r>
      <w:r w:rsidR="000B6138">
        <w:rPr>
          <w:rFonts w:ascii="Times New Roman" w:hAnsi="Times New Roman" w:cs="Times New Roman"/>
          <w:sz w:val="24"/>
          <w:szCs w:val="24"/>
        </w:rPr>
        <w:t xml:space="preserve">to </w:t>
      </w:r>
      <w:r w:rsidR="00557D71">
        <w:rPr>
          <w:rFonts w:ascii="Times New Roman" w:hAnsi="Times New Roman" w:cs="Times New Roman"/>
          <w:sz w:val="24"/>
          <w:szCs w:val="24"/>
        </w:rPr>
        <w:t>and competing physically against them</w:t>
      </w:r>
      <w:r w:rsidR="00730854">
        <w:rPr>
          <w:rFonts w:ascii="Times New Roman" w:hAnsi="Times New Roman" w:cs="Times New Roman"/>
          <w:sz w:val="24"/>
          <w:szCs w:val="24"/>
        </w:rPr>
        <w:t xml:space="preserve"> </w:t>
      </w:r>
      <w:r w:rsidR="006E3761">
        <w:rPr>
          <w:rFonts w:ascii="Times New Roman" w:hAnsi="Times New Roman" w:cs="Times New Roman"/>
          <w:sz w:val="24"/>
          <w:szCs w:val="24"/>
        </w:rPr>
        <w:t>(</w:t>
      </w:r>
      <w:r w:rsidR="000F461E" w:rsidRPr="000F461E">
        <w:rPr>
          <w:rFonts w:ascii="Times New Roman" w:hAnsi="Times New Roman" w:cs="Times New Roman"/>
          <w:sz w:val="24"/>
          <w:szCs w:val="24"/>
        </w:rPr>
        <w:t>Help Me Grow</w:t>
      </w:r>
      <w:r w:rsidR="000F461E">
        <w:rPr>
          <w:rFonts w:ascii="Times New Roman" w:hAnsi="Times New Roman" w:cs="Times New Roman"/>
          <w:sz w:val="24"/>
          <w:szCs w:val="24"/>
        </w:rPr>
        <w:t xml:space="preserve">, </w:t>
      </w:r>
      <w:r w:rsidR="000F461E" w:rsidRPr="000F461E">
        <w:rPr>
          <w:rFonts w:ascii="Times New Roman" w:hAnsi="Times New Roman" w:cs="Times New Roman"/>
          <w:sz w:val="24"/>
          <w:szCs w:val="24"/>
        </w:rPr>
        <w:t>2022</w:t>
      </w:r>
      <w:r w:rsidR="006E3761">
        <w:rPr>
          <w:rFonts w:ascii="Times New Roman" w:hAnsi="Times New Roman" w:cs="Times New Roman"/>
          <w:sz w:val="24"/>
          <w:szCs w:val="24"/>
        </w:rPr>
        <w:t>)</w:t>
      </w:r>
      <w:r w:rsidR="00557D71">
        <w:rPr>
          <w:rFonts w:ascii="Times New Roman" w:hAnsi="Times New Roman" w:cs="Times New Roman"/>
          <w:sz w:val="24"/>
          <w:szCs w:val="24"/>
        </w:rPr>
        <w:t>.</w:t>
      </w:r>
      <w:r w:rsidR="000B6138">
        <w:rPr>
          <w:rFonts w:ascii="Times New Roman" w:hAnsi="Times New Roman" w:cs="Times New Roman"/>
          <w:sz w:val="24"/>
          <w:szCs w:val="24"/>
        </w:rPr>
        <w:t xml:space="preserve"> For example</w:t>
      </w:r>
      <w:r w:rsidR="006E3761">
        <w:rPr>
          <w:rFonts w:ascii="Times New Roman" w:hAnsi="Times New Roman" w:cs="Times New Roman"/>
          <w:sz w:val="24"/>
          <w:szCs w:val="24"/>
        </w:rPr>
        <w:t>,</w:t>
      </w:r>
      <w:r w:rsidR="000B6138">
        <w:rPr>
          <w:rFonts w:ascii="Times New Roman" w:hAnsi="Times New Roman" w:cs="Times New Roman"/>
          <w:sz w:val="24"/>
          <w:szCs w:val="24"/>
        </w:rPr>
        <w:t xml:space="preserve"> </w:t>
      </w:r>
      <w:r w:rsidR="00EF7AE5">
        <w:rPr>
          <w:rFonts w:ascii="Times New Roman" w:hAnsi="Times New Roman" w:cs="Times New Roman"/>
          <w:sz w:val="24"/>
          <w:szCs w:val="24"/>
        </w:rPr>
        <w:t xml:space="preserve">a child can realise their </w:t>
      </w:r>
      <w:r w:rsidR="00934533">
        <w:rPr>
          <w:rFonts w:ascii="Times New Roman" w:hAnsi="Times New Roman" w:cs="Times New Roman"/>
          <w:sz w:val="24"/>
          <w:szCs w:val="24"/>
        </w:rPr>
        <w:t xml:space="preserve">relative </w:t>
      </w:r>
      <w:r w:rsidR="00EF7AE5">
        <w:rPr>
          <w:rFonts w:ascii="Times New Roman" w:hAnsi="Times New Roman" w:cs="Times New Roman"/>
          <w:sz w:val="24"/>
          <w:szCs w:val="24"/>
        </w:rPr>
        <w:t xml:space="preserve">running speed </w:t>
      </w:r>
      <w:r w:rsidR="00643CB6">
        <w:rPr>
          <w:rFonts w:ascii="Times New Roman" w:hAnsi="Times New Roman" w:cs="Times New Roman"/>
          <w:sz w:val="24"/>
          <w:szCs w:val="24"/>
        </w:rPr>
        <w:t xml:space="preserve">during </w:t>
      </w:r>
      <w:r w:rsidR="006E3761">
        <w:rPr>
          <w:rFonts w:ascii="Times New Roman" w:hAnsi="Times New Roman" w:cs="Times New Roman"/>
          <w:sz w:val="24"/>
          <w:szCs w:val="24"/>
        </w:rPr>
        <w:t xml:space="preserve">an </w:t>
      </w:r>
      <w:r w:rsidR="00643CB6">
        <w:rPr>
          <w:rFonts w:ascii="Times New Roman" w:hAnsi="Times New Roman" w:cs="Times New Roman"/>
          <w:sz w:val="24"/>
          <w:szCs w:val="24"/>
        </w:rPr>
        <w:t xml:space="preserve">organised sports game or </w:t>
      </w:r>
      <w:r w:rsidR="00E91930">
        <w:rPr>
          <w:rFonts w:ascii="Times New Roman" w:hAnsi="Times New Roman" w:cs="Times New Roman"/>
          <w:sz w:val="24"/>
          <w:szCs w:val="24"/>
        </w:rPr>
        <w:t>comparative language comprehension during a spelling test</w:t>
      </w:r>
      <w:r w:rsidR="006E3761">
        <w:rPr>
          <w:rFonts w:ascii="Times New Roman" w:hAnsi="Times New Roman" w:cs="Times New Roman"/>
          <w:sz w:val="24"/>
          <w:szCs w:val="24"/>
        </w:rPr>
        <w:t xml:space="preserve"> (</w:t>
      </w:r>
      <w:r w:rsidR="00E95104" w:rsidRPr="00E95104">
        <w:rPr>
          <w:rFonts w:ascii="Times New Roman" w:hAnsi="Times New Roman" w:cs="Times New Roman"/>
          <w:sz w:val="24"/>
          <w:szCs w:val="24"/>
        </w:rPr>
        <w:t>Cherry, 2021</w:t>
      </w:r>
      <w:r w:rsidR="00FE04E4">
        <w:rPr>
          <w:rFonts w:ascii="Times New Roman" w:hAnsi="Times New Roman" w:cs="Times New Roman"/>
          <w:sz w:val="24"/>
          <w:szCs w:val="24"/>
        </w:rPr>
        <w:t xml:space="preserve">; </w:t>
      </w:r>
      <w:r w:rsidR="00FE04E4" w:rsidRPr="00FE04E4">
        <w:rPr>
          <w:rFonts w:ascii="Times New Roman" w:hAnsi="Times New Roman" w:cs="Times New Roman"/>
          <w:sz w:val="24"/>
          <w:szCs w:val="24"/>
        </w:rPr>
        <w:t>Child Development Institute</w:t>
      </w:r>
      <w:r w:rsidR="00FE04E4">
        <w:rPr>
          <w:rFonts w:ascii="Times New Roman" w:hAnsi="Times New Roman" w:cs="Times New Roman"/>
          <w:sz w:val="24"/>
          <w:szCs w:val="24"/>
        </w:rPr>
        <w:t xml:space="preserve">, </w:t>
      </w:r>
      <w:r w:rsidR="00FE04E4" w:rsidRPr="00FE04E4">
        <w:rPr>
          <w:rFonts w:ascii="Times New Roman" w:hAnsi="Times New Roman" w:cs="Times New Roman"/>
          <w:sz w:val="24"/>
          <w:szCs w:val="24"/>
        </w:rPr>
        <w:t>2019</w:t>
      </w:r>
      <w:r w:rsidR="006E3761">
        <w:rPr>
          <w:rFonts w:ascii="Times New Roman" w:hAnsi="Times New Roman" w:cs="Times New Roman"/>
          <w:sz w:val="24"/>
          <w:szCs w:val="24"/>
        </w:rPr>
        <w:t>)</w:t>
      </w:r>
      <w:r w:rsidR="009B74CA">
        <w:rPr>
          <w:rFonts w:ascii="Times New Roman" w:hAnsi="Times New Roman" w:cs="Times New Roman"/>
          <w:sz w:val="24"/>
          <w:szCs w:val="24"/>
        </w:rPr>
        <w:t>.</w:t>
      </w:r>
      <w:r w:rsidR="00E91930">
        <w:rPr>
          <w:rFonts w:ascii="Times New Roman" w:hAnsi="Times New Roman" w:cs="Times New Roman"/>
          <w:sz w:val="24"/>
          <w:szCs w:val="24"/>
        </w:rPr>
        <w:t xml:space="preserve"> </w:t>
      </w:r>
      <w:r w:rsidR="003579B1">
        <w:rPr>
          <w:rFonts w:ascii="Times New Roman" w:hAnsi="Times New Roman" w:cs="Times New Roman"/>
          <w:sz w:val="24"/>
          <w:szCs w:val="24"/>
        </w:rPr>
        <w:t xml:space="preserve">Developing in individual ways, from the earliest </w:t>
      </w:r>
      <w:r w:rsidR="005F1520">
        <w:rPr>
          <w:rFonts w:ascii="Times New Roman" w:hAnsi="Times New Roman" w:cs="Times New Roman"/>
          <w:sz w:val="24"/>
          <w:szCs w:val="24"/>
        </w:rPr>
        <w:t xml:space="preserve">age children are competent learners. </w:t>
      </w:r>
      <w:r w:rsidR="00D36023">
        <w:rPr>
          <w:rFonts w:ascii="Times New Roman" w:hAnsi="Times New Roman" w:cs="Times New Roman"/>
          <w:sz w:val="24"/>
          <w:szCs w:val="24"/>
        </w:rPr>
        <w:t xml:space="preserve">It has long been contested </w:t>
      </w:r>
      <w:r w:rsidR="00DC0B94">
        <w:rPr>
          <w:rFonts w:ascii="Times New Roman" w:hAnsi="Times New Roman" w:cs="Times New Roman"/>
          <w:sz w:val="24"/>
          <w:szCs w:val="24"/>
        </w:rPr>
        <w:t xml:space="preserve">that the most beneficial mode of learning </w:t>
      </w:r>
      <w:r w:rsidR="004316E6">
        <w:rPr>
          <w:rFonts w:ascii="Times New Roman" w:hAnsi="Times New Roman" w:cs="Times New Roman"/>
          <w:sz w:val="24"/>
          <w:szCs w:val="24"/>
        </w:rPr>
        <w:t>for children during</w:t>
      </w:r>
      <w:r w:rsidR="00DC0B94">
        <w:rPr>
          <w:rFonts w:ascii="Times New Roman" w:hAnsi="Times New Roman" w:cs="Times New Roman"/>
          <w:sz w:val="24"/>
          <w:szCs w:val="24"/>
        </w:rPr>
        <w:t xml:space="preserve"> this </w:t>
      </w:r>
      <w:r w:rsidR="00096760">
        <w:rPr>
          <w:rFonts w:ascii="Times New Roman" w:hAnsi="Times New Roman" w:cs="Times New Roman"/>
          <w:sz w:val="24"/>
          <w:szCs w:val="24"/>
        </w:rPr>
        <w:t xml:space="preserve">stage is </w:t>
      </w:r>
      <w:r w:rsidR="004316E6">
        <w:rPr>
          <w:rFonts w:ascii="Times New Roman" w:hAnsi="Times New Roman" w:cs="Times New Roman"/>
          <w:sz w:val="24"/>
          <w:szCs w:val="24"/>
        </w:rPr>
        <w:t>p</w:t>
      </w:r>
      <w:r w:rsidR="00096760">
        <w:rPr>
          <w:rFonts w:ascii="Times New Roman" w:hAnsi="Times New Roman" w:cs="Times New Roman"/>
          <w:sz w:val="24"/>
          <w:szCs w:val="24"/>
        </w:rPr>
        <w:t>la</w:t>
      </w:r>
      <w:r w:rsidR="00F02AAD">
        <w:rPr>
          <w:rFonts w:ascii="Times New Roman" w:hAnsi="Times New Roman" w:cs="Times New Roman"/>
          <w:sz w:val="24"/>
          <w:szCs w:val="24"/>
        </w:rPr>
        <w:t>y</w:t>
      </w:r>
      <w:r w:rsidR="00E56CF8">
        <w:rPr>
          <w:rFonts w:ascii="Times New Roman" w:hAnsi="Times New Roman" w:cs="Times New Roman"/>
          <w:sz w:val="24"/>
          <w:szCs w:val="24"/>
        </w:rPr>
        <w:t xml:space="preserve"> (</w:t>
      </w:r>
      <w:r w:rsidR="0050550B" w:rsidRPr="0050550B">
        <w:rPr>
          <w:rFonts w:ascii="Times New Roman" w:hAnsi="Times New Roman" w:cs="Times New Roman"/>
          <w:sz w:val="24"/>
          <w:szCs w:val="24"/>
        </w:rPr>
        <w:t>Else, 2014</w:t>
      </w:r>
      <w:r w:rsidR="0050550B">
        <w:rPr>
          <w:rFonts w:ascii="Times New Roman" w:hAnsi="Times New Roman" w:cs="Times New Roman"/>
          <w:sz w:val="24"/>
          <w:szCs w:val="24"/>
        </w:rPr>
        <w:t xml:space="preserve">; </w:t>
      </w:r>
      <w:r w:rsidR="009E5674" w:rsidRPr="009E5674">
        <w:rPr>
          <w:rFonts w:ascii="Times New Roman" w:hAnsi="Times New Roman" w:cs="Times New Roman"/>
          <w:sz w:val="24"/>
          <w:szCs w:val="24"/>
        </w:rPr>
        <w:t>McInnes, 2019</w:t>
      </w:r>
      <w:r w:rsidR="007D67C4">
        <w:rPr>
          <w:rFonts w:ascii="Times New Roman" w:hAnsi="Times New Roman" w:cs="Times New Roman"/>
          <w:sz w:val="24"/>
          <w:szCs w:val="24"/>
        </w:rPr>
        <w:t xml:space="preserve">; </w:t>
      </w:r>
      <w:r w:rsidR="007D67C4" w:rsidRPr="007D67C4">
        <w:rPr>
          <w:rFonts w:ascii="Times New Roman" w:hAnsi="Times New Roman" w:cs="Times New Roman"/>
          <w:sz w:val="24"/>
          <w:szCs w:val="24"/>
        </w:rPr>
        <w:t>Rogers</w:t>
      </w:r>
      <w:r w:rsidR="007D67C4">
        <w:rPr>
          <w:rFonts w:ascii="Times New Roman" w:hAnsi="Times New Roman" w:cs="Times New Roman"/>
          <w:sz w:val="24"/>
          <w:szCs w:val="24"/>
        </w:rPr>
        <w:t xml:space="preserve"> and </w:t>
      </w:r>
      <w:r w:rsidR="007D67C4" w:rsidRPr="007D67C4">
        <w:rPr>
          <w:rFonts w:ascii="Times New Roman" w:hAnsi="Times New Roman" w:cs="Times New Roman"/>
          <w:sz w:val="24"/>
          <w:szCs w:val="24"/>
        </w:rPr>
        <w:t>Lapping, 2012</w:t>
      </w:r>
      <w:r w:rsidR="00E56CF8">
        <w:rPr>
          <w:rFonts w:ascii="Times New Roman" w:hAnsi="Times New Roman" w:cs="Times New Roman"/>
          <w:sz w:val="24"/>
          <w:szCs w:val="24"/>
        </w:rPr>
        <w:t>)</w:t>
      </w:r>
      <w:r w:rsidR="00F02AAD">
        <w:rPr>
          <w:rFonts w:ascii="Times New Roman" w:hAnsi="Times New Roman" w:cs="Times New Roman"/>
          <w:sz w:val="24"/>
          <w:szCs w:val="24"/>
        </w:rPr>
        <w:t>.</w:t>
      </w:r>
      <w:r w:rsidR="00A2524B">
        <w:rPr>
          <w:rFonts w:ascii="Times New Roman" w:hAnsi="Times New Roman" w:cs="Times New Roman"/>
          <w:sz w:val="24"/>
          <w:szCs w:val="24"/>
        </w:rPr>
        <w:t xml:space="preserve"> </w:t>
      </w:r>
      <w:r w:rsidR="00AC5821">
        <w:rPr>
          <w:rFonts w:ascii="Times New Roman" w:hAnsi="Times New Roman" w:cs="Times New Roman"/>
          <w:sz w:val="24"/>
          <w:szCs w:val="24"/>
        </w:rPr>
        <w:t>‘</w:t>
      </w:r>
      <w:r w:rsidR="00835C06">
        <w:rPr>
          <w:rFonts w:ascii="Times New Roman" w:hAnsi="Times New Roman" w:cs="Times New Roman"/>
          <w:sz w:val="24"/>
          <w:szCs w:val="24"/>
        </w:rPr>
        <w:t>L</w:t>
      </w:r>
      <w:r w:rsidR="000F369A">
        <w:rPr>
          <w:rFonts w:ascii="Times New Roman" w:hAnsi="Times New Roman" w:cs="Times New Roman"/>
          <w:sz w:val="24"/>
          <w:szCs w:val="24"/>
        </w:rPr>
        <w:t>earning through play</w:t>
      </w:r>
      <w:r w:rsidR="00AB042D">
        <w:rPr>
          <w:rFonts w:ascii="Times New Roman" w:hAnsi="Times New Roman" w:cs="Times New Roman"/>
          <w:sz w:val="24"/>
          <w:szCs w:val="24"/>
        </w:rPr>
        <w:t>’</w:t>
      </w:r>
      <w:r w:rsidR="000F369A">
        <w:rPr>
          <w:rFonts w:ascii="Times New Roman" w:hAnsi="Times New Roman" w:cs="Times New Roman"/>
          <w:sz w:val="24"/>
          <w:szCs w:val="24"/>
        </w:rPr>
        <w:t xml:space="preserve"> </w:t>
      </w:r>
      <w:r w:rsidR="00835C06">
        <w:rPr>
          <w:rFonts w:ascii="Times New Roman" w:hAnsi="Times New Roman" w:cs="Times New Roman"/>
          <w:sz w:val="24"/>
          <w:szCs w:val="24"/>
        </w:rPr>
        <w:t xml:space="preserve">theory has </w:t>
      </w:r>
      <w:r w:rsidR="008F34C1">
        <w:rPr>
          <w:rFonts w:ascii="Times New Roman" w:hAnsi="Times New Roman" w:cs="Times New Roman"/>
          <w:sz w:val="24"/>
          <w:szCs w:val="24"/>
        </w:rPr>
        <w:t>re</w:t>
      </w:r>
      <w:r w:rsidR="00835C06">
        <w:rPr>
          <w:rFonts w:ascii="Times New Roman" w:hAnsi="Times New Roman" w:cs="Times New Roman"/>
          <w:sz w:val="24"/>
          <w:szCs w:val="24"/>
        </w:rPr>
        <w:t>shaped</w:t>
      </w:r>
      <w:r w:rsidR="008F34C1">
        <w:rPr>
          <w:rFonts w:ascii="Times New Roman" w:hAnsi="Times New Roman" w:cs="Times New Roman"/>
          <w:sz w:val="24"/>
          <w:szCs w:val="24"/>
        </w:rPr>
        <w:t xml:space="preserve"> the curriculum in Wales </w:t>
      </w:r>
      <w:r w:rsidR="00514A26">
        <w:rPr>
          <w:rFonts w:ascii="Times New Roman" w:hAnsi="Times New Roman" w:cs="Times New Roman"/>
          <w:sz w:val="24"/>
          <w:szCs w:val="24"/>
        </w:rPr>
        <w:t xml:space="preserve">and </w:t>
      </w:r>
      <w:r w:rsidR="00B67E13">
        <w:rPr>
          <w:rFonts w:ascii="Times New Roman" w:hAnsi="Times New Roman" w:cs="Times New Roman"/>
          <w:sz w:val="24"/>
          <w:szCs w:val="24"/>
        </w:rPr>
        <w:t xml:space="preserve">it could be suggested that the New Curriculum </w:t>
      </w:r>
      <w:r w:rsidR="00514A26">
        <w:rPr>
          <w:rFonts w:ascii="Times New Roman" w:hAnsi="Times New Roman" w:cs="Times New Roman"/>
          <w:sz w:val="24"/>
          <w:szCs w:val="24"/>
        </w:rPr>
        <w:t>has underpinnings in the</w:t>
      </w:r>
      <w:r w:rsidR="00004B4B">
        <w:rPr>
          <w:rFonts w:ascii="Times New Roman" w:hAnsi="Times New Roman" w:cs="Times New Roman"/>
          <w:sz w:val="24"/>
          <w:szCs w:val="24"/>
        </w:rPr>
        <w:t xml:space="preserve"> works of both </w:t>
      </w:r>
      <w:r w:rsidR="0024095A">
        <w:rPr>
          <w:rFonts w:ascii="Times New Roman" w:hAnsi="Times New Roman" w:cs="Times New Roman"/>
          <w:sz w:val="24"/>
          <w:szCs w:val="24"/>
        </w:rPr>
        <w:t>Piaget and Vygotsky</w:t>
      </w:r>
      <w:r w:rsidR="00B67E13">
        <w:rPr>
          <w:rFonts w:ascii="Times New Roman" w:hAnsi="Times New Roman" w:cs="Times New Roman"/>
          <w:sz w:val="24"/>
          <w:szCs w:val="24"/>
        </w:rPr>
        <w:t xml:space="preserve">. </w:t>
      </w:r>
      <w:r w:rsidR="00C903EB">
        <w:rPr>
          <w:rFonts w:ascii="Times New Roman" w:hAnsi="Times New Roman" w:cs="Times New Roman"/>
          <w:sz w:val="24"/>
          <w:szCs w:val="24"/>
        </w:rPr>
        <w:t xml:space="preserve">The former </w:t>
      </w:r>
      <w:r w:rsidR="002F177E">
        <w:rPr>
          <w:rFonts w:ascii="Times New Roman" w:hAnsi="Times New Roman" w:cs="Times New Roman"/>
          <w:sz w:val="24"/>
          <w:szCs w:val="24"/>
        </w:rPr>
        <w:t xml:space="preserve">studied intellectual </w:t>
      </w:r>
      <w:r w:rsidR="00651419">
        <w:rPr>
          <w:rFonts w:ascii="Times New Roman" w:hAnsi="Times New Roman" w:cs="Times New Roman"/>
          <w:sz w:val="24"/>
          <w:szCs w:val="24"/>
        </w:rPr>
        <w:t xml:space="preserve">staged </w:t>
      </w:r>
      <w:r w:rsidR="002F177E">
        <w:rPr>
          <w:rFonts w:ascii="Times New Roman" w:hAnsi="Times New Roman" w:cs="Times New Roman"/>
          <w:sz w:val="24"/>
          <w:szCs w:val="24"/>
        </w:rPr>
        <w:t>development</w:t>
      </w:r>
      <w:r w:rsidR="00651419">
        <w:rPr>
          <w:rFonts w:ascii="Times New Roman" w:hAnsi="Times New Roman" w:cs="Times New Roman"/>
          <w:sz w:val="24"/>
          <w:szCs w:val="24"/>
        </w:rPr>
        <w:t xml:space="preserve"> in children</w:t>
      </w:r>
      <w:r w:rsidR="0087172C">
        <w:rPr>
          <w:rFonts w:ascii="Times New Roman" w:hAnsi="Times New Roman" w:cs="Times New Roman"/>
          <w:sz w:val="24"/>
          <w:szCs w:val="24"/>
        </w:rPr>
        <w:t xml:space="preserve">, </w:t>
      </w:r>
      <w:r w:rsidR="00E92B61">
        <w:rPr>
          <w:rFonts w:ascii="Times New Roman" w:hAnsi="Times New Roman" w:cs="Times New Roman"/>
          <w:sz w:val="24"/>
          <w:szCs w:val="24"/>
        </w:rPr>
        <w:t>suggesting children learn</w:t>
      </w:r>
      <w:r w:rsidR="00617C10">
        <w:rPr>
          <w:rFonts w:ascii="Times New Roman" w:hAnsi="Times New Roman" w:cs="Times New Roman"/>
          <w:sz w:val="24"/>
          <w:szCs w:val="24"/>
        </w:rPr>
        <w:t xml:space="preserve"> by constructing and reconstructing their </w:t>
      </w:r>
      <w:r w:rsidR="0087172C">
        <w:rPr>
          <w:rFonts w:ascii="Times New Roman" w:hAnsi="Times New Roman" w:cs="Times New Roman"/>
          <w:sz w:val="24"/>
          <w:szCs w:val="24"/>
        </w:rPr>
        <w:t>understanding</w:t>
      </w:r>
      <w:r w:rsidR="00617C10">
        <w:rPr>
          <w:rFonts w:ascii="Times New Roman" w:hAnsi="Times New Roman" w:cs="Times New Roman"/>
          <w:sz w:val="24"/>
          <w:szCs w:val="24"/>
        </w:rPr>
        <w:t xml:space="preserve"> of reality</w:t>
      </w:r>
      <w:r w:rsidR="00614721">
        <w:rPr>
          <w:rFonts w:ascii="Times New Roman" w:hAnsi="Times New Roman" w:cs="Times New Roman"/>
          <w:sz w:val="24"/>
          <w:szCs w:val="24"/>
        </w:rPr>
        <w:t>.</w:t>
      </w:r>
      <w:r w:rsidR="0087172C">
        <w:rPr>
          <w:rFonts w:ascii="Times New Roman" w:hAnsi="Times New Roman" w:cs="Times New Roman"/>
          <w:sz w:val="24"/>
          <w:szCs w:val="24"/>
        </w:rPr>
        <w:t xml:space="preserve"> </w:t>
      </w:r>
      <w:r w:rsidR="00950FD8" w:rsidRPr="008477D4">
        <w:rPr>
          <w:rFonts w:ascii="Times New Roman" w:hAnsi="Times New Roman" w:cs="Times New Roman"/>
          <w:sz w:val="24"/>
          <w:szCs w:val="24"/>
        </w:rPr>
        <w:t>He argued</w:t>
      </w:r>
      <w:r w:rsidR="00AC01C1" w:rsidRPr="008477D4">
        <w:rPr>
          <w:rFonts w:ascii="Times New Roman" w:hAnsi="Times New Roman" w:cs="Times New Roman"/>
          <w:sz w:val="24"/>
          <w:szCs w:val="24"/>
        </w:rPr>
        <w:t>, a child integrates a simple idea into</w:t>
      </w:r>
      <w:r w:rsidR="00885B5E" w:rsidRPr="008477D4">
        <w:rPr>
          <w:rFonts w:ascii="Times New Roman" w:hAnsi="Times New Roman" w:cs="Times New Roman"/>
          <w:sz w:val="24"/>
          <w:szCs w:val="24"/>
        </w:rPr>
        <w:t xml:space="preserve"> a more complex one</w:t>
      </w:r>
      <w:r w:rsidR="00661B82" w:rsidRPr="008477D4">
        <w:rPr>
          <w:rFonts w:ascii="Times New Roman" w:hAnsi="Times New Roman" w:cs="Times New Roman"/>
          <w:sz w:val="24"/>
          <w:szCs w:val="24"/>
        </w:rPr>
        <w:t xml:space="preserve"> perpetually advancing </w:t>
      </w:r>
      <w:r w:rsidR="002C731F" w:rsidRPr="008477D4">
        <w:rPr>
          <w:rFonts w:ascii="Times New Roman" w:hAnsi="Times New Roman" w:cs="Times New Roman"/>
          <w:sz w:val="24"/>
          <w:szCs w:val="24"/>
        </w:rPr>
        <w:t>however</w:t>
      </w:r>
      <w:r w:rsidR="00040D0E" w:rsidRPr="008477D4">
        <w:rPr>
          <w:rFonts w:ascii="Times New Roman" w:hAnsi="Times New Roman" w:cs="Times New Roman"/>
          <w:sz w:val="24"/>
          <w:szCs w:val="24"/>
        </w:rPr>
        <w:t>,</w:t>
      </w:r>
      <w:r w:rsidR="00B45A38" w:rsidRPr="008477D4">
        <w:rPr>
          <w:rFonts w:ascii="Times New Roman" w:hAnsi="Times New Roman" w:cs="Times New Roman"/>
          <w:sz w:val="24"/>
          <w:szCs w:val="24"/>
        </w:rPr>
        <w:t xml:space="preserve"> to learn new </w:t>
      </w:r>
      <w:r w:rsidR="00DE2755" w:rsidRPr="008477D4">
        <w:rPr>
          <w:rFonts w:ascii="Times New Roman" w:hAnsi="Times New Roman" w:cs="Times New Roman"/>
          <w:sz w:val="24"/>
          <w:szCs w:val="24"/>
        </w:rPr>
        <w:t xml:space="preserve">ideas and </w:t>
      </w:r>
      <w:r w:rsidR="00B45A38" w:rsidRPr="008477D4">
        <w:rPr>
          <w:rFonts w:ascii="Times New Roman" w:hAnsi="Times New Roman" w:cs="Times New Roman"/>
          <w:sz w:val="24"/>
          <w:szCs w:val="24"/>
        </w:rPr>
        <w:t>concepts</w:t>
      </w:r>
      <w:r w:rsidR="00FF44DA" w:rsidRPr="008477D4">
        <w:rPr>
          <w:rFonts w:ascii="Times New Roman" w:hAnsi="Times New Roman" w:cs="Times New Roman"/>
          <w:sz w:val="24"/>
          <w:szCs w:val="24"/>
        </w:rPr>
        <w:t>,</w:t>
      </w:r>
      <w:r w:rsidR="00B45A38" w:rsidRPr="008477D4">
        <w:rPr>
          <w:rFonts w:ascii="Times New Roman" w:hAnsi="Times New Roman" w:cs="Times New Roman"/>
          <w:sz w:val="24"/>
          <w:szCs w:val="24"/>
        </w:rPr>
        <w:t xml:space="preserve"> </w:t>
      </w:r>
      <w:r w:rsidR="00DE2755" w:rsidRPr="008477D4">
        <w:rPr>
          <w:rFonts w:ascii="Times New Roman" w:hAnsi="Times New Roman" w:cs="Times New Roman"/>
          <w:sz w:val="24"/>
          <w:szCs w:val="24"/>
        </w:rPr>
        <w:t xml:space="preserve">milestone </w:t>
      </w:r>
      <w:r w:rsidR="00B45A38" w:rsidRPr="008477D4">
        <w:rPr>
          <w:rFonts w:ascii="Times New Roman" w:hAnsi="Times New Roman" w:cs="Times New Roman"/>
          <w:sz w:val="24"/>
          <w:szCs w:val="24"/>
        </w:rPr>
        <w:t>stage</w:t>
      </w:r>
      <w:r w:rsidR="00DE2755" w:rsidRPr="008477D4">
        <w:rPr>
          <w:rFonts w:ascii="Times New Roman" w:hAnsi="Times New Roman" w:cs="Times New Roman"/>
          <w:sz w:val="24"/>
          <w:szCs w:val="24"/>
        </w:rPr>
        <w:t>s</w:t>
      </w:r>
      <w:r w:rsidR="00B45A38" w:rsidRPr="008477D4">
        <w:rPr>
          <w:rFonts w:ascii="Times New Roman" w:hAnsi="Times New Roman" w:cs="Times New Roman"/>
          <w:sz w:val="24"/>
          <w:szCs w:val="24"/>
        </w:rPr>
        <w:t xml:space="preserve"> </w:t>
      </w:r>
      <w:r w:rsidR="002C731F" w:rsidRPr="008477D4">
        <w:rPr>
          <w:rFonts w:ascii="Times New Roman" w:hAnsi="Times New Roman" w:cs="Times New Roman"/>
          <w:sz w:val="24"/>
          <w:szCs w:val="24"/>
        </w:rPr>
        <w:t>of development</w:t>
      </w:r>
      <w:r w:rsidR="00DE2755" w:rsidRPr="008477D4">
        <w:rPr>
          <w:rFonts w:ascii="Times New Roman" w:hAnsi="Times New Roman" w:cs="Times New Roman"/>
          <w:sz w:val="24"/>
          <w:szCs w:val="24"/>
        </w:rPr>
        <w:t xml:space="preserve"> needed to be achieved</w:t>
      </w:r>
      <w:r w:rsidR="000A0B84">
        <w:rPr>
          <w:rFonts w:ascii="Times New Roman" w:hAnsi="Times New Roman" w:cs="Times New Roman"/>
          <w:sz w:val="24"/>
          <w:szCs w:val="24"/>
        </w:rPr>
        <w:t xml:space="preserve"> (</w:t>
      </w:r>
      <w:r w:rsidR="009F0750" w:rsidRPr="009F0750">
        <w:rPr>
          <w:rFonts w:ascii="Times New Roman" w:hAnsi="Times New Roman" w:cs="Times New Roman"/>
          <w:sz w:val="24"/>
          <w:szCs w:val="24"/>
        </w:rPr>
        <w:t>Wadsworth,</w:t>
      </w:r>
      <w:r w:rsidR="00261794">
        <w:rPr>
          <w:rFonts w:ascii="Times New Roman" w:hAnsi="Times New Roman" w:cs="Times New Roman"/>
          <w:sz w:val="24"/>
          <w:szCs w:val="24"/>
        </w:rPr>
        <w:t xml:space="preserve"> </w:t>
      </w:r>
      <w:r w:rsidR="009F0750" w:rsidRPr="009F0750">
        <w:rPr>
          <w:rFonts w:ascii="Times New Roman" w:hAnsi="Times New Roman" w:cs="Times New Roman"/>
          <w:sz w:val="24"/>
          <w:szCs w:val="24"/>
        </w:rPr>
        <w:t>1979</w:t>
      </w:r>
      <w:r w:rsidR="000A0B84">
        <w:rPr>
          <w:rFonts w:ascii="Times New Roman" w:hAnsi="Times New Roman" w:cs="Times New Roman"/>
          <w:sz w:val="24"/>
          <w:szCs w:val="24"/>
        </w:rPr>
        <w:t>)</w:t>
      </w:r>
      <w:r w:rsidR="00DE2755">
        <w:rPr>
          <w:rFonts w:ascii="Times New Roman" w:hAnsi="Times New Roman" w:cs="Times New Roman"/>
          <w:sz w:val="24"/>
          <w:szCs w:val="24"/>
        </w:rPr>
        <w:t>.</w:t>
      </w:r>
      <w:r w:rsidR="00033B34">
        <w:rPr>
          <w:rFonts w:ascii="Times New Roman" w:hAnsi="Times New Roman" w:cs="Times New Roman"/>
          <w:sz w:val="24"/>
          <w:szCs w:val="24"/>
        </w:rPr>
        <w:t xml:space="preserve"> </w:t>
      </w:r>
      <w:r w:rsidR="00396BA4">
        <w:rPr>
          <w:rFonts w:ascii="Times New Roman" w:hAnsi="Times New Roman" w:cs="Times New Roman"/>
          <w:sz w:val="24"/>
          <w:szCs w:val="24"/>
        </w:rPr>
        <w:t>C</w:t>
      </w:r>
      <w:r w:rsidR="00396BA4" w:rsidRPr="00396BA4">
        <w:rPr>
          <w:rFonts w:ascii="Times New Roman" w:hAnsi="Times New Roman" w:cs="Times New Roman"/>
          <w:sz w:val="24"/>
          <w:szCs w:val="24"/>
        </w:rPr>
        <w:t>onversely</w:t>
      </w:r>
      <w:r w:rsidR="00396BA4">
        <w:rPr>
          <w:rFonts w:ascii="Times New Roman" w:hAnsi="Times New Roman" w:cs="Times New Roman"/>
          <w:sz w:val="24"/>
          <w:szCs w:val="24"/>
        </w:rPr>
        <w:t xml:space="preserve">, </w:t>
      </w:r>
      <w:r w:rsidR="00A21E12">
        <w:rPr>
          <w:rFonts w:ascii="Times New Roman" w:hAnsi="Times New Roman" w:cs="Times New Roman"/>
          <w:sz w:val="24"/>
          <w:szCs w:val="24"/>
        </w:rPr>
        <w:t xml:space="preserve">Vygotsky suggested </w:t>
      </w:r>
      <w:r w:rsidR="00C805C7">
        <w:rPr>
          <w:rFonts w:ascii="Times New Roman" w:hAnsi="Times New Roman" w:cs="Times New Roman"/>
          <w:sz w:val="24"/>
          <w:szCs w:val="24"/>
        </w:rPr>
        <w:t>children learn through communication</w:t>
      </w:r>
      <w:r w:rsidR="00A849BF">
        <w:rPr>
          <w:rFonts w:ascii="Times New Roman" w:hAnsi="Times New Roman" w:cs="Times New Roman"/>
          <w:sz w:val="24"/>
          <w:szCs w:val="24"/>
        </w:rPr>
        <w:t>, with an emphasis on the importance of play</w:t>
      </w:r>
      <w:r w:rsidR="00FA580F">
        <w:rPr>
          <w:rFonts w:ascii="Times New Roman" w:hAnsi="Times New Roman" w:cs="Times New Roman"/>
          <w:sz w:val="24"/>
          <w:szCs w:val="24"/>
        </w:rPr>
        <w:t>.</w:t>
      </w:r>
      <w:r w:rsidR="0058265F">
        <w:rPr>
          <w:rFonts w:ascii="Times New Roman" w:hAnsi="Times New Roman" w:cs="Times New Roman"/>
          <w:sz w:val="24"/>
          <w:szCs w:val="24"/>
        </w:rPr>
        <w:t xml:space="preserve"> </w:t>
      </w:r>
      <w:r w:rsidR="005D6792">
        <w:rPr>
          <w:rFonts w:ascii="Times New Roman" w:hAnsi="Times New Roman" w:cs="Times New Roman"/>
          <w:sz w:val="24"/>
          <w:szCs w:val="24"/>
        </w:rPr>
        <w:t>Play encourages movement</w:t>
      </w:r>
      <w:r w:rsidR="00294390">
        <w:rPr>
          <w:rFonts w:ascii="Times New Roman" w:hAnsi="Times New Roman" w:cs="Times New Roman"/>
          <w:sz w:val="24"/>
          <w:szCs w:val="24"/>
        </w:rPr>
        <w:t>,</w:t>
      </w:r>
      <w:r w:rsidR="005D6792">
        <w:rPr>
          <w:rFonts w:ascii="Times New Roman" w:hAnsi="Times New Roman" w:cs="Times New Roman"/>
          <w:sz w:val="24"/>
          <w:szCs w:val="24"/>
        </w:rPr>
        <w:t xml:space="preserve"> helping children remain </w:t>
      </w:r>
      <w:r w:rsidR="00CC2BCF">
        <w:rPr>
          <w:rFonts w:ascii="Times New Roman" w:hAnsi="Times New Roman" w:cs="Times New Roman"/>
          <w:sz w:val="24"/>
          <w:szCs w:val="24"/>
        </w:rPr>
        <w:t>active and promot</w:t>
      </w:r>
      <w:r w:rsidR="00294390">
        <w:rPr>
          <w:rFonts w:ascii="Times New Roman" w:hAnsi="Times New Roman" w:cs="Times New Roman"/>
          <w:sz w:val="24"/>
          <w:szCs w:val="24"/>
        </w:rPr>
        <w:t>ing</w:t>
      </w:r>
      <w:r w:rsidR="00CC2BCF">
        <w:rPr>
          <w:rFonts w:ascii="Times New Roman" w:hAnsi="Times New Roman" w:cs="Times New Roman"/>
          <w:sz w:val="24"/>
          <w:szCs w:val="24"/>
        </w:rPr>
        <w:t xml:space="preserve"> good </w:t>
      </w:r>
      <w:r w:rsidR="002A3F8B">
        <w:rPr>
          <w:rFonts w:ascii="Times New Roman" w:hAnsi="Times New Roman" w:cs="Times New Roman"/>
          <w:sz w:val="24"/>
          <w:szCs w:val="24"/>
        </w:rPr>
        <w:t xml:space="preserve">physical </w:t>
      </w:r>
      <w:r w:rsidR="00CC2BCF">
        <w:rPr>
          <w:rFonts w:ascii="Times New Roman" w:hAnsi="Times New Roman" w:cs="Times New Roman"/>
          <w:sz w:val="24"/>
          <w:szCs w:val="24"/>
        </w:rPr>
        <w:t xml:space="preserve">health and positive </w:t>
      </w:r>
      <w:r w:rsidR="002A3F8B">
        <w:rPr>
          <w:rFonts w:ascii="Times New Roman" w:hAnsi="Times New Roman" w:cs="Times New Roman"/>
          <w:sz w:val="24"/>
          <w:szCs w:val="24"/>
        </w:rPr>
        <w:t xml:space="preserve">mental </w:t>
      </w:r>
      <w:r w:rsidR="00CC2BCF">
        <w:rPr>
          <w:rFonts w:ascii="Times New Roman" w:hAnsi="Times New Roman" w:cs="Times New Roman"/>
          <w:sz w:val="24"/>
          <w:szCs w:val="24"/>
        </w:rPr>
        <w:t>wellness.</w:t>
      </w:r>
      <w:r w:rsidR="00E25A34">
        <w:rPr>
          <w:rFonts w:ascii="Times New Roman" w:hAnsi="Times New Roman" w:cs="Times New Roman"/>
          <w:sz w:val="24"/>
          <w:szCs w:val="24"/>
        </w:rPr>
        <w:t xml:space="preserve"> </w:t>
      </w:r>
      <w:r w:rsidR="00A04FCB">
        <w:rPr>
          <w:rFonts w:ascii="Times New Roman" w:hAnsi="Times New Roman" w:cs="Times New Roman"/>
          <w:sz w:val="24"/>
          <w:szCs w:val="24"/>
        </w:rPr>
        <w:t>Free play</w:t>
      </w:r>
      <w:r w:rsidR="000B4A5B">
        <w:rPr>
          <w:rFonts w:ascii="Times New Roman" w:hAnsi="Times New Roman" w:cs="Times New Roman"/>
          <w:sz w:val="24"/>
          <w:szCs w:val="24"/>
        </w:rPr>
        <w:t xml:space="preserve"> is determined by the child or led by a group of children</w:t>
      </w:r>
      <w:r w:rsidR="00630F14">
        <w:rPr>
          <w:rFonts w:ascii="Times New Roman" w:hAnsi="Times New Roman" w:cs="Times New Roman"/>
          <w:sz w:val="24"/>
          <w:szCs w:val="24"/>
        </w:rPr>
        <w:t xml:space="preserve"> and is a necessary aspect of a child’s play spectrum (</w:t>
      </w:r>
      <w:r w:rsidR="00D6718A" w:rsidRPr="00D6718A">
        <w:rPr>
          <w:rFonts w:ascii="Times New Roman" w:hAnsi="Times New Roman" w:cs="Times New Roman"/>
          <w:sz w:val="24"/>
          <w:szCs w:val="24"/>
        </w:rPr>
        <w:t>Hughes, 2012</w:t>
      </w:r>
      <w:r w:rsidR="00630F14">
        <w:rPr>
          <w:rFonts w:ascii="Times New Roman" w:hAnsi="Times New Roman" w:cs="Times New Roman"/>
          <w:sz w:val="24"/>
          <w:szCs w:val="24"/>
        </w:rPr>
        <w:t>).</w:t>
      </w:r>
      <w:r w:rsidR="000B4A5B">
        <w:rPr>
          <w:rFonts w:ascii="Times New Roman" w:hAnsi="Times New Roman" w:cs="Times New Roman"/>
          <w:sz w:val="24"/>
          <w:szCs w:val="24"/>
        </w:rPr>
        <w:t xml:space="preserve"> </w:t>
      </w:r>
      <w:r w:rsidR="00C2311C">
        <w:rPr>
          <w:rFonts w:ascii="Times New Roman" w:hAnsi="Times New Roman" w:cs="Times New Roman"/>
          <w:sz w:val="24"/>
          <w:szCs w:val="24"/>
        </w:rPr>
        <w:t xml:space="preserve">There is often a certain element of risk involved </w:t>
      </w:r>
      <w:r w:rsidR="000C1E58">
        <w:rPr>
          <w:rFonts w:ascii="Times New Roman" w:hAnsi="Times New Roman" w:cs="Times New Roman"/>
          <w:sz w:val="24"/>
          <w:szCs w:val="24"/>
        </w:rPr>
        <w:t xml:space="preserve">when a challenge is introduced </w:t>
      </w:r>
      <w:r w:rsidR="001E6EC5">
        <w:rPr>
          <w:rFonts w:ascii="Times New Roman" w:hAnsi="Times New Roman" w:cs="Times New Roman"/>
          <w:sz w:val="24"/>
          <w:szCs w:val="24"/>
        </w:rPr>
        <w:t>to extend the scope of a particular play activity.</w:t>
      </w:r>
      <w:r w:rsidR="008E53EB">
        <w:rPr>
          <w:rFonts w:ascii="Times New Roman" w:hAnsi="Times New Roman" w:cs="Times New Roman"/>
          <w:sz w:val="24"/>
          <w:szCs w:val="24"/>
        </w:rPr>
        <w:t xml:space="preserve"> Through </w:t>
      </w:r>
      <w:r w:rsidR="009E1E42">
        <w:rPr>
          <w:rFonts w:ascii="Times New Roman" w:hAnsi="Times New Roman" w:cs="Times New Roman"/>
          <w:sz w:val="24"/>
          <w:szCs w:val="24"/>
        </w:rPr>
        <w:t xml:space="preserve">the uncertainty of </w:t>
      </w:r>
      <w:r w:rsidR="008E53EB">
        <w:rPr>
          <w:rFonts w:ascii="Times New Roman" w:hAnsi="Times New Roman" w:cs="Times New Roman"/>
          <w:sz w:val="24"/>
          <w:szCs w:val="24"/>
        </w:rPr>
        <w:t xml:space="preserve">risky play children are </w:t>
      </w:r>
      <w:r w:rsidR="009E1E42">
        <w:rPr>
          <w:rFonts w:ascii="Times New Roman" w:hAnsi="Times New Roman" w:cs="Times New Roman"/>
          <w:sz w:val="24"/>
          <w:szCs w:val="24"/>
        </w:rPr>
        <w:t>afforded</w:t>
      </w:r>
      <w:r w:rsidR="008E53EB">
        <w:rPr>
          <w:rFonts w:ascii="Times New Roman" w:hAnsi="Times New Roman" w:cs="Times New Roman"/>
          <w:sz w:val="24"/>
          <w:szCs w:val="24"/>
        </w:rPr>
        <w:t xml:space="preserve"> the </w:t>
      </w:r>
      <w:r w:rsidR="00024ECD">
        <w:rPr>
          <w:rFonts w:ascii="Times New Roman" w:hAnsi="Times New Roman" w:cs="Times New Roman"/>
          <w:sz w:val="24"/>
          <w:szCs w:val="24"/>
        </w:rPr>
        <w:t>opportunity</w:t>
      </w:r>
      <w:r w:rsidR="004D4D63">
        <w:rPr>
          <w:rFonts w:ascii="Times New Roman" w:hAnsi="Times New Roman" w:cs="Times New Roman"/>
          <w:sz w:val="24"/>
          <w:szCs w:val="24"/>
        </w:rPr>
        <w:t xml:space="preserve"> to </w:t>
      </w:r>
      <w:r w:rsidR="00650569">
        <w:rPr>
          <w:rFonts w:ascii="Times New Roman" w:hAnsi="Times New Roman" w:cs="Times New Roman"/>
          <w:sz w:val="24"/>
          <w:szCs w:val="24"/>
        </w:rPr>
        <w:t xml:space="preserve">explore boundaries, </w:t>
      </w:r>
      <w:r w:rsidR="00DD5DBA">
        <w:rPr>
          <w:rFonts w:ascii="Times New Roman" w:hAnsi="Times New Roman" w:cs="Times New Roman"/>
          <w:sz w:val="24"/>
          <w:szCs w:val="24"/>
        </w:rPr>
        <w:t xml:space="preserve">find out their </w:t>
      </w:r>
      <w:r w:rsidR="00A36C0E">
        <w:rPr>
          <w:rFonts w:ascii="Times New Roman" w:hAnsi="Times New Roman" w:cs="Times New Roman"/>
          <w:sz w:val="24"/>
          <w:szCs w:val="24"/>
        </w:rPr>
        <w:t xml:space="preserve">personal </w:t>
      </w:r>
      <w:r w:rsidR="00DD5DBA">
        <w:rPr>
          <w:rFonts w:ascii="Times New Roman" w:hAnsi="Times New Roman" w:cs="Times New Roman"/>
          <w:sz w:val="24"/>
          <w:szCs w:val="24"/>
        </w:rPr>
        <w:t xml:space="preserve">limits and </w:t>
      </w:r>
      <w:r w:rsidR="004D4D63">
        <w:rPr>
          <w:rFonts w:ascii="Times New Roman" w:hAnsi="Times New Roman" w:cs="Times New Roman"/>
          <w:sz w:val="24"/>
          <w:szCs w:val="24"/>
        </w:rPr>
        <w:t>learn from their mistakes</w:t>
      </w:r>
      <w:r w:rsidR="00600FB0">
        <w:rPr>
          <w:rFonts w:ascii="Times New Roman" w:hAnsi="Times New Roman" w:cs="Times New Roman"/>
          <w:sz w:val="24"/>
          <w:szCs w:val="24"/>
        </w:rPr>
        <w:t xml:space="preserve"> (</w:t>
      </w:r>
      <w:r w:rsidR="00C244CB" w:rsidRPr="00C244CB">
        <w:rPr>
          <w:rFonts w:ascii="Times New Roman" w:hAnsi="Times New Roman" w:cs="Times New Roman"/>
          <w:sz w:val="24"/>
          <w:szCs w:val="24"/>
        </w:rPr>
        <w:t>Tovey, 2007</w:t>
      </w:r>
      <w:r w:rsidR="00600FB0">
        <w:rPr>
          <w:rFonts w:ascii="Times New Roman" w:hAnsi="Times New Roman" w:cs="Times New Roman"/>
          <w:sz w:val="24"/>
          <w:szCs w:val="24"/>
        </w:rPr>
        <w:t>)</w:t>
      </w:r>
      <w:r w:rsidR="00650569">
        <w:rPr>
          <w:rFonts w:ascii="Times New Roman" w:hAnsi="Times New Roman" w:cs="Times New Roman"/>
          <w:sz w:val="24"/>
          <w:szCs w:val="24"/>
        </w:rPr>
        <w:t>.</w:t>
      </w:r>
      <w:r w:rsidR="007B56AC">
        <w:rPr>
          <w:rFonts w:ascii="Times New Roman" w:hAnsi="Times New Roman" w:cs="Times New Roman"/>
          <w:sz w:val="24"/>
          <w:szCs w:val="24"/>
        </w:rPr>
        <w:t xml:space="preserve"> O</w:t>
      </w:r>
      <w:r w:rsidR="00CA2364">
        <w:rPr>
          <w:rFonts w:ascii="Times New Roman" w:hAnsi="Times New Roman" w:cs="Times New Roman"/>
          <w:sz w:val="24"/>
          <w:szCs w:val="24"/>
        </w:rPr>
        <w:t>bserving children</w:t>
      </w:r>
      <w:r w:rsidR="00D47B67">
        <w:rPr>
          <w:rFonts w:ascii="Times New Roman" w:hAnsi="Times New Roman" w:cs="Times New Roman"/>
          <w:sz w:val="24"/>
          <w:szCs w:val="24"/>
        </w:rPr>
        <w:t xml:space="preserve"> </w:t>
      </w:r>
      <w:r w:rsidR="00BF4465">
        <w:rPr>
          <w:rFonts w:ascii="Times New Roman" w:hAnsi="Times New Roman" w:cs="Times New Roman"/>
          <w:sz w:val="24"/>
          <w:szCs w:val="24"/>
        </w:rPr>
        <w:t xml:space="preserve">while they play </w:t>
      </w:r>
      <w:r w:rsidR="00B1383E">
        <w:rPr>
          <w:rFonts w:ascii="Times New Roman" w:hAnsi="Times New Roman" w:cs="Times New Roman"/>
          <w:sz w:val="24"/>
          <w:szCs w:val="24"/>
        </w:rPr>
        <w:t xml:space="preserve">helps to understand children’s learning </w:t>
      </w:r>
      <w:r w:rsidR="00680255">
        <w:rPr>
          <w:rFonts w:ascii="Times New Roman" w:hAnsi="Times New Roman" w:cs="Times New Roman"/>
          <w:sz w:val="24"/>
          <w:szCs w:val="24"/>
        </w:rPr>
        <w:t>progress</w:t>
      </w:r>
      <w:r w:rsidR="00C90FE8">
        <w:rPr>
          <w:rFonts w:ascii="Times New Roman" w:hAnsi="Times New Roman" w:cs="Times New Roman"/>
          <w:sz w:val="24"/>
          <w:szCs w:val="24"/>
        </w:rPr>
        <w:t>, current aptitude</w:t>
      </w:r>
      <w:r w:rsidR="00B1383E">
        <w:rPr>
          <w:rFonts w:ascii="Times New Roman" w:hAnsi="Times New Roman" w:cs="Times New Roman"/>
          <w:sz w:val="24"/>
          <w:szCs w:val="24"/>
        </w:rPr>
        <w:t xml:space="preserve"> and where they are developmentally. </w:t>
      </w:r>
      <w:r w:rsidR="00680255">
        <w:rPr>
          <w:rFonts w:ascii="Times New Roman" w:hAnsi="Times New Roman" w:cs="Times New Roman"/>
          <w:sz w:val="24"/>
          <w:szCs w:val="24"/>
        </w:rPr>
        <w:t>This supports understanding of a</w:t>
      </w:r>
      <w:r w:rsidR="00E13FC5">
        <w:rPr>
          <w:rFonts w:ascii="Times New Roman" w:hAnsi="Times New Roman" w:cs="Times New Roman"/>
          <w:sz w:val="24"/>
          <w:szCs w:val="24"/>
        </w:rPr>
        <w:t xml:space="preserve"> child’s individual abilities</w:t>
      </w:r>
      <w:r w:rsidR="00A52D02">
        <w:rPr>
          <w:rFonts w:ascii="Times New Roman" w:hAnsi="Times New Roman" w:cs="Times New Roman"/>
          <w:sz w:val="24"/>
          <w:szCs w:val="24"/>
        </w:rPr>
        <w:t xml:space="preserve">, </w:t>
      </w:r>
      <w:r w:rsidR="00F51D50">
        <w:rPr>
          <w:rFonts w:ascii="Times New Roman" w:hAnsi="Times New Roman" w:cs="Times New Roman"/>
          <w:sz w:val="24"/>
          <w:szCs w:val="24"/>
        </w:rPr>
        <w:t>what they know and can do.</w:t>
      </w:r>
      <w:r w:rsidR="00F935A9">
        <w:rPr>
          <w:rFonts w:ascii="Times New Roman" w:hAnsi="Times New Roman" w:cs="Times New Roman"/>
          <w:sz w:val="24"/>
          <w:szCs w:val="24"/>
        </w:rPr>
        <w:t xml:space="preserve"> Observations </w:t>
      </w:r>
      <w:r w:rsidR="00725B2F">
        <w:rPr>
          <w:rFonts w:ascii="Times New Roman" w:hAnsi="Times New Roman" w:cs="Times New Roman"/>
          <w:sz w:val="24"/>
          <w:szCs w:val="24"/>
        </w:rPr>
        <w:t xml:space="preserve">encourage understanding </w:t>
      </w:r>
      <w:r w:rsidR="0057559C">
        <w:rPr>
          <w:rFonts w:ascii="Times New Roman" w:hAnsi="Times New Roman" w:cs="Times New Roman"/>
          <w:sz w:val="24"/>
          <w:szCs w:val="24"/>
        </w:rPr>
        <w:t xml:space="preserve">of </w:t>
      </w:r>
      <w:r w:rsidR="00725B2F">
        <w:rPr>
          <w:rFonts w:ascii="Times New Roman" w:hAnsi="Times New Roman" w:cs="Times New Roman"/>
          <w:sz w:val="24"/>
          <w:szCs w:val="24"/>
        </w:rPr>
        <w:t>individual</w:t>
      </w:r>
      <w:r w:rsidR="00973347">
        <w:rPr>
          <w:rFonts w:ascii="Times New Roman" w:hAnsi="Times New Roman" w:cs="Times New Roman"/>
          <w:sz w:val="24"/>
          <w:szCs w:val="24"/>
        </w:rPr>
        <w:t xml:space="preserve"> capabilities </w:t>
      </w:r>
      <w:r w:rsidR="00382847">
        <w:rPr>
          <w:rFonts w:ascii="Times New Roman" w:hAnsi="Times New Roman" w:cs="Times New Roman"/>
          <w:sz w:val="24"/>
          <w:szCs w:val="24"/>
        </w:rPr>
        <w:t xml:space="preserve">and how to progress </w:t>
      </w:r>
      <w:r w:rsidR="00341C70">
        <w:rPr>
          <w:rFonts w:ascii="Times New Roman" w:hAnsi="Times New Roman" w:cs="Times New Roman"/>
          <w:sz w:val="24"/>
          <w:szCs w:val="24"/>
        </w:rPr>
        <w:t xml:space="preserve">learning </w:t>
      </w:r>
      <w:r w:rsidR="00382847">
        <w:rPr>
          <w:rFonts w:ascii="Times New Roman" w:hAnsi="Times New Roman" w:cs="Times New Roman"/>
          <w:sz w:val="24"/>
          <w:szCs w:val="24"/>
        </w:rPr>
        <w:t>development further</w:t>
      </w:r>
      <w:r w:rsidR="00341C70">
        <w:rPr>
          <w:rFonts w:ascii="Times New Roman" w:hAnsi="Times New Roman" w:cs="Times New Roman"/>
          <w:sz w:val="24"/>
          <w:szCs w:val="24"/>
        </w:rPr>
        <w:t xml:space="preserve"> (</w:t>
      </w:r>
      <w:r w:rsidR="007A796A" w:rsidRPr="00D24A20">
        <w:rPr>
          <w:rFonts w:ascii="Times New Roman" w:hAnsi="Times New Roman" w:cs="Times New Roman"/>
          <w:sz w:val="24"/>
          <w:szCs w:val="24"/>
        </w:rPr>
        <w:t>Smidt, 2015</w:t>
      </w:r>
      <w:r w:rsidR="00341C70">
        <w:rPr>
          <w:rFonts w:ascii="Times New Roman" w:hAnsi="Times New Roman" w:cs="Times New Roman"/>
          <w:sz w:val="24"/>
          <w:szCs w:val="24"/>
        </w:rPr>
        <w:t>).</w:t>
      </w:r>
      <w:r w:rsidR="00725B2F">
        <w:rPr>
          <w:rFonts w:ascii="Times New Roman" w:hAnsi="Times New Roman" w:cs="Times New Roman"/>
          <w:sz w:val="24"/>
          <w:szCs w:val="24"/>
        </w:rPr>
        <w:t xml:space="preserve"> </w:t>
      </w:r>
      <w:r w:rsidR="00E13FC5">
        <w:rPr>
          <w:rFonts w:ascii="Times New Roman" w:hAnsi="Times New Roman" w:cs="Times New Roman"/>
          <w:sz w:val="24"/>
          <w:szCs w:val="24"/>
        </w:rPr>
        <w:t xml:space="preserve"> </w:t>
      </w:r>
    </w:p>
    <w:p w14:paraId="2D7B91A8" w14:textId="788FA063" w:rsidR="00DB0B1D" w:rsidRDefault="00DB0B1D" w:rsidP="00D22A02">
      <w:pPr>
        <w:spacing w:line="360" w:lineRule="auto"/>
        <w:jc w:val="both"/>
        <w:rPr>
          <w:rFonts w:ascii="Times New Roman" w:hAnsi="Times New Roman" w:cs="Times New Roman"/>
          <w:sz w:val="24"/>
          <w:szCs w:val="24"/>
        </w:rPr>
      </w:pPr>
    </w:p>
    <w:p w14:paraId="3908E54F" w14:textId="2551DE8B" w:rsidR="00DB0B1D" w:rsidRDefault="00DB0B1D" w:rsidP="00D22A02">
      <w:pPr>
        <w:spacing w:line="360" w:lineRule="auto"/>
        <w:jc w:val="both"/>
        <w:rPr>
          <w:rFonts w:ascii="Times New Roman" w:hAnsi="Times New Roman" w:cs="Times New Roman"/>
          <w:sz w:val="24"/>
          <w:szCs w:val="24"/>
        </w:rPr>
      </w:pPr>
    </w:p>
    <w:p w14:paraId="50D341FA" w14:textId="7203CE29" w:rsidR="00DB0B1D" w:rsidRDefault="00D22A02" w:rsidP="00D22A02">
      <w:pPr>
        <w:tabs>
          <w:tab w:val="left" w:pos="101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004CA633" w14:textId="77777777" w:rsidR="007A796A" w:rsidRDefault="007A796A" w:rsidP="00D22A02">
      <w:pPr>
        <w:spacing w:line="360" w:lineRule="auto"/>
        <w:jc w:val="both"/>
        <w:rPr>
          <w:rFonts w:ascii="Times New Roman" w:hAnsi="Times New Roman" w:cs="Times New Roman"/>
          <w:sz w:val="24"/>
          <w:szCs w:val="24"/>
        </w:rPr>
      </w:pPr>
    </w:p>
    <w:p w14:paraId="30BCF225" w14:textId="33D4A863" w:rsidR="00716537" w:rsidRDefault="00716537"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Section 3</w:t>
      </w:r>
    </w:p>
    <w:p w14:paraId="68E6133A" w14:textId="4C4BFEF9" w:rsidR="00716537" w:rsidRPr="000A5074" w:rsidRDefault="00C50636" w:rsidP="00D22A0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Call Of The Wild: Outdoor </w:t>
      </w:r>
      <w:r w:rsidR="001A162E">
        <w:rPr>
          <w:rFonts w:ascii="Times New Roman" w:hAnsi="Times New Roman" w:cs="Times New Roman"/>
          <w:sz w:val="24"/>
          <w:szCs w:val="24"/>
          <w:u w:val="single"/>
        </w:rPr>
        <w:t>Learning in Wales</w:t>
      </w:r>
      <w:r w:rsidR="00716537" w:rsidRPr="000A5074">
        <w:rPr>
          <w:rFonts w:ascii="Times New Roman" w:hAnsi="Times New Roman" w:cs="Times New Roman"/>
          <w:sz w:val="24"/>
          <w:szCs w:val="24"/>
          <w:u w:val="single"/>
        </w:rPr>
        <w:t xml:space="preserve"> </w:t>
      </w:r>
    </w:p>
    <w:p w14:paraId="59B53895" w14:textId="656B9BB1" w:rsidR="00556CE5" w:rsidRDefault="00AC0ACF"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initial implementation </w:t>
      </w:r>
      <w:r w:rsidR="00B073E7">
        <w:rPr>
          <w:rFonts w:ascii="Times New Roman" w:hAnsi="Times New Roman" w:cs="Times New Roman"/>
          <w:sz w:val="24"/>
          <w:szCs w:val="24"/>
        </w:rPr>
        <w:t xml:space="preserve">of the </w:t>
      </w:r>
      <w:r w:rsidR="00FD4C4C">
        <w:rPr>
          <w:rFonts w:ascii="Times New Roman" w:hAnsi="Times New Roman" w:cs="Times New Roman"/>
          <w:sz w:val="24"/>
          <w:szCs w:val="24"/>
        </w:rPr>
        <w:t xml:space="preserve">Foundation Phase, Wales has </w:t>
      </w:r>
      <w:r w:rsidR="00DB5BFB">
        <w:rPr>
          <w:rFonts w:ascii="Times New Roman" w:hAnsi="Times New Roman" w:cs="Times New Roman"/>
          <w:sz w:val="24"/>
          <w:szCs w:val="24"/>
        </w:rPr>
        <w:t>led</w:t>
      </w:r>
      <w:r w:rsidR="00FD4C4C">
        <w:rPr>
          <w:rFonts w:ascii="Times New Roman" w:hAnsi="Times New Roman" w:cs="Times New Roman"/>
          <w:sz w:val="24"/>
          <w:szCs w:val="24"/>
        </w:rPr>
        <w:t xml:space="preserve"> the UK in </w:t>
      </w:r>
      <w:r w:rsidR="00EF2361">
        <w:rPr>
          <w:rFonts w:ascii="Times New Roman" w:hAnsi="Times New Roman" w:cs="Times New Roman"/>
          <w:sz w:val="24"/>
          <w:szCs w:val="24"/>
        </w:rPr>
        <w:t xml:space="preserve">the </w:t>
      </w:r>
      <w:r w:rsidR="00FD4C4C">
        <w:rPr>
          <w:rFonts w:ascii="Times New Roman" w:hAnsi="Times New Roman" w:cs="Times New Roman"/>
          <w:sz w:val="24"/>
          <w:szCs w:val="24"/>
        </w:rPr>
        <w:t>development of outdoor learning provision</w:t>
      </w:r>
      <w:r w:rsidR="00F2019D">
        <w:rPr>
          <w:rFonts w:ascii="Times New Roman" w:hAnsi="Times New Roman" w:cs="Times New Roman"/>
          <w:sz w:val="24"/>
          <w:szCs w:val="24"/>
        </w:rPr>
        <w:t xml:space="preserve">. </w:t>
      </w:r>
      <w:r w:rsidR="0083391D">
        <w:rPr>
          <w:rFonts w:ascii="Times New Roman" w:hAnsi="Times New Roman" w:cs="Times New Roman"/>
          <w:sz w:val="24"/>
          <w:szCs w:val="24"/>
        </w:rPr>
        <w:t xml:space="preserve">The Framework for </w:t>
      </w:r>
      <w:r w:rsidR="0073760A">
        <w:rPr>
          <w:rFonts w:ascii="Times New Roman" w:hAnsi="Times New Roman" w:cs="Times New Roman"/>
          <w:sz w:val="24"/>
          <w:szCs w:val="24"/>
        </w:rPr>
        <w:t>Children’s</w:t>
      </w:r>
      <w:r w:rsidR="0083391D">
        <w:rPr>
          <w:rFonts w:ascii="Times New Roman" w:hAnsi="Times New Roman" w:cs="Times New Roman"/>
          <w:sz w:val="24"/>
          <w:szCs w:val="24"/>
        </w:rPr>
        <w:t xml:space="preserve"> </w:t>
      </w:r>
      <w:r w:rsidR="00F03688">
        <w:rPr>
          <w:rFonts w:ascii="Times New Roman" w:hAnsi="Times New Roman" w:cs="Times New Roman"/>
          <w:sz w:val="24"/>
          <w:szCs w:val="24"/>
        </w:rPr>
        <w:t xml:space="preserve">Learning for 3 to 7-year-olds </w:t>
      </w:r>
      <w:r w:rsidR="00CA37DE">
        <w:rPr>
          <w:rFonts w:ascii="Times New Roman" w:hAnsi="Times New Roman" w:cs="Times New Roman"/>
          <w:sz w:val="24"/>
          <w:szCs w:val="24"/>
        </w:rPr>
        <w:t>advocates</w:t>
      </w:r>
      <w:r w:rsidR="0054322B">
        <w:rPr>
          <w:rFonts w:ascii="Times New Roman" w:hAnsi="Times New Roman" w:cs="Times New Roman"/>
          <w:sz w:val="24"/>
          <w:szCs w:val="24"/>
        </w:rPr>
        <w:t xml:space="preserve"> </w:t>
      </w:r>
      <w:r w:rsidR="008B2C9C">
        <w:rPr>
          <w:rFonts w:ascii="Times New Roman" w:hAnsi="Times New Roman" w:cs="Times New Roman"/>
          <w:sz w:val="24"/>
          <w:szCs w:val="24"/>
        </w:rPr>
        <w:t>utilisation of</w:t>
      </w:r>
      <w:r w:rsidR="0054322B">
        <w:rPr>
          <w:rFonts w:ascii="Times New Roman" w:hAnsi="Times New Roman" w:cs="Times New Roman"/>
          <w:sz w:val="24"/>
          <w:szCs w:val="24"/>
        </w:rPr>
        <w:t xml:space="preserve"> the outdoor </w:t>
      </w:r>
      <w:r w:rsidR="0073760A">
        <w:rPr>
          <w:rFonts w:ascii="Times New Roman" w:hAnsi="Times New Roman" w:cs="Times New Roman"/>
          <w:sz w:val="24"/>
          <w:szCs w:val="24"/>
        </w:rPr>
        <w:t>environment</w:t>
      </w:r>
      <w:r w:rsidR="0054322B">
        <w:rPr>
          <w:rFonts w:ascii="Times New Roman" w:hAnsi="Times New Roman" w:cs="Times New Roman"/>
          <w:sz w:val="24"/>
          <w:szCs w:val="24"/>
        </w:rPr>
        <w:t xml:space="preserve"> </w:t>
      </w:r>
      <w:r w:rsidR="00D202EF">
        <w:rPr>
          <w:rFonts w:ascii="Times New Roman" w:hAnsi="Times New Roman" w:cs="Times New Roman"/>
          <w:sz w:val="24"/>
          <w:szCs w:val="24"/>
        </w:rPr>
        <w:t xml:space="preserve">as a resource to </w:t>
      </w:r>
      <w:r w:rsidR="0073760A">
        <w:rPr>
          <w:rFonts w:ascii="Times New Roman" w:hAnsi="Times New Roman" w:cs="Times New Roman"/>
          <w:sz w:val="24"/>
          <w:szCs w:val="24"/>
        </w:rPr>
        <w:t xml:space="preserve">further </w:t>
      </w:r>
      <w:r w:rsidR="00D202EF">
        <w:rPr>
          <w:rFonts w:ascii="Times New Roman" w:hAnsi="Times New Roman" w:cs="Times New Roman"/>
          <w:sz w:val="24"/>
          <w:szCs w:val="24"/>
        </w:rPr>
        <w:t xml:space="preserve">promote independence and discovery in </w:t>
      </w:r>
      <w:r w:rsidR="00814DEE">
        <w:rPr>
          <w:rFonts w:ascii="Times New Roman" w:hAnsi="Times New Roman" w:cs="Times New Roman"/>
          <w:sz w:val="24"/>
          <w:szCs w:val="24"/>
        </w:rPr>
        <w:t xml:space="preserve">support of </w:t>
      </w:r>
      <w:r w:rsidR="0073760A">
        <w:rPr>
          <w:rFonts w:ascii="Times New Roman" w:hAnsi="Times New Roman" w:cs="Times New Roman"/>
          <w:sz w:val="24"/>
          <w:szCs w:val="24"/>
        </w:rPr>
        <w:t>children’s</w:t>
      </w:r>
      <w:r w:rsidR="00D202EF">
        <w:rPr>
          <w:rFonts w:ascii="Times New Roman" w:hAnsi="Times New Roman" w:cs="Times New Roman"/>
          <w:sz w:val="24"/>
          <w:szCs w:val="24"/>
        </w:rPr>
        <w:t xml:space="preserve"> learning</w:t>
      </w:r>
      <w:r w:rsidR="007038D7">
        <w:rPr>
          <w:rFonts w:ascii="Times New Roman" w:hAnsi="Times New Roman" w:cs="Times New Roman"/>
          <w:sz w:val="24"/>
          <w:szCs w:val="24"/>
        </w:rPr>
        <w:t xml:space="preserve"> (</w:t>
      </w:r>
      <w:r w:rsidR="008B29E1" w:rsidRPr="008B29E1">
        <w:rPr>
          <w:rFonts w:ascii="Times New Roman" w:hAnsi="Times New Roman" w:cs="Times New Roman"/>
          <w:sz w:val="24"/>
          <w:szCs w:val="24"/>
        </w:rPr>
        <w:t>Welsh Government</w:t>
      </w:r>
      <w:r w:rsidR="008B29E1">
        <w:rPr>
          <w:rFonts w:ascii="Times New Roman" w:hAnsi="Times New Roman" w:cs="Times New Roman"/>
          <w:sz w:val="24"/>
          <w:szCs w:val="24"/>
        </w:rPr>
        <w:t xml:space="preserve">, </w:t>
      </w:r>
      <w:r w:rsidR="008B29E1" w:rsidRPr="008B29E1">
        <w:rPr>
          <w:rFonts w:ascii="Times New Roman" w:hAnsi="Times New Roman" w:cs="Times New Roman"/>
          <w:sz w:val="24"/>
          <w:szCs w:val="24"/>
        </w:rPr>
        <w:t>2009</w:t>
      </w:r>
      <w:r w:rsidR="007038D7">
        <w:rPr>
          <w:rFonts w:ascii="Times New Roman" w:hAnsi="Times New Roman" w:cs="Times New Roman"/>
          <w:sz w:val="24"/>
          <w:szCs w:val="24"/>
        </w:rPr>
        <w:t>)</w:t>
      </w:r>
      <w:r w:rsidR="00D202EF">
        <w:rPr>
          <w:rFonts w:ascii="Times New Roman" w:hAnsi="Times New Roman" w:cs="Times New Roman"/>
          <w:sz w:val="24"/>
          <w:szCs w:val="24"/>
        </w:rPr>
        <w:t>.</w:t>
      </w:r>
      <w:r w:rsidR="0083391D">
        <w:rPr>
          <w:rFonts w:ascii="Times New Roman" w:hAnsi="Times New Roman" w:cs="Times New Roman"/>
          <w:sz w:val="24"/>
          <w:szCs w:val="24"/>
        </w:rPr>
        <w:t xml:space="preserve"> </w:t>
      </w:r>
      <w:r w:rsidR="00CE27D6">
        <w:rPr>
          <w:rFonts w:ascii="Times New Roman" w:hAnsi="Times New Roman" w:cs="Times New Roman"/>
          <w:sz w:val="24"/>
          <w:szCs w:val="24"/>
        </w:rPr>
        <w:t>Furthermore</w:t>
      </w:r>
      <w:r w:rsidR="00CE2866">
        <w:rPr>
          <w:rFonts w:ascii="Times New Roman" w:hAnsi="Times New Roman" w:cs="Times New Roman"/>
          <w:sz w:val="24"/>
          <w:szCs w:val="24"/>
        </w:rPr>
        <w:t>,</w:t>
      </w:r>
      <w:r w:rsidR="00CE27D6">
        <w:rPr>
          <w:rFonts w:ascii="Times New Roman" w:hAnsi="Times New Roman" w:cs="Times New Roman"/>
          <w:sz w:val="24"/>
          <w:szCs w:val="24"/>
        </w:rPr>
        <w:t xml:space="preserve"> as implementation of the New Curriculum </w:t>
      </w:r>
      <w:r w:rsidR="00CE2866">
        <w:rPr>
          <w:rFonts w:ascii="Times New Roman" w:hAnsi="Times New Roman" w:cs="Times New Roman"/>
          <w:sz w:val="24"/>
          <w:szCs w:val="24"/>
        </w:rPr>
        <w:t>dawns</w:t>
      </w:r>
      <w:r w:rsidR="00597647">
        <w:rPr>
          <w:rFonts w:ascii="Times New Roman" w:hAnsi="Times New Roman" w:cs="Times New Roman"/>
          <w:sz w:val="24"/>
          <w:szCs w:val="24"/>
        </w:rPr>
        <w:t xml:space="preserve"> and the extension of experiential learning</w:t>
      </w:r>
      <w:r w:rsidR="00CE2866">
        <w:rPr>
          <w:rFonts w:ascii="Times New Roman" w:hAnsi="Times New Roman" w:cs="Times New Roman"/>
          <w:sz w:val="24"/>
          <w:szCs w:val="24"/>
        </w:rPr>
        <w:t xml:space="preserve"> </w:t>
      </w:r>
      <w:r w:rsidR="00042BFA">
        <w:rPr>
          <w:rFonts w:ascii="Times New Roman" w:hAnsi="Times New Roman" w:cs="Times New Roman"/>
          <w:sz w:val="24"/>
          <w:szCs w:val="24"/>
        </w:rPr>
        <w:t>expect</w:t>
      </w:r>
      <w:r w:rsidR="00EE4B46">
        <w:rPr>
          <w:rFonts w:ascii="Times New Roman" w:hAnsi="Times New Roman" w:cs="Times New Roman"/>
          <w:sz w:val="24"/>
          <w:szCs w:val="24"/>
        </w:rPr>
        <w:t>ations increase,</w:t>
      </w:r>
      <w:r w:rsidR="00285D17">
        <w:rPr>
          <w:rFonts w:ascii="Times New Roman" w:hAnsi="Times New Roman" w:cs="Times New Roman"/>
          <w:sz w:val="24"/>
          <w:szCs w:val="24"/>
        </w:rPr>
        <w:t xml:space="preserve"> learning outdoors is set to continue to flourish </w:t>
      </w:r>
      <w:r w:rsidR="002443DA">
        <w:rPr>
          <w:rFonts w:ascii="Times New Roman" w:hAnsi="Times New Roman" w:cs="Times New Roman"/>
          <w:sz w:val="24"/>
          <w:szCs w:val="24"/>
        </w:rPr>
        <w:t>and be an intrinsic part of the Welsh curriculum.</w:t>
      </w:r>
      <w:r w:rsidR="00A226DE">
        <w:rPr>
          <w:rFonts w:ascii="Times New Roman" w:hAnsi="Times New Roman" w:cs="Times New Roman"/>
          <w:sz w:val="24"/>
          <w:szCs w:val="24"/>
        </w:rPr>
        <w:t xml:space="preserve"> </w:t>
      </w:r>
      <w:r w:rsidR="008C7038">
        <w:rPr>
          <w:rFonts w:ascii="Times New Roman" w:hAnsi="Times New Roman" w:cs="Times New Roman"/>
          <w:sz w:val="24"/>
          <w:szCs w:val="24"/>
        </w:rPr>
        <w:t xml:space="preserve">Schools and settings are </w:t>
      </w:r>
      <w:r w:rsidR="0087306E">
        <w:rPr>
          <w:rFonts w:ascii="Times New Roman" w:hAnsi="Times New Roman" w:cs="Times New Roman"/>
          <w:sz w:val="24"/>
          <w:szCs w:val="24"/>
        </w:rPr>
        <w:t>encouraged to design, develop and implement their own</w:t>
      </w:r>
      <w:r w:rsidR="004678D9">
        <w:rPr>
          <w:rFonts w:ascii="Times New Roman" w:hAnsi="Times New Roman" w:cs="Times New Roman"/>
          <w:sz w:val="24"/>
          <w:szCs w:val="24"/>
        </w:rPr>
        <w:t xml:space="preserve"> curriculum individually.</w:t>
      </w:r>
      <w:r w:rsidR="007B12BB">
        <w:rPr>
          <w:rFonts w:ascii="Times New Roman" w:hAnsi="Times New Roman" w:cs="Times New Roman"/>
          <w:sz w:val="24"/>
          <w:szCs w:val="24"/>
        </w:rPr>
        <w:t xml:space="preserve"> This promotes further innovation </w:t>
      </w:r>
      <w:r w:rsidR="00DD5523">
        <w:rPr>
          <w:rFonts w:ascii="Times New Roman" w:hAnsi="Times New Roman" w:cs="Times New Roman"/>
          <w:sz w:val="24"/>
          <w:szCs w:val="24"/>
        </w:rPr>
        <w:t>for teachers and educational practitioners</w:t>
      </w:r>
      <w:r w:rsidR="00091641">
        <w:rPr>
          <w:rFonts w:ascii="Times New Roman" w:hAnsi="Times New Roman" w:cs="Times New Roman"/>
          <w:sz w:val="24"/>
          <w:szCs w:val="24"/>
        </w:rPr>
        <w:t xml:space="preserve"> to deliver </w:t>
      </w:r>
      <w:r w:rsidR="005019D7">
        <w:rPr>
          <w:rFonts w:ascii="Times New Roman" w:hAnsi="Times New Roman" w:cs="Times New Roman"/>
          <w:sz w:val="24"/>
          <w:szCs w:val="24"/>
        </w:rPr>
        <w:t>meaningful experiences,</w:t>
      </w:r>
      <w:r w:rsidR="009574AC">
        <w:rPr>
          <w:rFonts w:ascii="Times New Roman" w:hAnsi="Times New Roman" w:cs="Times New Roman"/>
          <w:sz w:val="24"/>
          <w:szCs w:val="24"/>
        </w:rPr>
        <w:t xml:space="preserve"> constructive knowledge and necessary skills</w:t>
      </w:r>
      <w:r w:rsidR="00255FEE">
        <w:rPr>
          <w:rFonts w:ascii="Times New Roman" w:hAnsi="Times New Roman" w:cs="Times New Roman"/>
          <w:sz w:val="24"/>
          <w:szCs w:val="24"/>
        </w:rPr>
        <w:t xml:space="preserve"> to facilitate broad and balanced learning</w:t>
      </w:r>
      <w:r w:rsidR="00535D4D">
        <w:rPr>
          <w:rFonts w:ascii="Times New Roman" w:hAnsi="Times New Roman" w:cs="Times New Roman"/>
          <w:sz w:val="24"/>
          <w:szCs w:val="24"/>
        </w:rPr>
        <w:t xml:space="preserve"> and the </w:t>
      </w:r>
      <w:r w:rsidR="00277ED4">
        <w:rPr>
          <w:rFonts w:ascii="Times New Roman" w:hAnsi="Times New Roman" w:cs="Times New Roman"/>
          <w:sz w:val="24"/>
          <w:szCs w:val="24"/>
        </w:rPr>
        <w:t>continued</w:t>
      </w:r>
      <w:r w:rsidR="00770326">
        <w:rPr>
          <w:rFonts w:ascii="Times New Roman" w:hAnsi="Times New Roman" w:cs="Times New Roman"/>
          <w:sz w:val="24"/>
          <w:szCs w:val="24"/>
        </w:rPr>
        <w:t xml:space="preserve"> advancement in</w:t>
      </w:r>
      <w:r w:rsidR="00277ED4">
        <w:rPr>
          <w:rFonts w:ascii="Times New Roman" w:hAnsi="Times New Roman" w:cs="Times New Roman"/>
          <w:sz w:val="24"/>
          <w:szCs w:val="24"/>
        </w:rPr>
        <w:t xml:space="preserve"> </w:t>
      </w:r>
      <w:r w:rsidR="00535D4D">
        <w:rPr>
          <w:rFonts w:ascii="Times New Roman" w:hAnsi="Times New Roman" w:cs="Times New Roman"/>
          <w:sz w:val="24"/>
          <w:szCs w:val="24"/>
        </w:rPr>
        <w:t>acquisition</w:t>
      </w:r>
      <w:r w:rsidR="00523474">
        <w:rPr>
          <w:rFonts w:ascii="Times New Roman" w:hAnsi="Times New Roman" w:cs="Times New Roman"/>
          <w:sz w:val="24"/>
          <w:szCs w:val="24"/>
        </w:rPr>
        <w:t xml:space="preserve"> of development</w:t>
      </w:r>
      <w:r w:rsidR="00AE05C9">
        <w:rPr>
          <w:rFonts w:ascii="Times New Roman" w:hAnsi="Times New Roman" w:cs="Times New Roman"/>
          <w:sz w:val="24"/>
          <w:szCs w:val="24"/>
        </w:rPr>
        <w:t xml:space="preserve"> (</w:t>
      </w:r>
      <w:r w:rsidR="00DC47CE" w:rsidRPr="00DC47CE">
        <w:rPr>
          <w:rFonts w:ascii="Times New Roman" w:hAnsi="Times New Roman" w:cs="Times New Roman"/>
          <w:sz w:val="24"/>
          <w:szCs w:val="24"/>
        </w:rPr>
        <w:t>OECD (2016</w:t>
      </w:r>
      <w:r w:rsidR="00AE05C9">
        <w:rPr>
          <w:rFonts w:ascii="Times New Roman" w:hAnsi="Times New Roman" w:cs="Times New Roman"/>
          <w:sz w:val="24"/>
          <w:szCs w:val="24"/>
        </w:rPr>
        <w:t>)</w:t>
      </w:r>
      <w:r w:rsidR="00255FEE">
        <w:rPr>
          <w:rFonts w:ascii="Times New Roman" w:hAnsi="Times New Roman" w:cs="Times New Roman"/>
          <w:sz w:val="24"/>
          <w:szCs w:val="24"/>
        </w:rPr>
        <w:t>.</w:t>
      </w:r>
      <w:r w:rsidR="00145194">
        <w:rPr>
          <w:rFonts w:ascii="Times New Roman" w:hAnsi="Times New Roman" w:cs="Times New Roman"/>
          <w:sz w:val="24"/>
          <w:szCs w:val="24"/>
        </w:rPr>
        <w:t xml:space="preserve"> </w:t>
      </w:r>
      <w:r w:rsidR="00523474">
        <w:rPr>
          <w:rFonts w:ascii="Times New Roman" w:hAnsi="Times New Roman" w:cs="Times New Roman"/>
          <w:sz w:val="24"/>
          <w:szCs w:val="24"/>
        </w:rPr>
        <w:t xml:space="preserve"> </w:t>
      </w:r>
    </w:p>
    <w:p w14:paraId="3602453A" w14:textId="2F323038" w:rsidR="00250540" w:rsidRDefault="00A226DE"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development of </w:t>
      </w:r>
      <w:r w:rsidR="0085053F">
        <w:rPr>
          <w:rFonts w:ascii="Times New Roman" w:hAnsi="Times New Roman" w:cs="Times New Roman"/>
          <w:sz w:val="24"/>
          <w:szCs w:val="24"/>
        </w:rPr>
        <w:t>children’s</w:t>
      </w:r>
      <w:r>
        <w:rPr>
          <w:rFonts w:ascii="Times New Roman" w:hAnsi="Times New Roman" w:cs="Times New Roman"/>
          <w:sz w:val="24"/>
          <w:szCs w:val="24"/>
        </w:rPr>
        <w:t xml:space="preserve"> learning is supported and extended </w:t>
      </w:r>
      <w:r w:rsidR="0085053F">
        <w:rPr>
          <w:rFonts w:ascii="Times New Roman" w:hAnsi="Times New Roman" w:cs="Times New Roman"/>
          <w:sz w:val="24"/>
          <w:szCs w:val="24"/>
        </w:rPr>
        <w:t>by the environment</w:t>
      </w:r>
      <w:r w:rsidR="00056779">
        <w:rPr>
          <w:rFonts w:ascii="Times New Roman" w:hAnsi="Times New Roman" w:cs="Times New Roman"/>
          <w:sz w:val="24"/>
          <w:szCs w:val="24"/>
        </w:rPr>
        <w:t xml:space="preserve"> and the outdoors is the ideal environment fo</w:t>
      </w:r>
      <w:r w:rsidR="008642D3">
        <w:rPr>
          <w:rFonts w:ascii="Times New Roman" w:hAnsi="Times New Roman" w:cs="Times New Roman"/>
          <w:sz w:val="24"/>
          <w:szCs w:val="24"/>
        </w:rPr>
        <w:t>r</w:t>
      </w:r>
      <w:r w:rsidR="00056779">
        <w:rPr>
          <w:rFonts w:ascii="Times New Roman" w:hAnsi="Times New Roman" w:cs="Times New Roman"/>
          <w:sz w:val="24"/>
          <w:szCs w:val="24"/>
        </w:rPr>
        <w:t xml:space="preserve"> experiential learning</w:t>
      </w:r>
      <w:r w:rsidR="001F5C1D">
        <w:rPr>
          <w:rFonts w:ascii="Times New Roman" w:hAnsi="Times New Roman" w:cs="Times New Roman"/>
          <w:sz w:val="24"/>
          <w:szCs w:val="24"/>
        </w:rPr>
        <w:t xml:space="preserve"> (</w:t>
      </w:r>
      <w:r w:rsidR="00F86F6C" w:rsidRPr="00F86F6C">
        <w:rPr>
          <w:rFonts w:ascii="Times New Roman" w:hAnsi="Times New Roman" w:cs="Times New Roman"/>
          <w:sz w:val="24"/>
          <w:szCs w:val="24"/>
        </w:rPr>
        <w:t>Welsh Government</w:t>
      </w:r>
      <w:r w:rsidR="00F86F6C">
        <w:rPr>
          <w:rFonts w:ascii="Times New Roman" w:hAnsi="Times New Roman" w:cs="Times New Roman"/>
          <w:sz w:val="24"/>
          <w:szCs w:val="24"/>
        </w:rPr>
        <w:t xml:space="preserve">, </w:t>
      </w:r>
      <w:r w:rsidR="00F86F6C" w:rsidRPr="00F86F6C">
        <w:rPr>
          <w:rFonts w:ascii="Times New Roman" w:hAnsi="Times New Roman" w:cs="Times New Roman"/>
          <w:sz w:val="24"/>
          <w:szCs w:val="24"/>
        </w:rPr>
        <w:t>2021b</w:t>
      </w:r>
      <w:r w:rsidR="001F5C1D">
        <w:rPr>
          <w:rFonts w:ascii="Times New Roman" w:hAnsi="Times New Roman" w:cs="Times New Roman"/>
          <w:sz w:val="24"/>
          <w:szCs w:val="24"/>
        </w:rPr>
        <w:t>)</w:t>
      </w:r>
      <w:r w:rsidR="008642D3">
        <w:rPr>
          <w:rFonts w:ascii="Times New Roman" w:hAnsi="Times New Roman" w:cs="Times New Roman"/>
          <w:sz w:val="24"/>
          <w:szCs w:val="24"/>
        </w:rPr>
        <w:t>.</w:t>
      </w:r>
      <w:r w:rsidR="008530D3">
        <w:rPr>
          <w:rFonts w:ascii="Times New Roman" w:hAnsi="Times New Roman" w:cs="Times New Roman"/>
          <w:sz w:val="24"/>
          <w:szCs w:val="24"/>
        </w:rPr>
        <w:t xml:space="preserve"> Being outdoors is a vital element </w:t>
      </w:r>
      <w:r w:rsidR="00D2709B">
        <w:rPr>
          <w:rFonts w:ascii="Times New Roman" w:hAnsi="Times New Roman" w:cs="Times New Roman"/>
          <w:sz w:val="24"/>
          <w:szCs w:val="24"/>
        </w:rPr>
        <w:t xml:space="preserve">that enhances </w:t>
      </w:r>
      <w:r w:rsidR="00C525BD">
        <w:rPr>
          <w:rFonts w:ascii="Times New Roman" w:hAnsi="Times New Roman" w:cs="Times New Roman"/>
          <w:sz w:val="24"/>
          <w:szCs w:val="24"/>
        </w:rPr>
        <w:t>children’s</w:t>
      </w:r>
      <w:r w:rsidR="00D2709B">
        <w:rPr>
          <w:rFonts w:ascii="Times New Roman" w:hAnsi="Times New Roman" w:cs="Times New Roman"/>
          <w:sz w:val="24"/>
          <w:szCs w:val="24"/>
        </w:rPr>
        <w:t xml:space="preserve"> </w:t>
      </w:r>
      <w:r w:rsidR="00C349C8">
        <w:rPr>
          <w:rFonts w:ascii="Times New Roman" w:hAnsi="Times New Roman" w:cs="Times New Roman"/>
          <w:sz w:val="24"/>
          <w:szCs w:val="24"/>
        </w:rPr>
        <w:t xml:space="preserve">social, emotional and behavioural </w:t>
      </w:r>
      <w:r w:rsidR="00C525BD">
        <w:rPr>
          <w:rFonts w:ascii="Times New Roman" w:hAnsi="Times New Roman" w:cs="Times New Roman"/>
          <w:sz w:val="24"/>
          <w:szCs w:val="24"/>
        </w:rPr>
        <w:t xml:space="preserve">development through a variety of dynamic stimuli </w:t>
      </w:r>
      <w:r w:rsidR="00C425A0">
        <w:rPr>
          <w:rFonts w:ascii="Times New Roman" w:hAnsi="Times New Roman" w:cs="Times New Roman"/>
          <w:sz w:val="24"/>
          <w:szCs w:val="24"/>
        </w:rPr>
        <w:t>and unique opportunities to creat</w:t>
      </w:r>
      <w:r w:rsidR="00795409">
        <w:rPr>
          <w:rFonts w:ascii="Times New Roman" w:hAnsi="Times New Roman" w:cs="Times New Roman"/>
          <w:sz w:val="24"/>
          <w:szCs w:val="24"/>
        </w:rPr>
        <w:t>e, discover and learn</w:t>
      </w:r>
      <w:r w:rsidR="007038D7">
        <w:rPr>
          <w:rFonts w:ascii="Times New Roman" w:hAnsi="Times New Roman" w:cs="Times New Roman"/>
          <w:sz w:val="24"/>
          <w:szCs w:val="24"/>
        </w:rPr>
        <w:t>.</w:t>
      </w:r>
      <w:r w:rsidR="001B3176">
        <w:rPr>
          <w:rFonts w:ascii="Times New Roman" w:hAnsi="Times New Roman" w:cs="Times New Roman"/>
          <w:sz w:val="24"/>
          <w:szCs w:val="24"/>
        </w:rPr>
        <w:t xml:space="preserve"> Similarly, e</w:t>
      </w:r>
      <w:r w:rsidR="001B3176" w:rsidRPr="001B3176">
        <w:rPr>
          <w:rFonts w:ascii="Times New Roman" w:hAnsi="Times New Roman" w:cs="Times New Roman"/>
          <w:sz w:val="24"/>
          <w:szCs w:val="24"/>
        </w:rPr>
        <w:t>arly years practitioners have realised the benefits of implementing outdoor provision on children’s overall health and fitness alongside academic advancement</w:t>
      </w:r>
      <w:r w:rsidR="001F03B1">
        <w:rPr>
          <w:rFonts w:ascii="Times New Roman" w:hAnsi="Times New Roman" w:cs="Times New Roman"/>
          <w:sz w:val="24"/>
          <w:szCs w:val="24"/>
        </w:rPr>
        <w:t xml:space="preserve">. The ability to run, jump and </w:t>
      </w:r>
      <w:r w:rsidR="002639BE">
        <w:rPr>
          <w:rFonts w:ascii="Times New Roman" w:hAnsi="Times New Roman" w:cs="Times New Roman"/>
          <w:sz w:val="24"/>
          <w:szCs w:val="24"/>
        </w:rPr>
        <w:t>increase levels</w:t>
      </w:r>
      <w:r w:rsidR="00417A7A">
        <w:rPr>
          <w:rFonts w:ascii="Times New Roman" w:hAnsi="Times New Roman" w:cs="Times New Roman"/>
          <w:sz w:val="24"/>
          <w:szCs w:val="24"/>
        </w:rPr>
        <w:t xml:space="preserve"> of</w:t>
      </w:r>
      <w:r w:rsidR="002639BE">
        <w:rPr>
          <w:rFonts w:ascii="Times New Roman" w:hAnsi="Times New Roman" w:cs="Times New Roman"/>
          <w:sz w:val="24"/>
          <w:szCs w:val="24"/>
        </w:rPr>
        <w:t xml:space="preserve"> physical exertion</w:t>
      </w:r>
      <w:r w:rsidR="00417A7A">
        <w:rPr>
          <w:rFonts w:ascii="Times New Roman" w:hAnsi="Times New Roman" w:cs="Times New Roman"/>
          <w:sz w:val="24"/>
          <w:szCs w:val="24"/>
        </w:rPr>
        <w:t xml:space="preserve"> </w:t>
      </w:r>
      <w:r w:rsidR="00E953AF">
        <w:rPr>
          <w:rFonts w:ascii="Times New Roman" w:hAnsi="Times New Roman" w:cs="Times New Roman"/>
          <w:sz w:val="24"/>
          <w:szCs w:val="24"/>
        </w:rPr>
        <w:t>by using equipment</w:t>
      </w:r>
      <w:r w:rsidR="0058303B">
        <w:rPr>
          <w:rFonts w:ascii="Times New Roman" w:hAnsi="Times New Roman" w:cs="Times New Roman"/>
          <w:sz w:val="24"/>
          <w:szCs w:val="24"/>
        </w:rPr>
        <w:t xml:space="preserve"> that cannot be used in</w:t>
      </w:r>
      <w:r w:rsidR="004E0927">
        <w:rPr>
          <w:rFonts w:ascii="Times New Roman" w:hAnsi="Times New Roman" w:cs="Times New Roman"/>
          <w:sz w:val="24"/>
          <w:szCs w:val="24"/>
        </w:rPr>
        <w:t>doors</w:t>
      </w:r>
      <w:r w:rsidR="00EB5935">
        <w:rPr>
          <w:rFonts w:ascii="Times New Roman" w:hAnsi="Times New Roman" w:cs="Times New Roman"/>
          <w:sz w:val="24"/>
          <w:szCs w:val="24"/>
        </w:rPr>
        <w:t xml:space="preserve"> extends </w:t>
      </w:r>
      <w:r w:rsidR="00B032AB">
        <w:rPr>
          <w:rFonts w:ascii="Times New Roman" w:hAnsi="Times New Roman" w:cs="Times New Roman"/>
          <w:sz w:val="24"/>
          <w:szCs w:val="24"/>
        </w:rPr>
        <w:t>range of motion</w:t>
      </w:r>
      <w:r w:rsidR="00450351">
        <w:rPr>
          <w:rFonts w:ascii="Times New Roman" w:hAnsi="Times New Roman" w:cs="Times New Roman"/>
          <w:sz w:val="24"/>
          <w:szCs w:val="24"/>
        </w:rPr>
        <w:t xml:space="preserve">. The outdoor natural environment </w:t>
      </w:r>
      <w:r w:rsidR="00001BD0">
        <w:rPr>
          <w:rFonts w:ascii="Times New Roman" w:hAnsi="Times New Roman" w:cs="Times New Roman"/>
          <w:sz w:val="24"/>
          <w:szCs w:val="24"/>
        </w:rPr>
        <w:t>provides a changeable playscape that challenges</w:t>
      </w:r>
      <w:r w:rsidR="00450351">
        <w:rPr>
          <w:rFonts w:ascii="Times New Roman" w:hAnsi="Times New Roman" w:cs="Times New Roman"/>
          <w:sz w:val="24"/>
          <w:szCs w:val="24"/>
        </w:rPr>
        <w:t xml:space="preserve"> </w:t>
      </w:r>
      <w:r w:rsidR="00CA2D6D">
        <w:rPr>
          <w:rFonts w:ascii="Times New Roman" w:hAnsi="Times New Roman" w:cs="Times New Roman"/>
          <w:sz w:val="24"/>
          <w:szCs w:val="24"/>
        </w:rPr>
        <w:t>motor activity</w:t>
      </w:r>
      <w:r w:rsidR="00573849">
        <w:rPr>
          <w:rFonts w:ascii="Times New Roman" w:hAnsi="Times New Roman" w:cs="Times New Roman"/>
          <w:sz w:val="24"/>
          <w:szCs w:val="24"/>
        </w:rPr>
        <w:t xml:space="preserve"> and </w:t>
      </w:r>
      <w:r w:rsidR="008D16A7">
        <w:rPr>
          <w:rFonts w:ascii="Times New Roman" w:hAnsi="Times New Roman" w:cs="Times New Roman"/>
          <w:sz w:val="24"/>
          <w:szCs w:val="24"/>
        </w:rPr>
        <w:t xml:space="preserve">a variety of </w:t>
      </w:r>
      <w:r w:rsidR="00573849">
        <w:rPr>
          <w:rFonts w:ascii="Times New Roman" w:hAnsi="Times New Roman" w:cs="Times New Roman"/>
          <w:sz w:val="24"/>
          <w:szCs w:val="24"/>
        </w:rPr>
        <w:t>dynamic obstacles that</w:t>
      </w:r>
      <w:r w:rsidR="008D16A7">
        <w:rPr>
          <w:rFonts w:ascii="Times New Roman" w:hAnsi="Times New Roman" w:cs="Times New Roman"/>
          <w:sz w:val="24"/>
          <w:szCs w:val="24"/>
        </w:rPr>
        <w:t xml:space="preserve"> encourage</w:t>
      </w:r>
      <w:r w:rsidR="004B38A9">
        <w:rPr>
          <w:rFonts w:ascii="Times New Roman" w:hAnsi="Times New Roman" w:cs="Times New Roman"/>
          <w:sz w:val="24"/>
          <w:szCs w:val="24"/>
        </w:rPr>
        <w:t xml:space="preserve"> body movement and </w:t>
      </w:r>
      <w:r w:rsidR="00DA4289">
        <w:rPr>
          <w:rFonts w:ascii="Times New Roman" w:hAnsi="Times New Roman" w:cs="Times New Roman"/>
          <w:sz w:val="24"/>
          <w:szCs w:val="24"/>
        </w:rPr>
        <w:t xml:space="preserve">promote </w:t>
      </w:r>
      <w:r w:rsidR="004B38A9">
        <w:rPr>
          <w:rFonts w:ascii="Times New Roman" w:hAnsi="Times New Roman" w:cs="Times New Roman"/>
          <w:sz w:val="24"/>
          <w:szCs w:val="24"/>
        </w:rPr>
        <w:t>motor skill</w:t>
      </w:r>
      <w:r w:rsidR="00DA4289">
        <w:rPr>
          <w:rFonts w:ascii="Times New Roman" w:hAnsi="Times New Roman" w:cs="Times New Roman"/>
          <w:sz w:val="24"/>
          <w:szCs w:val="24"/>
        </w:rPr>
        <w:t xml:space="preserve"> development</w:t>
      </w:r>
      <w:r w:rsidR="004B38A9">
        <w:rPr>
          <w:rFonts w:ascii="Times New Roman" w:hAnsi="Times New Roman" w:cs="Times New Roman"/>
          <w:sz w:val="24"/>
          <w:szCs w:val="24"/>
        </w:rPr>
        <w:t xml:space="preserve"> (</w:t>
      </w:r>
      <w:r w:rsidR="00250540">
        <w:rPr>
          <w:rFonts w:ascii="Times New Roman" w:hAnsi="Times New Roman" w:cs="Times New Roman"/>
          <w:sz w:val="24"/>
          <w:szCs w:val="24"/>
        </w:rPr>
        <w:t xml:space="preserve">Knight, 2016; </w:t>
      </w:r>
      <w:r w:rsidR="00491BBB" w:rsidRPr="00491BBB">
        <w:rPr>
          <w:rFonts w:ascii="Times New Roman" w:hAnsi="Times New Roman" w:cs="Times New Roman"/>
          <w:sz w:val="24"/>
          <w:szCs w:val="24"/>
        </w:rPr>
        <w:t>Wainwright, 2021</w:t>
      </w:r>
      <w:r w:rsidR="004B38A9">
        <w:rPr>
          <w:rFonts w:ascii="Times New Roman" w:hAnsi="Times New Roman" w:cs="Times New Roman"/>
          <w:sz w:val="24"/>
          <w:szCs w:val="24"/>
        </w:rPr>
        <w:t>).</w:t>
      </w:r>
      <w:r w:rsidR="008D16A7">
        <w:rPr>
          <w:rFonts w:ascii="Times New Roman" w:hAnsi="Times New Roman" w:cs="Times New Roman"/>
          <w:sz w:val="24"/>
          <w:szCs w:val="24"/>
        </w:rPr>
        <w:t xml:space="preserve"> </w:t>
      </w:r>
    </w:p>
    <w:p w14:paraId="1569E8E8" w14:textId="2246C5B0" w:rsidR="00AE49E1" w:rsidRDefault="000D4C4F"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Foundation Phase </w:t>
      </w:r>
      <w:r w:rsidR="007E0F68">
        <w:rPr>
          <w:rFonts w:ascii="Times New Roman" w:hAnsi="Times New Roman" w:cs="Times New Roman"/>
          <w:sz w:val="24"/>
          <w:szCs w:val="24"/>
        </w:rPr>
        <w:t>attempts to link the indoor and outdoor learning environment</w:t>
      </w:r>
      <w:r w:rsidR="00CC127E">
        <w:rPr>
          <w:rFonts w:ascii="Times New Roman" w:hAnsi="Times New Roman" w:cs="Times New Roman"/>
          <w:sz w:val="24"/>
          <w:szCs w:val="24"/>
        </w:rPr>
        <w:t xml:space="preserve"> to deliver the curriculum and allow children </w:t>
      </w:r>
      <w:r w:rsidR="00262EF7">
        <w:rPr>
          <w:rFonts w:ascii="Times New Roman" w:hAnsi="Times New Roman" w:cs="Times New Roman"/>
          <w:sz w:val="24"/>
          <w:szCs w:val="24"/>
        </w:rPr>
        <w:t>t</w:t>
      </w:r>
      <w:r w:rsidR="00CC127E">
        <w:rPr>
          <w:rFonts w:ascii="Times New Roman" w:hAnsi="Times New Roman" w:cs="Times New Roman"/>
          <w:sz w:val="24"/>
          <w:szCs w:val="24"/>
        </w:rPr>
        <w:t xml:space="preserve">he freedom to move </w:t>
      </w:r>
      <w:r w:rsidR="007F6BFC">
        <w:rPr>
          <w:rFonts w:ascii="Times New Roman" w:hAnsi="Times New Roman" w:cs="Times New Roman"/>
          <w:sz w:val="24"/>
          <w:szCs w:val="24"/>
        </w:rPr>
        <w:t xml:space="preserve">seamlessly </w:t>
      </w:r>
      <w:r w:rsidR="00CC127E">
        <w:rPr>
          <w:rFonts w:ascii="Times New Roman" w:hAnsi="Times New Roman" w:cs="Times New Roman"/>
          <w:sz w:val="24"/>
          <w:szCs w:val="24"/>
        </w:rPr>
        <w:t>between the two</w:t>
      </w:r>
      <w:r w:rsidR="007F6BFC">
        <w:rPr>
          <w:rFonts w:ascii="Times New Roman" w:hAnsi="Times New Roman" w:cs="Times New Roman"/>
          <w:sz w:val="24"/>
          <w:szCs w:val="24"/>
        </w:rPr>
        <w:t xml:space="preserve"> </w:t>
      </w:r>
      <w:r w:rsidR="00262EF7">
        <w:rPr>
          <w:rFonts w:ascii="Times New Roman" w:hAnsi="Times New Roman" w:cs="Times New Roman"/>
          <w:sz w:val="24"/>
          <w:szCs w:val="24"/>
        </w:rPr>
        <w:t>spaces.</w:t>
      </w:r>
      <w:r w:rsidR="001B1F15">
        <w:rPr>
          <w:rFonts w:ascii="Times New Roman" w:hAnsi="Times New Roman" w:cs="Times New Roman"/>
          <w:sz w:val="24"/>
          <w:szCs w:val="24"/>
        </w:rPr>
        <w:t xml:space="preserve"> However, this can prove challenging </w:t>
      </w:r>
      <w:r w:rsidR="007F48C0">
        <w:rPr>
          <w:rFonts w:ascii="Times New Roman" w:hAnsi="Times New Roman" w:cs="Times New Roman"/>
          <w:sz w:val="24"/>
          <w:szCs w:val="24"/>
        </w:rPr>
        <w:t>occasionally</w:t>
      </w:r>
      <w:r w:rsidR="001B1F15">
        <w:rPr>
          <w:rFonts w:ascii="Times New Roman" w:hAnsi="Times New Roman" w:cs="Times New Roman"/>
          <w:sz w:val="24"/>
          <w:szCs w:val="24"/>
        </w:rPr>
        <w:t xml:space="preserve"> with </w:t>
      </w:r>
      <w:r w:rsidR="0080459F">
        <w:rPr>
          <w:rFonts w:ascii="Times New Roman" w:hAnsi="Times New Roman" w:cs="Times New Roman"/>
          <w:sz w:val="24"/>
          <w:szCs w:val="24"/>
        </w:rPr>
        <w:t>weather, time</w:t>
      </w:r>
      <w:r w:rsidR="00D42630">
        <w:rPr>
          <w:rFonts w:ascii="Times New Roman" w:hAnsi="Times New Roman" w:cs="Times New Roman"/>
          <w:sz w:val="24"/>
          <w:szCs w:val="24"/>
        </w:rPr>
        <w:t xml:space="preserve">, </w:t>
      </w:r>
      <w:r w:rsidR="0080459F">
        <w:rPr>
          <w:rFonts w:ascii="Times New Roman" w:hAnsi="Times New Roman" w:cs="Times New Roman"/>
          <w:sz w:val="24"/>
          <w:szCs w:val="24"/>
        </w:rPr>
        <w:t xml:space="preserve">space </w:t>
      </w:r>
      <w:r w:rsidR="00D42630">
        <w:rPr>
          <w:rFonts w:ascii="Times New Roman" w:hAnsi="Times New Roman" w:cs="Times New Roman"/>
          <w:sz w:val="24"/>
          <w:szCs w:val="24"/>
        </w:rPr>
        <w:t xml:space="preserve">and </w:t>
      </w:r>
      <w:r w:rsidR="0080459F">
        <w:rPr>
          <w:rFonts w:ascii="Times New Roman" w:hAnsi="Times New Roman" w:cs="Times New Roman"/>
          <w:sz w:val="24"/>
          <w:szCs w:val="24"/>
        </w:rPr>
        <w:t xml:space="preserve">resources </w:t>
      </w:r>
      <w:r w:rsidR="00A537C2">
        <w:rPr>
          <w:rFonts w:ascii="Times New Roman" w:hAnsi="Times New Roman" w:cs="Times New Roman"/>
          <w:sz w:val="24"/>
          <w:szCs w:val="24"/>
        </w:rPr>
        <w:t xml:space="preserve">being </w:t>
      </w:r>
      <w:r w:rsidR="00A523E3">
        <w:rPr>
          <w:rFonts w:ascii="Times New Roman" w:hAnsi="Times New Roman" w:cs="Times New Roman"/>
          <w:sz w:val="24"/>
          <w:szCs w:val="24"/>
        </w:rPr>
        <w:t>highlighted</w:t>
      </w:r>
      <w:r w:rsidR="00A537C2">
        <w:rPr>
          <w:rFonts w:ascii="Times New Roman" w:hAnsi="Times New Roman" w:cs="Times New Roman"/>
          <w:sz w:val="24"/>
          <w:szCs w:val="24"/>
        </w:rPr>
        <w:t xml:space="preserve"> as areas of contention.</w:t>
      </w:r>
      <w:r w:rsidR="00AB438D">
        <w:rPr>
          <w:rFonts w:ascii="Times New Roman" w:hAnsi="Times New Roman" w:cs="Times New Roman"/>
          <w:sz w:val="24"/>
          <w:szCs w:val="24"/>
        </w:rPr>
        <w:t xml:space="preserve"> </w:t>
      </w:r>
      <w:r w:rsidR="0068560A">
        <w:rPr>
          <w:rFonts w:ascii="Times New Roman" w:hAnsi="Times New Roman" w:cs="Times New Roman"/>
          <w:sz w:val="24"/>
          <w:szCs w:val="24"/>
        </w:rPr>
        <w:t xml:space="preserve">The </w:t>
      </w:r>
      <w:r w:rsidR="00F30FB8" w:rsidRPr="00F30FB8">
        <w:rPr>
          <w:rFonts w:ascii="Times New Roman" w:hAnsi="Times New Roman" w:cs="Times New Roman"/>
          <w:sz w:val="24"/>
          <w:szCs w:val="24"/>
        </w:rPr>
        <w:t>Department for Education</w:t>
      </w:r>
      <w:r w:rsidR="00F30FB8">
        <w:rPr>
          <w:rFonts w:ascii="Times New Roman" w:hAnsi="Times New Roman" w:cs="Times New Roman"/>
          <w:sz w:val="24"/>
          <w:szCs w:val="24"/>
        </w:rPr>
        <w:t xml:space="preserve"> </w:t>
      </w:r>
      <w:r w:rsidR="0068560A">
        <w:rPr>
          <w:rFonts w:ascii="Times New Roman" w:hAnsi="Times New Roman" w:cs="Times New Roman"/>
          <w:sz w:val="24"/>
          <w:szCs w:val="24"/>
        </w:rPr>
        <w:t>(</w:t>
      </w:r>
      <w:r w:rsidR="00F30FB8" w:rsidRPr="00F30FB8">
        <w:rPr>
          <w:rFonts w:ascii="Times New Roman" w:hAnsi="Times New Roman" w:cs="Times New Roman"/>
          <w:sz w:val="24"/>
          <w:szCs w:val="24"/>
        </w:rPr>
        <w:t>2014</w:t>
      </w:r>
      <w:r w:rsidR="00F30FB8">
        <w:rPr>
          <w:rFonts w:ascii="Times New Roman" w:hAnsi="Times New Roman" w:cs="Times New Roman"/>
          <w:sz w:val="24"/>
          <w:szCs w:val="24"/>
        </w:rPr>
        <w:t>)</w:t>
      </w:r>
      <w:r w:rsidR="0068560A">
        <w:rPr>
          <w:rFonts w:ascii="Times New Roman" w:hAnsi="Times New Roman" w:cs="Times New Roman"/>
          <w:sz w:val="24"/>
          <w:szCs w:val="24"/>
        </w:rPr>
        <w:t xml:space="preserve"> reported that </w:t>
      </w:r>
      <w:r w:rsidR="000E42F5">
        <w:rPr>
          <w:rFonts w:ascii="Times New Roman" w:hAnsi="Times New Roman" w:cs="Times New Roman"/>
          <w:sz w:val="24"/>
          <w:szCs w:val="24"/>
        </w:rPr>
        <w:t xml:space="preserve">overall practitioners were encouraging outdoor learning pursuits regardless of the </w:t>
      </w:r>
      <w:r w:rsidR="00D63847">
        <w:rPr>
          <w:rFonts w:ascii="Times New Roman" w:hAnsi="Times New Roman" w:cs="Times New Roman"/>
          <w:sz w:val="24"/>
          <w:szCs w:val="24"/>
        </w:rPr>
        <w:t>climate conditions</w:t>
      </w:r>
      <w:r w:rsidR="0006675B">
        <w:rPr>
          <w:rFonts w:ascii="Times New Roman" w:hAnsi="Times New Roman" w:cs="Times New Roman"/>
          <w:sz w:val="24"/>
          <w:szCs w:val="24"/>
        </w:rPr>
        <w:t xml:space="preserve"> and exposing children to different weather</w:t>
      </w:r>
      <w:r w:rsidR="00083235">
        <w:rPr>
          <w:rFonts w:ascii="Times New Roman" w:hAnsi="Times New Roman" w:cs="Times New Roman"/>
          <w:sz w:val="24"/>
          <w:szCs w:val="24"/>
        </w:rPr>
        <w:t xml:space="preserve"> circumstances.</w:t>
      </w:r>
      <w:r w:rsidR="003245C5">
        <w:rPr>
          <w:rFonts w:ascii="Times New Roman" w:hAnsi="Times New Roman" w:cs="Times New Roman"/>
          <w:sz w:val="24"/>
          <w:szCs w:val="24"/>
        </w:rPr>
        <w:t xml:space="preserve"> The outdoor</w:t>
      </w:r>
      <w:r w:rsidR="006F5E13">
        <w:rPr>
          <w:rFonts w:ascii="Times New Roman" w:hAnsi="Times New Roman" w:cs="Times New Roman"/>
          <w:sz w:val="24"/>
          <w:szCs w:val="24"/>
        </w:rPr>
        <w:t xml:space="preserve"> environment can impact on learning by </w:t>
      </w:r>
      <w:r w:rsidR="00137278">
        <w:rPr>
          <w:rFonts w:ascii="Times New Roman" w:hAnsi="Times New Roman" w:cs="Times New Roman"/>
          <w:sz w:val="24"/>
          <w:szCs w:val="24"/>
        </w:rPr>
        <w:t>including sights, sounds, smells, taste</w:t>
      </w:r>
      <w:r w:rsidR="00662DFA">
        <w:rPr>
          <w:rFonts w:ascii="Times New Roman" w:hAnsi="Times New Roman" w:cs="Times New Roman"/>
          <w:sz w:val="24"/>
          <w:szCs w:val="24"/>
        </w:rPr>
        <w:t>s</w:t>
      </w:r>
      <w:r w:rsidR="00137278">
        <w:rPr>
          <w:rFonts w:ascii="Times New Roman" w:hAnsi="Times New Roman" w:cs="Times New Roman"/>
          <w:sz w:val="24"/>
          <w:szCs w:val="24"/>
        </w:rPr>
        <w:t xml:space="preserve"> and textures to </w:t>
      </w:r>
      <w:r w:rsidR="00115DD4">
        <w:rPr>
          <w:rFonts w:ascii="Times New Roman" w:hAnsi="Times New Roman" w:cs="Times New Roman"/>
          <w:sz w:val="24"/>
          <w:szCs w:val="24"/>
        </w:rPr>
        <w:t xml:space="preserve">intensify the experience and </w:t>
      </w:r>
      <w:r w:rsidR="00737750">
        <w:rPr>
          <w:rFonts w:ascii="Times New Roman" w:hAnsi="Times New Roman" w:cs="Times New Roman"/>
          <w:sz w:val="24"/>
          <w:szCs w:val="24"/>
        </w:rPr>
        <w:t xml:space="preserve">extend </w:t>
      </w:r>
      <w:r w:rsidR="00C06D60">
        <w:rPr>
          <w:rFonts w:ascii="Times New Roman" w:hAnsi="Times New Roman" w:cs="Times New Roman"/>
          <w:sz w:val="24"/>
          <w:szCs w:val="24"/>
        </w:rPr>
        <w:lastRenderedPageBreak/>
        <w:t xml:space="preserve">development </w:t>
      </w:r>
      <w:r w:rsidR="00737750">
        <w:rPr>
          <w:rFonts w:ascii="Times New Roman" w:hAnsi="Times New Roman" w:cs="Times New Roman"/>
          <w:sz w:val="24"/>
          <w:szCs w:val="24"/>
        </w:rPr>
        <w:t>parameters</w:t>
      </w:r>
      <w:r w:rsidR="000D37D4">
        <w:rPr>
          <w:rFonts w:ascii="Times New Roman" w:hAnsi="Times New Roman" w:cs="Times New Roman"/>
          <w:sz w:val="24"/>
          <w:szCs w:val="24"/>
        </w:rPr>
        <w:t xml:space="preserve"> (</w:t>
      </w:r>
      <w:r w:rsidR="00D922AA">
        <w:rPr>
          <w:rFonts w:ascii="Times New Roman" w:hAnsi="Times New Roman" w:cs="Times New Roman"/>
          <w:sz w:val="24"/>
          <w:szCs w:val="24"/>
        </w:rPr>
        <w:t>Play Wales, 2022</w:t>
      </w:r>
      <w:r w:rsidR="000D37D4">
        <w:rPr>
          <w:rFonts w:ascii="Times New Roman" w:hAnsi="Times New Roman" w:cs="Times New Roman"/>
          <w:sz w:val="24"/>
          <w:szCs w:val="24"/>
        </w:rPr>
        <w:t>)</w:t>
      </w:r>
      <w:r w:rsidR="00C06D60">
        <w:rPr>
          <w:rFonts w:ascii="Times New Roman" w:hAnsi="Times New Roman" w:cs="Times New Roman"/>
          <w:sz w:val="24"/>
          <w:szCs w:val="24"/>
        </w:rPr>
        <w:t>.</w:t>
      </w:r>
      <w:r w:rsidR="00004878">
        <w:rPr>
          <w:rFonts w:ascii="Times New Roman" w:hAnsi="Times New Roman" w:cs="Times New Roman"/>
          <w:sz w:val="24"/>
          <w:szCs w:val="24"/>
        </w:rPr>
        <w:t xml:space="preserve"> </w:t>
      </w:r>
      <w:r w:rsidR="00AB6AA9">
        <w:rPr>
          <w:rFonts w:ascii="Times New Roman" w:hAnsi="Times New Roman" w:cs="Times New Roman"/>
          <w:sz w:val="24"/>
          <w:szCs w:val="24"/>
        </w:rPr>
        <w:t>Activities require time to set up</w:t>
      </w:r>
      <w:r w:rsidR="00F13A3B">
        <w:rPr>
          <w:rFonts w:ascii="Times New Roman" w:hAnsi="Times New Roman" w:cs="Times New Roman"/>
          <w:sz w:val="24"/>
          <w:szCs w:val="24"/>
        </w:rPr>
        <w:t xml:space="preserve"> and children require time to engage in the activities without the sense that practitioners </w:t>
      </w:r>
      <w:r w:rsidR="000563E1">
        <w:rPr>
          <w:rFonts w:ascii="Times New Roman" w:hAnsi="Times New Roman" w:cs="Times New Roman"/>
          <w:sz w:val="24"/>
          <w:szCs w:val="24"/>
        </w:rPr>
        <w:t>are imposing time restrictions.</w:t>
      </w:r>
      <w:r w:rsidR="00A756EF">
        <w:rPr>
          <w:rFonts w:ascii="Times New Roman" w:hAnsi="Times New Roman" w:cs="Times New Roman"/>
          <w:sz w:val="24"/>
          <w:szCs w:val="24"/>
        </w:rPr>
        <w:t xml:space="preserve"> This challenge is optimally confronted</w:t>
      </w:r>
      <w:r w:rsidR="004B066A">
        <w:rPr>
          <w:rFonts w:ascii="Times New Roman" w:hAnsi="Times New Roman" w:cs="Times New Roman"/>
          <w:sz w:val="24"/>
          <w:szCs w:val="24"/>
        </w:rPr>
        <w:t xml:space="preserve"> with practitioners </w:t>
      </w:r>
      <w:r w:rsidR="002F5365">
        <w:rPr>
          <w:rFonts w:ascii="Times New Roman" w:hAnsi="Times New Roman" w:cs="Times New Roman"/>
          <w:sz w:val="24"/>
          <w:szCs w:val="24"/>
        </w:rPr>
        <w:t xml:space="preserve">prioritising organisation, </w:t>
      </w:r>
      <w:r w:rsidR="00097409">
        <w:rPr>
          <w:rFonts w:ascii="Times New Roman" w:hAnsi="Times New Roman" w:cs="Times New Roman"/>
          <w:sz w:val="24"/>
          <w:szCs w:val="24"/>
        </w:rPr>
        <w:t xml:space="preserve">remaining flexible and </w:t>
      </w:r>
      <w:r w:rsidR="0022391A">
        <w:rPr>
          <w:rFonts w:ascii="Times New Roman" w:hAnsi="Times New Roman" w:cs="Times New Roman"/>
          <w:sz w:val="24"/>
          <w:szCs w:val="24"/>
        </w:rPr>
        <w:t>harbouring</w:t>
      </w:r>
      <w:r w:rsidR="004B066A">
        <w:rPr>
          <w:rFonts w:ascii="Times New Roman" w:hAnsi="Times New Roman" w:cs="Times New Roman"/>
          <w:sz w:val="24"/>
          <w:szCs w:val="24"/>
        </w:rPr>
        <w:t xml:space="preserve"> a relaxed attitude</w:t>
      </w:r>
      <w:r w:rsidR="00097409">
        <w:rPr>
          <w:rFonts w:ascii="Times New Roman" w:hAnsi="Times New Roman" w:cs="Times New Roman"/>
          <w:sz w:val="24"/>
          <w:szCs w:val="24"/>
        </w:rPr>
        <w:t>,</w:t>
      </w:r>
      <w:r w:rsidR="00163CB9">
        <w:rPr>
          <w:rFonts w:ascii="Times New Roman" w:hAnsi="Times New Roman" w:cs="Times New Roman"/>
          <w:sz w:val="24"/>
          <w:szCs w:val="24"/>
        </w:rPr>
        <w:t xml:space="preserve"> allowing children to freely move between the indoor and outdoor environment</w:t>
      </w:r>
      <w:r w:rsidR="00824F94">
        <w:rPr>
          <w:rFonts w:ascii="Times New Roman" w:hAnsi="Times New Roman" w:cs="Times New Roman"/>
          <w:sz w:val="24"/>
          <w:szCs w:val="24"/>
        </w:rPr>
        <w:t xml:space="preserve"> (</w:t>
      </w:r>
      <w:r w:rsidR="00C305E0" w:rsidRPr="00332062">
        <w:rPr>
          <w:rFonts w:ascii="Times New Roman" w:hAnsi="Times New Roman" w:cs="Times New Roman"/>
          <w:sz w:val="24"/>
          <w:szCs w:val="24"/>
        </w:rPr>
        <w:t>Department for Children, Schools and Families</w:t>
      </w:r>
      <w:r w:rsidR="00C305E0">
        <w:rPr>
          <w:rFonts w:ascii="Times New Roman" w:hAnsi="Times New Roman" w:cs="Times New Roman"/>
          <w:sz w:val="24"/>
          <w:szCs w:val="24"/>
        </w:rPr>
        <w:t>, 2009</w:t>
      </w:r>
      <w:r w:rsidR="00CA4C20">
        <w:rPr>
          <w:rFonts w:ascii="Times New Roman" w:hAnsi="Times New Roman" w:cs="Times New Roman"/>
          <w:sz w:val="24"/>
          <w:szCs w:val="24"/>
        </w:rPr>
        <w:t>a</w:t>
      </w:r>
      <w:r w:rsidR="00824F94">
        <w:rPr>
          <w:rFonts w:ascii="Times New Roman" w:hAnsi="Times New Roman" w:cs="Times New Roman"/>
          <w:sz w:val="24"/>
          <w:szCs w:val="24"/>
        </w:rPr>
        <w:t>)</w:t>
      </w:r>
      <w:r w:rsidR="00C0600D">
        <w:rPr>
          <w:rFonts w:ascii="Times New Roman" w:hAnsi="Times New Roman" w:cs="Times New Roman"/>
          <w:sz w:val="24"/>
          <w:szCs w:val="24"/>
        </w:rPr>
        <w:t>.</w:t>
      </w:r>
      <w:r w:rsidR="00824F94">
        <w:rPr>
          <w:rFonts w:ascii="Times New Roman" w:hAnsi="Times New Roman" w:cs="Times New Roman"/>
          <w:sz w:val="24"/>
          <w:szCs w:val="24"/>
        </w:rPr>
        <w:t xml:space="preserve"> </w:t>
      </w:r>
      <w:r w:rsidR="000C30F3">
        <w:rPr>
          <w:rFonts w:ascii="Times New Roman" w:hAnsi="Times New Roman" w:cs="Times New Roman"/>
          <w:sz w:val="24"/>
          <w:szCs w:val="24"/>
        </w:rPr>
        <w:t>Perhaps the most</w:t>
      </w:r>
      <w:r w:rsidR="00045FDF">
        <w:rPr>
          <w:rFonts w:ascii="Times New Roman" w:hAnsi="Times New Roman" w:cs="Times New Roman"/>
          <w:sz w:val="24"/>
          <w:szCs w:val="24"/>
        </w:rPr>
        <w:t xml:space="preserve"> </w:t>
      </w:r>
      <w:r w:rsidR="000C30F3">
        <w:rPr>
          <w:rFonts w:ascii="Times New Roman" w:hAnsi="Times New Roman" w:cs="Times New Roman"/>
          <w:sz w:val="24"/>
          <w:szCs w:val="24"/>
        </w:rPr>
        <w:t>demanding</w:t>
      </w:r>
      <w:r w:rsidR="001F45E1">
        <w:rPr>
          <w:rFonts w:ascii="Times New Roman" w:hAnsi="Times New Roman" w:cs="Times New Roman"/>
          <w:sz w:val="24"/>
          <w:szCs w:val="24"/>
        </w:rPr>
        <w:t xml:space="preserve"> barrier identified</w:t>
      </w:r>
      <w:r w:rsidR="00F767CA">
        <w:rPr>
          <w:rFonts w:ascii="Times New Roman" w:hAnsi="Times New Roman" w:cs="Times New Roman"/>
          <w:sz w:val="24"/>
          <w:szCs w:val="24"/>
        </w:rPr>
        <w:t xml:space="preserve"> in allowing children to access </w:t>
      </w:r>
      <w:r w:rsidR="00E251BD">
        <w:rPr>
          <w:rFonts w:ascii="Times New Roman" w:hAnsi="Times New Roman" w:cs="Times New Roman"/>
          <w:sz w:val="24"/>
          <w:szCs w:val="24"/>
        </w:rPr>
        <w:t>the outdoor environment would be space and resources</w:t>
      </w:r>
      <w:r w:rsidR="004C7056">
        <w:rPr>
          <w:rFonts w:ascii="Times New Roman" w:hAnsi="Times New Roman" w:cs="Times New Roman"/>
          <w:sz w:val="24"/>
          <w:szCs w:val="24"/>
        </w:rPr>
        <w:t xml:space="preserve">. </w:t>
      </w:r>
      <w:r w:rsidR="00A41426">
        <w:rPr>
          <w:rFonts w:ascii="Times New Roman" w:hAnsi="Times New Roman" w:cs="Times New Roman"/>
          <w:sz w:val="24"/>
          <w:szCs w:val="24"/>
        </w:rPr>
        <w:t xml:space="preserve">Key </w:t>
      </w:r>
      <w:r w:rsidR="00985F00">
        <w:rPr>
          <w:rFonts w:ascii="Times New Roman" w:hAnsi="Times New Roman" w:cs="Times New Roman"/>
          <w:sz w:val="24"/>
          <w:szCs w:val="24"/>
        </w:rPr>
        <w:t xml:space="preserve">considerations </w:t>
      </w:r>
      <w:r w:rsidR="00A41426">
        <w:rPr>
          <w:rFonts w:ascii="Times New Roman" w:hAnsi="Times New Roman" w:cs="Times New Roman"/>
          <w:sz w:val="24"/>
          <w:szCs w:val="24"/>
        </w:rPr>
        <w:t>to o</w:t>
      </w:r>
      <w:r w:rsidR="006D4F11">
        <w:rPr>
          <w:rFonts w:ascii="Times New Roman" w:hAnsi="Times New Roman" w:cs="Times New Roman"/>
          <w:sz w:val="24"/>
          <w:szCs w:val="24"/>
        </w:rPr>
        <w:t>vercoming these obstacles</w:t>
      </w:r>
      <w:r w:rsidR="00A41426">
        <w:rPr>
          <w:rFonts w:ascii="Times New Roman" w:hAnsi="Times New Roman" w:cs="Times New Roman"/>
          <w:sz w:val="24"/>
          <w:szCs w:val="24"/>
        </w:rPr>
        <w:t xml:space="preserve"> are </w:t>
      </w:r>
      <w:r w:rsidR="00985F00">
        <w:rPr>
          <w:rFonts w:ascii="Times New Roman" w:hAnsi="Times New Roman" w:cs="Times New Roman"/>
          <w:sz w:val="24"/>
          <w:szCs w:val="24"/>
        </w:rPr>
        <w:t>organisation</w:t>
      </w:r>
      <w:r w:rsidR="00A41426">
        <w:rPr>
          <w:rFonts w:ascii="Times New Roman" w:hAnsi="Times New Roman" w:cs="Times New Roman"/>
          <w:sz w:val="24"/>
          <w:szCs w:val="24"/>
        </w:rPr>
        <w:t>, planning</w:t>
      </w:r>
      <w:r w:rsidR="00794A1F">
        <w:rPr>
          <w:rFonts w:ascii="Times New Roman" w:hAnsi="Times New Roman" w:cs="Times New Roman"/>
          <w:sz w:val="24"/>
          <w:szCs w:val="24"/>
        </w:rPr>
        <w:t xml:space="preserve">, </w:t>
      </w:r>
      <w:r w:rsidR="00A41426">
        <w:rPr>
          <w:rFonts w:ascii="Times New Roman" w:hAnsi="Times New Roman" w:cs="Times New Roman"/>
          <w:sz w:val="24"/>
          <w:szCs w:val="24"/>
        </w:rPr>
        <w:t>adaptability</w:t>
      </w:r>
      <w:r w:rsidR="00794A1F">
        <w:rPr>
          <w:rFonts w:ascii="Times New Roman" w:hAnsi="Times New Roman" w:cs="Times New Roman"/>
          <w:sz w:val="24"/>
          <w:szCs w:val="24"/>
        </w:rPr>
        <w:t xml:space="preserve"> and creativity</w:t>
      </w:r>
      <w:r w:rsidR="00FC1289">
        <w:rPr>
          <w:rFonts w:ascii="Times New Roman" w:hAnsi="Times New Roman" w:cs="Times New Roman"/>
          <w:sz w:val="24"/>
          <w:szCs w:val="24"/>
        </w:rPr>
        <w:t>.</w:t>
      </w:r>
      <w:r w:rsidR="00D01BB4">
        <w:rPr>
          <w:rFonts w:ascii="Times New Roman" w:hAnsi="Times New Roman" w:cs="Times New Roman"/>
          <w:sz w:val="24"/>
          <w:szCs w:val="24"/>
        </w:rPr>
        <w:t xml:space="preserve"> The </w:t>
      </w:r>
      <w:r w:rsidR="00B7661F">
        <w:rPr>
          <w:rFonts w:ascii="Times New Roman" w:hAnsi="Times New Roman" w:cs="Times New Roman"/>
          <w:sz w:val="24"/>
          <w:szCs w:val="24"/>
        </w:rPr>
        <w:t xml:space="preserve">significance of ongoing staff training </w:t>
      </w:r>
      <w:r w:rsidR="00EF583D">
        <w:rPr>
          <w:rFonts w:ascii="Times New Roman" w:hAnsi="Times New Roman" w:cs="Times New Roman"/>
          <w:sz w:val="24"/>
          <w:szCs w:val="24"/>
        </w:rPr>
        <w:t xml:space="preserve">cannot be overlooked. </w:t>
      </w:r>
      <w:r w:rsidR="00FC1289">
        <w:rPr>
          <w:rFonts w:ascii="Times New Roman" w:hAnsi="Times New Roman" w:cs="Times New Roman"/>
          <w:sz w:val="24"/>
          <w:szCs w:val="24"/>
        </w:rPr>
        <w:t>C</w:t>
      </w:r>
      <w:r w:rsidR="00665D1E">
        <w:rPr>
          <w:rFonts w:ascii="Times New Roman" w:hAnsi="Times New Roman" w:cs="Times New Roman"/>
          <w:sz w:val="24"/>
          <w:szCs w:val="24"/>
        </w:rPr>
        <w:t>onsequently</w:t>
      </w:r>
      <w:r w:rsidR="00FC1289">
        <w:rPr>
          <w:rFonts w:ascii="Times New Roman" w:hAnsi="Times New Roman" w:cs="Times New Roman"/>
          <w:sz w:val="24"/>
          <w:szCs w:val="24"/>
        </w:rPr>
        <w:t xml:space="preserve">, continued professional development is </w:t>
      </w:r>
      <w:r w:rsidR="009208AA">
        <w:rPr>
          <w:rFonts w:ascii="Times New Roman" w:hAnsi="Times New Roman" w:cs="Times New Roman"/>
          <w:sz w:val="24"/>
          <w:szCs w:val="24"/>
        </w:rPr>
        <w:t xml:space="preserve">paramount </w:t>
      </w:r>
      <w:r w:rsidR="004C050A">
        <w:rPr>
          <w:rFonts w:ascii="Times New Roman" w:hAnsi="Times New Roman" w:cs="Times New Roman"/>
          <w:sz w:val="24"/>
          <w:szCs w:val="24"/>
        </w:rPr>
        <w:t>to ensure staff feel well equipped</w:t>
      </w:r>
      <w:r w:rsidR="00D1001D">
        <w:rPr>
          <w:rFonts w:ascii="Times New Roman" w:hAnsi="Times New Roman" w:cs="Times New Roman"/>
          <w:sz w:val="24"/>
          <w:szCs w:val="24"/>
        </w:rPr>
        <w:t xml:space="preserve"> and have the relevant knowledge and required skills </w:t>
      </w:r>
      <w:r w:rsidR="00C43951">
        <w:rPr>
          <w:rFonts w:ascii="Times New Roman" w:hAnsi="Times New Roman" w:cs="Times New Roman"/>
          <w:sz w:val="24"/>
          <w:szCs w:val="24"/>
        </w:rPr>
        <w:t xml:space="preserve">to plan for </w:t>
      </w:r>
      <w:r w:rsidR="00AF46A1">
        <w:rPr>
          <w:rFonts w:ascii="Times New Roman" w:hAnsi="Times New Roman" w:cs="Times New Roman"/>
          <w:sz w:val="24"/>
          <w:szCs w:val="24"/>
        </w:rPr>
        <w:t>outdoor</w:t>
      </w:r>
      <w:r w:rsidR="00C43951">
        <w:rPr>
          <w:rFonts w:ascii="Times New Roman" w:hAnsi="Times New Roman" w:cs="Times New Roman"/>
          <w:sz w:val="24"/>
          <w:szCs w:val="24"/>
        </w:rPr>
        <w:t xml:space="preserve"> learning provi</w:t>
      </w:r>
      <w:r w:rsidR="00AF46A1">
        <w:rPr>
          <w:rFonts w:ascii="Times New Roman" w:hAnsi="Times New Roman" w:cs="Times New Roman"/>
          <w:sz w:val="24"/>
          <w:szCs w:val="24"/>
        </w:rPr>
        <w:t>sion</w:t>
      </w:r>
      <w:r w:rsidR="005A21CD">
        <w:rPr>
          <w:rFonts w:ascii="Times New Roman" w:hAnsi="Times New Roman" w:cs="Times New Roman"/>
          <w:sz w:val="24"/>
          <w:szCs w:val="24"/>
        </w:rPr>
        <w:t xml:space="preserve"> (</w:t>
      </w:r>
      <w:bookmarkStart w:id="2" w:name="_Hlk92831022"/>
      <w:r w:rsidR="004D498E" w:rsidRPr="000340D6">
        <w:rPr>
          <w:rFonts w:ascii="Times New Roman" w:hAnsi="Times New Roman" w:cs="Times New Roman"/>
          <w:sz w:val="24"/>
          <w:szCs w:val="24"/>
        </w:rPr>
        <w:t>Callanan</w:t>
      </w:r>
      <w:r w:rsidR="007E2FFA">
        <w:rPr>
          <w:rFonts w:ascii="Times New Roman" w:hAnsi="Times New Roman" w:cs="Times New Roman"/>
          <w:sz w:val="24"/>
          <w:szCs w:val="24"/>
        </w:rPr>
        <w:t xml:space="preserve"> </w:t>
      </w:r>
      <w:r w:rsidR="004D498E" w:rsidRPr="000340D6">
        <w:rPr>
          <w:rFonts w:ascii="Times New Roman" w:hAnsi="Times New Roman" w:cs="Times New Roman"/>
          <w:sz w:val="24"/>
          <w:szCs w:val="24"/>
        </w:rPr>
        <w:t>et al</w:t>
      </w:r>
      <w:r w:rsidR="007E2FFA">
        <w:rPr>
          <w:rFonts w:ascii="Times New Roman" w:hAnsi="Times New Roman" w:cs="Times New Roman"/>
          <w:sz w:val="24"/>
          <w:szCs w:val="24"/>
        </w:rPr>
        <w:t xml:space="preserve">, </w:t>
      </w:r>
      <w:r w:rsidR="004D498E" w:rsidRPr="000340D6">
        <w:rPr>
          <w:rFonts w:ascii="Times New Roman" w:hAnsi="Times New Roman" w:cs="Times New Roman"/>
          <w:sz w:val="24"/>
          <w:szCs w:val="24"/>
        </w:rPr>
        <w:t>2017</w:t>
      </w:r>
      <w:bookmarkEnd w:id="2"/>
      <w:r w:rsidR="006C508F">
        <w:rPr>
          <w:rFonts w:ascii="Times New Roman" w:hAnsi="Times New Roman" w:cs="Times New Roman"/>
          <w:sz w:val="24"/>
          <w:szCs w:val="24"/>
        </w:rPr>
        <w:t xml:space="preserve">; </w:t>
      </w:r>
      <w:r w:rsidR="006C508F" w:rsidRPr="006C508F">
        <w:rPr>
          <w:rFonts w:ascii="Times New Roman" w:hAnsi="Times New Roman" w:cs="Times New Roman"/>
          <w:sz w:val="24"/>
          <w:szCs w:val="24"/>
        </w:rPr>
        <w:t>Early Years Careers</w:t>
      </w:r>
      <w:r w:rsidR="006C508F">
        <w:rPr>
          <w:rFonts w:ascii="Times New Roman" w:hAnsi="Times New Roman" w:cs="Times New Roman"/>
          <w:sz w:val="24"/>
          <w:szCs w:val="24"/>
        </w:rPr>
        <w:t xml:space="preserve">, </w:t>
      </w:r>
      <w:r w:rsidR="006C508F" w:rsidRPr="006C508F">
        <w:rPr>
          <w:rFonts w:ascii="Times New Roman" w:hAnsi="Times New Roman" w:cs="Times New Roman"/>
          <w:sz w:val="24"/>
          <w:szCs w:val="24"/>
        </w:rPr>
        <w:t>2016</w:t>
      </w:r>
      <w:r w:rsidR="005A21CD">
        <w:rPr>
          <w:rFonts w:ascii="Times New Roman" w:hAnsi="Times New Roman" w:cs="Times New Roman"/>
          <w:sz w:val="24"/>
          <w:szCs w:val="24"/>
        </w:rPr>
        <w:t>)</w:t>
      </w:r>
      <w:r w:rsidR="00B072E6">
        <w:rPr>
          <w:rFonts w:ascii="Times New Roman" w:hAnsi="Times New Roman" w:cs="Times New Roman"/>
          <w:sz w:val="24"/>
          <w:szCs w:val="24"/>
        </w:rPr>
        <w:t xml:space="preserve">. </w:t>
      </w:r>
      <w:r w:rsidR="00AA1233">
        <w:rPr>
          <w:rFonts w:ascii="Times New Roman" w:hAnsi="Times New Roman" w:cs="Times New Roman"/>
          <w:sz w:val="24"/>
          <w:szCs w:val="24"/>
        </w:rPr>
        <w:t>Early years practitioners</w:t>
      </w:r>
      <w:r w:rsidR="00AA1233" w:rsidRPr="00AA1233">
        <w:rPr>
          <w:rFonts w:ascii="Times New Roman" w:hAnsi="Times New Roman" w:cs="Times New Roman"/>
          <w:sz w:val="24"/>
          <w:szCs w:val="24"/>
        </w:rPr>
        <w:t xml:space="preserve"> play an integral part in delivering quality outdoor provision</w:t>
      </w:r>
      <w:r w:rsidR="00135E41">
        <w:rPr>
          <w:rFonts w:ascii="Times New Roman" w:hAnsi="Times New Roman" w:cs="Times New Roman"/>
          <w:sz w:val="24"/>
          <w:szCs w:val="24"/>
        </w:rPr>
        <w:t xml:space="preserve">, </w:t>
      </w:r>
      <w:r w:rsidR="007355B7">
        <w:rPr>
          <w:rFonts w:ascii="Times New Roman" w:hAnsi="Times New Roman" w:cs="Times New Roman"/>
          <w:sz w:val="24"/>
          <w:szCs w:val="24"/>
        </w:rPr>
        <w:t>engaging</w:t>
      </w:r>
      <w:r w:rsidR="00135E41">
        <w:rPr>
          <w:rFonts w:ascii="Times New Roman" w:hAnsi="Times New Roman" w:cs="Times New Roman"/>
          <w:sz w:val="24"/>
          <w:szCs w:val="24"/>
        </w:rPr>
        <w:t xml:space="preserve"> children using open-ended play materials</w:t>
      </w:r>
      <w:r w:rsidR="001333EB">
        <w:rPr>
          <w:rFonts w:ascii="Times New Roman" w:hAnsi="Times New Roman" w:cs="Times New Roman"/>
          <w:sz w:val="24"/>
          <w:szCs w:val="24"/>
        </w:rPr>
        <w:t xml:space="preserve">, inspiring play through discussion and facilitating </w:t>
      </w:r>
      <w:r w:rsidR="005A21CD">
        <w:rPr>
          <w:rFonts w:ascii="Times New Roman" w:hAnsi="Times New Roman" w:cs="Times New Roman"/>
          <w:sz w:val="24"/>
          <w:szCs w:val="24"/>
        </w:rPr>
        <w:t xml:space="preserve">informed </w:t>
      </w:r>
      <w:r w:rsidR="001333EB">
        <w:rPr>
          <w:rFonts w:ascii="Times New Roman" w:hAnsi="Times New Roman" w:cs="Times New Roman"/>
          <w:sz w:val="24"/>
          <w:szCs w:val="24"/>
        </w:rPr>
        <w:t>interactions</w:t>
      </w:r>
      <w:r w:rsidR="00135E41">
        <w:rPr>
          <w:rFonts w:ascii="Times New Roman" w:hAnsi="Times New Roman" w:cs="Times New Roman"/>
          <w:sz w:val="24"/>
          <w:szCs w:val="24"/>
        </w:rPr>
        <w:t xml:space="preserve"> </w:t>
      </w:r>
      <w:r w:rsidR="00EF583D">
        <w:rPr>
          <w:rFonts w:ascii="Times New Roman" w:hAnsi="Times New Roman" w:cs="Times New Roman"/>
          <w:sz w:val="24"/>
          <w:szCs w:val="24"/>
        </w:rPr>
        <w:t>(</w:t>
      </w:r>
      <w:r w:rsidR="00D37B63" w:rsidRPr="00D37B63">
        <w:rPr>
          <w:rFonts w:ascii="Times New Roman" w:hAnsi="Times New Roman" w:cs="Times New Roman"/>
          <w:sz w:val="24"/>
          <w:szCs w:val="24"/>
        </w:rPr>
        <w:t>Machan,</w:t>
      </w:r>
      <w:r w:rsidR="00D37B63">
        <w:rPr>
          <w:rFonts w:ascii="Times New Roman" w:hAnsi="Times New Roman" w:cs="Times New Roman"/>
          <w:sz w:val="24"/>
          <w:szCs w:val="24"/>
        </w:rPr>
        <w:t xml:space="preserve"> </w:t>
      </w:r>
      <w:r w:rsidR="00D37B63" w:rsidRPr="00D37B63">
        <w:rPr>
          <w:rFonts w:ascii="Times New Roman" w:hAnsi="Times New Roman" w:cs="Times New Roman"/>
          <w:sz w:val="24"/>
          <w:szCs w:val="24"/>
        </w:rPr>
        <w:t>2016</w:t>
      </w:r>
      <w:r w:rsidR="00EF583D">
        <w:rPr>
          <w:rFonts w:ascii="Times New Roman" w:hAnsi="Times New Roman" w:cs="Times New Roman"/>
          <w:sz w:val="24"/>
          <w:szCs w:val="24"/>
        </w:rPr>
        <w:t>)</w:t>
      </w:r>
      <w:r w:rsidR="007275B5">
        <w:rPr>
          <w:rFonts w:ascii="Times New Roman" w:hAnsi="Times New Roman" w:cs="Times New Roman"/>
          <w:sz w:val="24"/>
          <w:szCs w:val="24"/>
        </w:rPr>
        <w:t>.</w:t>
      </w:r>
      <w:r w:rsidR="00665D1E">
        <w:rPr>
          <w:rFonts w:ascii="Times New Roman" w:hAnsi="Times New Roman" w:cs="Times New Roman"/>
          <w:sz w:val="24"/>
          <w:szCs w:val="24"/>
        </w:rPr>
        <w:t xml:space="preserve"> </w:t>
      </w:r>
    </w:p>
    <w:p w14:paraId="3CE7EFBC" w14:textId="7D8A870C" w:rsidR="00370CC1" w:rsidRDefault="00EA1767"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A02300">
        <w:rPr>
          <w:rFonts w:ascii="Times New Roman" w:hAnsi="Times New Roman" w:cs="Times New Roman"/>
          <w:sz w:val="24"/>
          <w:szCs w:val="24"/>
        </w:rPr>
        <w:t>utdoor learning activities</w:t>
      </w:r>
      <w:r w:rsidR="00F01FBF">
        <w:rPr>
          <w:rFonts w:ascii="Times New Roman" w:hAnsi="Times New Roman" w:cs="Times New Roman"/>
          <w:sz w:val="24"/>
          <w:szCs w:val="24"/>
        </w:rPr>
        <w:t xml:space="preserve"> require careful assessment and continual supervision</w:t>
      </w:r>
      <w:r w:rsidR="00B87C2D">
        <w:rPr>
          <w:rFonts w:ascii="Times New Roman" w:hAnsi="Times New Roman" w:cs="Times New Roman"/>
          <w:sz w:val="24"/>
          <w:szCs w:val="24"/>
        </w:rPr>
        <w:t xml:space="preserve"> as areas</w:t>
      </w:r>
      <w:r w:rsidR="005F5F79">
        <w:rPr>
          <w:rFonts w:ascii="Times New Roman" w:hAnsi="Times New Roman" w:cs="Times New Roman"/>
          <w:sz w:val="24"/>
          <w:szCs w:val="24"/>
        </w:rPr>
        <w:t xml:space="preserve"> </w:t>
      </w:r>
      <w:r w:rsidR="00DA1DED">
        <w:rPr>
          <w:rFonts w:ascii="Times New Roman" w:hAnsi="Times New Roman" w:cs="Times New Roman"/>
          <w:sz w:val="24"/>
          <w:szCs w:val="24"/>
        </w:rPr>
        <w:t>could present</w:t>
      </w:r>
      <w:r w:rsidR="005D0101">
        <w:rPr>
          <w:rFonts w:ascii="Times New Roman" w:hAnsi="Times New Roman" w:cs="Times New Roman"/>
          <w:sz w:val="24"/>
          <w:szCs w:val="24"/>
        </w:rPr>
        <w:t xml:space="preserve"> heightened</w:t>
      </w:r>
      <w:r w:rsidR="00DA1DED">
        <w:rPr>
          <w:rFonts w:ascii="Times New Roman" w:hAnsi="Times New Roman" w:cs="Times New Roman"/>
          <w:sz w:val="24"/>
          <w:szCs w:val="24"/>
        </w:rPr>
        <w:t xml:space="preserve"> risk </w:t>
      </w:r>
      <w:r w:rsidR="005D0101">
        <w:rPr>
          <w:rFonts w:ascii="Times New Roman" w:hAnsi="Times New Roman" w:cs="Times New Roman"/>
          <w:sz w:val="24"/>
          <w:szCs w:val="24"/>
        </w:rPr>
        <w:t xml:space="preserve">factors </w:t>
      </w:r>
      <w:r w:rsidR="00DA1DED">
        <w:rPr>
          <w:rFonts w:ascii="Times New Roman" w:hAnsi="Times New Roman" w:cs="Times New Roman"/>
          <w:sz w:val="24"/>
          <w:szCs w:val="24"/>
        </w:rPr>
        <w:t>along with</w:t>
      </w:r>
      <w:r w:rsidR="00595B2D">
        <w:rPr>
          <w:rFonts w:ascii="Times New Roman" w:hAnsi="Times New Roman" w:cs="Times New Roman"/>
          <w:sz w:val="24"/>
          <w:szCs w:val="24"/>
        </w:rPr>
        <w:t xml:space="preserve"> the</w:t>
      </w:r>
      <w:r w:rsidR="00DA1DED">
        <w:rPr>
          <w:rFonts w:ascii="Times New Roman" w:hAnsi="Times New Roman" w:cs="Times New Roman"/>
          <w:sz w:val="24"/>
          <w:szCs w:val="24"/>
        </w:rPr>
        <w:t xml:space="preserve"> </w:t>
      </w:r>
      <w:r w:rsidR="000548FE">
        <w:rPr>
          <w:rFonts w:ascii="Times New Roman" w:hAnsi="Times New Roman" w:cs="Times New Roman"/>
          <w:sz w:val="24"/>
          <w:szCs w:val="24"/>
        </w:rPr>
        <w:t xml:space="preserve">enhanced </w:t>
      </w:r>
      <w:r w:rsidR="005D0101">
        <w:rPr>
          <w:rFonts w:ascii="Times New Roman" w:hAnsi="Times New Roman" w:cs="Times New Roman"/>
          <w:sz w:val="24"/>
          <w:szCs w:val="24"/>
        </w:rPr>
        <w:t xml:space="preserve">learning </w:t>
      </w:r>
      <w:r w:rsidR="00DA1DED">
        <w:rPr>
          <w:rFonts w:ascii="Times New Roman" w:hAnsi="Times New Roman" w:cs="Times New Roman"/>
          <w:sz w:val="24"/>
          <w:szCs w:val="24"/>
        </w:rPr>
        <w:t>challenge</w:t>
      </w:r>
      <w:r w:rsidR="005D0101">
        <w:rPr>
          <w:rFonts w:ascii="Times New Roman" w:hAnsi="Times New Roman" w:cs="Times New Roman"/>
          <w:sz w:val="24"/>
          <w:szCs w:val="24"/>
        </w:rPr>
        <w:t>s</w:t>
      </w:r>
      <w:r w:rsidR="00DD469C">
        <w:rPr>
          <w:rFonts w:ascii="Times New Roman" w:hAnsi="Times New Roman" w:cs="Times New Roman"/>
          <w:sz w:val="24"/>
          <w:szCs w:val="24"/>
        </w:rPr>
        <w:t xml:space="preserve">. The </w:t>
      </w:r>
      <w:r w:rsidR="00666581">
        <w:rPr>
          <w:rFonts w:ascii="Times New Roman" w:hAnsi="Times New Roman" w:cs="Times New Roman"/>
          <w:sz w:val="24"/>
          <w:szCs w:val="24"/>
        </w:rPr>
        <w:t>correct</w:t>
      </w:r>
      <w:r w:rsidR="00DD469C">
        <w:rPr>
          <w:rFonts w:ascii="Times New Roman" w:hAnsi="Times New Roman" w:cs="Times New Roman"/>
          <w:sz w:val="24"/>
          <w:szCs w:val="24"/>
        </w:rPr>
        <w:t xml:space="preserve"> </w:t>
      </w:r>
      <w:r w:rsidR="00A227C7">
        <w:rPr>
          <w:rFonts w:ascii="Times New Roman" w:hAnsi="Times New Roman" w:cs="Times New Roman"/>
          <w:sz w:val="24"/>
          <w:szCs w:val="24"/>
        </w:rPr>
        <w:t xml:space="preserve">provision and management </w:t>
      </w:r>
      <w:r w:rsidR="00666581">
        <w:rPr>
          <w:rFonts w:ascii="Times New Roman" w:hAnsi="Times New Roman" w:cs="Times New Roman"/>
          <w:sz w:val="24"/>
          <w:szCs w:val="24"/>
        </w:rPr>
        <w:t>of</w:t>
      </w:r>
      <w:r w:rsidR="00A227C7">
        <w:rPr>
          <w:rFonts w:ascii="Times New Roman" w:hAnsi="Times New Roman" w:cs="Times New Roman"/>
          <w:sz w:val="24"/>
          <w:szCs w:val="24"/>
        </w:rPr>
        <w:t xml:space="preserve"> outdoor </w:t>
      </w:r>
      <w:r w:rsidR="00E30911">
        <w:rPr>
          <w:rFonts w:ascii="Times New Roman" w:hAnsi="Times New Roman" w:cs="Times New Roman"/>
          <w:sz w:val="24"/>
          <w:szCs w:val="24"/>
        </w:rPr>
        <w:t>learning</w:t>
      </w:r>
      <w:r w:rsidR="00A227C7">
        <w:rPr>
          <w:rFonts w:ascii="Times New Roman" w:hAnsi="Times New Roman" w:cs="Times New Roman"/>
          <w:sz w:val="24"/>
          <w:szCs w:val="24"/>
        </w:rPr>
        <w:t xml:space="preserve"> </w:t>
      </w:r>
      <w:r w:rsidR="00C41DEA">
        <w:rPr>
          <w:rFonts w:ascii="Times New Roman" w:hAnsi="Times New Roman" w:cs="Times New Roman"/>
          <w:sz w:val="24"/>
          <w:szCs w:val="24"/>
        </w:rPr>
        <w:t xml:space="preserve">facilitates children </w:t>
      </w:r>
      <w:r w:rsidR="00C41DEA" w:rsidRPr="00C41DEA">
        <w:rPr>
          <w:rFonts w:ascii="Times New Roman" w:hAnsi="Times New Roman" w:cs="Times New Roman"/>
          <w:sz w:val="24"/>
          <w:szCs w:val="24"/>
        </w:rPr>
        <w:t>to acquire new skills</w:t>
      </w:r>
      <w:r w:rsidR="00666581">
        <w:rPr>
          <w:rFonts w:ascii="Times New Roman" w:hAnsi="Times New Roman" w:cs="Times New Roman"/>
          <w:sz w:val="24"/>
          <w:szCs w:val="24"/>
        </w:rPr>
        <w:t xml:space="preserve"> and encounter </w:t>
      </w:r>
      <w:r w:rsidR="008F7F96">
        <w:rPr>
          <w:rFonts w:ascii="Times New Roman" w:hAnsi="Times New Roman" w:cs="Times New Roman"/>
          <w:sz w:val="24"/>
          <w:szCs w:val="24"/>
        </w:rPr>
        <w:t>considered and evaluated risk. Exposure to acceptable risk</w:t>
      </w:r>
      <w:r w:rsidR="00C710AC">
        <w:rPr>
          <w:rFonts w:ascii="Times New Roman" w:hAnsi="Times New Roman" w:cs="Times New Roman"/>
          <w:sz w:val="24"/>
          <w:szCs w:val="24"/>
        </w:rPr>
        <w:t xml:space="preserve"> is a fundamental part </w:t>
      </w:r>
      <w:r w:rsidR="00A85729">
        <w:rPr>
          <w:rFonts w:ascii="Times New Roman" w:hAnsi="Times New Roman" w:cs="Times New Roman"/>
          <w:sz w:val="24"/>
          <w:szCs w:val="24"/>
        </w:rPr>
        <w:t xml:space="preserve">of </w:t>
      </w:r>
      <w:r w:rsidR="005E5199">
        <w:rPr>
          <w:rFonts w:ascii="Times New Roman" w:hAnsi="Times New Roman" w:cs="Times New Roman"/>
          <w:sz w:val="24"/>
          <w:szCs w:val="24"/>
        </w:rPr>
        <w:t>outdoor</w:t>
      </w:r>
      <w:r w:rsidR="00C710AC">
        <w:rPr>
          <w:rFonts w:ascii="Times New Roman" w:hAnsi="Times New Roman" w:cs="Times New Roman"/>
          <w:sz w:val="24"/>
          <w:szCs w:val="24"/>
        </w:rPr>
        <w:t xml:space="preserve"> learning and </w:t>
      </w:r>
      <w:r w:rsidR="00BD3071">
        <w:rPr>
          <w:rFonts w:ascii="Times New Roman" w:hAnsi="Times New Roman" w:cs="Times New Roman"/>
          <w:sz w:val="24"/>
          <w:szCs w:val="24"/>
        </w:rPr>
        <w:t>child</w:t>
      </w:r>
      <w:r w:rsidR="00AB24F6">
        <w:rPr>
          <w:rFonts w:ascii="Times New Roman" w:hAnsi="Times New Roman" w:cs="Times New Roman"/>
          <w:sz w:val="24"/>
          <w:szCs w:val="24"/>
        </w:rPr>
        <w:t>hood</w:t>
      </w:r>
      <w:r w:rsidR="00BD3071">
        <w:rPr>
          <w:rFonts w:ascii="Times New Roman" w:hAnsi="Times New Roman" w:cs="Times New Roman"/>
          <w:sz w:val="24"/>
          <w:szCs w:val="24"/>
        </w:rPr>
        <w:t xml:space="preserve"> development</w:t>
      </w:r>
      <w:r w:rsidR="0070400A">
        <w:rPr>
          <w:rFonts w:ascii="Times New Roman" w:hAnsi="Times New Roman" w:cs="Times New Roman"/>
          <w:sz w:val="24"/>
          <w:szCs w:val="24"/>
        </w:rPr>
        <w:t xml:space="preserve">. A </w:t>
      </w:r>
      <w:r w:rsidR="00442B2B">
        <w:rPr>
          <w:rFonts w:ascii="Times New Roman" w:hAnsi="Times New Roman" w:cs="Times New Roman"/>
          <w:sz w:val="24"/>
          <w:szCs w:val="24"/>
        </w:rPr>
        <w:t>risk-free</w:t>
      </w:r>
      <w:r w:rsidR="0070400A">
        <w:rPr>
          <w:rFonts w:ascii="Times New Roman" w:hAnsi="Times New Roman" w:cs="Times New Roman"/>
          <w:sz w:val="24"/>
          <w:szCs w:val="24"/>
        </w:rPr>
        <w:t xml:space="preserve"> outdoor learning environment is both unattainable and </w:t>
      </w:r>
      <w:r w:rsidR="00E418CE">
        <w:rPr>
          <w:rFonts w:ascii="Times New Roman" w:hAnsi="Times New Roman" w:cs="Times New Roman"/>
          <w:sz w:val="24"/>
          <w:szCs w:val="24"/>
        </w:rPr>
        <w:t>uninspiring</w:t>
      </w:r>
      <w:r w:rsidR="00C41DEA">
        <w:rPr>
          <w:rFonts w:ascii="Times New Roman" w:hAnsi="Times New Roman" w:cs="Times New Roman"/>
          <w:sz w:val="24"/>
          <w:szCs w:val="24"/>
        </w:rPr>
        <w:t xml:space="preserve"> </w:t>
      </w:r>
      <w:r w:rsidR="001B3176" w:rsidRPr="001B3176">
        <w:rPr>
          <w:rFonts w:ascii="Times New Roman" w:hAnsi="Times New Roman" w:cs="Times New Roman"/>
          <w:sz w:val="24"/>
          <w:szCs w:val="24"/>
        </w:rPr>
        <w:t>(</w:t>
      </w:r>
      <w:r w:rsidR="000A0AB5" w:rsidRPr="000A0AB5">
        <w:rPr>
          <w:rFonts w:ascii="Times New Roman" w:hAnsi="Times New Roman" w:cs="Times New Roman"/>
          <w:sz w:val="24"/>
          <w:szCs w:val="24"/>
        </w:rPr>
        <w:t>Bilton</w:t>
      </w:r>
      <w:r w:rsidR="000A0AB5">
        <w:rPr>
          <w:rFonts w:ascii="Times New Roman" w:hAnsi="Times New Roman" w:cs="Times New Roman"/>
          <w:sz w:val="24"/>
          <w:szCs w:val="24"/>
        </w:rPr>
        <w:t xml:space="preserve"> </w:t>
      </w:r>
      <w:r w:rsidR="000A0AB5" w:rsidRPr="000A0AB5">
        <w:rPr>
          <w:rFonts w:ascii="Times New Roman" w:hAnsi="Times New Roman" w:cs="Times New Roman"/>
          <w:sz w:val="24"/>
          <w:szCs w:val="24"/>
        </w:rPr>
        <w:t>and Waters, 2016</w:t>
      </w:r>
      <w:r w:rsidR="000A0AB5">
        <w:rPr>
          <w:rFonts w:ascii="Times New Roman" w:hAnsi="Times New Roman" w:cs="Times New Roman"/>
          <w:sz w:val="24"/>
          <w:szCs w:val="24"/>
        </w:rPr>
        <w:t xml:space="preserve">; </w:t>
      </w:r>
      <w:r w:rsidR="00E700B9" w:rsidRPr="00E700B9">
        <w:rPr>
          <w:rFonts w:ascii="Times New Roman" w:hAnsi="Times New Roman" w:cs="Times New Roman"/>
          <w:sz w:val="24"/>
          <w:szCs w:val="24"/>
        </w:rPr>
        <w:t>Rekers</w:t>
      </w:r>
      <w:r w:rsidR="00E700B9">
        <w:rPr>
          <w:rFonts w:ascii="Times New Roman" w:hAnsi="Times New Roman" w:cs="Times New Roman"/>
          <w:sz w:val="24"/>
          <w:szCs w:val="24"/>
        </w:rPr>
        <w:t xml:space="preserve"> and </w:t>
      </w:r>
      <w:r w:rsidR="00E700B9" w:rsidRPr="00E700B9">
        <w:rPr>
          <w:rFonts w:ascii="Times New Roman" w:hAnsi="Times New Roman" w:cs="Times New Roman"/>
          <w:sz w:val="24"/>
          <w:szCs w:val="24"/>
        </w:rPr>
        <w:t>Waters-Davies, 2021</w:t>
      </w:r>
      <w:r w:rsidR="001B3176" w:rsidRPr="001B3176">
        <w:rPr>
          <w:rFonts w:ascii="Times New Roman" w:hAnsi="Times New Roman" w:cs="Times New Roman"/>
          <w:sz w:val="24"/>
          <w:szCs w:val="24"/>
        </w:rPr>
        <w:t>).</w:t>
      </w:r>
      <w:r w:rsidR="0064628C">
        <w:rPr>
          <w:rFonts w:ascii="Times New Roman" w:hAnsi="Times New Roman" w:cs="Times New Roman"/>
          <w:sz w:val="24"/>
          <w:szCs w:val="24"/>
        </w:rPr>
        <w:t xml:space="preserve"> Providing</w:t>
      </w:r>
      <w:r w:rsidR="00D51BB0">
        <w:rPr>
          <w:rFonts w:ascii="Times New Roman" w:hAnsi="Times New Roman" w:cs="Times New Roman"/>
          <w:sz w:val="24"/>
          <w:szCs w:val="24"/>
        </w:rPr>
        <w:t xml:space="preserve"> </w:t>
      </w:r>
      <w:r w:rsidR="00140544">
        <w:rPr>
          <w:rFonts w:ascii="Times New Roman" w:hAnsi="Times New Roman" w:cs="Times New Roman"/>
          <w:sz w:val="24"/>
          <w:szCs w:val="24"/>
        </w:rPr>
        <w:t>a</w:t>
      </w:r>
      <w:r w:rsidR="00D51BB0">
        <w:rPr>
          <w:rFonts w:ascii="Times New Roman" w:hAnsi="Times New Roman" w:cs="Times New Roman"/>
          <w:sz w:val="24"/>
          <w:szCs w:val="24"/>
        </w:rPr>
        <w:t xml:space="preserve"> holistic experience requires </w:t>
      </w:r>
      <w:r w:rsidR="0070293A">
        <w:rPr>
          <w:rFonts w:ascii="Times New Roman" w:hAnsi="Times New Roman" w:cs="Times New Roman"/>
          <w:sz w:val="24"/>
          <w:szCs w:val="24"/>
        </w:rPr>
        <w:t xml:space="preserve">continuous, enhanced and focused </w:t>
      </w:r>
      <w:r w:rsidR="00A30241">
        <w:rPr>
          <w:rFonts w:ascii="Times New Roman" w:hAnsi="Times New Roman" w:cs="Times New Roman"/>
          <w:sz w:val="24"/>
          <w:szCs w:val="24"/>
        </w:rPr>
        <w:t>planning by practitioners</w:t>
      </w:r>
      <w:r w:rsidR="00F72A9C">
        <w:rPr>
          <w:rFonts w:ascii="Times New Roman" w:hAnsi="Times New Roman" w:cs="Times New Roman"/>
          <w:sz w:val="24"/>
          <w:szCs w:val="24"/>
        </w:rPr>
        <w:t>. A</w:t>
      </w:r>
      <w:r w:rsidR="00542020">
        <w:rPr>
          <w:rFonts w:ascii="Times New Roman" w:hAnsi="Times New Roman" w:cs="Times New Roman"/>
          <w:sz w:val="24"/>
          <w:szCs w:val="24"/>
        </w:rPr>
        <w:t xml:space="preserve"> well-planned, adequately resourced</w:t>
      </w:r>
      <w:r w:rsidR="00B40C48">
        <w:rPr>
          <w:rFonts w:ascii="Times New Roman" w:hAnsi="Times New Roman" w:cs="Times New Roman"/>
          <w:sz w:val="24"/>
          <w:szCs w:val="24"/>
        </w:rPr>
        <w:t xml:space="preserve"> environment can support a child-led approach</w:t>
      </w:r>
      <w:r w:rsidR="00F76C86">
        <w:rPr>
          <w:rFonts w:ascii="Times New Roman" w:hAnsi="Times New Roman" w:cs="Times New Roman"/>
          <w:sz w:val="24"/>
          <w:szCs w:val="24"/>
        </w:rPr>
        <w:t xml:space="preserve"> encompassing </w:t>
      </w:r>
      <w:r w:rsidR="00EC32C0">
        <w:rPr>
          <w:rFonts w:ascii="Times New Roman" w:hAnsi="Times New Roman" w:cs="Times New Roman"/>
          <w:sz w:val="24"/>
          <w:szCs w:val="24"/>
        </w:rPr>
        <w:t xml:space="preserve">all </w:t>
      </w:r>
      <w:r w:rsidR="00F76C86">
        <w:rPr>
          <w:rFonts w:ascii="Times New Roman" w:hAnsi="Times New Roman" w:cs="Times New Roman"/>
          <w:sz w:val="24"/>
          <w:szCs w:val="24"/>
        </w:rPr>
        <w:t>Areas of Learning</w:t>
      </w:r>
      <w:r w:rsidR="00EC32C0">
        <w:rPr>
          <w:rFonts w:ascii="Times New Roman" w:hAnsi="Times New Roman" w:cs="Times New Roman"/>
          <w:sz w:val="24"/>
          <w:szCs w:val="24"/>
        </w:rPr>
        <w:t xml:space="preserve"> across the curriculum</w:t>
      </w:r>
      <w:r w:rsidR="00AD35F8">
        <w:rPr>
          <w:rFonts w:ascii="Times New Roman" w:hAnsi="Times New Roman" w:cs="Times New Roman"/>
          <w:sz w:val="24"/>
          <w:szCs w:val="24"/>
        </w:rPr>
        <w:t xml:space="preserve"> </w:t>
      </w:r>
      <w:r w:rsidR="00AD35F8" w:rsidRPr="00556CE5">
        <w:rPr>
          <w:rFonts w:ascii="Times New Roman" w:hAnsi="Times New Roman" w:cs="Times New Roman"/>
          <w:sz w:val="24"/>
          <w:szCs w:val="24"/>
        </w:rPr>
        <w:t>and contribute to the realisation of the four purposes</w:t>
      </w:r>
      <w:r w:rsidR="00BD1E7E">
        <w:rPr>
          <w:rFonts w:ascii="Times New Roman" w:hAnsi="Times New Roman" w:cs="Times New Roman"/>
          <w:sz w:val="24"/>
          <w:szCs w:val="24"/>
        </w:rPr>
        <w:t xml:space="preserve"> (</w:t>
      </w:r>
      <w:r w:rsidR="00B63FF9" w:rsidRPr="00B63FF9">
        <w:rPr>
          <w:rFonts w:ascii="Times New Roman" w:hAnsi="Times New Roman" w:cs="Times New Roman"/>
          <w:sz w:val="24"/>
          <w:szCs w:val="24"/>
        </w:rPr>
        <w:t>Welsh Government (2015c</w:t>
      </w:r>
      <w:r w:rsidR="00BD1E7E">
        <w:rPr>
          <w:rFonts w:ascii="Times New Roman" w:hAnsi="Times New Roman" w:cs="Times New Roman"/>
          <w:sz w:val="24"/>
          <w:szCs w:val="24"/>
        </w:rPr>
        <w:t>)</w:t>
      </w:r>
      <w:r w:rsidR="00EC32C0">
        <w:rPr>
          <w:rFonts w:ascii="Times New Roman" w:hAnsi="Times New Roman" w:cs="Times New Roman"/>
          <w:sz w:val="24"/>
          <w:szCs w:val="24"/>
        </w:rPr>
        <w:t>.</w:t>
      </w:r>
      <w:r w:rsidR="00711084">
        <w:rPr>
          <w:rFonts w:ascii="Times New Roman" w:hAnsi="Times New Roman" w:cs="Times New Roman"/>
          <w:sz w:val="24"/>
          <w:szCs w:val="24"/>
        </w:rPr>
        <w:t xml:space="preserve"> </w:t>
      </w:r>
    </w:p>
    <w:p w14:paraId="0EACD024" w14:textId="7DF6562B" w:rsidR="00963F64" w:rsidRDefault="00711084" w:rsidP="00D22A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8C13DD">
        <w:rPr>
          <w:rFonts w:ascii="Times New Roman" w:hAnsi="Times New Roman" w:cs="Times New Roman"/>
          <w:sz w:val="24"/>
          <w:szCs w:val="24"/>
        </w:rPr>
        <w:t>practitioners</w:t>
      </w:r>
      <w:r>
        <w:rPr>
          <w:rFonts w:ascii="Times New Roman" w:hAnsi="Times New Roman" w:cs="Times New Roman"/>
          <w:sz w:val="24"/>
          <w:szCs w:val="24"/>
        </w:rPr>
        <w:t xml:space="preserve"> </w:t>
      </w:r>
      <w:r w:rsidR="00D100FD">
        <w:rPr>
          <w:rFonts w:ascii="Times New Roman" w:hAnsi="Times New Roman" w:cs="Times New Roman"/>
          <w:sz w:val="24"/>
          <w:szCs w:val="24"/>
        </w:rPr>
        <w:t xml:space="preserve">in </w:t>
      </w:r>
      <w:r w:rsidR="009102E9">
        <w:rPr>
          <w:rFonts w:ascii="Times New Roman" w:hAnsi="Times New Roman" w:cs="Times New Roman"/>
          <w:sz w:val="24"/>
          <w:szCs w:val="24"/>
        </w:rPr>
        <w:t xml:space="preserve">Welsh settings </w:t>
      </w:r>
      <w:r>
        <w:rPr>
          <w:rFonts w:ascii="Times New Roman" w:hAnsi="Times New Roman" w:cs="Times New Roman"/>
          <w:sz w:val="24"/>
          <w:szCs w:val="24"/>
        </w:rPr>
        <w:t>benefit from regarding the outdoors</w:t>
      </w:r>
      <w:r w:rsidR="008C13DD">
        <w:rPr>
          <w:rFonts w:ascii="Times New Roman" w:hAnsi="Times New Roman" w:cs="Times New Roman"/>
          <w:sz w:val="24"/>
          <w:szCs w:val="24"/>
        </w:rPr>
        <w:t xml:space="preserve"> and the New Curriculum as inseparable </w:t>
      </w:r>
      <w:r w:rsidR="00B743C4">
        <w:rPr>
          <w:rFonts w:ascii="Times New Roman" w:hAnsi="Times New Roman" w:cs="Times New Roman"/>
          <w:sz w:val="24"/>
          <w:szCs w:val="24"/>
        </w:rPr>
        <w:t xml:space="preserve">opposed to considering outdoor </w:t>
      </w:r>
      <w:r w:rsidR="004A3D8A">
        <w:rPr>
          <w:rFonts w:ascii="Times New Roman" w:hAnsi="Times New Roman" w:cs="Times New Roman"/>
          <w:sz w:val="24"/>
          <w:szCs w:val="24"/>
        </w:rPr>
        <w:t xml:space="preserve">provision as an </w:t>
      </w:r>
      <w:r w:rsidR="00A04DCE">
        <w:rPr>
          <w:rFonts w:ascii="Times New Roman" w:hAnsi="Times New Roman" w:cs="Times New Roman"/>
          <w:sz w:val="24"/>
          <w:szCs w:val="24"/>
        </w:rPr>
        <w:t>‘</w:t>
      </w:r>
      <w:r w:rsidR="004A3D8A">
        <w:rPr>
          <w:rFonts w:ascii="Times New Roman" w:hAnsi="Times New Roman" w:cs="Times New Roman"/>
          <w:sz w:val="24"/>
          <w:szCs w:val="24"/>
        </w:rPr>
        <w:t>add-on</w:t>
      </w:r>
      <w:r w:rsidR="00A04DCE">
        <w:rPr>
          <w:rFonts w:ascii="Times New Roman" w:hAnsi="Times New Roman" w:cs="Times New Roman"/>
          <w:sz w:val="24"/>
          <w:szCs w:val="24"/>
        </w:rPr>
        <w:t>’</w:t>
      </w:r>
      <w:r w:rsidR="004A3D8A">
        <w:rPr>
          <w:rFonts w:ascii="Times New Roman" w:hAnsi="Times New Roman" w:cs="Times New Roman"/>
          <w:sz w:val="24"/>
          <w:szCs w:val="24"/>
        </w:rPr>
        <w:t xml:space="preserve"> or </w:t>
      </w:r>
      <w:r w:rsidR="00A04DCE">
        <w:rPr>
          <w:rFonts w:ascii="Times New Roman" w:hAnsi="Times New Roman" w:cs="Times New Roman"/>
          <w:sz w:val="24"/>
          <w:szCs w:val="24"/>
        </w:rPr>
        <w:t xml:space="preserve">as </w:t>
      </w:r>
      <w:r w:rsidR="004A3D8A">
        <w:rPr>
          <w:rFonts w:ascii="Times New Roman" w:hAnsi="Times New Roman" w:cs="Times New Roman"/>
          <w:sz w:val="24"/>
          <w:szCs w:val="24"/>
        </w:rPr>
        <w:t>additional support</w:t>
      </w:r>
      <w:r w:rsidR="00573C66">
        <w:rPr>
          <w:rFonts w:ascii="Times New Roman" w:hAnsi="Times New Roman" w:cs="Times New Roman"/>
          <w:sz w:val="24"/>
          <w:szCs w:val="24"/>
        </w:rPr>
        <w:t xml:space="preserve"> to conventional learning approaches</w:t>
      </w:r>
      <w:r w:rsidR="00F72028">
        <w:rPr>
          <w:rFonts w:ascii="Times New Roman" w:hAnsi="Times New Roman" w:cs="Times New Roman"/>
          <w:sz w:val="24"/>
          <w:szCs w:val="24"/>
        </w:rPr>
        <w:t xml:space="preserve"> (</w:t>
      </w:r>
      <w:r w:rsidR="00772D5A" w:rsidRPr="00772D5A">
        <w:rPr>
          <w:rFonts w:ascii="Times New Roman" w:hAnsi="Times New Roman" w:cs="Times New Roman"/>
          <w:sz w:val="24"/>
          <w:szCs w:val="24"/>
        </w:rPr>
        <w:t>Nutbrown, 2012</w:t>
      </w:r>
      <w:r w:rsidR="00F72028">
        <w:rPr>
          <w:rFonts w:ascii="Times New Roman" w:hAnsi="Times New Roman" w:cs="Times New Roman"/>
          <w:sz w:val="24"/>
          <w:szCs w:val="24"/>
        </w:rPr>
        <w:t>)</w:t>
      </w:r>
      <w:r w:rsidR="008C13DD">
        <w:rPr>
          <w:rFonts w:ascii="Times New Roman" w:hAnsi="Times New Roman" w:cs="Times New Roman"/>
          <w:sz w:val="24"/>
          <w:szCs w:val="24"/>
        </w:rPr>
        <w:t>.</w:t>
      </w:r>
      <w:r w:rsidR="00D122D8">
        <w:rPr>
          <w:rFonts w:ascii="Times New Roman" w:hAnsi="Times New Roman" w:cs="Times New Roman"/>
          <w:sz w:val="24"/>
          <w:szCs w:val="24"/>
        </w:rPr>
        <w:t xml:space="preserve"> Accordingly</w:t>
      </w:r>
      <w:r w:rsidR="00735345">
        <w:rPr>
          <w:rFonts w:ascii="Times New Roman" w:hAnsi="Times New Roman" w:cs="Times New Roman"/>
          <w:sz w:val="24"/>
          <w:szCs w:val="24"/>
        </w:rPr>
        <w:t>,</w:t>
      </w:r>
      <w:r w:rsidR="00D122D8">
        <w:rPr>
          <w:rFonts w:ascii="Times New Roman" w:hAnsi="Times New Roman" w:cs="Times New Roman"/>
          <w:sz w:val="24"/>
          <w:szCs w:val="24"/>
        </w:rPr>
        <w:t xml:space="preserve"> the role of the adult </w:t>
      </w:r>
      <w:r w:rsidR="00735345">
        <w:rPr>
          <w:rFonts w:ascii="Times New Roman" w:hAnsi="Times New Roman" w:cs="Times New Roman"/>
          <w:sz w:val="24"/>
          <w:szCs w:val="24"/>
        </w:rPr>
        <w:t>has significant bearing</w:t>
      </w:r>
      <w:r w:rsidR="00C31490">
        <w:rPr>
          <w:rFonts w:ascii="Times New Roman" w:hAnsi="Times New Roman" w:cs="Times New Roman"/>
          <w:sz w:val="24"/>
          <w:szCs w:val="24"/>
        </w:rPr>
        <w:t xml:space="preserve"> over the quality of the play experience</w:t>
      </w:r>
      <w:r w:rsidR="00DF2300">
        <w:rPr>
          <w:rFonts w:ascii="Times New Roman" w:hAnsi="Times New Roman" w:cs="Times New Roman"/>
          <w:sz w:val="24"/>
          <w:szCs w:val="24"/>
        </w:rPr>
        <w:t xml:space="preserve"> with a beautifully designed play space filled with </w:t>
      </w:r>
      <w:r w:rsidR="00E62B8B">
        <w:rPr>
          <w:rFonts w:ascii="Times New Roman" w:hAnsi="Times New Roman" w:cs="Times New Roman"/>
          <w:sz w:val="24"/>
          <w:szCs w:val="24"/>
        </w:rPr>
        <w:t xml:space="preserve">a plethora of resources </w:t>
      </w:r>
      <w:r w:rsidR="00F86545">
        <w:rPr>
          <w:rFonts w:ascii="Times New Roman" w:hAnsi="Times New Roman" w:cs="Times New Roman"/>
          <w:sz w:val="24"/>
          <w:szCs w:val="24"/>
        </w:rPr>
        <w:t xml:space="preserve">viewed as ‘boring’ or </w:t>
      </w:r>
      <w:r w:rsidR="00824020">
        <w:rPr>
          <w:rFonts w:ascii="Times New Roman" w:hAnsi="Times New Roman" w:cs="Times New Roman"/>
          <w:sz w:val="24"/>
          <w:szCs w:val="24"/>
        </w:rPr>
        <w:t xml:space="preserve">deemed </w:t>
      </w:r>
      <w:r w:rsidR="00F02255">
        <w:rPr>
          <w:rFonts w:ascii="Times New Roman" w:hAnsi="Times New Roman" w:cs="Times New Roman"/>
          <w:sz w:val="24"/>
          <w:szCs w:val="24"/>
        </w:rPr>
        <w:t>uninteresting</w:t>
      </w:r>
      <w:r w:rsidR="00E27A8A">
        <w:rPr>
          <w:rFonts w:ascii="Times New Roman" w:hAnsi="Times New Roman" w:cs="Times New Roman"/>
          <w:sz w:val="24"/>
          <w:szCs w:val="24"/>
        </w:rPr>
        <w:t xml:space="preserve"> without the intervention</w:t>
      </w:r>
      <w:r w:rsidR="00B57CB7">
        <w:rPr>
          <w:rFonts w:ascii="Times New Roman" w:hAnsi="Times New Roman" w:cs="Times New Roman"/>
          <w:sz w:val="24"/>
          <w:szCs w:val="24"/>
        </w:rPr>
        <w:t>, imagination</w:t>
      </w:r>
      <w:r w:rsidR="00886F8A">
        <w:rPr>
          <w:rFonts w:ascii="Times New Roman" w:hAnsi="Times New Roman" w:cs="Times New Roman"/>
          <w:sz w:val="24"/>
          <w:szCs w:val="24"/>
        </w:rPr>
        <w:t xml:space="preserve"> and creativity</w:t>
      </w:r>
      <w:r w:rsidR="00E27A8A">
        <w:rPr>
          <w:rFonts w:ascii="Times New Roman" w:hAnsi="Times New Roman" w:cs="Times New Roman"/>
          <w:sz w:val="24"/>
          <w:szCs w:val="24"/>
        </w:rPr>
        <w:t xml:space="preserve"> of </w:t>
      </w:r>
      <w:r w:rsidR="00AF7796">
        <w:rPr>
          <w:rFonts w:ascii="Times New Roman" w:hAnsi="Times New Roman" w:cs="Times New Roman"/>
          <w:sz w:val="24"/>
          <w:szCs w:val="24"/>
        </w:rPr>
        <w:t xml:space="preserve">receptive adult support. </w:t>
      </w:r>
      <w:r w:rsidR="004A0952">
        <w:rPr>
          <w:rFonts w:ascii="Times New Roman" w:hAnsi="Times New Roman" w:cs="Times New Roman"/>
          <w:sz w:val="24"/>
          <w:szCs w:val="24"/>
        </w:rPr>
        <w:t>Facilitative</w:t>
      </w:r>
      <w:r w:rsidR="000F4B63">
        <w:rPr>
          <w:rFonts w:ascii="Times New Roman" w:hAnsi="Times New Roman" w:cs="Times New Roman"/>
          <w:sz w:val="24"/>
          <w:szCs w:val="24"/>
        </w:rPr>
        <w:t xml:space="preserve"> adults and knowledgeable</w:t>
      </w:r>
      <w:r w:rsidR="004A0952">
        <w:rPr>
          <w:rFonts w:ascii="Times New Roman" w:hAnsi="Times New Roman" w:cs="Times New Roman"/>
          <w:sz w:val="24"/>
          <w:szCs w:val="24"/>
        </w:rPr>
        <w:t xml:space="preserve"> </w:t>
      </w:r>
      <w:r w:rsidR="000F4B63">
        <w:rPr>
          <w:rFonts w:ascii="Times New Roman" w:hAnsi="Times New Roman" w:cs="Times New Roman"/>
          <w:sz w:val="24"/>
          <w:szCs w:val="24"/>
        </w:rPr>
        <w:t xml:space="preserve">practitioners promote learning and development through </w:t>
      </w:r>
      <w:r w:rsidR="00970ADA">
        <w:rPr>
          <w:rFonts w:ascii="Times New Roman" w:hAnsi="Times New Roman" w:cs="Times New Roman"/>
          <w:sz w:val="24"/>
          <w:szCs w:val="24"/>
        </w:rPr>
        <w:t xml:space="preserve">careful planning </w:t>
      </w:r>
      <w:r w:rsidR="00886F8A">
        <w:rPr>
          <w:rFonts w:ascii="Times New Roman" w:hAnsi="Times New Roman" w:cs="Times New Roman"/>
          <w:sz w:val="24"/>
          <w:szCs w:val="24"/>
        </w:rPr>
        <w:t xml:space="preserve">and </w:t>
      </w:r>
      <w:r w:rsidR="00886F8A">
        <w:rPr>
          <w:rFonts w:ascii="Times New Roman" w:hAnsi="Times New Roman" w:cs="Times New Roman"/>
          <w:sz w:val="24"/>
          <w:szCs w:val="24"/>
        </w:rPr>
        <w:lastRenderedPageBreak/>
        <w:t xml:space="preserve">execution </w:t>
      </w:r>
      <w:r w:rsidR="00970ADA">
        <w:rPr>
          <w:rFonts w:ascii="Times New Roman" w:hAnsi="Times New Roman" w:cs="Times New Roman"/>
          <w:sz w:val="24"/>
          <w:szCs w:val="24"/>
        </w:rPr>
        <w:t>of activities</w:t>
      </w:r>
      <w:r w:rsidR="00F41175">
        <w:rPr>
          <w:rFonts w:ascii="Times New Roman" w:hAnsi="Times New Roman" w:cs="Times New Roman"/>
          <w:sz w:val="24"/>
          <w:szCs w:val="24"/>
        </w:rPr>
        <w:t xml:space="preserve">, allowing </w:t>
      </w:r>
      <w:r w:rsidR="00C73698">
        <w:rPr>
          <w:rFonts w:ascii="Times New Roman" w:hAnsi="Times New Roman" w:cs="Times New Roman"/>
          <w:sz w:val="24"/>
          <w:szCs w:val="24"/>
        </w:rPr>
        <w:t>natural discover</w:t>
      </w:r>
      <w:r w:rsidR="00773A3C">
        <w:rPr>
          <w:rFonts w:ascii="Times New Roman" w:hAnsi="Times New Roman" w:cs="Times New Roman"/>
          <w:sz w:val="24"/>
          <w:szCs w:val="24"/>
        </w:rPr>
        <w:t>y</w:t>
      </w:r>
      <w:r w:rsidR="00C73698">
        <w:rPr>
          <w:rFonts w:ascii="Times New Roman" w:hAnsi="Times New Roman" w:cs="Times New Roman"/>
          <w:sz w:val="24"/>
          <w:szCs w:val="24"/>
        </w:rPr>
        <w:t xml:space="preserve"> and curious exploration</w:t>
      </w:r>
      <w:r w:rsidR="00D91AE4">
        <w:rPr>
          <w:rFonts w:ascii="Times New Roman" w:hAnsi="Times New Roman" w:cs="Times New Roman"/>
          <w:sz w:val="24"/>
          <w:szCs w:val="24"/>
        </w:rPr>
        <w:t xml:space="preserve"> supported </w:t>
      </w:r>
      <w:r w:rsidR="00886F8A">
        <w:rPr>
          <w:rFonts w:ascii="Times New Roman" w:hAnsi="Times New Roman" w:cs="Times New Roman"/>
          <w:sz w:val="24"/>
          <w:szCs w:val="24"/>
        </w:rPr>
        <w:t xml:space="preserve">additionally </w:t>
      </w:r>
      <w:r w:rsidR="00D91AE4">
        <w:rPr>
          <w:rFonts w:ascii="Times New Roman" w:hAnsi="Times New Roman" w:cs="Times New Roman"/>
          <w:sz w:val="24"/>
          <w:szCs w:val="24"/>
        </w:rPr>
        <w:t>by adult-child discussions.</w:t>
      </w:r>
      <w:r w:rsidR="00572803">
        <w:rPr>
          <w:rFonts w:ascii="Times New Roman" w:hAnsi="Times New Roman" w:cs="Times New Roman"/>
          <w:sz w:val="24"/>
          <w:szCs w:val="24"/>
        </w:rPr>
        <w:t xml:space="preserve"> </w:t>
      </w:r>
      <w:r w:rsidR="00747755">
        <w:rPr>
          <w:rFonts w:ascii="Times New Roman" w:hAnsi="Times New Roman" w:cs="Times New Roman"/>
          <w:sz w:val="24"/>
          <w:szCs w:val="24"/>
        </w:rPr>
        <w:t xml:space="preserve">Through </w:t>
      </w:r>
      <w:r w:rsidR="00926C9F">
        <w:rPr>
          <w:rFonts w:ascii="Times New Roman" w:hAnsi="Times New Roman" w:cs="Times New Roman"/>
          <w:sz w:val="24"/>
          <w:szCs w:val="24"/>
        </w:rPr>
        <w:t xml:space="preserve">high quality play-based experiences with </w:t>
      </w:r>
      <w:r w:rsidR="00A573FD">
        <w:rPr>
          <w:rFonts w:ascii="Times New Roman" w:hAnsi="Times New Roman" w:cs="Times New Roman"/>
          <w:sz w:val="24"/>
          <w:szCs w:val="24"/>
        </w:rPr>
        <w:t xml:space="preserve">highly qualified practitioners children demonstrate long term </w:t>
      </w:r>
      <w:r w:rsidR="009F0AF3">
        <w:rPr>
          <w:rFonts w:ascii="Times New Roman" w:hAnsi="Times New Roman" w:cs="Times New Roman"/>
          <w:sz w:val="24"/>
          <w:szCs w:val="24"/>
        </w:rPr>
        <w:t>intellectual and social benefits</w:t>
      </w:r>
      <w:r w:rsidR="003E759D">
        <w:rPr>
          <w:rFonts w:ascii="Times New Roman" w:hAnsi="Times New Roman" w:cs="Times New Roman"/>
          <w:sz w:val="24"/>
          <w:szCs w:val="24"/>
        </w:rPr>
        <w:t xml:space="preserve"> (</w:t>
      </w:r>
      <w:r w:rsidR="008332CB">
        <w:rPr>
          <w:rFonts w:ascii="Times New Roman" w:hAnsi="Times New Roman" w:cs="Times New Roman"/>
          <w:sz w:val="24"/>
          <w:szCs w:val="24"/>
        </w:rPr>
        <w:t>Moyles</w:t>
      </w:r>
      <w:r w:rsidR="00D90E06">
        <w:rPr>
          <w:rFonts w:ascii="Times New Roman" w:hAnsi="Times New Roman" w:cs="Times New Roman"/>
          <w:sz w:val="24"/>
          <w:szCs w:val="24"/>
        </w:rPr>
        <w:t>, 2005</w:t>
      </w:r>
      <w:r w:rsidR="003E759D">
        <w:rPr>
          <w:rFonts w:ascii="Times New Roman" w:hAnsi="Times New Roman" w:cs="Times New Roman"/>
          <w:sz w:val="24"/>
          <w:szCs w:val="24"/>
        </w:rPr>
        <w:t>)</w:t>
      </w:r>
      <w:r w:rsidR="009F0AF3">
        <w:rPr>
          <w:rFonts w:ascii="Times New Roman" w:hAnsi="Times New Roman" w:cs="Times New Roman"/>
          <w:sz w:val="24"/>
          <w:szCs w:val="24"/>
        </w:rPr>
        <w:t>.</w:t>
      </w:r>
    </w:p>
    <w:p w14:paraId="64EDE3ED" w14:textId="77777777" w:rsidR="00963F64" w:rsidRDefault="00963F64" w:rsidP="00D22A02">
      <w:pPr>
        <w:spacing w:line="360" w:lineRule="auto"/>
        <w:jc w:val="both"/>
        <w:rPr>
          <w:rFonts w:ascii="Times New Roman" w:hAnsi="Times New Roman" w:cs="Times New Roman"/>
          <w:sz w:val="24"/>
          <w:szCs w:val="24"/>
        </w:rPr>
      </w:pPr>
    </w:p>
    <w:p w14:paraId="226F4E58" w14:textId="594E50A1" w:rsidR="00F72028" w:rsidRDefault="00F72028" w:rsidP="00D22A02">
      <w:pPr>
        <w:spacing w:line="360" w:lineRule="auto"/>
        <w:jc w:val="both"/>
        <w:rPr>
          <w:rFonts w:ascii="Times New Roman" w:hAnsi="Times New Roman" w:cs="Times New Roman"/>
          <w:sz w:val="24"/>
          <w:szCs w:val="24"/>
        </w:rPr>
      </w:pPr>
    </w:p>
    <w:p w14:paraId="1005E2B9" w14:textId="77777777" w:rsidR="00772D5A" w:rsidRDefault="00772D5A" w:rsidP="00D22A02">
      <w:pPr>
        <w:spacing w:line="360" w:lineRule="auto"/>
        <w:jc w:val="both"/>
        <w:rPr>
          <w:rFonts w:ascii="Times New Roman" w:hAnsi="Times New Roman" w:cs="Times New Roman"/>
          <w:sz w:val="24"/>
          <w:szCs w:val="24"/>
        </w:rPr>
      </w:pPr>
    </w:p>
    <w:p w14:paraId="1D1985D4" w14:textId="77777777" w:rsidR="00D13A2D" w:rsidRDefault="00D13A2D" w:rsidP="00D22A02">
      <w:pPr>
        <w:spacing w:line="360" w:lineRule="auto"/>
        <w:jc w:val="both"/>
        <w:rPr>
          <w:rFonts w:ascii="Times New Roman" w:hAnsi="Times New Roman" w:cs="Times New Roman"/>
          <w:sz w:val="24"/>
          <w:szCs w:val="24"/>
        </w:rPr>
      </w:pPr>
    </w:p>
    <w:p w14:paraId="53A51069" w14:textId="56AE3C5D" w:rsidR="001B3176" w:rsidRDefault="001B3176" w:rsidP="00D22A02">
      <w:pPr>
        <w:spacing w:line="360" w:lineRule="auto"/>
        <w:jc w:val="both"/>
        <w:rPr>
          <w:rFonts w:ascii="Times New Roman" w:hAnsi="Times New Roman" w:cs="Times New Roman"/>
          <w:sz w:val="24"/>
          <w:szCs w:val="24"/>
        </w:rPr>
      </w:pPr>
    </w:p>
    <w:p w14:paraId="0F23030F" w14:textId="7DBA879D" w:rsidR="006C6C4A" w:rsidRDefault="006C6C4A" w:rsidP="00D22A02">
      <w:pPr>
        <w:spacing w:line="360" w:lineRule="auto"/>
        <w:jc w:val="both"/>
        <w:rPr>
          <w:rFonts w:ascii="Times New Roman" w:hAnsi="Times New Roman" w:cs="Times New Roman"/>
          <w:sz w:val="24"/>
          <w:szCs w:val="24"/>
        </w:rPr>
      </w:pPr>
    </w:p>
    <w:p w14:paraId="77F19096" w14:textId="0944C2C1" w:rsidR="00DE412B" w:rsidRDefault="00DE412B" w:rsidP="00D22A02">
      <w:pPr>
        <w:spacing w:line="360" w:lineRule="auto"/>
        <w:jc w:val="both"/>
        <w:rPr>
          <w:rFonts w:ascii="Times New Roman" w:hAnsi="Times New Roman" w:cs="Times New Roman"/>
          <w:sz w:val="24"/>
          <w:szCs w:val="24"/>
        </w:rPr>
      </w:pPr>
    </w:p>
    <w:p w14:paraId="2DF02E1F" w14:textId="72262417" w:rsidR="00DE412B" w:rsidRDefault="00DE412B" w:rsidP="00D22A02">
      <w:pPr>
        <w:spacing w:line="360" w:lineRule="auto"/>
        <w:jc w:val="both"/>
        <w:rPr>
          <w:rFonts w:ascii="Times New Roman" w:hAnsi="Times New Roman" w:cs="Times New Roman"/>
          <w:sz w:val="24"/>
          <w:szCs w:val="24"/>
        </w:rPr>
      </w:pPr>
    </w:p>
    <w:p w14:paraId="3C43757A" w14:textId="02FE8B30" w:rsidR="00DE412B" w:rsidRDefault="00DE412B" w:rsidP="00D22A02">
      <w:pPr>
        <w:spacing w:line="360" w:lineRule="auto"/>
        <w:jc w:val="both"/>
        <w:rPr>
          <w:rFonts w:ascii="Times New Roman" w:hAnsi="Times New Roman" w:cs="Times New Roman"/>
          <w:sz w:val="24"/>
          <w:szCs w:val="24"/>
        </w:rPr>
      </w:pPr>
    </w:p>
    <w:p w14:paraId="7A2E56F3" w14:textId="5ECA900E" w:rsidR="00DE412B" w:rsidRDefault="00DE412B" w:rsidP="00D22A02">
      <w:pPr>
        <w:spacing w:line="360" w:lineRule="auto"/>
        <w:jc w:val="both"/>
        <w:rPr>
          <w:rFonts w:ascii="Times New Roman" w:hAnsi="Times New Roman" w:cs="Times New Roman"/>
          <w:sz w:val="24"/>
          <w:szCs w:val="24"/>
        </w:rPr>
      </w:pPr>
    </w:p>
    <w:p w14:paraId="1C054985" w14:textId="11E24464" w:rsidR="00DE412B" w:rsidRDefault="00DE412B" w:rsidP="00D22A02">
      <w:pPr>
        <w:spacing w:line="360" w:lineRule="auto"/>
        <w:jc w:val="both"/>
        <w:rPr>
          <w:rFonts w:ascii="Times New Roman" w:hAnsi="Times New Roman" w:cs="Times New Roman"/>
          <w:sz w:val="24"/>
          <w:szCs w:val="24"/>
        </w:rPr>
      </w:pPr>
    </w:p>
    <w:p w14:paraId="30667856" w14:textId="66234412" w:rsidR="00DE412B" w:rsidRDefault="00DE412B" w:rsidP="00D22A02">
      <w:pPr>
        <w:spacing w:line="360" w:lineRule="auto"/>
        <w:jc w:val="both"/>
        <w:rPr>
          <w:rFonts w:ascii="Times New Roman" w:hAnsi="Times New Roman" w:cs="Times New Roman"/>
          <w:sz w:val="24"/>
          <w:szCs w:val="24"/>
        </w:rPr>
      </w:pPr>
    </w:p>
    <w:p w14:paraId="71F755A8" w14:textId="389DF62F" w:rsidR="00DE412B" w:rsidRDefault="00DE412B" w:rsidP="00D22A02">
      <w:pPr>
        <w:spacing w:line="360" w:lineRule="auto"/>
        <w:jc w:val="both"/>
        <w:rPr>
          <w:rFonts w:ascii="Times New Roman" w:hAnsi="Times New Roman" w:cs="Times New Roman"/>
          <w:sz w:val="24"/>
          <w:szCs w:val="24"/>
        </w:rPr>
      </w:pPr>
    </w:p>
    <w:p w14:paraId="1EFA2F22" w14:textId="7EEEFED1" w:rsidR="00DE412B" w:rsidRDefault="00DE412B" w:rsidP="00D22A02">
      <w:pPr>
        <w:spacing w:line="360" w:lineRule="auto"/>
        <w:jc w:val="both"/>
        <w:rPr>
          <w:rFonts w:ascii="Times New Roman" w:hAnsi="Times New Roman" w:cs="Times New Roman"/>
          <w:sz w:val="24"/>
          <w:szCs w:val="24"/>
        </w:rPr>
      </w:pPr>
    </w:p>
    <w:p w14:paraId="31B2A577" w14:textId="2D82A4B7" w:rsidR="00DE412B" w:rsidRDefault="00DE412B" w:rsidP="00D22A02">
      <w:pPr>
        <w:spacing w:line="360" w:lineRule="auto"/>
        <w:jc w:val="both"/>
        <w:rPr>
          <w:rFonts w:ascii="Times New Roman" w:hAnsi="Times New Roman" w:cs="Times New Roman"/>
          <w:sz w:val="24"/>
          <w:szCs w:val="24"/>
        </w:rPr>
      </w:pPr>
    </w:p>
    <w:p w14:paraId="07F5DC32" w14:textId="7E0D2A39" w:rsidR="00DE412B" w:rsidRDefault="00DE412B" w:rsidP="00D22A02">
      <w:pPr>
        <w:spacing w:line="360" w:lineRule="auto"/>
        <w:jc w:val="both"/>
        <w:rPr>
          <w:rFonts w:ascii="Times New Roman" w:hAnsi="Times New Roman" w:cs="Times New Roman"/>
          <w:sz w:val="24"/>
          <w:szCs w:val="24"/>
        </w:rPr>
      </w:pPr>
    </w:p>
    <w:p w14:paraId="5A19D886" w14:textId="2C94646C" w:rsidR="00DE412B" w:rsidRDefault="00DE412B" w:rsidP="00D22A02">
      <w:pPr>
        <w:spacing w:line="360" w:lineRule="auto"/>
        <w:jc w:val="both"/>
        <w:rPr>
          <w:rFonts w:ascii="Times New Roman" w:hAnsi="Times New Roman" w:cs="Times New Roman"/>
          <w:sz w:val="24"/>
          <w:szCs w:val="24"/>
        </w:rPr>
      </w:pPr>
    </w:p>
    <w:p w14:paraId="53DD519C" w14:textId="6C90A75C" w:rsidR="00DE412B" w:rsidRDefault="00DE412B" w:rsidP="00D22A02">
      <w:pPr>
        <w:spacing w:line="360" w:lineRule="auto"/>
        <w:jc w:val="both"/>
        <w:rPr>
          <w:rFonts w:ascii="Times New Roman" w:hAnsi="Times New Roman" w:cs="Times New Roman"/>
          <w:sz w:val="24"/>
          <w:szCs w:val="24"/>
        </w:rPr>
      </w:pPr>
    </w:p>
    <w:p w14:paraId="04715E86" w14:textId="0C43F5F4" w:rsidR="00DE412B" w:rsidRDefault="00DE412B" w:rsidP="00D22A02">
      <w:pPr>
        <w:spacing w:line="360" w:lineRule="auto"/>
        <w:jc w:val="both"/>
        <w:rPr>
          <w:rFonts w:ascii="Times New Roman" w:hAnsi="Times New Roman" w:cs="Times New Roman"/>
          <w:sz w:val="24"/>
          <w:szCs w:val="24"/>
        </w:rPr>
      </w:pPr>
    </w:p>
    <w:p w14:paraId="263F38C1" w14:textId="627116E8" w:rsidR="00DE412B" w:rsidRDefault="00DE412B" w:rsidP="00D22A02">
      <w:pPr>
        <w:spacing w:line="360" w:lineRule="auto"/>
        <w:jc w:val="both"/>
        <w:rPr>
          <w:rFonts w:ascii="Times New Roman" w:hAnsi="Times New Roman" w:cs="Times New Roman"/>
          <w:sz w:val="24"/>
          <w:szCs w:val="24"/>
        </w:rPr>
      </w:pPr>
    </w:p>
    <w:p w14:paraId="00420811" w14:textId="77777777" w:rsidR="009C52EA" w:rsidRPr="009C52EA" w:rsidRDefault="009C52EA" w:rsidP="009C52EA">
      <w:pPr>
        <w:spacing w:line="360" w:lineRule="auto"/>
        <w:jc w:val="both"/>
        <w:rPr>
          <w:rFonts w:ascii="Times New Roman" w:hAnsi="Times New Roman" w:cs="Times New Roman"/>
          <w:sz w:val="24"/>
          <w:szCs w:val="24"/>
          <w:u w:val="single"/>
        </w:rPr>
      </w:pPr>
      <w:r w:rsidRPr="009C52EA">
        <w:rPr>
          <w:rFonts w:ascii="Times New Roman" w:hAnsi="Times New Roman" w:cs="Times New Roman"/>
          <w:sz w:val="24"/>
          <w:szCs w:val="24"/>
          <w:u w:val="single"/>
        </w:rPr>
        <w:lastRenderedPageBreak/>
        <w:t>References</w:t>
      </w:r>
    </w:p>
    <w:p w14:paraId="003C178C"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Aasen, W. Waters, J. (2006) ‘The new curriculum in Wales: a new view of the child?’, </w:t>
      </w:r>
      <w:r w:rsidRPr="009C52EA">
        <w:rPr>
          <w:rFonts w:ascii="Times New Roman" w:hAnsi="Times New Roman" w:cs="Times New Roman"/>
          <w:i/>
          <w:iCs/>
          <w:sz w:val="24"/>
          <w:szCs w:val="24"/>
        </w:rPr>
        <w:t>Education</w:t>
      </w:r>
      <w:r w:rsidRPr="009C52EA">
        <w:rPr>
          <w:rFonts w:ascii="Times New Roman" w:hAnsi="Times New Roman" w:cs="Times New Roman"/>
          <w:sz w:val="24"/>
          <w:szCs w:val="24"/>
        </w:rPr>
        <w:t xml:space="preserve"> 3-13, 34(2), pp. 123–129. DOI: 10.1080/03004270600670425.</w:t>
      </w:r>
    </w:p>
    <w:p w14:paraId="1C5FFF26" w14:textId="77777777" w:rsidR="009C52EA" w:rsidRPr="009C52EA" w:rsidRDefault="009C52EA" w:rsidP="009C52EA">
      <w:pPr>
        <w:spacing w:line="360" w:lineRule="auto"/>
        <w:jc w:val="both"/>
        <w:rPr>
          <w:rFonts w:ascii="Times New Roman" w:hAnsi="Times New Roman" w:cs="Times New Roman"/>
          <w:sz w:val="24"/>
          <w:szCs w:val="24"/>
        </w:rPr>
      </w:pPr>
      <w:bookmarkStart w:id="3" w:name="_Hlk92659830"/>
      <w:r w:rsidRPr="009C52EA">
        <w:rPr>
          <w:rFonts w:ascii="Times New Roman" w:hAnsi="Times New Roman" w:cs="Times New Roman"/>
          <w:sz w:val="24"/>
          <w:szCs w:val="24"/>
        </w:rPr>
        <w:t>Anderson, J. Raine, L. Vogels, E.A. (2021</w:t>
      </w:r>
      <w:bookmarkEnd w:id="3"/>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Experts Say the ‘New Normal’ in 2025 Will Be Far More Tech-Driven, Presenting More Big Challenges</w:t>
      </w:r>
      <w:r w:rsidRPr="009C52EA">
        <w:rPr>
          <w:rFonts w:ascii="Times New Roman" w:hAnsi="Times New Roman" w:cs="Times New Roman"/>
          <w:sz w:val="24"/>
          <w:szCs w:val="24"/>
        </w:rPr>
        <w:t xml:space="preserve">. Available at: </w:t>
      </w:r>
      <w:hyperlink r:id="rId7" w:history="1">
        <w:r w:rsidRPr="009C52EA">
          <w:rPr>
            <w:rStyle w:val="Hyperlink"/>
            <w:rFonts w:ascii="Times New Roman" w:hAnsi="Times New Roman" w:cs="Times New Roman"/>
            <w:sz w:val="24"/>
            <w:szCs w:val="24"/>
          </w:rPr>
          <w:t>https://www.pewresearch.org/internet/2021/02/18/experts-say-the-new-normal-in-2025-will-be-far-more-tech-driven-presenting-more-big-challenges/</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29CC19E1"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Barker, B. (2010) </w:t>
      </w:r>
      <w:r w:rsidRPr="009C52EA">
        <w:rPr>
          <w:rFonts w:ascii="Times New Roman" w:hAnsi="Times New Roman" w:cs="Times New Roman"/>
          <w:i/>
          <w:iCs/>
          <w:sz w:val="24"/>
          <w:szCs w:val="24"/>
        </w:rPr>
        <w:t>The Pendulum Swings: Transforming School Reform</w:t>
      </w:r>
      <w:r w:rsidRPr="009C52EA">
        <w:rPr>
          <w:rFonts w:ascii="Times New Roman" w:hAnsi="Times New Roman" w:cs="Times New Roman"/>
          <w:sz w:val="24"/>
          <w:szCs w:val="24"/>
        </w:rPr>
        <w:t>. Trentham Books Ltd.</w:t>
      </w:r>
    </w:p>
    <w:p w14:paraId="16098CB1"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Barnes, J. Waters, J. (2018) </w:t>
      </w:r>
      <w:r w:rsidRPr="009C52EA">
        <w:rPr>
          <w:rFonts w:ascii="Times New Roman" w:hAnsi="Times New Roman" w:cs="Times New Roman"/>
          <w:i/>
          <w:iCs/>
          <w:sz w:val="24"/>
          <w:szCs w:val="24"/>
        </w:rPr>
        <w:t>Reform of Initial Teacher Education in Wales: taking an analytical approach to the issues using activity theory</w:t>
      </w:r>
      <w:r w:rsidRPr="009C52EA">
        <w:rPr>
          <w:rFonts w:ascii="Times New Roman" w:hAnsi="Times New Roman" w:cs="Times New Roman"/>
          <w:sz w:val="24"/>
          <w:szCs w:val="24"/>
        </w:rPr>
        <w:t>. Foundation for the Development of the Education System. </w:t>
      </w:r>
    </w:p>
    <w:p w14:paraId="07672A20"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Bers, M.U. (2012) </w:t>
      </w:r>
      <w:r w:rsidRPr="009C52EA">
        <w:rPr>
          <w:rFonts w:ascii="Times New Roman" w:hAnsi="Times New Roman" w:cs="Times New Roman"/>
          <w:i/>
          <w:iCs/>
          <w:sz w:val="24"/>
          <w:szCs w:val="24"/>
        </w:rPr>
        <w:t xml:space="preserve">Designing digital experiences for positive youth development from playpen to playground. </w:t>
      </w:r>
      <w:r w:rsidRPr="009C52EA">
        <w:rPr>
          <w:rFonts w:ascii="Times New Roman" w:hAnsi="Times New Roman" w:cs="Times New Roman"/>
          <w:sz w:val="24"/>
          <w:szCs w:val="24"/>
        </w:rPr>
        <w:t>Oxford: Oxford University Press.</w:t>
      </w:r>
    </w:p>
    <w:p w14:paraId="1BC7B1DB"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Bilton, H. and Waters, J. (2016) ‘Why take young children outside? A critical consideration of the professed aims for outdoor learning in the early years by teachers from England and Wales’, </w:t>
      </w:r>
      <w:r w:rsidRPr="009C52EA">
        <w:rPr>
          <w:rFonts w:ascii="Times New Roman" w:hAnsi="Times New Roman" w:cs="Times New Roman"/>
          <w:i/>
          <w:iCs/>
          <w:sz w:val="24"/>
          <w:szCs w:val="24"/>
        </w:rPr>
        <w:t>Social Sciences</w:t>
      </w:r>
      <w:r w:rsidRPr="009C52EA">
        <w:rPr>
          <w:rFonts w:ascii="Times New Roman" w:hAnsi="Times New Roman" w:cs="Times New Roman"/>
          <w:sz w:val="24"/>
          <w:szCs w:val="24"/>
        </w:rPr>
        <w:t xml:space="preserve">, 6(1), pp. 1-16. Available at: </w:t>
      </w:r>
      <w:hyperlink r:id="rId8" w:history="1">
        <w:r w:rsidRPr="009C52EA">
          <w:rPr>
            <w:rStyle w:val="Hyperlink"/>
            <w:rFonts w:ascii="Times New Roman" w:hAnsi="Times New Roman" w:cs="Times New Roman"/>
            <w:sz w:val="24"/>
            <w:szCs w:val="24"/>
          </w:rPr>
          <w:t>https://www.mdpi.com/journal/socsci</w:t>
        </w:r>
      </w:hyperlink>
      <w:r w:rsidRPr="009C52EA">
        <w:rPr>
          <w:rFonts w:ascii="Times New Roman" w:hAnsi="Times New Roman" w:cs="Times New Roman"/>
          <w:sz w:val="24"/>
          <w:szCs w:val="24"/>
        </w:rPr>
        <w:t>. (Accessed 15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56FEDE6F"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Blaiklock, K. (2010) ‘Te Whariki, the New Zealand early childhood curriculum: is it effective?’, </w:t>
      </w:r>
      <w:r w:rsidRPr="009C52EA">
        <w:rPr>
          <w:rFonts w:ascii="Times New Roman" w:hAnsi="Times New Roman" w:cs="Times New Roman"/>
          <w:i/>
          <w:iCs/>
          <w:sz w:val="24"/>
          <w:szCs w:val="24"/>
        </w:rPr>
        <w:t>International journal of early years education</w:t>
      </w:r>
      <w:r w:rsidRPr="009C52EA">
        <w:rPr>
          <w:rFonts w:ascii="Times New Roman" w:hAnsi="Times New Roman" w:cs="Times New Roman"/>
          <w:sz w:val="24"/>
          <w:szCs w:val="24"/>
        </w:rPr>
        <w:t xml:space="preserve">, 18(3), pp. 201–212. DOI:10.1080/09669760.2010.521296. </w:t>
      </w:r>
    </w:p>
    <w:p w14:paraId="0AA82F8B"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Boylan, F, Barblett, L. and Knaus, M. (2018) ‘Early childhood teachers’ perspectives of growth mindset : Developing agency in children’, </w:t>
      </w:r>
      <w:r w:rsidRPr="009C52EA">
        <w:rPr>
          <w:rFonts w:ascii="Times New Roman" w:hAnsi="Times New Roman" w:cs="Times New Roman"/>
          <w:i/>
          <w:iCs/>
          <w:sz w:val="24"/>
          <w:szCs w:val="24"/>
        </w:rPr>
        <w:t>Australasian journal of early childhood</w:t>
      </w:r>
      <w:r w:rsidRPr="009C52EA">
        <w:rPr>
          <w:rFonts w:ascii="Times New Roman" w:hAnsi="Times New Roman" w:cs="Times New Roman"/>
          <w:sz w:val="24"/>
          <w:szCs w:val="24"/>
        </w:rPr>
        <w:t>, 43(3), pp. 16–24. DOI:10.23965/AJEC.43.3.02.</w:t>
      </w:r>
    </w:p>
    <w:p w14:paraId="71348FCE"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Callanan, M. </w:t>
      </w:r>
      <w:r w:rsidRPr="009C52EA">
        <w:rPr>
          <w:rFonts w:ascii="Times New Roman" w:hAnsi="Times New Roman" w:cs="Times New Roman"/>
          <w:i/>
          <w:iCs/>
          <w:sz w:val="24"/>
          <w:szCs w:val="24"/>
        </w:rPr>
        <w:t>et al</w:t>
      </w:r>
      <w:r w:rsidRPr="009C52EA">
        <w:rPr>
          <w:rFonts w:ascii="Times New Roman" w:hAnsi="Times New Roman" w:cs="Times New Roman"/>
          <w:sz w:val="24"/>
          <w:szCs w:val="24"/>
        </w:rPr>
        <w:t xml:space="preserve">. (2017) </w:t>
      </w:r>
      <w:r w:rsidRPr="009C52EA">
        <w:rPr>
          <w:rFonts w:ascii="Times New Roman" w:hAnsi="Times New Roman" w:cs="Times New Roman"/>
          <w:i/>
          <w:iCs/>
          <w:sz w:val="24"/>
          <w:szCs w:val="24"/>
        </w:rPr>
        <w:t>Study of Early Education and Development: Good Practice in Early Education.</w:t>
      </w:r>
      <w:r w:rsidRPr="009C52EA">
        <w:rPr>
          <w:rFonts w:ascii="Times New Roman" w:hAnsi="Times New Roman" w:cs="Times New Roman"/>
          <w:sz w:val="24"/>
          <w:szCs w:val="24"/>
        </w:rPr>
        <w:t xml:space="preserve"> NatCen Social Research. Available at: </w:t>
      </w:r>
      <w:hyperlink r:id="rId9" w:history="1">
        <w:r w:rsidRPr="009C52EA">
          <w:rPr>
            <w:rStyle w:val="Hyperlink"/>
            <w:rFonts w:ascii="Times New Roman" w:hAnsi="Times New Roman" w:cs="Times New Roman"/>
            <w:sz w:val="24"/>
            <w:szCs w:val="24"/>
          </w:rPr>
          <w:t>https://assets.publishing.service.gov.uk/government/uploads/system/uploads/attachment_data/file/586242/SEED__Good_Practice_in_Early_Education_-_RR553.pdf</w:t>
        </w:r>
      </w:hyperlink>
      <w:r w:rsidRPr="009C52EA">
        <w:rPr>
          <w:rFonts w:ascii="Times New Roman" w:hAnsi="Times New Roman" w:cs="Times New Roman"/>
          <w:sz w:val="24"/>
          <w:szCs w:val="24"/>
        </w:rPr>
        <w:t>. (Accessed: 11</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087DC767" w14:textId="77777777" w:rsidR="009C52EA" w:rsidRPr="009C52EA" w:rsidRDefault="009C52EA" w:rsidP="009C52EA">
      <w:pPr>
        <w:spacing w:line="360" w:lineRule="auto"/>
        <w:jc w:val="both"/>
        <w:rPr>
          <w:rFonts w:ascii="Times New Roman" w:hAnsi="Times New Roman" w:cs="Times New Roman"/>
          <w:sz w:val="24"/>
          <w:szCs w:val="24"/>
          <w:lang w:val="en-US"/>
        </w:rPr>
      </w:pPr>
      <w:r w:rsidRPr="009C52EA">
        <w:rPr>
          <w:rFonts w:ascii="Times New Roman" w:hAnsi="Times New Roman" w:cs="Times New Roman"/>
          <w:sz w:val="24"/>
          <w:szCs w:val="24"/>
        </w:rPr>
        <w:lastRenderedPageBreak/>
        <w:t xml:space="preserve">CDC (2021) </w:t>
      </w:r>
      <w:r w:rsidRPr="009C52EA">
        <w:rPr>
          <w:rFonts w:ascii="Times New Roman" w:hAnsi="Times New Roman" w:cs="Times New Roman"/>
          <w:i/>
          <w:iCs/>
          <w:sz w:val="24"/>
          <w:szCs w:val="24"/>
          <w:lang w:val="en-US"/>
        </w:rPr>
        <w:t>Important Milestones: Your Child By Five Years</w:t>
      </w:r>
      <w:r w:rsidRPr="009C52EA">
        <w:rPr>
          <w:rFonts w:ascii="Times New Roman" w:hAnsi="Times New Roman" w:cs="Times New Roman"/>
          <w:sz w:val="24"/>
          <w:szCs w:val="24"/>
          <w:lang w:val="en-US"/>
        </w:rPr>
        <w:t xml:space="preserve">. Available at: </w:t>
      </w:r>
      <w:hyperlink r:id="rId10" w:history="1">
        <w:r w:rsidRPr="009C52EA">
          <w:rPr>
            <w:rStyle w:val="Hyperlink"/>
            <w:rFonts w:ascii="Times New Roman" w:hAnsi="Times New Roman" w:cs="Times New Roman"/>
            <w:sz w:val="24"/>
            <w:szCs w:val="24"/>
            <w:lang w:val="en-US"/>
          </w:rPr>
          <w:t>https://www.cdc.gov/ncbddd/actearly/milestones/milestones-5yr.html</w:t>
        </w:r>
      </w:hyperlink>
      <w:r w:rsidRPr="009C52EA">
        <w:rPr>
          <w:rFonts w:ascii="Times New Roman" w:hAnsi="Times New Roman" w:cs="Times New Roman"/>
          <w:sz w:val="24"/>
          <w:szCs w:val="24"/>
          <w:lang w:val="en-US"/>
        </w:rPr>
        <w:t>. (Accessed: 12</w:t>
      </w:r>
      <w:r w:rsidRPr="009C52EA">
        <w:rPr>
          <w:rFonts w:ascii="Times New Roman" w:hAnsi="Times New Roman" w:cs="Times New Roman"/>
          <w:sz w:val="24"/>
          <w:szCs w:val="24"/>
          <w:vertAlign w:val="superscript"/>
          <w:lang w:val="en-US"/>
        </w:rPr>
        <w:t>th</w:t>
      </w:r>
      <w:r w:rsidRPr="009C52EA">
        <w:rPr>
          <w:rFonts w:ascii="Times New Roman" w:hAnsi="Times New Roman" w:cs="Times New Roman"/>
          <w:sz w:val="24"/>
          <w:szCs w:val="24"/>
          <w:lang w:val="en-US"/>
        </w:rPr>
        <w:t xml:space="preserve"> January 2022). </w:t>
      </w:r>
    </w:p>
    <w:p w14:paraId="5C576DBE" w14:textId="77777777" w:rsidR="009C52EA" w:rsidRPr="009C52EA" w:rsidRDefault="009C52EA" w:rsidP="009C52EA">
      <w:pPr>
        <w:spacing w:line="360" w:lineRule="auto"/>
        <w:jc w:val="both"/>
        <w:rPr>
          <w:rFonts w:ascii="Times New Roman" w:hAnsi="Times New Roman" w:cs="Times New Roman"/>
          <w:sz w:val="24"/>
          <w:szCs w:val="24"/>
          <w:lang w:val="en-US"/>
        </w:rPr>
      </w:pPr>
      <w:r w:rsidRPr="009C52EA">
        <w:rPr>
          <w:rFonts w:ascii="Times New Roman" w:hAnsi="Times New Roman" w:cs="Times New Roman"/>
          <w:sz w:val="24"/>
          <w:szCs w:val="24"/>
        </w:rPr>
        <w:t xml:space="preserve">CDC (2022) </w:t>
      </w:r>
      <w:r w:rsidRPr="009C52EA">
        <w:rPr>
          <w:rFonts w:ascii="Times New Roman" w:hAnsi="Times New Roman" w:cs="Times New Roman"/>
          <w:i/>
          <w:iCs/>
          <w:sz w:val="24"/>
          <w:szCs w:val="24"/>
          <w:lang w:val="en-US"/>
        </w:rPr>
        <w:t>Understanding Children’s Developmental Milestones</w:t>
      </w:r>
      <w:r w:rsidRPr="009C52EA">
        <w:rPr>
          <w:rFonts w:ascii="Times New Roman" w:hAnsi="Times New Roman" w:cs="Times New Roman"/>
          <w:sz w:val="24"/>
          <w:szCs w:val="24"/>
          <w:lang w:val="en-US"/>
        </w:rPr>
        <w:t>. Available at:</w:t>
      </w:r>
      <w:r w:rsidRPr="009C52EA">
        <w:rPr>
          <w:rFonts w:ascii="Times New Roman" w:hAnsi="Times New Roman" w:cs="Times New Roman"/>
          <w:sz w:val="24"/>
          <w:szCs w:val="24"/>
        </w:rPr>
        <w:t xml:space="preserve"> </w:t>
      </w:r>
      <w:hyperlink r:id="rId11" w:history="1">
        <w:r w:rsidRPr="009C52EA">
          <w:rPr>
            <w:rStyle w:val="Hyperlink"/>
            <w:rFonts w:ascii="Times New Roman" w:hAnsi="Times New Roman" w:cs="Times New Roman"/>
            <w:sz w:val="24"/>
            <w:szCs w:val="24"/>
            <w:lang w:val="en-US"/>
          </w:rPr>
          <w:t>https://www.cdc.gov/ncbddd/watchmetraining/module2.html</w:t>
        </w:r>
      </w:hyperlink>
      <w:r w:rsidRPr="009C52EA">
        <w:rPr>
          <w:rFonts w:ascii="Times New Roman" w:hAnsi="Times New Roman" w:cs="Times New Roman"/>
          <w:sz w:val="24"/>
          <w:szCs w:val="24"/>
          <w:lang w:val="en-US"/>
        </w:rPr>
        <w:t>. (Accessed: 14</w:t>
      </w:r>
      <w:r w:rsidRPr="009C52EA">
        <w:rPr>
          <w:rFonts w:ascii="Times New Roman" w:hAnsi="Times New Roman" w:cs="Times New Roman"/>
          <w:sz w:val="24"/>
          <w:szCs w:val="24"/>
          <w:vertAlign w:val="superscript"/>
          <w:lang w:val="en-US"/>
        </w:rPr>
        <w:t>th</w:t>
      </w:r>
      <w:r w:rsidRPr="009C52EA">
        <w:rPr>
          <w:rFonts w:ascii="Times New Roman" w:hAnsi="Times New Roman" w:cs="Times New Roman"/>
          <w:sz w:val="24"/>
          <w:szCs w:val="24"/>
          <w:lang w:val="en-US"/>
        </w:rPr>
        <w:t xml:space="preserve"> January 2022). </w:t>
      </w:r>
      <w:r w:rsidRPr="009C52EA">
        <w:rPr>
          <w:rFonts w:ascii="Times New Roman" w:hAnsi="Times New Roman" w:cs="Times New Roman"/>
          <w:sz w:val="24"/>
          <w:szCs w:val="24"/>
        </w:rPr>
        <w:t xml:space="preserve">Chan, A. (2019) ‘Te Whāriki: An Early Childhood Curriculum in a Superdiverse New Zealand’, </w:t>
      </w:r>
      <w:r w:rsidRPr="009C52EA">
        <w:rPr>
          <w:rFonts w:ascii="Times New Roman" w:hAnsi="Times New Roman" w:cs="Times New Roman"/>
          <w:i/>
          <w:iCs/>
          <w:sz w:val="24"/>
          <w:szCs w:val="24"/>
        </w:rPr>
        <w:t>New Zealand journal of educational studies</w:t>
      </w:r>
      <w:r w:rsidRPr="009C52EA">
        <w:rPr>
          <w:rFonts w:ascii="Times New Roman" w:hAnsi="Times New Roman" w:cs="Times New Roman"/>
          <w:sz w:val="24"/>
          <w:szCs w:val="24"/>
        </w:rPr>
        <w:t>, 54(2), pp. 245–259. DOI:10.1007/s40841-019-00138-z.</w:t>
      </w:r>
    </w:p>
    <w:p w14:paraId="2119FC20"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Cherry, K (2021) </w:t>
      </w:r>
      <w:r w:rsidRPr="009C52EA">
        <w:rPr>
          <w:rFonts w:ascii="Times New Roman" w:hAnsi="Times New Roman" w:cs="Times New Roman"/>
          <w:i/>
          <w:iCs/>
          <w:sz w:val="24"/>
          <w:szCs w:val="24"/>
        </w:rPr>
        <w:t>Through The Years: Developmental Milestones in Children</w:t>
      </w:r>
      <w:r w:rsidRPr="009C52EA">
        <w:rPr>
          <w:rFonts w:ascii="Times New Roman" w:hAnsi="Times New Roman" w:cs="Times New Roman"/>
          <w:sz w:val="24"/>
          <w:szCs w:val="24"/>
        </w:rPr>
        <w:t xml:space="preserve">. Available at: </w:t>
      </w:r>
      <w:hyperlink r:id="rId12" w:history="1">
        <w:r w:rsidRPr="009C52EA">
          <w:rPr>
            <w:rStyle w:val="Hyperlink"/>
            <w:rFonts w:ascii="Times New Roman" w:hAnsi="Times New Roman" w:cs="Times New Roman"/>
            <w:sz w:val="24"/>
            <w:szCs w:val="24"/>
          </w:rPr>
          <w:t>https://www.verywellfamily.com/what-is-a-developmental-milestone-2795123</w:t>
        </w:r>
      </w:hyperlink>
      <w:r w:rsidRPr="009C52EA">
        <w:rPr>
          <w:rFonts w:ascii="Times New Roman" w:hAnsi="Times New Roman" w:cs="Times New Roman"/>
          <w:sz w:val="24"/>
          <w:szCs w:val="24"/>
        </w:rPr>
        <w:t>. (Accessed: 13</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7CEA12E4" w14:textId="77777777" w:rsidR="009C52EA" w:rsidRPr="009C52EA" w:rsidRDefault="009C52EA" w:rsidP="009C52EA">
      <w:pPr>
        <w:spacing w:line="360" w:lineRule="auto"/>
        <w:jc w:val="both"/>
        <w:rPr>
          <w:rFonts w:ascii="Times New Roman" w:hAnsi="Times New Roman" w:cs="Times New Roman"/>
          <w:sz w:val="24"/>
          <w:szCs w:val="24"/>
        </w:rPr>
      </w:pPr>
      <w:bookmarkStart w:id="4" w:name="_Hlk92925946"/>
      <w:r w:rsidRPr="009C52EA">
        <w:rPr>
          <w:rFonts w:ascii="Times New Roman" w:hAnsi="Times New Roman" w:cs="Times New Roman"/>
          <w:sz w:val="24"/>
          <w:szCs w:val="24"/>
        </w:rPr>
        <w:t>Child Development Institute (2019</w:t>
      </w:r>
      <w:bookmarkEnd w:id="4"/>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The Ages and Stages of Child Development</w:t>
      </w:r>
      <w:r w:rsidRPr="009C52EA">
        <w:rPr>
          <w:rFonts w:ascii="Times New Roman" w:hAnsi="Times New Roman" w:cs="Times New Roman"/>
          <w:sz w:val="24"/>
          <w:szCs w:val="24"/>
        </w:rPr>
        <w:t xml:space="preserve">. Available at: </w:t>
      </w:r>
      <w:hyperlink r:id="rId13" w:anchor="gs.lndnbi" w:history="1">
        <w:r w:rsidRPr="009C52EA">
          <w:rPr>
            <w:rStyle w:val="Hyperlink"/>
            <w:rFonts w:ascii="Times New Roman" w:hAnsi="Times New Roman" w:cs="Times New Roman"/>
            <w:sz w:val="24"/>
            <w:szCs w:val="24"/>
          </w:rPr>
          <w:t>https://childdevelopmentinfo.com/ages-stages/#gs.lndnbi</w:t>
        </w:r>
      </w:hyperlink>
      <w:r w:rsidRPr="009C52EA">
        <w:rPr>
          <w:rFonts w:ascii="Times New Roman" w:hAnsi="Times New Roman" w:cs="Times New Roman"/>
          <w:sz w:val="24"/>
          <w:szCs w:val="24"/>
        </w:rPr>
        <w:t>. (Accessed: 13</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3AE3A8AB"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Child Mind Institute (2022) </w:t>
      </w:r>
      <w:r w:rsidRPr="009C52EA">
        <w:rPr>
          <w:rFonts w:ascii="Times New Roman" w:hAnsi="Times New Roman" w:cs="Times New Roman"/>
          <w:i/>
          <w:iCs/>
          <w:sz w:val="24"/>
          <w:szCs w:val="24"/>
        </w:rPr>
        <w:t>Complete Guide to Developmental Milestones</w:t>
      </w:r>
      <w:r w:rsidRPr="009C52EA">
        <w:rPr>
          <w:rFonts w:ascii="Times New Roman" w:hAnsi="Times New Roman" w:cs="Times New Roman"/>
          <w:sz w:val="24"/>
          <w:szCs w:val="24"/>
        </w:rPr>
        <w:t xml:space="preserve">. Available at: </w:t>
      </w:r>
      <w:hyperlink r:id="rId14" w:anchor="block_882b131b-4ed8-40cf-ac11-4831e17ef7a4" w:history="1">
        <w:r w:rsidRPr="009C52EA">
          <w:rPr>
            <w:rStyle w:val="Hyperlink"/>
            <w:rFonts w:ascii="Times New Roman" w:hAnsi="Times New Roman" w:cs="Times New Roman"/>
            <w:sz w:val="24"/>
            <w:szCs w:val="24"/>
          </w:rPr>
          <w:t>https://childmind.org/guide/parents-guide-to-developmental-milestones/#block_882b131b-4ed8-40cf-ac11-4831e17ef7a4</w:t>
        </w:r>
      </w:hyperlink>
      <w:r w:rsidRPr="009C52EA">
        <w:rPr>
          <w:rFonts w:ascii="Times New Roman" w:hAnsi="Times New Roman" w:cs="Times New Roman"/>
          <w:sz w:val="24"/>
          <w:szCs w:val="24"/>
        </w:rPr>
        <w:t>. (Accessed: 12</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4ACA7B11"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CIPD (2020) </w:t>
      </w:r>
      <w:r w:rsidRPr="009C52EA">
        <w:rPr>
          <w:rFonts w:ascii="Times New Roman" w:hAnsi="Times New Roman" w:cs="Times New Roman"/>
          <w:i/>
          <w:iCs/>
          <w:sz w:val="24"/>
          <w:szCs w:val="24"/>
        </w:rPr>
        <w:t>Creating Learning Cultures: Assessing The Evidence</w:t>
      </w:r>
      <w:r w:rsidRPr="009C52EA">
        <w:rPr>
          <w:rFonts w:ascii="Times New Roman" w:hAnsi="Times New Roman" w:cs="Times New Roman"/>
          <w:sz w:val="24"/>
          <w:szCs w:val="24"/>
        </w:rPr>
        <w:t xml:space="preserve">. Available at: </w:t>
      </w:r>
      <w:hyperlink r:id="rId15" w:history="1">
        <w:r w:rsidRPr="009C52EA">
          <w:rPr>
            <w:rStyle w:val="Hyperlink"/>
            <w:rFonts w:ascii="Times New Roman" w:hAnsi="Times New Roman" w:cs="Times New Roman"/>
            <w:sz w:val="24"/>
            <w:szCs w:val="24"/>
          </w:rPr>
          <w:t>https://www.cipd.co.uk/Images/creating-learning-cultures-1_tcm18-75606.pdf</w:t>
        </w:r>
      </w:hyperlink>
      <w:r w:rsidRPr="009C52EA">
        <w:rPr>
          <w:rFonts w:ascii="Times New Roman" w:hAnsi="Times New Roman" w:cs="Times New Roman"/>
          <w:sz w:val="24"/>
          <w:szCs w:val="24"/>
        </w:rPr>
        <w:t>. (Accessed: 12</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54E017F0"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Darling-Hammond, L. et al. (2019) ‘Implications for educational practice of the science of learning and development’, </w:t>
      </w:r>
      <w:r w:rsidRPr="009C52EA">
        <w:rPr>
          <w:rFonts w:ascii="Times New Roman" w:hAnsi="Times New Roman" w:cs="Times New Roman"/>
          <w:i/>
          <w:iCs/>
          <w:sz w:val="24"/>
          <w:szCs w:val="24"/>
        </w:rPr>
        <w:t>Applied Developmental Science</w:t>
      </w:r>
      <w:r w:rsidRPr="009C52EA">
        <w:rPr>
          <w:rFonts w:ascii="Times New Roman" w:hAnsi="Times New Roman" w:cs="Times New Roman"/>
          <w:sz w:val="24"/>
          <w:szCs w:val="24"/>
        </w:rPr>
        <w:t xml:space="preserve">, 24(2), pp. 97-140. DOI: 10.1080/10888691.2018.1537791. </w:t>
      </w:r>
    </w:p>
    <w:p w14:paraId="34032715" w14:textId="77777777" w:rsidR="009C52EA" w:rsidRPr="009C52EA" w:rsidRDefault="009C52EA" w:rsidP="009C52EA">
      <w:pPr>
        <w:spacing w:line="360" w:lineRule="auto"/>
        <w:jc w:val="both"/>
        <w:rPr>
          <w:rFonts w:ascii="Times New Roman" w:hAnsi="Times New Roman" w:cs="Times New Roman"/>
          <w:sz w:val="24"/>
          <w:szCs w:val="24"/>
        </w:rPr>
      </w:pPr>
      <w:bookmarkStart w:id="5" w:name="_Hlk93173459"/>
      <w:r w:rsidRPr="009C52EA">
        <w:rPr>
          <w:rFonts w:ascii="Times New Roman" w:hAnsi="Times New Roman" w:cs="Times New Roman"/>
          <w:sz w:val="24"/>
          <w:szCs w:val="24"/>
        </w:rPr>
        <w:t>Department for Children, Schools and Families (2009</w:t>
      </w:r>
      <w:bookmarkEnd w:id="5"/>
      <w:r w:rsidRPr="009C52EA">
        <w:rPr>
          <w:rFonts w:ascii="Times New Roman" w:hAnsi="Times New Roman" w:cs="Times New Roman"/>
          <w:sz w:val="24"/>
          <w:szCs w:val="24"/>
        </w:rPr>
        <w:t xml:space="preserve">a) </w:t>
      </w:r>
      <w:r w:rsidRPr="009C52EA">
        <w:rPr>
          <w:rFonts w:ascii="Times New Roman" w:hAnsi="Times New Roman" w:cs="Times New Roman"/>
          <w:i/>
          <w:iCs/>
          <w:sz w:val="24"/>
          <w:szCs w:val="24"/>
        </w:rPr>
        <w:t>Learning, Playing and Interacting Good practice in the Early Years Foundation Stage</w:t>
      </w:r>
      <w:r w:rsidRPr="009C52EA">
        <w:rPr>
          <w:rFonts w:ascii="Times New Roman" w:hAnsi="Times New Roman" w:cs="Times New Roman"/>
          <w:sz w:val="24"/>
          <w:szCs w:val="24"/>
        </w:rPr>
        <w:t xml:space="preserve">. Available at: </w:t>
      </w:r>
      <w:hyperlink r:id="rId16" w:history="1">
        <w:r w:rsidRPr="009C52EA">
          <w:rPr>
            <w:rStyle w:val="Hyperlink"/>
            <w:rFonts w:ascii="Times New Roman" w:hAnsi="Times New Roman" w:cs="Times New Roman"/>
            <w:sz w:val="24"/>
            <w:szCs w:val="24"/>
          </w:rPr>
          <w:t>https://foundationyears.org.uk/wp-content/uploads/2011/10/Learning_Playing_Interacting.pdf</w:t>
        </w:r>
      </w:hyperlink>
      <w:r w:rsidRPr="009C52EA">
        <w:rPr>
          <w:rFonts w:ascii="Times New Roman" w:hAnsi="Times New Roman" w:cs="Times New Roman"/>
          <w:sz w:val="24"/>
          <w:szCs w:val="24"/>
        </w:rPr>
        <w:t>. (Accessed: 15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77FF22BF" w14:textId="77777777" w:rsidR="009C52EA" w:rsidRPr="009C52EA" w:rsidRDefault="009C52EA" w:rsidP="009C52EA">
      <w:pPr>
        <w:spacing w:line="360" w:lineRule="auto"/>
        <w:jc w:val="both"/>
        <w:rPr>
          <w:rFonts w:ascii="Times New Roman" w:hAnsi="Times New Roman" w:cs="Times New Roman"/>
          <w:sz w:val="24"/>
          <w:szCs w:val="24"/>
        </w:rPr>
      </w:pPr>
      <w:bookmarkStart w:id="6" w:name="_Hlk92830027"/>
      <w:r w:rsidRPr="009C52EA">
        <w:rPr>
          <w:rFonts w:ascii="Times New Roman" w:hAnsi="Times New Roman" w:cs="Times New Roman"/>
          <w:sz w:val="24"/>
          <w:szCs w:val="24"/>
        </w:rPr>
        <w:t>Department for Children, Schools and Families (2009</w:t>
      </w:r>
      <w:bookmarkEnd w:id="6"/>
      <w:r w:rsidRPr="009C52EA">
        <w:rPr>
          <w:rFonts w:ascii="Times New Roman" w:hAnsi="Times New Roman" w:cs="Times New Roman"/>
          <w:sz w:val="24"/>
          <w:szCs w:val="24"/>
        </w:rPr>
        <w:t xml:space="preserve">b) </w:t>
      </w:r>
      <w:r w:rsidRPr="009C52EA">
        <w:rPr>
          <w:rFonts w:ascii="Times New Roman" w:hAnsi="Times New Roman" w:cs="Times New Roman"/>
          <w:i/>
          <w:iCs/>
          <w:sz w:val="24"/>
          <w:szCs w:val="24"/>
        </w:rPr>
        <w:t>Progress Matters Reviewing and enhancing young children’s development</w:t>
      </w:r>
      <w:r w:rsidRPr="009C52EA">
        <w:rPr>
          <w:rFonts w:ascii="Times New Roman" w:hAnsi="Times New Roman" w:cs="Times New Roman"/>
          <w:sz w:val="24"/>
          <w:szCs w:val="24"/>
        </w:rPr>
        <w:t xml:space="preserve">. Available at: </w:t>
      </w:r>
      <w:hyperlink r:id="rId17" w:history="1">
        <w:r w:rsidRPr="009C52EA">
          <w:rPr>
            <w:rStyle w:val="Hyperlink"/>
            <w:rFonts w:ascii="Times New Roman" w:hAnsi="Times New Roman" w:cs="Times New Roman"/>
            <w:sz w:val="24"/>
            <w:szCs w:val="24"/>
          </w:rPr>
          <w:t>https://www.foundationyears.org.uk/wp-content/uploads/2012/05/progress-matters.pdf</w:t>
        </w:r>
      </w:hyperlink>
      <w:r w:rsidRPr="009C52EA">
        <w:rPr>
          <w:rFonts w:ascii="Times New Roman" w:hAnsi="Times New Roman" w:cs="Times New Roman"/>
          <w:sz w:val="24"/>
          <w:szCs w:val="24"/>
        </w:rPr>
        <w:t>. (Accessed: 11</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11E4FC97"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lastRenderedPageBreak/>
        <w:t xml:space="preserve">Department for Education (2014) </w:t>
      </w:r>
      <w:r w:rsidRPr="009C52EA">
        <w:rPr>
          <w:rFonts w:ascii="Times New Roman" w:hAnsi="Times New Roman" w:cs="Times New Roman"/>
          <w:i/>
          <w:iCs/>
          <w:sz w:val="24"/>
          <w:szCs w:val="24"/>
        </w:rPr>
        <w:t>Early years foundation stage (EYFS) statutory framework</w:t>
      </w:r>
      <w:r w:rsidRPr="009C52EA">
        <w:rPr>
          <w:rFonts w:ascii="Times New Roman" w:hAnsi="Times New Roman" w:cs="Times New Roman"/>
          <w:sz w:val="24"/>
          <w:szCs w:val="24"/>
        </w:rPr>
        <w:t xml:space="preserve">. Available at:  </w:t>
      </w:r>
      <w:hyperlink r:id="rId18" w:history="1">
        <w:r w:rsidRPr="009C52EA">
          <w:rPr>
            <w:rStyle w:val="Hyperlink"/>
            <w:rFonts w:ascii="Times New Roman" w:hAnsi="Times New Roman" w:cs="Times New Roman"/>
            <w:sz w:val="24"/>
            <w:szCs w:val="24"/>
          </w:rPr>
          <w:t>https://assets.publishing.service.gov.uk/government/uploads/system/uploads/attachment_data/file/974907/EYFS_framework_-_March_2021.pdf</w:t>
        </w:r>
      </w:hyperlink>
      <w:r w:rsidRPr="009C52EA">
        <w:rPr>
          <w:rFonts w:ascii="Times New Roman" w:hAnsi="Times New Roman" w:cs="Times New Roman"/>
          <w:sz w:val="24"/>
          <w:szCs w:val="24"/>
        </w:rPr>
        <w:t>. (Accessed: 11</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18BAE26F" w14:textId="77777777" w:rsidR="009C52EA" w:rsidRPr="009C52EA" w:rsidRDefault="009C52EA" w:rsidP="009C52EA">
      <w:pPr>
        <w:spacing w:line="360" w:lineRule="auto"/>
        <w:jc w:val="both"/>
        <w:rPr>
          <w:rFonts w:ascii="Times New Roman" w:hAnsi="Times New Roman" w:cs="Times New Roman"/>
          <w:sz w:val="24"/>
          <w:szCs w:val="24"/>
        </w:rPr>
      </w:pPr>
      <w:bookmarkStart w:id="7" w:name="_Hlk92925286"/>
      <w:r w:rsidRPr="009C52EA">
        <w:rPr>
          <w:rFonts w:ascii="Times New Roman" w:hAnsi="Times New Roman" w:cs="Times New Roman"/>
          <w:sz w:val="24"/>
          <w:szCs w:val="24"/>
        </w:rPr>
        <w:t>Department for Education (2020</w:t>
      </w:r>
      <w:bookmarkEnd w:id="7"/>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Development Matters: Non-statutory curriculum guidance for the early years foundation stage</w:t>
      </w:r>
      <w:r w:rsidRPr="009C52EA">
        <w:rPr>
          <w:rFonts w:ascii="Times New Roman" w:hAnsi="Times New Roman" w:cs="Times New Roman"/>
          <w:sz w:val="24"/>
          <w:szCs w:val="24"/>
        </w:rPr>
        <w:t xml:space="preserve">. Available at: </w:t>
      </w:r>
      <w:hyperlink r:id="rId19" w:history="1">
        <w:r w:rsidRPr="009C52EA">
          <w:rPr>
            <w:rStyle w:val="Hyperlink"/>
            <w:rFonts w:ascii="Times New Roman" w:hAnsi="Times New Roman" w:cs="Times New Roman"/>
            <w:sz w:val="24"/>
            <w:szCs w:val="24"/>
          </w:rPr>
          <w:t>https://assets.publishing.service.gov.uk/government/uploads/system/uploads/attachment_data/file/1007446/6.7534_DfE_Development_Matters_Report_and_illustrations_web__2_.pdf</w:t>
        </w:r>
      </w:hyperlink>
      <w:r w:rsidRPr="009C52EA">
        <w:rPr>
          <w:rFonts w:ascii="Times New Roman" w:hAnsi="Times New Roman" w:cs="Times New Roman"/>
          <w:sz w:val="24"/>
          <w:szCs w:val="24"/>
        </w:rPr>
        <w:t>. (Accessed: 13</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r w:rsidRPr="009C52EA">
        <w:rPr>
          <w:rFonts w:ascii="Times New Roman" w:hAnsi="Times New Roman" w:cs="Times New Roman"/>
          <w:sz w:val="24"/>
          <w:szCs w:val="24"/>
        </w:rPr>
        <w:cr/>
      </w:r>
    </w:p>
    <w:p w14:paraId="548D6AEE"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Donaldson, G. (2015) </w:t>
      </w:r>
      <w:r w:rsidRPr="009C52EA">
        <w:rPr>
          <w:rFonts w:ascii="Times New Roman" w:hAnsi="Times New Roman" w:cs="Times New Roman"/>
          <w:i/>
          <w:iCs/>
          <w:sz w:val="24"/>
          <w:szCs w:val="24"/>
        </w:rPr>
        <w:t xml:space="preserve">Successful Futures: Independent Review of Curriculum and Assessment Arrangements in Wales. </w:t>
      </w:r>
      <w:r w:rsidRPr="009C52EA">
        <w:rPr>
          <w:rFonts w:ascii="Times New Roman" w:hAnsi="Times New Roman" w:cs="Times New Roman"/>
          <w:sz w:val="24"/>
          <w:szCs w:val="24"/>
        </w:rPr>
        <w:t xml:space="preserve">Available at: </w:t>
      </w:r>
      <w:hyperlink r:id="rId20" w:history="1">
        <w:r w:rsidRPr="009C52EA">
          <w:rPr>
            <w:rStyle w:val="Hyperlink"/>
            <w:rFonts w:ascii="Times New Roman" w:hAnsi="Times New Roman" w:cs="Times New Roman"/>
            <w:sz w:val="24"/>
            <w:szCs w:val="24"/>
          </w:rPr>
          <w:t>https://gov.wales/sites/default/files/publications/2018-03/successful-futures.pdf</w:t>
        </w:r>
      </w:hyperlink>
      <w:r w:rsidRPr="009C52EA">
        <w:rPr>
          <w:rFonts w:ascii="Times New Roman" w:hAnsi="Times New Roman" w:cs="Times New Roman"/>
          <w:sz w:val="24"/>
          <w:szCs w:val="24"/>
        </w:rPr>
        <w:t>. (Accessed: 8</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504C058D"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Dweck, C.S (2014) ‘How Can You Develop a Growth Mindset About Teaching?’, </w:t>
      </w:r>
      <w:r w:rsidRPr="009C52EA">
        <w:rPr>
          <w:rFonts w:ascii="Times New Roman" w:hAnsi="Times New Roman" w:cs="Times New Roman"/>
          <w:i/>
          <w:iCs/>
          <w:sz w:val="24"/>
          <w:szCs w:val="24"/>
        </w:rPr>
        <w:t>Educational horizons</w:t>
      </w:r>
      <w:r w:rsidRPr="009C52EA">
        <w:rPr>
          <w:rFonts w:ascii="Times New Roman" w:hAnsi="Times New Roman" w:cs="Times New Roman"/>
          <w:sz w:val="24"/>
          <w:szCs w:val="24"/>
        </w:rPr>
        <w:t xml:space="preserve">, 93(2), pp. 15–15. Available at: </w:t>
      </w:r>
      <w:hyperlink r:id="rId21" w:anchor="metadata_info_tab_contents" w:history="1">
        <w:r w:rsidRPr="009C52EA">
          <w:rPr>
            <w:rStyle w:val="Hyperlink"/>
            <w:rFonts w:ascii="Times New Roman" w:hAnsi="Times New Roman" w:cs="Times New Roman"/>
            <w:sz w:val="24"/>
            <w:szCs w:val="24"/>
          </w:rPr>
          <w:t>https://www-jstor-org.ezproxy.uwtsd.ac.uk/stable/24637292?seq=1#metadata_info_tab_contents</w:t>
        </w:r>
      </w:hyperlink>
      <w:r w:rsidRPr="009C52EA">
        <w:rPr>
          <w:rFonts w:ascii="Times New Roman" w:hAnsi="Times New Roman" w:cs="Times New Roman"/>
          <w:sz w:val="24"/>
          <w:szCs w:val="24"/>
        </w:rPr>
        <w:t>. (Accessed: 12</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0F7DCAF1"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Dweck, C.S. (2017) ‘The Journey to Children’s Mindsets—and Beyond’, </w:t>
      </w:r>
      <w:r w:rsidRPr="009C52EA">
        <w:rPr>
          <w:rFonts w:ascii="Times New Roman" w:hAnsi="Times New Roman" w:cs="Times New Roman"/>
          <w:i/>
          <w:iCs/>
          <w:sz w:val="24"/>
          <w:szCs w:val="24"/>
        </w:rPr>
        <w:t>Child development perspectives</w:t>
      </w:r>
      <w:r w:rsidRPr="009C52EA">
        <w:rPr>
          <w:rFonts w:ascii="Times New Roman" w:hAnsi="Times New Roman" w:cs="Times New Roman"/>
          <w:sz w:val="24"/>
          <w:szCs w:val="24"/>
        </w:rPr>
        <w:t>, 11(2), pp. 139–144. DOI:10.1111/cdep.12225.</w:t>
      </w:r>
    </w:p>
    <w:p w14:paraId="67DF356C" w14:textId="77777777" w:rsidR="009C52EA" w:rsidRPr="009C52EA" w:rsidRDefault="009C52EA" w:rsidP="009C52EA">
      <w:pPr>
        <w:spacing w:line="360" w:lineRule="auto"/>
        <w:jc w:val="both"/>
        <w:rPr>
          <w:rFonts w:ascii="Times New Roman" w:hAnsi="Times New Roman" w:cs="Times New Roman"/>
          <w:sz w:val="24"/>
          <w:szCs w:val="24"/>
        </w:rPr>
      </w:pPr>
      <w:bookmarkStart w:id="8" w:name="_Hlk92922950"/>
      <w:r w:rsidRPr="009C52EA">
        <w:rPr>
          <w:rFonts w:ascii="Times New Roman" w:hAnsi="Times New Roman" w:cs="Times New Roman"/>
          <w:sz w:val="24"/>
          <w:szCs w:val="24"/>
        </w:rPr>
        <w:t>Dweck, C.S. Yeager, D.S. (2019</w:t>
      </w:r>
      <w:bookmarkEnd w:id="8"/>
      <w:r w:rsidRPr="009C52EA">
        <w:rPr>
          <w:rFonts w:ascii="Times New Roman" w:hAnsi="Times New Roman" w:cs="Times New Roman"/>
          <w:sz w:val="24"/>
          <w:szCs w:val="24"/>
        </w:rPr>
        <w:t xml:space="preserve">) ‘Mindsets: A View From Two Eras’, </w:t>
      </w:r>
      <w:r w:rsidRPr="009C52EA">
        <w:rPr>
          <w:rFonts w:ascii="Times New Roman" w:hAnsi="Times New Roman" w:cs="Times New Roman"/>
          <w:i/>
          <w:iCs/>
          <w:sz w:val="24"/>
          <w:szCs w:val="24"/>
        </w:rPr>
        <w:t>Perspectives on psychological science</w:t>
      </w:r>
      <w:r w:rsidRPr="009C52EA">
        <w:rPr>
          <w:rFonts w:ascii="Times New Roman" w:hAnsi="Times New Roman" w:cs="Times New Roman"/>
          <w:sz w:val="24"/>
          <w:szCs w:val="24"/>
        </w:rPr>
        <w:t>, 14(3), pp. 481–496. DOI:10.1177/1745691618804166.</w:t>
      </w:r>
    </w:p>
    <w:p w14:paraId="79116113" w14:textId="77777777" w:rsidR="009C52EA" w:rsidRPr="009C52EA" w:rsidRDefault="009C52EA" w:rsidP="009C52EA">
      <w:pPr>
        <w:spacing w:line="360" w:lineRule="auto"/>
        <w:jc w:val="both"/>
        <w:rPr>
          <w:rFonts w:ascii="Times New Roman" w:hAnsi="Times New Roman" w:cs="Times New Roman"/>
          <w:sz w:val="24"/>
          <w:szCs w:val="24"/>
        </w:rPr>
      </w:pPr>
      <w:bookmarkStart w:id="9" w:name="_Hlk92833903"/>
      <w:r w:rsidRPr="009C52EA">
        <w:rPr>
          <w:rFonts w:ascii="Times New Roman" w:hAnsi="Times New Roman" w:cs="Times New Roman"/>
          <w:sz w:val="24"/>
          <w:szCs w:val="24"/>
        </w:rPr>
        <w:t>Early Education (2012</w:t>
      </w:r>
      <w:bookmarkEnd w:id="9"/>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Development Matters in the Early Years Foundation Stage (EYFS)</w:t>
      </w:r>
      <w:r w:rsidRPr="009C52EA">
        <w:rPr>
          <w:rFonts w:ascii="Times New Roman" w:hAnsi="Times New Roman" w:cs="Times New Roman"/>
          <w:sz w:val="24"/>
          <w:szCs w:val="24"/>
        </w:rPr>
        <w:t xml:space="preserve">. Available at:  </w:t>
      </w:r>
      <w:hyperlink r:id="rId22" w:history="1">
        <w:r w:rsidRPr="009C52EA">
          <w:rPr>
            <w:rStyle w:val="Hyperlink"/>
            <w:rFonts w:ascii="Times New Roman" w:hAnsi="Times New Roman" w:cs="Times New Roman"/>
            <w:sz w:val="24"/>
            <w:szCs w:val="24"/>
          </w:rPr>
          <w:t>https://www.foundationyears.org.uk/files/2012/03/Development-Matters-FINAL-PRINT-AMENDED.pdf</w:t>
        </w:r>
      </w:hyperlink>
      <w:r w:rsidRPr="009C52EA">
        <w:rPr>
          <w:rFonts w:ascii="Times New Roman" w:hAnsi="Times New Roman" w:cs="Times New Roman"/>
          <w:sz w:val="24"/>
          <w:szCs w:val="24"/>
        </w:rPr>
        <w:t>. (Accessed: 11</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2AC604DF"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Early Years Careers (2016) </w:t>
      </w:r>
      <w:r w:rsidRPr="009C52EA">
        <w:rPr>
          <w:rFonts w:ascii="Times New Roman" w:hAnsi="Times New Roman" w:cs="Times New Roman"/>
          <w:i/>
          <w:iCs/>
          <w:sz w:val="24"/>
          <w:szCs w:val="24"/>
        </w:rPr>
        <w:t>Why regular staff training and development is important</w:t>
      </w:r>
      <w:r w:rsidRPr="009C52EA">
        <w:rPr>
          <w:rFonts w:ascii="Times New Roman" w:hAnsi="Times New Roman" w:cs="Times New Roman"/>
          <w:sz w:val="24"/>
          <w:szCs w:val="24"/>
        </w:rPr>
        <w:t xml:space="preserve">. Available at: </w:t>
      </w:r>
      <w:hyperlink r:id="rId23" w:anchor="comments" w:history="1">
        <w:r w:rsidRPr="009C52EA">
          <w:rPr>
            <w:rStyle w:val="Hyperlink"/>
            <w:rFonts w:ascii="Times New Roman" w:hAnsi="Times New Roman" w:cs="Times New Roman"/>
            <w:sz w:val="24"/>
            <w:szCs w:val="24"/>
          </w:rPr>
          <w:t>https://www.earlyyearscareers.com/eyc/early-years-management/why-regular-staff-training-and-development-is-important-2/#comments</w:t>
        </w:r>
      </w:hyperlink>
      <w:r w:rsidRPr="009C52EA">
        <w:rPr>
          <w:rFonts w:ascii="Times New Roman" w:hAnsi="Times New Roman" w:cs="Times New Roman"/>
          <w:sz w:val="24"/>
          <w:szCs w:val="24"/>
        </w:rPr>
        <w:t>. (Accessed: 15 January 2022).</w:t>
      </w:r>
    </w:p>
    <w:p w14:paraId="09B5B94E"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lastRenderedPageBreak/>
        <w:t xml:space="preserve">Early Years Wales (2020) </w:t>
      </w:r>
      <w:r w:rsidRPr="009C52EA">
        <w:rPr>
          <w:rFonts w:ascii="Times New Roman" w:hAnsi="Times New Roman" w:cs="Times New Roman"/>
          <w:i/>
          <w:iCs/>
          <w:sz w:val="24"/>
          <w:szCs w:val="24"/>
        </w:rPr>
        <w:t>Foundation Phase</w:t>
      </w:r>
      <w:r w:rsidRPr="009C52EA">
        <w:rPr>
          <w:rFonts w:ascii="Times New Roman" w:hAnsi="Times New Roman" w:cs="Times New Roman"/>
          <w:sz w:val="24"/>
          <w:szCs w:val="24"/>
        </w:rPr>
        <w:t xml:space="preserve">. Available at: </w:t>
      </w:r>
      <w:hyperlink r:id="rId24" w:history="1">
        <w:r w:rsidRPr="009C52EA">
          <w:rPr>
            <w:rStyle w:val="Hyperlink"/>
            <w:rFonts w:ascii="Times New Roman" w:hAnsi="Times New Roman" w:cs="Times New Roman"/>
            <w:sz w:val="24"/>
            <w:szCs w:val="24"/>
          </w:rPr>
          <w:t>https://www.earlyyears.wales/en/foundation-phase</w:t>
        </w:r>
      </w:hyperlink>
      <w:r w:rsidRPr="009C52EA">
        <w:rPr>
          <w:rFonts w:ascii="Times New Roman" w:hAnsi="Times New Roman" w:cs="Times New Roman"/>
          <w:sz w:val="24"/>
          <w:szCs w:val="24"/>
        </w:rPr>
        <w:t xml:space="preserve">. (Accessed: 13th January 2022). </w:t>
      </w:r>
    </w:p>
    <w:p w14:paraId="1B929418"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Else, P. (2014) </w:t>
      </w:r>
      <w:r w:rsidRPr="009C52EA">
        <w:rPr>
          <w:rFonts w:ascii="Times New Roman" w:hAnsi="Times New Roman" w:cs="Times New Roman"/>
          <w:i/>
          <w:iCs/>
          <w:sz w:val="24"/>
          <w:szCs w:val="24"/>
        </w:rPr>
        <w:t>Making sense of play : supporting children in their play</w:t>
      </w:r>
      <w:r w:rsidRPr="009C52EA">
        <w:rPr>
          <w:rFonts w:ascii="Times New Roman" w:hAnsi="Times New Roman" w:cs="Times New Roman"/>
          <w:sz w:val="24"/>
          <w:szCs w:val="24"/>
        </w:rPr>
        <w:t>. Maidenhead, England: Open University Press.</w:t>
      </w:r>
    </w:p>
    <w:p w14:paraId="61481D61"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Goodhall, N. Atkinson, C. (2016) ‘An exploratory case study: children’s comparative play access in English and Welsh classrooms’, </w:t>
      </w:r>
      <w:r w:rsidRPr="009C52EA">
        <w:rPr>
          <w:rFonts w:ascii="Times New Roman" w:hAnsi="Times New Roman" w:cs="Times New Roman"/>
          <w:i/>
          <w:iCs/>
          <w:sz w:val="24"/>
          <w:szCs w:val="24"/>
        </w:rPr>
        <w:t>Oxford Review of Education</w:t>
      </w:r>
      <w:r w:rsidRPr="009C52EA">
        <w:rPr>
          <w:rFonts w:ascii="Times New Roman" w:hAnsi="Times New Roman" w:cs="Times New Roman"/>
          <w:sz w:val="24"/>
          <w:szCs w:val="24"/>
        </w:rPr>
        <w:t>,  42(3), pp. 299–315, DOI: 10.1080/03054985.2016.1184872.</w:t>
      </w:r>
    </w:p>
    <w:p w14:paraId="269C0914"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Hall, K. (2010) </w:t>
      </w:r>
      <w:r w:rsidRPr="009C52EA">
        <w:rPr>
          <w:rFonts w:ascii="Times New Roman" w:hAnsi="Times New Roman" w:cs="Times New Roman"/>
          <w:i/>
          <w:iCs/>
          <w:sz w:val="24"/>
          <w:szCs w:val="24"/>
        </w:rPr>
        <w:t>Loris Malaguzzi and the Reggio Emilia experience</w:t>
      </w:r>
      <w:r w:rsidRPr="009C52EA">
        <w:rPr>
          <w:rFonts w:ascii="Times New Roman" w:hAnsi="Times New Roman" w:cs="Times New Roman"/>
          <w:sz w:val="24"/>
          <w:szCs w:val="24"/>
        </w:rPr>
        <w:t>. London: Continuum.</w:t>
      </w:r>
    </w:p>
    <w:p w14:paraId="4B14FAE3" w14:textId="77777777" w:rsidR="009C52EA" w:rsidRPr="009C52EA" w:rsidRDefault="009C52EA" w:rsidP="009C52EA">
      <w:pPr>
        <w:spacing w:line="360" w:lineRule="auto"/>
        <w:jc w:val="both"/>
        <w:rPr>
          <w:rFonts w:ascii="Times New Roman" w:hAnsi="Times New Roman" w:cs="Times New Roman"/>
          <w:sz w:val="24"/>
          <w:szCs w:val="24"/>
        </w:rPr>
      </w:pPr>
      <w:bookmarkStart w:id="10" w:name="_Hlk92925390"/>
      <w:r w:rsidRPr="009C52EA">
        <w:rPr>
          <w:rFonts w:ascii="Times New Roman" w:hAnsi="Times New Roman" w:cs="Times New Roman"/>
          <w:sz w:val="24"/>
          <w:szCs w:val="24"/>
        </w:rPr>
        <w:t>Help Me Grow (2022</w:t>
      </w:r>
      <w:bookmarkEnd w:id="10"/>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4-Year Child Developmental Milestones</w:t>
      </w:r>
      <w:r w:rsidRPr="009C52EA">
        <w:rPr>
          <w:rFonts w:ascii="Times New Roman" w:hAnsi="Times New Roman" w:cs="Times New Roman"/>
          <w:sz w:val="24"/>
          <w:szCs w:val="24"/>
        </w:rPr>
        <w:t xml:space="preserve">. Available at: </w:t>
      </w:r>
      <w:hyperlink r:id="rId25" w:history="1">
        <w:r w:rsidRPr="009C52EA">
          <w:rPr>
            <w:rStyle w:val="Hyperlink"/>
            <w:rFonts w:ascii="Times New Roman" w:hAnsi="Times New Roman" w:cs="Times New Roman"/>
            <w:sz w:val="24"/>
            <w:szCs w:val="24"/>
          </w:rPr>
          <w:t>https://helpmegrowmn.org/HMG/DevelopMilestone/4Years/index.html</w:t>
        </w:r>
      </w:hyperlink>
      <w:r w:rsidRPr="009C52EA">
        <w:rPr>
          <w:rFonts w:ascii="Times New Roman" w:hAnsi="Times New Roman" w:cs="Times New Roman"/>
          <w:sz w:val="24"/>
          <w:szCs w:val="24"/>
        </w:rPr>
        <w:t>. (Accessed: 13</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7EE9C043"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Hughes, B. (2012) </w:t>
      </w:r>
      <w:r w:rsidRPr="009C52EA">
        <w:rPr>
          <w:rFonts w:ascii="Times New Roman" w:hAnsi="Times New Roman" w:cs="Times New Roman"/>
          <w:i/>
          <w:iCs/>
          <w:sz w:val="24"/>
          <w:szCs w:val="24"/>
        </w:rPr>
        <w:t>Evolutionary playwork : reflective analytic practice</w:t>
      </w:r>
      <w:r w:rsidRPr="009C52EA">
        <w:rPr>
          <w:rFonts w:ascii="Times New Roman" w:hAnsi="Times New Roman" w:cs="Times New Roman"/>
          <w:sz w:val="24"/>
          <w:szCs w:val="24"/>
        </w:rPr>
        <w:t xml:space="preserve">. 2nd edition. Abingdon, Oxon: Routledge. </w:t>
      </w:r>
    </w:p>
    <w:p w14:paraId="6881B676"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Kinney, L. Wharton, P. (2015) </w:t>
      </w:r>
      <w:r w:rsidRPr="009C52EA">
        <w:rPr>
          <w:rFonts w:ascii="Times New Roman" w:hAnsi="Times New Roman" w:cs="Times New Roman"/>
          <w:i/>
          <w:iCs/>
          <w:sz w:val="24"/>
          <w:szCs w:val="24"/>
        </w:rPr>
        <w:t>An encounter with Reggio Emilia : children and adults in transformation</w:t>
      </w:r>
      <w:r w:rsidRPr="009C52EA">
        <w:rPr>
          <w:rFonts w:ascii="Times New Roman" w:hAnsi="Times New Roman" w:cs="Times New Roman"/>
          <w:sz w:val="24"/>
          <w:szCs w:val="24"/>
        </w:rPr>
        <w:t>. 2nd edition. Abingdon, Oxon: Routledge.</w:t>
      </w:r>
    </w:p>
    <w:p w14:paraId="5341AAE7"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Knight, S. (2016</w:t>
      </w:r>
      <w:r w:rsidRPr="009C52EA">
        <w:rPr>
          <w:rFonts w:ascii="Times New Roman" w:hAnsi="Times New Roman" w:cs="Times New Roman"/>
          <w:i/>
          <w:iCs/>
          <w:sz w:val="24"/>
          <w:szCs w:val="24"/>
        </w:rPr>
        <w:t>) Forest School in practice : for all ages</w:t>
      </w:r>
      <w:r w:rsidRPr="009C52EA">
        <w:rPr>
          <w:rFonts w:ascii="Times New Roman" w:hAnsi="Times New Roman" w:cs="Times New Roman"/>
          <w:sz w:val="24"/>
          <w:szCs w:val="24"/>
        </w:rPr>
        <w:t>. 1</w:t>
      </w:r>
      <w:r w:rsidRPr="009C52EA">
        <w:rPr>
          <w:rFonts w:ascii="Times New Roman" w:hAnsi="Times New Roman" w:cs="Times New Roman"/>
          <w:sz w:val="24"/>
          <w:szCs w:val="24"/>
          <w:vertAlign w:val="superscript"/>
        </w:rPr>
        <w:t>st</w:t>
      </w:r>
      <w:r w:rsidRPr="009C52EA">
        <w:rPr>
          <w:rFonts w:ascii="Times New Roman" w:hAnsi="Times New Roman" w:cs="Times New Roman"/>
          <w:sz w:val="24"/>
          <w:szCs w:val="24"/>
        </w:rPr>
        <w:t xml:space="preserve"> edition. London: SAGE Publications Ltd.</w:t>
      </w:r>
    </w:p>
    <w:p w14:paraId="19463830"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Lasry, B. Kobayashi, H. (2019) </w:t>
      </w:r>
      <w:r w:rsidRPr="009C52EA">
        <w:rPr>
          <w:rFonts w:ascii="Times New Roman" w:hAnsi="Times New Roman" w:cs="Times New Roman"/>
          <w:i/>
          <w:iCs/>
          <w:sz w:val="24"/>
          <w:szCs w:val="24"/>
        </w:rPr>
        <w:t>Human Learning in the Digital Era</w:t>
      </w:r>
      <w:r w:rsidRPr="009C52EA">
        <w:rPr>
          <w:rFonts w:ascii="Times New Roman" w:hAnsi="Times New Roman" w:cs="Times New Roman"/>
          <w:sz w:val="24"/>
          <w:szCs w:val="24"/>
        </w:rPr>
        <w:t>. United Nations Educational, Scientific and Cultural Organization: France.</w:t>
      </w:r>
    </w:p>
    <w:p w14:paraId="35E63BDD" w14:textId="77777777" w:rsidR="009C52EA" w:rsidRPr="009C52EA" w:rsidRDefault="009C52EA" w:rsidP="009C52EA">
      <w:pPr>
        <w:spacing w:line="360" w:lineRule="auto"/>
        <w:jc w:val="both"/>
        <w:rPr>
          <w:rFonts w:ascii="Times New Roman" w:hAnsi="Times New Roman" w:cs="Times New Roman"/>
          <w:sz w:val="24"/>
          <w:szCs w:val="24"/>
        </w:rPr>
      </w:pPr>
      <w:bookmarkStart w:id="11" w:name="_Hlk93174187"/>
      <w:r w:rsidRPr="009C52EA">
        <w:rPr>
          <w:rFonts w:ascii="Times New Roman" w:hAnsi="Times New Roman" w:cs="Times New Roman"/>
          <w:sz w:val="24"/>
          <w:szCs w:val="24"/>
        </w:rPr>
        <w:t>Machan, M (2016</w:t>
      </w:r>
      <w:bookmarkEnd w:id="11"/>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The Historical Context of Outdoor Learning and the Role of the Practitioner</w:t>
      </w:r>
      <w:r w:rsidRPr="009C52EA">
        <w:rPr>
          <w:rFonts w:ascii="Times New Roman" w:hAnsi="Times New Roman" w:cs="Times New Roman"/>
          <w:sz w:val="24"/>
          <w:szCs w:val="24"/>
        </w:rPr>
        <w:t xml:space="preserve">. Available at: </w:t>
      </w:r>
      <w:hyperlink r:id="rId26" w:history="1">
        <w:r w:rsidRPr="009C52EA">
          <w:rPr>
            <w:rStyle w:val="Hyperlink"/>
            <w:rFonts w:ascii="Times New Roman" w:hAnsi="Times New Roman" w:cs="Times New Roman"/>
            <w:sz w:val="24"/>
            <w:szCs w:val="24"/>
          </w:rPr>
          <w:t>https://eyfs.info/articles.html/teaching-and-learning/the-historical-context-of-outdoor-learning-and-the-role-of-the-practitioner-r206/</w:t>
        </w:r>
      </w:hyperlink>
      <w:r w:rsidRPr="009C52EA">
        <w:rPr>
          <w:rFonts w:ascii="Times New Roman" w:hAnsi="Times New Roman" w:cs="Times New Roman"/>
          <w:sz w:val="24"/>
          <w:szCs w:val="24"/>
        </w:rPr>
        <w:t>. (Accessed: 15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5C93707D"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Maynard, T. Powell, S. (2013</w:t>
      </w:r>
      <w:r w:rsidRPr="009C52EA">
        <w:rPr>
          <w:rFonts w:ascii="Times New Roman" w:hAnsi="Times New Roman" w:cs="Times New Roman"/>
          <w:i/>
          <w:iCs/>
          <w:sz w:val="24"/>
          <w:szCs w:val="24"/>
        </w:rPr>
        <w:t>) An introduction to early childhood studies</w:t>
      </w:r>
      <w:r w:rsidRPr="009C52EA">
        <w:rPr>
          <w:rFonts w:ascii="Times New Roman" w:hAnsi="Times New Roman" w:cs="Times New Roman"/>
          <w:sz w:val="24"/>
          <w:szCs w:val="24"/>
        </w:rPr>
        <w:t>. 3rd Edition. London: Sage.</w:t>
      </w:r>
    </w:p>
    <w:p w14:paraId="1F4F5822"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McInnes, K. (2019) ‘Playful learning in the early years - through the eyes of children’, </w:t>
      </w:r>
      <w:r w:rsidRPr="009C52EA">
        <w:rPr>
          <w:rFonts w:ascii="Times New Roman" w:hAnsi="Times New Roman" w:cs="Times New Roman"/>
          <w:i/>
          <w:iCs/>
          <w:sz w:val="24"/>
          <w:szCs w:val="24"/>
        </w:rPr>
        <w:t>Education 3-13</w:t>
      </w:r>
      <w:r w:rsidRPr="009C52EA">
        <w:rPr>
          <w:rFonts w:ascii="Times New Roman" w:hAnsi="Times New Roman" w:cs="Times New Roman"/>
          <w:sz w:val="24"/>
          <w:szCs w:val="24"/>
        </w:rPr>
        <w:t>, 47(7), pp. 796–805. DOI:10.1080/03004279.2019.1622495.</w:t>
      </w:r>
    </w:p>
    <w:p w14:paraId="41F4D955"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lastRenderedPageBreak/>
        <w:t xml:space="preserve">Ministry of Education (2017) </w:t>
      </w:r>
      <w:r w:rsidRPr="009C52EA">
        <w:rPr>
          <w:rFonts w:ascii="Times New Roman" w:hAnsi="Times New Roman" w:cs="Times New Roman"/>
          <w:i/>
          <w:iCs/>
          <w:sz w:val="24"/>
          <w:szCs w:val="24"/>
        </w:rPr>
        <w:t>Te Whariki: He whariki mātaurangamō ngā mokopuna o Aotearoa: Early childhood curriculum</w:t>
      </w:r>
      <w:r w:rsidRPr="009C52EA">
        <w:rPr>
          <w:rFonts w:ascii="Times New Roman" w:hAnsi="Times New Roman" w:cs="Times New Roman"/>
          <w:sz w:val="24"/>
          <w:szCs w:val="24"/>
        </w:rPr>
        <w:t xml:space="preserve">. Available at </w:t>
      </w:r>
      <w:hyperlink r:id="rId27" w:history="1">
        <w:r w:rsidRPr="009C52EA">
          <w:rPr>
            <w:rStyle w:val="Hyperlink"/>
            <w:rFonts w:ascii="Times New Roman" w:hAnsi="Times New Roman" w:cs="Times New Roman"/>
            <w:sz w:val="24"/>
            <w:szCs w:val="24"/>
          </w:rPr>
          <w:t>https://www.education.govt.nz/assets/Documents/Early-Childhood/ELS-Te-Whariki-Early-Childhood-Curriculum-ENG-Web.pdf</w:t>
        </w:r>
      </w:hyperlink>
      <w:r w:rsidRPr="009C52EA">
        <w:rPr>
          <w:rFonts w:ascii="Times New Roman" w:hAnsi="Times New Roman" w:cs="Times New Roman"/>
          <w:sz w:val="24"/>
          <w:szCs w:val="24"/>
        </w:rPr>
        <w:t>. (Accessed: 14</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69426892"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Ministry of Education (2022) </w:t>
      </w:r>
      <w:r w:rsidRPr="009C52EA">
        <w:rPr>
          <w:rFonts w:ascii="Times New Roman" w:hAnsi="Times New Roman" w:cs="Times New Roman"/>
          <w:i/>
          <w:iCs/>
          <w:sz w:val="24"/>
          <w:szCs w:val="24"/>
        </w:rPr>
        <w:t>Te Whariki: Information and resources about Te Whariki, the curriculum for early learning</w:t>
      </w:r>
      <w:r w:rsidRPr="009C52EA">
        <w:rPr>
          <w:rFonts w:ascii="Times New Roman" w:hAnsi="Times New Roman" w:cs="Times New Roman"/>
          <w:sz w:val="24"/>
          <w:szCs w:val="24"/>
        </w:rPr>
        <w:t xml:space="preserve">. Available at: </w:t>
      </w:r>
      <w:hyperlink r:id="rId28" w:history="1">
        <w:r w:rsidRPr="009C52EA">
          <w:rPr>
            <w:rStyle w:val="Hyperlink"/>
            <w:rFonts w:ascii="Times New Roman" w:hAnsi="Times New Roman" w:cs="Times New Roman"/>
            <w:sz w:val="24"/>
            <w:szCs w:val="24"/>
          </w:rPr>
          <w:t>https://www.education.govt.nz/early-childhood/teaching-and-learning/te-whariki/</w:t>
        </w:r>
      </w:hyperlink>
      <w:r w:rsidRPr="009C52EA">
        <w:rPr>
          <w:rFonts w:ascii="Times New Roman" w:hAnsi="Times New Roman" w:cs="Times New Roman"/>
          <w:sz w:val="24"/>
          <w:szCs w:val="24"/>
        </w:rPr>
        <w:t>. (Accessed: 14</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33B288F3"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Moyles, J. (2005) </w:t>
      </w:r>
      <w:r w:rsidRPr="009C52EA">
        <w:rPr>
          <w:rFonts w:ascii="Times New Roman" w:hAnsi="Times New Roman" w:cs="Times New Roman"/>
          <w:i/>
          <w:iCs/>
          <w:sz w:val="24"/>
          <w:szCs w:val="24"/>
        </w:rPr>
        <w:t>The Excellence of Play. 2nd edition.</w:t>
      </w:r>
      <w:r w:rsidRPr="009C52EA">
        <w:rPr>
          <w:rFonts w:ascii="Times New Roman" w:hAnsi="Times New Roman" w:cs="Times New Roman"/>
          <w:sz w:val="24"/>
          <w:szCs w:val="24"/>
        </w:rPr>
        <w:t xml:space="preserve"> Maidenhead: Open University Press.    </w:t>
      </w:r>
    </w:p>
    <w:p w14:paraId="633C98EF"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Nutbrown, C (2012) </w:t>
      </w:r>
      <w:r w:rsidRPr="009C52EA">
        <w:rPr>
          <w:rFonts w:ascii="Times New Roman" w:hAnsi="Times New Roman" w:cs="Times New Roman"/>
          <w:i/>
          <w:iCs/>
          <w:sz w:val="24"/>
          <w:szCs w:val="24"/>
        </w:rPr>
        <w:t>Foundations for Quality: The independent review of early education and childcare qualifications</w:t>
      </w:r>
      <w:r w:rsidRPr="009C52EA">
        <w:rPr>
          <w:rFonts w:ascii="Times New Roman" w:hAnsi="Times New Roman" w:cs="Times New Roman"/>
          <w:sz w:val="24"/>
          <w:szCs w:val="24"/>
        </w:rPr>
        <w:t xml:space="preserve">. Available at: </w:t>
      </w:r>
      <w:hyperlink r:id="rId29" w:history="1">
        <w:r w:rsidRPr="009C52EA">
          <w:rPr>
            <w:rStyle w:val="Hyperlink"/>
            <w:rFonts w:ascii="Times New Roman" w:hAnsi="Times New Roman" w:cs="Times New Roman"/>
            <w:sz w:val="24"/>
            <w:szCs w:val="24"/>
          </w:rPr>
          <w:t>https://assets.publishing.service.gov.uk/government/uploads/system/uploads/attachment_data/file/175463/Nutbrown-Review.pdf</w:t>
        </w:r>
      </w:hyperlink>
      <w:r w:rsidRPr="009C52EA">
        <w:rPr>
          <w:rFonts w:ascii="Times New Roman" w:hAnsi="Times New Roman" w:cs="Times New Roman"/>
          <w:sz w:val="24"/>
          <w:szCs w:val="24"/>
        </w:rPr>
        <w:t>. (Accessed: 15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26C3EDAE"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OECD (2014) </w:t>
      </w:r>
      <w:r w:rsidRPr="009C52EA">
        <w:rPr>
          <w:rFonts w:ascii="Times New Roman" w:hAnsi="Times New Roman" w:cs="Times New Roman"/>
          <w:i/>
          <w:iCs/>
          <w:sz w:val="24"/>
          <w:szCs w:val="24"/>
        </w:rPr>
        <w:t>Improving Schools in Wales: An OECD Perspective</w:t>
      </w:r>
      <w:r w:rsidRPr="009C52EA">
        <w:rPr>
          <w:rFonts w:ascii="Times New Roman" w:hAnsi="Times New Roman" w:cs="Times New Roman"/>
          <w:sz w:val="24"/>
          <w:szCs w:val="24"/>
        </w:rPr>
        <w:t xml:space="preserve">. Available at: </w:t>
      </w:r>
      <w:hyperlink r:id="rId30" w:history="1">
        <w:r w:rsidRPr="009C52EA">
          <w:rPr>
            <w:rStyle w:val="Hyperlink"/>
            <w:rFonts w:ascii="Times New Roman" w:hAnsi="Times New Roman" w:cs="Times New Roman"/>
            <w:sz w:val="24"/>
            <w:szCs w:val="24"/>
          </w:rPr>
          <w:t>https://www.oecd.org/education/Improving-schools-in-Wales.pdf</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4581F26B"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OECD (2016) ‘Innovating Education and Educating for Innovation: The Power of Digital Technologies and Skills’, </w:t>
      </w:r>
      <w:r w:rsidRPr="009C52EA">
        <w:rPr>
          <w:rFonts w:ascii="Times New Roman" w:hAnsi="Times New Roman" w:cs="Times New Roman"/>
          <w:i/>
          <w:iCs/>
          <w:sz w:val="24"/>
          <w:szCs w:val="24"/>
        </w:rPr>
        <w:t>OECD Publishing</w:t>
      </w:r>
      <w:r w:rsidRPr="009C52EA">
        <w:rPr>
          <w:rFonts w:ascii="Times New Roman" w:hAnsi="Times New Roman" w:cs="Times New Roman"/>
          <w:sz w:val="24"/>
          <w:szCs w:val="24"/>
        </w:rPr>
        <w:t xml:space="preserve">. Available at: </w:t>
      </w:r>
      <w:hyperlink r:id="rId31" w:history="1">
        <w:r w:rsidRPr="009C52EA">
          <w:rPr>
            <w:rStyle w:val="Hyperlink"/>
            <w:rFonts w:ascii="Times New Roman" w:hAnsi="Times New Roman" w:cs="Times New Roman"/>
            <w:sz w:val="24"/>
            <w:szCs w:val="24"/>
          </w:rPr>
          <w:t>https://www.oecd.org/education/ceri/GEIS2016-Background-document.pdf</w:t>
        </w:r>
      </w:hyperlink>
      <w:r w:rsidRPr="009C52EA">
        <w:rPr>
          <w:rFonts w:ascii="Times New Roman" w:hAnsi="Times New Roman" w:cs="Times New Roman"/>
          <w:sz w:val="24"/>
          <w:szCs w:val="24"/>
        </w:rPr>
        <w:t>. (Accessed: 15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253DD448"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OECD (2021) </w:t>
      </w:r>
      <w:r w:rsidRPr="009C52EA">
        <w:rPr>
          <w:rFonts w:ascii="Times New Roman" w:hAnsi="Times New Roman" w:cs="Times New Roman"/>
          <w:i/>
          <w:iCs/>
          <w:sz w:val="24"/>
          <w:szCs w:val="24"/>
        </w:rPr>
        <w:t>PISA in Focus: Can a growth mindset help disadvantaged students close the gap</w:t>
      </w:r>
      <w:r w:rsidRPr="009C52EA">
        <w:rPr>
          <w:rFonts w:ascii="Times New Roman" w:hAnsi="Times New Roman" w:cs="Times New Roman"/>
          <w:sz w:val="24"/>
          <w:szCs w:val="24"/>
        </w:rPr>
        <w:t xml:space="preserve">? Available at: </w:t>
      </w:r>
      <w:hyperlink r:id="rId32" w:history="1">
        <w:r w:rsidRPr="009C52EA">
          <w:rPr>
            <w:rStyle w:val="Hyperlink"/>
            <w:rFonts w:ascii="Times New Roman" w:hAnsi="Times New Roman" w:cs="Times New Roman"/>
            <w:sz w:val="24"/>
            <w:szCs w:val="24"/>
          </w:rPr>
          <w:t>https://www.oecd-ilibrary.org/docserver/20922f0d-en.pdf?expires=1641768958&amp;id=id&amp;accname=guest&amp;checksum=D13BE5F39FE9889E563D1D72B0BE7AF0</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w:t>
      </w:r>
    </w:p>
    <w:p w14:paraId="500586BA"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Ofsted (2021a) </w:t>
      </w:r>
      <w:r w:rsidRPr="009C52EA">
        <w:rPr>
          <w:rFonts w:ascii="Times New Roman" w:hAnsi="Times New Roman" w:cs="Times New Roman"/>
          <w:i/>
          <w:iCs/>
          <w:sz w:val="24"/>
          <w:szCs w:val="24"/>
        </w:rPr>
        <w:t>Early years inspection handbook for Ofsted-registered provision</w:t>
      </w:r>
      <w:r w:rsidRPr="009C52EA">
        <w:rPr>
          <w:rFonts w:ascii="Times New Roman" w:hAnsi="Times New Roman" w:cs="Times New Roman"/>
          <w:sz w:val="24"/>
          <w:szCs w:val="24"/>
        </w:rPr>
        <w:t xml:space="preserve">. Available at: </w:t>
      </w:r>
      <w:hyperlink r:id="rId33" w:history="1">
        <w:r w:rsidRPr="009C52EA">
          <w:rPr>
            <w:rStyle w:val="Hyperlink"/>
            <w:rFonts w:ascii="Times New Roman" w:hAnsi="Times New Roman" w:cs="Times New Roman"/>
            <w:sz w:val="24"/>
            <w:szCs w:val="24"/>
          </w:rPr>
          <w:t>https://www.gov.uk/government/publications/early-years-inspection-handbook-eif/early-years-inspection-handbook-for-ofsted-registered-provision-for-september-2021</w:t>
        </w:r>
      </w:hyperlink>
      <w:r w:rsidRPr="009C52EA">
        <w:rPr>
          <w:rFonts w:ascii="Times New Roman" w:hAnsi="Times New Roman" w:cs="Times New Roman"/>
          <w:sz w:val="24"/>
          <w:szCs w:val="24"/>
        </w:rPr>
        <w:t>. (Accessed: 14</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7F0E6CBA"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lastRenderedPageBreak/>
        <w:t xml:space="preserve">Ofsted (2021b) </w:t>
      </w:r>
      <w:r w:rsidRPr="009C52EA">
        <w:rPr>
          <w:rFonts w:ascii="Times New Roman" w:hAnsi="Times New Roman" w:cs="Times New Roman"/>
          <w:i/>
          <w:iCs/>
          <w:sz w:val="24"/>
          <w:szCs w:val="24"/>
        </w:rPr>
        <w:t>Research and analysis: Supporting SEND</w:t>
      </w:r>
      <w:r w:rsidRPr="009C52EA">
        <w:rPr>
          <w:rFonts w:ascii="Times New Roman" w:hAnsi="Times New Roman" w:cs="Times New Roman"/>
          <w:sz w:val="24"/>
          <w:szCs w:val="24"/>
        </w:rPr>
        <w:t xml:space="preserve">. Available at: </w:t>
      </w:r>
      <w:hyperlink r:id="rId34" w:history="1">
        <w:r w:rsidRPr="009C52EA">
          <w:rPr>
            <w:rStyle w:val="Hyperlink"/>
            <w:rFonts w:ascii="Times New Roman" w:hAnsi="Times New Roman" w:cs="Times New Roman"/>
            <w:sz w:val="24"/>
            <w:szCs w:val="24"/>
          </w:rPr>
          <w:t>https://www.gov.uk/government/publications/supporting-send/supporting-send</w:t>
        </w:r>
      </w:hyperlink>
      <w:r w:rsidRPr="009C52EA">
        <w:rPr>
          <w:rFonts w:ascii="Times New Roman" w:hAnsi="Times New Roman" w:cs="Times New Roman"/>
          <w:sz w:val="24"/>
          <w:szCs w:val="24"/>
        </w:rPr>
        <w:t>. (Accessed: 8</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676E0FA2"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O’Prey, L. </w:t>
      </w:r>
      <w:r w:rsidRPr="009C52EA">
        <w:rPr>
          <w:rFonts w:ascii="Times New Roman" w:hAnsi="Times New Roman" w:cs="Times New Roman"/>
          <w:i/>
          <w:iCs/>
          <w:sz w:val="24"/>
          <w:szCs w:val="24"/>
        </w:rPr>
        <w:t>et al</w:t>
      </w:r>
      <w:r w:rsidRPr="009C52EA">
        <w:rPr>
          <w:rFonts w:ascii="Times New Roman" w:hAnsi="Times New Roman" w:cs="Times New Roman"/>
          <w:sz w:val="24"/>
          <w:szCs w:val="24"/>
        </w:rPr>
        <w:t xml:space="preserve">. (2019) </w:t>
      </w:r>
      <w:r w:rsidRPr="009C52EA">
        <w:rPr>
          <w:rFonts w:ascii="Times New Roman" w:hAnsi="Times New Roman" w:cs="Times New Roman"/>
          <w:i/>
          <w:iCs/>
          <w:sz w:val="24"/>
          <w:szCs w:val="24"/>
        </w:rPr>
        <w:t>Curriculum for Wales 2022 Feedback Analysis</w:t>
      </w:r>
      <w:r w:rsidRPr="009C52EA">
        <w:rPr>
          <w:rFonts w:ascii="Times New Roman" w:hAnsi="Times New Roman" w:cs="Times New Roman"/>
          <w:sz w:val="24"/>
          <w:szCs w:val="24"/>
        </w:rPr>
        <w:t xml:space="preserve">. Available at: </w:t>
      </w:r>
      <w:hyperlink r:id="rId35" w:history="1">
        <w:r w:rsidRPr="009C52EA">
          <w:rPr>
            <w:rStyle w:val="Hyperlink"/>
            <w:rFonts w:ascii="Times New Roman" w:hAnsi="Times New Roman" w:cs="Times New Roman"/>
            <w:sz w:val="24"/>
            <w:szCs w:val="24"/>
          </w:rPr>
          <w:t>https://gov.wales/sites/default/files/consultations/2019-10/curriculum-wales-2022-feedback-analysis.pdf</w:t>
        </w:r>
      </w:hyperlink>
      <w:r w:rsidRPr="009C52EA">
        <w:rPr>
          <w:rFonts w:ascii="Times New Roman" w:hAnsi="Times New Roman" w:cs="Times New Roman"/>
          <w:sz w:val="24"/>
          <w:szCs w:val="24"/>
        </w:rPr>
        <w:t>. (Accessed: 12</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045AA1A2" w14:textId="77777777" w:rsidR="009C52EA" w:rsidRPr="009C52EA" w:rsidRDefault="009C52EA" w:rsidP="009C52EA">
      <w:pPr>
        <w:spacing w:line="360" w:lineRule="auto"/>
        <w:jc w:val="both"/>
        <w:rPr>
          <w:rFonts w:ascii="Times New Roman" w:hAnsi="Times New Roman" w:cs="Times New Roman"/>
          <w:sz w:val="24"/>
          <w:szCs w:val="24"/>
        </w:rPr>
      </w:pPr>
      <w:bookmarkStart w:id="12" w:name="_Hlk92925503"/>
      <w:r w:rsidRPr="009C52EA">
        <w:rPr>
          <w:rFonts w:ascii="Times New Roman" w:hAnsi="Times New Roman" w:cs="Times New Roman"/>
          <w:sz w:val="24"/>
          <w:szCs w:val="24"/>
        </w:rPr>
        <w:t>Pathways (2021</w:t>
      </w:r>
      <w:bookmarkEnd w:id="12"/>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Milestones: Developmental Milestones for Babies and Children</w:t>
      </w:r>
      <w:r w:rsidRPr="009C52EA">
        <w:rPr>
          <w:rFonts w:ascii="Times New Roman" w:hAnsi="Times New Roman" w:cs="Times New Roman"/>
          <w:sz w:val="24"/>
          <w:szCs w:val="24"/>
        </w:rPr>
        <w:t xml:space="preserve">. Available at: </w:t>
      </w:r>
      <w:hyperlink r:id="rId36" w:history="1">
        <w:r w:rsidRPr="009C52EA">
          <w:rPr>
            <w:rStyle w:val="Hyperlink"/>
            <w:rFonts w:ascii="Times New Roman" w:hAnsi="Times New Roman" w:cs="Times New Roman"/>
            <w:sz w:val="24"/>
            <w:szCs w:val="24"/>
          </w:rPr>
          <w:t>https://pathways.org/all-ages/milestones/</w:t>
        </w:r>
      </w:hyperlink>
      <w:r w:rsidRPr="009C52EA">
        <w:rPr>
          <w:rFonts w:ascii="Times New Roman" w:hAnsi="Times New Roman" w:cs="Times New Roman"/>
          <w:sz w:val="24"/>
          <w:szCs w:val="24"/>
        </w:rPr>
        <w:t>. (Accessed: 13</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23F766EC" w14:textId="77777777" w:rsidR="009C52EA" w:rsidRPr="009C52EA" w:rsidRDefault="009C52EA" w:rsidP="009C52EA">
      <w:pPr>
        <w:spacing w:line="360" w:lineRule="auto"/>
        <w:jc w:val="both"/>
        <w:rPr>
          <w:rFonts w:ascii="Times New Roman" w:hAnsi="Times New Roman" w:cs="Times New Roman"/>
          <w:sz w:val="24"/>
          <w:szCs w:val="24"/>
        </w:rPr>
      </w:pPr>
      <w:bookmarkStart w:id="13" w:name="_Hlk93173214"/>
      <w:r w:rsidRPr="009C52EA">
        <w:rPr>
          <w:rFonts w:ascii="Times New Roman" w:hAnsi="Times New Roman" w:cs="Times New Roman"/>
          <w:sz w:val="24"/>
          <w:szCs w:val="24"/>
        </w:rPr>
        <w:t>Play Wales (2022</w:t>
      </w:r>
      <w:bookmarkEnd w:id="13"/>
      <w:r w:rsidRPr="009C52EA">
        <w:rPr>
          <w:rFonts w:ascii="Times New Roman" w:hAnsi="Times New Roman" w:cs="Times New Roman"/>
          <w:sz w:val="24"/>
          <w:szCs w:val="24"/>
        </w:rPr>
        <w:t xml:space="preserve">) Rich Play Environment. Available at: </w:t>
      </w:r>
      <w:hyperlink r:id="rId37" w:history="1">
        <w:r w:rsidRPr="009C52EA">
          <w:rPr>
            <w:rStyle w:val="Hyperlink"/>
            <w:rFonts w:ascii="Times New Roman" w:hAnsi="Times New Roman" w:cs="Times New Roman"/>
            <w:sz w:val="24"/>
            <w:szCs w:val="24"/>
          </w:rPr>
          <w:t>https://www.playwales.org.uk/eng/richplayenvironment</w:t>
        </w:r>
      </w:hyperlink>
      <w:r w:rsidRPr="009C52EA">
        <w:rPr>
          <w:rFonts w:ascii="Times New Roman" w:hAnsi="Times New Roman" w:cs="Times New Roman"/>
          <w:sz w:val="24"/>
          <w:szCs w:val="24"/>
        </w:rPr>
        <w:t>. (Accessed: 15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65341F82"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Pound, L. (2014) </w:t>
      </w:r>
      <w:r w:rsidRPr="009C52EA">
        <w:rPr>
          <w:rFonts w:ascii="Times New Roman" w:hAnsi="Times New Roman" w:cs="Times New Roman"/>
          <w:i/>
          <w:iCs/>
          <w:sz w:val="24"/>
          <w:szCs w:val="24"/>
        </w:rPr>
        <w:t>How children learn : educational theories and approaches - from Comenius the father of modern education to giants such as Piaget, Vygotsky and Malaguzzi</w:t>
      </w:r>
      <w:r w:rsidRPr="009C52EA">
        <w:rPr>
          <w:rFonts w:ascii="Times New Roman" w:hAnsi="Times New Roman" w:cs="Times New Roman"/>
          <w:sz w:val="24"/>
          <w:szCs w:val="24"/>
        </w:rPr>
        <w:t>. London: Practical Pre-School Books.</w:t>
      </w:r>
    </w:p>
    <w:p w14:paraId="1BA9ABC6"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Rekers, A. Waters-Davies, J. (2021) ‘</w:t>
      </w:r>
      <w:r w:rsidRPr="009C52EA">
        <w:rPr>
          <w:rFonts w:ascii="Times New Roman" w:hAnsi="Times New Roman" w:cs="Times New Roman"/>
          <w:i/>
          <w:iCs/>
          <w:sz w:val="24"/>
          <w:szCs w:val="24"/>
        </w:rPr>
        <w:t>All of the Wild’: Cultural Formation in Wales Through Outdoor Play at Forest School</w:t>
      </w:r>
      <w:r w:rsidRPr="009C52EA">
        <w:rPr>
          <w:rFonts w:ascii="Times New Roman" w:hAnsi="Times New Roman" w:cs="Times New Roman"/>
          <w:sz w:val="24"/>
          <w:szCs w:val="24"/>
        </w:rPr>
        <w:t>. Springer open access.</w:t>
      </w:r>
    </w:p>
    <w:p w14:paraId="572F93D5"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Richards, J (2018) </w:t>
      </w:r>
      <w:r w:rsidRPr="009C52EA">
        <w:rPr>
          <w:rFonts w:ascii="Times New Roman" w:hAnsi="Times New Roman" w:cs="Times New Roman"/>
          <w:i/>
          <w:iCs/>
          <w:sz w:val="24"/>
          <w:szCs w:val="24"/>
        </w:rPr>
        <w:t>Education Workforce Council.</w:t>
      </w:r>
      <w:r w:rsidRPr="009C52EA">
        <w:rPr>
          <w:rFonts w:ascii="Times New Roman" w:hAnsi="Times New Roman" w:cs="Times New Roman"/>
          <w:sz w:val="24"/>
          <w:szCs w:val="24"/>
        </w:rPr>
        <w:t xml:space="preserve"> Available at: </w:t>
      </w:r>
      <w:hyperlink r:id="rId38" w:history="1">
        <w:r w:rsidRPr="009C52EA">
          <w:rPr>
            <w:rStyle w:val="Hyperlink"/>
            <w:rFonts w:ascii="Times New Roman" w:hAnsi="Times New Roman" w:cs="Times New Roman"/>
            <w:sz w:val="24"/>
            <w:szCs w:val="24"/>
          </w:rPr>
          <w:t>https://www.ewc.wales/site/index.php/en/about/blog-archive/863-the-final-countdown-to-this-year-s-results-jo-richards-qualifications-wales.html</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57474877"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Rinaldi, C. (2006) </w:t>
      </w:r>
      <w:r w:rsidRPr="009C52EA">
        <w:rPr>
          <w:rFonts w:ascii="Times New Roman" w:hAnsi="Times New Roman" w:cs="Times New Roman"/>
          <w:i/>
          <w:iCs/>
          <w:sz w:val="24"/>
          <w:szCs w:val="24"/>
        </w:rPr>
        <w:t>In dialogue with Reggio Emilia : listening, researching and learning</w:t>
      </w:r>
      <w:r w:rsidRPr="009C52EA">
        <w:rPr>
          <w:rFonts w:ascii="Times New Roman" w:hAnsi="Times New Roman" w:cs="Times New Roman"/>
          <w:sz w:val="24"/>
          <w:szCs w:val="24"/>
        </w:rPr>
        <w:t>. Abingdon, Oxon: Routledge.</w:t>
      </w:r>
    </w:p>
    <w:p w14:paraId="64B3E142"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Rogers, S. Lapping, C. (2012) ‘Recontextualising “Play” in Early Years Pedagogy: Competence, Performance and Excess in Policy and Practice’, </w:t>
      </w:r>
      <w:r w:rsidRPr="009C52EA">
        <w:rPr>
          <w:rFonts w:ascii="Times New Roman" w:hAnsi="Times New Roman" w:cs="Times New Roman"/>
          <w:i/>
          <w:iCs/>
          <w:sz w:val="24"/>
          <w:szCs w:val="24"/>
        </w:rPr>
        <w:t>British journal of educational studies</w:t>
      </w:r>
      <w:r w:rsidRPr="009C52EA">
        <w:rPr>
          <w:rFonts w:ascii="Times New Roman" w:hAnsi="Times New Roman" w:cs="Times New Roman"/>
          <w:sz w:val="24"/>
          <w:szCs w:val="24"/>
        </w:rPr>
        <w:t>, 60(3), pp. 243–260. DOI:10.1080/00071005.2012.712094.</w:t>
      </w:r>
    </w:p>
    <w:p w14:paraId="63D58D9F" w14:textId="77777777" w:rsidR="009C52EA" w:rsidRPr="009C52EA" w:rsidRDefault="009C52EA" w:rsidP="009C52EA">
      <w:pPr>
        <w:spacing w:line="360" w:lineRule="auto"/>
        <w:jc w:val="both"/>
        <w:rPr>
          <w:rFonts w:ascii="Times New Roman" w:hAnsi="Times New Roman" w:cs="Times New Roman"/>
          <w:sz w:val="24"/>
          <w:szCs w:val="24"/>
        </w:rPr>
      </w:pPr>
      <w:bookmarkStart w:id="14" w:name="_Hlk92923960"/>
      <w:r w:rsidRPr="009C52EA">
        <w:rPr>
          <w:rFonts w:ascii="Times New Roman" w:hAnsi="Times New Roman" w:cs="Times New Roman"/>
          <w:sz w:val="24"/>
          <w:szCs w:val="24"/>
        </w:rPr>
        <w:t>Rojas, Y. (2018</w:t>
      </w:r>
      <w:bookmarkEnd w:id="14"/>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The Stages of Child Development</w:t>
      </w:r>
      <w:r w:rsidRPr="009C52EA">
        <w:rPr>
          <w:rFonts w:ascii="Times New Roman" w:hAnsi="Times New Roman" w:cs="Times New Roman"/>
          <w:sz w:val="24"/>
          <w:szCs w:val="24"/>
        </w:rPr>
        <w:t xml:space="preserve">. Available at: </w:t>
      </w:r>
      <w:hyperlink r:id="rId39" w:history="1">
        <w:r w:rsidRPr="009C52EA">
          <w:rPr>
            <w:rStyle w:val="Hyperlink"/>
            <w:rFonts w:ascii="Times New Roman" w:hAnsi="Times New Roman" w:cs="Times New Roman"/>
            <w:sz w:val="24"/>
            <w:szCs w:val="24"/>
          </w:rPr>
          <w:t>https://www.chcmass.com/2018/10/05/the-stages-of-child-development/</w:t>
        </w:r>
      </w:hyperlink>
      <w:r w:rsidRPr="009C52EA">
        <w:rPr>
          <w:rFonts w:ascii="Times New Roman" w:hAnsi="Times New Roman" w:cs="Times New Roman"/>
          <w:sz w:val="24"/>
          <w:szCs w:val="24"/>
        </w:rPr>
        <w:t>. (Accessed: 12</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12A6F524"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lastRenderedPageBreak/>
        <w:t xml:space="preserve">Sellers, M. (2013) </w:t>
      </w:r>
      <w:r w:rsidRPr="009C52EA">
        <w:rPr>
          <w:rFonts w:ascii="Times New Roman" w:hAnsi="Times New Roman" w:cs="Times New Roman"/>
          <w:i/>
          <w:iCs/>
          <w:sz w:val="24"/>
          <w:szCs w:val="24"/>
        </w:rPr>
        <w:t>Young children becoming curriculum : Deleuze, Te Whariki and curricular understandings.</w:t>
      </w:r>
      <w:r w:rsidRPr="009C52EA">
        <w:rPr>
          <w:rFonts w:ascii="Times New Roman" w:hAnsi="Times New Roman" w:cs="Times New Roman"/>
          <w:sz w:val="24"/>
          <w:szCs w:val="24"/>
        </w:rPr>
        <w:t xml:space="preserve"> London: Routledge. DOI:10.4324/9780203111819.</w:t>
      </w:r>
    </w:p>
    <w:p w14:paraId="2A171A88" w14:textId="77777777" w:rsidR="009C52EA" w:rsidRPr="009C52EA" w:rsidRDefault="009C52EA" w:rsidP="009C52EA">
      <w:pPr>
        <w:spacing w:line="360" w:lineRule="auto"/>
        <w:jc w:val="both"/>
        <w:rPr>
          <w:rFonts w:ascii="Times New Roman" w:hAnsi="Times New Roman" w:cs="Times New Roman"/>
          <w:sz w:val="24"/>
          <w:szCs w:val="24"/>
        </w:rPr>
      </w:pPr>
      <w:bookmarkStart w:id="15" w:name="_Hlk93130139"/>
      <w:r w:rsidRPr="009C52EA">
        <w:rPr>
          <w:rFonts w:ascii="Times New Roman" w:hAnsi="Times New Roman" w:cs="Times New Roman"/>
          <w:sz w:val="24"/>
          <w:szCs w:val="24"/>
        </w:rPr>
        <w:t>Smidt, S. (2013</w:t>
      </w:r>
      <w:bookmarkEnd w:id="15"/>
      <w:r w:rsidRPr="009C52EA">
        <w:rPr>
          <w:rFonts w:ascii="Times New Roman" w:hAnsi="Times New Roman" w:cs="Times New Roman"/>
          <w:i/>
          <w:iCs/>
          <w:sz w:val="24"/>
          <w:szCs w:val="24"/>
        </w:rPr>
        <w:t>) Introducing Malaguzzi : exploring the life and work of Reggio Emilia’s founding father</w:t>
      </w:r>
      <w:r w:rsidRPr="009C52EA">
        <w:rPr>
          <w:rFonts w:ascii="Times New Roman" w:hAnsi="Times New Roman" w:cs="Times New Roman"/>
          <w:sz w:val="24"/>
          <w:szCs w:val="24"/>
        </w:rPr>
        <w:t>. Milton Park, Abingdon, Oxon: Routledge.</w:t>
      </w:r>
    </w:p>
    <w:p w14:paraId="53618C93"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Smidt, S. (2015) </w:t>
      </w:r>
      <w:r w:rsidRPr="009C52EA">
        <w:rPr>
          <w:rFonts w:ascii="Times New Roman" w:hAnsi="Times New Roman" w:cs="Times New Roman"/>
          <w:i/>
          <w:iCs/>
          <w:sz w:val="24"/>
          <w:szCs w:val="24"/>
        </w:rPr>
        <w:t>Observing young children : the role of observation and assessment in early childhood settings</w:t>
      </w:r>
      <w:r w:rsidRPr="009C52EA">
        <w:rPr>
          <w:rFonts w:ascii="Times New Roman" w:hAnsi="Times New Roman" w:cs="Times New Roman"/>
          <w:sz w:val="24"/>
          <w:szCs w:val="24"/>
        </w:rPr>
        <w:t xml:space="preserve">. 2nd edition. London: Routledge. </w:t>
      </w:r>
    </w:p>
    <w:p w14:paraId="605AD3F1"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Stats Wales (2022) </w:t>
      </w:r>
      <w:r w:rsidRPr="009C52EA">
        <w:rPr>
          <w:rFonts w:ascii="Times New Roman" w:hAnsi="Times New Roman" w:cs="Times New Roman"/>
          <w:i/>
          <w:iCs/>
          <w:sz w:val="24"/>
          <w:szCs w:val="24"/>
        </w:rPr>
        <w:t>Education and Skills</w:t>
      </w:r>
      <w:r w:rsidRPr="009C52EA">
        <w:rPr>
          <w:rFonts w:ascii="Times New Roman" w:hAnsi="Times New Roman" w:cs="Times New Roman"/>
          <w:sz w:val="24"/>
          <w:szCs w:val="24"/>
        </w:rPr>
        <w:t xml:space="preserve">. Available at: </w:t>
      </w:r>
      <w:hyperlink r:id="rId40" w:history="1">
        <w:r w:rsidRPr="009C52EA">
          <w:rPr>
            <w:rStyle w:val="Hyperlink"/>
            <w:rFonts w:ascii="Times New Roman" w:hAnsi="Times New Roman" w:cs="Times New Roman"/>
            <w:sz w:val="24"/>
            <w:szCs w:val="24"/>
          </w:rPr>
          <w:t>https://statswales.gov.wales/catalogue/education-and-skills</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1781BE03"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Statistics Authority (2022) </w:t>
      </w:r>
      <w:r w:rsidRPr="009C52EA">
        <w:rPr>
          <w:rFonts w:ascii="Times New Roman" w:hAnsi="Times New Roman" w:cs="Times New Roman"/>
          <w:i/>
          <w:iCs/>
          <w:sz w:val="24"/>
          <w:szCs w:val="24"/>
        </w:rPr>
        <w:t>The UK Statistical System</w:t>
      </w:r>
      <w:r w:rsidRPr="009C52EA">
        <w:rPr>
          <w:rFonts w:ascii="Times New Roman" w:hAnsi="Times New Roman" w:cs="Times New Roman"/>
          <w:sz w:val="24"/>
          <w:szCs w:val="24"/>
        </w:rPr>
        <w:t xml:space="preserve">. Available at:  </w:t>
      </w:r>
      <w:hyperlink r:id="rId41" w:history="1">
        <w:r w:rsidRPr="009C52EA">
          <w:rPr>
            <w:rStyle w:val="Hyperlink"/>
            <w:rFonts w:ascii="Times New Roman" w:hAnsi="Times New Roman" w:cs="Times New Roman"/>
            <w:sz w:val="24"/>
            <w:szCs w:val="24"/>
          </w:rPr>
          <w:t>https://www.statisticsauthority.gov.uk/</w:t>
        </w:r>
      </w:hyperlink>
      <w:r w:rsidRPr="009C52EA">
        <w:rPr>
          <w:rFonts w:ascii="Times New Roman" w:hAnsi="Times New Roman" w:cs="Times New Roman"/>
          <w:sz w:val="24"/>
          <w:szCs w:val="24"/>
        </w:rPr>
        <w:t>. (Accessed: 9h January 2022).</w:t>
      </w:r>
    </w:p>
    <w:p w14:paraId="67633D6C"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Taylor, C. Rhys, M. Waldron, S. (2016) ‘Implementing curriculum reform in Wales: the case of the Foundation Phase’, </w:t>
      </w:r>
      <w:r w:rsidRPr="009C52EA">
        <w:rPr>
          <w:rFonts w:ascii="Times New Roman" w:hAnsi="Times New Roman" w:cs="Times New Roman"/>
          <w:i/>
          <w:iCs/>
          <w:sz w:val="24"/>
          <w:szCs w:val="24"/>
        </w:rPr>
        <w:t>Oxford Review of Education</w:t>
      </w:r>
      <w:r w:rsidRPr="009C52EA">
        <w:rPr>
          <w:rFonts w:ascii="Times New Roman" w:hAnsi="Times New Roman" w:cs="Times New Roman"/>
          <w:sz w:val="24"/>
          <w:szCs w:val="24"/>
        </w:rPr>
        <w:t xml:space="preserve">, 42(3), pp. 299-315. DOI: 10.1080/03054985.2016.1184872. </w:t>
      </w:r>
    </w:p>
    <w:p w14:paraId="65384B3F"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Tovey, H. (2007) </w:t>
      </w:r>
      <w:r w:rsidRPr="009C52EA">
        <w:rPr>
          <w:rFonts w:ascii="Times New Roman" w:hAnsi="Times New Roman" w:cs="Times New Roman"/>
          <w:i/>
          <w:iCs/>
          <w:sz w:val="24"/>
          <w:szCs w:val="24"/>
        </w:rPr>
        <w:t>Playing Outdoors</w:t>
      </w:r>
      <w:r w:rsidRPr="009C52EA">
        <w:rPr>
          <w:rFonts w:ascii="Times New Roman" w:hAnsi="Times New Roman" w:cs="Times New Roman"/>
          <w:sz w:val="24"/>
          <w:szCs w:val="24"/>
        </w:rPr>
        <w:t>. Maidenhead: McGraw-Hill Education.</w:t>
      </w:r>
    </w:p>
    <w:p w14:paraId="3BABA91F" w14:textId="77777777" w:rsidR="009C52EA" w:rsidRPr="009C52EA" w:rsidRDefault="009C52EA" w:rsidP="009C52EA">
      <w:pPr>
        <w:spacing w:line="360" w:lineRule="auto"/>
        <w:jc w:val="both"/>
        <w:rPr>
          <w:rFonts w:ascii="Times New Roman" w:hAnsi="Times New Roman" w:cs="Times New Roman"/>
          <w:sz w:val="24"/>
          <w:szCs w:val="24"/>
        </w:rPr>
      </w:pPr>
      <w:bookmarkStart w:id="16" w:name="_Hlk93088416"/>
      <w:r w:rsidRPr="009C52EA">
        <w:rPr>
          <w:rFonts w:ascii="Times New Roman" w:hAnsi="Times New Roman" w:cs="Times New Roman"/>
          <w:sz w:val="24"/>
          <w:szCs w:val="24"/>
        </w:rPr>
        <w:t xml:space="preserve">UNICEF (2019) </w:t>
      </w:r>
      <w:bookmarkEnd w:id="16"/>
      <w:r w:rsidRPr="009C52EA">
        <w:rPr>
          <w:rFonts w:ascii="Times New Roman" w:hAnsi="Times New Roman" w:cs="Times New Roman"/>
          <w:i/>
          <w:sz w:val="24"/>
          <w:szCs w:val="24"/>
        </w:rPr>
        <w:t>A summary of the UN Convention on the Rights of the Child.</w:t>
      </w:r>
      <w:r w:rsidRPr="009C52EA">
        <w:rPr>
          <w:rFonts w:ascii="Times New Roman" w:hAnsi="Times New Roman" w:cs="Times New Roman"/>
          <w:sz w:val="24"/>
          <w:szCs w:val="24"/>
        </w:rPr>
        <w:t xml:space="preserve"> Available at: </w:t>
      </w:r>
      <w:hyperlink r:id="rId42">
        <w:r w:rsidRPr="009C52EA">
          <w:rPr>
            <w:rStyle w:val="Hyperlink"/>
            <w:rFonts w:ascii="Times New Roman" w:hAnsi="Times New Roman" w:cs="Times New Roman"/>
            <w:sz w:val="24"/>
            <w:szCs w:val="24"/>
          </w:rPr>
          <w:t>https://downloads.unicef.org.uk/wp-content/uploads/2019/10/UNCRC_summary-1_1.pdf</w:t>
        </w:r>
      </w:hyperlink>
      <w:r w:rsidRPr="009C52EA">
        <w:rPr>
          <w:rFonts w:ascii="Times New Roman" w:hAnsi="Times New Roman" w:cs="Times New Roman"/>
          <w:sz w:val="24"/>
          <w:szCs w:val="24"/>
        </w:rPr>
        <w:t xml:space="preserve">  (Accessed: 14</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4383E00E"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Vecchi, V. (2010) </w:t>
      </w:r>
      <w:r w:rsidRPr="009C52EA">
        <w:rPr>
          <w:rFonts w:ascii="Times New Roman" w:hAnsi="Times New Roman" w:cs="Times New Roman"/>
          <w:i/>
          <w:iCs/>
          <w:sz w:val="24"/>
          <w:szCs w:val="24"/>
        </w:rPr>
        <w:t>Art and creativity in Reggio Emilia : exploring the role and potential of ateliers in early childhood education</w:t>
      </w:r>
      <w:r w:rsidRPr="009C52EA">
        <w:rPr>
          <w:rFonts w:ascii="Times New Roman" w:hAnsi="Times New Roman" w:cs="Times New Roman"/>
          <w:sz w:val="24"/>
          <w:szCs w:val="24"/>
        </w:rPr>
        <w:t xml:space="preserve">. London: Routledge. </w:t>
      </w:r>
    </w:p>
    <w:p w14:paraId="3537521A" w14:textId="77777777" w:rsidR="009C52EA" w:rsidRPr="009C52EA" w:rsidRDefault="009C52EA" w:rsidP="009C52EA">
      <w:pPr>
        <w:spacing w:line="360" w:lineRule="auto"/>
        <w:jc w:val="both"/>
        <w:rPr>
          <w:rFonts w:ascii="Times New Roman" w:hAnsi="Times New Roman" w:cs="Times New Roman"/>
          <w:sz w:val="24"/>
          <w:szCs w:val="24"/>
        </w:rPr>
      </w:pPr>
      <w:bookmarkStart w:id="17" w:name="_Hlk93174421"/>
      <w:r w:rsidRPr="009C52EA">
        <w:rPr>
          <w:rFonts w:ascii="Times New Roman" w:hAnsi="Times New Roman" w:cs="Times New Roman"/>
          <w:sz w:val="24"/>
          <w:szCs w:val="24"/>
        </w:rPr>
        <w:t>Wadsworth, B.J. (1979</w:t>
      </w:r>
      <w:bookmarkEnd w:id="17"/>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Piaget’s theory of cognitive development: An introduction for students of psychology and education</w:t>
      </w:r>
      <w:r w:rsidRPr="009C52EA">
        <w:rPr>
          <w:rFonts w:ascii="Times New Roman" w:hAnsi="Times New Roman" w:cs="Times New Roman"/>
          <w:sz w:val="24"/>
          <w:szCs w:val="24"/>
        </w:rPr>
        <w:t>. 2</w:t>
      </w:r>
      <w:r w:rsidRPr="009C52EA">
        <w:rPr>
          <w:rFonts w:ascii="Times New Roman" w:hAnsi="Times New Roman" w:cs="Times New Roman"/>
          <w:sz w:val="24"/>
          <w:szCs w:val="24"/>
          <w:vertAlign w:val="superscript"/>
        </w:rPr>
        <w:t>nd</w:t>
      </w:r>
      <w:r w:rsidRPr="009C52EA">
        <w:rPr>
          <w:rFonts w:ascii="Times New Roman" w:hAnsi="Times New Roman" w:cs="Times New Roman"/>
          <w:sz w:val="24"/>
          <w:szCs w:val="24"/>
        </w:rPr>
        <w:t xml:space="preserve"> edition. London: Longman.</w:t>
      </w:r>
      <w:bookmarkStart w:id="18" w:name="_Hlk93140160"/>
    </w:p>
    <w:p w14:paraId="26558132"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Wainwright, N. (2021</w:t>
      </w:r>
      <w:bookmarkEnd w:id="18"/>
      <w:r w:rsidRPr="009C52EA">
        <w:rPr>
          <w:rFonts w:ascii="Times New Roman" w:hAnsi="Times New Roman" w:cs="Times New Roman"/>
          <w:sz w:val="24"/>
          <w:szCs w:val="24"/>
        </w:rPr>
        <w:t>) ‘The foundation phase in Wales, outdoor learning and motor development’.</w:t>
      </w:r>
    </w:p>
    <w:p w14:paraId="394A1529"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i/>
          <w:iCs/>
          <w:sz w:val="24"/>
          <w:szCs w:val="24"/>
        </w:rPr>
        <w:t>Journal of Physical Education and Sport</w:t>
      </w:r>
      <w:r w:rsidRPr="009C52EA">
        <w:rPr>
          <w:rFonts w:ascii="Times New Roman" w:hAnsi="Times New Roman" w:cs="Times New Roman"/>
          <w:sz w:val="24"/>
          <w:szCs w:val="24"/>
        </w:rPr>
        <w:t xml:space="preserve">, 21(1), pp. 567 – 573. DOI:10.7752/jpes.2021.s1064. </w:t>
      </w:r>
    </w:p>
    <w:p w14:paraId="6A1A8FFF"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Welsh Government (2009) </w:t>
      </w:r>
      <w:r w:rsidRPr="009C52EA">
        <w:rPr>
          <w:rFonts w:ascii="Times New Roman" w:hAnsi="Times New Roman" w:cs="Times New Roman"/>
          <w:i/>
          <w:iCs/>
          <w:sz w:val="24"/>
          <w:szCs w:val="24"/>
        </w:rPr>
        <w:t>Foundation Phase: Outdoor Learning Handbook</w:t>
      </w:r>
      <w:r w:rsidRPr="009C52EA">
        <w:rPr>
          <w:rFonts w:ascii="Times New Roman" w:hAnsi="Times New Roman" w:cs="Times New Roman"/>
          <w:sz w:val="24"/>
          <w:szCs w:val="24"/>
        </w:rPr>
        <w:t xml:space="preserve">. Available at: </w:t>
      </w:r>
      <w:hyperlink r:id="rId43" w:history="1">
        <w:r w:rsidRPr="009C52EA">
          <w:rPr>
            <w:rStyle w:val="Hyperlink"/>
            <w:rFonts w:ascii="Times New Roman" w:hAnsi="Times New Roman" w:cs="Times New Roman"/>
            <w:sz w:val="24"/>
            <w:szCs w:val="24"/>
          </w:rPr>
          <w:t>https://hwb.gov.wales/storage/fcb8539c-9be7-4883-8542-35d7b54b56f2/foundation-phase-outdoor-learning-handbook.pdf</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18131C21"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lastRenderedPageBreak/>
        <w:t xml:space="preserve">Welsh Government (2014) </w:t>
      </w:r>
      <w:r w:rsidRPr="009C52EA">
        <w:rPr>
          <w:rFonts w:ascii="Times New Roman" w:hAnsi="Times New Roman" w:cs="Times New Roman"/>
          <w:i/>
          <w:iCs/>
          <w:sz w:val="24"/>
          <w:szCs w:val="24"/>
        </w:rPr>
        <w:t>An independent stocktake of the Foundation Phase in Wales Final Report</w:t>
      </w:r>
      <w:r w:rsidRPr="009C52EA">
        <w:rPr>
          <w:rFonts w:ascii="Times New Roman" w:hAnsi="Times New Roman" w:cs="Times New Roman"/>
          <w:sz w:val="24"/>
          <w:szCs w:val="24"/>
        </w:rPr>
        <w:t xml:space="preserve">. Available at: </w:t>
      </w:r>
      <w:hyperlink r:id="rId44" w:history="1">
        <w:r w:rsidRPr="009C52EA">
          <w:rPr>
            <w:rStyle w:val="Hyperlink"/>
            <w:rFonts w:ascii="Times New Roman" w:hAnsi="Times New Roman" w:cs="Times New Roman"/>
            <w:sz w:val="24"/>
            <w:szCs w:val="24"/>
          </w:rPr>
          <w:t>https://gov.wales/sites/default/files/publications/2018-03/an-independent-stocktake-of-the-foundation-phase-in-wales-final-report.pdf</w:t>
        </w:r>
      </w:hyperlink>
      <w:r w:rsidRPr="009C52EA">
        <w:rPr>
          <w:rFonts w:ascii="Times New Roman" w:hAnsi="Times New Roman" w:cs="Times New Roman"/>
          <w:sz w:val="24"/>
          <w:szCs w:val="24"/>
        </w:rPr>
        <w:t>. (Accessed: 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302AE672"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Welsh Government (2015) </w:t>
      </w:r>
      <w:r w:rsidRPr="009C52EA">
        <w:rPr>
          <w:rFonts w:ascii="Times New Roman" w:hAnsi="Times New Roman" w:cs="Times New Roman"/>
          <w:i/>
          <w:iCs/>
          <w:sz w:val="24"/>
          <w:szCs w:val="24"/>
        </w:rPr>
        <w:t>Evaluating the Foundation Phase Final Report</w:t>
      </w:r>
      <w:r w:rsidRPr="009C52EA">
        <w:rPr>
          <w:rFonts w:ascii="Times New Roman" w:hAnsi="Times New Roman" w:cs="Times New Roman"/>
          <w:sz w:val="24"/>
          <w:szCs w:val="24"/>
        </w:rPr>
        <w:t xml:space="preserve">. Available at: </w:t>
      </w:r>
      <w:hyperlink r:id="rId45" w:history="1">
        <w:r w:rsidRPr="009C52EA">
          <w:rPr>
            <w:rStyle w:val="Hyperlink"/>
            <w:rFonts w:ascii="Times New Roman" w:hAnsi="Times New Roman" w:cs="Times New Roman"/>
            <w:sz w:val="24"/>
            <w:szCs w:val="24"/>
          </w:rPr>
          <w:t>https://gov.wales/sites/default/files/statistics-and-research/2019-07/150514-foundation-phase-final-en_0.pdf</w:t>
        </w:r>
      </w:hyperlink>
      <w:r w:rsidRPr="009C52EA">
        <w:rPr>
          <w:rFonts w:ascii="Times New Roman" w:hAnsi="Times New Roman" w:cs="Times New Roman"/>
          <w:sz w:val="24"/>
          <w:szCs w:val="24"/>
        </w:rPr>
        <w:t>. (Accessed: 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78D76FB0"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Welsh Government (2015b) </w:t>
      </w:r>
      <w:r w:rsidRPr="009C52EA">
        <w:rPr>
          <w:rFonts w:ascii="Times New Roman" w:hAnsi="Times New Roman" w:cs="Times New Roman"/>
          <w:i/>
          <w:iCs/>
          <w:sz w:val="24"/>
          <w:szCs w:val="24"/>
        </w:rPr>
        <w:t>Early Years Outcomes Framework.</w:t>
      </w:r>
      <w:r w:rsidRPr="009C52EA">
        <w:rPr>
          <w:rFonts w:ascii="Times New Roman" w:hAnsi="Times New Roman" w:cs="Times New Roman"/>
          <w:sz w:val="24"/>
          <w:szCs w:val="24"/>
        </w:rPr>
        <w:t xml:space="preserve"> Available at: </w:t>
      </w:r>
      <w:hyperlink r:id="rId46" w:history="1">
        <w:r w:rsidRPr="009C52EA">
          <w:rPr>
            <w:rStyle w:val="Hyperlink"/>
            <w:rFonts w:ascii="Times New Roman" w:hAnsi="Times New Roman" w:cs="Times New Roman"/>
            <w:sz w:val="24"/>
            <w:szCs w:val="24"/>
          </w:rPr>
          <w:t>https://gov.wales/sites/default/files/publications/2019-07/early-years-outcomes-framework.pdf</w:t>
        </w:r>
      </w:hyperlink>
      <w:r w:rsidRPr="009C52EA">
        <w:rPr>
          <w:rFonts w:ascii="Times New Roman" w:hAnsi="Times New Roman" w:cs="Times New Roman"/>
          <w:sz w:val="24"/>
          <w:szCs w:val="24"/>
        </w:rPr>
        <w:t>. (Accessed: 13</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7BE4AFB1" w14:textId="77777777" w:rsidR="009C52EA" w:rsidRPr="009C52EA" w:rsidRDefault="009C52EA" w:rsidP="009C52EA">
      <w:pPr>
        <w:spacing w:line="360" w:lineRule="auto"/>
        <w:jc w:val="both"/>
        <w:rPr>
          <w:rFonts w:ascii="Times New Roman" w:hAnsi="Times New Roman" w:cs="Times New Roman"/>
          <w:sz w:val="24"/>
          <w:szCs w:val="24"/>
        </w:rPr>
      </w:pPr>
      <w:bookmarkStart w:id="19" w:name="_Hlk93141861"/>
      <w:r w:rsidRPr="009C52EA">
        <w:rPr>
          <w:rFonts w:ascii="Times New Roman" w:hAnsi="Times New Roman" w:cs="Times New Roman"/>
          <w:sz w:val="24"/>
          <w:szCs w:val="24"/>
        </w:rPr>
        <w:t>Welsh Government (2015c</w:t>
      </w:r>
      <w:bookmarkEnd w:id="19"/>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Curriculum for Wales: Foundation Phase Framework</w:t>
      </w:r>
      <w:r w:rsidRPr="009C52EA">
        <w:rPr>
          <w:rFonts w:ascii="Times New Roman" w:hAnsi="Times New Roman" w:cs="Times New Roman"/>
          <w:sz w:val="24"/>
          <w:szCs w:val="24"/>
        </w:rPr>
        <w:t xml:space="preserve">. Available at: </w:t>
      </w:r>
      <w:hyperlink r:id="rId47" w:history="1">
        <w:r w:rsidRPr="009C52EA">
          <w:rPr>
            <w:rStyle w:val="Hyperlink"/>
            <w:rFonts w:ascii="Times New Roman" w:hAnsi="Times New Roman" w:cs="Times New Roman"/>
            <w:sz w:val="24"/>
            <w:szCs w:val="24"/>
          </w:rPr>
          <w:t>https://hwb.gov.wales/storage/d5d8e39c-b534-40cb-a3f5-7e2e126d8077/foundation-phase-framework.pdf</w:t>
        </w:r>
      </w:hyperlink>
      <w:r w:rsidRPr="009C52EA">
        <w:rPr>
          <w:rFonts w:ascii="Times New Roman" w:hAnsi="Times New Roman" w:cs="Times New Roman"/>
          <w:sz w:val="24"/>
          <w:szCs w:val="24"/>
        </w:rPr>
        <w:t>. (Accessed: 15</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0F3503C7"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Welsh Government (2016) </w:t>
      </w:r>
      <w:r w:rsidRPr="009C52EA">
        <w:rPr>
          <w:rFonts w:ascii="Times New Roman" w:hAnsi="Times New Roman" w:cs="Times New Roman"/>
          <w:i/>
          <w:iCs/>
          <w:sz w:val="24"/>
          <w:szCs w:val="24"/>
        </w:rPr>
        <w:t>Foundation Phase Action Plan</w:t>
      </w:r>
      <w:r w:rsidRPr="009C52EA">
        <w:rPr>
          <w:rFonts w:ascii="Times New Roman" w:hAnsi="Times New Roman" w:cs="Times New Roman"/>
          <w:sz w:val="24"/>
          <w:szCs w:val="24"/>
        </w:rPr>
        <w:t xml:space="preserve">. Available at: </w:t>
      </w:r>
      <w:hyperlink r:id="rId48" w:history="1">
        <w:r w:rsidRPr="009C52EA">
          <w:rPr>
            <w:rStyle w:val="Hyperlink"/>
            <w:rFonts w:ascii="Times New Roman" w:hAnsi="Times New Roman" w:cs="Times New Roman"/>
            <w:sz w:val="24"/>
            <w:szCs w:val="24"/>
          </w:rPr>
          <w:t>https://gov.wales/sites/default/files/publications/2018-03/foundation-phase-action-plan.pdf</w:t>
        </w:r>
      </w:hyperlink>
      <w:r w:rsidRPr="009C52EA">
        <w:rPr>
          <w:rFonts w:ascii="Times New Roman" w:hAnsi="Times New Roman" w:cs="Times New Roman"/>
          <w:sz w:val="24"/>
          <w:szCs w:val="24"/>
        </w:rPr>
        <w:t>. (Accessed: 8</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7FDEA11C"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Welsh Government (2019a) </w:t>
      </w:r>
      <w:r w:rsidRPr="009C52EA">
        <w:rPr>
          <w:rFonts w:ascii="Times New Roman" w:hAnsi="Times New Roman" w:cs="Times New Roman"/>
          <w:i/>
          <w:iCs/>
          <w:sz w:val="24"/>
          <w:szCs w:val="24"/>
        </w:rPr>
        <w:t xml:space="preserve">Preparing for the New Curriculum. </w:t>
      </w:r>
      <w:r w:rsidRPr="009C52EA">
        <w:rPr>
          <w:rFonts w:ascii="Times New Roman" w:hAnsi="Times New Roman" w:cs="Times New Roman"/>
          <w:sz w:val="24"/>
          <w:szCs w:val="24"/>
        </w:rPr>
        <w:t xml:space="preserve">Available at: </w:t>
      </w:r>
      <w:hyperlink r:id="rId49" w:history="1">
        <w:r w:rsidRPr="009C52EA">
          <w:rPr>
            <w:rStyle w:val="Hyperlink"/>
            <w:rFonts w:ascii="Times New Roman" w:hAnsi="Times New Roman" w:cs="Times New Roman"/>
            <w:sz w:val="24"/>
            <w:szCs w:val="24"/>
          </w:rPr>
          <w:t>https://gov.wales/sites/default/files/publications/2018-03/successful-futures.pdf</w:t>
        </w:r>
      </w:hyperlink>
      <w:r w:rsidRPr="009C52EA">
        <w:rPr>
          <w:rFonts w:ascii="Times New Roman" w:hAnsi="Times New Roman" w:cs="Times New Roman"/>
          <w:sz w:val="24"/>
          <w:szCs w:val="24"/>
        </w:rPr>
        <w:t>. (Accessed: 8</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1AD7BBBD" w14:textId="77777777" w:rsidR="009C52EA" w:rsidRPr="009C52EA" w:rsidRDefault="009C52EA" w:rsidP="009C52EA">
      <w:pPr>
        <w:spacing w:line="360" w:lineRule="auto"/>
        <w:jc w:val="both"/>
        <w:rPr>
          <w:rFonts w:ascii="Times New Roman" w:hAnsi="Times New Roman" w:cs="Times New Roman"/>
          <w:sz w:val="24"/>
          <w:szCs w:val="24"/>
        </w:rPr>
      </w:pPr>
      <w:bookmarkStart w:id="20" w:name="_Hlk92658490"/>
      <w:r w:rsidRPr="009C52EA">
        <w:rPr>
          <w:rFonts w:ascii="Times New Roman" w:hAnsi="Times New Roman" w:cs="Times New Roman"/>
          <w:sz w:val="24"/>
          <w:szCs w:val="24"/>
        </w:rPr>
        <w:t>Welsh Government (2019b</w:t>
      </w:r>
      <w:bookmarkEnd w:id="20"/>
      <w:r w:rsidRPr="009C52EA">
        <w:rPr>
          <w:rFonts w:ascii="Times New Roman" w:hAnsi="Times New Roman" w:cs="Times New Roman"/>
          <w:sz w:val="24"/>
          <w:szCs w:val="24"/>
        </w:rPr>
        <w:t xml:space="preserve">) </w:t>
      </w:r>
      <w:r w:rsidRPr="009C52EA">
        <w:rPr>
          <w:rFonts w:ascii="Times New Roman" w:hAnsi="Times New Roman" w:cs="Times New Roman"/>
          <w:i/>
          <w:iCs/>
          <w:sz w:val="24"/>
          <w:szCs w:val="24"/>
        </w:rPr>
        <w:t>Nursery education for 3- and 4-year-olds in Wales Foundation Phase nursery: A guide for parents and carers.</w:t>
      </w:r>
      <w:r w:rsidRPr="009C52EA">
        <w:rPr>
          <w:rFonts w:ascii="Times New Roman" w:hAnsi="Times New Roman" w:cs="Times New Roman"/>
          <w:sz w:val="24"/>
          <w:szCs w:val="24"/>
        </w:rPr>
        <w:t xml:space="preserve"> Available at: </w:t>
      </w:r>
      <w:hyperlink r:id="rId50" w:history="1">
        <w:r w:rsidRPr="009C52EA">
          <w:rPr>
            <w:rStyle w:val="Hyperlink"/>
            <w:rFonts w:ascii="Times New Roman" w:hAnsi="Times New Roman" w:cs="Times New Roman"/>
            <w:sz w:val="24"/>
            <w:szCs w:val="24"/>
          </w:rPr>
          <w:t>https://gov.wales/sites/default/files/publications/2019-03/foundation-phase-nursery-guide-for-parents-and-carers.pdf</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614A1235"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Welsh Government (2020) </w:t>
      </w:r>
      <w:r w:rsidRPr="009C52EA">
        <w:rPr>
          <w:rFonts w:ascii="Times New Roman" w:hAnsi="Times New Roman" w:cs="Times New Roman"/>
          <w:i/>
          <w:iCs/>
          <w:sz w:val="24"/>
          <w:szCs w:val="24"/>
        </w:rPr>
        <w:t>Education in Wales: Our Mission</w:t>
      </w:r>
      <w:r w:rsidRPr="009C52EA">
        <w:rPr>
          <w:rFonts w:ascii="Times New Roman" w:hAnsi="Times New Roman" w:cs="Times New Roman"/>
          <w:sz w:val="24"/>
          <w:szCs w:val="24"/>
        </w:rPr>
        <w:t xml:space="preserve">. Available at: </w:t>
      </w:r>
      <w:hyperlink r:id="rId51" w:history="1">
        <w:r w:rsidRPr="009C52EA">
          <w:rPr>
            <w:rStyle w:val="Hyperlink"/>
            <w:rFonts w:ascii="Times New Roman" w:hAnsi="Times New Roman" w:cs="Times New Roman"/>
            <w:sz w:val="24"/>
            <w:szCs w:val="24"/>
          </w:rPr>
          <w:t>https://gov.wales/education-wales-our-national-mission-update-october-2020-html</w:t>
        </w:r>
      </w:hyperlink>
      <w:r w:rsidRPr="009C52EA">
        <w:rPr>
          <w:rFonts w:ascii="Times New Roman" w:hAnsi="Times New Roman" w:cs="Times New Roman"/>
          <w:sz w:val="24"/>
          <w:szCs w:val="24"/>
        </w:rPr>
        <w:t>. (Accessed: 8</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 </w:t>
      </w:r>
    </w:p>
    <w:p w14:paraId="71A95F35"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Welsh Government (2021a) </w:t>
      </w:r>
      <w:r w:rsidRPr="009C52EA">
        <w:rPr>
          <w:rFonts w:ascii="Times New Roman" w:hAnsi="Times New Roman" w:cs="Times New Roman"/>
          <w:i/>
          <w:iCs/>
          <w:sz w:val="24"/>
          <w:szCs w:val="24"/>
        </w:rPr>
        <w:t>Education is Changing</w:t>
      </w:r>
      <w:r w:rsidRPr="009C52EA">
        <w:rPr>
          <w:rFonts w:ascii="Times New Roman" w:hAnsi="Times New Roman" w:cs="Times New Roman"/>
          <w:sz w:val="24"/>
          <w:szCs w:val="24"/>
        </w:rPr>
        <w:t xml:space="preserve">. Available at: </w:t>
      </w:r>
      <w:hyperlink r:id="rId52" w:history="1">
        <w:r w:rsidRPr="009C52EA">
          <w:rPr>
            <w:rStyle w:val="Hyperlink"/>
            <w:rFonts w:ascii="Times New Roman" w:hAnsi="Times New Roman" w:cs="Times New Roman"/>
            <w:sz w:val="24"/>
            <w:szCs w:val="24"/>
          </w:rPr>
          <w:t>https://gov.wales/education-changing</w:t>
        </w:r>
      </w:hyperlink>
      <w:r w:rsidRPr="009C52EA">
        <w:rPr>
          <w:rFonts w:ascii="Times New Roman" w:hAnsi="Times New Roman" w:cs="Times New Roman"/>
          <w:sz w:val="24"/>
          <w:szCs w:val="24"/>
        </w:rPr>
        <w:t>. (Accessed: 8</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09B659EF"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lastRenderedPageBreak/>
        <w:t xml:space="preserve">Welsh Government (2021b) </w:t>
      </w:r>
      <w:r w:rsidRPr="009C52EA">
        <w:rPr>
          <w:rFonts w:ascii="Times New Roman" w:hAnsi="Times New Roman" w:cs="Times New Roman"/>
          <w:i/>
          <w:iCs/>
          <w:sz w:val="24"/>
          <w:szCs w:val="24"/>
        </w:rPr>
        <w:t>Curriculum for Wales: Implementation plan</w:t>
      </w:r>
      <w:r w:rsidRPr="009C52EA">
        <w:rPr>
          <w:rFonts w:ascii="Times New Roman" w:hAnsi="Times New Roman" w:cs="Times New Roman"/>
          <w:sz w:val="24"/>
          <w:szCs w:val="24"/>
        </w:rPr>
        <w:t xml:space="preserve">. Available at: </w:t>
      </w:r>
      <w:hyperlink r:id="rId53" w:anchor="page-wrapper" w:history="1">
        <w:r w:rsidRPr="009C52EA">
          <w:rPr>
            <w:rStyle w:val="Hyperlink"/>
            <w:rFonts w:ascii="Times New Roman" w:hAnsi="Times New Roman" w:cs="Times New Roman"/>
            <w:sz w:val="24"/>
            <w:szCs w:val="24"/>
          </w:rPr>
          <w:t>https://hwb.gov.wales/curriculum-for-wales/curriculum-for-wales-implementation-plan#page-wrapper</w:t>
        </w:r>
      </w:hyperlink>
      <w:r w:rsidRPr="009C52EA">
        <w:rPr>
          <w:rFonts w:ascii="Times New Roman" w:hAnsi="Times New Roman" w:cs="Times New Roman"/>
          <w:sz w:val="24"/>
          <w:szCs w:val="24"/>
        </w:rPr>
        <w:t>. (Accessed: 9</w:t>
      </w:r>
      <w:r w:rsidRPr="009C52EA">
        <w:rPr>
          <w:rFonts w:ascii="Times New Roman" w:hAnsi="Times New Roman" w:cs="Times New Roman"/>
          <w:sz w:val="24"/>
          <w:szCs w:val="24"/>
          <w:vertAlign w:val="superscript"/>
        </w:rPr>
        <w:t>th</w:t>
      </w:r>
      <w:r w:rsidRPr="009C52EA">
        <w:rPr>
          <w:rFonts w:ascii="Times New Roman" w:hAnsi="Times New Roman" w:cs="Times New Roman"/>
          <w:sz w:val="24"/>
          <w:szCs w:val="24"/>
        </w:rPr>
        <w:t xml:space="preserve"> January 2022).</w:t>
      </w:r>
    </w:p>
    <w:p w14:paraId="33A4EC08"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Williamson, B. (2013) </w:t>
      </w:r>
      <w:r w:rsidRPr="009C52EA">
        <w:rPr>
          <w:rFonts w:ascii="Times New Roman" w:hAnsi="Times New Roman" w:cs="Times New Roman"/>
          <w:i/>
          <w:iCs/>
          <w:sz w:val="24"/>
          <w:szCs w:val="24"/>
        </w:rPr>
        <w:t xml:space="preserve">The future of the curriculum : school knowledge in the digital age. </w:t>
      </w:r>
      <w:r w:rsidRPr="009C52EA">
        <w:rPr>
          <w:rFonts w:ascii="Times New Roman" w:hAnsi="Times New Roman" w:cs="Times New Roman"/>
          <w:sz w:val="24"/>
          <w:szCs w:val="24"/>
        </w:rPr>
        <w:t>Cambridge, Mass: MIT Press.</w:t>
      </w:r>
    </w:p>
    <w:p w14:paraId="58FFD050"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Yeager, D. S. </w:t>
      </w:r>
      <w:r w:rsidRPr="009C52EA">
        <w:rPr>
          <w:rFonts w:ascii="Times New Roman" w:hAnsi="Times New Roman" w:cs="Times New Roman"/>
          <w:i/>
          <w:iCs/>
          <w:sz w:val="24"/>
          <w:szCs w:val="24"/>
        </w:rPr>
        <w:t>et al</w:t>
      </w:r>
      <w:r w:rsidRPr="009C52EA">
        <w:rPr>
          <w:rFonts w:ascii="Times New Roman" w:hAnsi="Times New Roman" w:cs="Times New Roman"/>
          <w:sz w:val="24"/>
          <w:szCs w:val="24"/>
        </w:rPr>
        <w:t xml:space="preserve">. (2021) ‘Teacher Mindsets Help Explain Where a Growth-Mindset Intervention Does and Doesn’t Work’, </w:t>
      </w:r>
      <w:r w:rsidRPr="009C52EA">
        <w:rPr>
          <w:rFonts w:ascii="Times New Roman" w:hAnsi="Times New Roman" w:cs="Times New Roman"/>
          <w:i/>
          <w:iCs/>
          <w:sz w:val="24"/>
          <w:szCs w:val="24"/>
        </w:rPr>
        <w:t>Psychological Science</w:t>
      </w:r>
      <w:r w:rsidRPr="009C52EA">
        <w:rPr>
          <w:rFonts w:ascii="Times New Roman" w:hAnsi="Times New Roman" w:cs="Times New Roman"/>
          <w:sz w:val="24"/>
          <w:szCs w:val="24"/>
        </w:rPr>
        <w:t>. DOI: 10.1177/09567976211028984.</w:t>
      </w:r>
    </w:p>
    <w:p w14:paraId="68E76BFF"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Zhang, Q. (2017) ‘Emergent literacy as sociocultural practice: How well do New Zealand parents fit with Te Whariki?’, </w:t>
      </w:r>
      <w:r w:rsidRPr="009C52EA">
        <w:rPr>
          <w:rFonts w:ascii="Times New Roman" w:hAnsi="Times New Roman" w:cs="Times New Roman"/>
          <w:i/>
          <w:iCs/>
          <w:sz w:val="24"/>
          <w:szCs w:val="24"/>
        </w:rPr>
        <w:t>Journal of early childhood literacy</w:t>
      </w:r>
      <w:r w:rsidRPr="009C52EA">
        <w:rPr>
          <w:rFonts w:ascii="Times New Roman" w:hAnsi="Times New Roman" w:cs="Times New Roman"/>
          <w:sz w:val="24"/>
          <w:szCs w:val="24"/>
        </w:rPr>
        <w:t>, 17(1), pp. 69–91. DOI:10.1177/1468798415607939.</w:t>
      </w:r>
    </w:p>
    <w:p w14:paraId="1126F4CD" w14:textId="77777777" w:rsidR="009C52EA" w:rsidRPr="009C52EA" w:rsidRDefault="009C52EA" w:rsidP="009C52EA">
      <w:pPr>
        <w:spacing w:line="360" w:lineRule="auto"/>
        <w:jc w:val="both"/>
        <w:rPr>
          <w:rFonts w:ascii="Times New Roman" w:hAnsi="Times New Roman" w:cs="Times New Roman"/>
          <w:sz w:val="24"/>
          <w:szCs w:val="24"/>
        </w:rPr>
      </w:pPr>
      <w:r w:rsidRPr="009C52EA">
        <w:rPr>
          <w:rFonts w:ascii="Times New Roman" w:hAnsi="Times New Roman" w:cs="Times New Roman"/>
          <w:sz w:val="24"/>
          <w:szCs w:val="24"/>
        </w:rPr>
        <w:t xml:space="preserve">Zhao, Y. </w:t>
      </w:r>
      <w:r w:rsidRPr="009C52EA">
        <w:rPr>
          <w:rFonts w:ascii="Times New Roman" w:hAnsi="Times New Roman" w:cs="Times New Roman"/>
          <w:i/>
          <w:iCs/>
          <w:sz w:val="24"/>
          <w:szCs w:val="24"/>
        </w:rPr>
        <w:t>et al.</w:t>
      </w:r>
      <w:r w:rsidRPr="009C52EA">
        <w:rPr>
          <w:rFonts w:ascii="Times New Roman" w:hAnsi="Times New Roman" w:cs="Times New Roman"/>
          <w:sz w:val="24"/>
          <w:szCs w:val="24"/>
        </w:rPr>
        <w:t xml:space="preserve"> (2016) </w:t>
      </w:r>
      <w:r w:rsidRPr="009C52EA">
        <w:rPr>
          <w:rFonts w:ascii="Times New Roman" w:hAnsi="Times New Roman" w:cs="Times New Roman"/>
          <w:i/>
          <w:iCs/>
          <w:sz w:val="24"/>
          <w:szCs w:val="24"/>
        </w:rPr>
        <w:t>Never send a human to do a machine’s job : correcting the top 5 EdTech mistakes.</w:t>
      </w:r>
      <w:r w:rsidRPr="009C52EA">
        <w:rPr>
          <w:rFonts w:ascii="Times New Roman" w:hAnsi="Times New Roman" w:cs="Times New Roman"/>
          <w:sz w:val="24"/>
          <w:szCs w:val="24"/>
        </w:rPr>
        <w:t xml:space="preserve"> Thousand Oaks: Corwin.</w:t>
      </w:r>
    </w:p>
    <w:p w14:paraId="1E8A03D0" w14:textId="77777777" w:rsidR="009C52EA" w:rsidRPr="009C52EA" w:rsidRDefault="009C52EA" w:rsidP="009C52EA">
      <w:pPr>
        <w:spacing w:line="360" w:lineRule="auto"/>
        <w:jc w:val="both"/>
        <w:rPr>
          <w:rFonts w:ascii="Times New Roman" w:hAnsi="Times New Roman" w:cs="Times New Roman"/>
          <w:sz w:val="24"/>
          <w:szCs w:val="24"/>
        </w:rPr>
      </w:pPr>
    </w:p>
    <w:p w14:paraId="0BDFFE4F" w14:textId="77777777" w:rsidR="00DE412B" w:rsidRDefault="00DE412B" w:rsidP="00D22A02">
      <w:pPr>
        <w:spacing w:line="360" w:lineRule="auto"/>
        <w:jc w:val="both"/>
        <w:rPr>
          <w:rFonts w:ascii="Times New Roman" w:hAnsi="Times New Roman" w:cs="Times New Roman"/>
          <w:sz w:val="24"/>
          <w:szCs w:val="24"/>
        </w:rPr>
      </w:pPr>
    </w:p>
    <w:sectPr w:rsidR="00DE412B">
      <w:headerReference w:type="default" r:id="rId54"/>
      <w:footerReference w:type="default" r:id="rId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47E02" w14:textId="77777777" w:rsidR="00A40C63" w:rsidRDefault="00A40C63" w:rsidP="00BB0703">
      <w:pPr>
        <w:spacing w:after="0" w:line="240" w:lineRule="auto"/>
      </w:pPr>
      <w:r>
        <w:separator/>
      </w:r>
    </w:p>
  </w:endnote>
  <w:endnote w:type="continuationSeparator" w:id="0">
    <w:p w14:paraId="1E0CC6CC" w14:textId="77777777" w:rsidR="00A40C63" w:rsidRDefault="00A40C63" w:rsidP="00BB0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423901"/>
      <w:docPartObj>
        <w:docPartGallery w:val="Page Numbers (Bottom of Page)"/>
        <w:docPartUnique/>
      </w:docPartObj>
    </w:sdtPr>
    <w:sdtEndPr>
      <w:rPr>
        <w:noProof/>
      </w:rPr>
    </w:sdtEndPr>
    <w:sdtContent>
      <w:p w14:paraId="44985B13" w14:textId="7F3CF185" w:rsidR="00DE486C" w:rsidRDefault="00DE48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2CBFCD" w14:textId="77777777" w:rsidR="00DE486C" w:rsidRDefault="00DE4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D4314" w14:textId="77777777" w:rsidR="00A40C63" w:rsidRDefault="00A40C63" w:rsidP="00BB0703">
      <w:pPr>
        <w:spacing w:after="0" w:line="240" w:lineRule="auto"/>
      </w:pPr>
      <w:r>
        <w:separator/>
      </w:r>
    </w:p>
  </w:footnote>
  <w:footnote w:type="continuationSeparator" w:id="0">
    <w:p w14:paraId="62627E46" w14:textId="77777777" w:rsidR="00A40C63" w:rsidRDefault="00A40C63" w:rsidP="00BB07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25769" w14:textId="15DC21EF" w:rsidR="00BB0703" w:rsidRPr="005B7395" w:rsidRDefault="00BB0703" w:rsidP="005B7395">
    <w:pPr>
      <w:pStyle w:val="Header"/>
      <w:spacing w:line="360" w:lineRule="auto"/>
      <w:jc w:val="both"/>
      <w:rPr>
        <w:rFonts w:ascii="Times New Roman" w:hAnsi="Times New Roman" w:cs="Times New Roman"/>
        <w:sz w:val="24"/>
        <w:szCs w:val="24"/>
      </w:rPr>
    </w:pPr>
    <w:r>
      <w:t>200</w:t>
    </w:r>
    <w:r w:rsidR="003116FF">
      <w:t>8399</w:t>
    </w:r>
    <w:r w:rsidR="00954AE1">
      <w:t xml:space="preserve"> </w:t>
    </w:r>
    <w:r w:rsidR="001A545D">
      <w:tab/>
    </w:r>
    <w:r w:rsidR="005B7395">
      <w:rPr>
        <w:rFonts w:ascii="Times New Roman" w:hAnsi="Times New Roman" w:cs="Times New Roman"/>
        <w:sz w:val="24"/>
        <w:szCs w:val="24"/>
      </w:rPr>
      <w:t xml:space="preserve">ECEY6007 </w:t>
    </w:r>
    <w:r w:rsidR="001A545D">
      <w:rPr>
        <w:rFonts w:ascii="Times New Roman" w:hAnsi="Times New Roman" w:cs="Times New Roman"/>
        <w:sz w:val="24"/>
        <w:szCs w:val="24"/>
      </w:rPr>
      <w:tab/>
    </w:r>
    <w:r w:rsidR="00C3503D">
      <w:rPr>
        <w:rFonts w:ascii="Times New Roman" w:hAnsi="Times New Roman" w:cs="Times New Roman"/>
        <w:sz w:val="24"/>
        <w:szCs w:val="24"/>
      </w:rPr>
      <w:t>4574</w:t>
    </w:r>
  </w:p>
  <w:p w14:paraId="56FD91A9" w14:textId="77777777" w:rsidR="00BB0703" w:rsidRDefault="00BB07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704B78"/>
    <w:multiLevelType w:val="multilevel"/>
    <w:tmpl w:val="F1D86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3AF5AEC"/>
    <w:multiLevelType w:val="hybridMultilevel"/>
    <w:tmpl w:val="79400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0B601B"/>
    <w:multiLevelType w:val="hybridMultilevel"/>
    <w:tmpl w:val="5C0EE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216"/>
    <w:rsid w:val="00000155"/>
    <w:rsid w:val="00001BD0"/>
    <w:rsid w:val="00003FCF"/>
    <w:rsid w:val="00004878"/>
    <w:rsid w:val="00004ADE"/>
    <w:rsid w:val="00004B4B"/>
    <w:rsid w:val="00005907"/>
    <w:rsid w:val="0000592E"/>
    <w:rsid w:val="0000634C"/>
    <w:rsid w:val="00006B05"/>
    <w:rsid w:val="000076FE"/>
    <w:rsid w:val="0001009A"/>
    <w:rsid w:val="00010F0C"/>
    <w:rsid w:val="00011D9C"/>
    <w:rsid w:val="00015822"/>
    <w:rsid w:val="00015870"/>
    <w:rsid w:val="000168C9"/>
    <w:rsid w:val="00017794"/>
    <w:rsid w:val="000204FA"/>
    <w:rsid w:val="000229F0"/>
    <w:rsid w:val="00022D37"/>
    <w:rsid w:val="0002489D"/>
    <w:rsid w:val="00024C18"/>
    <w:rsid w:val="00024ECD"/>
    <w:rsid w:val="000251A3"/>
    <w:rsid w:val="00026626"/>
    <w:rsid w:val="000275BA"/>
    <w:rsid w:val="00032E58"/>
    <w:rsid w:val="00033932"/>
    <w:rsid w:val="00033B34"/>
    <w:rsid w:val="00033C48"/>
    <w:rsid w:val="00037CD4"/>
    <w:rsid w:val="00040868"/>
    <w:rsid w:val="00040D0E"/>
    <w:rsid w:val="00042BFA"/>
    <w:rsid w:val="00045428"/>
    <w:rsid w:val="00045E10"/>
    <w:rsid w:val="00045FDF"/>
    <w:rsid w:val="00046CB7"/>
    <w:rsid w:val="000472EF"/>
    <w:rsid w:val="00047E6E"/>
    <w:rsid w:val="00050394"/>
    <w:rsid w:val="00051198"/>
    <w:rsid w:val="00051B1B"/>
    <w:rsid w:val="000529B0"/>
    <w:rsid w:val="000544B4"/>
    <w:rsid w:val="000548FE"/>
    <w:rsid w:val="000553D1"/>
    <w:rsid w:val="00055609"/>
    <w:rsid w:val="00055F25"/>
    <w:rsid w:val="000563E1"/>
    <w:rsid w:val="00056779"/>
    <w:rsid w:val="000577BB"/>
    <w:rsid w:val="0005786F"/>
    <w:rsid w:val="000609F8"/>
    <w:rsid w:val="00064E5C"/>
    <w:rsid w:val="0006675B"/>
    <w:rsid w:val="0006710E"/>
    <w:rsid w:val="000672D5"/>
    <w:rsid w:val="00067EAE"/>
    <w:rsid w:val="00070196"/>
    <w:rsid w:val="0007096E"/>
    <w:rsid w:val="00071420"/>
    <w:rsid w:val="00071AA4"/>
    <w:rsid w:val="00072CDB"/>
    <w:rsid w:val="00073843"/>
    <w:rsid w:val="00074CFF"/>
    <w:rsid w:val="00075089"/>
    <w:rsid w:val="0007702F"/>
    <w:rsid w:val="00080F3E"/>
    <w:rsid w:val="00081645"/>
    <w:rsid w:val="00083235"/>
    <w:rsid w:val="000841A3"/>
    <w:rsid w:val="0008462B"/>
    <w:rsid w:val="00085025"/>
    <w:rsid w:val="00085F68"/>
    <w:rsid w:val="000862C0"/>
    <w:rsid w:val="00086A6E"/>
    <w:rsid w:val="00086EF3"/>
    <w:rsid w:val="00087595"/>
    <w:rsid w:val="000877A3"/>
    <w:rsid w:val="000905B6"/>
    <w:rsid w:val="00091641"/>
    <w:rsid w:val="00093AC3"/>
    <w:rsid w:val="000940D1"/>
    <w:rsid w:val="00094C98"/>
    <w:rsid w:val="000958AC"/>
    <w:rsid w:val="00096505"/>
    <w:rsid w:val="00096760"/>
    <w:rsid w:val="00096F96"/>
    <w:rsid w:val="00097409"/>
    <w:rsid w:val="000976F1"/>
    <w:rsid w:val="000A0AB5"/>
    <w:rsid w:val="000A0B84"/>
    <w:rsid w:val="000A1BC5"/>
    <w:rsid w:val="000A39C5"/>
    <w:rsid w:val="000A46E1"/>
    <w:rsid w:val="000A5074"/>
    <w:rsid w:val="000A6226"/>
    <w:rsid w:val="000A6B75"/>
    <w:rsid w:val="000A7AFF"/>
    <w:rsid w:val="000B0A11"/>
    <w:rsid w:val="000B13D7"/>
    <w:rsid w:val="000B2AD1"/>
    <w:rsid w:val="000B32C1"/>
    <w:rsid w:val="000B37D9"/>
    <w:rsid w:val="000B3A7A"/>
    <w:rsid w:val="000B3EA4"/>
    <w:rsid w:val="000B47DA"/>
    <w:rsid w:val="000B4A5B"/>
    <w:rsid w:val="000B55B0"/>
    <w:rsid w:val="000B6138"/>
    <w:rsid w:val="000B6226"/>
    <w:rsid w:val="000B6302"/>
    <w:rsid w:val="000B6CFC"/>
    <w:rsid w:val="000C1055"/>
    <w:rsid w:val="000C1E58"/>
    <w:rsid w:val="000C2190"/>
    <w:rsid w:val="000C2BBA"/>
    <w:rsid w:val="000C30F3"/>
    <w:rsid w:val="000C627B"/>
    <w:rsid w:val="000C6789"/>
    <w:rsid w:val="000D0A75"/>
    <w:rsid w:val="000D1368"/>
    <w:rsid w:val="000D2885"/>
    <w:rsid w:val="000D37D4"/>
    <w:rsid w:val="000D4215"/>
    <w:rsid w:val="000D4C4F"/>
    <w:rsid w:val="000D4CE4"/>
    <w:rsid w:val="000D67BD"/>
    <w:rsid w:val="000D73F1"/>
    <w:rsid w:val="000D797A"/>
    <w:rsid w:val="000E0FF1"/>
    <w:rsid w:val="000E42F5"/>
    <w:rsid w:val="000E7510"/>
    <w:rsid w:val="000E76DF"/>
    <w:rsid w:val="000F01DF"/>
    <w:rsid w:val="000F0DC7"/>
    <w:rsid w:val="000F2B93"/>
    <w:rsid w:val="000F2C5D"/>
    <w:rsid w:val="000F369A"/>
    <w:rsid w:val="000F461E"/>
    <w:rsid w:val="000F4B63"/>
    <w:rsid w:val="000F5A7F"/>
    <w:rsid w:val="000F6A81"/>
    <w:rsid w:val="000F72CB"/>
    <w:rsid w:val="000F742E"/>
    <w:rsid w:val="0010111F"/>
    <w:rsid w:val="0010125E"/>
    <w:rsid w:val="00102B68"/>
    <w:rsid w:val="00102B8C"/>
    <w:rsid w:val="00103836"/>
    <w:rsid w:val="00103D32"/>
    <w:rsid w:val="001042FE"/>
    <w:rsid w:val="00106F91"/>
    <w:rsid w:val="00110355"/>
    <w:rsid w:val="00112C3C"/>
    <w:rsid w:val="00114B0A"/>
    <w:rsid w:val="0011542B"/>
    <w:rsid w:val="00115DD4"/>
    <w:rsid w:val="0011641C"/>
    <w:rsid w:val="00116F3A"/>
    <w:rsid w:val="00120D20"/>
    <w:rsid w:val="00120EDC"/>
    <w:rsid w:val="00122E17"/>
    <w:rsid w:val="00124B2D"/>
    <w:rsid w:val="001251A4"/>
    <w:rsid w:val="0012654E"/>
    <w:rsid w:val="00126EAC"/>
    <w:rsid w:val="00126FF6"/>
    <w:rsid w:val="00127F7C"/>
    <w:rsid w:val="00131A63"/>
    <w:rsid w:val="00131B4D"/>
    <w:rsid w:val="00132BDE"/>
    <w:rsid w:val="001333EB"/>
    <w:rsid w:val="00133607"/>
    <w:rsid w:val="00134E60"/>
    <w:rsid w:val="00135E41"/>
    <w:rsid w:val="0013601E"/>
    <w:rsid w:val="00136EE4"/>
    <w:rsid w:val="0013717C"/>
    <w:rsid w:val="00137278"/>
    <w:rsid w:val="001375FB"/>
    <w:rsid w:val="00140544"/>
    <w:rsid w:val="001407D0"/>
    <w:rsid w:val="00141079"/>
    <w:rsid w:val="00144D8D"/>
    <w:rsid w:val="00145194"/>
    <w:rsid w:val="00147409"/>
    <w:rsid w:val="001476AB"/>
    <w:rsid w:val="00147B03"/>
    <w:rsid w:val="00147B89"/>
    <w:rsid w:val="0015224F"/>
    <w:rsid w:val="00153D3B"/>
    <w:rsid w:val="0015513B"/>
    <w:rsid w:val="00155364"/>
    <w:rsid w:val="00155F3A"/>
    <w:rsid w:val="00156AFE"/>
    <w:rsid w:val="001573A1"/>
    <w:rsid w:val="001610D8"/>
    <w:rsid w:val="0016197B"/>
    <w:rsid w:val="00161C66"/>
    <w:rsid w:val="0016373F"/>
    <w:rsid w:val="001638BF"/>
    <w:rsid w:val="00163CB9"/>
    <w:rsid w:val="00164385"/>
    <w:rsid w:val="00165239"/>
    <w:rsid w:val="00165F7C"/>
    <w:rsid w:val="00170E03"/>
    <w:rsid w:val="001763F7"/>
    <w:rsid w:val="00181064"/>
    <w:rsid w:val="0018166F"/>
    <w:rsid w:val="00182EEB"/>
    <w:rsid w:val="001835EB"/>
    <w:rsid w:val="001854B3"/>
    <w:rsid w:val="00185C76"/>
    <w:rsid w:val="00186867"/>
    <w:rsid w:val="00186C65"/>
    <w:rsid w:val="0019030D"/>
    <w:rsid w:val="00191574"/>
    <w:rsid w:val="001921AB"/>
    <w:rsid w:val="001951B2"/>
    <w:rsid w:val="001973E2"/>
    <w:rsid w:val="00197A26"/>
    <w:rsid w:val="001A162E"/>
    <w:rsid w:val="001A233D"/>
    <w:rsid w:val="001A31F7"/>
    <w:rsid w:val="001A3579"/>
    <w:rsid w:val="001A3A1C"/>
    <w:rsid w:val="001A4994"/>
    <w:rsid w:val="001A4B57"/>
    <w:rsid w:val="001A545D"/>
    <w:rsid w:val="001A56BB"/>
    <w:rsid w:val="001A5D08"/>
    <w:rsid w:val="001A663D"/>
    <w:rsid w:val="001A774B"/>
    <w:rsid w:val="001B04A7"/>
    <w:rsid w:val="001B0B46"/>
    <w:rsid w:val="001B0B83"/>
    <w:rsid w:val="001B1585"/>
    <w:rsid w:val="001B16ED"/>
    <w:rsid w:val="001B1F15"/>
    <w:rsid w:val="001B2773"/>
    <w:rsid w:val="001B2DDE"/>
    <w:rsid w:val="001B3176"/>
    <w:rsid w:val="001B3A99"/>
    <w:rsid w:val="001B3CD7"/>
    <w:rsid w:val="001B420C"/>
    <w:rsid w:val="001C13BF"/>
    <w:rsid w:val="001C179C"/>
    <w:rsid w:val="001C1D35"/>
    <w:rsid w:val="001C52F8"/>
    <w:rsid w:val="001C6A80"/>
    <w:rsid w:val="001D1B6E"/>
    <w:rsid w:val="001D306A"/>
    <w:rsid w:val="001D3E71"/>
    <w:rsid w:val="001D4E16"/>
    <w:rsid w:val="001D59FA"/>
    <w:rsid w:val="001D6ACF"/>
    <w:rsid w:val="001D6DD6"/>
    <w:rsid w:val="001D730B"/>
    <w:rsid w:val="001E2383"/>
    <w:rsid w:val="001E3882"/>
    <w:rsid w:val="001E4673"/>
    <w:rsid w:val="001E6BFB"/>
    <w:rsid w:val="001E6EC5"/>
    <w:rsid w:val="001F03B1"/>
    <w:rsid w:val="001F072C"/>
    <w:rsid w:val="001F1A11"/>
    <w:rsid w:val="001F45E1"/>
    <w:rsid w:val="001F4E62"/>
    <w:rsid w:val="001F53BB"/>
    <w:rsid w:val="001F5C1D"/>
    <w:rsid w:val="0020011D"/>
    <w:rsid w:val="00200ABD"/>
    <w:rsid w:val="002032A2"/>
    <w:rsid w:val="002034ED"/>
    <w:rsid w:val="00203564"/>
    <w:rsid w:val="0020414B"/>
    <w:rsid w:val="00204751"/>
    <w:rsid w:val="0020574F"/>
    <w:rsid w:val="00206368"/>
    <w:rsid w:val="002069EC"/>
    <w:rsid w:val="00206C22"/>
    <w:rsid w:val="00210593"/>
    <w:rsid w:val="00210A4D"/>
    <w:rsid w:val="00213061"/>
    <w:rsid w:val="002132D3"/>
    <w:rsid w:val="0021402B"/>
    <w:rsid w:val="0021536C"/>
    <w:rsid w:val="00220D64"/>
    <w:rsid w:val="0022391A"/>
    <w:rsid w:val="00223B83"/>
    <w:rsid w:val="00223F36"/>
    <w:rsid w:val="002250AC"/>
    <w:rsid w:val="00225AFD"/>
    <w:rsid w:val="0022763C"/>
    <w:rsid w:val="00227B15"/>
    <w:rsid w:val="0023089B"/>
    <w:rsid w:val="00230911"/>
    <w:rsid w:val="002311DF"/>
    <w:rsid w:val="002328F6"/>
    <w:rsid w:val="00236819"/>
    <w:rsid w:val="00236E9B"/>
    <w:rsid w:val="0024095A"/>
    <w:rsid w:val="00242C07"/>
    <w:rsid w:val="00242DE8"/>
    <w:rsid w:val="00243867"/>
    <w:rsid w:val="002443DA"/>
    <w:rsid w:val="0024746B"/>
    <w:rsid w:val="00250540"/>
    <w:rsid w:val="00253BFE"/>
    <w:rsid w:val="002543CB"/>
    <w:rsid w:val="002546AF"/>
    <w:rsid w:val="00255FEE"/>
    <w:rsid w:val="00257CDD"/>
    <w:rsid w:val="00261794"/>
    <w:rsid w:val="00262D72"/>
    <w:rsid w:val="00262D9B"/>
    <w:rsid w:val="00262EF7"/>
    <w:rsid w:val="002639BE"/>
    <w:rsid w:val="00263B4E"/>
    <w:rsid w:val="00264F17"/>
    <w:rsid w:val="00265B58"/>
    <w:rsid w:val="002661A8"/>
    <w:rsid w:val="0026773A"/>
    <w:rsid w:val="00271F6B"/>
    <w:rsid w:val="00273321"/>
    <w:rsid w:val="00274497"/>
    <w:rsid w:val="002746B5"/>
    <w:rsid w:val="00275F49"/>
    <w:rsid w:val="00276431"/>
    <w:rsid w:val="00276840"/>
    <w:rsid w:val="00277911"/>
    <w:rsid w:val="00277E9D"/>
    <w:rsid w:val="00277ED4"/>
    <w:rsid w:val="0028047A"/>
    <w:rsid w:val="00281DB6"/>
    <w:rsid w:val="00283986"/>
    <w:rsid w:val="00283F6C"/>
    <w:rsid w:val="0028579F"/>
    <w:rsid w:val="00285D17"/>
    <w:rsid w:val="00286FCF"/>
    <w:rsid w:val="00287AF9"/>
    <w:rsid w:val="00290909"/>
    <w:rsid w:val="0029147D"/>
    <w:rsid w:val="00291EF8"/>
    <w:rsid w:val="0029312A"/>
    <w:rsid w:val="00293A63"/>
    <w:rsid w:val="00294390"/>
    <w:rsid w:val="00294666"/>
    <w:rsid w:val="0029471D"/>
    <w:rsid w:val="00294E57"/>
    <w:rsid w:val="0029586D"/>
    <w:rsid w:val="00297D82"/>
    <w:rsid w:val="002A312C"/>
    <w:rsid w:val="002A3F8B"/>
    <w:rsid w:val="002A6D8E"/>
    <w:rsid w:val="002B1BFA"/>
    <w:rsid w:val="002B63F4"/>
    <w:rsid w:val="002B6AF7"/>
    <w:rsid w:val="002B7290"/>
    <w:rsid w:val="002C0B95"/>
    <w:rsid w:val="002C0C6B"/>
    <w:rsid w:val="002C3869"/>
    <w:rsid w:val="002C3C6B"/>
    <w:rsid w:val="002C4704"/>
    <w:rsid w:val="002C4CDB"/>
    <w:rsid w:val="002C731F"/>
    <w:rsid w:val="002C7EBA"/>
    <w:rsid w:val="002C7FFB"/>
    <w:rsid w:val="002D0128"/>
    <w:rsid w:val="002D0C9D"/>
    <w:rsid w:val="002D0F05"/>
    <w:rsid w:val="002D26D0"/>
    <w:rsid w:val="002D370C"/>
    <w:rsid w:val="002D3B03"/>
    <w:rsid w:val="002D4833"/>
    <w:rsid w:val="002D63BC"/>
    <w:rsid w:val="002D7162"/>
    <w:rsid w:val="002D723A"/>
    <w:rsid w:val="002D7C82"/>
    <w:rsid w:val="002E46EF"/>
    <w:rsid w:val="002E49EE"/>
    <w:rsid w:val="002E4C3E"/>
    <w:rsid w:val="002E5CD5"/>
    <w:rsid w:val="002E5FCA"/>
    <w:rsid w:val="002E61FF"/>
    <w:rsid w:val="002E66B0"/>
    <w:rsid w:val="002E702B"/>
    <w:rsid w:val="002F00F7"/>
    <w:rsid w:val="002F06C4"/>
    <w:rsid w:val="002F177E"/>
    <w:rsid w:val="002F17A6"/>
    <w:rsid w:val="002F2291"/>
    <w:rsid w:val="002F2D62"/>
    <w:rsid w:val="002F398F"/>
    <w:rsid w:val="002F40E4"/>
    <w:rsid w:val="002F5365"/>
    <w:rsid w:val="002F536A"/>
    <w:rsid w:val="002F593D"/>
    <w:rsid w:val="002F5EBA"/>
    <w:rsid w:val="002F61D0"/>
    <w:rsid w:val="002F6A6C"/>
    <w:rsid w:val="00301584"/>
    <w:rsid w:val="003025E9"/>
    <w:rsid w:val="003033EF"/>
    <w:rsid w:val="003046AB"/>
    <w:rsid w:val="00307156"/>
    <w:rsid w:val="00307EA0"/>
    <w:rsid w:val="00310501"/>
    <w:rsid w:val="00310793"/>
    <w:rsid w:val="00310ABE"/>
    <w:rsid w:val="00310C1C"/>
    <w:rsid w:val="003116FF"/>
    <w:rsid w:val="00312309"/>
    <w:rsid w:val="00312349"/>
    <w:rsid w:val="00312A7B"/>
    <w:rsid w:val="0031311E"/>
    <w:rsid w:val="00315071"/>
    <w:rsid w:val="00316358"/>
    <w:rsid w:val="003245C5"/>
    <w:rsid w:val="003252AA"/>
    <w:rsid w:val="00325E13"/>
    <w:rsid w:val="00326424"/>
    <w:rsid w:val="00326D9B"/>
    <w:rsid w:val="0032753E"/>
    <w:rsid w:val="00327E07"/>
    <w:rsid w:val="00332062"/>
    <w:rsid w:val="00334C51"/>
    <w:rsid w:val="003361A8"/>
    <w:rsid w:val="0033659C"/>
    <w:rsid w:val="003368D6"/>
    <w:rsid w:val="00337D50"/>
    <w:rsid w:val="00337F05"/>
    <w:rsid w:val="00341BFC"/>
    <w:rsid w:val="00341C70"/>
    <w:rsid w:val="00342943"/>
    <w:rsid w:val="00344771"/>
    <w:rsid w:val="00351023"/>
    <w:rsid w:val="00351495"/>
    <w:rsid w:val="003528B5"/>
    <w:rsid w:val="00352C04"/>
    <w:rsid w:val="00352C93"/>
    <w:rsid w:val="00352DFE"/>
    <w:rsid w:val="0035340C"/>
    <w:rsid w:val="00353D99"/>
    <w:rsid w:val="00355B6A"/>
    <w:rsid w:val="00355E57"/>
    <w:rsid w:val="0035755B"/>
    <w:rsid w:val="003579B1"/>
    <w:rsid w:val="00357B03"/>
    <w:rsid w:val="00357DE7"/>
    <w:rsid w:val="003611B5"/>
    <w:rsid w:val="00361BBA"/>
    <w:rsid w:val="003642F1"/>
    <w:rsid w:val="00365809"/>
    <w:rsid w:val="00367B00"/>
    <w:rsid w:val="00367D3E"/>
    <w:rsid w:val="00370CC1"/>
    <w:rsid w:val="003711AB"/>
    <w:rsid w:val="00371644"/>
    <w:rsid w:val="00374F95"/>
    <w:rsid w:val="00376AD8"/>
    <w:rsid w:val="00376DF8"/>
    <w:rsid w:val="0037700F"/>
    <w:rsid w:val="00377512"/>
    <w:rsid w:val="00382619"/>
    <w:rsid w:val="00382847"/>
    <w:rsid w:val="003831CC"/>
    <w:rsid w:val="00384FA9"/>
    <w:rsid w:val="00387744"/>
    <w:rsid w:val="003914A3"/>
    <w:rsid w:val="00392AC2"/>
    <w:rsid w:val="00392E03"/>
    <w:rsid w:val="00393866"/>
    <w:rsid w:val="00393925"/>
    <w:rsid w:val="00393AD2"/>
    <w:rsid w:val="003940EC"/>
    <w:rsid w:val="003950A9"/>
    <w:rsid w:val="00396498"/>
    <w:rsid w:val="00396651"/>
    <w:rsid w:val="00396A55"/>
    <w:rsid w:val="00396AD5"/>
    <w:rsid w:val="00396BA4"/>
    <w:rsid w:val="003A03F5"/>
    <w:rsid w:val="003A13E0"/>
    <w:rsid w:val="003A1AAF"/>
    <w:rsid w:val="003A36FA"/>
    <w:rsid w:val="003A512D"/>
    <w:rsid w:val="003A5435"/>
    <w:rsid w:val="003A559D"/>
    <w:rsid w:val="003A58AF"/>
    <w:rsid w:val="003A5BE5"/>
    <w:rsid w:val="003A7417"/>
    <w:rsid w:val="003B07B1"/>
    <w:rsid w:val="003B095D"/>
    <w:rsid w:val="003B13F7"/>
    <w:rsid w:val="003B330B"/>
    <w:rsid w:val="003B47B7"/>
    <w:rsid w:val="003B53A3"/>
    <w:rsid w:val="003B6907"/>
    <w:rsid w:val="003B6B68"/>
    <w:rsid w:val="003B7205"/>
    <w:rsid w:val="003C03A3"/>
    <w:rsid w:val="003C0A43"/>
    <w:rsid w:val="003C362B"/>
    <w:rsid w:val="003C4E54"/>
    <w:rsid w:val="003C54F4"/>
    <w:rsid w:val="003C58B9"/>
    <w:rsid w:val="003C70D5"/>
    <w:rsid w:val="003C7BEC"/>
    <w:rsid w:val="003C7E67"/>
    <w:rsid w:val="003D1930"/>
    <w:rsid w:val="003D39AD"/>
    <w:rsid w:val="003D4877"/>
    <w:rsid w:val="003D52E7"/>
    <w:rsid w:val="003D6A65"/>
    <w:rsid w:val="003D7A05"/>
    <w:rsid w:val="003E15D5"/>
    <w:rsid w:val="003E197A"/>
    <w:rsid w:val="003E2559"/>
    <w:rsid w:val="003E35BE"/>
    <w:rsid w:val="003E3FC6"/>
    <w:rsid w:val="003E4318"/>
    <w:rsid w:val="003E4827"/>
    <w:rsid w:val="003E607A"/>
    <w:rsid w:val="003E62A5"/>
    <w:rsid w:val="003E690A"/>
    <w:rsid w:val="003E71DE"/>
    <w:rsid w:val="003E759D"/>
    <w:rsid w:val="003F014B"/>
    <w:rsid w:val="003F01BB"/>
    <w:rsid w:val="003F27FF"/>
    <w:rsid w:val="003F2B49"/>
    <w:rsid w:val="003F4853"/>
    <w:rsid w:val="003F60A1"/>
    <w:rsid w:val="00400AA8"/>
    <w:rsid w:val="00401272"/>
    <w:rsid w:val="004024BA"/>
    <w:rsid w:val="00403AA5"/>
    <w:rsid w:val="00404650"/>
    <w:rsid w:val="00406279"/>
    <w:rsid w:val="00410C04"/>
    <w:rsid w:val="00410FB4"/>
    <w:rsid w:val="00412026"/>
    <w:rsid w:val="00412EB2"/>
    <w:rsid w:val="00413697"/>
    <w:rsid w:val="00413933"/>
    <w:rsid w:val="00413E26"/>
    <w:rsid w:val="00414385"/>
    <w:rsid w:val="00417A7A"/>
    <w:rsid w:val="00422D5F"/>
    <w:rsid w:val="0042452F"/>
    <w:rsid w:val="004255F9"/>
    <w:rsid w:val="00425A0D"/>
    <w:rsid w:val="00425AA4"/>
    <w:rsid w:val="00425F03"/>
    <w:rsid w:val="00426D06"/>
    <w:rsid w:val="00427023"/>
    <w:rsid w:val="004273E1"/>
    <w:rsid w:val="0043059D"/>
    <w:rsid w:val="00431579"/>
    <w:rsid w:val="004316E6"/>
    <w:rsid w:val="004322B1"/>
    <w:rsid w:val="004329C3"/>
    <w:rsid w:val="00436546"/>
    <w:rsid w:val="00436D37"/>
    <w:rsid w:val="00440FBE"/>
    <w:rsid w:val="0044127A"/>
    <w:rsid w:val="004415F8"/>
    <w:rsid w:val="00441DDD"/>
    <w:rsid w:val="00442B2B"/>
    <w:rsid w:val="004455AB"/>
    <w:rsid w:val="00446129"/>
    <w:rsid w:val="0044668C"/>
    <w:rsid w:val="00450351"/>
    <w:rsid w:val="0045110A"/>
    <w:rsid w:val="004514A4"/>
    <w:rsid w:val="004521BD"/>
    <w:rsid w:val="00457D69"/>
    <w:rsid w:val="0046058D"/>
    <w:rsid w:val="004607D8"/>
    <w:rsid w:val="00460A21"/>
    <w:rsid w:val="00462656"/>
    <w:rsid w:val="00463671"/>
    <w:rsid w:val="0046390D"/>
    <w:rsid w:val="004648E2"/>
    <w:rsid w:val="00466141"/>
    <w:rsid w:val="0046623D"/>
    <w:rsid w:val="004678D9"/>
    <w:rsid w:val="004700E0"/>
    <w:rsid w:val="00470512"/>
    <w:rsid w:val="00472BEA"/>
    <w:rsid w:val="00474E69"/>
    <w:rsid w:val="00474E6C"/>
    <w:rsid w:val="00475A67"/>
    <w:rsid w:val="00475D0B"/>
    <w:rsid w:val="00476682"/>
    <w:rsid w:val="00476B8F"/>
    <w:rsid w:val="00476D79"/>
    <w:rsid w:val="00477753"/>
    <w:rsid w:val="00480CA7"/>
    <w:rsid w:val="00482A8F"/>
    <w:rsid w:val="00482D66"/>
    <w:rsid w:val="00483AF0"/>
    <w:rsid w:val="00485391"/>
    <w:rsid w:val="00490847"/>
    <w:rsid w:val="00491BBB"/>
    <w:rsid w:val="00491CE9"/>
    <w:rsid w:val="00491E8A"/>
    <w:rsid w:val="00492651"/>
    <w:rsid w:val="004927E4"/>
    <w:rsid w:val="00494594"/>
    <w:rsid w:val="00495316"/>
    <w:rsid w:val="00495C01"/>
    <w:rsid w:val="00495D17"/>
    <w:rsid w:val="0049701B"/>
    <w:rsid w:val="00497144"/>
    <w:rsid w:val="004A0952"/>
    <w:rsid w:val="004A22B0"/>
    <w:rsid w:val="004A24F8"/>
    <w:rsid w:val="004A383E"/>
    <w:rsid w:val="004A3D8A"/>
    <w:rsid w:val="004A5748"/>
    <w:rsid w:val="004A5DF3"/>
    <w:rsid w:val="004B066A"/>
    <w:rsid w:val="004B1003"/>
    <w:rsid w:val="004B13B6"/>
    <w:rsid w:val="004B13FC"/>
    <w:rsid w:val="004B38A9"/>
    <w:rsid w:val="004B435C"/>
    <w:rsid w:val="004B4CA5"/>
    <w:rsid w:val="004B5268"/>
    <w:rsid w:val="004C050A"/>
    <w:rsid w:val="004C23F6"/>
    <w:rsid w:val="004C442B"/>
    <w:rsid w:val="004C4C0E"/>
    <w:rsid w:val="004C6A8A"/>
    <w:rsid w:val="004C7056"/>
    <w:rsid w:val="004C7531"/>
    <w:rsid w:val="004C78F1"/>
    <w:rsid w:val="004D0427"/>
    <w:rsid w:val="004D332C"/>
    <w:rsid w:val="004D3D1E"/>
    <w:rsid w:val="004D47D5"/>
    <w:rsid w:val="004D498E"/>
    <w:rsid w:val="004D4D63"/>
    <w:rsid w:val="004D4E7F"/>
    <w:rsid w:val="004D64A5"/>
    <w:rsid w:val="004D7AD9"/>
    <w:rsid w:val="004E00BD"/>
    <w:rsid w:val="004E01BF"/>
    <w:rsid w:val="004E04D4"/>
    <w:rsid w:val="004E0927"/>
    <w:rsid w:val="004E20A3"/>
    <w:rsid w:val="004E2C0D"/>
    <w:rsid w:val="004E36D7"/>
    <w:rsid w:val="004E51E2"/>
    <w:rsid w:val="004E5A42"/>
    <w:rsid w:val="004E6EA8"/>
    <w:rsid w:val="004E71EC"/>
    <w:rsid w:val="004F1353"/>
    <w:rsid w:val="004F1F24"/>
    <w:rsid w:val="004F26B2"/>
    <w:rsid w:val="004F5A01"/>
    <w:rsid w:val="004F5BB4"/>
    <w:rsid w:val="004F6282"/>
    <w:rsid w:val="005019D7"/>
    <w:rsid w:val="00501E62"/>
    <w:rsid w:val="005022CA"/>
    <w:rsid w:val="00502AF6"/>
    <w:rsid w:val="005054B2"/>
    <w:rsid w:val="0050550B"/>
    <w:rsid w:val="0050568C"/>
    <w:rsid w:val="005062F5"/>
    <w:rsid w:val="0050758E"/>
    <w:rsid w:val="005078F3"/>
    <w:rsid w:val="005105E6"/>
    <w:rsid w:val="005117C9"/>
    <w:rsid w:val="00513428"/>
    <w:rsid w:val="00513D26"/>
    <w:rsid w:val="005149C8"/>
    <w:rsid w:val="00514A26"/>
    <w:rsid w:val="005158A9"/>
    <w:rsid w:val="005200DB"/>
    <w:rsid w:val="00520AE3"/>
    <w:rsid w:val="00523474"/>
    <w:rsid w:val="005239D1"/>
    <w:rsid w:val="005242CD"/>
    <w:rsid w:val="00524362"/>
    <w:rsid w:val="00524CB7"/>
    <w:rsid w:val="00527496"/>
    <w:rsid w:val="00527DDB"/>
    <w:rsid w:val="0053026F"/>
    <w:rsid w:val="00531579"/>
    <w:rsid w:val="00531A53"/>
    <w:rsid w:val="0053256B"/>
    <w:rsid w:val="00533E20"/>
    <w:rsid w:val="0053407A"/>
    <w:rsid w:val="00535D4D"/>
    <w:rsid w:val="00537170"/>
    <w:rsid w:val="00537CAC"/>
    <w:rsid w:val="00542020"/>
    <w:rsid w:val="0054322B"/>
    <w:rsid w:val="005437E5"/>
    <w:rsid w:val="00544020"/>
    <w:rsid w:val="00546017"/>
    <w:rsid w:val="005471FB"/>
    <w:rsid w:val="005472B2"/>
    <w:rsid w:val="005476AB"/>
    <w:rsid w:val="005505E7"/>
    <w:rsid w:val="0055180A"/>
    <w:rsid w:val="00551A91"/>
    <w:rsid w:val="00552D28"/>
    <w:rsid w:val="00555A03"/>
    <w:rsid w:val="00556CE5"/>
    <w:rsid w:val="00557719"/>
    <w:rsid w:val="00557D71"/>
    <w:rsid w:val="00560AC6"/>
    <w:rsid w:val="00561D89"/>
    <w:rsid w:val="00563544"/>
    <w:rsid w:val="00563C31"/>
    <w:rsid w:val="00565FE4"/>
    <w:rsid w:val="00566301"/>
    <w:rsid w:val="00566891"/>
    <w:rsid w:val="00566B47"/>
    <w:rsid w:val="0056766A"/>
    <w:rsid w:val="0057005F"/>
    <w:rsid w:val="00570379"/>
    <w:rsid w:val="0057044A"/>
    <w:rsid w:val="00570EBA"/>
    <w:rsid w:val="00571921"/>
    <w:rsid w:val="00572803"/>
    <w:rsid w:val="0057339C"/>
    <w:rsid w:val="00573849"/>
    <w:rsid w:val="00573C66"/>
    <w:rsid w:val="00573CC5"/>
    <w:rsid w:val="0057559C"/>
    <w:rsid w:val="00575B3B"/>
    <w:rsid w:val="00576E27"/>
    <w:rsid w:val="005801AE"/>
    <w:rsid w:val="00582210"/>
    <w:rsid w:val="0058265F"/>
    <w:rsid w:val="0058303B"/>
    <w:rsid w:val="0058349E"/>
    <w:rsid w:val="00583BC9"/>
    <w:rsid w:val="00586022"/>
    <w:rsid w:val="00586BDB"/>
    <w:rsid w:val="00587484"/>
    <w:rsid w:val="00587FFB"/>
    <w:rsid w:val="005907B0"/>
    <w:rsid w:val="005932E4"/>
    <w:rsid w:val="00594FE7"/>
    <w:rsid w:val="00595B2D"/>
    <w:rsid w:val="00595E7F"/>
    <w:rsid w:val="00596486"/>
    <w:rsid w:val="00596516"/>
    <w:rsid w:val="005972B7"/>
    <w:rsid w:val="00597519"/>
    <w:rsid w:val="00597647"/>
    <w:rsid w:val="005A0598"/>
    <w:rsid w:val="005A21CD"/>
    <w:rsid w:val="005A4BC1"/>
    <w:rsid w:val="005A4CEB"/>
    <w:rsid w:val="005A6132"/>
    <w:rsid w:val="005A62A7"/>
    <w:rsid w:val="005A6A26"/>
    <w:rsid w:val="005A6DF4"/>
    <w:rsid w:val="005B0E1E"/>
    <w:rsid w:val="005B199F"/>
    <w:rsid w:val="005B22E6"/>
    <w:rsid w:val="005B23C3"/>
    <w:rsid w:val="005B3805"/>
    <w:rsid w:val="005B5205"/>
    <w:rsid w:val="005B7395"/>
    <w:rsid w:val="005B7D7E"/>
    <w:rsid w:val="005C2BB5"/>
    <w:rsid w:val="005C3D5E"/>
    <w:rsid w:val="005C3EF1"/>
    <w:rsid w:val="005C416D"/>
    <w:rsid w:val="005C49C7"/>
    <w:rsid w:val="005C4D92"/>
    <w:rsid w:val="005C5D1E"/>
    <w:rsid w:val="005C75B4"/>
    <w:rsid w:val="005D0101"/>
    <w:rsid w:val="005D124D"/>
    <w:rsid w:val="005D15C9"/>
    <w:rsid w:val="005D16EC"/>
    <w:rsid w:val="005D1998"/>
    <w:rsid w:val="005D37BB"/>
    <w:rsid w:val="005D38B4"/>
    <w:rsid w:val="005D3CCB"/>
    <w:rsid w:val="005D5794"/>
    <w:rsid w:val="005D5AA9"/>
    <w:rsid w:val="005D5DFB"/>
    <w:rsid w:val="005D5EBC"/>
    <w:rsid w:val="005D6792"/>
    <w:rsid w:val="005D6965"/>
    <w:rsid w:val="005D7762"/>
    <w:rsid w:val="005E065D"/>
    <w:rsid w:val="005E084F"/>
    <w:rsid w:val="005E183E"/>
    <w:rsid w:val="005E21D4"/>
    <w:rsid w:val="005E3DF4"/>
    <w:rsid w:val="005E4996"/>
    <w:rsid w:val="005E5199"/>
    <w:rsid w:val="005E716A"/>
    <w:rsid w:val="005E7182"/>
    <w:rsid w:val="005F02C7"/>
    <w:rsid w:val="005F1520"/>
    <w:rsid w:val="005F16FE"/>
    <w:rsid w:val="005F225C"/>
    <w:rsid w:val="005F28A6"/>
    <w:rsid w:val="005F2DA8"/>
    <w:rsid w:val="005F2E7C"/>
    <w:rsid w:val="005F4495"/>
    <w:rsid w:val="005F4985"/>
    <w:rsid w:val="005F4C38"/>
    <w:rsid w:val="005F5F79"/>
    <w:rsid w:val="005F66D5"/>
    <w:rsid w:val="005F68B0"/>
    <w:rsid w:val="005F6904"/>
    <w:rsid w:val="005F7537"/>
    <w:rsid w:val="00600FB0"/>
    <w:rsid w:val="00602065"/>
    <w:rsid w:val="00604D90"/>
    <w:rsid w:val="00605AD3"/>
    <w:rsid w:val="006063CA"/>
    <w:rsid w:val="0061143A"/>
    <w:rsid w:val="00611FC3"/>
    <w:rsid w:val="00612E2E"/>
    <w:rsid w:val="00613A4A"/>
    <w:rsid w:val="00614721"/>
    <w:rsid w:val="006168FA"/>
    <w:rsid w:val="00617A55"/>
    <w:rsid w:val="00617C10"/>
    <w:rsid w:val="0062055C"/>
    <w:rsid w:val="0062308E"/>
    <w:rsid w:val="00626525"/>
    <w:rsid w:val="00626973"/>
    <w:rsid w:val="00627FC5"/>
    <w:rsid w:val="006309A9"/>
    <w:rsid w:val="00630F14"/>
    <w:rsid w:val="00632972"/>
    <w:rsid w:val="0063394F"/>
    <w:rsid w:val="006340D7"/>
    <w:rsid w:val="0063627A"/>
    <w:rsid w:val="00637325"/>
    <w:rsid w:val="00637332"/>
    <w:rsid w:val="00643B77"/>
    <w:rsid w:val="00643CB6"/>
    <w:rsid w:val="0064460A"/>
    <w:rsid w:val="00645A45"/>
    <w:rsid w:val="0064628C"/>
    <w:rsid w:val="00646516"/>
    <w:rsid w:val="00646862"/>
    <w:rsid w:val="00647783"/>
    <w:rsid w:val="00650569"/>
    <w:rsid w:val="00650D99"/>
    <w:rsid w:val="00651419"/>
    <w:rsid w:val="00651D9B"/>
    <w:rsid w:val="00651E13"/>
    <w:rsid w:val="00651F15"/>
    <w:rsid w:val="006521D8"/>
    <w:rsid w:val="006530B3"/>
    <w:rsid w:val="006531A0"/>
    <w:rsid w:val="00653937"/>
    <w:rsid w:val="0065542B"/>
    <w:rsid w:val="00656F89"/>
    <w:rsid w:val="006577E7"/>
    <w:rsid w:val="00657808"/>
    <w:rsid w:val="00657E4E"/>
    <w:rsid w:val="00660DC2"/>
    <w:rsid w:val="00661B82"/>
    <w:rsid w:val="00662DFA"/>
    <w:rsid w:val="0066377C"/>
    <w:rsid w:val="00665D1E"/>
    <w:rsid w:val="00665D89"/>
    <w:rsid w:val="00665F4F"/>
    <w:rsid w:val="0066607C"/>
    <w:rsid w:val="00666581"/>
    <w:rsid w:val="00667860"/>
    <w:rsid w:val="00667EAE"/>
    <w:rsid w:val="00667F62"/>
    <w:rsid w:val="006708F3"/>
    <w:rsid w:val="00670FF5"/>
    <w:rsid w:val="006720BE"/>
    <w:rsid w:val="00672CDA"/>
    <w:rsid w:val="00674C29"/>
    <w:rsid w:val="00675967"/>
    <w:rsid w:val="00675A6D"/>
    <w:rsid w:val="00677B48"/>
    <w:rsid w:val="00680129"/>
    <w:rsid w:val="00680255"/>
    <w:rsid w:val="00680A09"/>
    <w:rsid w:val="00681044"/>
    <w:rsid w:val="006819BB"/>
    <w:rsid w:val="0068252E"/>
    <w:rsid w:val="00682A26"/>
    <w:rsid w:val="0068560A"/>
    <w:rsid w:val="00685BF1"/>
    <w:rsid w:val="00690936"/>
    <w:rsid w:val="00690CA3"/>
    <w:rsid w:val="00691CA5"/>
    <w:rsid w:val="006920C7"/>
    <w:rsid w:val="00692AC3"/>
    <w:rsid w:val="006939D9"/>
    <w:rsid w:val="006952AE"/>
    <w:rsid w:val="00695CCB"/>
    <w:rsid w:val="00696D31"/>
    <w:rsid w:val="006A03AF"/>
    <w:rsid w:val="006A07CC"/>
    <w:rsid w:val="006A1818"/>
    <w:rsid w:val="006A1F02"/>
    <w:rsid w:val="006A2025"/>
    <w:rsid w:val="006A7B32"/>
    <w:rsid w:val="006A7B38"/>
    <w:rsid w:val="006B1902"/>
    <w:rsid w:val="006B2515"/>
    <w:rsid w:val="006B2C52"/>
    <w:rsid w:val="006B3BF8"/>
    <w:rsid w:val="006B424A"/>
    <w:rsid w:val="006B49E4"/>
    <w:rsid w:val="006B4D83"/>
    <w:rsid w:val="006B5116"/>
    <w:rsid w:val="006B6F6F"/>
    <w:rsid w:val="006C30B3"/>
    <w:rsid w:val="006C3237"/>
    <w:rsid w:val="006C508F"/>
    <w:rsid w:val="006C51E3"/>
    <w:rsid w:val="006C5367"/>
    <w:rsid w:val="006C555C"/>
    <w:rsid w:val="006C56CB"/>
    <w:rsid w:val="006C65FB"/>
    <w:rsid w:val="006C6C4A"/>
    <w:rsid w:val="006C7107"/>
    <w:rsid w:val="006D2195"/>
    <w:rsid w:val="006D4577"/>
    <w:rsid w:val="006D4F11"/>
    <w:rsid w:val="006D6223"/>
    <w:rsid w:val="006D70DD"/>
    <w:rsid w:val="006D752E"/>
    <w:rsid w:val="006E02EA"/>
    <w:rsid w:val="006E058A"/>
    <w:rsid w:val="006E21D4"/>
    <w:rsid w:val="006E2DAB"/>
    <w:rsid w:val="006E3761"/>
    <w:rsid w:val="006E3E9E"/>
    <w:rsid w:val="006E5388"/>
    <w:rsid w:val="006E57E3"/>
    <w:rsid w:val="006E5BB9"/>
    <w:rsid w:val="006E707D"/>
    <w:rsid w:val="006E7462"/>
    <w:rsid w:val="006F0227"/>
    <w:rsid w:val="006F3C81"/>
    <w:rsid w:val="006F5E13"/>
    <w:rsid w:val="006F6012"/>
    <w:rsid w:val="006F6110"/>
    <w:rsid w:val="006F6278"/>
    <w:rsid w:val="00701767"/>
    <w:rsid w:val="0070236D"/>
    <w:rsid w:val="0070293A"/>
    <w:rsid w:val="00702A40"/>
    <w:rsid w:val="007038D7"/>
    <w:rsid w:val="00703B1B"/>
    <w:rsid w:val="00703BEE"/>
    <w:rsid w:val="0070400A"/>
    <w:rsid w:val="007043AD"/>
    <w:rsid w:val="00710246"/>
    <w:rsid w:val="00711084"/>
    <w:rsid w:val="00713F63"/>
    <w:rsid w:val="007161F4"/>
    <w:rsid w:val="00716223"/>
    <w:rsid w:val="007164AF"/>
    <w:rsid w:val="00716537"/>
    <w:rsid w:val="00716C8E"/>
    <w:rsid w:val="0072080C"/>
    <w:rsid w:val="0072246C"/>
    <w:rsid w:val="007226E6"/>
    <w:rsid w:val="007230AD"/>
    <w:rsid w:val="0072537E"/>
    <w:rsid w:val="00725B2F"/>
    <w:rsid w:val="007264FD"/>
    <w:rsid w:val="007275B5"/>
    <w:rsid w:val="00727E7C"/>
    <w:rsid w:val="00730854"/>
    <w:rsid w:val="007309C2"/>
    <w:rsid w:val="00730A1D"/>
    <w:rsid w:val="0073245F"/>
    <w:rsid w:val="007334F3"/>
    <w:rsid w:val="00735345"/>
    <w:rsid w:val="00735440"/>
    <w:rsid w:val="007354BE"/>
    <w:rsid w:val="007355B7"/>
    <w:rsid w:val="00735DD2"/>
    <w:rsid w:val="0073760A"/>
    <w:rsid w:val="00737750"/>
    <w:rsid w:val="00737812"/>
    <w:rsid w:val="0074359B"/>
    <w:rsid w:val="007435CC"/>
    <w:rsid w:val="00744092"/>
    <w:rsid w:val="007458EF"/>
    <w:rsid w:val="007464AE"/>
    <w:rsid w:val="00746B85"/>
    <w:rsid w:val="00746C33"/>
    <w:rsid w:val="00747755"/>
    <w:rsid w:val="007477CE"/>
    <w:rsid w:val="0075028D"/>
    <w:rsid w:val="00751888"/>
    <w:rsid w:val="007529EB"/>
    <w:rsid w:val="00753FA3"/>
    <w:rsid w:val="00756790"/>
    <w:rsid w:val="007575FF"/>
    <w:rsid w:val="007602A0"/>
    <w:rsid w:val="00761C20"/>
    <w:rsid w:val="00761D67"/>
    <w:rsid w:val="00762234"/>
    <w:rsid w:val="0076223A"/>
    <w:rsid w:val="007628B0"/>
    <w:rsid w:val="00763685"/>
    <w:rsid w:val="00763FA8"/>
    <w:rsid w:val="007643BE"/>
    <w:rsid w:val="007650F1"/>
    <w:rsid w:val="007653B7"/>
    <w:rsid w:val="00765DED"/>
    <w:rsid w:val="00767216"/>
    <w:rsid w:val="007701B0"/>
    <w:rsid w:val="00770326"/>
    <w:rsid w:val="007703CE"/>
    <w:rsid w:val="00771189"/>
    <w:rsid w:val="00771D87"/>
    <w:rsid w:val="00772408"/>
    <w:rsid w:val="00772D5A"/>
    <w:rsid w:val="00773A3C"/>
    <w:rsid w:val="00774BE5"/>
    <w:rsid w:val="00775654"/>
    <w:rsid w:val="00775BA4"/>
    <w:rsid w:val="00776F8C"/>
    <w:rsid w:val="00780174"/>
    <w:rsid w:val="00781FBD"/>
    <w:rsid w:val="007840A5"/>
    <w:rsid w:val="007849AF"/>
    <w:rsid w:val="00784A05"/>
    <w:rsid w:val="007853A5"/>
    <w:rsid w:val="00785AD6"/>
    <w:rsid w:val="00787ED7"/>
    <w:rsid w:val="00790830"/>
    <w:rsid w:val="00792D1F"/>
    <w:rsid w:val="00793032"/>
    <w:rsid w:val="007949EA"/>
    <w:rsid w:val="00794A1F"/>
    <w:rsid w:val="00794D30"/>
    <w:rsid w:val="00795409"/>
    <w:rsid w:val="00795EA0"/>
    <w:rsid w:val="00796760"/>
    <w:rsid w:val="007971DC"/>
    <w:rsid w:val="007A089A"/>
    <w:rsid w:val="007A0995"/>
    <w:rsid w:val="007A0B0A"/>
    <w:rsid w:val="007A16C9"/>
    <w:rsid w:val="007A298E"/>
    <w:rsid w:val="007A339A"/>
    <w:rsid w:val="007A4C2C"/>
    <w:rsid w:val="007A505E"/>
    <w:rsid w:val="007A694B"/>
    <w:rsid w:val="007A7451"/>
    <w:rsid w:val="007A796A"/>
    <w:rsid w:val="007B0558"/>
    <w:rsid w:val="007B12BB"/>
    <w:rsid w:val="007B2B3A"/>
    <w:rsid w:val="007B2B9C"/>
    <w:rsid w:val="007B56AC"/>
    <w:rsid w:val="007B57F6"/>
    <w:rsid w:val="007B773E"/>
    <w:rsid w:val="007C1F59"/>
    <w:rsid w:val="007C228A"/>
    <w:rsid w:val="007C28E3"/>
    <w:rsid w:val="007C3484"/>
    <w:rsid w:val="007C36B2"/>
    <w:rsid w:val="007C3C07"/>
    <w:rsid w:val="007C4D5F"/>
    <w:rsid w:val="007D1C10"/>
    <w:rsid w:val="007D1F9A"/>
    <w:rsid w:val="007D59F3"/>
    <w:rsid w:val="007D6020"/>
    <w:rsid w:val="007D67C4"/>
    <w:rsid w:val="007D7F72"/>
    <w:rsid w:val="007E0981"/>
    <w:rsid w:val="007E0F68"/>
    <w:rsid w:val="007E147D"/>
    <w:rsid w:val="007E2FFA"/>
    <w:rsid w:val="007E402A"/>
    <w:rsid w:val="007E4711"/>
    <w:rsid w:val="007E4D14"/>
    <w:rsid w:val="007E5DE2"/>
    <w:rsid w:val="007E77B9"/>
    <w:rsid w:val="007F04D9"/>
    <w:rsid w:val="007F1223"/>
    <w:rsid w:val="007F1626"/>
    <w:rsid w:val="007F48C0"/>
    <w:rsid w:val="007F4FBF"/>
    <w:rsid w:val="007F54B9"/>
    <w:rsid w:val="007F6BFC"/>
    <w:rsid w:val="007F73F0"/>
    <w:rsid w:val="008009B4"/>
    <w:rsid w:val="00801342"/>
    <w:rsid w:val="0080256D"/>
    <w:rsid w:val="0080459F"/>
    <w:rsid w:val="00805962"/>
    <w:rsid w:val="00806D3C"/>
    <w:rsid w:val="0081061F"/>
    <w:rsid w:val="0081110B"/>
    <w:rsid w:val="00813952"/>
    <w:rsid w:val="00814DEE"/>
    <w:rsid w:val="00814E66"/>
    <w:rsid w:val="00815B29"/>
    <w:rsid w:val="00816FE7"/>
    <w:rsid w:val="00821C52"/>
    <w:rsid w:val="00821D39"/>
    <w:rsid w:val="00823015"/>
    <w:rsid w:val="00823D30"/>
    <w:rsid w:val="00824020"/>
    <w:rsid w:val="00824F94"/>
    <w:rsid w:val="00825A38"/>
    <w:rsid w:val="00825A49"/>
    <w:rsid w:val="00827774"/>
    <w:rsid w:val="008301E5"/>
    <w:rsid w:val="0083098B"/>
    <w:rsid w:val="00830BCC"/>
    <w:rsid w:val="00830C04"/>
    <w:rsid w:val="0083247E"/>
    <w:rsid w:val="008332CB"/>
    <w:rsid w:val="0083391D"/>
    <w:rsid w:val="00833A43"/>
    <w:rsid w:val="00835633"/>
    <w:rsid w:val="00835C06"/>
    <w:rsid w:val="00837365"/>
    <w:rsid w:val="0084132F"/>
    <w:rsid w:val="00841881"/>
    <w:rsid w:val="00844239"/>
    <w:rsid w:val="00844461"/>
    <w:rsid w:val="0084483A"/>
    <w:rsid w:val="00846C74"/>
    <w:rsid w:val="00847676"/>
    <w:rsid w:val="008477D4"/>
    <w:rsid w:val="0085053F"/>
    <w:rsid w:val="00851ABD"/>
    <w:rsid w:val="00851CAC"/>
    <w:rsid w:val="008530D3"/>
    <w:rsid w:val="008547F0"/>
    <w:rsid w:val="00856749"/>
    <w:rsid w:val="00856E1B"/>
    <w:rsid w:val="00856F40"/>
    <w:rsid w:val="00856FF4"/>
    <w:rsid w:val="0086131F"/>
    <w:rsid w:val="00863407"/>
    <w:rsid w:val="008642D3"/>
    <w:rsid w:val="00865586"/>
    <w:rsid w:val="0086586F"/>
    <w:rsid w:val="00865D09"/>
    <w:rsid w:val="00865F43"/>
    <w:rsid w:val="00866671"/>
    <w:rsid w:val="008703FA"/>
    <w:rsid w:val="0087061B"/>
    <w:rsid w:val="0087172C"/>
    <w:rsid w:val="00871969"/>
    <w:rsid w:val="0087306E"/>
    <w:rsid w:val="0087338B"/>
    <w:rsid w:val="00874F8C"/>
    <w:rsid w:val="0087762A"/>
    <w:rsid w:val="00880080"/>
    <w:rsid w:val="00880F6A"/>
    <w:rsid w:val="00884523"/>
    <w:rsid w:val="00885163"/>
    <w:rsid w:val="00885B5E"/>
    <w:rsid w:val="00885CFE"/>
    <w:rsid w:val="00885E4D"/>
    <w:rsid w:val="00886034"/>
    <w:rsid w:val="008864E8"/>
    <w:rsid w:val="00886F8A"/>
    <w:rsid w:val="008877F5"/>
    <w:rsid w:val="00887A5D"/>
    <w:rsid w:val="00887C11"/>
    <w:rsid w:val="00890DFF"/>
    <w:rsid w:val="00892172"/>
    <w:rsid w:val="00892E8B"/>
    <w:rsid w:val="00893D94"/>
    <w:rsid w:val="00894568"/>
    <w:rsid w:val="008972A5"/>
    <w:rsid w:val="008A0060"/>
    <w:rsid w:val="008A1C8D"/>
    <w:rsid w:val="008A4AA8"/>
    <w:rsid w:val="008A5797"/>
    <w:rsid w:val="008B0336"/>
    <w:rsid w:val="008B1AE6"/>
    <w:rsid w:val="008B29E1"/>
    <w:rsid w:val="008B2C9C"/>
    <w:rsid w:val="008B2DFE"/>
    <w:rsid w:val="008B54FD"/>
    <w:rsid w:val="008B563D"/>
    <w:rsid w:val="008B613F"/>
    <w:rsid w:val="008B7942"/>
    <w:rsid w:val="008C075E"/>
    <w:rsid w:val="008C0DC0"/>
    <w:rsid w:val="008C13DD"/>
    <w:rsid w:val="008C3F5E"/>
    <w:rsid w:val="008C6AF7"/>
    <w:rsid w:val="008C7038"/>
    <w:rsid w:val="008D16A7"/>
    <w:rsid w:val="008D233D"/>
    <w:rsid w:val="008D25A5"/>
    <w:rsid w:val="008D4671"/>
    <w:rsid w:val="008D516D"/>
    <w:rsid w:val="008D51BA"/>
    <w:rsid w:val="008D55B3"/>
    <w:rsid w:val="008D5D2D"/>
    <w:rsid w:val="008D6226"/>
    <w:rsid w:val="008E43AE"/>
    <w:rsid w:val="008E511B"/>
    <w:rsid w:val="008E53EB"/>
    <w:rsid w:val="008E599D"/>
    <w:rsid w:val="008E6D97"/>
    <w:rsid w:val="008E7EBA"/>
    <w:rsid w:val="008F040C"/>
    <w:rsid w:val="008F0C26"/>
    <w:rsid w:val="008F0E86"/>
    <w:rsid w:val="008F184F"/>
    <w:rsid w:val="008F1B9A"/>
    <w:rsid w:val="008F1E33"/>
    <w:rsid w:val="008F21E4"/>
    <w:rsid w:val="008F333D"/>
    <w:rsid w:val="008F34C1"/>
    <w:rsid w:val="008F6BF2"/>
    <w:rsid w:val="008F7F96"/>
    <w:rsid w:val="0090008A"/>
    <w:rsid w:val="009002EC"/>
    <w:rsid w:val="009024D9"/>
    <w:rsid w:val="00903069"/>
    <w:rsid w:val="00906616"/>
    <w:rsid w:val="0091004F"/>
    <w:rsid w:val="009102E9"/>
    <w:rsid w:val="00910CC5"/>
    <w:rsid w:val="00912053"/>
    <w:rsid w:val="00914384"/>
    <w:rsid w:val="00914B24"/>
    <w:rsid w:val="009150BE"/>
    <w:rsid w:val="009164C3"/>
    <w:rsid w:val="0092073B"/>
    <w:rsid w:val="009208AA"/>
    <w:rsid w:val="00921518"/>
    <w:rsid w:val="009249B4"/>
    <w:rsid w:val="00924E71"/>
    <w:rsid w:val="00925D33"/>
    <w:rsid w:val="00926676"/>
    <w:rsid w:val="00926C9F"/>
    <w:rsid w:val="009272C5"/>
    <w:rsid w:val="00927F4E"/>
    <w:rsid w:val="009318E5"/>
    <w:rsid w:val="0093254B"/>
    <w:rsid w:val="0093386F"/>
    <w:rsid w:val="00934220"/>
    <w:rsid w:val="00934533"/>
    <w:rsid w:val="00937A18"/>
    <w:rsid w:val="00941223"/>
    <w:rsid w:val="009429D8"/>
    <w:rsid w:val="00943F02"/>
    <w:rsid w:val="00943F2A"/>
    <w:rsid w:val="00944087"/>
    <w:rsid w:val="00946D5D"/>
    <w:rsid w:val="00946F00"/>
    <w:rsid w:val="0095069C"/>
    <w:rsid w:val="009506CB"/>
    <w:rsid w:val="00950FD8"/>
    <w:rsid w:val="00952FDE"/>
    <w:rsid w:val="00953C32"/>
    <w:rsid w:val="0095492C"/>
    <w:rsid w:val="00954AE1"/>
    <w:rsid w:val="00955FCB"/>
    <w:rsid w:val="00957208"/>
    <w:rsid w:val="009574AC"/>
    <w:rsid w:val="00957B7E"/>
    <w:rsid w:val="0096202F"/>
    <w:rsid w:val="00962AA8"/>
    <w:rsid w:val="009634C4"/>
    <w:rsid w:val="0096385E"/>
    <w:rsid w:val="00963F64"/>
    <w:rsid w:val="00964652"/>
    <w:rsid w:val="00964F76"/>
    <w:rsid w:val="0096534B"/>
    <w:rsid w:val="00970ADA"/>
    <w:rsid w:val="00970BD3"/>
    <w:rsid w:val="0097127D"/>
    <w:rsid w:val="009715CB"/>
    <w:rsid w:val="00972262"/>
    <w:rsid w:val="00972637"/>
    <w:rsid w:val="00972813"/>
    <w:rsid w:val="00973347"/>
    <w:rsid w:val="00974260"/>
    <w:rsid w:val="00974977"/>
    <w:rsid w:val="009829B2"/>
    <w:rsid w:val="00982CE0"/>
    <w:rsid w:val="009835FF"/>
    <w:rsid w:val="009854D2"/>
    <w:rsid w:val="00985F00"/>
    <w:rsid w:val="009862C4"/>
    <w:rsid w:val="0098673F"/>
    <w:rsid w:val="00987A96"/>
    <w:rsid w:val="0099171D"/>
    <w:rsid w:val="00992525"/>
    <w:rsid w:val="00994819"/>
    <w:rsid w:val="00996036"/>
    <w:rsid w:val="00996294"/>
    <w:rsid w:val="009967C6"/>
    <w:rsid w:val="00996E96"/>
    <w:rsid w:val="009A09F3"/>
    <w:rsid w:val="009A0BA3"/>
    <w:rsid w:val="009A1F5B"/>
    <w:rsid w:val="009A5392"/>
    <w:rsid w:val="009A56EB"/>
    <w:rsid w:val="009A6423"/>
    <w:rsid w:val="009B0D58"/>
    <w:rsid w:val="009B21EF"/>
    <w:rsid w:val="009B2D35"/>
    <w:rsid w:val="009B4026"/>
    <w:rsid w:val="009B5A99"/>
    <w:rsid w:val="009B74CA"/>
    <w:rsid w:val="009B7938"/>
    <w:rsid w:val="009C0079"/>
    <w:rsid w:val="009C07E5"/>
    <w:rsid w:val="009C1218"/>
    <w:rsid w:val="009C1E5C"/>
    <w:rsid w:val="009C3C49"/>
    <w:rsid w:val="009C43FB"/>
    <w:rsid w:val="009C52EA"/>
    <w:rsid w:val="009C602B"/>
    <w:rsid w:val="009D0ACE"/>
    <w:rsid w:val="009D1388"/>
    <w:rsid w:val="009D33E7"/>
    <w:rsid w:val="009D43CF"/>
    <w:rsid w:val="009D5B89"/>
    <w:rsid w:val="009E10B4"/>
    <w:rsid w:val="009E127C"/>
    <w:rsid w:val="009E1E42"/>
    <w:rsid w:val="009E2493"/>
    <w:rsid w:val="009E55D1"/>
    <w:rsid w:val="009E5674"/>
    <w:rsid w:val="009E59AE"/>
    <w:rsid w:val="009E5F2F"/>
    <w:rsid w:val="009E6BCB"/>
    <w:rsid w:val="009E7795"/>
    <w:rsid w:val="009E7AAD"/>
    <w:rsid w:val="009F0750"/>
    <w:rsid w:val="009F094C"/>
    <w:rsid w:val="009F0AF3"/>
    <w:rsid w:val="009F0CAA"/>
    <w:rsid w:val="009F4ED8"/>
    <w:rsid w:val="009F5138"/>
    <w:rsid w:val="009F542A"/>
    <w:rsid w:val="009F5E17"/>
    <w:rsid w:val="009F6356"/>
    <w:rsid w:val="00A00DD9"/>
    <w:rsid w:val="00A013CC"/>
    <w:rsid w:val="00A018B9"/>
    <w:rsid w:val="00A02300"/>
    <w:rsid w:val="00A038AE"/>
    <w:rsid w:val="00A04DCE"/>
    <w:rsid w:val="00A04FCB"/>
    <w:rsid w:val="00A050C0"/>
    <w:rsid w:val="00A0559B"/>
    <w:rsid w:val="00A06BE5"/>
    <w:rsid w:val="00A124E7"/>
    <w:rsid w:val="00A127D8"/>
    <w:rsid w:val="00A1453A"/>
    <w:rsid w:val="00A16408"/>
    <w:rsid w:val="00A203DB"/>
    <w:rsid w:val="00A2102A"/>
    <w:rsid w:val="00A21E12"/>
    <w:rsid w:val="00A226CC"/>
    <w:rsid w:val="00A226DE"/>
    <w:rsid w:val="00A227C7"/>
    <w:rsid w:val="00A24148"/>
    <w:rsid w:val="00A2524B"/>
    <w:rsid w:val="00A2745F"/>
    <w:rsid w:val="00A300D4"/>
    <w:rsid w:val="00A30241"/>
    <w:rsid w:val="00A32068"/>
    <w:rsid w:val="00A32FDC"/>
    <w:rsid w:val="00A35DA3"/>
    <w:rsid w:val="00A36C0E"/>
    <w:rsid w:val="00A36CEB"/>
    <w:rsid w:val="00A372BE"/>
    <w:rsid w:val="00A40C63"/>
    <w:rsid w:val="00A41426"/>
    <w:rsid w:val="00A42FAA"/>
    <w:rsid w:val="00A4335D"/>
    <w:rsid w:val="00A446E9"/>
    <w:rsid w:val="00A45CCA"/>
    <w:rsid w:val="00A46A1C"/>
    <w:rsid w:val="00A470AD"/>
    <w:rsid w:val="00A47270"/>
    <w:rsid w:val="00A51239"/>
    <w:rsid w:val="00A523E3"/>
    <w:rsid w:val="00A52D02"/>
    <w:rsid w:val="00A537C2"/>
    <w:rsid w:val="00A561EB"/>
    <w:rsid w:val="00A573FD"/>
    <w:rsid w:val="00A60488"/>
    <w:rsid w:val="00A60490"/>
    <w:rsid w:val="00A62F54"/>
    <w:rsid w:val="00A63CEA"/>
    <w:rsid w:val="00A63DE5"/>
    <w:rsid w:val="00A657E3"/>
    <w:rsid w:val="00A65B06"/>
    <w:rsid w:val="00A65B4D"/>
    <w:rsid w:val="00A702F6"/>
    <w:rsid w:val="00A706EE"/>
    <w:rsid w:val="00A71A57"/>
    <w:rsid w:val="00A73631"/>
    <w:rsid w:val="00A73A81"/>
    <w:rsid w:val="00A74AE8"/>
    <w:rsid w:val="00A756EF"/>
    <w:rsid w:val="00A769F9"/>
    <w:rsid w:val="00A76DC0"/>
    <w:rsid w:val="00A77646"/>
    <w:rsid w:val="00A81186"/>
    <w:rsid w:val="00A83AE3"/>
    <w:rsid w:val="00A844D3"/>
    <w:rsid w:val="00A849BF"/>
    <w:rsid w:val="00A85729"/>
    <w:rsid w:val="00A85A10"/>
    <w:rsid w:val="00A866E7"/>
    <w:rsid w:val="00A86C42"/>
    <w:rsid w:val="00A870DD"/>
    <w:rsid w:val="00A92B44"/>
    <w:rsid w:val="00A943B6"/>
    <w:rsid w:val="00A95AAB"/>
    <w:rsid w:val="00A95B6D"/>
    <w:rsid w:val="00AA0BFE"/>
    <w:rsid w:val="00AA1233"/>
    <w:rsid w:val="00AA1500"/>
    <w:rsid w:val="00AA157E"/>
    <w:rsid w:val="00AA5D79"/>
    <w:rsid w:val="00AA6C19"/>
    <w:rsid w:val="00AA6C49"/>
    <w:rsid w:val="00AA79D2"/>
    <w:rsid w:val="00AA7FB8"/>
    <w:rsid w:val="00AB042D"/>
    <w:rsid w:val="00AB11E3"/>
    <w:rsid w:val="00AB24F6"/>
    <w:rsid w:val="00AB3355"/>
    <w:rsid w:val="00AB438D"/>
    <w:rsid w:val="00AB5AB3"/>
    <w:rsid w:val="00AB6052"/>
    <w:rsid w:val="00AB6117"/>
    <w:rsid w:val="00AB69CD"/>
    <w:rsid w:val="00AB6AA9"/>
    <w:rsid w:val="00AB7B14"/>
    <w:rsid w:val="00AC01C1"/>
    <w:rsid w:val="00AC06B6"/>
    <w:rsid w:val="00AC07A4"/>
    <w:rsid w:val="00AC0ACF"/>
    <w:rsid w:val="00AC0B37"/>
    <w:rsid w:val="00AC393F"/>
    <w:rsid w:val="00AC4502"/>
    <w:rsid w:val="00AC5534"/>
    <w:rsid w:val="00AC5821"/>
    <w:rsid w:val="00AC652E"/>
    <w:rsid w:val="00AC666D"/>
    <w:rsid w:val="00AC792A"/>
    <w:rsid w:val="00AD031F"/>
    <w:rsid w:val="00AD0753"/>
    <w:rsid w:val="00AD1EFE"/>
    <w:rsid w:val="00AD35F8"/>
    <w:rsid w:val="00AD5E57"/>
    <w:rsid w:val="00AD62E2"/>
    <w:rsid w:val="00AD7D94"/>
    <w:rsid w:val="00AE05C9"/>
    <w:rsid w:val="00AE0654"/>
    <w:rsid w:val="00AE2DCC"/>
    <w:rsid w:val="00AE41FC"/>
    <w:rsid w:val="00AE49E1"/>
    <w:rsid w:val="00AE654B"/>
    <w:rsid w:val="00AE7CD6"/>
    <w:rsid w:val="00AE7EF6"/>
    <w:rsid w:val="00AF0587"/>
    <w:rsid w:val="00AF11A2"/>
    <w:rsid w:val="00AF3139"/>
    <w:rsid w:val="00AF3A98"/>
    <w:rsid w:val="00AF46A1"/>
    <w:rsid w:val="00AF6E3A"/>
    <w:rsid w:val="00AF7310"/>
    <w:rsid w:val="00AF7796"/>
    <w:rsid w:val="00B00258"/>
    <w:rsid w:val="00B002E9"/>
    <w:rsid w:val="00B02455"/>
    <w:rsid w:val="00B02CDD"/>
    <w:rsid w:val="00B032AB"/>
    <w:rsid w:val="00B049E4"/>
    <w:rsid w:val="00B05245"/>
    <w:rsid w:val="00B05E7A"/>
    <w:rsid w:val="00B072E6"/>
    <w:rsid w:val="00B073E7"/>
    <w:rsid w:val="00B12711"/>
    <w:rsid w:val="00B1383E"/>
    <w:rsid w:val="00B13A5A"/>
    <w:rsid w:val="00B13F20"/>
    <w:rsid w:val="00B14AC2"/>
    <w:rsid w:val="00B14D4D"/>
    <w:rsid w:val="00B15706"/>
    <w:rsid w:val="00B15EF5"/>
    <w:rsid w:val="00B17A9B"/>
    <w:rsid w:val="00B20CA3"/>
    <w:rsid w:val="00B21D17"/>
    <w:rsid w:val="00B228A3"/>
    <w:rsid w:val="00B2334A"/>
    <w:rsid w:val="00B23A97"/>
    <w:rsid w:val="00B24022"/>
    <w:rsid w:val="00B25A6F"/>
    <w:rsid w:val="00B27DFC"/>
    <w:rsid w:val="00B3009C"/>
    <w:rsid w:val="00B33F41"/>
    <w:rsid w:val="00B34728"/>
    <w:rsid w:val="00B34A7F"/>
    <w:rsid w:val="00B3539F"/>
    <w:rsid w:val="00B407CD"/>
    <w:rsid w:val="00B40C48"/>
    <w:rsid w:val="00B412A1"/>
    <w:rsid w:val="00B414E3"/>
    <w:rsid w:val="00B41523"/>
    <w:rsid w:val="00B41567"/>
    <w:rsid w:val="00B42B49"/>
    <w:rsid w:val="00B42F3A"/>
    <w:rsid w:val="00B435CA"/>
    <w:rsid w:val="00B438A3"/>
    <w:rsid w:val="00B44601"/>
    <w:rsid w:val="00B44981"/>
    <w:rsid w:val="00B45A38"/>
    <w:rsid w:val="00B45DAE"/>
    <w:rsid w:val="00B467F5"/>
    <w:rsid w:val="00B51129"/>
    <w:rsid w:val="00B54274"/>
    <w:rsid w:val="00B542C9"/>
    <w:rsid w:val="00B54C9E"/>
    <w:rsid w:val="00B56E94"/>
    <w:rsid w:val="00B56FF2"/>
    <w:rsid w:val="00B57CB7"/>
    <w:rsid w:val="00B60B45"/>
    <w:rsid w:val="00B612CA"/>
    <w:rsid w:val="00B63B6F"/>
    <w:rsid w:val="00B63FF9"/>
    <w:rsid w:val="00B64212"/>
    <w:rsid w:val="00B66A13"/>
    <w:rsid w:val="00B67E13"/>
    <w:rsid w:val="00B701C0"/>
    <w:rsid w:val="00B71457"/>
    <w:rsid w:val="00B71895"/>
    <w:rsid w:val="00B74216"/>
    <w:rsid w:val="00B743C4"/>
    <w:rsid w:val="00B7499B"/>
    <w:rsid w:val="00B749EA"/>
    <w:rsid w:val="00B7598D"/>
    <w:rsid w:val="00B762B4"/>
    <w:rsid w:val="00B76584"/>
    <w:rsid w:val="00B7661F"/>
    <w:rsid w:val="00B7724D"/>
    <w:rsid w:val="00B77FD0"/>
    <w:rsid w:val="00B802DB"/>
    <w:rsid w:val="00B809DF"/>
    <w:rsid w:val="00B80A8E"/>
    <w:rsid w:val="00B8290C"/>
    <w:rsid w:val="00B83CA2"/>
    <w:rsid w:val="00B851BD"/>
    <w:rsid w:val="00B85BCD"/>
    <w:rsid w:val="00B87C2D"/>
    <w:rsid w:val="00B9102E"/>
    <w:rsid w:val="00B91108"/>
    <w:rsid w:val="00B9117A"/>
    <w:rsid w:val="00B913BD"/>
    <w:rsid w:val="00B914C8"/>
    <w:rsid w:val="00B9459E"/>
    <w:rsid w:val="00B949BE"/>
    <w:rsid w:val="00BA3898"/>
    <w:rsid w:val="00BA43F0"/>
    <w:rsid w:val="00BA5A7D"/>
    <w:rsid w:val="00BA6F9F"/>
    <w:rsid w:val="00BB043F"/>
    <w:rsid w:val="00BB0703"/>
    <w:rsid w:val="00BB1BBD"/>
    <w:rsid w:val="00BB1EDB"/>
    <w:rsid w:val="00BB4EE9"/>
    <w:rsid w:val="00BB5A0F"/>
    <w:rsid w:val="00BB65F7"/>
    <w:rsid w:val="00BB6BC3"/>
    <w:rsid w:val="00BB7BE5"/>
    <w:rsid w:val="00BC5016"/>
    <w:rsid w:val="00BC5E35"/>
    <w:rsid w:val="00BC6FE6"/>
    <w:rsid w:val="00BC7844"/>
    <w:rsid w:val="00BD071A"/>
    <w:rsid w:val="00BD1417"/>
    <w:rsid w:val="00BD1E7E"/>
    <w:rsid w:val="00BD3071"/>
    <w:rsid w:val="00BD317A"/>
    <w:rsid w:val="00BD5587"/>
    <w:rsid w:val="00BD5F75"/>
    <w:rsid w:val="00BD6380"/>
    <w:rsid w:val="00BD64C4"/>
    <w:rsid w:val="00BD7E8E"/>
    <w:rsid w:val="00BE15AF"/>
    <w:rsid w:val="00BE439D"/>
    <w:rsid w:val="00BE6959"/>
    <w:rsid w:val="00BE735F"/>
    <w:rsid w:val="00BF035F"/>
    <w:rsid w:val="00BF1204"/>
    <w:rsid w:val="00BF130B"/>
    <w:rsid w:val="00BF4465"/>
    <w:rsid w:val="00BF50B0"/>
    <w:rsid w:val="00C0245B"/>
    <w:rsid w:val="00C040F1"/>
    <w:rsid w:val="00C04386"/>
    <w:rsid w:val="00C04431"/>
    <w:rsid w:val="00C058A5"/>
    <w:rsid w:val="00C0600D"/>
    <w:rsid w:val="00C06D60"/>
    <w:rsid w:val="00C072E8"/>
    <w:rsid w:val="00C07949"/>
    <w:rsid w:val="00C11CB1"/>
    <w:rsid w:val="00C121E4"/>
    <w:rsid w:val="00C142D1"/>
    <w:rsid w:val="00C14644"/>
    <w:rsid w:val="00C15708"/>
    <w:rsid w:val="00C167DD"/>
    <w:rsid w:val="00C171A2"/>
    <w:rsid w:val="00C17310"/>
    <w:rsid w:val="00C20679"/>
    <w:rsid w:val="00C2311C"/>
    <w:rsid w:val="00C244CB"/>
    <w:rsid w:val="00C255B8"/>
    <w:rsid w:val="00C26123"/>
    <w:rsid w:val="00C26466"/>
    <w:rsid w:val="00C26BA9"/>
    <w:rsid w:val="00C275B4"/>
    <w:rsid w:val="00C305E0"/>
    <w:rsid w:val="00C31490"/>
    <w:rsid w:val="00C31977"/>
    <w:rsid w:val="00C32A83"/>
    <w:rsid w:val="00C33892"/>
    <w:rsid w:val="00C349C8"/>
    <w:rsid w:val="00C3503D"/>
    <w:rsid w:val="00C35261"/>
    <w:rsid w:val="00C35A8A"/>
    <w:rsid w:val="00C40557"/>
    <w:rsid w:val="00C41378"/>
    <w:rsid w:val="00C41DEA"/>
    <w:rsid w:val="00C420C1"/>
    <w:rsid w:val="00C425A0"/>
    <w:rsid w:val="00C43951"/>
    <w:rsid w:val="00C43A9E"/>
    <w:rsid w:val="00C43BE3"/>
    <w:rsid w:val="00C465B7"/>
    <w:rsid w:val="00C46C8E"/>
    <w:rsid w:val="00C47A41"/>
    <w:rsid w:val="00C47A7F"/>
    <w:rsid w:val="00C47C3A"/>
    <w:rsid w:val="00C50636"/>
    <w:rsid w:val="00C51160"/>
    <w:rsid w:val="00C522E0"/>
    <w:rsid w:val="00C525BD"/>
    <w:rsid w:val="00C55B6D"/>
    <w:rsid w:val="00C576CC"/>
    <w:rsid w:val="00C622BD"/>
    <w:rsid w:val="00C640FF"/>
    <w:rsid w:val="00C6411C"/>
    <w:rsid w:val="00C65366"/>
    <w:rsid w:val="00C66F20"/>
    <w:rsid w:val="00C710AC"/>
    <w:rsid w:val="00C71A1D"/>
    <w:rsid w:val="00C72E8B"/>
    <w:rsid w:val="00C73698"/>
    <w:rsid w:val="00C73B44"/>
    <w:rsid w:val="00C7427E"/>
    <w:rsid w:val="00C75ADF"/>
    <w:rsid w:val="00C767B3"/>
    <w:rsid w:val="00C805C7"/>
    <w:rsid w:val="00C81667"/>
    <w:rsid w:val="00C83DE2"/>
    <w:rsid w:val="00C84717"/>
    <w:rsid w:val="00C84AF8"/>
    <w:rsid w:val="00C85622"/>
    <w:rsid w:val="00C869DC"/>
    <w:rsid w:val="00C903EB"/>
    <w:rsid w:val="00C9069C"/>
    <w:rsid w:val="00C90A49"/>
    <w:rsid w:val="00C90FE8"/>
    <w:rsid w:val="00C91072"/>
    <w:rsid w:val="00C93013"/>
    <w:rsid w:val="00C9496B"/>
    <w:rsid w:val="00C95321"/>
    <w:rsid w:val="00C960CC"/>
    <w:rsid w:val="00CA07C4"/>
    <w:rsid w:val="00CA2364"/>
    <w:rsid w:val="00CA2D6D"/>
    <w:rsid w:val="00CA37DE"/>
    <w:rsid w:val="00CA4C20"/>
    <w:rsid w:val="00CA524F"/>
    <w:rsid w:val="00CA78A5"/>
    <w:rsid w:val="00CA7B23"/>
    <w:rsid w:val="00CA7D55"/>
    <w:rsid w:val="00CB0C65"/>
    <w:rsid w:val="00CB0D0E"/>
    <w:rsid w:val="00CB3098"/>
    <w:rsid w:val="00CB683B"/>
    <w:rsid w:val="00CB6851"/>
    <w:rsid w:val="00CC0DE7"/>
    <w:rsid w:val="00CC100A"/>
    <w:rsid w:val="00CC127E"/>
    <w:rsid w:val="00CC18FA"/>
    <w:rsid w:val="00CC1A86"/>
    <w:rsid w:val="00CC2BCF"/>
    <w:rsid w:val="00CC2F02"/>
    <w:rsid w:val="00CC426C"/>
    <w:rsid w:val="00CC478E"/>
    <w:rsid w:val="00CC5F40"/>
    <w:rsid w:val="00CC78CE"/>
    <w:rsid w:val="00CD0C4E"/>
    <w:rsid w:val="00CD0D44"/>
    <w:rsid w:val="00CD2263"/>
    <w:rsid w:val="00CD3819"/>
    <w:rsid w:val="00CD5A2A"/>
    <w:rsid w:val="00CD6FF4"/>
    <w:rsid w:val="00CD76FD"/>
    <w:rsid w:val="00CD7BAD"/>
    <w:rsid w:val="00CD7FA6"/>
    <w:rsid w:val="00CE0333"/>
    <w:rsid w:val="00CE0B7F"/>
    <w:rsid w:val="00CE27D6"/>
    <w:rsid w:val="00CE2866"/>
    <w:rsid w:val="00CE2B9B"/>
    <w:rsid w:val="00CE3A5D"/>
    <w:rsid w:val="00CE490D"/>
    <w:rsid w:val="00CE5866"/>
    <w:rsid w:val="00CE6723"/>
    <w:rsid w:val="00CE69E4"/>
    <w:rsid w:val="00CF0469"/>
    <w:rsid w:val="00CF04C0"/>
    <w:rsid w:val="00CF108F"/>
    <w:rsid w:val="00CF13AD"/>
    <w:rsid w:val="00CF1C36"/>
    <w:rsid w:val="00CF1D42"/>
    <w:rsid w:val="00CF2BEB"/>
    <w:rsid w:val="00CF3CB2"/>
    <w:rsid w:val="00CF53BA"/>
    <w:rsid w:val="00CF7B80"/>
    <w:rsid w:val="00D009E3"/>
    <w:rsid w:val="00D0152B"/>
    <w:rsid w:val="00D01BB4"/>
    <w:rsid w:val="00D01F4E"/>
    <w:rsid w:val="00D023E9"/>
    <w:rsid w:val="00D0502B"/>
    <w:rsid w:val="00D05599"/>
    <w:rsid w:val="00D0620A"/>
    <w:rsid w:val="00D06B90"/>
    <w:rsid w:val="00D06D36"/>
    <w:rsid w:val="00D076C1"/>
    <w:rsid w:val="00D07C4F"/>
    <w:rsid w:val="00D1001D"/>
    <w:rsid w:val="00D100FD"/>
    <w:rsid w:val="00D12022"/>
    <w:rsid w:val="00D122D8"/>
    <w:rsid w:val="00D12ED4"/>
    <w:rsid w:val="00D137EA"/>
    <w:rsid w:val="00D13A2D"/>
    <w:rsid w:val="00D15BEB"/>
    <w:rsid w:val="00D173B7"/>
    <w:rsid w:val="00D202EF"/>
    <w:rsid w:val="00D20956"/>
    <w:rsid w:val="00D20E0C"/>
    <w:rsid w:val="00D20E8A"/>
    <w:rsid w:val="00D22A02"/>
    <w:rsid w:val="00D22A44"/>
    <w:rsid w:val="00D23790"/>
    <w:rsid w:val="00D254E4"/>
    <w:rsid w:val="00D264E2"/>
    <w:rsid w:val="00D26844"/>
    <w:rsid w:val="00D26850"/>
    <w:rsid w:val="00D26C9F"/>
    <w:rsid w:val="00D2709B"/>
    <w:rsid w:val="00D27301"/>
    <w:rsid w:val="00D30516"/>
    <w:rsid w:val="00D33269"/>
    <w:rsid w:val="00D35E64"/>
    <w:rsid w:val="00D35FE0"/>
    <w:rsid w:val="00D36023"/>
    <w:rsid w:val="00D36E5B"/>
    <w:rsid w:val="00D37B63"/>
    <w:rsid w:val="00D37D75"/>
    <w:rsid w:val="00D40E8B"/>
    <w:rsid w:val="00D4112C"/>
    <w:rsid w:val="00D41DB0"/>
    <w:rsid w:val="00D42630"/>
    <w:rsid w:val="00D43752"/>
    <w:rsid w:val="00D44072"/>
    <w:rsid w:val="00D44232"/>
    <w:rsid w:val="00D44A58"/>
    <w:rsid w:val="00D44F1D"/>
    <w:rsid w:val="00D4600A"/>
    <w:rsid w:val="00D46DFA"/>
    <w:rsid w:val="00D4752B"/>
    <w:rsid w:val="00D47B67"/>
    <w:rsid w:val="00D50A8E"/>
    <w:rsid w:val="00D51B53"/>
    <w:rsid w:val="00D51BB0"/>
    <w:rsid w:val="00D5426B"/>
    <w:rsid w:val="00D55818"/>
    <w:rsid w:val="00D5709D"/>
    <w:rsid w:val="00D611C0"/>
    <w:rsid w:val="00D61E2F"/>
    <w:rsid w:val="00D63847"/>
    <w:rsid w:val="00D6414D"/>
    <w:rsid w:val="00D641CC"/>
    <w:rsid w:val="00D6487B"/>
    <w:rsid w:val="00D65E5C"/>
    <w:rsid w:val="00D6718A"/>
    <w:rsid w:val="00D74485"/>
    <w:rsid w:val="00D75D6A"/>
    <w:rsid w:val="00D77EB6"/>
    <w:rsid w:val="00D8093A"/>
    <w:rsid w:val="00D80B1E"/>
    <w:rsid w:val="00D81CCA"/>
    <w:rsid w:val="00D81ED1"/>
    <w:rsid w:val="00D83286"/>
    <w:rsid w:val="00D8335C"/>
    <w:rsid w:val="00D84BB2"/>
    <w:rsid w:val="00D84E4F"/>
    <w:rsid w:val="00D85742"/>
    <w:rsid w:val="00D85C8A"/>
    <w:rsid w:val="00D8671E"/>
    <w:rsid w:val="00D8678A"/>
    <w:rsid w:val="00D86C7D"/>
    <w:rsid w:val="00D90019"/>
    <w:rsid w:val="00D90112"/>
    <w:rsid w:val="00D9023D"/>
    <w:rsid w:val="00D90917"/>
    <w:rsid w:val="00D90E06"/>
    <w:rsid w:val="00D91AE4"/>
    <w:rsid w:val="00D922AA"/>
    <w:rsid w:val="00D939C6"/>
    <w:rsid w:val="00D949D4"/>
    <w:rsid w:val="00D95812"/>
    <w:rsid w:val="00D95F20"/>
    <w:rsid w:val="00D96166"/>
    <w:rsid w:val="00DA18A5"/>
    <w:rsid w:val="00DA1DED"/>
    <w:rsid w:val="00DA20F9"/>
    <w:rsid w:val="00DA3B55"/>
    <w:rsid w:val="00DA4289"/>
    <w:rsid w:val="00DA58F0"/>
    <w:rsid w:val="00DA6AEF"/>
    <w:rsid w:val="00DA6E69"/>
    <w:rsid w:val="00DB0B1D"/>
    <w:rsid w:val="00DB1190"/>
    <w:rsid w:val="00DB183E"/>
    <w:rsid w:val="00DB2F8B"/>
    <w:rsid w:val="00DB341D"/>
    <w:rsid w:val="00DB4661"/>
    <w:rsid w:val="00DB5BFB"/>
    <w:rsid w:val="00DB606F"/>
    <w:rsid w:val="00DB6F50"/>
    <w:rsid w:val="00DB73BE"/>
    <w:rsid w:val="00DB7894"/>
    <w:rsid w:val="00DC0634"/>
    <w:rsid w:val="00DC06C6"/>
    <w:rsid w:val="00DC0B94"/>
    <w:rsid w:val="00DC1FC0"/>
    <w:rsid w:val="00DC335D"/>
    <w:rsid w:val="00DC3B48"/>
    <w:rsid w:val="00DC47CE"/>
    <w:rsid w:val="00DC73CA"/>
    <w:rsid w:val="00DC7E94"/>
    <w:rsid w:val="00DD3FD5"/>
    <w:rsid w:val="00DD44E4"/>
    <w:rsid w:val="00DD469C"/>
    <w:rsid w:val="00DD5523"/>
    <w:rsid w:val="00DD5DBA"/>
    <w:rsid w:val="00DD6EC5"/>
    <w:rsid w:val="00DE249A"/>
    <w:rsid w:val="00DE2755"/>
    <w:rsid w:val="00DE2C6D"/>
    <w:rsid w:val="00DE3810"/>
    <w:rsid w:val="00DE412B"/>
    <w:rsid w:val="00DE486C"/>
    <w:rsid w:val="00DE5308"/>
    <w:rsid w:val="00DE65F6"/>
    <w:rsid w:val="00DE749A"/>
    <w:rsid w:val="00DE78EB"/>
    <w:rsid w:val="00DF044B"/>
    <w:rsid w:val="00DF1530"/>
    <w:rsid w:val="00DF1C5B"/>
    <w:rsid w:val="00DF2300"/>
    <w:rsid w:val="00DF2806"/>
    <w:rsid w:val="00DF29ED"/>
    <w:rsid w:val="00DF2C0D"/>
    <w:rsid w:val="00DF3810"/>
    <w:rsid w:val="00DF5EF6"/>
    <w:rsid w:val="00DF62DE"/>
    <w:rsid w:val="00E0048A"/>
    <w:rsid w:val="00E04121"/>
    <w:rsid w:val="00E04175"/>
    <w:rsid w:val="00E054E4"/>
    <w:rsid w:val="00E06855"/>
    <w:rsid w:val="00E06DFE"/>
    <w:rsid w:val="00E10E56"/>
    <w:rsid w:val="00E1190B"/>
    <w:rsid w:val="00E1282C"/>
    <w:rsid w:val="00E13FC5"/>
    <w:rsid w:val="00E14176"/>
    <w:rsid w:val="00E142E8"/>
    <w:rsid w:val="00E16AF4"/>
    <w:rsid w:val="00E16C64"/>
    <w:rsid w:val="00E17A52"/>
    <w:rsid w:val="00E21C32"/>
    <w:rsid w:val="00E228F5"/>
    <w:rsid w:val="00E22C77"/>
    <w:rsid w:val="00E24647"/>
    <w:rsid w:val="00E251BD"/>
    <w:rsid w:val="00E254BB"/>
    <w:rsid w:val="00E25A34"/>
    <w:rsid w:val="00E270BF"/>
    <w:rsid w:val="00E27A8A"/>
    <w:rsid w:val="00E27E91"/>
    <w:rsid w:val="00E30911"/>
    <w:rsid w:val="00E30AA1"/>
    <w:rsid w:val="00E33023"/>
    <w:rsid w:val="00E3526A"/>
    <w:rsid w:val="00E37B7E"/>
    <w:rsid w:val="00E40102"/>
    <w:rsid w:val="00E4026D"/>
    <w:rsid w:val="00E40A35"/>
    <w:rsid w:val="00E4154E"/>
    <w:rsid w:val="00E418CE"/>
    <w:rsid w:val="00E42025"/>
    <w:rsid w:val="00E427BA"/>
    <w:rsid w:val="00E43FA6"/>
    <w:rsid w:val="00E45A27"/>
    <w:rsid w:val="00E47EAE"/>
    <w:rsid w:val="00E5107A"/>
    <w:rsid w:val="00E51C1F"/>
    <w:rsid w:val="00E52F99"/>
    <w:rsid w:val="00E542AA"/>
    <w:rsid w:val="00E55B68"/>
    <w:rsid w:val="00E56CF8"/>
    <w:rsid w:val="00E628B4"/>
    <w:rsid w:val="00E62B8B"/>
    <w:rsid w:val="00E62C9F"/>
    <w:rsid w:val="00E6328F"/>
    <w:rsid w:val="00E700B9"/>
    <w:rsid w:val="00E710DE"/>
    <w:rsid w:val="00E72626"/>
    <w:rsid w:val="00E726C0"/>
    <w:rsid w:val="00E76AD4"/>
    <w:rsid w:val="00E808CD"/>
    <w:rsid w:val="00E814F8"/>
    <w:rsid w:val="00E84A6C"/>
    <w:rsid w:val="00E86B6C"/>
    <w:rsid w:val="00E905F9"/>
    <w:rsid w:val="00E90BD8"/>
    <w:rsid w:val="00E91930"/>
    <w:rsid w:val="00E91F34"/>
    <w:rsid w:val="00E92B61"/>
    <w:rsid w:val="00E95104"/>
    <w:rsid w:val="00E951D5"/>
    <w:rsid w:val="00E953AF"/>
    <w:rsid w:val="00E97115"/>
    <w:rsid w:val="00E97132"/>
    <w:rsid w:val="00E973B7"/>
    <w:rsid w:val="00E97E30"/>
    <w:rsid w:val="00EA1767"/>
    <w:rsid w:val="00EA1B87"/>
    <w:rsid w:val="00EA2D9B"/>
    <w:rsid w:val="00EA2EE8"/>
    <w:rsid w:val="00EA386C"/>
    <w:rsid w:val="00EA4921"/>
    <w:rsid w:val="00EA4CFC"/>
    <w:rsid w:val="00EA5416"/>
    <w:rsid w:val="00EB07F8"/>
    <w:rsid w:val="00EB1F61"/>
    <w:rsid w:val="00EB1F83"/>
    <w:rsid w:val="00EB5131"/>
    <w:rsid w:val="00EB5935"/>
    <w:rsid w:val="00EB5C08"/>
    <w:rsid w:val="00EB7C01"/>
    <w:rsid w:val="00EB7F72"/>
    <w:rsid w:val="00EC0ED5"/>
    <w:rsid w:val="00EC12F4"/>
    <w:rsid w:val="00EC2467"/>
    <w:rsid w:val="00EC2ABC"/>
    <w:rsid w:val="00EC32C0"/>
    <w:rsid w:val="00EC3F90"/>
    <w:rsid w:val="00EC48D9"/>
    <w:rsid w:val="00EC5BDE"/>
    <w:rsid w:val="00EC7FA0"/>
    <w:rsid w:val="00ED0AB9"/>
    <w:rsid w:val="00ED1FF0"/>
    <w:rsid w:val="00ED26CA"/>
    <w:rsid w:val="00ED2FE8"/>
    <w:rsid w:val="00ED3643"/>
    <w:rsid w:val="00ED6BCD"/>
    <w:rsid w:val="00EE0BE2"/>
    <w:rsid w:val="00EE14F9"/>
    <w:rsid w:val="00EE1EF8"/>
    <w:rsid w:val="00EE4847"/>
    <w:rsid w:val="00EE4B46"/>
    <w:rsid w:val="00EE56B2"/>
    <w:rsid w:val="00EE6A50"/>
    <w:rsid w:val="00EF12F8"/>
    <w:rsid w:val="00EF1EA9"/>
    <w:rsid w:val="00EF2361"/>
    <w:rsid w:val="00EF26B6"/>
    <w:rsid w:val="00EF316B"/>
    <w:rsid w:val="00EF334E"/>
    <w:rsid w:val="00EF37E2"/>
    <w:rsid w:val="00EF527B"/>
    <w:rsid w:val="00EF583D"/>
    <w:rsid w:val="00EF635F"/>
    <w:rsid w:val="00EF7AE5"/>
    <w:rsid w:val="00EF7B6B"/>
    <w:rsid w:val="00EF7D20"/>
    <w:rsid w:val="00F01FBF"/>
    <w:rsid w:val="00F02171"/>
    <w:rsid w:val="00F02255"/>
    <w:rsid w:val="00F028C5"/>
    <w:rsid w:val="00F02A91"/>
    <w:rsid w:val="00F02AAD"/>
    <w:rsid w:val="00F03688"/>
    <w:rsid w:val="00F07027"/>
    <w:rsid w:val="00F0745F"/>
    <w:rsid w:val="00F10832"/>
    <w:rsid w:val="00F11C59"/>
    <w:rsid w:val="00F11E0A"/>
    <w:rsid w:val="00F13095"/>
    <w:rsid w:val="00F13A3B"/>
    <w:rsid w:val="00F1456D"/>
    <w:rsid w:val="00F14A28"/>
    <w:rsid w:val="00F15D8E"/>
    <w:rsid w:val="00F2019D"/>
    <w:rsid w:val="00F226D1"/>
    <w:rsid w:val="00F24165"/>
    <w:rsid w:val="00F25A0E"/>
    <w:rsid w:val="00F30FB8"/>
    <w:rsid w:val="00F31E6B"/>
    <w:rsid w:val="00F3226E"/>
    <w:rsid w:val="00F353FC"/>
    <w:rsid w:val="00F35543"/>
    <w:rsid w:val="00F41175"/>
    <w:rsid w:val="00F41517"/>
    <w:rsid w:val="00F46403"/>
    <w:rsid w:val="00F50515"/>
    <w:rsid w:val="00F50A63"/>
    <w:rsid w:val="00F51D50"/>
    <w:rsid w:val="00F52FE6"/>
    <w:rsid w:val="00F53F01"/>
    <w:rsid w:val="00F54C3F"/>
    <w:rsid w:val="00F5552C"/>
    <w:rsid w:val="00F56988"/>
    <w:rsid w:val="00F56C00"/>
    <w:rsid w:val="00F5770B"/>
    <w:rsid w:val="00F57DC6"/>
    <w:rsid w:val="00F6009F"/>
    <w:rsid w:val="00F615B0"/>
    <w:rsid w:val="00F63DC1"/>
    <w:rsid w:val="00F665DD"/>
    <w:rsid w:val="00F667B0"/>
    <w:rsid w:val="00F67364"/>
    <w:rsid w:val="00F716FE"/>
    <w:rsid w:val="00F72028"/>
    <w:rsid w:val="00F72A9C"/>
    <w:rsid w:val="00F7354F"/>
    <w:rsid w:val="00F7402C"/>
    <w:rsid w:val="00F767CA"/>
    <w:rsid w:val="00F76C86"/>
    <w:rsid w:val="00F77232"/>
    <w:rsid w:val="00F80F99"/>
    <w:rsid w:val="00F816A3"/>
    <w:rsid w:val="00F817C0"/>
    <w:rsid w:val="00F81A8A"/>
    <w:rsid w:val="00F82D7D"/>
    <w:rsid w:val="00F83387"/>
    <w:rsid w:val="00F83ACF"/>
    <w:rsid w:val="00F83C82"/>
    <w:rsid w:val="00F83E31"/>
    <w:rsid w:val="00F8468B"/>
    <w:rsid w:val="00F85A00"/>
    <w:rsid w:val="00F86545"/>
    <w:rsid w:val="00F86F6C"/>
    <w:rsid w:val="00F90256"/>
    <w:rsid w:val="00F91440"/>
    <w:rsid w:val="00F920F0"/>
    <w:rsid w:val="00F9237B"/>
    <w:rsid w:val="00F923DD"/>
    <w:rsid w:val="00F92A93"/>
    <w:rsid w:val="00F9345C"/>
    <w:rsid w:val="00F935A9"/>
    <w:rsid w:val="00F9571C"/>
    <w:rsid w:val="00F95783"/>
    <w:rsid w:val="00FA2638"/>
    <w:rsid w:val="00FA4952"/>
    <w:rsid w:val="00FA4B99"/>
    <w:rsid w:val="00FA580F"/>
    <w:rsid w:val="00FA5E6C"/>
    <w:rsid w:val="00FA7F94"/>
    <w:rsid w:val="00FB208D"/>
    <w:rsid w:val="00FB273C"/>
    <w:rsid w:val="00FB2F3B"/>
    <w:rsid w:val="00FB3900"/>
    <w:rsid w:val="00FB4B85"/>
    <w:rsid w:val="00FB57A1"/>
    <w:rsid w:val="00FB5D32"/>
    <w:rsid w:val="00FB782F"/>
    <w:rsid w:val="00FC1289"/>
    <w:rsid w:val="00FC1C14"/>
    <w:rsid w:val="00FC2ED5"/>
    <w:rsid w:val="00FC2F20"/>
    <w:rsid w:val="00FC4268"/>
    <w:rsid w:val="00FC431C"/>
    <w:rsid w:val="00FC43CD"/>
    <w:rsid w:val="00FC47A0"/>
    <w:rsid w:val="00FC4BD9"/>
    <w:rsid w:val="00FC64F5"/>
    <w:rsid w:val="00FD0322"/>
    <w:rsid w:val="00FD0B77"/>
    <w:rsid w:val="00FD1278"/>
    <w:rsid w:val="00FD1924"/>
    <w:rsid w:val="00FD261F"/>
    <w:rsid w:val="00FD38B6"/>
    <w:rsid w:val="00FD47C4"/>
    <w:rsid w:val="00FD4C4C"/>
    <w:rsid w:val="00FD4E7E"/>
    <w:rsid w:val="00FD4FDF"/>
    <w:rsid w:val="00FD551B"/>
    <w:rsid w:val="00FD648D"/>
    <w:rsid w:val="00FD688C"/>
    <w:rsid w:val="00FD7154"/>
    <w:rsid w:val="00FE04E4"/>
    <w:rsid w:val="00FE0FCC"/>
    <w:rsid w:val="00FE1556"/>
    <w:rsid w:val="00FE40BF"/>
    <w:rsid w:val="00FE4190"/>
    <w:rsid w:val="00FE45ED"/>
    <w:rsid w:val="00FE4897"/>
    <w:rsid w:val="00FE4B43"/>
    <w:rsid w:val="00FE50C4"/>
    <w:rsid w:val="00FE6A7E"/>
    <w:rsid w:val="00FE7C36"/>
    <w:rsid w:val="00FF127A"/>
    <w:rsid w:val="00FF2D11"/>
    <w:rsid w:val="00FF418F"/>
    <w:rsid w:val="00FF44DA"/>
    <w:rsid w:val="00FF55CA"/>
    <w:rsid w:val="00FF5852"/>
    <w:rsid w:val="00FF608B"/>
    <w:rsid w:val="00FF7B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97088"/>
  <w15:chartTrackingRefBased/>
  <w15:docId w15:val="{C4FF499D-43E7-4AD4-826F-DFD53A8EC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24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07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703"/>
    <w:rPr>
      <w:lang w:val="en-GB"/>
    </w:rPr>
  </w:style>
  <w:style w:type="paragraph" w:styleId="Footer">
    <w:name w:val="footer"/>
    <w:basedOn w:val="Normal"/>
    <w:link w:val="FooterChar"/>
    <w:uiPriority w:val="99"/>
    <w:unhideWhenUsed/>
    <w:rsid w:val="00BB07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703"/>
    <w:rPr>
      <w:lang w:val="en-GB"/>
    </w:rPr>
  </w:style>
  <w:style w:type="paragraph" w:styleId="ListParagraph">
    <w:name w:val="List Paragraph"/>
    <w:basedOn w:val="Normal"/>
    <w:uiPriority w:val="34"/>
    <w:qFormat/>
    <w:rsid w:val="00C869DC"/>
    <w:pPr>
      <w:ind w:left="720"/>
      <w:contextualSpacing/>
    </w:pPr>
  </w:style>
  <w:style w:type="character" w:styleId="Hyperlink">
    <w:name w:val="Hyperlink"/>
    <w:basedOn w:val="DefaultParagraphFont"/>
    <w:uiPriority w:val="99"/>
    <w:unhideWhenUsed/>
    <w:rsid w:val="003033EF"/>
    <w:rPr>
      <w:color w:val="0563C1" w:themeColor="hyperlink"/>
      <w:u w:val="single"/>
    </w:rPr>
  </w:style>
  <w:style w:type="character" w:styleId="UnresolvedMention">
    <w:name w:val="Unresolved Mention"/>
    <w:basedOn w:val="DefaultParagraphFont"/>
    <w:uiPriority w:val="99"/>
    <w:semiHidden/>
    <w:unhideWhenUsed/>
    <w:rsid w:val="003033EF"/>
    <w:rPr>
      <w:color w:val="605E5C"/>
      <w:shd w:val="clear" w:color="auto" w:fill="E1DFDD"/>
    </w:rPr>
  </w:style>
  <w:style w:type="character" w:customStyle="1" w:styleId="Heading1Char">
    <w:name w:val="Heading 1 Char"/>
    <w:basedOn w:val="DefaultParagraphFont"/>
    <w:link w:val="Heading1"/>
    <w:uiPriority w:val="9"/>
    <w:rsid w:val="003A36FA"/>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772408"/>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0A39C5"/>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28470">
      <w:bodyDiv w:val="1"/>
      <w:marLeft w:val="0"/>
      <w:marRight w:val="0"/>
      <w:marTop w:val="0"/>
      <w:marBottom w:val="0"/>
      <w:divBdr>
        <w:top w:val="none" w:sz="0" w:space="0" w:color="auto"/>
        <w:left w:val="none" w:sz="0" w:space="0" w:color="auto"/>
        <w:bottom w:val="none" w:sz="0" w:space="0" w:color="auto"/>
        <w:right w:val="none" w:sz="0" w:space="0" w:color="auto"/>
      </w:divBdr>
      <w:divsChild>
        <w:div w:id="1164011194">
          <w:marLeft w:val="0"/>
          <w:marRight w:val="0"/>
          <w:marTop w:val="0"/>
          <w:marBottom w:val="300"/>
          <w:divBdr>
            <w:top w:val="none" w:sz="0" w:space="0" w:color="auto"/>
            <w:left w:val="none" w:sz="0" w:space="0" w:color="auto"/>
            <w:bottom w:val="none" w:sz="0" w:space="0" w:color="auto"/>
            <w:right w:val="none" w:sz="0" w:space="0" w:color="auto"/>
          </w:divBdr>
        </w:div>
      </w:divsChild>
    </w:div>
    <w:div w:id="206837841">
      <w:bodyDiv w:val="1"/>
      <w:marLeft w:val="0"/>
      <w:marRight w:val="0"/>
      <w:marTop w:val="0"/>
      <w:marBottom w:val="0"/>
      <w:divBdr>
        <w:top w:val="none" w:sz="0" w:space="0" w:color="auto"/>
        <w:left w:val="none" w:sz="0" w:space="0" w:color="auto"/>
        <w:bottom w:val="none" w:sz="0" w:space="0" w:color="auto"/>
        <w:right w:val="none" w:sz="0" w:space="0" w:color="auto"/>
      </w:divBdr>
      <w:divsChild>
        <w:div w:id="499737554">
          <w:marLeft w:val="0"/>
          <w:marRight w:val="0"/>
          <w:marTop w:val="0"/>
          <w:marBottom w:val="0"/>
          <w:divBdr>
            <w:top w:val="none" w:sz="0" w:space="0" w:color="auto"/>
            <w:left w:val="none" w:sz="0" w:space="0" w:color="auto"/>
            <w:bottom w:val="none" w:sz="0" w:space="0" w:color="auto"/>
            <w:right w:val="none" w:sz="0" w:space="0" w:color="auto"/>
          </w:divBdr>
          <w:divsChild>
            <w:div w:id="259487426">
              <w:marLeft w:val="0"/>
              <w:marRight w:val="0"/>
              <w:marTop w:val="180"/>
              <w:marBottom w:val="180"/>
              <w:divBdr>
                <w:top w:val="none" w:sz="0" w:space="0" w:color="auto"/>
                <w:left w:val="none" w:sz="0" w:space="0" w:color="auto"/>
                <w:bottom w:val="none" w:sz="0" w:space="0" w:color="auto"/>
                <w:right w:val="none" w:sz="0" w:space="0" w:color="auto"/>
              </w:divBdr>
            </w:div>
          </w:divsChild>
        </w:div>
        <w:div w:id="991061493">
          <w:marLeft w:val="0"/>
          <w:marRight w:val="0"/>
          <w:marTop w:val="0"/>
          <w:marBottom w:val="0"/>
          <w:divBdr>
            <w:top w:val="none" w:sz="0" w:space="0" w:color="auto"/>
            <w:left w:val="none" w:sz="0" w:space="0" w:color="auto"/>
            <w:bottom w:val="none" w:sz="0" w:space="0" w:color="auto"/>
            <w:right w:val="none" w:sz="0" w:space="0" w:color="auto"/>
          </w:divBdr>
          <w:divsChild>
            <w:div w:id="474563750">
              <w:marLeft w:val="0"/>
              <w:marRight w:val="0"/>
              <w:marTop w:val="0"/>
              <w:marBottom w:val="0"/>
              <w:divBdr>
                <w:top w:val="none" w:sz="0" w:space="0" w:color="auto"/>
                <w:left w:val="none" w:sz="0" w:space="0" w:color="auto"/>
                <w:bottom w:val="none" w:sz="0" w:space="0" w:color="auto"/>
                <w:right w:val="none" w:sz="0" w:space="0" w:color="auto"/>
              </w:divBdr>
              <w:divsChild>
                <w:div w:id="2039621021">
                  <w:marLeft w:val="0"/>
                  <w:marRight w:val="0"/>
                  <w:marTop w:val="0"/>
                  <w:marBottom w:val="0"/>
                  <w:divBdr>
                    <w:top w:val="none" w:sz="0" w:space="0" w:color="auto"/>
                    <w:left w:val="none" w:sz="0" w:space="0" w:color="auto"/>
                    <w:bottom w:val="none" w:sz="0" w:space="0" w:color="auto"/>
                    <w:right w:val="none" w:sz="0" w:space="0" w:color="auto"/>
                  </w:divBdr>
                  <w:divsChild>
                    <w:div w:id="1663045526">
                      <w:marLeft w:val="0"/>
                      <w:marRight w:val="0"/>
                      <w:marTop w:val="0"/>
                      <w:marBottom w:val="0"/>
                      <w:divBdr>
                        <w:top w:val="none" w:sz="0" w:space="0" w:color="auto"/>
                        <w:left w:val="none" w:sz="0" w:space="0" w:color="auto"/>
                        <w:bottom w:val="none" w:sz="0" w:space="0" w:color="auto"/>
                        <w:right w:val="none" w:sz="0" w:space="0" w:color="auto"/>
                      </w:divBdr>
                      <w:divsChild>
                        <w:div w:id="2081516224">
                          <w:marLeft w:val="0"/>
                          <w:marRight w:val="0"/>
                          <w:marTop w:val="0"/>
                          <w:marBottom w:val="0"/>
                          <w:divBdr>
                            <w:top w:val="none" w:sz="0" w:space="0" w:color="auto"/>
                            <w:left w:val="none" w:sz="0" w:space="0" w:color="auto"/>
                            <w:bottom w:val="none" w:sz="0" w:space="0" w:color="auto"/>
                            <w:right w:val="none" w:sz="0" w:space="0" w:color="auto"/>
                          </w:divBdr>
                          <w:divsChild>
                            <w:div w:id="6896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982877">
      <w:bodyDiv w:val="1"/>
      <w:marLeft w:val="0"/>
      <w:marRight w:val="0"/>
      <w:marTop w:val="0"/>
      <w:marBottom w:val="0"/>
      <w:divBdr>
        <w:top w:val="none" w:sz="0" w:space="0" w:color="auto"/>
        <w:left w:val="none" w:sz="0" w:space="0" w:color="auto"/>
        <w:bottom w:val="none" w:sz="0" w:space="0" w:color="auto"/>
        <w:right w:val="none" w:sz="0" w:space="0" w:color="auto"/>
      </w:divBdr>
    </w:div>
    <w:div w:id="350762086">
      <w:bodyDiv w:val="1"/>
      <w:marLeft w:val="0"/>
      <w:marRight w:val="0"/>
      <w:marTop w:val="0"/>
      <w:marBottom w:val="0"/>
      <w:divBdr>
        <w:top w:val="none" w:sz="0" w:space="0" w:color="auto"/>
        <w:left w:val="none" w:sz="0" w:space="0" w:color="auto"/>
        <w:bottom w:val="none" w:sz="0" w:space="0" w:color="auto"/>
        <w:right w:val="none" w:sz="0" w:space="0" w:color="auto"/>
      </w:divBdr>
    </w:div>
    <w:div w:id="385496451">
      <w:bodyDiv w:val="1"/>
      <w:marLeft w:val="0"/>
      <w:marRight w:val="0"/>
      <w:marTop w:val="0"/>
      <w:marBottom w:val="0"/>
      <w:divBdr>
        <w:top w:val="none" w:sz="0" w:space="0" w:color="auto"/>
        <w:left w:val="none" w:sz="0" w:space="0" w:color="auto"/>
        <w:bottom w:val="none" w:sz="0" w:space="0" w:color="auto"/>
        <w:right w:val="none" w:sz="0" w:space="0" w:color="auto"/>
      </w:divBdr>
    </w:div>
    <w:div w:id="625088171">
      <w:bodyDiv w:val="1"/>
      <w:marLeft w:val="0"/>
      <w:marRight w:val="0"/>
      <w:marTop w:val="0"/>
      <w:marBottom w:val="0"/>
      <w:divBdr>
        <w:top w:val="none" w:sz="0" w:space="0" w:color="auto"/>
        <w:left w:val="none" w:sz="0" w:space="0" w:color="auto"/>
        <w:bottom w:val="none" w:sz="0" w:space="0" w:color="auto"/>
        <w:right w:val="none" w:sz="0" w:space="0" w:color="auto"/>
      </w:divBdr>
    </w:div>
    <w:div w:id="681780072">
      <w:bodyDiv w:val="1"/>
      <w:marLeft w:val="0"/>
      <w:marRight w:val="0"/>
      <w:marTop w:val="0"/>
      <w:marBottom w:val="0"/>
      <w:divBdr>
        <w:top w:val="none" w:sz="0" w:space="0" w:color="auto"/>
        <w:left w:val="none" w:sz="0" w:space="0" w:color="auto"/>
        <w:bottom w:val="none" w:sz="0" w:space="0" w:color="auto"/>
        <w:right w:val="none" w:sz="0" w:space="0" w:color="auto"/>
      </w:divBdr>
    </w:div>
    <w:div w:id="816453814">
      <w:bodyDiv w:val="1"/>
      <w:marLeft w:val="0"/>
      <w:marRight w:val="0"/>
      <w:marTop w:val="0"/>
      <w:marBottom w:val="0"/>
      <w:divBdr>
        <w:top w:val="none" w:sz="0" w:space="0" w:color="auto"/>
        <w:left w:val="none" w:sz="0" w:space="0" w:color="auto"/>
        <w:bottom w:val="none" w:sz="0" w:space="0" w:color="auto"/>
        <w:right w:val="none" w:sz="0" w:space="0" w:color="auto"/>
      </w:divBdr>
    </w:div>
    <w:div w:id="1075204893">
      <w:bodyDiv w:val="1"/>
      <w:marLeft w:val="0"/>
      <w:marRight w:val="0"/>
      <w:marTop w:val="0"/>
      <w:marBottom w:val="0"/>
      <w:divBdr>
        <w:top w:val="none" w:sz="0" w:space="0" w:color="auto"/>
        <w:left w:val="none" w:sz="0" w:space="0" w:color="auto"/>
        <w:bottom w:val="none" w:sz="0" w:space="0" w:color="auto"/>
        <w:right w:val="none" w:sz="0" w:space="0" w:color="auto"/>
      </w:divBdr>
    </w:div>
    <w:div w:id="1789809328">
      <w:bodyDiv w:val="1"/>
      <w:marLeft w:val="0"/>
      <w:marRight w:val="0"/>
      <w:marTop w:val="0"/>
      <w:marBottom w:val="0"/>
      <w:divBdr>
        <w:top w:val="none" w:sz="0" w:space="0" w:color="auto"/>
        <w:left w:val="none" w:sz="0" w:space="0" w:color="auto"/>
        <w:bottom w:val="none" w:sz="0" w:space="0" w:color="auto"/>
        <w:right w:val="none" w:sz="0" w:space="0" w:color="auto"/>
      </w:divBdr>
    </w:div>
    <w:div w:id="1851025094">
      <w:bodyDiv w:val="1"/>
      <w:marLeft w:val="0"/>
      <w:marRight w:val="0"/>
      <w:marTop w:val="0"/>
      <w:marBottom w:val="0"/>
      <w:divBdr>
        <w:top w:val="none" w:sz="0" w:space="0" w:color="auto"/>
        <w:left w:val="none" w:sz="0" w:space="0" w:color="auto"/>
        <w:bottom w:val="none" w:sz="0" w:space="0" w:color="auto"/>
        <w:right w:val="none" w:sz="0" w:space="0" w:color="auto"/>
      </w:divBdr>
    </w:div>
    <w:div w:id="185506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developmentinfo.com/ages-stages/" TargetMode="External"/><Relationship Id="rId18" Type="http://schemas.openxmlformats.org/officeDocument/2006/relationships/hyperlink" Target="https://assets.publishing.service.gov.uk/government/uploads/system/uploads/attachment_data/file/974907/EYFS_framework_-_March_2021.pdf" TargetMode="External"/><Relationship Id="rId26" Type="http://schemas.openxmlformats.org/officeDocument/2006/relationships/hyperlink" Target="https://eyfs.info/articles.html/teaching-and-learning/the-historical-context-of-outdoor-learning-and-the-role-of-the-practitioner-r206/" TargetMode="External"/><Relationship Id="rId39" Type="http://schemas.openxmlformats.org/officeDocument/2006/relationships/hyperlink" Target="https://www.chcmass.com/2018/10/05/the-stages-of-child-development/" TargetMode="External"/><Relationship Id="rId21" Type="http://schemas.openxmlformats.org/officeDocument/2006/relationships/hyperlink" Target="https://www-jstor-org.ezproxy.uwtsd.ac.uk/stable/24637292?seq=1" TargetMode="External"/><Relationship Id="rId34" Type="http://schemas.openxmlformats.org/officeDocument/2006/relationships/hyperlink" Target="https://www.gov.uk/government/publications/supporting-send/supporting-send" TargetMode="External"/><Relationship Id="rId42" Type="http://schemas.openxmlformats.org/officeDocument/2006/relationships/hyperlink" Target="https://downloads.unicef.org.uk/wp-content/uploads/2019/10/UNCRC_summary-1_1.pdf" TargetMode="External"/><Relationship Id="rId47" Type="http://schemas.openxmlformats.org/officeDocument/2006/relationships/hyperlink" Target="https://hwb.gov.wales/storage/d5d8e39c-b534-40cb-a3f5-7e2e126d8077/foundation-phase-framework.pdf" TargetMode="External"/><Relationship Id="rId50" Type="http://schemas.openxmlformats.org/officeDocument/2006/relationships/hyperlink" Target="https://gov.wales/sites/default/files/publications/2019-03/foundation-phase-nursery-guide-for-parents-and-carers.pdf" TargetMode="External"/><Relationship Id="rId55" Type="http://schemas.openxmlformats.org/officeDocument/2006/relationships/footer" Target="footer1.xml"/><Relationship Id="rId7" Type="http://schemas.openxmlformats.org/officeDocument/2006/relationships/hyperlink" Target="https://www.pewresearch.org/internet/2021/02/18/experts-say-the-new-normal-in-2025-will-be-far-more-tech-driven-presenting-more-big-challenges/" TargetMode="External"/><Relationship Id="rId2" Type="http://schemas.openxmlformats.org/officeDocument/2006/relationships/styles" Target="styles.xml"/><Relationship Id="rId16" Type="http://schemas.openxmlformats.org/officeDocument/2006/relationships/hyperlink" Target="https://foundationyears.org.uk/wp-content/uploads/2011/10/Learning_Playing_Interacting.pdf" TargetMode="External"/><Relationship Id="rId29" Type="http://schemas.openxmlformats.org/officeDocument/2006/relationships/hyperlink" Target="https://assets.publishing.service.gov.uk/government/uploads/system/uploads/attachment_data/file/175463/Nutbrown-Review.pdf" TargetMode="External"/><Relationship Id="rId11" Type="http://schemas.openxmlformats.org/officeDocument/2006/relationships/hyperlink" Target="https://www.cdc.gov/ncbddd/watchmetraining/module2.html" TargetMode="External"/><Relationship Id="rId24" Type="http://schemas.openxmlformats.org/officeDocument/2006/relationships/hyperlink" Target="https://www.earlyyears.wales/en/foundation-phase" TargetMode="External"/><Relationship Id="rId32" Type="http://schemas.openxmlformats.org/officeDocument/2006/relationships/hyperlink" Target="https://www.oecd-ilibrary.org/docserver/20922f0d-en.pdf?expires=1641768958&amp;id=id&amp;accname=guest&amp;checksum=D13BE5F39FE9889E563D1D72B0BE7AF0" TargetMode="External"/><Relationship Id="rId37" Type="http://schemas.openxmlformats.org/officeDocument/2006/relationships/hyperlink" Target="https://www.playwales.org.uk/eng/richplayenvironment" TargetMode="External"/><Relationship Id="rId40" Type="http://schemas.openxmlformats.org/officeDocument/2006/relationships/hyperlink" Target="https://statswales.gov.wales/catalogue/education-and-skills" TargetMode="External"/><Relationship Id="rId45" Type="http://schemas.openxmlformats.org/officeDocument/2006/relationships/hyperlink" Target="https://gov.wales/sites/default/files/statistics-and-research/2019-07/150514-foundation-phase-final-en_0.pdf" TargetMode="External"/><Relationship Id="rId53" Type="http://schemas.openxmlformats.org/officeDocument/2006/relationships/hyperlink" Target="https://hwb.gov.wales/curriculum-for-wales/curriculum-for-wales-implementation-plan" TargetMode="External"/><Relationship Id="rId5" Type="http://schemas.openxmlformats.org/officeDocument/2006/relationships/footnotes" Target="footnotes.xml"/><Relationship Id="rId19" Type="http://schemas.openxmlformats.org/officeDocument/2006/relationships/hyperlink" Target="https://assets.publishing.service.gov.uk/government/uploads/system/uploads/attachment_data/file/1007446/6.7534_DfE_Development_Matters_Report_and_illustrations_web__2_.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586242/SEED__Good_Practice_in_Early_Education_-_RR553.pdf" TargetMode="External"/><Relationship Id="rId14" Type="http://schemas.openxmlformats.org/officeDocument/2006/relationships/hyperlink" Target="https://childmind.org/guide/parents-guide-to-developmental-milestones/" TargetMode="External"/><Relationship Id="rId22" Type="http://schemas.openxmlformats.org/officeDocument/2006/relationships/hyperlink" Target="https://www.foundationyears.org.uk/files/2012/03/Development-Matters-FINAL-PRINT-AMENDED.pdf" TargetMode="External"/><Relationship Id="rId27" Type="http://schemas.openxmlformats.org/officeDocument/2006/relationships/hyperlink" Target="https://www.education.govt.nz/assets/Documents/Early-Childhood/ELS-Te-Whariki-Early-Childhood-Curriculum-ENG-Web.pdf" TargetMode="External"/><Relationship Id="rId30" Type="http://schemas.openxmlformats.org/officeDocument/2006/relationships/hyperlink" Target="https://www.oecd.org/education/Improving-schools-in-Wales.pdf" TargetMode="External"/><Relationship Id="rId35" Type="http://schemas.openxmlformats.org/officeDocument/2006/relationships/hyperlink" Target="https://gov.wales/sites/default/files/consultations/2019-10/curriculum-wales-2022-feedback-analysis.pdf" TargetMode="External"/><Relationship Id="rId43" Type="http://schemas.openxmlformats.org/officeDocument/2006/relationships/hyperlink" Target="https://hwb.gov.wales/storage/fcb8539c-9be7-4883-8542-35d7b54b56f2/foundation-phase-outdoor-learning-handbook.pdf" TargetMode="External"/><Relationship Id="rId48" Type="http://schemas.openxmlformats.org/officeDocument/2006/relationships/hyperlink" Target="https://gov.wales/sites/default/files/publications/2018-03/foundation-phase-action-plan.pdf" TargetMode="External"/><Relationship Id="rId56" Type="http://schemas.openxmlformats.org/officeDocument/2006/relationships/fontTable" Target="fontTable.xml"/><Relationship Id="rId8" Type="http://schemas.openxmlformats.org/officeDocument/2006/relationships/hyperlink" Target="https://www.mdpi.com/journal/socsci" TargetMode="External"/><Relationship Id="rId51" Type="http://schemas.openxmlformats.org/officeDocument/2006/relationships/hyperlink" Target="https://gov.wales/education-wales-our-national-mission-update-october-2020-html" TargetMode="External"/><Relationship Id="rId3" Type="http://schemas.openxmlformats.org/officeDocument/2006/relationships/settings" Target="settings.xml"/><Relationship Id="rId12" Type="http://schemas.openxmlformats.org/officeDocument/2006/relationships/hyperlink" Target="https://www.verywellfamily.com/what-is-a-developmental-milestone-2795123" TargetMode="External"/><Relationship Id="rId17" Type="http://schemas.openxmlformats.org/officeDocument/2006/relationships/hyperlink" Target="https://www.foundationyears.org.uk/wp-content/uploads/2012/05/progress-matters.pdf" TargetMode="External"/><Relationship Id="rId25" Type="http://schemas.openxmlformats.org/officeDocument/2006/relationships/hyperlink" Target="https://helpmegrowmn.org/HMG/DevelopMilestone/4Years/index.html" TargetMode="External"/><Relationship Id="rId33" Type="http://schemas.openxmlformats.org/officeDocument/2006/relationships/hyperlink" Target="https://www.gov.uk/government/publications/early-years-inspection-handbook-eif/early-years-inspection-handbook-for-ofsted-registered-provision-for-september-2021" TargetMode="External"/><Relationship Id="rId38" Type="http://schemas.openxmlformats.org/officeDocument/2006/relationships/hyperlink" Target="https://www.ewc.wales/site/index.php/en/about/blog-archive/863-the-final-countdown-to-this-year-s-results-jo-richards-qualifications-wales.html" TargetMode="External"/><Relationship Id="rId46" Type="http://schemas.openxmlformats.org/officeDocument/2006/relationships/hyperlink" Target="https://gov.wales/sites/default/files/publications/2019-07/early-years-outcomes-framework.pdf" TargetMode="External"/><Relationship Id="rId20" Type="http://schemas.openxmlformats.org/officeDocument/2006/relationships/hyperlink" Target="https://gov.wales/sites/default/files/publications/2018-03/successful-futures.pdf" TargetMode="External"/><Relationship Id="rId41" Type="http://schemas.openxmlformats.org/officeDocument/2006/relationships/hyperlink" Target="https://www.statisticsauthority.gov.uk/"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co.uk/Images/creating-learning-cultures-1_tcm18-75606.pdf" TargetMode="External"/><Relationship Id="rId23" Type="http://schemas.openxmlformats.org/officeDocument/2006/relationships/hyperlink" Target="https://www.earlyyearscareers.com/eyc/early-years-management/why-regular-staff-training-and-development-is-important-2/" TargetMode="External"/><Relationship Id="rId28" Type="http://schemas.openxmlformats.org/officeDocument/2006/relationships/hyperlink" Target="https://www.education.govt.nz/early-childhood/teaching-and-learning/te-whariki/" TargetMode="External"/><Relationship Id="rId36" Type="http://schemas.openxmlformats.org/officeDocument/2006/relationships/hyperlink" Target="https://pathways.org/all-ages/milestones/" TargetMode="External"/><Relationship Id="rId49" Type="http://schemas.openxmlformats.org/officeDocument/2006/relationships/hyperlink" Target="https://gov.wales/sites/default/files/publications/2018-03/successful-futures.pdf" TargetMode="External"/><Relationship Id="rId57" Type="http://schemas.openxmlformats.org/officeDocument/2006/relationships/theme" Target="theme/theme1.xml"/><Relationship Id="rId10" Type="http://schemas.openxmlformats.org/officeDocument/2006/relationships/hyperlink" Target="https://www.cdc.gov/ncbddd/actearly/milestones/milestones-5yr.html" TargetMode="External"/><Relationship Id="rId31" Type="http://schemas.openxmlformats.org/officeDocument/2006/relationships/hyperlink" Target="https://www.oecd.org/education/ceri/GEIS2016-Background-document.pdf" TargetMode="External"/><Relationship Id="rId44" Type="http://schemas.openxmlformats.org/officeDocument/2006/relationships/hyperlink" Target="https://gov.wales/sites/default/files/publications/2018-03/an-independent-stocktake-of-the-foundation-phase-in-wales-final-report.pdf" TargetMode="External"/><Relationship Id="rId52" Type="http://schemas.openxmlformats.org/officeDocument/2006/relationships/hyperlink" Target="https://gov.wales/education-chan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3193</TotalTime>
  <Pages>22</Pages>
  <Words>8002</Words>
  <Characters>45615</Characters>
  <Application>Microsoft Office Word</Application>
  <DocSecurity>0</DocSecurity>
  <Lines>380</Lines>
  <Paragraphs>107</Paragraphs>
  <ScaleCrop>false</ScaleCrop>
  <Company/>
  <LinksUpToDate>false</LinksUpToDate>
  <CharactersWithSpaces>53510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Michael Williams</dc:creator>
  <cp:keywords/>
  <dc:description/>
  <cp:lastModifiedBy>Leigh Michael Williams</cp:lastModifiedBy>
  <cp:revision>2139</cp:revision>
  <dcterms:created xsi:type="dcterms:W3CDTF">2022-01-05T17:40:00Z</dcterms:created>
  <dcterms:modified xsi:type="dcterms:W3CDTF">2022-01-16T16:14:00Z</dcterms:modified>
</cp:coreProperties>
</file>