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D8A05" w14:textId="77777777" w:rsidR="00E15571" w:rsidRPr="007B49A9" w:rsidRDefault="00E15571" w:rsidP="00E15571">
      <w:pPr>
        <w:rPr>
          <w:rFonts w:cs="Arial"/>
          <w:color w:val="000000" w:themeColor="text1"/>
          <w:sz w:val="28"/>
          <w:szCs w:val="28"/>
        </w:rPr>
      </w:pPr>
      <w:r w:rsidRPr="007B49A9">
        <w:rPr>
          <w:rFonts w:cs="Arial"/>
          <w:color w:val="000000" w:themeColor="text1"/>
          <w:sz w:val="28"/>
          <w:szCs w:val="28"/>
        </w:rPr>
        <w:t>Qualification: CIPD Diploma in Applied Human Resources</w:t>
      </w:r>
    </w:p>
    <w:p w14:paraId="0464CDDE" w14:textId="6952FD82" w:rsidR="00E15571" w:rsidRDefault="00E15571" w:rsidP="00E15571">
      <w:pPr>
        <w:rPr>
          <w:rFonts w:cs="Arial"/>
          <w:color w:val="000000" w:themeColor="text1"/>
          <w:sz w:val="28"/>
          <w:szCs w:val="28"/>
        </w:rPr>
      </w:pPr>
      <w:r w:rsidRPr="007B49A9">
        <w:rPr>
          <w:rFonts w:cs="Arial"/>
          <w:color w:val="000000" w:themeColor="text1"/>
          <w:sz w:val="28"/>
          <w:szCs w:val="28"/>
        </w:rPr>
        <w:t>Module Name:</w:t>
      </w:r>
      <w:r>
        <w:rPr>
          <w:rFonts w:cs="Arial"/>
          <w:color w:val="000000" w:themeColor="text1"/>
          <w:sz w:val="28"/>
          <w:szCs w:val="28"/>
        </w:rPr>
        <w:t xml:space="preserve"> </w:t>
      </w:r>
      <w:r w:rsidRPr="007B49A9">
        <w:rPr>
          <w:rFonts w:cs="Arial"/>
          <w:color w:val="000000" w:themeColor="text1"/>
          <w:sz w:val="28"/>
          <w:szCs w:val="28"/>
        </w:rPr>
        <w:t xml:space="preserve">Developing Professional Practice </w:t>
      </w:r>
      <w:r>
        <w:rPr>
          <w:rFonts w:cs="Arial"/>
          <w:color w:val="000000" w:themeColor="text1"/>
          <w:sz w:val="28"/>
          <w:szCs w:val="28"/>
        </w:rPr>
        <w:t>–</w:t>
      </w:r>
      <w:r w:rsidRPr="007B49A9">
        <w:rPr>
          <w:rFonts w:cs="Arial"/>
          <w:color w:val="000000" w:themeColor="text1"/>
          <w:sz w:val="28"/>
          <w:szCs w:val="28"/>
        </w:rPr>
        <w:t xml:space="preserve"> Activity </w:t>
      </w:r>
      <w:r>
        <w:rPr>
          <w:rFonts w:cs="Arial"/>
          <w:color w:val="000000" w:themeColor="text1"/>
          <w:sz w:val="28"/>
          <w:szCs w:val="28"/>
        </w:rPr>
        <w:t>4</w:t>
      </w:r>
    </w:p>
    <w:p w14:paraId="1EA56F37" w14:textId="6E289CF1" w:rsidR="00E15571" w:rsidRPr="007B49A9" w:rsidRDefault="00E15571" w:rsidP="00E15571">
      <w:pPr>
        <w:rPr>
          <w:rFonts w:cs="Arial"/>
          <w:color w:val="000000" w:themeColor="text1"/>
          <w:sz w:val="28"/>
          <w:szCs w:val="28"/>
        </w:rPr>
      </w:pPr>
      <w:r w:rsidRPr="007B49A9">
        <w:rPr>
          <w:rFonts w:cs="Arial"/>
          <w:color w:val="000000" w:themeColor="text1"/>
          <w:sz w:val="28"/>
          <w:szCs w:val="28"/>
        </w:rPr>
        <w:t xml:space="preserve">Word Count: </w:t>
      </w:r>
      <w:r w:rsidR="00144494">
        <w:rPr>
          <w:rFonts w:cs="Arial"/>
          <w:color w:val="000000" w:themeColor="text1"/>
          <w:sz w:val="28"/>
          <w:szCs w:val="28"/>
        </w:rPr>
        <w:t>965</w:t>
      </w:r>
    </w:p>
    <w:p w14:paraId="4BA84727" w14:textId="77777777" w:rsidR="00E15571" w:rsidRPr="007B49A9" w:rsidRDefault="00E15571" w:rsidP="00E15571">
      <w:pPr>
        <w:rPr>
          <w:rFonts w:cs="Arial"/>
          <w:color w:val="000000" w:themeColor="text1"/>
          <w:sz w:val="28"/>
          <w:szCs w:val="28"/>
        </w:rPr>
      </w:pPr>
      <w:r w:rsidRPr="007B49A9">
        <w:rPr>
          <w:rFonts w:cs="Arial"/>
          <w:color w:val="000000" w:themeColor="text1"/>
          <w:sz w:val="28"/>
          <w:szCs w:val="28"/>
        </w:rPr>
        <w:t>Student Name: Sarah Chislett</w:t>
      </w:r>
      <w:r w:rsidRPr="007B49A9">
        <w:rPr>
          <w:rFonts w:cs="Arial"/>
          <w:color w:val="000000" w:themeColor="text1"/>
          <w:sz w:val="28"/>
          <w:szCs w:val="28"/>
        </w:rPr>
        <w:tab/>
      </w:r>
    </w:p>
    <w:p w14:paraId="11BE8986" w14:textId="77777777" w:rsidR="00E15571" w:rsidRPr="007B49A9" w:rsidRDefault="00E15571" w:rsidP="00E15571">
      <w:pPr>
        <w:rPr>
          <w:rFonts w:cs="Arial"/>
          <w:color w:val="000000" w:themeColor="text1"/>
          <w:sz w:val="28"/>
          <w:szCs w:val="28"/>
        </w:rPr>
      </w:pPr>
      <w:r w:rsidRPr="007B49A9">
        <w:rPr>
          <w:rFonts w:cs="Arial"/>
          <w:color w:val="000000" w:themeColor="text1"/>
          <w:sz w:val="28"/>
          <w:szCs w:val="28"/>
        </w:rPr>
        <w:t>Student Number: 1810599</w:t>
      </w:r>
    </w:p>
    <w:p w14:paraId="55AE91CD" w14:textId="77777777" w:rsidR="00E15571" w:rsidRDefault="00E15571" w:rsidP="00E15571">
      <w:pPr>
        <w:rPr>
          <w:rFonts w:cs="Arial"/>
          <w:color w:val="000000" w:themeColor="text1"/>
          <w:sz w:val="28"/>
          <w:szCs w:val="28"/>
        </w:rPr>
      </w:pPr>
      <w:r w:rsidRPr="007B49A9">
        <w:rPr>
          <w:rFonts w:cs="Arial"/>
          <w:color w:val="000000" w:themeColor="text1"/>
          <w:sz w:val="28"/>
          <w:szCs w:val="28"/>
        </w:rPr>
        <w:t>CIPD Membership Number: 42778293</w:t>
      </w:r>
    </w:p>
    <w:p w14:paraId="251C4130" w14:textId="77777777" w:rsidR="00E15571" w:rsidRPr="007B49A9" w:rsidRDefault="00E15571" w:rsidP="00E15571">
      <w:pPr>
        <w:rPr>
          <w:rFonts w:cs="Arial"/>
          <w:color w:val="000000" w:themeColor="text1"/>
          <w:sz w:val="28"/>
          <w:szCs w:val="28"/>
        </w:rPr>
      </w:pPr>
    </w:p>
    <w:p w14:paraId="47FD8E80" w14:textId="77777777" w:rsidR="00E15571" w:rsidRPr="007B49A9" w:rsidRDefault="00E15571" w:rsidP="00E15571">
      <w:pPr>
        <w:rPr>
          <w:rFonts w:cs="Arial"/>
          <w:color w:val="000000" w:themeColor="text1"/>
          <w:sz w:val="28"/>
          <w:szCs w:val="28"/>
        </w:rPr>
      </w:pPr>
      <w:r w:rsidRPr="007B49A9">
        <w:rPr>
          <w:rFonts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6550A9F3" w14:textId="77777777" w:rsidR="00E15571" w:rsidRPr="007B49A9" w:rsidRDefault="00E15571" w:rsidP="00E15571">
      <w:pPr>
        <w:rPr>
          <w:rFonts w:cs="Arial"/>
          <w:color w:val="000000" w:themeColor="text1"/>
          <w:sz w:val="28"/>
          <w:szCs w:val="28"/>
        </w:rPr>
      </w:pPr>
    </w:p>
    <w:p w14:paraId="6294CD3B" w14:textId="77777777" w:rsidR="00E15571" w:rsidRPr="007B49A9" w:rsidRDefault="00E15571" w:rsidP="00E15571">
      <w:pPr>
        <w:rPr>
          <w:rFonts w:cs="Arial"/>
          <w:color w:val="000000" w:themeColor="text1"/>
          <w:sz w:val="28"/>
          <w:szCs w:val="28"/>
        </w:rPr>
      </w:pPr>
      <w:r w:rsidRPr="007B49A9">
        <w:rPr>
          <w:rFonts w:cs="Arial"/>
          <w:color w:val="000000" w:themeColor="text1"/>
          <w:sz w:val="28"/>
          <w:szCs w:val="28"/>
        </w:rPr>
        <w:t>Signed: Sarah Chislett</w:t>
      </w:r>
    </w:p>
    <w:p w14:paraId="0192373D" w14:textId="0FC21F79" w:rsidR="00E15571" w:rsidRPr="007B49A9" w:rsidRDefault="00E15571" w:rsidP="00E15571">
      <w:pPr>
        <w:rPr>
          <w:rFonts w:cs="Arial"/>
          <w:color w:val="000000" w:themeColor="text1"/>
          <w:sz w:val="28"/>
          <w:szCs w:val="28"/>
        </w:rPr>
      </w:pPr>
      <w:r w:rsidRPr="007B49A9">
        <w:rPr>
          <w:rFonts w:cs="Arial"/>
          <w:color w:val="000000" w:themeColor="text1"/>
          <w:sz w:val="28"/>
          <w:szCs w:val="28"/>
        </w:rPr>
        <w:t xml:space="preserve">Date: </w:t>
      </w:r>
      <w:r>
        <w:rPr>
          <w:rFonts w:cs="Arial"/>
          <w:color w:val="000000" w:themeColor="text1"/>
          <w:sz w:val="28"/>
          <w:szCs w:val="28"/>
        </w:rPr>
        <w:t>30</w:t>
      </w:r>
      <w:r w:rsidRPr="00E15571">
        <w:rPr>
          <w:rFonts w:cs="Arial"/>
          <w:color w:val="000000" w:themeColor="text1"/>
          <w:sz w:val="28"/>
          <w:szCs w:val="28"/>
          <w:vertAlign w:val="superscript"/>
        </w:rPr>
        <w:t>th</w:t>
      </w:r>
      <w:r>
        <w:rPr>
          <w:rFonts w:cs="Arial"/>
          <w:color w:val="000000" w:themeColor="text1"/>
          <w:sz w:val="28"/>
          <w:szCs w:val="28"/>
        </w:rPr>
        <w:t xml:space="preserve"> </w:t>
      </w:r>
      <w:r>
        <w:rPr>
          <w:rFonts w:cs="Arial"/>
          <w:color w:val="000000" w:themeColor="text1"/>
          <w:sz w:val="28"/>
          <w:szCs w:val="28"/>
        </w:rPr>
        <w:t>November 201</w:t>
      </w:r>
      <w:r>
        <w:rPr>
          <w:rFonts w:cs="Arial"/>
          <w:color w:val="000000" w:themeColor="text1"/>
          <w:sz w:val="28"/>
          <w:szCs w:val="28"/>
        </w:rPr>
        <w:t>8</w:t>
      </w:r>
    </w:p>
    <w:p w14:paraId="4602D6C2" w14:textId="77777777" w:rsidR="00E15571" w:rsidRDefault="00E15571">
      <w:pPr>
        <w:rPr>
          <w:u w:val="single"/>
        </w:rPr>
      </w:pPr>
    </w:p>
    <w:p w14:paraId="6BDBBF5F" w14:textId="77777777" w:rsidR="00E15571" w:rsidRDefault="00E15571">
      <w:pPr>
        <w:rPr>
          <w:u w:val="single"/>
        </w:rPr>
      </w:pPr>
    </w:p>
    <w:p w14:paraId="723E8CF6" w14:textId="77777777" w:rsidR="00F848CB" w:rsidRDefault="00F848CB">
      <w:pPr>
        <w:rPr>
          <w:u w:val="single"/>
        </w:rPr>
      </w:pPr>
    </w:p>
    <w:p w14:paraId="338695D4" w14:textId="77777777" w:rsidR="00F848CB" w:rsidRDefault="00F848CB">
      <w:pPr>
        <w:rPr>
          <w:u w:val="single"/>
        </w:rPr>
      </w:pPr>
    </w:p>
    <w:p w14:paraId="1221CD29" w14:textId="77777777" w:rsidR="00F848CB" w:rsidRDefault="00F848CB">
      <w:pPr>
        <w:rPr>
          <w:u w:val="single"/>
        </w:rPr>
      </w:pPr>
    </w:p>
    <w:p w14:paraId="5E5787A5" w14:textId="4D2EA94D" w:rsidR="00AA273B" w:rsidRDefault="6B81CC03">
      <w:r w:rsidRPr="6B81CC03">
        <w:rPr>
          <w:u w:val="single"/>
        </w:rPr>
        <w:lastRenderedPageBreak/>
        <w:t>Activity 4</w:t>
      </w:r>
    </w:p>
    <w:p w14:paraId="76DB77C1" w14:textId="3BE1BBB7" w:rsidR="6B81CC03" w:rsidRDefault="6B81CC03" w:rsidP="6B81CC03">
      <w:pPr>
        <w:rPr>
          <w:u w:val="single"/>
        </w:rPr>
      </w:pPr>
    </w:p>
    <w:p w14:paraId="0C2A903F" w14:textId="0E869F76" w:rsidR="6B81CC03" w:rsidRDefault="6B81CC03" w:rsidP="6B81CC03">
      <w:pPr>
        <w:rPr>
          <w:u w:val="single"/>
        </w:rPr>
      </w:pPr>
      <w:r w:rsidRPr="6B81CC03">
        <w:rPr>
          <w:u w:val="single"/>
        </w:rPr>
        <w:t>Introduction</w:t>
      </w:r>
    </w:p>
    <w:p w14:paraId="7899A127" w14:textId="23BDA385" w:rsidR="6B81CC03" w:rsidRDefault="6B81CC03" w:rsidP="6B81CC03">
      <w:pPr>
        <w:rPr>
          <w:u w:val="single"/>
        </w:rPr>
      </w:pPr>
    </w:p>
    <w:p w14:paraId="6450C460" w14:textId="2AA6C624" w:rsidR="6B81CC03" w:rsidRDefault="2BEE455C" w:rsidP="6B81CC03">
      <w:r>
        <w:t xml:space="preserve">Working within a team environment is something that can sometimes be a challenge.  Whilst some parts of your role will require </w:t>
      </w:r>
      <w:r w:rsidR="00F848CB">
        <w:t>us</w:t>
      </w:r>
      <w:r>
        <w:t xml:space="preserve"> to work in silo there will be elements of your role where you're going to have to be part of a team.  Your role within the team will sometimes involve influence especially if there are groups with differing opinions within your teams.  Within HR a lot of your influencing will be towards stakeholders getting them to think differently about a situation to get the desired outcome. </w:t>
      </w:r>
      <w:proofErr w:type="spellStart"/>
      <w:r>
        <w:t>Hucynski</w:t>
      </w:r>
      <w:proofErr w:type="spellEnd"/>
      <w:r>
        <w:t xml:space="preserve"> and Buchanan (2010) state that there are many ways that teams can be made up of, Advice, Project, Action and production teams. Bruce Truckman (1965) however had a different model which has been built into 4 stages Forming - the introduction stage where people will look for guidance and</w:t>
      </w:r>
      <w:r w:rsidR="00E15571">
        <w:t xml:space="preserve"> </w:t>
      </w:r>
      <w:r>
        <w:t xml:space="preserve">may not communicate much, Storming – this is when people start to find their feet and the politeness of the group changes to show true emotions, Norming – after the emotions when things begin to calm back down and return to normal and Performing – this describes the feeling when a task is completed hopefully successfully during this time the team should be engaged and feel a sense of accomplishment. Belbin (1981) describes 9 key roles however that doesn’t mean that there must be 9 roles as some individuals can take on more than just one role, teams can be of any size dependant on the size of an organisation. Teams are build-up of people who have something in common or potentially a desired goal. </w:t>
      </w:r>
    </w:p>
    <w:p w14:paraId="56B0DC7D" w14:textId="432C958D" w:rsidR="6B81CC03" w:rsidRDefault="6B81CC03" w:rsidP="6B81CC03">
      <w:r w:rsidRPr="6B81CC03">
        <w:rPr>
          <w:u w:val="single"/>
        </w:rPr>
        <w:t>Team working and Political Behaviour</w:t>
      </w:r>
    </w:p>
    <w:p w14:paraId="1FC3F58D" w14:textId="3B753C9F" w:rsidR="6B81CC03" w:rsidRDefault="2BEE455C" w:rsidP="2BEE455C">
      <w:pPr>
        <w:rPr>
          <w:u w:val="single"/>
        </w:rPr>
      </w:pPr>
      <w:r>
        <w:t xml:space="preserve">To work effectively within a group of people it may help to understand them better. </w:t>
      </w:r>
      <w:r w:rsidR="00E15571">
        <w:t>The 4 colours of personality documents</w:t>
      </w:r>
      <w:r>
        <w:t xml:space="preserve"> show </w:t>
      </w:r>
      <w:r w:rsidR="00E15571">
        <w:t>us</w:t>
      </w:r>
      <w:r>
        <w:t xml:space="preserve"> how different people react differently as this is their preferred learning style. Whilst this is something, I did a long time ago I recently re sat the test with my team </w:t>
      </w:r>
      <w:r>
        <w:lastRenderedPageBreak/>
        <w:t>and was interesting to see how they worked and their learning styles</w:t>
      </w:r>
      <w:r w:rsidR="00E15571">
        <w:t>,</w:t>
      </w:r>
      <w:r>
        <w:t xml:space="preserve"> so that I can adapt my approach when having an influencing conversation with different stakeholders.</w:t>
      </w:r>
      <w:r w:rsidRPr="2BEE455C">
        <w:rPr>
          <w:u w:val="single"/>
        </w:rPr>
        <w:t xml:space="preserve"> </w:t>
      </w:r>
    </w:p>
    <w:p w14:paraId="1D4C37EC" w14:textId="131DFCF4" w:rsidR="6B81CC03" w:rsidRDefault="2BEE455C" w:rsidP="6B81CC03">
      <w:proofErr w:type="spellStart"/>
      <w:r>
        <w:t>Yemm</w:t>
      </w:r>
      <w:proofErr w:type="spellEnd"/>
      <w:r>
        <w:t xml:space="preserve"> argues to be an effective influencer you should be able to display vision, friendliness, empowerment, knowledge and be able to have a bargaining skill (2008).  When </w:t>
      </w:r>
      <w:r w:rsidR="001230BD">
        <w:t>I</w:t>
      </w:r>
      <w:r>
        <w:t xml:space="preserve"> completed the project management task as described in Activity 3, I feel that I needed to use all the skills </w:t>
      </w:r>
      <w:proofErr w:type="spellStart"/>
      <w:r>
        <w:t>Yemm</w:t>
      </w:r>
      <w:proofErr w:type="spellEnd"/>
      <w:r>
        <w:t xml:space="preserve"> (2008) describes to get the desired outcome. Influencing and negotiating is a key part of the HR role especially when dealing with group of individuals who may have a different opinion to yours. </w:t>
      </w:r>
    </w:p>
    <w:p w14:paraId="0E3FA32F" w14:textId="70EFB299" w:rsidR="2BEE455C" w:rsidRDefault="001230BD" w:rsidP="2BEE455C">
      <w:r>
        <w:t xml:space="preserve">As </w:t>
      </w:r>
      <w:r w:rsidR="2BEE455C">
        <w:t>mentioned earlier th</w:t>
      </w:r>
      <w:r w:rsidR="002834CC">
        <w:t>at</w:t>
      </w:r>
      <w:r w:rsidR="2BEE455C">
        <w:t xml:space="preserve"> Bruce Truckman stat</w:t>
      </w:r>
      <w:r w:rsidR="002834CC">
        <w:t>es that</w:t>
      </w:r>
      <w:r w:rsidR="2BEE455C">
        <w:t xml:space="preserve"> there are 4 stages to build</w:t>
      </w:r>
      <w:r w:rsidR="002834CC">
        <w:t>ing</w:t>
      </w:r>
      <w:r w:rsidR="2BEE455C">
        <w:t xml:space="preserve"> a team</w:t>
      </w:r>
      <w:r w:rsidR="00C97230">
        <w:t>,</w:t>
      </w:r>
      <w:r w:rsidR="002834CC">
        <w:t xml:space="preserve"> and </w:t>
      </w:r>
      <w:r w:rsidR="00C97230">
        <w:t>in</w:t>
      </w:r>
      <w:r w:rsidR="2BEE455C">
        <w:t xml:space="preserve"> the article when four worlds collide (Talan Miller) links different notions to show how they all link back to needing leadership to be an effective team. When looking into this article it shows how certain leadership styles link to Truckman’s 4 stages. Forming</w:t>
      </w:r>
      <w:r w:rsidR="00C97230">
        <w:t>,</w:t>
      </w:r>
      <w:r w:rsidR="2BEE455C">
        <w:t xml:space="preserve"> would need </w:t>
      </w:r>
      <w:r w:rsidR="00C97230">
        <w:t xml:space="preserve">to create </w:t>
      </w:r>
      <w:r w:rsidR="2BEE455C">
        <w:t>directional leadership</w:t>
      </w:r>
      <w:r w:rsidR="00C97230">
        <w:t xml:space="preserve">. </w:t>
      </w:r>
      <w:r>
        <w:t>W</w:t>
      </w:r>
      <w:bookmarkStart w:id="0" w:name="_GoBack"/>
      <w:bookmarkEnd w:id="0"/>
      <w:r w:rsidR="2BEE455C">
        <w:t xml:space="preserve">hen </w:t>
      </w:r>
      <w:r>
        <w:t>we</w:t>
      </w:r>
      <w:r w:rsidR="2BEE455C">
        <w:t xml:space="preserve"> completed</w:t>
      </w:r>
      <w:r w:rsidR="00C97230">
        <w:t xml:space="preserve"> the project</w:t>
      </w:r>
      <w:r w:rsidR="2BEE455C">
        <w:t xml:space="preserve"> management</w:t>
      </w:r>
      <w:r w:rsidR="00C97230">
        <w:t xml:space="preserve"> in activity 3, </w:t>
      </w:r>
      <w:r w:rsidR="00144494">
        <w:t xml:space="preserve">as </w:t>
      </w:r>
      <w:r w:rsidR="2BEE455C">
        <w:t xml:space="preserve">part of a team with over 70 people and they were all relying upon </w:t>
      </w:r>
      <w:r w:rsidR="00144494">
        <w:t xml:space="preserve">us </w:t>
      </w:r>
      <w:r w:rsidR="2BEE455C">
        <w:t>to guide them through a process which showed such uncertainty for them. Storming would require coaching leadership, this was probably the most difficult part of the process as it was the emotional part of the process for everyone. When dealing with a situation tha</w:t>
      </w:r>
      <w:r w:rsidR="00C97230">
        <w:t>t</w:t>
      </w:r>
      <w:r w:rsidR="2BEE455C">
        <w:t xml:space="preserve"> means you need to influence and coach someone it is key to remember that everyone is </w:t>
      </w:r>
      <w:r w:rsidR="00C97230">
        <w:t>different,</w:t>
      </w:r>
      <w:r w:rsidR="2BEE455C">
        <w:t xml:space="preserve"> and we need to learn to adapt to everyone's needs. Norming is </w:t>
      </w:r>
      <w:r w:rsidR="00B22468">
        <w:t xml:space="preserve">a form of </w:t>
      </w:r>
      <w:r w:rsidR="2BEE455C">
        <w:t xml:space="preserve">supportive leadership, </w:t>
      </w:r>
      <w:r w:rsidR="00B22468">
        <w:t xml:space="preserve">it is important to </w:t>
      </w:r>
      <w:r w:rsidR="2BEE455C">
        <w:t>understand that for some people the process is simple and for others its complex.</w:t>
      </w:r>
      <w:r w:rsidR="00B22468">
        <w:t xml:space="preserve"> T</w:t>
      </w:r>
      <w:r w:rsidR="2BEE455C">
        <w:t xml:space="preserve">reating everyone personally will allow you to get the best out of all individuals. Performing requires a delegating leadership, this allows us to empower everyone to decide and allows them to be part of the wider team. </w:t>
      </w:r>
    </w:p>
    <w:p w14:paraId="0DB47354" w14:textId="4F15B50A" w:rsidR="2BEE455C" w:rsidRDefault="2BEE455C" w:rsidP="2BEE455C">
      <w:r>
        <w:t>Whilst ideally the theories above and the situational leadership would allow us to be effective as team players</w:t>
      </w:r>
      <w:r w:rsidR="00B22468">
        <w:t>,</w:t>
      </w:r>
      <w:r>
        <w:t xml:space="preserve"> there is sometimes</w:t>
      </w:r>
      <w:r w:rsidR="00B22468">
        <w:t xml:space="preserve"> </w:t>
      </w:r>
      <w:r>
        <w:t xml:space="preserve">something that prevents us from being a functional team.  This is known as Political </w:t>
      </w:r>
      <w:r w:rsidR="00E15571">
        <w:t>behaviour;</w:t>
      </w:r>
      <w:r>
        <w:t xml:space="preserve"> Political behaviour is when someone’s influence or options </w:t>
      </w:r>
      <w:r w:rsidR="00B22468">
        <w:t>are</w:t>
      </w:r>
      <w:r>
        <w:t xml:space="preserve"> used to try</w:t>
      </w:r>
      <w:r w:rsidR="00B22468">
        <w:t xml:space="preserve"> and</w:t>
      </w:r>
      <w:r>
        <w:t xml:space="preserve"> influence or change an individual. Politics within a team is probably quite normal but we </w:t>
      </w:r>
      <w:r>
        <w:lastRenderedPageBreak/>
        <w:t>need to use it</w:t>
      </w:r>
      <w:r w:rsidR="00B22468">
        <w:t xml:space="preserve"> as</w:t>
      </w:r>
      <w:r>
        <w:t xml:space="preserve"> a positive for the team we are working with (Jarrett 2017). In Roy Horn (2009</w:t>
      </w:r>
      <w:r w:rsidR="00B22468">
        <w:t>) Business</w:t>
      </w:r>
      <w:r>
        <w:t xml:space="preserve"> skills handbook there is a section in the book that talks about team politics</w:t>
      </w:r>
      <w:r w:rsidR="00B22468">
        <w:t>.</w:t>
      </w:r>
      <w:r>
        <w:t xml:space="preserve"> </w:t>
      </w:r>
      <w:r w:rsidR="00B22468">
        <w:t>This</w:t>
      </w:r>
      <w:r>
        <w:t xml:space="preserve"> states that every individual is part of a team and those who are not </w:t>
      </w:r>
      <w:r w:rsidR="00B22468">
        <w:t>p</w:t>
      </w:r>
      <w:r>
        <w:t>art of the team are either Allies, opponents, bedfellows, fence sitters or adversaries</w:t>
      </w:r>
      <w:r w:rsidR="00B22468">
        <w:t>.</w:t>
      </w:r>
      <w:r>
        <w:t xml:space="preserve"> </w:t>
      </w:r>
      <w:r w:rsidR="00B22468">
        <w:t>I</w:t>
      </w:r>
      <w:r>
        <w:t>n my opinion HR manage</w:t>
      </w:r>
      <w:r w:rsidR="00B22468">
        <w:t>r</w:t>
      </w:r>
      <w:r>
        <w:t>s can sometimes sit in</w:t>
      </w:r>
      <w:r w:rsidR="00B22468">
        <w:t xml:space="preserve"> the</w:t>
      </w:r>
      <w:r>
        <w:t xml:space="preserve"> allies and fence sitters' categories (p.120). Political behaviour with teams can be a controversial subject</w:t>
      </w:r>
      <w:r w:rsidR="00B22468">
        <w:t>,</w:t>
      </w:r>
      <w:r>
        <w:t xml:space="preserve"> however Chris Rodgers informal coalitions discuss</w:t>
      </w:r>
      <w:r w:rsidR="00B22468">
        <w:t>es</w:t>
      </w:r>
      <w:r>
        <w:t xml:space="preserve"> how he feels that to be effective at change you must act politically, by engaging with the political team members to add value and gaining perspective through every day conversations. </w:t>
      </w:r>
    </w:p>
    <w:p w14:paraId="32D51BA8" w14:textId="515F2116" w:rsidR="2BEE455C" w:rsidRDefault="2BEE455C" w:rsidP="2BEE455C"/>
    <w:p w14:paraId="2B6C8CC7" w14:textId="52A8E623" w:rsidR="2BEE455C" w:rsidRDefault="2BEE455C" w:rsidP="2BEE455C">
      <w:r w:rsidRPr="2BEE455C">
        <w:rPr>
          <w:u w:val="single"/>
        </w:rPr>
        <w:t>Conclusion</w:t>
      </w:r>
    </w:p>
    <w:p w14:paraId="3B770D64" w14:textId="1DBA398B" w:rsidR="2BEE455C" w:rsidRDefault="2BEE455C" w:rsidP="2BEE455C">
      <w:r>
        <w:t>As a HR manager</w:t>
      </w:r>
      <w:r w:rsidR="00B22468">
        <w:t>,</w:t>
      </w:r>
      <w:r>
        <w:t xml:space="preserve"> to have an effective team there </w:t>
      </w:r>
      <w:r w:rsidR="00B22468">
        <w:t>are</w:t>
      </w:r>
      <w:r>
        <w:t xml:space="preserve"> many things you need to consider</w:t>
      </w:r>
      <w:r w:rsidR="00B22468">
        <w:t>, such a</w:t>
      </w:r>
      <w:r w:rsidR="00F848CB">
        <w:t xml:space="preserve">s </w:t>
      </w:r>
      <w:r>
        <w:t>communicat</w:t>
      </w:r>
      <w:r w:rsidR="00F848CB">
        <w:t>ion</w:t>
      </w:r>
      <w:r>
        <w:t xml:space="preserve"> with each other and the wider audience, collaborative working, influence and </w:t>
      </w:r>
      <w:r w:rsidR="00F848CB">
        <w:t>negotiating</w:t>
      </w:r>
      <w:r>
        <w:t xml:space="preserve"> and be</w:t>
      </w:r>
      <w:r w:rsidR="00F848CB">
        <w:t>ing</w:t>
      </w:r>
      <w:r>
        <w:t xml:space="preserve"> fully aware of political behaviour</w:t>
      </w:r>
      <w:r w:rsidR="00B22468">
        <w:t>,</w:t>
      </w:r>
      <w:r>
        <w:t xml:space="preserve"> how to manage it and how to avoid being a part of it.</w:t>
      </w:r>
      <w:r w:rsidRPr="2BEE455C">
        <w:rPr>
          <w:u w:val="single"/>
        </w:rPr>
        <w:t xml:space="preserve"> </w:t>
      </w:r>
    </w:p>
    <w:p w14:paraId="1117F5C7" w14:textId="0932206F" w:rsidR="2BEE455C" w:rsidRDefault="34209DDF" w:rsidP="2BEE455C">
      <w:pPr>
        <w:rPr>
          <w:u w:val="single"/>
        </w:rPr>
      </w:pPr>
      <w:r>
        <w:t>Effective teams may not all be formulated using the same skill sets and may have different outcome</w:t>
      </w:r>
      <w:r w:rsidR="00F848CB">
        <w:t>s</w:t>
      </w:r>
      <w:r>
        <w:t xml:space="preserve"> depending upon their views and behaviours</w:t>
      </w:r>
      <w:r w:rsidR="00F848CB">
        <w:t>,</w:t>
      </w:r>
      <w:r>
        <w:t xml:space="preserve"> however it is important to understand why teams may fail and the importance of having different types of teams</w:t>
      </w:r>
      <w:r w:rsidR="00F848CB">
        <w:t>,</w:t>
      </w:r>
      <w:r>
        <w:t xml:space="preserve"> as no team will work exactly the same way</w:t>
      </w:r>
      <w:r w:rsidR="00F848CB">
        <w:t>.</w:t>
      </w:r>
      <w:r>
        <w:t xml:space="preserve"> Just because someone did it a certain way once doesn’t mean it can’t be improved or changed.</w:t>
      </w:r>
      <w:r w:rsidRPr="34209DDF">
        <w:rPr>
          <w:u w:val="single"/>
        </w:rPr>
        <w:t xml:space="preserve"> </w:t>
      </w:r>
    </w:p>
    <w:p w14:paraId="25C7C7D4" w14:textId="55F52F8A" w:rsidR="34209DDF" w:rsidRDefault="34209DDF" w:rsidP="34209DDF">
      <w:pPr>
        <w:rPr>
          <w:u w:val="single"/>
        </w:rPr>
      </w:pPr>
    </w:p>
    <w:p w14:paraId="17E3123F" w14:textId="7D04EAA3" w:rsidR="2BEE455C" w:rsidRDefault="34209DDF" w:rsidP="34209DDF">
      <w:pPr>
        <w:rPr>
          <w:u w:val="single"/>
        </w:rPr>
      </w:pPr>
      <w:r w:rsidRPr="34209DDF">
        <w:rPr>
          <w:u w:val="single"/>
        </w:rPr>
        <w:t>References</w:t>
      </w:r>
      <w:r w:rsidR="00E15571">
        <w:rPr>
          <w:u w:val="single"/>
        </w:rPr>
        <w:t xml:space="preserve"> </w:t>
      </w:r>
    </w:p>
    <w:p w14:paraId="50E12095" w14:textId="478BEE31" w:rsidR="2BEE455C" w:rsidRDefault="34209DDF" w:rsidP="34209DDF">
      <w:pPr>
        <w:rPr>
          <w:u w:val="single"/>
        </w:rPr>
      </w:pPr>
      <w:r>
        <w:t>HUCZYNSKI, A. A. and BUCHANAN, D. A. (2010) Organizational behaviour. 7</w:t>
      </w:r>
      <w:r w:rsidRPr="34209DDF">
        <w:rPr>
          <w:vertAlign w:val="superscript"/>
        </w:rPr>
        <w:t>th</w:t>
      </w:r>
      <w:r>
        <w:t xml:space="preserve"> ed. London: FT/Prentice Hall.</w:t>
      </w:r>
    </w:p>
    <w:p w14:paraId="6C874E97" w14:textId="0C0BA02F" w:rsidR="34209DDF" w:rsidRDefault="22FC18CF" w:rsidP="34209DDF">
      <w:r>
        <w:t>Horn, Roy (2009) The business skills handbook</w:t>
      </w:r>
      <w:r w:rsidR="00E15571">
        <w:t>.</w:t>
      </w:r>
    </w:p>
    <w:p w14:paraId="3362FE63" w14:textId="3F69437E" w:rsidR="22FC18CF" w:rsidRDefault="22FC18CF" w:rsidP="22FC18CF">
      <w:r>
        <w:lastRenderedPageBreak/>
        <w:t xml:space="preserve">YEMM, G (2008) Influencing others – a key skill for all, Management Services. Summer. Vol 52, No 2. </w:t>
      </w:r>
    </w:p>
    <w:p w14:paraId="297AFB0B" w14:textId="1E311269" w:rsidR="22FC18CF" w:rsidRDefault="22FC18CF" w:rsidP="22FC18CF">
      <w:proofErr w:type="spellStart"/>
      <w:r>
        <w:t>Tallen</w:t>
      </w:r>
      <w:proofErr w:type="spellEnd"/>
      <w:r>
        <w:t xml:space="preserve"> Miller,</w:t>
      </w:r>
      <w:r w:rsidR="00E15571">
        <w:t xml:space="preserve"> </w:t>
      </w:r>
      <w:r>
        <w:t>(May 2014) When four worlds collide</w:t>
      </w:r>
      <w:r w:rsidR="00E15571">
        <w:t>.</w:t>
      </w:r>
    </w:p>
    <w:p w14:paraId="33A4E386" w14:textId="72AE2E4C" w:rsidR="22FC18CF" w:rsidRPr="00E15571" w:rsidRDefault="22FC18CF" w:rsidP="22FC18CF">
      <w:pPr>
        <w:rPr>
          <w:rFonts w:ascii="Calibri" w:eastAsia="Calibri" w:hAnsi="Calibri" w:cs="Calibri"/>
        </w:rPr>
      </w:pPr>
      <w:r w:rsidRPr="22FC18CF">
        <w:rPr>
          <w:rFonts w:ascii="Calibri" w:eastAsia="Calibri" w:hAnsi="Calibri" w:cs="Calibri"/>
        </w:rPr>
        <w:t>Jarrett, m. (2018)</w:t>
      </w:r>
      <w:r w:rsidR="00E15571">
        <w:rPr>
          <w:rFonts w:ascii="Calibri" w:eastAsia="Calibri" w:hAnsi="Calibri" w:cs="Calibri"/>
        </w:rPr>
        <w:t xml:space="preserve"> </w:t>
      </w:r>
      <w:r w:rsidRPr="22FC18CF">
        <w:rPr>
          <w:rFonts w:ascii="Calibri" w:eastAsia="Calibri" w:hAnsi="Calibri" w:cs="Calibri"/>
        </w:rPr>
        <w:t xml:space="preserve">The 4 Types of Organizational Politics. [online] Harvard Business Review. </w:t>
      </w:r>
    </w:p>
    <w:p w14:paraId="31443437" w14:textId="09CA7A8E" w:rsidR="6B81CC03" w:rsidRDefault="6B81CC03" w:rsidP="6B81CC03"/>
    <w:p w14:paraId="68C2E339" w14:textId="4BF6EC77" w:rsidR="6B81CC03" w:rsidRDefault="6B81CC03" w:rsidP="6B81CC03"/>
    <w:p w14:paraId="3E3DA904" w14:textId="7EDA89A5" w:rsidR="6B81CC03" w:rsidRDefault="6B81CC03" w:rsidP="6B81CC03"/>
    <w:sectPr w:rsidR="6B81CC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000C1E"/>
    <w:rsid w:val="001230BD"/>
    <w:rsid w:val="00144494"/>
    <w:rsid w:val="002834CC"/>
    <w:rsid w:val="00AA273B"/>
    <w:rsid w:val="00B22468"/>
    <w:rsid w:val="00C97230"/>
    <w:rsid w:val="00E15571"/>
    <w:rsid w:val="00F848CB"/>
    <w:rsid w:val="22FC18CF"/>
    <w:rsid w:val="2BEE455C"/>
    <w:rsid w:val="34209DDF"/>
    <w:rsid w:val="48000C1E"/>
    <w:rsid w:val="6B81C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0C1E"/>
  <w15:chartTrackingRefBased/>
  <w15:docId w15:val="{643820DB-D5DC-40E9-972E-EDE46DA2D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1155</Words>
  <Characters>5417</Characters>
  <Application>Microsoft Office Word</Application>
  <DocSecurity>0</DocSecurity>
  <Lines>110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Chislett</dc:creator>
  <cp:keywords/>
  <dc:description/>
  <cp:lastModifiedBy>Chislett R (FCI)</cp:lastModifiedBy>
  <cp:revision>3</cp:revision>
  <dcterms:created xsi:type="dcterms:W3CDTF">2018-12-02T21:15:00Z</dcterms:created>
  <dcterms:modified xsi:type="dcterms:W3CDTF">2018-12-02T21:18:00Z</dcterms:modified>
</cp:coreProperties>
</file>