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4290ED" w:rsidP="53A9F62E" w:rsidRDefault="494290ED" w14:paraId="57CF52C9" w14:textId="062B70C4">
      <w:pPr>
        <w:pStyle w:val="Normal"/>
        <w:rPr>
          <w:rFonts w:ascii="Arial" w:hAnsi="Arial" w:eastAsia="Arial" w:cs="Arial" w:asciiTheme="minorAscii" w:hAnsiTheme="minorAscii" w:eastAsiaTheme="minorAscii" w:cstheme="minorAscii"/>
          <w:sz w:val="28"/>
          <w:szCs w:val="28"/>
        </w:rPr>
      </w:pPr>
    </w:p>
    <w:p w:rsidR="78F5872B" w:rsidP="53A9F62E" w:rsidRDefault="78F5872B" w14:paraId="05D28466" w14:textId="1DD37F01">
      <w:pPr>
        <w:pStyle w:val="Normal"/>
        <w:rPr>
          <w:rFonts w:ascii="Arial" w:hAnsi="Arial" w:eastAsia="Arial" w:cs="Arial" w:asciiTheme="minorAscii" w:hAnsiTheme="minorAscii" w:eastAsiaTheme="minorAscii" w:cstheme="minorAscii"/>
          <w:sz w:val="28"/>
          <w:szCs w:val="28"/>
        </w:rPr>
      </w:pPr>
      <w:r w:rsidRPr="53A9F62E" w:rsidR="78F5872B">
        <w:rPr>
          <w:rFonts w:ascii="Arial" w:hAnsi="Arial" w:eastAsia="Arial" w:cs="Arial" w:asciiTheme="minorAscii" w:hAnsiTheme="minorAscii" w:eastAsiaTheme="minorAscii" w:cstheme="minorAscii"/>
          <w:sz w:val="28"/>
          <w:szCs w:val="28"/>
        </w:rPr>
        <w:t xml:space="preserve">                                           </w:t>
      </w:r>
      <w:r w:rsidRPr="53A9F62E" w:rsidR="78F5872B">
        <w:rPr>
          <w:rFonts w:ascii="Arial" w:hAnsi="Arial" w:eastAsia="Arial" w:cs="Arial" w:asciiTheme="minorAscii" w:hAnsiTheme="minorAscii" w:eastAsiaTheme="minorAscii" w:cstheme="minorAscii"/>
          <w:b w:val="1"/>
          <w:bCs w:val="1"/>
          <w:sz w:val="28"/>
          <w:szCs w:val="28"/>
        </w:rPr>
        <w:t xml:space="preserve"> Cover page </w:t>
      </w:r>
    </w:p>
    <w:p xmlns:wp14="http://schemas.microsoft.com/office/word/2010/wordml" w:rsidP="362DBA95" wp14:paraId="5E5787A5" wp14:textId="209A7412">
      <w:pPr>
        <w:jc w:val="center"/>
        <w:rPr>
          <w:rFonts w:ascii="Arial" w:hAnsi="Arial" w:eastAsia="Arial" w:cs="Arial" w:asciiTheme="minorAscii" w:hAnsiTheme="minorAscii" w:eastAsiaTheme="minorAscii" w:cstheme="minorAscii"/>
          <w:b w:val="1"/>
          <w:bCs w:val="1"/>
          <w:sz w:val="28"/>
          <w:szCs w:val="28"/>
        </w:rPr>
      </w:pPr>
      <w:r w:rsidRPr="362DBA95" w:rsidR="4E4A6542">
        <w:rPr>
          <w:rFonts w:ascii="Arial" w:hAnsi="Arial" w:eastAsia="Arial" w:cs="Arial" w:asciiTheme="minorAscii" w:hAnsiTheme="minorAscii" w:eastAsiaTheme="minorAscii" w:cstheme="minorAscii"/>
          <w:b w:val="1"/>
          <w:bCs w:val="1"/>
          <w:sz w:val="28"/>
          <w:szCs w:val="28"/>
        </w:rPr>
        <w:t>Student Name: Shamila Shazan</w:t>
      </w:r>
    </w:p>
    <w:p w:rsidR="4E4A6542" w:rsidP="362DBA95" w:rsidRDefault="4E4A6542" w14:paraId="6E4F1F42" w14:textId="04C61C7C">
      <w:pPr>
        <w:jc w:val="center"/>
        <w:rPr>
          <w:rFonts w:ascii="Arial" w:hAnsi="Arial" w:eastAsia="Arial" w:cs="Arial" w:asciiTheme="minorAscii" w:hAnsiTheme="minorAscii" w:eastAsiaTheme="minorAscii" w:cstheme="minorAscii"/>
          <w:b w:val="1"/>
          <w:bCs w:val="1"/>
          <w:sz w:val="28"/>
          <w:szCs w:val="28"/>
        </w:rPr>
      </w:pPr>
      <w:r w:rsidRPr="362DBA95" w:rsidR="4E4A6542">
        <w:rPr>
          <w:rFonts w:ascii="Arial" w:hAnsi="Arial" w:eastAsia="Arial" w:cs="Arial" w:asciiTheme="minorAscii" w:hAnsiTheme="minorAscii" w:eastAsiaTheme="minorAscii" w:cstheme="minorAscii"/>
          <w:b w:val="1"/>
          <w:bCs w:val="1"/>
          <w:sz w:val="28"/>
          <w:szCs w:val="28"/>
        </w:rPr>
        <w:t>Student ID:2419837</w:t>
      </w:r>
    </w:p>
    <w:p w:rsidR="4E4A6542" w:rsidP="362DBA95" w:rsidRDefault="4E4A6542" w14:paraId="544DB416" w14:textId="38634F95">
      <w:pPr>
        <w:jc w:val="center"/>
        <w:rPr>
          <w:rFonts w:ascii="Arial" w:hAnsi="Arial" w:eastAsia="Arial" w:cs="Arial" w:asciiTheme="minorAscii" w:hAnsiTheme="minorAscii" w:eastAsiaTheme="minorAscii" w:cstheme="minorAscii"/>
          <w:b w:val="1"/>
          <w:bCs w:val="1"/>
          <w:sz w:val="28"/>
          <w:szCs w:val="28"/>
        </w:rPr>
      </w:pPr>
      <w:r w:rsidRPr="362DBA95" w:rsidR="4E4A6542">
        <w:rPr>
          <w:rFonts w:ascii="Arial" w:hAnsi="Arial" w:eastAsia="Arial" w:cs="Arial" w:asciiTheme="minorAscii" w:hAnsiTheme="minorAscii" w:eastAsiaTheme="minorAscii" w:cstheme="minorAscii"/>
          <w:b w:val="1"/>
          <w:bCs w:val="1"/>
          <w:sz w:val="28"/>
          <w:szCs w:val="28"/>
        </w:rPr>
        <w:t>Module: Principle</w:t>
      </w:r>
      <w:r w:rsidRPr="362DBA95" w:rsidR="4E4A6542">
        <w:rPr>
          <w:rFonts w:ascii="Arial" w:hAnsi="Arial" w:eastAsia="Arial" w:cs="Arial" w:asciiTheme="minorAscii" w:hAnsiTheme="minorAscii" w:eastAsiaTheme="minorAscii" w:cstheme="minorAscii"/>
          <w:b w:val="1"/>
          <w:bCs w:val="1"/>
          <w:sz w:val="28"/>
          <w:szCs w:val="28"/>
        </w:rPr>
        <w:t xml:space="preserve"> of Health and Social Care</w:t>
      </w:r>
    </w:p>
    <w:p w:rsidR="4E4A6542" w:rsidP="362DBA95" w:rsidRDefault="4E4A6542" w14:paraId="0DC66AE7" w14:textId="0CABBC53">
      <w:pPr>
        <w:jc w:val="center"/>
        <w:rPr>
          <w:rFonts w:ascii="Arial" w:hAnsi="Arial" w:eastAsia="Arial" w:cs="Arial" w:asciiTheme="minorAscii" w:hAnsiTheme="minorAscii" w:eastAsiaTheme="minorAscii" w:cstheme="minorAscii"/>
          <w:b w:val="1"/>
          <w:bCs w:val="1"/>
          <w:sz w:val="28"/>
          <w:szCs w:val="28"/>
        </w:rPr>
      </w:pPr>
      <w:r w:rsidRPr="362DBA95" w:rsidR="4E4A6542">
        <w:rPr>
          <w:rFonts w:ascii="Arial" w:hAnsi="Arial" w:eastAsia="Arial" w:cs="Arial" w:asciiTheme="minorAscii" w:hAnsiTheme="minorAscii" w:eastAsiaTheme="minorAscii" w:cstheme="minorAscii"/>
          <w:b w:val="1"/>
          <w:bCs w:val="1"/>
          <w:sz w:val="28"/>
          <w:szCs w:val="28"/>
        </w:rPr>
        <w:t xml:space="preserve">Module </w:t>
      </w:r>
      <w:r w:rsidRPr="362DBA95" w:rsidR="4E4A6542">
        <w:rPr>
          <w:rFonts w:ascii="Arial" w:hAnsi="Arial" w:eastAsia="Arial" w:cs="Arial" w:asciiTheme="minorAscii" w:hAnsiTheme="minorAscii" w:eastAsiaTheme="minorAscii" w:cstheme="minorAscii"/>
          <w:b w:val="1"/>
          <w:bCs w:val="1"/>
          <w:sz w:val="28"/>
          <w:szCs w:val="28"/>
        </w:rPr>
        <w:t>Code: BMHP</w:t>
      </w:r>
      <w:r w:rsidRPr="362DBA95" w:rsidR="4E4A6542">
        <w:rPr>
          <w:rFonts w:ascii="Arial" w:hAnsi="Arial" w:eastAsia="Arial" w:cs="Arial" w:asciiTheme="minorAscii" w:hAnsiTheme="minorAscii" w:eastAsiaTheme="minorAscii" w:cstheme="minorAscii"/>
          <w:b w:val="1"/>
          <w:bCs w:val="1"/>
          <w:sz w:val="28"/>
          <w:szCs w:val="28"/>
        </w:rPr>
        <w:t>5016</w:t>
      </w:r>
    </w:p>
    <w:p w:rsidR="4C1A4CAB" w:rsidP="362DBA95" w:rsidRDefault="4C1A4CAB" w14:paraId="28D1D0F1" w14:textId="7AB21738">
      <w:pPr>
        <w:jc w:val="center"/>
        <w:rPr>
          <w:rFonts w:ascii="Arial" w:hAnsi="Arial" w:eastAsia="Arial" w:cs="Arial" w:asciiTheme="minorAscii" w:hAnsiTheme="minorAscii" w:eastAsiaTheme="minorAscii" w:cstheme="minorAscii"/>
          <w:b w:val="1"/>
          <w:bCs w:val="1"/>
          <w:sz w:val="28"/>
          <w:szCs w:val="28"/>
        </w:rPr>
      </w:pPr>
      <w:r w:rsidRPr="362DBA95" w:rsidR="4C1A4CAB">
        <w:rPr>
          <w:rFonts w:ascii="Arial" w:hAnsi="Arial" w:eastAsia="Arial" w:cs="Arial" w:asciiTheme="minorAscii" w:hAnsiTheme="minorAscii" w:eastAsiaTheme="minorAscii" w:cstheme="minorAscii"/>
          <w:b w:val="1"/>
          <w:bCs w:val="1"/>
          <w:sz w:val="28"/>
          <w:szCs w:val="28"/>
        </w:rPr>
        <w:t xml:space="preserve">Assignment </w:t>
      </w:r>
      <w:r w:rsidRPr="362DBA95" w:rsidR="6BD99D5A">
        <w:rPr>
          <w:rFonts w:ascii="Arial" w:hAnsi="Arial" w:eastAsia="Arial" w:cs="Arial" w:asciiTheme="minorAscii" w:hAnsiTheme="minorAscii" w:eastAsiaTheme="minorAscii" w:cstheme="minorAscii"/>
          <w:b w:val="1"/>
          <w:bCs w:val="1"/>
          <w:sz w:val="28"/>
          <w:szCs w:val="28"/>
        </w:rPr>
        <w:t>title: (Com</w:t>
      </w:r>
      <w:r w:rsidRPr="362DBA95" w:rsidR="76A20DF4">
        <w:rPr>
          <w:rFonts w:ascii="Arial" w:hAnsi="Arial" w:eastAsia="Arial" w:cs="Arial" w:asciiTheme="minorAscii" w:hAnsiTheme="minorAscii" w:eastAsiaTheme="minorAscii" w:cstheme="minorAscii"/>
          <w:b w:val="1"/>
          <w:bCs w:val="1"/>
          <w:sz w:val="28"/>
          <w:szCs w:val="28"/>
        </w:rPr>
        <w:t xml:space="preserve">ponent </w:t>
      </w:r>
      <w:r w:rsidRPr="362DBA95" w:rsidR="19698A51">
        <w:rPr>
          <w:rFonts w:ascii="Arial" w:hAnsi="Arial" w:eastAsia="Arial" w:cs="Arial" w:asciiTheme="minorAscii" w:hAnsiTheme="minorAscii" w:eastAsiaTheme="minorAscii" w:cstheme="minorAscii"/>
          <w:b w:val="1"/>
          <w:bCs w:val="1"/>
          <w:sz w:val="28"/>
          <w:szCs w:val="28"/>
        </w:rPr>
        <w:t>1: Reflective</w:t>
      </w:r>
      <w:r w:rsidRPr="362DBA95" w:rsidR="6BD99D5A">
        <w:rPr>
          <w:rFonts w:ascii="Arial" w:hAnsi="Arial" w:eastAsia="Arial" w:cs="Arial" w:asciiTheme="minorAscii" w:hAnsiTheme="minorAscii" w:eastAsiaTheme="minorAscii" w:cstheme="minorAscii"/>
          <w:b w:val="1"/>
          <w:bCs w:val="1"/>
          <w:sz w:val="28"/>
          <w:szCs w:val="28"/>
        </w:rPr>
        <w:t xml:space="preserve"> Report</w:t>
      </w:r>
      <w:r w:rsidRPr="362DBA95" w:rsidR="12E89C5B">
        <w:rPr>
          <w:rFonts w:ascii="Arial" w:hAnsi="Arial" w:eastAsia="Arial" w:cs="Arial" w:asciiTheme="minorAscii" w:hAnsiTheme="minorAscii" w:eastAsiaTheme="minorAscii" w:cstheme="minorAscii"/>
          <w:b w:val="1"/>
          <w:bCs w:val="1"/>
          <w:sz w:val="28"/>
          <w:szCs w:val="28"/>
        </w:rPr>
        <w:t>)</w:t>
      </w:r>
    </w:p>
    <w:p w:rsidR="5C8C8560" w:rsidP="362DBA95" w:rsidRDefault="5C8C8560" w14:paraId="7C87E7B3" w14:textId="3029DAB5">
      <w:pPr>
        <w:jc w:val="center"/>
        <w:rPr>
          <w:rFonts w:ascii="Arial" w:hAnsi="Arial" w:eastAsia="Arial" w:cs="Arial" w:asciiTheme="minorAscii" w:hAnsiTheme="minorAscii" w:eastAsiaTheme="minorAscii" w:cstheme="minorAscii"/>
          <w:b w:val="1"/>
          <w:bCs w:val="1"/>
          <w:sz w:val="28"/>
          <w:szCs w:val="28"/>
        </w:rPr>
      </w:pPr>
      <w:r w:rsidRPr="362DBA95" w:rsidR="5C8C8560">
        <w:rPr>
          <w:rFonts w:ascii="Arial" w:hAnsi="Arial" w:eastAsia="Arial" w:cs="Arial" w:asciiTheme="minorAscii" w:hAnsiTheme="minorAscii" w:eastAsiaTheme="minorAscii" w:cstheme="minorAscii"/>
          <w:b w:val="1"/>
          <w:bCs w:val="1"/>
          <w:sz w:val="28"/>
          <w:szCs w:val="28"/>
        </w:rPr>
        <w:t>Lecture</w:t>
      </w:r>
      <w:r w:rsidRPr="362DBA95" w:rsidR="76A99D4C">
        <w:rPr>
          <w:rFonts w:ascii="Arial" w:hAnsi="Arial" w:eastAsia="Arial" w:cs="Arial" w:asciiTheme="minorAscii" w:hAnsiTheme="minorAscii" w:eastAsiaTheme="minorAscii" w:cstheme="minorAscii"/>
          <w:b w:val="1"/>
          <w:bCs w:val="1"/>
          <w:sz w:val="28"/>
          <w:szCs w:val="28"/>
        </w:rPr>
        <w:t xml:space="preserve"> name: </w:t>
      </w:r>
      <w:r w:rsidRPr="362DBA95" w:rsidR="152D0A2E">
        <w:rPr>
          <w:rFonts w:ascii="Arial" w:hAnsi="Arial" w:eastAsia="Arial" w:cs="Arial" w:asciiTheme="minorAscii" w:hAnsiTheme="minorAscii" w:eastAsiaTheme="minorAscii" w:cstheme="minorAscii"/>
          <w:b w:val="1"/>
          <w:bCs w:val="1"/>
          <w:sz w:val="28"/>
          <w:szCs w:val="28"/>
        </w:rPr>
        <w:t xml:space="preserve">Dr </w:t>
      </w:r>
      <w:r w:rsidRPr="362DBA95" w:rsidR="76A99D4C">
        <w:rPr>
          <w:rFonts w:ascii="Arial" w:hAnsi="Arial" w:eastAsia="Arial" w:cs="Arial" w:asciiTheme="minorAscii" w:hAnsiTheme="minorAscii" w:eastAsiaTheme="minorAscii" w:cstheme="minorAscii"/>
          <w:b w:val="1"/>
          <w:bCs w:val="1"/>
          <w:sz w:val="28"/>
          <w:szCs w:val="28"/>
        </w:rPr>
        <w:t>Aishat Bakre</w:t>
      </w:r>
    </w:p>
    <w:p w:rsidR="4E4A6542" w:rsidP="362DBA95" w:rsidRDefault="4E4A6542" w14:paraId="6B019FD3" w14:textId="2731AA38">
      <w:pPr>
        <w:jc w:val="center"/>
        <w:rPr>
          <w:rFonts w:ascii="Arial" w:hAnsi="Arial" w:eastAsia="Arial" w:cs="Arial" w:asciiTheme="minorAscii" w:hAnsiTheme="minorAscii" w:eastAsiaTheme="minorAscii" w:cstheme="minorAscii"/>
          <w:b w:val="1"/>
          <w:bCs w:val="1"/>
          <w:sz w:val="28"/>
          <w:szCs w:val="28"/>
        </w:rPr>
      </w:pPr>
      <w:r w:rsidRPr="362DBA95" w:rsidR="4E4A6542">
        <w:rPr>
          <w:rFonts w:ascii="Arial" w:hAnsi="Arial" w:eastAsia="Arial" w:cs="Arial" w:asciiTheme="minorAscii" w:hAnsiTheme="minorAscii" w:eastAsiaTheme="minorAscii" w:cstheme="minorAscii"/>
          <w:b w:val="1"/>
          <w:bCs w:val="1"/>
          <w:sz w:val="28"/>
          <w:szCs w:val="28"/>
        </w:rPr>
        <w:t>Word count: Approx. 2,000 words</w:t>
      </w:r>
    </w:p>
    <w:p w:rsidR="494290ED" w:rsidP="494290ED" w:rsidRDefault="494290ED" w14:paraId="61508444" w14:textId="1E5C0A64">
      <w:pPr>
        <w:rPr>
          <w:rFonts w:ascii="Arial" w:hAnsi="Arial" w:eastAsia="Arial" w:cs="Arial" w:asciiTheme="minorAscii" w:hAnsiTheme="minorAscii" w:eastAsiaTheme="minorAscii" w:cstheme="minorAscii"/>
          <w:sz w:val="22"/>
          <w:szCs w:val="22"/>
        </w:rPr>
      </w:pPr>
    </w:p>
    <w:p w:rsidR="494290ED" w:rsidP="494290ED" w:rsidRDefault="494290ED" w14:paraId="5EA1AC10" w14:textId="0E5FECEE">
      <w:pPr>
        <w:rPr>
          <w:rFonts w:ascii="Arial" w:hAnsi="Arial" w:eastAsia="Arial" w:cs="Arial" w:asciiTheme="minorAscii" w:hAnsiTheme="minorAscii" w:eastAsiaTheme="minorAscii" w:cstheme="minorAscii"/>
          <w:sz w:val="22"/>
          <w:szCs w:val="22"/>
        </w:rPr>
      </w:pPr>
    </w:p>
    <w:p w:rsidR="494290ED" w:rsidP="494290ED" w:rsidRDefault="494290ED" w14:paraId="47609143" w14:textId="18EC97C7">
      <w:pPr>
        <w:rPr>
          <w:rFonts w:ascii="Arial" w:hAnsi="Arial" w:eastAsia="Arial" w:cs="Arial" w:asciiTheme="minorAscii" w:hAnsiTheme="minorAscii" w:eastAsiaTheme="minorAscii" w:cstheme="minorAscii"/>
          <w:sz w:val="22"/>
          <w:szCs w:val="22"/>
        </w:rPr>
      </w:pPr>
    </w:p>
    <w:p w:rsidR="494290ED" w:rsidP="494290ED" w:rsidRDefault="494290ED" w14:paraId="797E184F" w14:textId="2D6B932C">
      <w:pPr>
        <w:rPr>
          <w:rFonts w:ascii="Arial" w:hAnsi="Arial" w:eastAsia="Arial" w:cs="Arial" w:asciiTheme="minorAscii" w:hAnsiTheme="minorAscii" w:eastAsiaTheme="minorAscii" w:cstheme="minorAscii"/>
          <w:sz w:val="22"/>
          <w:szCs w:val="22"/>
        </w:rPr>
      </w:pPr>
    </w:p>
    <w:p w:rsidR="494290ED" w:rsidP="494290ED" w:rsidRDefault="494290ED" w14:paraId="6982A4F8" w14:textId="682C92E8">
      <w:pPr>
        <w:rPr>
          <w:rFonts w:ascii="Arial" w:hAnsi="Arial" w:eastAsia="Arial" w:cs="Arial" w:asciiTheme="minorAscii" w:hAnsiTheme="minorAscii" w:eastAsiaTheme="minorAscii" w:cstheme="minorAscii"/>
          <w:sz w:val="22"/>
          <w:szCs w:val="22"/>
        </w:rPr>
      </w:pPr>
    </w:p>
    <w:p w:rsidR="494290ED" w:rsidP="494290ED" w:rsidRDefault="494290ED" w14:paraId="2DDA6230" w14:textId="533CB2B1">
      <w:pPr>
        <w:rPr>
          <w:rFonts w:ascii="Arial" w:hAnsi="Arial" w:eastAsia="Arial" w:cs="Arial" w:asciiTheme="minorAscii" w:hAnsiTheme="minorAscii" w:eastAsiaTheme="minorAscii" w:cstheme="minorAscii"/>
          <w:sz w:val="22"/>
          <w:szCs w:val="22"/>
        </w:rPr>
      </w:pPr>
    </w:p>
    <w:p w:rsidR="494290ED" w:rsidP="494290ED" w:rsidRDefault="494290ED" w14:paraId="3A363F05" w14:textId="473A4F2C">
      <w:pPr>
        <w:rPr>
          <w:rFonts w:ascii="Arial" w:hAnsi="Arial" w:eastAsia="Arial" w:cs="Arial" w:asciiTheme="minorAscii" w:hAnsiTheme="minorAscii" w:eastAsiaTheme="minorAscii" w:cstheme="minorAscii"/>
          <w:sz w:val="22"/>
          <w:szCs w:val="22"/>
        </w:rPr>
      </w:pPr>
    </w:p>
    <w:p w:rsidR="494290ED" w:rsidP="494290ED" w:rsidRDefault="494290ED" w14:paraId="15593AF0" w14:textId="5249EA15">
      <w:pPr>
        <w:rPr>
          <w:rFonts w:ascii="Arial" w:hAnsi="Arial" w:eastAsia="Arial" w:cs="Arial" w:asciiTheme="minorAscii" w:hAnsiTheme="minorAscii" w:eastAsiaTheme="minorAscii" w:cstheme="minorAscii"/>
          <w:sz w:val="22"/>
          <w:szCs w:val="22"/>
        </w:rPr>
      </w:pPr>
    </w:p>
    <w:p w:rsidR="494290ED" w:rsidP="494290ED" w:rsidRDefault="494290ED" w14:paraId="3FFF860E" w14:textId="7026641F">
      <w:pPr>
        <w:rPr>
          <w:rFonts w:ascii="Arial" w:hAnsi="Arial" w:eastAsia="Arial" w:cs="Arial" w:asciiTheme="minorAscii" w:hAnsiTheme="minorAscii" w:eastAsiaTheme="minorAscii" w:cstheme="minorAscii"/>
          <w:sz w:val="22"/>
          <w:szCs w:val="22"/>
        </w:rPr>
      </w:pPr>
    </w:p>
    <w:p w:rsidR="494290ED" w:rsidP="494290ED" w:rsidRDefault="494290ED" w14:paraId="1CAE7285" w14:textId="635701A2">
      <w:pPr>
        <w:rPr>
          <w:rFonts w:ascii="Arial" w:hAnsi="Arial" w:eastAsia="Arial" w:cs="Arial" w:asciiTheme="minorAscii" w:hAnsiTheme="minorAscii" w:eastAsiaTheme="minorAscii" w:cstheme="minorAscii"/>
          <w:sz w:val="22"/>
          <w:szCs w:val="22"/>
        </w:rPr>
      </w:pPr>
    </w:p>
    <w:p w:rsidR="494290ED" w:rsidP="494290ED" w:rsidRDefault="494290ED" w14:paraId="1AADF83F" w14:textId="4E6E79CC">
      <w:pPr>
        <w:rPr>
          <w:rFonts w:ascii="Arial" w:hAnsi="Arial" w:eastAsia="Arial" w:cs="Arial" w:asciiTheme="minorAscii" w:hAnsiTheme="minorAscii" w:eastAsiaTheme="minorAscii" w:cstheme="minorAscii"/>
          <w:sz w:val="22"/>
          <w:szCs w:val="22"/>
        </w:rPr>
      </w:pPr>
    </w:p>
    <w:p w:rsidR="494290ED" w:rsidP="494290ED" w:rsidRDefault="494290ED" w14:paraId="21531345" w14:textId="5477642A">
      <w:pPr>
        <w:rPr>
          <w:rFonts w:ascii="Arial" w:hAnsi="Arial" w:eastAsia="Arial" w:cs="Arial" w:asciiTheme="minorAscii" w:hAnsiTheme="minorAscii" w:eastAsiaTheme="minorAscii" w:cstheme="minorAscii"/>
          <w:sz w:val="22"/>
          <w:szCs w:val="22"/>
        </w:rPr>
      </w:pPr>
    </w:p>
    <w:p w:rsidR="494290ED" w:rsidP="494290ED" w:rsidRDefault="494290ED" w14:paraId="23C8BFBE" w14:textId="4F00BF76">
      <w:pPr>
        <w:rPr>
          <w:rFonts w:ascii="Arial" w:hAnsi="Arial" w:eastAsia="Arial" w:cs="Arial" w:asciiTheme="minorAscii" w:hAnsiTheme="minorAscii" w:eastAsiaTheme="minorAscii" w:cstheme="minorAscii"/>
          <w:sz w:val="22"/>
          <w:szCs w:val="22"/>
        </w:rPr>
      </w:pPr>
    </w:p>
    <w:p w:rsidR="494290ED" w:rsidP="494290ED" w:rsidRDefault="494290ED" w14:paraId="66F53ACE" w14:textId="3097E9DF">
      <w:pPr>
        <w:rPr>
          <w:rFonts w:ascii="Arial" w:hAnsi="Arial" w:eastAsia="Arial" w:cs="Arial" w:asciiTheme="minorAscii" w:hAnsiTheme="minorAscii" w:eastAsiaTheme="minorAscii" w:cstheme="minorAscii"/>
          <w:sz w:val="22"/>
          <w:szCs w:val="22"/>
        </w:rPr>
      </w:pPr>
    </w:p>
    <w:p w:rsidR="494290ED" w:rsidP="494290ED" w:rsidRDefault="494290ED" w14:paraId="7AF36391" w14:textId="6280C6C8">
      <w:pPr>
        <w:rPr>
          <w:rFonts w:ascii="Arial" w:hAnsi="Arial" w:eastAsia="Arial" w:cs="Arial" w:asciiTheme="minorAscii" w:hAnsiTheme="minorAscii" w:eastAsiaTheme="minorAscii" w:cstheme="minorAscii"/>
          <w:sz w:val="22"/>
          <w:szCs w:val="22"/>
        </w:rPr>
      </w:pPr>
    </w:p>
    <w:p w:rsidR="494290ED" w:rsidP="494290ED" w:rsidRDefault="494290ED" w14:paraId="53A4D172" w14:textId="0373C9BE">
      <w:pPr>
        <w:rPr>
          <w:rFonts w:ascii="Arial" w:hAnsi="Arial" w:eastAsia="Arial" w:cs="Arial" w:asciiTheme="minorAscii" w:hAnsiTheme="minorAscii" w:eastAsiaTheme="minorAscii" w:cstheme="minorAscii"/>
          <w:sz w:val="22"/>
          <w:szCs w:val="22"/>
        </w:rPr>
      </w:pPr>
    </w:p>
    <w:p w:rsidR="494290ED" w:rsidP="494290ED" w:rsidRDefault="494290ED" w14:paraId="19D00D5F" w14:textId="397EC4D7">
      <w:pPr>
        <w:rPr>
          <w:rFonts w:ascii="Arial" w:hAnsi="Arial" w:eastAsia="Arial" w:cs="Arial" w:asciiTheme="minorAscii" w:hAnsiTheme="minorAscii" w:eastAsiaTheme="minorAscii" w:cstheme="minorAscii"/>
          <w:sz w:val="22"/>
          <w:szCs w:val="22"/>
        </w:rPr>
      </w:pPr>
    </w:p>
    <w:p w:rsidR="494290ED" w:rsidP="494290ED" w:rsidRDefault="494290ED" w14:paraId="2BF1B462" w14:textId="4957FE29">
      <w:pPr>
        <w:pStyle w:val="Normal"/>
        <w:rPr>
          <w:rFonts w:ascii="Arial" w:hAnsi="Arial" w:eastAsia="Arial" w:cs="Arial" w:asciiTheme="minorAscii" w:hAnsiTheme="minorAscii" w:eastAsiaTheme="minorAscii" w:cstheme="minorAscii"/>
          <w:sz w:val="22"/>
          <w:szCs w:val="22"/>
        </w:rPr>
      </w:pPr>
    </w:p>
    <w:p w:rsidR="2DF3AB43" w:rsidP="2DF3AB43" w:rsidRDefault="2DF3AB43" w14:paraId="5EBB0DD4" w14:textId="65738926">
      <w:pPr>
        <w:pStyle w:val="Normal"/>
      </w:pPr>
    </w:p>
    <w:p w:rsidR="53A9F62E" w:rsidRDefault="53A9F62E" w14:paraId="55575F81" w14:textId="27704056">
      <w:r>
        <w:br w:type="page"/>
      </w:r>
    </w:p>
    <w:p w:rsidR="560D885C" w:rsidP="5E12A726" w:rsidRDefault="560D885C" w14:paraId="598A51A5" w14:textId="2E5E3531">
      <w:pPr>
        <w:pStyle w:val="Normal"/>
        <w:jc w:val="both"/>
        <w:rPr>
          <w:b w:val="1"/>
          <w:bCs w:val="1"/>
          <w:sz w:val="28"/>
          <w:szCs w:val="28"/>
          <w:u w:val="single"/>
        </w:rPr>
      </w:pPr>
      <w:r w:rsidRPr="5E12A726" w:rsidR="560D885C">
        <w:rPr>
          <w:b w:val="1"/>
          <w:bCs w:val="1"/>
          <w:sz w:val="28"/>
          <w:szCs w:val="28"/>
          <w:u w:val="single"/>
        </w:rPr>
        <w:t xml:space="preserve">Contents </w:t>
      </w:r>
    </w:p>
    <w:p w:rsidR="7BD18D30" w:rsidP="53A9F62E" w:rsidRDefault="7BD18D30" w14:paraId="1777816E" w14:textId="2DFB4C80">
      <w:pPr>
        <w:pStyle w:val="Normal"/>
        <w:jc w:val="both"/>
        <w:rPr>
          <w:sz w:val="22"/>
          <w:szCs w:val="22"/>
        </w:rPr>
      </w:pPr>
      <w:r w:rsidRPr="53A9F62E" w:rsidR="7BD18D30">
        <w:rPr>
          <w:sz w:val="22"/>
          <w:szCs w:val="22"/>
        </w:rPr>
        <w:t xml:space="preserve">Cover page                                       </w:t>
      </w:r>
      <w:r w:rsidRPr="53A9F62E" w:rsidR="09F70953">
        <w:rPr>
          <w:sz w:val="22"/>
          <w:szCs w:val="22"/>
        </w:rPr>
        <w:t xml:space="preserve">                                            </w:t>
      </w:r>
      <w:bookmarkStart w:name="_Int_hkXaKP7d" w:id="1697086654"/>
      <w:r w:rsidRPr="53A9F62E" w:rsidR="09F70953">
        <w:rPr>
          <w:sz w:val="22"/>
          <w:szCs w:val="22"/>
        </w:rPr>
        <w:t>page</w:t>
      </w:r>
      <w:bookmarkEnd w:id="1697086654"/>
      <w:r w:rsidRPr="53A9F62E" w:rsidR="09F70953">
        <w:rPr>
          <w:sz w:val="22"/>
          <w:szCs w:val="22"/>
        </w:rPr>
        <w:t xml:space="preserve"> 1</w:t>
      </w:r>
    </w:p>
    <w:p w:rsidR="09F70953" w:rsidP="53A9F62E" w:rsidRDefault="09F70953" w14:paraId="432E8B06" w14:textId="075404BA">
      <w:pPr>
        <w:pStyle w:val="Normal"/>
        <w:jc w:val="both"/>
        <w:rPr>
          <w:sz w:val="22"/>
          <w:szCs w:val="22"/>
        </w:rPr>
      </w:pPr>
      <w:r w:rsidRPr="53A9F62E" w:rsidR="09F70953">
        <w:rPr>
          <w:sz w:val="22"/>
          <w:szCs w:val="22"/>
        </w:rPr>
        <w:t xml:space="preserve">Content                                                                                         </w:t>
      </w:r>
      <w:r w:rsidRPr="53A9F62E" w:rsidR="57B917F2">
        <w:rPr>
          <w:sz w:val="22"/>
          <w:szCs w:val="22"/>
        </w:rPr>
        <w:t>page 2</w:t>
      </w:r>
    </w:p>
    <w:p w:rsidR="575A1455" w:rsidP="53A9F62E" w:rsidRDefault="575A1455" w14:paraId="37962B30" w14:textId="164852EF">
      <w:pPr>
        <w:pStyle w:val="Normal"/>
        <w:jc w:val="both"/>
        <w:rPr>
          <w:sz w:val="22"/>
          <w:szCs w:val="22"/>
        </w:rPr>
      </w:pPr>
      <w:r w:rsidRPr="53A9F62E" w:rsidR="575A1455">
        <w:rPr>
          <w:sz w:val="22"/>
          <w:szCs w:val="22"/>
        </w:rPr>
        <w:t xml:space="preserve">Introduction                                                                                   </w:t>
      </w:r>
      <w:r w:rsidRPr="53A9F62E" w:rsidR="575A1455">
        <w:rPr>
          <w:sz w:val="22"/>
          <w:szCs w:val="22"/>
        </w:rPr>
        <w:t>page 3</w:t>
      </w:r>
    </w:p>
    <w:p w:rsidR="37AB3EFF" w:rsidP="53A9F62E" w:rsidRDefault="37AB3EFF" w14:paraId="03083D5C" w14:textId="12D6648A">
      <w:pPr>
        <w:pStyle w:val="Normal"/>
        <w:jc w:val="both"/>
        <w:rPr>
          <w:sz w:val="22"/>
          <w:szCs w:val="22"/>
        </w:rPr>
      </w:pPr>
      <w:r w:rsidRPr="5E12A726" w:rsidR="37AB3EFF">
        <w:rPr>
          <w:sz w:val="22"/>
          <w:szCs w:val="22"/>
        </w:rPr>
        <w:t xml:space="preserve">Reflection on the importance of </w:t>
      </w:r>
      <w:r w:rsidRPr="5E12A726" w:rsidR="48A9DE7E">
        <w:rPr>
          <w:sz w:val="22"/>
          <w:szCs w:val="22"/>
        </w:rPr>
        <w:t>person-centred care, partnership working together, ethical practice, practical e</w:t>
      </w:r>
      <w:r w:rsidRPr="5E12A726" w:rsidR="1D7933B8">
        <w:rPr>
          <w:sz w:val="22"/>
          <w:szCs w:val="22"/>
        </w:rPr>
        <w:t>xample in practice</w:t>
      </w:r>
      <w:r w:rsidRPr="5E12A726" w:rsidR="64371461">
        <w:rPr>
          <w:sz w:val="22"/>
          <w:szCs w:val="22"/>
        </w:rPr>
        <w:t xml:space="preserve">. </w:t>
      </w:r>
      <w:r w:rsidRPr="5E12A726" w:rsidR="1D7933B8">
        <w:rPr>
          <w:sz w:val="22"/>
          <w:szCs w:val="22"/>
        </w:rPr>
        <w:t xml:space="preserve">                           </w:t>
      </w:r>
      <w:r w:rsidRPr="5E12A726" w:rsidR="4A415C08">
        <w:rPr>
          <w:sz w:val="22"/>
          <w:szCs w:val="22"/>
        </w:rPr>
        <w:t xml:space="preserve">           </w:t>
      </w:r>
      <w:r w:rsidRPr="5E12A726" w:rsidR="1D7933B8">
        <w:rPr>
          <w:sz w:val="22"/>
          <w:szCs w:val="22"/>
        </w:rPr>
        <w:t xml:space="preserve"> page 3, 4, 5</w:t>
      </w:r>
      <w:r w:rsidRPr="5E12A726" w:rsidR="7E47E30F">
        <w:rPr>
          <w:sz w:val="22"/>
          <w:szCs w:val="22"/>
        </w:rPr>
        <w:t>,6</w:t>
      </w:r>
    </w:p>
    <w:p w:rsidR="36D6D9C2" w:rsidP="53A9F62E" w:rsidRDefault="36D6D9C2" w14:paraId="78077B14" w14:textId="3A9B0F1D">
      <w:pPr>
        <w:pStyle w:val="Normal"/>
        <w:jc w:val="both"/>
        <w:rPr>
          <w:sz w:val="22"/>
          <w:szCs w:val="22"/>
        </w:rPr>
      </w:pPr>
      <w:r w:rsidRPr="5E12A726" w:rsidR="36D6D9C2">
        <w:rPr>
          <w:sz w:val="22"/>
          <w:szCs w:val="22"/>
        </w:rPr>
        <w:t xml:space="preserve">Self-reflection using Gibbs cycle (1988)                                        </w:t>
      </w:r>
      <w:r w:rsidRPr="5E12A726" w:rsidR="26E1E1FC">
        <w:rPr>
          <w:sz w:val="22"/>
          <w:szCs w:val="22"/>
        </w:rPr>
        <w:t>page 7</w:t>
      </w:r>
      <w:r w:rsidRPr="5E12A726" w:rsidR="57D2B423">
        <w:rPr>
          <w:sz w:val="22"/>
          <w:szCs w:val="22"/>
        </w:rPr>
        <w:t>,8</w:t>
      </w:r>
    </w:p>
    <w:p w:rsidR="36D6D9C2" w:rsidP="53A9F62E" w:rsidRDefault="36D6D9C2" w14:paraId="1BA76189" w14:textId="01E38D8A">
      <w:pPr>
        <w:pStyle w:val="Normal"/>
        <w:jc w:val="both"/>
        <w:rPr>
          <w:sz w:val="22"/>
          <w:szCs w:val="22"/>
        </w:rPr>
      </w:pPr>
      <w:r w:rsidRPr="5E12A726" w:rsidR="36D6D9C2">
        <w:rPr>
          <w:sz w:val="22"/>
          <w:szCs w:val="22"/>
        </w:rPr>
        <w:t xml:space="preserve">Conclusion                                                                                     page </w:t>
      </w:r>
      <w:r w:rsidRPr="5E12A726" w:rsidR="7777C498">
        <w:rPr>
          <w:sz w:val="22"/>
          <w:szCs w:val="22"/>
        </w:rPr>
        <w:t>9</w:t>
      </w:r>
      <w:r w:rsidRPr="5E12A726" w:rsidR="4FEA7DF1">
        <w:rPr>
          <w:sz w:val="22"/>
          <w:szCs w:val="22"/>
        </w:rPr>
        <w:t>, 10</w:t>
      </w:r>
    </w:p>
    <w:p w:rsidR="36D6D9C2" w:rsidP="53A9F62E" w:rsidRDefault="36D6D9C2" w14:paraId="017E4C05" w14:textId="695C7C86">
      <w:pPr>
        <w:pStyle w:val="Normal"/>
        <w:jc w:val="both"/>
        <w:rPr>
          <w:sz w:val="22"/>
          <w:szCs w:val="22"/>
        </w:rPr>
      </w:pPr>
      <w:r w:rsidRPr="5E12A726" w:rsidR="36D6D9C2">
        <w:rPr>
          <w:sz w:val="22"/>
          <w:szCs w:val="22"/>
        </w:rPr>
        <w:t xml:space="preserve">Refrencess                                                                                     page </w:t>
      </w:r>
      <w:r w:rsidRPr="5E12A726" w:rsidR="67247D51">
        <w:rPr>
          <w:sz w:val="22"/>
          <w:szCs w:val="22"/>
        </w:rPr>
        <w:t>11</w:t>
      </w:r>
    </w:p>
    <w:p w:rsidR="53A9F62E" w:rsidP="53A9F62E" w:rsidRDefault="53A9F62E" w14:paraId="592DD928" w14:textId="213028BB">
      <w:pPr>
        <w:pStyle w:val="Normal"/>
        <w:jc w:val="both"/>
        <w:rPr>
          <w:sz w:val="22"/>
          <w:szCs w:val="22"/>
        </w:rPr>
      </w:pPr>
    </w:p>
    <w:p w:rsidR="53A9F62E" w:rsidP="5E12A726" w:rsidRDefault="53A9F62E" w14:paraId="386E3906" w14:textId="2E15C858">
      <w:pPr>
        <w:pStyle w:val="Normal"/>
        <w:jc w:val="both"/>
      </w:pPr>
    </w:p>
    <w:p w:rsidR="53A9F62E" w:rsidP="5E12A726" w:rsidRDefault="53A9F62E" w14:paraId="312A5A97" w14:textId="2AAD7DD4">
      <w:pPr>
        <w:pStyle w:val="Normal"/>
        <w:jc w:val="both"/>
      </w:pPr>
    </w:p>
    <w:p w:rsidR="53A9F62E" w:rsidP="5E12A726" w:rsidRDefault="53A9F62E" w14:paraId="73F7C7B2" w14:textId="4EB9686F">
      <w:pPr>
        <w:pStyle w:val="Normal"/>
        <w:jc w:val="both"/>
      </w:pPr>
    </w:p>
    <w:p w:rsidR="53A9F62E" w:rsidP="5E12A726" w:rsidRDefault="53A9F62E" w14:paraId="2035F970" w14:textId="02DC0259">
      <w:pPr>
        <w:pStyle w:val="Normal"/>
        <w:jc w:val="both"/>
      </w:pPr>
    </w:p>
    <w:p w:rsidR="53A9F62E" w:rsidP="5E12A726" w:rsidRDefault="53A9F62E" w14:paraId="387153BC" w14:textId="0EEFB3BA">
      <w:pPr>
        <w:pStyle w:val="Normal"/>
        <w:jc w:val="both"/>
      </w:pPr>
    </w:p>
    <w:p w:rsidR="53A9F62E" w:rsidP="5E12A726" w:rsidRDefault="53A9F62E" w14:paraId="41F7B0A6" w14:textId="2FED919D">
      <w:pPr>
        <w:pStyle w:val="Normal"/>
        <w:jc w:val="both"/>
      </w:pPr>
    </w:p>
    <w:p w:rsidR="53A9F62E" w:rsidP="5E12A726" w:rsidRDefault="53A9F62E" w14:paraId="17D4D3D5" w14:textId="3507AFEB">
      <w:pPr>
        <w:pStyle w:val="Normal"/>
        <w:jc w:val="both"/>
      </w:pPr>
    </w:p>
    <w:p w:rsidR="53A9F62E" w:rsidP="5E12A726" w:rsidRDefault="53A9F62E" w14:paraId="398829DC" w14:textId="464E6B9A">
      <w:pPr>
        <w:pStyle w:val="Normal"/>
        <w:jc w:val="both"/>
      </w:pPr>
    </w:p>
    <w:p w:rsidR="53A9F62E" w:rsidP="5E12A726" w:rsidRDefault="53A9F62E" w14:paraId="19BAD853" w14:textId="1607ECC3">
      <w:pPr>
        <w:pStyle w:val="Normal"/>
        <w:jc w:val="both"/>
      </w:pPr>
    </w:p>
    <w:p w:rsidR="53A9F62E" w:rsidP="5E12A726" w:rsidRDefault="53A9F62E" w14:paraId="3265AF47" w14:textId="28522B75">
      <w:pPr>
        <w:pStyle w:val="Normal"/>
        <w:jc w:val="both"/>
      </w:pPr>
    </w:p>
    <w:p w:rsidR="53A9F62E" w:rsidP="5E12A726" w:rsidRDefault="53A9F62E" w14:paraId="27DAB0B8" w14:textId="75A7BD07">
      <w:pPr>
        <w:pStyle w:val="Normal"/>
        <w:jc w:val="both"/>
      </w:pPr>
    </w:p>
    <w:p w:rsidR="53A9F62E" w:rsidP="5E12A726" w:rsidRDefault="53A9F62E" w14:paraId="1EB33CD6" w14:textId="65DE23CC">
      <w:pPr>
        <w:pStyle w:val="Normal"/>
        <w:jc w:val="both"/>
      </w:pPr>
    </w:p>
    <w:p w:rsidR="53A9F62E" w:rsidP="5E12A726" w:rsidRDefault="53A9F62E" w14:paraId="0D3AB5DF" w14:textId="2CF99295">
      <w:pPr>
        <w:pStyle w:val="Normal"/>
        <w:jc w:val="both"/>
      </w:pPr>
    </w:p>
    <w:p w:rsidR="53A9F62E" w:rsidP="5E12A726" w:rsidRDefault="53A9F62E" w14:paraId="3962A906" w14:textId="2BF624CF">
      <w:pPr>
        <w:pStyle w:val="Normal"/>
        <w:jc w:val="both"/>
      </w:pPr>
    </w:p>
    <w:p w:rsidR="53A9F62E" w:rsidP="5E12A726" w:rsidRDefault="53A9F62E" w14:paraId="0B98CE8C" w14:textId="4AB19D6F">
      <w:pPr>
        <w:pStyle w:val="Normal"/>
        <w:jc w:val="both"/>
      </w:pPr>
    </w:p>
    <w:p w:rsidR="53A9F62E" w:rsidP="5E12A726" w:rsidRDefault="53A9F62E" w14:paraId="3DAC8051" w14:textId="1B9573B1">
      <w:pPr>
        <w:pStyle w:val="Normal"/>
        <w:jc w:val="both"/>
      </w:pPr>
    </w:p>
    <w:p w:rsidR="53A9F62E" w:rsidP="5E12A726" w:rsidRDefault="53A9F62E" w14:paraId="72D4A5D8" w14:textId="7D2C8A7B">
      <w:pPr>
        <w:pStyle w:val="Normal"/>
        <w:jc w:val="both"/>
      </w:pPr>
    </w:p>
    <w:p w:rsidR="53A9F62E" w:rsidP="5E12A726" w:rsidRDefault="53A9F62E" w14:paraId="2713AD9E" w14:textId="13685ABA">
      <w:pPr>
        <w:pStyle w:val="Normal"/>
        <w:jc w:val="both"/>
      </w:pPr>
    </w:p>
    <w:p w:rsidR="53A9F62E" w:rsidP="5E12A726" w:rsidRDefault="53A9F62E" w14:paraId="4055ADD5" w14:textId="50A23624">
      <w:pPr>
        <w:pStyle w:val="Normal"/>
        <w:jc w:val="both"/>
      </w:pPr>
    </w:p>
    <w:p w:rsidR="53A9F62E" w:rsidP="5E12A726" w:rsidRDefault="53A9F62E" w14:paraId="347B8E34" w14:textId="6345EB3E">
      <w:pPr>
        <w:pStyle w:val="Normal"/>
        <w:jc w:val="both"/>
      </w:pPr>
    </w:p>
    <w:p w:rsidR="53A9F62E" w:rsidP="5E12A726" w:rsidRDefault="53A9F62E" w14:paraId="6E325FD8" w14:textId="707A50E8">
      <w:pPr>
        <w:pStyle w:val="Normal"/>
        <w:jc w:val="both"/>
      </w:pPr>
    </w:p>
    <w:p w:rsidR="51FC4002" w:rsidP="5E12A726" w:rsidRDefault="51FC4002" w14:paraId="6EB2639A" w14:textId="5A3C5727">
      <w:pPr>
        <w:pStyle w:val="Normal"/>
        <w:jc w:val="both"/>
        <w:rPr>
          <w:rFonts w:ascii="Arial" w:hAnsi="Arial" w:eastAsia="Arial" w:cs="Arial" w:asciiTheme="minorAscii" w:hAnsiTheme="minorAscii" w:eastAsiaTheme="minorAscii" w:cstheme="minorAscii"/>
          <w:b w:val="1"/>
          <w:bCs w:val="1"/>
          <w:sz w:val="28"/>
          <w:szCs w:val="28"/>
        </w:rPr>
      </w:pPr>
      <w:r w:rsidRPr="5E12A726" w:rsidR="51FC4002">
        <w:rPr>
          <w:rFonts w:ascii="Arial" w:hAnsi="Arial" w:eastAsia="Arial" w:cs="Arial" w:asciiTheme="minorAscii" w:hAnsiTheme="minorAscii" w:eastAsiaTheme="minorAscii" w:cstheme="minorAscii"/>
          <w:b w:val="1"/>
          <w:bCs w:val="1"/>
          <w:sz w:val="28"/>
          <w:szCs w:val="28"/>
        </w:rPr>
        <w:t xml:space="preserve">Reflective report on principle of health and social care practice. </w:t>
      </w:r>
      <w:r w:rsidRPr="5E12A726" w:rsidR="706ECF69">
        <w:rPr>
          <w:rFonts w:ascii="Arial" w:hAnsi="Arial" w:eastAsia="Arial" w:cs="Arial" w:asciiTheme="minorAscii" w:hAnsiTheme="minorAscii" w:eastAsiaTheme="minorAscii" w:cstheme="minorAscii"/>
          <w:b w:val="1"/>
          <w:bCs w:val="1"/>
          <w:sz w:val="28"/>
          <w:szCs w:val="28"/>
        </w:rPr>
        <w:t xml:space="preserve">Introduction </w:t>
      </w:r>
    </w:p>
    <w:p w:rsidR="3D0949C7" w:rsidP="5E12A726" w:rsidRDefault="3D0949C7" w14:paraId="784ED908" w14:textId="7011430F">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D0949C7">
        <w:rPr>
          <w:rFonts w:ascii="Arial" w:hAnsi="Arial" w:eastAsia="Arial" w:cs="Arial" w:asciiTheme="minorAscii" w:hAnsiTheme="minorAscii" w:eastAsiaTheme="minorAscii" w:cstheme="minorAscii"/>
          <w:sz w:val="22"/>
          <w:szCs w:val="22"/>
        </w:rPr>
        <w:t>Health and social care practice i</w:t>
      </w:r>
      <w:r w:rsidRPr="5E12A726" w:rsidR="49BBD140">
        <w:rPr>
          <w:rFonts w:ascii="Arial" w:hAnsi="Arial" w:eastAsia="Arial" w:cs="Arial" w:asciiTheme="minorAscii" w:hAnsiTheme="minorAscii" w:eastAsiaTheme="minorAscii" w:cstheme="minorAscii"/>
          <w:sz w:val="22"/>
          <w:szCs w:val="22"/>
        </w:rPr>
        <w:t>s</w:t>
      </w:r>
      <w:r w:rsidRPr="5E12A726" w:rsidR="3D0949C7">
        <w:rPr>
          <w:rFonts w:ascii="Arial" w:hAnsi="Arial" w:eastAsia="Arial" w:cs="Arial" w:asciiTheme="minorAscii" w:hAnsiTheme="minorAscii" w:eastAsiaTheme="minorAscii" w:cstheme="minorAscii"/>
          <w:sz w:val="22"/>
          <w:szCs w:val="22"/>
        </w:rPr>
        <w:t xml:space="preserve"> underpinned by key principle </w:t>
      </w:r>
      <w:r w:rsidRPr="5E12A726" w:rsidR="5D4871F3">
        <w:rPr>
          <w:rFonts w:ascii="Arial" w:hAnsi="Arial" w:eastAsia="Arial" w:cs="Arial" w:asciiTheme="minorAscii" w:hAnsiTheme="minorAscii" w:eastAsiaTheme="minorAscii" w:cstheme="minorAscii"/>
          <w:sz w:val="22"/>
          <w:szCs w:val="22"/>
        </w:rPr>
        <w:t>that aim to promote high-quality, safe, and</w:t>
      </w:r>
      <w:r w:rsidRPr="5E12A726" w:rsidR="008D8F0B">
        <w:rPr>
          <w:rFonts w:ascii="Arial" w:hAnsi="Arial" w:eastAsia="Arial" w:cs="Arial" w:asciiTheme="minorAscii" w:hAnsiTheme="minorAscii" w:eastAsiaTheme="minorAscii" w:cstheme="minorAscii"/>
          <w:sz w:val="22"/>
          <w:szCs w:val="22"/>
        </w:rPr>
        <w:t xml:space="preserve"> </w:t>
      </w:r>
      <w:r w:rsidRPr="5E12A726" w:rsidR="1D682356">
        <w:rPr>
          <w:rFonts w:ascii="Arial" w:hAnsi="Arial" w:eastAsia="Arial" w:cs="Arial" w:asciiTheme="minorAscii" w:hAnsiTheme="minorAscii" w:eastAsiaTheme="minorAscii" w:cstheme="minorAscii"/>
          <w:sz w:val="22"/>
          <w:szCs w:val="22"/>
        </w:rPr>
        <w:t xml:space="preserve">compassionate care for individuals across a range of </w:t>
      </w:r>
      <w:r w:rsidRPr="5E12A726" w:rsidR="325E354C">
        <w:rPr>
          <w:rFonts w:ascii="Arial" w:hAnsi="Arial" w:eastAsia="Arial" w:cs="Arial" w:asciiTheme="minorAscii" w:hAnsiTheme="minorAscii" w:eastAsiaTheme="minorAscii" w:cstheme="minorAscii"/>
          <w:sz w:val="22"/>
          <w:szCs w:val="22"/>
        </w:rPr>
        <w:t xml:space="preserve">setting. Among the most significant of </w:t>
      </w:r>
      <w:r w:rsidRPr="5E12A726" w:rsidR="45C77BB3">
        <w:rPr>
          <w:rFonts w:ascii="Arial" w:hAnsi="Arial" w:eastAsia="Arial" w:cs="Arial" w:asciiTheme="minorAscii" w:hAnsiTheme="minorAscii" w:eastAsiaTheme="minorAscii" w:cstheme="minorAscii"/>
          <w:sz w:val="22"/>
          <w:szCs w:val="22"/>
        </w:rPr>
        <w:t>these principals</w:t>
      </w:r>
      <w:r w:rsidRPr="5E12A726" w:rsidR="325E354C">
        <w:rPr>
          <w:rFonts w:ascii="Arial" w:hAnsi="Arial" w:eastAsia="Arial" w:cs="Arial" w:asciiTheme="minorAscii" w:hAnsiTheme="minorAscii" w:eastAsiaTheme="minorAscii" w:cstheme="minorAscii"/>
          <w:sz w:val="22"/>
          <w:szCs w:val="22"/>
        </w:rPr>
        <w:t xml:space="preserve"> are </w:t>
      </w:r>
      <w:r w:rsidRPr="5E12A726" w:rsidR="74E58C60">
        <w:rPr>
          <w:rFonts w:ascii="Arial" w:hAnsi="Arial" w:eastAsia="Arial" w:cs="Arial" w:asciiTheme="minorAscii" w:hAnsiTheme="minorAscii" w:eastAsiaTheme="minorAscii" w:cstheme="minorAscii"/>
          <w:sz w:val="22"/>
          <w:szCs w:val="22"/>
        </w:rPr>
        <w:t>person-</w:t>
      </w:r>
      <w:r w:rsidRPr="5E12A726" w:rsidR="2F1558D8">
        <w:rPr>
          <w:rFonts w:ascii="Arial" w:hAnsi="Arial" w:eastAsia="Arial" w:cs="Arial" w:asciiTheme="minorAscii" w:hAnsiTheme="minorAscii" w:eastAsiaTheme="minorAscii" w:cstheme="minorAscii"/>
          <w:sz w:val="22"/>
          <w:szCs w:val="22"/>
        </w:rPr>
        <w:t>centred</w:t>
      </w:r>
      <w:r w:rsidRPr="5E12A726" w:rsidR="74E58C60">
        <w:rPr>
          <w:rFonts w:ascii="Arial" w:hAnsi="Arial" w:eastAsia="Arial" w:cs="Arial" w:asciiTheme="minorAscii" w:hAnsiTheme="minorAscii" w:eastAsiaTheme="minorAscii" w:cstheme="minorAscii"/>
          <w:sz w:val="22"/>
          <w:szCs w:val="22"/>
        </w:rPr>
        <w:t xml:space="preserve"> </w:t>
      </w:r>
      <w:r w:rsidRPr="5E12A726" w:rsidR="7CB672CE">
        <w:rPr>
          <w:rFonts w:ascii="Arial" w:hAnsi="Arial" w:eastAsia="Arial" w:cs="Arial" w:asciiTheme="minorAscii" w:hAnsiTheme="minorAscii" w:eastAsiaTheme="minorAscii" w:cstheme="minorAscii"/>
          <w:sz w:val="22"/>
          <w:szCs w:val="22"/>
        </w:rPr>
        <w:t xml:space="preserve">care, partnership working, and ethical practice, which are recognise within </w:t>
      </w:r>
      <w:r w:rsidRPr="5E12A726" w:rsidR="647FCDA7">
        <w:rPr>
          <w:rFonts w:ascii="Arial" w:hAnsi="Arial" w:eastAsia="Arial" w:cs="Arial" w:asciiTheme="minorAscii" w:hAnsiTheme="minorAscii" w:eastAsiaTheme="minorAscii" w:cstheme="minorAscii"/>
          <w:sz w:val="22"/>
          <w:szCs w:val="22"/>
        </w:rPr>
        <w:t>UK legislation and professional guidance as fundamental to</w:t>
      </w:r>
      <w:r w:rsidRPr="5E12A726" w:rsidR="4C0FC3C3">
        <w:rPr>
          <w:rFonts w:ascii="Arial" w:hAnsi="Arial" w:eastAsia="Arial" w:cs="Arial" w:asciiTheme="minorAscii" w:hAnsiTheme="minorAscii" w:eastAsiaTheme="minorAscii" w:cstheme="minorAscii"/>
          <w:sz w:val="22"/>
          <w:szCs w:val="22"/>
        </w:rPr>
        <w:t xml:space="preserve"> effective care delivery (</w:t>
      </w:r>
      <w:r w:rsidRPr="5E12A726" w:rsidR="03389FB3">
        <w:rPr>
          <w:rFonts w:ascii="Arial" w:hAnsi="Arial" w:eastAsia="Arial" w:cs="Arial" w:asciiTheme="minorAscii" w:hAnsiTheme="minorAscii" w:eastAsiaTheme="minorAscii" w:cstheme="minorAscii"/>
          <w:sz w:val="22"/>
          <w:szCs w:val="22"/>
        </w:rPr>
        <w:t>department</w:t>
      </w:r>
      <w:r w:rsidRPr="5E12A726" w:rsidR="4C0FC3C3">
        <w:rPr>
          <w:rFonts w:ascii="Arial" w:hAnsi="Arial" w:eastAsia="Arial" w:cs="Arial" w:asciiTheme="minorAscii" w:hAnsiTheme="minorAscii" w:eastAsiaTheme="minorAscii" w:cstheme="minorAscii"/>
          <w:sz w:val="22"/>
          <w:szCs w:val="22"/>
        </w:rPr>
        <w:t xml:space="preserve"> of hea</w:t>
      </w:r>
      <w:r w:rsidRPr="5E12A726" w:rsidR="1B7B6EAF">
        <w:rPr>
          <w:rFonts w:ascii="Arial" w:hAnsi="Arial" w:eastAsia="Arial" w:cs="Arial" w:asciiTheme="minorAscii" w:hAnsiTheme="minorAscii" w:eastAsiaTheme="minorAscii" w:cstheme="minorAscii"/>
          <w:sz w:val="22"/>
          <w:szCs w:val="22"/>
        </w:rPr>
        <w:t>lth and social care</w:t>
      </w:r>
      <w:r w:rsidRPr="5E12A726" w:rsidR="1BC1881B">
        <w:rPr>
          <w:rFonts w:ascii="Arial" w:hAnsi="Arial" w:eastAsia="Arial" w:cs="Arial" w:asciiTheme="minorAscii" w:hAnsiTheme="minorAscii" w:eastAsiaTheme="minorAscii" w:cstheme="minorAscii"/>
          <w:sz w:val="22"/>
          <w:szCs w:val="22"/>
        </w:rPr>
        <w:t>,2014; Nice, 2021). These princip</w:t>
      </w:r>
      <w:r w:rsidRPr="5E12A726" w:rsidR="5929DD8B">
        <w:rPr>
          <w:rFonts w:ascii="Arial" w:hAnsi="Arial" w:eastAsia="Arial" w:cs="Arial" w:asciiTheme="minorAscii" w:hAnsiTheme="minorAscii" w:eastAsiaTheme="minorAscii" w:cstheme="minorAscii"/>
          <w:sz w:val="22"/>
          <w:szCs w:val="22"/>
        </w:rPr>
        <w:t xml:space="preserve">les ensure that care is </w:t>
      </w:r>
      <w:r w:rsidRPr="5E12A726" w:rsidR="221C4E6A">
        <w:rPr>
          <w:rFonts w:ascii="Arial" w:hAnsi="Arial" w:eastAsia="Arial" w:cs="Arial" w:asciiTheme="minorAscii" w:hAnsiTheme="minorAscii" w:eastAsiaTheme="minorAscii" w:cstheme="minorAscii"/>
          <w:sz w:val="22"/>
          <w:szCs w:val="22"/>
        </w:rPr>
        <w:t>delivered</w:t>
      </w:r>
      <w:r w:rsidRPr="5E12A726" w:rsidR="5929DD8B">
        <w:rPr>
          <w:rFonts w:ascii="Arial" w:hAnsi="Arial" w:eastAsia="Arial" w:cs="Arial" w:asciiTheme="minorAscii" w:hAnsiTheme="minorAscii" w:eastAsiaTheme="minorAscii" w:cstheme="minorAscii"/>
          <w:sz w:val="22"/>
          <w:szCs w:val="22"/>
        </w:rPr>
        <w:t xml:space="preserve"> in a way that respect</w:t>
      </w:r>
      <w:r w:rsidRPr="5E12A726" w:rsidR="75847E90">
        <w:rPr>
          <w:rFonts w:ascii="Arial" w:hAnsi="Arial" w:eastAsia="Arial" w:cs="Arial" w:asciiTheme="minorAscii" w:hAnsiTheme="minorAscii" w:eastAsiaTheme="minorAscii" w:cstheme="minorAscii"/>
          <w:sz w:val="22"/>
          <w:szCs w:val="22"/>
        </w:rPr>
        <w:t>s</w:t>
      </w:r>
      <w:r w:rsidRPr="5E12A726" w:rsidR="4D149737">
        <w:rPr>
          <w:rFonts w:ascii="Arial" w:hAnsi="Arial" w:eastAsia="Arial" w:cs="Arial" w:asciiTheme="minorAscii" w:hAnsiTheme="minorAscii" w:eastAsiaTheme="minorAscii" w:cstheme="minorAscii"/>
          <w:sz w:val="22"/>
          <w:szCs w:val="22"/>
        </w:rPr>
        <w:t xml:space="preserve"> rights and promotes positive outcomes for service </w:t>
      </w:r>
      <w:r w:rsidRPr="5E12A726" w:rsidR="6F727B8B">
        <w:rPr>
          <w:rFonts w:ascii="Arial" w:hAnsi="Arial" w:eastAsia="Arial" w:cs="Arial" w:asciiTheme="minorAscii" w:hAnsiTheme="minorAscii" w:eastAsiaTheme="minorAscii" w:cstheme="minorAscii"/>
          <w:sz w:val="22"/>
          <w:szCs w:val="22"/>
        </w:rPr>
        <w:t xml:space="preserve">users.in contemporary health and social care </w:t>
      </w:r>
      <w:r w:rsidRPr="5E12A726" w:rsidR="248E787A">
        <w:rPr>
          <w:rFonts w:ascii="Arial" w:hAnsi="Arial" w:eastAsia="Arial" w:cs="Arial" w:asciiTheme="minorAscii" w:hAnsiTheme="minorAscii" w:eastAsiaTheme="minorAscii" w:cstheme="minorAscii"/>
          <w:sz w:val="22"/>
          <w:szCs w:val="22"/>
        </w:rPr>
        <w:t>environments</w:t>
      </w:r>
      <w:r w:rsidRPr="5E12A726" w:rsidR="6F727B8B">
        <w:rPr>
          <w:rFonts w:ascii="Arial" w:hAnsi="Arial" w:eastAsia="Arial" w:cs="Arial" w:asciiTheme="minorAscii" w:hAnsiTheme="minorAscii" w:eastAsiaTheme="minorAscii" w:cstheme="minorAscii"/>
          <w:sz w:val="22"/>
          <w:szCs w:val="22"/>
        </w:rPr>
        <w:t xml:space="preserve">, service users often </w:t>
      </w:r>
      <w:r w:rsidRPr="5E12A726" w:rsidR="74F94B42">
        <w:rPr>
          <w:rFonts w:ascii="Arial" w:hAnsi="Arial" w:eastAsia="Arial" w:cs="Arial" w:asciiTheme="minorAscii" w:hAnsiTheme="minorAscii" w:eastAsiaTheme="minorAscii" w:cstheme="minorAscii"/>
          <w:sz w:val="22"/>
          <w:szCs w:val="22"/>
        </w:rPr>
        <w:t>present with complex and multi-faceted needs requiring coordinate</w:t>
      </w:r>
      <w:r w:rsidRPr="5E12A726" w:rsidR="781AC16C">
        <w:rPr>
          <w:rFonts w:ascii="Arial" w:hAnsi="Arial" w:eastAsia="Arial" w:cs="Arial" w:asciiTheme="minorAscii" w:hAnsiTheme="minorAscii" w:eastAsiaTheme="minorAscii" w:cstheme="minorAscii"/>
          <w:sz w:val="22"/>
          <w:szCs w:val="22"/>
        </w:rPr>
        <w:t xml:space="preserve"> approaches from</w:t>
      </w:r>
      <w:r w:rsidRPr="5E12A726" w:rsidR="0076DE59">
        <w:rPr>
          <w:rFonts w:ascii="Arial" w:hAnsi="Arial" w:eastAsia="Arial" w:cs="Arial" w:asciiTheme="minorAscii" w:hAnsiTheme="minorAscii" w:eastAsiaTheme="minorAscii" w:cstheme="minorAscii"/>
          <w:sz w:val="22"/>
          <w:szCs w:val="22"/>
        </w:rPr>
        <w:t xml:space="preserve"> multidisciplinary teams (Glasby and Dic</w:t>
      </w:r>
      <w:r w:rsidRPr="5E12A726" w:rsidR="71884562">
        <w:rPr>
          <w:rFonts w:ascii="Arial" w:hAnsi="Arial" w:eastAsia="Arial" w:cs="Arial" w:asciiTheme="minorAscii" w:hAnsiTheme="minorAscii" w:eastAsiaTheme="minorAscii" w:cstheme="minorAscii"/>
          <w:sz w:val="22"/>
          <w:szCs w:val="22"/>
        </w:rPr>
        <w:t>kinson, 2014).</w:t>
      </w:r>
      <w:r w:rsidRPr="5E12A726" w:rsidR="781AC16C">
        <w:rPr>
          <w:rFonts w:ascii="Arial" w:hAnsi="Arial" w:eastAsia="Arial" w:cs="Arial" w:asciiTheme="minorAscii" w:hAnsiTheme="minorAscii" w:eastAsiaTheme="minorAscii" w:cstheme="minorAscii"/>
          <w:sz w:val="22"/>
          <w:szCs w:val="22"/>
        </w:rPr>
        <w:t xml:space="preserve"> </w:t>
      </w:r>
      <w:r w:rsidRPr="5E12A726" w:rsidR="6F727B8B">
        <w:rPr>
          <w:rFonts w:ascii="Arial" w:hAnsi="Arial" w:eastAsia="Arial" w:cs="Arial" w:asciiTheme="minorAscii" w:hAnsiTheme="minorAscii" w:eastAsiaTheme="minorAscii" w:cstheme="minorAscii"/>
          <w:sz w:val="22"/>
          <w:szCs w:val="22"/>
        </w:rPr>
        <w:t>as</w:t>
      </w:r>
      <w:r w:rsidRPr="5E12A726" w:rsidR="325E354C">
        <w:rPr>
          <w:rFonts w:ascii="Arial" w:hAnsi="Arial" w:eastAsia="Arial" w:cs="Arial" w:asciiTheme="minorAscii" w:hAnsiTheme="minorAscii" w:eastAsiaTheme="minorAscii" w:cstheme="minorAscii"/>
          <w:sz w:val="22"/>
          <w:szCs w:val="22"/>
        </w:rPr>
        <w:t xml:space="preserve"> </w:t>
      </w:r>
      <w:r w:rsidRPr="5E12A726" w:rsidR="0A5E2F4F">
        <w:rPr>
          <w:rFonts w:ascii="Arial" w:hAnsi="Arial" w:eastAsia="Arial" w:cs="Arial" w:asciiTheme="minorAscii" w:hAnsiTheme="minorAscii" w:eastAsiaTheme="minorAscii" w:cstheme="minorAscii"/>
          <w:sz w:val="22"/>
          <w:szCs w:val="22"/>
        </w:rPr>
        <w:t xml:space="preserve">a </w:t>
      </w:r>
      <w:r w:rsidRPr="5E12A726" w:rsidR="06E88705">
        <w:rPr>
          <w:rFonts w:ascii="Arial" w:hAnsi="Arial" w:eastAsia="Arial" w:cs="Arial" w:asciiTheme="minorAscii" w:hAnsiTheme="minorAscii" w:eastAsiaTheme="minorAscii" w:cstheme="minorAscii"/>
          <w:sz w:val="22"/>
          <w:szCs w:val="22"/>
        </w:rPr>
        <w:t>result, professionals</w:t>
      </w:r>
      <w:r w:rsidRPr="5E12A726" w:rsidR="0A5E2F4F">
        <w:rPr>
          <w:rFonts w:ascii="Arial" w:hAnsi="Arial" w:eastAsia="Arial" w:cs="Arial" w:asciiTheme="minorAscii" w:hAnsiTheme="minorAscii" w:eastAsiaTheme="minorAscii" w:cstheme="minorAscii"/>
          <w:sz w:val="22"/>
          <w:szCs w:val="22"/>
        </w:rPr>
        <w:t xml:space="preserve"> mu</w:t>
      </w:r>
      <w:r w:rsidRPr="5E12A726" w:rsidR="5453BDBD">
        <w:rPr>
          <w:rFonts w:ascii="Arial" w:hAnsi="Arial" w:eastAsia="Arial" w:cs="Arial" w:asciiTheme="minorAscii" w:hAnsiTheme="minorAscii" w:eastAsiaTheme="minorAscii" w:cstheme="minorAscii"/>
          <w:sz w:val="22"/>
          <w:szCs w:val="22"/>
        </w:rPr>
        <w:t>st</w:t>
      </w:r>
      <w:r w:rsidRPr="5E12A726" w:rsidR="13523DE1">
        <w:rPr>
          <w:rFonts w:ascii="Arial" w:hAnsi="Arial" w:eastAsia="Arial" w:cs="Arial" w:asciiTheme="minorAscii" w:hAnsiTheme="minorAscii" w:eastAsiaTheme="minorAscii" w:cstheme="minorAscii"/>
          <w:sz w:val="22"/>
          <w:szCs w:val="22"/>
        </w:rPr>
        <w:t xml:space="preserve"> apply theoretical frameworks, ethical</w:t>
      </w:r>
      <w:r w:rsidRPr="5E12A726" w:rsidR="00543DC3">
        <w:rPr>
          <w:rFonts w:ascii="Arial" w:hAnsi="Arial" w:eastAsia="Arial" w:cs="Arial" w:asciiTheme="minorAscii" w:hAnsiTheme="minorAscii" w:eastAsiaTheme="minorAscii" w:cstheme="minorAscii"/>
          <w:sz w:val="22"/>
          <w:szCs w:val="22"/>
        </w:rPr>
        <w:t xml:space="preserve"> reasoning, and legal</w:t>
      </w:r>
      <w:r w:rsidRPr="5E12A726" w:rsidR="07525163">
        <w:rPr>
          <w:rFonts w:ascii="Arial" w:hAnsi="Arial" w:eastAsia="Arial" w:cs="Arial" w:asciiTheme="minorAscii" w:hAnsiTheme="minorAscii" w:eastAsiaTheme="minorAscii" w:cstheme="minorAscii"/>
          <w:sz w:val="22"/>
          <w:szCs w:val="22"/>
        </w:rPr>
        <w:t xml:space="preserve"> standard when </w:t>
      </w:r>
      <w:r w:rsidRPr="5E12A726" w:rsidR="227DC4B1">
        <w:rPr>
          <w:rFonts w:ascii="Arial" w:hAnsi="Arial" w:eastAsia="Arial" w:cs="Arial" w:asciiTheme="minorAscii" w:hAnsiTheme="minorAscii" w:eastAsiaTheme="minorAscii" w:cstheme="minorAscii"/>
          <w:sz w:val="22"/>
          <w:szCs w:val="22"/>
        </w:rPr>
        <w:t>delivering</w:t>
      </w:r>
      <w:r w:rsidRPr="5E12A726" w:rsidR="07525163">
        <w:rPr>
          <w:rFonts w:ascii="Arial" w:hAnsi="Arial" w:eastAsia="Arial" w:cs="Arial" w:asciiTheme="minorAscii" w:hAnsiTheme="minorAscii" w:eastAsiaTheme="minorAscii" w:cstheme="minorAscii"/>
          <w:sz w:val="22"/>
          <w:szCs w:val="22"/>
        </w:rPr>
        <w:t xml:space="preserve"> care (Beauchamp and Chil</w:t>
      </w:r>
      <w:r w:rsidRPr="5E12A726" w:rsidR="0AE4D755">
        <w:rPr>
          <w:rFonts w:ascii="Arial" w:hAnsi="Arial" w:eastAsia="Arial" w:cs="Arial" w:asciiTheme="minorAscii" w:hAnsiTheme="minorAscii" w:eastAsiaTheme="minorAscii" w:cstheme="minorAscii"/>
          <w:sz w:val="22"/>
          <w:szCs w:val="22"/>
        </w:rPr>
        <w:t>dress, 2019</w:t>
      </w:r>
      <w:r w:rsidRPr="5E12A726" w:rsidR="39E0AA49">
        <w:rPr>
          <w:rFonts w:ascii="Arial" w:hAnsi="Arial" w:eastAsia="Arial" w:cs="Arial" w:asciiTheme="minorAscii" w:hAnsiTheme="minorAscii" w:eastAsiaTheme="minorAscii" w:cstheme="minorAscii"/>
          <w:sz w:val="22"/>
          <w:szCs w:val="22"/>
        </w:rPr>
        <w:t xml:space="preserve">). National policy, including the health and care </w:t>
      </w:r>
      <w:r w:rsidRPr="5E12A726" w:rsidR="077757BE">
        <w:rPr>
          <w:rFonts w:ascii="Arial" w:hAnsi="Arial" w:eastAsia="Arial" w:cs="Arial" w:asciiTheme="minorAscii" w:hAnsiTheme="minorAscii" w:eastAsiaTheme="minorAscii" w:cstheme="minorAscii"/>
          <w:sz w:val="22"/>
          <w:szCs w:val="22"/>
        </w:rPr>
        <w:t>Act (</w:t>
      </w:r>
      <w:r w:rsidRPr="5E12A726" w:rsidR="61802C85">
        <w:rPr>
          <w:rFonts w:ascii="Arial" w:hAnsi="Arial" w:eastAsia="Arial" w:cs="Arial" w:asciiTheme="minorAscii" w:hAnsiTheme="minorAscii" w:eastAsiaTheme="minorAscii" w:cstheme="minorAscii"/>
          <w:sz w:val="22"/>
          <w:szCs w:val="22"/>
        </w:rPr>
        <w:t>2022</w:t>
      </w:r>
      <w:r w:rsidRPr="5E12A726" w:rsidR="0B19A38F">
        <w:rPr>
          <w:rFonts w:ascii="Arial" w:hAnsi="Arial" w:eastAsia="Arial" w:cs="Arial" w:asciiTheme="minorAscii" w:hAnsiTheme="minorAscii" w:eastAsiaTheme="minorAscii" w:cstheme="minorAscii"/>
          <w:sz w:val="22"/>
          <w:szCs w:val="22"/>
        </w:rPr>
        <w:t>)</w:t>
      </w:r>
      <w:r w:rsidRPr="5E12A726" w:rsidR="7B50DC72">
        <w:rPr>
          <w:rFonts w:ascii="Arial" w:hAnsi="Arial" w:eastAsia="Arial" w:cs="Arial" w:asciiTheme="minorAscii" w:hAnsiTheme="minorAscii" w:eastAsiaTheme="minorAscii" w:cstheme="minorAscii"/>
          <w:sz w:val="22"/>
          <w:szCs w:val="22"/>
        </w:rPr>
        <w:t xml:space="preserve">, </w:t>
      </w:r>
      <w:r w:rsidRPr="5E12A726" w:rsidR="56E4BA70">
        <w:rPr>
          <w:rFonts w:ascii="Arial" w:hAnsi="Arial" w:eastAsia="Arial" w:cs="Arial" w:asciiTheme="minorAscii" w:hAnsiTheme="minorAscii" w:eastAsiaTheme="minorAscii" w:cstheme="minorAscii"/>
          <w:sz w:val="22"/>
          <w:szCs w:val="22"/>
        </w:rPr>
        <w:t xml:space="preserve">further reinforces the importance of </w:t>
      </w:r>
      <w:r w:rsidRPr="5E12A726" w:rsidR="53F753A7">
        <w:rPr>
          <w:rFonts w:ascii="Arial" w:hAnsi="Arial" w:eastAsia="Arial" w:cs="Arial" w:asciiTheme="minorAscii" w:hAnsiTheme="minorAscii" w:eastAsiaTheme="minorAscii" w:cstheme="minorAscii"/>
          <w:sz w:val="22"/>
          <w:szCs w:val="22"/>
        </w:rPr>
        <w:t>integrated</w:t>
      </w:r>
      <w:r w:rsidRPr="5E12A726" w:rsidR="56E4BA70">
        <w:rPr>
          <w:rFonts w:ascii="Arial" w:hAnsi="Arial" w:eastAsia="Arial" w:cs="Arial" w:asciiTheme="minorAscii" w:hAnsiTheme="minorAscii" w:eastAsiaTheme="minorAscii" w:cstheme="minorAscii"/>
          <w:sz w:val="22"/>
          <w:szCs w:val="22"/>
        </w:rPr>
        <w:t xml:space="preserve"> and collabo</w:t>
      </w:r>
      <w:r w:rsidRPr="5E12A726" w:rsidR="5D17302A">
        <w:rPr>
          <w:rFonts w:ascii="Arial" w:hAnsi="Arial" w:eastAsia="Arial" w:cs="Arial" w:asciiTheme="minorAscii" w:hAnsiTheme="minorAscii" w:eastAsiaTheme="minorAscii" w:cstheme="minorAscii"/>
          <w:sz w:val="22"/>
          <w:szCs w:val="22"/>
        </w:rPr>
        <w:t>rative working to improve service delivery (department of Health and Social Care, 2022</w:t>
      </w:r>
      <w:r w:rsidRPr="5E12A726" w:rsidR="5E2F2D6C">
        <w:rPr>
          <w:rFonts w:ascii="Arial" w:hAnsi="Arial" w:eastAsia="Arial" w:cs="Arial" w:asciiTheme="minorAscii" w:hAnsiTheme="minorAscii" w:eastAsiaTheme="minorAscii" w:cstheme="minorAscii"/>
          <w:sz w:val="22"/>
          <w:szCs w:val="22"/>
        </w:rPr>
        <w:t>). the purpose of this report is to critically explore the importance of person-</w:t>
      </w:r>
      <w:r w:rsidRPr="5E12A726" w:rsidR="0048ABCD">
        <w:rPr>
          <w:rFonts w:ascii="Arial" w:hAnsi="Arial" w:eastAsia="Arial" w:cs="Arial" w:asciiTheme="minorAscii" w:hAnsiTheme="minorAscii" w:eastAsiaTheme="minorAscii" w:cstheme="minorAscii"/>
          <w:sz w:val="22"/>
          <w:szCs w:val="22"/>
        </w:rPr>
        <w:t>centred</w:t>
      </w:r>
      <w:r w:rsidRPr="5E12A726" w:rsidR="5E2F2D6C">
        <w:rPr>
          <w:rFonts w:ascii="Arial" w:hAnsi="Arial" w:eastAsia="Arial" w:cs="Arial" w:asciiTheme="minorAscii" w:hAnsiTheme="minorAscii" w:eastAsiaTheme="minorAscii" w:cstheme="minorAscii"/>
          <w:sz w:val="22"/>
          <w:szCs w:val="22"/>
        </w:rPr>
        <w:t xml:space="preserve"> </w:t>
      </w:r>
      <w:r w:rsidRPr="5E12A726" w:rsidR="3A8102D7">
        <w:rPr>
          <w:rFonts w:ascii="Arial" w:hAnsi="Arial" w:eastAsia="Arial" w:cs="Arial" w:asciiTheme="minorAscii" w:hAnsiTheme="minorAscii" w:eastAsiaTheme="minorAscii" w:cstheme="minorAscii"/>
          <w:sz w:val="22"/>
          <w:szCs w:val="22"/>
        </w:rPr>
        <w:t>care, partnership</w:t>
      </w:r>
      <w:r w:rsidRPr="5E12A726" w:rsidR="429CD732">
        <w:rPr>
          <w:rFonts w:ascii="Arial" w:hAnsi="Arial" w:eastAsia="Arial" w:cs="Arial" w:asciiTheme="minorAscii" w:hAnsiTheme="minorAscii" w:eastAsiaTheme="minorAscii" w:cstheme="minorAscii"/>
          <w:sz w:val="22"/>
          <w:szCs w:val="22"/>
        </w:rPr>
        <w:t xml:space="preserve"> working, and </w:t>
      </w:r>
      <w:r w:rsidRPr="5E12A726" w:rsidR="6479A851">
        <w:rPr>
          <w:rFonts w:ascii="Arial" w:hAnsi="Arial" w:eastAsia="Arial" w:cs="Arial" w:asciiTheme="minorAscii" w:hAnsiTheme="minorAscii" w:eastAsiaTheme="minorAscii" w:cstheme="minorAscii"/>
          <w:sz w:val="22"/>
          <w:szCs w:val="22"/>
        </w:rPr>
        <w:t>ethical</w:t>
      </w:r>
      <w:r w:rsidRPr="5E12A726" w:rsidR="429CD732">
        <w:rPr>
          <w:rFonts w:ascii="Arial" w:hAnsi="Arial" w:eastAsia="Arial" w:cs="Arial" w:asciiTheme="minorAscii" w:hAnsiTheme="minorAscii" w:eastAsiaTheme="minorAscii" w:cstheme="minorAscii"/>
          <w:sz w:val="22"/>
          <w:szCs w:val="22"/>
        </w:rPr>
        <w:t xml:space="preserve"> practice within health and social care</w:t>
      </w:r>
      <w:r w:rsidRPr="5E12A726" w:rsidR="5A1B83E3">
        <w:rPr>
          <w:rFonts w:ascii="Arial" w:hAnsi="Arial" w:eastAsia="Arial" w:cs="Arial" w:asciiTheme="minorAscii" w:hAnsiTheme="minorAscii" w:eastAsiaTheme="minorAscii" w:cstheme="minorAscii"/>
          <w:sz w:val="22"/>
          <w:szCs w:val="22"/>
        </w:rPr>
        <w:t xml:space="preserve">.it will examine their theoretical foundations, legislative context, and </w:t>
      </w:r>
      <w:r w:rsidRPr="5E12A726" w:rsidR="61BA4325">
        <w:rPr>
          <w:rFonts w:ascii="Arial" w:hAnsi="Arial" w:eastAsia="Arial" w:cs="Arial" w:asciiTheme="minorAscii" w:hAnsiTheme="minorAscii" w:eastAsiaTheme="minorAscii" w:cstheme="minorAscii"/>
          <w:sz w:val="22"/>
          <w:szCs w:val="22"/>
        </w:rPr>
        <w:t xml:space="preserve">practical </w:t>
      </w:r>
      <w:r w:rsidRPr="5E12A726" w:rsidR="01BFFF9E">
        <w:rPr>
          <w:rFonts w:ascii="Arial" w:hAnsi="Arial" w:eastAsia="Arial" w:cs="Arial" w:asciiTheme="minorAscii" w:hAnsiTheme="minorAscii" w:eastAsiaTheme="minorAscii" w:cstheme="minorAscii"/>
          <w:sz w:val="22"/>
          <w:szCs w:val="22"/>
        </w:rPr>
        <w:t>application</w:t>
      </w:r>
      <w:r w:rsidRPr="5E12A726" w:rsidR="61BA4325">
        <w:rPr>
          <w:rFonts w:ascii="Arial" w:hAnsi="Arial" w:eastAsia="Arial" w:cs="Arial" w:asciiTheme="minorAscii" w:hAnsiTheme="minorAscii" w:eastAsiaTheme="minorAscii" w:cstheme="minorAscii"/>
          <w:sz w:val="22"/>
          <w:szCs w:val="22"/>
        </w:rPr>
        <w:t xml:space="preserve"> in a UK </w:t>
      </w:r>
      <w:r w:rsidRPr="5E12A726" w:rsidR="390A4B37">
        <w:rPr>
          <w:rFonts w:ascii="Arial" w:hAnsi="Arial" w:eastAsia="Arial" w:cs="Arial" w:asciiTheme="minorAscii" w:hAnsiTheme="minorAscii" w:eastAsiaTheme="minorAscii" w:cstheme="minorAscii"/>
          <w:sz w:val="22"/>
          <w:szCs w:val="22"/>
        </w:rPr>
        <w:t>setting, before</w:t>
      </w:r>
      <w:r w:rsidRPr="5E12A726" w:rsidR="61BA4325">
        <w:rPr>
          <w:rFonts w:ascii="Arial" w:hAnsi="Arial" w:eastAsia="Arial" w:cs="Arial" w:asciiTheme="minorAscii" w:hAnsiTheme="minorAscii" w:eastAsiaTheme="minorAscii" w:cstheme="minorAscii"/>
          <w:sz w:val="22"/>
          <w:szCs w:val="22"/>
        </w:rPr>
        <w:t xml:space="preserve"> concluding with </w:t>
      </w:r>
      <w:r w:rsidRPr="5E12A726" w:rsidR="0A546936">
        <w:rPr>
          <w:rFonts w:ascii="Arial" w:hAnsi="Arial" w:eastAsia="Arial" w:cs="Arial" w:asciiTheme="minorAscii" w:hAnsiTheme="minorAscii" w:eastAsiaTheme="minorAscii" w:cstheme="minorAscii"/>
          <w:sz w:val="22"/>
          <w:szCs w:val="22"/>
        </w:rPr>
        <w:t>structured</w:t>
      </w:r>
      <w:r w:rsidRPr="5E12A726" w:rsidR="61BA4325">
        <w:rPr>
          <w:rFonts w:ascii="Arial" w:hAnsi="Arial" w:eastAsia="Arial" w:cs="Arial" w:asciiTheme="minorAscii" w:hAnsiTheme="minorAscii" w:eastAsiaTheme="minorAscii" w:cstheme="minorAscii"/>
          <w:sz w:val="22"/>
          <w:szCs w:val="22"/>
        </w:rPr>
        <w:t xml:space="preserve"> self-reflection</w:t>
      </w:r>
      <w:r w:rsidRPr="5E12A726" w:rsidR="2FC5D1E5">
        <w:rPr>
          <w:rFonts w:ascii="Arial" w:hAnsi="Arial" w:eastAsia="Arial" w:cs="Arial" w:asciiTheme="minorAscii" w:hAnsiTheme="minorAscii" w:eastAsiaTheme="minorAscii" w:cstheme="minorAscii"/>
          <w:sz w:val="22"/>
          <w:szCs w:val="22"/>
        </w:rPr>
        <w:t xml:space="preserve"> to support professional development.</w:t>
      </w:r>
    </w:p>
    <w:p w:rsidR="0B527E85" w:rsidP="5E12A726" w:rsidRDefault="0B527E85" w14:paraId="66512DB4" w14:textId="6AA1D388">
      <w:pPr>
        <w:pStyle w:val="Normal"/>
        <w:spacing w:line="360" w:lineRule="auto"/>
        <w:jc w:val="both"/>
        <w:rPr>
          <w:rFonts w:ascii="Arial" w:hAnsi="Arial" w:eastAsia="Arial" w:cs="Arial" w:asciiTheme="minorAscii" w:hAnsiTheme="minorAscii" w:eastAsiaTheme="minorAscii" w:cstheme="minorAscii"/>
          <w:b w:val="1"/>
          <w:bCs w:val="1"/>
          <w:sz w:val="28"/>
          <w:szCs w:val="28"/>
        </w:rPr>
      </w:pPr>
      <w:r w:rsidRPr="5E12A726" w:rsidR="1A0EEE1B">
        <w:rPr>
          <w:rFonts w:ascii="Arial" w:hAnsi="Arial" w:eastAsia="Arial" w:cs="Arial" w:asciiTheme="minorAscii" w:hAnsiTheme="minorAscii" w:eastAsiaTheme="minorAscii" w:cstheme="minorAscii"/>
          <w:b w:val="1"/>
          <w:bCs w:val="1"/>
          <w:sz w:val="28"/>
          <w:szCs w:val="28"/>
        </w:rPr>
        <w:t>R</w:t>
      </w:r>
      <w:r w:rsidRPr="5E12A726" w:rsidR="0B527E85">
        <w:rPr>
          <w:rFonts w:ascii="Arial" w:hAnsi="Arial" w:eastAsia="Arial" w:cs="Arial" w:asciiTheme="minorAscii" w:hAnsiTheme="minorAscii" w:eastAsiaTheme="minorAscii" w:cstheme="minorAscii"/>
          <w:b w:val="1"/>
          <w:bCs w:val="1"/>
          <w:sz w:val="28"/>
          <w:szCs w:val="28"/>
        </w:rPr>
        <w:t xml:space="preserve">eflection on the importance of </w:t>
      </w:r>
      <w:r w:rsidRPr="5E12A726" w:rsidR="22E812B7">
        <w:rPr>
          <w:rFonts w:ascii="Arial" w:hAnsi="Arial" w:eastAsia="Arial" w:cs="Arial" w:asciiTheme="minorAscii" w:hAnsiTheme="minorAscii" w:eastAsiaTheme="minorAscii" w:cstheme="minorAscii"/>
          <w:b w:val="1"/>
          <w:bCs w:val="1"/>
          <w:sz w:val="28"/>
          <w:szCs w:val="28"/>
        </w:rPr>
        <w:t xml:space="preserve">Person-Centred </w:t>
      </w:r>
      <w:r w:rsidRPr="5E12A726" w:rsidR="67C3663E">
        <w:rPr>
          <w:rFonts w:ascii="Arial" w:hAnsi="Arial" w:eastAsia="Arial" w:cs="Arial" w:asciiTheme="minorAscii" w:hAnsiTheme="minorAscii" w:eastAsiaTheme="minorAscii" w:cstheme="minorAscii"/>
          <w:b w:val="1"/>
          <w:bCs w:val="1"/>
          <w:sz w:val="28"/>
          <w:szCs w:val="28"/>
        </w:rPr>
        <w:t xml:space="preserve">Care, partnership </w:t>
      </w:r>
      <w:r w:rsidRPr="5E12A726" w:rsidR="1813B0CE">
        <w:rPr>
          <w:rFonts w:ascii="Arial" w:hAnsi="Arial" w:eastAsia="Arial" w:cs="Arial" w:asciiTheme="minorAscii" w:hAnsiTheme="minorAscii" w:eastAsiaTheme="minorAscii" w:cstheme="minorAscii"/>
          <w:b w:val="1"/>
          <w:bCs w:val="1"/>
          <w:sz w:val="28"/>
          <w:szCs w:val="28"/>
        </w:rPr>
        <w:t>working,</w:t>
      </w:r>
      <w:r w:rsidRPr="5E12A726" w:rsidR="67C3663E">
        <w:rPr>
          <w:rFonts w:ascii="Arial" w:hAnsi="Arial" w:eastAsia="Arial" w:cs="Arial" w:asciiTheme="minorAscii" w:hAnsiTheme="minorAscii" w:eastAsiaTheme="minorAscii" w:cstheme="minorAscii"/>
          <w:b w:val="1"/>
          <w:bCs w:val="1"/>
          <w:sz w:val="28"/>
          <w:szCs w:val="28"/>
        </w:rPr>
        <w:t xml:space="preserve"> </w:t>
      </w:r>
      <w:r w:rsidRPr="5E12A726" w:rsidR="173787C1">
        <w:rPr>
          <w:rFonts w:ascii="Arial" w:hAnsi="Arial" w:eastAsia="Arial" w:cs="Arial" w:asciiTheme="minorAscii" w:hAnsiTheme="minorAscii" w:eastAsiaTheme="minorAscii" w:cstheme="minorAscii"/>
          <w:b w:val="1"/>
          <w:bCs w:val="1"/>
          <w:sz w:val="28"/>
          <w:szCs w:val="28"/>
        </w:rPr>
        <w:t xml:space="preserve">ethical </w:t>
      </w:r>
      <w:r w:rsidRPr="5E12A726" w:rsidR="72A1395D">
        <w:rPr>
          <w:rFonts w:ascii="Arial" w:hAnsi="Arial" w:eastAsia="Arial" w:cs="Arial" w:asciiTheme="minorAscii" w:hAnsiTheme="minorAscii" w:eastAsiaTheme="minorAscii" w:cstheme="minorAscii"/>
          <w:b w:val="1"/>
          <w:bCs w:val="1"/>
          <w:sz w:val="28"/>
          <w:szCs w:val="28"/>
        </w:rPr>
        <w:t>practice</w:t>
      </w:r>
      <w:r w:rsidRPr="5E12A726" w:rsidR="65218E87">
        <w:rPr>
          <w:rFonts w:ascii="Arial" w:hAnsi="Arial" w:eastAsia="Arial" w:cs="Arial" w:asciiTheme="minorAscii" w:hAnsiTheme="minorAscii" w:eastAsiaTheme="minorAscii" w:cstheme="minorAscii"/>
          <w:b w:val="1"/>
          <w:bCs w:val="1"/>
          <w:sz w:val="28"/>
          <w:szCs w:val="28"/>
        </w:rPr>
        <w:t xml:space="preserve">, practical example in practice. </w:t>
      </w:r>
    </w:p>
    <w:p w:rsidR="05DD77DA" w:rsidP="5E12A726" w:rsidRDefault="05DD77DA" w14:paraId="1C97C842" w14:textId="01E61B4D">
      <w:pPr>
        <w:pStyle w:val="Normal"/>
        <w:spacing w:line="360" w:lineRule="auto"/>
        <w:jc w:val="both"/>
        <w:rPr>
          <w:rFonts w:ascii="Arial" w:hAnsi="Arial" w:eastAsia="Arial" w:cs="Arial" w:asciiTheme="minorAscii" w:hAnsiTheme="minorAscii" w:eastAsiaTheme="minorAscii" w:cstheme="minorAscii"/>
          <w:sz w:val="22"/>
          <w:szCs w:val="22"/>
        </w:rPr>
      </w:pPr>
      <w:r w:rsidRPr="5E12A726" w:rsidR="05DD77DA">
        <w:rPr>
          <w:rFonts w:ascii="Arial" w:hAnsi="Arial" w:eastAsia="Arial" w:cs="Arial" w:asciiTheme="minorAscii" w:hAnsiTheme="minorAscii" w:eastAsiaTheme="minorAscii" w:cstheme="minorAscii"/>
          <w:sz w:val="22"/>
          <w:szCs w:val="22"/>
        </w:rPr>
        <w:t>Person-</w:t>
      </w:r>
      <w:r w:rsidRPr="5E12A726" w:rsidR="05E0F8C2">
        <w:rPr>
          <w:rFonts w:ascii="Arial" w:hAnsi="Arial" w:eastAsia="Arial" w:cs="Arial" w:asciiTheme="minorAscii" w:hAnsiTheme="minorAscii" w:eastAsiaTheme="minorAscii" w:cstheme="minorAscii"/>
          <w:sz w:val="22"/>
          <w:szCs w:val="22"/>
        </w:rPr>
        <w:t>centred</w:t>
      </w:r>
      <w:r w:rsidRPr="5E12A726" w:rsidR="05DD77DA">
        <w:rPr>
          <w:rFonts w:ascii="Arial" w:hAnsi="Arial" w:eastAsia="Arial" w:cs="Arial" w:asciiTheme="minorAscii" w:hAnsiTheme="minorAscii" w:eastAsiaTheme="minorAscii" w:cstheme="minorAscii"/>
          <w:sz w:val="22"/>
          <w:szCs w:val="22"/>
        </w:rPr>
        <w:t xml:space="preserve"> care </w:t>
      </w:r>
      <w:r w:rsidRPr="5E12A726" w:rsidR="5442E4CC">
        <w:rPr>
          <w:rFonts w:ascii="Arial" w:hAnsi="Arial" w:eastAsia="Arial" w:cs="Arial" w:asciiTheme="minorAscii" w:hAnsiTheme="minorAscii" w:eastAsiaTheme="minorAscii" w:cstheme="minorAscii"/>
          <w:sz w:val="22"/>
          <w:szCs w:val="22"/>
        </w:rPr>
        <w:t>refers</w:t>
      </w:r>
      <w:r w:rsidRPr="5E12A726" w:rsidR="05DD77DA">
        <w:rPr>
          <w:rFonts w:ascii="Arial" w:hAnsi="Arial" w:eastAsia="Arial" w:cs="Arial" w:asciiTheme="minorAscii" w:hAnsiTheme="minorAscii" w:eastAsiaTheme="minorAscii" w:cstheme="minorAscii"/>
          <w:sz w:val="22"/>
          <w:szCs w:val="22"/>
        </w:rPr>
        <w:t xml:space="preserve"> to an </w:t>
      </w:r>
      <w:r w:rsidRPr="5E12A726" w:rsidR="07EEE203">
        <w:rPr>
          <w:rFonts w:ascii="Arial" w:hAnsi="Arial" w:eastAsia="Arial" w:cs="Arial" w:asciiTheme="minorAscii" w:hAnsiTheme="minorAscii" w:eastAsiaTheme="minorAscii" w:cstheme="minorAscii"/>
          <w:sz w:val="22"/>
          <w:szCs w:val="22"/>
        </w:rPr>
        <w:t>approach</w:t>
      </w:r>
      <w:r w:rsidRPr="5E12A726" w:rsidR="05DD77DA">
        <w:rPr>
          <w:rFonts w:ascii="Arial" w:hAnsi="Arial" w:eastAsia="Arial" w:cs="Arial" w:asciiTheme="minorAscii" w:hAnsiTheme="minorAscii" w:eastAsiaTheme="minorAscii" w:cstheme="minorAscii"/>
          <w:sz w:val="22"/>
          <w:szCs w:val="22"/>
        </w:rPr>
        <w:t xml:space="preserve"> that places the individual at the </w:t>
      </w:r>
      <w:r w:rsidRPr="5E12A726" w:rsidR="4B0B4D97">
        <w:rPr>
          <w:rFonts w:ascii="Arial" w:hAnsi="Arial" w:eastAsia="Arial" w:cs="Arial" w:asciiTheme="minorAscii" w:hAnsiTheme="minorAscii" w:eastAsiaTheme="minorAscii" w:cstheme="minorAscii"/>
          <w:sz w:val="22"/>
          <w:szCs w:val="22"/>
        </w:rPr>
        <w:t>centre</w:t>
      </w:r>
      <w:r w:rsidRPr="5E12A726" w:rsidR="05DD77DA">
        <w:rPr>
          <w:rFonts w:ascii="Arial" w:hAnsi="Arial" w:eastAsia="Arial" w:cs="Arial" w:asciiTheme="minorAscii" w:hAnsiTheme="minorAscii" w:eastAsiaTheme="minorAscii" w:cstheme="minorAscii"/>
          <w:sz w:val="22"/>
          <w:szCs w:val="22"/>
        </w:rPr>
        <w:t xml:space="preserve"> of a</w:t>
      </w:r>
      <w:r w:rsidRPr="5E12A726" w:rsidR="43C47D57">
        <w:rPr>
          <w:rFonts w:ascii="Arial" w:hAnsi="Arial" w:eastAsia="Arial" w:cs="Arial" w:asciiTheme="minorAscii" w:hAnsiTheme="minorAscii" w:eastAsiaTheme="minorAscii" w:cstheme="minorAscii"/>
          <w:sz w:val="22"/>
          <w:szCs w:val="22"/>
        </w:rPr>
        <w:t xml:space="preserve">ll care </w:t>
      </w:r>
      <w:r w:rsidRPr="5E12A726" w:rsidR="703208CF">
        <w:rPr>
          <w:rFonts w:ascii="Arial" w:hAnsi="Arial" w:eastAsia="Arial" w:cs="Arial" w:asciiTheme="minorAscii" w:hAnsiTheme="minorAscii" w:eastAsiaTheme="minorAscii" w:cstheme="minorAscii"/>
          <w:sz w:val="22"/>
          <w:szCs w:val="22"/>
        </w:rPr>
        <w:t>decision, recognising their preferences</w:t>
      </w:r>
      <w:r w:rsidRPr="5E12A726" w:rsidR="00DBFA97">
        <w:rPr>
          <w:rFonts w:ascii="Arial" w:hAnsi="Arial" w:eastAsia="Arial" w:cs="Arial" w:asciiTheme="minorAscii" w:hAnsiTheme="minorAscii" w:eastAsiaTheme="minorAscii" w:cstheme="minorAscii"/>
          <w:sz w:val="22"/>
          <w:szCs w:val="22"/>
        </w:rPr>
        <w:t xml:space="preserve">, and values, and needs (McCormack and McCance, </w:t>
      </w:r>
      <w:r w:rsidRPr="5E12A726" w:rsidR="790506B4">
        <w:rPr>
          <w:rFonts w:ascii="Arial" w:hAnsi="Arial" w:eastAsia="Arial" w:cs="Arial" w:asciiTheme="minorAscii" w:hAnsiTheme="minorAscii" w:eastAsiaTheme="minorAscii" w:cstheme="minorAscii"/>
          <w:sz w:val="22"/>
          <w:szCs w:val="22"/>
        </w:rPr>
        <w:t xml:space="preserve">2017). Rather than adopting a “one </w:t>
      </w:r>
      <w:r w:rsidRPr="5E12A726" w:rsidR="739DC4DC">
        <w:rPr>
          <w:rFonts w:ascii="Arial" w:hAnsi="Arial" w:eastAsia="Arial" w:cs="Arial" w:asciiTheme="minorAscii" w:hAnsiTheme="minorAscii" w:eastAsiaTheme="minorAscii" w:cstheme="minorAscii"/>
          <w:sz w:val="22"/>
          <w:szCs w:val="22"/>
        </w:rPr>
        <w:t xml:space="preserve">size fits all” model, this </w:t>
      </w:r>
      <w:r w:rsidRPr="5E12A726" w:rsidR="67FEC64C">
        <w:rPr>
          <w:rFonts w:ascii="Arial" w:hAnsi="Arial" w:eastAsia="Arial" w:cs="Arial" w:asciiTheme="minorAscii" w:hAnsiTheme="minorAscii" w:eastAsiaTheme="minorAscii" w:cstheme="minorAscii"/>
          <w:sz w:val="22"/>
          <w:szCs w:val="22"/>
        </w:rPr>
        <w:t xml:space="preserve">principle ensures that care is tailored to the </w:t>
      </w:r>
      <w:r w:rsidRPr="5E12A726" w:rsidR="02D5F4CF">
        <w:rPr>
          <w:rFonts w:ascii="Arial" w:hAnsi="Arial" w:eastAsia="Arial" w:cs="Arial" w:asciiTheme="minorAscii" w:hAnsiTheme="minorAscii" w:eastAsiaTheme="minorAscii" w:cstheme="minorAscii"/>
          <w:sz w:val="22"/>
          <w:szCs w:val="22"/>
        </w:rPr>
        <w:t>individual</w:t>
      </w:r>
      <w:r w:rsidRPr="5E12A726" w:rsidR="67FEC64C">
        <w:rPr>
          <w:rFonts w:ascii="Arial" w:hAnsi="Arial" w:eastAsia="Arial" w:cs="Arial" w:asciiTheme="minorAscii" w:hAnsiTheme="minorAscii" w:eastAsiaTheme="minorAscii" w:cstheme="minorAscii"/>
          <w:sz w:val="22"/>
          <w:szCs w:val="22"/>
        </w:rPr>
        <w:t xml:space="preserve">, promoting dignity, respect, and </w:t>
      </w:r>
      <w:r w:rsidRPr="5E12A726" w:rsidR="280436C5">
        <w:rPr>
          <w:rFonts w:ascii="Arial" w:hAnsi="Arial" w:eastAsia="Arial" w:cs="Arial" w:asciiTheme="minorAscii" w:hAnsiTheme="minorAscii" w:eastAsiaTheme="minorAscii" w:cstheme="minorAscii"/>
          <w:sz w:val="22"/>
          <w:szCs w:val="22"/>
        </w:rPr>
        <w:t>autonomy.</w:t>
      </w:r>
    </w:p>
    <w:p w:rsidR="5E7B9F68" w:rsidP="5E12A726" w:rsidRDefault="5E7B9F68" w14:paraId="704CA96E" w14:textId="55C69D89">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E7B9F68">
        <w:rPr>
          <w:rFonts w:ascii="Arial" w:hAnsi="Arial" w:eastAsia="Arial" w:cs="Arial" w:asciiTheme="minorAscii" w:hAnsiTheme="minorAscii" w:eastAsiaTheme="minorAscii" w:cstheme="minorAscii"/>
          <w:sz w:val="22"/>
          <w:szCs w:val="22"/>
        </w:rPr>
        <w:t>The significance of person-</w:t>
      </w:r>
      <w:r w:rsidRPr="5E12A726" w:rsidR="2C2EC7B0">
        <w:rPr>
          <w:rFonts w:ascii="Arial" w:hAnsi="Arial" w:eastAsia="Arial" w:cs="Arial" w:asciiTheme="minorAscii" w:hAnsiTheme="minorAscii" w:eastAsiaTheme="minorAscii" w:cstheme="minorAscii"/>
          <w:sz w:val="22"/>
          <w:szCs w:val="22"/>
        </w:rPr>
        <w:t>centred</w:t>
      </w:r>
      <w:r w:rsidRPr="5E12A726" w:rsidR="5E7B9F68">
        <w:rPr>
          <w:rFonts w:ascii="Arial" w:hAnsi="Arial" w:eastAsia="Arial" w:cs="Arial" w:asciiTheme="minorAscii" w:hAnsiTheme="minorAscii" w:eastAsiaTheme="minorAscii" w:cstheme="minorAscii"/>
          <w:sz w:val="22"/>
          <w:szCs w:val="22"/>
        </w:rPr>
        <w:t xml:space="preserve"> care in health and social</w:t>
      </w:r>
      <w:r w:rsidRPr="5E12A726" w:rsidR="15668C7E">
        <w:rPr>
          <w:rFonts w:ascii="Arial" w:hAnsi="Arial" w:eastAsia="Arial" w:cs="Arial" w:asciiTheme="minorAscii" w:hAnsiTheme="minorAscii" w:eastAsiaTheme="minorAscii" w:cstheme="minorAscii"/>
          <w:sz w:val="22"/>
          <w:szCs w:val="22"/>
        </w:rPr>
        <w:t xml:space="preserve"> ca</w:t>
      </w:r>
      <w:r w:rsidRPr="5E12A726" w:rsidR="5E7B9F68">
        <w:rPr>
          <w:rFonts w:ascii="Arial" w:hAnsi="Arial" w:eastAsia="Arial" w:cs="Arial" w:asciiTheme="minorAscii" w:hAnsiTheme="minorAscii" w:eastAsiaTheme="minorAscii" w:cstheme="minorAscii"/>
          <w:sz w:val="22"/>
          <w:szCs w:val="22"/>
        </w:rPr>
        <w:t xml:space="preserve">re </w:t>
      </w:r>
      <w:r w:rsidRPr="5E12A726" w:rsidR="34CFE0DA">
        <w:rPr>
          <w:rFonts w:ascii="Arial" w:hAnsi="Arial" w:eastAsia="Arial" w:cs="Arial" w:asciiTheme="minorAscii" w:hAnsiTheme="minorAscii" w:eastAsiaTheme="minorAscii" w:cstheme="minorAscii"/>
          <w:sz w:val="22"/>
          <w:szCs w:val="22"/>
        </w:rPr>
        <w:t xml:space="preserve">practice is widely recognised. It </w:t>
      </w:r>
      <w:r w:rsidRPr="5E12A726" w:rsidR="3DCB903D">
        <w:rPr>
          <w:rFonts w:ascii="Arial" w:hAnsi="Arial" w:eastAsia="Arial" w:cs="Arial" w:asciiTheme="minorAscii" w:hAnsiTheme="minorAscii" w:eastAsiaTheme="minorAscii" w:cstheme="minorAscii"/>
          <w:sz w:val="22"/>
          <w:szCs w:val="22"/>
        </w:rPr>
        <w:t>empowers</w:t>
      </w:r>
      <w:r w:rsidRPr="5E12A726" w:rsidR="34CFE0DA">
        <w:rPr>
          <w:rFonts w:ascii="Arial" w:hAnsi="Arial" w:eastAsia="Arial" w:cs="Arial" w:asciiTheme="minorAscii" w:hAnsiTheme="minorAscii" w:eastAsiaTheme="minorAscii" w:cstheme="minorAscii"/>
          <w:sz w:val="22"/>
          <w:szCs w:val="22"/>
        </w:rPr>
        <w:t xml:space="preserve"> servic</w:t>
      </w:r>
      <w:r w:rsidRPr="5E12A726" w:rsidR="03015AD6">
        <w:rPr>
          <w:rFonts w:ascii="Arial" w:hAnsi="Arial" w:eastAsia="Arial" w:cs="Arial" w:asciiTheme="minorAscii" w:hAnsiTheme="minorAscii" w:eastAsiaTheme="minorAscii" w:cstheme="minorAscii"/>
          <w:sz w:val="22"/>
          <w:szCs w:val="22"/>
        </w:rPr>
        <w:t>e</w:t>
      </w:r>
      <w:r w:rsidRPr="5E12A726" w:rsidR="6A1096C0">
        <w:rPr>
          <w:rFonts w:ascii="Arial" w:hAnsi="Arial" w:eastAsia="Arial" w:cs="Arial" w:asciiTheme="minorAscii" w:hAnsiTheme="minorAscii" w:eastAsiaTheme="minorAscii" w:cstheme="minorAscii"/>
          <w:sz w:val="22"/>
          <w:szCs w:val="22"/>
        </w:rPr>
        <w:t xml:space="preserve"> users to be effectively involved in decision</w:t>
      </w:r>
      <w:r w:rsidRPr="5E12A726" w:rsidR="071514D4">
        <w:rPr>
          <w:rFonts w:ascii="Arial" w:hAnsi="Arial" w:eastAsia="Arial" w:cs="Arial" w:asciiTheme="minorAscii" w:hAnsiTheme="minorAscii" w:eastAsiaTheme="minorAscii" w:cstheme="minorAscii"/>
          <w:sz w:val="22"/>
          <w:szCs w:val="22"/>
        </w:rPr>
        <w:t>s about their care, which can improve satisfaction</w:t>
      </w:r>
      <w:r w:rsidRPr="5E12A726" w:rsidR="34C86D66">
        <w:rPr>
          <w:rFonts w:ascii="Arial" w:hAnsi="Arial" w:eastAsia="Arial" w:cs="Arial" w:asciiTheme="minorAscii" w:hAnsiTheme="minorAscii" w:eastAsiaTheme="minorAscii" w:cstheme="minorAscii"/>
          <w:sz w:val="22"/>
          <w:szCs w:val="22"/>
        </w:rPr>
        <w:t xml:space="preserve">, </w:t>
      </w:r>
      <w:r w:rsidRPr="5E12A726" w:rsidR="24513499">
        <w:rPr>
          <w:rFonts w:ascii="Arial" w:hAnsi="Arial" w:eastAsia="Arial" w:cs="Arial" w:asciiTheme="minorAscii" w:hAnsiTheme="minorAscii" w:eastAsiaTheme="minorAscii" w:cstheme="minorAscii"/>
          <w:sz w:val="22"/>
          <w:szCs w:val="22"/>
        </w:rPr>
        <w:t>engagement</w:t>
      </w:r>
      <w:r w:rsidRPr="5E12A726" w:rsidR="34C86D66">
        <w:rPr>
          <w:rFonts w:ascii="Arial" w:hAnsi="Arial" w:eastAsia="Arial" w:cs="Arial" w:asciiTheme="minorAscii" w:hAnsiTheme="minorAscii" w:eastAsiaTheme="minorAscii" w:cstheme="minorAscii"/>
          <w:sz w:val="22"/>
          <w:szCs w:val="22"/>
        </w:rPr>
        <w:t>, and overall wellbeing (</w:t>
      </w:r>
      <w:r w:rsidRPr="5E12A726" w:rsidR="351DFFC5">
        <w:rPr>
          <w:rFonts w:ascii="Arial" w:hAnsi="Arial" w:eastAsia="Arial" w:cs="Arial" w:asciiTheme="minorAscii" w:hAnsiTheme="minorAscii" w:eastAsiaTheme="minorAscii" w:cstheme="minorAscii"/>
          <w:sz w:val="22"/>
          <w:szCs w:val="22"/>
        </w:rPr>
        <w:t>Nice</w:t>
      </w:r>
      <w:r w:rsidRPr="5E12A726" w:rsidR="34C86D66">
        <w:rPr>
          <w:rFonts w:ascii="Arial" w:hAnsi="Arial" w:eastAsia="Arial" w:cs="Arial" w:asciiTheme="minorAscii" w:hAnsiTheme="minorAscii" w:eastAsiaTheme="minorAscii" w:cstheme="minorAscii"/>
          <w:sz w:val="22"/>
          <w:szCs w:val="22"/>
        </w:rPr>
        <w:t xml:space="preserve">, 2021). This </w:t>
      </w:r>
      <w:r w:rsidRPr="5E12A726" w:rsidR="4F9FC4DA">
        <w:rPr>
          <w:rFonts w:ascii="Arial" w:hAnsi="Arial" w:eastAsia="Arial" w:cs="Arial" w:asciiTheme="minorAscii" w:hAnsiTheme="minorAscii" w:eastAsiaTheme="minorAscii" w:cstheme="minorAscii"/>
          <w:sz w:val="22"/>
          <w:szCs w:val="22"/>
        </w:rPr>
        <w:t>principle</w:t>
      </w:r>
      <w:r w:rsidRPr="5E12A726" w:rsidR="1D6533BB">
        <w:rPr>
          <w:rFonts w:ascii="Arial" w:hAnsi="Arial" w:eastAsia="Arial" w:cs="Arial" w:asciiTheme="minorAscii" w:hAnsiTheme="minorAscii" w:eastAsiaTheme="minorAscii" w:cstheme="minorAscii"/>
          <w:sz w:val="22"/>
          <w:szCs w:val="22"/>
        </w:rPr>
        <w:t xml:space="preserve"> aligns with Maslow’s hierarchy of n</w:t>
      </w:r>
      <w:r w:rsidRPr="5E12A726" w:rsidR="46AC1B0F">
        <w:rPr>
          <w:rFonts w:ascii="Arial" w:hAnsi="Arial" w:eastAsia="Arial" w:cs="Arial" w:asciiTheme="minorAscii" w:hAnsiTheme="minorAscii" w:eastAsiaTheme="minorAscii" w:cstheme="minorAscii"/>
          <w:sz w:val="22"/>
          <w:szCs w:val="22"/>
        </w:rPr>
        <w:t>eeds, as it supports not only the physiological needs,</w:t>
      </w:r>
      <w:r w:rsidRPr="5E12A726" w:rsidR="12D8D140">
        <w:rPr>
          <w:rFonts w:ascii="Arial" w:hAnsi="Arial" w:eastAsia="Arial" w:cs="Arial" w:asciiTheme="minorAscii" w:hAnsiTheme="minorAscii" w:eastAsiaTheme="minorAscii" w:cstheme="minorAscii"/>
          <w:sz w:val="22"/>
          <w:szCs w:val="22"/>
        </w:rPr>
        <w:t xml:space="preserve"> </w:t>
      </w:r>
      <w:r w:rsidRPr="5E12A726" w:rsidR="4C635003">
        <w:rPr>
          <w:rFonts w:ascii="Arial" w:hAnsi="Arial" w:eastAsia="Arial" w:cs="Arial" w:asciiTheme="minorAscii" w:hAnsiTheme="minorAscii" w:eastAsiaTheme="minorAscii" w:cstheme="minorAscii"/>
          <w:sz w:val="22"/>
          <w:szCs w:val="22"/>
        </w:rPr>
        <w:t>but as</w:t>
      </w:r>
      <w:r w:rsidRPr="5E12A726" w:rsidR="12D8D140">
        <w:rPr>
          <w:rFonts w:ascii="Arial" w:hAnsi="Arial" w:eastAsia="Arial" w:cs="Arial" w:asciiTheme="minorAscii" w:hAnsiTheme="minorAscii" w:eastAsiaTheme="minorAscii" w:cstheme="minorAscii"/>
          <w:sz w:val="22"/>
          <w:szCs w:val="22"/>
        </w:rPr>
        <w:t xml:space="preserve"> belonging, esteem, and self-ac</w:t>
      </w:r>
      <w:r w:rsidRPr="5E12A726" w:rsidR="4EF1E339">
        <w:rPr>
          <w:rFonts w:ascii="Arial" w:hAnsi="Arial" w:eastAsia="Arial" w:cs="Arial" w:asciiTheme="minorAscii" w:hAnsiTheme="minorAscii" w:eastAsiaTheme="minorAscii" w:cstheme="minorAscii"/>
          <w:sz w:val="22"/>
          <w:szCs w:val="22"/>
        </w:rPr>
        <w:t>tualisation (Maslow, 1943).</w:t>
      </w:r>
    </w:p>
    <w:p w:rsidR="2EE6B56A" w:rsidP="5E12A726" w:rsidRDefault="2EE6B56A" w14:paraId="062925C0" w14:textId="311A5DF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EE6B56A">
        <w:rPr>
          <w:rFonts w:ascii="Arial" w:hAnsi="Arial" w:eastAsia="Arial" w:cs="Arial" w:asciiTheme="minorAscii" w:hAnsiTheme="minorAscii" w:eastAsiaTheme="minorAscii" w:cstheme="minorAscii"/>
          <w:sz w:val="22"/>
          <w:szCs w:val="22"/>
        </w:rPr>
        <w:t xml:space="preserve">However, challenges </w:t>
      </w:r>
      <w:r w:rsidRPr="5E12A726" w:rsidR="27D06E59">
        <w:rPr>
          <w:rFonts w:ascii="Arial" w:hAnsi="Arial" w:eastAsia="Arial" w:cs="Arial" w:asciiTheme="minorAscii" w:hAnsiTheme="minorAscii" w:eastAsiaTheme="minorAscii" w:cstheme="minorAscii"/>
          <w:sz w:val="22"/>
          <w:szCs w:val="22"/>
        </w:rPr>
        <w:t>exist</w:t>
      </w:r>
      <w:r w:rsidRPr="5E12A726" w:rsidR="2EE6B56A">
        <w:rPr>
          <w:rFonts w:ascii="Arial" w:hAnsi="Arial" w:eastAsia="Arial" w:cs="Arial" w:asciiTheme="minorAscii" w:hAnsiTheme="minorAscii" w:eastAsiaTheme="minorAscii" w:cstheme="minorAscii"/>
          <w:sz w:val="22"/>
          <w:szCs w:val="22"/>
        </w:rPr>
        <w:t xml:space="preserve"> in implementing person-centred </w:t>
      </w:r>
      <w:r w:rsidRPr="5E12A726" w:rsidR="4F5CD952">
        <w:rPr>
          <w:rFonts w:ascii="Arial" w:hAnsi="Arial" w:eastAsia="Arial" w:cs="Arial" w:asciiTheme="minorAscii" w:hAnsiTheme="minorAscii" w:eastAsiaTheme="minorAscii" w:cstheme="minorAscii"/>
          <w:sz w:val="22"/>
          <w:szCs w:val="22"/>
        </w:rPr>
        <w:t>care. Time</w:t>
      </w:r>
      <w:r w:rsidRPr="5E12A726" w:rsidR="2EE6B56A">
        <w:rPr>
          <w:rFonts w:ascii="Arial" w:hAnsi="Arial" w:eastAsia="Arial" w:cs="Arial" w:asciiTheme="minorAscii" w:hAnsiTheme="minorAscii" w:eastAsiaTheme="minorAscii" w:cstheme="minorAscii"/>
          <w:sz w:val="22"/>
          <w:szCs w:val="22"/>
        </w:rPr>
        <w:t xml:space="preserve"> </w:t>
      </w:r>
      <w:r w:rsidRPr="5E12A726" w:rsidR="38520CE2">
        <w:rPr>
          <w:rFonts w:ascii="Arial" w:hAnsi="Arial" w:eastAsia="Arial" w:cs="Arial" w:asciiTheme="minorAscii" w:hAnsiTheme="minorAscii" w:eastAsiaTheme="minorAscii" w:cstheme="minorAscii"/>
          <w:sz w:val="22"/>
          <w:szCs w:val="22"/>
        </w:rPr>
        <w:t>constrains, staffing pressures and limited resourc</w:t>
      </w:r>
      <w:r w:rsidRPr="5E12A726" w:rsidR="047CDA24">
        <w:rPr>
          <w:rFonts w:ascii="Arial" w:hAnsi="Arial" w:eastAsia="Arial" w:cs="Arial" w:asciiTheme="minorAscii" w:hAnsiTheme="minorAscii" w:eastAsiaTheme="minorAscii" w:cstheme="minorAscii"/>
          <w:sz w:val="22"/>
          <w:szCs w:val="22"/>
        </w:rPr>
        <w:t>es can make it difficult for p</w:t>
      </w:r>
      <w:r w:rsidRPr="5E12A726" w:rsidR="49EC2A95">
        <w:rPr>
          <w:rFonts w:ascii="Arial" w:hAnsi="Arial" w:eastAsia="Arial" w:cs="Arial" w:asciiTheme="minorAscii" w:hAnsiTheme="minorAscii" w:eastAsiaTheme="minorAscii" w:cstheme="minorAscii"/>
          <w:sz w:val="22"/>
          <w:szCs w:val="22"/>
        </w:rPr>
        <w:t xml:space="preserve">rofessionals to fully engage with </w:t>
      </w:r>
      <w:r w:rsidRPr="5E12A726" w:rsidR="4566DB83">
        <w:rPr>
          <w:rFonts w:ascii="Arial" w:hAnsi="Arial" w:eastAsia="Arial" w:cs="Arial" w:asciiTheme="minorAscii" w:hAnsiTheme="minorAscii" w:eastAsiaTheme="minorAscii" w:cstheme="minorAscii"/>
          <w:sz w:val="22"/>
          <w:szCs w:val="22"/>
        </w:rPr>
        <w:t>individuals</w:t>
      </w:r>
      <w:r w:rsidRPr="5E12A726" w:rsidR="49EC2A95">
        <w:rPr>
          <w:rFonts w:ascii="Arial" w:hAnsi="Arial" w:eastAsia="Arial" w:cs="Arial" w:asciiTheme="minorAscii" w:hAnsiTheme="minorAscii" w:eastAsiaTheme="minorAscii" w:cstheme="minorAscii"/>
          <w:sz w:val="22"/>
          <w:szCs w:val="22"/>
        </w:rPr>
        <w:t xml:space="preserve">. Despite </w:t>
      </w:r>
      <w:r w:rsidRPr="5E12A726" w:rsidR="235678EB">
        <w:rPr>
          <w:rFonts w:ascii="Arial" w:hAnsi="Arial" w:eastAsia="Arial" w:cs="Arial" w:asciiTheme="minorAscii" w:hAnsiTheme="minorAscii" w:eastAsiaTheme="minorAscii" w:cstheme="minorAscii"/>
          <w:sz w:val="22"/>
          <w:szCs w:val="22"/>
        </w:rPr>
        <w:t xml:space="preserve">these challenges, legislation such as the Care Act </w:t>
      </w:r>
      <w:r w:rsidRPr="5E12A726" w:rsidR="686CF6EC">
        <w:rPr>
          <w:rFonts w:ascii="Arial" w:hAnsi="Arial" w:eastAsia="Arial" w:cs="Arial" w:asciiTheme="minorAscii" w:hAnsiTheme="minorAscii" w:eastAsiaTheme="minorAscii" w:cstheme="minorAscii"/>
          <w:sz w:val="22"/>
          <w:szCs w:val="22"/>
        </w:rPr>
        <w:t>(</w:t>
      </w:r>
      <w:r w:rsidRPr="5E12A726" w:rsidR="235678EB">
        <w:rPr>
          <w:rFonts w:ascii="Arial" w:hAnsi="Arial" w:eastAsia="Arial" w:cs="Arial" w:asciiTheme="minorAscii" w:hAnsiTheme="minorAscii" w:eastAsiaTheme="minorAscii" w:cstheme="minorAscii"/>
          <w:sz w:val="22"/>
          <w:szCs w:val="22"/>
        </w:rPr>
        <w:t>2014</w:t>
      </w:r>
      <w:r w:rsidRPr="5E12A726" w:rsidR="456D5F7D">
        <w:rPr>
          <w:rFonts w:ascii="Arial" w:hAnsi="Arial" w:eastAsia="Arial" w:cs="Arial" w:asciiTheme="minorAscii" w:hAnsiTheme="minorAscii" w:eastAsiaTheme="minorAscii" w:cstheme="minorAscii"/>
          <w:sz w:val="22"/>
          <w:szCs w:val="22"/>
        </w:rPr>
        <w:t>)</w:t>
      </w:r>
      <w:r w:rsidRPr="5E12A726" w:rsidR="235678EB">
        <w:rPr>
          <w:rFonts w:ascii="Arial" w:hAnsi="Arial" w:eastAsia="Arial" w:cs="Arial" w:asciiTheme="minorAscii" w:hAnsiTheme="minorAscii" w:eastAsiaTheme="minorAscii" w:cstheme="minorAscii"/>
          <w:sz w:val="22"/>
          <w:szCs w:val="22"/>
        </w:rPr>
        <w:t xml:space="preserve"> places a legal duty on services </w:t>
      </w:r>
      <w:r w:rsidRPr="5E12A726" w:rsidR="71E8BD18">
        <w:rPr>
          <w:rFonts w:ascii="Arial" w:hAnsi="Arial" w:eastAsia="Arial" w:cs="Arial" w:asciiTheme="minorAscii" w:hAnsiTheme="minorAscii" w:eastAsiaTheme="minorAscii" w:cstheme="minorAscii"/>
          <w:sz w:val="22"/>
          <w:szCs w:val="22"/>
        </w:rPr>
        <w:t xml:space="preserve">to </w:t>
      </w:r>
      <w:r w:rsidRPr="5E12A726" w:rsidR="72A7EAEE">
        <w:rPr>
          <w:rFonts w:ascii="Arial" w:hAnsi="Arial" w:eastAsia="Arial" w:cs="Arial" w:asciiTheme="minorAscii" w:hAnsiTheme="minorAscii" w:eastAsiaTheme="minorAscii" w:cstheme="minorAscii"/>
          <w:sz w:val="22"/>
          <w:szCs w:val="22"/>
        </w:rPr>
        <w:t>promote</w:t>
      </w:r>
      <w:r w:rsidRPr="5E12A726" w:rsidR="71E8BD18">
        <w:rPr>
          <w:rFonts w:ascii="Arial" w:hAnsi="Arial" w:eastAsia="Arial" w:cs="Arial" w:asciiTheme="minorAscii" w:hAnsiTheme="minorAscii" w:eastAsiaTheme="minorAscii" w:cstheme="minorAscii"/>
          <w:sz w:val="22"/>
          <w:szCs w:val="22"/>
        </w:rPr>
        <w:t xml:space="preserve"> </w:t>
      </w:r>
      <w:r w:rsidRPr="5E12A726" w:rsidR="1A336BB1">
        <w:rPr>
          <w:rFonts w:ascii="Arial" w:hAnsi="Arial" w:eastAsia="Arial" w:cs="Arial" w:asciiTheme="minorAscii" w:hAnsiTheme="minorAscii" w:eastAsiaTheme="minorAscii" w:cstheme="minorAscii"/>
          <w:sz w:val="22"/>
          <w:szCs w:val="22"/>
        </w:rPr>
        <w:t>individual</w:t>
      </w:r>
      <w:r w:rsidRPr="5E12A726" w:rsidR="71E8BD18">
        <w:rPr>
          <w:rFonts w:ascii="Arial" w:hAnsi="Arial" w:eastAsia="Arial" w:cs="Arial" w:asciiTheme="minorAscii" w:hAnsiTheme="minorAscii" w:eastAsiaTheme="minorAscii" w:cstheme="minorAscii"/>
          <w:sz w:val="22"/>
          <w:szCs w:val="22"/>
        </w:rPr>
        <w:t xml:space="preserve"> wellbeing and choice, reinforcing the importance of this princ</w:t>
      </w:r>
      <w:r w:rsidRPr="5E12A726" w:rsidR="6065F72A">
        <w:rPr>
          <w:rFonts w:ascii="Arial" w:hAnsi="Arial" w:eastAsia="Arial" w:cs="Arial" w:asciiTheme="minorAscii" w:hAnsiTheme="minorAscii" w:eastAsiaTheme="minorAscii" w:cstheme="minorAscii"/>
          <w:sz w:val="22"/>
          <w:szCs w:val="22"/>
        </w:rPr>
        <w:t>iple in practice.</w:t>
      </w:r>
    </w:p>
    <w:p w:rsidR="2D259414" w:rsidP="5E12A726" w:rsidRDefault="2D259414" w14:paraId="3B3A17F1" w14:textId="72582D51">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D259414">
        <w:rPr>
          <w:rFonts w:ascii="Arial" w:hAnsi="Arial" w:eastAsia="Arial" w:cs="Arial" w:asciiTheme="minorAscii" w:hAnsiTheme="minorAscii" w:eastAsiaTheme="minorAscii" w:cstheme="minorAscii"/>
          <w:sz w:val="22"/>
          <w:szCs w:val="22"/>
        </w:rPr>
        <w:t xml:space="preserve">Partnership working involves collaboration between </w:t>
      </w:r>
      <w:r w:rsidRPr="5E12A726" w:rsidR="29D83309">
        <w:rPr>
          <w:rFonts w:ascii="Arial" w:hAnsi="Arial" w:eastAsia="Arial" w:cs="Arial" w:asciiTheme="minorAscii" w:hAnsiTheme="minorAscii" w:eastAsiaTheme="minorAscii" w:cstheme="minorAscii"/>
          <w:sz w:val="22"/>
          <w:szCs w:val="22"/>
        </w:rPr>
        <w:t xml:space="preserve">professionals, service users, </w:t>
      </w:r>
      <w:r w:rsidRPr="5E12A726" w:rsidR="2F31DBF6">
        <w:rPr>
          <w:rFonts w:ascii="Arial" w:hAnsi="Arial" w:eastAsia="Arial" w:cs="Arial" w:asciiTheme="minorAscii" w:hAnsiTheme="minorAscii" w:eastAsiaTheme="minorAscii" w:cstheme="minorAscii"/>
          <w:sz w:val="22"/>
          <w:szCs w:val="22"/>
        </w:rPr>
        <w:t>families</w:t>
      </w:r>
      <w:r w:rsidRPr="5E12A726" w:rsidR="29D83309">
        <w:rPr>
          <w:rFonts w:ascii="Arial" w:hAnsi="Arial" w:eastAsia="Arial" w:cs="Arial" w:asciiTheme="minorAscii" w:hAnsiTheme="minorAscii" w:eastAsiaTheme="minorAscii" w:cstheme="minorAscii"/>
          <w:sz w:val="22"/>
          <w:szCs w:val="22"/>
        </w:rPr>
        <w:t xml:space="preserve">, and external </w:t>
      </w:r>
      <w:r w:rsidRPr="5E12A726" w:rsidR="5BD3DB26">
        <w:rPr>
          <w:rFonts w:ascii="Arial" w:hAnsi="Arial" w:eastAsia="Arial" w:cs="Arial" w:asciiTheme="minorAscii" w:hAnsiTheme="minorAscii" w:eastAsiaTheme="minorAscii" w:cstheme="minorAscii"/>
          <w:sz w:val="22"/>
          <w:szCs w:val="22"/>
        </w:rPr>
        <w:t>agencies to</w:t>
      </w:r>
      <w:r w:rsidRPr="5E12A726" w:rsidR="04915357">
        <w:rPr>
          <w:rFonts w:ascii="Arial" w:hAnsi="Arial" w:eastAsia="Arial" w:cs="Arial" w:asciiTheme="minorAscii" w:hAnsiTheme="minorAscii" w:eastAsiaTheme="minorAscii" w:cstheme="minorAscii"/>
          <w:sz w:val="22"/>
          <w:szCs w:val="22"/>
        </w:rPr>
        <w:t xml:space="preserve"> deliver coordinated and effective care</w:t>
      </w:r>
      <w:r w:rsidRPr="5E12A726" w:rsidR="2349C358">
        <w:rPr>
          <w:rFonts w:ascii="Arial" w:hAnsi="Arial" w:eastAsia="Arial" w:cs="Arial" w:asciiTheme="minorAscii" w:hAnsiTheme="minorAscii" w:eastAsiaTheme="minorAscii" w:cstheme="minorAscii"/>
          <w:sz w:val="22"/>
          <w:szCs w:val="22"/>
        </w:rPr>
        <w:t xml:space="preserve"> (Glasby and Dickinson, 2014). This principal recognises that complex needs often require input from mul</w:t>
      </w:r>
      <w:r w:rsidRPr="5E12A726" w:rsidR="29A01DB8">
        <w:rPr>
          <w:rFonts w:ascii="Arial" w:hAnsi="Arial" w:eastAsia="Arial" w:cs="Arial" w:asciiTheme="minorAscii" w:hAnsiTheme="minorAscii" w:eastAsiaTheme="minorAscii" w:cstheme="minorAscii"/>
          <w:sz w:val="22"/>
          <w:szCs w:val="22"/>
        </w:rPr>
        <w:t xml:space="preserve">tiple </w:t>
      </w:r>
      <w:r w:rsidRPr="5E12A726" w:rsidR="29FE81D2">
        <w:rPr>
          <w:rFonts w:ascii="Arial" w:hAnsi="Arial" w:eastAsia="Arial" w:cs="Arial" w:asciiTheme="minorAscii" w:hAnsiTheme="minorAscii" w:eastAsiaTheme="minorAscii" w:cstheme="minorAscii"/>
          <w:sz w:val="22"/>
          <w:szCs w:val="22"/>
        </w:rPr>
        <w:t>professionals</w:t>
      </w:r>
      <w:r w:rsidRPr="5E12A726" w:rsidR="29A01DB8">
        <w:rPr>
          <w:rFonts w:ascii="Arial" w:hAnsi="Arial" w:eastAsia="Arial" w:cs="Arial" w:asciiTheme="minorAscii" w:hAnsiTheme="minorAscii" w:eastAsiaTheme="minorAscii" w:cstheme="minorAscii"/>
          <w:sz w:val="22"/>
          <w:szCs w:val="22"/>
        </w:rPr>
        <w:t xml:space="preserve"> working together.</w:t>
      </w:r>
    </w:p>
    <w:p w:rsidR="29A01DB8" w:rsidP="5E12A726" w:rsidRDefault="29A01DB8" w14:paraId="6B80150F" w14:textId="46F0F953">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9A01DB8">
        <w:rPr>
          <w:rFonts w:ascii="Arial" w:hAnsi="Arial" w:eastAsia="Arial" w:cs="Arial" w:asciiTheme="minorAscii" w:hAnsiTheme="minorAscii" w:eastAsiaTheme="minorAscii" w:cstheme="minorAscii"/>
          <w:sz w:val="22"/>
          <w:szCs w:val="22"/>
        </w:rPr>
        <w:t xml:space="preserve">Effective partnership working improves communication, reduces duplication of </w:t>
      </w:r>
      <w:r w:rsidRPr="5E12A726" w:rsidR="4C832316">
        <w:rPr>
          <w:rFonts w:ascii="Arial" w:hAnsi="Arial" w:eastAsia="Arial" w:cs="Arial" w:asciiTheme="minorAscii" w:hAnsiTheme="minorAscii" w:eastAsiaTheme="minorAscii" w:cstheme="minorAscii"/>
          <w:sz w:val="22"/>
          <w:szCs w:val="22"/>
        </w:rPr>
        <w:t>services,</w:t>
      </w:r>
      <w:r w:rsidRPr="5E12A726" w:rsidR="29A01DB8">
        <w:rPr>
          <w:rFonts w:ascii="Arial" w:hAnsi="Arial" w:eastAsia="Arial" w:cs="Arial" w:asciiTheme="minorAscii" w:hAnsiTheme="minorAscii" w:eastAsiaTheme="minorAscii" w:cstheme="minorAscii"/>
          <w:sz w:val="22"/>
          <w:szCs w:val="22"/>
        </w:rPr>
        <w:t xml:space="preserve"> and enh</w:t>
      </w:r>
      <w:r w:rsidRPr="5E12A726" w:rsidR="2B5B5970">
        <w:rPr>
          <w:rFonts w:ascii="Arial" w:hAnsi="Arial" w:eastAsia="Arial" w:cs="Arial" w:asciiTheme="minorAscii" w:hAnsiTheme="minorAscii" w:eastAsiaTheme="minorAscii" w:cstheme="minorAscii"/>
          <w:sz w:val="22"/>
          <w:szCs w:val="22"/>
        </w:rPr>
        <w:t>ances care outcomes (Health and care ac</w:t>
      </w:r>
      <w:r w:rsidRPr="5E12A726" w:rsidR="40B9DFCA">
        <w:rPr>
          <w:rFonts w:ascii="Arial" w:hAnsi="Arial" w:eastAsia="Arial" w:cs="Arial" w:asciiTheme="minorAscii" w:hAnsiTheme="minorAscii" w:eastAsiaTheme="minorAscii" w:cstheme="minorAscii"/>
          <w:sz w:val="22"/>
          <w:szCs w:val="22"/>
        </w:rPr>
        <w:t>t,</w:t>
      </w:r>
      <w:r w:rsidRPr="5E12A726" w:rsidR="2B5B5970">
        <w:rPr>
          <w:rFonts w:ascii="Arial" w:hAnsi="Arial" w:eastAsia="Arial" w:cs="Arial" w:asciiTheme="minorAscii" w:hAnsiTheme="minorAscii" w:eastAsiaTheme="minorAscii" w:cstheme="minorAscii"/>
          <w:sz w:val="22"/>
          <w:szCs w:val="22"/>
        </w:rPr>
        <w:t xml:space="preserve"> 2022</w:t>
      </w:r>
      <w:r w:rsidRPr="5E12A726" w:rsidR="43858CFA">
        <w:rPr>
          <w:rFonts w:ascii="Arial" w:hAnsi="Arial" w:eastAsia="Arial" w:cs="Arial" w:asciiTheme="minorAscii" w:hAnsiTheme="minorAscii" w:eastAsiaTheme="minorAscii" w:cstheme="minorAscii"/>
          <w:sz w:val="22"/>
          <w:szCs w:val="22"/>
        </w:rPr>
        <w:t>)</w:t>
      </w:r>
      <w:r w:rsidRPr="5E12A726" w:rsidR="11642F8B">
        <w:rPr>
          <w:rFonts w:ascii="Arial" w:hAnsi="Arial" w:eastAsia="Arial" w:cs="Arial" w:asciiTheme="minorAscii" w:hAnsiTheme="minorAscii" w:eastAsiaTheme="minorAscii" w:cstheme="minorAscii"/>
          <w:sz w:val="22"/>
          <w:szCs w:val="22"/>
        </w:rPr>
        <w:t xml:space="preserve">. It aligns Bronfenbrenner’s ecological systems </w:t>
      </w:r>
      <w:r w:rsidRPr="5E12A726" w:rsidR="0C6C7BF0">
        <w:rPr>
          <w:rFonts w:ascii="Arial" w:hAnsi="Arial" w:eastAsia="Arial" w:cs="Arial" w:asciiTheme="minorAscii" w:hAnsiTheme="minorAscii" w:eastAsiaTheme="minorAscii" w:cstheme="minorAscii"/>
          <w:sz w:val="22"/>
          <w:szCs w:val="22"/>
        </w:rPr>
        <w:t xml:space="preserve">theory, which highlights how individuals are influenced by multiple systems, including family, community, and wider social </w:t>
      </w:r>
      <w:r w:rsidRPr="5E12A726" w:rsidR="046270DA">
        <w:rPr>
          <w:rFonts w:ascii="Arial" w:hAnsi="Arial" w:eastAsia="Arial" w:cs="Arial" w:asciiTheme="minorAscii" w:hAnsiTheme="minorAscii" w:eastAsiaTheme="minorAscii" w:cstheme="minorAscii"/>
          <w:sz w:val="22"/>
          <w:szCs w:val="22"/>
        </w:rPr>
        <w:t>structures</w:t>
      </w:r>
      <w:r w:rsidRPr="5E12A726" w:rsidR="0C6C7BF0">
        <w:rPr>
          <w:rFonts w:ascii="Arial" w:hAnsi="Arial" w:eastAsia="Arial" w:cs="Arial" w:asciiTheme="minorAscii" w:hAnsiTheme="minorAscii" w:eastAsiaTheme="minorAscii" w:cstheme="minorAscii"/>
          <w:sz w:val="22"/>
          <w:szCs w:val="22"/>
        </w:rPr>
        <w:t xml:space="preserve"> (</w:t>
      </w:r>
      <w:r w:rsidRPr="5E12A726" w:rsidR="22E16C2C">
        <w:rPr>
          <w:rFonts w:ascii="Arial" w:hAnsi="Arial" w:eastAsia="Arial" w:cs="Arial" w:asciiTheme="minorAscii" w:hAnsiTheme="minorAscii" w:eastAsiaTheme="minorAscii" w:cstheme="minorAscii"/>
          <w:sz w:val="22"/>
          <w:szCs w:val="22"/>
        </w:rPr>
        <w:t>Bronfenbrenner's</w:t>
      </w:r>
      <w:r w:rsidRPr="5E12A726" w:rsidR="212C15FA">
        <w:rPr>
          <w:rFonts w:ascii="Arial" w:hAnsi="Arial" w:eastAsia="Arial" w:cs="Arial" w:asciiTheme="minorAscii" w:hAnsiTheme="minorAscii" w:eastAsiaTheme="minorAscii" w:cstheme="minorAscii"/>
          <w:sz w:val="22"/>
          <w:szCs w:val="22"/>
        </w:rPr>
        <w:t xml:space="preserve">, 1979). </w:t>
      </w:r>
    </w:p>
    <w:p w:rsidR="466180D9" w:rsidP="5E12A726" w:rsidRDefault="466180D9" w14:paraId="1F114AA1" w14:textId="3330C71A">
      <w:pPr>
        <w:pStyle w:val="Normal"/>
        <w:spacing w:line="360" w:lineRule="auto"/>
        <w:jc w:val="both"/>
        <w:rPr>
          <w:rFonts w:ascii="Arial" w:hAnsi="Arial" w:eastAsia="Arial" w:cs="Arial" w:asciiTheme="minorAscii" w:hAnsiTheme="minorAscii" w:eastAsiaTheme="minorAscii" w:cstheme="minorAscii"/>
          <w:sz w:val="22"/>
          <w:szCs w:val="22"/>
        </w:rPr>
      </w:pPr>
      <w:r w:rsidRPr="5E12A726" w:rsidR="466180D9">
        <w:rPr>
          <w:rFonts w:ascii="Arial" w:hAnsi="Arial" w:eastAsia="Arial" w:cs="Arial" w:asciiTheme="minorAscii" w:hAnsiTheme="minorAscii" w:eastAsiaTheme="minorAscii" w:cstheme="minorAscii"/>
          <w:sz w:val="22"/>
          <w:szCs w:val="22"/>
        </w:rPr>
        <w:t>Despite</w:t>
      </w:r>
      <w:r w:rsidRPr="5E12A726" w:rsidR="3332CC7E">
        <w:rPr>
          <w:rFonts w:ascii="Arial" w:hAnsi="Arial" w:eastAsia="Arial" w:cs="Arial" w:asciiTheme="minorAscii" w:hAnsiTheme="minorAscii" w:eastAsiaTheme="minorAscii" w:cstheme="minorAscii"/>
          <w:sz w:val="22"/>
          <w:szCs w:val="22"/>
        </w:rPr>
        <w:t xml:space="preserve"> its benefits, partnership working</w:t>
      </w:r>
      <w:r w:rsidRPr="5E12A726" w:rsidR="67258EFC">
        <w:rPr>
          <w:rFonts w:ascii="Arial" w:hAnsi="Arial" w:eastAsia="Arial" w:cs="Arial" w:asciiTheme="minorAscii" w:hAnsiTheme="minorAscii" w:eastAsiaTheme="minorAscii" w:cstheme="minorAscii"/>
          <w:sz w:val="22"/>
          <w:szCs w:val="22"/>
        </w:rPr>
        <w:t xml:space="preserve"> together</w:t>
      </w:r>
      <w:r w:rsidRPr="5E12A726" w:rsidR="376F0442">
        <w:rPr>
          <w:rFonts w:ascii="Arial" w:hAnsi="Arial" w:eastAsia="Arial" w:cs="Arial" w:asciiTheme="minorAscii" w:hAnsiTheme="minorAscii" w:eastAsiaTheme="minorAscii" w:cstheme="minorAscii"/>
          <w:sz w:val="22"/>
          <w:szCs w:val="22"/>
        </w:rPr>
        <w:t xml:space="preserve"> </w:t>
      </w:r>
      <w:r w:rsidRPr="5E12A726" w:rsidR="466180D9">
        <w:rPr>
          <w:rFonts w:ascii="Arial" w:hAnsi="Arial" w:eastAsia="Arial" w:cs="Arial" w:asciiTheme="minorAscii" w:hAnsiTheme="minorAscii" w:eastAsiaTheme="minorAscii" w:cstheme="minorAscii"/>
          <w:sz w:val="22"/>
          <w:szCs w:val="22"/>
        </w:rPr>
        <w:t xml:space="preserve">can present </w:t>
      </w:r>
      <w:r w:rsidRPr="5E12A726" w:rsidR="31E657D2">
        <w:rPr>
          <w:rFonts w:ascii="Arial" w:hAnsi="Arial" w:eastAsia="Arial" w:cs="Arial" w:asciiTheme="minorAscii" w:hAnsiTheme="minorAscii" w:eastAsiaTheme="minorAscii" w:cstheme="minorAscii"/>
          <w:sz w:val="22"/>
          <w:szCs w:val="22"/>
        </w:rPr>
        <w:t>challenges. Differences</w:t>
      </w:r>
      <w:r w:rsidRPr="5E12A726" w:rsidR="466180D9">
        <w:rPr>
          <w:rFonts w:ascii="Arial" w:hAnsi="Arial" w:eastAsia="Arial" w:cs="Arial" w:asciiTheme="minorAscii" w:hAnsiTheme="minorAscii" w:eastAsiaTheme="minorAscii" w:cstheme="minorAscii"/>
          <w:sz w:val="22"/>
          <w:szCs w:val="22"/>
        </w:rPr>
        <w:t xml:space="preserve"> in pr</w:t>
      </w:r>
      <w:r w:rsidRPr="5E12A726" w:rsidR="00FE4FB9">
        <w:rPr>
          <w:rFonts w:ascii="Arial" w:hAnsi="Arial" w:eastAsia="Arial" w:cs="Arial" w:asciiTheme="minorAscii" w:hAnsiTheme="minorAscii" w:eastAsiaTheme="minorAscii" w:cstheme="minorAscii"/>
          <w:sz w:val="22"/>
          <w:szCs w:val="22"/>
        </w:rPr>
        <w:t>ofessional</w:t>
      </w:r>
      <w:r w:rsidRPr="5E12A726" w:rsidR="510FD168">
        <w:rPr>
          <w:rFonts w:ascii="Arial" w:hAnsi="Arial" w:eastAsia="Arial" w:cs="Arial" w:asciiTheme="minorAscii" w:hAnsiTheme="minorAscii" w:eastAsiaTheme="minorAscii" w:cstheme="minorAscii"/>
          <w:sz w:val="22"/>
          <w:szCs w:val="22"/>
        </w:rPr>
        <w:t xml:space="preserve"> roles, communication styles, and organisational priorities can </w:t>
      </w:r>
      <w:r w:rsidRPr="5E12A726" w:rsidR="452A9DC5">
        <w:rPr>
          <w:rFonts w:ascii="Arial" w:hAnsi="Arial" w:eastAsia="Arial" w:cs="Arial" w:asciiTheme="minorAscii" w:hAnsiTheme="minorAscii" w:eastAsiaTheme="minorAscii" w:cstheme="minorAscii"/>
          <w:sz w:val="22"/>
          <w:szCs w:val="22"/>
        </w:rPr>
        <w:t xml:space="preserve">create barriers. </w:t>
      </w:r>
      <w:r w:rsidRPr="5E12A726" w:rsidR="4A4236A5">
        <w:rPr>
          <w:rFonts w:ascii="Arial" w:hAnsi="Arial" w:eastAsia="Arial" w:cs="Arial" w:asciiTheme="minorAscii" w:hAnsiTheme="minorAscii" w:eastAsiaTheme="minorAscii" w:cstheme="minorAscii"/>
          <w:sz w:val="22"/>
          <w:szCs w:val="22"/>
        </w:rPr>
        <w:t>Confidentiality concerns and information-sharing issues may also arise. To o</w:t>
      </w:r>
      <w:r w:rsidRPr="5E12A726" w:rsidR="7345FA35">
        <w:rPr>
          <w:rFonts w:ascii="Arial" w:hAnsi="Arial" w:eastAsia="Arial" w:cs="Arial" w:asciiTheme="minorAscii" w:hAnsiTheme="minorAscii" w:eastAsiaTheme="minorAscii" w:cstheme="minorAscii"/>
          <w:sz w:val="22"/>
          <w:szCs w:val="22"/>
        </w:rPr>
        <w:t xml:space="preserve">vercome these challenges, clear communication, </w:t>
      </w:r>
      <w:r w:rsidRPr="5E12A726" w:rsidR="5D5C57A2">
        <w:rPr>
          <w:rFonts w:ascii="Arial" w:hAnsi="Arial" w:eastAsia="Arial" w:cs="Arial" w:asciiTheme="minorAscii" w:hAnsiTheme="minorAscii" w:eastAsiaTheme="minorAscii" w:cstheme="minorAscii"/>
          <w:sz w:val="22"/>
          <w:szCs w:val="22"/>
        </w:rPr>
        <w:t xml:space="preserve">and effective leadership are essential. National </w:t>
      </w:r>
      <w:r w:rsidRPr="5E12A726" w:rsidR="4D5190B7">
        <w:rPr>
          <w:rFonts w:ascii="Arial" w:hAnsi="Arial" w:eastAsia="Arial" w:cs="Arial" w:asciiTheme="minorAscii" w:hAnsiTheme="minorAscii" w:eastAsiaTheme="minorAscii" w:cstheme="minorAscii"/>
          <w:sz w:val="22"/>
          <w:szCs w:val="22"/>
        </w:rPr>
        <w:t xml:space="preserve">guidance from organisations such as the </w:t>
      </w:r>
      <w:r w:rsidRPr="5E12A726" w:rsidR="71848D25">
        <w:rPr>
          <w:rFonts w:ascii="Arial" w:hAnsi="Arial" w:eastAsia="Arial" w:cs="Arial" w:asciiTheme="minorAscii" w:hAnsiTheme="minorAscii" w:eastAsiaTheme="minorAscii" w:cstheme="minorAscii"/>
          <w:sz w:val="22"/>
          <w:szCs w:val="22"/>
        </w:rPr>
        <w:t>C</w:t>
      </w:r>
      <w:r w:rsidRPr="5E12A726" w:rsidR="4D5190B7">
        <w:rPr>
          <w:rFonts w:ascii="Arial" w:hAnsi="Arial" w:eastAsia="Arial" w:cs="Arial" w:asciiTheme="minorAscii" w:hAnsiTheme="minorAscii" w:eastAsiaTheme="minorAscii" w:cstheme="minorAscii"/>
          <w:sz w:val="22"/>
          <w:szCs w:val="22"/>
        </w:rPr>
        <w:t xml:space="preserve">are </w:t>
      </w:r>
      <w:r w:rsidRPr="5E12A726" w:rsidR="28BC35E7">
        <w:rPr>
          <w:rFonts w:ascii="Arial" w:hAnsi="Arial" w:eastAsia="Arial" w:cs="Arial" w:asciiTheme="minorAscii" w:hAnsiTheme="minorAscii" w:eastAsiaTheme="minorAscii" w:cstheme="minorAscii"/>
          <w:sz w:val="22"/>
          <w:szCs w:val="22"/>
        </w:rPr>
        <w:t>Q</w:t>
      </w:r>
      <w:r w:rsidRPr="5E12A726" w:rsidR="4D5190B7">
        <w:rPr>
          <w:rFonts w:ascii="Arial" w:hAnsi="Arial" w:eastAsia="Arial" w:cs="Arial" w:asciiTheme="minorAscii" w:hAnsiTheme="minorAscii" w:eastAsiaTheme="minorAscii" w:cstheme="minorAscii"/>
          <w:sz w:val="22"/>
          <w:szCs w:val="22"/>
        </w:rPr>
        <w:t>uality</w:t>
      </w:r>
      <w:r w:rsidRPr="5E12A726" w:rsidR="4A4236A5">
        <w:rPr>
          <w:rFonts w:ascii="Arial" w:hAnsi="Arial" w:eastAsia="Arial" w:cs="Arial" w:asciiTheme="minorAscii" w:hAnsiTheme="minorAscii" w:eastAsiaTheme="minorAscii" w:cstheme="minorAscii"/>
          <w:sz w:val="22"/>
          <w:szCs w:val="22"/>
        </w:rPr>
        <w:t xml:space="preserve"> </w:t>
      </w:r>
      <w:r w:rsidRPr="5E12A726" w:rsidR="5A12BDDF">
        <w:rPr>
          <w:rFonts w:ascii="Arial" w:hAnsi="Arial" w:eastAsia="Arial" w:cs="Arial" w:asciiTheme="minorAscii" w:hAnsiTheme="minorAscii" w:eastAsiaTheme="minorAscii" w:cstheme="minorAscii"/>
          <w:sz w:val="22"/>
          <w:szCs w:val="22"/>
        </w:rPr>
        <w:t>Commission (CQC) promotes partnership wor</w:t>
      </w:r>
      <w:r w:rsidRPr="5E12A726" w:rsidR="39BBDBF6">
        <w:rPr>
          <w:rFonts w:ascii="Arial" w:hAnsi="Arial" w:eastAsia="Arial" w:cs="Arial" w:asciiTheme="minorAscii" w:hAnsiTheme="minorAscii" w:eastAsiaTheme="minorAscii" w:cstheme="minorAscii"/>
          <w:sz w:val="22"/>
          <w:szCs w:val="22"/>
        </w:rPr>
        <w:t>king</w:t>
      </w:r>
      <w:r w:rsidRPr="5E12A726" w:rsidR="6C0CD6D0">
        <w:rPr>
          <w:rFonts w:ascii="Arial" w:hAnsi="Arial" w:eastAsia="Arial" w:cs="Arial" w:asciiTheme="minorAscii" w:hAnsiTheme="minorAscii" w:eastAsiaTheme="minorAscii" w:cstheme="minorAscii"/>
          <w:sz w:val="22"/>
          <w:szCs w:val="22"/>
        </w:rPr>
        <w:t xml:space="preserve"> as a key indicator of </w:t>
      </w:r>
      <w:r w:rsidRPr="5E12A726" w:rsidR="6C0CD6D0">
        <w:rPr>
          <w:rFonts w:ascii="Arial" w:hAnsi="Arial" w:eastAsia="Arial" w:cs="Arial" w:asciiTheme="minorAscii" w:hAnsiTheme="minorAscii" w:eastAsiaTheme="minorAscii" w:cstheme="minorAscii"/>
          <w:sz w:val="22"/>
          <w:szCs w:val="22"/>
        </w:rPr>
        <w:t>high-quality</w:t>
      </w:r>
      <w:r w:rsidRPr="5E12A726" w:rsidR="6C0CD6D0">
        <w:rPr>
          <w:rFonts w:ascii="Arial" w:hAnsi="Arial" w:eastAsia="Arial" w:cs="Arial" w:asciiTheme="minorAscii" w:hAnsiTheme="minorAscii" w:eastAsiaTheme="minorAscii" w:cstheme="minorAscii"/>
          <w:sz w:val="22"/>
          <w:szCs w:val="22"/>
        </w:rPr>
        <w:t xml:space="preserve"> care.</w:t>
      </w:r>
    </w:p>
    <w:p w:rsidR="7E84112C" w:rsidP="5E12A726" w:rsidRDefault="7E84112C" w14:paraId="15BF9FFA" w14:textId="2C8B25C4">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E84112C">
        <w:rPr>
          <w:rFonts w:ascii="Arial" w:hAnsi="Arial" w:eastAsia="Arial" w:cs="Arial" w:asciiTheme="minorAscii" w:hAnsiTheme="minorAscii" w:eastAsiaTheme="minorAscii" w:cstheme="minorAscii"/>
          <w:sz w:val="22"/>
          <w:szCs w:val="22"/>
        </w:rPr>
        <w:t xml:space="preserve">Ethical </w:t>
      </w:r>
      <w:r w:rsidRPr="5E12A726" w:rsidR="1A7611C8">
        <w:rPr>
          <w:rFonts w:ascii="Arial" w:hAnsi="Arial" w:eastAsia="Arial" w:cs="Arial" w:asciiTheme="minorAscii" w:hAnsiTheme="minorAscii" w:eastAsiaTheme="minorAscii" w:cstheme="minorAscii"/>
          <w:sz w:val="22"/>
          <w:szCs w:val="22"/>
        </w:rPr>
        <w:t>practice</w:t>
      </w:r>
      <w:r w:rsidRPr="5E12A726" w:rsidR="7E84112C">
        <w:rPr>
          <w:rFonts w:ascii="Arial" w:hAnsi="Arial" w:eastAsia="Arial" w:cs="Arial" w:asciiTheme="minorAscii" w:hAnsiTheme="minorAscii" w:eastAsiaTheme="minorAscii" w:cstheme="minorAscii"/>
          <w:sz w:val="22"/>
          <w:szCs w:val="22"/>
        </w:rPr>
        <w:t xml:space="preserve"> </w:t>
      </w:r>
      <w:r w:rsidRPr="5E12A726" w:rsidR="0F36EFB1">
        <w:rPr>
          <w:rFonts w:ascii="Arial" w:hAnsi="Arial" w:eastAsia="Arial" w:cs="Arial" w:asciiTheme="minorAscii" w:hAnsiTheme="minorAscii" w:eastAsiaTheme="minorAscii" w:cstheme="minorAscii"/>
          <w:sz w:val="22"/>
          <w:szCs w:val="22"/>
        </w:rPr>
        <w:t>refers</w:t>
      </w:r>
      <w:r w:rsidRPr="5E12A726" w:rsidR="7E84112C">
        <w:rPr>
          <w:rFonts w:ascii="Arial" w:hAnsi="Arial" w:eastAsia="Arial" w:cs="Arial" w:asciiTheme="minorAscii" w:hAnsiTheme="minorAscii" w:eastAsiaTheme="minorAscii" w:cstheme="minorAscii"/>
          <w:sz w:val="22"/>
          <w:szCs w:val="22"/>
        </w:rPr>
        <w:t xml:space="preserve"> to acting </w:t>
      </w:r>
      <w:r w:rsidRPr="5E12A726" w:rsidR="23C27850">
        <w:rPr>
          <w:rFonts w:ascii="Arial" w:hAnsi="Arial" w:eastAsia="Arial" w:cs="Arial" w:asciiTheme="minorAscii" w:hAnsiTheme="minorAscii" w:eastAsiaTheme="minorAscii" w:cstheme="minorAscii"/>
          <w:sz w:val="22"/>
          <w:szCs w:val="22"/>
        </w:rPr>
        <w:t>following</w:t>
      </w:r>
      <w:r w:rsidRPr="5E12A726" w:rsidR="7E84112C">
        <w:rPr>
          <w:rFonts w:ascii="Arial" w:hAnsi="Arial" w:eastAsia="Arial" w:cs="Arial" w:asciiTheme="minorAscii" w:hAnsiTheme="minorAscii" w:eastAsiaTheme="minorAscii" w:cstheme="minorAscii"/>
          <w:sz w:val="22"/>
          <w:szCs w:val="22"/>
        </w:rPr>
        <w:t xml:space="preserve"> professional values </w:t>
      </w:r>
      <w:r w:rsidRPr="5E12A726" w:rsidR="27B3BA0E">
        <w:rPr>
          <w:rFonts w:ascii="Arial" w:hAnsi="Arial" w:eastAsia="Arial" w:cs="Arial" w:asciiTheme="minorAscii" w:hAnsiTheme="minorAscii" w:eastAsiaTheme="minorAscii" w:cstheme="minorAscii"/>
          <w:sz w:val="22"/>
          <w:szCs w:val="22"/>
        </w:rPr>
        <w:t xml:space="preserve">such as respect, integrity, confidentiality, </w:t>
      </w:r>
      <w:r w:rsidRPr="5E12A726" w:rsidR="7A148527">
        <w:rPr>
          <w:rFonts w:ascii="Arial" w:hAnsi="Arial" w:eastAsia="Arial" w:cs="Arial" w:asciiTheme="minorAscii" w:hAnsiTheme="minorAscii" w:eastAsiaTheme="minorAscii" w:cstheme="minorAscii"/>
          <w:sz w:val="22"/>
          <w:szCs w:val="22"/>
        </w:rPr>
        <w:t xml:space="preserve">and beneficence (Beauchamp and Childress, 2019). </w:t>
      </w:r>
      <w:r w:rsidRPr="5E12A726" w:rsidR="73526837">
        <w:rPr>
          <w:rFonts w:ascii="Arial" w:hAnsi="Arial" w:eastAsia="Arial" w:cs="Arial" w:asciiTheme="minorAscii" w:hAnsiTheme="minorAscii" w:eastAsiaTheme="minorAscii" w:cstheme="minorAscii"/>
          <w:sz w:val="22"/>
          <w:szCs w:val="22"/>
        </w:rPr>
        <w:t xml:space="preserve">Ethical decision-making is central to health and social care, particularly </w:t>
      </w:r>
      <w:r w:rsidRPr="5E12A726" w:rsidR="216000E7">
        <w:rPr>
          <w:rFonts w:ascii="Arial" w:hAnsi="Arial" w:eastAsia="Arial" w:cs="Arial" w:asciiTheme="minorAscii" w:hAnsiTheme="minorAscii" w:eastAsiaTheme="minorAscii" w:cstheme="minorAscii"/>
          <w:sz w:val="22"/>
          <w:szCs w:val="22"/>
        </w:rPr>
        <w:t xml:space="preserve">when </w:t>
      </w:r>
      <w:r w:rsidRPr="5E12A726" w:rsidR="7CDA0450">
        <w:rPr>
          <w:rFonts w:ascii="Arial" w:hAnsi="Arial" w:eastAsia="Arial" w:cs="Arial" w:asciiTheme="minorAscii" w:hAnsiTheme="minorAscii" w:eastAsiaTheme="minorAscii" w:cstheme="minorAscii"/>
          <w:sz w:val="22"/>
          <w:szCs w:val="22"/>
        </w:rPr>
        <w:t>professionals</w:t>
      </w:r>
      <w:r w:rsidRPr="5E12A726" w:rsidR="216000E7">
        <w:rPr>
          <w:rFonts w:ascii="Arial" w:hAnsi="Arial" w:eastAsia="Arial" w:cs="Arial" w:asciiTheme="minorAscii" w:hAnsiTheme="minorAscii" w:eastAsiaTheme="minorAscii" w:cstheme="minorAscii"/>
          <w:sz w:val="22"/>
          <w:szCs w:val="22"/>
        </w:rPr>
        <w:t xml:space="preserve"> face dilemmas involving consent, </w:t>
      </w:r>
      <w:r w:rsidRPr="5E12A726" w:rsidR="4AAFB45E">
        <w:rPr>
          <w:rFonts w:ascii="Arial" w:hAnsi="Arial" w:eastAsia="Arial" w:cs="Arial" w:asciiTheme="minorAscii" w:hAnsiTheme="minorAscii" w:eastAsiaTheme="minorAscii" w:cstheme="minorAscii"/>
          <w:sz w:val="22"/>
          <w:szCs w:val="22"/>
        </w:rPr>
        <w:t>safeguarding</w:t>
      </w:r>
      <w:r w:rsidRPr="5E12A726" w:rsidR="216000E7">
        <w:rPr>
          <w:rFonts w:ascii="Arial" w:hAnsi="Arial" w:eastAsia="Arial" w:cs="Arial" w:asciiTheme="minorAscii" w:hAnsiTheme="minorAscii" w:eastAsiaTheme="minorAscii" w:cstheme="minorAscii"/>
          <w:sz w:val="22"/>
          <w:szCs w:val="22"/>
        </w:rPr>
        <w:t xml:space="preserve">, or </w:t>
      </w:r>
      <w:r w:rsidRPr="5E12A726" w:rsidR="715F1538">
        <w:rPr>
          <w:rFonts w:ascii="Arial" w:hAnsi="Arial" w:eastAsia="Arial" w:cs="Arial" w:asciiTheme="minorAscii" w:hAnsiTheme="minorAscii" w:eastAsiaTheme="minorAscii" w:cstheme="minorAscii"/>
          <w:sz w:val="22"/>
          <w:szCs w:val="22"/>
        </w:rPr>
        <w:t>capacity</w:t>
      </w:r>
      <w:r w:rsidRPr="5E12A726" w:rsidR="29AF627E">
        <w:rPr>
          <w:rFonts w:ascii="Arial" w:hAnsi="Arial" w:eastAsia="Arial" w:cs="Arial" w:asciiTheme="minorAscii" w:hAnsiTheme="minorAscii" w:eastAsiaTheme="minorAscii" w:cstheme="minorAscii"/>
          <w:sz w:val="22"/>
          <w:szCs w:val="22"/>
        </w:rPr>
        <w:t xml:space="preserve">. </w:t>
      </w:r>
    </w:p>
    <w:p w:rsidR="5D13D8BF" w:rsidP="5E12A726" w:rsidRDefault="5D13D8BF" w14:paraId="1AA8A822" w14:textId="6C8DB513">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B38362F">
        <w:rPr>
          <w:rFonts w:ascii="Arial" w:hAnsi="Arial" w:eastAsia="Arial" w:cs="Arial" w:asciiTheme="minorAscii" w:hAnsiTheme="minorAscii" w:eastAsiaTheme="minorAscii" w:cstheme="minorAscii"/>
          <w:sz w:val="22"/>
          <w:szCs w:val="22"/>
        </w:rPr>
        <w:t xml:space="preserve">The principle of ethical practice is supported </w:t>
      </w:r>
      <w:r w:rsidRPr="5E12A726" w:rsidR="3D22B166">
        <w:rPr>
          <w:rFonts w:ascii="Arial" w:hAnsi="Arial" w:eastAsia="Arial" w:cs="Arial" w:asciiTheme="minorAscii" w:hAnsiTheme="minorAscii" w:eastAsiaTheme="minorAscii" w:cstheme="minorAscii"/>
          <w:sz w:val="22"/>
          <w:szCs w:val="22"/>
        </w:rPr>
        <w:t>by legislation such as the Mental Capacity Act 2005, which</w:t>
      </w:r>
      <w:r w:rsidRPr="5E12A726" w:rsidR="63776521">
        <w:rPr>
          <w:rFonts w:ascii="Arial" w:hAnsi="Arial" w:eastAsia="Arial" w:cs="Arial" w:asciiTheme="minorAscii" w:hAnsiTheme="minorAscii" w:eastAsiaTheme="minorAscii" w:cstheme="minorAscii"/>
          <w:sz w:val="22"/>
          <w:szCs w:val="22"/>
        </w:rPr>
        <w:t xml:space="preserve"> protects individuals who may lack </w:t>
      </w:r>
      <w:r w:rsidRPr="5E12A726" w:rsidR="3E6F060F">
        <w:rPr>
          <w:rFonts w:ascii="Arial" w:hAnsi="Arial" w:eastAsia="Arial" w:cs="Arial" w:asciiTheme="minorAscii" w:hAnsiTheme="minorAscii" w:eastAsiaTheme="minorAscii" w:cstheme="minorAscii"/>
          <w:sz w:val="22"/>
          <w:szCs w:val="22"/>
        </w:rPr>
        <w:t xml:space="preserve">capacity to make certain decisions. </w:t>
      </w:r>
      <w:r w:rsidRPr="5E12A726" w:rsidR="3FA3FE22">
        <w:rPr>
          <w:rFonts w:ascii="Arial" w:hAnsi="Arial" w:eastAsia="Arial" w:cs="Arial" w:asciiTheme="minorAscii" w:hAnsiTheme="minorAscii" w:eastAsiaTheme="minorAscii" w:cstheme="minorAscii"/>
          <w:sz w:val="22"/>
          <w:szCs w:val="22"/>
        </w:rPr>
        <w:t>Ethical</w:t>
      </w:r>
      <w:r w:rsidRPr="5E12A726" w:rsidR="541F1EC5">
        <w:rPr>
          <w:rFonts w:ascii="Arial" w:hAnsi="Arial" w:eastAsia="Arial" w:cs="Arial" w:asciiTheme="minorAscii" w:hAnsiTheme="minorAscii" w:eastAsiaTheme="minorAscii" w:cstheme="minorAscii"/>
          <w:sz w:val="22"/>
          <w:szCs w:val="22"/>
        </w:rPr>
        <w:t xml:space="preserve"> </w:t>
      </w:r>
      <w:r w:rsidRPr="5E12A726" w:rsidR="48B4228D">
        <w:rPr>
          <w:rFonts w:ascii="Arial" w:hAnsi="Arial" w:eastAsia="Arial" w:cs="Arial" w:asciiTheme="minorAscii" w:hAnsiTheme="minorAscii" w:eastAsiaTheme="minorAscii" w:cstheme="minorAscii"/>
          <w:sz w:val="22"/>
          <w:szCs w:val="22"/>
        </w:rPr>
        <w:t xml:space="preserve">practice ensures that professionals act in the best </w:t>
      </w:r>
      <w:r w:rsidRPr="5E12A726" w:rsidR="59E8FE32">
        <w:rPr>
          <w:rFonts w:ascii="Arial" w:hAnsi="Arial" w:eastAsia="Arial" w:cs="Arial" w:asciiTheme="minorAscii" w:hAnsiTheme="minorAscii" w:eastAsiaTheme="minorAscii" w:cstheme="minorAscii"/>
          <w:sz w:val="22"/>
          <w:szCs w:val="22"/>
        </w:rPr>
        <w:t>interest</w:t>
      </w:r>
      <w:r w:rsidRPr="5E12A726" w:rsidR="48B4228D">
        <w:rPr>
          <w:rFonts w:ascii="Arial" w:hAnsi="Arial" w:eastAsia="Arial" w:cs="Arial" w:asciiTheme="minorAscii" w:hAnsiTheme="minorAscii" w:eastAsiaTheme="minorAscii" w:cstheme="minorAscii"/>
          <w:sz w:val="22"/>
          <w:szCs w:val="22"/>
        </w:rPr>
        <w:t xml:space="preserve"> of servi</w:t>
      </w:r>
      <w:r w:rsidRPr="5E12A726" w:rsidR="0B117DAE">
        <w:rPr>
          <w:rFonts w:ascii="Arial" w:hAnsi="Arial" w:eastAsia="Arial" w:cs="Arial" w:asciiTheme="minorAscii" w:hAnsiTheme="minorAscii" w:eastAsiaTheme="minorAscii" w:cstheme="minorAscii"/>
          <w:sz w:val="22"/>
          <w:szCs w:val="22"/>
        </w:rPr>
        <w:t xml:space="preserve">ce users while respecting their rights and </w:t>
      </w:r>
      <w:r w:rsidRPr="5E12A726" w:rsidR="5D13D8BF">
        <w:rPr>
          <w:rFonts w:ascii="Arial" w:hAnsi="Arial" w:eastAsia="Arial" w:cs="Arial" w:asciiTheme="minorAscii" w:hAnsiTheme="minorAscii" w:eastAsiaTheme="minorAscii" w:cstheme="minorAscii"/>
          <w:sz w:val="22"/>
          <w:szCs w:val="22"/>
        </w:rPr>
        <w:t>autonomy.</w:t>
      </w:r>
    </w:p>
    <w:p w:rsidR="6C2924A8" w:rsidP="5E12A726" w:rsidRDefault="6C2924A8" w14:paraId="5D883706" w14:textId="32550E4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6C2924A8">
        <w:rPr>
          <w:rFonts w:ascii="Arial" w:hAnsi="Arial" w:eastAsia="Arial" w:cs="Arial" w:asciiTheme="minorAscii" w:hAnsiTheme="minorAscii" w:eastAsiaTheme="minorAscii" w:cstheme="minorAscii"/>
          <w:sz w:val="22"/>
          <w:szCs w:val="22"/>
        </w:rPr>
        <w:t xml:space="preserve">A relevant UK case study involves an </w:t>
      </w:r>
      <w:r w:rsidRPr="5E12A726" w:rsidR="4368767E">
        <w:rPr>
          <w:rFonts w:ascii="Arial" w:hAnsi="Arial" w:eastAsia="Arial" w:cs="Arial" w:asciiTheme="minorAscii" w:hAnsiTheme="minorAscii" w:eastAsiaTheme="minorAscii" w:cstheme="minorAscii"/>
          <w:sz w:val="22"/>
          <w:szCs w:val="22"/>
        </w:rPr>
        <w:t xml:space="preserve">elderly service user living with dementia and multiple long-term conditions who receives care within a community </w:t>
      </w:r>
      <w:r w:rsidRPr="5E12A726" w:rsidR="09823B02">
        <w:rPr>
          <w:rFonts w:ascii="Arial" w:hAnsi="Arial" w:eastAsia="Arial" w:cs="Arial" w:asciiTheme="minorAscii" w:hAnsiTheme="minorAscii" w:eastAsiaTheme="minorAscii" w:cstheme="minorAscii"/>
          <w:sz w:val="22"/>
          <w:szCs w:val="22"/>
        </w:rPr>
        <w:t>setting. This</w:t>
      </w:r>
      <w:r w:rsidRPr="5E12A726" w:rsidR="5375638D">
        <w:rPr>
          <w:rFonts w:ascii="Arial" w:hAnsi="Arial" w:eastAsia="Arial" w:cs="Arial" w:asciiTheme="minorAscii" w:hAnsiTheme="minorAscii" w:eastAsiaTheme="minorAscii" w:cstheme="minorAscii"/>
          <w:sz w:val="22"/>
          <w:szCs w:val="22"/>
        </w:rPr>
        <w:t xml:space="preserve"> case </w:t>
      </w:r>
      <w:bookmarkStart w:name="_Int_2fgpbTrV" w:id="1342542806"/>
      <w:r w:rsidRPr="5E12A726" w:rsidR="336AF33A">
        <w:rPr>
          <w:rFonts w:ascii="Arial" w:hAnsi="Arial" w:eastAsia="Arial" w:cs="Arial" w:asciiTheme="minorAscii" w:hAnsiTheme="minorAscii" w:eastAsiaTheme="minorAscii" w:cstheme="minorAscii"/>
          <w:sz w:val="22"/>
          <w:szCs w:val="22"/>
        </w:rPr>
        <w:t>demonstrates</w:t>
      </w:r>
      <w:bookmarkEnd w:id="1342542806"/>
      <w:r w:rsidRPr="5E12A726" w:rsidR="5375638D">
        <w:rPr>
          <w:rFonts w:ascii="Arial" w:hAnsi="Arial" w:eastAsia="Arial" w:cs="Arial" w:asciiTheme="minorAscii" w:hAnsiTheme="minorAscii" w:eastAsiaTheme="minorAscii" w:cstheme="minorAscii"/>
          <w:sz w:val="22"/>
          <w:szCs w:val="22"/>
        </w:rPr>
        <w:t xml:space="preserve"> how person-</w:t>
      </w:r>
      <w:r w:rsidRPr="5E12A726" w:rsidR="68F24AC8">
        <w:rPr>
          <w:rFonts w:ascii="Arial" w:hAnsi="Arial" w:eastAsia="Arial" w:cs="Arial" w:asciiTheme="minorAscii" w:hAnsiTheme="minorAscii" w:eastAsiaTheme="minorAscii" w:cstheme="minorAscii"/>
          <w:sz w:val="22"/>
          <w:szCs w:val="22"/>
        </w:rPr>
        <w:t>centred</w:t>
      </w:r>
      <w:r w:rsidRPr="5E12A726" w:rsidR="5375638D">
        <w:rPr>
          <w:rFonts w:ascii="Arial" w:hAnsi="Arial" w:eastAsia="Arial" w:cs="Arial" w:asciiTheme="minorAscii" w:hAnsiTheme="minorAscii" w:eastAsiaTheme="minorAscii" w:cstheme="minorAscii"/>
          <w:sz w:val="22"/>
          <w:szCs w:val="22"/>
        </w:rPr>
        <w:t xml:space="preserve"> care, partnership working, and ethical pract</w:t>
      </w:r>
      <w:r w:rsidRPr="5E12A726" w:rsidR="32C6C9F4">
        <w:rPr>
          <w:rFonts w:ascii="Arial" w:hAnsi="Arial" w:eastAsia="Arial" w:cs="Arial" w:asciiTheme="minorAscii" w:hAnsiTheme="minorAscii" w:eastAsiaTheme="minorAscii" w:cstheme="minorAscii"/>
          <w:sz w:val="22"/>
          <w:szCs w:val="22"/>
        </w:rPr>
        <w:t>ice can be applied effectively</w:t>
      </w:r>
      <w:r w:rsidRPr="5E12A726" w:rsidR="70281EE1">
        <w:rPr>
          <w:rFonts w:ascii="Arial" w:hAnsi="Arial" w:eastAsia="Arial" w:cs="Arial" w:asciiTheme="minorAscii" w:hAnsiTheme="minorAscii" w:eastAsiaTheme="minorAscii" w:cstheme="minorAscii"/>
          <w:sz w:val="22"/>
          <w:szCs w:val="22"/>
        </w:rPr>
        <w:t xml:space="preserve">. </w:t>
      </w:r>
    </w:p>
    <w:p w:rsidR="32C6C9F4" w:rsidP="5E12A726" w:rsidRDefault="32C6C9F4" w14:paraId="5D85FC2B" w14:textId="77CC9C24">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2C6C9F4">
        <w:rPr>
          <w:rFonts w:ascii="Arial" w:hAnsi="Arial" w:eastAsia="Arial" w:cs="Arial" w:asciiTheme="minorAscii" w:hAnsiTheme="minorAscii" w:eastAsiaTheme="minorAscii" w:cstheme="minorAscii"/>
          <w:sz w:val="22"/>
          <w:szCs w:val="22"/>
        </w:rPr>
        <w:t>Person-</w:t>
      </w:r>
      <w:r w:rsidRPr="5E12A726" w:rsidR="2DC86496">
        <w:rPr>
          <w:rFonts w:ascii="Arial" w:hAnsi="Arial" w:eastAsia="Arial" w:cs="Arial" w:asciiTheme="minorAscii" w:hAnsiTheme="minorAscii" w:eastAsiaTheme="minorAscii" w:cstheme="minorAscii"/>
          <w:sz w:val="22"/>
          <w:szCs w:val="22"/>
        </w:rPr>
        <w:t>centred</w:t>
      </w:r>
      <w:r w:rsidRPr="5E12A726" w:rsidR="32C6C9F4">
        <w:rPr>
          <w:rFonts w:ascii="Arial" w:hAnsi="Arial" w:eastAsia="Arial" w:cs="Arial" w:asciiTheme="minorAscii" w:hAnsiTheme="minorAscii" w:eastAsiaTheme="minorAscii" w:cstheme="minorAscii"/>
          <w:sz w:val="22"/>
          <w:szCs w:val="22"/>
        </w:rPr>
        <w:t xml:space="preserve"> care was </w:t>
      </w:r>
      <w:r w:rsidRPr="5E12A726" w:rsidR="77CD6563">
        <w:rPr>
          <w:rFonts w:ascii="Arial" w:hAnsi="Arial" w:eastAsia="Arial" w:cs="Arial" w:asciiTheme="minorAscii" w:hAnsiTheme="minorAscii" w:eastAsiaTheme="minorAscii" w:cstheme="minorAscii"/>
          <w:sz w:val="22"/>
          <w:szCs w:val="22"/>
        </w:rPr>
        <w:t>proved</w:t>
      </w:r>
      <w:r w:rsidRPr="5E12A726" w:rsidR="32C6C9F4">
        <w:rPr>
          <w:rFonts w:ascii="Arial" w:hAnsi="Arial" w:eastAsia="Arial" w:cs="Arial" w:asciiTheme="minorAscii" w:hAnsiTheme="minorAscii" w:eastAsiaTheme="minorAscii" w:cstheme="minorAscii"/>
          <w:sz w:val="22"/>
          <w:szCs w:val="22"/>
        </w:rPr>
        <w:t xml:space="preserve"> by involving the service users and their </w:t>
      </w:r>
      <w:r w:rsidRPr="5E12A726" w:rsidR="2BDBCACD">
        <w:rPr>
          <w:rFonts w:ascii="Arial" w:hAnsi="Arial" w:eastAsia="Arial" w:cs="Arial" w:asciiTheme="minorAscii" w:hAnsiTheme="minorAscii" w:eastAsiaTheme="minorAscii" w:cstheme="minorAscii"/>
          <w:sz w:val="22"/>
          <w:szCs w:val="22"/>
        </w:rPr>
        <w:t>family in</w:t>
      </w:r>
      <w:r w:rsidRPr="5E12A726" w:rsidR="32C6C9F4">
        <w:rPr>
          <w:rFonts w:ascii="Arial" w:hAnsi="Arial" w:eastAsia="Arial" w:cs="Arial" w:asciiTheme="minorAscii" w:hAnsiTheme="minorAscii" w:eastAsiaTheme="minorAscii" w:cstheme="minorAscii"/>
          <w:sz w:val="22"/>
          <w:szCs w:val="22"/>
        </w:rPr>
        <w:t xml:space="preserve"> care </w:t>
      </w:r>
      <w:r w:rsidRPr="5E12A726" w:rsidR="4A186C84">
        <w:rPr>
          <w:rFonts w:ascii="Arial" w:hAnsi="Arial" w:eastAsia="Arial" w:cs="Arial" w:asciiTheme="minorAscii" w:hAnsiTheme="minorAscii" w:eastAsiaTheme="minorAscii" w:cstheme="minorAscii"/>
          <w:sz w:val="22"/>
          <w:szCs w:val="22"/>
        </w:rPr>
        <w:t>planning</w:t>
      </w:r>
      <w:r w:rsidRPr="5E12A726" w:rsidR="0F04C729">
        <w:rPr>
          <w:rFonts w:ascii="Arial" w:hAnsi="Arial" w:eastAsia="Arial" w:cs="Arial" w:asciiTheme="minorAscii" w:hAnsiTheme="minorAscii" w:eastAsiaTheme="minorAscii" w:cstheme="minorAscii"/>
          <w:sz w:val="22"/>
          <w:szCs w:val="22"/>
        </w:rPr>
        <w:t xml:space="preserve">. </w:t>
      </w:r>
      <w:r w:rsidRPr="5E12A726" w:rsidR="79D7C1D5">
        <w:rPr>
          <w:rFonts w:ascii="Arial" w:hAnsi="Arial" w:eastAsia="Arial" w:cs="Arial" w:asciiTheme="minorAscii" w:hAnsiTheme="minorAscii" w:eastAsiaTheme="minorAscii" w:cstheme="minorAscii"/>
          <w:sz w:val="22"/>
          <w:szCs w:val="22"/>
        </w:rPr>
        <w:t xml:space="preserve">The care team adapted routines to reflect the </w:t>
      </w:r>
      <w:r w:rsidRPr="5E12A726" w:rsidR="09857D82">
        <w:rPr>
          <w:rFonts w:ascii="Arial" w:hAnsi="Arial" w:eastAsia="Arial" w:cs="Arial" w:asciiTheme="minorAscii" w:hAnsiTheme="minorAscii" w:eastAsiaTheme="minorAscii" w:cstheme="minorAscii"/>
          <w:sz w:val="22"/>
          <w:szCs w:val="22"/>
        </w:rPr>
        <w:t>individual's</w:t>
      </w:r>
      <w:r w:rsidRPr="5E12A726" w:rsidR="79D7C1D5">
        <w:rPr>
          <w:rFonts w:ascii="Arial" w:hAnsi="Arial" w:eastAsia="Arial" w:cs="Arial" w:asciiTheme="minorAscii" w:hAnsiTheme="minorAscii" w:eastAsiaTheme="minorAscii" w:cstheme="minorAscii"/>
          <w:sz w:val="22"/>
          <w:szCs w:val="22"/>
        </w:rPr>
        <w:t xml:space="preserve"> </w:t>
      </w:r>
      <w:r w:rsidRPr="5E12A726" w:rsidR="5210B015">
        <w:rPr>
          <w:rFonts w:ascii="Arial" w:hAnsi="Arial" w:eastAsia="Arial" w:cs="Arial" w:asciiTheme="minorAscii" w:hAnsiTheme="minorAscii" w:eastAsiaTheme="minorAscii" w:cstheme="minorAscii"/>
          <w:sz w:val="22"/>
          <w:szCs w:val="22"/>
        </w:rPr>
        <w:t xml:space="preserve">preferences, cultural background, and daily habits. This approach </w:t>
      </w:r>
      <w:r w:rsidRPr="5E12A726" w:rsidR="5210B015">
        <w:rPr>
          <w:rFonts w:ascii="Arial" w:hAnsi="Arial" w:eastAsia="Arial" w:cs="Arial" w:asciiTheme="minorAscii" w:hAnsiTheme="minorAscii" w:eastAsiaTheme="minorAscii" w:cstheme="minorAscii"/>
          <w:sz w:val="22"/>
          <w:szCs w:val="22"/>
        </w:rPr>
        <w:t>promot</w:t>
      </w:r>
      <w:r w:rsidRPr="5E12A726" w:rsidR="5EE4B526">
        <w:rPr>
          <w:rFonts w:ascii="Arial" w:hAnsi="Arial" w:eastAsia="Arial" w:cs="Arial" w:asciiTheme="minorAscii" w:hAnsiTheme="minorAscii" w:eastAsiaTheme="minorAscii" w:cstheme="minorAscii"/>
          <w:sz w:val="22"/>
          <w:szCs w:val="22"/>
        </w:rPr>
        <w:t>es</w:t>
      </w:r>
      <w:r w:rsidRPr="5E12A726" w:rsidR="5210B015">
        <w:rPr>
          <w:rFonts w:ascii="Arial" w:hAnsi="Arial" w:eastAsia="Arial" w:cs="Arial" w:asciiTheme="minorAscii" w:hAnsiTheme="minorAscii" w:eastAsiaTheme="minorAscii" w:cstheme="minorAscii"/>
          <w:sz w:val="22"/>
          <w:szCs w:val="22"/>
        </w:rPr>
        <w:t xml:space="preserve"> dignity and </w:t>
      </w:r>
      <w:r w:rsidRPr="5E12A726" w:rsidR="18C3A047">
        <w:rPr>
          <w:rFonts w:ascii="Arial" w:hAnsi="Arial" w:eastAsia="Arial" w:cs="Arial" w:asciiTheme="minorAscii" w:hAnsiTheme="minorAscii" w:eastAsiaTheme="minorAscii" w:cstheme="minorAscii"/>
          <w:sz w:val="22"/>
          <w:szCs w:val="22"/>
        </w:rPr>
        <w:t>reduced</w:t>
      </w:r>
      <w:r w:rsidRPr="5E12A726" w:rsidR="5210B015">
        <w:rPr>
          <w:rFonts w:ascii="Arial" w:hAnsi="Arial" w:eastAsia="Arial" w:cs="Arial" w:asciiTheme="minorAscii" w:hAnsiTheme="minorAscii" w:eastAsiaTheme="minorAscii" w:cstheme="minorAscii"/>
          <w:sz w:val="22"/>
          <w:szCs w:val="22"/>
        </w:rPr>
        <w:t xml:space="preserve"> anxiety, res</w:t>
      </w:r>
      <w:r w:rsidRPr="5E12A726" w:rsidR="7C82C71C">
        <w:rPr>
          <w:rFonts w:ascii="Arial" w:hAnsi="Arial" w:eastAsia="Arial" w:cs="Arial" w:asciiTheme="minorAscii" w:hAnsiTheme="minorAscii" w:eastAsiaTheme="minorAscii" w:cstheme="minorAscii"/>
          <w:sz w:val="22"/>
          <w:szCs w:val="22"/>
        </w:rPr>
        <w:t>ulting in improved emotional wellbeing (NICE, 2018).</w:t>
      </w:r>
    </w:p>
    <w:p w:rsidR="1CB98505" w:rsidP="5E12A726" w:rsidRDefault="1CB98505" w14:paraId="68FC97DA" w14:textId="6A51236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1CB98505">
        <w:rPr>
          <w:rFonts w:ascii="Arial" w:hAnsi="Arial" w:eastAsia="Arial" w:cs="Arial" w:asciiTheme="minorAscii" w:hAnsiTheme="minorAscii" w:eastAsiaTheme="minorAscii" w:cstheme="minorAscii"/>
          <w:sz w:val="22"/>
          <w:szCs w:val="22"/>
        </w:rPr>
        <w:t xml:space="preserve">Partnership working played a crucial role in this case. Healthcare </w:t>
      </w:r>
      <w:r w:rsidRPr="5E12A726" w:rsidR="3A46A1C1">
        <w:rPr>
          <w:rFonts w:ascii="Arial" w:hAnsi="Arial" w:eastAsia="Arial" w:cs="Arial" w:asciiTheme="minorAscii" w:hAnsiTheme="minorAscii" w:eastAsiaTheme="minorAscii" w:cstheme="minorAscii"/>
          <w:sz w:val="22"/>
          <w:szCs w:val="22"/>
        </w:rPr>
        <w:t>professionals</w:t>
      </w:r>
      <w:r w:rsidRPr="5E12A726" w:rsidR="1CB98505">
        <w:rPr>
          <w:rFonts w:ascii="Arial" w:hAnsi="Arial" w:eastAsia="Arial" w:cs="Arial" w:asciiTheme="minorAscii" w:hAnsiTheme="minorAscii" w:eastAsiaTheme="minorAscii" w:cstheme="minorAscii"/>
          <w:sz w:val="22"/>
          <w:szCs w:val="22"/>
        </w:rPr>
        <w:t>, social w</w:t>
      </w:r>
      <w:r w:rsidRPr="5E12A726" w:rsidR="2B61714F">
        <w:rPr>
          <w:rFonts w:ascii="Arial" w:hAnsi="Arial" w:eastAsia="Arial" w:cs="Arial" w:asciiTheme="minorAscii" w:hAnsiTheme="minorAscii" w:eastAsiaTheme="minorAscii" w:cstheme="minorAscii"/>
          <w:sz w:val="22"/>
          <w:szCs w:val="22"/>
        </w:rPr>
        <w:t xml:space="preserve">orkers, family members, and voluntary organisations worked </w:t>
      </w:r>
      <w:r w:rsidRPr="5E12A726" w:rsidR="5EA68C05">
        <w:rPr>
          <w:rFonts w:ascii="Arial" w:hAnsi="Arial" w:eastAsia="Arial" w:cs="Arial" w:asciiTheme="minorAscii" w:hAnsiTheme="minorAscii" w:eastAsiaTheme="minorAscii" w:cstheme="minorAscii"/>
          <w:sz w:val="22"/>
          <w:szCs w:val="22"/>
        </w:rPr>
        <w:t xml:space="preserve">collaboratively to support the services </w:t>
      </w:r>
      <w:r w:rsidRPr="5E12A726" w:rsidR="7428AB52">
        <w:rPr>
          <w:rFonts w:ascii="Arial" w:hAnsi="Arial" w:eastAsia="Arial" w:cs="Arial" w:asciiTheme="minorAscii" w:hAnsiTheme="minorAscii" w:eastAsiaTheme="minorAscii" w:cstheme="minorAscii"/>
          <w:sz w:val="22"/>
          <w:szCs w:val="22"/>
        </w:rPr>
        <w:t>user. Regular multidisciplinary meetings ensured information was shared</w:t>
      </w:r>
      <w:r w:rsidRPr="5E12A726" w:rsidR="3F24AA8C">
        <w:rPr>
          <w:rFonts w:ascii="Arial" w:hAnsi="Arial" w:eastAsia="Arial" w:cs="Arial" w:asciiTheme="minorAscii" w:hAnsiTheme="minorAscii" w:eastAsiaTheme="minorAscii" w:cstheme="minorAscii"/>
          <w:sz w:val="22"/>
          <w:szCs w:val="22"/>
        </w:rPr>
        <w:t xml:space="preserve"> and care was coordinated effectively. This approach </w:t>
      </w:r>
      <w:r w:rsidRPr="5E12A726" w:rsidR="173E8A89">
        <w:rPr>
          <w:rFonts w:ascii="Arial" w:hAnsi="Arial" w:eastAsia="Arial" w:cs="Arial" w:asciiTheme="minorAscii" w:hAnsiTheme="minorAscii" w:eastAsiaTheme="minorAscii" w:cstheme="minorAscii"/>
          <w:sz w:val="22"/>
          <w:szCs w:val="22"/>
        </w:rPr>
        <w:t xml:space="preserve">aligns with guidance from the Care Quality Commission (CQC), </w:t>
      </w:r>
      <w:r w:rsidRPr="5E12A726" w:rsidR="12889892">
        <w:rPr>
          <w:rFonts w:ascii="Arial" w:hAnsi="Arial" w:eastAsia="Arial" w:cs="Arial" w:asciiTheme="minorAscii" w:hAnsiTheme="minorAscii" w:eastAsiaTheme="minorAscii" w:cstheme="minorAscii"/>
          <w:sz w:val="22"/>
          <w:szCs w:val="22"/>
        </w:rPr>
        <w:t>which emphasises joined-up care as a marker of high-quality services</w:t>
      </w:r>
      <w:r w:rsidRPr="5E12A726" w:rsidR="5342377E">
        <w:rPr>
          <w:rFonts w:ascii="Arial" w:hAnsi="Arial" w:eastAsia="Arial" w:cs="Arial" w:asciiTheme="minorAscii" w:hAnsiTheme="minorAscii" w:eastAsiaTheme="minorAscii" w:cstheme="minorAscii"/>
          <w:sz w:val="22"/>
          <w:szCs w:val="22"/>
        </w:rPr>
        <w:t xml:space="preserve"> (CQC, 2020).</w:t>
      </w:r>
    </w:p>
    <w:p w:rsidR="5342377E" w:rsidP="5E12A726" w:rsidRDefault="5342377E" w14:paraId="4337FC7D" w14:textId="76BEA723">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342377E">
        <w:rPr>
          <w:rFonts w:ascii="Arial" w:hAnsi="Arial" w:eastAsia="Arial" w:cs="Arial" w:asciiTheme="minorAscii" w:hAnsiTheme="minorAscii" w:eastAsiaTheme="minorAscii" w:cstheme="minorAscii"/>
          <w:sz w:val="22"/>
          <w:szCs w:val="22"/>
        </w:rPr>
        <w:t xml:space="preserve">Ethical practice was particularly important when the service </w:t>
      </w:r>
      <w:r w:rsidRPr="5E12A726" w:rsidR="02043DED">
        <w:rPr>
          <w:rFonts w:ascii="Arial" w:hAnsi="Arial" w:eastAsia="Arial" w:cs="Arial" w:asciiTheme="minorAscii" w:hAnsiTheme="minorAscii" w:eastAsiaTheme="minorAscii" w:cstheme="minorAscii"/>
          <w:sz w:val="22"/>
          <w:szCs w:val="22"/>
        </w:rPr>
        <w:t>user's</w:t>
      </w:r>
      <w:r w:rsidRPr="5E12A726" w:rsidR="5342377E">
        <w:rPr>
          <w:rFonts w:ascii="Arial" w:hAnsi="Arial" w:eastAsia="Arial" w:cs="Arial" w:asciiTheme="minorAscii" w:hAnsiTheme="minorAscii" w:eastAsiaTheme="minorAscii" w:cstheme="minorAscii"/>
          <w:sz w:val="22"/>
          <w:szCs w:val="22"/>
        </w:rPr>
        <w:t xml:space="preserve"> </w:t>
      </w:r>
      <w:r w:rsidRPr="5E12A726" w:rsidR="66F1E2CE">
        <w:rPr>
          <w:rFonts w:ascii="Arial" w:hAnsi="Arial" w:eastAsia="Arial" w:cs="Arial" w:asciiTheme="minorAscii" w:hAnsiTheme="minorAscii" w:eastAsiaTheme="minorAscii" w:cstheme="minorAscii"/>
          <w:sz w:val="22"/>
          <w:szCs w:val="22"/>
        </w:rPr>
        <w:t>capacity</w:t>
      </w:r>
      <w:r w:rsidRPr="5E12A726" w:rsidR="5342377E">
        <w:rPr>
          <w:rFonts w:ascii="Arial" w:hAnsi="Arial" w:eastAsia="Arial" w:cs="Arial" w:asciiTheme="minorAscii" w:hAnsiTheme="minorAscii" w:eastAsiaTheme="minorAscii" w:cstheme="minorAscii"/>
          <w:sz w:val="22"/>
          <w:szCs w:val="22"/>
        </w:rPr>
        <w:t xml:space="preserve"> </w:t>
      </w:r>
      <w:r w:rsidRPr="5E12A726" w:rsidR="50197E95">
        <w:rPr>
          <w:rFonts w:ascii="Arial" w:hAnsi="Arial" w:eastAsia="Arial" w:cs="Arial" w:asciiTheme="minorAscii" w:hAnsiTheme="minorAscii" w:eastAsiaTheme="minorAscii" w:cstheme="minorAscii"/>
          <w:sz w:val="22"/>
          <w:szCs w:val="22"/>
        </w:rPr>
        <w:t>fluctuated. Professionals</w:t>
      </w:r>
      <w:r w:rsidRPr="5E12A726" w:rsidR="5E56F8CE">
        <w:rPr>
          <w:rFonts w:ascii="Arial" w:hAnsi="Arial" w:eastAsia="Arial" w:cs="Arial" w:asciiTheme="minorAscii" w:hAnsiTheme="minorAscii" w:eastAsiaTheme="minorAscii" w:cstheme="minorAscii"/>
          <w:sz w:val="22"/>
          <w:szCs w:val="22"/>
        </w:rPr>
        <w:t xml:space="preserve"> fallowed the Mental Capacity Act 2005, </w:t>
      </w:r>
      <w:r w:rsidRPr="5E12A726" w:rsidR="20E15282">
        <w:rPr>
          <w:rFonts w:ascii="Arial" w:hAnsi="Arial" w:eastAsia="Arial" w:cs="Arial" w:asciiTheme="minorAscii" w:hAnsiTheme="minorAscii" w:eastAsiaTheme="minorAscii" w:cstheme="minorAscii"/>
          <w:sz w:val="22"/>
          <w:szCs w:val="22"/>
        </w:rPr>
        <w:t xml:space="preserve">conducting </w:t>
      </w:r>
      <w:r w:rsidRPr="5E12A726" w:rsidR="6396962D">
        <w:rPr>
          <w:rFonts w:ascii="Arial" w:hAnsi="Arial" w:eastAsia="Arial" w:cs="Arial" w:asciiTheme="minorAscii" w:hAnsiTheme="minorAscii" w:eastAsiaTheme="minorAscii" w:cstheme="minorAscii"/>
          <w:sz w:val="22"/>
          <w:szCs w:val="22"/>
        </w:rPr>
        <w:t xml:space="preserve">capacity </w:t>
      </w:r>
      <w:r w:rsidRPr="5E12A726" w:rsidR="23DA8062">
        <w:rPr>
          <w:rFonts w:ascii="Arial" w:hAnsi="Arial" w:eastAsia="Arial" w:cs="Arial" w:asciiTheme="minorAscii" w:hAnsiTheme="minorAscii" w:eastAsiaTheme="minorAscii" w:cstheme="minorAscii"/>
          <w:sz w:val="22"/>
          <w:szCs w:val="22"/>
        </w:rPr>
        <w:t>assessments</w:t>
      </w:r>
      <w:r w:rsidRPr="5E12A726" w:rsidR="6396962D">
        <w:rPr>
          <w:rFonts w:ascii="Arial" w:hAnsi="Arial" w:eastAsia="Arial" w:cs="Arial" w:asciiTheme="minorAscii" w:hAnsiTheme="minorAscii" w:eastAsiaTheme="minorAscii" w:cstheme="minorAscii"/>
          <w:sz w:val="22"/>
          <w:szCs w:val="22"/>
        </w:rPr>
        <w:t xml:space="preserve"> and making best-</w:t>
      </w:r>
      <w:r w:rsidRPr="5E12A726" w:rsidR="0EA34C43">
        <w:rPr>
          <w:rFonts w:ascii="Arial" w:hAnsi="Arial" w:eastAsia="Arial" w:cs="Arial" w:asciiTheme="minorAscii" w:hAnsiTheme="minorAscii" w:eastAsiaTheme="minorAscii" w:cstheme="minorAscii"/>
          <w:sz w:val="22"/>
          <w:szCs w:val="22"/>
        </w:rPr>
        <w:t>interest</w:t>
      </w:r>
      <w:r w:rsidRPr="5E12A726" w:rsidR="6396962D">
        <w:rPr>
          <w:rFonts w:ascii="Arial" w:hAnsi="Arial" w:eastAsia="Arial" w:cs="Arial" w:asciiTheme="minorAscii" w:hAnsiTheme="minorAscii" w:eastAsiaTheme="minorAscii" w:cstheme="minorAscii"/>
          <w:sz w:val="22"/>
          <w:szCs w:val="22"/>
        </w:rPr>
        <w:t xml:space="preserve"> decisions where necessary</w:t>
      </w:r>
      <w:r w:rsidRPr="5E12A726" w:rsidR="664C680F">
        <w:rPr>
          <w:rFonts w:ascii="Arial" w:hAnsi="Arial" w:eastAsia="Arial" w:cs="Arial" w:asciiTheme="minorAscii" w:hAnsiTheme="minorAscii" w:eastAsiaTheme="minorAscii" w:cstheme="minorAscii"/>
          <w:sz w:val="22"/>
          <w:szCs w:val="22"/>
        </w:rPr>
        <w:t xml:space="preserve"> consent was sought whenever possible, and the least restrictive options were c</w:t>
      </w:r>
      <w:r w:rsidRPr="5E12A726" w:rsidR="067D05A9">
        <w:rPr>
          <w:rFonts w:ascii="Arial" w:hAnsi="Arial" w:eastAsia="Arial" w:cs="Arial" w:asciiTheme="minorAscii" w:hAnsiTheme="minorAscii" w:eastAsiaTheme="minorAscii" w:cstheme="minorAscii"/>
          <w:sz w:val="22"/>
          <w:szCs w:val="22"/>
        </w:rPr>
        <w:t xml:space="preserve">hosen to </w:t>
      </w:r>
      <w:r w:rsidRPr="5E12A726" w:rsidR="3AC11385">
        <w:rPr>
          <w:rFonts w:ascii="Arial" w:hAnsi="Arial" w:eastAsia="Arial" w:cs="Arial" w:asciiTheme="minorAscii" w:hAnsiTheme="minorAscii" w:eastAsiaTheme="minorAscii" w:cstheme="minorAscii"/>
          <w:sz w:val="22"/>
          <w:szCs w:val="22"/>
        </w:rPr>
        <w:t>keep</w:t>
      </w:r>
      <w:r w:rsidRPr="5E12A726" w:rsidR="067D05A9">
        <w:rPr>
          <w:rFonts w:ascii="Arial" w:hAnsi="Arial" w:eastAsia="Arial" w:cs="Arial" w:asciiTheme="minorAscii" w:hAnsiTheme="minorAscii" w:eastAsiaTheme="minorAscii" w:cstheme="minorAscii"/>
          <w:sz w:val="22"/>
          <w:szCs w:val="22"/>
        </w:rPr>
        <w:t xml:space="preserve"> autonomy.</w:t>
      </w:r>
    </w:p>
    <w:p w:rsidR="5C46E992" w:rsidP="5E12A726" w:rsidRDefault="5C46E992" w14:paraId="41516A4F" w14:textId="59C0F89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C46E992">
        <w:rPr>
          <w:rFonts w:ascii="Arial" w:hAnsi="Arial" w:eastAsia="Arial" w:cs="Arial" w:asciiTheme="minorAscii" w:hAnsiTheme="minorAscii" w:eastAsiaTheme="minorAscii" w:cstheme="minorAscii"/>
          <w:sz w:val="22"/>
          <w:szCs w:val="22"/>
        </w:rPr>
        <w:t xml:space="preserve">Challenges </w:t>
      </w:r>
      <w:r w:rsidRPr="5E12A726" w:rsidR="77370C07">
        <w:rPr>
          <w:rFonts w:ascii="Arial" w:hAnsi="Arial" w:eastAsia="Arial" w:cs="Arial" w:asciiTheme="minorAscii" w:hAnsiTheme="minorAscii" w:eastAsiaTheme="minorAscii" w:cstheme="minorAscii"/>
          <w:sz w:val="22"/>
          <w:szCs w:val="22"/>
        </w:rPr>
        <w:t>include</w:t>
      </w:r>
      <w:r w:rsidRPr="5E12A726" w:rsidR="5C46E992">
        <w:rPr>
          <w:rFonts w:ascii="Arial" w:hAnsi="Arial" w:eastAsia="Arial" w:cs="Arial" w:asciiTheme="minorAscii" w:hAnsiTheme="minorAscii" w:eastAsiaTheme="minorAscii" w:cstheme="minorAscii"/>
          <w:sz w:val="22"/>
          <w:szCs w:val="22"/>
        </w:rPr>
        <w:t xml:space="preserve"> communication barriers and limited resources. These were overcome throug</w:t>
      </w:r>
      <w:r w:rsidRPr="5E12A726" w:rsidR="49CDED9A">
        <w:rPr>
          <w:rFonts w:ascii="Arial" w:hAnsi="Arial" w:eastAsia="Arial" w:cs="Arial" w:asciiTheme="minorAscii" w:hAnsiTheme="minorAscii" w:eastAsiaTheme="minorAscii" w:cstheme="minorAscii"/>
          <w:sz w:val="22"/>
          <w:szCs w:val="22"/>
        </w:rPr>
        <w:t xml:space="preserve">h clear </w:t>
      </w:r>
      <w:r w:rsidRPr="5E12A726" w:rsidR="3A503B6C">
        <w:rPr>
          <w:rFonts w:ascii="Arial" w:hAnsi="Arial" w:eastAsia="Arial" w:cs="Arial" w:asciiTheme="minorAscii" w:hAnsiTheme="minorAscii" w:eastAsiaTheme="minorAscii" w:cstheme="minorAscii"/>
          <w:sz w:val="22"/>
          <w:szCs w:val="22"/>
        </w:rPr>
        <w:t>documentation, advocacy support, and regular revie</w:t>
      </w:r>
      <w:r w:rsidRPr="5E12A726" w:rsidR="685B0F76">
        <w:rPr>
          <w:rFonts w:ascii="Arial" w:hAnsi="Arial" w:eastAsia="Arial" w:cs="Arial" w:asciiTheme="minorAscii" w:hAnsiTheme="minorAscii" w:eastAsiaTheme="minorAscii" w:cstheme="minorAscii"/>
          <w:sz w:val="22"/>
          <w:szCs w:val="22"/>
        </w:rPr>
        <w:t xml:space="preserve">w meetings. Overall, the application of </w:t>
      </w:r>
      <w:r w:rsidRPr="5E12A726" w:rsidR="10C26A50">
        <w:rPr>
          <w:rFonts w:ascii="Arial" w:hAnsi="Arial" w:eastAsia="Arial" w:cs="Arial" w:asciiTheme="minorAscii" w:hAnsiTheme="minorAscii" w:eastAsiaTheme="minorAscii" w:cstheme="minorAscii"/>
          <w:sz w:val="22"/>
          <w:szCs w:val="22"/>
        </w:rPr>
        <w:t>these three principals</w:t>
      </w:r>
      <w:r w:rsidRPr="5E12A726" w:rsidR="685B0F76">
        <w:rPr>
          <w:rFonts w:ascii="Arial" w:hAnsi="Arial" w:eastAsia="Arial" w:cs="Arial" w:asciiTheme="minorAscii" w:hAnsiTheme="minorAscii" w:eastAsiaTheme="minorAscii" w:cstheme="minorAscii"/>
          <w:sz w:val="22"/>
          <w:szCs w:val="22"/>
        </w:rPr>
        <w:t xml:space="preserve"> resulted in </w:t>
      </w:r>
      <w:r w:rsidRPr="5E12A726" w:rsidR="213D2317">
        <w:rPr>
          <w:rFonts w:ascii="Arial" w:hAnsi="Arial" w:eastAsia="Arial" w:cs="Arial" w:asciiTheme="minorAscii" w:hAnsiTheme="minorAscii" w:eastAsiaTheme="minorAscii" w:cstheme="minorAscii"/>
          <w:sz w:val="22"/>
          <w:szCs w:val="22"/>
        </w:rPr>
        <w:t xml:space="preserve">improved care quality, increased family satisfaction, and better professional </w:t>
      </w:r>
      <w:r w:rsidRPr="5E12A726" w:rsidR="571533A0">
        <w:rPr>
          <w:rFonts w:ascii="Arial" w:hAnsi="Arial" w:eastAsia="Arial" w:cs="Arial" w:asciiTheme="minorAscii" w:hAnsiTheme="minorAscii" w:eastAsiaTheme="minorAscii" w:cstheme="minorAscii"/>
          <w:sz w:val="22"/>
          <w:szCs w:val="22"/>
        </w:rPr>
        <w:t xml:space="preserve">collaboration. </w:t>
      </w:r>
    </w:p>
    <w:p w:rsidR="28CC128D" w:rsidP="5E12A726" w:rsidRDefault="28CC128D" w14:paraId="1714F75B" w14:textId="558AA75B">
      <w:pPr>
        <w:pStyle w:val="Normal"/>
        <w:spacing w:line="360" w:lineRule="auto"/>
        <w:jc w:val="both"/>
        <w:rPr>
          <w:rFonts w:ascii="Arial" w:hAnsi="Arial" w:eastAsia="Arial" w:cs="Arial" w:asciiTheme="minorAscii" w:hAnsiTheme="minorAscii" w:eastAsiaTheme="minorAscii" w:cstheme="minorAscii"/>
          <w:b w:val="0"/>
          <w:bCs w:val="0"/>
          <w:sz w:val="22"/>
          <w:szCs w:val="22"/>
        </w:rPr>
      </w:pPr>
      <w:r w:rsidRPr="5E12A726" w:rsidR="28CC128D">
        <w:rPr>
          <w:rFonts w:ascii="Arial" w:hAnsi="Arial" w:eastAsia="Arial" w:cs="Arial" w:asciiTheme="minorAscii" w:hAnsiTheme="minorAscii" w:eastAsiaTheme="minorAscii" w:cstheme="minorAscii"/>
          <w:b w:val="0"/>
          <w:bCs w:val="0"/>
          <w:sz w:val="22"/>
          <w:szCs w:val="22"/>
        </w:rPr>
        <w:t xml:space="preserve">This report reflects on a UK community healthcare case </w:t>
      </w:r>
      <w:r w:rsidRPr="5E12A726" w:rsidR="678A48E9">
        <w:rPr>
          <w:rFonts w:ascii="Arial" w:hAnsi="Arial" w:eastAsia="Arial" w:cs="Arial" w:asciiTheme="minorAscii" w:hAnsiTheme="minorAscii" w:eastAsiaTheme="minorAscii" w:cstheme="minorAscii"/>
          <w:b w:val="0"/>
          <w:bCs w:val="0"/>
          <w:sz w:val="22"/>
          <w:szCs w:val="22"/>
        </w:rPr>
        <w:t>study in which the three principles of person-centred care</w:t>
      </w:r>
      <w:r w:rsidRPr="5E12A726" w:rsidR="30702C03">
        <w:rPr>
          <w:rFonts w:ascii="Arial" w:hAnsi="Arial" w:eastAsia="Arial" w:cs="Arial" w:asciiTheme="minorAscii" w:hAnsiTheme="minorAscii" w:eastAsiaTheme="minorAscii" w:cstheme="minorAscii"/>
          <w:b w:val="0"/>
          <w:bCs w:val="0"/>
          <w:sz w:val="22"/>
          <w:szCs w:val="22"/>
        </w:rPr>
        <w:t>, partnership working, and safeguarding were applied e</w:t>
      </w:r>
      <w:r w:rsidRPr="5E12A726" w:rsidR="425F198D">
        <w:rPr>
          <w:rFonts w:ascii="Arial" w:hAnsi="Arial" w:eastAsia="Arial" w:cs="Arial" w:asciiTheme="minorAscii" w:hAnsiTheme="minorAscii" w:eastAsiaTheme="minorAscii" w:cstheme="minorAscii"/>
          <w:b w:val="0"/>
          <w:bCs w:val="0"/>
          <w:sz w:val="22"/>
          <w:szCs w:val="22"/>
        </w:rPr>
        <w:t xml:space="preserve">ffectively in </w:t>
      </w:r>
      <w:r w:rsidRPr="5E12A726" w:rsidR="61B9D623">
        <w:rPr>
          <w:rFonts w:ascii="Arial" w:hAnsi="Arial" w:eastAsia="Arial" w:cs="Arial" w:asciiTheme="minorAscii" w:hAnsiTheme="minorAscii" w:eastAsiaTheme="minorAscii" w:cstheme="minorAscii"/>
          <w:b w:val="0"/>
          <w:bCs w:val="0"/>
          <w:sz w:val="22"/>
          <w:szCs w:val="22"/>
        </w:rPr>
        <w:t>supporting</w:t>
      </w:r>
      <w:r w:rsidRPr="5E12A726" w:rsidR="425F198D">
        <w:rPr>
          <w:rFonts w:ascii="Arial" w:hAnsi="Arial" w:eastAsia="Arial" w:cs="Arial" w:asciiTheme="minorAscii" w:hAnsiTheme="minorAscii" w:eastAsiaTheme="minorAscii" w:cstheme="minorAscii"/>
          <w:b w:val="0"/>
          <w:bCs w:val="0"/>
          <w:sz w:val="22"/>
          <w:szCs w:val="22"/>
        </w:rPr>
        <w:t xml:space="preserve"> an </w:t>
      </w:r>
      <w:r w:rsidRPr="5E12A726" w:rsidR="14A9B0E3">
        <w:rPr>
          <w:rFonts w:ascii="Arial" w:hAnsi="Arial" w:eastAsia="Arial" w:cs="Arial" w:asciiTheme="minorAscii" w:hAnsiTheme="minorAscii" w:eastAsiaTheme="minorAscii" w:cstheme="minorAscii"/>
          <w:b w:val="0"/>
          <w:bCs w:val="0"/>
          <w:sz w:val="22"/>
          <w:szCs w:val="22"/>
        </w:rPr>
        <w:t>older adult complex health need</w:t>
      </w:r>
      <w:r w:rsidRPr="5E12A726" w:rsidR="425F198D">
        <w:rPr>
          <w:rFonts w:ascii="Arial" w:hAnsi="Arial" w:eastAsia="Arial" w:cs="Arial" w:asciiTheme="minorAscii" w:hAnsiTheme="minorAscii" w:eastAsiaTheme="minorAscii" w:cstheme="minorAscii"/>
          <w:b w:val="0"/>
          <w:bCs w:val="0"/>
          <w:sz w:val="22"/>
          <w:szCs w:val="22"/>
        </w:rPr>
        <w:t xml:space="preserve"> living at </w:t>
      </w:r>
      <w:r w:rsidRPr="5E12A726" w:rsidR="4E5E2BA9">
        <w:rPr>
          <w:rFonts w:ascii="Arial" w:hAnsi="Arial" w:eastAsia="Arial" w:cs="Arial" w:asciiTheme="minorAscii" w:hAnsiTheme="minorAscii" w:eastAsiaTheme="minorAscii" w:cstheme="minorAscii"/>
          <w:b w:val="0"/>
          <w:bCs w:val="0"/>
          <w:sz w:val="22"/>
          <w:szCs w:val="22"/>
        </w:rPr>
        <w:t>home. The</w:t>
      </w:r>
      <w:r w:rsidRPr="5E12A726" w:rsidR="7408F9B6">
        <w:rPr>
          <w:rFonts w:ascii="Arial" w:hAnsi="Arial" w:eastAsia="Arial" w:cs="Arial" w:asciiTheme="minorAscii" w:hAnsiTheme="minorAscii" w:eastAsiaTheme="minorAscii" w:cstheme="minorAscii"/>
          <w:b w:val="0"/>
          <w:bCs w:val="0"/>
          <w:sz w:val="22"/>
          <w:szCs w:val="22"/>
        </w:rPr>
        <w:t xml:space="preserve"> case </w:t>
      </w:r>
      <w:bookmarkStart w:name="_Int_6FnzZmMd" w:id="1044852182"/>
      <w:r w:rsidRPr="5E12A726" w:rsidR="496B78A8">
        <w:rPr>
          <w:rFonts w:ascii="Arial" w:hAnsi="Arial" w:eastAsia="Arial" w:cs="Arial" w:asciiTheme="minorAscii" w:hAnsiTheme="minorAscii" w:eastAsiaTheme="minorAscii" w:cstheme="minorAscii"/>
          <w:b w:val="0"/>
          <w:bCs w:val="0"/>
          <w:sz w:val="22"/>
          <w:szCs w:val="22"/>
        </w:rPr>
        <w:t>demonstrates</w:t>
      </w:r>
      <w:bookmarkEnd w:id="1044852182"/>
      <w:r w:rsidRPr="5E12A726" w:rsidR="7408F9B6">
        <w:rPr>
          <w:rFonts w:ascii="Arial" w:hAnsi="Arial" w:eastAsia="Arial" w:cs="Arial" w:asciiTheme="minorAscii" w:hAnsiTheme="minorAscii" w:eastAsiaTheme="minorAscii" w:cstheme="minorAscii"/>
          <w:b w:val="0"/>
          <w:bCs w:val="0"/>
          <w:sz w:val="22"/>
          <w:szCs w:val="22"/>
        </w:rPr>
        <w:t xml:space="preserve"> </w:t>
      </w:r>
      <w:r w:rsidRPr="5E12A726" w:rsidR="4F819370">
        <w:rPr>
          <w:rFonts w:ascii="Arial" w:hAnsi="Arial" w:eastAsia="Arial" w:cs="Arial" w:asciiTheme="minorAscii" w:hAnsiTheme="minorAscii" w:eastAsiaTheme="minorAscii" w:cstheme="minorAscii"/>
          <w:b w:val="0"/>
          <w:bCs w:val="0"/>
          <w:sz w:val="22"/>
          <w:szCs w:val="22"/>
        </w:rPr>
        <w:t>ho</w:t>
      </w:r>
      <w:r w:rsidRPr="5E12A726" w:rsidR="4CB5DF4A">
        <w:rPr>
          <w:rFonts w:ascii="Arial" w:hAnsi="Arial" w:eastAsia="Arial" w:cs="Arial" w:asciiTheme="minorAscii" w:hAnsiTheme="minorAscii" w:eastAsiaTheme="minorAscii" w:cstheme="minorAscii"/>
          <w:b w:val="0"/>
          <w:bCs w:val="0"/>
          <w:sz w:val="22"/>
          <w:szCs w:val="22"/>
        </w:rPr>
        <w:t>w</w:t>
      </w:r>
      <w:r w:rsidRPr="5E12A726" w:rsidR="4F819370">
        <w:rPr>
          <w:rFonts w:ascii="Arial" w:hAnsi="Arial" w:eastAsia="Arial" w:cs="Arial" w:asciiTheme="minorAscii" w:hAnsiTheme="minorAscii" w:eastAsiaTheme="minorAscii" w:cstheme="minorAscii"/>
          <w:b w:val="0"/>
          <w:bCs w:val="0"/>
          <w:sz w:val="22"/>
          <w:szCs w:val="22"/>
        </w:rPr>
        <w:t xml:space="preserve"> integrated </w:t>
      </w:r>
      <w:r w:rsidRPr="5E12A726" w:rsidR="1DD548ED">
        <w:rPr>
          <w:rFonts w:ascii="Arial" w:hAnsi="Arial" w:eastAsia="Arial" w:cs="Arial" w:asciiTheme="minorAscii" w:hAnsiTheme="minorAscii" w:eastAsiaTheme="minorAscii" w:cstheme="minorAscii"/>
          <w:b w:val="0"/>
          <w:bCs w:val="0"/>
          <w:sz w:val="22"/>
          <w:szCs w:val="22"/>
        </w:rPr>
        <w:t>working, underpinned by legislation and professional guides, improved outcomes for both the service users and professionals involved.</w:t>
      </w:r>
    </w:p>
    <w:p w:rsidR="66E4C89E" w:rsidP="5E12A726" w:rsidRDefault="66E4C89E" w14:paraId="5E88CB0C" w14:textId="7606BAAD">
      <w:pPr>
        <w:pStyle w:val="Normal"/>
        <w:spacing w:line="360" w:lineRule="auto"/>
        <w:jc w:val="both"/>
        <w:rPr>
          <w:rFonts w:ascii="Arial" w:hAnsi="Arial" w:eastAsia="Arial" w:cs="Arial" w:asciiTheme="minorAscii" w:hAnsiTheme="minorAscii" w:eastAsiaTheme="minorAscii" w:cstheme="minorAscii"/>
          <w:b w:val="0"/>
          <w:bCs w:val="0"/>
          <w:sz w:val="22"/>
          <w:szCs w:val="22"/>
        </w:rPr>
      </w:pPr>
      <w:r w:rsidRPr="5E12A726" w:rsidR="66E4C89E">
        <w:rPr>
          <w:rFonts w:ascii="Arial" w:hAnsi="Arial" w:eastAsia="Arial" w:cs="Arial" w:asciiTheme="minorAscii" w:hAnsiTheme="minorAscii" w:eastAsiaTheme="minorAscii" w:cstheme="minorAscii"/>
          <w:b w:val="0"/>
          <w:bCs w:val="0"/>
          <w:sz w:val="22"/>
          <w:szCs w:val="22"/>
        </w:rPr>
        <w:t xml:space="preserve">The first principle applied was person </w:t>
      </w:r>
      <w:r w:rsidRPr="5E12A726" w:rsidR="1D1EE583">
        <w:rPr>
          <w:rFonts w:ascii="Arial" w:hAnsi="Arial" w:eastAsia="Arial" w:cs="Arial" w:asciiTheme="minorAscii" w:hAnsiTheme="minorAscii" w:eastAsiaTheme="minorAscii" w:cstheme="minorAscii"/>
          <w:b w:val="0"/>
          <w:bCs w:val="0"/>
          <w:sz w:val="22"/>
          <w:szCs w:val="22"/>
        </w:rPr>
        <w:t xml:space="preserve">centred care. Professionals ensured that the </w:t>
      </w:r>
      <w:r w:rsidRPr="5E12A726" w:rsidR="632CB762">
        <w:rPr>
          <w:rFonts w:ascii="Arial" w:hAnsi="Arial" w:eastAsia="Arial" w:cs="Arial" w:asciiTheme="minorAscii" w:hAnsiTheme="minorAscii" w:eastAsiaTheme="minorAscii" w:cstheme="minorAscii"/>
          <w:b w:val="0"/>
          <w:bCs w:val="0"/>
          <w:sz w:val="22"/>
          <w:szCs w:val="22"/>
        </w:rPr>
        <w:t>individuals'</w:t>
      </w:r>
      <w:r w:rsidRPr="5E12A726" w:rsidR="1D1EE583">
        <w:rPr>
          <w:rFonts w:ascii="Arial" w:hAnsi="Arial" w:eastAsia="Arial" w:cs="Arial" w:asciiTheme="minorAscii" w:hAnsiTheme="minorAscii" w:eastAsiaTheme="minorAscii" w:cstheme="minorAscii"/>
          <w:b w:val="0"/>
          <w:bCs w:val="0"/>
          <w:sz w:val="22"/>
          <w:szCs w:val="22"/>
        </w:rPr>
        <w:t xml:space="preserve"> </w:t>
      </w:r>
      <w:r w:rsidRPr="5E12A726" w:rsidR="60A96CDF">
        <w:rPr>
          <w:rFonts w:ascii="Arial" w:hAnsi="Arial" w:eastAsia="Arial" w:cs="Arial" w:asciiTheme="minorAscii" w:hAnsiTheme="minorAscii" w:eastAsiaTheme="minorAscii" w:cstheme="minorAscii"/>
          <w:b w:val="0"/>
          <w:bCs w:val="0"/>
          <w:sz w:val="22"/>
          <w:szCs w:val="22"/>
        </w:rPr>
        <w:t>preferences</w:t>
      </w:r>
      <w:r w:rsidRPr="5E12A726" w:rsidR="1D1EE583">
        <w:rPr>
          <w:rFonts w:ascii="Arial" w:hAnsi="Arial" w:eastAsia="Arial" w:cs="Arial" w:asciiTheme="minorAscii" w:hAnsiTheme="minorAscii" w:eastAsiaTheme="minorAscii" w:cstheme="minorAscii"/>
          <w:b w:val="0"/>
          <w:bCs w:val="0"/>
          <w:sz w:val="22"/>
          <w:szCs w:val="22"/>
        </w:rPr>
        <w:t xml:space="preserve">, </w:t>
      </w:r>
      <w:r w:rsidRPr="5E12A726" w:rsidR="1D1EE583">
        <w:rPr>
          <w:rFonts w:ascii="Arial" w:hAnsi="Arial" w:eastAsia="Arial" w:cs="Arial" w:asciiTheme="minorAscii" w:hAnsiTheme="minorAscii" w:eastAsiaTheme="minorAscii" w:cstheme="minorAscii"/>
          <w:b w:val="0"/>
          <w:bCs w:val="0"/>
          <w:sz w:val="22"/>
          <w:szCs w:val="22"/>
        </w:rPr>
        <w:t>values</w:t>
      </w:r>
      <w:r w:rsidRPr="5E12A726" w:rsidR="1D1EE583">
        <w:rPr>
          <w:rFonts w:ascii="Arial" w:hAnsi="Arial" w:eastAsia="Arial" w:cs="Arial" w:asciiTheme="minorAscii" w:hAnsiTheme="minorAscii" w:eastAsiaTheme="minorAscii" w:cstheme="minorAscii"/>
          <w:b w:val="0"/>
          <w:bCs w:val="0"/>
          <w:sz w:val="22"/>
          <w:szCs w:val="22"/>
        </w:rPr>
        <w:t xml:space="preserve"> and </w:t>
      </w:r>
      <w:r w:rsidRPr="5E12A726" w:rsidR="70F8B523">
        <w:rPr>
          <w:rFonts w:ascii="Arial" w:hAnsi="Arial" w:eastAsia="Arial" w:cs="Arial" w:asciiTheme="minorAscii" w:hAnsiTheme="minorAscii" w:eastAsiaTheme="minorAscii" w:cstheme="minorAscii"/>
          <w:b w:val="0"/>
          <w:bCs w:val="0"/>
          <w:sz w:val="22"/>
          <w:szCs w:val="22"/>
        </w:rPr>
        <w:t>goals</w:t>
      </w:r>
      <w:r w:rsidRPr="5E12A726" w:rsidR="1D1EE583">
        <w:rPr>
          <w:rFonts w:ascii="Arial" w:hAnsi="Arial" w:eastAsia="Arial" w:cs="Arial" w:asciiTheme="minorAscii" w:hAnsiTheme="minorAscii" w:eastAsiaTheme="minorAscii" w:cstheme="minorAscii"/>
          <w:b w:val="0"/>
          <w:bCs w:val="0"/>
          <w:sz w:val="22"/>
          <w:szCs w:val="22"/>
        </w:rPr>
        <w:t xml:space="preserve"> </w:t>
      </w:r>
      <w:r w:rsidRPr="5E12A726" w:rsidR="7AEAA1E1">
        <w:rPr>
          <w:rFonts w:ascii="Arial" w:hAnsi="Arial" w:eastAsia="Arial" w:cs="Arial" w:asciiTheme="minorAscii" w:hAnsiTheme="minorAscii" w:eastAsiaTheme="minorAscii" w:cstheme="minorAscii"/>
          <w:b w:val="0"/>
          <w:bCs w:val="0"/>
          <w:sz w:val="22"/>
          <w:szCs w:val="22"/>
        </w:rPr>
        <w:t xml:space="preserve">were central to care </w:t>
      </w:r>
      <w:r w:rsidRPr="5E12A726" w:rsidR="4968CE3B">
        <w:rPr>
          <w:rFonts w:ascii="Arial" w:hAnsi="Arial" w:eastAsia="Arial" w:cs="Arial" w:asciiTheme="minorAscii" w:hAnsiTheme="minorAscii" w:eastAsiaTheme="minorAscii" w:cstheme="minorAscii"/>
          <w:b w:val="0"/>
          <w:bCs w:val="0"/>
          <w:sz w:val="22"/>
          <w:szCs w:val="22"/>
        </w:rPr>
        <w:t>planning. The</w:t>
      </w:r>
      <w:r w:rsidRPr="5E12A726" w:rsidR="085C7FC5">
        <w:rPr>
          <w:rFonts w:ascii="Arial" w:hAnsi="Arial" w:eastAsia="Arial" w:cs="Arial" w:asciiTheme="minorAscii" w:hAnsiTheme="minorAscii" w:eastAsiaTheme="minorAscii" w:cstheme="minorAscii"/>
          <w:b w:val="0"/>
          <w:bCs w:val="0"/>
          <w:sz w:val="22"/>
          <w:szCs w:val="22"/>
        </w:rPr>
        <w:t xml:space="preserve"> </w:t>
      </w:r>
      <w:r w:rsidRPr="5E12A726" w:rsidR="587C6C87">
        <w:rPr>
          <w:rFonts w:ascii="Arial" w:hAnsi="Arial" w:eastAsia="Arial" w:cs="Arial" w:asciiTheme="minorAscii" w:hAnsiTheme="minorAscii" w:eastAsiaTheme="minorAscii" w:cstheme="minorAscii"/>
          <w:b w:val="0"/>
          <w:bCs w:val="0"/>
          <w:sz w:val="22"/>
          <w:szCs w:val="22"/>
        </w:rPr>
        <w:t>person-centred</w:t>
      </w:r>
      <w:r w:rsidRPr="5E12A726" w:rsidR="085C7FC5">
        <w:rPr>
          <w:rFonts w:ascii="Arial" w:hAnsi="Arial" w:eastAsia="Arial" w:cs="Arial" w:asciiTheme="minorAscii" w:hAnsiTheme="minorAscii" w:eastAsiaTheme="minorAscii" w:cstheme="minorAscii"/>
          <w:b w:val="0"/>
          <w:bCs w:val="0"/>
          <w:sz w:val="22"/>
          <w:szCs w:val="22"/>
        </w:rPr>
        <w:t xml:space="preserve"> care framework emphasises dignity, </w:t>
      </w:r>
      <w:r w:rsidRPr="5E12A726" w:rsidR="085C7FC5">
        <w:rPr>
          <w:rFonts w:ascii="Arial" w:hAnsi="Arial" w:eastAsia="Arial" w:cs="Arial" w:asciiTheme="minorAscii" w:hAnsiTheme="minorAscii" w:eastAsiaTheme="minorAscii" w:cstheme="minorAscii"/>
          <w:b w:val="0"/>
          <w:bCs w:val="0"/>
          <w:sz w:val="22"/>
          <w:szCs w:val="22"/>
        </w:rPr>
        <w:t>respect</w:t>
      </w:r>
      <w:r w:rsidRPr="5E12A726" w:rsidR="085C7FC5">
        <w:rPr>
          <w:rFonts w:ascii="Arial" w:hAnsi="Arial" w:eastAsia="Arial" w:cs="Arial" w:asciiTheme="minorAscii" w:hAnsiTheme="minorAscii" w:eastAsiaTheme="minorAscii" w:cstheme="minorAscii"/>
          <w:b w:val="0"/>
          <w:bCs w:val="0"/>
          <w:sz w:val="22"/>
          <w:szCs w:val="22"/>
        </w:rPr>
        <w:t xml:space="preserve"> and shar</w:t>
      </w:r>
      <w:r w:rsidRPr="5E12A726" w:rsidR="26FD2280">
        <w:rPr>
          <w:rFonts w:ascii="Arial" w:hAnsi="Arial" w:eastAsia="Arial" w:cs="Arial" w:asciiTheme="minorAscii" w:hAnsiTheme="minorAscii" w:eastAsiaTheme="minorAscii" w:cstheme="minorAscii"/>
          <w:b w:val="0"/>
          <w:bCs w:val="0"/>
          <w:sz w:val="22"/>
          <w:szCs w:val="22"/>
        </w:rPr>
        <w:t>ed decision-making</w:t>
      </w:r>
      <w:r w:rsidRPr="5E12A726" w:rsidR="58312378">
        <w:rPr>
          <w:rFonts w:ascii="Arial" w:hAnsi="Arial" w:eastAsia="Arial" w:cs="Arial" w:asciiTheme="minorAscii" w:hAnsiTheme="minorAscii" w:eastAsiaTheme="minorAscii" w:cstheme="minorAscii"/>
          <w:b w:val="0"/>
          <w:bCs w:val="0"/>
          <w:sz w:val="22"/>
          <w:szCs w:val="22"/>
        </w:rPr>
        <w:t xml:space="preserve"> (NHS England, 2019).</w:t>
      </w:r>
      <w:r w:rsidRPr="5E12A726" w:rsidR="26FD2280">
        <w:rPr>
          <w:rFonts w:ascii="Arial" w:hAnsi="Arial" w:eastAsia="Arial" w:cs="Arial" w:asciiTheme="minorAscii" w:hAnsiTheme="minorAscii" w:eastAsiaTheme="minorAscii" w:cstheme="minorAscii"/>
          <w:b w:val="0"/>
          <w:bCs w:val="0"/>
          <w:sz w:val="22"/>
          <w:szCs w:val="22"/>
        </w:rPr>
        <w:t xml:space="preserve"> </w:t>
      </w:r>
      <w:r w:rsidRPr="5E12A726" w:rsidR="5CAF57A0">
        <w:rPr>
          <w:rFonts w:ascii="Arial" w:hAnsi="Arial" w:eastAsia="Arial" w:cs="Arial" w:asciiTheme="minorAscii" w:hAnsiTheme="minorAscii" w:eastAsiaTheme="minorAscii" w:cstheme="minorAscii"/>
          <w:b w:val="0"/>
          <w:bCs w:val="0"/>
          <w:sz w:val="22"/>
          <w:szCs w:val="22"/>
        </w:rPr>
        <w:t>In the case study, practitioners conducted holistic assessments and i</w:t>
      </w:r>
      <w:r w:rsidRPr="5E12A726" w:rsidR="63A03E49">
        <w:rPr>
          <w:rFonts w:ascii="Arial" w:hAnsi="Arial" w:eastAsia="Arial" w:cs="Arial" w:asciiTheme="minorAscii" w:hAnsiTheme="minorAscii" w:eastAsiaTheme="minorAscii" w:cstheme="minorAscii"/>
          <w:b w:val="0"/>
          <w:bCs w:val="0"/>
          <w:sz w:val="22"/>
          <w:szCs w:val="22"/>
        </w:rPr>
        <w:t xml:space="preserve">nvolved the service users and family members in planning care. This </w:t>
      </w:r>
      <w:r w:rsidRPr="5E12A726" w:rsidR="5CAD652C">
        <w:rPr>
          <w:rFonts w:ascii="Arial" w:hAnsi="Arial" w:eastAsia="Arial" w:cs="Arial" w:asciiTheme="minorAscii" w:hAnsiTheme="minorAscii" w:eastAsiaTheme="minorAscii" w:cstheme="minorAscii"/>
          <w:b w:val="0"/>
          <w:bCs w:val="0"/>
          <w:sz w:val="22"/>
          <w:szCs w:val="22"/>
        </w:rPr>
        <w:t xml:space="preserve">approach aligns with the health and care Act 2022, which </w:t>
      </w:r>
      <w:r w:rsidRPr="5E12A726" w:rsidR="1DE84DCD">
        <w:rPr>
          <w:rFonts w:ascii="Arial" w:hAnsi="Arial" w:eastAsia="Arial" w:cs="Arial" w:asciiTheme="minorAscii" w:hAnsiTheme="minorAscii" w:eastAsiaTheme="minorAscii" w:cstheme="minorAscii"/>
          <w:b w:val="0"/>
          <w:bCs w:val="0"/>
          <w:sz w:val="22"/>
          <w:szCs w:val="22"/>
        </w:rPr>
        <w:t>promotes</w:t>
      </w:r>
      <w:r w:rsidRPr="5E12A726" w:rsidR="5CAD652C">
        <w:rPr>
          <w:rFonts w:ascii="Arial" w:hAnsi="Arial" w:eastAsia="Arial" w:cs="Arial" w:asciiTheme="minorAscii" w:hAnsiTheme="minorAscii" w:eastAsiaTheme="minorAscii" w:cstheme="minorAscii"/>
          <w:b w:val="0"/>
          <w:bCs w:val="0"/>
          <w:sz w:val="22"/>
          <w:szCs w:val="22"/>
        </w:rPr>
        <w:t xml:space="preserve"> integration and collabration across health and social care</w:t>
      </w:r>
      <w:r w:rsidRPr="5E12A726" w:rsidR="5878D400">
        <w:rPr>
          <w:rFonts w:ascii="Arial" w:hAnsi="Arial" w:eastAsia="Arial" w:cs="Arial" w:asciiTheme="minorAscii" w:hAnsiTheme="minorAscii" w:eastAsiaTheme="minorAscii" w:cstheme="minorAscii"/>
          <w:b w:val="0"/>
          <w:bCs w:val="0"/>
          <w:sz w:val="22"/>
          <w:szCs w:val="22"/>
        </w:rPr>
        <w:t xml:space="preserve"> system (UK Government, 2022). As a resulet, the se</w:t>
      </w:r>
      <w:r w:rsidRPr="5E12A726" w:rsidR="4CFBDC1E">
        <w:rPr>
          <w:rFonts w:ascii="Arial" w:hAnsi="Arial" w:eastAsia="Arial" w:cs="Arial" w:asciiTheme="minorAscii" w:hAnsiTheme="minorAscii" w:eastAsiaTheme="minorAscii" w:cstheme="minorAscii"/>
          <w:b w:val="0"/>
          <w:bCs w:val="0"/>
          <w:sz w:val="22"/>
          <w:szCs w:val="22"/>
        </w:rPr>
        <w:t xml:space="preserve">rvice user reported increased satisfaction, improved </w:t>
      </w:r>
      <w:r w:rsidRPr="5E12A726" w:rsidR="4CFBDC1E">
        <w:rPr>
          <w:rFonts w:ascii="Arial" w:hAnsi="Arial" w:eastAsia="Arial" w:cs="Arial" w:asciiTheme="minorAscii" w:hAnsiTheme="minorAscii" w:eastAsiaTheme="minorAscii" w:cstheme="minorAscii"/>
          <w:b w:val="0"/>
          <w:bCs w:val="0"/>
          <w:sz w:val="22"/>
          <w:szCs w:val="22"/>
        </w:rPr>
        <w:t>independe</w:t>
      </w:r>
      <w:r w:rsidRPr="5E12A726" w:rsidR="3824FA6B">
        <w:rPr>
          <w:rFonts w:ascii="Arial" w:hAnsi="Arial" w:eastAsia="Arial" w:cs="Arial" w:asciiTheme="minorAscii" w:hAnsiTheme="minorAscii" w:eastAsiaTheme="minorAscii" w:cstheme="minorAscii"/>
          <w:b w:val="0"/>
          <w:bCs w:val="0"/>
          <w:sz w:val="22"/>
          <w:szCs w:val="22"/>
        </w:rPr>
        <w:t>nce</w:t>
      </w:r>
      <w:r w:rsidRPr="5E12A726" w:rsidR="3824FA6B">
        <w:rPr>
          <w:rFonts w:ascii="Arial" w:hAnsi="Arial" w:eastAsia="Arial" w:cs="Arial" w:asciiTheme="minorAscii" w:hAnsiTheme="minorAscii" w:eastAsiaTheme="minorAscii" w:cstheme="minorAscii"/>
          <w:b w:val="0"/>
          <w:bCs w:val="0"/>
          <w:sz w:val="22"/>
          <w:szCs w:val="22"/>
        </w:rPr>
        <w:t xml:space="preserve"> and greater trust in professionals.</w:t>
      </w:r>
    </w:p>
    <w:p w:rsidR="2ED5E42B" w:rsidP="5E12A726" w:rsidRDefault="2ED5E42B" w14:paraId="548825A6" w14:textId="1FAB4454">
      <w:pPr>
        <w:pStyle w:val="Normal"/>
        <w:spacing w:line="360" w:lineRule="auto"/>
        <w:jc w:val="both"/>
        <w:rPr>
          <w:rFonts w:ascii="Arial" w:hAnsi="Arial" w:eastAsia="Arial" w:cs="Arial" w:asciiTheme="minorAscii" w:hAnsiTheme="minorAscii" w:eastAsiaTheme="minorAscii" w:cstheme="minorAscii"/>
          <w:b w:val="0"/>
          <w:bCs w:val="0"/>
          <w:sz w:val="22"/>
          <w:szCs w:val="22"/>
        </w:rPr>
      </w:pPr>
      <w:r w:rsidRPr="5E12A726" w:rsidR="2ED5E42B">
        <w:rPr>
          <w:rFonts w:ascii="Arial" w:hAnsi="Arial" w:eastAsia="Arial" w:cs="Arial" w:asciiTheme="minorAscii" w:hAnsiTheme="minorAscii" w:eastAsiaTheme="minorAscii" w:cstheme="minorAscii"/>
          <w:b w:val="0"/>
          <w:bCs w:val="0"/>
          <w:sz w:val="22"/>
          <w:szCs w:val="22"/>
        </w:rPr>
        <w:t>The second principle was partnership working across multidis</w:t>
      </w:r>
      <w:r w:rsidRPr="5E12A726" w:rsidR="410367CE">
        <w:rPr>
          <w:rFonts w:ascii="Arial" w:hAnsi="Arial" w:eastAsia="Arial" w:cs="Arial" w:asciiTheme="minorAscii" w:hAnsiTheme="minorAscii" w:eastAsiaTheme="minorAscii" w:cstheme="minorAscii"/>
          <w:b w:val="0"/>
          <w:bCs w:val="0"/>
          <w:sz w:val="22"/>
          <w:szCs w:val="22"/>
        </w:rPr>
        <w:t>ci</w:t>
      </w:r>
      <w:r w:rsidRPr="5E12A726" w:rsidR="2ED5E42B">
        <w:rPr>
          <w:rFonts w:ascii="Arial" w:hAnsi="Arial" w:eastAsia="Arial" w:cs="Arial" w:asciiTheme="minorAscii" w:hAnsiTheme="minorAscii" w:eastAsiaTheme="minorAscii" w:cstheme="minorAscii"/>
          <w:b w:val="0"/>
          <w:bCs w:val="0"/>
          <w:sz w:val="22"/>
          <w:szCs w:val="22"/>
        </w:rPr>
        <w:t xml:space="preserve">plinary </w:t>
      </w:r>
      <w:r w:rsidRPr="5E12A726" w:rsidR="1528B797">
        <w:rPr>
          <w:rFonts w:ascii="Arial" w:hAnsi="Arial" w:eastAsia="Arial" w:cs="Arial" w:asciiTheme="minorAscii" w:hAnsiTheme="minorAscii" w:eastAsiaTheme="minorAscii" w:cstheme="minorAscii"/>
          <w:b w:val="0"/>
          <w:bCs w:val="0"/>
          <w:sz w:val="22"/>
          <w:szCs w:val="22"/>
        </w:rPr>
        <w:t xml:space="preserve">teams. District nurses,social workers, occupational </w:t>
      </w:r>
      <w:r w:rsidRPr="5E12A726" w:rsidR="1528B797">
        <w:rPr>
          <w:rFonts w:ascii="Arial" w:hAnsi="Arial" w:eastAsia="Arial" w:cs="Arial" w:asciiTheme="minorAscii" w:hAnsiTheme="minorAscii" w:eastAsiaTheme="minorAscii" w:cstheme="minorAscii"/>
          <w:b w:val="0"/>
          <w:bCs w:val="0"/>
          <w:sz w:val="22"/>
          <w:szCs w:val="22"/>
        </w:rPr>
        <w:t>therapists</w:t>
      </w:r>
      <w:r w:rsidRPr="5E12A726" w:rsidR="1528B797">
        <w:rPr>
          <w:rFonts w:ascii="Arial" w:hAnsi="Arial" w:eastAsia="Arial" w:cs="Arial" w:asciiTheme="minorAscii" w:hAnsiTheme="minorAscii" w:eastAsiaTheme="minorAscii" w:cstheme="minorAscii"/>
          <w:b w:val="0"/>
          <w:bCs w:val="0"/>
          <w:sz w:val="22"/>
          <w:szCs w:val="22"/>
        </w:rPr>
        <w:t xml:space="preserve"> and GP</w:t>
      </w:r>
      <w:r w:rsidRPr="5E12A726" w:rsidR="77CE4FE5">
        <w:rPr>
          <w:rFonts w:ascii="Arial" w:hAnsi="Arial" w:eastAsia="Arial" w:cs="Arial" w:asciiTheme="minorAscii" w:hAnsiTheme="minorAscii" w:eastAsiaTheme="minorAscii" w:cstheme="minorAscii"/>
          <w:b w:val="0"/>
          <w:bCs w:val="0"/>
          <w:sz w:val="22"/>
          <w:szCs w:val="22"/>
        </w:rPr>
        <w:t>s collaborated to coordinate interventions. The N</w:t>
      </w:r>
      <w:r w:rsidRPr="5E12A726" w:rsidR="7A2A54D4">
        <w:rPr>
          <w:rFonts w:ascii="Arial" w:hAnsi="Arial" w:eastAsia="Arial" w:cs="Arial" w:asciiTheme="minorAscii" w:hAnsiTheme="minorAscii" w:eastAsiaTheme="minorAscii" w:cstheme="minorAscii"/>
          <w:b w:val="0"/>
          <w:bCs w:val="0"/>
          <w:sz w:val="22"/>
          <w:szCs w:val="22"/>
        </w:rPr>
        <w:t>ice</w:t>
      </w:r>
      <w:r w:rsidRPr="5E12A726" w:rsidR="77CE4FE5">
        <w:rPr>
          <w:rFonts w:ascii="Arial" w:hAnsi="Arial" w:eastAsia="Arial" w:cs="Arial" w:asciiTheme="minorAscii" w:hAnsiTheme="minorAscii" w:eastAsiaTheme="minorAscii" w:cstheme="minorAscii"/>
          <w:b w:val="0"/>
          <w:bCs w:val="0"/>
          <w:sz w:val="22"/>
          <w:szCs w:val="22"/>
        </w:rPr>
        <w:t xml:space="preserve"> </w:t>
      </w:r>
      <w:r w:rsidRPr="5E12A726" w:rsidR="611FA542">
        <w:rPr>
          <w:rFonts w:ascii="Arial" w:hAnsi="Arial" w:eastAsia="Arial" w:cs="Arial" w:asciiTheme="minorAscii" w:hAnsiTheme="minorAscii" w:eastAsiaTheme="minorAscii" w:cstheme="minorAscii"/>
          <w:b w:val="0"/>
          <w:bCs w:val="0"/>
          <w:sz w:val="22"/>
          <w:szCs w:val="22"/>
        </w:rPr>
        <w:t xml:space="preserve">guidelines </w:t>
      </w:r>
      <w:r w:rsidRPr="5E12A726" w:rsidR="7B9BFE12">
        <w:rPr>
          <w:rFonts w:ascii="Arial" w:hAnsi="Arial" w:eastAsia="Arial" w:cs="Arial" w:asciiTheme="minorAscii" w:hAnsiTheme="minorAscii" w:eastAsiaTheme="minorAscii" w:cstheme="minorAscii"/>
          <w:b w:val="0"/>
          <w:bCs w:val="0"/>
          <w:sz w:val="22"/>
          <w:szCs w:val="22"/>
        </w:rPr>
        <w:t>on integrated care highlight the importance o</w:t>
      </w:r>
      <w:r w:rsidRPr="5E12A726" w:rsidR="3FECAA55">
        <w:rPr>
          <w:rFonts w:ascii="Arial" w:hAnsi="Arial" w:eastAsia="Arial" w:cs="Arial" w:asciiTheme="minorAscii" w:hAnsiTheme="minorAscii" w:eastAsiaTheme="minorAscii" w:cstheme="minorAscii"/>
          <w:b w:val="0"/>
          <w:bCs w:val="0"/>
          <w:sz w:val="22"/>
          <w:szCs w:val="22"/>
        </w:rPr>
        <w:t xml:space="preserve">f coordinate service to improve outcomes </w:t>
      </w:r>
      <w:r w:rsidRPr="5E12A726" w:rsidR="1D1FF2CF">
        <w:rPr>
          <w:rFonts w:ascii="Arial" w:hAnsi="Arial" w:eastAsia="Arial" w:cs="Arial" w:asciiTheme="minorAscii" w:hAnsiTheme="minorAscii" w:eastAsiaTheme="minorAscii" w:cstheme="minorAscii"/>
          <w:b w:val="0"/>
          <w:bCs w:val="0"/>
          <w:sz w:val="22"/>
          <w:szCs w:val="22"/>
        </w:rPr>
        <w:t xml:space="preserve">and reduce duplication (nice, 2022). Through </w:t>
      </w:r>
      <w:r w:rsidRPr="5E12A726" w:rsidR="750560B0">
        <w:rPr>
          <w:rFonts w:ascii="Arial" w:hAnsi="Arial" w:eastAsia="Arial" w:cs="Arial" w:asciiTheme="minorAscii" w:hAnsiTheme="minorAscii" w:eastAsiaTheme="minorAscii" w:cstheme="minorAscii"/>
          <w:b w:val="0"/>
          <w:bCs w:val="0"/>
          <w:sz w:val="22"/>
          <w:szCs w:val="22"/>
        </w:rPr>
        <w:t>regular</w:t>
      </w:r>
      <w:r w:rsidRPr="5E12A726" w:rsidR="1D1FF2CF">
        <w:rPr>
          <w:rFonts w:ascii="Arial" w:hAnsi="Arial" w:eastAsia="Arial" w:cs="Arial" w:asciiTheme="minorAscii" w:hAnsiTheme="minorAscii" w:eastAsiaTheme="minorAscii" w:cstheme="minorAscii"/>
          <w:b w:val="0"/>
          <w:bCs w:val="0"/>
          <w:sz w:val="22"/>
          <w:szCs w:val="22"/>
        </w:rPr>
        <w:t xml:space="preserve"> case meet</w:t>
      </w:r>
      <w:r w:rsidRPr="5E12A726" w:rsidR="53385230">
        <w:rPr>
          <w:rFonts w:ascii="Arial" w:hAnsi="Arial" w:eastAsia="Arial" w:cs="Arial" w:asciiTheme="minorAscii" w:hAnsiTheme="minorAscii" w:eastAsiaTheme="minorAscii" w:cstheme="minorAscii"/>
          <w:b w:val="0"/>
          <w:bCs w:val="0"/>
          <w:sz w:val="22"/>
          <w:szCs w:val="22"/>
        </w:rPr>
        <w:t>ings and shared care records</w:t>
      </w:r>
      <w:r w:rsidRPr="5E12A726" w:rsidR="7DE75365">
        <w:rPr>
          <w:rFonts w:ascii="Arial" w:hAnsi="Arial" w:eastAsia="Arial" w:cs="Arial" w:asciiTheme="minorAscii" w:hAnsiTheme="minorAscii" w:eastAsiaTheme="minorAscii" w:cstheme="minorAscii"/>
          <w:b w:val="0"/>
          <w:bCs w:val="0"/>
          <w:sz w:val="22"/>
          <w:szCs w:val="22"/>
        </w:rPr>
        <w:t xml:space="preserve">, communication improved significantly. For </w:t>
      </w:r>
      <w:r w:rsidRPr="5E12A726" w:rsidR="6201C0AC">
        <w:rPr>
          <w:rFonts w:ascii="Arial" w:hAnsi="Arial" w:eastAsia="Arial" w:cs="Arial" w:asciiTheme="minorAscii" w:hAnsiTheme="minorAscii" w:eastAsiaTheme="minorAscii" w:cstheme="minorAscii"/>
          <w:b w:val="0"/>
          <w:bCs w:val="0"/>
          <w:sz w:val="22"/>
          <w:szCs w:val="22"/>
        </w:rPr>
        <w:t>professionals</w:t>
      </w:r>
      <w:r w:rsidRPr="5E12A726" w:rsidR="7DE75365">
        <w:rPr>
          <w:rFonts w:ascii="Arial" w:hAnsi="Arial" w:eastAsia="Arial" w:cs="Arial" w:asciiTheme="minorAscii" w:hAnsiTheme="minorAscii" w:eastAsiaTheme="minorAscii" w:cstheme="minorAscii"/>
          <w:b w:val="0"/>
          <w:bCs w:val="0"/>
          <w:sz w:val="22"/>
          <w:szCs w:val="22"/>
        </w:rPr>
        <w:t xml:space="preserve"> </w:t>
      </w:r>
      <w:r w:rsidRPr="5E12A726" w:rsidR="3A924D40">
        <w:rPr>
          <w:rFonts w:ascii="Arial" w:hAnsi="Arial" w:eastAsia="Arial" w:cs="Arial" w:asciiTheme="minorAscii" w:hAnsiTheme="minorAscii" w:eastAsiaTheme="minorAscii" w:cstheme="minorAscii"/>
          <w:b w:val="0"/>
          <w:bCs w:val="0"/>
          <w:sz w:val="22"/>
          <w:szCs w:val="22"/>
        </w:rPr>
        <w:t xml:space="preserve">this reduce the ambiguity and enhanced </w:t>
      </w:r>
      <w:r w:rsidRPr="5E12A726" w:rsidR="4CE50649">
        <w:rPr>
          <w:rFonts w:ascii="Arial" w:hAnsi="Arial" w:eastAsia="Arial" w:cs="Arial" w:asciiTheme="minorAscii" w:hAnsiTheme="minorAscii" w:eastAsiaTheme="minorAscii" w:cstheme="minorAscii"/>
          <w:b w:val="0"/>
          <w:bCs w:val="0"/>
          <w:sz w:val="22"/>
          <w:szCs w:val="22"/>
        </w:rPr>
        <w:t xml:space="preserve">accountability. It also reflects the 6C’s </w:t>
      </w:r>
      <w:r w:rsidRPr="5E12A726" w:rsidR="2A1D049C">
        <w:rPr>
          <w:rFonts w:ascii="Arial" w:hAnsi="Arial" w:eastAsia="Arial" w:cs="Arial" w:asciiTheme="minorAscii" w:hAnsiTheme="minorAscii" w:eastAsiaTheme="minorAscii" w:cstheme="minorAscii"/>
          <w:b w:val="0"/>
          <w:bCs w:val="0"/>
          <w:sz w:val="22"/>
          <w:szCs w:val="22"/>
        </w:rPr>
        <w:t>of nursing practice care, compassion, competen</w:t>
      </w:r>
      <w:r w:rsidRPr="5E12A726" w:rsidR="03F61809">
        <w:rPr>
          <w:rFonts w:ascii="Arial" w:hAnsi="Arial" w:eastAsia="Arial" w:cs="Arial" w:asciiTheme="minorAscii" w:hAnsiTheme="minorAscii" w:eastAsiaTheme="minorAscii" w:cstheme="minorAscii"/>
          <w:b w:val="0"/>
          <w:bCs w:val="0"/>
          <w:sz w:val="22"/>
          <w:szCs w:val="22"/>
        </w:rPr>
        <w:t xml:space="preserve">ce, communication, </w:t>
      </w:r>
      <w:r w:rsidRPr="5E12A726" w:rsidR="03F61809">
        <w:rPr>
          <w:rFonts w:ascii="Arial" w:hAnsi="Arial" w:eastAsia="Arial" w:cs="Arial" w:asciiTheme="minorAscii" w:hAnsiTheme="minorAscii" w:eastAsiaTheme="minorAscii" w:cstheme="minorAscii"/>
          <w:b w:val="0"/>
          <w:bCs w:val="0"/>
          <w:sz w:val="22"/>
          <w:szCs w:val="22"/>
        </w:rPr>
        <w:t>courage</w:t>
      </w:r>
      <w:r w:rsidRPr="5E12A726" w:rsidR="03F61809">
        <w:rPr>
          <w:rFonts w:ascii="Arial" w:hAnsi="Arial" w:eastAsia="Arial" w:cs="Arial" w:asciiTheme="minorAscii" w:hAnsiTheme="minorAscii" w:eastAsiaTheme="minorAscii" w:cstheme="minorAscii"/>
          <w:b w:val="0"/>
          <w:bCs w:val="0"/>
          <w:sz w:val="22"/>
          <w:szCs w:val="22"/>
        </w:rPr>
        <w:t xml:space="preserve"> and commitment</w:t>
      </w:r>
      <w:r w:rsidRPr="5E12A726" w:rsidR="66371B6C">
        <w:rPr>
          <w:rFonts w:ascii="Arial" w:hAnsi="Arial" w:eastAsia="Arial" w:cs="Arial" w:asciiTheme="minorAscii" w:hAnsiTheme="minorAscii" w:eastAsiaTheme="minorAscii" w:cstheme="minorAscii"/>
          <w:b w:val="0"/>
          <w:bCs w:val="0"/>
          <w:sz w:val="22"/>
          <w:szCs w:val="22"/>
        </w:rPr>
        <w:t>_</w:t>
      </w:r>
      <w:r w:rsidRPr="5E12A726" w:rsidR="03F61809">
        <w:rPr>
          <w:rFonts w:ascii="Arial" w:hAnsi="Arial" w:eastAsia="Arial" w:cs="Arial" w:asciiTheme="minorAscii" w:hAnsiTheme="minorAscii" w:eastAsiaTheme="minorAscii" w:cstheme="minorAscii"/>
          <w:b w:val="0"/>
          <w:bCs w:val="0"/>
          <w:sz w:val="22"/>
          <w:szCs w:val="22"/>
        </w:rPr>
        <w:t xml:space="preserve"> which </w:t>
      </w:r>
      <w:r w:rsidRPr="5E12A726" w:rsidR="5B5772F5">
        <w:rPr>
          <w:rFonts w:ascii="Arial" w:hAnsi="Arial" w:eastAsia="Arial" w:cs="Arial" w:asciiTheme="minorAscii" w:hAnsiTheme="minorAscii" w:eastAsiaTheme="minorAscii" w:cstheme="minorAscii"/>
          <w:b w:val="0"/>
          <w:bCs w:val="0"/>
          <w:sz w:val="22"/>
          <w:szCs w:val="22"/>
        </w:rPr>
        <w:t>underpin effective professional collaboration (</w:t>
      </w:r>
      <w:r w:rsidRPr="5E12A726" w:rsidR="7EC3127E">
        <w:rPr>
          <w:rFonts w:ascii="Arial" w:hAnsi="Arial" w:eastAsia="Arial" w:cs="Arial" w:asciiTheme="minorAscii" w:hAnsiTheme="minorAscii" w:eastAsiaTheme="minorAscii" w:cstheme="minorAscii"/>
          <w:b w:val="0"/>
          <w:bCs w:val="0"/>
          <w:sz w:val="22"/>
          <w:szCs w:val="22"/>
        </w:rPr>
        <w:t>NHS England, 2016).</w:t>
      </w:r>
    </w:p>
    <w:p w:rsidR="7EC3127E" w:rsidP="5E12A726" w:rsidRDefault="7EC3127E" w14:paraId="649B44F4" w14:textId="4CC98663">
      <w:pPr>
        <w:pStyle w:val="Normal"/>
        <w:spacing w:line="360" w:lineRule="auto"/>
        <w:jc w:val="both"/>
        <w:rPr>
          <w:rFonts w:ascii="Arial" w:hAnsi="Arial" w:eastAsia="Arial" w:cs="Arial" w:asciiTheme="minorAscii" w:hAnsiTheme="minorAscii" w:eastAsiaTheme="minorAscii" w:cstheme="minorAscii"/>
          <w:b w:val="0"/>
          <w:bCs w:val="0"/>
          <w:sz w:val="22"/>
          <w:szCs w:val="22"/>
        </w:rPr>
      </w:pPr>
      <w:r w:rsidRPr="5E12A726" w:rsidR="7EC3127E">
        <w:rPr>
          <w:rFonts w:ascii="Arial" w:hAnsi="Arial" w:eastAsia="Arial" w:cs="Arial" w:asciiTheme="minorAscii" w:hAnsiTheme="minorAscii" w:eastAsiaTheme="minorAscii" w:cstheme="minorAscii"/>
          <w:b w:val="0"/>
          <w:bCs w:val="0"/>
          <w:sz w:val="22"/>
          <w:szCs w:val="22"/>
        </w:rPr>
        <w:t>And the third principle was safeguarding and quality assur</w:t>
      </w:r>
      <w:r w:rsidRPr="5E12A726" w:rsidR="7EB07F1D">
        <w:rPr>
          <w:rFonts w:ascii="Arial" w:hAnsi="Arial" w:eastAsia="Arial" w:cs="Arial" w:asciiTheme="minorAscii" w:hAnsiTheme="minorAscii" w:eastAsiaTheme="minorAscii" w:cstheme="minorAscii"/>
          <w:b w:val="0"/>
          <w:bCs w:val="0"/>
          <w:sz w:val="22"/>
          <w:szCs w:val="22"/>
        </w:rPr>
        <w:t xml:space="preserve">ance. Concerns </w:t>
      </w:r>
      <w:r w:rsidRPr="5E12A726" w:rsidR="569A97D7">
        <w:rPr>
          <w:rFonts w:ascii="Arial" w:hAnsi="Arial" w:eastAsia="Arial" w:cs="Arial" w:asciiTheme="minorAscii" w:hAnsiTheme="minorAscii" w:eastAsiaTheme="minorAscii" w:cstheme="minorAscii"/>
          <w:b w:val="0"/>
          <w:bCs w:val="0"/>
          <w:sz w:val="22"/>
          <w:szCs w:val="22"/>
        </w:rPr>
        <w:t>about</w:t>
      </w:r>
      <w:r w:rsidRPr="5E12A726" w:rsidR="7EB07F1D">
        <w:rPr>
          <w:rFonts w:ascii="Arial" w:hAnsi="Arial" w:eastAsia="Arial" w:cs="Arial" w:asciiTheme="minorAscii" w:hAnsiTheme="minorAscii" w:eastAsiaTheme="minorAscii" w:cstheme="minorAscii"/>
          <w:b w:val="0"/>
          <w:bCs w:val="0"/>
          <w:sz w:val="22"/>
          <w:szCs w:val="22"/>
        </w:rPr>
        <w:t xml:space="preserve"> potential self-neglect were </w:t>
      </w:r>
      <w:r w:rsidRPr="5E12A726" w:rsidR="291FCE03">
        <w:rPr>
          <w:rFonts w:ascii="Arial" w:hAnsi="Arial" w:eastAsia="Arial" w:cs="Arial" w:asciiTheme="minorAscii" w:hAnsiTheme="minorAscii" w:eastAsiaTheme="minorAscii" w:cstheme="minorAscii"/>
          <w:b w:val="0"/>
          <w:bCs w:val="0"/>
          <w:sz w:val="22"/>
          <w:szCs w:val="22"/>
        </w:rPr>
        <w:t>shown</w:t>
      </w:r>
      <w:r w:rsidRPr="5E12A726" w:rsidR="11E1F3AD">
        <w:rPr>
          <w:rFonts w:ascii="Arial" w:hAnsi="Arial" w:eastAsia="Arial" w:cs="Arial" w:asciiTheme="minorAscii" w:hAnsiTheme="minorAscii" w:eastAsiaTheme="minorAscii" w:cstheme="minorAscii"/>
          <w:b w:val="0"/>
          <w:bCs w:val="0"/>
          <w:sz w:val="22"/>
          <w:szCs w:val="22"/>
        </w:rPr>
        <w:t xml:space="preserve"> early, and risk </w:t>
      </w:r>
      <w:r w:rsidRPr="5E12A726" w:rsidR="78E3DB28">
        <w:rPr>
          <w:rFonts w:ascii="Arial" w:hAnsi="Arial" w:eastAsia="Arial" w:cs="Arial" w:asciiTheme="minorAscii" w:hAnsiTheme="minorAscii" w:eastAsiaTheme="minorAscii" w:cstheme="minorAscii"/>
          <w:b w:val="0"/>
          <w:bCs w:val="0"/>
          <w:sz w:val="22"/>
          <w:szCs w:val="22"/>
        </w:rPr>
        <w:t xml:space="preserve">assessment were completed </w:t>
      </w:r>
      <w:r w:rsidRPr="5E12A726" w:rsidR="43732744">
        <w:rPr>
          <w:rFonts w:ascii="Arial" w:hAnsi="Arial" w:eastAsia="Arial" w:cs="Arial" w:asciiTheme="minorAscii" w:hAnsiTheme="minorAscii" w:eastAsiaTheme="minorAscii" w:cstheme="minorAscii"/>
          <w:b w:val="0"/>
          <w:bCs w:val="0"/>
          <w:sz w:val="22"/>
          <w:szCs w:val="22"/>
        </w:rPr>
        <w:t>by</w:t>
      </w:r>
      <w:r w:rsidRPr="5E12A726" w:rsidR="78E3DB28">
        <w:rPr>
          <w:rFonts w:ascii="Arial" w:hAnsi="Arial" w:eastAsia="Arial" w:cs="Arial" w:asciiTheme="minorAscii" w:hAnsiTheme="minorAscii" w:eastAsiaTheme="minorAscii" w:cstheme="minorAscii"/>
          <w:b w:val="0"/>
          <w:bCs w:val="0"/>
          <w:sz w:val="22"/>
          <w:szCs w:val="22"/>
        </w:rPr>
        <w:t xml:space="preserve"> safeguarding policies. The care quality</w:t>
      </w:r>
      <w:r w:rsidRPr="5E12A726" w:rsidR="5EADCDDD">
        <w:rPr>
          <w:rFonts w:ascii="Arial" w:hAnsi="Arial" w:eastAsia="Arial" w:cs="Arial" w:asciiTheme="minorAscii" w:hAnsiTheme="minorAscii" w:eastAsiaTheme="minorAscii" w:cstheme="minorAscii"/>
          <w:b w:val="0"/>
          <w:bCs w:val="0"/>
          <w:sz w:val="22"/>
          <w:szCs w:val="22"/>
        </w:rPr>
        <w:t xml:space="preserve"> commission (CQC) emphasises safety</w:t>
      </w:r>
      <w:r w:rsidRPr="5E12A726" w:rsidR="7282DB05">
        <w:rPr>
          <w:rFonts w:ascii="Arial" w:hAnsi="Arial" w:eastAsia="Arial" w:cs="Arial" w:asciiTheme="minorAscii" w:hAnsiTheme="minorAscii" w:eastAsiaTheme="minorAscii" w:cstheme="minorAscii"/>
          <w:b w:val="0"/>
          <w:bCs w:val="0"/>
          <w:sz w:val="22"/>
          <w:szCs w:val="22"/>
        </w:rPr>
        <w:t xml:space="preserve">, </w:t>
      </w:r>
      <w:r w:rsidRPr="5E12A726" w:rsidR="7282DB05">
        <w:rPr>
          <w:rFonts w:ascii="Arial" w:hAnsi="Arial" w:eastAsia="Arial" w:cs="Arial" w:asciiTheme="minorAscii" w:hAnsiTheme="minorAscii" w:eastAsiaTheme="minorAscii" w:cstheme="minorAscii"/>
          <w:b w:val="0"/>
          <w:bCs w:val="0"/>
          <w:sz w:val="22"/>
          <w:szCs w:val="22"/>
        </w:rPr>
        <w:t>responsiveness</w:t>
      </w:r>
      <w:r w:rsidRPr="5E12A726" w:rsidR="7282DB05">
        <w:rPr>
          <w:rFonts w:ascii="Arial" w:hAnsi="Arial" w:eastAsia="Arial" w:cs="Arial" w:asciiTheme="minorAscii" w:hAnsiTheme="minorAscii" w:eastAsiaTheme="minorAscii" w:cstheme="minorAscii"/>
          <w:b w:val="0"/>
          <w:bCs w:val="0"/>
          <w:sz w:val="22"/>
          <w:szCs w:val="22"/>
        </w:rPr>
        <w:t xml:space="preserve"> and effective leadership in service </w:t>
      </w:r>
      <w:r w:rsidRPr="5E12A726" w:rsidR="039971E8">
        <w:rPr>
          <w:rFonts w:ascii="Arial" w:hAnsi="Arial" w:eastAsia="Arial" w:cs="Arial" w:asciiTheme="minorAscii" w:hAnsiTheme="minorAscii" w:eastAsiaTheme="minorAscii" w:cstheme="minorAscii"/>
          <w:b w:val="0"/>
          <w:bCs w:val="0"/>
          <w:sz w:val="22"/>
          <w:szCs w:val="22"/>
        </w:rPr>
        <w:t>delivery (CQC, 2023). By adhering to safeguarding procedures and docu</w:t>
      </w:r>
      <w:r w:rsidRPr="5E12A726" w:rsidR="5B4E9932">
        <w:rPr>
          <w:rFonts w:ascii="Arial" w:hAnsi="Arial" w:eastAsia="Arial" w:cs="Arial" w:asciiTheme="minorAscii" w:hAnsiTheme="minorAscii" w:eastAsiaTheme="minorAscii" w:cstheme="minorAscii"/>
          <w:b w:val="0"/>
          <w:bCs w:val="0"/>
          <w:sz w:val="22"/>
          <w:szCs w:val="22"/>
        </w:rPr>
        <w:t>menting decisions clearly, professionals ensured that ri</w:t>
      </w:r>
      <w:r w:rsidRPr="5E12A726" w:rsidR="549147C3">
        <w:rPr>
          <w:rFonts w:ascii="Arial" w:hAnsi="Arial" w:eastAsia="Arial" w:cs="Arial" w:asciiTheme="minorAscii" w:hAnsiTheme="minorAscii" w:eastAsiaTheme="minorAscii" w:cstheme="minorAscii"/>
          <w:b w:val="0"/>
          <w:bCs w:val="0"/>
          <w:sz w:val="22"/>
          <w:szCs w:val="22"/>
        </w:rPr>
        <w:t xml:space="preserve">sks were managed without compromising autonomy. This balanced approach </w:t>
      </w:r>
      <w:r w:rsidRPr="5E12A726" w:rsidR="64A4419E">
        <w:rPr>
          <w:rFonts w:ascii="Arial" w:hAnsi="Arial" w:eastAsia="Arial" w:cs="Arial" w:asciiTheme="minorAscii" w:hAnsiTheme="minorAscii" w:eastAsiaTheme="minorAscii" w:cstheme="minorAscii"/>
          <w:b w:val="0"/>
          <w:bCs w:val="0"/>
          <w:sz w:val="22"/>
          <w:szCs w:val="22"/>
        </w:rPr>
        <w:t>promoted dignity while protecting wellbeing.</w:t>
      </w:r>
    </w:p>
    <w:p w:rsidR="1151F767" w:rsidP="5E12A726" w:rsidRDefault="1151F767" w14:paraId="0D259115" w14:textId="6012C588">
      <w:pPr>
        <w:pStyle w:val="Normal"/>
        <w:spacing w:line="360" w:lineRule="auto"/>
        <w:jc w:val="both"/>
        <w:rPr>
          <w:rFonts w:ascii="Arial" w:hAnsi="Arial" w:eastAsia="Arial" w:cs="Arial" w:asciiTheme="minorAscii" w:hAnsiTheme="minorAscii" w:eastAsiaTheme="minorAscii" w:cstheme="minorAscii"/>
          <w:b w:val="0"/>
          <w:bCs w:val="0"/>
          <w:sz w:val="22"/>
          <w:szCs w:val="22"/>
        </w:rPr>
      </w:pPr>
      <w:r w:rsidRPr="5E12A726" w:rsidR="1151F767">
        <w:rPr>
          <w:rFonts w:ascii="Arial" w:hAnsi="Arial" w:eastAsia="Arial" w:cs="Arial" w:asciiTheme="minorAscii" w:hAnsiTheme="minorAscii" w:eastAsiaTheme="minorAscii" w:cstheme="minorAscii"/>
          <w:b w:val="0"/>
          <w:bCs w:val="0"/>
          <w:sz w:val="22"/>
          <w:szCs w:val="22"/>
        </w:rPr>
        <w:t xml:space="preserve">Despite these positive outcomes, several challenges </w:t>
      </w:r>
      <w:r w:rsidRPr="5E12A726" w:rsidR="74BD8DDE">
        <w:rPr>
          <w:rFonts w:ascii="Arial" w:hAnsi="Arial" w:eastAsia="Arial" w:cs="Arial" w:asciiTheme="minorAscii" w:hAnsiTheme="minorAscii" w:eastAsiaTheme="minorAscii" w:cstheme="minorAscii"/>
          <w:b w:val="0"/>
          <w:bCs w:val="0"/>
          <w:sz w:val="22"/>
          <w:szCs w:val="22"/>
        </w:rPr>
        <w:t>appeared</w:t>
      </w:r>
      <w:r w:rsidRPr="5E12A726" w:rsidR="6BBAC9D3">
        <w:rPr>
          <w:rFonts w:ascii="Arial" w:hAnsi="Arial" w:eastAsia="Arial" w:cs="Arial" w:asciiTheme="minorAscii" w:hAnsiTheme="minorAscii" w:eastAsiaTheme="minorAscii" w:cstheme="minorAscii"/>
          <w:b w:val="0"/>
          <w:bCs w:val="0"/>
          <w:sz w:val="22"/>
          <w:szCs w:val="22"/>
        </w:rPr>
        <w:t>. Communication barriers initially occurred due to differing professi</w:t>
      </w:r>
      <w:r w:rsidRPr="5E12A726" w:rsidR="758C63DB">
        <w:rPr>
          <w:rFonts w:ascii="Arial" w:hAnsi="Arial" w:eastAsia="Arial" w:cs="Arial" w:asciiTheme="minorAscii" w:hAnsiTheme="minorAscii" w:eastAsiaTheme="minorAscii" w:cstheme="minorAscii"/>
          <w:b w:val="0"/>
          <w:bCs w:val="0"/>
          <w:sz w:val="22"/>
          <w:szCs w:val="22"/>
        </w:rPr>
        <w:t xml:space="preserve">onal priorities and time constrains. </w:t>
      </w:r>
      <w:r w:rsidRPr="5E12A726" w:rsidR="0AEE3BF1">
        <w:rPr>
          <w:rFonts w:ascii="Arial" w:hAnsi="Arial" w:eastAsia="Arial" w:cs="Arial" w:asciiTheme="minorAscii" w:hAnsiTheme="minorAscii" w:eastAsiaTheme="minorAscii" w:cstheme="minorAscii"/>
          <w:b w:val="0"/>
          <w:bCs w:val="0"/>
          <w:sz w:val="22"/>
          <w:szCs w:val="22"/>
        </w:rPr>
        <w:t>A</w:t>
      </w:r>
      <w:r w:rsidRPr="5E12A726" w:rsidR="758C63DB">
        <w:rPr>
          <w:rFonts w:ascii="Arial" w:hAnsi="Arial" w:eastAsia="Arial" w:cs="Arial" w:asciiTheme="minorAscii" w:hAnsiTheme="minorAscii" w:eastAsiaTheme="minorAscii" w:cstheme="minorAscii"/>
          <w:b w:val="0"/>
          <w:bCs w:val="0"/>
          <w:sz w:val="22"/>
          <w:szCs w:val="22"/>
        </w:rPr>
        <w:t>ddition</w:t>
      </w:r>
      <w:r w:rsidRPr="5E12A726" w:rsidR="714D7545">
        <w:rPr>
          <w:rFonts w:ascii="Arial" w:hAnsi="Arial" w:eastAsia="Arial" w:cs="Arial" w:asciiTheme="minorAscii" w:hAnsiTheme="minorAscii" w:eastAsiaTheme="minorAscii" w:cstheme="minorAscii"/>
          <w:b w:val="0"/>
          <w:bCs w:val="0"/>
          <w:sz w:val="22"/>
          <w:szCs w:val="22"/>
        </w:rPr>
        <w:t>ally,</w:t>
      </w:r>
      <w:r w:rsidRPr="5E12A726" w:rsidR="0AEE3BF1">
        <w:rPr>
          <w:rFonts w:ascii="Arial" w:hAnsi="Arial" w:eastAsia="Arial" w:cs="Arial" w:asciiTheme="minorAscii" w:hAnsiTheme="minorAscii" w:eastAsiaTheme="minorAscii" w:cstheme="minorAscii"/>
          <w:b w:val="0"/>
          <w:bCs w:val="0"/>
          <w:sz w:val="22"/>
          <w:szCs w:val="22"/>
        </w:rPr>
        <w:t xml:space="preserve"> resource limitations affected response times for home adaptations</w:t>
      </w:r>
      <w:r w:rsidRPr="5E12A726" w:rsidR="0610AF8B">
        <w:rPr>
          <w:rFonts w:ascii="Arial" w:hAnsi="Arial" w:eastAsia="Arial" w:cs="Arial" w:asciiTheme="minorAscii" w:hAnsiTheme="minorAscii" w:eastAsiaTheme="minorAscii" w:cstheme="minorAscii"/>
          <w:b w:val="0"/>
          <w:bCs w:val="0"/>
          <w:sz w:val="22"/>
          <w:szCs w:val="22"/>
        </w:rPr>
        <w:t xml:space="preserve">. These </w:t>
      </w:r>
      <w:r w:rsidRPr="5E12A726" w:rsidR="4C590332">
        <w:rPr>
          <w:rFonts w:ascii="Arial" w:hAnsi="Arial" w:eastAsia="Arial" w:cs="Arial" w:asciiTheme="minorAscii" w:hAnsiTheme="minorAscii" w:eastAsiaTheme="minorAscii" w:cstheme="minorAscii"/>
          <w:b w:val="0"/>
          <w:bCs w:val="0"/>
          <w:sz w:val="22"/>
          <w:szCs w:val="22"/>
        </w:rPr>
        <w:t>challenges</w:t>
      </w:r>
      <w:r w:rsidRPr="5E12A726" w:rsidR="0610AF8B">
        <w:rPr>
          <w:rFonts w:ascii="Arial" w:hAnsi="Arial" w:eastAsia="Arial" w:cs="Arial" w:asciiTheme="minorAscii" w:hAnsiTheme="minorAscii" w:eastAsiaTheme="minorAscii" w:cstheme="minorAscii"/>
          <w:b w:val="0"/>
          <w:bCs w:val="0"/>
          <w:sz w:val="22"/>
          <w:szCs w:val="22"/>
        </w:rPr>
        <w:t xml:space="preserve"> overcome through </w:t>
      </w:r>
      <w:r w:rsidRPr="5E12A726" w:rsidR="2B2D679D">
        <w:rPr>
          <w:rFonts w:ascii="Arial" w:hAnsi="Arial" w:eastAsia="Arial" w:cs="Arial" w:asciiTheme="minorAscii" w:hAnsiTheme="minorAscii" w:eastAsiaTheme="minorAscii" w:cstheme="minorAscii"/>
          <w:b w:val="0"/>
          <w:bCs w:val="0"/>
          <w:sz w:val="22"/>
          <w:szCs w:val="22"/>
        </w:rPr>
        <w:t>structured</w:t>
      </w:r>
      <w:r w:rsidRPr="5E12A726" w:rsidR="0610AF8B">
        <w:rPr>
          <w:rFonts w:ascii="Arial" w:hAnsi="Arial" w:eastAsia="Arial" w:cs="Arial" w:asciiTheme="minorAscii" w:hAnsiTheme="minorAscii" w:eastAsiaTheme="minorAscii" w:cstheme="minorAscii"/>
          <w:b w:val="0"/>
          <w:bCs w:val="0"/>
          <w:sz w:val="22"/>
          <w:szCs w:val="22"/>
        </w:rPr>
        <w:t xml:space="preserve"> multidisciplinary </w:t>
      </w:r>
      <w:r w:rsidRPr="5E12A726" w:rsidR="423A9284">
        <w:rPr>
          <w:rFonts w:ascii="Arial" w:hAnsi="Arial" w:eastAsia="Arial" w:cs="Arial" w:asciiTheme="minorAscii" w:hAnsiTheme="minorAscii" w:eastAsiaTheme="minorAscii" w:cstheme="minorAscii"/>
          <w:b w:val="0"/>
          <w:bCs w:val="0"/>
          <w:sz w:val="22"/>
          <w:szCs w:val="22"/>
        </w:rPr>
        <w:t>meetings, clear leadership, and escalation pathways supported by</w:t>
      </w:r>
      <w:r w:rsidRPr="5E12A726" w:rsidR="584200CF">
        <w:rPr>
          <w:rFonts w:ascii="Arial" w:hAnsi="Arial" w:eastAsia="Arial" w:cs="Arial" w:asciiTheme="minorAscii" w:hAnsiTheme="minorAscii" w:eastAsiaTheme="minorAscii" w:cstheme="minorAscii"/>
          <w:b w:val="0"/>
          <w:bCs w:val="0"/>
          <w:sz w:val="22"/>
          <w:szCs w:val="22"/>
        </w:rPr>
        <w:t xml:space="preserve"> integrated care systems under the health and care Act 2022 (UK</w:t>
      </w:r>
      <w:r w:rsidRPr="5E12A726" w:rsidR="41F65A9B">
        <w:rPr>
          <w:rFonts w:ascii="Arial" w:hAnsi="Arial" w:eastAsia="Arial" w:cs="Arial" w:asciiTheme="minorAscii" w:hAnsiTheme="minorAscii" w:eastAsiaTheme="minorAscii" w:cstheme="minorAscii"/>
          <w:b w:val="0"/>
          <w:bCs w:val="0"/>
          <w:sz w:val="22"/>
          <w:szCs w:val="22"/>
        </w:rPr>
        <w:t xml:space="preserve"> Government, 2022). </w:t>
      </w:r>
      <w:r w:rsidRPr="5E12A726" w:rsidR="098D1595">
        <w:rPr>
          <w:rFonts w:ascii="Arial" w:hAnsi="Arial" w:eastAsia="Arial" w:cs="Arial" w:asciiTheme="minorAscii" w:hAnsiTheme="minorAscii" w:eastAsiaTheme="minorAscii" w:cstheme="minorAscii"/>
          <w:b w:val="0"/>
          <w:bCs w:val="0"/>
          <w:sz w:val="22"/>
          <w:szCs w:val="22"/>
        </w:rPr>
        <w:t>Training</w:t>
      </w:r>
      <w:r w:rsidRPr="5E12A726" w:rsidR="41F65A9B">
        <w:rPr>
          <w:rFonts w:ascii="Arial" w:hAnsi="Arial" w:eastAsia="Arial" w:cs="Arial" w:asciiTheme="minorAscii" w:hAnsiTheme="minorAscii" w:eastAsiaTheme="minorAscii" w:cstheme="minorAscii"/>
          <w:b w:val="0"/>
          <w:bCs w:val="0"/>
          <w:sz w:val="22"/>
          <w:szCs w:val="22"/>
        </w:rPr>
        <w:t xml:space="preserve"> in communication skills and safeg</w:t>
      </w:r>
      <w:r w:rsidRPr="5E12A726" w:rsidR="5D117D98">
        <w:rPr>
          <w:rFonts w:ascii="Arial" w:hAnsi="Arial" w:eastAsia="Arial" w:cs="Arial" w:asciiTheme="minorAscii" w:hAnsiTheme="minorAscii" w:eastAsiaTheme="minorAscii" w:cstheme="minorAscii"/>
          <w:b w:val="0"/>
          <w:bCs w:val="0"/>
          <w:sz w:val="22"/>
          <w:szCs w:val="22"/>
        </w:rPr>
        <w:t>uarding procedures also strengthened professiona</w:t>
      </w:r>
      <w:r w:rsidRPr="5E12A726" w:rsidR="6055FCB0">
        <w:rPr>
          <w:rFonts w:ascii="Arial" w:hAnsi="Arial" w:eastAsia="Arial" w:cs="Arial" w:asciiTheme="minorAscii" w:hAnsiTheme="minorAscii" w:eastAsiaTheme="minorAscii" w:cstheme="minorAscii"/>
          <w:b w:val="0"/>
          <w:bCs w:val="0"/>
          <w:sz w:val="22"/>
          <w:szCs w:val="22"/>
        </w:rPr>
        <w:t>l confidence and competence.</w:t>
      </w:r>
    </w:p>
    <w:p w:rsidR="6055FCB0" w:rsidP="5E12A726" w:rsidRDefault="6055FCB0" w14:paraId="317F17A3" w14:textId="04C0C823">
      <w:pPr>
        <w:pStyle w:val="Normal"/>
        <w:spacing w:line="360" w:lineRule="auto"/>
        <w:jc w:val="both"/>
        <w:rPr>
          <w:rFonts w:ascii="Arial" w:hAnsi="Arial" w:eastAsia="Arial" w:cs="Arial" w:asciiTheme="minorAscii" w:hAnsiTheme="minorAscii" w:eastAsiaTheme="minorAscii" w:cstheme="minorAscii"/>
          <w:b w:val="0"/>
          <w:bCs w:val="0"/>
          <w:sz w:val="22"/>
          <w:szCs w:val="22"/>
        </w:rPr>
      </w:pPr>
      <w:r w:rsidRPr="5E12A726" w:rsidR="6055FCB0">
        <w:rPr>
          <w:rFonts w:ascii="Arial" w:hAnsi="Arial" w:eastAsia="Arial" w:cs="Arial" w:asciiTheme="minorAscii" w:hAnsiTheme="minorAscii" w:eastAsiaTheme="minorAscii" w:cstheme="minorAscii"/>
          <w:b w:val="0"/>
          <w:bCs w:val="0"/>
          <w:sz w:val="22"/>
          <w:szCs w:val="22"/>
        </w:rPr>
        <w:t xml:space="preserve">Overall, the application of the tree principles </w:t>
      </w:r>
      <w:r w:rsidRPr="5E12A726" w:rsidR="0E20A792">
        <w:rPr>
          <w:rFonts w:ascii="Arial" w:hAnsi="Arial" w:eastAsia="Arial" w:cs="Arial" w:asciiTheme="minorAscii" w:hAnsiTheme="minorAscii" w:eastAsiaTheme="minorAscii" w:cstheme="minorAscii"/>
          <w:b w:val="0"/>
          <w:bCs w:val="0"/>
          <w:sz w:val="22"/>
          <w:szCs w:val="22"/>
        </w:rPr>
        <w:t>results</w:t>
      </w:r>
      <w:r w:rsidRPr="5E12A726" w:rsidR="6055FCB0">
        <w:rPr>
          <w:rFonts w:ascii="Arial" w:hAnsi="Arial" w:eastAsia="Arial" w:cs="Arial" w:asciiTheme="minorAscii" w:hAnsiTheme="minorAscii" w:eastAsiaTheme="minorAscii" w:cstheme="minorAscii"/>
          <w:b w:val="0"/>
          <w:bCs w:val="0"/>
          <w:sz w:val="22"/>
          <w:szCs w:val="22"/>
        </w:rPr>
        <w:t xml:space="preserve"> in improved </w:t>
      </w:r>
      <w:r w:rsidRPr="5E12A726" w:rsidR="1444C6FB">
        <w:rPr>
          <w:rFonts w:ascii="Arial" w:hAnsi="Arial" w:eastAsia="Arial" w:cs="Arial" w:asciiTheme="minorAscii" w:hAnsiTheme="minorAscii" w:eastAsiaTheme="minorAscii" w:cstheme="minorAscii"/>
          <w:b w:val="0"/>
          <w:bCs w:val="0"/>
          <w:sz w:val="22"/>
          <w:szCs w:val="22"/>
        </w:rPr>
        <w:t>health stability</w:t>
      </w:r>
      <w:r w:rsidRPr="5E12A726" w:rsidR="63DB96F9">
        <w:rPr>
          <w:rFonts w:ascii="Arial" w:hAnsi="Arial" w:eastAsia="Arial" w:cs="Arial" w:asciiTheme="minorAscii" w:hAnsiTheme="minorAscii" w:eastAsiaTheme="minorAscii" w:cstheme="minorAscii"/>
          <w:b w:val="0"/>
          <w:bCs w:val="0"/>
          <w:sz w:val="22"/>
          <w:szCs w:val="22"/>
        </w:rPr>
        <w:t xml:space="preserve">, enhanced </w:t>
      </w:r>
      <w:r w:rsidRPr="5E12A726" w:rsidR="63DB96F9">
        <w:rPr>
          <w:rFonts w:ascii="Arial" w:hAnsi="Arial" w:eastAsia="Arial" w:cs="Arial" w:asciiTheme="minorAscii" w:hAnsiTheme="minorAscii" w:eastAsiaTheme="minorAscii" w:cstheme="minorAscii"/>
          <w:b w:val="0"/>
          <w:bCs w:val="0"/>
          <w:sz w:val="22"/>
          <w:szCs w:val="22"/>
        </w:rPr>
        <w:t>independence</w:t>
      </w:r>
      <w:r w:rsidRPr="5E12A726" w:rsidR="63DB96F9">
        <w:rPr>
          <w:rFonts w:ascii="Arial" w:hAnsi="Arial" w:eastAsia="Arial" w:cs="Arial" w:asciiTheme="minorAscii" w:hAnsiTheme="minorAscii" w:eastAsiaTheme="minorAscii" w:cstheme="minorAscii"/>
          <w:b w:val="0"/>
          <w:bCs w:val="0"/>
          <w:sz w:val="22"/>
          <w:szCs w:val="22"/>
        </w:rPr>
        <w:t xml:space="preserve"> and reduced hospital admissions for</w:t>
      </w:r>
      <w:r w:rsidRPr="5E12A726" w:rsidR="20C2FF58">
        <w:rPr>
          <w:rFonts w:ascii="Arial" w:hAnsi="Arial" w:eastAsia="Arial" w:cs="Arial" w:asciiTheme="minorAscii" w:hAnsiTheme="minorAscii" w:eastAsiaTheme="minorAscii" w:cstheme="minorAscii"/>
          <w:b w:val="0"/>
          <w:bCs w:val="0"/>
          <w:sz w:val="22"/>
          <w:szCs w:val="22"/>
        </w:rPr>
        <w:t xml:space="preserve"> the service user. For professionals, collaborative</w:t>
      </w:r>
      <w:r w:rsidRPr="5E12A726" w:rsidR="06ADB715">
        <w:rPr>
          <w:rFonts w:ascii="Arial" w:hAnsi="Arial" w:eastAsia="Arial" w:cs="Arial" w:asciiTheme="minorAscii" w:hAnsiTheme="minorAscii" w:eastAsiaTheme="minorAscii" w:cstheme="minorAscii"/>
          <w:b w:val="0"/>
          <w:bCs w:val="0"/>
          <w:sz w:val="22"/>
          <w:szCs w:val="22"/>
        </w:rPr>
        <w:t xml:space="preserve"> working improved morale, </w:t>
      </w:r>
      <w:r w:rsidRPr="5E12A726" w:rsidR="06ADB715">
        <w:rPr>
          <w:rFonts w:ascii="Arial" w:hAnsi="Arial" w:eastAsia="Arial" w:cs="Arial" w:asciiTheme="minorAscii" w:hAnsiTheme="minorAscii" w:eastAsiaTheme="minorAscii" w:cstheme="minorAscii"/>
          <w:b w:val="0"/>
          <w:bCs w:val="0"/>
          <w:sz w:val="22"/>
          <w:szCs w:val="22"/>
        </w:rPr>
        <w:t>accountability</w:t>
      </w:r>
      <w:r w:rsidRPr="5E12A726" w:rsidR="06ADB715">
        <w:rPr>
          <w:rFonts w:ascii="Arial" w:hAnsi="Arial" w:eastAsia="Arial" w:cs="Arial" w:asciiTheme="minorAscii" w:hAnsiTheme="minorAscii" w:eastAsiaTheme="minorAscii" w:cstheme="minorAscii"/>
          <w:b w:val="0"/>
          <w:bCs w:val="0"/>
          <w:sz w:val="22"/>
          <w:szCs w:val="22"/>
        </w:rPr>
        <w:t xml:space="preserve"> and service eff</w:t>
      </w:r>
      <w:r w:rsidRPr="5E12A726" w:rsidR="2F60077B">
        <w:rPr>
          <w:rFonts w:ascii="Arial" w:hAnsi="Arial" w:eastAsia="Arial" w:cs="Arial" w:asciiTheme="minorAscii" w:hAnsiTheme="minorAscii" w:eastAsiaTheme="minorAscii" w:cstheme="minorAscii"/>
          <w:b w:val="0"/>
          <w:bCs w:val="0"/>
          <w:sz w:val="22"/>
          <w:szCs w:val="22"/>
        </w:rPr>
        <w:t xml:space="preserve">iciency. The case illustrates that effective </w:t>
      </w:r>
      <w:r w:rsidRPr="5E12A726" w:rsidR="31395558">
        <w:rPr>
          <w:rFonts w:ascii="Arial" w:hAnsi="Arial" w:eastAsia="Arial" w:cs="Arial" w:asciiTheme="minorAscii" w:hAnsiTheme="minorAscii" w:eastAsiaTheme="minorAscii" w:cstheme="minorAscii"/>
          <w:b w:val="0"/>
          <w:bCs w:val="0"/>
          <w:sz w:val="22"/>
          <w:szCs w:val="22"/>
        </w:rPr>
        <w:t xml:space="preserve">implementation of national policies and professional frameworks can </w:t>
      </w:r>
      <w:r w:rsidRPr="5E12A726" w:rsidR="67D1CAD3">
        <w:rPr>
          <w:rFonts w:ascii="Arial" w:hAnsi="Arial" w:eastAsia="Arial" w:cs="Arial" w:asciiTheme="minorAscii" w:hAnsiTheme="minorAscii" w:eastAsiaTheme="minorAscii" w:cstheme="minorAscii"/>
          <w:b w:val="0"/>
          <w:bCs w:val="0"/>
          <w:sz w:val="22"/>
          <w:szCs w:val="22"/>
        </w:rPr>
        <w:t>translate into meaningful improvement in real world</w:t>
      </w:r>
      <w:r w:rsidRPr="5E12A726" w:rsidR="3A2619CC">
        <w:rPr>
          <w:rFonts w:ascii="Arial" w:hAnsi="Arial" w:eastAsia="Arial" w:cs="Arial" w:asciiTheme="minorAscii" w:hAnsiTheme="minorAscii" w:eastAsiaTheme="minorAscii" w:cstheme="minorAscii"/>
          <w:b w:val="0"/>
          <w:bCs w:val="0"/>
          <w:sz w:val="22"/>
          <w:szCs w:val="22"/>
        </w:rPr>
        <w:t xml:space="preserve"> practice. Sustained commitment to person centred</w:t>
      </w:r>
      <w:r w:rsidRPr="5E12A726" w:rsidR="555E0096">
        <w:rPr>
          <w:rFonts w:ascii="Arial" w:hAnsi="Arial" w:eastAsia="Arial" w:cs="Arial" w:asciiTheme="minorAscii" w:hAnsiTheme="minorAscii" w:eastAsiaTheme="minorAscii" w:cstheme="minorAscii"/>
          <w:b w:val="0"/>
          <w:bCs w:val="0"/>
          <w:sz w:val="22"/>
          <w:szCs w:val="22"/>
        </w:rPr>
        <w:t xml:space="preserve"> integrated and safe care </w:t>
      </w:r>
      <w:r w:rsidRPr="5E12A726" w:rsidR="65852F4F">
        <w:rPr>
          <w:rFonts w:ascii="Arial" w:hAnsi="Arial" w:eastAsia="Arial" w:cs="Arial" w:asciiTheme="minorAscii" w:hAnsiTheme="minorAscii" w:eastAsiaTheme="minorAscii" w:cstheme="minorAscii"/>
          <w:b w:val="0"/>
          <w:bCs w:val="0"/>
          <w:sz w:val="22"/>
          <w:szCs w:val="22"/>
        </w:rPr>
        <w:t>stays</w:t>
      </w:r>
      <w:r w:rsidRPr="5E12A726" w:rsidR="555E0096">
        <w:rPr>
          <w:rFonts w:ascii="Arial" w:hAnsi="Arial" w:eastAsia="Arial" w:cs="Arial" w:asciiTheme="minorAscii" w:hAnsiTheme="minorAscii" w:eastAsiaTheme="minorAscii" w:cstheme="minorAscii"/>
          <w:b w:val="0"/>
          <w:bCs w:val="0"/>
          <w:sz w:val="22"/>
          <w:szCs w:val="22"/>
        </w:rPr>
        <w:t xml:space="preserve"> essential in delivering high quality</w:t>
      </w:r>
      <w:r w:rsidRPr="5E12A726" w:rsidR="555FFC5D">
        <w:rPr>
          <w:rFonts w:ascii="Arial" w:hAnsi="Arial" w:eastAsia="Arial" w:cs="Arial" w:asciiTheme="minorAscii" w:hAnsiTheme="minorAscii" w:eastAsiaTheme="minorAscii" w:cstheme="minorAscii"/>
          <w:b w:val="0"/>
          <w:bCs w:val="0"/>
          <w:sz w:val="22"/>
          <w:szCs w:val="22"/>
        </w:rPr>
        <w:t xml:space="preserve"> services within UK health and social care settings.</w:t>
      </w:r>
      <w:r w:rsidRPr="5E12A726" w:rsidR="3A2619CC">
        <w:rPr>
          <w:rFonts w:ascii="Arial" w:hAnsi="Arial" w:eastAsia="Arial" w:cs="Arial" w:asciiTheme="minorAscii" w:hAnsiTheme="minorAscii" w:eastAsiaTheme="minorAscii" w:cstheme="minorAscii"/>
          <w:b w:val="0"/>
          <w:bCs w:val="0"/>
          <w:sz w:val="22"/>
          <w:szCs w:val="22"/>
        </w:rPr>
        <w:t xml:space="preserve"> </w:t>
      </w:r>
    </w:p>
    <w:p w:rsidR="252EF5E4" w:rsidP="5E12A726" w:rsidRDefault="252EF5E4" w14:paraId="5478F78D" w14:textId="5B432AC0">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6A86C614" w14:textId="33BF928B">
      <w:pPr>
        <w:pStyle w:val="Normal"/>
        <w:spacing w:line="360" w:lineRule="auto"/>
        <w:jc w:val="both"/>
        <w:rPr>
          <w:rFonts w:ascii="Arial" w:hAnsi="Arial" w:eastAsia="Arial" w:cs="Arial" w:asciiTheme="minorAscii" w:hAnsiTheme="minorAscii" w:eastAsiaTheme="minorAscii" w:cstheme="minorAscii"/>
          <w:sz w:val="22"/>
          <w:szCs w:val="22"/>
        </w:rPr>
      </w:pPr>
    </w:p>
    <w:p w:rsidR="571533A0" w:rsidP="5E12A726" w:rsidRDefault="571533A0" w14:paraId="6B8FB16F" w14:textId="3ACA495C">
      <w:pPr>
        <w:pStyle w:val="Normal"/>
        <w:spacing w:line="360" w:lineRule="auto"/>
        <w:jc w:val="both"/>
        <w:rPr>
          <w:rFonts w:ascii="Arial" w:hAnsi="Arial" w:eastAsia="Arial" w:cs="Arial" w:asciiTheme="minorAscii" w:hAnsiTheme="minorAscii" w:eastAsiaTheme="minorAscii" w:cstheme="minorAscii"/>
          <w:b w:val="1"/>
          <w:bCs w:val="1"/>
          <w:sz w:val="28"/>
          <w:szCs w:val="28"/>
        </w:rPr>
      </w:pPr>
      <w:r w:rsidRPr="5E12A726" w:rsidR="571533A0">
        <w:rPr>
          <w:rFonts w:ascii="Arial" w:hAnsi="Arial" w:eastAsia="Arial" w:cs="Arial" w:asciiTheme="minorAscii" w:hAnsiTheme="minorAscii" w:eastAsiaTheme="minorAscii" w:cstheme="minorAscii"/>
          <w:sz w:val="28"/>
          <w:szCs w:val="28"/>
        </w:rPr>
        <w:t xml:space="preserve"> </w:t>
      </w:r>
      <w:r w:rsidRPr="5E12A726" w:rsidR="571533A0">
        <w:rPr>
          <w:rFonts w:ascii="Arial" w:hAnsi="Arial" w:eastAsia="Arial" w:cs="Arial" w:asciiTheme="minorAscii" w:hAnsiTheme="minorAscii" w:eastAsiaTheme="minorAscii" w:cstheme="minorAscii"/>
          <w:b w:val="1"/>
          <w:bCs w:val="1"/>
          <w:sz w:val="28"/>
          <w:szCs w:val="28"/>
        </w:rPr>
        <w:t>Self-</w:t>
      </w:r>
      <w:r w:rsidRPr="5E12A726" w:rsidR="18E6EFA9">
        <w:rPr>
          <w:rFonts w:ascii="Arial" w:hAnsi="Arial" w:eastAsia="Arial" w:cs="Arial" w:asciiTheme="minorAscii" w:hAnsiTheme="minorAscii" w:eastAsiaTheme="minorAscii" w:cstheme="minorAscii"/>
          <w:b w:val="1"/>
          <w:bCs w:val="1"/>
          <w:sz w:val="28"/>
          <w:szCs w:val="28"/>
        </w:rPr>
        <w:t>Reflection:</w:t>
      </w:r>
      <w:r w:rsidRPr="5E12A726" w:rsidR="18E6EFA9">
        <w:rPr>
          <w:rFonts w:ascii="Arial" w:hAnsi="Arial" w:eastAsia="Arial" w:cs="Arial" w:asciiTheme="minorAscii" w:hAnsiTheme="minorAscii" w:eastAsiaTheme="minorAscii" w:cstheme="minorAscii"/>
          <w:b w:val="1"/>
          <w:bCs w:val="1"/>
          <w:sz w:val="28"/>
          <w:szCs w:val="28"/>
        </w:rPr>
        <w:t xml:space="preserve"> </w:t>
      </w:r>
      <w:r w:rsidRPr="5E12A726" w:rsidR="52086016">
        <w:rPr>
          <w:rFonts w:ascii="Arial" w:hAnsi="Arial" w:eastAsia="Arial" w:cs="Arial" w:asciiTheme="minorAscii" w:hAnsiTheme="minorAscii" w:eastAsiaTheme="minorAscii" w:cstheme="minorAscii"/>
          <w:b w:val="1"/>
          <w:bCs w:val="1"/>
          <w:sz w:val="28"/>
          <w:szCs w:val="28"/>
        </w:rPr>
        <w:t xml:space="preserve">using Gibbs Reflective </w:t>
      </w:r>
      <w:r w:rsidRPr="5E12A726" w:rsidR="52086016">
        <w:rPr>
          <w:rFonts w:ascii="Arial" w:hAnsi="Arial" w:eastAsia="Arial" w:cs="Arial" w:asciiTheme="minorAscii" w:hAnsiTheme="minorAscii" w:eastAsiaTheme="minorAscii" w:cstheme="minorAscii"/>
          <w:b w:val="1"/>
          <w:bCs w:val="1"/>
          <w:sz w:val="28"/>
          <w:szCs w:val="28"/>
        </w:rPr>
        <w:t>Cycle (</w:t>
      </w:r>
      <w:r w:rsidRPr="5E12A726" w:rsidR="52086016">
        <w:rPr>
          <w:rFonts w:ascii="Arial" w:hAnsi="Arial" w:eastAsia="Arial" w:cs="Arial" w:asciiTheme="minorAscii" w:hAnsiTheme="minorAscii" w:eastAsiaTheme="minorAscii" w:cstheme="minorAscii"/>
          <w:b w:val="1"/>
          <w:bCs w:val="1"/>
          <w:sz w:val="28"/>
          <w:szCs w:val="28"/>
        </w:rPr>
        <w:t>1988)</w:t>
      </w:r>
    </w:p>
    <w:p w:rsidR="2AA82DA9" w:rsidP="5E12A726" w:rsidRDefault="2AA82DA9" w14:paraId="62F87301" w14:textId="6385F6F5">
      <w:pPr>
        <w:pStyle w:val="Normal"/>
        <w:spacing w:line="360" w:lineRule="auto"/>
        <w:jc w:val="both"/>
        <w:rPr>
          <w:rFonts w:ascii="Arial" w:hAnsi="Arial" w:eastAsia="Arial" w:cs="Arial" w:asciiTheme="minorAscii" w:hAnsiTheme="minorAscii" w:eastAsiaTheme="minorAscii" w:cstheme="minorAscii"/>
          <w:sz w:val="28"/>
          <w:szCs w:val="28"/>
        </w:rPr>
      </w:pPr>
      <w:r w:rsidRPr="5E12A726" w:rsidR="5D58EB64">
        <w:rPr>
          <w:rFonts w:ascii="Arial" w:hAnsi="Arial" w:eastAsia="Arial" w:cs="Arial" w:asciiTheme="minorAscii" w:hAnsiTheme="minorAscii" w:eastAsiaTheme="minorAscii" w:cstheme="minorAscii"/>
          <w:b w:val="1"/>
          <w:bCs w:val="1"/>
          <w:sz w:val="28"/>
          <w:szCs w:val="28"/>
        </w:rPr>
        <w:t>Introduction</w:t>
      </w:r>
    </w:p>
    <w:p w:rsidR="2AA82DA9" w:rsidP="5E12A726" w:rsidRDefault="2AA82DA9" w14:paraId="5B40669A" w14:textId="782E6DCA">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D58EB64">
        <w:rPr>
          <w:rFonts w:ascii="Arial" w:hAnsi="Arial" w:eastAsia="Arial" w:cs="Arial" w:asciiTheme="minorAscii" w:hAnsiTheme="minorAscii" w:eastAsiaTheme="minorAscii" w:cstheme="minorAscii"/>
          <w:sz w:val="22"/>
          <w:szCs w:val="22"/>
        </w:rPr>
        <w:t>In this reflection, I use Gibbs, Reflective Cycle (1988)</w:t>
      </w:r>
      <w:r w:rsidRPr="5E12A726" w:rsidR="58217CB4">
        <w:rPr>
          <w:rFonts w:ascii="Arial" w:hAnsi="Arial" w:eastAsia="Arial" w:cs="Arial" w:asciiTheme="minorAscii" w:hAnsiTheme="minorAscii" w:eastAsiaTheme="minorAscii" w:cstheme="minorAscii"/>
          <w:sz w:val="22"/>
          <w:szCs w:val="22"/>
        </w:rPr>
        <w:t xml:space="preserve"> to evaluate my</w:t>
      </w:r>
      <w:r w:rsidRPr="5E12A726" w:rsidR="1DF2A1C2">
        <w:rPr>
          <w:rFonts w:ascii="Arial" w:hAnsi="Arial" w:eastAsia="Arial" w:cs="Arial" w:asciiTheme="minorAscii" w:hAnsiTheme="minorAscii" w:eastAsiaTheme="minorAscii" w:cstheme="minorAscii"/>
          <w:sz w:val="22"/>
          <w:szCs w:val="22"/>
        </w:rPr>
        <w:t xml:space="preserve"> application of</w:t>
      </w:r>
      <w:r w:rsidRPr="5E12A726" w:rsidR="58217CB4">
        <w:rPr>
          <w:rFonts w:ascii="Arial" w:hAnsi="Arial" w:eastAsia="Arial" w:cs="Arial" w:asciiTheme="minorAscii" w:hAnsiTheme="minorAscii" w:eastAsiaTheme="minorAscii" w:cstheme="minorAscii"/>
          <w:sz w:val="22"/>
          <w:szCs w:val="22"/>
        </w:rPr>
        <w:t xml:space="preserve"> </w:t>
      </w:r>
      <w:r w:rsidRPr="5E12A726" w:rsidR="58217CB4">
        <w:rPr>
          <w:rFonts w:ascii="Arial" w:hAnsi="Arial" w:eastAsia="Arial" w:cs="Arial" w:asciiTheme="minorAscii" w:hAnsiTheme="minorAscii" w:eastAsiaTheme="minorAscii" w:cstheme="minorAscii"/>
          <w:sz w:val="22"/>
          <w:szCs w:val="22"/>
        </w:rPr>
        <w:t>person- centred care, partner</w:t>
      </w:r>
      <w:r w:rsidRPr="5E12A726" w:rsidR="7D13A0A3">
        <w:rPr>
          <w:rFonts w:ascii="Arial" w:hAnsi="Arial" w:eastAsia="Arial" w:cs="Arial" w:asciiTheme="minorAscii" w:hAnsiTheme="minorAscii" w:eastAsiaTheme="minorAscii" w:cstheme="minorAscii"/>
          <w:sz w:val="22"/>
          <w:szCs w:val="22"/>
        </w:rPr>
        <w:t xml:space="preserve">ship </w:t>
      </w:r>
      <w:r w:rsidRPr="5E12A726" w:rsidR="7D13A0A3">
        <w:rPr>
          <w:rFonts w:ascii="Arial" w:hAnsi="Arial" w:eastAsia="Arial" w:cs="Arial" w:asciiTheme="minorAscii" w:hAnsiTheme="minorAscii" w:eastAsiaTheme="minorAscii" w:cstheme="minorAscii"/>
          <w:sz w:val="22"/>
          <w:szCs w:val="22"/>
        </w:rPr>
        <w:t>working</w:t>
      </w:r>
      <w:r w:rsidRPr="5E12A726" w:rsidR="7D13A0A3">
        <w:rPr>
          <w:rFonts w:ascii="Arial" w:hAnsi="Arial" w:eastAsia="Arial" w:cs="Arial" w:asciiTheme="minorAscii" w:hAnsiTheme="minorAscii" w:eastAsiaTheme="minorAscii" w:cstheme="minorAscii"/>
          <w:sz w:val="22"/>
          <w:szCs w:val="22"/>
        </w:rPr>
        <w:t xml:space="preserve"> and ethical practice within a </w:t>
      </w:r>
      <w:r w:rsidRPr="5E12A726" w:rsidR="00D483BC">
        <w:rPr>
          <w:rFonts w:ascii="Arial" w:hAnsi="Arial" w:eastAsia="Arial" w:cs="Arial" w:asciiTheme="minorAscii" w:hAnsiTheme="minorAscii" w:eastAsiaTheme="minorAscii" w:cstheme="minorAscii"/>
          <w:sz w:val="22"/>
          <w:szCs w:val="22"/>
        </w:rPr>
        <w:t xml:space="preserve">residential </w:t>
      </w:r>
      <w:r w:rsidRPr="5E12A726" w:rsidR="7D13A0A3">
        <w:rPr>
          <w:rFonts w:ascii="Arial" w:hAnsi="Arial" w:eastAsia="Arial" w:cs="Arial" w:asciiTheme="minorAscii" w:hAnsiTheme="minorAscii" w:eastAsiaTheme="minorAscii" w:cstheme="minorAscii"/>
          <w:sz w:val="22"/>
          <w:szCs w:val="22"/>
        </w:rPr>
        <w:t>health</w:t>
      </w:r>
      <w:r w:rsidRPr="5E12A726" w:rsidR="7298E05D">
        <w:rPr>
          <w:rFonts w:ascii="Arial" w:hAnsi="Arial" w:eastAsia="Arial" w:cs="Arial" w:asciiTheme="minorAscii" w:hAnsiTheme="minorAscii" w:eastAsiaTheme="minorAscii" w:cstheme="minorAscii"/>
          <w:sz w:val="22"/>
          <w:szCs w:val="22"/>
        </w:rPr>
        <w:t xml:space="preserve"> and social care </w:t>
      </w:r>
      <w:r w:rsidRPr="5E12A726" w:rsidR="288CB312">
        <w:rPr>
          <w:rFonts w:ascii="Arial" w:hAnsi="Arial" w:eastAsia="Arial" w:cs="Arial" w:asciiTheme="minorAscii" w:hAnsiTheme="minorAscii" w:eastAsiaTheme="minorAscii" w:cstheme="minorAscii"/>
          <w:sz w:val="22"/>
          <w:szCs w:val="22"/>
        </w:rPr>
        <w:t xml:space="preserve">setting. The experience relates to supporting and older adult with early-stage dementia who </w:t>
      </w:r>
      <w:bookmarkStart w:name="_Int_NqjcoOfA" w:id="444139852"/>
      <w:r w:rsidRPr="5E12A726" w:rsidR="46C18D2F">
        <w:rPr>
          <w:rFonts w:ascii="Arial" w:hAnsi="Arial" w:eastAsia="Arial" w:cs="Arial" w:asciiTheme="minorAscii" w:hAnsiTheme="minorAscii" w:eastAsiaTheme="minorAscii" w:cstheme="minorAscii"/>
          <w:sz w:val="22"/>
          <w:szCs w:val="22"/>
        </w:rPr>
        <w:t>demonstrated</w:t>
      </w:r>
      <w:bookmarkEnd w:id="444139852"/>
      <w:r w:rsidRPr="5E12A726" w:rsidR="46C18D2F">
        <w:rPr>
          <w:rFonts w:ascii="Arial" w:hAnsi="Arial" w:eastAsia="Arial" w:cs="Arial" w:asciiTheme="minorAscii" w:hAnsiTheme="minorAscii" w:eastAsiaTheme="minorAscii" w:cstheme="minorAscii"/>
          <w:sz w:val="22"/>
          <w:szCs w:val="22"/>
        </w:rPr>
        <w:t xml:space="preserve"> reluctance to engage in daily care </w:t>
      </w:r>
      <w:r w:rsidRPr="5E12A726" w:rsidR="21C16D7D">
        <w:rPr>
          <w:rFonts w:ascii="Arial" w:hAnsi="Arial" w:eastAsia="Arial" w:cs="Arial" w:asciiTheme="minorAscii" w:hAnsiTheme="minorAscii" w:eastAsiaTheme="minorAscii" w:cstheme="minorAscii"/>
          <w:sz w:val="22"/>
          <w:szCs w:val="22"/>
        </w:rPr>
        <w:t>activities. Through</w:t>
      </w:r>
      <w:r w:rsidRPr="5E12A726" w:rsidR="46E25F08">
        <w:rPr>
          <w:rFonts w:ascii="Arial" w:hAnsi="Arial" w:eastAsia="Arial" w:cs="Arial" w:asciiTheme="minorAscii" w:hAnsiTheme="minorAscii" w:eastAsiaTheme="minorAscii" w:cstheme="minorAscii"/>
          <w:sz w:val="22"/>
          <w:szCs w:val="22"/>
        </w:rPr>
        <w:t xml:space="preserve"> </w:t>
      </w:r>
      <w:r w:rsidRPr="5E12A726" w:rsidR="76DE9BD9">
        <w:rPr>
          <w:rFonts w:ascii="Arial" w:hAnsi="Arial" w:eastAsia="Arial" w:cs="Arial" w:asciiTheme="minorAscii" w:hAnsiTheme="minorAscii" w:eastAsiaTheme="minorAscii" w:cstheme="minorAscii"/>
          <w:sz w:val="22"/>
          <w:szCs w:val="22"/>
        </w:rPr>
        <w:t>reflection, I</w:t>
      </w:r>
      <w:r w:rsidRPr="5E12A726" w:rsidR="7D13A0A3">
        <w:rPr>
          <w:rFonts w:ascii="Arial" w:hAnsi="Arial" w:eastAsia="Arial" w:cs="Arial" w:asciiTheme="minorAscii" w:hAnsiTheme="minorAscii" w:eastAsiaTheme="minorAscii" w:cstheme="minorAscii"/>
          <w:sz w:val="22"/>
          <w:szCs w:val="22"/>
        </w:rPr>
        <w:t xml:space="preserve"> </w:t>
      </w:r>
      <w:r w:rsidRPr="5E12A726" w:rsidR="28411DAA">
        <w:rPr>
          <w:rFonts w:ascii="Arial" w:hAnsi="Arial" w:eastAsia="Arial" w:cs="Arial" w:asciiTheme="minorAscii" w:hAnsiTheme="minorAscii" w:eastAsiaTheme="minorAscii" w:cstheme="minorAscii"/>
          <w:sz w:val="22"/>
          <w:szCs w:val="22"/>
        </w:rPr>
        <w:t xml:space="preserve">explore how </w:t>
      </w:r>
      <w:r w:rsidRPr="5E12A726" w:rsidR="1ED526D2">
        <w:rPr>
          <w:rFonts w:ascii="Arial" w:hAnsi="Arial" w:eastAsia="Arial" w:cs="Arial" w:asciiTheme="minorAscii" w:hAnsiTheme="minorAscii" w:eastAsiaTheme="minorAscii" w:cstheme="minorAscii"/>
          <w:sz w:val="22"/>
          <w:szCs w:val="22"/>
        </w:rPr>
        <w:t>theory,</w:t>
      </w:r>
      <w:r w:rsidRPr="5E12A726" w:rsidR="28411DAA">
        <w:rPr>
          <w:rFonts w:ascii="Arial" w:hAnsi="Arial" w:eastAsia="Arial" w:cs="Arial" w:asciiTheme="minorAscii" w:hAnsiTheme="minorAscii" w:eastAsiaTheme="minorAscii" w:cstheme="minorAscii"/>
          <w:sz w:val="22"/>
          <w:szCs w:val="22"/>
        </w:rPr>
        <w:t xml:space="preserve"> legislation, and professional framework</w:t>
      </w:r>
      <w:r w:rsidRPr="5E12A726" w:rsidR="71628424">
        <w:rPr>
          <w:rFonts w:ascii="Arial" w:hAnsi="Arial" w:eastAsia="Arial" w:cs="Arial" w:asciiTheme="minorAscii" w:hAnsiTheme="minorAscii" w:eastAsiaTheme="minorAscii" w:cstheme="minorAscii"/>
          <w:sz w:val="22"/>
          <w:szCs w:val="22"/>
        </w:rPr>
        <w:t xml:space="preserve"> informed my development as a practitioner. </w:t>
      </w:r>
    </w:p>
    <w:p w:rsidR="2AA82DA9" w:rsidP="5E12A726" w:rsidRDefault="2AA82DA9" w14:paraId="15938685" w14:textId="0E63E5E6">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5E12A726" w:rsidR="29DE786E">
        <w:rPr>
          <w:rFonts w:ascii="Arial" w:hAnsi="Arial" w:eastAsia="Arial" w:cs="Arial" w:asciiTheme="minorAscii" w:hAnsiTheme="minorAscii" w:eastAsiaTheme="minorAscii" w:cstheme="minorAscii"/>
          <w:b w:val="1"/>
          <w:bCs w:val="1"/>
          <w:sz w:val="28"/>
          <w:szCs w:val="28"/>
        </w:rPr>
        <w:t>Description</w:t>
      </w:r>
    </w:p>
    <w:p w:rsidR="2AA82DA9" w:rsidP="5E12A726" w:rsidRDefault="2AA82DA9" w14:paraId="3F09C6C5" w14:textId="1ADB93C9">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9DE786E">
        <w:rPr>
          <w:rFonts w:ascii="Arial" w:hAnsi="Arial" w:eastAsia="Arial" w:cs="Arial" w:asciiTheme="minorAscii" w:hAnsiTheme="minorAscii" w:eastAsiaTheme="minorAscii" w:cstheme="minorAscii"/>
          <w:sz w:val="22"/>
          <w:szCs w:val="22"/>
        </w:rPr>
        <w:t xml:space="preserve">During my placement, </w:t>
      </w:r>
      <w:r w:rsidRPr="5E12A726" w:rsidR="5B498B40">
        <w:rPr>
          <w:rFonts w:ascii="Arial" w:hAnsi="Arial" w:eastAsia="Arial" w:cs="Arial" w:asciiTheme="minorAscii" w:hAnsiTheme="minorAscii" w:eastAsiaTheme="minorAscii" w:cstheme="minorAscii"/>
          <w:sz w:val="22"/>
          <w:szCs w:val="22"/>
        </w:rPr>
        <w:t>I</w:t>
      </w:r>
      <w:r w:rsidRPr="5E12A726" w:rsidR="29DE786E">
        <w:rPr>
          <w:rFonts w:ascii="Arial" w:hAnsi="Arial" w:eastAsia="Arial" w:cs="Arial" w:asciiTheme="minorAscii" w:hAnsiTheme="minorAscii" w:eastAsiaTheme="minorAscii" w:cstheme="minorAscii"/>
          <w:sz w:val="22"/>
          <w:szCs w:val="22"/>
        </w:rPr>
        <w:t xml:space="preserve"> </w:t>
      </w:r>
      <w:r w:rsidRPr="5E12A726" w:rsidR="3BBD90E5">
        <w:rPr>
          <w:rFonts w:ascii="Arial" w:hAnsi="Arial" w:eastAsia="Arial" w:cs="Arial" w:asciiTheme="minorAscii" w:hAnsiTheme="minorAscii" w:eastAsiaTheme="minorAscii" w:cstheme="minorAscii"/>
          <w:sz w:val="22"/>
          <w:szCs w:val="22"/>
        </w:rPr>
        <w:t>supported</w:t>
      </w:r>
      <w:r w:rsidRPr="5E12A726" w:rsidR="29DE786E">
        <w:rPr>
          <w:rFonts w:ascii="Arial" w:hAnsi="Arial" w:eastAsia="Arial" w:cs="Arial" w:asciiTheme="minorAscii" w:hAnsiTheme="minorAscii" w:eastAsiaTheme="minorAscii" w:cstheme="minorAscii"/>
          <w:sz w:val="22"/>
          <w:szCs w:val="22"/>
        </w:rPr>
        <w:t xml:space="preserve"> an elderly patient with </w:t>
      </w:r>
      <w:r w:rsidRPr="5E12A726" w:rsidR="7FFEC835">
        <w:rPr>
          <w:rFonts w:ascii="Arial" w:hAnsi="Arial" w:eastAsia="Arial" w:cs="Arial" w:asciiTheme="minorAscii" w:hAnsiTheme="minorAscii" w:eastAsiaTheme="minorAscii" w:cstheme="minorAscii"/>
          <w:sz w:val="22"/>
          <w:szCs w:val="22"/>
        </w:rPr>
        <w:t>reduces</w:t>
      </w:r>
      <w:r w:rsidRPr="5E12A726" w:rsidR="29DE786E">
        <w:rPr>
          <w:rFonts w:ascii="Arial" w:hAnsi="Arial" w:eastAsia="Arial" w:cs="Arial" w:asciiTheme="minorAscii" w:hAnsiTheme="minorAscii" w:eastAsiaTheme="minorAscii" w:cstheme="minorAscii"/>
          <w:sz w:val="22"/>
          <w:szCs w:val="22"/>
        </w:rPr>
        <w:t xml:space="preserve"> mobility </w:t>
      </w:r>
      <w:r w:rsidRPr="5E12A726" w:rsidR="61D35A31">
        <w:rPr>
          <w:rFonts w:ascii="Arial" w:hAnsi="Arial" w:eastAsia="Arial" w:cs="Arial" w:asciiTheme="minorAscii" w:hAnsiTheme="minorAscii" w:eastAsiaTheme="minorAscii" w:cstheme="minorAscii"/>
          <w:sz w:val="22"/>
          <w:szCs w:val="22"/>
        </w:rPr>
        <w:t xml:space="preserve">and </w:t>
      </w:r>
      <w:r w:rsidRPr="5E12A726" w:rsidR="7F5F2FFC">
        <w:rPr>
          <w:rFonts w:ascii="Arial" w:hAnsi="Arial" w:eastAsia="Arial" w:cs="Arial" w:asciiTheme="minorAscii" w:hAnsiTheme="minorAscii" w:eastAsiaTheme="minorAscii" w:cstheme="minorAscii"/>
          <w:sz w:val="22"/>
          <w:szCs w:val="22"/>
        </w:rPr>
        <w:t>early-stage</w:t>
      </w:r>
      <w:r w:rsidRPr="5E12A726" w:rsidR="61D35A31">
        <w:rPr>
          <w:rFonts w:ascii="Arial" w:hAnsi="Arial" w:eastAsia="Arial" w:cs="Arial" w:asciiTheme="minorAscii" w:hAnsiTheme="minorAscii" w:eastAsiaTheme="minorAscii" w:cstheme="minorAscii"/>
          <w:sz w:val="22"/>
          <w:szCs w:val="22"/>
        </w:rPr>
        <w:t xml:space="preserve"> </w:t>
      </w:r>
      <w:r w:rsidRPr="5E12A726" w:rsidR="64D2604F">
        <w:rPr>
          <w:rFonts w:ascii="Arial" w:hAnsi="Arial" w:eastAsia="Arial" w:cs="Arial" w:asciiTheme="minorAscii" w:hAnsiTheme="minorAscii" w:eastAsiaTheme="minorAscii" w:cstheme="minorAscii"/>
          <w:sz w:val="22"/>
          <w:szCs w:val="22"/>
        </w:rPr>
        <w:t xml:space="preserve">dementia. </w:t>
      </w:r>
      <w:r w:rsidRPr="5E12A726" w:rsidR="7EC2A335">
        <w:rPr>
          <w:rFonts w:ascii="Arial" w:hAnsi="Arial" w:eastAsia="Arial" w:cs="Arial" w:asciiTheme="minorAscii" w:hAnsiTheme="minorAscii" w:eastAsiaTheme="minorAscii" w:cstheme="minorAscii"/>
          <w:sz w:val="22"/>
          <w:szCs w:val="22"/>
        </w:rPr>
        <w:t xml:space="preserve">The patient appears withdrawn and reluctant </w:t>
      </w:r>
      <w:r w:rsidRPr="5E12A726" w:rsidR="6B916F14">
        <w:rPr>
          <w:rFonts w:ascii="Arial" w:hAnsi="Arial" w:eastAsia="Arial" w:cs="Arial" w:asciiTheme="minorAscii" w:hAnsiTheme="minorAscii" w:eastAsiaTheme="minorAscii" w:cstheme="minorAscii"/>
          <w:sz w:val="22"/>
          <w:szCs w:val="22"/>
        </w:rPr>
        <w:t xml:space="preserve">to engaged </w:t>
      </w:r>
      <w:r w:rsidRPr="5E12A726" w:rsidR="62DDD15E">
        <w:rPr>
          <w:rFonts w:ascii="Arial" w:hAnsi="Arial" w:eastAsia="Arial" w:cs="Arial" w:asciiTheme="minorAscii" w:hAnsiTheme="minorAscii" w:eastAsiaTheme="minorAscii" w:cstheme="minorAscii"/>
          <w:sz w:val="22"/>
          <w:szCs w:val="22"/>
        </w:rPr>
        <w:t>in physiotherapy sessions initially, s</w:t>
      </w:r>
      <w:r w:rsidRPr="5E12A726" w:rsidR="3E99C7A7">
        <w:rPr>
          <w:rFonts w:ascii="Arial" w:hAnsi="Arial" w:eastAsia="Arial" w:cs="Arial" w:asciiTheme="minorAscii" w:hAnsiTheme="minorAscii" w:eastAsiaTheme="minorAscii" w:cstheme="minorAscii"/>
          <w:sz w:val="22"/>
          <w:szCs w:val="22"/>
        </w:rPr>
        <w:t xml:space="preserve">essions were task-focused, and </w:t>
      </w:r>
      <w:r w:rsidRPr="5E12A726" w:rsidR="534BDD81">
        <w:rPr>
          <w:rFonts w:ascii="Arial" w:hAnsi="Arial" w:eastAsia="Arial" w:cs="Arial" w:asciiTheme="minorAscii" w:hAnsiTheme="minorAscii" w:eastAsiaTheme="minorAscii" w:cstheme="minorAscii"/>
          <w:sz w:val="22"/>
          <w:szCs w:val="22"/>
        </w:rPr>
        <w:t>I</w:t>
      </w:r>
      <w:r w:rsidRPr="5E12A726" w:rsidR="3E99C7A7">
        <w:rPr>
          <w:rFonts w:ascii="Arial" w:hAnsi="Arial" w:eastAsia="Arial" w:cs="Arial" w:asciiTheme="minorAscii" w:hAnsiTheme="minorAscii" w:eastAsiaTheme="minorAscii" w:cstheme="minorAscii"/>
          <w:sz w:val="22"/>
          <w:szCs w:val="22"/>
        </w:rPr>
        <w:t xml:space="preserve"> noticed limited </w:t>
      </w:r>
      <w:r w:rsidRPr="5E12A726" w:rsidR="21110EF1">
        <w:rPr>
          <w:rFonts w:ascii="Arial" w:hAnsi="Arial" w:eastAsia="Arial" w:cs="Arial" w:asciiTheme="minorAscii" w:hAnsiTheme="minorAscii" w:eastAsiaTheme="minorAscii" w:cstheme="minorAscii"/>
          <w:sz w:val="22"/>
          <w:szCs w:val="22"/>
        </w:rPr>
        <w:t>participation;</w:t>
      </w:r>
      <w:r w:rsidRPr="5E12A726" w:rsidR="44862740">
        <w:rPr>
          <w:rFonts w:ascii="Arial" w:hAnsi="Arial" w:eastAsia="Arial" w:cs="Arial" w:asciiTheme="minorAscii" w:hAnsiTheme="minorAscii" w:eastAsiaTheme="minorAscii" w:cstheme="minorAscii"/>
          <w:sz w:val="22"/>
          <w:szCs w:val="22"/>
        </w:rPr>
        <w:t xml:space="preserve"> after discussing concerns with my supervisor, </w:t>
      </w:r>
      <w:r w:rsidRPr="5E12A726" w:rsidR="4D5BA115">
        <w:rPr>
          <w:rFonts w:ascii="Arial" w:hAnsi="Arial" w:eastAsia="Arial" w:cs="Arial" w:asciiTheme="minorAscii" w:hAnsiTheme="minorAscii" w:eastAsiaTheme="minorAscii" w:cstheme="minorAscii"/>
          <w:sz w:val="22"/>
          <w:szCs w:val="22"/>
        </w:rPr>
        <w:t>I</w:t>
      </w:r>
      <w:r w:rsidRPr="5E12A726" w:rsidR="44862740">
        <w:rPr>
          <w:rFonts w:ascii="Arial" w:hAnsi="Arial" w:eastAsia="Arial" w:cs="Arial" w:asciiTheme="minorAscii" w:hAnsiTheme="minorAscii" w:eastAsiaTheme="minorAscii" w:cstheme="minorAscii"/>
          <w:sz w:val="22"/>
          <w:szCs w:val="22"/>
        </w:rPr>
        <w:t xml:space="preserve"> adapted my ap</w:t>
      </w:r>
      <w:r w:rsidRPr="5E12A726" w:rsidR="4FC9BA63">
        <w:rPr>
          <w:rFonts w:ascii="Arial" w:hAnsi="Arial" w:eastAsia="Arial" w:cs="Arial" w:asciiTheme="minorAscii" w:hAnsiTheme="minorAscii" w:eastAsiaTheme="minorAscii" w:cstheme="minorAscii"/>
          <w:sz w:val="22"/>
          <w:szCs w:val="22"/>
        </w:rPr>
        <w:t>proach to better</w:t>
      </w:r>
      <w:r w:rsidRPr="5E12A726" w:rsidR="45B1ACFE">
        <w:rPr>
          <w:rFonts w:ascii="Arial" w:hAnsi="Arial" w:eastAsia="Arial" w:cs="Arial" w:asciiTheme="minorAscii" w:hAnsiTheme="minorAscii" w:eastAsiaTheme="minorAscii" w:cstheme="minorAscii"/>
          <w:sz w:val="22"/>
          <w:szCs w:val="22"/>
        </w:rPr>
        <w:t xml:space="preserve"> align with person-centred </w:t>
      </w:r>
      <w:r w:rsidRPr="5E12A726" w:rsidR="4ED42AC0">
        <w:rPr>
          <w:rFonts w:ascii="Arial" w:hAnsi="Arial" w:eastAsia="Arial" w:cs="Arial" w:asciiTheme="minorAscii" w:hAnsiTheme="minorAscii" w:eastAsiaTheme="minorAscii" w:cstheme="minorAscii"/>
          <w:sz w:val="22"/>
          <w:szCs w:val="22"/>
        </w:rPr>
        <w:t xml:space="preserve">principals. I spent </w:t>
      </w:r>
      <w:r w:rsidRPr="5E12A726" w:rsidR="5816C2ED">
        <w:rPr>
          <w:rFonts w:ascii="Arial" w:hAnsi="Arial" w:eastAsia="Arial" w:cs="Arial" w:asciiTheme="minorAscii" w:hAnsiTheme="minorAscii" w:eastAsiaTheme="minorAscii" w:cstheme="minorAscii"/>
          <w:sz w:val="22"/>
          <w:szCs w:val="22"/>
        </w:rPr>
        <w:t>more</w:t>
      </w:r>
      <w:r w:rsidRPr="5E12A726" w:rsidR="4ED42AC0">
        <w:rPr>
          <w:rFonts w:ascii="Arial" w:hAnsi="Arial" w:eastAsia="Arial" w:cs="Arial" w:asciiTheme="minorAscii" w:hAnsiTheme="minorAscii" w:eastAsiaTheme="minorAscii" w:cstheme="minorAscii"/>
          <w:sz w:val="22"/>
          <w:szCs w:val="22"/>
        </w:rPr>
        <w:t xml:space="preserve"> time understanding the patients background, </w:t>
      </w:r>
      <w:r w:rsidRPr="5E12A726" w:rsidR="696C77B3">
        <w:rPr>
          <w:rFonts w:ascii="Arial" w:hAnsi="Arial" w:eastAsia="Arial" w:cs="Arial" w:asciiTheme="minorAscii" w:hAnsiTheme="minorAscii" w:eastAsiaTheme="minorAscii" w:cstheme="minorAscii"/>
          <w:sz w:val="22"/>
          <w:szCs w:val="22"/>
        </w:rPr>
        <w:t>preferences, and goals. I involved the patient in se</w:t>
      </w:r>
      <w:r w:rsidRPr="5E12A726" w:rsidR="3E40D35D">
        <w:rPr>
          <w:rFonts w:ascii="Arial" w:hAnsi="Arial" w:eastAsia="Arial" w:cs="Arial" w:asciiTheme="minorAscii" w:hAnsiTheme="minorAscii" w:eastAsiaTheme="minorAscii" w:cstheme="minorAscii"/>
          <w:sz w:val="22"/>
          <w:szCs w:val="22"/>
        </w:rPr>
        <w:t>tting small achievable targets and collaborated wi</w:t>
      </w:r>
      <w:r w:rsidRPr="5E12A726" w:rsidR="78C7C10D">
        <w:rPr>
          <w:rFonts w:ascii="Arial" w:hAnsi="Arial" w:eastAsia="Arial" w:cs="Arial" w:asciiTheme="minorAscii" w:hAnsiTheme="minorAscii" w:eastAsiaTheme="minorAscii" w:cstheme="minorAscii"/>
          <w:sz w:val="22"/>
          <w:szCs w:val="22"/>
        </w:rPr>
        <w:t>th family members to gain insight into meaningful activities.</w:t>
      </w:r>
    </w:p>
    <w:p w:rsidR="2AA82DA9" w:rsidP="5E12A726" w:rsidRDefault="2AA82DA9" w14:paraId="4D55AFF4" w14:textId="46B3C2D5">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5E12A726" w:rsidR="78C7C10D">
        <w:rPr>
          <w:rFonts w:ascii="Arial" w:hAnsi="Arial" w:eastAsia="Arial" w:cs="Arial" w:asciiTheme="minorAscii" w:hAnsiTheme="minorAscii" w:eastAsiaTheme="minorAscii" w:cstheme="minorAscii"/>
          <w:b w:val="1"/>
          <w:bCs w:val="1"/>
          <w:sz w:val="28"/>
          <w:szCs w:val="28"/>
        </w:rPr>
        <w:t>Feelings</w:t>
      </w:r>
    </w:p>
    <w:p w:rsidR="2AA82DA9" w:rsidP="5E12A726" w:rsidRDefault="2AA82DA9" w14:paraId="6852753E" w14:textId="363CA158">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8C7C10D">
        <w:rPr>
          <w:rFonts w:ascii="Arial" w:hAnsi="Arial" w:eastAsia="Arial" w:cs="Arial" w:asciiTheme="minorAscii" w:hAnsiTheme="minorAscii" w:eastAsiaTheme="minorAscii" w:cstheme="minorAscii"/>
          <w:sz w:val="22"/>
          <w:szCs w:val="22"/>
        </w:rPr>
        <w:t xml:space="preserve">At first, I felt frustrated </w:t>
      </w:r>
      <w:r w:rsidRPr="5E12A726" w:rsidR="13FE6451">
        <w:rPr>
          <w:rFonts w:ascii="Arial" w:hAnsi="Arial" w:eastAsia="Arial" w:cs="Arial" w:asciiTheme="minorAscii" w:hAnsiTheme="minorAscii" w:eastAsiaTheme="minorAscii" w:cstheme="minorAscii"/>
          <w:sz w:val="22"/>
          <w:szCs w:val="22"/>
        </w:rPr>
        <w:t xml:space="preserve">and questioned my ability to motivate the patient effectively. I was </w:t>
      </w:r>
      <w:r w:rsidRPr="5E12A726" w:rsidR="463BF9A5">
        <w:rPr>
          <w:rFonts w:ascii="Arial" w:hAnsi="Arial" w:eastAsia="Arial" w:cs="Arial" w:asciiTheme="minorAscii" w:hAnsiTheme="minorAscii" w:eastAsiaTheme="minorAscii" w:cstheme="minorAscii"/>
          <w:sz w:val="22"/>
          <w:szCs w:val="22"/>
        </w:rPr>
        <w:t>concerned</w:t>
      </w:r>
      <w:r w:rsidRPr="5E12A726" w:rsidR="13FE6451">
        <w:rPr>
          <w:rFonts w:ascii="Arial" w:hAnsi="Arial" w:eastAsia="Arial" w:cs="Arial" w:asciiTheme="minorAscii" w:hAnsiTheme="minorAscii" w:eastAsiaTheme="minorAscii" w:cstheme="minorAscii"/>
          <w:sz w:val="22"/>
          <w:szCs w:val="22"/>
        </w:rPr>
        <w:t xml:space="preserve"> </w:t>
      </w:r>
      <w:r w:rsidRPr="5E12A726" w:rsidR="0C871C2B">
        <w:rPr>
          <w:rFonts w:ascii="Arial" w:hAnsi="Arial" w:eastAsia="Arial" w:cs="Arial" w:asciiTheme="minorAscii" w:hAnsiTheme="minorAscii" w:eastAsiaTheme="minorAscii" w:cstheme="minorAscii"/>
          <w:sz w:val="22"/>
          <w:szCs w:val="22"/>
        </w:rPr>
        <w:t xml:space="preserve">that </w:t>
      </w:r>
      <w:r w:rsidRPr="5E12A726" w:rsidR="17DEBC01">
        <w:rPr>
          <w:rFonts w:ascii="Arial" w:hAnsi="Arial" w:eastAsia="Arial" w:cs="Arial" w:asciiTheme="minorAscii" w:hAnsiTheme="minorAscii" w:eastAsiaTheme="minorAscii" w:cstheme="minorAscii"/>
          <w:sz w:val="22"/>
          <w:szCs w:val="22"/>
        </w:rPr>
        <w:t>I</w:t>
      </w:r>
      <w:r w:rsidRPr="5E12A726" w:rsidR="0C871C2B">
        <w:rPr>
          <w:rFonts w:ascii="Arial" w:hAnsi="Arial" w:eastAsia="Arial" w:cs="Arial" w:asciiTheme="minorAscii" w:hAnsiTheme="minorAscii" w:eastAsiaTheme="minorAscii" w:cstheme="minorAscii"/>
          <w:sz w:val="22"/>
          <w:szCs w:val="22"/>
        </w:rPr>
        <w:t xml:space="preserve"> was not </w:t>
      </w:r>
      <w:r w:rsidRPr="5E12A726" w:rsidR="3382F090">
        <w:rPr>
          <w:rFonts w:ascii="Arial" w:hAnsi="Arial" w:eastAsia="Arial" w:cs="Arial" w:asciiTheme="minorAscii" w:hAnsiTheme="minorAscii" w:eastAsiaTheme="minorAscii" w:cstheme="minorAscii"/>
          <w:sz w:val="22"/>
          <w:szCs w:val="22"/>
        </w:rPr>
        <w:t>delivering</w:t>
      </w:r>
      <w:r w:rsidRPr="5E12A726" w:rsidR="0C871C2B">
        <w:rPr>
          <w:rFonts w:ascii="Arial" w:hAnsi="Arial" w:eastAsia="Arial" w:cs="Arial" w:asciiTheme="minorAscii" w:hAnsiTheme="minorAscii" w:eastAsiaTheme="minorAscii" w:cstheme="minorAscii"/>
          <w:sz w:val="22"/>
          <w:szCs w:val="22"/>
        </w:rPr>
        <w:t xml:space="preserve"> high-quality care. However, once </w:t>
      </w:r>
      <w:r w:rsidRPr="5E12A726" w:rsidR="4684FF89">
        <w:rPr>
          <w:rFonts w:ascii="Arial" w:hAnsi="Arial" w:eastAsia="Arial" w:cs="Arial" w:asciiTheme="minorAscii" w:hAnsiTheme="minorAscii" w:eastAsiaTheme="minorAscii" w:cstheme="minorAscii"/>
          <w:sz w:val="22"/>
          <w:szCs w:val="22"/>
        </w:rPr>
        <w:t>I</w:t>
      </w:r>
      <w:r w:rsidRPr="5E12A726" w:rsidR="0C871C2B">
        <w:rPr>
          <w:rFonts w:ascii="Arial" w:hAnsi="Arial" w:eastAsia="Arial" w:cs="Arial" w:asciiTheme="minorAscii" w:hAnsiTheme="minorAscii" w:eastAsiaTheme="minorAscii" w:cstheme="minorAscii"/>
          <w:sz w:val="22"/>
          <w:szCs w:val="22"/>
        </w:rPr>
        <w:t xml:space="preserve"> adjusted my </w:t>
      </w:r>
      <w:r w:rsidRPr="5E12A726" w:rsidR="1BC1EDF7">
        <w:rPr>
          <w:rFonts w:ascii="Arial" w:hAnsi="Arial" w:eastAsia="Arial" w:cs="Arial" w:asciiTheme="minorAscii" w:hAnsiTheme="minorAscii" w:eastAsiaTheme="minorAscii" w:cstheme="minorAscii"/>
          <w:sz w:val="22"/>
          <w:szCs w:val="22"/>
        </w:rPr>
        <w:t>approach</w:t>
      </w:r>
      <w:r w:rsidRPr="5E12A726" w:rsidR="72385075">
        <w:rPr>
          <w:rFonts w:ascii="Arial" w:hAnsi="Arial" w:eastAsia="Arial" w:cs="Arial" w:asciiTheme="minorAscii" w:hAnsiTheme="minorAscii" w:eastAsiaTheme="minorAscii" w:cstheme="minorAscii"/>
          <w:sz w:val="22"/>
          <w:szCs w:val="22"/>
        </w:rPr>
        <w:t xml:space="preserve"> and </w:t>
      </w:r>
      <w:r w:rsidRPr="5E12A726" w:rsidR="69B156E8">
        <w:rPr>
          <w:rFonts w:ascii="Arial" w:hAnsi="Arial" w:eastAsia="Arial" w:cs="Arial" w:asciiTheme="minorAscii" w:hAnsiTheme="minorAscii" w:eastAsiaTheme="minorAscii" w:cstheme="minorAscii"/>
          <w:sz w:val="22"/>
          <w:szCs w:val="22"/>
        </w:rPr>
        <w:t>seen</w:t>
      </w:r>
      <w:r w:rsidRPr="5E12A726" w:rsidR="315027F8">
        <w:rPr>
          <w:rFonts w:ascii="Arial" w:hAnsi="Arial" w:eastAsia="Arial" w:cs="Arial" w:asciiTheme="minorAscii" w:hAnsiTheme="minorAscii" w:eastAsiaTheme="minorAscii" w:cstheme="minorAscii"/>
          <w:sz w:val="22"/>
          <w:szCs w:val="22"/>
        </w:rPr>
        <w:t xml:space="preserve"> improved engagement, I felt more confident and </w:t>
      </w:r>
      <w:r w:rsidRPr="5E12A726" w:rsidR="1CE6485F">
        <w:rPr>
          <w:rFonts w:ascii="Arial" w:hAnsi="Arial" w:eastAsia="Arial" w:cs="Arial" w:asciiTheme="minorAscii" w:hAnsiTheme="minorAscii" w:eastAsiaTheme="minorAscii" w:cstheme="minorAscii"/>
          <w:sz w:val="22"/>
          <w:szCs w:val="22"/>
        </w:rPr>
        <w:t xml:space="preserve">reassured. I </w:t>
      </w:r>
      <w:r w:rsidRPr="5E12A726" w:rsidR="63D291D5">
        <w:rPr>
          <w:rFonts w:ascii="Arial" w:hAnsi="Arial" w:eastAsia="Arial" w:cs="Arial" w:asciiTheme="minorAscii" w:hAnsiTheme="minorAscii" w:eastAsiaTheme="minorAscii" w:cstheme="minorAscii"/>
          <w:sz w:val="22"/>
          <w:szCs w:val="22"/>
        </w:rPr>
        <w:t xml:space="preserve">also recognised how my </w:t>
      </w:r>
      <w:r w:rsidRPr="5E12A726" w:rsidR="659C43A2">
        <w:rPr>
          <w:rFonts w:ascii="Arial" w:hAnsi="Arial" w:eastAsia="Arial" w:cs="Arial" w:asciiTheme="minorAscii" w:hAnsiTheme="minorAscii" w:eastAsiaTheme="minorAscii" w:cstheme="minorAscii"/>
          <w:sz w:val="22"/>
          <w:szCs w:val="22"/>
        </w:rPr>
        <w:t>first</w:t>
      </w:r>
      <w:r w:rsidRPr="5E12A726" w:rsidR="63D291D5">
        <w:rPr>
          <w:rFonts w:ascii="Arial" w:hAnsi="Arial" w:eastAsia="Arial" w:cs="Arial" w:asciiTheme="minorAscii" w:hAnsiTheme="minorAscii" w:eastAsiaTheme="minorAscii" w:cstheme="minorAscii"/>
          <w:sz w:val="22"/>
          <w:szCs w:val="22"/>
        </w:rPr>
        <w:t xml:space="preserve"> focus on task completion rather than holistic </w:t>
      </w:r>
      <w:r w:rsidRPr="5E12A726" w:rsidR="6C5D910E">
        <w:rPr>
          <w:rFonts w:ascii="Arial" w:hAnsi="Arial" w:eastAsia="Arial" w:cs="Arial" w:asciiTheme="minorAscii" w:hAnsiTheme="minorAscii" w:eastAsiaTheme="minorAscii" w:cstheme="minorAscii"/>
          <w:sz w:val="22"/>
          <w:szCs w:val="22"/>
        </w:rPr>
        <w:t>understanding limited the effectiveness of my care.</w:t>
      </w:r>
    </w:p>
    <w:p w:rsidR="2AA82DA9" w:rsidP="5E12A726" w:rsidRDefault="2AA82DA9" w14:paraId="108E0D3D" w14:textId="38716399">
      <w:pPr>
        <w:pStyle w:val="Normal"/>
        <w:spacing w:line="360" w:lineRule="auto"/>
        <w:jc w:val="both"/>
        <w:rPr>
          <w:rFonts w:ascii="Arial" w:hAnsi="Arial" w:eastAsia="Arial" w:cs="Arial" w:asciiTheme="minorAscii" w:hAnsiTheme="minorAscii" w:eastAsiaTheme="minorAscii" w:cstheme="minorAscii"/>
          <w:sz w:val="28"/>
          <w:szCs w:val="28"/>
        </w:rPr>
      </w:pPr>
      <w:r w:rsidRPr="5E12A726" w:rsidR="6C5D910E">
        <w:rPr>
          <w:rFonts w:ascii="Arial" w:hAnsi="Arial" w:eastAsia="Arial" w:cs="Arial" w:asciiTheme="minorAscii" w:hAnsiTheme="minorAscii" w:eastAsiaTheme="minorAscii" w:cstheme="minorAscii"/>
          <w:b w:val="1"/>
          <w:bCs w:val="1"/>
          <w:sz w:val="28"/>
          <w:szCs w:val="28"/>
        </w:rPr>
        <w:t>Evaluation</w:t>
      </w:r>
      <w:r w:rsidRPr="5E12A726" w:rsidR="1CE6485F">
        <w:rPr>
          <w:rFonts w:ascii="Arial" w:hAnsi="Arial" w:eastAsia="Arial" w:cs="Arial" w:asciiTheme="minorAscii" w:hAnsiTheme="minorAscii" w:eastAsiaTheme="minorAscii" w:cstheme="minorAscii"/>
          <w:sz w:val="28"/>
          <w:szCs w:val="28"/>
        </w:rPr>
        <w:t xml:space="preserve"> </w:t>
      </w:r>
    </w:p>
    <w:p w:rsidR="2AA82DA9" w:rsidP="5E12A726" w:rsidRDefault="2AA82DA9" w14:paraId="15711747" w14:textId="066BE4A4">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6355EDD">
        <w:rPr>
          <w:rFonts w:ascii="Arial" w:hAnsi="Arial" w:eastAsia="Arial" w:cs="Arial" w:asciiTheme="minorAscii" w:hAnsiTheme="minorAscii" w:eastAsiaTheme="minorAscii" w:cstheme="minorAscii"/>
          <w:sz w:val="22"/>
          <w:szCs w:val="22"/>
        </w:rPr>
        <w:t>A positive</w:t>
      </w:r>
      <w:r w:rsidRPr="5E12A726" w:rsidR="26355EDD">
        <w:rPr>
          <w:rFonts w:ascii="Arial" w:hAnsi="Arial" w:eastAsia="Arial" w:cs="Arial" w:asciiTheme="minorAscii" w:hAnsiTheme="minorAscii" w:eastAsiaTheme="minorAscii" w:cstheme="minorAscii"/>
          <w:sz w:val="28"/>
          <w:szCs w:val="28"/>
        </w:rPr>
        <w:t xml:space="preserve"> </w:t>
      </w:r>
      <w:r w:rsidRPr="5E12A726" w:rsidR="26355EDD">
        <w:rPr>
          <w:rFonts w:ascii="Arial" w:hAnsi="Arial" w:eastAsia="Arial" w:cs="Arial" w:asciiTheme="minorAscii" w:hAnsiTheme="minorAscii" w:eastAsiaTheme="minorAscii" w:cstheme="minorAscii"/>
          <w:sz w:val="22"/>
          <w:szCs w:val="22"/>
        </w:rPr>
        <w:t xml:space="preserve">aspect of this experience </w:t>
      </w:r>
      <w:r w:rsidRPr="5E12A726" w:rsidR="31C2A18C">
        <w:rPr>
          <w:rFonts w:ascii="Arial" w:hAnsi="Arial" w:eastAsia="Arial" w:cs="Arial" w:asciiTheme="minorAscii" w:hAnsiTheme="minorAscii" w:eastAsiaTheme="minorAscii" w:cstheme="minorAscii"/>
          <w:sz w:val="22"/>
          <w:szCs w:val="22"/>
        </w:rPr>
        <w:t>was recognising the importance of communication a</w:t>
      </w:r>
      <w:r w:rsidRPr="5E12A726" w:rsidR="5CE647CB">
        <w:rPr>
          <w:rFonts w:ascii="Arial" w:hAnsi="Arial" w:eastAsia="Arial" w:cs="Arial" w:asciiTheme="minorAscii" w:hAnsiTheme="minorAscii" w:eastAsiaTheme="minorAscii" w:cstheme="minorAscii"/>
          <w:sz w:val="22"/>
          <w:szCs w:val="22"/>
        </w:rPr>
        <w:t xml:space="preserve">nd adapting my approach. By applying principal </w:t>
      </w:r>
      <w:r w:rsidRPr="5E12A726" w:rsidR="32B37004">
        <w:rPr>
          <w:rFonts w:ascii="Arial" w:hAnsi="Arial" w:eastAsia="Arial" w:cs="Arial" w:asciiTheme="minorAscii" w:hAnsiTheme="minorAscii" w:eastAsiaTheme="minorAscii" w:cstheme="minorAscii"/>
          <w:sz w:val="22"/>
          <w:szCs w:val="22"/>
        </w:rPr>
        <w:t xml:space="preserve">from the person-centred framework </w:t>
      </w:r>
      <w:r w:rsidRPr="5E12A726" w:rsidR="04B4D00B">
        <w:rPr>
          <w:rFonts w:ascii="Arial" w:hAnsi="Arial" w:eastAsia="Arial" w:cs="Arial" w:asciiTheme="minorAscii" w:hAnsiTheme="minorAscii" w:eastAsiaTheme="minorAscii" w:cstheme="minorAscii"/>
          <w:sz w:val="22"/>
          <w:szCs w:val="22"/>
        </w:rPr>
        <w:t>(McCormack and McC</w:t>
      </w:r>
      <w:r w:rsidRPr="5E12A726" w:rsidR="79AE4519">
        <w:rPr>
          <w:rFonts w:ascii="Arial" w:hAnsi="Arial" w:eastAsia="Arial" w:cs="Arial" w:asciiTheme="minorAscii" w:hAnsiTheme="minorAscii" w:eastAsiaTheme="minorAscii" w:cstheme="minorAscii"/>
          <w:sz w:val="22"/>
          <w:szCs w:val="22"/>
        </w:rPr>
        <w:t xml:space="preserve">ance,2017), I prioritised </w:t>
      </w:r>
      <w:r w:rsidRPr="5E12A726" w:rsidR="57A7DAC9">
        <w:rPr>
          <w:rFonts w:ascii="Arial" w:hAnsi="Arial" w:eastAsia="Arial" w:cs="Arial" w:asciiTheme="minorAscii" w:hAnsiTheme="minorAscii" w:eastAsiaTheme="minorAscii" w:cstheme="minorAscii"/>
          <w:sz w:val="22"/>
          <w:szCs w:val="22"/>
        </w:rPr>
        <w:t>dignity, respect, and individual preferences this improv</w:t>
      </w:r>
      <w:r w:rsidRPr="5E12A726" w:rsidR="2113CC46">
        <w:rPr>
          <w:rFonts w:ascii="Arial" w:hAnsi="Arial" w:eastAsia="Arial" w:cs="Arial" w:asciiTheme="minorAscii" w:hAnsiTheme="minorAscii" w:eastAsiaTheme="minorAscii" w:cstheme="minorAscii"/>
          <w:sz w:val="22"/>
          <w:szCs w:val="22"/>
        </w:rPr>
        <w:t xml:space="preserve">ed support and </w:t>
      </w:r>
      <w:r w:rsidRPr="5E12A726" w:rsidR="2113CC46">
        <w:rPr>
          <w:rFonts w:ascii="Arial" w:hAnsi="Arial" w:eastAsia="Arial" w:cs="Arial" w:asciiTheme="minorAscii" w:hAnsiTheme="minorAscii" w:eastAsiaTheme="minorAscii" w:cstheme="minorAscii"/>
          <w:sz w:val="22"/>
          <w:szCs w:val="22"/>
        </w:rPr>
        <w:t>participation</w:t>
      </w:r>
      <w:r w:rsidRPr="5E12A726" w:rsidR="2113CC46">
        <w:rPr>
          <w:rFonts w:ascii="Arial" w:hAnsi="Arial" w:eastAsia="Arial" w:cs="Arial" w:asciiTheme="minorAscii" w:hAnsiTheme="minorAscii" w:eastAsiaTheme="minorAscii" w:cstheme="minorAscii"/>
          <w:sz w:val="22"/>
          <w:szCs w:val="22"/>
        </w:rPr>
        <w:t>.</w:t>
      </w:r>
    </w:p>
    <w:p w:rsidR="2AA82DA9" w:rsidP="5E12A726" w:rsidRDefault="2AA82DA9" w14:paraId="7B0BF6E9" w14:textId="7A92D31F">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113CC46">
        <w:rPr>
          <w:rFonts w:ascii="Arial" w:hAnsi="Arial" w:eastAsia="Arial" w:cs="Arial" w:asciiTheme="minorAscii" w:hAnsiTheme="minorAscii" w:eastAsiaTheme="minorAscii" w:cstheme="minorAscii"/>
          <w:sz w:val="22"/>
          <w:szCs w:val="22"/>
        </w:rPr>
        <w:t xml:space="preserve">However, initially I did not fully consider </w:t>
      </w:r>
      <w:r w:rsidRPr="5E12A726" w:rsidR="52730AE3">
        <w:rPr>
          <w:rFonts w:ascii="Arial" w:hAnsi="Arial" w:eastAsia="Arial" w:cs="Arial" w:asciiTheme="minorAscii" w:hAnsiTheme="minorAscii" w:eastAsiaTheme="minorAscii" w:cstheme="minorAscii"/>
          <w:sz w:val="22"/>
          <w:szCs w:val="22"/>
        </w:rPr>
        <w:t>shared decision-making according to NICE (2021)</w:t>
      </w:r>
      <w:r w:rsidRPr="5E12A726" w:rsidR="443D7A17">
        <w:rPr>
          <w:rFonts w:ascii="Arial" w:hAnsi="Arial" w:eastAsia="Arial" w:cs="Arial" w:asciiTheme="minorAscii" w:hAnsiTheme="minorAscii" w:eastAsiaTheme="minorAscii" w:cstheme="minorAscii"/>
          <w:sz w:val="22"/>
          <w:szCs w:val="22"/>
        </w:rPr>
        <w:t xml:space="preserve"> guideline on shared decision-making, patient</w:t>
      </w:r>
      <w:r w:rsidRPr="5E12A726" w:rsidR="71F37B61">
        <w:rPr>
          <w:rFonts w:ascii="Arial" w:hAnsi="Arial" w:eastAsia="Arial" w:cs="Arial" w:asciiTheme="minorAscii" w:hAnsiTheme="minorAscii" w:eastAsiaTheme="minorAscii" w:cstheme="minorAscii"/>
          <w:sz w:val="22"/>
          <w:szCs w:val="22"/>
        </w:rPr>
        <w:t>s should be</w:t>
      </w:r>
      <w:r w:rsidRPr="5E12A726" w:rsidR="1A43F9F4">
        <w:rPr>
          <w:rFonts w:ascii="Arial" w:hAnsi="Arial" w:eastAsia="Arial" w:cs="Arial" w:asciiTheme="minorAscii" w:hAnsiTheme="minorAscii" w:eastAsiaTheme="minorAscii" w:cstheme="minorAscii"/>
          <w:sz w:val="22"/>
          <w:szCs w:val="22"/>
        </w:rPr>
        <w:t xml:space="preserve"> actively</w:t>
      </w:r>
      <w:r w:rsidRPr="5E12A726" w:rsidR="71F37B61">
        <w:rPr>
          <w:rFonts w:ascii="Arial" w:hAnsi="Arial" w:eastAsia="Arial" w:cs="Arial" w:asciiTheme="minorAscii" w:hAnsiTheme="minorAscii" w:eastAsiaTheme="minorAscii" w:cstheme="minorAscii"/>
          <w:sz w:val="22"/>
          <w:szCs w:val="22"/>
        </w:rPr>
        <w:t xml:space="preserve"> involved in choices about the</w:t>
      </w:r>
      <w:r w:rsidRPr="5E12A726" w:rsidR="6B0D4148">
        <w:rPr>
          <w:rFonts w:ascii="Arial" w:hAnsi="Arial" w:eastAsia="Arial" w:cs="Arial" w:asciiTheme="minorAscii" w:hAnsiTheme="minorAscii" w:eastAsiaTheme="minorAscii" w:cstheme="minorAscii"/>
          <w:sz w:val="22"/>
          <w:szCs w:val="22"/>
        </w:rPr>
        <w:t>ir care. My early sessions were more directive tha</w:t>
      </w:r>
      <w:r w:rsidRPr="5E12A726" w:rsidR="1ECF6986">
        <w:rPr>
          <w:rFonts w:ascii="Arial" w:hAnsi="Arial" w:eastAsia="Arial" w:cs="Arial" w:asciiTheme="minorAscii" w:hAnsiTheme="minorAscii" w:eastAsiaTheme="minorAscii" w:cstheme="minorAscii"/>
          <w:sz w:val="22"/>
          <w:szCs w:val="22"/>
        </w:rPr>
        <w:t>n collaborative. This highlighted an area for dev</w:t>
      </w:r>
      <w:r w:rsidRPr="5E12A726" w:rsidR="3DE7807B">
        <w:rPr>
          <w:rFonts w:ascii="Arial" w:hAnsi="Arial" w:eastAsia="Arial" w:cs="Arial" w:asciiTheme="minorAscii" w:hAnsiTheme="minorAscii" w:eastAsiaTheme="minorAscii" w:cstheme="minorAscii"/>
          <w:sz w:val="22"/>
          <w:szCs w:val="22"/>
        </w:rPr>
        <w:t xml:space="preserve">elopment in promoting autonomy. </w:t>
      </w:r>
    </w:p>
    <w:p w:rsidR="2AA82DA9" w:rsidP="5E12A726" w:rsidRDefault="2AA82DA9" w14:paraId="06BF84EC" w14:textId="14779A01">
      <w:pPr>
        <w:pStyle w:val="Normal"/>
        <w:spacing w:line="360" w:lineRule="auto"/>
        <w:jc w:val="both"/>
        <w:rPr>
          <w:rFonts w:ascii="Arial" w:hAnsi="Arial" w:eastAsia="Arial" w:cs="Arial" w:asciiTheme="minorAscii" w:hAnsiTheme="minorAscii" w:eastAsiaTheme="minorAscii" w:cstheme="minorAscii"/>
          <w:sz w:val="22"/>
          <w:szCs w:val="22"/>
        </w:rPr>
      </w:pPr>
      <w:r w:rsidRPr="5E12A726" w:rsidR="4055F414">
        <w:rPr>
          <w:rFonts w:ascii="Arial" w:hAnsi="Arial" w:eastAsia="Arial" w:cs="Arial" w:asciiTheme="minorAscii" w:hAnsiTheme="minorAscii" w:eastAsiaTheme="minorAscii" w:cstheme="minorAscii"/>
          <w:sz w:val="22"/>
          <w:szCs w:val="22"/>
        </w:rPr>
        <w:t xml:space="preserve">Partnership working improved when </w:t>
      </w:r>
      <w:r w:rsidRPr="5E12A726" w:rsidR="62847F65">
        <w:rPr>
          <w:rFonts w:ascii="Arial" w:hAnsi="Arial" w:eastAsia="Arial" w:cs="Arial" w:asciiTheme="minorAscii" w:hAnsiTheme="minorAscii" w:eastAsiaTheme="minorAscii" w:cstheme="minorAscii"/>
          <w:sz w:val="22"/>
          <w:szCs w:val="22"/>
        </w:rPr>
        <w:t>I</w:t>
      </w:r>
      <w:r w:rsidRPr="5E12A726" w:rsidR="4055F414">
        <w:rPr>
          <w:rFonts w:ascii="Arial" w:hAnsi="Arial" w:eastAsia="Arial" w:cs="Arial" w:asciiTheme="minorAscii" w:hAnsiTheme="minorAscii" w:eastAsiaTheme="minorAscii" w:cstheme="minorAscii"/>
          <w:sz w:val="22"/>
          <w:szCs w:val="22"/>
        </w:rPr>
        <w:t xml:space="preserve"> involved family members and </w:t>
      </w:r>
      <w:r w:rsidRPr="5E12A726" w:rsidR="383B4B30">
        <w:rPr>
          <w:rFonts w:ascii="Arial" w:hAnsi="Arial" w:eastAsia="Arial" w:cs="Arial" w:asciiTheme="minorAscii" w:hAnsiTheme="minorAscii" w:eastAsiaTheme="minorAscii" w:cstheme="minorAscii"/>
          <w:sz w:val="22"/>
          <w:szCs w:val="22"/>
        </w:rPr>
        <w:t>multidisciplinary</w:t>
      </w:r>
      <w:r w:rsidRPr="5E12A726" w:rsidR="4055F414">
        <w:rPr>
          <w:rFonts w:ascii="Arial" w:hAnsi="Arial" w:eastAsia="Arial" w:cs="Arial" w:asciiTheme="minorAscii" w:hAnsiTheme="minorAscii" w:eastAsiaTheme="minorAscii" w:cstheme="minorAscii"/>
          <w:sz w:val="22"/>
          <w:szCs w:val="22"/>
        </w:rPr>
        <w:t xml:space="preserve"> </w:t>
      </w:r>
      <w:r w:rsidRPr="5E12A726" w:rsidR="3989EB93">
        <w:rPr>
          <w:rFonts w:ascii="Arial" w:hAnsi="Arial" w:eastAsia="Arial" w:cs="Arial" w:asciiTheme="minorAscii" w:hAnsiTheme="minorAscii" w:eastAsiaTheme="minorAscii" w:cstheme="minorAscii"/>
          <w:sz w:val="22"/>
          <w:szCs w:val="22"/>
        </w:rPr>
        <w:t>colleagues'</w:t>
      </w:r>
      <w:r w:rsidRPr="5E12A726" w:rsidR="1A112506">
        <w:rPr>
          <w:rFonts w:ascii="Arial" w:hAnsi="Arial" w:eastAsia="Arial" w:cs="Arial" w:asciiTheme="minorAscii" w:hAnsiTheme="minorAscii" w:eastAsiaTheme="minorAscii" w:cstheme="minorAscii"/>
          <w:sz w:val="22"/>
          <w:szCs w:val="22"/>
        </w:rPr>
        <w:t xml:space="preserve"> effective collaboration </w:t>
      </w:r>
      <w:r w:rsidRPr="5E12A726" w:rsidR="5EB5CA68">
        <w:rPr>
          <w:rFonts w:ascii="Arial" w:hAnsi="Arial" w:eastAsia="Arial" w:cs="Arial" w:asciiTheme="minorAscii" w:hAnsiTheme="minorAscii" w:eastAsiaTheme="minorAscii" w:cstheme="minorAscii"/>
          <w:sz w:val="22"/>
          <w:szCs w:val="22"/>
        </w:rPr>
        <w:t xml:space="preserve">aligns with </w:t>
      </w:r>
      <w:r w:rsidRPr="5E12A726" w:rsidR="35566D42">
        <w:rPr>
          <w:rFonts w:ascii="Arial" w:hAnsi="Arial" w:eastAsia="Arial" w:cs="Arial" w:asciiTheme="minorAscii" w:hAnsiTheme="minorAscii" w:eastAsiaTheme="minorAscii" w:cstheme="minorAscii"/>
          <w:sz w:val="22"/>
          <w:szCs w:val="22"/>
        </w:rPr>
        <w:t>SCIE (2022) gu</w:t>
      </w:r>
      <w:r w:rsidRPr="5E12A726" w:rsidR="6DC0164C">
        <w:rPr>
          <w:rFonts w:ascii="Arial" w:hAnsi="Arial" w:eastAsia="Arial" w:cs="Arial" w:asciiTheme="minorAscii" w:hAnsiTheme="minorAscii" w:eastAsiaTheme="minorAscii" w:cstheme="minorAscii"/>
          <w:sz w:val="22"/>
          <w:szCs w:val="22"/>
        </w:rPr>
        <w:t>idance on integrated care and supports continuity a</w:t>
      </w:r>
      <w:r w:rsidRPr="5E12A726" w:rsidR="64A044EA">
        <w:rPr>
          <w:rFonts w:ascii="Arial" w:hAnsi="Arial" w:eastAsia="Arial" w:cs="Arial" w:asciiTheme="minorAscii" w:hAnsiTheme="minorAscii" w:eastAsiaTheme="minorAscii" w:cstheme="minorAscii"/>
          <w:sz w:val="22"/>
          <w:szCs w:val="22"/>
        </w:rPr>
        <w:t xml:space="preserve">nd </w:t>
      </w:r>
      <w:r w:rsidRPr="5E12A726" w:rsidR="64A044EA">
        <w:rPr>
          <w:rFonts w:ascii="Arial" w:hAnsi="Arial" w:eastAsia="Arial" w:cs="Arial" w:asciiTheme="minorAscii" w:hAnsiTheme="minorAscii" w:eastAsiaTheme="minorAscii" w:cstheme="minorAscii"/>
          <w:sz w:val="22"/>
          <w:szCs w:val="22"/>
        </w:rPr>
        <w:t>safety</w:t>
      </w:r>
      <w:r w:rsidRPr="5E12A726" w:rsidR="64A044EA">
        <w:rPr>
          <w:rFonts w:ascii="Arial" w:hAnsi="Arial" w:eastAsia="Arial" w:cs="Arial" w:asciiTheme="minorAscii" w:hAnsiTheme="minorAscii" w:eastAsiaTheme="minorAscii" w:cstheme="minorAscii"/>
          <w:sz w:val="22"/>
          <w:szCs w:val="22"/>
        </w:rPr>
        <w:t xml:space="preserve">. </w:t>
      </w:r>
    </w:p>
    <w:p w:rsidR="252EF5E4" w:rsidP="5E12A726" w:rsidRDefault="252EF5E4" w14:paraId="14A2FD86" w14:textId="07956094">
      <w:pPr>
        <w:pStyle w:val="Normal"/>
        <w:spacing w:line="360" w:lineRule="auto"/>
        <w:jc w:val="both"/>
        <w:rPr>
          <w:rFonts w:ascii="Arial" w:hAnsi="Arial" w:eastAsia="Arial" w:cs="Arial" w:asciiTheme="minorAscii" w:hAnsiTheme="minorAscii" w:eastAsiaTheme="minorAscii" w:cstheme="minorAscii"/>
          <w:sz w:val="22"/>
          <w:szCs w:val="22"/>
        </w:rPr>
      </w:pPr>
    </w:p>
    <w:p w:rsidR="2AA82DA9" w:rsidP="5E12A726" w:rsidRDefault="2AA82DA9" w14:paraId="2F4948C1" w14:textId="74D909B1">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5E12A726" w:rsidR="64A044EA">
        <w:rPr>
          <w:rFonts w:ascii="Arial" w:hAnsi="Arial" w:eastAsia="Arial" w:cs="Arial" w:asciiTheme="minorAscii" w:hAnsiTheme="minorAscii" w:eastAsiaTheme="minorAscii" w:cstheme="minorAscii"/>
          <w:b w:val="1"/>
          <w:bCs w:val="1"/>
          <w:sz w:val="28"/>
          <w:szCs w:val="28"/>
        </w:rPr>
        <w:t>Analysis</w:t>
      </w:r>
      <w:r w:rsidRPr="5E12A726" w:rsidR="35566D42">
        <w:rPr>
          <w:rFonts w:ascii="Arial" w:hAnsi="Arial" w:eastAsia="Arial" w:cs="Arial" w:asciiTheme="minorAscii" w:hAnsiTheme="minorAscii" w:eastAsiaTheme="minorAscii" w:cstheme="minorAscii"/>
          <w:b w:val="1"/>
          <w:bCs w:val="1"/>
          <w:sz w:val="28"/>
          <w:szCs w:val="28"/>
        </w:rPr>
        <w:t xml:space="preserve"> </w:t>
      </w:r>
    </w:p>
    <w:p w:rsidR="2AA82DA9" w:rsidP="5E12A726" w:rsidRDefault="2AA82DA9" w14:paraId="72C8A2DD" w14:textId="3D6937A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6E09A716">
        <w:rPr>
          <w:rFonts w:ascii="Arial" w:hAnsi="Arial" w:eastAsia="Arial" w:cs="Arial" w:asciiTheme="minorAscii" w:hAnsiTheme="minorAscii" w:eastAsiaTheme="minorAscii" w:cstheme="minorAscii"/>
          <w:sz w:val="22"/>
          <w:szCs w:val="22"/>
        </w:rPr>
        <w:t>This experience reinforced the importance of profess</w:t>
      </w:r>
      <w:r w:rsidRPr="5E12A726" w:rsidR="6A00DED8">
        <w:rPr>
          <w:rFonts w:ascii="Arial" w:hAnsi="Arial" w:eastAsia="Arial" w:cs="Arial" w:asciiTheme="minorAscii" w:hAnsiTheme="minorAscii" w:eastAsiaTheme="minorAscii" w:cstheme="minorAscii"/>
          <w:sz w:val="22"/>
          <w:szCs w:val="22"/>
        </w:rPr>
        <w:t xml:space="preserve">ional standard outlined by the </w:t>
      </w:r>
      <w:r w:rsidRPr="5E12A726" w:rsidR="10206ABF">
        <w:rPr>
          <w:rFonts w:ascii="Arial" w:hAnsi="Arial" w:eastAsia="Arial" w:cs="Arial" w:asciiTheme="minorAscii" w:hAnsiTheme="minorAscii" w:eastAsiaTheme="minorAscii" w:cstheme="minorAscii"/>
          <w:sz w:val="22"/>
          <w:szCs w:val="22"/>
        </w:rPr>
        <w:t xml:space="preserve">(HCPC, 2023), particularly </w:t>
      </w:r>
      <w:r w:rsidRPr="5E12A726" w:rsidR="49D2EA4F">
        <w:rPr>
          <w:rFonts w:ascii="Arial" w:hAnsi="Arial" w:eastAsia="Arial" w:cs="Arial" w:asciiTheme="minorAscii" w:hAnsiTheme="minorAscii" w:eastAsiaTheme="minorAscii" w:cstheme="minorAscii"/>
          <w:sz w:val="22"/>
          <w:szCs w:val="22"/>
        </w:rPr>
        <w:t xml:space="preserve">standards relating to communications, consent, </w:t>
      </w:r>
      <w:r w:rsidRPr="5E12A726" w:rsidR="694AA878">
        <w:rPr>
          <w:rFonts w:ascii="Arial" w:hAnsi="Arial" w:eastAsia="Arial" w:cs="Arial" w:asciiTheme="minorAscii" w:hAnsiTheme="minorAscii" w:eastAsiaTheme="minorAscii" w:cstheme="minorAscii"/>
          <w:sz w:val="22"/>
          <w:szCs w:val="22"/>
        </w:rPr>
        <w:t xml:space="preserve">and service user </w:t>
      </w:r>
      <w:r w:rsidRPr="5E12A726" w:rsidR="34D72DFF">
        <w:rPr>
          <w:rFonts w:ascii="Arial" w:hAnsi="Arial" w:eastAsia="Arial" w:cs="Arial" w:asciiTheme="minorAscii" w:hAnsiTheme="minorAscii" w:eastAsiaTheme="minorAscii" w:cstheme="minorAscii"/>
          <w:sz w:val="22"/>
          <w:szCs w:val="22"/>
        </w:rPr>
        <w:t>involvement. ethical</w:t>
      </w:r>
      <w:r w:rsidRPr="5E12A726" w:rsidR="694AA878">
        <w:rPr>
          <w:rFonts w:ascii="Arial" w:hAnsi="Arial" w:eastAsia="Arial" w:cs="Arial" w:asciiTheme="minorAscii" w:hAnsiTheme="minorAscii" w:eastAsiaTheme="minorAscii" w:cstheme="minorAscii"/>
          <w:sz w:val="22"/>
          <w:szCs w:val="22"/>
        </w:rPr>
        <w:t xml:space="preserve"> practice </w:t>
      </w:r>
      <w:r w:rsidRPr="5E12A726" w:rsidR="7339CF16">
        <w:rPr>
          <w:rFonts w:ascii="Arial" w:hAnsi="Arial" w:eastAsia="Arial" w:cs="Arial" w:asciiTheme="minorAscii" w:hAnsiTheme="minorAscii" w:eastAsiaTheme="minorAscii" w:cstheme="minorAscii"/>
          <w:sz w:val="22"/>
          <w:szCs w:val="22"/>
        </w:rPr>
        <w:t>requires</w:t>
      </w:r>
      <w:r w:rsidRPr="5E12A726" w:rsidR="6B6C7215">
        <w:rPr>
          <w:rFonts w:ascii="Arial" w:hAnsi="Arial" w:eastAsia="Arial" w:cs="Arial" w:asciiTheme="minorAscii" w:hAnsiTheme="minorAscii" w:eastAsiaTheme="minorAscii" w:cstheme="minorAscii"/>
          <w:sz w:val="22"/>
          <w:szCs w:val="22"/>
        </w:rPr>
        <w:t xml:space="preserve"> respect </w:t>
      </w:r>
      <w:r w:rsidRPr="5E12A726" w:rsidR="2FBB408F">
        <w:rPr>
          <w:rFonts w:ascii="Arial" w:hAnsi="Arial" w:eastAsia="Arial" w:cs="Arial" w:asciiTheme="minorAscii" w:hAnsiTheme="minorAscii" w:eastAsiaTheme="minorAscii" w:cstheme="minorAscii"/>
          <w:sz w:val="22"/>
          <w:szCs w:val="22"/>
        </w:rPr>
        <w:t xml:space="preserve">for </w:t>
      </w:r>
      <w:r w:rsidRPr="5E12A726" w:rsidR="4497FD6B">
        <w:rPr>
          <w:rFonts w:ascii="Arial" w:hAnsi="Arial" w:eastAsia="Arial" w:cs="Arial" w:asciiTheme="minorAscii" w:hAnsiTheme="minorAscii" w:eastAsiaTheme="minorAscii" w:cstheme="minorAscii"/>
          <w:sz w:val="22"/>
          <w:szCs w:val="22"/>
        </w:rPr>
        <w:t>autonomy, beneficence, non-maleficence, and justic</w:t>
      </w:r>
      <w:r w:rsidRPr="5E12A726" w:rsidR="144296CE">
        <w:rPr>
          <w:rFonts w:ascii="Arial" w:hAnsi="Arial" w:eastAsia="Arial" w:cs="Arial" w:asciiTheme="minorAscii" w:hAnsiTheme="minorAscii" w:eastAsiaTheme="minorAscii" w:cstheme="minorAscii"/>
          <w:sz w:val="22"/>
          <w:szCs w:val="22"/>
        </w:rPr>
        <w:t xml:space="preserve">e (Beauchamp and </w:t>
      </w:r>
      <w:r w:rsidRPr="5E12A726" w:rsidR="0F633E15">
        <w:rPr>
          <w:rFonts w:ascii="Arial" w:hAnsi="Arial" w:eastAsia="Arial" w:cs="Arial" w:asciiTheme="minorAscii" w:hAnsiTheme="minorAscii" w:eastAsiaTheme="minorAscii" w:cstheme="minorAscii"/>
          <w:sz w:val="22"/>
          <w:szCs w:val="22"/>
        </w:rPr>
        <w:t>Childress, 2019). By shifting to a more inclusive and respectful approac</w:t>
      </w:r>
      <w:r w:rsidRPr="5E12A726" w:rsidR="54C9A71B">
        <w:rPr>
          <w:rFonts w:ascii="Arial" w:hAnsi="Arial" w:eastAsia="Arial" w:cs="Arial" w:asciiTheme="minorAscii" w:hAnsiTheme="minorAscii" w:eastAsiaTheme="minorAscii" w:cstheme="minorAscii"/>
          <w:sz w:val="22"/>
          <w:szCs w:val="22"/>
        </w:rPr>
        <w:t>h, I upheld these ethical principles.</w:t>
      </w:r>
    </w:p>
    <w:p w:rsidR="2AA82DA9" w:rsidP="5E12A726" w:rsidRDefault="2AA82DA9" w14:paraId="7A79E3DF" w14:textId="42E1A326">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4C9A71B">
        <w:rPr>
          <w:rFonts w:ascii="Arial" w:hAnsi="Arial" w:eastAsia="Arial" w:cs="Arial" w:asciiTheme="minorAscii" w:hAnsiTheme="minorAscii" w:eastAsiaTheme="minorAscii" w:cstheme="minorAscii"/>
          <w:sz w:val="22"/>
          <w:szCs w:val="22"/>
        </w:rPr>
        <w:t>The 6Cs of care (NHS England, 2016)- care, compassi</w:t>
      </w:r>
      <w:r w:rsidRPr="5E12A726" w:rsidR="77E915AC">
        <w:rPr>
          <w:rFonts w:ascii="Arial" w:hAnsi="Arial" w:eastAsia="Arial" w:cs="Arial" w:asciiTheme="minorAscii" w:hAnsiTheme="minorAscii" w:eastAsiaTheme="minorAscii" w:cstheme="minorAscii"/>
          <w:sz w:val="22"/>
          <w:szCs w:val="22"/>
        </w:rPr>
        <w:t>on, competence, communication, courage, and commitment</w:t>
      </w:r>
      <w:r w:rsidRPr="5E12A726" w:rsidR="7D6B67F7">
        <w:rPr>
          <w:rFonts w:ascii="Arial" w:hAnsi="Arial" w:eastAsia="Arial" w:cs="Arial" w:asciiTheme="minorAscii" w:hAnsiTheme="minorAscii" w:eastAsiaTheme="minorAscii" w:cstheme="minorAscii"/>
          <w:sz w:val="22"/>
          <w:szCs w:val="22"/>
        </w:rPr>
        <w:t xml:space="preserve"> were particularly relevant. I </w:t>
      </w:r>
      <w:r w:rsidRPr="5E12A726" w:rsidR="20FBB142">
        <w:rPr>
          <w:rFonts w:ascii="Arial" w:hAnsi="Arial" w:eastAsia="Arial" w:cs="Arial" w:asciiTheme="minorAscii" w:hAnsiTheme="minorAscii" w:eastAsiaTheme="minorAscii" w:cstheme="minorAscii"/>
          <w:sz w:val="22"/>
          <w:szCs w:val="22"/>
        </w:rPr>
        <w:t>proved</w:t>
      </w:r>
      <w:r w:rsidRPr="5E12A726" w:rsidR="7D6B67F7">
        <w:rPr>
          <w:rFonts w:ascii="Arial" w:hAnsi="Arial" w:eastAsia="Arial" w:cs="Arial" w:asciiTheme="minorAscii" w:hAnsiTheme="minorAscii" w:eastAsiaTheme="minorAscii" w:cstheme="minorAscii"/>
          <w:sz w:val="22"/>
          <w:szCs w:val="22"/>
        </w:rPr>
        <w:t xml:space="preserve"> com</w:t>
      </w:r>
      <w:r w:rsidRPr="5E12A726" w:rsidR="0AC08153">
        <w:rPr>
          <w:rFonts w:ascii="Arial" w:hAnsi="Arial" w:eastAsia="Arial" w:cs="Arial" w:asciiTheme="minorAscii" w:hAnsiTheme="minorAscii" w:eastAsiaTheme="minorAscii" w:cstheme="minorAscii"/>
          <w:sz w:val="22"/>
          <w:szCs w:val="22"/>
        </w:rPr>
        <w:t xml:space="preserve">petence in clinical skills, but </w:t>
      </w:r>
      <w:r w:rsidRPr="5E12A726" w:rsidR="1B13C931">
        <w:rPr>
          <w:rFonts w:ascii="Arial" w:hAnsi="Arial" w:eastAsia="Arial" w:cs="Arial" w:asciiTheme="minorAscii" w:hAnsiTheme="minorAscii" w:eastAsiaTheme="minorAscii" w:cstheme="minorAscii"/>
          <w:sz w:val="22"/>
          <w:szCs w:val="22"/>
        </w:rPr>
        <w:t>I</w:t>
      </w:r>
      <w:r w:rsidRPr="5E12A726" w:rsidR="0AC08153">
        <w:rPr>
          <w:rFonts w:ascii="Arial" w:hAnsi="Arial" w:eastAsia="Arial" w:cs="Arial" w:asciiTheme="minorAscii" w:hAnsiTheme="minorAscii" w:eastAsiaTheme="minorAscii" w:cstheme="minorAscii"/>
          <w:sz w:val="22"/>
          <w:szCs w:val="22"/>
        </w:rPr>
        <w:t xml:space="preserve"> in</w:t>
      </w:r>
      <w:r w:rsidRPr="5E12A726" w:rsidR="7A8728B9">
        <w:rPr>
          <w:rFonts w:ascii="Arial" w:hAnsi="Arial" w:eastAsia="Arial" w:cs="Arial" w:asciiTheme="minorAscii" w:hAnsiTheme="minorAscii" w:eastAsiaTheme="minorAscii" w:cstheme="minorAscii"/>
          <w:sz w:val="22"/>
          <w:szCs w:val="22"/>
        </w:rPr>
        <w:t>itially lacked confidence in adapting my communication st</w:t>
      </w:r>
      <w:r w:rsidRPr="5E12A726" w:rsidR="1EE983ED">
        <w:rPr>
          <w:rFonts w:ascii="Arial" w:hAnsi="Arial" w:eastAsia="Arial" w:cs="Arial" w:asciiTheme="minorAscii" w:hAnsiTheme="minorAscii" w:eastAsiaTheme="minorAscii" w:cstheme="minorAscii"/>
          <w:sz w:val="22"/>
          <w:szCs w:val="22"/>
        </w:rPr>
        <w:t xml:space="preserve">yle. Developing courage to </w:t>
      </w:r>
      <w:r w:rsidRPr="5E12A726" w:rsidR="6F28AC21">
        <w:rPr>
          <w:rFonts w:ascii="Arial" w:hAnsi="Arial" w:eastAsia="Arial" w:cs="Arial" w:asciiTheme="minorAscii" w:hAnsiTheme="minorAscii" w:eastAsiaTheme="minorAscii" w:cstheme="minorAscii"/>
          <w:sz w:val="22"/>
          <w:szCs w:val="22"/>
        </w:rPr>
        <w:t>change my approach improved care quality. Furthermore</w:t>
      </w:r>
      <w:r w:rsidRPr="5E12A726" w:rsidR="58592834">
        <w:rPr>
          <w:rFonts w:ascii="Arial" w:hAnsi="Arial" w:eastAsia="Arial" w:cs="Arial" w:asciiTheme="minorAscii" w:hAnsiTheme="minorAscii" w:eastAsiaTheme="minorAscii" w:cstheme="minorAscii"/>
          <w:sz w:val="22"/>
          <w:szCs w:val="22"/>
        </w:rPr>
        <w:t>, CQCs focus on person-centred and responsive s</w:t>
      </w:r>
      <w:r w:rsidRPr="5E12A726" w:rsidR="3C8619E4">
        <w:rPr>
          <w:rFonts w:ascii="Arial" w:hAnsi="Arial" w:eastAsia="Arial" w:cs="Arial" w:asciiTheme="minorAscii" w:hAnsiTheme="minorAscii" w:eastAsiaTheme="minorAscii" w:cstheme="minorAscii"/>
          <w:sz w:val="22"/>
          <w:szCs w:val="22"/>
        </w:rPr>
        <w:t>ervices (CQC, 2023) emphasises tailoring care to indiv</w:t>
      </w:r>
      <w:r w:rsidRPr="5E12A726" w:rsidR="69615B52">
        <w:rPr>
          <w:rFonts w:ascii="Arial" w:hAnsi="Arial" w:eastAsia="Arial" w:cs="Arial" w:asciiTheme="minorAscii" w:hAnsiTheme="minorAscii" w:eastAsiaTheme="minorAscii" w:cstheme="minorAscii"/>
          <w:sz w:val="22"/>
          <w:szCs w:val="22"/>
        </w:rPr>
        <w:t xml:space="preserve">idual needs. By incorporating the </w:t>
      </w:r>
      <w:r w:rsidRPr="5E12A726" w:rsidR="3A9677CA">
        <w:rPr>
          <w:rFonts w:ascii="Arial" w:hAnsi="Arial" w:eastAsia="Arial" w:cs="Arial" w:asciiTheme="minorAscii" w:hAnsiTheme="minorAscii" w:eastAsiaTheme="minorAscii" w:cstheme="minorAscii"/>
          <w:sz w:val="22"/>
          <w:szCs w:val="22"/>
        </w:rPr>
        <w:t>patient's</w:t>
      </w:r>
      <w:r w:rsidRPr="5E12A726" w:rsidR="69615B52">
        <w:rPr>
          <w:rFonts w:ascii="Arial" w:hAnsi="Arial" w:eastAsia="Arial" w:cs="Arial" w:asciiTheme="minorAscii" w:hAnsiTheme="minorAscii" w:eastAsiaTheme="minorAscii" w:cstheme="minorAscii"/>
          <w:sz w:val="22"/>
          <w:szCs w:val="22"/>
        </w:rPr>
        <w:t xml:space="preserve"> life history </w:t>
      </w:r>
      <w:r w:rsidRPr="5E12A726" w:rsidR="2C8B8351">
        <w:rPr>
          <w:rFonts w:ascii="Arial" w:hAnsi="Arial" w:eastAsia="Arial" w:cs="Arial" w:asciiTheme="minorAscii" w:hAnsiTheme="minorAscii" w:eastAsiaTheme="minorAscii" w:cstheme="minorAscii"/>
          <w:sz w:val="22"/>
          <w:szCs w:val="22"/>
        </w:rPr>
        <w:t xml:space="preserve">and preferences, </w:t>
      </w:r>
      <w:r w:rsidRPr="5E12A726" w:rsidR="0A275B4D">
        <w:rPr>
          <w:rFonts w:ascii="Arial" w:hAnsi="Arial" w:eastAsia="Arial" w:cs="Arial" w:asciiTheme="minorAscii" w:hAnsiTheme="minorAscii" w:eastAsiaTheme="minorAscii" w:cstheme="minorAscii"/>
          <w:sz w:val="22"/>
          <w:szCs w:val="22"/>
        </w:rPr>
        <w:t>I</w:t>
      </w:r>
      <w:r w:rsidRPr="5E12A726" w:rsidR="2C8B8351">
        <w:rPr>
          <w:rFonts w:ascii="Arial" w:hAnsi="Arial" w:eastAsia="Arial" w:cs="Arial" w:asciiTheme="minorAscii" w:hAnsiTheme="minorAscii" w:eastAsiaTheme="minorAscii" w:cstheme="minorAscii"/>
          <w:sz w:val="22"/>
          <w:szCs w:val="22"/>
        </w:rPr>
        <w:t xml:space="preserve"> aligned more closely with these quality sta</w:t>
      </w:r>
      <w:r w:rsidRPr="5E12A726" w:rsidR="5E0E5A66">
        <w:rPr>
          <w:rFonts w:ascii="Arial" w:hAnsi="Arial" w:eastAsia="Arial" w:cs="Arial" w:asciiTheme="minorAscii" w:hAnsiTheme="minorAscii" w:eastAsiaTheme="minorAscii" w:cstheme="minorAscii"/>
          <w:sz w:val="22"/>
          <w:szCs w:val="22"/>
        </w:rPr>
        <w:t xml:space="preserve">ndards. This reflection </w:t>
      </w:r>
      <w:r w:rsidRPr="5E12A726" w:rsidR="3839BCA6">
        <w:rPr>
          <w:rFonts w:ascii="Arial" w:hAnsi="Arial" w:eastAsia="Arial" w:cs="Arial" w:asciiTheme="minorAscii" w:hAnsiTheme="minorAscii" w:eastAsiaTheme="minorAscii" w:cstheme="minorAscii"/>
          <w:sz w:val="22"/>
          <w:szCs w:val="22"/>
        </w:rPr>
        <w:t>proves</w:t>
      </w:r>
      <w:r w:rsidRPr="5E12A726" w:rsidR="0746C4ED">
        <w:rPr>
          <w:rFonts w:ascii="Arial" w:hAnsi="Arial" w:eastAsia="Arial" w:cs="Arial" w:asciiTheme="minorAscii" w:hAnsiTheme="minorAscii" w:eastAsiaTheme="minorAscii" w:cstheme="minorAscii"/>
          <w:sz w:val="22"/>
          <w:szCs w:val="22"/>
        </w:rPr>
        <w:t xml:space="preserve"> how theory directly informs practice. It also highlights t</w:t>
      </w:r>
      <w:r w:rsidRPr="5E12A726" w:rsidR="2D65E930">
        <w:rPr>
          <w:rFonts w:ascii="Arial" w:hAnsi="Arial" w:eastAsia="Arial" w:cs="Arial" w:asciiTheme="minorAscii" w:hAnsiTheme="minorAscii" w:eastAsiaTheme="minorAscii" w:cstheme="minorAscii"/>
          <w:sz w:val="22"/>
          <w:szCs w:val="22"/>
        </w:rPr>
        <w:t>he importance of continuous professional development (CP</w:t>
      </w:r>
      <w:r w:rsidRPr="5E12A726" w:rsidR="03E91C12">
        <w:rPr>
          <w:rFonts w:ascii="Arial" w:hAnsi="Arial" w:eastAsia="Arial" w:cs="Arial" w:asciiTheme="minorAscii" w:hAnsiTheme="minorAscii" w:eastAsiaTheme="minorAscii" w:cstheme="minorAscii"/>
          <w:sz w:val="22"/>
          <w:szCs w:val="22"/>
        </w:rPr>
        <w:t xml:space="preserve">D) to </w:t>
      </w:r>
      <w:r w:rsidRPr="5E12A726" w:rsidR="5D4A61E7">
        <w:rPr>
          <w:rFonts w:ascii="Arial" w:hAnsi="Arial" w:eastAsia="Arial" w:cs="Arial" w:asciiTheme="minorAscii" w:hAnsiTheme="minorAscii" w:eastAsiaTheme="minorAscii" w:cstheme="minorAscii"/>
          <w:sz w:val="22"/>
          <w:szCs w:val="22"/>
        </w:rPr>
        <w:t>support</w:t>
      </w:r>
      <w:r w:rsidRPr="5E12A726" w:rsidR="03E91C12">
        <w:rPr>
          <w:rFonts w:ascii="Arial" w:hAnsi="Arial" w:eastAsia="Arial" w:cs="Arial" w:asciiTheme="minorAscii" w:hAnsiTheme="minorAscii" w:eastAsiaTheme="minorAscii" w:cstheme="minorAscii"/>
          <w:sz w:val="22"/>
          <w:szCs w:val="22"/>
        </w:rPr>
        <w:t xml:space="preserve"> safe and effective care.</w:t>
      </w:r>
    </w:p>
    <w:p w:rsidR="2AA82DA9" w:rsidP="5E12A726" w:rsidRDefault="2AA82DA9" w14:paraId="59812E26" w14:textId="7B1A76FD">
      <w:pPr>
        <w:pStyle w:val="Normal"/>
        <w:spacing w:line="360" w:lineRule="auto"/>
        <w:jc w:val="both"/>
        <w:rPr>
          <w:rFonts w:ascii="Arial" w:hAnsi="Arial" w:eastAsia="Arial" w:cs="Arial" w:asciiTheme="minorAscii" w:hAnsiTheme="minorAscii" w:eastAsiaTheme="minorAscii" w:cstheme="minorAscii"/>
          <w:sz w:val="22"/>
          <w:szCs w:val="22"/>
        </w:rPr>
      </w:pPr>
    </w:p>
    <w:p w:rsidR="2AA82DA9" w:rsidP="5E12A726" w:rsidRDefault="2AA82DA9" w14:paraId="4A18DAF1" w14:textId="2883EF03">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5E12A726" w:rsidR="109DA749">
        <w:rPr>
          <w:rFonts w:ascii="Arial" w:hAnsi="Arial" w:eastAsia="Arial" w:cs="Arial" w:asciiTheme="minorAscii" w:hAnsiTheme="minorAscii" w:eastAsiaTheme="minorAscii" w:cstheme="minorAscii"/>
          <w:b w:val="1"/>
          <w:bCs w:val="1"/>
          <w:sz w:val="28"/>
          <w:szCs w:val="28"/>
        </w:rPr>
        <w:t>Action Plan</w:t>
      </w:r>
    </w:p>
    <w:p w:rsidR="2AA82DA9" w:rsidP="5E12A726" w:rsidRDefault="2AA82DA9" w14:paraId="74A2B4B0" w14:textId="46BDC3F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109DA749">
        <w:rPr>
          <w:rFonts w:ascii="Arial" w:hAnsi="Arial" w:eastAsia="Arial" w:cs="Arial" w:asciiTheme="minorAscii" w:hAnsiTheme="minorAscii" w:eastAsiaTheme="minorAscii" w:cstheme="minorAscii"/>
          <w:sz w:val="22"/>
          <w:szCs w:val="22"/>
        </w:rPr>
        <w:t>To improve my practice, I plan to</w:t>
      </w:r>
      <w:r w:rsidRPr="5E12A726" w:rsidR="3FF3DE7B">
        <w:rPr>
          <w:rFonts w:ascii="Arial" w:hAnsi="Arial" w:eastAsia="Arial" w:cs="Arial" w:asciiTheme="minorAscii" w:hAnsiTheme="minorAscii" w:eastAsiaTheme="minorAscii" w:cstheme="minorAscii"/>
          <w:sz w:val="22"/>
          <w:szCs w:val="22"/>
        </w:rPr>
        <w:t xml:space="preserve"> undertake further training on safeguarding and ethi</w:t>
      </w:r>
      <w:r w:rsidRPr="5E12A726" w:rsidR="2D37F342">
        <w:rPr>
          <w:rFonts w:ascii="Arial" w:hAnsi="Arial" w:eastAsia="Arial" w:cs="Arial" w:asciiTheme="minorAscii" w:hAnsiTheme="minorAscii" w:eastAsiaTheme="minorAscii" w:cstheme="minorAscii"/>
          <w:sz w:val="22"/>
          <w:szCs w:val="22"/>
        </w:rPr>
        <w:t xml:space="preserve">cs, </w:t>
      </w:r>
    </w:p>
    <w:p w:rsidR="2AA82DA9" w:rsidP="5E12A726" w:rsidRDefault="2AA82DA9" w14:paraId="5CCE9E32" w14:textId="6CCA061C">
      <w:pPr>
        <w:pStyle w:val="Normal"/>
        <w:spacing w:line="360" w:lineRule="auto"/>
        <w:jc w:val="both"/>
        <w:rPr>
          <w:rFonts w:ascii="Arial" w:hAnsi="Arial" w:eastAsia="Arial" w:cs="Arial" w:asciiTheme="minorAscii" w:hAnsiTheme="minorAscii" w:eastAsiaTheme="minorAscii" w:cstheme="minorAscii"/>
          <w:sz w:val="22"/>
          <w:szCs w:val="22"/>
        </w:rPr>
      </w:pPr>
      <w:r w:rsidRPr="5E12A726" w:rsidR="450503BB">
        <w:rPr>
          <w:rFonts w:ascii="Arial" w:hAnsi="Arial" w:eastAsia="Arial" w:cs="Arial" w:asciiTheme="minorAscii" w:hAnsiTheme="minorAscii" w:eastAsiaTheme="minorAscii" w:cstheme="minorAscii"/>
          <w:sz w:val="22"/>
          <w:szCs w:val="22"/>
        </w:rPr>
        <w:t xml:space="preserve">Engage in CPD training on dementia care and communication </w:t>
      </w:r>
      <w:r w:rsidRPr="5E12A726" w:rsidR="2CAEC702">
        <w:rPr>
          <w:rFonts w:ascii="Arial" w:hAnsi="Arial" w:eastAsia="Arial" w:cs="Arial" w:asciiTheme="minorAscii" w:hAnsiTheme="minorAscii" w:eastAsiaTheme="minorAscii" w:cstheme="minorAscii"/>
          <w:sz w:val="22"/>
          <w:szCs w:val="22"/>
        </w:rPr>
        <w:t>strategies</w:t>
      </w:r>
      <w:r w:rsidRPr="5E12A726" w:rsidR="450503BB">
        <w:rPr>
          <w:rFonts w:ascii="Arial" w:hAnsi="Arial" w:eastAsia="Arial" w:cs="Arial" w:asciiTheme="minorAscii" w:hAnsiTheme="minorAscii" w:eastAsiaTheme="minorAscii" w:cstheme="minorAscii"/>
          <w:sz w:val="22"/>
          <w:szCs w:val="22"/>
        </w:rPr>
        <w:t>.</w:t>
      </w:r>
    </w:p>
    <w:p w:rsidR="2AA82DA9" w:rsidP="5E12A726" w:rsidRDefault="2AA82DA9" w14:paraId="4E8437B4" w14:textId="3B13214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5E01FB7">
        <w:rPr>
          <w:rFonts w:ascii="Arial" w:hAnsi="Arial" w:eastAsia="Arial" w:cs="Arial" w:asciiTheme="minorAscii" w:hAnsiTheme="minorAscii" w:eastAsiaTheme="minorAscii" w:cstheme="minorAscii"/>
          <w:sz w:val="22"/>
          <w:szCs w:val="22"/>
        </w:rPr>
        <w:t xml:space="preserve">Seek mentorship and request structured feedback during </w:t>
      </w:r>
      <w:r w:rsidRPr="5E12A726" w:rsidR="2804D1BD">
        <w:rPr>
          <w:rFonts w:ascii="Arial" w:hAnsi="Arial" w:eastAsia="Arial" w:cs="Arial" w:asciiTheme="minorAscii" w:hAnsiTheme="minorAscii" w:eastAsiaTheme="minorAscii" w:cstheme="minorAscii"/>
          <w:sz w:val="22"/>
          <w:szCs w:val="22"/>
        </w:rPr>
        <w:t>placements</w:t>
      </w:r>
      <w:r w:rsidRPr="5E12A726" w:rsidR="55E01FB7">
        <w:rPr>
          <w:rFonts w:ascii="Arial" w:hAnsi="Arial" w:eastAsia="Arial" w:cs="Arial" w:asciiTheme="minorAscii" w:hAnsiTheme="minorAscii" w:eastAsiaTheme="minorAscii" w:cstheme="minorAscii"/>
          <w:sz w:val="22"/>
          <w:szCs w:val="22"/>
        </w:rPr>
        <w:t>.</w:t>
      </w:r>
    </w:p>
    <w:p w:rsidR="2AA82DA9" w:rsidP="5E12A726" w:rsidRDefault="2AA82DA9" w14:paraId="655DDAA6" w14:textId="1BF5B4D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514AE13">
        <w:rPr>
          <w:rFonts w:ascii="Arial" w:hAnsi="Arial" w:eastAsia="Arial" w:cs="Arial" w:asciiTheme="minorAscii" w:hAnsiTheme="minorAscii" w:eastAsiaTheme="minorAscii" w:cstheme="minorAscii"/>
          <w:sz w:val="22"/>
          <w:szCs w:val="22"/>
        </w:rPr>
        <w:t>Review NICE guidelines</w:t>
      </w:r>
      <w:r w:rsidRPr="5E12A726" w:rsidR="121A979B">
        <w:rPr>
          <w:rFonts w:ascii="Arial" w:hAnsi="Arial" w:eastAsia="Arial" w:cs="Arial" w:asciiTheme="minorAscii" w:hAnsiTheme="minorAscii" w:eastAsiaTheme="minorAscii" w:cstheme="minorAscii"/>
          <w:sz w:val="22"/>
          <w:szCs w:val="22"/>
        </w:rPr>
        <w:t xml:space="preserve"> regularly to strengthen evidence-based dec</w:t>
      </w:r>
      <w:r w:rsidRPr="5E12A726" w:rsidR="056127E2">
        <w:rPr>
          <w:rFonts w:ascii="Arial" w:hAnsi="Arial" w:eastAsia="Arial" w:cs="Arial" w:asciiTheme="minorAscii" w:hAnsiTheme="minorAscii" w:eastAsiaTheme="minorAscii" w:cstheme="minorAscii"/>
          <w:sz w:val="22"/>
          <w:szCs w:val="22"/>
        </w:rPr>
        <w:t>ision-making.</w:t>
      </w:r>
    </w:p>
    <w:p w:rsidR="2AA82DA9" w:rsidP="5E12A726" w:rsidRDefault="2AA82DA9" w14:paraId="6C92A7D0" w14:textId="3A3B1F41">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514AE13">
        <w:rPr>
          <w:rFonts w:ascii="Arial" w:hAnsi="Arial" w:eastAsia="Arial" w:cs="Arial" w:asciiTheme="minorAscii" w:hAnsiTheme="minorAscii" w:eastAsiaTheme="minorAscii" w:cstheme="minorAscii"/>
          <w:sz w:val="22"/>
          <w:szCs w:val="22"/>
        </w:rPr>
        <w:t xml:space="preserve"> </w:t>
      </w:r>
      <w:r w:rsidRPr="5E12A726" w:rsidR="460CA580">
        <w:rPr>
          <w:rFonts w:ascii="Arial" w:hAnsi="Arial" w:eastAsia="Arial" w:cs="Arial" w:asciiTheme="minorAscii" w:hAnsiTheme="minorAscii" w:eastAsiaTheme="minorAscii" w:cstheme="minorAscii"/>
          <w:sz w:val="22"/>
          <w:szCs w:val="22"/>
        </w:rPr>
        <w:t xml:space="preserve">Practice shared </w:t>
      </w:r>
      <w:r w:rsidRPr="5E12A726" w:rsidR="144FFA4B">
        <w:rPr>
          <w:rFonts w:ascii="Arial" w:hAnsi="Arial" w:eastAsia="Arial" w:cs="Arial" w:asciiTheme="minorAscii" w:hAnsiTheme="minorAscii" w:eastAsiaTheme="minorAscii" w:cstheme="minorAscii"/>
          <w:sz w:val="22"/>
          <w:szCs w:val="22"/>
        </w:rPr>
        <w:t>goal setting</w:t>
      </w:r>
      <w:r w:rsidRPr="5E12A726" w:rsidR="460CA580">
        <w:rPr>
          <w:rFonts w:ascii="Arial" w:hAnsi="Arial" w:eastAsia="Arial" w:cs="Arial" w:asciiTheme="minorAscii" w:hAnsiTheme="minorAscii" w:eastAsiaTheme="minorAscii" w:cstheme="minorAscii"/>
          <w:sz w:val="22"/>
          <w:szCs w:val="22"/>
        </w:rPr>
        <w:t xml:space="preserve"> with service users in all future clinical </w:t>
      </w:r>
      <w:r w:rsidRPr="5E12A726" w:rsidR="628A9A33">
        <w:rPr>
          <w:rFonts w:ascii="Arial" w:hAnsi="Arial" w:eastAsia="Arial" w:cs="Arial" w:asciiTheme="minorAscii" w:hAnsiTheme="minorAscii" w:eastAsiaTheme="minorAscii" w:cstheme="minorAscii"/>
          <w:sz w:val="22"/>
          <w:szCs w:val="22"/>
        </w:rPr>
        <w:t>interactions</w:t>
      </w:r>
      <w:r w:rsidRPr="5E12A726" w:rsidR="54026497">
        <w:rPr>
          <w:rFonts w:ascii="Arial" w:hAnsi="Arial" w:eastAsia="Arial" w:cs="Arial" w:asciiTheme="minorAscii" w:hAnsiTheme="minorAscii" w:eastAsiaTheme="minorAscii" w:cstheme="minorAscii"/>
          <w:sz w:val="22"/>
          <w:szCs w:val="22"/>
        </w:rPr>
        <w:t xml:space="preserve">. </w:t>
      </w:r>
    </w:p>
    <w:p w:rsidR="2AA82DA9" w:rsidP="5E12A726" w:rsidRDefault="2AA82DA9" w14:paraId="67574EFE" w14:textId="16322818">
      <w:pPr>
        <w:pStyle w:val="Normal"/>
        <w:spacing w:line="360" w:lineRule="auto"/>
        <w:jc w:val="both"/>
        <w:rPr>
          <w:rFonts w:ascii="Arial" w:hAnsi="Arial" w:eastAsia="Arial" w:cs="Arial" w:asciiTheme="minorAscii" w:hAnsiTheme="minorAscii" w:eastAsiaTheme="minorAscii" w:cstheme="minorAscii"/>
          <w:sz w:val="22"/>
          <w:szCs w:val="22"/>
        </w:rPr>
      </w:pPr>
      <w:r w:rsidRPr="5E12A726" w:rsidR="4E7FEFF4">
        <w:rPr>
          <w:rFonts w:ascii="Arial" w:hAnsi="Arial" w:eastAsia="Arial" w:cs="Arial" w:asciiTheme="minorAscii" w:hAnsiTheme="minorAscii" w:eastAsiaTheme="minorAscii" w:cstheme="minorAscii"/>
          <w:sz w:val="22"/>
          <w:szCs w:val="22"/>
        </w:rPr>
        <w:t xml:space="preserve">Reflect </w:t>
      </w:r>
      <w:r w:rsidRPr="5E12A726" w:rsidR="67A6A1B5">
        <w:rPr>
          <w:rFonts w:ascii="Arial" w:hAnsi="Arial" w:eastAsia="Arial" w:cs="Arial" w:asciiTheme="minorAscii" w:hAnsiTheme="minorAscii" w:eastAsiaTheme="minorAscii" w:cstheme="minorAscii"/>
          <w:sz w:val="22"/>
          <w:szCs w:val="22"/>
        </w:rPr>
        <w:t>consistently</w:t>
      </w:r>
      <w:r w:rsidRPr="5E12A726" w:rsidR="4E7FEFF4">
        <w:rPr>
          <w:rFonts w:ascii="Arial" w:hAnsi="Arial" w:eastAsia="Arial" w:cs="Arial" w:asciiTheme="minorAscii" w:hAnsiTheme="minorAscii" w:eastAsiaTheme="minorAscii" w:cstheme="minorAscii"/>
          <w:sz w:val="22"/>
          <w:szCs w:val="22"/>
        </w:rPr>
        <w:t xml:space="preserve"> using Gibbs’ model to support ongoing developme</w:t>
      </w:r>
      <w:r w:rsidRPr="5E12A726" w:rsidR="446FCA25">
        <w:rPr>
          <w:rFonts w:ascii="Arial" w:hAnsi="Arial" w:eastAsia="Arial" w:cs="Arial" w:asciiTheme="minorAscii" w:hAnsiTheme="minorAscii" w:eastAsiaTheme="minorAscii" w:cstheme="minorAscii"/>
          <w:sz w:val="22"/>
          <w:szCs w:val="22"/>
        </w:rPr>
        <w:t>nt.</w:t>
      </w:r>
    </w:p>
    <w:p w:rsidR="2AA82DA9" w:rsidP="5E12A726" w:rsidRDefault="2AA82DA9" w14:paraId="72E4483F" w14:textId="7077B04E">
      <w:pPr>
        <w:pStyle w:val="Normal"/>
        <w:spacing w:line="360" w:lineRule="auto"/>
        <w:jc w:val="both"/>
        <w:rPr>
          <w:rFonts w:ascii="Arial" w:hAnsi="Arial" w:eastAsia="Arial" w:cs="Arial" w:asciiTheme="minorAscii" w:hAnsiTheme="minorAscii" w:eastAsiaTheme="minorAscii" w:cstheme="minorAscii"/>
          <w:sz w:val="22"/>
          <w:szCs w:val="22"/>
        </w:rPr>
      </w:pPr>
      <w:r w:rsidRPr="5E12A726" w:rsidR="601F31B8">
        <w:rPr>
          <w:rFonts w:ascii="Arial" w:hAnsi="Arial" w:eastAsia="Arial" w:cs="Arial" w:asciiTheme="minorAscii" w:hAnsiTheme="minorAscii" w:eastAsiaTheme="minorAscii" w:cstheme="minorAscii"/>
          <w:sz w:val="22"/>
          <w:szCs w:val="22"/>
        </w:rPr>
        <w:t>t</w:t>
      </w:r>
      <w:r w:rsidRPr="5E12A726" w:rsidR="53A8AC7F">
        <w:rPr>
          <w:rFonts w:ascii="Arial" w:hAnsi="Arial" w:eastAsia="Arial" w:cs="Arial" w:asciiTheme="minorAscii" w:hAnsiTheme="minorAscii" w:eastAsiaTheme="minorAscii" w:cstheme="minorAscii"/>
          <w:sz w:val="22"/>
          <w:szCs w:val="22"/>
        </w:rPr>
        <w:t xml:space="preserve">hrough this action </w:t>
      </w:r>
      <w:r w:rsidRPr="5E12A726" w:rsidR="1C1AE008">
        <w:rPr>
          <w:rFonts w:ascii="Arial" w:hAnsi="Arial" w:eastAsia="Arial" w:cs="Arial" w:asciiTheme="minorAscii" w:hAnsiTheme="minorAscii" w:eastAsiaTheme="minorAscii" w:cstheme="minorAscii"/>
          <w:sz w:val="22"/>
          <w:szCs w:val="22"/>
        </w:rPr>
        <w:t>I</w:t>
      </w:r>
      <w:r w:rsidRPr="5E12A726" w:rsidR="53A8AC7F">
        <w:rPr>
          <w:rFonts w:ascii="Arial" w:hAnsi="Arial" w:eastAsia="Arial" w:cs="Arial" w:asciiTheme="minorAscii" w:hAnsiTheme="minorAscii" w:eastAsiaTheme="minorAscii" w:cstheme="minorAscii"/>
          <w:sz w:val="22"/>
          <w:szCs w:val="22"/>
        </w:rPr>
        <w:t xml:space="preserve"> aim to enhance my competence, confidence, and a</w:t>
      </w:r>
      <w:r w:rsidRPr="5E12A726" w:rsidR="056CB4DF">
        <w:rPr>
          <w:rFonts w:ascii="Arial" w:hAnsi="Arial" w:eastAsia="Arial" w:cs="Arial" w:asciiTheme="minorAscii" w:hAnsiTheme="minorAscii" w:eastAsiaTheme="minorAscii" w:cstheme="minorAscii"/>
          <w:sz w:val="22"/>
          <w:szCs w:val="22"/>
        </w:rPr>
        <w:t>lignment with professional codes of conduct.</w:t>
      </w:r>
    </w:p>
    <w:p w:rsidR="3BC1EA6B" w:rsidP="5E12A726" w:rsidRDefault="3BC1EA6B" w14:paraId="77374BB7" w14:textId="78335DA8">
      <w:pPr>
        <w:pStyle w:val="Normal"/>
        <w:spacing w:line="360" w:lineRule="auto"/>
        <w:jc w:val="both"/>
        <w:rPr>
          <w:rFonts w:ascii="Arial" w:hAnsi="Arial" w:eastAsia="Arial" w:cs="Arial" w:asciiTheme="minorAscii" w:hAnsiTheme="minorAscii" w:eastAsiaTheme="minorAscii" w:cstheme="minorAscii"/>
          <w:b w:val="1"/>
          <w:bCs w:val="1"/>
          <w:sz w:val="28"/>
          <w:szCs w:val="28"/>
        </w:rPr>
      </w:pPr>
      <w:r w:rsidRPr="5E12A726" w:rsidR="3BC1EA6B">
        <w:rPr>
          <w:rFonts w:ascii="Arial" w:hAnsi="Arial" w:eastAsia="Arial" w:cs="Arial" w:asciiTheme="minorAscii" w:hAnsiTheme="minorAscii" w:eastAsiaTheme="minorAscii" w:cstheme="minorAscii"/>
          <w:b w:val="1"/>
          <w:bCs w:val="1"/>
          <w:sz w:val="28"/>
          <w:szCs w:val="28"/>
        </w:rPr>
        <w:t xml:space="preserve">Conclusion </w:t>
      </w:r>
    </w:p>
    <w:p w:rsidR="252EF5E4" w:rsidP="5E12A726" w:rsidRDefault="252EF5E4" w14:paraId="73A724F0" w14:textId="5747564E">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BC1EA6B">
        <w:rPr>
          <w:rFonts w:ascii="Arial" w:hAnsi="Arial" w:eastAsia="Arial" w:cs="Arial" w:asciiTheme="minorAscii" w:hAnsiTheme="minorAscii" w:eastAsiaTheme="minorAscii" w:cstheme="minorAscii"/>
          <w:sz w:val="22"/>
          <w:szCs w:val="22"/>
        </w:rPr>
        <w:t xml:space="preserve">This reflection </w:t>
      </w:r>
      <w:r w:rsidRPr="5E12A726" w:rsidR="6E75AA77">
        <w:rPr>
          <w:rFonts w:ascii="Arial" w:hAnsi="Arial" w:eastAsia="Arial" w:cs="Arial" w:asciiTheme="minorAscii" w:hAnsiTheme="minorAscii" w:eastAsiaTheme="minorAscii" w:cstheme="minorAscii"/>
          <w:sz w:val="22"/>
          <w:szCs w:val="22"/>
        </w:rPr>
        <w:t>proves</w:t>
      </w:r>
      <w:r w:rsidRPr="5E12A726" w:rsidR="3BC1EA6B">
        <w:rPr>
          <w:rFonts w:ascii="Arial" w:hAnsi="Arial" w:eastAsia="Arial" w:cs="Arial" w:asciiTheme="minorAscii" w:hAnsiTheme="minorAscii" w:eastAsiaTheme="minorAscii" w:cstheme="minorAscii"/>
          <w:sz w:val="22"/>
          <w:szCs w:val="22"/>
        </w:rPr>
        <w:t xml:space="preserve"> that person-centred care, </w:t>
      </w:r>
      <w:r w:rsidRPr="5E12A726" w:rsidR="64A96475">
        <w:rPr>
          <w:rFonts w:ascii="Arial" w:hAnsi="Arial" w:eastAsia="Arial" w:cs="Arial" w:asciiTheme="minorAscii" w:hAnsiTheme="minorAscii" w:eastAsiaTheme="minorAscii" w:cstheme="minorAscii"/>
          <w:sz w:val="22"/>
          <w:szCs w:val="22"/>
        </w:rPr>
        <w:t>Ethical</w:t>
      </w:r>
      <w:r w:rsidRPr="5E12A726" w:rsidR="3BC1EA6B">
        <w:rPr>
          <w:rFonts w:ascii="Arial" w:hAnsi="Arial" w:eastAsia="Arial" w:cs="Arial" w:asciiTheme="minorAscii" w:hAnsiTheme="minorAscii" w:eastAsiaTheme="minorAscii" w:cstheme="minorAscii"/>
          <w:sz w:val="22"/>
          <w:szCs w:val="22"/>
        </w:rPr>
        <w:t xml:space="preserve"> practice, and partner</w:t>
      </w:r>
      <w:r w:rsidRPr="5E12A726" w:rsidR="4810187F">
        <w:rPr>
          <w:rFonts w:ascii="Arial" w:hAnsi="Arial" w:eastAsia="Arial" w:cs="Arial" w:asciiTheme="minorAscii" w:hAnsiTheme="minorAscii" w:eastAsiaTheme="minorAscii" w:cstheme="minorAscii"/>
          <w:sz w:val="22"/>
          <w:szCs w:val="22"/>
        </w:rPr>
        <w:t xml:space="preserve">ship working are </w:t>
      </w:r>
      <w:r w:rsidRPr="5E12A726" w:rsidR="1FAE7112">
        <w:rPr>
          <w:rFonts w:ascii="Arial" w:hAnsi="Arial" w:eastAsia="Arial" w:cs="Arial" w:asciiTheme="minorAscii" w:hAnsiTheme="minorAscii" w:eastAsiaTheme="minorAscii" w:cstheme="minorAscii"/>
          <w:sz w:val="22"/>
          <w:szCs w:val="22"/>
        </w:rPr>
        <w:t xml:space="preserve">interdependent. While </w:t>
      </w:r>
      <w:r w:rsidRPr="5E12A726" w:rsidR="79AF5E8D">
        <w:rPr>
          <w:rFonts w:ascii="Arial" w:hAnsi="Arial" w:eastAsia="Arial" w:cs="Arial" w:asciiTheme="minorAscii" w:hAnsiTheme="minorAscii" w:eastAsiaTheme="minorAscii" w:cstheme="minorAscii"/>
          <w:sz w:val="22"/>
          <w:szCs w:val="22"/>
        </w:rPr>
        <w:t>proved</w:t>
      </w:r>
      <w:r w:rsidRPr="5E12A726" w:rsidR="1FAE7112">
        <w:rPr>
          <w:rFonts w:ascii="Arial" w:hAnsi="Arial" w:eastAsia="Arial" w:cs="Arial" w:asciiTheme="minorAscii" w:hAnsiTheme="minorAscii" w:eastAsiaTheme="minorAscii" w:cstheme="minorAscii"/>
          <w:sz w:val="22"/>
          <w:szCs w:val="22"/>
        </w:rPr>
        <w:t xml:space="preserve"> competen</w:t>
      </w:r>
      <w:r w:rsidRPr="5E12A726" w:rsidR="0953870D">
        <w:rPr>
          <w:rFonts w:ascii="Arial" w:hAnsi="Arial" w:eastAsia="Arial" w:cs="Arial" w:asciiTheme="minorAscii" w:hAnsiTheme="minorAscii" w:eastAsiaTheme="minorAscii" w:cstheme="minorAscii"/>
          <w:sz w:val="22"/>
          <w:szCs w:val="22"/>
        </w:rPr>
        <w:t>ce in meeting physical care need</w:t>
      </w:r>
      <w:r w:rsidRPr="5E12A726" w:rsidR="7465CAAD">
        <w:rPr>
          <w:rFonts w:ascii="Arial" w:hAnsi="Arial" w:eastAsia="Arial" w:cs="Arial" w:asciiTheme="minorAscii" w:hAnsiTheme="minorAscii" w:eastAsiaTheme="minorAscii" w:cstheme="minorAscii"/>
          <w:sz w:val="22"/>
          <w:szCs w:val="22"/>
        </w:rPr>
        <w:t xml:space="preserve">s, I </w:t>
      </w:r>
      <w:r w:rsidRPr="5E12A726" w:rsidR="5D958ED6">
        <w:rPr>
          <w:rFonts w:ascii="Arial" w:hAnsi="Arial" w:eastAsia="Arial" w:cs="Arial" w:asciiTheme="minorAscii" w:hAnsiTheme="minorAscii" w:eastAsiaTheme="minorAscii" w:cstheme="minorAscii"/>
          <w:sz w:val="22"/>
          <w:szCs w:val="22"/>
        </w:rPr>
        <w:t>found</w:t>
      </w:r>
      <w:r w:rsidRPr="5E12A726" w:rsidR="7465CAAD">
        <w:rPr>
          <w:rFonts w:ascii="Arial" w:hAnsi="Arial" w:eastAsia="Arial" w:cs="Arial" w:asciiTheme="minorAscii" w:hAnsiTheme="minorAscii" w:eastAsiaTheme="minorAscii" w:cstheme="minorAscii"/>
          <w:sz w:val="22"/>
          <w:szCs w:val="22"/>
        </w:rPr>
        <w:t xml:space="preserve"> a tendency towards task-focused </w:t>
      </w:r>
      <w:r w:rsidRPr="5E12A726" w:rsidR="5F256E4C">
        <w:rPr>
          <w:rFonts w:ascii="Arial" w:hAnsi="Arial" w:eastAsia="Arial" w:cs="Arial" w:asciiTheme="minorAscii" w:hAnsiTheme="minorAscii" w:eastAsiaTheme="minorAscii" w:cstheme="minorAscii"/>
          <w:sz w:val="22"/>
          <w:szCs w:val="22"/>
        </w:rPr>
        <w:t>practice under pressure. Through reflection a</w:t>
      </w:r>
      <w:r w:rsidRPr="5E12A726" w:rsidR="4ED5DEED">
        <w:rPr>
          <w:rFonts w:ascii="Arial" w:hAnsi="Arial" w:eastAsia="Arial" w:cs="Arial" w:asciiTheme="minorAscii" w:hAnsiTheme="minorAscii" w:eastAsiaTheme="minorAscii" w:cstheme="minorAscii"/>
          <w:sz w:val="22"/>
          <w:szCs w:val="22"/>
        </w:rPr>
        <w:t xml:space="preserve">nd supervision, </w:t>
      </w:r>
      <w:r w:rsidRPr="5E12A726" w:rsidR="6D0DBC90">
        <w:rPr>
          <w:rFonts w:ascii="Arial" w:hAnsi="Arial" w:eastAsia="Arial" w:cs="Arial" w:asciiTheme="minorAscii" w:hAnsiTheme="minorAscii" w:eastAsiaTheme="minorAscii" w:cstheme="minorAscii"/>
          <w:sz w:val="22"/>
          <w:szCs w:val="22"/>
        </w:rPr>
        <w:t>I</w:t>
      </w:r>
      <w:r w:rsidRPr="5E12A726" w:rsidR="4ED5DEED">
        <w:rPr>
          <w:rFonts w:ascii="Arial" w:hAnsi="Arial" w:eastAsia="Arial" w:cs="Arial" w:asciiTheme="minorAscii" w:hAnsiTheme="minorAscii" w:eastAsiaTheme="minorAscii" w:cstheme="minorAscii"/>
          <w:sz w:val="22"/>
          <w:szCs w:val="22"/>
        </w:rPr>
        <w:t xml:space="preserve"> developed greater awareness of how l</w:t>
      </w:r>
      <w:r w:rsidRPr="5E12A726" w:rsidR="0610FDFB">
        <w:rPr>
          <w:rFonts w:ascii="Arial" w:hAnsi="Arial" w:eastAsia="Arial" w:cs="Arial" w:asciiTheme="minorAscii" w:hAnsiTheme="minorAscii" w:eastAsiaTheme="minorAscii" w:cstheme="minorAscii"/>
          <w:sz w:val="22"/>
          <w:szCs w:val="22"/>
        </w:rPr>
        <w:t xml:space="preserve">egislation, ethical </w:t>
      </w:r>
      <w:r w:rsidRPr="5E12A726" w:rsidR="583E6111">
        <w:rPr>
          <w:rFonts w:ascii="Arial" w:hAnsi="Arial" w:eastAsia="Arial" w:cs="Arial" w:asciiTheme="minorAscii" w:hAnsiTheme="minorAscii" w:eastAsiaTheme="minorAscii" w:cstheme="minorAscii"/>
          <w:sz w:val="22"/>
          <w:szCs w:val="22"/>
        </w:rPr>
        <w:t>principles</w:t>
      </w:r>
      <w:r w:rsidRPr="5E12A726" w:rsidR="0610FDFB">
        <w:rPr>
          <w:rFonts w:ascii="Arial" w:hAnsi="Arial" w:eastAsia="Arial" w:cs="Arial" w:asciiTheme="minorAscii" w:hAnsiTheme="minorAscii" w:eastAsiaTheme="minorAscii" w:cstheme="minorAscii"/>
          <w:sz w:val="22"/>
          <w:szCs w:val="22"/>
        </w:rPr>
        <w:t>, and theoreti</w:t>
      </w:r>
      <w:r w:rsidRPr="5E12A726" w:rsidR="21B394AF">
        <w:rPr>
          <w:rFonts w:ascii="Arial" w:hAnsi="Arial" w:eastAsia="Arial" w:cs="Arial" w:asciiTheme="minorAscii" w:hAnsiTheme="minorAscii" w:eastAsiaTheme="minorAscii" w:cstheme="minorAscii"/>
          <w:sz w:val="22"/>
          <w:szCs w:val="22"/>
        </w:rPr>
        <w:t xml:space="preserve">cal </w:t>
      </w:r>
      <w:r w:rsidRPr="5E12A726" w:rsidR="017BC810">
        <w:rPr>
          <w:rFonts w:ascii="Arial" w:hAnsi="Arial" w:eastAsia="Arial" w:cs="Arial" w:asciiTheme="minorAscii" w:hAnsiTheme="minorAscii" w:eastAsiaTheme="minorAscii" w:cstheme="minorAscii"/>
          <w:sz w:val="22"/>
          <w:szCs w:val="22"/>
        </w:rPr>
        <w:t xml:space="preserve">frameworks inform everyday interactions. This experience </w:t>
      </w:r>
      <w:r w:rsidRPr="5E12A726" w:rsidR="48AE5FDA">
        <w:rPr>
          <w:rFonts w:ascii="Arial" w:hAnsi="Arial" w:eastAsia="Arial" w:cs="Arial" w:asciiTheme="minorAscii" w:hAnsiTheme="minorAscii" w:eastAsiaTheme="minorAscii" w:cstheme="minorAscii"/>
          <w:sz w:val="22"/>
          <w:szCs w:val="22"/>
        </w:rPr>
        <w:t>strengthened my professional identity and commitment to holistic</w:t>
      </w:r>
      <w:r w:rsidRPr="5E12A726" w:rsidR="552E52EA">
        <w:rPr>
          <w:rFonts w:ascii="Arial" w:hAnsi="Arial" w:eastAsia="Arial" w:cs="Arial" w:asciiTheme="minorAscii" w:hAnsiTheme="minorAscii" w:eastAsiaTheme="minorAscii" w:cstheme="minorAscii"/>
          <w:sz w:val="22"/>
          <w:szCs w:val="22"/>
        </w:rPr>
        <w:t xml:space="preserve"> care.</w:t>
      </w:r>
    </w:p>
    <w:p w:rsidR="252EF5E4" w:rsidP="5E12A726" w:rsidRDefault="252EF5E4" w14:paraId="2CAF753B" w14:textId="21A8875F">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3F70AB8B" w14:textId="592E7C4A">
      <w:pPr>
        <w:pStyle w:val="Normal"/>
        <w:spacing w:line="360" w:lineRule="auto"/>
        <w:jc w:val="both"/>
        <w:rPr>
          <w:rFonts w:ascii="Arial" w:hAnsi="Arial" w:eastAsia="Arial" w:cs="Arial" w:asciiTheme="minorAscii" w:hAnsiTheme="minorAscii" w:eastAsiaTheme="minorAscii" w:cstheme="minorAscii"/>
          <w:sz w:val="22"/>
          <w:szCs w:val="22"/>
        </w:rPr>
      </w:pPr>
    </w:p>
    <w:p w:rsidR="2AA82DA9" w:rsidP="5E12A726" w:rsidRDefault="2AA82DA9" w14:paraId="5ADCA9D2" w14:textId="2FF3DB71">
      <w:pPr>
        <w:pStyle w:val="Normal"/>
        <w:spacing w:line="360" w:lineRule="auto"/>
        <w:jc w:val="both"/>
        <w:rPr>
          <w:rFonts w:ascii="Arial" w:hAnsi="Arial" w:eastAsia="Arial" w:cs="Arial" w:asciiTheme="minorAscii" w:hAnsiTheme="minorAscii" w:eastAsiaTheme="minorAscii" w:cstheme="minorAscii"/>
          <w:sz w:val="22"/>
          <w:szCs w:val="22"/>
        </w:rPr>
      </w:pPr>
    </w:p>
    <w:p w:rsidR="2AA82DA9" w:rsidP="5E12A726" w:rsidRDefault="2AA82DA9" w14:paraId="5845F162" w14:textId="7CF7B214">
      <w:pPr>
        <w:pStyle w:val="Normal"/>
        <w:spacing w:line="360" w:lineRule="auto"/>
        <w:jc w:val="both"/>
        <w:rPr>
          <w:rFonts w:ascii="Arial" w:hAnsi="Arial" w:eastAsia="Arial" w:cs="Arial" w:asciiTheme="minorAscii" w:hAnsiTheme="minorAscii" w:eastAsiaTheme="minorAscii" w:cstheme="minorAscii"/>
          <w:sz w:val="28"/>
          <w:szCs w:val="28"/>
        </w:rPr>
      </w:pPr>
    </w:p>
    <w:p w:rsidR="2AA82DA9" w:rsidP="5E12A726" w:rsidRDefault="2AA82DA9" w14:paraId="22F794AB" w14:textId="568DD244">
      <w:pPr>
        <w:pStyle w:val="Normal"/>
        <w:spacing w:line="360" w:lineRule="auto"/>
        <w:jc w:val="both"/>
        <w:rPr>
          <w:rFonts w:ascii="Arial" w:hAnsi="Arial" w:eastAsia="Arial" w:cs="Arial" w:asciiTheme="minorAscii" w:hAnsiTheme="minorAscii" w:eastAsiaTheme="minorAscii" w:cstheme="minorAscii"/>
          <w:sz w:val="28"/>
          <w:szCs w:val="28"/>
        </w:rPr>
      </w:pPr>
      <w:r w:rsidRPr="5E12A726" w:rsidR="2AA82DA9">
        <w:rPr>
          <w:rFonts w:ascii="Arial" w:hAnsi="Arial" w:eastAsia="Arial" w:cs="Arial" w:asciiTheme="minorAscii" w:hAnsiTheme="minorAscii" w:eastAsiaTheme="minorAscii" w:cstheme="minorAscii"/>
          <w:sz w:val="28"/>
          <w:szCs w:val="28"/>
        </w:rPr>
        <w:t xml:space="preserve">Conclusion </w:t>
      </w:r>
    </w:p>
    <w:p w:rsidR="2AA82DA9" w:rsidP="5E12A726" w:rsidRDefault="2AA82DA9" w14:paraId="43F81DAB" w14:textId="60FDC76B">
      <w:pPr>
        <w:pStyle w:val="Normal"/>
        <w:spacing w:line="360" w:lineRule="auto"/>
        <w:jc w:val="both"/>
        <w:rPr>
          <w:rFonts w:ascii="Arial" w:hAnsi="Arial" w:eastAsia="Arial" w:cs="Arial" w:asciiTheme="minorAscii" w:hAnsiTheme="minorAscii" w:eastAsiaTheme="minorAscii" w:cstheme="minorAscii"/>
          <w:sz w:val="22"/>
          <w:szCs w:val="22"/>
        </w:rPr>
      </w:pPr>
      <w:r w:rsidRPr="5E12A726" w:rsidR="2AA82DA9">
        <w:rPr>
          <w:rFonts w:ascii="Arial" w:hAnsi="Arial" w:eastAsia="Arial" w:cs="Arial" w:asciiTheme="minorAscii" w:hAnsiTheme="minorAscii" w:eastAsiaTheme="minorAscii" w:cstheme="minorAscii"/>
          <w:sz w:val="22"/>
          <w:szCs w:val="22"/>
        </w:rPr>
        <w:t xml:space="preserve">In conclusion person-centred care, </w:t>
      </w:r>
      <w:r w:rsidRPr="5E12A726" w:rsidR="64394738">
        <w:rPr>
          <w:rFonts w:ascii="Arial" w:hAnsi="Arial" w:eastAsia="Arial" w:cs="Arial" w:asciiTheme="minorAscii" w:hAnsiTheme="minorAscii" w:eastAsiaTheme="minorAscii" w:cstheme="minorAscii"/>
          <w:sz w:val="22"/>
          <w:szCs w:val="22"/>
        </w:rPr>
        <w:t xml:space="preserve">partnership working, and ethical </w:t>
      </w:r>
      <w:r w:rsidRPr="5E12A726" w:rsidR="6B40B5D7">
        <w:rPr>
          <w:rFonts w:ascii="Arial" w:hAnsi="Arial" w:eastAsia="Arial" w:cs="Arial" w:asciiTheme="minorAscii" w:hAnsiTheme="minorAscii" w:eastAsiaTheme="minorAscii" w:cstheme="minorAscii"/>
          <w:sz w:val="22"/>
          <w:szCs w:val="22"/>
        </w:rPr>
        <w:t>practice are</w:t>
      </w:r>
      <w:r w:rsidRPr="5E12A726" w:rsidR="64394738">
        <w:rPr>
          <w:rFonts w:ascii="Arial" w:hAnsi="Arial" w:eastAsia="Arial" w:cs="Arial" w:asciiTheme="minorAscii" w:hAnsiTheme="minorAscii" w:eastAsiaTheme="minorAscii" w:cstheme="minorAscii"/>
          <w:sz w:val="22"/>
          <w:szCs w:val="22"/>
        </w:rPr>
        <w:t xml:space="preserve"> fundamental principles that underpin effective health and social care pract</w:t>
      </w:r>
      <w:r w:rsidRPr="5E12A726" w:rsidR="00A772EE">
        <w:rPr>
          <w:rFonts w:ascii="Arial" w:hAnsi="Arial" w:eastAsia="Arial" w:cs="Arial" w:asciiTheme="minorAscii" w:hAnsiTheme="minorAscii" w:eastAsiaTheme="minorAscii" w:cstheme="minorAscii"/>
          <w:sz w:val="22"/>
          <w:szCs w:val="22"/>
        </w:rPr>
        <w:t xml:space="preserve">ice. Together, they promote dignity, </w:t>
      </w:r>
      <w:r w:rsidRPr="5E12A726" w:rsidR="2C3323F1">
        <w:rPr>
          <w:rFonts w:ascii="Arial" w:hAnsi="Arial" w:eastAsia="Arial" w:cs="Arial" w:asciiTheme="minorAscii" w:hAnsiTheme="minorAscii" w:eastAsiaTheme="minorAscii" w:cstheme="minorAscii"/>
          <w:sz w:val="22"/>
          <w:szCs w:val="22"/>
        </w:rPr>
        <w:t>collaboration,</w:t>
      </w:r>
      <w:r w:rsidRPr="5E12A726" w:rsidR="00A772EE">
        <w:rPr>
          <w:rFonts w:ascii="Arial" w:hAnsi="Arial" w:eastAsia="Arial" w:cs="Arial" w:asciiTheme="minorAscii" w:hAnsiTheme="minorAscii" w:eastAsiaTheme="minorAscii" w:cstheme="minorAscii"/>
          <w:sz w:val="22"/>
          <w:szCs w:val="22"/>
        </w:rPr>
        <w:t xml:space="preserve"> and safe decision-making, leading to improved outcomes for service</w:t>
      </w:r>
      <w:r w:rsidRPr="5E12A726" w:rsidR="3F0BA549">
        <w:rPr>
          <w:rFonts w:ascii="Arial" w:hAnsi="Arial" w:eastAsia="Arial" w:cs="Arial" w:asciiTheme="minorAscii" w:hAnsiTheme="minorAscii" w:eastAsiaTheme="minorAscii" w:cstheme="minorAscii"/>
          <w:sz w:val="22"/>
          <w:szCs w:val="22"/>
        </w:rPr>
        <w:t xml:space="preserve"> users and </w:t>
      </w:r>
      <w:r w:rsidRPr="5E12A726" w:rsidR="067636B3">
        <w:rPr>
          <w:rFonts w:ascii="Arial" w:hAnsi="Arial" w:eastAsia="Arial" w:cs="Arial" w:asciiTheme="minorAscii" w:hAnsiTheme="minorAscii" w:eastAsiaTheme="minorAscii" w:cstheme="minorAscii"/>
          <w:sz w:val="22"/>
          <w:szCs w:val="22"/>
        </w:rPr>
        <w:t>professionals</w:t>
      </w:r>
      <w:r w:rsidRPr="5E12A726" w:rsidR="3F0BA549">
        <w:rPr>
          <w:rFonts w:ascii="Arial" w:hAnsi="Arial" w:eastAsia="Arial" w:cs="Arial" w:asciiTheme="minorAscii" w:hAnsiTheme="minorAscii" w:eastAsiaTheme="minorAscii" w:cstheme="minorAscii"/>
          <w:sz w:val="22"/>
          <w:szCs w:val="22"/>
        </w:rPr>
        <w:t xml:space="preserve"> alike. This </w:t>
      </w:r>
      <w:r w:rsidRPr="5E12A726" w:rsidR="2D29E19D">
        <w:rPr>
          <w:rFonts w:ascii="Arial" w:hAnsi="Arial" w:eastAsia="Arial" w:cs="Arial" w:asciiTheme="minorAscii" w:hAnsiTheme="minorAscii" w:eastAsiaTheme="minorAscii" w:cstheme="minorAscii"/>
          <w:sz w:val="22"/>
          <w:szCs w:val="22"/>
        </w:rPr>
        <w:t>report</w:t>
      </w:r>
      <w:r w:rsidRPr="5E12A726" w:rsidR="3F0BA549">
        <w:rPr>
          <w:rFonts w:ascii="Arial" w:hAnsi="Arial" w:eastAsia="Arial" w:cs="Arial" w:asciiTheme="minorAscii" w:hAnsiTheme="minorAscii" w:eastAsiaTheme="minorAscii" w:cstheme="minorAscii"/>
          <w:sz w:val="22"/>
          <w:szCs w:val="22"/>
        </w:rPr>
        <w:t xml:space="preserve"> has </w:t>
      </w:r>
      <w:r w:rsidRPr="5E12A726" w:rsidR="00A9F1C7">
        <w:rPr>
          <w:rFonts w:ascii="Arial" w:hAnsi="Arial" w:eastAsia="Arial" w:cs="Arial" w:asciiTheme="minorAscii" w:hAnsiTheme="minorAscii" w:eastAsiaTheme="minorAscii" w:cstheme="minorAscii"/>
          <w:sz w:val="22"/>
          <w:szCs w:val="22"/>
        </w:rPr>
        <w:t>shown</w:t>
      </w:r>
      <w:r w:rsidRPr="5E12A726" w:rsidR="3F0BA549">
        <w:rPr>
          <w:rFonts w:ascii="Arial" w:hAnsi="Arial" w:eastAsia="Arial" w:cs="Arial" w:asciiTheme="minorAscii" w:hAnsiTheme="minorAscii" w:eastAsiaTheme="minorAscii" w:cstheme="minorAscii"/>
          <w:sz w:val="22"/>
          <w:szCs w:val="22"/>
        </w:rPr>
        <w:t xml:space="preserve"> the importance of these </w:t>
      </w:r>
      <w:r w:rsidRPr="5E12A726" w:rsidR="283D76E5">
        <w:rPr>
          <w:rFonts w:ascii="Arial" w:hAnsi="Arial" w:eastAsia="Arial" w:cs="Arial" w:asciiTheme="minorAscii" w:hAnsiTheme="minorAscii" w:eastAsiaTheme="minorAscii" w:cstheme="minorAscii"/>
          <w:sz w:val="22"/>
          <w:szCs w:val="22"/>
        </w:rPr>
        <w:t>principles</w:t>
      </w:r>
      <w:r w:rsidRPr="5E12A726" w:rsidR="3F0BA549">
        <w:rPr>
          <w:rFonts w:ascii="Arial" w:hAnsi="Arial" w:eastAsia="Arial" w:cs="Arial" w:asciiTheme="minorAscii" w:hAnsiTheme="minorAscii" w:eastAsiaTheme="minorAscii" w:cstheme="minorAscii"/>
          <w:sz w:val="22"/>
          <w:szCs w:val="22"/>
        </w:rPr>
        <w:t xml:space="preserve"> through theoretical </w:t>
      </w:r>
      <w:r w:rsidRPr="5E12A726" w:rsidR="1D204D3B">
        <w:rPr>
          <w:rFonts w:ascii="Arial" w:hAnsi="Arial" w:eastAsia="Arial" w:cs="Arial" w:asciiTheme="minorAscii" w:hAnsiTheme="minorAscii" w:eastAsiaTheme="minorAscii" w:cstheme="minorAscii"/>
          <w:sz w:val="22"/>
          <w:szCs w:val="22"/>
        </w:rPr>
        <w:t>discussions</w:t>
      </w:r>
      <w:r w:rsidRPr="5E12A726" w:rsidR="3F0BA549">
        <w:rPr>
          <w:rFonts w:ascii="Arial" w:hAnsi="Arial" w:eastAsia="Arial" w:cs="Arial" w:asciiTheme="minorAscii" w:hAnsiTheme="minorAscii" w:eastAsiaTheme="minorAscii" w:cstheme="minorAscii"/>
          <w:sz w:val="22"/>
          <w:szCs w:val="22"/>
        </w:rPr>
        <w:t>, a practic</w:t>
      </w:r>
      <w:r w:rsidRPr="5E12A726" w:rsidR="637EDEC9">
        <w:rPr>
          <w:rFonts w:ascii="Arial" w:hAnsi="Arial" w:eastAsia="Arial" w:cs="Arial" w:asciiTheme="minorAscii" w:hAnsiTheme="minorAscii" w:eastAsiaTheme="minorAscii" w:cstheme="minorAscii"/>
          <w:sz w:val="22"/>
          <w:szCs w:val="22"/>
        </w:rPr>
        <w:t>al</w:t>
      </w:r>
      <w:r w:rsidRPr="5E12A726" w:rsidR="6537265B">
        <w:rPr>
          <w:rFonts w:ascii="Arial" w:hAnsi="Arial" w:eastAsia="Arial" w:cs="Arial" w:asciiTheme="minorAscii" w:hAnsiTheme="minorAscii" w:eastAsiaTheme="minorAscii" w:cstheme="minorAscii"/>
          <w:sz w:val="22"/>
          <w:szCs w:val="22"/>
        </w:rPr>
        <w:t>, application, and personal reflection. By embedding</w:t>
      </w:r>
      <w:r w:rsidRPr="5E12A726" w:rsidR="1D269BD0">
        <w:rPr>
          <w:rFonts w:ascii="Arial" w:hAnsi="Arial" w:eastAsia="Arial" w:cs="Arial" w:asciiTheme="minorAscii" w:hAnsiTheme="minorAscii" w:eastAsiaTheme="minorAscii" w:cstheme="minorAscii"/>
          <w:sz w:val="22"/>
          <w:szCs w:val="22"/>
        </w:rPr>
        <w:t xml:space="preserve"> these principles into everyday practice </w:t>
      </w:r>
      <w:r w:rsidRPr="5E12A726" w:rsidR="68189A07">
        <w:rPr>
          <w:rFonts w:ascii="Arial" w:hAnsi="Arial" w:eastAsia="Arial" w:cs="Arial" w:asciiTheme="minorAscii" w:hAnsiTheme="minorAscii" w:eastAsiaTheme="minorAscii" w:cstheme="minorAscii"/>
          <w:sz w:val="22"/>
          <w:szCs w:val="22"/>
        </w:rPr>
        <w:t>and case</w:t>
      </w:r>
      <w:r w:rsidRPr="5E12A726" w:rsidR="637EDEC9">
        <w:rPr>
          <w:rFonts w:ascii="Arial" w:hAnsi="Arial" w:eastAsia="Arial" w:cs="Arial" w:asciiTheme="minorAscii" w:hAnsiTheme="minorAscii" w:eastAsiaTheme="minorAscii" w:cstheme="minorAscii"/>
          <w:sz w:val="22"/>
          <w:szCs w:val="22"/>
        </w:rPr>
        <w:t xml:space="preserve"> study, and personal reflection. By embedding</w:t>
      </w:r>
      <w:r w:rsidRPr="5E12A726" w:rsidR="08C790A4">
        <w:rPr>
          <w:rFonts w:ascii="Arial" w:hAnsi="Arial" w:eastAsia="Arial" w:cs="Arial" w:asciiTheme="minorAscii" w:hAnsiTheme="minorAscii" w:eastAsiaTheme="minorAscii" w:cstheme="minorAscii"/>
          <w:sz w:val="22"/>
          <w:szCs w:val="22"/>
        </w:rPr>
        <w:t xml:space="preserve"> these principles into everyday practice and professional development, health and so</w:t>
      </w:r>
      <w:r w:rsidRPr="5E12A726" w:rsidR="49E48C78">
        <w:rPr>
          <w:rFonts w:ascii="Arial" w:hAnsi="Arial" w:eastAsia="Arial" w:cs="Arial" w:asciiTheme="minorAscii" w:hAnsiTheme="minorAscii" w:eastAsiaTheme="minorAscii" w:cstheme="minorAscii"/>
          <w:sz w:val="22"/>
          <w:szCs w:val="22"/>
        </w:rPr>
        <w:t xml:space="preserve">cial care </w:t>
      </w:r>
      <w:r w:rsidRPr="5E12A726" w:rsidR="6447382A">
        <w:rPr>
          <w:rFonts w:ascii="Arial" w:hAnsi="Arial" w:eastAsia="Arial" w:cs="Arial" w:asciiTheme="minorAscii" w:hAnsiTheme="minorAscii" w:eastAsiaTheme="minorAscii" w:cstheme="minorAscii"/>
          <w:sz w:val="22"/>
          <w:szCs w:val="22"/>
        </w:rPr>
        <w:t>practitioners</w:t>
      </w:r>
      <w:r w:rsidRPr="5E12A726" w:rsidR="49E48C78">
        <w:rPr>
          <w:rFonts w:ascii="Arial" w:hAnsi="Arial" w:eastAsia="Arial" w:cs="Arial" w:asciiTheme="minorAscii" w:hAnsiTheme="minorAscii" w:eastAsiaTheme="minorAscii" w:cstheme="minorAscii"/>
          <w:sz w:val="22"/>
          <w:szCs w:val="22"/>
        </w:rPr>
        <w:t xml:space="preserve"> can contribute to high-quality, </w:t>
      </w:r>
      <w:r w:rsidRPr="5E12A726" w:rsidR="0555DA83">
        <w:rPr>
          <w:rFonts w:ascii="Arial" w:hAnsi="Arial" w:eastAsia="Arial" w:cs="Arial" w:asciiTheme="minorAscii" w:hAnsiTheme="minorAscii" w:eastAsiaTheme="minorAscii" w:cstheme="minorAscii"/>
          <w:sz w:val="22"/>
          <w:szCs w:val="22"/>
        </w:rPr>
        <w:t>compassionate,</w:t>
      </w:r>
      <w:r w:rsidRPr="5E12A726" w:rsidR="49E48C78">
        <w:rPr>
          <w:rFonts w:ascii="Arial" w:hAnsi="Arial" w:eastAsia="Arial" w:cs="Arial" w:asciiTheme="minorAscii" w:hAnsiTheme="minorAscii" w:eastAsiaTheme="minorAscii" w:cstheme="minorAscii"/>
          <w:sz w:val="22"/>
          <w:szCs w:val="22"/>
        </w:rPr>
        <w:t xml:space="preserve"> and ethical care that meets both individual and societal needs</w:t>
      </w:r>
      <w:r w:rsidRPr="5E12A726" w:rsidR="40B593E9">
        <w:rPr>
          <w:rFonts w:ascii="Arial" w:hAnsi="Arial" w:eastAsia="Arial" w:cs="Arial" w:asciiTheme="minorAscii" w:hAnsiTheme="minorAscii" w:eastAsiaTheme="minorAscii" w:cstheme="minorAscii"/>
          <w:sz w:val="22"/>
          <w:szCs w:val="22"/>
        </w:rPr>
        <w:t xml:space="preserve"> and supports professional </w:t>
      </w:r>
      <w:r w:rsidRPr="5E12A726" w:rsidR="4B24E4D0">
        <w:rPr>
          <w:rFonts w:ascii="Arial" w:hAnsi="Arial" w:eastAsia="Arial" w:cs="Arial" w:asciiTheme="minorAscii" w:hAnsiTheme="minorAscii" w:eastAsiaTheme="minorAscii" w:cstheme="minorAscii"/>
          <w:sz w:val="22"/>
          <w:szCs w:val="22"/>
        </w:rPr>
        <w:t>standards. Reflecting using Gibbs’ model enabled me to critically analyse my stre</w:t>
      </w:r>
      <w:r w:rsidRPr="5E12A726" w:rsidR="2A5AA065">
        <w:rPr>
          <w:rFonts w:ascii="Arial" w:hAnsi="Arial" w:eastAsia="Arial" w:cs="Arial" w:asciiTheme="minorAscii" w:hAnsiTheme="minorAscii" w:eastAsiaTheme="minorAscii" w:cstheme="minorAscii"/>
          <w:sz w:val="22"/>
          <w:szCs w:val="22"/>
        </w:rPr>
        <w:t xml:space="preserve">ngths and areas for </w:t>
      </w:r>
      <w:r w:rsidRPr="5E12A726" w:rsidR="1F247377">
        <w:rPr>
          <w:rFonts w:ascii="Arial" w:hAnsi="Arial" w:eastAsia="Arial" w:cs="Arial" w:asciiTheme="minorAscii" w:hAnsiTheme="minorAscii" w:eastAsiaTheme="minorAscii" w:cstheme="minorAscii"/>
          <w:sz w:val="22"/>
          <w:szCs w:val="22"/>
        </w:rPr>
        <w:t>improvement</w:t>
      </w:r>
      <w:r w:rsidRPr="5E12A726" w:rsidR="2A5AA065">
        <w:rPr>
          <w:rFonts w:ascii="Arial" w:hAnsi="Arial" w:eastAsia="Arial" w:cs="Arial" w:asciiTheme="minorAscii" w:hAnsiTheme="minorAscii" w:eastAsiaTheme="minorAscii" w:cstheme="minorAscii"/>
          <w:sz w:val="22"/>
          <w:szCs w:val="22"/>
        </w:rPr>
        <w:t xml:space="preserve">. This experience </w:t>
      </w:r>
      <w:r w:rsidRPr="5E12A726" w:rsidR="612FA165">
        <w:rPr>
          <w:rFonts w:ascii="Arial" w:hAnsi="Arial" w:eastAsia="Arial" w:cs="Arial" w:asciiTheme="minorAscii" w:hAnsiTheme="minorAscii" w:eastAsiaTheme="minorAscii" w:cstheme="minorAscii"/>
          <w:sz w:val="22"/>
          <w:szCs w:val="22"/>
        </w:rPr>
        <w:t>show</w:t>
      </w:r>
      <w:r w:rsidRPr="5E12A726" w:rsidR="2A5AA065">
        <w:rPr>
          <w:rFonts w:ascii="Arial" w:hAnsi="Arial" w:eastAsia="Arial" w:cs="Arial" w:asciiTheme="minorAscii" w:hAnsiTheme="minorAscii" w:eastAsiaTheme="minorAscii" w:cstheme="minorAscii"/>
          <w:sz w:val="22"/>
          <w:szCs w:val="22"/>
        </w:rPr>
        <w:t xml:space="preserve"> </w:t>
      </w:r>
      <w:r w:rsidRPr="5E12A726" w:rsidR="1C1B0BB0">
        <w:rPr>
          <w:rFonts w:ascii="Arial" w:hAnsi="Arial" w:eastAsia="Arial" w:cs="Arial" w:asciiTheme="minorAscii" w:hAnsiTheme="minorAscii" w:eastAsiaTheme="minorAscii" w:cstheme="minorAscii"/>
          <w:sz w:val="22"/>
          <w:szCs w:val="22"/>
        </w:rPr>
        <w:t xml:space="preserve">that </w:t>
      </w:r>
      <w:r w:rsidRPr="5E12A726" w:rsidR="1CFDEF03">
        <w:rPr>
          <w:rFonts w:ascii="Arial" w:hAnsi="Arial" w:eastAsia="Arial" w:cs="Arial" w:asciiTheme="minorAscii" w:hAnsiTheme="minorAscii" w:eastAsiaTheme="minorAscii" w:cstheme="minorAscii"/>
          <w:sz w:val="22"/>
          <w:szCs w:val="22"/>
        </w:rPr>
        <w:t>meaningful</w:t>
      </w:r>
      <w:r w:rsidRPr="5E12A726" w:rsidR="1C1B0BB0">
        <w:rPr>
          <w:rFonts w:ascii="Arial" w:hAnsi="Arial" w:eastAsia="Arial" w:cs="Arial" w:asciiTheme="minorAscii" w:hAnsiTheme="minorAscii" w:eastAsiaTheme="minorAscii" w:cstheme="minorAscii"/>
          <w:sz w:val="22"/>
          <w:szCs w:val="22"/>
        </w:rPr>
        <w:t xml:space="preserve"> communication and shared decision-making enhance patie</w:t>
      </w:r>
      <w:r w:rsidRPr="5E12A726" w:rsidR="260934A9">
        <w:rPr>
          <w:rFonts w:ascii="Arial" w:hAnsi="Arial" w:eastAsia="Arial" w:cs="Arial" w:asciiTheme="minorAscii" w:hAnsiTheme="minorAscii" w:eastAsiaTheme="minorAscii" w:cstheme="minorAscii"/>
          <w:sz w:val="22"/>
          <w:szCs w:val="22"/>
        </w:rPr>
        <w:t xml:space="preserve">nt </w:t>
      </w:r>
      <w:r w:rsidRPr="5E12A726" w:rsidR="7ED8EC73">
        <w:rPr>
          <w:rFonts w:ascii="Arial" w:hAnsi="Arial" w:eastAsia="Arial" w:cs="Arial" w:asciiTheme="minorAscii" w:hAnsiTheme="minorAscii" w:eastAsiaTheme="minorAscii" w:cstheme="minorAscii"/>
          <w:sz w:val="22"/>
          <w:szCs w:val="22"/>
        </w:rPr>
        <w:t>engagement</w:t>
      </w:r>
      <w:r w:rsidRPr="5E12A726" w:rsidR="260934A9">
        <w:rPr>
          <w:rFonts w:ascii="Arial" w:hAnsi="Arial" w:eastAsia="Arial" w:cs="Arial" w:asciiTheme="minorAscii" w:hAnsiTheme="minorAscii" w:eastAsiaTheme="minorAscii" w:cstheme="minorAscii"/>
          <w:sz w:val="22"/>
          <w:szCs w:val="22"/>
        </w:rPr>
        <w:t xml:space="preserve"> and outcomes. Al</w:t>
      </w:r>
      <w:r w:rsidRPr="5E12A726" w:rsidR="7C04BD37">
        <w:rPr>
          <w:rFonts w:ascii="Arial" w:hAnsi="Arial" w:eastAsia="Arial" w:cs="Arial" w:asciiTheme="minorAscii" w:hAnsiTheme="minorAscii" w:eastAsiaTheme="minorAscii" w:cstheme="minorAscii"/>
          <w:sz w:val="22"/>
          <w:szCs w:val="22"/>
        </w:rPr>
        <w:t xml:space="preserve"> professional accountability and quality assurance. Ongoing CPD, reflective practice, and mentorship will support my development into competent and compassionate practitioner. Ultimately, embedding these principles into daily practice strengthens both patient experience and professional growth</w:t>
      </w:r>
      <w:bookmarkStart w:name="_Int_EIYMAYUY" w:id="1576420715"/>
      <w:r w:rsidRPr="5E12A726" w:rsidR="7C04BD37">
        <w:rPr>
          <w:rFonts w:ascii="Arial" w:hAnsi="Arial" w:eastAsia="Arial" w:cs="Arial" w:asciiTheme="minorAscii" w:hAnsiTheme="minorAscii" w:eastAsiaTheme="minorAscii" w:cstheme="minorAscii"/>
          <w:sz w:val="22"/>
          <w:szCs w:val="22"/>
        </w:rPr>
        <w:t xml:space="preserve">.  </w:t>
      </w:r>
      <w:bookmarkEnd w:id="1576420715"/>
    </w:p>
    <w:p w:rsidR="2AA82DA9" w:rsidP="5E12A726" w:rsidRDefault="2AA82DA9" w14:paraId="508C5897" w14:textId="69E8A1A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6A9E7F9A">
        <w:rPr>
          <w:rFonts w:ascii="Arial" w:hAnsi="Arial" w:eastAsia="Arial" w:cs="Arial" w:asciiTheme="minorAscii" w:hAnsiTheme="minorAscii" w:eastAsiaTheme="minorAscii" w:cstheme="minorAscii"/>
          <w:sz w:val="22"/>
          <w:szCs w:val="22"/>
        </w:rPr>
        <w:t>signing</w:t>
      </w:r>
      <w:r w:rsidRPr="5E12A726" w:rsidR="260934A9">
        <w:rPr>
          <w:rFonts w:ascii="Arial" w:hAnsi="Arial" w:eastAsia="Arial" w:cs="Arial" w:asciiTheme="minorAscii" w:hAnsiTheme="minorAscii" w:eastAsiaTheme="minorAscii" w:cstheme="minorAscii"/>
          <w:sz w:val="22"/>
          <w:szCs w:val="22"/>
        </w:rPr>
        <w:t xml:space="preserve"> practice with HCPC s</w:t>
      </w:r>
      <w:r w:rsidRPr="5E12A726" w:rsidR="7D0A4E38">
        <w:rPr>
          <w:rFonts w:ascii="Arial" w:hAnsi="Arial" w:eastAsia="Arial" w:cs="Arial" w:asciiTheme="minorAscii" w:hAnsiTheme="minorAscii" w:eastAsiaTheme="minorAscii" w:cstheme="minorAscii"/>
          <w:sz w:val="22"/>
          <w:szCs w:val="22"/>
        </w:rPr>
        <w:t xml:space="preserve">tandards, the 6Cs </w:t>
      </w:r>
      <w:r w:rsidRPr="5E12A726" w:rsidR="7EB4B70B">
        <w:rPr>
          <w:rFonts w:ascii="Arial" w:hAnsi="Arial" w:eastAsia="Arial" w:cs="Arial" w:asciiTheme="minorAscii" w:hAnsiTheme="minorAscii" w:eastAsiaTheme="minorAscii" w:cstheme="minorAscii"/>
          <w:sz w:val="22"/>
          <w:szCs w:val="22"/>
        </w:rPr>
        <w:t>framework</w:t>
      </w:r>
      <w:r w:rsidRPr="5E12A726" w:rsidR="7D0A4E38">
        <w:rPr>
          <w:rFonts w:ascii="Arial" w:hAnsi="Arial" w:eastAsia="Arial" w:cs="Arial" w:asciiTheme="minorAscii" w:hAnsiTheme="minorAscii" w:eastAsiaTheme="minorAscii" w:cstheme="minorAscii"/>
          <w:sz w:val="22"/>
          <w:szCs w:val="22"/>
        </w:rPr>
        <w:t>, and NICE</w:t>
      </w:r>
      <w:r w:rsidRPr="5E12A726" w:rsidR="0263F10A">
        <w:rPr>
          <w:rFonts w:ascii="Arial" w:hAnsi="Arial" w:eastAsia="Arial" w:cs="Arial" w:asciiTheme="minorAscii" w:hAnsiTheme="minorAscii" w:eastAsiaTheme="minorAscii" w:cstheme="minorAscii"/>
          <w:sz w:val="22"/>
          <w:szCs w:val="22"/>
        </w:rPr>
        <w:t xml:space="preserve"> </w:t>
      </w:r>
      <w:r w:rsidRPr="5E12A726" w:rsidR="243F7435">
        <w:rPr>
          <w:rFonts w:ascii="Arial" w:hAnsi="Arial" w:eastAsia="Arial" w:cs="Arial" w:asciiTheme="minorAscii" w:hAnsiTheme="minorAscii" w:eastAsiaTheme="minorAscii" w:cstheme="minorAscii"/>
          <w:sz w:val="22"/>
          <w:szCs w:val="22"/>
        </w:rPr>
        <w:t>guides</w:t>
      </w:r>
      <w:r w:rsidRPr="5E12A726" w:rsidR="7D0A4E38">
        <w:rPr>
          <w:rFonts w:ascii="Arial" w:hAnsi="Arial" w:eastAsia="Arial" w:cs="Arial" w:asciiTheme="minorAscii" w:hAnsiTheme="minorAscii" w:eastAsiaTheme="minorAscii" w:cstheme="minorAscii"/>
          <w:sz w:val="22"/>
          <w:szCs w:val="22"/>
        </w:rPr>
        <w:t xml:space="preserve"> ensure</w:t>
      </w:r>
      <w:r w:rsidRPr="5E12A726" w:rsidR="58D27F96">
        <w:rPr>
          <w:rFonts w:ascii="Arial" w:hAnsi="Arial" w:eastAsia="Arial" w:cs="Arial" w:asciiTheme="minorAscii" w:hAnsiTheme="minorAscii" w:eastAsiaTheme="minorAscii" w:cstheme="minorAscii"/>
          <w:sz w:val="22"/>
          <w:szCs w:val="22"/>
        </w:rPr>
        <w:t xml:space="preserve">s professional </w:t>
      </w:r>
      <w:r w:rsidRPr="5E12A726" w:rsidR="1700A3FF">
        <w:rPr>
          <w:rFonts w:ascii="Arial" w:hAnsi="Arial" w:eastAsia="Arial" w:cs="Arial" w:asciiTheme="minorAscii" w:hAnsiTheme="minorAscii" w:eastAsiaTheme="minorAscii" w:cstheme="minorAscii"/>
          <w:sz w:val="22"/>
          <w:szCs w:val="22"/>
        </w:rPr>
        <w:t>accountability</w:t>
      </w:r>
      <w:r w:rsidRPr="5E12A726" w:rsidR="58D27F96">
        <w:rPr>
          <w:rFonts w:ascii="Arial" w:hAnsi="Arial" w:eastAsia="Arial" w:cs="Arial" w:asciiTheme="minorAscii" w:hAnsiTheme="minorAscii" w:eastAsiaTheme="minorAscii" w:cstheme="minorAscii"/>
          <w:sz w:val="22"/>
          <w:szCs w:val="22"/>
        </w:rPr>
        <w:t xml:space="preserve"> and quality </w:t>
      </w:r>
      <w:r w:rsidRPr="5E12A726" w:rsidR="76414E25">
        <w:rPr>
          <w:rFonts w:ascii="Arial" w:hAnsi="Arial" w:eastAsia="Arial" w:cs="Arial" w:asciiTheme="minorAscii" w:hAnsiTheme="minorAscii" w:eastAsiaTheme="minorAscii" w:cstheme="minorAscii"/>
          <w:sz w:val="22"/>
          <w:szCs w:val="22"/>
        </w:rPr>
        <w:t>assurance. Ongoing</w:t>
      </w:r>
      <w:r w:rsidRPr="5E12A726" w:rsidR="481A6BDD">
        <w:rPr>
          <w:rFonts w:ascii="Arial" w:hAnsi="Arial" w:eastAsia="Arial" w:cs="Arial" w:asciiTheme="minorAscii" w:hAnsiTheme="minorAscii" w:eastAsiaTheme="minorAscii" w:cstheme="minorAscii"/>
          <w:sz w:val="22"/>
          <w:szCs w:val="22"/>
        </w:rPr>
        <w:t xml:space="preserve"> CPD, reflective practice, and mentorship will </w:t>
      </w:r>
      <w:r w:rsidRPr="5E12A726" w:rsidR="74D44B06">
        <w:rPr>
          <w:rFonts w:ascii="Arial" w:hAnsi="Arial" w:eastAsia="Arial" w:cs="Arial" w:asciiTheme="minorAscii" w:hAnsiTheme="minorAscii" w:eastAsiaTheme="minorAscii" w:cstheme="minorAscii"/>
          <w:sz w:val="22"/>
          <w:szCs w:val="22"/>
        </w:rPr>
        <w:t>support</w:t>
      </w:r>
      <w:r w:rsidRPr="5E12A726" w:rsidR="481A6BDD">
        <w:rPr>
          <w:rFonts w:ascii="Arial" w:hAnsi="Arial" w:eastAsia="Arial" w:cs="Arial" w:asciiTheme="minorAscii" w:hAnsiTheme="minorAscii" w:eastAsiaTheme="minorAscii" w:cstheme="minorAscii"/>
          <w:sz w:val="22"/>
          <w:szCs w:val="22"/>
        </w:rPr>
        <w:t xml:space="preserve"> my</w:t>
      </w:r>
      <w:r w:rsidRPr="5E12A726" w:rsidR="71978BDE">
        <w:rPr>
          <w:rFonts w:ascii="Arial" w:hAnsi="Arial" w:eastAsia="Arial" w:cs="Arial" w:asciiTheme="minorAscii" w:hAnsiTheme="minorAscii" w:eastAsiaTheme="minorAscii" w:cstheme="minorAscii"/>
          <w:sz w:val="22"/>
          <w:szCs w:val="22"/>
        </w:rPr>
        <w:t xml:space="preserve"> development </w:t>
      </w:r>
      <w:r w:rsidRPr="5E12A726" w:rsidR="4AEBB0F2">
        <w:rPr>
          <w:rFonts w:ascii="Arial" w:hAnsi="Arial" w:eastAsia="Arial" w:cs="Arial" w:asciiTheme="minorAscii" w:hAnsiTheme="minorAscii" w:eastAsiaTheme="minorAscii" w:cstheme="minorAscii"/>
          <w:sz w:val="22"/>
          <w:szCs w:val="22"/>
        </w:rPr>
        <w:t xml:space="preserve">into competent and compassionate practitioner. </w:t>
      </w:r>
      <w:r w:rsidRPr="5E12A726" w:rsidR="3B28A05C">
        <w:rPr>
          <w:rFonts w:ascii="Arial" w:hAnsi="Arial" w:eastAsia="Arial" w:cs="Arial" w:asciiTheme="minorAscii" w:hAnsiTheme="minorAscii" w:eastAsiaTheme="minorAscii" w:cstheme="minorAscii"/>
          <w:sz w:val="22"/>
          <w:szCs w:val="22"/>
        </w:rPr>
        <w:t>U</w:t>
      </w:r>
      <w:r w:rsidRPr="5E12A726" w:rsidR="4AEBB0F2">
        <w:rPr>
          <w:rFonts w:ascii="Arial" w:hAnsi="Arial" w:eastAsia="Arial" w:cs="Arial" w:asciiTheme="minorAscii" w:hAnsiTheme="minorAscii" w:eastAsiaTheme="minorAscii" w:cstheme="minorAscii"/>
          <w:sz w:val="22"/>
          <w:szCs w:val="22"/>
        </w:rPr>
        <w:t>lti</w:t>
      </w:r>
      <w:r w:rsidRPr="5E12A726" w:rsidR="54C3B253">
        <w:rPr>
          <w:rFonts w:ascii="Arial" w:hAnsi="Arial" w:eastAsia="Arial" w:cs="Arial" w:asciiTheme="minorAscii" w:hAnsiTheme="minorAscii" w:eastAsiaTheme="minorAscii" w:cstheme="minorAscii"/>
          <w:sz w:val="22"/>
          <w:szCs w:val="22"/>
        </w:rPr>
        <w:t>mately</w:t>
      </w:r>
      <w:r w:rsidRPr="5E12A726" w:rsidR="5DECAE80">
        <w:rPr>
          <w:rFonts w:ascii="Arial" w:hAnsi="Arial" w:eastAsia="Arial" w:cs="Arial" w:asciiTheme="minorAscii" w:hAnsiTheme="minorAscii" w:eastAsiaTheme="minorAscii" w:cstheme="minorAscii"/>
          <w:sz w:val="22"/>
          <w:szCs w:val="22"/>
        </w:rPr>
        <w:t xml:space="preserve">, embedding these principles into daily </w:t>
      </w:r>
      <w:r w:rsidRPr="5E12A726" w:rsidR="3569975B">
        <w:rPr>
          <w:rFonts w:ascii="Arial" w:hAnsi="Arial" w:eastAsia="Arial" w:cs="Arial" w:asciiTheme="minorAscii" w:hAnsiTheme="minorAscii" w:eastAsiaTheme="minorAscii" w:cstheme="minorAscii"/>
          <w:sz w:val="22"/>
          <w:szCs w:val="22"/>
        </w:rPr>
        <w:t>practice</w:t>
      </w:r>
      <w:r w:rsidRPr="5E12A726" w:rsidR="5DECAE80">
        <w:rPr>
          <w:rFonts w:ascii="Arial" w:hAnsi="Arial" w:eastAsia="Arial" w:cs="Arial" w:asciiTheme="minorAscii" w:hAnsiTheme="minorAscii" w:eastAsiaTheme="minorAscii" w:cstheme="minorAscii"/>
          <w:sz w:val="22"/>
          <w:szCs w:val="22"/>
        </w:rPr>
        <w:t xml:space="preserve"> strengthe</w:t>
      </w:r>
      <w:r w:rsidRPr="5E12A726" w:rsidR="1A043701">
        <w:rPr>
          <w:rFonts w:ascii="Arial" w:hAnsi="Arial" w:eastAsia="Arial" w:cs="Arial" w:asciiTheme="minorAscii" w:hAnsiTheme="minorAscii" w:eastAsiaTheme="minorAscii" w:cstheme="minorAscii"/>
          <w:sz w:val="22"/>
          <w:szCs w:val="22"/>
        </w:rPr>
        <w:t>ns both patient experience and professional growth</w:t>
      </w:r>
      <w:r w:rsidRPr="5E12A726" w:rsidR="4CDAE497">
        <w:rPr>
          <w:rFonts w:ascii="Arial" w:hAnsi="Arial" w:eastAsia="Arial" w:cs="Arial" w:asciiTheme="minorAscii" w:hAnsiTheme="minorAscii" w:eastAsiaTheme="minorAscii" w:cstheme="minorAscii"/>
          <w:sz w:val="22"/>
          <w:szCs w:val="22"/>
        </w:rPr>
        <w:t xml:space="preserve">. </w:t>
      </w:r>
    </w:p>
    <w:p w:rsidR="252EF5E4" w:rsidP="5E12A726" w:rsidRDefault="252EF5E4" w14:paraId="18B16F4A" w14:textId="78BCF77E">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0D96EBA5" w14:textId="6CAAAE49">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14FAF16B" w14:textId="0383669B">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4041E3F4" w14:textId="797D7109">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7B878B0D" w14:textId="57B5DF70">
      <w:pPr>
        <w:pStyle w:val="Normal"/>
        <w:spacing w:line="360" w:lineRule="auto"/>
        <w:jc w:val="both"/>
        <w:rPr>
          <w:rFonts w:ascii="Arial" w:hAnsi="Arial" w:eastAsia="Arial" w:cs="Arial" w:asciiTheme="minorAscii" w:hAnsiTheme="minorAscii" w:eastAsiaTheme="minorAscii" w:cstheme="minorAscii"/>
          <w:sz w:val="22"/>
          <w:szCs w:val="22"/>
        </w:rPr>
      </w:pPr>
    </w:p>
    <w:p w:rsidR="252EF5E4" w:rsidP="5E12A726" w:rsidRDefault="252EF5E4" w14:paraId="0521D437" w14:textId="32625404">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0DD641C7" w14:textId="71E17D0D">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402A28A9" w14:textId="0462D49F">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23B8B64B" w14:textId="4CAB0128">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4EF11A3B" w14:textId="56EB91C2">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021F1F39" w14:textId="15F8B3AF">
      <w:pPr>
        <w:pStyle w:val="Normal"/>
        <w:spacing w:line="360" w:lineRule="auto"/>
        <w:jc w:val="both"/>
        <w:rPr>
          <w:rFonts w:ascii="Arial" w:hAnsi="Arial" w:eastAsia="Arial" w:cs="Arial" w:asciiTheme="minorAscii" w:hAnsiTheme="minorAscii" w:eastAsiaTheme="minorAscii" w:cstheme="minorAscii"/>
          <w:sz w:val="22"/>
          <w:szCs w:val="22"/>
        </w:rPr>
      </w:pPr>
    </w:p>
    <w:p w:rsidR="53A9F62E" w:rsidP="5E12A726" w:rsidRDefault="53A9F62E" w14:paraId="6F63D917" w14:textId="2B1D1D8B">
      <w:pPr>
        <w:pStyle w:val="Normal"/>
        <w:spacing w:line="360" w:lineRule="auto"/>
        <w:jc w:val="both"/>
        <w:rPr>
          <w:rFonts w:ascii="Arial" w:hAnsi="Arial" w:eastAsia="Arial" w:cs="Arial" w:asciiTheme="minorAscii" w:hAnsiTheme="minorAscii" w:eastAsiaTheme="minorAscii" w:cstheme="minorAscii"/>
          <w:sz w:val="22"/>
          <w:szCs w:val="22"/>
        </w:rPr>
      </w:pPr>
    </w:p>
    <w:p w:rsidR="53A9F62E" w:rsidP="5E12A726" w:rsidRDefault="53A9F62E" w14:paraId="384034C2" w14:textId="78FD5B64">
      <w:pPr>
        <w:pStyle w:val="Normal"/>
        <w:spacing w:line="360" w:lineRule="auto"/>
        <w:jc w:val="both"/>
        <w:rPr>
          <w:rFonts w:ascii="Arial" w:hAnsi="Arial" w:eastAsia="Arial" w:cs="Arial" w:asciiTheme="minorAscii" w:hAnsiTheme="minorAscii" w:eastAsiaTheme="minorAscii" w:cstheme="minorAscii"/>
          <w:sz w:val="22"/>
          <w:szCs w:val="22"/>
        </w:rPr>
      </w:pPr>
    </w:p>
    <w:p w:rsidR="53A9F62E" w:rsidP="5E12A726" w:rsidRDefault="53A9F62E" w14:paraId="5CF0EBA2" w14:textId="71D82520">
      <w:pPr>
        <w:pStyle w:val="Normal"/>
        <w:spacing w:line="360" w:lineRule="auto"/>
        <w:jc w:val="both"/>
        <w:rPr>
          <w:rFonts w:ascii="Arial" w:hAnsi="Arial" w:eastAsia="Arial" w:cs="Arial" w:asciiTheme="minorAscii" w:hAnsiTheme="minorAscii" w:eastAsiaTheme="minorAscii" w:cstheme="minorAscii"/>
          <w:sz w:val="22"/>
          <w:szCs w:val="22"/>
        </w:rPr>
      </w:pPr>
    </w:p>
    <w:p w:rsidR="53A9F62E" w:rsidP="5E12A726" w:rsidRDefault="53A9F62E" w14:paraId="1C9A6594" w14:textId="0CC36D0F">
      <w:pPr>
        <w:pStyle w:val="Normal"/>
        <w:spacing w:line="360" w:lineRule="auto"/>
        <w:jc w:val="both"/>
        <w:rPr>
          <w:rFonts w:ascii="Arial" w:hAnsi="Arial" w:eastAsia="Arial" w:cs="Arial" w:asciiTheme="minorAscii" w:hAnsiTheme="minorAscii" w:eastAsiaTheme="minorAscii" w:cstheme="minorAscii"/>
          <w:sz w:val="22"/>
          <w:szCs w:val="22"/>
        </w:rPr>
      </w:pPr>
    </w:p>
    <w:p w:rsidR="5E12A726" w:rsidP="5E12A726" w:rsidRDefault="5E12A726" w14:paraId="761B2126" w14:textId="72E69ECF">
      <w:pPr>
        <w:pStyle w:val="Normal"/>
        <w:spacing w:line="360" w:lineRule="auto"/>
        <w:jc w:val="both"/>
        <w:rPr>
          <w:rFonts w:ascii="Arial" w:hAnsi="Arial" w:eastAsia="Arial" w:cs="Arial" w:asciiTheme="minorAscii" w:hAnsiTheme="minorAscii" w:eastAsiaTheme="minorAscii" w:cstheme="minorAscii"/>
          <w:sz w:val="22"/>
          <w:szCs w:val="22"/>
        </w:rPr>
      </w:pPr>
    </w:p>
    <w:p w:rsidR="5E12A726" w:rsidP="5E12A726" w:rsidRDefault="5E12A726" w14:paraId="5719CF01" w14:textId="2955EF6C">
      <w:pPr>
        <w:pStyle w:val="Normal"/>
        <w:spacing w:line="360" w:lineRule="auto"/>
        <w:jc w:val="both"/>
        <w:rPr>
          <w:rFonts w:ascii="Arial" w:hAnsi="Arial" w:eastAsia="Arial" w:cs="Arial" w:asciiTheme="minorAscii" w:hAnsiTheme="minorAscii" w:eastAsiaTheme="minorAscii" w:cstheme="minorAscii"/>
          <w:sz w:val="22"/>
          <w:szCs w:val="22"/>
        </w:rPr>
      </w:pPr>
    </w:p>
    <w:p w:rsidR="5E12A726" w:rsidP="5E12A726" w:rsidRDefault="5E12A726" w14:paraId="3824021D" w14:textId="536CC312">
      <w:pPr>
        <w:pStyle w:val="Normal"/>
        <w:spacing w:line="360" w:lineRule="auto"/>
        <w:jc w:val="both"/>
        <w:rPr>
          <w:rFonts w:ascii="Arial" w:hAnsi="Arial" w:eastAsia="Arial" w:cs="Arial" w:asciiTheme="minorAscii" w:hAnsiTheme="minorAscii" w:eastAsiaTheme="minorAscii" w:cstheme="minorAscii"/>
          <w:sz w:val="22"/>
          <w:szCs w:val="22"/>
        </w:rPr>
      </w:pPr>
    </w:p>
    <w:p w:rsidR="5E12A726" w:rsidP="5E12A726" w:rsidRDefault="5E12A726" w14:paraId="04BA8595" w14:textId="00266F7F">
      <w:pPr>
        <w:pStyle w:val="Normal"/>
        <w:spacing w:line="360" w:lineRule="auto"/>
        <w:jc w:val="both"/>
        <w:rPr>
          <w:rFonts w:ascii="Arial" w:hAnsi="Arial" w:eastAsia="Arial" w:cs="Arial" w:asciiTheme="minorAscii" w:hAnsiTheme="minorAscii" w:eastAsiaTheme="minorAscii" w:cstheme="minorAscii"/>
          <w:b w:val="1"/>
          <w:bCs w:val="1"/>
          <w:sz w:val="28"/>
          <w:szCs w:val="28"/>
        </w:rPr>
      </w:pPr>
    </w:p>
    <w:p w:rsidR="38EF10B5" w:rsidP="5E12A726" w:rsidRDefault="38EF10B5" w14:paraId="749EDBE7" w14:textId="6CC0D9FB">
      <w:pPr>
        <w:pStyle w:val="Normal"/>
        <w:spacing w:line="360" w:lineRule="auto"/>
        <w:jc w:val="both"/>
        <w:rPr>
          <w:rFonts w:ascii="Arial" w:hAnsi="Arial" w:eastAsia="Arial" w:cs="Arial" w:asciiTheme="minorAscii" w:hAnsiTheme="minorAscii" w:eastAsiaTheme="minorAscii" w:cstheme="minorAscii"/>
          <w:b w:val="1"/>
          <w:bCs w:val="1"/>
          <w:sz w:val="28"/>
          <w:szCs w:val="28"/>
        </w:rPr>
      </w:pPr>
      <w:r w:rsidRPr="5E12A726" w:rsidR="105CCBDB">
        <w:rPr>
          <w:rFonts w:ascii="Arial" w:hAnsi="Arial" w:eastAsia="Arial" w:cs="Arial" w:asciiTheme="minorAscii" w:hAnsiTheme="minorAscii" w:eastAsiaTheme="minorAscii" w:cstheme="minorAscii"/>
          <w:b w:val="1"/>
          <w:bCs w:val="1"/>
          <w:sz w:val="28"/>
          <w:szCs w:val="28"/>
        </w:rPr>
        <w:t>R</w:t>
      </w:r>
      <w:r w:rsidRPr="5E12A726" w:rsidR="38EF10B5">
        <w:rPr>
          <w:rFonts w:ascii="Arial" w:hAnsi="Arial" w:eastAsia="Arial" w:cs="Arial" w:asciiTheme="minorAscii" w:hAnsiTheme="minorAscii" w:eastAsiaTheme="minorAscii" w:cstheme="minorAscii"/>
          <w:b w:val="1"/>
          <w:bCs w:val="1"/>
          <w:sz w:val="28"/>
          <w:szCs w:val="28"/>
        </w:rPr>
        <w:t>eferences</w:t>
      </w:r>
    </w:p>
    <w:p w:rsidR="3809C272" w:rsidP="5E12A726" w:rsidRDefault="3809C272" w14:paraId="17E1D344" w14:textId="1C9B1B70">
      <w:pPr>
        <w:pStyle w:val="Normal"/>
        <w:spacing w:line="360" w:lineRule="auto"/>
        <w:jc w:val="both"/>
        <w:rPr>
          <w:rFonts w:ascii="Arial" w:hAnsi="Arial" w:eastAsia="Arial" w:cs="Arial" w:asciiTheme="minorAscii" w:hAnsiTheme="minorAscii" w:eastAsiaTheme="minorAscii" w:cstheme="minorAscii"/>
          <w:sz w:val="28"/>
          <w:szCs w:val="28"/>
        </w:rPr>
      </w:pPr>
    </w:p>
    <w:p w:rsidR="3809C272" w:rsidP="5E12A726" w:rsidRDefault="3809C272" w14:paraId="04F03F4A" w14:textId="615C67C7">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809C272">
        <w:rPr>
          <w:rFonts w:ascii="Arial" w:hAnsi="Arial" w:eastAsia="Arial" w:cs="Arial" w:asciiTheme="minorAscii" w:hAnsiTheme="minorAscii" w:eastAsiaTheme="minorAscii" w:cstheme="minorAscii"/>
          <w:sz w:val="22"/>
          <w:szCs w:val="22"/>
        </w:rPr>
        <w:t>Beauchamp. And Childress, J.F. (</w:t>
      </w:r>
      <w:r w:rsidRPr="5E12A726" w:rsidR="2EB6834C">
        <w:rPr>
          <w:rFonts w:ascii="Arial" w:hAnsi="Arial" w:eastAsia="Arial" w:cs="Arial" w:asciiTheme="minorAscii" w:hAnsiTheme="minorAscii" w:eastAsiaTheme="minorAscii" w:cstheme="minorAscii"/>
          <w:sz w:val="22"/>
          <w:szCs w:val="22"/>
        </w:rPr>
        <w:t>2019) Principle</w:t>
      </w:r>
      <w:r w:rsidRPr="5E12A726" w:rsidR="387744C5">
        <w:rPr>
          <w:rFonts w:ascii="Arial" w:hAnsi="Arial" w:eastAsia="Arial" w:cs="Arial" w:asciiTheme="minorAscii" w:hAnsiTheme="minorAscii" w:eastAsiaTheme="minorAscii" w:cstheme="minorAscii"/>
          <w:sz w:val="22"/>
          <w:szCs w:val="22"/>
        </w:rPr>
        <w:t xml:space="preserve"> of biomedical ethics.</w:t>
      </w:r>
      <w:r w:rsidRPr="5E12A726" w:rsidR="73645A10">
        <w:rPr>
          <w:rFonts w:ascii="Arial" w:hAnsi="Arial" w:eastAsia="Arial" w:cs="Arial" w:asciiTheme="minorAscii" w:hAnsiTheme="minorAscii" w:eastAsiaTheme="minorAscii" w:cstheme="minorAscii"/>
          <w:sz w:val="22"/>
          <w:szCs w:val="22"/>
        </w:rPr>
        <w:t>8</w:t>
      </w:r>
      <w:r w:rsidRPr="5E12A726" w:rsidR="73645A10">
        <w:rPr>
          <w:rFonts w:ascii="Arial" w:hAnsi="Arial" w:eastAsia="Arial" w:cs="Arial" w:asciiTheme="minorAscii" w:hAnsiTheme="minorAscii" w:eastAsiaTheme="minorAscii" w:cstheme="minorAscii"/>
          <w:sz w:val="22"/>
          <w:szCs w:val="22"/>
          <w:vertAlign w:val="superscript"/>
        </w:rPr>
        <w:t>th</w:t>
      </w:r>
      <w:r w:rsidRPr="5E12A726" w:rsidR="73645A10">
        <w:rPr>
          <w:rFonts w:ascii="Arial" w:hAnsi="Arial" w:eastAsia="Arial" w:cs="Arial" w:asciiTheme="minorAscii" w:hAnsiTheme="minorAscii" w:eastAsiaTheme="minorAscii" w:cstheme="minorAscii"/>
          <w:sz w:val="22"/>
          <w:szCs w:val="22"/>
        </w:rPr>
        <w:t xml:space="preserve"> </w:t>
      </w:r>
      <w:r w:rsidRPr="5E12A726" w:rsidR="73645A10">
        <w:rPr>
          <w:rFonts w:ascii="Arial" w:hAnsi="Arial" w:eastAsia="Arial" w:cs="Arial" w:asciiTheme="minorAscii" w:hAnsiTheme="minorAscii" w:eastAsiaTheme="minorAscii" w:cstheme="minorAscii"/>
          <w:sz w:val="22"/>
          <w:szCs w:val="22"/>
        </w:rPr>
        <w:t>edn</w:t>
      </w:r>
      <w:r w:rsidRPr="5E12A726" w:rsidR="73645A10">
        <w:rPr>
          <w:rFonts w:ascii="Arial" w:hAnsi="Arial" w:eastAsia="Arial" w:cs="Arial" w:asciiTheme="minorAscii" w:hAnsiTheme="minorAscii" w:eastAsiaTheme="minorAscii" w:cstheme="minorAscii"/>
          <w:sz w:val="22"/>
          <w:szCs w:val="22"/>
        </w:rPr>
        <w:t xml:space="preserve">. New </w:t>
      </w:r>
      <w:r w:rsidRPr="5E12A726" w:rsidR="369164B2">
        <w:rPr>
          <w:rFonts w:ascii="Arial" w:hAnsi="Arial" w:eastAsia="Arial" w:cs="Arial" w:asciiTheme="minorAscii" w:hAnsiTheme="minorAscii" w:eastAsiaTheme="minorAscii" w:cstheme="minorAscii"/>
          <w:sz w:val="22"/>
          <w:szCs w:val="22"/>
        </w:rPr>
        <w:t>York: Oxford</w:t>
      </w:r>
      <w:r w:rsidRPr="5E12A726" w:rsidR="73645A10">
        <w:rPr>
          <w:rFonts w:ascii="Arial" w:hAnsi="Arial" w:eastAsia="Arial" w:cs="Arial" w:asciiTheme="minorAscii" w:hAnsiTheme="minorAscii" w:eastAsiaTheme="minorAscii" w:cstheme="minorAscii"/>
          <w:sz w:val="22"/>
          <w:szCs w:val="22"/>
        </w:rPr>
        <w:t xml:space="preserve"> University press</w:t>
      </w:r>
      <w:r w:rsidRPr="5E12A726" w:rsidR="018DE12A">
        <w:rPr>
          <w:rFonts w:ascii="Arial" w:hAnsi="Arial" w:eastAsia="Arial" w:cs="Arial" w:asciiTheme="minorAscii" w:hAnsiTheme="minorAscii" w:eastAsiaTheme="minorAscii" w:cstheme="minorAscii"/>
          <w:sz w:val="22"/>
          <w:szCs w:val="22"/>
        </w:rPr>
        <w:t>.</w:t>
      </w:r>
    </w:p>
    <w:p w:rsidR="1911EB1F" w:rsidP="5E12A726" w:rsidRDefault="1911EB1F" w14:paraId="6BCA2876" w14:textId="3473EA92">
      <w:pPr>
        <w:pStyle w:val="Normal"/>
        <w:spacing w:line="360" w:lineRule="auto"/>
        <w:jc w:val="both"/>
        <w:rPr>
          <w:rFonts w:ascii="Arial" w:hAnsi="Arial" w:eastAsia="Arial" w:cs="Arial" w:asciiTheme="minorAscii" w:hAnsiTheme="minorAscii" w:eastAsiaTheme="minorAscii" w:cstheme="minorAscii"/>
          <w:sz w:val="22"/>
          <w:szCs w:val="22"/>
        </w:rPr>
      </w:pPr>
      <w:r w:rsidRPr="5E12A726" w:rsidR="1911EB1F">
        <w:rPr>
          <w:rFonts w:ascii="Arial" w:hAnsi="Arial" w:eastAsia="Arial" w:cs="Arial" w:asciiTheme="minorAscii" w:hAnsiTheme="minorAscii" w:eastAsiaTheme="minorAscii" w:cstheme="minorAscii"/>
          <w:sz w:val="22"/>
          <w:szCs w:val="22"/>
        </w:rPr>
        <w:t>Care Quality Communication (CQC) (2023) rEGULAT</w:t>
      </w:r>
      <w:r w:rsidRPr="5E12A726" w:rsidR="1EF52381">
        <w:rPr>
          <w:rFonts w:ascii="Arial" w:hAnsi="Arial" w:eastAsia="Arial" w:cs="Arial" w:asciiTheme="minorAscii" w:hAnsiTheme="minorAscii" w:eastAsiaTheme="minorAscii" w:cstheme="minorAscii"/>
          <w:sz w:val="22"/>
          <w:szCs w:val="22"/>
        </w:rPr>
        <w:t>ION9: Person-centred care</w:t>
      </w:r>
      <w:r w:rsidRPr="5E12A726" w:rsidR="473A4B18">
        <w:rPr>
          <w:rFonts w:ascii="Arial" w:hAnsi="Arial" w:eastAsia="Arial" w:cs="Arial" w:asciiTheme="minorAscii" w:hAnsiTheme="minorAscii" w:eastAsiaTheme="minorAscii" w:cstheme="minorAscii"/>
          <w:sz w:val="22"/>
          <w:szCs w:val="22"/>
        </w:rPr>
        <w:t xml:space="preserve">. Available at: </w:t>
      </w:r>
      <w:hyperlink r:id="R99be0d6a079e4c8b">
        <w:r w:rsidRPr="5E12A726" w:rsidR="473A4B18">
          <w:rPr>
            <w:rStyle w:val="Hyperlink"/>
            <w:rFonts w:ascii="Arial" w:hAnsi="Arial" w:eastAsia="Arial" w:cs="Arial" w:asciiTheme="minorAscii" w:hAnsiTheme="minorAscii" w:eastAsiaTheme="minorAscii" w:cstheme="minorAscii"/>
            <w:sz w:val="22"/>
            <w:szCs w:val="22"/>
          </w:rPr>
          <w:t>https://www.cqc.org.uk</w:t>
        </w:r>
      </w:hyperlink>
      <w:r w:rsidRPr="5E12A726" w:rsidR="473A4B18">
        <w:rPr>
          <w:rFonts w:ascii="Arial" w:hAnsi="Arial" w:eastAsia="Arial" w:cs="Arial" w:asciiTheme="minorAscii" w:hAnsiTheme="minorAscii" w:eastAsiaTheme="minorAscii" w:cstheme="minorAscii"/>
          <w:sz w:val="22"/>
          <w:szCs w:val="22"/>
        </w:rPr>
        <w:t xml:space="preserve"> </w:t>
      </w:r>
      <w:r w:rsidRPr="5E12A726" w:rsidR="40FD31E2">
        <w:rPr>
          <w:rFonts w:ascii="Arial" w:hAnsi="Arial" w:eastAsia="Arial" w:cs="Arial" w:asciiTheme="minorAscii" w:hAnsiTheme="minorAscii" w:eastAsiaTheme="minorAscii" w:cstheme="minorAscii"/>
          <w:sz w:val="22"/>
          <w:szCs w:val="22"/>
        </w:rPr>
        <w:t xml:space="preserve">(Accessed: 20 </w:t>
      </w:r>
      <w:r w:rsidRPr="5E12A726" w:rsidR="40FD31E2">
        <w:rPr>
          <w:rFonts w:ascii="Arial" w:hAnsi="Arial" w:eastAsia="Arial" w:cs="Arial" w:asciiTheme="minorAscii" w:hAnsiTheme="minorAscii" w:eastAsiaTheme="minorAscii" w:cstheme="minorAscii"/>
          <w:sz w:val="22"/>
          <w:szCs w:val="22"/>
        </w:rPr>
        <w:t>February</w:t>
      </w:r>
      <w:r w:rsidRPr="5E12A726" w:rsidR="40FD31E2">
        <w:rPr>
          <w:rFonts w:ascii="Arial" w:hAnsi="Arial" w:eastAsia="Arial" w:cs="Arial" w:asciiTheme="minorAscii" w:hAnsiTheme="minorAscii" w:eastAsiaTheme="minorAscii" w:cstheme="minorAscii"/>
          <w:sz w:val="22"/>
          <w:szCs w:val="22"/>
        </w:rPr>
        <w:t xml:space="preserve"> 2026).</w:t>
      </w:r>
    </w:p>
    <w:p w:rsidR="5979DC54" w:rsidP="5E12A726" w:rsidRDefault="5979DC54" w14:paraId="740956A1" w14:textId="5BA6C85D">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979DC54">
        <w:rPr>
          <w:rFonts w:ascii="Arial" w:hAnsi="Arial" w:eastAsia="Arial" w:cs="Arial" w:asciiTheme="minorAscii" w:hAnsiTheme="minorAscii" w:eastAsiaTheme="minorAscii" w:cstheme="minorAscii"/>
          <w:sz w:val="22"/>
          <w:szCs w:val="22"/>
        </w:rPr>
        <w:t xml:space="preserve">Department of health and social care (2005) mental capacity </w:t>
      </w:r>
      <w:r w:rsidRPr="5E12A726" w:rsidR="4C304B33">
        <w:rPr>
          <w:rFonts w:ascii="Arial" w:hAnsi="Arial" w:eastAsia="Arial" w:cs="Arial" w:asciiTheme="minorAscii" w:hAnsiTheme="minorAscii" w:eastAsiaTheme="minorAscii" w:cstheme="minorAscii"/>
          <w:sz w:val="22"/>
          <w:szCs w:val="22"/>
        </w:rPr>
        <w:t xml:space="preserve">Act 2005. Available at: </w:t>
      </w:r>
      <w:hyperlink r:id="Ra940bbb07b444d51">
        <w:r w:rsidRPr="5E12A726" w:rsidR="4C304B33">
          <w:rPr>
            <w:rStyle w:val="Hyperlink"/>
            <w:rFonts w:ascii="Arial" w:hAnsi="Arial" w:eastAsia="Arial" w:cs="Arial" w:asciiTheme="minorAscii" w:hAnsiTheme="minorAscii" w:eastAsiaTheme="minorAscii" w:cstheme="minorAscii"/>
            <w:sz w:val="22"/>
            <w:szCs w:val="22"/>
          </w:rPr>
          <w:t>https://www.legislation.gov.</w:t>
        </w:r>
        <w:r w:rsidRPr="5E12A726" w:rsidR="6768B627">
          <w:rPr>
            <w:rStyle w:val="Hyperlink"/>
            <w:rFonts w:ascii="Arial" w:hAnsi="Arial" w:eastAsia="Arial" w:cs="Arial" w:asciiTheme="minorAscii" w:hAnsiTheme="minorAscii" w:eastAsiaTheme="minorAscii" w:cstheme="minorAscii"/>
            <w:sz w:val="22"/>
            <w:szCs w:val="22"/>
          </w:rPr>
          <w:t>uk/ukpga/2005/9/contents(Accessed:26</w:t>
        </w:r>
      </w:hyperlink>
      <w:r w:rsidRPr="5E12A726" w:rsidR="6768B627">
        <w:rPr>
          <w:rFonts w:ascii="Arial" w:hAnsi="Arial" w:eastAsia="Arial" w:cs="Arial" w:asciiTheme="minorAscii" w:hAnsiTheme="minorAscii" w:eastAsiaTheme="minorAscii" w:cstheme="minorAscii"/>
          <w:sz w:val="22"/>
          <w:szCs w:val="22"/>
        </w:rPr>
        <w:t xml:space="preserve"> </w:t>
      </w:r>
      <w:r w:rsidRPr="5E12A726" w:rsidR="48DEB8B6">
        <w:rPr>
          <w:rFonts w:ascii="Arial" w:hAnsi="Arial" w:eastAsia="Arial" w:cs="Arial" w:asciiTheme="minorAscii" w:hAnsiTheme="minorAscii" w:eastAsiaTheme="minorAscii" w:cstheme="minorAscii"/>
          <w:sz w:val="22"/>
          <w:szCs w:val="22"/>
        </w:rPr>
        <w:t>February</w:t>
      </w:r>
      <w:r w:rsidRPr="5E12A726" w:rsidR="6768B627">
        <w:rPr>
          <w:rFonts w:ascii="Arial" w:hAnsi="Arial" w:eastAsia="Arial" w:cs="Arial" w:asciiTheme="minorAscii" w:hAnsiTheme="minorAscii" w:eastAsiaTheme="minorAscii" w:cstheme="minorAscii"/>
          <w:sz w:val="22"/>
          <w:szCs w:val="22"/>
        </w:rPr>
        <w:t xml:space="preserve"> 202</w:t>
      </w:r>
      <w:r w:rsidRPr="5E12A726" w:rsidR="1A5B0C1B">
        <w:rPr>
          <w:rFonts w:ascii="Arial" w:hAnsi="Arial" w:eastAsia="Arial" w:cs="Arial" w:asciiTheme="minorAscii" w:hAnsiTheme="minorAscii" w:eastAsiaTheme="minorAscii" w:cstheme="minorAscii"/>
          <w:sz w:val="22"/>
          <w:szCs w:val="22"/>
        </w:rPr>
        <w:t>6)</w:t>
      </w:r>
      <w:r w:rsidRPr="5E12A726" w:rsidR="0160BBE9">
        <w:rPr>
          <w:rFonts w:ascii="Arial" w:hAnsi="Arial" w:eastAsia="Arial" w:cs="Arial" w:asciiTheme="minorAscii" w:hAnsiTheme="minorAscii" w:eastAsiaTheme="minorAscii" w:cstheme="minorAscii"/>
          <w:sz w:val="22"/>
          <w:szCs w:val="22"/>
        </w:rPr>
        <w:t>.</w:t>
      </w:r>
    </w:p>
    <w:p w:rsidR="0160BBE9" w:rsidP="5E12A726" w:rsidRDefault="0160BBE9" w14:paraId="0282BCC6" w14:textId="2B1F2A8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0160BBE9">
        <w:rPr>
          <w:rFonts w:ascii="Arial" w:hAnsi="Arial" w:eastAsia="Arial" w:cs="Arial" w:asciiTheme="minorAscii" w:hAnsiTheme="minorAscii" w:eastAsiaTheme="minorAscii" w:cstheme="minorAscii"/>
          <w:sz w:val="22"/>
          <w:szCs w:val="22"/>
        </w:rPr>
        <w:t>Department of Health and social care (2014) care Act 2014.Avalibale at:</w:t>
      </w:r>
      <w:r w:rsidRPr="5E12A726" w:rsidR="6921F241">
        <w:rPr>
          <w:rFonts w:ascii="Arial" w:hAnsi="Arial" w:eastAsia="Arial" w:cs="Arial" w:asciiTheme="minorAscii" w:hAnsiTheme="minorAscii" w:eastAsiaTheme="minorAscii" w:cstheme="minorAscii"/>
          <w:sz w:val="22"/>
          <w:szCs w:val="22"/>
        </w:rPr>
        <w:t xml:space="preserve"> </w:t>
      </w:r>
      <w:hyperlink r:id="Radfd9d60d2274afc">
        <w:r w:rsidRPr="5E12A726" w:rsidR="6921F241">
          <w:rPr>
            <w:rStyle w:val="Hyperlink"/>
            <w:rFonts w:ascii="Arial" w:hAnsi="Arial" w:eastAsia="Arial" w:cs="Arial" w:asciiTheme="minorAscii" w:hAnsiTheme="minorAscii" w:eastAsiaTheme="minorAscii" w:cstheme="minorAscii"/>
            <w:sz w:val="22"/>
            <w:szCs w:val="22"/>
          </w:rPr>
          <w:t>https://www.legislation.gov.uk</w:t>
        </w:r>
      </w:hyperlink>
      <w:r w:rsidRPr="5E12A726" w:rsidR="6921F241">
        <w:rPr>
          <w:rFonts w:ascii="Arial" w:hAnsi="Arial" w:eastAsia="Arial" w:cs="Arial" w:asciiTheme="minorAscii" w:hAnsiTheme="minorAscii" w:eastAsiaTheme="minorAscii" w:cstheme="minorAscii"/>
          <w:sz w:val="22"/>
          <w:szCs w:val="22"/>
        </w:rPr>
        <w:t xml:space="preserve"> Accessed:2</w:t>
      </w:r>
      <w:r w:rsidRPr="5E12A726" w:rsidR="37401A97">
        <w:rPr>
          <w:rFonts w:ascii="Arial" w:hAnsi="Arial" w:eastAsia="Arial" w:cs="Arial" w:asciiTheme="minorAscii" w:hAnsiTheme="minorAscii" w:eastAsiaTheme="minorAscii" w:cstheme="minorAscii"/>
          <w:sz w:val="22"/>
          <w:szCs w:val="22"/>
        </w:rPr>
        <w:t xml:space="preserve">6 </w:t>
      </w:r>
      <w:r w:rsidRPr="5E12A726" w:rsidR="37401A97">
        <w:rPr>
          <w:rFonts w:ascii="Arial" w:hAnsi="Arial" w:eastAsia="Arial" w:cs="Arial" w:asciiTheme="minorAscii" w:hAnsiTheme="minorAscii" w:eastAsiaTheme="minorAscii" w:cstheme="minorAscii"/>
          <w:sz w:val="22"/>
          <w:szCs w:val="22"/>
        </w:rPr>
        <w:t>February</w:t>
      </w:r>
      <w:r w:rsidRPr="5E12A726" w:rsidR="37401A97">
        <w:rPr>
          <w:rFonts w:ascii="Arial" w:hAnsi="Arial" w:eastAsia="Arial" w:cs="Arial" w:asciiTheme="minorAscii" w:hAnsiTheme="minorAscii" w:eastAsiaTheme="minorAscii" w:cstheme="minorAscii"/>
          <w:sz w:val="22"/>
          <w:szCs w:val="22"/>
        </w:rPr>
        <w:t xml:space="preserve"> 2026).</w:t>
      </w:r>
    </w:p>
    <w:p w:rsidR="09F6AF47" w:rsidP="5E12A726" w:rsidRDefault="09F6AF47" w14:paraId="46391696" w14:textId="584B5A5C">
      <w:pPr>
        <w:pStyle w:val="Normal"/>
        <w:spacing w:line="360" w:lineRule="auto"/>
        <w:jc w:val="both"/>
        <w:rPr>
          <w:rFonts w:ascii="Arial" w:hAnsi="Arial" w:eastAsia="Arial" w:cs="Arial" w:asciiTheme="minorAscii" w:hAnsiTheme="minorAscii" w:eastAsiaTheme="minorAscii" w:cstheme="minorAscii"/>
          <w:sz w:val="22"/>
          <w:szCs w:val="22"/>
        </w:rPr>
      </w:pPr>
      <w:r w:rsidRPr="5E12A726" w:rsidR="09F6AF47">
        <w:rPr>
          <w:rFonts w:ascii="Arial" w:hAnsi="Arial" w:eastAsia="Arial" w:cs="Arial" w:asciiTheme="minorAscii" w:hAnsiTheme="minorAscii" w:eastAsiaTheme="minorAscii" w:cstheme="minorAscii"/>
          <w:sz w:val="22"/>
          <w:szCs w:val="22"/>
        </w:rPr>
        <w:t>Gibbs, G. (1988) Learning by doing</w:t>
      </w:r>
      <w:r w:rsidRPr="5E12A726" w:rsidR="1265ECF5">
        <w:rPr>
          <w:rFonts w:ascii="Arial" w:hAnsi="Arial" w:eastAsia="Arial" w:cs="Arial" w:asciiTheme="minorAscii" w:hAnsiTheme="minorAscii" w:eastAsiaTheme="minorAscii" w:cstheme="minorAscii"/>
          <w:sz w:val="22"/>
          <w:szCs w:val="22"/>
        </w:rPr>
        <w:t>: A guide to teaching and learning methods. Oxford Polyte</w:t>
      </w:r>
      <w:r w:rsidRPr="5E12A726" w:rsidR="4F42A360">
        <w:rPr>
          <w:rFonts w:ascii="Arial" w:hAnsi="Arial" w:eastAsia="Arial" w:cs="Arial" w:asciiTheme="minorAscii" w:hAnsiTheme="minorAscii" w:eastAsiaTheme="minorAscii" w:cstheme="minorAscii"/>
          <w:sz w:val="22"/>
          <w:szCs w:val="22"/>
        </w:rPr>
        <w:t>chnic.</w:t>
      </w:r>
    </w:p>
    <w:p w:rsidR="48DBCF02" w:rsidP="5E12A726" w:rsidRDefault="48DBCF02" w14:paraId="64ED7709" w14:textId="0DC3EFA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48DBCF02">
        <w:rPr>
          <w:rFonts w:ascii="Arial" w:hAnsi="Arial" w:eastAsia="Arial" w:cs="Arial" w:asciiTheme="minorAscii" w:hAnsiTheme="minorAscii" w:eastAsiaTheme="minorAscii" w:cstheme="minorAscii"/>
          <w:sz w:val="22"/>
          <w:szCs w:val="22"/>
        </w:rPr>
        <w:t>Johns, C. (2017) Becoming a reflective</w:t>
      </w:r>
      <w:r w:rsidRPr="5E12A726" w:rsidR="07A54959">
        <w:rPr>
          <w:rFonts w:ascii="Arial" w:hAnsi="Arial" w:eastAsia="Arial" w:cs="Arial" w:asciiTheme="minorAscii" w:hAnsiTheme="minorAscii" w:eastAsiaTheme="minorAscii" w:cstheme="minorAscii"/>
          <w:sz w:val="22"/>
          <w:szCs w:val="22"/>
        </w:rPr>
        <w:t xml:space="preserve"> practitioner. 5</w:t>
      </w:r>
      <w:r w:rsidRPr="5E12A726" w:rsidR="07A54959">
        <w:rPr>
          <w:rFonts w:ascii="Arial" w:hAnsi="Arial" w:eastAsia="Arial" w:cs="Arial" w:asciiTheme="minorAscii" w:hAnsiTheme="minorAscii" w:eastAsiaTheme="minorAscii" w:cstheme="minorAscii"/>
          <w:sz w:val="22"/>
          <w:szCs w:val="22"/>
          <w:vertAlign w:val="superscript"/>
        </w:rPr>
        <w:t>th</w:t>
      </w:r>
      <w:r w:rsidRPr="5E12A726" w:rsidR="07A54959">
        <w:rPr>
          <w:rFonts w:ascii="Arial" w:hAnsi="Arial" w:eastAsia="Arial" w:cs="Arial" w:asciiTheme="minorAscii" w:hAnsiTheme="minorAscii" w:eastAsiaTheme="minorAscii" w:cstheme="minorAscii"/>
          <w:sz w:val="22"/>
          <w:szCs w:val="22"/>
        </w:rPr>
        <w:t xml:space="preserve"> </w:t>
      </w:r>
      <w:r w:rsidRPr="5E12A726" w:rsidR="07A54959">
        <w:rPr>
          <w:rFonts w:ascii="Arial" w:hAnsi="Arial" w:eastAsia="Arial" w:cs="Arial" w:asciiTheme="minorAscii" w:hAnsiTheme="minorAscii" w:eastAsiaTheme="minorAscii" w:cstheme="minorAscii"/>
          <w:sz w:val="22"/>
          <w:szCs w:val="22"/>
        </w:rPr>
        <w:t>edn</w:t>
      </w:r>
      <w:r w:rsidRPr="5E12A726" w:rsidR="07A54959">
        <w:rPr>
          <w:rFonts w:ascii="Arial" w:hAnsi="Arial" w:eastAsia="Arial" w:cs="Arial" w:asciiTheme="minorAscii" w:hAnsiTheme="minorAscii" w:eastAsiaTheme="minorAscii" w:cstheme="minorAscii"/>
          <w:sz w:val="22"/>
          <w:szCs w:val="22"/>
        </w:rPr>
        <w:t>. Oxford: Wiley-B</w:t>
      </w:r>
      <w:r w:rsidRPr="5E12A726" w:rsidR="7DB1326B">
        <w:rPr>
          <w:rFonts w:ascii="Arial" w:hAnsi="Arial" w:eastAsia="Arial" w:cs="Arial" w:asciiTheme="minorAscii" w:hAnsiTheme="minorAscii" w:eastAsiaTheme="minorAscii" w:cstheme="minorAscii"/>
          <w:sz w:val="22"/>
          <w:szCs w:val="22"/>
        </w:rPr>
        <w:t>lackwell.</w:t>
      </w:r>
    </w:p>
    <w:p w:rsidR="6CCF5ECE" w:rsidP="5E12A726" w:rsidRDefault="6CCF5ECE" w14:paraId="3DEBDDEA" w14:textId="169BB0B8">
      <w:pPr>
        <w:pStyle w:val="Normal"/>
        <w:spacing w:line="360" w:lineRule="auto"/>
        <w:jc w:val="both"/>
        <w:rPr>
          <w:rFonts w:ascii="Arial" w:hAnsi="Arial" w:eastAsia="Arial" w:cs="Arial" w:asciiTheme="minorAscii" w:hAnsiTheme="minorAscii" w:eastAsiaTheme="minorAscii" w:cstheme="minorAscii"/>
          <w:sz w:val="22"/>
          <w:szCs w:val="22"/>
        </w:rPr>
      </w:pPr>
      <w:r w:rsidRPr="5E12A726" w:rsidR="6CCF5ECE">
        <w:rPr>
          <w:rFonts w:ascii="Arial" w:hAnsi="Arial" w:eastAsia="Arial" w:cs="Arial" w:asciiTheme="minorAscii" w:hAnsiTheme="minorAscii" w:eastAsiaTheme="minorAscii" w:cstheme="minorAscii"/>
          <w:sz w:val="22"/>
          <w:szCs w:val="22"/>
        </w:rPr>
        <w:t>Maslow, A.H. (1943) ‘A theory</w:t>
      </w:r>
      <w:r w:rsidRPr="5E12A726" w:rsidR="674ABB54">
        <w:rPr>
          <w:rFonts w:ascii="Arial" w:hAnsi="Arial" w:eastAsia="Arial" w:cs="Arial" w:asciiTheme="minorAscii" w:hAnsiTheme="minorAscii" w:eastAsiaTheme="minorAscii" w:cstheme="minorAscii"/>
          <w:sz w:val="22"/>
          <w:szCs w:val="22"/>
        </w:rPr>
        <w:t xml:space="preserve"> of human motivation; psychological Review, 50(</w:t>
      </w:r>
      <w:r w:rsidRPr="5E12A726" w:rsidR="4D0B31E3">
        <w:rPr>
          <w:rFonts w:ascii="Arial" w:hAnsi="Arial" w:eastAsia="Arial" w:cs="Arial" w:asciiTheme="minorAscii" w:hAnsiTheme="minorAscii" w:eastAsiaTheme="minorAscii" w:cstheme="minorAscii"/>
          <w:sz w:val="22"/>
          <w:szCs w:val="22"/>
        </w:rPr>
        <w:t xml:space="preserve">4), pp.370-396.Avalible at: </w:t>
      </w:r>
      <w:hyperlink r:id="R30d0cadfa3ca4f54">
        <w:r w:rsidRPr="5E12A726" w:rsidR="4D0B31E3">
          <w:rPr>
            <w:rStyle w:val="Hyperlink"/>
            <w:rFonts w:ascii="Arial" w:hAnsi="Arial" w:eastAsia="Arial" w:cs="Arial" w:asciiTheme="minorAscii" w:hAnsiTheme="minorAscii" w:eastAsiaTheme="minorAscii" w:cstheme="minorAscii"/>
            <w:sz w:val="22"/>
            <w:szCs w:val="22"/>
          </w:rPr>
          <w:t>https://ps</w:t>
        </w:r>
        <w:r w:rsidRPr="5E12A726" w:rsidR="6FBBEE99">
          <w:rPr>
            <w:rStyle w:val="Hyperlink"/>
            <w:rFonts w:ascii="Arial" w:hAnsi="Arial" w:eastAsia="Arial" w:cs="Arial" w:asciiTheme="minorAscii" w:hAnsiTheme="minorAscii" w:eastAsiaTheme="minorAscii" w:cstheme="minorAscii"/>
            <w:sz w:val="22"/>
            <w:szCs w:val="22"/>
          </w:rPr>
          <w:t>ychclassics.yorku.ca/Maslow/motivation.htm</w:t>
        </w:r>
        <w:r w:rsidRPr="5E12A726" w:rsidR="3BA38842">
          <w:rPr>
            <w:rStyle w:val="Hyperlink"/>
            <w:rFonts w:ascii="Arial" w:hAnsi="Arial" w:eastAsia="Arial" w:cs="Arial" w:asciiTheme="minorAscii" w:hAnsiTheme="minorAscii" w:eastAsiaTheme="minorAscii" w:cstheme="minorAscii"/>
            <w:sz w:val="22"/>
            <w:szCs w:val="22"/>
          </w:rPr>
          <w:t>(Accessed:27</w:t>
        </w:r>
      </w:hyperlink>
      <w:r w:rsidRPr="5E12A726" w:rsidR="3BA38842">
        <w:rPr>
          <w:rFonts w:ascii="Arial" w:hAnsi="Arial" w:eastAsia="Arial" w:cs="Arial" w:asciiTheme="minorAscii" w:hAnsiTheme="minorAscii" w:eastAsiaTheme="minorAscii" w:cstheme="minorAscii"/>
          <w:sz w:val="22"/>
          <w:szCs w:val="22"/>
        </w:rPr>
        <w:t xml:space="preserve"> </w:t>
      </w:r>
      <w:r w:rsidRPr="5E12A726" w:rsidR="3BA38842">
        <w:rPr>
          <w:rFonts w:ascii="Arial" w:hAnsi="Arial" w:eastAsia="Arial" w:cs="Arial" w:asciiTheme="minorAscii" w:hAnsiTheme="minorAscii" w:eastAsiaTheme="minorAscii" w:cstheme="minorAscii"/>
          <w:sz w:val="22"/>
          <w:szCs w:val="22"/>
        </w:rPr>
        <w:t>February</w:t>
      </w:r>
      <w:r w:rsidRPr="5E12A726" w:rsidR="3BA38842">
        <w:rPr>
          <w:rFonts w:ascii="Arial" w:hAnsi="Arial" w:eastAsia="Arial" w:cs="Arial" w:asciiTheme="minorAscii" w:hAnsiTheme="minorAscii" w:eastAsiaTheme="minorAscii" w:cstheme="minorAscii"/>
          <w:sz w:val="22"/>
          <w:szCs w:val="22"/>
        </w:rPr>
        <w:t xml:space="preserve"> 2026). </w:t>
      </w:r>
    </w:p>
    <w:p w:rsidR="0633E01D" w:rsidP="5E12A726" w:rsidRDefault="0633E01D" w14:paraId="12EB7998" w14:textId="5095D357">
      <w:pPr>
        <w:pStyle w:val="Normal"/>
        <w:spacing w:line="360" w:lineRule="auto"/>
        <w:jc w:val="both"/>
        <w:rPr>
          <w:rFonts w:ascii="Arial" w:hAnsi="Arial" w:eastAsia="Arial" w:cs="Arial" w:asciiTheme="minorAscii" w:hAnsiTheme="minorAscii" w:eastAsiaTheme="minorAscii" w:cstheme="minorAscii"/>
          <w:sz w:val="22"/>
          <w:szCs w:val="22"/>
        </w:rPr>
      </w:pPr>
      <w:r w:rsidRPr="5E12A726" w:rsidR="0633E01D">
        <w:rPr>
          <w:rFonts w:ascii="Arial" w:hAnsi="Arial" w:eastAsia="Arial" w:cs="Arial" w:asciiTheme="minorAscii" w:hAnsiTheme="minorAscii" w:eastAsiaTheme="minorAscii" w:cstheme="minorAscii"/>
          <w:sz w:val="22"/>
          <w:szCs w:val="22"/>
        </w:rPr>
        <w:t>National institute for health and care Excellence (Nic</w:t>
      </w:r>
      <w:r w:rsidRPr="5E12A726" w:rsidR="575373F3">
        <w:rPr>
          <w:rFonts w:ascii="Arial" w:hAnsi="Arial" w:eastAsia="Arial" w:cs="Arial" w:asciiTheme="minorAscii" w:hAnsiTheme="minorAscii" w:eastAsiaTheme="minorAscii" w:cstheme="minorAscii"/>
          <w:sz w:val="22"/>
          <w:szCs w:val="22"/>
        </w:rPr>
        <w:t>e) (2018) dementia: assessment</w:t>
      </w:r>
      <w:r w:rsidRPr="5E12A726" w:rsidR="61EB8B87">
        <w:rPr>
          <w:rFonts w:ascii="Arial" w:hAnsi="Arial" w:eastAsia="Arial" w:cs="Arial" w:asciiTheme="minorAscii" w:hAnsiTheme="minorAscii" w:eastAsiaTheme="minorAscii" w:cstheme="minorAscii"/>
          <w:sz w:val="22"/>
          <w:szCs w:val="22"/>
        </w:rPr>
        <w:t xml:space="preserve">, management and support for people living with dementia </w:t>
      </w:r>
      <w:r w:rsidRPr="5E12A726" w:rsidR="4BA3672E">
        <w:rPr>
          <w:rFonts w:ascii="Arial" w:hAnsi="Arial" w:eastAsia="Arial" w:cs="Arial" w:asciiTheme="minorAscii" w:hAnsiTheme="minorAscii" w:eastAsiaTheme="minorAscii" w:cstheme="minorAscii"/>
          <w:sz w:val="22"/>
          <w:szCs w:val="22"/>
        </w:rPr>
        <w:t xml:space="preserve">and their carers (NG97). </w:t>
      </w:r>
      <w:r w:rsidRPr="5E12A726" w:rsidR="521095A9">
        <w:rPr>
          <w:rFonts w:ascii="Arial" w:hAnsi="Arial" w:eastAsia="Arial" w:cs="Arial" w:asciiTheme="minorAscii" w:hAnsiTheme="minorAscii" w:eastAsiaTheme="minorAscii" w:cstheme="minorAscii"/>
          <w:sz w:val="22"/>
          <w:szCs w:val="22"/>
        </w:rPr>
        <w:t xml:space="preserve">Available at: </w:t>
      </w:r>
      <w:hyperlink r:id="Re30ec02fdbdf4291">
        <w:r w:rsidRPr="5E12A726" w:rsidR="521095A9">
          <w:rPr>
            <w:rStyle w:val="Hyperlink"/>
            <w:rFonts w:ascii="Arial" w:hAnsi="Arial" w:eastAsia="Arial" w:cs="Arial" w:asciiTheme="minorAscii" w:hAnsiTheme="minorAscii" w:eastAsiaTheme="minorAscii" w:cstheme="minorAscii"/>
            <w:sz w:val="22"/>
            <w:szCs w:val="22"/>
          </w:rPr>
          <w:t>https://www.nice.org.uk/guidnes/</w:t>
        </w:r>
        <w:r w:rsidRPr="5E12A726" w:rsidR="63E690DB">
          <w:rPr>
            <w:rStyle w:val="Hyperlink"/>
            <w:rFonts w:ascii="Arial" w:hAnsi="Arial" w:eastAsia="Arial" w:cs="Arial" w:asciiTheme="minorAscii" w:hAnsiTheme="minorAscii" w:eastAsiaTheme="minorAscii" w:cstheme="minorAscii"/>
            <w:sz w:val="22"/>
            <w:szCs w:val="22"/>
          </w:rPr>
          <w:t>ng97</w:t>
        </w:r>
      </w:hyperlink>
      <w:r w:rsidRPr="5E12A726" w:rsidR="63E690DB">
        <w:rPr>
          <w:rFonts w:ascii="Arial" w:hAnsi="Arial" w:eastAsia="Arial" w:cs="Arial" w:asciiTheme="minorAscii" w:hAnsiTheme="minorAscii" w:eastAsiaTheme="minorAscii" w:cstheme="minorAscii"/>
          <w:sz w:val="22"/>
          <w:szCs w:val="22"/>
        </w:rPr>
        <w:t xml:space="preserve"> (</w:t>
      </w:r>
      <w:r w:rsidRPr="5E12A726" w:rsidR="3B10C3D9">
        <w:rPr>
          <w:rFonts w:ascii="Arial" w:hAnsi="Arial" w:eastAsia="Arial" w:cs="Arial" w:asciiTheme="minorAscii" w:hAnsiTheme="minorAscii" w:eastAsiaTheme="minorAscii" w:cstheme="minorAscii"/>
          <w:sz w:val="22"/>
          <w:szCs w:val="22"/>
        </w:rPr>
        <w:t>Accessed</w:t>
      </w:r>
      <w:r w:rsidRPr="5E12A726" w:rsidR="63E690DB">
        <w:rPr>
          <w:rFonts w:ascii="Arial" w:hAnsi="Arial" w:eastAsia="Arial" w:cs="Arial" w:asciiTheme="minorAscii" w:hAnsiTheme="minorAscii" w:eastAsiaTheme="minorAscii" w:cstheme="minorAscii"/>
          <w:sz w:val="22"/>
          <w:szCs w:val="22"/>
        </w:rPr>
        <w:t xml:space="preserve">: 26 </w:t>
      </w:r>
      <w:r w:rsidRPr="5E12A726" w:rsidR="50540E6E">
        <w:rPr>
          <w:rFonts w:ascii="Arial" w:hAnsi="Arial" w:eastAsia="Arial" w:cs="Arial" w:asciiTheme="minorAscii" w:hAnsiTheme="minorAscii" w:eastAsiaTheme="minorAscii" w:cstheme="minorAscii"/>
          <w:sz w:val="22"/>
          <w:szCs w:val="22"/>
        </w:rPr>
        <w:t>February</w:t>
      </w:r>
      <w:r w:rsidRPr="5E12A726" w:rsidR="63E690DB">
        <w:rPr>
          <w:rFonts w:ascii="Arial" w:hAnsi="Arial" w:eastAsia="Arial" w:cs="Arial" w:asciiTheme="minorAscii" w:hAnsiTheme="minorAscii" w:eastAsiaTheme="minorAscii" w:cstheme="minorAscii"/>
          <w:sz w:val="22"/>
          <w:szCs w:val="22"/>
        </w:rPr>
        <w:t xml:space="preserve"> </w:t>
      </w:r>
      <w:r w:rsidRPr="5E12A726" w:rsidR="1C417ACE">
        <w:rPr>
          <w:rFonts w:ascii="Arial" w:hAnsi="Arial" w:eastAsia="Arial" w:cs="Arial" w:asciiTheme="minorAscii" w:hAnsiTheme="minorAscii" w:eastAsiaTheme="minorAscii" w:cstheme="minorAscii"/>
          <w:sz w:val="22"/>
          <w:szCs w:val="22"/>
        </w:rPr>
        <w:t>2026</w:t>
      </w:r>
      <w:r w:rsidRPr="5E12A726" w:rsidR="1C417ACE">
        <w:rPr>
          <w:rFonts w:ascii="Arial" w:hAnsi="Arial" w:eastAsia="Arial" w:cs="Arial" w:asciiTheme="minorAscii" w:hAnsiTheme="minorAscii" w:eastAsiaTheme="minorAscii" w:cstheme="minorAscii"/>
          <w:sz w:val="22"/>
          <w:szCs w:val="22"/>
        </w:rPr>
        <w:t>).</w:t>
      </w:r>
    </w:p>
    <w:p w:rsidR="1C417ACE" w:rsidP="5E12A726" w:rsidRDefault="1C417ACE" w14:paraId="55BC6AA2" w14:textId="7F9A34C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1C417ACE">
        <w:rPr>
          <w:rFonts w:ascii="Arial" w:hAnsi="Arial" w:eastAsia="Arial" w:cs="Arial" w:asciiTheme="minorAscii" w:hAnsiTheme="minorAscii" w:eastAsiaTheme="minorAscii" w:cstheme="minorAscii"/>
          <w:sz w:val="22"/>
          <w:szCs w:val="22"/>
        </w:rPr>
        <w:t>National institute for health and care excellence (NICE</w:t>
      </w:r>
      <w:r w:rsidRPr="5E12A726" w:rsidR="7A552E55">
        <w:rPr>
          <w:rFonts w:ascii="Arial" w:hAnsi="Arial" w:eastAsia="Arial" w:cs="Arial" w:asciiTheme="minorAscii" w:hAnsiTheme="minorAscii" w:eastAsiaTheme="minorAscii" w:cstheme="minorAscii"/>
          <w:sz w:val="22"/>
          <w:szCs w:val="22"/>
        </w:rPr>
        <w:t>) (</w:t>
      </w:r>
      <w:r w:rsidRPr="5E12A726" w:rsidR="1C417ACE">
        <w:rPr>
          <w:rFonts w:ascii="Arial" w:hAnsi="Arial" w:eastAsia="Arial" w:cs="Arial" w:asciiTheme="minorAscii" w:hAnsiTheme="minorAscii" w:eastAsiaTheme="minorAscii" w:cstheme="minorAscii"/>
          <w:sz w:val="22"/>
          <w:szCs w:val="22"/>
        </w:rPr>
        <w:t>2021)</w:t>
      </w:r>
      <w:r w:rsidRPr="5E12A726" w:rsidR="428221A1">
        <w:rPr>
          <w:rFonts w:ascii="Arial" w:hAnsi="Arial" w:eastAsia="Arial" w:cs="Arial" w:asciiTheme="minorAscii" w:hAnsiTheme="minorAscii" w:eastAsiaTheme="minorAscii" w:cstheme="minorAscii"/>
          <w:sz w:val="22"/>
          <w:szCs w:val="22"/>
        </w:rPr>
        <w:t xml:space="preserve"> shared decision making (NG197). </w:t>
      </w:r>
      <w:r w:rsidRPr="5E12A726" w:rsidR="6297C295">
        <w:rPr>
          <w:rFonts w:ascii="Arial" w:hAnsi="Arial" w:eastAsia="Arial" w:cs="Arial" w:asciiTheme="minorAscii" w:hAnsiTheme="minorAscii" w:eastAsiaTheme="minorAscii" w:cstheme="minorAscii"/>
          <w:sz w:val="22"/>
          <w:szCs w:val="22"/>
        </w:rPr>
        <w:t>Available</w:t>
      </w:r>
      <w:r w:rsidRPr="5E12A726" w:rsidR="04CFCB6E">
        <w:rPr>
          <w:rFonts w:ascii="Arial" w:hAnsi="Arial" w:eastAsia="Arial" w:cs="Arial" w:asciiTheme="minorAscii" w:hAnsiTheme="minorAscii" w:eastAsiaTheme="minorAscii" w:cstheme="minorAscii"/>
          <w:sz w:val="22"/>
          <w:szCs w:val="22"/>
        </w:rPr>
        <w:t xml:space="preserve"> </w:t>
      </w:r>
      <w:r w:rsidRPr="5E12A726" w:rsidR="1194EFFF">
        <w:rPr>
          <w:rFonts w:ascii="Arial" w:hAnsi="Arial" w:eastAsia="Arial" w:cs="Arial" w:asciiTheme="minorAscii" w:hAnsiTheme="minorAscii" w:eastAsiaTheme="minorAscii" w:cstheme="minorAscii"/>
          <w:sz w:val="22"/>
          <w:szCs w:val="22"/>
        </w:rPr>
        <w:t xml:space="preserve">at: </w:t>
      </w:r>
      <w:hyperlink r:id="Rb2603223cf154b92">
        <w:r w:rsidRPr="5E12A726" w:rsidR="1194EFFF">
          <w:rPr>
            <w:rStyle w:val="Hyperlink"/>
            <w:rFonts w:ascii="Arial" w:hAnsi="Arial" w:eastAsia="Arial" w:cs="Arial" w:asciiTheme="minorAscii" w:hAnsiTheme="minorAscii" w:eastAsiaTheme="minorAscii" w:cstheme="minorAscii"/>
            <w:sz w:val="22"/>
            <w:szCs w:val="22"/>
          </w:rPr>
          <w:t>https://www.nice.org.uk/guidance/</w:t>
        </w:r>
        <w:r w:rsidRPr="5E12A726" w:rsidR="71DDAD55">
          <w:rPr>
            <w:rStyle w:val="Hyperlink"/>
            <w:rFonts w:ascii="Arial" w:hAnsi="Arial" w:eastAsia="Arial" w:cs="Arial" w:asciiTheme="minorAscii" w:hAnsiTheme="minorAscii" w:eastAsiaTheme="minorAscii" w:cstheme="minorAscii"/>
            <w:sz w:val="22"/>
            <w:szCs w:val="22"/>
          </w:rPr>
          <w:t>ng197</w:t>
        </w:r>
      </w:hyperlink>
      <w:r w:rsidRPr="5E12A726" w:rsidR="71DDAD55">
        <w:rPr>
          <w:rFonts w:ascii="Arial" w:hAnsi="Arial" w:eastAsia="Arial" w:cs="Arial" w:asciiTheme="minorAscii" w:hAnsiTheme="minorAscii" w:eastAsiaTheme="minorAscii" w:cstheme="minorAscii"/>
          <w:sz w:val="22"/>
          <w:szCs w:val="22"/>
        </w:rPr>
        <w:t xml:space="preserve"> (accessed:26 February 2026).</w:t>
      </w:r>
    </w:p>
    <w:p w:rsidR="7DB1326B" w:rsidP="5E12A726" w:rsidRDefault="7DB1326B" w14:paraId="509433E4" w14:textId="6D334E88">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DB1326B">
        <w:rPr>
          <w:rFonts w:ascii="Arial" w:hAnsi="Arial" w:eastAsia="Arial" w:cs="Arial" w:asciiTheme="minorAscii" w:hAnsiTheme="minorAscii" w:eastAsiaTheme="minorAscii" w:cstheme="minorAscii"/>
          <w:sz w:val="22"/>
          <w:szCs w:val="22"/>
        </w:rPr>
        <w:t xml:space="preserve">National institute for Health and Social Care Excellence (2021) shared </w:t>
      </w:r>
      <w:r w:rsidRPr="5E12A726" w:rsidR="1BB81BF1">
        <w:rPr>
          <w:rFonts w:ascii="Arial" w:hAnsi="Arial" w:eastAsia="Arial" w:cs="Arial" w:asciiTheme="minorAscii" w:hAnsiTheme="minorAscii" w:eastAsiaTheme="minorAscii" w:cstheme="minorAscii"/>
          <w:sz w:val="22"/>
          <w:szCs w:val="22"/>
        </w:rPr>
        <w:t xml:space="preserve">decision making (NG197). </w:t>
      </w:r>
      <w:r w:rsidRPr="5E12A726" w:rsidR="1BB81BF1">
        <w:rPr>
          <w:rFonts w:ascii="Arial" w:hAnsi="Arial" w:eastAsia="Arial" w:cs="Arial" w:asciiTheme="minorAscii" w:hAnsiTheme="minorAscii" w:eastAsiaTheme="minorAscii" w:cstheme="minorAscii"/>
          <w:sz w:val="22"/>
          <w:szCs w:val="22"/>
        </w:rPr>
        <w:t>London: NICE</w:t>
      </w:r>
      <w:r w:rsidRPr="5E12A726" w:rsidR="1BB81BF1">
        <w:rPr>
          <w:rFonts w:ascii="Arial" w:hAnsi="Arial" w:eastAsia="Arial" w:cs="Arial" w:asciiTheme="minorAscii" w:hAnsiTheme="minorAscii" w:eastAsiaTheme="minorAscii" w:cstheme="minorAscii"/>
          <w:sz w:val="22"/>
          <w:szCs w:val="22"/>
        </w:rPr>
        <w:t>.</w:t>
      </w:r>
    </w:p>
    <w:p w:rsidR="1BB81BF1" w:rsidP="5E12A726" w:rsidRDefault="1BB81BF1" w14:paraId="442C3772" w14:textId="11C6F08C">
      <w:pPr>
        <w:pStyle w:val="Normal"/>
        <w:spacing w:line="360" w:lineRule="auto"/>
        <w:jc w:val="both"/>
        <w:rPr>
          <w:rFonts w:ascii="Arial" w:hAnsi="Arial" w:eastAsia="Arial" w:cs="Arial" w:asciiTheme="minorAscii" w:hAnsiTheme="minorAscii" w:eastAsiaTheme="minorAscii" w:cstheme="minorAscii"/>
          <w:sz w:val="22"/>
          <w:szCs w:val="22"/>
        </w:rPr>
      </w:pPr>
      <w:r w:rsidRPr="5E12A726" w:rsidR="1BB81BF1">
        <w:rPr>
          <w:rFonts w:ascii="Arial" w:hAnsi="Arial" w:eastAsia="Arial" w:cs="Arial" w:asciiTheme="minorAscii" w:hAnsiTheme="minorAscii" w:eastAsiaTheme="minorAscii" w:cstheme="minorAscii"/>
          <w:sz w:val="22"/>
          <w:szCs w:val="22"/>
        </w:rPr>
        <w:t xml:space="preserve">NHS England (2016) Compassion in practice: </w:t>
      </w:r>
      <w:r w:rsidRPr="5E12A726" w:rsidR="7BBAE0BA">
        <w:rPr>
          <w:rFonts w:ascii="Arial" w:hAnsi="Arial" w:eastAsia="Arial" w:cs="Arial" w:asciiTheme="minorAscii" w:hAnsiTheme="minorAscii" w:eastAsiaTheme="minorAscii" w:cstheme="minorAscii"/>
          <w:sz w:val="22"/>
          <w:szCs w:val="22"/>
        </w:rPr>
        <w:t>T</w:t>
      </w:r>
      <w:r w:rsidRPr="5E12A726" w:rsidR="1BB81BF1">
        <w:rPr>
          <w:rFonts w:ascii="Arial" w:hAnsi="Arial" w:eastAsia="Arial" w:cs="Arial" w:asciiTheme="minorAscii" w:hAnsiTheme="minorAscii" w:eastAsiaTheme="minorAscii" w:cstheme="minorAscii"/>
          <w:sz w:val="22"/>
          <w:szCs w:val="22"/>
        </w:rPr>
        <w:t>he 6Cs.</w:t>
      </w:r>
      <w:r w:rsidRPr="5E12A726" w:rsidR="45BF71CF">
        <w:rPr>
          <w:rFonts w:ascii="Arial" w:hAnsi="Arial" w:eastAsia="Arial" w:cs="Arial" w:asciiTheme="minorAscii" w:hAnsiTheme="minorAscii" w:eastAsiaTheme="minorAscii" w:cstheme="minorAscii"/>
          <w:sz w:val="22"/>
          <w:szCs w:val="22"/>
        </w:rPr>
        <w:t xml:space="preserve">avalibel at: </w:t>
      </w:r>
      <w:hyperlink r:id="R4b5c55d7776c406c">
        <w:r w:rsidRPr="5E12A726" w:rsidR="45BF71CF">
          <w:rPr>
            <w:rStyle w:val="Hyperlink"/>
            <w:rFonts w:ascii="Arial" w:hAnsi="Arial" w:eastAsia="Arial" w:cs="Arial" w:asciiTheme="minorAscii" w:hAnsiTheme="minorAscii" w:eastAsiaTheme="minorAscii" w:cstheme="minorAscii"/>
            <w:sz w:val="22"/>
            <w:szCs w:val="22"/>
          </w:rPr>
          <w:t>https://www.england.</w:t>
        </w:r>
        <w:r w:rsidRPr="5E12A726" w:rsidR="03B16BC8">
          <w:rPr>
            <w:rStyle w:val="Hyperlink"/>
            <w:rFonts w:ascii="Arial" w:hAnsi="Arial" w:eastAsia="Arial" w:cs="Arial" w:asciiTheme="minorAscii" w:hAnsiTheme="minorAscii" w:eastAsiaTheme="minorAscii" w:cstheme="minorAscii"/>
            <w:sz w:val="22"/>
            <w:szCs w:val="22"/>
          </w:rPr>
          <w:t>nhs.uk/6cs/(accessed</w:t>
        </w:r>
      </w:hyperlink>
      <w:r w:rsidRPr="5E12A726" w:rsidR="03B16BC8">
        <w:rPr>
          <w:rFonts w:ascii="Arial" w:hAnsi="Arial" w:eastAsia="Arial" w:cs="Arial" w:asciiTheme="minorAscii" w:hAnsiTheme="minorAscii" w:eastAsiaTheme="minorAscii" w:cstheme="minorAscii"/>
          <w:sz w:val="22"/>
          <w:szCs w:val="22"/>
        </w:rPr>
        <w:t>: 27 February 2026</w:t>
      </w:r>
      <w:r w:rsidRPr="5E12A726" w:rsidR="03B16BC8">
        <w:rPr>
          <w:rFonts w:ascii="Arial" w:hAnsi="Arial" w:eastAsia="Arial" w:cs="Arial" w:asciiTheme="minorAscii" w:hAnsiTheme="minorAscii" w:eastAsiaTheme="minorAscii" w:cstheme="minorAscii"/>
          <w:sz w:val="22"/>
          <w:szCs w:val="22"/>
        </w:rPr>
        <w:t>)</w:t>
      </w:r>
      <w:r w:rsidRPr="5E12A726" w:rsidR="27888A9F">
        <w:rPr>
          <w:rFonts w:ascii="Arial" w:hAnsi="Arial" w:eastAsia="Arial" w:cs="Arial" w:asciiTheme="minorAscii" w:hAnsiTheme="minorAscii" w:eastAsiaTheme="minorAscii" w:cstheme="minorAscii"/>
          <w:sz w:val="22"/>
          <w:szCs w:val="22"/>
        </w:rPr>
        <w:t>.</w:t>
      </w:r>
    </w:p>
    <w:p w:rsidR="17FCF2CC" w:rsidP="5E12A726" w:rsidRDefault="17FCF2CC" w14:paraId="5865E7EC" w14:textId="4F3320D0">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92D2617">
        <w:rPr>
          <w:rFonts w:ascii="Arial" w:hAnsi="Arial" w:eastAsia="Arial" w:cs="Arial" w:asciiTheme="minorAscii" w:hAnsiTheme="minorAscii" w:eastAsiaTheme="minorAscii" w:cstheme="minorAscii"/>
          <w:sz w:val="22"/>
          <w:szCs w:val="22"/>
        </w:rPr>
        <w:t>Nice</w:t>
      </w:r>
      <w:r w:rsidRPr="5E12A726" w:rsidR="17FCF2CC">
        <w:rPr>
          <w:rFonts w:ascii="Arial" w:hAnsi="Arial" w:eastAsia="Arial" w:cs="Arial" w:asciiTheme="minorAscii" w:hAnsiTheme="minorAscii" w:eastAsiaTheme="minorAscii" w:cstheme="minorAscii"/>
          <w:sz w:val="22"/>
          <w:szCs w:val="22"/>
        </w:rPr>
        <w:t xml:space="preserve"> (2022) Integrat</w:t>
      </w:r>
      <w:r w:rsidRPr="5E12A726" w:rsidR="6E58BDA4">
        <w:rPr>
          <w:rFonts w:ascii="Arial" w:hAnsi="Arial" w:eastAsia="Arial" w:cs="Arial" w:asciiTheme="minorAscii" w:hAnsiTheme="minorAscii" w:eastAsiaTheme="minorAscii" w:cstheme="minorAscii"/>
          <w:sz w:val="22"/>
          <w:szCs w:val="22"/>
        </w:rPr>
        <w:t xml:space="preserve">ed </w:t>
      </w:r>
      <w:r w:rsidRPr="5E12A726" w:rsidR="248EA5A5">
        <w:rPr>
          <w:rFonts w:ascii="Arial" w:hAnsi="Arial" w:eastAsia="Arial" w:cs="Arial" w:asciiTheme="minorAscii" w:hAnsiTheme="minorAscii" w:eastAsiaTheme="minorAscii" w:cstheme="minorAscii"/>
          <w:sz w:val="22"/>
          <w:szCs w:val="22"/>
        </w:rPr>
        <w:t xml:space="preserve">care: NICE </w:t>
      </w:r>
      <w:r w:rsidRPr="5E12A726" w:rsidR="0A9C74CF">
        <w:rPr>
          <w:rFonts w:ascii="Arial" w:hAnsi="Arial" w:eastAsia="Arial" w:cs="Arial" w:asciiTheme="minorAscii" w:hAnsiTheme="minorAscii" w:eastAsiaTheme="minorAscii" w:cstheme="minorAscii"/>
          <w:sz w:val="22"/>
          <w:szCs w:val="22"/>
        </w:rPr>
        <w:t>guideline. Available</w:t>
      </w:r>
      <w:r w:rsidRPr="5E12A726" w:rsidR="248EA5A5">
        <w:rPr>
          <w:rFonts w:ascii="Arial" w:hAnsi="Arial" w:eastAsia="Arial" w:cs="Arial" w:asciiTheme="minorAscii" w:hAnsiTheme="minorAscii" w:eastAsiaTheme="minorAscii" w:cstheme="minorAscii"/>
          <w:sz w:val="22"/>
          <w:szCs w:val="22"/>
        </w:rPr>
        <w:t xml:space="preserve"> </w:t>
      </w:r>
      <w:r w:rsidRPr="5E12A726" w:rsidR="695F1FAB">
        <w:rPr>
          <w:rFonts w:ascii="Arial" w:hAnsi="Arial" w:eastAsia="Arial" w:cs="Arial" w:asciiTheme="minorAscii" w:hAnsiTheme="minorAscii" w:eastAsiaTheme="minorAscii" w:cstheme="minorAscii"/>
          <w:sz w:val="22"/>
          <w:szCs w:val="22"/>
        </w:rPr>
        <w:t xml:space="preserve">at: </w:t>
      </w:r>
      <w:hyperlink r:id="Rfc08cf5f518c4db5">
        <w:r w:rsidRPr="5E12A726" w:rsidR="695F1FAB">
          <w:rPr>
            <w:rStyle w:val="Hyperlink"/>
            <w:rFonts w:ascii="Arial" w:hAnsi="Arial" w:eastAsia="Arial" w:cs="Arial" w:asciiTheme="minorAscii" w:hAnsiTheme="minorAscii" w:eastAsiaTheme="minorAscii" w:cstheme="minorAscii"/>
            <w:sz w:val="22"/>
            <w:szCs w:val="22"/>
          </w:rPr>
          <w:t>https</w:t>
        </w:r>
        <w:r w:rsidRPr="5E12A726" w:rsidR="248EA5A5">
          <w:rPr>
            <w:rStyle w:val="Hyperlink"/>
            <w:rFonts w:ascii="Arial" w:hAnsi="Arial" w:eastAsia="Arial" w:cs="Arial" w:asciiTheme="minorAscii" w:hAnsiTheme="minorAscii" w:eastAsiaTheme="minorAscii" w:cstheme="minorAscii"/>
            <w:sz w:val="22"/>
            <w:szCs w:val="22"/>
          </w:rPr>
          <w:t>://www</w:t>
        </w:r>
        <w:r w:rsidRPr="5E12A726" w:rsidR="78151F53">
          <w:rPr>
            <w:rStyle w:val="Hyperlink"/>
            <w:rFonts w:ascii="Arial" w:hAnsi="Arial" w:eastAsia="Arial" w:cs="Arial" w:asciiTheme="minorAscii" w:hAnsiTheme="minorAscii" w:eastAsiaTheme="minorAscii" w:cstheme="minorAscii"/>
            <w:sz w:val="22"/>
            <w:szCs w:val="22"/>
          </w:rPr>
          <w:t>.nice.org.uk/</w:t>
        </w:r>
      </w:hyperlink>
      <w:r w:rsidRPr="5E12A726" w:rsidR="3348E565">
        <w:rPr>
          <w:rFonts w:ascii="Arial" w:hAnsi="Arial" w:eastAsia="Arial" w:cs="Arial" w:asciiTheme="minorAscii" w:hAnsiTheme="minorAscii" w:eastAsiaTheme="minorAscii" w:cstheme="minorAscii"/>
          <w:sz w:val="22"/>
          <w:szCs w:val="22"/>
        </w:rPr>
        <w:t xml:space="preserve"> </w:t>
      </w:r>
      <w:r w:rsidRPr="5E12A726" w:rsidR="78151F53">
        <w:rPr>
          <w:rFonts w:ascii="Arial" w:hAnsi="Arial" w:eastAsia="Arial" w:cs="Arial" w:asciiTheme="minorAscii" w:hAnsiTheme="minorAscii" w:eastAsiaTheme="minorAscii" w:cstheme="minorAscii"/>
          <w:sz w:val="22"/>
          <w:szCs w:val="22"/>
        </w:rPr>
        <w:t xml:space="preserve">(accessed 27 </w:t>
      </w:r>
      <w:r w:rsidRPr="5E12A726" w:rsidR="64CC4BFF">
        <w:rPr>
          <w:rFonts w:ascii="Arial" w:hAnsi="Arial" w:eastAsia="Arial" w:cs="Arial" w:asciiTheme="minorAscii" w:hAnsiTheme="minorAscii" w:eastAsiaTheme="minorAscii" w:cstheme="minorAscii"/>
          <w:sz w:val="22"/>
          <w:szCs w:val="22"/>
        </w:rPr>
        <w:t>February</w:t>
      </w:r>
      <w:r w:rsidRPr="5E12A726" w:rsidR="78151F53">
        <w:rPr>
          <w:rFonts w:ascii="Arial" w:hAnsi="Arial" w:eastAsia="Arial" w:cs="Arial" w:asciiTheme="minorAscii" w:hAnsiTheme="minorAscii" w:eastAsiaTheme="minorAscii" w:cstheme="minorAscii"/>
          <w:sz w:val="22"/>
          <w:szCs w:val="22"/>
        </w:rPr>
        <w:t xml:space="preserve"> 2026). </w:t>
      </w:r>
    </w:p>
    <w:p w:rsidR="3C474843" w:rsidP="5E12A726" w:rsidRDefault="3C474843" w14:paraId="3E372BAB" w14:textId="1A186404">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C474843">
        <w:rPr>
          <w:rFonts w:ascii="Arial" w:hAnsi="Arial" w:eastAsia="Arial" w:cs="Arial" w:asciiTheme="minorAscii" w:hAnsiTheme="minorAscii" w:eastAsiaTheme="minorAscii" w:cstheme="minorAscii"/>
          <w:sz w:val="22"/>
          <w:szCs w:val="22"/>
        </w:rPr>
        <w:t>World Health Organization (2016) Framework on inte</w:t>
      </w:r>
      <w:r w:rsidRPr="5E12A726" w:rsidR="7104FB4C">
        <w:rPr>
          <w:rFonts w:ascii="Arial" w:hAnsi="Arial" w:eastAsia="Arial" w:cs="Arial" w:asciiTheme="minorAscii" w:hAnsiTheme="minorAscii" w:eastAsiaTheme="minorAscii" w:cstheme="minorAscii"/>
          <w:sz w:val="22"/>
          <w:szCs w:val="22"/>
        </w:rPr>
        <w:t>grated, people-</w:t>
      </w:r>
      <w:r w:rsidRPr="5E12A726" w:rsidR="25DC170E">
        <w:rPr>
          <w:rFonts w:ascii="Arial" w:hAnsi="Arial" w:eastAsia="Arial" w:cs="Arial" w:asciiTheme="minorAscii" w:hAnsiTheme="minorAscii" w:eastAsiaTheme="minorAscii" w:cstheme="minorAscii"/>
          <w:sz w:val="22"/>
          <w:szCs w:val="22"/>
        </w:rPr>
        <w:t>centred</w:t>
      </w:r>
      <w:r w:rsidRPr="5E12A726" w:rsidR="7104FB4C">
        <w:rPr>
          <w:rFonts w:ascii="Arial" w:hAnsi="Arial" w:eastAsia="Arial" w:cs="Arial" w:asciiTheme="minorAscii" w:hAnsiTheme="minorAscii" w:eastAsiaTheme="minorAscii" w:cstheme="minorAscii"/>
          <w:sz w:val="22"/>
          <w:szCs w:val="22"/>
        </w:rPr>
        <w:t xml:space="preserve"> health </w:t>
      </w:r>
      <w:r w:rsidRPr="5E12A726" w:rsidR="372C0BAD">
        <w:rPr>
          <w:rFonts w:ascii="Arial" w:hAnsi="Arial" w:eastAsia="Arial" w:cs="Arial" w:asciiTheme="minorAscii" w:hAnsiTheme="minorAscii" w:eastAsiaTheme="minorAscii" w:cstheme="minorAscii"/>
          <w:sz w:val="22"/>
          <w:szCs w:val="22"/>
        </w:rPr>
        <w:t>services. Geneva</w:t>
      </w:r>
      <w:r w:rsidRPr="5E12A726" w:rsidR="7104FB4C">
        <w:rPr>
          <w:rFonts w:ascii="Arial" w:hAnsi="Arial" w:eastAsia="Arial" w:cs="Arial" w:asciiTheme="minorAscii" w:hAnsiTheme="minorAscii" w:eastAsiaTheme="minorAscii" w:cstheme="minorAscii"/>
          <w:sz w:val="22"/>
          <w:szCs w:val="22"/>
        </w:rPr>
        <w:t>:</w:t>
      </w:r>
      <w:r w:rsidRPr="5E12A726" w:rsidR="05CB6527">
        <w:rPr>
          <w:rFonts w:ascii="Arial" w:hAnsi="Arial" w:eastAsia="Arial" w:cs="Arial" w:asciiTheme="minorAscii" w:hAnsiTheme="minorAscii" w:eastAsiaTheme="minorAscii" w:cstheme="minorAscii"/>
          <w:sz w:val="22"/>
          <w:szCs w:val="22"/>
        </w:rPr>
        <w:t xml:space="preserve"> </w:t>
      </w:r>
      <w:r w:rsidRPr="5E12A726" w:rsidR="7104FB4C">
        <w:rPr>
          <w:rFonts w:ascii="Arial" w:hAnsi="Arial" w:eastAsia="Arial" w:cs="Arial" w:asciiTheme="minorAscii" w:hAnsiTheme="minorAscii" w:eastAsiaTheme="minorAscii" w:cstheme="minorAscii"/>
          <w:sz w:val="22"/>
          <w:szCs w:val="22"/>
        </w:rPr>
        <w:t>WHO.</w:t>
      </w:r>
    </w:p>
    <w:p w:rsidR="4C9EDAB1" w:rsidP="53A9F62E" w:rsidRDefault="4C9EDAB1" w14:paraId="2E4F1D19" w14:textId="33374493">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65508F15" w14:textId="0C597CBB">
      <w:pPr>
        <w:pStyle w:val="Normal"/>
        <w:spacing w:line="360" w:lineRule="auto"/>
        <w:jc w:val="both"/>
        <w:rPr>
          <w:rFonts w:ascii="Arial" w:hAnsi="Arial" w:eastAsia="Arial" w:cs="Arial" w:asciiTheme="minorAscii" w:hAnsiTheme="minorAscii" w:eastAsiaTheme="minorAscii" w:cstheme="minorAscii"/>
          <w:sz w:val="22"/>
          <w:szCs w:val="22"/>
        </w:rPr>
      </w:pPr>
    </w:p>
    <w:p w:rsidR="4C9EDAB1" w:rsidP="5E12A726" w:rsidRDefault="4C9EDAB1" w14:paraId="5344B703" w14:textId="27428EFC">
      <w:pPr>
        <w:pStyle w:val="Normal"/>
        <w:spacing w:line="360" w:lineRule="auto"/>
        <w:jc w:val="both"/>
        <w:rPr>
          <w:rFonts w:ascii="Arial" w:hAnsi="Arial" w:eastAsia="Arial" w:cs="Arial" w:asciiTheme="minorAscii" w:hAnsiTheme="minorAscii" w:eastAsiaTheme="minorAscii" w:cstheme="minorAscii"/>
          <w:sz w:val="22"/>
          <w:szCs w:val="22"/>
        </w:rPr>
      </w:pPr>
    </w:p>
    <w:p w:rsidR="494290ED" w:rsidP="5E12A726" w:rsidRDefault="494290ED" w14:paraId="1CB642A3" w14:textId="4B4C1218">
      <w:pPr>
        <w:pStyle w:val="Normal"/>
        <w:spacing w:line="360" w:lineRule="auto"/>
        <w:jc w:val="both"/>
        <w:rPr>
          <w:rFonts w:ascii="Arial" w:hAnsi="Arial" w:eastAsia="Arial" w:cs="Arial" w:asciiTheme="minorAscii" w:hAnsiTheme="minorAscii" w:eastAsiaTheme="minorAscii" w:cstheme="minorAscii"/>
          <w:sz w:val="28"/>
          <w:szCs w:val="28"/>
        </w:rPr>
      </w:pPr>
    </w:p>
    <w:p w:rsidR="494290ED" w:rsidP="5E12A726" w:rsidRDefault="494290ED" w14:paraId="1BE50ADF" w14:textId="440B2860">
      <w:pPr>
        <w:pStyle w:val="Normal"/>
        <w:spacing w:line="360" w:lineRule="auto"/>
        <w:jc w:val="both"/>
        <w:rPr>
          <w:rFonts w:ascii="Arial" w:hAnsi="Arial" w:eastAsia="Arial" w:cs="Arial" w:asciiTheme="minorAscii" w:hAnsiTheme="minorAscii" w:eastAsiaTheme="minorAscii" w:cstheme="minorAscii"/>
          <w:sz w:val="22"/>
          <w:szCs w:val="22"/>
        </w:rPr>
      </w:pPr>
    </w:p>
    <w:p w:rsidR="494290ED" w:rsidP="5E12A726" w:rsidRDefault="494290ED" w14:paraId="4E38988C" w14:textId="696A2A02">
      <w:pPr>
        <w:pStyle w:val="Normal"/>
        <w:spacing w:line="360" w:lineRule="auto"/>
        <w:jc w:val="both"/>
        <w:rPr>
          <w:rFonts w:ascii="Arial" w:hAnsi="Arial" w:eastAsia="Arial" w:cs="Arial" w:asciiTheme="minorAscii" w:hAnsiTheme="minorAscii" w:eastAsiaTheme="minorAscii" w:cstheme="minorAscii"/>
          <w:sz w:val="22"/>
          <w:szCs w:val="22"/>
        </w:rPr>
      </w:pPr>
    </w:p>
    <w:p w:rsidR="3F24AA8C" w:rsidP="5E12A726" w:rsidRDefault="3F24AA8C" w14:paraId="791C3FBA" w14:textId="2061CDC5">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F24AA8C">
        <w:rPr>
          <w:rFonts w:ascii="Arial" w:hAnsi="Arial" w:eastAsia="Arial" w:cs="Arial" w:asciiTheme="minorAscii" w:hAnsiTheme="minorAscii" w:eastAsiaTheme="minorAscii" w:cstheme="minorAscii"/>
          <w:sz w:val="22"/>
          <w:szCs w:val="22"/>
        </w:rPr>
        <w:t xml:space="preserve"> </w:t>
      </w:r>
    </w:p>
    <w:p w:rsidR="3E6F060F" w:rsidP="5E12A726" w:rsidRDefault="3E6F060F" w14:paraId="3D09C29E" w14:textId="32547571">
      <w:pPr>
        <w:pStyle w:val="Normal"/>
        <w:spacing w:line="360" w:lineRule="auto"/>
        <w:jc w:val="both"/>
        <w:rPr>
          <w:rFonts w:ascii="Arial" w:hAnsi="Arial" w:eastAsia="Arial" w:cs="Arial" w:asciiTheme="minorAscii" w:hAnsiTheme="minorAscii" w:eastAsiaTheme="minorAscii" w:cstheme="minorAscii"/>
          <w:sz w:val="22"/>
          <w:szCs w:val="22"/>
        </w:rPr>
      </w:pPr>
      <w:r w:rsidRPr="5E12A726" w:rsidR="3E6F060F">
        <w:rPr>
          <w:rFonts w:ascii="Arial" w:hAnsi="Arial" w:eastAsia="Arial" w:cs="Arial" w:asciiTheme="minorAscii" w:hAnsiTheme="minorAscii" w:eastAsiaTheme="minorAscii" w:cstheme="minorAscii"/>
          <w:sz w:val="22"/>
          <w:szCs w:val="22"/>
        </w:rPr>
        <w:t xml:space="preserve"> </w:t>
      </w:r>
    </w:p>
    <w:p w:rsidR="739DC4DC" w:rsidP="5E12A726" w:rsidRDefault="739DC4DC" w14:paraId="2E4037AE" w14:textId="245D1FC1">
      <w:pPr>
        <w:pStyle w:val="Normal"/>
        <w:spacing w:line="360" w:lineRule="auto"/>
        <w:jc w:val="both"/>
        <w:rPr>
          <w:rFonts w:ascii="Arial" w:hAnsi="Arial" w:eastAsia="Arial" w:cs="Arial" w:asciiTheme="minorAscii" w:hAnsiTheme="minorAscii" w:eastAsiaTheme="minorAscii" w:cstheme="minorAscii"/>
          <w:sz w:val="22"/>
          <w:szCs w:val="22"/>
        </w:rPr>
      </w:pPr>
      <w:r w:rsidRPr="5E12A726" w:rsidR="739DC4DC">
        <w:rPr>
          <w:rFonts w:ascii="Arial" w:hAnsi="Arial" w:eastAsia="Arial" w:cs="Arial" w:asciiTheme="minorAscii" w:hAnsiTheme="minorAscii" w:eastAsiaTheme="minorAscii" w:cstheme="minorAscii"/>
          <w:sz w:val="22"/>
          <w:szCs w:val="22"/>
        </w:rPr>
        <w:t xml:space="preserve"> </w:t>
      </w:r>
    </w:p>
    <w:p w:rsidR="5515D36E" w:rsidP="5E12A726" w:rsidRDefault="5515D36E" w14:paraId="03B87E70" w14:textId="600A155F">
      <w:pPr>
        <w:pStyle w:val="Normal"/>
        <w:spacing w:line="360" w:lineRule="auto"/>
        <w:jc w:val="both"/>
        <w:rPr>
          <w:rFonts w:ascii="Arial" w:hAnsi="Arial" w:eastAsia="Arial" w:cs="Arial" w:asciiTheme="minorAscii" w:hAnsiTheme="minorAscii" w:eastAsiaTheme="minorAscii" w:cstheme="minorAscii"/>
          <w:sz w:val="22"/>
          <w:szCs w:val="22"/>
        </w:rPr>
      </w:pPr>
      <w:r w:rsidRPr="5E12A726" w:rsidR="5515D36E">
        <w:rPr>
          <w:rFonts w:ascii="Arial" w:hAnsi="Arial" w:eastAsia="Arial" w:cs="Arial" w:asciiTheme="minorAscii" w:hAnsiTheme="minorAscii" w:eastAsiaTheme="minorAscii" w:cstheme="minorAscii"/>
          <w:sz w:val="22"/>
          <w:szCs w:val="22"/>
        </w:rPr>
        <w:t xml:space="preserve"> </w:t>
      </w:r>
    </w:p>
    <w:p w:rsidR="494290ED" w:rsidP="5E12A726" w:rsidRDefault="494290ED" w14:paraId="1574228D" w14:textId="2CB4C765">
      <w:pPr>
        <w:spacing w:line="360" w:lineRule="auto"/>
        <w:jc w:val="both"/>
        <w:rPr>
          <w:rFonts w:ascii="Arial" w:hAnsi="Arial" w:eastAsia="Arial" w:cs="Arial" w:asciiTheme="minorAscii" w:hAnsiTheme="minorAscii" w:eastAsiaTheme="minorAscii" w:cstheme="minorAscii"/>
          <w:sz w:val="22"/>
          <w:szCs w:val="22"/>
        </w:rPr>
      </w:pPr>
    </w:p>
    <w:p w:rsidR="494290ED" w:rsidP="5E12A726" w:rsidRDefault="494290ED" w14:paraId="7F28C3B3" w14:textId="4740D337">
      <w:pPr>
        <w:spacing w:line="360" w:lineRule="auto"/>
        <w:jc w:val="both"/>
        <w:rPr>
          <w:rFonts w:ascii="Arial" w:hAnsi="Arial" w:eastAsia="Arial" w:cs="Arial" w:asciiTheme="minorAscii" w:hAnsiTheme="minorAscii" w:eastAsiaTheme="minorAscii" w:cstheme="minorAscii"/>
          <w:sz w:val="22"/>
          <w:szCs w:val="22"/>
        </w:rPr>
      </w:pPr>
    </w:p>
    <w:p w:rsidR="494290ED" w:rsidP="5E12A726" w:rsidRDefault="494290ED" w14:paraId="55B0774D" w14:textId="4EA2D812">
      <w:pPr>
        <w:spacing w:line="360" w:lineRule="auto"/>
        <w:jc w:val="both"/>
        <w:rPr>
          <w:rFonts w:ascii="Arial" w:hAnsi="Arial" w:eastAsia="Arial" w:cs="Arial" w:asciiTheme="minorAscii" w:hAnsiTheme="minorAscii" w:eastAsiaTheme="minorAscii" w:cstheme="minorAscii"/>
          <w:sz w:val="22"/>
          <w:szCs w:val="22"/>
        </w:rPr>
      </w:pPr>
    </w:p>
    <w:p w:rsidR="494290ED" w:rsidP="5E12A726" w:rsidRDefault="494290ED" w14:paraId="7E887599" w14:textId="79006ECA">
      <w:pPr>
        <w:spacing w:line="360" w:lineRule="auto"/>
        <w:jc w:val="both"/>
        <w:rPr>
          <w:rFonts w:ascii="Arial" w:hAnsi="Arial" w:eastAsia="Arial" w:cs="Arial" w:asciiTheme="minorAscii" w:hAnsiTheme="minorAscii" w:eastAsiaTheme="minorAscii" w:cstheme="minorAscii"/>
          <w:sz w:val="22"/>
          <w:szCs w:val="22"/>
        </w:rPr>
      </w:pPr>
    </w:p>
    <w:p w:rsidR="494290ED" w:rsidP="494290ED" w:rsidRDefault="494290ED" w14:paraId="280F3F89" w14:textId="15BE3D9E">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3CE015E6" w14:textId="1FD9C729">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44923326" w14:textId="78063FF2">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3A7453B5" w14:textId="4BF1A52C">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37FE5C2C" w14:textId="728AEC04">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36EA2821" w14:textId="45EA51DD">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40E4626A" w14:textId="22A107A1">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1BBB1AED" w14:textId="6828EA54">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7584E6FB" w14:textId="37D02284">
      <w:pPr>
        <w:spacing w:line="360" w:lineRule="auto"/>
        <w:rPr>
          <w:rFonts w:ascii="Arial" w:hAnsi="Arial" w:eastAsia="Arial" w:cs="Arial" w:asciiTheme="minorAscii" w:hAnsiTheme="minorAscii" w:eastAsiaTheme="minorAscii" w:cstheme="minorAscii"/>
          <w:sz w:val="22"/>
          <w:szCs w:val="22"/>
        </w:rPr>
      </w:pPr>
    </w:p>
    <w:p w:rsidR="494290ED" w:rsidP="494290ED" w:rsidRDefault="494290ED" w14:paraId="4AAAACE7" w14:textId="0C4380C3">
      <w:pPr>
        <w:spacing w:line="360" w:lineRule="auto"/>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headerReference w:type="default" r:id="R5cb92654063a464d"/>
      <w:footerReference w:type="default" r:id="R5aa09632d09445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F3AB43" w:rsidTr="2DF3AB43" w14:paraId="20CCB58A">
      <w:trPr>
        <w:trHeight w:val="300"/>
      </w:trPr>
      <w:tc>
        <w:tcPr>
          <w:tcW w:w="3005" w:type="dxa"/>
          <w:tcMar/>
        </w:tcPr>
        <w:p w:rsidR="2DF3AB43" w:rsidP="2DF3AB43" w:rsidRDefault="2DF3AB43" w14:paraId="75095E99" w14:textId="2E3369F8">
          <w:pPr>
            <w:pStyle w:val="Header"/>
            <w:bidi w:val="0"/>
            <w:ind w:left="-115"/>
            <w:jc w:val="left"/>
          </w:pPr>
        </w:p>
      </w:tc>
      <w:tc>
        <w:tcPr>
          <w:tcW w:w="3005" w:type="dxa"/>
          <w:tcMar/>
        </w:tcPr>
        <w:p w:rsidR="2DF3AB43" w:rsidP="2DF3AB43" w:rsidRDefault="2DF3AB43" w14:paraId="50E2CD9B" w14:textId="25970BB1">
          <w:pPr>
            <w:pStyle w:val="Header"/>
            <w:bidi w:val="0"/>
            <w:jc w:val="center"/>
          </w:pPr>
          <w:r>
            <w:fldChar w:fldCharType="begin"/>
          </w:r>
          <w:r>
            <w:instrText xml:space="preserve">PAGE</w:instrText>
          </w:r>
          <w:r>
            <w:fldChar w:fldCharType="separate"/>
          </w:r>
          <w:r>
            <w:fldChar w:fldCharType="end"/>
          </w:r>
        </w:p>
      </w:tc>
      <w:tc>
        <w:tcPr>
          <w:tcW w:w="3005" w:type="dxa"/>
          <w:tcMar/>
        </w:tcPr>
        <w:p w:rsidR="2DF3AB43" w:rsidP="2DF3AB43" w:rsidRDefault="2DF3AB43" w14:paraId="0B8448F4" w14:textId="349357DB">
          <w:pPr>
            <w:pStyle w:val="Header"/>
            <w:bidi w:val="0"/>
            <w:ind w:right="-115"/>
            <w:jc w:val="right"/>
          </w:pPr>
        </w:p>
      </w:tc>
    </w:tr>
  </w:tbl>
  <w:p w:rsidR="2DF3AB43" w:rsidP="2DF3AB43" w:rsidRDefault="2DF3AB43" w14:paraId="271C3A64" w14:textId="5E1C57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DF3AB43" w:rsidTr="53A9F62E" w14:paraId="67883118">
      <w:trPr>
        <w:trHeight w:val="345"/>
      </w:trPr>
      <w:tc>
        <w:tcPr>
          <w:tcW w:w="3005" w:type="dxa"/>
          <w:tcMar/>
        </w:tcPr>
        <w:p w:rsidR="2DF3AB43" w:rsidP="2DF3AB43" w:rsidRDefault="2DF3AB43" w14:paraId="07096829" w14:textId="43FDF047">
          <w:pPr>
            <w:pStyle w:val="Header"/>
            <w:bidi w:val="0"/>
            <w:ind w:left="-115"/>
            <w:jc w:val="left"/>
          </w:pPr>
        </w:p>
      </w:tc>
      <w:tc>
        <w:tcPr>
          <w:tcW w:w="3005" w:type="dxa"/>
          <w:tcMar/>
        </w:tcPr>
        <w:p w:rsidR="2DF3AB43" w:rsidP="2DF3AB43" w:rsidRDefault="2DF3AB43" w14:paraId="66AF4019" w14:textId="459EC616">
          <w:pPr>
            <w:pStyle w:val="Header"/>
            <w:bidi w:val="0"/>
            <w:jc w:val="center"/>
          </w:pPr>
        </w:p>
      </w:tc>
      <w:tc>
        <w:tcPr>
          <w:tcW w:w="3005" w:type="dxa"/>
          <w:tcMar/>
        </w:tcPr>
        <w:p w:rsidR="2DF3AB43" w:rsidP="2DF3AB43" w:rsidRDefault="2DF3AB43" w14:paraId="14FAE611" w14:textId="380E67EB">
          <w:pPr>
            <w:pStyle w:val="Header"/>
            <w:bidi w:val="0"/>
            <w:ind w:right="-115"/>
            <w:jc w:val="right"/>
          </w:pPr>
        </w:p>
      </w:tc>
    </w:tr>
  </w:tbl>
  <w:p w:rsidR="2DF3AB43" w:rsidP="2DF3AB43" w:rsidRDefault="2DF3AB43" w14:paraId="0133F4DD" w14:textId="7CAA685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7rxyEYEGk+h8X" int2:id="Bgbdc3RZ">
      <int2:state int2:type="spell" int2:value="Rejected"/>
    </int2:textHash>
    <int2:bookmark int2:bookmarkName="_Int_EIYMAYUY" int2:invalidationBookmarkName="" int2:hashCode="RoHRJMxsS3O6q/" int2:id="rcLEQkBN">
      <int2:state int2:type="style" int2:value="Rejected"/>
    </int2:bookmark>
    <int2:bookmark int2:bookmarkName="_Int_2fgpbTrV" int2:invalidationBookmarkName="" int2:hashCode="SMFwPIHakRGYAb" int2:id="CwES8qVY">
      <int2:state int2:type="style" int2:value="Rejected"/>
    </int2:bookmark>
    <int2:bookmark int2:bookmarkName="_Int_6FnzZmMd" int2:invalidationBookmarkName="" int2:hashCode="SMFwPIHakRGYAb" int2:id="hkIwYBO0">
      <int2:state int2:type="style" int2:value="Rejected"/>
    </int2:bookmark>
    <int2:bookmark int2:bookmarkName="_Int_NqjcoOfA" int2:invalidationBookmarkName="" int2:hashCode="8+x9wAokN1wf5f" int2:id="JSdl4XH1">
      <int2:state int2:type="style" int2:value="Rejected"/>
    </int2:bookmark>
    <int2:bookmark int2:bookmarkName="_Int_hkXaKP7d" int2:invalidationBookmarkName="" int2:hashCode="dnATzg7g9tegdY" int2:id="wzVvoPyy">
      <int2:state int2:type="spell"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2a574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D5655"/>
    <w:rsid w:val="0001EEF8"/>
    <w:rsid w:val="00293098"/>
    <w:rsid w:val="002ACDBE"/>
    <w:rsid w:val="003099CA"/>
    <w:rsid w:val="0033A781"/>
    <w:rsid w:val="003D8211"/>
    <w:rsid w:val="0048ABCD"/>
    <w:rsid w:val="00543DC3"/>
    <w:rsid w:val="00768821"/>
    <w:rsid w:val="0076ABFA"/>
    <w:rsid w:val="0076DE59"/>
    <w:rsid w:val="008D8F0B"/>
    <w:rsid w:val="00A772EE"/>
    <w:rsid w:val="00A9F1C7"/>
    <w:rsid w:val="00AD247C"/>
    <w:rsid w:val="00AD3FFF"/>
    <w:rsid w:val="00D483BC"/>
    <w:rsid w:val="00DBFA97"/>
    <w:rsid w:val="00DE3074"/>
    <w:rsid w:val="00E85977"/>
    <w:rsid w:val="00ECF782"/>
    <w:rsid w:val="00FE4FB9"/>
    <w:rsid w:val="0139195A"/>
    <w:rsid w:val="013AFE13"/>
    <w:rsid w:val="013F58F5"/>
    <w:rsid w:val="013FBE40"/>
    <w:rsid w:val="014D040E"/>
    <w:rsid w:val="0160BBE9"/>
    <w:rsid w:val="01745C1C"/>
    <w:rsid w:val="0178EACE"/>
    <w:rsid w:val="017BC810"/>
    <w:rsid w:val="018DE12A"/>
    <w:rsid w:val="01AA7E85"/>
    <w:rsid w:val="01BB76D1"/>
    <w:rsid w:val="01BFFF9E"/>
    <w:rsid w:val="01D29F6E"/>
    <w:rsid w:val="02043DED"/>
    <w:rsid w:val="02251C11"/>
    <w:rsid w:val="023DDC43"/>
    <w:rsid w:val="0263F10A"/>
    <w:rsid w:val="027505CC"/>
    <w:rsid w:val="028E147B"/>
    <w:rsid w:val="02D0A8F7"/>
    <w:rsid w:val="02D5F4CF"/>
    <w:rsid w:val="02FF8626"/>
    <w:rsid w:val="03015AD6"/>
    <w:rsid w:val="03051975"/>
    <w:rsid w:val="0318649C"/>
    <w:rsid w:val="031923FF"/>
    <w:rsid w:val="03389FB3"/>
    <w:rsid w:val="03653FD1"/>
    <w:rsid w:val="037540FC"/>
    <w:rsid w:val="037C7C21"/>
    <w:rsid w:val="038A8E55"/>
    <w:rsid w:val="039971E8"/>
    <w:rsid w:val="03AB7632"/>
    <w:rsid w:val="03B16BC8"/>
    <w:rsid w:val="03BF2C7B"/>
    <w:rsid w:val="03D9EA5D"/>
    <w:rsid w:val="03E91C12"/>
    <w:rsid w:val="03F61809"/>
    <w:rsid w:val="040D351C"/>
    <w:rsid w:val="046270DA"/>
    <w:rsid w:val="0469875D"/>
    <w:rsid w:val="046ED445"/>
    <w:rsid w:val="047CDA24"/>
    <w:rsid w:val="04814C87"/>
    <w:rsid w:val="04915357"/>
    <w:rsid w:val="04A39CA3"/>
    <w:rsid w:val="04B4D00B"/>
    <w:rsid w:val="04B61C60"/>
    <w:rsid w:val="04C63BFD"/>
    <w:rsid w:val="04C68853"/>
    <w:rsid w:val="04CFCB6E"/>
    <w:rsid w:val="0506D2D6"/>
    <w:rsid w:val="0523F53F"/>
    <w:rsid w:val="05497A05"/>
    <w:rsid w:val="0555DA83"/>
    <w:rsid w:val="056127E2"/>
    <w:rsid w:val="056CB4DF"/>
    <w:rsid w:val="05C3F7BC"/>
    <w:rsid w:val="05CB6527"/>
    <w:rsid w:val="05D0EC4A"/>
    <w:rsid w:val="05DD77DA"/>
    <w:rsid w:val="05E0F8C2"/>
    <w:rsid w:val="05F44734"/>
    <w:rsid w:val="0610AF8B"/>
    <w:rsid w:val="0610FDFB"/>
    <w:rsid w:val="06111F8C"/>
    <w:rsid w:val="0633582B"/>
    <w:rsid w:val="0633E01D"/>
    <w:rsid w:val="064847A8"/>
    <w:rsid w:val="065AC327"/>
    <w:rsid w:val="067636B3"/>
    <w:rsid w:val="067BD91A"/>
    <w:rsid w:val="067D05A9"/>
    <w:rsid w:val="068DE69C"/>
    <w:rsid w:val="06ADB715"/>
    <w:rsid w:val="06B62964"/>
    <w:rsid w:val="06CBB7E8"/>
    <w:rsid w:val="06D6F08E"/>
    <w:rsid w:val="06E88705"/>
    <w:rsid w:val="06EFE50D"/>
    <w:rsid w:val="06FA42F3"/>
    <w:rsid w:val="071514D4"/>
    <w:rsid w:val="0746C4ED"/>
    <w:rsid w:val="074E9E6D"/>
    <w:rsid w:val="07525163"/>
    <w:rsid w:val="075E88B6"/>
    <w:rsid w:val="077757BE"/>
    <w:rsid w:val="0787D2C0"/>
    <w:rsid w:val="079A0595"/>
    <w:rsid w:val="07A54959"/>
    <w:rsid w:val="07AB34CE"/>
    <w:rsid w:val="07B5493E"/>
    <w:rsid w:val="07DFA7C5"/>
    <w:rsid w:val="07E7277B"/>
    <w:rsid w:val="07EEE203"/>
    <w:rsid w:val="0808C346"/>
    <w:rsid w:val="080FCF24"/>
    <w:rsid w:val="08225A2B"/>
    <w:rsid w:val="0849EFA1"/>
    <w:rsid w:val="085C7FC5"/>
    <w:rsid w:val="087A3EB0"/>
    <w:rsid w:val="088081D3"/>
    <w:rsid w:val="088D235F"/>
    <w:rsid w:val="08C510A5"/>
    <w:rsid w:val="08C790A4"/>
    <w:rsid w:val="08D21352"/>
    <w:rsid w:val="0912D21A"/>
    <w:rsid w:val="0953870D"/>
    <w:rsid w:val="097498C4"/>
    <w:rsid w:val="09781372"/>
    <w:rsid w:val="09823B02"/>
    <w:rsid w:val="09857D82"/>
    <w:rsid w:val="098D1595"/>
    <w:rsid w:val="098EBC4F"/>
    <w:rsid w:val="09EEB021"/>
    <w:rsid w:val="09F6AF47"/>
    <w:rsid w:val="09F70953"/>
    <w:rsid w:val="0A1E66D9"/>
    <w:rsid w:val="0A275B4D"/>
    <w:rsid w:val="0A3E0A33"/>
    <w:rsid w:val="0A546936"/>
    <w:rsid w:val="0A5E2F4F"/>
    <w:rsid w:val="0A813E05"/>
    <w:rsid w:val="0A8536A9"/>
    <w:rsid w:val="0A9C74CF"/>
    <w:rsid w:val="0AAFEB5D"/>
    <w:rsid w:val="0AC08153"/>
    <w:rsid w:val="0AE4D755"/>
    <w:rsid w:val="0AEE3BF1"/>
    <w:rsid w:val="0B117DAE"/>
    <w:rsid w:val="0B19A38F"/>
    <w:rsid w:val="0B2FD01A"/>
    <w:rsid w:val="0B527E85"/>
    <w:rsid w:val="0B625EE4"/>
    <w:rsid w:val="0B6C16C1"/>
    <w:rsid w:val="0B804985"/>
    <w:rsid w:val="0BAB003B"/>
    <w:rsid w:val="0BFCFCD6"/>
    <w:rsid w:val="0C23EC8B"/>
    <w:rsid w:val="0C45748C"/>
    <w:rsid w:val="0C60F66A"/>
    <w:rsid w:val="0C6B9C50"/>
    <w:rsid w:val="0C6C7BF0"/>
    <w:rsid w:val="0C8440B9"/>
    <w:rsid w:val="0C871C2B"/>
    <w:rsid w:val="0CAF4C2F"/>
    <w:rsid w:val="0CB25EE1"/>
    <w:rsid w:val="0CC9904B"/>
    <w:rsid w:val="0CD9312F"/>
    <w:rsid w:val="0CEC7058"/>
    <w:rsid w:val="0CFE6C33"/>
    <w:rsid w:val="0D1C837D"/>
    <w:rsid w:val="0D356D6D"/>
    <w:rsid w:val="0D407250"/>
    <w:rsid w:val="0D5F9402"/>
    <w:rsid w:val="0D8F9293"/>
    <w:rsid w:val="0DB2F340"/>
    <w:rsid w:val="0DFC592F"/>
    <w:rsid w:val="0E0FF8C9"/>
    <w:rsid w:val="0E20A792"/>
    <w:rsid w:val="0EA34C43"/>
    <w:rsid w:val="0EA86A46"/>
    <w:rsid w:val="0EBCF9D4"/>
    <w:rsid w:val="0EC8DB9A"/>
    <w:rsid w:val="0EDD7FED"/>
    <w:rsid w:val="0EF2131A"/>
    <w:rsid w:val="0F04C729"/>
    <w:rsid w:val="0F36EFB1"/>
    <w:rsid w:val="0F441753"/>
    <w:rsid w:val="0F500A29"/>
    <w:rsid w:val="0F5D1D1B"/>
    <w:rsid w:val="0F633E15"/>
    <w:rsid w:val="0F7BFBE2"/>
    <w:rsid w:val="0F8C0110"/>
    <w:rsid w:val="0FB7EC01"/>
    <w:rsid w:val="0FBDC503"/>
    <w:rsid w:val="0FD6EDCE"/>
    <w:rsid w:val="0FE5442D"/>
    <w:rsid w:val="10206ABF"/>
    <w:rsid w:val="102E9FB0"/>
    <w:rsid w:val="105CCBDB"/>
    <w:rsid w:val="10702D64"/>
    <w:rsid w:val="108F0843"/>
    <w:rsid w:val="109DA749"/>
    <w:rsid w:val="10C26A50"/>
    <w:rsid w:val="11120883"/>
    <w:rsid w:val="11358D3B"/>
    <w:rsid w:val="1151F767"/>
    <w:rsid w:val="115BB19F"/>
    <w:rsid w:val="11642F8B"/>
    <w:rsid w:val="1194EFFF"/>
    <w:rsid w:val="11A12AA9"/>
    <w:rsid w:val="11C28F65"/>
    <w:rsid w:val="11DB017B"/>
    <w:rsid w:val="11E1F3AD"/>
    <w:rsid w:val="11F688B3"/>
    <w:rsid w:val="1212116D"/>
    <w:rsid w:val="121A979B"/>
    <w:rsid w:val="124793BE"/>
    <w:rsid w:val="1265ECF5"/>
    <w:rsid w:val="126B28D4"/>
    <w:rsid w:val="126E818A"/>
    <w:rsid w:val="126ECF9B"/>
    <w:rsid w:val="12889892"/>
    <w:rsid w:val="12A64B70"/>
    <w:rsid w:val="12BBF2A8"/>
    <w:rsid w:val="12D8D140"/>
    <w:rsid w:val="12DED113"/>
    <w:rsid w:val="12E89C5B"/>
    <w:rsid w:val="13523DE1"/>
    <w:rsid w:val="135421F7"/>
    <w:rsid w:val="136A6C53"/>
    <w:rsid w:val="137DCA39"/>
    <w:rsid w:val="13984B96"/>
    <w:rsid w:val="139E99C6"/>
    <w:rsid w:val="13B11EC7"/>
    <w:rsid w:val="13D6B282"/>
    <w:rsid w:val="13F60B48"/>
    <w:rsid w:val="13FE6451"/>
    <w:rsid w:val="14200698"/>
    <w:rsid w:val="144296CE"/>
    <w:rsid w:val="1444C6FB"/>
    <w:rsid w:val="144FFA4B"/>
    <w:rsid w:val="145144BB"/>
    <w:rsid w:val="1498F147"/>
    <w:rsid w:val="14A9B0E3"/>
    <w:rsid w:val="14B747D6"/>
    <w:rsid w:val="14FCCEB5"/>
    <w:rsid w:val="1508EE62"/>
    <w:rsid w:val="1528B797"/>
    <w:rsid w:val="152D0A2E"/>
    <w:rsid w:val="1532501F"/>
    <w:rsid w:val="153AD892"/>
    <w:rsid w:val="1547DA28"/>
    <w:rsid w:val="15510905"/>
    <w:rsid w:val="155B88AD"/>
    <w:rsid w:val="15620F60"/>
    <w:rsid w:val="15668C7E"/>
    <w:rsid w:val="1576A359"/>
    <w:rsid w:val="159B9965"/>
    <w:rsid w:val="159D4CD7"/>
    <w:rsid w:val="15CE5743"/>
    <w:rsid w:val="15D5F301"/>
    <w:rsid w:val="15DC8CFF"/>
    <w:rsid w:val="161CB591"/>
    <w:rsid w:val="1646A4CF"/>
    <w:rsid w:val="16BE3AE6"/>
    <w:rsid w:val="16EE4DFF"/>
    <w:rsid w:val="16EFD00F"/>
    <w:rsid w:val="1700A3FF"/>
    <w:rsid w:val="170C8EA4"/>
    <w:rsid w:val="173787C1"/>
    <w:rsid w:val="17393479"/>
    <w:rsid w:val="173E8A89"/>
    <w:rsid w:val="176930BA"/>
    <w:rsid w:val="1783D3F6"/>
    <w:rsid w:val="17860DFE"/>
    <w:rsid w:val="17C41241"/>
    <w:rsid w:val="17DEBC01"/>
    <w:rsid w:val="17FCF2CC"/>
    <w:rsid w:val="1813B0CE"/>
    <w:rsid w:val="182C504C"/>
    <w:rsid w:val="1834BA7A"/>
    <w:rsid w:val="1854F1DD"/>
    <w:rsid w:val="1871B0F2"/>
    <w:rsid w:val="18823F2A"/>
    <w:rsid w:val="189992CC"/>
    <w:rsid w:val="18AC8EAD"/>
    <w:rsid w:val="18C3A047"/>
    <w:rsid w:val="18D29BBE"/>
    <w:rsid w:val="18DA08DB"/>
    <w:rsid w:val="18E6EFA9"/>
    <w:rsid w:val="18F279A9"/>
    <w:rsid w:val="1905A2EC"/>
    <w:rsid w:val="1911EB1F"/>
    <w:rsid w:val="19198736"/>
    <w:rsid w:val="19398060"/>
    <w:rsid w:val="193DDE49"/>
    <w:rsid w:val="19698A51"/>
    <w:rsid w:val="1979FD34"/>
    <w:rsid w:val="19CD8433"/>
    <w:rsid w:val="19DA8DA8"/>
    <w:rsid w:val="19FB70FD"/>
    <w:rsid w:val="1A043701"/>
    <w:rsid w:val="1A0A7200"/>
    <w:rsid w:val="1A0EEE1B"/>
    <w:rsid w:val="1A112506"/>
    <w:rsid w:val="1A152480"/>
    <w:rsid w:val="1A19ED79"/>
    <w:rsid w:val="1A1D2025"/>
    <w:rsid w:val="1A336BB1"/>
    <w:rsid w:val="1A43F9F4"/>
    <w:rsid w:val="1A531939"/>
    <w:rsid w:val="1A5B0C1B"/>
    <w:rsid w:val="1A7611C8"/>
    <w:rsid w:val="1A9F8A97"/>
    <w:rsid w:val="1AABB7DF"/>
    <w:rsid w:val="1AE5F236"/>
    <w:rsid w:val="1B114236"/>
    <w:rsid w:val="1B13C931"/>
    <w:rsid w:val="1B37C9A4"/>
    <w:rsid w:val="1B544CCF"/>
    <w:rsid w:val="1B6EFDC2"/>
    <w:rsid w:val="1B7B6EAF"/>
    <w:rsid w:val="1BA77FB4"/>
    <w:rsid w:val="1BB81BF1"/>
    <w:rsid w:val="1BC1881B"/>
    <w:rsid w:val="1BC1EDF7"/>
    <w:rsid w:val="1BC67744"/>
    <w:rsid w:val="1C1AE008"/>
    <w:rsid w:val="1C1B0BB0"/>
    <w:rsid w:val="1C417ACE"/>
    <w:rsid w:val="1C42FFF7"/>
    <w:rsid w:val="1C46F94E"/>
    <w:rsid w:val="1C6C1BCD"/>
    <w:rsid w:val="1C9E25D8"/>
    <w:rsid w:val="1CB98505"/>
    <w:rsid w:val="1CE6485F"/>
    <w:rsid w:val="1CFDEF03"/>
    <w:rsid w:val="1D027CD4"/>
    <w:rsid w:val="1D1A3F1B"/>
    <w:rsid w:val="1D1EE583"/>
    <w:rsid w:val="1D1FF2CF"/>
    <w:rsid w:val="1D204D3B"/>
    <w:rsid w:val="1D269BD0"/>
    <w:rsid w:val="1D4A2DBC"/>
    <w:rsid w:val="1D512B95"/>
    <w:rsid w:val="1D52E7CE"/>
    <w:rsid w:val="1D6533BB"/>
    <w:rsid w:val="1D682356"/>
    <w:rsid w:val="1D69DBD5"/>
    <w:rsid w:val="1D7933B8"/>
    <w:rsid w:val="1D85BC25"/>
    <w:rsid w:val="1DCBE641"/>
    <w:rsid w:val="1DD548ED"/>
    <w:rsid w:val="1DDB2F8B"/>
    <w:rsid w:val="1DDB7B5A"/>
    <w:rsid w:val="1DE84DCD"/>
    <w:rsid w:val="1DF2A1C2"/>
    <w:rsid w:val="1DF50AEA"/>
    <w:rsid w:val="1E4A824F"/>
    <w:rsid w:val="1E52543C"/>
    <w:rsid w:val="1E8F8FCE"/>
    <w:rsid w:val="1EA00736"/>
    <w:rsid w:val="1ECF6986"/>
    <w:rsid w:val="1ED526D2"/>
    <w:rsid w:val="1EE983ED"/>
    <w:rsid w:val="1EF52381"/>
    <w:rsid w:val="1EFD9901"/>
    <w:rsid w:val="1F247377"/>
    <w:rsid w:val="1F34BA66"/>
    <w:rsid w:val="1F453C2E"/>
    <w:rsid w:val="1F611AC9"/>
    <w:rsid w:val="1F70F2C8"/>
    <w:rsid w:val="1F9FF010"/>
    <w:rsid w:val="1FAE7112"/>
    <w:rsid w:val="201490EE"/>
    <w:rsid w:val="20224109"/>
    <w:rsid w:val="2028452F"/>
    <w:rsid w:val="202D0DA8"/>
    <w:rsid w:val="203C578D"/>
    <w:rsid w:val="203FC796"/>
    <w:rsid w:val="2046320B"/>
    <w:rsid w:val="204F00C6"/>
    <w:rsid w:val="2067E613"/>
    <w:rsid w:val="206E0BF5"/>
    <w:rsid w:val="209855BB"/>
    <w:rsid w:val="20C2FF58"/>
    <w:rsid w:val="20E15282"/>
    <w:rsid w:val="20FBB142"/>
    <w:rsid w:val="20FD9080"/>
    <w:rsid w:val="21110EF1"/>
    <w:rsid w:val="21120039"/>
    <w:rsid w:val="2113CC46"/>
    <w:rsid w:val="211B6235"/>
    <w:rsid w:val="212878F8"/>
    <w:rsid w:val="212A0ED6"/>
    <w:rsid w:val="212C15FA"/>
    <w:rsid w:val="2136C5E8"/>
    <w:rsid w:val="213D2317"/>
    <w:rsid w:val="215D52D2"/>
    <w:rsid w:val="216000E7"/>
    <w:rsid w:val="21B394AF"/>
    <w:rsid w:val="21C16D7D"/>
    <w:rsid w:val="221C4E6A"/>
    <w:rsid w:val="221FE2EF"/>
    <w:rsid w:val="221FE2EF"/>
    <w:rsid w:val="2224EDA3"/>
    <w:rsid w:val="2248A5C9"/>
    <w:rsid w:val="224C5FD2"/>
    <w:rsid w:val="224CB5BF"/>
    <w:rsid w:val="2269111B"/>
    <w:rsid w:val="227DC4B1"/>
    <w:rsid w:val="228ABF3B"/>
    <w:rsid w:val="228E1A96"/>
    <w:rsid w:val="2293D5C2"/>
    <w:rsid w:val="2294CF1B"/>
    <w:rsid w:val="22B26229"/>
    <w:rsid w:val="22CD8359"/>
    <w:rsid w:val="22E16C2C"/>
    <w:rsid w:val="22E812B7"/>
    <w:rsid w:val="232CE986"/>
    <w:rsid w:val="232D2B28"/>
    <w:rsid w:val="2349C358"/>
    <w:rsid w:val="235678EB"/>
    <w:rsid w:val="23771351"/>
    <w:rsid w:val="239FE590"/>
    <w:rsid w:val="23C27850"/>
    <w:rsid w:val="23DA8062"/>
    <w:rsid w:val="240BF232"/>
    <w:rsid w:val="24138F9A"/>
    <w:rsid w:val="243F7435"/>
    <w:rsid w:val="244454E3"/>
    <w:rsid w:val="24513499"/>
    <w:rsid w:val="248E787A"/>
    <w:rsid w:val="248EA5A5"/>
    <w:rsid w:val="24CD489D"/>
    <w:rsid w:val="24DD7632"/>
    <w:rsid w:val="24DDAC45"/>
    <w:rsid w:val="24EDC443"/>
    <w:rsid w:val="24F5FD2B"/>
    <w:rsid w:val="252EF5E4"/>
    <w:rsid w:val="2539EF4F"/>
    <w:rsid w:val="2542CE13"/>
    <w:rsid w:val="254AE51A"/>
    <w:rsid w:val="256E05AB"/>
    <w:rsid w:val="25A1AE85"/>
    <w:rsid w:val="25B9CF58"/>
    <w:rsid w:val="25DC170E"/>
    <w:rsid w:val="25EA5723"/>
    <w:rsid w:val="26083FF6"/>
    <w:rsid w:val="260934A9"/>
    <w:rsid w:val="26096DC8"/>
    <w:rsid w:val="26355EDD"/>
    <w:rsid w:val="2656C96F"/>
    <w:rsid w:val="26A2932F"/>
    <w:rsid w:val="26E1E1FC"/>
    <w:rsid w:val="26FD2280"/>
    <w:rsid w:val="2727E235"/>
    <w:rsid w:val="2733C27B"/>
    <w:rsid w:val="2765BDB8"/>
    <w:rsid w:val="277005E2"/>
    <w:rsid w:val="27888A9F"/>
    <w:rsid w:val="279D3612"/>
    <w:rsid w:val="27A50183"/>
    <w:rsid w:val="27B3BA0E"/>
    <w:rsid w:val="27BB7BBD"/>
    <w:rsid w:val="27D06E59"/>
    <w:rsid w:val="280436C5"/>
    <w:rsid w:val="2804D1BD"/>
    <w:rsid w:val="280E5A9F"/>
    <w:rsid w:val="283D76E5"/>
    <w:rsid w:val="28411DAA"/>
    <w:rsid w:val="284BBD7C"/>
    <w:rsid w:val="285F1109"/>
    <w:rsid w:val="287820EE"/>
    <w:rsid w:val="287ED358"/>
    <w:rsid w:val="288CB312"/>
    <w:rsid w:val="28BC35E7"/>
    <w:rsid w:val="28CC128D"/>
    <w:rsid w:val="28DF7994"/>
    <w:rsid w:val="28F128F7"/>
    <w:rsid w:val="291FCE03"/>
    <w:rsid w:val="293EB204"/>
    <w:rsid w:val="29538DD7"/>
    <w:rsid w:val="296A38DF"/>
    <w:rsid w:val="29708F19"/>
    <w:rsid w:val="2977B22B"/>
    <w:rsid w:val="299A4161"/>
    <w:rsid w:val="29A01DB8"/>
    <w:rsid w:val="29AF627E"/>
    <w:rsid w:val="29BA7F1F"/>
    <w:rsid w:val="29D7C82B"/>
    <w:rsid w:val="29D83309"/>
    <w:rsid w:val="29DE786E"/>
    <w:rsid w:val="29DEC694"/>
    <w:rsid w:val="29EC316C"/>
    <w:rsid w:val="29FE81D2"/>
    <w:rsid w:val="2A1D049C"/>
    <w:rsid w:val="2A5AA065"/>
    <w:rsid w:val="2A6C9613"/>
    <w:rsid w:val="2AA82DA9"/>
    <w:rsid w:val="2AB6C80C"/>
    <w:rsid w:val="2ABDE70A"/>
    <w:rsid w:val="2ACF6790"/>
    <w:rsid w:val="2AD79BC1"/>
    <w:rsid w:val="2AE4BBF2"/>
    <w:rsid w:val="2AF2350E"/>
    <w:rsid w:val="2B1FF920"/>
    <w:rsid w:val="2B269F3E"/>
    <w:rsid w:val="2B2D679D"/>
    <w:rsid w:val="2B3F1923"/>
    <w:rsid w:val="2B5B5970"/>
    <w:rsid w:val="2B61714F"/>
    <w:rsid w:val="2B9584F9"/>
    <w:rsid w:val="2BC372AE"/>
    <w:rsid w:val="2BDBCACD"/>
    <w:rsid w:val="2C10A0D6"/>
    <w:rsid w:val="2C2EC7B0"/>
    <w:rsid w:val="2C30BCD2"/>
    <w:rsid w:val="2C3323F1"/>
    <w:rsid w:val="2C3A4B3F"/>
    <w:rsid w:val="2C4CC840"/>
    <w:rsid w:val="2C508D10"/>
    <w:rsid w:val="2C8B8351"/>
    <w:rsid w:val="2C9A8273"/>
    <w:rsid w:val="2CAC3F60"/>
    <w:rsid w:val="2CAEC702"/>
    <w:rsid w:val="2CB6BFD9"/>
    <w:rsid w:val="2CDEDC1A"/>
    <w:rsid w:val="2CE1D3A2"/>
    <w:rsid w:val="2CEF837E"/>
    <w:rsid w:val="2D13C838"/>
    <w:rsid w:val="2D1C7EC7"/>
    <w:rsid w:val="2D259414"/>
    <w:rsid w:val="2D29E19D"/>
    <w:rsid w:val="2D3154AE"/>
    <w:rsid w:val="2D37F342"/>
    <w:rsid w:val="2D49CBAA"/>
    <w:rsid w:val="2D49E3A2"/>
    <w:rsid w:val="2D53434E"/>
    <w:rsid w:val="2D5B8761"/>
    <w:rsid w:val="2D65E930"/>
    <w:rsid w:val="2D7080D2"/>
    <w:rsid w:val="2D71080F"/>
    <w:rsid w:val="2D789998"/>
    <w:rsid w:val="2DBA1B6E"/>
    <w:rsid w:val="2DBD202E"/>
    <w:rsid w:val="2DC86496"/>
    <w:rsid w:val="2DDC0A8A"/>
    <w:rsid w:val="2DF3AB43"/>
    <w:rsid w:val="2E0A3219"/>
    <w:rsid w:val="2E0EF9F8"/>
    <w:rsid w:val="2E157EC6"/>
    <w:rsid w:val="2E24F820"/>
    <w:rsid w:val="2E4E2EFF"/>
    <w:rsid w:val="2E9AB903"/>
    <w:rsid w:val="2EAAD90B"/>
    <w:rsid w:val="2EB33FE4"/>
    <w:rsid w:val="2EB6834C"/>
    <w:rsid w:val="2EB77F79"/>
    <w:rsid w:val="2ED5E42B"/>
    <w:rsid w:val="2EE6B56A"/>
    <w:rsid w:val="2EF1524D"/>
    <w:rsid w:val="2EFFCA18"/>
    <w:rsid w:val="2F1558D8"/>
    <w:rsid w:val="2F16907B"/>
    <w:rsid w:val="2F25D12F"/>
    <w:rsid w:val="2F31DBF6"/>
    <w:rsid w:val="2F32C41D"/>
    <w:rsid w:val="2F32C41D"/>
    <w:rsid w:val="2F35DB8B"/>
    <w:rsid w:val="2F3E0D2A"/>
    <w:rsid w:val="2F60077B"/>
    <w:rsid w:val="2F878A3B"/>
    <w:rsid w:val="2FA39481"/>
    <w:rsid w:val="2FB47C30"/>
    <w:rsid w:val="2FB89091"/>
    <w:rsid w:val="2FBB408F"/>
    <w:rsid w:val="2FBB7AC0"/>
    <w:rsid w:val="2FC5D1E5"/>
    <w:rsid w:val="2FE328FD"/>
    <w:rsid w:val="300A8FCC"/>
    <w:rsid w:val="301987FB"/>
    <w:rsid w:val="304DDD26"/>
    <w:rsid w:val="30702C03"/>
    <w:rsid w:val="30AC88EC"/>
    <w:rsid w:val="30CF6AB7"/>
    <w:rsid w:val="30F23EFA"/>
    <w:rsid w:val="310BE2EF"/>
    <w:rsid w:val="311C3F56"/>
    <w:rsid w:val="31395558"/>
    <w:rsid w:val="3146DCBA"/>
    <w:rsid w:val="315027F8"/>
    <w:rsid w:val="315D797D"/>
    <w:rsid w:val="31902688"/>
    <w:rsid w:val="31B4483C"/>
    <w:rsid w:val="31BE43D9"/>
    <w:rsid w:val="31C2A18C"/>
    <w:rsid w:val="31E657D2"/>
    <w:rsid w:val="322B5744"/>
    <w:rsid w:val="325E354C"/>
    <w:rsid w:val="3269170C"/>
    <w:rsid w:val="32B37004"/>
    <w:rsid w:val="32C32526"/>
    <w:rsid w:val="32C6C9F4"/>
    <w:rsid w:val="32D614C8"/>
    <w:rsid w:val="32F8B08C"/>
    <w:rsid w:val="333177F1"/>
    <w:rsid w:val="3332CC7E"/>
    <w:rsid w:val="3347A310"/>
    <w:rsid w:val="3348E565"/>
    <w:rsid w:val="334BA806"/>
    <w:rsid w:val="336AF33A"/>
    <w:rsid w:val="3370EAD2"/>
    <w:rsid w:val="3373A2EA"/>
    <w:rsid w:val="3382F090"/>
    <w:rsid w:val="338CAE04"/>
    <w:rsid w:val="3394A56E"/>
    <w:rsid w:val="33959560"/>
    <w:rsid w:val="3396F0B3"/>
    <w:rsid w:val="33A00AF2"/>
    <w:rsid w:val="33E04AE8"/>
    <w:rsid w:val="33E8F0FA"/>
    <w:rsid w:val="340613B9"/>
    <w:rsid w:val="342AA4A1"/>
    <w:rsid w:val="34307193"/>
    <w:rsid w:val="345B3253"/>
    <w:rsid w:val="3463C176"/>
    <w:rsid w:val="34A67B4A"/>
    <w:rsid w:val="34AD201B"/>
    <w:rsid w:val="34B8DD06"/>
    <w:rsid w:val="34C86D66"/>
    <w:rsid w:val="34CFE0DA"/>
    <w:rsid w:val="34D53C2E"/>
    <w:rsid w:val="34D72DFF"/>
    <w:rsid w:val="34D9FBDE"/>
    <w:rsid w:val="3505A074"/>
    <w:rsid w:val="351DFFC5"/>
    <w:rsid w:val="351E7BBA"/>
    <w:rsid w:val="3541013D"/>
    <w:rsid w:val="354D0FAD"/>
    <w:rsid w:val="35566D42"/>
    <w:rsid w:val="355B8420"/>
    <w:rsid w:val="3567877F"/>
    <w:rsid w:val="3569975B"/>
    <w:rsid w:val="358F7DB4"/>
    <w:rsid w:val="35FC0B03"/>
    <w:rsid w:val="36012990"/>
    <w:rsid w:val="36156E54"/>
    <w:rsid w:val="36277D51"/>
    <w:rsid w:val="362DBA95"/>
    <w:rsid w:val="369164B2"/>
    <w:rsid w:val="36AC4B13"/>
    <w:rsid w:val="36B3E558"/>
    <w:rsid w:val="36B3E558"/>
    <w:rsid w:val="36D6D9C2"/>
    <w:rsid w:val="36EC6C25"/>
    <w:rsid w:val="372C0BAD"/>
    <w:rsid w:val="37401A97"/>
    <w:rsid w:val="376DD814"/>
    <w:rsid w:val="376F0442"/>
    <w:rsid w:val="3775DF3A"/>
    <w:rsid w:val="37AB3EFF"/>
    <w:rsid w:val="37B6C6C8"/>
    <w:rsid w:val="37D8CF56"/>
    <w:rsid w:val="37EB4A27"/>
    <w:rsid w:val="37EF0EDA"/>
    <w:rsid w:val="38078E21"/>
    <w:rsid w:val="3809C272"/>
    <w:rsid w:val="3824FA6B"/>
    <w:rsid w:val="38265C8D"/>
    <w:rsid w:val="3839BCA6"/>
    <w:rsid w:val="383B4B30"/>
    <w:rsid w:val="38520CE2"/>
    <w:rsid w:val="385F5486"/>
    <w:rsid w:val="3874DABA"/>
    <w:rsid w:val="387744C5"/>
    <w:rsid w:val="3880F156"/>
    <w:rsid w:val="38A76A15"/>
    <w:rsid w:val="38EF10B5"/>
    <w:rsid w:val="38FAF525"/>
    <w:rsid w:val="390A4B37"/>
    <w:rsid w:val="39299C8C"/>
    <w:rsid w:val="392BEBC7"/>
    <w:rsid w:val="392CC393"/>
    <w:rsid w:val="395B438F"/>
    <w:rsid w:val="3974CFF9"/>
    <w:rsid w:val="3989EB93"/>
    <w:rsid w:val="39BBDBF6"/>
    <w:rsid w:val="39E0AA49"/>
    <w:rsid w:val="39FFB248"/>
    <w:rsid w:val="3A0A3301"/>
    <w:rsid w:val="3A2619CC"/>
    <w:rsid w:val="3A3E171D"/>
    <w:rsid w:val="3A3EECC6"/>
    <w:rsid w:val="3A46A1C1"/>
    <w:rsid w:val="3A503B6C"/>
    <w:rsid w:val="3A8102D7"/>
    <w:rsid w:val="3A924D40"/>
    <w:rsid w:val="3A9677CA"/>
    <w:rsid w:val="3AC11385"/>
    <w:rsid w:val="3AD0E0F0"/>
    <w:rsid w:val="3AE92543"/>
    <w:rsid w:val="3B0CC0B3"/>
    <w:rsid w:val="3B10C3D9"/>
    <w:rsid w:val="3B17A226"/>
    <w:rsid w:val="3B28A05C"/>
    <w:rsid w:val="3B2A740E"/>
    <w:rsid w:val="3B416D05"/>
    <w:rsid w:val="3B57A52A"/>
    <w:rsid w:val="3B6CDF73"/>
    <w:rsid w:val="3B74E480"/>
    <w:rsid w:val="3BA38842"/>
    <w:rsid w:val="3BBD90E5"/>
    <w:rsid w:val="3BC1EA6B"/>
    <w:rsid w:val="3BDE4E92"/>
    <w:rsid w:val="3BE622EE"/>
    <w:rsid w:val="3BED4410"/>
    <w:rsid w:val="3C43E526"/>
    <w:rsid w:val="3C474843"/>
    <w:rsid w:val="3C8619E4"/>
    <w:rsid w:val="3C892D8C"/>
    <w:rsid w:val="3C9A52D0"/>
    <w:rsid w:val="3CF31DB8"/>
    <w:rsid w:val="3CF61C3B"/>
    <w:rsid w:val="3CFBE433"/>
    <w:rsid w:val="3D0949C7"/>
    <w:rsid w:val="3D22B166"/>
    <w:rsid w:val="3D3792AA"/>
    <w:rsid w:val="3D51794A"/>
    <w:rsid w:val="3D586809"/>
    <w:rsid w:val="3D711A97"/>
    <w:rsid w:val="3D74E38E"/>
    <w:rsid w:val="3D77F2C5"/>
    <w:rsid w:val="3DB0FDFF"/>
    <w:rsid w:val="3DBC53FD"/>
    <w:rsid w:val="3DBDCE1C"/>
    <w:rsid w:val="3DCB903D"/>
    <w:rsid w:val="3DE164A5"/>
    <w:rsid w:val="3DE7807B"/>
    <w:rsid w:val="3DEE42BD"/>
    <w:rsid w:val="3E1BF98F"/>
    <w:rsid w:val="3E1EB218"/>
    <w:rsid w:val="3E345E14"/>
    <w:rsid w:val="3E40D35D"/>
    <w:rsid w:val="3E496F82"/>
    <w:rsid w:val="3E6F060F"/>
    <w:rsid w:val="3E99C7A7"/>
    <w:rsid w:val="3EE9F9E5"/>
    <w:rsid w:val="3EFCDF7F"/>
    <w:rsid w:val="3F02D5BE"/>
    <w:rsid w:val="3F0BA549"/>
    <w:rsid w:val="3F13DC15"/>
    <w:rsid w:val="3F24AA8C"/>
    <w:rsid w:val="3F328E3D"/>
    <w:rsid w:val="3F3E5631"/>
    <w:rsid w:val="3F54C8E0"/>
    <w:rsid w:val="3F6031B8"/>
    <w:rsid w:val="3F6BB3B4"/>
    <w:rsid w:val="3F9B2747"/>
    <w:rsid w:val="3FA3FE22"/>
    <w:rsid w:val="3FA47CB4"/>
    <w:rsid w:val="3FB8AE84"/>
    <w:rsid w:val="3FECAA55"/>
    <w:rsid w:val="3FF3DE7B"/>
    <w:rsid w:val="3FF64289"/>
    <w:rsid w:val="400A2109"/>
    <w:rsid w:val="402B4043"/>
    <w:rsid w:val="40300473"/>
    <w:rsid w:val="403E21E3"/>
    <w:rsid w:val="40421EA1"/>
    <w:rsid w:val="4055F414"/>
    <w:rsid w:val="4062B5C9"/>
    <w:rsid w:val="4062B5C9"/>
    <w:rsid w:val="4077DD0A"/>
    <w:rsid w:val="40908FE7"/>
    <w:rsid w:val="40908FE7"/>
    <w:rsid w:val="40931D08"/>
    <w:rsid w:val="40A7BC55"/>
    <w:rsid w:val="40B593E9"/>
    <w:rsid w:val="40B9DFCA"/>
    <w:rsid w:val="40C53964"/>
    <w:rsid w:val="40FD31E2"/>
    <w:rsid w:val="410367CE"/>
    <w:rsid w:val="411DD17C"/>
    <w:rsid w:val="41960CDD"/>
    <w:rsid w:val="41A54D57"/>
    <w:rsid w:val="41CA6EF0"/>
    <w:rsid w:val="41F65A9B"/>
    <w:rsid w:val="41FE93AA"/>
    <w:rsid w:val="420B8689"/>
    <w:rsid w:val="42353C62"/>
    <w:rsid w:val="423A9284"/>
    <w:rsid w:val="4248FDCC"/>
    <w:rsid w:val="4253D489"/>
    <w:rsid w:val="425F198D"/>
    <w:rsid w:val="428221A1"/>
    <w:rsid w:val="429CD732"/>
    <w:rsid w:val="42B87CDC"/>
    <w:rsid w:val="42F09C1F"/>
    <w:rsid w:val="432E8717"/>
    <w:rsid w:val="4338C4A0"/>
    <w:rsid w:val="435B7FE2"/>
    <w:rsid w:val="4368767E"/>
    <w:rsid w:val="43732744"/>
    <w:rsid w:val="4374001B"/>
    <w:rsid w:val="43858CFA"/>
    <w:rsid w:val="438E0760"/>
    <w:rsid w:val="43C47D57"/>
    <w:rsid w:val="43F0D60E"/>
    <w:rsid w:val="43F9F3B6"/>
    <w:rsid w:val="443D7A17"/>
    <w:rsid w:val="444CE8EB"/>
    <w:rsid w:val="4467D093"/>
    <w:rsid w:val="446FCA25"/>
    <w:rsid w:val="44862740"/>
    <w:rsid w:val="4497FD6B"/>
    <w:rsid w:val="44A2C093"/>
    <w:rsid w:val="44B81305"/>
    <w:rsid w:val="44C9BF86"/>
    <w:rsid w:val="44D35901"/>
    <w:rsid w:val="44F577B2"/>
    <w:rsid w:val="44FA261D"/>
    <w:rsid w:val="4501C4F7"/>
    <w:rsid w:val="450503BB"/>
    <w:rsid w:val="452A9DC5"/>
    <w:rsid w:val="45408C12"/>
    <w:rsid w:val="4566DB83"/>
    <w:rsid w:val="456D5F7D"/>
    <w:rsid w:val="458BBE00"/>
    <w:rsid w:val="4598D794"/>
    <w:rsid w:val="459B4D71"/>
    <w:rsid w:val="45A90DDE"/>
    <w:rsid w:val="45AD8C82"/>
    <w:rsid w:val="45B1ACFE"/>
    <w:rsid w:val="45BF71CF"/>
    <w:rsid w:val="45C36620"/>
    <w:rsid w:val="45C77BB3"/>
    <w:rsid w:val="45DD3AD7"/>
    <w:rsid w:val="45EA18B1"/>
    <w:rsid w:val="460CA580"/>
    <w:rsid w:val="463BF9A5"/>
    <w:rsid w:val="464D8003"/>
    <w:rsid w:val="465FF381"/>
    <w:rsid w:val="466180D9"/>
    <w:rsid w:val="467FC2E0"/>
    <w:rsid w:val="4684FF89"/>
    <w:rsid w:val="46AC1B0F"/>
    <w:rsid w:val="46ACB1ED"/>
    <w:rsid w:val="46C18D2F"/>
    <w:rsid w:val="46DF7903"/>
    <w:rsid w:val="46E25F08"/>
    <w:rsid w:val="46EA3060"/>
    <w:rsid w:val="473A4B18"/>
    <w:rsid w:val="47ADA376"/>
    <w:rsid w:val="47DD9851"/>
    <w:rsid w:val="47EA17FA"/>
    <w:rsid w:val="480B47B6"/>
    <w:rsid w:val="4810187F"/>
    <w:rsid w:val="4814B28B"/>
    <w:rsid w:val="481A6BDD"/>
    <w:rsid w:val="48703CA9"/>
    <w:rsid w:val="487EFEC5"/>
    <w:rsid w:val="489F6789"/>
    <w:rsid w:val="48A22E15"/>
    <w:rsid w:val="48A9DE7E"/>
    <w:rsid w:val="48AE5FDA"/>
    <w:rsid w:val="48B4228D"/>
    <w:rsid w:val="48BB2912"/>
    <w:rsid w:val="48BD9C68"/>
    <w:rsid w:val="48DBCF02"/>
    <w:rsid w:val="48DEB8B6"/>
    <w:rsid w:val="48FD6B0C"/>
    <w:rsid w:val="4907E37D"/>
    <w:rsid w:val="49379E9F"/>
    <w:rsid w:val="494290ED"/>
    <w:rsid w:val="4968CE3B"/>
    <w:rsid w:val="496B78A8"/>
    <w:rsid w:val="49BBD140"/>
    <w:rsid w:val="49CDED9A"/>
    <w:rsid w:val="49D2EA4F"/>
    <w:rsid w:val="49E48C78"/>
    <w:rsid w:val="49EC2A95"/>
    <w:rsid w:val="4A186C84"/>
    <w:rsid w:val="4A415C08"/>
    <w:rsid w:val="4A4236A5"/>
    <w:rsid w:val="4A990248"/>
    <w:rsid w:val="4AA51ED8"/>
    <w:rsid w:val="4AAFB45E"/>
    <w:rsid w:val="4ABA3F63"/>
    <w:rsid w:val="4ABEE4F8"/>
    <w:rsid w:val="4ABF0867"/>
    <w:rsid w:val="4AD3024B"/>
    <w:rsid w:val="4ADA3D4A"/>
    <w:rsid w:val="4AEBB0F2"/>
    <w:rsid w:val="4AFEECE0"/>
    <w:rsid w:val="4B0B4D97"/>
    <w:rsid w:val="4B0BADF6"/>
    <w:rsid w:val="4B24E4D0"/>
    <w:rsid w:val="4B2B1319"/>
    <w:rsid w:val="4B51BEF1"/>
    <w:rsid w:val="4B5FF529"/>
    <w:rsid w:val="4B6411A9"/>
    <w:rsid w:val="4B82ABD4"/>
    <w:rsid w:val="4B8437FD"/>
    <w:rsid w:val="4BA3672E"/>
    <w:rsid w:val="4BB5AA62"/>
    <w:rsid w:val="4BD6DD10"/>
    <w:rsid w:val="4BECEEAB"/>
    <w:rsid w:val="4C0FC3C3"/>
    <w:rsid w:val="4C1A4CAB"/>
    <w:rsid w:val="4C298716"/>
    <w:rsid w:val="4C2AB930"/>
    <w:rsid w:val="4C304B33"/>
    <w:rsid w:val="4C3D94B9"/>
    <w:rsid w:val="4C590332"/>
    <w:rsid w:val="4C619BAD"/>
    <w:rsid w:val="4C635003"/>
    <w:rsid w:val="4C739892"/>
    <w:rsid w:val="4C8208A7"/>
    <w:rsid w:val="4C832316"/>
    <w:rsid w:val="4C8FA479"/>
    <w:rsid w:val="4C9EDAB1"/>
    <w:rsid w:val="4CA964E0"/>
    <w:rsid w:val="4CB5DF4A"/>
    <w:rsid w:val="4CDAE497"/>
    <w:rsid w:val="4CE50649"/>
    <w:rsid w:val="4CF3E07F"/>
    <w:rsid w:val="4CF6664C"/>
    <w:rsid w:val="4CFBDC1E"/>
    <w:rsid w:val="4D0B31E3"/>
    <w:rsid w:val="4D149737"/>
    <w:rsid w:val="4D4B57A4"/>
    <w:rsid w:val="4D5190B7"/>
    <w:rsid w:val="4D5BA115"/>
    <w:rsid w:val="4DC15A3D"/>
    <w:rsid w:val="4DCFBD3E"/>
    <w:rsid w:val="4DF1B253"/>
    <w:rsid w:val="4E364BB0"/>
    <w:rsid w:val="4E3E35FC"/>
    <w:rsid w:val="4E4A6542"/>
    <w:rsid w:val="4E50B89A"/>
    <w:rsid w:val="4E5E2BA9"/>
    <w:rsid w:val="4E7FEFF4"/>
    <w:rsid w:val="4E873890"/>
    <w:rsid w:val="4E873890"/>
    <w:rsid w:val="4ED42AC0"/>
    <w:rsid w:val="4ED5A8A2"/>
    <w:rsid w:val="4ED5DEED"/>
    <w:rsid w:val="4EE7B33F"/>
    <w:rsid w:val="4EEA876C"/>
    <w:rsid w:val="4EF1E339"/>
    <w:rsid w:val="4EF43784"/>
    <w:rsid w:val="4F0AB685"/>
    <w:rsid w:val="4F1765B3"/>
    <w:rsid w:val="4F314DC9"/>
    <w:rsid w:val="4F37E5B4"/>
    <w:rsid w:val="4F42A360"/>
    <w:rsid w:val="4F5CD952"/>
    <w:rsid w:val="4F819370"/>
    <w:rsid w:val="4F86A9DA"/>
    <w:rsid w:val="4F8F65C5"/>
    <w:rsid w:val="4F9FC4DA"/>
    <w:rsid w:val="4FC9BA63"/>
    <w:rsid w:val="4FEA7DF1"/>
    <w:rsid w:val="50197E95"/>
    <w:rsid w:val="503E1C90"/>
    <w:rsid w:val="50540E6E"/>
    <w:rsid w:val="50757CB4"/>
    <w:rsid w:val="50C5ECE7"/>
    <w:rsid w:val="50D5616D"/>
    <w:rsid w:val="50DEB5FA"/>
    <w:rsid w:val="50EC186A"/>
    <w:rsid w:val="50F489F1"/>
    <w:rsid w:val="50FFDB62"/>
    <w:rsid w:val="510C5F0C"/>
    <w:rsid w:val="510FD168"/>
    <w:rsid w:val="511775C0"/>
    <w:rsid w:val="514B305A"/>
    <w:rsid w:val="5182B5A1"/>
    <w:rsid w:val="51A554DA"/>
    <w:rsid w:val="51CBBDC2"/>
    <w:rsid w:val="51EC41E0"/>
    <w:rsid w:val="51FC4002"/>
    <w:rsid w:val="52007426"/>
    <w:rsid w:val="52086016"/>
    <w:rsid w:val="521095A9"/>
    <w:rsid w:val="5210B015"/>
    <w:rsid w:val="525FB236"/>
    <w:rsid w:val="52730AE3"/>
    <w:rsid w:val="5279EF4F"/>
    <w:rsid w:val="52944FF3"/>
    <w:rsid w:val="52BDC3B6"/>
    <w:rsid w:val="52EE49FC"/>
    <w:rsid w:val="532A04B8"/>
    <w:rsid w:val="53385230"/>
    <w:rsid w:val="5342377E"/>
    <w:rsid w:val="534AB344"/>
    <w:rsid w:val="534BDD81"/>
    <w:rsid w:val="5375638D"/>
    <w:rsid w:val="53864733"/>
    <w:rsid w:val="53A8AC7F"/>
    <w:rsid w:val="53A9B138"/>
    <w:rsid w:val="53A9F62E"/>
    <w:rsid w:val="53C64A16"/>
    <w:rsid w:val="53E212BA"/>
    <w:rsid w:val="53F753A7"/>
    <w:rsid w:val="54026497"/>
    <w:rsid w:val="541F1EC5"/>
    <w:rsid w:val="5426C9C2"/>
    <w:rsid w:val="54385642"/>
    <w:rsid w:val="5442E4CC"/>
    <w:rsid w:val="5453BDBD"/>
    <w:rsid w:val="5455BE8C"/>
    <w:rsid w:val="547DEC3C"/>
    <w:rsid w:val="549147C3"/>
    <w:rsid w:val="5497C1F2"/>
    <w:rsid w:val="54C3B253"/>
    <w:rsid w:val="54C9A71B"/>
    <w:rsid w:val="54CB995A"/>
    <w:rsid w:val="54D5CE8A"/>
    <w:rsid w:val="5515D36E"/>
    <w:rsid w:val="551B68C9"/>
    <w:rsid w:val="55226397"/>
    <w:rsid w:val="552482F0"/>
    <w:rsid w:val="552809D9"/>
    <w:rsid w:val="552DECB2"/>
    <w:rsid w:val="552E52EA"/>
    <w:rsid w:val="554D9460"/>
    <w:rsid w:val="555E0096"/>
    <w:rsid w:val="555FFC5D"/>
    <w:rsid w:val="556FF92A"/>
    <w:rsid w:val="55810508"/>
    <w:rsid w:val="5581559D"/>
    <w:rsid w:val="55B6CCBC"/>
    <w:rsid w:val="55BC171A"/>
    <w:rsid w:val="55E01FB7"/>
    <w:rsid w:val="560D885C"/>
    <w:rsid w:val="5627F12F"/>
    <w:rsid w:val="5637A3F1"/>
    <w:rsid w:val="563D16B2"/>
    <w:rsid w:val="56470A5C"/>
    <w:rsid w:val="56957F11"/>
    <w:rsid w:val="569A97D7"/>
    <w:rsid w:val="56B4E223"/>
    <w:rsid w:val="56B6B6DE"/>
    <w:rsid w:val="56DB3E34"/>
    <w:rsid w:val="56E4BA70"/>
    <w:rsid w:val="571533A0"/>
    <w:rsid w:val="572A3317"/>
    <w:rsid w:val="574E0CD3"/>
    <w:rsid w:val="575373F3"/>
    <w:rsid w:val="5754CEAA"/>
    <w:rsid w:val="575A1455"/>
    <w:rsid w:val="575AB9FB"/>
    <w:rsid w:val="576F824F"/>
    <w:rsid w:val="5780DFB7"/>
    <w:rsid w:val="57A1EB07"/>
    <w:rsid w:val="57A7DAC9"/>
    <w:rsid w:val="57B63B53"/>
    <w:rsid w:val="57B63B53"/>
    <w:rsid w:val="57B917F2"/>
    <w:rsid w:val="57D2B423"/>
    <w:rsid w:val="57DCFB0A"/>
    <w:rsid w:val="57DE08B4"/>
    <w:rsid w:val="580B7320"/>
    <w:rsid w:val="5816C2ED"/>
    <w:rsid w:val="58217CB4"/>
    <w:rsid w:val="5825AF43"/>
    <w:rsid w:val="5826C5AB"/>
    <w:rsid w:val="582CBB42"/>
    <w:rsid w:val="58312378"/>
    <w:rsid w:val="583E6111"/>
    <w:rsid w:val="584200CF"/>
    <w:rsid w:val="58497DFA"/>
    <w:rsid w:val="58592834"/>
    <w:rsid w:val="5862A4DA"/>
    <w:rsid w:val="5878D400"/>
    <w:rsid w:val="587C6C87"/>
    <w:rsid w:val="589D0A43"/>
    <w:rsid w:val="58D27F96"/>
    <w:rsid w:val="58D2ED56"/>
    <w:rsid w:val="58D33220"/>
    <w:rsid w:val="58F2EFAB"/>
    <w:rsid w:val="5929DD8B"/>
    <w:rsid w:val="5955FB5E"/>
    <w:rsid w:val="59714618"/>
    <w:rsid w:val="5979DC54"/>
    <w:rsid w:val="59A2103F"/>
    <w:rsid w:val="59BD51C0"/>
    <w:rsid w:val="59E40802"/>
    <w:rsid w:val="59E8FE32"/>
    <w:rsid w:val="5A12BDDF"/>
    <w:rsid w:val="5A1B83E3"/>
    <w:rsid w:val="5A1F00F8"/>
    <w:rsid w:val="5A2D0B71"/>
    <w:rsid w:val="5A6261C0"/>
    <w:rsid w:val="5AAD07DA"/>
    <w:rsid w:val="5AB63446"/>
    <w:rsid w:val="5AED39FE"/>
    <w:rsid w:val="5B29E9C1"/>
    <w:rsid w:val="5B2BF0EC"/>
    <w:rsid w:val="5B498B40"/>
    <w:rsid w:val="5B4E9932"/>
    <w:rsid w:val="5B5772F5"/>
    <w:rsid w:val="5B69EA8B"/>
    <w:rsid w:val="5B783165"/>
    <w:rsid w:val="5B964759"/>
    <w:rsid w:val="5BA8F462"/>
    <w:rsid w:val="5BAD8E1C"/>
    <w:rsid w:val="5BAEB887"/>
    <w:rsid w:val="5BC65072"/>
    <w:rsid w:val="5BCB8212"/>
    <w:rsid w:val="5BD3DB26"/>
    <w:rsid w:val="5C07B168"/>
    <w:rsid w:val="5C2719D1"/>
    <w:rsid w:val="5C46E992"/>
    <w:rsid w:val="5C5A93A4"/>
    <w:rsid w:val="5C8C8560"/>
    <w:rsid w:val="5C99694D"/>
    <w:rsid w:val="5CAD652C"/>
    <w:rsid w:val="5CAF57A0"/>
    <w:rsid w:val="5CE647CB"/>
    <w:rsid w:val="5CF7797E"/>
    <w:rsid w:val="5D07EB26"/>
    <w:rsid w:val="5D117D98"/>
    <w:rsid w:val="5D13D8BF"/>
    <w:rsid w:val="5D17302A"/>
    <w:rsid w:val="5D4871F3"/>
    <w:rsid w:val="5D4A61E7"/>
    <w:rsid w:val="5D58EB64"/>
    <w:rsid w:val="5D5C57A2"/>
    <w:rsid w:val="5D5ED2DB"/>
    <w:rsid w:val="5D666B4C"/>
    <w:rsid w:val="5D66ACE6"/>
    <w:rsid w:val="5D72FED1"/>
    <w:rsid w:val="5D7B0816"/>
    <w:rsid w:val="5D958ED6"/>
    <w:rsid w:val="5DB530FF"/>
    <w:rsid w:val="5DCC4637"/>
    <w:rsid w:val="5DDA6149"/>
    <w:rsid w:val="5DDD1AC2"/>
    <w:rsid w:val="5DECAE80"/>
    <w:rsid w:val="5DEEBE20"/>
    <w:rsid w:val="5E0E5A66"/>
    <w:rsid w:val="5E0FEC7C"/>
    <w:rsid w:val="5E12A726"/>
    <w:rsid w:val="5E28F9DE"/>
    <w:rsid w:val="5E2F2D6C"/>
    <w:rsid w:val="5E3CDF1E"/>
    <w:rsid w:val="5E3ED85F"/>
    <w:rsid w:val="5E48D94B"/>
    <w:rsid w:val="5E56F8CE"/>
    <w:rsid w:val="5E61121A"/>
    <w:rsid w:val="5E6A56E1"/>
    <w:rsid w:val="5E7B9F68"/>
    <w:rsid w:val="5E85ACA4"/>
    <w:rsid w:val="5E8FAEEA"/>
    <w:rsid w:val="5E97FBBC"/>
    <w:rsid w:val="5EA4639A"/>
    <w:rsid w:val="5EA46D00"/>
    <w:rsid w:val="5EA62BB0"/>
    <w:rsid w:val="5EA68C05"/>
    <w:rsid w:val="5EADCDDD"/>
    <w:rsid w:val="5EB5CA68"/>
    <w:rsid w:val="5ED32FFE"/>
    <w:rsid w:val="5ED4F171"/>
    <w:rsid w:val="5EE4B526"/>
    <w:rsid w:val="5EFC2773"/>
    <w:rsid w:val="5F0232E3"/>
    <w:rsid w:val="5F15A1EA"/>
    <w:rsid w:val="5F256E4C"/>
    <w:rsid w:val="5F4AF42A"/>
    <w:rsid w:val="5F8FEC35"/>
    <w:rsid w:val="5F9FFB5C"/>
    <w:rsid w:val="5FA74FA5"/>
    <w:rsid w:val="5FC0C81C"/>
    <w:rsid w:val="5FC4DC49"/>
    <w:rsid w:val="600B7CA9"/>
    <w:rsid w:val="601F31B8"/>
    <w:rsid w:val="6055FCB0"/>
    <w:rsid w:val="6065F72A"/>
    <w:rsid w:val="607C9D3C"/>
    <w:rsid w:val="608463C7"/>
    <w:rsid w:val="60A96CDF"/>
    <w:rsid w:val="60AE212E"/>
    <w:rsid w:val="60B36CC8"/>
    <w:rsid w:val="61168949"/>
    <w:rsid w:val="611FA542"/>
    <w:rsid w:val="612C4A89"/>
    <w:rsid w:val="612FA165"/>
    <w:rsid w:val="613B62DC"/>
    <w:rsid w:val="61413366"/>
    <w:rsid w:val="61439940"/>
    <w:rsid w:val="61802C85"/>
    <w:rsid w:val="618C91BC"/>
    <w:rsid w:val="61A2539B"/>
    <w:rsid w:val="61B159E6"/>
    <w:rsid w:val="61B9D623"/>
    <w:rsid w:val="61BA4325"/>
    <w:rsid w:val="61D35A31"/>
    <w:rsid w:val="61EB8B87"/>
    <w:rsid w:val="6201C0AC"/>
    <w:rsid w:val="6236FB28"/>
    <w:rsid w:val="62596BBC"/>
    <w:rsid w:val="626D4EF7"/>
    <w:rsid w:val="62847F65"/>
    <w:rsid w:val="628A9A33"/>
    <w:rsid w:val="6297C295"/>
    <w:rsid w:val="62ACE86E"/>
    <w:rsid w:val="62AD7ACD"/>
    <w:rsid w:val="62DDD15E"/>
    <w:rsid w:val="62E032ED"/>
    <w:rsid w:val="62E6E796"/>
    <w:rsid w:val="6301319A"/>
    <w:rsid w:val="63123CF4"/>
    <w:rsid w:val="632CB762"/>
    <w:rsid w:val="636753BA"/>
    <w:rsid w:val="63776521"/>
    <w:rsid w:val="637EDEC9"/>
    <w:rsid w:val="63857B7B"/>
    <w:rsid w:val="6396962D"/>
    <w:rsid w:val="63A03E49"/>
    <w:rsid w:val="63B86AD2"/>
    <w:rsid w:val="63D291D5"/>
    <w:rsid w:val="63DB96F9"/>
    <w:rsid w:val="63E690DB"/>
    <w:rsid w:val="63EC5BA3"/>
    <w:rsid w:val="641D6C6A"/>
    <w:rsid w:val="6430C199"/>
    <w:rsid w:val="64371461"/>
    <w:rsid w:val="64394738"/>
    <w:rsid w:val="6447382A"/>
    <w:rsid w:val="646B5BE6"/>
    <w:rsid w:val="646EA10F"/>
    <w:rsid w:val="6479A851"/>
    <w:rsid w:val="647F7A70"/>
    <w:rsid w:val="647FCDA7"/>
    <w:rsid w:val="64943E61"/>
    <w:rsid w:val="64A044EA"/>
    <w:rsid w:val="64A4419E"/>
    <w:rsid w:val="64A96475"/>
    <w:rsid w:val="64CC4BFF"/>
    <w:rsid w:val="64D2604F"/>
    <w:rsid w:val="64DB2D29"/>
    <w:rsid w:val="64F288F8"/>
    <w:rsid w:val="65218E87"/>
    <w:rsid w:val="6537265B"/>
    <w:rsid w:val="65852F4F"/>
    <w:rsid w:val="65876924"/>
    <w:rsid w:val="659C43A2"/>
    <w:rsid w:val="65A2F901"/>
    <w:rsid w:val="65AF08A0"/>
    <w:rsid w:val="65CB7826"/>
    <w:rsid w:val="66371B6C"/>
    <w:rsid w:val="664C680F"/>
    <w:rsid w:val="666ABCC3"/>
    <w:rsid w:val="6682C408"/>
    <w:rsid w:val="66A317A9"/>
    <w:rsid w:val="66B2FD1B"/>
    <w:rsid w:val="66D9DD95"/>
    <w:rsid w:val="66E4C89E"/>
    <w:rsid w:val="66F1E2CE"/>
    <w:rsid w:val="6710CF14"/>
    <w:rsid w:val="67247D51"/>
    <w:rsid w:val="67258EFC"/>
    <w:rsid w:val="674ABB54"/>
    <w:rsid w:val="6759DC9F"/>
    <w:rsid w:val="6768B627"/>
    <w:rsid w:val="67730000"/>
    <w:rsid w:val="677F9E60"/>
    <w:rsid w:val="67811D90"/>
    <w:rsid w:val="678A48E9"/>
    <w:rsid w:val="679B6824"/>
    <w:rsid w:val="67A6A1B5"/>
    <w:rsid w:val="67BCBAFA"/>
    <w:rsid w:val="67C16082"/>
    <w:rsid w:val="67C3663E"/>
    <w:rsid w:val="67D1CAD3"/>
    <w:rsid w:val="67D31316"/>
    <w:rsid w:val="67E4FE40"/>
    <w:rsid w:val="67F0A386"/>
    <w:rsid w:val="67FEC64C"/>
    <w:rsid w:val="68189A07"/>
    <w:rsid w:val="6829F36E"/>
    <w:rsid w:val="685B0F76"/>
    <w:rsid w:val="686097F0"/>
    <w:rsid w:val="686CF6EC"/>
    <w:rsid w:val="688A0C35"/>
    <w:rsid w:val="68AB6758"/>
    <w:rsid w:val="68BD19EA"/>
    <w:rsid w:val="68C12216"/>
    <w:rsid w:val="68C2D023"/>
    <w:rsid w:val="68E90C64"/>
    <w:rsid w:val="68F24AC8"/>
    <w:rsid w:val="68FD5655"/>
    <w:rsid w:val="6921F241"/>
    <w:rsid w:val="6934987C"/>
    <w:rsid w:val="694AA878"/>
    <w:rsid w:val="695F1FAB"/>
    <w:rsid w:val="69615B52"/>
    <w:rsid w:val="696C77B3"/>
    <w:rsid w:val="696E301E"/>
    <w:rsid w:val="69A5E1F7"/>
    <w:rsid w:val="69B156E8"/>
    <w:rsid w:val="69EB6A2F"/>
    <w:rsid w:val="69F19C8D"/>
    <w:rsid w:val="6A00DED8"/>
    <w:rsid w:val="6A068FDF"/>
    <w:rsid w:val="6A1096C0"/>
    <w:rsid w:val="6A15A36A"/>
    <w:rsid w:val="6A7091D0"/>
    <w:rsid w:val="6A8BC427"/>
    <w:rsid w:val="6A9E7F9A"/>
    <w:rsid w:val="6ABA34A9"/>
    <w:rsid w:val="6AECAAC2"/>
    <w:rsid w:val="6AF5DBDA"/>
    <w:rsid w:val="6B0D4148"/>
    <w:rsid w:val="6B29E5B2"/>
    <w:rsid w:val="6B40B5D7"/>
    <w:rsid w:val="6B437F61"/>
    <w:rsid w:val="6B4615F7"/>
    <w:rsid w:val="6B5F6860"/>
    <w:rsid w:val="6B6C7215"/>
    <w:rsid w:val="6B7382DD"/>
    <w:rsid w:val="6B916F14"/>
    <w:rsid w:val="6BBAC9D3"/>
    <w:rsid w:val="6BD99D5A"/>
    <w:rsid w:val="6C03B2ED"/>
    <w:rsid w:val="6C0CD6D0"/>
    <w:rsid w:val="6C2472D2"/>
    <w:rsid w:val="6C2924A8"/>
    <w:rsid w:val="6C38B556"/>
    <w:rsid w:val="6C5D910E"/>
    <w:rsid w:val="6C6C45D9"/>
    <w:rsid w:val="6C8293F4"/>
    <w:rsid w:val="6C8B2BF3"/>
    <w:rsid w:val="6C9B030C"/>
    <w:rsid w:val="6CA78DC4"/>
    <w:rsid w:val="6CB747E8"/>
    <w:rsid w:val="6CBC8281"/>
    <w:rsid w:val="6CCF5ECE"/>
    <w:rsid w:val="6CE66B8A"/>
    <w:rsid w:val="6CEBE146"/>
    <w:rsid w:val="6D0CA863"/>
    <w:rsid w:val="6D0DBC90"/>
    <w:rsid w:val="6D11B666"/>
    <w:rsid w:val="6D162EFB"/>
    <w:rsid w:val="6D254130"/>
    <w:rsid w:val="6D26C37C"/>
    <w:rsid w:val="6D3C343F"/>
    <w:rsid w:val="6D4202C2"/>
    <w:rsid w:val="6D586211"/>
    <w:rsid w:val="6D6C21AC"/>
    <w:rsid w:val="6DC0164C"/>
    <w:rsid w:val="6DC9DCE4"/>
    <w:rsid w:val="6DD6E413"/>
    <w:rsid w:val="6E09A716"/>
    <w:rsid w:val="6E0DF936"/>
    <w:rsid w:val="6E28B412"/>
    <w:rsid w:val="6E589B72"/>
    <w:rsid w:val="6E58BDA4"/>
    <w:rsid w:val="6E60EE3E"/>
    <w:rsid w:val="6E6B5DCD"/>
    <w:rsid w:val="6E75AA77"/>
    <w:rsid w:val="6E862E81"/>
    <w:rsid w:val="6F062336"/>
    <w:rsid w:val="6F1D6B03"/>
    <w:rsid w:val="6F28AC21"/>
    <w:rsid w:val="6F7187F5"/>
    <w:rsid w:val="6F727B8B"/>
    <w:rsid w:val="6FBBEE99"/>
    <w:rsid w:val="6FBFBCC2"/>
    <w:rsid w:val="70152EEE"/>
    <w:rsid w:val="70281EE1"/>
    <w:rsid w:val="703208CF"/>
    <w:rsid w:val="706ECF69"/>
    <w:rsid w:val="70E2DEDC"/>
    <w:rsid w:val="70EEC69A"/>
    <w:rsid w:val="70F8B523"/>
    <w:rsid w:val="7104FB4C"/>
    <w:rsid w:val="71116366"/>
    <w:rsid w:val="7114A2EF"/>
    <w:rsid w:val="714D7545"/>
    <w:rsid w:val="7157AD19"/>
    <w:rsid w:val="715F1538"/>
    <w:rsid w:val="71628424"/>
    <w:rsid w:val="71848D25"/>
    <w:rsid w:val="71884562"/>
    <w:rsid w:val="71978BDE"/>
    <w:rsid w:val="71A12F9E"/>
    <w:rsid w:val="71BA50DE"/>
    <w:rsid w:val="71DDAD55"/>
    <w:rsid w:val="71E8BD18"/>
    <w:rsid w:val="71F37B61"/>
    <w:rsid w:val="721C8DCD"/>
    <w:rsid w:val="72385075"/>
    <w:rsid w:val="72563602"/>
    <w:rsid w:val="727D9B2F"/>
    <w:rsid w:val="7282DB05"/>
    <w:rsid w:val="7298E05D"/>
    <w:rsid w:val="72A1395D"/>
    <w:rsid w:val="72A57722"/>
    <w:rsid w:val="72A7EAEE"/>
    <w:rsid w:val="72E2BBD3"/>
    <w:rsid w:val="72EA3F31"/>
    <w:rsid w:val="7339CF16"/>
    <w:rsid w:val="7345FA35"/>
    <w:rsid w:val="73474985"/>
    <w:rsid w:val="73526837"/>
    <w:rsid w:val="73645A10"/>
    <w:rsid w:val="7374F188"/>
    <w:rsid w:val="737824A8"/>
    <w:rsid w:val="739C06A5"/>
    <w:rsid w:val="739D86E2"/>
    <w:rsid w:val="739DC4DC"/>
    <w:rsid w:val="73E04E18"/>
    <w:rsid w:val="73EAD9EE"/>
    <w:rsid w:val="7408F9B6"/>
    <w:rsid w:val="740BE1B1"/>
    <w:rsid w:val="74168CD5"/>
    <w:rsid w:val="7425588E"/>
    <w:rsid w:val="7428AB52"/>
    <w:rsid w:val="7443EF08"/>
    <w:rsid w:val="7465CAAD"/>
    <w:rsid w:val="74BD8DDE"/>
    <w:rsid w:val="74BE41A7"/>
    <w:rsid w:val="74C55257"/>
    <w:rsid w:val="74C7ED2D"/>
    <w:rsid w:val="74D44B06"/>
    <w:rsid w:val="74E58C60"/>
    <w:rsid w:val="74F8E0BE"/>
    <w:rsid w:val="74F94B42"/>
    <w:rsid w:val="750560B0"/>
    <w:rsid w:val="75086C3E"/>
    <w:rsid w:val="7514AE13"/>
    <w:rsid w:val="75509111"/>
    <w:rsid w:val="75847E90"/>
    <w:rsid w:val="758A75F2"/>
    <w:rsid w:val="758C63DB"/>
    <w:rsid w:val="75C577B7"/>
    <w:rsid w:val="75D38750"/>
    <w:rsid w:val="75DBB95B"/>
    <w:rsid w:val="75DD4A8F"/>
    <w:rsid w:val="75F83696"/>
    <w:rsid w:val="7602775F"/>
    <w:rsid w:val="76320E25"/>
    <w:rsid w:val="763CD2E0"/>
    <w:rsid w:val="76414E25"/>
    <w:rsid w:val="76451796"/>
    <w:rsid w:val="76A006CA"/>
    <w:rsid w:val="76A20DF4"/>
    <w:rsid w:val="76A99D4C"/>
    <w:rsid w:val="76B3923A"/>
    <w:rsid w:val="76B6335B"/>
    <w:rsid w:val="76B70DFD"/>
    <w:rsid w:val="76DE9BD9"/>
    <w:rsid w:val="7710A740"/>
    <w:rsid w:val="7713C86E"/>
    <w:rsid w:val="77370C07"/>
    <w:rsid w:val="773DA450"/>
    <w:rsid w:val="774AB501"/>
    <w:rsid w:val="7766A415"/>
    <w:rsid w:val="7777C498"/>
    <w:rsid w:val="77939AC7"/>
    <w:rsid w:val="77C3010E"/>
    <w:rsid w:val="77CD6563"/>
    <w:rsid w:val="77CD65D5"/>
    <w:rsid w:val="77CE4FE5"/>
    <w:rsid w:val="77E815F1"/>
    <w:rsid w:val="77E915AC"/>
    <w:rsid w:val="77E957E8"/>
    <w:rsid w:val="78151F53"/>
    <w:rsid w:val="781AC16C"/>
    <w:rsid w:val="7829A467"/>
    <w:rsid w:val="786C3BE1"/>
    <w:rsid w:val="788A1E99"/>
    <w:rsid w:val="78A308E8"/>
    <w:rsid w:val="78C7C10D"/>
    <w:rsid w:val="78E3DB28"/>
    <w:rsid w:val="78F5872B"/>
    <w:rsid w:val="790506B4"/>
    <w:rsid w:val="791FE183"/>
    <w:rsid w:val="792D2617"/>
    <w:rsid w:val="793EB2A2"/>
    <w:rsid w:val="795DE323"/>
    <w:rsid w:val="797CF0E4"/>
    <w:rsid w:val="79AE4519"/>
    <w:rsid w:val="79AF5E8D"/>
    <w:rsid w:val="79B7A481"/>
    <w:rsid w:val="79BED866"/>
    <w:rsid w:val="79D7C1D5"/>
    <w:rsid w:val="79EA5DFE"/>
    <w:rsid w:val="7A148527"/>
    <w:rsid w:val="7A1E2D7A"/>
    <w:rsid w:val="7A1EBCB7"/>
    <w:rsid w:val="7A26AEC0"/>
    <w:rsid w:val="7A2A54D4"/>
    <w:rsid w:val="7A30ED2E"/>
    <w:rsid w:val="7A49B061"/>
    <w:rsid w:val="7A552E55"/>
    <w:rsid w:val="7A70E0F1"/>
    <w:rsid w:val="7A79A1F4"/>
    <w:rsid w:val="7A8728B9"/>
    <w:rsid w:val="7AA3B8F2"/>
    <w:rsid w:val="7AAA1E0D"/>
    <w:rsid w:val="7ABE4A4A"/>
    <w:rsid w:val="7AD0A0A0"/>
    <w:rsid w:val="7AEAA1E1"/>
    <w:rsid w:val="7B0F2E8C"/>
    <w:rsid w:val="7B171539"/>
    <w:rsid w:val="7B38362F"/>
    <w:rsid w:val="7B50DC72"/>
    <w:rsid w:val="7B6015FD"/>
    <w:rsid w:val="7B847CCB"/>
    <w:rsid w:val="7B9BFE12"/>
    <w:rsid w:val="7BBAE0BA"/>
    <w:rsid w:val="7BCCF94F"/>
    <w:rsid w:val="7BD18D30"/>
    <w:rsid w:val="7C04BD37"/>
    <w:rsid w:val="7C3D951B"/>
    <w:rsid w:val="7C4E56B9"/>
    <w:rsid w:val="7C568C33"/>
    <w:rsid w:val="7C82C71C"/>
    <w:rsid w:val="7C933A4E"/>
    <w:rsid w:val="7CB672CE"/>
    <w:rsid w:val="7CB97182"/>
    <w:rsid w:val="7CD07AD5"/>
    <w:rsid w:val="7CDA0450"/>
    <w:rsid w:val="7CE39DCA"/>
    <w:rsid w:val="7CE60C5D"/>
    <w:rsid w:val="7D0A4E38"/>
    <w:rsid w:val="7D13A0A3"/>
    <w:rsid w:val="7D181BD1"/>
    <w:rsid w:val="7D4EF3CB"/>
    <w:rsid w:val="7D6B67F7"/>
    <w:rsid w:val="7D856F42"/>
    <w:rsid w:val="7DB1326B"/>
    <w:rsid w:val="7DE75365"/>
    <w:rsid w:val="7DF1AABC"/>
    <w:rsid w:val="7E1EC856"/>
    <w:rsid w:val="7E208D28"/>
    <w:rsid w:val="7E458903"/>
    <w:rsid w:val="7E47E30F"/>
    <w:rsid w:val="7E825B60"/>
    <w:rsid w:val="7E84112C"/>
    <w:rsid w:val="7E969F23"/>
    <w:rsid w:val="7E982860"/>
    <w:rsid w:val="7E9E8081"/>
    <w:rsid w:val="7EB07F1D"/>
    <w:rsid w:val="7EB4B70B"/>
    <w:rsid w:val="7EC2A335"/>
    <w:rsid w:val="7EC3127E"/>
    <w:rsid w:val="7ED6E849"/>
    <w:rsid w:val="7ED8EC73"/>
    <w:rsid w:val="7F009912"/>
    <w:rsid w:val="7F0F9CA6"/>
    <w:rsid w:val="7F272009"/>
    <w:rsid w:val="7F49AF7F"/>
    <w:rsid w:val="7F5B4F5C"/>
    <w:rsid w:val="7F5F2FFC"/>
    <w:rsid w:val="7FA04C81"/>
    <w:rsid w:val="7FAADD56"/>
    <w:rsid w:val="7FB763E4"/>
    <w:rsid w:val="7FBBEC32"/>
    <w:rsid w:val="7FC51000"/>
    <w:rsid w:val="7FE6E480"/>
    <w:rsid w:val="7FFEC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D5655"/>
  <w15:chartTrackingRefBased/>
  <w15:docId w15:val="{5201EB1A-D38D-4F5A-AB21-C3D8053D2E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DF3AB43"/>
    <w:pPr>
      <w:tabs>
        <w:tab w:val="center" w:leader="none" w:pos="4680"/>
        <w:tab w:val="right" w:leader="none" w:pos="9360"/>
      </w:tabs>
      <w:spacing w:after="0" w:line="240" w:lineRule="auto"/>
    </w:pPr>
  </w:style>
  <w:style w:type="paragraph" w:styleId="Footer">
    <w:uiPriority w:val="99"/>
    <w:name w:val="footer"/>
    <w:basedOn w:val="Normal"/>
    <w:unhideWhenUsed/>
    <w:rsid w:val="2DF3AB4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C9EDAB1"/>
    <w:rPr>
      <w:color w:val="467886"/>
      <w:u w:val="single"/>
    </w:rPr>
  </w:style>
  <w:style w:type="paragraph" w:styleId="ListParagraph">
    <w:uiPriority w:val="34"/>
    <w:name w:val="List Paragraph"/>
    <w:basedOn w:val="Normal"/>
    <w:qFormat/>
    <w:rsid w:val="53A9F62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f094142ded46fa" /><Relationship Type="http://schemas.openxmlformats.org/officeDocument/2006/relationships/header" Target="/word/header.xml" Id="R5cb92654063a464d" /><Relationship Type="http://schemas.openxmlformats.org/officeDocument/2006/relationships/footer" Target="/word/footer.xml" Id="R5aa09632d094453a" /><Relationship Type="http://schemas.openxmlformats.org/officeDocument/2006/relationships/numbering" Target="/word/numbering.xml" Id="Rc037d329f37f4ae8" /><Relationship Type="http://schemas.openxmlformats.org/officeDocument/2006/relationships/hyperlink" Target="https://www.cqc.org.uk" TargetMode="External" Id="R99be0d6a079e4c8b" /><Relationship Type="http://schemas.openxmlformats.org/officeDocument/2006/relationships/hyperlink" Target="https://www.legislation.gov.uk/ukpga/2005/9/contents(Accessed:26" TargetMode="External" Id="Ra940bbb07b444d51" /><Relationship Type="http://schemas.openxmlformats.org/officeDocument/2006/relationships/hyperlink" Target="https://www.legislation.gov.uk" TargetMode="External" Id="Radfd9d60d2274afc" /><Relationship Type="http://schemas.openxmlformats.org/officeDocument/2006/relationships/hyperlink" Target="https://psychclassics.yorku.ca/Maslow/motivation.htm(Accessed:27" TargetMode="External" Id="R30d0cadfa3ca4f54" /><Relationship Type="http://schemas.openxmlformats.org/officeDocument/2006/relationships/hyperlink" Target="https://www.nice.org.uk/guidnes/ng97" TargetMode="External" Id="Re30ec02fdbdf4291" /><Relationship Type="http://schemas.openxmlformats.org/officeDocument/2006/relationships/hyperlink" Target="https://www.nice.org.uk/guidance/ng197" TargetMode="External" Id="Rb2603223cf154b92" /><Relationship Type="http://schemas.openxmlformats.org/officeDocument/2006/relationships/hyperlink" Target="https://www.england.nhs.uk/6cs/(accessed" TargetMode="External" Id="R4b5c55d7776c406c" /><Relationship Type="http://schemas.openxmlformats.org/officeDocument/2006/relationships/hyperlink" Target="https://www.nice.org.uk/" TargetMode="External" Id="Rfc08cf5f518c4d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Shamila Shazan (2419837)</dc:creator>
  <keywords/>
  <dc:description/>
  <lastModifiedBy>Shamila Shazan (2419837)</lastModifiedBy>
  <revision>8</revision>
  <dcterms:created xsi:type="dcterms:W3CDTF">2026-02-01T20:33:04.1016110Z</dcterms:created>
  <dcterms:modified xsi:type="dcterms:W3CDTF">2026-02-28T00:38:55.6000573Z</dcterms:modified>
</coreProperties>
</file>