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EBAC5" w14:textId="77777777" w:rsidR="00D1394C" w:rsidRDefault="00D1394C" w:rsidP="00D1394C">
      <w:r>
        <w:t>Module: Placement Developing Restaurant Management</w:t>
      </w:r>
    </w:p>
    <w:p w14:paraId="22601FF0" w14:textId="77777777" w:rsidR="00D1394C" w:rsidRDefault="00D1394C" w:rsidP="00D1394C">
      <w:r>
        <w:t>Module Code: BMGM5004</w:t>
      </w:r>
    </w:p>
    <w:p w14:paraId="5CB60424" w14:textId="77777777" w:rsidR="00D1394C" w:rsidRDefault="00D1394C" w:rsidP="00D1394C">
      <w:r>
        <w:t xml:space="preserve">Individual Report </w:t>
      </w:r>
    </w:p>
    <w:p w14:paraId="4DC9BDA2" w14:textId="03882B87" w:rsidR="00D1394C" w:rsidRDefault="00D1394C" w:rsidP="00D1394C">
      <w:r>
        <w:t xml:space="preserve">Name: </w:t>
      </w:r>
      <w:proofErr w:type="spellStart"/>
      <w:r>
        <w:t>Arafa</w:t>
      </w:r>
      <w:proofErr w:type="spellEnd"/>
      <w:r>
        <w:t xml:space="preserve"> Mohammed Ali</w:t>
      </w:r>
    </w:p>
    <w:p w14:paraId="7FF3ACBF" w14:textId="1085D1F1" w:rsidR="00D1394C" w:rsidRDefault="00D1394C" w:rsidP="00D1394C">
      <w:r>
        <w:t>ID:</w:t>
      </w:r>
      <w:r w:rsidR="00AA5B25" w:rsidRPr="00AA5B25">
        <w:rPr>
          <w:rFonts w:eastAsia="Times New Roman"/>
          <w:color w:val="000000"/>
        </w:rPr>
        <w:t xml:space="preserve"> </w:t>
      </w:r>
      <w:r w:rsidR="00AA5B25">
        <w:rPr>
          <w:rFonts w:eastAsia="Times New Roman"/>
          <w:color w:val="000000"/>
        </w:rPr>
        <w:t>2016248</w:t>
      </w:r>
      <w:r>
        <w:br w:type="page"/>
      </w:r>
    </w:p>
    <w:p w14:paraId="42371F30" w14:textId="77777777" w:rsidR="00D1394C" w:rsidRDefault="00D1394C" w:rsidP="00D1394C">
      <w:r>
        <w:t>Contents</w:t>
      </w:r>
    </w:p>
    <w:p w14:paraId="57B43B65" w14:textId="77777777" w:rsidR="00D1394C" w:rsidRDefault="00D1394C" w:rsidP="00D1394C">
      <w:r>
        <w:t>1. Introduction</w:t>
      </w:r>
      <w:r>
        <w:rPr>
          <w:rFonts w:ascii="Arial" w:hAnsi="Arial" w:cs="Arial"/>
        </w:rPr>
        <w:t>​</w:t>
      </w:r>
      <w:r>
        <w:t>3</w:t>
      </w:r>
    </w:p>
    <w:p w14:paraId="38576C0E" w14:textId="77777777" w:rsidR="00D1394C" w:rsidRDefault="00D1394C" w:rsidP="00D1394C">
      <w:r>
        <w:t xml:space="preserve">2. About </w:t>
      </w:r>
      <w:proofErr w:type="spellStart"/>
      <w:r>
        <w:t>FoodCycle</w:t>
      </w:r>
      <w:proofErr w:type="spellEnd"/>
      <w:r>
        <w:t xml:space="preserve"> Cardiff Riverside</w:t>
      </w:r>
      <w:r>
        <w:rPr>
          <w:rFonts w:ascii="Arial" w:hAnsi="Arial" w:cs="Arial"/>
        </w:rPr>
        <w:t>​</w:t>
      </w:r>
      <w:r>
        <w:t>3</w:t>
      </w:r>
    </w:p>
    <w:p w14:paraId="0CD9312D" w14:textId="77777777" w:rsidR="00D1394C" w:rsidRDefault="00D1394C" w:rsidP="00D1394C">
      <w:r>
        <w:t>3. Leadership and Management Skills</w:t>
      </w:r>
      <w:r>
        <w:rPr>
          <w:rFonts w:ascii="Arial" w:hAnsi="Arial" w:cs="Arial"/>
        </w:rPr>
        <w:t>​</w:t>
      </w:r>
      <w:r>
        <w:t>5</w:t>
      </w:r>
    </w:p>
    <w:p w14:paraId="034047E5" w14:textId="77777777" w:rsidR="00D1394C" w:rsidRDefault="00D1394C" w:rsidP="00D1394C">
      <w:r>
        <w:t>3.1 Leadership theories in restaurant management</w:t>
      </w:r>
      <w:r>
        <w:rPr>
          <w:rFonts w:ascii="Arial" w:hAnsi="Arial" w:cs="Arial"/>
        </w:rPr>
        <w:t>​</w:t>
      </w:r>
      <w:r>
        <w:t>5</w:t>
      </w:r>
    </w:p>
    <w:p w14:paraId="5412C6AD" w14:textId="77777777" w:rsidR="00D1394C" w:rsidRDefault="00D1394C" w:rsidP="00D1394C">
      <w:r>
        <w:t>3.2 Management competencies</w:t>
      </w:r>
      <w:r>
        <w:rPr>
          <w:rFonts w:ascii="Arial" w:hAnsi="Arial" w:cs="Arial"/>
        </w:rPr>
        <w:t>​</w:t>
      </w:r>
      <w:r>
        <w:t>5</w:t>
      </w:r>
    </w:p>
    <w:p w14:paraId="6F5CB450" w14:textId="77777777" w:rsidR="00D1394C" w:rsidRDefault="00D1394C" w:rsidP="00D1394C">
      <w:r>
        <w:t>4. Operational Management</w:t>
      </w:r>
      <w:r>
        <w:rPr>
          <w:rFonts w:ascii="Arial" w:hAnsi="Arial" w:cs="Arial"/>
        </w:rPr>
        <w:t>​</w:t>
      </w:r>
      <w:r>
        <w:t>6</w:t>
      </w:r>
    </w:p>
    <w:p w14:paraId="527E4D42" w14:textId="77777777" w:rsidR="00D1394C" w:rsidRDefault="00D1394C" w:rsidP="00D1394C">
      <w:r>
        <w:t>4.1 Daily operations structure</w:t>
      </w:r>
      <w:r>
        <w:rPr>
          <w:rFonts w:ascii="Arial" w:hAnsi="Arial" w:cs="Arial"/>
        </w:rPr>
        <w:t>​</w:t>
      </w:r>
      <w:r>
        <w:t>6</w:t>
      </w:r>
    </w:p>
    <w:p w14:paraId="5266C1E7" w14:textId="77777777" w:rsidR="00D1394C" w:rsidRDefault="00D1394C" w:rsidP="00D1394C">
      <w:r>
        <w:t>4.2 Staff management systems</w:t>
      </w:r>
      <w:r>
        <w:rPr>
          <w:rFonts w:ascii="Arial" w:hAnsi="Arial" w:cs="Arial"/>
        </w:rPr>
        <w:t>​</w:t>
      </w:r>
      <w:r>
        <w:t>6</w:t>
      </w:r>
    </w:p>
    <w:p w14:paraId="4B29AE75" w14:textId="77777777" w:rsidR="00D1394C" w:rsidRDefault="00D1394C" w:rsidP="00D1394C">
      <w:r>
        <w:t>4.3 Quality control measures</w:t>
      </w:r>
      <w:r>
        <w:rPr>
          <w:rFonts w:ascii="Arial" w:hAnsi="Arial" w:cs="Arial"/>
        </w:rPr>
        <w:t>​</w:t>
      </w:r>
      <w:r>
        <w:t>6</w:t>
      </w:r>
    </w:p>
    <w:p w14:paraId="19169BCB" w14:textId="77777777" w:rsidR="00D1394C" w:rsidRDefault="00D1394C" w:rsidP="00D1394C">
      <w:r>
        <w:t>4.4 Health and safety compliance</w:t>
      </w:r>
      <w:r>
        <w:rPr>
          <w:rFonts w:ascii="Arial" w:hAnsi="Arial" w:cs="Arial"/>
        </w:rPr>
        <w:t>​</w:t>
      </w:r>
      <w:r>
        <w:t>7</w:t>
      </w:r>
    </w:p>
    <w:p w14:paraId="136373B2" w14:textId="77777777" w:rsidR="00D1394C" w:rsidRDefault="00D1394C" w:rsidP="00D1394C">
      <w:r>
        <w:t>4.5 Training and development</w:t>
      </w:r>
      <w:r>
        <w:rPr>
          <w:rFonts w:ascii="Arial" w:hAnsi="Arial" w:cs="Arial"/>
        </w:rPr>
        <w:t>​</w:t>
      </w:r>
      <w:r>
        <w:t>8</w:t>
      </w:r>
    </w:p>
    <w:p w14:paraId="695A28F0" w14:textId="77777777" w:rsidR="00D1394C" w:rsidRDefault="00D1394C" w:rsidP="00D1394C">
      <w:r>
        <w:t>4.6 My experience with operational challenges</w:t>
      </w:r>
      <w:r>
        <w:rPr>
          <w:rFonts w:ascii="Arial" w:hAnsi="Arial" w:cs="Arial"/>
        </w:rPr>
        <w:t>​</w:t>
      </w:r>
      <w:r>
        <w:t>8</w:t>
      </w:r>
    </w:p>
    <w:p w14:paraId="42E15EA5" w14:textId="77777777" w:rsidR="00D1394C" w:rsidRDefault="00D1394C" w:rsidP="00D1394C">
      <w:r>
        <w:t>5. Information Management Systems</w:t>
      </w:r>
      <w:r>
        <w:rPr>
          <w:rFonts w:ascii="Arial" w:hAnsi="Arial" w:cs="Arial"/>
        </w:rPr>
        <w:t>​</w:t>
      </w:r>
      <w:r>
        <w:t>8</w:t>
      </w:r>
    </w:p>
    <w:p w14:paraId="5AF8C984" w14:textId="77777777" w:rsidR="00D1394C" w:rsidRDefault="00D1394C" w:rsidP="00D1394C">
      <w:r>
        <w:t>5.2 Inventory control systems</w:t>
      </w:r>
      <w:r>
        <w:rPr>
          <w:rFonts w:ascii="Arial" w:hAnsi="Arial" w:cs="Arial"/>
        </w:rPr>
        <w:t>​</w:t>
      </w:r>
      <w:r>
        <w:t>8</w:t>
      </w:r>
    </w:p>
    <w:p w14:paraId="1557A42C" w14:textId="77777777" w:rsidR="00D1394C" w:rsidRDefault="00D1394C" w:rsidP="00D1394C">
      <w:r>
        <w:t>5.3 Integration into workforce management</w:t>
      </w:r>
      <w:r>
        <w:rPr>
          <w:rFonts w:ascii="Arial" w:hAnsi="Arial" w:cs="Arial"/>
        </w:rPr>
        <w:t>​</w:t>
      </w:r>
      <w:r>
        <w:t>9</w:t>
      </w:r>
    </w:p>
    <w:p w14:paraId="5E41EFF1" w14:textId="77777777" w:rsidR="00D1394C" w:rsidRDefault="00D1394C" w:rsidP="00D1394C">
      <w:r>
        <w:t>5.4 Financial analytics and reporting</w:t>
      </w:r>
      <w:r>
        <w:rPr>
          <w:rFonts w:ascii="Arial" w:hAnsi="Arial" w:cs="Arial"/>
        </w:rPr>
        <w:t>​</w:t>
      </w:r>
      <w:r>
        <w:t>9</w:t>
      </w:r>
    </w:p>
    <w:p w14:paraId="229EE717" w14:textId="77777777" w:rsidR="00D1394C" w:rsidRDefault="00D1394C" w:rsidP="00D1394C">
      <w:r>
        <w:t>5.5 Performance monitoring framework</w:t>
      </w:r>
      <w:r>
        <w:rPr>
          <w:rFonts w:ascii="Arial" w:hAnsi="Arial" w:cs="Arial"/>
        </w:rPr>
        <w:t>​</w:t>
      </w:r>
      <w:r>
        <w:t>9</w:t>
      </w:r>
    </w:p>
    <w:p w14:paraId="45141E78" w14:textId="77777777" w:rsidR="00D1394C" w:rsidRDefault="00D1394C" w:rsidP="00D1394C">
      <w:r>
        <w:t>5.6 Integrating system and future development</w:t>
      </w:r>
      <w:r>
        <w:rPr>
          <w:rFonts w:ascii="Arial" w:hAnsi="Arial" w:cs="Arial"/>
        </w:rPr>
        <w:t>​</w:t>
      </w:r>
      <w:r>
        <w:t>10</w:t>
      </w:r>
    </w:p>
    <w:p w14:paraId="2FE1B584" w14:textId="77777777" w:rsidR="00D1394C" w:rsidRDefault="00D1394C" w:rsidP="00D1394C">
      <w:r>
        <w:t>6. Challenge Forecasting and Troubleshooting</w:t>
      </w:r>
      <w:r>
        <w:rPr>
          <w:rFonts w:ascii="Arial" w:hAnsi="Arial" w:cs="Arial"/>
        </w:rPr>
        <w:t>​</w:t>
      </w:r>
      <w:r>
        <w:t>10</w:t>
      </w:r>
    </w:p>
    <w:p w14:paraId="00FD4D38" w14:textId="77777777" w:rsidR="00D1394C" w:rsidRDefault="00D1394C" w:rsidP="00D1394C">
      <w:r>
        <w:t>7. Business Enhancement by Data Analysis</w:t>
      </w:r>
      <w:r>
        <w:rPr>
          <w:rFonts w:ascii="Arial" w:hAnsi="Arial" w:cs="Arial"/>
        </w:rPr>
        <w:t>​</w:t>
      </w:r>
      <w:r>
        <w:t>10</w:t>
      </w:r>
    </w:p>
    <w:p w14:paraId="1087FCAB" w14:textId="77777777" w:rsidR="00D1394C" w:rsidRDefault="00D1394C" w:rsidP="00D1394C">
      <w:r>
        <w:t>8. Conclusion</w:t>
      </w:r>
      <w:r>
        <w:rPr>
          <w:rFonts w:ascii="Arial" w:hAnsi="Arial" w:cs="Arial"/>
        </w:rPr>
        <w:t>​</w:t>
      </w:r>
      <w:r>
        <w:t>11</w:t>
      </w:r>
    </w:p>
    <w:p w14:paraId="4BF4DCC0" w14:textId="77777777" w:rsidR="00D1394C" w:rsidRDefault="00D1394C" w:rsidP="00D1394C">
      <w:r>
        <w:t>References</w:t>
      </w:r>
      <w:r>
        <w:rPr>
          <w:rFonts w:ascii="Arial" w:hAnsi="Arial" w:cs="Arial"/>
        </w:rPr>
        <w:t>​</w:t>
      </w:r>
      <w:r>
        <w:t>11</w:t>
      </w:r>
    </w:p>
    <w:p w14:paraId="0BC592AC" w14:textId="77777777" w:rsidR="00D1394C" w:rsidRDefault="00D1394C" w:rsidP="00D1394C">
      <w:r>
        <w:br w:type="page"/>
      </w:r>
    </w:p>
    <w:p w14:paraId="35989558" w14:textId="77777777" w:rsidR="00D1394C" w:rsidRDefault="00D1394C" w:rsidP="00D1394C">
      <w:proofErr w:type="spellStart"/>
      <w:r>
        <w:t>FoodCycle</w:t>
      </w:r>
      <w:proofErr w:type="spellEnd"/>
      <w:r>
        <w:t xml:space="preserve"> Cardiff Riverside</w:t>
      </w:r>
    </w:p>
    <w:p w14:paraId="39A62809" w14:textId="77777777" w:rsidR="00D1394C" w:rsidRDefault="00D1394C" w:rsidP="00D1394C">
      <w:r>
        <w:t>1. Introduction</w:t>
      </w:r>
    </w:p>
    <w:p w14:paraId="365ABDA8" w14:textId="77777777" w:rsidR="00D1394C" w:rsidRDefault="00D1394C" w:rsidP="00D1394C">
      <w:r>
        <w:t>The hospitality industry in Cardiff has been expanding and the Asian restaurant sector has shown great vulnerability by increasing yearly growth by 7% since 2019 (Goldstein, 2023).</w:t>
      </w:r>
      <w:proofErr w:type="spellStart"/>
      <w:r>
        <w:t>FoodCycle</w:t>
      </w:r>
      <w:proofErr w:type="spellEnd"/>
      <w:r>
        <w:t xml:space="preserve"> Cardiff Riverside which was started in 2021 is one of the only donation-based, free community meal schemes in the Cardiff dining scene; it provides a </w:t>
      </w:r>
      <w:proofErr w:type="gramStart"/>
      <w:r>
        <w:t>3 course</w:t>
      </w:r>
      <w:proofErr w:type="gramEnd"/>
      <w:r>
        <w:t xml:space="preserve"> meal, once a week and completely free to the communities of Riverside and Ely. This report is about the management and leadership of </w:t>
      </w:r>
      <w:proofErr w:type="spellStart"/>
      <w:r>
        <w:t>FoodCycle</w:t>
      </w:r>
      <w:proofErr w:type="spellEnd"/>
      <w:r>
        <w:t xml:space="preserve"> based in Riverside, Cardiff by assessing the current operation, and </w:t>
      </w:r>
      <w:proofErr w:type="spellStart"/>
      <w:r>
        <w:t>managemenr</w:t>
      </w:r>
      <w:proofErr w:type="spellEnd"/>
      <w:r>
        <w:t xml:space="preserve"> of people and information systems within the organisation. The analysis encompasses four key areas: leadership methodologies, organizational dynamic processes, information technology applications, and risk countermeasures.</w:t>
      </w:r>
    </w:p>
    <w:p w14:paraId="522AAE72" w14:textId="77777777" w:rsidR="00D1394C" w:rsidRDefault="00D1394C" w:rsidP="00D1394C">
      <w:r>
        <w:t>2EBFB5C3-73FF-422C-BC62-7AEACA2CFEAF.png</w:t>
      </w:r>
    </w:p>
    <w:p w14:paraId="4A733224" w14:textId="77777777" w:rsidR="00D1394C" w:rsidRDefault="00D1394C" w:rsidP="00D1394C">
      <w:r>
        <w:t>(Source: Goldstein, 2023)</w:t>
      </w:r>
    </w:p>
    <w:p w14:paraId="40576A0B" w14:textId="77777777" w:rsidR="00D1394C" w:rsidRDefault="00D1394C" w:rsidP="00D1394C">
      <w:r>
        <w:t xml:space="preserve"> </w:t>
      </w:r>
    </w:p>
    <w:p w14:paraId="748BEF1A" w14:textId="77777777" w:rsidR="00D1394C" w:rsidRDefault="00D1394C" w:rsidP="00D1394C">
      <w:r>
        <w:t xml:space="preserve">2. About </w:t>
      </w:r>
      <w:proofErr w:type="spellStart"/>
      <w:r>
        <w:t>FoodCycle</w:t>
      </w:r>
      <w:proofErr w:type="spellEnd"/>
      <w:r>
        <w:t xml:space="preserve"> Cardiff Riverside</w:t>
      </w:r>
    </w:p>
    <w:p w14:paraId="3760A0BF" w14:textId="77777777" w:rsidR="00D1394C" w:rsidRDefault="00D1394C" w:rsidP="00D1394C">
      <w:proofErr w:type="spellStart"/>
      <w:r>
        <w:t>FoodCycle</w:t>
      </w:r>
      <w:proofErr w:type="spellEnd"/>
      <w:r>
        <w:t xml:space="preserve"> Cardiff Riverside is one of the community projects run by the charity, </w:t>
      </w:r>
      <w:proofErr w:type="spellStart"/>
      <w:r>
        <w:t>FoodCycle</w:t>
      </w:r>
      <w:proofErr w:type="spellEnd"/>
      <w:r>
        <w:t xml:space="preserve">, an organisation whose aim is to reduce food wastage, serve free food to the hungry and create social inclusion and community.  The restaurant is situated in a small community centre and the number of clients can be from at least 25 people and families per week.  It can fluctuate greatly and once we served 70 guests.  We also offer takeaway meals and </w:t>
      </w:r>
      <w:proofErr w:type="spellStart"/>
      <w:r>
        <w:t>futhermore</w:t>
      </w:r>
      <w:proofErr w:type="spellEnd"/>
      <w:r>
        <w:t xml:space="preserve"> we donate any surplus food to all clients.  Its dining format can facilitate increased social interaction in eating which creates a characteristic that is appealing to clients  (</w:t>
      </w:r>
      <w:proofErr w:type="spellStart"/>
      <w:r>
        <w:t>FoodCycle</w:t>
      </w:r>
      <w:proofErr w:type="spellEnd"/>
      <w:r>
        <w:t>, 2024).</w:t>
      </w:r>
    </w:p>
    <w:p w14:paraId="1103933C" w14:textId="77777777" w:rsidR="00D1394C" w:rsidRDefault="00D1394C" w:rsidP="00D1394C">
      <w:r>
        <w:t>E8D97E9A-3AD9-4969-AA03-34879920E650.png</w:t>
      </w:r>
    </w:p>
    <w:p w14:paraId="51342216" w14:textId="77777777" w:rsidR="00D1394C" w:rsidRDefault="00D1394C" w:rsidP="00D1394C">
      <w:r>
        <w:t xml:space="preserve">(Source: </w:t>
      </w:r>
      <w:proofErr w:type="spellStart"/>
      <w:r>
        <w:t>FoodCycle</w:t>
      </w:r>
      <w:proofErr w:type="spellEnd"/>
      <w:r>
        <w:t>, 2024)</w:t>
      </w:r>
    </w:p>
    <w:p w14:paraId="580C9629" w14:textId="77777777" w:rsidR="00D1394C" w:rsidRDefault="00D1394C" w:rsidP="00D1394C">
      <w:r>
        <w:t xml:space="preserve">The availability of food at </w:t>
      </w:r>
      <w:proofErr w:type="spellStart"/>
      <w:r>
        <w:t>FoodCycle</w:t>
      </w:r>
      <w:proofErr w:type="spellEnd"/>
      <w:r>
        <w:t xml:space="preserve"> Cardiff Riverside correlates with its volunteering approach, we open to serve meals once a week on a Wednesday evening at 6.30 pm. This structure ensures that the restaurant can cope with the consumption of resources well, the high demand is from people who might be suffering from poverty, loneliness, isolation, homelessness and vulnerability. </w:t>
      </w:r>
    </w:p>
    <w:p w14:paraId="75E97982" w14:textId="77777777" w:rsidR="00D1394C" w:rsidRDefault="00D1394C" w:rsidP="00D1394C">
      <w:r>
        <w:t xml:space="preserve">Volunteers are a key part of the staff at </w:t>
      </w:r>
      <w:proofErr w:type="spellStart"/>
      <w:r>
        <w:t>FoodCycle</w:t>
      </w:r>
      <w:proofErr w:type="spellEnd"/>
      <w:r>
        <w:t xml:space="preserve"> Cardiff Riverside for they have adopted the system in organizing itself. We prepare food (a </w:t>
      </w:r>
      <w:proofErr w:type="gramStart"/>
      <w:r>
        <w:t>3 course</w:t>
      </w:r>
      <w:proofErr w:type="gramEnd"/>
      <w:r>
        <w:t xml:space="preserve"> meal) and we host.  We signpost clients to organisations that can help them.  </w:t>
      </w:r>
      <w:proofErr w:type="spellStart"/>
      <w:r>
        <w:t>Fuethermore</w:t>
      </w:r>
      <w:proofErr w:type="spellEnd"/>
      <w:r>
        <w:t xml:space="preserve">, we are responsible for the preparation of reports and feedback supplied by the Project Leaders in order to make sure we stay true to the </w:t>
      </w:r>
      <w:proofErr w:type="spellStart"/>
      <w:r>
        <w:t>FoodCycle</w:t>
      </w:r>
      <w:proofErr w:type="spellEnd"/>
      <w:r>
        <w:t xml:space="preserve"> mandate (Alchemy, 2024). The target market includes all the vulnerable groups that would benefit from communal meals and social interactions offered by </w:t>
      </w:r>
      <w:proofErr w:type="spellStart"/>
      <w:r>
        <w:t>FoodCycle</w:t>
      </w:r>
      <w:proofErr w:type="spellEnd"/>
      <w:r>
        <w:t xml:space="preserve"> as a warm and welcoming dining experience for the population of the area. </w:t>
      </w:r>
    </w:p>
    <w:p w14:paraId="18E76F88" w14:textId="77777777" w:rsidR="00D1394C" w:rsidRDefault="00D1394C" w:rsidP="00D1394C">
      <w:r>
        <w:t xml:space="preserve"> </w:t>
      </w:r>
    </w:p>
    <w:p w14:paraId="01AE7F44" w14:textId="77777777" w:rsidR="00D1394C" w:rsidRDefault="00D1394C" w:rsidP="00D1394C">
      <w:r>
        <w:t>3. Leadership and Management Skills</w:t>
      </w:r>
    </w:p>
    <w:p w14:paraId="1E54F26D" w14:textId="77777777" w:rsidR="00D1394C" w:rsidRDefault="00D1394C" w:rsidP="00D1394C">
      <w:r>
        <w:t>3.1 Leadership theories in restaurant management</w:t>
      </w:r>
    </w:p>
    <w:p w14:paraId="3BE50535" w14:textId="77777777" w:rsidR="00D1394C" w:rsidRDefault="00D1394C" w:rsidP="00D1394C">
      <w:r>
        <w:t xml:space="preserve">To harmonize organisational operations, especially in the case of </w:t>
      </w:r>
      <w:proofErr w:type="spellStart"/>
      <w:r>
        <w:t>FoodCycle</w:t>
      </w:r>
      <w:proofErr w:type="spellEnd"/>
      <w:r>
        <w:t xml:space="preserve"> Cardiff Riverside, leadership heavily contributes to organisational success. The transformational leadership model is exceptionally appealing in this multicultural context to mobilize the workforce (</w:t>
      </w:r>
      <w:proofErr w:type="spellStart"/>
      <w:r>
        <w:t>Ghasabeh</w:t>
      </w:r>
      <w:proofErr w:type="spellEnd"/>
      <w:r>
        <w:t xml:space="preserve"> et al., 2015). Restaurants that employ transformational leadership practices receive staff turnover by 23% and enhancements in consumer satisfaction by 15% (Huang et al., 2023).</w:t>
      </w:r>
    </w:p>
    <w:p w14:paraId="5C05A947" w14:textId="77777777" w:rsidR="00D1394C" w:rsidRDefault="00D1394C" w:rsidP="00D1394C">
      <w:r>
        <w:t xml:space="preserve">According to the situational leadership theory advanced by </w:t>
      </w:r>
      <w:proofErr w:type="spellStart"/>
      <w:r>
        <w:t>Kemrichard</w:t>
      </w:r>
      <w:proofErr w:type="spellEnd"/>
      <w:r>
        <w:t xml:space="preserve"> (2023), there is a significant role in its implementation setting for the restaurant business. Cross-sectional data were collected from a range of restaurant managers, and working with colleagues, it has been identified that target levels of support and direction are implemented depending on the expertise of the operatives and the period of high activity. These flexibility measures might lead to an enhancement in service delivery times in this organisation.</w:t>
      </w:r>
    </w:p>
    <w:p w14:paraId="603BFFA1" w14:textId="77777777" w:rsidR="00D1394C" w:rsidRDefault="00D1394C" w:rsidP="00D1394C">
      <w:r>
        <w:t>3.2 Management competencies</w:t>
      </w:r>
    </w:p>
    <w:p w14:paraId="78CAA079" w14:textId="77777777" w:rsidR="00D1394C" w:rsidRDefault="00D1394C" w:rsidP="00D1394C">
      <w:r>
        <w:t xml:space="preserve">Ethnographic sensitivity remains central in dealing with Riverside staff from many different countries globally including Syria, </w:t>
      </w:r>
      <w:proofErr w:type="spellStart"/>
      <w:r>
        <w:t>Lybia</w:t>
      </w:r>
      <w:proofErr w:type="spellEnd"/>
      <w:r>
        <w:t xml:space="preserve">, Pakistan, India, Sudan and Wales. Cultural intelligence in restaurant management has a high positive relation with team cohesiveness, and the resulting conflict incidence is lower (Zhang et al., 2024). </w:t>
      </w:r>
    </w:p>
    <w:p w14:paraId="107B2BC2" w14:textId="77777777" w:rsidR="00D1394C" w:rsidRDefault="00D1394C" w:rsidP="00D1394C">
      <w:r>
        <w:t xml:space="preserve">Communication is formalised and multi-channel and currently involves weekly briefings and debriefings at the end of the shifts. a range of digital platforms including Facebook and Instagram, plus WhatsApp groups. Restaurants that incorporate structured communication become error-free by 25% (Blanchard, 2018). The impact here is that </w:t>
      </w:r>
      <w:proofErr w:type="spellStart"/>
      <w:r>
        <w:t>FoodCycle</w:t>
      </w:r>
      <w:proofErr w:type="spellEnd"/>
      <w:r>
        <w:t xml:space="preserve"> Cardiff Riverside has been able to enhance the value of its order accuracy through the subsequent implementation of these strategies.</w:t>
      </w:r>
    </w:p>
    <w:p w14:paraId="604A773C" w14:textId="77777777" w:rsidR="00D1394C" w:rsidRDefault="00D1394C" w:rsidP="00D1394C">
      <w:r>
        <w:t xml:space="preserve">Delegation and empowerment activities correspond to Blanchard’s (2023) approach where the staff are given additional tasks in terms of progressive proficiency levels.   All staff are encouraged to become Project Leaders and take it in turn to sign up on a weekly basis in these roles.  </w:t>
      </w:r>
    </w:p>
    <w:p w14:paraId="23CD16C2" w14:textId="77777777" w:rsidR="00D1394C" w:rsidRDefault="00D1394C" w:rsidP="00D1394C">
      <w:r>
        <w:t>4. Operational Management</w:t>
      </w:r>
    </w:p>
    <w:p w14:paraId="0DEEE1C7" w14:textId="77777777" w:rsidR="00D1394C" w:rsidRDefault="00D1394C" w:rsidP="00D1394C">
      <w:proofErr w:type="spellStart"/>
      <w:r>
        <w:t>FoodCycle</w:t>
      </w:r>
      <w:proofErr w:type="spellEnd"/>
      <w:r>
        <w:t xml:space="preserve"> Cardiff Riverside at a local level, volunteers only; therefore, it seeks to embrace the community food surplus recovery and social inclusion within the city of Cardiff. There are several features of the operational management of the organisation. These include; daily operations, scheduling of volunteers, quality assurance, health and safety, and development that is in congruence with the organization’s mission statement.</w:t>
      </w:r>
    </w:p>
    <w:p w14:paraId="205845D8" w14:textId="77777777" w:rsidR="00D1394C" w:rsidRDefault="00D1394C" w:rsidP="00D1394C">
      <w:r>
        <w:t>4.1 Daily operations structure</w:t>
      </w:r>
    </w:p>
    <w:p w14:paraId="757C2BEF" w14:textId="77777777" w:rsidR="00D1394C" w:rsidRDefault="00D1394C" w:rsidP="00D1394C">
      <w:r>
        <w:t xml:space="preserve">Activities in </w:t>
      </w:r>
      <w:proofErr w:type="spellStart"/>
      <w:r>
        <w:t>FoodCycle</w:t>
      </w:r>
      <w:proofErr w:type="spellEnd"/>
      <w:r>
        <w:t xml:space="preserve"> Riverside are based on weekly meals on Wednesday evenings, where food is prepared and delivered to the people in the community. Volunteers collect themselves on the premises to sort and arrange the received leftover food in a process that does not allow wastage. Volunteers are assigned dependencies in the operation of the kitchen, and serving of food and drinks, preparation and cooking are undertaken systematically and in an orderly manner (</w:t>
      </w:r>
      <w:proofErr w:type="spellStart"/>
      <w:r>
        <w:t>FoodCycle</w:t>
      </w:r>
      <w:proofErr w:type="spellEnd"/>
      <w:r>
        <w:t xml:space="preserve">, 2024). After the meal, the volunteers wash all utensils and wash up the kitchen and dining areas following </w:t>
      </w:r>
      <w:proofErr w:type="spellStart"/>
      <w:r>
        <w:t>FoodCycle’s</w:t>
      </w:r>
      <w:proofErr w:type="spellEnd"/>
      <w:r>
        <w:t xml:space="preserve"> recycling policy which also supports the disposal of any of the food waste through composting.  Furthermore any excess food is donated to the customers to take away. </w:t>
      </w:r>
    </w:p>
    <w:p w14:paraId="37AE6011" w14:textId="77777777" w:rsidR="00D1394C" w:rsidRDefault="00D1394C" w:rsidP="00D1394C">
      <w:r>
        <w:t>4.2 Staff management systems</w:t>
      </w:r>
    </w:p>
    <w:p w14:paraId="37A849C3" w14:textId="77777777" w:rsidR="00D1394C" w:rsidRDefault="00D1394C" w:rsidP="00D1394C">
      <w:proofErr w:type="spellStart"/>
      <w:r>
        <w:t>FoodCycle</w:t>
      </w:r>
      <w:proofErr w:type="spellEnd"/>
      <w:r>
        <w:t xml:space="preserve"> Riverside has no permanent staff, and all the work is powered by a volunteer workforce, overseen by a handful of coordinators. Volunteers are both within the community and university students and therefore the team structure and rotation allow for people with different availability. Individuals come and offer their time and skills weekly and choose each week the food collection, the cooking or the serving (</w:t>
      </w:r>
      <w:proofErr w:type="spellStart"/>
      <w:r>
        <w:t>FoodCycle</w:t>
      </w:r>
      <w:proofErr w:type="spellEnd"/>
      <w:r>
        <w:t>, 2023). It can be then seen that the flexible scheduling supports the volunteer continuity and guarantees the sufficient staffing of each meal service. The rotation system also will enable volunteers to perform different demands and enhance functional synergy and interconnection.</w:t>
      </w:r>
    </w:p>
    <w:p w14:paraId="4E2292A8" w14:textId="77777777" w:rsidR="00D1394C" w:rsidRDefault="00D1394C" w:rsidP="00D1394C">
      <w:r>
        <w:t>4.3 Quality control measures</w:t>
      </w:r>
    </w:p>
    <w:p w14:paraId="1F61288D" w14:textId="77777777" w:rsidR="00D1394C" w:rsidRDefault="00D1394C" w:rsidP="00D1394C">
      <w:r>
        <w:t xml:space="preserve">Surprisingly, </w:t>
      </w:r>
      <w:proofErr w:type="spellStart"/>
      <w:r>
        <w:t>FoodCycle</w:t>
      </w:r>
      <w:proofErr w:type="spellEnd"/>
      <w:r>
        <w:t xml:space="preserve"> Riverside has a very basic structure yet implementing quality control becomes a top priority. Products delivered to the kitchens are fresh and coordinators monitor different cooking processes to guarantee the food’s safety and taste. As the meals are prepared with leftovers, it becomes difficult to regularly prepare appetizing foods, however, the coordinators ensure a healthy meal is prepared and one which the clients will enjoy. To support quality control volunteers are also provided with information on safe food handling.</w:t>
      </w:r>
    </w:p>
    <w:p w14:paraId="6D5D63D0" w14:textId="77777777" w:rsidR="00D1394C" w:rsidRDefault="00D1394C" w:rsidP="00D1394C">
      <w:r>
        <w:t>A817CC41-4B42-42E5-9543-5B9FB3EB9325.png</w:t>
      </w:r>
    </w:p>
    <w:p w14:paraId="32CB246A" w14:textId="77777777" w:rsidR="00D1394C" w:rsidRDefault="00D1394C" w:rsidP="00D1394C">
      <w:r>
        <w:t xml:space="preserve">(Source: </w:t>
      </w:r>
      <w:proofErr w:type="spellStart"/>
      <w:r>
        <w:t>FoodCycle</w:t>
      </w:r>
      <w:proofErr w:type="spellEnd"/>
      <w:r>
        <w:t>, 2022)</w:t>
      </w:r>
    </w:p>
    <w:p w14:paraId="3640C81B" w14:textId="77777777" w:rsidR="00D1394C" w:rsidRDefault="00D1394C" w:rsidP="00D1394C">
      <w:r>
        <w:t>4.4 Health and safety compliance</w:t>
      </w:r>
    </w:p>
    <w:p w14:paraId="6E49863A" w14:textId="77777777" w:rsidR="00D1394C" w:rsidRDefault="00D1394C" w:rsidP="00D1394C">
      <w:proofErr w:type="spellStart"/>
      <w:r>
        <w:t>FoodCycle</w:t>
      </w:r>
      <w:proofErr w:type="spellEnd"/>
      <w:r>
        <w:t xml:space="preserve"> Cardiff Riverside can provide food for its guests and volunteers by following the UK food safety hygiene regulations. Volunteers are oriented to health and safety when they get to the community centre, this includes issues touching on kitchen hygiene, food handling, and PPE (</w:t>
      </w:r>
      <w:proofErr w:type="spellStart"/>
      <w:r>
        <w:t>FoodCycle</w:t>
      </w:r>
      <w:proofErr w:type="spellEnd"/>
      <w:r>
        <w:t>, 2024). The organization maintains clear policies on issues to do with the labelling of allergens and cross-contact to ensure the safety of the diverse society that attends the meals. Moreover, volunteers are urged to inform the coordinators about any problems, while coordinators learn basic first aid in case of accidents.</w:t>
      </w:r>
    </w:p>
    <w:p w14:paraId="15AF57C8" w14:textId="77777777" w:rsidR="00D1394C" w:rsidRDefault="00D1394C" w:rsidP="00D1394C">
      <w:r>
        <w:t>4.5 Training and development</w:t>
      </w:r>
    </w:p>
    <w:p w14:paraId="02C75F1D" w14:textId="77777777" w:rsidR="00D1394C" w:rsidRDefault="00D1394C" w:rsidP="00D1394C">
      <w:r>
        <w:t xml:space="preserve">Training at </w:t>
      </w:r>
      <w:proofErr w:type="spellStart"/>
      <w:r>
        <w:t>FoodCycle</w:t>
      </w:r>
      <w:proofErr w:type="spellEnd"/>
      <w:r>
        <w:t xml:space="preserve"> Cardiff Riverside for example is mandatory and well laid out.  Cooking and Hosting Leaders are also DBS checked thus ensuring the safeguarding responsibilities are adhered to. Volunteers do not need previous experience and everyone attends an induction where the charity’s aims, policies, and position descriptions are discussed (</w:t>
      </w:r>
      <w:proofErr w:type="spellStart"/>
      <w:r>
        <w:t>FoodCycle</w:t>
      </w:r>
      <w:proofErr w:type="spellEnd"/>
      <w:r>
        <w:t xml:space="preserve">, 2024). Volunteers have instructions from the coordinators as well as other members and working together makes everyone improve and develop as a team. </w:t>
      </w:r>
      <w:proofErr w:type="spellStart"/>
      <w:r>
        <w:t>FoodCycle</w:t>
      </w:r>
      <w:proofErr w:type="spellEnd"/>
      <w:r>
        <w:t xml:space="preserve"> also facilitates the creation of skills through the rotation of positions and promotion of volunteers to other accountable positions (Project Leaders) within the project thus enhancing volunteer’s culinary, cooperative and leadership skills.</w:t>
      </w:r>
    </w:p>
    <w:p w14:paraId="35988BA4" w14:textId="77777777" w:rsidR="00D1394C" w:rsidRDefault="00D1394C" w:rsidP="00D1394C">
      <w:r>
        <w:t>4.6 My experience with operational challenges</w:t>
      </w:r>
    </w:p>
    <w:p w14:paraId="3831DD96" w14:textId="77777777" w:rsidR="00D1394C" w:rsidRDefault="00D1394C" w:rsidP="00D1394C">
      <w:r>
        <w:t xml:space="preserve">The main reasons for operational challenges at </w:t>
      </w:r>
      <w:proofErr w:type="spellStart"/>
      <w:r>
        <w:t>FoodCycle</w:t>
      </w:r>
      <w:proofErr w:type="spellEnd"/>
      <w:r>
        <w:t xml:space="preserve"> Cardiff Riverside are the use of surplus food collection and volunteers as its main force. Among the major issues that make volunteer coordination a challenge, is the reality that volunteers may not be available at the same time on a weekly basis. Furthermore, the staff are volunteers and therefore cancellation of shifts can and does happen frequently. However, the highly spirited solidarity among volunteers is always conveyed to the guests. Flexibility, teamwork, non-interference at all levels, and dedication to achieving goals have neutralized most of the operational challenges making </w:t>
      </w:r>
      <w:proofErr w:type="spellStart"/>
      <w:r>
        <w:t>FoodCycle</w:t>
      </w:r>
      <w:proofErr w:type="spellEnd"/>
      <w:r>
        <w:t xml:space="preserve"> Riverside important in offering essential services to the people of Cardiff.</w:t>
      </w:r>
    </w:p>
    <w:p w14:paraId="6C0E8726" w14:textId="77777777" w:rsidR="00D1394C" w:rsidRDefault="00D1394C" w:rsidP="00D1394C">
      <w:r>
        <w:t xml:space="preserve"> </w:t>
      </w:r>
    </w:p>
    <w:p w14:paraId="0463BDD6" w14:textId="77777777" w:rsidR="00D1394C" w:rsidRDefault="00D1394C" w:rsidP="00D1394C">
      <w:r>
        <w:t>5. Information Management Systems</w:t>
      </w:r>
    </w:p>
    <w:p w14:paraId="017665FB" w14:textId="77777777" w:rsidR="00D1394C" w:rsidRDefault="00D1394C" w:rsidP="00D1394C">
      <w:r>
        <w:t>5.2 Inventory control systems</w:t>
      </w:r>
    </w:p>
    <w:p w14:paraId="3632FA3E" w14:textId="77777777" w:rsidR="00D1394C" w:rsidRDefault="00D1394C" w:rsidP="00D1394C">
      <w:proofErr w:type="spellStart"/>
      <w:r>
        <w:t>MarginEdge</w:t>
      </w:r>
      <w:proofErr w:type="spellEnd"/>
      <w:r>
        <w:t xml:space="preserve"> is the application used at the restaurant to monitor stock levels and also order food through the app. It can also connect to supplier databases to ensure correct stock quantities as well as minimize excess. Smart inventory management systems are features that could bring about a decrease of 15-20% in food wastage as well as a 25% increase in the turnover rate (Lee et al., 2022). The speciality ingredients require specialty storage conditions being perishable most of the time and the charity has been able to integrate the system to help in managing such ingredients.</w:t>
      </w:r>
    </w:p>
    <w:p w14:paraId="5CB6EEDF" w14:textId="77777777" w:rsidR="00D1394C" w:rsidRDefault="00D1394C" w:rsidP="00D1394C">
      <w:r>
        <w:t>5.3 Integration into workforce management</w:t>
      </w:r>
    </w:p>
    <w:p w14:paraId="70F6B7DA" w14:textId="77777777" w:rsidR="00D1394C" w:rsidRDefault="00D1394C" w:rsidP="00D1394C">
      <w:r>
        <w:t xml:space="preserve">Scheduling of employees is cultivated under the Area Manager for Wales and the West. A computer software package which tracks working hours, shift requirements, and the goals that are set to be achieved. Automated Workforce Management Systems have been claimed to offer value by cutting down labour expenses by 8 to 12 percent driven by enhanced scheduling, efficiency and decreased administrative expenses (Zhang et al., 2024). </w:t>
      </w:r>
    </w:p>
    <w:p w14:paraId="43F8140A" w14:textId="77777777" w:rsidR="00D1394C" w:rsidRDefault="00D1394C" w:rsidP="00D1394C">
      <w:r>
        <w:t>5.4 Financial analytics and reporting</w:t>
      </w:r>
    </w:p>
    <w:p w14:paraId="1F25A86A" w14:textId="77777777" w:rsidR="00D1394C" w:rsidRDefault="00D1394C" w:rsidP="00D1394C">
      <w:proofErr w:type="spellStart"/>
      <w:r>
        <w:t>Xero</w:t>
      </w:r>
      <w:proofErr w:type="spellEnd"/>
      <w:r>
        <w:t xml:space="preserve"> accounting software coupled with specialised hospitality modules are used by the restaurant for complete command and control of the finances. Based on daily, weekly, and monthly data input, this system produces sales reports, cost control statements, and other financial performances. A survey conducted by the </w:t>
      </w:r>
      <w:proofErr w:type="spellStart"/>
      <w:r>
        <w:t>UKHospitality</w:t>
      </w:r>
      <w:proofErr w:type="spellEnd"/>
      <w:r>
        <w:t xml:space="preserve"> (2024) noted that eateries managing their finances centrally, using Integrated Financial Management Solutions, realised an average of 18 percent upgraded profit margin because of improved overall control of costs and revenues. </w:t>
      </w:r>
      <w:proofErr w:type="spellStart"/>
      <w:r>
        <w:t>FoodCycle</w:t>
      </w:r>
      <w:proofErr w:type="spellEnd"/>
      <w:r>
        <w:t xml:space="preserve"> Riverside can use these tools for managing funds and distributing them effectively and efficiently.</w:t>
      </w:r>
    </w:p>
    <w:p w14:paraId="02BAA9C0" w14:textId="77777777" w:rsidR="00D1394C" w:rsidRDefault="00D1394C" w:rsidP="00D1394C">
      <w:r>
        <w:t>5.5 Performance monitoring framework</w:t>
      </w:r>
    </w:p>
    <w:p w14:paraId="4E0EE9EA" w14:textId="77777777" w:rsidR="00D1394C" w:rsidRDefault="00D1394C" w:rsidP="00D1394C">
      <w:r>
        <w:t>Computing and data analysis together with performance monitoring has both automated and manual systems in its processes. Key performance indicators (KPIs) are tracked through a customized dashboard that monitors:</w:t>
      </w:r>
    </w:p>
    <w:p w14:paraId="2D309492" w14:textId="77777777" w:rsidR="00D1394C" w:rsidRDefault="00D1394C" w:rsidP="00D1394C">
      <w:r>
        <w:t>• Service time and productivity targets</w:t>
      </w:r>
    </w:p>
    <w:p w14:paraId="3BC0785C" w14:textId="77777777" w:rsidR="00D1394C" w:rsidRDefault="00D1394C" w:rsidP="00D1394C">
      <w:r>
        <w:t>• Customer satisfaction scores</w:t>
      </w:r>
    </w:p>
    <w:p w14:paraId="61D63AA9" w14:textId="77777777" w:rsidR="00D1394C" w:rsidRDefault="00D1394C" w:rsidP="00D1394C">
      <w:r>
        <w:t>• Staff productivity ratios</w:t>
      </w:r>
    </w:p>
    <w:p w14:paraId="72954C0B" w14:textId="77777777" w:rsidR="00D1394C" w:rsidRDefault="00D1394C" w:rsidP="00D1394C">
      <w:r>
        <w:t>• Food cost percentages</w:t>
      </w:r>
    </w:p>
    <w:p w14:paraId="64933C5A" w14:textId="77777777" w:rsidR="00D1394C" w:rsidRDefault="00D1394C" w:rsidP="00D1394C">
      <w:r>
        <w:t>• Table turnover rates</w:t>
      </w:r>
    </w:p>
    <w:p w14:paraId="7F7F3A5C" w14:textId="77777777" w:rsidR="00D1394C" w:rsidRDefault="00D1394C" w:rsidP="00D1394C">
      <w:r>
        <w:t xml:space="preserve">The importance of these metrics is further backed by </w:t>
      </w:r>
      <w:proofErr w:type="spellStart"/>
      <w:r>
        <w:t>UKHospitality</w:t>
      </w:r>
      <w:proofErr w:type="spellEnd"/>
      <w:r>
        <w:t xml:space="preserve"> (2024) stating that restaurants that pay attention to extensive KPIs in operation achieve 23% better than places that use simple metrics.</w:t>
      </w:r>
    </w:p>
    <w:p w14:paraId="4EEECA51" w14:textId="77777777" w:rsidR="00D1394C" w:rsidRDefault="00D1394C" w:rsidP="00D1394C">
      <w:r>
        <w:t>5.6 Integrating system and future development</w:t>
      </w:r>
    </w:p>
    <w:p w14:paraId="39D458AC" w14:textId="77777777" w:rsidR="00D1394C" w:rsidRDefault="00D1394C" w:rsidP="00D1394C">
      <w:r>
        <w:t xml:space="preserve">The current system architecture optimizes data flow between various sub-processes of operation, integrating a Management Information System. However, the hospitality industry is set to adopt still more integrated solutions involving artificial intelligence and prediction analysis. At </w:t>
      </w:r>
      <w:proofErr w:type="spellStart"/>
      <w:r>
        <w:t>FoodCycle</w:t>
      </w:r>
      <w:proofErr w:type="spellEnd"/>
      <w:r>
        <w:t xml:space="preserve"> Riverside, it may consider whether to adopt sophisticated analytical technologies to improve efficiency and preference estimation.</w:t>
      </w:r>
    </w:p>
    <w:p w14:paraId="225A90C2" w14:textId="77777777" w:rsidR="00D1394C" w:rsidRDefault="00D1394C" w:rsidP="00D1394C">
      <w:r>
        <w:t xml:space="preserve"> </w:t>
      </w:r>
    </w:p>
    <w:p w14:paraId="077026E4" w14:textId="77777777" w:rsidR="00D1394C" w:rsidRDefault="00D1394C" w:rsidP="00D1394C">
      <w:r>
        <w:t>6. Challenge Forecasting and Troubleshooting</w:t>
      </w:r>
    </w:p>
    <w:p w14:paraId="7490A615" w14:textId="77777777" w:rsidR="00D1394C" w:rsidRDefault="00D1394C" w:rsidP="00D1394C">
      <w:r>
        <w:t>The charity uses a detailed risk assessment strategy that has been developed by using the HACCP model and UK HSE guidelines pertinent to food service facilities. The charity  sees to it that it has regular safety audits touching on food, safety related to equipment, along with workplace safety. Some of the possibilities at work include being able to manage the hours of the day when the traffic is high, being able to rely on the suppliers when the traffic is high and being able to ensure that the staff are coordinated as the traffic is high. Through outsourcing in operational processes, the charity applies preventive action. This includes extending routine checks and working schedules of equipment accompaniments, secondary supplier arrangements, and cross-training programs for staff flexibility (</w:t>
      </w:r>
      <w:proofErr w:type="spellStart"/>
      <w:r>
        <w:t>Priya</w:t>
      </w:r>
      <w:proofErr w:type="spellEnd"/>
      <w:r>
        <w:t xml:space="preserve"> et al., 2024).</w:t>
      </w:r>
    </w:p>
    <w:p w14:paraId="6C4068BD" w14:textId="77777777" w:rsidR="00D1394C" w:rsidRDefault="00D1394C" w:rsidP="00D1394C">
      <w:r>
        <w:t>The strategies for dealing with crises in the established organisation were prepared according to guidelines set by the British Hospitality Association (2023), which include emergency response, communication procedures, and business continuity plans. The same personal experience of the author has also shown that following such a systematic approach to risk management made it possible for organisations to offer very fast solutions to disruption of operations while at the same time meeting customer needs.</w:t>
      </w:r>
    </w:p>
    <w:p w14:paraId="7DFF1743" w14:textId="77777777" w:rsidR="00D1394C" w:rsidRDefault="00D1394C" w:rsidP="00D1394C">
      <w:r>
        <w:t xml:space="preserve"> </w:t>
      </w:r>
    </w:p>
    <w:p w14:paraId="3E2C683D" w14:textId="77777777" w:rsidR="00D1394C" w:rsidRDefault="00D1394C" w:rsidP="00D1394C">
      <w:r>
        <w:t>7. Business Enhancement by Data Analysis</w:t>
      </w:r>
    </w:p>
    <w:p w14:paraId="48A7D296" w14:textId="77777777" w:rsidR="00D1394C" w:rsidRDefault="00D1394C" w:rsidP="00D1394C">
      <w:r>
        <w:t xml:space="preserve">Key performance indicators, which include table turnover rate, average order value, and a labour cost percentage, could be employed  at </w:t>
      </w:r>
      <w:proofErr w:type="spellStart"/>
      <w:r>
        <w:t>FoodCycle</w:t>
      </w:r>
      <w:proofErr w:type="spellEnd"/>
      <w:r>
        <w:t xml:space="preserve"> Riverside. Some surveys could be used as a tool to collect customers’ feedback, and depending on these results service providers look for directions to enhance their performance, out of which 15% of customers’ feedback points to the issues of waiting time. Adjustments could further be made to influence </w:t>
      </w:r>
      <w:proofErr w:type="spellStart"/>
      <w:r>
        <w:t>influence</w:t>
      </w:r>
      <w:proofErr w:type="spellEnd"/>
      <w:r>
        <w:t xml:space="preserve"> staffing levels and inventory. Stock control is maintained since the preparation of foods is dependent on the ingredients used and made consequently leading to efficiency in the usage of stocks expediting the achievement of the setting of having saved money which is very important given the charitable status of it.  At present, annual feedback surveys of a quantitative and qualitative nature are handed to guests and these gauge the charity’s aims being met and forge future predictions of attendance, etc. </w:t>
      </w:r>
    </w:p>
    <w:p w14:paraId="6946A9F1" w14:textId="77777777" w:rsidR="00D1394C" w:rsidRDefault="00D1394C" w:rsidP="00D1394C">
      <w:r>
        <w:t xml:space="preserve"> </w:t>
      </w:r>
    </w:p>
    <w:p w14:paraId="56F28081" w14:textId="77777777" w:rsidR="00D1394C" w:rsidRDefault="00D1394C" w:rsidP="00D1394C">
      <w:r>
        <w:t>8. Conclusion</w:t>
      </w:r>
    </w:p>
    <w:p w14:paraId="3038BBAB" w14:textId="77777777" w:rsidR="00D1394C" w:rsidRDefault="00D1394C" w:rsidP="00D1394C">
      <w:r>
        <w:t xml:space="preserve">This analysis of </w:t>
      </w:r>
      <w:proofErr w:type="spellStart"/>
      <w:r>
        <w:t>FoodCycle</w:t>
      </w:r>
      <w:proofErr w:type="spellEnd"/>
      <w:r>
        <w:t xml:space="preserve"> Riverside demonstrates the critical interplay between effective leadership, operational efficiency, and technological integration in modern restaurant management. The organisation, </w:t>
      </w:r>
      <w:proofErr w:type="spellStart"/>
      <w:r>
        <w:t>Foodcyclee</w:t>
      </w:r>
      <w:proofErr w:type="spellEnd"/>
      <w:r>
        <w:t xml:space="preserve"> is a charity.  Key findings reveal that success in Cardiff’s dining landscape depends on three fundamental factors: adaptive leadership approaches that accommodate cultural diversity, robust information management systems that streamline operations, and proactive risk management strategies. The restaurant’s implementation of integrated digital solutions, combined with strong cultural awareness in management practices, has positioned it effectively in the market. Moving forward, continued investment in staff development and technological advancement will be crucial for sustained growth and to meet the needs of the </w:t>
      </w:r>
      <w:proofErr w:type="gramStart"/>
      <w:r>
        <w:t>ever growing</w:t>
      </w:r>
      <w:proofErr w:type="gramEnd"/>
      <w:r>
        <w:t xml:space="preserve"> number of clients reliant on its services.  </w:t>
      </w:r>
    </w:p>
    <w:p w14:paraId="0B844AB1" w14:textId="77777777" w:rsidR="00D1394C" w:rsidRDefault="00D1394C" w:rsidP="00D1394C">
      <w:r>
        <w:t xml:space="preserve"> </w:t>
      </w:r>
    </w:p>
    <w:p w14:paraId="6D322B49" w14:textId="77777777" w:rsidR="00D1394C" w:rsidRDefault="00D1394C" w:rsidP="00D1394C">
      <w:r>
        <w:t>References</w:t>
      </w:r>
    </w:p>
    <w:p w14:paraId="38B37832" w14:textId="77777777" w:rsidR="00D1394C" w:rsidRDefault="00D1394C" w:rsidP="00D1394C">
      <w:r>
        <w:t>Blanchard, K., (2018). Leading at a higher level: Blanchard on leadership and creating high performing organizations. Ft Press.</w:t>
      </w:r>
    </w:p>
    <w:p w14:paraId="5816E690" w14:textId="77777777" w:rsidR="00D1394C" w:rsidRDefault="00D1394C" w:rsidP="00D1394C">
      <w:r>
        <w:t xml:space="preserve">Food Standards Agency (2024) Food Safety Inspections and enforcement, Food Standards Agency. Available at: https://www.food.gov.uk/business-guidance/food-safety-inspections-and-enforcement (Accessed: 28 October 2024). </w:t>
      </w:r>
    </w:p>
    <w:p w14:paraId="0197F856" w14:textId="77777777" w:rsidR="00D1394C" w:rsidRDefault="00D1394C" w:rsidP="00D1394C">
      <w:proofErr w:type="spellStart"/>
      <w:r>
        <w:t>FoodCycle</w:t>
      </w:r>
      <w:proofErr w:type="spellEnd"/>
      <w:r>
        <w:t xml:space="preserve"> (2022) </w:t>
      </w:r>
      <w:proofErr w:type="spellStart"/>
      <w:r>
        <w:t>Foodcycle</w:t>
      </w:r>
      <w:proofErr w:type="spellEnd"/>
      <w:r>
        <w:t xml:space="preserve">, </w:t>
      </w:r>
      <w:proofErr w:type="spellStart"/>
      <w:r>
        <w:t>FoodCycle</w:t>
      </w:r>
      <w:proofErr w:type="spellEnd"/>
      <w:r>
        <w:t xml:space="preserve">. Available at: https://foodcycle.org.uk/wp-content/uploads/2022/04/Impact-Report-2021-FINAL-compressed.pdf (Accessed: 06 November 2024). </w:t>
      </w:r>
    </w:p>
    <w:p w14:paraId="3E1E9C70" w14:textId="77777777" w:rsidR="00D1394C" w:rsidRDefault="00D1394C" w:rsidP="00D1394C">
      <w:proofErr w:type="spellStart"/>
      <w:r>
        <w:t>FoodCycle</w:t>
      </w:r>
      <w:proofErr w:type="spellEnd"/>
      <w:r>
        <w:t xml:space="preserve"> (2023) Volunteer with </w:t>
      </w:r>
      <w:proofErr w:type="spellStart"/>
      <w:r>
        <w:t>FoodCycle</w:t>
      </w:r>
      <w:proofErr w:type="spellEnd"/>
      <w:r>
        <w:t xml:space="preserve">: Make a difference in your community, </w:t>
      </w:r>
      <w:proofErr w:type="spellStart"/>
      <w:r>
        <w:t>FoodCycle</w:t>
      </w:r>
      <w:proofErr w:type="spellEnd"/>
      <w:r>
        <w:t xml:space="preserve">. Available at: https://foodcycle.org.uk/volunteer-roles/ (Accessed: 07 November 2024). </w:t>
      </w:r>
    </w:p>
    <w:p w14:paraId="37643A13" w14:textId="77777777" w:rsidR="00D1394C" w:rsidRDefault="00D1394C" w:rsidP="00D1394C">
      <w:proofErr w:type="spellStart"/>
      <w:r>
        <w:t>FoodCycle</w:t>
      </w:r>
      <w:proofErr w:type="spellEnd"/>
      <w:r>
        <w:t xml:space="preserve"> (2024) </w:t>
      </w:r>
      <w:proofErr w:type="spellStart"/>
      <w:r>
        <w:t>Foodcycle</w:t>
      </w:r>
      <w:proofErr w:type="spellEnd"/>
      <w:r>
        <w:t xml:space="preserve"> Cardiff Riverside - Free Community meal, </w:t>
      </w:r>
      <w:proofErr w:type="spellStart"/>
      <w:r>
        <w:t>FoodCycle</w:t>
      </w:r>
      <w:proofErr w:type="spellEnd"/>
      <w:r>
        <w:t xml:space="preserve">. Available at: https://foodcycle.org.uk/location/foodcycle-cardiff-riverside/ (Accessed: 06 November 2024). </w:t>
      </w:r>
    </w:p>
    <w:p w14:paraId="1B14B17D" w14:textId="77777777" w:rsidR="00D1394C" w:rsidRDefault="00D1394C" w:rsidP="00D1394C">
      <w:proofErr w:type="spellStart"/>
      <w:r>
        <w:t>FoodCycle</w:t>
      </w:r>
      <w:proofErr w:type="spellEnd"/>
      <w:r>
        <w:t xml:space="preserve"> (2024) Volunteer with </w:t>
      </w:r>
      <w:proofErr w:type="spellStart"/>
      <w:r>
        <w:t>FoodCycle</w:t>
      </w:r>
      <w:proofErr w:type="spellEnd"/>
      <w:r>
        <w:t xml:space="preserve">: Make a difference in your community, </w:t>
      </w:r>
      <w:proofErr w:type="spellStart"/>
      <w:r>
        <w:t>FoodCycle</w:t>
      </w:r>
      <w:proofErr w:type="spellEnd"/>
      <w:r>
        <w:t xml:space="preserve">. Available at: https://foodcycle.org.uk/volunteer-roles/ (Accessed: 07 November 2024). </w:t>
      </w:r>
    </w:p>
    <w:p w14:paraId="03E9BFF0" w14:textId="77777777" w:rsidR="00D1394C" w:rsidRDefault="00D1394C" w:rsidP="00D1394C">
      <w:proofErr w:type="spellStart"/>
      <w:r>
        <w:t>Ghasabeh</w:t>
      </w:r>
      <w:proofErr w:type="spellEnd"/>
      <w:r>
        <w:t xml:space="preserve">, M.S., </w:t>
      </w:r>
      <w:proofErr w:type="spellStart"/>
      <w:r>
        <w:t>Soosay</w:t>
      </w:r>
      <w:proofErr w:type="spellEnd"/>
      <w:r>
        <w:t xml:space="preserve">, C. and </w:t>
      </w:r>
      <w:proofErr w:type="spellStart"/>
      <w:r>
        <w:t>Reaiche</w:t>
      </w:r>
      <w:proofErr w:type="spellEnd"/>
      <w:r>
        <w:t>, C., (2015). The emerging role of transformational leadership. The Journal of Developing Areas, 49(6), pp.459-467.</w:t>
      </w:r>
    </w:p>
    <w:p w14:paraId="3974FE27" w14:textId="77777777" w:rsidR="00D1394C" w:rsidRDefault="00D1394C" w:rsidP="00D1394C">
      <w:r>
        <w:t xml:space="preserve">Goldstein, P. (2023) Another defiant year of trading performance for the UK hotel market, Global Real Estate Consultants. Available at: https://www.knightfrank.com/london-series/2024-02-15-another-defiant-year-of-trading-performance-for-the-uk-hotel-market (Accessed: 28 October 2024). </w:t>
      </w:r>
    </w:p>
    <w:p w14:paraId="5846FF33" w14:textId="77777777" w:rsidR="00D1394C" w:rsidRDefault="00D1394C" w:rsidP="00D1394C">
      <w:r>
        <w:t>Huang, Y., Hall, C.M. and Chen, N.C., (2023). The characteristics of Michelin-starred restaurants in mainland China, Hong Kong, Macau, and Taiwan. International Journal of Gastronomy and Food Science, 31, p.100673.</w:t>
      </w:r>
    </w:p>
    <w:p w14:paraId="36B929FC" w14:textId="77777777" w:rsidR="00D1394C" w:rsidRDefault="00D1394C" w:rsidP="00D1394C">
      <w:proofErr w:type="spellStart"/>
      <w:r>
        <w:t>Jaimangal</w:t>
      </w:r>
      <w:proofErr w:type="spellEnd"/>
      <w:r>
        <w:t>-Jones, D., Haven-Tang, C. and Rowe, S., (2023). Applying the model of event portfolio tourism leverage: A study of the Volvo Ocean race in Cardiff, UK. Event Management, 27(7), pp.993-1009.</w:t>
      </w:r>
    </w:p>
    <w:p w14:paraId="788C75F2" w14:textId="77777777" w:rsidR="00D1394C" w:rsidRDefault="00D1394C" w:rsidP="00D1394C">
      <w:proofErr w:type="spellStart"/>
      <w:r>
        <w:t>Kemrichard</w:t>
      </w:r>
      <w:proofErr w:type="spellEnd"/>
      <w:r>
        <w:t>, P., (2023). The Strategic Leadership Management of the Luxury Hospitality Industry: An Examination of Organisational Effectiveness by Utilising Integrated Leadership Principles. Swiss School of Business and Management.</w:t>
      </w:r>
    </w:p>
    <w:p w14:paraId="3F95B71B" w14:textId="77777777" w:rsidR="00D1394C" w:rsidRDefault="00D1394C" w:rsidP="00D1394C">
      <w:r>
        <w:t xml:space="preserve">Lee, C., </w:t>
      </w:r>
      <w:proofErr w:type="spellStart"/>
      <w:r>
        <w:t>Pung</w:t>
      </w:r>
      <w:proofErr w:type="spellEnd"/>
      <w:r>
        <w:t xml:space="preserve">, J.M. and Del </w:t>
      </w:r>
      <w:proofErr w:type="spellStart"/>
      <w:r>
        <w:t>Chiappa</w:t>
      </w:r>
      <w:proofErr w:type="spellEnd"/>
      <w:r>
        <w:t>, G., (2022). Exploring the nexus of tradition, modernity, and innovation in restaurant SMEs. International Journal of Hospitality Management, 100, p.103091.</w:t>
      </w:r>
    </w:p>
    <w:p w14:paraId="6D9E59C0" w14:textId="77777777" w:rsidR="00D1394C" w:rsidRDefault="00D1394C" w:rsidP="00D1394C">
      <w:r>
        <w:t>NRA (2024) 2024 state of the restaurant industry</w:t>
      </w:r>
      <w:r>
        <w:rPr>
          <w:rFonts w:ascii="Arial" w:hAnsi="Arial" w:cs="Arial"/>
        </w:rPr>
        <w:t> </w:t>
      </w:r>
      <w:r>
        <w:t xml:space="preserve">, NRA. Available at: https://restaurant.org/research-and-media/research/research-reports/state-of-the-industry/ (Accessed: 28 October 2024). </w:t>
      </w:r>
    </w:p>
    <w:p w14:paraId="6EE61DDF" w14:textId="77777777" w:rsidR="00D1394C" w:rsidRDefault="00D1394C" w:rsidP="00D1394C">
      <w:proofErr w:type="spellStart"/>
      <w:r>
        <w:t>Priya</w:t>
      </w:r>
      <w:proofErr w:type="spellEnd"/>
      <w:r>
        <w:t xml:space="preserve">, N., </w:t>
      </w:r>
      <w:proofErr w:type="spellStart"/>
      <w:r>
        <w:t>Satpathy</w:t>
      </w:r>
      <w:proofErr w:type="spellEnd"/>
      <w:r>
        <w:t xml:space="preserve">, I., </w:t>
      </w:r>
      <w:proofErr w:type="spellStart"/>
      <w:r>
        <w:t>Patnaik</w:t>
      </w:r>
      <w:proofErr w:type="spellEnd"/>
      <w:r>
        <w:t xml:space="preserve">, B.C.M. and </w:t>
      </w:r>
      <w:proofErr w:type="spellStart"/>
      <w:r>
        <w:t>Thaichon</w:t>
      </w:r>
      <w:proofErr w:type="spellEnd"/>
      <w:r>
        <w:t xml:space="preserve">, P., (2024). 295 Transforming Workplace Wellness in the Next-Generation Hospitality Industry by Leveraging Transformational Digital Technologies and Tools. Technology and Luxury Hospitality: AI, </w:t>
      </w:r>
      <w:proofErr w:type="spellStart"/>
      <w:r>
        <w:t>Blockchain</w:t>
      </w:r>
      <w:proofErr w:type="spellEnd"/>
      <w:r>
        <w:t xml:space="preserve"> and the </w:t>
      </w:r>
      <w:proofErr w:type="spellStart"/>
      <w:r>
        <w:t>Metaverse</w:t>
      </w:r>
      <w:proofErr w:type="spellEnd"/>
      <w:r>
        <w:t>, p.295.</w:t>
      </w:r>
    </w:p>
    <w:p w14:paraId="0D14EF46" w14:textId="77777777" w:rsidR="00D1394C" w:rsidRDefault="00D1394C" w:rsidP="00D1394C">
      <w:proofErr w:type="spellStart"/>
      <w:r>
        <w:t>UKHospitality</w:t>
      </w:r>
      <w:proofErr w:type="spellEnd"/>
      <w:r>
        <w:t xml:space="preserve"> (2024) Quarterly Members’ survey, </w:t>
      </w:r>
      <w:proofErr w:type="spellStart"/>
      <w:r>
        <w:t>UKHospitality</w:t>
      </w:r>
      <w:proofErr w:type="spellEnd"/>
      <w:r>
        <w:t xml:space="preserve">. Available at: https://www.ukhospitality.org.uk/insight/quarterly-members-survey/ (Accessed: 28 October 2024). </w:t>
      </w:r>
    </w:p>
    <w:p w14:paraId="019F9220" w14:textId="772BFC42" w:rsidR="00D1394C" w:rsidRDefault="00D1394C">
      <w:r>
        <w:t xml:space="preserve">Zhang, J., </w:t>
      </w:r>
      <w:proofErr w:type="spellStart"/>
      <w:r>
        <w:t>Xie</w:t>
      </w:r>
      <w:proofErr w:type="spellEnd"/>
      <w:r>
        <w:t>, C. and Huang, S., (2024). Resilient leadership in hospitality and tourism enterprises: Conceptualization and scale development. International Journal of Contemporary Hospitality Management, 36(4), pp.1299-1326.</w:t>
      </w:r>
    </w:p>
    <w:sectPr w:rsidR="00D139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94C"/>
    <w:rsid w:val="008035D8"/>
    <w:rsid w:val="00AA5B25"/>
    <w:rsid w:val="00AC49CD"/>
    <w:rsid w:val="00C72FDA"/>
    <w:rsid w:val="00D1394C"/>
    <w:rsid w:val="00F94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5AF594"/>
  <w15:chartTrackingRefBased/>
  <w15:docId w15:val="{CB6BBD3D-2A8E-1A47-BF0F-3C21F38C5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9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39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39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39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39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39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9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9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9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9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39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39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39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39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39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9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9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94C"/>
    <w:rPr>
      <w:rFonts w:eastAsiaTheme="majorEastAsia" w:cstheme="majorBidi"/>
      <w:color w:val="272727" w:themeColor="text1" w:themeTint="D8"/>
    </w:rPr>
  </w:style>
  <w:style w:type="paragraph" w:styleId="Title">
    <w:name w:val="Title"/>
    <w:basedOn w:val="Normal"/>
    <w:next w:val="Normal"/>
    <w:link w:val="TitleChar"/>
    <w:uiPriority w:val="10"/>
    <w:qFormat/>
    <w:rsid w:val="00D139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9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9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9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94C"/>
    <w:pPr>
      <w:spacing w:before="160"/>
      <w:jc w:val="center"/>
    </w:pPr>
    <w:rPr>
      <w:i/>
      <w:iCs/>
      <w:color w:val="404040" w:themeColor="text1" w:themeTint="BF"/>
    </w:rPr>
  </w:style>
  <w:style w:type="character" w:customStyle="1" w:styleId="QuoteChar">
    <w:name w:val="Quote Char"/>
    <w:basedOn w:val="DefaultParagraphFont"/>
    <w:link w:val="Quote"/>
    <w:uiPriority w:val="29"/>
    <w:rsid w:val="00D1394C"/>
    <w:rPr>
      <w:i/>
      <w:iCs/>
      <w:color w:val="404040" w:themeColor="text1" w:themeTint="BF"/>
    </w:rPr>
  </w:style>
  <w:style w:type="paragraph" w:styleId="ListParagraph">
    <w:name w:val="List Paragraph"/>
    <w:basedOn w:val="Normal"/>
    <w:uiPriority w:val="34"/>
    <w:qFormat/>
    <w:rsid w:val="00D1394C"/>
    <w:pPr>
      <w:ind w:left="720"/>
      <w:contextualSpacing/>
    </w:pPr>
  </w:style>
  <w:style w:type="character" w:styleId="IntenseEmphasis">
    <w:name w:val="Intense Emphasis"/>
    <w:basedOn w:val="DefaultParagraphFont"/>
    <w:uiPriority w:val="21"/>
    <w:qFormat/>
    <w:rsid w:val="00D1394C"/>
    <w:rPr>
      <w:i/>
      <w:iCs/>
      <w:color w:val="0F4761" w:themeColor="accent1" w:themeShade="BF"/>
    </w:rPr>
  </w:style>
  <w:style w:type="paragraph" w:styleId="IntenseQuote">
    <w:name w:val="Intense Quote"/>
    <w:basedOn w:val="Normal"/>
    <w:next w:val="Normal"/>
    <w:link w:val="IntenseQuoteChar"/>
    <w:uiPriority w:val="30"/>
    <w:qFormat/>
    <w:rsid w:val="00D139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394C"/>
    <w:rPr>
      <w:i/>
      <w:iCs/>
      <w:color w:val="0F4761" w:themeColor="accent1" w:themeShade="BF"/>
    </w:rPr>
  </w:style>
  <w:style w:type="character" w:styleId="IntenseReference">
    <w:name w:val="Intense Reference"/>
    <w:basedOn w:val="DefaultParagraphFont"/>
    <w:uiPriority w:val="32"/>
    <w:qFormat/>
    <w:rsid w:val="00D139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3005</Words>
  <Characters>17129</Characters>
  <Application>Microsoft Office Word</Application>
  <DocSecurity>0</DocSecurity>
  <Lines>142</Lines>
  <Paragraphs>40</Paragraphs>
  <ScaleCrop>false</ScaleCrop>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Enas Belal</dc:creator>
  <cp:keywords/>
  <dc:description/>
  <cp:lastModifiedBy>Enas Belal</cp:lastModifiedBy>
  <cp:revision>4</cp:revision>
  <dcterms:created xsi:type="dcterms:W3CDTF">2025-02-28T14:00:00Z</dcterms:created>
  <dcterms:modified xsi:type="dcterms:W3CDTF">2025-02-28T14:04:00Z</dcterms:modified>
</cp:coreProperties>
</file>