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370F" w:rsidRPr="00ED370F" w:rsidRDefault="00ED370F" w:rsidP="00ED370F">
      <w:pPr>
        <w:rPr>
          <w:rFonts w:cstheme="minorHAnsi"/>
          <w:b/>
          <w:bCs/>
          <w:sz w:val="24"/>
          <w:szCs w:val="24"/>
        </w:rPr>
      </w:pPr>
      <w:r w:rsidRPr="00ED370F">
        <w:rPr>
          <w:rFonts w:cstheme="minorHAnsi"/>
          <w:b/>
          <w:noProof/>
          <w:sz w:val="24"/>
          <w:szCs w:val="24"/>
        </w:rPr>
        <w:drawing>
          <wp:anchor distT="0" distB="0" distL="114300" distR="114300" simplePos="0" relativeHeight="251659264" behindDoc="0" locked="0" layoutInCell="1" allowOverlap="1" wp14:anchorId="77FEE193" wp14:editId="0820BF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D370F">
        <w:rPr>
          <w:rFonts w:cstheme="minorHAnsi"/>
          <w:b/>
          <w:sz w:val="24"/>
          <w:szCs w:val="24"/>
        </w:rPr>
        <w:t xml:space="preserve"> </w:t>
      </w:r>
      <w:r w:rsidRPr="00ED370F">
        <w:rPr>
          <w:rFonts w:cstheme="minorHAnsi"/>
          <w:b/>
          <w:sz w:val="24"/>
          <w:szCs w:val="24"/>
        </w:rPr>
        <w:br/>
      </w:r>
      <w:r w:rsidRPr="00ED370F">
        <w:rPr>
          <w:rFonts w:cstheme="minorHAnsi"/>
          <w:b/>
          <w:bCs/>
          <w:sz w:val="24"/>
          <w:szCs w:val="24"/>
        </w:rPr>
        <w:t>APPENDIX GA36c</w:t>
      </w:r>
    </w:p>
    <w:p w:rsidR="00ED370F" w:rsidRPr="00ED370F" w:rsidRDefault="00ED370F" w:rsidP="00ED370F">
      <w:pPr>
        <w:rPr>
          <w:rFonts w:cstheme="minorHAns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ED370F" w:rsidRPr="00ED370F" w:rsidTr="00C868DD">
        <w:tc>
          <w:tcPr>
            <w:tcW w:w="9922" w:type="dxa"/>
            <w:shd w:val="clear" w:color="auto" w:fill="C0C0C0"/>
          </w:tcPr>
          <w:p w:rsidR="00ED370F" w:rsidRPr="00ED370F" w:rsidRDefault="00ED370F" w:rsidP="00ED370F">
            <w:pPr>
              <w:rPr>
                <w:rFonts w:cstheme="minorHAnsi"/>
                <w:b/>
                <w:bCs/>
                <w:sz w:val="24"/>
                <w:szCs w:val="24"/>
              </w:rPr>
            </w:pPr>
            <w:r w:rsidRPr="00ED370F">
              <w:rPr>
                <w:rFonts w:cstheme="minorHAnsi"/>
                <w:b/>
                <w:bCs/>
                <w:sz w:val="24"/>
                <w:szCs w:val="24"/>
              </w:rPr>
              <w:t xml:space="preserve">LEVEL 6 ASSESSMENT SPECIFICATION </w:t>
            </w:r>
          </w:p>
        </w:tc>
      </w:tr>
    </w:tbl>
    <w:p w:rsidR="00ED370F" w:rsidRPr="00ED370F" w:rsidRDefault="00ED370F" w:rsidP="00ED370F">
      <w:pPr>
        <w:rPr>
          <w:rFonts w:cstheme="min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Student name:</w:t>
            </w:r>
          </w:p>
        </w:tc>
        <w:tc>
          <w:tcPr>
            <w:tcW w:w="3293" w:type="dxa"/>
          </w:tcPr>
          <w:p w:rsidR="00ED370F" w:rsidRPr="00ED370F" w:rsidRDefault="00ED370F" w:rsidP="00ED370F">
            <w:pPr>
              <w:rPr>
                <w:rFonts w:cstheme="minorHAnsi"/>
                <w:b/>
                <w:sz w:val="24"/>
                <w:szCs w:val="24"/>
              </w:rPr>
            </w:pPr>
            <w:r w:rsidRPr="00ED370F">
              <w:rPr>
                <w:rFonts w:cstheme="minorHAnsi"/>
                <w:b/>
                <w:sz w:val="24"/>
                <w:szCs w:val="24"/>
              </w:rPr>
              <w:fldChar w:fldCharType="begin">
                <w:ffData>
                  <w:name w:val="Text2"/>
                  <w:enabled/>
                  <w:calcOnExit w:val="0"/>
                  <w:textInput/>
                </w:ffData>
              </w:fldChar>
            </w:r>
            <w:r w:rsidRPr="00ED370F">
              <w:rPr>
                <w:rFonts w:cstheme="minorHAnsi"/>
                <w:b/>
                <w:sz w:val="24"/>
                <w:szCs w:val="24"/>
              </w:rPr>
              <w:instrText xml:space="preserve"> FORMTEXT </w:instrText>
            </w:r>
            <w:r w:rsidRPr="00ED370F">
              <w:rPr>
                <w:rFonts w:cstheme="minorHAnsi"/>
                <w:b/>
                <w:sz w:val="24"/>
                <w:szCs w:val="24"/>
              </w:rPr>
            </w:r>
            <w:r w:rsidRPr="00ED370F">
              <w:rPr>
                <w:rFonts w:cstheme="minorHAnsi"/>
                <w:b/>
                <w:sz w:val="24"/>
                <w:szCs w:val="24"/>
              </w:rPr>
              <w:fldChar w:fldCharType="separate"/>
            </w:r>
            <w:r w:rsidRPr="00ED370F">
              <w:rPr>
                <w:rFonts w:cstheme="minorHAnsi"/>
                <w:b/>
                <w:sz w:val="24"/>
                <w:szCs w:val="24"/>
              </w:rPr>
              <w:t> </w:t>
            </w:r>
            <w:r w:rsidRPr="00ED370F">
              <w:rPr>
                <w:rFonts w:cstheme="minorHAnsi"/>
                <w:b/>
                <w:sz w:val="24"/>
                <w:szCs w:val="24"/>
              </w:rPr>
              <w:t> </w:t>
            </w:r>
            <w:r w:rsidRPr="00ED370F">
              <w:rPr>
                <w:rFonts w:cstheme="minorHAnsi"/>
                <w:b/>
                <w:sz w:val="24"/>
                <w:szCs w:val="24"/>
              </w:rPr>
              <w:t> </w:t>
            </w:r>
            <w:r w:rsidRPr="00ED370F">
              <w:rPr>
                <w:rFonts w:cstheme="minorHAnsi"/>
                <w:b/>
                <w:sz w:val="24"/>
                <w:szCs w:val="24"/>
              </w:rPr>
              <w:t> </w:t>
            </w:r>
            <w:r w:rsidRPr="00ED370F">
              <w:rPr>
                <w:rFonts w:cstheme="minorHAnsi"/>
                <w:b/>
                <w:sz w:val="24"/>
                <w:szCs w:val="24"/>
              </w:rPr>
              <w:t> </w:t>
            </w:r>
            <w:r w:rsidRPr="00ED370F">
              <w:rPr>
                <w:rFonts w:cstheme="minorHAnsi"/>
                <w:b/>
                <w:sz w:val="24"/>
                <w:szCs w:val="24"/>
              </w:rPr>
              <w:fldChar w:fldCharType="end"/>
            </w:r>
            <w:r w:rsidR="00681D59">
              <w:rPr>
                <w:rFonts w:cstheme="minorHAnsi"/>
                <w:b/>
                <w:sz w:val="24"/>
                <w:szCs w:val="24"/>
              </w:rPr>
              <w:t>Georgina Jones</w:t>
            </w:r>
          </w:p>
        </w:tc>
        <w:tc>
          <w:tcPr>
            <w:tcW w:w="2268" w:type="dxa"/>
            <w:shd w:val="clear" w:color="auto" w:fill="D9D9D9" w:themeFill="background1" w:themeFillShade="D9"/>
          </w:tcPr>
          <w:p w:rsidR="00ED370F" w:rsidRPr="00ED370F" w:rsidRDefault="00ED370F" w:rsidP="00ED370F">
            <w:pPr>
              <w:rPr>
                <w:rFonts w:cstheme="minorHAnsi"/>
                <w:b/>
                <w:bCs/>
                <w:sz w:val="24"/>
                <w:szCs w:val="24"/>
              </w:rPr>
            </w:pPr>
            <w:r w:rsidRPr="00ED370F">
              <w:rPr>
                <w:rFonts w:cstheme="minorHAnsi"/>
                <w:b/>
                <w:bCs/>
                <w:sz w:val="24"/>
                <w:szCs w:val="24"/>
              </w:rPr>
              <w:t>Student ID number:</w:t>
            </w:r>
          </w:p>
        </w:tc>
        <w:tc>
          <w:tcPr>
            <w:tcW w:w="2268" w:type="dxa"/>
          </w:tcPr>
          <w:p w:rsidR="00ED370F" w:rsidRPr="00ED370F" w:rsidRDefault="00681D59" w:rsidP="00ED370F">
            <w:pPr>
              <w:rPr>
                <w:rFonts w:cstheme="minorHAnsi"/>
                <w:b/>
                <w:sz w:val="24"/>
                <w:szCs w:val="24"/>
              </w:rPr>
            </w:pPr>
            <w:r>
              <w:rPr>
                <w:rFonts w:cstheme="minorHAnsi"/>
                <w:b/>
                <w:sz w:val="24"/>
                <w:szCs w:val="24"/>
              </w:rPr>
              <w:t>1702648</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Programme:</w:t>
            </w:r>
          </w:p>
        </w:tc>
        <w:tc>
          <w:tcPr>
            <w:tcW w:w="7829" w:type="dxa"/>
            <w:gridSpan w:val="3"/>
          </w:tcPr>
          <w:p w:rsidR="00ED370F" w:rsidRPr="00ED370F" w:rsidRDefault="00ED370F" w:rsidP="00ED370F">
            <w:pPr>
              <w:rPr>
                <w:rFonts w:cstheme="minorHAnsi"/>
                <w:b/>
                <w:sz w:val="24"/>
                <w:szCs w:val="24"/>
              </w:rPr>
            </w:pPr>
            <w:r w:rsidRPr="00ED370F">
              <w:rPr>
                <w:rFonts w:cstheme="minorHAnsi"/>
                <w:b/>
                <w:sz w:val="24"/>
                <w:szCs w:val="24"/>
              </w:rPr>
              <w:t>Primary</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Module:</w:t>
            </w:r>
          </w:p>
        </w:tc>
        <w:tc>
          <w:tcPr>
            <w:tcW w:w="7829" w:type="dxa"/>
            <w:gridSpan w:val="3"/>
            <w:shd w:val="clear" w:color="auto" w:fill="auto"/>
          </w:tcPr>
          <w:p w:rsidR="00ED370F" w:rsidRPr="00ED370F" w:rsidRDefault="00ED370F" w:rsidP="00ED370F">
            <w:pPr>
              <w:rPr>
                <w:rFonts w:cstheme="minorHAnsi"/>
                <w:b/>
                <w:sz w:val="24"/>
                <w:szCs w:val="24"/>
              </w:rPr>
            </w:pPr>
            <w:r w:rsidRPr="00ED370F">
              <w:rPr>
                <w:rFonts w:cstheme="minorHAnsi"/>
                <w:b/>
                <w:sz w:val="24"/>
                <w:szCs w:val="24"/>
              </w:rPr>
              <w:t>Principles of Pedagogy</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Module code:</w:t>
            </w:r>
          </w:p>
        </w:tc>
        <w:tc>
          <w:tcPr>
            <w:tcW w:w="3293" w:type="dxa"/>
          </w:tcPr>
          <w:p w:rsidR="00ED370F" w:rsidRPr="00ED370F" w:rsidRDefault="00ED370F" w:rsidP="00ED370F">
            <w:pPr>
              <w:rPr>
                <w:rFonts w:cstheme="minorHAnsi"/>
                <w:b/>
                <w:sz w:val="24"/>
                <w:szCs w:val="24"/>
              </w:rPr>
            </w:pPr>
            <w:r w:rsidRPr="00ED370F">
              <w:rPr>
                <w:rFonts w:cstheme="minorHAnsi"/>
                <w:b/>
                <w:sz w:val="24"/>
                <w:szCs w:val="24"/>
              </w:rPr>
              <w:t>M6X01438/C</w:t>
            </w:r>
          </w:p>
        </w:tc>
        <w:tc>
          <w:tcPr>
            <w:tcW w:w="2268" w:type="dxa"/>
            <w:shd w:val="clear" w:color="auto" w:fill="D9D9D9" w:themeFill="background1" w:themeFillShade="D9"/>
          </w:tcPr>
          <w:p w:rsidR="00ED370F" w:rsidRPr="00ED370F" w:rsidRDefault="00ED370F" w:rsidP="00ED370F">
            <w:pPr>
              <w:rPr>
                <w:rFonts w:cstheme="minorHAnsi"/>
                <w:b/>
                <w:sz w:val="24"/>
                <w:szCs w:val="24"/>
              </w:rPr>
            </w:pPr>
            <w:r w:rsidRPr="00ED370F">
              <w:rPr>
                <w:rFonts w:cstheme="minorHAnsi"/>
                <w:b/>
                <w:sz w:val="24"/>
                <w:szCs w:val="24"/>
              </w:rPr>
              <w:t>Contribution to Overall Module Assessment (%):</w:t>
            </w:r>
          </w:p>
        </w:tc>
        <w:tc>
          <w:tcPr>
            <w:tcW w:w="2268" w:type="dxa"/>
          </w:tcPr>
          <w:p w:rsidR="00ED370F" w:rsidRPr="00ED370F" w:rsidRDefault="00ED370F" w:rsidP="00ED370F">
            <w:pPr>
              <w:rPr>
                <w:rFonts w:cstheme="minorHAnsi"/>
                <w:b/>
                <w:sz w:val="24"/>
                <w:szCs w:val="24"/>
              </w:rPr>
            </w:pPr>
            <w:r w:rsidRPr="00ED370F">
              <w:rPr>
                <w:rFonts w:cstheme="minorHAnsi"/>
                <w:b/>
                <w:sz w:val="24"/>
                <w:szCs w:val="24"/>
              </w:rPr>
              <w:t>100%</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Lecturer:</w:t>
            </w:r>
          </w:p>
        </w:tc>
        <w:tc>
          <w:tcPr>
            <w:tcW w:w="3293" w:type="dxa"/>
          </w:tcPr>
          <w:p w:rsidR="00ED370F" w:rsidRPr="00ED370F" w:rsidRDefault="00ED370F" w:rsidP="00ED370F">
            <w:pPr>
              <w:rPr>
                <w:rFonts w:cstheme="minorHAnsi"/>
                <w:b/>
                <w:sz w:val="24"/>
                <w:szCs w:val="24"/>
              </w:rPr>
            </w:pPr>
            <w:proofErr w:type="spellStart"/>
            <w:r w:rsidRPr="00ED370F">
              <w:rPr>
                <w:rFonts w:cstheme="minorHAnsi"/>
                <w:b/>
                <w:sz w:val="24"/>
                <w:szCs w:val="24"/>
              </w:rPr>
              <w:t>Siân</w:t>
            </w:r>
            <w:proofErr w:type="spellEnd"/>
            <w:r w:rsidRPr="00ED370F">
              <w:rPr>
                <w:rFonts w:cstheme="minorHAnsi"/>
                <w:b/>
                <w:sz w:val="24"/>
                <w:szCs w:val="24"/>
              </w:rPr>
              <w:t xml:space="preserve"> Brooks</w:t>
            </w:r>
          </w:p>
        </w:tc>
        <w:tc>
          <w:tcPr>
            <w:tcW w:w="2268" w:type="dxa"/>
            <w:shd w:val="clear" w:color="auto" w:fill="D9D9D9" w:themeFill="background1" w:themeFillShade="D9"/>
          </w:tcPr>
          <w:p w:rsidR="00ED370F" w:rsidRPr="00ED370F" w:rsidRDefault="00ED370F" w:rsidP="00ED370F">
            <w:pPr>
              <w:rPr>
                <w:rFonts w:cstheme="minorHAnsi"/>
                <w:b/>
                <w:bCs/>
                <w:sz w:val="24"/>
                <w:szCs w:val="24"/>
              </w:rPr>
            </w:pPr>
            <w:r w:rsidRPr="00ED370F">
              <w:rPr>
                <w:rFonts w:cstheme="minorHAnsi"/>
                <w:b/>
                <w:bCs/>
                <w:sz w:val="24"/>
                <w:szCs w:val="24"/>
              </w:rPr>
              <w:t>Internal Verifier:</w:t>
            </w:r>
          </w:p>
        </w:tc>
        <w:tc>
          <w:tcPr>
            <w:tcW w:w="2268" w:type="dxa"/>
          </w:tcPr>
          <w:p w:rsidR="00ED370F" w:rsidRPr="00ED370F" w:rsidRDefault="00ED370F" w:rsidP="00ED370F">
            <w:pPr>
              <w:rPr>
                <w:rFonts w:cstheme="minorHAnsi"/>
                <w:b/>
                <w:sz w:val="24"/>
                <w:szCs w:val="24"/>
              </w:rPr>
            </w:pPr>
            <w:proofErr w:type="spellStart"/>
            <w:r w:rsidRPr="00ED370F">
              <w:rPr>
                <w:rFonts w:cstheme="minorHAnsi"/>
                <w:b/>
                <w:sz w:val="24"/>
                <w:szCs w:val="24"/>
              </w:rPr>
              <w:t>Siân</w:t>
            </w:r>
            <w:proofErr w:type="spellEnd"/>
            <w:r w:rsidRPr="00ED370F">
              <w:rPr>
                <w:rFonts w:cstheme="minorHAnsi"/>
                <w:b/>
                <w:sz w:val="24"/>
                <w:szCs w:val="24"/>
              </w:rPr>
              <w:t xml:space="preserve"> Brooks</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Assignment Title:</w:t>
            </w:r>
          </w:p>
        </w:tc>
        <w:tc>
          <w:tcPr>
            <w:tcW w:w="3293" w:type="dxa"/>
          </w:tcPr>
          <w:p w:rsidR="00ED370F" w:rsidRPr="00ED370F" w:rsidRDefault="00ED370F" w:rsidP="00ED370F">
            <w:pPr>
              <w:rPr>
                <w:rFonts w:cstheme="minorHAnsi"/>
                <w:b/>
                <w:sz w:val="24"/>
                <w:szCs w:val="24"/>
              </w:rPr>
            </w:pPr>
            <w:r w:rsidRPr="00ED370F">
              <w:rPr>
                <w:rFonts w:cstheme="minorHAnsi"/>
                <w:b/>
                <w:sz w:val="24"/>
                <w:szCs w:val="24"/>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Word count (or equivalent):</w:t>
            </w:r>
          </w:p>
        </w:tc>
        <w:tc>
          <w:tcPr>
            <w:tcW w:w="2268" w:type="dxa"/>
          </w:tcPr>
          <w:p w:rsidR="00ED370F" w:rsidRPr="00ED370F" w:rsidRDefault="00ED370F" w:rsidP="00ED370F">
            <w:pPr>
              <w:rPr>
                <w:rFonts w:cstheme="minorHAnsi"/>
                <w:b/>
                <w:sz w:val="24"/>
                <w:szCs w:val="24"/>
              </w:rPr>
            </w:pPr>
            <w:r w:rsidRPr="00ED370F">
              <w:rPr>
                <w:rFonts w:cstheme="minorHAnsi"/>
                <w:b/>
                <w:sz w:val="24"/>
                <w:szCs w:val="24"/>
              </w:rPr>
              <w:t>5,000 or equivalent.</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Submission deadline:</w:t>
            </w:r>
          </w:p>
        </w:tc>
        <w:tc>
          <w:tcPr>
            <w:tcW w:w="3293" w:type="dxa"/>
            <w:shd w:val="clear" w:color="auto" w:fill="auto"/>
          </w:tcPr>
          <w:p w:rsidR="00ED370F" w:rsidRPr="00ED370F" w:rsidRDefault="00ED370F" w:rsidP="00ED370F">
            <w:pPr>
              <w:rPr>
                <w:rFonts w:cstheme="minorHAnsi"/>
                <w:b/>
                <w:sz w:val="24"/>
                <w:szCs w:val="24"/>
              </w:rPr>
            </w:pPr>
            <w:r w:rsidRPr="00ED370F">
              <w:rPr>
                <w:rFonts w:cstheme="minorHAnsi"/>
                <w:b/>
                <w:sz w:val="24"/>
                <w:szCs w:val="24"/>
              </w:rPr>
              <w:t>17/10/18 (23.59)</w:t>
            </w:r>
          </w:p>
          <w:p w:rsidR="00ED370F" w:rsidRPr="00ED370F" w:rsidRDefault="00ED370F" w:rsidP="00ED370F">
            <w:pPr>
              <w:rPr>
                <w:rFonts w:cstheme="minorHAnsi"/>
                <w:b/>
                <w:sz w:val="24"/>
                <w:szCs w:val="24"/>
              </w:rPr>
            </w:pPr>
          </w:p>
        </w:tc>
        <w:tc>
          <w:tcPr>
            <w:tcW w:w="2268"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Return date of provisional marks &amp; written feedback:</w:t>
            </w:r>
          </w:p>
        </w:tc>
        <w:tc>
          <w:tcPr>
            <w:tcW w:w="2268" w:type="dxa"/>
          </w:tcPr>
          <w:p w:rsidR="00ED370F" w:rsidRPr="00ED370F" w:rsidRDefault="00ED370F" w:rsidP="00ED370F">
            <w:pPr>
              <w:rPr>
                <w:rFonts w:cstheme="minorHAnsi"/>
                <w:b/>
                <w:sz w:val="24"/>
                <w:szCs w:val="24"/>
              </w:rPr>
            </w:pPr>
            <w:r w:rsidRPr="00ED370F">
              <w:rPr>
                <w:rFonts w:cstheme="minorHAnsi"/>
                <w:b/>
                <w:sz w:val="24"/>
                <w:szCs w:val="24"/>
              </w:rPr>
              <w:t>14/11/18</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Submission method:</w:t>
            </w:r>
          </w:p>
        </w:tc>
        <w:tc>
          <w:tcPr>
            <w:tcW w:w="7829" w:type="dxa"/>
            <w:gridSpan w:val="3"/>
            <w:shd w:val="clear" w:color="auto" w:fill="auto"/>
          </w:tcPr>
          <w:p w:rsidR="00ED370F" w:rsidRPr="00ED370F" w:rsidRDefault="00ED370F" w:rsidP="00ED370F">
            <w:pPr>
              <w:rPr>
                <w:rFonts w:cstheme="minorHAnsi"/>
                <w:b/>
                <w:sz w:val="24"/>
                <w:szCs w:val="24"/>
              </w:rPr>
            </w:pPr>
            <w:r w:rsidRPr="00ED370F">
              <w:rPr>
                <w:rFonts w:cstheme="minorHAnsi"/>
                <w:b/>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D370F" w:rsidRPr="00ED370F" w:rsidRDefault="00ED370F" w:rsidP="00ED370F">
            <w:pPr>
              <w:rPr>
                <w:rFonts w:cstheme="minorHAnsi"/>
                <w:b/>
                <w:bCs/>
                <w:sz w:val="24"/>
                <w:szCs w:val="24"/>
              </w:rPr>
            </w:pPr>
            <w:r w:rsidRPr="00ED370F">
              <w:rPr>
                <w:rFonts w:cstheme="minorHAnsi"/>
                <w:b/>
                <w:bCs/>
                <w:sz w:val="24"/>
                <w:szCs w:val="24"/>
              </w:rPr>
              <w:t xml:space="preserve">Alternative submission method (if applicable): </w:t>
            </w:r>
          </w:p>
          <w:p w:rsidR="00ED370F" w:rsidRPr="00ED370F" w:rsidRDefault="00ED370F" w:rsidP="00ED370F">
            <w:pPr>
              <w:rPr>
                <w:rFonts w:cstheme="minorHAnsi"/>
                <w:b/>
                <w:bCs/>
                <w:sz w:val="24"/>
                <w:szCs w:val="24"/>
              </w:rPr>
            </w:pPr>
            <w:r w:rsidRPr="00ED370F">
              <w:rPr>
                <w:rFonts w:cstheme="minorHAnsi"/>
                <w:b/>
                <w:bCs/>
                <w:sz w:val="24"/>
                <w:szCs w:val="24"/>
              </w:rPr>
              <w:t xml:space="preserve">Late submission of the assessment will result in a late penalty mark.  </w:t>
            </w:r>
            <w:r w:rsidRPr="00ED370F">
              <w:rPr>
                <w:rFonts w:cstheme="minorHAnsi"/>
                <w:b/>
                <w:sz w:val="24"/>
                <w:szCs w:val="24"/>
              </w:rPr>
              <w:t xml:space="preserve">Penalties for late submission: Up to one week late, maximum mark of 40%.  </w:t>
            </w:r>
            <w:r w:rsidRPr="00ED370F">
              <w:rPr>
                <w:rFonts w:cstheme="minorHAnsi"/>
                <w:b/>
                <w:sz w:val="24"/>
                <w:szCs w:val="24"/>
              </w:rPr>
              <w:lastRenderedPageBreak/>
              <w:t>Over one week late, 0%.  Only the Extenuating Circumstances Panel may approve a change to submission dates.</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lastRenderedPageBreak/>
              <w:t>Academic honesty / referencing:</w:t>
            </w:r>
          </w:p>
        </w:tc>
        <w:tc>
          <w:tcPr>
            <w:tcW w:w="7829" w:type="dxa"/>
            <w:gridSpan w:val="3"/>
            <w:shd w:val="clear" w:color="auto" w:fill="auto"/>
          </w:tcPr>
          <w:p w:rsidR="00ED370F" w:rsidRPr="00ED370F" w:rsidRDefault="00ED370F" w:rsidP="00ED370F">
            <w:pPr>
              <w:rPr>
                <w:rFonts w:cstheme="minorHAnsi"/>
                <w:b/>
                <w:sz w:val="24"/>
                <w:szCs w:val="24"/>
              </w:rPr>
            </w:pPr>
            <w:r w:rsidRPr="00ED370F">
              <w:rPr>
                <w:rFonts w:cstheme="minorHAnsi"/>
                <w:b/>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D370F" w:rsidRPr="00ED370F" w:rsidTr="00C868DD">
        <w:tc>
          <w:tcPr>
            <w:tcW w:w="9747"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 xml:space="preserve">Module Learning Outcomes </w:t>
            </w:r>
          </w:p>
          <w:p w:rsidR="00ED370F" w:rsidRPr="00ED370F" w:rsidRDefault="00ED370F" w:rsidP="00ED370F">
            <w:pPr>
              <w:rPr>
                <w:rFonts w:cstheme="minorHAnsi"/>
                <w:b/>
                <w:sz w:val="24"/>
                <w:szCs w:val="24"/>
              </w:rPr>
            </w:pPr>
            <w:r w:rsidRPr="00ED370F">
              <w:rPr>
                <w:rFonts w:cstheme="minorHAnsi"/>
                <w:b/>
                <w:bCs/>
                <w:sz w:val="24"/>
                <w:szCs w:val="24"/>
              </w:rPr>
              <w:t>(from module syllabus)</w:t>
            </w:r>
          </w:p>
        </w:tc>
      </w:tr>
      <w:tr w:rsidR="00ED370F" w:rsidRPr="00ED370F" w:rsidTr="00C868DD">
        <w:tc>
          <w:tcPr>
            <w:tcW w:w="9747" w:type="dxa"/>
          </w:tcPr>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r w:rsidRPr="00ED370F">
              <w:rPr>
                <w:rFonts w:cstheme="minorHAnsi"/>
                <w:b/>
                <w:sz w:val="24"/>
                <w:szCs w:val="24"/>
              </w:rPr>
              <w:t>1.</w:t>
            </w:r>
            <w:r w:rsidRPr="00ED370F">
              <w:rPr>
                <w:rFonts w:cstheme="minorHAnsi"/>
                <w:b/>
                <w:sz w:val="24"/>
                <w:szCs w:val="24"/>
              </w:rPr>
              <w:tab/>
              <w:t>understand, synthesise and evaluate the main theories that underpinning learning, behaviour and assessment in the primary school</w:t>
            </w:r>
          </w:p>
          <w:p w:rsidR="00ED370F" w:rsidRPr="00ED370F" w:rsidRDefault="00ED370F" w:rsidP="00ED370F">
            <w:pPr>
              <w:rPr>
                <w:rFonts w:cstheme="minorHAnsi"/>
                <w:b/>
                <w:sz w:val="24"/>
                <w:szCs w:val="24"/>
              </w:rPr>
            </w:pPr>
            <w:r w:rsidRPr="00ED370F">
              <w:rPr>
                <w:rFonts w:cstheme="minorHAnsi"/>
                <w:b/>
                <w:sz w:val="24"/>
                <w:szCs w:val="24"/>
              </w:rPr>
              <w:t>2.</w:t>
            </w:r>
            <w:r w:rsidRPr="00ED370F">
              <w:rPr>
                <w:rFonts w:cstheme="minorHAnsi"/>
                <w:b/>
                <w:sz w:val="24"/>
                <w:szCs w:val="24"/>
              </w:rPr>
              <w:tab/>
              <w:t>reflect critically on how learning theories inform the planning and provision of high quality learning environments, demonstrating a clear understanding of how theory and practice are interrelated</w:t>
            </w:r>
          </w:p>
          <w:p w:rsidR="00ED370F" w:rsidRPr="00ED370F" w:rsidRDefault="00ED370F" w:rsidP="00ED370F">
            <w:pPr>
              <w:rPr>
                <w:rFonts w:cstheme="minorHAnsi"/>
                <w:b/>
                <w:sz w:val="24"/>
                <w:szCs w:val="24"/>
              </w:rPr>
            </w:pPr>
            <w:r w:rsidRPr="00ED370F">
              <w:rPr>
                <w:rFonts w:cstheme="minorHAnsi"/>
                <w:b/>
                <w:sz w:val="24"/>
                <w:szCs w:val="24"/>
              </w:rPr>
              <w:t>3.</w:t>
            </w:r>
            <w:r w:rsidRPr="00ED370F">
              <w:rPr>
                <w:rFonts w:cstheme="minorHAnsi"/>
                <w:b/>
                <w:sz w:val="24"/>
                <w:szCs w:val="24"/>
              </w:rPr>
              <w:tab/>
              <w:t>organise knowledge and learning through the use of a range of information sources, and present work appropriately.</w:t>
            </w:r>
          </w:p>
          <w:p w:rsidR="00ED370F" w:rsidRPr="00ED370F" w:rsidRDefault="00ED370F" w:rsidP="00ED370F">
            <w:pPr>
              <w:rPr>
                <w:rFonts w:cstheme="minorHAnsi"/>
                <w:b/>
                <w:sz w:val="24"/>
                <w:szCs w:val="24"/>
              </w:rPr>
            </w:pPr>
          </w:p>
        </w:tc>
      </w:tr>
    </w:tbl>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sectPr w:rsidR="00ED370F" w:rsidRPr="00ED370F" w:rsidSect="00932540">
          <w:headerReference w:type="default" r:id="rId9"/>
          <w:pgSz w:w="11906" w:h="16838"/>
          <w:pgMar w:top="1440" w:right="1440" w:bottom="1440" w:left="1440" w:header="708" w:footer="708" w:gutter="0"/>
          <w:cols w:space="708"/>
          <w:docGrid w:linePitch="360"/>
        </w:sectPr>
      </w:pPr>
    </w:p>
    <w:p w:rsidR="00ED370F" w:rsidRPr="00ED370F" w:rsidRDefault="00ED370F" w:rsidP="00ED370F">
      <w:pPr>
        <w:rPr>
          <w:rFonts w:cstheme="minorHAnsi"/>
          <w:b/>
          <w:sz w:val="24"/>
          <w:szCs w:val="24"/>
        </w:rPr>
      </w:pPr>
      <w:r w:rsidRPr="00ED370F">
        <w:rPr>
          <w:rFonts w:cstheme="minorHAnsi"/>
          <w:b/>
          <w:sz w:val="24"/>
          <w:szCs w:val="24"/>
        </w:rPr>
        <w:lastRenderedPageBreak/>
        <w:t xml:space="preserve"> ‘Describe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rsidR="00C25CE3" w:rsidRDefault="00C25CE3" w:rsidP="00456965">
      <w:pPr>
        <w:rPr>
          <w:rFonts w:cstheme="minorHAnsi"/>
          <w:b/>
          <w:sz w:val="24"/>
          <w:szCs w:val="24"/>
        </w:rPr>
      </w:pPr>
    </w:p>
    <w:p w:rsidR="00C25CE3" w:rsidRDefault="00C25CE3" w:rsidP="00456965">
      <w:pPr>
        <w:rPr>
          <w:rFonts w:cstheme="minorHAnsi"/>
          <w:b/>
          <w:sz w:val="24"/>
          <w:szCs w:val="24"/>
        </w:rPr>
      </w:pPr>
      <w:r>
        <w:rPr>
          <w:rFonts w:cstheme="minorHAnsi"/>
          <w:b/>
          <w:sz w:val="24"/>
          <w:szCs w:val="24"/>
        </w:rPr>
        <w:t>Introduction</w:t>
      </w:r>
    </w:p>
    <w:p w:rsidR="00033159" w:rsidRDefault="007369C8" w:rsidP="00D77C51">
      <w:pPr>
        <w:spacing w:line="480" w:lineRule="auto"/>
        <w:rPr>
          <w:rFonts w:ascii="Arial" w:hAnsi="Arial" w:cs="Arial"/>
          <w:sz w:val="24"/>
          <w:szCs w:val="24"/>
        </w:rPr>
      </w:pPr>
      <w:r>
        <w:rPr>
          <w:rFonts w:ascii="Arial" w:hAnsi="Arial" w:cs="Arial"/>
          <w:sz w:val="24"/>
          <w:szCs w:val="24"/>
        </w:rPr>
        <w:t xml:space="preserve">In accordance with the BERA </w:t>
      </w:r>
      <w:r w:rsidR="001A7AA1">
        <w:rPr>
          <w:rFonts w:ascii="Arial" w:hAnsi="Arial" w:cs="Arial"/>
          <w:sz w:val="24"/>
          <w:szCs w:val="24"/>
        </w:rPr>
        <w:t xml:space="preserve">(British Educational Research Association) </w:t>
      </w:r>
      <w:r>
        <w:rPr>
          <w:rFonts w:ascii="Arial" w:hAnsi="Arial" w:cs="Arial"/>
          <w:sz w:val="24"/>
          <w:szCs w:val="24"/>
        </w:rPr>
        <w:t>guidelines, I have a responsibility to the</w:t>
      </w:r>
      <w:r w:rsidR="00F853E5">
        <w:rPr>
          <w:rFonts w:ascii="Arial" w:hAnsi="Arial" w:cs="Arial"/>
          <w:sz w:val="24"/>
          <w:szCs w:val="24"/>
        </w:rPr>
        <w:t>:</w:t>
      </w:r>
      <w:r>
        <w:rPr>
          <w:rFonts w:ascii="Arial" w:hAnsi="Arial" w:cs="Arial"/>
          <w:sz w:val="24"/>
          <w:szCs w:val="24"/>
        </w:rPr>
        <w:t xml:space="preserve"> </w:t>
      </w:r>
      <w:r w:rsidR="00F853E5">
        <w:rPr>
          <w:rFonts w:ascii="Arial" w:hAnsi="Arial" w:cs="Arial"/>
          <w:sz w:val="24"/>
          <w:szCs w:val="24"/>
        </w:rPr>
        <w:t xml:space="preserve">pupils, staff, school and community to provide an </w:t>
      </w:r>
      <w:r w:rsidR="001A7AA1">
        <w:rPr>
          <w:rFonts w:ascii="Arial" w:hAnsi="Arial" w:cs="Arial"/>
          <w:sz w:val="24"/>
          <w:szCs w:val="24"/>
        </w:rPr>
        <w:t xml:space="preserve">unprejudiced, ethically correct and </w:t>
      </w:r>
      <w:r w:rsidR="001D0346">
        <w:rPr>
          <w:rFonts w:ascii="Arial" w:hAnsi="Arial" w:cs="Arial"/>
          <w:sz w:val="24"/>
          <w:szCs w:val="24"/>
        </w:rPr>
        <w:t xml:space="preserve">mindful assignment based upon my observations.  Following these guidelines, the specific location, school name, teachers’ names and pupils’ names have all been redacted and replaced with a pseudonym. This has been done to </w:t>
      </w:r>
      <w:r w:rsidR="006F1836">
        <w:rPr>
          <w:rFonts w:ascii="Arial" w:hAnsi="Arial" w:cs="Arial"/>
          <w:sz w:val="24"/>
          <w:szCs w:val="24"/>
        </w:rPr>
        <w:t xml:space="preserve">protect the identity and provide anonymity. (BERA, 2018) </w:t>
      </w:r>
      <w:r w:rsidR="00764A9B">
        <w:rPr>
          <w:rFonts w:ascii="Arial" w:hAnsi="Arial" w:cs="Arial"/>
          <w:sz w:val="24"/>
          <w:szCs w:val="24"/>
        </w:rPr>
        <w:t>Due to this the following children I observed will be referred to as; child A</w:t>
      </w:r>
      <w:r w:rsidR="00C649B8">
        <w:rPr>
          <w:rFonts w:ascii="Arial" w:hAnsi="Arial" w:cs="Arial"/>
          <w:sz w:val="24"/>
          <w:szCs w:val="24"/>
        </w:rPr>
        <w:t xml:space="preserve"> and </w:t>
      </w:r>
      <w:r w:rsidR="00764A9B">
        <w:rPr>
          <w:rFonts w:ascii="Arial" w:hAnsi="Arial" w:cs="Arial"/>
          <w:sz w:val="24"/>
          <w:szCs w:val="24"/>
        </w:rPr>
        <w:t>child B</w:t>
      </w:r>
      <w:r w:rsidR="00033159">
        <w:rPr>
          <w:rFonts w:ascii="Arial" w:hAnsi="Arial" w:cs="Arial"/>
          <w:sz w:val="24"/>
          <w:szCs w:val="24"/>
        </w:rPr>
        <w:t xml:space="preserve">. </w:t>
      </w:r>
      <w:r w:rsidR="00033159" w:rsidRPr="00033159">
        <w:rPr>
          <w:rFonts w:ascii="Arial" w:hAnsi="Arial" w:cs="Arial"/>
          <w:sz w:val="24"/>
          <w:szCs w:val="24"/>
        </w:rPr>
        <w:t xml:space="preserve">Furthermore, I supplied the school with a consent form </w:t>
      </w:r>
      <w:r w:rsidR="009C5600">
        <w:rPr>
          <w:rFonts w:ascii="Arial" w:hAnsi="Arial" w:cs="Arial"/>
          <w:sz w:val="24"/>
          <w:szCs w:val="24"/>
        </w:rPr>
        <w:t xml:space="preserve">and received written consent from the headmaster (Figure 1) </w:t>
      </w:r>
      <w:r w:rsidR="00033159">
        <w:rPr>
          <w:rFonts w:ascii="Arial" w:hAnsi="Arial" w:cs="Arial"/>
          <w:sz w:val="24"/>
          <w:szCs w:val="24"/>
        </w:rPr>
        <w:t>allowing f</w:t>
      </w:r>
      <w:r w:rsidR="009C5600">
        <w:rPr>
          <w:rFonts w:ascii="Arial" w:hAnsi="Arial" w:cs="Arial"/>
          <w:sz w:val="24"/>
          <w:szCs w:val="24"/>
        </w:rPr>
        <w:t xml:space="preserve">or </w:t>
      </w:r>
      <w:r w:rsidR="00033159">
        <w:rPr>
          <w:rFonts w:ascii="Arial" w:hAnsi="Arial" w:cs="Arial"/>
          <w:sz w:val="24"/>
          <w:szCs w:val="24"/>
        </w:rPr>
        <w:t xml:space="preserve">the photography or recording of the learning event or anything I deemed important to the assignment. It should be noted that </w:t>
      </w:r>
      <w:r w:rsidR="009C5600">
        <w:rPr>
          <w:rFonts w:ascii="Arial" w:hAnsi="Arial" w:cs="Arial"/>
          <w:sz w:val="24"/>
          <w:szCs w:val="24"/>
        </w:rPr>
        <w:t>due to ethical concerns</w:t>
      </w:r>
      <w:r w:rsidR="001A6AAA">
        <w:rPr>
          <w:rFonts w:ascii="Arial" w:hAnsi="Arial" w:cs="Arial"/>
          <w:sz w:val="24"/>
          <w:szCs w:val="24"/>
        </w:rPr>
        <w:t xml:space="preserve">, </w:t>
      </w:r>
      <w:r w:rsidR="00033159">
        <w:rPr>
          <w:rFonts w:ascii="Arial" w:hAnsi="Arial" w:cs="Arial"/>
          <w:sz w:val="24"/>
          <w:szCs w:val="24"/>
        </w:rPr>
        <w:t xml:space="preserve">any </w:t>
      </w:r>
      <w:r w:rsidR="00865A21">
        <w:rPr>
          <w:rFonts w:ascii="Arial" w:hAnsi="Arial" w:cs="Arial"/>
          <w:sz w:val="24"/>
          <w:szCs w:val="24"/>
        </w:rPr>
        <w:t xml:space="preserve">recording or </w:t>
      </w:r>
      <w:r w:rsidR="00033159">
        <w:rPr>
          <w:rFonts w:ascii="Arial" w:hAnsi="Arial" w:cs="Arial"/>
          <w:sz w:val="24"/>
          <w:szCs w:val="24"/>
        </w:rPr>
        <w:t xml:space="preserve">photo evidence containing a reference to any of the young learners or the school will be blurred </w:t>
      </w:r>
      <w:r w:rsidR="00865A21">
        <w:rPr>
          <w:rFonts w:ascii="Arial" w:hAnsi="Arial" w:cs="Arial"/>
          <w:sz w:val="24"/>
          <w:szCs w:val="24"/>
        </w:rPr>
        <w:t xml:space="preserve">or edited </w:t>
      </w:r>
      <w:r w:rsidR="00033159">
        <w:rPr>
          <w:rFonts w:ascii="Arial" w:hAnsi="Arial" w:cs="Arial"/>
          <w:sz w:val="24"/>
          <w:szCs w:val="24"/>
        </w:rPr>
        <w:t xml:space="preserve">to protect their identity. </w:t>
      </w:r>
    </w:p>
    <w:p w:rsidR="00C25CE3" w:rsidRDefault="002047EC" w:rsidP="00D77C51">
      <w:pPr>
        <w:spacing w:line="480" w:lineRule="auto"/>
        <w:rPr>
          <w:rFonts w:ascii="Arial" w:hAnsi="Arial" w:cs="Arial"/>
          <w:sz w:val="24"/>
          <w:szCs w:val="24"/>
        </w:rPr>
      </w:pPr>
      <w:r>
        <w:rPr>
          <w:rFonts w:ascii="Arial" w:hAnsi="Arial" w:cs="Arial"/>
          <w:sz w:val="24"/>
          <w:szCs w:val="24"/>
        </w:rPr>
        <w:t>The significant learning event to which I refer in this essay was observed during a placement I did with a</w:t>
      </w:r>
      <w:r w:rsidR="007369C8">
        <w:rPr>
          <w:rFonts w:ascii="Arial" w:hAnsi="Arial" w:cs="Arial"/>
          <w:sz w:val="24"/>
          <w:szCs w:val="24"/>
        </w:rPr>
        <w:t xml:space="preserve"> primary school in South Wales. </w:t>
      </w:r>
      <w:r>
        <w:rPr>
          <w:rFonts w:ascii="Arial" w:hAnsi="Arial" w:cs="Arial"/>
          <w:sz w:val="24"/>
          <w:szCs w:val="24"/>
        </w:rPr>
        <w:t>The s</w:t>
      </w:r>
      <w:r w:rsidR="007369C8">
        <w:rPr>
          <w:rFonts w:ascii="Arial" w:hAnsi="Arial" w:cs="Arial"/>
          <w:sz w:val="24"/>
          <w:szCs w:val="24"/>
        </w:rPr>
        <w:t>aid school</w:t>
      </w:r>
      <w:r>
        <w:rPr>
          <w:rFonts w:ascii="Arial" w:hAnsi="Arial" w:cs="Arial"/>
          <w:sz w:val="24"/>
          <w:szCs w:val="24"/>
        </w:rPr>
        <w:t xml:space="preserve"> was described</w:t>
      </w:r>
      <w:r w:rsidR="007369C8">
        <w:rPr>
          <w:rFonts w:ascii="Arial" w:hAnsi="Arial" w:cs="Arial"/>
          <w:sz w:val="24"/>
          <w:szCs w:val="24"/>
        </w:rPr>
        <w:t xml:space="preserve"> in the most recent Estyn report, </w:t>
      </w:r>
      <w:r>
        <w:rPr>
          <w:rFonts w:ascii="Arial" w:hAnsi="Arial" w:cs="Arial"/>
          <w:sz w:val="24"/>
          <w:szCs w:val="24"/>
        </w:rPr>
        <w:t xml:space="preserve">as having a </w:t>
      </w:r>
      <w:r w:rsidR="007369C8">
        <w:rPr>
          <w:rFonts w:ascii="Arial" w:hAnsi="Arial" w:cs="Arial"/>
          <w:sz w:val="24"/>
          <w:szCs w:val="24"/>
        </w:rPr>
        <w:t xml:space="preserve">population of 384 pupils </w:t>
      </w:r>
      <w:r>
        <w:rPr>
          <w:rFonts w:ascii="Arial" w:hAnsi="Arial" w:cs="Arial"/>
          <w:sz w:val="24"/>
          <w:szCs w:val="24"/>
        </w:rPr>
        <w:t>and</w:t>
      </w:r>
      <w:r w:rsidR="007369C8">
        <w:rPr>
          <w:rFonts w:ascii="Arial" w:hAnsi="Arial" w:cs="Arial"/>
          <w:sz w:val="24"/>
          <w:szCs w:val="24"/>
        </w:rPr>
        <w:t xml:space="preserve"> a 94.6% attendance rate. </w:t>
      </w:r>
      <w:r>
        <w:rPr>
          <w:rFonts w:ascii="Arial" w:hAnsi="Arial" w:cs="Arial"/>
          <w:sz w:val="24"/>
          <w:szCs w:val="24"/>
        </w:rPr>
        <w:t xml:space="preserve">At </w:t>
      </w:r>
      <w:r w:rsidR="007369C8">
        <w:rPr>
          <w:rFonts w:ascii="Arial" w:hAnsi="Arial" w:cs="Arial"/>
          <w:sz w:val="24"/>
          <w:szCs w:val="24"/>
        </w:rPr>
        <w:t>33.6%</w:t>
      </w:r>
      <w:r>
        <w:rPr>
          <w:rFonts w:ascii="Arial" w:hAnsi="Arial" w:cs="Arial"/>
          <w:sz w:val="24"/>
          <w:szCs w:val="24"/>
        </w:rPr>
        <w:t xml:space="preserve">, the school had an above average take up rate for free school </w:t>
      </w:r>
      <w:r w:rsidR="007369C8">
        <w:rPr>
          <w:rFonts w:ascii="Arial" w:hAnsi="Arial" w:cs="Arial"/>
          <w:sz w:val="24"/>
          <w:szCs w:val="24"/>
        </w:rPr>
        <w:t xml:space="preserve">meals and </w:t>
      </w:r>
      <w:r>
        <w:rPr>
          <w:rFonts w:ascii="Arial" w:hAnsi="Arial" w:cs="Arial"/>
          <w:sz w:val="24"/>
          <w:szCs w:val="24"/>
        </w:rPr>
        <w:t>was</w:t>
      </w:r>
      <w:r w:rsidR="007369C8">
        <w:rPr>
          <w:rFonts w:ascii="Arial" w:hAnsi="Arial" w:cs="Arial"/>
          <w:sz w:val="24"/>
          <w:szCs w:val="24"/>
        </w:rPr>
        <w:t xml:space="preserve"> classed </w:t>
      </w:r>
      <w:r w:rsidR="00091D2A">
        <w:rPr>
          <w:rFonts w:ascii="Arial" w:hAnsi="Arial" w:cs="Arial"/>
          <w:sz w:val="24"/>
          <w:szCs w:val="24"/>
        </w:rPr>
        <w:t>‘</w:t>
      </w:r>
      <w:r w:rsidR="007369C8">
        <w:rPr>
          <w:rFonts w:ascii="Arial" w:hAnsi="Arial" w:cs="Arial"/>
          <w:sz w:val="24"/>
          <w:szCs w:val="24"/>
        </w:rPr>
        <w:t>green</w:t>
      </w:r>
      <w:r w:rsidR="00091D2A">
        <w:rPr>
          <w:rFonts w:ascii="Arial" w:hAnsi="Arial" w:cs="Arial"/>
          <w:sz w:val="24"/>
          <w:szCs w:val="24"/>
        </w:rPr>
        <w:t>’</w:t>
      </w:r>
      <w:r w:rsidR="007369C8">
        <w:rPr>
          <w:rFonts w:ascii="Arial" w:hAnsi="Arial" w:cs="Arial"/>
          <w:sz w:val="24"/>
          <w:szCs w:val="24"/>
        </w:rPr>
        <w:t xml:space="preserve"> in the support category.</w:t>
      </w:r>
      <w:r w:rsidR="00D423DA">
        <w:rPr>
          <w:rFonts w:ascii="Arial" w:hAnsi="Arial" w:cs="Arial"/>
          <w:sz w:val="24"/>
          <w:szCs w:val="24"/>
        </w:rPr>
        <w:t xml:space="preserve"> (Reference not added as schools identity would be compromised.)</w:t>
      </w:r>
    </w:p>
    <w:p w:rsidR="002F12CB" w:rsidRDefault="002F12CB" w:rsidP="00456965">
      <w:pPr>
        <w:rPr>
          <w:rFonts w:cstheme="minorHAnsi"/>
          <w:b/>
          <w:sz w:val="24"/>
          <w:szCs w:val="24"/>
        </w:rPr>
      </w:pPr>
    </w:p>
    <w:p w:rsidR="002F12CB" w:rsidRDefault="002F12CB" w:rsidP="00456965">
      <w:pPr>
        <w:rPr>
          <w:rFonts w:cstheme="minorHAnsi"/>
          <w:b/>
          <w:sz w:val="24"/>
          <w:szCs w:val="24"/>
        </w:rPr>
      </w:pPr>
    </w:p>
    <w:p w:rsidR="00C25CE3" w:rsidRPr="00295803" w:rsidRDefault="00C25CE3" w:rsidP="00456965">
      <w:pPr>
        <w:rPr>
          <w:rFonts w:cstheme="minorHAnsi"/>
          <w:b/>
          <w:color w:val="FF0000"/>
          <w:sz w:val="24"/>
          <w:szCs w:val="24"/>
        </w:rPr>
      </w:pPr>
      <w:r>
        <w:rPr>
          <w:rFonts w:cstheme="minorHAnsi"/>
          <w:b/>
          <w:sz w:val="24"/>
          <w:szCs w:val="24"/>
        </w:rPr>
        <w:t>Observation</w:t>
      </w:r>
    </w:p>
    <w:p w:rsidR="00BD3444" w:rsidRDefault="00C451C3" w:rsidP="00A10936">
      <w:pPr>
        <w:spacing w:line="480" w:lineRule="auto"/>
        <w:rPr>
          <w:rFonts w:ascii="Arial" w:hAnsi="Arial" w:cs="Arial"/>
          <w:sz w:val="24"/>
          <w:szCs w:val="24"/>
        </w:rPr>
      </w:pPr>
      <w:r w:rsidRPr="00CB483C">
        <w:rPr>
          <w:rFonts w:ascii="Arial" w:hAnsi="Arial" w:cs="Arial"/>
          <w:sz w:val="24"/>
          <w:szCs w:val="24"/>
        </w:rPr>
        <w:t xml:space="preserve">The learning event I observed took place after lunch within the indoor environment of the classroom. The event </w:t>
      </w:r>
      <w:r w:rsidR="002D4510">
        <w:rPr>
          <w:rFonts w:ascii="Arial" w:hAnsi="Arial" w:cs="Arial"/>
          <w:sz w:val="24"/>
          <w:szCs w:val="24"/>
        </w:rPr>
        <w:t>emanated</w:t>
      </w:r>
      <w:r w:rsidRPr="00CB483C">
        <w:rPr>
          <w:rFonts w:ascii="Arial" w:hAnsi="Arial" w:cs="Arial"/>
          <w:sz w:val="24"/>
          <w:szCs w:val="24"/>
        </w:rPr>
        <w:t xml:space="preserve"> from work produced </w:t>
      </w:r>
      <w:r w:rsidR="002D4510">
        <w:rPr>
          <w:rFonts w:ascii="Arial" w:hAnsi="Arial" w:cs="Arial"/>
          <w:sz w:val="24"/>
          <w:szCs w:val="24"/>
        </w:rPr>
        <w:t xml:space="preserve">by pupils </w:t>
      </w:r>
      <w:r w:rsidRPr="00CB483C">
        <w:rPr>
          <w:rFonts w:ascii="Arial" w:hAnsi="Arial" w:cs="Arial"/>
          <w:sz w:val="24"/>
          <w:szCs w:val="24"/>
        </w:rPr>
        <w:t xml:space="preserve">in a pervious lesson. </w:t>
      </w:r>
      <w:r w:rsidR="002D4510">
        <w:rPr>
          <w:rFonts w:ascii="Arial" w:hAnsi="Arial" w:cs="Arial"/>
          <w:sz w:val="24"/>
          <w:szCs w:val="24"/>
        </w:rPr>
        <w:t>T</w:t>
      </w:r>
      <w:r w:rsidRPr="00CB483C">
        <w:rPr>
          <w:rFonts w:ascii="Arial" w:hAnsi="Arial" w:cs="Arial"/>
          <w:sz w:val="24"/>
          <w:szCs w:val="24"/>
        </w:rPr>
        <w:t xml:space="preserve">he teacher </w:t>
      </w:r>
      <w:r w:rsidR="002D4510">
        <w:rPr>
          <w:rFonts w:ascii="Arial" w:hAnsi="Arial" w:cs="Arial"/>
          <w:sz w:val="24"/>
          <w:szCs w:val="24"/>
        </w:rPr>
        <w:t xml:space="preserve">began the lesson by wheeling </w:t>
      </w:r>
      <w:r w:rsidRPr="00CB483C">
        <w:rPr>
          <w:rFonts w:ascii="Arial" w:hAnsi="Arial" w:cs="Arial"/>
          <w:sz w:val="24"/>
          <w:szCs w:val="24"/>
        </w:rPr>
        <w:t xml:space="preserve">out a whiteboard filled with words and images </w:t>
      </w:r>
      <w:r w:rsidR="00055F3A" w:rsidRPr="00055F3A">
        <w:rPr>
          <w:rFonts w:ascii="Arial" w:hAnsi="Arial" w:cs="Arial"/>
          <w:sz w:val="24"/>
          <w:szCs w:val="24"/>
        </w:rPr>
        <w:t xml:space="preserve">based on </w:t>
      </w:r>
      <w:r w:rsidR="00055F3A">
        <w:rPr>
          <w:rFonts w:ascii="Arial" w:hAnsi="Arial" w:cs="Arial"/>
          <w:sz w:val="24"/>
          <w:szCs w:val="24"/>
        </w:rPr>
        <w:t xml:space="preserve">the topic of </w:t>
      </w:r>
      <w:r w:rsidR="002D4510">
        <w:rPr>
          <w:rFonts w:ascii="Arial" w:hAnsi="Arial" w:cs="Arial"/>
          <w:sz w:val="24"/>
          <w:szCs w:val="24"/>
        </w:rPr>
        <w:t>‘</w:t>
      </w:r>
      <w:r w:rsidR="00055F3A" w:rsidRPr="00055F3A">
        <w:rPr>
          <w:rFonts w:ascii="Arial" w:hAnsi="Arial" w:cs="Arial"/>
          <w:sz w:val="24"/>
          <w:szCs w:val="24"/>
        </w:rPr>
        <w:t>electricity and it’s uses</w:t>
      </w:r>
      <w:r w:rsidR="002D4510">
        <w:rPr>
          <w:rFonts w:ascii="Arial" w:hAnsi="Arial" w:cs="Arial"/>
          <w:sz w:val="24"/>
          <w:szCs w:val="24"/>
        </w:rPr>
        <w:t>’</w:t>
      </w:r>
      <w:r w:rsidR="00055F3A">
        <w:rPr>
          <w:rFonts w:ascii="Arial" w:hAnsi="Arial" w:cs="Arial"/>
          <w:sz w:val="24"/>
          <w:szCs w:val="24"/>
        </w:rPr>
        <w:t>,</w:t>
      </w:r>
      <w:r w:rsidR="00055F3A" w:rsidRPr="00055F3A">
        <w:rPr>
          <w:rFonts w:ascii="Arial" w:hAnsi="Arial" w:cs="Arial"/>
          <w:sz w:val="24"/>
          <w:szCs w:val="24"/>
        </w:rPr>
        <w:t xml:space="preserve"> </w:t>
      </w:r>
      <w:r w:rsidRPr="00CB483C">
        <w:rPr>
          <w:rFonts w:ascii="Arial" w:hAnsi="Arial" w:cs="Arial"/>
          <w:sz w:val="24"/>
          <w:szCs w:val="24"/>
        </w:rPr>
        <w:t>produced by the students in a</w:t>
      </w:r>
      <w:r w:rsidR="002F12CB">
        <w:rPr>
          <w:rFonts w:ascii="Arial" w:hAnsi="Arial" w:cs="Arial"/>
          <w:sz w:val="24"/>
          <w:szCs w:val="24"/>
        </w:rPr>
        <w:t xml:space="preserve"> previous</w:t>
      </w:r>
      <w:r w:rsidRPr="00CB483C">
        <w:rPr>
          <w:rFonts w:ascii="Arial" w:hAnsi="Arial" w:cs="Arial"/>
          <w:sz w:val="24"/>
          <w:szCs w:val="24"/>
        </w:rPr>
        <w:t xml:space="preserve"> </w:t>
      </w:r>
      <w:r w:rsidR="002D4510">
        <w:rPr>
          <w:rFonts w:ascii="Arial" w:hAnsi="Arial" w:cs="Arial"/>
          <w:sz w:val="24"/>
          <w:szCs w:val="24"/>
        </w:rPr>
        <w:t>‘</w:t>
      </w:r>
      <w:r w:rsidRPr="00CB483C">
        <w:rPr>
          <w:rFonts w:ascii="Arial" w:hAnsi="Arial" w:cs="Arial"/>
          <w:sz w:val="24"/>
          <w:szCs w:val="24"/>
        </w:rPr>
        <w:t>over to you</w:t>
      </w:r>
      <w:r w:rsidR="002D4510">
        <w:rPr>
          <w:rFonts w:ascii="Arial" w:hAnsi="Arial" w:cs="Arial"/>
          <w:sz w:val="24"/>
          <w:szCs w:val="24"/>
        </w:rPr>
        <w:t>’</w:t>
      </w:r>
      <w:r w:rsidRPr="00CB483C">
        <w:rPr>
          <w:rFonts w:ascii="Arial" w:hAnsi="Arial" w:cs="Arial"/>
          <w:sz w:val="24"/>
          <w:szCs w:val="24"/>
        </w:rPr>
        <w:t xml:space="preserve"> session</w:t>
      </w:r>
      <w:r w:rsidR="002D4510">
        <w:rPr>
          <w:rFonts w:ascii="Arial" w:hAnsi="Arial" w:cs="Arial"/>
          <w:sz w:val="24"/>
          <w:szCs w:val="24"/>
        </w:rPr>
        <w:t>; this is</w:t>
      </w:r>
      <w:r w:rsidR="000E652D" w:rsidRPr="00CB483C">
        <w:rPr>
          <w:rFonts w:ascii="Arial" w:hAnsi="Arial" w:cs="Arial"/>
          <w:sz w:val="24"/>
          <w:szCs w:val="24"/>
        </w:rPr>
        <w:t xml:space="preserve"> shown in </w:t>
      </w:r>
      <w:r w:rsidRPr="00CB483C">
        <w:rPr>
          <w:rFonts w:ascii="Arial" w:hAnsi="Arial" w:cs="Arial"/>
          <w:sz w:val="24"/>
          <w:szCs w:val="24"/>
        </w:rPr>
        <w:t xml:space="preserve">Figure </w:t>
      </w:r>
      <w:r w:rsidR="001A6AAA">
        <w:rPr>
          <w:rFonts w:ascii="Arial" w:hAnsi="Arial" w:cs="Arial"/>
          <w:sz w:val="24"/>
          <w:szCs w:val="24"/>
        </w:rPr>
        <w:t>2</w:t>
      </w:r>
      <w:r w:rsidR="000E652D" w:rsidRPr="00CB483C">
        <w:rPr>
          <w:rFonts w:ascii="Arial" w:hAnsi="Arial" w:cs="Arial"/>
          <w:sz w:val="24"/>
          <w:szCs w:val="24"/>
        </w:rPr>
        <w:t xml:space="preserve">. The </w:t>
      </w:r>
      <w:r w:rsidR="000068DA" w:rsidRPr="00CB483C">
        <w:rPr>
          <w:rFonts w:ascii="Arial" w:hAnsi="Arial" w:cs="Arial"/>
          <w:sz w:val="24"/>
          <w:szCs w:val="24"/>
        </w:rPr>
        <w:t>aim of th</w:t>
      </w:r>
      <w:r w:rsidR="00055F3A">
        <w:rPr>
          <w:rFonts w:ascii="Arial" w:hAnsi="Arial" w:cs="Arial"/>
          <w:sz w:val="24"/>
          <w:szCs w:val="24"/>
        </w:rPr>
        <w:t>e activity</w:t>
      </w:r>
      <w:r w:rsidR="000068DA" w:rsidRPr="00CB483C">
        <w:rPr>
          <w:rFonts w:ascii="Arial" w:hAnsi="Arial" w:cs="Arial"/>
          <w:sz w:val="24"/>
          <w:szCs w:val="24"/>
        </w:rPr>
        <w:t xml:space="preserve"> was to access</w:t>
      </w:r>
      <w:r w:rsidRPr="00CB483C">
        <w:rPr>
          <w:rFonts w:ascii="Arial" w:hAnsi="Arial" w:cs="Arial"/>
          <w:sz w:val="24"/>
          <w:szCs w:val="24"/>
        </w:rPr>
        <w:t xml:space="preserve"> pervious knowledge of the topic</w:t>
      </w:r>
      <w:r w:rsidR="000068DA" w:rsidRPr="00CB483C">
        <w:rPr>
          <w:rFonts w:ascii="Arial" w:hAnsi="Arial" w:cs="Arial"/>
          <w:sz w:val="24"/>
          <w:szCs w:val="24"/>
        </w:rPr>
        <w:t xml:space="preserve"> and help them to expand their understanding of electricity and </w:t>
      </w:r>
      <w:r w:rsidR="00A73541">
        <w:rPr>
          <w:rFonts w:ascii="Arial" w:hAnsi="Arial" w:cs="Arial"/>
          <w:sz w:val="24"/>
          <w:szCs w:val="24"/>
        </w:rPr>
        <w:t>link it to</w:t>
      </w:r>
      <w:r w:rsidR="000068DA" w:rsidRPr="00CB483C">
        <w:rPr>
          <w:rFonts w:ascii="Arial" w:hAnsi="Arial" w:cs="Arial"/>
          <w:sz w:val="24"/>
          <w:szCs w:val="24"/>
        </w:rPr>
        <w:t xml:space="preserve"> the real world</w:t>
      </w:r>
      <w:r w:rsidR="00CB483C">
        <w:rPr>
          <w:rFonts w:ascii="Arial" w:hAnsi="Arial" w:cs="Arial"/>
          <w:sz w:val="24"/>
          <w:szCs w:val="24"/>
        </w:rPr>
        <w:t xml:space="preserve"> </w:t>
      </w:r>
      <w:r w:rsidR="00A26F95">
        <w:rPr>
          <w:rFonts w:ascii="Arial" w:hAnsi="Arial" w:cs="Arial"/>
          <w:sz w:val="24"/>
          <w:szCs w:val="24"/>
        </w:rPr>
        <w:t>by using the ideas and knowledge from the whiteboard visual aid,</w:t>
      </w:r>
      <w:r w:rsidR="003C17A8">
        <w:rPr>
          <w:rFonts w:ascii="Arial" w:hAnsi="Arial" w:cs="Arial"/>
          <w:sz w:val="24"/>
          <w:szCs w:val="24"/>
        </w:rPr>
        <w:t xml:space="preserve"> group discussions</w:t>
      </w:r>
      <w:r w:rsidR="00055F3A">
        <w:rPr>
          <w:rFonts w:ascii="Arial" w:hAnsi="Arial" w:cs="Arial"/>
          <w:sz w:val="24"/>
          <w:szCs w:val="24"/>
        </w:rPr>
        <w:t xml:space="preserve">, questioning and </w:t>
      </w:r>
      <w:r w:rsidR="00A41143">
        <w:rPr>
          <w:rFonts w:ascii="Arial" w:hAnsi="Arial" w:cs="Arial"/>
          <w:sz w:val="24"/>
          <w:szCs w:val="24"/>
        </w:rPr>
        <w:t>real-life</w:t>
      </w:r>
      <w:r w:rsidR="001A6AAA">
        <w:rPr>
          <w:rFonts w:ascii="Arial" w:hAnsi="Arial" w:cs="Arial"/>
          <w:sz w:val="24"/>
          <w:szCs w:val="24"/>
        </w:rPr>
        <w:t xml:space="preserve"> </w:t>
      </w:r>
      <w:r w:rsidR="00976ADA">
        <w:rPr>
          <w:rFonts w:ascii="Arial" w:hAnsi="Arial" w:cs="Arial"/>
          <w:sz w:val="24"/>
          <w:szCs w:val="24"/>
        </w:rPr>
        <w:t>applications</w:t>
      </w:r>
      <w:r w:rsidR="001A6AAA">
        <w:rPr>
          <w:rFonts w:ascii="Arial" w:hAnsi="Arial" w:cs="Arial"/>
          <w:sz w:val="24"/>
          <w:szCs w:val="24"/>
        </w:rPr>
        <w:t xml:space="preserve">. </w:t>
      </w:r>
      <w:bookmarkStart w:id="0" w:name="_Hlk526869225"/>
    </w:p>
    <w:bookmarkEnd w:id="0"/>
    <w:p w:rsidR="009D6CFF" w:rsidRPr="00264453" w:rsidRDefault="00732914" w:rsidP="00557A87">
      <w:pPr>
        <w:spacing w:line="480" w:lineRule="auto"/>
        <w:rPr>
          <w:rFonts w:ascii="Arial" w:hAnsi="Arial" w:cs="Arial"/>
          <w:sz w:val="24"/>
          <w:szCs w:val="24"/>
        </w:rPr>
      </w:pPr>
      <w:r>
        <w:rPr>
          <w:rFonts w:ascii="Arial" w:hAnsi="Arial" w:cs="Arial"/>
          <w:sz w:val="24"/>
          <w:szCs w:val="24"/>
        </w:rPr>
        <w:t xml:space="preserve">After a brief refresher using the whiteboard the young learners </w:t>
      </w:r>
      <w:r w:rsidR="00976ADA">
        <w:rPr>
          <w:rFonts w:ascii="Arial" w:hAnsi="Arial" w:cs="Arial"/>
          <w:sz w:val="24"/>
          <w:szCs w:val="24"/>
        </w:rPr>
        <w:t xml:space="preserve">were given the question, “What </w:t>
      </w:r>
      <w:r w:rsidR="00450D01">
        <w:rPr>
          <w:rFonts w:ascii="Arial" w:hAnsi="Arial" w:cs="Arial"/>
          <w:sz w:val="24"/>
          <w:szCs w:val="24"/>
        </w:rPr>
        <w:t xml:space="preserve">might you know about the uses of electricity?” They then </w:t>
      </w:r>
      <w:r>
        <w:rPr>
          <w:rFonts w:ascii="Arial" w:hAnsi="Arial" w:cs="Arial"/>
          <w:sz w:val="24"/>
          <w:szCs w:val="24"/>
        </w:rPr>
        <w:t xml:space="preserve">went into their </w:t>
      </w:r>
      <w:r w:rsidR="00A26F95">
        <w:rPr>
          <w:rFonts w:ascii="Arial" w:hAnsi="Arial" w:cs="Arial"/>
          <w:sz w:val="24"/>
          <w:szCs w:val="24"/>
        </w:rPr>
        <w:t>‘</w:t>
      </w:r>
      <w:r>
        <w:rPr>
          <w:rFonts w:ascii="Arial" w:hAnsi="Arial" w:cs="Arial"/>
          <w:sz w:val="24"/>
          <w:szCs w:val="24"/>
        </w:rPr>
        <w:t>buzz</w:t>
      </w:r>
      <w:r w:rsidR="00A26F95">
        <w:rPr>
          <w:rFonts w:ascii="Arial" w:hAnsi="Arial" w:cs="Arial"/>
          <w:sz w:val="24"/>
          <w:szCs w:val="24"/>
        </w:rPr>
        <w:t>’</w:t>
      </w:r>
      <w:r>
        <w:rPr>
          <w:rFonts w:ascii="Arial" w:hAnsi="Arial" w:cs="Arial"/>
          <w:sz w:val="24"/>
          <w:szCs w:val="24"/>
        </w:rPr>
        <w:t xml:space="preserve"> groups. At this point I sat just on </w:t>
      </w:r>
      <w:r w:rsidR="00A26F95">
        <w:rPr>
          <w:rFonts w:ascii="Arial" w:hAnsi="Arial" w:cs="Arial"/>
          <w:sz w:val="24"/>
          <w:szCs w:val="24"/>
        </w:rPr>
        <w:t>the periphery</w:t>
      </w:r>
      <w:r>
        <w:rPr>
          <w:rFonts w:ascii="Arial" w:hAnsi="Arial" w:cs="Arial"/>
          <w:sz w:val="24"/>
          <w:szCs w:val="24"/>
        </w:rPr>
        <w:t xml:space="preserve"> of the groups</w:t>
      </w:r>
      <w:r w:rsidR="00A26F95">
        <w:rPr>
          <w:rFonts w:ascii="Arial" w:hAnsi="Arial" w:cs="Arial"/>
          <w:sz w:val="24"/>
          <w:szCs w:val="24"/>
        </w:rPr>
        <w:t>;</w:t>
      </w:r>
      <w:r>
        <w:rPr>
          <w:rFonts w:ascii="Arial" w:hAnsi="Arial" w:cs="Arial"/>
          <w:sz w:val="24"/>
          <w:szCs w:val="24"/>
        </w:rPr>
        <w:t xml:space="preserve"> </w:t>
      </w:r>
      <w:r w:rsidR="00A26F95">
        <w:rPr>
          <w:rFonts w:ascii="Arial" w:hAnsi="Arial" w:cs="Arial"/>
          <w:sz w:val="24"/>
          <w:szCs w:val="24"/>
        </w:rPr>
        <w:t>t</w:t>
      </w:r>
      <w:r>
        <w:rPr>
          <w:rFonts w:ascii="Arial" w:hAnsi="Arial" w:cs="Arial"/>
          <w:sz w:val="24"/>
          <w:szCs w:val="24"/>
        </w:rPr>
        <w:t>his was done</w:t>
      </w:r>
      <w:r w:rsidR="00A26F95">
        <w:rPr>
          <w:rFonts w:ascii="Arial" w:hAnsi="Arial" w:cs="Arial"/>
          <w:sz w:val="24"/>
          <w:szCs w:val="24"/>
        </w:rPr>
        <w:t xml:space="preserve"> so as not to</w:t>
      </w:r>
      <w:r>
        <w:rPr>
          <w:rFonts w:ascii="Arial" w:hAnsi="Arial" w:cs="Arial"/>
          <w:sz w:val="24"/>
          <w:szCs w:val="24"/>
        </w:rPr>
        <w:t xml:space="preserve"> cause a disturbance or make any of the young learners feel t</w:t>
      </w:r>
      <w:r w:rsidR="00C7365D">
        <w:rPr>
          <w:rFonts w:ascii="Arial" w:hAnsi="Arial" w:cs="Arial"/>
          <w:sz w:val="24"/>
          <w:szCs w:val="24"/>
        </w:rPr>
        <w:t>o</w:t>
      </w:r>
      <w:r>
        <w:rPr>
          <w:rFonts w:ascii="Arial" w:hAnsi="Arial" w:cs="Arial"/>
          <w:sz w:val="24"/>
          <w:szCs w:val="24"/>
        </w:rPr>
        <w:t xml:space="preserve">o nervous or uncomfortable in the presence of an unknown adult </w:t>
      </w:r>
      <w:r w:rsidR="00A26F95">
        <w:rPr>
          <w:rFonts w:ascii="Arial" w:hAnsi="Arial" w:cs="Arial"/>
          <w:sz w:val="24"/>
          <w:szCs w:val="24"/>
        </w:rPr>
        <w:t xml:space="preserve">as this could possibly lead to </w:t>
      </w:r>
      <w:r>
        <w:rPr>
          <w:rFonts w:ascii="Arial" w:hAnsi="Arial" w:cs="Arial"/>
          <w:sz w:val="24"/>
          <w:szCs w:val="24"/>
        </w:rPr>
        <w:t xml:space="preserve">my observation results being </w:t>
      </w:r>
      <w:r w:rsidR="00A26F95">
        <w:rPr>
          <w:rFonts w:ascii="Arial" w:hAnsi="Arial" w:cs="Arial"/>
          <w:sz w:val="24"/>
          <w:szCs w:val="24"/>
        </w:rPr>
        <w:t xml:space="preserve">detrimentally </w:t>
      </w:r>
      <w:r w:rsidR="007712D3">
        <w:rPr>
          <w:rFonts w:ascii="Arial" w:hAnsi="Arial" w:cs="Arial"/>
          <w:sz w:val="24"/>
          <w:szCs w:val="24"/>
        </w:rPr>
        <w:t>affected</w:t>
      </w:r>
      <w:r>
        <w:rPr>
          <w:rFonts w:ascii="Arial" w:hAnsi="Arial" w:cs="Arial"/>
          <w:sz w:val="24"/>
          <w:szCs w:val="24"/>
        </w:rPr>
        <w:t>.</w:t>
      </w:r>
      <w:r w:rsidR="00C7365D">
        <w:rPr>
          <w:rFonts w:ascii="Arial" w:hAnsi="Arial" w:cs="Arial"/>
          <w:sz w:val="24"/>
          <w:szCs w:val="24"/>
        </w:rPr>
        <w:t xml:space="preserve"> </w:t>
      </w:r>
      <w:r w:rsidR="00DE5CD6">
        <w:rPr>
          <w:rFonts w:ascii="Arial" w:hAnsi="Arial" w:cs="Arial"/>
          <w:sz w:val="24"/>
          <w:szCs w:val="24"/>
        </w:rPr>
        <w:t>I</w:t>
      </w:r>
      <w:r w:rsidR="002F12CB">
        <w:rPr>
          <w:rFonts w:ascii="Arial" w:hAnsi="Arial" w:cs="Arial"/>
          <w:sz w:val="24"/>
          <w:szCs w:val="24"/>
        </w:rPr>
        <w:t xml:space="preserve"> focused my </w:t>
      </w:r>
      <w:r w:rsidR="00DE5CD6">
        <w:rPr>
          <w:rFonts w:ascii="Arial" w:hAnsi="Arial" w:cs="Arial"/>
          <w:sz w:val="24"/>
          <w:szCs w:val="24"/>
        </w:rPr>
        <w:t xml:space="preserve">attention on </w:t>
      </w:r>
      <w:r w:rsidR="002F12CB">
        <w:rPr>
          <w:rFonts w:ascii="Arial" w:hAnsi="Arial" w:cs="Arial"/>
          <w:sz w:val="24"/>
          <w:szCs w:val="24"/>
        </w:rPr>
        <w:t xml:space="preserve"> </w:t>
      </w:r>
      <w:r w:rsidR="009D6CFF">
        <w:rPr>
          <w:rFonts w:ascii="Arial" w:hAnsi="Arial" w:cs="Arial"/>
          <w:sz w:val="24"/>
          <w:szCs w:val="24"/>
        </w:rPr>
        <w:t>one of the</w:t>
      </w:r>
      <w:r w:rsidR="002F12CB">
        <w:rPr>
          <w:rFonts w:ascii="Arial" w:hAnsi="Arial" w:cs="Arial"/>
          <w:sz w:val="24"/>
          <w:szCs w:val="24"/>
        </w:rPr>
        <w:t xml:space="preserve"> </w:t>
      </w:r>
      <w:r w:rsidR="009D6CFF">
        <w:rPr>
          <w:rFonts w:ascii="Arial" w:hAnsi="Arial" w:cs="Arial"/>
          <w:sz w:val="24"/>
          <w:szCs w:val="24"/>
        </w:rPr>
        <w:t>groups</w:t>
      </w:r>
      <w:r w:rsidR="00DE5CD6">
        <w:rPr>
          <w:rFonts w:ascii="Arial" w:hAnsi="Arial" w:cs="Arial"/>
          <w:sz w:val="24"/>
          <w:szCs w:val="24"/>
        </w:rPr>
        <w:t>, observing</w:t>
      </w:r>
      <w:r w:rsidR="002F12CB">
        <w:rPr>
          <w:rFonts w:ascii="Arial" w:hAnsi="Arial" w:cs="Arial"/>
          <w:sz w:val="24"/>
          <w:szCs w:val="24"/>
        </w:rPr>
        <w:t xml:space="preserve"> their conversation</w:t>
      </w:r>
      <w:r w:rsidR="004460B8">
        <w:rPr>
          <w:rFonts w:ascii="Arial" w:hAnsi="Arial" w:cs="Arial"/>
          <w:sz w:val="24"/>
          <w:szCs w:val="24"/>
        </w:rPr>
        <w:t xml:space="preserve"> </w:t>
      </w:r>
      <w:r w:rsidR="00DE5CD6">
        <w:rPr>
          <w:rFonts w:ascii="Arial" w:hAnsi="Arial" w:cs="Arial"/>
          <w:sz w:val="24"/>
          <w:szCs w:val="24"/>
        </w:rPr>
        <w:t xml:space="preserve">and interactions </w:t>
      </w:r>
      <w:r w:rsidR="004460B8">
        <w:rPr>
          <w:rFonts w:ascii="Arial" w:hAnsi="Arial" w:cs="Arial"/>
          <w:sz w:val="24"/>
          <w:szCs w:val="24"/>
        </w:rPr>
        <w:t>with the teacher and each other</w:t>
      </w:r>
      <w:r w:rsidR="009D6CFF">
        <w:rPr>
          <w:rFonts w:ascii="Arial" w:hAnsi="Arial" w:cs="Arial"/>
          <w:sz w:val="24"/>
          <w:szCs w:val="24"/>
        </w:rPr>
        <w:t xml:space="preserve">. </w:t>
      </w:r>
      <w:r w:rsidR="00557A87">
        <w:rPr>
          <w:rFonts w:ascii="Arial" w:hAnsi="Arial" w:cs="Arial"/>
          <w:sz w:val="24"/>
          <w:szCs w:val="24"/>
        </w:rPr>
        <w:t xml:space="preserve">The </w:t>
      </w:r>
      <w:r w:rsidR="00362B1B">
        <w:rPr>
          <w:rFonts w:ascii="Arial" w:hAnsi="Arial" w:cs="Arial"/>
          <w:sz w:val="24"/>
          <w:szCs w:val="24"/>
        </w:rPr>
        <w:t>transcript</w:t>
      </w:r>
      <w:r w:rsidR="00557A87">
        <w:rPr>
          <w:rFonts w:ascii="Arial" w:hAnsi="Arial" w:cs="Arial"/>
          <w:sz w:val="24"/>
          <w:szCs w:val="24"/>
        </w:rPr>
        <w:t>ion</w:t>
      </w:r>
      <w:r w:rsidR="00362B1B">
        <w:rPr>
          <w:rFonts w:ascii="Arial" w:hAnsi="Arial" w:cs="Arial"/>
          <w:sz w:val="24"/>
          <w:szCs w:val="24"/>
        </w:rPr>
        <w:t xml:space="preserve"> of my selected learning event</w:t>
      </w:r>
      <w:r w:rsidR="00557A87">
        <w:rPr>
          <w:rFonts w:ascii="Arial" w:hAnsi="Arial" w:cs="Arial"/>
          <w:sz w:val="24"/>
          <w:szCs w:val="24"/>
        </w:rPr>
        <w:t xml:space="preserve"> is </w:t>
      </w:r>
      <w:r w:rsidR="00DE5CD6">
        <w:rPr>
          <w:rFonts w:ascii="Arial" w:hAnsi="Arial" w:cs="Arial"/>
          <w:sz w:val="24"/>
          <w:szCs w:val="24"/>
        </w:rPr>
        <w:t>detailed</w:t>
      </w:r>
      <w:r w:rsidR="00557A87">
        <w:rPr>
          <w:rFonts w:ascii="Arial" w:hAnsi="Arial" w:cs="Arial"/>
          <w:sz w:val="24"/>
          <w:szCs w:val="24"/>
        </w:rPr>
        <w:t xml:space="preserve"> in Figure 3.</w:t>
      </w:r>
    </w:p>
    <w:p w:rsidR="00FD73C1" w:rsidRDefault="007712D3" w:rsidP="007712D3">
      <w:pPr>
        <w:spacing w:line="480" w:lineRule="auto"/>
        <w:rPr>
          <w:rFonts w:ascii="Arial" w:hAnsi="Arial" w:cs="Arial"/>
          <w:sz w:val="24"/>
          <w:szCs w:val="24"/>
        </w:rPr>
      </w:pPr>
      <w:r>
        <w:rPr>
          <w:rFonts w:ascii="Arial" w:hAnsi="Arial" w:cs="Arial"/>
          <w:sz w:val="24"/>
          <w:szCs w:val="24"/>
        </w:rPr>
        <w:t xml:space="preserve">I </w:t>
      </w:r>
      <w:r w:rsidR="009D6CFF">
        <w:rPr>
          <w:rFonts w:ascii="Arial" w:hAnsi="Arial" w:cs="Arial"/>
          <w:sz w:val="24"/>
          <w:szCs w:val="24"/>
        </w:rPr>
        <w:t xml:space="preserve">recorded my learning experience </w:t>
      </w:r>
      <w:r>
        <w:rPr>
          <w:rFonts w:ascii="Arial" w:hAnsi="Arial" w:cs="Arial"/>
          <w:sz w:val="24"/>
          <w:szCs w:val="24"/>
        </w:rPr>
        <w:t xml:space="preserve">using </w:t>
      </w:r>
      <w:r w:rsidR="009D6CFF">
        <w:rPr>
          <w:rFonts w:ascii="Arial" w:hAnsi="Arial" w:cs="Arial"/>
          <w:sz w:val="24"/>
          <w:szCs w:val="24"/>
        </w:rPr>
        <w:t xml:space="preserve">the </w:t>
      </w:r>
      <w:r>
        <w:rPr>
          <w:rFonts w:ascii="Arial" w:hAnsi="Arial" w:cs="Arial"/>
          <w:sz w:val="24"/>
          <w:szCs w:val="24"/>
        </w:rPr>
        <w:t xml:space="preserve">written </w:t>
      </w:r>
      <w:r w:rsidR="009D6CFF">
        <w:rPr>
          <w:rFonts w:ascii="Arial" w:hAnsi="Arial" w:cs="Arial"/>
          <w:sz w:val="24"/>
          <w:szCs w:val="24"/>
        </w:rPr>
        <w:t xml:space="preserve">observation method. </w:t>
      </w:r>
      <w:r w:rsidR="00A74207">
        <w:rPr>
          <w:rFonts w:ascii="Arial" w:hAnsi="Arial" w:cs="Arial"/>
          <w:sz w:val="24"/>
          <w:szCs w:val="24"/>
        </w:rPr>
        <w:t xml:space="preserve">I </w:t>
      </w:r>
      <w:r w:rsidR="009D6CFF">
        <w:rPr>
          <w:rFonts w:ascii="Arial" w:hAnsi="Arial" w:cs="Arial"/>
          <w:sz w:val="24"/>
          <w:szCs w:val="24"/>
        </w:rPr>
        <w:t xml:space="preserve">selected this method as I felt that </w:t>
      </w:r>
      <w:r w:rsidR="00A74207">
        <w:rPr>
          <w:rFonts w:ascii="Arial" w:hAnsi="Arial" w:cs="Arial"/>
          <w:sz w:val="24"/>
          <w:szCs w:val="24"/>
        </w:rPr>
        <w:t>it would allow me to quickly and</w:t>
      </w:r>
      <w:r w:rsidR="009D6CFF">
        <w:rPr>
          <w:rFonts w:ascii="Arial" w:hAnsi="Arial" w:cs="Arial"/>
          <w:sz w:val="24"/>
          <w:szCs w:val="24"/>
        </w:rPr>
        <w:t xml:space="preserve"> more accurately record any observations that might present themselves in the moment. </w:t>
      </w:r>
      <w:r w:rsidR="009064F2">
        <w:rPr>
          <w:rFonts w:ascii="Arial" w:hAnsi="Arial" w:cs="Arial"/>
          <w:sz w:val="24"/>
          <w:szCs w:val="24"/>
        </w:rPr>
        <w:t xml:space="preserve">I </w:t>
      </w:r>
      <w:r w:rsidR="00A74207">
        <w:rPr>
          <w:rFonts w:ascii="Arial" w:hAnsi="Arial" w:cs="Arial"/>
          <w:sz w:val="24"/>
          <w:szCs w:val="24"/>
        </w:rPr>
        <w:t>was careful to ensure the clarity and order of these note</w:t>
      </w:r>
      <w:r w:rsidR="009064F2">
        <w:rPr>
          <w:rFonts w:ascii="Arial" w:hAnsi="Arial" w:cs="Arial"/>
          <w:sz w:val="24"/>
          <w:szCs w:val="24"/>
        </w:rPr>
        <w:t xml:space="preserve"> would</w:t>
      </w:r>
      <w:r w:rsidR="00A74207">
        <w:rPr>
          <w:rFonts w:ascii="Arial" w:hAnsi="Arial" w:cs="Arial"/>
          <w:sz w:val="24"/>
          <w:szCs w:val="24"/>
        </w:rPr>
        <w:t xml:space="preserve"> enable me to easily</w:t>
      </w:r>
      <w:r w:rsidR="009064F2">
        <w:rPr>
          <w:rFonts w:ascii="Arial" w:hAnsi="Arial" w:cs="Arial"/>
          <w:sz w:val="24"/>
          <w:szCs w:val="24"/>
        </w:rPr>
        <w:t xml:space="preserve"> make sense </w:t>
      </w:r>
      <w:r w:rsidR="00A74207">
        <w:rPr>
          <w:rFonts w:ascii="Arial" w:hAnsi="Arial" w:cs="Arial"/>
          <w:sz w:val="24"/>
          <w:szCs w:val="24"/>
        </w:rPr>
        <w:t>of them and help me to easily reflect accurately on the l</w:t>
      </w:r>
      <w:r w:rsidR="009064F2">
        <w:rPr>
          <w:rFonts w:ascii="Arial" w:hAnsi="Arial" w:cs="Arial"/>
          <w:sz w:val="24"/>
          <w:szCs w:val="24"/>
        </w:rPr>
        <w:t xml:space="preserve">earning event. </w:t>
      </w:r>
      <w:r w:rsidR="00D075CC">
        <w:rPr>
          <w:rFonts w:ascii="Arial" w:hAnsi="Arial" w:cs="Arial"/>
          <w:sz w:val="24"/>
          <w:szCs w:val="24"/>
        </w:rPr>
        <w:t xml:space="preserve">As well as the written observation method, </w:t>
      </w:r>
      <w:r w:rsidR="009D6CFF">
        <w:rPr>
          <w:rFonts w:ascii="Arial" w:hAnsi="Arial" w:cs="Arial"/>
          <w:sz w:val="24"/>
          <w:szCs w:val="24"/>
        </w:rPr>
        <w:t>I also u</w:t>
      </w:r>
      <w:r w:rsidR="00D075CC">
        <w:rPr>
          <w:rFonts w:ascii="Arial" w:hAnsi="Arial" w:cs="Arial"/>
          <w:sz w:val="24"/>
          <w:szCs w:val="24"/>
        </w:rPr>
        <w:t>tilised</w:t>
      </w:r>
      <w:r w:rsidR="009D6CFF">
        <w:rPr>
          <w:rFonts w:ascii="Arial" w:hAnsi="Arial" w:cs="Arial"/>
          <w:sz w:val="24"/>
          <w:szCs w:val="24"/>
        </w:rPr>
        <w:t xml:space="preserve"> photograph</w:t>
      </w:r>
      <w:r w:rsidR="00B67620">
        <w:rPr>
          <w:rFonts w:ascii="Arial" w:hAnsi="Arial" w:cs="Arial"/>
          <w:sz w:val="24"/>
          <w:szCs w:val="24"/>
        </w:rPr>
        <w:t>ic recording</w:t>
      </w:r>
      <w:r w:rsidR="009D6CFF">
        <w:rPr>
          <w:rFonts w:ascii="Arial" w:hAnsi="Arial" w:cs="Arial"/>
          <w:sz w:val="24"/>
          <w:szCs w:val="24"/>
        </w:rPr>
        <w:t xml:space="preserve"> to </w:t>
      </w:r>
      <w:r w:rsidR="00B67620">
        <w:rPr>
          <w:rFonts w:ascii="Arial" w:hAnsi="Arial" w:cs="Arial"/>
          <w:sz w:val="24"/>
          <w:szCs w:val="24"/>
        </w:rPr>
        <w:t>log</w:t>
      </w:r>
      <w:r w:rsidR="009D6CFF">
        <w:rPr>
          <w:rFonts w:ascii="Arial" w:hAnsi="Arial" w:cs="Arial"/>
          <w:sz w:val="24"/>
          <w:szCs w:val="24"/>
        </w:rPr>
        <w:t xml:space="preserve"> my observations as </w:t>
      </w:r>
      <w:r w:rsidR="009D6CFF">
        <w:rPr>
          <w:rFonts w:ascii="Arial" w:hAnsi="Arial" w:cs="Arial"/>
          <w:sz w:val="24"/>
          <w:szCs w:val="24"/>
        </w:rPr>
        <w:lastRenderedPageBreak/>
        <w:t xml:space="preserve">shown in Figure 2. </w:t>
      </w:r>
      <w:r w:rsidR="00AC14E4">
        <w:rPr>
          <w:rFonts w:ascii="Arial" w:hAnsi="Arial" w:cs="Arial"/>
          <w:sz w:val="24"/>
          <w:szCs w:val="24"/>
        </w:rPr>
        <w:t xml:space="preserve">This </w:t>
      </w:r>
      <w:r w:rsidR="00D075CC">
        <w:rPr>
          <w:rFonts w:ascii="Arial" w:hAnsi="Arial" w:cs="Arial"/>
          <w:sz w:val="24"/>
          <w:szCs w:val="24"/>
        </w:rPr>
        <w:t xml:space="preserve">was a useful method for recording the illustrative work on the whiteboard and also allowed me </w:t>
      </w:r>
      <w:r w:rsidR="00AC14E4">
        <w:rPr>
          <w:rFonts w:ascii="Arial" w:hAnsi="Arial" w:cs="Arial"/>
          <w:sz w:val="24"/>
          <w:szCs w:val="24"/>
        </w:rPr>
        <w:t xml:space="preserve">to easily recall and reflect </w:t>
      </w:r>
      <w:r w:rsidR="00D075CC">
        <w:rPr>
          <w:rFonts w:ascii="Arial" w:hAnsi="Arial" w:cs="Arial"/>
          <w:sz w:val="24"/>
          <w:szCs w:val="24"/>
        </w:rPr>
        <w:t xml:space="preserve">on key </w:t>
      </w:r>
      <w:r w:rsidR="00F17B83">
        <w:rPr>
          <w:rFonts w:ascii="Arial" w:hAnsi="Arial" w:cs="Arial"/>
          <w:sz w:val="24"/>
          <w:szCs w:val="24"/>
        </w:rPr>
        <w:t>moment</w:t>
      </w:r>
      <w:r w:rsidR="00D075CC">
        <w:rPr>
          <w:rFonts w:ascii="Arial" w:hAnsi="Arial" w:cs="Arial"/>
          <w:sz w:val="24"/>
          <w:szCs w:val="24"/>
        </w:rPr>
        <w:t>s during</w:t>
      </w:r>
      <w:r w:rsidR="00F17B83">
        <w:rPr>
          <w:rFonts w:ascii="Arial" w:hAnsi="Arial" w:cs="Arial"/>
          <w:sz w:val="24"/>
          <w:szCs w:val="24"/>
        </w:rPr>
        <w:t xml:space="preserve"> </w:t>
      </w:r>
      <w:r w:rsidR="00AC14E4">
        <w:rPr>
          <w:rFonts w:ascii="Arial" w:hAnsi="Arial" w:cs="Arial"/>
          <w:sz w:val="24"/>
          <w:szCs w:val="24"/>
        </w:rPr>
        <w:t xml:space="preserve">the observation. </w:t>
      </w:r>
      <w:r w:rsidR="00D075CC">
        <w:rPr>
          <w:rFonts w:ascii="Arial" w:hAnsi="Arial" w:cs="Arial"/>
          <w:sz w:val="24"/>
          <w:szCs w:val="24"/>
        </w:rPr>
        <w:t xml:space="preserve">Despite the advantages of these observation methods, </w:t>
      </w:r>
      <w:r w:rsidR="009D6CFF">
        <w:rPr>
          <w:rFonts w:ascii="Arial" w:hAnsi="Arial" w:cs="Arial"/>
          <w:sz w:val="24"/>
          <w:szCs w:val="24"/>
        </w:rPr>
        <w:t>both techniques</w:t>
      </w:r>
      <w:r w:rsidR="00D075CC">
        <w:rPr>
          <w:rFonts w:ascii="Arial" w:hAnsi="Arial" w:cs="Arial"/>
          <w:sz w:val="24"/>
          <w:szCs w:val="24"/>
        </w:rPr>
        <w:t xml:space="preserve"> demonstrated drawbacks</w:t>
      </w:r>
      <w:r w:rsidR="00095BCD">
        <w:rPr>
          <w:rFonts w:ascii="Arial" w:hAnsi="Arial" w:cs="Arial"/>
          <w:sz w:val="24"/>
          <w:szCs w:val="24"/>
        </w:rPr>
        <w:t xml:space="preserve">. </w:t>
      </w:r>
      <w:r w:rsidR="00F17B83">
        <w:rPr>
          <w:rFonts w:ascii="Arial" w:hAnsi="Arial" w:cs="Arial"/>
          <w:sz w:val="24"/>
          <w:szCs w:val="24"/>
        </w:rPr>
        <w:t>For instance</w:t>
      </w:r>
      <w:r w:rsidR="00095BCD">
        <w:rPr>
          <w:rFonts w:ascii="Arial" w:hAnsi="Arial" w:cs="Arial"/>
          <w:sz w:val="24"/>
          <w:szCs w:val="24"/>
        </w:rPr>
        <w:t xml:space="preserve">, with the written observation method </w:t>
      </w:r>
      <w:r w:rsidR="007C278E">
        <w:rPr>
          <w:rFonts w:ascii="Arial" w:hAnsi="Arial" w:cs="Arial"/>
          <w:sz w:val="24"/>
          <w:szCs w:val="24"/>
        </w:rPr>
        <w:t>became a balance between observing the group and writing in my notebook. Writing removed my full focus from the group and may have resulted in me missing key events, whilst observing meant that I had to stop taking notes, hence missing the opportunity to record key events. The written observation method is definitely a skill that requires practice in order to maximise its benefit. T</w:t>
      </w:r>
      <w:r w:rsidR="00FD73C1">
        <w:rPr>
          <w:rFonts w:ascii="Arial" w:hAnsi="Arial" w:cs="Arial"/>
          <w:sz w:val="24"/>
          <w:szCs w:val="24"/>
        </w:rPr>
        <w:t xml:space="preserve">he downfalls to </w:t>
      </w:r>
      <w:r w:rsidR="00B67620">
        <w:rPr>
          <w:rFonts w:ascii="Arial" w:hAnsi="Arial" w:cs="Arial"/>
          <w:sz w:val="24"/>
          <w:szCs w:val="24"/>
        </w:rPr>
        <w:t>photographic recordings</w:t>
      </w:r>
      <w:r w:rsidR="00FD73C1">
        <w:rPr>
          <w:rFonts w:ascii="Arial" w:hAnsi="Arial" w:cs="Arial"/>
          <w:sz w:val="24"/>
          <w:szCs w:val="24"/>
        </w:rPr>
        <w:t xml:space="preserve"> were that despite having the consent (Figure 1) of the school, images had to be cropped or blurred to protect the identity of the school and its pupils. While this in itself was not an issue it </w:t>
      </w:r>
      <w:r w:rsidR="002E7DFC">
        <w:rPr>
          <w:rFonts w:ascii="Arial" w:hAnsi="Arial" w:cs="Arial"/>
          <w:sz w:val="24"/>
          <w:szCs w:val="24"/>
        </w:rPr>
        <w:t xml:space="preserve">was time consuming and it </w:t>
      </w:r>
      <w:r w:rsidR="00FD73C1">
        <w:rPr>
          <w:rFonts w:ascii="Arial" w:hAnsi="Arial" w:cs="Arial"/>
          <w:sz w:val="24"/>
          <w:szCs w:val="24"/>
        </w:rPr>
        <w:t>affect</w:t>
      </w:r>
      <w:r w:rsidR="002E7DFC">
        <w:rPr>
          <w:rFonts w:ascii="Arial" w:hAnsi="Arial" w:cs="Arial"/>
          <w:sz w:val="24"/>
          <w:szCs w:val="24"/>
        </w:rPr>
        <w:t>ed</w:t>
      </w:r>
      <w:r w:rsidR="00FD73C1">
        <w:rPr>
          <w:rFonts w:ascii="Arial" w:hAnsi="Arial" w:cs="Arial"/>
          <w:sz w:val="24"/>
          <w:szCs w:val="24"/>
        </w:rPr>
        <w:t xml:space="preserve"> the </w:t>
      </w:r>
      <w:r w:rsidR="00790933">
        <w:rPr>
          <w:rFonts w:ascii="Arial" w:hAnsi="Arial" w:cs="Arial"/>
          <w:sz w:val="24"/>
          <w:szCs w:val="24"/>
        </w:rPr>
        <w:t xml:space="preserve">quality </w:t>
      </w:r>
      <w:r w:rsidR="002E7DFC">
        <w:rPr>
          <w:rFonts w:ascii="Arial" w:hAnsi="Arial" w:cs="Arial"/>
          <w:sz w:val="24"/>
          <w:szCs w:val="24"/>
        </w:rPr>
        <w:t xml:space="preserve">of the </w:t>
      </w:r>
      <w:r w:rsidR="00790933">
        <w:rPr>
          <w:rFonts w:ascii="Arial" w:hAnsi="Arial" w:cs="Arial"/>
          <w:sz w:val="24"/>
          <w:szCs w:val="24"/>
        </w:rPr>
        <w:t xml:space="preserve">information the photo provided. </w:t>
      </w:r>
      <w:r w:rsidR="002E7DFC">
        <w:rPr>
          <w:rFonts w:ascii="Arial" w:hAnsi="Arial" w:cs="Arial"/>
          <w:sz w:val="24"/>
          <w:szCs w:val="24"/>
        </w:rPr>
        <w:t xml:space="preserve">The act of </w:t>
      </w:r>
      <w:r w:rsidR="00790933">
        <w:rPr>
          <w:rFonts w:ascii="Arial" w:hAnsi="Arial" w:cs="Arial"/>
          <w:sz w:val="24"/>
          <w:szCs w:val="24"/>
        </w:rPr>
        <w:t xml:space="preserve">taking the photos </w:t>
      </w:r>
      <w:r w:rsidR="002E7DFC">
        <w:rPr>
          <w:rFonts w:ascii="Arial" w:hAnsi="Arial" w:cs="Arial"/>
          <w:sz w:val="24"/>
          <w:szCs w:val="24"/>
        </w:rPr>
        <w:t xml:space="preserve">invariably resulted in </w:t>
      </w:r>
      <w:r w:rsidR="00790933">
        <w:rPr>
          <w:rFonts w:ascii="Arial" w:hAnsi="Arial" w:cs="Arial"/>
          <w:sz w:val="24"/>
          <w:szCs w:val="24"/>
        </w:rPr>
        <w:t xml:space="preserve">some of the pupils </w:t>
      </w:r>
      <w:r w:rsidR="002E7DFC">
        <w:rPr>
          <w:rFonts w:ascii="Arial" w:hAnsi="Arial" w:cs="Arial"/>
          <w:sz w:val="24"/>
          <w:szCs w:val="24"/>
        </w:rPr>
        <w:t xml:space="preserve">noticing and taking an interest in being photographed </w:t>
      </w:r>
      <w:r w:rsidR="00790933">
        <w:rPr>
          <w:rFonts w:ascii="Arial" w:hAnsi="Arial" w:cs="Arial"/>
          <w:sz w:val="24"/>
          <w:szCs w:val="24"/>
        </w:rPr>
        <w:t xml:space="preserve">and </w:t>
      </w:r>
      <w:r w:rsidR="002E7DFC">
        <w:rPr>
          <w:rFonts w:ascii="Arial" w:hAnsi="Arial" w:cs="Arial"/>
          <w:sz w:val="24"/>
          <w:szCs w:val="24"/>
        </w:rPr>
        <w:t xml:space="preserve">hence </w:t>
      </w:r>
      <w:r w:rsidR="00790933">
        <w:rPr>
          <w:rFonts w:ascii="Arial" w:hAnsi="Arial" w:cs="Arial"/>
          <w:sz w:val="24"/>
          <w:szCs w:val="24"/>
        </w:rPr>
        <w:t>would becom</w:t>
      </w:r>
      <w:r w:rsidR="002E7DFC">
        <w:rPr>
          <w:rFonts w:ascii="Arial" w:hAnsi="Arial" w:cs="Arial"/>
          <w:sz w:val="24"/>
          <w:szCs w:val="24"/>
        </w:rPr>
        <w:t>ing</w:t>
      </w:r>
      <w:r w:rsidR="00790933">
        <w:rPr>
          <w:rFonts w:ascii="Arial" w:hAnsi="Arial" w:cs="Arial"/>
          <w:sz w:val="24"/>
          <w:szCs w:val="24"/>
        </w:rPr>
        <w:t xml:space="preserve"> distracted</w:t>
      </w:r>
      <w:r w:rsidR="002E7DFC">
        <w:rPr>
          <w:rFonts w:ascii="Arial" w:hAnsi="Arial" w:cs="Arial"/>
          <w:sz w:val="24"/>
          <w:szCs w:val="24"/>
        </w:rPr>
        <w:t>; this could, if not perused with care, reduce the effectiveness of the learning event.</w:t>
      </w:r>
      <w:r w:rsidR="00790933">
        <w:rPr>
          <w:rFonts w:ascii="Arial" w:hAnsi="Arial" w:cs="Arial"/>
          <w:sz w:val="24"/>
          <w:szCs w:val="24"/>
        </w:rPr>
        <w:t xml:space="preserve"> </w:t>
      </w:r>
    </w:p>
    <w:p w:rsidR="00B67620" w:rsidRDefault="009D6CFF" w:rsidP="007712D3">
      <w:pPr>
        <w:spacing w:line="480" w:lineRule="auto"/>
        <w:rPr>
          <w:rFonts w:ascii="Arial" w:hAnsi="Arial" w:cs="Arial"/>
          <w:sz w:val="24"/>
          <w:szCs w:val="24"/>
        </w:rPr>
      </w:pPr>
      <w:r>
        <w:rPr>
          <w:rFonts w:ascii="Arial" w:hAnsi="Arial" w:cs="Arial"/>
          <w:sz w:val="24"/>
          <w:szCs w:val="24"/>
        </w:rPr>
        <w:t xml:space="preserve"> </w:t>
      </w:r>
      <w:r w:rsidR="002E7DFC">
        <w:rPr>
          <w:rFonts w:ascii="Arial" w:hAnsi="Arial" w:cs="Arial"/>
          <w:sz w:val="24"/>
          <w:szCs w:val="24"/>
        </w:rPr>
        <w:t>In hindsight,</w:t>
      </w:r>
      <w:r>
        <w:rPr>
          <w:rFonts w:ascii="Arial" w:hAnsi="Arial" w:cs="Arial"/>
          <w:sz w:val="24"/>
          <w:szCs w:val="24"/>
        </w:rPr>
        <w:t xml:space="preserve"> I would have considered using</w:t>
      </w:r>
      <w:r w:rsidR="00FD73C1">
        <w:rPr>
          <w:rFonts w:ascii="Arial" w:hAnsi="Arial" w:cs="Arial"/>
          <w:sz w:val="24"/>
          <w:szCs w:val="24"/>
        </w:rPr>
        <w:t xml:space="preserve"> audio recording</w:t>
      </w:r>
      <w:r>
        <w:rPr>
          <w:rFonts w:ascii="Arial" w:hAnsi="Arial" w:cs="Arial"/>
          <w:sz w:val="24"/>
          <w:szCs w:val="24"/>
        </w:rPr>
        <w:t xml:space="preserve"> </w:t>
      </w:r>
      <w:r w:rsidR="00790933">
        <w:rPr>
          <w:rFonts w:ascii="Arial" w:hAnsi="Arial" w:cs="Arial"/>
          <w:sz w:val="24"/>
          <w:szCs w:val="24"/>
        </w:rPr>
        <w:t xml:space="preserve">as </w:t>
      </w:r>
      <w:r w:rsidR="002E7DFC">
        <w:rPr>
          <w:rFonts w:ascii="Arial" w:hAnsi="Arial" w:cs="Arial"/>
          <w:sz w:val="24"/>
          <w:szCs w:val="24"/>
        </w:rPr>
        <w:t xml:space="preserve">this would have enabled me to capture the detail of </w:t>
      </w:r>
      <w:r w:rsidR="00790933">
        <w:rPr>
          <w:rFonts w:ascii="Arial" w:hAnsi="Arial" w:cs="Arial"/>
          <w:sz w:val="24"/>
          <w:szCs w:val="24"/>
        </w:rPr>
        <w:t xml:space="preserve">all discussions </w:t>
      </w:r>
      <w:r w:rsidR="002E7DFC">
        <w:rPr>
          <w:rFonts w:ascii="Arial" w:hAnsi="Arial" w:cs="Arial"/>
          <w:sz w:val="24"/>
          <w:szCs w:val="24"/>
        </w:rPr>
        <w:t>and to replay them to help</w:t>
      </w:r>
      <w:r w:rsidR="00790933">
        <w:rPr>
          <w:rFonts w:ascii="Arial" w:hAnsi="Arial" w:cs="Arial"/>
          <w:sz w:val="24"/>
          <w:szCs w:val="24"/>
        </w:rPr>
        <w:t xml:space="preserve"> reflect on the experience with more clarity. (Wilson, 2009) </w:t>
      </w:r>
      <w:r w:rsidR="008B04C3">
        <w:rPr>
          <w:rFonts w:ascii="Arial" w:hAnsi="Arial" w:cs="Arial"/>
          <w:sz w:val="24"/>
          <w:szCs w:val="24"/>
        </w:rPr>
        <w:t xml:space="preserve">The audio recording method of observation </w:t>
      </w:r>
      <w:r w:rsidR="00790933">
        <w:rPr>
          <w:rFonts w:ascii="Arial" w:hAnsi="Arial" w:cs="Arial"/>
          <w:sz w:val="24"/>
          <w:szCs w:val="24"/>
        </w:rPr>
        <w:t xml:space="preserve">would have </w:t>
      </w:r>
      <w:r w:rsidR="008B04C3">
        <w:rPr>
          <w:rFonts w:ascii="Arial" w:hAnsi="Arial" w:cs="Arial"/>
          <w:sz w:val="24"/>
          <w:szCs w:val="24"/>
        </w:rPr>
        <w:t xml:space="preserve">complemented the </w:t>
      </w:r>
      <w:r w:rsidR="00790933">
        <w:rPr>
          <w:rFonts w:ascii="Arial" w:hAnsi="Arial" w:cs="Arial"/>
          <w:sz w:val="24"/>
          <w:szCs w:val="24"/>
        </w:rPr>
        <w:t>photographic recordings</w:t>
      </w:r>
      <w:r w:rsidR="00B67620">
        <w:rPr>
          <w:rFonts w:ascii="Arial" w:hAnsi="Arial" w:cs="Arial"/>
          <w:sz w:val="24"/>
          <w:szCs w:val="24"/>
        </w:rPr>
        <w:t>,</w:t>
      </w:r>
      <w:r w:rsidR="00790933">
        <w:rPr>
          <w:rFonts w:ascii="Arial" w:hAnsi="Arial" w:cs="Arial"/>
          <w:sz w:val="24"/>
          <w:szCs w:val="24"/>
        </w:rPr>
        <w:t xml:space="preserve"> </w:t>
      </w:r>
      <w:r w:rsidR="008B04C3">
        <w:rPr>
          <w:rFonts w:ascii="Arial" w:hAnsi="Arial" w:cs="Arial"/>
          <w:sz w:val="24"/>
          <w:szCs w:val="24"/>
        </w:rPr>
        <w:t xml:space="preserve">as the audio recording could be aligned to the photos, matching up </w:t>
      </w:r>
      <w:r w:rsidR="00790933">
        <w:rPr>
          <w:rFonts w:ascii="Arial" w:hAnsi="Arial" w:cs="Arial"/>
          <w:sz w:val="24"/>
          <w:szCs w:val="24"/>
        </w:rPr>
        <w:t>what was</w:t>
      </w:r>
      <w:r w:rsidR="00B67620">
        <w:rPr>
          <w:rFonts w:ascii="Arial" w:hAnsi="Arial" w:cs="Arial"/>
          <w:sz w:val="24"/>
          <w:szCs w:val="24"/>
        </w:rPr>
        <w:t xml:space="preserve"> being said to elements in the photo, such as, facial expressions or body language.</w:t>
      </w:r>
    </w:p>
    <w:p w:rsidR="00B67620" w:rsidRPr="00A10936" w:rsidRDefault="00B67620" w:rsidP="007712D3">
      <w:pPr>
        <w:spacing w:line="480" w:lineRule="auto"/>
        <w:rPr>
          <w:rFonts w:ascii="Arial" w:hAnsi="Arial" w:cs="Arial"/>
          <w:sz w:val="24"/>
          <w:szCs w:val="24"/>
        </w:rPr>
      </w:pPr>
      <w:r>
        <w:rPr>
          <w:rFonts w:ascii="Arial" w:hAnsi="Arial" w:cs="Arial"/>
          <w:sz w:val="24"/>
          <w:szCs w:val="24"/>
        </w:rPr>
        <w:t xml:space="preserve"> I could have used video recording, as it would have </w:t>
      </w:r>
      <w:r w:rsidR="00816D27">
        <w:rPr>
          <w:rFonts w:ascii="Arial" w:hAnsi="Arial" w:cs="Arial"/>
          <w:sz w:val="24"/>
          <w:szCs w:val="24"/>
        </w:rPr>
        <w:t>combined</w:t>
      </w:r>
      <w:r>
        <w:rPr>
          <w:rFonts w:ascii="Arial" w:hAnsi="Arial" w:cs="Arial"/>
          <w:sz w:val="24"/>
          <w:szCs w:val="24"/>
        </w:rPr>
        <w:t xml:space="preserve"> the visual </w:t>
      </w:r>
      <w:r w:rsidR="00816D27">
        <w:rPr>
          <w:rFonts w:ascii="Arial" w:hAnsi="Arial" w:cs="Arial"/>
          <w:sz w:val="24"/>
          <w:szCs w:val="24"/>
        </w:rPr>
        <w:t>benefits</w:t>
      </w:r>
      <w:r>
        <w:rPr>
          <w:rFonts w:ascii="Arial" w:hAnsi="Arial" w:cs="Arial"/>
          <w:sz w:val="24"/>
          <w:szCs w:val="24"/>
        </w:rPr>
        <w:t xml:space="preserve"> of the photographic method and the audio effect of the recording. </w:t>
      </w:r>
      <w:r w:rsidR="00675956">
        <w:rPr>
          <w:rFonts w:ascii="Arial" w:hAnsi="Arial" w:cs="Arial"/>
          <w:sz w:val="24"/>
          <w:szCs w:val="24"/>
        </w:rPr>
        <w:t xml:space="preserve">(Wilson, 2009) </w:t>
      </w:r>
      <w:r>
        <w:rPr>
          <w:rFonts w:ascii="Arial" w:hAnsi="Arial" w:cs="Arial"/>
          <w:sz w:val="24"/>
          <w:szCs w:val="24"/>
        </w:rPr>
        <w:t xml:space="preserve">However, I decided against this as I realised </w:t>
      </w:r>
      <w:r w:rsidR="00816D27">
        <w:rPr>
          <w:rFonts w:ascii="Arial" w:hAnsi="Arial" w:cs="Arial"/>
          <w:sz w:val="24"/>
          <w:szCs w:val="24"/>
        </w:rPr>
        <w:t xml:space="preserve">that </w:t>
      </w:r>
      <w:r>
        <w:rPr>
          <w:rFonts w:ascii="Arial" w:hAnsi="Arial" w:cs="Arial"/>
          <w:sz w:val="24"/>
          <w:szCs w:val="24"/>
        </w:rPr>
        <w:t xml:space="preserve">combing through all the footage </w:t>
      </w:r>
      <w:r>
        <w:rPr>
          <w:rFonts w:ascii="Arial" w:hAnsi="Arial" w:cs="Arial"/>
          <w:sz w:val="24"/>
          <w:szCs w:val="24"/>
        </w:rPr>
        <w:lastRenderedPageBreak/>
        <w:t xml:space="preserve">would be </w:t>
      </w:r>
      <w:r w:rsidR="00816D27">
        <w:rPr>
          <w:rFonts w:ascii="Arial" w:hAnsi="Arial" w:cs="Arial"/>
          <w:sz w:val="24"/>
          <w:szCs w:val="24"/>
        </w:rPr>
        <w:t>very time consuming</w:t>
      </w:r>
      <w:r>
        <w:rPr>
          <w:rFonts w:ascii="Arial" w:hAnsi="Arial" w:cs="Arial"/>
          <w:sz w:val="24"/>
          <w:szCs w:val="24"/>
        </w:rPr>
        <w:t xml:space="preserve"> and </w:t>
      </w:r>
      <w:r w:rsidR="00816D27">
        <w:rPr>
          <w:rFonts w:ascii="Arial" w:hAnsi="Arial" w:cs="Arial"/>
          <w:sz w:val="24"/>
          <w:szCs w:val="24"/>
        </w:rPr>
        <w:t>that the act of making a video and wielding a</w:t>
      </w:r>
      <w:r>
        <w:rPr>
          <w:rFonts w:ascii="Arial" w:hAnsi="Arial" w:cs="Arial"/>
          <w:sz w:val="24"/>
          <w:szCs w:val="24"/>
        </w:rPr>
        <w:t xml:space="preserve"> camera would have caused disruption in the class and would have resulted in focus being taking away from the learning</w:t>
      </w:r>
      <w:r w:rsidR="00816D27">
        <w:rPr>
          <w:rFonts w:ascii="Arial" w:hAnsi="Arial" w:cs="Arial"/>
          <w:sz w:val="24"/>
          <w:szCs w:val="24"/>
        </w:rPr>
        <w:t xml:space="preserve"> event</w:t>
      </w:r>
      <w:r>
        <w:rPr>
          <w:rFonts w:ascii="Arial" w:hAnsi="Arial" w:cs="Arial"/>
          <w:sz w:val="24"/>
          <w:szCs w:val="24"/>
        </w:rPr>
        <w:t xml:space="preserve"> and in turn </w:t>
      </w:r>
      <w:r w:rsidR="00816D27">
        <w:rPr>
          <w:rFonts w:ascii="Arial" w:hAnsi="Arial" w:cs="Arial"/>
          <w:sz w:val="24"/>
          <w:szCs w:val="24"/>
        </w:rPr>
        <w:t>detrimentally affecting</w:t>
      </w:r>
      <w:r>
        <w:rPr>
          <w:rFonts w:ascii="Arial" w:hAnsi="Arial" w:cs="Arial"/>
          <w:sz w:val="24"/>
          <w:szCs w:val="24"/>
        </w:rPr>
        <w:t xml:space="preserve"> my observation</w:t>
      </w:r>
      <w:r w:rsidR="00816D27">
        <w:rPr>
          <w:rFonts w:ascii="Arial" w:hAnsi="Arial" w:cs="Arial"/>
          <w:sz w:val="24"/>
          <w:szCs w:val="24"/>
        </w:rPr>
        <w:t xml:space="preserve"> results</w:t>
      </w:r>
      <w:r>
        <w:rPr>
          <w:rFonts w:ascii="Arial" w:hAnsi="Arial" w:cs="Arial"/>
          <w:sz w:val="24"/>
          <w:szCs w:val="24"/>
        </w:rPr>
        <w:t>. (Wilson, 2009</w:t>
      </w:r>
      <w:r w:rsidR="0089207F">
        <w:rPr>
          <w:rFonts w:ascii="Arial" w:hAnsi="Arial" w:cs="Arial"/>
          <w:sz w:val="24"/>
          <w:szCs w:val="24"/>
        </w:rPr>
        <w:t>)</w:t>
      </w:r>
      <w:r>
        <w:rPr>
          <w:rFonts w:ascii="Arial" w:hAnsi="Arial" w:cs="Arial"/>
          <w:sz w:val="24"/>
          <w:szCs w:val="24"/>
        </w:rPr>
        <w:t xml:space="preserve"> </w:t>
      </w:r>
      <w:r w:rsidR="00816D27">
        <w:rPr>
          <w:rFonts w:ascii="Arial" w:hAnsi="Arial" w:cs="Arial"/>
          <w:sz w:val="24"/>
          <w:szCs w:val="24"/>
        </w:rPr>
        <w:t xml:space="preserve">In addition to these drawbacks, </w:t>
      </w:r>
      <w:r>
        <w:rPr>
          <w:rFonts w:ascii="Arial" w:hAnsi="Arial" w:cs="Arial"/>
          <w:sz w:val="24"/>
          <w:szCs w:val="24"/>
        </w:rPr>
        <w:t>several of the children in the class were not allowed to be recorded on photo or video, making this recording method more problematic than the other methods.</w:t>
      </w:r>
    </w:p>
    <w:p w:rsidR="00160569" w:rsidRDefault="00816D27" w:rsidP="00B67620">
      <w:pPr>
        <w:spacing w:line="480" w:lineRule="auto"/>
        <w:rPr>
          <w:rFonts w:ascii="Arial" w:hAnsi="Arial" w:cs="Arial"/>
          <w:sz w:val="24"/>
          <w:szCs w:val="24"/>
        </w:rPr>
      </w:pPr>
      <w:r>
        <w:rPr>
          <w:rFonts w:ascii="Arial" w:hAnsi="Arial" w:cs="Arial"/>
          <w:sz w:val="24"/>
          <w:szCs w:val="24"/>
        </w:rPr>
        <w:t>From all of the</w:t>
      </w:r>
      <w:r w:rsidR="00B67620" w:rsidRPr="00B67620">
        <w:rPr>
          <w:rFonts w:ascii="Arial" w:hAnsi="Arial" w:cs="Arial"/>
          <w:sz w:val="24"/>
          <w:szCs w:val="24"/>
        </w:rPr>
        <w:t xml:space="preserve"> observations I </w:t>
      </w:r>
      <w:r>
        <w:rPr>
          <w:rFonts w:ascii="Arial" w:hAnsi="Arial" w:cs="Arial"/>
          <w:sz w:val="24"/>
          <w:szCs w:val="24"/>
        </w:rPr>
        <w:t xml:space="preserve">made during my placements, I </w:t>
      </w:r>
      <w:r w:rsidR="00B67620" w:rsidRPr="00B67620">
        <w:rPr>
          <w:rFonts w:ascii="Arial" w:hAnsi="Arial" w:cs="Arial"/>
          <w:sz w:val="24"/>
          <w:szCs w:val="24"/>
        </w:rPr>
        <w:t>selected one</w:t>
      </w:r>
      <w:r>
        <w:rPr>
          <w:rFonts w:ascii="Arial" w:hAnsi="Arial" w:cs="Arial"/>
          <w:sz w:val="24"/>
          <w:szCs w:val="24"/>
        </w:rPr>
        <w:t>, for this study, that stood out</w:t>
      </w:r>
      <w:r w:rsidR="00B67620" w:rsidRPr="00B67620">
        <w:rPr>
          <w:rFonts w:ascii="Arial" w:hAnsi="Arial" w:cs="Arial"/>
          <w:sz w:val="24"/>
          <w:szCs w:val="24"/>
        </w:rPr>
        <w:t xml:space="preserve"> as an excellent </w:t>
      </w:r>
      <w:r>
        <w:rPr>
          <w:rFonts w:ascii="Arial" w:hAnsi="Arial" w:cs="Arial"/>
          <w:sz w:val="24"/>
          <w:szCs w:val="24"/>
        </w:rPr>
        <w:t>example</w:t>
      </w:r>
      <w:r w:rsidR="00B67620" w:rsidRPr="00B67620">
        <w:rPr>
          <w:rFonts w:ascii="Arial" w:hAnsi="Arial" w:cs="Arial"/>
          <w:sz w:val="24"/>
          <w:szCs w:val="24"/>
        </w:rPr>
        <w:t xml:space="preserve"> of Constructivis</w:t>
      </w:r>
      <w:r>
        <w:rPr>
          <w:rFonts w:ascii="Arial" w:hAnsi="Arial" w:cs="Arial"/>
          <w:sz w:val="24"/>
          <w:szCs w:val="24"/>
        </w:rPr>
        <w:t>m;</w:t>
      </w:r>
      <w:r w:rsidR="00B67620" w:rsidRPr="00B67620">
        <w:rPr>
          <w:rFonts w:ascii="Arial" w:hAnsi="Arial" w:cs="Arial"/>
          <w:sz w:val="24"/>
          <w:szCs w:val="24"/>
        </w:rPr>
        <w:t xml:space="preserve"> specifically, social constructivism, Vygotsky’s theory</w:t>
      </w:r>
      <w:r w:rsidR="00B67620">
        <w:rPr>
          <w:rFonts w:ascii="Arial" w:hAnsi="Arial" w:cs="Arial"/>
          <w:sz w:val="24"/>
          <w:szCs w:val="24"/>
        </w:rPr>
        <w:t xml:space="preserve">, with </w:t>
      </w:r>
      <w:r w:rsidR="00B67620" w:rsidRPr="00B67620">
        <w:rPr>
          <w:rFonts w:ascii="Arial" w:hAnsi="Arial" w:cs="Arial"/>
          <w:sz w:val="24"/>
          <w:szCs w:val="24"/>
        </w:rPr>
        <w:t xml:space="preserve">links to </w:t>
      </w:r>
      <w:r w:rsidR="00101AA5">
        <w:rPr>
          <w:rFonts w:ascii="Arial" w:hAnsi="Arial" w:cs="Arial"/>
          <w:sz w:val="24"/>
          <w:szCs w:val="24"/>
        </w:rPr>
        <w:t>e</w:t>
      </w:r>
      <w:r w:rsidR="00B67620" w:rsidRPr="00B67620">
        <w:rPr>
          <w:rFonts w:ascii="Arial" w:hAnsi="Arial" w:cs="Arial"/>
          <w:sz w:val="24"/>
          <w:szCs w:val="24"/>
        </w:rPr>
        <w:t>xploratory talk.</w:t>
      </w:r>
      <w:r w:rsidR="00160569">
        <w:rPr>
          <w:rFonts w:ascii="Arial" w:hAnsi="Arial" w:cs="Arial"/>
          <w:sz w:val="24"/>
          <w:szCs w:val="24"/>
        </w:rPr>
        <w:t xml:space="preserve"> </w:t>
      </w:r>
    </w:p>
    <w:p w:rsidR="00B67620" w:rsidRDefault="00F05B76" w:rsidP="00B67620">
      <w:pPr>
        <w:spacing w:line="480" w:lineRule="auto"/>
        <w:rPr>
          <w:rFonts w:ascii="Arial" w:hAnsi="Arial" w:cs="Arial"/>
          <w:sz w:val="24"/>
          <w:szCs w:val="24"/>
        </w:rPr>
      </w:pPr>
      <w:r>
        <w:rPr>
          <w:rFonts w:ascii="Arial" w:hAnsi="Arial" w:cs="Arial"/>
          <w:sz w:val="24"/>
          <w:szCs w:val="24"/>
        </w:rPr>
        <w:t>The constructivist theory was original</w:t>
      </w:r>
      <w:r w:rsidR="001F4292">
        <w:rPr>
          <w:rFonts w:ascii="Arial" w:hAnsi="Arial" w:cs="Arial"/>
          <w:sz w:val="24"/>
          <w:szCs w:val="24"/>
        </w:rPr>
        <w:t xml:space="preserve">ly </w:t>
      </w:r>
      <w:r w:rsidR="00101AA5">
        <w:rPr>
          <w:rFonts w:ascii="Arial" w:hAnsi="Arial" w:cs="Arial"/>
          <w:sz w:val="24"/>
          <w:szCs w:val="24"/>
        </w:rPr>
        <w:t xml:space="preserve">established by </w:t>
      </w:r>
      <w:r w:rsidR="00395851">
        <w:rPr>
          <w:rFonts w:ascii="Arial" w:hAnsi="Arial" w:cs="Arial"/>
          <w:sz w:val="24"/>
          <w:szCs w:val="24"/>
        </w:rPr>
        <w:t xml:space="preserve">Jean Piaget and </w:t>
      </w:r>
      <w:r w:rsidR="00C52731">
        <w:rPr>
          <w:rFonts w:ascii="Arial" w:hAnsi="Arial" w:cs="Arial"/>
          <w:sz w:val="24"/>
          <w:szCs w:val="24"/>
        </w:rPr>
        <w:t xml:space="preserve">was the </w:t>
      </w:r>
      <w:r w:rsidR="00132C73">
        <w:rPr>
          <w:rFonts w:ascii="Arial" w:hAnsi="Arial" w:cs="Arial"/>
          <w:sz w:val="24"/>
          <w:szCs w:val="24"/>
        </w:rPr>
        <w:t xml:space="preserve">underpinning </w:t>
      </w:r>
      <w:r w:rsidR="00C52731">
        <w:rPr>
          <w:rFonts w:ascii="Arial" w:hAnsi="Arial" w:cs="Arial"/>
          <w:sz w:val="24"/>
          <w:szCs w:val="24"/>
        </w:rPr>
        <w:t xml:space="preserve">influential </w:t>
      </w:r>
      <w:r w:rsidR="00132C73">
        <w:rPr>
          <w:rFonts w:ascii="Arial" w:hAnsi="Arial" w:cs="Arial"/>
          <w:sz w:val="24"/>
          <w:szCs w:val="24"/>
        </w:rPr>
        <w:t>theory</w:t>
      </w:r>
      <w:r w:rsidR="00C52731">
        <w:rPr>
          <w:rFonts w:ascii="Arial" w:hAnsi="Arial" w:cs="Arial"/>
          <w:sz w:val="24"/>
          <w:szCs w:val="24"/>
        </w:rPr>
        <w:t xml:space="preserve"> in </w:t>
      </w:r>
      <w:r w:rsidR="00A761C1">
        <w:rPr>
          <w:rFonts w:ascii="Arial" w:hAnsi="Arial" w:cs="Arial"/>
          <w:sz w:val="24"/>
          <w:szCs w:val="24"/>
        </w:rPr>
        <w:t>Lev Vygotsky</w:t>
      </w:r>
      <w:r w:rsidR="00132C73">
        <w:rPr>
          <w:rFonts w:ascii="Arial" w:hAnsi="Arial" w:cs="Arial"/>
          <w:sz w:val="24"/>
          <w:szCs w:val="24"/>
        </w:rPr>
        <w:t>’s</w:t>
      </w:r>
      <w:r>
        <w:rPr>
          <w:rFonts w:ascii="Arial" w:hAnsi="Arial" w:cs="Arial"/>
          <w:sz w:val="24"/>
          <w:szCs w:val="24"/>
        </w:rPr>
        <w:t>, social constructivism</w:t>
      </w:r>
      <w:r w:rsidR="00132C73">
        <w:rPr>
          <w:rFonts w:ascii="Arial" w:hAnsi="Arial" w:cs="Arial"/>
          <w:sz w:val="24"/>
          <w:szCs w:val="24"/>
        </w:rPr>
        <w:t xml:space="preserve"> theory, which</w:t>
      </w:r>
      <w:r w:rsidR="00101AA5">
        <w:rPr>
          <w:rFonts w:ascii="Arial" w:hAnsi="Arial" w:cs="Arial"/>
          <w:sz w:val="24"/>
          <w:szCs w:val="24"/>
        </w:rPr>
        <w:t xml:space="preserve"> </w:t>
      </w:r>
      <w:r w:rsidR="00132C73">
        <w:rPr>
          <w:rFonts w:ascii="Arial" w:hAnsi="Arial" w:cs="Arial"/>
          <w:sz w:val="24"/>
          <w:szCs w:val="24"/>
        </w:rPr>
        <w:t>s</w:t>
      </w:r>
      <w:r w:rsidR="00101AA5">
        <w:rPr>
          <w:rFonts w:ascii="Arial" w:hAnsi="Arial" w:cs="Arial"/>
          <w:sz w:val="24"/>
          <w:szCs w:val="24"/>
        </w:rPr>
        <w:t>pecifically</w:t>
      </w:r>
      <w:r w:rsidR="00132C73">
        <w:rPr>
          <w:rFonts w:ascii="Arial" w:hAnsi="Arial" w:cs="Arial"/>
          <w:sz w:val="24"/>
          <w:szCs w:val="24"/>
        </w:rPr>
        <w:t xml:space="preserve"> looked</w:t>
      </w:r>
      <w:r w:rsidR="00101AA5">
        <w:rPr>
          <w:rFonts w:ascii="Arial" w:hAnsi="Arial" w:cs="Arial"/>
          <w:sz w:val="24"/>
          <w:szCs w:val="24"/>
        </w:rPr>
        <w:t xml:space="preserve"> at the importance of social interactions in children’s cognitive development</w:t>
      </w:r>
      <w:r w:rsidR="00132C73">
        <w:rPr>
          <w:rFonts w:ascii="Arial" w:hAnsi="Arial" w:cs="Arial"/>
          <w:sz w:val="24"/>
          <w:szCs w:val="24"/>
        </w:rPr>
        <w:t xml:space="preserve">; this contrasted with Jean </w:t>
      </w:r>
      <w:r>
        <w:rPr>
          <w:rFonts w:ascii="Arial" w:hAnsi="Arial" w:cs="Arial"/>
          <w:sz w:val="24"/>
          <w:szCs w:val="24"/>
        </w:rPr>
        <w:t xml:space="preserve">Piaget’s view that cognitive development </w:t>
      </w:r>
      <w:r w:rsidR="00132C73">
        <w:rPr>
          <w:rFonts w:ascii="Arial" w:hAnsi="Arial" w:cs="Arial"/>
          <w:sz w:val="24"/>
          <w:szCs w:val="24"/>
        </w:rPr>
        <w:t>was</w:t>
      </w:r>
      <w:r>
        <w:rPr>
          <w:rFonts w:ascii="Arial" w:hAnsi="Arial" w:cs="Arial"/>
          <w:sz w:val="24"/>
          <w:szCs w:val="24"/>
        </w:rPr>
        <w:t xml:space="preserve"> established by the independent lear</w:t>
      </w:r>
      <w:r w:rsidR="00132C73">
        <w:rPr>
          <w:rFonts w:ascii="Arial" w:hAnsi="Arial" w:cs="Arial"/>
          <w:sz w:val="24"/>
          <w:szCs w:val="24"/>
        </w:rPr>
        <w:t>ning</w:t>
      </w:r>
      <w:r>
        <w:rPr>
          <w:rFonts w:ascii="Arial" w:hAnsi="Arial" w:cs="Arial"/>
          <w:sz w:val="24"/>
          <w:szCs w:val="24"/>
        </w:rPr>
        <w:t>.</w:t>
      </w:r>
      <w:r w:rsidR="0023406E">
        <w:rPr>
          <w:rFonts w:ascii="Arial" w:hAnsi="Arial" w:cs="Arial"/>
          <w:sz w:val="24"/>
          <w:szCs w:val="24"/>
        </w:rPr>
        <w:t xml:space="preserve"> </w:t>
      </w:r>
      <w:r w:rsidR="00132C73">
        <w:rPr>
          <w:rFonts w:ascii="Arial" w:hAnsi="Arial" w:cs="Arial"/>
          <w:sz w:val="24"/>
          <w:szCs w:val="24"/>
        </w:rPr>
        <w:t>From the</w:t>
      </w:r>
      <w:r w:rsidR="002D3340">
        <w:rPr>
          <w:rFonts w:ascii="Arial" w:hAnsi="Arial" w:cs="Arial"/>
          <w:sz w:val="24"/>
          <w:szCs w:val="24"/>
        </w:rPr>
        <w:t xml:space="preserve"> learning experience I </w:t>
      </w:r>
      <w:r w:rsidR="00073039">
        <w:rPr>
          <w:rFonts w:ascii="Arial" w:hAnsi="Arial" w:cs="Arial"/>
          <w:sz w:val="24"/>
          <w:szCs w:val="24"/>
        </w:rPr>
        <w:t>c</w:t>
      </w:r>
      <w:r w:rsidR="00132C73">
        <w:rPr>
          <w:rFonts w:ascii="Arial" w:hAnsi="Arial" w:cs="Arial"/>
          <w:sz w:val="24"/>
          <w:szCs w:val="24"/>
        </w:rPr>
        <w:t>hose, it can be seen</w:t>
      </w:r>
      <w:r w:rsidR="00073039">
        <w:rPr>
          <w:rFonts w:ascii="Arial" w:hAnsi="Arial" w:cs="Arial"/>
          <w:sz w:val="24"/>
          <w:szCs w:val="24"/>
        </w:rPr>
        <w:t xml:space="preserve"> how </w:t>
      </w:r>
      <w:r w:rsidR="00132C73">
        <w:rPr>
          <w:rFonts w:ascii="Arial" w:hAnsi="Arial" w:cs="Arial"/>
          <w:sz w:val="24"/>
          <w:szCs w:val="24"/>
        </w:rPr>
        <w:t>C</w:t>
      </w:r>
      <w:r w:rsidR="00073039">
        <w:rPr>
          <w:rFonts w:ascii="Arial" w:hAnsi="Arial" w:cs="Arial"/>
          <w:sz w:val="24"/>
          <w:szCs w:val="24"/>
        </w:rPr>
        <w:t>hild A</w:t>
      </w:r>
      <w:r w:rsidR="00C649B8">
        <w:rPr>
          <w:rFonts w:ascii="Arial" w:hAnsi="Arial" w:cs="Arial"/>
          <w:sz w:val="24"/>
          <w:szCs w:val="24"/>
        </w:rPr>
        <w:t xml:space="preserve"> and</w:t>
      </w:r>
      <w:r w:rsidR="00132C73">
        <w:rPr>
          <w:rFonts w:ascii="Arial" w:hAnsi="Arial" w:cs="Arial"/>
          <w:sz w:val="24"/>
          <w:szCs w:val="24"/>
        </w:rPr>
        <w:t xml:space="preserve"> Child</w:t>
      </w:r>
      <w:r w:rsidR="00C649B8">
        <w:rPr>
          <w:rFonts w:ascii="Arial" w:hAnsi="Arial" w:cs="Arial"/>
          <w:sz w:val="24"/>
          <w:szCs w:val="24"/>
        </w:rPr>
        <w:t xml:space="preserve"> B </w:t>
      </w:r>
      <w:r w:rsidR="00073039">
        <w:rPr>
          <w:rFonts w:ascii="Arial" w:hAnsi="Arial" w:cs="Arial"/>
          <w:sz w:val="24"/>
          <w:szCs w:val="24"/>
        </w:rPr>
        <w:t xml:space="preserve">discuss </w:t>
      </w:r>
      <w:r w:rsidR="0023406E">
        <w:rPr>
          <w:rFonts w:ascii="Arial" w:hAnsi="Arial" w:cs="Arial"/>
          <w:sz w:val="24"/>
          <w:szCs w:val="24"/>
        </w:rPr>
        <w:t xml:space="preserve">what their understanding is of the topic, in this case, </w:t>
      </w:r>
      <w:r w:rsidR="00132C73">
        <w:rPr>
          <w:rFonts w:ascii="Arial" w:hAnsi="Arial" w:cs="Arial"/>
          <w:sz w:val="24"/>
          <w:szCs w:val="24"/>
        </w:rPr>
        <w:t>‘electrici</w:t>
      </w:r>
      <w:r w:rsidR="0023406E">
        <w:rPr>
          <w:rFonts w:ascii="Arial" w:hAnsi="Arial" w:cs="Arial"/>
          <w:sz w:val="24"/>
          <w:szCs w:val="24"/>
        </w:rPr>
        <w:t>t</w:t>
      </w:r>
      <w:r w:rsidR="00132C73">
        <w:rPr>
          <w:rFonts w:ascii="Arial" w:hAnsi="Arial" w:cs="Arial"/>
          <w:sz w:val="24"/>
          <w:szCs w:val="24"/>
        </w:rPr>
        <w:t xml:space="preserve">y and its uses’ and build upon it. In the transcript of the </w:t>
      </w:r>
      <w:proofErr w:type="spellStart"/>
      <w:r w:rsidR="00132C73">
        <w:rPr>
          <w:rFonts w:ascii="Arial" w:hAnsi="Arial" w:cs="Arial"/>
          <w:sz w:val="24"/>
          <w:szCs w:val="24"/>
        </w:rPr>
        <w:t>converstation</w:t>
      </w:r>
      <w:proofErr w:type="spellEnd"/>
      <w:r w:rsidR="00132C73">
        <w:rPr>
          <w:rFonts w:ascii="Arial" w:hAnsi="Arial" w:cs="Arial"/>
          <w:sz w:val="24"/>
          <w:szCs w:val="24"/>
        </w:rPr>
        <w:t xml:space="preserve"> between Child A and Child B, detailed in figure 3, Child B show an un</w:t>
      </w:r>
      <w:r w:rsidR="0023406E">
        <w:rPr>
          <w:rFonts w:ascii="Arial" w:hAnsi="Arial" w:cs="Arial"/>
          <w:sz w:val="24"/>
          <w:szCs w:val="24"/>
        </w:rPr>
        <w:t>derstanding</w:t>
      </w:r>
      <w:r w:rsidR="00132C73">
        <w:rPr>
          <w:rFonts w:ascii="Arial" w:hAnsi="Arial" w:cs="Arial"/>
          <w:sz w:val="24"/>
          <w:szCs w:val="24"/>
        </w:rPr>
        <w:t xml:space="preserve"> of</w:t>
      </w:r>
      <w:r w:rsidR="0023406E">
        <w:rPr>
          <w:rFonts w:ascii="Arial" w:hAnsi="Arial" w:cs="Arial"/>
          <w:sz w:val="24"/>
          <w:szCs w:val="24"/>
        </w:rPr>
        <w:t xml:space="preserve"> some of the real life applications of electricity</w:t>
      </w:r>
      <w:r w:rsidR="00132C73">
        <w:rPr>
          <w:rFonts w:ascii="Arial" w:hAnsi="Arial" w:cs="Arial"/>
          <w:sz w:val="24"/>
          <w:szCs w:val="24"/>
        </w:rPr>
        <w:t xml:space="preserve"> when stating </w:t>
      </w:r>
      <w:r w:rsidR="0023406E">
        <w:rPr>
          <w:rFonts w:ascii="Arial" w:hAnsi="Arial" w:cs="Arial"/>
          <w:sz w:val="24"/>
          <w:szCs w:val="24"/>
        </w:rPr>
        <w:t>“</w:t>
      </w:r>
      <w:r w:rsidR="008E7F89">
        <w:rPr>
          <w:rFonts w:ascii="Arial" w:hAnsi="Arial" w:cs="Arial"/>
          <w:sz w:val="24"/>
          <w:szCs w:val="24"/>
        </w:rPr>
        <w:t>like in our bee bots</w:t>
      </w:r>
      <w:r w:rsidR="0023406E">
        <w:rPr>
          <w:rFonts w:ascii="Arial" w:hAnsi="Arial" w:cs="Arial"/>
          <w:sz w:val="24"/>
          <w:szCs w:val="24"/>
        </w:rPr>
        <w:t>,”</w:t>
      </w:r>
      <w:r w:rsidR="00132C73">
        <w:rPr>
          <w:rFonts w:ascii="Arial" w:hAnsi="Arial" w:cs="Arial"/>
          <w:sz w:val="24"/>
          <w:szCs w:val="24"/>
        </w:rPr>
        <w:t xml:space="preserve"> although Child B does</w:t>
      </w:r>
      <w:r w:rsidR="008E7F89">
        <w:rPr>
          <w:rFonts w:ascii="Arial" w:hAnsi="Arial" w:cs="Arial"/>
          <w:sz w:val="24"/>
          <w:szCs w:val="24"/>
        </w:rPr>
        <w:t xml:space="preserve"> not seem to quite grasp the full knowledge of </w:t>
      </w:r>
      <w:r w:rsidR="004E76DF">
        <w:rPr>
          <w:rFonts w:ascii="Arial" w:hAnsi="Arial" w:cs="Arial"/>
          <w:sz w:val="24"/>
          <w:szCs w:val="24"/>
        </w:rPr>
        <w:t>other applications</w:t>
      </w:r>
      <w:r w:rsidR="008E7F89">
        <w:rPr>
          <w:rFonts w:ascii="Arial" w:hAnsi="Arial" w:cs="Arial"/>
          <w:sz w:val="24"/>
          <w:szCs w:val="24"/>
        </w:rPr>
        <w:t xml:space="preserve"> of electricity</w:t>
      </w:r>
      <w:r w:rsidR="004E76DF">
        <w:rPr>
          <w:rFonts w:ascii="Arial" w:hAnsi="Arial" w:cs="Arial"/>
          <w:sz w:val="24"/>
          <w:szCs w:val="24"/>
        </w:rPr>
        <w:t>. Th</w:t>
      </w:r>
      <w:r w:rsidR="00132C73">
        <w:rPr>
          <w:rFonts w:ascii="Arial" w:hAnsi="Arial" w:cs="Arial"/>
          <w:sz w:val="24"/>
          <w:szCs w:val="24"/>
        </w:rPr>
        <w:t>e</w:t>
      </w:r>
      <w:r w:rsidR="004E76DF">
        <w:rPr>
          <w:rFonts w:ascii="Arial" w:hAnsi="Arial" w:cs="Arial"/>
          <w:sz w:val="24"/>
          <w:szCs w:val="24"/>
        </w:rPr>
        <w:t xml:space="preserve"> new piece of information </w:t>
      </w:r>
      <w:r w:rsidR="00132C73">
        <w:rPr>
          <w:rFonts w:ascii="Arial" w:hAnsi="Arial" w:cs="Arial"/>
          <w:sz w:val="24"/>
          <w:szCs w:val="24"/>
        </w:rPr>
        <w:t xml:space="preserve">about batteries and their use in “toys and cars” </w:t>
      </w:r>
      <w:r w:rsidR="004E76DF">
        <w:rPr>
          <w:rFonts w:ascii="Arial" w:hAnsi="Arial" w:cs="Arial"/>
          <w:sz w:val="24"/>
          <w:szCs w:val="24"/>
        </w:rPr>
        <w:t xml:space="preserve">didn’t fit with child </w:t>
      </w:r>
      <w:r w:rsidR="00C649B8">
        <w:rPr>
          <w:rFonts w:ascii="Arial" w:hAnsi="Arial" w:cs="Arial"/>
          <w:sz w:val="24"/>
          <w:szCs w:val="24"/>
        </w:rPr>
        <w:t>B’</w:t>
      </w:r>
      <w:r w:rsidR="004E76DF">
        <w:rPr>
          <w:rFonts w:ascii="Arial" w:hAnsi="Arial" w:cs="Arial"/>
          <w:sz w:val="24"/>
          <w:szCs w:val="24"/>
        </w:rPr>
        <w:t xml:space="preserve">s previous knowledge creating confusion. </w:t>
      </w:r>
      <w:r w:rsidR="00132C73">
        <w:rPr>
          <w:rFonts w:ascii="Arial" w:hAnsi="Arial" w:cs="Arial"/>
          <w:sz w:val="24"/>
          <w:szCs w:val="24"/>
        </w:rPr>
        <w:t xml:space="preserve">The teacher and </w:t>
      </w:r>
      <w:r w:rsidR="004E76DF">
        <w:rPr>
          <w:rFonts w:ascii="Arial" w:hAnsi="Arial" w:cs="Arial"/>
          <w:sz w:val="24"/>
          <w:szCs w:val="24"/>
        </w:rPr>
        <w:t>Child A help</w:t>
      </w:r>
      <w:r w:rsidR="00132C73">
        <w:rPr>
          <w:rFonts w:ascii="Arial" w:hAnsi="Arial" w:cs="Arial"/>
          <w:sz w:val="24"/>
          <w:szCs w:val="24"/>
        </w:rPr>
        <w:t xml:space="preserve"> C</w:t>
      </w:r>
      <w:r w:rsidR="004E76DF">
        <w:rPr>
          <w:rFonts w:ascii="Arial" w:hAnsi="Arial" w:cs="Arial"/>
          <w:sz w:val="24"/>
          <w:szCs w:val="24"/>
        </w:rPr>
        <w:t>hild</w:t>
      </w:r>
      <w:r w:rsidR="00C649B8">
        <w:rPr>
          <w:rFonts w:ascii="Arial" w:hAnsi="Arial" w:cs="Arial"/>
          <w:sz w:val="24"/>
          <w:szCs w:val="24"/>
        </w:rPr>
        <w:t xml:space="preserve"> B</w:t>
      </w:r>
      <w:r w:rsidR="00450D01">
        <w:rPr>
          <w:rFonts w:ascii="Arial" w:hAnsi="Arial" w:cs="Arial"/>
          <w:sz w:val="24"/>
          <w:szCs w:val="24"/>
        </w:rPr>
        <w:t xml:space="preserve"> develop their understanding and </w:t>
      </w:r>
      <w:r w:rsidR="00132C73">
        <w:rPr>
          <w:rFonts w:ascii="Arial" w:hAnsi="Arial" w:cs="Arial"/>
          <w:sz w:val="24"/>
          <w:szCs w:val="24"/>
        </w:rPr>
        <w:t>knowledge</w:t>
      </w:r>
      <w:r w:rsidR="000A780A">
        <w:rPr>
          <w:rFonts w:ascii="Arial" w:hAnsi="Arial" w:cs="Arial"/>
          <w:sz w:val="24"/>
          <w:szCs w:val="24"/>
        </w:rPr>
        <w:t xml:space="preserve"> </w:t>
      </w:r>
      <w:r w:rsidR="004E76DF">
        <w:rPr>
          <w:rFonts w:ascii="Arial" w:hAnsi="Arial" w:cs="Arial"/>
          <w:sz w:val="24"/>
          <w:szCs w:val="24"/>
        </w:rPr>
        <w:t xml:space="preserve">by using </w:t>
      </w:r>
      <w:r w:rsidR="0014320B">
        <w:rPr>
          <w:rFonts w:ascii="Arial" w:hAnsi="Arial" w:cs="Arial"/>
          <w:sz w:val="24"/>
          <w:szCs w:val="24"/>
        </w:rPr>
        <w:t>the</w:t>
      </w:r>
      <w:r w:rsidR="00132C73">
        <w:rPr>
          <w:rFonts w:ascii="Arial" w:hAnsi="Arial" w:cs="Arial"/>
          <w:sz w:val="24"/>
          <w:szCs w:val="24"/>
        </w:rPr>
        <w:t xml:space="preserve"> white</w:t>
      </w:r>
      <w:r w:rsidR="0014320B">
        <w:rPr>
          <w:rFonts w:ascii="Arial" w:hAnsi="Arial" w:cs="Arial"/>
          <w:sz w:val="24"/>
          <w:szCs w:val="24"/>
        </w:rPr>
        <w:t xml:space="preserve"> board as a visual aid and thr</w:t>
      </w:r>
      <w:r w:rsidR="00132C73">
        <w:rPr>
          <w:rFonts w:ascii="Arial" w:hAnsi="Arial" w:cs="Arial"/>
          <w:sz w:val="24"/>
          <w:szCs w:val="24"/>
        </w:rPr>
        <w:t>ough</w:t>
      </w:r>
      <w:r w:rsidR="0014320B">
        <w:rPr>
          <w:rFonts w:ascii="Arial" w:hAnsi="Arial" w:cs="Arial"/>
          <w:sz w:val="24"/>
          <w:szCs w:val="24"/>
        </w:rPr>
        <w:t xml:space="preserve"> </w:t>
      </w:r>
      <w:r w:rsidR="004E76DF">
        <w:rPr>
          <w:rFonts w:ascii="Arial" w:hAnsi="Arial" w:cs="Arial"/>
          <w:sz w:val="24"/>
          <w:szCs w:val="24"/>
        </w:rPr>
        <w:t>exploratory talk</w:t>
      </w:r>
      <w:r w:rsidR="00671853">
        <w:rPr>
          <w:rFonts w:ascii="Arial" w:hAnsi="Arial" w:cs="Arial"/>
          <w:sz w:val="24"/>
          <w:szCs w:val="24"/>
        </w:rPr>
        <w:t xml:space="preserve">. </w:t>
      </w:r>
      <w:r w:rsidR="00DE555B">
        <w:rPr>
          <w:rFonts w:ascii="Arial" w:hAnsi="Arial" w:cs="Arial"/>
          <w:sz w:val="24"/>
          <w:szCs w:val="24"/>
        </w:rPr>
        <w:t xml:space="preserve">Child A and </w:t>
      </w:r>
      <w:r w:rsidR="00F909C1">
        <w:rPr>
          <w:rFonts w:ascii="Arial" w:hAnsi="Arial" w:cs="Arial"/>
          <w:sz w:val="24"/>
          <w:szCs w:val="24"/>
        </w:rPr>
        <w:t>the teacher</w:t>
      </w:r>
      <w:r w:rsidR="00832D96">
        <w:rPr>
          <w:rFonts w:ascii="Arial" w:hAnsi="Arial" w:cs="Arial"/>
          <w:sz w:val="24"/>
          <w:szCs w:val="24"/>
        </w:rPr>
        <w:t xml:space="preserve">, the more knowledgeable individuals, guide </w:t>
      </w:r>
      <w:r w:rsidR="00132C73">
        <w:rPr>
          <w:rFonts w:ascii="Arial" w:hAnsi="Arial" w:cs="Arial"/>
          <w:sz w:val="24"/>
          <w:szCs w:val="24"/>
        </w:rPr>
        <w:t>C</w:t>
      </w:r>
      <w:r w:rsidR="00832D96">
        <w:rPr>
          <w:rFonts w:ascii="Arial" w:hAnsi="Arial" w:cs="Arial"/>
          <w:sz w:val="24"/>
          <w:szCs w:val="24"/>
        </w:rPr>
        <w:t xml:space="preserve">hild </w:t>
      </w:r>
      <w:r w:rsidR="00C649B8">
        <w:rPr>
          <w:rFonts w:ascii="Arial" w:hAnsi="Arial" w:cs="Arial"/>
          <w:sz w:val="24"/>
          <w:szCs w:val="24"/>
        </w:rPr>
        <w:t>B</w:t>
      </w:r>
      <w:r w:rsidR="00832D96">
        <w:rPr>
          <w:rFonts w:ascii="Arial" w:hAnsi="Arial" w:cs="Arial"/>
          <w:sz w:val="24"/>
          <w:szCs w:val="24"/>
        </w:rPr>
        <w:t xml:space="preserve">, helping them </w:t>
      </w:r>
      <w:r w:rsidR="00132C73">
        <w:rPr>
          <w:rFonts w:ascii="Arial" w:hAnsi="Arial" w:cs="Arial"/>
          <w:sz w:val="24"/>
          <w:szCs w:val="24"/>
        </w:rPr>
        <w:t xml:space="preserve">to </w:t>
      </w:r>
      <w:r w:rsidR="00832D96">
        <w:rPr>
          <w:rFonts w:ascii="Arial" w:hAnsi="Arial" w:cs="Arial"/>
          <w:sz w:val="24"/>
          <w:szCs w:val="24"/>
        </w:rPr>
        <w:t>create links between the new knowledge and the previous knowledge.</w:t>
      </w:r>
      <w:r w:rsidR="00051D3B">
        <w:rPr>
          <w:rFonts w:ascii="Arial" w:hAnsi="Arial" w:cs="Arial"/>
          <w:sz w:val="24"/>
          <w:szCs w:val="24"/>
        </w:rPr>
        <w:t xml:space="preserve"> This </w:t>
      </w:r>
      <w:r w:rsidR="00051D3B">
        <w:rPr>
          <w:rFonts w:ascii="Arial" w:hAnsi="Arial" w:cs="Arial"/>
          <w:sz w:val="24"/>
          <w:szCs w:val="24"/>
        </w:rPr>
        <w:lastRenderedPageBreak/>
        <w:t xml:space="preserve">can be seen </w:t>
      </w:r>
      <w:r w:rsidR="0002190B">
        <w:rPr>
          <w:rFonts w:ascii="Arial" w:hAnsi="Arial" w:cs="Arial"/>
          <w:sz w:val="24"/>
          <w:szCs w:val="24"/>
        </w:rPr>
        <w:t xml:space="preserve">when </w:t>
      </w:r>
      <w:r w:rsidR="00051D3B">
        <w:rPr>
          <w:rFonts w:ascii="Arial" w:hAnsi="Arial" w:cs="Arial"/>
          <w:sz w:val="24"/>
          <w:szCs w:val="24"/>
        </w:rPr>
        <w:t>Child A explain</w:t>
      </w:r>
      <w:r w:rsidR="0002190B">
        <w:rPr>
          <w:rFonts w:ascii="Arial" w:hAnsi="Arial" w:cs="Arial"/>
          <w:sz w:val="24"/>
          <w:szCs w:val="24"/>
        </w:rPr>
        <w:t>s how</w:t>
      </w:r>
      <w:r w:rsidR="0060240C">
        <w:rPr>
          <w:rFonts w:ascii="Arial" w:hAnsi="Arial" w:cs="Arial"/>
          <w:sz w:val="24"/>
          <w:szCs w:val="24"/>
        </w:rPr>
        <w:t>, “miss said the</w:t>
      </w:r>
      <w:r w:rsidR="00132C73">
        <w:rPr>
          <w:rFonts w:ascii="Arial" w:hAnsi="Arial" w:cs="Arial"/>
          <w:sz w:val="24"/>
          <w:szCs w:val="24"/>
        </w:rPr>
        <w:t>re</w:t>
      </w:r>
      <w:r w:rsidR="0060240C">
        <w:rPr>
          <w:rFonts w:ascii="Arial" w:hAnsi="Arial" w:cs="Arial"/>
          <w:sz w:val="24"/>
          <w:szCs w:val="24"/>
        </w:rPr>
        <w:t xml:space="preserve"> were batteries in cars</w:t>
      </w:r>
      <w:r w:rsidR="00132C73">
        <w:rPr>
          <w:rFonts w:ascii="Arial" w:hAnsi="Arial" w:cs="Arial"/>
          <w:sz w:val="24"/>
          <w:szCs w:val="24"/>
        </w:rPr>
        <w:t xml:space="preserve"> yesterday, remember?” </w:t>
      </w:r>
      <w:r w:rsidR="00F909C1">
        <w:rPr>
          <w:rFonts w:ascii="Arial" w:hAnsi="Arial" w:cs="Arial"/>
          <w:sz w:val="24"/>
          <w:szCs w:val="24"/>
        </w:rPr>
        <w:t xml:space="preserve"> Here </w:t>
      </w:r>
      <w:r w:rsidR="00132C73">
        <w:rPr>
          <w:rFonts w:ascii="Arial" w:hAnsi="Arial" w:cs="Arial"/>
          <w:sz w:val="24"/>
          <w:szCs w:val="24"/>
        </w:rPr>
        <w:t>C</w:t>
      </w:r>
      <w:r w:rsidR="00F909C1">
        <w:rPr>
          <w:rFonts w:ascii="Arial" w:hAnsi="Arial" w:cs="Arial"/>
          <w:sz w:val="24"/>
          <w:szCs w:val="24"/>
        </w:rPr>
        <w:t xml:space="preserve">hild A challenges </w:t>
      </w:r>
      <w:r w:rsidR="00132C73">
        <w:rPr>
          <w:rFonts w:ascii="Arial" w:hAnsi="Arial" w:cs="Arial"/>
          <w:sz w:val="24"/>
          <w:szCs w:val="24"/>
        </w:rPr>
        <w:t>C</w:t>
      </w:r>
      <w:r w:rsidR="00F909C1">
        <w:rPr>
          <w:rFonts w:ascii="Arial" w:hAnsi="Arial" w:cs="Arial"/>
          <w:sz w:val="24"/>
          <w:szCs w:val="24"/>
        </w:rPr>
        <w:t xml:space="preserve">hild </w:t>
      </w:r>
      <w:r w:rsidR="00C649B8">
        <w:rPr>
          <w:rFonts w:ascii="Arial" w:hAnsi="Arial" w:cs="Arial"/>
          <w:sz w:val="24"/>
          <w:szCs w:val="24"/>
        </w:rPr>
        <w:t>B</w:t>
      </w:r>
      <w:r w:rsidR="00F909C1">
        <w:rPr>
          <w:rFonts w:ascii="Arial" w:hAnsi="Arial" w:cs="Arial"/>
          <w:sz w:val="24"/>
          <w:szCs w:val="24"/>
        </w:rPr>
        <w:t>’s thinking</w:t>
      </w:r>
      <w:r w:rsidR="00132C73">
        <w:rPr>
          <w:rFonts w:ascii="Arial" w:hAnsi="Arial" w:cs="Arial"/>
          <w:sz w:val="24"/>
          <w:szCs w:val="24"/>
        </w:rPr>
        <w:t>; t</w:t>
      </w:r>
      <w:r w:rsidR="0060240C" w:rsidRPr="0060240C">
        <w:rPr>
          <w:rFonts w:ascii="Arial" w:hAnsi="Arial" w:cs="Arial"/>
          <w:sz w:val="24"/>
          <w:szCs w:val="24"/>
        </w:rPr>
        <w:t xml:space="preserve">his is </w:t>
      </w:r>
      <w:r w:rsidR="00F909C1">
        <w:rPr>
          <w:rFonts w:ascii="Arial" w:hAnsi="Arial" w:cs="Arial"/>
          <w:sz w:val="24"/>
          <w:szCs w:val="24"/>
        </w:rPr>
        <w:t>done via</w:t>
      </w:r>
      <w:r w:rsidR="0060240C" w:rsidRPr="0060240C">
        <w:rPr>
          <w:rFonts w:ascii="Arial" w:hAnsi="Arial" w:cs="Arial"/>
          <w:sz w:val="24"/>
          <w:szCs w:val="24"/>
        </w:rPr>
        <w:t xml:space="preserve"> recall</w:t>
      </w:r>
      <w:r w:rsidR="0060240C">
        <w:rPr>
          <w:rFonts w:ascii="Arial" w:hAnsi="Arial" w:cs="Arial"/>
          <w:sz w:val="24"/>
          <w:szCs w:val="24"/>
        </w:rPr>
        <w:t>ing</w:t>
      </w:r>
      <w:r w:rsidR="0060240C" w:rsidRPr="0060240C">
        <w:rPr>
          <w:rFonts w:ascii="Arial" w:hAnsi="Arial" w:cs="Arial"/>
          <w:sz w:val="24"/>
          <w:szCs w:val="24"/>
        </w:rPr>
        <w:t xml:space="preserve"> information using short term memory. </w:t>
      </w:r>
      <w:r w:rsidR="008E7F89">
        <w:rPr>
          <w:rFonts w:ascii="Arial" w:hAnsi="Arial" w:cs="Arial"/>
          <w:sz w:val="24"/>
          <w:szCs w:val="24"/>
        </w:rPr>
        <w:t>Child A</w:t>
      </w:r>
      <w:r w:rsidR="0060240C">
        <w:rPr>
          <w:rFonts w:ascii="Arial" w:hAnsi="Arial" w:cs="Arial"/>
          <w:sz w:val="24"/>
          <w:szCs w:val="24"/>
        </w:rPr>
        <w:t xml:space="preserve"> helps </w:t>
      </w:r>
      <w:r w:rsidR="00132C73">
        <w:rPr>
          <w:rFonts w:ascii="Arial" w:hAnsi="Arial" w:cs="Arial"/>
          <w:sz w:val="24"/>
          <w:szCs w:val="24"/>
        </w:rPr>
        <w:t>C</w:t>
      </w:r>
      <w:r w:rsidR="0060240C">
        <w:rPr>
          <w:rFonts w:ascii="Arial" w:hAnsi="Arial" w:cs="Arial"/>
          <w:sz w:val="24"/>
          <w:szCs w:val="24"/>
        </w:rPr>
        <w:t xml:space="preserve">hild </w:t>
      </w:r>
      <w:r w:rsidR="00C649B8">
        <w:rPr>
          <w:rFonts w:ascii="Arial" w:hAnsi="Arial" w:cs="Arial"/>
          <w:sz w:val="24"/>
          <w:szCs w:val="24"/>
        </w:rPr>
        <w:t>B</w:t>
      </w:r>
      <w:r w:rsidR="0060240C">
        <w:rPr>
          <w:rFonts w:ascii="Arial" w:hAnsi="Arial" w:cs="Arial"/>
          <w:sz w:val="24"/>
          <w:szCs w:val="24"/>
        </w:rPr>
        <w:t xml:space="preserve"> to reconstruct and reapply their concepts</w:t>
      </w:r>
      <w:r w:rsidR="008E7F89">
        <w:rPr>
          <w:rFonts w:ascii="Arial" w:hAnsi="Arial" w:cs="Arial"/>
          <w:sz w:val="24"/>
          <w:szCs w:val="24"/>
        </w:rPr>
        <w:t xml:space="preserve">, in this case </w:t>
      </w:r>
      <w:r w:rsidR="00132C73">
        <w:rPr>
          <w:rFonts w:ascii="Arial" w:hAnsi="Arial" w:cs="Arial"/>
          <w:sz w:val="24"/>
          <w:szCs w:val="24"/>
        </w:rPr>
        <w:t>the discovery by Child B that electricity not only makes Bee bots work but that the electricity comes from batteries used to make other toys work (batteries illustrated on white board in figure 2) and that bigger batteries are used to make cars work.</w:t>
      </w:r>
      <w:r w:rsidR="0060240C">
        <w:rPr>
          <w:rFonts w:ascii="Arial" w:hAnsi="Arial" w:cs="Arial"/>
          <w:sz w:val="24"/>
          <w:szCs w:val="24"/>
        </w:rPr>
        <w:t xml:space="preserve"> </w:t>
      </w:r>
      <w:r w:rsidR="00F909C1">
        <w:rPr>
          <w:rFonts w:ascii="Arial" w:hAnsi="Arial" w:cs="Arial"/>
          <w:sz w:val="24"/>
          <w:szCs w:val="24"/>
        </w:rPr>
        <w:t>T</w:t>
      </w:r>
      <w:r w:rsidR="00832D96">
        <w:rPr>
          <w:rFonts w:ascii="Arial" w:hAnsi="Arial" w:cs="Arial"/>
          <w:sz w:val="24"/>
          <w:szCs w:val="24"/>
        </w:rPr>
        <w:t xml:space="preserve">he teacher </w:t>
      </w:r>
      <w:r w:rsidR="00951A33">
        <w:rPr>
          <w:rFonts w:ascii="Arial" w:hAnsi="Arial" w:cs="Arial"/>
          <w:sz w:val="24"/>
          <w:szCs w:val="24"/>
        </w:rPr>
        <w:t>also h</w:t>
      </w:r>
      <w:r w:rsidR="00434E67">
        <w:rPr>
          <w:rFonts w:ascii="Arial" w:hAnsi="Arial" w:cs="Arial"/>
          <w:sz w:val="24"/>
          <w:szCs w:val="24"/>
        </w:rPr>
        <w:t>ad</w:t>
      </w:r>
      <w:r w:rsidR="00951A33">
        <w:rPr>
          <w:rFonts w:ascii="Arial" w:hAnsi="Arial" w:cs="Arial"/>
          <w:sz w:val="24"/>
          <w:szCs w:val="24"/>
        </w:rPr>
        <w:t xml:space="preserve"> a part by initially leading the group</w:t>
      </w:r>
      <w:r w:rsidR="00B91490">
        <w:rPr>
          <w:rFonts w:ascii="Arial" w:hAnsi="Arial" w:cs="Arial"/>
          <w:sz w:val="24"/>
          <w:szCs w:val="24"/>
        </w:rPr>
        <w:t xml:space="preserve"> with a question</w:t>
      </w:r>
      <w:r w:rsidR="00132C73">
        <w:rPr>
          <w:rFonts w:ascii="Arial" w:hAnsi="Arial" w:cs="Arial"/>
          <w:sz w:val="24"/>
          <w:szCs w:val="24"/>
        </w:rPr>
        <w:t xml:space="preserve">: </w:t>
      </w:r>
      <w:r w:rsidR="00F909C1">
        <w:rPr>
          <w:rFonts w:ascii="Arial" w:hAnsi="Arial" w:cs="Arial"/>
          <w:sz w:val="24"/>
          <w:szCs w:val="24"/>
        </w:rPr>
        <w:t>“</w:t>
      </w:r>
      <w:r w:rsidR="008E7F89">
        <w:rPr>
          <w:rFonts w:ascii="Arial" w:hAnsi="Arial" w:cs="Arial"/>
          <w:sz w:val="24"/>
          <w:szCs w:val="24"/>
        </w:rPr>
        <w:t>Who here can tell me anything they might know about electricity?</w:t>
      </w:r>
      <w:r w:rsidR="00F909C1">
        <w:rPr>
          <w:rFonts w:ascii="Arial" w:hAnsi="Arial" w:cs="Arial"/>
          <w:sz w:val="24"/>
          <w:szCs w:val="24"/>
        </w:rPr>
        <w:t>”</w:t>
      </w:r>
      <w:r w:rsidR="00B91490">
        <w:rPr>
          <w:rFonts w:ascii="Arial" w:hAnsi="Arial" w:cs="Arial"/>
          <w:sz w:val="24"/>
          <w:szCs w:val="24"/>
        </w:rPr>
        <w:t xml:space="preserve"> </w:t>
      </w:r>
      <w:r w:rsidR="00F909C1">
        <w:rPr>
          <w:rFonts w:ascii="Arial" w:hAnsi="Arial" w:cs="Arial"/>
          <w:sz w:val="24"/>
          <w:szCs w:val="24"/>
        </w:rPr>
        <w:t xml:space="preserve"> The teacher then </w:t>
      </w:r>
      <w:r w:rsidR="00434E67">
        <w:rPr>
          <w:rFonts w:ascii="Arial" w:hAnsi="Arial" w:cs="Arial"/>
          <w:sz w:val="24"/>
          <w:szCs w:val="24"/>
        </w:rPr>
        <w:t>use</w:t>
      </w:r>
      <w:r w:rsidR="008E7F89">
        <w:rPr>
          <w:rFonts w:ascii="Arial" w:hAnsi="Arial" w:cs="Arial"/>
          <w:sz w:val="24"/>
          <w:szCs w:val="24"/>
        </w:rPr>
        <w:t xml:space="preserve">s </w:t>
      </w:r>
      <w:r w:rsidR="00F909C1">
        <w:rPr>
          <w:rFonts w:ascii="Arial" w:hAnsi="Arial" w:cs="Arial"/>
          <w:sz w:val="24"/>
          <w:szCs w:val="24"/>
        </w:rPr>
        <w:t>questions</w:t>
      </w:r>
      <w:r w:rsidR="008E7F89">
        <w:rPr>
          <w:rFonts w:ascii="Arial" w:hAnsi="Arial" w:cs="Arial"/>
          <w:sz w:val="24"/>
          <w:szCs w:val="24"/>
        </w:rPr>
        <w:t xml:space="preserve"> and prompts</w:t>
      </w:r>
      <w:r w:rsidR="00F909C1">
        <w:rPr>
          <w:rFonts w:ascii="Arial" w:hAnsi="Arial" w:cs="Arial"/>
          <w:sz w:val="24"/>
          <w:szCs w:val="24"/>
        </w:rPr>
        <w:t xml:space="preserve"> like</w:t>
      </w:r>
      <w:r w:rsidR="008E7F89">
        <w:rPr>
          <w:rFonts w:ascii="Arial" w:hAnsi="Arial" w:cs="Arial"/>
          <w:sz w:val="24"/>
          <w:szCs w:val="24"/>
        </w:rPr>
        <w:t xml:space="preserve">, “how do bee bots work?” and “batteries?” </w:t>
      </w:r>
      <w:r w:rsidR="00724E51" w:rsidRPr="00724E51">
        <w:rPr>
          <w:rFonts w:ascii="Arial" w:hAnsi="Arial" w:cs="Arial"/>
          <w:sz w:val="24"/>
          <w:szCs w:val="24"/>
        </w:rPr>
        <w:t xml:space="preserve">This </w:t>
      </w:r>
      <w:r w:rsidR="00060267">
        <w:rPr>
          <w:rFonts w:ascii="Arial" w:hAnsi="Arial" w:cs="Arial"/>
          <w:sz w:val="24"/>
          <w:szCs w:val="24"/>
        </w:rPr>
        <w:t xml:space="preserve">three part exchange </w:t>
      </w:r>
      <w:r w:rsidR="00724E51" w:rsidRPr="00724E51">
        <w:rPr>
          <w:rFonts w:ascii="Arial" w:hAnsi="Arial" w:cs="Arial"/>
          <w:sz w:val="24"/>
          <w:szCs w:val="24"/>
        </w:rPr>
        <w:t xml:space="preserve">is referred to as an Information, </w:t>
      </w:r>
      <w:r w:rsidR="00132C73">
        <w:rPr>
          <w:rFonts w:ascii="Arial" w:hAnsi="Arial" w:cs="Arial"/>
          <w:sz w:val="24"/>
          <w:szCs w:val="24"/>
        </w:rPr>
        <w:t>R</w:t>
      </w:r>
      <w:r w:rsidR="00724E51" w:rsidRPr="00724E51">
        <w:rPr>
          <w:rFonts w:ascii="Arial" w:hAnsi="Arial" w:cs="Arial"/>
          <w:sz w:val="24"/>
          <w:szCs w:val="24"/>
        </w:rPr>
        <w:t xml:space="preserve">esponse and </w:t>
      </w:r>
      <w:r w:rsidR="00132C73">
        <w:rPr>
          <w:rFonts w:ascii="Arial" w:hAnsi="Arial" w:cs="Arial"/>
          <w:sz w:val="24"/>
          <w:szCs w:val="24"/>
        </w:rPr>
        <w:t>F</w:t>
      </w:r>
      <w:r w:rsidR="00724E51" w:rsidRPr="00724E51">
        <w:rPr>
          <w:rFonts w:ascii="Arial" w:hAnsi="Arial" w:cs="Arial"/>
          <w:sz w:val="24"/>
          <w:szCs w:val="24"/>
        </w:rPr>
        <w:t>eedback exchange (IRF)</w:t>
      </w:r>
      <w:r w:rsidR="006C012F">
        <w:rPr>
          <w:rFonts w:ascii="Arial" w:hAnsi="Arial" w:cs="Arial"/>
          <w:sz w:val="24"/>
          <w:szCs w:val="24"/>
        </w:rPr>
        <w:t xml:space="preserve">, a technique pioneered </w:t>
      </w:r>
      <w:r w:rsidR="006C012F" w:rsidRPr="006C012F">
        <w:rPr>
          <w:rFonts w:ascii="Arial" w:hAnsi="Arial" w:cs="Arial"/>
          <w:sz w:val="24"/>
          <w:szCs w:val="24"/>
        </w:rPr>
        <w:t>by</w:t>
      </w:r>
      <w:r w:rsidR="006C012F" w:rsidRPr="006C012F">
        <w:rPr>
          <w:rFonts w:ascii="Arial Narrow" w:hAnsi="Arial Narrow"/>
          <w:sz w:val="28"/>
          <w:szCs w:val="28"/>
        </w:rPr>
        <w:t xml:space="preserve"> </w:t>
      </w:r>
      <w:r w:rsidR="006C012F" w:rsidRPr="006C012F">
        <w:rPr>
          <w:rFonts w:ascii="Arial" w:hAnsi="Arial" w:cs="Arial"/>
          <w:sz w:val="24"/>
          <w:szCs w:val="24"/>
        </w:rPr>
        <w:t>Sinclair and Couthald</w:t>
      </w:r>
      <w:r w:rsidR="00060267">
        <w:rPr>
          <w:rFonts w:ascii="Arial" w:hAnsi="Arial" w:cs="Arial"/>
          <w:sz w:val="24"/>
          <w:szCs w:val="24"/>
        </w:rPr>
        <w:t xml:space="preserve"> that they believed to be how classroom talk was laid out</w:t>
      </w:r>
      <w:bookmarkStart w:id="1" w:name="_GoBack"/>
      <w:bookmarkEnd w:id="1"/>
      <w:r w:rsidR="00060267">
        <w:rPr>
          <w:rFonts w:ascii="Arial" w:hAnsi="Arial" w:cs="Arial"/>
          <w:sz w:val="24"/>
          <w:szCs w:val="24"/>
        </w:rPr>
        <w:t xml:space="preserve"> </w:t>
      </w:r>
      <w:r w:rsidR="00724E51" w:rsidRPr="00724E51">
        <w:rPr>
          <w:rFonts w:ascii="Arial" w:hAnsi="Arial" w:cs="Arial"/>
          <w:sz w:val="24"/>
          <w:szCs w:val="24"/>
        </w:rPr>
        <w:t>. This where the teacher initiates conversation using a question that in turn cause</w:t>
      </w:r>
      <w:r w:rsidR="00132C73">
        <w:rPr>
          <w:rFonts w:ascii="Arial" w:hAnsi="Arial" w:cs="Arial"/>
          <w:sz w:val="24"/>
          <w:szCs w:val="24"/>
        </w:rPr>
        <w:t>s</w:t>
      </w:r>
      <w:r w:rsidR="00724E51" w:rsidRPr="00724E51">
        <w:rPr>
          <w:rFonts w:ascii="Arial" w:hAnsi="Arial" w:cs="Arial"/>
          <w:sz w:val="24"/>
          <w:szCs w:val="24"/>
        </w:rPr>
        <w:t xml:space="preserve"> a response and this response results in a form of feedback. (Mercer and Hodgkinson, 2008) This kind of exchange is useful for the teacher to ga</w:t>
      </w:r>
      <w:r w:rsidR="00132C73">
        <w:rPr>
          <w:rFonts w:ascii="Arial" w:hAnsi="Arial" w:cs="Arial"/>
          <w:sz w:val="24"/>
          <w:szCs w:val="24"/>
        </w:rPr>
        <w:t>u</w:t>
      </w:r>
      <w:r w:rsidR="00724E51" w:rsidRPr="00724E51">
        <w:rPr>
          <w:rFonts w:ascii="Arial" w:hAnsi="Arial" w:cs="Arial"/>
          <w:sz w:val="24"/>
          <w:szCs w:val="24"/>
        </w:rPr>
        <w:t xml:space="preserve">ge the </w:t>
      </w:r>
      <w:r w:rsidR="00132C73">
        <w:rPr>
          <w:rFonts w:ascii="Arial" w:hAnsi="Arial" w:cs="Arial"/>
          <w:sz w:val="24"/>
          <w:szCs w:val="24"/>
        </w:rPr>
        <w:t xml:space="preserve">level of </w:t>
      </w:r>
      <w:r w:rsidR="00724E51" w:rsidRPr="00724E51">
        <w:rPr>
          <w:rFonts w:ascii="Arial" w:hAnsi="Arial" w:cs="Arial"/>
          <w:sz w:val="24"/>
          <w:szCs w:val="24"/>
        </w:rPr>
        <w:t>understanding from their pupils</w:t>
      </w:r>
      <w:r w:rsidR="00724E51">
        <w:rPr>
          <w:rFonts w:ascii="Arial" w:hAnsi="Arial" w:cs="Arial"/>
          <w:sz w:val="24"/>
          <w:szCs w:val="24"/>
        </w:rPr>
        <w:t xml:space="preserve">, without taking over the conversation entirely. </w:t>
      </w:r>
    </w:p>
    <w:p w:rsidR="00A10936" w:rsidRDefault="00A10936" w:rsidP="00456965">
      <w:pPr>
        <w:rPr>
          <w:rFonts w:cstheme="minorHAnsi"/>
          <w:b/>
          <w:sz w:val="24"/>
          <w:szCs w:val="24"/>
        </w:rPr>
      </w:pPr>
    </w:p>
    <w:p w:rsidR="00A41143" w:rsidRDefault="00C25CE3" w:rsidP="000A069F">
      <w:pPr>
        <w:rPr>
          <w:rFonts w:cstheme="minorHAnsi"/>
          <w:b/>
          <w:sz w:val="24"/>
          <w:szCs w:val="24"/>
        </w:rPr>
      </w:pPr>
      <w:r>
        <w:rPr>
          <w:rFonts w:cstheme="minorHAnsi"/>
          <w:b/>
          <w:sz w:val="24"/>
          <w:szCs w:val="24"/>
        </w:rPr>
        <w:t>Theory</w:t>
      </w:r>
    </w:p>
    <w:p w:rsidR="002F08AE" w:rsidRPr="002F08AE" w:rsidRDefault="002F08AE" w:rsidP="000A069F">
      <w:pPr>
        <w:rPr>
          <w:rFonts w:cstheme="minorHAnsi"/>
          <w:b/>
          <w:sz w:val="24"/>
          <w:szCs w:val="24"/>
        </w:rPr>
      </w:pPr>
    </w:p>
    <w:p w:rsidR="007767B1" w:rsidRDefault="00116B3E" w:rsidP="002C2262">
      <w:pPr>
        <w:spacing w:line="480" w:lineRule="auto"/>
        <w:rPr>
          <w:rFonts w:ascii="Arial" w:hAnsi="Arial" w:cs="Arial"/>
          <w:b/>
          <w:sz w:val="24"/>
          <w:szCs w:val="24"/>
        </w:rPr>
      </w:pPr>
      <w:r>
        <w:rPr>
          <w:rFonts w:ascii="Arial" w:hAnsi="Arial" w:cs="Arial"/>
          <w:sz w:val="24"/>
          <w:szCs w:val="24"/>
        </w:rPr>
        <w:t xml:space="preserve">Jean Piaget, a swiss </w:t>
      </w:r>
      <w:r w:rsidR="003A30E0">
        <w:rPr>
          <w:rFonts w:ascii="Arial" w:hAnsi="Arial" w:cs="Arial"/>
          <w:sz w:val="24"/>
          <w:szCs w:val="24"/>
        </w:rPr>
        <w:t>biologist</w:t>
      </w:r>
      <w:r>
        <w:rPr>
          <w:rFonts w:ascii="Arial" w:hAnsi="Arial" w:cs="Arial"/>
          <w:sz w:val="24"/>
          <w:szCs w:val="24"/>
        </w:rPr>
        <w:t xml:space="preserve">, </w:t>
      </w:r>
      <w:r w:rsidR="00FB5654">
        <w:rPr>
          <w:rFonts w:ascii="Arial" w:hAnsi="Arial" w:cs="Arial"/>
          <w:sz w:val="24"/>
          <w:szCs w:val="24"/>
        </w:rPr>
        <w:t>developed the</w:t>
      </w:r>
      <w:r>
        <w:rPr>
          <w:rFonts w:ascii="Arial" w:hAnsi="Arial" w:cs="Arial"/>
          <w:sz w:val="24"/>
          <w:szCs w:val="24"/>
        </w:rPr>
        <w:t xml:space="preserve"> theory</w:t>
      </w:r>
      <w:r w:rsidR="00FB5654">
        <w:rPr>
          <w:rFonts w:ascii="Arial" w:hAnsi="Arial" w:cs="Arial"/>
          <w:sz w:val="24"/>
          <w:szCs w:val="24"/>
        </w:rPr>
        <w:t xml:space="preserve"> of </w:t>
      </w:r>
      <w:r w:rsidR="003A30E0">
        <w:rPr>
          <w:rFonts w:ascii="Arial" w:hAnsi="Arial" w:cs="Arial"/>
          <w:sz w:val="24"/>
          <w:szCs w:val="24"/>
        </w:rPr>
        <w:t xml:space="preserve">cognitive </w:t>
      </w:r>
      <w:r w:rsidR="00FB5654">
        <w:rPr>
          <w:rFonts w:ascii="Arial" w:hAnsi="Arial" w:cs="Arial"/>
          <w:sz w:val="24"/>
          <w:szCs w:val="24"/>
        </w:rPr>
        <w:t>constructivism. His work is considered to be a significant and influential piece of research in the understanding of learning in the classroom.</w:t>
      </w:r>
      <w:r w:rsidR="003A30E0">
        <w:rPr>
          <w:rFonts w:ascii="Arial" w:hAnsi="Arial" w:cs="Arial"/>
          <w:sz w:val="24"/>
          <w:szCs w:val="24"/>
        </w:rPr>
        <w:t xml:space="preserve"> </w:t>
      </w:r>
      <w:r w:rsidR="003C0DA4" w:rsidRPr="003C0DA4">
        <w:rPr>
          <w:rFonts w:ascii="Arial" w:hAnsi="Arial" w:cs="Arial"/>
          <w:sz w:val="24"/>
          <w:szCs w:val="24"/>
        </w:rPr>
        <w:t xml:space="preserve">Piaget held the opinion that a child’s age could directly impact on their </w:t>
      </w:r>
      <w:r w:rsidR="00CA7903">
        <w:rPr>
          <w:rFonts w:ascii="Arial" w:hAnsi="Arial" w:cs="Arial"/>
          <w:sz w:val="24"/>
          <w:szCs w:val="24"/>
        </w:rPr>
        <w:t xml:space="preserve">learning </w:t>
      </w:r>
      <w:r w:rsidR="003C0DA4" w:rsidRPr="003C0DA4">
        <w:rPr>
          <w:rFonts w:ascii="Arial" w:hAnsi="Arial" w:cs="Arial"/>
          <w:sz w:val="24"/>
          <w:szCs w:val="24"/>
        </w:rPr>
        <w:t xml:space="preserve">development </w:t>
      </w:r>
      <w:r w:rsidR="006E7213">
        <w:rPr>
          <w:rFonts w:ascii="Arial" w:hAnsi="Arial" w:cs="Arial"/>
          <w:sz w:val="24"/>
          <w:szCs w:val="24"/>
        </w:rPr>
        <w:t>and that a child should have a complete understanding before moving on to higher development stages. (</w:t>
      </w:r>
      <w:r w:rsidR="00F957AD">
        <w:rPr>
          <w:rFonts w:ascii="Arial" w:hAnsi="Arial" w:cs="Arial"/>
          <w:sz w:val="24"/>
          <w:szCs w:val="24"/>
        </w:rPr>
        <w:t>Edwards and Mercer,</w:t>
      </w:r>
      <w:r w:rsidR="000D473D">
        <w:rPr>
          <w:rFonts w:ascii="Arial" w:hAnsi="Arial" w:cs="Arial"/>
          <w:sz w:val="24"/>
          <w:szCs w:val="24"/>
        </w:rPr>
        <w:t xml:space="preserve"> 1987</w:t>
      </w:r>
      <w:r w:rsidR="006E7213">
        <w:rPr>
          <w:rFonts w:ascii="Arial" w:hAnsi="Arial" w:cs="Arial"/>
          <w:sz w:val="24"/>
          <w:szCs w:val="24"/>
        </w:rPr>
        <w:t xml:space="preserve">) Piaget </w:t>
      </w:r>
      <w:r w:rsidR="003C0DA4" w:rsidRPr="003C0DA4">
        <w:rPr>
          <w:rFonts w:ascii="Arial" w:hAnsi="Arial" w:cs="Arial"/>
          <w:sz w:val="24"/>
          <w:szCs w:val="24"/>
        </w:rPr>
        <w:t>produced four developmental stages as guild lines</w:t>
      </w:r>
      <w:r w:rsidR="00CA7903">
        <w:rPr>
          <w:rFonts w:ascii="Arial" w:hAnsi="Arial" w:cs="Arial"/>
          <w:sz w:val="24"/>
          <w:szCs w:val="24"/>
        </w:rPr>
        <w:t>;</w:t>
      </w:r>
      <w:r w:rsidR="003C0DA4" w:rsidRPr="003C0DA4">
        <w:rPr>
          <w:rFonts w:ascii="Arial" w:hAnsi="Arial" w:cs="Arial"/>
          <w:sz w:val="24"/>
          <w:szCs w:val="24"/>
        </w:rPr>
        <w:t xml:space="preserve"> </w:t>
      </w:r>
      <w:r w:rsidR="00CA7903">
        <w:rPr>
          <w:rFonts w:ascii="Arial" w:hAnsi="Arial" w:cs="Arial"/>
          <w:sz w:val="24"/>
          <w:szCs w:val="24"/>
        </w:rPr>
        <w:t>t</w:t>
      </w:r>
      <w:r w:rsidR="003C0DA4" w:rsidRPr="003C0DA4">
        <w:rPr>
          <w:rFonts w:ascii="Arial" w:hAnsi="Arial" w:cs="Arial"/>
          <w:sz w:val="24"/>
          <w:szCs w:val="24"/>
        </w:rPr>
        <w:t xml:space="preserve">hese </w:t>
      </w:r>
      <w:r w:rsidR="003C0DA4" w:rsidRPr="003C0DA4">
        <w:rPr>
          <w:rFonts w:ascii="Arial" w:hAnsi="Arial" w:cs="Arial"/>
          <w:sz w:val="24"/>
          <w:szCs w:val="24"/>
        </w:rPr>
        <w:lastRenderedPageBreak/>
        <w:t>are referred to as: the sensorimotor stage, the preoperational stage, the concrete operational stage and the formal operational stage. (Hattie, 2012</w:t>
      </w:r>
      <w:r w:rsidR="0089207F">
        <w:rPr>
          <w:rFonts w:ascii="Arial" w:hAnsi="Arial" w:cs="Arial"/>
          <w:sz w:val="24"/>
          <w:szCs w:val="24"/>
        </w:rPr>
        <w:t>)</w:t>
      </w:r>
      <w:r w:rsidR="007767B1">
        <w:rPr>
          <w:rFonts w:ascii="Arial" w:hAnsi="Arial" w:cs="Arial"/>
          <w:sz w:val="24"/>
          <w:szCs w:val="24"/>
        </w:rPr>
        <w:t xml:space="preserve"> </w:t>
      </w:r>
      <w:r w:rsidR="009E174C">
        <w:rPr>
          <w:rFonts w:ascii="Arial" w:hAnsi="Arial" w:cs="Arial"/>
          <w:sz w:val="24"/>
          <w:szCs w:val="24"/>
        </w:rPr>
        <w:t xml:space="preserve">These stages focus from the sensory stage in young infants to the final stage where complex thought is formed and carried through adulthood. </w:t>
      </w:r>
      <w:r w:rsidR="007767B1">
        <w:rPr>
          <w:rFonts w:ascii="Arial" w:hAnsi="Arial" w:cs="Arial"/>
          <w:sz w:val="24"/>
          <w:szCs w:val="24"/>
        </w:rPr>
        <w:t>However, these fo</w:t>
      </w:r>
      <w:r w:rsidR="00B5025C">
        <w:rPr>
          <w:rFonts w:ascii="Arial" w:hAnsi="Arial" w:cs="Arial"/>
          <w:sz w:val="24"/>
          <w:szCs w:val="24"/>
        </w:rPr>
        <w:t>u</w:t>
      </w:r>
      <w:r w:rsidR="007767B1">
        <w:rPr>
          <w:rFonts w:ascii="Arial" w:hAnsi="Arial" w:cs="Arial"/>
          <w:sz w:val="24"/>
          <w:szCs w:val="24"/>
        </w:rPr>
        <w:t xml:space="preserve">r developmental stages have been </w:t>
      </w:r>
      <w:r w:rsidR="00B5025C">
        <w:rPr>
          <w:rFonts w:ascii="Arial" w:hAnsi="Arial" w:cs="Arial"/>
          <w:sz w:val="24"/>
          <w:szCs w:val="24"/>
        </w:rPr>
        <w:t>heavily critiqued and as many, like</w:t>
      </w:r>
      <w:r w:rsidR="003341B1" w:rsidRPr="000348F1">
        <w:rPr>
          <w:rFonts w:ascii="Arial" w:hAnsi="Arial" w:cs="Arial"/>
          <w:sz w:val="24"/>
          <w:szCs w:val="24"/>
        </w:rPr>
        <w:t xml:space="preserve">, </w:t>
      </w:r>
      <w:r w:rsidR="000348F1" w:rsidRPr="000348F1">
        <w:rPr>
          <w:rFonts w:ascii="Arial" w:hAnsi="Arial" w:cs="Arial"/>
          <w:sz w:val="24"/>
          <w:szCs w:val="24"/>
        </w:rPr>
        <w:t>Vygotsky,</w:t>
      </w:r>
      <w:r w:rsidR="000348F1" w:rsidRPr="000348F1">
        <w:rPr>
          <w:rFonts w:ascii="Arial" w:hAnsi="Arial" w:cs="Arial"/>
          <w:b/>
          <w:sz w:val="24"/>
          <w:szCs w:val="24"/>
        </w:rPr>
        <w:t xml:space="preserve"> </w:t>
      </w:r>
      <w:r w:rsidR="00B5025C">
        <w:rPr>
          <w:rFonts w:ascii="Arial" w:hAnsi="Arial" w:cs="Arial"/>
          <w:sz w:val="24"/>
          <w:szCs w:val="24"/>
        </w:rPr>
        <w:t xml:space="preserve">believed that a child could be balanced on more than one </w:t>
      </w:r>
      <w:r w:rsidR="00ED6D6C">
        <w:rPr>
          <w:rFonts w:ascii="Arial" w:hAnsi="Arial" w:cs="Arial"/>
          <w:sz w:val="24"/>
          <w:szCs w:val="24"/>
        </w:rPr>
        <w:t>development stage</w:t>
      </w:r>
      <w:r w:rsidR="00B5025C">
        <w:rPr>
          <w:rFonts w:ascii="Arial" w:hAnsi="Arial" w:cs="Arial"/>
          <w:sz w:val="24"/>
          <w:szCs w:val="24"/>
        </w:rPr>
        <w:t xml:space="preserve"> and age should not be factored into the child’s cognitive development. </w:t>
      </w:r>
    </w:p>
    <w:p w:rsidR="002C2262" w:rsidRDefault="003C0DA4" w:rsidP="002C2262">
      <w:pPr>
        <w:spacing w:line="480" w:lineRule="auto"/>
        <w:rPr>
          <w:rFonts w:ascii="Arial" w:hAnsi="Arial" w:cs="Arial"/>
          <w:color w:val="FF0000"/>
          <w:sz w:val="24"/>
          <w:szCs w:val="24"/>
        </w:rPr>
      </w:pPr>
      <w:r>
        <w:rPr>
          <w:rFonts w:ascii="Arial" w:hAnsi="Arial" w:cs="Arial"/>
          <w:sz w:val="24"/>
          <w:szCs w:val="24"/>
        </w:rPr>
        <w:t xml:space="preserve"> </w:t>
      </w:r>
      <w:r w:rsidR="00FB5654">
        <w:rPr>
          <w:rFonts w:ascii="Arial" w:hAnsi="Arial" w:cs="Arial"/>
          <w:sz w:val="24"/>
          <w:szCs w:val="24"/>
        </w:rPr>
        <w:t xml:space="preserve"> </w:t>
      </w:r>
      <w:r w:rsidR="003A30E0">
        <w:rPr>
          <w:rFonts w:ascii="Arial" w:hAnsi="Arial" w:cs="Arial"/>
          <w:sz w:val="24"/>
          <w:szCs w:val="24"/>
        </w:rPr>
        <w:t xml:space="preserve">Piaget </w:t>
      </w:r>
      <w:r w:rsidR="00437D22">
        <w:rPr>
          <w:rFonts w:ascii="Arial" w:hAnsi="Arial" w:cs="Arial"/>
          <w:sz w:val="24"/>
          <w:szCs w:val="24"/>
        </w:rPr>
        <w:t>believed that learning should not be an entirely teacher led practise</w:t>
      </w:r>
      <w:r>
        <w:rPr>
          <w:rFonts w:ascii="Arial" w:hAnsi="Arial" w:cs="Arial"/>
          <w:sz w:val="24"/>
          <w:szCs w:val="24"/>
        </w:rPr>
        <w:t>,</w:t>
      </w:r>
      <w:r w:rsidR="00437D22">
        <w:rPr>
          <w:rFonts w:ascii="Arial" w:hAnsi="Arial" w:cs="Arial"/>
          <w:sz w:val="24"/>
          <w:szCs w:val="24"/>
        </w:rPr>
        <w:t xml:space="preserve"> where the pupils are fact fed, but rather it should</w:t>
      </w:r>
      <w:r w:rsidR="00251C81">
        <w:rPr>
          <w:rFonts w:ascii="Arial" w:hAnsi="Arial" w:cs="Arial"/>
          <w:sz w:val="24"/>
          <w:szCs w:val="24"/>
        </w:rPr>
        <w:t xml:space="preserve"> be an independent process that</w:t>
      </w:r>
      <w:r w:rsidR="00437D22">
        <w:rPr>
          <w:rFonts w:ascii="Arial" w:hAnsi="Arial" w:cs="Arial"/>
          <w:sz w:val="24"/>
          <w:szCs w:val="24"/>
        </w:rPr>
        <w:t xml:space="preserve"> come</w:t>
      </w:r>
      <w:r w:rsidR="00251C81">
        <w:rPr>
          <w:rFonts w:ascii="Arial" w:hAnsi="Arial" w:cs="Arial"/>
          <w:sz w:val="24"/>
          <w:szCs w:val="24"/>
        </w:rPr>
        <w:t xml:space="preserve">s </w:t>
      </w:r>
      <w:r w:rsidR="00437D22">
        <w:rPr>
          <w:rFonts w:ascii="Arial" w:hAnsi="Arial" w:cs="Arial"/>
          <w:sz w:val="24"/>
          <w:szCs w:val="24"/>
        </w:rPr>
        <w:t>from the active learning of the young learner</w:t>
      </w:r>
      <w:r w:rsidR="00714471">
        <w:rPr>
          <w:rFonts w:ascii="Arial" w:hAnsi="Arial" w:cs="Arial"/>
          <w:sz w:val="24"/>
          <w:szCs w:val="24"/>
        </w:rPr>
        <w:t>,</w:t>
      </w:r>
      <w:r w:rsidR="00437D22">
        <w:rPr>
          <w:rFonts w:ascii="Arial" w:hAnsi="Arial" w:cs="Arial"/>
          <w:sz w:val="24"/>
          <w:szCs w:val="24"/>
        </w:rPr>
        <w:t xml:space="preserve"> in the form of open ended questions and exploration </w:t>
      </w:r>
      <w:r w:rsidR="00866504">
        <w:rPr>
          <w:rFonts w:ascii="Arial" w:hAnsi="Arial" w:cs="Arial"/>
          <w:sz w:val="24"/>
          <w:szCs w:val="24"/>
        </w:rPr>
        <w:t xml:space="preserve">of their environment </w:t>
      </w:r>
      <w:r w:rsidR="00437D22">
        <w:rPr>
          <w:rFonts w:ascii="Arial" w:hAnsi="Arial" w:cs="Arial"/>
          <w:sz w:val="24"/>
          <w:szCs w:val="24"/>
        </w:rPr>
        <w:t xml:space="preserve">to </w:t>
      </w:r>
      <w:r w:rsidR="00120DE2">
        <w:rPr>
          <w:rFonts w:ascii="Arial" w:hAnsi="Arial" w:cs="Arial"/>
          <w:sz w:val="24"/>
          <w:szCs w:val="24"/>
        </w:rPr>
        <w:t xml:space="preserve">allow for </w:t>
      </w:r>
      <w:r w:rsidR="00AF244D">
        <w:rPr>
          <w:rFonts w:ascii="Arial" w:hAnsi="Arial" w:cs="Arial"/>
          <w:sz w:val="24"/>
          <w:szCs w:val="24"/>
        </w:rPr>
        <w:t>internalis</w:t>
      </w:r>
      <w:r w:rsidR="00120DE2">
        <w:rPr>
          <w:rFonts w:ascii="Arial" w:hAnsi="Arial" w:cs="Arial"/>
          <w:sz w:val="24"/>
          <w:szCs w:val="24"/>
        </w:rPr>
        <w:t>ation</w:t>
      </w:r>
      <w:r w:rsidR="00AF244D">
        <w:rPr>
          <w:rFonts w:ascii="Arial" w:hAnsi="Arial" w:cs="Arial"/>
          <w:sz w:val="24"/>
          <w:szCs w:val="24"/>
        </w:rPr>
        <w:t xml:space="preserve"> and </w:t>
      </w:r>
      <w:r w:rsidR="00120DE2">
        <w:rPr>
          <w:rFonts w:ascii="Arial" w:hAnsi="Arial" w:cs="Arial"/>
          <w:sz w:val="24"/>
          <w:szCs w:val="24"/>
        </w:rPr>
        <w:t>reconstruction of their previous understanding.</w:t>
      </w:r>
      <w:r w:rsidR="006E7213">
        <w:rPr>
          <w:rFonts w:ascii="Arial" w:hAnsi="Arial" w:cs="Arial"/>
          <w:sz w:val="24"/>
          <w:szCs w:val="24"/>
        </w:rPr>
        <w:t xml:space="preserve"> </w:t>
      </w:r>
      <w:r w:rsidR="00CC532E">
        <w:rPr>
          <w:rFonts w:ascii="Arial" w:hAnsi="Arial" w:cs="Arial"/>
          <w:sz w:val="24"/>
          <w:szCs w:val="24"/>
        </w:rPr>
        <w:t xml:space="preserve"> (Grigg, 2015)</w:t>
      </w:r>
      <w:r w:rsidR="002D39AB">
        <w:rPr>
          <w:rFonts w:ascii="Arial" w:hAnsi="Arial" w:cs="Arial"/>
          <w:sz w:val="24"/>
          <w:szCs w:val="24"/>
        </w:rPr>
        <w:t xml:space="preserve"> </w:t>
      </w:r>
      <w:bookmarkStart w:id="2" w:name="_Hlk527301555"/>
    </w:p>
    <w:p w:rsidR="00C52741" w:rsidRDefault="00724E51" w:rsidP="00263763">
      <w:pPr>
        <w:spacing w:line="480" w:lineRule="auto"/>
        <w:rPr>
          <w:rFonts w:ascii="Arial" w:hAnsi="Arial" w:cs="Arial"/>
          <w:sz w:val="24"/>
          <w:szCs w:val="24"/>
        </w:rPr>
      </w:pPr>
      <w:r>
        <w:rPr>
          <w:rFonts w:ascii="Arial" w:hAnsi="Arial" w:cs="Arial"/>
          <w:sz w:val="24"/>
          <w:szCs w:val="24"/>
        </w:rPr>
        <w:t xml:space="preserve">Piaget’s work </w:t>
      </w:r>
      <w:r w:rsidR="00A42551">
        <w:rPr>
          <w:rFonts w:ascii="Arial" w:hAnsi="Arial" w:cs="Arial"/>
          <w:sz w:val="24"/>
          <w:szCs w:val="24"/>
        </w:rPr>
        <w:t xml:space="preserve">on constructivism subsequently </w:t>
      </w:r>
      <w:r>
        <w:rPr>
          <w:rFonts w:ascii="Arial" w:hAnsi="Arial" w:cs="Arial"/>
          <w:sz w:val="24"/>
          <w:szCs w:val="24"/>
        </w:rPr>
        <w:t xml:space="preserve">influenced </w:t>
      </w:r>
      <w:r w:rsidR="00CE5466">
        <w:rPr>
          <w:rFonts w:ascii="Arial" w:hAnsi="Arial" w:cs="Arial"/>
          <w:sz w:val="24"/>
          <w:szCs w:val="24"/>
        </w:rPr>
        <w:t xml:space="preserve">Russian </w:t>
      </w:r>
      <w:r w:rsidR="00A42551">
        <w:rPr>
          <w:rFonts w:ascii="Arial" w:hAnsi="Arial" w:cs="Arial"/>
          <w:sz w:val="24"/>
          <w:szCs w:val="24"/>
        </w:rPr>
        <w:t xml:space="preserve">psychologist </w:t>
      </w:r>
      <w:r w:rsidR="00F36AB2">
        <w:rPr>
          <w:rFonts w:ascii="Arial" w:hAnsi="Arial" w:cs="Arial"/>
          <w:sz w:val="24"/>
          <w:szCs w:val="24"/>
        </w:rPr>
        <w:t>Lev Vygotsky, whom pioneered Social Constructivism.</w:t>
      </w:r>
      <w:r w:rsidR="00A42551">
        <w:rPr>
          <w:rFonts w:ascii="Arial" w:hAnsi="Arial" w:cs="Arial"/>
          <w:sz w:val="24"/>
          <w:szCs w:val="24"/>
        </w:rPr>
        <w:t xml:space="preserve"> While Vygotsky agreed with several arguments made by Piaget</w:t>
      </w:r>
      <w:r w:rsidR="00CE5466">
        <w:rPr>
          <w:rFonts w:ascii="Arial" w:hAnsi="Arial" w:cs="Arial"/>
          <w:sz w:val="24"/>
          <w:szCs w:val="24"/>
        </w:rPr>
        <w:t>, he strongly held the perspective that children learn and develop their cognitive abilities not by independent learning</w:t>
      </w:r>
      <w:r w:rsidR="003C003F">
        <w:rPr>
          <w:rFonts w:ascii="Arial" w:hAnsi="Arial" w:cs="Arial"/>
          <w:sz w:val="24"/>
          <w:szCs w:val="24"/>
        </w:rPr>
        <w:t>, as Piaget believed,</w:t>
      </w:r>
      <w:r w:rsidR="00CE5466">
        <w:rPr>
          <w:rFonts w:ascii="Arial" w:hAnsi="Arial" w:cs="Arial"/>
          <w:sz w:val="24"/>
          <w:szCs w:val="24"/>
        </w:rPr>
        <w:t xml:space="preserve"> but </w:t>
      </w:r>
      <w:r w:rsidR="00BC39E9">
        <w:rPr>
          <w:rFonts w:ascii="Arial" w:hAnsi="Arial" w:cs="Arial"/>
          <w:sz w:val="24"/>
          <w:szCs w:val="24"/>
        </w:rPr>
        <w:t>through</w:t>
      </w:r>
      <w:r w:rsidR="00CE5466">
        <w:rPr>
          <w:rFonts w:ascii="Arial" w:hAnsi="Arial" w:cs="Arial"/>
          <w:sz w:val="24"/>
          <w:szCs w:val="24"/>
        </w:rPr>
        <w:t xml:space="preserve"> </w:t>
      </w:r>
      <w:r w:rsidR="00776180">
        <w:rPr>
          <w:rFonts w:ascii="Arial" w:hAnsi="Arial" w:cs="Arial"/>
          <w:sz w:val="24"/>
          <w:szCs w:val="24"/>
        </w:rPr>
        <w:t xml:space="preserve">dialogue, </w:t>
      </w:r>
      <w:r w:rsidR="00CE5466">
        <w:rPr>
          <w:rFonts w:ascii="Arial" w:hAnsi="Arial" w:cs="Arial"/>
          <w:sz w:val="24"/>
          <w:szCs w:val="24"/>
        </w:rPr>
        <w:t>language and social interactions.</w:t>
      </w:r>
      <w:bookmarkEnd w:id="2"/>
      <w:r w:rsidR="00CE5466">
        <w:rPr>
          <w:rFonts w:ascii="Arial" w:hAnsi="Arial" w:cs="Arial"/>
          <w:sz w:val="24"/>
          <w:szCs w:val="24"/>
        </w:rPr>
        <w:t xml:space="preserve"> (Russel, 2015)</w:t>
      </w:r>
      <w:r w:rsidR="00091D72">
        <w:rPr>
          <w:rFonts w:ascii="Arial" w:hAnsi="Arial" w:cs="Arial"/>
          <w:sz w:val="24"/>
          <w:szCs w:val="24"/>
        </w:rPr>
        <w:t xml:space="preserve"> </w:t>
      </w:r>
      <w:r w:rsidR="00346B49">
        <w:rPr>
          <w:rFonts w:ascii="Arial" w:hAnsi="Arial" w:cs="Arial"/>
          <w:sz w:val="24"/>
          <w:szCs w:val="24"/>
        </w:rPr>
        <w:t xml:space="preserve"> Vygotsky</w:t>
      </w:r>
      <w:r w:rsidR="00613126">
        <w:rPr>
          <w:rFonts w:ascii="Arial" w:hAnsi="Arial" w:cs="Arial"/>
          <w:sz w:val="24"/>
          <w:szCs w:val="24"/>
        </w:rPr>
        <w:t xml:space="preserve"> believed that social interactions were the key to </w:t>
      </w:r>
      <w:r w:rsidR="005A3B99">
        <w:rPr>
          <w:rFonts w:ascii="Arial" w:hAnsi="Arial" w:cs="Arial"/>
          <w:sz w:val="24"/>
          <w:szCs w:val="24"/>
        </w:rPr>
        <w:t xml:space="preserve">understanding language, signs and symbols in early years, via peers or parental guidance. </w:t>
      </w:r>
      <w:r w:rsidR="004360AC">
        <w:rPr>
          <w:rFonts w:ascii="Arial" w:hAnsi="Arial" w:cs="Arial"/>
          <w:sz w:val="24"/>
          <w:szCs w:val="24"/>
        </w:rPr>
        <w:t>He</w:t>
      </w:r>
      <w:r w:rsidR="00776180">
        <w:rPr>
          <w:rFonts w:ascii="Arial" w:hAnsi="Arial" w:cs="Arial"/>
          <w:sz w:val="24"/>
          <w:szCs w:val="24"/>
        </w:rPr>
        <w:t>, unlike Piaget, saw that this early years speech was a</w:t>
      </w:r>
      <w:r w:rsidR="00372F50">
        <w:rPr>
          <w:rFonts w:ascii="Arial" w:hAnsi="Arial" w:cs="Arial"/>
          <w:sz w:val="24"/>
          <w:szCs w:val="24"/>
        </w:rPr>
        <w:t>n attempt at communication made by the child</w:t>
      </w:r>
      <w:r w:rsidR="00776180">
        <w:rPr>
          <w:rFonts w:ascii="Arial" w:hAnsi="Arial" w:cs="Arial"/>
          <w:sz w:val="24"/>
          <w:szCs w:val="24"/>
        </w:rPr>
        <w:t>. He determined the term, egocentric speech, first referred to by Piaget as speech spoken aloud by children</w:t>
      </w:r>
      <w:r w:rsidR="00372F50">
        <w:rPr>
          <w:rFonts w:ascii="Arial" w:hAnsi="Arial" w:cs="Arial"/>
          <w:sz w:val="24"/>
          <w:szCs w:val="24"/>
        </w:rPr>
        <w:t xml:space="preserve">, not as an attempt to socialise but </w:t>
      </w:r>
      <w:r w:rsidR="00881491">
        <w:rPr>
          <w:rFonts w:ascii="Arial" w:hAnsi="Arial" w:cs="Arial"/>
          <w:sz w:val="24"/>
          <w:szCs w:val="24"/>
        </w:rPr>
        <w:t xml:space="preserve">was </w:t>
      </w:r>
      <w:r w:rsidR="00372F50">
        <w:rPr>
          <w:rFonts w:ascii="Arial" w:hAnsi="Arial" w:cs="Arial"/>
          <w:sz w:val="24"/>
          <w:szCs w:val="24"/>
        </w:rPr>
        <w:t>more for themselves</w:t>
      </w:r>
      <w:r w:rsidR="00881491">
        <w:rPr>
          <w:rFonts w:ascii="Arial" w:hAnsi="Arial" w:cs="Arial"/>
          <w:sz w:val="24"/>
          <w:szCs w:val="24"/>
        </w:rPr>
        <w:t xml:space="preserve"> in that it</w:t>
      </w:r>
      <w:r w:rsidR="00372F50">
        <w:rPr>
          <w:rFonts w:ascii="Arial" w:hAnsi="Arial" w:cs="Arial"/>
          <w:sz w:val="24"/>
          <w:szCs w:val="24"/>
        </w:rPr>
        <w:t xml:space="preserve"> was actually the child’s attempt at creating inner speech from outer speech. (Fosnot and Perry. 2005)</w:t>
      </w:r>
      <w:r w:rsidR="00C868DD">
        <w:rPr>
          <w:rFonts w:ascii="Arial" w:hAnsi="Arial" w:cs="Arial"/>
          <w:sz w:val="24"/>
          <w:szCs w:val="24"/>
        </w:rPr>
        <w:t xml:space="preserve"> This shows one of Vygotsky’s main concepts of internalisation. Here we see how children go from outer speech, where they </w:t>
      </w:r>
      <w:r w:rsidR="00C868DD">
        <w:rPr>
          <w:rFonts w:ascii="Arial" w:hAnsi="Arial" w:cs="Arial"/>
          <w:sz w:val="24"/>
          <w:szCs w:val="24"/>
        </w:rPr>
        <w:lastRenderedPageBreak/>
        <w:t>constantly vocalise sounds in an attempt to</w:t>
      </w:r>
      <w:r w:rsidR="00C868DD" w:rsidRPr="00C868DD">
        <w:rPr>
          <w:rFonts w:ascii="Arial" w:hAnsi="Arial" w:cs="Arial"/>
          <w:sz w:val="24"/>
          <w:szCs w:val="24"/>
        </w:rPr>
        <w:t xml:space="preserve"> imitate</w:t>
      </w:r>
      <w:r w:rsidR="00C868DD">
        <w:rPr>
          <w:rFonts w:ascii="Arial" w:hAnsi="Arial" w:cs="Arial"/>
          <w:sz w:val="24"/>
          <w:szCs w:val="24"/>
        </w:rPr>
        <w:t xml:space="preserve"> them or </w:t>
      </w:r>
      <w:r w:rsidR="00C868DD" w:rsidRPr="00C868DD">
        <w:rPr>
          <w:rFonts w:ascii="Arial" w:hAnsi="Arial" w:cs="Arial"/>
          <w:sz w:val="24"/>
          <w:szCs w:val="24"/>
        </w:rPr>
        <w:t>vocally communicate</w:t>
      </w:r>
      <w:r w:rsidR="00C868DD">
        <w:rPr>
          <w:rFonts w:ascii="Arial" w:hAnsi="Arial" w:cs="Arial"/>
          <w:sz w:val="24"/>
          <w:szCs w:val="24"/>
        </w:rPr>
        <w:t xml:space="preserve">, to inner speech. Here we can see the begins of </w:t>
      </w:r>
      <w:r w:rsidR="009A2F1D">
        <w:rPr>
          <w:rFonts w:ascii="Arial" w:hAnsi="Arial" w:cs="Arial"/>
          <w:sz w:val="24"/>
          <w:szCs w:val="24"/>
        </w:rPr>
        <w:t xml:space="preserve">the </w:t>
      </w:r>
      <w:r w:rsidR="00C868DD">
        <w:rPr>
          <w:rFonts w:ascii="Arial" w:hAnsi="Arial" w:cs="Arial"/>
          <w:sz w:val="24"/>
          <w:szCs w:val="24"/>
        </w:rPr>
        <w:t xml:space="preserve">transition </w:t>
      </w:r>
      <w:r w:rsidR="009A2F1D">
        <w:rPr>
          <w:rFonts w:ascii="Arial" w:hAnsi="Arial" w:cs="Arial"/>
          <w:sz w:val="24"/>
          <w:szCs w:val="24"/>
        </w:rPr>
        <w:t xml:space="preserve">to </w:t>
      </w:r>
      <w:r w:rsidR="00C868DD">
        <w:rPr>
          <w:rFonts w:ascii="Arial" w:hAnsi="Arial" w:cs="Arial"/>
          <w:sz w:val="24"/>
          <w:szCs w:val="24"/>
        </w:rPr>
        <w:t>thought</w:t>
      </w:r>
      <w:r w:rsidR="009A2F1D">
        <w:rPr>
          <w:rFonts w:ascii="Arial" w:hAnsi="Arial" w:cs="Arial"/>
          <w:sz w:val="24"/>
          <w:szCs w:val="24"/>
        </w:rPr>
        <w:t>, done</w:t>
      </w:r>
      <w:r w:rsidR="00C868DD">
        <w:rPr>
          <w:rFonts w:ascii="Arial" w:hAnsi="Arial" w:cs="Arial"/>
          <w:sz w:val="24"/>
          <w:szCs w:val="24"/>
        </w:rPr>
        <w:t xml:space="preserve"> without the need to vocalise. </w:t>
      </w:r>
      <w:r w:rsidR="009A2F1D">
        <w:rPr>
          <w:rFonts w:ascii="Arial" w:hAnsi="Arial" w:cs="Arial"/>
          <w:sz w:val="24"/>
          <w:szCs w:val="24"/>
        </w:rPr>
        <w:t xml:space="preserve">This internalisation of speech can now be used by the child and allows for </w:t>
      </w:r>
      <w:r w:rsidR="004C6723">
        <w:rPr>
          <w:rFonts w:ascii="Arial" w:hAnsi="Arial" w:cs="Arial"/>
          <w:sz w:val="24"/>
          <w:szCs w:val="24"/>
        </w:rPr>
        <w:t xml:space="preserve">them to </w:t>
      </w:r>
      <w:r w:rsidR="009A2F1D">
        <w:rPr>
          <w:rFonts w:ascii="Arial" w:hAnsi="Arial" w:cs="Arial"/>
          <w:sz w:val="24"/>
          <w:szCs w:val="24"/>
        </w:rPr>
        <w:t>problem solv</w:t>
      </w:r>
      <w:r w:rsidR="004C6723">
        <w:rPr>
          <w:rFonts w:ascii="Arial" w:hAnsi="Arial" w:cs="Arial"/>
          <w:sz w:val="24"/>
          <w:szCs w:val="24"/>
        </w:rPr>
        <w:t>e</w:t>
      </w:r>
      <w:r w:rsidR="006D2A1F">
        <w:rPr>
          <w:rFonts w:ascii="Arial" w:hAnsi="Arial" w:cs="Arial"/>
          <w:sz w:val="24"/>
          <w:szCs w:val="24"/>
        </w:rPr>
        <w:t xml:space="preserve"> and make sense of the world around them.</w:t>
      </w:r>
      <w:r w:rsidR="00C36D96">
        <w:rPr>
          <w:rFonts w:ascii="Arial" w:hAnsi="Arial" w:cs="Arial"/>
          <w:sz w:val="24"/>
          <w:szCs w:val="24"/>
        </w:rPr>
        <w:t xml:space="preserve"> </w:t>
      </w:r>
    </w:p>
    <w:p w:rsidR="00714471" w:rsidRDefault="00C36D96" w:rsidP="00263763">
      <w:pPr>
        <w:spacing w:line="480" w:lineRule="auto"/>
        <w:rPr>
          <w:rFonts w:ascii="Arial" w:hAnsi="Arial" w:cs="Arial"/>
          <w:sz w:val="24"/>
          <w:szCs w:val="24"/>
        </w:rPr>
      </w:pPr>
      <w:r>
        <w:rPr>
          <w:rFonts w:ascii="Arial" w:hAnsi="Arial" w:cs="Arial"/>
          <w:sz w:val="24"/>
          <w:szCs w:val="24"/>
        </w:rPr>
        <w:t xml:space="preserve">Vygotsky saw language as a cultural tool </w:t>
      </w:r>
      <w:r w:rsidR="00C52741">
        <w:rPr>
          <w:rFonts w:ascii="Arial" w:hAnsi="Arial" w:cs="Arial"/>
          <w:sz w:val="24"/>
          <w:szCs w:val="24"/>
        </w:rPr>
        <w:t xml:space="preserve">enabling children to </w:t>
      </w:r>
      <w:r w:rsidR="00091D72">
        <w:rPr>
          <w:rFonts w:ascii="Arial" w:hAnsi="Arial" w:cs="Arial"/>
          <w:sz w:val="24"/>
          <w:szCs w:val="24"/>
        </w:rPr>
        <w:t>produce cognitive development through social interactions, such as, discussions with fellow peers and even teacher initiated talks. (Hattie, 2012) Piaget</w:t>
      </w:r>
      <w:r w:rsidR="002311FE">
        <w:rPr>
          <w:rFonts w:ascii="Arial" w:hAnsi="Arial" w:cs="Arial"/>
          <w:sz w:val="24"/>
          <w:szCs w:val="24"/>
        </w:rPr>
        <w:t xml:space="preserve">, </w:t>
      </w:r>
      <w:r w:rsidR="00091D72">
        <w:rPr>
          <w:rFonts w:ascii="Arial" w:hAnsi="Arial" w:cs="Arial"/>
          <w:sz w:val="24"/>
          <w:szCs w:val="24"/>
        </w:rPr>
        <w:t xml:space="preserve">on the other hand was against teacher involvement as it was in contradiction of his belief that children are </w:t>
      </w:r>
      <w:r w:rsidR="003C035E">
        <w:rPr>
          <w:rFonts w:ascii="Arial" w:hAnsi="Arial" w:cs="Arial"/>
          <w:sz w:val="24"/>
          <w:szCs w:val="24"/>
        </w:rPr>
        <w:t xml:space="preserve">independent individuals </w:t>
      </w:r>
      <w:r w:rsidR="00091D72">
        <w:rPr>
          <w:rFonts w:ascii="Arial" w:hAnsi="Arial" w:cs="Arial"/>
          <w:sz w:val="24"/>
          <w:szCs w:val="24"/>
        </w:rPr>
        <w:t xml:space="preserve">and learn by exploring their environment and making their own sense of what they are learning and what applications there could be in </w:t>
      </w:r>
      <w:r w:rsidR="00767452">
        <w:rPr>
          <w:rFonts w:ascii="Arial" w:hAnsi="Arial" w:cs="Arial"/>
          <w:sz w:val="24"/>
          <w:szCs w:val="24"/>
        </w:rPr>
        <w:t>the rea</w:t>
      </w:r>
      <w:r w:rsidR="00091D72">
        <w:rPr>
          <w:rFonts w:ascii="Arial" w:hAnsi="Arial" w:cs="Arial"/>
          <w:sz w:val="24"/>
          <w:szCs w:val="24"/>
        </w:rPr>
        <w:t>l life world.</w:t>
      </w:r>
      <w:r w:rsidR="002311FE">
        <w:rPr>
          <w:rFonts w:ascii="Arial" w:hAnsi="Arial" w:cs="Arial"/>
          <w:sz w:val="24"/>
          <w:szCs w:val="24"/>
        </w:rPr>
        <w:t xml:space="preserve"> However, Vygotsky’s theory encourages </w:t>
      </w:r>
      <w:r w:rsidR="003C035E">
        <w:rPr>
          <w:rFonts w:ascii="Arial" w:hAnsi="Arial" w:cs="Arial"/>
          <w:sz w:val="24"/>
          <w:szCs w:val="24"/>
        </w:rPr>
        <w:t>teacher engagement to</w:t>
      </w:r>
      <w:r w:rsidR="00E315DE">
        <w:rPr>
          <w:rFonts w:ascii="Arial" w:hAnsi="Arial" w:cs="Arial"/>
          <w:sz w:val="24"/>
          <w:szCs w:val="24"/>
        </w:rPr>
        <w:t xml:space="preserve"> further understanding and</w:t>
      </w:r>
      <w:r w:rsidR="003C035E">
        <w:rPr>
          <w:rFonts w:ascii="Arial" w:hAnsi="Arial" w:cs="Arial"/>
          <w:sz w:val="24"/>
          <w:szCs w:val="24"/>
        </w:rPr>
        <w:t xml:space="preserve"> scaffold learning of their pupils.</w:t>
      </w:r>
    </w:p>
    <w:p w:rsidR="006D2A1F" w:rsidRPr="0028474A" w:rsidRDefault="003C035E" w:rsidP="00263763">
      <w:pPr>
        <w:spacing w:line="480" w:lineRule="auto"/>
        <w:rPr>
          <w:rFonts w:ascii="Arial" w:hAnsi="Arial" w:cs="Arial"/>
          <w:b/>
          <w:sz w:val="24"/>
          <w:szCs w:val="24"/>
        </w:rPr>
      </w:pPr>
      <w:r>
        <w:rPr>
          <w:rFonts w:ascii="Arial" w:hAnsi="Arial" w:cs="Arial"/>
          <w:sz w:val="24"/>
          <w:szCs w:val="24"/>
        </w:rPr>
        <w:t>Scaffolding was a term used by</w:t>
      </w:r>
      <w:r w:rsidR="00AF756D">
        <w:rPr>
          <w:rFonts w:ascii="Arial" w:hAnsi="Arial" w:cs="Arial"/>
          <w:sz w:val="24"/>
          <w:szCs w:val="24"/>
        </w:rPr>
        <w:t xml:space="preserve">, American psychologist, </w:t>
      </w:r>
      <w:r w:rsidR="00AA3D01">
        <w:rPr>
          <w:rFonts w:ascii="Arial" w:hAnsi="Arial" w:cs="Arial"/>
          <w:sz w:val="24"/>
          <w:szCs w:val="24"/>
        </w:rPr>
        <w:t>Jerome Bruner</w:t>
      </w:r>
      <w:r w:rsidR="00407252">
        <w:rPr>
          <w:rFonts w:ascii="Arial" w:hAnsi="Arial" w:cs="Arial"/>
          <w:sz w:val="24"/>
          <w:szCs w:val="24"/>
        </w:rPr>
        <w:t xml:space="preserve">, who after following Vygotsky’s work used the term to explain the support given to the learner by an adult, such as, a parent or teacher, through means of dialogue and give the support needed to understand more challenging tasks. (Smidt, 2009) The level of involvement </w:t>
      </w:r>
      <w:r w:rsidR="0048539E">
        <w:rPr>
          <w:rFonts w:ascii="Arial" w:hAnsi="Arial" w:cs="Arial"/>
          <w:sz w:val="24"/>
          <w:szCs w:val="24"/>
        </w:rPr>
        <w:t xml:space="preserve">by the adult is reduced depending on if the learner’s grasp of the topic becomes more steadfast and requires the scaffolding to be removed accordingly.  This fits with Vygotsky’s opinion that the </w:t>
      </w:r>
      <w:r w:rsidR="00AF756D">
        <w:rPr>
          <w:rFonts w:ascii="Arial" w:hAnsi="Arial" w:cs="Arial"/>
          <w:sz w:val="24"/>
          <w:szCs w:val="24"/>
        </w:rPr>
        <w:t>scaffolding</w:t>
      </w:r>
      <w:r w:rsidR="0048539E">
        <w:rPr>
          <w:rFonts w:ascii="Arial" w:hAnsi="Arial" w:cs="Arial"/>
          <w:sz w:val="24"/>
          <w:szCs w:val="24"/>
        </w:rPr>
        <w:t xml:space="preserve"> being provided helps the learner stretch their knowledge and allows them to understand something that they would have struggled to or never been capable to sufficiently comprehend</w:t>
      </w:r>
      <w:r w:rsidR="00902367">
        <w:rPr>
          <w:rFonts w:ascii="Arial" w:hAnsi="Arial" w:cs="Arial"/>
          <w:sz w:val="24"/>
          <w:szCs w:val="24"/>
        </w:rPr>
        <w:t xml:space="preserve">ing </w:t>
      </w:r>
      <w:r w:rsidR="00DC2484">
        <w:rPr>
          <w:rFonts w:ascii="Arial" w:hAnsi="Arial" w:cs="Arial"/>
          <w:sz w:val="24"/>
          <w:szCs w:val="24"/>
        </w:rPr>
        <w:t>unaided</w:t>
      </w:r>
      <w:r w:rsidR="0048539E">
        <w:rPr>
          <w:rFonts w:ascii="Arial" w:hAnsi="Arial" w:cs="Arial"/>
          <w:sz w:val="24"/>
          <w:szCs w:val="24"/>
        </w:rPr>
        <w:t>.(Mercer, 1995)</w:t>
      </w:r>
      <w:r w:rsidR="00934B04">
        <w:rPr>
          <w:rFonts w:ascii="Arial" w:hAnsi="Arial" w:cs="Arial"/>
          <w:sz w:val="24"/>
          <w:szCs w:val="24"/>
        </w:rPr>
        <w:t xml:space="preserve"> </w:t>
      </w:r>
    </w:p>
    <w:p w:rsidR="00C25CE3" w:rsidRDefault="00D911CB" w:rsidP="00312522">
      <w:pPr>
        <w:spacing w:line="480" w:lineRule="auto"/>
        <w:rPr>
          <w:rFonts w:ascii="Arial" w:hAnsi="Arial" w:cs="Arial"/>
          <w:sz w:val="24"/>
          <w:szCs w:val="24"/>
        </w:rPr>
      </w:pPr>
      <w:r>
        <w:rPr>
          <w:rFonts w:ascii="Arial" w:hAnsi="Arial" w:cs="Arial"/>
          <w:sz w:val="24"/>
          <w:szCs w:val="24"/>
        </w:rPr>
        <w:t xml:space="preserve">The opinion of talk in classrooms has changed over time, from being extensively dissuaded to </w:t>
      </w:r>
      <w:r w:rsidR="009D06DF">
        <w:rPr>
          <w:rFonts w:ascii="Arial" w:hAnsi="Arial" w:cs="Arial"/>
          <w:sz w:val="24"/>
          <w:szCs w:val="24"/>
        </w:rPr>
        <w:t>commonly used as a tool in children’s cognitive</w:t>
      </w:r>
      <w:r w:rsidR="005218F2">
        <w:rPr>
          <w:rFonts w:ascii="Arial" w:hAnsi="Arial" w:cs="Arial"/>
          <w:sz w:val="24"/>
          <w:szCs w:val="24"/>
        </w:rPr>
        <w:t xml:space="preserve"> and social</w:t>
      </w:r>
      <w:r w:rsidR="009D06DF">
        <w:rPr>
          <w:rFonts w:ascii="Arial" w:hAnsi="Arial" w:cs="Arial"/>
          <w:sz w:val="24"/>
          <w:szCs w:val="24"/>
        </w:rPr>
        <w:t xml:space="preserve"> development and understanding. </w:t>
      </w:r>
      <w:r w:rsidR="00985F84">
        <w:rPr>
          <w:rFonts w:ascii="Arial" w:hAnsi="Arial" w:cs="Arial"/>
          <w:sz w:val="24"/>
          <w:szCs w:val="24"/>
        </w:rPr>
        <w:t>Talk is frequently used in: problem solving, sharing ideas</w:t>
      </w:r>
      <w:r w:rsidR="00D44FC8">
        <w:rPr>
          <w:rFonts w:ascii="Arial" w:hAnsi="Arial" w:cs="Arial"/>
          <w:sz w:val="24"/>
          <w:szCs w:val="24"/>
        </w:rPr>
        <w:t>,</w:t>
      </w:r>
      <w:r w:rsidR="00985F84">
        <w:rPr>
          <w:rFonts w:ascii="Arial" w:hAnsi="Arial" w:cs="Arial"/>
          <w:sz w:val="24"/>
          <w:szCs w:val="24"/>
        </w:rPr>
        <w:t xml:space="preserve"> </w:t>
      </w:r>
      <w:r w:rsidR="00D44FC8">
        <w:rPr>
          <w:rFonts w:ascii="Arial" w:hAnsi="Arial" w:cs="Arial"/>
          <w:sz w:val="24"/>
          <w:szCs w:val="24"/>
        </w:rPr>
        <w:lastRenderedPageBreak/>
        <w:t>evaluating and challenging peers hypothesises.</w:t>
      </w:r>
      <w:r w:rsidR="00560D71">
        <w:rPr>
          <w:rFonts w:ascii="Arial" w:hAnsi="Arial" w:cs="Arial"/>
          <w:sz w:val="24"/>
          <w:szCs w:val="24"/>
        </w:rPr>
        <w:t xml:space="preserve"> There are three types of talk: disputational, cumulative and exploratory.</w:t>
      </w:r>
      <w:r w:rsidR="00D44FC8">
        <w:rPr>
          <w:rFonts w:ascii="Arial" w:hAnsi="Arial" w:cs="Arial"/>
          <w:sz w:val="24"/>
          <w:szCs w:val="24"/>
        </w:rPr>
        <w:t xml:space="preserve"> </w:t>
      </w:r>
      <w:r w:rsidR="00BC1C55">
        <w:rPr>
          <w:rFonts w:ascii="Arial" w:hAnsi="Arial" w:cs="Arial"/>
          <w:sz w:val="24"/>
          <w:szCs w:val="24"/>
        </w:rPr>
        <w:t xml:space="preserve">It should be noted that talk </w:t>
      </w:r>
      <w:r w:rsidR="005218F2">
        <w:rPr>
          <w:rFonts w:ascii="Arial" w:hAnsi="Arial" w:cs="Arial"/>
          <w:sz w:val="24"/>
          <w:szCs w:val="24"/>
        </w:rPr>
        <w:t xml:space="preserve">does not fall into one </w:t>
      </w:r>
      <w:r w:rsidR="00AE28C3">
        <w:rPr>
          <w:rFonts w:ascii="Arial" w:hAnsi="Arial" w:cs="Arial"/>
          <w:sz w:val="24"/>
          <w:szCs w:val="24"/>
        </w:rPr>
        <w:t xml:space="preserve">category. </w:t>
      </w:r>
      <w:r w:rsidR="00DD5616">
        <w:rPr>
          <w:rFonts w:ascii="Arial" w:hAnsi="Arial" w:cs="Arial"/>
          <w:sz w:val="24"/>
          <w:szCs w:val="24"/>
        </w:rPr>
        <w:t>Disputational talk comprises of the learners forming their own opinion</w:t>
      </w:r>
      <w:r w:rsidR="00881491">
        <w:rPr>
          <w:rFonts w:ascii="Arial" w:hAnsi="Arial" w:cs="Arial"/>
          <w:sz w:val="24"/>
          <w:szCs w:val="24"/>
        </w:rPr>
        <w:t>, o</w:t>
      </w:r>
      <w:r w:rsidR="00BC1C55">
        <w:rPr>
          <w:rFonts w:ascii="Arial" w:hAnsi="Arial" w:cs="Arial"/>
          <w:sz w:val="24"/>
          <w:szCs w:val="24"/>
        </w:rPr>
        <w:t xml:space="preserve">ften creating a challenging and argumentative environment. Cumulative talk invokes a more positive environment where people simply agree with an opinion without challenging or assessing it. </w:t>
      </w:r>
      <w:r w:rsidR="005135C1">
        <w:rPr>
          <w:rFonts w:ascii="Arial" w:hAnsi="Arial" w:cs="Arial"/>
          <w:sz w:val="24"/>
          <w:szCs w:val="24"/>
        </w:rPr>
        <w:t>E</w:t>
      </w:r>
      <w:r w:rsidR="00AE28C3">
        <w:rPr>
          <w:rFonts w:ascii="Arial" w:hAnsi="Arial" w:cs="Arial"/>
          <w:sz w:val="24"/>
          <w:szCs w:val="24"/>
        </w:rPr>
        <w:t>xploratory talk</w:t>
      </w:r>
      <w:r w:rsidR="005135C1">
        <w:rPr>
          <w:rFonts w:ascii="Arial" w:hAnsi="Arial" w:cs="Arial"/>
          <w:sz w:val="24"/>
          <w:szCs w:val="24"/>
        </w:rPr>
        <w:t xml:space="preserve"> is produced amongst learners who feel comfortable with each other to share concepts and thoughts, </w:t>
      </w:r>
      <w:r w:rsidR="00C6551C">
        <w:rPr>
          <w:rFonts w:ascii="Arial" w:hAnsi="Arial" w:cs="Arial"/>
          <w:sz w:val="24"/>
          <w:szCs w:val="24"/>
        </w:rPr>
        <w:t xml:space="preserve">that might be wrong or vague, </w:t>
      </w:r>
      <w:r w:rsidR="005135C1">
        <w:rPr>
          <w:rFonts w:ascii="Arial" w:hAnsi="Arial" w:cs="Arial"/>
          <w:sz w:val="24"/>
          <w:szCs w:val="24"/>
        </w:rPr>
        <w:t xml:space="preserve">without feeling worried about being judged. </w:t>
      </w:r>
      <w:r w:rsidR="009F19FA">
        <w:rPr>
          <w:rFonts w:ascii="Arial" w:hAnsi="Arial" w:cs="Arial"/>
          <w:sz w:val="24"/>
          <w:szCs w:val="24"/>
        </w:rPr>
        <w:t xml:space="preserve">A summary of </w:t>
      </w:r>
      <w:r w:rsidR="00C6551C">
        <w:rPr>
          <w:rFonts w:ascii="Arial" w:hAnsi="Arial" w:cs="Arial"/>
          <w:sz w:val="24"/>
          <w:szCs w:val="24"/>
        </w:rPr>
        <w:t xml:space="preserve">Douglas Barnes </w:t>
      </w:r>
      <w:r w:rsidR="009F19FA">
        <w:rPr>
          <w:rFonts w:ascii="Arial" w:hAnsi="Arial" w:cs="Arial"/>
          <w:sz w:val="24"/>
          <w:szCs w:val="24"/>
        </w:rPr>
        <w:t>and Frankie Todd’s description of</w:t>
      </w:r>
      <w:r w:rsidR="00C6551C">
        <w:rPr>
          <w:rFonts w:ascii="Arial" w:hAnsi="Arial" w:cs="Arial"/>
          <w:sz w:val="24"/>
          <w:szCs w:val="24"/>
        </w:rPr>
        <w:t xml:space="preserve"> exploratory talk</w:t>
      </w:r>
      <w:r w:rsidR="009F19FA">
        <w:rPr>
          <w:rFonts w:ascii="Arial" w:hAnsi="Arial" w:cs="Arial"/>
          <w:sz w:val="24"/>
          <w:szCs w:val="24"/>
        </w:rPr>
        <w:t>, is</w:t>
      </w:r>
      <w:r w:rsidR="00C6551C">
        <w:rPr>
          <w:rFonts w:ascii="Arial" w:hAnsi="Arial" w:cs="Arial"/>
          <w:sz w:val="24"/>
          <w:szCs w:val="24"/>
        </w:rPr>
        <w:t xml:space="preserve"> a</w:t>
      </w:r>
      <w:r w:rsidR="00881491">
        <w:rPr>
          <w:rFonts w:ascii="Arial" w:hAnsi="Arial" w:cs="Arial"/>
          <w:sz w:val="24"/>
          <w:szCs w:val="24"/>
        </w:rPr>
        <w:t xml:space="preserve"> </w:t>
      </w:r>
      <w:r w:rsidR="00F304F5">
        <w:rPr>
          <w:rFonts w:ascii="Arial" w:hAnsi="Arial" w:cs="Arial"/>
          <w:sz w:val="24"/>
          <w:szCs w:val="24"/>
        </w:rPr>
        <w:t>combination of hesitation</w:t>
      </w:r>
      <w:r w:rsidR="004B2EA3">
        <w:rPr>
          <w:rFonts w:ascii="Arial" w:hAnsi="Arial" w:cs="Arial"/>
          <w:sz w:val="24"/>
          <w:szCs w:val="24"/>
        </w:rPr>
        <w:t xml:space="preserve"> and </w:t>
      </w:r>
      <w:r w:rsidR="00F304F5">
        <w:rPr>
          <w:rFonts w:ascii="Arial" w:hAnsi="Arial" w:cs="Arial"/>
          <w:sz w:val="24"/>
          <w:szCs w:val="24"/>
        </w:rPr>
        <w:t>questions which allow</w:t>
      </w:r>
      <w:r w:rsidR="004B2EA3">
        <w:rPr>
          <w:rFonts w:ascii="Arial" w:hAnsi="Arial" w:cs="Arial"/>
          <w:sz w:val="24"/>
          <w:szCs w:val="24"/>
        </w:rPr>
        <w:t xml:space="preserve"> the </w:t>
      </w:r>
      <w:r w:rsidR="00F304F5">
        <w:rPr>
          <w:rFonts w:ascii="Arial" w:hAnsi="Arial" w:cs="Arial"/>
          <w:sz w:val="24"/>
          <w:szCs w:val="24"/>
        </w:rPr>
        <w:t xml:space="preserve">learners to test </w:t>
      </w:r>
      <w:r w:rsidR="004B2EA3">
        <w:rPr>
          <w:rFonts w:ascii="Arial" w:hAnsi="Arial" w:cs="Arial"/>
          <w:sz w:val="24"/>
          <w:szCs w:val="24"/>
        </w:rPr>
        <w:t xml:space="preserve">ideas, </w:t>
      </w:r>
      <w:r w:rsidR="00F304F5">
        <w:rPr>
          <w:rFonts w:ascii="Arial" w:hAnsi="Arial" w:cs="Arial"/>
          <w:sz w:val="24"/>
          <w:szCs w:val="24"/>
        </w:rPr>
        <w:t xml:space="preserve">self-reflect on them and see the general consensus of the group. </w:t>
      </w:r>
      <w:r w:rsidR="0044439F" w:rsidRPr="005D215F">
        <w:rPr>
          <w:rFonts w:ascii="Arial" w:hAnsi="Arial" w:cs="Arial"/>
          <w:b/>
          <w:sz w:val="24"/>
          <w:szCs w:val="24"/>
        </w:rPr>
        <w:t>(</w:t>
      </w:r>
      <w:r w:rsidR="0044439F" w:rsidRPr="00F304F5">
        <w:rPr>
          <w:rFonts w:ascii="Arial" w:hAnsi="Arial" w:cs="Arial"/>
          <w:sz w:val="24"/>
          <w:szCs w:val="24"/>
        </w:rPr>
        <w:t>Barnes and Todd, 1977)</w:t>
      </w:r>
      <w:r w:rsidR="0044439F">
        <w:rPr>
          <w:rFonts w:ascii="Arial" w:hAnsi="Arial" w:cs="Arial"/>
          <w:sz w:val="24"/>
          <w:szCs w:val="24"/>
        </w:rPr>
        <w:t xml:space="preserve"> </w:t>
      </w:r>
      <w:r w:rsidR="005135C1">
        <w:rPr>
          <w:rFonts w:ascii="Arial" w:hAnsi="Arial" w:cs="Arial"/>
          <w:sz w:val="24"/>
          <w:szCs w:val="24"/>
        </w:rPr>
        <w:t>Peers are critical but constructive when discussing each other’s ideas</w:t>
      </w:r>
      <w:r w:rsidR="00881491">
        <w:rPr>
          <w:rFonts w:ascii="Arial" w:hAnsi="Arial" w:cs="Arial"/>
          <w:sz w:val="24"/>
          <w:szCs w:val="24"/>
        </w:rPr>
        <w:t>; t</w:t>
      </w:r>
      <w:r w:rsidR="004B2EA3">
        <w:rPr>
          <w:rFonts w:ascii="Arial" w:hAnsi="Arial" w:cs="Arial"/>
          <w:sz w:val="24"/>
          <w:szCs w:val="24"/>
        </w:rPr>
        <w:t xml:space="preserve">his social </w:t>
      </w:r>
      <w:r w:rsidR="00DB704D">
        <w:rPr>
          <w:rFonts w:ascii="Arial" w:hAnsi="Arial" w:cs="Arial"/>
          <w:sz w:val="24"/>
          <w:szCs w:val="24"/>
        </w:rPr>
        <w:t xml:space="preserve">technique </w:t>
      </w:r>
      <w:r w:rsidR="004B2EA3">
        <w:rPr>
          <w:rFonts w:ascii="Arial" w:hAnsi="Arial" w:cs="Arial"/>
          <w:sz w:val="24"/>
          <w:szCs w:val="24"/>
        </w:rPr>
        <w:t xml:space="preserve">can </w:t>
      </w:r>
      <w:r w:rsidR="0022081B">
        <w:rPr>
          <w:rFonts w:ascii="Arial" w:hAnsi="Arial" w:cs="Arial"/>
          <w:sz w:val="24"/>
          <w:szCs w:val="24"/>
        </w:rPr>
        <w:t xml:space="preserve">be useful </w:t>
      </w:r>
      <w:r w:rsidR="00DB704D">
        <w:rPr>
          <w:rFonts w:ascii="Arial" w:hAnsi="Arial" w:cs="Arial"/>
          <w:sz w:val="24"/>
          <w:szCs w:val="24"/>
        </w:rPr>
        <w:t>between pupils</w:t>
      </w:r>
      <w:r w:rsidR="0022081B">
        <w:rPr>
          <w:rFonts w:ascii="Arial" w:hAnsi="Arial" w:cs="Arial"/>
          <w:sz w:val="24"/>
          <w:szCs w:val="24"/>
        </w:rPr>
        <w:t xml:space="preserve"> in </w:t>
      </w:r>
      <w:r w:rsidR="0044439F">
        <w:rPr>
          <w:rFonts w:ascii="Arial" w:hAnsi="Arial" w:cs="Arial"/>
          <w:sz w:val="24"/>
          <w:szCs w:val="24"/>
        </w:rPr>
        <w:t>problem solving and promote</w:t>
      </w:r>
      <w:r w:rsidR="00881491">
        <w:rPr>
          <w:rFonts w:ascii="Arial" w:hAnsi="Arial" w:cs="Arial"/>
          <w:sz w:val="24"/>
          <w:szCs w:val="24"/>
        </w:rPr>
        <w:t>s</w:t>
      </w:r>
      <w:r w:rsidR="0044439F">
        <w:rPr>
          <w:rFonts w:ascii="Arial" w:hAnsi="Arial" w:cs="Arial"/>
          <w:sz w:val="24"/>
          <w:szCs w:val="24"/>
        </w:rPr>
        <w:t xml:space="preserve"> teamwork.(Mercer and Hodgkinson, 2008) T</w:t>
      </w:r>
      <w:r w:rsidR="00DB704D">
        <w:rPr>
          <w:rFonts w:ascii="Arial" w:hAnsi="Arial" w:cs="Arial"/>
          <w:sz w:val="24"/>
          <w:szCs w:val="24"/>
        </w:rPr>
        <w:t>he teacher c</w:t>
      </w:r>
      <w:r w:rsidR="0044439F">
        <w:rPr>
          <w:rFonts w:ascii="Arial" w:hAnsi="Arial" w:cs="Arial"/>
          <w:sz w:val="24"/>
          <w:szCs w:val="24"/>
        </w:rPr>
        <w:t xml:space="preserve">an </w:t>
      </w:r>
      <w:r w:rsidR="00DB704D">
        <w:rPr>
          <w:rFonts w:ascii="Arial" w:hAnsi="Arial" w:cs="Arial"/>
          <w:sz w:val="24"/>
          <w:szCs w:val="24"/>
        </w:rPr>
        <w:t xml:space="preserve">observe </w:t>
      </w:r>
      <w:r w:rsidR="0044439F">
        <w:rPr>
          <w:rFonts w:ascii="Arial" w:hAnsi="Arial" w:cs="Arial"/>
          <w:sz w:val="24"/>
          <w:szCs w:val="24"/>
        </w:rPr>
        <w:t xml:space="preserve">or involve themselves in these talks to </w:t>
      </w:r>
      <w:r w:rsidR="00881491">
        <w:rPr>
          <w:rFonts w:ascii="Arial" w:hAnsi="Arial" w:cs="Arial"/>
          <w:sz w:val="24"/>
          <w:szCs w:val="24"/>
        </w:rPr>
        <w:t>check</w:t>
      </w:r>
      <w:r w:rsidR="00DB704D">
        <w:rPr>
          <w:rFonts w:ascii="Arial" w:hAnsi="Arial" w:cs="Arial"/>
          <w:sz w:val="24"/>
          <w:szCs w:val="24"/>
        </w:rPr>
        <w:t xml:space="preserve"> </w:t>
      </w:r>
      <w:r w:rsidR="0044439F">
        <w:rPr>
          <w:rFonts w:ascii="Arial" w:hAnsi="Arial" w:cs="Arial"/>
          <w:sz w:val="24"/>
          <w:szCs w:val="24"/>
        </w:rPr>
        <w:t xml:space="preserve">if </w:t>
      </w:r>
      <w:r w:rsidR="00DB704D">
        <w:rPr>
          <w:rFonts w:ascii="Arial" w:hAnsi="Arial" w:cs="Arial"/>
          <w:sz w:val="24"/>
          <w:szCs w:val="24"/>
        </w:rPr>
        <w:t xml:space="preserve">understanding </w:t>
      </w:r>
      <w:r w:rsidR="0044439F">
        <w:rPr>
          <w:rFonts w:ascii="Arial" w:hAnsi="Arial" w:cs="Arial"/>
          <w:sz w:val="24"/>
          <w:szCs w:val="24"/>
        </w:rPr>
        <w:t xml:space="preserve">is </w:t>
      </w:r>
      <w:r w:rsidR="00DB704D">
        <w:rPr>
          <w:rFonts w:ascii="Arial" w:hAnsi="Arial" w:cs="Arial"/>
          <w:sz w:val="24"/>
          <w:szCs w:val="24"/>
        </w:rPr>
        <w:t xml:space="preserve">happening. </w:t>
      </w:r>
      <w:r w:rsidR="0028474A">
        <w:rPr>
          <w:rFonts w:ascii="Arial" w:hAnsi="Arial" w:cs="Arial"/>
          <w:sz w:val="24"/>
          <w:szCs w:val="24"/>
        </w:rPr>
        <w:t xml:space="preserve"> </w:t>
      </w:r>
    </w:p>
    <w:p w:rsidR="00312522" w:rsidRDefault="00312522" w:rsidP="00312522">
      <w:pPr>
        <w:spacing w:line="480" w:lineRule="auto"/>
        <w:rPr>
          <w:rFonts w:ascii="Arial" w:hAnsi="Arial" w:cs="Arial"/>
          <w:sz w:val="24"/>
          <w:szCs w:val="24"/>
        </w:rPr>
      </w:pPr>
      <w:r>
        <w:rPr>
          <w:rFonts w:ascii="Arial" w:hAnsi="Arial" w:cs="Arial"/>
          <w:sz w:val="24"/>
          <w:szCs w:val="24"/>
        </w:rPr>
        <w:t>Vygotsky introduced a model that incorporated dialogue</w:t>
      </w:r>
      <w:r w:rsidR="00521E6E">
        <w:rPr>
          <w:rFonts w:ascii="Arial" w:hAnsi="Arial" w:cs="Arial"/>
          <w:sz w:val="24"/>
          <w:szCs w:val="24"/>
        </w:rPr>
        <w:t>, scaffolding</w:t>
      </w:r>
      <w:r>
        <w:rPr>
          <w:rFonts w:ascii="Arial" w:hAnsi="Arial" w:cs="Arial"/>
          <w:sz w:val="24"/>
          <w:szCs w:val="24"/>
        </w:rPr>
        <w:t xml:space="preserve"> and social interactions between individuals to </w:t>
      </w:r>
      <w:r w:rsidR="009663DF">
        <w:rPr>
          <w:rFonts w:ascii="Arial" w:hAnsi="Arial" w:cs="Arial"/>
          <w:sz w:val="24"/>
          <w:szCs w:val="24"/>
        </w:rPr>
        <w:t xml:space="preserve">promote understanding. </w:t>
      </w:r>
      <w:r w:rsidR="002E42A7">
        <w:rPr>
          <w:rFonts w:ascii="Arial" w:hAnsi="Arial" w:cs="Arial"/>
          <w:sz w:val="24"/>
          <w:szCs w:val="24"/>
        </w:rPr>
        <w:t>Thi</w:t>
      </w:r>
      <w:r w:rsidR="00881491">
        <w:rPr>
          <w:rFonts w:ascii="Arial" w:hAnsi="Arial" w:cs="Arial"/>
          <w:sz w:val="24"/>
          <w:szCs w:val="24"/>
        </w:rPr>
        <w:t>s</w:t>
      </w:r>
      <w:r w:rsidR="002E42A7">
        <w:rPr>
          <w:rFonts w:ascii="Arial" w:hAnsi="Arial" w:cs="Arial"/>
          <w:sz w:val="24"/>
          <w:szCs w:val="24"/>
        </w:rPr>
        <w:t xml:space="preserve"> model is termed as </w:t>
      </w:r>
      <w:r w:rsidR="004D1C49">
        <w:rPr>
          <w:rFonts w:ascii="Arial" w:hAnsi="Arial" w:cs="Arial"/>
          <w:sz w:val="24"/>
          <w:szCs w:val="24"/>
        </w:rPr>
        <w:t>The Zone of Proximal Development (ZPD)</w:t>
      </w:r>
      <w:r w:rsidR="002E42A7">
        <w:rPr>
          <w:rFonts w:ascii="Arial" w:hAnsi="Arial" w:cs="Arial"/>
          <w:sz w:val="24"/>
          <w:szCs w:val="24"/>
        </w:rPr>
        <w:t xml:space="preserve">. </w:t>
      </w:r>
      <w:r w:rsidR="00521E6E">
        <w:rPr>
          <w:rFonts w:ascii="Arial" w:hAnsi="Arial" w:cs="Arial"/>
          <w:sz w:val="24"/>
          <w:szCs w:val="24"/>
        </w:rPr>
        <w:t>Th</w:t>
      </w:r>
      <w:r w:rsidR="00881491">
        <w:rPr>
          <w:rFonts w:ascii="Arial" w:hAnsi="Arial" w:cs="Arial"/>
          <w:sz w:val="24"/>
          <w:szCs w:val="24"/>
        </w:rPr>
        <w:t xml:space="preserve">e </w:t>
      </w:r>
      <w:r w:rsidR="00521E6E">
        <w:rPr>
          <w:rFonts w:ascii="Arial" w:hAnsi="Arial" w:cs="Arial"/>
          <w:sz w:val="24"/>
          <w:szCs w:val="24"/>
        </w:rPr>
        <w:t xml:space="preserve">model is made up of </w:t>
      </w:r>
      <w:r w:rsidR="00FD2C27">
        <w:rPr>
          <w:rFonts w:ascii="Arial" w:hAnsi="Arial" w:cs="Arial"/>
          <w:sz w:val="24"/>
          <w:szCs w:val="24"/>
        </w:rPr>
        <w:t xml:space="preserve">a </w:t>
      </w:r>
      <w:r w:rsidR="00521E6E">
        <w:rPr>
          <w:rFonts w:ascii="Arial" w:hAnsi="Arial" w:cs="Arial"/>
          <w:sz w:val="24"/>
          <w:szCs w:val="24"/>
        </w:rPr>
        <w:t>more knowledgeable other</w:t>
      </w:r>
      <w:r w:rsidR="00FD2C27">
        <w:rPr>
          <w:rFonts w:ascii="Arial" w:hAnsi="Arial" w:cs="Arial"/>
          <w:sz w:val="24"/>
          <w:szCs w:val="24"/>
        </w:rPr>
        <w:t>,</w:t>
      </w:r>
      <w:r w:rsidR="00521E6E">
        <w:rPr>
          <w:rFonts w:ascii="Arial" w:hAnsi="Arial" w:cs="Arial"/>
          <w:sz w:val="24"/>
          <w:szCs w:val="24"/>
        </w:rPr>
        <w:t xml:space="preserve"> who has full </w:t>
      </w:r>
      <w:r w:rsidR="00525189">
        <w:rPr>
          <w:rFonts w:ascii="Arial" w:hAnsi="Arial" w:cs="Arial"/>
          <w:sz w:val="24"/>
          <w:szCs w:val="24"/>
        </w:rPr>
        <w:t xml:space="preserve">unaided </w:t>
      </w:r>
      <w:r w:rsidR="00521E6E">
        <w:rPr>
          <w:rFonts w:ascii="Arial" w:hAnsi="Arial" w:cs="Arial"/>
          <w:sz w:val="24"/>
          <w:szCs w:val="24"/>
        </w:rPr>
        <w:t>mastery over the topic and a less knowledgeable other</w:t>
      </w:r>
      <w:r w:rsidR="00881491">
        <w:rPr>
          <w:rFonts w:ascii="Arial" w:hAnsi="Arial" w:cs="Arial"/>
          <w:sz w:val="24"/>
          <w:szCs w:val="24"/>
        </w:rPr>
        <w:t>,</w:t>
      </w:r>
      <w:r w:rsidR="00521E6E">
        <w:rPr>
          <w:rFonts w:ascii="Arial" w:hAnsi="Arial" w:cs="Arial"/>
          <w:sz w:val="24"/>
          <w:szCs w:val="24"/>
        </w:rPr>
        <w:t xml:space="preserve"> who </w:t>
      </w:r>
      <w:r w:rsidR="005F3D7B">
        <w:rPr>
          <w:rFonts w:ascii="Arial" w:hAnsi="Arial" w:cs="Arial"/>
          <w:sz w:val="24"/>
          <w:szCs w:val="24"/>
        </w:rPr>
        <w:t>lack</w:t>
      </w:r>
      <w:r w:rsidR="00881491">
        <w:rPr>
          <w:rFonts w:ascii="Arial" w:hAnsi="Arial" w:cs="Arial"/>
          <w:sz w:val="24"/>
          <w:szCs w:val="24"/>
        </w:rPr>
        <w:t>s</w:t>
      </w:r>
      <w:r w:rsidR="005F3D7B">
        <w:rPr>
          <w:rFonts w:ascii="Arial" w:hAnsi="Arial" w:cs="Arial"/>
          <w:sz w:val="24"/>
          <w:szCs w:val="24"/>
        </w:rPr>
        <w:t xml:space="preserve"> the knowledge and understanding</w:t>
      </w:r>
      <w:r w:rsidR="00521E6E">
        <w:rPr>
          <w:rFonts w:ascii="Arial" w:hAnsi="Arial" w:cs="Arial"/>
          <w:sz w:val="24"/>
          <w:szCs w:val="24"/>
        </w:rPr>
        <w:t xml:space="preserve"> </w:t>
      </w:r>
      <w:r w:rsidR="00FD2C27">
        <w:rPr>
          <w:rFonts w:ascii="Arial" w:hAnsi="Arial" w:cs="Arial"/>
          <w:sz w:val="24"/>
          <w:szCs w:val="24"/>
        </w:rPr>
        <w:t>of the topic</w:t>
      </w:r>
      <w:r w:rsidR="00881491">
        <w:rPr>
          <w:rFonts w:ascii="Arial" w:hAnsi="Arial" w:cs="Arial"/>
          <w:sz w:val="24"/>
          <w:szCs w:val="24"/>
        </w:rPr>
        <w:t xml:space="preserve">. </w:t>
      </w:r>
      <w:r w:rsidR="005F3D7B">
        <w:rPr>
          <w:rFonts w:ascii="Arial" w:hAnsi="Arial" w:cs="Arial"/>
          <w:sz w:val="24"/>
          <w:szCs w:val="24"/>
        </w:rPr>
        <w:t xml:space="preserve">This more </w:t>
      </w:r>
      <w:r w:rsidR="005F7608">
        <w:rPr>
          <w:rFonts w:ascii="Arial" w:hAnsi="Arial" w:cs="Arial"/>
          <w:sz w:val="24"/>
          <w:szCs w:val="24"/>
        </w:rPr>
        <w:t>knowledgeable</w:t>
      </w:r>
      <w:r w:rsidR="005F3D7B">
        <w:rPr>
          <w:rFonts w:ascii="Arial" w:hAnsi="Arial" w:cs="Arial"/>
          <w:sz w:val="24"/>
          <w:szCs w:val="24"/>
        </w:rPr>
        <w:t xml:space="preserve"> other could be an adult</w:t>
      </w:r>
      <w:r w:rsidR="009402AE">
        <w:rPr>
          <w:rFonts w:ascii="Arial" w:hAnsi="Arial" w:cs="Arial"/>
          <w:sz w:val="24"/>
          <w:szCs w:val="24"/>
        </w:rPr>
        <w:t xml:space="preserve"> or more</w:t>
      </w:r>
      <w:r w:rsidR="00CC0311">
        <w:rPr>
          <w:rFonts w:ascii="Arial" w:hAnsi="Arial" w:cs="Arial"/>
          <w:sz w:val="24"/>
          <w:szCs w:val="24"/>
        </w:rPr>
        <w:t xml:space="preserve"> “capable</w:t>
      </w:r>
      <w:r w:rsidR="009402AE">
        <w:rPr>
          <w:rFonts w:ascii="Arial" w:hAnsi="Arial" w:cs="Arial"/>
          <w:sz w:val="24"/>
          <w:szCs w:val="24"/>
        </w:rPr>
        <w:t xml:space="preserve"> peer</w:t>
      </w:r>
      <w:r w:rsidR="00CC0311">
        <w:rPr>
          <w:rFonts w:ascii="Arial" w:hAnsi="Arial" w:cs="Arial"/>
          <w:sz w:val="24"/>
          <w:szCs w:val="24"/>
        </w:rPr>
        <w:t xml:space="preserve">” (Vygotsky, 1978, p86) </w:t>
      </w:r>
      <w:r w:rsidR="00FD2C27">
        <w:rPr>
          <w:rFonts w:ascii="Arial" w:hAnsi="Arial" w:cs="Arial"/>
          <w:sz w:val="24"/>
          <w:szCs w:val="24"/>
        </w:rPr>
        <w:t xml:space="preserve"> and provide</w:t>
      </w:r>
      <w:r w:rsidR="00881491">
        <w:rPr>
          <w:rFonts w:ascii="Arial" w:hAnsi="Arial" w:cs="Arial"/>
          <w:sz w:val="24"/>
          <w:szCs w:val="24"/>
        </w:rPr>
        <w:t>s</w:t>
      </w:r>
      <w:r w:rsidR="00FD2C27">
        <w:rPr>
          <w:rFonts w:ascii="Arial" w:hAnsi="Arial" w:cs="Arial"/>
          <w:sz w:val="24"/>
          <w:szCs w:val="24"/>
        </w:rPr>
        <w:t xml:space="preserve"> the scaffolding </w:t>
      </w:r>
      <w:r w:rsidR="00525189">
        <w:rPr>
          <w:rFonts w:ascii="Arial" w:hAnsi="Arial" w:cs="Arial"/>
          <w:sz w:val="24"/>
          <w:szCs w:val="24"/>
        </w:rPr>
        <w:t xml:space="preserve">and social interaction </w:t>
      </w:r>
      <w:r w:rsidR="00FD2C27">
        <w:rPr>
          <w:rFonts w:ascii="Arial" w:hAnsi="Arial" w:cs="Arial"/>
          <w:sz w:val="24"/>
          <w:szCs w:val="24"/>
        </w:rPr>
        <w:t>that the less knowledgeable other needs to comprehend and further their understanding</w:t>
      </w:r>
      <w:r w:rsidR="0086322A">
        <w:rPr>
          <w:rFonts w:ascii="Arial" w:hAnsi="Arial" w:cs="Arial"/>
          <w:sz w:val="24"/>
          <w:szCs w:val="24"/>
        </w:rPr>
        <w:t>.</w:t>
      </w:r>
      <w:r w:rsidR="00525189">
        <w:rPr>
          <w:rFonts w:ascii="Arial" w:hAnsi="Arial" w:cs="Arial"/>
          <w:sz w:val="24"/>
          <w:szCs w:val="24"/>
        </w:rPr>
        <w:t xml:space="preserve"> </w:t>
      </w:r>
      <w:r w:rsidR="00611BFF">
        <w:rPr>
          <w:rFonts w:ascii="Arial" w:hAnsi="Arial" w:cs="Arial"/>
          <w:sz w:val="24"/>
          <w:szCs w:val="24"/>
        </w:rPr>
        <w:t xml:space="preserve">This showed Vygotsky’s understanding of the adult’s role in leading their pupils understanding, using language and social interaction.  </w:t>
      </w:r>
      <w:r w:rsidR="006E3BEE">
        <w:rPr>
          <w:rFonts w:ascii="Arial" w:hAnsi="Arial" w:cs="Arial"/>
          <w:sz w:val="24"/>
          <w:szCs w:val="24"/>
        </w:rPr>
        <w:t xml:space="preserve">The ZPD represents three </w:t>
      </w:r>
      <w:r w:rsidR="006E3BEE">
        <w:rPr>
          <w:rFonts w:ascii="Arial" w:hAnsi="Arial" w:cs="Arial"/>
          <w:sz w:val="24"/>
          <w:szCs w:val="24"/>
        </w:rPr>
        <w:lastRenderedPageBreak/>
        <w:t xml:space="preserve">main ideas: What can be done unaided, what they can not do unaided and what with hep from a </w:t>
      </w:r>
      <w:r w:rsidR="00881491">
        <w:rPr>
          <w:rFonts w:ascii="Arial" w:hAnsi="Arial" w:cs="Arial"/>
          <w:sz w:val="24"/>
          <w:szCs w:val="24"/>
        </w:rPr>
        <w:t>more knowledgeable other</w:t>
      </w:r>
      <w:r w:rsidR="006E3BEE">
        <w:rPr>
          <w:rFonts w:ascii="Arial" w:hAnsi="Arial" w:cs="Arial"/>
          <w:sz w:val="24"/>
          <w:szCs w:val="24"/>
        </w:rPr>
        <w:t xml:space="preserve"> could be attained. (Russel, 2015)</w:t>
      </w:r>
    </w:p>
    <w:p w:rsidR="00611BFF" w:rsidRDefault="00881491" w:rsidP="00312522">
      <w:pPr>
        <w:spacing w:line="480" w:lineRule="auto"/>
        <w:rPr>
          <w:rFonts w:ascii="Arial" w:hAnsi="Arial" w:cs="Arial"/>
          <w:sz w:val="24"/>
          <w:szCs w:val="24"/>
        </w:rPr>
      </w:pPr>
      <w:r>
        <w:rPr>
          <w:rFonts w:ascii="Arial" w:hAnsi="Arial" w:cs="Arial"/>
          <w:sz w:val="24"/>
          <w:szCs w:val="24"/>
        </w:rPr>
        <w:t>Studying</w:t>
      </w:r>
      <w:r w:rsidR="00B53AB3">
        <w:rPr>
          <w:rFonts w:ascii="Arial" w:hAnsi="Arial" w:cs="Arial"/>
          <w:sz w:val="24"/>
          <w:szCs w:val="24"/>
        </w:rPr>
        <w:t xml:space="preserve"> </w:t>
      </w:r>
      <w:r w:rsidR="00993C3B">
        <w:rPr>
          <w:rFonts w:ascii="Arial" w:hAnsi="Arial" w:cs="Arial"/>
          <w:sz w:val="24"/>
          <w:szCs w:val="24"/>
        </w:rPr>
        <w:t>the above theories</w:t>
      </w:r>
      <w:r>
        <w:rPr>
          <w:rFonts w:ascii="Arial" w:hAnsi="Arial" w:cs="Arial"/>
          <w:sz w:val="24"/>
          <w:szCs w:val="24"/>
        </w:rPr>
        <w:t>, I believe</w:t>
      </w:r>
      <w:r w:rsidR="00993C3B">
        <w:rPr>
          <w:rFonts w:ascii="Arial" w:hAnsi="Arial" w:cs="Arial"/>
          <w:sz w:val="24"/>
          <w:szCs w:val="24"/>
        </w:rPr>
        <w:t xml:space="preserve"> that my learning e</w:t>
      </w:r>
      <w:r w:rsidR="00C62E60">
        <w:rPr>
          <w:rFonts w:ascii="Arial" w:hAnsi="Arial" w:cs="Arial"/>
          <w:sz w:val="24"/>
          <w:szCs w:val="24"/>
        </w:rPr>
        <w:t>vent</w:t>
      </w:r>
      <w:r w:rsidR="00993C3B">
        <w:rPr>
          <w:rFonts w:ascii="Arial" w:hAnsi="Arial" w:cs="Arial"/>
          <w:sz w:val="24"/>
          <w:szCs w:val="24"/>
        </w:rPr>
        <w:t xml:space="preserve"> was best represented by Vygotsky’s theory of Social Constructivism with links tying in exploratory talk and the overall importance of Scaffolding.</w:t>
      </w:r>
      <w:r w:rsidR="00C62E60">
        <w:rPr>
          <w:rFonts w:ascii="Arial" w:hAnsi="Arial" w:cs="Arial"/>
          <w:sz w:val="24"/>
          <w:szCs w:val="24"/>
        </w:rPr>
        <w:t xml:space="preserve"> Looking at my learning event</w:t>
      </w:r>
      <w:r w:rsidR="002C507E">
        <w:rPr>
          <w:rFonts w:ascii="Arial" w:hAnsi="Arial" w:cs="Arial"/>
          <w:sz w:val="24"/>
          <w:szCs w:val="24"/>
        </w:rPr>
        <w:t xml:space="preserve"> I can see how exploratory talk was present within the group, through a mix of teacher-peer led and peer- peer led talk, which unconsciously </w:t>
      </w:r>
      <w:r>
        <w:rPr>
          <w:rFonts w:ascii="Arial" w:hAnsi="Arial" w:cs="Arial"/>
          <w:sz w:val="24"/>
          <w:szCs w:val="24"/>
        </w:rPr>
        <w:t>resulted in</w:t>
      </w:r>
      <w:r w:rsidR="002C507E">
        <w:rPr>
          <w:rFonts w:ascii="Arial" w:hAnsi="Arial" w:cs="Arial"/>
          <w:sz w:val="24"/>
          <w:szCs w:val="24"/>
        </w:rPr>
        <w:t xml:space="preserve"> scaffolding being present to provide cognitive support for Child B,</w:t>
      </w:r>
      <w:r w:rsidR="00597243">
        <w:rPr>
          <w:rFonts w:ascii="Arial" w:hAnsi="Arial" w:cs="Arial"/>
          <w:sz w:val="24"/>
          <w:szCs w:val="24"/>
        </w:rPr>
        <w:t xml:space="preserve"> from </w:t>
      </w:r>
      <w:r w:rsidR="00FF11CE">
        <w:rPr>
          <w:rFonts w:ascii="Arial" w:hAnsi="Arial" w:cs="Arial"/>
          <w:sz w:val="24"/>
          <w:szCs w:val="24"/>
        </w:rPr>
        <w:t>the teacher (The MKO)</w:t>
      </w:r>
      <w:r w:rsidR="00597243">
        <w:rPr>
          <w:rFonts w:ascii="Arial" w:hAnsi="Arial" w:cs="Arial"/>
          <w:sz w:val="24"/>
          <w:szCs w:val="24"/>
        </w:rPr>
        <w:t xml:space="preserve">, </w:t>
      </w:r>
      <w:r>
        <w:rPr>
          <w:rFonts w:ascii="Arial" w:hAnsi="Arial" w:cs="Arial"/>
          <w:sz w:val="24"/>
          <w:szCs w:val="24"/>
        </w:rPr>
        <w:t>who guided t</w:t>
      </w:r>
      <w:r w:rsidR="00597243">
        <w:rPr>
          <w:rFonts w:ascii="Arial" w:hAnsi="Arial" w:cs="Arial"/>
          <w:sz w:val="24"/>
          <w:szCs w:val="24"/>
        </w:rPr>
        <w:t xml:space="preserve">he conversation onto the topic of batteries, without influencing how </w:t>
      </w:r>
      <w:r>
        <w:rPr>
          <w:rFonts w:ascii="Arial" w:hAnsi="Arial" w:cs="Arial"/>
          <w:sz w:val="24"/>
          <w:szCs w:val="24"/>
        </w:rPr>
        <w:t>C</w:t>
      </w:r>
      <w:r w:rsidR="00597243">
        <w:rPr>
          <w:rFonts w:ascii="Arial" w:hAnsi="Arial" w:cs="Arial"/>
          <w:sz w:val="24"/>
          <w:szCs w:val="24"/>
        </w:rPr>
        <w:t xml:space="preserve">hild A and </w:t>
      </w:r>
      <w:r>
        <w:rPr>
          <w:rFonts w:ascii="Arial" w:hAnsi="Arial" w:cs="Arial"/>
          <w:sz w:val="24"/>
          <w:szCs w:val="24"/>
        </w:rPr>
        <w:t xml:space="preserve">Child </w:t>
      </w:r>
      <w:r w:rsidR="00597243">
        <w:rPr>
          <w:rFonts w:ascii="Arial" w:hAnsi="Arial" w:cs="Arial"/>
          <w:sz w:val="24"/>
          <w:szCs w:val="24"/>
        </w:rPr>
        <w:t xml:space="preserve">B chose to </w:t>
      </w:r>
      <w:r w:rsidR="002F08AE">
        <w:rPr>
          <w:rFonts w:ascii="Arial" w:hAnsi="Arial" w:cs="Arial"/>
          <w:sz w:val="24"/>
          <w:szCs w:val="24"/>
        </w:rPr>
        <w:t>probe</w:t>
      </w:r>
      <w:r w:rsidR="00597243">
        <w:rPr>
          <w:rFonts w:ascii="Arial" w:hAnsi="Arial" w:cs="Arial"/>
          <w:sz w:val="24"/>
          <w:szCs w:val="24"/>
        </w:rPr>
        <w:t xml:space="preserve"> into the topic. </w:t>
      </w:r>
      <w:r>
        <w:rPr>
          <w:rFonts w:ascii="Arial" w:hAnsi="Arial" w:cs="Arial"/>
          <w:sz w:val="24"/>
          <w:szCs w:val="24"/>
        </w:rPr>
        <w:t>During the learning event it was observed that p</w:t>
      </w:r>
      <w:r w:rsidR="002F08AE">
        <w:rPr>
          <w:rFonts w:ascii="Arial" w:hAnsi="Arial" w:cs="Arial"/>
          <w:sz w:val="24"/>
          <w:szCs w:val="24"/>
        </w:rPr>
        <w:t>eers can also provide scaffolding</w:t>
      </w:r>
      <w:r>
        <w:rPr>
          <w:rFonts w:ascii="Arial" w:hAnsi="Arial" w:cs="Arial"/>
          <w:sz w:val="24"/>
          <w:szCs w:val="24"/>
        </w:rPr>
        <w:t xml:space="preserve">; this was observed </w:t>
      </w:r>
      <w:r w:rsidR="002F08AE">
        <w:rPr>
          <w:rFonts w:ascii="Arial" w:hAnsi="Arial" w:cs="Arial"/>
          <w:sz w:val="24"/>
          <w:szCs w:val="24"/>
        </w:rPr>
        <w:t>from Child A</w:t>
      </w:r>
      <w:r>
        <w:rPr>
          <w:rFonts w:ascii="Arial" w:hAnsi="Arial" w:cs="Arial"/>
          <w:sz w:val="24"/>
          <w:szCs w:val="24"/>
        </w:rPr>
        <w:t xml:space="preserve"> during the learning event, when they explain to Child B how batteries make cars work and that there are in fact batteries in cars. </w:t>
      </w:r>
      <w:r w:rsidR="002F08AE">
        <w:rPr>
          <w:rFonts w:ascii="Arial" w:hAnsi="Arial" w:cs="Arial"/>
          <w:sz w:val="24"/>
          <w:szCs w:val="24"/>
        </w:rPr>
        <w:t>Child A</w:t>
      </w:r>
      <w:r w:rsidR="00896090">
        <w:rPr>
          <w:rFonts w:ascii="Arial" w:hAnsi="Arial" w:cs="Arial"/>
          <w:sz w:val="24"/>
          <w:szCs w:val="24"/>
        </w:rPr>
        <w:t xml:space="preserve"> further guides </w:t>
      </w:r>
      <w:r>
        <w:rPr>
          <w:rFonts w:ascii="Arial" w:hAnsi="Arial" w:cs="Arial"/>
          <w:sz w:val="24"/>
          <w:szCs w:val="24"/>
        </w:rPr>
        <w:t>C</w:t>
      </w:r>
      <w:r w:rsidR="00896090">
        <w:rPr>
          <w:rFonts w:ascii="Arial" w:hAnsi="Arial" w:cs="Arial"/>
          <w:sz w:val="24"/>
          <w:szCs w:val="24"/>
        </w:rPr>
        <w:t xml:space="preserve">hild B’s understanding as </w:t>
      </w:r>
      <w:r w:rsidR="002F08AE">
        <w:rPr>
          <w:rFonts w:ascii="Arial" w:hAnsi="Arial" w:cs="Arial"/>
          <w:sz w:val="24"/>
          <w:szCs w:val="24"/>
        </w:rPr>
        <w:t xml:space="preserve">they </w:t>
      </w:r>
      <w:r w:rsidR="00896090">
        <w:rPr>
          <w:rFonts w:ascii="Arial" w:hAnsi="Arial" w:cs="Arial"/>
          <w:sz w:val="24"/>
          <w:szCs w:val="24"/>
        </w:rPr>
        <w:t>begin to comprehend the concept by using the visual aid of the board to explain</w:t>
      </w:r>
      <w:r w:rsidR="00603BFD">
        <w:rPr>
          <w:rFonts w:ascii="Arial" w:hAnsi="Arial" w:cs="Arial"/>
          <w:sz w:val="24"/>
          <w:szCs w:val="24"/>
        </w:rPr>
        <w:t xml:space="preserve"> that “the one on the board is for smaller things.”</w:t>
      </w:r>
      <w:r w:rsidR="00AF334D">
        <w:rPr>
          <w:rFonts w:ascii="Arial" w:hAnsi="Arial" w:cs="Arial"/>
          <w:sz w:val="24"/>
          <w:szCs w:val="24"/>
        </w:rPr>
        <w:t xml:space="preserve"> My learning event displayed the importance of dialogue and social interaction in developing ideas and cognitive abilities, a concept that runs throughout Vygotsky’s theory</w:t>
      </w:r>
      <w:r w:rsidR="000F044B">
        <w:rPr>
          <w:rFonts w:ascii="Arial" w:hAnsi="Arial" w:cs="Arial"/>
          <w:sz w:val="24"/>
          <w:szCs w:val="24"/>
        </w:rPr>
        <w:t xml:space="preserve">, unlike Piaget who focused upon the independent learning of the child. </w:t>
      </w:r>
    </w:p>
    <w:p w:rsidR="00193EF2" w:rsidRPr="00312522" w:rsidRDefault="00193EF2" w:rsidP="00312522">
      <w:pPr>
        <w:spacing w:line="480" w:lineRule="auto"/>
        <w:rPr>
          <w:rFonts w:ascii="Arial" w:hAnsi="Arial" w:cs="Arial"/>
          <w:sz w:val="24"/>
          <w:szCs w:val="24"/>
        </w:rPr>
      </w:pPr>
      <w:r>
        <w:rPr>
          <w:rFonts w:ascii="Arial" w:hAnsi="Arial" w:cs="Arial"/>
          <w:sz w:val="24"/>
          <w:szCs w:val="24"/>
        </w:rPr>
        <w:t>Based upon what I have witnessed and learnt throughout my learning event and subsequent research</w:t>
      </w:r>
      <w:r w:rsidR="006346F1">
        <w:rPr>
          <w:rFonts w:ascii="Arial" w:hAnsi="Arial" w:cs="Arial"/>
          <w:sz w:val="24"/>
          <w:szCs w:val="24"/>
        </w:rPr>
        <w:t>, I have formed the conclusion that in my own approach to teaching, I shall focus upon stimulating dialogue and social interactions that provided scaffolding, as and when required, to provide guidance and further the understanding of my future class</w:t>
      </w:r>
      <w:r w:rsidR="00881491">
        <w:rPr>
          <w:rFonts w:ascii="Arial" w:hAnsi="Arial" w:cs="Arial"/>
          <w:sz w:val="24"/>
          <w:szCs w:val="24"/>
        </w:rPr>
        <w:t>es</w:t>
      </w:r>
      <w:r w:rsidR="006346F1">
        <w:rPr>
          <w:rFonts w:ascii="Arial" w:hAnsi="Arial" w:cs="Arial"/>
          <w:sz w:val="24"/>
          <w:szCs w:val="24"/>
        </w:rPr>
        <w:t>.</w:t>
      </w:r>
      <w:r w:rsidR="001676F2">
        <w:rPr>
          <w:rFonts w:ascii="Arial" w:hAnsi="Arial" w:cs="Arial"/>
          <w:sz w:val="24"/>
          <w:szCs w:val="24"/>
        </w:rPr>
        <w:t xml:space="preserve"> I aim to promote stimulating dialogue by using more open ended high level questions that </w:t>
      </w:r>
      <w:r w:rsidR="001836EA">
        <w:rPr>
          <w:rFonts w:ascii="Arial" w:hAnsi="Arial" w:cs="Arial"/>
          <w:sz w:val="24"/>
          <w:szCs w:val="24"/>
        </w:rPr>
        <w:t>promote</w:t>
      </w:r>
      <w:r w:rsidR="00881491">
        <w:rPr>
          <w:rFonts w:ascii="Arial" w:hAnsi="Arial" w:cs="Arial"/>
          <w:sz w:val="24"/>
          <w:szCs w:val="24"/>
        </w:rPr>
        <w:t>s a</w:t>
      </w:r>
      <w:r w:rsidR="001836EA">
        <w:rPr>
          <w:rFonts w:ascii="Arial" w:hAnsi="Arial" w:cs="Arial"/>
          <w:sz w:val="24"/>
          <w:szCs w:val="24"/>
        </w:rPr>
        <w:t xml:space="preserve"> higher level of thinking through, discussions and speculation.</w:t>
      </w:r>
      <w:r w:rsidR="001676F2">
        <w:rPr>
          <w:rFonts w:ascii="Arial" w:hAnsi="Arial" w:cs="Arial"/>
          <w:sz w:val="24"/>
          <w:szCs w:val="24"/>
        </w:rPr>
        <w:t xml:space="preserve"> </w:t>
      </w:r>
      <w:r w:rsidR="00E14A97">
        <w:rPr>
          <w:rFonts w:ascii="Arial" w:hAnsi="Arial" w:cs="Arial"/>
          <w:sz w:val="24"/>
          <w:szCs w:val="24"/>
        </w:rPr>
        <w:t xml:space="preserve"> This is argued against by Dillon in 1994, </w:t>
      </w:r>
      <w:r w:rsidR="00E14A97">
        <w:rPr>
          <w:rFonts w:ascii="Arial" w:hAnsi="Arial" w:cs="Arial"/>
          <w:sz w:val="24"/>
          <w:szCs w:val="24"/>
        </w:rPr>
        <w:lastRenderedPageBreak/>
        <w:t xml:space="preserve">whom proposed these higher level questions would only serve little stimulation to the learners or the teacher and a more effective and stimulating method would be to use a range of techniques that encourage think time, to allow the learners to produce their own </w:t>
      </w:r>
      <w:r w:rsidR="006136D2">
        <w:rPr>
          <w:rFonts w:ascii="Arial" w:hAnsi="Arial" w:cs="Arial"/>
          <w:sz w:val="24"/>
          <w:szCs w:val="24"/>
        </w:rPr>
        <w:t xml:space="preserve">questions. </w:t>
      </w:r>
      <w:r w:rsidR="00285FB4">
        <w:rPr>
          <w:rFonts w:ascii="Arial" w:hAnsi="Arial" w:cs="Arial"/>
          <w:sz w:val="24"/>
          <w:szCs w:val="24"/>
        </w:rPr>
        <w:t xml:space="preserve">(Mercer and Hodgkinson, 2008) </w:t>
      </w:r>
      <w:r w:rsidR="009F7FAD">
        <w:rPr>
          <w:rFonts w:ascii="Arial" w:hAnsi="Arial" w:cs="Arial"/>
          <w:sz w:val="24"/>
          <w:szCs w:val="24"/>
        </w:rPr>
        <w:t xml:space="preserve">For my approach to </w:t>
      </w:r>
      <w:r w:rsidR="005C64EA">
        <w:rPr>
          <w:rFonts w:ascii="Arial" w:hAnsi="Arial" w:cs="Arial"/>
          <w:sz w:val="24"/>
          <w:szCs w:val="24"/>
        </w:rPr>
        <w:t xml:space="preserve">work it is important </w:t>
      </w:r>
      <w:r w:rsidR="00CE1AB1">
        <w:rPr>
          <w:rFonts w:ascii="Arial" w:hAnsi="Arial" w:cs="Arial"/>
          <w:sz w:val="24"/>
          <w:szCs w:val="24"/>
        </w:rPr>
        <w:t xml:space="preserve">that I create an environment that makes </w:t>
      </w:r>
      <w:r w:rsidR="00C86802">
        <w:rPr>
          <w:rFonts w:ascii="Arial" w:hAnsi="Arial" w:cs="Arial"/>
          <w:sz w:val="24"/>
          <w:szCs w:val="24"/>
        </w:rPr>
        <w:t xml:space="preserve">the </w:t>
      </w:r>
      <w:r w:rsidR="00CE1AB1">
        <w:rPr>
          <w:rFonts w:ascii="Arial" w:hAnsi="Arial" w:cs="Arial"/>
          <w:sz w:val="24"/>
          <w:szCs w:val="24"/>
        </w:rPr>
        <w:t>learn</w:t>
      </w:r>
      <w:r w:rsidR="00C86802">
        <w:rPr>
          <w:rFonts w:ascii="Arial" w:hAnsi="Arial" w:cs="Arial"/>
          <w:sz w:val="24"/>
          <w:szCs w:val="24"/>
        </w:rPr>
        <w:t>ers</w:t>
      </w:r>
      <w:r w:rsidR="00CE1AB1">
        <w:rPr>
          <w:rFonts w:ascii="Arial" w:hAnsi="Arial" w:cs="Arial"/>
          <w:sz w:val="24"/>
          <w:szCs w:val="24"/>
        </w:rPr>
        <w:t xml:space="preserve"> feel safe and </w:t>
      </w:r>
      <w:r w:rsidR="00D97B3F">
        <w:rPr>
          <w:rFonts w:ascii="Arial" w:hAnsi="Arial" w:cs="Arial"/>
          <w:sz w:val="24"/>
          <w:szCs w:val="24"/>
        </w:rPr>
        <w:t>comfortable to</w:t>
      </w:r>
      <w:r w:rsidR="006C6CB3">
        <w:rPr>
          <w:rFonts w:ascii="Arial" w:hAnsi="Arial" w:cs="Arial"/>
          <w:sz w:val="24"/>
          <w:szCs w:val="24"/>
        </w:rPr>
        <w:t xml:space="preserve"> contribute to</w:t>
      </w:r>
      <w:r w:rsidR="00D97B3F">
        <w:rPr>
          <w:rFonts w:ascii="Arial" w:hAnsi="Arial" w:cs="Arial"/>
          <w:sz w:val="24"/>
          <w:szCs w:val="24"/>
        </w:rPr>
        <w:t xml:space="preserve"> </w:t>
      </w:r>
      <w:r w:rsidR="006C6CB3">
        <w:rPr>
          <w:rFonts w:ascii="Arial" w:hAnsi="Arial" w:cs="Arial"/>
          <w:sz w:val="24"/>
          <w:szCs w:val="24"/>
        </w:rPr>
        <w:t xml:space="preserve">exploratory talk, </w:t>
      </w:r>
      <w:r w:rsidR="00D97B3F">
        <w:rPr>
          <w:rFonts w:ascii="Arial" w:hAnsi="Arial" w:cs="Arial"/>
          <w:sz w:val="24"/>
          <w:szCs w:val="24"/>
        </w:rPr>
        <w:t>giv</w:t>
      </w:r>
      <w:r w:rsidR="006C6CB3">
        <w:rPr>
          <w:rFonts w:ascii="Arial" w:hAnsi="Arial" w:cs="Arial"/>
          <w:sz w:val="24"/>
          <w:szCs w:val="24"/>
        </w:rPr>
        <w:t>ing</w:t>
      </w:r>
      <w:r w:rsidR="00D97B3F">
        <w:rPr>
          <w:rFonts w:ascii="Arial" w:hAnsi="Arial" w:cs="Arial"/>
          <w:sz w:val="24"/>
          <w:szCs w:val="24"/>
        </w:rPr>
        <w:t xml:space="preserve"> all the chance to share ideas and opinions without being worried about being judged and potentially allowing a consensus to be reached. (Mercer,1995)</w:t>
      </w:r>
      <w:r w:rsidR="00CE7D5D">
        <w:rPr>
          <w:rFonts w:ascii="Arial" w:hAnsi="Arial" w:cs="Arial"/>
          <w:sz w:val="24"/>
          <w:szCs w:val="24"/>
        </w:rPr>
        <w:t xml:space="preserve"> To </w:t>
      </w:r>
      <w:r w:rsidR="00D47555">
        <w:rPr>
          <w:rFonts w:ascii="Arial" w:hAnsi="Arial" w:cs="Arial"/>
          <w:sz w:val="24"/>
          <w:szCs w:val="24"/>
        </w:rPr>
        <w:t xml:space="preserve">summarise, I will </w:t>
      </w:r>
      <w:r w:rsidR="00CE7D5D">
        <w:rPr>
          <w:rFonts w:ascii="Arial" w:hAnsi="Arial" w:cs="Arial"/>
          <w:sz w:val="24"/>
          <w:szCs w:val="24"/>
        </w:rPr>
        <w:t>promote learning in</w:t>
      </w:r>
      <w:r w:rsidR="00D47555">
        <w:rPr>
          <w:rFonts w:ascii="Arial" w:hAnsi="Arial" w:cs="Arial"/>
          <w:sz w:val="24"/>
          <w:szCs w:val="24"/>
        </w:rPr>
        <w:t xml:space="preserve"> the </w:t>
      </w:r>
      <w:r w:rsidR="00CE7D5D">
        <w:rPr>
          <w:rFonts w:ascii="Arial" w:hAnsi="Arial" w:cs="Arial"/>
          <w:sz w:val="24"/>
          <w:szCs w:val="24"/>
        </w:rPr>
        <w:t>class</w:t>
      </w:r>
      <w:r w:rsidR="00D47555">
        <w:rPr>
          <w:rFonts w:ascii="Arial" w:hAnsi="Arial" w:cs="Arial"/>
          <w:sz w:val="24"/>
          <w:szCs w:val="24"/>
        </w:rPr>
        <w:t xml:space="preserve">room by using aspects of Vygotsky’s theory and push for </w:t>
      </w:r>
      <w:r w:rsidR="00D32FD4">
        <w:rPr>
          <w:rFonts w:ascii="Arial" w:hAnsi="Arial" w:cs="Arial"/>
          <w:sz w:val="24"/>
          <w:szCs w:val="24"/>
        </w:rPr>
        <w:t>Social interactions that encourage dialogue  and scaffolding.</w:t>
      </w:r>
    </w:p>
    <w:p w:rsidR="000A069F" w:rsidRDefault="000A069F" w:rsidP="00456965">
      <w:pPr>
        <w:rPr>
          <w:rFonts w:cstheme="minorHAnsi"/>
          <w:b/>
          <w:sz w:val="24"/>
          <w:szCs w:val="24"/>
        </w:rPr>
      </w:pPr>
    </w:p>
    <w:p w:rsidR="00462491" w:rsidRDefault="00462491" w:rsidP="00456965">
      <w:pPr>
        <w:rPr>
          <w:rFonts w:cstheme="minorHAnsi"/>
          <w:b/>
          <w:sz w:val="24"/>
          <w:szCs w:val="24"/>
        </w:rPr>
      </w:pPr>
    </w:p>
    <w:p w:rsidR="00462491" w:rsidRDefault="00462491" w:rsidP="00456965">
      <w:pPr>
        <w:rPr>
          <w:rFonts w:cstheme="minorHAnsi"/>
          <w:b/>
          <w:sz w:val="24"/>
          <w:szCs w:val="24"/>
        </w:rPr>
      </w:pPr>
    </w:p>
    <w:p w:rsidR="008F46E8" w:rsidRDefault="00C25CE3" w:rsidP="00456965">
      <w:pPr>
        <w:rPr>
          <w:rFonts w:cstheme="minorHAnsi"/>
          <w:b/>
          <w:sz w:val="24"/>
          <w:szCs w:val="24"/>
        </w:rPr>
      </w:pPr>
      <w:r>
        <w:rPr>
          <w:rFonts w:cstheme="minorHAnsi"/>
          <w:b/>
          <w:sz w:val="24"/>
          <w:szCs w:val="24"/>
        </w:rPr>
        <w:t>Poster</w:t>
      </w:r>
      <w:r w:rsidR="00D3771F">
        <w:rPr>
          <w:rFonts w:cstheme="minorHAnsi"/>
          <w:b/>
          <w:sz w:val="24"/>
          <w:szCs w:val="24"/>
        </w:rPr>
        <w:t xml:space="preserve">/Learning </w:t>
      </w:r>
      <w:r w:rsidR="000720F3">
        <w:rPr>
          <w:rFonts w:cstheme="minorHAnsi"/>
          <w:b/>
          <w:sz w:val="24"/>
          <w:szCs w:val="24"/>
        </w:rPr>
        <w:t>Environment</w:t>
      </w:r>
    </w:p>
    <w:p w:rsidR="000A069F" w:rsidRPr="00295803" w:rsidRDefault="00C25CE3" w:rsidP="000A069F">
      <w:pPr>
        <w:rPr>
          <w:rFonts w:cstheme="minorHAnsi"/>
          <w:color w:val="FF0000"/>
          <w:sz w:val="24"/>
          <w:szCs w:val="24"/>
        </w:rPr>
      </w:pPr>
      <w:r w:rsidRPr="000A069F">
        <w:rPr>
          <w:rFonts w:cstheme="minorHAnsi"/>
          <w:sz w:val="24"/>
          <w:szCs w:val="24"/>
        </w:rPr>
        <w:t xml:space="preserve"> </w:t>
      </w:r>
    </w:p>
    <w:p w:rsidR="008F46E8" w:rsidRDefault="006D71FA" w:rsidP="003A645B">
      <w:pPr>
        <w:spacing w:line="480" w:lineRule="auto"/>
        <w:rPr>
          <w:rFonts w:ascii="Arial" w:hAnsi="Arial" w:cs="Arial"/>
          <w:sz w:val="24"/>
          <w:szCs w:val="24"/>
        </w:rPr>
      </w:pPr>
      <w:r>
        <w:rPr>
          <w:rFonts w:ascii="Arial" w:hAnsi="Arial" w:cs="Arial"/>
          <w:sz w:val="24"/>
          <w:szCs w:val="24"/>
        </w:rPr>
        <w:t>The ideal learning environment should</w:t>
      </w:r>
      <w:r w:rsidR="00527364">
        <w:rPr>
          <w:rFonts w:ascii="Arial" w:hAnsi="Arial" w:cs="Arial"/>
          <w:sz w:val="24"/>
          <w:szCs w:val="24"/>
        </w:rPr>
        <w:t xml:space="preserve"> be one of the main areas focused </w:t>
      </w:r>
      <w:r w:rsidR="00B2768A">
        <w:rPr>
          <w:rFonts w:ascii="Arial" w:hAnsi="Arial" w:cs="Arial"/>
          <w:sz w:val="24"/>
          <w:szCs w:val="24"/>
        </w:rPr>
        <w:t>on when planning the development of young learners</w:t>
      </w:r>
      <w:r w:rsidR="00527364">
        <w:rPr>
          <w:rFonts w:ascii="Arial" w:hAnsi="Arial" w:cs="Arial"/>
          <w:sz w:val="24"/>
          <w:szCs w:val="24"/>
        </w:rPr>
        <w:t>. It must be able to</w:t>
      </w:r>
      <w:r w:rsidR="00F538FD">
        <w:rPr>
          <w:rFonts w:ascii="Arial" w:hAnsi="Arial" w:cs="Arial"/>
          <w:sz w:val="24"/>
          <w:szCs w:val="24"/>
        </w:rPr>
        <w:t xml:space="preserve"> promote a positive atmosphere</w:t>
      </w:r>
      <w:r w:rsidR="00245723">
        <w:rPr>
          <w:rFonts w:ascii="Arial" w:hAnsi="Arial" w:cs="Arial"/>
          <w:sz w:val="24"/>
          <w:szCs w:val="24"/>
        </w:rPr>
        <w:t xml:space="preserve">, </w:t>
      </w:r>
      <w:r w:rsidR="00F538FD">
        <w:rPr>
          <w:rFonts w:ascii="Arial" w:hAnsi="Arial" w:cs="Arial"/>
          <w:sz w:val="24"/>
          <w:szCs w:val="24"/>
        </w:rPr>
        <w:t xml:space="preserve">foster engagement and </w:t>
      </w:r>
      <w:r w:rsidR="00527364">
        <w:rPr>
          <w:rFonts w:ascii="Arial" w:hAnsi="Arial" w:cs="Arial"/>
          <w:sz w:val="24"/>
          <w:szCs w:val="24"/>
        </w:rPr>
        <w:t xml:space="preserve">further </w:t>
      </w:r>
      <w:r w:rsidR="00F538FD">
        <w:rPr>
          <w:rFonts w:ascii="Arial" w:hAnsi="Arial" w:cs="Arial"/>
          <w:sz w:val="24"/>
          <w:szCs w:val="24"/>
        </w:rPr>
        <w:t>learning.</w:t>
      </w:r>
      <w:r w:rsidR="00527364">
        <w:rPr>
          <w:rFonts w:ascii="Arial" w:hAnsi="Arial" w:cs="Arial"/>
          <w:sz w:val="24"/>
          <w:szCs w:val="24"/>
        </w:rPr>
        <w:t xml:space="preserve"> </w:t>
      </w:r>
      <w:r w:rsidR="0035346A">
        <w:rPr>
          <w:rFonts w:ascii="Arial" w:hAnsi="Arial" w:cs="Arial"/>
          <w:sz w:val="24"/>
          <w:szCs w:val="24"/>
        </w:rPr>
        <w:t xml:space="preserve"> This section will be </w:t>
      </w:r>
      <w:r w:rsidR="00C5769E">
        <w:rPr>
          <w:rFonts w:ascii="Arial" w:hAnsi="Arial" w:cs="Arial"/>
          <w:sz w:val="24"/>
          <w:szCs w:val="24"/>
        </w:rPr>
        <w:t>focuses</w:t>
      </w:r>
      <w:r w:rsidR="004671B7">
        <w:rPr>
          <w:rFonts w:ascii="Arial" w:hAnsi="Arial" w:cs="Arial"/>
          <w:sz w:val="24"/>
          <w:szCs w:val="24"/>
        </w:rPr>
        <w:t xml:space="preserve"> </w:t>
      </w:r>
      <w:r w:rsidR="0035346A">
        <w:rPr>
          <w:rFonts w:ascii="Arial" w:hAnsi="Arial" w:cs="Arial"/>
          <w:sz w:val="24"/>
          <w:szCs w:val="24"/>
        </w:rPr>
        <w:t>upon my ideal learning environment with links made to my poster. (Figure 4)</w:t>
      </w:r>
    </w:p>
    <w:p w:rsidR="0035346A" w:rsidRDefault="0035346A" w:rsidP="003A645B">
      <w:pPr>
        <w:spacing w:line="480" w:lineRule="auto"/>
        <w:rPr>
          <w:rFonts w:ascii="Arial" w:hAnsi="Arial" w:cs="Arial"/>
          <w:sz w:val="24"/>
          <w:szCs w:val="24"/>
        </w:rPr>
      </w:pPr>
      <w:r>
        <w:rPr>
          <w:rFonts w:ascii="Arial" w:hAnsi="Arial" w:cs="Arial"/>
          <w:sz w:val="24"/>
          <w:szCs w:val="24"/>
        </w:rPr>
        <w:t xml:space="preserve">My ideal learning environment </w:t>
      </w:r>
      <w:r w:rsidR="001B3AB0">
        <w:rPr>
          <w:rFonts w:ascii="Arial" w:hAnsi="Arial" w:cs="Arial"/>
          <w:sz w:val="24"/>
          <w:szCs w:val="24"/>
        </w:rPr>
        <w:t xml:space="preserve">poster (Figure 4) </w:t>
      </w:r>
      <w:r>
        <w:rPr>
          <w:rFonts w:ascii="Arial" w:hAnsi="Arial" w:cs="Arial"/>
          <w:sz w:val="24"/>
          <w:szCs w:val="24"/>
        </w:rPr>
        <w:t xml:space="preserve">is constructed for a foundation phase class, around year 1 to year 2. My learning environment is a combination of indoor and outdoor learning. I have brought the outdoor environment into my learning environment as </w:t>
      </w:r>
      <w:r w:rsidR="004A75F0">
        <w:rPr>
          <w:rFonts w:ascii="Arial" w:hAnsi="Arial" w:cs="Arial"/>
          <w:sz w:val="24"/>
          <w:szCs w:val="24"/>
        </w:rPr>
        <w:t xml:space="preserve">it </w:t>
      </w:r>
      <w:r w:rsidR="001B3AB0">
        <w:rPr>
          <w:rFonts w:ascii="Arial" w:hAnsi="Arial" w:cs="Arial"/>
          <w:sz w:val="24"/>
          <w:szCs w:val="24"/>
        </w:rPr>
        <w:t xml:space="preserve">is </w:t>
      </w:r>
      <w:r w:rsidR="00565D42">
        <w:rPr>
          <w:rFonts w:ascii="Arial" w:hAnsi="Arial" w:cs="Arial"/>
          <w:sz w:val="24"/>
          <w:szCs w:val="24"/>
        </w:rPr>
        <w:t xml:space="preserve">rich in </w:t>
      </w:r>
      <w:r w:rsidR="001B3AB0">
        <w:rPr>
          <w:rFonts w:ascii="Arial" w:hAnsi="Arial" w:cs="Arial"/>
          <w:sz w:val="24"/>
          <w:szCs w:val="24"/>
        </w:rPr>
        <w:t xml:space="preserve">adventurous </w:t>
      </w:r>
      <w:r w:rsidR="00565D42">
        <w:rPr>
          <w:rFonts w:ascii="Arial" w:hAnsi="Arial" w:cs="Arial"/>
          <w:sz w:val="24"/>
          <w:szCs w:val="24"/>
        </w:rPr>
        <w:t>experiences</w:t>
      </w:r>
      <w:r w:rsidR="001B3AB0">
        <w:rPr>
          <w:rFonts w:ascii="Arial" w:hAnsi="Arial" w:cs="Arial"/>
          <w:sz w:val="24"/>
          <w:szCs w:val="24"/>
        </w:rPr>
        <w:t xml:space="preserve">, </w:t>
      </w:r>
      <w:r w:rsidR="004A75F0">
        <w:rPr>
          <w:rFonts w:ascii="Arial" w:hAnsi="Arial" w:cs="Arial"/>
          <w:sz w:val="24"/>
          <w:szCs w:val="24"/>
        </w:rPr>
        <w:t xml:space="preserve">caters to a range of </w:t>
      </w:r>
      <w:r w:rsidR="002F498E">
        <w:rPr>
          <w:rFonts w:ascii="Arial" w:hAnsi="Arial" w:cs="Arial"/>
          <w:sz w:val="24"/>
          <w:szCs w:val="24"/>
        </w:rPr>
        <w:t>needs and inspires creativity, imagination, physical and social development. (Bilton, 2010)</w:t>
      </w:r>
      <w:r w:rsidR="00DB3244">
        <w:rPr>
          <w:rFonts w:ascii="Arial" w:hAnsi="Arial" w:cs="Arial"/>
          <w:sz w:val="24"/>
          <w:szCs w:val="24"/>
        </w:rPr>
        <w:t xml:space="preserve"> </w:t>
      </w:r>
      <w:r w:rsidR="00635322">
        <w:rPr>
          <w:rFonts w:ascii="Arial" w:hAnsi="Arial" w:cs="Arial"/>
          <w:sz w:val="24"/>
          <w:szCs w:val="24"/>
        </w:rPr>
        <w:t>O</w:t>
      </w:r>
      <w:r w:rsidR="00DB3244">
        <w:rPr>
          <w:rFonts w:ascii="Arial" w:hAnsi="Arial" w:cs="Arial"/>
          <w:sz w:val="24"/>
          <w:szCs w:val="24"/>
        </w:rPr>
        <w:t xml:space="preserve">utdoor learning offers the </w:t>
      </w:r>
      <w:r w:rsidR="00635322">
        <w:rPr>
          <w:rFonts w:ascii="Arial" w:hAnsi="Arial" w:cs="Arial"/>
          <w:sz w:val="24"/>
          <w:szCs w:val="24"/>
        </w:rPr>
        <w:t>chance</w:t>
      </w:r>
      <w:r w:rsidR="00DB3244">
        <w:rPr>
          <w:rFonts w:ascii="Arial" w:hAnsi="Arial" w:cs="Arial"/>
          <w:sz w:val="24"/>
          <w:szCs w:val="24"/>
        </w:rPr>
        <w:t xml:space="preserve"> </w:t>
      </w:r>
      <w:r w:rsidR="00635322">
        <w:rPr>
          <w:rFonts w:ascii="Arial" w:hAnsi="Arial" w:cs="Arial"/>
          <w:sz w:val="24"/>
          <w:szCs w:val="24"/>
        </w:rPr>
        <w:t xml:space="preserve">for many children, who due to where they </w:t>
      </w:r>
      <w:r w:rsidR="00635322">
        <w:rPr>
          <w:rFonts w:ascii="Arial" w:hAnsi="Arial" w:cs="Arial"/>
          <w:sz w:val="24"/>
          <w:szCs w:val="24"/>
        </w:rPr>
        <w:lastRenderedPageBreak/>
        <w:t>live or their family routine, do not get an opportunity to experience nature.</w:t>
      </w:r>
      <w:r w:rsidR="000720F3">
        <w:rPr>
          <w:rFonts w:ascii="Arial" w:hAnsi="Arial" w:cs="Arial"/>
          <w:sz w:val="24"/>
          <w:szCs w:val="24"/>
        </w:rPr>
        <w:t xml:space="preserve"> (</w:t>
      </w:r>
      <w:r w:rsidR="00CC0385">
        <w:rPr>
          <w:rFonts w:ascii="Arial" w:hAnsi="Arial" w:cs="Arial"/>
          <w:sz w:val="24"/>
          <w:szCs w:val="24"/>
        </w:rPr>
        <w:t>White, 2014</w:t>
      </w:r>
      <w:r w:rsidR="000720F3">
        <w:rPr>
          <w:rFonts w:ascii="Arial" w:hAnsi="Arial" w:cs="Arial"/>
          <w:sz w:val="24"/>
          <w:szCs w:val="24"/>
        </w:rPr>
        <w:t>)</w:t>
      </w:r>
      <w:r w:rsidR="00635322">
        <w:rPr>
          <w:rFonts w:ascii="Arial" w:hAnsi="Arial" w:cs="Arial"/>
          <w:sz w:val="24"/>
          <w:szCs w:val="24"/>
        </w:rPr>
        <w:t xml:space="preserve"> </w:t>
      </w:r>
      <w:r w:rsidR="005F1061">
        <w:rPr>
          <w:rFonts w:ascii="Arial" w:hAnsi="Arial" w:cs="Arial"/>
          <w:sz w:val="24"/>
          <w:szCs w:val="24"/>
        </w:rPr>
        <w:t>It’s important to implement the outdoor in education as it provides them with space to take risks, experience nature, make links in their learning to the real world and socialise through means of talk and play.</w:t>
      </w:r>
      <w:r w:rsidR="00A75E83">
        <w:rPr>
          <w:rFonts w:ascii="Arial" w:hAnsi="Arial" w:cs="Arial"/>
          <w:sz w:val="24"/>
          <w:szCs w:val="24"/>
        </w:rPr>
        <w:t xml:space="preserve"> Play is </w:t>
      </w:r>
      <w:r w:rsidR="00185430">
        <w:rPr>
          <w:rFonts w:ascii="Arial" w:hAnsi="Arial" w:cs="Arial"/>
          <w:sz w:val="24"/>
          <w:szCs w:val="24"/>
        </w:rPr>
        <w:t>significant</w:t>
      </w:r>
      <w:r w:rsidR="00A75E83">
        <w:rPr>
          <w:rFonts w:ascii="Arial" w:hAnsi="Arial" w:cs="Arial"/>
          <w:sz w:val="24"/>
          <w:szCs w:val="24"/>
        </w:rPr>
        <w:t xml:space="preserve"> to both the indoor and outdoor environment</w:t>
      </w:r>
      <w:r w:rsidR="00F71ED3">
        <w:rPr>
          <w:rFonts w:ascii="Arial" w:hAnsi="Arial" w:cs="Arial"/>
          <w:sz w:val="24"/>
          <w:szCs w:val="24"/>
        </w:rPr>
        <w:t xml:space="preserve">. </w:t>
      </w:r>
      <w:r w:rsidR="00DA3725">
        <w:rPr>
          <w:rFonts w:ascii="Arial" w:hAnsi="Arial" w:cs="Arial"/>
          <w:sz w:val="24"/>
          <w:szCs w:val="24"/>
        </w:rPr>
        <w:t xml:space="preserve">There is a range in types of play, from active to </w:t>
      </w:r>
      <w:r w:rsidR="00D25635">
        <w:rPr>
          <w:rFonts w:ascii="Arial" w:hAnsi="Arial" w:cs="Arial"/>
          <w:sz w:val="24"/>
          <w:szCs w:val="24"/>
        </w:rPr>
        <w:t>constructive to make believe.  All of these promote stimulation, socialisation</w:t>
      </w:r>
      <w:r w:rsidR="00294586">
        <w:rPr>
          <w:rFonts w:ascii="Arial" w:hAnsi="Arial" w:cs="Arial"/>
          <w:sz w:val="24"/>
          <w:szCs w:val="24"/>
        </w:rPr>
        <w:t>,</w:t>
      </w:r>
      <w:r w:rsidR="00CB0905">
        <w:rPr>
          <w:rFonts w:ascii="Arial" w:hAnsi="Arial" w:cs="Arial"/>
          <w:sz w:val="24"/>
          <w:szCs w:val="24"/>
        </w:rPr>
        <w:t xml:space="preserve"> can help with general problem solving and </w:t>
      </w:r>
      <w:r w:rsidR="00294586">
        <w:rPr>
          <w:rFonts w:ascii="Arial" w:hAnsi="Arial" w:cs="Arial"/>
          <w:sz w:val="24"/>
          <w:szCs w:val="24"/>
        </w:rPr>
        <w:t>allow for the development of dialogue and fine and gross motor skills.</w:t>
      </w:r>
      <w:r w:rsidR="00BF1357">
        <w:rPr>
          <w:rFonts w:ascii="Arial" w:hAnsi="Arial" w:cs="Arial"/>
          <w:sz w:val="24"/>
          <w:szCs w:val="24"/>
        </w:rPr>
        <w:t xml:space="preserve"> It should be noted that there is no one definition of play. Vygotsky</w:t>
      </w:r>
      <w:r w:rsidR="002C7369">
        <w:rPr>
          <w:rFonts w:ascii="Arial" w:hAnsi="Arial" w:cs="Arial"/>
          <w:sz w:val="24"/>
          <w:szCs w:val="24"/>
        </w:rPr>
        <w:t>,</w:t>
      </w:r>
      <w:r w:rsidR="00BF1357">
        <w:rPr>
          <w:rFonts w:ascii="Arial" w:hAnsi="Arial" w:cs="Arial"/>
          <w:sz w:val="24"/>
          <w:szCs w:val="24"/>
        </w:rPr>
        <w:t xml:space="preserve"> saw play </w:t>
      </w:r>
      <w:r w:rsidR="00DD4E68">
        <w:rPr>
          <w:rFonts w:ascii="Arial" w:hAnsi="Arial" w:cs="Arial"/>
          <w:sz w:val="24"/>
          <w:szCs w:val="24"/>
        </w:rPr>
        <w:t>as a way of socialising and establishing mental pathways allowing for more complex thinking. (</w:t>
      </w:r>
      <w:proofErr w:type="spellStart"/>
      <w:r w:rsidR="00DD4E68">
        <w:rPr>
          <w:rFonts w:ascii="Arial" w:hAnsi="Arial" w:cs="Arial"/>
          <w:sz w:val="24"/>
          <w:szCs w:val="24"/>
        </w:rPr>
        <w:t>Palaiologou</w:t>
      </w:r>
      <w:proofErr w:type="spellEnd"/>
      <w:r w:rsidR="00DD4E68">
        <w:rPr>
          <w:rFonts w:ascii="Arial" w:hAnsi="Arial" w:cs="Arial"/>
          <w:sz w:val="24"/>
          <w:szCs w:val="24"/>
        </w:rPr>
        <w:t>, 2010)</w:t>
      </w:r>
      <w:r w:rsidR="00BF1357">
        <w:rPr>
          <w:rFonts w:ascii="Arial" w:hAnsi="Arial" w:cs="Arial"/>
          <w:sz w:val="24"/>
          <w:szCs w:val="24"/>
        </w:rPr>
        <w:t xml:space="preserve"> </w:t>
      </w:r>
      <w:r w:rsidR="00185430">
        <w:rPr>
          <w:rFonts w:ascii="Arial" w:hAnsi="Arial" w:cs="Arial"/>
          <w:sz w:val="24"/>
          <w:szCs w:val="24"/>
        </w:rPr>
        <w:t xml:space="preserve"> </w:t>
      </w:r>
      <w:r w:rsidR="005F3A78">
        <w:rPr>
          <w:rFonts w:ascii="Arial" w:hAnsi="Arial" w:cs="Arial"/>
          <w:sz w:val="24"/>
          <w:szCs w:val="24"/>
        </w:rPr>
        <w:t xml:space="preserve">While </w:t>
      </w:r>
      <w:r w:rsidR="002C7369">
        <w:rPr>
          <w:rFonts w:ascii="Arial" w:hAnsi="Arial" w:cs="Arial"/>
          <w:sz w:val="24"/>
          <w:szCs w:val="24"/>
        </w:rPr>
        <w:t>Piaget argued that play was nothing more than children at play. (Samuelsson</w:t>
      </w:r>
      <w:r w:rsidR="0001298C">
        <w:rPr>
          <w:rFonts w:ascii="Arial" w:hAnsi="Arial" w:cs="Arial"/>
          <w:sz w:val="24"/>
          <w:szCs w:val="24"/>
        </w:rPr>
        <w:t xml:space="preserve"> and Carlsson,</w:t>
      </w:r>
      <w:r w:rsidR="002C7369">
        <w:rPr>
          <w:rFonts w:ascii="Arial" w:hAnsi="Arial" w:cs="Arial"/>
          <w:sz w:val="24"/>
          <w:szCs w:val="24"/>
        </w:rPr>
        <w:t xml:space="preserve"> 2008)</w:t>
      </w:r>
      <w:r w:rsidR="00D043AB">
        <w:rPr>
          <w:rFonts w:ascii="Arial" w:hAnsi="Arial" w:cs="Arial"/>
          <w:sz w:val="24"/>
          <w:szCs w:val="24"/>
        </w:rPr>
        <w:t xml:space="preserve"> </w:t>
      </w:r>
      <w:r w:rsidR="00357785">
        <w:rPr>
          <w:rFonts w:ascii="Arial" w:hAnsi="Arial" w:cs="Arial"/>
          <w:sz w:val="24"/>
          <w:szCs w:val="24"/>
        </w:rPr>
        <w:t xml:space="preserve"> </w:t>
      </w:r>
      <w:r w:rsidR="006942E6">
        <w:rPr>
          <w:rFonts w:ascii="Arial" w:hAnsi="Arial" w:cs="Arial"/>
          <w:sz w:val="24"/>
          <w:szCs w:val="24"/>
        </w:rPr>
        <w:t xml:space="preserve">It is </w:t>
      </w:r>
      <w:r w:rsidR="00BD2809">
        <w:rPr>
          <w:rFonts w:ascii="Arial" w:hAnsi="Arial" w:cs="Arial"/>
          <w:sz w:val="24"/>
          <w:szCs w:val="24"/>
        </w:rPr>
        <w:t xml:space="preserve">exceedingly </w:t>
      </w:r>
      <w:r w:rsidR="006942E6">
        <w:rPr>
          <w:rFonts w:ascii="Arial" w:hAnsi="Arial" w:cs="Arial"/>
          <w:sz w:val="24"/>
          <w:szCs w:val="24"/>
        </w:rPr>
        <w:t>important for teachers to link play into learning environment</w:t>
      </w:r>
      <w:r w:rsidR="00BD2809">
        <w:rPr>
          <w:rFonts w:ascii="Arial" w:hAnsi="Arial" w:cs="Arial"/>
          <w:sz w:val="24"/>
          <w:szCs w:val="24"/>
        </w:rPr>
        <w:t>, indoor and out</w:t>
      </w:r>
      <w:r w:rsidR="00A11E4D">
        <w:rPr>
          <w:rFonts w:ascii="Arial" w:hAnsi="Arial" w:cs="Arial"/>
          <w:sz w:val="24"/>
          <w:szCs w:val="24"/>
        </w:rPr>
        <w:t>, as</w:t>
      </w:r>
      <w:r w:rsidR="00D043AB">
        <w:rPr>
          <w:rFonts w:ascii="Arial" w:hAnsi="Arial" w:cs="Arial"/>
          <w:sz w:val="24"/>
          <w:szCs w:val="24"/>
        </w:rPr>
        <w:t xml:space="preserve"> play has the capabilities of creating connections in learning. (Tovey,</w:t>
      </w:r>
      <w:r w:rsidR="004607A4">
        <w:rPr>
          <w:rFonts w:ascii="Arial" w:hAnsi="Arial" w:cs="Arial"/>
          <w:sz w:val="24"/>
          <w:szCs w:val="24"/>
        </w:rPr>
        <w:t xml:space="preserve"> 2007</w:t>
      </w:r>
      <w:r w:rsidR="003467BD">
        <w:rPr>
          <w:rFonts w:ascii="Arial" w:hAnsi="Arial" w:cs="Arial"/>
          <w:sz w:val="24"/>
          <w:szCs w:val="24"/>
        </w:rPr>
        <w:t>)</w:t>
      </w:r>
    </w:p>
    <w:p w:rsidR="006217A2" w:rsidRDefault="002776F0" w:rsidP="003A645B">
      <w:pPr>
        <w:spacing w:line="480" w:lineRule="auto"/>
        <w:rPr>
          <w:rFonts w:ascii="Arial" w:hAnsi="Arial" w:cs="Arial"/>
          <w:sz w:val="24"/>
          <w:szCs w:val="24"/>
        </w:rPr>
      </w:pPr>
      <w:r>
        <w:rPr>
          <w:rFonts w:ascii="Arial" w:hAnsi="Arial" w:cs="Arial"/>
          <w:sz w:val="24"/>
          <w:szCs w:val="24"/>
        </w:rPr>
        <w:t>Looking at my poster</w:t>
      </w:r>
      <w:r w:rsidR="00210649">
        <w:rPr>
          <w:rFonts w:ascii="Arial" w:hAnsi="Arial" w:cs="Arial"/>
          <w:sz w:val="24"/>
          <w:szCs w:val="24"/>
        </w:rPr>
        <w:t xml:space="preserve">, </w:t>
      </w:r>
      <w:r>
        <w:rPr>
          <w:rFonts w:ascii="Arial" w:hAnsi="Arial" w:cs="Arial"/>
          <w:sz w:val="24"/>
          <w:szCs w:val="24"/>
        </w:rPr>
        <w:t>in the outdoor environment</w:t>
      </w:r>
      <w:r w:rsidR="003467BD">
        <w:rPr>
          <w:rFonts w:ascii="Arial" w:hAnsi="Arial" w:cs="Arial"/>
          <w:sz w:val="24"/>
          <w:szCs w:val="24"/>
        </w:rPr>
        <w:t xml:space="preserve">, I have attempted to engage active learning through play by including </w:t>
      </w:r>
      <w:r>
        <w:rPr>
          <w:rFonts w:ascii="Arial" w:hAnsi="Arial" w:cs="Arial"/>
          <w:sz w:val="24"/>
          <w:szCs w:val="24"/>
        </w:rPr>
        <w:t>area</w:t>
      </w:r>
      <w:r w:rsidR="003467BD">
        <w:rPr>
          <w:rFonts w:ascii="Arial" w:hAnsi="Arial" w:cs="Arial"/>
          <w:sz w:val="24"/>
          <w:szCs w:val="24"/>
        </w:rPr>
        <w:t>s o</w:t>
      </w:r>
      <w:r>
        <w:rPr>
          <w:rFonts w:ascii="Arial" w:hAnsi="Arial" w:cs="Arial"/>
          <w:sz w:val="24"/>
          <w:szCs w:val="24"/>
        </w:rPr>
        <w:t xml:space="preserve">f </w:t>
      </w:r>
      <w:r w:rsidR="00BF1357">
        <w:rPr>
          <w:rFonts w:ascii="Arial" w:hAnsi="Arial" w:cs="Arial"/>
          <w:sz w:val="24"/>
          <w:szCs w:val="24"/>
        </w:rPr>
        <w:t xml:space="preserve">outdoor </w:t>
      </w:r>
      <w:r>
        <w:rPr>
          <w:rFonts w:ascii="Arial" w:hAnsi="Arial" w:cs="Arial"/>
          <w:sz w:val="24"/>
          <w:szCs w:val="24"/>
        </w:rPr>
        <w:t>continuous provision</w:t>
      </w:r>
      <w:r w:rsidR="003467BD">
        <w:rPr>
          <w:rFonts w:ascii="Arial" w:hAnsi="Arial" w:cs="Arial"/>
          <w:sz w:val="24"/>
          <w:szCs w:val="24"/>
        </w:rPr>
        <w:t>. These include,</w:t>
      </w:r>
      <w:r>
        <w:rPr>
          <w:rFonts w:ascii="Arial" w:hAnsi="Arial" w:cs="Arial"/>
          <w:sz w:val="24"/>
          <w:szCs w:val="24"/>
        </w:rPr>
        <w:t xml:space="preserve"> </w:t>
      </w:r>
      <w:r w:rsidR="003467BD">
        <w:rPr>
          <w:rFonts w:ascii="Arial" w:hAnsi="Arial" w:cs="Arial"/>
          <w:sz w:val="24"/>
          <w:szCs w:val="24"/>
        </w:rPr>
        <w:t>an</w:t>
      </w:r>
      <w:r>
        <w:rPr>
          <w:rFonts w:ascii="Arial" w:hAnsi="Arial" w:cs="Arial"/>
          <w:sz w:val="24"/>
          <w:szCs w:val="24"/>
        </w:rPr>
        <w:t xml:space="preserve"> art </w:t>
      </w:r>
      <w:r w:rsidR="00D951AC">
        <w:rPr>
          <w:rFonts w:ascii="Arial" w:hAnsi="Arial" w:cs="Arial"/>
          <w:sz w:val="24"/>
          <w:szCs w:val="24"/>
        </w:rPr>
        <w:t>corner</w:t>
      </w:r>
      <w:r>
        <w:rPr>
          <w:rFonts w:ascii="Arial" w:hAnsi="Arial" w:cs="Arial"/>
          <w:sz w:val="24"/>
          <w:szCs w:val="24"/>
        </w:rPr>
        <w:t xml:space="preserve">, the </w:t>
      </w:r>
      <w:r w:rsidR="003467BD">
        <w:rPr>
          <w:rFonts w:ascii="Arial" w:hAnsi="Arial" w:cs="Arial"/>
          <w:sz w:val="24"/>
          <w:szCs w:val="24"/>
        </w:rPr>
        <w:t>sand and water</w:t>
      </w:r>
      <w:r>
        <w:rPr>
          <w:rFonts w:ascii="Arial" w:hAnsi="Arial" w:cs="Arial"/>
          <w:sz w:val="24"/>
          <w:szCs w:val="24"/>
        </w:rPr>
        <w:t xml:space="preserve"> area and the greenhouse. </w:t>
      </w:r>
      <w:r w:rsidR="003467BD">
        <w:rPr>
          <w:rFonts w:ascii="Arial" w:hAnsi="Arial" w:cs="Arial"/>
          <w:sz w:val="24"/>
          <w:szCs w:val="24"/>
        </w:rPr>
        <w:t>I added the art corner as a</w:t>
      </w:r>
      <w:r w:rsidR="00D951AC" w:rsidRPr="00D951AC">
        <w:rPr>
          <w:rFonts w:ascii="Arial" w:hAnsi="Arial" w:cs="Arial"/>
          <w:sz w:val="24"/>
          <w:szCs w:val="24"/>
        </w:rPr>
        <w:t>rt</w:t>
      </w:r>
      <w:r w:rsidR="003467BD">
        <w:rPr>
          <w:rFonts w:ascii="Arial" w:hAnsi="Arial" w:cs="Arial"/>
          <w:sz w:val="24"/>
          <w:szCs w:val="24"/>
        </w:rPr>
        <w:t xml:space="preserve"> is an</w:t>
      </w:r>
      <w:r w:rsidR="00D951AC" w:rsidRPr="00D951AC">
        <w:rPr>
          <w:rFonts w:ascii="Arial" w:hAnsi="Arial" w:cs="Arial"/>
          <w:sz w:val="24"/>
          <w:szCs w:val="24"/>
        </w:rPr>
        <w:t xml:space="preserve"> extremely useful tool </w:t>
      </w:r>
      <w:r w:rsidR="003467BD">
        <w:rPr>
          <w:rFonts w:ascii="Arial" w:hAnsi="Arial" w:cs="Arial"/>
          <w:sz w:val="24"/>
          <w:szCs w:val="24"/>
        </w:rPr>
        <w:t xml:space="preserve">regarding </w:t>
      </w:r>
      <w:r w:rsidR="00D951AC" w:rsidRPr="00D951AC">
        <w:rPr>
          <w:rFonts w:ascii="Arial" w:hAnsi="Arial" w:cs="Arial"/>
          <w:sz w:val="24"/>
          <w:szCs w:val="24"/>
        </w:rPr>
        <w:t xml:space="preserve">creativity and general wellbeing. It can give children the chance to express themselves and any feelings </w:t>
      </w:r>
      <w:r w:rsidR="003467BD">
        <w:rPr>
          <w:rFonts w:ascii="Arial" w:hAnsi="Arial" w:cs="Arial"/>
          <w:sz w:val="24"/>
          <w:szCs w:val="24"/>
        </w:rPr>
        <w:t xml:space="preserve">that </w:t>
      </w:r>
      <w:r w:rsidR="00D951AC" w:rsidRPr="00D951AC">
        <w:rPr>
          <w:rFonts w:ascii="Arial" w:hAnsi="Arial" w:cs="Arial"/>
          <w:sz w:val="24"/>
          <w:szCs w:val="24"/>
        </w:rPr>
        <w:t xml:space="preserve">they may </w:t>
      </w:r>
      <w:r w:rsidR="003467BD">
        <w:rPr>
          <w:rFonts w:ascii="Arial" w:hAnsi="Arial" w:cs="Arial"/>
          <w:sz w:val="24"/>
          <w:szCs w:val="24"/>
        </w:rPr>
        <w:t xml:space="preserve">feel are being </w:t>
      </w:r>
      <w:r w:rsidR="00D951AC" w:rsidRPr="00D951AC">
        <w:rPr>
          <w:rFonts w:ascii="Arial" w:hAnsi="Arial" w:cs="Arial"/>
          <w:sz w:val="24"/>
          <w:szCs w:val="24"/>
        </w:rPr>
        <w:t xml:space="preserve">pent up. </w:t>
      </w:r>
      <w:r w:rsidR="003467BD">
        <w:rPr>
          <w:rFonts w:ascii="Arial" w:hAnsi="Arial" w:cs="Arial"/>
          <w:sz w:val="24"/>
          <w:szCs w:val="24"/>
        </w:rPr>
        <w:t>This allows for self-reflection and looking after of their general state of wellbeing.</w:t>
      </w:r>
      <w:r w:rsidR="00DF1E6C">
        <w:rPr>
          <w:rFonts w:ascii="Arial" w:hAnsi="Arial" w:cs="Arial"/>
          <w:sz w:val="24"/>
          <w:szCs w:val="24"/>
        </w:rPr>
        <w:t xml:space="preserve"> The sand and water play area </w:t>
      </w:r>
      <w:r w:rsidR="002071DD">
        <w:rPr>
          <w:rFonts w:ascii="Arial" w:hAnsi="Arial" w:cs="Arial"/>
          <w:sz w:val="24"/>
          <w:szCs w:val="24"/>
        </w:rPr>
        <w:t>are</w:t>
      </w:r>
      <w:r w:rsidR="00DF1E6C">
        <w:rPr>
          <w:rFonts w:ascii="Arial" w:hAnsi="Arial" w:cs="Arial"/>
          <w:sz w:val="24"/>
          <w:szCs w:val="24"/>
        </w:rPr>
        <w:t xml:space="preserve"> </w:t>
      </w:r>
      <w:r w:rsidR="002071DD">
        <w:rPr>
          <w:rFonts w:ascii="Arial" w:hAnsi="Arial" w:cs="Arial"/>
          <w:sz w:val="24"/>
          <w:szCs w:val="24"/>
        </w:rPr>
        <w:t xml:space="preserve">have been introduced, specifically outside because it offers space and the chance for messy play. I believe it is </w:t>
      </w:r>
      <w:r w:rsidR="00DF1E6C">
        <w:rPr>
          <w:rFonts w:ascii="Arial" w:hAnsi="Arial" w:cs="Arial"/>
          <w:sz w:val="24"/>
          <w:szCs w:val="24"/>
        </w:rPr>
        <w:t>important for</w:t>
      </w:r>
      <w:r w:rsidR="002071DD">
        <w:rPr>
          <w:rFonts w:ascii="Arial" w:hAnsi="Arial" w:cs="Arial"/>
          <w:sz w:val="24"/>
          <w:szCs w:val="24"/>
        </w:rPr>
        <w:t xml:space="preserve"> these </w:t>
      </w:r>
      <w:r w:rsidR="006A1D94">
        <w:rPr>
          <w:rFonts w:ascii="Arial" w:hAnsi="Arial" w:cs="Arial"/>
          <w:sz w:val="24"/>
          <w:szCs w:val="24"/>
        </w:rPr>
        <w:t>natural and versatile materials</w:t>
      </w:r>
      <w:r w:rsidR="002071DD">
        <w:rPr>
          <w:rFonts w:ascii="Arial" w:hAnsi="Arial" w:cs="Arial"/>
          <w:sz w:val="24"/>
          <w:szCs w:val="24"/>
        </w:rPr>
        <w:t xml:space="preserve"> to be used in the learning environment</w:t>
      </w:r>
      <w:r w:rsidR="006A1D94">
        <w:rPr>
          <w:rFonts w:ascii="Arial" w:hAnsi="Arial" w:cs="Arial"/>
          <w:sz w:val="24"/>
          <w:szCs w:val="24"/>
        </w:rPr>
        <w:t>,</w:t>
      </w:r>
      <w:r w:rsidR="002071DD">
        <w:rPr>
          <w:rFonts w:ascii="Arial" w:hAnsi="Arial" w:cs="Arial"/>
          <w:sz w:val="24"/>
          <w:szCs w:val="24"/>
        </w:rPr>
        <w:t xml:space="preserve"> as children not only enjoy to play with them</w:t>
      </w:r>
      <w:r w:rsidR="006A1D94">
        <w:rPr>
          <w:rFonts w:ascii="Arial" w:hAnsi="Arial" w:cs="Arial"/>
          <w:sz w:val="24"/>
          <w:szCs w:val="24"/>
        </w:rPr>
        <w:t xml:space="preserve">, they also get </w:t>
      </w:r>
      <w:r w:rsidR="002071DD">
        <w:rPr>
          <w:rFonts w:ascii="Arial" w:hAnsi="Arial" w:cs="Arial"/>
          <w:sz w:val="24"/>
          <w:szCs w:val="24"/>
        </w:rPr>
        <w:t>offer</w:t>
      </w:r>
      <w:r w:rsidR="006A1D94">
        <w:rPr>
          <w:rFonts w:ascii="Arial" w:hAnsi="Arial" w:cs="Arial"/>
          <w:sz w:val="24"/>
          <w:szCs w:val="24"/>
        </w:rPr>
        <w:t>ed</w:t>
      </w:r>
      <w:r w:rsidR="002071DD">
        <w:rPr>
          <w:rFonts w:ascii="Arial" w:hAnsi="Arial" w:cs="Arial"/>
          <w:sz w:val="24"/>
          <w:szCs w:val="24"/>
        </w:rPr>
        <w:t xml:space="preserve"> a chance to </w:t>
      </w:r>
      <w:r w:rsidR="006A1D94">
        <w:rPr>
          <w:rFonts w:ascii="Arial" w:hAnsi="Arial" w:cs="Arial"/>
          <w:sz w:val="24"/>
          <w:szCs w:val="24"/>
        </w:rPr>
        <w:t>interact</w:t>
      </w:r>
      <w:r w:rsidR="002071DD">
        <w:rPr>
          <w:rFonts w:ascii="Arial" w:hAnsi="Arial" w:cs="Arial"/>
          <w:sz w:val="24"/>
          <w:szCs w:val="24"/>
        </w:rPr>
        <w:t xml:space="preserve"> and explore the world around them. (white, 2014) </w:t>
      </w:r>
    </w:p>
    <w:p w:rsidR="000E0ADB" w:rsidRDefault="00DF1E6C" w:rsidP="003A645B">
      <w:pPr>
        <w:spacing w:line="480" w:lineRule="auto"/>
        <w:rPr>
          <w:rFonts w:ascii="Arial" w:hAnsi="Arial" w:cs="Arial"/>
          <w:sz w:val="24"/>
          <w:szCs w:val="24"/>
        </w:rPr>
      </w:pPr>
      <w:r>
        <w:rPr>
          <w:rFonts w:ascii="Arial" w:hAnsi="Arial" w:cs="Arial"/>
          <w:sz w:val="24"/>
          <w:szCs w:val="24"/>
        </w:rPr>
        <w:lastRenderedPageBreak/>
        <w:t>I chose to give my learning environment a green house</w:t>
      </w:r>
      <w:r w:rsidR="006217A2">
        <w:rPr>
          <w:rFonts w:ascii="Arial" w:hAnsi="Arial" w:cs="Arial"/>
          <w:sz w:val="24"/>
          <w:szCs w:val="24"/>
        </w:rPr>
        <w:t>,</w:t>
      </w:r>
      <w:r>
        <w:rPr>
          <w:rFonts w:ascii="Arial" w:hAnsi="Arial" w:cs="Arial"/>
          <w:sz w:val="24"/>
          <w:szCs w:val="24"/>
        </w:rPr>
        <w:t xml:space="preserve"> where the children could grow their own fruit, vegetables or plants because </w:t>
      </w:r>
      <w:r w:rsidR="006217A2">
        <w:rPr>
          <w:rFonts w:ascii="Arial" w:hAnsi="Arial" w:cs="Arial"/>
          <w:sz w:val="24"/>
          <w:szCs w:val="24"/>
        </w:rPr>
        <w:t xml:space="preserve">I think that this will can be encourage healthy eating and tackle issues like obesity. I </w:t>
      </w:r>
      <w:r w:rsidR="00E57770">
        <w:rPr>
          <w:rFonts w:ascii="Arial" w:hAnsi="Arial" w:cs="Arial"/>
          <w:sz w:val="24"/>
          <w:szCs w:val="24"/>
        </w:rPr>
        <w:t>see</w:t>
      </w:r>
      <w:r w:rsidR="006217A2">
        <w:rPr>
          <w:rFonts w:ascii="Arial" w:hAnsi="Arial" w:cs="Arial"/>
          <w:sz w:val="24"/>
          <w:szCs w:val="24"/>
        </w:rPr>
        <w:t xml:space="preserve"> the green house be</w:t>
      </w:r>
      <w:r w:rsidR="00E57770">
        <w:rPr>
          <w:rFonts w:ascii="Arial" w:hAnsi="Arial" w:cs="Arial"/>
          <w:sz w:val="24"/>
          <w:szCs w:val="24"/>
        </w:rPr>
        <w:t>ing</w:t>
      </w:r>
      <w:r w:rsidR="006217A2">
        <w:rPr>
          <w:rFonts w:ascii="Arial" w:hAnsi="Arial" w:cs="Arial"/>
          <w:sz w:val="24"/>
          <w:szCs w:val="24"/>
        </w:rPr>
        <w:t xml:space="preserve"> used in a range of ways. I believe that it will encourage children in to taking an interest </w:t>
      </w:r>
      <w:r w:rsidR="00E57770">
        <w:rPr>
          <w:rFonts w:ascii="Arial" w:hAnsi="Arial" w:cs="Arial"/>
          <w:sz w:val="24"/>
          <w:szCs w:val="24"/>
        </w:rPr>
        <w:t xml:space="preserve">and wanting to investigate their natural environment. I think by giving children the choice of the food they want to plant and letting them take are of the plants will give them a sense of accomplishment and ownership. They also might be more inclined to try new fruits and vegetables.  </w:t>
      </w:r>
      <w:r w:rsidR="000E0ADB">
        <w:rPr>
          <w:rFonts w:ascii="Arial" w:hAnsi="Arial" w:cs="Arial"/>
          <w:sz w:val="24"/>
          <w:szCs w:val="24"/>
        </w:rPr>
        <w:t>This idea is supported by Jane white. White, an early education associate and advisors for several landscape and equipment companies, believe</w:t>
      </w:r>
      <w:r w:rsidR="000E0EA3">
        <w:rPr>
          <w:rFonts w:ascii="Arial" w:hAnsi="Arial" w:cs="Arial"/>
          <w:sz w:val="24"/>
          <w:szCs w:val="24"/>
        </w:rPr>
        <w:t>s</w:t>
      </w:r>
      <w:r w:rsidR="000E0ADB">
        <w:rPr>
          <w:rFonts w:ascii="Arial" w:hAnsi="Arial" w:cs="Arial"/>
          <w:sz w:val="24"/>
          <w:szCs w:val="24"/>
        </w:rPr>
        <w:t xml:space="preserve"> that all children have the right to new experiences and outdoor play. </w:t>
      </w:r>
      <w:r w:rsidR="003B45EF">
        <w:rPr>
          <w:rFonts w:ascii="Arial" w:hAnsi="Arial" w:cs="Arial"/>
          <w:sz w:val="24"/>
          <w:szCs w:val="24"/>
        </w:rPr>
        <w:t xml:space="preserve">She see how the environment meets the multi-sensory needs of children and </w:t>
      </w:r>
      <w:r w:rsidR="000E0EA3">
        <w:rPr>
          <w:rFonts w:ascii="Arial" w:hAnsi="Arial" w:cs="Arial"/>
          <w:sz w:val="24"/>
          <w:szCs w:val="24"/>
        </w:rPr>
        <w:t>allows them to gain an understanding of nature and the earth itself. (White, 2014)</w:t>
      </w:r>
    </w:p>
    <w:p w:rsidR="006E6958" w:rsidRDefault="006E6958" w:rsidP="003A645B">
      <w:pPr>
        <w:spacing w:line="480" w:lineRule="auto"/>
        <w:rPr>
          <w:rFonts w:ascii="Arial" w:hAnsi="Arial" w:cs="Arial"/>
          <w:sz w:val="24"/>
          <w:szCs w:val="24"/>
        </w:rPr>
      </w:pPr>
      <w:r>
        <w:rPr>
          <w:rFonts w:ascii="Arial" w:hAnsi="Arial" w:cs="Arial"/>
          <w:sz w:val="24"/>
          <w:szCs w:val="24"/>
        </w:rPr>
        <w:t xml:space="preserve">Looking at my outdoor and indoor environment </w:t>
      </w:r>
      <w:r w:rsidR="00613C66">
        <w:rPr>
          <w:rFonts w:ascii="Arial" w:hAnsi="Arial" w:cs="Arial"/>
          <w:sz w:val="24"/>
          <w:szCs w:val="24"/>
        </w:rPr>
        <w:t xml:space="preserve">in my poster, </w:t>
      </w:r>
      <w:r>
        <w:rPr>
          <w:rFonts w:ascii="Arial" w:hAnsi="Arial" w:cs="Arial"/>
          <w:sz w:val="24"/>
          <w:szCs w:val="24"/>
        </w:rPr>
        <w:t>I ha</w:t>
      </w:r>
      <w:r w:rsidR="00613C66">
        <w:rPr>
          <w:rFonts w:ascii="Arial" w:hAnsi="Arial" w:cs="Arial"/>
          <w:sz w:val="24"/>
          <w:szCs w:val="24"/>
        </w:rPr>
        <w:t>ve</w:t>
      </w:r>
      <w:r>
        <w:rPr>
          <w:rFonts w:ascii="Arial" w:hAnsi="Arial" w:cs="Arial"/>
          <w:sz w:val="24"/>
          <w:szCs w:val="24"/>
        </w:rPr>
        <w:t xml:space="preserve"> </w:t>
      </w:r>
      <w:r w:rsidR="00613C66">
        <w:rPr>
          <w:rFonts w:ascii="Arial" w:hAnsi="Arial" w:cs="Arial"/>
          <w:sz w:val="24"/>
          <w:szCs w:val="24"/>
        </w:rPr>
        <w:t>added</w:t>
      </w:r>
      <w:r>
        <w:rPr>
          <w:rFonts w:ascii="Arial" w:hAnsi="Arial" w:cs="Arial"/>
          <w:sz w:val="24"/>
          <w:szCs w:val="24"/>
        </w:rPr>
        <w:t xml:space="preserve"> role play areas. </w:t>
      </w:r>
      <w:r w:rsidR="00E16EAD">
        <w:rPr>
          <w:rFonts w:ascii="Arial" w:hAnsi="Arial" w:cs="Arial"/>
          <w:sz w:val="24"/>
          <w:szCs w:val="24"/>
        </w:rPr>
        <w:t>I consider these not only to be sources of play but when planned correctly they can be beneficial to</w:t>
      </w:r>
      <w:r w:rsidR="00955CD3">
        <w:rPr>
          <w:rFonts w:ascii="Arial" w:hAnsi="Arial" w:cs="Arial"/>
          <w:sz w:val="24"/>
          <w:szCs w:val="24"/>
        </w:rPr>
        <w:t>:</w:t>
      </w:r>
      <w:r w:rsidR="00E16EAD">
        <w:rPr>
          <w:rFonts w:ascii="Arial" w:hAnsi="Arial" w:cs="Arial"/>
          <w:sz w:val="24"/>
          <w:szCs w:val="24"/>
        </w:rPr>
        <w:t xml:space="preserve"> a child’s wellbeing, language, social and cognitive development. </w:t>
      </w:r>
      <w:r>
        <w:rPr>
          <w:rFonts w:ascii="Arial" w:hAnsi="Arial" w:cs="Arial"/>
          <w:sz w:val="24"/>
          <w:szCs w:val="24"/>
        </w:rPr>
        <w:t xml:space="preserve">These go from general, shop or doctor areas to </w:t>
      </w:r>
      <w:r w:rsidR="00613C66">
        <w:rPr>
          <w:rFonts w:ascii="Arial" w:hAnsi="Arial" w:cs="Arial"/>
          <w:sz w:val="24"/>
          <w:szCs w:val="24"/>
        </w:rPr>
        <w:t xml:space="preserve">specially topic related. I saw amazing examples of this in my observation. For example, one class was studying the Blitz and had created a bunker. The teacher </w:t>
      </w:r>
      <w:r w:rsidR="00FD2C73">
        <w:rPr>
          <w:rFonts w:ascii="Arial" w:hAnsi="Arial" w:cs="Arial"/>
          <w:sz w:val="24"/>
          <w:szCs w:val="24"/>
        </w:rPr>
        <w:t xml:space="preserve">decided to </w:t>
      </w:r>
      <w:r w:rsidR="00613C66">
        <w:rPr>
          <w:rFonts w:ascii="Arial" w:hAnsi="Arial" w:cs="Arial"/>
          <w:sz w:val="24"/>
          <w:szCs w:val="24"/>
        </w:rPr>
        <w:t>g</w:t>
      </w:r>
      <w:r w:rsidR="00FD2C73">
        <w:rPr>
          <w:rFonts w:ascii="Arial" w:hAnsi="Arial" w:cs="Arial"/>
          <w:sz w:val="24"/>
          <w:szCs w:val="24"/>
        </w:rPr>
        <w:t>i</w:t>
      </w:r>
      <w:r w:rsidR="00613C66">
        <w:rPr>
          <w:rFonts w:ascii="Arial" w:hAnsi="Arial" w:cs="Arial"/>
          <w:sz w:val="24"/>
          <w:szCs w:val="24"/>
        </w:rPr>
        <w:t xml:space="preserve">ve the bunker </w:t>
      </w:r>
      <w:r w:rsidR="00FD2C73">
        <w:rPr>
          <w:rFonts w:ascii="Arial" w:hAnsi="Arial" w:cs="Arial"/>
          <w:sz w:val="24"/>
          <w:szCs w:val="24"/>
        </w:rPr>
        <w:t xml:space="preserve">a multipurpose however. As well as adding costumes and other essentials, they also filled it with pillows and topic related books. I thought this was an excellent use of </w:t>
      </w:r>
      <w:r w:rsidR="00C46747">
        <w:rPr>
          <w:rFonts w:ascii="Arial" w:hAnsi="Arial" w:cs="Arial"/>
          <w:sz w:val="24"/>
          <w:szCs w:val="24"/>
        </w:rPr>
        <w:t>the resource. In another class, the children were given the chance when learning about transport to select a vehicle. The class agreed on a bus and the teacher made not only a bus, but a bus station which encourage the use of math when buying tickets</w:t>
      </w:r>
      <w:r w:rsidR="00C220A3">
        <w:rPr>
          <w:rFonts w:ascii="Arial" w:hAnsi="Arial" w:cs="Arial"/>
          <w:sz w:val="24"/>
          <w:szCs w:val="24"/>
        </w:rPr>
        <w:t xml:space="preserve"> and working out on maps how long until they reached their stop. Finally, I witnessed </w:t>
      </w:r>
      <w:r w:rsidR="00C220A3">
        <w:rPr>
          <w:rFonts w:ascii="Arial" w:hAnsi="Arial" w:cs="Arial"/>
          <w:sz w:val="24"/>
          <w:szCs w:val="24"/>
        </w:rPr>
        <w:lastRenderedPageBreak/>
        <w:t>an excellent piece of role play that was produced from a lesson involving a piece of writing , where the pupils had to imagine they were astronauts in space. Despite this only being a way to produce pieces of creative writing, the teacher saw how excited and engaged the children were in the task and decided to replace one of their role play areas with a rocket and a couple of alien and astronaut costumes.</w:t>
      </w:r>
      <w:r w:rsidR="00E16EAD">
        <w:rPr>
          <w:rFonts w:ascii="Arial" w:hAnsi="Arial" w:cs="Arial"/>
          <w:sz w:val="24"/>
          <w:szCs w:val="24"/>
        </w:rPr>
        <w:t xml:space="preserve"> This is further supported by </w:t>
      </w:r>
      <w:r w:rsidR="00FC20A0" w:rsidRPr="00FC20A0">
        <w:rPr>
          <w:rFonts w:ascii="Arial" w:hAnsi="Arial" w:cs="Arial"/>
          <w:sz w:val="24"/>
          <w:szCs w:val="24"/>
        </w:rPr>
        <w:t>M</w:t>
      </w:r>
      <w:r w:rsidR="00FC20A0">
        <w:rPr>
          <w:rFonts w:ascii="Arial" w:hAnsi="Arial" w:cs="Arial"/>
          <w:sz w:val="24"/>
          <w:szCs w:val="24"/>
        </w:rPr>
        <w:t xml:space="preserve">ichelle </w:t>
      </w:r>
      <w:r w:rsidR="00FC20A0" w:rsidRPr="00FC20A0">
        <w:rPr>
          <w:rFonts w:ascii="Arial" w:hAnsi="Arial" w:cs="Arial"/>
          <w:sz w:val="24"/>
          <w:szCs w:val="24"/>
        </w:rPr>
        <w:t>C</w:t>
      </w:r>
      <w:r w:rsidR="00FC20A0">
        <w:rPr>
          <w:rFonts w:ascii="Arial" w:hAnsi="Arial" w:cs="Arial"/>
          <w:sz w:val="24"/>
          <w:szCs w:val="24"/>
        </w:rPr>
        <w:t>eynar</w:t>
      </w:r>
      <w:r w:rsidR="00FC20A0" w:rsidRPr="00FC20A0">
        <w:rPr>
          <w:rFonts w:ascii="Arial" w:hAnsi="Arial" w:cs="Arial"/>
          <w:sz w:val="24"/>
          <w:szCs w:val="24"/>
        </w:rPr>
        <w:t xml:space="preserve"> </w:t>
      </w:r>
      <w:proofErr w:type="spellStart"/>
      <w:r w:rsidR="00FC20A0" w:rsidRPr="00FC20A0">
        <w:rPr>
          <w:rFonts w:ascii="Arial" w:hAnsi="Arial" w:cs="Arial"/>
          <w:sz w:val="24"/>
          <w:szCs w:val="24"/>
        </w:rPr>
        <w:t>R</w:t>
      </w:r>
      <w:r w:rsidR="00FC20A0">
        <w:rPr>
          <w:rFonts w:ascii="Arial" w:hAnsi="Arial" w:cs="Arial"/>
          <w:sz w:val="24"/>
          <w:szCs w:val="24"/>
        </w:rPr>
        <w:t>osel</w:t>
      </w:r>
      <w:proofErr w:type="spellEnd"/>
      <w:r w:rsidR="00DA6004">
        <w:rPr>
          <w:rFonts w:ascii="Arial" w:hAnsi="Arial" w:cs="Arial"/>
          <w:sz w:val="24"/>
          <w:szCs w:val="24"/>
        </w:rPr>
        <w:t>, who sees role play as an outstanding discussion technique used to engage all the participants and can be used to discus light topic like space to more sensitive issues, such as, bullying</w:t>
      </w:r>
      <w:r w:rsidR="00CB7D39">
        <w:rPr>
          <w:rFonts w:ascii="Arial" w:hAnsi="Arial" w:cs="Arial"/>
          <w:sz w:val="24"/>
          <w:szCs w:val="24"/>
        </w:rPr>
        <w:t>. (</w:t>
      </w:r>
      <w:proofErr w:type="spellStart"/>
      <w:r w:rsidR="00CB7D39">
        <w:rPr>
          <w:rFonts w:ascii="Arial" w:hAnsi="Arial" w:cs="Arial"/>
          <w:sz w:val="24"/>
          <w:szCs w:val="24"/>
        </w:rPr>
        <w:t>Rosel</w:t>
      </w:r>
      <w:proofErr w:type="spellEnd"/>
      <w:r w:rsidR="00CB7D39">
        <w:rPr>
          <w:rFonts w:ascii="Arial" w:hAnsi="Arial" w:cs="Arial"/>
          <w:sz w:val="24"/>
          <w:szCs w:val="24"/>
        </w:rPr>
        <w:t>, 2005)</w:t>
      </w:r>
    </w:p>
    <w:p w:rsidR="00565DA8" w:rsidRDefault="00565DA8" w:rsidP="008F46E8">
      <w:pPr>
        <w:spacing w:line="480" w:lineRule="auto"/>
        <w:rPr>
          <w:rFonts w:ascii="Arial" w:hAnsi="Arial" w:cs="Arial"/>
          <w:sz w:val="24"/>
          <w:szCs w:val="24"/>
        </w:rPr>
      </w:pPr>
      <w:r w:rsidRPr="00565DA8">
        <w:rPr>
          <w:rFonts w:ascii="Arial" w:hAnsi="Arial" w:cs="Arial"/>
          <w:sz w:val="24"/>
          <w:szCs w:val="24"/>
        </w:rPr>
        <w:t xml:space="preserve">In my poster I have added, interactive white boards with an ICT corner with computers and iPads. </w:t>
      </w:r>
      <w:r w:rsidR="001905FD">
        <w:rPr>
          <w:rFonts w:ascii="Arial" w:hAnsi="Arial" w:cs="Arial"/>
          <w:sz w:val="24"/>
          <w:szCs w:val="24"/>
        </w:rPr>
        <w:t xml:space="preserve">Digital technology and ICT skills have become a major part of </w:t>
      </w:r>
      <w:r w:rsidR="00906E9F">
        <w:rPr>
          <w:rFonts w:ascii="Arial" w:hAnsi="Arial" w:cs="Arial"/>
          <w:sz w:val="24"/>
          <w:szCs w:val="24"/>
        </w:rPr>
        <w:t xml:space="preserve">todays society, with most of the foundation phase learners being knowledgeable about technology </w:t>
      </w:r>
      <w:r w:rsidR="00556935">
        <w:rPr>
          <w:rFonts w:ascii="Arial" w:hAnsi="Arial" w:cs="Arial"/>
          <w:sz w:val="24"/>
          <w:szCs w:val="24"/>
        </w:rPr>
        <w:t>by</w:t>
      </w:r>
      <w:r w:rsidR="00906E9F">
        <w:rPr>
          <w:rFonts w:ascii="Arial" w:hAnsi="Arial" w:cs="Arial"/>
          <w:sz w:val="24"/>
          <w:szCs w:val="24"/>
        </w:rPr>
        <w:t xml:space="preserve"> the time they enter school. This makes having ICT provisions in a classroom not just a want but a necessity.</w:t>
      </w:r>
      <w:r w:rsidR="00556935">
        <w:rPr>
          <w:rFonts w:ascii="Arial" w:hAnsi="Arial" w:cs="Arial"/>
          <w:sz w:val="24"/>
          <w:szCs w:val="24"/>
        </w:rPr>
        <w:t xml:space="preserve"> </w:t>
      </w:r>
      <w:r w:rsidR="00BC358B">
        <w:rPr>
          <w:rFonts w:ascii="Arial" w:hAnsi="Arial" w:cs="Arial"/>
          <w:sz w:val="24"/>
          <w:szCs w:val="24"/>
        </w:rPr>
        <w:t xml:space="preserve">The use of technology, such as, iPad or computers is a statutory requirement and can, when used correctly, be used throughout the curriculum </w:t>
      </w:r>
      <w:r w:rsidR="005A3954">
        <w:rPr>
          <w:rFonts w:ascii="Arial" w:hAnsi="Arial" w:cs="Arial"/>
          <w:sz w:val="24"/>
          <w:szCs w:val="24"/>
        </w:rPr>
        <w:t xml:space="preserve">to support </w:t>
      </w:r>
      <w:r w:rsidR="00BC358B">
        <w:rPr>
          <w:rFonts w:ascii="Arial" w:hAnsi="Arial" w:cs="Arial"/>
          <w:sz w:val="24"/>
          <w:szCs w:val="24"/>
        </w:rPr>
        <w:t>a range of subjects.</w:t>
      </w:r>
      <w:r w:rsidR="00CE0A9D">
        <w:rPr>
          <w:rFonts w:ascii="Arial" w:hAnsi="Arial" w:cs="Arial"/>
          <w:sz w:val="24"/>
          <w:szCs w:val="24"/>
        </w:rPr>
        <w:t xml:space="preserve"> (Simpson and Toyn, 2011)</w:t>
      </w:r>
      <w:r>
        <w:rPr>
          <w:rFonts w:ascii="Arial" w:hAnsi="Arial" w:cs="Arial"/>
          <w:sz w:val="24"/>
          <w:szCs w:val="24"/>
        </w:rPr>
        <w:t xml:space="preserve"> </w:t>
      </w:r>
      <w:r w:rsidR="00902367">
        <w:rPr>
          <w:rFonts w:ascii="Arial" w:hAnsi="Arial" w:cs="Arial"/>
          <w:sz w:val="24"/>
          <w:szCs w:val="24"/>
        </w:rPr>
        <w:t>During my</w:t>
      </w:r>
      <w:r>
        <w:rPr>
          <w:rFonts w:ascii="Arial" w:hAnsi="Arial" w:cs="Arial"/>
          <w:sz w:val="24"/>
          <w:szCs w:val="24"/>
        </w:rPr>
        <w:t xml:space="preserve"> observation I witnessed how </w:t>
      </w:r>
      <w:r w:rsidR="00902367">
        <w:rPr>
          <w:rFonts w:ascii="Arial" w:hAnsi="Arial" w:cs="Arial"/>
          <w:sz w:val="24"/>
          <w:szCs w:val="24"/>
        </w:rPr>
        <w:t>technology was used throughout the working day by pupils and staff alike. I saw how the staff often captured moments of learning and achievement made by the students</w:t>
      </w:r>
      <w:r w:rsidR="00A026C4">
        <w:rPr>
          <w:rFonts w:ascii="Arial" w:hAnsi="Arial" w:cs="Arial"/>
          <w:sz w:val="24"/>
          <w:szCs w:val="24"/>
        </w:rPr>
        <w:t xml:space="preserve"> using iPads. I saw that the pupils were frequently given the opportunity to</w:t>
      </w:r>
      <w:r w:rsidR="008953AC">
        <w:rPr>
          <w:rFonts w:ascii="Arial" w:hAnsi="Arial" w:cs="Arial"/>
          <w:sz w:val="24"/>
          <w:szCs w:val="24"/>
        </w:rPr>
        <w:t xml:space="preserve"> use</w:t>
      </w:r>
      <w:r w:rsidR="00A026C4">
        <w:rPr>
          <w:rFonts w:ascii="Arial" w:hAnsi="Arial" w:cs="Arial"/>
          <w:sz w:val="24"/>
          <w:szCs w:val="24"/>
        </w:rPr>
        <w:t xml:space="preserve"> technology and expand their ICT skills, via, answering questions using the interactive whiteboards</w:t>
      </w:r>
      <w:r w:rsidR="008953AC">
        <w:rPr>
          <w:rFonts w:ascii="Arial" w:hAnsi="Arial" w:cs="Arial"/>
          <w:sz w:val="24"/>
          <w:szCs w:val="24"/>
        </w:rPr>
        <w:t>. I saw at one point during a math lesson how some of the pupils were grouped up and allowed to use the computers to practice number squares and design posters.</w:t>
      </w:r>
    </w:p>
    <w:p w:rsidR="007F6661" w:rsidRDefault="007F6661" w:rsidP="00456965">
      <w:pPr>
        <w:rPr>
          <w:rFonts w:ascii="Arial" w:hAnsi="Arial" w:cs="Arial"/>
          <w:sz w:val="24"/>
          <w:szCs w:val="24"/>
        </w:rPr>
      </w:pPr>
    </w:p>
    <w:p w:rsidR="00C5769E" w:rsidRDefault="00C5769E" w:rsidP="00456965">
      <w:pPr>
        <w:rPr>
          <w:rFonts w:ascii="Arial" w:hAnsi="Arial" w:cs="Arial"/>
          <w:sz w:val="24"/>
          <w:szCs w:val="24"/>
        </w:rPr>
      </w:pPr>
    </w:p>
    <w:p w:rsidR="00C5769E" w:rsidRDefault="00C5769E" w:rsidP="00456965">
      <w:pPr>
        <w:rPr>
          <w:rFonts w:ascii="Arial" w:hAnsi="Arial" w:cs="Arial"/>
          <w:sz w:val="24"/>
          <w:szCs w:val="24"/>
        </w:rPr>
      </w:pPr>
    </w:p>
    <w:p w:rsidR="00C25CE3" w:rsidRPr="00456965" w:rsidRDefault="00504D8A" w:rsidP="00456965">
      <w:pPr>
        <w:rPr>
          <w:rFonts w:cstheme="minorHAnsi"/>
          <w:b/>
          <w:sz w:val="24"/>
          <w:szCs w:val="24"/>
        </w:rPr>
      </w:pPr>
      <w:r>
        <w:rPr>
          <w:rFonts w:cstheme="minorHAnsi"/>
          <w:b/>
          <w:sz w:val="24"/>
          <w:szCs w:val="24"/>
        </w:rPr>
        <w:lastRenderedPageBreak/>
        <w:t>C</w:t>
      </w:r>
      <w:r w:rsidR="00A7092A">
        <w:rPr>
          <w:rFonts w:cstheme="minorHAnsi"/>
          <w:b/>
          <w:sz w:val="24"/>
          <w:szCs w:val="24"/>
        </w:rPr>
        <w:t>onclusion</w:t>
      </w:r>
    </w:p>
    <w:p w:rsidR="0060240C" w:rsidRDefault="0079636A" w:rsidP="0079636A">
      <w:pPr>
        <w:spacing w:line="480" w:lineRule="auto"/>
        <w:rPr>
          <w:rFonts w:ascii="Arial" w:hAnsi="Arial" w:cs="Arial"/>
          <w:sz w:val="24"/>
          <w:szCs w:val="24"/>
        </w:rPr>
      </w:pPr>
      <w:r>
        <w:rPr>
          <w:rFonts w:ascii="Arial" w:hAnsi="Arial" w:cs="Arial"/>
          <w:sz w:val="24"/>
          <w:szCs w:val="24"/>
        </w:rPr>
        <w:t>To conclude</w:t>
      </w:r>
      <w:r w:rsidR="00F86A3C">
        <w:rPr>
          <w:rFonts w:ascii="Arial" w:hAnsi="Arial" w:cs="Arial"/>
          <w:sz w:val="24"/>
          <w:szCs w:val="24"/>
        </w:rPr>
        <w:t>,</w:t>
      </w:r>
      <w:r>
        <w:rPr>
          <w:rFonts w:ascii="Arial" w:hAnsi="Arial" w:cs="Arial"/>
          <w:sz w:val="24"/>
          <w:szCs w:val="24"/>
        </w:rPr>
        <w:t xml:space="preserve"> </w:t>
      </w:r>
      <w:r w:rsidR="00F86A3C">
        <w:rPr>
          <w:rFonts w:ascii="Arial" w:hAnsi="Arial" w:cs="Arial"/>
          <w:sz w:val="24"/>
          <w:szCs w:val="24"/>
        </w:rPr>
        <w:t>my learning event present</w:t>
      </w:r>
      <w:r w:rsidR="00FD710E">
        <w:rPr>
          <w:rFonts w:ascii="Arial" w:hAnsi="Arial" w:cs="Arial"/>
          <w:sz w:val="24"/>
          <w:szCs w:val="24"/>
        </w:rPr>
        <w:t>s</w:t>
      </w:r>
      <w:r w:rsidR="00F86A3C">
        <w:rPr>
          <w:rFonts w:ascii="Arial" w:hAnsi="Arial" w:cs="Arial"/>
          <w:sz w:val="24"/>
          <w:szCs w:val="24"/>
        </w:rPr>
        <w:t xml:space="preserve"> in line with Les Vygotsky’s theory of Social Constructivism.  Highlighting the importance of social interaction and the use of language as a tool in cognitive development. In my learning event</w:t>
      </w:r>
      <w:r w:rsidR="00FD710E">
        <w:rPr>
          <w:rFonts w:ascii="Arial" w:hAnsi="Arial" w:cs="Arial"/>
          <w:sz w:val="24"/>
          <w:szCs w:val="24"/>
        </w:rPr>
        <w:t>,</w:t>
      </w:r>
      <w:r w:rsidR="00F86A3C">
        <w:rPr>
          <w:rFonts w:ascii="Arial" w:hAnsi="Arial" w:cs="Arial"/>
          <w:sz w:val="24"/>
          <w:szCs w:val="24"/>
        </w:rPr>
        <w:t xml:space="preserve"> we can see how exploratory talk and scaffolding from peers and adults, play a part in a child’s understanding and development by challenging ideas and resulting in the reconstruction of knowledge.</w:t>
      </w:r>
    </w:p>
    <w:p w:rsidR="00F86A3C" w:rsidRDefault="00F86A3C" w:rsidP="0079636A">
      <w:pPr>
        <w:spacing w:line="480" w:lineRule="auto"/>
        <w:rPr>
          <w:rFonts w:ascii="Arial" w:hAnsi="Arial" w:cs="Arial"/>
          <w:sz w:val="24"/>
          <w:szCs w:val="24"/>
        </w:rPr>
      </w:pPr>
      <w:r>
        <w:rPr>
          <w:rFonts w:ascii="Arial" w:hAnsi="Arial" w:cs="Arial"/>
          <w:sz w:val="24"/>
          <w:szCs w:val="24"/>
        </w:rPr>
        <w:t xml:space="preserve">I also understand now that the learning environment </w:t>
      </w:r>
      <w:r w:rsidR="00FD710E">
        <w:rPr>
          <w:rFonts w:ascii="Arial" w:hAnsi="Arial" w:cs="Arial"/>
          <w:sz w:val="24"/>
          <w:szCs w:val="24"/>
        </w:rPr>
        <w:t xml:space="preserve">can posse an impact on a child’s development and should be carefully planned to include qualities that promote: wellbeing, creativity, communication and social development. This can be done </w:t>
      </w:r>
      <w:r w:rsidR="00EC5D6B">
        <w:rPr>
          <w:rFonts w:ascii="Arial" w:hAnsi="Arial" w:cs="Arial"/>
          <w:sz w:val="24"/>
          <w:szCs w:val="24"/>
        </w:rPr>
        <w:t>through well planned: role play areas, outdoor play and learning</w:t>
      </w:r>
      <w:r w:rsidR="005B116D">
        <w:rPr>
          <w:rFonts w:ascii="Arial" w:hAnsi="Arial" w:cs="Arial"/>
          <w:sz w:val="24"/>
          <w:szCs w:val="24"/>
        </w:rPr>
        <w:t>,</w:t>
      </w:r>
      <w:r w:rsidR="00EC5D6B">
        <w:rPr>
          <w:rFonts w:ascii="Arial" w:hAnsi="Arial" w:cs="Arial"/>
          <w:sz w:val="24"/>
          <w:szCs w:val="24"/>
        </w:rPr>
        <w:t xml:space="preserve"> ICT skills</w:t>
      </w:r>
      <w:r w:rsidR="005B116D">
        <w:rPr>
          <w:rFonts w:ascii="Arial" w:hAnsi="Arial" w:cs="Arial"/>
          <w:sz w:val="24"/>
          <w:szCs w:val="24"/>
        </w:rPr>
        <w:t xml:space="preserve"> and types of provision to engage learning in both indoor and outdoor settings.</w:t>
      </w:r>
    </w:p>
    <w:p w:rsidR="007F6661" w:rsidRPr="0079636A" w:rsidRDefault="007F6661" w:rsidP="0079636A">
      <w:pPr>
        <w:spacing w:line="480" w:lineRule="auto"/>
        <w:rPr>
          <w:rFonts w:ascii="Arial" w:hAnsi="Arial" w:cs="Arial"/>
          <w:sz w:val="24"/>
          <w:szCs w:val="24"/>
        </w:rPr>
      </w:pPr>
      <w:r>
        <w:rPr>
          <w:rFonts w:ascii="Arial" w:hAnsi="Arial" w:cs="Arial"/>
          <w:sz w:val="24"/>
          <w:szCs w:val="24"/>
        </w:rPr>
        <w:t>My learning event and subsequent research</w:t>
      </w:r>
      <w:r w:rsidR="00BA31DB">
        <w:rPr>
          <w:rFonts w:ascii="Arial" w:hAnsi="Arial" w:cs="Arial"/>
          <w:sz w:val="24"/>
          <w:szCs w:val="24"/>
        </w:rPr>
        <w:t>,</w:t>
      </w:r>
      <w:r>
        <w:rPr>
          <w:rFonts w:ascii="Arial" w:hAnsi="Arial" w:cs="Arial"/>
          <w:sz w:val="24"/>
          <w:szCs w:val="24"/>
        </w:rPr>
        <w:t xml:space="preserve"> has provided me with a better sense of knowledge and understanding for what I would like to push for in my lessons</w:t>
      </w:r>
      <w:r w:rsidR="00BA31DB">
        <w:rPr>
          <w:rFonts w:ascii="Arial" w:hAnsi="Arial" w:cs="Arial"/>
          <w:sz w:val="24"/>
          <w:szCs w:val="24"/>
        </w:rPr>
        <w:t xml:space="preserve">, in this case, the importance of social interactions and use of exploratory talk to develop knowledge and further understanding. I now have a developed sense of </w:t>
      </w:r>
      <w:r>
        <w:rPr>
          <w:rFonts w:ascii="Arial" w:hAnsi="Arial" w:cs="Arial"/>
          <w:sz w:val="24"/>
          <w:szCs w:val="24"/>
        </w:rPr>
        <w:t xml:space="preserve">how I would plan my ideal learning environment to engage and develop future young learners. </w:t>
      </w:r>
    </w:p>
    <w:p w:rsidR="005F04AE" w:rsidRDefault="005F04AE">
      <w:pPr>
        <w:rPr>
          <w:rFonts w:cstheme="minorHAnsi"/>
          <w:b/>
          <w:sz w:val="24"/>
          <w:szCs w:val="24"/>
        </w:rPr>
      </w:pPr>
    </w:p>
    <w:p w:rsidR="005F04AE" w:rsidRDefault="005F04AE">
      <w:pPr>
        <w:rPr>
          <w:rFonts w:cstheme="minorHAnsi"/>
          <w:b/>
          <w:sz w:val="24"/>
          <w:szCs w:val="24"/>
        </w:rPr>
      </w:pPr>
    </w:p>
    <w:p w:rsidR="005F04AE" w:rsidRDefault="005F04AE">
      <w:pPr>
        <w:rPr>
          <w:rFonts w:cstheme="minorHAnsi"/>
          <w:b/>
          <w:sz w:val="24"/>
          <w:szCs w:val="24"/>
        </w:rPr>
      </w:pPr>
    </w:p>
    <w:p w:rsidR="00462491" w:rsidRDefault="00462491">
      <w:pPr>
        <w:rPr>
          <w:rFonts w:cstheme="minorHAnsi"/>
          <w:b/>
          <w:sz w:val="24"/>
          <w:szCs w:val="24"/>
        </w:rPr>
      </w:pPr>
    </w:p>
    <w:p w:rsidR="00462491" w:rsidRDefault="00462491">
      <w:pPr>
        <w:rPr>
          <w:rFonts w:cstheme="minorHAnsi"/>
          <w:b/>
          <w:sz w:val="24"/>
          <w:szCs w:val="24"/>
        </w:rPr>
      </w:pPr>
    </w:p>
    <w:p w:rsidR="007F6661" w:rsidRDefault="007F6661">
      <w:pPr>
        <w:rPr>
          <w:rFonts w:cstheme="minorHAnsi"/>
          <w:b/>
          <w:sz w:val="24"/>
          <w:szCs w:val="24"/>
        </w:rPr>
      </w:pPr>
    </w:p>
    <w:p w:rsidR="007F6661" w:rsidRDefault="007F6661">
      <w:pPr>
        <w:rPr>
          <w:rFonts w:cstheme="minorHAnsi"/>
          <w:b/>
          <w:sz w:val="24"/>
          <w:szCs w:val="24"/>
        </w:rPr>
      </w:pPr>
    </w:p>
    <w:p w:rsidR="00462491" w:rsidRDefault="00462491">
      <w:pPr>
        <w:rPr>
          <w:rFonts w:cstheme="minorHAnsi"/>
          <w:b/>
          <w:sz w:val="24"/>
          <w:szCs w:val="24"/>
        </w:rPr>
      </w:pPr>
    </w:p>
    <w:p w:rsidR="00462491" w:rsidRDefault="00462491">
      <w:pPr>
        <w:rPr>
          <w:rFonts w:cstheme="minorHAnsi"/>
          <w:b/>
          <w:sz w:val="24"/>
          <w:szCs w:val="24"/>
        </w:rPr>
      </w:pPr>
    </w:p>
    <w:p w:rsidR="00362B1B" w:rsidRPr="00DC2484" w:rsidRDefault="006F41C6">
      <w:pPr>
        <w:rPr>
          <w:rFonts w:ascii="Arial" w:hAnsi="Arial" w:cs="Arial"/>
          <w:b/>
          <w:sz w:val="24"/>
          <w:szCs w:val="24"/>
        </w:rPr>
      </w:pPr>
      <w:r w:rsidRPr="00DC2484">
        <w:rPr>
          <w:rFonts w:ascii="Arial" w:hAnsi="Arial" w:cs="Arial"/>
          <w:b/>
        </w:rPr>
        <w:lastRenderedPageBreak/>
        <w:drawing>
          <wp:anchor distT="0" distB="0" distL="114300" distR="114300" simplePos="0" relativeHeight="251667456" behindDoc="0" locked="0" layoutInCell="1" allowOverlap="1" wp14:anchorId="54407DBE">
            <wp:simplePos x="0" y="0"/>
            <wp:positionH relativeFrom="margin">
              <wp:align>right</wp:align>
            </wp:positionH>
            <wp:positionV relativeFrom="paragraph">
              <wp:posOffset>269240</wp:posOffset>
            </wp:positionV>
            <wp:extent cx="5356860" cy="2930525"/>
            <wp:effectExtent l="0" t="0" r="0" b="317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273" t="18135" r="1408"/>
                    <a:stretch/>
                  </pic:blipFill>
                  <pic:spPr bwMode="auto">
                    <a:xfrm>
                      <a:off x="0" y="0"/>
                      <a:ext cx="5360633" cy="29328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2B1B" w:rsidRPr="00DC2484">
        <w:rPr>
          <w:rFonts w:ascii="Arial" w:hAnsi="Arial" w:cs="Arial"/>
          <w:b/>
          <w:sz w:val="24"/>
          <w:szCs w:val="24"/>
        </w:rPr>
        <w:t>Appe</w:t>
      </w:r>
      <w:r w:rsidR="00DC2484" w:rsidRPr="00DC2484">
        <w:rPr>
          <w:rFonts w:ascii="Arial" w:hAnsi="Arial" w:cs="Arial"/>
          <w:b/>
          <w:sz w:val="24"/>
          <w:szCs w:val="24"/>
        </w:rPr>
        <w:t>n</w:t>
      </w:r>
      <w:r w:rsidR="0030417B">
        <w:rPr>
          <w:rFonts w:ascii="Arial" w:hAnsi="Arial" w:cs="Arial"/>
          <w:b/>
          <w:sz w:val="24"/>
          <w:szCs w:val="24"/>
        </w:rPr>
        <w:t>dix</w:t>
      </w:r>
    </w:p>
    <w:p w:rsidR="00362B1B" w:rsidRDefault="00362B1B">
      <w:pPr>
        <w:rPr>
          <w:rFonts w:cstheme="minorHAnsi"/>
          <w:b/>
          <w:sz w:val="24"/>
          <w:szCs w:val="24"/>
        </w:rPr>
      </w:pPr>
    </w:p>
    <w:p w:rsidR="006F41C6" w:rsidRDefault="006F41C6" w:rsidP="006F41C6">
      <w:pPr>
        <w:spacing w:line="480" w:lineRule="auto"/>
        <w:jc w:val="center"/>
        <w:rPr>
          <w:rFonts w:ascii="Arial" w:hAnsi="Arial" w:cs="Arial"/>
          <w:sz w:val="24"/>
          <w:szCs w:val="24"/>
        </w:rPr>
      </w:pPr>
    </w:p>
    <w:p w:rsidR="006F41C6" w:rsidRDefault="006F41C6" w:rsidP="006F41C6">
      <w:pPr>
        <w:spacing w:line="480" w:lineRule="auto"/>
        <w:jc w:val="center"/>
        <w:rPr>
          <w:rFonts w:ascii="Arial" w:hAnsi="Arial" w:cs="Arial"/>
          <w:sz w:val="24"/>
          <w:szCs w:val="24"/>
        </w:rPr>
      </w:pPr>
    </w:p>
    <w:p w:rsidR="006F41C6" w:rsidRDefault="006F41C6" w:rsidP="006F41C6">
      <w:pPr>
        <w:spacing w:line="480" w:lineRule="auto"/>
        <w:jc w:val="center"/>
        <w:rPr>
          <w:rFonts w:ascii="Arial" w:hAnsi="Arial" w:cs="Arial"/>
          <w:sz w:val="24"/>
          <w:szCs w:val="24"/>
        </w:rPr>
      </w:pPr>
    </w:p>
    <w:p w:rsidR="006F41C6" w:rsidRDefault="006F41C6" w:rsidP="006F41C6">
      <w:pPr>
        <w:spacing w:line="480" w:lineRule="auto"/>
        <w:jc w:val="center"/>
        <w:rPr>
          <w:rFonts w:ascii="Arial" w:hAnsi="Arial" w:cs="Arial"/>
          <w:sz w:val="24"/>
          <w:szCs w:val="24"/>
        </w:rPr>
      </w:pPr>
    </w:p>
    <w:p w:rsidR="006F41C6" w:rsidRDefault="006F41C6" w:rsidP="006F41C6">
      <w:pPr>
        <w:spacing w:line="480" w:lineRule="auto"/>
        <w:jc w:val="center"/>
        <w:rPr>
          <w:rFonts w:ascii="Arial" w:hAnsi="Arial" w:cs="Arial"/>
          <w:sz w:val="24"/>
          <w:szCs w:val="24"/>
        </w:rPr>
      </w:pPr>
    </w:p>
    <w:p w:rsidR="006F41C6" w:rsidRDefault="006F41C6" w:rsidP="006F41C6">
      <w:pPr>
        <w:spacing w:line="480" w:lineRule="auto"/>
        <w:jc w:val="center"/>
        <w:rPr>
          <w:rFonts w:ascii="Arial" w:hAnsi="Arial" w:cs="Arial"/>
          <w:sz w:val="24"/>
          <w:szCs w:val="24"/>
        </w:rPr>
      </w:pPr>
    </w:p>
    <w:p w:rsidR="006F41C6" w:rsidRDefault="006F41C6" w:rsidP="00033590">
      <w:pPr>
        <w:spacing w:line="480" w:lineRule="auto"/>
        <w:jc w:val="center"/>
        <w:rPr>
          <w:rFonts w:cstheme="minorHAnsi"/>
          <w:b/>
          <w:sz w:val="24"/>
          <w:szCs w:val="24"/>
        </w:rPr>
      </w:pPr>
      <w:r w:rsidRPr="006F41C6">
        <w:rPr>
          <w:rFonts w:ascii="Arial" w:hAnsi="Arial" w:cs="Arial"/>
          <w:sz w:val="24"/>
          <w:szCs w:val="24"/>
        </w:rPr>
        <w:t>Figure 1, shows the consent form signed by the headmaster, giving me permission to take photos and recordings of those allowed in my given class.</w:t>
      </w:r>
    </w:p>
    <w:p w:rsidR="006F41C6" w:rsidRDefault="006F41C6">
      <w:pPr>
        <w:rPr>
          <w:rFonts w:cstheme="minorHAnsi"/>
          <w:b/>
          <w:sz w:val="24"/>
          <w:szCs w:val="24"/>
        </w:rPr>
      </w:pPr>
    </w:p>
    <w:p w:rsidR="00DE555B" w:rsidRPr="00CC0311" w:rsidRDefault="00362B1B">
      <w:pPr>
        <w:rPr>
          <w:rFonts w:cstheme="minorHAnsi"/>
          <w:b/>
          <w:sz w:val="24"/>
          <w:szCs w:val="24"/>
        </w:rPr>
      </w:pPr>
      <w:r>
        <w:rPr>
          <w:noProof/>
        </w:rPr>
        <mc:AlternateContent>
          <mc:Choice Requires="wps">
            <w:drawing>
              <wp:anchor distT="0" distB="0" distL="114300" distR="114300" simplePos="0" relativeHeight="251665408" behindDoc="0" locked="0" layoutInCell="1" allowOverlap="1">
                <wp:simplePos x="0" y="0"/>
                <wp:positionH relativeFrom="margin">
                  <wp:posOffset>69850</wp:posOffset>
                </wp:positionH>
                <wp:positionV relativeFrom="paragraph">
                  <wp:posOffset>3821430</wp:posOffset>
                </wp:positionV>
                <wp:extent cx="5981700" cy="6350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981700" cy="635000"/>
                        </a:xfrm>
                        <a:prstGeom prst="rect">
                          <a:avLst/>
                        </a:prstGeom>
                        <a:solidFill>
                          <a:schemeClr val="lt1"/>
                        </a:solidFill>
                        <a:ln w="6350">
                          <a:noFill/>
                        </a:ln>
                      </wps:spPr>
                      <wps:txbx>
                        <w:txbxContent>
                          <w:p w:rsidR="00294586" w:rsidRPr="00362B1B" w:rsidRDefault="00294586" w:rsidP="00362B1B">
                            <w:pPr>
                              <w:spacing w:line="480" w:lineRule="auto"/>
                              <w:rPr>
                                <w:rFonts w:ascii="Arial" w:hAnsi="Arial" w:cs="Arial"/>
                                <w:sz w:val="24"/>
                                <w:szCs w:val="24"/>
                              </w:rPr>
                            </w:pPr>
                            <w:r w:rsidRPr="00362B1B">
                              <w:rPr>
                                <w:rFonts w:ascii="Arial" w:hAnsi="Arial" w:cs="Arial"/>
                                <w:sz w:val="24"/>
                                <w:szCs w:val="24"/>
                              </w:rPr>
                              <w:t xml:space="preserve">Figure 2 shows an image of the whiteboard from the previous over to you session containing the children’s ideas. </w:t>
                            </w:r>
                            <w:r>
                              <w:rPr>
                                <w:rFonts w:ascii="Arial" w:hAnsi="Arial" w:cs="Arial"/>
                                <w:sz w:val="24"/>
                                <w:szCs w:val="24"/>
                              </w:rPr>
                              <w:t>This was u</w:t>
                            </w:r>
                            <w:r w:rsidRPr="00362B1B">
                              <w:rPr>
                                <w:rFonts w:ascii="Arial" w:hAnsi="Arial" w:cs="Arial"/>
                                <w:sz w:val="24"/>
                                <w:szCs w:val="24"/>
                              </w:rPr>
                              <w:t>sed to help review the previous lesson.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5.5pt;margin-top:300.9pt;width:471pt;height:50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2z1PQIAAHsEAAAOAAAAZHJzL2Uyb0RvYy54bWysVMtu2zAQvBfoPxC815LdOA8hcuAmSFEg&#10;SALYRc40RdkCKC5L0pbSr++QkpM07anohVruDmffurzqW80OyvmGTMmnk5wzZSRVjdmW/Pv69tM5&#10;Zz4IUwlNRpX8WXl+tfj44bKzhZrRjnSlHAOJ8UVnS74LwRZZ5uVOtcJPyCoDY02uFQFXt80qJzqw&#10;tzqb5flp1pGrrCOpvIf2ZjDyReKvayXDQ117FZguOWIL6XTp3MQzW1yKYuuE3TVyDEP8QxStaAyc&#10;vlDdiCDY3jV/ULWNdOSpDhNJbUZ13UiVckA20/xdNqudsCrlguJ4+1Im//9o5f3h0bGmQu9mnBnR&#10;okdr1Qf2hXoGFerTWV8AtrIAhh56YI96D2VMu69dG79IiMGOSj+/VDeySSjnF+fTsxwmCdvp53kO&#10;GfTZ62vrfPiqqGVRKLlD91JRxeHOhwF6hERnnnRT3TZap0ucGHWtHTsI9FqHFCPIf0Npw7rBeSI2&#10;FJ8PzNoglpjrkFOUQr/pxwJsqHpG/o6GCfJW3jYI8k748CgcRgZ5YQ3CA45aE5zQKHG2I/fzb/qI&#10;Rydh5azDCJbc/9gLpzjT3wx6fDE9OYkzmy4n87MZLu6tZfPWYvbtNSHzKRbOyiRGfNBHsXbUPmFb&#10;ltErTMJI+C55OIrXYVgMbJtUy2UCYUqtCHdmZWWkjpWOLVj3T8LZsU8BHb6n47CK4l27Bmx8aWi5&#10;D1Q3qZexwENVx7pjwtM0jNsYV+jtPaFe/xmLXwAAAP//AwBQSwMEFAAGAAgAAAAhAAI4mKPgAAAA&#10;CgEAAA8AAABkcnMvZG93bnJldi54bWxMj81OwzAQhO9IfQdrkbgg6oSoLQ1xKoT4kXqjASpubrwk&#10;UeN1FLtJeHu2JzjO7Gh2vmwz2VYM2PvGkYJ4HoFAKp1pqFLwXjzf3IHwQZPRrSNU8IMeNvnsItOp&#10;cSO94bALleAS8qlWUIfQpVL6skar/dx1SHz7dr3VgWVfSdPrkcttK2+jaCmtbog/1LrDxxrL4+5k&#10;FXxdV/utn14+xmSRdE+vQ7H6NIVSV5fTwz2IgFP4C8N5Pk+HnDcd3ImMFy3rmFGCgmUUMwIH1ouE&#10;nYOC1dmReSb/I+S/AAAA//8DAFBLAQItABQABgAIAAAAIQC2gziS/gAAAOEBAAATAAAAAAAAAAAA&#10;AAAAAAAAAABbQ29udGVudF9UeXBlc10ueG1sUEsBAi0AFAAGAAgAAAAhADj9If/WAAAAlAEAAAsA&#10;AAAAAAAAAAAAAAAALwEAAF9yZWxzLy5yZWxzUEsBAi0AFAAGAAgAAAAhAGy3bPU9AgAAewQAAA4A&#10;AAAAAAAAAAAAAAAALgIAAGRycy9lMm9Eb2MueG1sUEsBAi0AFAAGAAgAAAAhAAI4mKPgAAAACgEA&#10;AA8AAAAAAAAAAAAAAAAAlwQAAGRycy9kb3ducmV2LnhtbFBLBQYAAAAABAAEAPMAAACkBQAAAAA=&#10;" fillcolor="white [3201]" stroked="f" strokeweight=".5pt">
                <v:textbox>
                  <w:txbxContent>
                    <w:p w:rsidR="00294586" w:rsidRPr="00362B1B" w:rsidRDefault="00294586" w:rsidP="00362B1B">
                      <w:pPr>
                        <w:spacing w:line="480" w:lineRule="auto"/>
                        <w:rPr>
                          <w:rFonts w:ascii="Arial" w:hAnsi="Arial" w:cs="Arial"/>
                          <w:sz w:val="24"/>
                          <w:szCs w:val="24"/>
                        </w:rPr>
                      </w:pPr>
                      <w:r w:rsidRPr="00362B1B">
                        <w:rPr>
                          <w:rFonts w:ascii="Arial" w:hAnsi="Arial" w:cs="Arial"/>
                          <w:sz w:val="24"/>
                          <w:szCs w:val="24"/>
                        </w:rPr>
                        <w:t xml:space="preserve">Figure 2 shows an image of the whiteboard from the previous over to you session containing the children’s ideas. </w:t>
                      </w:r>
                      <w:r>
                        <w:rPr>
                          <w:rFonts w:ascii="Arial" w:hAnsi="Arial" w:cs="Arial"/>
                          <w:sz w:val="24"/>
                          <w:szCs w:val="24"/>
                        </w:rPr>
                        <w:t>This was u</w:t>
                      </w:r>
                      <w:r w:rsidRPr="00362B1B">
                        <w:rPr>
                          <w:rFonts w:ascii="Arial" w:hAnsi="Arial" w:cs="Arial"/>
                          <w:sz w:val="24"/>
                          <w:szCs w:val="24"/>
                        </w:rPr>
                        <w:t>sed to help review the previous lesson.</w:t>
                      </w:r>
                    </w:p>
                  </w:txbxContent>
                </v:textbox>
                <w10:wrap anchorx="margin"/>
              </v:shape>
            </w:pict>
          </mc:Fallback>
        </mc:AlternateContent>
      </w:r>
      <w:r>
        <w:rPr>
          <w:noProof/>
        </w:rPr>
        <w:drawing>
          <wp:anchor distT="0" distB="0" distL="114300" distR="114300" simplePos="0" relativeHeight="251664384" behindDoc="1" locked="0" layoutInCell="1" allowOverlap="1" wp14:anchorId="5147B38A" wp14:editId="46BF9B8F">
            <wp:simplePos x="0" y="0"/>
            <wp:positionH relativeFrom="column">
              <wp:posOffset>228600</wp:posOffset>
            </wp:positionH>
            <wp:positionV relativeFrom="paragraph">
              <wp:posOffset>189230</wp:posOffset>
            </wp:positionV>
            <wp:extent cx="4946650" cy="3414395"/>
            <wp:effectExtent l="171450" t="152400" r="158750" b="167005"/>
            <wp:wrapTight wrapText="bothSides">
              <wp:wrapPolygon edited="0">
                <wp:start x="-250" y="-964"/>
                <wp:lineTo x="-749" y="-723"/>
                <wp:lineTo x="-749" y="18318"/>
                <wp:lineTo x="2080" y="22536"/>
                <wp:lineTo x="21960" y="22536"/>
                <wp:lineTo x="22210" y="20608"/>
                <wp:lineTo x="22210" y="5062"/>
                <wp:lineTo x="22044" y="3254"/>
                <wp:lineTo x="22044" y="3133"/>
                <wp:lineTo x="19215" y="-964"/>
                <wp:lineTo x="-250" y="-964"/>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6650" cy="341439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456965">
        <w:rPr>
          <w:rFonts w:cstheme="minorHAnsi"/>
          <w:b/>
          <w:sz w:val="24"/>
          <w:szCs w:val="24"/>
        </w:rPr>
        <w:br w:type="page"/>
      </w:r>
    </w:p>
    <w:p w:rsidR="00362B1B" w:rsidRDefault="00CC0311">
      <w:pPr>
        <w:rPr>
          <w:rFonts w:cstheme="minorHAnsi"/>
          <w:b/>
          <w:sz w:val="24"/>
          <w:szCs w:val="24"/>
        </w:rPr>
      </w:pPr>
      <w:r>
        <w:rPr>
          <w:noProof/>
        </w:rPr>
        <w:lastRenderedPageBreak/>
        <w:drawing>
          <wp:anchor distT="0" distB="0" distL="114300" distR="114300" simplePos="0" relativeHeight="251666432" behindDoc="0" locked="0" layoutInCell="1" allowOverlap="1" wp14:anchorId="6D7FE3B8">
            <wp:simplePos x="0" y="0"/>
            <wp:positionH relativeFrom="margin">
              <wp:posOffset>1301457</wp:posOffset>
            </wp:positionH>
            <wp:positionV relativeFrom="paragraph">
              <wp:posOffset>-342</wp:posOffset>
            </wp:positionV>
            <wp:extent cx="3361503" cy="3921369"/>
            <wp:effectExtent l="0" t="0" r="0" b="317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8583" t="22060" r="39509" b="11759"/>
                    <a:stretch/>
                  </pic:blipFill>
                  <pic:spPr bwMode="auto">
                    <a:xfrm>
                      <a:off x="0" y="0"/>
                      <a:ext cx="3361503" cy="39213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7A3AA8" w:rsidRDefault="007A3AA8" w:rsidP="00362B1B">
      <w:pPr>
        <w:spacing w:line="480" w:lineRule="auto"/>
        <w:rPr>
          <w:rFonts w:ascii="Arial" w:hAnsi="Arial" w:cs="Arial"/>
          <w:sz w:val="24"/>
          <w:szCs w:val="24"/>
        </w:rPr>
      </w:pPr>
    </w:p>
    <w:p w:rsidR="00362B1B" w:rsidRPr="00362B1B" w:rsidRDefault="00557A87" w:rsidP="00362B1B">
      <w:pPr>
        <w:spacing w:line="480" w:lineRule="auto"/>
        <w:rPr>
          <w:rFonts w:ascii="Arial" w:hAnsi="Arial" w:cs="Arial"/>
          <w:sz w:val="24"/>
          <w:szCs w:val="24"/>
        </w:rPr>
      </w:pPr>
      <w:r>
        <w:rPr>
          <w:rFonts w:ascii="Arial" w:hAnsi="Arial" w:cs="Arial"/>
          <w:sz w:val="24"/>
          <w:szCs w:val="24"/>
        </w:rPr>
        <w:t>Figure 3</w:t>
      </w:r>
      <w:r w:rsidR="00362B1B">
        <w:rPr>
          <w:rFonts w:ascii="Arial" w:hAnsi="Arial" w:cs="Arial"/>
          <w:sz w:val="24"/>
          <w:szCs w:val="24"/>
        </w:rPr>
        <w:t xml:space="preserve"> is the transcript of the discussion after the over to you review session. Th</w:t>
      </w:r>
      <w:r>
        <w:rPr>
          <w:rFonts w:ascii="Arial" w:hAnsi="Arial" w:cs="Arial"/>
          <w:sz w:val="24"/>
          <w:szCs w:val="24"/>
        </w:rPr>
        <w:t>is is where</w:t>
      </w:r>
      <w:r w:rsidR="00362B1B">
        <w:rPr>
          <w:rFonts w:ascii="Arial" w:hAnsi="Arial" w:cs="Arial"/>
          <w:sz w:val="24"/>
          <w:szCs w:val="24"/>
        </w:rPr>
        <w:t xml:space="preserve"> </w:t>
      </w:r>
      <w:r>
        <w:rPr>
          <w:rFonts w:ascii="Arial" w:hAnsi="Arial" w:cs="Arial"/>
          <w:sz w:val="24"/>
          <w:szCs w:val="24"/>
        </w:rPr>
        <w:t xml:space="preserve">the pupils were </w:t>
      </w:r>
      <w:r w:rsidR="00362B1B">
        <w:rPr>
          <w:rFonts w:ascii="Arial" w:hAnsi="Arial" w:cs="Arial"/>
          <w:sz w:val="24"/>
          <w:szCs w:val="24"/>
        </w:rPr>
        <w:t>placed into small buzz groups</w:t>
      </w:r>
      <w:r>
        <w:rPr>
          <w:rFonts w:ascii="Arial" w:hAnsi="Arial" w:cs="Arial"/>
          <w:sz w:val="24"/>
          <w:szCs w:val="24"/>
        </w:rPr>
        <w:t xml:space="preserve"> to discuss their </w:t>
      </w:r>
    </w:p>
    <w:p w:rsidR="00362B1B" w:rsidRDefault="00ED0E9E">
      <w:pPr>
        <w:rPr>
          <w:rFonts w:cstheme="minorHAnsi"/>
          <w:b/>
          <w:sz w:val="24"/>
          <w:szCs w:val="24"/>
        </w:rPr>
      </w:pPr>
      <w:r>
        <w:rPr>
          <w:noProof/>
        </w:rPr>
        <w:drawing>
          <wp:anchor distT="0" distB="0" distL="114300" distR="114300" simplePos="0" relativeHeight="251668480" behindDoc="0" locked="0" layoutInCell="1" allowOverlap="1" wp14:anchorId="713AD988">
            <wp:simplePos x="0" y="0"/>
            <wp:positionH relativeFrom="margin">
              <wp:align>center</wp:align>
            </wp:positionH>
            <wp:positionV relativeFrom="paragraph">
              <wp:posOffset>447333</wp:posOffset>
            </wp:positionV>
            <wp:extent cx="5209833" cy="2930459"/>
            <wp:effectExtent l="0" t="0" r="0" b="381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09833" cy="2930459"/>
                    </a:xfrm>
                    <a:prstGeom prst="rect">
                      <a:avLst/>
                    </a:prstGeom>
                  </pic:spPr>
                </pic:pic>
              </a:graphicData>
            </a:graphic>
          </wp:anchor>
        </w:drawing>
      </w:r>
    </w:p>
    <w:p w:rsidR="00362B1B" w:rsidRPr="00ED0E9E" w:rsidRDefault="00ED0E9E" w:rsidP="00ED0E9E">
      <w:pPr>
        <w:jc w:val="center"/>
        <w:rPr>
          <w:rFonts w:ascii="Arial" w:hAnsi="Arial" w:cs="Arial"/>
          <w:sz w:val="24"/>
          <w:szCs w:val="24"/>
        </w:rPr>
      </w:pPr>
      <w:r w:rsidRPr="00ED0E9E">
        <w:rPr>
          <w:rFonts w:ascii="Arial" w:hAnsi="Arial" w:cs="Arial"/>
          <w:sz w:val="24"/>
          <w:szCs w:val="24"/>
        </w:rPr>
        <w:t>Figure 4 – Poster of my ideal learning environment</w:t>
      </w:r>
    </w:p>
    <w:p w:rsidR="00456965" w:rsidRDefault="00263763">
      <w:pPr>
        <w:rPr>
          <w:rFonts w:cstheme="minorHAnsi"/>
          <w:b/>
          <w:sz w:val="24"/>
          <w:szCs w:val="24"/>
        </w:rPr>
      </w:pPr>
      <w:r>
        <w:rPr>
          <w:rFonts w:cstheme="minorHAnsi"/>
          <w:b/>
          <w:sz w:val="24"/>
          <w:szCs w:val="24"/>
        </w:rPr>
        <w:lastRenderedPageBreak/>
        <w:t>Reference</w:t>
      </w:r>
    </w:p>
    <w:p w:rsidR="00D23D6E" w:rsidRDefault="00D23D6E">
      <w:pPr>
        <w:rPr>
          <w:rFonts w:cstheme="minorHAnsi"/>
          <w:b/>
          <w:sz w:val="24"/>
          <w:szCs w:val="24"/>
        </w:rPr>
      </w:pPr>
    </w:p>
    <w:p w:rsidR="00D23D6E" w:rsidRDefault="00D23D6E">
      <w:pPr>
        <w:rPr>
          <w:rFonts w:ascii="Arial" w:hAnsi="Arial" w:cs="Arial"/>
          <w:sz w:val="24"/>
          <w:szCs w:val="24"/>
        </w:rPr>
      </w:pPr>
      <w:r w:rsidRPr="00D23D6E">
        <w:rPr>
          <w:rFonts w:ascii="Arial" w:hAnsi="Arial" w:cs="Arial"/>
          <w:sz w:val="24"/>
          <w:szCs w:val="24"/>
        </w:rPr>
        <w:t>Barnes, D and Todd, F. (1997) Communicating and learning in small groups. Routledge</w:t>
      </w:r>
      <w:r>
        <w:rPr>
          <w:rFonts w:ascii="Arial" w:hAnsi="Arial" w:cs="Arial"/>
          <w:sz w:val="24"/>
          <w:szCs w:val="24"/>
        </w:rPr>
        <w:t xml:space="preserve"> </w:t>
      </w:r>
    </w:p>
    <w:p w:rsidR="002F498E" w:rsidRDefault="002F498E">
      <w:pPr>
        <w:rPr>
          <w:rFonts w:ascii="Arial" w:hAnsi="Arial" w:cs="Arial"/>
          <w:sz w:val="24"/>
          <w:szCs w:val="24"/>
        </w:rPr>
      </w:pPr>
    </w:p>
    <w:p w:rsidR="00D00573" w:rsidRDefault="002F498E">
      <w:pPr>
        <w:rPr>
          <w:rFonts w:ascii="Arial" w:hAnsi="Arial" w:cs="Arial"/>
          <w:sz w:val="24"/>
          <w:szCs w:val="24"/>
        </w:rPr>
      </w:pPr>
      <w:r>
        <w:rPr>
          <w:rFonts w:ascii="Arial" w:hAnsi="Arial" w:cs="Arial"/>
          <w:sz w:val="24"/>
          <w:szCs w:val="24"/>
        </w:rPr>
        <w:t xml:space="preserve">Bilton, H. (2010) Outdoor learning in the early years. Management and innovation. Third edition. Routledge </w:t>
      </w:r>
    </w:p>
    <w:p w:rsidR="002F498E" w:rsidRDefault="002F498E">
      <w:pPr>
        <w:rPr>
          <w:rFonts w:cstheme="minorHAnsi"/>
          <w:b/>
          <w:sz w:val="24"/>
          <w:szCs w:val="24"/>
        </w:rPr>
      </w:pPr>
    </w:p>
    <w:p w:rsidR="00263763" w:rsidRPr="00B67620" w:rsidRDefault="00263763">
      <w:pPr>
        <w:rPr>
          <w:rFonts w:ascii="Arial" w:hAnsi="Arial" w:cs="Arial"/>
          <w:sz w:val="24"/>
          <w:szCs w:val="24"/>
        </w:rPr>
      </w:pPr>
      <w:r w:rsidRPr="00B67620">
        <w:rPr>
          <w:rFonts w:ascii="Arial" w:hAnsi="Arial" w:cs="Arial"/>
          <w:sz w:val="24"/>
          <w:szCs w:val="24"/>
        </w:rPr>
        <w:t xml:space="preserve">British Educational Research Association [BERA] (2018)                                                                                        Ethical Guidelines for Educational Research, fourth edition, London.                                                                                       </w:t>
      </w:r>
      <w:hyperlink r:id="rId14" w:history="1">
        <w:r w:rsidRPr="00B67620">
          <w:rPr>
            <w:rStyle w:val="Hyperlink"/>
            <w:rFonts w:ascii="Arial" w:hAnsi="Arial" w:cs="Arial"/>
            <w:sz w:val="24"/>
            <w:szCs w:val="24"/>
          </w:rPr>
          <w:t>https://www.bera.ac.uk/researchers-resources/publications/ethicalguidelines-for-educational-research-2018</w:t>
        </w:r>
      </w:hyperlink>
      <w:r w:rsidRPr="00B67620">
        <w:rPr>
          <w:rFonts w:ascii="Arial" w:hAnsi="Arial" w:cs="Arial"/>
          <w:sz w:val="24"/>
          <w:szCs w:val="24"/>
        </w:rPr>
        <w:t xml:space="preserve"> </w:t>
      </w:r>
      <w:r w:rsidR="002E6794" w:rsidRPr="00B67620">
        <w:rPr>
          <w:rFonts w:ascii="Arial" w:hAnsi="Arial" w:cs="Arial"/>
          <w:sz w:val="24"/>
          <w:szCs w:val="24"/>
        </w:rPr>
        <w:t xml:space="preserve"> (Accessed: 2</w:t>
      </w:r>
      <w:r w:rsidR="002E6794" w:rsidRPr="00B67620">
        <w:rPr>
          <w:rFonts w:ascii="Arial" w:hAnsi="Arial" w:cs="Arial"/>
          <w:sz w:val="24"/>
          <w:szCs w:val="24"/>
          <w:vertAlign w:val="superscript"/>
        </w:rPr>
        <w:t>nd</w:t>
      </w:r>
      <w:r w:rsidR="002E6794" w:rsidRPr="00B67620">
        <w:rPr>
          <w:rFonts w:ascii="Arial" w:hAnsi="Arial" w:cs="Arial"/>
          <w:sz w:val="24"/>
          <w:szCs w:val="24"/>
        </w:rPr>
        <w:t xml:space="preserve"> October 2018)</w:t>
      </w:r>
    </w:p>
    <w:p w:rsidR="00C2786E" w:rsidRDefault="00C2786E">
      <w:pPr>
        <w:rPr>
          <w:rFonts w:ascii="Arial" w:hAnsi="Arial" w:cs="Arial"/>
          <w:sz w:val="24"/>
          <w:szCs w:val="24"/>
        </w:rPr>
      </w:pPr>
    </w:p>
    <w:p w:rsidR="000D473D" w:rsidRDefault="000D473D">
      <w:pPr>
        <w:rPr>
          <w:rFonts w:ascii="Arial" w:hAnsi="Arial" w:cs="Arial"/>
          <w:sz w:val="24"/>
          <w:szCs w:val="24"/>
        </w:rPr>
      </w:pPr>
      <w:r>
        <w:rPr>
          <w:rFonts w:ascii="Arial" w:hAnsi="Arial" w:cs="Arial"/>
          <w:sz w:val="24"/>
          <w:szCs w:val="24"/>
        </w:rPr>
        <w:t>Edwards, D.</w:t>
      </w:r>
      <w:r w:rsidR="00FC4364">
        <w:rPr>
          <w:rFonts w:ascii="Arial" w:hAnsi="Arial" w:cs="Arial"/>
          <w:sz w:val="24"/>
          <w:szCs w:val="24"/>
        </w:rPr>
        <w:t xml:space="preserve"> and Mercer, N. (1987) Common knowledge. The development of understanding In the classroom. Methuen &amp; Co</w:t>
      </w:r>
    </w:p>
    <w:p w:rsidR="00372F50" w:rsidRDefault="00372F50">
      <w:pPr>
        <w:rPr>
          <w:rFonts w:ascii="Arial" w:hAnsi="Arial" w:cs="Arial"/>
          <w:sz w:val="24"/>
          <w:szCs w:val="24"/>
        </w:rPr>
      </w:pPr>
    </w:p>
    <w:p w:rsidR="000D473D" w:rsidRDefault="00372F50">
      <w:pPr>
        <w:rPr>
          <w:rFonts w:ascii="Arial" w:hAnsi="Arial" w:cs="Arial"/>
          <w:sz w:val="24"/>
          <w:szCs w:val="24"/>
        </w:rPr>
      </w:pPr>
      <w:r>
        <w:rPr>
          <w:rFonts w:ascii="Arial" w:hAnsi="Arial" w:cs="Arial"/>
          <w:sz w:val="24"/>
          <w:szCs w:val="24"/>
        </w:rPr>
        <w:t>Fosnot, C.T. (2005)                                                                                                Constructivism: Theory, Perspectives and Practice, second edition, Teachers Collage Press</w:t>
      </w:r>
    </w:p>
    <w:p w:rsidR="00372F50" w:rsidRDefault="00372F50">
      <w:pPr>
        <w:rPr>
          <w:rFonts w:ascii="Arial" w:hAnsi="Arial" w:cs="Arial"/>
          <w:sz w:val="24"/>
          <w:szCs w:val="24"/>
        </w:rPr>
      </w:pPr>
      <w:hyperlink r:id="rId15" w:history="1">
        <w:r w:rsidRPr="004A560F">
          <w:rPr>
            <w:rStyle w:val="Hyperlink"/>
            <w:rFonts w:ascii="Arial" w:hAnsi="Arial" w:cs="Arial"/>
            <w:sz w:val="24"/>
            <w:szCs w:val="24"/>
          </w:rPr>
          <w:t>http://faculty.arts.ubc.ca/emeyers/LIBR535/readings/Fosnot&amp;Perry_2005.pdf</w:t>
        </w:r>
      </w:hyperlink>
      <w:r>
        <w:rPr>
          <w:rFonts w:ascii="Arial" w:hAnsi="Arial" w:cs="Arial"/>
          <w:sz w:val="24"/>
          <w:szCs w:val="24"/>
        </w:rPr>
        <w:t xml:space="preserve"> (Accessed: 9</w:t>
      </w:r>
      <w:r w:rsidRPr="00372F50">
        <w:rPr>
          <w:rFonts w:ascii="Arial" w:hAnsi="Arial" w:cs="Arial"/>
          <w:sz w:val="24"/>
          <w:szCs w:val="24"/>
          <w:vertAlign w:val="superscript"/>
        </w:rPr>
        <w:t>th</w:t>
      </w:r>
      <w:r>
        <w:rPr>
          <w:rFonts w:ascii="Arial" w:hAnsi="Arial" w:cs="Arial"/>
          <w:sz w:val="24"/>
          <w:szCs w:val="24"/>
        </w:rPr>
        <w:t xml:space="preserve"> October 2018)</w:t>
      </w:r>
    </w:p>
    <w:p w:rsidR="00372F50" w:rsidRDefault="00372F50">
      <w:pPr>
        <w:rPr>
          <w:rFonts w:ascii="Arial" w:hAnsi="Arial" w:cs="Arial"/>
          <w:sz w:val="24"/>
          <w:szCs w:val="24"/>
        </w:rPr>
      </w:pPr>
    </w:p>
    <w:p w:rsidR="00714471" w:rsidRPr="00B67620" w:rsidRDefault="00714471">
      <w:pPr>
        <w:rPr>
          <w:rFonts w:ascii="Arial" w:hAnsi="Arial" w:cs="Arial"/>
          <w:sz w:val="24"/>
          <w:szCs w:val="24"/>
        </w:rPr>
      </w:pPr>
      <w:r w:rsidRPr="00B67620">
        <w:rPr>
          <w:rFonts w:ascii="Arial" w:hAnsi="Arial" w:cs="Arial"/>
          <w:sz w:val="24"/>
          <w:szCs w:val="24"/>
        </w:rPr>
        <w:t>Grigg, R. (2015) Becoming an outstanding primary school teacher. 2</w:t>
      </w:r>
      <w:r w:rsidRPr="00B67620">
        <w:rPr>
          <w:rFonts w:ascii="Arial" w:hAnsi="Arial" w:cs="Arial"/>
          <w:sz w:val="24"/>
          <w:szCs w:val="24"/>
          <w:vertAlign w:val="superscript"/>
        </w:rPr>
        <w:t>nd</w:t>
      </w:r>
      <w:r w:rsidRPr="00B67620">
        <w:rPr>
          <w:rFonts w:ascii="Arial" w:hAnsi="Arial" w:cs="Arial"/>
          <w:sz w:val="24"/>
          <w:szCs w:val="24"/>
        </w:rPr>
        <w:t xml:space="preserve"> edition. Routledge </w:t>
      </w:r>
    </w:p>
    <w:p w:rsidR="00C2786E" w:rsidRDefault="00C2786E">
      <w:pPr>
        <w:rPr>
          <w:rFonts w:ascii="Arial" w:hAnsi="Arial" w:cs="Arial"/>
          <w:sz w:val="24"/>
          <w:szCs w:val="24"/>
        </w:rPr>
      </w:pPr>
    </w:p>
    <w:p w:rsidR="00263636" w:rsidRDefault="00263636">
      <w:pPr>
        <w:rPr>
          <w:rFonts w:ascii="Arial" w:hAnsi="Arial" w:cs="Arial"/>
          <w:sz w:val="24"/>
          <w:szCs w:val="24"/>
        </w:rPr>
      </w:pPr>
      <w:r w:rsidRPr="00B67620">
        <w:rPr>
          <w:rFonts w:ascii="Arial" w:hAnsi="Arial" w:cs="Arial"/>
          <w:sz w:val="24"/>
          <w:szCs w:val="24"/>
        </w:rPr>
        <w:t>Hattie, J. (2012) Visible learning for teachers. Routledge</w:t>
      </w:r>
    </w:p>
    <w:p w:rsidR="0048539E" w:rsidRDefault="0048539E">
      <w:pPr>
        <w:rPr>
          <w:rFonts w:ascii="Arial" w:hAnsi="Arial" w:cs="Arial"/>
          <w:sz w:val="24"/>
          <w:szCs w:val="24"/>
        </w:rPr>
      </w:pPr>
    </w:p>
    <w:p w:rsidR="00B91490" w:rsidRDefault="0048539E">
      <w:pPr>
        <w:rPr>
          <w:rFonts w:ascii="Arial" w:hAnsi="Arial" w:cs="Arial"/>
          <w:sz w:val="24"/>
          <w:szCs w:val="24"/>
        </w:rPr>
      </w:pPr>
      <w:r>
        <w:rPr>
          <w:rFonts w:ascii="Arial" w:hAnsi="Arial" w:cs="Arial"/>
          <w:sz w:val="24"/>
          <w:szCs w:val="24"/>
        </w:rPr>
        <w:t xml:space="preserve">Mercer, N. (1995) The Guided Construction of Knowledge. Talk amongst teachers and learners. </w:t>
      </w:r>
      <w:r w:rsidR="007B72DC">
        <w:rPr>
          <w:rFonts w:ascii="Arial" w:hAnsi="Arial" w:cs="Arial"/>
          <w:sz w:val="24"/>
          <w:szCs w:val="24"/>
        </w:rPr>
        <w:t xml:space="preserve">The Cromwell Press. </w:t>
      </w:r>
    </w:p>
    <w:p w:rsidR="0048539E" w:rsidRDefault="0048539E">
      <w:pPr>
        <w:rPr>
          <w:rFonts w:ascii="Arial" w:hAnsi="Arial" w:cs="Arial"/>
          <w:sz w:val="24"/>
          <w:szCs w:val="24"/>
        </w:rPr>
      </w:pPr>
    </w:p>
    <w:p w:rsidR="00B91490" w:rsidRDefault="00B91490">
      <w:pPr>
        <w:rPr>
          <w:rFonts w:ascii="Arial" w:hAnsi="Arial" w:cs="Arial"/>
          <w:sz w:val="24"/>
          <w:szCs w:val="24"/>
        </w:rPr>
      </w:pPr>
      <w:r>
        <w:rPr>
          <w:rFonts w:ascii="Arial" w:hAnsi="Arial" w:cs="Arial"/>
          <w:sz w:val="24"/>
          <w:szCs w:val="24"/>
        </w:rPr>
        <w:t>Mercer, N and Hodgkinson, S. (2008) Exploring talk in school. SAGE publications.</w:t>
      </w:r>
    </w:p>
    <w:p w:rsidR="00DD4E68" w:rsidRDefault="00DD4E68">
      <w:pPr>
        <w:rPr>
          <w:rFonts w:ascii="Arial" w:hAnsi="Arial" w:cs="Arial"/>
          <w:sz w:val="24"/>
          <w:szCs w:val="24"/>
        </w:rPr>
      </w:pPr>
    </w:p>
    <w:p w:rsidR="00DD4E68" w:rsidRDefault="00DD4E68">
      <w:pPr>
        <w:rPr>
          <w:rFonts w:ascii="Arial" w:hAnsi="Arial" w:cs="Arial"/>
          <w:sz w:val="24"/>
          <w:szCs w:val="24"/>
        </w:rPr>
      </w:pPr>
      <w:proofErr w:type="spellStart"/>
      <w:r>
        <w:rPr>
          <w:rFonts w:ascii="Arial" w:hAnsi="Arial" w:cs="Arial"/>
          <w:sz w:val="24"/>
          <w:szCs w:val="24"/>
        </w:rPr>
        <w:t>Palaiologou</w:t>
      </w:r>
      <w:proofErr w:type="spellEnd"/>
      <w:r>
        <w:rPr>
          <w:rFonts w:ascii="Arial" w:hAnsi="Arial" w:cs="Arial"/>
          <w:sz w:val="24"/>
          <w:szCs w:val="24"/>
        </w:rPr>
        <w:t>, I. (2010) The early years foundation stage. Theory and practice. SAGE publications</w:t>
      </w:r>
    </w:p>
    <w:p w:rsidR="00CB7D39" w:rsidRDefault="00CB7D39">
      <w:pPr>
        <w:rPr>
          <w:rFonts w:ascii="Arial" w:hAnsi="Arial" w:cs="Arial"/>
          <w:sz w:val="24"/>
          <w:szCs w:val="24"/>
        </w:rPr>
      </w:pPr>
      <w:proofErr w:type="spellStart"/>
      <w:r>
        <w:rPr>
          <w:rFonts w:ascii="Arial" w:hAnsi="Arial" w:cs="Arial"/>
          <w:sz w:val="24"/>
          <w:szCs w:val="24"/>
        </w:rPr>
        <w:lastRenderedPageBreak/>
        <w:t>Rosel</w:t>
      </w:r>
      <w:proofErr w:type="spellEnd"/>
      <w:r>
        <w:rPr>
          <w:rFonts w:ascii="Arial" w:hAnsi="Arial" w:cs="Arial"/>
          <w:sz w:val="24"/>
          <w:szCs w:val="24"/>
        </w:rPr>
        <w:t xml:space="preserve">, M.C. (2005) </w:t>
      </w:r>
      <w:r w:rsidRPr="00CB7D39">
        <w:rPr>
          <w:rFonts w:ascii="Arial" w:hAnsi="Arial" w:cs="Arial"/>
          <w:bCs/>
          <w:sz w:val="24"/>
          <w:szCs w:val="24"/>
        </w:rPr>
        <w:t>The Pedagogical Value of Experimental Participation Paired With Course Content</w:t>
      </w:r>
      <w:r>
        <w:rPr>
          <w:rFonts w:ascii="Arial" w:hAnsi="Arial" w:cs="Arial"/>
          <w:bCs/>
          <w:sz w:val="24"/>
          <w:szCs w:val="24"/>
        </w:rPr>
        <w:t xml:space="preserve">. </w:t>
      </w:r>
      <w:r w:rsidRPr="00CB7D39">
        <w:rPr>
          <w:rFonts w:ascii="Arial" w:hAnsi="Arial" w:cs="Arial"/>
          <w:sz w:val="24"/>
          <w:szCs w:val="24"/>
        </w:rPr>
        <w:t>Psychology Learning and Teaching</w:t>
      </w:r>
      <w:r>
        <w:rPr>
          <w:rFonts w:ascii="Arial" w:hAnsi="Arial" w:cs="Arial"/>
          <w:sz w:val="24"/>
          <w:szCs w:val="24"/>
        </w:rPr>
        <w:t>s.  SAGE publication</w:t>
      </w:r>
    </w:p>
    <w:p w:rsidR="00CB7D39" w:rsidRDefault="00CB7D39">
      <w:pPr>
        <w:rPr>
          <w:rFonts w:ascii="Arial" w:hAnsi="Arial" w:cs="Arial"/>
          <w:sz w:val="24"/>
          <w:szCs w:val="24"/>
        </w:rPr>
      </w:pPr>
      <w:r>
        <w:rPr>
          <w:rFonts w:ascii="Arial" w:hAnsi="Arial" w:cs="Arial"/>
          <w:sz w:val="24"/>
          <w:szCs w:val="24"/>
        </w:rPr>
        <w:t xml:space="preserve"> </w:t>
      </w:r>
      <w:hyperlink r:id="rId16" w:history="1">
        <w:r w:rsidRPr="004A560F">
          <w:rPr>
            <w:rStyle w:val="Hyperlink"/>
            <w:rFonts w:ascii="Arial" w:hAnsi="Arial" w:cs="Arial"/>
            <w:sz w:val="24"/>
            <w:szCs w:val="24"/>
          </w:rPr>
          <w:t>http://journals.sagepub.com/doi/pdf/10.2304/plat.2004.4.1.55</w:t>
        </w:r>
      </w:hyperlink>
      <w:r>
        <w:rPr>
          <w:rFonts w:ascii="Arial" w:hAnsi="Arial" w:cs="Arial"/>
          <w:sz w:val="24"/>
          <w:szCs w:val="24"/>
        </w:rPr>
        <w:t xml:space="preserve"> </w:t>
      </w:r>
    </w:p>
    <w:p w:rsidR="007F6661" w:rsidRDefault="007F6661">
      <w:pPr>
        <w:rPr>
          <w:rFonts w:ascii="Arial" w:hAnsi="Arial" w:cs="Arial"/>
          <w:sz w:val="24"/>
          <w:szCs w:val="24"/>
        </w:rPr>
      </w:pPr>
      <w:r>
        <w:rPr>
          <w:rFonts w:ascii="Arial" w:hAnsi="Arial" w:cs="Arial"/>
          <w:sz w:val="24"/>
          <w:szCs w:val="24"/>
        </w:rPr>
        <w:t>(Accessed: October 13</w:t>
      </w:r>
      <w:r w:rsidRPr="007F6661">
        <w:rPr>
          <w:rFonts w:ascii="Arial" w:hAnsi="Arial" w:cs="Arial"/>
          <w:sz w:val="24"/>
          <w:szCs w:val="24"/>
          <w:vertAlign w:val="superscript"/>
        </w:rPr>
        <w:t>th</w:t>
      </w:r>
      <w:r>
        <w:rPr>
          <w:rFonts w:ascii="Arial" w:hAnsi="Arial" w:cs="Arial"/>
          <w:sz w:val="24"/>
          <w:szCs w:val="24"/>
        </w:rPr>
        <w:t xml:space="preserve"> 2018)</w:t>
      </w:r>
    </w:p>
    <w:p w:rsidR="00CB7D39" w:rsidRDefault="00CB7D39">
      <w:pPr>
        <w:rPr>
          <w:rFonts w:ascii="Arial" w:hAnsi="Arial" w:cs="Arial"/>
          <w:sz w:val="24"/>
          <w:szCs w:val="24"/>
        </w:rPr>
      </w:pPr>
    </w:p>
    <w:p w:rsidR="002C7369" w:rsidRDefault="002C7369">
      <w:pPr>
        <w:rPr>
          <w:rFonts w:ascii="Arial" w:hAnsi="Arial" w:cs="Arial"/>
          <w:sz w:val="24"/>
          <w:szCs w:val="24"/>
        </w:rPr>
      </w:pPr>
      <w:r>
        <w:rPr>
          <w:rFonts w:ascii="Arial" w:hAnsi="Arial" w:cs="Arial"/>
          <w:sz w:val="24"/>
          <w:szCs w:val="24"/>
        </w:rPr>
        <w:t>Samuelsson,</w:t>
      </w:r>
      <w:r w:rsidR="0001298C">
        <w:rPr>
          <w:rFonts w:ascii="Arial" w:hAnsi="Arial" w:cs="Arial"/>
          <w:sz w:val="24"/>
          <w:szCs w:val="24"/>
        </w:rPr>
        <w:t xml:space="preserve"> I.P and Carlsson, M.A. (2008)</w:t>
      </w:r>
      <w:r w:rsidR="0001298C" w:rsidRPr="0001298C">
        <w:t xml:space="preserve"> </w:t>
      </w:r>
      <w:r w:rsidR="0001298C" w:rsidRPr="0001298C">
        <w:rPr>
          <w:rFonts w:ascii="Arial" w:hAnsi="Arial" w:cs="Arial"/>
          <w:sz w:val="24"/>
          <w:szCs w:val="24"/>
        </w:rPr>
        <w:t>The Playing Learning Child: Towards a pedagogy of early childhood</w:t>
      </w:r>
      <w:r w:rsidR="00437272">
        <w:rPr>
          <w:rFonts w:ascii="Arial" w:hAnsi="Arial" w:cs="Arial"/>
          <w:sz w:val="24"/>
          <w:szCs w:val="24"/>
        </w:rPr>
        <w:t>. Routledge</w:t>
      </w:r>
    </w:p>
    <w:p w:rsidR="0001298C" w:rsidRDefault="0001298C">
      <w:pPr>
        <w:rPr>
          <w:rFonts w:ascii="Arial" w:hAnsi="Arial" w:cs="Arial"/>
          <w:sz w:val="24"/>
          <w:szCs w:val="24"/>
        </w:rPr>
      </w:pPr>
      <w:hyperlink r:id="rId17" w:history="1">
        <w:r w:rsidRPr="004A560F">
          <w:rPr>
            <w:rStyle w:val="Hyperlink"/>
            <w:rFonts w:ascii="Arial" w:hAnsi="Arial" w:cs="Arial"/>
            <w:sz w:val="24"/>
            <w:szCs w:val="24"/>
          </w:rPr>
          <w:t>https://www.tandfonline.com/doi/pdf/10.1080/00313830802497265?needAccess=true</w:t>
        </w:r>
      </w:hyperlink>
      <w:r>
        <w:rPr>
          <w:rFonts w:ascii="Arial" w:hAnsi="Arial" w:cs="Arial"/>
          <w:sz w:val="24"/>
          <w:szCs w:val="24"/>
        </w:rPr>
        <w:t xml:space="preserve"> </w:t>
      </w:r>
      <w:r w:rsidR="00973219">
        <w:rPr>
          <w:rFonts w:ascii="Arial" w:hAnsi="Arial" w:cs="Arial"/>
          <w:sz w:val="24"/>
          <w:szCs w:val="24"/>
        </w:rPr>
        <w:t xml:space="preserve"> [Accessed: October 12th 2018]</w:t>
      </w:r>
    </w:p>
    <w:p w:rsidR="00CE0A9D" w:rsidRDefault="00CE0A9D">
      <w:pPr>
        <w:rPr>
          <w:rFonts w:ascii="Arial" w:hAnsi="Arial" w:cs="Arial"/>
          <w:sz w:val="24"/>
          <w:szCs w:val="24"/>
        </w:rPr>
      </w:pPr>
    </w:p>
    <w:p w:rsidR="00CE0A9D" w:rsidRDefault="00CE0A9D">
      <w:pPr>
        <w:rPr>
          <w:rFonts w:ascii="Arial" w:hAnsi="Arial" w:cs="Arial"/>
          <w:sz w:val="24"/>
          <w:szCs w:val="24"/>
        </w:rPr>
      </w:pPr>
      <w:r>
        <w:rPr>
          <w:rFonts w:ascii="Arial" w:hAnsi="Arial" w:cs="Arial"/>
          <w:sz w:val="24"/>
          <w:szCs w:val="24"/>
        </w:rPr>
        <w:t>Simpson, D and Toyn, M. (2011) Primary ICT across the curriculum. Learning matters.</w:t>
      </w:r>
    </w:p>
    <w:p w:rsidR="00407252" w:rsidRDefault="00407252">
      <w:pPr>
        <w:rPr>
          <w:rFonts w:ascii="Arial" w:hAnsi="Arial" w:cs="Arial"/>
          <w:sz w:val="24"/>
          <w:szCs w:val="24"/>
        </w:rPr>
      </w:pPr>
    </w:p>
    <w:p w:rsidR="00CE0A9D" w:rsidRDefault="00407252">
      <w:pPr>
        <w:rPr>
          <w:rFonts w:ascii="Arial" w:hAnsi="Arial" w:cs="Arial"/>
          <w:sz w:val="24"/>
          <w:szCs w:val="24"/>
        </w:rPr>
      </w:pPr>
      <w:r>
        <w:rPr>
          <w:rFonts w:ascii="Arial" w:hAnsi="Arial" w:cs="Arial"/>
          <w:sz w:val="24"/>
          <w:szCs w:val="24"/>
        </w:rPr>
        <w:t>Smidt, S. (2009) Introducing Vygotsky. Routledge</w:t>
      </w:r>
    </w:p>
    <w:p w:rsidR="005A0E7D" w:rsidRDefault="005A0E7D">
      <w:pPr>
        <w:rPr>
          <w:rFonts w:ascii="Arial" w:hAnsi="Arial" w:cs="Arial"/>
          <w:sz w:val="24"/>
          <w:szCs w:val="24"/>
        </w:rPr>
      </w:pPr>
    </w:p>
    <w:p w:rsidR="005A0E7D" w:rsidRDefault="005A0E7D">
      <w:pPr>
        <w:rPr>
          <w:rFonts w:ascii="Arial" w:hAnsi="Arial" w:cs="Arial"/>
          <w:sz w:val="24"/>
          <w:szCs w:val="24"/>
        </w:rPr>
      </w:pPr>
      <w:r>
        <w:rPr>
          <w:rFonts w:ascii="Arial" w:hAnsi="Arial" w:cs="Arial"/>
          <w:sz w:val="24"/>
          <w:szCs w:val="24"/>
        </w:rPr>
        <w:t>Tovey, H. (2007)</w:t>
      </w:r>
      <w:r w:rsidR="00177AB1">
        <w:rPr>
          <w:rFonts w:ascii="Arial" w:hAnsi="Arial" w:cs="Arial"/>
          <w:sz w:val="24"/>
          <w:szCs w:val="24"/>
        </w:rPr>
        <w:t xml:space="preserve"> Playing Outdoors. Spaces and Places, Risk and </w:t>
      </w:r>
      <w:r w:rsidR="00C03949">
        <w:rPr>
          <w:rFonts w:ascii="Arial" w:hAnsi="Arial" w:cs="Arial"/>
          <w:sz w:val="24"/>
          <w:szCs w:val="24"/>
        </w:rPr>
        <w:t>Challenge. Open university Press</w:t>
      </w:r>
    </w:p>
    <w:p w:rsidR="000B4925" w:rsidRPr="00CE7D5D" w:rsidRDefault="000B4925">
      <w:pPr>
        <w:rPr>
          <w:rFonts w:ascii="Arial" w:hAnsi="Arial" w:cs="Arial"/>
          <w:sz w:val="24"/>
          <w:szCs w:val="24"/>
        </w:rPr>
      </w:pPr>
    </w:p>
    <w:p w:rsidR="000B4925" w:rsidRDefault="000B4925">
      <w:pPr>
        <w:rPr>
          <w:rFonts w:ascii="Arial" w:hAnsi="Arial" w:cs="Arial"/>
          <w:sz w:val="24"/>
          <w:szCs w:val="24"/>
        </w:rPr>
      </w:pPr>
      <w:r w:rsidRPr="00CE7D5D">
        <w:rPr>
          <w:rFonts w:ascii="Arial" w:hAnsi="Arial" w:cs="Arial"/>
          <w:sz w:val="24"/>
          <w:szCs w:val="24"/>
        </w:rPr>
        <w:t>Vygotsky, L. (1978) Mind in society: The development of higher Psychological processes. Harvard University Press</w:t>
      </w:r>
    </w:p>
    <w:p w:rsidR="00CC0385" w:rsidRDefault="00CC0385">
      <w:pPr>
        <w:rPr>
          <w:rFonts w:ascii="Arial" w:hAnsi="Arial" w:cs="Arial"/>
          <w:sz w:val="24"/>
          <w:szCs w:val="24"/>
        </w:rPr>
      </w:pPr>
    </w:p>
    <w:p w:rsidR="00CC0385" w:rsidRPr="00CE7D5D" w:rsidRDefault="00CC0385">
      <w:pPr>
        <w:rPr>
          <w:rFonts w:ascii="Arial" w:hAnsi="Arial" w:cs="Arial"/>
          <w:sz w:val="24"/>
          <w:szCs w:val="24"/>
        </w:rPr>
      </w:pPr>
      <w:r>
        <w:rPr>
          <w:rFonts w:ascii="Arial" w:hAnsi="Arial" w:cs="Arial"/>
          <w:sz w:val="24"/>
          <w:szCs w:val="24"/>
        </w:rPr>
        <w:t>White, J. (2014) Playing and learning outdoors. Second edition</w:t>
      </w:r>
      <w:r w:rsidR="009C025E">
        <w:rPr>
          <w:rFonts w:ascii="Arial" w:hAnsi="Arial" w:cs="Arial"/>
          <w:sz w:val="24"/>
          <w:szCs w:val="24"/>
        </w:rPr>
        <w:t xml:space="preserve">. Routledge </w:t>
      </w:r>
    </w:p>
    <w:p w:rsidR="00C2786E" w:rsidRDefault="00C2786E">
      <w:pPr>
        <w:rPr>
          <w:rFonts w:ascii="Arial" w:hAnsi="Arial" w:cs="Arial"/>
          <w:sz w:val="24"/>
          <w:szCs w:val="24"/>
        </w:rPr>
      </w:pPr>
    </w:p>
    <w:p w:rsidR="00790933" w:rsidRPr="00B67620" w:rsidRDefault="00790933">
      <w:pPr>
        <w:rPr>
          <w:rFonts w:ascii="Arial" w:hAnsi="Arial" w:cs="Arial"/>
          <w:sz w:val="24"/>
          <w:szCs w:val="24"/>
        </w:rPr>
      </w:pPr>
      <w:r w:rsidRPr="00B67620">
        <w:rPr>
          <w:rFonts w:ascii="Arial" w:hAnsi="Arial" w:cs="Arial"/>
          <w:sz w:val="24"/>
          <w:szCs w:val="24"/>
        </w:rPr>
        <w:t xml:space="preserve">Wilson, E. (2009) School based research. A guide for education students. </w:t>
      </w:r>
      <w:r w:rsidR="00B67620" w:rsidRPr="00B67620">
        <w:rPr>
          <w:rFonts w:ascii="Arial" w:hAnsi="Arial" w:cs="Arial"/>
          <w:sz w:val="24"/>
          <w:szCs w:val="24"/>
        </w:rPr>
        <w:t>SAGE publications</w:t>
      </w:r>
    </w:p>
    <w:p w:rsidR="002E6794" w:rsidRPr="00263763" w:rsidRDefault="002E6794"/>
    <w:sectPr w:rsidR="002E6794" w:rsidRPr="00263763" w:rsidSect="00932540">
      <w:headerReference w:type="default" r:id="rId18"/>
      <w:footerReference w:type="default" r:id="rId1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4B71" w:rsidRDefault="00F24B71" w:rsidP="00627263">
      <w:pPr>
        <w:spacing w:after="0" w:line="240" w:lineRule="auto"/>
      </w:pPr>
      <w:r>
        <w:separator/>
      </w:r>
    </w:p>
  </w:endnote>
  <w:endnote w:type="continuationSeparator" w:id="0">
    <w:p w:rsidR="00F24B71" w:rsidRDefault="00F24B71" w:rsidP="00627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016903"/>
      <w:docPartObj>
        <w:docPartGallery w:val="Page Numbers (Bottom of Page)"/>
        <w:docPartUnique/>
      </w:docPartObj>
    </w:sdtPr>
    <w:sdtEndPr>
      <w:rPr>
        <w:noProof/>
      </w:rPr>
    </w:sdtEndPr>
    <w:sdtContent>
      <w:p w:rsidR="00294586" w:rsidRDefault="002945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94586" w:rsidRDefault="002945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4B71" w:rsidRDefault="00F24B71" w:rsidP="00627263">
      <w:pPr>
        <w:spacing w:after="0" w:line="240" w:lineRule="auto"/>
      </w:pPr>
      <w:r>
        <w:separator/>
      </w:r>
    </w:p>
  </w:footnote>
  <w:footnote w:type="continuationSeparator" w:id="0">
    <w:p w:rsidR="00F24B71" w:rsidRDefault="00F24B71" w:rsidP="00627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586" w:rsidRDefault="00294586">
    <w:pPr>
      <w:pStyle w:val="Header"/>
    </w:pPr>
    <w:r>
      <w:t>1702648</w:t>
    </w:r>
  </w:p>
  <w:p w:rsidR="00294586" w:rsidRDefault="002945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586" w:rsidRDefault="00294586">
    <w:pPr>
      <w:pStyle w:val="Header"/>
    </w:pPr>
    <w:r>
      <w:t>1702648</w:t>
    </w:r>
  </w:p>
  <w:p w:rsidR="00294586" w:rsidRDefault="002945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263"/>
    <w:rsid w:val="000068DA"/>
    <w:rsid w:val="0001298C"/>
    <w:rsid w:val="0002190B"/>
    <w:rsid w:val="00030ECE"/>
    <w:rsid w:val="00033159"/>
    <w:rsid w:val="00033590"/>
    <w:rsid w:val="000348F1"/>
    <w:rsid w:val="000371DF"/>
    <w:rsid w:val="00051D3B"/>
    <w:rsid w:val="00055F3A"/>
    <w:rsid w:val="000567D2"/>
    <w:rsid w:val="00060267"/>
    <w:rsid w:val="000624AB"/>
    <w:rsid w:val="000720F3"/>
    <w:rsid w:val="00073039"/>
    <w:rsid w:val="00085BA7"/>
    <w:rsid w:val="00090195"/>
    <w:rsid w:val="00091D2A"/>
    <w:rsid w:val="00091D72"/>
    <w:rsid w:val="00095BCD"/>
    <w:rsid w:val="000A069F"/>
    <w:rsid w:val="000A780A"/>
    <w:rsid w:val="000B4925"/>
    <w:rsid w:val="000D170D"/>
    <w:rsid w:val="000D473D"/>
    <w:rsid w:val="000E0ADB"/>
    <w:rsid w:val="000E0EA3"/>
    <w:rsid w:val="000E34BB"/>
    <w:rsid w:val="000E652D"/>
    <w:rsid w:val="000F044B"/>
    <w:rsid w:val="00101AA5"/>
    <w:rsid w:val="001020A9"/>
    <w:rsid w:val="0010568F"/>
    <w:rsid w:val="001132E4"/>
    <w:rsid w:val="00116B3E"/>
    <w:rsid w:val="00120DE2"/>
    <w:rsid w:val="00132C73"/>
    <w:rsid w:val="0014320B"/>
    <w:rsid w:val="00160569"/>
    <w:rsid w:val="001676F2"/>
    <w:rsid w:val="0017589A"/>
    <w:rsid w:val="00177AB1"/>
    <w:rsid w:val="001836EA"/>
    <w:rsid w:val="00185430"/>
    <w:rsid w:val="001905FD"/>
    <w:rsid w:val="00193EF2"/>
    <w:rsid w:val="0019622E"/>
    <w:rsid w:val="001A6AAA"/>
    <w:rsid w:val="001A7AA1"/>
    <w:rsid w:val="001B3AB0"/>
    <w:rsid w:val="001C4758"/>
    <w:rsid w:val="001D0346"/>
    <w:rsid w:val="001F22F4"/>
    <w:rsid w:val="001F2D44"/>
    <w:rsid w:val="001F4292"/>
    <w:rsid w:val="002047EC"/>
    <w:rsid w:val="002071DD"/>
    <w:rsid w:val="0021013B"/>
    <w:rsid w:val="00210649"/>
    <w:rsid w:val="0022081B"/>
    <w:rsid w:val="00230569"/>
    <w:rsid w:val="002311FE"/>
    <w:rsid w:val="0023406E"/>
    <w:rsid w:val="0023414E"/>
    <w:rsid w:val="00245723"/>
    <w:rsid w:val="00251C81"/>
    <w:rsid w:val="00263482"/>
    <w:rsid w:val="00263636"/>
    <w:rsid w:val="00263763"/>
    <w:rsid w:val="00264453"/>
    <w:rsid w:val="002709E6"/>
    <w:rsid w:val="002776F0"/>
    <w:rsid w:val="0028474A"/>
    <w:rsid w:val="00285FB4"/>
    <w:rsid w:val="0029262E"/>
    <w:rsid w:val="00294586"/>
    <w:rsid w:val="00295803"/>
    <w:rsid w:val="002B10DD"/>
    <w:rsid w:val="002C2262"/>
    <w:rsid w:val="002C507E"/>
    <w:rsid w:val="002C7369"/>
    <w:rsid w:val="002D3340"/>
    <w:rsid w:val="002D39AB"/>
    <w:rsid w:val="002D4510"/>
    <w:rsid w:val="002E1C4C"/>
    <w:rsid w:val="002E42A7"/>
    <w:rsid w:val="002E6794"/>
    <w:rsid w:val="002E7DFC"/>
    <w:rsid w:val="002F08AE"/>
    <w:rsid w:val="002F12CB"/>
    <w:rsid w:val="002F1F98"/>
    <w:rsid w:val="002F498E"/>
    <w:rsid w:val="00302908"/>
    <w:rsid w:val="0030417B"/>
    <w:rsid w:val="00312522"/>
    <w:rsid w:val="003341B1"/>
    <w:rsid w:val="003467BD"/>
    <w:rsid w:val="00346B49"/>
    <w:rsid w:val="0035196A"/>
    <w:rsid w:val="0035346A"/>
    <w:rsid w:val="00357785"/>
    <w:rsid w:val="00362B1B"/>
    <w:rsid w:val="00372F50"/>
    <w:rsid w:val="00395851"/>
    <w:rsid w:val="003A30E0"/>
    <w:rsid w:val="003A645B"/>
    <w:rsid w:val="003B300F"/>
    <w:rsid w:val="003B45EF"/>
    <w:rsid w:val="003C003F"/>
    <w:rsid w:val="003C035E"/>
    <w:rsid w:val="003C0DA4"/>
    <w:rsid w:val="003C17A8"/>
    <w:rsid w:val="003C221E"/>
    <w:rsid w:val="003E127F"/>
    <w:rsid w:val="00407252"/>
    <w:rsid w:val="004310F0"/>
    <w:rsid w:val="00434E67"/>
    <w:rsid w:val="004360AC"/>
    <w:rsid w:val="00437272"/>
    <w:rsid w:val="00437D22"/>
    <w:rsid w:val="0044439F"/>
    <w:rsid w:val="004460B8"/>
    <w:rsid w:val="00450D01"/>
    <w:rsid w:val="00456965"/>
    <w:rsid w:val="004607A4"/>
    <w:rsid w:val="00462491"/>
    <w:rsid w:val="004671B7"/>
    <w:rsid w:val="0048539E"/>
    <w:rsid w:val="004A0713"/>
    <w:rsid w:val="004A75F0"/>
    <w:rsid w:val="004B2EA3"/>
    <w:rsid w:val="004C6723"/>
    <w:rsid w:val="004D1C49"/>
    <w:rsid w:val="004E02A4"/>
    <w:rsid w:val="004E76DF"/>
    <w:rsid w:val="00501DB3"/>
    <w:rsid w:val="00504D8A"/>
    <w:rsid w:val="005135C1"/>
    <w:rsid w:val="005218F2"/>
    <w:rsid w:val="00521E6E"/>
    <w:rsid w:val="00525189"/>
    <w:rsid w:val="00527364"/>
    <w:rsid w:val="00556935"/>
    <w:rsid w:val="00557A87"/>
    <w:rsid w:val="00560D71"/>
    <w:rsid w:val="00565D42"/>
    <w:rsid w:val="00565DA8"/>
    <w:rsid w:val="005664A7"/>
    <w:rsid w:val="0059123A"/>
    <w:rsid w:val="00597243"/>
    <w:rsid w:val="005A0E7D"/>
    <w:rsid w:val="005A3954"/>
    <w:rsid w:val="005A3B99"/>
    <w:rsid w:val="005A5FEC"/>
    <w:rsid w:val="005B116D"/>
    <w:rsid w:val="005B5632"/>
    <w:rsid w:val="005B63AF"/>
    <w:rsid w:val="005C64EA"/>
    <w:rsid w:val="005D215F"/>
    <w:rsid w:val="005D63CC"/>
    <w:rsid w:val="005F04AE"/>
    <w:rsid w:val="005F1061"/>
    <w:rsid w:val="005F3A78"/>
    <w:rsid w:val="005F3D7B"/>
    <w:rsid w:val="005F7608"/>
    <w:rsid w:val="0060240C"/>
    <w:rsid w:val="00603BFD"/>
    <w:rsid w:val="00611BFF"/>
    <w:rsid w:val="00613126"/>
    <w:rsid w:val="006136D2"/>
    <w:rsid w:val="00613C66"/>
    <w:rsid w:val="006217A2"/>
    <w:rsid w:val="00627263"/>
    <w:rsid w:val="006346F1"/>
    <w:rsid w:val="00635322"/>
    <w:rsid w:val="006659B4"/>
    <w:rsid w:val="00671853"/>
    <w:rsid w:val="00675956"/>
    <w:rsid w:val="00681D59"/>
    <w:rsid w:val="0069384E"/>
    <w:rsid w:val="006942E6"/>
    <w:rsid w:val="006A1D94"/>
    <w:rsid w:val="006C012F"/>
    <w:rsid w:val="006C586A"/>
    <w:rsid w:val="006C6CB3"/>
    <w:rsid w:val="006D2A1F"/>
    <w:rsid w:val="006D71FA"/>
    <w:rsid w:val="006E133C"/>
    <w:rsid w:val="006E3BEE"/>
    <w:rsid w:val="006E6958"/>
    <w:rsid w:val="006E7213"/>
    <w:rsid w:val="006F1836"/>
    <w:rsid w:val="006F41C6"/>
    <w:rsid w:val="00703E7C"/>
    <w:rsid w:val="00714471"/>
    <w:rsid w:val="00724E51"/>
    <w:rsid w:val="00726819"/>
    <w:rsid w:val="00732914"/>
    <w:rsid w:val="007369C8"/>
    <w:rsid w:val="00764A9B"/>
    <w:rsid w:val="00767452"/>
    <w:rsid w:val="007712D3"/>
    <w:rsid w:val="007715A5"/>
    <w:rsid w:val="00773D60"/>
    <w:rsid w:val="00774756"/>
    <w:rsid w:val="00776180"/>
    <w:rsid w:val="007767B1"/>
    <w:rsid w:val="007770C4"/>
    <w:rsid w:val="00790933"/>
    <w:rsid w:val="0079636A"/>
    <w:rsid w:val="007A3AA8"/>
    <w:rsid w:val="007B4305"/>
    <w:rsid w:val="007B45F1"/>
    <w:rsid w:val="007B521E"/>
    <w:rsid w:val="007B72DC"/>
    <w:rsid w:val="007C278E"/>
    <w:rsid w:val="007C6379"/>
    <w:rsid w:val="007F0F2B"/>
    <w:rsid w:val="007F6661"/>
    <w:rsid w:val="008126DB"/>
    <w:rsid w:val="00816D27"/>
    <w:rsid w:val="00817A1E"/>
    <w:rsid w:val="00832D96"/>
    <w:rsid w:val="00833D65"/>
    <w:rsid w:val="00844E36"/>
    <w:rsid w:val="0085495C"/>
    <w:rsid w:val="008576D7"/>
    <w:rsid w:val="0086322A"/>
    <w:rsid w:val="00865A21"/>
    <w:rsid w:val="00866504"/>
    <w:rsid w:val="00881491"/>
    <w:rsid w:val="0089207F"/>
    <w:rsid w:val="008953AC"/>
    <w:rsid w:val="00896090"/>
    <w:rsid w:val="008B04C3"/>
    <w:rsid w:val="008E52DA"/>
    <w:rsid w:val="008E5EA0"/>
    <w:rsid w:val="008E7F89"/>
    <w:rsid w:val="008F46E8"/>
    <w:rsid w:val="00902367"/>
    <w:rsid w:val="00906129"/>
    <w:rsid w:val="009064F2"/>
    <w:rsid w:val="00906E9F"/>
    <w:rsid w:val="00930AD8"/>
    <w:rsid w:val="009314A6"/>
    <w:rsid w:val="00932540"/>
    <w:rsid w:val="00934B04"/>
    <w:rsid w:val="009402AE"/>
    <w:rsid w:val="00951A33"/>
    <w:rsid w:val="009558BF"/>
    <w:rsid w:val="00955CD3"/>
    <w:rsid w:val="00963E56"/>
    <w:rsid w:val="009663DF"/>
    <w:rsid w:val="00973219"/>
    <w:rsid w:val="009749EB"/>
    <w:rsid w:val="00976232"/>
    <w:rsid w:val="00976ADA"/>
    <w:rsid w:val="0098465B"/>
    <w:rsid w:val="00985F84"/>
    <w:rsid w:val="00993C3B"/>
    <w:rsid w:val="00994C6B"/>
    <w:rsid w:val="009A2F1D"/>
    <w:rsid w:val="009C025E"/>
    <w:rsid w:val="009C2C46"/>
    <w:rsid w:val="009C5600"/>
    <w:rsid w:val="009D06DF"/>
    <w:rsid w:val="009D0F54"/>
    <w:rsid w:val="009D353D"/>
    <w:rsid w:val="009D6CFF"/>
    <w:rsid w:val="009E174C"/>
    <w:rsid w:val="009E28E0"/>
    <w:rsid w:val="009E6200"/>
    <w:rsid w:val="009E7C5D"/>
    <w:rsid w:val="009F19FA"/>
    <w:rsid w:val="009F71A1"/>
    <w:rsid w:val="009F7FAD"/>
    <w:rsid w:val="00A026C4"/>
    <w:rsid w:val="00A10936"/>
    <w:rsid w:val="00A11E4D"/>
    <w:rsid w:val="00A26F95"/>
    <w:rsid w:val="00A41143"/>
    <w:rsid w:val="00A42551"/>
    <w:rsid w:val="00A4336A"/>
    <w:rsid w:val="00A6710F"/>
    <w:rsid w:val="00A7092A"/>
    <w:rsid w:val="00A73541"/>
    <w:rsid w:val="00A74207"/>
    <w:rsid w:val="00A75E83"/>
    <w:rsid w:val="00A761C1"/>
    <w:rsid w:val="00A922FC"/>
    <w:rsid w:val="00AA3D01"/>
    <w:rsid w:val="00AB08B6"/>
    <w:rsid w:val="00AC14E4"/>
    <w:rsid w:val="00AC7365"/>
    <w:rsid w:val="00AD1D19"/>
    <w:rsid w:val="00AE11D6"/>
    <w:rsid w:val="00AE28C3"/>
    <w:rsid w:val="00AF0008"/>
    <w:rsid w:val="00AF244D"/>
    <w:rsid w:val="00AF28CC"/>
    <w:rsid w:val="00AF334D"/>
    <w:rsid w:val="00AF756D"/>
    <w:rsid w:val="00B04AC4"/>
    <w:rsid w:val="00B2768A"/>
    <w:rsid w:val="00B2799C"/>
    <w:rsid w:val="00B27FCC"/>
    <w:rsid w:val="00B5025C"/>
    <w:rsid w:val="00B53AB3"/>
    <w:rsid w:val="00B67620"/>
    <w:rsid w:val="00B75E49"/>
    <w:rsid w:val="00B91490"/>
    <w:rsid w:val="00B95DDF"/>
    <w:rsid w:val="00BA31DB"/>
    <w:rsid w:val="00BC1C55"/>
    <w:rsid w:val="00BC358B"/>
    <w:rsid w:val="00BC39E9"/>
    <w:rsid w:val="00BD2809"/>
    <w:rsid w:val="00BD3444"/>
    <w:rsid w:val="00BE0963"/>
    <w:rsid w:val="00BF053C"/>
    <w:rsid w:val="00BF1357"/>
    <w:rsid w:val="00BF1CF6"/>
    <w:rsid w:val="00C03949"/>
    <w:rsid w:val="00C11432"/>
    <w:rsid w:val="00C220A3"/>
    <w:rsid w:val="00C25CE3"/>
    <w:rsid w:val="00C2786E"/>
    <w:rsid w:val="00C36D96"/>
    <w:rsid w:val="00C451C3"/>
    <w:rsid w:val="00C46747"/>
    <w:rsid w:val="00C52731"/>
    <w:rsid w:val="00C52741"/>
    <w:rsid w:val="00C54449"/>
    <w:rsid w:val="00C5769E"/>
    <w:rsid w:val="00C623CD"/>
    <w:rsid w:val="00C62E60"/>
    <w:rsid w:val="00C649B8"/>
    <w:rsid w:val="00C6551C"/>
    <w:rsid w:val="00C7365D"/>
    <w:rsid w:val="00C86802"/>
    <w:rsid w:val="00C868DD"/>
    <w:rsid w:val="00CA7903"/>
    <w:rsid w:val="00CB0905"/>
    <w:rsid w:val="00CB483C"/>
    <w:rsid w:val="00CB7D39"/>
    <w:rsid w:val="00CC0311"/>
    <w:rsid w:val="00CC0385"/>
    <w:rsid w:val="00CC532E"/>
    <w:rsid w:val="00CE0A9D"/>
    <w:rsid w:val="00CE1AB1"/>
    <w:rsid w:val="00CE5466"/>
    <w:rsid w:val="00CE7D5D"/>
    <w:rsid w:val="00D00573"/>
    <w:rsid w:val="00D043AB"/>
    <w:rsid w:val="00D075CC"/>
    <w:rsid w:val="00D17651"/>
    <w:rsid w:val="00D23D6E"/>
    <w:rsid w:val="00D25635"/>
    <w:rsid w:val="00D30B4A"/>
    <w:rsid w:val="00D32FD4"/>
    <w:rsid w:val="00D3771F"/>
    <w:rsid w:val="00D423DA"/>
    <w:rsid w:val="00D44FC8"/>
    <w:rsid w:val="00D47555"/>
    <w:rsid w:val="00D57B90"/>
    <w:rsid w:val="00D77C51"/>
    <w:rsid w:val="00D911CB"/>
    <w:rsid w:val="00D951AC"/>
    <w:rsid w:val="00D95853"/>
    <w:rsid w:val="00D97B3F"/>
    <w:rsid w:val="00DA3725"/>
    <w:rsid w:val="00DA6004"/>
    <w:rsid w:val="00DB3244"/>
    <w:rsid w:val="00DB704D"/>
    <w:rsid w:val="00DB75E6"/>
    <w:rsid w:val="00DC2484"/>
    <w:rsid w:val="00DD4E68"/>
    <w:rsid w:val="00DD5616"/>
    <w:rsid w:val="00DE555B"/>
    <w:rsid w:val="00DE5CD6"/>
    <w:rsid w:val="00DF1E6C"/>
    <w:rsid w:val="00E14A97"/>
    <w:rsid w:val="00E16EAD"/>
    <w:rsid w:val="00E2285E"/>
    <w:rsid w:val="00E315DE"/>
    <w:rsid w:val="00E57770"/>
    <w:rsid w:val="00E664D7"/>
    <w:rsid w:val="00E724DB"/>
    <w:rsid w:val="00E87826"/>
    <w:rsid w:val="00E93EBA"/>
    <w:rsid w:val="00EB4AEC"/>
    <w:rsid w:val="00EB6E36"/>
    <w:rsid w:val="00EC5D6B"/>
    <w:rsid w:val="00ED0E9E"/>
    <w:rsid w:val="00ED370F"/>
    <w:rsid w:val="00ED6D6C"/>
    <w:rsid w:val="00EE77EF"/>
    <w:rsid w:val="00F05B76"/>
    <w:rsid w:val="00F17B83"/>
    <w:rsid w:val="00F241C2"/>
    <w:rsid w:val="00F24B71"/>
    <w:rsid w:val="00F304F5"/>
    <w:rsid w:val="00F36AB2"/>
    <w:rsid w:val="00F538FD"/>
    <w:rsid w:val="00F71ED3"/>
    <w:rsid w:val="00F77C65"/>
    <w:rsid w:val="00F853E5"/>
    <w:rsid w:val="00F86A3C"/>
    <w:rsid w:val="00F909C1"/>
    <w:rsid w:val="00F957AD"/>
    <w:rsid w:val="00FB5654"/>
    <w:rsid w:val="00FC20A0"/>
    <w:rsid w:val="00FC4364"/>
    <w:rsid w:val="00FD2C27"/>
    <w:rsid w:val="00FD2C73"/>
    <w:rsid w:val="00FD710E"/>
    <w:rsid w:val="00FD73C1"/>
    <w:rsid w:val="00FF1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2A6EAB"/>
  <w15:chartTrackingRefBased/>
  <w15:docId w15:val="{EBCA9524-2056-4984-9FF1-9ADF2D6CF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0DA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7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263"/>
  </w:style>
  <w:style w:type="paragraph" w:styleId="Footer">
    <w:name w:val="footer"/>
    <w:basedOn w:val="Normal"/>
    <w:link w:val="FooterChar"/>
    <w:uiPriority w:val="99"/>
    <w:unhideWhenUsed/>
    <w:rsid w:val="00627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263"/>
  </w:style>
  <w:style w:type="character" w:styleId="Hyperlink">
    <w:name w:val="Hyperlink"/>
    <w:basedOn w:val="DefaultParagraphFont"/>
    <w:uiPriority w:val="99"/>
    <w:unhideWhenUsed/>
    <w:rsid w:val="00263763"/>
    <w:rPr>
      <w:color w:val="0563C1" w:themeColor="hyperlink"/>
      <w:u w:val="single"/>
    </w:rPr>
  </w:style>
  <w:style w:type="character" w:styleId="UnresolvedMention">
    <w:name w:val="Unresolved Mention"/>
    <w:basedOn w:val="DefaultParagraphFont"/>
    <w:uiPriority w:val="99"/>
    <w:semiHidden/>
    <w:unhideWhenUsed/>
    <w:rsid w:val="002637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5288257">
      <w:bodyDiv w:val="1"/>
      <w:marLeft w:val="0"/>
      <w:marRight w:val="0"/>
      <w:marTop w:val="0"/>
      <w:marBottom w:val="0"/>
      <w:divBdr>
        <w:top w:val="none" w:sz="0" w:space="0" w:color="auto"/>
        <w:left w:val="none" w:sz="0" w:space="0" w:color="auto"/>
        <w:bottom w:val="none" w:sz="0" w:space="0" w:color="auto"/>
        <w:right w:val="none" w:sz="0" w:space="0" w:color="auto"/>
      </w:divBdr>
      <w:divsChild>
        <w:div w:id="772895879">
          <w:marLeft w:val="480"/>
          <w:marRight w:val="0"/>
          <w:marTop w:val="0"/>
          <w:marBottom w:val="120"/>
          <w:divBdr>
            <w:top w:val="none" w:sz="0" w:space="0" w:color="auto"/>
            <w:left w:val="none" w:sz="0" w:space="0" w:color="auto"/>
            <w:bottom w:val="none" w:sz="0" w:space="0" w:color="auto"/>
            <w:right w:val="none" w:sz="0" w:space="0" w:color="auto"/>
          </w:divBdr>
          <w:divsChild>
            <w:div w:id="524564857">
              <w:marLeft w:val="0"/>
              <w:marRight w:val="0"/>
              <w:marTop w:val="0"/>
              <w:marBottom w:val="45"/>
              <w:divBdr>
                <w:top w:val="none" w:sz="0" w:space="0" w:color="auto"/>
                <w:left w:val="none" w:sz="0" w:space="0" w:color="auto"/>
                <w:bottom w:val="none" w:sz="0" w:space="0" w:color="auto"/>
                <w:right w:val="none" w:sz="0" w:space="0" w:color="auto"/>
              </w:divBdr>
            </w:div>
            <w:div w:id="546838748">
              <w:marLeft w:val="0"/>
              <w:marRight w:val="0"/>
              <w:marTop w:val="0"/>
              <w:marBottom w:val="120"/>
              <w:divBdr>
                <w:top w:val="none" w:sz="0" w:space="0" w:color="auto"/>
                <w:left w:val="none" w:sz="0" w:space="0" w:color="auto"/>
                <w:bottom w:val="none" w:sz="0" w:space="0" w:color="auto"/>
                <w:right w:val="none" w:sz="0" w:space="0" w:color="auto"/>
              </w:divBdr>
              <w:divsChild>
                <w:div w:id="2057580590">
                  <w:marLeft w:val="0"/>
                  <w:marRight w:val="0"/>
                  <w:marTop w:val="0"/>
                  <w:marBottom w:val="120"/>
                  <w:divBdr>
                    <w:top w:val="none" w:sz="0" w:space="0" w:color="auto"/>
                    <w:left w:val="none" w:sz="0" w:space="0" w:color="auto"/>
                    <w:bottom w:val="none" w:sz="0" w:space="0" w:color="auto"/>
                    <w:right w:val="none" w:sz="0" w:space="0" w:color="auto"/>
                  </w:divBdr>
                </w:div>
                <w:div w:id="1970815107">
                  <w:marLeft w:val="0"/>
                  <w:marRight w:val="0"/>
                  <w:marTop w:val="0"/>
                  <w:marBottom w:val="120"/>
                  <w:divBdr>
                    <w:top w:val="none" w:sz="0" w:space="0" w:color="auto"/>
                    <w:left w:val="none" w:sz="0" w:space="0" w:color="auto"/>
                    <w:bottom w:val="none" w:sz="0" w:space="0" w:color="auto"/>
                    <w:right w:val="none" w:sz="0" w:space="0" w:color="auto"/>
                  </w:divBdr>
                </w:div>
                <w:div w:id="1991329777">
                  <w:marLeft w:val="0"/>
                  <w:marRight w:val="0"/>
                  <w:marTop w:val="0"/>
                  <w:marBottom w:val="120"/>
                  <w:divBdr>
                    <w:top w:val="none" w:sz="0" w:space="0" w:color="auto"/>
                    <w:left w:val="none" w:sz="0" w:space="0" w:color="auto"/>
                    <w:bottom w:val="none" w:sz="0" w:space="0" w:color="auto"/>
                    <w:right w:val="none" w:sz="0" w:space="0" w:color="auto"/>
                  </w:divBdr>
                </w:div>
                <w:div w:id="406536963">
                  <w:marLeft w:val="0"/>
                  <w:marRight w:val="0"/>
                  <w:marTop w:val="0"/>
                  <w:marBottom w:val="120"/>
                  <w:divBdr>
                    <w:top w:val="none" w:sz="0" w:space="0" w:color="auto"/>
                    <w:left w:val="none" w:sz="0" w:space="0" w:color="auto"/>
                    <w:bottom w:val="none" w:sz="0" w:space="0" w:color="auto"/>
                    <w:right w:val="none" w:sz="0" w:space="0" w:color="auto"/>
                  </w:divBdr>
                </w:div>
                <w:div w:id="1393120749">
                  <w:marLeft w:val="0"/>
                  <w:marRight w:val="0"/>
                  <w:marTop w:val="0"/>
                  <w:marBottom w:val="120"/>
                  <w:divBdr>
                    <w:top w:val="none" w:sz="0" w:space="0" w:color="auto"/>
                    <w:left w:val="none" w:sz="0" w:space="0" w:color="auto"/>
                    <w:bottom w:val="none" w:sz="0" w:space="0" w:color="auto"/>
                    <w:right w:val="none" w:sz="0" w:space="0" w:color="auto"/>
                  </w:divBdr>
                </w:div>
                <w:div w:id="1966155909">
                  <w:marLeft w:val="0"/>
                  <w:marRight w:val="0"/>
                  <w:marTop w:val="0"/>
                  <w:marBottom w:val="120"/>
                  <w:divBdr>
                    <w:top w:val="none" w:sz="0" w:space="0" w:color="auto"/>
                    <w:left w:val="none" w:sz="0" w:space="0" w:color="auto"/>
                    <w:bottom w:val="none" w:sz="0" w:space="0" w:color="auto"/>
                    <w:right w:val="none" w:sz="0" w:space="0" w:color="auto"/>
                  </w:divBdr>
                </w:div>
                <w:div w:id="394400396">
                  <w:marLeft w:val="0"/>
                  <w:marRight w:val="0"/>
                  <w:marTop w:val="0"/>
                  <w:marBottom w:val="120"/>
                  <w:divBdr>
                    <w:top w:val="none" w:sz="0" w:space="0" w:color="auto"/>
                    <w:left w:val="none" w:sz="0" w:space="0" w:color="auto"/>
                    <w:bottom w:val="none" w:sz="0" w:space="0" w:color="auto"/>
                    <w:right w:val="none" w:sz="0" w:space="0" w:color="auto"/>
                  </w:divBdr>
                </w:div>
                <w:div w:id="43969229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663278">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tandfonline.com/doi/pdf/10.1080/00313830802497265?needAccess=true" TargetMode="External"/><Relationship Id="rId2" Type="http://schemas.openxmlformats.org/officeDocument/2006/relationships/styles" Target="styles.xml"/><Relationship Id="rId16" Type="http://schemas.openxmlformats.org/officeDocument/2006/relationships/hyperlink" Target="http://journals.sagepub.com/doi/pdf/10.2304/plat.2004.4.1.5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faculty.arts.ubc.ca/emeyers/LIBR535/readings/Fosnot&amp;Perry_2005.pdf" TargetMode="Externa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bera.ac.uk/researchers-resources/publications/ethicalguidelines-for-educational-research-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47129-F4F6-4CF7-BBD4-D0C8A5454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703</TotalTime>
  <Pages>20</Pages>
  <Words>4985</Words>
  <Characters>26671</Characters>
  <Application>Microsoft Office Word</Application>
  <DocSecurity>0</DocSecurity>
  <Lines>833</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Genie jones</dc:creator>
  <cp:keywords/>
  <dc:description/>
  <cp:lastModifiedBy>Genie jones</cp:lastModifiedBy>
  <cp:revision>133</cp:revision>
  <dcterms:created xsi:type="dcterms:W3CDTF">2018-10-17T10:45:00Z</dcterms:created>
  <dcterms:modified xsi:type="dcterms:W3CDTF">2018-10-17T22:40:00Z</dcterms:modified>
</cp:coreProperties>
</file>