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14600C" w14:textId="77777777" w:rsidR="004954E1" w:rsidRDefault="00BE1D9D">
      <w:pPr>
        <w:pStyle w:val="a7"/>
        <w:tabs>
          <w:tab w:val="clear" w:pos="4153"/>
          <w:tab w:val="clear" w:pos="8306"/>
        </w:tabs>
        <w:jc w:val="right"/>
        <w:rPr>
          <w:rFonts w:ascii="Arial" w:hAnsi="Arial" w:cs="Arial"/>
          <w:b/>
          <w:sz w:val="28"/>
          <w:szCs w:val="28"/>
        </w:rPr>
      </w:pPr>
      <w:r>
        <w:rPr>
          <w:rFonts w:ascii="Arial" w:hAnsi="Arial" w:cs="Arial"/>
          <w:noProof/>
          <w:lang w:val="en-US" w:eastAsia="zh-CN"/>
        </w:rPr>
        <w:drawing>
          <wp:anchor distT="0" distB="0" distL="114300" distR="114300" simplePos="0" relativeHeight="251659264" behindDoc="0" locked="0" layoutInCell="1" allowOverlap="1" wp14:anchorId="77703DDC" wp14:editId="28021C55">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48B57A5C" w14:textId="77777777" w:rsidR="004954E1" w:rsidRDefault="004954E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4954E1" w14:paraId="00063732" w14:textId="77777777">
        <w:tc>
          <w:tcPr>
            <w:tcW w:w="9922" w:type="dxa"/>
            <w:shd w:val="clear" w:color="auto" w:fill="C0C0C0"/>
          </w:tcPr>
          <w:p w14:paraId="7523F8A1" w14:textId="77777777" w:rsidR="004954E1" w:rsidRDefault="00BE1D9D">
            <w:pPr>
              <w:pStyle w:val="4"/>
              <w:rPr>
                <w:rFonts w:ascii="Arial" w:hAnsi="Arial" w:cs="Arial"/>
                <w:b/>
              </w:rPr>
            </w:pPr>
            <w:r>
              <w:rPr>
                <w:rFonts w:ascii="Arial" w:hAnsi="Arial" w:cs="Arial"/>
                <w:b/>
              </w:rPr>
              <w:t xml:space="preserve">LEVEL 6 ASSESSMENT SPECIFICATION </w:t>
            </w:r>
          </w:p>
        </w:tc>
      </w:tr>
    </w:tbl>
    <w:p w14:paraId="098032A3" w14:textId="77777777" w:rsidR="004954E1" w:rsidRDefault="004954E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4954E1" w14:paraId="5E4E0255" w14:textId="77777777">
        <w:tc>
          <w:tcPr>
            <w:tcW w:w="2093" w:type="dxa"/>
            <w:shd w:val="pct10" w:color="auto" w:fill="auto"/>
          </w:tcPr>
          <w:p w14:paraId="162356E8" w14:textId="77777777" w:rsidR="004954E1" w:rsidRDefault="00BE1D9D">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64C9D28C" w14:textId="77777777" w:rsidR="004954E1" w:rsidRDefault="00BE1D9D">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2D9F2B75" w14:textId="77777777" w:rsidR="004954E1" w:rsidRDefault="00BE1D9D">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4E52ECAA" w14:textId="77777777" w:rsidR="004954E1" w:rsidRDefault="004954E1">
            <w:pPr>
              <w:spacing w:before="120" w:after="120"/>
              <w:jc w:val="both"/>
              <w:rPr>
                <w:rFonts w:ascii="Arial" w:hAnsi="Arial" w:cs="Arial"/>
                <w:b/>
                <w:sz w:val="22"/>
                <w:szCs w:val="22"/>
              </w:rPr>
            </w:pPr>
          </w:p>
        </w:tc>
      </w:tr>
      <w:tr w:rsidR="004954E1" w14:paraId="693A9DB2" w14:textId="77777777">
        <w:tc>
          <w:tcPr>
            <w:tcW w:w="2093" w:type="dxa"/>
            <w:shd w:val="pct10" w:color="auto" w:fill="auto"/>
          </w:tcPr>
          <w:p w14:paraId="71BC6924" w14:textId="77777777" w:rsidR="004954E1" w:rsidRDefault="00BE1D9D">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641A8A5A" w14:textId="77777777" w:rsidR="004954E1" w:rsidRDefault="00BE1D9D">
            <w:pPr>
              <w:spacing w:before="120" w:after="120"/>
              <w:jc w:val="both"/>
              <w:rPr>
                <w:rFonts w:ascii="Arial" w:hAnsi="Arial" w:cs="Arial"/>
                <w:b/>
                <w:sz w:val="22"/>
                <w:szCs w:val="22"/>
              </w:rPr>
            </w:pPr>
            <w:r>
              <w:rPr>
                <w:rFonts w:ascii="Arial" w:hAnsi="Arial" w:cs="Arial" w:hint="eastAsia"/>
                <w:bCs/>
                <w:sz w:val="22"/>
                <w:szCs w:val="22"/>
                <w:lang w:val="en-US" w:eastAsia="zh-CN"/>
              </w:rPr>
              <w:t>BA (Hons) in Sinology</w:t>
            </w:r>
          </w:p>
        </w:tc>
      </w:tr>
      <w:tr w:rsidR="004954E1" w14:paraId="3B4302D9" w14:textId="77777777">
        <w:tc>
          <w:tcPr>
            <w:tcW w:w="2093" w:type="dxa"/>
            <w:shd w:val="pct10" w:color="auto" w:fill="auto"/>
          </w:tcPr>
          <w:p w14:paraId="08C0B14D" w14:textId="77777777" w:rsidR="004954E1" w:rsidRDefault="00BE1D9D">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635E7F35" w14:textId="77777777" w:rsidR="004954E1" w:rsidRDefault="00BE1D9D">
            <w:pPr>
              <w:spacing w:before="120" w:after="120"/>
              <w:jc w:val="both"/>
              <w:rPr>
                <w:rFonts w:ascii="Arial" w:hAnsi="Arial" w:cs="Arial"/>
                <w:b/>
                <w:sz w:val="22"/>
                <w:szCs w:val="22"/>
              </w:rPr>
            </w:pPr>
            <w:r>
              <w:rPr>
                <w:rFonts w:ascii="Arial" w:hAnsi="Arial" w:cs="Arial"/>
                <w:sz w:val="22"/>
                <w:szCs w:val="22"/>
              </w:rPr>
              <w:t>Exegesis</w:t>
            </w:r>
          </w:p>
        </w:tc>
      </w:tr>
      <w:tr w:rsidR="004954E1" w14:paraId="2422664F" w14:textId="77777777">
        <w:tc>
          <w:tcPr>
            <w:tcW w:w="2093" w:type="dxa"/>
            <w:shd w:val="pct10" w:color="auto" w:fill="auto"/>
          </w:tcPr>
          <w:p w14:paraId="14D11C92" w14:textId="77777777" w:rsidR="004954E1" w:rsidRDefault="00BE1D9D">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3541C96F" w14:textId="77777777" w:rsidR="004954E1" w:rsidRDefault="00BE1D9D">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SICH6018</w:t>
            </w:r>
          </w:p>
        </w:tc>
        <w:tc>
          <w:tcPr>
            <w:tcW w:w="2268" w:type="dxa"/>
            <w:shd w:val="clear" w:color="auto" w:fill="D9D9D9"/>
          </w:tcPr>
          <w:p w14:paraId="37D96A3C" w14:textId="77777777" w:rsidR="004954E1" w:rsidRDefault="00BE1D9D">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2ACD6181" w14:textId="77777777" w:rsidR="004954E1" w:rsidRDefault="00BE1D9D">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50%</w:t>
            </w:r>
          </w:p>
        </w:tc>
      </w:tr>
      <w:tr w:rsidR="004954E1" w14:paraId="23E70962" w14:textId="77777777">
        <w:tc>
          <w:tcPr>
            <w:tcW w:w="2093" w:type="dxa"/>
            <w:shd w:val="pct10" w:color="auto" w:fill="auto"/>
          </w:tcPr>
          <w:p w14:paraId="56BBB35F" w14:textId="77777777" w:rsidR="004954E1" w:rsidRDefault="00BE1D9D">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79DD3912" w14:textId="76356B77" w:rsidR="004954E1" w:rsidRDefault="006105A5">
            <w:pPr>
              <w:spacing w:before="120" w:after="120"/>
              <w:jc w:val="both"/>
              <w:rPr>
                <w:rFonts w:ascii="Arial" w:hAnsi="Arial" w:cs="Arial"/>
                <w:b/>
                <w:sz w:val="22"/>
                <w:szCs w:val="22"/>
              </w:rPr>
            </w:pPr>
            <w:r>
              <w:rPr>
                <w:rFonts w:ascii="Arial" w:hAnsi="Arial" w:cs="Arial" w:hint="eastAsia"/>
                <w:sz w:val="22"/>
                <w:szCs w:val="22"/>
                <w:lang w:eastAsia="zh-CN"/>
              </w:rPr>
              <w:t>Dr Shushi Xu</w:t>
            </w:r>
          </w:p>
        </w:tc>
        <w:tc>
          <w:tcPr>
            <w:tcW w:w="2268" w:type="dxa"/>
            <w:shd w:val="clear" w:color="auto" w:fill="D9D9D9"/>
          </w:tcPr>
          <w:p w14:paraId="36E36784" w14:textId="77777777" w:rsidR="004954E1" w:rsidRDefault="00BE1D9D">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D071615" w14:textId="77777777" w:rsidR="004954E1" w:rsidRDefault="00BE1D9D">
            <w:pPr>
              <w:spacing w:before="120" w:after="120"/>
              <w:jc w:val="both"/>
              <w:rPr>
                <w:rFonts w:ascii="Arial" w:hAnsi="Arial" w:cs="Arial"/>
                <w:b/>
                <w:sz w:val="22"/>
                <w:szCs w:val="22"/>
              </w:rPr>
            </w:pPr>
            <w:r>
              <w:rPr>
                <w:rFonts w:ascii="Arial" w:hAnsi="Arial" w:cs="Arial"/>
                <w:bCs/>
                <w:sz w:val="22"/>
                <w:szCs w:val="22"/>
              </w:rPr>
              <w:t xml:space="preserve">Dr </w:t>
            </w:r>
            <w:r>
              <w:rPr>
                <w:rFonts w:ascii="Arial" w:hAnsi="Arial" w:cs="Arial"/>
                <w:bCs/>
                <w:sz w:val="22"/>
                <w:szCs w:val="22"/>
              </w:rPr>
              <w:t>Sufan Chen</w:t>
            </w:r>
          </w:p>
        </w:tc>
      </w:tr>
      <w:tr w:rsidR="004954E1" w14:paraId="736C56B9" w14:textId="77777777">
        <w:tc>
          <w:tcPr>
            <w:tcW w:w="2093" w:type="dxa"/>
            <w:shd w:val="pct10" w:color="auto" w:fill="auto"/>
          </w:tcPr>
          <w:p w14:paraId="715FC1B3" w14:textId="77777777" w:rsidR="004954E1" w:rsidRDefault="00BE1D9D">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0196ECB6" w14:textId="77777777" w:rsidR="004954E1" w:rsidRDefault="00BE1D9D">
            <w:pPr>
              <w:spacing w:before="120" w:after="120"/>
              <w:jc w:val="both"/>
              <w:rPr>
                <w:rFonts w:ascii="Arial" w:hAnsi="Arial" w:cs="Arial"/>
                <w:b/>
                <w:sz w:val="22"/>
                <w:szCs w:val="22"/>
                <w:lang w:val="en-US" w:eastAsia="zh-CN"/>
              </w:rPr>
            </w:pPr>
            <w:r>
              <w:rPr>
                <w:rFonts w:ascii="Arial" w:hAnsi="Arial" w:cs="Arial"/>
                <w:bCs/>
                <w:sz w:val="22"/>
                <w:szCs w:val="22"/>
              </w:rPr>
              <w:t xml:space="preserve">Assessment Component </w:t>
            </w:r>
            <w:r>
              <w:rPr>
                <w:rFonts w:ascii="Arial" w:hAnsi="Arial" w:cs="Arial" w:hint="eastAsia"/>
                <w:bCs/>
                <w:sz w:val="22"/>
                <w:szCs w:val="22"/>
                <w:lang w:val="en-US" w:eastAsia="zh-CN"/>
              </w:rPr>
              <w:t>3</w:t>
            </w:r>
            <w:r>
              <w:rPr>
                <w:rFonts w:ascii="Arial" w:hAnsi="Arial" w:cs="Arial"/>
                <w:bCs/>
                <w:sz w:val="22"/>
                <w:szCs w:val="22"/>
              </w:rPr>
              <w:t xml:space="preserve">: </w:t>
            </w:r>
            <w:r>
              <w:rPr>
                <w:rFonts w:ascii="Arial" w:hAnsi="Arial" w:cs="Arial" w:hint="eastAsia"/>
                <w:bCs/>
                <w:sz w:val="22"/>
                <w:szCs w:val="22"/>
              </w:rPr>
              <w:t>Essay in Chinese</w:t>
            </w:r>
          </w:p>
        </w:tc>
        <w:tc>
          <w:tcPr>
            <w:tcW w:w="2268" w:type="dxa"/>
            <w:shd w:val="pct10" w:color="auto" w:fill="auto"/>
          </w:tcPr>
          <w:p w14:paraId="1603BF30" w14:textId="77777777" w:rsidR="004954E1" w:rsidRDefault="00BE1D9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8CA4957" w14:textId="77777777" w:rsidR="004954E1" w:rsidRDefault="00BE1D9D">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2,500 words</w:t>
            </w:r>
          </w:p>
        </w:tc>
      </w:tr>
      <w:tr w:rsidR="004954E1" w14:paraId="2415B759" w14:textId="77777777">
        <w:tc>
          <w:tcPr>
            <w:tcW w:w="2093" w:type="dxa"/>
            <w:shd w:val="pct10" w:color="auto" w:fill="auto"/>
          </w:tcPr>
          <w:p w14:paraId="1E47DDAD" w14:textId="77777777" w:rsidR="004954E1" w:rsidRDefault="00BE1D9D">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460FE547" w14:textId="6337B73A" w:rsidR="004954E1" w:rsidRDefault="00964994" w:rsidP="00964994">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5</w:t>
            </w:r>
            <w:r w:rsidR="00AA574A">
              <w:rPr>
                <w:rFonts w:ascii="Arial" w:hAnsi="Arial" w:cs="Arial"/>
                <w:bCs/>
                <w:sz w:val="22"/>
                <w:szCs w:val="22"/>
                <w:lang w:val="en-US" w:eastAsia="zh-CN"/>
              </w:rPr>
              <w:t xml:space="preserve"> </w:t>
            </w:r>
            <w:r>
              <w:rPr>
                <w:rFonts w:ascii="Arial" w:hAnsi="Arial" w:cs="Arial" w:hint="eastAsia"/>
                <w:bCs/>
                <w:sz w:val="22"/>
                <w:szCs w:val="22"/>
                <w:lang w:val="en-US" w:eastAsia="zh-CN"/>
              </w:rPr>
              <w:t>December</w:t>
            </w:r>
            <w:r w:rsidR="00AA574A">
              <w:rPr>
                <w:rFonts w:ascii="Arial" w:hAnsi="Arial" w:cs="Arial"/>
                <w:bCs/>
                <w:sz w:val="22"/>
                <w:szCs w:val="22"/>
                <w:lang w:val="en-US" w:eastAsia="zh-CN"/>
              </w:rPr>
              <w:t xml:space="preserve"> 202</w:t>
            </w:r>
            <w:r>
              <w:rPr>
                <w:rFonts w:ascii="Arial" w:hAnsi="Arial" w:cs="Arial" w:hint="eastAsia"/>
                <w:bCs/>
                <w:sz w:val="22"/>
                <w:szCs w:val="22"/>
                <w:lang w:val="en-US" w:eastAsia="zh-CN"/>
              </w:rPr>
              <w:t>5</w:t>
            </w:r>
          </w:p>
        </w:tc>
        <w:tc>
          <w:tcPr>
            <w:tcW w:w="2268" w:type="dxa"/>
            <w:shd w:val="pct10" w:color="auto" w:fill="auto"/>
          </w:tcPr>
          <w:p w14:paraId="6ADBADCE" w14:textId="77777777" w:rsidR="004954E1" w:rsidRDefault="00BE1D9D">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08A7AFF3" w14:textId="3E006936" w:rsidR="004954E1" w:rsidRDefault="00964994" w:rsidP="00964994">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5</w:t>
            </w:r>
            <w:r w:rsidR="00710390">
              <w:rPr>
                <w:rFonts w:ascii="Arial" w:hAnsi="Arial" w:cs="Arial"/>
                <w:bCs/>
                <w:sz w:val="22"/>
                <w:szCs w:val="22"/>
                <w:lang w:val="en-US" w:eastAsia="zh-CN"/>
              </w:rPr>
              <w:t xml:space="preserve"> </w:t>
            </w:r>
            <w:r>
              <w:rPr>
                <w:rFonts w:ascii="Arial" w:hAnsi="Arial" w:cs="Arial" w:hint="eastAsia"/>
                <w:bCs/>
                <w:sz w:val="22"/>
                <w:szCs w:val="22"/>
                <w:lang w:val="en-US" w:eastAsia="zh-CN"/>
              </w:rPr>
              <w:t>January</w:t>
            </w:r>
            <w:r w:rsidR="00710390">
              <w:rPr>
                <w:rFonts w:ascii="Arial" w:hAnsi="Arial" w:cs="Arial"/>
                <w:bCs/>
                <w:sz w:val="22"/>
                <w:szCs w:val="22"/>
                <w:lang w:val="en-US" w:eastAsia="zh-CN"/>
              </w:rPr>
              <w:t xml:space="preserve"> 202</w:t>
            </w:r>
            <w:r>
              <w:rPr>
                <w:rFonts w:ascii="Arial" w:hAnsi="Arial" w:cs="Arial" w:hint="eastAsia"/>
                <w:bCs/>
                <w:sz w:val="22"/>
                <w:szCs w:val="22"/>
                <w:lang w:val="en-US" w:eastAsia="zh-CN"/>
              </w:rPr>
              <w:t>6</w:t>
            </w:r>
            <w:bookmarkStart w:id="0" w:name="_GoBack"/>
            <w:bookmarkEnd w:id="0"/>
          </w:p>
        </w:tc>
      </w:tr>
      <w:tr w:rsidR="004954E1" w14:paraId="28D9BD57" w14:textId="77777777">
        <w:tc>
          <w:tcPr>
            <w:tcW w:w="2093" w:type="dxa"/>
            <w:shd w:val="pct10" w:color="auto" w:fill="auto"/>
          </w:tcPr>
          <w:p w14:paraId="7027A267" w14:textId="77777777" w:rsidR="004954E1" w:rsidRDefault="00BE1D9D">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3B8E37CA" w14:textId="77777777" w:rsidR="004954E1" w:rsidRDefault="00BE1D9D">
            <w:pPr>
              <w:rPr>
                <w:rFonts w:ascii="Arial" w:hAnsi="Arial" w:cs="Arial"/>
                <w:sz w:val="22"/>
                <w:szCs w:val="22"/>
              </w:rPr>
            </w:pPr>
            <w:r>
              <w:rPr>
                <w:rFonts w:ascii="Arial" w:hAnsi="Arial" w:cs="Arial"/>
                <w:sz w:val="22"/>
                <w:szCs w:val="22"/>
              </w:rPr>
              <w:t xml:space="preserve">All written </w:t>
            </w:r>
            <w:r>
              <w:rPr>
                <w:rFonts w:ascii="Arial" w:hAnsi="Arial" w:cs="Arial"/>
                <w:sz w:val="22"/>
                <w:szCs w:val="22"/>
              </w:rPr>
              <w:t>assessments, where practical and possible, must be submitted via Turnitin unless otherwise instructed by the Lecturer. (Please DO NOT put this assessment specification into Turnitin or it will match many similarities with other students’ submissions.)</w:t>
            </w:r>
          </w:p>
          <w:p w14:paraId="59FF0949" w14:textId="77777777" w:rsidR="004954E1" w:rsidRDefault="00BE1D9D">
            <w:pPr>
              <w:spacing w:before="120" w:after="120"/>
              <w:jc w:val="both"/>
              <w:rPr>
                <w:rFonts w:ascii="Arial" w:hAnsi="Arial" w:cs="Arial"/>
                <w:b/>
                <w:sz w:val="22"/>
                <w:szCs w:val="22"/>
              </w:rPr>
            </w:pPr>
            <w:r>
              <w:rPr>
                <w:rFonts w:ascii="Arial" w:hAnsi="Arial" w:cs="Arial"/>
                <w:b/>
                <w:sz w:val="22"/>
                <w:szCs w:val="22"/>
              </w:rPr>
              <w:t>Alte</w:t>
            </w:r>
            <w:r>
              <w:rPr>
                <w:rFonts w:ascii="Arial" w:hAnsi="Arial" w:cs="Arial"/>
                <w:b/>
                <w:sz w:val="22"/>
                <w:szCs w:val="22"/>
              </w:rPr>
              <w:t xml:space="preserve">rnative submission method (if applicable): </w:t>
            </w:r>
          </w:p>
          <w:p w14:paraId="28142B9C" w14:textId="77777777" w:rsidR="004954E1" w:rsidRDefault="00BE1D9D">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w:t>
            </w:r>
            <w:r>
              <w:rPr>
                <w:rFonts w:ascii="Arial" w:hAnsi="Arial" w:cs="Arial"/>
                <w:sz w:val="22"/>
                <w:szCs w:val="22"/>
              </w:rPr>
              <w:t>ay approve a change to submission dates.</w:t>
            </w:r>
          </w:p>
        </w:tc>
      </w:tr>
      <w:tr w:rsidR="004954E1" w14:paraId="674006EB" w14:textId="77777777">
        <w:tc>
          <w:tcPr>
            <w:tcW w:w="2093" w:type="dxa"/>
            <w:shd w:val="pct10" w:color="auto" w:fill="auto"/>
          </w:tcPr>
          <w:p w14:paraId="444178E3" w14:textId="77777777" w:rsidR="004954E1" w:rsidRDefault="00BE1D9D">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1EC784D8" w14:textId="77777777" w:rsidR="004954E1" w:rsidRDefault="00BE1D9D">
            <w:pPr>
              <w:spacing w:before="120" w:after="120"/>
              <w:jc w:val="both"/>
              <w:rPr>
                <w:rFonts w:ascii="Arial" w:hAnsi="Arial" w:cs="Arial"/>
                <w:sz w:val="22"/>
                <w:szCs w:val="22"/>
              </w:rPr>
            </w:pPr>
            <w:r>
              <w:rPr>
                <w:rFonts w:ascii="Arial" w:hAnsi="Arial" w:cs="Arial"/>
                <w:sz w:val="22"/>
                <w:szCs w:val="22"/>
              </w:rPr>
              <w:t>Academic honesty is required. In the main body of your submission you must give credit to authors on whose research and ideas your work is based. Append to your submission a referenc</w:t>
            </w:r>
            <w:r>
              <w:rPr>
                <w:rFonts w:ascii="Arial" w:hAnsi="Arial" w:cs="Arial"/>
                <w:sz w:val="22"/>
                <w:szCs w:val="22"/>
              </w:rPr>
              <w:t xml:space="preserve">e list that indicates the books, articles, etc. that you have used, cited or quoted in order to complete this assessment.  </w:t>
            </w:r>
          </w:p>
        </w:tc>
      </w:tr>
    </w:tbl>
    <w:p w14:paraId="1E5644E8" w14:textId="77777777" w:rsidR="004954E1" w:rsidRDefault="004954E1">
      <w:pPr>
        <w:rPr>
          <w:rFonts w:ascii="Arial" w:hAnsi="Arial" w:cs="Arial"/>
          <w:sz w:val="32"/>
        </w:rPr>
      </w:pPr>
    </w:p>
    <w:p w14:paraId="6E9E4275" w14:textId="77777777" w:rsidR="004954E1" w:rsidRDefault="004954E1">
      <w:pPr>
        <w:rPr>
          <w:rFonts w:ascii="Arial" w:hAnsi="Arial" w:cs="Arial"/>
          <w:sz w:val="32"/>
        </w:rPr>
      </w:pPr>
    </w:p>
    <w:p w14:paraId="48687BF6" w14:textId="77777777" w:rsidR="004954E1" w:rsidRDefault="004954E1">
      <w:pPr>
        <w:rPr>
          <w:rFonts w:ascii="Arial" w:hAnsi="Arial" w:cs="Arial"/>
          <w:sz w:val="32"/>
        </w:rPr>
      </w:pPr>
    </w:p>
    <w:p w14:paraId="6B687723" w14:textId="77777777" w:rsidR="004954E1" w:rsidRDefault="004954E1">
      <w:pPr>
        <w:rPr>
          <w:rFonts w:ascii="Arial" w:hAnsi="Arial" w:cs="Arial"/>
          <w:sz w:val="32"/>
        </w:rPr>
      </w:pPr>
    </w:p>
    <w:p w14:paraId="21AF73B3" w14:textId="77777777" w:rsidR="004954E1" w:rsidRDefault="004954E1">
      <w:pPr>
        <w:rPr>
          <w:rFonts w:ascii="Arial" w:hAnsi="Arial" w:cs="Arial"/>
          <w:sz w:val="32"/>
        </w:rPr>
      </w:pPr>
    </w:p>
    <w:p w14:paraId="62F668C6" w14:textId="77777777" w:rsidR="004954E1" w:rsidRDefault="004954E1">
      <w:pPr>
        <w:rPr>
          <w:rFonts w:ascii="Arial" w:hAnsi="Arial" w:cs="Arial"/>
          <w:sz w:val="32"/>
        </w:rPr>
      </w:pPr>
    </w:p>
    <w:p w14:paraId="221E7076" w14:textId="77777777" w:rsidR="004954E1" w:rsidRDefault="00BE1D9D">
      <w:pPr>
        <w:rPr>
          <w:rFonts w:ascii="Arial" w:hAnsi="Arial" w:cs="Arial"/>
          <w:sz w:val="32"/>
        </w:rPr>
      </w:pPr>
      <w:r>
        <w:rPr>
          <w:rFonts w:ascii="Arial" w:hAnsi="Arial" w:cs="Arial"/>
          <w:sz w:val="32"/>
        </w:rPr>
        <w:br w:type="page"/>
      </w:r>
    </w:p>
    <w:p w14:paraId="04CD345D" w14:textId="77777777" w:rsidR="004954E1" w:rsidRDefault="004954E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954E1" w14:paraId="3C619360" w14:textId="77777777">
        <w:tc>
          <w:tcPr>
            <w:tcW w:w="9747" w:type="dxa"/>
            <w:shd w:val="pct10" w:color="auto" w:fill="auto"/>
          </w:tcPr>
          <w:p w14:paraId="4F5E90ED" w14:textId="77777777" w:rsidR="004954E1" w:rsidRDefault="00BE1D9D">
            <w:pPr>
              <w:rPr>
                <w:rFonts w:ascii="Arial" w:hAnsi="Arial" w:cs="Arial"/>
                <w:b/>
                <w:sz w:val="22"/>
                <w:szCs w:val="22"/>
              </w:rPr>
            </w:pPr>
            <w:r>
              <w:rPr>
                <w:rFonts w:ascii="Arial" w:hAnsi="Arial" w:cs="Arial"/>
                <w:b/>
                <w:sz w:val="22"/>
                <w:szCs w:val="22"/>
              </w:rPr>
              <w:t xml:space="preserve">Module Learning Outcomes </w:t>
            </w:r>
          </w:p>
          <w:p w14:paraId="79EAB653" w14:textId="77777777" w:rsidR="004954E1" w:rsidRDefault="00BE1D9D">
            <w:pPr>
              <w:rPr>
                <w:rFonts w:ascii="Arial" w:hAnsi="Arial" w:cs="Arial"/>
                <w:sz w:val="22"/>
                <w:szCs w:val="22"/>
              </w:rPr>
            </w:pPr>
            <w:r>
              <w:rPr>
                <w:rFonts w:ascii="Arial" w:hAnsi="Arial" w:cs="Arial"/>
                <w:b/>
                <w:sz w:val="22"/>
                <w:szCs w:val="22"/>
              </w:rPr>
              <w:t>(from module syllabus)</w:t>
            </w:r>
          </w:p>
        </w:tc>
      </w:tr>
      <w:tr w:rsidR="004954E1" w14:paraId="1EDAFBD9" w14:textId="77777777">
        <w:trPr>
          <w:trHeight w:val="3570"/>
        </w:trPr>
        <w:tc>
          <w:tcPr>
            <w:tcW w:w="9747" w:type="dxa"/>
          </w:tcPr>
          <w:p w14:paraId="065FA238" w14:textId="77777777" w:rsidR="004954E1" w:rsidRDefault="004954E1">
            <w:pPr>
              <w:rPr>
                <w:rFonts w:ascii="Arial" w:hAnsi="Arial" w:cs="Arial"/>
                <w:sz w:val="22"/>
                <w:szCs w:val="22"/>
              </w:rPr>
            </w:pPr>
          </w:p>
          <w:p w14:paraId="1DDEF7BE" w14:textId="77777777" w:rsidR="004954E1" w:rsidRDefault="00BE1D9D">
            <w:pPr>
              <w:jc w:val="both"/>
              <w:rPr>
                <w:rFonts w:ascii="Arial" w:hAnsi="Arial" w:cs="Arial"/>
                <w:sz w:val="22"/>
                <w:szCs w:val="22"/>
              </w:rPr>
            </w:pPr>
            <w:r>
              <w:rPr>
                <w:rFonts w:ascii="Arial" w:hAnsi="Arial" w:cs="Arial"/>
                <w:sz w:val="22"/>
                <w:szCs w:val="22"/>
              </w:rPr>
              <w:t xml:space="preserve">Upon the successful completion of this module, the student should be </w:t>
            </w:r>
            <w:r>
              <w:rPr>
                <w:rFonts w:ascii="Arial" w:hAnsi="Arial" w:cs="Arial"/>
                <w:sz w:val="22"/>
                <w:szCs w:val="22"/>
              </w:rPr>
              <w:t>able to:</w:t>
            </w:r>
          </w:p>
          <w:p w14:paraId="0DD2ECBF" w14:textId="77777777" w:rsidR="004954E1" w:rsidRDefault="00BE1D9D">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analyse the meaning and origin of a given sinogram;</w:t>
            </w:r>
          </w:p>
          <w:p w14:paraId="6FD1221E" w14:textId="77777777" w:rsidR="004954E1" w:rsidRDefault="00BE1D9D">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 xml:space="preserve">demonstrate systematic understanding of the basic rules of explaining through graphic form </w:t>
            </w:r>
            <w:r>
              <w:rPr>
                <w:rFonts w:ascii="Arial" w:hAnsi="Arial" w:cs="Arial"/>
                <w:sz w:val="22"/>
                <w:szCs w:val="22"/>
                <w:lang w:eastAsia="zh-CN"/>
              </w:rPr>
              <w:t xml:space="preserve">or </w:t>
            </w:r>
            <w:r>
              <w:rPr>
                <w:rFonts w:ascii="Arial" w:hAnsi="Arial" w:cs="Arial"/>
                <w:i/>
                <w:sz w:val="22"/>
                <w:szCs w:val="22"/>
                <w:lang w:eastAsia="zh-CN"/>
              </w:rPr>
              <w:t xml:space="preserve">xingxun </w:t>
            </w:r>
            <w:r>
              <w:rPr>
                <w:rFonts w:ascii="Arial" w:eastAsia="DFKai-SB" w:hAnsi="Arial" w:cs="Arial"/>
                <w:sz w:val="22"/>
                <w:szCs w:val="22"/>
              </w:rPr>
              <w:t>形訓</w:t>
            </w:r>
            <w:r>
              <w:rPr>
                <w:rFonts w:ascii="Arial" w:hAnsi="Arial" w:cs="Arial"/>
                <w:sz w:val="22"/>
                <w:szCs w:val="22"/>
              </w:rPr>
              <w:t>, semantic gloss</w:t>
            </w:r>
            <w:r>
              <w:rPr>
                <w:rFonts w:ascii="Arial" w:hAnsi="Arial" w:cs="Arial"/>
                <w:sz w:val="22"/>
                <w:szCs w:val="22"/>
                <w:lang w:eastAsia="zh-CN"/>
              </w:rPr>
              <w:t xml:space="preserve"> or </w:t>
            </w:r>
            <w:r>
              <w:rPr>
                <w:rFonts w:ascii="Arial" w:hAnsi="Arial" w:cs="Arial"/>
                <w:i/>
                <w:sz w:val="22"/>
                <w:szCs w:val="22"/>
                <w:lang w:eastAsia="zh-CN"/>
              </w:rPr>
              <w:t xml:space="preserve">yixun </w:t>
            </w:r>
            <w:r>
              <w:rPr>
                <w:rFonts w:ascii="Arial" w:eastAsia="DFKai-SB" w:hAnsi="Arial" w:cs="Arial"/>
                <w:sz w:val="22"/>
                <w:szCs w:val="22"/>
              </w:rPr>
              <w:t>義訓</w:t>
            </w:r>
            <w:r>
              <w:rPr>
                <w:rFonts w:ascii="Arial" w:hAnsi="Arial" w:cs="Arial"/>
                <w:sz w:val="22"/>
                <w:szCs w:val="22"/>
              </w:rPr>
              <w:t xml:space="preserve"> and sound gloss </w:t>
            </w:r>
            <w:r>
              <w:rPr>
                <w:rFonts w:ascii="Arial" w:hAnsi="Arial" w:cs="Arial"/>
                <w:sz w:val="22"/>
                <w:szCs w:val="22"/>
                <w:lang w:eastAsia="zh-CN"/>
              </w:rPr>
              <w:t xml:space="preserve">or </w:t>
            </w:r>
            <w:r>
              <w:rPr>
                <w:rFonts w:ascii="Arial" w:hAnsi="Arial" w:cs="Arial"/>
                <w:i/>
                <w:sz w:val="22"/>
                <w:szCs w:val="22"/>
                <w:lang w:eastAsia="zh-CN"/>
              </w:rPr>
              <w:t xml:space="preserve">shengxun </w:t>
            </w:r>
            <w:r>
              <w:rPr>
                <w:rFonts w:ascii="Arial" w:eastAsia="DFKai-SB" w:hAnsi="Arial" w:cs="Arial"/>
                <w:sz w:val="22"/>
                <w:szCs w:val="22"/>
              </w:rPr>
              <w:t>聲訓</w:t>
            </w:r>
            <w:r>
              <w:rPr>
                <w:rFonts w:ascii="Arial" w:hAnsi="Arial" w:cs="Arial"/>
                <w:sz w:val="22"/>
                <w:szCs w:val="22"/>
              </w:rPr>
              <w:t xml:space="preserve"> used for reading classical Chinese texts;</w:t>
            </w:r>
          </w:p>
          <w:p w14:paraId="4516C4B8" w14:textId="77777777" w:rsidR="004954E1" w:rsidRDefault="00BE1D9D">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 xml:space="preserve">explain the characteristics of the three methods of exegesis, namely, mutual explanation </w:t>
            </w:r>
            <w:r>
              <w:rPr>
                <w:rFonts w:ascii="Arial" w:hAnsi="Arial" w:cs="Arial"/>
                <w:sz w:val="22"/>
                <w:szCs w:val="22"/>
                <w:lang w:eastAsia="zh-CN"/>
              </w:rPr>
              <w:t xml:space="preserve">or </w:t>
            </w:r>
            <w:r>
              <w:rPr>
                <w:rFonts w:ascii="Arial" w:hAnsi="Arial" w:cs="Arial"/>
                <w:i/>
                <w:sz w:val="22"/>
                <w:szCs w:val="22"/>
                <w:lang w:eastAsia="zh-CN"/>
              </w:rPr>
              <w:t xml:space="preserve">huxun </w:t>
            </w:r>
            <w:r>
              <w:rPr>
                <w:rFonts w:ascii="Arial" w:eastAsia="DFKai-SB" w:hAnsi="Arial" w:cs="Arial"/>
                <w:sz w:val="22"/>
                <w:szCs w:val="22"/>
              </w:rPr>
              <w:t>互訓</w:t>
            </w:r>
            <w:r>
              <w:rPr>
                <w:rFonts w:ascii="Arial" w:hAnsi="Arial" w:cs="Arial"/>
                <w:sz w:val="22"/>
                <w:szCs w:val="22"/>
              </w:rPr>
              <w:t xml:space="preserve">, ascertain paronym </w:t>
            </w:r>
            <w:r>
              <w:rPr>
                <w:rFonts w:ascii="Arial" w:hAnsi="Arial" w:cs="Arial"/>
                <w:sz w:val="22"/>
                <w:szCs w:val="22"/>
                <w:lang w:eastAsia="zh-CN"/>
              </w:rPr>
              <w:t xml:space="preserve">or </w:t>
            </w:r>
            <w:r>
              <w:rPr>
                <w:rFonts w:ascii="Arial" w:hAnsi="Arial" w:cs="Arial"/>
                <w:i/>
                <w:sz w:val="22"/>
                <w:szCs w:val="22"/>
                <w:lang w:eastAsia="zh-CN"/>
              </w:rPr>
              <w:t xml:space="preserve">tuiyuan </w:t>
            </w:r>
            <w:r>
              <w:rPr>
                <w:rFonts w:ascii="Arial" w:eastAsia="DFKai-SB" w:hAnsi="Arial" w:cs="Arial"/>
                <w:sz w:val="22"/>
                <w:szCs w:val="22"/>
              </w:rPr>
              <w:t>推原</w:t>
            </w:r>
            <w:r>
              <w:rPr>
                <w:rFonts w:ascii="Arial" w:hAnsi="Arial" w:cs="Arial"/>
                <w:sz w:val="22"/>
                <w:szCs w:val="22"/>
              </w:rPr>
              <w:t xml:space="preserve"> and </w:t>
            </w:r>
            <w:r>
              <w:rPr>
                <w:rFonts w:ascii="Arial" w:eastAsiaTheme="minorEastAsia" w:hAnsi="Arial" w:cs="Arial"/>
                <w:sz w:val="22"/>
                <w:szCs w:val="22"/>
                <w:lang w:eastAsia="zh-CN"/>
              </w:rPr>
              <w:t>definition</w:t>
            </w:r>
            <w:r>
              <w:rPr>
                <w:rFonts w:ascii="Arial" w:hAnsi="Arial" w:cs="Arial"/>
                <w:sz w:val="22"/>
                <w:szCs w:val="22"/>
                <w:lang w:eastAsia="zh-CN"/>
              </w:rPr>
              <w:t xml:space="preserve"> or </w:t>
            </w:r>
            <w:r>
              <w:rPr>
                <w:rFonts w:ascii="Arial" w:hAnsi="Arial" w:cs="Arial"/>
                <w:i/>
                <w:sz w:val="22"/>
                <w:szCs w:val="22"/>
                <w:lang w:eastAsia="zh-CN"/>
              </w:rPr>
              <w:t xml:space="preserve">yijie </w:t>
            </w:r>
            <w:r>
              <w:rPr>
                <w:rFonts w:ascii="Arial" w:eastAsia="DFKai-SB" w:hAnsi="Arial" w:cs="Arial"/>
                <w:sz w:val="22"/>
                <w:szCs w:val="22"/>
              </w:rPr>
              <w:t>義界</w:t>
            </w:r>
            <w:r>
              <w:rPr>
                <w:rFonts w:ascii="Arial" w:hAnsi="Arial" w:cs="Arial"/>
                <w:sz w:val="22"/>
                <w:szCs w:val="22"/>
              </w:rPr>
              <w:t>, in the context of practical examples;</w:t>
            </w:r>
          </w:p>
          <w:p w14:paraId="1585AF5F" w14:textId="77777777" w:rsidR="004954E1" w:rsidRDefault="00BE1D9D">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lang w:eastAsia="zh-CN"/>
              </w:rPr>
              <w:t>apply exegeti</w:t>
            </w:r>
            <w:r>
              <w:rPr>
                <w:rFonts w:ascii="Arial" w:hAnsi="Arial" w:cs="Arial"/>
                <w:sz w:val="22"/>
                <w:szCs w:val="22"/>
                <w:lang w:eastAsia="zh-CN"/>
              </w:rPr>
              <w:t>cal methods to analyse the relations between the words in classical texts;</w:t>
            </w:r>
          </w:p>
          <w:p w14:paraId="44A591E6" w14:textId="77777777" w:rsidR="004954E1" w:rsidRDefault="00BE1D9D">
            <w:pPr>
              <w:pStyle w:val="ac"/>
              <w:widowControl w:val="0"/>
              <w:numPr>
                <w:ilvl w:val="0"/>
                <w:numId w:val="2"/>
              </w:numPr>
              <w:autoSpaceDE w:val="0"/>
              <w:autoSpaceDN w:val="0"/>
              <w:spacing w:before="10"/>
              <w:jc w:val="both"/>
              <w:rPr>
                <w:rFonts w:ascii="Arial" w:hAnsi="Arial" w:cs="Arial"/>
                <w:sz w:val="22"/>
                <w:szCs w:val="22"/>
              </w:rPr>
            </w:pPr>
            <w:proofErr w:type="gramStart"/>
            <w:r>
              <w:rPr>
                <w:rFonts w:ascii="Arial" w:hAnsi="Arial" w:cs="Arial"/>
                <w:sz w:val="22"/>
                <w:szCs w:val="22"/>
                <w:lang w:eastAsia="zh-CN"/>
              </w:rPr>
              <w:t>grasp</w:t>
            </w:r>
            <w:proofErr w:type="gramEnd"/>
            <w:r>
              <w:rPr>
                <w:rFonts w:ascii="Arial" w:hAnsi="Arial" w:cs="Arial"/>
                <w:sz w:val="22"/>
                <w:szCs w:val="22"/>
                <w:lang w:eastAsia="zh-CN"/>
              </w:rPr>
              <w:t xml:space="preserve"> key exegetical methods and techniques by analysing the context of a given </w:t>
            </w:r>
            <w:r>
              <w:rPr>
                <w:rFonts w:ascii="Arial" w:hAnsi="Arial" w:cs="Arial"/>
                <w:sz w:val="22"/>
                <w:szCs w:val="22"/>
              </w:rPr>
              <w:t>Chinese</w:t>
            </w:r>
            <w:r>
              <w:rPr>
                <w:rFonts w:ascii="Arial" w:hAnsi="Arial" w:cs="Arial"/>
                <w:sz w:val="22"/>
                <w:szCs w:val="22"/>
                <w:lang w:eastAsia="zh-CN"/>
              </w:rPr>
              <w:t xml:space="preserve"> word, the sentence and phrase in which it is found as well as figures of speech and syntax.</w:t>
            </w:r>
          </w:p>
        </w:tc>
      </w:tr>
    </w:tbl>
    <w:p w14:paraId="51FC7EC2" w14:textId="77777777" w:rsidR="004954E1" w:rsidRDefault="004954E1">
      <w:pPr>
        <w:rPr>
          <w:rFonts w:ascii="Arial" w:hAnsi="Arial" w:cs="Arial"/>
          <w:b/>
        </w:rPr>
      </w:pPr>
    </w:p>
    <w:p w14:paraId="5E97CAE4" w14:textId="77777777" w:rsidR="004954E1" w:rsidRDefault="004954E1">
      <w:pPr>
        <w:rPr>
          <w:rFonts w:ascii="Arial" w:hAnsi="Arial" w:cs="Arial"/>
          <w:b/>
        </w:rPr>
      </w:pPr>
    </w:p>
    <w:p w14:paraId="004F74AF" w14:textId="77777777" w:rsidR="004954E1" w:rsidRDefault="004954E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4954E1" w14:paraId="30FCC1B1" w14:textId="77777777">
        <w:tc>
          <w:tcPr>
            <w:tcW w:w="9781" w:type="dxa"/>
            <w:shd w:val="clear" w:color="auto" w:fill="C0C0C0"/>
          </w:tcPr>
          <w:p w14:paraId="033C079D" w14:textId="77777777" w:rsidR="004954E1" w:rsidRDefault="00BE1D9D">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6B9F793B" w14:textId="77777777" w:rsidR="004954E1" w:rsidRDefault="004954E1">
      <w:pPr>
        <w:rPr>
          <w:rFonts w:ascii="Arial" w:hAnsi="Arial" w:cs="Arial"/>
          <w:sz w:val="24"/>
          <w:szCs w:val="24"/>
        </w:rPr>
      </w:pPr>
    </w:p>
    <w:p w14:paraId="5FFAB37F" w14:textId="77777777" w:rsidR="004954E1" w:rsidRDefault="00BE1D9D">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3</w:t>
      </w:r>
      <w:r>
        <w:rPr>
          <w:rFonts w:ascii="Arial" w:hAnsi="Arial" w:cs="Arial"/>
          <w:b/>
          <w:bCs/>
          <w:sz w:val="22"/>
          <w:szCs w:val="22"/>
        </w:rPr>
        <w:t xml:space="preserve"> – </w:t>
      </w:r>
      <w:r>
        <w:rPr>
          <w:rFonts w:ascii="Arial" w:hAnsi="Arial" w:cs="Arial" w:hint="eastAsia"/>
          <w:b/>
          <w:bCs/>
          <w:sz w:val="22"/>
          <w:szCs w:val="22"/>
        </w:rPr>
        <w:t>Essay in Chinese</w:t>
      </w:r>
      <w:r>
        <w:rPr>
          <w:rFonts w:ascii="Arial" w:hAnsi="Arial" w:cs="Arial"/>
          <w:b/>
          <w:bCs/>
          <w:sz w:val="22"/>
          <w:szCs w:val="22"/>
        </w:rPr>
        <w:t xml:space="preserve"> – </w:t>
      </w:r>
      <w:r>
        <w:rPr>
          <w:rFonts w:ascii="Arial" w:hAnsi="Arial" w:cs="Arial" w:hint="eastAsia"/>
          <w:b/>
          <w:bCs/>
          <w:sz w:val="22"/>
          <w:szCs w:val="22"/>
          <w:lang w:val="en-US" w:eastAsia="zh-CN"/>
        </w:rPr>
        <w:t>2500</w:t>
      </w:r>
      <w:r>
        <w:rPr>
          <w:rFonts w:ascii="Arial" w:hAnsi="Arial" w:cs="Arial"/>
          <w:b/>
          <w:bCs/>
          <w:sz w:val="22"/>
          <w:szCs w:val="22"/>
        </w:rPr>
        <w:t xml:space="preserve"> </w:t>
      </w:r>
      <w:r>
        <w:rPr>
          <w:rFonts w:ascii="Arial" w:hAnsi="Arial" w:cs="Arial" w:hint="eastAsia"/>
          <w:b/>
          <w:bCs/>
          <w:sz w:val="22"/>
          <w:szCs w:val="22"/>
          <w:lang w:val="en-US" w:eastAsia="zh-CN"/>
        </w:rPr>
        <w:t>word</w:t>
      </w:r>
      <w:r>
        <w:rPr>
          <w:rFonts w:ascii="Arial" w:hAnsi="Arial" w:cs="Arial"/>
          <w:b/>
          <w:bCs/>
          <w:sz w:val="22"/>
          <w:szCs w:val="22"/>
        </w:rPr>
        <w:t xml:space="preserve">s – </w:t>
      </w:r>
      <w:r>
        <w:rPr>
          <w:rFonts w:ascii="Arial" w:hAnsi="Arial" w:cs="Arial" w:hint="eastAsia"/>
          <w:b/>
          <w:bCs/>
          <w:sz w:val="22"/>
          <w:szCs w:val="22"/>
          <w:lang w:val="en-US" w:eastAsia="zh-CN"/>
        </w:rPr>
        <w:t>50</w:t>
      </w:r>
      <w:r>
        <w:rPr>
          <w:rFonts w:ascii="Arial" w:hAnsi="Arial" w:cs="Arial"/>
          <w:b/>
          <w:bCs/>
          <w:sz w:val="22"/>
          <w:szCs w:val="22"/>
        </w:rPr>
        <w:t>%</w:t>
      </w:r>
    </w:p>
    <w:p w14:paraId="2FC4F650" w14:textId="77777777" w:rsidR="004954E1" w:rsidRDefault="004954E1">
      <w:pPr>
        <w:jc w:val="both"/>
        <w:rPr>
          <w:rFonts w:ascii="Arial" w:hAnsi="Arial" w:cs="Arial"/>
          <w:sz w:val="22"/>
          <w:szCs w:val="22"/>
          <w:lang w:eastAsia="zh-TW"/>
        </w:rPr>
      </w:pPr>
    </w:p>
    <w:p w14:paraId="322A3979" w14:textId="77777777" w:rsidR="004954E1" w:rsidRDefault="00BE1D9D">
      <w:pPr>
        <w:jc w:val="both"/>
        <w:rPr>
          <w:rFonts w:ascii="Arial" w:hAnsi="Arial" w:cs="Arial"/>
          <w:sz w:val="24"/>
          <w:szCs w:val="24"/>
        </w:rPr>
      </w:pPr>
      <w:proofErr w:type="gramStart"/>
      <w:r>
        <w:rPr>
          <w:rFonts w:ascii="Arial" w:hAnsi="Arial" w:cs="Arial"/>
          <w:sz w:val="22"/>
          <w:szCs w:val="22"/>
        </w:rPr>
        <w:t xml:space="preserve">An </w:t>
      </w:r>
      <w:r>
        <w:rPr>
          <w:rFonts w:ascii="Arial" w:hAnsi="Arial" w:cs="Arial" w:hint="eastAsia"/>
          <w:sz w:val="22"/>
          <w:szCs w:val="22"/>
          <w:lang w:val="en-US" w:eastAsia="zh-CN"/>
        </w:rPr>
        <w:t>essay</w:t>
      </w:r>
      <w:r>
        <w:rPr>
          <w:rFonts w:ascii="Arial" w:hAnsi="Arial" w:cs="Arial"/>
          <w:sz w:val="22"/>
          <w:szCs w:val="22"/>
        </w:rPr>
        <w:t xml:space="preserve"> of </w:t>
      </w:r>
      <w:r>
        <w:rPr>
          <w:rFonts w:ascii="Arial" w:hAnsi="Arial" w:cs="Arial" w:hint="eastAsia"/>
          <w:sz w:val="22"/>
          <w:szCs w:val="22"/>
          <w:lang w:val="en-US" w:eastAsia="zh-CN"/>
        </w:rPr>
        <w:t>2500</w:t>
      </w:r>
      <w:r>
        <w:rPr>
          <w:rFonts w:ascii="Arial" w:hAnsi="Arial" w:cs="Arial"/>
          <w:sz w:val="22"/>
          <w:szCs w:val="22"/>
        </w:rPr>
        <w:t xml:space="preserve"> </w:t>
      </w:r>
      <w:r>
        <w:rPr>
          <w:rFonts w:ascii="Arial" w:hAnsi="Arial" w:cs="Arial" w:hint="eastAsia"/>
          <w:sz w:val="22"/>
          <w:szCs w:val="22"/>
          <w:lang w:val="en-US" w:eastAsia="zh-CN"/>
        </w:rPr>
        <w:t>word</w:t>
      </w:r>
      <w:r>
        <w:rPr>
          <w:rFonts w:ascii="Arial" w:hAnsi="Arial" w:cs="Arial"/>
          <w:sz w:val="22"/>
          <w:szCs w:val="22"/>
        </w:rPr>
        <w:t>s on a topic of your choice (albeit relating to one or more of the themes covered in the module).</w:t>
      </w:r>
      <w:proofErr w:type="gramEnd"/>
      <w:r>
        <w:rPr>
          <w:rFonts w:ascii="Arial" w:hAnsi="Arial" w:cs="Arial"/>
          <w:sz w:val="22"/>
          <w:szCs w:val="22"/>
        </w:rPr>
        <w:t xml:space="preserve"> You should consult with the module tutor on the selection of your </w:t>
      </w:r>
      <w:r>
        <w:rPr>
          <w:rFonts w:ascii="Arial" w:hAnsi="Arial" w:cs="Arial" w:hint="eastAsia"/>
          <w:sz w:val="22"/>
          <w:szCs w:val="22"/>
          <w:lang w:val="en-US" w:eastAsia="zh-CN"/>
        </w:rPr>
        <w:t>essay</w:t>
      </w:r>
      <w:r>
        <w:rPr>
          <w:rFonts w:ascii="Arial" w:hAnsi="Arial" w:cs="Arial"/>
          <w:sz w:val="22"/>
          <w:szCs w:val="22"/>
        </w:rPr>
        <w:t xml:space="preserve"> topic.</w:t>
      </w:r>
    </w:p>
    <w:p w14:paraId="18EBABB4" w14:textId="77777777" w:rsidR="004954E1" w:rsidRDefault="004954E1" w:rsidP="00901622">
      <w:pPr>
        <w:rPr>
          <w:rFonts w:ascii="Arial" w:hAnsi="Arial" w:cs="Arial"/>
          <w:sz w:val="24"/>
          <w:szCs w:val="24"/>
          <w:lang w:eastAsia="zh-CN"/>
        </w:rPr>
      </w:pPr>
    </w:p>
    <w:tbl>
      <w:tblPr>
        <w:tblStyle w:val="a9"/>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01622" w:rsidRPr="00901622" w14:paraId="29AB4E7B" w14:textId="77777777" w:rsidTr="00901622">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FAE3F05"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AB4A723"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5F7CE186" w14:textId="0C9281ED"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2132582787"/>
                <w14:checkbox>
                  <w14:checked w14:val="0"/>
                  <w14:checkedState w14:val="2612" w14:font="MS Gothic"/>
                  <w14:uncheckedState w14:val="2610" w14:font="MS Gothic"/>
                </w14:checkbox>
              </w:sdtPr>
              <w:sdtEndPr/>
              <w:sdtContent>
                <w:r w:rsidR="00CB15A4">
                  <w:rPr>
                    <w:rFonts w:ascii="MS Gothic" w:eastAsia="MS Gothic" w:hAnsi="MS Gothic" w:cs="Arial" w:hint="eastAsia"/>
                    <w:sz w:val="24"/>
                    <w:szCs w:val="24"/>
                    <w:lang w:eastAsia="zh-CN"/>
                  </w:rPr>
                  <w:t>☐</w:t>
                </w:r>
              </w:sdtContent>
            </w:sdt>
          </w:p>
          <w:p w14:paraId="54E4BC87" w14:textId="77777777" w:rsidR="00901622" w:rsidRPr="00901622" w:rsidRDefault="00901622" w:rsidP="00901622">
            <w:pPr>
              <w:rPr>
                <w:rFonts w:ascii="Arial" w:hAnsi="Arial" w:cs="Arial"/>
                <w:sz w:val="24"/>
                <w:szCs w:val="24"/>
                <w:lang w:eastAsia="zh-CN"/>
              </w:rPr>
            </w:pPr>
          </w:p>
          <w:p w14:paraId="662161A1" w14:textId="25E6A7E2"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232746510"/>
                <w14:checkbox>
                  <w14:checked w14:val="1"/>
                  <w14:checkedState w14:val="2612" w14:font="MS Gothic"/>
                  <w14:uncheckedState w14:val="2610" w14:font="MS Gothic"/>
                </w14:checkbox>
              </w:sdtPr>
              <w:sdtEndPr/>
              <w:sdtContent>
                <w:r w:rsidR="00CB15A4">
                  <w:rPr>
                    <w:rFonts w:ascii="MS Gothic" w:eastAsia="MS Gothic" w:hAnsi="MS Gothic" w:cs="Arial" w:hint="eastAsia"/>
                    <w:sz w:val="24"/>
                    <w:szCs w:val="24"/>
                    <w:lang w:eastAsia="zh-CN"/>
                  </w:rPr>
                  <w:t>☒</w:t>
                </w:r>
              </w:sdtContent>
            </w:sdt>
          </w:p>
        </w:tc>
      </w:tr>
      <w:tr w:rsidR="00901622" w:rsidRPr="00901622" w14:paraId="0778E904" w14:textId="77777777" w:rsidTr="0090162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BEE9B3A"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C5D20A"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F17BEE5"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1963106295"/>
                <w14:checkbox>
                  <w14:checked w14:val="1"/>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p w14:paraId="7D033B5E" w14:textId="77777777" w:rsidR="00901622" w:rsidRPr="00901622" w:rsidRDefault="00901622" w:rsidP="00901622">
            <w:pPr>
              <w:rPr>
                <w:rFonts w:ascii="Arial" w:hAnsi="Arial" w:cs="Arial"/>
                <w:sz w:val="24"/>
                <w:szCs w:val="24"/>
                <w:lang w:eastAsia="zh-CN"/>
              </w:rPr>
            </w:pPr>
          </w:p>
          <w:p w14:paraId="00097FCF"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1770765072"/>
                <w14:checkbox>
                  <w14:checked w14:val="0"/>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tc>
      </w:tr>
      <w:tr w:rsidR="00901622" w:rsidRPr="00901622" w14:paraId="0199E6A9" w14:textId="77777777" w:rsidTr="0090162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48FF680"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1F06EE6"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FDB527B"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1324893659"/>
                <w14:checkbox>
                  <w14:checked w14:val="1"/>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p w14:paraId="7BF82C38" w14:textId="77777777" w:rsidR="00901622" w:rsidRPr="00901622" w:rsidRDefault="00901622" w:rsidP="00901622">
            <w:pPr>
              <w:rPr>
                <w:rFonts w:ascii="Arial" w:hAnsi="Arial" w:cs="Arial"/>
                <w:sz w:val="24"/>
                <w:szCs w:val="24"/>
                <w:lang w:eastAsia="zh-CN"/>
              </w:rPr>
            </w:pPr>
          </w:p>
          <w:p w14:paraId="7AC563FD"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2147112077"/>
                <w14:checkbox>
                  <w14:checked w14:val="0"/>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tc>
      </w:tr>
      <w:tr w:rsidR="00901622" w:rsidRPr="00901622" w14:paraId="0179099B" w14:textId="77777777" w:rsidTr="0090162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8329DB7"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8D9316D"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F49ED90"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369145368"/>
                <w14:checkbox>
                  <w14:checked w14:val="0"/>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p w14:paraId="322B9008" w14:textId="77777777" w:rsidR="00901622" w:rsidRPr="00901622" w:rsidRDefault="00901622" w:rsidP="00901622">
            <w:pPr>
              <w:rPr>
                <w:rFonts w:ascii="Arial" w:hAnsi="Arial" w:cs="Arial"/>
                <w:sz w:val="24"/>
                <w:szCs w:val="24"/>
                <w:lang w:eastAsia="zh-CN"/>
              </w:rPr>
            </w:pPr>
          </w:p>
          <w:p w14:paraId="4C41557A"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1362739539"/>
                <w14:checkbox>
                  <w14:checked w14:val="1"/>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tc>
      </w:tr>
      <w:tr w:rsidR="00901622" w:rsidRPr="00901622" w14:paraId="06BD4BA9" w14:textId="77777777" w:rsidTr="0090162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B724272"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6BDFAB"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A705058" w14:textId="4047F4AA"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2010552085"/>
                <w14:checkbox>
                  <w14:checked w14:val="1"/>
                  <w14:checkedState w14:val="2612" w14:font="MS Gothic"/>
                  <w14:uncheckedState w14:val="2610" w14:font="MS Gothic"/>
                </w14:checkbox>
              </w:sdtPr>
              <w:sdtEndPr/>
              <w:sdtContent>
                <w:r w:rsidR="00CB15A4">
                  <w:rPr>
                    <w:rFonts w:ascii="MS Gothic" w:eastAsia="MS Gothic" w:hAnsi="MS Gothic" w:cs="Arial" w:hint="eastAsia"/>
                    <w:sz w:val="24"/>
                    <w:szCs w:val="24"/>
                    <w:lang w:eastAsia="zh-CN"/>
                  </w:rPr>
                  <w:t>☒</w:t>
                </w:r>
              </w:sdtContent>
            </w:sdt>
          </w:p>
          <w:p w14:paraId="11C6F80E" w14:textId="77777777" w:rsidR="00901622" w:rsidRPr="00901622" w:rsidRDefault="00901622" w:rsidP="00901622">
            <w:pPr>
              <w:rPr>
                <w:rFonts w:ascii="Arial" w:hAnsi="Arial" w:cs="Arial"/>
                <w:sz w:val="24"/>
                <w:szCs w:val="24"/>
                <w:lang w:eastAsia="zh-CN"/>
              </w:rPr>
            </w:pPr>
          </w:p>
          <w:p w14:paraId="1926F623" w14:textId="5911530B"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1717855451"/>
                <w14:checkbox>
                  <w14:checked w14:val="0"/>
                  <w14:checkedState w14:val="2612" w14:font="MS Gothic"/>
                  <w14:uncheckedState w14:val="2610" w14:font="MS Gothic"/>
                </w14:checkbox>
              </w:sdtPr>
              <w:sdtEndPr/>
              <w:sdtContent>
                <w:r w:rsidR="00CB15A4">
                  <w:rPr>
                    <w:rFonts w:ascii="MS Gothic" w:eastAsia="MS Gothic" w:hAnsi="MS Gothic" w:cs="Arial" w:hint="eastAsia"/>
                    <w:sz w:val="24"/>
                    <w:szCs w:val="24"/>
                    <w:lang w:eastAsia="zh-CN"/>
                  </w:rPr>
                  <w:t>☐</w:t>
                </w:r>
              </w:sdtContent>
            </w:sdt>
          </w:p>
        </w:tc>
      </w:tr>
      <w:tr w:rsidR="00901622" w:rsidRPr="00901622" w14:paraId="4486B39F" w14:textId="77777777" w:rsidTr="0090162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70C514C"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E97A9F7"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B60204A"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1136687853"/>
                <w14:checkbox>
                  <w14:checked w14:val="0"/>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p w14:paraId="71C397E0" w14:textId="77777777" w:rsidR="00901622" w:rsidRPr="00901622" w:rsidRDefault="00901622" w:rsidP="00901622">
            <w:pPr>
              <w:rPr>
                <w:rFonts w:ascii="Arial" w:hAnsi="Arial" w:cs="Arial"/>
                <w:sz w:val="24"/>
                <w:szCs w:val="24"/>
                <w:lang w:eastAsia="zh-CN"/>
              </w:rPr>
            </w:pPr>
          </w:p>
          <w:p w14:paraId="77A65E90"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648559774"/>
                <w14:checkbox>
                  <w14:checked w14:val="1"/>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tc>
      </w:tr>
      <w:tr w:rsidR="00901622" w:rsidRPr="00901622" w14:paraId="7EA4543C" w14:textId="77777777" w:rsidTr="00901622">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7EA5B798"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36814472"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For this assessment, you are not allowed to use </w:t>
            </w:r>
            <w:r w:rsidRPr="00901622">
              <w:rPr>
                <w:rFonts w:ascii="Arial" w:hAnsi="Arial" w:cs="Arial"/>
                <w:b/>
                <w:bCs/>
                <w:sz w:val="24"/>
                <w:szCs w:val="24"/>
                <w:lang w:eastAsia="zh-CN"/>
              </w:rPr>
              <w:t>any</w:t>
            </w:r>
            <w:r w:rsidRPr="00901622">
              <w:rPr>
                <w:rFonts w:ascii="Arial" w:hAnsi="Arial" w:cs="Arial"/>
                <w:sz w:val="24"/>
                <w:szCs w:val="24"/>
                <w:lang w:eastAsia="zh-CN"/>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182B9791"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Yes </w:t>
            </w:r>
            <w:sdt>
              <w:sdtPr>
                <w:rPr>
                  <w:rFonts w:ascii="Arial" w:hAnsi="Arial" w:cs="Arial"/>
                  <w:sz w:val="24"/>
                  <w:szCs w:val="24"/>
                  <w:lang w:eastAsia="zh-CN"/>
                </w:rPr>
                <w:id w:val="1610168832"/>
                <w14:checkbox>
                  <w14:checked w14:val="0"/>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p w14:paraId="5B625A75" w14:textId="77777777" w:rsidR="00901622" w:rsidRPr="00901622" w:rsidRDefault="00901622" w:rsidP="00901622">
            <w:pPr>
              <w:rPr>
                <w:rFonts w:ascii="Arial" w:hAnsi="Arial" w:cs="Arial"/>
                <w:sz w:val="24"/>
                <w:szCs w:val="24"/>
                <w:lang w:eastAsia="zh-CN"/>
              </w:rPr>
            </w:pPr>
          </w:p>
          <w:p w14:paraId="673530F7" w14:textId="77777777" w:rsidR="00901622" w:rsidRPr="00901622" w:rsidRDefault="00901622" w:rsidP="00901622">
            <w:pPr>
              <w:rPr>
                <w:rFonts w:ascii="Arial" w:hAnsi="Arial" w:cs="Arial"/>
                <w:sz w:val="24"/>
                <w:szCs w:val="24"/>
                <w:lang w:eastAsia="zh-CN"/>
              </w:rPr>
            </w:pPr>
            <w:r w:rsidRPr="00901622">
              <w:rPr>
                <w:rFonts w:ascii="Arial" w:hAnsi="Arial" w:cs="Arial"/>
                <w:sz w:val="24"/>
                <w:szCs w:val="24"/>
                <w:lang w:eastAsia="zh-CN"/>
              </w:rPr>
              <w:t xml:space="preserve">No  </w:t>
            </w:r>
            <w:sdt>
              <w:sdtPr>
                <w:rPr>
                  <w:rFonts w:ascii="Arial" w:hAnsi="Arial" w:cs="Arial"/>
                  <w:sz w:val="24"/>
                  <w:szCs w:val="24"/>
                  <w:lang w:eastAsia="zh-CN"/>
                </w:rPr>
                <w:id w:val="1628280607"/>
                <w14:checkbox>
                  <w14:checked w14:val="1"/>
                  <w14:checkedState w14:val="2612" w14:font="MS Gothic"/>
                  <w14:uncheckedState w14:val="2610" w14:font="MS Gothic"/>
                </w14:checkbox>
              </w:sdtPr>
              <w:sdtEndPr/>
              <w:sdtContent>
                <w:r w:rsidRPr="00901622">
                  <w:rPr>
                    <w:rFonts w:ascii="Segoe UI Symbol" w:hAnsi="Segoe UI Symbol" w:cs="Segoe UI Symbol"/>
                    <w:sz w:val="24"/>
                    <w:szCs w:val="24"/>
                    <w:lang w:eastAsia="zh-CN"/>
                  </w:rPr>
                  <w:t>☒</w:t>
                </w:r>
              </w:sdtContent>
            </w:sdt>
          </w:p>
        </w:tc>
      </w:tr>
    </w:tbl>
    <w:p w14:paraId="4776A983" w14:textId="77777777" w:rsidR="00901622" w:rsidRPr="00901622" w:rsidRDefault="00901622" w:rsidP="00901622">
      <w:pPr>
        <w:rPr>
          <w:rFonts w:ascii="Arial" w:hAnsi="Arial" w:cs="Arial"/>
          <w:sz w:val="24"/>
          <w:szCs w:val="24"/>
          <w:lang w:eastAsia="zh-CN"/>
        </w:rPr>
      </w:pPr>
    </w:p>
    <w:p w14:paraId="2426DC94" w14:textId="77777777" w:rsidR="004954E1" w:rsidRDefault="004954E1">
      <w:pPr>
        <w:ind w:left="720"/>
        <w:rPr>
          <w:rFonts w:ascii="Arial" w:hAnsi="Arial" w:cs="Arial"/>
          <w:sz w:val="24"/>
          <w:szCs w:val="24"/>
        </w:rPr>
      </w:pPr>
    </w:p>
    <w:p w14:paraId="01E8D87C" w14:textId="77777777" w:rsidR="004954E1" w:rsidRDefault="004954E1">
      <w:pPr>
        <w:ind w:left="720"/>
        <w:rPr>
          <w:rFonts w:ascii="Arial" w:hAnsi="Arial" w:cs="Arial"/>
          <w:sz w:val="24"/>
          <w:szCs w:val="24"/>
        </w:rPr>
      </w:pPr>
    </w:p>
    <w:p w14:paraId="5CC5C1CC" w14:textId="77777777" w:rsidR="004954E1" w:rsidRDefault="004954E1">
      <w:pPr>
        <w:ind w:left="720"/>
        <w:rPr>
          <w:rFonts w:ascii="Arial" w:hAnsi="Arial" w:cs="Arial"/>
          <w:sz w:val="24"/>
          <w:szCs w:val="24"/>
        </w:rPr>
      </w:pPr>
    </w:p>
    <w:p w14:paraId="29A88428" w14:textId="77777777" w:rsidR="004954E1" w:rsidRDefault="004954E1">
      <w:pPr>
        <w:ind w:left="720"/>
        <w:rPr>
          <w:rFonts w:ascii="Arial" w:hAnsi="Arial" w:cs="Arial"/>
          <w:sz w:val="24"/>
          <w:szCs w:val="24"/>
        </w:rPr>
      </w:pPr>
    </w:p>
    <w:p w14:paraId="40E2C33B" w14:textId="77777777" w:rsidR="004954E1" w:rsidRDefault="004954E1">
      <w:pPr>
        <w:ind w:left="720"/>
        <w:rPr>
          <w:rFonts w:ascii="Arial" w:hAnsi="Arial" w:cs="Arial"/>
          <w:sz w:val="24"/>
          <w:szCs w:val="24"/>
        </w:rPr>
      </w:pPr>
    </w:p>
    <w:p w14:paraId="566879F6" w14:textId="77777777" w:rsidR="004954E1" w:rsidRDefault="004954E1">
      <w:pPr>
        <w:ind w:left="720"/>
        <w:rPr>
          <w:rFonts w:ascii="Arial" w:hAnsi="Arial" w:cs="Arial"/>
          <w:sz w:val="24"/>
          <w:szCs w:val="24"/>
        </w:rPr>
      </w:pPr>
    </w:p>
    <w:p w14:paraId="011BAFCF" w14:textId="77777777" w:rsidR="004954E1" w:rsidRDefault="004954E1">
      <w:pPr>
        <w:ind w:left="720"/>
        <w:rPr>
          <w:rFonts w:ascii="Arial" w:hAnsi="Arial" w:cs="Arial"/>
          <w:sz w:val="24"/>
          <w:szCs w:val="24"/>
        </w:rPr>
      </w:pPr>
    </w:p>
    <w:p w14:paraId="1E3438B8" w14:textId="77777777" w:rsidR="004954E1" w:rsidRDefault="004954E1">
      <w:pPr>
        <w:ind w:left="720"/>
        <w:rPr>
          <w:rFonts w:ascii="Arial" w:hAnsi="Arial" w:cs="Arial"/>
          <w:sz w:val="24"/>
          <w:szCs w:val="24"/>
        </w:rPr>
      </w:pPr>
    </w:p>
    <w:p w14:paraId="5470BE3D" w14:textId="77777777" w:rsidR="004954E1" w:rsidRDefault="004954E1">
      <w:pPr>
        <w:ind w:left="720"/>
        <w:rPr>
          <w:rFonts w:ascii="Arial" w:hAnsi="Arial" w:cs="Arial"/>
          <w:sz w:val="24"/>
          <w:szCs w:val="24"/>
        </w:rPr>
      </w:pPr>
    </w:p>
    <w:p w14:paraId="043F15E0" w14:textId="77777777" w:rsidR="004954E1" w:rsidRDefault="004954E1">
      <w:pPr>
        <w:ind w:left="720"/>
        <w:rPr>
          <w:rFonts w:ascii="Arial" w:hAnsi="Arial" w:cs="Arial"/>
          <w:sz w:val="24"/>
          <w:szCs w:val="24"/>
        </w:rPr>
      </w:pPr>
    </w:p>
    <w:p w14:paraId="0336D6CB" w14:textId="77777777" w:rsidR="004954E1" w:rsidRDefault="004954E1">
      <w:pPr>
        <w:ind w:left="720"/>
        <w:rPr>
          <w:rFonts w:ascii="Arial" w:hAnsi="Arial" w:cs="Arial"/>
          <w:sz w:val="24"/>
          <w:szCs w:val="24"/>
        </w:rPr>
      </w:pPr>
    </w:p>
    <w:p w14:paraId="69DAE7DC" w14:textId="77777777" w:rsidR="004954E1" w:rsidRDefault="004954E1">
      <w:pPr>
        <w:ind w:left="720"/>
        <w:rPr>
          <w:rFonts w:ascii="Arial" w:hAnsi="Arial" w:cs="Arial"/>
          <w:sz w:val="24"/>
          <w:szCs w:val="24"/>
        </w:rPr>
      </w:pPr>
    </w:p>
    <w:p w14:paraId="0DFDD305" w14:textId="77777777" w:rsidR="004954E1" w:rsidRDefault="004954E1">
      <w:pPr>
        <w:ind w:left="720"/>
        <w:rPr>
          <w:rFonts w:ascii="Arial" w:hAnsi="Arial" w:cs="Arial"/>
          <w:sz w:val="24"/>
          <w:szCs w:val="24"/>
        </w:rPr>
      </w:pPr>
    </w:p>
    <w:p w14:paraId="5D95271A" w14:textId="77777777" w:rsidR="004954E1" w:rsidRDefault="004954E1">
      <w:pPr>
        <w:ind w:left="720"/>
        <w:rPr>
          <w:rFonts w:ascii="Arial" w:hAnsi="Arial" w:cs="Arial"/>
          <w:sz w:val="24"/>
          <w:szCs w:val="24"/>
        </w:rPr>
      </w:pPr>
    </w:p>
    <w:p w14:paraId="3E0A0ACE" w14:textId="77777777" w:rsidR="004954E1" w:rsidRDefault="004954E1">
      <w:pPr>
        <w:ind w:left="720"/>
        <w:rPr>
          <w:rFonts w:ascii="Arial" w:hAnsi="Arial" w:cs="Arial"/>
          <w:sz w:val="24"/>
          <w:szCs w:val="24"/>
        </w:rPr>
      </w:pPr>
    </w:p>
    <w:p w14:paraId="224D4C11" w14:textId="77777777" w:rsidR="004954E1" w:rsidRDefault="004954E1">
      <w:pPr>
        <w:ind w:left="720"/>
        <w:rPr>
          <w:rFonts w:ascii="Arial" w:hAnsi="Arial" w:cs="Arial"/>
          <w:sz w:val="24"/>
          <w:szCs w:val="24"/>
        </w:rPr>
      </w:pPr>
    </w:p>
    <w:p w14:paraId="0A6BE9BE" w14:textId="77777777" w:rsidR="004954E1" w:rsidRDefault="004954E1">
      <w:pPr>
        <w:ind w:left="720"/>
        <w:rPr>
          <w:rFonts w:ascii="Arial" w:hAnsi="Arial" w:cs="Arial"/>
          <w:sz w:val="24"/>
          <w:szCs w:val="24"/>
        </w:rPr>
      </w:pPr>
    </w:p>
    <w:p w14:paraId="68F2CF06" w14:textId="77777777" w:rsidR="004954E1" w:rsidRDefault="004954E1">
      <w:pPr>
        <w:ind w:left="720"/>
        <w:rPr>
          <w:rFonts w:ascii="Arial" w:hAnsi="Arial" w:cs="Arial"/>
          <w:sz w:val="24"/>
          <w:szCs w:val="24"/>
        </w:rPr>
      </w:pPr>
    </w:p>
    <w:p w14:paraId="45FD1171" w14:textId="77777777" w:rsidR="004954E1" w:rsidRDefault="004954E1">
      <w:pPr>
        <w:ind w:left="720"/>
        <w:rPr>
          <w:rFonts w:ascii="Arial" w:hAnsi="Arial" w:cs="Arial"/>
          <w:sz w:val="24"/>
          <w:szCs w:val="24"/>
        </w:rPr>
      </w:pPr>
    </w:p>
    <w:p w14:paraId="1892E3FC" w14:textId="77777777" w:rsidR="004954E1" w:rsidRDefault="004954E1">
      <w:pPr>
        <w:ind w:left="720"/>
        <w:rPr>
          <w:rFonts w:ascii="Arial" w:hAnsi="Arial" w:cs="Arial"/>
          <w:sz w:val="24"/>
          <w:szCs w:val="24"/>
        </w:rPr>
      </w:pPr>
    </w:p>
    <w:p w14:paraId="5640FC68" w14:textId="77777777" w:rsidR="004954E1" w:rsidRDefault="004954E1">
      <w:pPr>
        <w:jc w:val="both"/>
        <w:rPr>
          <w:rFonts w:ascii="Arial" w:hAnsi="Arial" w:cs="Arial"/>
          <w:sz w:val="22"/>
          <w:szCs w:val="22"/>
        </w:rPr>
      </w:pPr>
    </w:p>
    <w:p w14:paraId="16201506" w14:textId="77777777" w:rsidR="004954E1" w:rsidRDefault="00BE1D9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7D34897" w14:textId="77777777" w:rsidR="004954E1" w:rsidRDefault="004954E1">
      <w:pPr>
        <w:jc w:val="both"/>
        <w:rPr>
          <w:rFonts w:ascii="Arial" w:hAnsi="Arial" w:cs="Arial"/>
          <w:sz w:val="22"/>
          <w:szCs w:val="22"/>
        </w:rPr>
      </w:pPr>
    </w:p>
    <w:p w14:paraId="2F94B8A6" w14:textId="77777777" w:rsidR="004954E1" w:rsidRDefault="004954E1">
      <w:pPr>
        <w:jc w:val="both"/>
        <w:rPr>
          <w:rFonts w:ascii="Arial" w:hAnsi="Arial" w:cs="Arial"/>
          <w:sz w:val="22"/>
          <w:szCs w:val="22"/>
        </w:rPr>
      </w:pPr>
    </w:p>
    <w:p w14:paraId="777C9271" w14:textId="77777777" w:rsidR="004954E1" w:rsidRDefault="004954E1">
      <w:pPr>
        <w:jc w:val="both"/>
        <w:rPr>
          <w:rFonts w:ascii="Arial" w:hAnsi="Arial" w:cs="Arial"/>
          <w:sz w:val="22"/>
          <w:szCs w:val="22"/>
        </w:rPr>
      </w:pPr>
    </w:p>
    <w:p w14:paraId="010AE69A" w14:textId="77777777" w:rsidR="004954E1" w:rsidRDefault="004954E1">
      <w:pPr>
        <w:jc w:val="both"/>
        <w:rPr>
          <w:rFonts w:ascii="Arial" w:hAnsi="Arial" w:cs="Arial"/>
          <w:sz w:val="22"/>
          <w:szCs w:val="22"/>
        </w:rPr>
      </w:pPr>
    </w:p>
    <w:p w14:paraId="1A3D44A4" w14:textId="77777777" w:rsidR="004954E1" w:rsidRDefault="004954E1">
      <w:pPr>
        <w:jc w:val="both"/>
        <w:rPr>
          <w:rFonts w:ascii="Arial" w:hAnsi="Arial" w:cs="Arial"/>
          <w:sz w:val="22"/>
          <w:szCs w:val="22"/>
        </w:rPr>
      </w:pPr>
    </w:p>
    <w:p w14:paraId="3B7EFEE1" w14:textId="77777777" w:rsidR="004954E1" w:rsidRDefault="004954E1">
      <w:pPr>
        <w:jc w:val="both"/>
        <w:rPr>
          <w:rFonts w:ascii="Arial" w:hAnsi="Arial" w:cs="Arial"/>
          <w:sz w:val="22"/>
          <w:szCs w:val="22"/>
        </w:rPr>
      </w:pPr>
    </w:p>
    <w:p w14:paraId="1204BEAB" w14:textId="77777777" w:rsidR="004954E1" w:rsidRDefault="00BE1D9D">
      <w:pPr>
        <w:jc w:val="both"/>
        <w:rPr>
          <w:rFonts w:ascii="Arial" w:hAnsi="Arial" w:cs="Arial"/>
          <w:sz w:val="22"/>
          <w:szCs w:val="22"/>
        </w:rPr>
      </w:pPr>
      <w:r>
        <w:rPr>
          <w:rFonts w:ascii="Arial" w:hAnsi="Arial" w:cs="Arial"/>
          <w:sz w:val="22"/>
          <w:szCs w:val="22"/>
        </w:rPr>
        <w:br/>
      </w:r>
    </w:p>
    <w:p w14:paraId="5B135579" w14:textId="77777777" w:rsidR="004954E1" w:rsidRDefault="00BE1D9D">
      <w:pPr>
        <w:rPr>
          <w:rFonts w:ascii="Arial" w:hAnsi="Arial" w:cs="Arial"/>
          <w:sz w:val="22"/>
          <w:szCs w:val="22"/>
        </w:rPr>
      </w:pPr>
      <w:r>
        <w:rPr>
          <w:rFonts w:ascii="Arial" w:hAnsi="Arial" w:cs="Arial"/>
          <w:sz w:val="22"/>
          <w:szCs w:val="22"/>
        </w:rPr>
        <w:br w:type="page"/>
      </w:r>
    </w:p>
    <w:p w14:paraId="0FC2FB5F" w14:textId="77777777" w:rsidR="004954E1" w:rsidRDefault="004954E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4954E1" w14:paraId="0B434871" w14:textId="77777777">
        <w:trPr>
          <w:trHeight w:val="414"/>
        </w:trPr>
        <w:tc>
          <w:tcPr>
            <w:tcW w:w="10670" w:type="dxa"/>
            <w:shd w:val="clear" w:color="auto" w:fill="D9D9D9"/>
          </w:tcPr>
          <w:p w14:paraId="46321B04" w14:textId="77777777" w:rsidR="004954E1" w:rsidRDefault="00BE1D9D">
            <w:pPr>
              <w:jc w:val="center"/>
              <w:rPr>
                <w:rFonts w:ascii="Arial" w:hAnsi="Arial" w:cs="Arial"/>
                <w:b/>
                <w:caps/>
                <w:sz w:val="40"/>
              </w:rPr>
            </w:pPr>
            <w:r>
              <w:rPr>
                <w:rFonts w:ascii="Arial" w:hAnsi="Arial" w:cs="Arial"/>
                <w:b/>
                <w:caps/>
                <w:sz w:val="40"/>
              </w:rPr>
              <w:t>GUIDANCE FOR Students IN THE COMPLETION OF TASKS</w:t>
            </w:r>
          </w:p>
        </w:tc>
      </w:tr>
    </w:tbl>
    <w:p w14:paraId="2F3EBE51" w14:textId="77777777" w:rsidR="004954E1" w:rsidRDefault="004954E1">
      <w:pPr>
        <w:jc w:val="both"/>
        <w:rPr>
          <w:rFonts w:ascii="Arial" w:hAnsi="Arial" w:cs="Arial"/>
          <w:sz w:val="22"/>
          <w:szCs w:val="22"/>
        </w:rPr>
      </w:pPr>
    </w:p>
    <w:p w14:paraId="1517E3CC" w14:textId="77777777" w:rsidR="004954E1" w:rsidRDefault="00BE1D9D">
      <w:pPr>
        <w:jc w:val="both"/>
        <w:rPr>
          <w:rFonts w:ascii="Arial" w:hAnsi="Arial" w:cs="Arial"/>
          <w:b/>
          <w:sz w:val="22"/>
          <w:szCs w:val="22"/>
        </w:rPr>
      </w:pPr>
      <w:r>
        <w:rPr>
          <w:rFonts w:ascii="Arial" w:hAnsi="Arial" w:cs="Arial"/>
          <w:b/>
          <w:sz w:val="22"/>
          <w:szCs w:val="22"/>
        </w:rPr>
        <w:t xml:space="preserve">NOTE: The </w:t>
      </w:r>
      <w:r>
        <w:rPr>
          <w:rFonts w:ascii="Arial" w:hAnsi="Arial" w:cs="Arial"/>
          <w:b/>
          <w:sz w:val="22"/>
          <w:szCs w:val="22"/>
        </w:rPr>
        <w:t>guidance offered below is linked to the five generic assessment criteria overleaf.</w:t>
      </w:r>
    </w:p>
    <w:p w14:paraId="508ACFB1" w14:textId="77777777" w:rsidR="004954E1" w:rsidRDefault="004954E1">
      <w:pPr>
        <w:jc w:val="both"/>
        <w:rPr>
          <w:rFonts w:ascii="Arial" w:hAnsi="Arial" w:cs="Arial"/>
          <w:b/>
          <w:sz w:val="22"/>
          <w:szCs w:val="22"/>
        </w:rPr>
      </w:pPr>
    </w:p>
    <w:p w14:paraId="784E972F" w14:textId="77777777" w:rsidR="004954E1" w:rsidRDefault="00BE1D9D">
      <w:pPr>
        <w:numPr>
          <w:ilvl w:val="0"/>
          <w:numId w:val="3"/>
        </w:numPr>
        <w:jc w:val="both"/>
        <w:rPr>
          <w:rFonts w:ascii="Arial" w:hAnsi="Arial" w:cs="Arial"/>
          <w:b/>
          <w:sz w:val="22"/>
          <w:szCs w:val="22"/>
        </w:rPr>
      </w:pPr>
      <w:r>
        <w:rPr>
          <w:rFonts w:ascii="Arial" w:hAnsi="Arial" w:cs="Arial"/>
          <w:b/>
          <w:sz w:val="22"/>
          <w:szCs w:val="22"/>
        </w:rPr>
        <w:t>Engagement with Literature Skills</w:t>
      </w:r>
    </w:p>
    <w:p w14:paraId="7A0AD6C3" w14:textId="77777777" w:rsidR="004954E1" w:rsidRDefault="00BE1D9D">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w:t>
      </w:r>
      <w:r>
        <w:rPr>
          <w:rFonts w:ascii="Arial" w:hAnsi="Arial" w:cs="Arial"/>
          <w:sz w:val="22"/>
          <w:szCs w:val="22"/>
        </w:rPr>
        <w:t xml:space="preserve">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w:t>
      </w:r>
      <w:r>
        <w:rPr>
          <w:rFonts w:ascii="Arial" w:hAnsi="Arial" w:cs="Arial"/>
          <w:sz w:val="22"/>
          <w:szCs w:val="22"/>
        </w:rPr>
        <w:t xml:space="preserve">,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w:t>
      </w:r>
      <w:r>
        <w:rPr>
          <w:rFonts w:ascii="Arial" w:hAnsi="Arial" w:cs="Arial"/>
          <w:sz w:val="22"/>
          <w:szCs w:val="22"/>
        </w:rPr>
        <w:t>le sources while websites require careful consideration/selection and should be used sparingly.   Any sources you use should be current and up-to-date, mostly published within the last five years or so, though seminal/important works in the field may be ol</w:t>
      </w:r>
      <w:r>
        <w:rPr>
          <w:rFonts w:ascii="Arial" w:hAnsi="Arial" w:cs="Arial"/>
          <w:sz w:val="22"/>
          <w:szCs w:val="22"/>
        </w:rPr>
        <w:t xml:space="preserve">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CDDFE3D" w14:textId="77777777" w:rsidR="004954E1" w:rsidRDefault="004954E1">
      <w:pPr>
        <w:jc w:val="both"/>
        <w:rPr>
          <w:rFonts w:ascii="Arial" w:hAnsi="Arial" w:cs="Arial"/>
          <w:sz w:val="22"/>
          <w:szCs w:val="22"/>
        </w:rPr>
      </w:pPr>
    </w:p>
    <w:p w14:paraId="3B6F2654" w14:textId="77777777" w:rsidR="004954E1" w:rsidRDefault="00BE1D9D">
      <w:pPr>
        <w:jc w:val="both"/>
        <w:rPr>
          <w:rFonts w:ascii="Arial" w:hAnsi="Arial" w:cs="Arial"/>
          <w:i/>
          <w:sz w:val="22"/>
          <w:szCs w:val="22"/>
        </w:rPr>
      </w:pPr>
      <w:r>
        <w:rPr>
          <w:rFonts w:ascii="Arial" w:hAnsi="Arial" w:cs="Arial"/>
          <w:b/>
          <w:i/>
          <w:sz w:val="22"/>
          <w:szCs w:val="22"/>
        </w:rPr>
        <w:t>Guidance specific to this asse</w:t>
      </w:r>
      <w:r>
        <w:rPr>
          <w:rFonts w:ascii="Arial" w:hAnsi="Arial" w:cs="Arial"/>
          <w:b/>
          <w:i/>
          <w:sz w:val="22"/>
          <w:szCs w:val="22"/>
        </w:rPr>
        <w:t>ssment:</w:t>
      </w:r>
      <w:r>
        <w:rPr>
          <w:rFonts w:ascii="Arial" w:hAnsi="Arial" w:cs="Arial"/>
          <w:i/>
          <w:sz w:val="22"/>
          <w:szCs w:val="22"/>
        </w:rPr>
        <w:t xml:space="preserve"> </w:t>
      </w:r>
    </w:p>
    <w:p w14:paraId="321E38E3" w14:textId="77777777" w:rsidR="004954E1" w:rsidRDefault="004954E1">
      <w:pPr>
        <w:jc w:val="both"/>
        <w:rPr>
          <w:rFonts w:ascii="Arial" w:hAnsi="Arial" w:cs="Arial"/>
          <w:sz w:val="22"/>
          <w:szCs w:val="22"/>
        </w:rPr>
      </w:pPr>
    </w:p>
    <w:p w14:paraId="4C79242C" w14:textId="77777777" w:rsidR="004954E1" w:rsidRDefault="004954E1">
      <w:pPr>
        <w:jc w:val="both"/>
        <w:rPr>
          <w:rFonts w:ascii="Arial" w:hAnsi="Arial" w:cs="Arial"/>
          <w:sz w:val="22"/>
          <w:szCs w:val="22"/>
        </w:rPr>
      </w:pPr>
    </w:p>
    <w:p w14:paraId="5E6D7F4E" w14:textId="77777777" w:rsidR="004954E1" w:rsidRDefault="00BE1D9D">
      <w:pPr>
        <w:numPr>
          <w:ilvl w:val="0"/>
          <w:numId w:val="3"/>
        </w:numPr>
        <w:jc w:val="both"/>
        <w:rPr>
          <w:rFonts w:ascii="Arial" w:hAnsi="Arial" w:cs="Arial"/>
          <w:b/>
          <w:sz w:val="22"/>
          <w:szCs w:val="22"/>
        </w:rPr>
      </w:pPr>
      <w:r>
        <w:rPr>
          <w:rFonts w:ascii="Arial" w:hAnsi="Arial" w:cs="Arial"/>
          <w:b/>
          <w:sz w:val="22"/>
          <w:szCs w:val="22"/>
        </w:rPr>
        <w:t>Knowledge and Understanding Skills</w:t>
      </w:r>
    </w:p>
    <w:p w14:paraId="29B9AC94" w14:textId="77777777" w:rsidR="004954E1" w:rsidRDefault="00BE1D9D">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coherent and detailed knowledge and a systematic understanding of the subject area, at least some of which is informed by the latest research and/or advanced schola</w:t>
      </w:r>
      <w:r>
        <w:rPr>
          <w:rFonts w:ascii="Arial" w:hAnsi="Arial" w:cs="Arial"/>
          <w:sz w:val="22"/>
          <w:szCs w:val="22"/>
        </w:rPr>
        <w:t>rship within the discipline. You should be aware of the uncertainty, ambiguity and limits of knowledge. Your work must demonstrate the growing extent of your knowledge and systematic understanding of concepts and underlying principles associated with the s</w:t>
      </w:r>
      <w:r>
        <w:rPr>
          <w:rFonts w:ascii="Arial" w:hAnsi="Arial" w:cs="Arial"/>
          <w:sz w:val="22"/>
          <w:szCs w:val="22"/>
        </w:rPr>
        <w:t xml:space="preserve">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w:t>
      </w:r>
      <w:r>
        <w:rPr>
          <w:rFonts w:ascii="Arial" w:hAnsi="Arial" w:cs="Arial"/>
          <w:sz w:val="22"/>
          <w:szCs w:val="22"/>
        </w:rPr>
        <w:t xml:space="preserve">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w:t>
      </w:r>
      <w:r>
        <w:rPr>
          <w:rFonts w:ascii="Arial" w:hAnsi="Arial" w:cs="Arial"/>
          <w:sz w:val="22"/>
          <w:szCs w:val="22"/>
        </w:rPr>
        <w:t>hich you demonstrate your knowledge and understanding; ideally each should be complete and detailed, with comprehensive coverage.</w:t>
      </w:r>
      <w:r>
        <w:t xml:space="preserve"> </w:t>
      </w:r>
    </w:p>
    <w:p w14:paraId="531E6A0E" w14:textId="77777777" w:rsidR="004954E1" w:rsidRDefault="004954E1">
      <w:pPr>
        <w:jc w:val="both"/>
        <w:rPr>
          <w:rFonts w:ascii="Arial" w:hAnsi="Arial" w:cs="Arial"/>
          <w:b/>
          <w:i/>
          <w:sz w:val="22"/>
          <w:szCs w:val="22"/>
        </w:rPr>
      </w:pPr>
    </w:p>
    <w:p w14:paraId="50D76F14" w14:textId="77777777" w:rsidR="004954E1" w:rsidRDefault="00BE1D9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3CD43DB" w14:textId="77777777" w:rsidR="004954E1" w:rsidRDefault="004954E1">
      <w:pPr>
        <w:jc w:val="both"/>
        <w:rPr>
          <w:rFonts w:ascii="Arial" w:hAnsi="Arial" w:cs="Arial"/>
          <w:sz w:val="22"/>
          <w:szCs w:val="22"/>
        </w:rPr>
      </w:pPr>
    </w:p>
    <w:p w14:paraId="24B1107C" w14:textId="77777777" w:rsidR="004954E1" w:rsidRDefault="004954E1">
      <w:pPr>
        <w:jc w:val="both"/>
        <w:rPr>
          <w:rFonts w:ascii="Arial" w:hAnsi="Arial" w:cs="Arial"/>
          <w:b/>
          <w:sz w:val="22"/>
          <w:szCs w:val="22"/>
        </w:rPr>
      </w:pPr>
    </w:p>
    <w:p w14:paraId="37D23C7D" w14:textId="77777777" w:rsidR="004954E1" w:rsidRDefault="00BE1D9D">
      <w:pPr>
        <w:numPr>
          <w:ilvl w:val="0"/>
          <w:numId w:val="3"/>
        </w:numPr>
        <w:jc w:val="both"/>
        <w:rPr>
          <w:rFonts w:ascii="Arial" w:hAnsi="Arial" w:cs="Arial"/>
          <w:b/>
          <w:sz w:val="22"/>
          <w:szCs w:val="22"/>
        </w:rPr>
      </w:pPr>
      <w:r>
        <w:rPr>
          <w:rFonts w:ascii="Arial" w:hAnsi="Arial" w:cs="Arial"/>
          <w:b/>
          <w:sz w:val="22"/>
          <w:szCs w:val="22"/>
        </w:rPr>
        <w:t>Cognitive and Intellectual Skills</w:t>
      </w:r>
    </w:p>
    <w:p w14:paraId="17676047" w14:textId="77777777" w:rsidR="004954E1" w:rsidRDefault="00BE1D9D">
      <w:pPr>
        <w:jc w:val="both"/>
        <w:rPr>
          <w:rFonts w:ascii="Arial" w:hAnsi="Arial" w:cs="Arial"/>
          <w:sz w:val="22"/>
          <w:szCs w:val="22"/>
        </w:rPr>
      </w:pPr>
      <w:r>
        <w:rPr>
          <w:rFonts w:ascii="Arial" w:hAnsi="Arial" w:cs="Arial"/>
          <w:sz w:val="22"/>
          <w:szCs w:val="22"/>
        </w:rPr>
        <w:t xml:space="preserve">You should be able to: critically evaluate </w:t>
      </w:r>
      <w:r>
        <w:rPr>
          <w:rFonts w:ascii="Arial" w:hAnsi="Arial" w:cs="Arial"/>
          <w:sz w:val="22"/>
          <w:szCs w:val="22"/>
        </w:rPr>
        <w:t>evidence, arguments, assumptions, abstract concepts and data some of which are at the forefront of a discipline (and that may be incomplete) to devise and sustain arguments, to make judgements and/or solve problems; describe and comment upon particular asp</w:t>
      </w:r>
      <w:r>
        <w:rPr>
          <w:rFonts w:ascii="Arial" w:hAnsi="Arial" w:cs="Arial"/>
          <w:sz w:val="22"/>
          <w:szCs w:val="22"/>
        </w:rPr>
        <w:t>ects of current research, or equivalent advanced scholarship, in the discipline Your work must contain evidence of logical, analytical thinking, evaluation and synthesis. For example, to examine and break information down into parts, make inferences, compi</w:t>
      </w:r>
      <w:r>
        <w:rPr>
          <w:rFonts w:ascii="Arial" w:hAnsi="Arial" w:cs="Arial"/>
          <w:sz w:val="22"/>
          <w:szCs w:val="22"/>
        </w:rPr>
        <w:t>le, compare and contrast information.  This means not just describing what! But also justifying: Why? How? When? Who? Where? At what cost? At all times, you must provide justification for your arguments and judgements.  Evidence that you have reflected upo</w:t>
      </w:r>
      <w:r>
        <w:rPr>
          <w:rFonts w:ascii="Arial" w:hAnsi="Arial" w:cs="Arial"/>
          <w:sz w:val="22"/>
          <w:szCs w:val="22"/>
        </w:rPr>
        <w:t>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xml:space="preserve">.  Sound, valid conclusions are necessary and must be derived from the content of your work.   </w:t>
      </w:r>
      <w:proofErr w:type="gramStart"/>
      <w:r>
        <w:rPr>
          <w:rFonts w:ascii="Arial" w:hAnsi="Arial" w:cs="Arial"/>
          <w:sz w:val="22"/>
          <w:szCs w:val="22"/>
        </w:rPr>
        <w:t>Where relevant, alternative solutions and recommendations may be proposed.</w:t>
      </w:r>
      <w:proofErr w:type="gramEnd"/>
    </w:p>
    <w:p w14:paraId="73E5479A" w14:textId="77777777" w:rsidR="004954E1" w:rsidRDefault="004954E1">
      <w:pPr>
        <w:jc w:val="both"/>
        <w:rPr>
          <w:rFonts w:ascii="Arial" w:hAnsi="Arial" w:cs="Arial"/>
          <w:sz w:val="22"/>
          <w:szCs w:val="22"/>
        </w:rPr>
      </w:pPr>
    </w:p>
    <w:p w14:paraId="3DF8C78C" w14:textId="77777777" w:rsidR="004954E1" w:rsidRDefault="00BE1D9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C0C0F38" w14:textId="77777777" w:rsidR="004954E1" w:rsidRDefault="004954E1">
      <w:pPr>
        <w:jc w:val="both"/>
        <w:rPr>
          <w:rFonts w:ascii="Arial" w:hAnsi="Arial" w:cs="Arial"/>
          <w:sz w:val="22"/>
          <w:szCs w:val="22"/>
        </w:rPr>
      </w:pPr>
    </w:p>
    <w:p w14:paraId="45B08427" w14:textId="77777777" w:rsidR="004954E1" w:rsidRDefault="004954E1">
      <w:pPr>
        <w:jc w:val="both"/>
        <w:rPr>
          <w:rFonts w:ascii="Arial" w:hAnsi="Arial" w:cs="Arial"/>
          <w:b/>
          <w:sz w:val="22"/>
          <w:szCs w:val="22"/>
        </w:rPr>
      </w:pPr>
    </w:p>
    <w:p w14:paraId="1FCA9779" w14:textId="77777777" w:rsidR="004954E1" w:rsidRDefault="00BE1D9D">
      <w:pPr>
        <w:numPr>
          <w:ilvl w:val="0"/>
          <w:numId w:val="3"/>
        </w:numPr>
        <w:jc w:val="both"/>
        <w:rPr>
          <w:rFonts w:ascii="Arial" w:hAnsi="Arial" w:cs="Arial"/>
          <w:b/>
          <w:sz w:val="22"/>
          <w:szCs w:val="22"/>
        </w:rPr>
      </w:pPr>
      <w:r>
        <w:rPr>
          <w:rFonts w:ascii="Arial" w:hAnsi="Arial" w:cs="Arial"/>
          <w:b/>
          <w:sz w:val="22"/>
          <w:szCs w:val="22"/>
        </w:rPr>
        <w:t>Practical Skills</w:t>
      </w:r>
    </w:p>
    <w:p w14:paraId="3A21C57D" w14:textId="77777777" w:rsidR="004954E1" w:rsidRDefault="00BE1D9D">
      <w:pPr>
        <w:jc w:val="both"/>
        <w:rPr>
          <w:rFonts w:ascii="Arial" w:hAnsi="Arial" w:cs="Arial"/>
          <w:sz w:val="22"/>
          <w:szCs w:val="22"/>
        </w:rPr>
      </w:pPr>
      <w:r>
        <w:rPr>
          <w:rFonts w:ascii="Arial" w:hAnsi="Arial" w:cs="Arial"/>
          <w:sz w:val="22"/>
          <w:szCs w:val="22"/>
        </w:rPr>
        <w:lastRenderedPageBreak/>
        <w:t xml:space="preserve">At level 6, you should be </w:t>
      </w:r>
      <w:r>
        <w:rPr>
          <w:rFonts w:ascii="Arial" w:hAnsi="Arial" w:cs="Arial"/>
          <w:sz w:val="22"/>
          <w:szCs w:val="22"/>
        </w:rPr>
        <w:t>able to apply the methods and techniques that you have learned to review, consolidate, extend and apply your knowledge and understanding, and to initiate and carry out projects. You will deploy accurately established techniques of analysis and enquiry rele</w:t>
      </w:r>
      <w:r>
        <w:rPr>
          <w:rFonts w:ascii="Arial" w:hAnsi="Arial" w:cs="Arial"/>
          <w:sz w:val="22"/>
          <w:szCs w:val="22"/>
        </w:rPr>
        <w:t>vant to the discipline, and apply them in complex and unpredictable contexts, to devise and sustain arguments and/or to solve problems. You should be able to frame appropriate questions to achieve a solution - or identify a range of solutions. You should b</w:t>
      </w:r>
      <w:r>
        <w:rPr>
          <w:rFonts w:ascii="Arial" w:hAnsi="Arial" w:cs="Arial"/>
          <w:sz w:val="22"/>
          <w:szCs w:val="22"/>
        </w:rPr>
        <w:t>e able to demonstrate how the subject-related concepts and ideas relate to real world situations and/or a particular context.  How do they work in practice?  You will deploy models, methods, techniques, and/or theories, in that context or circumstances, to</w:t>
      </w:r>
      <w:r>
        <w:rPr>
          <w:rFonts w:ascii="Arial" w:hAnsi="Arial" w:cs="Arial"/>
          <w:sz w:val="22"/>
          <w:szCs w:val="22"/>
        </w:rPr>
        <w:t xml:space="preserve"> assess current situations, perhaps to formulate plans or solutions to solve problems, or to create artefacts, some of which may be innovative and creative.  This is likely to involve, for instance, the use of real world artefacts, examples and cases, the </w:t>
      </w:r>
      <w:r>
        <w:rPr>
          <w:rFonts w:ascii="Arial" w:hAnsi="Arial" w:cs="Arial"/>
          <w:sz w:val="22"/>
          <w:szCs w:val="22"/>
        </w:rPr>
        <w:t>application of a model within an organisation and/or benchmarking one theory or organisation against others based on stated criteria.  You should show awareness of the limitations of concepts and theories when applied in particular contexts.</w:t>
      </w:r>
    </w:p>
    <w:p w14:paraId="3CA21FA8" w14:textId="77777777" w:rsidR="004954E1" w:rsidRDefault="004954E1">
      <w:pPr>
        <w:jc w:val="both"/>
        <w:rPr>
          <w:rFonts w:ascii="Arial" w:hAnsi="Arial" w:cs="Arial"/>
          <w:sz w:val="22"/>
          <w:szCs w:val="22"/>
        </w:rPr>
      </w:pPr>
    </w:p>
    <w:p w14:paraId="32A5424E" w14:textId="77777777" w:rsidR="004954E1" w:rsidRDefault="00BE1D9D">
      <w:pPr>
        <w:jc w:val="both"/>
        <w:rPr>
          <w:rFonts w:ascii="Arial" w:hAnsi="Arial" w:cs="Arial"/>
          <w:i/>
          <w:sz w:val="22"/>
          <w:szCs w:val="22"/>
        </w:rPr>
      </w:pPr>
      <w:r>
        <w:rPr>
          <w:rFonts w:ascii="Arial" w:hAnsi="Arial" w:cs="Arial"/>
          <w:b/>
          <w:i/>
          <w:sz w:val="22"/>
          <w:szCs w:val="22"/>
        </w:rPr>
        <w:t>Guidance spec</w:t>
      </w:r>
      <w:r>
        <w:rPr>
          <w:rFonts w:ascii="Arial" w:hAnsi="Arial" w:cs="Arial"/>
          <w:b/>
          <w:i/>
          <w:sz w:val="22"/>
          <w:szCs w:val="22"/>
        </w:rPr>
        <w:t>ific to this assessment:</w:t>
      </w:r>
      <w:r>
        <w:rPr>
          <w:rFonts w:ascii="Arial" w:hAnsi="Arial" w:cs="Arial"/>
          <w:i/>
          <w:sz w:val="22"/>
          <w:szCs w:val="22"/>
        </w:rPr>
        <w:t xml:space="preserve"> </w:t>
      </w:r>
    </w:p>
    <w:p w14:paraId="08ED6EC0" w14:textId="77777777" w:rsidR="004954E1" w:rsidRDefault="004954E1">
      <w:pPr>
        <w:jc w:val="both"/>
        <w:rPr>
          <w:rFonts w:ascii="Arial" w:hAnsi="Arial" w:cs="Arial"/>
          <w:sz w:val="22"/>
          <w:szCs w:val="22"/>
        </w:rPr>
      </w:pPr>
    </w:p>
    <w:p w14:paraId="17BE6902" w14:textId="77777777" w:rsidR="004954E1" w:rsidRDefault="004954E1">
      <w:pPr>
        <w:jc w:val="both"/>
        <w:rPr>
          <w:rFonts w:ascii="Arial" w:hAnsi="Arial" w:cs="Arial"/>
          <w:sz w:val="22"/>
          <w:szCs w:val="22"/>
        </w:rPr>
      </w:pPr>
    </w:p>
    <w:p w14:paraId="7ECF4079" w14:textId="77777777" w:rsidR="004954E1" w:rsidRDefault="00BE1D9D">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6FE95E7C" w14:textId="77777777" w:rsidR="004954E1" w:rsidRDefault="00BE1D9D">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w:t>
      </w:r>
      <w:r>
        <w:rPr>
          <w:rFonts w:ascii="Arial" w:hAnsi="Arial" w:cs="Arial"/>
          <w:sz w:val="22"/>
          <w:szCs w:val="22"/>
        </w:rPr>
        <w:t>ility and decision-making in complex and unpredictable circumstances.  This includes demonstrating: the learning ability for professional development to advance existing skills and acquire new competences of a professional nature that will enable you to as</w:t>
      </w:r>
      <w:r>
        <w:rPr>
          <w:rFonts w:ascii="Arial" w:hAnsi="Arial" w:cs="Arial"/>
          <w:sz w:val="22"/>
          <w:szCs w:val="22"/>
        </w:rPr>
        <w:t>sume significant responsibility within organisations; that you can initiate and complete tasks and procedures, whether individually and/or collaboratively; that you can use appropriate media to effectively communicate information, arguments and analysis in</w:t>
      </w:r>
      <w:r>
        <w:rPr>
          <w:rFonts w:ascii="Arial" w:hAnsi="Arial" w:cs="Arial"/>
          <w:sz w:val="22"/>
          <w:szCs w:val="22"/>
        </w:rPr>
        <w:t xml:space="preserve"> a variety of forms to specialist and non-specialist audiences; fluency of expression; clarity and effectiveness in presentation and organisation. Work should be coherent and well-structured in presentation and organisation.</w:t>
      </w:r>
    </w:p>
    <w:p w14:paraId="66DAB70D" w14:textId="77777777" w:rsidR="004954E1" w:rsidRDefault="004954E1">
      <w:pPr>
        <w:jc w:val="both"/>
        <w:rPr>
          <w:rFonts w:ascii="Arial" w:hAnsi="Arial" w:cs="Arial"/>
          <w:sz w:val="22"/>
          <w:szCs w:val="22"/>
        </w:rPr>
      </w:pPr>
    </w:p>
    <w:p w14:paraId="6FAD5F3D" w14:textId="77777777" w:rsidR="004954E1" w:rsidRDefault="004954E1">
      <w:pPr>
        <w:jc w:val="both"/>
        <w:rPr>
          <w:rFonts w:ascii="Arial" w:hAnsi="Arial" w:cs="Arial"/>
          <w:sz w:val="22"/>
          <w:szCs w:val="22"/>
        </w:rPr>
      </w:pPr>
    </w:p>
    <w:p w14:paraId="692B881D" w14:textId="77777777" w:rsidR="004954E1" w:rsidRDefault="00BE1D9D">
      <w:pPr>
        <w:jc w:val="both"/>
        <w:rPr>
          <w:rFonts w:ascii="Arial" w:hAnsi="Arial" w:cs="Arial"/>
          <w:i/>
          <w:sz w:val="22"/>
          <w:szCs w:val="22"/>
        </w:rPr>
      </w:pPr>
      <w:r>
        <w:rPr>
          <w:rFonts w:ascii="Arial" w:hAnsi="Arial" w:cs="Arial"/>
          <w:b/>
          <w:i/>
          <w:sz w:val="22"/>
          <w:szCs w:val="22"/>
        </w:rPr>
        <w:t>Guidance specific to this ass</w:t>
      </w:r>
      <w:r>
        <w:rPr>
          <w:rFonts w:ascii="Arial" w:hAnsi="Arial" w:cs="Arial"/>
          <w:b/>
          <w:i/>
          <w:sz w:val="22"/>
          <w:szCs w:val="22"/>
        </w:rPr>
        <w:t>essment:</w:t>
      </w:r>
      <w:r>
        <w:rPr>
          <w:rFonts w:ascii="Arial" w:hAnsi="Arial" w:cs="Arial"/>
          <w:i/>
          <w:sz w:val="22"/>
          <w:szCs w:val="22"/>
        </w:rPr>
        <w:t xml:space="preserve"> </w:t>
      </w:r>
    </w:p>
    <w:p w14:paraId="4611C289" w14:textId="77777777" w:rsidR="004954E1" w:rsidRDefault="004954E1">
      <w:pPr>
        <w:jc w:val="both"/>
        <w:rPr>
          <w:rFonts w:ascii="Arial" w:hAnsi="Arial" w:cs="Arial"/>
          <w:sz w:val="22"/>
          <w:szCs w:val="22"/>
        </w:rPr>
      </w:pPr>
    </w:p>
    <w:p w14:paraId="3260E13B" w14:textId="77777777" w:rsidR="004954E1" w:rsidRDefault="004954E1">
      <w:pPr>
        <w:jc w:val="both"/>
        <w:rPr>
          <w:rFonts w:ascii="Arial" w:hAnsi="Arial" w:cs="Arial"/>
          <w:sz w:val="22"/>
          <w:szCs w:val="22"/>
        </w:rPr>
      </w:pPr>
    </w:p>
    <w:p w14:paraId="49AD57A5" w14:textId="77777777" w:rsidR="004954E1" w:rsidRDefault="004954E1">
      <w:pPr>
        <w:jc w:val="both"/>
        <w:rPr>
          <w:rFonts w:ascii="Arial" w:hAnsi="Arial" w:cs="Arial"/>
          <w:sz w:val="22"/>
          <w:szCs w:val="22"/>
        </w:rPr>
      </w:pPr>
    </w:p>
    <w:p w14:paraId="1A082C29" w14:textId="77777777" w:rsidR="004954E1" w:rsidRDefault="00BE1D9D">
      <w:pPr>
        <w:rPr>
          <w:rFonts w:ascii="Arial" w:hAnsi="Arial" w:cs="Arial"/>
          <w:sz w:val="22"/>
          <w:szCs w:val="22"/>
        </w:rPr>
      </w:pPr>
      <w:r>
        <w:rPr>
          <w:rFonts w:ascii="Arial" w:hAnsi="Arial" w:cs="Arial"/>
          <w:sz w:val="22"/>
          <w:szCs w:val="22"/>
        </w:rPr>
        <w:br w:type="page"/>
      </w:r>
    </w:p>
    <w:p w14:paraId="4692E4DB" w14:textId="77777777" w:rsidR="004954E1" w:rsidRDefault="004954E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954E1" w14:paraId="384B6E69" w14:textId="77777777">
        <w:trPr>
          <w:jc w:val="center"/>
        </w:trPr>
        <w:tc>
          <w:tcPr>
            <w:tcW w:w="10670" w:type="dxa"/>
            <w:shd w:val="clear" w:color="auto" w:fill="BFBFBF"/>
          </w:tcPr>
          <w:p w14:paraId="0C6275BC" w14:textId="77777777" w:rsidR="004954E1" w:rsidRDefault="00BE1D9D">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40D78611" w14:textId="77777777" w:rsidR="004954E1" w:rsidRDefault="004954E1">
      <w:pPr>
        <w:rPr>
          <w:rFonts w:ascii="Arial" w:hAnsi="Arial" w:cs="Arial"/>
        </w:rPr>
      </w:pPr>
    </w:p>
    <w:p w14:paraId="273EFE70" w14:textId="77777777" w:rsidR="004954E1" w:rsidRDefault="00BE1D9D">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hAnsi="Arial" w:cs="Arial"/>
          <w:sz w:val="20"/>
        </w:rPr>
        <w:t>as in which you have performed well and areas that would benefit from development/improvement.</w:t>
      </w:r>
    </w:p>
    <w:p w14:paraId="36B3D45F" w14:textId="77777777" w:rsidR="004954E1" w:rsidRDefault="004954E1">
      <w:pPr>
        <w:rPr>
          <w:rFonts w:ascii="Arial" w:hAnsi="Arial" w:cs="Arial"/>
          <w:b/>
          <w:sz w:val="22"/>
          <w:szCs w:val="22"/>
        </w:rPr>
        <w:sectPr w:rsidR="004954E1">
          <w:footerReference w:type="default" r:id="rId13"/>
          <w:pgSz w:w="11894" w:h="16834"/>
          <w:pgMar w:top="720" w:right="720" w:bottom="720" w:left="720" w:header="706" w:footer="454" w:gutter="0"/>
          <w:paperSrc w:first="1" w:other="1"/>
          <w:cols w:space="720"/>
          <w:docGrid w:linePitch="272"/>
        </w:sectPr>
      </w:pPr>
    </w:p>
    <w:p w14:paraId="2BE71781" w14:textId="77777777" w:rsidR="004954E1" w:rsidRDefault="004954E1">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4954E1" w14:paraId="3DAD439F"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7D8548" w14:textId="77777777" w:rsidR="004954E1" w:rsidRDefault="00BE1D9D">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6EF7B1" w14:textId="77777777" w:rsidR="004954E1" w:rsidRDefault="00BE1D9D">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2127A7" w14:textId="77777777" w:rsidR="004954E1" w:rsidRDefault="00BE1D9D">
            <w:pPr>
              <w:ind w:left="113" w:right="113"/>
              <w:jc w:val="center"/>
              <w:rPr>
                <w:rFonts w:ascii="Arial" w:hAnsi="Arial" w:cs="Arial"/>
                <w:b/>
                <w:sz w:val="18"/>
                <w:szCs w:val="18"/>
              </w:rPr>
            </w:pPr>
            <w:r>
              <w:rPr>
                <w:rFonts w:ascii="Arial" w:hAnsi="Arial" w:cs="Arial"/>
                <w:b/>
                <w:sz w:val="18"/>
                <w:szCs w:val="18"/>
              </w:rPr>
              <w:t xml:space="preserve">Marks </w:t>
            </w:r>
          </w:p>
          <w:p w14:paraId="5FFB104D" w14:textId="77777777" w:rsidR="004954E1" w:rsidRDefault="00BE1D9D">
            <w:pPr>
              <w:ind w:left="113" w:right="113"/>
              <w:jc w:val="center"/>
              <w:rPr>
                <w:rFonts w:ascii="Arial" w:hAnsi="Arial" w:cs="Arial"/>
                <w:b/>
                <w:sz w:val="18"/>
                <w:szCs w:val="18"/>
              </w:rPr>
            </w:pPr>
            <w:r>
              <w:rPr>
                <w:rFonts w:ascii="Arial" w:hAnsi="Arial" w:cs="Arial"/>
                <w:b/>
                <w:sz w:val="18"/>
                <w:szCs w:val="18"/>
              </w:rPr>
              <w:t>awarded</w:t>
            </w:r>
          </w:p>
        </w:tc>
      </w:tr>
      <w:tr w:rsidR="004954E1" w14:paraId="5C6AD1D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B0808F2" w14:textId="77777777" w:rsidR="004954E1" w:rsidRDefault="00BE1D9D">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3E4C121E" w14:textId="77777777" w:rsidR="004954E1" w:rsidRDefault="00BE1D9D">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5FD973" w14:textId="77777777" w:rsidR="004954E1" w:rsidRDefault="004954E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25CE5F" w14:textId="77777777" w:rsidR="004954E1" w:rsidRDefault="004954E1">
            <w:pPr>
              <w:jc w:val="center"/>
              <w:rPr>
                <w:rFonts w:ascii="Arial" w:hAnsi="Arial" w:cs="Arial"/>
                <w:sz w:val="32"/>
              </w:rPr>
            </w:pPr>
          </w:p>
        </w:tc>
      </w:tr>
      <w:tr w:rsidR="004954E1" w14:paraId="76490E9F" w14:textId="77777777">
        <w:trPr>
          <w:trHeight w:val="450"/>
        </w:trPr>
        <w:tc>
          <w:tcPr>
            <w:tcW w:w="4169" w:type="pct"/>
            <w:vMerge w:val="restart"/>
            <w:tcBorders>
              <w:top w:val="single" w:sz="4" w:space="0" w:color="auto"/>
              <w:left w:val="single" w:sz="4" w:space="0" w:color="auto"/>
              <w:right w:val="single" w:sz="4" w:space="0" w:color="auto"/>
            </w:tcBorders>
          </w:tcPr>
          <w:p w14:paraId="09007828" w14:textId="77777777" w:rsidR="004954E1" w:rsidRDefault="004954E1">
            <w:pPr>
              <w:spacing w:after="120"/>
              <w:rPr>
                <w:rFonts w:ascii="Arial" w:hAnsi="Arial" w:cs="Arial"/>
                <w:sz w:val="14"/>
                <w:szCs w:val="14"/>
              </w:rPr>
            </w:pPr>
          </w:p>
          <w:p w14:paraId="720E3B3E" w14:textId="77777777" w:rsidR="004954E1" w:rsidRDefault="004954E1">
            <w:pPr>
              <w:spacing w:after="120"/>
              <w:rPr>
                <w:rFonts w:ascii="Arial" w:hAnsi="Arial" w:cs="Arial"/>
                <w:sz w:val="14"/>
                <w:szCs w:val="14"/>
              </w:rPr>
            </w:pPr>
          </w:p>
          <w:p w14:paraId="2703B9E1" w14:textId="77777777" w:rsidR="004954E1" w:rsidRDefault="004954E1">
            <w:pPr>
              <w:spacing w:after="120"/>
              <w:rPr>
                <w:rFonts w:ascii="Arial" w:hAnsi="Arial" w:cs="Arial"/>
                <w:sz w:val="14"/>
                <w:szCs w:val="14"/>
              </w:rPr>
            </w:pPr>
          </w:p>
          <w:p w14:paraId="54FEA60F" w14:textId="77777777" w:rsidR="004954E1" w:rsidRDefault="004954E1">
            <w:pPr>
              <w:spacing w:after="120"/>
              <w:rPr>
                <w:rFonts w:ascii="Arial" w:hAnsi="Arial" w:cs="Arial"/>
                <w:sz w:val="14"/>
                <w:szCs w:val="14"/>
              </w:rPr>
            </w:pPr>
          </w:p>
          <w:p w14:paraId="48356591" w14:textId="77777777" w:rsidR="004954E1" w:rsidRDefault="004954E1">
            <w:pPr>
              <w:spacing w:after="120"/>
              <w:rPr>
                <w:rFonts w:ascii="Arial" w:hAnsi="Arial" w:cs="Arial"/>
                <w:sz w:val="14"/>
                <w:szCs w:val="14"/>
              </w:rPr>
            </w:pPr>
          </w:p>
          <w:p w14:paraId="43863687"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6C47E" w14:textId="77777777" w:rsidR="004954E1" w:rsidRDefault="004954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0CDB62" w14:textId="77777777" w:rsidR="004954E1" w:rsidRDefault="004954E1">
            <w:pPr>
              <w:jc w:val="center"/>
              <w:rPr>
                <w:rFonts w:ascii="Arial" w:hAnsi="Arial" w:cs="Arial"/>
                <w:sz w:val="32"/>
              </w:rPr>
            </w:pPr>
          </w:p>
        </w:tc>
      </w:tr>
      <w:tr w:rsidR="004954E1" w14:paraId="0371CE61" w14:textId="77777777">
        <w:trPr>
          <w:trHeight w:val="451"/>
        </w:trPr>
        <w:tc>
          <w:tcPr>
            <w:tcW w:w="4169" w:type="pct"/>
            <w:vMerge/>
            <w:tcBorders>
              <w:left w:val="single" w:sz="4" w:space="0" w:color="auto"/>
              <w:bottom w:val="single" w:sz="4" w:space="0" w:color="auto"/>
              <w:right w:val="single" w:sz="4" w:space="0" w:color="auto"/>
            </w:tcBorders>
          </w:tcPr>
          <w:p w14:paraId="6BC2E9A9" w14:textId="77777777" w:rsidR="004954E1" w:rsidRDefault="004954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AFAFF" w14:textId="77777777" w:rsidR="004954E1" w:rsidRDefault="004954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CBD332" w14:textId="77777777" w:rsidR="004954E1" w:rsidRDefault="004954E1">
            <w:pPr>
              <w:jc w:val="center"/>
              <w:rPr>
                <w:rFonts w:ascii="Arial" w:hAnsi="Arial" w:cs="Arial"/>
                <w:sz w:val="32"/>
              </w:rPr>
            </w:pPr>
          </w:p>
        </w:tc>
      </w:tr>
      <w:tr w:rsidR="004954E1" w14:paraId="4858632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0070EF8" w14:textId="77777777" w:rsidR="004954E1" w:rsidRDefault="00BE1D9D">
            <w:pPr>
              <w:rPr>
                <w:rFonts w:ascii="Arial" w:hAnsi="Arial" w:cs="Arial"/>
                <w:b/>
              </w:rPr>
            </w:pPr>
            <w:r>
              <w:rPr>
                <w:rFonts w:ascii="Arial" w:hAnsi="Arial" w:cs="Arial"/>
                <w:b/>
                <w:szCs w:val="16"/>
              </w:rPr>
              <w:t xml:space="preserve">2. </w:t>
            </w:r>
            <w:r>
              <w:rPr>
                <w:rFonts w:ascii="Arial" w:hAnsi="Arial" w:cs="Arial"/>
                <w:b/>
              </w:rPr>
              <w:t>Knowledge and Understanding Skills</w:t>
            </w:r>
          </w:p>
          <w:p w14:paraId="69D6259C"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6DC74F" w14:textId="77777777" w:rsidR="004954E1" w:rsidRDefault="004954E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840249" w14:textId="77777777" w:rsidR="004954E1" w:rsidRDefault="004954E1">
            <w:pPr>
              <w:jc w:val="center"/>
              <w:rPr>
                <w:rFonts w:ascii="Arial" w:hAnsi="Arial" w:cs="Arial"/>
                <w:sz w:val="32"/>
              </w:rPr>
            </w:pPr>
          </w:p>
        </w:tc>
      </w:tr>
      <w:tr w:rsidR="004954E1" w14:paraId="4628FB45" w14:textId="77777777">
        <w:trPr>
          <w:trHeight w:val="450"/>
        </w:trPr>
        <w:tc>
          <w:tcPr>
            <w:tcW w:w="4169" w:type="pct"/>
            <w:vMerge w:val="restart"/>
            <w:tcBorders>
              <w:top w:val="single" w:sz="4" w:space="0" w:color="auto"/>
              <w:left w:val="single" w:sz="4" w:space="0" w:color="auto"/>
              <w:right w:val="single" w:sz="4" w:space="0" w:color="auto"/>
            </w:tcBorders>
          </w:tcPr>
          <w:p w14:paraId="01E12864" w14:textId="77777777" w:rsidR="004954E1" w:rsidRDefault="004954E1">
            <w:pPr>
              <w:spacing w:after="120"/>
              <w:rPr>
                <w:rFonts w:ascii="Arial" w:hAnsi="Arial" w:cs="Arial"/>
                <w:sz w:val="14"/>
                <w:szCs w:val="14"/>
              </w:rPr>
            </w:pPr>
          </w:p>
          <w:p w14:paraId="35D7278C" w14:textId="77777777" w:rsidR="004954E1" w:rsidRDefault="004954E1">
            <w:pPr>
              <w:spacing w:after="120"/>
              <w:rPr>
                <w:rFonts w:ascii="Arial" w:hAnsi="Arial" w:cs="Arial"/>
                <w:sz w:val="14"/>
                <w:szCs w:val="14"/>
              </w:rPr>
            </w:pPr>
          </w:p>
          <w:p w14:paraId="1A14E794" w14:textId="77777777" w:rsidR="004954E1" w:rsidRDefault="004954E1">
            <w:pPr>
              <w:spacing w:after="120"/>
              <w:rPr>
                <w:rFonts w:ascii="Arial" w:hAnsi="Arial" w:cs="Arial"/>
                <w:sz w:val="14"/>
                <w:szCs w:val="14"/>
              </w:rPr>
            </w:pPr>
          </w:p>
          <w:p w14:paraId="2F04C859" w14:textId="77777777" w:rsidR="004954E1" w:rsidRDefault="004954E1">
            <w:pPr>
              <w:spacing w:after="120"/>
              <w:rPr>
                <w:rFonts w:ascii="Arial" w:hAnsi="Arial" w:cs="Arial"/>
                <w:sz w:val="14"/>
                <w:szCs w:val="14"/>
              </w:rPr>
            </w:pPr>
          </w:p>
          <w:p w14:paraId="6586BEEB" w14:textId="77777777" w:rsidR="004954E1" w:rsidRDefault="004954E1">
            <w:pPr>
              <w:spacing w:after="120"/>
              <w:rPr>
                <w:rFonts w:ascii="Arial" w:hAnsi="Arial" w:cs="Arial"/>
                <w:sz w:val="14"/>
                <w:szCs w:val="14"/>
              </w:rPr>
            </w:pPr>
          </w:p>
          <w:p w14:paraId="7D572D3C"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F5E45" w14:textId="77777777" w:rsidR="004954E1" w:rsidRDefault="004954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04021" w14:textId="77777777" w:rsidR="004954E1" w:rsidRDefault="004954E1">
            <w:pPr>
              <w:jc w:val="center"/>
              <w:rPr>
                <w:rFonts w:ascii="Arial" w:hAnsi="Arial" w:cs="Arial"/>
                <w:sz w:val="32"/>
              </w:rPr>
            </w:pPr>
          </w:p>
        </w:tc>
      </w:tr>
      <w:tr w:rsidR="004954E1" w14:paraId="773F564D" w14:textId="77777777">
        <w:trPr>
          <w:trHeight w:val="451"/>
        </w:trPr>
        <w:tc>
          <w:tcPr>
            <w:tcW w:w="4169" w:type="pct"/>
            <w:vMerge/>
            <w:tcBorders>
              <w:left w:val="single" w:sz="4" w:space="0" w:color="auto"/>
              <w:bottom w:val="single" w:sz="4" w:space="0" w:color="auto"/>
              <w:right w:val="single" w:sz="4" w:space="0" w:color="auto"/>
            </w:tcBorders>
          </w:tcPr>
          <w:p w14:paraId="2D3C5245" w14:textId="77777777" w:rsidR="004954E1" w:rsidRDefault="004954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2CF07D" w14:textId="77777777" w:rsidR="004954E1" w:rsidRDefault="004954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12D9EF" w14:textId="77777777" w:rsidR="004954E1" w:rsidRDefault="004954E1">
            <w:pPr>
              <w:jc w:val="center"/>
              <w:rPr>
                <w:rFonts w:ascii="Arial" w:hAnsi="Arial" w:cs="Arial"/>
                <w:sz w:val="32"/>
              </w:rPr>
            </w:pPr>
          </w:p>
        </w:tc>
      </w:tr>
      <w:tr w:rsidR="004954E1" w14:paraId="3E8A597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3DEB5D1" w14:textId="77777777" w:rsidR="004954E1" w:rsidRDefault="00BE1D9D">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1F1F7DB"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BE59BC" w14:textId="77777777" w:rsidR="004954E1" w:rsidRDefault="004954E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855E95" w14:textId="77777777" w:rsidR="004954E1" w:rsidRDefault="004954E1">
            <w:pPr>
              <w:jc w:val="center"/>
              <w:rPr>
                <w:rFonts w:ascii="Arial" w:hAnsi="Arial" w:cs="Arial"/>
                <w:sz w:val="32"/>
              </w:rPr>
            </w:pPr>
          </w:p>
        </w:tc>
      </w:tr>
      <w:tr w:rsidR="004954E1" w14:paraId="56FA9AEE" w14:textId="77777777">
        <w:trPr>
          <w:trHeight w:val="450"/>
        </w:trPr>
        <w:tc>
          <w:tcPr>
            <w:tcW w:w="4169" w:type="pct"/>
            <w:vMerge w:val="restart"/>
            <w:tcBorders>
              <w:top w:val="single" w:sz="4" w:space="0" w:color="auto"/>
              <w:left w:val="single" w:sz="4" w:space="0" w:color="auto"/>
              <w:right w:val="single" w:sz="4" w:space="0" w:color="auto"/>
            </w:tcBorders>
          </w:tcPr>
          <w:p w14:paraId="5C95F953" w14:textId="77777777" w:rsidR="004954E1" w:rsidRDefault="004954E1">
            <w:pPr>
              <w:spacing w:after="120"/>
              <w:rPr>
                <w:rFonts w:ascii="Arial" w:hAnsi="Arial" w:cs="Arial"/>
                <w:sz w:val="14"/>
                <w:szCs w:val="14"/>
              </w:rPr>
            </w:pPr>
          </w:p>
          <w:p w14:paraId="008AC49D" w14:textId="77777777" w:rsidR="004954E1" w:rsidRDefault="004954E1">
            <w:pPr>
              <w:spacing w:after="120"/>
              <w:rPr>
                <w:rFonts w:ascii="Arial" w:hAnsi="Arial" w:cs="Arial"/>
                <w:sz w:val="14"/>
                <w:szCs w:val="14"/>
              </w:rPr>
            </w:pPr>
          </w:p>
          <w:p w14:paraId="66A57E3E" w14:textId="77777777" w:rsidR="004954E1" w:rsidRDefault="004954E1">
            <w:pPr>
              <w:spacing w:after="120"/>
              <w:rPr>
                <w:rFonts w:ascii="Arial" w:hAnsi="Arial" w:cs="Arial"/>
                <w:sz w:val="14"/>
                <w:szCs w:val="14"/>
              </w:rPr>
            </w:pPr>
          </w:p>
          <w:p w14:paraId="75E90E1A" w14:textId="77777777" w:rsidR="004954E1" w:rsidRDefault="004954E1">
            <w:pPr>
              <w:spacing w:after="120"/>
              <w:rPr>
                <w:rFonts w:ascii="Arial" w:hAnsi="Arial" w:cs="Arial"/>
                <w:sz w:val="14"/>
                <w:szCs w:val="14"/>
              </w:rPr>
            </w:pPr>
          </w:p>
          <w:p w14:paraId="08CEF13C" w14:textId="77777777" w:rsidR="004954E1" w:rsidRDefault="004954E1">
            <w:pPr>
              <w:spacing w:after="120"/>
              <w:rPr>
                <w:rFonts w:ascii="Arial" w:hAnsi="Arial" w:cs="Arial"/>
                <w:sz w:val="14"/>
                <w:szCs w:val="14"/>
              </w:rPr>
            </w:pPr>
          </w:p>
          <w:p w14:paraId="060952F5"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C03169" w14:textId="77777777" w:rsidR="004954E1" w:rsidRDefault="004954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3449A9" w14:textId="77777777" w:rsidR="004954E1" w:rsidRDefault="004954E1">
            <w:pPr>
              <w:jc w:val="center"/>
              <w:rPr>
                <w:rFonts w:ascii="Arial" w:hAnsi="Arial" w:cs="Arial"/>
                <w:sz w:val="32"/>
              </w:rPr>
            </w:pPr>
          </w:p>
        </w:tc>
      </w:tr>
      <w:tr w:rsidR="004954E1" w14:paraId="78D051EC" w14:textId="77777777">
        <w:trPr>
          <w:trHeight w:val="451"/>
        </w:trPr>
        <w:tc>
          <w:tcPr>
            <w:tcW w:w="4169" w:type="pct"/>
            <w:vMerge/>
            <w:tcBorders>
              <w:left w:val="single" w:sz="4" w:space="0" w:color="auto"/>
              <w:bottom w:val="single" w:sz="4" w:space="0" w:color="auto"/>
              <w:right w:val="single" w:sz="4" w:space="0" w:color="auto"/>
            </w:tcBorders>
          </w:tcPr>
          <w:p w14:paraId="671681B0" w14:textId="77777777" w:rsidR="004954E1" w:rsidRDefault="004954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7A25FC" w14:textId="77777777" w:rsidR="004954E1" w:rsidRDefault="004954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1027B7" w14:textId="77777777" w:rsidR="004954E1" w:rsidRDefault="004954E1">
            <w:pPr>
              <w:jc w:val="center"/>
              <w:rPr>
                <w:rFonts w:ascii="Arial" w:hAnsi="Arial" w:cs="Arial"/>
                <w:sz w:val="32"/>
              </w:rPr>
            </w:pPr>
          </w:p>
        </w:tc>
      </w:tr>
      <w:tr w:rsidR="004954E1" w14:paraId="137C4E3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AE3BEA5" w14:textId="77777777" w:rsidR="004954E1" w:rsidRDefault="00BE1D9D">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E15C025"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791D30" w14:textId="77777777" w:rsidR="004954E1" w:rsidRDefault="004954E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619ACC" w14:textId="77777777" w:rsidR="004954E1" w:rsidRDefault="004954E1">
            <w:pPr>
              <w:jc w:val="center"/>
              <w:rPr>
                <w:rFonts w:ascii="Arial" w:hAnsi="Arial" w:cs="Arial"/>
                <w:sz w:val="32"/>
              </w:rPr>
            </w:pPr>
          </w:p>
        </w:tc>
      </w:tr>
      <w:tr w:rsidR="004954E1" w14:paraId="40A497DC" w14:textId="77777777">
        <w:trPr>
          <w:trHeight w:val="451"/>
        </w:trPr>
        <w:tc>
          <w:tcPr>
            <w:tcW w:w="4169" w:type="pct"/>
            <w:vMerge w:val="restart"/>
            <w:tcBorders>
              <w:top w:val="single" w:sz="4" w:space="0" w:color="auto"/>
              <w:left w:val="single" w:sz="4" w:space="0" w:color="auto"/>
              <w:right w:val="single" w:sz="4" w:space="0" w:color="auto"/>
            </w:tcBorders>
          </w:tcPr>
          <w:p w14:paraId="22D1601C" w14:textId="77777777" w:rsidR="004954E1" w:rsidRDefault="004954E1">
            <w:pPr>
              <w:spacing w:after="120"/>
              <w:rPr>
                <w:rFonts w:ascii="Arial" w:hAnsi="Arial" w:cs="Arial"/>
                <w:sz w:val="14"/>
                <w:szCs w:val="14"/>
              </w:rPr>
            </w:pPr>
          </w:p>
          <w:p w14:paraId="5560DAA0" w14:textId="77777777" w:rsidR="004954E1" w:rsidRDefault="004954E1">
            <w:pPr>
              <w:spacing w:after="120"/>
              <w:rPr>
                <w:rFonts w:ascii="Arial" w:hAnsi="Arial" w:cs="Arial"/>
                <w:sz w:val="14"/>
                <w:szCs w:val="14"/>
              </w:rPr>
            </w:pPr>
          </w:p>
          <w:p w14:paraId="7FB01EC3" w14:textId="77777777" w:rsidR="004954E1" w:rsidRDefault="004954E1">
            <w:pPr>
              <w:spacing w:after="120"/>
              <w:rPr>
                <w:rFonts w:ascii="Arial" w:hAnsi="Arial" w:cs="Arial"/>
                <w:sz w:val="14"/>
                <w:szCs w:val="14"/>
              </w:rPr>
            </w:pPr>
          </w:p>
          <w:p w14:paraId="22991B99" w14:textId="77777777" w:rsidR="004954E1" w:rsidRDefault="004954E1">
            <w:pPr>
              <w:spacing w:after="120"/>
              <w:rPr>
                <w:rFonts w:ascii="Arial" w:hAnsi="Arial" w:cs="Arial"/>
                <w:sz w:val="14"/>
                <w:szCs w:val="14"/>
              </w:rPr>
            </w:pPr>
          </w:p>
          <w:p w14:paraId="66C480B1" w14:textId="77777777" w:rsidR="004954E1" w:rsidRDefault="004954E1">
            <w:pPr>
              <w:spacing w:after="120"/>
              <w:rPr>
                <w:rFonts w:ascii="Arial" w:hAnsi="Arial" w:cs="Arial"/>
                <w:sz w:val="14"/>
                <w:szCs w:val="14"/>
              </w:rPr>
            </w:pPr>
          </w:p>
          <w:p w14:paraId="1B89E46A"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0C6F62" w14:textId="77777777" w:rsidR="004954E1" w:rsidRDefault="004954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19B0E8" w14:textId="77777777" w:rsidR="004954E1" w:rsidRDefault="004954E1">
            <w:pPr>
              <w:jc w:val="center"/>
              <w:rPr>
                <w:rFonts w:ascii="Arial" w:hAnsi="Arial" w:cs="Arial"/>
                <w:sz w:val="32"/>
              </w:rPr>
            </w:pPr>
          </w:p>
        </w:tc>
      </w:tr>
      <w:tr w:rsidR="004954E1" w14:paraId="34E82CFA" w14:textId="77777777">
        <w:trPr>
          <w:trHeight w:val="450"/>
        </w:trPr>
        <w:tc>
          <w:tcPr>
            <w:tcW w:w="4169" w:type="pct"/>
            <w:vMerge/>
            <w:tcBorders>
              <w:left w:val="single" w:sz="4" w:space="0" w:color="auto"/>
              <w:bottom w:val="single" w:sz="4" w:space="0" w:color="auto"/>
              <w:right w:val="single" w:sz="4" w:space="0" w:color="auto"/>
            </w:tcBorders>
          </w:tcPr>
          <w:p w14:paraId="0562BC20" w14:textId="77777777" w:rsidR="004954E1" w:rsidRDefault="004954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D7CC00" w14:textId="77777777" w:rsidR="004954E1" w:rsidRDefault="004954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B9F490" w14:textId="77777777" w:rsidR="004954E1" w:rsidRDefault="004954E1">
            <w:pPr>
              <w:jc w:val="center"/>
              <w:rPr>
                <w:rFonts w:ascii="Arial" w:hAnsi="Arial" w:cs="Arial"/>
                <w:sz w:val="32"/>
              </w:rPr>
            </w:pPr>
          </w:p>
        </w:tc>
      </w:tr>
      <w:tr w:rsidR="004954E1" w14:paraId="48ADCEFD"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A12459E" w14:textId="77777777" w:rsidR="004954E1" w:rsidRDefault="00BE1D9D">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A058D39"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07A0D9" w14:textId="77777777" w:rsidR="004954E1" w:rsidRDefault="004954E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B24FD6" w14:textId="77777777" w:rsidR="004954E1" w:rsidRDefault="004954E1">
            <w:pPr>
              <w:jc w:val="center"/>
              <w:rPr>
                <w:rFonts w:ascii="Arial" w:hAnsi="Arial" w:cs="Arial"/>
                <w:sz w:val="32"/>
              </w:rPr>
            </w:pPr>
          </w:p>
        </w:tc>
      </w:tr>
      <w:tr w:rsidR="004954E1" w14:paraId="0F0EF660" w14:textId="77777777">
        <w:trPr>
          <w:trHeight w:val="451"/>
        </w:trPr>
        <w:tc>
          <w:tcPr>
            <w:tcW w:w="4169" w:type="pct"/>
            <w:vMerge w:val="restart"/>
            <w:tcBorders>
              <w:top w:val="single" w:sz="4" w:space="0" w:color="auto"/>
              <w:left w:val="single" w:sz="4" w:space="0" w:color="auto"/>
              <w:right w:val="single" w:sz="4" w:space="0" w:color="auto"/>
            </w:tcBorders>
          </w:tcPr>
          <w:p w14:paraId="4EEA8F42" w14:textId="77777777" w:rsidR="004954E1" w:rsidRDefault="004954E1">
            <w:pPr>
              <w:spacing w:after="120"/>
              <w:rPr>
                <w:rFonts w:ascii="Arial" w:hAnsi="Arial" w:cs="Arial"/>
                <w:sz w:val="14"/>
                <w:szCs w:val="14"/>
              </w:rPr>
            </w:pPr>
          </w:p>
          <w:p w14:paraId="1786BE88" w14:textId="77777777" w:rsidR="004954E1" w:rsidRDefault="004954E1">
            <w:pPr>
              <w:spacing w:after="120"/>
              <w:rPr>
                <w:rFonts w:ascii="Arial" w:hAnsi="Arial" w:cs="Arial"/>
                <w:sz w:val="14"/>
                <w:szCs w:val="14"/>
              </w:rPr>
            </w:pPr>
          </w:p>
          <w:p w14:paraId="27481BEF" w14:textId="77777777" w:rsidR="004954E1" w:rsidRDefault="004954E1">
            <w:pPr>
              <w:spacing w:after="120"/>
              <w:rPr>
                <w:rFonts w:ascii="Arial" w:hAnsi="Arial" w:cs="Arial"/>
                <w:sz w:val="14"/>
                <w:szCs w:val="14"/>
              </w:rPr>
            </w:pPr>
          </w:p>
          <w:p w14:paraId="14645FF7" w14:textId="77777777" w:rsidR="004954E1" w:rsidRDefault="004954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24CC9" w14:textId="77777777" w:rsidR="004954E1" w:rsidRDefault="004954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08B4DA" w14:textId="77777777" w:rsidR="004954E1" w:rsidRDefault="004954E1">
            <w:pPr>
              <w:jc w:val="center"/>
              <w:rPr>
                <w:rFonts w:ascii="Arial" w:hAnsi="Arial" w:cs="Arial"/>
                <w:sz w:val="32"/>
              </w:rPr>
            </w:pPr>
          </w:p>
        </w:tc>
      </w:tr>
      <w:tr w:rsidR="004954E1" w14:paraId="04B8EDBB" w14:textId="77777777">
        <w:trPr>
          <w:trHeight w:val="450"/>
        </w:trPr>
        <w:tc>
          <w:tcPr>
            <w:tcW w:w="4169" w:type="pct"/>
            <w:vMerge/>
            <w:tcBorders>
              <w:left w:val="single" w:sz="4" w:space="0" w:color="auto"/>
              <w:bottom w:val="single" w:sz="4" w:space="0" w:color="auto"/>
              <w:right w:val="single" w:sz="4" w:space="0" w:color="auto"/>
            </w:tcBorders>
          </w:tcPr>
          <w:p w14:paraId="4C0E78EC" w14:textId="77777777" w:rsidR="004954E1" w:rsidRDefault="004954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41CA7A" w14:textId="77777777" w:rsidR="004954E1" w:rsidRDefault="004954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0194DF" w14:textId="77777777" w:rsidR="004954E1" w:rsidRDefault="004954E1">
            <w:pPr>
              <w:jc w:val="center"/>
              <w:rPr>
                <w:rFonts w:ascii="Arial" w:hAnsi="Arial" w:cs="Arial"/>
                <w:sz w:val="32"/>
              </w:rPr>
            </w:pPr>
          </w:p>
        </w:tc>
      </w:tr>
    </w:tbl>
    <w:p w14:paraId="4584D3AF" w14:textId="77777777" w:rsidR="004954E1" w:rsidRDefault="004954E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4954E1" w14:paraId="1CBAA2B2" w14:textId="77777777">
        <w:trPr>
          <w:cantSplit/>
        </w:trPr>
        <w:tc>
          <w:tcPr>
            <w:tcW w:w="6062" w:type="dxa"/>
            <w:vMerge w:val="restart"/>
            <w:shd w:val="pct10" w:color="auto" w:fill="auto"/>
            <w:vAlign w:val="center"/>
          </w:tcPr>
          <w:p w14:paraId="13B9B59F" w14:textId="77777777" w:rsidR="004954E1" w:rsidRDefault="00BE1D9D">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56794E75" w14:textId="77777777" w:rsidR="004954E1" w:rsidRDefault="00BE1D9D">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06C3B31A" w14:textId="77777777" w:rsidR="004954E1" w:rsidRDefault="00BE1D9D">
            <w:pPr>
              <w:jc w:val="right"/>
              <w:rPr>
                <w:rFonts w:ascii="Arial" w:hAnsi="Arial" w:cs="Arial"/>
                <w:b/>
                <w:bCs/>
              </w:rPr>
            </w:pPr>
            <w:r>
              <w:rPr>
                <w:rFonts w:ascii="Arial" w:hAnsi="Arial" w:cs="Arial"/>
                <w:b/>
                <w:bCs/>
              </w:rPr>
              <w:t>%</w:t>
            </w:r>
          </w:p>
        </w:tc>
      </w:tr>
      <w:tr w:rsidR="004954E1" w14:paraId="18C2FE08" w14:textId="77777777">
        <w:trPr>
          <w:cantSplit/>
        </w:trPr>
        <w:tc>
          <w:tcPr>
            <w:tcW w:w="6062" w:type="dxa"/>
            <w:vMerge/>
            <w:vAlign w:val="bottom"/>
          </w:tcPr>
          <w:p w14:paraId="3F004D9F" w14:textId="77777777" w:rsidR="004954E1" w:rsidRDefault="004954E1">
            <w:pPr>
              <w:rPr>
                <w:rFonts w:ascii="Arial" w:hAnsi="Arial" w:cs="Arial"/>
              </w:rPr>
            </w:pPr>
          </w:p>
        </w:tc>
        <w:tc>
          <w:tcPr>
            <w:tcW w:w="2903" w:type="dxa"/>
            <w:vAlign w:val="bottom"/>
          </w:tcPr>
          <w:p w14:paraId="09AEA721" w14:textId="77777777" w:rsidR="004954E1" w:rsidRDefault="00BE1D9D">
            <w:pPr>
              <w:rPr>
                <w:rFonts w:ascii="Arial" w:hAnsi="Arial" w:cs="Arial"/>
                <w:b/>
                <w:bCs/>
                <w:sz w:val="16"/>
                <w:szCs w:val="16"/>
              </w:rPr>
            </w:pPr>
            <w:r>
              <w:rPr>
                <w:rFonts w:ascii="Arial" w:hAnsi="Arial" w:cs="Arial"/>
                <w:sz w:val="16"/>
                <w:szCs w:val="16"/>
              </w:rPr>
              <w:t>Up to 1</w:t>
            </w:r>
            <w:r>
              <w:rPr>
                <w:rFonts w:ascii="Arial" w:hAnsi="Arial" w:cs="Arial"/>
                <w:sz w:val="16"/>
                <w:szCs w:val="16"/>
              </w:rPr>
              <w:t xml:space="preserve"> week late (</w:t>
            </w:r>
            <w:r>
              <w:rPr>
                <w:rFonts w:ascii="Arial" w:hAnsi="Arial" w:cs="Arial"/>
                <w:sz w:val="12"/>
                <w:szCs w:val="12"/>
              </w:rPr>
              <w:t>40% Max)</w:t>
            </w:r>
          </w:p>
        </w:tc>
        <w:tc>
          <w:tcPr>
            <w:tcW w:w="641" w:type="dxa"/>
            <w:vAlign w:val="bottom"/>
          </w:tcPr>
          <w:p w14:paraId="0C4E52B7" w14:textId="77777777" w:rsidR="004954E1" w:rsidRDefault="004954E1">
            <w:pPr>
              <w:jc w:val="center"/>
              <w:rPr>
                <w:rFonts w:ascii="Arial" w:hAnsi="Arial" w:cs="Arial"/>
                <w:sz w:val="12"/>
                <w:szCs w:val="12"/>
              </w:rPr>
            </w:pPr>
          </w:p>
        </w:tc>
        <w:tc>
          <w:tcPr>
            <w:tcW w:w="1060" w:type="dxa"/>
            <w:vMerge/>
            <w:vAlign w:val="bottom"/>
          </w:tcPr>
          <w:p w14:paraId="33C7F306" w14:textId="77777777" w:rsidR="004954E1" w:rsidRDefault="004954E1">
            <w:pPr>
              <w:ind w:leftChars="71" w:left="142"/>
              <w:rPr>
                <w:rFonts w:ascii="Arial" w:hAnsi="Arial" w:cs="Arial"/>
              </w:rPr>
            </w:pPr>
          </w:p>
        </w:tc>
      </w:tr>
      <w:tr w:rsidR="004954E1" w14:paraId="1D87C3DD" w14:textId="77777777">
        <w:trPr>
          <w:cantSplit/>
        </w:trPr>
        <w:tc>
          <w:tcPr>
            <w:tcW w:w="6062" w:type="dxa"/>
            <w:vMerge/>
            <w:vAlign w:val="bottom"/>
          </w:tcPr>
          <w:p w14:paraId="0B982C03" w14:textId="77777777" w:rsidR="004954E1" w:rsidRDefault="004954E1">
            <w:pPr>
              <w:rPr>
                <w:rFonts w:ascii="Arial" w:hAnsi="Arial" w:cs="Arial"/>
              </w:rPr>
            </w:pPr>
          </w:p>
        </w:tc>
        <w:tc>
          <w:tcPr>
            <w:tcW w:w="2903" w:type="dxa"/>
            <w:vAlign w:val="bottom"/>
          </w:tcPr>
          <w:p w14:paraId="67DD1DEB" w14:textId="77777777" w:rsidR="004954E1" w:rsidRDefault="00BE1D9D">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28D1AE5E" w14:textId="77777777" w:rsidR="004954E1" w:rsidRDefault="004954E1">
            <w:pPr>
              <w:jc w:val="center"/>
              <w:rPr>
                <w:rFonts w:ascii="Arial" w:hAnsi="Arial" w:cs="Arial"/>
                <w:sz w:val="12"/>
                <w:szCs w:val="12"/>
              </w:rPr>
            </w:pPr>
          </w:p>
        </w:tc>
        <w:tc>
          <w:tcPr>
            <w:tcW w:w="1060" w:type="dxa"/>
            <w:vMerge/>
            <w:vAlign w:val="bottom"/>
          </w:tcPr>
          <w:p w14:paraId="0F1B1881" w14:textId="77777777" w:rsidR="004954E1" w:rsidRDefault="004954E1">
            <w:pPr>
              <w:ind w:firstLineChars="141" w:firstLine="282"/>
              <w:rPr>
                <w:rFonts w:ascii="Arial" w:hAnsi="Arial" w:cs="Arial"/>
              </w:rPr>
            </w:pPr>
          </w:p>
        </w:tc>
      </w:tr>
    </w:tbl>
    <w:p w14:paraId="7C71B532" w14:textId="77777777" w:rsidR="004954E1" w:rsidRDefault="004954E1">
      <w:pPr>
        <w:rPr>
          <w:rFonts w:ascii="Arial" w:hAnsi="Arial" w:cs="Arial"/>
        </w:rPr>
      </w:pPr>
    </w:p>
    <w:p w14:paraId="31413D0B" w14:textId="77777777" w:rsidR="004954E1" w:rsidRDefault="004954E1">
      <w:pPr>
        <w:rPr>
          <w:rFonts w:ascii="Arial" w:hAnsi="Arial" w:cs="Arial"/>
        </w:rPr>
      </w:pPr>
    </w:p>
    <w:p w14:paraId="2ECFAED5" w14:textId="77777777" w:rsidR="004954E1" w:rsidRDefault="004954E1">
      <w:pPr>
        <w:rPr>
          <w:rFonts w:ascii="Arial" w:hAnsi="Arial" w:cs="Arial"/>
          <w:vanish/>
        </w:rPr>
        <w:sectPr w:rsidR="004954E1">
          <w:footerReference w:type="default" r:id="rId14"/>
          <w:type w:val="continuous"/>
          <w:pgSz w:w="11894" w:h="16834"/>
          <w:pgMar w:top="720" w:right="720" w:bottom="720" w:left="720" w:header="706" w:footer="706" w:gutter="0"/>
          <w:paperSrc w:first="1" w:other="1"/>
          <w:cols w:space="720"/>
        </w:sectPr>
      </w:pPr>
    </w:p>
    <w:p w14:paraId="7072E111" w14:textId="77777777" w:rsidR="004954E1" w:rsidRDefault="004954E1">
      <w:pPr>
        <w:rPr>
          <w:rFonts w:ascii="Arial" w:hAnsi="Arial" w:cs="Arial"/>
          <w:vanish/>
        </w:rPr>
        <w:sectPr w:rsidR="004954E1">
          <w:pgSz w:w="16834" w:h="11894" w:orient="landscape"/>
          <w:pgMar w:top="720" w:right="720" w:bottom="720" w:left="720" w:header="706" w:footer="706" w:gutter="0"/>
          <w:paperSrc w:first="1" w:other="1"/>
          <w:cols w:space="720"/>
          <w:docGrid w:linePitch="272"/>
        </w:sectPr>
      </w:pPr>
    </w:p>
    <w:p w14:paraId="02313228" w14:textId="77777777" w:rsidR="004954E1" w:rsidRDefault="004954E1">
      <w:pPr>
        <w:rPr>
          <w:rFonts w:ascii="Arial" w:hAnsi="Arial" w:cs="Arial"/>
          <w:vanish/>
        </w:rPr>
      </w:pPr>
    </w:p>
    <w:p w14:paraId="345DC814" w14:textId="77777777" w:rsidR="004954E1" w:rsidRDefault="004954E1">
      <w:pPr>
        <w:pStyle w:val="Web"/>
        <w:rPr>
          <w:rFonts w:ascii="Arial" w:hAnsi="Arial" w:cs="Arial"/>
          <w:color w:val="303B44"/>
          <w:sz w:val="22"/>
          <w:szCs w:val="22"/>
        </w:rPr>
      </w:pPr>
    </w:p>
    <w:tbl>
      <w:tblPr>
        <w:tblStyle w:val="a9"/>
        <w:tblW w:w="0" w:type="auto"/>
        <w:shd w:val="clear" w:color="auto" w:fill="C2D69B" w:themeFill="accent3" w:themeFillTint="99"/>
        <w:tblLook w:val="04A0" w:firstRow="1" w:lastRow="0" w:firstColumn="1" w:lastColumn="0" w:noHBand="0" w:noVBand="1"/>
      </w:tblPr>
      <w:tblGrid>
        <w:gridCol w:w="13858"/>
      </w:tblGrid>
      <w:tr w:rsidR="004954E1" w14:paraId="5947D488" w14:textId="77777777">
        <w:tc>
          <w:tcPr>
            <w:tcW w:w="13858" w:type="dxa"/>
            <w:shd w:val="clear" w:color="auto" w:fill="C2D69B" w:themeFill="accent3" w:themeFillTint="99"/>
          </w:tcPr>
          <w:p w14:paraId="0CD16CCE" w14:textId="77777777" w:rsidR="004954E1" w:rsidRDefault="00BE1D9D">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33B13A00" w14:textId="77777777" w:rsidR="004954E1" w:rsidRDefault="004954E1">
      <w:pPr>
        <w:pStyle w:val="Web"/>
        <w:rPr>
          <w:rFonts w:ascii="Arial" w:hAnsi="Arial" w:cs="Arial"/>
          <w:color w:val="303B44"/>
          <w:sz w:val="22"/>
          <w:szCs w:val="22"/>
        </w:rPr>
      </w:pPr>
    </w:p>
    <w:tbl>
      <w:tblPr>
        <w:tblStyle w:val="a9"/>
        <w:tblW w:w="0" w:type="auto"/>
        <w:tblLook w:val="04A0" w:firstRow="1" w:lastRow="0" w:firstColumn="1" w:lastColumn="0" w:noHBand="0" w:noVBand="1"/>
      </w:tblPr>
      <w:tblGrid>
        <w:gridCol w:w="13948"/>
      </w:tblGrid>
      <w:tr w:rsidR="004954E1" w14:paraId="0B70C3FF" w14:textId="77777777">
        <w:tc>
          <w:tcPr>
            <w:tcW w:w="13948" w:type="dxa"/>
            <w:shd w:val="clear" w:color="auto" w:fill="C2D69B" w:themeFill="accent3" w:themeFillTint="99"/>
          </w:tcPr>
          <w:p w14:paraId="310AEE9D" w14:textId="77777777" w:rsidR="004954E1" w:rsidRDefault="00BE1D9D">
            <w:pPr>
              <w:rPr>
                <w:rFonts w:ascii="Arial" w:hAnsi="Arial" w:cs="Arial"/>
                <w:b/>
              </w:rPr>
            </w:pPr>
            <w:r>
              <w:rPr>
                <w:rFonts w:ascii="Arial" w:hAnsi="Arial" w:cs="Arial"/>
                <w:b/>
              </w:rPr>
              <w:t>Level 6</w:t>
            </w:r>
          </w:p>
        </w:tc>
      </w:tr>
      <w:tr w:rsidR="004954E1" w14:paraId="43E0664D" w14:textId="77777777">
        <w:tc>
          <w:tcPr>
            <w:tcW w:w="13948" w:type="dxa"/>
            <w:shd w:val="clear" w:color="auto" w:fill="EAF1DD" w:themeFill="accent3" w:themeFillTint="33"/>
          </w:tcPr>
          <w:p w14:paraId="001BC1A4" w14:textId="77777777" w:rsidR="004954E1" w:rsidRDefault="00BE1D9D">
            <w:pPr>
              <w:rPr>
                <w:rFonts w:ascii="Arial" w:eastAsia="Arial" w:hAnsi="Arial" w:cs="Arial"/>
                <w:spacing w:val="-1"/>
              </w:rPr>
            </w:pPr>
            <w:r>
              <w:rPr>
                <w:rFonts w:ascii="Arial" w:eastAsia="Arial" w:hAnsi="Arial" w:cs="Arial"/>
                <w:spacing w:val="-1"/>
              </w:rPr>
              <w:t>In accordance with the Framework for Higher Education Qualifications, at the end of Level 6 students should have</w:t>
            </w:r>
            <w:r>
              <w:rPr>
                <w:rFonts w:ascii="Arial" w:eastAsia="Arial" w:hAnsi="Arial" w:cs="Arial"/>
                <w:spacing w:val="-1"/>
              </w:rPr>
              <w:t xml:space="preserve"> coherent and detailed knowledge and a systematic understanding of their subject area, at least some of which is informed by the latest research and/or advanced scholarship within the discipline. They will be able to accurately deploy established technique</w:t>
            </w:r>
            <w:r>
              <w:rPr>
                <w:rFonts w:ascii="Arial" w:eastAsia="Arial" w:hAnsi="Arial" w:cs="Arial"/>
                <w:spacing w:val="-1"/>
              </w:rPr>
              <w:t>s of analysis and enquiry within a discipline, using their conceptual understanding to devise and sustain arguments and/or to solve problems. They should be aware of the uncertainty, ambiguity and limits of knowledge. They should be able to critically eval</w:t>
            </w:r>
            <w:r>
              <w:rPr>
                <w:rFonts w:ascii="Arial" w:eastAsia="Arial" w:hAnsi="Arial" w:cs="Arial"/>
                <w:spacing w:val="-1"/>
              </w:rPr>
              <w:t>uate evidence, arguments, assumptions, abstract concepts and data (that may be incomplete), to make judgements, and to frame appropriate questions to achieve a solution - or identify a range of solutions. They will apply the methods and techniques that the</w:t>
            </w:r>
            <w:r>
              <w:rPr>
                <w:rFonts w:ascii="Arial" w:eastAsia="Arial" w:hAnsi="Arial" w:cs="Arial"/>
                <w:spacing w:val="-1"/>
              </w:rPr>
              <w:t xml:space="preserve">y have learned to review, consolidate, extend and apply their knowledge and understanding, and to initiate and carry out projects. They will have the ability to manage their own </w:t>
            </w:r>
            <w:proofErr w:type="gramStart"/>
            <w:r>
              <w:rPr>
                <w:rFonts w:ascii="Arial" w:eastAsia="Arial" w:hAnsi="Arial" w:cs="Arial"/>
                <w:spacing w:val="-1"/>
              </w:rPr>
              <w:t>learning,</w:t>
            </w:r>
            <w:proofErr w:type="gramEnd"/>
            <w:r>
              <w:rPr>
                <w:rFonts w:ascii="Arial" w:eastAsia="Arial" w:hAnsi="Arial" w:cs="Arial"/>
                <w:spacing w:val="-1"/>
              </w:rPr>
              <w:t xml:space="preserve"> and to make use of scholarly reviews and primary sources (for exampl</w:t>
            </w:r>
            <w:r>
              <w:rPr>
                <w:rFonts w:ascii="Arial" w:eastAsia="Arial" w:hAnsi="Arial" w:cs="Arial"/>
                <w:spacing w:val="-1"/>
              </w:rPr>
              <w:t xml:space="preserve">e, refereed research articles and/or original materials appropriate to the discipline). They will demonstrate the qualities and transferable skills necessary for employment requiring: the exercise of initiative and personal responsibility; decision-making </w:t>
            </w:r>
            <w:r>
              <w:rPr>
                <w:rFonts w:ascii="Arial" w:eastAsia="Arial" w:hAnsi="Arial" w:cs="Arial"/>
                <w:spacing w:val="-1"/>
              </w:rPr>
              <w:t>in complex and unpredictable contexts; the learning ability needed to undertake appropriate further training of a professional or equivalent nature.</w:t>
            </w:r>
          </w:p>
        </w:tc>
      </w:tr>
    </w:tbl>
    <w:p w14:paraId="12C17AE2" w14:textId="77777777" w:rsidR="004954E1" w:rsidRDefault="004954E1">
      <w:pPr>
        <w:rPr>
          <w:rFonts w:ascii="Arial" w:hAnsi="Arial" w:cs="Arial"/>
        </w:rPr>
      </w:pPr>
    </w:p>
    <w:tbl>
      <w:tblPr>
        <w:tblStyle w:val="a9"/>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954E1" w14:paraId="499ACC9F" w14:textId="77777777">
        <w:trPr>
          <w:tblHeader/>
        </w:trPr>
        <w:tc>
          <w:tcPr>
            <w:tcW w:w="1735" w:type="dxa"/>
            <w:shd w:val="clear" w:color="auto" w:fill="C2D69B" w:themeFill="accent3" w:themeFillTint="99"/>
          </w:tcPr>
          <w:p w14:paraId="2393E8F9" w14:textId="77777777" w:rsidR="004954E1" w:rsidRDefault="00BE1D9D">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14:paraId="7C5D6D1F" w14:textId="77777777" w:rsidR="004954E1" w:rsidRDefault="00BE1D9D">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14:paraId="27304835" w14:textId="77777777" w:rsidR="004954E1" w:rsidRDefault="00BE1D9D">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14:paraId="024EDC2B" w14:textId="77777777" w:rsidR="004954E1" w:rsidRDefault="00BE1D9D">
            <w:pPr>
              <w:jc w:val="center"/>
              <w:rPr>
                <w:rFonts w:ascii="Arial" w:hAnsi="Arial" w:cs="Arial"/>
                <w:b/>
                <w:sz w:val="18"/>
                <w:szCs w:val="18"/>
              </w:rPr>
            </w:pPr>
            <w:r>
              <w:rPr>
                <w:rFonts w:ascii="Arial" w:hAnsi="Arial" w:cs="Arial"/>
                <w:b/>
                <w:sz w:val="18"/>
                <w:szCs w:val="18"/>
              </w:rPr>
              <w:t>SATISFACTORY</w:t>
            </w:r>
          </w:p>
          <w:p w14:paraId="266118F7" w14:textId="77777777" w:rsidR="004954E1" w:rsidRDefault="00BE1D9D">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607902D" w14:textId="77777777" w:rsidR="004954E1" w:rsidRDefault="00BE1D9D">
            <w:pPr>
              <w:jc w:val="center"/>
              <w:rPr>
                <w:rFonts w:ascii="Arial" w:hAnsi="Arial" w:cs="Arial"/>
                <w:b/>
                <w:sz w:val="18"/>
                <w:szCs w:val="18"/>
              </w:rPr>
            </w:pPr>
            <w:r>
              <w:rPr>
                <w:rFonts w:ascii="Arial" w:hAnsi="Arial" w:cs="Arial"/>
                <w:b/>
                <w:sz w:val="18"/>
                <w:szCs w:val="18"/>
              </w:rPr>
              <w:t>GOOD</w:t>
            </w:r>
          </w:p>
          <w:p w14:paraId="1B32F407" w14:textId="77777777" w:rsidR="004954E1" w:rsidRDefault="00BE1D9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C876C1" w14:textId="77777777" w:rsidR="004954E1" w:rsidRDefault="00BE1D9D">
            <w:pPr>
              <w:jc w:val="center"/>
              <w:rPr>
                <w:rFonts w:ascii="Arial" w:hAnsi="Arial" w:cs="Arial"/>
                <w:b/>
                <w:sz w:val="18"/>
                <w:szCs w:val="18"/>
              </w:rPr>
            </w:pPr>
            <w:r>
              <w:rPr>
                <w:rFonts w:ascii="Arial" w:hAnsi="Arial" w:cs="Arial"/>
                <w:b/>
                <w:sz w:val="18"/>
                <w:szCs w:val="18"/>
              </w:rPr>
              <w:t>VERY GOOD</w:t>
            </w:r>
          </w:p>
          <w:p w14:paraId="01808529" w14:textId="77777777" w:rsidR="004954E1" w:rsidRDefault="00BE1D9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A812E77" w14:textId="77777777" w:rsidR="004954E1" w:rsidRDefault="00BE1D9D">
            <w:pPr>
              <w:jc w:val="center"/>
              <w:rPr>
                <w:rFonts w:ascii="Arial" w:hAnsi="Arial" w:cs="Arial"/>
                <w:b/>
                <w:sz w:val="18"/>
                <w:szCs w:val="18"/>
              </w:rPr>
            </w:pPr>
            <w:r>
              <w:rPr>
                <w:rFonts w:ascii="Arial" w:hAnsi="Arial" w:cs="Arial"/>
                <w:b/>
                <w:sz w:val="18"/>
                <w:szCs w:val="18"/>
              </w:rPr>
              <w:t>EXCELLENT</w:t>
            </w:r>
          </w:p>
          <w:p w14:paraId="08E06A65" w14:textId="77777777" w:rsidR="004954E1" w:rsidRDefault="00BE1D9D">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45E577F" w14:textId="77777777" w:rsidR="004954E1" w:rsidRDefault="00BE1D9D">
            <w:pPr>
              <w:jc w:val="center"/>
              <w:rPr>
                <w:rFonts w:ascii="Arial" w:hAnsi="Arial" w:cs="Arial"/>
                <w:b/>
                <w:sz w:val="18"/>
                <w:szCs w:val="18"/>
              </w:rPr>
            </w:pPr>
            <w:r>
              <w:rPr>
                <w:rFonts w:ascii="Arial" w:hAnsi="Arial" w:cs="Arial"/>
                <w:b/>
                <w:sz w:val="18"/>
                <w:szCs w:val="18"/>
              </w:rPr>
              <w:t>EXCEPTIONAL</w:t>
            </w:r>
          </w:p>
          <w:p w14:paraId="524F5C75" w14:textId="77777777" w:rsidR="004954E1" w:rsidRDefault="00BE1D9D">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954E1" w14:paraId="0841F6B7" w14:textId="77777777">
        <w:trPr>
          <w:tblHeader/>
        </w:trPr>
        <w:tc>
          <w:tcPr>
            <w:tcW w:w="1735" w:type="dxa"/>
            <w:shd w:val="clear" w:color="auto" w:fill="C2D69B" w:themeFill="accent3" w:themeFillTint="99"/>
          </w:tcPr>
          <w:p w14:paraId="52A8BA9D" w14:textId="77777777" w:rsidR="004954E1" w:rsidRDefault="00BE1D9D">
            <w:pPr>
              <w:ind w:left="171"/>
              <w:rPr>
                <w:rFonts w:ascii="Arial" w:hAnsi="Arial" w:cs="Arial"/>
                <w:sz w:val="18"/>
                <w:szCs w:val="18"/>
              </w:rPr>
            </w:pPr>
            <w:r>
              <w:rPr>
                <w:rFonts w:ascii="Arial" w:eastAsia="Arial" w:hAnsi="Arial" w:cs="Arial"/>
                <w:b/>
                <w:bCs/>
              </w:rPr>
              <w:t>Category</w:t>
            </w:r>
          </w:p>
        </w:tc>
        <w:tc>
          <w:tcPr>
            <w:tcW w:w="1736" w:type="dxa"/>
            <w:shd w:val="clear" w:color="auto" w:fill="C2D69B" w:themeFill="accent3" w:themeFillTint="99"/>
            <w:vAlign w:val="bottom"/>
          </w:tcPr>
          <w:p w14:paraId="2E0C047C" w14:textId="77777777" w:rsidR="004954E1" w:rsidRDefault="00BE1D9D">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14:paraId="1E14CEA8" w14:textId="77777777" w:rsidR="004954E1" w:rsidRDefault="00BE1D9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F48D30F" w14:textId="77777777" w:rsidR="004954E1" w:rsidRDefault="00BE1D9D">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14:paraId="47D599A0" w14:textId="77777777" w:rsidR="004954E1" w:rsidRDefault="00BE1D9D">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14:paraId="68736B49" w14:textId="77777777" w:rsidR="004954E1" w:rsidRDefault="00BE1D9D">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14:paraId="2EE7B965" w14:textId="77777777" w:rsidR="004954E1" w:rsidRDefault="00BE1D9D">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14:paraId="0AC0246C" w14:textId="77777777" w:rsidR="004954E1" w:rsidRDefault="00BE1D9D">
            <w:pPr>
              <w:jc w:val="center"/>
              <w:rPr>
                <w:rFonts w:ascii="Arial" w:hAnsi="Arial" w:cs="Arial"/>
                <w:b/>
                <w:sz w:val="18"/>
                <w:szCs w:val="18"/>
              </w:rPr>
            </w:pPr>
            <w:r>
              <w:rPr>
                <w:rFonts w:ascii="Arial" w:hAnsi="Arial" w:cs="Arial"/>
                <w:b/>
                <w:sz w:val="18"/>
                <w:szCs w:val="18"/>
              </w:rPr>
              <w:t>85-100%</w:t>
            </w:r>
          </w:p>
        </w:tc>
      </w:tr>
      <w:tr w:rsidR="004954E1" w14:paraId="4A106B6F" w14:textId="77777777">
        <w:tc>
          <w:tcPr>
            <w:tcW w:w="1735" w:type="dxa"/>
            <w:shd w:val="clear" w:color="auto" w:fill="C2D69B" w:themeFill="accent3" w:themeFillTint="99"/>
          </w:tcPr>
          <w:p w14:paraId="65A275C9" w14:textId="77777777" w:rsidR="004954E1" w:rsidRDefault="00BE1D9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248D9FC6" w14:textId="77777777" w:rsidR="004954E1" w:rsidRDefault="00BE1D9D">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68373D27" w14:textId="77777777" w:rsidR="004954E1" w:rsidRDefault="00BE1D9D">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31F349" w14:textId="77777777" w:rsidR="004954E1" w:rsidRDefault="00BE1D9D">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94F037F" w14:textId="77777777" w:rsidR="004954E1" w:rsidRDefault="00BE1D9D">
            <w:pPr>
              <w:rPr>
                <w:rFonts w:ascii="Arial" w:hAnsi="Arial" w:cs="Arial"/>
              </w:rPr>
            </w:pPr>
            <w:r>
              <w:rPr>
                <w:rFonts w:ascii="Arial" w:hAnsi="Arial" w:cs="Arial"/>
              </w:rPr>
              <w:t>Views and findings mostly unsupported and non-authoritative.</w:t>
            </w:r>
          </w:p>
          <w:p w14:paraId="47460005" w14:textId="77777777" w:rsidR="004954E1" w:rsidRDefault="00BE1D9D">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37B9455" w14:textId="77777777" w:rsidR="004954E1" w:rsidRDefault="00BE1D9D">
            <w:pPr>
              <w:rPr>
                <w:rFonts w:ascii="Arial" w:hAnsi="Arial" w:cs="Arial"/>
              </w:rPr>
            </w:pPr>
            <w:r>
              <w:rPr>
                <w:rFonts w:ascii="Arial" w:hAnsi="Arial" w:cs="Arial"/>
              </w:rPr>
              <w:t>Poor engagement with essential reading. No evidence of wider reading. Reliance on inappropriate sou</w:t>
            </w:r>
            <w:r>
              <w:rPr>
                <w:rFonts w:ascii="Arial" w:hAnsi="Arial" w:cs="Arial"/>
              </w:rPr>
              <w:t>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F67CE3" w14:textId="77777777" w:rsidR="004954E1" w:rsidRDefault="00BE1D9D">
            <w:pPr>
              <w:rPr>
                <w:rFonts w:ascii="Arial" w:hAnsi="Arial" w:cs="Arial"/>
              </w:rPr>
            </w:pPr>
            <w:r>
              <w:rPr>
                <w:rFonts w:ascii="Arial" w:hAnsi="Arial" w:cs="Arial"/>
              </w:rPr>
              <w:t>Engagement with a limited range of mostly relevant and credible sources. Some omissions and minor errors.</w:t>
            </w:r>
          </w:p>
          <w:p w14:paraId="0921DB8C" w14:textId="77777777" w:rsidR="004954E1" w:rsidRDefault="00BE1D9D">
            <w:pPr>
              <w:rPr>
                <w:rFonts w:ascii="Arial" w:hAnsi="Arial" w:cs="Arial"/>
              </w:rPr>
            </w:pPr>
            <w:r>
              <w:rPr>
                <w:rFonts w:ascii="Arial" w:hAnsi="Arial" w:cs="Arial"/>
              </w:rPr>
              <w:t>Ref</w:t>
            </w:r>
            <w:r>
              <w:rPr>
                <w:rFonts w:ascii="Arial" w:hAnsi="Arial" w:cs="Arial"/>
              </w:rPr>
              <w:t>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2F03D7B" w14:textId="77777777" w:rsidR="004954E1" w:rsidRDefault="00BE1D9D">
            <w:pPr>
              <w:rPr>
                <w:rFonts w:ascii="Arial" w:hAnsi="Arial" w:cs="Arial"/>
              </w:rPr>
            </w:pPr>
            <w:r>
              <w:rPr>
                <w:rFonts w:ascii="Arial" w:hAnsi="Arial" w:cs="Arial"/>
              </w:rPr>
              <w:t xml:space="preserve">Engagement with an appropriate range of research-informed literature, including sources retrieved independently. Some over-reliance on texts. Referencing may show minor </w:t>
            </w:r>
            <w:r>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739DA9" w14:textId="77777777" w:rsidR="004954E1" w:rsidRDefault="00BE1D9D">
            <w:pPr>
              <w:rPr>
                <w:rFonts w:ascii="Arial" w:hAnsi="Arial" w:cs="Arial"/>
              </w:rPr>
            </w:pPr>
            <w:r>
              <w:rPr>
                <w:rFonts w:ascii="Arial" w:hAnsi="Arial" w:cs="Arial"/>
              </w:rPr>
              <w:t>Engagement with a wide range of research-informed literature, including sources retrieved independently.</w:t>
            </w:r>
          </w:p>
          <w:p w14:paraId="3F74072E" w14:textId="77777777" w:rsidR="004954E1" w:rsidRDefault="00BE1D9D">
            <w:pPr>
              <w:rPr>
                <w:rFonts w:ascii="Arial" w:hAnsi="Arial" w:cs="Arial"/>
              </w:rPr>
            </w:pPr>
            <w:r>
              <w:rPr>
                <w:rFonts w:ascii="Arial" w:hAnsi="Arial" w:cs="Arial"/>
              </w:rPr>
              <w:t>Selection of relevant and credible sources.  Very good use of referencing, with no/very few inaccuracies or inconsiste</w:t>
            </w:r>
            <w:r>
              <w:rPr>
                <w:rFonts w:ascii="Arial" w:hAnsi="Arial" w:cs="Arial"/>
              </w:rPr>
              <w:t>ncies.</w:t>
            </w:r>
          </w:p>
        </w:tc>
        <w:tc>
          <w:tcPr>
            <w:tcW w:w="1736" w:type="dxa"/>
            <w:tcBorders>
              <w:top w:val="single" w:sz="4" w:space="0" w:color="auto"/>
              <w:left w:val="dashed" w:sz="4" w:space="0" w:color="auto"/>
              <w:bottom w:val="single" w:sz="4" w:space="0" w:color="auto"/>
              <w:right w:val="dashed" w:sz="4" w:space="0" w:color="auto"/>
            </w:tcBorders>
          </w:tcPr>
          <w:p w14:paraId="61443EAF" w14:textId="77777777" w:rsidR="004954E1" w:rsidRDefault="00BE1D9D">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25AAA6" w14:textId="77777777" w:rsidR="004954E1" w:rsidRDefault="00BE1D9D">
            <w:pPr>
              <w:rPr>
                <w:rFonts w:ascii="Arial" w:hAnsi="Arial" w:cs="Arial"/>
              </w:rPr>
            </w:pPr>
            <w:r>
              <w:rPr>
                <w:rFonts w:ascii="Arial" w:hAnsi="Arial" w:cs="Arial"/>
              </w:rPr>
              <w:t xml:space="preserve">Exceptional engagement with an extensive range of relevant and credible literature, informed </w:t>
            </w:r>
            <w:r>
              <w:rPr>
                <w:rFonts w:ascii="Arial" w:hAnsi="Arial" w:cs="Arial"/>
              </w:rPr>
              <w:t>by the latest research. High-level referencing skills consistently and professionally applied.</w:t>
            </w:r>
          </w:p>
        </w:tc>
      </w:tr>
      <w:tr w:rsidR="004954E1" w14:paraId="7EB83C9D" w14:textId="77777777">
        <w:tc>
          <w:tcPr>
            <w:tcW w:w="1735" w:type="dxa"/>
            <w:shd w:val="clear" w:color="auto" w:fill="C2D69B" w:themeFill="accent3" w:themeFillTint="99"/>
          </w:tcPr>
          <w:p w14:paraId="72F665F3" w14:textId="77777777" w:rsidR="004954E1" w:rsidRDefault="00BE1D9D">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(Coherent and detailed </w:t>
            </w:r>
            <w:r>
              <w:rPr>
                <w:rFonts w:ascii="Arial" w:eastAsia="Arial" w:hAnsi="Arial" w:cs="Arial"/>
                <w:bCs/>
                <w:sz w:val="18"/>
                <w:szCs w:val="18"/>
              </w:rPr>
              <w:lastRenderedPageBreak/>
              <w:t xml:space="preserve">knowledge and systematic understanding of the subject area, at least some of which is informed by the latest </w:t>
            </w:r>
            <w:r>
              <w:rPr>
                <w:rFonts w:ascii="Arial" w:eastAsia="Arial" w:hAnsi="Arial" w:cs="Arial"/>
                <w:bCs/>
                <w:sz w:val="18"/>
                <w:szCs w:val="18"/>
              </w:rPr>
              <w:t>research and/or advanced scholarship within the discipline.)</w:t>
            </w:r>
          </w:p>
          <w:p w14:paraId="71B2194E" w14:textId="77777777" w:rsidR="004954E1" w:rsidRDefault="004954E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881B341" w14:textId="77777777" w:rsidR="004954E1" w:rsidRDefault="00BE1D9D">
            <w:pPr>
              <w:spacing w:after="120"/>
              <w:rPr>
                <w:rFonts w:ascii="Arial" w:hAnsi="Arial" w:cs="Arial"/>
              </w:rPr>
            </w:pPr>
            <w:r>
              <w:rPr>
                <w:rFonts w:ascii="Arial" w:hAnsi="Arial" w:cs="Arial"/>
              </w:rPr>
              <w:lastRenderedPageBreak/>
              <w:t xml:space="preserve">Major gaps in knowledge and systematic understanding of the subject </w:t>
            </w:r>
            <w:r>
              <w:rPr>
                <w:rFonts w:ascii="Arial" w:hAnsi="Arial" w:cs="Arial"/>
              </w:rPr>
              <w:lastRenderedPageBreak/>
              <w:t>matter. Substantial inaccuracies. No awareness of knowledge of the latest research and/or advanced scholarship within the disc</w:t>
            </w:r>
            <w:r>
              <w:rPr>
                <w:rFonts w:ascii="Arial" w:hAnsi="Arial" w:cs="Arial"/>
              </w:rPr>
              <w:t>ipline.</w:t>
            </w:r>
          </w:p>
          <w:p w14:paraId="02C6B070" w14:textId="77777777" w:rsidR="004954E1" w:rsidRDefault="004954E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6B7AC7" w14:textId="77777777" w:rsidR="004954E1" w:rsidRDefault="00BE1D9D">
            <w:pPr>
              <w:spacing w:after="120"/>
              <w:rPr>
                <w:rFonts w:ascii="Arial" w:hAnsi="Arial" w:cs="Arial"/>
              </w:rPr>
            </w:pPr>
            <w:r>
              <w:rPr>
                <w:rFonts w:ascii="Arial" w:hAnsi="Arial" w:cs="Arial"/>
              </w:rPr>
              <w:lastRenderedPageBreak/>
              <w:t xml:space="preserve">Gaps in knowledge, with only superficial systematic understanding. </w:t>
            </w:r>
            <w:r>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51DFB8" w14:textId="77777777" w:rsidR="004954E1" w:rsidRDefault="00BE1D9D">
            <w:pPr>
              <w:spacing w:after="120"/>
              <w:rPr>
                <w:rFonts w:ascii="Arial" w:hAnsi="Arial" w:cs="Arial"/>
              </w:rPr>
            </w:pPr>
            <w:r>
              <w:rPr>
                <w:rFonts w:ascii="Arial" w:hAnsi="Arial" w:cs="Arial"/>
              </w:rPr>
              <w:lastRenderedPageBreak/>
              <w:t xml:space="preserve">Limited knowledge and systematic understanding of the relevant </w:t>
            </w:r>
            <w:r>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1003B89" w14:textId="77777777" w:rsidR="004954E1" w:rsidRDefault="00BE1D9D">
            <w:pPr>
              <w:spacing w:after="120"/>
              <w:rPr>
                <w:rFonts w:ascii="Arial" w:hAnsi="Arial" w:cs="Arial"/>
              </w:rPr>
            </w:pPr>
            <w:r>
              <w:rPr>
                <w:rFonts w:ascii="Arial" w:hAnsi="Arial" w:cs="Arial"/>
              </w:rPr>
              <w:lastRenderedPageBreak/>
              <w:t>Knowledge is reasonably detailed, accurate with a good systematic</w:t>
            </w:r>
            <w:r>
              <w:rPr>
                <w:rFonts w:ascii="Arial" w:hAnsi="Arial" w:cs="Arial"/>
              </w:rPr>
              <w:t xml:space="preserve"> </w:t>
            </w:r>
            <w:r>
              <w:rPr>
                <w:rFonts w:ascii="Arial" w:hAnsi="Arial" w:cs="Arial"/>
              </w:rPr>
              <w:lastRenderedPageBreak/>
              <w:t>understanding of the field of study</w:t>
            </w:r>
            <w:r>
              <w:t xml:space="preserve"> </w:t>
            </w:r>
            <w:r>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0F8B841" w14:textId="77777777" w:rsidR="004954E1" w:rsidRDefault="00BE1D9D">
            <w:pPr>
              <w:spacing w:after="120"/>
              <w:rPr>
                <w:rFonts w:ascii="Arial" w:hAnsi="Arial" w:cs="Arial"/>
              </w:rPr>
            </w:pPr>
            <w:r>
              <w:rPr>
                <w:rFonts w:ascii="Arial" w:hAnsi="Arial" w:cs="Arial"/>
              </w:rPr>
              <w:lastRenderedPageBreak/>
              <w:t>Knowledge is reasonably extensive</w:t>
            </w:r>
            <w:r>
              <w:t xml:space="preserve"> </w:t>
            </w:r>
            <w:r>
              <w:rPr>
                <w:rFonts w:ascii="Arial" w:hAnsi="Arial" w:cs="Arial"/>
              </w:rPr>
              <w:t xml:space="preserve">coherent and detailed.  </w:t>
            </w:r>
            <w:r>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0C18C61" w14:textId="77777777" w:rsidR="004954E1" w:rsidRDefault="00BE1D9D">
            <w:pPr>
              <w:spacing w:after="120"/>
              <w:rPr>
                <w:rFonts w:ascii="Arial" w:hAnsi="Arial" w:cs="Arial"/>
              </w:rPr>
            </w:pPr>
            <w:r>
              <w:rPr>
                <w:rFonts w:ascii="Arial" w:hAnsi="Arial" w:cs="Arial"/>
              </w:rPr>
              <w:lastRenderedPageBreak/>
              <w:t xml:space="preserve">Excellent coherent and detailed knowledge and systematic </w:t>
            </w:r>
            <w:r>
              <w:rPr>
                <w:rFonts w:ascii="Arial" w:hAnsi="Arial" w:cs="Arial"/>
              </w:rPr>
              <w:lastRenderedPageBreak/>
              <w:t xml:space="preserve">understanding of the principles </w:t>
            </w:r>
            <w:r>
              <w:rPr>
                <w:rFonts w:ascii="Arial" w:hAnsi="Arial" w:cs="Arial"/>
              </w:rPr>
              <w:t>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C3314F7" w14:textId="77777777" w:rsidR="004954E1" w:rsidRDefault="00BE1D9D">
            <w:pPr>
              <w:spacing w:after="120"/>
              <w:rPr>
                <w:rFonts w:ascii="Arial" w:hAnsi="Arial" w:cs="Arial"/>
              </w:rPr>
            </w:pPr>
            <w:r>
              <w:rPr>
                <w:rFonts w:ascii="Arial" w:hAnsi="Arial" w:cs="Arial"/>
              </w:rPr>
              <w:lastRenderedPageBreak/>
              <w:t xml:space="preserve">Exceptionally coherent and detailed knowledge and systematic </w:t>
            </w:r>
            <w:r>
              <w:rPr>
                <w:rFonts w:ascii="Arial" w:hAnsi="Arial" w:cs="Arial"/>
              </w:rPr>
              <w:lastRenderedPageBreak/>
              <w:t>understanding of the principles and theories of the</w:t>
            </w:r>
            <w:r>
              <w:rPr>
                <w:rFonts w:ascii="Arial" w:hAnsi="Arial" w:cs="Arial"/>
              </w:rPr>
              <w:t xml:space="preserve"> subject, well-informed by current research and scholarship. A critical, sophisticated and nuanced awareness of the ambiguities and limitations of knowledge.</w:t>
            </w:r>
          </w:p>
        </w:tc>
      </w:tr>
      <w:tr w:rsidR="004954E1" w14:paraId="6CAB5F9C" w14:textId="77777777">
        <w:tc>
          <w:tcPr>
            <w:tcW w:w="1735" w:type="dxa"/>
            <w:shd w:val="clear" w:color="auto" w:fill="C2D69B" w:themeFill="accent3" w:themeFillTint="99"/>
          </w:tcPr>
          <w:p w14:paraId="7CFA6105" w14:textId="77777777" w:rsidR="004954E1" w:rsidRDefault="00BE1D9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69051D" w14:textId="77777777" w:rsidR="004954E1" w:rsidRDefault="00BE1D9D">
            <w:pPr>
              <w:spacing w:before="34" w:line="239" w:lineRule="auto"/>
              <w:ind w:left="108" w:right="-54"/>
              <w:rPr>
                <w:rFonts w:ascii="Arial" w:eastAsia="Arial" w:hAnsi="Arial" w:cs="Arial"/>
                <w:bCs/>
                <w:sz w:val="18"/>
                <w:szCs w:val="18"/>
              </w:rPr>
            </w:pPr>
            <w:r>
              <w:rPr>
                <w:rFonts w:ascii="Arial" w:eastAsia="Arial" w:hAnsi="Arial" w:cs="Arial"/>
                <w:bCs/>
                <w:sz w:val="18"/>
                <w:szCs w:val="18"/>
              </w:rPr>
              <w:t>(Conceptual and critical thinking, analysis, synthesis and eva</w:t>
            </w:r>
            <w:r>
              <w:rPr>
                <w:rFonts w:ascii="Arial" w:eastAsia="Arial" w:hAnsi="Arial" w:cs="Arial"/>
                <w:bCs/>
                <w:sz w:val="18"/>
                <w:szCs w:val="18"/>
              </w:rPr>
              <w:t xml:space="preserve">luation of research, assumptions, abstract concepts and data (that may be incomplete); logic, argument and judgement.) </w:t>
            </w:r>
          </w:p>
        </w:tc>
        <w:tc>
          <w:tcPr>
            <w:tcW w:w="1736" w:type="dxa"/>
          </w:tcPr>
          <w:p w14:paraId="53F5EC98" w14:textId="77777777" w:rsidR="004954E1" w:rsidRDefault="00BE1D9D">
            <w:pPr>
              <w:rPr>
                <w:rFonts w:ascii="Arial" w:hAnsi="Arial" w:cs="Arial"/>
              </w:rPr>
            </w:pPr>
            <w:r>
              <w:rPr>
                <w:rFonts w:ascii="Arial" w:hAnsi="Arial" w:cs="Arial"/>
              </w:rPr>
              <w:t>Wholly or almost wholly descriptive work. Little or no analysis, synthesis or evaluation.</w:t>
            </w:r>
          </w:p>
          <w:p w14:paraId="1C8272DD" w14:textId="77777777" w:rsidR="004954E1" w:rsidRDefault="00BE1D9D">
            <w:pPr>
              <w:rPr>
                <w:rFonts w:ascii="Arial" w:hAnsi="Arial" w:cs="Arial"/>
              </w:rPr>
            </w:pPr>
            <w:r>
              <w:rPr>
                <w:rFonts w:ascii="Arial" w:hAnsi="Arial" w:cs="Arial"/>
              </w:rPr>
              <w:t xml:space="preserve">Failure to develop arguments, leading to </w:t>
            </w:r>
            <w:r>
              <w:rPr>
                <w:rFonts w:ascii="Arial" w:hAnsi="Arial" w:cs="Arial"/>
              </w:rPr>
              <w:t>illogical or invalid judgements. Unsubstantiated generalisations, made without use of any credible evidence.</w:t>
            </w:r>
          </w:p>
          <w:p w14:paraId="537D547D" w14:textId="77777777" w:rsidR="004954E1" w:rsidRDefault="004954E1">
            <w:pPr>
              <w:rPr>
                <w:rFonts w:ascii="Arial" w:hAnsi="Arial" w:cs="Arial"/>
              </w:rPr>
            </w:pPr>
          </w:p>
        </w:tc>
        <w:tc>
          <w:tcPr>
            <w:tcW w:w="1736" w:type="dxa"/>
          </w:tcPr>
          <w:p w14:paraId="0A1F0ED6" w14:textId="77777777" w:rsidR="004954E1" w:rsidRDefault="00BE1D9D">
            <w:pPr>
              <w:rPr>
                <w:rFonts w:ascii="Arial" w:hAnsi="Arial" w:cs="Arial"/>
              </w:rPr>
            </w:pPr>
            <w:r>
              <w:rPr>
                <w:rFonts w:ascii="Arial" w:hAnsi="Arial" w:cs="Arial"/>
              </w:rPr>
              <w:t>Largely descriptive work, with superficial use of critical evaluation. Weak development of arguments and judgements. Information accepted uncritic</w:t>
            </w:r>
            <w:r>
              <w:rPr>
                <w:rFonts w:ascii="Arial" w:hAnsi="Arial" w:cs="Arial"/>
              </w:rPr>
              <w:t>ally, uses generalised statements made with scant evidence and unsubstantiated opinions. Ideas sometimes illogical and contradictory.</w:t>
            </w:r>
          </w:p>
        </w:tc>
        <w:tc>
          <w:tcPr>
            <w:tcW w:w="1736" w:type="dxa"/>
          </w:tcPr>
          <w:p w14:paraId="6488EFE5" w14:textId="77777777" w:rsidR="004954E1" w:rsidRDefault="00BE1D9D">
            <w:pPr>
              <w:rPr>
                <w:rFonts w:ascii="Arial" w:hAnsi="Arial" w:cs="Arial"/>
              </w:rPr>
            </w:pPr>
            <w:r>
              <w:rPr>
                <w:rFonts w:ascii="Arial" w:hAnsi="Arial" w:cs="Arial"/>
              </w:rPr>
              <w:t>Limited attempt at critical thinking, analysis, synthesis and evaluation, tending towards description.</w:t>
            </w:r>
          </w:p>
          <w:p w14:paraId="74682152" w14:textId="77777777" w:rsidR="004954E1" w:rsidRDefault="00BE1D9D">
            <w:pPr>
              <w:rPr>
                <w:rFonts w:ascii="Arial" w:hAnsi="Arial" w:cs="Arial"/>
              </w:rPr>
            </w:pPr>
            <w:r>
              <w:rPr>
                <w:rFonts w:ascii="Arial" w:hAnsi="Arial" w:cs="Arial"/>
              </w:rPr>
              <w:t>Some evidence to su</w:t>
            </w:r>
            <w:r>
              <w:rPr>
                <w:rFonts w:ascii="Arial" w:hAnsi="Arial" w:cs="Arial"/>
              </w:rPr>
              <w:t>pport emerging arguments and judgements but these may be underdeveloped or with a little inconsistency / mis-interpretation.</w:t>
            </w:r>
          </w:p>
          <w:p w14:paraId="59D32DAA" w14:textId="77777777" w:rsidR="004954E1" w:rsidRDefault="00BE1D9D">
            <w:pPr>
              <w:rPr>
                <w:rFonts w:ascii="Arial" w:hAnsi="Arial" w:cs="Arial"/>
              </w:rPr>
            </w:pPr>
            <w:r>
              <w:rPr>
                <w:rFonts w:ascii="Arial" w:hAnsi="Arial" w:cs="Arial"/>
              </w:rPr>
              <w:t>Asserts rather than argues a case.</w:t>
            </w:r>
          </w:p>
          <w:p w14:paraId="158BBBBC" w14:textId="77777777" w:rsidR="004954E1" w:rsidRDefault="004954E1">
            <w:pPr>
              <w:rPr>
                <w:rFonts w:ascii="Arial" w:hAnsi="Arial" w:cs="Arial"/>
              </w:rPr>
            </w:pPr>
          </w:p>
        </w:tc>
        <w:tc>
          <w:tcPr>
            <w:tcW w:w="1736" w:type="dxa"/>
          </w:tcPr>
          <w:p w14:paraId="2CADE122" w14:textId="77777777" w:rsidR="004954E1" w:rsidRDefault="00BE1D9D">
            <w:pPr>
              <w:rPr>
                <w:rFonts w:ascii="Arial" w:hAnsi="Arial" w:cs="Arial"/>
              </w:rPr>
            </w:pPr>
            <w:r>
              <w:rPr>
                <w:rFonts w:ascii="Arial" w:hAnsi="Arial" w:cs="Arial"/>
              </w:rPr>
              <w:t>Some critical thinking, analysis, synthesis and evaluation. Can analyse new and/or abstract con</w:t>
            </w:r>
            <w:r>
              <w:rPr>
                <w:rFonts w:ascii="Arial" w:hAnsi="Arial" w:cs="Arial"/>
              </w:rPr>
              <w:t>cepts and data without guidance.</w:t>
            </w:r>
          </w:p>
          <w:p w14:paraId="25A293EB" w14:textId="77777777" w:rsidR="004954E1" w:rsidRDefault="00BE1D9D">
            <w:pPr>
              <w:rPr>
                <w:rFonts w:ascii="Arial" w:hAnsi="Arial" w:cs="Arial"/>
              </w:rPr>
            </w:pPr>
            <w:r>
              <w:rPr>
                <w:rFonts w:ascii="Arial" w:hAnsi="Arial" w:cs="Arial"/>
              </w:rPr>
              <w:t>An emerging awareness of different stances and ability to use evidence (that may be incomplete) to support the argument.</w:t>
            </w:r>
          </w:p>
          <w:p w14:paraId="69116B8C" w14:textId="77777777" w:rsidR="004954E1" w:rsidRDefault="00BE1D9D">
            <w:pPr>
              <w:rPr>
                <w:rFonts w:ascii="Arial" w:hAnsi="Arial" w:cs="Arial"/>
              </w:rPr>
            </w:pPr>
            <w:r>
              <w:rPr>
                <w:rFonts w:ascii="Arial" w:hAnsi="Arial" w:cs="Arial"/>
              </w:rPr>
              <w:t>Mostly valid arguments and logical judgements.</w:t>
            </w:r>
            <w:r>
              <w:t xml:space="preserve"> </w:t>
            </w:r>
            <w:r>
              <w:rPr>
                <w:rFonts w:ascii="Arial" w:hAnsi="Arial" w:cs="Arial"/>
              </w:rPr>
              <w:t>Some tendency to assert/state opinion rather than argue</w:t>
            </w:r>
            <w:r>
              <w:rPr>
                <w:rFonts w:ascii="Arial" w:hAnsi="Arial" w:cs="Arial"/>
              </w:rPr>
              <w:t xml:space="preserve"> on </w:t>
            </w:r>
            <w:r>
              <w:rPr>
                <w:rFonts w:ascii="Arial" w:hAnsi="Arial" w:cs="Arial"/>
              </w:rPr>
              <w:lastRenderedPageBreak/>
              <w:t>the basis of reason and evidence.</w:t>
            </w:r>
          </w:p>
        </w:tc>
        <w:tc>
          <w:tcPr>
            <w:tcW w:w="1736" w:type="dxa"/>
          </w:tcPr>
          <w:p w14:paraId="5C57B725" w14:textId="77777777" w:rsidR="004954E1" w:rsidRDefault="00BE1D9D">
            <w:pPr>
              <w:rPr>
                <w:rFonts w:ascii="Arial" w:hAnsi="Arial" w:cs="Arial"/>
              </w:rPr>
            </w:pPr>
            <w:r>
              <w:rPr>
                <w:rFonts w:ascii="Arial" w:hAnsi="Arial" w:cs="Arial"/>
              </w:rPr>
              <w:lastRenderedPageBreak/>
              <w:t>Sound critical thinking, analysis, synthesis and evaluation</w:t>
            </w:r>
            <w:r>
              <w:t xml:space="preserve"> demonstrating </w:t>
            </w:r>
            <w:r>
              <w:rPr>
                <w:rFonts w:ascii="Arial" w:hAnsi="Arial" w:cs="Arial"/>
              </w:rPr>
              <w:t>critical thinking. Ability to devise and sustain persuasive arguments, and to review the reliability, validity and significance of evidence (tha</w:t>
            </w:r>
            <w:r>
              <w:rPr>
                <w:rFonts w:ascii="Arial" w:hAnsi="Arial" w:cs="Arial"/>
              </w:rPr>
              <w:t xml:space="preserve">t may be incomplete) to make mostly appropriate and valid judgements. </w:t>
            </w:r>
          </w:p>
          <w:p w14:paraId="2C19E5C0" w14:textId="77777777" w:rsidR="004954E1" w:rsidRDefault="004954E1">
            <w:pPr>
              <w:rPr>
                <w:rFonts w:ascii="Arial" w:hAnsi="Arial" w:cs="Arial"/>
              </w:rPr>
            </w:pPr>
          </w:p>
        </w:tc>
        <w:tc>
          <w:tcPr>
            <w:tcW w:w="1736" w:type="dxa"/>
          </w:tcPr>
          <w:p w14:paraId="788FD262" w14:textId="77777777" w:rsidR="004954E1" w:rsidRDefault="00BE1D9D">
            <w:pPr>
              <w:rPr>
                <w:rFonts w:ascii="Arial" w:hAnsi="Arial" w:cs="Arial"/>
              </w:rPr>
            </w:pPr>
            <w:r>
              <w:rPr>
                <w:rFonts w:ascii="Arial" w:hAnsi="Arial" w:cs="Arial"/>
              </w:rPr>
              <w:t>Excellent critical thinking, analysis, synthesis and evaluation. Ability to investigate contradictory or incomplete information and make strong, persuasive, arguments and sophisticated</w:t>
            </w:r>
            <w:r>
              <w:rPr>
                <w:rFonts w:ascii="Arial" w:hAnsi="Arial" w:cs="Arial"/>
              </w:rPr>
              <w:t xml:space="preserve"> judgements.</w:t>
            </w:r>
            <w:r>
              <w:t xml:space="preserve"> </w:t>
            </w:r>
            <w:r>
              <w:rPr>
                <w:rFonts w:ascii="Arial" w:hAnsi="Arial" w:cs="Arial"/>
              </w:rPr>
              <w:t>Some evidence of independent thought and ability to ‘see beyond the question’, suggesting a grasp of the broader field and wider concepts.</w:t>
            </w:r>
          </w:p>
          <w:p w14:paraId="4086FF6C" w14:textId="77777777" w:rsidR="004954E1" w:rsidRDefault="004954E1">
            <w:pPr>
              <w:rPr>
                <w:rFonts w:ascii="Arial" w:hAnsi="Arial" w:cs="Arial"/>
              </w:rPr>
            </w:pPr>
          </w:p>
        </w:tc>
        <w:tc>
          <w:tcPr>
            <w:tcW w:w="1736" w:type="dxa"/>
          </w:tcPr>
          <w:p w14:paraId="1601BBF6" w14:textId="77777777" w:rsidR="004954E1" w:rsidRDefault="00BE1D9D">
            <w:pPr>
              <w:rPr>
                <w:rFonts w:ascii="Arial" w:hAnsi="Arial" w:cs="Arial"/>
              </w:rPr>
            </w:pPr>
            <w:r>
              <w:rPr>
                <w:rFonts w:ascii="Arial" w:hAnsi="Arial" w:cs="Arial"/>
              </w:rPr>
              <w:t>Exceptional critical thinking, analysis, synthesis and evaluation based on judiciously selected evidenc</w:t>
            </w:r>
            <w:r>
              <w:rPr>
                <w:rFonts w:ascii="Arial" w:hAnsi="Arial" w:cs="Arial"/>
              </w:rPr>
              <w:t xml:space="preserve">e. </w:t>
            </w:r>
          </w:p>
          <w:p w14:paraId="5B948B28" w14:textId="77777777" w:rsidR="004954E1" w:rsidRDefault="00BE1D9D">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lastRenderedPageBreak/>
              <w:t>grasp of t</w:t>
            </w:r>
            <w:r>
              <w:rPr>
                <w:rFonts w:ascii="Arial" w:hAnsi="Arial" w:cs="Arial"/>
              </w:rPr>
              <w:t>he broader field and wider concepts.</w:t>
            </w:r>
          </w:p>
        </w:tc>
      </w:tr>
      <w:tr w:rsidR="004954E1" w14:paraId="74EA0070" w14:textId="77777777">
        <w:tc>
          <w:tcPr>
            <w:tcW w:w="1735" w:type="dxa"/>
            <w:shd w:val="clear" w:color="auto" w:fill="C2D69B" w:themeFill="accent3" w:themeFillTint="99"/>
          </w:tcPr>
          <w:p w14:paraId="057FDAF6" w14:textId="77777777" w:rsidR="004954E1" w:rsidRDefault="00BE1D9D">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14FFC971" w14:textId="77777777" w:rsidR="004954E1" w:rsidRDefault="00BE1D9D">
            <w:pPr>
              <w:spacing w:before="34" w:line="239" w:lineRule="auto"/>
              <w:ind w:left="108" w:right="-54"/>
              <w:rPr>
                <w:rFonts w:ascii="Arial" w:eastAsia="Arial" w:hAnsi="Arial" w:cs="Arial"/>
                <w:b/>
                <w:bCs/>
                <w:sz w:val="18"/>
                <w:szCs w:val="18"/>
              </w:rPr>
            </w:pPr>
            <w:r>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33DF9EC3" w14:textId="77777777" w:rsidR="004954E1" w:rsidRDefault="00BE1D9D">
            <w:pPr>
              <w:rPr>
                <w:rFonts w:ascii="Arial" w:hAnsi="Arial" w:cs="Arial"/>
              </w:rPr>
            </w:pPr>
            <w:r>
              <w:rPr>
                <w:rFonts w:ascii="Arial" w:hAnsi="Arial" w:cs="Arial"/>
              </w:rPr>
              <w:t>Limited or no use of methods, m</w:t>
            </w:r>
            <w:r>
              <w:rPr>
                <w:rFonts w:ascii="Arial" w:hAnsi="Arial" w:cs="Arial"/>
              </w:rPr>
              <w:t>aterials, tools and/or techniques.</w:t>
            </w:r>
          </w:p>
          <w:p w14:paraId="24DA66D9" w14:textId="77777777" w:rsidR="004954E1" w:rsidRDefault="00BE1D9D">
            <w:pPr>
              <w:rPr>
                <w:rFonts w:ascii="Arial" w:hAnsi="Arial" w:cs="Arial"/>
              </w:rPr>
            </w:pPr>
            <w:r>
              <w:rPr>
                <w:rFonts w:ascii="Arial" w:hAnsi="Arial" w:cs="Arial"/>
              </w:rPr>
              <w:t>Little or no appreciation of the context of the application.</w:t>
            </w:r>
          </w:p>
          <w:p w14:paraId="69A85BA9" w14:textId="77777777" w:rsidR="004954E1" w:rsidRDefault="00BE1D9D">
            <w:pPr>
              <w:rPr>
                <w:rFonts w:ascii="Arial" w:hAnsi="Arial" w:cs="Arial"/>
              </w:rPr>
            </w:pPr>
            <w:r>
              <w:rPr>
                <w:rFonts w:ascii="Arial" w:hAnsi="Arial" w:cs="Arial"/>
              </w:rPr>
              <w:t>Limited understanding of the application of theory to practice or making appropriate links between the two.</w:t>
            </w:r>
          </w:p>
          <w:p w14:paraId="7AD15183" w14:textId="77777777" w:rsidR="004954E1" w:rsidRDefault="00BE1D9D">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4B30F6BD" w14:textId="77777777" w:rsidR="004954E1" w:rsidRDefault="00BE1D9D">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30769D15" w14:textId="77777777" w:rsidR="004954E1" w:rsidRDefault="00BE1D9D">
            <w:pPr>
              <w:rPr>
                <w:rFonts w:ascii="Arial" w:hAnsi="Arial" w:cs="Arial"/>
              </w:rPr>
            </w:pPr>
            <w:r>
              <w:rPr>
                <w:rFonts w:ascii="Arial" w:hAnsi="Arial" w:cs="Arial"/>
              </w:rPr>
              <w:t xml:space="preserve">Weak understanding of the application of theory </w:t>
            </w:r>
            <w:r>
              <w:rPr>
                <w:rFonts w:ascii="Arial" w:hAnsi="Arial" w:cs="Arial"/>
              </w:rPr>
              <w:t xml:space="preserve">to practice, with only occasional evidence of making appropriate links between the two. Weak problem-solving skills in complex and unpredictable contexts. </w:t>
            </w:r>
          </w:p>
          <w:p w14:paraId="51750219" w14:textId="77777777" w:rsidR="004954E1" w:rsidRDefault="004954E1">
            <w:pPr>
              <w:rPr>
                <w:rFonts w:ascii="Arial" w:hAnsi="Arial" w:cs="Arial"/>
              </w:rPr>
            </w:pPr>
          </w:p>
          <w:p w14:paraId="10DE6043" w14:textId="77777777" w:rsidR="004954E1" w:rsidRDefault="004954E1">
            <w:pPr>
              <w:rPr>
                <w:rFonts w:ascii="Arial" w:hAnsi="Arial" w:cs="Arial"/>
              </w:rPr>
            </w:pPr>
          </w:p>
        </w:tc>
        <w:tc>
          <w:tcPr>
            <w:tcW w:w="1736" w:type="dxa"/>
          </w:tcPr>
          <w:p w14:paraId="3E1FA263" w14:textId="77777777" w:rsidR="004954E1" w:rsidRDefault="00BE1D9D">
            <w:pPr>
              <w:rPr>
                <w:rFonts w:ascii="Arial" w:hAnsi="Arial" w:cs="Arial"/>
              </w:rPr>
            </w:pPr>
            <w:r>
              <w:rPr>
                <w:rFonts w:ascii="Arial" w:hAnsi="Arial" w:cs="Arial"/>
              </w:rPr>
              <w:t>An adequate awareness and mostly appropriate application of well-established methods, materials, t</w:t>
            </w:r>
            <w:r>
              <w:rPr>
                <w:rFonts w:ascii="Arial" w:hAnsi="Arial" w:cs="Arial"/>
              </w:rPr>
              <w:t>ools and/or techniques.</w:t>
            </w:r>
          </w:p>
          <w:p w14:paraId="5EA584B5" w14:textId="77777777" w:rsidR="004954E1" w:rsidRDefault="00BE1D9D">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0EE0FE4E" w14:textId="77777777" w:rsidR="004954E1" w:rsidRDefault="00BE1D9D">
            <w:pPr>
              <w:rPr>
                <w:rFonts w:ascii="Arial" w:hAnsi="Arial" w:cs="Arial"/>
              </w:rPr>
            </w:pPr>
            <w:r>
              <w:rPr>
                <w:rFonts w:ascii="Arial" w:hAnsi="Arial" w:cs="Arial"/>
              </w:rPr>
              <w:t>Can identify problems and propose basic solutions in complex and</w:t>
            </w:r>
            <w:r>
              <w:rPr>
                <w:rFonts w:ascii="Arial" w:hAnsi="Arial" w:cs="Arial"/>
              </w:rPr>
              <w:t xml:space="preserve"> unpredictable contexts without fully appreciating the complexity. </w:t>
            </w:r>
          </w:p>
        </w:tc>
        <w:tc>
          <w:tcPr>
            <w:tcW w:w="1736" w:type="dxa"/>
          </w:tcPr>
          <w:p w14:paraId="6888B50C" w14:textId="77777777" w:rsidR="004954E1" w:rsidRDefault="00BE1D9D">
            <w:pPr>
              <w:rPr>
                <w:rFonts w:ascii="Arial" w:hAnsi="Arial" w:cs="Arial"/>
              </w:rPr>
            </w:pPr>
            <w:r>
              <w:rPr>
                <w:rFonts w:ascii="Arial" w:hAnsi="Arial" w:cs="Arial"/>
              </w:rPr>
              <w:t>A good and appropriate application of standard methods, materials, tools and/or techniques.</w:t>
            </w:r>
          </w:p>
          <w:p w14:paraId="5F968ED5" w14:textId="77777777" w:rsidR="004954E1" w:rsidRDefault="00BE1D9D">
            <w:pPr>
              <w:rPr>
                <w:rFonts w:ascii="Arial" w:hAnsi="Arial" w:cs="Arial"/>
              </w:rPr>
            </w:pPr>
            <w:r>
              <w:rPr>
                <w:rFonts w:ascii="Arial" w:hAnsi="Arial" w:cs="Arial"/>
              </w:rPr>
              <w:t>Clear appreciation of the context of the application. Mainly consistent, accurate and logical ap</w:t>
            </w:r>
            <w:r>
              <w:rPr>
                <w:rFonts w:ascii="Arial" w:hAnsi="Arial" w:cs="Arial"/>
              </w:rPr>
              <w:t>plication of theory to practice, making appropriate links between the two</w:t>
            </w:r>
          </w:p>
          <w:p w14:paraId="2DF27CCA" w14:textId="77777777" w:rsidR="004954E1" w:rsidRDefault="00BE1D9D">
            <w:pPr>
              <w:rPr>
                <w:rFonts w:ascii="Arial" w:hAnsi="Arial" w:cs="Arial"/>
              </w:rPr>
            </w:pPr>
            <w:r>
              <w:rPr>
                <w:rFonts w:ascii="Arial" w:hAnsi="Arial" w:cs="Arial"/>
              </w:rPr>
              <w:t>Can identify problems and propose mostly appropriate solutions in complex and unpredictable contexts.</w:t>
            </w:r>
          </w:p>
        </w:tc>
        <w:tc>
          <w:tcPr>
            <w:tcW w:w="1736" w:type="dxa"/>
          </w:tcPr>
          <w:p w14:paraId="4AAA0B14" w14:textId="77777777" w:rsidR="004954E1" w:rsidRDefault="00BE1D9D">
            <w:pPr>
              <w:rPr>
                <w:rFonts w:ascii="Arial" w:hAnsi="Arial" w:cs="Arial"/>
              </w:rPr>
            </w:pPr>
            <w:r>
              <w:rPr>
                <w:rFonts w:ascii="Arial" w:hAnsi="Arial" w:cs="Arial"/>
              </w:rPr>
              <w:t>A very good application of a range of methods, materials, tools and/or technique</w:t>
            </w:r>
            <w:r>
              <w:rPr>
                <w:rFonts w:ascii="Arial" w:hAnsi="Arial" w:cs="Arial"/>
              </w:rPr>
              <w:t>s.</w:t>
            </w:r>
          </w:p>
          <w:p w14:paraId="7877D2DB" w14:textId="77777777" w:rsidR="004954E1" w:rsidRDefault="00BE1D9D">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27E11E89" w14:textId="77777777" w:rsidR="004954E1" w:rsidRDefault="00BE1D9D">
            <w:pPr>
              <w:rPr>
                <w:rFonts w:ascii="Arial" w:hAnsi="Arial" w:cs="Arial"/>
              </w:rPr>
            </w:pPr>
            <w:r>
              <w:rPr>
                <w:rFonts w:ascii="Arial" w:hAnsi="Arial" w:cs="Arial"/>
              </w:rPr>
              <w:t xml:space="preserve">Evidence of some innovation and creativity. </w:t>
            </w:r>
          </w:p>
        </w:tc>
        <w:tc>
          <w:tcPr>
            <w:tcW w:w="1736" w:type="dxa"/>
          </w:tcPr>
          <w:p w14:paraId="025D34BB" w14:textId="77777777" w:rsidR="004954E1" w:rsidRDefault="00BE1D9D">
            <w:pPr>
              <w:rPr>
                <w:rFonts w:ascii="Arial" w:hAnsi="Arial" w:cs="Arial"/>
              </w:rPr>
            </w:pPr>
            <w:r>
              <w:rPr>
                <w:rFonts w:ascii="Arial" w:hAnsi="Arial" w:cs="Arial"/>
              </w:rPr>
              <w:t>An advanced application of a</w:t>
            </w:r>
            <w:r>
              <w:rPr>
                <w:rFonts w:ascii="Arial" w:hAnsi="Arial" w:cs="Arial"/>
              </w:rPr>
              <w:t xml:space="preserve"> range of methods, materials, tools and/or techniques.</w:t>
            </w:r>
          </w:p>
          <w:p w14:paraId="4CBC9DEF" w14:textId="77777777" w:rsidR="004954E1" w:rsidRDefault="00BE1D9D">
            <w:pPr>
              <w:rPr>
                <w:rFonts w:ascii="Arial" w:hAnsi="Arial" w:cs="Arial"/>
              </w:rPr>
            </w:pPr>
            <w:r>
              <w:rPr>
                <w:rFonts w:ascii="Arial" w:hAnsi="Arial" w:cs="Arial"/>
              </w:rPr>
              <w:t>The context of the application is well considered, and insightful.</w:t>
            </w:r>
          </w:p>
          <w:p w14:paraId="7B03B5E9" w14:textId="77777777" w:rsidR="004954E1" w:rsidRDefault="00BE1D9D">
            <w:pPr>
              <w:rPr>
                <w:rFonts w:ascii="Arial" w:hAnsi="Arial" w:cs="Arial"/>
              </w:rPr>
            </w:pPr>
            <w:r>
              <w:rPr>
                <w:rFonts w:ascii="Arial" w:hAnsi="Arial" w:cs="Arial"/>
              </w:rPr>
              <w:t>Application and deployment extend beyond established conventions.  Can identify complex problems and propose excellent solutions. Inno</w:t>
            </w:r>
            <w:r>
              <w:rPr>
                <w:rFonts w:ascii="Arial" w:hAnsi="Arial" w:cs="Arial"/>
              </w:rPr>
              <w:t>vation and creativity evident.</w:t>
            </w:r>
          </w:p>
        </w:tc>
        <w:tc>
          <w:tcPr>
            <w:tcW w:w="1736" w:type="dxa"/>
          </w:tcPr>
          <w:p w14:paraId="5866A58D" w14:textId="77777777" w:rsidR="004954E1" w:rsidRDefault="00BE1D9D">
            <w:pPr>
              <w:rPr>
                <w:rFonts w:ascii="Arial" w:hAnsi="Arial" w:cs="Arial"/>
              </w:rPr>
            </w:pPr>
            <w:r>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w:t>
            </w:r>
            <w:r>
              <w:rPr>
                <w:rFonts w:ascii="Arial" w:hAnsi="Arial" w:cs="Arial"/>
              </w:rPr>
              <w:t>Assimilation and development of cutting edge processes and techniques.</w:t>
            </w:r>
          </w:p>
        </w:tc>
      </w:tr>
      <w:tr w:rsidR="004954E1" w14:paraId="0FC18FA0" w14:textId="77777777">
        <w:tc>
          <w:tcPr>
            <w:tcW w:w="1735" w:type="dxa"/>
            <w:shd w:val="clear" w:color="auto" w:fill="C2D69B" w:themeFill="accent3" w:themeFillTint="99"/>
          </w:tcPr>
          <w:p w14:paraId="501FD04F" w14:textId="77777777" w:rsidR="004954E1" w:rsidRDefault="00BE1D9D">
            <w:pPr>
              <w:spacing w:before="34" w:line="239" w:lineRule="auto"/>
              <w:ind w:left="108" w:right="-54"/>
              <w:rPr>
                <w:rFonts w:ascii="Arial" w:eastAsia="Arial" w:hAnsi="Arial" w:cs="Arial"/>
                <w:b/>
                <w:bCs/>
              </w:rPr>
            </w:pPr>
            <w:r>
              <w:rPr>
                <w:rFonts w:ascii="Arial" w:eastAsia="Arial" w:hAnsi="Arial" w:cs="Arial"/>
                <w:b/>
                <w:bCs/>
              </w:rPr>
              <w:t>Transferable skills for life and professional practice</w:t>
            </w:r>
          </w:p>
          <w:p w14:paraId="6F8737D8" w14:textId="77777777" w:rsidR="004954E1" w:rsidRDefault="00BE1D9D">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initiative and </w:t>
            </w:r>
            <w:r>
              <w:rPr>
                <w:rFonts w:ascii="Arial" w:hAnsi="Arial" w:cs="Arial"/>
                <w:sz w:val="18"/>
                <w:szCs w:val="18"/>
              </w:rPr>
              <w:lastRenderedPageBreak/>
              <w:t xml:space="preserve">personal responsibility; professional development; initiate and complete tasks and procedures: </w:t>
            </w:r>
            <w:r>
              <w:rPr>
                <w:rFonts w:ascii="Arial" w:hAnsi="Arial" w:cs="Arial"/>
                <w:sz w:val="18"/>
                <w:szCs w:val="18"/>
              </w:rPr>
              <w:t>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1764ECF" w14:textId="77777777" w:rsidR="004954E1" w:rsidRDefault="00BE1D9D">
            <w:pPr>
              <w:rPr>
                <w:rFonts w:ascii="Arial" w:hAnsi="Arial" w:cs="Arial"/>
              </w:rPr>
            </w:pPr>
            <w:r>
              <w:rPr>
                <w:rFonts w:ascii="Arial" w:hAnsi="Arial" w:cs="Arial"/>
              </w:rPr>
              <w:lastRenderedPageBreak/>
              <w:t>Communication medium is inappropriate or misapplied.</w:t>
            </w:r>
          </w:p>
          <w:p w14:paraId="22BA200F" w14:textId="77777777" w:rsidR="004954E1" w:rsidRDefault="00BE1D9D">
            <w:pPr>
              <w:rPr>
                <w:rFonts w:ascii="Arial" w:hAnsi="Arial" w:cs="Arial"/>
              </w:rPr>
            </w:pPr>
            <w:r>
              <w:rPr>
                <w:rFonts w:ascii="Arial" w:hAnsi="Arial" w:cs="Arial"/>
              </w:rPr>
              <w:t>Work is poorly structured, disor</w:t>
            </w:r>
            <w:r>
              <w:rPr>
                <w:rFonts w:ascii="Arial" w:hAnsi="Arial" w:cs="Arial"/>
              </w:rPr>
              <w:t xml:space="preserve">ganised </w:t>
            </w:r>
            <w:r>
              <w:rPr>
                <w:rFonts w:ascii="Arial" w:hAnsi="Arial" w:cs="Arial"/>
              </w:rPr>
              <w:lastRenderedPageBreak/>
              <w:t>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the skills required in graduate </w:t>
            </w:r>
            <w:r>
              <w:rPr>
                <w:rFonts w:ascii="Arial" w:hAnsi="Arial" w:cs="Arial"/>
              </w:rPr>
              <w:t>employment.</w:t>
            </w:r>
          </w:p>
          <w:p w14:paraId="596CB684" w14:textId="77777777" w:rsidR="004954E1" w:rsidRDefault="004954E1">
            <w:pPr>
              <w:rPr>
                <w:rFonts w:ascii="Arial" w:hAnsi="Arial" w:cs="Arial"/>
              </w:rPr>
            </w:pPr>
          </w:p>
          <w:p w14:paraId="3AA2C257" w14:textId="77777777" w:rsidR="004954E1" w:rsidRDefault="004954E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065C06" w14:textId="77777777" w:rsidR="004954E1" w:rsidRDefault="00BE1D9D">
            <w:pPr>
              <w:rPr>
                <w:rFonts w:ascii="Arial" w:hAnsi="Arial" w:cs="Arial"/>
              </w:rPr>
            </w:pPr>
            <w:r>
              <w:rPr>
                <w:rFonts w:ascii="Arial" w:hAnsi="Arial" w:cs="Arial"/>
              </w:rPr>
              <w:lastRenderedPageBreak/>
              <w:t xml:space="preserve">Communication medium is poorly designed and/or not suitable for the audience. </w:t>
            </w:r>
          </w:p>
          <w:p w14:paraId="3C05128B" w14:textId="77777777" w:rsidR="004954E1" w:rsidRDefault="00BE1D9D">
            <w:pPr>
              <w:rPr>
                <w:rFonts w:ascii="Arial" w:hAnsi="Arial" w:cs="Arial"/>
              </w:rPr>
            </w:pPr>
            <w:r>
              <w:rPr>
                <w:rFonts w:ascii="Arial" w:hAnsi="Arial" w:cs="Arial"/>
              </w:rPr>
              <w:t xml:space="preserve">Work is poorly presented in a </w:t>
            </w:r>
            <w:r>
              <w:rPr>
                <w:rFonts w:ascii="Arial" w:hAnsi="Arial" w:cs="Arial"/>
              </w:rPr>
              <w:lastRenderedPageBreak/>
              <w:t xml:space="preserve">disjointed manner. It is loosely, and at times incoherently, structured, with information and ideas often poorly expressed. Weak use </w:t>
            </w:r>
            <w:r>
              <w:rPr>
                <w:rFonts w:ascii="Arial" w:hAnsi="Arial" w:cs="Arial"/>
              </w:rPr>
              <w:t>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9A53976" w14:textId="77777777" w:rsidR="004954E1" w:rsidRDefault="00BE1D9D">
            <w:pPr>
              <w:rPr>
                <w:rFonts w:ascii="Arial" w:hAnsi="Arial" w:cs="Arial"/>
              </w:rPr>
            </w:pPr>
            <w:r>
              <w:rPr>
                <w:rFonts w:ascii="Arial" w:hAnsi="Arial" w:cs="Arial"/>
              </w:rPr>
              <w:lastRenderedPageBreak/>
              <w:t xml:space="preserve">Can communicate in a suitable medium but with some room for improvement. </w:t>
            </w:r>
          </w:p>
          <w:p w14:paraId="429A2AF9" w14:textId="77777777" w:rsidR="004954E1" w:rsidRDefault="00BE1D9D">
            <w:pPr>
              <w:rPr>
                <w:rFonts w:ascii="Arial" w:hAnsi="Arial" w:cs="Arial"/>
              </w:rPr>
            </w:pPr>
            <w:r>
              <w:rPr>
                <w:rFonts w:ascii="Arial" w:hAnsi="Arial" w:cs="Arial"/>
              </w:rPr>
              <w:t xml:space="preserve">Mostly ordered </w:t>
            </w:r>
            <w:r>
              <w:rPr>
                <w:rFonts w:ascii="Arial" w:hAnsi="Arial" w:cs="Arial"/>
              </w:rPr>
              <w:lastRenderedPageBreak/>
              <w:t>pr</w:t>
            </w:r>
            <w:r>
              <w:rPr>
                <w:rFonts w:ascii="Arial" w:hAnsi="Arial" w:cs="Arial"/>
              </w:rPr>
              <w:t xml:space="preserve">esentation and structure in which relevant ideas / concepts are reasonably expressed. Work may lack coherence in places. Can work as part of a team, but with limited involvement in group activities. </w:t>
            </w:r>
          </w:p>
          <w:p w14:paraId="2F6F7AC2" w14:textId="77777777" w:rsidR="004954E1" w:rsidRDefault="00BE1D9D">
            <w:pPr>
              <w:rPr>
                <w:rFonts w:ascii="Arial" w:hAnsi="Arial" w:cs="Arial"/>
              </w:rPr>
            </w:pPr>
            <w:r>
              <w:rPr>
                <w:rFonts w:ascii="Arial" w:hAnsi="Arial" w:cs="Arial"/>
              </w:rPr>
              <w:t>Demonstrates the basic skills required in graduate emplo</w:t>
            </w:r>
            <w:r>
              <w:rPr>
                <w:rFonts w:ascii="Arial" w:hAnsi="Arial" w:cs="Arial"/>
              </w:rPr>
              <w:t>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C53852" w14:textId="77777777" w:rsidR="004954E1" w:rsidRDefault="00BE1D9D">
            <w:pPr>
              <w:rPr>
                <w:rFonts w:ascii="Arial" w:hAnsi="Arial" w:cs="Arial"/>
              </w:rPr>
            </w:pPr>
            <w:r>
              <w:rPr>
                <w:rFonts w:ascii="Arial" w:hAnsi="Arial" w:cs="Arial"/>
              </w:rPr>
              <w:lastRenderedPageBreak/>
              <w:t>Can communicate effectively in a suitable format, but may have minor errors.</w:t>
            </w:r>
          </w:p>
          <w:p w14:paraId="430E8572" w14:textId="77777777" w:rsidR="004954E1" w:rsidRDefault="00BE1D9D">
            <w:pPr>
              <w:rPr>
                <w:rFonts w:ascii="Arial" w:hAnsi="Arial" w:cs="Arial"/>
              </w:rPr>
            </w:pPr>
            <w:r>
              <w:rPr>
                <w:rFonts w:ascii="Arial" w:hAnsi="Arial" w:cs="Arial"/>
              </w:rPr>
              <w:t xml:space="preserve">Mostly coherent, </w:t>
            </w:r>
            <w:r>
              <w:rPr>
                <w:rFonts w:ascii="Arial" w:hAnsi="Arial" w:cs="Arial"/>
              </w:rPr>
              <w:lastRenderedPageBreak/>
              <w:t>organised work, in a suitable structure and is for the most part clearly expressed. Can work effectively independently a</w:t>
            </w:r>
            <w:r>
              <w:rPr>
                <w:rFonts w:ascii="Arial" w:hAnsi="Arial" w:cs="Arial"/>
              </w:rPr>
              <w:t xml:space="preserve">nd/or as part of a team, with clear contribution to group activities. </w:t>
            </w:r>
          </w:p>
          <w:p w14:paraId="1F223039" w14:textId="77777777" w:rsidR="004954E1" w:rsidRDefault="00BE1D9D">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DA0AAF5" w14:textId="77777777" w:rsidR="004954E1" w:rsidRDefault="00BE1D9D">
            <w:pPr>
              <w:rPr>
                <w:rFonts w:ascii="Arial" w:hAnsi="Arial" w:cs="Arial"/>
              </w:rPr>
            </w:pPr>
            <w:r>
              <w:rPr>
                <w:rFonts w:ascii="Arial" w:hAnsi="Arial" w:cs="Arial"/>
              </w:rPr>
              <w:lastRenderedPageBreak/>
              <w:t>Can communicate well, confidently and consistently in a suitable format.</w:t>
            </w:r>
          </w:p>
          <w:p w14:paraId="17CB784F" w14:textId="77777777" w:rsidR="004954E1" w:rsidRDefault="00BE1D9D">
            <w:pPr>
              <w:rPr>
                <w:rFonts w:ascii="Arial" w:hAnsi="Arial" w:cs="Arial"/>
              </w:rPr>
            </w:pPr>
            <w:r>
              <w:rPr>
                <w:rFonts w:ascii="Arial" w:hAnsi="Arial" w:cs="Arial"/>
              </w:rPr>
              <w:t xml:space="preserve">Work is </w:t>
            </w:r>
            <w:r>
              <w:rPr>
                <w:rFonts w:ascii="Arial" w:hAnsi="Arial" w:cs="Arial"/>
              </w:rPr>
              <w:lastRenderedPageBreak/>
              <w:t xml:space="preserve">coherent, fluent, well-structured and organised. Can work very well autonomously and/or as part of a team, with very good contribution to group activities. </w:t>
            </w:r>
          </w:p>
          <w:p w14:paraId="73D3398D" w14:textId="77777777" w:rsidR="004954E1" w:rsidRDefault="00BE1D9D">
            <w:pPr>
              <w:rPr>
                <w:rFonts w:ascii="Arial" w:hAnsi="Arial" w:cs="Arial"/>
              </w:rPr>
            </w:pPr>
            <w:r>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953C1AC" w14:textId="77777777" w:rsidR="004954E1" w:rsidRDefault="00BE1D9D">
            <w:pPr>
              <w:rPr>
                <w:rFonts w:ascii="Arial" w:hAnsi="Arial" w:cs="Arial"/>
              </w:rPr>
            </w:pPr>
            <w:r>
              <w:rPr>
                <w:rFonts w:ascii="Arial" w:hAnsi="Arial" w:cs="Arial"/>
              </w:rPr>
              <w:lastRenderedPageBreak/>
              <w:t>Ca</w:t>
            </w:r>
            <w:r>
              <w:rPr>
                <w:rFonts w:ascii="Arial" w:hAnsi="Arial" w:cs="Arial"/>
              </w:rPr>
              <w:t>n communicate professionally confidently and consistently in a suitable format.</w:t>
            </w:r>
          </w:p>
          <w:p w14:paraId="6D39A93D" w14:textId="77777777" w:rsidR="004954E1" w:rsidRDefault="00BE1D9D">
            <w:pPr>
              <w:rPr>
                <w:rFonts w:ascii="Arial" w:hAnsi="Arial" w:cs="Arial"/>
              </w:rPr>
            </w:pPr>
            <w:r>
              <w:rPr>
                <w:rFonts w:ascii="Arial" w:hAnsi="Arial" w:cs="Arial"/>
              </w:rPr>
              <w:t xml:space="preserve">Work is </w:t>
            </w:r>
            <w:r>
              <w:rPr>
                <w:rFonts w:ascii="Arial" w:hAnsi="Arial" w:cs="Arial"/>
              </w:rPr>
              <w:lastRenderedPageBreak/>
              <w:t>coherent, very fluent and is presented professionally. Can work autonomously with initiative. Where relevant can work professionally within a team, showing leadership s</w:t>
            </w:r>
            <w:r>
              <w:rPr>
                <w:rFonts w:ascii="Arial" w:hAnsi="Arial" w:cs="Arial"/>
              </w:rPr>
              <w:t>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81E8D7B" w14:textId="77777777" w:rsidR="004954E1" w:rsidRDefault="00BE1D9D">
            <w:pPr>
              <w:rPr>
                <w:rFonts w:ascii="Arial" w:hAnsi="Arial" w:cs="Arial"/>
              </w:rPr>
            </w:pPr>
            <w:r>
              <w:rPr>
                <w:rFonts w:ascii="Arial" w:hAnsi="Arial" w:cs="Arial"/>
              </w:rPr>
              <w:lastRenderedPageBreak/>
              <w:t xml:space="preserve">Can communicate with an exceptionally high level of professionalism. </w:t>
            </w:r>
          </w:p>
          <w:p w14:paraId="27269F7F" w14:textId="77777777" w:rsidR="004954E1" w:rsidRDefault="00BE1D9D">
            <w:pPr>
              <w:rPr>
                <w:rFonts w:ascii="Arial" w:hAnsi="Arial" w:cs="Arial"/>
              </w:rPr>
            </w:pPr>
            <w:r>
              <w:rPr>
                <w:rFonts w:ascii="Arial" w:hAnsi="Arial" w:cs="Arial"/>
              </w:rPr>
              <w:t xml:space="preserve">Work is </w:t>
            </w:r>
            <w:r>
              <w:rPr>
                <w:rFonts w:ascii="Arial" w:hAnsi="Arial" w:cs="Arial"/>
              </w:rPr>
              <w:lastRenderedPageBreak/>
              <w:t>exceptionally coherent</w:t>
            </w:r>
            <w:r>
              <w:rPr>
                <w:rFonts w:ascii="Arial" w:hAnsi="Arial" w:cs="Arial"/>
              </w:rPr>
              <w: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14:paraId="0FAFA15A" w14:textId="77777777" w:rsidR="004954E1" w:rsidRDefault="004954E1">
      <w:pPr>
        <w:pStyle w:val="Web"/>
        <w:rPr>
          <w:rFonts w:ascii="Arial" w:hAnsi="Arial" w:cs="Arial"/>
          <w:color w:val="303B44"/>
          <w:sz w:val="22"/>
          <w:szCs w:val="22"/>
        </w:rPr>
      </w:pPr>
    </w:p>
    <w:p w14:paraId="5FCDC453" w14:textId="77777777" w:rsidR="004954E1" w:rsidRDefault="004954E1">
      <w:pPr>
        <w:pStyle w:val="Web"/>
        <w:rPr>
          <w:rFonts w:ascii="Arial" w:hAnsi="Arial" w:cs="Arial"/>
          <w:color w:val="303B44"/>
          <w:sz w:val="22"/>
          <w:szCs w:val="22"/>
        </w:rPr>
      </w:pPr>
    </w:p>
    <w:p w14:paraId="73F17AB1" w14:textId="77777777" w:rsidR="004954E1" w:rsidRDefault="004954E1">
      <w:pPr>
        <w:pStyle w:val="Web"/>
        <w:rPr>
          <w:rFonts w:ascii="Arial" w:hAnsi="Arial" w:cs="Arial"/>
          <w:color w:val="303B44"/>
          <w:sz w:val="22"/>
          <w:szCs w:val="22"/>
        </w:rPr>
      </w:pPr>
    </w:p>
    <w:p w14:paraId="11FCD0A4" w14:textId="77777777" w:rsidR="004954E1" w:rsidRDefault="004954E1">
      <w:pPr>
        <w:pStyle w:val="Web"/>
        <w:rPr>
          <w:rFonts w:ascii="Arial" w:hAnsi="Arial" w:cs="Arial"/>
          <w:color w:val="303B44"/>
          <w:sz w:val="22"/>
          <w:szCs w:val="22"/>
        </w:rPr>
      </w:pPr>
    </w:p>
    <w:p w14:paraId="2ADCCC44" w14:textId="77777777" w:rsidR="004954E1" w:rsidRDefault="004954E1">
      <w:pPr>
        <w:pStyle w:val="Web"/>
        <w:rPr>
          <w:rFonts w:ascii="Arial" w:hAnsi="Arial" w:cs="Arial"/>
          <w:color w:val="303B44"/>
          <w:sz w:val="22"/>
          <w:szCs w:val="22"/>
        </w:rPr>
      </w:pPr>
    </w:p>
    <w:p w14:paraId="73951861" w14:textId="77777777" w:rsidR="004954E1" w:rsidRDefault="004954E1">
      <w:pPr>
        <w:pStyle w:val="Web"/>
        <w:rPr>
          <w:rFonts w:ascii="Arial" w:hAnsi="Arial" w:cs="Arial"/>
          <w:color w:val="303B44"/>
          <w:sz w:val="22"/>
          <w:szCs w:val="22"/>
        </w:rPr>
      </w:pPr>
    </w:p>
    <w:p w14:paraId="39D52C9C" w14:textId="77777777" w:rsidR="004954E1" w:rsidRDefault="004954E1">
      <w:pPr>
        <w:pStyle w:val="Web"/>
        <w:rPr>
          <w:rFonts w:ascii="Arial" w:hAnsi="Arial" w:cs="Arial"/>
          <w:color w:val="303B44"/>
          <w:sz w:val="22"/>
          <w:szCs w:val="22"/>
        </w:rPr>
      </w:pPr>
    </w:p>
    <w:p w14:paraId="421D41C0" w14:textId="77777777" w:rsidR="004954E1" w:rsidRDefault="00BE1D9D">
      <w:pPr>
        <w:rPr>
          <w:rFonts w:ascii="Arial" w:hAnsi="Arial" w:cs="Arial"/>
          <w:b/>
        </w:rPr>
      </w:pPr>
      <w:r>
        <w:rPr>
          <w:rFonts w:ascii="Arial" w:hAnsi="Arial" w:cs="Arial"/>
          <w:b/>
        </w:rPr>
        <w:t xml:space="preserve">THIS </w:t>
      </w:r>
      <w:r>
        <w:rPr>
          <w:rFonts w:ascii="Arial" w:hAnsi="Arial" w:cs="Arial"/>
          <w:b/>
        </w:rPr>
        <w:t>DOCUMENT IS ALSO AVAILABLE IN WELSH</w:t>
      </w:r>
    </w:p>
    <w:sectPr w:rsidR="004954E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EA26DB" w14:textId="77777777" w:rsidR="00BE1D9D" w:rsidRDefault="00BE1D9D">
      <w:r>
        <w:separator/>
      </w:r>
    </w:p>
  </w:endnote>
  <w:endnote w:type="continuationSeparator" w:id="0">
    <w:p w14:paraId="6FF6FF5C" w14:textId="77777777" w:rsidR="00BE1D9D" w:rsidRDefault="00BE1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DFKai-SB">
    <w:altName w:val="Microsoft JhengHei Light"/>
    <w:charset w:val="88"/>
    <w:family w:val="script"/>
    <w:pitch w:val="default"/>
    <w:sig w:usb0="00000000" w:usb1="082E0000" w:usb2="00000016" w:usb3="00000000" w:csb0="00100001"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1926E4" w14:textId="77777777" w:rsidR="004954E1" w:rsidRDefault="00BE1D9D">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96499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64994">
      <w:rPr>
        <w:b/>
        <w:noProof/>
      </w:rPr>
      <w:t>10</w:t>
    </w:r>
    <w:r>
      <w:rPr>
        <w:b/>
        <w:sz w:val="24"/>
        <w:szCs w:val="24"/>
      </w:rPr>
      <w:fldChar w:fldCharType="end"/>
    </w:r>
  </w:p>
  <w:p w14:paraId="36F5CD46" w14:textId="77777777" w:rsidR="004954E1" w:rsidRDefault="004954E1">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266C01" w14:textId="77777777" w:rsidR="004954E1" w:rsidRDefault="004954E1">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4034AA" w14:textId="77777777" w:rsidR="00BE1D9D" w:rsidRDefault="00BE1D9D">
      <w:r>
        <w:separator/>
      </w:r>
    </w:p>
  </w:footnote>
  <w:footnote w:type="continuationSeparator" w:id="0">
    <w:p w14:paraId="14CF8781" w14:textId="77777777" w:rsidR="00BE1D9D" w:rsidRDefault="00BE1D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D1166E"/>
    <w:multiLevelType w:val="multilevel"/>
    <w:tmpl w:val="2CD1166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I1NGQ4MDY4NjMxYWVlMzc3ODM2NDE0MmU1ODUxYzYifQ=="/>
  </w:docVars>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92C"/>
    <w:rsid w:val="002444CA"/>
    <w:rsid w:val="00260DE6"/>
    <w:rsid w:val="00273FEE"/>
    <w:rsid w:val="0028204E"/>
    <w:rsid w:val="0028591B"/>
    <w:rsid w:val="00291841"/>
    <w:rsid w:val="002C449B"/>
    <w:rsid w:val="002C6040"/>
    <w:rsid w:val="002D5B3F"/>
    <w:rsid w:val="002E272E"/>
    <w:rsid w:val="002F5778"/>
    <w:rsid w:val="0030509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54E1"/>
    <w:rsid w:val="004B5334"/>
    <w:rsid w:val="004B6C14"/>
    <w:rsid w:val="004C4F19"/>
    <w:rsid w:val="004D5E9B"/>
    <w:rsid w:val="004D63D9"/>
    <w:rsid w:val="004E6585"/>
    <w:rsid w:val="0050249F"/>
    <w:rsid w:val="00524566"/>
    <w:rsid w:val="00530BEF"/>
    <w:rsid w:val="00552351"/>
    <w:rsid w:val="00561F00"/>
    <w:rsid w:val="00562C4E"/>
    <w:rsid w:val="00562DEC"/>
    <w:rsid w:val="0056316E"/>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5A5"/>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390"/>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1622"/>
    <w:rsid w:val="00904568"/>
    <w:rsid w:val="00911394"/>
    <w:rsid w:val="00923EF2"/>
    <w:rsid w:val="00926D25"/>
    <w:rsid w:val="00926E9D"/>
    <w:rsid w:val="00932C6E"/>
    <w:rsid w:val="00933F10"/>
    <w:rsid w:val="009433C5"/>
    <w:rsid w:val="00964994"/>
    <w:rsid w:val="00965881"/>
    <w:rsid w:val="00975DEE"/>
    <w:rsid w:val="009871FF"/>
    <w:rsid w:val="00990799"/>
    <w:rsid w:val="00995D51"/>
    <w:rsid w:val="009A0631"/>
    <w:rsid w:val="009B10ED"/>
    <w:rsid w:val="009D3EA4"/>
    <w:rsid w:val="009D649C"/>
    <w:rsid w:val="009E4BC1"/>
    <w:rsid w:val="009F5CB2"/>
    <w:rsid w:val="00A03BB8"/>
    <w:rsid w:val="00A3270D"/>
    <w:rsid w:val="00A3505D"/>
    <w:rsid w:val="00A37D34"/>
    <w:rsid w:val="00A4036F"/>
    <w:rsid w:val="00A406E5"/>
    <w:rsid w:val="00A4641C"/>
    <w:rsid w:val="00A55876"/>
    <w:rsid w:val="00A67FB1"/>
    <w:rsid w:val="00A85BFE"/>
    <w:rsid w:val="00AA574A"/>
    <w:rsid w:val="00AB6FE7"/>
    <w:rsid w:val="00AB7AD7"/>
    <w:rsid w:val="00AC5F32"/>
    <w:rsid w:val="00AD2430"/>
    <w:rsid w:val="00AE41A6"/>
    <w:rsid w:val="00AF0E34"/>
    <w:rsid w:val="00AF271D"/>
    <w:rsid w:val="00AF56C2"/>
    <w:rsid w:val="00B004E6"/>
    <w:rsid w:val="00B0744D"/>
    <w:rsid w:val="00B50EA8"/>
    <w:rsid w:val="00B53546"/>
    <w:rsid w:val="00B64082"/>
    <w:rsid w:val="00B72325"/>
    <w:rsid w:val="00B81AD3"/>
    <w:rsid w:val="00B829D8"/>
    <w:rsid w:val="00B84B5B"/>
    <w:rsid w:val="00B86446"/>
    <w:rsid w:val="00BA1176"/>
    <w:rsid w:val="00BC77EF"/>
    <w:rsid w:val="00BE0B01"/>
    <w:rsid w:val="00BE1D9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5A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6D753FF"/>
    <w:rsid w:val="0AB7479B"/>
    <w:rsid w:val="0B46443A"/>
    <w:rsid w:val="1B7A3C74"/>
    <w:rsid w:val="1E231235"/>
    <w:rsid w:val="23023A36"/>
    <w:rsid w:val="2CC12962"/>
    <w:rsid w:val="351C546C"/>
    <w:rsid w:val="3F05679C"/>
    <w:rsid w:val="46396545"/>
    <w:rsid w:val="537B63EF"/>
    <w:rsid w:val="683135F3"/>
    <w:rsid w:val="6A731776"/>
    <w:rsid w:val="70E5742E"/>
    <w:rsid w:val="7601450F"/>
    <w:rsid w:val="7F79118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5E007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qFormat="1"/>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qFormat="1"/>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2920152">
      <w:bodyDiv w:val="1"/>
      <w:marLeft w:val="0"/>
      <w:marRight w:val="0"/>
      <w:marTop w:val="0"/>
      <w:marBottom w:val="0"/>
      <w:divBdr>
        <w:top w:val="none" w:sz="0" w:space="0" w:color="auto"/>
        <w:left w:val="none" w:sz="0" w:space="0" w:color="auto"/>
        <w:bottom w:val="none" w:sz="0" w:space="0" w:color="auto"/>
        <w:right w:val="none" w:sz="0" w:space="0" w:color="auto"/>
      </w:divBdr>
    </w:div>
    <w:div w:id="19164287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9D9E8E-B058-4A29-90E0-28AC2192EB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54BAB3-D7AB-412E-AD9F-B2CF77554A17}">
  <ds:schemaRefs>
    <ds:schemaRef ds:uri="http://schemas.microsoft.com/sharepoint/v3/contenttype/forms"/>
  </ds:schemaRefs>
</ds:datastoreItem>
</file>

<file path=customXml/itemProps3.xml><?xml version="1.0" encoding="utf-8"?>
<ds:datastoreItem xmlns:ds="http://schemas.openxmlformats.org/officeDocument/2006/customXml" ds:itemID="{1CEAC303-410E-4DA6-8C99-1795886333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3600</Words>
  <Characters>20525</Characters>
  <Application>Microsoft Office Word</Application>
  <DocSecurity>0</DocSecurity>
  <Lines>171</Lines>
  <Paragraphs>48</Paragraphs>
  <ScaleCrop>false</ScaleCrop>
  <Company>S.I.H.E.</Company>
  <LinksUpToDate>false</LinksUpToDate>
  <CharactersWithSpaces>24077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Isabelle徐樹師.</cp:lastModifiedBy>
  <cp:revision>21</cp:revision>
  <cp:lastPrinted>2014-10-10T07:42:00Z</cp:lastPrinted>
  <dcterms:created xsi:type="dcterms:W3CDTF">2015-10-01T16:41:00Z</dcterms:created>
  <dcterms:modified xsi:type="dcterms:W3CDTF">2025-05-22T21:41:00Z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C1DF574399F547F8A99842E297CD6487_12</vt:lpwstr>
  </property>
</Properties>
</file>