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1F50D" w14:textId="50B88DAF" w:rsidR="00127EBE" w:rsidRPr="00BE76A1" w:rsidRDefault="00DD1BEA" w:rsidP="00DD1BEA">
      <w:pPr>
        <w:jc w:val="center"/>
        <w:rPr>
          <w:rFonts w:ascii="Bookman Old Style" w:hAnsi="Bookman Old Style"/>
          <w:sz w:val="36"/>
          <w:szCs w:val="36"/>
        </w:rPr>
      </w:pPr>
      <w:r w:rsidRPr="00BE76A1">
        <w:rPr>
          <w:rFonts w:ascii="Bookman Old Style" w:hAnsi="Bookman Old Style"/>
          <w:sz w:val="36"/>
          <w:szCs w:val="36"/>
        </w:rPr>
        <w:t>History</w:t>
      </w:r>
    </w:p>
    <w:p w14:paraId="1BC6B1A9" w14:textId="3A02E0BC" w:rsidR="00DD1BEA" w:rsidRPr="00BE76A1" w:rsidRDefault="00DD1BEA" w:rsidP="00DD1BEA">
      <w:pPr>
        <w:jc w:val="center"/>
        <w:rPr>
          <w:rFonts w:ascii="Bookman Old Style" w:hAnsi="Bookman Old Style"/>
        </w:rPr>
      </w:pPr>
      <w:r w:rsidRPr="00BE76A1">
        <w:rPr>
          <w:rFonts w:ascii="Bookman Old Style" w:hAnsi="Bookman Old Style"/>
        </w:rPr>
        <w:t>Ania d’Abdank Kunicki</w:t>
      </w:r>
    </w:p>
    <w:p w14:paraId="5CD80EDE" w14:textId="77777777" w:rsidR="00DD1BEA" w:rsidRPr="00BE76A1" w:rsidRDefault="00DD1BEA" w:rsidP="00DD1BEA">
      <w:pPr>
        <w:jc w:val="center"/>
        <w:rPr>
          <w:rFonts w:ascii="Bookman Old Style" w:hAnsi="Bookman Old Style"/>
        </w:rPr>
      </w:pPr>
    </w:p>
    <w:p w14:paraId="21480ADF" w14:textId="4F138B3D" w:rsidR="00CE5962" w:rsidRPr="00BE76A1" w:rsidRDefault="00DD1BEA" w:rsidP="00DD1BEA">
      <w:pPr>
        <w:rPr>
          <w:rFonts w:ascii="Bookman Old Style" w:hAnsi="Bookman Old Style"/>
        </w:rPr>
      </w:pPr>
      <w:r w:rsidRPr="00BE76A1">
        <w:rPr>
          <w:rFonts w:ascii="Bookman Old Style" w:hAnsi="Bookman Old Style"/>
        </w:rPr>
        <w:tab/>
        <w:t>The relationship between history and the other humanities is crucial</w:t>
      </w:r>
      <w:r w:rsidR="00D456A0" w:rsidRPr="00BE76A1">
        <w:rPr>
          <w:rFonts w:ascii="Bookman Old Style" w:hAnsi="Bookman Old Style"/>
        </w:rPr>
        <w:t xml:space="preserve"> no other discipline can exist without</w:t>
      </w:r>
      <w:r w:rsidR="00FE73B3" w:rsidRPr="00BE76A1">
        <w:rPr>
          <w:rFonts w:ascii="Bookman Old Style" w:hAnsi="Bookman Old Style"/>
        </w:rPr>
        <w:t xml:space="preserve"> history, not even STEM subjects exist without history. Everything is rooted in history because everything has a past that can be traced back</w:t>
      </w:r>
      <w:r w:rsidRPr="00BE76A1">
        <w:rPr>
          <w:rFonts w:ascii="Bookman Old Style" w:hAnsi="Bookman Old Style"/>
        </w:rPr>
        <w:t>.</w:t>
      </w:r>
      <w:r w:rsidR="00CE5962" w:rsidRPr="00BE76A1">
        <w:rPr>
          <w:rFonts w:ascii="Bookman Old Style" w:hAnsi="Bookman Old Style"/>
        </w:rPr>
        <w:t xml:space="preserve"> The very universe has a history that can be traced using science, the history of evolution can be traced back using science</w:t>
      </w:r>
      <w:r w:rsidR="00557933" w:rsidRPr="00BE76A1">
        <w:rPr>
          <w:rFonts w:ascii="Bookman Old Style" w:hAnsi="Bookman Old Style"/>
        </w:rPr>
        <w:t>, some of history’s most prominent figures were scientists. In school children do projects in science class of a historical nature whether they are talking about the history of evolution or Isaac Newton and his life, they are still discussing history even when they’re not in history class.</w:t>
      </w:r>
    </w:p>
    <w:p w14:paraId="2DDD2A9E" w14:textId="0D8ED7B8" w:rsidR="00DD1BEA" w:rsidRPr="00BE76A1" w:rsidRDefault="00294997" w:rsidP="00CE5962">
      <w:pPr>
        <w:ind w:firstLine="720"/>
        <w:rPr>
          <w:rFonts w:ascii="Bookman Old Style" w:hAnsi="Bookman Old Style"/>
        </w:rPr>
      </w:pPr>
      <w:r w:rsidRPr="00BE76A1">
        <w:rPr>
          <w:rFonts w:ascii="Bookman Old Style" w:hAnsi="Bookman Old Style"/>
        </w:rPr>
        <w:t xml:space="preserve">Both archaeology and history study people and things of the past, with historians focusing </w:t>
      </w:r>
      <w:r w:rsidR="003F4D0E" w:rsidRPr="00BE76A1">
        <w:rPr>
          <w:rFonts w:ascii="Bookman Old Style" w:hAnsi="Bookman Old Style"/>
        </w:rPr>
        <w:t>on</w:t>
      </w:r>
      <w:r w:rsidRPr="00BE76A1">
        <w:rPr>
          <w:rFonts w:ascii="Bookman Old Style" w:hAnsi="Bookman Old Style"/>
        </w:rPr>
        <w:t xml:space="preserve"> artifacts and texts to create an interpretation of the past and archaeology recovering those texts and artifacts, they study the artifacts to gain background on the archaeological site that they were recovered from. </w:t>
      </w:r>
      <w:r w:rsidR="003F4D0E" w:rsidRPr="00BE76A1">
        <w:rPr>
          <w:rFonts w:ascii="Bookman Old Style" w:hAnsi="Bookman Old Style"/>
        </w:rPr>
        <w:t>The way they are connected is that the artifacts that historians study would have come from an archaeological site.</w:t>
      </w:r>
      <w:r w:rsidR="00322568" w:rsidRPr="00BE76A1">
        <w:rPr>
          <w:rStyle w:val="FootnoteReference"/>
          <w:rFonts w:ascii="Bookman Old Style" w:hAnsi="Bookman Old Style"/>
        </w:rPr>
        <w:footnoteReference w:id="1"/>
      </w:r>
      <w:r w:rsidR="003F4D0E" w:rsidRPr="00BE76A1">
        <w:rPr>
          <w:rFonts w:ascii="Bookman Old Style" w:hAnsi="Bookman Old Style"/>
        </w:rPr>
        <w:t xml:space="preserve"> </w:t>
      </w:r>
      <w:r w:rsidR="004E5D4C" w:rsidRPr="00BE76A1">
        <w:rPr>
          <w:rFonts w:ascii="Bookman Old Style" w:hAnsi="Bookman Old Style"/>
        </w:rPr>
        <w:t xml:space="preserve">Without archaeology, historians wouldn’t have anything to study and historians provide archaeologists with their interpretation of the artifacts they have recovered. </w:t>
      </w:r>
      <w:r w:rsidR="005A3CDA" w:rsidRPr="00BE76A1">
        <w:rPr>
          <w:rFonts w:ascii="Bookman Old Style" w:hAnsi="Bookman Old Style"/>
        </w:rPr>
        <w:t>Archaeology provides physical evidence and a context for historical</w:t>
      </w:r>
      <w:r w:rsidR="003D7FCB" w:rsidRPr="00BE76A1">
        <w:rPr>
          <w:rFonts w:ascii="Bookman Old Style" w:hAnsi="Bookman Old Style"/>
        </w:rPr>
        <w:t xml:space="preserve"> event. With archaeology and the recovering of artifacts it gives people a feeling of connection with the past, they see that people lived similarly to us now.</w:t>
      </w:r>
      <w:r w:rsidR="005A3CDA" w:rsidRPr="00BE76A1">
        <w:rPr>
          <w:rFonts w:ascii="Bookman Old Style" w:hAnsi="Bookman Old Style"/>
        </w:rPr>
        <w:t xml:space="preserve"> </w:t>
      </w:r>
      <w:r w:rsidR="00557933" w:rsidRPr="00BE76A1">
        <w:rPr>
          <w:rFonts w:ascii="Bookman Old Style" w:hAnsi="Bookman Old Style"/>
        </w:rPr>
        <w:t>It is because of archaeologists that we are able to visit sights such as Strata Florida, Llanerchaeron, and Dolaucothi. Archaeologists cannot exist without historians and historians cannot exist without archaeologists; one cannot exist without the other.</w:t>
      </w:r>
    </w:p>
    <w:p w14:paraId="0C9F2ECD" w14:textId="485E9034" w:rsidR="00322568" w:rsidRPr="00BE76A1" w:rsidRDefault="00322568" w:rsidP="00DD1BEA">
      <w:pPr>
        <w:rPr>
          <w:rFonts w:ascii="Bookman Old Style" w:hAnsi="Bookman Old Style"/>
        </w:rPr>
      </w:pPr>
      <w:r w:rsidRPr="00BE76A1">
        <w:rPr>
          <w:rFonts w:ascii="Bookman Old Style" w:hAnsi="Bookman Old Style"/>
        </w:rPr>
        <w:tab/>
        <w:t xml:space="preserve">Moving on to Ancient History. </w:t>
      </w:r>
      <w:r w:rsidR="00A03D1A" w:rsidRPr="00BE76A1">
        <w:rPr>
          <w:rFonts w:ascii="Bookman Old Style" w:hAnsi="Bookman Old Style"/>
        </w:rPr>
        <w:t>Obviously,</w:t>
      </w:r>
      <w:r w:rsidRPr="00BE76A1">
        <w:rPr>
          <w:rFonts w:ascii="Bookman Old Style" w:hAnsi="Bookman Old Style"/>
        </w:rPr>
        <w:t xml:space="preserve"> history and ancient history have a major connection, with the only thing really separating them being the dates that they are considered to have started and ended. They are studied in similar ways just focusing on different periods. The ancient world being what people know as </w:t>
      </w:r>
      <w:r w:rsidR="00A03D1A" w:rsidRPr="00BE76A1">
        <w:rPr>
          <w:rFonts w:ascii="Bookman Old Style" w:hAnsi="Bookman Old Style"/>
        </w:rPr>
        <w:t>A</w:t>
      </w:r>
      <w:r w:rsidRPr="00BE76A1">
        <w:rPr>
          <w:rFonts w:ascii="Bookman Old Style" w:hAnsi="Bookman Old Style"/>
        </w:rPr>
        <w:t xml:space="preserve">ncient Greece, </w:t>
      </w:r>
      <w:r w:rsidR="00A03D1A" w:rsidRPr="00BE76A1">
        <w:rPr>
          <w:rFonts w:ascii="Bookman Old Style" w:hAnsi="Bookman Old Style"/>
        </w:rPr>
        <w:t>A</w:t>
      </w:r>
      <w:r w:rsidRPr="00BE76A1">
        <w:rPr>
          <w:rFonts w:ascii="Bookman Old Style" w:hAnsi="Bookman Old Style"/>
        </w:rPr>
        <w:t xml:space="preserve">ncient </w:t>
      </w:r>
      <w:r w:rsidR="00A03D1A" w:rsidRPr="00BE76A1">
        <w:rPr>
          <w:rFonts w:ascii="Bookman Old Style" w:hAnsi="Bookman Old Style"/>
        </w:rPr>
        <w:t>Rome</w:t>
      </w:r>
      <w:r w:rsidRPr="00BE76A1">
        <w:rPr>
          <w:rFonts w:ascii="Bookman Old Style" w:hAnsi="Bookman Old Style"/>
        </w:rPr>
        <w:t xml:space="preserve">, </w:t>
      </w:r>
      <w:r w:rsidR="00A03D1A" w:rsidRPr="00BE76A1">
        <w:rPr>
          <w:rFonts w:ascii="Bookman Old Style" w:hAnsi="Bookman Old Style"/>
        </w:rPr>
        <w:t>A</w:t>
      </w:r>
      <w:r w:rsidRPr="00BE76A1">
        <w:rPr>
          <w:rFonts w:ascii="Bookman Old Style" w:hAnsi="Bookman Old Style"/>
        </w:rPr>
        <w:t xml:space="preserve">ncient Egypt, as well as other parts of the ancient world. </w:t>
      </w:r>
      <w:r w:rsidR="00A03D1A" w:rsidRPr="00BE76A1">
        <w:rPr>
          <w:rFonts w:ascii="Bookman Old Style" w:hAnsi="Bookman Old Style"/>
        </w:rPr>
        <w:t>History</w:t>
      </w:r>
      <w:r w:rsidRPr="00BE76A1">
        <w:rPr>
          <w:rFonts w:ascii="Bookman Old Style" w:hAnsi="Bookman Old Style"/>
        </w:rPr>
        <w:t xml:space="preserve"> focuses more on what people know as the </w:t>
      </w:r>
      <w:r w:rsidR="00A03D1A" w:rsidRPr="00BE76A1">
        <w:rPr>
          <w:rFonts w:ascii="Bookman Old Style" w:hAnsi="Bookman Old Style"/>
        </w:rPr>
        <w:t>Middle Ages</w:t>
      </w:r>
      <w:r w:rsidRPr="00BE76A1">
        <w:rPr>
          <w:rFonts w:ascii="Bookman Old Style" w:hAnsi="Bookman Old Style"/>
        </w:rPr>
        <w:t xml:space="preserve">, the Tudors and further into modern history. With ancient </w:t>
      </w:r>
      <w:r w:rsidR="00A03D1A" w:rsidRPr="00BE76A1">
        <w:rPr>
          <w:rFonts w:ascii="Bookman Old Style" w:hAnsi="Bookman Old Style"/>
        </w:rPr>
        <w:t>history</w:t>
      </w:r>
      <w:r w:rsidRPr="00BE76A1">
        <w:rPr>
          <w:rFonts w:ascii="Bookman Old Style" w:hAnsi="Bookman Old Style"/>
        </w:rPr>
        <w:t xml:space="preserve"> there is less evidence of the past even if we have discovered quite a bit about it, with modern history </w:t>
      </w:r>
      <w:r w:rsidR="00A03D1A" w:rsidRPr="00BE76A1">
        <w:rPr>
          <w:rFonts w:ascii="Bookman Old Style" w:hAnsi="Bookman Old Style"/>
        </w:rPr>
        <w:t>specifically</w:t>
      </w:r>
      <w:r w:rsidRPr="00BE76A1">
        <w:rPr>
          <w:rFonts w:ascii="Bookman Old Style" w:hAnsi="Bookman Old Style"/>
        </w:rPr>
        <w:t xml:space="preserve"> there are even people who have lived through some of the most recent </w:t>
      </w:r>
      <w:r w:rsidR="00A03D1A" w:rsidRPr="00BE76A1">
        <w:rPr>
          <w:rFonts w:ascii="Bookman Old Style" w:hAnsi="Bookman Old Style"/>
        </w:rPr>
        <w:t>events and a lot more evidence. Both work together to research and learn how the world and society has developed from ancient times to now.</w:t>
      </w:r>
      <w:r w:rsidRPr="00BE76A1">
        <w:rPr>
          <w:rFonts w:ascii="Bookman Old Style" w:hAnsi="Bookman Old Style"/>
        </w:rPr>
        <w:t xml:space="preserve"> </w:t>
      </w:r>
      <w:r w:rsidR="00FE73B3" w:rsidRPr="00BE76A1">
        <w:rPr>
          <w:rFonts w:ascii="Bookman Old Style" w:hAnsi="Bookman Old Style"/>
        </w:rPr>
        <w:t xml:space="preserve">Ancient historical texts and documents aren’t in English and often require a knowledge of languages that haven’t been spoken in everyday life for centuries, but history on the other hand has documents that may not be in English all the time but are still written in languages that are spoken and </w:t>
      </w:r>
      <w:r w:rsidR="00FE73B3" w:rsidRPr="00BE76A1">
        <w:rPr>
          <w:rFonts w:ascii="Bookman Old Style" w:hAnsi="Bookman Old Style"/>
        </w:rPr>
        <w:lastRenderedPageBreak/>
        <w:t>understood ton this day in regular everyday life.</w:t>
      </w:r>
      <w:r w:rsidR="00CE5962" w:rsidRPr="00BE76A1">
        <w:rPr>
          <w:rFonts w:ascii="Bookman Old Style" w:hAnsi="Bookman Old Style"/>
        </w:rPr>
        <w:t xml:space="preserve"> Ancient history may also require certain approaches to research due to limitations surrounding research materials. </w:t>
      </w:r>
    </w:p>
    <w:p w14:paraId="34E6F5DA" w14:textId="01719982" w:rsidR="00DF685D" w:rsidRPr="00BE76A1" w:rsidRDefault="00DF685D" w:rsidP="00DD1BEA">
      <w:pPr>
        <w:rPr>
          <w:rFonts w:ascii="Bookman Old Style" w:hAnsi="Bookman Old Style"/>
        </w:rPr>
      </w:pPr>
      <w:r w:rsidRPr="00BE76A1">
        <w:rPr>
          <w:rFonts w:ascii="Bookman Old Style" w:hAnsi="Bookman Old Style"/>
        </w:rPr>
        <w:tab/>
        <w:t xml:space="preserve">Creative writing and history don’t seem to be very connected on the surface, one is the study of fact and the other is about the creation of various forms of writing. I believe they are more connected than we realize. When someone is writing either a historical novel or the script of TV show/movie set in the past, they will consult experts on the era and subject of their writing to ensure accuracy. It is well known that when consuming fictional stories of the past that it won’t be 100% accurate, but that doesn’t mean that the author didn’t consult experts about what they were writing to achieve some level of accuracy. </w:t>
      </w:r>
      <w:r w:rsidR="004440AB" w:rsidRPr="00BE76A1">
        <w:rPr>
          <w:rFonts w:ascii="Bookman Old Style" w:hAnsi="Bookman Old Style"/>
        </w:rPr>
        <w:t>When filming historical shows/movies, there are advisors on set that are experts in the period that can inform producers and actors on mannerisms or set design, even if they are recreating a historical event, those experts can help achieve a certain level of accuracy.</w:t>
      </w:r>
      <w:r w:rsidR="004440AB" w:rsidRPr="00BE76A1">
        <w:rPr>
          <w:rStyle w:val="FootnoteReference"/>
          <w:rFonts w:ascii="Bookman Old Style" w:hAnsi="Bookman Old Style"/>
        </w:rPr>
        <w:footnoteReference w:id="2"/>
      </w:r>
      <w:r w:rsidR="002636DF" w:rsidRPr="00BE76A1">
        <w:rPr>
          <w:rFonts w:ascii="Bookman Old Style" w:hAnsi="Bookman Old Style"/>
        </w:rPr>
        <w:t xml:space="preserve"> Many forms of writing are historical in nature, when someone writes a biography or an autobiography they are writing about events of the past which is history. Some of the biggest historical figures were writers, all the way from Ancient Greece to now because writing is one of the best ways we can record history.</w:t>
      </w:r>
      <w:r w:rsidR="00FE73B3" w:rsidRPr="00BE76A1">
        <w:rPr>
          <w:rFonts w:ascii="Bookman Old Style" w:hAnsi="Bookman Old Style"/>
        </w:rPr>
        <w:t xml:space="preserve"> We can also look to books written in the past such as Pride and Prejudice by Jane Austen, it may be fictional and not quite realistic for the time, but it still provides us more insight into that period of time than we would have if she had never written that book.</w:t>
      </w:r>
      <w:r w:rsidR="002636DF" w:rsidRPr="00BE76A1">
        <w:rPr>
          <w:rFonts w:ascii="Bookman Old Style" w:hAnsi="Bookman Old Style"/>
        </w:rPr>
        <w:t xml:space="preserve"> </w:t>
      </w:r>
      <w:r w:rsidR="004B3C0F" w:rsidRPr="00BE76A1">
        <w:rPr>
          <w:rFonts w:ascii="Bookman Old Style" w:hAnsi="Bookman Old Style"/>
        </w:rPr>
        <w:t>The books of these authors also give us a slight insight into their own personal lives, even if it is small, such as Jane Austen naming all of the pretty and likeable characters in her books Jane.</w:t>
      </w:r>
    </w:p>
    <w:p w14:paraId="69B74507" w14:textId="5DA393D7" w:rsidR="004440AB" w:rsidRPr="00BE76A1" w:rsidRDefault="004440AB" w:rsidP="00DD1BEA">
      <w:pPr>
        <w:rPr>
          <w:rFonts w:ascii="Bookman Old Style" w:hAnsi="Bookman Old Style"/>
        </w:rPr>
      </w:pPr>
      <w:r w:rsidRPr="00BE76A1">
        <w:rPr>
          <w:rFonts w:ascii="Bookman Old Style" w:hAnsi="Bookman Old Style"/>
        </w:rPr>
        <w:tab/>
      </w:r>
      <w:r w:rsidR="00BA1655" w:rsidRPr="00BE76A1">
        <w:rPr>
          <w:rFonts w:ascii="Bookman Old Style" w:hAnsi="Bookman Old Style"/>
        </w:rPr>
        <w:t>Philosophy and history</w:t>
      </w:r>
      <w:r w:rsidR="00806F3F" w:rsidRPr="00BE76A1">
        <w:rPr>
          <w:rFonts w:ascii="Bookman Old Style" w:hAnsi="Bookman Old Style"/>
        </w:rPr>
        <w:t xml:space="preserve">, I knew these two would have something to connect them with some of the most prominent historical figures being philosophers. One of the main things I found would be the Philosophy of History. An entire subset of philosophy focused in history. </w:t>
      </w:r>
      <w:r w:rsidR="00642FCD" w:rsidRPr="00BE76A1">
        <w:rPr>
          <w:rFonts w:ascii="Bookman Old Style" w:hAnsi="Bookman Old Style"/>
        </w:rPr>
        <w:t>“P</w:t>
      </w:r>
      <w:r w:rsidR="00642FCD" w:rsidRPr="00BE76A1">
        <w:rPr>
          <w:rFonts w:ascii="Bookman Old Style" w:hAnsi="Bookman Old Style"/>
        </w:rPr>
        <w:t>hilosophy of history utilizes the best theories in the core areas of philosophy like metaphysics, epistemology, and ethics to address questions about the nature of the past and how we come to know it</w:t>
      </w:r>
      <w:r w:rsidR="00642FCD" w:rsidRPr="00BE76A1">
        <w:rPr>
          <w:rFonts w:ascii="Bookman Old Style" w:hAnsi="Bookman Old Style"/>
        </w:rPr>
        <w:t>.”</w:t>
      </w:r>
      <w:r w:rsidR="00642FCD" w:rsidRPr="00BE76A1">
        <w:rPr>
          <w:rStyle w:val="FootnoteReference"/>
          <w:rFonts w:ascii="Bookman Old Style" w:hAnsi="Bookman Old Style"/>
        </w:rPr>
        <w:footnoteReference w:id="3"/>
      </w:r>
      <w:r w:rsidR="00CE5962" w:rsidRPr="00BE76A1">
        <w:rPr>
          <w:rFonts w:ascii="Bookman Old Style" w:hAnsi="Bookman Old Style"/>
        </w:rPr>
        <w:t xml:space="preserve"> They use similar approaches and require similar skills, while their focuses may be different.</w:t>
      </w:r>
    </w:p>
    <w:p w14:paraId="333E4384" w14:textId="2DD21194" w:rsidR="00A03D1A" w:rsidRPr="00BE76A1" w:rsidRDefault="00B97C7A" w:rsidP="00642FCD">
      <w:pPr>
        <w:rPr>
          <w:rFonts w:ascii="Bookman Old Style" w:hAnsi="Bookman Old Style"/>
        </w:rPr>
      </w:pPr>
      <w:r w:rsidRPr="00BE76A1">
        <w:rPr>
          <w:rFonts w:ascii="Bookman Old Style" w:hAnsi="Bookman Old Style"/>
        </w:rPr>
        <w:tab/>
        <w:t xml:space="preserve">The nature of history differs depending on who you ask. </w:t>
      </w:r>
      <w:r w:rsidR="00EE3BB7" w:rsidRPr="00BE76A1">
        <w:rPr>
          <w:rFonts w:ascii="Bookman Old Style" w:hAnsi="Bookman Old Style"/>
        </w:rPr>
        <w:t>A definition that I find I agree with the most is, “</w:t>
      </w:r>
      <w:r w:rsidR="00EE3BB7" w:rsidRPr="00BE76A1">
        <w:rPr>
          <w:rFonts w:ascii="Bookman Old Style" w:hAnsi="Bookman Old Style"/>
        </w:rPr>
        <w:t>The bodies of knowledge about the past produced by historians, together with everything that is involved in the production, communication of, and teaching about that knowledge.</w:t>
      </w:r>
      <w:r w:rsidR="00EE3BB7" w:rsidRPr="00BE76A1">
        <w:rPr>
          <w:rFonts w:ascii="Bookman Old Style" w:hAnsi="Bookman Old Style"/>
        </w:rPr>
        <w:t>”</w:t>
      </w:r>
      <w:r w:rsidR="00EE3BB7" w:rsidRPr="00BE76A1">
        <w:rPr>
          <w:rStyle w:val="FootnoteReference"/>
          <w:rFonts w:ascii="Bookman Old Style" w:hAnsi="Bookman Old Style"/>
        </w:rPr>
        <w:footnoteReference w:id="4"/>
      </w:r>
      <w:r w:rsidR="00EE3BB7" w:rsidRPr="00BE76A1">
        <w:rPr>
          <w:rFonts w:ascii="Bookman Old Style" w:hAnsi="Bookman Old Style"/>
        </w:rPr>
        <w:t xml:space="preserve"> </w:t>
      </w:r>
      <w:r w:rsidR="00210B94" w:rsidRPr="00BE76A1">
        <w:rPr>
          <w:rFonts w:ascii="Bookman Old Style" w:hAnsi="Bookman Old Style"/>
        </w:rPr>
        <w:t>It is also a diverse subject with many people studying different regions</w:t>
      </w:r>
      <w:r w:rsidR="00CE5962" w:rsidRPr="00BE76A1">
        <w:rPr>
          <w:rFonts w:ascii="Bookman Old Style" w:hAnsi="Bookman Old Style"/>
        </w:rPr>
        <w:t xml:space="preserve"> and subject areas with professional historians typically focusing on a very specific subject and that being their area of expertise. </w:t>
      </w:r>
      <w:r w:rsidR="002163A2" w:rsidRPr="00BE76A1">
        <w:rPr>
          <w:rFonts w:ascii="Bookman Old Style" w:hAnsi="Bookman Old Style"/>
        </w:rPr>
        <w:t xml:space="preserve">History is fundamental in understanding how the world came to be as it is today. </w:t>
      </w:r>
      <w:r w:rsidR="00CB2CA5" w:rsidRPr="00BE76A1">
        <w:rPr>
          <w:rFonts w:ascii="Bookman Old Style" w:hAnsi="Bookman Old Style"/>
        </w:rPr>
        <w:t xml:space="preserve">When </w:t>
      </w:r>
      <w:r w:rsidR="00CB2CA5" w:rsidRPr="00BE76A1">
        <w:rPr>
          <w:rFonts w:ascii="Bookman Old Style" w:hAnsi="Bookman Old Style"/>
        </w:rPr>
        <w:lastRenderedPageBreak/>
        <w:t>attending the introductory course of things such as economics, sociology, philosophy, and even chemistry you will learn something about it’s history even if it only a short explanation or a longer, more detailed one.</w:t>
      </w:r>
      <w:r w:rsidR="00CB2CA5" w:rsidRPr="00BE76A1">
        <w:rPr>
          <w:rStyle w:val="FootnoteReference"/>
          <w:rFonts w:ascii="Bookman Old Style" w:hAnsi="Bookman Old Style"/>
        </w:rPr>
        <w:footnoteReference w:id="5"/>
      </w:r>
      <w:r w:rsidR="009A6395" w:rsidRPr="00BE76A1">
        <w:rPr>
          <w:rFonts w:ascii="Bookman Old Style" w:hAnsi="Bookman Old Style"/>
        </w:rPr>
        <w:t xml:space="preserve"> </w:t>
      </w:r>
      <w:r w:rsidR="00CD3071" w:rsidRPr="00BE76A1">
        <w:rPr>
          <w:rFonts w:ascii="Bookman Old Style" w:hAnsi="Bookman Old Style"/>
        </w:rPr>
        <w:t xml:space="preserve">History is not an objective field like maths or science, it is up for interpretation. In maths there is a right answer to most questions making all other answers wrong. With history there are aspects where there is evidence of objective truth that </w:t>
      </w:r>
      <w:r w:rsidR="005A6B56" w:rsidRPr="00BE76A1">
        <w:rPr>
          <w:rFonts w:ascii="Bookman Old Style" w:hAnsi="Bookman Old Style"/>
        </w:rPr>
        <w:t>can’t</w:t>
      </w:r>
      <w:r w:rsidR="00CD3071" w:rsidRPr="00BE76A1">
        <w:rPr>
          <w:rFonts w:ascii="Bookman Old Style" w:hAnsi="Bookman Old Style"/>
        </w:rPr>
        <w:t xml:space="preserve"> be disputed, for a lot of it historians are making </w:t>
      </w:r>
      <w:r w:rsidR="005A6B56" w:rsidRPr="00BE76A1">
        <w:rPr>
          <w:rFonts w:ascii="Bookman Old Style" w:hAnsi="Bookman Old Style"/>
        </w:rPr>
        <w:t>their</w:t>
      </w:r>
      <w:r w:rsidR="00CD3071" w:rsidRPr="00BE76A1">
        <w:rPr>
          <w:rFonts w:ascii="Bookman Old Style" w:hAnsi="Bookman Old Style"/>
        </w:rPr>
        <w:t xml:space="preserve"> interpretations of the past with evidence that they are provided. With the past mostly consisting of people who are dead, we have no way of truly knowing if we are 100% correct in our interpretations</w:t>
      </w:r>
      <w:r w:rsidR="005A6B56" w:rsidRPr="00BE76A1">
        <w:rPr>
          <w:rFonts w:ascii="Bookman Old Style" w:hAnsi="Bookman Old Style"/>
        </w:rPr>
        <w:t>, no matter how much evidence we are provided. We may be close to being 100% accurate but there is every chance that we have small facts that we have gotten wrong, and we may never know if we were right or wrong if we weren’t there to witness it ourselves.</w:t>
      </w:r>
      <w:r w:rsidR="00557933" w:rsidRPr="00BE76A1">
        <w:rPr>
          <w:rFonts w:ascii="Bookman Old Style" w:hAnsi="Bookman Old Style"/>
        </w:rPr>
        <w:t xml:space="preserve"> We are also influenced by our own personal bias. Our personal bias affects how we see history through our own eyes, and it changes depending on the person. Two people may have a similar viewpoint on a historical event, yet their views are slightly </w:t>
      </w:r>
      <w:r w:rsidR="004B3C0F" w:rsidRPr="00BE76A1">
        <w:rPr>
          <w:rFonts w:ascii="Bookman Old Style" w:hAnsi="Bookman Old Style"/>
        </w:rPr>
        <w:t>different,</w:t>
      </w:r>
      <w:r w:rsidR="00557933" w:rsidRPr="00BE76A1">
        <w:rPr>
          <w:rFonts w:ascii="Bookman Old Style" w:hAnsi="Bookman Old Style"/>
        </w:rPr>
        <w:t xml:space="preserve"> and they could both be correct and the reason they believe a certain event happened a certain way, is because of their own bias and feelings. One of the biggest examples I can think of is the execution of Catherine Howard. The reason for her execution was because she was believed to have had </w:t>
      </w:r>
      <w:r w:rsidR="004B3C0F" w:rsidRPr="00BE76A1">
        <w:rPr>
          <w:rFonts w:ascii="Bookman Old Style" w:hAnsi="Bookman Old Style"/>
        </w:rPr>
        <w:t>not been a virgin before she was</w:t>
      </w:r>
      <w:r w:rsidR="00557933" w:rsidRPr="00BE76A1">
        <w:rPr>
          <w:rFonts w:ascii="Bookman Old Style" w:hAnsi="Bookman Old Style"/>
        </w:rPr>
        <w:t xml:space="preserve"> married to King Henry VIII</w:t>
      </w:r>
      <w:r w:rsidR="004B3C0F" w:rsidRPr="00BE76A1">
        <w:rPr>
          <w:rFonts w:ascii="Bookman Old Style" w:hAnsi="Bookman Old Style"/>
        </w:rPr>
        <w:t>, there are those that believe that she was the one at fault as well as the men she had relations with but there are also those who believed she was groomed from a young age, and it is not her fault. What you think about the situation entirely depends on your own research and what your personal bias is towards these sorts of events. Of course, professional historians would have a more professional and academic approach when making their interpretations of the past, but they are still not exempt from drawing their own conclusions because of what they personally believe to be true.</w:t>
      </w:r>
      <w:r w:rsidR="005A6B56" w:rsidRPr="00BE76A1">
        <w:rPr>
          <w:rFonts w:ascii="Bookman Old Style" w:hAnsi="Bookman Old Style"/>
        </w:rPr>
        <w:t xml:space="preserve"> </w:t>
      </w:r>
    </w:p>
    <w:p w14:paraId="30123206" w14:textId="4ABC1156" w:rsidR="00BE76A1" w:rsidRPr="00BE76A1" w:rsidRDefault="00BE76A1" w:rsidP="00642FCD">
      <w:pPr>
        <w:rPr>
          <w:rFonts w:ascii="Bookman Old Style" w:hAnsi="Bookman Old Style"/>
        </w:rPr>
      </w:pPr>
      <w:r w:rsidRPr="00BE76A1">
        <w:rPr>
          <w:rFonts w:ascii="Bookman Old Style" w:hAnsi="Bookman Old Style"/>
        </w:rPr>
        <w:tab/>
        <w:t xml:space="preserve">One thing that all of the humanities require is critical thinking. The biggest thing that </w:t>
      </w:r>
      <w:r w:rsidR="00803C74" w:rsidRPr="00BE76A1">
        <w:rPr>
          <w:rFonts w:ascii="Bookman Old Style" w:hAnsi="Bookman Old Style"/>
        </w:rPr>
        <w:t>links</w:t>
      </w:r>
      <w:r w:rsidRPr="00BE76A1">
        <w:rPr>
          <w:rFonts w:ascii="Bookman Old Style" w:hAnsi="Bookman Old Style"/>
        </w:rPr>
        <w:t xml:space="preserve"> all of the humanities subjects is the skills that they require and help you develop. Whether you’re a creative writer, a philosopher, an archaeologist, or a historian, they all require similar skill sets. These skills can be referred to as “soft skills”. Employers look for them in candidates, specifically when it comes to communicating in both oral and written formats. There is an increase of demand for soft skills in the workplace. Students are becoming concerned with what they believe employers want rather than what employers are consistently saying they’re looking for when hiring. The humanities </w:t>
      </w:r>
      <w:r w:rsidR="00803C74" w:rsidRPr="00BE76A1">
        <w:rPr>
          <w:rFonts w:ascii="Bookman Old Style" w:hAnsi="Bookman Old Style"/>
        </w:rPr>
        <w:t>provide</w:t>
      </w:r>
      <w:r w:rsidRPr="00BE76A1">
        <w:rPr>
          <w:rFonts w:ascii="Bookman Old Style" w:hAnsi="Bookman Old Style"/>
        </w:rPr>
        <w:t xml:space="preserve"> students with a variety of transferable skills that, while you may not end up going into something specifically related to your degree, those skills can help you get into other fields you might not have thought of be cause t=you were led to believe that when you get a degree you can only use it for something within that subject area.</w:t>
      </w:r>
    </w:p>
    <w:p w14:paraId="740C7000" w14:textId="781C114A" w:rsidR="00CF72A8" w:rsidRPr="003F4D0E" w:rsidRDefault="00CF72A8" w:rsidP="00642FCD">
      <w:pPr>
        <w:rPr>
          <w:rFonts w:ascii="Bookman Old Style" w:hAnsi="Bookman Old Style"/>
        </w:rPr>
      </w:pPr>
      <w:r w:rsidRPr="00BE76A1">
        <w:rPr>
          <w:rFonts w:ascii="Bookman Old Style" w:hAnsi="Bookman Old Style"/>
        </w:rPr>
        <w:tab/>
        <w:t xml:space="preserve">I believe that as time goes on we are going to see a rise in studies surrounding marginalized groups such as women, LGBTQ+ people, and ethnic and racial minorities. History is constantly happening all around us we are constantly experiencing historical events. Babies being born today will probably learn about the </w:t>
      </w:r>
      <w:r w:rsidRPr="00BE76A1">
        <w:rPr>
          <w:rFonts w:ascii="Bookman Old Style" w:hAnsi="Bookman Old Style"/>
        </w:rPr>
        <w:lastRenderedPageBreak/>
        <w:t>COVID pandemic and how it affected the world. The war in Ukraine will be studied by future students. We will one day be teaching our children and grandchildren about things we lived through as they learn about it in schools</w:t>
      </w:r>
      <w:r w:rsidR="002636DF" w:rsidRPr="00BE76A1">
        <w:rPr>
          <w:rFonts w:ascii="Bookman Old Style" w:hAnsi="Bookman Old Style"/>
        </w:rPr>
        <w:t>. Also, what we know about history will change, in 50 years archaeologists may uncover an item that completely changes how we look at ancient history, or medieval history, or even modern history. We have no way of knowing because our future will also become our history one day.</w:t>
      </w:r>
      <w:r w:rsidR="00D456A0" w:rsidRPr="00BE76A1">
        <w:rPr>
          <w:rFonts w:ascii="Bookman Old Style" w:hAnsi="Bookman Old Style"/>
        </w:rPr>
        <w:t xml:space="preserve"> History as a discipline is constantly evolving, today people don’t consider it as important as the STEM subjects, but I would argue that history will always be one of the most important subjects. Never will we be with a lack of history to study.</w:t>
      </w:r>
      <w:r w:rsidR="00210B94" w:rsidRPr="00BE76A1">
        <w:rPr>
          <w:rFonts w:ascii="Bookman Old Style" w:hAnsi="Bookman Old Style"/>
        </w:rPr>
        <w:t xml:space="preserve"> I have been asked by many people if I am sure that history is what I wanted to study, because they believed it to be a degree that was gradually becoming useless, while there is a rise of STEM related jobs and business degrees are also highly sought after, history or any humanities subject not only gives you a vast knowledge but also provides you with a skill set that you may not find within other disciplines.</w:t>
      </w:r>
    </w:p>
    <w:sectPr w:rsidR="00CF72A8" w:rsidRPr="003F4D0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9D88E" w14:textId="77777777" w:rsidR="00A01519" w:rsidRPr="00BE76A1" w:rsidRDefault="00A01519" w:rsidP="00294997">
      <w:pPr>
        <w:spacing w:after="0" w:line="240" w:lineRule="auto"/>
      </w:pPr>
      <w:r w:rsidRPr="00BE76A1">
        <w:separator/>
      </w:r>
    </w:p>
  </w:endnote>
  <w:endnote w:type="continuationSeparator" w:id="0">
    <w:p w14:paraId="384491CB" w14:textId="77777777" w:rsidR="00A01519" w:rsidRPr="00BE76A1" w:rsidRDefault="00A01519" w:rsidP="00294997">
      <w:pPr>
        <w:spacing w:after="0" w:line="240" w:lineRule="auto"/>
      </w:pPr>
      <w:r w:rsidRPr="00BE76A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5671A" w14:textId="77777777" w:rsidR="00A01519" w:rsidRPr="00BE76A1" w:rsidRDefault="00A01519" w:rsidP="00294997">
      <w:pPr>
        <w:spacing w:after="0" w:line="240" w:lineRule="auto"/>
      </w:pPr>
      <w:r w:rsidRPr="00BE76A1">
        <w:separator/>
      </w:r>
    </w:p>
  </w:footnote>
  <w:footnote w:type="continuationSeparator" w:id="0">
    <w:p w14:paraId="3227963E" w14:textId="77777777" w:rsidR="00A01519" w:rsidRPr="00BE76A1" w:rsidRDefault="00A01519" w:rsidP="00294997">
      <w:pPr>
        <w:spacing w:after="0" w:line="240" w:lineRule="auto"/>
      </w:pPr>
      <w:r w:rsidRPr="00BE76A1">
        <w:continuationSeparator/>
      </w:r>
    </w:p>
  </w:footnote>
  <w:footnote w:id="1">
    <w:p w14:paraId="376CBB76" w14:textId="77777777" w:rsidR="00322568" w:rsidRPr="00BE76A1" w:rsidRDefault="00322568" w:rsidP="00322568">
      <w:pPr>
        <w:pStyle w:val="FootnoteText"/>
      </w:pPr>
      <w:r w:rsidRPr="00BE76A1">
        <w:rPr>
          <w:rStyle w:val="FootnoteReference"/>
        </w:rPr>
        <w:footnoteRef/>
      </w:r>
      <w:r w:rsidRPr="00BE76A1">
        <w:t xml:space="preserve"> “Connecting Archaeology and History | Oklahoma Historical Society,” Oklahoma Historical Society | OHS, n.d., https://www.okhistory.org/learn/archaeology1.</w:t>
      </w:r>
    </w:p>
  </w:footnote>
  <w:footnote w:id="2">
    <w:p w14:paraId="78C185AA" w14:textId="37B7B1CF" w:rsidR="004440AB" w:rsidRPr="00BE76A1" w:rsidRDefault="004440AB">
      <w:pPr>
        <w:pStyle w:val="FootnoteText"/>
      </w:pPr>
      <w:r w:rsidRPr="00BE76A1">
        <w:rPr>
          <w:rStyle w:val="FootnoteReference"/>
        </w:rPr>
        <w:footnoteRef/>
      </w:r>
      <w:r w:rsidRPr="00BE76A1">
        <w:t xml:space="preserve"> </w:t>
      </w:r>
      <w:r w:rsidRPr="00BE76A1">
        <w:t>Sophie Barclay, “What Do You Actually Do?! Episode 1: Hannah Greig, Historical Adviser,” University of York Careers and Placements, March 5, 2019, https://uoycareers.blog/2019/01/16/podcast-episode-1-hannah-greig-historical-adviser/.</w:t>
      </w:r>
    </w:p>
  </w:footnote>
  <w:footnote w:id="3">
    <w:p w14:paraId="0BDB8928" w14:textId="79DAF5C0" w:rsidR="00642FCD" w:rsidRPr="00BE76A1" w:rsidRDefault="00642FCD">
      <w:pPr>
        <w:pStyle w:val="FootnoteText"/>
      </w:pPr>
      <w:r w:rsidRPr="00BE76A1">
        <w:rPr>
          <w:rStyle w:val="FootnoteReference"/>
        </w:rPr>
        <w:footnoteRef/>
      </w:r>
      <w:r w:rsidRPr="00BE76A1">
        <w:t xml:space="preserve"> </w:t>
      </w:r>
      <w:r w:rsidRPr="00BE76A1">
        <w:t>“History, Philosophy of | Internet Encyclopedia of Philosophy,” n.d., https://iep.utm.edu/history/#:~:text=History%20is%20the%20study%20of,of%20religion%20%E2%80%93%20in%20two%20respects.</w:t>
      </w:r>
    </w:p>
  </w:footnote>
  <w:footnote w:id="4">
    <w:p w14:paraId="19C1F818" w14:textId="3F551663" w:rsidR="00EE3BB7" w:rsidRPr="00BE76A1" w:rsidRDefault="00EE3BB7">
      <w:pPr>
        <w:pStyle w:val="FootnoteText"/>
      </w:pPr>
      <w:r w:rsidRPr="00BE76A1">
        <w:rPr>
          <w:rStyle w:val="FootnoteReference"/>
        </w:rPr>
        <w:footnoteRef/>
      </w:r>
      <w:r w:rsidRPr="00BE76A1">
        <w:t xml:space="preserve"> </w:t>
      </w:r>
      <w:r w:rsidRPr="00BE76A1">
        <w:t>“History in Focus: What Is History?,” n.d., https://archives.history.ac.uk/history-in-focus/Whatishistory/marwick1.html.</w:t>
      </w:r>
    </w:p>
  </w:footnote>
  <w:footnote w:id="5">
    <w:p w14:paraId="2559133F" w14:textId="13691A42" w:rsidR="00CB2CA5" w:rsidRPr="009A6395" w:rsidRDefault="00CB2CA5">
      <w:pPr>
        <w:pStyle w:val="FootnoteText"/>
      </w:pPr>
      <w:r w:rsidRPr="00BE76A1">
        <w:rPr>
          <w:rStyle w:val="FootnoteReference"/>
        </w:rPr>
        <w:footnoteRef/>
      </w:r>
      <w:r w:rsidRPr="00BE76A1">
        <w:t xml:space="preserve"> </w:t>
      </w:r>
      <w:r w:rsidR="009A6395" w:rsidRPr="00BE76A1">
        <w:t>Arthur Marwick, The Nature of History (Macmillan and Co Ltd, 1970)</w:t>
      </w:r>
      <w:r w:rsidR="009A6395" w:rsidRPr="00BE76A1">
        <w:t xml:space="preserve"> 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76D4E"/>
    <w:multiLevelType w:val="hybridMultilevel"/>
    <w:tmpl w:val="D5B4FBD4"/>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1977755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BEA"/>
    <w:rsid w:val="00127EBE"/>
    <w:rsid w:val="00210B94"/>
    <w:rsid w:val="002163A2"/>
    <w:rsid w:val="002636DF"/>
    <w:rsid w:val="00294997"/>
    <w:rsid w:val="00322568"/>
    <w:rsid w:val="003D7FCB"/>
    <w:rsid w:val="003F4D0E"/>
    <w:rsid w:val="004440AB"/>
    <w:rsid w:val="004B3C0F"/>
    <w:rsid w:val="004E5D4C"/>
    <w:rsid w:val="00557933"/>
    <w:rsid w:val="005A3CDA"/>
    <w:rsid w:val="005A6B56"/>
    <w:rsid w:val="00617479"/>
    <w:rsid w:val="00642FCD"/>
    <w:rsid w:val="00803C74"/>
    <w:rsid w:val="00806F3F"/>
    <w:rsid w:val="00836ECF"/>
    <w:rsid w:val="009A6395"/>
    <w:rsid w:val="00A01519"/>
    <w:rsid w:val="00A03D1A"/>
    <w:rsid w:val="00B97C7A"/>
    <w:rsid w:val="00BA1655"/>
    <w:rsid w:val="00BE76A1"/>
    <w:rsid w:val="00CB2CA5"/>
    <w:rsid w:val="00CD3071"/>
    <w:rsid w:val="00CE5962"/>
    <w:rsid w:val="00CF72A8"/>
    <w:rsid w:val="00D456A0"/>
    <w:rsid w:val="00D806EA"/>
    <w:rsid w:val="00DD1BEA"/>
    <w:rsid w:val="00DF685D"/>
    <w:rsid w:val="00EE3BB7"/>
    <w:rsid w:val="00FE73B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AEC213"/>
  <w15:chartTrackingRefBased/>
  <w15:docId w15:val="{77462A06-E514-4D0A-86D9-309E5733A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49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997"/>
    <w:rPr>
      <w:lang w:val="fr-CA"/>
    </w:rPr>
  </w:style>
  <w:style w:type="paragraph" w:styleId="Footer">
    <w:name w:val="footer"/>
    <w:basedOn w:val="Normal"/>
    <w:link w:val="FooterChar"/>
    <w:uiPriority w:val="99"/>
    <w:unhideWhenUsed/>
    <w:rsid w:val="002949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997"/>
    <w:rPr>
      <w:lang w:val="fr-CA"/>
    </w:rPr>
  </w:style>
  <w:style w:type="character" w:styleId="Hyperlink">
    <w:name w:val="Hyperlink"/>
    <w:basedOn w:val="DefaultParagraphFont"/>
    <w:uiPriority w:val="99"/>
    <w:unhideWhenUsed/>
    <w:rsid w:val="00836ECF"/>
    <w:rPr>
      <w:color w:val="0563C1" w:themeColor="hyperlink"/>
      <w:u w:val="single"/>
    </w:rPr>
  </w:style>
  <w:style w:type="character" w:styleId="UnresolvedMention">
    <w:name w:val="Unresolved Mention"/>
    <w:basedOn w:val="DefaultParagraphFont"/>
    <w:uiPriority w:val="99"/>
    <w:semiHidden/>
    <w:unhideWhenUsed/>
    <w:rsid w:val="00836ECF"/>
    <w:rPr>
      <w:color w:val="605E5C"/>
      <w:shd w:val="clear" w:color="auto" w:fill="E1DFDD"/>
    </w:rPr>
  </w:style>
  <w:style w:type="paragraph" w:styleId="FootnoteText">
    <w:name w:val="footnote text"/>
    <w:basedOn w:val="Normal"/>
    <w:link w:val="FootnoteTextChar"/>
    <w:uiPriority w:val="99"/>
    <w:semiHidden/>
    <w:unhideWhenUsed/>
    <w:rsid w:val="004E5D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5D4C"/>
    <w:rPr>
      <w:sz w:val="20"/>
      <w:szCs w:val="20"/>
      <w:lang w:val="fr-CA"/>
    </w:rPr>
  </w:style>
  <w:style w:type="character" w:styleId="FootnoteReference">
    <w:name w:val="footnote reference"/>
    <w:basedOn w:val="DefaultParagraphFont"/>
    <w:uiPriority w:val="99"/>
    <w:semiHidden/>
    <w:unhideWhenUsed/>
    <w:rsid w:val="004E5D4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525A56F-3437-462D-B8C3-8BB958D43EE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EFB6289-2775-47AE-808F-DBA4C98EB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2965</TotalTime>
  <Pages>4</Pages>
  <Words>1809</Words>
  <Characters>8815</Characters>
  <Application>Microsoft Office Word</Application>
  <DocSecurity>0</DocSecurity>
  <Lines>131</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D'Abdank Kunicki (2306132)</dc:creator>
  <cp:keywords/>
  <dc:description/>
  <cp:lastModifiedBy>Ania D'Abdank Kunicki (2306132)</cp:lastModifiedBy>
  <cp:revision>9</cp:revision>
  <dcterms:created xsi:type="dcterms:W3CDTF">2023-10-20T12:52:00Z</dcterms:created>
  <dcterms:modified xsi:type="dcterms:W3CDTF">2023-10-22T22:31:00Z</dcterms:modified>
</cp:coreProperties>
</file>