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16023" w14:textId="33817FD7" w:rsidR="009F2AD8" w:rsidRPr="003E7ECD" w:rsidRDefault="009F2AD8" w:rsidP="009F2AD8">
      <w:pPr>
        <w:jc w:val="center"/>
        <w:rPr>
          <w:rFonts w:ascii="Arial" w:hAnsi="Arial" w:cs="Arial"/>
          <w:b/>
          <w:bCs/>
          <w:sz w:val="24"/>
          <w:szCs w:val="24"/>
        </w:rPr>
      </w:pPr>
      <w:r w:rsidRPr="003E7ECD">
        <w:rPr>
          <w:rFonts w:ascii="Arial" w:hAnsi="Arial" w:cs="Arial"/>
          <w:b/>
          <w:bCs/>
          <w:sz w:val="24"/>
          <w:szCs w:val="24"/>
        </w:rPr>
        <w:t>HPAR7003</w:t>
      </w:r>
    </w:p>
    <w:p w14:paraId="3BDE7D3E" w14:textId="3D9BACCF" w:rsidR="00F43F07" w:rsidRPr="003E7ECD" w:rsidRDefault="00F43F07" w:rsidP="009F2AD8">
      <w:pPr>
        <w:jc w:val="center"/>
        <w:rPr>
          <w:rFonts w:ascii="Arial" w:hAnsi="Arial" w:cs="Arial"/>
          <w:b/>
          <w:bCs/>
          <w:sz w:val="24"/>
          <w:szCs w:val="24"/>
        </w:rPr>
      </w:pPr>
      <w:r w:rsidRPr="003E7ECD">
        <w:rPr>
          <w:rFonts w:ascii="Arial" w:hAnsi="Arial" w:cs="Arial"/>
          <w:b/>
          <w:bCs/>
          <w:sz w:val="24"/>
          <w:szCs w:val="24"/>
        </w:rPr>
        <w:t>Assessment 2  brief</w:t>
      </w:r>
    </w:p>
    <w:p w14:paraId="52CAE7E7" w14:textId="1874DF4A" w:rsidR="00F43F07" w:rsidRPr="003E7ECD" w:rsidRDefault="00F43F07">
      <w:pPr>
        <w:rPr>
          <w:rFonts w:ascii="Arial" w:hAnsi="Arial" w:cs="Arial"/>
          <w:i/>
          <w:iCs/>
          <w:sz w:val="24"/>
          <w:szCs w:val="24"/>
        </w:rPr>
      </w:pPr>
      <w:r w:rsidRPr="003E7ECD">
        <w:rPr>
          <w:rFonts w:ascii="Arial" w:hAnsi="Arial" w:cs="Arial"/>
          <w:i/>
          <w:iCs/>
          <w:sz w:val="24"/>
          <w:szCs w:val="24"/>
        </w:rPr>
        <w:t xml:space="preserve">Critically reflect on your experience of the role play scenarios to identify the key challenges in successful project delivery when working as a team (25%, 2000 words or equivalent)  </w:t>
      </w:r>
    </w:p>
    <w:p w14:paraId="5C42E480" w14:textId="77777777" w:rsidR="00F43F07" w:rsidRPr="003E7ECD" w:rsidRDefault="00F43F07">
      <w:pPr>
        <w:rPr>
          <w:rFonts w:ascii="Arial" w:hAnsi="Arial" w:cs="Arial"/>
          <w:sz w:val="24"/>
          <w:szCs w:val="24"/>
        </w:rPr>
      </w:pPr>
    </w:p>
    <w:p w14:paraId="46C1A46C" w14:textId="1815880F" w:rsidR="00316361" w:rsidRPr="003E7ECD" w:rsidRDefault="00F43F07">
      <w:pPr>
        <w:rPr>
          <w:rFonts w:ascii="Arial" w:hAnsi="Arial" w:cs="Arial"/>
          <w:sz w:val="24"/>
          <w:szCs w:val="24"/>
        </w:rPr>
      </w:pPr>
      <w:r w:rsidRPr="003E7ECD">
        <w:rPr>
          <w:rFonts w:ascii="Arial" w:hAnsi="Arial" w:cs="Arial"/>
          <w:sz w:val="24"/>
          <w:szCs w:val="24"/>
        </w:rPr>
        <w:t>Over the course of the module there will several in-session tasks where the apprentices will contribute to discussions, applying their professional judgment to the framing and prioritising of example projects.  They may also act as chair of the discussion to establish the preferred solution and if possible to achieve a consensus.  These discussions are typical of the sort of internal meetings that organisations use to make and communicate decisions about their operations</w:t>
      </w:r>
      <w:r w:rsidR="00316361" w:rsidRPr="003E7ECD">
        <w:rPr>
          <w:rFonts w:ascii="Arial" w:hAnsi="Arial" w:cs="Arial"/>
          <w:sz w:val="24"/>
          <w:szCs w:val="24"/>
        </w:rPr>
        <w:t xml:space="preserve">, and form part of </w:t>
      </w:r>
      <w:proofErr w:type="spellStart"/>
      <w:r w:rsidR="00316361" w:rsidRPr="003E7ECD">
        <w:rPr>
          <w:rFonts w:ascii="Arial" w:hAnsi="Arial" w:cs="Arial"/>
          <w:sz w:val="24"/>
          <w:szCs w:val="24"/>
        </w:rPr>
        <w:t>MoRPHE</w:t>
      </w:r>
      <w:proofErr w:type="spellEnd"/>
      <w:r w:rsidR="00316361" w:rsidRPr="003E7ECD">
        <w:rPr>
          <w:rFonts w:ascii="Arial" w:hAnsi="Arial" w:cs="Arial"/>
          <w:sz w:val="24"/>
          <w:szCs w:val="24"/>
        </w:rPr>
        <w:t xml:space="preserve"> approach to project management</w:t>
      </w:r>
      <w:r w:rsidRPr="003E7ECD">
        <w:rPr>
          <w:rFonts w:ascii="Arial" w:hAnsi="Arial" w:cs="Arial"/>
          <w:sz w:val="24"/>
          <w:szCs w:val="24"/>
        </w:rPr>
        <w:t>.</w:t>
      </w:r>
      <w:r w:rsidR="00316361" w:rsidRPr="003E7ECD">
        <w:rPr>
          <w:rFonts w:ascii="Arial" w:hAnsi="Arial" w:cs="Arial"/>
          <w:sz w:val="24"/>
          <w:szCs w:val="24"/>
        </w:rPr>
        <w:t xml:space="preserve">  In many cases you were asked to make a judgement based on the limited information provided.  This accurately models much of workplace decision making. </w:t>
      </w:r>
    </w:p>
    <w:p w14:paraId="0835F6B6" w14:textId="77777777" w:rsidR="00772EA0" w:rsidRPr="003E7ECD" w:rsidRDefault="00772EA0">
      <w:pPr>
        <w:rPr>
          <w:rFonts w:ascii="Arial" w:hAnsi="Arial" w:cs="Arial"/>
          <w:sz w:val="24"/>
          <w:szCs w:val="24"/>
        </w:rPr>
      </w:pPr>
    </w:p>
    <w:p w14:paraId="3A61B67A" w14:textId="348800F9" w:rsidR="00772EA0" w:rsidRPr="003E7ECD" w:rsidRDefault="00772EA0">
      <w:pPr>
        <w:rPr>
          <w:rFonts w:ascii="Arial" w:hAnsi="Arial" w:cs="Arial"/>
          <w:sz w:val="24"/>
          <w:szCs w:val="24"/>
        </w:rPr>
      </w:pPr>
      <w:r w:rsidRPr="003E7ECD">
        <w:rPr>
          <w:rFonts w:ascii="Arial" w:hAnsi="Arial" w:cs="Arial"/>
          <w:sz w:val="24"/>
          <w:szCs w:val="24"/>
        </w:rPr>
        <w:t>You should provide a narrative of the most significant parts of the scenario discussions to explain your role and the outcomes</w:t>
      </w:r>
      <w:r w:rsidR="00316361" w:rsidRPr="003E7ECD">
        <w:rPr>
          <w:rFonts w:ascii="Arial" w:hAnsi="Arial" w:cs="Arial"/>
          <w:sz w:val="24"/>
          <w:szCs w:val="24"/>
        </w:rPr>
        <w:t xml:space="preserve"> you observed</w:t>
      </w:r>
      <w:r w:rsidRPr="003E7ECD">
        <w:rPr>
          <w:rFonts w:ascii="Arial" w:hAnsi="Arial" w:cs="Arial"/>
          <w:sz w:val="24"/>
          <w:szCs w:val="24"/>
        </w:rPr>
        <w:t>.</w:t>
      </w:r>
    </w:p>
    <w:p w14:paraId="320FC7FB" w14:textId="1B58A80B" w:rsidR="00F43F07" w:rsidRPr="003E7ECD" w:rsidRDefault="00772EA0">
      <w:pPr>
        <w:rPr>
          <w:rFonts w:ascii="Arial" w:hAnsi="Arial" w:cs="Arial"/>
          <w:sz w:val="24"/>
          <w:szCs w:val="24"/>
        </w:rPr>
      </w:pPr>
      <w:r w:rsidRPr="003E7ECD">
        <w:rPr>
          <w:rFonts w:ascii="Arial" w:hAnsi="Arial" w:cs="Arial"/>
          <w:sz w:val="24"/>
          <w:szCs w:val="24"/>
        </w:rPr>
        <w:t>Your reflection on the experience of the discussions might consider:</w:t>
      </w:r>
    </w:p>
    <w:p w14:paraId="15DF7114" w14:textId="0398286D" w:rsidR="00316361" w:rsidRPr="003E7ECD" w:rsidRDefault="00316361" w:rsidP="00772EA0">
      <w:pPr>
        <w:pStyle w:val="ListParagraph"/>
        <w:numPr>
          <w:ilvl w:val="0"/>
          <w:numId w:val="1"/>
        </w:numPr>
        <w:rPr>
          <w:rFonts w:ascii="Arial" w:hAnsi="Arial" w:cs="Arial"/>
          <w:sz w:val="24"/>
          <w:szCs w:val="24"/>
        </w:rPr>
      </w:pPr>
      <w:r w:rsidRPr="003E7ECD">
        <w:rPr>
          <w:rFonts w:ascii="Arial" w:hAnsi="Arial" w:cs="Arial"/>
          <w:sz w:val="24"/>
          <w:szCs w:val="24"/>
        </w:rPr>
        <w:t xml:space="preserve">Was this a new experience to you or were you familiar with contributing to </w:t>
      </w:r>
      <w:r w:rsidR="009C2EA5" w:rsidRPr="003E7ECD">
        <w:rPr>
          <w:rFonts w:ascii="Arial" w:hAnsi="Arial" w:cs="Arial"/>
          <w:sz w:val="24"/>
          <w:szCs w:val="24"/>
        </w:rPr>
        <w:t xml:space="preserve">and </w:t>
      </w:r>
      <w:r w:rsidR="00B568CD" w:rsidRPr="003E7ECD">
        <w:rPr>
          <w:rFonts w:ascii="Arial" w:hAnsi="Arial" w:cs="Arial"/>
          <w:sz w:val="24"/>
          <w:szCs w:val="24"/>
        </w:rPr>
        <w:t xml:space="preserve">chairing </w:t>
      </w:r>
      <w:r w:rsidRPr="003E7ECD">
        <w:rPr>
          <w:rFonts w:ascii="Arial" w:hAnsi="Arial" w:cs="Arial"/>
          <w:sz w:val="24"/>
          <w:szCs w:val="24"/>
        </w:rPr>
        <w:t>meetings?</w:t>
      </w:r>
    </w:p>
    <w:p w14:paraId="58D56699" w14:textId="609A2DE4" w:rsidR="00772EA0" w:rsidRPr="003E7ECD" w:rsidRDefault="00772EA0" w:rsidP="00772EA0">
      <w:pPr>
        <w:pStyle w:val="ListParagraph"/>
        <w:numPr>
          <w:ilvl w:val="0"/>
          <w:numId w:val="1"/>
        </w:numPr>
        <w:rPr>
          <w:rFonts w:ascii="Arial" w:hAnsi="Arial" w:cs="Arial"/>
          <w:sz w:val="24"/>
          <w:szCs w:val="24"/>
        </w:rPr>
      </w:pPr>
      <w:r w:rsidRPr="003E7ECD">
        <w:rPr>
          <w:rFonts w:ascii="Arial" w:hAnsi="Arial" w:cs="Arial"/>
          <w:sz w:val="24"/>
          <w:szCs w:val="24"/>
        </w:rPr>
        <w:t>Were you able to present your views effectively and persuasively?</w:t>
      </w:r>
    </w:p>
    <w:p w14:paraId="38282410" w14:textId="4205CDB0" w:rsidR="00F43F07" w:rsidRPr="003E7ECD" w:rsidRDefault="00772EA0" w:rsidP="00772EA0">
      <w:pPr>
        <w:pStyle w:val="ListParagraph"/>
        <w:numPr>
          <w:ilvl w:val="0"/>
          <w:numId w:val="1"/>
        </w:numPr>
        <w:rPr>
          <w:rFonts w:ascii="Arial" w:hAnsi="Arial" w:cs="Arial"/>
          <w:sz w:val="24"/>
          <w:szCs w:val="24"/>
        </w:rPr>
      </w:pPr>
      <w:r w:rsidRPr="003E7ECD">
        <w:rPr>
          <w:rFonts w:ascii="Arial" w:hAnsi="Arial" w:cs="Arial"/>
          <w:sz w:val="24"/>
          <w:szCs w:val="24"/>
        </w:rPr>
        <w:t>Were you comfortabl</w:t>
      </w:r>
      <w:r w:rsidR="00B568CD" w:rsidRPr="003E7ECD">
        <w:rPr>
          <w:rFonts w:ascii="Arial" w:hAnsi="Arial" w:cs="Arial"/>
          <w:sz w:val="24"/>
          <w:szCs w:val="24"/>
        </w:rPr>
        <w:t>e</w:t>
      </w:r>
      <w:r w:rsidRPr="003E7ECD">
        <w:rPr>
          <w:rFonts w:ascii="Arial" w:hAnsi="Arial" w:cs="Arial"/>
          <w:sz w:val="24"/>
          <w:szCs w:val="24"/>
        </w:rPr>
        <w:t xml:space="preserve"> in contributing or did you find it challenging?</w:t>
      </w:r>
    </w:p>
    <w:p w14:paraId="01F4BC5F" w14:textId="440AC9A0" w:rsidR="00772EA0" w:rsidRPr="003E7ECD" w:rsidRDefault="00772EA0" w:rsidP="00772EA0">
      <w:pPr>
        <w:pStyle w:val="ListParagraph"/>
        <w:numPr>
          <w:ilvl w:val="0"/>
          <w:numId w:val="1"/>
        </w:numPr>
        <w:rPr>
          <w:rFonts w:ascii="Arial" w:hAnsi="Arial" w:cs="Arial"/>
          <w:sz w:val="24"/>
          <w:szCs w:val="24"/>
        </w:rPr>
      </w:pPr>
      <w:r w:rsidRPr="003E7ECD">
        <w:rPr>
          <w:rFonts w:ascii="Arial" w:hAnsi="Arial" w:cs="Arial"/>
          <w:sz w:val="24"/>
          <w:szCs w:val="24"/>
        </w:rPr>
        <w:t>Were the conclusions reached those that you wanted/expected?</w:t>
      </w:r>
    </w:p>
    <w:p w14:paraId="144793D5" w14:textId="1575E5C2" w:rsidR="00316361" w:rsidRPr="003E7ECD" w:rsidRDefault="00316361" w:rsidP="00772EA0">
      <w:pPr>
        <w:pStyle w:val="ListParagraph"/>
        <w:numPr>
          <w:ilvl w:val="0"/>
          <w:numId w:val="1"/>
        </w:numPr>
        <w:rPr>
          <w:rFonts w:ascii="Arial" w:hAnsi="Arial" w:cs="Arial"/>
          <w:sz w:val="24"/>
          <w:szCs w:val="24"/>
        </w:rPr>
      </w:pPr>
      <w:r w:rsidRPr="003E7ECD">
        <w:rPr>
          <w:rFonts w:ascii="Arial" w:hAnsi="Arial" w:cs="Arial"/>
          <w:sz w:val="24"/>
          <w:szCs w:val="24"/>
        </w:rPr>
        <w:t>Were there occasions when there was too little time allowed for contributions before a decision was made?</w:t>
      </w:r>
    </w:p>
    <w:p w14:paraId="54CECDB5" w14:textId="7EF843A2" w:rsidR="009F2AD8" w:rsidRPr="003E7ECD" w:rsidRDefault="009F2AD8" w:rsidP="00772EA0">
      <w:pPr>
        <w:pStyle w:val="ListParagraph"/>
        <w:numPr>
          <w:ilvl w:val="0"/>
          <w:numId w:val="1"/>
        </w:numPr>
        <w:rPr>
          <w:rFonts w:ascii="Arial" w:hAnsi="Arial" w:cs="Arial"/>
          <w:sz w:val="24"/>
          <w:szCs w:val="24"/>
        </w:rPr>
      </w:pPr>
      <w:r w:rsidRPr="003E7ECD">
        <w:rPr>
          <w:rFonts w:ascii="Arial" w:hAnsi="Arial" w:cs="Arial"/>
          <w:sz w:val="24"/>
          <w:szCs w:val="24"/>
        </w:rPr>
        <w:t>Do you feel that the way the discussion was managed affected the conclusion reached?</w:t>
      </w:r>
    </w:p>
    <w:p w14:paraId="1A9D5AE5" w14:textId="369E539A" w:rsidR="00772EA0" w:rsidRPr="003E7ECD" w:rsidRDefault="00772EA0">
      <w:pPr>
        <w:rPr>
          <w:rFonts w:ascii="Arial" w:hAnsi="Arial" w:cs="Arial"/>
          <w:sz w:val="24"/>
          <w:szCs w:val="24"/>
        </w:rPr>
      </w:pPr>
      <w:r w:rsidRPr="003E7ECD">
        <w:rPr>
          <w:rFonts w:ascii="Arial" w:hAnsi="Arial" w:cs="Arial"/>
          <w:sz w:val="24"/>
          <w:szCs w:val="24"/>
        </w:rPr>
        <w:t>You will have seen a range of chairing styles:</w:t>
      </w:r>
    </w:p>
    <w:p w14:paraId="2D5D6975" w14:textId="77777777" w:rsidR="00772EA0" w:rsidRPr="003E7ECD" w:rsidRDefault="00772EA0" w:rsidP="00772EA0">
      <w:pPr>
        <w:pStyle w:val="ListParagraph"/>
        <w:numPr>
          <w:ilvl w:val="0"/>
          <w:numId w:val="2"/>
        </w:numPr>
        <w:rPr>
          <w:rFonts w:ascii="Arial" w:hAnsi="Arial" w:cs="Arial"/>
          <w:sz w:val="24"/>
          <w:szCs w:val="24"/>
        </w:rPr>
      </w:pPr>
      <w:r w:rsidRPr="003E7ECD">
        <w:rPr>
          <w:rFonts w:ascii="Arial" w:hAnsi="Arial" w:cs="Arial"/>
          <w:sz w:val="24"/>
          <w:szCs w:val="24"/>
        </w:rPr>
        <w:t xml:space="preserve">Which do think worked best?  </w:t>
      </w:r>
    </w:p>
    <w:p w14:paraId="4CBCFB07" w14:textId="02C79494" w:rsidR="00772EA0" w:rsidRPr="003E7ECD" w:rsidRDefault="00772EA0" w:rsidP="009F2AD8">
      <w:pPr>
        <w:pStyle w:val="ListParagraph"/>
        <w:numPr>
          <w:ilvl w:val="0"/>
          <w:numId w:val="2"/>
        </w:numPr>
        <w:rPr>
          <w:rFonts w:ascii="Arial" w:hAnsi="Arial" w:cs="Arial"/>
          <w:sz w:val="24"/>
          <w:szCs w:val="24"/>
        </w:rPr>
      </w:pPr>
      <w:r w:rsidRPr="003E7ECD">
        <w:rPr>
          <w:rFonts w:ascii="Arial" w:hAnsi="Arial" w:cs="Arial"/>
          <w:sz w:val="24"/>
          <w:szCs w:val="24"/>
        </w:rPr>
        <w:t>When you are chairing a meeting, what would you do to encourage participation and debate, and how would you deal with divergent opinions?</w:t>
      </w:r>
    </w:p>
    <w:p w14:paraId="476FF2DE" w14:textId="7567D92C" w:rsidR="00F43F07" w:rsidRPr="003E7ECD" w:rsidRDefault="00772EA0">
      <w:pPr>
        <w:rPr>
          <w:rFonts w:ascii="Arial" w:hAnsi="Arial" w:cs="Arial"/>
          <w:sz w:val="24"/>
          <w:szCs w:val="24"/>
        </w:rPr>
      </w:pPr>
      <w:r w:rsidRPr="003E7ECD">
        <w:rPr>
          <w:rFonts w:ascii="Arial" w:hAnsi="Arial" w:cs="Arial"/>
          <w:sz w:val="24"/>
          <w:szCs w:val="24"/>
        </w:rPr>
        <w:t>You may draw on workplace experience of team meetings to identify examples of successful or unsuccessful approaches to the management of professional discourse.</w:t>
      </w:r>
    </w:p>
    <w:p w14:paraId="7B440049" w14:textId="76740D44" w:rsidR="00F43F07" w:rsidRPr="003E7ECD" w:rsidRDefault="00316361">
      <w:pPr>
        <w:rPr>
          <w:rFonts w:ascii="Arial" w:hAnsi="Arial" w:cs="Arial"/>
          <w:sz w:val="24"/>
          <w:szCs w:val="24"/>
        </w:rPr>
      </w:pPr>
      <w:r w:rsidRPr="003E7ECD">
        <w:rPr>
          <w:rFonts w:ascii="Arial" w:hAnsi="Arial" w:cs="Arial"/>
          <w:sz w:val="24"/>
          <w:szCs w:val="24"/>
        </w:rPr>
        <w:t>You may draw on the work of Belbin and</w:t>
      </w:r>
      <w:r w:rsidR="00E344D2" w:rsidRPr="003E7ECD">
        <w:rPr>
          <w:rFonts w:ascii="Arial" w:hAnsi="Arial" w:cs="Arial"/>
          <w:sz w:val="24"/>
          <w:szCs w:val="24"/>
        </w:rPr>
        <w:t xml:space="preserve"> </w:t>
      </w:r>
      <w:r w:rsidRPr="003E7ECD">
        <w:rPr>
          <w:rFonts w:ascii="Arial" w:hAnsi="Arial" w:cs="Arial"/>
          <w:sz w:val="24"/>
          <w:szCs w:val="24"/>
        </w:rPr>
        <w:t>psychologists who have explored personality types to link your experience to the complexities of team interaction and our role within interpersonal dynamics.</w:t>
      </w:r>
    </w:p>
    <w:p w14:paraId="3F8CBD65" w14:textId="06B63678" w:rsidR="00F43F07" w:rsidRPr="003E7ECD" w:rsidRDefault="009F2AD8">
      <w:pPr>
        <w:rPr>
          <w:rFonts w:ascii="Arial" w:hAnsi="Arial" w:cs="Arial"/>
          <w:sz w:val="24"/>
          <w:szCs w:val="24"/>
        </w:rPr>
      </w:pPr>
      <w:r w:rsidRPr="003E7ECD">
        <w:rPr>
          <w:rFonts w:ascii="Arial" w:hAnsi="Arial" w:cs="Arial"/>
          <w:sz w:val="24"/>
          <w:szCs w:val="24"/>
        </w:rPr>
        <w:lastRenderedPageBreak/>
        <w:t xml:space="preserve">You </w:t>
      </w:r>
      <w:r w:rsidR="00C83918">
        <w:rPr>
          <w:rFonts w:ascii="Arial" w:hAnsi="Arial" w:cs="Arial"/>
          <w:sz w:val="24"/>
          <w:szCs w:val="24"/>
        </w:rPr>
        <w:t>should</w:t>
      </w:r>
      <w:r w:rsidRPr="003E7ECD">
        <w:rPr>
          <w:rFonts w:ascii="Arial" w:hAnsi="Arial" w:cs="Arial"/>
          <w:sz w:val="24"/>
          <w:szCs w:val="24"/>
        </w:rPr>
        <w:t xml:space="preserve"> consider the role of teams and meetings in delivering projects and identify potential issues that may arise as a result.</w:t>
      </w:r>
    </w:p>
    <w:sectPr w:rsidR="00F43F07" w:rsidRPr="003E7E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59369" w14:textId="77777777" w:rsidR="00445D97" w:rsidRDefault="00445D97" w:rsidP="007B046C">
      <w:pPr>
        <w:spacing w:after="0" w:line="240" w:lineRule="auto"/>
      </w:pPr>
      <w:r>
        <w:separator/>
      </w:r>
    </w:p>
  </w:endnote>
  <w:endnote w:type="continuationSeparator" w:id="0">
    <w:p w14:paraId="1BF31C41" w14:textId="77777777" w:rsidR="00445D97" w:rsidRDefault="00445D97" w:rsidP="007B0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CCBAF" w14:textId="77777777" w:rsidR="00445D97" w:rsidRDefault="00445D97" w:rsidP="007B046C">
      <w:pPr>
        <w:spacing w:after="0" w:line="240" w:lineRule="auto"/>
      </w:pPr>
      <w:r>
        <w:separator/>
      </w:r>
    </w:p>
  </w:footnote>
  <w:footnote w:type="continuationSeparator" w:id="0">
    <w:p w14:paraId="751EA0E5" w14:textId="77777777" w:rsidR="00445D97" w:rsidRDefault="00445D97" w:rsidP="007B0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01E8"/>
    <w:multiLevelType w:val="hybridMultilevel"/>
    <w:tmpl w:val="884C4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331E1"/>
    <w:multiLevelType w:val="hybridMultilevel"/>
    <w:tmpl w:val="82BA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952813">
    <w:abstractNumId w:val="0"/>
  </w:num>
  <w:num w:numId="2" w16cid:durableId="101801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07"/>
    <w:rsid w:val="000872F1"/>
    <w:rsid w:val="0009615A"/>
    <w:rsid w:val="00316361"/>
    <w:rsid w:val="003E7ECD"/>
    <w:rsid w:val="00445D97"/>
    <w:rsid w:val="00735130"/>
    <w:rsid w:val="00772EA0"/>
    <w:rsid w:val="007B046C"/>
    <w:rsid w:val="009C2EA5"/>
    <w:rsid w:val="009F2AD8"/>
    <w:rsid w:val="00B50EFD"/>
    <w:rsid w:val="00B568CD"/>
    <w:rsid w:val="00C83918"/>
    <w:rsid w:val="00E344D2"/>
    <w:rsid w:val="00F43F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50611"/>
  <w15:chartTrackingRefBased/>
  <w15:docId w15:val="{716E8629-C75A-4BAC-8C27-CE0DDD33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EA0"/>
    <w:pPr>
      <w:ind w:left="720"/>
      <w:contextualSpacing/>
    </w:pPr>
  </w:style>
  <w:style w:type="paragraph" w:styleId="Header">
    <w:name w:val="header"/>
    <w:basedOn w:val="Normal"/>
    <w:link w:val="HeaderChar"/>
    <w:uiPriority w:val="99"/>
    <w:unhideWhenUsed/>
    <w:rsid w:val="007B0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46C"/>
  </w:style>
  <w:style w:type="paragraph" w:styleId="Footer">
    <w:name w:val="footer"/>
    <w:basedOn w:val="Normal"/>
    <w:link w:val="FooterChar"/>
    <w:uiPriority w:val="99"/>
    <w:unhideWhenUsed/>
    <w:rsid w:val="007B0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TaxCatchAll xmlns="8ee9550b-f5f4-4dde-bce5-39f4ba45c2f1" xsi:nil="true"/>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e92c77b3b7a92c44e00fbeb3e4ab2a7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5dc4a7d4f82f6b2036c06aab4ed0c6"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DF0087-60E6-42A6-B09A-0E2607D4C060}">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4B6F7A25-2044-4969-BF08-5C5811ADEE42}">
  <ds:schemaRefs>
    <ds:schemaRef ds:uri="http://schemas.microsoft.com/sharepoint/v3/contenttype/forms"/>
  </ds:schemaRefs>
</ds:datastoreItem>
</file>

<file path=customXml/itemProps3.xml><?xml version="1.0" encoding="utf-8"?>
<ds:datastoreItem xmlns:ds="http://schemas.openxmlformats.org/officeDocument/2006/customXml" ds:itemID="{CE83F7D4-EC33-4A26-A0BD-220C844C7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10</cp:revision>
  <dcterms:created xsi:type="dcterms:W3CDTF">2024-01-31T13:23:00Z</dcterms:created>
  <dcterms:modified xsi:type="dcterms:W3CDTF">2024-02-01T09:16:00Z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