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615E2" w:rsidR="007615E2" w:rsidP="007615E2" w:rsidRDefault="007615E2" w14:paraId="51B46701" w14:textId="77777777">
      <w:pPr>
        <w:spacing w:before="100" w:beforeAutospacing="1" w:after="100" w:afterAutospacing="1" w:line="360" w:lineRule="auto"/>
        <w:jc w:val="center"/>
        <w:outlineLvl w:val="1"/>
        <w:rPr>
          <w:rFonts w:ascii="Times New Roman" w:hAnsi="Times New Roman" w:eastAsia="Times New Roman" w:cs="Times New Roman"/>
          <w:b/>
          <w:bCs/>
          <w:kern w:val="0"/>
          <w:sz w:val="28"/>
          <w:szCs w:val="28"/>
          <w:lang w:val="en-US"/>
          <w14:ligatures w14:val="none"/>
        </w:rPr>
      </w:pPr>
      <w:r w:rsidRPr="007615E2">
        <w:rPr>
          <w:rFonts w:ascii="Times New Roman" w:hAnsi="Times New Roman" w:eastAsia="Times New Roman" w:cs="Times New Roman"/>
          <w:b/>
          <w:bCs/>
          <w:kern w:val="0"/>
          <w:sz w:val="28"/>
          <w:szCs w:val="28"/>
          <w:lang w:val="en-US"/>
          <w14:ligatures w14:val="none"/>
        </w:rPr>
        <w:t>BMHP5014</w:t>
      </w:r>
    </w:p>
    <w:p w:rsidRPr="007615E2" w:rsidR="007615E2" w:rsidP="007615E2" w:rsidRDefault="007615E2" w14:paraId="10E084D5" w14:textId="77777777">
      <w:pPr>
        <w:spacing w:before="100" w:beforeAutospacing="1" w:after="100" w:afterAutospacing="1" w:line="360" w:lineRule="auto"/>
        <w:jc w:val="center"/>
        <w:outlineLvl w:val="1"/>
        <w:rPr>
          <w:rFonts w:ascii="Times New Roman" w:hAnsi="Times New Roman" w:eastAsia="Times New Roman" w:cs="Times New Roman"/>
          <w:b/>
          <w:bCs/>
          <w:kern w:val="0"/>
          <w:sz w:val="28"/>
          <w:szCs w:val="28"/>
          <w:lang w:val="en-US"/>
          <w14:ligatures w14:val="none"/>
        </w:rPr>
      </w:pPr>
      <w:r w:rsidRPr="007615E2">
        <w:rPr>
          <w:rFonts w:ascii="Times New Roman" w:hAnsi="Times New Roman" w:eastAsia="Times New Roman" w:cs="Times New Roman"/>
          <w:b/>
          <w:bCs/>
          <w:kern w:val="0"/>
          <w:sz w:val="28"/>
          <w:szCs w:val="28"/>
          <w:lang w:val="en-US"/>
          <w14:ligatures w14:val="none"/>
        </w:rPr>
        <w:t>Changemakers: Creativity and Value Creation</w:t>
      </w:r>
    </w:p>
    <w:p w:rsidRPr="007615E2" w:rsidR="007615E2" w:rsidP="007615E2" w:rsidRDefault="007615E2" w14:paraId="31CF5203" w14:textId="10548F56">
      <w:pPr>
        <w:spacing w:before="100" w:beforeAutospacing="1" w:after="100" w:afterAutospacing="1" w:line="360" w:lineRule="auto"/>
        <w:jc w:val="center"/>
        <w:outlineLvl w:val="1"/>
        <w:rPr>
          <w:rFonts w:ascii="Times New Roman" w:hAnsi="Times New Roman" w:eastAsia="Times New Roman" w:cs="Times New Roman"/>
          <w:b/>
          <w:bCs/>
          <w:kern w:val="0"/>
          <w:sz w:val="28"/>
          <w:szCs w:val="28"/>
          <w:lang w:val="en-US"/>
          <w14:ligatures w14:val="none"/>
        </w:rPr>
      </w:pPr>
      <w:r w:rsidRPr="007615E2">
        <w:rPr>
          <w:rFonts w:ascii="Times New Roman" w:hAnsi="Times New Roman" w:eastAsia="Times New Roman" w:cs="Times New Roman"/>
          <w:b/>
          <w:bCs/>
          <w:kern w:val="0"/>
          <w:sz w:val="28"/>
          <w:szCs w:val="28"/>
          <w:lang w:val="en-US"/>
          <w14:ligatures w14:val="none"/>
        </w:rPr>
        <w:t>Component 2: Written Assignment (Report)</w:t>
      </w:r>
    </w:p>
    <w:p w:rsidRPr="007615E2" w:rsidR="00AD11C0" w:rsidP="2B24E07F" w:rsidRDefault="00AD11C0" w14:paraId="6ED7196D" w14:textId="19D29DCF">
      <w:pPr>
        <w:spacing w:before="100" w:beforeAutospacing="on" w:after="100" w:afterAutospacing="on" w:line="360" w:lineRule="auto"/>
        <w:jc w:val="center"/>
        <w:outlineLvl w:val="1"/>
        <w:rPr>
          <w:rFonts w:ascii="Times New Roman" w:hAnsi="Times New Roman" w:eastAsia="Times New Roman" w:cs="Times New Roman"/>
          <w:b w:val="1"/>
          <w:bCs w:val="1"/>
          <w:kern w:val="0"/>
          <w:sz w:val="28"/>
          <w:szCs w:val="28"/>
          <w:lang w:val="en-US"/>
          <w14:ligatures w14:val="none"/>
        </w:rPr>
      </w:pPr>
      <w:r w:rsidRPr="2B24E07F" w:rsidR="450F7877">
        <w:rPr>
          <w:rFonts w:ascii="Times New Roman" w:hAnsi="Times New Roman" w:eastAsia="Times New Roman" w:cs="Times New Roman"/>
          <w:b w:val="1"/>
          <w:bCs w:val="1"/>
          <w:kern w:val="0"/>
          <w:sz w:val="28"/>
          <w:szCs w:val="28"/>
          <w:lang w:val="en-US"/>
          <w14:ligatures w14:val="none"/>
        </w:rPr>
        <w:t>Care Link</w:t>
      </w:r>
      <w:r w:rsidRPr="2B24E07F" w:rsidR="00AD11C0">
        <w:rPr>
          <w:rFonts w:ascii="Times New Roman" w:hAnsi="Times New Roman" w:eastAsia="Times New Roman" w:cs="Times New Roman"/>
          <w:b w:val="1"/>
          <w:bCs w:val="1"/>
          <w:kern w:val="0"/>
          <w:sz w:val="28"/>
          <w:szCs w:val="28"/>
          <w:lang w:val="en-US"/>
          <w14:ligatures w14:val="none"/>
        </w:rPr>
        <w:t xml:space="preserve"> Connect: A Digital Integrated Support Hub for Unpaid Carers and Vulnerable Adults in the UK</w:t>
      </w:r>
    </w:p>
    <w:p w:rsidR="007615E2" w:rsidRDefault="007615E2" w14:paraId="1B4D5939" w14:textId="77777777">
      <w:pPr>
        <w:rPr>
          <w:rFonts w:ascii="Times New Roman" w:hAnsi="Times New Roman" w:eastAsia="Times New Roman" w:cs="Times New Roman"/>
          <w:b/>
          <w:bCs/>
          <w:kern w:val="36"/>
          <w:u w:val="single"/>
          <w:lang w:val="en-US"/>
          <w14:ligatures w14:val="none"/>
        </w:rPr>
      </w:pPr>
    </w:p>
    <w:p w:rsidR="007615E2" w:rsidRDefault="007615E2" w14:paraId="0AF93D8B" w14:textId="77777777">
      <w:pPr>
        <w:rPr>
          <w:rFonts w:ascii="Times New Roman" w:hAnsi="Times New Roman" w:eastAsia="Times New Roman" w:cs="Times New Roman"/>
          <w:b/>
          <w:bCs/>
          <w:kern w:val="36"/>
          <w:u w:val="single"/>
          <w:lang w:val="en-US"/>
          <w14:ligatures w14:val="none"/>
        </w:rPr>
      </w:pPr>
    </w:p>
    <w:p w:rsidR="007615E2" w:rsidRDefault="007615E2" w14:paraId="122CE8C1" w14:textId="77777777">
      <w:pPr>
        <w:rPr>
          <w:rFonts w:ascii="Times New Roman" w:hAnsi="Times New Roman" w:eastAsia="Times New Roman" w:cs="Times New Roman"/>
          <w:b/>
          <w:bCs/>
          <w:kern w:val="36"/>
          <w:u w:val="single"/>
          <w:lang w:val="en-US"/>
          <w14:ligatures w14:val="none"/>
        </w:rPr>
      </w:pPr>
    </w:p>
    <w:p w:rsidR="007615E2" w:rsidRDefault="007615E2" w14:paraId="05ADC723" w14:textId="77777777">
      <w:pPr>
        <w:rPr>
          <w:rFonts w:ascii="Times New Roman" w:hAnsi="Times New Roman" w:eastAsia="Times New Roman" w:cs="Times New Roman"/>
          <w:kern w:val="36"/>
          <w:lang w:val="en-US"/>
          <w14:ligatures w14:val="none"/>
        </w:rPr>
      </w:pPr>
    </w:p>
    <w:p w:rsidRPr="007615E2" w:rsidR="00BE0CD4" w:rsidP="2B24E07F" w:rsidRDefault="007615E2" w14:paraId="04FDEDE3" w14:textId="6AE378ED">
      <w:pPr>
        <w:rPr>
          <w:rFonts w:ascii="Times New Roman" w:hAnsi="Times New Roman" w:eastAsia="Times New Roman" w:cs="Times New Roman"/>
          <w:b w:val="1"/>
          <w:bCs w:val="1"/>
          <w:u w:val="single"/>
          <w:lang w:val="en-US"/>
        </w:rPr>
      </w:pPr>
      <w:r w:rsidR="007615E2">
        <w:rPr>
          <w:rFonts w:ascii="Times New Roman" w:hAnsi="Times New Roman" w:eastAsia="Times New Roman" w:cs="Times New Roman"/>
          <w:kern w:val="36"/>
          <w:lang w:val="en-US"/>
          <w14:ligatures w14:val="none"/>
        </w:rPr>
        <w:t xml:space="preserve">Student </w:t>
      </w:r>
      <w:r w:rsidR="007615E2">
        <w:rPr>
          <w:rFonts w:ascii="Times New Roman" w:hAnsi="Times New Roman" w:eastAsia="Times New Roman" w:cs="Times New Roman"/>
          <w:kern w:val="36"/>
          <w:lang w:val="en-US"/>
          <w14:ligatures w14:val="none"/>
        </w:rPr>
        <w:t>Name</w:t>
      </w:r>
      <w:r w:rsidR="007615E2">
        <w:rPr>
          <w:rFonts w:ascii="Times New Roman" w:hAnsi="Times New Roman" w:eastAsia="Times New Roman" w:cs="Times New Roman"/>
          <w:kern w:val="36"/>
          <w:lang w:val="en-US"/>
          <w14:ligatures w14:val="none"/>
        </w:rPr>
        <w:t>:</w:t>
      </w:r>
      <w:r w:rsidR="2E149344">
        <w:rPr>
          <w:rFonts w:ascii="Times New Roman" w:hAnsi="Times New Roman" w:eastAsia="Times New Roman" w:cs="Times New Roman"/>
          <w:kern w:val="36"/>
          <w:lang w:val="en-US"/>
          <w14:ligatures w14:val="none"/>
        </w:rPr>
        <w:t>H</w:t>
      </w:r>
      <w:r w:rsidR="43E55526">
        <w:rPr>
          <w:rFonts w:ascii="Times New Roman" w:hAnsi="Times New Roman" w:eastAsia="Times New Roman" w:cs="Times New Roman"/>
          <w:kern w:val="36"/>
          <w:lang w:val="en-US"/>
          <w14:ligatures w14:val="none"/>
        </w:rPr>
        <w:t>AJAR</w:t>
      </w:r>
      <w:r w:rsidR="43E55526">
        <w:rPr>
          <w:rFonts w:ascii="Times New Roman" w:hAnsi="Times New Roman" w:eastAsia="Times New Roman" w:cs="Times New Roman"/>
          <w:kern w:val="36"/>
          <w:lang w:val="en-US"/>
          <w14:ligatures w14:val="none"/>
        </w:rPr>
        <w:t xml:space="preserve"> ORRITI</w:t>
      </w:r>
      <w:r>
        <w:rPr>
          <w:rFonts w:ascii="Times New Roman" w:hAnsi="Times New Roman" w:eastAsia="Times New Roman" w:cs="Times New Roman"/>
          <w:kern w:val="36"/>
          <w:lang w:val="en-US"/>
          <w14:ligatures w14:val="none"/>
        </w:rPr>
        <w:br/>
      </w:r>
      <w:r w:rsidR="007615E2">
        <w:rPr>
          <w:rFonts w:ascii="Times New Roman" w:hAnsi="Times New Roman" w:eastAsia="Times New Roman" w:cs="Times New Roman"/>
          <w:kern w:val="36"/>
          <w:lang w:val="en-US"/>
          <w14:ligatures w14:val="none"/>
        </w:rPr>
        <w:t>ID:</w:t>
      </w:r>
      <w:r w:rsidR="6932ACF8">
        <w:rPr>
          <w:rFonts w:ascii="Times New Roman" w:hAnsi="Times New Roman" w:eastAsia="Times New Roman" w:cs="Times New Roman"/>
          <w:kern w:val="36"/>
          <w:lang w:val="en-US"/>
          <w14:ligatures w14:val="none"/>
        </w:rPr>
        <w:t xml:space="preserve"> 2328101</w:t>
      </w:r>
    </w:p>
    <w:p w:rsidRPr="007615E2" w:rsidR="00BE0CD4" w:rsidP="2B24E07F" w:rsidRDefault="007615E2" w14:paraId="37FBA58E" w14:textId="146DC176">
      <w:pPr>
        <w:pStyle w:val="Normal"/>
        <w:rPr>
          <w:rFonts w:ascii="Times New Roman" w:hAnsi="Times New Roman" w:eastAsia="Times New Roman" w:cs="Times New Roman"/>
          <w:noProof w:val="0"/>
          <w:sz w:val="24"/>
          <w:szCs w:val="24"/>
          <w:lang w:val="en-US"/>
        </w:rPr>
      </w:pPr>
      <w:r w:rsidRPr="2B24E07F" w:rsidR="6932ACF8">
        <w:rPr>
          <w:rFonts w:ascii="Times New Roman" w:hAnsi="Times New Roman" w:eastAsia="Times New Roman" w:cs="Times New Roman"/>
          <w:lang w:val="en-US"/>
        </w:rPr>
        <w:t>Lecturer:</w:t>
      </w:r>
      <w:r w:rsidRPr="2B24E07F" w:rsidR="6932ACF8">
        <w:rPr>
          <w:rFonts w:ascii="Source Sans Pro" w:hAnsi="Source Sans Pro" w:eastAsia="Source Sans Pro" w:cs="Source Sans Pro"/>
          <w:b w:val="0"/>
          <w:bCs w:val="0"/>
          <w:i w:val="0"/>
          <w:iCs w:val="0"/>
          <w:caps w:val="0"/>
          <w:smallCaps w:val="0"/>
          <w:noProof w:val="0"/>
          <w:color w:val="242130"/>
          <w:sz w:val="21"/>
          <w:szCs w:val="21"/>
          <w:lang w:val="en-US"/>
        </w:rPr>
        <w:t xml:space="preserve"> </w:t>
      </w:r>
      <w:r w:rsidRPr="2B24E07F" w:rsidR="6932ACF8">
        <w:rPr>
          <w:rFonts w:ascii="Source Sans Pro" w:hAnsi="Source Sans Pro" w:eastAsia="Source Sans Pro" w:cs="Source Sans Pro"/>
          <w:b w:val="0"/>
          <w:bCs w:val="0"/>
          <w:i w:val="0"/>
          <w:iCs w:val="0"/>
          <w:caps w:val="0"/>
          <w:smallCaps w:val="0"/>
          <w:noProof w:val="0"/>
          <w:color w:val="242130"/>
          <w:sz w:val="22"/>
          <w:szCs w:val="22"/>
          <w:lang w:val="en-US"/>
        </w:rPr>
        <w:t xml:space="preserve">Precious </w:t>
      </w:r>
      <w:r w:rsidRPr="2B24E07F" w:rsidR="6932ACF8">
        <w:rPr>
          <w:rFonts w:ascii="Source Sans Pro" w:hAnsi="Source Sans Pro" w:eastAsia="Source Sans Pro" w:cs="Source Sans Pro"/>
          <w:b w:val="0"/>
          <w:bCs w:val="0"/>
          <w:i w:val="0"/>
          <w:iCs w:val="0"/>
          <w:caps w:val="0"/>
          <w:smallCaps w:val="0"/>
          <w:noProof w:val="0"/>
          <w:color w:val="242130"/>
          <w:sz w:val="22"/>
          <w:szCs w:val="22"/>
          <w:lang w:val="en-US"/>
        </w:rPr>
        <w:t>Igbinigie</w:t>
      </w:r>
    </w:p>
    <w:p w:rsidRPr="007615E2" w:rsidR="00BE0CD4" w:rsidP="2B24E07F" w:rsidRDefault="007615E2" w14:paraId="50A9F9FA" w14:textId="10BB8A1A">
      <w:pPr>
        <w:rPr>
          <w:rFonts w:ascii="Times New Roman" w:hAnsi="Times New Roman" w:eastAsia="Times New Roman" w:cs="Times New Roman"/>
          <w:b w:val="1"/>
          <w:bCs w:val="1"/>
          <w:kern w:val="36"/>
          <w:u w:val="single"/>
          <w:lang w:val="en-US"/>
          <w14:ligatures w14:val="none"/>
        </w:rPr>
      </w:pPr>
      <w:r w:rsidRPr="2B24E07F" w:rsidR="00BE0CD4">
        <w:rPr>
          <w:rFonts w:ascii="Times New Roman" w:hAnsi="Times New Roman" w:eastAsia="Times New Roman" w:cs="Times New Roman"/>
          <w:b w:val="1"/>
          <w:bCs w:val="1"/>
          <w:kern w:val="36"/>
          <w:u w:val="single"/>
          <w:lang w:val="en-US"/>
          <w14:ligatures w14:val="none"/>
        </w:rPr>
        <w:br w:type="page"/>
      </w:r>
    </w:p>
    <w:p w:rsidRPr="007615E2" w:rsidR="00AA4AE1" w:rsidP="007615E2" w:rsidRDefault="007615E2" w14:paraId="1B82EF95" w14:textId="240A8ECE">
      <w:pPr>
        <w:pStyle w:val="Heading1"/>
        <w:spacing w:line="360" w:lineRule="auto"/>
        <w:jc w:val="center"/>
        <w:rPr>
          <w:rFonts w:ascii="Times New Roman" w:hAnsi="Times New Roman" w:eastAsia="Times New Roman" w:cs="Times New Roman"/>
          <w:b/>
          <w:bCs/>
          <w:color w:val="auto"/>
          <w:kern w:val="36"/>
          <w:sz w:val="32"/>
          <w:szCs w:val="32"/>
          <w14:ligatures w14:val="none"/>
        </w:rPr>
      </w:pPr>
      <w:r w:rsidRPr="007615E2">
        <w:rPr>
          <w:rFonts w:ascii="Times New Roman" w:hAnsi="Times New Roman" w:eastAsia="Times New Roman" w:cs="Times New Roman"/>
          <w:b/>
          <w:bCs/>
          <w:color w:val="auto"/>
          <w:kern w:val="36"/>
          <w:sz w:val="32"/>
          <w:szCs w:val="32"/>
          <w14:ligatures w14:val="none"/>
        </w:rPr>
        <w:t>Poster</w:t>
      </w:r>
    </w:p>
    <w:p w:rsidRPr="007615E2" w:rsidR="00D66D79" w:rsidP="00AA4AE1" w:rsidRDefault="007615E2" w14:paraId="3F89AEB7" w14:textId="44828AE6">
      <w:pPr>
        <w:spacing w:before="100" w:beforeAutospacing="1" w:after="100" w:afterAutospacing="1" w:line="360" w:lineRule="auto"/>
        <w:jc w:val="both"/>
        <w:outlineLvl w:val="0"/>
        <w:rPr>
          <w:rFonts w:ascii="Times New Roman" w:hAnsi="Times New Roman" w:eastAsia="Times New Roman" w:cs="Times New Roman"/>
          <w:kern w:val="36"/>
          <w14:ligatures w14:val="none"/>
        </w:rPr>
      </w:pPr>
      <w:r w:rsidRPr="007615E2">
        <w:rPr>
          <w:rFonts w:ascii="Times New Roman" w:hAnsi="Times New Roman" w:eastAsia="Times New Roman" w:cs="Times New Roman"/>
          <w:noProof/>
          <w:kern w:val="36"/>
        </w:rPr>
        <w:drawing>
          <wp:inline distT="0" distB="0" distL="0" distR="0" wp14:anchorId="5F177CE8" wp14:editId="1D38DCCA">
            <wp:extent cx="5731510" cy="3202305"/>
            <wp:effectExtent l="0" t="0" r="2540" b="0"/>
            <wp:docPr id="1673275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275316" name="Picture 1673275316"/>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202305"/>
                    </a:xfrm>
                    <a:prstGeom prst="rect">
                      <a:avLst/>
                    </a:prstGeom>
                  </pic:spPr>
                </pic:pic>
              </a:graphicData>
            </a:graphic>
          </wp:inline>
        </w:drawing>
      </w:r>
    </w:p>
    <w:p w:rsidRPr="007615E2" w:rsidR="00D66D79" w:rsidP="00D66D79" w:rsidRDefault="00D66D79" w14:paraId="28262905" w14:textId="4A1E5E22">
      <w:pPr>
        <w:rPr>
          <w:rFonts w:ascii="Times New Roman" w:hAnsi="Times New Roman" w:eastAsia="Times New Roman" w:cs="Times New Roman"/>
          <w:b/>
          <w:bCs/>
          <w:kern w:val="36"/>
          <w14:ligatures w14:val="none"/>
        </w:rPr>
      </w:pPr>
    </w:p>
    <w:p w:rsidRPr="007615E2" w:rsidR="00D66D79" w:rsidRDefault="00D66D79" w14:paraId="39FFA79F" w14:textId="77777777">
      <w:pPr>
        <w:rPr>
          <w:rFonts w:ascii="Times New Roman" w:hAnsi="Times New Roman" w:eastAsia="Times New Roman" w:cs="Times New Roman"/>
          <w:b/>
          <w:bCs/>
          <w:kern w:val="36"/>
          <w14:ligatures w14:val="none"/>
        </w:rPr>
      </w:pPr>
      <w:r w:rsidRPr="007615E2">
        <w:rPr>
          <w:rFonts w:ascii="Times New Roman" w:hAnsi="Times New Roman" w:eastAsia="Times New Roman" w:cs="Times New Roman"/>
          <w:b/>
          <w:bCs/>
          <w:kern w:val="36"/>
          <w14:ligatures w14:val="none"/>
        </w:rPr>
        <w:br w:type="page"/>
      </w:r>
    </w:p>
    <w:p w:rsidRPr="007615E2" w:rsidR="00AA4AE1" w:rsidP="007615E2" w:rsidRDefault="00AA4AE1" w14:paraId="54CB9CF3" w14:textId="65E20807">
      <w:pPr>
        <w:spacing w:before="100" w:beforeAutospacing="1" w:after="100" w:afterAutospacing="1" w:line="360" w:lineRule="auto"/>
        <w:jc w:val="center"/>
        <w:outlineLvl w:val="0"/>
        <w:rPr>
          <w:rFonts w:ascii="Times New Roman" w:hAnsi="Times New Roman" w:eastAsia="Times New Roman" w:cs="Times New Roman"/>
          <w:b/>
          <w:bCs/>
          <w:kern w:val="36"/>
          <w:sz w:val="32"/>
          <w:szCs w:val="32"/>
          <w:lang w:val="en-US"/>
          <w14:ligatures w14:val="none"/>
        </w:rPr>
      </w:pPr>
      <w:r w:rsidRPr="007615E2">
        <w:rPr>
          <w:rFonts w:ascii="Times New Roman" w:hAnsi="Times New Roman" w:eastAsia="Times New Roman" w:cs="Times New Roman"/>
          <w:b/>
          <w:bCs/>
          <w:kern w:val="36"/>
          <w:sz w:val="32"/>
          <w:szCs w:val="32"/>
          <w14:ligatures w14:val="none"/>
        </w:rPr>
        <w:t>Pitch</w:t>
      </w:r>
    </w:p>
    <w:p w:rsidRPr="007615E2" w:rsidR="00AA4AE1" w:rsidP="00AA4AE1" w:rsidRDefault="00AA4AE1" w14:paraId="116604D9" w14:textId="77777777">
      <w:pPr>
        <w:spacing w:before="100" w:beforeAutospacing="1" w:after="100" w:afterAutospacing="1" w:line="360" w:lineRule="auto"/>
        <w:jc w:val="both"/>
        <w:outlineLvl w:val="1"/>
        <w:rPr>
          <w:rFonts w:ascii="Times New Roman" w:hAnsi="Times New Roman" w:eastAsia="Times New Roman" w:cs="Times New Roman"/>
          <w:b/>
          <w:bCs/>
          <w:kern w:val="0"/>
          <w14:ligatures w14:val="none"/>
        </w:rPr>
      </w:pPr>
      <w:r w:rsidRPr="007615E2">
        <w:rPr>
          <w:rFonts w:ascii="Times New Roman" w:hAnsi="Times New Roman" w:eastAsia="Times New Roman" w:cs="Times New Roman"/>
          <w:b/>
          <w:bCs/>
          <w:kern w:val="0"/>
          <w14:ligatures w14:val="none"/>
        </w:rPr>
        <w:t>1. Introduction</w:t>
      </w:r>
    </w:p>
    <w:p w:rsidRPr="00DF34EF" w:rsidR="00DF34EF" w:rsidP="2B24E07F" w:rsidRDefault="00DF34EF" w14:paraId="4E0D996E" w14:textId="26AA9D50">
      <w:pPr>
        <w:spacing w:before="100" w:beforeAutospacing="on" w:after="100" w:afterAutospacing="on" w:line="360" w:lineRule="auto"/>
        <w:jc w:val="both"/>
        <w:rPr>
          <w:rFonts w:ascii="Times New Roman" w:hAnsi="Times New Roman" w:cs="Times New Roman"/>
          <w:kern w:val="0"/>
          <w:lang w:val="en-US"/>
          <w14:ligatures w14:val="none"/>
        </w:rPr>
      </w:pPr>
      <w:r w:rsidRPr="2B24E07F" w:rsidR="00DF34EF">
        <w:rPr>
          <w:rFonts w:ascii="Times New Roman" w:hAnsi="Times New Roman" w:cs="Times New Roman"/>
          <w:kern w:val="0"/>
          <w:lang w:val="en-US"/>
          <w14:ligatures w14:val="none"/>
        </w:rPr>
        <w:t xml:space="preserve">It is an expansion of the key arguments covered in the </w:t>
      </w:r>
      <w:r w:rsidRPr="2B24E07F" w:rsidR="00DF34EF">
        <w:rPr>
          <w:rFonts w:ascii="Times New Roman" w:hAnsi="Times New Roman" w:cs="Times New Roman"/>
          <w:kern w:val="0"/>
          <w:lang w:val="en-US"/>
          <w14:ligatures w14:val="none"/>
        </w:rPr>
        <w:t>CareLink</w:t>
      </w:r>
      <w:r w:rsidRPr="2B24E07F" w:rsidR="00DF34EF">
        <w:rPr>
          <w:rFonts w:ascii="Times New Roman" w:hAnsi="Times New Roman" w:cs="Times New Roman"/>
          <w:kern w:val="0"/>
          <w:lang w:val="en-US"/>
          <w14:ligatures w14:val="none"/>
        </w:rPr>
        <w:t xml:space="preserve"> Connect poster, and it is a persuasive and comprehensive explanation of how to implement and </w:t>
      </w:r>
      <w:r w:rsidRPr="2B24E07F" w:rsidR="00DF34EF">
        <w:rPr>
          <w:rFonts w:ascii="Times New Roman" w:hAnsi="Times New Roman" w:cs="Times New Roman"/>
          <w:kern w:val="0"/>
          <w:lang w:val="en-US"/>
          <w14:ligatures w14:val="none"/>
        </w:rPr>
        <w:t>utili</w:t>
      </w:r>
      <w:r w:rsidRPr="2B24E07F" w:rsidR="008A3CE9">
        <w:rPr>
          <w:rFonts w:ascii="Times New Roman" w:hAnsi="Times New Roman" w:cs="Times New Roman"/>
          <w:kern w:val="0"/>
          <w:lang w:val="en-US"/>
          <w14:ligatures w14:val="none"/>
        </w:rPr>
        <w:t>s</w:t>
      </w:r>
      <w:r w:rsidRPr="2B24E07F" w:rsidR="00DF34EF">
        <w:rPr>
          <w:rFonts w:ascii="Times New Roman" w:hAnsi="Times New Roman" w:cs="Times New Roman"/>
          <w:kern w:val="0"/>
          <w:lang w:val="en-US"/>
          <w14:ligatures w14:val="none"/>
        </w:rPr>
        <w:t>e</w:t>
      </w:r>
      <w:r w:rsidRPr="2B24E07F" w:rsidR="00DF34EF">
        <w:rPr>
          <w:rFonts w:ascii="Times New Roman" w:hAnsi="Times New Roman" w:cs="Times New Roman"/>
          <w:kern w:val="0"/>
          <w:lang w:val="en-US"/>
          <w14:ligatures w14:val="none"/>
        </w:rPr>
        <w:t xml:space="preserve"> the innovation to change the UK health and social care sector. The </w:t>
      </w:r>
      <w:r w:rsidRPr="2B24E07F" w:rsidR="00DF34EF">
        <w:rPr>
          <w:rFonts w:ascii="Times New Roman" w:hAnsi="Times New Roman" w:cs="Times New Roman"/>
          <w:kern w:val="0"/>
          <w:lang w:val="en-US"/>
          <w14:ligatures w14:val="none"/>
        </w:rPr>
        <w:t>CareLink</w:t>
      </w:r>
      <w:r w:rsidRPr="2B24E07F" w:rsidR="008A3CE9">
        <w:rPr>
          <w:rFonts w:ascii="Times New Roman" w:hAnsi="Times New Roman" w:cs="Times New Roman"/>
          <w:kern w:val="0"/>
          <w:lang w:val="en-US"/>
          <w14:ligatures w14:val="none"/>
        </w:rPr>
        <w:t>.</w:t>
      </w:r>
      <w:r w:rsidRPr="2B24E07F" w:rsidR="00DF34EF">
        <w:rPr>
          <w:rFonts w:ascii="Times New Roman" w:hAnsi="Times New Roman" w:cs="Times New Roman"/>
          <w:kern w:val="0"/>
          <w:lang w:val="en-US"/>
          <w14:ligatures w14:val="none"/>
        </w:rPr>
        <w:t xml:space="preserve"> Since they know the issues that have always encompassed the unpaid carers, </w:t>
      </w:r>
      <w:r w:rsidRPr="2B24E07F" w:rsidR="00DF34EF">
        <w:rPr>
          <w:rFonts w:ascii="Times New Roman" w:hAnsi="Times New Roman" w:cs="Times New Roman"/>
          <w:kern w:val="0"/>
          <w:lang w:val="en-US"/>
          <w14:ligatures w14:val="none"/>
        </w:rPr>
        <w:t xml:space="preserve">CareLink</w:t>
      </w:r>
      <w:r w:rsidRPr="2B24E07F" w:rsidR="00DF34EF">
        <w:rPr>
          <w:rFonts w:ascii="Times New Roman" w:hAnsi="Times New Roman" w:cs="Times New Roman"/>
          <w:kern w:val="0"/>
          <w:lang w:val="en-US"/>
          <w14:ligatures w14:val="none"/>
        </w:rPr>
        <w:t xml:space="preserve"> Connect has been developed as a response to the fact that they are always undermined in </w:t>
      </w:r>
      <w:r w:rsidRPr="2B24E07F" w:rsidR="00DF34EF">
        <w:rPr>
          <w:rFonts w:ascii="Times New Roman" w:hAnsi="Times New Roman" w:cs="Times New Roman"/>
          <w:kern w:val="0"/>
          <w:lang w:val="en-US"/>
          <w14:ligatures w14:val="none"/>
        </w:rPr>
        <w:t xml:space="preserve">favour</w:t>
      </w:r>
      <w:r w:rsidRPr="2B24E07F" w:rsidR="00DF34EF">
        <w:rPr>
          <w:rFonts w:ascii="Times New Roman" w:hAnsi="Times New Roman" w:cs="Times New Roman"/>
          <w:kern w:val="0"/>
          <w:lang w:val="en-US"/>
          <w14:ligatures w14:val="none"/>
        </w:rPr>
        <w:t xml:space="preserve"> of the social care sustaining system. Unpaid carers have been shown to have to endure mental and physical stress, lack of resources, and </w:t>
      </w:r>
      <w:r w:rsidRPr="2B24E07F" w:rsidR="00DF34EF">
        <w:rPr>
          <w:rFonts w:ascii="Times New Roman" w:hAnsi="Times New Roman" w:cs="Times New Roman"/>
          <w:kern w:val="0"/>
          <w:lang w:val="en-US"/>
          <w14:ligatures w14:val="none"/>
        </w:rPr>
        <w:t xml:space="preserve">decentralised</w:t>
      </w:r>
      <w:r w:rsidRPr="2B24E07F" w:rsidR="00DF34EF">
        <w:rPr>
          <w:rFonts w:ascii="Times New Roman" w:hAnsi="Times New Roman" w:cs="Times New Roman"/>
          <w:kern w:val="0"/>
          <w:lang w:val="en-US"/>
          <w14:ligatures w14:val="none"/>
        </w:rPr>
        <w:t xml:space="preserve"> resources problems (Roth, Fredman &amp; Haley, 2015). Since the health and social care system is becoming overloaded, it is </w:t>
      </w:r>
      <w:r w:rsidRPr="2B24E07F" w:rsidR="00DF34EF">
        <w:rPr>
          <w:rFonts w:ascii="Times New Roman" w:hAnsi="Times New Roman" w:cs="Times New Roman"/>
          <w:kern w:val="0"/>
          <w:lang w:val="en-US"/>
          <w14:ligatures w14:val="none"/>
        </w:rPr>
        <w:t xml:space="preserve">immediately</w:t>
      </w:r>
      <w:r w:rsidRPr="2B24E07F" w:rsidR="00DF34EF">
        <w:rPr>
          <w:rFonts w:ascii="Times New Roman" w:hAnsi="Times New Roman" w:cs="Times New Roman"/>
          <w:kern w:val="0"/>
          <w:lang w:val="en-US"/>
          <w14:ligatures w14:val="none"/>
        </w:rPr>
        <w:t xml:space="preserve"> necessary to introduce innovations that may lead to community capacity and care coordination (Robertson, Wenzel &amp; Thompson, 2022).</w:t>
      </w:r>
    </w:p>
    <w:p w:rsidRPr="00DF34EF" w:rsidR="00DF34EF" w:rsidP="2B24E07F" w:rsidRDefault="00DF34EF" w14:paraId="7AC3E327" w14:textId="77777777">
      <w:pPr>
        <w:spacing w:before="100" w:beforeAutospacing="on" w:after="100" w:afterAutospacing="on" w:line="360" w:lineRule="auto"/>
        <w:jc w:val="both"/>
        <w:rPr>
          <w:rFonts w:ascii="Times New Roman" w:hAnsi="Times New Roman" w:cs="Times New Roman"/>
          <w:kern w:val="0"/>
          <w:lang w:val="en-US"/>
          <w14:ligatures w14:val="none"/>
        </w:rPr>
      </w:pPr>
      <w:r w:rsidRPr="2B24E07F" w:rsidR="00DF34EF">
        <w:rPr>
          <w:rFonts w:ascii="Times New Roman" w:hAnsi="Times New Roman" w:cs="Times New Roman"/>
          <w:kern w:val="0"/>
          <w:lang w:val="en-US"/>
          <w14:ligatures w14:val="none"/>
        </w:rPr>
        <w:t>CareLink</w:t>
      </w:r>
      <w:r w:rsidRPr="2B24E07F" w:rsidR="00DF34EF">
        <w:rPr>
          <w:rFonts w:ascii="Times New Roman" w:hAnsi="Times New Roman" w:cs="Times New Roman"/>
          <w:kern w:val="0"/>
          <w:lang w:val="en-US"/>
          <w14:ligatures w14:val="none"/>
        </w:rPr>
        <w:t xml:space="preserve"> Connect will bridge these gaps by serving as a more integrated digital approach to care, through the aid of community and early intervention, and simplified communication between the carers and the professionals. The innovation helps to implement the key goals of integrated care systems (ICSs) in England and aligns with the overarching processes of </w:t>
      </w:r>
      <w:r w:rsidRPr="2B24E07F" w:rsidR="00DF34EF">
        <w:rPr>
          <w:rFonts w:ascii="Times New Roman" w:hAnsi="Times New Roman" w:cs="Times New Roman"/>
          <w:kern w:val="0"/>
          <w:lang w:val="en-US"/>
          <w14:ligatures w14:val="none"/>
        </w:rPr>
        <w:t>digitising</w:t>
      </w:r>
      <w:r w:rsidRPr="2B24E07F" w:rsidR="00DF34EF">
        <w:rPr>
          <w:rFonts w:ascii="Times New Roman" w:hAnsi="Times New Roman" w:cs="Times New Roman"/>
          <w:kern w:val="0"/>
          <w:lang w:val="en-US"/>
          <w14:ligatures w14:val="none"/>
        </w:rPr>
        <w:t xml:space="preserve"> health and social care (Agarwal et al., 2020).</w:t>
      </w:r>
    </w:p>
    <w:p w:rsidRPr="00DF34EF" w:rsidR="00DF34EF" w:rsidP="00DF34EF" w:rsidRDefault="00DF34EF" w14:paraId="47EE5956" w14:textId="16F18DC9">
      <w:pPr>
        <w:spacing w:before="100" w:beforeAutospacing="1" w:after="100" w:afterAutospacing="1" w:line="360" w:lineRule="auto"/>
        <w:jc w:val="both"/>
        <w:rPr>
          <w:rFonts w:ascii="Times New Roman" w:hAnsi="Times New Roman" w:cs="Times New Roman"/>
          <w:kern w:val="0"/>
          <w14:ligatures w14:val="none"/>
        </w:rPr>
      </w:pPr>
      <w:r w:rsidRPr="003246AD">
        <w:rPr>
          <w:rFonts w:ascii="Times New Roman" w:hAnsi="Times New Roman" w:cs="Times New Roman"/>
          <w:b/>
          <w:bCs/>
          <w:kern w:val="0"/>
          <w14:ligatures w14:val="none"/>
        </w:rPr>
        <w:t>2. The Problem</w:t>
      </w:r>
      <w:r w:rsidRPr="00DF34EF">
        <w:rPr>
          <w:rFonts w:ascii="Times New Roman" w:hAnsi="Times New Roman" w:cs="Times New Roman"/>
          <w:kern w:val="0"/>
          <w14:ligatures w14:val="none"/>
        </w:rPr>
        <w:t xml:space="preserve">: </w:t>
      </w:r>
    </w:p>
    <w:p w:rsidRPr="008C6A5D" w:rsidR="008C6A5D" w:rsidP="2B24E07F" w:rsidRDefault="00DF34EF" w14:paraId="31A42EEF" w14:textId="3CC98CB3">
      <w:pPr>
        <w:spacing w:before="100" w:beforeAutospacing="on" w:after="100" w:afterAutospacing="on" w:line="360" w:lineRule="auto"/>
        <w:jc w:val="both"/>
        <w:rPr>
          <w:rFonts w:ascii="Times New Roman" w:hAnsi="Times New Roman" w:cs="Times New Roman"/>
          <w:kern w:val="0"/>
          <w:lang w:val="en-US"/>
          <w14:ligatures w14:val="none"/>
        </w:rPr>
      </w:pPr>
      <w:r w:rsidRPr="2B24E07F" w:rsidR="00DF34EF">
        <w:rPr>
          <w:rFonts w:ascii="Times New Roman" w:hAnsi="Times New Roman" w:cs="Times New Roman"/>
          <w:kern w:val="0"/>
          <w:lang w:val="en-US"/>
          <w14:ligatures w14:val="none"/>
        </w:rPr>
        <w:t xml:space="preserve">This has been occasioned by the growing need </w:t>
      </w:r>
      <w:r w:rsidRPr="2B24E07F" w:rsidR="008A3CE9">
        <w:rPr>
          <w:rFonts w:ascii="Times New Roman" w:hAnsi="Times New Roman" w:cs="Times New Roman"/>
          <w:kern w:val="0"/>
          <w:lang w:val="en-US"/>
          <w14:ligatures w14:val="none"/>
        </w:rPr>
        <w:t>for</w:t>
      </w:r>
      <w:r w:rsidRPr="2B24E07F" w:rsidR="00DF34EF">
        <w:rPr>
          <w:rFonts w:ascii="Times New Roman" w:hAnsi="Times New Roman" w:cs="Times New Roman"/>
          <w:kern w:val="0"/>
          <w:lang w:val="en-US"/>
          <w14:ligatures w14:val="none"/>
        </w:rPr>
        <w:t xml:space="preserve"> long-term care, the restriction of statutory health and social care services, which has led to </w:t>
      </w:r>
      <w:r w:rsidRPr="2B24E07F" w:rsidR="008A3CE9">
        <w:rPr>
          <w:rFonts w:ascii="Times New Roman" w:hAnsi="Times New Roman" w:cs="Times New Roman"/>
          <w:kern w:val="0"/>
          <w:lang w:val="en-US"/>
          <w14:ligatures w14:val="none"/>
        </w:rPr>
        <w:t>an</w:t>
      </w:r>
      <w:r w:rsidRPr="2B24E07F" w:rsidR="00DF34EF">
        <w:rPr>
          <w:rFonts w:ascii="Times New Roman" w:hAnsi="Times New Roman" w:cs="Times New Roman"/>
          <w:kern w:val="0"/>
          <w:lang w:val="en-US"/>
          <w14:ligatures w14:val="none"/>
        </w:rPr>
        <w:t xml:space="preserve"> increase </w:t>
      </w:r>
      <w:r w:rsidRPr="2B24E07F" w:rsidR="008A3CE9">
        <w:rPr>
          <w:rFonts w:ascii="Times New Roman" w:hAnsi="Times New Roman" w:cs="Times New Roman"/>
          <w:kern w:val="0"/>
          <w:lang w:val="en-US"/>
          <w14:ligatures w14:val="none"/>
        </w:rPr>
        <w:t>in</w:t>
      </w:r>
      <w:r w:rsidRPr="2B24E07F" w:rsidR="00DF34EF">
        <w:rPr>
          <w:rFonts w:ascii="Times New Roman" w:hAnsi="Times New Roman" w:cs="Times New Roman"/>
          <w:kern w:val="0"/>
          <w:lang w:val="en-US"/>
          <w14:ligatures w14:val="none"/>
        </w:rPr>
        <w:t xml:space="preserve"> dependency on unpaid carers. Carers UK (2021) estimated </w:t>
      </w:r>
      <w:r w:rsidRPr="2B24E07F" w:rsidR="008A3CE9">
        <w:rPr>
          <w:rFonts w:ascii="Times New Roman" w:hAnsi="Times New Roman" w:cs="Times New Roman"/>
          <w:kern w:val="0"/>
          <w:lang w:val="en-US"/>
          <w14:ligatures w14:val="none"/>
        </w:rPr>
        <w:t>that there</w:t>
      </w:r>
      <w:r w:rsidRPr="2B24E07F" w:rsidR="00DF34EF">
        <w:rPr>
          <w:rFonts w:ascii="Times New Roman" w:hAnsi="Times New Roman" w:cs="Times New Roman"/>
          <w:kern w:val="0"/>
          <w:lang w:val="en-US"/>
          <w14:ligatures w14:val="none"/>
        </w:rPr>
        <w:t xml:space="preserve"> </w:t>
      </w:r>
      <w:r w:rsidRPr="2B24E07F" w:rsidR="008A3CE9">
        <w:rPr>
          <w:rFonts w:ascii="Times New Roman" w:hAnsi="Times New Roman" w:cs="Times New Roman"/>
          <w:kern w:val="0"/>
          <w:lang w:val="en-US"/>
          <w14:ligatures w14:val="none"/>
        </w:rPr>
        <w:t xml:space="preserve">are </w:t>
      </w:r>
      <w:r w:rsidRPr="2B24E07F" w:rsidR="00DF34EF">
        <w:rPr>
          <w:rFonts w:ascii="Times New Roman" w:hAnsi="Times New Roman" w:cs="Times New Roman"/>
          <w:kern w:val="0"/>
          <w:lang w:val="en-US"/>
          <w14:ligatures w14:val="none"/>
        </w:rPr>
        <w:t xml:space="preserve">5.7 million </w:t>
      </w:r>
      <w:r w:rsidRPr="2B24E07F" w:rsidR="008A3CE9">
        <w:rPr>
          <w:rFonts w:ascii="Times New Roman" w:hAnsi="Times New Roman" w:cs="Times New Roman"/>
          <w:kern w:val="0"/>
          <w:lang w:val="en-US"/>
          <w14:ligatures w14:val="none"/>
        </w:rPr>
        <w:t>people</w:t>
      </w:r>
      <w:r w:rsidRPr="2B24E07F" w:rsidR="008A3CE9">
        <w:rPr>
          <w:rFonts w:ascii="Times New Roman" w:hAnsi="Times New Roman" w:cs="Times New Roman"/>
          <w:kern w:val="0"/>
          <w:lang w:val="en-US"/>
          <w14:ligatures w14:val="none"/>
        </w:rPr>
        <w:t xml:space="preserve"> who</w:t>
      </w:r>
      <w:r w:rsidRPr="2B24E07F" w:rsidR="00DF34EF">
        <w:rPr>
          <w:rFonts w:ascii="Times New Roman" w:hAnsi="Times New Roman" w:cs="Times New Roman"/>
          <w:kern w:val="0"/>
          <w:lang w:val="en-US"/>
          <w14:ligatures w14:val="none"/>
        </w:rPr>
        <w:t xml:space="preserve"> give unpaid care in the UK</w:t>
      </w:r>
      <w:r w:rsidRPr="2B24E07F" w:rsidR="008A3CE9">
        <w:rPr>
          <w:rFonts w:ascii="Times New Roman" w:hAnsi="Times New Roman" w:cs="Times New Roman"/>
          <w:kern w:val="0"/>
          <w:lang w:val="en-US"/>
          <w14:ligatures w14:val="none"/>
        </w:rPr>
        <w:t>,</w:t>
      </w:r>
      <w:r w:rsidRPr="2B24E07F" w:rsidR="00DF34EF">
        <w:rPr>
          <w:rFonts w:ascii="Times New Roman" w:hAnsi="Times New Roman" w:cs="Times New Roman"/>
          <w:kern w:val="0"/>
          <w:lang w:val="en-US"/>
          <w14:ligatures w14:val="none"/>
        </w:rPr>
        <w:t xml:space="preserve"> and this costs the state billions of pounds. Regardless of this contribution, the research is continuously informing that carers are likely to experience much stress, emotional burden, </w:t>
      </w:r>
      <w:r w:rsidRPr="2B24E07F" w:rsidR="008A3CE9">
        <w:rPr>
          <w:rFonts w:ascii="Times New Roman" w:hAnsi="Times New Roman" w:cs="Times New Roman"/>
          <w:kern w:val="0"/>
          <w:lang w:val="en-US"/>
          <w14:ligatures w14:val="none"/>
        </w:rPr>
        <w:t xml:space="preserve">and </w:t>
      </w:r>
      <w:r w:rsidRPr="2B24E07F" w:rsidR="00DF34EF">
        <w:rPr>
          <w:rFonts w:ascii="Times New Roman" w:hAnsi="Times New Roman" w:cs="Times New Roman"/>
          <w:kern w:val="0"/>
          <w:lang w:val="en-US"/>
          <w14:ligatures w14:val="none"/>
        </w:rPr>
        <w:t xml:space="preserve">physical fatigue (Lloyd et al., 2021). </w:t>
      </w:r>
      <w:r w:rsidRPr="2B24E07F" w:rsidR="00DF34EF">
        <w:rPr>
          <w:rFonts w:ascii="Times New Roman" w:hAnsi="Times New Roman" w:cs="Times New Roman"/>
          <w:kern w:val="0"/>
          <w:lang w:val="en-US"/>
          <w14:ligatures w14:val="none"/>
        </w:rPr>
        <w:t>Several carers have complained that they find it hard to get help and education, and also to communicate with the professionals and are not respected in their work</w:t>
      </w:r>
      <w:r w:rsidRPr="2B24E07F" w:rsidR="008C6A5D">
        <w:rPr>
          <w:rFonts w:ascii="Times New Roman" w:hAnsi="Times New Roman" w:cs="Times New Roman"/>
          <w:kern w:val="0"/>
          <w:lang w:val="en-US"/>
          <w14:ligatures w14:val="none"/>
        </w:rPr>
        <w:t>.</w:t>
      </w:r>
    </w:p>
    <w:p w:rsidRPr="008C6A5D" w:rsidR="008C6A5D" w:rsidP="008C6A5D" w:rsidRDefault="008C6A5D" w14:paraId="02A964A3" w14:textId="416F707E">
      <w:pPr>
        <w:spacing w:before="100" w:beforeAutospacing="1" w:after="100" w:afterAutospacing="1" w:line="360" w:lineRule="auto"/>
        <w:jc w:val="both"/>
        <w:rPr>
          <w:rFonts w:ascii="Times New Roman" w:hAnsi="Times New Roman" w:cs="Times New Roman"/>
          <w:kern w:val="0"/>
          <w14:ligatures w14:val="none"/>
        </w:rPr>
      </w:pPr>
      <w:r w:rsidRPr="008C6A5D">
        <w:rPr>
          <w:rFonts w:ascii="Times New Roman" w:hAnsi="Times New Roman" w:cs="Times New Roman"/>
          <w:kern w:val="0"/>
          <w14:ligatures w14:val="none"/>
        </w:rPr>
        <w:t xml:space="preserve">Discontinuous information-sharing and inadequate flow of care are often the results of discontinuous service structures and lead to avoidable crises and emergency interventions (Jones, Brearley &amp; Erskine, 2020). Such gaps can be addressed by filling them with digital </w:t>
      </w:r>
      <w:r w:rsidRPr="008C6A5D">
        <w:rPr>
          <w:rFonts w:ascii="Times New Roman" w:hAnsi="Times New Roman" w:cs="Times New Roman"/>
          <w:kern w:val="0"/>
          <w14:ligatures w14:val="none"/>
        </w:rPr>
        <w:t xml:space="preserve">health technologies that can improve the communication process, detect the need early, and offer accessible support tools (Greenhalgh et al., 2018). </w:t>
      </w:r>
    </w:p>
    <w:p w:rsidRPr="008C6A5D" w:rsidR="008C6A5D" w:rsidP="2B24E07F" w:rsidRDefault="008C6A5D" w14:paraId="37868494" w14:textId="60576652">
      <w:pPr>
        <w:spacing w:before="100" w:beforeAutospacing="on" w:after="100" w:afterAutospacing="on" w:line="360" w:lineRule="auto"/>
        <w:jc w:val="both"/>
        <w:rPr>
          <w:rFonts w:ascii="Times New Roman" w:hAnsi="Times New Roman" w:cs="Times New Roman"/>
          <w:kern w:val="0"/>
          <w:lang w:val="en-US"/>
          <w14:ligatures w14:val="none"/>
        </w:rPr>
      </w:pPr>
      <w:r w:rsidRPr="2B24E07F" w:rsidR="008C6A5D">
        <w:rPr>
          <w:rFonts w:ascii="Times New Roman" w:hAnsi="Times New Roman" w:cs="Times New Roman"/>
          <w:kern w:val="0"/>
          <w:lang w:val="en-US"/>
          <w14:ligatures w14:val="none"/>
        </w:rPr>
        <w:t xml:space="preserve">The </w:t>
      </w:r>
      <w:r w:rsidRPr="2B24E07F" w:rsidR="008C6A5D">
        <w:rPr>
          <w:rFonts w:ascii="Times New Roman" w:hAnsi="Times New Roman" w:cs="Times New Roman"/>
          <w:kern w:val="0"/>
          <w:lang w:val="en-US"/>
          <w14:ligatures w14:val="none"/>
        </w:rPr>
        <w:t>CareLink</w:t>
      </w:r>
      <w:r w:rsidRPr="2B24E07F" w:rsidR="008C6A5D">
        <w:rPr>
          <w:rFonts w:ascii="Times New Roman" w:hAnsi="Times New Roman" w:cs="Times New Roman"/>
          <w:kern w:val="0"/>
          <w:lang w:val="en-US"/>
          <w14:ligatures w14:val="none"/>
        </w:rPr>
        <w:t xml:space="preserve"> Connect is a short-term solution to these issues within the system since it can offer a one-stop </w:t>
      </w:r>
      <w:r w:rsidRPr="2B24E07F" w:rsidR="008C6A5D">
        <w:rPr>
          <w:rFonts w:ascii="Times New Roman" w:hAnsi="Times New Roman" w:cs="Times New Roman"/>
          <w:kern w:val="0"/>
          <w:lang w:val="en-US"/>
          <w14:ligatures w14:val="none"/>
        </w:rPr>
        <w:t>cent</w:t>
      </w:r>
      <w:r w:rsidRPr="2B24E07F" w:rsidR="00BA1E67">
        <w:rPr>
          <w:rFonts w:ascii="Times New Roman" w:hAnsi="Times New Roman" w:cs="Times New Roman"/>
          <w:kern w:val="0"/>
          <w:lang w:val="en-US"/>
          <w14:ligatures w14:val="none"/>
        </w:rPr>
        <w:t>re</w:t>
      </w:r>
      <w:r w:rsidRPr="2B24E07F" w:rsidR="008C6A5D">
        <w:rPr>
          <w:rFonts w:ascii="Times New Roman" w:hAnsi="Times New Roman" w:cs="Times New Roman"/>
          <w:kern w:val="0"/>
          <w:lang w:val="en-US"/>
          <w14:ligatures w14:val="none"/>
        </w:rPr>
        <w:t xml:space="preserve"> of digital solutions, AI-based monitoring, and expert support to improve the health of carers and strengthen the care pathways.</w:t>
      </w:r>
    </w:p>
    <w:p w:rsidRPr="008C6A5D" w:rsidR="008C6A5D" w:rsidP="008C6A5D" w:rsidRDefault="008C6A5D" w14:paraId="3E98E08F" w14:textId="56C53489">
      <w:pPr>
        <w:spacing w:before="100" w:beforeAutospacing="1" w:after="100" w:afterAutospacing="1" w:line="360" w:lineRule="auto"/>
        <w:jc w:val="both"/>
        <w:rPr>
          <w:rFonts w:ascii="Times New Roman" w:hAnsi="Times New Roman" w:cs="Times New Roman"/>
          <w:kern w:val="0"/>
          <w14:ligatures w14:val="none"/>
        </w:rPr>
      </w:pPr>
      <w:r w:rsidRPr="008C6A5D">
        <w:rPr>
          <w:rFonts w:ascii="Times New Roman" w:hAnsi="Times New Roman" w:cs="Times New Roman"/>
          <w:b/>
          <w:bCs/>
          <w:kern w:val="0"/>
          <w14:ligatures w14:val="none"/>
        </w:rPr>
        <w:t xml:space="preserve">3. The Innovation: </w:t>
      </w:r>
    </w:p>
    <w:p w:rsidRPr="007615E2" w:rsidR="00A519DB" w:rsidP="2B24E07F" w:rsidRDefault="008C6A5D" w14:paraId="790BBDD8" w14:textId="16C1483E">
      <w:pPr>
        <w:spacing w:before="100" w:beforeAutospacing="on" w:after="100" w:afterAutospacing="on" w:line="360" w:lineRule="auto"/>
        <w:jc w:val="both"/>
        <w:rPr>
          <w:rFonts w:ascii="Times New Roman" w:hAnsi="Times New Roman" w:cs="Times New Roman"/>
          <w:kern w:val="0"/>
          <w:lang w:val="en-US"/>
          <w14:ligatures w14:val="none"/>
        </w:rPr>
      </w:pPr>
      <w:r w:rsidRPr="2B24E07F" w:rsidR="008C6A5D">
        <w:rPr>
          <w:rFonts w:ascii="Times New Roman" w:hAnsi="Times New Roman" w:cs="Times New Roman"/>
          <w:kern w:val="0"/>
          <w:lang w:val="en-US"/>
          <w14:ligatures w14:val="none"/>
        </w:rPr>
        <w:t>CareLink</w:t>
      </w:r>
      <w:r w:rsidRPr="2B24E07F" w:rsidR="008C6A5D">
        <w:rPr>
          <w:rFonts w:ascii="Times New Roman" w:hAnsi="Times New Roman" w:cs="Times New Roman"/>
          <w:kern w:val="0"/>
          <w:lang w:val="en-US"/>
          <w14:ligatures w14:val="none"/>
        </w:rPr>
        <w:t xml:space="preserve"> Connect is an online web and mobile application that will enable </w:t>
      </w:r>
      <w:r w:rsidRPr="2B24E07F" w:rsidR="4CEB732B">
        <w:rPr>
          <w:rFonts w:ascii="Times New Roman" w:hAnsi="Times New Roman" w:cs="Times New Roman"/>
          <w:kern w:val="0"/>
          <w:lang w:val="en-US"/>
          <w14:ligatures w14:val="none"/>
        </w:rPr>
        <w:t>unpaid</w:t>
      </w:r>
      <w:r w:rsidRPr="2B24E07F" w:rsidR="008C6A5D">
        <w:rPr>
          <w:rFonts w:ascii="Times New Roman" w:hAnsi="Times New Roman" w:cs="Times New Roman"/>
          <w:kern w:val="0"/>
          <w:lang w:val="en-US"/>
          <w14:ligatures w14:val="none"/>
        </w:rPr>
        <w:t xml:space="preserve"> carers with regard to communication, service access and monitoring of their wellbeing.</w:t>
      </w:r>
      <w:r w:rsidRPr="2B24E07F" w:rsidR="008C6A5D">
        <w:rPr>
          <w:rFonts w:ascii="Times New Roman" w:hAnsi="Times New Roman" w:cs="Times New Roman"/>
          <w:kern w:val="0"/>
          <w:lang w:val="en-US"/>
          <w14:ligatures w14:val="none"/>
        </w:rPr>
        <w:t xml:space="preserve"> </w:t>
      </w:r>
      <w:r w:rsidRPr="2B24E07F" w:rsidR="00A519DB">
        <w:rPr>
          <w:rFonts w:ascii="Times New Roman" w:hAnsi="Times New Roman" w:cs="Times New Roman"/>
          <w:kern w:val="0"/>
          <w:lang w:val="en-US"/>
          <w14:ligatures w14:val="none"/>
        </w:rPr>
        <w:t xml:space="preserve">The innovation has </w:t>
      </w:r>
      <w:r w:rsidRPr="2B24E07F" w:rsidR="00CA46CD">
        <w:rPr>
          <w:rFonts w:ascii="Times New Roman" w:hAnsi="Times New Roman" w:cs="Times New Roman"/>
          <w:kern w:val="0"/>
          <w:lang w:val="en-US"/>
          <w14:ligatures w14:val="none"/>
        </w:rPr>
        <w:t>four</w:t>
      </w:r>
      <w:r w:rsidRPr="2B24E07F" w:rsidR="00A519DB">
        <w:rPr>
          <w:rFonts w:ascii="Times New Roman" w:hAnsi="Times New Roman" w:cs="Times New Roman"/>
          <w:kern w:val="0"/>
          <w:lang w:val="en-US"/>
          <w14:ligatures w14:val="none"/>
        </w:rPr>
        <w:t xml:space="preserve"> fundamental capabilities:</w:t>
      </w:r>
    </w:p>
    <w:p w:rsidRPr="007615E2" w:rsidR="00A519DB" w:rsidP="00A519DB" w:rsidRDefault="00A519DB" w14:paraId="527EFA2F" w14:textId="77777777">
      <w:pPr>
        <w:spacing w:before="100" w:beforeAutospacing="1" w:after="100" w:afterAutospacing="1" w:line="360" w:lineRule="auto"/>
        <w:jc w:val="both"/>
        <w:rPr>
          <w:rFonts w:ascii="Times New Roman" w:hAnsi="Times New Roman" w:cs="Times New Roman"/>
          <w:b/>
          <w:bCs/>
          <w:i/>
          <w:iCs/>
          <w:kern w:val="0"/>
          <w14:ligatures w14:val="none"/>
        </w:rPr>
      </w:pPr>
      <w:r w:rsidRPr="007615E2">
        <w:rPr>
          <w:rFonts w:ascii="Times New Roman" w:hAnsi="Times New Roman" w:cs="Times New Roman"/>
          <w:b/>
          <w:bCs/>
          <w:i/>
          <w:iCs/>
          <w:kern w:val="0"/>
          <w14:ligatures w14:val="none"/>
        </w:rPr>
        <w:t>a) Wellbeing Informatics</w:t>
      </w:r>
    </w:p>
    <w:p w:rsidRPr="007615E2" w:rsidR="00A519DB" w:rsidP="2B24E07F" w:rsidRDefault="00A519DB" w14:paraId="700FFA78" w14:textId="2BA5B05B">
      <w:pPr>
        <w:spacing w:before="100" w:beforeAutospacing="on" w:after="100" w:afterAutospacing="on" w:line="360" w:lineRule="auto"/>
        <w:jc w:val="both"/>
        <w:rPr>
          <w:rFonts w:ascii="Times New Roman" w:hAnsi="Times New Roman" w:cs="Times New Roman"/>
          <w:kern w:val="0"/>
          <w:lang w:val="en-US"/>
          <w14:ligatures w14:val="none"/>
        </w:rPr>
      </w:pPr>
      <w:r w:rsidRPr="2B24E07F" w:rsidR="00A519DB">
        <w:rPr>
          <w:rFonts w:ascii="Times New Roman" w:hAnsi="Times New Roman" w:cs="Times New Roman"/>
          <w:kern w:val="0"/>
          <w:lang w:val="en-US"/>
          <w14:ligatures w14:val="none"/>
        </w:rPr>
        <w:t>The app detects patterns, which may be indicative of stress, fatigue, and risk factors, using safe and non</w:t>
      </w:r>
      <w:r w:rsidRPr="2B24E07F" w:rsidR="00CA46CD">
        <w:rPr>
          <w:rFonts w:ascii="Times New Roman" w:hAnsi="Times New Roman" w:cs="Times New Roman"/>
          <w:kern w:val="0"/>
          <w:lang w:val="en-US"/>
          <w14:ligatures w14:val="none"/>
        </w:rPr>
        <w:t>-</w:t>
      </w:r>
      <w:r w:rsidRPr="2B24E07F" w:rsidR="00A519DB">
        <w:rPr>
          <w:rFonts w:ascii="Times New Roman" w:hAnsi="Times New Roman" w:cs="Times New Roman"/>
          <w:kern w:val="0"/>
          <w:lang w:val="en-US"/>
          <w14:ligatures w14:val="none"/>
        </w:rPr>
        <w:t xml:space="preserve">intrusive data analysis (Shahid, </w:t>
      </w:r>
      <w:r w:rsidRPr="2B24E07F" w:rsidR="00A519DB">
        <w:rPr>
          <w:rFonts w:ascii="Times New Roman" w:hAnsi="Times New Roman" w:cs="Times New Roman"/>
          <w:kern w:val="0"/>
          <w:lang w:val="en-US"/>
          <w14:ligatures w14:val="none"/>
        </w:rPr>
        <w:t>Rappon</w:t>
      </w:r>
      <w:r w:rsidRPr="2B24E07F" w:rsidR="00A519DB">
        <w:rPr>
          <w:rFonts w:ascii="Times New Roman" w:hAnsi="Times New Roman" w:cs="Times New Roman"/>
          <w:kern w:val="0"/>
          <w:lang w:val="en-US"/>
          <w14:ligatures w14:val="none"/>
        </w:rPr>
        <w:t xml:space="preserve"> and Berta, 2019).</w:t>
      </w:r>
    </w:p>
    <w:p w:rsidRPr="007615E2" w:rsidR="00A519DB" w:rsidP="00A519DB" w:rsidRDefault="00A519DB" w14:paraId="3008C75B" w14:textId="77777777">
      <w:pPr>
        <w:spacing w:before="100" w:beforeAutospacing="1" w:after="100" w:afterAutospacing="1" w:line="360" w:lineRule="auto"/>
        <w:jc w:val="both"/>
        <w:rPr>
          <w:rFonts w:ascii="Times New Roman" w:hAnsi="Times New Roman" w:cs="Times New Roman"/>
          <w:b/>
          <w:bCs/>
          <w:i/>
          <w:iCs/>
          <w:kern w:val="0"/>
          <w14:ligatures w14:val="none"/>
        </w:rPr>
      </w:pPr>
      <w:r w:rsidRPr="007615E2">
        <w:rPr>
          <w:rFonts w:ascii="Times New Roman" w:hAnsi="Times New Roman" w:cs="Times New Roman"/>
          <w:b/>
          <w:bCs/>
          <w:i/>
          <w:iCs/>
          <w:kern w:val="0"/>
          <w14:ligatures w14:val="none"/>
        </w:rPr>
        <w:t>b) Communication Tools</w:t>
      </w:r>
    </w:p>
    <w:p w:rsidRPr="007615E2" w:rsidR="00A519DB" w:rsidP="00A519DB" w:rsidRDefault="00A519DB" w14:paraId="5BD4A7FA" w14:textId="77777777">
      <w:pPr>
        <w:spacing w:before="100" w:beforeAutospacing="1" w:after="100" w:afterAutospacing="1" w:line="360" w:lineRule="auto"/>
        <w:jc w:val="both"/>
        <w:rPr>
          <w:rFonts w:ascii="Times New Roman" w:hAnsi="Times New Roman" w:cs="Times New Roman"/>
          <w:kern w:val="0"/>
          <w14:ligatures w14:val="none"/>
        </w:rPr>
      </w:pPr>
      <w:r w:rsidRPr="007615E2">
        <w:rPr>
          <w:rFonts w:ascii="Times New Roman" w:hAnsi="Times New Roman" w:cs="Times New Roman"/>
          <w:kern w:val="0"/>
          <w14:ligatures w14:val="none"/>
        </w:rPr>
        <w:t>Secure messaging helps the carers to liaise with health and social care professionals in a way that enhances quicker response and lessens the management of care that is disjointed.</w:t>
      </w:r>
    </w:p>
    <w:p w:rsidRPr="007615E2" w:rsidR="00A519DB" w:rsidP="00A519DB" w:rsidRDefault="00A519DB" w14:paraId="083D0B53" w14:textId="2580474C">
      <w:pPr>
        <w:spacing w:before="100" w:beforeAutospacing="1" w:after="100" w:afterAutospacing="1" w:line="360" w:lineRule="auto"/>
        <w:jc w:val="both"/>
        <w:rPr>
          <w:rFonts w:ascii="Times New Roman" w:hAnsi="Times New Roman" w:cs="Times New Roman"/>
          <w:b/>
          <w:bCs/>
          <w:i/>
          <w:iCs/>
          <w:kern w:val="0"/>
          <w14:ligatures w14:val="none"/>
        </w:rPr>
      </w:pPr>
      <w:r w:rsidRPr="007615E2">
        <w:rPr>
          <w:rFonts w:ascii="Times New Roman" w:hAnsi="Times New Roman" w:cs="Times New Roman"/>
          <w:b/>
          <w:bCs/>
          <w:i/>
          <w:iCs/>
          <w:kern w:val="0"/>
          <w14:ligatures w14:val="none"/>
        </w:rPr>
        <w:t>c) Availability of Support and Verified Resources</w:t>
      </w:r>
    </w:p>
    <w:p w:rsidRPr="007615E2" w:rsidR="00A519DB" w:rsidP="2B24E07F" w:rsidRDefault="00A519DB" w14:paraId="28E8190A" w14:textId="0E6B55C0">
      <w:pPr>
        <w:spacing w:before="100" w:beforeAutospacing="on" w:after="100" w:afterAutospacing="on" w:line="360" w:lineRule="auto"/>
        <w:jc w:val="both"/>
        <w:rPr>
          <w:rFonts w:ascii="Times New Roman" w:hAnsi="Times New Roman" w:cs="Times New Roman"/>
          <w:kern w:val="0"/>
          <w:lang w:val="en-US"/>
          <w14:ligatures w14:val="none"/>
        </w:rPr>
      </w:pPr>
      <w:r w:rsidRPr="2B24E07F" w:rsidR="00A519DB">
        <w:rPr>
          <w:rFonts w:ascii="Times New Roman" w:hAnsi="Times New Roman" w:cs="Times New Roman"/>
          <w:kern w:val="0"/>
          <w:lang w:val="en-US"/>
          <w14:ligatures w14:val="none"/>
        </w:rPr>
        <w:t xml:space="preserve">A </w:t>
      </w:r>
      <w:r w:rsidRPr="2B24E07F" w:rsidR="00A519DB">
        <w:rPr>
          <w:rFonts w:ascii="Times New Roman" w:hAnsi="Times New Roman" w:cs="Times New Roman"/>
          <w:kern w:val="0"/>
          <w:lang w:val="en-US"/>
          <w14:ligatures w14:val="none"/>
        </w:rPr>
        <w:t>centralised</w:t>
      </w:r>
      <w:r w:rsidRPr="2B24E07F" w:rsidR="00A519DB">
        <w:rPr>
          <w:rFonts w:ascii="Times New Roman" w:hAnsi="Times New Roman" w:cs="Times New Roman"/>
          <w:kern w:val="0"/>
          <w:lang w:val="en-US"/>
          <w14:ligatures w14:val="none"/>
        </w:rPr>
        <w:t xml:space="preserve"> library will give advice to the carers on benefits, self-care, management of the condition, and local services. It has been </w:t>
      </w:r>
      <w:r w:rsidRPr="2B24E07F" w:rsidR="00A519DB">
        <w:rPr>
          <w:rFonts w:ascii="Times New Roman" w:hAnsi="Times New Roman" w:cs="Times New Roman"/>
          <w:kern w:val="0"/>
          <w:lang w:val="en-US"/>
          <w14:ligatures w14:val="none"/>
        </w:rPr>
        <w:t>evidenced</w:t>
      </w:r>
      <w:r w:rsidRPr="2B24E07F" w:rsidR="00A519DB">
        <w:rPr>
          <w:rFonts w:ascii="Times New Roman" w:hAnsi="Times New Roman" w:cs="Times New Roman"/>
          <w:kern w:val="0"/>
          <w:lang w:val="en-US"/>
          <w14:ligatures w14:val="none"/>
        </w:rPr>
        <w:t xml:space="preserve"> that greater access to proper health information enhances decision-making and </w:t>
      </w:r>
      <w:r w:rsidRPr="2B24E07F" w:rsidR="00A519DB">
        <w:rPr>
          <w:rFonts w:ascii="Times New Roman" w:hAnsi="Times New Roman" w:cs="Times New Roman"/>
          <w:kern w:val="0"/>
          <w:lang w:val="en-US"/>
          <w14:ligatures w14:val="none"/>
        </w:rPr>
        <w:t>minimi</w:t>
      </w:r>
      <w:r w:rsidRPr="2B24E07F" w:rsidR="00CA46CD">
        <w:rPr>
          <w:rFonts w:ascii="Times New Roman" w:hAnsi="Times New Roman" w:cs="Times New Roman"/>
          <w:kern w:val="0"/>
          <w:lang w:val="en-US"/>
          <w14:ligatures w14:val="none"/>
        </w:rPr>
        <w:t>s</w:t>
      </w:r>
      <w:r w:rsidRPr="2B24E07F" w:rsidR="00A519DB">
        <w:rPr>
          <w:rFonts w:ascii="Times New Roman" w:hAnsi="Times New Roman" w:cs="Times New Roman"/>
          <w:kern w:val="0"/>
          <w:lang w:val="en-US"/>
          <w14:ligatures w14:val="none"/>
        </w:rPr>
        <w:t>es</w:t>
      </w:r>
      <w:r w:rsidRPr="2B24E07F" w:rsidR="00A519DB">
        <w:rPr>
          <w:rFonts w:ascii="Times New Roman" w:hAnsi="Times New Roman" w:cs="Times New Roman"/>
          <w:kern w:val="0"/>
          <w:lang w:val="en-US"/>
          <w14:ligatures w14:val="none"/>
        </w:rPr>
        <w:t xml:space="preserve"> uncertainty in carers (Khosravi, </w:t>
      </w:r>
      <w:r w:rsidRPr="2B24E07F" w:rsidR="00A519DB">
        <w:rPr>
          <w:rFonts w:ascii="Times New Roman" w:hAnsi="Times New Roman" w:cs="Times New Roman"/>
          <w:kern w:val="0"/>
          <w:lang w:val="en-US"/>
          <w14:ligatures w14:val="none"/>
        </w:rPr>
        <w:t>Rezvani</w:t>
      </w:r>
      <w:r w:rsidRPr="2B24E07F" w:rsidR="00A519DB">
        <w:rPr>
          <w:rFonts w:ascii="Times New Roman" w:hAnsi="Times New Roman" w:cs="Times New Roman"/>
          <w:kern w:val="0"/>
          <w:lang w:val="en-US"/>
          <w14:ligatures w14:val="none"/>
        </w:rPr>
        <w:t xml:space="preserve"> and Wiewiora, 2016).</w:t>
      </w:r>
    </w:p>
    <w:p w:rsidRPr="007615E2" w:rsidR="00A519DB" w:rsidP="00A519DB" w:rsidRDefault="00A519DB" w14:paraId="6B155CB6" w14:textId="453C036E">
      <w:pPr>
        <w:spacing w:before="100" w:beforeAutospacing="1" w:after="100" w:afterAutospacing="1" w:line="360" w:lineRule="auto"/>
        <w:jc w:val="both"/>
        <w:rPr>
          <w:rFonts w:ascii="Times New Roman" w:hAnsi="Times New Roman" w:cs="Times New Roman"/>
          <w:b/>
          <w:bCs/>
          <w:i/>
          <w:iCs/>
          <w:kern w:val="0"/>
          <w14:ligatures w14:val="none"/>
        </w:rPr>
      </w:pPr>
      <w:r w:rsidRPr="007615E2">
        <w:rPr>
          <w:rFonts w:ascii="Times New Roman" w:hAnsi="Times New Roman" w:cs="Times New Roman"/>
          <w:b/>
          <w:bCs/>
          <w:i/>
          <w:iCs/>
          <w:kern w:val="0"/>
          <w14:ligatures w14:val="none"/>
        </w:rPr>
        <w:t>d) Community Support Networks</w:t>
      </w:r>
    </w:p>
    <w:p w:rsidRPr="007615E2" w:rsidR="00A519DB" w:rsidP="00A519DB" w:rsidRDefault="00A519DB" w14:paraId="2D92A848" w14:textId="3E74CB74">
      <w:pPr>
        <w:spacing w:before="100" w:beforeAutospacing="1" w:after="100" w:afterAutospacing="1" w:line="360" w:lineRule="auto"/>
        <w:jc w:val="both"/>
        <w:rPr>
          <w:rFonts w:ascii="Times New Roman" w:hAnsi="Times New Roman" w:cs="Times New Roman"/>
          <w:kern w:val="0"/>
          <w14:ligatures w14:val="none"/>
        </w:rPr>
      </w:pPr>
      <w:r w:rsidRPr="007615E2">
        <w:rPr>
          <w:rFonts w:ascii="Times New Roman" w:hAnsi="Times New Roman" w:cs="Times New Roman"/>
          <w:kern w:val="0"/>
          <w14:ligatures w14:val="none"/>
        </w:rPr>
        <w:t>Peer support helps decrease social isolation and enhance well</w:t>
      </w:r>
      <w:r w:rsidRPr="007615E2" w:rsidR="00CA46CD">
        <w:rPr>
          <w:rFonts w:ascii="Times New Roman" w:hAnsi="Times New Roman" w:cs="Times New Roman"/>
          <w:kern w:val="0"/>
          <w14:ligatures w14:val="none"/>
        </w:rPr>
        <w:t>-</w:t>
      </w:r>
      <w:r w:rsidRPr="007615E2">
        <w:rPr>
          <w:rFonts w:ascii="Times New Roman" w:hAnsi="Times New Roman" w:cs="Times New Roman"/>
          <w:kern w:val="0"/>
          <w14:ligatures w14:val="none"/>
        </w:rPr>
        <w:t xml:space="preserve">being, which is why </w:t>
      </w:r>
      <w:r w:rsidRPr="007615E2" w:rsidR="00CA46CD">
        <w:rPr>
          <w:rFonts w:ascii="Times New Roman" w:hAnsi="Times New Roman" w:cs="Times New Roman"/>
          <w:kern w:val="0"/>
          <w14:ligatures w14:val="none"/>
        </w:rPr>
        <w:t>it is</w:t>
      </w:r>
      <w:r w:rsidRPr="007615E2">
        <w:rPr>
          <w:rFonts w:ascii="Times New Roman" w:hAnsi="Times New Roman" w:cs="Times New Roman"/>
          <w:kern w:val="0"/>
          <w14:ligatures w14:val="none"/>
        </w:rPr>
        <w:t xml:space="preserve"> an essential part of the platform (Bate and Robert, 2018).</w:t>
      </w:r>
    </w:p>
    <w:p w:rsidRPr="007615E2" w:rsidR="00A519DB" w:rsidP="2B24E07F" w:rsidRDefault="00A519DB" w14:paraId="57FE8BC7" w14:textId="21851BDD">
      <w:pPr>
        <w:spacing w:before="100" w:beforeAutospacing="on" w:after="100" w:afterAutospacing="on" w:line="360" w:lineRule="auto"/>
        <w:jc w:val="both"/>
        <w:rPr>
          <w:rFonts w:ascii="Times New Roman" w:hAnsi="Times New Roman" w:cs="Times New Roman"/>
          <w:kern w:val="0"/>
          <w:lang w:val="en-US"/>
          <w14:ligatures w14:val="none"/>
        </w:rPr>
      </w:pPr>
      <w:r w:rsidRPr="2B24E07F" w:rsidR="00A519DB">
        <w:rPr>
          <w:rFonts w:ascii="Times New Roman" w:hAnsi="Times New Roman" w:cs="Times New Roman"/>
          <w:kern w:val="0"/>
          <w:lang w:val="en-US"/>
          <w14:ligatures w14:val="none"/>
        </w:rPr>
        <w:t xml:space="preserve">Through the combination of these features, </w:t>
      </w:r>
      <w:r w:rsidRPr="2B24E07F" w:rsidR="00A519DB">
        <w:rPr>
          <w:rFonts w:ascii="Times New Roman" w:hAnsi="Times New Roman" w:cs="Times New Roman"/>
          <w:kern w:val="0"/>
          <w:lang w:val="en-US"/>
          <w14:ligatures w14:val="none"/>
        </w:rPr>
        <w:t>CareLink</w:t>
      </w:r>
      <w:r w:rsidRPr="2B24E07F" w:rsidR="00A519DB">
        <w:rPr>
          <w:rFonts w:ascii="Times New Roman" w:hAnsi="Times New Roman" w:cs="Times New Roman"/>
          <w:kern w:val="0"/>
          <w:lang w:val="en-US"/>
          <w14:ligatures w14:val="none"/>
        </w:rPr>
        <w:t xml:space="preserve"> Connect will increase the ability of carers to deliver effective, safe, and sustainable care.</w:t>
      </w:r>
    </w:p>
    <w:p w:rsidRPr="007615E2" w:rsidR="00A519DB" w:rsidP="00A519DB" w:rsidRDefault="00A519DB" w14:paraId="5B4535EC" w14:textId="0A8AB8BE">
      <w:pPr>
        <w:spacing w:before="100" w:beforeAutospacing="1" w:after="100" w:afterAutospacing="1" w:line="360" w:lineRule="auto"/>
        <w:jc w:val="both"/>
        <w:rPr>
          <w:rFonts w:ascii="Times New Roman" w:hAnsi="Times New Roman" w:cs="Times New Roman"/>
          <w:b/>
          <w:bCs/>
          <w:kern w:val="0"/>
          <w14:ligatures w14:val="none"/>
        </w:rPr>
      </w:pPr>
      <w:r w:rsidRPr="007615E2">
        <w:rPr>
          <w:rFonts w:ascii="Times New Roman" w:hAnsi="Times New Roman" w:cs="Times New Roman"/>
          <w:b/>
          <w:bCs/>
          <w:kern w:val="0"/>
          <w14:ligatures w14:val="none"/>
        </w:rPr>
        <w:t>4. Influences on the Target Population</w:t>
      </w:r>
    </w:p>
    <w:p w:rsidRPr="007615E2" w:rsidR="00A519DB" w:rsidP="2B24E07F" w:rsidRDefault="00A519DB" w14:paraId="09327667" w14:textId="5E6F5D08">
      <w:pPr>
        <w:spacing w:before="100" w:beforeAutospacing="on" w:after="100" w:afterAutospacing="on" w:line="360" w:lineRule="auto"/>
        <w:jc w:val="both"/>
        <w:rPr>
          <w:rFonts w:ascii="Times New Roman" w:hAnsi="Times New Roman" w:cs="Times New Roman"/>
          <w:kern w:val="0"/>
          <w:lang w:val="en-US"/>
          <w14:ligatures w14:val="none"/>
        </w:rPr>
      </w:pPr>
      <w:r w:rsidRPr="2B24E07F" w:rsidR="00A519DB">
        <w:rPr>
          <w:rFonts w:ascii="Times New Roman" w:hAnsi="Times New Roman" w:cs="Times New Roman"/>
          <w:kern w:val="0"/>
          <w:lang w:val="en-US"/>
          <w14:ligatures w14:val="none"/>
        </w:rPr>
        <w:t>The innovation has a direct benefit to unpaid carers</w:t>
      </w:r>
      <w:r w:rsidRPr="2B24E07F" w:rsidR="00CA46CD">
        <w:rPr>
          <w:rFonts w:ascii="Times New Roman" w:hAnsi="Times New Roman" w:cs="Times New Roman"/>
          <w:kern w:val="0"/>
          <w:lang w:val="en-US"/>
          <w14:ligatures w14:val="none"/>
        </w:rPr>
        <w:t>,</w:t>
      </w:r>
      <w:r w:rsidRPr="2B24E07F" w:rsidR="00A519DB">
        <w:rPr>
          <w:rFonts w:ascii="Times New Roman" w:hAnsi="Times New Roman" w:cs="Times New Roman"/>
          <w:kern w:val="0"/>
          <w:lang w:val="en-US"/>
          <w14:ligatures w14:val="none"/>
        </w:rPr>
        <w:t xml:space="preserve"> one of the most vulnerable and unnoticed groups in the UK health and social care system. Studies </w:t>
      </w:r>
      <w:r w:rsidRPr="2B24E07F" w:rsidR="00A519DB">
        <w:rPr>
          <w:rFonts w:ascii="Times New Roman" w:hAnsi="Times New Roman" w:cs="Times New Roman"/>
          <w:kern w:val="0"/>
          <w:lang w:val="en-US"/>
          <w14:ligatures w14:val="none"/>
        </w:rPr>
        <w:t xml:space="preserve">indicate</w:t>
      </w:r>
      <w:r w:rsidRPr="2B24E07F" w:rsidR="00A519DB">
        <w:rPr>
          <w:rFonts w:ascii="Times New Roman" w:hAnsi="Times New Roman" w:cs="Times New Roman"/>
          <w:kern w:val="0"/>
          <w:lang w:val="en-US"/>
          <w14:ligatures w14:val="none"/>
        </w:rPr>
        <w:t xml:space="preserve"> that mental health challenges, chronic stress, and decreased quality of life are </w:t>
      </w:r>
      <w:r w:rsidRPr="2B24E07F" w:rsidR="00A519DB">
        <w:rPr>
          <w:rFonts w:ascii="Times New Roman" w:hAnsi="Times New Roman" w:cs="Times New Roman"/>
          <w:kern w:val="0"/>
          <w:lang w:val="en-US"/>
          <w14:ligatures w14:val="none"/>
        </w:rPr>
        <w:t xml:space="preserve">closely associated</w:t>
      </w:r>
      <w:r w:rsidRPr="2B24E07F" w:rsidR="00A519DB">
        <w:rPr>
          <w:rFonts w:ascii="Times New Roman" w:hAnsi="Times New Roman" w:cs="Times New Roman"/>
          <w:kern w:val="0"/>
          <w:lang w:val="en-US"/>
          <w14:ligatures w14:val="none"/>
        </w:rPr>
        <w:t xml:space="preserve"> with </w:t>
      </w:r>
      <w:r w:rsidRPr="2B24E07F" w:rsidR="00A519DB">
        <w:rPr>
          <w:rFonts w:ascii="Times New Roman" w:hAnsi="Times New Roman" w:cs="Times New Roman"/>
          <w:kern w:val="0"/>
          <w:lang w:val="en-US"/>
          <w14:ligatures w14:val="none"/>
        </w:rPr>
        <w:t xml:space="preserve">the extended</w:t>
      </w:r>
      <w:r w:rsidRPr="2B24E07F" w:rsidR="00A519DB">
        <w:rPr>
          <w:rFonts w:ascii="Times New Roman" w:hAnsi="Times New Roman" w:cs="Times New Roman"/>
          <w:kern w:val="0"/>
          <w:lang w:val="en-US"/>
          <w14:ligatures w14:val="none"/>
        </w:rPr>
        <w:t xml:space="preserve"> and unsupported caring responsibilities (Roth et al., 2015). The application of digital tools that </w:t>
      </w:r>
      <w:r w:rsidRPr="2B24E07F" w:rsidR="00A519DB">
        <w:rPr>
          <w:rFonts w:ascii="Times New Roman" w:hAnsi="Times New Roman" w:cs="Times New Roman"/>
          <w:kern w:val="0"/>
          <w:lang w:val="en-US"/>
          <w14:ligatures w14:val="none"/>
        </w:rPr>
        <w:t xml:space="preserve">facilitate</w:t>
      </w:r>
      <w:r w:rsidRPr="2B24E07F" w:rsidR="00A519DB">
        <w:rPr>
          <w:rFonts w:ascii="Times New Roman" w:hAnsi="Times New Roman" w:cs="Times New Roman"/>
          <w:kern w:val="0"/>
          <w:lang w:val="en-US"/>
          <w14:ligatures w14:val="none"/>
        </w:rPr>
        <w:t xml:space="preserve"> self-management and emotional well</w:t>
      </w:r>
      <w:r w:rsidRPr="2B24E07F" w:rsidR="00CA46CD">
        <w:rPr>
          <w:rFonts w:ascii="Times New Roman" w:hAnsi="Times New Roman" w:cs="Times New Roman"/>
          <w:kern w:val="0"/>
          <w:lang w:val="en-US"/>
          <w14:ligatures w14:val="none"/>
        </w:rPr>
        <w:t>-</w:t>
      </w:r>
      <w:r w:rsidRPr="2B24E07F" w:rsidR="00A519DB">
        <w:rPr>
          <w:rFonts w:ascii="Times New Roman" w:hAnsi="Times New Roman" w:cs="Times New Roman"/>
          <w:kern w:val="0"/>
          <w:lang w:val="en-US"/>
          <w14:ligatures w14:val="none"/>
        </w:rPr>
        <w:t>being has become more accepted as one of the effective strategies to enhance better outcomes (Lupton, 2018).</w:t>
      </w:r>
    </w:p>
    <w:p w:rsidRPr="007615E2" w:rsidR="00A519DB" w:rsidP="2B24E07F" w:rsidRDefault="00A519DB" w14:paraId="57E05897" w14:textId="0C825A1A">
      <w:pPr>
        <w:spacing w:before="100" w:beforeAutospacing="on" w:after="100" w:afterAutospacing="on" w:line="360" w:lineRule="auto"/>
        <w:jc w:val="both"/>
        <w:rPr>
          <w:rFonts w:ascii="Times New Roman" w:hAnsi="Times New Roman" w:cs="Times New Roman"/>
          <w:kern w:val="0"/>
          <w:lang w:val="en-US"/>
          <w14:ligatures w14:val="none"/>
        </w:rPr>
      </w:pPr>
      <w:r w:rsidRPr="2B24E07F" w:rsidR="00A519DB">
        <w:rPr>
          <w:rFonts w:ascii="Times New Roman" w:hAnsi="Times New Roman" w:cs="Times New Roman"/>
          <w:kern w:val="0"/>
          <w:lang w:val="en-US"/>
          <w14:ligatures w14:val="none"/>
        </w:rPr>
        <w:t>CareLink</w:t>
      </w:r>
      <w:r w:rsidRPr="2B24E07F" w:rsidR="00A519DB">
        <w:rPr>
          <w:rFonts w:ascii="Times New Roman" w:hAnsi="Times New Roman" w:cs="Times New Roman"/>
          <w:kern w:val="0"/>
          <w:lang w:val="en-US"/>
          <w14:ligatures w14:val="none"/>
        </w:rPr>
        <w:t xml:space="preserve"> Connect is beneficial to vulnerable adults, enabling them to have a better continuity of care, faster intervention, and more effective connectivity between services. The innovation will </w:t>
      </w:r>
      <w:r w:rsidRPr="2B24E07F" w:rsidR="00A519DB">
        <w:rPr>
          <w:rFonts w:ascii="Times New Roman" w:hAnsi="Times New Roman" w:cs="Times New Roman"/>
          <w:kern w:val="0"/>
          <w:lang w:val="en-US"/>
          <w14:ligatures w14:val="none"/>
        </w:rPr>
        <w:t>facilitate</w:t>
      </w:r>
      <w:r w:rsidRPr="2B24E07F" w:rsidR="00A519DB">
        <w:rPr>
          <w:rFonts w:ascii="Times New Roman" w:hAnsi="Times New Roman" w:cs="Times New Roman"/>
          <w:kern w:val="0"/>
          <w:lang w:val="en-US"/>
          <w14:ligatures w14:val="none"/>
        </w:rPr>
        <w:t xml:space="preserve"> the resilience of communities and the decreas</w:t>
      </w:r>
      <w:r w:rsidRPr="2B24E07F" w:rsidR="00CA46CD">
        <w:rPr>
          <w:rFonts w:ascii="Times New Roman" w:hAnsi="Times New Roman" w:cs="Times New Roman"/>
          <w:kern w:val="0"/>
          <w:lang w:val="en-US"/>
          <w14:ligatures w14:val="none"/>
        </w:rPr>
        <w:t>e</w:t>
      </w:r>
      <w:r w:rsidRPr="2B24E07F" w:rsidR="00A519DB">
        <w:rPr>
          <w:rFonts w:ascii="Times New Roman" w:hAnsi="Times New Roman" w:cs="Times New Roman"/>
          <w:kern w:val="0"/>
          <w:lang w:val="en-US"/>
          <w14:ligatures w14:val="none"/>
        </w:rPr>
        <w:t xml:space="preserve"> of any unnecessary burden on NHS emergency and acute services in the context of the common good, resulting in a more sustainable national care system (Robertson et al., 2022).</w:t>
      </w:r>
    </w:p>
    <w:p w:rsidRPr="007615E2" w:rsidR="00A519DB" w:rsidP="00A519DB" w:rsidRDefault="00A519DB" w14:paraId="54B37E02" w14:textId="351F9F98">
      <w:pPr>
        <w:spacing w:before="100" w:beforeAutospacing="1" w:after="100" w:afterAutospacing="1" w:line="360" w:lineRule="auto"/>
        <w:jc w:val="both"/>
        <w:rPr>
          <w:rFonts w:ascii="Times New Roman" w:hAnsi="Times New Roman" w:cs="Times New Roman"/>
          <w:b/>
          <w:bCs/>
          <w:kern w:val="0"/>
          <w14:ligatures w14:val="none"/>
        </w:rPr>
      </w:pPr>
      <w:r w:rsidRPr="007615E2">
        <w:rPr>
          <w:rFonts w:ascii="Times New Roman" w:hAnsi="Times New Roman" w:cs="Times New Roman"/>
          <w:b/>
          <w:bCs/>
          <w:kern w:val="0"/>
          <w14:ligatures w14:val="none"/>
        </w:rPr>
        <w:t>5. Policy, Legislation, and Professional Alignment</w:t>
      </w:r>
    </w:p>
    <w:p w:rsidRPr="007615E2" w:rsidR="00A519DB" w:rsidP="2B24E07F" w:rsidRDefault="00A519DB" w14:paraId="04F5F4D0" w14:textId="77777777">
      <w:pPr>
        <w:spacing w:before="100" w:beforeAutospacing="on" w:after="100" w:afterAutospacing="on" w:line="360" w:lineRule="auto"/>
        <w:jc w:val="both"/>
        <w:rPr>
          <w:rFonts w:ascii="Times New Roman" w:hAnsi="Times New Roman" w:cs="Times New Roman"/>
          <w:kern w:val="0"/>
          <w:lang w:val="en-US"/>
          <w14:ligatures w14:val="none"/>
        </w:rPr>
      </w:pPr>
      <w:r w:rsidRPr="2B24E07F" w:rsidR="00A519DB">
        <w:rPr>
          <w:rFonts w:ascii="Times New Roman" w:hAnsi="Times New Roman" w:cs="Times New Roman"/>
          <w:kern w:val="0"/>
          <w:lang w:val="en-US"/>
          <w14:ligatures w14:val="none"/>
        </w:rPr>
        <w:t>CareLink</w:t>
      </w:r>
      <w:r w:rsidRPr="2B24E07F" w:rsidR="00A519DB">
        <w:rPr>
          <w:rFonts w:ascii="Times New Roman" w:hAnsi="Times New Roman" w:cs="Times New Roman"/>
          <w:kern w:val="0"/>
          <w:lang w:val="en-US"/>
          <w14:ligatures w14:val="none"/>
        </w:rPr>
        <w:t xml:space="preserve"> Connect is consistent with a variety of national policies and professional frameworks:</w:t>
      </w:r>
    </w:p>
    <w:p w:rsidRPr="007615E2" w:rsidR="00A519DB" w:rsidP="2B24E07F" w:rsidRDefault="00A519DB" w14:paraId="6ABD7A1F" w14:textId="28B68FE7">
      <w:pPr>
        <w:pStyle w:val="ListParagraph"/>
        <w:numPr>
          <w:ilvl w:val="0"/>
          <w:numId w:val="22"/>
        </w:numPr>
        <w:spacing w:before="100" w:beforeAutospacing="on" w:after="100" w:afterAutospacing="on" w:line="360" w:lineRule="auto"/>
        <w:ind w:left="360" w:hanging="360"/>
        <w:jc w:val="both"/>
        <w:rPr>
          <w:rFonts w:ascii="Times New Roman" w:hAnsi="Times New Roman" w:cs="Times New Roman"/>
          <w:kern w:val="0"/>
          <w:lang w:val="en-US"/>
          <w14:ligatures w14:val="none"/>
        </w:rPr>
      </w:pPr>
      <w:r w:rsidRPr="2B24E07F" w:rsidR="00A519DB">
        <w:rPr>
          <w:rFonts w:ascii="Times New Roman" w:hAnsi="Times New Roman" w:cs="Times New Roman"/>
          <w:kern w:val="0"/>
          <w:lang w:val="en-US"/>
          <w14:ligatures w14:val="none"/>
        </w:rPr>
        <w:t>Health and Social Care Act 2012- stresses that there must be integrated care and patient-</w:t>
      </w:r>
      <w:r w:rsidRPr="2B24E07F" w:rsidR="00A519DB">
        <w:rPr>
          <w:rFonts w:ascii="Times New Roman" w:hAnsi="Times New Roman" w:cs="Times New Roman"/>
          <w:kern w:val="0"/>
          <w:lang w:val="en-US"/>
          <w14:ligatures w14:val="none"/>
        </w:rPr>
        <w:t>centred</w:t>
      </w:r>
      <w:r w:rsidRPr="2B24E07F" w:rsidR="00A519DB">
        <w:rPr>
          <w:rFonts w:ascii="Times New Roman" w:hAnsi="Times New Roman" w:cs="Times New Roman"/>
          <w:kern w:val="0"/>
          <w:lang w:val="en-US"/>
          <w14:ligatures w14:val="none"/>
        </w:rPr>
        <w:t xml:space="preserve"> service delivery.</w:t>
      </w:r>
    </w:p>
    <w:p w:rsidRPr="007615E2" w:rsidR="00A519DB" w:rsidP="00CA46CD" w:rsidRDefault="00A519DB" w14:paraId="0202D7B3" w14:textId="0177DEDB">
      <w:pPr>
        <w:pStyle w:val="ListParagraph"/>
        <w:numPr>
          <w:ilvl w:val="0"/>
          <w:numId w:val="22"/>
        </w:numPr>
        <w:spacing w:before="100" w:beforeAutospacing="1" w:after="100" w:afterAutospacing="1" w:line="360" w:lineRule="auto"/>
        <w:ind w:left="360" w:hanging="360"/>
        <w:jc w:val="both"/>
        <w:rPr>
          <w:rFonts w:ascii="Times New Roman" w:hAnsi="Times New Roman" w:cs="Times New Roman"/>
          <w:kern w:val="0"/>
          <w14:ligatures w14:val="none"/>
        </w:rPr>
      </w:pPr>
      <w:r w:rsidRPr="007615E2">
        <w:rPr>
          <w:rFonts w:ascii="Times New Roman" w:hAnsi="Times New Roman" w:cs="Times New Roman"/>
          <w:kern w:val="0"/>
          <w14:ligatures w14:val="none"/>
        </w:rPr>
        <w:t>NHS Long Term Plan - puts digital change and community-led care at the top of its list.</w:t>
      </w:r>
    </w:p>
    <w:p w:rsidRPr="007615E2" w:rsidR="00A519DB" w:rsidP="2B24E07F" w:rsidRDefault="00A519DB" w14:paraId="421998BD" w14:textId="00A6D85B">
      <w:pPr>
        <w:pStyle w:val="ListParagraph"/>
        <w:numPr>
          <w:ilvl w:val="0"/>
          <w:numId w:val="22"/>
        </w:numPr>
        <w:spacing w:before="100" w:beforeAutospacing="on" w:after="100" w:afterAutospacing="on" w:line="360" w:lineRule="auto"/>
        <w:ind w:left="360" w:hanging="360"/>
        <w:jc w:val="both"/>
        <w:rPr>
          <w:rFonts w:ascii="Times New Roman" w:hAnsi="Times New Roman" w:cs="Times New Roman"/>
          <w:kern w:val="0"/>
          <w:lang w:val="en-US"/>
          <w14:ligatures w14:val="none"/>
        </w:rPr>
      </w:pPr>
      <w:r w:rsidRPr="2B24E07F" w:rsidR="00A519DB">
        <w:rPr>
          <w:rFonts w:ascii="Times New Roman" w:hAnsi="Times New Roman" w:cs="Times New Roman"/>
          <w:kern w:val="0"/>
          <w:lang w:val="en-US"/>
          <w14:ligatures w14:val="none"/>
        </w:rPr>
        <w:t>Care</w:t>
      </w:r>
      <w:r w:rsidRPr="2B24E07F" w:rsidR="00A519DB">
        <w:rPr>
          <w:rFonts w:ascii="Times New Roman" w:hAnsi="Times New Roman" w:cs="Times New Roman"/>
          <w:kern w:val="0"/>
          <w:lang w:val="en-US"/>
          <w14:ligatures w14:val="none"/>
        </w:rPr>
        <w:t xml:space="preserve"> Act 2014 - imposes an obligation on local authorities to satisfy the well</w:t>
      </w:r>
      <w:r w:rsidRPr="2B24E07F" w:rsidR="00CA46CD">
        <w:rPr>
          <w:rFonts w:ascii="Times New Roman" w:hAnsi="Times New Roman" w:cs="Times New Roman"/>
          <w:kern w:val="0"/>
          <w:lang w:val="en-US"/>
          <w14:ligatures w14:val="none"/>
        </w:rPr>
        <w:t>-</w:t>
      </w:r>
      <w:r w:rsidRPr="2B24E07F" w:rsidR="00A519DB">
        <w:rPr>
          <w:rFonts w:ascii="Times New Roman" w:hAnsi="Times New Roman" w:cs="Times New Roman"/>
          <w:kern w:val="0"/>
          <w:lang w:val="en-US"/>
          <w14:ligatures w14:val="none"/>
        </w:rPr>
        <w:t>being of carers.</w:t>
      </w:r>
    </w:p>
    <w:p w:rsidRPr="007615E2" w:rsidR="00A519DB" w:rsidP="00CA46CD" w:rsidRDefault="00A519DB" w14:paraId="6B0552AB" w14:textId="2640E451">
      <w:pPr>
        <w:pStyle w:val="ListParagraph"/>
        <w:numPr>
          <w:ilvl w:val="0"/>
          <w:numId w:val="22"/>
        </w:numPr>
        <w:spacing w:before="100" w:beforeAutospacing="1" w:after="100" w:afterAutospacing="1" w:line="360" w:lineRule="auto"/>
        <w:ind w:left="360" w:hanging="360"/>
        <w:jc w:val="both"/>
        <w:rPr>
          <w:rFonts w:ascii="Times New Roman" w:hAnsi="Times New Roman" w:cs="Times New Roman"/>
          <w:kern w:val="0"/>
          <w14:ligatures w14:val="none"/>
        </w:rPr>
      </w:pPr>
      <w:r w:rsidRPr="007615E2">
        <w:rPr>
          <w:rFonts w:ascii="Times New Roman" w:hAnsi="Times New Roman" w:cs="Times New Roman"/>
          <w:kern w:val="0"/>
          <w14:ligatures w14:val="none"/>
        </w:rPr>
        <w:t>Data Protection Act 2018 / GDPR - provides the legal, safe process of handling user data.</w:t>
      </w:r>
    </w:p>
    <w:p w:rsidRPr="007615E2" w:rsidR="00A519DB" w:rsidP="2B24E07F" w:rsidRDefault="00A519DB" w14:paraId="464149F4" w14:textId="766FD81F">
      <w:pPr>
        <w:spacing w:before="100" w:beforeAutospacing="on" w:after="100" w:afterAutospacing="on" w:line="360" w:lineRule="auto"/>
        <w:jc w:val="both"/>
        <w:rPr>
          <w:rFonts w:ascii="Times New Roman" w:hAnsi="Times New Roman" w:cs="Times New Roman"/>
          <w:kern w:val="0"/>
          <w:lang w:val="en-US"/>
          <w14:ligatures w14:val="none"/>
        </w:rPr>
      </w:pPr>
      <w:r w:rsidRPr="2B24E07F" w:rsidR="00A519DB">
        <w:rPr>
          <w:rFonts w:ascii="Times New Roman" w:hAnsi="Times New Roman" w:cs="Times New Roman"/>
          <w:kern w:val="0"/>
          <w:lang w:val="en-US"/>
          <w14:ligatures w14:val="none"/>
        </w:rPr>
        <w:t xml:space="preserve">The innovation </w:t>
      </w:r>
      <w:r w:rsidRPr="2B24E07F" w:rsidR="00A519DB">
        <w:rPr>
          <w:rFonts w:ascii="Times New Roman" w:hAnsi="Times New Roman" w:cs="Times New Roman"/>
          <w:kern w:val="0"/>
          <w:lang w:val="en-US"/>
          <w14:ligatures w14:val="none"/>
        </w:rPr>
        <w:t>complies with</w:t>
      </w:r>
      <w:r w:rsidRPr="2B24E07F" w:rsidR="00A519DB">
        <w:rPr>
          <w:rFonts w:ascii="Times New Roman" w:hAnsi="Times New Roman" w:cs="Times New Roman"/>
          <w:kern w:val="0"/>
          <w:lang w:val="en-US"/>
          <w14:ligatures w14:val="none"/>
        </w:rPr>
        <w:t xml:space="preserve"> the NHS Digital Technology Assessment Criteria (DTAC) as well, meaning it follows the standards of cybersecurity, usability, and clinical safety.</w:t>
      </w:r>
    </w:p>
    <w:p w:rsidRPr="007615E2" w:rsidR="00A519DB" w:rsidP="2B24E07F" w:rsidRDefault="00A519DB" w14:paraId="26CD7E26" w14:textId="5CA74C6E">
      <w:pPr>
        <w:spacing w:before="100" w:beforeAutospacing="on" w:after="100" w:afterAutospacing="on" w:line="360" w:lineRule="auto"/>
        <w:jc w:val="both"/>
        <w:rPr>
          <w:rFonts w:ascii="Times New Roman" w:hAnsi="Times New Roman" w:cs="Times New Roman"/>
          <w:kern w:val="0"/>
          <w:lang w:val="en-US"/>
          <w14:ligatures w14:val="none"/>
        </w:rPr>
      </w:pPr>
      <w:r w:rsidRPr="2B24E07F" w:rsidR="00A519DB">
        <w:rPr>
          <w:rFonts w:ascii="Times New Roman" w:hAnsi="Times New Roman" w:cs="Times New Roman"/>
          <w:kern w:val="0"/>
          <w:lang w:val="en-US"/>
          <w14:ligatures w14:val="none"/>
        </w:rPr>
        <w:t xml:space="preserve">The professional engagement of community nurses, social workers, GPs, occupational therapists, and voluntary </w:t>
      </w:r>
      <w:r w:rsidRPr="2B24E07F" w:rsidR="00A519DB">
        <w:rPr>
          <w:rFonts w:ascii="Times New Roman" w:hAnsi="Times New Roman" w:cs="Times New Roman"/>
          <w:kern w:val="0"/>
          <w:lang w:val="en-US"/>
          <w14:ligatures w14:val="none"/>
        </w:rPr>
        <w:t>organisations</w:t>
      </w:r>
      <w:r w:rsidRPr="2B24E07F" w:rsidR="00A519DB">
        <w:rPr>
          <w:rFonts w:ascii="Times New Roman" w:hAnsi="Times New Roman" w:cs="Times New Roman"/>
          <w:kern w:val="0"/>
          <w:lang w:val="en-US"/>
          <w14:ligatures w14:val="none"/>
        </w:rPr>
        <w:t xml:space="preserve"> will positively </w:t>
      </w:r>
      <w:r w:rsidRPr="2B24E07F" w:rsidR="00A519DB">
        <w:rPr>
          <w:rFonts w:ascii="Times New Roman" w:hAnsi="Times New Roman" w:cs="Times New Roman"/>
          <w:kern w:val="0"/>
          <w:lang w:val="en-US"/>
          <w14:ligatures w14:val="none"/>
        </w:rPr>
        <w:t>facilitate</w:t>
      </w:r>
      <w:r w:rsidRPr="2B24E07F" w:rsidR="00A519DB">
        <w:rPr>
          <w:rFonts w:ascii="Times New Roman" w:hAnsi="Times New Roman" w:cs="Times New Roman"/>
          <w:kern w:val="0"/>
          <w:lang w:val="en-US"/>
          <w14:ligatures w14:val="none"/>
        </w:rPr>
        <w:t xml:space="preserve"> the capacity of </w:t>
      </w:r>
      <w:r w:rsidRPr="2B24E07F" w:rsidR="00A519DB">
        <w:rPr>
          <w:rFonts w:ascii="Times New Roman" w:hAnsi="Times New Roman" w:cs="Times New Roman"/>
          <w:kern w:val="0"/>
          <w:lang w:val="en-US"/>
          <w14:ligatures w14:val="none"/>
        </w:rPr>
        <w:t>CareLink</w:t>
      </w:r>
      <w:r w:rsidRPr="2B24E07F" w:rsidR="00A519DB">
        <w:rPr>
          <w:rFonts w:ascii="Times New Roman" w:hAnsi="Times New Roman" w:cs="Times New Roman"/>
          <w:kern w:val="0"/>
          <w:lang w:val="en-US"/>
          <w14:ligatures w14:val="none"/>
        </w:rPr>
        <w:t xml:space="preserve"> Connect to promote the multi-disciplinary working approach, which has been extensively proven to enhance health outcomes (Greenhalgh et al., 2018).</w:t>
      </w:r>
    </w:p>
    <w:p w:rsidRPr="007615E2" w:rsidR="00CA46CD" w:rsidP="00A519DB" w:rsidRDefault="00CA46CD" w14:paraId="43999AA8" w14:textId="77777777">
      <w:pPr>
        <w:spacing w:before="100" w:beforeAutospacing="1" w:after="100" w:afterAutospacing="1" w:line="360" w:lineRule="auto"/>
        <w:jc w:val="both"/>
        <w:rPr>
          <w:rFonts w:ascii="Times New Roman" w:hAnsi="Times New Roman" w:cs="Times New Roman"/>
          <w:kern w:val="0"/>
          <w:lang w:val="en-US"/>
          <w14:ligatures w14:val="none"/>
        </w:rPr>
      </w:pPr>
    </w:p>
    <w:p w:rsidRPr="007615E2" w:rsidR="00A519DB" w:rsidP="00A519DB" w:rsidRDefault="00A519DB" w14:paraId="346D3985" w14:textId="192C0D4D">
      <w:pPr>
        <w:spacing w:before="100" w:beforeAutospacing="1" w:after="100" w:afterAutospacing="1" w:line="360" w:lineRule="auto"/>
        <w:jc w:val="both"/>
        <w:rPr>
          <w:rFonts w:ascii="Times New Roman" w:hAnsi="Times New Roman" w:cs="Times New Roman"/>
          <w:b/>
          <w:bCs/>
          <w:kern w:val="0"/>
          <w14:ligatures w14:val="none"/>
        </w:rPr>
      </w:pPr>
      <w:r w:rsidRPr="007615E2">
        <w:rPr>
          <w:rFonts w:ascii="Times New Roman" w:hAnsi="Times New Roman" w:cs="Times New Roman"/>
          <w:b/>
          <w:bCs/>
          <w:kern w:val="0"/>
          <w14:ligatures w14:val="none"/>
        </w:rPr>
        <w:t>6. Community Involvement and Public Engagement</w:t>
      </w:r>
    </w:p>
    <w:p w:rsidRPr="007615E2" w:rsidR="00A519DB" w:rsidP="2B24E07F" w:rsidRDefault="00A519DB" w14:paraId="5D446241" w14:textId="7AFDCDE6">
      <w:pPr>
        <w:spacing w:before="100" w:beforeAutospacing="on" w:after="100" w:afterAutospacing="on" w:line="360" w:lineRule="auto"/>
        <w:jc w:val="both"/>
        <w:rPr>
          <w:rFonts w:ascii="Times New Roman" w:hAnsi="Times New Roman" w:cs="Times New Roman"/>
          <w:kern w:val="0"/>
          <w:lang w:val="en-US"/>
          <w14:ligatures w14:val="none"/>
        </w:rPr>
      </w:pPr>
      <w:r w:rsidRPr="2B24E07F" w:rsidR="00A519DB">
        <w:rPr>
          <w:rFonts w:ascii="Times New Roman" w:hAnsi="Times New Roman" w:cs="Times New Roman"/>
          <w:kern w:val="0"/>
          <w:lang w:val="en-US"/>
          <w14:ligatures w14:val="none"/>
        </w:rPr>
        <w:t xml:space="preserve">One of the main aspects of this pitch is showing how the population and local communities will be made to </w:t>
      </w:r>
      <w:r w:rsidRPr="2B24E07F" w:rsidR="00A519DB">
        <w:rPr>
          <w:rFonts w:ascii="Times New Roman" w:hAnsi="Times New Roman" w:cs="Times New Roman"/>
          <w:kern w:val="0"/>
          <w:lang w:val="en-US"/>
          <w14:ligatures w14:val="none"/>
        </w:rPr>
        <w:t xml:space="preserve">participate</w:t>
      </w:r>
      <w:r w:rsidRPr="2B24E07F" w:rsidR="00A519DB">
        <w:rPr>
          <w:rFonts w:ascii="Times New Roman" w:hAnsi="Times New Roman" w:cs="Times New Roman"/>
          <w:kern w:val="0"/>
          <w:lang w:val="en-US"/>
          <w14:ligatures w14:val="none"/>
        </w:rPr>
        <w:t xml:space="preserve"> in the initiative. </w:t>
      </w:r>
      <w:r w:rsidRPr="2B24E07F" w:rsidR="00A519DB">
        <w:rPr>
          <w:rFonts w:ascii="Times New Roman" w:hAnsi="Times New Roman" w:cs="Times New Roman"/>
          <w:kern w:val="0"/>
          <w:lang w:val="en-US"/>
          <w14:ligatures w14:val="none"/>
        </w:rPr>
        <w:t xml:space="preserve">CareLink</w:t>
      </w:r>
      <w:r w:rsidRPr="2B24E07F" w:rsidR="00A519DB">
        <w:rPr>
          <w:rFonts w:ascii="Times New Roman" w:hAnsi="Times New Roman" w:cs="Times New Roman"/>
          <w:kern w:val="0"/>
          <w:lang w:val="en-US"/>
          <w14:ligatures w14:val="none"/>
        </w:rPr>
        <w:t xml:space="preserve"> Connect is inclusive </w:t>
      </w:r>
      <w:r w:rsidRPr="2B24E07F" w:rsidR="00CA46CD">
        <w:rPr>
          <w:rFonts w:ascii="Times New Roman" w:hAnsi="Times New Roman" w:cs="Times New Roman"/>
          <w:kern w:val="0"/>
          <w:lang w:val="en-US"/>
          <w14:ligatures w14:val="none"/>
        </w:rPr>
        <w:t>of</w:t>
      </w:r>
      <w:r w:rsidRPr="2B24E07F" w:rsidR="00A519DB">
        <w:rPr>
          <w:rFonts w:ascii="Times New Roman" w:hAnsi="Times New Roman" w:cs="Times New Roman"/>
          <w:kern w:val="0"/>
          <w:lang w:val="en-US"/>
          <w14:ligatures w14:val="none"/>
        </w:rPr>
        <w:t>:</w:t>
      </w:r>
    </w:p>
    <w:p w:rsidRPr="007615E2" w:rsidR="00A519DB" w:rsidP="00CA46CD" w:rsidRDefault="00A519DB" w14:paraId="237A47A2" w14:textId="1E25B1AF">
      <w:pPr>
        <w:pStyle w:val="ListParagraph"/>
        <w:numPr>
          <w:ilvl w:val="0"/>
          <w:numId w:val="22"/>
        </w:numPr>
        <w:spacing w:before="100" w:beforeAutospacing="1" w:after="100" w:afterAutospacing="1" w:line="360" w:lineRule="auto"/>
        <w:ind w:left="360" w:hanging="360"/>
        <w:jc w:val="both"/>
        <w:rPr>
          <w:rFonts w:ascii="Times New Roman" w:hAnsi="Times New Roman" w:cs="Times New Roman"/>
          <w:kern w:val="0"/>
          <w14:ligatures w14:val="none"/>
        </w:rPr>
      </w:pPr>
      <w:r w:rsidRPr="007615E2">
        <w:rPr>
          <w:rFonts w:ascii="Times New Roman" w:hAnsi="Times New Roman" w:cs="Times New Roman"/>
          <w:kern w:val="0"/>
          <w14:ligatures w14:val="none"/>
        </w:rPr>
        <w:t>Digital literacy free community training.</w:t>
      </w:r>
    </w:p>
    <w:p w:rsidRPr="007615E2" w:rsidR="00A519DB" w:rsidP="00CA46CD" w:rsidRDefault="00A519DB" w14:paraId="251ADA89" w14:textId="75D0EE5B">
      <w:pPr>
        <w:pStyle w:val="ListParagraph"/>
        <w:numPr>
          <w:ilvl w:val="0"/>
          <w:numId w:val="23"/>
        </w:numPr>
        <w:spacing w:before="100" w:beforeAutospacing="1" w:after="100" w:afterAutospacing="1" w:line="360" w:lineRule="auto"/>
        <w:ind w:left="360" w:hanging="360"/>
        <w:jc w:val="both"/>
        <w:rPr>
          <w:rFonts w:ascii="Times New Roman" w:hAnsi="Times New Roman" w:cs="Times New Roman"/>
          <w:kern w:val="0"/>
          <w14:ligatures w14:val="none"/>
        </w:rPr>
      </w:pPr>
      <w:r w:rsidRPr="007615E2">
        <w:rPr>
          <w:rFonts w:ascii="Times New Roman" w:hAnsi="Times New Roman" w:cs="Times New Roman"/>
          <w:kern w:val="0"/>
          <w14:ligatures w14:val="none"/>
        </w:rPr>
        <w:t>The strategy should include collaboration with such charities as Age UK and Carers UK.</w:t>
      </w:r>
    </w:p>
    <w:p w:rsidRPr="007615E2" w:rsidR="00A519DB" w:rsidP="2B24E07F" w:rsidRDefault="00A519DB" w14:paraId="123E7497" w14:textId="46189883">
      <w:pPr>
        <w:pStyle w:val="ListParagraph"/>
        <w:numPr>
          <w:ilvl w:val="0"/>
          <w:numId w:val="23"/>
        </w:numPr>
        <w:spacing w:before="100" w:beforeAutospacing="on" w:after="100" w:afterAutospacing="on" w:line="360" w:lineRule="auto"/>
        <w:ind w:left="360" w:hanging="360"/>
        <w:jc w:val="both"/>
        <w:rPr>
          <w:rFonts w:ascii="Times New Roman" w:hAnsi="Times New Roman" w:cs="Times New Roman"/>
          <w:kern w:val="0"/>
          <w:lang w:val="en-US"/>
          <w14:ligatures w14:val="none"/>
        </w:rPr>
      </w:pPr>
      <w:r w:rsidRPr="2B24E07F" w:rsidR="00A519DB">
        <w:rPr>
          <w:rFonts w:ascii="Times New Roman" w:hAnsi="Times New Roman" w:cs="Times New Roman"/>
          <w:kern w:val="0"/>
          <w:lang w:val="en-US"/>
          <w14:ligatures w14:val="none"/>
        </w:rPr>
        <w:t xml:space="preserve">Advertisement via local GP practices, </w:t>
      </w:r>
      <w:r w:rsidRPr="2B24E07F" w:rsidR="00A519DB">
        <w:rPr>
          <w:rFonts w:ascii="Times New Roman" w:hAnsi="Times New Roman" w:cs="Times New Roman"/>
          <w:kern w:val="0"/>
          <w:lang w:val="en-US"/>
          <w14:ligatures w14:val="none"/>
        </w:rPr>
        <w:t>libraries</w:t>
      </w:r>
      <w:r w:rsidRPr="2B24E07F" w:rsidR="00A519DB">
        <w:rPr>
          <w:rFonts w:ascii="Times New Roman" w:hAnsi="Times New Roman" w:cs="Times New Roman"/>
          <w:kern w:val="0"/>
          <w:lang w:val="en-US"/>
          <w14:ligatures w14:val="none"/>
        </w:rPr>
        <w:t xml:space="preserve"> and social media.</w:t>
      </w:r>
    </w:p>
    <w:p w:rsidRPr="007615E2" w:rsidR="00A519DB" w:rsidP="2B24E07F" w:rsidRDefault="00A519DB" w14:paraId="33755FA0" w14:textId="69102A50">
      <w:pPr>
        <w:spacing w:before="100" w:beforeAutospacing="on" w:after="100" w:afterAutospacing="on" w:line="360" w:lineRule="auto"/>
        <w:jc w:val="both"/>
        <w:rPr>
          <w:rFonts w:ascii="Times New Roman" w:hAnsi="Times New Roman" w:cs="Times New Roman"/>
          <w:kern w:val="0"/>
          <w:lang w:val="en-US"/>
          <w14:ligatures w14:val="none"/>
        </w:rPr>
      </w:pPr>
      <w:r w:rsidRPr="2B24E07F" w:rsidR="00A519DB">
        <w:rPr>
          <w:rFonts w:ascii="Times New Roman" w:hAnsi="Times New Roman" w:cs="Times New Roman"/>
          <w:kern w:val="0"/>
          <w:lang w:val="en-US"/>
          <w14:ligatures w14:val="none"/>
        </w:rPr>
        <w:t>Involvement of the community also enhances adoption</w:t>
      </w:r>
      <w:r w:rsidRPr="2B24E07F" w:rsidR="00CA46CD">
        <w:rPr>
          <w:rFonts w:ascii="Times New Roman" w:hAnsi="Times New Roman" w:cs="Times New Roman"/>
          <w:kern w:val="0"/>
          <w:lang w:val="en-US"/>
          <w14:ligatures w14:val="none"/>
        </w:rPr>
        <w:t>,</w:t>
      </w:r>
      <w:r w:rsidRPr="2B24E07F" w:rsidR="00A519DB">
        <w:rPr>
          <w:rFonts w:ascii="Times New Roman" w:hAnsi="Times New Roman" w:cs="Times New Roman"/>
          <w:kern w:val="0"/>
          <w:lang w:val="en-US"/>
          <w14:ligatures w14:val="none"/>
        </w:rPr>
        <w:t xml:space="preserve"> as carers feel acknowledged, </w:t>
      </w:r>
      <w:r w:rsidRPr="2B24E07F" w:rsidR="00A519DB">
        <w:rPr>
          <w:rFonts w:ascii="Times New Roman" w:hAnsi="Times New Roman" w:cs="Times New Roman"/>
          <w:kern w:val="0"/>
          <w:lang w:val="en-US"/>
          <w14:ligatures w14:val="none"/>
        </w:rPr>
        <w:t xml:space="preserve">supported</w:t>
      </w:r>
      <w:r w:rsidRPr="2B24E07F" w:rsidR="00A519DB">
        <w:rPr>
          <w:rFonts w:ascii="Times New Roman" w:hAnsi="Times New Roman" w:cs="Times New Roman"/>
          <w:kern w:val="0"/>
          <w:lang w:val="en-US"/>
          <w14:ligatures w14:val="none"/>
        </w:rPr>
        <w:t xml:space="preserve"> and valued in society.</w:t>
      </w:r>
    </w:p>
    <w:p w:rsidRPr="007615E2" w:rsidR="00A519DB" w:rsidP="2B24E07F" w:rsidRDefault="00A519DB" w14:paraId="38E249B4" w14:textId="5B8A608E">
      <w:pPr>
        <w:spacing w:before="100" w:beforeAutospacing="on" w:after="100" w:afterAutospacing="on" w:line="360" w:lineRule="auto"/>
        <w:jc w:val="both"/>
        <w:rPr>
          <w:rFonts w:ascii="Times New Roman" w:hAnsi="Times New Roman" w:cs="Times New Roman"/>
          <w:b w:val="1"/>
          <w:bCs w:val="1"/>
          <w:kern w:val="0"/>
          <w:lang w:val="en-US"/>
          <w14:ligatures w14:val="none"/>
        </w:rPr>
      </w:pPr>
      <w:r w:rsidRPr="2B24E07F" w:rsidR="00A519DB">
        <w:rPr>
          <w:rFonts w:ascii="Times New Roman" w:hAnsi="Times New Roman" w:cs="Times New Roman"/>
          <w:b w:val="1"/>
          <w:bCs w:val="1"/>
          <w:kern w:val="0"/>
          <w:lang w:val="en-US"/>
          <w14:ligatures w14:val="none"/>
        </w:rPr>
        <w:t xml:space="preserve">7. The rationale behind the adoption of </w:t>
      </w:r>
      <w:r w:rsidRPr="2B24E07F" w:rsidR="00A519DB">
        <w:rPr>
          <w:rFonts w:ascii="Times New Roman" w:hAnsi="Times New Roman" w:cs="Times New Roman"/>
          <w:b w:val="1"/>
          <w:bCs w:val="1"/>
          <w:kern w:val="0"/>
          <w:lang w:val="en-US"/>
          <w14:ligatures w14:val="none"/>
        </w:rPr>
        <w:t>CareLink</w:t>
      </w:r>
      <w:r w:rsidRPr="2B24E07F" w:rsidR="00A519DB">
        <w:rPr>
          <w:rFonts w:ascii="Times New Roman" w:hAnsi="Times New Roman" w:cs="Times New Roman"/>
          <w:b w:val="1"/>
          <w:bCs w:val="1"/>
          <w:kern w:val="0"/>
          <w:lang w:val="en-US"/>
          <w14:ligatures w14:val="none"/>
        </w:rPr>
        <w:t xml:space="preserve"> Connect</w:t>
      </w:r>
    </w:p>
    <w:p w:rsidRPr="007615E2" w:rsidR="00A519DB" w:rsidP="2B24E07F" w:rsidRDefault="00A519DB" w14:paraId="5C3255CB" w14:textId="5CAE218C">
      <w:pPr>
        <w:spacing w:before="100" w:beforeAutospacing="on" w:after="100" w:afterAutospacing="on" w:line="360" w:lineRule="auto"/>
        <w:jc w:val="both"/>
        <w:rPr>
          <w:rFonts w:ascii="Times New Roman" w:hAnsi="Times New Roman" w:cs="Times New Roman"/>
          <w:kern w:val="0"/>
          <w:lang w:val="en-US"/>
          <w14:ligatures w14:val="none"/>
        </w:rPr>
      </w:pPr>
      <w:r w:rsidRPr="2B24E07F" w:rsidR="00A519DB">
        <w:rPr>
          <w:rFonts w:ascii="Times New Roman" w:hAnsi="Times New Roman" w:cs="Times New Roman"/>
          <w:kern w:val="0"/>
          <w:lang w:val="en-US"/>
          <w14:ligatures w14:val="none"/>
        </w:rPr>
        <w:t xml:space="preserve">CareLink</w:t>
      </w:r>
      <w:r w:rsidRPr="2B24E07F" w:rsidR="00A519DB">
        <w:rPr>
          <w:rFonts w:ascii="Times New Roman" w:hAnsi="Times New Roman" w:cs="Times New Roman"/>
          <w:kern w:val="0"/>
          <w:lang w:val="en-US"/>
          <w14:ligatures w14:val="none"/>
        </w:rPr>
        <w:t xml:space="preserve"> </w:t>
      </w:r>
      <w:r w:rsidRPr="2B24E07F" w:rsidR="00CA46CD">
        <w:rPr>
          <w:rFonts w:ascii="Times New Roman" w:hAnsi="Times New Roman" w:cs="Times New Roman"/>
          <w:kern w:val="0"/>
          <w:lang w:val="en-US"/>
          <w14:ligatures w14:val="none"/>
        </w:rPr>
        <w:t>C</w:t>
      </w:r>
      <w:r w:rsidRPr="2B24E07F" w:rsidR="00A519DB">
        <w:rPr>
          <w:rFonts w:ascii="Times New Roman" w:hAnsi="Times New Roman" w:cs="Times New Roman"/>
          <w:kern w:val="0"/>
          <w:lang w:val="en-US"/>
          <w14:ligatures w14:val="none"/>
        </w:rPr>
        <w:t>onnect is not just a digital tool</w:t>
      </w:r>
      <w:r w:rsidRPr="2B24E07F" w:rsidR="00CA46CD">
        <w:rPr>
          <w:rFonts w:ascii="Times New Roman" w:hAnsi="Times New Roman" w:cs="Times New Roman"/>
          <w:kern w:val="0"/>
          <w:lang w:val="en-US"/>
          <w14:ligatures w14:val="none"/>
        </w:rPr>
        <w:t>;</w:t>
      </w:r>
      <w:r w:rsidRPr="2B24E07F" w:rsidR="00A519DB">
        <w:rPr>
          <w:rFonts w:ascii="Times New Roman" w:hAnsi="Times New Roman" w:cs="Times New Roman"/>
          <w:kern w:val="0"/>
          <w:lang w:val="en-US"/>
          <w14:ligatures w14:val="none"/>
        </w:rPr>
        <w:t xml:space="preserve"> it is an all-inclusive system of support integrating carers, professionals, and communities. Its strengths include:</w:t>
      </w:r>
    </w:p>
    <w:p w:rsidRPr="007615E2" w:rsidR="00A519DB" w:rsidP="2B24E07F" w:rsidRDefault="00A519DB" w14:paraId="12123559" w14:textId="6ACBB764">
      <w:pPr>
        <w:pStyle w:val="ListParagraph"/>
        <w:numPr>
          <w:ilvl w:val="0"/>
          <w:numId w:val="23"/>
        </w:numPr>
        <w:spacing w:before="100" w:beforeAutospacing="on" w:after="100" w:afterAutospacing="on" w:line="360" w:lineRule="auto"/>
        <w:ind w:left="360" w:hanging="360"/>
        <w:jc w:val="both"/>
        <w:rPr>
          <w:rFonts w:ascii="Times New Roman" w:hAnsi="Times New Roman" w:cs="Times New Roman"/>
          <w:kern w:val="0"/>
          <w:lang w:val="en-US"/>
          <w14:ligatures w14:val="none"/>
        </w:rPr>
      </w:pPr>
      <w:r w:rsidRPr="2B24E07F" w:rsidR="00A519DB">
        <w:rPr>
          <w:rFonts w:ascii="Times New Roman" w:hAnsi="Times New Roman" w:cs="Times New Roman"/>
          <w:kern w:val="0"/>
          <w:lang w:val="en-US"/>
          <w14:ligatures w14:val="none"/>
        </w:rPr>
        <w:t>Fills</w:t>
      </w:r>
      <w:r w:rsidRPr="2B24E07F" w:rsidR="00A519DB">
        <w:rPr>
          <w:rFonts w:ascii="Times New Roman" w:hAnsi="Times New Roman" w:cs="Times New Roman"/>
          <w:kern w:val="0"/>
          <w:lang w:val="en-US"/>
          <w14:ligatures w14:val="none"/>
        </w:rPr>
        <w:t xml:space="preserve"> a national gap in carer support.</w:t>
      </w:r>
    </w:p>
    <w:p w:rsidRPr="007615E2" w:rsidR="00A519DB" w:rsidP="00CA46CD" w:rsidRDefault="00A519DB" w14:paraId="5F9560AF" w14:textId="35074B1C">
      <w:pPr>
        <w:pStyle w:val="ListParagraph"/>
        <w:numPr>
          <w:ilvl w:val="0"/>
          <w:numId w:val="23"/>
        </w:numPr>
        <w:spacing w:before="100" w:beforeAutospacing="1" w:after="100" w:afterAutospacing="1" w:line="360" w:lineRule="auto"/>
        <w:ind w:left="360" w:hanging="360"/>
        <w:jc w:val="both"/>
        <w:rPr>
          <w:rFonts w:ascii="Times New Roman" w:hAnsi="Times New Roman" w:cs="Times New Roman"/>
          <w:kern w:val="0"/>
          <w14:ligatures w14:val="none"/>
        </w:rPr>
      </w:pPr>
      <w:r w:rsidRPr="007615E2">
        <w:rPr>
          <w:rFonts w:ascii="Times New Roman" w:hAnsi="Times New Roman" w:cs="Times New Roman"/>
          <w:kern w:val="0"/>
          <w14:ligatures w14:val="none"/>
        </w:rPr>
        <w:t>Lessens the carer burnout and wellbeing.</w:t>
      </w:r>
    </w:p>
    <w:p w:rsidRPr="007615E2" w:rsidR="00A519DB" w:rsidP="2B24E07F" w:rsidRDefault="00A519DB" w14:paraId="00AB131D" w14:textId="159F62B3">
      <w:pPr>
        <w:pStyle w:val="ListParagraph"/>
        <w:numPr>
          <w:ilvl w:val="0"/>
          <w:numId w:val="23"/>
        </w:numPr>
        <w:spacing w:before="100" w:beforeAutospacing="on" w:after="100" w:afterAutospacing="on" w:line="360" w:lineRule="auto"/>
        <w:ind w:left="360" w:hanging="360"/>
        <w:jc w:val="both"/>
        <w:rPr>
          <w:rFonts w:ascii="Times New Roman" w:hAnsi="Times New Roman" w:cs="Times New Roman"/>
          <w:kern w:val="0"/>
          <w:lang w:val="en-US"/>
          <w14:ligatures w14:val="none"/>
        </w:rPr>
      </w:pPr>
      <w:r w:rsidRPr="2B24E07F" w:rsidR="00A519DB">
        <w:rPr>
          <w:rFonts w:ascii="Times New Roman" w:hAnsi="Times New Roman" w:cs="Times New Roman"/>
          <w:kern w:val="0"/>
          <w:lang w:val="en-US"/>
          <w14:ligatures w14:val="none"/>
        </w:rPr>
        <w:t>Enhances</w:t>
      </w:r>
      <w:r w:rsidRPr="2B24E07F" w:rsidR="00A519DB">
        <w:rPr>
          <w:rFonts w:ascii="Times New Roman" w:hAnsi="Times New Roman" w:cs="Times New Roman"/>
          <w:kern w:val="0"/>
          <w:lang w:val="en-US"/>
          <w14:ligatures w14:val="none"/>
        </w:rPr>
        <w:t xml:space="preserve"> communications within disintegrated services.</w:t>
      </w:r>
    </w:p>
    <w:p w:rsidRPr="007615E2" w:rsidR="00A519DB" w:rsidP="00CA46CD" w:rsidRDefault="00A519DB" w14:paraId="3E08E47A" w14:textId="3BF33661">
      <w:pPr>
        <w:pStyle w:val="ListParagraph"/>
        <w:numPr>
          <w:ilvl w:val="0"/>
          <w:numId w:val="23"/>
        </w:numPr>
        <w:spacing w:before="100" w:beforeAutospacing="1" w:after="100" w:afterAutospacing="1" w:line="360" w:lineRule="auto"/>
        <w:ind w:left="360" w:hanging="360"/>
        <w:jc w:val="both"/>
        <w:rPr>
          <w:rFonts w:ascii="Times New Roman" w:hAnsi="Times New Roman" w:cs="Times New Roman"/>
          <w:kern w:val="0"/>
          <w14:ligatures w14:val="none"/>
        </w:rPr>
      </w:pPr>
      <w:r w:rsidRPr="007615E2">
        <w:rPr>
          <w:rFonts w:ascii="Times New Roman" w:hAnsi="Times New Roman" w:cs="Times New Roman"/>
          <w:kern w:val="0"/>
          <w14:ligatures w14:val="none"/>
        </w:rPr>
        <w:t>Enables the agenda of the government on digital health transformation.</w:t>
      </w:r>
    </w:p>
    <w:p w:rsidRPr="007615E2" w:rsidR="00A519DB" w:rsidP="00CA46CD" w:rsidRDefault="00A519DB" w14:paraId="7631E4D9" w14:textId="08298117">
      <w:pPr>
        <w:pStyle w:val="ListParagraph"/>
        <w:numPr>
          <w:ilvl w:val="0"/>
          <w:numId w:val="23"/>
        </w:numPr>
        <w:spacing w:before="100" w:beforeAutospacing="1" w:after="100" w:afterAutospacing="1" w:line="360" w:lineRule="auto"/>
        <w:ind w:left="360" w:hanging="360"/>
        <w:jc w:val="both"/>
        <w:rPr>
          <w:rFonts w:ascii="Times New Roman" w:hAnsi="Times New Roman" w:cs="Times New Roman"/>
          <w:kern w:val="0"/>
          <w14:ligatures w14:val="none"/>
        </w:rPr>
      </w:pPr>
      <w:r w:rsidRPr="007615E2">
        <w:rPr>
          <w:rFonts w:ascii="Times New Roman" w:hAnsi="Times New Roman" w:cs="Times New Roman"/>
          <w:kern w:val="0"/>
          <w14:ligatures w14:val="none"/>
        </w:rPr>
        <w:t>Conformity with integrated care system goals.</w:t>
      </w:r>
    </w:p>
    <w:p w:rsidRPr="007615E2" w:rsidR="00A519DB" w:rsidP="2B24E07F" w:rsidRDefault="00A519DB" w14:paraId="7B905788" w14:textId="7B5B334A">
      <w:pPr>
        <w:spacing w:before="100" w:beforeAutospacing="on" w:after="100" w:afterAutospacing="on" w:line="360" w:lineRule="auto"/>
        <w:jc w:val="both"/>
        <w:rPr>
          <w:rFonts w:ascii="Times New Roman" w:hAnsi="Times New Roman" w:cs="Times New Roman"/>
          <w:kern w:val="0"/>
          <w:lang w:val="en-US"/>
          <w14:ligatures w14:val="none"/>
        </w:rPr>
      </w:pPr>
      <w:r w:rsidRPr="2B24E07F" w:rsidR="00A519DB">
        <w:rPr>
          <w:rFonts w:ascii="Times New Roman" w:hAnsi="Times New Roman" w:cs="Times New Roman"/>
          <w:kern w:val="0"/>
          <w:lang w:val="en-US"/>
          <w14:ligatures w14:val="none"/>
        </w:rPr>
        <w:t xml:space="preserve">CareLink</w:t>
      </w:r>
      <w:r w:rsidRPr="2B24E07F" w:rsidR="00A519DB">
        <w:rPr>
          <w:rFonts w:ascii="Times New Roman" w:hAnsi="Times New Roman" w:cs="Times New Roman"/>
          <w:kern w:val="0"/>
          <w:lang w:val="en-US"/>
          <w14:ligatures w14:val="none"/>
        </w:rPr>
        <w:t xml:space="preserve"> </w:t>
      </w:r>
      <w:r w:rsidRPr="2B24E07F" w:rsidR="00CA46CD">
        <w:rPr>
          <w:rFonts w:ascii="Times New Roman" w:hAnsi="Times New Roman" w:cs="Times New Roman"/>
          <w:kern w:val="0"/>
          <w:lang w:val="en-US"/>
          <w14:ligatures w14:val="none"/>
        </w:rPr>
        <w:t>C</w:t>
      </w:r>
      <w:r w:rsidRPr="2B24E07F" w:rsidR="00A519DB">
        <w:rPr>
          <w:rFonts w:ascii="Times New Roman" w:hAnsi="Times New Roman" w:cs="Times New Roman"/>
          <w:kern w:val="0"/>
          <w:lang w:val="en-US"/>
          <w14:ligatures w14:val="none"/>
        </w:rPr>
        <w:t xml:space="preserve">onnect is </w:t>
      </w:r>
      <w:r w:rsidRPr="2B24E07F" w:rsidR="00A519DB">
        <w:rPr>
          <w:rFonts w:ascii="Times New Roman" w:hAnsi="Times New Roman" w:cs="Times New Roman"/>
          <w:kern w:val="0"/>
          <w:lang w:val="en-US"/>
          <w14:ligatures w14:val="none"/>
        </w:rPr>
        <w:t>a timely</w:t>
      </w:r>
      <w:r w:rsidRPr="2B24E07F" w:rsidR="00A519DB">
        <w:rPr>
          <w:rFonts w:ascii="Times New Roman" w:hAnsi="Times New Roman" w:cs="Times New Roman"/>
          <w:kern w:val="0"/>
          <w:lang w:val="en-US"/>
          <w14:ligatures w14:val="none"/>
        </w:rPr>
        <w:t xml:space="preserve">, </w:t>
      </w:r>
      <w:r w:rsidRPr="2B24E07F" w:rsidR="00A519DB">
        <w:rPr>
          <w:rFonts w:ascii="Times New Roman" w:hAnsi="Times New Roman" w:cs="Times New Roman"/>
          <w:kern w:val="0"/>
          <w:lang w:val="en-US"/>
          <w14:ligatures w14:val="none"/>
        </w:rPr>
        <w:t>scalable</w:t>
      </w:r>
      <w:r w:rsidRPr="2B24E07F" w:rsidR="00A519DB">
        <w:rPr>
          <w:rFonts w:ascii="Times New Roman" w:hAnsi="Times New Roman" w:cs="Times New Roman"/>
          <w:kern w:val="0"/>
          <w:lang w:val="en-US"/>
          <w14:ligatures w14:val="none"/>
        </w:rPr>
        <w:t xml:space="preserve"> and cost-effective solution to the pressure that the NHS and the social care systems are facing.</w:t>
      </w:r>
    </w:p>
    <w:p w:rsidRPr="007615E2" w:rsidR="00A519DB" w:rsidP="00A519DB" w:rsidRDefault="00A519DB" w14:paraId="6B7AFCE8" w14:textId="77777777">
      <w:pPr>
        <w:spacing w:before="100" w:beforeAutospacing="1" w:after="100" w:afterAutospacing="1" w:line="360" w:lineRule="auto"/>
        <w:jc w:val="both"/>
        <w:rPr>
          <w:rFonts w:ascii="Times New Roman" w:hAnsi="Times New Roman" w:cs="Times New Roman"/>
          <w:b/>
          <w:bCs/>
          <w:kern w:val="0"/>
          <w14:ligatures w14:val="none"/>
        </w:rPr>
      </w:pPr>
      <w:r w:rsidRPr="007615E2">
        <w:rPr>
          <w:rFonts w:ascii="Times New Roman" w:hAnsi="Times New Roman" w:cs="Times New Roman"/>
          <w:b/>
          <w:bCs/>
          <w:kern w:val="0"/>
          <w14:ligatures w14:val="none"/>
        </w:rPr>
        <w:t>Conclusion</w:t>
      </w:r>
    </w:p>
    <w:p w:rsidRPr="007615E2" w:rsidR="0050778A" w:rsidP="2B24E07F" w:rsidRDefault="00836F09" w14:paraId="5E526041" w14:textId="2BE820DF">
      <w:pPr>
        <w:spacing w:after="0" w:line="360" w:lineRule="auto"/>
        <w:jc w:val="both"/>
        <w:rPr>
          <w:rFonts w:ascii="Times New Roman" w:hAnsi="Times New Roman" w:eastAsia="Times New Roman" w:cs="Times New Roman"/>
          <w:b w:val="1"/>
          <w:bCs w:val="1"/>
          <w:lang w:val="en-US"/>
        </w:rPr>
      </w:pPr>
      <w:r w:rsidRPr="2B24E07F" w:rsidR="00836F09">
        <w:rPr>
          <w:rFonts w:ascii="Times New Roman" w:hAnsi="Times New Roman" w:cs="Times New Roman"/>
          <w:kern w:val="0"/>
          <w:lang w:val="en-US"/>
          <w14:ligatures w14:val="none"/>
        </w:rPr>
        <w:t xml:space="preserve">This pitch has </w:t>
      </w:r>
      <w:r w:rsidRPr="2B24E07F" w:rsidR="00836F09">
        <w:rPr>
          <w:rFonts w:ascii="Times New Roman" w:hAnsi="Times New Roman" w:cs="Times New Roman"/>
          <w:kern w:val="0"/>
          <w:lang w:val="en-US"/>
          <w14:ligatures w14:val="none"/>
        </w:rPr>
        <w:t xml:space="preserve">demonstrated</w:t>
      </w:r>
      <w:r w:rsidRPr="2B24E07F" w:rsidR="00836F09">
        <w:rPr>
          <w:rFonts w:ascii="Times New Roman" w:hAnsi="Times New Roman" w:cs="Times New Roman"/>
          <w:kern w:val="0"/>
          <w:lang w:val="en-US"/>
          <w14:ligatures w14:val="none"/>
        </w:rPr>
        <w:t xml:space="preserve"> </w:t>
      </w:r>
      <w:r w:rsidRPr="2B24E07F" w:rsidR="008A3CE9">
        <w:rPr>
          <w:rFonts w:ascii="Times New Roman" w:hAnsi="Times New Roman" w:cs="Times New Roman"/>
          <w:kern w:val="0"/>
          <w:lang w:val="en-US"/>
          <w14:ligatures w14:val="none"/>
        </w:rPr>
        <w:t xml:space="preserve">that </w:t>
      </w:r>
      <w:r w:rsidRPr="2B24E07F" w:rsidR="00836F09">
        <w:rPr>
          <w:rFonts w:ascii="Times New Roman" w:hAnsi="Times New Roman" w:cs="Times New Roman"/>
          <w:kern w:val="0"/>
          <w:lang w:val="en-US"/>
          <w14:ligatures w14:val="none"/>
        </w:rPr>
        <w:t xml:space="preserve">CareLink</w:t>
      </w:r>
      <w:r w:rsidRPr="2B24E07F" w:rsidR="00836F09">
        <w:rPr>
          <w:rFonts w:ascii="Times New Roman" w:hAnsi="Times New Roman" w:cs="Times New Roman"/>
          <w:kern w:val="0"/>
          <w:lang w:val="en-US"/>
          <w14:ligatures w14:val="none"/>
        </w:rPr>
        <w:t xml:space="preserve"> </w:t>
      </w:r>
      <w:r w:rsidRPr="2B24E07F" w:rsidR="008A3CE9">
        <w:rPr>
          <w:rFonts w:ascii="Times New Roman" w:hAnsi="Times New Roman" w:cs="Times New Roman"/>
          <w:kern w:val="0"/>
          <w:lang w:val="en-US"/>
          <w14:ligatures w14:val="none"/>
        </w:rPr>
        <w:t>C</w:t>
      </w:r>
      <w:r w:rsidRPr="2B24E07F" w:rsidR="00836F09">
        <w:rPr>
          <w:rFonts w:ascii="Times New Roman" w:hAnsi="Times New Roman" w:cs="Times New Roman"/>
          <w:kern w:val="0"/>
          <w:lang w:val="en-US"/>
          <w14:ligatures w14:val="none"/>
        </w:rPr>
        <w:t xml:space="preserve">onnect is </w:t>
      </w:r>
      <w:r w:rsidRPr="2B24E07F" w:rsidR="00836F09">
        <w:rPr>
          <w:rFonts w:ascii="Times New Roman" w:hAnsi="Times New Roman" w:cs="Times New Roman"/>
          <w:kern w:val="0"/>
          <w:lang w:val="en-US"/>
          <w14:ligatures w14:val="none"/>
        </w:rPr>
        <w:t xml:space="preserve">a game-changer</w:t>
      </w:r>
      <w:r w:rsidRPr="2B24E07F" w:rsidR="00836F09">
        <w:rPr>
          <w:rFonts w:ascii="Times New Roman" w:hAnsi="Times New Roman" w:cs="Times New Roman"/>
          <w:kern w:val="0"/>
          <w:lang w:val="en-US"/>
          <w14:ligatures w14:val="none"/>
        </w:rPr>
        <w:t xml:space="preserve">, an evidence-based and ethical answer to the issue of unpaid carers and vulnerable adults in the UK. The initiative with solid academic underpinning, policy congruence and quantifiable social effectiveness steps </w:t>
      </w:r>
      <w:r w:rsidRPr="2B24E07F" w:rsidR="008A3CE9">
        <w:rPr>
          <w:rFonts w:ascii="Times New Roman" w:hAnsi="Times New Roman" w:cs="Times New Roman"/>
          <w:kern w:val="0"/>
          <w:lang w:val="en-US"/>
          <w14:ligatures w14:val="none"/>
        </w:rPr>
        <w:t xml:space="preserve">is </w:t>
      </w:r>
      <w:r w:rsidRPr="2B24E07F" w:rsidR="00836F09">
        <w:rPr>
          <w:rFonts w:ascii="Times New Roman" w:hAnsi="Times New Roman" w:cs="Times New Roman"/>
          <w:kern w:val="0"/>
          <w:lang w:val="en-US"/>
          <w14:ligatures w14:val="none"/>
        </w:rPr>
        <w:t xml:space="preserve">a monumental stride to a growingly unified, </w:t>
      </w:r>
      <w:r w:rsidRPr="2B24E07F" w:rsidR="00836F09">
        <w:rPr>
          <w:rFonts w:ascii="Times New Roman" w:hAnsi="Times New Roman" w:cs="Times New Roman"/>
          <w:kern w:val="0"/>
          <w:lang w:val="en-US"/>
          <w14:ligatures w14:val="none"/>
        </w:rPr>
        <w:t>caring</w:t>
      </w:r>
      <w:r w:rsidRPr="2B24E07F" w:rsidR="00836F09">
        <w:rPr>
          <w:rFonts w:ascii="Times New Roman" w:hAnsi="Times New Roman" w:cs="Times New Roman"/>
          <w:kern w:val="0"/>
          <w:lang w:val="en-US"/>
          <w14:ligatures w14:val="none"/>
        </w:rPr>
        <w:t xml:space="preserve"> and sustainable health and social care </w:t>
      </w:r>
      <w:r w:rsidRPr="2B24E07F" w:rsidR="52462A98">
        <w:rPr>
          <w:rFonts w:ascii="Times New Roman" w:hAnsi="Times New Roman" w:cs="Times New Roman"/>
          <w:kern w:val="0"/>
          <w:lang w:val="en-US"/>
          <w14:ligatures w14:val="none"/>
        </w:rPr>
        <w:t>framework. ￼</w:t>
      </w:r>
    </w:p>
    <w:p w:rsidRPr="007615E2" w:rsidR="0050778A" w:rsidP="2B24E07F" w:rsidRDefault="00836F09" w14:paraId="3F29FCD5" w14:textId="44B39B2C">
      <w:pPr>
        <w:spacing w:after="0" w:line="360" w:lineRule="auto"/>
        <w:jc w:val="both"/>
        <w:rPr>
          <w:rFonts w:ascii="Times New Roman" w:hAnsi="Times New Roman" w:cs="Times New Roman"/>
          <w:lang w:val="en-US"/>
        </w:rPr>
      </w:pPr>
    </w:p>
    <w:p w:rsidRPr="007615E2" w:rsidR="0050778A" w:rsidP="2B24E07F" w:rsidRDefault="00836F09" w14:paraId="57CAA404" w14:textId="20B2A1D7">
      <w:pPr>
        <w:spacing w:after="0" w:line="360" w:lineRule="auto"/>
        <w:jc w:val="both"/>
        <w:rPr>
          <w:rFonts w:ascii="Times New Roman" w:hAnsi="Times New Roman" w:cs="Times New Roman"/>
          <w:lang w:val="en-US"/>
        </w:rPr>
      </w:pPr>
    </w:p>
    <w:p w:rsidRPr="007615E2" w:rsidR="0050778A" w:rsidP="2B24E07F" w:rsidRDefault="00836F09" w14:paraId="5CF16AD9" w14:textId="196949BD">
      <w:pPr>
        <w:spacing w:after="0" w:line="360" w:lineRule="auto"/>
        <w:jc w:val="both"/>
        <w:rPr>
          <w:rFonts w:ascii="Times New Roman" w:hAnsi="Times New Roman" w:cs="Times New Roman"/>
          <w:lang w:val="en-US"/>
        </w:rPr>
      </w:pPr>
    </w:p>
    <w:p w:rsidRPr="007615E2" w:rsidR="0050778A" w:rsidP="2B24E07F" w:rsidRDefault="00836F09" w14:paraId="76B81B40" w14:textId="76B7592C">
      <w:pPr>
        <w:spacing w:after="0" w:line="360" w:lineRule="auto"/>
        <w:jc w:val="both"/>
        <w:rPr>
          <w:rFonts w:ascii="Times New Roman" w:hAnsi="Times New Roman" w:cs="Times New Roman"/>
          <w:lang w:val="en-US"/>
        </w:rPr>
      </w:pPr>
    </w:p>
    <w:p w:rsidRPr="007615E2" w:rsidR="0050778A" w:rsidP="2B24E07F" w:rsidRDefault="00836F09" w14:paraId="0A9B8A5E" w14:textId="058B7726">
      <w:pPr>
        <w:spacing w:after="0" w:line="360" w:lineRule="auto"/>
        <w:jc w:val="both"/>
        <w:rPr>
          <w:rFonts w:ascii="Times New Roman" w:hAnsi="Times New Roman" w:cs="Times New Roman"/>
          <w:lang w:val="en-US"/>
        </w:rPr>
      </w:pPr>
    </w:p>
    <w:p w:rsidRPr="007615E2" w:rsidR="0050778A" w:rsidP="2B24E07F" w:rsidRDefault="00836F09" w14:paraId="2588234E" w14:textId="769EF808">
      <w:pPr>
        <w:spacing w:after="0" w:line="360" w:lineRule="auto"/>
        <w:jc w:val="both"/>
        <w:rPr>
          <w:rFonts w:ascii="Times New Roman" w:hAnsi="Times New Roman" w:cs="Times New Roman"/>
          <w:lang w:val="en-US"/>
        </w:rPr>
      </w:pPr>
    </w:p>
    <w:p w:rsidRPr="007615E2" w:rsidR="0050778A" w:rsidP="2B24E07F" w:rsidRDefault="00836F09" w14:paraId="627218E3" w14:textId="0E5D1CD5">
      <w:pPr>
        <w:spacing w:after="0" w:line="360" w:lineRule="auto"/>
        <w:jc w:val="both"/>
        <w:rPr>
          <w:rFonts w:ascii="Times New Roman" w:hAnsi="Times New Roman" w:cs="Times New Roman"/>
          <w:lang w:val="en-US"/>
        </w:rPr>
      </w:pPr>
    </w:p>
    <w:p w:rsidRPr="007615E2" w:rsidR="0050778A" w:rsidP="2B24E07F" w:rsidRDefault="00836F09" w14:paraId="46C35DDB" w14:textId="123E6157">
      <w:pPr>
        <w:spacing w:after="0" w:line="360" w:lineRule="auto"/>
        <w:jc w:val="both"/>
        <w:rPr>
          <w:rFonts w:ascii="Times New Roman" w:hAnsi="Times New Roman" w:cs="Times New Roman"/>
          <w:lang w:val="en-US"/>
        </w:rPr>
      </w:pPr>
    </w:p>
    <w:p w:rsidRPr="007615E2" w:rsidR="0050778A" w:rsidP="2B24E07F" w:rsidRDefault="00836F09" w14:paraId="5D9E622A" w14:textId="6C941F3A">
      <w:pPr>
        <w:spacing w:after="0" w:line="360" w:lineRule="auto"/>
        <w:jc w:val="both"/>
        <w:rPr>
          <w:rFonts w:ascii="Times New Roman" w:hAnsi="Times New Roman" w:cs="Times New Roman"/>
          <w:lang w:val="en-US"/>
        </w:rPr>
      </w:pPr>
    </w:p>
    <w:p w:rsidRPr="007615E2" w:rsidR="0050778A" w:rsidP="2B24E07F" w:rsidRDefault="00836F09" w14:paraId="5FEC913C" w14:textId="045F6FF6">
      <w:pPr>
        <w:spacing w:after="0" w:line="360" w:lineRule="auto"/>
        <w:jc w:val="both"/>
        <w:rPr>
          <w:rFonts w:ascii="Times New Roman" w:hAnsi="Times New Roman" w:cs="Times New Roman"/>
          <w:lang w:val="en-US"/>
        </w:rPr>
      </w:pPr>
    </w:p>
    <w:p w:rsidRPr="007615E2" w:rsidR="0050778A" w:rsidP="2B24E07F" w:rsidRDefault="00836F09" w14:paraId="1C07D8A9" w14:textId="5791EE96">
      <w:pPr>
        <w:spacing w:after="0" w:line="360" w:lineRule="auto"/>
        <w:jc w:val="both"/>
        <w:rPr>
          <w:rFonts w:ascii="Times New Roman" w:hAnsi="Times New Roman" w:cs="Times New Roman"/>
          <w:lang w:val="en-US"/>
        </w:rPr>
      </w:pPr>
    </w:p>
    <w:p w:rsidRPr="007615E2" w:rsidR="0050778A" w:rsidP="2B24E07F" w:rsidRDefault="00836F09" w14:paraId="7700F38B" w14:textId="29661A4F">
      <w:pPr>
        <w:spacing w:after="0" w:line="360" w:lineRule="auto"/>
        <w:jc w:val="both"/>
        <w:rPr>
          <w:rFonts w:ascii="Times New Roman" w:hAnsi="Times New Roman" w:cs="Times New Roman"/>
          <w:lang w:val="en-US"/>
        </w:rPr>
      </w:pPr>
    </w:p>
    <w:p w:rsidRPr="007615E2" w:rsidR="0050778A" w:rsidP="2B24E07F" w:rsidRDefault="00836F09" w14:paraId="5C0ABB0C" w14:textId="6AD7CF45">
      <w:pPr>
        <w:spacing w:after="0" w:line="360" w:lineRule="auto"/>
        <w:jc w:val="both"/>
        <w:rPr>
          <w:rFonts w:ascii="Times New Roman" w:hAnsi="Times New Roman" w:cs="Times New Roman"/>
          <w:lang w:val="en-US"/>
        </w:rPr>
      </w:pPr>
    </w:p>
    <w:p w:rsidRPr="007615E2" w:rsidR="0050778A" w:rsidP="2B24E07F" w:rsidRDefault="00836F09" w14:paraId="155BEFD7" w14:textId="0C8CB632">
      <w:pPr>
        <w:spacing w:after="0" w:line="360" w:lineRule="auto"/>
        <w:jc w:val="both"/>
        <w:rPr>
          <w:rFonts w:ascii="Times New Roman" w:hAnsi="Times New Roman" w:cs="Times New Roman"/>
          <w:lang w:val="en-US"/>
        </w:rPr>
      </w:pPr>
    </w:p>
    <w:p w:rsidRPr="007615E2" w:rsidR="0050778A" w:rsidP="2B24E07F" w:rsidRDefault="00836F09" w14:paraId="0DC66494" w14:textId="2B8E887F">
      <w:pPr>
        <w:spacing w:after="0" w:line="360" w:lineRule="auto"/>
        <w:jc w:val="both"/>
        <w:rPr>
          <w:rFonts w:ascii="Times New Roman" w:hAnsi="Times New Roman" w:cs="Times New Roman"/>
          <w:lang w:val="en-US"/>
        </w:rPr>
      </w:pPr>
    </w:p>
    <w:p w:rsidRPr="007615E2" w:rsidR="0050778A" w:rsidP="2B24E07F" w:rsidRDefault="00836F09" w14:paraId="6CA74B6A" w14:textId="4A3FE610">
      <w:pPr>
        <w:spacing w:after="0" w:line="360" w:lineRule="auto"/>
        <w:jc w:val="both"/>
        <w:rPr>
          <w:rFonts w:ascii="Times New Roman" w:hAnsi="Times New Roman" w:cs="Times New Roman"/>
          <w:lang w:val="en-US"/>
        </w:rPr>
      </w:pPr>
    </w:p>
    <w:p w:rsidRPr="007615E2" w:rsidR="0050778A" w:rsidP="2B24E07F" w:rsidRDefault="00836F09" w14:paraId="7447B83B" w14:textId="182FEF2A">
      <w:pPr>
        <w:spacing w:after="0" w:line="360" w:lineRule="auto"/>
        <w:jc w:val="both"/>
        <w:rPr>
          <w:rFonts w:ascii="Times New Roman" w:hAnsi="Times New Roman" w:cs="Times New Roman"/>
          <w:lang w:val="en-US"/>
        </w:rPr>
      </w:pPr>
    </w:p>
    <w:p w:rsidRPr="007615E2" w:rsidR="0050778A" w:rsidP="2B24E07F" w:rsidRDefault="00836F09" w14:paraId="05AEED84" w14:textId="4D9C8A45">
      <w:pPr>
        <w:spacing w:after="0" w:line="360" w:lineRule="auto"/>
        <w:jc w:val="both"/>
        <w:rPr>
          <w:rFonts w:ascii="Times New Roman" w:hAnsi="Times New Roman" w:cs="Times New Roman"/>
          <w:lang w:val="en-US"/>
        </w:rPr>
      </w:pPr>
    </w:p>
    <w:p w:rsidRPr="007615E2" w:rsidR="0050778A" w:rsidP="2B24E07F" w:rsidRDefault="00836F09" w14:paraId="54CD43ED" w14:textId="55D52474">
      <w:pPr>
        <w:spacing w:after="0" w:line="360" w:lineRule="auto"/>
        <w:jc w:val="both"/>
        <w:rPr>
          <w:rFonts w:ascii="Times New Roman" w:hAnsi="Times New Roman" w:cs="Times New Roman"/>
          <w:lang w:val="en-US"/>
        </w:rPr>
      </w:pPr>
    </w:p>
    <w:p w:rsidRPr="007615E2" w:rsidR="0050778A" w:rsidP="2B24E07F" w:rsidRDefault="00836F09" w14:paraId="05F32145" w14:textId="6B2E5336">
      <w:pPr>
        <w:spacing w:after="0" w:line="360" w:lineRule="auto"/>
        <w:jc w:val="both"/>
        <w:rPr>
          <w:rFonts w:ascii="Times New Roman" w:hAnsi="Times New Roman" w:cs="Times New Roman"/>
          <w:lang w:val="en-US"/>
        </w:rPr>
      </w:pPr>
    </w:p>
    <w:p w:rsidRPr="007615E2" w:rsidR="0050778A" w:rsidP="2B24E07F" w:rsidRDefault="00836F09" w14:paraId="78FFE649" w14:textId="08D781EE">
      <w:pPr>
        <w:spacing w:after="0" w:line="360" w:lineRule="auto"/>
        <w:jc w:val="both"/>
        <w:rPr>
          <w:rFonts w:ascii="Times New Roman" w:hAnsi="Times New Roman" w:cs="Times New Roman"/>
          <w:lang w:val="en-US"/>
        </w:rPr>
      </w:pPr>
    </w:p>
    <w:p w:rsidRPr="007615E2" w:rsidR="0050778A" w:rsidP="2B24E07F" w:rsidRDefault="00836F09" w14:paraId="4706B450" w14:textId="6A30BD09">
      <w:pPr>
        <w:spacing w:after="0" w:line="360" w:lineRule="auto"/>
        <w:jc w:val="both"/>
        <w:rPr>
          <w:rFonts w:ascii="Times New Roman" w:hAnsi="Times New Roman" w:cs="Times New Roman"/>
          <w:lang w:val="en-US"/>
        </w:rPr>
      </w:pPr>
    </w:p>
    <w:p w:rsidRPr="007615E2" w:rsidR="0050778A" w:rsidP="2B24E07F" w:rsidRDefault="00836F09" w14:paraId="27085EE6" w14:textId="22FB3610">
      <w:pPr>
        <w:spacing w:after="0" w:line="360" w:lineRule="auto"/>
        <w:jc w:val="both"/>
        <w:rPr>
          <w:rFonts w:ascii="Times New Roman" w:hAnsi="Times New Roman" w:cs="Times New Roman"/>
          <w:lang w:val="en-US"/>
        </w:rPr>
      </w:pPr>
    </w:p>
    <w:p w:rsidRPr="007615E2" w:rsidR="0050778A" w:rsidP="2B24E07F" w:rsidRDefault="00836F09" w14:paraId="0A68F8BA" w14:textId="319ABC74">
      <w:pPr>
        <w:spacing w:after="0" w:line="360" w:lineRule="auto"/>
        <w:jc w:val="both"/>
        <w:rPr>
          <w:rFonts w:ascii="Times New Roman" w:hAnsi="Times New Roman" w:cs="Times New Roman"/>
          <w:lang w:val="en-US"/>
        </w:rPr>
      </w:pPr>
    </w:p>
    <w:p w:rsidRPr="007615E2" w:rsidR="0050778A" w:rsidP="2B24E07F" w:rsidRDefault="00836F09" w14:paraId="1833C147" w14:textId="10862BB9">
      <w:pPr>
        <w:spacing w:after="0" w:line="360" w:lineRule="auto"/>
        <w:jc w:val="both"/>
        <w:rPr>
          <w:rFonts w:ascii="Times New Roman" w:hAnsi="Times New Roman" w:cs="Times New Roman"/>
          <w:lang w:val="en-US"/>
        </w:rPr>
      </w:pPr>
    </w:p>
    <w:p w:rsidRPr="007615E2" w:rsidR="0050778A" w:rsidP="2B24E07F" w:rsidRDefault="00836F09" w14:paraId="2E8F1662" w14:textId="2E99BE9F">
      <w:pPr>
        <w:spacing w:after="0" w:line="360" w:lineRule="auto"/>
        <w:jc w:val="both"/>
        <w:rPr>
          <w:rFonts w:ascii="Times New Roman" w:hAnsi="Times New Roman" w:cs="Times New Roman"/>
          <w:lang w:val="en-US"/>
        </w:rPr>
      </w:pPr>
    </w:p>
    <w:p w:rsidRPr="007615E2" w:rsidR="0050778A" w:rsidP="2B24E07F" w:rsidRDefault="00836F09" w14:paraId="71CFFACC" w14:textId="343FA3E6">
      <w:pPr>
        <w:spacing w:after="0" w:line="360" w:lineRule="auto"/>
        <w:jc w:val="both"/>
        <w:rPr>
          <w:rFonts w:ascii="Times New Roman" w:hAnsi="Times New Roman" w:cs="Times New Roman"/>
          <w:lang w:val="en-US"/>
        </w:rPr>
      </w:pPr>
    </w:p>
    <w:p w:rsidR="2B24E07F" w:rsidP="2B24E07F" w:rsidRDefault="2B24E07F" w14:paraId="7479F804" w14:textId="77DBC1F4">
      <w:pPr>
        <w:spacing w:after="0" w:line="360" w:lineRule="auto"/>
        <w:jc w:val="both"/>
        <w:rPr>
          <w:rFonts w:ascii="Times New Roman" w:hAnsi="Times New Roman" w:cs="Times New Roman"/>
          <w:lang w:val="en-US"/>
        </w:rPr>
      </w:pPr>
    </w:p>
    <w:p w:rsidRPr="007615E2" w:rsidR="00AA4AE1" w:rsidP="00AA4AE1" w:rsidRDefault="00AA4AE1" w14:paraId="09A076CC" w14:textId="5347761D">
      <w:pPr>
        <w:spacing w:before="100" w:beforeAutospacing="1" w:after="100" w:afterAutospacing="1" w:line="360" w:lineRule="auto"/>
        <w:jc w:val="both"/>
        <w:outlineLvl w:val="0"/>
        <w:rPr>
          <w:rFonts w:ascii="Times New Roman" w:hAnsi="Times New Roman" w:eastAsia="Times New Roman" w:cs="Times New Roman"/>
          <w:b/>
          <w:bCs/>
          <w:kern w:val="36"/>
          <w14:ligatures w14:val="none"/>
        </w:rPr>
      </w:pPr>
      <w:r w:rsidRPr="007615E2">
        <w:rPr>
          <w:rFonts w:ascii="Times New Roman" w:hAnsi="Times New Roman" w:eastAsia="Times New Roman" w:cs="Times New Roman"/>
          <w:b/>
          <w:bCs/>
          <w:kern w:val="36"/>
          <w14:ligatures w14:val="none"/>
        </w:rPr>
        <w:t xml:space="preserve">Reference </w:t>
      </w:r>
    </w:p>
    <w:p w:rsidRPr="007615E2" w:rsidR="00AA4AE1" w:rsidP="2B24E07F" w:rsidRDefault="00AA4AE1" w14:paraId="6BFA13C6" w14:textId="77777777">
      <w:pPr>
        <w:pStyle w:val="ListParagraph"/>
        <w:numPr>
          <w:ilvl w:val="0"/>
          <w:numId w:val="45"/>
        </w:numPr>
        <w:spacing w:before="100" w:beforeAutospacing="on" w:after="100" w:afterAutospacing="on" w:line="360" w:lineRule="auto"/>
        <w:ind w:left="360"/>
        <w:jc w:val="both"/>
        <w:rPr>
          <w:rFonts w:ascii="Times New Roman" w:hAnsi="Times New Roman" w:cs="Times New Roman"/>
          <w:kern w:val="0"/>
          <w:lang w:val="en-US"/>
          <w14:ligatures w14:val="none"/>
        </w:rPr>
      </w:pPr>
      <w:r w:rsidRPr="2B24E07F" w:rsidR="00AA4AE1">
        <w:rPr>
          <w:rFonts w:ascii="Times New Roman" w:hAnsi="Times New Roman" w:cs="Times New Roman"/>
          <w:kern w:val="0"/>
          <w:lang w:val="en-US"/>
          <w14:ligatures w14:val="none"/>
        </w:rPr>
        <w:t xml:space="preserve">Agarwal, R., Gao, G.G., DesRoches, C. and Jha, A.K., 2020. The digital transformation of healthcare: </w:t>
      </w:r>
      <w:r w:rsidRPr="2B24E07F" w:rsidR="00AA4AE1">
        <w:rPr>
          <w:rFonts w:ascii="Times New Roman" w:hAnsi="Times New Roman" w:cs="Times New Roman"/>
          <w:kern w:val="0"/>
          <w:lang w:val="en-US"/>
          <w14:ligatures w14:val="none"/>
        </w:rPr>
        <w:t>Current status</w:t>
      </w:r>
      <w:r w:rsidRPr="2B24E07F" w:rsidR="00AA4AE1">
        <w:rPr>
          <w:rFonts w:ascii="Times New Roman" w:hAnsi="Times New Roman" w:cs="Times New Roman"/>
          <w:kern w:val="0"/>
          <w:lang w:val="en-US"/>
          <w14:ligatures w14:val="none"/>
        </w:rPr>
        <w:t xml:space="preserve"> and the road ahead. </w:t>
      </w:r>
      <w:r w:rsidRPr="2B24E07F" w:rsidR="00AA4AE1">
        <w:rPr>
          <w:rFonts w:ascii="Times New Roman" w:hAnsi="Times New Roman" w:cs="Times New Roman"/>
          <w:i w:val="1"/>
          <w:iCs w:val="1"/>
          <w:kern w:val="0"/>
          <w:lang w:val="en-US"/>
          <w14:ligatures w14:val="none"/>
        </w:rPr>
        <w:t>Information Systems Research</w:t>
      </w:r>
      <w:r w:rsidRPr="2B24E07F" w:rsidR="00AA4AE1">
        <w:rPr>
          <w:rFonts w:ascii="Times New Roman" w:hAnsi="Times New Roman" w:cs="Times New Roman"/>
          <w:kern w:val="0"/>
          <w:lang w:val="en-US"/>
          <w14:ligatures w14:val="none"/>
        </w:rPr>
        <w:t>, 31(1), pp</w:t>
      </w:r>
      <w:r w:rsidRPr="2B24E07F" w:rsidR="00AA4AE1">
        <w:rPr>
          <w:rFonts w:ascii="Times New Roman" w:hAnsi="Times New Roman" w:cs="Times New Roman"/>
          <w:kern w:val="0"/>
          <w:lang w:val="en-US"/>
          <w14:ligatures w14:val="none"/>
        </w:rPr>
        <w:t>.1</w:t>
      </w:r>
      <w:r w:rsidRPr="2B24E07F" w:rsidR="00AA4AE1">
        <w:rPr>
          <w:rFonts w:ascii="Times New Roman" w:hAnsi="Times New Roman" w:cs="Times New Roman"/>
          <w:kern w:val="0"/>
          <w:lang w:val="en-US"/>
          <w14:ligatures w14:val="none"/>
        </w:rPr>
        <w:t>–17.</w:t>
      </w:r>
    </w:p>
    <w:p w:rsidRPr="007615E2" w:rsidR="00AA4AE1" w:rsidP="2B24E07F" w:rsidRDefault="00AA4AE1" w14:paraId="73D57E73" w14:textId="77777777">
      <w:pPr>
        <w:pStyle w:val="ListParagraph"/>
        <w:numPr>
          <w:ilvl w:val="0"/>
          <w:numId w:val="45"/>
        </w:numPr>
        <w:spacing w:before="100" w:beforeAutospacing="on" w:after="100" w:afterAutospacing="on" w:line="360" w:lineRule="auto"/>
        <w:ind w:left="360"/>
        <w:jc w:val="both"/>
        <w:rPr>
          <w:rFonts w:ascii="Times New Roman" w:hAnsi="Times New Roman" w:cs="Times New Roman"/>
          <w:kern w:val="0"/>
          <w:lang w:val="en-US"/>
          <w14:ligatures w14:val="none"/>
        </w:rPr>
      </w:pPr>
      <w:r w:rsidRPr="2B24E07F" w:rsidR="00AA4AE1">
        <w:rPr>
          <w:rFonts w:ascii="Times New Roman" w:hAnsi="Times New Roman" w:cs="Times New Roman"/>
          <w:kern w:val="0"/>
          <w:lang w:val="en-US"/>
          <w14:ligatures w14:val="none"/>
        </w:rPr>
        <w:t>Bate, P. and Robert, G., 2018. Experience-based co-design: From redesigning the system around the patient to co-designing services with the patient. </w:t>
      </w:r>
      <w:r w:rsidRPr="2B24E07F" w:rsidR="00AA4AE1">
        <w:rPr>
          <w:rFonts w:ascii="Times New Roman" w:hAnsi="Times New Roman" w:cs="Times New Roman"/>
          <w:i w:val="1"/>
          <w:iCs w:val="1"/>
          <w:kern w:val="0"/>
          <w:lang w:val="en-US"/>
          <w14:ligatures w14:val="none"/>
        </w:rPr>
        <w:t>Quality &amp; Safety in Health Care</w:t>
      </w:r>
      <w:r w:rsidRPr="2B24E07F" w:rsidR="00AA4AE1">
        <w:rPr>
          <w:rFonts w:ascii="Times New Roman" w:hAnsi="Times New Roman" w:cs="Times New Roman"/>
          <w:kern w:val="0"/>
          <w:lang w:val="en-US"/>
          <w14:ligatures w14:val="none"/>
        </w:rPr>
        <w:t>, 15(5), pp</w:t>
      </w:r>
      <w:r w:rsidRPr="2B24E07F" w:rsidR="00AA4AE1">
        <w:rPr>
          <w:rFonts w:ascii="Times New Roman" w:hAnsi="Times New Roman" w:cs="Times New Roman"/>
          <w:kern w:val="0"/>
          <w:lang w:val="en-US"/>
          <w14:ligatures w14:val="none"/>
        </w:rPr>
        <w:t>.307</w:t>
      </w:r>
      <w:r w:rsidRPr="2B24E07F" w:rsidR="00AA4AE1">
        <w:rPr>
          <w:rFonts w:ascii="Times New Roman" w:hAnsi="Times New Roman" w:cs="Times New Roman"/>
          <w:kern w:val="0"/>
          <w:lang w:val="en-US"/>
          <w14:ligatures w14:val="none"/>
        </w:rPr>
        <w:t>–310.</w:t>
      </w:r>
    </w:p>
    <w:p w:rsidRPr="007615E2" w:rsidR="00AA4AE1" w:rsidP="00EC404D" w:rsidRDefault="00AA4AE1" w14:paraId="6060F4CA" w14:textId="77777777">
      <w:pPr>
        <w:pStyle w:val="ListParagraph"/>
        <w:numPr>
          <w:ilvl w:val="0"/>
          <w:numId w:val="45"/>
        </w:numPr>
        <w:spacing w:before="100" w:beforeAutospacing="1" w:after="100" w:afterAutospacing="1" w:line="360" w:lineRule="auto"/>
        <w:ind w:left="360"/>
        <w:jc w:val="both"/>
        <w:rPr>
          <w:rFonts w:ascii="Times New Roman" w:hAnsi="Times New Roman" w:cs="Times New Roman"/>
          <w:kern w:val="0"/>
          <w14:ligatures w14:val="none"/>
        </w:rPr>
      </w:pPr>
      <w:r w:rsidRPr="007615E2">
        <w:rPr>
          <w:rFonts w:ascii="Times New Roman" w:hAnsi="Times New Roman" w:cs="Times New Roman"/>
          <w:kern w:val="0"/>
          <w14:ligatures w14:val="none"/>
        </w:rPr>
        <w:t>Carers UK, 2021. </w:t>
      </w:r>
      <w:r w:rsidRPr="007615E2">
        <w:rPr>
          <w:rFonts w:ascii="Times New Roman" w:hAnsi="Times New Roman" w:cs="Times New Roman"/>
          <w:i/>
          <w:iCs/>
          <w:kern w:val="0"/>
          <w14:ligatures w14:val="none"/>
        </w:rPr>
        <w:t>State of Caring Report 2021</w:t>
      </w:r>
      <w:r w:rsidRPr="007615E2">
        <w:rPr>
          <w:rFonts w:ascii="Times New Roman" w:hAnsi="Times New Roman" w:cs="Times New Roman"/>
          <w:kern w:val="0"/>
          <w14:ligatures w14:val="none"/>
        </w:rPr>
        <w:t>. Carers UK.</w:t>
      </w:r>
    </w:p>
    <w:p w:rsidRPr="007615E2" w:rsidR="00AA4AE1" w:rsidP="2B24E07F" w:rsidRDefault="00AA4AE1" w14:paraId="029BE2B2" w14:textId="77777777">
      <w:pPr>
        <w:pStyle w:val="ListParagraph"/>
        <w:numPr>
          <w:ilvl w:val="0"/>
          <w:numId w:val="45"/>
        </w:numPr>
        <w:spacing w:before="100" w:beforeAutospacing="on" w:after="100" w:afterAutospacing="on" w:line="360" w:lineRule="auto"/>
        <w:ind w:left="360"/>
        <w:jc w:val="both"/>
        <w:rPr>
          <w:rFonts w:ascii="Times New Roman" w:hAnsi="Times New Roman" w:cs="Times New Roman"/>
          <w:kern w:val="0"/>
          <w:lang w:val="en-US"/>
          <w14:ligatures w14:val="none"/>
        </w:rPr>
      </w:pPr>
      <w:r w:rsidRPr="2B24E07F" w:rsidR="00AA4AE1">
        <w:rPr>
          <w:rFonts w:ascii="Times New Roman" w:hAnsi="Times New Roman" w:cs="Times New Roman"/>
          <w:kern w:val="0"/>
          <w:lang w:val="en-US"/>
          <w14:ligatures w14:val="none"/>
        </w:rPr>
        <w:t xml:space="preserve">Greenhalgh, T., </w:t>
      </w:r>
      <w:r w:rsidRPr="2B24E07F" w:rsidR="00AA4AE1">
        <w:rPr>
          <w:rFonts w:ascii="Times New Roman" w:hAnsi="Times New Roman" w:cs="Times New Roman"/>
          <w:kern w:val="0"/>
          <w:lang w:val="en-US"/>
          <w14:ligatures w14:val="none"/>
        </w:rPr>
        <w:t>Wherton</w:t>
      </w:r>
      <w:r w:rsidRPr="2B24E07F" w:rsidR="00AA4AE1">
        <w:rPr>
          <w:rFonts w:ascii="Times New Roman" w:hAnsi="Times New Roman" w:cs="Times New Roman"/>
          <w:kern w:val="0"/>
          <w:lang w:val="en-US"/>
          <w14:ligatures w14:val="none"/>
        </w:rPr>
        <w:t xml:space="preserve">, J., Papoutsi, C., Lynch, J. and Hughes, G., 2018. </w:t>
      </w:r>
      <w:r w:rsidRPr="2B24E07F" w:rsidR="00AA4AE1">
        <w:rPr>
          <w:rFonts w:ascii="Times New Roman" w:hAnsi="Times New Roman" w:cs="Times New Roman"/>
          <w:kern w:val="0"/>
          <w:lang w:val="en-US"/>
          <w14:ligatures w14:val="none"/>
        </w:rPr>
        <w:t>Analysing</w:t>
      </w:r>
      <w:r w:rsidRPr="2B24E07F" w:rsidR="00AA4AE1">
        <w:rPr>
          <w:rFonts w:ascii="Times New Roman" w:hAnsi="Times New Roman" w:cs="Times New Roman"/>
          <w:kern w:val="0"/>
          <w:lang w:val="en-US"/>
          <w14:ligatures w14:val="none"/>
        </w:rPr>
        <w:t xml:space="preserve"> the role of complexity in health technology adoption. </w:t>
      </w:r>
      <w:r w:rsidRPr="2B24E07F" w:rsidR="00AA4AE1">
        <w:rPr>
          <w:rFonts w:ascii="Times New Roman" w:hAnsi="Times New Roman" w:cs="Times New Roman"/>
          <w:i w:val="1"/>
          <w:iCs w:val="1"/>
          <w:kern w:val="0"/>
          <w:lang w:val="en-US"/>
          <w14:ligatures w14:val="none"/>
        </w:rPr>
        <w:t>BMC Medicine</w:t>
      </w:r>
      <w:r w:rsidRPr="2B24E07F" w:rsidR="00AA4AE1">
        <w:rPr>
          <w:rFonts w:ascii="Times New Roman" w:hAnsi="Times New Roman" w:cs="Times New Roman"/>
          <w:kern w:val="0"/>
          <w:lang w:val="en-US"/>
          <w14:ligatures w14:val="none"/>
        </w:rPr>
        <w:t>, 16(1), p.1–14.</w:t>
      </w:r>
    </w:p>
    <w:p w:rsidRPr="007615E2" w:rsidR="00AA4AE1" w:rsidP="2B24E07F" w:rsidRDefault="00AA4AE1" w14:paraId="31547D10" w14:textId="77777777">
      <w:pPr>
        <w:pStyle w:val="ListParagraph"/>
        <w:numPr>
          <w:ilvl w:val="0"/>
          <w:numId w:val="45"/>
        </w:numPr>
        <w:spacing w:before="100" w:beforeAutospacing="on" w:after="100" w:afterAutospacing="on" w:line="360" w:lineRule="auto"/>
        <w:ind w:left="360"/>
        <w:jc w:val="both"/>
        <w:rPr>
          <w:rFonts w:ascii="Times New Roman" w:hAnsi="Times New Roman" w:cs="Times New Roman"/>
          <w:kern w:val="0"/>
          <w:lang w:val="en-US"/>
          <w14:ligatures w14:val="none"/>
        </w:rPr>
      </w:pPr>
      <w:r w:rsidRPr="2B24E07F" w:rsidR="00AA4AE1">
        <w:rPr>
          <w:rFonts w:ascii="Times New Roman" w:hAnsi="Times New Roman" w:cs="Times New Roman"/>
          <w:kern w:val="0"/>
          <w:lang w:val="en-US"/>
          <w14:ligatures w14:val="none"/>
        </w:rPr>
        <w:t>Jones, C., Brearley, S. and Erskine, J., 2020. The experiences and needs of informal carers supporting people with long-term conditions. </w:t>
      </w:r>
      <w:r w:rsidRPr="2B24E07F" w:rsidR="00AA4AE1">
        <w:rPr>
          <w:rFonts w:ascii="Times New Roman" w:hAnsi="Times New Roman" w:cs="Times New Roman"/>
          <w:i w:val="1"/>
          <w:iCs w:val="1"/>
          <w:kern w:val="0"/>
          <w:lang w:val="en-US"/>
          <w14:ligatures w14:val="none"/>
        </w:rPr>
        <w:t>Health &amp; Social Care in the Community</w:t>
      </w:r>
      <w:r w:rsidRPr="2B24E07F" w:rsidR="00AA4AE1">
        <w:rPr>
          <w:rFonts w:ascii="Times New Roman" w:hAnsi="Times New Roman" w:cs="Times New Roman"/>
          <w:kern w:val="0"/>
          <w:lang w:val="en-US"/>
          <w14:ligatures w14:val="none"/>
        </w:rPr>
        <w:t>, 28(2), pp</w:t>
      </w:r>
      <w:r w:rsidRPr="2B24E07F" w:rsidR="00AA4AE1">
        <w:rPr>
          <w:rFonts w:ascii="Times New Roman" w:hAnsi="Times New Roman" w:cs="Times New Roman"/>
          <w:kern w:val="0"/>
          <w:lang w:val="en-US"/>
          <w14:ligatures w14:val="none"/>
        </w:rPr>
        <w:t>.434</w:t>
      </w:r>
      <w:r w:rsidRPr="2B24E07F" w:rsidR="00AA4AE1">
        <w:rPr>
          <w:rFonts w:ascii="Times New Roman" w:hAnsi="Times New Roman" w:cs="Times New Roman"/>
          <w:kern w:val="0"/>
          <w:lang w:val="en-US"/>
          <w14:ligatures w14:val="none"/>
        </w:rPr>
        <w:t>–444.</w:t>
      </w:r>
    </w:p>
    <w:p w:rsidRPr="007615E2" w:rsidR="00AA4AE1" w:rsidP="00EC404D" w:rsidRDefault="00AA4AE1" w14:paraId="114EA3B6" w14:textId="77777777">
      <w:pPr>
        <w:pStyle w:val="ListParagraph"/>
        <w:numPr>
          <w:ilvl w:val="0"/>
          <w:numId w:val="45"/>
        </w:numPr>
        <w:spacing w:before="100" w:beforeAutospacing="1" w:after="100" w:afterAutospacing="1" w:line="360" w:lineRule="auto"/>
        <w:ind w:left="360"/>
        <w:jc w:val="both"/>
        <w:rPr>
          <w:rFonts w:ascii="Times New Roman" w:hAnsi="Times New Roman" w:cs="Times New Roman"/>
          <w:kern w:val="0"/>
          <w14:ligatures w14:val="none"/>
        </w:rPr>
      </w:pPr>
      <w:r w:rsidRPr="007615E2">
        <w:rPr>
          <w:rFonts w:ascii="Times New Roman" w:hAnsi="Times New Roman" w:cs="Times New Roman"/>
          <w:kern w:val="0"/>
          <w14:ligatures w14:val="none"/>
        </w:rPr>
        <w:t>Khosravi, P., Rezvani, A. and Wiewiora, A., 2016. The impact of technology on older adults’ mental health: A systematic review. </w:t>
      </w:r>
      <w:r w:rsidRPr="007615E2">
        <w:rPr>
          <w:rFonts w:ascii="Times New Roman" w:hAnsi="Times New Roman" w:cs="Times New Roman"/>
          <w:i/>
          <w:iCs/>
          <w:kern w:val="0"/>
          <w14:ligatures w14:val="none"/>
        </w:rPr>
        <w:t>BMC Psychology</w:t>
      </w:r>
      <w:r w:rsidRPr="007615E2">
        <w:rPr>
          <w:rFonts w:ascii="Times New Roman" w:hAnsi="Times New Roman" w:cs="Times New Roman"/>
          <w:kern w:val="0"/>
          <w14:ligatures w14:val="none"/>
        </w:rPr>
        <w:t>, 4(1), p.27.</w:t>
      </w:r>
    </w:p>
    <w:p w:rsidRPr="007615E2" w:rsidR="00AA4AE1" w:rsidP="00EC404D" w:rsidRDefault="00AA4AE1" w14:paraId="10EB3FE2" w14:textId="77777777">
      <w:pPr>
        <w:pStyle w:val="ListParagraph"/>
        <w:numPr>
          <w:ilvl w:val="0"/>
          <w:numId w:val="45"/>
        </w:numPr>
        <w:spacing w:before="100" w:beforeAutospacing="1" w:after="100" w:afterAutospacing="1" w:line="360" w:lineRule="auto"/>
        <w:ind w:left="360"/>
        <w:jc w:val="both"/>
        <w:rPr>
          <w:rFonts w:ascii="Times New Roman" w:hAnsi="Times New Roman" w:cs="Times New Roman"/>
          <w:kern w:val="0"/>
          <w14:ligatures w14:val="none"/>
        </w:rPr>
      </w:pPr>
      <w:r w:rsidRPr="007615E2">
        <w:rPr>
          <w:rFonts w:ascii="Times New Roman" w:hAnsi="Times New Roman" w:cs="Times New Roman"/>
          <w:kern w:val="0"/>
          <w14:ligatures w14:val="none"/>
        </w:rPr>
        <w:t>Lloyd, A., White, R., Sutton, E. and Robinson, M., 2021. The role of carers in supporting people with long-term conditions: A systematic review. </w:t>
      </w:r>
      <w:r w:rsidRPr="007615E2">
        <w:rPr>
          <w:rFonts w:ascii="Times New Roman" w:hAnsi="Times New Roman" w:cs="Times New Roman"/>
          <w:i/>
          <w:iCs/>
          <w:kern w:val="0"/>
          <w14:ligatures w14:val="none"/>
        </w:rPr>
        <w:t>Health Expectations</w:t>
      </w:r>
      <w:r w:rsidRPr="007615E2">
        <w:rPr>
          <w:rFonts w:ascii="Times New Roman" w:hAnsi="Times New Roman" w:cs="Times New Roman"/>
          <w:kern w:val="0"/>
          <w14:ligatures w14:val="none"/>
        </w:rPr>
        <w:t>, 24(3), pp.987–1005.</w:t>
      </w:r>
    </w:p>
    <w:p w:rsidRPr="007615E2" w:rsidR="00AA4AE1" w:rsidP="2B24E07F" w:rsidRDefault="00AA4AE1" w14:paraId="2BFE6E82" w14:textId="77777777">
      <w:pPr>
        <w:pStyle w:val="ListParagraph"/>
        <w:numPr>
          <w:ilvl w:val="0"/>
          <w:numId w:val="45"/>
        </w:numPr>
        <w:spacing w:before="100" w:beforeAutospacing="on" w:after="100" w:afterAutospacing="on" w:line="360" w:lineRule="auto"/>
        <w:ind w:left="360"/>
        <w:jc w:val="both"/>
        <w:rPr>
          <w:rFonts w:ascii="Times New Roman" w:hAnsi="Times New Roman" w:cs="Times New Roman"/>
          <w:kern w:val="0"/>
          <w:lang w:val="en-US"/>
          <w14:ligatures w14:val="none"/>
        </w:rPr>
      </w:pPr>
      <w:r w:rsidRPr="2B24E07F" w:rsidR="00AA4AE1">
        <w:rPr>
          <w:rFonts w:ascii="Times New Roman" w:hAnsi="Times New Roman" w:cs="Times New Roman"/>
          <w:kern w:val="0"/>
          <w:lang w:val="en-US"/>
          <w14:ligatures w14:val="none"/>
        </w:rPr>
        <w:t>Lupton, D., 2018. Digital health and health care: Critical perspectives. </w:t>
      </w:r>
      <w:r w:rsidRPr="2B24E07F" w:rsidR="00AA4AE1">
        <w:rPr>
          <w:rFonts w:ascii="Times New Roman" w:hAnsi="Times New Roman" w:cs="Times New Roman"/>
          <w:i w:val="1"/>
          <w:iCs w:val="1"/>
          <w:kern w:val="0"/>
          <w:lang w:val="en-US"/>
          <w14:ligatures w14:val="none"/>
        </w:rPr>
        <w:t>Social Theory &amp; Health</w:t>
      </w:r>
      <w:r w:rsidRPr="2B24E07F" w:rsidR="00AA4AE1">
        <w:rPr>
          <w:rFonts w:ascii="Times New Roman" w:hAnsi="Times New Roman" w:cs="Times New Roman"/>
          <w:kern w:val="0"/>
          <w:lang w:val="en-US"/>
          <w14:ligatures w14:val="none"/>
        </w:rPr>
        <w:t>, 16(1), pp</w:t>
      </w:r>
      <w:r w:rsidRPr="2B24E07F" w:rsidR="00AA4AE1">
        <w:rPr>
          <w:rFonts w:ascii="Times New Roman" w:hAnsi="Times New Roman" w:cs="Times New Roman"/>
          <w:kern w:val="0"/>
          <w:lang w:val="en-US"/>
          <w14:ligatures w14:val="none"/>
        </w:rPr>
        <w:t>.1</w:t>
      </w:r>
      <w:r w:rsidRPr="2B24E07F" w:rsidR="00AA4AE1">
        <w:rPr>
          <w:rFonts w:ascii="Times New Roman" w:hAnsi="Times New Roman" w:cs="Times New Roman"/>
          <w:kern w:val="0"/>
          <w:lang w:val="en-US"/>
          <w14:ligatures w14:val="none"/>
        </w:rPr>
        <w:t>–15.</w:t>
      </w:r>
    </w:p>
    <w:p w:rsidRPr="007615E2" w:rsidR="00AA4AE1" w:rsidP="2B24E07F" w:rsidRDefault="00AA4AE1" w14:paraId="5AE24DE9" w14:textId="77777777">
      <w:pPr>
        <w:pStyle w:val="ListParagraph"/>
        <w:numPr>
          <w:ilvl w:val="0"/>
          <w:numId w:val="45"/>
        </w:numPr>
        <w:spacing w:before="100" w:beforeAutospacing="on" w:after="100" w:afterAutospacing="on" w:line="360" w:lineRule="auto"/>
        <w:ind w:left="360"/>
        <w:jc w:val="both"/>
        <w:rPr>
          <w:rFonts w:ascii="Times New Roman" w:hAnsi="Times New Roman" w:cs="Times New Roman"/>
          <w:kern w:val="0"/>
          <w:lang w:val="en-US"/>
          <w14:ligatures w14:val="none"/>
        </w:rPr>
      </w:pPr>
      <w:r w:rsidRPr="2B24E07F" w:rsidR="00AA4AE1">
        <w:rPr>
          <w:rFonts w:ascii="Times New Roman" w:hAnsi="Times New Roman" w:cs="Times New Roman"/>
          <w:kern w:val="0"/>
          <w:lang w:val="en-US"/>
          <w14:ligatures w14:val="none"/>
        </w:rPr>
        <w:t>Robertson, R., Wenzel, L.</w:t>
      </w:r>
      <w:r w:rsidRPr="2B24E07F" w:rsidR="00AA4AE1">
        <w:rPr>
          <w:rFonts w:ascii="Times New Roman" w:hAnsi="Times New Roman" w:cs="Times New Roman"/>
          <w:kern w:val="0"/>
          <w:lang w:val="en-US"/>
          <w14:ligatures w14:val="none"/>
        </w:rPr>
        <w:t xml:space="preserve"> and</w:t>
      </w:r>
      <w:r w:rsidRPr="2B24E07F" w:rsidR="00AA4AE1">
        <w:rPr>
          <w:rFonts w:ascii="Times New Roman" w:hAnsi="Times New Roman" w:cs="Times New Roman"/>
          <w:kern w:val="0"/>
          <w:lang w:val="en-US"/>
          <w14:ligatures w14:val="none"/>
        </w:rPr>
        <w:t xml:space="preserve"> Thompson, J., 2022. Supporting carers: The critical role of the health and care system. </w:t>
      </w:r>
      <w:r w:rsidRPr="2B24E07F" w:rsidR="00AA4AE1">
        <w:rPr>
          <w:rFonts w:ascii="Times New Roman" w:hAnsi="Times New Roman" w:cs="Times New Roman"/>
          <w:i w:val="1"/>
          <w:iCs w:val="1"/>
          <w:kern w:val="0"/>
          <w:lang w:val="en-US"/>
          <w14:ligatures w14:val="none"/>
        </w:rPr>
        <w:t>The King’s Fund Report</w:t>
      </w:r>
      <w:r w:rsidRPr="2B24E07F" w:rsidR="00AA4AE1">
        <w:rPr>
          <w:rFonts w:ascii="Times New Roman" w:hAnsi="Times New Roman" w:cs="Times New Roman"/>
          <w:kern w:val="0"/>
          <w:lang w:val="en-US"/>
          <w14:ligatures w14:val="none"/>
        </w:rPr>
        <w:t>.</w:t>
      </w:r>
    </w:p>
    <w:p w:rsidRPr="007615E2" w:rsidR="00AA4AE1" w:rsidP="2B24E07F" w:rsidRDefault="00AA4AE1" w14:paraId="36D3D7EF" w14:textId="77777777">
      <w:pPr>
        <w:pStyle w:val="ListParagraph"/>
        <w:numPr>
          <w:ilvl w:val="0"/>
          <w:numId w:val="45"/>
        </w:numPr>
        <w:spacing w:before="100" w:beforeAutospacing="on" w:after="100" w:afterAutospacing="on" w:line="360" w:lineRule="auto"/>
        <w:ind w:left="360"/>
        <w:jc w:val="both"/>
        <w:rPr>
          <w:rFonts w:ascii="Times New Roman" w:hAnsi="Times New Roman" w:cs="Times New Roman"/>
          <w:kern w:val="0"/>
          <w:lang w:val="en-US"/>
          <w14:ligatures w14:val="none"/>
        </w:rPr>
      </w:pPr>
      <w:r w:rsidRPr="2B24E07F" w:rsidR="00AA4AE1">
        <w:rPr>
          <w:rFonts w:ascii="Times New Roman" w:hAnsi="Times New Roman" w:cs="Times New Roman"/>
          <w:kern w:val="0"/>
          <w:lang w:val="en-US"/>
          <w14:ligatures w14:val="none"/>
        </w:rPr>
        <w:t xml:space="preserve">Roth, D.L., Fredman, </w:t>
      </w:r>
      <w:r w:rsidRPr="2B24E07F" w:rsidR="00AA4AE1">
        <w:rPr>
          <w:rFonts w:ascii="Times New Roman" w:hAnsi="Times New Roman" w:cs="Times New Roman"/>
          <w:kern w:val="0"/>
          <w:lang w:val="en-US"/>
          <w14:ligatures w14:val="none"/>
        </w:rPr>
        <w:t>L.</w:t>
      </w:r>
      <w:r w:rsidRPr="2B24E07F" w:rsidR="00AA4AE1">
        <w:rPr>
          <w:rFonts w:ascii="Times New Roman" w:hAnsi="Times New Roman" w:cs="Times New Roman"/>
          <w:kern w:val="0"/>
          <w:lang w:val="en-US"/>
          <w14:ligatures w14:val="none"/>
        </w:rPr>
        <w:t xml:space="preserve"> and Haley, W.E., 2015. Informal caregiving and its impact on health: A reappraisal. </w:t>
      </w:r>
      <w:r w:rsidRPr="2B24E07F" w:rsidR="00AA4AE1">
        <w:rPr>
          <w:rFonts w:ascii="Times New Roman" w:hAnsi="Times New Roman" w:cs="Times New Roman"/>
          <w:i w:val="1"/>
          <w:iCs w:val="1"/>
          <w:kern w:val="0"/>
          <w:lang w:val="en-US"/>
          <w14:ligatures w14:val="none"/>
        </w:rPr>
        <w:t>Current Directions in Psychological Science</w:t>
      </w:r>
      <w:r w:rsidRPr="2B24E07F" w:rsidR="00AA4AE1">
        <w:rPr>
          <w:rFonts w:ascii="Times New Roman" w:hAnsi="Times New Roman" w:cs="Times New Roman"/>
          <w:kern w:val="0"/>
          <w:lang w:val="en-US"/>
          <w14:ligatures w14:val="none"/>
        </w:rPr>
        <w:t>, 24(2), pp</w:t>
      </w:r>
      <w:r w:rsidRPr="2B24E07F" w:rsidR="00AA4AE1">
        <w:rPr>
          <w:rFonts w:ascii="Times New Roman" w:hAnsi="Times New Roman" w:cs="Times New Roman"/>
          <w:kern w:val="0"/>
          <w:lang w:val="en-US"/>
          <w14:ligatures w14:val="none"/>
        </w:rPr>
        <w:t>.109</w:t>
      </w:r>
      <w:r w:rsidRPr="2B24E07F" w:rsidR="00AA4AE1">
        <w:rPr>
          <w:rFonts w:ascii="Times New Roman" w:hAnsi="Times New Roman" w:cs="Times New Roman"/>
          <w:kern w:val="0"/>
          <w:lang w:val="en-US"/>
          <w14:ligatures w14:val="none"/>
        </w:rPr>
        <w:t>–113.</w:t>
      </w:r>
    </w:p>
    <w:p w:rsidRPr="007615E2" w:rsidR="008613F7" w:rsidP="2B24E07F" w:rsidRDefault="00AA4AE1" w14:paraId="74BF6CFA" w14:textId="60A8E4BA">
      <w:pPr>
        <w:pStyle w:val="ListParagraph"/>
        <w:numPr>
          <w:ilvl w:val="0"/>
          <w:numId w:val="45"/>
        </w:numPr>
        <w:spacing w:before="100" w:beforeAutospacing="on" w:after="100" w:afterAutospacing="on" w:line="360" w:lineRule="auto"/>
        <w:ind w:left="360"/>
        <w:jc w:val="both"/>
        <w:rPr>
          <w:rFonts w:ascii="Times New Roman" w:hAnsi="Times New Roman" w:cs="Times New Roman"/>
          <w:kern w:val="0"/>
          <w:lang w:val="en-US"/>
          <w14:ligatures w14:val="none"/>
        </w:rPr>
      </w:pPr>
      <w:r w:rsidRPr="2B24E07F" w:rsidR="00AA4AE1">
        <w:rPr>
          <w:rFonts w:ascii="Times New Roman" w:hAnsi="Times New Roman" w:cs="Times New Roman"/>
          <w:kern w:val="0"/>
          <w:lang w:val="en-US"/>
          <w14:ligatures w14:val="none"/>
        </w:rPr>
        <w:t xml:space="preserve">Shahid, N., </w:t>
      </w:r>
      <w:r w:rsidRPr="2B24E07F" w:rsidR="00AA4AE1">
        <w:rPr>
          <w:rFonts w:ascii="Times New Roman" w:hAnsi="Times New Roman" w:cs="Times New Roman"/>
          <w:kern w:val="0"/>
          <w:lang w:val="en-US"/>
          <w14:ligatures w14:val="none"/>
        </w:rPr>
        <w:t>Rappon</w:t>
      </w:r>
      <w:r w:rsidRPr="2B24E07F" w:rsidR="00AA4AE1">
        <w:rPr>
          <w:rFonts w:ascii="Times New Roman" w:hAnsi="Times New Roman" w:cs="Times New Roman"/>
          <w:kern w:val="0"/>
          <w:lang w:val="en-US"/>
          <w14:ligatures w14:val="none"/>
        </w:rPr>
        <w:t>, T. and Berta, W., 2019. Applications of artificial intelligence in healthcare: Review and future directions. </w:t>
      </w:r>
      <w:r w:rsidRPr="2B24E07F" w:rsidR="00AA4AE1">
        <w:rPr>
          <w:rFonts w:ascii="Times New Roman" w:hAnsi="Times New Roman" w:cs="Times New Roman"/>
          <w:i w:val="1"/>
          <w:iCs w:val="1"/>
          <w:kern w:val="0"/>
          <w:lang w:val="en-US"/>
          <w14:ligatures w14:val="none"/>
        </w:rPr>
        <w:t>Healthcare Management Review</w:t>
      </w:r>
      <w:r w:rsidRPr="2B24E07F" w:rsidR="00AA4AE1">
        <w:rPr>
          <w:rFonts w:ascii="Times New Roman" w:hAnsi="Times New Roman" w:cs="Times New Roman"/>
          <w:kern w:val="0"/>
          <w:lang w:val="en-US"/>
          <w14:ligatures w14:val="none"/>
        </w:rPr>
        <w:t>, 44(2), pp.123–137</w:t>
      </w:r>
    </w:p>
    <w:sectPr w:rsidRPr="007615E2" w:rsidR="008613F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4BA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1E42D1"/>
    <w:multiLevelType w:val="hybridMultilevel"/>
    <w:tmpl w:val="6AA82F3E"/>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45A2C8C"/>
    <w:multiLevelType w:val="hybridMultilevel"/>
    <w:tmpl w:val="5C825928"/>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7B13902"/>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17613DA"/>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4D90858"/>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5231A02"/>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D587A55"/>
    <w:multiLevelType w:val="hybridMultilevel"/>
    <w:tmpl w:val="216A66B2"/>
    <w:lvl w:ilvl="0" w:tplc="FFFFFFFF">
      <w:start w:val="5"/>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FAC459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F33491"/>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10E60C1"/>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1E8777B"/>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44B138E"/>
    <w:multiLevelType w:val="hybridMultilevel"/>
    <w:tmpl w:val="DAD0105E"/>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4C600E4"/>
    <w:multiLevelType w:val="hybridMultilevel"/>
    <w:tmpl w:val="E75C4460"/>
    <w:lvl w:ilvl="0" w:tplc="FFFFFFF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811230"/>
    <w:multiLevelType w:val="hybridMultilevel"/>
    <w:tmpl w:val="CE842C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6DB6A15"/>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2BDB3537"/>
    <w:multiLevelType w:val="hybridMultilevel"/>
    <w:tmpl w:val="90FC9EF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A251B6"/>
    <w:multiLevelType w:val="hybridMultilevel"/>
    <w:tmpl w:val="D326F21A"/>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01F5E71"/>
    <w:multiLevelType w:val="hybridMultilevel"/>
    <w:tmpl w:val="A11EAE92"/>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3417097"/>
    <w:multiLevelType w:val="hybridMultilevel"/>
    <w:tmpl w:val="257A43B0"/>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36B6034"/>
    <w:multiLevelType w:val="hybridMultilevel"/>
    <w:tmpl w:val="1B66943E"/>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3BA1797"/>
    <w:multiLevelType w:val="hybridMultilevel"/>
    <w:tmpl w:val="82E070D6"/>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C8A4C93"/>
    <w:multiLevelType w:val="hybridMultilevel"/>
    <w:tmpl w:val="EA02E3F6"/>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D036632"/>
    <w:multiLevelType w:val="hybridMultilevel"/>
    <w:tmpl w:val="8E26EE46"/>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D1047DC"/>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3F6721B2"/>
    <w:multiLevelType w:val="hybridMultilevel"/>
    <w:tmpl w:val="DF1E0E86"/>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57A2D5F"/>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47B53E2C"/>
    <w:multiLevelType w:val="hybridMultilevel"/>
    <w:tmpl w:val="146E183E"/>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EC05ED1"/>
    <w:multiLevelType w:val="hybridMultilevel"/>
    <w:tmpl w:val="6FB61102"/>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F2C024B"/>
    <w:multiLevelType w:val="hybridMultilevel"/>
    <w:tmpl w:val="65FA9A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40F0EE2"/>
    <w:multiLevelType w:val="hybridMultilevel"/>
    <w:tmpl w:val="5CBACEDE"/>
    <w:lvl w:ilvl="0" w:tplc="FFFFFFFF">
      <w:start w:val="5"/>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A454A23"/>
    <w:multiLevelType w:val="hybridMultilevel"/>
    <w:tmpl w:val="A4B8C434"/>
    <w:lvl w:ilvl="0" w:tplc="FFFFFFFF">
      <w:start w:val="5"/>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1F13232"/>
    <w:multiLevelType w:val="hybridMultilevel"/>
    <w:tmpl w:val="EC4473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9C3895"/>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69C73A66"/>
    <w:multiLevelType w:val="hybridMultilevel"/>
    <w:tmpl w:val="9DBA8C6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2C6438"/>
    <w:multiLevelType w:val="hybridMultilevel"/>
    <w:tmpl w:val="06683672"/>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A9936BF"/>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6E9774B3"/>
    <w:multiLevelType w:val="hybridMultilevel"/>
    <w:tmpl w:val="844CC012"/>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F1F3C38"/>
    <w:multiLevelType w:val="hybridMultilevel"/>
    <w:tmpl w:val="C5422D18"/>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0EE1923"/>
    <w:multiLevelType w:val="hybridMultilevel"/>
    <w:tmpl w:val="B19ACEC2"/>
    <w:lvl w:ilvl="0" w:tplc="FFFFFFFF">
      <w:start w:val="5"/>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26E46D3"/>
    <w:multiLevelType w:val="hybridMultilevel"/>
    <w:tmpl w:val="1D7431A2"/>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6846D10"/>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76C24E5F"/>
    <w:multiLevelType w:val="hybridMultilevel"/>
    <w:tmpl w:val="A43AC6DE"/>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8313FF9"/>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79E46304"/>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35756867">
    <w:abstractNumId w:val="36"/>
  </w:num>
  <w:num w:numId="2" w16cid:durableId="1705591794">
    <w:abstractNumId w:val="33"/>
  </w:num>
  <w:num w:numId="3" w16cid:durableId="2103138650">
    <w:abstractNumId w:val="0"/>
  </w:num>
  <w:num w:numId="4" w16cid:durableId="413554662">
    <w:abstractNumId w:val="34"/>
  </w:num>
  <w:num w:numId="5" w16cid:durableId="1306348894">
    <w:abstractNumId w:val="16"/>
  </w:num>
  <w:num w:numId="6" w16cid:durableId="1039431221">
    <w:abstractNumId w:val="14"/>
  </w:num>
  <w:num w:numId="7" w16cid:durableId="950285182">
    <w:abstractNumId w:val="5"/>
  </w:num>
  <w:num w:numId="8" w16cid:durableId="530922496">
    <w:abstractNumId w:val="10"/>
  </w:num>
  <w:num w:numId="9" w16cid:durableId="27684294">
    <w:abstractNumId w:val="6"/>
  </w:num>
  <w:num w:numId="10" w16cid:durableId="1272936051">
    <w:abstractNumId w:val="4"/>
  </w:num>
  <w:num w:numId="11" w16cid:durableId="1185751022">
    <w:abstractNumId w:val="41"/>
  </w:num>
  <w:num w:numId="12" w16cid:durableId="428938074">
    <w:abstractNumId w:val="8"/>
  </w:num>
  <w:num w:numId="13" w16cid:durableId="1074932968">
    <w:abstractNumId w:val="26"/>
  </w:num>
  <w:num w:numId="14" w16cid:durableId="2005351064">
    <w:abstractNumId w:val="43"/>
  </w:num>
  <w:num w:numId="15" w16cid:durableId="1657690069">
    <w:abstractNumId w:val="15"/>
  </w:num>
  <w:num w:numId="16" w16cid:durableId="119232264">
    <w:abstractNumId w:val="24"/>
  </w:num>
  <w:num w:numId="17" w16cid:durableId="1296911858">
    <w:abstractNumId w:val="9"/>
  </w:num>
  <w:num w:numId="18" w16cid:durableId="1340352363">
    <w:abstractNumId w:val="3"/>
  </w:num>
  <w:num w:numId="19" w16cid:durableId="1282344360">
    <w:abstractNumId w:val="44"/>
  </w:num>
  <w:num w:numId="20" w16cid:durableId="207767330">
    <w:abstractNumId w:val="11"/>
  </w:num>
  <w:num w:numId="21" w16cid:durableId="1235428215">
    <w:abstractNumId w:val="29"/>
  </w:num>
  <w:num w:numId="22" w16cid:durableId="1607809424">
    <w:abstractNumId w:val="27"/>
  </w:num>
  <w:num w:numId="23" w16cid:durableId="369916753">
    <w:abstractNumId w:val="17"/>
  </w:num>
  <w:num w:numId="24" w16cid:durableId="973215903">
    <w:abstractNumId w:val="21"/>
  </w:num>
  <w:num w:numId="25" w16cid:durableId="546649172">
    <w:abstractNumId w:val="18"/>
  </w:num>
  <w:num w:numId="26" w16cid:durableId="1333946691">
    <w:abstractNumId w:val="40"/>
  </w:num>
  <w:num w:numId="27" w16cid:durableId="2029210091">
    <w:abstractNumId w:val="2"/>
  </w:num>
  <w:num w:numId="28" w16cid:durableId="2069961450">
    <w:abstractNumId w:val="1"/>
  </w:num>
  <w:num w:numId="29" w16cid:durableId="1490176590">
    <w:abstractNumId w:val="28"/>
  </w:num>
  <w:num w:numId="30" w16cid:durableId="459033361">
    <w:abstractNumId w:val="19"/>
  </w:num>
  <w:num w:numId="31" w16cid:durableId="584074830">
    <w:abstractNumId w:val="38"/>
  </w:num>
  <w:num w:numId="32" w16cid:durableId="1810854963">
    <w:abstractNumId w:val="20"/>
  </w:num>
  <w:num w:numId="33" w16cid:durableId="33507146">
    <w:abstractNumId w:val="12"/>
  </w:num>
  <w:num w:numId="34" w16cid:durableId="1151218523">
    <w:abstractNumId w:val="35"/>
  </w:num>
  <w:num w:numId="35" w16cid:durableId="1482427468">
    <w:abstractNumId w:val="13"/>
  </w:num>
  <w:num w:numId="36" w16cid:durableId="37945932">
    <w:abstractNumId w:val="22"/>
  </w:num>
  <w:num w:numId="37" w16cid:durableId="898784506">
    <w:abstractNumId w:val="30"/>
  </w:num>
  <w:num w:numId="38" w16cid:durableId="73286459">
    <w:abstractNumId w:val="37"/>
  </w:num>
  <w:num w:numId="39" w16cid:durableId="1491868033">
    <w:abstractNumId w:val="7"/>
  </w:num>
  <w:num w:numId="40" w16cid:durableId="1041445396">
    <w:abstractNumId w:val="42"/>
  </w:num>
  <w:num w:numId="41" w16cid:durableId="1927617965">
    <w:abstractNumId w:val="23"/>
  </w:num>
  <w:num w:numId="42" w16cid:durableId="1731415530">
    <w:abstractNumId w:val="31"/>
  </w:num>
  <w:num w:numId="43" w16cid:durableId="1832482091">
    <w:abstractNumId w:val="25"/>
  </w:num>
  <w:num w:numId="44" w16cid:durableId="57365041">
    <w:abstractNumId w:val="39"/>
  </w:num>
  <w:num w:numId="45" w16cid:durableId="396711640">
    <w:abstractNumId w:val="3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hideSpellingErrors/>
  <w:hideGrammaticalErrors/>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A0MrY0MTY1sTAyNLRQ0lEKTi0uzszPAykwrgUAfeoxvCwAAAA="/>
  </w:docVars>
  <w:rsids>
    <w:rsidRoot w:val="00A90D6B"/>
    <w:rsid w:val="00025AC7"/>
    <w:rsid w:val="00026398"/>
    <w:rsid w:val="00026562"/>
    <w:rsid w:val="0004689F"/>
    <w:rsid w:val="00054132"/>
    <w:rsid w:val="0006637D"/>
    <w:rsid w:val="000718C3"/>
    <w:rsid w:val="0007495E"/>
    <w:rsid w:val="000D230C"/>
    <w:rsid w:val="000F35F3"/>
    <w:rsid w:val="001044D8"/>
    <w:rsid w:val="00110895"/>
    <w:rsid w:val="00130069"/>
    <w:rsid w:val="001419ED"/>
    <w:rsid w:val="00141E77"/>
    <w:rsid w:val="0015088A"/>
    <w:rsid w:val="001528DC"/>
    <w:rsid w:val="00152B72"/>
    <w:rsid w:val="0015673E"/>
    <w:rsid w:val="00161F51"/>
    <w:rsid w:val="001701AC"/>
    <w:rsid w:val="00181034"/>
    <w:rsid w:val="001F3606"/>
    <w:rsid w:val="002001D0"/>
    <w:rsid w:val="0023514A"/>
    <w:rsid w:val="00242FDD"/>
    <w:rsid w:val="002616F8"/>
    <w:rsid w:val="0026539B"/>
    <w:rsid w:val="002847E6"/>
    <w:rsid w:val="002C2BE1"/>
    <w:rsid w:val="00317FB7"/>
    <w:rsid w:val="003246AD"/>
    <w:rsid w:val="00340AA7"/>
    <w:rsid w:val="003C14A7"/>
    <w:rsid w:val="003C45E8"/>
    <w:rsid w:val="003D51C0"/>
    <w:rsid w:val="00453EFA"/>
    <w:rsid w:val="004B4FE8"/>
    <w:rsid w:val="004C285A"/>
    <w:rsid w:val="004D3477"/>
    <w:rsid w:val="004E4D12"/>
    <w:rsid w:val="004F443E"/>
    <w:rsid w:val="004F7A3A"/>
    <w:rsid w:val="0050778A"/>
    <w:rsid w:val="00512183"/>
    <w:rsid w:val="00515D89"/>
    <w:rsid w:val="005523B5"/>
    <w:rsid w:val="0057072C"/>
    <w:rsid w:val="005C0692"/>
    <w:rsid w:val="0068081A"/>
    <w:rsid w:val="006C35A0"/>
    <w:rsid w:val="006D0B86"/>
    <w:rsid w:val="00747969"/>
    <w:rsid w:val="00751308"/>
    <w:rsid w:val="00751FD0"/>
    <w:rsid w:val="007615E2"/>
    <w:rsid w:val="007734BB"/>
    <w:rsid w:val="00783051"/>
    <w:rsid w:val="007D789F"/>
    <w:rsid w:val="00823214"/>
    <w:rsid w:val="00825720"/>
    <w:rsid w:val="00836F09"/>
    <w:rsid w:val="00841F1F"/>
    <w:rsid w:val="0086022E"/>
    <w:rsid w:val="008613F7"/>
    <w:rsid w:val="008A3CE9"/>
    <w:rsid w:val="008C407E"/>
    <w:rsid w:val="008C6A5D"/>
    <w:rsid w:val="008E7D17"/>
    <w:rsid w:val="00905E10"/>
    <w:rsid w:val="00951352"/>
    <w:rsid w:val="00965376"/>
    <w:rsid w:val="00995A5B"/>
    <w:rsid w:val="009A0395"/>
    <w:rsid w:val="009D0224"/>
    <w:rsid w:val="009E7717"/>
    <w:rsid w:val="009F03D4"/>
    <w:rsid w:val="009F191B"/>
    <w:rsid w:val="009F394C"/>
    <w:rsid w:val="00A00ED6"/>
    <w:rsid w:val="00A11183"/>
    <w:rsid w:val="00A36F5A"/>
    <w:rsid w:val="00A4294C"/>
    <w:rsid w:val="00A458E2"/>
    <w:rsid w:val="00A519DB"/>
    <w:rsid w:val="00A90983"/>
    <w:rsid w:val="00A90D6B"/>
    <w:rsid w:val="00A930BA"/>
    <w:rsid w:val="00A95569"/>
    <w:rsid w:val="00AA4AE1"/>
    <w:rsid w:val="00AB040F"/>
    <w:rsid w:val="00AC042A"/>
    <w:rsid w:val="00AC31CC"/>
    <w:rsid w:val="00AD11C0"/>
    <w:rsid w:val="00B060C1"/>
    <w:rsid w:val="00B07CFF"/>
    <w:rsid w:val="00B53E88"/>
    <w:rsid w:val="00B56E71"/>
    <w:rsid w:val="00B57D68"/>
    <w:rsid w:val="00B61874"/>
    <w:rsid w:val="00B67FAA"/>
    <w:rsid w:val="00B80664"/>
    <w:rsid w:val="00BA1E67"/>
    <w:rsid w:val="00BB712C"/>
    <w:rsid w:val="00BC2FAF"/>
    <w:rsid w:val="00BE0CD4"/>
    <w:rsid w:val="00C32B61"/>
    <w:rsid w:val="00C561AB"/>
    <w:rsid w:val="00C73947"/>
    <w:rsid w:val="00C74C58"/>
    <w:rsid w:val="00C75212"/>
    <w:rsid w:val="00CA00DB"/>
    <w:rsid w:val="00CA4399"/>
    <w:rsid w:val="00CA46CD"/>
    <w:rsid w:val="00CB70A6"/>
    <w:rsid w:val="00CC20E2"/>
    <w:rsid w:val="00CC3999"/>
    <w:rsid w:val="00CC40CB"/>
    <w:rsid w:val="00D01358"/>
    <w:rsid w:val="00D66D79"/>
    <w:rsid w:val="00D90C57"/>
    <w:rsid w:val="00DA5033"/>
    <w:rsid w:val="00DA77A2"/>
    <w:rsid w:val="00DB22FB"/>
    <w:rsid w:val="00DE0DD2"/>
    <w:rsid w:val="00DE67B3"/>
    <w:rsid w:val="00DF2FA9"/>
    <w:rsid w:val="00DF34EF"/>
    <w:rsid w:val="00E00EEF"/>
    <w:rsid w:val="00E02335"/>
    <w:rsid w:val="00E066F7"/>
    <w:rsid w:val="00E32A7C"/>
    <w:rsid w:val="00E85432"/>
    <w:rsid w:val="00E90787"/>
    <w:rsid w:val="00E92DF4"/>
    <w:rsid w:val="00EA2494"/>
    <w:rsid w:val="00EC404D"/>
    <w:rsid w:val="00ED12AB"/>
    <w:rsid w:val="00EE4B7B"/>
    <w:rsid w:val="00EF7768"/>
    <w:rsid w:val="00F764C9"/>
    <w:rsid w:val="00FB38A3"/>
    <w:rsid w:val="00FE6DF1"/>
    <w:rsid w:val="00FF099E"/>
    <w:rsid w:val="0A9F4E32"/>
    <w:rsid w:val="10D8FFC3"/>
    <w:rsid w:val="187E7F36"/>
    <w:rsid w:val="2B24E07F"/>
    <w:rsid w:val="2E149344"/>
    <w:rsid w:val="3E026508"/>
    <w:rsid w:val="43E55526"/>
    <w:rsid w:val="450F7877"/>
    <w:rsid w:val="4CEB732B"/>
    <w:rsid w:val="52462A98"/>
    <w:rsid w:val="54D7BA26"/>
    <w:rsid w:val="55371324"/>
    <w:rsid w:val="6932ACF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D57C20"/>
  <w15:chartTrackingRefBased/>
  <w15:docId w15:val="{804A9BD7-8131-044A-84D9-F57A323A0F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90D6B"/>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90D6B"/>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90D6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A90D6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A90D6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A90D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0D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0D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0D6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90D6B"/>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A90D6B"/>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A90D6B"/>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A90D6B"/>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A90D6B"/>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A90D6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90D6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90D6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90D6B"/>
    <w:rPr>
      <w:rFonts w:eastAsiaTheme="majorEastAsia" w:cstheme="majorBidi"/>
      <w:color w:val="272727" w:themeColor="text1" w:themeTint="D8"/>
    </w:rPr>
  </w:style>
  <w:style w:type="paragraph" w:styleId="Title">
    <w:name w:val="Title"/>
    <w:basedOn w:val="Normal"/>
    <w:next w:val="Normal"/>
    <w:link w:val="TitleChar"/>
    <w:uiPriority w:val="10"/>
    <w:qFormat/>
    <w:rsid w:val="00A90D6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90D6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90D6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90D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0D6B"/>
    <w:pPr>
      <w:spacing w:before="160"/>
      <w:jc w:val="center"/>
    </w:pPr>
    <w:rPr>
      <w:i/>
      <w:iCs/>
      <w:color w:val="404040" w:themeColor="text1" w:themeTint="BF"/>
    </w:rPr>
  </w:style>
  <w:style w:type="character" w:styleId="QuoteChar" w:customStyle="1">
    <w:name w:val="Quote Char"/>
    <w:basedOn w:val="DefaultParagraphFont"/>
    <w:link w:val="Quote"/>
    <w:uiPriority w:val="29"/>
    <w:rsid w:val="00A90D6B"/>
    <w:rPr>
      <w:i/>
      <w:iCs/>
      <w:color w:val="404040" w:themeColor="text1" w:themeTint="BF"/>
    </w:rPr>
  </w:style>
  <w:style w:type="paragraph" w:styleId="ListParagraph">
    <w:name w:val="List Paragraph"/>
    <w:basedOn w:val="Normal"/>
    <w:uiPriority w:val="34"/>
    <w:qFormat/>
    <w:rsid w:val="00A90D6B"/>
    <w:pPr>
      <w:ind w:left="720"/>
      <w:contextualSpacing/>
    </w:pPr>
  </w:style>
  <w:style w:type="character" w:styleId="IntenseEmphasis">
    <w:name w:val="Intense Emphasis"/>
    <w:basedOn w:val="DefaultParagraphFont"/>
    <w:uiPriority w:val="21"/>
    <w:qFormat/>
    <w:rsid w:val="00A90D6B"/>
    <w:rPr>
      <w:i/>
      <w:iCs/>
      <w:color w:val="2F5496" w:themeColor="accent1" w:themeShade="BF"/>
    </w:rPr>
  </w:style>
  <w:style w:type="paragraph" w:styleId="IntenseQuote">
    <w:name w:val="Intense Quote"/>
    <w:basedOn w:val="Normal"/>
    <w:next w:val="Normal"/>
    <w:link w:val="IntenseQuoteChar"/>
    <w:uiPriority w:val="30"/>
    <w:qFormat/>
    <w:rsid w:val="00A90D6B"/>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A90D6B"/>
    <w:rPr>
      <w:i/>
      <w:iCs/>
      <w:color w:val="2F5496" w:themeColor="accent1" w:themeShade="BF"/>
    </w:rPr>
  </w:style>
  <w:style w:type="character" w:styleId="IntenseReference">
    <w:name w:val="Intense Reference"/>
    <w:basedOn w:val="DefaultParagraphFont"/>
    <w:uiPriority w:val="32"/>
    <w:qFormat/>
    <w:rsid w:val="00A90D6B"/>
    <w:rPr>
      <w:b/>
      <w:bCs/>
      <w:smallCaps/>
      <w:color w:val="2F5496" w:themeColor="accent1" w:themeShade="BF"/>
      <w:spacing w:val="5"/>
    </w:rPr>
  </w:style>
  <w:style w:type="paragraph" w:styleId="NormalWeb">
    <w:name w:val="Normal (Web)"/>
    <w:basedOn w:val="Normal"/>
    <w:uiPriority w:val="99"/>
    <w:semiHidden/>
    <w:unhideWhenUsed/>
    <w:rsid w:val="00A90D6B"/>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242FDD"/>
    <w:rPr>
      <w:b/>
      <w:bCs/>
    </w:rPr>
  </w:style>
  <w:style w:type="character" w:styleId="Emphasis">
    <w:name w:val="Emphasis"/>
    <w:basedOn w:val="DefaultParagraphFont"/>
    <w:uiPriority w:val="20"/>
    <w:qFormat/>
    <w:rsid w:val="00242FDD"/>
    <w:rPr>
      <w:i/>
      <w:iCs/>
    </w:rPr>
  </w:style>
  <w:style w:type="character" w:styleId="katex-mathml" w:customStyle="1">
    <w:name w:val="katex-mathml"/>
    <w:basedOn w:val="DefaultParagraphFont"/>
    <w:rsid w:val="00242FDD"/>
  </w:style>
  <w:style w:type="character" w:styleId="mord" w:customStyle="1">
    <w:name w:val="mord"/>
    <w:basedOn w:val="DefaultParagraphFont"/>
    <w:rsid w:val="00242FDD"/>
  </w:style>
  <w:style w:type="character" w:styleId="mrel" w:customStyle="1">
    <w:name w:val="mrel"/>
    <w:basedOn w:val="DefaultParagraphFont"/>
    <w:rsid w:val="00242FDD"/>
  </w:style>
  <w:style w:type="character" w:styleId="mbin" w:customStyle="1">
    <w:name w:val="mbin"/>
    <w:basedOn w:val="DefaultParagraphFont"/>
    <w:rsid w:val="00242FDD"/>
  </w:style>
  <w:style w:type="character" w:styleId="mopen" w:customStyle="1">
    <w:name w:val="mopen"/>
    <w:basedOn w:val="DefaultParagraphFont"/>
    <w:rsid w:val="00242FDD"/>
  </w:style>
  <w:style w:type="character" w:styleId="vlist-s" w:customStyle="1">
    <w:name w:val="vlist-s"/>
    <w:basedOn w:val="DefaultParagraphFont"/>
    <w:rsid w:val="00242FDD"/>
  </w:style>
  <w:style w:type="character" w:styleId="mclose" w:customStyle="1">
    <w:name w:val="mclose"/>
    <w:basedOn w:val="DefaultParagraphFont"/>
    <w:rsid w:val="00242FDD"/>
  </w:style>
  <w:style w:type="character" w:styleId="mpunct" w:customStyle="1">
    <w:name w:val="mpunct"/>
    <w:basedOn w:val="DefaultParagraphFont"/>
    <w:rsid w:val="00242FDD"/>
  </w:style>
  <w:style w:type="character" w:styleId="apple-converted-space" w:customStyle="1">
    <w:name w:val="apple-converted-space"/>
    <w:basedOn w:val="DefaultParagraphFont"/>
    <w:rsid w:val="005523B5"/>
  </w:style>
  <w:style w:type="character" w:styleId="Hyperlink">
    <w:name w:val="Hyperlink"/>
    <w:basedOn w:val="DefaultParagraphFont"/>
    <w:uiPriority w:val="99"/>
    <w:unhideWhenUsed/>
    <w:rsid w:val="005523B5"/>
    <w:rPr>
      <w:color w:val="0000FF"/>
      <w:u w:val="single"/>
    </w:rPr>
  </w:style>
  <w:style w:type="character" w:styleId="UnresolvedMention">
    <w:name w:val="Unresolved Mention"/>
    <w:basedOn w:val="DefaultParagraphFont"/>
    <w:uiPriority w:val="99"/>
    <w:semiHidden/>
    <w:unhideWhenUsed/>
    <w:rsid w:val="00ED12AB"/>
    <w:rPr>
      <w:color w:val="605E5C"/>
      <w:shd w:val="clear" w:color="auto" w:fill="E1DFDD"/>
    </w:rPr>
  </w:style>
  <w:style w:type="table" w:styleId="TableGrid">
    <w:name w:val="Table Grid"/>
    <w:basedOn w:val="TableNormal"/>
    <w:uiPriority w:val="39"/>
    <w:rsid w:val="0015088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171942">
      <w:bodyDiv w:val="1"/>
      <w:marLeft w:val="0"/>
      <w:marRight w:val="0"/>
      <w:marTop w:val="0"/>
      <w:marBottom w:val="0"/>
      <w:divBdr>
        <w:top w:val="none" w:sz="0" w:space="0" w:color="auto"/>
        <w:left w:val="none" w:sz="0" w:space="0" w:color="auto"/>
        <w:bottom w:val="none" w:sz="0" w:space="0" w:color="auto"/>
        <w:right w:val="none" w:sz="0" w:space="0" w:color="auto"/>
      </w:divBdr>
    </w:div>
    <w:div w:id="399329045">
      <w:bodyDiv w:val="1"/>
      <w:marLeft w:val="0"/>
      <w:marRight w:val="0"/>
      <w:marTop w:val="0"/>
      <w:marBottom w:val="0"/>
      <w:divBdr>
        <w:top w:val="none" w:sz="0" w:space="0" w:color="auto"/>
        <w:left w:val="none" w:sz="0" w:space="0" w:color="auto"/>
        <w:bottom w:val="none" w:sz="0" w:space="0" w:color="auto"/>
        <w:right w:val="none" w:sz="0" w:space="0" w:color="auto"/>
      </w:divBdr>
    </w:div>
    <w:div w:id="833953925">
      <w:bodyDiv w:val="1"/>
      <w:marLeft w:val="0"/>
      <w:marRight w:val="0"/>
      <w:marTop w:val="0"/>
      <w:marBottom w:val="0"/>
      <w:divBdr>
        <w:top w:val="none" w:sz="0" w:space="0" w:color="auto"/>
        <w:left w:val="none" w:sz="0" w:space="0" w:color="auto"/>
        <w:bottom w:val="none" w:sz="0" w:space="0" w:color="auto"/>
        <w:right w:val="none" w:sz="0" w:space="0" w:color="auto"/>
      </w:divBdr>
      <w:divsChild>
        <w:div w:id="1819762128">
          <w:marLeft w:val="0"/>
          <w:marRight w:val="0"/>
          <w:marTop w:val="0"/>
          <w:marBottom w:val="0"/>
          <w:divBdr>
            <w:top w:val="none" w:sz="0" w:space="0" w:color="auto"/>
            <w:left w:val="none" w:sz="0" w:space="0" w:color="auto"/>
            <w:bottom w:val="none" w:sz="0" w:space="0" w:color="auto"/>
            <w:right w:val="none" w:sz="0" w:space="0" w:color="auto"/>
          </w:divBdr>
          <w:divsChild>
            <w:div w:id="1374228137">
              <w:marLeft w:val="0"/>
              <w:marRight w:val="0"/>
              <w:marTop w:val="0"/>
              <w:marBottom w:val="0"/>
              <w:divBdr>
                <w:top w:val="none" w:sz="0" w:space="0" w:color="auto"/>
                <w:left w:val="none" w:sz="0" w:space="0" w:color="auto"/>
                <w:bottom w:val="none" w:sz="0" w:space="0" w:color="auto"/>
                <w:right w:val="none" w:sz="0" w:space="0" w:color="auto"/>
              </w:divBdr>
              <w:divsChild>
                <w:div w:id="1181822771">
                  <w:marLeft w:val="0"/>
                  <w:marRight w:val="0"/>
                  <w:marTop w:val="0"/>
                  <w:marBottom w:val="0"/>
                  <w:divBdr>
                    <w:top w:val="none" w:sz="0" w:space="0" w:color="auto"/>
                    <w:left w:val="none" w:sz="0" w:space="0" w:color="auto"/>
                    <w:bottom w:val="none" w:sz="0" w:space="0" w:color="auto"/>
                    <w:right w:val="none" w:sz="0" w:space="0" w:color="auto"/>
                  </w:divBdr>
                  <w:divsChild>
                    <w:div w:id="186018685">
                      <w:marLeft w:val="0"/>
                      <w:marRight w:val="0"/>
                      <w:marTop w:val="0"/>
                      <w:marBottom w:val="0"/>
                      <w:divBdr>
                        <w:top w:val="none" w:sz="0" w:space="0" w:color="auto"/>
                        <w:left w:val="none" w:sz="0" w:space="0" w:color="auto"/>
                        <w:bottom w:val="none" w:sz="0" w:space="0" w:color="auto"/>
                        <w:right w:val="none" w:sz="0" w:space="0" w:color="auto"/>
                      </w:divBdr>
                      <w:divsChild>
                        <w:div w:id="1269968159">
                          <w:marLeft w:val="0"/>
                          <w:marRight w:val="0"/>
                          <w:marTop w:val="0"/>
                          <w:marBottom w:val="0"/>
                          <w:divBdr>
                            <w:top w:val="none" w:sz="0" w:space="0" w:color="auto"/>
                            <w:left w:val="none" w:sz="0" w:space="0" w:color="auto"/>
                            <w:bottom w:val="none" w:sz="0" w:space="0" w:color="auto"/>
                            <w:right w:val="none" w:sz="0" w:space="0" w:color="auto"/>
                          </w:divBdr>
                          <w:divsChild>
                            <w:div w:id="1714620412">
                              <w:marLeft w:val="0"/>
                              <w:marRight w:val="0"/>
                              <w:marTop w:val="0"/>
                              <w:marBottom w:val="0"/>
                              <w:divBdr>
                                <w:top w:val="none" w:sz="0" w:space="0" w:color="auto"/>
                                <w:left w:val="none" w:sz="0" w:space="0" w:color="auto"/>
                                <w:bottom w:val="none" w:sz="0" w:space="0" w:color="auto"/>
                                <w:right w:val="none" w:sz="0" w:space="0" w:color="auto"/>
                              </w:divBdr>
                              <w:divsChild>
                                <w:div w:id="1314409083">
                                  <w:marLeft w:val="0"/>
                                  <w:marRight w:val="0"/>
                                  <w:marTop w:val="0"/>
                                  <w:marBottom w:val="0"/>
                                  <w:divBdr>
                                    <w:top w:val="none" w:sz="0" w:space="0" w:color="auto"/>
                                    <w:left w:val="none" w:sz="0" w:space="0" w:color="auto"/>
                                    <w:bottom w:val="none" w:sz="0" w:space="0" w:color="auto"/>
                                    <w:right w:val="none" w:sz="0" w:space="0" w:color="auto"/>
                                  </w:divBdr>
                                  <w:divsChild>
                                    <w:div w:id="180900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6949407">
          <w:marLeft w:val="0"/>
          <w:marRight w:val="0"/>
          <w:marTop w:val="0"/>
          <w:marBottom w:val="0"/>
          <w:divBdr>
            <w:top w:val="none" w:sz="0" w:space="0" w:color="auto"/>
            <w:left w:val="none" w:sz="0" w:space="0" w:color="auto"/>
            <w:bottom w:val="none" w:sz="0" w:space="0" w:color="auto"/>
            <w:right w:val="none" w:sz="0" w:space="0" w:color="auto"/>
          </w:divBdr>
          <w:divsChild>
            <w:div w:id="1480228607">
              <w:marLeft w:val="0"/>
              <w:marRight w:val="0"/>
              <w:marTop w:val="0"/>
              <w:marBottom w:val="0"/>
              <w:divBdr>
                <w:top w:val="none" w:sz="0" w:space="0" w:color="auto"/>
                <w:left w:val="none" w:sz="0" w:space="0" w:color="auto"/>
                <w:bottom w:val="none" w:sz="0" w:space="0" w:color="auto"/>
                <w:right w:val="none" w:sz="0" w:space="0" w:color="auto"/>
              </w:divBdr>
              <w:divsChild>
                <w:div w:id="1434671189">
                  <w:marLeft w:val="0"/>
                  <w:marRight w:val="0"/>
                  <w:marTop w:val="0"/>
                  <w:marBottom w:val="0"/>
                  <w:divBdr>
                    <w:top w:val="none" w:sz="0" w:space="0" w:color="auto"/>
                    <w:left w:val="none" w:sz="0" w:space="0" w:color="auto"/>
                    <w:bottom w:val="none" w:sz="0" w:space="0" w:color="auto"/>
                    <w:right w:val="none" w:sz="0" w:space="0" w:color="auto"/>
                  </w:divBdr>
                  <w:divsChild>
                    <w:div w:id="80222008">
                      <w:marLeft w:val="0"/>
                      <w:marRight w:val="0"/>
                      <w:marTop w:val="0"/>
                      <w:marBottom w:val="0"/>
                      <w:divBdr>
                        <w:top w:val="none" w:sz="0" w:space="0" w:color="auto"/>
                        <w:left w:val="none" w:sz="0" w:space="0" w:color="auto"/>
                        <w:bottom w:val="none" w:sz="0" w:space="0" w:color="auto"/>
                        <w:right w:val="none" w:sz="0" w:space="0" w:color="auto"/>
                      </w:divBdr>
                      <w:divsChild>
                        <w:div w:id="1350177943">
                          <w:marLeft w:val="0"/>
                          <w:marRight w:val="0"/>
                          <w:marTop w:val="0"/>
                          <w:marBottom w:val="0"/>
                          <w:divBdr>
                            <w:top w:val="none" w:sz="0" w:space="0" w:color="auto"/>
                            <w:left w:val="none" w:sz="0" w:space="0" w:color="auto"/>
                            <w:bottom w:val="none" w:sz="0" w:space="0" w:color="auto"/>
                            <w:right w:val="none" w:sz="0" w:space="0" w:color="auto"/>
                          </w:divBdr>
                          <w:divsChild>
                            <w:div w:id="246496616">
                              <w:marLeft w:val="0"/>
                              <w:marRight w:val="0"/>
                              <w:marTop w:val="0"/>
                              <w:marBottom w:val="0"/>
                              <w:divBdr>
                                <w:top w:val="none" w:sz="0" w:space="0" w:color="auto"/>
                                <w:left w:val="none" w:sz="0" w:space="0" w:color="auto"/>
                                <w:bottom w:val="none" w:sz="0" w:space="0" w:color="auto"/>
                                <w:right w:val="none" w:sz="0" w:space="0" w:color="auto"/>
                              </w:divBdr>
                              <w:divsChild>
                                <w:div w:id="1465582656">
                                  <w:marLeft w:val="0"/>
                                  <w:marRight w:val="0"/>
                                  <w:marTop w:val="0"/>
                                  <w:marBottom w:val="0"/>
                                  <w:divBdr>
                                    <w:top w:val="none" w:sz="0" w:space="0" w:color="auto"/>
                                    <w:left w:val="none" w:sz="0" w:space="0" w:color="auto"/>
                                    <w:bottom w:val="none" w:sz="0" w:space="0" w:color="auto"/>
                                    <w:right w:val="none" w:sz="0" w:space="0" w:color="auto"/>
                                  </w:divBdr>
                                  <w:divsChild>
                                    <w:div w:id="364329590">
                                      <w:marLeft w:val="0"/>
                                      <w:marRight w:val="0"/>
                                      <w:marTop w:val="0"/>
                                      <w:marBottom w:val="0"/>
                                      <w:divBdr>
                                        <w:top w:val="none" w:sz="0" w:space="0" w:color="auto"/>
                                        <w:left w:val="none" w:sz="0" w:space="0" w:color="auto"/>
                                        <w:bottom w:val="none" w:sz="0" w:space="0" w:color="auto"/>
                                        <w:right w:val="none" w:sz="0" w:space="0" w:color="auto"/>
                                      </w:divBdr>
                                      <w:divsChild>
                                        <w:div w:id="19412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6559883">
          <w:marLeft w:val="0"/>
          <w:marRight w:val="0"/>
          <w:marTop w:val="0"/>
          <w:marBottom w:val="0"/>
          <w:divBdr>
            <w:top w:val="none" w:sz="0" w:space="0" w:color="auto"/>
            <w:left w:val="none" w:sz="0" w:space="0" w:color="auto"/>
            <w:bottom w:val="none" w:sz="0" w:space="0" w:color="auto"/>
            <w:right w:val="none" w:sz="0" w:space="0" w:color="auto"/>
          </w:divBdr>
          <w:divsChild>
            <w:div w:id="1187256863">
              <w:marLeft w:val="0"/>
              <w:marRight w:val="0"/>
              <w:marTop w:val="0"/>
              <w:marBottom w:val="0"/>
              <w:divBdr>
                <w:top w:val="none" w:sz="0" w:space="0" w:color="auto"/>
                <w:left w:val="none" w:sz="0" w:space="0" w:color="auto"/>
                <w:bottom w:val="none" w:sz="0" w:space="0" w:color="auto"/>
                <w:right w:val="none" w:sz="0" w:space="0" w:color="auto"/>
              </w:divBdr>
              <w:divsChild>
                <w:div w:id="1016426249">
                  <w:marLeft w:val="0"/>
                  <w:marRight w:val="0"/>
                  <w:marTop w:val="0"/>
                  <w:marBottom w:val="0"/>
                  <w:divBdr>
                    <w:top w:val="none" w:sz="0" w:space="0" w:color="auto"/>
                    <w:left w:val="none" w:sz="0" w:space="0" w:color="auto"/>
                    <w:bottom w:val="none" w:sz="0" w:space="0" w:color="auto"/>
                    <w:right w:val="none" w:sz="0" w:space="0" w:color="auto"/>
                  </w:divBdr>
                  <w:divsChild>
                    <w:div w:id="1018772442">
                      <w:marLeft w:val="0"/>
                      <w:marRight w:val="0"/>
                      <w:marTop w:val="0"/>
                      <w:marBottom w:val="0"/>
                      <w:divBdr>
                        <w:top w:val="none" w:sz="0" w:space="0" w:color="auto"/>
                        <w:left w:val="none" w:sz="0" w:space="0" w:color="auto"/>
                        <w:bottom w:val="none" w:sz="0" w:space="0" w:color="auto"/>
                        <w:right w:val="none" w:sz="0" w:space="0" w:color="auto"/>
                      </w:divBdr>
                      <w:divsChild>
                        <w:div w:id="313922790">
                          <w:marLeft w:val="0"/>
                          <w:marRight w:val="0"/>
                          <w:marTop w:val="0"/>
                          <w:marBottom w:val="0"/>
                          <w:divBdr>
                            <w:top w:val="none" w:sz="0" w:space="0" w:color="auto"/>
                            <w:left w:val="none" w:sz="0" w:space="0" w:color="auto"/>
                            <w:bottom w:val="none" w:sz="0" w:space="0" w:color="auto"/>
                            <w:right w:val="none" w:sz="0" w:space="0" w:color="auto"/>
                          </w:divBdr>
                          <w:divsChild>
                            <w:div w:id="447090553">
                              <w:marLeft w:val="0"/>
                              <w:marRight w:val="0"/>
                              <w:marTop w:val="0"/>
                              <w:marBottom w:val="0"/>
                              <w:divBdr>
                                <w:top w:val="none" w:sz="0" w:space="0" w:color="auto"/>
                                <w:left w:val="none" w:sz="0" w:space="0" w:color="auto"/>
                                <w:bottom w:val="none" w:sz="0" w:space="0" w:color="auto"/>
                                <w:right w:val="none" w:sz="0" w:space="0" w:color="auto"/>
                              </w:divBdr>
                              <w:divsChild>
                                <w:div w:id="1759981205">
                                  <w:marLeft w:val="0"/>
                                  <w:marRight w:val="0"/>
                                  <w:marTop w:val="0"/>
                                  <w:marBottom w:val="0"/>
                                  <w:divBdr>
                                    <w:top w:val="none" w:sz="0" w:space="0" w:color="auto"/>
                                    <w:left w:val="none" w:sz="0" w:space="0" w:color="auto"/>
                                    <w:bottom w:val="none" w:sz="0" w:space="0" w:color="auto"/>
                                    <w:right w:val="none" w:sz="0" w:space="0" w:color="auto"/>
                                  </w:divBdr>
                                  <w:divsChild>
                                    <w:div w:id="30108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6955332">
      <w:bodyDiv w:val="1"/>
      <w:marLeft w:val="0"/>
      <w:marRight w:val="0"/>
      <w:marTop w:val="0"/>
      <w:marBottom w:val="0"/>
      <w:divBdr>
        <w:top w:val="none" w:sz="0" w:space="0" w:color="auto"/>
        <w:left w:val="none" w:sz="0" w:space="0" w:color="auto"/>
        <w:bottom w:val="none" w:sz="0" w:space="0" w:color="auto"/>
        <w:right w:val="none" w:sz="0" w:space="0" w:color="auto"/>
      </w:divBdr>
    </w:div>
    <w:div w:id="199965378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G"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revision>4</revision>
  <dcterms:created xsi:type="dcterms:W3CDTF">2025-11-23T01:20:00.0000000Z</dcterms:created>
  <dcterms:modified xsi:type="dcterms:W3CDTF">2025-11-24T10:18:39.9717031Z</dcterms:modified>
  <lastModifiedBy>Hajar Orriti (2328101)</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5f6069d0-fc2c-48e3-9d4f-29e995ddd173</vt:lpwstr>
  </property>
</Properties>
</file>