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ACFA2" w14:textId="77777777" w:rsidR="00BB4E20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0A2C6261" w14:textId="568D8358" w:rsidR="00BB4E20" w:rsidRPr="004F276D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F276D">
        <w:rPr>
          <w:rFonts w:ascii="Times New Roman" w:hAnsi="Times New Roman" w:cs="Times New Roman"/>
          <w:sz w:val="36"/>
          <w:szCs w:val="36"/>
        </w:rPr>
        <w:t xml:space="preserve">ASSESSMENT  </w:t>
      </w:r>
    </w:p>
    <w:p w14:paraId="63C6E59F" w14:textId="068FD3A5" w:rsidR="00BB4E20" w:rsidRPr="004F276D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MANAGEMENT ECONOMICS</w:t>
      </w:r>
    </w:p>
    <w:p w14:paraId="6064026A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7BD8DCC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DF5BD86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774A59C" w14:textId="77777777" w:rsidR="00BB4E20" w:rsidRDefault="00BB4E20" w:rsidP="00BB4E2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710202AC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52D78BE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C7DFF64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8BB8E99" w14:textId="77777777" w:rsidR="00BB4E20" w:rsidRDefault="00BB4E20" w:rsidP="00BB4E20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E5A5362" w14:textId="4FAB356F" w:rsidR="00BB4E20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Economics – LCBB 5003</w:t>
      </w:r>
    </w:p>
    <w:p w14:paraId="3A3D9B3D" w14:textId="25195717" w:rsidR="00BB4E20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Lecturer </w:t>
      </w:r>
      <w:proofErr w:type="spellStart"/>
      <w:r>
        <w:rPr>
          <w:rFonts w:ascii="Times New Roman" w:hAnsi="Times New Roman" w:cs="Times New Roman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Juan Carlos </w:t>
      </w:r>
      <w:proofErr w:type="spellStart"/>
      <w:r>
        <w:rPr>
          <w:rFonts w:ascii="Times New Roman" w:hAnsi="Times New Roman" w:cs="Times New Roman"/>
          <w:sz w:val="24"/>
          <w:szCs w:val="24"/>
        </w:rPr>
        <w:t>Braschi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Rangel</w:t>
      </w:r>
    </w:p>
    <w:p w14:paraId="68793552" w14:textId="77777777" w:rsidR="00BB4E20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0CFF738B" w14:textId="36CF5C25" w:rsidR="00BB4E20" w:rsidRDefault="00BB4E20" w:rsidP="00BB4E2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30.08.2022</w:t>
      </w:r>
    </w:p>
    <w:p w14:paraId="4C0EB8B2" w14:textId="6BD0573C" w:rsidR="00F80C04" w:rsidRDefault="00F80C04" w:rsidP="00F80C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AF7915" w14:textId="10C4DDD8" w:rsidR="00F80C04" w:rsidRDefault="00F80C04" w:rsidP="00F80C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7F5852" w14:textId="0F6C2C1E" w:rsidR="00F80C04" w:rsidRDefault="00F80C04" w:rsidP="00F80C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0627C01" w14:textId="0E2A3F7B" w:rsidR="00F80C04" w:rsidRDefault="00F80C04" w:rsidP="00F80C04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208687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470061E" w14:textId="51271CF5" w:rsidR="00A9004F" w:rsidRDefault="00A9004F">
          <w:pPr>
            <w:pStyle w:val="TOCHeading"/>
          </w:pPr>
          <w:r>
            <w:t>Table of Contents</w:t>
          </w:r>
        </w:p>
        <w:p w14:paraId="1976C7D6" w14:textId="0E0092FC" w:rsidR="00EC7908" w:rsidRDefault="00A9004F">
          <w:pPr>
            <w:pStyle w:val="TOC1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606130" w:history="1">
            <w:r w:rsidR="00EC7908" w:rsidRPr="0074548A">
              <w:rPr>
                <w:rStyle w:val="Hyperlink"/>
                <w:noProof/>
              </w:rPr>
              <w:t>1.Introduction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_Toc112606130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3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7CDD1862" w14:textId="16283FF3" w:rsidR="00EC7908" w:rsidRDefault="00BC6DFB">
          <w:pPr>
            <w:pStyle w:val="TOC1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1" w:history="1">
            <w:r w:rsidR="00EC7908" w:rsidRPr="0074548A">
              <w:rPr>
                <w:rStyle w:val="Hyperlink"/>
                <w:noProof/>
              </w:rPr>
              <w:t>2. Market Conditions and Factors that Influence Demand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_Toc112606131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4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48FD57EB" w14:textId="1FCBB3EB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2" w:history="1">
            <w:r w:rsidR="00EC7908" w:rsidRPr="0074548A">
              <w:rPr>
                <w:rStyle w:val="Hyperlink"/>
                <w:noProof/>
              </w:rPr>
              <w:t>2.1 Price of Substitutes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_Toc112606132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5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3A22B700" w14:textId="10E2D882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3" w:history="1">
            <w:r w:rsidR="00EC7908" w:rsidRPr="0074548A">
              <w:rPr>
                <w:rStyle w:val="Hyperlink"/>
                <w:noProof/>
              </w:rPr>
              <w:t>2.2 Price of complements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_Toc112606133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6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60D352AA" w14:textId="090E5DFF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4" w:history="1">
            <w:r w:rsidR="00EC7908" w:rsidRPr="0074548A">
              <w:rPr>
                <w:rStyle w:val="Hyperlink"/>
                <w:noProof/>
              </w:rPr>
              <w:t>2.3 Consumer Income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_Toc112606134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7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26173188" w14:textId="3AB924E9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5" w:history="1">
            <w:r w:rsidR="00EC7908" w:rsidRPr="0074548A">
              <w:rPr>
                <w:rStyle w:val="Hyperlink"/>
                <w:noProof/>
              </w:rPr>
              <w:t>2.4 Consumers Tastes and Preferences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_Toc112606135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7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62D3E5DA" w14:textId="15DBC3C3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6" w:history="1">
            <w:r w:rsidR="00EC7908" w:rsidRPr="0074548A">
              <w:rPr>
                <w:rStyle w:val="Hyperlink"/>
                <w:noProof/>
              </w:rPr>
              <w:t>2.5 Expectation of Price Changes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_Toc112606136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8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7625C5EB" w14:textId="7347A4D9" w:rsidR="00EC7908" w:rsidRDefault="00BC6DFB">
          <w:pPr>
            <w:pStyle w:val="TOC1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7" w:history="1">
            <w:r w:rsidR="00EC7908" w:rsidRPr="0074548A">
              <w:rPr>
                <w:rStyle w:val="Hyperlink"/>
                <w:noProof/>
              </w:rPr>
              <w:t>3. Factors Affecting Price Elasticity of Demand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_Toc112606137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8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2226AD87" w14:textId="23DE9224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8" w:history="1">
            <w:r w:rsidR="00EC7908" w:rsidRPr="0074548A">
              <w:rPr>
                <w:rStyle w:val="Hyperlink"/>
                <w:noProof/>
              </w:rPr>
              <w:t>3.1 Substitutes Effect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_Toc112606138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9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40DBCFE9" w14:textId="1D94B793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39" w:history="1">
            <w:r w:rsidR="00EC7908" w:rsidRPr="0074548A">
              <w:rPr>
                <w:rStyle w:val="Hyperlink"/>
                <w:noProof/>
              </w:rPr>
              <w:t>3.2 Income Effect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_Toc112606139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10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4BC3FC81" w14:textId="7B658192" w:rsidR="00EC7908" w:rsidRDefault="00BC6DFB">
          <w:pPr>
            <w:pStyle w:val="TOC2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40" w:history="1">
            <w:r w:rsidR="00EC7908" w:rsidRPr="0074548A">
              <w:rPr>
                <w:rStyle w:val="Hyperlink"/>
                <w:noProof/>
              </w:rPr>
              <w:t>3.3 Pricing Policy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_Toc112606140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12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38BAB90E" w14:textId="52315E2F" w:rsidR="00EC7908" w:rsidRDefault="00BC6DFB">
          <w:pPr>
            <w:pStyle w:val="TOC1"/>
            <w:tabs>
              <w:tab w:val="right" w:leader="dot" w:pos="9515"/>
            </w:tabs>
            <w:rPr>
              <w:rFonts w:eastAsiaTheme="minorEastAsia"/>
              <w:noProof/>
              <w:lang w:eastAsia="en-GB"/>
            </w:rPr>
          </w:pPr>
          <w:hyperlink w:anchor="_Toc112606141" w:history="1">
            <w:r w:rsidR="00EC7908" w:rsidRPr="0074548A">
              <w:rPr>
                <w:rStyle w:val="Hyperlink"/>
                <w:noProof/>
              </w:rPr>
              <w:t>References</w:t>
            </w:r>
            <w:r w:rsidR="00EC7908">
              <w:rPr>
                <w:noProof/>
                <w:webHidden/>
              </w:rPr>
              <w:tab/>
            </w:r>
            <w:r w:rsidR="00EC7908">
              <w:rPr>
                <w:noProof/>
                <w:webHidden/>
              </w:rPr>
              <w:fldChar w:fldCharType="begin"/>
            </w:r>
            <w:r w:rsidR="00EC7908">
              <w:rPr>
                <w:noProof/>
                <w:webHidden/>
              </w:rPr>
              <w:instrText xml:space="preserve"> PAGEREF _Toc112606141 \h </w:instrText>
            </w:r>
            <w:r w:rsidR="00EC7908">
              <w:rPr>
                <w:noProof/>
                <w:webHidden/>
              </w:rPr>
            </w:r>
            <w:r w:rsidR="00EC7908">
              <w:rPr>
                <w:noProof/>
                <w:webHidden/>
              </w:rPr>
              <w:fldChar w:fldCharType="separate"/>
            </w:r>
            <w:r w:rsidR="00EC7908">
              <w:rPr>
                <w:noProof/>
                <w:webHidden/>
              </w:rPr>
              <w:t>13</w:t>
            </w:r>
            <w:r w:rsidR="00EC7908">
              <w:rPr>
                <w:noProof/>
                <w:webHidden/>
              </w:rPr>
              <w:fldChar w:fldCharType="end"/>
            </w:r>
          </w:hyperlink>
        </w:p>
        <w:p w14:paraId="28A77BBA" w14:textId="6E5A1FE8" w:rsidR="00A9004F" w:rsidRDefault="00A9004F">
          <w:r>
            <w:rPr>
              <w:b/>
              <w:bCs/>
              <w:noProof/>
            </w:rPr>
            <w:fldChar w:fldCharType="end"/>
          </w:r>
        </w:p>
      </w:sdtContent>
    </w:sdt>
    <w:p w14:paraId="1B1F4621" w14:textId="3E0ED4B3" w:rsidR="00A9004F" w:rsidRDefault="00A9004F" w:rsidP="001B09CA">
      <w:pPr>
        <w:pStyle w:val="Heading1"/>
        <w:spacing w:line="360" w:lineRule="auto"/>
        <w:jc w:val="both"/>
      </w:pPr>
    </w:p>
    <w:p w14:paraId="5A029C09" w14:textId="77CC74E8" w:rsidR="00A9004F" w:rsidRDefault="00A9004F" w:rsidP="00A9004F"/>
    <w:p w14:paraId="79ADE82E" w14:textId="1FB12F50" w:rsidR="00B73943" w:rsidRDefault="00B73943" w:rsidP="00A9004F"/>
    <w:p w14:paraId="6B70DA9D" w14:textId="637FAEF8" w:rsidR="00B73943" w:rsidRDefault="00B73943" w:rsidP="00A9004F"/>
    <w:p w14:paraId="34685CB3" w14:textId="22B91B7E" w:rsidR="00B73943" w:rsidRDefault="00B73943" w:rsidP="00A9004F"/>
    <w:p w14:paraId="326069CC" w14:textId="37C7735A" w:rsidR="00B73943" w:rsidRDefault="00B73943" w:rsidP="00A9004F"/>
    <w:p w14:paraId="79A11F08" w14:textId="35305FDB" w:rsidR="00B73943" w:rsidRDefault="00B73943" w:rsidP="00A9004F"/>
    <w:p w14:paraId="1BDA2868" w14:textId="1B4CDB13" w:rsidR="00B73943" w:rsidRDefault="00B73943" w:rsidP="00A9004F"/>
    <w:p w14:paraId="6E7D31B4" w14:textId="53E8C35F" w:rsidR="00B73943" w:rsidRDefault="00B73943" w:rsidP="00A9004F"/>
    <w:p w14:paraId="239BEC74" w14:textId="2FCAE8EC" w:rsidR="00B73943" w:rsidRDefault="00B73943" w:rsidP="00A9004F"/>
    <w:p w14:paraId="165663DA" w14:textId="0B416BEE" w:rsidR="00B73943" w:rsidRDefault="00B73943" w:rsidP="00A9004F"/>
    <w:p w14:paraId="67D632BF" w14:textId="1F65A673" w:rsidR="00B73943" w:rsidRDefault="00B73943" w:rsidP="00A9004F"/>
    <w:p w14:paraId="19AF542F" w14:textId="763D50B5" w:rsidR="00B73943" w:rsidRDefault="00B73943" w:rsidP="00A9004F"/>
    <w:p w14:paraId="294E3474" w14:textId="383F13FE" w:rsidR="00B73943" w:rsidRDefault="00B73943" w:rsidP="00A9004F"/>
    <w:p w14:paraId="66EEC68C" w14:textId="7143C970" w:rsidR="00B73943" w:rsidRDefault="00B73943" w:rsidP="00A9004F"/>
    <w:p w14:paraId="5093D30F" w14:textId="5214CC93" w:rsidR="00B73943" w:rsidRDefault="00B73943" w:rsidP="00A9004F"/>
    <w:p w14:paraId="02F91359" w14:textId="77777777" w:rsidR="00B73943" w:rsidRPr="00A9004F" w:rsidRDefault="00B73943" w:rsidP="00A9004F"/>
    <w:p w14:paraId="7B854653" w14:textId="1920D1DA" w:rsidR="001B09CA" w:rsidRDefault="001B09CA" w:rsidP="001B09CA">
      <w:pPr>
        <w:pStyle w:val="Heading1"/>
        <w:spacing w:line="360" w:lineRule="auto"/>
        <w:jc w:val="both"/>
      </w:pPr>
      <w:bookmarkStart w:id="0" w:name="_Toc112606130"/>
      <w:r>
        <w:lastRenderedPageBreak/>
        <w:t>1.Introduction</w:t>
      </w:r>
      <w:bookmarkEnd w:id="0"/>
    </w:p>
    <w:p w14:paraId="7EA6D031" w14:textId="173C3335" w:rsidR="001A1BC9" w:rsidRPr="00A70055" w:rsidRDefault="007A4C14" w:rsidP="001B09CA">
      <w:pPr>
        <w:spacing w:line="360" w:lineRule="auto"/>
        <w:ind w:firstLine="720"/>
        <w:jc w:val="both"/>
        <w:rPr>
          <w:rFonts w:ascii="Arial" w:hAnsi="Arial" w:cs="Arial"/>
        </w:rPr>
      </w:pPr>
      <w:r w:rsidRPr="00A70055">
        <w:rPr>
          <w:rFonts w:ascii="Arial" w:hAnsi="Arial" w:cs="Arial"/>
        </w:rPr>
        <w:t xml:space="preserve">Apple Inc. </w:t>
      </w:r>
      <w:r w:rsidR="008B5D5F" w:rsidRPr="00A70055">
        <w:rPr>
          <w:rFonts w:ascii="Arial" w:hAnsi="Arial" w:cs="Arial"/>
        </w:rPr>
        <w:t>is an American company that designs, manufactures and markets</w:t>
      </w:r>
      <w:r w:rsidR="00F86236" w:rsidRPr="00A70055">
        <w:rPr>
          <w:rFonts w:ascii="Arial" w:hAnsi="Arial" w:cs="Arial"/>
        </w:rPr>
        <w:t xml:space="preserve">, </w:t>
      </w:r>
      <w:r w:rsidR="00270DB9" w:rsidRPr="00A70055">
        <w:rPr>
          <w:rFonts w:ascii="Arial" w:hAnsi="Arial" w:cs="Arial"/>
        </w:rPr>
        <w:t xml:space="preserve">on a global </w:t>
      </w:r>
      <w:r w:rsidR="000B65CB" w:rsidRPr="00A70055">
        <w:rPr>
          <w:rFonts w:ascii="Arial" w:hAnsi="Arial" w:cs="Arial"/>
        </w:rPr>
        <w:t>level</w:t>
      </w:r>
      <w:r w:rsidR="00270DB9" w:rsidRPr="00A70055">
        <w:rPr>
          <w:rFonts w:ascii="Arial" w:hAnsi="Arial" w:cs="Arial"/>
        </w:rPr>
        <w:t>,</w:t>
      </w:r>
      <w:r w:rsidR="00C8284E" w:rsidRPr="00A70055">
        <w:rPr>
          <w:rFonts w:ascii="Arial" w:hAnsi="Arial" w:cs="Arial"/>
        </w:rPr>
        <w:t xml:space="preserve"> personal computers, smartphones, </w:t>
      </w:r>
      <w:r w:rsidR="00F77F64" w:rsidRPr="00A70055">
        <w:rPr>
          <w:rFonts w:ascii="Arial" w:hAnsi="Arial" w:cs="Arial"/>
        </w:rPr>
        <w:t xml:space="preserve">tablets, </w:t>
      </w:r>
      <w:r w:rsidR="00165C0B" w:rsidRPr="00A70055">
        <w:rPr>
          <w:rFonts w:ascii="Arial" w:hAnsi="Arial" w:cs="Arial"/>
        </w:rPr>
        <w:t>wearables</w:t>
      </w:r>
      <w:r w:rsidR="00F86236" w:rsidRPr="00A70055">
        <w:rPr>
          <w:rFonts w:ascii="Arial" w:hAnsi="Arial" w:cs="Arial"/>
        </w:rPr>
        <w:t>, and accessories</w:t>
      </w:r>
      <w:r w:rsidR="001F301D" w:rsidRPr="00A70055">
        <w:rPr>
          <w:rFonts w:ascii="Arial" w:hAnsi="Arial" w:cs="Arial"/>
        </w:rPr>
        <w:t xml:space="preserve">, but also </w:t>
      </w:r>
      <w:r w:rsidR="00EE390B" w:rsidRPr="00A70055">
        <w:rPr>
          <w:rFonts w:ascii="Arial" w:hAnsi="Arial" w:cs="Arial"/>
        </w:rPr>
        <w:t>sells various related services</w:t>
      </w:r>
      <w:r w:rsidR="00270DB9" w:rsidRPr="00A70055">
        <w:rPr>
          <w:rFonts w:ascii="Arial" w:hAnsi="Arial" w:cs="Arial"/>
        </w:rPr>
        <w:t xml:space="preserve">. </w:t>
      </w:r>
      <w:r w:rsidR="00011DAC" w:rsidRPr="00A70055">
        <w:rPr>
          <w:rFonts w:ascii="Arial" w:hAnsi="Arial" w:cs="Arial"/>
        </w:rPr>
        <w:t xml:space="preserve">It was the first successful </w:t>
      </w:r>
      <w:r w:rsidR="009D7EEE" w:rsidRPr="00A70055">
        <w:rPr>
          <w:rFonts w:ascii="Arial" w:hAnsi="Arial" w:cs="Arial"/>
        </w:rPr>
        <w:t xml:space="preserve">personal computer </w:t>
      </w:r>
      <w:r w:rsidR="00011DAC" w:rsidRPr="00A70055">
        <w:rPr>
          <w:rFonts w:ascii="Arial" w:hAnsi="Arial" w:cs="Arial"/>
        </w:rPr>
        <w:t xml:space="preserve">company </w:t>
      </w:r>
      <w:r w:rsidR="009D7EEE" w:rsidRPr="00A70055">
        <w:rPr>
          <w:rFonts w:ascii="Arial" w:hAnsi="Arial" w:cs="Arial"/>
        </w:rPr>
        <w:t xml:space="preserve">and the popular creator of graphical user interface, or GUI. </w:t>
      </w:r>
      <w:r w:rsidR="009D769D" w:rsidRPr="00A70055">
        <w:rPr>
          <w:rFonts w:ascii="Arial" w:hAnsi="Arial" w:cs="Arial"/>
        </w:rPr>
        <w:t xml:space="preserve">The company </w:t>
      </w:r>
      <w:r w:rsidR="008B7E4C" w:rsidRPr="00A70055">
        <w:rPr>
          <w:rFonts w:ascii="Arial" w:hAnsi="Arial" w:cs="Arial"/>
        </w:rPr>
        <w:t>was f</w:t>
      </w:r>
      <w:r w:rsidR="00016410" w:rsidRPr="00A70055">
        <w:rPr>
          <w:rFonts w:ascii="Arial" w:hAnsi="Arial" w:cs="Arial"/>
        </w:rPr>
        <w:t xml:space="preserve">ounded in </w:t>
      </w:r>
      <w:r w:rsidR="00F5264D" w:rsidRPr="00A70055">
        <w:rPr>
          <w:rFonts w:ascii="Arial" w:hAnsi="Arial" w:cs="Arial"/>
        </w:rPr>
        <w:t xml:space="preserve">1976 in </w:t>
      </w:r>
      <w:r w:rsidR="00016410" w:rsidRPr="00A70055">
        <w:rPr>
          <w:rFonts w:ascii="Arial" w:hAnsi="Arial" w:cs="Arial"/>
        </w:rPr>
        <w:t>Cupertino, California</w:t>
      </w:r>
      <w:r w:rsidR="00F5264D" w:rsidRPr="00A70055">
        <w:rPr>
          <w:rFonts w:ascii="Arial" w:hAnsi="Arial" w:cs="Arial"/>
        </w:rPr>
        <w:t>,</w:t>
      </w:r>
      <w:r w:rsidR="00016410" w:rsidRPr="00A70055">
        <w:rPr>
          <w:rFonts w:ascii="Arial" w:hAnsi="Arial" w:cs="Arial"/>
        </w:rPr>
        <w:t xml:space="preserve"> and </w:t>
      </w:r>
      <w:r w:rsidR="009D769D" w:rsidRPr="00A70055">
        <w:rPr>
          <w:rFonts w:ascii="Arial" w:hAnsi="Arial" w:cs="Arial"/>
        </w:rPr>
        <w:t xml:space="preserve">is the dream and creation of </w:t>
      </w:r>
      <w:r w:rsidR="00404785" w:rsidRPr="00A70055">
        <w:rPr>
          <w:rFonts w:ascii="Arial" w:hAnsi="Arial" w:cs="Arial"/>
        </w:rPr>
        <w:t>Stephen Wozniak, Steve</w:t>
      </w:r>
      <w:r w:rsidR="00FA2211" w:rsidRPr="00A70055">
        <w:rPr>
          <w:rFonts w:ascii="Arial" w:hAnsi="Arial" w:cs="Arial"/>
        </w:rPr>
        <w:t>n</w:t>
      </w:r>
      <w:r w:rsidR="00404785" w:rsidRPr="00A70055">
        <w:rPr>
          <w:rFonts w:ascii="Arial" w:hAnsi="Arial" w:cs="Arial"/>
        </w:rPr>
        <w:t xml:space="preserve"> Jobs and </w:t>
      </w:r>
      <w:r w:rsidR="003416C0" w:rsidRPr="00A70055">
        <w:rPr>
          <w:rFonts w:ascii="Arial" w:hAnsi="Arial" w:cs="Arial"/>
        </w:rPr>
        <w:t>Ronald Wayne.</w:t>
      </w:r>
      <w:r w:rsidR="00EE390B" w:rsidRPr="00A70055">
        <w:rPr>
          <w:rFonts w:ascii="Arial" w:hAnsi="Arial" w:cs="Arial"/>
        </w:rPr>
        <w:t xml:space="preserve"> </w:t>
      </w:r>
      <w:r w:rsidR="009503DD" w:rsidRPr="00A70055">
        <w:rPr>
          <w:rFonts w:ascii="Arial" w:hAnsi="Arial" w:cs="Arial"/>
        </w:rPr>
        <w:t xml:space="preserve">It started as a personal computer focused </w:t>
      </w:r>
      <w:r w:rsidR="008C5D87" w:rsidRPr="00A70055">
        <w:rPr>
          <w:rFonts w:ascii="Arial" w:hAnsi="Arial" w:cs="Arial"/>
        </w:rPr>
        <w:t>company</w:t>
      </w:r>
      <w:r w:rsidR="00C143EE" w:rsidRPr="00A70055">
        <w:rPr>
          <w:rFonts w:ascii="Arial" w:hAnsi="Arial" w:cs="Arial"/>
        </w:rPr>
        <w:t xml:space="preserve"> selling the famous M</w:t>
      </w:r>
      <w:r w:rsidR="00DA5B17" w:rsidRPr="00A70055">
        <w:rPr>
          <w:rFonts w:ascii="Arial" w:hAnsi="Arial" w:cs="Arial"/>
        </w:rPr>
        <w:t>acintosh</w:t>
      </w:r>
      <w:r w:rsidR="000761E8" w:rsidRPr="00A70055">
        <w:rPr>
          <w:rFonts w:ascii="Arial" w:hAnsi="Arial" w:cs="Arial"/>
        </w:rPr>
        <w:t xml:space="preserve"> and had</w:t>
      </w:r>
      <w:r w:rsidR="008C5D87" w:rsidRPr="00A70055">
        <w:rPr>
          <w:rFonts w:ascii="Arial" w:hAnsi="Arial" w:cs="Arial"/>
        </w:rPr>
        <w:t xml:space="preserve"> many successful years</w:t>
      </w:r>
      <w:r w:rsidR="000761E8" w:rsidRPr="00A70055">
        <w:rPr>
          <w:rFonts w:ascii="Arial" w:hAnsi="Arial" w:cs="Arial"/>
        </w:rPr>
        <w:t xml:space="preserve">. </w:t>
      </w:r>
      <w:r w:rsidR="009C4EC7" w:rsidRPr="00A70055">
        <w:rPr>
          <w:rFonts w:ascii="Arial" w:hAnsi="Arial" w:cs="Arial"/>
        </w:rPr>
        <w:t xml:space="preserve">From 1990 </w:t>
      </w:r>
      <w:r w:rsidR="00985D3E" w:rsidRPr="00A70055">
        <w:rPr>
          <w:rFonts w:ascii="Arial" w:hAnsi="Arial" w:cs="Arial"/>
        </w:rPr>
        <w:t xml:space="preserve">though </w:t>
      </w:r>
      <w:r w:rsidR="009C4EC7" w:rsidRPr="00A70055">
        <w:rPr>
          <w:rFonts w:ascii="Arial" w:hAnsi="Arial" w:cs="Arial"/>
        </w:rPr>
        <w:t>there was a decline in sales</w:t>
      </w:r>
      <w:r w:rsidR="00492258" w:rsidRPr="00A70055">
        <w:rPr>
          <w:rFonts w:ascii="Arial" w:hAnsi="Arial" w:cs="Arial"/>
        </w:rPr>
        <w:t xml:space="preserve"> </w:t>
      </w:r>
      <w:r w:rsidR="009C4EC7" w:rsidRPr="00A70055">
        <w:rPr>
          <w:rFonts w:ascii="Arial" w:hAnsi="Arial" w:cs="Arial"/>
        </w:rPr>
        <w:t>mostly due to the lower priced duopoly</w:t>
      </w:r>
      <w:r w:rsidR="0009509F" w:rsidRPr="00A70055">
        <w:rPr>
          <w:rFonts w:ascii="Arial" w:hAnsi="Arial" w:cs="Arial"/>
        </w:rPr>
        <w:t xml:space="preserve"> between Microsoft’s Windows operating system and Intel’s </w:t>
      </w:r>
      <w:r w:rsidR="0013545A" w:rsidRPr="00A70055">
        <w:rPr>
          <w:rFonts w:ascii="Arial" w:hAnsi="Arial" w:cs="Arial"/>
        </w:rPr>
        <w:t xml:space="preserve">hardware competition. </w:t>
      </w:r>
      <w:r w:rsidR="003116B7" w:rsidRPr="00A70055">
        <w:rPr>
          <w:rFonts w:ascii="Arial" w:hAnsi="Arial" w:cs="Arial"/>
        </w:rPr>
        <w:t xml:space="preserve">In 1997 the company </w:t>
      </w:r>
      <w:r w:rsidR="00AA708C" w:rsidRPr="00A70055">
        <w:rPr>
          <w:rFonts w:ascii="Arial" w:hAnsi="Arial" w:cs="Arial"/>
        </w:rPr>
        <w:t xml:space="preserve">was near </w:t>
      </w:r>
      <w:r w:rsidR="00647DB8" w:rsidRPr="00A70055">
        <w:rPr>
          <w:rFonts w:ascii="Arial" w:hAnsi="Arial" w:cs="Arial"/>
        </w:rPr>
        <w:t>bankruptcy,</w:t>
      </w:r>
      <w:r w:rsidR="00AA708C" w:rsidRPr="00A70055">
        <w:rPr>
          <w:rFonts w:ascii="Arial" w:hAnsi="Arial" w:cs="Arial"/>
        </w:rPr>
        <w:t xml:space="preserve"> but Steve</w:t>
      </w:r>
      <w:r w:rsidR="00FA2211" w:rsidRPr="00A70055">
        <w:rPr>
          <w:rFonts w:ascii="Arial" w:hAnsi="Arial" w:cs="Arial"/>
        </w:rPr>
        <w:t>n</w:t>
      </w:r>
      <w:r w:rsidR="00AA708C" w:rsidRPr="00A70055">
        <w:rPr>
          <w:rFonts w:ascii="Arial" w:hAnsi="Arial" w:cs="Arial"/>
        </w:rPr>
        <w:t xml:space="preserve"> Jobs </w:t>
      </w:r>
      <w:r w:rsidR="0043675D" w:rsidRPr="00A70055">
        <w:rPr>
          <w:rFonts w:ascii="Arial" w:hAnsi="Arial" w:cs="Arial"/>
        </w:rPr>
        <w:t xml:space="preserve">returned it to profitability by systematically introducing new innovative products to the market. </w:t>
      </w:r>
      <w:r w:rsidR="00647DB8" w:rsidRPr="00A70055">
        <w:rPr>
          <w:rFonts w:ascii="Arial" w:hAnsi="Arial" w:cs="Arial"/>
        </w:rPr>
        <w:t>The iMac, iPod, iPad, and</w:t>
      </w:r>
      <w:r w:rsidR="00FA2211" w:rsidRPr="00A70055">
        <w:rPr>
          <w:rFonts w:ascii="Arial" w:hAnsi="Arial" w:cs="Arial"/>
        </w:rPr>
        <w:t xml:space="preserve"> later</w:t>
      </w:r>
      <w:r w:rsidR="00647DB8" w:rsidRPr="00A70055">
        <w:rPr>
          <w:rFonts w:ascii="Arial" w:hAnsi="Arial" w:cs="Arial"/>
        </w:rPr>
        <w:t xml:space="preserve"> iPhone </w:t>
      </w:r>
      <w:r w:rsidR="00D730FE" w:rsidRPr="00A70055">
        <w:rPr>
          <w:rFonts w:ascii="Arial" w:hAnsi="Arial" w:cs="Arial"/>
        </w:rPr>
        <w:t xml:space="preserve">broadened the company’s product portfolio and </w:t>
      </w:r>
      <w:r w:rsidR="00965B1F" w:rsidRPr="00A70055">
        <w:rPr>
          <w:rFonts w:ascii="Arial" w:hAnsi="Arial" w:cs="Arial"/>
        </w:rPr>
        <w:t>by 2018 it was valuated at over $1 trillion</w:t>
      </w:r>
      <w:r w:rsidR="00D57598" w:rsidRPr="00A70055">
        <w:rPr>
          <w:rFonts w:ascii="Arial" w:hAnsi="Arial" w:cs="Arial"/>
        </w:rPr>
        <w:t xml:space="preserve">, further increasing </w:t>
      </w:r>
      <w:r w:rsidR="000E7270" w:rsidRPr="00A70055">
        <w:rPr>
          <w:rFonts w:ascii="Arial" w:hAnsi="Arial" w:cs="Arial"/>
        </w:rPr>
        <w:t xml:space="preserve">at $2 trillion in august 2020. </w:t>
      </w:r>
    </w:p>
    <w:p w14:paraId="103A7366" w14:textId="77777777" w:rsidR="001B09CA" w:rsidRPr="00A70055" w:rsidRDefault="001F0C17" w:rsidP="001B09CA">
      <w:pPr>
        <w:spacing w:line="360" w:lineRule="auto"/>
        <w:ind w:firstLine="720"/>
        <w:jc w:val="both"/>
        <w:rPr>
          <w:rFonts w:ascii="Arial" w:hAnsi="Arial" w:cs="Arial"/>
          <w:color w:val="111827"/>
          <w:shd w:val="clear" w:color="auto" w:fill="FFFFFF"/>
        </w:rPr>
      </w:pPr>
      <w:r w:rsidRPr="00A70055">
        <w:rPr>
          <w:rFonts w:ascii="Arial" w:hAnsi="Arial" w:cs="Arial"/>
        </w:rPr>
        <w:t xml:space="preserve">Today, Apple </w:t>
      </w:r>
      <w:r w:rsidR="005F27F2" w:rsidRPr="00A70055">
        <w:rPr>
          <w:rFonts w:ascii="Arial" w:hAnsi="Arial" w:cs="Arial"/>
        </w:rPr>
        <w:t xml:space="preserve">offers a wide range of products and services </w:t>
      </w:r>
      <w:r w:rsidR="00584D5F" w:rsidRPr="00A70055">
        <w:rPr>
          <w:rFonts w:ascii="Arial" w:hAnsi="Arial" w:cs="Arial"/>
        </w:rPr>
        <w:t>worldwide.</w:t>
      </w:r>
      <w:r w:rsidR="00565939" w:rsidRPr="00A70055">
        <w:rPr>
          <w:rFonts w:ascii="Arial" w:hAnsi="Arial" w:cs="Arial"/>
        </w:rPr>
        <w:t xml:space="preserve"> </w:t>
      </w:r>
      <w:r w:rsidR="00695ADC" w:rsidRPr="00A70055">
        <w:rPr>
          <w:rFonts w:ascii="Arial" w:hAnsi="Arial" w:cs="Arial"/>
        </w:rPr>
        <w:t>Apart from the well-known</w:t>
      </w:r>
      <w:r w:rsidR="00695ADC" w:rsidRPr="00A70055">
        <w:rPr>
          <w:rFonts w:ascii="Arial" w:hAnsi="Arial" w:cs="Arial"/>
          <w:color w:val="111827"/>
          <w:shd w:val="clear" w:color="auto" w:fill="FFFFFF"/>
        </w:rPr>
        <w:t xml:space="preserve"> 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 xml:space="preserve">iPhone, </w:t>
      </w:r>
      <w:r w:rsidR="00E508EA" w:rsidRPr="00A70055">
        <w:rPr>
          <w:rFonts w:ascii="Arial" w:hAnsi="Arial" w:cs="Arial"/>
          <w:color w:val="111827"/>
          <w:shd w:val="clear" w:color="auto" w:fill="FFFFFF"/>
        </w:rPr>
        <w:t xml:space="preserve">which is 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>a line of smartphones</w:t>
      </w:r>
      <w:r w:rsidR="00695ADC" w:rsidRPr="00A70055">
        <w:rPr>
          <w:rFonts w:ascii="Arial" w:hAnsi="Arial" w:cs="Arial"/>
          <w:color w:val="111827"/>
          <w:shd w:val="clear" w:color="auto" w:fill="FFFFFF"/>
        </w:rPr>
        <w:t xml:space="preserve">, the company offers </w:t>
      </w:r>
      <w:r w:rsidR="00D725FE" w:rsidRPr="00A70055">
        <w:rPr>
          <w:rFonts w:ascii="Arial" w:hAnsi="Arial" w:cs="Arial"/>
          <w:color w:val="111827"/>
          <w:shd w:val="clear" w:color="auto" w:fill="FFFFFF"/>
        </w:rPr>
        <w:t xml:space="preserve">the 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>Mac, a line of personal computers</w:t>
      </w:r>
      <w:r w:rsidR="00D725FE" w:rsidRPr="00A70055">
        <w:rPr>
          <w:rFonts w:ascii="Arial" w:hAnsi="Arial" w:cs="Arial"/>
          <w:color w:val="111827"/>
          <w:shd w:val="clear" w:color="auto" w:fill="FFFFFF"/>
        </w:rPr>
        <w:t>,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 xml:space="preserve"> </w:t>
      </w:r>
      <w:r w:rsidR="00D725FE" w:rsidRPr="00A70055">
        <w:rPr>
          <w:rFonts w:ascii="Arial" w:hAnsi="Arial" w:cs="Arial"/>
          <w:color w:val="111827"/>
          <w:shd w:val="clear" w:color="auto" w:fill="FFFFFF"/>
        </w:rPr>
        <w:t xml:space="preserve">the 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>iPad, a line of multi-purpose tablets</w:t>
      </w:r>
      <w:r w:rsidR="00D725FE" w:rsidRPr="00A70055">
        <w:rPr>
          <w:rFonts w:ascii="Arial" w:hAnsi="Arial" w:cs="Arial"/>
          <w:color w:val="111827"/>
          <w:shd w:val="clear" w:color="auto" w:fill="FFFFFF"/>
        </w:rPr>
        <w:t>, Air Pods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 xml:space="preserve"> Max, an over-ear wireless headphone</w:t>
      </w:r>
      <w:r w:rsidR="00D725FE" w:rsidRPr="00A70055">
        <w:rPr>
          <w:rFonts w:ascii="Arial" w:hAnsi="Arial" w:cs="Arial"/>
          <w:color w:val="111827"/>
          <w:shd w:val="clear" w:color="auto" w:fill="FFFFFF"/>
        </w:rPr>
        <w:t>,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 xml:space="preserve"> and </w:t>
      </w:r>
      <w:r w:rsidR="00C234F8" w:rsidRPr="00A70055">
        <w:rPr>
          <w:rFonts w:ascii="Arial" w:hAnsi="Arial" w:cs="Arial"/>
          <w:color w:val="111827"/>
          <w:shd w:val="clear" w:color="auto" w:fill="FFFFFF"/>
        </w:rPr>
        <w:t xml:space="preserve">several 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 xml:space="preserve">wearables, home, and accessories comprising </w:t>
      </w:r>
      <w:r w:rsidR="00C234F8" w:rsidRPr="00A70055">
        <w:rPr>
          <w:rFonts w:ascii="Arial" w:hAnsi="Arial" w:cs="Arial"/>
          <w:color w:val="111827"/>
          <w:shd w:val="clear" w:color="auto" w:fill="FFFFFF"/>
        </w:rPr>
        <w:t>of Air Pods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 xml:space="preserve">, Apple TV, Apple Watch, Beats products, </w:t>
      </w:r>
      <w:r w:rsidR="00C234F8" w:rsidRPr="00A70055">
        <w:rPr>
          <w:rFonts w:ascii="Arial" w:hAnsi="Arial" w:cs="Arial"/>
          <w:color w:val="111827"/>
          <w:shd w:val="clear" w:color="auto" w:fill="FFFFFF"/>
        </w:rPr>
        <w:t>Home Pod</w:t>
      </w:r>
      <w:r w:rsidR="00565939" w:rsidRPr="00A70055">
        <w:rPr>
          <w:rFonts w:ascii="Arial" w:hAnsi="Arial" w:cs="Arial"/>
          <w:color w:val="111827"/>
          <w:shd w:val="clear" w:color="auto" w:fill="FFFFFF"/>
        </w:rPr>
        <w:t>, and iPod touch.</w:t>
      </w:r>
      <w:r w:rsidR="007811BE" w:rsidRPr="00A70055">
        <w:rPr>
          <w:rFonts w:ascii="Arial" w:hAnsi="Arial" w:cs="Arial"/>
          <w:color w:val="111827"/>
          <w:shd w:val="clear" w:color="auto" w:fill="FFFFFF"/>
        </w:rPr>
        <w:t xml:space="preserve"> </w:t>
      </w:r>
      <w:r w:rsidR="004A66BF" w:rsidRPr="00A70055">
        <w:rPr>
          <w:rFonts w:ascii="Arial" w:hAnsi="Arial" w:cs="Arial"/>
          <w:color w:val="111827"/>
          <w:shd w:val="clear" w:color="auto" w:fill="FFFFFF"/>
        </w:rPr>
        <w:t>Furthermore,</w:t>
      </w:r>
      <w:r w:rsidR="007811BE" w:rsidRPr="00A70055">
        <w:rPr>
          <w:rFonts w:ascii="Arial" w:hAnsi="Arial" w:cs="Arial"/>
          <w:color w:val="111827"/>
          <w:shd w:val="clear" w:color="auto" w:fill="FFFFFF"/>
        </w:rPr>
        <w:t xml:space="preserve"> it provides AppleCare support </w:t>
      </w:r>
      <w:r w:rsidR="004A66BF" w:rsidRPr="00A70055">
        <w:rPr>
          <w:rFonts w:ascii="Arial" w:hAnsi="Arial" w:cs="Arial"/>
          <w:color w:val="111827"/>
          <w:shd w:val="clear" w:color="auto" w:fill="FFFFFF"/>
        </w:rPr>
        <w:t>and</w:t>
      </w:r>
      <w:r w:rsidR="00CA1354" w:rsidRPr="00A70055">
        <w:rPr>
          <w:rFonts w:ascii="Arial" w:hAnsi="Arial" w:cs="Arial"/>
          <w:color w:val="111827"/>
          <w:shd w:val="clear" w:color="auto" w:fill="FFFFFF"/>
        </w:rPr>
        <w:t xml:space="preserve"> a platform like App Store, where customers can </w:t>
      </w:r>
      <w:r w:rsidR="00625E69" w:rsidRPr="00A70055">
        <w:rPr>
          <w:rFonts w:ascii="Arial" w:hAnsi="Arial" w:cs="Arial"/>
          <w:color w:val="111827"/>
          <w:shd w:val="clear" w:color="auto" w:fill="FFFFFF"/>
        </w:rPr>
        <w:t>download digital content.</w:t>
      </w:r>
      <w:r w:rsidR="00B275FE" w:rsidRPr="00A70055">
        <w:rPr>
          <w:rFonts w:ascii="Arial" w:hAnsi="Arial" w:cs="Arial"/>
          <w:color w:val="111827"/>
          <w:shd w:val="clear" w:color="auto" w:fill="FFFFFF"/>
        </w:rPr>
        <w:t xml:space="preserve"> </w:t>
      </w:r>
      <w:r w:rsidR="00DE44ED" w:rsidRPr="00A70055">
        <w:rPr>
          <w:rFonts w:ascii="Arial" w:hAnsi="Arial" w:cs="Arial"/>
          <w:color w:val="111827"/>
          <w:shd w:val="clear" w:color="auto" w:fill="FFFFFF"/>
        </w:rPr>
        <w:t xml:space="preserve">The company is heavily invested in the technological </w:t>
      </w:r>
      <w:r w:rsidR="007A17F1" w:rsidRPr="00A70055">
        <w:rPr>
          <w:rFonts w:ascii="Arial" w:hAnsi="Arial" w:cs="Arial"/>
          <w:color w:val="111827"/>
          <w:shd w:val="clear" w:color="auto" w:fill="FFFFFF"/>
        </w:rPr>
        <w:t>revolution,</w:t>
      </w:r>
      <w:r w:rsidR="00DE44ED" w:rsidRPr="00A70055">
        <w:rPr>
          <w:rFonts w:ascii="Arial" w:hAnsi="Arial" w:cs="Arial"/>
          <w:color w:val="111827"/>
          <w:shd w:val="clear" w:color="auto" w:fill="FFFFFF"/>
        </w:rPr>
        <w:t xml:space="preserve"> and </w:t>
      </w:r>
      <w:r w:rsidR="00CA144A" w:rsidRPr="00A70055">
        <w:rPr>
          <w:rFonts w:ascii="Arial" w:hAnsi="Arial" w:cs="Arial"/>
          <w:color w:val="111827"/>
          <w:shd w:val="clear" w:color="auto" w:fill="FFFFFF"/>
        </w:rPr>
        <w:t xml:space="preserve">this has led Apple </w:t>
      </w:r>
      <w:r w:rsidR="007A17F1" w:rsidRPr="00A70055">
        <w:rPr>
          <w:rFonts w:ascii="Arial" w:hAnsi="Arial" w:cs="Arial"/>
          <w:color w:val="111827"/>
          <w:shd w:val="clear" w:color="auto" w:fill="FFFFFF"/>
        </w:rPr>
        <w:t xml:space="preserve">to report an annual revenue of </w:t>
      </w:r>
      <w:r w:rsidR="004B7EED" w:rsidRPr="00A70055">
        <w:rPr>
          <w:rFonts w:ascii="Arial" w:hAnsi="Arial" w:cs="Arial"/>
          <w:color w:val="111827"/>
          <w:shd w:val="clear" w:color="auto" w:fill="FFFFFF"/>
        </w:rPr>
        <w:t>$</w:t>
      </w:r>
      <w:r w:rsidR="007A17F1" w:rsidRPr="00A70055">
        <w:rPr>
          <w:rFonts w:ascii="Arial" w:hAnsi="Arial" w:cs="Arial"/>
          <w:color w:val="111827"/>
          <w:shd w:val="clear" w:color="auto" w:fill="FFFFFF"/>
        </w:rPr>
        <w:t>365.82</w:t>
      </w:r>
      <w:r w:rsidR="004B7EED" w:rsidRPr="00A70055">
        <w:rPr>
          <w:rFonts w:ascii="Arial" w:hAnsi="Arial" w:cs="Arial"/>
          <w:color w:val="111827"/>
          <w:shd w:val="clear" w:color="auto" w:fill="FFFFFF"/>
        </w:rPr>
        <w:t xml:space="preserve"> billion in 2021, and increase </w:t>
      </w:r>
      <w:r w:rsidR="00995DC1" w:rsidRPr="00A70055">
        <w:rPr>
          <w:rFonts w:ascii="Arial" w:hAnsi="Arial" w:cs="Arial"/>
          <w:color w:val="111827"/>
          <w:shd w:val="clear" w:color="auto" w:fill="FFFFFF"/>
        </w:rPr>
        <w:t xml:space="preserve">of 33.25% from previous year, as shown in the figure below. </w:t>
      </w:r>
    </w:p>
    <w:p w14:paraId="0D9AE75B" w14:textId="77777777" w:rsidR="001B09CA" w:rsidRDefault="001B09CA" w:rsidP="007F66CF">
      <w:pPr>
        <w:spacing w:line="360" w:lineRule="auto"/>
        <w:jc w:val="center"/>
        <w:rPr>
          <w:rFonts w:ascii="Arial" w:hAnsi="Arial" w:cs="Arial"/>
          <w:color w:val="111827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111827"/>
          <w:sz w:val="24"/>
          <w:szCs w:val="24"/>
          <w:shd w:val="clear" w:color="auto" w:fill="FFFFFF"/>
        </w:rPr>
        <w:drawing>
          <wp:inline distT="0" distB="0" distL="0" distR="0" wp14:anchorId="3726BE21" wp14:editId="5D9C3B07">
            <wp:extent cx="4636373" cy="3360420"/>
            <wp:effectExtent l="0" t="0" r="0" b="0"/>
            <wp:docPr id="1" name="Picture 1" descr="Chart, bar chart, hist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, histo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787" cy="339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2CD9E" w14:textId="4938721A" w:rsidR="000E7270" w:rsidRPr="009E5C0B" w:rsidRDefault="009E5C0B" w:rsidP="009E5C0B">
      <w:pPr>
        <w:spacing w:line="360" w:lineRule="auto"/>
        <w:jc w:val="center"/>
        <w:rPr>
          <w:rFonts w:ascii="Arial" w:hAnsi="Arial" w:cs="Arial"/>
          <w:color w:val="111827"/>
          <w:sz w:val="20"/>
          <w:szCs w:val="20"/>
          <w:shd w:val="clear" w:color="auto" w:fill="FFFFFF"/>
        </w:rPr>
      </w:pPr>
      <w:r w:rsidRPr="009E5C0B">
        <w:rPr>
          <w:rFonts w:ascii="Arial" w:hAnsi="Arial" w:cs="Arial"/>
          <w:color w:val="111827"/>
          <w:sz w:val="20"/>
          <w:szCs w:val="20"/>
          <w:shd w:val="clear" w:color="auto" w:fill="FFFFFF"/>
        </w:rPr>
        <w:t>Fig.1 Source:</w:t>
      </w:r>
      <w:sdt>
        <w:sdtPr>
          <w:rPr>
            <w:rFonts w:ascii="Arial" w:hAnsi="Arial" w:cs="Arial"/>
            <w:color w:val="111827"/>
            <w:sz w:val="20"/>
            <w:szCs w:val="20"/>
            <w:shd w:val="clear" w:color="auto" w:fill="FFFFFF"/>
          </w:rPr>
          <w:id w:val="2086185694"/>
          <w:citation/>
        </w:sdtPr>
        <w:sdtEndPr/>
        <w:sdtContent>
          <w:r w:rsidRPr="009E5C0B">
            <w:rPr>
              <w:rFonts w:ascii="Arial" w:hAnsi="Arial" w:cs="Arial"/>
              <w:color w:val="111827"/>
              <w:sz w:val="20"/>
              <w:szCs w:val="20"/>
              <w:shd w:val="clear" w:color="auto" w:fill="FFFFFF"/>
            </w:rPr>
            <w:fldChar w:fldCharType="begin"/>
          </w:r>
          <w:r w:rsidRPr="009E5C0B">
            <w:rPr>
              <w:rFonts w:ascii="Arial" w:hAnsi="Arial" w:cs="Arial"/>
              <w:color w:val="111827"/>
              <w:sz w:val="20"/>
              <w:szCs w:val="20"/>
              <w:shd w:val="clear" w:color="auto" w:fill="FFFFFF"/>
              <w:lang w:val="en-US"/>
            </w:rPr>
            <w:instrText xml:space="preserve"> CITATION Sta221 \l 1033 </w:instrText>
          </w:r>
          <w:r w:rsidRPr="009E5C0B">
            <w:rPr>
              <w:rFonts w:ascii="Arial" w:hAnsi="Arial" w:cs="Arial"/>
              <w:color w:val="111827"/>
              <w:sz w:val="20"/>
              <w:szCs w:val="20"/>
              <w:shd w:val="clear" w:color="auto" w:fill="FFFFFF"/>
            </w:rPr>
            <w:fldChar w:fldCharType="separate"/>
          </w:r>
          <w:r w:rsidRPr="009E5C0B">
            <w:rPr>
              <w:rFonts w:ascii="Arial" w:hAnsi="Arial" w:cs="Arial"/>
              <w:noProof/>
              <w:color w:val="111827"/>
              <w:sz w:val="20"/>
              <w:szCs w:val="20"/>
              <w:shd w:val="clear" w:color="auto" w:fill="FFFFFF"/>
              <w:lang w:val="en-US"/>
            </w:rPr>
            <w:t xml:space="preserve"> (Statista, 2022)</w:t>
          </w:r>
          <w:r w:rsidRPr="009E5C0B">
            <w:rPr>
              <w:rFonts w:ascii="Arial" w:hAnsi="Arial" w:cs="Arial"/>
              <w:color w:val="111827"/>
              <w:sz w:val="20"/>
              <w:szCs w:val="20"/>
              <w:shd w:val="clear" w:color="auto" w:fill="FFFFFF"/>
            </w:rPr>
            <w:fldChar w:fldCharType="end"/>
          </w:r>
        </w:sdtContent>
      </w:sdt>
    </w:p>
    <w:p w14:paraId="0B9305D1" w14:textId="44E06C2F" w:rsidR="00056B0C" w:rsidRDefault="00444751" w:rsidP="001B09C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main reason for this rise in revenue is </w:t>
      </w:r>
      <w:r w:rsidR="009B7E19">
        <w:rPr>
          <w:rFonts w:ascii="Arial" w:hAnsi="Arial" w:cs="Arial"/>
        </w:rPr>
        <w:t xml:space="preserve">represented by the </w:t>
      </w:r>
      <w:r w:rsidR="009F6252">
        <w:rPr>
          <w:rFonts w:ascii="Arial" w:hAnsi="Arial" w:cs="Arial"/>
        </w:rPr>
        <w:t xml:space="preserve">new </w:t>
      </w:r>
      <w:r w:rsidR="009B7E19">
        <w:rPr>
          <w:rFonts w:ascii="Arial" w:hAnsi="Arial" w:cs="Arial"/>
        </w:rPr>
        <w:t>iPhone product</w:t>
      </w:r>
      <w:r w:rsidR="009F6252">
        <w:rPr>
          <w:rFonts w:ascii="Arial" w:hAnsi="Arial" w:cs="Arial"/>
        </w:rPr>
        <w:t>s launched in the first quarter and fourth quarter of 2021</w:t>
      </w:r>
      <w:r w:rsidR="002D6B10">
        <w:rPr>
          <w:rFonts w:ascii="Arial" w:hAnsi="Arial" w:cs="Arial"/>
        </w:rPr>
        <w:t>, and the increasing demand for these products.</w:t>
      </w:r>
      <w:r w:rsidR="009F6252">
        <w:rPr>
          <w:rFonts w:ascii="Arial" w:hAnsi="Arial" w:cs="Arial"/>
        </w:rPr>
        <w:t xml:space="preserve"> </w:t>
      </w:r>
      <w:r w:rsidR="007E071A">
        <w:rPr>
          <w:rFonts w:ascii="Arial" w:hAnsi="Arial" w:cs="Arial"/>
        </w:rPr>
        <w:t>In the figure below</w:t>
      </w:r>
      <w:r w:rsidR="002D6B10">
        <w:rPr>
          <w:rFonts w:ascii="Arial" w:hAnsi="Arial" w:cs="Arial"/>
        </w:rPr>
        <w:t>,</w:t>
      </w:r>
      <w:r w:rsidR="007E071A">
        <w:rPr>
          <w:rFonts w:ascii="Arial" w:hAnsi="Arial" w:cs="Arial"/>
        </w:rPr>
        <w:t xml:space="preserve"> we can observe the products and services performance of Apple </w:t>
      </w:r>
      <w:r w:rsidR="00056B0C">
        <w:rPr>
          <w:rFonts w:ascii="Arial" w:hAnsi="Arial" w:cs="Arial"/>
        </w:rPr>
        <w:t xml:space="preserve">for the last 3 years. </w:t>
      </w:r>
    </w:p>
    <w:p w14:paraId="54CF520C" w14:textId="1FD977E9" w:rsidR="009E5C0B" w:rsidRDefault="002D6B10" w:rsidP="001B09C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2D1611F" wp14:editId="4ADD1E1F">
            <wp:extent cx="6048375" cy="1386840"/>
            <wp:effectExtent l="0" t="0" r="9525" b="3810"/>
            <wp:docPr id="2" name="Picture 2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7E19">
        <w:rPr>
          <w:rFonts w:ascii="Arial" w:hAnsi="Arial" w:cs="Arial"/>
        </w:rPr>
        <w:t xml:space="preserve"> </w:t>
      </w:r>
    </w:p>
    <w:p w14:paraId="74D9E7A7" w14:textId="70A32123" w:rsidR="002D6B10" w:rsidRDefault="002D6B10" w:rsidP="002D6B10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2D6B10">
        <w:rPr>
          <w:rFonts w:ascii="Arial" w:hAnsi="Arial" w:cs="Arial"/>
          <w:sz w:val="20"/>
          <w:szCs w:val="20"/>
        </w:rPr>
        <w:t xml:space="preserve">Fig.2 Source: </w:t>
      </w:r>
      <w:sdt>
        <w:sdtPr>
          <w:rPr>
            <w:rFonts w:ascii="Arial" w:hAnsi="Arial" w:cs="Arial"/>
            <w:sz w:val="20"/>
            <w:szCs w:val="20"/>
          </w:rPr>
          <w:id w:val="2040163271"/>
          <w:citation/>
        </w:sdtPr>
        <w:sdtEndPr/>
        <w:sdtContent>
          <w:r w:rsidRPr="002D6B10">
            <w:rPr>
              <w:rFonts w:ascii="Arial" w:hAnsi="Arial" w:cs="Arial"/>
              <w:sz w:val="20"/>
              <w:szCs w:val="20"/>
            </w:rPr>
            <w:fldChar w:fldCharType="begin"/>
          </w:r>
          <w:r w:rsidRPr="002D6B10">
            <w:rPr>
              <w:rFonts w:ascii="Arial" w:hAnsi="Arial" w:cs="Arial"/>
              <w:sz w:val="20"/>
              <w:szCs w:val="20"/>
              <w:lang w:val="en-US"/>
            </w:rPr>
            <w:instrText xml:space="preserve"> CITATION Ann21 \l 1033 </w:instrText>
          </w:r>
          <w:r w:rsidRPr="002D6B10">
            <w:rPr>
              <w:rFonts w:ascii="Arial" w:hAnsi="Arial" w:cs="Arial"/>
              <w:sz w:val="20"/>
              <w:szCs w:val="20"/>
            </w:rPr>
            <w:fldChar w:fldCharType="separate"/>
          </w:r>
          <w:r w:rsidRPr="002D6B10">
            <w:rPr>
              <w:rFonts w:ascii="Arial" w:hAnsi="Arial" w:cs="Arial"/>
              <w:noProof/>
              <w:sz w:val="20"/>
              <w:szCs w:val="20"/>
              <w:lang w:val="en-US"/>
            </w:rPr>
            <w:t>(AnnualReports.com, 2021)</w:t>
          </w:r>
          <w:r w:rsidRPr="002D6B10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3D3B224B" w14:textId="522E26B5" w:rsidR="002D6B10" w:rsidRDefault="00FE6159" w:rsidP="00FE6159">
      <w:pPr>
        <w:spacing w:line="360" w:lineRule="auto"/>
        <w:jc w:val="both"/>
        <w:rPr>
          <w:rFonts w:ascii="Arial" w:hAnsi="Arial" w:cs="Arial"/>
        </w:rPr>
      </w:pPr>
      <w:r w:rsidRPr="00FE6159">
        <w:rPr>
          <w:rFonts w:ascii="Arial" w:hAnsi="Arial" w:cs="Arial"/>
        </w:rPr>
        <w:t>These figures</w:t>
      </w:r>
      <w:r w:rsidR="002D6B10" w:rsidRPr="00FE6159">
        <w:rPr>
          <w:rFonts w:ascii="Arial" w:hAnsi="Arial" w:cs="Arial"/>
        </w:rPr>
        <w:t xml:space="preserve"> have le</w:t>
      </w:r>
      <w:r w:rsidR="00FE275B">
        <w:rPr>
          <w:rFonts w:ascii="Arial" w:hAnsi="Arial" w:cs="Arial"/>
        </w:rPr>
        <w:t>d</w:t>
      </w:r>
      <w:r w:rsidR="002D6B10" w:rsidRPr="00FE6159">
        <w:rPr>
          <w:rFonts w:ascii="Arial" w:hAnsi="Arial" w:cs="Arial"/>
        </w:rPr>
        <w:t xml:space="preserve"> us to </w:t>
      </w:r>
      <w:r w:rsidR="00DF7404" w:rsidRPr="00FE6159">
        <w:rPr>
          <w:rFonts w:ascii="Arial" w:hAnsi="Arial" w:cs="Arial"/>
        </w:rPr>
        <w:t>choose</w:t>
      </w:r>
      <w:r w:rsidR="002D6B10" w:rsidRPr="00FE6159">
        <w:rPr>
          <w:rFonts w:ascii="Arial" w:hAnsi="Arial" w:cs="Arial"/>
        </w:rPr>
        <w:t xml:space="preserve"> </w:t>
      </w:r>
      <w:r w:rsidR="006E1722" w:rsidRPr="00FE6159">
        <w:rPr>
          <w:rFonts w:ascii="Arial" w:hAnsi="Arial" w:cs="Arial"/>
        </w:rPr>
        <w:t xml:space="preserve">the iPhone product </w:t>
      </w:r>
      <w:r w:rsidR="00FE275B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perform an </w:t>
      </w:r>
      <w:r w:rsidR="006E1722" w:rsidRPr="00FE6159">
        <w:rPr>
          <w:rFonts w:ascii="Arial" w:hAnsi="Arial" w:cs="Arial"/>
        </w:rPr>
        <w:t>analys</w:t>
      </w:r>
      <w:r>
        <w:rPr>
          <w:rFonts w:ascii="Arial" w:hAnsi="Arial" w:cs="Arial"/>
        </w:rPr>
        <w:t>is</w:t>
      </w:r>
      <w:r w:rsidR="006E1722" w:rsidRPr="00FE615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on </w:t>
      </w:r>
      <w:r w:rsidR="006E1722" w:rsidRPr="00FE6159">
        <w:rPr>
          <w:rFonts w:ascii="Arial" w:hAnsi="Arial" w:cs="Arial"/>
        </w:rPr>
        <w:t xml:space="preserve">the factors that influences </w:t>
      </w:r>
      <w:r w:rsidR="00627750" w:rsidRPr="00FE6159">
        <w:rPr>
          <w:rFonts w:ascii="Arial" w:hAnsi="Arial" w:cs="Arial"/>
        </w:rPr>
        <w:t xml:space="preserve">the demand </w:t>
      </w:r>
      <w:r w:rsidR="00F14000" w:rsidRPr="00FE6159">
        <w:rPr>
          <w:rFonts w:ascii="Arial" w:hAnsi="Arial" w:cs="Arial"/>
        </w:rPr>
        <w:t xml:space="preserve">and the price elasticity </w:t>
      </w:r>
      <w:r w:rsidRPr="00FE6159">
        <w:rPr>
          <w:rFonts w:ascii="Arial" w:hAnsi="Arial" w:cs="Arial"/>
        </w:rPr>
        <w:t xml:space="preserve">of demand </w:t>
      </w:r>
      <w:r w:rsidR="00627750" w:rsidRPr="00FE6159">
        <w:rPr>
          <w:rFonts w:ascii="Arial" w:hAnsi="Arial" w:cs="Arial"/>
        </w:rPr>
        <w:t xml:space="preserve">for </w:t>
      </w:r>
      <w:r w:rsidRPr="00FE6159">
        <w:rPr>
          <w:rFonts w:ascii="Arial" w:hAnsi="Arial" w:cs="Arial"/>
        </w:rPr>
        <w:t>th</w:t>
      </w:r>
      <w:r w:rsidR="00827D24">
        <w:rPr>
          <w:rFonts w:ascii="Arial" w:hAnsi="Arial" w:cs="Arial"/>
        </w:rPr>
        <w:t>is</w:t>
      </w:r>
      <w:r w:rsidRPr="00FE6159">
        <w:rPr>
          <w:rFonts w:ascii="Arial" w:hAnsi="Arial" w:cs="Arial"/>
        </w:rPr>
        <w:t xml:space="preserve"> product.</w:t>
      </w:r>
    </w:p>
    <w:p w14:paraId="502D9B9C" w14:textId="60808C09" w:rsidR="00DF7404" w:rsidRDefault="00DF7404" w:rsidP="003811F4">
      <w:pPr>
        <w:pStyle w:val="Heading1"/>
        <w:spacing w:line="360" w:lineRule="auto"/>
        <w:jc w:val="both"/>
      </w:pPr>
      <w:bookmarkStart w:id="1" w:name="_Toc112606131"/>
      <w:r>
        <w:t>2.</w:t>
      </w:r>
      <w:r w:rsidR="005B1D38">
        <w:t xml:space="preserve"> </w:t>
      </w:r>
      <w:r w:rsidR="00392F23">
        <w:t xml:space="preserve">Market Conditions and </w:t>
      </w:r>
      <w:r w:rsidR="00704E93">
        <w:t xml:space="preserve">Factors that Influence </w:t>
      </w:r>
      <w:r w:rsidR="005B1D38">
        <w:t>Demand</w:t>
      </w:r>
      <w:bookmarkEnd w:id="1"/>
    </w:p>
    <w:p w14:paraId="0B8CF8E3" w14:textId="3D8D6718" w:rsidR="00607A90" w:rsidRDefault="00607A90" w:rsidP="00607A90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iPhone </w:t>
      </w:r>
      <w:r w:rsidR="0013036B">
        <w:rPr>
          <w:rFonts w:ascii="Arial" w:hAnsi="Arial" w:cs="Arial"/>
        </w:rPr>
        <w:t xml:space="preserve">has been in high demand </w:t>
      </w:r>
      <w:r w:rsidR="00CA6DE0">
        <w:rPr>
          <w:rFonts w:ascii="Arial" w:hAnsi="Arial" w:cs="Arial"/>
        </w:rPr>
        <w:t>ever since the first model was released in 2007</w:t>
      </w:r>
      <w:r w:rsidR="00DB76CD">
        <w:rPr>
          <w:rFonts w:ascii="Arial" w:hAnsi="Arial" w:cs="Arial"/>
        </w:rPr>
        <w:t xml:space="preserve">, mainly because </w:t>
      </w:r>
      <w:r w:rsidR="004B6388">
        <w:rPr>
          <w:rFonts w:ascii="Arial" w:hAnsi="Arial" w:cs="Arial"/>
        </w:rPr>
        <w:t xml:space="preserve">it </w:t>
      </w:r>
      <w:r w:rsidR="00C66177">
        <w:rPr>
          <w:rFonts w:ascii="Arial" w:hAnsi="Arial" w:cs="Arial"/>
        </w:rPr>
        <w:t xml:space="preserve">didn’t </w:t>
      </w:r>
      <w:r w:rsidR="00B93E0E">
        <w:rPr>
          <w:rFonts w:ascii="Arial" w:hAnsi="Arial" w:cs="Arial"/>
        </w:rPr>
        <w:t>have</w:t>
      </w:r>
      <w:r w:rsidR="00C66177">
        <w:rPr>
          <w:rFonts w:ascii="Arial" w:hAnsi="Arial" w:cs="Arial"/>
        </w:rPr>
        <w:t xml:space="preserve"> much competition and </w:t>
      </w:r>
      <w:r w:rsidR="00DC2BAD">
        <w:rPr>
          <w:rFonts w:ascii="Arial" w:hAnsi="Arial" w:cs="Arial"/>
        </w:rPr>
        <w:t>the closest substitute at that time was Blackberry</w:t>
      </w:r>
      <w:r w:rsidR="004B6388">
        <w:rPr>
          <w:rFonts w:ascii="Arial" w:hAnsi="Arial" w:cs="Arial"/>
        </w:rPr>
        <w:t xml:space="preserve">, which could not compete with the features </w:t>
      </w:r>
      <w:r w:rsidR="00B93E0E">
        <w:rPr>
          <w:rFonts w:ascii="Arial" w:hAnsi="Arial" w:cs="Arial"/>
        </w:rPr>
        <w:t xml:space="preserve">of </w:t>
      </w:r>
      <w:r w:rsidR="00027EAF">
        <w:rPr>
          <w:rFonts w:ascii="Arial" w:hAnsi="Arial" w:cs="Arial"/>
        </w:rPr>
        <w:t xml:space="preserve">an </w:t>
      </w:r>
      <w:r w:rsidR="00B93E0E">
        <w:rPr>
          <w:rFonts w:ascii="Arial" w:hAnsi="Arial" w:cs="Arial"/>
        </w:rPr>
        <w:t>iPhone</w:t>
      </w:r>
      <w:r w:rsidR="00344CB6">
        <w:rPr>
          <w:rFonts w:ascii="Arial" w:hAnsi="Arial" w:cs="Arial"/>
        </w:rPr>
        <w:t>.</w:t>
      </w:r>
      <w:r w:rsidR="007252B0">
        <w:rPr>
          <w:rFonts w:ascii="Arial" w:hAnsi="Arial" w:cs="Arial"/>
        </w:rPr>
        <w:t xml:space="preserve"> </w:t>
      </w:r>
      <w:r w:rsidR="005C2037">
        <w:rPr>
          <w:rFonts w:ascii="Arial" w:hAnsi="Arial" w:cs="Arial"/>
        </w:rPr>
        <w:t xml:space="preserve">In the past years </w:t>
      </w:r>
      <w:r w:rsidR="00305578">
        <w:rPr>
          <w:rFonts w:ascii="Arial" w:hAnsi="Arial" w:cs="Arial"/>
        </w:rPr>
        <w:t>though</w:t>
      </w:r>
      <w:r w:rsidR="00050149">
        <w:rPr>
          <w:rFonts w:ascii="Arial" w:hAnsi="Arial" w:cs="Arial"/>
        </w:rPr>
        <w:t>,</w:t>
      </w:r>
      <w:r w:rsidR="00305578">
        <w:rPr>
          <w:rFonts w:ascii="Arial" w:hAnsi="Arial" w:cs="Arial"/>
        </w:rPr>
        <w:t xml:space="preserve"> there was a decline in the market share of the product </w:t>
      </w:r>
      <w:r w:rsidR="00050149">
        <w:rPr>
          <w:rFonts w:ascii="Arial" w:hAnsi="Arial" w:cs="Arial"/>
        </w:rPr>
        <w:t xml:space="preserve">as more competitors entered the smartphone market. </w:t>
      </w:r>
      <w:r w:rsidR="00D14734">
        <w:rPr>
          <w:rFonts w:ascii="Arial" w:hAnsi="Arial" w:cs="Arial"/>
        </w:rPr>
        <w:t>In figure 3</w:t>
      </w:r>
      <w:r w:rsidR="00843F13">
        <w:rPr>
          <w:rFonts w:ascii="Arial" w:hAnsi="Arial" w:cs="Arial"/>
        </w:rPr>
        <w:t>,</w:t>
      </w:r>
      <w:r w:rsidR="00D14734">
        <w:rPr>
          <w:rFonts w:ascii="Arial" w:hAnsi="Arial" w:cs="Arial"/>
        </w:rPr>
        <w:t xml:space="preserve"> </w:t>
      </w:r>
      <w:r w:rsidR="00843F13">
        <w:rPr>
          <w:rFonts w:ascii="Arial" w:hAnsi="Arial" w:cs="Arial"/>
        </w:rPr>
        <w:t xml:space="preserve">we can observe </w:t>
      </w:r>
      <w:r w:rsidR="00431A86">
        <w:rPr>
          <w:rFonts w:ascii="Arial" w:hAnsi="Arial" w:cs="Arial"/>
        </w:rPr>
        <w:t>the sales by region of iPhone between 2015 and 2021. Un</w:t>
      </w:r>
      <w:r w:rsidR="00843F13">
        <w:rPr>
          <w:rFonts w:ascii="Arial" w:hAnsi="Arial" w:cs="Arial"/>
        </w:rPr>
        <w:t>ited States</w:t>
      </w:r>
      <w:r w:rsidR="00431A86">
        <w:rPr>
          <w:rFonts w:ascii="Arial" w:hAnsi="Arial" w:cs="Arial"/>
        </w:rPr>
        <w:t xml:space="preserve"> </w:t>
      </w:r>
      <w:r w:rsidR="00307D74">
        <w:rPr>
          <w:rFonts w:ascii="Arial" w:hAnsi="Arial" w:cs="Arial"/>
        </w:rPr>
        <w:t>still represents the biggest market for iPhone sales</w:t>
      </w:r>
      <w:r w:rsidR="006D5A2F">
        <w:rPr>
          <w:rFonts w:ascii="Arial" w:hAnsi="Arial" w:cs="Arial"/>
        </w:rPr>
        <w:t>, followed by Europe</w:t>
      </w:r>
      <w:r w:rsidR="00CF3FC3">
        <w:rPr>
          <w:rFonts w:ascii="Arial" w:hAnsi="Arial" w:cs="Arial"/>
        </w:rPr>
        <w:t>.</w:t>
      </w:r>
      <w:r w:rsidR="006D5A2F">
        <w:rPr>
          <w:rFonts w:ascii="Arial" w:hAnsi="Arial" w:cs="Arial"/>
        </w:rPr>
        <w:t xml:space="preserve"> </w:t>
      </w:r>
      <w:r w:rsidR="00CE0C26">
        <w:rPr>
          <w:rFonts w:ascii="Arial" w:hAnsi="Arial" w:cs="Arial"/>
        </w:rPr>
        <w:t>A</w:t>
      </w:r>
      <w:r w:rsidR="00D04649">
        <w:rPr>
          <w:rFonts w:ascii="Arial" w:hAnsi="Arial" w:cs="Arial"/>
        </w:rPr>
        <w:t xml:space="preserve">fter the </w:t>
      </w:r>
      <w:r w:rsidR="006F63FD">
        <w:rPr>
          <w:rFonts w:ascii="Arial" w:hAnsi="Arial" w:cs="Arial"/>
        </w:rPr>
        <w:t xml:space="preserve">constant </w:t>
      </w:r>
      <w:r w:rsidR="00D04649">
        <w:rPr>
          <w:rFonts w:ascii="Arial" w:hAnsi="Arial" w:cs="Arial"/>
        </w:rPr>
        <w:t xml:space="preserve">decline in China’s </w:t>
      </w:r>
      <w:r w:rsidR="00CF3FC3">
        <w:rPr>
          <w:rFonts w:ascii="Arial" w:hAnsi="Arial" w:cs="Arial"/>
        </w:rPr>
        <w:t xml:space="preserve">market </w:t>
      </w:r>
      <w:r w:rsidR="00D04649">
        <w:rPr>
          <w:rFonts w:ascii="Arial" w:hAnsi="Arial" w:cs="Arial"/>
        </w:rPr>
        <w:t>sales from 2015</w:t>
      </w:r>
      <w:r w:rsidR="006F63FD">
        <w:rPr>
          <w:rFonts w:ascii="Arial" w:hAnsi="Arial" w:cs="Arial"/>
        </w:rPr>
        <w:t>, mostly</w:t>
      </w:r>
      <w:r w:rsidR="00843F13">
        <w:rPr>
          <w:rFonts w:ascii="Arial" w:hAnsi="Arial" w:cs="Arial"/>
        </w:rPr>
        <w:t xml:space="preserve"> </w:t>
      </w:r>
      <w:r w:rsidR="00CF3FC3">
        <w:rPr>
          <w:rFonts w:ascii="Arial" w:hAnsi="Arial" w:cs="Arial"/>
        </w:rPr>
        <w:t xml:space="preserve">due to </w:t>
      </w:r>
      <w:r w:rsidR="00CE0C26">
        <w:rPr>
          <w:rFonts w:ascii="Arial" w:hAnsi="Arial" w:cs="Arial"/>
        </w:rPr>
        <w:t xml:space="preserve">competitors </w:t>
      </w:r>
      <w:r w:rsidR="00DD4D29">
        <w:rPr>
          <w:rFonts w:ascii="Arial" w:hAnsi="Arial" w:cs="Arial"/>
        </w:rPr>
        <w:t>introducing more</w:t>
      </w:r>
      <w:r w:rsidR="00CE0C26">
        <w:rPr>
          <w:rFonts w:ascii="Arial" w:hAnsi="Arial" w:cs="Arial"/>
        </w:rPr>
        <w:t xml:space="preserve"> substitute products</w:t>
      </w:r>
      <w:r w:rsidR="0010102C">
        <w:rPr>
          <w:rFonts w:ascii="Arial" w:hAnsi="Arial" w:cs="Arial"/>
        </w:rPr>
        <w:t xml:space="preserve">, this market </w:t>
      </w:r>
      <w:r w:rsidR="006F63FD">
        <w:rPr>
          <w:rFonts w:ascii="Arial" w:hAnsi="Arial" w:cs="Arial"/>
        </w:rPr>
        <w:t xml:space="preserve">has seen </w:t>
      </w:r>
      <w:r w:rsidR="00654863">
        <w:rPr>
          <w:rFonts w:ascii="Arial" w:hAnsi="Arial" w:cs="Arial"/>
        </w:rPr>
        <w:t>its customers taste and preferences chance in 2021</w:t>
      </w:r>
      <w:r w:rsidR="00C61EA4">
        <w:rPr>
          <w:rFonts w:ascii="Arial" w:hAnsi="Arial" w:cs="Arial"/>
        </w:rPr>
        <w:t xml:space="preserve">, increasing its demand by </w:t>
      </w:r>
      <w:r w:rsidR="003D2691">
        <w:rPr>
          <w:rFonts w:ascii="Arial" w:hAnsi="Arial" w:cs="Arial"/>
        </w:rPr>
        <w:t>23%</w:t>
      </w:r>
      <w:r w:rsidR="00DD4D29">
        <w:rPr>
          <w:rFonts w:ascii="Arial" w:hAnsi="Arial" w:cs="Arial"/>
        </w:rPr>
        <w:t xml:space="preserve"> versus 2020</w:t>
      </w:r>
      <w:r w:rsidR="006C2863">
        <w:rPr>
          <w:rFonts w:ascii="Arial" w:hAnsi="Arial" w:cs="Arial"/>
        </w:rPr>
        <w:t xml:space="preserve">, most likely due to the features of the new iPhone </w:t>
      </w:r>
      <w:r w:rsidR="00E41C44">
        <w:rPr>
          <w:rFonts w:ascii="Arial" w:hAnsi="Arial" w:cs="Arial"/>
        </w:rPr>
        <w:t>12.</w:t>
      </w:r>
    </w:p>
    <w:p w14:paraId="5E7E6474" w14:textId="73F02929" w:rsidR="00654863" w:rsidRDefault="009C55CD" w:rsidP="00DD4D2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5BAE947" wp14:editId="4D4ECDC8">
            <wp:extent cx="5031557" cy="2736850"/>
            <wp:effectExtent l="0" t="0" r="0" b="635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283" cy="275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9EF78" w14:textId="6D92AA14" w:rsidR="009C55CD" w:rsidRDefault="009C55CD" w:rsidP="00DD4D2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Fig.3 Source:</w:t>
      </w:r>
      <w:sdt>
        <w:sdtPr>
          <w:rPr>
            <w:rFonts w:ascii="Arial" w:hAnsi="Arial" w:cs="Arial"/>
            <w:sz w:val="20"/>
            <w:szCs w:val="20"/>
          </w:rPr>
          <w:id w:val="-358356872"/>
          <w:citation/>
        </w:sdtPr>
        <w:sdtEndPr/>
        <w:sdtContent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  <w:lang w:val="en-US"/>
            </w:rPr>
            <w:instrText xml:space="preserve"> CITATION Cur22 \l 1033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</w:t>
          </w:r>
          <w:r w:rsidRPr="009C55CD">
            <w:rPr>
              <w:rFonts w:ascii="Arial" w:hAnsi="Arial" w:cs="Arial"/>
              <w:noProof/>
              <w:sz w:val="20"/>
              <w:szCs w:val="20"/>
              <w:lang w:val="en-US"/>
            </w:rPr>
            <w:t>(Curry, 2022)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2E93BDCC" w14:textId="4DF48B3F" w:rsidR="00DD4D29" w:rsidRDefault="00BE3613" w:rsidP="009952C1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Looking at figure 4</w:t>
      </w:r>
      <w:r w:rsidR="007E4E01">
        <w:rPr>
          <w:rFonts w:ascii="Arial" w:hAnsi="Arial" w:cs="Arial"/>
        </w:rPr>
        <w:t xml:space="preserve"> below</w:t>
      </w:r>
      <w:r>
        <w:rPr>
          <w:rFonts w:ascii="Arial" w:hAnsi="Arial" w:cs="Arial"/>
        </w:rPr>
        <w:t xml:space="preserve">, we can observe the market share </w:t>
      </w:r>
      <w:r w:rsidR="0011599A">
        <w:rPr>
          <w:rFonts w:ascii="Arial" w:hAnsi="Arial" w:cs="Arial"/>
        </w:rPr>
        <w:t xml:space="preserve">of smartphone shipments </w:t>
      </w:r>
      <w:r w:rsidR="00D0709C">
        <w:rPr>
          <w:rFonts w:ascii="Arial" w:hAnsi="Arial" w:cs="Arial"/>
        </w:rPr>
        <w:t xml:space="preserve">from </w:t>
      </w:r>
      <w:r w:rsidR="007E4E01">
        <w:rPr>
          <w:rFonts w:ascii="Arial" w:hAnsi="Arial" w:cs="Arial"/>
        </w:rPr>
        <w:t>different companies</w:t>
      </w:r>
      <w:r w:rsidR="00D0709C">
        <w:rPr>
          <w:rFonts w:ascii="Arial" w:hAnsi="Arial" w:cs="Arial"/>
        </w:rPr>
        <w:t xml:space="preserve">. In 2021, there were only 5 major companies that supplied over 70% of the total </w:t>
      </w:r>
      <w:r w:rsidR="0039700B">
        <w:rPr>
          <w:rFonts w:ascii="Arial" w:hAnsi="Arial" w:cs="Arial"/>
        </w:rPr>
        <w:t xml:space="preserve">market demand, making this structure a perfect example of an </w:t>
      </w:r>
      <w:r w:rsidR="00547A2D">
        <w:rPr>
          <w:rFonts w:ascii="Arial" w:hAnsi="Arial" w:cs="Arial"/>
        </w:rPr>
        <w:t xml:space="preserve">oligopoly. </w:t>
      </w:r>
      <w:r w:rsidR="009978ED">
        <w:rPr>
          <w:rFonts w:ascii="Arial" w:hAnsi="Arial" w:cs="Arial"/>
        </w:rPr>
        <w:t>By u</w:t>
      </w:r>
      <w:r w:rsidR="003E5EF7">
        <w:rPr>
          <w:rFonts w:ascii="Arial" w:hAnsi="Arial" w:cs="Arial"/>
        </w:rPr>
        <w:t xml:space="preserve">sing the </w:t>
      </w:r>
      <w:r w:rsidR="0066245C">
        <w:rPr>
          <w:rFonts w:ascii="Arial" w:hAnsi="Arial" w:cs="Arial"/>
        </w:rPr>
        <w:t>Herfindahl-Hirschman I</w:t>
      </w:r>
      <w:r w:rsidR="003E5EF7">
        <w:rPr>
          <w:rFonts w:ascii="Arial" w:hAnsi="Arial" w:cs="Arial"/>
        </w:rPr>
        <w:t xml:space="preserve">ndex to measure the market concentration </w:t>
      </w:r>
      <w:r w:rsidR="009978ED">
        <w:rPr>
          <w:rFonts w:ascii="Arial" w:hAnsi="Arial" w:cs="Arial"/>
        </w:rPr>
        <w:t xml:space="preserve">we obtain a result of </w:t>
      </w:r>
      <w:r w:rsidR="002A05E4">
        <w:rPr>
          <w:rFonts w:ascii="Arial" w:hAnsi="Arial" w:cs="Arial"/>
        </w:rPr>
        <w:t xml:space="preserve">1940.65, which indicates a </w:t>
      </w:r>
      <w:r w:rsidR="001709EA">
        <w:rPr>
          <w:rFonts w:ascii="Arial" w:hAnsi="Arial" w:cs="Arial"/>
        </w:rPr>
        <w:t>moderately</w:t>
      </w:r>
      <w:r w:rsidR="00173E95">
        <w:rPr>
          <w:rFonts w:ascii="Arial" w:hAnsi="Arial" w:cs="Arial"/>
        </w:rPr>
        <w:t xml:space="preserve"> concentrated market</w:t>
      </w:r>
      <w:r w:rsidR="00E6275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87247506"/>
          <w:citation/>
        </w:sdtPr>
        <w:sdtEndPr/>
        <w:sdtContent>
          <w:r w:rsidR="00E62757">
            <w:rPr>
              <w:rFonts w:ascii="Arial" w:hAnsi="Arial" w:cs="Arial"/>
            </w:rPr>
            <w:fldChar w:fldCharType="begin"/>
          </w:r>
          <w:r w:rsidR="00E62757">
            <w:rPr>
              <w:rFonts w:ascii="Arial" w:hAnsi="Arial" w:cs="Arial"/>
              <w:lang w:val="en-US"/>
            </w:rPr>
            <w:instrText xml:space="preserve"> CITATION Hay22 \l 1033 </w:instrText>
          </w:r>
          <w:r w:rsidR="00E62757">
            <w:rPr>
              <w:rFonts w:ascii="Arial" w:hAnsi="Arial" w:cs="Arial"/>
            </w:rPr>
            <w:fldChar w:fldCharType="separate"/>
          </w:r>
          <w:r w:rsidR="00E62757" w:rsidRPr="00E62757">
            <w:rPr>
              <w:rFonts w:ascii="Arial" w:hAnsi="Arial" w:cs="Arial"/>
              <w:noProof/>
              <w:lang w:val="en-US"/>
            </w:rPr>
            <w:t>(Hayes, 2022)</w:t>
          </w:r>
          <w:r w:rsidR="00E62757">
            <w:rPr>
              <w:rFonts w:ascii="Arial" w:hAnsi="Arial" w:cs="Arial"/>
            </w:rPr>
            <w:fldChar w:fldCharType="end"/>
          </w:r>
        </w:sdtContent>
      </w:sdt>
      <w:r w:rsidR="00E62757">
        <w:rPr>
          <w:rFonts w:ascii="Arial" w:hAnsi="Arial" w:cs="Arial"/>
        </w:rPr>
        <w:t>.</w:t>
      </w:r>
    </w:p>
    <w:p w14:paraId="344CC828" w14:textId="17D42A16" w:rsidR="009978ED" w:rsidRDefault="009978ED" w:rsidP="00173E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HHI index = </w:t>
      </w:r>
      <w:r w:rsidR="00A72C72">
        <w:rPr>
          <w:rFonts w:ascii="Arial" w:hAnsi="Arial" w:cs="Arial"/>
        </w:rPr>
        <w:t>20.1</w:t>
      </w:r>
      <w:r w:rsidR="00A72C72">
        <w:rPr>
          <w:rFonts w:ascii="Arial" w:hAnsi="Arial" w:cs="Arial"/>
          <w:vertAlign w:val="superscript"/>
        </w:rPr>
        <w:t>2</w:t>
      </w:r>
      <w:r w:rsidR="001576A6">
        <w:rPr>
          <w:rFonts w:ascii="Arial" w:hAnsi="Arial" w:cs="Arial"/>
          <w:vertAlign w:val="superscript"/>
        </w:rPr>
        <w:t xml:space="preserve"> </w:t>
      </w:r>
      <w:r w:rsidR="001576A6">
        <w:rPr>
          <w:rFonts w:ascii="Arial" w:hAnsi="Arial" w:cs="Arial"/>
        </w:rPr>
        <w:t>+ 17.4</w:t>
      </w:r>
      <w:r w:rsidR="001576A6">
        <w:rPr>
          <w:rFonts w:ascii="Arial" w:hAnsi="Arial" w:cs="Arial"/>
          <w:vertAlign w:val="superscript"/>
        </w:rPr>
        <w:t xml:space="preserve">2 </w:t>
      </w:r>
      <w:r w:rsidR="001576A6">
        <w:rPr>
          <w:rFonts w:ascii="Arial" w:hAnsi="Arial" w:cs="Arial"/>
        </w:rPr>
        <w:t xml:space="preserve">+ </w:t>
      </w:r>
      <w:r w:rsidR="0018734B">
        <w:rPr>
          <w:rFonts w:ascii="Arial" w:hAnsi="Arial" w:cs="Arial"/>
        </w:rPr>
        <w:t>14.1</w:t>
      </w:r>
      <w:r w:rsidR="0018734B">
        <w:rPr>
          <w:rFonts w:ascii="Arial" w:hAnsi="Arial" w:cs="Arial"/>
          <w:vertAlign w:val="superscript"/>
        </w:rPr>
        <w:t>2</w:t>
      </w:r>
      <w:r w:rsidR="0018734B">
        <w:rPr>
          <w:rFonts w:ascii="Arial" w:hAnsi="Arial" w:cs="Arial"/>
        </w:rPr>
        <w:t xml:space="preserve"> + 9.9</w:t>
      </w:r>
      <w:r w:rsidR="0018734B">
        <w:rPr>
          <w:rFonts w:ascii="Arial" w:hAnsi="Arial" w:cs="Arial"/>
          <w:vertAlign w:val="superscript"/>
        </w:rPr>
        <w:t>2</w:t>
      </w:r>
      <w:r w:rsidR="0018734B">
        <w:rPr>
          <w:rFonts w:ascii="Arial" w:hAnsi="Arial" w:cs="Arial"/>
        </w:rPr>
        <w:t xml:space="preserve"> + 9.5</w:t>
      </w:r>
      <w:r w:rsidR="0018734B">
        <w:rPr>
          <w:rFonts w:ascii="Arial" w:hAnsi="Arial" w:cs="Arial"/>
          <w:vertAlign w:val="superscript"/>
        </w:rPr>
        <w:t>2</w:t>
      </w:r>
      <w:r w:rsidR="0018734B">
        <w:rPr>
          <w:rFonts w:ascii="Arial" w:hAnsi="Arial" w:cs="Arial"/>
        </w:rPr>
        <w:t xml:space="preserve"> + 29.1</w:t>
      </w:r>
      <w:r w:rsidR="0018734B">
        <w:rPr>
          <w:rFonts w:ascii="Arial" w:hAnsi="Arial" w:cs="Arial"/>
          <w:vertAlign w:val="superscript"/>
        </w:rPr>
        <w:t>2</w:t>
      </w:r>
      <w:r w:rsidR="0018734B">
        <w:rPr>
          <w:rFonts w:ascii="Arial" w:hAnsi="Arial" w:cs="Arial"/>
        </w:rPr>
        <w:t xml:space="preserve"> </w:t>
      </w:r>
    </w:p>
    <w:p w14:paraId="3FB4EBFC" w14:textId="4DD22A11" w:rsidR="0018734B" w:rsidRPr="0018734B" w:rsidRDefault="0018734B" w:rsidP="00173E9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HHI index = </w:t>
      </w:r>
      <w:r w:rsidR="00A82CC8">
        <w:rPr>
          <w:rFonts w:ascii="Arial" w:hAnsi="Arial" w:cs="Arial"/>
        </w:rPr>
        <w:t>404.01</w:t>
      </w:r>
      <w:r w:rsidR="00173E95">
        <w:rPr>
          <w:rFonts w:ascii="Arial" w:hAnsi="Arial" w:cs="Arial"/>
        </w:rPr>
        <w:t xml:space="preserve"> </w:t>
      </w:r>
      <w:r w:rsidR="00A82CC8">
        <w:rPr>
          <w:rFonts w:ascii="Arial" w:hAnsi="Arial" w:cs="Arial"/>
        </w:rPr>
        <w:t>+</w:t>
      </w:r>
      <w:r w:rsidR="00173E95">
        <w:rPr>
          <w:rFonts w:ascii="Arial" w:hAnsi="Arial" w:cs="Arial"/>
        </w:rPr>
        <w:t xml:space="preserve"> </w:t>
      </w:r>
      <w:r w:rsidR="003E45B3">
        <w:rPr>
          <w:rFonts w:ascii="Arial" w:hAnsi="Arial" w:cs="Arial"/>
        </w:rPr>
        <w:t>302.76</w:t>
      </w:r>
      <w:r w:rsidR="00173E95">
        <w:rPr>
          <w:rFonts w:ascii="Arial" w:hAnsi="Arial" w:cs="Arial"/>
        </w:rPr>
        <w:t xml:space="preserve"> </w:t>
      </w:r>
      <w:r w:rsidR="003E45B3">
        <w:rPr>
          <w:rFonts w:ascii="Arial" w:hAnsi="Arial" w:cs="Arial"/>
        </w:rPr>
        <w:t>+</w:t>
      </w:r>
      <w:r w:rsidR="00173E95">
        <w:rPr>
          <w:rFonts w:ascii="Arial" w:hAnsi="Arial" w:cs="Arial"/>
        </w:rPr>
        <w:t xml:space="preserve"> </w:t>
      </w:r>
      <w:r w:rsidR="003E45B3">
        <w:rPr>
          <w:rFonts w:ascii="Arial" w:hAnsi="Arial" w:cs="Arial"/>
        </w:rPr>
        <w:t>198.81</w:t>
      </w:r>
      <w:r w:rsidR="00173E95">
        <w:rPr>
          <w:rFonts w:ascii="Arial" w:hAnsi="Arial" w:cs="Arial"/>
        </w:rPr>
        <w:t xml:space="preserve"> </w:t>
      </w:r>
      <w:r w:rsidR="003E45B3">
        <w:rPr>
          <w:rFonts w:ascii="Arial" w:hAnsi="Arial" w:cs="Arial"/>
        </w:rPr>
        <w:t>+</w:t>
      </w:r>
      <w:r w:rsidR="00173E95">
        <w:rPr>
          <w:rFonts w:ascii="Arial" w:hAnsi="Arial" w:cs="Arial"/>
        </w:rPr>
        <w:t xml:space="preserve"> </w:t>
      </w:r>
      <w:r w:rsidR="003E45B3">
        <w:rPr>
          <w:rFonts w:ascii="Arial" w:hAnsi="Arial" w:cs="Arial"/>
        </w:rPr>
        <w:t>98.01</w:t>
      </w:r>
      <w:r w:rsidR="00173E95">
        <w:rPr>
          <w:rFonts w:ascii="Arial" w:hAnsi="Arial" w:cs="Arial"/>
        </w:rPr>
        <w:t xml:space="preserve"> </w:t>
      </w:r>
      <w:r w:rsidR="003E45B3">
        <w:rPr>
          <w:rFonts w:ascii="Arial" w:hAnsi="Arial" w:cs="Arial"/>
        </w:rPr>
        <w:t>+</w:t>
      </w:r>
      <w:r w:rsidR="00173E95">
        <w:rPr>
          <w:rFonts w:ascii="Arial" w:hAnsi="Arial" w:cs="Arial"/>
        </w:rPr>
        <w:t xml:space="preserve"> </w:t>
      </w:r>
      <w:r w:rsidR="009C63D1">
        <w:rPr>
          <w:rFonts w:ascii="Arial" w:hAnsi="Arial" w:cs="Arial"/>
        </w:rPr>
        <w:t>90.25</w:t>
      </w:r>
      <w:r w:rsidR="00173E95">
        <w:rPr>
          <w:rFonts w:ascii="Arial" w:hAnsi="Arial" w:cs="Arial"/>
        </w:rPr>
        <w:t xml:space="preserve"> </w:t>
      </w:r>
      <w:r w:rsidR="009C63D1">
        <w:rPr>
          <w:rFonts w:ascii="Arial" w:hAnsi="Arial" w:cs="Arial"/>
        </w:rPr>
        <w:t>+</w:t>
      </w:r>
      <w:r w:rsidR="00173E95">
        <w:rPr>
          <w:rFonts w:ascii="Arial" w:hAnsi="Arial" w:cs="Arial"/>
        </w:rPr>
        <w:t xml:space="preserve"> </w:t>
      </w:r>
      <w:r w:rsidR="009C63D1">
        <w:rPr>
          <w:rFonts w:ascii="Arial" w:hAnsi="Arial" w:cs="Arial"/>
        </w:rPr>
        <w:t xml:space="preserve">846.81 = </w:t>
      </w:r>
      <w:r w:rsidR="004301D7">
        <w:rPr>
          <w:rFonts w:ascii="Arial" w:hAnsi="Arial" w:cs="Arial"/>
        </w:rPr>
        <w:t xml:space="preserve">1940.65 </w:t>
      </w:r>
    </w:p>
    <w:p w14:paraId="3091A595" w14:textId="23541A62" w:rsidR="00392F23" w:rsidRDefault="005F76F7" w:rsidP="005F76F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D74707" wp14:editId="63020B83">
            <wp:extent cx="5022850" cy="3510985"/>
            <wp:effectExtent l="0" t="0" r="6350" b="0"/>
            <wp:docPr id="3" name="Picture 3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har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6271" cy="352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B8B73" w14:textId="624948E9" w:rsidR="001F2E0C" w:rsidRDefault="001F2E0C" w:rsidP="005F76F7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026479">
        <w:rPr>
          <w:rFonts w:ascii="Arial" w:hAnsi="Arial" w:cs="Arial"/>
          <w:sz w:val="20"/>
          <w:szCs w:val="20"/>
        </w:rPr>
        <w:t>Fig.</w:t>
      </w:r>
      <w:r w:rsidR="00BA32A8">
        <w:rPr>
          <w:rFonts w:ascii="Arial" w:hAnsi="Arial" w:cs="Arial"/>
          <w:sz w:val="20"/>
          <w:szCs w:val="20"/>
        </w:rPr>
        <w:t>4</w:t>
      </w:r>
      <w:r w:rsidR="00026479" w:rsidRPr="00026479">
        <w:rPr>
          <w:rFonts w:ascii="Arial" w:hAnsi="Arial" w:cs="Arial"/>
          <w:sz w:val="20"/>
          <w:szCs w:val="20"/>
        </w:rPr>
        <w:t xml:space="preserve"> Source: </w:t>
      </w:r>
      <w:sdt>
        <w:sdtPr>
          <w:rPr>
            <w:rFonts w:ascii="Arial" w:hAnsi="Arial" w:cs="Arial"/>
            <w:sz w:val="20"/>
            <w:szCs w:val="20"/>
          </w:rPr>
          <w:id w:val="-1869443413"/>
          <w:citation/>
        </w:sdtPr>
        <w:sdtEndPr/>
        <w:sdtContent>
          <w:r w:rsidRPr="00026479">
            <w:rPr>
              <w:rFonts w:ascii="Arial" w:hAnsi="Arial" w:cs="Arial"/>
              <w:sz w:val="20"/>
              <w:szCs w:val="20"/>
            </w:rPr>
            <w:fldChar w:fldCharType="begin"/>
          </w:r>
          <w:r w:rsidRPr="00026479">
            <w:rPr>
              <w:rFonts w:ascii="Arial" w:hAnsi="Arial" w:cs="Arial"/>
              <w:sz w:val="20"/>
              <w:szCs w:val="20"/>
              <w:lang w:val="en-US"/>
            </w:rPr>
            <w:instrText xml:space="preserve"> CITATION Sta222 \l 1033 </w:instrText>
          </w:r>
          <w:r w:rsidRPr="00026479">
            <w:rPr>
              <w:rFonts w:ascii="Arial" w:hAnsi="Arial" w:cs="Arial"/>
              <w:sz w:val="20"/>
              <w:szCs w:val="20"/>
            </w:rPr>
            <w:fldChar w:fldCharType="separate"/>
          </w:r>
          <w:r w:rsidRPr="00026479">
            <w:rPr>
              <w:rFonts w:ascii="Arial" w:hAnsi="Arial" w:cs="Arial"/>
              <w:noProof/>
              <w:sz w:val="20"/>
              <w:szCs w:val="20"/>
              <w:lang w:val="en-US"/>
            </w:rPr>
            <w:t>(Statista , 2022)</w:t>
          </w:r>
          <w:r w:rsidRPr="00026479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223F73B2" w14:textId="77777777" w:rsidR="00791588" w:rsidRDefault="00495425" w:rsidP="00325C2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By operating in a</w:t>
      </w:r>
      <w:r w:rsidR="00946A27">
        <w:rPr>
          <w:rFonts w:ascii="Arial" w:hAnsi="Arial" w:cs="Arial"/>
        </w:rPr>
        <w:t xml:space="preserve">n </w:t>
      </w:r>
      <w:r w:rsidR="00FA3AF2">
        <w:rPr>
          <w:rFonts w:ascii="Arial" w:hAnsi="Arial" w:cs="Arial"/>
        </w:rPr>
        <w:t>oligopoly,</w:t>
      </w:r>
      <w:r w:rsidR="00946A27">
        <w:rPr>
          <w:rFonts w:ascii="Arial" w:hAnsi="Arial" w:cs="Arial"/>
        </w:rPr>
        <w:t xml:space="preserve"> we can assume </w:t>
      </w:r>
      <w:r w:rsidR="00FA3AF2">
        <w:rPr>
          <w:rFonts w:ascii="Arial" w:hAnsi="Arial" w:cs="Arial"/>
        </w:rPr>
        <w:t xml:space="preserve">that the firms involved will </w:t>
      </w:r>
      <w:r w:rsidR="002E2F0C">
        <w:rPr>
          <w:rFonts w:ascii="Arial" w:hAnsi="Arial" w:cs="Arial"/>
        </w:rPr>
        <w:t xml:space="preserve">be affected directly by how </w:t>
      </w:r>
      <w:r w:rsidR="001D32B2">
        <w:rPr>
          <w:rFonts w:ascii="Arial" w:hAnsi="Arial" w:cs="Arial"/>
        </w:rPr>
        <w:t xml:space="preserve">the </w:t>
      </w:r>
      <w:r w:rsidR="002E2F0C">
        <w:rPr>
          <w:rFonts w:ascii="Arial" w:hAnsi="Arial" w:cs="Arial"/>
        </w:rPr>
        <w:t xml:space="preserve">other firms </w:t>
      </w:r>
      <w:r w:rsidR="001D32B2">
        <w:rPr>
          <w:rFonts w:ascii="Arial" w:hAnsi="Arial" w:cs="Arial"/>
        </w:rPr>
        <w:t xml:space="preserve">in direct competition </w:t>
      </w:r>
      <w:r w:rsidR="002E2F0C">
        <w:rPr>
          <w:rFonts w:ascii="Arial" w:hAnsi="Arial" w:cs="Arial"/>
        </w:rPr>
        <w:t xml:space="preserve">set their products prices and </w:t>
      </w:r>
      <w:r w:rsidR="00827CA7">
        <w:rPr>
          <w:rFonts w:ascii="Arial" w:hAnsi="Arial" w:cs="Arial"/>
        </w:rPr>
        <w:t>output.</w:t>
      </w:r>
      <w:r w:rsidR="00C456A2">
        <w:rPr>
          <w:rFonts w:ascii="Arial" w:hAnsi="Arial" w:cs="Arial"/>
        </w:rPr>
        <w:t xml:space="preserve"> </w:t>
      </w:r>
      <w:r w:rsidR="007D1C96">
        <w:rPr>
          <w:rFonts w:ascii="Arial" w:hAnsi="Arial" w:cs="Arial"/>
        </w:rPr>
        <w:t xml:space="preserve">In oligopolies firms usually </w:t>
      </w:r>
      <w:r w:rsidR="005E191E">
        <w:rPr>
          <w:rFonts w:ascii="Arial" w:hAnsi="Arial" w:cs="Arial"/>
        </w:rPr>
        <w:t>are engaged</w:t>
      </w:r>
      <w:r w:rsidR="007D1C96">
        <w:rPr>
          <w:rFonts w:ascii="Arial" w:hAnsi="Arial" w:cs="Arial"/>
        </w:rPr>
        <w:t xml:space="preserve"> </w:t>
      </w:r>
      <w:r w:rsidR="00A430D8">
        <w:rPr>
          <w:rFonts w:ascii="Arial" w:hAnsi="Arial" w:cs="Arial"/>
        </w:rPr>
        <w:t xml:space="preserve">in non-price </w:t>
      </w:r>
      <w:r w:rsidR="00325C2C">
        <w:rPr>
          <w:rFonts w:ascii="Arial" w:hAnsi="Arial" w:cs="Arial"/>
        </w:rPr>
        <w:t>competition and</w:t>
      </w:r>
      <w:r w:rsidR="005E191E">
        <w:rPr>
          <w:rFonts w:ascii="Arial" w:hAnsi="Arial" w:cs="Arial"/>
        </w:rPr>
        <w:t xml:space="preserve"> focus</w:t>
      </w:r>
      <w:r w:rsidR="00F3782B">
        <w:rPr>
          <w:rFonts w:ascii="Arial" w:hAnsi="Arial" w:cs="Arial"/>
        </w:rPr>
        <w:t>es</w:t>
      </w:r>
      <w:r w:rsidR="005E191E">
        <w:rPr>
          <w:rFonts w:ascii="Arial" w:hAnsi="Arial" w:cs="Arial"/>
        </w:rPr>
        <w:t xml:space="preserve"> more on product quality and advertising</w:t>
      </w:r>
      <w:r w:rsidR="00325C2C">
        <w:rPr>
          <w:rFonts w:ascii="Arial" w:hAnsi="Arial" w:cs="Arial"/>
        </w:rPr>
        <w:t>.</w:t>
      </w:r>
    </w:p>
    <w:p w14:paraId="05EAAAE1" w14:textId="77777777" w:rsidR="00F90668" w:rsidRDefault="00791588" w:rsidP="00596C75">
      <w:pPr>
        <w:pStyle w:val="Heading2"/>
        <w:spacing w:line="360" w:lineRule="auto"/>
        <w:jc w:val="both"/>
      </w:pPr>
      <w:bookmarkStart w:id="2" w:name="_Toc112606132"/>
      <w:r>
        <w:t xml:space="preserve">2.1 </w:t>
      </w:r>
      <w:r w:rsidR="00F90668">
        <w:t>Price of Substitutes</w:t>
      </w:r>
      <w:bookmarkEnd w:id="2"/>
    </w:p>
    <w:p w14:paraId="307EF6C0" w14:textId="377F17F1" w:rsidR="00FB17D8" w:rsidRDefault="002B6E08" w:rsidP="0095016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A substitute</w:t>
      </w:r>
      <w:r w:rsidR="00323D57">
        <w:rPr>
          <w:rFonts w:ascii="Arial" w:hAnsi="Arial" w:cs="Arial"/>
        </w:rPr>
        <w:t xml:space="preserve"> good</w:t>
      </w:r>
      <w:r>
        <w:rPr>
          <w:rFonts w:ascii="Arial" w:hAnsi="Arial" w:cs="Arial"/>
        </w:rPr>
        <w:t xml:space="preserve"> </w:t>
      </w:r>
      <w:r w:rsidR="008C7415">
        <w:rPr>
          <w:rFonts w:ascii="Arial" w:hAnsi="Arial" w:cs="Arial"/>
        </w:rPr>
        <w:t>is a product that</w:t>
      </w:r>
      <w:r w:rsidR="00323D57">
        <w:rPr>
          <w:rFonts w:ascii="Arial" w:hAnsi="Arial" w:cs="Arial"/>
        </w:rPr>
        <w:t xml:space="preserve"> satisfies </w:t>
      </w:r>
      <w:r w:rsidR="00792D2E">
        <w:rPr>
          <w:rFonts w:ascii="Arial" w:hAnsi="Arial" w:cs="Arial"/>
        </w:rPr>
        <w:t xml:space="preserve">a common want of a </w:t>
      </w:r>
      <w:r w:rsidR="00766C30">
        <w:rPr>
          <w:rFonts w:ascii="Arial" w:hAnsi="Arial" w:cs="Arial"/>
        </w:rPr>
        <w:t>consumer,</w:t>
      </w:r>
      <w:r w:rsidR="00792D2E">
        <w:rPr>
          <w:rFonts w:ascii="Arial" w:hAnsi="Arial" w:cs="Arial"/>
        </w:rPr>
        <w:t xml:space="preserve"> </w:t>
      </w:r>
      <w:r w:rsidR="005049B1">
        <w:rPr>
          <w:rFonts w:ascii="Arial" w:hAnsi="Arial" w:cs="Arial"/>
        </w:rPr>
        <w:t>and</w:t>
      </w:r>
      <w:r w:rsidR="0059524A">
        <w:rPr>
          <w:rFonts w:ascii="Arial" w:hAnsi="Arial" w:cs="Arial"/>
        </w:rPr>
        <w:t xml:space="preserve"> which</w:t>
      </w:r>
      <w:r w:rsidR="005049B1">
        <w:rPr>
          <w:rFonts w:ascii="Arial" w:hAnsi="Arial" w:cs="Arial"/>
        </w:rPr>
        <w:t xml:space="preserve"> are</w:t>
      </w:r>
      <w:r w:rsidR="00792D2E">
        <w:rPr>
          <w:rFonts w:ascii="Arial" w:hAnsi="Arial" w:cs="Arial"/>
        </w:rPr>
        <w:t xml:space="preserve"> </w:t>
      </w:r>
      <w:r w:rsidR="005049B1">
        <w:rPr>
          <w:rFonts w:ascii="Arial" w:hAnsi="Arial" w:cs="Arial"/>
        </w:rPr>
        <w:t>in direct competitive demand. One of the determinant</w:t>
      </w:r>
      <w:r w:rsidR="00211F34">
        <w:rPr>
          <w:rFonts w:ascii="Arial" w:hAnsi="Arial" w:cs="Arial"/>
        </w:rPr>
        <w:t xml:space="preserve"> </w:t>
      </w:r>
      <w:r w:rsidR="00596C75">
        <w:rPr>
          <w:rFonts w:ascii="Arial" w:hAnsi="Arial" w:cs="Arial"/>
        </w:rPr>
        <w:t>factors</w:t>
      </w:r>
      <w:r w:rsidR="008C7415">
        <w:rPr>
          <w:rFonts w:ascii="Arial" w:hAnsi="Arial" w:cs="Arial"/>
        </w:rPr>
        <w:t xml:space="preserve"> </w:t>
      </w:r>
      <w:r w:rsidR="00211F34">
        <w:rPr>
          <w:rFonts w:ascii="Arial" w:hAnsi="Arial" w:cs="Arial"/>
        </w:rPr>
        <w:t>that influences</w:t>
      </w:r>
      <w:r w:rsidR="005049B1">
        <w:rPr>
          <w:rFonts w:ascii="Arial" w:hAnsi="Arial" w:cs="Arial"/>
        </w:rPr>
        <w:t xml:space="preserve"> </w:t>
      </w:r>
      <w:r w:rsidR="00CB40DC">
        <w:rPr>
          <w:rFonts w:ascii="Arial" w:hAnsi="Arial" w:cs="Arial"/>
        </w:rPr>
        <w:t>demand and</w:t>
      </w:r>
      <w:r w:rsidR="00596C75">
        <w:rPr>
          <w:rFonts w:ascii="Arial" w:hAnsi="Arial" w:cs="Arial"/>
        </w:rPr>
        <w:t xml:space="preserve"> bring a shift in the demand curve </w:t>
      </w:r>
      <w:r w:rsidR="00517C27">
        <w:rPr>
          <w:rFonts w:ascii="Arial" w:hAnsi="Arial" w:cs="Arial"/>
        </w:rPr>
        <w:t>is the price of a related good.</w:t>
      </w:r>
      <w:r w:rsidR="00455610">
        <w:rPr>
          <w:rFonts w:ascii="Arial" w:hAnsi="Arial" w:cs="Arial"/>
        </w:rPr>
        <w:t xml:space="preserve"> </w:t>
      </w:r>
      <w:r w:rsidR="00592891">
        <w:rPr>
          <w:rFonts w:ascii="Arial" w:hAnsi="Arial" w:cs="Arial"/>
        </w:rPr>
        <w:t xml:space="preserve">For iPhone a close substitute is represented by the Samsung </w:t>
      </w:r>
      <w:r w:rsidR="00485598">
        <w:rPr>
          <w:rFonts w:ascii="Arial" w:hAnsi="Arial" w:cs="Arial"/>
        </w:rPr>
        <w:t xml:space="preserve">smartphone products, or by </w:t>
      </w:r>
      <w:r w:rsidR="001A1A87">
        <w:rPr>
          <w:rFonts w:ascii="Arial" w:hAnsi="Arial" w:cs="Arial"/>
        </w:rPr>
        <w:t xml:space="preserve">Xiaomi and Oppo products. </w:t>
      </w:r>
      <w:r w:rsidR="00FC514A">
        <w:rPr>
          <w:rFonts w:ascii="Arial" w:hAnsi="Arial" w:cs="Arial"/>
        </w:rPr>
        <w:t xml:space="preserve">Any smartphone producer that releases a similar product as the Apple’s iPhone is a substitute for our product. </w:t>
      </w:r>
    </w:p>
    <w:p w14:paraId="12260CAC" w14:textId="03A95365" w:rsidR="00AC1DEA" w:rsidRDefault="002A3619" w:rsidP="0095016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Cross price elasticity of demand </w:t>
      </w:r>
      <w:r w:rsidR="002A7EE3">
        <w:rPr>
          <w:rFonts w:ascii="Arial" w:hAnsi="Arial" w:cs="Arial"/>
        </w:rPr>
        <w:t xml:space="preserve">(XED) </w:t>
      </w:r>
      <w:r w:rsidR="0098759A">
        <w:rPr>
          <w:rFonts w:ascii="Arial" w:hAnsi="Arial" w:cs="Arial"/>
        </w:rPr>
        <w:t xml:space="preserve">measures the percentage change in demand </w:t>
      </w:r>
      <w:r w:rsidR="00BA04D7">
        <w:rPr>
          <w:rFonts w:ascii="Arial" w:hAnsi="Arial" w:cs="Arial"/>
        </w:rPr>
        <w:t xml:space="preserve">of a product that occurs as a response </w:t>
      </w:r>
      <w:r w:rsidR="00AF1614">
        <w:rPr>
          <w:rFonts w:ascii="Arial" w:hAnsi="Arial" w:cs="Arial"/>
        </w:rPr>
        <w:t xml:space="preserve">of a percentage change in the price of </w:t>
      </w:r>
      <w:r w:rsidR="00585157">
        <w:rPr>
          <w:rFonts w:ascii="Arial" w:hAnsi="Arial" w:cs="Arial"/>
        </w:rPr>
        <w:t>another product</w:t>
      </w:r>
      <w:r w:rsidR="002A7EE3">
        <w:rPr>
          <w:rFonts w:ascii="Arial" w:hAnsi="Arial" w:cs="Arial"/>
        </w:rPr>
        <w:t xml:space="preserve">. If the </w:t>
      </w:r>
      <w:r w:rsidR="002A7EE3">
        <w:rPr>
          <w:rFonts w:ascii="Arial" w:hAnsi="Arial" w:cs="Arial"/>
        </w:rPr>
        <w:lastRenderedPageBreak/>
        <w:t>XED value is positive</w:t>
      </w:r>
      <w:r w:rsidR="00311DBC">
        <w:rPr>
          <w:rFonts w:ascii="Arial" w:hAnsi="Arial" w:cs="Arial"/>
        </w:rPr>
        <w:t>, then the products are substitute</w:t>
      </w:r>
      <w:r w:rsidR="00484BC7">
        <w:rPr>
          <w:rFonts w:ascii="Arial" w:hAnsi="Arial" w:cs="Arial"/>
        </w:rPr>
        <w:t xml:space="preserve">, and if the </w:t>
      </w:r>
      <w:r w:rsidR="00AC1DEA">
        <w:rPr>
          <w:rFonts w:ascii="Arial" w:hAnsi="Arial" w:cs="Arial"/>
        </w:rPr>
        <w:t xml:space="preserve">value is negative then the products are complements. The formula to calculate </w:t>
      </w:r>
      <w:r w:rsidR="006E5962">
        <w:rPr>
          <w:rFonts w:ascii="Arial" w:hAnsi="Arial" w:cs="Arial"/>
        </w:rPr>
        <w:t>the XED value is:</w:t>
      </w:r>
    </w:p>
    <w:p w14:paraId="11F0F2D5" w14:textId="529743F5" w:rsidR="006E5962" w:rsidRDefault="006E5962" w:rsidP="00950166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CF98975" wp14:editId="20DE74D1">
            <wp:extent cx="3186249" cy="736600"/>
            <wp:effectExtent l="0" t="0" r="0" b="635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245" cy="74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6E7FF" w14:textId="02DD23A5" w:rsidR="006E5962" w:rsidRDefault="006E5962" w:rsidP="0095016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E5962">
        <w:rPr>
          <w:rFonts w:ascii="Arial" w:hAnsi="Arial" w:cs="Arial"/>
          <w:sz w:val="20"/>
          <w:szCs w:val="20"/>
        </w:rPr>
        <w:t>Source:</w:t>
      </w:r>
      <w:sdt>
        <w:sdtPr>
          <w:rPr>
            <w:rFonts w:ascii="Arial" w:hAnsi="Arial" w:cs="Arial"/>
            <w:sz w:val="20"/>
            <w:szCs w:val="20"/>
          </w:rPr>
          <w:id w:val="299194136"/>
          <w:citation/>
        </w:sdtPr>
        <w:sdtEndPr/>
        <w:sdtContent>
          <w:r w:rsidRPr="006E5962">
            <w:rPr>
              <w:rFonts w:ascii="Arial" w:hAnsi="Arial" w:cs="Arial"/>
              <w:sz w:val="20"/>
              <w:szCs w:val="20"/>
            </w:rPr>
            <w:fldChar w:fldCharType="begin"/>
          </w:r>
          <w:r w:rsidRPr="006E5962">
            <w:rPr>
              <w:rFonts w:ascii="Arial" w:hAnsi="Arial" w:cs="Arial"/>
              <w:sz w:val="20"/>
              <w:szCs w:val="20"/>
              <w:lang w:val="en-US"/>
            </w:rPr>
            <w:instrText xml:space="preserve"> CITATION Pet17 \l 1033 </w:instrText>
          </w:r>
          <w:r w:rsidRPr="006E5962">
            <w:rPr>
              <w:rFonts w:ascii="Arial" w:hAnsi="Arial" w:cs="Arial"/>
              <w:sz w:val="20"/>
              <w:szCs w:val="20"/>
            </w:rPr>
            <w:fldChar w:fldCharType="separate"/>
          </w:r>
          <w:r w:rsidRPr="006E5962">
            <w:rPr>
              <w:rFonts w:ascii="Arial" w:hAnsi="Arial" w:cs="Arial"/>
              <w:noProof/>
              <w:sz w:val="20"/>
              <w:szCs w:val="20"/>
              <w:lang w:val="en-US"/>
            </w:rPr>
            <w:t xml:space="preserve"> (Pettinger, 2017)</w:t>
          </w:r>
          <w:r w:rsidRPr="006E5962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78AD2F34" w14:textId="1464FE8D" w:rsidR="006E5962" w:rsidRDefault="00A145BC" w:rsidP="002C6CCE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In our case</w:t>
      </w:r>
      <w:r w:rsidR="0012708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27086">
        <w:rPr>
          <w:rFonts w:ascii="Arial" w:hAnsi="Arial" w:cs="Arial"/>
        </w:rPr>
        <w:t xml:space="preserve">in 2020, </w:t>
      </w:r>
      <w:r w:rsidR="003004C6">
        <w:rPr>
          <w:rFonts w:ascii="Arial" w:hAnsi="Arial" w:cs="Arial"/>
        </w:rPr>
        <w:t xml:space="preserve">there was a change in price </w:t>
      </w:r>
      <w:r w:rsidR="006C4D5D">
        <w:rPr>
          <w:rFonts w:ascii="Arial" w:hAnsi="Arial" w:cs="Arial"/>
        </w:rPr>
        <w:t>on all</w:t>
      </w:r>
      <w:r w:rsidR="003004C6">
        <w:rPr>
          <w:rFonts w:ascii="Arial" w:hAnsi="Arial" w:cs="Arial"/>
        </w:rPr>
        <w:t xml:space="preserve"> Samsung smartphone release</w:t>
      </w:r>
      <w:r w:rsidR="006C4D5D">
        <w:rPr>
          <w:rFonts w:ascii="Arial" w:hAnsi="Arial" w:cs="Arial"/>
        </w:rPr>
        <w:t>s</w:t>
      </w:r>
      <w:r w:rsidR="00127086">
        <w:rPr>
          <w:rFonts w:ascii="Arial" w:hAnsi="Arial" w:cs="Arial"/>
        </w:rPr>
        <w:t xml:space="preserve">. </w:t>
      </w:r>
      <w:r w:rsidR="002D624A">
        <w:rPr>
          <w:rFonts w:ascii="Arial" w:hAnsi="Arial" w:cs="Arial"/>
        </w:rPr>
        <w:t xml:space="preserve">The Samsung S10, released in 2019 was starting at </w:t>
      </w:r>
      <w:r w:rsidR="00F57429">
        <w:rPr>
          <w:rFonts w:ascii="Arial" w:hAnsi="Arial" w:cs="Arial"/>
        </w:rPr>
        <w:t xml:space="preserve">$899, while the new Samsung S20 was prices starting at </w:t>
      </w:r>
      <w:r w:rsidR="00AC52DD">
        <w:rPr>
          <w:rFonts w:ascii="Arial" w:hAnsi="Arial" w:cs="Arial"/>
        </w:rPr>
        <w:t xml:space="preserve">$999, an 11.12% increase </w:t>
      </w:r>
      <w:r w:rsidR="000307D4">
        <w:rPr>
          <w:rFonts w:ascii="Arial" w:hAnsi="Arial" w:cs="Arial"/>
        </w:rPr>
        <w:t xml:space="preserve">in price due </w:t>
      </w:r>
      <w:r w:rsidR="00AC52DD">
        <w:rPr>
          <w:rFonts w:ascii="Arial" w:hAnsi="Arial" w:cs="Arial"/>
        </w:rPr>
        <w:t xml:space="preserve">mostly </w:t>
      </w:r>
      <w:r w:rsidR="000307D4">
        <w:rPr>
          <w:rFonts w:ascii="Arial" w:hAnsi="Arial" w:cs="Arial"/>
        </w:rPr>
        <w:t>to the fact that</w:t>
      </w:r>
      <w:r w:rsidR="00AC52DD">
        <w:rPr>
          <w:rFonts w:ascii="Arial" w:hAnsi="Arial" w:cs="Arial"/>
        </w:rPr>
        <w:t xml:space="preserve"> Samsung was the only </w:t>
      </w:r>
      <w:r w:rsidR="008E6765">
        <w:rPr>
          <w:rFonts w:ascii="Arial" w:hAnsi="Arial" w:cs="Arial"/>
        </w:rPr>
        <w:t xml:space="preserve">smartphone company that was selling 5G compatible devices </w:t>
      </w:r>
      <w:sdt>
        <w:sdtPr>
          <w:rPr>
            <w:rFonts w:ascii="Arial" w:hAnsi="Arial" w:cs="Arial"/>
          </w:rPr>
          <w:id w:val="1086587908"/>
          <w:citation/>
        </w:sdtPr>
        <w:sdtEndPr/>
        <w:sdtContent>
          <w:r w:rsidR="002C6CCE">
            <w:rPr>
              <w:rFonts w:ascii="Arial" w:hAnsi="Arial" w:cs="Arial"/>
            </w:rPr>
            <w:fldChar w:fldCharType="begin"/>
          </w:r>
          <w:r w:rsidR="002C6CCE">
            <w:rPr>
              <w:rFonts w:ascii="Arial" w:hAnsi="Arial" w:cs="Arial"/>
              <w:lang w:val="en-US"/>
            </w:rPr>
            <w:instrText xml:space="preserve"> CITATION Kel20 \l 1033 </w:instrText>
          </w:r>
          <w:r w:rsidR="002C6CCE">
            <w:rPr>
              <w:rFonts w:ascii="Arial" w:hAnsi="Arial" w:cs="Arial"/>
            </w:rPr>
            <w:fldChar w:fldCharType="separate"/>
          </w:r>
          <w:r w:rsidR="002C6CCE" w:rsidRPr="002C6CCE">
            <w:rPr>
              <w:rFonts w:ascii="Arial" w:hAnsi="Arial" w:cs="Arial"/>
              <w:noProof/>
              <w:lang w:val="en-US"/>
            </w:rPr>
            <w:t>(Kelly, 2020)</w:t>
          </w:r>
          <w:r w:rsidR="002C6CCE">
            <w:rPr>
              <w:rFonts w:ascii="Arial" w:hAnsi="Arial" w:cs="Arial"/>
            </w:rPr>
            <w:fldChar w:fldCharType="end"/>
          </w:r>
        </w:sdtContent>
      </w:sdt>
      <w:r w:rsidR="002C6CCE">
        <w:rPr>
          <w:rFonts w:ascii="Arial" w:hAnsi="Arial" w:cs="Arial"/>
        </w:rPr>
        <w:t xml:space="preserve">. </w:t>
      </w:r>
      <w:r w:rsidR="00BC100E">
        <w:rPr>
          <w:rFonts w:ascii="Arial" w:hAnsi="Arial" w:cs="Arial"/>
        </w:rPr>
        <w:t xml:space="preserve">In </w:t>
      </w:r>
      <w:r w:rsidR="001A6EA3">
        <w:rPr>
          <w:rFonts w:ascii="Arial" w:hAnsi="Arial" w:cs="Arial"/>
        </w:rPr>
        <w:t>October</w:t>
      </w:r>
      <w:r w:rsidR="00BC100E">
        <w:rPr>
          <w:rFonts w:ascii="Arial" w:hAnsi="Arial" w:cs="Arial"/>
        </w:rPr>
        <w:t xml:space="preserve"> 2020</w:t>
      </w:r>
      <w:r w:rsidR="001A6EA3">
        <w:rPr>
          <w:rFonts w:ascii="Arial" w:hAnsi="Arial" w:cs="Arial"/>
        </w:rPr>
        <w:t>,</w:t>
      </w:r>
      <w:r w:rsidR="00BC100E">
        <w:rPr>
          <w:rFonts w:ascii="Arial" w:hAnsi="Arial" w:cs="Arial"/>
        </w:rPr>
        <w:t xml:space="preserve"> Apple launched its iPhone 12 range, that was also capable of </w:t>
      </w:r>
      <w:r w:rsidR="005A014F">
        <w:rPr>
          <w:rFonts w:ascii="Arial" w:hAnsi="Arial" w:cs="Arial"/>
        </w:rPr>
        <w:t xml:space="preserve">5G connectivity, but was priced starting at $849, which led to a strong performance </w:t>
      </w:r>
      <w:r w:rsidR="001A6EA3">
        <w:rPr>
          <w:rFonts w:ascii="Arial" w:hAnsi="Arial" w:cs="Arial"/>
        </w:rPr>
        <w:t>in Q4 of 2020 from Apple,</w:t>
      </w:r>
      <w:r w:rsidR="00DB0F41">
        <w:rPr>
          <w:rFonts w:ascii="Arial" w:hAnsi="Arial" w:cs="Arial"/>
        </w:rPr>
        <w:t xml:space="preserve"> compared to 2019 and</w:t>
      </w:r>
      <w:r w:rsidR="001A6EA3">
        <w:rPr>
          <w:rFonts w:ascii="Arial" w:hAnsi="Arial" w:cs="Arial"/>
        </w:rPr>
        <w:t xml:space="preserve"> shown in figure 5</w:t>
      </w:r>
      <w:r w:rsidR="00DB0F41">
        <w:rPr>
          <w:rFonts w:ascii="Arial" w:hAnsi="Arial" w:cs="Arial"/>
        </w:rPr>
        <w:t xml:space="preserve"> below.</w:t>
      </w:r>
    </w:p>
    <w:p w14:paraId="4C7CB47E" w14:textId="2D377724" w:rsidR="00DB0F41" w:rsidRDefault="00720281" w:rsidP="00DB0F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E26B3B" wp14:editId="2F33C1EC">
            <wp:extent cx="6048375" cy="1518285"/>
            <wp:effectExtent l="0" t="0" r="9525" b="5715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E3100" w14:textId="63F11ED5" w:rsidR="001A6EA3" w:rsidRPr="00720281" w:rsidRDefault="00720281" w:rsidP="00720281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720281">
        <w:rPr>
          <w:rFonts w:ascii="Arial" w:hAnsi="Arial" w:cs="Arial"/>
          <w:sz w:val="20"/>
          <w:szCs w:val="20"/>
        </w:rPr>
        <w:t xml:space="preserve">Fig.5 Source: </w:t>
      </w:r>
      <w:sdt>
        <w:sdtPr>
          <w:rPr>
            <w:rFonts w:ascii="Arial" w:hAnsi="Arial" w:cs="Arial"/>
            <w:sz w:val="20"/>
            <w:szCs w:val="20"/>
          </w:rPr>
          <w:id w:val="264036419"/>
          <w:citation/>
        </w:sdtPr>
        <w:sdtEndPr/>
        <w:sdtContent>
          <w:r w:rsidRPr="00720281">
            <w:rPr>
              <w:rFonts w:ascii="Arial" w:hAnsi="Arial" w:cs="Arial"/>
              <w:sz w:val="20"/>
              <w:szCs w:val="20"/>
            </w:rPr>
            <w:fldChar w:fldCharType="begin"/>
          </w:r>
          <w:r w:rsidRPr="00720281">
            <w:rPr>
              <w:rFonts w:ascii="Arial" w:hAnsi="Arial" w:cs="Arial"/>
              <w:sz w:val="20"/>
              <w:szCs w:val="20"/>
              <w:lang w:val="en-US"/>
            </w:rPr>
            <w:instrText xml:space="preserve"> CITATION Gar21 \l 1033 </w:instrText>
          </w:r>
          <w:r w:rsidRPr="00720281">
            <w:rPr>
              <w:rFonts w:ascii="Arial" w:hAnsi="Arial" w:cs="Arial"/>
              <w:sz w:val="20"/>
              <w:szCs w:val="20"/>
            </w:rPr>
            <w:fldChar w:fldCharType="separate"/>
          </w:r>
          <w:r w:rsidRPr="00720281">
            <w:rPr>
              <w:rFonts w:ascii="Arial" w:hAnsi="Arial" w:cs="Arial"/>
              <w:noProof/>
              <w:sz w:val="20"/>
              <w:szCs w:val="20"/>
              <w:lang w:val="en-US"/>
            </w:rPr>
            <w:t>(Gartner Inc., 2021)</w:t>
          </w:r>
          <w:r w:rsidRPr="00720281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30D3D7F1" w14:textId="77777777" w:rsidR="00EE48CE" w:rsidRDefault="003D46B3" w:rsidP="001A6E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 can now calculate the XED value:</w:t>
      </w:r>
    </w:p>
    <w:p w14:paraId="5694BED5" w14:textId="4747D32A" w:rsidR="003D46B3" w:rsidRDefault="001A08F5" w:rsidP="001A6EA3">
      <w:pPr>
        <w:spacing w:line="360" w:lineRule="auto"/>
        <w:jc w:val="both"/>
        <w:rPr>
          <w:rFonts w:ascii="Arial" w:eastAsiaTheme="minorEastAsia" w:hAnsi="Arial" w:cs="Arial"/>
        </w:rPr>
      </w:pPr>
      <m:oMath>
        <m:r>
          <w:rPr>
            <w:rFonts w:ascii="Cambria Math" w:hAnsi="Cambria Math" w:cs="Arial"/>
          </w:rPr>
          <m:t>XED= ∆Demand Apple÷∆Price Samsung=14.9%÷11.12%</m:t>
        </m:r>
      </m:oMath>
      <w:r w:rsidR="00EE48CE">
        <w:rPr>
          <w:rFonts w:ascii="Arial" w:eastAsiaTheme="minorEastAsia" w:hAnsi="Arial" w:cs="Arial"/>
        </w:rPr>
        <w:t xml:space="preserve"> </w:t>
      </w:r>
    </w:p>
    <w:p w14:paraId="297CBD90" w14:textId="42389C5E" w:rsidR="00C93805" w:rsidRPr="00C44EA8" w:rsidRDefault="00C93805" w:rsidP="001A6EA3">
      <w:pPr>
        <w:spacing w:line="360" w:lineRule="auto"/>
        <w:jc w:val="both"/>
        <w:rPr>
          <w:rFonts w:ascii="Arial" w:eastAsiaTheme="minorEastAsia" w:hAnsi="Arial" w:cs="Arial"/>
        </w:rPr>
      </w:pPr>
      <m:oMath>
        <m:r>
          <w:rPr>
            <w:rFonts w:ascii="Cambria Math" w:hAnsi="Cambria Math" w:cs="Arial"/>
          </w:rPr>
          <m:t>XED=1.34</m:t>
        </m:r>
      </m:oMath>
      <w:r w:rsidR="00EA4E34">
        <w:rPr>
          <w:rFonts w:ascii="Arial" w:eastAsiaTheme="minorEastAsia" w:hAnsi="Arial" w:cs="Arial"/>
        </w:rPr>
        <w:t xml:space="preserve"> </w:t>
      </w:r>
      <w:r w:rsidR="00782A35">
        <w:rPr>
          <w:rFonts w:ascii="Arial" w:eastAsiaTheme="minorEastAsia" w:hAnsi="Arial" w:cs="Arial"/>
        </w:rPr>
        <w:t>means they are substitutes.</w:t>
      </w:r>
    </w:p>
    <w:p w14:paraId="0924436E" w14:textId="73B1C1B0" w:rsidR="00C44EA8" w:rsidRDefault="002A4255" w:rsidP="001A6EA3">
      <w:p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The price of substitutes is going to influence the demand </w:t>
      </w:r>
      <w:r w:rsidR="0046301C">
        <w:rPr>
          <w:rFonts w:ascii="Arial" w:eastAsiaTheme="minorEastAsia" w:hAnsi="Arial" w:cs="Arial"/>
        </w:rPr>
        <w:t>for the iPhone</w:t>
      </w:r>
      <w:r w:rsidR="00D97F54">
        <w:rPr>
          <w:rFonts w:ascii="Arial" w:eastAsiaTheme="minorEastAsia" w:hAnsi="Arial" w:cs="Arial"/>
        </w:rPr>
        <w:t>,</w:t>
      </w:r>
      <w:r w:rsidR="0046301C">
        <w:rPr>
          <w:rFonts w:ascii="Arial" w:eastAsiaTheme="minorEastAsia" w:hAnsi="Arial" w:cs="Arial"/>
        </w:rPr>
        <w:t xml:space="preserve"> but ultimately the consumer taste</w:t>
      </w:r>
      <w:r w:rsidR="00D97F54">
        <w:rPr>
          <w:rFonts w:ascii="Arial" w:eastAsiaTheme="minorEastAsia" w:hAnsi="Arial" w:cs="Arial"/>
        </w:rPr>
        <w:t xml:space="preserve">, preferences and </w:t>
      </w:r>
      <w:r w:rsidR="002D5B0A">
        <w:rPr>
          <w:rFonts w:ascii="Arial" w:eastAsiaTheme="minorEastAsia" w:hAnsi="Arial" w:cs="Arial"/>
        </w:rPr>
        <w:t>product differentiation</w:t>
      </w:r>
      <w:r w:rsidR="00D97F54">
        <w:rPr>
          <w:rFonts w:ascii="Arial" w:eastAsiaTheme="minorEastAsia" w:hAnsi="Arial" w:cs="Arial"/>
        </w:rPr>
        <w:t xml:space="preserve"> are going to play an important role in the demand for the product.</w:t>
      </w:r>
      <w:r w:rsidR="005970FE">
        <w:rPr>
          <w:rFonts w:ascii="Arial" w:eastAsiaTheme="minorEastAsia" w:hAnsi="Arial" w:cs="Arial"/>
        </w:rPr>
        <w:t xml:space="preserve"> Through advertising</w:t>
      </w:r>
      <w:r w:rsidR="00B53031">
        <w:rPr>
          <w:rFonts w:ascii="Arial" w:eastAsiaTheme="minorEastAsia" w:hAnsi="Arial" w:cs="Arial"/>
        </w:rPr>
        <w:t xml:space="preserve"> Apple is increasing its brand loyalty and </w:t>
      </w:r>
      <w:r w:rsidR="00051C02">
        <w:rPr>
          <w:rFonts w:ascii="Arial" w:eastAsiaTheme="minorEastAsia" w:hAnsi="Arial" w:cs="Arial"/>
        </w:rPr>
        <w:t>makes consumers to be less willing to switch to another brand even if the price</w:t>
      </w:r>
      <w:r w:rsidR="002147AC">
        <w:rPr>
          <w:rFonts w:ascii="Arial" w:eastAsiaTheme="minorEastAsia" w:hAnsi="Arial" w:cs="Arial"/>
        </w:rPr>
        <w:t>s for their products rise.</w:t>
      </w:r>
    </w:p>
    <w:p w14:paraId="297AD78B" w14:textId="541C4464" w:rsidR="00D97F54" w:rsidRDefault="00D97F54" w:rsidP="00FB7930">
      <w:pPr>
        <w:pStyle w:val="Heading2"/>
        <w:spacing w:line="360" w:lineRule="auto"/>
        <w:rPr>
          <w:rFonts w:eastAsiaTheme="minorEastAsia"/>
        </w:rPr>
      </w:pPr>
      <w:bookmarkStart w:id="3" w:name="_Toc112606133"/>
      <w:r>
        <w:rPr>
          <w:rFonts w:eastAsiaTheme="minorEastAsia"/>
        </w:rPr>
        <w:t xml:space="preserve">2.2 </w:t>
      </w:r>
      <w:r w:rsidR="001F5FF9">
        <w:rPr>
          <w:rFonts w:eastAsiaTheme="minorEastAsia"/>
        </w:rPr>
        <w:t>Price of complements</w:t>
      </w:r>
      <w:bookmarkEnd w:id="3"/>
    </w:p>
    <w:p w14:paraId="133D5354" w14:textId="77777777" w:rsidR="00B06B13" w:rsidRDefault="00B50BE2" w:rsidP="00836172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complement </w:t>
      </w:r>
      <w:r w:rsidR="00657671">
        <w:rPr>
          <w:rFonts w:ascii="Arial" w:hAnsi="Arial" w:cs="Arial"/>
        </w:rPr>
        <w:t xml:space="preserve">is </w:t>
      </w:r>
      <w:r w:rsidR="008B2678">
        <w:rPr>
          <w:rFonts w:ascii="Arial" w:hAnsi="Arial" w:cs="Arial"/>
        </w:rPr>
        <w:t xml:space="preserve">a product that is used together with </w:t>
      </w:r>
      <w:r w:rsidR="009D18BC">
        <w:rPr>
          <w:rFonts w:ascii="Arial" w:hAnsi="Arial" w:cs="Arial"/>
        </w:rPr>
        <w:t>another</w:t>
      </w:r>
      <w:r w:rsidR="008B2678">
        <w:rPr>
          <w:rFonts w:ascii="Arial" w:hAnsi="Arial" w:cs="Arial"/>
        </w:rPr>
        <w:t xml:space="preserve"> product</w:t>
      </w:r>
      <w:r w:rsidR="00836172">
        <w:rPr>
          <w:rFonts w:ascii="Arial" w:hAnsi="Arial" w:cs="Arial"/>
        </w:rPr>
        <w:t>,</w:t>
      </w:r>
      <w:r w:rsidR="008B2678">
        <w:rPr>
          <w:rFonts w:ascii="Arial" w:hAnsi="Arial" w:cs="Arial"/>
        </w:rPr>
        <w:t xml:space="preserve"> </w:t>
      </w:r>
      <w:r w:rsidR="000A0355">
        <w:rPr>
          <w:rFonts w:ascii="Arial" w:hAnsi="Arial" w:cs="Arial"/>
        </w:rPr>
        <w:t>in joint demand. The XED can be used here as well but the value is going to be negati</w:t>
      </w:r>
      <w:r w:rsidR="00836172">
        <w:rPr>
          <w:rFonts w:ascii="Arial" w:hAnsi="Arial" w:cs="Arial"/>
        </w:rPr>
        <w:t xml:space="preserve">ve. </w:t>
      </w:r>
      <w:r w:rsidR="00A631BF">
        <w:rPr>
          <w:rFonts w:ascii="Arial" w:hAnsi="Arial" w:cs="Arial"/>
        </w:rPr>
        <w:t xml:space="preserve">As examples for the iPhone </w:t>
      </w:r>
      <w:r w:rsidR="00930786">
        <w:rPr>
          <w:rFonts w:ascii="Arial" w:hAnsi="Arial" w:cs="Arial"/>
        </w:rPr>
        <w:t>product,</w:t>
      </w:r>
      <w:r w:rsidR="00133C8C">
        <w:rPr>
          <w:rFonts w:ascii="Arial" w:hAnsi="Arial" w:cs="Arial"/>
        </w:rPr>
        <w:t xml:space="preserve"> we </w:t>
      </w:r>
      <w:r w:rsidR="00C60DB2">
        <w:rPr>
          <w:rFonts w:ascii="Arial" w:hAnsi="Arial" w:cs="Arial"/>
        </w:rPr>
        <w:t>have</w:t>
      </w:r>
      <w:r w:rsidR="00133C8C">
        <w:rPr>
          <w:rFonts w:ascii="Arial" w:hAnsi="Arial" w:cs="Arial"/>
        </w:rPr>
        <w:t xml:space="preserve"> </w:t>
      </w:r>
      <w:r w:rsidR="005116E6">
        <w:rPr>
          <w:rFonts w:ascii="Arial" w:hAnsi="Arial" w:cs="Arial"/>
        </w:rPr>
        <w:t xml:space="preserve">phone cases, screen protectors, </w:t>
      </w:r>
      <w:r w:rsidR="007126CF">
        <w:rPr>
          <w:rFonts w:ascii="Arial" w:hAnsi="Arial" w:cs="Arial"/>
        </w:rPr>
        <w:t>power cables, wireless charging station,</w:t>
      </w:r>
      <w:r w:rsidR="00CC332F">
        <w:rPr>
          <w:rFonts w:ascii="Arial" w:hAnsi="Arial" w:cs="Arial"/>
        </w:rPr>
        <w:t xml:space="preserve"> </w:t>
      </w:r>
      <w:r w:rsidR="00963A56">
        <w:rPr>
          <w:rFonts w:ascii="Arial" w:hAnsi="Arial" w:cs="Arial"/>
        </w:rPr>
        <w:t>3</w:t>
      </w:r>
      <w:r w:rsidR="00963A56" w:rsidRPr="00963A56">
        <w:rPr>
          <w:rFonts w:ascii="Arial" w:hAnsi="Arial" w:cs="Arial"/>
          <w:vertAlign w:val="superscript"/>
        </w:rPr>
        <w:t>rd</w:t>
      </w:r>
      <w:r w:rsidR="00963A56">
        <w:rPr>
          <w:rFonts w:ascii="Arial" w:hAnsi="Arial" w:cs="Arial"/>
        </w:rPr>
        <w:t xml:space="preserve"> party </w:t>
      </w:r>
      <w:r w:rsidR="00CC332F">
        <w:rPr>
          <w:rFonts w:ascii="Arial" w:hAnsi="Arial" w:cs="Arial"/>
        </w:rPr>
        <w:t>apps</w:t>
      </w:r>
      <w:r w:rsidR="00963A56">
        <w:rPr>
          <w:rFonts w:ascii="Arial" w:hAnsi="Arial" w:cs="Arial"/>
        </w:rPr>
        <w:t xml:space="preserve"> and many accessories that can be used </w:t>
      </w:r>
      <w:r w:rsidR="00577AF2">
        <w:rPr>
          <w:rFonts w:ascii="Arial" w:hAnsi="Arial" w:cs="Arial"/>
        </w:rPr>
        <w:t xml:space="preserve">with the iPhone. </w:t>
      </w:r>
      <w:r w:rsidR="000C1F86">
        <w:rPr>
          <w:rFonts w:ascii="Arial" w:hAnsi="Arial" w:cs="Arial"/>
        </w:rPr>
        <w:t>All</w:t>
      </w:r>
      <w:r w:rsidR="00577AF2">
        <w:rPr>
          <w:rFonts w:ascii="Arial" w:hAnsi="Arial" w:cs="Arial"/>
        </w:rPr>
        <w:t xml:space="preserve"> these complementary goods have </w:t>
      </w:r>
      <w:r w:rsidR="00577AF2">
        <w:rPr>
          <w:rFonts w:ascii="Arial" w:hAnsi="Arial" w:cs="Arial"/>
        </w:rPr>
        <w:lastRenderedPageBreak/>
        <w:t>seen an increase in number and variety</w:t>
      </w:r>
      <w:r w:rsidR="00951694">
        <w:rPr>
          <w:rFonts w:ascii="Arial" w:hAnsi="Arial" w:cs="Arial"/>
        </w:rPr>
        <w:t xml:space="preserve"> so today we have hundreds o</w:t>
      </w:r>
      <w:r w:rsidR="00C60DB2">
        <w:rPr>
          <w:rFonts w:ascii="Arial" w:hAnsi="Arial" w:cs="Arial"/>
        </w:rPr>
        <w:t>r</w:t>
      </w:r>
      <w:r w:rsidR="00951694">
        <w:rPr>
          <w:rFonts w:ascii="Arial" w:hAnsi="Arial" w:cs="Arial"/>
        </w:rPr>
        <w:t xml:space="preserve"> thousands of choices </w:t>
      </w:r>
      <w:r w:rsidR="00C60DB2">
        <w:rPr>
          <w:rFonts w:ascii="Arial" w:hAnsi="Arial" w:cs="Arial"/>
        </w:rPr>
        <w:t xml:space="preserve">when purchasing them. This </w:t>
      </w:r>
      <w:r w:rsidR="00AF007F">
        <w:rPr>
          <w:rFonts w:ascii="Arial" w:hAnsi="Arial" w:cs="Arial"/>
        </w:rPr>
        <w:t xml:space="preserve">increase in </w:t>
      </w:r>
      <w:r w:rsidR="00C60DB2">
        <w:rPr>
          <w:rFonts w:ascii="Arial" w:hAnsi="Arial" w:cs="Arial"/>
        </w:rPr>
        <w:t>competit</w:t>
      </w:r>
      <w:r w:rsidR="00CE7776">
        <w:rPr>
          <w:rFonts w:ascii="Arial" w:hAnsi="Arial" w:cs="Arial"/>
        </w:rPr>
        <w:t xml:space="preserve">ion has led to the decrease in price of most of the complementary goods, making them </w:t>
      </w:r>
      <w:r w:rsidR="00605904">
        <w:rPr>
          <w:rFonts w:ascii="Arial" w:hAnsi="Arial" w:cs="Arial"/>
        </w:rPr>
        <w:t xml:space="preserve">more </w:t>
      </w:r>
      <w:r w:rsidR="00CE7776">
        <w:rPr>
          <w:rFonts w:ascii="Arial" w:hAnsi="Arial" w:cs="Arial"/>
        </w:rPr>
        <w:t>affordable.</w:t>
      </w:r>
      <w:r w:rsidR="00E603BE">
        <w:rPr>
          <w:rFonts w:ascii="Arial" w:hAnsi="Arial" w:cs="Arial"/>
        </w:rPr>
        <w:t xml:space="preserve"> </w:t>
      </w:r>
      <w:r w:rsidR="00E71AC8">
        <w:rPr>
          <w:rFonts w:ascii="Arial" w:hAnsi="Arial" w:cs="Arial"/>
        </w:rPr>
        <w:t>Also,</w:t>
      </w:r>
      <w:r w:rsidR="00AF082E">
        <w:rPr>
          <w:rFonts w:ascii="Arial" w:hAnsi="Arial" w:cs="Arial"/>
        </w:rPr>
        <w:t xml:space="preserve"> the rise in demand for iPhone products has prompted </w:t>
      </w:r>
      <w:r w:rsidR="00061D03">
        <w:rPr>
          <w:rFonts w:ascii="Arial" w:hAnsi="Arial" w:cs="Arial"/>
        </w:rPr>
        <w:t>the</w:t>
      </w:r>
      <w:r w:rsidR="00CB703A">
        <w:rPr>
          <w:rFonts w:ascii="Arial" w:hAnsi="Arial" w:cs="Arial"/>
        </w:rPr>
        <w:t xml:space="preserve"> increase</w:t>
      </w:r>
      <w:r w:rsidR="00AF082E">
        <w:rPr>
          <w:rFonts w:ascii="Arial" w:hAnsi="Arial" w:cs="Arial"/>
        </w:rPr>
        <w:t xml:space="preserve"> in </w:t>
      </w:r>
      <w:r w:rsidR="00061D03">
        <w:rPr>
          <w:rFonts w:ascii="Arial" w:hAnsi="Arial" w:cs="Arial"/>
        </w:rPr>
        <w:t>supply for th</w:t>
      </w:r>
      <w:r w:rsidR="00B06B13">
        <w:rPr>
          <w:rFonts w:ascii="Arial" w:hAnsi="Arial" w:cs="Arial"/>
        </w:rPr>
        <w:t>ese</w:t>
      </w:r>
      <w:r w:rsidR="00061D03">
        <w:rPr>
          <w:rFonts w:ascii="Arial" w:hAnsi="Arial" w:cs="Arial"/>
        </w:rPr>
        <w:t xml:space="preserve"> products</w:t>
      </w:r>
      <w:r w:rsidR="00B06B13">
        <w:rPr>
          <w:rFonts w:ascii="Arial" w:hAnsi="Arial" w:cs="Arial"/>
        </w:rPr>
        <w:t>.</w:t>
      </w:r>
    </w:p>
    <w:p w14:paraId="7C9C2CD3" w14:textId="7015D566" w:rsidR="00325C2C" w:rsidRDefault="00B06B13" w:rsidP="006738FB">
      <w:pPr>
        <w:pStyle w:val="Heading2"/>
        <w:spacing w:line="360" w:lineRule="auto"/>
        <w:jc w:val="both"/>
      </w:pPr>
      <w:bookmarkStart w:id="4" w:name="_Toc112606134"/>
      <w:r>
        <w:t xml:space="preserve">2.3 </w:t>
      </w:r>
      <w:r w:rsidR="006738FB">
        <w:t>Consumer Income</w:t>
      </w:r>
      <w:bookmarkEnd w:id="4"/>
    </w:p>
    <w:p w14:paraId="1B22684D" w14:textId="588FA10E" w:rsidR="00AD0601" w:rsidRDefault="00B95FA1" w:rsidP="00D3045F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9F0E30">
        <w:rPr>
          <w:rFonts w:ascii="Arial" w:hAnsi="Arial" w:cs="Arial"/>
        </w:rPr>
        <w:t xml:space="preserve">disposable </w:t>
      </w:r>
      <w:r>
        <w:rPr>
          <w:rFonts w:ascii="Arial" w:hAnsi="Arial" w:cs="Arial"/>
        </w:rPr>
        <w:t xml:space="preserve">income of consumers its an important factor </w:t>
      </w:r>
      <w:r w:rsidR="00AD0601">
        <w:rPr>
          <w:rFonts w:ascii="Arial" w:hAnsi="Arial" w:cs="Arial"/>
        </w:rPr>
        <w:t xml:space="preserve">when determining the demand for any product. </w:t>
      </w:r>
      <w:r w:rsidR="00200668">
        <w:rPr>
          <w:rFonts w:ascii="Arial" w:hAnsi="Arial" w:cs="Arial"/>
        </w:rPr>
        <w:t>To help making decisions</w:t>
      </w:r>
      <w:r w:rsidR="007A02FD">
        <w:rPr>
          <w:rFonts w:ascii="Arial" w:hAnsi="Arial" w:cs="Arial"/>
        </w:rPr>
        <w:t>,</w:t>
      </w:r>
      <w:r w:rsidR="00200668">
        <w:rPr>
          <w:rFonts w:ascii="Arial" w:hAnsi="Arial" w:cs="Arial"/>
        </w:rPr>
        <w:t xml:space="preserve"> businesses use an indicator </w:t>
      </w:r>
      <w:r w:rsidR="00841EFB">
        <w:rPr>
          <w:rFonts w:ascii="Arial" w:hAnsi="Arial" w:cs="Arial"/>
        </w:rPr>
        <w:t>called income elasticity of demand (YED)</w:t>
      </w:r>
      <w:r w:rsidR="00093A01">
        <w:rPr>
          <w:rFonts w:ascii="Arial" w:hAnsi="Arial" w:cs="Arial"/>
        </w:rPr>
        <w:t>,</w:t>
      </w:r>
      <w:r w:rsidR="00841EFB">
        <w:rPr>
          <w:rFonts w:ascii="Arial" w:hAnsi="Arial" w:cs="Arial"/>
        </w:rPr>
        <w:t xml:space="preserve"> </w:t>
      </w:r>
      <w:r w:rsidR="009863D5">
        <w:rPr>
          <w:rFonts w:ascii="Arial" w:hAnsi="Arial" w:cs="Arial"/>
        </w:rPr>
        <w:t xml:space="preserve">which shows how responsive the demand for a product is </w:t>
      </w:r>
      <w:r w:rsidR="00E43329">
        <w:rPr>
          <w:rFonts w:ascii="Arial" w:hAnsi="Arial" w:cs="Arial"/>
        </w:rPr>
        <w:t xml:space="preserve">to a change in real income. </w:t>
      </w:r>
      <w:r w:rsidR="00634683">
        <w:rPr>
          <w:rFonts w:ascii="Arial" w:hAnsi="Arial" w:cs="Arial"/>
        </w:rPr>
        <w:t xml:space="preserve">If YED is negative, the good is considered </w:t>
      </w:r>
      <w:r w:rsidR="00E521DB">
        <w:rPr>
          <w:rFonts w:ascii="Arial" w:hAnsi="Arial" w:cs="Arial"/>
        </w:rPr>
        <w:t>an inferior good, while a positive value indicates a normal good</w:t>
      </w:r>
      <w:r w:rsidR="00203CDC">
        <w:rPr>
          <w:rFonts w:ascii="Arial" w:hAnsi="Arial" w:cs="Arial"/>
        </w:rPr>
        <w:t>. This</w:t>
      </w:r>
      <w:r w:rsidR="0038187E">
        <w:rPr>
          <w:rFonts w:ascii="Arial" w:hAnsi="Arial" w:cs="Arial"/>
        </w:rPr>
        <w:t xml:space="preserve"> is</w:t>
      </w:r>
      <w:r w:rsidR="00203CDC">
        <w:rPr>
          <w:rFonts w:ascii="Arial" w:hAnsi="Arial" w:cs="Arial"/>
        </w:rPr>
        <w:t xml:space="preserve"> further</w:t>
      </w:r>
      <w:r w:rsidR="0038187E">
        <w:rPr>
          <w:rFonts w:ascii="Arial" w:hAnsi="Arial" w:cs="Arial"/>
        </w:rPr>
        <w:t xml:space="preserve"> divided in two more categories</w:t>
      </w:r>
      <w:r w:rsidR="00ED3F6C">
        <w:rPr>
          <w:rFonts w:ascii="Arial" w:hAnsi="Arial" w:cs="Arial"/>
        </w:rPr>
        <w:t xml:space="preserve"> according to the value of YED. For values higher than 0 but lower than 1 the good </w:t>
      </w:r>
      <w:r w:rsidR="00114576">
        <w:rPr>
          <w:rFonts w:ascii="Arial" w:hAnsi="Arial" w:cs="Arial"/>
        </w:rPr>
        <w:t>is</w:t>
      </w:r>
      <w:r w:rsidR="00ED3F6C">
        <w:rPr>
          <w:rFonts w:ascii="Arial" w:hAnsi="Arial" w:cs="Arial"/>
        </w:rPr>
        <w:t xml:space="preserve"> </w:t>
      </w:r>
      <w:r w:rsidR="00114576">
        <w:rPr>
          <w:rFonts w:ascii="Arial" w:hAnsi="Arial" w:cs="Arial"/>
        </w:rPr>
        <w:t xml:space="preserve">considered </w:t>
      </w:r>
      <w:r w:rsidR="00ED3F6C">
        <w:rPr>
          <w:rFonts w:ascii="Arial" w:hAnsi="Arial" w:cs="Arial"/>
        </w:rPr>
        <w:t xml:space="preserve">a normal </w:t>
      </w:r>
      <w:r w:rsidR="00E01136">
        <w:rPr>
          <w:rFonts w:ascii="Arial" w:hAnsi="Arial" w:cs="Arial"/>
        </w:rPr>
        <w:t xml:space="preserve">necessity good, while values higher than 1 </w:t>
      </w:r>
      <w:r w:rsidR="001A064F">
        <w:rPr>
          <w:rFonts w:ascii="Arial" w:hAnsi="Arial" w:cs="Arial"/>
        </w:rPr>
        <w:t xml:space="preserve">are </w:t>
      </w:r>
      <w:r w:rsidR="00E01136">
        <w:rPr>
          <w:rFonts w:ascii="Arial" w:hAnsi="Arial" w:cs="Arial"/>
        </w:rPr>
        <w:t>consider</w:t>
      </w:r>
      <w:r w:rsidR="001A064F">
        <w:rPr>
          <w:rFonts w:ascii="Arial" w:hAnsi="Arial" w:cs="Arial"/>
        </w:rPr>
        <w:t>ed</w:t>
      </w:r>
      <w:r w:rsidR="00E01136">
        <w:rPr>
          <w:rFonts w:ascii="Arial" w:hAnsi="Arial" w:cs="Arial"/>
        </w:rPr>
        <w:t xml:space="preserve"> </w:t>
      </w:r>
      <w:r w:rsidR="00114576">
        <w:rPr>
          <w:rFonts w:ascii="Arial" w:hAnsi="Arial" w:cs="Arial"/>
        </w:rPr>
        <w:t>luxury good</w:t>
      </w:r>
      <w:r w:rsidR="00590F31">
        <w:rPr>
          <w:rFonts w:ascii="Arial" w:hAnsi="Arial" w:cs="Arial"/>
        </w:rPr>
        <w:t>s</w:t>
      </w:r>
      <w:r w:rsidR="00114576">
        <w:rPr>
          <w:rFonts w:ascii="Arial" w:hAnsi="Arial" w:cs="Arial"/>
        </w:rPr>
        <w:t>.</w:t>
      </w:r>
      <w:r w:rsidR="00E01136">
        <w:rPr>
          <w:rFonts w:ascii="Arial" w:hAnsi="Arial" w:cs="Arial"/>
        </w:rPr>
        <w:t xml:space="preserve"> </w:t>
      </w:r>
      <w:r w:rsidR="00E43329">
        <w:rPr>
          <w:rFonts w:ascii="Arial" w:hAnsi="Arial" w:cs="Arial"/>
        </w:rPr>
        <w:t>The formula to calculate YED value is:</w:t>
      </w:r>
    </w:p>
    <w:p w14:paraId="25F1B5CC" w14:textId="721C5331" w:rsidR="00E43329" w:rsidRDefault="0033702C" w:rsidP="00875F1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11C4B9B" wp14:editId="7C2CEA8D">
            <wp:extent cx="5224369" cy="781050"/>
            <wp:effectExtent l="0" t="0" r="0" b="0"/>
            <wp:docPr id="6" name="Picture 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logo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863" cy="78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C20F0" w14:textId="35D94E43" w:rsidR="00863DE0" w:rsidRPr="00875F17" w:rsidRDefault="00875F17" w:rsidP="00875F17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75F17">
        <w:rPr>
          <w:rFonts w:ascii="Arial" w:hAnsi="Arial" w:cs="Arial"/>
          <w:sz w:val="20"/>
          <w:szCs w:val="20"/>
        </w:rPr>
        <w:t xml:space="preserve">Source: </w:t>
      </w:r>
      <w:sdt>
        <w:sdtPr>
          <w:rPr>
            <w:rFonts w:ascii="Arial" w:hAnsi="Arial" w:cs="Arial"/>
            <w:sz w:val="20"/>
            <w:szCs w:val="20"/>
          </w:rPr>
          <w:id w:val="786007879"/>
          <w:citation/>
        </w:sdtPr>
        <w:sdtEndPr/>
        <w:sdtContent>
          <w:r w:rsidR="00DD1679">
            <w:rPr>
              <w:rFonts w:ascii="Arial" w:hAnsi="Arial" w:cs="Arial"/>
              <w:sz w:val="20"/>
              <w:szCs w:val="20"/>
            </w:rPr>
            <w:fldChar w:fldCharType="begin"/>
          </w:r>
          <w:r w:rsidR="00DD1679">
            <w:rPr>
              <w:rFonts w:ascii="Arial" w:hAnsi="Arial" w:cs="Arial"/>
              <w:sz w:val="20"/>
              <w:szCs w:val="20"/>
              <w:lang w:val="en-US"/>
            </w:rPr>
            <w:instrText xml:space="preserve"> CITATION Pet19 \l 1033 </w:instrText>
          </w:r>
          <w:r w:rsidR="00DD1679">
            <w:rPr>
              <w:rFonts w:ascii="Arial" w:hAnsi="Arial" w:cs="Arial"/>
              <w:sz w:val="20"/>
              <w:szCs w:val="20"/>
            </w:rPr>
            <w:fldChar w:fldCharType="separate"/>
          </w:r>
          <w:r w:rsidR="00DD1679" w:rsidRPr="00DD1679">
            <w:rPr>
              <w:rFonts w:ascii="Arial" w:hAnsi="Arial" w:cs="Arial"/>
              <w:noProof/>
              <w:sz w:val="20"/>
              <w:szCs w:val="20"/>
              <w:lang w:val="en-US"/>
            </w:rPr>
            <w:t>(Pettinger, 2019)</w:t>
          </w:r>
          <w:r w:rsidR="00DD1679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547291CE" w14:textId="62EE8EBC" w:rsidR="00875F17" w:rsidRDefault="00300323" w:rsidP="00D304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US Census Bureau</w:t>
      </w:r>
      <w:r w:rsidR="004939D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</w:t>
      </w:r>
      <w:r w:rsidR="004939D1">
        <w:rPr>
          <w:rFonts w:ascii="Arial" w:hAnsi="Arial" w:cs="Arial"/>
        </w:rPr>
        <w:t xml:space="preserve">median real income in United States </w:t>
      </w:r>
      <w:r w:rsidR="006174FB">
        <w:rPr>
          <w:rFonts w:ascii="Arial" w:hAnsi="Arial" w:cs="Arial"/>
        </w:rPr>
        <w:t>in 2020 was $67.521</w:t>
      </w:r>
      <w:r w:rsidR="00EC7E0A">
        <w:rPr>
          <w:rFonts w:ascii="Arial" w:hAnsi="Arial" w:cs="Arial"/>
        </w:rPr>
        <w:t xml:space="preserve"> per year, a</w:t>
      </w:r>
      <w:r w:rsidR="00AD7087">
        <w:rPr>
          <w:rFonts w:ascii="Arial" w:hAnsi="Arial" w:cs="Arial"/>
        </w:rPr>
        <w:t>n</w:t>
      </w:r>
      <w:r w:rsidR="00EC7E0A">
        <w:rPr>
          <w:rFonts w:ascii="Arial" w:hAnsi="Arial" w:cs="Arial"/>
        </w:rPr>
        <w:t xml:space="preserve"> </w:t>
      </w:r>
      <w:r w:rsidR="00BD0C4D">
        <w:rPr>
          <w:rFonts w:ascii="Arial" w:hAnsi="Arial" w:cs="Arial"/>
        </w:rPr>
        <w:t>in</w:t>
      </w:r>
      <w:r w:rsidR="00EC7E0A">
        <w:rPr>
          <w:rFonts w:ascii="Arial" w:hAnsi="Arial" w:cs="Arial"/>
        </w:rPr>
        <w:t xml:space="preserve">crease of </w:t>
      </w:r>
      <w:r w:rsidR="0004323D">
        <w:rPr>
          <w:rFonts w:ascii="Arial" w:hAnsi="Arial" w:cs="Arial"/>
        </w:rPr>
        <w:t>9.35</w:t>
      </w:r>
      <w:r w:rsidR="00BD0C4D">
        <w:rPr>
          <w:rFonts w:ascii="Arial" w:hAnsi="Arial" w:cs="Arial"/>
        </w:rPr>
        <w:t>%</w:t>
      </w:r>
      <w:r w:rsidR="00EC7E0A">
        <w:rPr>
          <w:rFonts w:ascii="Arial" w:hAnsi="Arial" w:cs="Arial"/>
        </w:rPr>
        <w:t xml:space="preserve"> from the 201</w:t>
      </w:r>
      <w:r w:rsidR="00BD0C4D">
        <w:rPr>
          <w:rFonts w:ascii="Arial" w:hAnsi="Arial" w:cs="Arial"/>
        </w:rPr>
        <w:t>5</w:t>
      </w:r>
      <w:r w:rsidR="00EC7E0A">
        <w:rPr>
          <w:rFonts w:ascii="Arial" w:hAnsi="Arial" w:cs="Arial"/>
        </w:rPr>
        <w:t xml:space="preserve"> value of $6</w:t>
      </w:r>
      <w:r w:rsidR="00414A94">
        <w:rPr>
          <w:rFonts w:ascii="Arial" w:hAnsi="Arial" w:cs="Arial"/>
        </w:rPr>
        <w:t>1.748</w:t>
      </w:r>
      <w:r w:rsidR="00935CB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41645161"/>
          <w:citation/>
        </w:sdtPr>
        <w:sdtEndPr/>
        <w:sdtContent>
          <w:r w:rsidR="009E51A9">
            <w:rPr>
              <w:rFonts w:ascii="Arial" w:hAnsi="Arial" w:cs="Arial"/>
            </w:rPr>
            <w:fldChar w:fldCharType="begin"/>
          </w:r>
          <w:r w:rsidR="009E51A9">
            <w:rPr>
              <w:rFonts w:ascii="Arial" w:hAnsi="Arial" w:cs="Arial"/>
              <w:lang w:val="en-US"/>
            </w:rPr>
            <w:instrText xml:space="preserve"> CITATION USC21 \l 1033 </w:instrText>
          </w:r>
          <w:r w:rsidR="009E51A9">
            <w:rPr>
              <w:rFonts w:ascii="Arial" w:hAnsi="Arial" w:cs="Arial"/>
            </w:rPr>
            <w:fldChar w:fldCharType="separate"/>
          </w:r>
          <w:r w:rsidR="009E51A9" w:rsidRPr="009E51A9">
            <w:rPr>
              <w:rFonts w:ascii="Arial" w:hAnsi="Arial" w:cs="Arial"/>
              <w:noProof/>
              <w:lang w:val="en-US"/>
            </w:rPr>
            <w:t>(US Census Bureau, 2021)</w:t>
          </w:r>
          <w:r w:rsidR="009E51A9">
            <w:rPr>
              <w:rFonts w:ascii="Arial" w:hAnsi="Arial" w:cs="Arial"/>
            </w:rPr>
            <w:fldChar w:fldCharType="end"/>
          </w:r>
        </w:sdtContent>
      </w:sdt>
      <w:r w:rsidR="009E51A9">
        <w:rPr>
          <w:rFonts w:ascii="Arial" w:hAnsi="Arial" w:cs="Arial"/>
        </w:rPr>
        <w:t>.</w:t>
      </w:r>
      <w:r w:rsidR="000562A8">
        <w:rPr>
          <w:rFonts w:ascii="Arial" w:hAnsi="Arial" w:cs="Arial"/>
        </w:rPr>
        <w:t xml:space="preserve"> </w:t>
      </w:r>
      <w:r w:rsidR="002D5A74">
        <w:rPr>
          <w:rFonts w:ascii="Arial" w:hAnsi="Arial" w:cs="Arial"/>
        </w:rPr>
        <w:t>At</w:t>
      </w:r>
      <w:r w:rsidR="000562A8">
        <w:rPr>
          <w:rFonts w:ascii="Arial" w:hAnsi="Arial" w:cs="Arial"/>
        </w:rPr>
        <w:t xml:space="preserve"> the same time</w:t>
      </w:r>
      <w:r w:rsidR="008350D6">
        <w:rPr>
          <w:rFonts w:ascii="Arial" w:hAnsi="Arial" w:cs="Arial"/>
        </w:rPr>
        <w:t>,</w:t>
      </w:r>
      <w:r w:rsidR="000562A8">
        <w:rPr>
          <w:rFonts w:ascii="Arial" w:hAnsi="Arial" w:cs="Arial"/>
        </w:rPr>
        <w:t xml:space="preserve"> Apple reported sales in the US </w:t>
      </w:r>
      <w:r w:rsidR="0037182A">
        <w:rPr>
          <w:rFonts w:ascii="Arial" w:hAnsi="Arial" w:cs="Arial"/>
        </w:rPr>
        <w:t>of 73.3 million units</w:t>
      </w:r>
      <w:r w:rsidR="00AD7087">
        <w:rPr>
          <w:rFonts w:ascii="Arial" w:hAnsi="Arial" w:cs="Arial"/>
        </w:rPr>
        <w:t xml:space="preserve"> in 2020</w:t>
      </w:r>
      <w:r w:rsidR="0037182A">
        <w:rPr>
          <w:rFonts w:ascii="Arial" w:hAnsi="Arial" w:cs="Arial"/>
        </w:rPr>
        <w:t xml:space="preserve">, an increase </w:t>
      </w:r>
      <w:r w:rsidR="009114D4">
        <w:rPr>
          <w:rFonts w:ascii="Arial" w:hAnsi="Arial" w:cs="Arial"/>
        </w:rPr>
        <w:t xml:space="preserve">of </w:t>
      </w:r>
      <w:r w:rsidR="0030053C">
        <w:rPr>
          <w:rFonts w:ascii="Arial" w:hAnsi="Arial" w:cs="Arial"/>
        </w:rPr>
        <w:t>4.26</w:t>
      </w:r>
      <w:r w:rsidR="009114D4">
        <w:rPr>
          <w:rFonts w:ascii="Arial" w:hAnsi="Arial" w:cs="Arial"/>
        </w:rPr>
        <w:t xml:space="preserve">% from the </w:t>
      </w:r>
      <w:r w:rsidR="00AD7087">
        <w:rPr>
          <w:rFonts w:ascii="Arial" w:hAnsi="Arial" w:cs="Arial"/>
        </w:rPr>
        <w:t>70.3</w:t>
      </w:r>
      <w:r w:rsidR="009114D4">
        <w:rPr>
          <w:rFonts w:ascii="Arial" w:hAnsi="Arial" w:cs="Arial"/>
        </w:rPr>
        <w:t xml:space="preserve"> million units sold</w:t>
      </w:r>
      <w:r w:rsidR="00D54F65">
        <w:rPr>
          <w:rFonts w:ascii="Arial" w:hAnsi="Arial" w:cs="Arial"/>
        </w:rPr>
        <w:t xml:space="preserve"> in 201</w:t>
      </w:r>
      <w:r w:rsidR="00AD7087">
        <w:rPr>
          <w:rFonts w:ascii="Arial" w:hAnsi="Arial" w:cs="Arial"/>
        </w:rPr>
        <w:t>5</w:t>
      </w:r>
      <w:r w:rsidR="00D54F65">
        <w:rPr>
          <w:rFonts w:ascii="Arial" w:hAnsi="Arial" w:cs="Arial"/>
        </w:rPr>
        <w:t xml:space="preserve">. Based on </w:t>
      </w:r>
      <w:r w:rsidR="00132644">
        <w:rPr>
          <w:rFonts w:ascii="Arial" w:hAnsi="Arial" w:cs="Arial"/>
        </w:rPr>
        <w:t>these figures</w:t>
      </w:r>
      <w:r w:rsidR="00D54F65">
        <w:rPr>
          <w:rFonts w:ascii="Arial" w:hAnsi="Arial" w:cs="Arial"/>
        </w:rPr>
        <w:t xml:space="preserve"> we can calculate the YED for iPhone in relation to the real income </w:t>
      </w:r>
      <w:r w:rsidR="00132644">
        <w:rPr>
          <w:rFonts w:ascii="Arial" w:hAnsi="Arial" w:cs="Arial"/>
        </w:rPr>
        <w:t>of US</w:t>
      </w:r>
      <w:r w:rsidR="00D46411">
        <w:rPr>
          <w:rFonts w:ascii="Arial" w:hAnsi="Arial" w:cs="Arial"/>
        </w:rPr>
        <w:t xml:space="preserve"> citizens</w:t>
      </w:r>
      <w:r w:rsidR="00132644">
        <w:rPr>
          <w:rFonts w:ascii="Arial" w:hAnsi="Arial" w:cs="Arial"/>
        </w:rPr>
        <w:t>.</w:t>
      </w:r>
    </w:p>
    <w:p w14:paraId="218DC7FB" w14:textId="2F7606E6" w:rsidR="00132644" w:rsidRPr="005C22CF" w:rsidRDefault="00132644" w:rsidP="00D3045F">
      <w:pPr>
        <w:spacing w:line="360" w:lineRule="auto"/>
        <w:jc w:val="both"/>
        <w:rPr>
          <w:rFonts w:ascii="Arial" w:eastAsiaTheme="minorEastAsia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>YED=∆ Demand ÷∆ Income =4.26% ÷9.35%</m:t>
          </m:r>
        </m:oMath>
      </m:oMathPara>
    </w:p>
    <w:p w14:paraId="70FDA5D6" w14:textId="418584D5" w:rsidR="0055240F" w:rsidRPr="005C22CF" w:rsidRDefault="0055240F" w:rsidP="00D3045F">
      <w:pPr>
        <w:spacing w:line="360" w:lineRule="auto"/>
        <w:jc w:val="both"/>
        <w:rPr>
          <w:rFonts w:ascii="Arial" w:eastAsiaTheme="minorEastAsia" w:hAnsi="Arial" w:cs="Arial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</w:rPr>
            <m:t xml:space="preserve">YED =0.45 </m:t>
          </m:r>
        </m:oMath>
      </m:oMathPara>
    </w:p>
    <w:p w14:paraId="42247EF7" w14:textId="79B75A62" w:rsidR="005C22CF" w:rsidRDefault="00EE4D07" w:rsidP="00D3045F">
      <w:pPr>
        <w:spacing w:line="360" w:lineRule="auto"/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According to this</w:t>
      </w:r>
      <w:r w:rsidR="001448EA"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</w:rPr>
        <w:t xml:space="preserve">value </w:t>
      </w:r>
      <w:r w:rsidR="001448EA">
        <w:rPr>
          <w:rFonts w:ascii="Arial" w:eastAsiaTheme="minorEastAsia" w:hAnsi="Arial" w:cs="Arial"/>
        </w:rPr>
        <w:t xml:space="preserve">of YED, </w:t>
      </w:r>
      <w:r>
        <w:rPr>
          <w:rFonts w:ascii="Arial" w:eastAsiaTheme="minorEastAsia" w:hAnsi="Arial" w:cs="Arial"/>
        </w:rPr>
        <w:t>the iPhone would be considered a</w:t>
      </w:r>
      <w:r w:rsidR="00FB0BA5">
        <w:rPr>
          <w:rFonts w:ascii="Arial" w:eastAsiaTheme="minorEastAsia" w:hAnsi="Arial" w:cs="Arial"/>
        </w:rPr>
        <w:t xml:space="preserve"> normal necessary good rather than a luxury as the price of it suggests. </w:t>
      </w:r>
      <w:r w:rsidR="00895828">
        <w:rPr>
          <w:rFonts w:ascii="Arial" w:eastAsiaTheme="minorEastAsia" w:hAnsi="Arial" w:cs="Arial"/>
        </w:rPr>
        <w:t xml:space="preserve">We could argue that the availability of flexible payments for the gadgets </w:t>
      </w:r>
      <w:r w:rsidR="00A2305E">
        <w:rPr>
          <w:rFonts w:ascii="Arial" w:eastAsiaTheme="minorEastAsia" w:hAnsi="Arial" w:cs="Arial"/>
        </w:rPr>
        <w:t xml:space="preserve">as well as the increase in real income </w:t>
      </w:r>
      <w:r w:rsidR="002867C2">
        <w:rPr>
          <w:rFonts w:ascii="Arial" w:eastAsiaTheme="minorEastAsia" w:hAnsi="Arial" w:cs="Arial"/>
        </w:rPr>
        <w:t>has pushed the YED values from luxury good to necessity good</w:t>
      </w:r>
      <w:r w:rsidR="00AD0A47">
        <w:rPr>
          <w:rFonts w:ascii="Arial" w:eastAsiaTheme="minorEastAsia" w:hAnsi="Arial" w:cs="Arial"/>
        </w:rPr>
        <w:t xml:space="preserve">, making the iPhone more accessible to lower income classes, thus increasing the demand for the good. </w:t>
      </w:r>
    </w:p>
    <w:p w14:paraId="0A134F60" w14:textId="4D5CF90C" w:rsidR="002278C4" w:rsidRDefault="00273140" w:rsidP="00D55656">
      <w:pPr>
        <w:pStyle w:val="Heading2"/>
        <w:spacing w:line="360" w:lineRule="auto"/>
        <w:rPr>
          <w:rFonts w:eastAsiaTheme="minorEastAsia"/>
        </w:rPr>
      </w:pPr>
      <w:bookmarkStart w:id="5" w:name="_Toc112606135"/>
      <w:r>
        <w:rPr>
          <w:rFonts w:eastAsiaTheme="minorEastAsia"/>
        </w:rPr>
        <w:t>2.4 Consumers Tastes and Preferences</w:t>
      </w:r>
      <w:bookmarkEnd w:id="5"/>
    </w:p>
    <w:p w14:paraId="60E989CE" w14:textId="77777777" w:rsidR="00AC524C" w:rsidRDefault="00BC68CE" w:rsidP="00D5565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Consumers tastes and preferences refer to the tendency to favour </w:t>
      </w:r>
      <w:r w:rsidR="00D55656">
        <w:rPr>
          <w:rFonts w:ascii="Arial" w:hAnsi="Arial" w:cs="Arial"/>
        </w:rPr>
        <w:t xml:space="preserve">one product over other alternatives. </w:t>
      </w:r>
      <w:r w:rsidR="00B70728">
        <w:rPr>
          <w:rFonts w:ascii="Arial" w:hAnsi="Arial" w:cs="Arial"/>
        </w:rPr>
        <w:t xml:space="preserve">If the consumer buys an iPhone instead of any </w:t>
      </w:r>
      <w:r w:rsidR="009F2670">
        <w:rPr>
          <w:rFonts w:ascii="Arial" w:hAnsi="Arial" w:cs="Arial"/>
        </w:rPr>
        <w:t xml:space="preserve">other rival </w:t>
      </w:r>
      <w:r w:rsidR="00895CFF">
        <w:rPr>
          <w:rFonts w:ascii="Arial" w:hAnsi="Arial" w:cs="Arial"/>
        </w:rPr>
        <w:t>smartphone,</w:t>
      </w:r>
      <w:r w:rsidR="009F2670">
        <w:rPr>
          <w:rFonts w:ascii="Arial" w:hAnsi="Arial" w:cs="Arial"/>
        </w:rPr>
        <w:t xml:space="preserve"> then they </w:t>
      </w:r>
      <w:r w:rsidR="000B3284">
        <w:rPr>
          <w:rFonts w:ascii="Arial" w:hAnsi="Arial" w:cs="Arial"/>
        </w:rPr>
        <w:t>prefer</w:t>
      </w:r>
      <w:r w:rsidR="005F39C9">
        <w:rPr>
          <w:rFonts w:ascii="Arial" w:hAnsi="Arial" w:cs="Arial"/>
        </w:rPr>
        <w:t xml:space="preserve"> </w:t>
      </w:r>
      <w:r w:rsidR="009F2670">
        <w:rPr>
          <w:rFonts w:ascii="Arial" w:hAnsi="Arial" w:cs="Arial"/>
        </w:rPr>
        <w:t xml:space="preserve">this choice </w:t>
      </w:r>
      <w:r w:rsidR="000B3284">
        <w:rPr>
          <w:rFonts w:ascii="Arial" w:hAnsi="Arial" w:cs="Arial"/>
        </w:rPr>
        <w:t>which</w:t>
      </w:r>
      <w:r w:rsidR="005F39C9">
        <w:rPr>
          <w:rFonts w:ascii="Arial" w:hAnsi="Arial" w:cs="Arial"/>
        </w:rPr>
        <w:t xml:space="preserve"> </w:t>
      </w:r>
      <w:r w:rsidR="000B3284">
        <w:rPr>
          <w:rFonts w:ascii="Arial" w:hAnsi="Arial" w:cs="Arial"/>
        </w:rPr>
        <w:t>reflects</w:t>
      </w:r>
      <w:r w:rsidR="005F39C9">
        <w:rPr>
          <w:rFonts w:ascii="Arial" w:hAnsi="Arial" w:cs="Arial"/>
        </w:rPr>
        <w:t xml:space="preserve"> consumer </w:t>
      </w:r>
      <w:r w:rsidR="00BE2A31">
        <w:rPr>
          <w:rFonts w:ascii="Arial" w:hAnsi="Arial" w:cs="Arial"/>
        </w:rPr>
        <w:t xml:space="preserve">and </w:t>
      </w:r>
      <w:r w:rsidR="005F39C9">
        <w:rPr>
          <w:rFonts w:ascii="Arial" w:hAnsi="Arial" w:cs="Arial"/>
        </w:rPr>
        <w:t xml:space="preserve">brand </w:t>
      </w:r>
      <w:r w:rsidR="00BE2A31">
        <w:rPr>
          <w:rFonts w:ascii="Arial" w:hAnsi="Arial" w:cs="Arial"/>
        </w:rPr>
        <w:t xml:space="preserve">loyalty, and successful marketing strategies. </w:t>
      </w:r>
      <w:r w:rsidR="00264560">
        <w:rPr>
          <w:rFonts w:ascii="Arial" w:hAnsi="Arial" w:cs="Arial"/>
        </w:rPr>
        <w:t xml:space="preserve">The changes in preferences </w:t>
      </w:r>
      <w:r w:rsidR="003400B6">
        <w:rPr>
          <w:rFonts w:ascii="Arial" w:hAnsi="Arial" w:cs="Arial"/>
        </w:rPr>
        <w:t xml:space="preserve">always </w:t>
      </w:r>
      <w:r w:rsidR="00264560">
        <w:rPr>
          <w:rFonts w:ascii="Arial" w:hAnsi="Arial" w:cs="Arial"/>
        </w:rPr>
        <w:t xml:space="preserve">affect the level of demand </w:t>
      </w:r>
      <w:r w:rsidR="003400B6">
        <w:rPr>
          <w:rFonts w:ascii="Arial" w:hAnsi="Arial" w:cs="Arial"/>
        </w:rPr>
        <w:t xml:space="preserve">for that good. </w:t>
      </w:r>
      <w:r w:rsidR="00100F5C">
        <w:rPr>
          <w:rFonts w:ascii="Arial" w:hAnsi="Arial" w:cs="Arial"/>
        </w:rPr>
        <w:t xml:space="preserve">Apple </w:t>
      </w:r>
      <w:r w:rsidR="00A41E37">
        <w:rPr>
          <w:rFonts w:ascii="Arial" w:hAnsi="Arial" w:cs="Arial"/>
        </w:rPr>
        <w:t xml:space="preserve">should understand </w:t>
      </w:r>
      <w:r w:rsidR="00A41E37">
        <w:rPr>
          <w:rFonts w:ascii="Arial" w:hAnsi="Arial" w:cs="Arial"/>
        </w:rPr>
        <w:lastRenderedPageBreak/>
        <w:t xml:space="preserve">better the consumer tastes </w:t>
      </w:r>
      <w:r w:rsidR="00E466CD">
        <w:rPr>
          <w:rFonts w:ascii="Arial" w:hAnsi="Arial" w:cs="Arial"/>
        </w:rPr>
        <w:t xml:space="preserve">and preferences as it is vital for marketing success. </w:t>
      </w:r>
      <w:r w:rsidR="00C550E7">
        <w:rPr>
          <w:rFonts w:ascii="Arial" w:hAnsi="Arial" w:cs="Arial"/>
        </w:rPr>
        <w:t xml:space="preserve">The company should anticipate </w:t>
      </w:r>
      <w:r w:rsidR="004103E0">
        <w:rPr>
          <w:rFonts w:ascii="Arial" w:hAnsi="Arial" w:cs="Arial"/>
        </w:rPr>
        <w:t xml:space="preserve">consumer behaviour </w:t>
      </w:r>
      <w:r w:rsidR="001E76AD">
        <w:rPr>
          <w:rFonts w:ascii="Arial" w:hAnsi="Arial" w:cs="Arial"/>
        </w:rPr>
        <w:t xml:space="preserve">changes </w:t>
      </w:r>
      <w:r w:rsidR="00C550E7">
        <w:rPr>
          <w:rFonts w:ascii="Arial" w:hAnsi="Arial" w:cs="Arial"/>
        </w:rPr>
        <w:t xml:space="preserve">and </w:t>
      </w:r>
      <w:r w:rsidR="001E76AD">
        <w:rPr>
          <w:rFonts w:ascii="Arial" w:hAnsi="Arial" w:cs="Arial"/>
        </w:rPr>
        <w:t xml:space="preserve">adapt the products </w:t>
      </w:r>
      <w:r w:rsidR="005938C2">
        <w:rPr>
          <w:rFonts w:ascii="Arial" w:hAnsi="Arial" w:cs="Arial"/>
        </w:rPr>
        <w:t>to build a stronger consumer experience.</w:t>
      </w:r>
      <w:r w:rsidR="006E3FA5">
        <w:rPr>
          <w:rFonts w:ascii="Arial" w:hAnsi="Arial" w:cs="Arial"/>
        </w:rPr>
        <w:t xml:space="preserve"> </w:t>
      </w:r>
    </w:p>
    <w:p w14:paraId="02CB1A14" w14:textId="5A6EB4D6" w:rsidR="00273140" w:rsidRDefault="007000FB" w:rsidP="005E2FEE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personal, </w:t>
      </w:r>
      <w:r w:rsidR="009D6FDC">
        <w:rPr>
          <w:rFonts w:ascii="Arial" w:hAnsi="Arial" w:cs="Arial"/>
        </w:rPr>
        <w:t>social and psychological factors influence the consumer decision to purchase a product</w:t>
      </w:r>
      <w:r w:rsidR="00AC524C">
        <w:rPr>
          <w:rFonts w:ascii="Arial" w:hAnsi="Arial" w:cs="Arial"/>
        </w:rPr>
        <w:t>.</w:t>
      </w:r>
      <w:r w:rsidR="005E2FEE">
        <w:rPr>
          <w:rFonts w:ascii="Arial" w:hAnsi="Arial" w:cs="Arial"/>
        </w:rPr>
        <w:t xml:space="preserve"> </w:t>
      </w:r>
      <w:r w:rsidR="00CC113C">
        <w:rPr>
          <w:rFonts w:ascii="Arial" w:hAnsi="Arial" w:cs="Arial"/>
        </w:rPr>
        <w:t xml:space="preserve">Any change in these factors will influence the demand curve </w:t>
      </w:r>
      <w:r w:rsidR="009173AB">
        <w:rPr>
          <w:rFonts w:ascii="Arial" w:hAnsi="Arial" w:cs="Arial"/>
        </w:rPr>
        <w:t>by either increasing the demand for our product, if the</w:t>
      </w:r>
      <w:r w:rsidR="007B6830">
        <w:rPr>
          <w:rFonts w:ascii="Arial" w:hAnsi="Arial" w:cs="Arial"/>
        </w:rPr>
        <w:t xml:space="preserve"> consumer beliefs that the </w:t>
      </w:r>
      <w:r w:rsidR="007F0567">
        <w:rPr>
          <w:rFonts w:ascii="Arial" w:hAnsi="Arial" w:cs="Arial"/>
        </w:rPr>
        <w:t>benefits brought by the product are enough to satisfy him</w:t>
      </w:r>
      <w:r w:rsidR="00152171">
        <w:rPr>
          <w:rFonts w:ascii="Arial" w:hAnsi="Arial" w:cs="Arial"/>
        </w:rPr>
        <w:t xml:space="preserve">, or by </w:t>
      </w:r>
      <w:r w:rsidR="00044C42">
        <w:rPr>
          <w:rFonts w:ascii="Arial" w:hAnsi="Arial" w:cs="Arial"/>
        </w:rPr>
        <w:t xml:space="preserve">decreasing the demand if the consumer </w:t>
      </w:r>
      <w:r w:rsidR="00915601">
        <w:rPr>
          <w:rFonts w:ascii="Arial" w:hAnsi="Arial" w:cs="Arial"/>
        </w:rPr>
        <w:t xml:space="preserve">believes that he can find better alternatives. </w:t>
      </w:r>
      <w:r w:rsidR="00913167">
        <w:rPr>
          <w:rFonts w:ascii="Arial" w:hAnsi="Arial" w:cs="Arial"/>
        </w:rPr>
        <w:t xml:space="preserve">An example of the change in consumer </w:t>
      </w:r>
      <w:r w:rsidR="006B744D">
        <w:rPr>
          <w:rFonts w:ascii="Arial" w:hAnsi="Arial" w:cs="Arial"/>
        </w:rPr>
        <w:t xml:space="preserve">taste is the iPhone sales in China, which saw </w:t>
      </w:r>
      <w:r w:rsidR="007E6F59">
        <w:rPr>
          <w:rFonts w:ascii="Arial" w:hAnsi="Arial" w:cs="Arial"/>
        </w:rPr>
        <w:t>a</w:t>
      </w:r>
      <w:r w:rsidR="006B744D">
        <w:rPr>
          <w:rFonts w:ascii="Arial" w:hAnsi="Arial" w:cs="Arial"/>
        </w:rPr>
        <w:t xml:space="preserve"> volume decrease from </w:t>
      </w:r>
      <w:r w:rsidR="00A24C72">
        <w:rPr>
          <w:rFonts w:ascii="Arial" w:hAnsi="Arial" w:cs="Arial"/>
        </w:rPr>
        <w:t>71.2 million units in 2015 to 34.9 million units in 2020</w:t>
      </w:r>
      <w:r w:rsidR="00DD12A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879961401"/>
          <w:citation/>
        </w:sdtPr>
        <w:sdtEndPr/>
        <w:sdtContent>
          <w:r w:rsidR="00DD12A3">
            <w:rPr>
              <w:rFonts w:ascii="Arial" w:hAnsi="Arial" w:cs="Arial"/>
            </w:rPr>
            <w:fldChar w:fldCharType="begin"/>
          </w:r>
          <w:r w:rsidR="00DD12A3">
            <w:rPr>
              <w:rFonts w:ascii="Arial" w:hAnsi="Arial" w:cs="Arial"/>
              <w:lang w:val="en-US"/>
            </w:rPr>
            <w:instrText xml:space="preserve"> CITATION Cur22 \l 1033 </w:instrText>
          </w:r>
          <w:r w:rsidR="00DD12A3">
            <w:rPr>
              <w:rFonts w:ascii="Arial" w:hAnsi="Arial" w:cs="Arial"/>
            </w:rPr>
            <w:fldChar w:fldCharType="separate"/>
          </w:r>
          <w:r w:rsidR="00DD12A3" w:rsidRPr="00DD12A3">
            <w:rPr>
              <w:rFonts w:ascii="Arial" w:hAnsi="Arial" w:cs="Arial"/>
              <w:noProof/>
              <w:lang w:val="en-US"/>
            </w:rPr>
            <w:t>(Curry, 2022)</w:t>
          </w:r>
          <w:r w:rsidR="00DD12A3">
            <w:rPr>
              <w:rFonts w:ascii="Arial" w:hAnsi="Arial" w:cs="Arial"/>
            </w:rPr>
            <w:fldChar w:fldCharType="end"/>
          </w:r>
        </w:sdtContent>
      </w:sdt>
      <w:r w:rsidR="00A24C72">
        <w:rPr>
          <w:rFonts w:ascii="Arial" w:hAnsi="Arial" w:cs="Arial"/>
        </w:rPr>
        <w:t xml:space="preserve">. This is a significant </w:t>
      </w:r>
      <w:r w:rsidR="00E34FF4">
        <w:rPr>
          <w:rFonts w:ascii="Arial" w:hAnsi="Arial" w:cs="Arial"/>
        </w:rPr>
        <w:t xml:space="preserve">decrease of </w:t>
      </w:r>
      <w:r w:rsidR="0042164D">
        <w:rPr>
          <w:rFonts w:ascii="Arial" w:hAnsi="Arial" w:cs="Arial"/>
        </w:rPr>
        <w:t>51</w:t>
      </w:r>
      <w:r w:rsidR="00E34FF4">
        <w:rPr>
          <w:rFonts w:ascii="Arial" w:hAnsi="Arial" w:cs="Arial"/>
        </w:rPr>
        <w:t xml:space="preserve">% in </w:t>
      </w:r>
      <w:r w:rsidR="00BE0D6E">
        <w:rPr>
          <w:rFonts w:ascii="Arial" w:hAnsi="Arial" w:cs="Arial"/>
        </w:rPr>
        <w:t>5 years</w:t>
      </w:r>
      <w:r w:rsidR="00287743">
        <w:rPr>
          <w:rFonts w:ascii="Arial" w:hAnsi="Arial" w:cs="Arial"/>
        </w:rPr>
        <w:t xml:space="preserve"> and is</w:t>
      </w:r>
      <w:r w:rsidR="00BE0D6E">
        <w:rPr>
          <w:rFonts w:ascii="Arial" w:hAnsi="Arial" w:cs="Arial"/>
        </w:rPr>
        <w:t xml:space="preserve"> mostly due to the increase in competition by the Asian </w:t>
      </w:r>
      <w:r w:rsidR="002D0414">
        <w:rPr>
          <w:rFonts w:ascii="Arial" w:hAnsi="Arial" w:cs="Arial"/>
        </w:rPr>
        <w:t xml:space="preserve">smartphone producers and to the fact that consumer shifted to the </w:t>
      </w:r>
      <w:r w:rsidR="00710586">
        <w:rPr>
          <w:rFonts w:ascii="Arial" w:hAnsi="Arial" w:cs="Arial"/>
        </w:rPr>
        <w:t>competitors’</w:t>
      </w:r>
      <w:r w:rsidR="002D0414">
        <w:rPr>
          <w:rFonts w:ascii="Arial" w:hAnsi="Arial" w:cs="Arial"/>
        </w:rPr>
        <w:t xml:space="preserve"> </w:t>
      </w:r>
      <w:r w:rsidR="00714497">
        <w:rPr>
          <w:rFonts w:ascii="Arial" w:hAnsi="Arial" w:cs="Arial"/>
        </w:rPr>
        <w:t xml:space="preserve">products because these were more affordable </w:t>
      </w:r>
      <w:r w:rsidR="00710586">
        <w:rPr>
          <w:rFonts w:ascii="Arial" w:hAnsi="Arial" w:cs="Arial"/>
        </w:rPr>
        <w:t xml:space="preserve">and supported national businesses. </w:t>
      </w:r>
    </w:p>
    <w:p w14:paraId="1C51057C" w14:textId="535380CD" w:rsidR="00710586" w:rsidRDefault="00710586" w:rsidP="00383446">
      <w:pPr>
        <w:pStyle w:val="Heading2"/>
        <w:spacing w:line="360" w:lineRule="auto"/>
        <w:jc w:val="both"/>
      </w:pPr>
      <w:bookmarkStart w:id="6" w:name="_Toc112606136"/>
      <w:r>
        <w:t xml:space="preserve">2.5 </w:t>
      </w:r>
      <w:r w:rsidR="00383446">
        <w:t>Expectation of Price</w:t>
      </w:r>
      <w:r w:rsidR="00801FB0">
        <w:t xml:space="preserve"> Changes</w:t>
      </w:r>
      <w:bookmarkEnd w:id="6"/>
    </w:p>
    <w:p w14:paraId="22FED245" w14:textId="4D319ADF" w:rsidR="00383446" w:rsidRPr="00FE03ED" w:rsidRDefault="00DE1621" w:rsidP="00444F21">
      <w:pPr>
        <w:spacing w:line="360" w:lineRule="auto"/>
        <w:ind w:firstLine="720"/>
        <w:jc w:val="both"/>
        <w:rPr>
          <w:rFonts w:ascii="Arial" w:hAnsi="Arial" w:cs="Arial"/>
          <w:shd w:val="clear" w:color="auto" w:fill="FFFFFF"/>
        </w:rPr>
      </w:pPr>
      <w:r w:rsidRPr="00FE03ED">
        <w:rPr>
          <w:rFonts w:ascii="Arial" w:hAnsi="Arial" w:cs="Arial"/>
        </w:rPr>
        <w:t xml:space="preserve">A study made by </w:t>
      </w:r>
      <w:r w:rsidRPr="00FE03ED">
        <w:rPr>
          <w:rFonts w:ascii="Arial" w:hAnsi="Arial" w:cs="Arial"/>
          <w:shd w:val="clear" w:color="auto" w:fill="FFFFFF"/>
        </w:rPr>
        <w:t>Simon-</w:t>
      </w:r>
      <w:proofErr w:type="spellStart"/>
      <w:r w:rsidRPr="00FE03ED">
        <w:rPr>
          <w:rFonts w:ascii="Arial" w:hAnsi="Arial" w:cs="Arial"/>
          <w:shd w:val="clear" w:color="auto" w:fill="FFFFFF"/>
        </w:rPr>
        <w:t>Kucher</w:t>
      </w:r>
      <w:proofErr w:type="spellEnd"/>
      <w:r w:rsidRPr="00FE03ED">
        <w:rPr>
          <w:rFonts w:ascii="Arial" w:hAnsi="Arial" w:cs="Arial"/>
          <w:shd w:val="clear" w:color="auto" w:fill="FFFFFF"/>
        </w:rPr>
        <w:t xml:space="preserve"> &amp; Partners</w:t>
      </w:r>
      <w:r w:rsidR="00D65069" w:rsidRPr="00FE03ED">
        <w:rPr>
          <w:rFonts w:ascii="Arial" w:hAnsi="Arial" w:cs="Arial"/>
          <w:shd w:val="clear" w:color="auto" w:fill="FFFFFF"/>
        </w:rPr>
        <w:t xml:space="preserve"> </w:t>
      </w:r>
      <w:r w:rsidRPr="00FE03ED">
        <w:rPr>
          <w:rFonts w:ascii="Arial" w:hAnsi="Arial" w:cs="Arial"/>
          <w:shd w:val="clear" w:color="auto" w:fill="FFFFFF"/>
        </w:rPr>
        <w:t>in 2019</w:t>
      </w:r>
      <w:r w:rsidR="00D65069" w:rsidRPr="00FE03ED">
        <w:rPr>
          <w:rFonts w:ascii="Arial" w:hAnsi="Arial" w:cs="Arial"/>
          <w:shd w:val="clear" w:color="auto" w:fill="FFFFFF"/>
        </w:rPr>
        <w:t xml:space="preserve"> in US</w:t>
      </w:r>
      <w:r w:rsidR="00444F21" w:rsidRPr="00FE03ED">
        <w:rPr>
          <w:rFonts w:ascii="Arial" w:hAnsi="Arial" w:cs="Arial"/>
          <w:shd w:val="clear" w:color="auto" w:fill="FFFFFF"/>
        </w:rPr>
        <w:t>,</w:t>
      </w:r>
      <w:r w:rsidRPr="00FE03ED">
        <w:rPr>
          <w:rFonts w:ascii="Arial" w:hAnsi="Arial" w:cs="Arial"/>
          <w:shd w:val="clear" w:color="auto" w:fill="FFFFFF"/>
        </w:rPr>
        <w:t xml:space="preserve"> revealed the </w:t>
      </w:r>
      <w:r w:rsidR="00444F21" w:rsidRPr="00FE03ED">
        <w:rPr>
          <w:rFonts w:ascii="Arial" w:hAnsi="Arial" w:cs="Arial"/>
          <w:shd w:val="clear" w:color="auto" w:fill="FFFFFF"/>
        </w:rPr>
        <w:t xml:space="preserve">willingness of consumers to pay higher prices for </w:t>
      </w:r>
      <w:r w:rsidR="00F3220C" w:rsidRPr="00FE03ED">
        <w:rPr>
          <w:rFonts w:ascii="Arial" w:hAnsi="Arial" w:cs="Arial"/>
          <w:shd w:val="clear" w:color="auto" w:fill="FFFFFF"/>
        </w:rPr>
        <w:t xml:space="preserve">future </w:t>
      </w:r>
      <w:r w:rsidR="00444F21" w:rsidRPr="00FE03ED">
        <w:rPr>
          <w:rFonts w:ascii="Arial" w:hAnsi="Arial" w:cs="Arial"/>
          <w:shd w:val="clear" w:color="auto" w:fill="FFFFFF"/>
        </w:rPr>
        <w:t>new</w:t>
      </w:r>
      <w:r w:rsidR="00F3220C" w:rsidRPr="00FE03ED">
        <w:rPr>
          <w:rFonts w:ascii="Arial" w:hAnsi="Arial" w:cs="Arial"/>
          <w:shd w:val="clear" w:color="auto" w:fill="FFFFFF"/>
        </w:rPr>
        <w:t xml:space="preserve"> </w:t>
      </w:r>
      <w:r w:rsidR="00444F21" w:rsidRPr="00FE03ED">
        <w:rPr>
          <w:rFonts w:ascii="Arial" w:hAnsi="Arial" w:cs="Arial"/>
          <w:shd w:val="clear" w:color="auto" w:fill="FFFFFF"/>
        </w:rPr>
        <w:t xml:space="preserve">iPhone devices </w:t>
      </w:r>
      <w:r w:rsidR="00D65069" w:rsidRPr="00FE03ED">
        <w:rPr>
          <w:rFonts w:ascii="Arial" w:hAnsi="Arial" w:cs="Arial"/>
          <w:shd w:val="clear" w:color="auto" w:fill="FFFFFF"/>
        </w:rPr>
        <w:t xml:space="preserve">with 10% of </w:t>
      </w:r>
      <w:r w:rsidR="00174B63" w:rsidRPr="00FE03ED">
        <w:rPr>
          <w:rFonts w:ascii="Arial" w:hAnsi="Arial" w:cs="Arial"/>
          <w:shd w:val="clear" w:color="auto" w:fill="FFFFFF"/>
        </w:rPr>
        <w:t xml:space="preserve">respondents saying they would pay </w:t>
      </w:r>
      <w:r w:rsidR="003218C4" w:rsidRPr="00FE03ED">
        <w:rPr>
          <w:rFonts w:ascii="Arial" w:hAnsi="Arial" w:cs="Arial"/>
          <w:shd w:val="clear" w:color="auto" w:fill="FFFFFF"/>
        </w:rPr>
        <w:t>over $2.000</w:t>
      </w:r>
      <w:r w:rsidR="0022603A" w:rsidRPr="00FE03ED">
        <w:rPr>
          <w:rFonts w:ascii="Arial" w:hAnsi="Arial" w:cs="Arial"/>
          <w:shd w:val="clear" w:color="auto" w:fill="FFFFFF"/>
        </w:rPr>
        <w:t xml:space="preserve">, and a further 15% agreeing to pay </w:t>
      </w:r>
      <w:r w:rsidR="00E57585" w:rsidRPr="00FE03ED">
        <w:rPr>
          <w:rFonts w:ascii="Arial" w:hAnsi="Arial" w:cs="Arial"/>
          <w:shd w:val="clear" w:color="auto" w:fill="FFFFFF"/>
        </w:rPr>
        <w:t>more than $1.800 for new iPhone devices</w:t>
      </w:r>
      <w:r w:rsidR="00A206B1" w:rsidRPr="00FE03ED">
        <w:rPr>
          <w:rFonts w:ascii="Arial" w:hAnsi="Arial" w:cs="Arial"/>
          <w:shd w:val="clear" w:color="auto" w:fill="FFFFFF"/>
        </w:rPr>
        <w:t xml:space="preserve"> </w:t>
      </w:r>
      <w:sdt>
        <w:sdtPr>
          <w:rPr>
            <w:rFonts w:ascii="Arial" w:hAnsi="Arial" w:cs="Arial"/>
            <w:shd w:val="clear" w:color="auto" w:fill="FFFFFF"/>
          </w:rPr>
          <w:id w:val="-841082382"/>
          <w:citation/>
        </w:sdtPr>
        <w:sdtEndPr/>
        <w:sdtContent>
          <w:r w:rsidR="00A206B1" w:rsidRPr="00FE03ED">
            <w:rPr>
              <w:rFonts w:ascii="Arial" w:hAnsi="Arial" w:cs="Arial"/>
              <w:shd w:val="clear" w:color="auto" w:fill="FFFFFF"/>
            </w:rPr>
            <w:fldChar w:fldCharType="begin"/>
          </w:r>
          <w:r w:rsidR="00A206B1" w:rsidRPr="00FE03ED">
            <w:rPr>
              <w:rFonts w:ascii="Arial" w:hAnsi="Arial" w:cs="Arial"/>
              <w:shd w:val="clear" w:color="auto" w:fill="FFFFFF"/>
              <w:lang w:val="en-US"/>
            </w:rPr>
            <w:instrText xml:space="preserve"> CITATION Mac19 \l 1033 </w:instrText>
          </w:r>
          <w:r w:rsidR="00A206B1" w:rsidRPr="00FE03ED">
            <w:rPr>
              <w:rFonts w:ascii="Arial" w:hAnsi="Arial" w:cs="Arial"/>
              <w:shd w:val="clear" w:color="auto" w:fill="FFFFFF"/>
            </w:rPr>
            <w:fldChar w:fldCharType="separate"/>
          </w:r>
          <w:r w:rsidR="00A206B1" w:rsidRPr="00FE03ED">
            <w:rPr>
              <w:rFonts w:ascii="Arial" w:hAnsi="Arial" w:cs="Arial"/>
              <w:noProof/>
              <w:shd w:val="clear" w:color="auto" w:fill="FFFFFF"/>
              <w:lang w:val="en-US"/>
            </w:rPr>
            <w:t>(MacDailyNews, 2019)</w:t>
          </w:r>
          <w:r w:rsidR="00A206B1" w:rsidRPr="00FE03ED">
            <w:rPr>
              <w:rFonts w:ascii="Arial" w:hAnsi="Arial" w:cs="Arial"/>
              <w:shd w:val="clear" w:color="auto" w:fill="FFFFFF"/>
            </w:rPr>
            <w:fldChar w:fldCharType="end"/>
          </w:r>
        </w:sdtContent>
      </w:sdt>
      <w:r w:rsidR="00E57585" w:rsidRPr="00FE03ED">
        <w:rPr>
          <w:rFonts w:ascii="Arial" w:hAnsi="Arial" w:cs="Arial"/>
          <w:shd w:val="clear" w:color="auto" w:fill="FFFFFF"/>
        </w:rPr>
        <w:t xml:space="preserve">. </w:t>
      </w:r>
      <w:r w:rsidR="00D549AE" w:rsidRPr="00FE03ED">
        <w:rPr>
          <w:rFonts w:ascii="Arial" w:hAnsi="Arial" w:cs="Arial"/>
          <w:shd w:val="clear" w:color="auto" w:fill="FFFFFF"/>
        </w:rPr>
        <w:t xml:space="preserve">This </w:t>
      </w:r>
      <w:r w:rsidR="00AC78FA" w:rsidRPr="00FE03ED">
        <w:rPr>
          <w:rFonts w:ascii="Arial" w:hAnsi="Arial" w:cs="Arial"/>
          <w:shd w:val="clear" w:color="auto" w:fill="FFFFFF"/>
        </w:rPr>
        <w:t>is primarily driven by the fact that consumer</w:t>
      </w:r>
      <w:r w:rsidR="00F95FA7" w:rsidRPr="00FE03ED">
        <w:rPr>
          <w:rFonts w:ascii="Arial" w:hAnsi="Arial" w:cs="Arial"/>
          <w:shd w:val="clear" w:color="auto" w:fill="FFFFFF"/>
        </w:rPr>
        <w:t>s</w:t>
      </w:r>
      <w:r w:rsidR="00AC78FA" w:rsidRPr="00FE03ED">
        <w:rPr>
          <w:rFonts w:ascii="Arial" w:hAnsi="Arial" w:cs="Arial"/>
          <w:shd w:val="clear" w:color="auto" w:fill="FFFFFF"/>
        </w:rPr>
        <w:t xml:space="preserve"> can now opt for </w:t>
      </w:r>
      <w:r w:rsidR="00B02230" w:rsidRPr="00FE03ED">
        <w:rPr>
          <w:rFonts w:ascii="Arial" w:hAnsi="Arial" w:cs="Arial"/>
          <w:shd w:val="clear" w:color="auto" w:fill="FFFFFF"/>
        </w:rPr>
        <w:t>24-month</w:t>
      </w:r>
      <w:r w:rsidR="00035E62" w:rsidRPr="00FE03ED">
        <w:rPr>
          <w:rFonts w:ascii="Arial" w:hAnsi="Arial" w:cs="Arial"/>
          <w:shd w:val="clear" w:color="auto" w:fill="FFFFFF"/>
        </w:rPr>
        <w:t xml:space="preserve"> </w:t>
      </w:r>
      <w:r w:rsidR="00A31DEE" w:rsidRPr="00FE03ED">
        <w:rPr>
          <w:rFonts w:ascii="Arial" w:hAnsi="Arial" w:cs="Arial"/>
          <w:shd w:val="clear" w:color="auto" w:fill="FFFFFF"/>
        </w:rPr>
        <w:t xml:space="preserve">free interest purchase options that would spread the cost of the good </w:t>
      </w:r>
      <w:r w:rsidR="00C8388C" w:rsidRPr="00FE03ED">
        <w:rPr>
          <w:rFonts w:ascii="Arial" w:hAnsi="Arial" w:cs="Arial"/>
          <w:shd w:val="clear" w:color="auto" w:fill="FFFFFF"/>
        </w:rPr>
        <w:t xml:space="preserve">and have little influence on the consumers disposable income. </w:t>
      </w:r>
      <w:r w:rsidR="00881FF5" w:rsidRPr="00FE03ED">
        <w:rPr>
          <w:rFonts w:ascii="Arial" w:hAnsi="Arial" w:cs="Arial"/>
          <w:shd w:val="clear" w:color="auto" w:fill="FFFFFF"/>
        </w:rPr>
        <w:t xml:space="preserve">Demand for </w:t>
      </w:r>
      <w:r w:rsidR="0016126B" w:rsidRPr="00FE03ED">
        <w:rPr>
          <w:rFonts w:ascii="Arial" w:hAnsi="Arial" w:cs="Arial"/>
          <w:shd w:val="clear" w:color="auto" w:fill="FFFFFF"/>
        </w:rPr>
        <w:t xml:space="preserve">the iPhone has remained strong despite the year-on-year </w:t>
      </w:r>
      <w:r w:rsidR="005918B5" w:rsidRPr="00FE03ED">
        <w:rPr>
          <w:rFonts w:ascii="Arial" w:hAnsi="Arial" w:cs="Arial"/>
          <w:shd w:val="clear" w:color="auto" w:fill="FFFFFF"/>
        </w:rPr>
        <w:t xml:space="preserve">price increases and consumers have shown no signs of </w:t>
      </w:r>
      <w:r w:rsidR="00C8687D" w:rsidRPr="00FE03ED">
        <w:rPr>
          <w:rFonts w:ascii="Arial" w:hAnsi="Arial" w:cs="Arial"/>
          <w:shd w:val="clear" w:color="auto" w:fill="FFFFFF"/>
        </w:rPr>
        <w:t>decreasing their demand because of the price of the product.</w:t>
      </w:r>
      <w:r w:rsidR="00AC78FA" w:rsidRPr="00FE03ED">
        <w:rPr>
          <w:rFonts w:ascii="Arial" w:hAnsi="Arial" w:cs="Arial"/>
          <w:shd w:val="clear" w:color="auto" w:fill="FFFFFF"/>
        </w:rPr>
        <w:t xml:space="preserve">  </w:t>
      </w:r>
    </w:p>
    <w:p w14:paraId="030F2852" w14:textId="2E4959B9" w:rsidR="009D4AEB" w:rsidRDefault="009D4AEB" w:rsidP="00673D6E">
      <w:pPr>
        <w:pStyle w:val="Heading1"/>
        <w:spacing w:line="360" w:lineRule="auto"/>
      </w:pPr>
      <w:bookmarkStart w:id="7" w:name="_Toc112606137"/>
      <w:r>
        <w:t xml:space="preserve">3. </w:t>
      </w:r>
      <w:r w:rsidR="00EC3420">
        <w:t>Factors Affecting Price Elasticity of Demand</w:t>
      </w:r>
      <w:bookmarkEnd w:id="7"/>
    </w:p>
    <w:p w14:paraId="4F03D889" w14:textId="41D4A72A" w:rsidR="00DE58DF" w:rsidRDefault="0085476B" w:rsidP="00385D58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Price elasticity of demand (PED) </w:t>
      </w:r>
      <w:r w:rsidR="00BE773A">
        <w:rPr>
          <w:rFonts w:ascii="Arial" w:hAnsi="Arial" w:cs="Arial"/>
        </w:rPr>
        <w:t xml:space="preserve">measures </w:t>
      </w:r>
      <w:r w:rsidR="00E869D1">
        <w:rPr>
          <w:rFonts w:ascii="Arial" w:hAnsi="Arial" w:cs="Arial"/>
        </w:rPr>
        <w:t xml:space="preserve">the </w:t>
      </w:r>
      <w:r w:rsidR="00844CBF">
        <w:rPr>
          <w:rFonts w:ascii="Arial" w:hAnsi="Arial" w:cs="Arial"/>
        </w:rPr>
        <w:t xml:space="preserve">responsiveness of demand after a change in the </w:t>
      </w:r>
      <w:r w:rsidR="00C16FD0">
        <w:rPr>
          <w:rFonts w:ascii="Arial" w:hAnsi="Arial" w:cs="Arial"/>
        </w:rPr>
        <w:t xml:space="preserve">goods own </w:t>
      </w:r>
      <w:r w:rsidR="00844CBF">
        <w:rPr>
          <w:rFonts w:ascii="Arial" w:hAnsi="Arial" w:cs="Arial"/>
        </w:rPr>
        <w:t>price</w:t>
      </w:r>
      <w:r w:rsidR="00C16FD0">
        <w:rPr>
          <w:rFonts w:ascii="Arial" w:hAnsi="Arial" w:cs="Arial"/>
        </w:rPr>
        <w:t>. The formula to calculate PED is:</w:t>
      </w:r>
    </w:p>
    <w:p w14:paraId="161DC769" w14:textId="7CE22D55" w:rsidR="00C16FD0" w:rsidRDefault="00A72A51" w:rsidP="00673D6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3DBDF5" wp14:editId="7F8DC597">
            <wp:extent cx="4800600" cy="967680"/>
            <wp:effectExtent l="0" t="0" r="0" b="4445"/>
            <wp:docPr id="8" name="Picture 8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4181" cy="970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22346" w14:textId="1BF4A35D" w:rsidR="00A72A51" w:rsidRPr="00A72A51" w:rsidRDefault="00A72A51" w:rsidP="00673D6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A72A51">
        <w:rPr>
          <w:rFonts w:ascii="Arial" w:hAnsi="Arial" w:cs="Arial"/>
          <w:sz w:val="20"/>
          <w:szCs w:val="20"/>
        </w:rPr>
        <w:t xml:space="preserve">Source: </w:t>
      </w:r>
      <w:sdt>
        <w:sdtPr>
          <w:rPr>
            <w:rFonts w:ascii="Arial" w:hAnsi="Arial" w:cs="Arial"/>
            <w:sz w:val="20"/>
            <w:szCs w:val="20"/>
          </w:rPr>
          <w:id w:val="-1883475099"/>
          <w:citation/>
        </w:sdtPr>
        <w:sdtEndPr/>
        <w:sdtContent>
          <w:r w:rsidRPr="00A72A51">
            <w:rPr>
              <w:rFonts w:ascii="Arial" w:hAnsi="Arial" w:cs="Arial"/>
              <w:sz w:val="20"/>
              <w:szCs w:val="20"/>
            </w:rPr>
            <w:fldChar w:fldCharType="begin"/>
          </w:r>
          <w:r w:rsidRPr="00A72A51">
            <w:rPr>
              <w:rFonts w:ascii="Arial" w:hAnsi="Arial" w:cs="Arial"/>
              <w:sz w:val="20"/>
              <w:szCs w:val="20"/>
              <w:lang w:val="en-US"/>
            </w:rPr>
            <w:instrText xml:space="preserve"> CITATION Pet191 \l 1033 </w:instrText>
          </w:r>
          <w:r w:rsidRPr="00A72A51">
            <w:rPr>
              <w:rFonts w:ascii="Arial" w:hAnsi="Arial" w:cs="Arial"/>
              <w:sz w:val="20"/>
              <w:szCs w:val="20"/>
            </w:rPr>
            <w:fldChar w:fldCharType="separate"/>
          </w:r>
          <w:r w:rsidRPr="00A72A51">
            <w:rPr>
              <w:rFonts w:ascii="Arial" w:hAnsi="Arial" w:cs="Arial"/>
              <w:noProof/>
              <w:sz w:val="20"/>
              <w:szCs w:val="20"/>
              <w:lang w:val="en-US"/>
            </w:rPr>
            <w:t>(Pettinger, 2019)</w:t>
          </w:r>
          <w:r w:rsidRPr="00A72A51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1F0D2832" w14:textId="77777777" w:rsidR="000A1513" w:rsidRDefault="001014DF" w:rsidP="00673D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value of PED </w:t>
      </w:r>
      <w:r w:rsidR="0047767F">
        <w:rPr>
          <w:rFonts w:ascii="Arial" w:hAnsi="Arial" w:cs="Arial"/>
        </w:rPr>
        <w:t xml:space="preserve">shows us how elastic is the demand following a change in price. </w:t>
      </w:r>
      <w:r w:rsidR="006D4DAF">
        <w:rPr>
          <w:rFonts w:ascii="Arial" w:hAnsi="Arial" w:cs="Arial"/>
        </w:rPr>
        <w:t>The return values can be</w:t>
      </w:r>
      <w:r w:rsidR="000A1513">
        <w:rPr>
          <w:rFonts w:ascii="Arial" w:hAnsi="Arial" w:cs="Arial"/>
        </w:rPr>
        <w:t>:</w:t>
      </w:r>
    </w:p>
    <w:p w14:paraId="59F86DF9" w14:textId="709F32F0" w:rsidR="00D55656" w:rsidRDefault="000A1513" w:rsidP="000A1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Less than 1, which means PED is </w:t>
      </w:r>
      <w:r w:rsidR="00D56679">
        <w:rPr>
          <w:rFonts w:ascii="Arial" w:hAnsi="Arial" w:cs="Arial"/>
        </w:rPr>
        <w:t>inelastic</w:t>
      </w:r>
    </w:p>
    <w:p w14:paraId="26720C56" w14:textId="3FA1A029" w:rsidR="00D56679" w:rsidRDefault="00D56679" w:rsidP="000A1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Greater than 1, which means PED is elastic</w:t>
      </w:r>
    </w:p>
    <w:p w14:paraId="368A0D93" w14:textId="0869D36A" w:rsidR="00D56679" w:rsidRDefault="00D56679" w:rsidP="000A1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Zero</w:t>
      </w:r>
      <w:r w:rsidR="00492B81">
        <w:rPr>
          <w:rFonts w:ascii="Arial" w:hAnsi="Arial" w:cs="Arial"/>
        </w:rPr>
        <w:t>, means that PED is perfectly inelastic</w:t>
      </w:r>
    </w:p>
    <w:p w14:paraId="732BC6A9" w14:textId="43A46E0A" w:rsidR="00492B81" w:rsidRDefault="00492B81" w:rsidP="000A1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Infinite, which means PED is perfectly elastic</w:t>
      </w:r>
    </w:p>
    <w:p w14:paraId="161E3F71" w14:textId="69EAC5AA" w:rsidR="00C26E75" w:rsidRDefault="00C26E75" w:rsidP="00FB50FB">
      <w:pPr>
        <w:spacing w:line="360" w:lineRule="auto"/>
        <w:ind w:firstLine="4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several reasons </w:t>
      </w:r>
      <w:r w:rsidR="00FB50FB">
        <w:rPr>
          <w:rFonts w:ascii="Arial" w:hAnsi="Arial" w:cs="Arial"/>
        </w:rPr>
        <w:t xml:space="preserve">why </w:t>
      </w:r>
      <w:r>
        <w:rPr>
          <w:rFonts w:ascii="Arial" w:hAnsi="Arial" w:cs="Arial"/>
        </w:rPr>
        <w:t xml:space="preserve">companies </w:t>
      </w:r>
      <w:r w:rsidR="00AC1BEC">
        <w:rPr>
          <w:rFonts w:ascii="Arial" w:hAnsi="Arial" w:cs="Arial"/>
        </w:rPr>
        <w:t>would gather information about the PED of its product</w:t>
      </w:r>
      <w:r w:rsidR="008F347D">
        <w:rPr>
          <w:rFonts w:ascii="Arial" w:hAnsi="Arial" w:cs="Arial"/>
        </w:rPr>
        <w:t xml:space="preserve">s. </w:t>
      </w:r>
      <w:r w:rsidR="00D70636">
        <w:rPr>
          <w:rFonts w:ascii="Arial" w:hAnsi="Arial" w:cs="Arial"/>
        </w:rPr>
        <w:t xml:space="preserve">A company will have more control over internal operations </w:t>
      </w:r>
      <w:r w:rsidR="000B1905">
        <w:rPr>
          <w:rFonts w:ascii="Arial" w:hAnsi="Arial" w:cs="Arial"/>
        </w:rPr>
        <w:t xml:space="preserve">and production costs while the external environment needs to be studied and </w:t>
      </w:r>
      <w:r w:rsidR="00CE65B0">
        <w:rPr>
          <w:rFonts w:ascii="Arial" w:hAnsi="Arial" w:cs="Arial"/>
        </w:rPr>
        <w:t>forecasts to be</w:t>
      </w:r>
      <w:r w:rsidR="00FF77FE">
        <w:rPr>
          <w:rFonts w:ascii="Arial" w:hAnsi="Arial" w:cs="Arial"/>
        </w:rPr>
        <w:t xml:space="preserve"> </w:t>
      </w:r>
      <w:r w:rsidR="00CE65B0">
        <w:rPr>
          <w:rFonts w:ascii="Arial" w:hAnsi="Arial" w:cs="Arial"/>
        </w:rPr>
        <w:t>made</w:t>
      </w:r>
      <w:r w:rsidR="00FF77FE">
        <w:rPr>
          <w:rFonts w:ascii="Arial" w:hAnsi="Arial" w:cs="Arial"/>
        </w:rPr>
        <w:t xml:space="preserve"> regarding the effects on demand followed by a change in price</w:t>
      </w:r>
      <w:r w:rsidR="00F22D00">
        <w:rPr>
          <w:rFonts w:ascii="Arial" w:hAnsi="Arial" w:cs="Arial"/>
        </w:rPr>
        <w:t xml:space="preserve">. By gathering data on how consumers respond </w:t>
      </w:r>
      <w:r w:rsidR="00A85A72">
        <w:rPr>
          <w:rFonts w:ascii="Arial" w:hAnsi="Arial" w:cs="Arial"/>
        </w:rPr>
        <w:t xml:space="preserve">to changes in price </w:t>
      </w:r>
      <w:r w:rsidR="00C02970">
        <w:rPr>
          <w:rFonts w:ascii="Arial" w:hAnsi="Arial" w:cs="Arial"/>
        </w:rPr>
        <w:t xml:space="preserve">firms </w:t>
      </w:r>
      <w:r w:rsidR="00A85A72">
        <w:rPr>
          <w:rFonts w:ascii="Arial" w:hAnsi="Arial" w:cs="Arial"/>
        </w:rPr>
        <w:t>can help reduce risks and uncertainties</w:t>
      </w:r>
      <w:r w:rsidR="00E1445B">
        <w:rPr>
          <w:rFonts w:ascii="Arial" w:hAnsi="Arial" w:cs="Arial"/>
        </w:rPr>
        <w:t>.</w:t>
      </w:r>
      <w:r w:rsidR="00C02970">
        <w:rPr>
          <w:rFonts w:ascii="Arial" w:hAnsi="Arial" w:cs="Arial"/>
        </w:rPr>
        <w:t xml:space="preserve"> The </w:t>
      </w:r>
      <w:r w:rsidR="00763834">
        <w:rPr>
          <w:rFonts w:ascii="Arial" w:hAnsi="Arial" w:cs="Arial"/>
        </w:rPr>
        <w:t>PED for iPhone is highly dependant on the time factor</w:t>
      </w:r>
      <w:r w:rsidR="00DC7BC8">
        <w:rPr>
          <w:rFonts w:ascii="Arial" w:hAnsi="Arial" w:cs="Arial"/>
        </w:rPr>
        <w:t xml:space="preserve">, as each model launched has a short </w:t>
      </w:r>
      <w:r w:rsidR="00206442">
        <w:rPr>
          <w:rFonts w:ascii="Arial" w:hAnsi="Arial" w:cs="Arial"/>
        </w:rPr>
        <w:t xml:space="preserve">product life cycle. </w:t>
      </w:r>
      <w:r w:rsidR="001723EC">
        <w:rPr>
          <w:rFonts w:ascii="Arial" w:hAnsi="Arial" w:cs="Arial"/>
        </w:rPr>
        <w:t>As newer models of the iPhone are released to the market</w:t>
      </w:r>
      <w:r w:rsidR="009C5921">
        <w:rPr>
          <w:rFonts w:ascii="Arial" w:hAnsi="Arial" w:cs="Arial"/>
        </w:rPr>
        <w:t xml:space="preserve">, its PED is deemed as inelastic as a change in price for the new model will not affect the demand for it significantly. </w:t>
      </w:r>
      <w:r w:rsidR="003744DC">
        <w:rPr>
          <w:rFonts w:ascii="Arial" w:hAnsi="Arial" w:cs="Arial"/>
        </w:rPr>
        <w:t>At</w:t>
      </w:r>
      <w:r w:rsidR="007044F3">
        <w:rPr>
          <w:rFonts w:ascii="Arial" w:hAnsi="Arial" w:cs="Arial"/>
        </w:rPr>
        <w:t xml:space="preserve"> the same time, the older model</w:t>
      </w:r>
      <w:r w:rsidR="003940EC">
        <w:rPr>
          <w:rFonts w:ascii="Arial" w:hAnsi="Arial" w:cs="Arial"/>
        </w:rPr>
        <w:t>(s)</w:t>
      </w:r>
      <w:r w:rsidR="007044F3">
        <w:rPr>
          <w:rFonts w:ascii="Arial" w:hAnsi="Arial" w:cs="Arial"/>
        </w:rPr>
        <w:t xml:space="preserve"> of iPhone</w:t>
      </w:r>
      <w:r w:rsidR="003940EC">
        <w:rPr>
          <w:rFonts w:ascii="Arial" w:hAnsi="Arial" w:cs="Arial"/>
        </w:rPr>
        <w:t xml:space="preserve"> </w:t>
      </w:r>
      <w:r w:rsidR="007A1467">
        <w:rPr>
          <w:rFonts w:ascii="Arial" w:hAnsi="Arial" w:cs="Arial"/>
        </w:rPr>
        <w:t xml:space="preserve">will </w:t>
      </w:r>
      <w:r w:rsidR="003940EC">
        <w:rPr>
          <w:rFonts w:ascii="Arial" w:hAnsi="Arial" w:cs="Arial"/>
        </w:rPr>
        <w:t>ha</w:t>
      </w:r>
      <w:r w:rsidR="007A1467">
        <w:rPr>
          <w:rFonts w:ascii="Arial" w:hAnsi="Arial" w:cs="Arial"/>
        </w:rPr>
        <w:t>ve a</w:t>
      </w:r>
      <w:r w:rsidR="00B07390">
        <w:rPr>
          <w:rFonts w:ascii="Arial" w:hAnsi="Arial" w:cs="Arial"/>
        </w:rPr>
        <w:t xml:space="preserve"> PED value that is seen as </w:t>
      </w:r>
      <w:r w:rsidR="00C646EE">
        <w:rPr>
          <w:rFonts w:ascii="Arial" w:hAnsi="Arial" w:cs="Arial"/>
        </w:rPr>
        <w:t xml:space="preserve">elastic, simply because </w:t>
      </w:r>
      <w:r w:rsidR="00236F63">
        <w:rPr>
          <w:rFonts w:ascii="Arial" w:hAnsi="Arial" w:cs="Arial"/>
        </w:rPr>
        <w:t xml:space="preserve">of the availability of more </w:t>
      </w:r>
      <w:r w:rsidR="00EB4ADD">
        <w:rPr>
          <w:rFonts w:ascii="Arial" w:hAnsi="Arial" w:cs="Arial"/>
        </w:rPr>
        <w:t xml:space="preserve">similar </w:t>
      </w:r>
      <w:r w:rsidR="00DC1824">
        <w:rPr>
          <w:rFonts w:ascii="Arial" w:hAnsi="Arial" w:cs="Arial"/>
        </w:rPr>
        <w:t xml:space="preserve">smartphones in the market. </w:t>
      </w:r>
      <w:r w:rsidR="0012175A">
        <w:rPr>
          <w:rFonts w:ascii="Arial" w:hAnsi="Arial" w:cs="Arial"/>
        </w:rPr>
        <w:t xml:space="preserve">Apple will reduce the price on these older models to </w:t>
      </w:r>
      <w:r w:rsidR="00F8127D">
        <w:rPr>
          <w:rFonts w:ascii="Arial" w:hAnsi="Arial" w:cs="Arial"/>
        </w:rPr>
        <w:t xml:space="preserve">attract a </w:t>
      </w:r>
      <w:r w:rsidR="0012175A">
        <w:rPr>
          <w:rFonts w:ascii="Arial" w:hAnsi="Arial" w:cs="Arial"/>
        </w:rPr>
        <w:t xml:space="preserve">new </w:t>
      </w:r>
      <w:r w:rsidR="00F8127D">
        <w:rPr>
          <w:rFonts w:ascii="Arial" w:hAnsi="Arial" w:cs="Arial"/>
        </w:rPr>
        <w:t xml:space="preserve">pool of </w:t>
      </w:r>
      <w:r w:rsidR="0012175A">
        <w:rPr>
          <w:rFonts w:ascii="Arial" w:hAnsi="Arial" w:cs="Arial"/>
        </w:rPr>
        <w:t xml:space="preserve">consumers </w:t>
      </w:r>
      <w:r w:rsidR="008D559B">
        <w:rPr>
          <w:rFonts w:ascii="Arial" w:hAnsi="Arial" w:cs="Arial"/>
        </w:rPr>
        <w:t xml:space="preserve">and increase demand and </w:t>
      </w:r>
      <w:r w:rsidR="00740B3F">
        <w:rPr>
          <w:rFonts w:ascii="Arial" w:hAnsi="Arial" w:cs="Arial"/>
        </w:rPr>
        <w:t xml:space="preserve">subsequently the </w:t>
      </w:r>
      <w:r w:rsidR="008D559B">
        <w:rPr>
          <w:rFonts w:ascii="Arial" w:hAnsi="Arial" w:cs="Arial"/>
        </w:rPr>
        <w:t xml:space="preserve">revenue </w:t>
      </w:r>
      <w:r w:rsidR="00740B3F">
        <w:rPr>
          <w:rFonts w:ascii="Arial" w:hAnsi="Arial" w:cs="Arial"/>
        </w:rPr>
        <w:t xml:space="preserve">obtained. </w:t>
      </w:r>
    </w:p>
    <w:p w14:paraId="2EF21027" w14:textId="3862A029" w:rsidR="007B3483" w:rsidRDefault="00385D58" w:rsidP="00A669DF">
      <w:pPr>
        <w:pStyle w:val="Heading2"/>
        <w:spacing w:line="360" w:lineRule="auto"/>
      </w:pPr>
      <w:bookmarkStart w:id="8" w:name="_Toc112606138"/>
      <w:r>
        <w:t xml:space="preserve">3.1 </w:t>
      </w:r>
      <w:r w:rsidR="00A669DF">
        <w:t>Substitutes Effect</w:t>
      </w:r>
      <w:bookmarkEnd w:id="8"/>
    </w:p>
    <w:p w14:paraId="04A212C9" w14:textId="45B1B32D" w:rsidR="00220118" w:rsidRDefault="00D901AC" w:rsidP="00D901AC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Regarding</w:t>
      </w:r>
      <w:r w:rsidR="00DC5162">
        <w:rPr>
          <w:rFonts w:ascii="Arial" w:hAnsi="Arial" w:cs="Arial"/>
        </w:rPr>
        <w:t xml:space="preserve"> </w:t>
      </w:r>
      <w:r w:rsidR="007344EB">
        <w:rPr>
          <w:rFonts w:ascii="Arial" w:hAnsi="Arial" w:cs="Arial"/>
        </w:rPr>
        <w:t>substitute</w:t>
      </w:r>
      <w:r w:rsidR="00DC51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products,</w:t>
      </w:r>
      <w:r w:rsidR="00DC5162">
        <w:rPr>
          <w:rFonts w:ascii="Arial" w:hAnsi="Arial" w:cs="Arial"/>
        </w:rPr>
        <w:t xml:space="preserve"> it can be said that for </w:t>
      </w:r>
      <w:r w:rsidR="007456D4">
        <w:rPr>
          <w:rFonts w:ascii="Arial" w:hAnsi="Arial" w:cs="Arial"/>
        </w:rPr>
        <w:t xml:space="preserve">iPhone a substitute good is considered any competitive </w:t>
      </w:r>
      <w:r w:rsidR="002D3B21">
        <w:rPr>
          <w:rFonts w:ascii="Arial" w:hAnsi="Arial" w:cs="Arial"/>
        </w:rPr>
        <w:t xml:space="preserve">smartphone </w:t>
      </w:r>
      <w:r w:rsidR="007456D4">
        <w:rPr>
          <w:rFonts w:ascii="Arial" w:hAnsi="Arial" w:cs="Arial"/>
        </w:rPr>
        <w:t xml:space="preserve">product that can </w:t>
      </w:r>
      <w:r w:rsidR="002D3B21">
        <w:rPr>
          <w:rFonts w:ascii="Arial" w:hAnsi="Arial" w:cs="Arial"/>
        </w:rPr>
        <w:t xml:space="preserve">satisfy a </w:t>
      </w:r>
      <w:r w:rsidR="00D15D2E">
        <w:rPr>
          <w:rFonts w:ascii="Arial" w:hAnsi="Arial" w:cs="Arial"/>
        </w:rPr>
        <w:t xml:space="preserve">similar </w:t>
      </w:r>
      <w:r w:rsidR="002D3B21">
        <w:rPr>
          <w:rFonts w:ascii="Arial" w:hAnsi="Arial" w:cs="Arial"/>
        </w:rPr>
        <w:t xml:space="preserve">need of the </w:t>
      </w:r>
      <w:r w:rsidR="007E340E">
        <w:rPr>
          <w:rFonts w:ascii="Arial" w:hAnsi="Arial" w:cs="Arial"/>
        </w:rPr>
        <w:t xml:space="preserve">target </w:t>
      </w:r>
      <w:r w:rsidR="002D3B21">
        <w:rPr>
          <w:rFonts w:ascii="Arial" w:hAnsi="Arial" w:cs="Arial"/>
        </w:rPr>
        <w:t>consumer</w:t>
      </w:r>
      <w:r w:rsidR="007E340E">
        <w:rPr>
          <w:rFonts w:ascii="Arial" w:hAnsi="Arial" w:cs="Arial"/>
        </w:rPr>
        <w:t>s</w:t>
      </w:r>
      <w:r w:rsidR="002D3B2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We can consider Samsung, Oppo, Xiaom</w:t>
      </w:r>
      <w:r w:rsidR="00C445A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or Huawei </w:t>
      </w:r>
      <w:r w:rsidR="00DA537A">
        <w:rPr>
          <w:rFonts w:ascii="Arial" w:hAnsi="Arial" w:cs="Arial"/>
        </w:rPr>
        <w:t xml:space="preserve">products </w:t>
      </w:r>
      <w:r>
        <w:rPr>
          <w:rFonts w:ascii="Arial" w:hAnsi="Arial" w:cs="Arial"/>
        </w:rPr>
        <w:t>as direct competitors</w:t>
      </w:r>
      <w:r w:rsidR="00C445A6">
        <w:rPr>
          <w:rFonts w:ascii="Arial" w:hAnsi="Arial" w:cs="Arial"/>
        </w:rPr>
        <w:t xml:space="preserve"> </w:t>
      </w:r>
      <w:r w:rsidR="00DD214F">
        <w:rPr>
          <w:rFonts w:ascii="Arial" w:hAnsi="Arial" w:cs="Arial"/>
        </w:rPr>
        <w:t>in the market</w:t>
      </w:r>
      <w:r w:rsidR="00DA537A">
        <w:rPr>
          <w:rFonts w:ascii="Arial" w:hAnsi="Arial" w:cs="Arial"/>
        </w:rPr>
        <w:t xml:space="preserve"> of smartphones. </w:t>
      </w:r>
      <w:r w:rsidR="0085615E">
        <w:rPr>
          <w:rFonts w:ascii="Arial" w:hAnsi="Arial" w:cs="Arial"/>
        </w:rPr>
        <w:t xml:space="preserve">Even though all the other competitors provide a similar physical product, Apple is differentiating its iPhone product by </w:t>
      </w:r>
      <w:r w:rsidR="006D3246">
        <w:rPr>
          <w:rFonts w:ascii="Arial" w:hAnsi="Arial" w:cs="Arial"/>
        </w:rPr>
        <w:t>supplying its own</w:t>
      </w:r>
      <w:r w:rsidR="0085615E">
        <w:rPr>
          <w:rFonts w:ascii="Arial" w:hAnsi="Arial" w:cs="Arial"/>
        </w:rPr>
        <w:t xml:space="preserve"> </w:t>
      </w:r>
      <w:r w:rsidR="006D3246">
        <w:rPr>
          <w:rFonts w:ascii="Arial" w:hAnsi="Arial" w:cs="Arial"/>
        </w:rPr>
        <w:t xml:space="preserve">operating system, the iOS. </w:t>
      </w:r>
      <w:r w:rsidR="00AC3C4C">
        <w:rPr>
          <w:rFonts w:ascii="Arial" w:hAnsi="Arial" w:cs="Arial"/>
        </w:rPr>
        <w:t xml:space="preserve">In this regard, the iPhone is unique from the rest of smartphone producers. </w:t>
      </w:r>
    </w:p>
    <w:p w14:paraId="02EA3F76" w14:textId="3983CC0C" w:rsidR="0061114E" w:rsidRDefault="00220118" w:rsidP="00D901AC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stated above, we found that on the long term </w:t>
      </w:r>
      <w:r w:rsidR="00E6508C">
        <w:rPr>
          <w:rFonts w:ascii="Arial" w:hAnsi="Arial" w:cs="Arial"/>
        </w:rPr>
        <w:t xml:space="preserve">the </w:t>
      </w:r>
      <w:r w:rsidR="00932D0A">
        <w:rPr>
          <w:rFonts w:ascii="Arial" w:hAnsi="Arial" w:cs="Arial"/>
        </w:rPr>
        <w:t>Y</w:t>
      </w:r>
      <w:r w:rsidR="00E6508C">
        <w:rPr>
          <w:rFonts w:ascii="Arial" w:hAnsi="Arial" w:cs="Arial"/>
        </w:rPr>
        <w:t xml:space="preserve">ED </w:t>
      </w:r>
      <w:r w:rsidR="009A7EF5">
        <w:rPr>
          <w:rFonts w:ascii="Arial" w:hAnsi="Arial" w:cs="Arial"/>
        </w:rPr>
        <w:t xml:space="preserve">value </w:t>
      </w:r>
      <w:r w:rsidR="00E6508C">
        <w:rPr>
          <w:rFonts w:ascii="Arial" w:hAnsi="Arial" w:cs="Arial"/>
        </w:rPr>
        <w:t>suggests that the i</w:t>
      </w:r>
      <w:r w:rsidR="009A7EF5">
        <w:rPr>
          <w:rFonts w:ascii="Arial" w:hAnsi="Arial" w:cs="Arial"/>
        </w:rPr>
        <w:t xml:space="preserve">Phone is considered a normal necessity good. </w:t>
      </w:r>
      <w:r w:rsidR="007329CB">
        <w:rPr>
          <w:rFonts w:ascii="Arial" w:hAnsi="Arial" w:cs="Arial"/>
        </w:rPr>
        <w:t xml:space="preserve">With the technological advances in the past years, owing a mobile device has </w:t>
      </w:r>
      <w:r w:rsidR="008B4D30">
        <w:rPr>
          <w:rFonts w:ascii="Arial" w:hAnsi="Arial" w:cs="Arial"/>
        </w:rPr>
        <w:t>become more of a necessity that a luxury</w:t>
      </w:r>
      <w:r w:rsidR="003018B0">
        <w:rPr>
          <w:rFonts w:ascii="Arial" w:hAnsi="Arial" w:cs="Arial"/>
        </w:rPr>
        <w:t xml:space="preserve">, fact proven by the consumers </w:t>
      </w:r>
      <w:r w:rsidR="0086758D">
        <w:rPr>
          <w:rFonts w:ascii="Arial" w:hAnsi="Arial" w:cs="Arial"/>
        </w:rPr>
        <w:t xml:space="preserve">who now own </w:t>
      </w:r>
      <w:r w:rsidR="0061114E">
        <w:rPr>
          <w:rFonts w:ascii="Arial" w:hAnsi="Arial" w:cs="Arial"/>
        </w:rPr>
        <w:t xml:space="preserve">and use </w:t>
      </w:r>
      <w:r w:rsidR="0086758D">
        <w:rPr>
          <w:rFonts w:ascii="Arial" w:hAnsi="Arial" w:cs="Arial"/>
        </w:rPr>
        <w:t>at least one mobile device</w:t>
      </w:r>
      <w:r w:rsidR="0061114E">
        <w:rPr>
          <w:rFonts w:ascii="Arial" w:hAnsi="Arial" w:cs="Arial"/>
        </w:rPr>
        <w:t xml:space="preserve">, as seen in figure </w:t>
      </w:r>
      <w:r w:rsidR="001B3406">
        <w:rPr>
          <w:rFonts w:ascii="Arial" w:hAnsi="Arial" w:cs="Arial"/>
        </w:rPr>
        <w:t xml:space="preserve">6 </w:t>
      </w:r>
      <w:r w:rsidR="0061114E">
        <w:rPr>
          <w:rFonts w:ascii="Arial" w:hAnsi="Arial" w:cs="Arial"/>
        </w:rPr>
        <w:t>below.</w:t>
      </w:r>
    </w:p>
    <w:p w14:paraId="3AA71299" w14:textId="50C12545" w:rsidR="00A669DF" w:rsidRDefault="0061114E" w:rsidP="0061114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EEEA309" wp14:editId="657EE918">
            <wp:extent cx="5791200" cy="3982398"/>
            <wp:effectExtent l="0" t="0" r="0" b="0"/>
            <wp:docPr id="15" name="Picture 1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, bar char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1746" cy="399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AFB6D" w14:textId="079B2235" w:rsidR="0061114E" w:rsidRDefault="0061114E" w:rsidP="0061114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Fig.6 Source: </w:t>
      </w:r>
      <w:sdt>
        <w:sdtPr>
          <w:rPr>
            <w:rFonts w:ascii="Arial" w:hAnsi="Arial" w:cs="Arial"/>
            <w:sz w:val="20"/>
            <w:szCs w:val="20"/>
          </w:rPr>
          <w:id w:val="-636647861"/>
          <w:citation/>
        </w:sdtPr>
        <w:sdtEndPr/>
        <w:sdtContent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  <w:lang w:val="en-US"/>
            </w:rPr>
            <w:instrText xml:space="preserve"> CITATION Sta223 \l 1033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 w:rsidRPr="0061114E">
            <w:rPr>
              <w:rFonts w:ascii="Arial" w:hAnsi="Arial" w:cs="Arial"/>
              <w:noProof/>
              <w:sz w:val="20"/>
              <w:szCs w:val="20"/>
              <w:lang w:val="en-US"/>
            </w:rPr>
            <w:t>(Statista, 2022)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657C0BFD" w14:textId="4C33EE05" w:rsidR="0061114E" w:rsidRPr="00EB4ADD" w:rsidRDefault="00AD34D9" w:rsidP="0061114E">
      <w:pPr>
        <w:spacing w:line="360" w:lineRule="auto"/>
        <w:jc w:val="both"/>
        <w:rPr>
          <w:rFonts w:ascii="Arial" w:hAnsi="Arial" w:cs="Arial"/>
        </w:rPr>
      </w:pPr>
      <w:r w:rsidRPr="00EB4ADD">
        <w:rPr>
          <w:rFonts w:ascii="Arial" w:hAnsi="Arial" w:cs="Arial"/>
        </w:rPr>
        <w:t xml:space="preserve">The </w:t>
      </w:r>
      <w:r w:rsidR="00367025" w:rsidRPr="00EB4ADD">
        <w:rPr>
          <w:rFonts w:ascii="Arial" w:hAnsi="Arial" w:cs="Arial"/>
        </w:rPr>
        <w:t>degree of necessity</w:t>
      </w:r>
      <w:r w:rsidRPr="00EB4ADD">
        <w:rPr>
          <w:rFonts w:ascii="Arial" w:hAnsi="Arial" w:cs="Arial"/>
        </w:rPr>
        <w:t xml:space="preserve"> </w:t>
      </w:r>
      <w:r w:rsidR="002C4985" w:rsidRPr="00EB4ADD">
        <w:rPr>
          <w:rFonts w:ascii="Arial" w:hAnsi="Arial" w:cs="Arial"/>
        </w:rPr>
        <w:t>for</w:t>
      </w:r>
      <w:r w:rsidR="00AC6E16" w:rsidRPr="00EB4ADD">
        <w:rPr>
          <w:rFonts w:ascii="Arial" w:hAnsi="Arial" w:cs="Arial"/>
        </w:rPr>
        <w:t xml:space="preserve"> smartphone</w:t>
      </w:r>
      <w:r w:rsidR="002C4985" w:rsidRPr="00EB4ADD">
        <w:rPr>
          <w:rFonts w:ascii="Arial" w:hAnsi="Arial" w:cs="Arial"/>
        </w:rPr>
        <w:t xml:space="preserve"> devices</w:t>
      </w:r>
      <w:r w:rsidR="00367025" w:rsidRPr="00EB4ADD">
        <w:rPr>
          <w:rFonts w:ascii="Arial" w:hAnsi="Arial" w:cs="Arial"/>
        </w:rPr>
        <w:t xml:space="preserve"> and</w:t>
      </w:r>
      <w:r w:rsidR="00AC6E16" w:rsidRPr="00EB4ADD">
        <w:rPr>
          <w:rFonts w:ascii="Arial" w:hAnsi="Arial" w:cs="Arial"/>
        </w:rPr>
        <w:t xml:space="preserve"> </w:t>
      </w:r>
      <w:r w:rsidR="002C4985" w:rsidRPr="00EB4ADD">
        <w:rPr>
          <w:rFonts w:ascii="Arial" w:hAnsi="Arial" w:cs="Arial"/>
        </w:rPr>
        <w:t xml:space="preserve">the tastes </w:t>
      </w:r>
      <w:r w:rsidR="00AC6E16" w:rsidRPr="00EB4ADD">
        <w:rPr>
          <w:rFonts w:ascii="Arial" w:hAnsi="Arial" w:cs="Arial"/>
        </w:rPr>
        <w:t>of consumers</w:t>
      </w:r>
      <w:r w:rsidR="002C4985" w:rsidRPr="00EB4ADD">
        <w:rPr>
          <w:rFonts w:ascii="Arial" w:hAnsi="Arial" w:cs="Arial"/>
        </w:rPr>
        <w:t xml:space="preserve">, influenced by the marketing campaigns </w:t>
      </w:r>
      <w:r w:rsidR="00C6423B" w:rsidRPr="00EB4ADD">
        <w:rPr>
          <w:rFonts w:ascii="Arial" w:hAnsi="Arial" w:cs="Arial"/>
        </w:rPr>
        <w:t xml:space="preserve">is leading to </w:t>
      </w:r>
      <w:r w:rsidR="007D2D75" w:rsidRPr="00EB4ADD">
        <w:rPr>
          <w:rFonts w:ascii="Arial" w:hAnsi="Arial" w:cs="Arial"/>
        </w:rPr>
        <w:t xml:space="preserve">a demand that is price inelastic. </w:t>
      </w:r>
      <w:r w:rsidR="00204AF5" w:rsidRPr="00EB4ADD">
        <w:rPr>
          <w:rFonts w:ascii="Arial" w:hAnsi="Arial" w:cs="Arial"/>
        </w:rPr>
        <w:t xml:space="preserve">In the case of </w:t>
      </w:r>
      <w:r w:rsidR="007C1C10" w:rsidRPr="00EB4ADD">
        <w:rPr>
          <w:rFonts w:ascii="Arial" w:hAnsi="Arial" w:cs="Arial"/>
        </w:rPr>
        <w:t>iPhone,</w:t>
      </w:r>
      <w:r w:rsidR="00204AF5" w:rsidRPr="00EB4ADD">
        <w:rPr>
          <w:rFonts w:ascii="Arial" w:hAnsi="Arial" w:cs="Arial"/>
        </w:rPr>
        <w:t xml:space="preserve"> </w:t>
      </w:r>
      <w:r w:rsidR="00692C8C" w:rsidRPr="00EB4ADD">
        <w:rPr>
          <w:rFonts w:ascii="Arial" w:hAnsi="Arial" w:cs="Arial"/>
        </w:rPr>
        <w:t xml:space="preserve">the substitutes can be considered </w:t>
      </w:r>
      <w:r w:rsidR="003B219B" w:rsidRPr="00EB4ADD">
        <w:rPr>
          <w:rFonts w:ascii="Arial" w:hAnsi="Arial" w:cs="Arial"/>
        </w:rPr>
        <w:t>as weak,</w:t>
      </w:r>
      <w:r w:rsidR="00E23401" w:rsidRPr="00EB4ADD">
        <w:rPr>
          <w:rFonts w:ascii="Arial" w:hAnsi="Arial" w:cs="Arial"/>
        </w:rPr>
        <w:t xml:space="preserve"> because of the difference in product offered by the operating system </w:t>
      </w:r>
      <w:r w:rsidR="003B219B" w:rsidRPr="00EB4ADD">
        <w:rPr>
          <w:rFonts w:ascii="Arial" w:hAnsi="Arial" w:cs="Arial"/>
        </w:rPr>
        <w:t>of Apple makes the iPhone not easi</w:t>
      </w:r>
      <w:r w:rsidR="007C1C10" w:rsidRPr="00EB4ADD">
        <w:rPr>
          <w:rFonts w:ascii="Arial" w:hAnsi="Arial" w:cs="Arial"/>
        </w:rPr>
        <w:t>ly replaced and mor</w:t>
      </w:r>
      <w:r w:rsidR="00D4641E" w:rsidRPr="00EB4ADD">
        <w:rPr>
          <w:rFonts w:ascii="Arial" w:hAnsi="Arial" w:cs="Arial"/>
        </w:rPr>
        <w:t xml:space="preserve">e </w:t>
      </w:r>
      <w:r w:rsidR="007C1C10" w:rsidRPr="00EB4ADD">
        <w:rPr>
          <w:rFonts w:ascii="Arial" w:hAnsi="Arial" w:cs="Arial"/>
        </w:rPr>
        <w:t>inelastic</w:t>
      </w:r>
      <w:r w:rsidR="001D752E" w:rsidRPr="00EB4ADD">
        <w:rPr>
          <w:rFonts w:ascii="Arial" w:hAnsi="Arial" w:cs="Arial"/>
        </w:rPr>
        <w:t xml:space="preserve"> in</w:t>
      </w:r>
      <w:r w:rsidR="00D4641E" w:rsidRPr="00EB4ADD">
        <w:rPr>
          <w:rFonts w:ascii="Arial" w:hAnsi="Arial" w:cs="Arial"/>
        </w:rPr>
        <w:t xml:space="preserve"> demand</w:t>
      </w:r>
      <w:r w:rsidR="007C1C10" w:rsidRPr="00EB4ADD">
        <w:rPr>
          <w:rFonts w:ascii="Arial" w:hAnsi="Arial" w:cs="Arial"/>
        </w:rPr>
        <w:t>.</w:t>
      </w:r>
      <w:r w:rsidR="001D752E" w:rsidRPr="00EB4ADD">
        <w:rPr>
          <w:rFonts w:ascii="Arial" w:hAnsi="Arial" w:cs="Arial"/>
        </w:rPr>
        <w:t xml:space="preserve"> T</w:t>
      </w:r>
      <w:r w:rsidR="007C1C10" w:rsidRPr="00EB4ADD">
        <w:rPr>
          <w:rFonts w:ascii="Arial" w:hAnsi="Arial" w:cs="Arial"/>
        </w:rPr>
        <w:t>he other competitors offer similar</w:t>
      </w:r>
      <w:r w:rsidR="001D752E" w:rsidRPr="00EB4ADD">
        <w:rPr>
          <w:rFonts w:ascii="Arial" w:hAnsi="Arial" w:cs="Arial"/>
        </w:rPr>
        <w:t xml:space="preserve">, undifferentiated </w:t>
      </w:r>
      <w:r w:rsidR="007C1C10" w:rsidRPr="00EB4ADD">
        <w:rPr>
          <w:rFonts w:ascii="Arial" w:hAnsi="Arial" w:cs="Arial"/>
        </w:rPr>
        <w:t>products</w:t>
      </w:r>
      <w:r w:rsidR="00092087" w:rsidRPr="00EB4ADD">
        <w:rPr>
          <w:rFonts w:ascii="Arial" w:hAnsi="Arial" w:cs="Arial"/>
        </w:rPr>
        <w:t xml:space="preserve">, </w:t>
      </w:r>
      <w:r w:rsidR="00232DA7" w:rsidRPr="00EB4ADD">
        <w:rPr>
          <w:rFonts w:ascii="Arial" w:hAnsi="Arial" w:cs="Arial"/>
        </w:rPr>
        <w:t xml:space="preserve">all based </w:t>
      </w:r>
      <w:r w:rsidR="004302B2" w:rsidRPr="00EB4ADD">
        <w:rPr>
          <w:rFonts w:ascii="Arial" w:hAnsi="Arial" w:cs="Arial"/>
        </w:rPr>
        <w:t>on</w:t>
      </w:r>
      <w:r w:rsidR="007C1C10" w:rsidRPr="00EB4ADD">
        <w:rPr>
          <w:rFonts w:ascii="Arial" w:hAnsi="Arial" w:cs="Arial"/>
        </w:rPr>
        <w:t xml:space="preserve"> the Android operating system</w:t>
      </w:r>
      <w:r w:rsidR="004302B2" w:rsidRPr="00EB4ADD">
        <w:rPr>
          <w:rFonts w:ascii="Arial" w:hAnsi="Arial" w:cs="Arial"/>
        </w:rPr>
        <w:t>,</w:t>
      </w:r>
      <w:r w:rsidR="007C1C10" w:rsidRPr="00EB4ADD">
        <w:rPr>
          <w:rFonts w:ascii="Arial" w:hAnsi="Arial" w:cs="Arial"/>
        </w:rPr>
        <w:t xml:space="preserve"> </w:t>
      </w:r>
      <w:r w:rsidR="00092087" w:rsidRPr="00EB4ADD">
        <w:rPr>
          <w:rFonts w:ascii="Arial" w:hAnsi="Arial" w:cs="Arial"/>
        </w:rPr>
        <w:t xml:space="preserve">and because of this their </w:t>
      </w:r>
      <w:r w:rsidR="002D5B0A" w:rsidRPr="00EB4ADD">
        <w:rPr>
          <w:rFonts w:ascii="Arial" w:hAnsi="Arial" w:cs="Arial"/>
        </w:rPr>
        <w:t>demand is more price elastic.</w:t>
      </w:r>
    </w:p>
    <w:p w14:paraId="7F3F2202" w14:textId="003BB23A" w:rsidR="004302B2" w:rsidRDefault="004302B2" w:rsidP="000D0683">
      <w:pPr>
        <w:pStyle w:val="Heading2"/>
        <w:spacing w:line="360" w:lineRule="auto"/>
        <w:jc w:val="both"/>
      </w:pPr>
      <w:bookmarkStart w:id="9" w:name="_Toc112606139"/>
      <w:r>
        <w:t>3.2 Income Effect</w:t>
      </w:r>
      <w:bookmarkEnd w:id="9"/>
    </w:p>
    <w:p w14:paraId="24BC85C0" w14:textId="16BC798F" w:rsidR="00ED0A5C" w:rsidRDefault="006B6BDC" w:rsidP="00EB4ADD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A316A">
        <w:rPr>
          <w:rFonts w:ascii="Arial" w:hAnsi="Arial" w:cs="Arial"/>
        </w:rPr>
        <w:t xml:space="preserve">ociety is </w:t>
      </w:r>
      <w:r w:rsidR="004C4818">
        <w:rPr>
          <w:rFonts w:ascii="Arial" w:hAnsi="Arial" w:cs="Arial"/>
        </w:rPr>
        <w:t xml:space="preserve">divided into different </w:t>
      </w:r>
      <w:r w:rsidR="00C106B9">
        <w:rPr>
          <w:rFonts w:ascii="Arial" w:hAnsi="Arial" w:cs="Arial"/>
        </w:rPr>
        <w:t xml:space="preserve">classes </w:t>
      </w:r>
      <w:r w:rsidR="00A401C8">
        <w:rPr>
          <w:rFonts w:ascii="Arial" w:hAnsi="Arial" w:cs="Arial"/>
        </w:rPr>
        <w:t>that are based on income levels</w:t>
      </w:r>
      <w:r w:rsidR="00FA1E8A">
        <w:rPr>
          <w:rFonts w:ascii="Arial" w:hAnsi="Arial" w:cs="Arial"/>
        </w:rPr>
        <w:t xml:space="preserve"> and other factors. </w:t>
      </w:r>
      <w:r w:rsidR="00773F6B">
        <w:rPr>
          <w:rFonts w:ascii="Arial" w:hAnsi="Arial" w:cs="Arial"/>
        </w:rPr>
        <w:t>F</w:t>
      </w:r>
      <w:r w:rsidR="0028764D">
        <w:rPr>
          <w:rFonts w:ascii="Arial" w:hAnsi="Arial" w:cs="Arial"/>
        </w:rPr>
        <w:t>or a company like Apple</w:t>
      </w:r>
      <w:r w:rsidR="008F2995">
        <w:rPr>
          <w:rFonts w:ascii="Arial" w:hAnsi="Arial" w:cs="Arial"/>
        </w:rPr>
        <w:t>,</w:t>
      </w:r>
      <w:r w:rsidR="0028764D">
        <w:rPr>
          <w:rFonts w:ascii="Arial" w:hAnsi="Arial" w:cs="Arial"/>
        </w:rPr>
        <w:t xml:space="preserve"> that serves </w:t>
      </w:r>
      <w:r w:rsidR="00944DA1">
        <w:rPr>
          <w:rFonts w:ascii="Arial" w:hAnsi="Arial" w:cs="Arial"/>
        </w:rPr>
        <w:t>multiple global markets</w:t>
      </w:r>
      <w:r w:rsidR="008F2995">
        <w:rPr>
          <w:rFonts w:ascii="Arial" w:hAnsi="Arial" w:cs="Arial"/>
        </w:rPr>
        <w:t>,</w:t>
      </w:r>
      <w:r w:rsidR="00944DA1">
        <w:rPr>
          <w:rFonts w:ascii="Arial" w:hAnsi="Arial" w:cs="Arial"/>
        </w:rPr>
        <w:t xml:space="preserve"> t</w:t>
      </w:r>
      <w:r w:rsidR="004E6432">
        <w:rPr>
          <w:rFonts w:ascii="Arial" w:hAnsi="Arial" w:cs="Arial"/>
        </w:rPr>
        <w:t xml:space="preserve">he percentage of consumer income that is spent on </w:t>
      </w:r>
      <w:r w:rsidR="00944DA1">
        <w:rPr>
          <w:rFonts w:ascii="Arial" w:hAnsi="Arial" w:cs="Arial"/>
        </w:rPr>
        <w:t xml:space="preserve">their goods is important in determining the </w:t>
      </w:r>
      <w:r w:rsidR="00FD0C0C">
        <w:rPr>
          <w:rFonts w:ascii="Arial" w:hAnsi="Arial" w:cs="Arial"/>
        </w:rPr>
        <w:t>pricing policies</w:t>
      </w:r>
      <w:r w:rsidR="001B2AED">
        <w:rPr>
          <w:rFonts w:ascii="Arial" w:hAnsi="Arial" w:cs="Arial"/>
        </w:rPr>
        <w:t xml:space="preserve"> that will influence how much revenue and profit the company will make. </w:t>
      </w:r>
    </w:p>
    <w:p w14:paraId="3BAA9713" w14:textId="56482DE6" w:rsidR="0058346E" w:rsidRDefault="00A53398" w:rsidP="00EB4ADD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a survey </w:t>
      </w:r>
      <w:r w:rsidR="008E59ED">
        <w:rPr>
          <w:rFonts w:ascii="Arial" w:hAnsi="Arial" w:cs="Arial"/>
        </w:rPr>
        <w:t>conducted by Slickdeals in 2018</w:t>
      </w:r>
      <w:r w:rsidR="00D83605">
        <w:rPr>
          <w:rFonts w:ascii="Arial" w:hAnsi="Arial" w:cs="Arial"/>
        </w:rPr>
        <w:t xml:space="preserve"> in US</w:t>
      </w:r>
      <w:r w:rsidR="008E59ED">
        <w:rPr>
          <w:rFonts w:ascii="Arial" w:hAnsi="Arial" w:cs="Arial"/>
        </w:rPr>
        <w:t xml:space="preserve">, </w:t>
      </w:r>
      <w:r w:rsidR="0094234F">
        <w:rPr>
          <w:rFonts w:ascii="Arial" w:hAnsi="Arial" w:cs="Arial"/>
        </w:rPr>
        <w:t xml:space="preserve">the </w:t>
      </w:r>
      <w:r w:rsidR="00133E78">
        <w:rPr>
          <w:rFonts w:ascii="Arial" w:hAnsi="Arial" w:cs="Arial"/>
        </w:rPr>
        <w:t xml:space="preserve">iPhone owners tend to have a higher </w:t>
      </w:r>
      <w:r w:rsidR="004968A5">
        <w:rPr>
          <w:rFonts w:ascii="Arial" w:hAnsi="Arial" w:cs="Arial"/>
        </w:rPr>
        <w:t xml:space="preserve">income than those who use an Android device. </w:t>
      </w:r>
      <w:r w:rsidR="00CA234A">
        <w:rPr>
          <w:rFonts w:ascii="Arial" w:hAnsi="Arial" w:cs="Arial"/>
        </w:rPr>
        <w:t xml:space="preserve">Those who use iPhones </w:t>
      </w:r>
      <w:r w:rsidR="00D83605">
        <w:rPr>
          <w:rFonts w:ascii="Arial" w:hAnsi="Arial" w:cs="Arial"/>
        </w:rPr>
        <w:t xml:space="preserve">have an average salary </w:t>
      </w:r>
      <w:r w:rsidR="0094234F">
        <w:rPr>
          <w:rFonts w:ascii="Arial" w:hAnsi="Arial" w:cs="Arial"/>
        </w:rPr>
        <w:t xml:space="preserve">of </w:t>
      </w:r>
      <w:r w:rsidR="002E3DA3">
        <w:rPr>
          <w:rFonts w:ascii="Arial" w:hAnsi="Arial" w:cs="Arial"/>
        </w:rPr>
        <w:t>$53.251</w:t>
      </w:r>
      <w:r w:rsidR="00670548">
        <w:rPr>
          <w:rFonts w:ascii="Arial" w:hAnsi="Arial" w:cs="Arial"/>
        </w:rPr>
        <w:t>,</w:t>
      </w:r>
      <w:r w:rsidR="002E3DA3">
        <w:rPr>
          <w:rFonts w:ascii="Arial" w:hAnsi="Arial" w:cs="Arial"/>
        </w:rPr>
        <w:t xml:space="preserve"> </w:t>
      </w:r>
      <w:r w:rsidR="00DF773A">
        <w:rPr>
          <w:rFonts w:ascii="Arial" w:hAnsi="Arial" w:cs="Arial"/>
        </w:rPr>
        <w:t xml:space="preserve">while the Android users have an average salary of $37.040. </w:t>
      </w:r>
      <w:r w:rsidR="00371143">
        <w:rPr>
          <w:rFonts w:ascii="Arial" w:hAnsi="Arial" w:cs="Arial"/>
        </w:rPr>
        <w:t>In figure 7 below</w:t>
      </w:r>
      <w:r w:rsidR="00566313">
        <w:rPr>
          <w:rFonts w:ascii="Arial" w:hAnsi="Arial" w:cs="Arial"/>
        </w:rPr>
        <w:t>,</w:t>
      </w:r>
      <w:r w:rsidR="00371143">
        <w:rPr>
          <w:rFonts w:ascii="Arial" w:hAnsi="Arial" w:cs="Arial"/>
        </w:rPr>
        <w:t xml:space="preserve"> we can observe </w:t>
      </w:r>
      <w:r w:rsidR="002E79B5">
        <w:rPr>
          <w:rFonts w:ascii="Arial" w:hAnsi="Arial" w:cs="Arial"/>
        </w:rPr>
        <w:t xml:space="preserve">a summary of </w:t>
      </w:r>
      <w:r w:rsidR="00566313">
        <w:rPr>
          <w:rFonts w:ascii="Arial" w:hAnsi="Arial" w:cs="Arial"/>
        </w:rPr>
        <w:t>the</w:t>
      </w:r>
      <w:r w:rsidR="00371143">
        <w:rPr>
          <w:rFonts w:ascii="Arial" w:hAnsi="Arial" w:cs="Arial"/>
        </w:rPr>
        <w:t xml:space="preserve"> </w:t>
      </w:r>
      <w:r w:rsidR="00CC0ABF">
        <w:rPr>
          <w:rFonts w:ascii="Arial" w:hAnsi="Arial" w:cs="Arial"/>
        </w:rPr>
        <w:t xml:space="preserve">survey data </w:t>
      </w:r>
      <w:r w:rsidR="002E79B5">
        <w:rPr>
          <w:rFonts w:ascii="Arial" w:hAnsi="Arial" w:cs="Arial"/>
        </w:rPr>
        <w:t xml:space="preserve">which indicates </w:t>
      </w:r>
      <w:r w:rsidR="0058346E">
        <w:rPr>
          <w:rFonts w:ascii="Arial" w:hAnsi="Arial" w:cs="Arial"/>
        </w:rPr>
        <w:t>that the iPhone users not only have a higher income level but also spend more on other commodities.</w:t>
      </w:r>
      <w:r w:rsidR="00894117">
        <w:rPr>
          <w:rFonts w:ascii="Arial" w:hAnsi="Arial" w:cs="Arial"/>
        </w:rPr>
        <w:t xml:space="preserve"> </w:t>
      </w:r>
      <w:r w:rsidR="000C07CD">
        <w:rPr>
          <w:rFonts w:ascii="Arial" w:hAnsi="Arial" w:cs="Arial"/>
        </w:rPr>
        <w:t xml:space="preserve">This information is helpful for marketers </w:t>
      </w:r>
      <w:r w:rsidR="00066334">
        <w:rPr>
          <w:rFonts w:ascii="Arial" w:hAnsi="Arial" w:cs="Arial"/>
        </w:rPr>
        <w:t xml:space="preserve">who need to decide the target market </w:t>
      </w:r>
      <w:r w:rsidR="00485364">
        <w:rPr>
          <w:rFonts w:ascii="Arial" w:hAnsi="Arial" w:cs="Arial"/>
        </w:rPr>
        <w:t xml:space="preserve">they want to attract and </w:t>
      </w:r>
      <w:r w:rsidR="004D46EE">
        <w:rPr>
          <w:rFonts w:ascii="Arial" w:hAnsi="Arial" w:cs="Arial"/>
        </w:rPr>
        <w:t xml:space="preserve">the </w:t>
      </w:r>
      <w:r w:rsidR="00485364">
        <w:rPr>
          <w:rFonts w:ascii="Arial" w:hAnsi="Arial" w:cs="Arial"/>
        </w:rPr>
        <w:t xml:space="preserve">promotional </w:t>
      </w:r>
      <w:r w:rsidR="004D46EE">
        <w:rPr>
          <w:rFonts w:ascii="Arial" w:hAnsi="Arial" w:cs="Arial"/>
        </w:rPr>
        <w:t xml:space="preserve">mix to use. </w:t>
      </w:r>
    </w:p>
    <w:p w14:paraId="57900F15" w14:textId="5D4CD042" w:rsidR="00A53398" w:rsidRDefault="0058346E" w:rsidP="0058346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A9B5F5B" wp14:editId="246F4F95">
            <wp:extent cx="6048375" cy="1586230"/>
            <wp:effectExtent l="0" t="0" r="9525" b="0"/>
            <wp:docPr id="16" name="Picture 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abl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158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79B5">
        <w:rPr>
          <w:rFonts w:ascii="Arial" w:hAnsi="Arial" w:cs="Arial"/>
        </w:rPr>
        <w:t xml:space="preserve"> </w:t>
      </w:r>
      <w:r w:rsidR="00CC0ABF">
        <w:rPr>
          <w:rFonts w:ascii="Arial" w:hAnsi="Arial" w:cs="Arial"/>
        </w:rPr>
        <w:t xml:space="preserve"> </w:t>
      </w:r>
    </w:p>
    <w:p w14:paraId="66DE589A" w14:textId="37493D09" w:rsidR="0058346E" w:rsidRPr="0058346E" w:rsidRDefault="0058346E" w:rsidP="0058346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8346E">
        <w:rPr>
          <w:rFonts w:ascii="Arial" w:hAnsi="Arial" w:cs="Arial"/>
          <w:sz w:val="20"/>
          <w:szCs w:val="20"/>
        </w:rPr>
        <w:t xml:space="preserve">Fig.7 Source: </w:t>
      </w:r>
      <w:sdt>
        <w:sdtPr>
          <w:rPr>
            <w:rFonts w:ascii="Arial" w:hAnsi="Arial" w:cs="Arial"/>
            <w:sz w:val="20"/>
            <w:szCs w:val="20"/>
          </w:rPr>
          <w:id w:val="2098669586"/>
          <w:citation/>
        </w:sdtPr>
        <w:sdtEndPr/>
        <w:sdtContent>
          <w:r w:rsidRPr="0058346E">
            <w:rPr>
              <w:rFonts w:ascii="Arial" w:hAnsi="Arial" w:cs="Arial"/>
              <w:sz w:val="20"/>
              <w:szCs w:val="20"/>
            </w:rPr>
            <w:fldChar w:fldCharType="begin"/>
          </w:r>
          <w:r w:rsidRPr="0058346E">
            <w:rPr>
              <w:rFonts w:ascii="Arial" w:hAnsi="Arial" w:cs="Arial"/>
              <w:sz w:val="20"/>
              <w:szCs w:val="20"/>
              <w:lang w:val="en-US"/>
            </w:rPr>
            <w:instrText xml:space="preserve"> CITATION Sli18 \l 1033 </w:instrText>
          </w:r>
          <w:r w:rsidRPr="0058346E">
            <w:rPr>
              <w:rFonts w:ascii="Arial" w:hAnsi="Arial" w:cs="Arial"/>
              <w:sz w:val="20"/>
              <w:szCs w:val="20"/>
            </w:rPr>
            <w:fldChar w:fldCharType="separate"/>
          </w:r>
          <w:r w:rsidRPr="0058346E">
            <w:rPr>
              <w:rFonts w:ascii="Arial" w:hAnsi="Arial" w:cs="Arial"/>
              <w:noProof/>
              <w:sz w:val="20"/>
              <w:szCs w:val="20"/>
              <w:lang w:val="en-US"/>
            </w:rPr>
            <w:t>(Slickdeals, 2018)</w:t>
          </w:r>
          <w:r w:rsidRPr="0058346E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p w14:paraId="0FB76388" w14:textId="423C6219" w:rsidR="0058346E" w:rsidRDefault="00ED0419" w:rsidP="00CD5E6C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6550C8">
        <w:rPr>
          <w:rFonts w:ascii="Arial" w:hAnsi="Arial" w:cs="Arial"/>
        </w:rPr>
        <w:t>2020</w:t>
      </w:r>
      <w:r w:rsidR="00056DF2">
        <w:rPr>
          <w:rFonts w:ascii="Arial" w:hAnsi="Arial" w:cs="Arial"/>
        </w:rPr>
        <w:t>,</w:t>
      </w:r>
      <w:r w:rsidR="006550C8">
        <w:rPr>
          <w:rFonts w:ascii="Arial" w:hAnsi="Arial" w:cs="Arial"/>
        </w:rPr>
        <w:t xml:space="preserve"> in US the median </w:t>
      </w:r>
      <w:r w:rsidR="00B5189C">
        <w:rPr>
          <w:rFonts w:ascii="Arial" w:hAnsi="Arial" w:cs="Arial"/>
        </w:rPr>
        <w:t>household income was $67.521</w:t>
      </w:r>
      <w:r w:rsidR="00056DF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16191335"/>
          <w:citation/>
        </w:sdtPr>
        <w:sdtEndPr/>
        <w:sdtContent>
          <w:r w:rsidR="00056DF2">
            <w:rPr>
              <w:rFonts w:ascii="Arial" w:hAnsi="Arial" w:cs="Arial"/>
            </w:rPr>
            <w:fldChar w:fldCharType="begin"/>
          </w:r>
          <w:r w:rsidR="00056DF2">
            <w:rPr>
              <w:rFonts w:ascii="Arial" w:hAnsi="Arial" w:cs="Arial"/>
              <w:lang w:val="en-US"/>
            </w:rPr>
            <w:instrText xml:space="preserve"> CITATION USC21 \l 1033 </w:instrText>
          </w:r>
          <w:r w:rsidR="00056DF2">
            <w:rPr>
              <w:rFonts w:ascii="Arial" w:hAnsi="Arial" w:cs="Arial"/>
            </w:rPr>
            <w:fldChar w:fldCharType="separate"/>
          </w:r>
          <w:r w:rsidR="00056DF2" w:rsidRPr="00056DF2">
            <w:rPr>
              <w:rFonts w:ascii="Arial" w:hAnsi="Arial" w:cs="Arial"/>
              <w:noProof/>
              <w:lang w:val="en-US"/>
            </w:rPr>
            <w:t>(US Census Bureau, 2021)</w:t>
          </w:r>
          <w:r w:rsidR="00056DF2">
            <w:rPr>
              <w:rFonts w:ascii="Arial" w:hAnsi="Arial" w:cs="Arial"/>
            </w:rPr>
            <w:fldChar w:fldCharType="end"/>
          </w:r>
        </w:sdtContent>
      </w:sdt>
      <w:r w:rsidR="009C3F3F">
        <w:rPr>
          <w:rFonts w:ascii="Arial" w:hAnsi="Arial" w:cs="Arial"/>
        </w:rPr>
        <w:t xml:space="preserve">. </w:t>
      </w:r>
      <w:r w:rsidR="00CD5E6C">
        <w:rPr>
          <w:rFonts w:ascii="Arial" w:hAnsi="Arial" w:cs="Arial"/>
        </w:rPr>
        <w:t xml:space="preserve">Based on this </w:t>
      </w:r>
      <w:r w:rsidR="007370EB">
        <w:rPr>
          <w:rFonts w:ascii="Arial" w:hAnsi="Arial" w:cs="Arial"/>
        </w:rPr>
        <w:t xml:space="preserve">information </w:t>
      </w:r>
      <w:r w:rsidR="00CD5E6C">
        <w:rPr>
          <w:rFonts w:ascii="Arial" w:hAnsi="Arial" w:cs="Arial"/>
        </w:rPr>
        <w:t xml:space="preserve">and </w:t>
      </w:r>
      <w:r w:rsidR="007A04F3">
        <w:rPr>
          <w:rFonts w:ascii="Arial" w:hAnsi="Arial" w:cs="Arial"/>
        </w:rPr>
        <w:t xml:space="preserve">an article published </w:t>
      </w:r>
      <w:r w:rsidR="007370EB">
        <w:rPr>
          <w:rFonts w:ascii="Arial" w:hAnsi="Arial" w:cs="Arial"/>
        </w:rPr>
        <w:t xml:space="preserve">in Statista and shown in the figure below, we can </w:t>
      </w:r>
      <w:r w:rsidR="0098542D">
        <w:rPr>
          <w:rFonts w:ascii="Arial" w:hAnsi="Arial" w:cs="Arial"/>
        </w:rPr>
        <w:t xml:space="preserve">calculate how much of the yearly income consumers spend on the </w:t>
      </w:r>
      <w:r w:rsidR="009078E8">
        <w:rPr>
          <w:rFonts w:ascii="Arial" w:hAnsi="Arial" w:cs="Arial"/>
        </w:rPr>
        <w:t>iPhone released that year.</w:t>
      </w:r>
    </w:p>
    <w:p w14:paraId="7669F719" w14:textId="7241B3C2" w:rsidR="009078E8" w:rsidRDefault="009567BF" w:rsidP="009567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FDEBAB" wp14:editId="0195FE19">
            <wp:extent cx="6048375" cy="3799205"/>
            <wp:effectExtent l="0" t="0" r="9525" b="0"/>
            <wp:docPr id="17" name="Picture 1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hart, bar char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379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A1FE6" w14:textId="4B646EE9" w:rsidR="009567BF" w:rsidRPr="00D959A9" w:rsidRDefault="009567BF" w:rsidP="00D959A9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D959A9">
        <w:rPr>
          <w:rFonts w:ascii="Arial" w:hAnsi="Arial" w:cs="Arial"/>
          <w:sz w:val="20"/>
          <w:szCs w:val="20"/>
        </w:rPr>
        <w:t xml:space="preserve">Fig.8 Source: </w:t>
      </w:r>
      <w:sdt>
        <w:sdtPr>
          <w:rPr>
            <w:rFonts w:ascii="Arial" w:hAnsi="Arial" w:cs="Arial"/>
            <w:sz w:val="20"/>
            <w:szCs w:val="20"/>
          </w:rPr>
          <w:id w:val="1963539972"/>
          <w:citation/>
        </w:sdtPr>
        <w:sdtEndPr/>
        <w:sdtContent>
          <w:r w:rsidR="00D959A9" w:rsidRPr="00D959A9">
            <w:rPr>
              <w:rFonts w:ascii="Arial" w:hAnsi="Arial" w:cs="Arial"/>
              <w:sz w:val="20"/>
              <w:szCs w:val="20"/>
            </w:rPr>
            <w:fldChar w:fldCharType="begin"/>
          </w:r>
          <w:r w:rsidR="00D959A9" w:rsidRPr="00D959A9">
            <w:rPr>
              <w:rFonts w:ascii="Arial" w:hAnsi="Arial" w:cs="Arial"/>
              <w:sz w:val="20"/>
              <w:szCs w:val="20"/>
              <w:lang w:val="en-US"/>
            </w:rPr>
            <w:instrText xml:space="preserve"> CITATION Buc20 \l 1033 </w:instrText>
          </w:r>
          <w:r w:rsidR="00D959A9" w:rsidRPr="00D959A9">
            <w:rPr>
              <w:rFonts w:ascii="Arial" w:hAnsi="Arial" w:cs="Arial"/>
              <w:sz w:val="20"/>
              <w:szCs w:val="20"/>
            </w:rPr>
            <w:fldChar w:fldCharType="separate"/>
          </w:r>
          <w:r w:rsidR="00D959A9" w:rsidRPr="00D959A9">
            <w:rPr>
              <w:rFonts w:ascii="Arial" w:hAnsi="Arial" w:cs="Arial"/>
              <w:noProof/>
              <w:sz w:val="20"/>
              <w:szCs w:val="20"/>
              <w:lang w:val="en-US"/>
            </w:rPr>
            <w:t>(Buchholz, 2020)</w:t>
          </w:r>
          <w:r w:rsidR="00D959A9" w:rsidRPr="00D959A9">
            <w:rPr>
              <w:rFonts w:ascii="Arial" w:hAnsi="Arial" w:cs="Arial"/>
              <w:sz w:val="20"/>
              <w:szCs w:val="20"/>
            </w:rPr>
            <w:fldChar w:fldCharType="end"/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134"/>
        <w:gridCol w:w="1418"/>
        <w:gridCol w:w="1559"/>
        <w:gridCol w:w="1701"/>
        <w:gridCol w:w="1701"/>
      </w:tblGrid>
      <w:tr w:rsidR="00B603D7" w14:paraId="400D82F9" w14:textId="77777777" w:rsidTr="00BE17EE">
        <w:tc>
          <w:tcPr>
            <w:tcW w:w="1838" w:type="dxa"/>
          </w:tcPr>
          <w:p w14:paraId="5B0647A9" w14:textId="77777777" w:rsidR="00B603D7" w:rsidRDefault="00B603D7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AF7F47D" w14:textId="005E9C20" w:rsidR="00B603D7" w:rsidRDefault="00EF78CD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Median income</w:t>
            </w:r>
          </w:p>
        </w:tc>
        <w:tc>
          <w:tcPr>
            <w:tcW w:w="1418" w:type="dxa"/>
          </w:tcPr>
          <w:p w14:paraId="356B2DF0" w14:textId="10E4B09F" w:rsidR="00B603D7" w:rsidRDefault="00EF78CD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iPhone 12</w:t>
            </w:r>
          </w:p>
        </w:tc>
        <w:tc>
          <w:tcPr>
            <w:tcW w:w="1559" w:type="dxa"/>
          </w:tcPr>
          <w:p w14:paraId="6BCE1173" w14:textId="55AE00C6" w:rsidR="00B603D7" w:rsidRDefault="00EF78CD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Percentage of </w:t>
            </w:r>
            <w:r w:rsidR="00BE17EE">
              <w:rPr>
                <w:rFonts w:ascii="Arial" w:hAnsi="Arial" w:cs="Arial"/>
              </w:rPr>
              <w:t>income</w:t>
            </w:r>
          </w:p>
        </w:tc>
        <w:tc>
          <w:tcPr>
            <w:tcW w:w="1701" w:type="dxa"/>
          </w:tcPr>
          <w:p w14:paraId="5B804AA2" w14:textId="6FCF91D4" w:rsidR="00B603D7" w:rsidRDefault="00BE17EE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iPhone 12 PRO</w:t>
            </w:r>
          </w:p>
        </w:tc>
        <w:tc>
          <w:tcPr>
            <w:tcW w:w="1701" w:type="dxa"/>
          </w:tcPr>
          <w:p w14:paraId="63BC0B61" w14:textId="4BD47924" w:rsidR="00B603D7" w:rsidRDefault="00BE17EE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Percentage of income</w:t>
            </w:r>
          </w:p>
        </w:tc>
      </w:tr>
      <w:tr w:rsidR="00B603D7" w14:paraId="0EBBC213" w14:textId="77777777" w:rsidTr="00BE17EE">
        <w:tc>
          <w:tcPr>
            <w:tcW w:w="1838" w:type="dxa"/>
          </w:tcPr>
          <w:p w14:paraId="61665229" w14:textId="524A2CC8" w:rsidR="00B603D7" w:rsidRDefault="00EF78CD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United States</w:t>
            </w:r>
          </w:p>
        </w:tc>
        <w:tc>
          <w:tcPr>
            <w:tcW w:w="1134" w:type="dxa"/>
          </w:tcPr>
          <w:p w14:paraId="2D6AE894" w14:textId="73BEB09C" w:rsidR="00B603D7" w:rsidRDefault="009C3F3F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$67.521</w:t>
            </w:r>
          </w:p>
        </w:tc>
        <w:tc>
          <w:tcPr>
            <w:tcW w:w="1418" w:type="dxa"/>
          </w:tcPr>
          <w:p w14:paraId="79694F01" w14:textId="03EB3A90" w:rsidR="00B603D7" w:rsidRDefault="003B511A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$943</w:t>
            </w:r>
          </w:p>
        </w:tc>
        <w:tc>
          <w:tcPr>
            <w:tcW w:w="1559" w:type="dxa"/>
          </w:tcPr>
          <w:p w14:paraId="5808C004" w14:textId="145513D1" w:rsidR="00B603D7" w:rsidRPr="00CB1F57" w:rsidRDefault="00D1494A" w:rsidP="009567B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B1F57">
              <w:rPr>
                <w:rFonts w:ascii="Arial" w:hAnsi="Arial" w:cs="Arial"/>
                <w:b/>
                <w:bCs/>
              </w:rPr>
              <w:t>1.396</w:t>
            </w:r>
            <w:r w:rsidR="00CA1C01" w:rsidRPr="00CB1F57">
              <w:rPr>
                <w:rFonts w:ascii="Arial" w:hAnsi="Arial" w:cs="Arial"/>
                <w:b/>
                <w:bCs/>
              </w:rPr>
              <w:t>%</w:t>
            </w:r>
          </w:p>
        </w:tc>
        <w:tc>
          <w:tcPr>
            <w:tcW w:w="1701" w:type="dxa"/>
          </w:tcPr>
          <w:p w14:paraId="62BB2D99" w14:textId="6E96B088" w:rsidR="00B603D7" w:rsidRDefault="00D55E90" w:rsidP="009567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$1.071</w:t>
            </w:r>
          </w:p>
        </w:tc>
        <w:tc>
          <w:tcPr>
            <w:tcW w:w="1701" w:type="dxa"/>
          </w:tcPr>
          <w:p w14:paraId="41D11FBF" w14:textId="2B50ABFE" w:rsidR="00B603D7" w:rsidRPr="00CB1F57" w:rsidRDefault="00CB1F57" w:rsidP="009567BF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B1F57">
              <w:rPr>
                <w:rFonts w:ascii="Arial" w:hAnsi="Arial" w:cs="Arial"/>
                <w:b/>
                <w:bCs/>
              </w:rPr>
              <w:t>1.586%</w:t>
            </w:r>
          </w:p>
        </w:tc>
      </w:tr>
    </w:tbl>
    <w:p w14:paraId="6D8F5085" w14:textId="77777777" w:rsidR="007A52C3" w:rsidRDefault="007A52C3" w:rsidP="009567BF">
      <w:pPr>
        <w:spacing w:line="360" w:lineRule="auto"/>
        <w:jc w:val="both"/>
        <w:rPr>
          <w:rFonts w:ascii="Arial" w:hAnsi="Arial" w:cs="Arial"/>
        </w:rPr>
      </w:pPr>
    </w:p>
    <w:p w14:paraId="66FFCBDD" w14:textId="4AA40E94" w:rsidR="00D959A9" w:rsidRDefault="007A52C3" w:rsidP="009567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we can see</w:t>
      </w:r>
      <w:r w:rsidR="00BF734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percentage of income </w:t>
      </w:r>
      <w:r w:rsidR="00BF7348">
        <w:rPr>
          <w:rFonts w:ascii="Arial" w:hAnsi="Arial" w:cs="Arial"/>
        </w:rPr>
        <w:t xml:space="preserve">spent </w:t>
      </w:r>
      <w:r w:rsidR="00204951">
        <w:rPr>
          <w:rFonts w:ascii="Arial" w:hAnsi="Arial" w:cs="Arial"/>
        </w:rPr>
        <w:t xml:space="preserve">when buying an iPhone </w:t>
      </w:r>
      <w:r>
        <w:rPr>
          <w:rFonts w:ascii="Arial" w:hAnsi="Arial" w:cs="Arial"/>
        </w:rPr>
        <w:t xml:space="preserve">in US </w:t>
      </w:r>
      <w:r w:rsidR="00BF7348">
        <w:rPr>
          <w:rFonts w:ascii="Arial" w:hAnsi="Arial" w:cs="Arial"/>
        </w:rPr>
        <w:t>is low</w:t>
      </w:r>
      <w:r w:rsidR="007062B2">
        <w:rPr>
          <w:rFonts w:ascii="Arial" w:hAnsi="Arial" w:cs="Arial"/>
        </w:rPr>
        <w:t xml:space="preserve"> and </w:t>
      </w:r>
      <w:r w:rsidR="00076F90">
        <w:rPr>
          <w:rFonts w:ascii="Arial" w:hAnsi="Arial" w:cs="Arial"/>
        </w:rPr>
        <w:t>has little</w:t>
      </w:r>
      <w:r w:rsidR="007062B2">
        <w:rPr>
          <w:rFonts w:ascii="Arial" w:hAnsi="Arial" w:cs="Arial"/>
        </w:rPr>
        <w:t xml:space="preserve"> influence </w:t>
      </w:r>
      <w:r w:rsidR="00076F90">
        <w:rPr>
          <w:rFonts w:ascii="Arial" w:hAnsi="Arial" w:cs="Arial"/>
        </w:rPr>
        <w:t>over the</w:t>
      </w:r>
      <w:r w:rsidR="008B5892">
        <w:rPr>
          <w:rFonts w:ascii="Arial" w:hAnsi="Arial" w:cs="Arial"/>
        </w:rPr>
        <w:t xml:space="preserve"> </w:t>
      </w:r>
      <w:r w:rsidR="007062B2">
        <w:rPr>
          <w:rFonts w:ascii="Arial" w:hAnsi="Arial" w:cs="Arial"/>
        </w:rPr>
        <w:t xml:space="preserve">demand </w:t>
      </w:r>
      <w:r w:rsidR="008B5892">
        <w:rPr>
          <w:rFonts w:ascii="Arial" w:hAnsi="Arial" w:cs="Arial"/>
        </w:rPr>
        <w:t xml:space="preserve">for </w:t>
      </w:r>
      <w:r w:rsidR="004460DA">
        <w:rPr>
          <w:rFonts w:ascii="Arial" w:hAnsi="Arial" w:cs="Arial"/>
        </w:rPr>
        <w:t>the pro</w:t>
      </w:r>
      <w:r w:rsidR="008B5892">
        <w:rPr>
          <w:rFonts w:ascii="Arial" w:hAnsi="Arial" w:cs="Arial"/>
        </w:rPr>
        <w:t>duct</w:t>
      </w:r>
      <w:r w:rsidR="00852E9C">
        <w:rPr>
          <w:rFonts w:ascii="Arial" w:hAnsi="Arial" w:cs="Arial"/>
        </w:rPr>
        <w:t xml:space="preserve">. The PED in this case would be </w:t>
      </w:r>
      <w:r w:rsidR="008D0ECD">
        <w:rPr>
          <w:rFonts w:ascii="Arial" w:hAnsi="Arial" w:cs="Arial"/>
        </w:rPr>
        <w:t xml:space="preserve">inelastic as higher prices could be charged by Apple with </w:t>
      </w:r>
      <w:r w:rsidR="004460DA">
        <w:rPr>
          <w:rFonts w:ascii="Arial" w:hAnsi="Arial" w:cs="Arial"/>
        </w:rPr>
        <w:t>insignificant</w:t>
      </w:r>
      <w:r w:rsidR="006A1897">
        <w:rPr>
          <w:rFonts w:ascii="Arial" w:hAnsi="Arial" w:cs="Arial"/>
        </w:rPr>
        <w:t xml:space="preserve"> change</w:t>
      </w:r>
      <w:r w:rsidR="008D0ECD">
        <w:rPr>
          <w:rFonts w:ascii="Arial" w:hAnsi="Arial" w:cs="Arial"/>
        </w:rPr>
        <w:t xml:space="preserve"> </w:t>
      </w:r>
      <w:r w:rsidR="00517C51">
        <w:rPr>
          <w:rFonts w:ascii="Arial" w:hAnsi="Arial" w:cs="Arial"/>
        </w:rPr>
        <w:t>on demand.</w:t>
      </w:r>
      <w:r w:rsidR="006A1897">
        <w:rPr>
          <w:rFonts w:ascii="Arial" w:hAnsi="Arial" w:cs="Arial"/>
        </w:rPr>
        <w:t xml:space="preserve"> </w:t>
      </w:r>
    </w:p>
    <w:p w14:paraId="12D01DE8" w14:textId="02FEE205" w:rsidR="006A1897" w:rsidRDefault="00B76C0D" w:rsidP="009567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the case </w:t>
      </w:r>
      <w:r w:rsidR="00DA02D0">
        <w:rPr>
          <w:rFonts w:ascii="Arial" w:hAnsi="Arial" w:cs="Arial"/>
        </w:rPr>
        <w:t xml:space="preserve">of countries where the median income is </w:t>
      </w:r>
      <w:r w:rsidR="005C1732">
        <w:rPr>
          <w:rFonts w:ascii="Arial" w:hAnsi="Arial" w:cs="Arial"/>
        </w:rPr>
        <w:t>low,</w:t>
      </w:r>
      <w:r w:rsidR="00DA02D0">
        <w:rPr>
          <w:rFonts w:ascii="Arial" w:hAnsi="Arial" w:cs="Arial"/>
        </w:rPr>
        <w:t xml:space="preserve"> and the percentage of income spend to acquire an iPhone is high the PED value would indicate </w:t>
      </w:r>
      <w:r w:rsidR="005C1732">
        <w:rPr>
          <w:rFonts w:ascii="Arial" w:hAnsi="Arial" w:cs="Arial"/>
        </w:rPr>
        <w:t>a</w:t>
      </w:r>
      <w:r w:rsidR="00DA02D0">
        <w:rPr>
          <w:rFonts w:ascii="Arial" w:hAnsi="Arial" w:cs="Arial"/>
        </w:rPr>
        <w:t xml:space="preserve"> </w:t>
      </w:r>
      <w:r w:rsidR="005C1732">
        <w:rPr>
          <w:rFonts w:ascii="Arial" w:hAnsi="Arial" w:cs="Arial"/>
        </w:rPr>
        <w:t>price elastic demand.</w:t>
      </w:r>
      <w:r w:rsidR="008E5BFC">
        <w:rPr>
          <w:rFonts w:ascii="Arial" w:hAnsi="Arial" w:cs="Arial"/>
        </w:rPr>
        <w:t xml:space="preserve"> In figure 8, India has a </w:t>
      </w:r>
      <w:r w:rsidR="008E364B">
        <w:rPr>
          <w:rFonts w:ascii="Arial" w:hAnsi="Arial" w:cs="Arial"/>
        </w:rPr>
        <w:t>listed price well above the other countries</w:t>
      </w:r>
      <w:r w:rsidR="00D35E1C">
        <w:rPr>
          <w:rFonts w:ascii="Arial" w:hAnsi="Arial" w:cs="Arial"/>
        </w:rPr>
        <w:t xml:space="preserve">, mostly due to </w:t>
      </w:r>
      <w:r w:rsidR="00DF297C">
        <w:rPr>
          <w:rFonts w:ascii="Arial" w:hAnsi="Arial" w:cs="Arial"/>
        </w:rPr>
        <w:t xml:space="preserve">high </w:t>
      </w:r>
      <w:r w:rsidR="00D35E1C">
        <w:rPr>
          <w:rFonts w:ascii="Arial" w:hAnsi="Arial" w:cs="Arial"/>
        </w:rPr>
        <w:t>taxation</w:t>
      </w:r>
      <w:r w:rsidR="00DF297C">
        <w:rPr>
          <w:rFonts w:ascii="Arial" w:hAnsi="Arial" w:cs="Arial"/>
        </w:rPr>
        <w:t xml:space="preserve">, </w:t>
      </w:r>
      <w:r w:rsidR="00D35E1C">
        <w:rPr>
          <w:rFonts w:ascii="Arial" w:hAnsi="Arial" w:cs="Arial"/>
        </w:rPr>
        <w:t>intermediaries</w:t>
      </w:r>
      <w:r w:rsidR="00F54880">
        <w:rPr>
          <w:rFonts w:ascii="Arial" w:hAnsi="Arial" w:cs="Arial"/>
        </w:rPr>
        <w:t xml:space="preserve"> </w:t>
      </w:r>
      <w:r w:rsidR="00DF297C">
        <w:rPr>
          <w:rFonts w:ascii="Arial" w:hAnsi="Arial" w:cs="Arial"/>
        </w:rPr>
        <w:t>and the fact that Apple has no assembly factory in the country</w:t>
      </w:r>
      <w:r w:rsidR="007161BF">
        <w:rPr>
          <w:rFonts w:ascii="Arial" w:hAnsi="Arial" w:cs="Arial"/>
        </w:rPr>
        <w:t>.</w:t>
      </w:r>
      <w:r w:rsidR="008B64FE">
        <w:rPr>
          <w:rFonts w:ascii="Arial" w:hAnsi="Arial" w:cs="Arial"/>
        </w:rPr>
        <w:t xml:space="preserve"> Considering the price</w:t>
      </w:r>
      <w:r w:rsidR="00D35E1C">
        <w:rPr>
          <w:rFonts w:ascii="Arial" w:hAnsi="Arial" w:cs="Arial"/>
        </w:rPr>
        <w:t xml:space="preserve"> </w:t>
      </w:r>
      <w:r w:rsidR="008B64FE">
        <w:rPr>
          <w:rFonts w:ascii="Arial" w:hAnsi="Arial" w:cs="Arial"/>
        </w:rPr>
        <w:t xml:space="preserve">reported </w:t>
      </w:r>
      <w:r w:rsidR="00BE2D00">
        <w:rPr>
          <w:rFonts w:ascii="Arial" w:hAnsi="Arial" w:cs="Arial"/>
        </w:rPr>
        <w:t xml:space="preserve">to the </w:t>
      </w:r>
      <w:r w:rsidR="007C4A46">
        <w:rPr>
          <w:rFonts w:ascii="Arial" w:hAnsi="Arial" w:cs="Arial"/>
        </w:rPr>
        <w:t>disparities</w:t>
      </w:r>
      <w:r w:rsidR="00F54880">
        <w:rPr>
          <w:rFonts w:ascii="Arial" w:hAnsi="Arial" w:cs="Arial"/>
        </w:rPr>
        <w:t xml:space="preserve"> </w:t>
      </w:r>
      <w:r w:rsidR="006F0F34">
        <w:rPr>
          <w:rFonts w:ascii="Arial" w:hAnsi="Arial" w:cs="Arial"/>
        </w:rPr>
        <w:t xml:space="preserve">in income </w:t>
      </w:r>
      <w:r w:rsidR="00BE2D00">
        <w:rPr>
          <w:rFonts w:ascii="Arial" w:hAnsi="Arial" w:cs="Arial"/>
        </w:rPr>
        <w:t>would suggest a</w:t>
      </w:r>
      <w:r w:rsidR="0094758D">
        <w:rPr>
          <w:rFonts w:ascii="Arial" w:hAnsi="Arial" w:cs="Arial"/>
        </w:rPr>
        <w:t xml:space="preserve"> PED value in which the demand is more price elastic.</w:t>
      </w:r>
    </w:p>
    <w:p w14:paraId="07318DF8" w14:textId="7887B891" w:rsidR="00C36791" w:rsidRDefault="00753BC2" w:rsidP="00427B90">
      <w:pPr>
        <w:pStyle w:val="Heading2"/>
        <w:spacing w:line="360" w:lineRule="auto"/>
        <w:jc w:val="both"/>
      </w:pPr>
      <w:bookmarkStart w:id="10" w:name="_Toc112606140"/>
      <w:r>
        <w:t xml:space="preserve">3.3 </w:t>
      </w:r>
      <w:r w:rsidR="00427B90">
        <w:t>Pricing Policy</w:t>
      </w:r>
      <w:bookmarkEnd w:id="10"/>
    </w:p>
    <w:p w14:paraId="09C09222" w14:textId="20BA1117" w:rsidR="00427B90" w:rsidRDefault="00715D74" w:rsidP="00C83624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pricing policy we suggest would depend very much on the country </w:t>
      </w:r>
      <w:r w:rsidR="000C47C5">
        <w:rPr>
          <w:rFonts w:ascii="Arial" w:hAnsi="Arial" w:cs="Arial"/>
        </w:rPr>
        <w:t xml:space="preserve">where we sell the iPhone products. If PED is higher than 1, </w:t>
      </w:r>
      <w:r w:rsidR="007931EE">
        <w:rPr>
          <w:rFonts w:ascii="Arial" w:hAnsi="Arial" w:cs="Arial"/>
        </w:rPr>
        <w:t>meaning that the demand is price elastic</w:t>
      </w:r>
      <w:r w:rsidR="001541BF">
        <w:rPr>
          <w:rFonts w:ascii="Arial" w:hAnsi="Arial" w:cs="Arial"/>
        </w:rPr>
        <w:t>,</w:t>
      </w:r>
      <w:r w:rsidR="007931EE">
        <w:rPr>
          <w:rFonts w:ascii="Arial" w:hAnsi="Arial" w:cs="Arial"/>
        </w:rPr>
        <w:t xml:space="preserve"> we could </w:t>
      </w:r>
      <w:r w:rsidR="00801DAA">
        <w:rPr>
          <w:rFonts w:ascii="Arial" w:hAnsi="Arial" w:cs="Arial"/>
        </w:rPr>
        <w:t xml:space="preserve">slightly </w:t>
      </w:r>
      <w:r w:rsidR="007931EE">
        <w:rPr>
          <w:rFonts w:ascii="Arial" w:hAnsi="Arial" w:cs="Arial"/>
        </w:rPr>
        <w:t>decrease the price of the product to inc</w:t>
      </w:r>
      <w:r w:rsidR="001541BF">
        <w:rPr>
          <w:rFonts w:ascii="Arial" w:hAnsi="Arial" w:cs="Arial"/>
        </w:rPr>
        <w:t xml:space="preserve">rease demand and revenue </w:t>
      </w:r>
      <w:r w:rsidR="00801DAA">
        <w:rPr>
          <w:rFonts w:ascii="Arial" w:hAnsi="Arial" w:cs="Arial"/>
        </w:rPr>
        <w:t xml:space="preserve">while maintain a </w:t>
      </w:r>
      <w:r w:rsidR="000231CA">
        <w:rPr>
          <w:rFonts w:ascii="Arial" w:hAnsi="Arial" w:cs="Arial"/>
        </w:rPr>
        <w:t>good profit margin</w:t>
      </w:r>
      <w:r w:rsidR="00801DAA">
        <w:rPr>
          <w:rFonts w:ascii="Arial" w:hAnsi="Arial" w:cs="Arial"/>
        </w:rPr>
        <w:t xml:space="preserve"> </w:t>
      </w:r>
      <w:r w:rsidR="000231CA">
        <w:rPr>
          <w:rFonts w:ascii="Arial" w:hAnsi="Arial" w:cs="Arial"/>
        </w:rPr>
        <w:t>and</w:t>
      </w:r>
      <w:r w:rsidR="001541BF">
        <w:rPr>
          <w:rFonts w:ascii="Arial" w:hAnsi="Arial" w:cs="Arial"/>
        </w:rPr>
        <w:t xml:space="preserve"> introduce more flexible monthly payments</w:t>
      </w:r>
      <w:r w:rsidR="00C83624">
        <w:rPr>
          <w:rFonts w:ascii="Arial" w:hAnsi="Arial" w:cs="Arial"/>
        </w:rPr>
        <w:t>, that would encourage</w:t>
      </w:r>
      <w:r w:rsidR="000231CA">
        <w:rPr>
          <w:rFonts w:ascii="Arial" w:hAnsi="Arial" w:cs="Arial"/>
        </w:rPr>
        <w:t xml:space="preserve"> new customers to purchase the product. If PED </w:t>
      </w:r>
      <w:r w:rsidR="00014282">
        <w:rPr>
          <w:rFonts w:ascii="Arial" w:hAnsi="Arial" w:cs="Arial"/>
        </w:rPr>
        <w:t xml:space="preserve">value shows that demand is price </w:t>
      </w:r>
      <w:r w:rsidR="001166A5">
        <w:rPr>
          <w:rFonts w:ascii="Arial" w:hAnsi="Arial" w:cs="Arial"/>
        </w:rPr>
        <w:t>inelastic,</w:t>
      </w:r>
      <w:r w:rsidR="00014282">
        <w:rPr>
          <w:rFonts w:ascii="Arial" w:hAnsi="Arial" w:cs="Arial"/>
        </w:rPr>
        <w:t xml:space="preserve"> we could increase the price of the product to increase </w:t>
      </w:r>
      <w:r w:rsidR="007E4A01">
        <w:rPr>
          <w:rFonts w:ascii="Arial" w:hAnsi="Arial" w:cs="Arial"/>
        </w:rPr>
        <w:t>revenue, considering also the profit margin.</w:t>
      </w:r>
    </w:p>
    <w:p w14:paraId="6E742426" w14:textId="2F1159A7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47A92E8A" w14:textId="406B50EE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700C8A68" w14:textId="2C26B0B8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63563CE9" w14:textId="7E6BAE14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040223A4" w14:textId="611DED1E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541E8DFC" w14:textId="3339E094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4E69540C" w14:textId="39CA38BC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1DEF5F1D" w14:textId="032094B6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13F5ADF0" w14:textId="531E7CEC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53AB4512" w14:textId="6C85AD7C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5F5D681A" w14:textId="1D6FA99B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5FCA51F5" w14:textId="6FB71C1D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5EBE64E4" w14:textId="49316F72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088D427B" w14:textId="2E3C28E6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p w14:paraId="54F9CC94" w14:textId="77777777" w:rsidR="001166A5" w:rsidRDefault="001166A5" w:rsidP="001166A5">
      <w:pPr>
        <w:spacing w:line="360" w:lineRule="auto"/>
        <w:jc w:val="both"/>
        <w:rPr>
          <w:rFonts w:ascii="Arial" w:hAnsi="Arial" w:cs="Arial"/>
        </w:rPr>
      </w:pPr>
    </w:p>
    <w:bookmarkStart w:id="11" w:name="_Toc112606141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611285513"/>
        <w:docPartObj>
          <w:docPartGallery w:val="Bibliographies"/>
          <w:docPartUnique/>
        </w:docPartObj>
      </w:sdtPr>
      <w:sdtEndPr/>
      <w:sdtContent>
        <w:p w14:paraId="1B418B00" w14:textId="58AC871F" w:rsidR="001166A5" w:rsidRDefault="001166A5">
          <w:pPr>
            <w:pStyle w:val="Heading1"/>
          </w:pPr>
          <w:r>
            <w:t>References</w:t>
          </w:r>
          <w:bookmarkEnd w:id="11"/>
        </w:p>
        <w:sdt>
          <w:sdtPr>
            <w:id w:val="-573587230"/>
            <w:bibliography/>
          </w:sdtPr>
          <w:sdtEndPr/>
          <w:sdtContent>
            <w:p w14:paraId="0CF807E5" w14:textId="77777777" w:rsidR="001166A5" w:rsidRDefault="001166A5" w:rsidP="001166A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AnnualReports.com, 2021. </w:t>
              </w:r>
              <w:r>
                <w:rPr>
                  <w:i/>
                  <w:iCs/>
                  <w:noProof/>
                </w:rPr>
                <w:t xml:space="preserve">Apple Annual Report 2021.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https://www.annualreports.com/Company/apple-inc</w:t>
              </w:r>
              <w:r>
                <w:rPr>
                  <w:noProof/>
                </w:rPr>
                <w:br/>
                <w:t>[Accessed 25 08 2022].</w:t>
              </w:r>
            </w:p>
            <w:p w14:paraId="2253998F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Buchholz, K., 2020. </w:t>
              </w:r>
              <w:r>
                <w:rPr>
                  <w:i/>
                  <w:iCs/>
                  <w:noProof/>
                </w:rPr>
                <w:t xml:space="preserve">The Price of the iPhone 12 Around the World.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https://www.statista.com/chart/19336/the-price-of-the-iphone-around-the-world/</w:t>
              </w:r>
              <w:r>
                <w:rPr>
                  <w:noProof/>
                </w:rPr>
                <w:br/>
                <w:t>[Accessed 29 08 2022].</w:t>
              </w:r>
            </w:p>
            <w:p w14:paraId="7C36D3B8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Curry, D., 2022. </w:t>
              </w:r>
              <w:r>
                <w:rPr>
                  <w:i/>
                  <w:iCs/>
                  <w:noProof/>
                </w:rPr>
                <w:t xml:space="preserve">Apple Statistics.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https://www.businessofapps.com/data/apple-statistics/</w:t>
              </w:r>
              <w:r>
                <w:rPr>
                  <w:noProof/>
                </w:rPr>
                <w:br/>
                <w:t>[Accessed 26 08 2022].</w:t>
              </w:r>
            </w:p>
            <w:p w14:paraId="5E6532B4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Gartner Inc., 2021. </w:t>
              </w:r>
              <w:r>
                <w:rPr>
                  <w:i/>
                  <w:iCs/>
                  <w:noProof/>
                </w:rPr>
                <w:t xml:space="preserve">Newsroom.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https://www.gartner.com/en/newsroom/press-releases/2021-02-22-4q20-smartphone-market-share-release</w:t>
              </w:r>
              <w:r>
                <w:rPr>
                  <w:noProof/>
                </w:rPr>
                <w:br/>
                <w:t>[Accessed 26 08 2022].</w:t>
              </w:r>
            </w:p>
            <w:p w14:paraId="6B56FCC7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Hayes, A., 2022. </w:t>
              </w:r>
              <w:r>
                <w:rPr>
                  <w:i/>
                  <w:iCs/>
                  <w:noProof/>
                </w:rPr>
                <w:t xml:space="preserve">Herfindahl-Hirschman Index (HHI).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https://www.investopedia.com/terms/h/hhi.asp</w:t>
              </w:r>
              <w:r>
                <w:rPr>
                  <w:noProof/>
                </w:rPr>
                <w:br/>
                <w:t>[Accessed 26 08 2022].</w:t>
              </w:r>
            </w:p>
            <w:p w14:paraId="032C52E3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Kelly, G., 2020. </w:t>
              </w:r>
              <w:r>
                <w:rPr>
                  <w:i/>
                  <w:iCs/>
                  <w:noProof/>
                </w:rPr>
                <w:t xml:space="preserve">Samsung Shock Warning For Millions Of Galaxy S20, S20 Ultra Buyers.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https://www.forbes.com/sites/gordonkelly/2020/03/03/samsung-galaxy-s20-ultra-support-two-years-update-price-upgrade-galaxy-s10-note10-upgrade/?sh=1ed5f87b2ee1</w:t>
              </w:r>
              <w:r>
                <w:rPr>
                  <w:noProof/>
                </w:rPr>
                <w:br/>
                <w:t>[Accessed 26 08 2022].</w:t>
              </w:r>
            </w:p>
            <w:p w14:paraId="567473DA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MacDailyNews, 2019. </w:t>
              </w:r>
              <w:r>
                <w:rPr>
                  <w:i/>
                  <w:iCs/>
                  <w:noProof/>
                </w:rPr>
                <w:t xml:space="preserve">Study reveals consumers willing to pay up to $2,400 for new iPhone.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https://macdailynews.com/2019/09/09/study-reveals-consumers-willing-to-pay-up-to-2400-for-new-iphone/</w:t>
              </w:r>
              <w:r>
                <w:rPr>
                  <w:noProof/>
                </w:rPr>
                <w:br/>
                <w:t>[Accessed 27 08 2022].</w:t>
              </w:r>
            </w:p>
            <w:p w14:paraId="4C8D648A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ONS, 2022. </w:t>
              </w:r>
              <w:r>
                <w:rPr>
                  <w:i/>
                  <w:iCs/>
                  <w:noProof/>
                </w:rPr>
                <w:t xml:space="preserve">Average household income, UK: financial year ending 2021.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https://www.ons.gov.uk/peoplepopulationandcommunity/personalandhouseholdfinances/incomeandwealth/bulletins/householddisposableincomeandinequality/financialyearending2021</w:t>
              </w:r>
              <w:r>
                <w:rPr>
                  <w:noProof/>
                </w:rPr>
                <w:br/>
                <w:t>[Accessed 27 08 2022].</w:t>
              </w:r>
            </w:p>
            <w:p w14:paraId="6756D3A7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Pettinger, T., 2017. </w:t>
              </w:r>
              <w:r>
                <w:rPr>
                  <w:i/>
                  <w:iCs/>
                  <w:noProof/>
                </w:rPr>
                <w:t xml:space="preserve">Cross Elasticity of Demand.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https://www.economicshelp.org/microessays/equilibrium/cross-elasticity-demand/#:~:text=It%20will%20have%20a%20negative%20cross%20elasticity%20of,there%20will%20be%20less%20demand%20for%20Android%20Apps.</w:t>
              </w:r>
              <w:r>
                <w:rPr>
                  <w:noProof/>
                </w:rPr>
                <w:br/>
                <w:t>[Accessed 26 08 2022].</w:t>
              </w:r>
            </w:p>
            <w:p w14:paraId="09029F7D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Pettinger, T., 2019. </w:t>
              </w:r>
              <w:r>
                <w:rPr>
                  <w:i/>
                  <w:iCs/>
                  <w:noProof/>
                </w:rPr>
                <w:t xml:space="preserve">Income Elasticity of Demand (YED).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https://www.economicshelp.org/microessays/equilibrium/income-elasticity-demand/</w:t>
              </w:r>
              <w:r>
                <w:rPr>
                  <w:noProof/>
                </w:rPr>
                <w:br/>
                <w:t>[Accessed 26 08 2022].</w:t>
              </w:r>
            </w:p>
            <w:p w14:paraId="44AD2E84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Pettinger, T., 2019. </w:t>
              </w:r>
              <w:r>
                <w:rPr>
                  <w:i/>
                  <w:iCs/>
                  <w:noProof/>
                </w:rPr>
                <w:t xml:space="preserve">Price Elasticity of Demand (PED).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https://www.economicshelp.org/microessays/equilibrium/price-elasticity-demand/</w:t>
              </w:r>
              <w:r>
                <w:rPr>
                  <w:noProof/>
                </w:rPr>
                <w:br/>
                <w:t>[Accessed 28 08 2022].</w:t>
              </w:r>
            </w:p>
            <w:p w14:paraId="42DE48F5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Slickdeals, 2018. </w:t>
              </w:r>
              <w:r>
                <w:rPr>
                  <w:i/>
                  <w:iCs/>
                  <w:noProof/>
                </w:rPr>
                <w:t xml:space="preserve">PR Newswire.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https://www.prnewswire.com/news-releases/iphone-users-spend-101-every-month-on-tech-purchases-nearly-double-of-android-users-according-to-a-survey-conducted-by-slickdeals-</w:t>
              </w:r>
              <w:r>
                <w:rPr>
                  <w:noProof/>
                  <w:u w:val="single"/>
                </w:rPr>
                <w:lastRenderedPageBreak/>
                <w:t>300739582.html?c=n</w:t>
              </w:r>
              <w:r>
                <w:rPr>
                  <w:noProof/>
                </w:rPr>
                <w:br/>
                <w:t>[Accessed 29 08 2022].</w:t>
              </w:r>
            </w:p>
            <w:p w14:paraId="64A1B206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 , 2022. </w:t>
              </w:r>
              <w:r>
                <w:rPr>
                  <w:i/>
                  <w:iCs/>
                  <w:noProof/>
                </w:rPr>
                <w:t xml:space="preserve">Global Market Share of Smartphones Vendors.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https://www.statista.com/statistics/271492/global-market-share-held-by-leading-smartphone-vendors/</w:t>
              </w:r>
              <w:r>
                <w:rPr>
                  <w:noProof/>
                </w:rPr>
                <w:br/>
                <w:t>[Accessed 26 08 2022].</w:t>
              </w:r>
            </w:p>
            <w:p w14:paraId="2A3773E9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Statista, 2022. </w:t>
              </w:r>
              <w:r>
                <w:rPr>
                  <w:i/>
                  <w:iCs/>
                  <w:noProof/>
                </w:rPr>
                <w:t xml:space="preserve">Statista.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https://www.statista.com/statistics/265125/total-net-sales-of-apple-since-2004/</w:t>
              </w:r>
              <w:r>
                <w:rPr>
                  <w:noProof/>
                </w:rPr>
                <w:br/>
                <w:t>[Accessed 25 08 2022].</w:t>
              </w:r>
            </w:p>
            <w:p w14:paraId="2C66826B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Statista, 2022. </w:t>
              </w:r>
              <w:r>
                <w:rPr>
                  <w:i/>
                  <w:iCs/>
                  <w:noProof/>
                </w:rPr>
                <w:t xml:space="preserve">Statista.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https://www.statista.com/statistics/300402/smartphone-usage-in-the-uk-by-age/</w:t>
              </w:r>
              <w:r>
                <w:rPr>
                  <w:noProof/>
                </w:rPr>
                <w:br/>
                <w:t>[Accessed 28 08 2022].</w:t>
              </w:r>
            </w:p>
            <w:p w14:paraId="73A6155D" w14:textId="77777777" w:rsidR="001166A5" w:rsidRDefault="001166A5" w:rsidP="001166A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US Census Bureau, 2021. </w:t>
              </w:r>
              <w:r>
                <w:rPr>
                  <w:i/>
                  <w:iCs/>
                  <w:noProof/>
                </w:rPr>
                <w:t xml:space="preserve">Income, Poverty and Health Insurance Coverage in the United States: 2020.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https://www.census.gov/newsroom/press-releases/2021/income-poverty-health-insurance-coverage.html</w:t>
              </w:r>
              <w:r>
                <w:rPr>
                  <w:noProof/>
                </w:rPr>
                <w:br/>
                <w:t>[Accessed 27 08 2022].</w:t>
              </w:r>
            </w:p>
            <w:p w14:paraId="3C7E3420" w14:textId="4DA54749" w:rsidR="001166A5" w:rsidRDefault="001166A5" w:rsidP="001166A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58B2588" w14:textId="77777777" w:rsidR="007E4A01" w:rsidRDefault="007E4A01" w:rsidP="007E4A01">
      <w:pPr>
        <w:spacing w:line="360" w:lineRule="auto"/>
        <w:jc w:val="both"/>
        <w:rPr>
          <w:rFonts w:ascii="Arial" w:hAnsi="Arial" w:cs="Arial"/>
        </w:rPr>
      </w:pPr>
    </w:p>
    <w:p w14:paraId="2B73F195" w14:textId="77777777" w:rsidR="00427B90" w:rsidRPr="00427B90" w:rsidRDefault="00427B90" w:rsidP="00427B90">
      <w:pPr>
        <w:spacing w:line="360" w:lineRule="auto"/>
        <w:jc w:val="both"/>
        <w:rPr>
          <w:rFonts w:ascii="Arial" w:hAnsi="Arial" w:cs="Arial"/>
        </w:rPr>
      </w:pPr>
    </w:p>
    <w:sectPr w:rsidR="00427B90" w:rsidRPr="00427B90" w:rsidSect="007F66CF">
      <w:pgSz w:w="11906" w:h="16838"/>
      <w:pgMar w:top="1247" w:right="1134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91F5E"/>
    <w:multiLevelType w:val="hybridMultilevel"/>
    <w:tmpl w:val="3AEA77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8579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20"/>
    <w:rsid w:val="00005A18"/>
    <w:rsid w:val="00011DAC"/>
    <w:rsid w:val="00014282"/>
    <w:rsid w:val="00016410"/>
    <w:rsid w:val="00016C13"/>
    <w:rsid w:val="000231CA"/>
    <w:rsid w:val="00026479"/>
    <w:rsid w:val="00027EAF"/>
    <w:rsid w:val="000307D4"/>
    <w:rsid w:val="00035E62"/>
    <w:rsid w:val="0004323D"/>
    <w:rsid w:val="00044C42"/>
    <w:rsid w:val="00050149"/>
    <w:rsid w:val="00051C02"/>
    <w:rsid w:val="000562A8"/>
    <w:rsid w:val="00056B0C"/>
    <w:rsid w:val="00056DF2"/>
    <w:rsid w:val="00061D03"/>
    <w:rsid w:val="00066334"/>
    <w:rsid w:val="000761E8"/>
    <w:rsid w:val="00076F90"/>
    <w:rsid w:val="0008040B"/>
    <w:rsid w:val="00092087"/>
    <w:rsid w:val="00093A01"/>
    <w:rsid w:val="0009509F"/>
    <w:rsid w:val="00096380"/>
    <w:rsid w:val="000A0355"/>
    <w:rsid w:val="000A1513"/>
    <w:rsid w:val="000B0F20"/>
    <w:rsid w:val="000B1905"/>
    <w:rsid w:val="000B3284"/>
    <w:rsid w:val="000B65CB"/>
    <w:rsid w:val="000C07CD"/>
    <w:rsid w:val="000C1939"/>
    <w:rsid w:val="000C1F86"/>
    <w:rsid w:val="000C248E"/>
    <w:rsid w:val="000C47C5"/>
    <w:rsid w:val="000D0683"/>
    <w:rsid w:val="000E06A1"/>
    <w:rsid w:val="000E7270"/>
    <w:rsid w:val="00100509"/>
    <w:rsid w:val="00100F5C"/>
    <w:rsid w:val="0010102C"/>
    <w:rsid w:val="001014DF"/>
    <w:rsid w:val="00114576"/>
    <w:rsid w:val="0011599A"/>
    <w:rsid w:val="001166A5"/>
    <w:rsid w:val="0012175A"/>
    <w:rsid w:val="0012389C"/>
    <w:rsid w:val="00127086"/>
    <w:rsid w:val="0013036B"/>
    <w:rsid w:val="00132644"/>
    <w:rsid w:val="00133C8C"/>
    <w:rsid w:val="00133E78"/>
    <w:rsid w:val="0013545A"/>
    <w:rsid w:val="001448EA"/>
    <w:rsid w:val="00152171"/>
    <w:rsid w:val="001541BF"/>
    <w:rsid w:val="001576A6"/>
    <w:rsid w:val="0016126B"/>
    <w:rsid w:val="00165C0B"/>
    <w:rsid w:val="001709EA"/>
    <w:rsid w:val="001723EC"/>
    <w:rsid w:val="00173E95"/>
    <w:rsid w:val="001742DA"/>
    <w:rsid w:val="00174B63"/>
    <w:rsid w:val="0018734B"/>
    <w:rsid w:val="001A064F"/>
    <w:rsid w:val="001A08F5"/>
    <w:rsid w:val="001A1A87"/>
    <w:rsid w:val="001A1BC9"/>
    <w:rsid w:val="001A6EA3"/>
    <w:rsid w:val="001B09CA"/>
    <w:rsid w:val="001B2AED"/>
    <w:rsid w:val="001B3406"/>
    <w:rsid w:val="001D32B2"/>
    <w:rsid w:val="001D752E"/>
    <w:rsid w:val="001E76AD"/>
    <w:rsid w:val="001F0C17"/>
    <w:rsid w:val="001F2E0C"/>
    <w:rsid w:val="001F301D"/>
    <w:rsid w:val="001F5FF9"/>
    <w:rsid w:val="00200668"/>
    <w:rsid w:val="002032DF"/>
    <w:rsid w:val="00203CDC"/>
    <w:rsid w:val="00204951"/>
    <w:rsid w:val="00204AF5"/>
    <w:rsid w:val="00206442"/>
    <w:rsid w:val="00211F34"/>
    <w:rsid w:val="002147AC"/>
    <w:rsid w:val="00220118"/>
    <w:rsid w:val="0022603A"/>
    <w:rsid w:val="0022774A"/>
    <w:rsid w:val="002278C4"/>
    <w:rsid w:val="00232DA7"/>
    <w:rsid w:val="00236F63"/>
    <w:rsid w:val="00255FC5"/>
    <w:rsid w:val="00264560"/>
    <w:rsid w:val="00270DB9"/>
    <w:rsid w:val="00272ACC"/>
    <w:rsid w:val="00273140"/>
    <w:rsid w:val="002744A6"/>
    <w:rsid w:val="002867C2"/>
    <w:rsid w:val="0028764D"/>
    <w:rsid w:val="00287743"/>
    <w:rsid w:val="002A05E4"/>
    <w:rsid w:val="002A3619"/>
    <w:rsid w:val="002A4255"/>
    <w:rsid w:val="002A7EE3"/>
    <w:rsid w:val="002B6E08"/>
    <w:rsid w:val="002C4985"/>
    <w:rsid w:val="002C6CCE"/>
    <w:rsid w:val="002D0414"/>
    <w:rsid w:val="002D3B21"/>
    <w:rsid w:val="002D5A74"/>
    <w:rsid w:val="002D5B0A"/>
    <w:rsid w:val="002D624A"/>
    <w:rsid w:val="002D6B10"/>
    <w:rsid w:val="002E1818"/>
    <w:rsid w:val="002E2F0C"/>
    <w:rsid w:val="002E3DA3"/>
    <w:rsid w:val="002E79B5"/>
    <w:rsid w:val="002F5B3A"/>
    <w:rsid w:val="00300323"/>
    <w:rsid w:val="003004C6"/>
    <w:rsid w:val="0030053C"/>
    <w:rsid w:val="003018B0"/>
    <w:rsid w:val="00305578"/>
    <w:rsid w:val="00307D74"/>
    <w:rsid w:val="003116B7"/>
    <w:rsid w:val="00311DBC"/>
    <w:rsid w:val="00314177"/>
    <w:rsid w:val="003218C4"/>
    <w:rsid w:val="00323D57"/>
    <w:rsid w:val="00325C2C"/>
    <w:rsid w:val="0033702C"/>
    <w:rsid w:val="003400B6"/>
    <w:rsid w:val="003416C0"/>
    <w:rsid w:val="00344CB6"/>
    <w:rsid w:val="00352F5E"/>
    <w:rsid w:val="00367025"/>
    <w:rsid w:val="00371143"/>
    <w:rsid w:val="0037182A"/>
    <w:rsid w:val="00372610"/>
    <w:rsid w:val="003744DC"/>
    <w:rsid w:val="00375ADA"/>
    <w:rsid w:val="003811F4"/>
    <w:rsid w:val="0038187E"/>
    <w:rsid w:val="00383446"/>
    <w:rsid w:val="00385D58"/>
    <w:rsid w:val="00392F23"/>
    <w:rsid w:val="003940EC"/>
    <w:rsid w:val="0039700B"/>
    <w:rsid w:val="003A316A"/>
    <w:rsid w:val="003B219B"/>
    <w:rsid w:val="003B511A"/>
    <w:rsid w:val="003D2691"/>
    <w:rsid w:val="003D46B3"/>
    <w:rsid w:val="003E45B3"/>
    <w:rsid w:val="003E5EF7"/>
    <w:rsid w:val="003F422F"/>
    <w:rsid w:val="00404785"/>
    <w:rsid w:val="004103E0"/>
    <w:rsid w:val="00414A94"/>
    <w:rsid w:val="00421628"/>
    <w:rsid w:val="0042164D"/>
    <w:rsid w:val="00427B90"/>
    <w:rsid w:val="004301D7"/>
    <w:rsid w:val="004302B2"/>
    <w:rsid w:val="00431A86"/>
    <w:rsid w:val="0043675D"/>
    <w:rsid w:val="00444751"/>
    <w:rsid w:val="00444F21"/>
    <w:rsid w:val="004460DA"/>
    <w:rsid w:val="00455610"/>
    <w:rsid w:val="0046301C"/>
    <w:rsid w:val="0047767F"/>
    <w:rsid w:val="00484BC7"/>
    <w:rsid w:val="00485364"/>
    <w:rsid w:val="00485598"/>
    <w:rsid w:val="00487C88"/>
    <w:rsid w:val="00492258"/>
    <w:rsid w:val="00492B81"/>
    <w:rsid w:val="004939D1"/>
    <w:rsid w:val="00495425"/>
    <w:rsid w:val="004968A5"/>
    <w:rsid w:val="004A66BF"/>
    <w:rsid w:val="004B0146"/>
    <w:rsid w:val="004B6388"/>
    <w:rsid w:val="004B7EED"/>
    <w:rsid w:val="004C4818"/>
    <w:rsid w:val="004D46EE"/>
    <w:rsid w:val="004E6432"/>
    <w:rsid w:val="005049B1"/>
    <w:rsid w:val="005116E6"/>
    <w:rsid w:val="00517C27"/>
    <w:rsid w:val="00517C51"/>
    <w:rsid w:val="00547A2D"/>
    <w:rsid w:val="0055240F"/>
    <w:rsid w:val="00565939"/>
    <w:rsid w:val="00566313"/>
    <w:rsid w:val="00577AF2"/>
    <w:rsid w:val="0058346E"/>
    <w:rsid w:val="00584D5F"/>
    <w:rsid w:val="00585157"/>
    <w:rsid w:val="00590F31"/>
    <w:rsid w:val="005918B5"/>
    <w:rsid w:val="00592891"/>
    <w:rsid w:val="005938C2"/>
    <w:rsid w:val="0059524A"/>
    <w:rsid w:val="00596C75"/>
    <w:rsid w:val="005970FE"/>
    <w:rsid w:val="005A014F"/>
    <w:rsid w:val="005B1D38"/>
    <w:rsid w:val="005C1732"/>
    <w:rsid w:val="005C2037"/>
    <w:rsid w:val="005C22CF"/>
    <w:rsid w:val="005E191E"/>
    <w:rsid w:val="005E2FEE"/>
    <w:rsid w:val="005F174A"/>
    <w:rsid w:val="005F20CB"/>
    <w:rsid w:val="005F27F2"/>
    <w:rsid w:val="005F39C9"/>
    <w:rsid w:val="005F76F7"/>
    <w:rsid w:val="00604F7D"/>
    <w:rsid w:val="00605904"/>
    <w:rsid w:val="00607A90"/>
    <w:rsid w:val="0061114E"/>
    <w:rsid w:val="00615665"/>
    <w:rsid w:val="006174FB"/>
    <w:rsid w:val="00625E69"/>
    <w:rsid w:val="00627750"/>
    <w:rsid w:val="00634683"/>
    <w:rsid w:val="00634BE4"/>
    <w:rsid w:val="00647DB8"/>
    <w:rsid w:val="00654863"/>
    <w:rsid w:val="006550C8"/>
    <w:rsid w:val="00657671"/>
    <w:rsid w:val="0066245C"/>
    <w:rsid w:val="00670548"/>
    <w:rsid w:val="00672B81"/>
    <w:rsid w:val="006738FB"/>
    <w:rsid w:val="00673D6E"/>
    <w:rsid w:val="00674E78"/>
    <w:rsid w:val="00692C8C"/>
    <w:rsid w:val="00695ADC"/>
    <w:rsid w:val="006A07A6"/>
    <w:rsid w:val="006A1897"/>
    <w:rsid w:val="006B6BDC"/>
    <w:rsid w:val="006B744D"/>
    <w:rsid w:val="006C2863"/>
    <w:rsid w:val="006C4D5D"/>
    <w:rsid w:val="006D3246"/>
    <w:rsid w:val="006D4DAF"/>
    <w:rsid w:val="006D5A2F"/>
    <w:rsid w:val="006E1722"/>
    <w:rsid w:val="006E3FA5"/>
    <w:rsid w:val="006E5962"/>
    <w:rsid w:val="006F0F34"/>
    <w:rsid w:val="006F63FD"/>
    <w:rsid w:val="007000FB"/>
    <w:rsid w:val="007044F3"/>
    <w:rsid w:val="00704E93"/>
    <w:rsid w:val="007062B2"/>
    <w:rsid w:val="00710586"/>
    <w:rsid w:val="007126CF"/>
    <w:rsid w:val="00714497"/>
    <w:rsid w:val="00715A13"/>
    <w:rsid w:val="00715D74"/>
    <w:rsid w:val="007161BF"/>
    <w:rsid w:val="00720281"/>
    <w:rsid w:val="00720C1A"/>
    <w:rsid w:val="007242AC"/>
    <w:rsid w:val="007252B0"/>
    <w:rsid w:val="00725A74"/>
    <w:rsid w:val="007329CB"/>
    <w:rsid w:val="007344EB"/>
    <w:rsid w:val="007370EB"/>
    <w:rsid w:val="00740B3F"/>
    <w:rsid w:val="007456D4"/>
    <w:rsid w:val="00753BC2"/>
    <w:rsid w:val="00762BEA"/>
    <w:rsid w:val="00763834"/>
    <w:rsid w:val="00766C30"/>
    <w:rsid w:val="00767642"/>
    <w:rsid w:val="00773F6B"/>
    <w:rsid w:val="007811BE"/>
    <w:rsid w:val="00782A35"/>
    <w:rsid w:val="00791588"/>
    <w:rsid w:val="00792D2E"/>
    <w:rsid w:val="007931EE"/>
    <w:rsid w:val="007A02FD"/>
    <w:rsid w:val="007A04F3"/>
    <w:rsid w:val="007A1467"/>
    <w:rsid w:val="007A17F1"/>
    <w:rsid w:val="007A4C14"/>
    <w:rsid w:val="007A52C3"/>
    <w:rsid w:val="007B3483"/>
    <w:rsid w:val="007B6830"/>
    <w:rsid w:val="007C1C10"/>
    <w:rsid w:val="007C4A46"/>
    <w:rsid w:val="007D1C96"/>
    <w:rsid w:val="007D2D75"/>
    <w:rsid w:val="007E071A"/>
    <w:rsid w:val="007E340E"/>
    <w:rsid w:val="007E4A01"/>
    <w:rsid w:val="007E4E01"/>
    <w:rsid w:val="007E6F59"/>
    <w:rsid w:val="007F0567"/>
    <w:rsid w:val="007F66CF"/>
    <w:rsid w:val="00801DAA"/>
    <w:rsid w:val="00801FB0"/>
    <w:rsid w:val="00827CA7"/>
    <w:rsid w:val="00827D24"/>
    <w:rsid w:val="008350D6"/>
    <w:rsid w:val="00835502"/>
    <w:rsid w:val="00836172"/>
    <w:rsid w:val="00837634"/>
    <w:rsid w:val="00841EFB"/>
    <w:rsid w:val="00843F13"/>
    <w:rsid w:val="00844CBF"/>
    <w:rsid w:val="00851AA4"/>
    <w:rsid w:val="00852E9C"/>
    <w:rsid w:val="0085476B"/>
    <w:rsid w:val="0085615E"/>
    <w:rsid w:val="00863DE0"/>
    <w:rsid w:val="0086758D"/>
    <w:rsid w:val="00875F17"/>
    <w:rsid w:val="00881FF5"/>
    <w:rsid w:val="008839E9"/>
    <w:rsid w:val="00894117"/>
    <w:rsid w:val="00895828"/>
    <w:rsid w:val="00895CFF"/>
    <w:rsid w:val="008B2678"/>
    <w:rsid w:val="008B47EF"/>
    <w:rsid w:val="008B4D30"/>
    <w:rsid w:val="008B5892"/>
    <w:rsid w:val="008B5D5F"/>
    <w:rsid w:val="008B64FE"/>
    <w:rsid w:val="008B7E4C"/>
    <w:rsid w:val="008C5D87"/>
    <w:rsid w:val="008C7415"/>
    <w:rsid w:val="008D0ECD"/>
    <w:rsid w:val="008D559B"/>
    <w:rsid w:val="008E364B"/>
    <w:rsid w:val="008E59ED"/>
    <w:rsid w:val="008E5BFC"/>
    <w:rsid w:val="008E6765"/>
    <w:rsid w:val="008F2995"/>
    <w:rsid w:val="008F347D"/>
    <w:rsid w:val="009078E8"/>
    <w:rsid w:val="009114D4"/>
    <w:rsid w:val="00913167"/>
    <w:rsid w:val="00915601"/>
    <w:rsid w:val="00915CCE"/>
    <w:rsid w:val="009173AB"/>
    <w:rsid w:val="00920580"/>
    <w:rsid w:val="00930786"/>
    <w:rsid w:val="00932D0A"/>
    <w:rsid w:val="00935CB2"/>
    <w:rsid w:val="0094234F"/>
    <w:rsid w:val="00944DA1"/>
    <w:rsid w:val="00946A27"/>
    <w:rsid w:val="0094758D"/>
    <w:rsid w:val="00950166"/>
    <w:rsid w:val="009503DD"/>
    <w:rsid w:val="00951694"/>
    <w:rsid w:val="009567BF"/>
    <w:rsid w:val="00963A56"/>
    <w:rsid w:val="00965B1F"/>
    <w:rsid w:val="0098542D"/>
    <w:rsid w:val="00985D3E"/>
    <w:rsid w:val="009863D5"/>
    <w:rsid w:val="0098759A"/>
    <w:rsid w:val="009952C1"/>
    <w:rsid w:val="00995DC1"/>
    <w:rsid w:val="009978ED"/>
    <w:rsid w:val="009A7EF5"/>
    <w:rsid w:val="009B7E19"/>
    <w:rsid w:val="009C3F3F"/>
    <w:rsid w:val="009C4295"/>
    <w:rsid w:val="009C4EC7"/>
    <w:rsid w:val="009C55CD"/>
    <w:rsid w:val="009C5921"/>
    <w:rsid w:val="009C63D1"/>
    <w:rsid w:val="009C6DEC"/>
    <w:rsid w:val="009D18BC"/>
    <w:rsid w:val="009D4AEB"/>
    <w:rsid w:val="009D6FDC"/>
    <w:rsid w:val="009D769D"/>
    <w:rsid w:val="009D7EEE"/>
    <w:rsid w:val="009E51A9"/>
    <w:rsid w:val="009E5C0B"/>
    <w:rsid w:val="009F0E30"/>
    <w:rsid w:val="009F2670"/>
    <w:rsid w:val="009F6252"/>
    <w:rsid w:val="00A06DA2"/>
    <w:rsid w:val="00A145BC"/>
    <w:rsid w:val="00A206B1"/>
    <w:rsid w:val="00A2305E"/>
    <w:rsid w:val="00A24C72"/>
    <w:rsid w:val="00A31DEE"/>
    <w:rsid w:val="00A32083"/>
    <w:rsid w:val="00A401C8"/>
    <w:rsid w:val="00A41E37"/>
    <w:rsid w:val="00A430D8"/>
    <w:rsid w:val="00A53398"/>
    <w:rsid w:val="00A631BF"/>
    <w:rsid w:val="00A669DF"/>
    <w:rsid w:val="00A70055"/>
    <w:rsid w:val="00A72A51"/>
    <w:rsid w:val="00A72C72"/>
    <w:rsid w:val="00A82CC8"/>
    <w:rsid w:val="00A85A72"/>
    <w:rsid w:val="00A9004F"/>
    <w:rsid w:val="00A90138"/>
    <w:rsid w:val="00AA708C"/>
    <w:rsid w:val="00AC1BEC"/>
    <w:rsid w:val="00AC1DEA"/>
    <w:rsid w:val="00AC3C4C"/>
    <w:rsid w:val="00AC524C"/>
    <w:rsid w:val="00AC52DD"/>
    <w:rsid w:val="00AC6E16"/>
    <w:rsid w:val="00AC78FA"/>
    <w:rsid w:val="00AD0601"/>
    <w:rsid w:val="00AD0A47"/>
    <w:rsid w:val="00AD34D9"/>
    <w:rsid w:val="00AD7087"/>
    <w:rsid w:val="00AF007F"/>
    <w:rsid w:val="00AF082E"/>
    <w:rsid w:val="00AF1614"/>
    <w:rsid w:val="00B02230"/>
    <w:rsid w:val="00B0495C"/>
    <w:rsid w:val="00B06B13"/>
    <w:rsid w:val="00B07390"/>
    <w:rsid w:val="00B102C1"/>
    <w:rsid w:val="00B275FE"/>
    <w:rsid w:val="00B50BE2"/>
    <w:rsid w:val="00B5189C"/>
    <w:rsid w:val="00B53031"/>
    <w:rsid w:val="00B603D7"/>
    <w:rsid w:val="00B70728"/>
    <w:rsid w:val="00B73943"/>
    <w:rsid w:val="00B76C0D"/>
    <w:rsid w:val="00B93E0E"/>
    <w:rsid w:val="00B95FA1"/>
    <w:rsid w:val="00BA04D7"/>
    <w:rsid w:val="00BA223D"/>
    <w:rsid w:val="00BA32A8"/>
    <w:rsid w:val="00BB4E20"/>
    <w:rsid w:val="00BC100E"/>
    <w:rsid w:val="00BC68CE"/>
    <w:rsid w:val="00BC6DFB"/>
    <w:rsid w:val="00BD0C4D"/>
    <w:rsid w:val="00BD593D"/>
    <w:rsid w:val="00BE0D6E"/>
    <w:rsid w:val="00BE17EE"/>
    <w:rsid w:val="00BE2A31"/>
    <w:rsid w:val="00BE2D00"/>
    <w:rsid w:val="00BE3613"/>
    <w:rsid w:val="00BE773A"/>
    <w:rsid w:val="00BF7348"/>
    <w:rsid w:val="00C02970"/>
    <w:rsid w:val="00C106B9"/>
    <w:rsid w:val="00C11407"/>
    <w:rsid w:val="00C143EE"/>
    <w:rsid w:val="00C16EE3"/>
    <w:rsid w:val="00C16FD0"/>
    <w:rsid w:val="00C234F8"/>
    <w:rsid w:val="00C26E75"/>
    <w:rsid w:val="00C36791"/>
    <w:rsid w:val="00C37773"/>
    <w:rsid w:val="00C445A6"/>
    <w:rsid w:val="00C44EA8"/>
    <w:rsid w:val="00C456A2"/>
    <w:rsid w:val="00C54DF2"/>
    <w:rsid w:val="00C550E7"/>
    <w:rsid w:val="00C60DB2"/>
    <w:rsid w:val="00C61EA4"/>
    <w:rsid w:val="00C6423B"/>
    <w:rsid w:val="00C646EE"/>
    <w:rsid w:val="00C66177"/>
    <w:rsid w:val="00C67DBD"/>
    <w:rsid w:val="00C8284E"/>
    <w:rsid w:val="00C83624"/>
    <w:rsid w:val="00C8388C"/>
    <w:rsid w:val="00C8687D"/>
    <w:rsid w:val="00C93805"/>
    <w:rsid w:val="00CA1354"/>
    <w:rsid w:val="00CA144A"/>
    <w:rsid w:val="00CA1C01"/>
    <w:rsid w:val="00CA234A"/>
    <w:rsid w:val="00CA6DE0"/>
    <w:rsid w:val="00CB1F57"/>
    <w:rsid w:val="00CB40DC"/>
    <w:rsid w:val="00CB5FEC"/>
    <w:rsid w:val="00CB703A"/>
    <w:rsid w:val="00CC0ABF"/>
    <w:rsid w:val="00CC113C"/>
    <w:rsid w:val="00CC332F"/>
    <w:rsid w:val="00CD5E6C"/>
    <w:rsid w:val="00CE0C26"/>
    <w:rsid w:val="00CE59DE"/>
    <w:rsid w:val="00CE65B0"/>
    <w:rsid w:val="00CE7776"/>
    <w:rsid w:val="00CF3FC3"/>
    <w:rsid w:val="00D04649"/>
    <w:rsid w:val="00D0709C"/>
    <w:rsid w:val="00D14734"/>
    <w:rsid w:val="00D1494A"/>
    <w:rsid w:val="00D15D2E"/>
    <w:rsid w:val="00D21C79"/>
    <w:rsid w:val="00D3045F"/>
    <w:rsid w:val="00D35E1C"/>
    <w:rsid w:val="00D46411"/>
    <w:rsid w:val="00D4641E"/>
    <w:rsid w:val="00D549AE"/>
    <w:rsid w:val="00D54F65"/>
    <w:rsid w:val="00D55656"/>
    <w:rsid w:val="00D55E90"/>
    <w:rsid w:val="00D56679"/>
    <w:rsid w:val="00D57598"/>
    <w:rsid w:val="00D65069"/>
    <w:rsid w:val="00D6751F"/>
    <w:rsid w:val="00D70636"/>
    <w:rsid w:val="00D725FE"/>
    <w:rsid w:val="00D730FE"/>
    <w:rsid w:val="00D83605"/>
    <w:rsid w:val="00D901AC"/>
    <w:rsid w:val="00D959A9"/>
    <w:rsid w:val="00D97F54"/>
    <w:rsid w:val="00DA02D0"/>
    <w:rsid w:val="00DA537A"/>
    <w:rsid w:val="00DA5B17"/>
    <w:rsid w:val="00DB0F41"/>
    <w:rsid w:val="00DB76CD"/>
    <w:rsid w:val="00DB7875"/>
    <w:rsid w:val="00DC1824"/>
    <w:rsid w:val="00DC2BAD"/>
    <w:rsid w:val="00DC42B9"/>
    <w:rsid w:val="00DC5162"/>
    <w:rsid w:val="00DC7BC8"/>
    <w:rsid w:val="00DD12A3"/>
    <w:rsid w:val="00DD1679"/>
    <w:rsid w:val="00DD214F"/>
    <w:rsid w:val="00DD4D29"/>
    <w:rsid w:val="00DE1621"/>
    <w:rsid w:val="00DE44ED"/>
    <w:rsid w:val="00DE58DF"/>
    <w:rsid w:val="00DF297C"/>
    <w:rsid w:val="00DF67FC"/>
    <w:rsid w:val="00DF7404"/>
    <w:rsid w:val="00DF773A"/>
    <w:rsid w:val="00E01136"/>
    <w:rsid w:val="00E05BBB"/>
    <w:rsid w:val="00E05EA1"/>
    <w:rsid w:val="00E1445B"/>
    <w:rsid w:val="00E23401"/>
    <w:rsid w:val="00E34FF4"/>
    <w:rsid w:val="00E41C44"/>
    <w:rsid w:val="00E43329"/>
    <w:rsid w:val="00E466CD"/>
    <w:rsid w:val="00E508EA"/>
    <w:rsid w:val="00E521DB"/>
    <w:rsid w:val="00E57585"/>
    <w:rsid w:val="00E603BE"/>
    <w:rsid w:val="00E62757"/>
    <w:rsid w:val="00E6508C"/>
    <w:rsid w:val="00E71AC8"/>
    <w:rsid w:val="00E81B5C"/>
    <w:rsid w:val="00E869D1"/>
    <w:rsid w:val="00E95A89"/>
    <w:rsid w:val="00EA4E34"/>
    <w:rsid w:val="00EB4ADD"/>
    <w:rsid w:val="00EC3420"/>
    <w:rsid w:val="00EC7908"/>
    <w:rsid w:val="00EC7E0A"/>
    <w:rsid w:val="00ED0419"/>
    <w:rsid w:val="00ED0A5C"/>
    <w:rsid w:val="00ED3F6C"/>
    <w:rsid w:val="00EE390B"/>
    <w:rsid w:val="00EE48CE"/>
    <w:rsid w:val="00EE4D07"/>
    <w:rsid w:val="00EF78CD"/>
    <w:rsid w:val="00F14000"/>
    <w:rsid w:val="00F22D00"/>
    <w:rsid w:val="00F3220C"/>
    <w:rsid w:val="00F3782B"/>
    <w:rsid w:val="00F5264D"/>
    <w:rsid w:val="00F54880"/>
    <w:rsid w:val="00F57429"/>
    <w:rsid w:val="00F702A3"/>
    <w:rsid w:val="00F77F64"/>
    <w:rsid w:val="00F80C04"/>
    <w:rsid w:val="00F8127D"/>
    <w:rsid w:val="00F82C81"/>
    <w:rsid w:val="00F86236"/>
    <w:rsid w:val="00F90668"/>
    <w:rsid w:val="00F95FA7"/>
    <w:rsid w:val="00FA1E8A"/>
    <w:rsid w:val="00FA2211"/>
    <w:rsid w:val="00FA3AF2"/>
    <w:rsid w:val="00FB0BA5"/>
    <w:rsid w:val="00FB17D8"/>
    <w:rsid w:val="00FB50FB"/>
    <w:rsid w:val="00FB7930"/>
    <w:rsid w:val="00FC2C5C"/>
    <w:rsid w:val="00FC514A"/>
    <w:rsid w:val="00FD0C0C"/>
    <w:rsid w:val="00FE03ED"/>
    <w:rsid w:val="00FE275B"/>
    <w:rsid w:val="00FE2FC7"/>
    <w:rsid w:val="00FE6159"/>
    <w:rsid w:val="00FF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A90E8"/>
  <w15:chartTrackingRefBased/>
  <w15:docId w15:val="{39ABD7C7-6D17-4DF3-B3B6-B186BB2D8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E20"/>
    <w:pPr>
      <w:spacing w:line="252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B09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15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09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158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1A08F5"/>
    <w:rPr>
      <w:color w:val="808080"/>
    </w:rPr>
  </w:style>
  <w:style w:type="paragraph" w:styleId="ListParagraph">
    <w:name w:val="List Paragraph"/>
    <w:basedOn w:val="Normal"/>
    <w:uiPriority w:val="34"/>
    <w:qFormat/>
    <w:rsid w:val="000A1513"/>
    <w:pPr>
      <w:ind w:left="720"/>
      <w:contextualSpacing/>
    </w:pPr>
  </w:style>
  <w:style w:type="table" w:styleId="TableGrid">
    <w:name w:val="Table Grid"/>
    <w:basedOn w:val="TableNormal"/>
    <w:uiPriority w:val="39"/>
    <w:rsid w:val="00B60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1166A5"/>
  </w:style>
  <w:style w:type="paragraph" w:styleId="TOCHeading">
    <w:name w:val="TOC Heading"/>
    <w:basedOn w:val="Heading1"/>
    <w:next w:val="Normal"/>
    <w:uiPriority w:val="39"/>
    <w:unhideWhenUsed/>
    <w:qFormat/>
    <w:rsid w:val="00A9004F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9004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9004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900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dbf0f44cc3cb5dd297bd602464410084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745da999843fdb43138581539170f10c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Sta221</b:Tag>
    <b:SourceType>InternetSite</b:SourceType>
    <b:Guid>{7CE0C6D4-D4D8-4578-BFF3-81C58355757C}</b:Guid>
    <b:Title>Statista</b:Title>
    <b:Year>2022</b:Year>
    <b:YearAccessed>2022</b:YearAccessed>
    <b:MonthAccessed>08</b:MonthAccessed>
    <b:DayAccessed>25</b:DayAccessed>
    <b:URL>https://www.statista.com/statistics/265125/total-net-sales-of-apple-since-2004/</b:URL>
    <b:Author>
      <b:Author>
        <b:Corporate>Statista</b:Corporate>
      </b:Author>
    </b:Author>
    <b:RefOrder>1</b:RefOrder>
  </b:Source>
  <b:Source>
    <b:Tag>Ann21</b:Tag>
    <b:SourceType>InternetSite</b:SourceType>
    <b:Guid>{981A69DC-313B-4164-B309-49D4CE84AD07}</b:Guid>
    <b:Title>Apple Annual Report 2021</b:Title>
    <b:Year>2021</b:Year>
    <b:YearAccessed>2022</b:YearAccessed>
    <b:MonthAccessed>08</b:MonthAccessed>
    <b:DayAccessed>25</b:DayAccessed>
    <b:URL>https://www.annualreports.com/Company/apple-inc</b:URL>
    <b:Author>
      <b:Author>
        <b:Corporate>AnnualReports.com</b:Corporate>
      </b:Author>
    </b:Author>
    <b:RefOrder>2</b:RefOrder>
  </b:Source>
  <b:Source>
    <b:Tag>Sta222</b:Tag>
    <b:SourceType>InternetSite</b:SourceType>
    <b:Guid>{5A3CA758-B838-4799-8636-03C20F5D2E31}</b:Guid>
    <b:Author>
      <b:Author>
        <b:Corporate>Statista </b:Corporate>
      </b:Author>
    </b:Author>
    <b:Title>Global Market Share of Smartphones Vendors</b:Title>
    <b:Year>2022</b:Year>
    <b:YearAccessed>2022</b:YearAccessed>
    <b:MonthAccessed>08</b:MonthAccessed>
    <b:DayAccessed>26</b:DayAccessed>
    <b:URL>https://www.statista.com/statistics/271492/global-market-share-held-by-leading-smartphone-vendors/</b:URL>
    <b:RefOrder>5</b:RefOrder>
  </b:Source>
  <b:Source>
    <b:Tag>Cur22</b:Tag>
    <b:SourceType>InternetSite</b:SourceType>
    <b:Guid>{5FA160DD-C493-4CE3-BCA3-E2F688334682}</b:Guid>
    <b:Title>Apple Statistics</b:Title>
    <b:Year>2022</b:Year>
    <b:YearAccessed>2022</b:YearAccessed>
    <b:MonthAccessed>08</b:MonthAccessed>
    <b:DayAccessed>26</b:DayAccessed>
    <b:URL>https://www.businessofapps.com/data/apple-statistics/</b:URL>
    <b:Author>
      <b:Author>
        <b:NameList>
          <b:Person>
            <b:Last>Curry</b:Last>
            <b:First>David</b:First>
          </b:Person>
        </b:NameList>
      </b:Author>
    </b:Author>
    <b:RefOrder>3</b:RefOrder>
  </b:Source>
  <b:Source>
    <b:Tag>Hay22</b:Tag>
    <b:SourceType>InternetSite</b:SourceType>
    <b:Guid>{B2ECAE4A-B877-4099-834C-0571B4CA8954}</b:Guid>
    <b:Title>Herfindahl-Hirschman Index (HHI)</b:Title>
    <b:Year>2022</b:Year>
    <b:YearAccessed>2022</b:YearAccessed>
    <b:MonthAccessed>08</b:MonthAccessed>
    <b:DayAccessed>26</b:DayAccessed>
    <b:URL>https://www.investopedia.com/terms/h/hhi.asp</b:URL>
    <b:Author>
      <b:Author>
        <b:NameList>
          <b:Person>
            <b:Last>Hayes</b:Last>
            <b:First>Adam</b:First>
          </b:Person>
        </b:NameList>
      </b:Author>
    </b:Author>
    <b:RefOrder>4</b:RefOrder>
  </b:Source>
  <b:Source>
    <b:Tag>Pet17</b:Tag>
    <b:SourceType>InternetSite</b:SourceType>
    <b:Guid>{FAA41D83-2A9F-40F5-85B3-2BFF65277C37}</b:Guid>
    <b:Title>Cross Elasticity of Demand</b:Title>
    <b:Year>2017</b:Year>
    <b:YearAccessed>2022</b:YearAccessed>
    <b:MonthAccessed>08</b:MonthAccessed>
    <b:DayAccessed>26</b:DayAccessed>
    <b:URL>https://www.economicshelp.org/microessays/equilibrium/cross-elasticity-demand/#:~:text=It%20will%20have%20a%20negative%20cross%20elasticity%20of,there%20will%20be%20less%20demand%20for%20Android%20Apps.</b:URL>
    <b:Author>
      <b:Author>
        <b:NameList>
          <b:Person>
            <b:Last>Pettinger</b:Last>
            <b:First>Tejvan</b:First>
          </b:Person>
        </b:NameList>
      </b:Author>
    </b:Author>
    <b:RefOrder>6</b:RefOrder>
  </b:Source>
  <b:Source>
    <b:Tag>Kel20</b:Tag>
    <b:SourceType>InternetSite</b:SourceType>
    <b:Guid>{0DF5EDAF-341F-41C4-9750-8C694B54BE28}</b:Guid>
    <b:Title>Samsung Shock Warning For Millions Of Galaxy S20, S20 Ultra Buyers</b:Title>
    <b:Year>2020</b:Year>
    <b:YearAccessed>2022</b:YearAccessed>
    <b:MonthAccessed>08</b:MonthAccessed>
    <b:DayAccessed>26</b:DayAccessed>
    <b:URL>https://www.forbes.com/sites/gordonkelly/2020/03/03/samsung-galaxy-s20-ultra-support-two-years-update-price-upgrade-galaxy-s10-note10-upgrade/?sh=1ed5f87b2ee1</b:URL>
    <b:Author>
      <b:Author>
        <b:NameList>
          <b:Person>
            <b:Last>Kelly</b:Last>
            <b:First>Gordon</b:First>
          </b:Person>
        </b:NameList>
      </b:Author>
    </b:Author>
    <b:RefOrder>7</b:RefOrder>
  </b:Source>
  <b:Source>
    <b:Tag>Gar21</b:Tag>
    <b:SourceType>InternetSite</b:SourceType>
    <b:Guid>{FD5AB9AD-5DA4-4336-9958-B4F87BC9D373}</b:Guid>
    <b:Author>
      <b:Author>
        <b:Corporate>Gartner Inc.</b:Corporate>
      </b:Author>
    </b:Author>
    <b:Title>Newsroom</b:Title>
    <b:Year>2021</b:Year>
    <b:YearAccessed>2022</b:YearAccessed>
    <b:MonthAccessed>08</b:MonthAccessed>
    <b:DayAccessed>26</b:DayAccessed>
    <b:URL>https://www.gartner.com/en/newsroom/press-releases/2021-02-22-4q20-smartphone-market-share-release</b:URL>
    <b:RefOrder>8</b:RefOrder>
  </b:Source>
  <b:Source>
    <b:Tag>ONS22</b:Tag>
    <b:SourceType>InternetSite</b:SourceType>
    <b:Guid>{B585B85A-4404-4EB7-95E1-5822541A1C39}</b:Guid>
    <b:Title>Average household income, UK: financial year ending 2021</b:Title>
    <b:Year>2022</b:Year>
    <b:YearAccessed>2022</b:YearAccessed>
    <b:MonthAccessed>08</b:MonthAccessed>
    <b:DayAccessed>27</b:DayAccessed>
    <b:URL>https://www.ons.gov.uk/peoplepopulationandcommunity/personalandhouseholdfinances/incomeandwealth/bulletins/householddisposableincomeandinequality/financialyearending2021</b:URL>
    <b:Author>
      <b:Author>
        <b:Corporate>ONS</b:Corporate>
      </b:Author>
    </b:Author>
    <b:RefOrder>16</b:RefOrder>
  </b:Source>
  <b:Source>
    <b:Tag>USC21</b:Tag>
    <b:SourceType>InternetSite</b:SourceType>
    <b:Guid>{0822ACE0-B598-4392-AE73-02CC6D1CFC63}</b:Guid>
    <b:Author>
      <b:Author>
        <b:Corporate>US Census Bureau</b:Corporate>
      </b:Author>
    </b:Author>
    <b:Title>Income, Poverty and Health Insurance Coverage in the United States: 2020</b:Title>
    <b:Year>2021</b:Year>
    <b:YearAccessed>2022</b:YearAccessed>
    <b:MonthAccessed>08</b:MonthAccessed>
    <b:DayAccessed>27</b:DayAccessed>
    <b:URL>https://www.census.gov/newsroom/press-releases/2021/income-poverty-health-insurance-coverage.html</b:URL>
    <b:RefOrder>10</b:RefOrder>
  </b:Source>
  <b:Source>
    <b:Tag>Mac19</b:Tag>
    <b:SourceType>InternetSite</b:SourceType>
    <b:Guid>{299C07F0-765A-4CFF-AC09-947C95687349}</b:Guid>
    <b:Author>
      <b:Author>
        <b:Corporate>MacDailyNews</b:Corporate>
      </b:Author>
    </b:Author>
    <b:Title>Study reveals consumers willing to pay up to $2,400 for new iPhone</b:Title>
    <b:Year>2019</b:Year>
    <b:YearAccessed>2022</b:YearAccessed>
    <b:MonthAccessed>08</b:MonthAccessed>
    <b:DayAccessed>27</b:DayAccessed>
    <b:URL>https://macdailynews.com/2019/09/09/study-reveals-consumers-willing-to-pay-up-to-2400-for-new-iphone/</b:URL>
    <b:RefOrder>11</b:RefOrder>
  </b:Source>
  <b:Source>
    <b:Tag>Pet19</b:Tag>
    <b:SourceType>InternetSite</b:SourceType>
    <b:Guid>{04334CF9-DB31-47DD-84F3-9E181759972C}</b:Guid>
    <b:Title>Income Elasticity of Demand (YED)</b:Title>
    <b:Year>2019</b:Year>
    <b:YearAccessed>2022</b:YearAccessed>
    <b:MonthAccessed>08</b:MonthAccessed>
    <b:DayAccessed>26</b:DayAccessed>
    <b:URL>https://www.economicshelp.org/microessays/equilibrium/income-elasticity-demand/</b:URL>
    <b:Author>
      <b:Author>
        <b:NameList>
          <b:Person>
            <b:Last>Pettinger</b:Last>
            <b:First>Tejvan</b:First>
          </b:Person>
        </b:NameList>
      </b:Author>
    </b:Author>
    <b:RefOrder>9</b:RefOrder>
  </b:Source>
  <b:Source>
    <b:Tag>Pet191</b:Tag>
    <b:SourceType>InternetSite</b:SourceType>
    <b:Guid>{F1BF4076-AF7E-4570-9A06-C18E8F3FB077}</b:Guid>
    <b:Title>Price Elasticity of Demand (PED)</b:Title>
    <b:Year>2019</b:Year>
    <b:YearAccessed>2022</b:YearAccessed>
    <b:MonthAccessed>08</b:MonthAccessed>
    <b:DayAccessed>28</b:DayAccessed>
    <b:URL>https://www.economicshelp.org/microessays/equilibrium/price-elasticity-demand/</b:URL>
    <b:Author>
      <b:Author>
        <b:NameList>
          <b:Person>
            <b:Last>Pettinger</b:Last>
            <b:First>Tejvan</b:First>
          </b:Person>
        </b:NameList>
      </b:Author>
    </b:Author>
    <b:RefOrder>12</b:RefOrder>
  </b:Source>
  <b:Source>
    <b:Tag>Sta223</b:Tag>
    <b:SourceType>InternetSite</b:SourceType>
    <b:Guid>{528DDCAA-44CB-4BE2-BB00-3E817892E629}</b:Guid>
    <b:Author>
      <b:Author>
        <b:Corporate>Statista</b:Corporate>
      </b:Author>
    </b:Author>
    <b:Title>Statista</b:Title>
    <b:Year>2022</b:Year>
    <b:YearAccessed>2022</b:YearAccessed>
    <b:MonthAccessed>08</b:MonthAccessed>
    <b:DayAccessed>28</b:DayAccessed>
    <b:URL>https://www.statista.com/statistics/300402/smartphone-usage-in-the-uk-by-age/</b:URL>
    <b:RefOrder>13</b:RefOrder>
  </b:Source>
  <b:Source>
    <b:Tag>Sli18</b:Tag>
    <b:SourceType>InternetSite</b:SourceType>
    <b:Guid>{B809A5FE-DAC2-4B2F-924A-11A4D3F4D44C}</b:Guid>
    <b:Author>
      <b:Author>
        <b:Corporate>Slickdeals</b:Corporate>
      </b:Author>
    </b:Author>
    <b:Title>PR Newswire</b:Title>
    <b:Year>2018</b:Year>
    <b:YearAccessed>2022</b:YearAccessed>
    <b:MonthAccessed>08</b:MonthAccessed>
    <b:DayAccessed>29</b:DayAccessed>
    <b:URL>https://www.prnewswire.com/news-releases/iphone-users-spend-101-every-month-on-tech-purchases-nearly-double-of-android-users-according-to-a-survey-conducted-by-slickdeals-300739582.html?c=n</b:URL>
    <b:RefOrder>14</b:RefOrder>
  </b:Source>
  <b:Source>
    <b:Tag>Buc20</b:Tag>
    <b:SourceType>InternetSite</b:SourceType>
    <b:Guid>{9554D5F0-B282-4F17-9789-10B91FB8666F}</b:Guid>
    <b:Title>The Price of the iPhone 12 Around the World</b:Title>
    <b:Year>2020</b:Year>
    <b:YearAccessed>2022</b:YearAccessed>
    <b:MonthAccessed>08</b:MonthAccessed>
    <b:DayAccessed>29</b:DayAccessed>
    <b:URL>https://www.statista.com/chart/19336/the-price-of-the-iphone-around-the-world/</b:URL>
    <b:Author>
      <b:Author>
        <b:NameList>
          <b:Person>
            <b:Last>Buchholz</b:Last>
            <b:First>Katharina</b:First>
          </b:Person>
        </b:NameList>
      </b:Author>
    </b:Author>
    <b:RefOrder>15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EE37FD-1853-4A67-99D3-F600F5DFB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D63E7E-CFE0-4F63-9191-CEF7F9A6A4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4BFE6-DF6F-4F6E-8C15-A4DF739DED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9629C96-A711-49AC-AD34-FAB2C834AF56}">
  <ds:schemaRefs>
    <ds:schemaRef ds:uri="http://schemas.microsoft.com/office/2006/documentManagement/types"/>
    <ds:schemaRef ds:uri="http://purl.org/dc/terms/"/>
    <ds:schemaRef ds:uri="http://purl.org/dc/elements/1.1/"/>
    <ds:schemaRef ds:uri="1e817316-4aca-4b9e-ace6-40706940dca6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infopath/2007/PartnerControls"/>
    <ds:schemaRef ds:uri="616eabd9-892f-425c-aaec-cee6893c8e0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3239</Words>
  <Characters>18465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</dc:creator>
  <cp:keywords/>
  <dc:description/>
  <cp:lastModifiedBy>Stefan Gheorghe</cp:lastModifiedBy>
  <cp:revision>2</cp:revision>
  <dcterms:created xsi:type="dcterms:W3CDTF">2022-08-28T18:24:00Z</dcterms:created>
  <dcterms:modified xsi:type="dcterms:W3CDTF">2022-08-28T18:24:00Z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