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254B9" w14:textId="50C2E439" w:rsidR="001B7BCF" w:rsidRPr="001B7BCF" w:rsidRDefault="15845B03" w:rsidP="7F7E6EE8">
      <w:r>
        <w:rPr>
          <w:noProof/>
        </w:rPr>
        <w:drawing>
          <wp:inline distT="0" distB="0" distL="0" distR="0" wp14:anchorId="55DF07E4" wp14:editId="19D601C6">
            <wp:extent cx="5734050" cy="2552700"/>
            <wp:effectExtent l="0" t="0" r="0" b="0"/>
            <wp:docPr id="752613626" name="drawing" title="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613626" name="Picture 752613626"/>
                    <pic:cNvPicPr/>
                  </pic:nvPicPr>
                  <pic:blipFill>
                    <a:blip r:embed="rId6">
                      <a:extLst>
                        <a:ext uri="{28A0092B-C50C-407E-A947-70E740481C1C}">
                          <a14:useLocalDpi xmlns:a14="http://schemas.microsoft.com/office/drawing/2010/main"/>
                        </a:ext>
                      </a:extLst>
                    </a:blip>
                    <a:stretch>
                      <a:fillRect/>
                    </a:stretch>
                  </pic:blipFill>
                  <pic:spPr>
                    <a:xfrm>
                      <a:off x="0" y="0"/>
                      <a:ext cx="5734050" cy="2552700"/>
                    </a:xfrm>
                    <a:prstGeom prst="rect">
                      <a:avLst/>
                    </a:prstGeom>
                  </pic:spPr>
                </pic:pic>
              </a:graphicData>
            </a:graphic>
          </wp:inline>
        </w:drawing>
      </w:r>
    </w:p>
    <w:p w14:paraId="1824126F" w14:textId="246EC347" w:rsidR="510EFEF5" w:rsidRDefault="510EFEF5" w:rsidP="7F7E6EE8">
      <w:pPr>
        <w:jc w:val="center"/>
        <w:rPr>
          <w:rFonts w:eastAsiaTheme="minorEastAsia"/>
          <w:sz w:val="40"/>
          <w:szCs w:val="40"/>
          <w:lang w:val="en-GB"/>
        </w:rPr>
      </w:pPr>
      <w:r w:rsidRPr="34B4101B">
        <w:rPr>
          <w:rFonts w:eastAsiaTheme="minorEastAsia"/>
          <w:color w:val="000000" w:themeColor="text1"/>
          <w:sz w:val="40"/>
          <w:szCs w:val="40"/>
          <w:lang w:val="en-GB"/>
        </w:rPr>
        <w:t>Problem Analysis and Solution Development</w:t>
      </w:r>
    </w:p>
    <w:p w14:paraId="4EBE5909" w14:textId="0C65ECA6" w:rsidR="15845B03" w:rsidRDefault="15845B03" w:rsidP="7F7E6EE8">
      <w:pPr>
        <w:spacing w:after="0"/>
        <w:jc w:val="center"/>
        <w:rPr>
          <w:rFonts w:eastAsiaTheme="minorEastAsia"/>
          <w:b/>
          <w:sz w:val="40"/>
          <w:szCs w:val="40"/>
          <w:lang w:val="en-GB"/>
        </w:rPr>
      </w:pPr>
      <w:r w:rsidRPr="34B4101B">
        <w:rPr>
          <w:rFonts w:eastAsiaTheme="minorEastAsia"/>
          <w:sz w:val="40"/>
          <w:szCs w:val="40"/>
          <w:lang w:val="en-GB"/>
        </w:rPr>
        <w:t xml:space="preserve">Module Name: </w:t>
      </w:r>
      <w:r w:rsidR="56E2FD2E" w:rsidRPr="34B4101B">
        <w:rPr>
          <w:rFonts w:eastAsiaTheme="minorEastAsia"/>
          <w:b/>
          <w:sz w:val="40"/>
          <w:szCs w:val="40"/>
          <w:lang w:val="en-GB"/>
        </w:rPr>
        <w:t>Analysing and Solving Problems</w:t>
      </w:r>
    </w:p>
    <w:p w14:paraId="6BD93476" w14:textId="19D1C264" w:rsidR="15845B03" w:rsidRDefault="15845B03" w:rsidP="7F7E6EE8">
      <w:pPr>
        <w:jc w:val="center"/>
        <w:rPr>
          <w:rFonts w:eastAsiaTheme="minorEastAsia"/>
          <w:sz w:val="40"/>
          <w:szCs w:val="40"/>
          <w:lang w:val="en-GB"/>
        </w:rPr>
      </w:pPr>
      <w:r w:rsidRPr="34B4101B">
        <w:rPr>
          <w:rFonts w:eastAsiaTheme="minorEastAsia"/>
          <w:sz w:val="40"/>
          <w:szCs w:val="40"/>
          <w:lang w:val="en-GB"/>
        </w:rPr>
        <w:t xml:space="preserve">Module Code: </w:t>
      </w:r>
      <w:r w:rsidR="1B28DC72" w:rsidRPr="34B4101B">
        <w:rPr>
          <w:rFonts w:eastAsiaTheme="minorEastAsia"/>
          <w:b/>
          <w:sz w:val="40"/>
          <w:szCs w:val="40"/>
          <w:lang w:val="en-GB"/>
        </w:rPr>
        <w:t>ACCA</w:t>
      </w:r>
      <w:r w:rsidR="4438D188" w:rsidRPr="34B4101B">
        <w:rPr>
          <w:rFonts w:eastAsiaTheme="minorEastAsia"/>
          <w:b/>
          <w:sz w:val="40"/>
          <w:szCs w:val="40"/>
          <w:lang w:val="en-GB"/>
        </w:rPr>
        <w:t xml:space="preserve"> </w:t>
      </w:r>
      <w:r w:rsidR="1B28DC72" w:rsidRPr="34B4101B">
        <w:rPr>
          <w:rFonts w:eastAsiaTheme="minorEastAsia"/>
          <w:b/>
          <w:sz w:val="40"/>
          <w:szCs w:val="40"/>
          <w:lang w:val="en-GB"/>
        </w:rPr>
        <w:t>4019</w:t>
      </w:r>
    </w:p>
    <w:p w14:paraId="77B9D444" w14:textId="0B7D8BA9" w:rsidR="15845B03" w:rsidRPr="00ED70D4" w:rsidRDefault="15845B03" w:rsidP="7F7E6EE8">
      <w:pPr>
        <w:jc w:val="center"/>
        <w:rPr>
          <w:rFonts w:eastAsiaTheme="minorEastAsia"/>
          <w:sz w:val="40"/>
          <w:szCs w:val="40"/>
          <w:lang w:val="en-GB"/>
        </w:rPr>
      </w:pPr>
      <w:r w:rsidRPr="34B4101B">
        <w:rPr>
          <w:rFonts w:eastAsiaTheme="minorEastAsia"/>
          <w:sz w:val="40"/>
          <w:szCs w:val="40"/>
          <w:lang w:val="en-GB"/>
        </w:rPr>
        <w:t xml:space="preserve">Student Name: </w:t>
      </w:r>
      <w:r w:rsidRPr="34B4101B">
        <w:rPr>
          <w:rFonts w:eastAsiaTheme="minorEastAsia"/>
          <w:b/>
          <w:sz w:val="40"/>
          <w:szCs w:val="40"/>
          <w:lang w:val="en-GB"/>
        </w:rPr>
        <w:t>Yevhen Mateta</w:t>
      </w:r>
      <w:r w:rsidRPr="34B4101B">
        <w:rPr>
          <w:rFonts w:eastAsiaTheme="minorEastAsia"/>
          <w:sz w:val="40"/>
          <w:szCs w:val="40"/>
          <w:lang w:val="en-GB"/>
        </w:rPr>
        <w:t xml:space="preserve"> </w:t>
      </w:r>
    </w:p>
    <w:p w14:paraId="69744E61" w14:textId="4E1D6A69" w:rsidR="15845B03" w:rsidRPr="00ED70D4" w:rsidRDefault="15845B03" w:rsidP="7F7E6EE8">
      <w:pPr>
        <w:jc w:val="center"/>
        <w:rPr>
          <w:rFonts w:eastAsiaTheme="minorEastAsia"/>
          <w:sz w:val="40"/>
          <w:szCs w:val="40"/>
          <w:lang w:val="en-GB"/>
        </w:rPr>
      </w:pPr>
      <w:r w:rsidRPr="34B4101B">
        <w:rPr>
          <w:rFonts w:eastAsiaTheme="minorEastAsia"/>
          <w:sz w:val="40"/>
          <w:szCs w:val="40"/>
          <w:lang w:val="en-GB"/>
        </w:rPr>
        <w:t xml:space="preserve">Student ID: </w:t>
      </w:r>
      <w:r w:rsidRPr="34B4101B">
        <w:rPr>
          <w:rFonts w:eastAsiaTheme="minorEastAsia"/>
          <w:b/>
          <w:sz w:val="40"/>
          <w:szCs w:val="40"/>
          <w:lang w:val="en-GB"/>
        </w:rPr>
        <w:t>2512714</w:t>
      </w:r>
    </w:p>
    <w:p w14:paraId="35D17FF0" w14:textId="5F7B9EE2" w:rsidR="00DC343E" w:rsidRPr="00DC343E" w:rsidRDefault="15845B03" w:rsidP="7F7E6EE8">
      <w:pPr>
        <w:jc w:val="both"/>
        <w:rPr>
          <w:rFonts w:eastAsiaTheme="minorEastAsia"/>
          <w:b/>
          <w:sz w:val="40"/>
          <w:szCs w:val="40"/>
          <w:lang w:val="en-GB"/>
        </w:rPr>
      </w:pPr>
      <w:r w:rsidRPr="34B4101B">
        <w:rPr>
          <w:rFonts w:eastAsiaTheme="minorEastAsia"/>
          <w:sz w:val="40"/>
          <w:szCs w:val="40"/>
          <w:lang w:val="en-GB"/>
        </w:rPr>
        <w:t xml:space="preserve">Lecturer Name: </w:t>
      </w:r>
      <w:r w:rsidR="005C0F70" w:rsidRPr="34B4101B">
        <w:rPr>
          <w:rFonts w:eastAsiaTheme="minorEastAsia"/>
          <w:b/>
          <w:sz w:val="40"/>
          <w:szCs w:val="40"/>
          <w:lang w:val="en-GB"/>
        </w:rPr>
        <w:t>DR</w:t>
      </w:r>
      <w:r w:rsidR="005C0F70" w:rsidRPr="34B4101B">
        <w:rPr>
          <w:rFonts w:eastAsiaTheme="minorEastAsia"/>
          <w:sz w:val="40"/>
          <w:szCs w:val="40"/>
          <w:lang w:val="en-GB"/>
        </w:rPr>
        <w:t xml:space="preserve"> </w:t>
      </w:r>
      <w:r w:rsidR="2AEC6F1C" w:rsidRPr="34B4101B">
        <w:rPr>
          <w:rFonts w:eastAsiaTheme="minorEastAsia"/>
          <w:b/>
          <w:sz w:val="40"/>
          <w:szCs w:val="40"/>
          <w:lang w:val="en-GB"/>
        </w:rPr>
        <w:t>Abida Perveen</w:t>
      </w:r>
    </w:p>
    <w:p w14:paraId="0A57A068" w14:textId="4E0FE369" w:rsidR="7F7E6EE8" w:rsidRDefault="7F7E6EE8" w:rsidP="7F7E6EE8">
      <w:pPr>
        <w:rPr>
          <w:sz w:val="28"/>
          <w:szCs w:val="28"/>
          <w:lang w:val="en-GB"/>
        </w:rPr>
      </w:pPr>
    </w:p>
    <w:p w14:paraId="7575C970" w14:textId="4EDEEF79" w:rsidR="00ED70D4" w:rsidRPr="009E6ADB" w:rsidRDefault="00AF1F53" w:rsidP="7F7E6EE8">
      <w:pPr>
        <w:rPr>
          <w:sz w:val="32"/>
          <w:szCs w:val="32"/>
        </w:rPr>
      </w:pPr>
      <w:r w:rsidRPr="00AF1F53">
        <w:rPr>
          <w:sz w:val="32"/>
          <w:szCs w:val="32"/>
          <w:lang w:val="en-GB"/>
        </w:rPr>
        <w:t xml:space="preserve">Submission </w:t>
      </w:r>
      <w:r w:rsidRPr="00AF1F53">
        <w:rPr>
          <w:sz w:val="32"/>
          <w:szCs w:val="32"/>
          <w:lang w:val="en-US"/>
        </w:rPr>
        <w:t>d</w:t>
      </w:r>
      <w:r w:rsidRPr="00AF1F53">
        <w:rPr>
          <w:sz w:val="32"/>
          <w:szCs w:val="32"/>
          <w:lang w:val="en-US"/>
        </w:rPr>
        <w:t>ate</w:t>
      </w:r>
      <w:r>
        <w:rPr>
          <w:sz w:val="32"/>
          <w:szCs w:val="32"/>
          <w:lang w:val="en-US"/>
        </w:rPr>
        <w:t xml:space="preserve">: </w:t>
      </w:r>
      <w:r w:rsidR="00B56759">
        <w:rPr>
          <w:sz w:val="32"/>
          <w:szCs w:val="32"/>
          <w:lang w:val="en-US"/>
        </w:rPr>
        <w:t>21/03/202</w:t>
      </w:r>
      <w:r w:rsidR="009E6ADB" w:rsidRPr="009E6ADB">
        <w:rPr>
          <w:sz w:val="32"/>
          <w:szCs w:val="32"/>
        </w:rPr>
        <w:t>6</w:t>
      </w:r>
    </w:p>
    <w:p w14:paraId="6A0FE9AE" w14:textId="05BA1C32" w:rsidR="7F7E6EE8" w:rsidRPr="00ED70D4" w:rsidRDefault="7F7E6EE8" w:rsidP="7F7E6EE8">
      <w:pPr>
        <w:rPr>
          <w:sz w:val="28"/>
          <w:szCs w:val="28"/>
          <w:lang w:val="en-GB"/>
        </w:rPr>
      </w:pPr>
    </w:p>
    <w:sdt>
      <w:sdtPr>
        <w:rPr>
          <w:rFonts w:asciiTheme="minorHAnsi" w:eastAsiaTheme="minorHAnsi" w:hAnsiTheme="minorHAnsi" w:cstheme="minorBidi"/>
          <w:color w:val="auto"/>
          <w:kern w:val="2"/>
          <w:sz w:val="22"/>
          <w:szCs w:val="22"/>
          <w:lang w:val="ru-RU"/>
          <w14:ligatures w14:val="standardContextual"/>
        </w:rPr>
        <w:id w:val="1229210099"/>
        <w:docPartObj>
          <w:docPartGallery w:val="Table of Contents"/>
          <w:docPartUnique/>
        </w:docPartObj>
      </w:sdtPr>
      <w:sdtEndPr/>
      <w:sdtContent>
        <w:p w14:paraId="314FD2F0" w14:textId="00CB756E" w:rsidR="00E7445F" w:rsidRDefault="00E7445F">
          <w:pPr>
            <w:pStyle w:val="ad"/>
          </w:pPr>
          <w:r>
            <w:t>Contents</w:t>
          </w:r>
        </w:p>
        <w:p w14:paraId="178221FA" w14:textId="77777777" w:rsidR="005C0F70" w:rsidRDefault="34B4101B" w:rsidP="34B4101B">
          <w:pPr>
            <w:pStyle w:val="11"/>
            <w:tabs>
              <w:tab w:val="right" w:leader="dot" w:pos="9345"/>
            </w:tabs>
            <w:rPr>
              <w:rStyle w:val="ae"/>
              <w:noProof/>
              <w:lang w:val="en-GB" w:eastAsia="en-GB"/>
            </w:rPr>
          </w:pPr>
          <w:r>
            <w:fldChar w:fldCharType="begin"/>
          </w:r>
          <w:r w:rsidR="00E7445F">
            <w:instrText>TOC \o "1-3" \z \u \h</w:instrText>
          </w:r>
          <w:r>
            <w:fldChar w:fldCharType="separate"/>
          </w:r>
          <w:hyperlink w:anchor="_Toc886860372">
            <w:r w:rsidRPr="34B4101B">
              <w:rPr>
                <w:rStyle w:val="ae"/>
              </w:rPr>
              <w:t>Introduction</w:t>
            </w:r>
            <w:r w:rsidR="00E7445F">
              <w:tab/>
            </w:r>
            <w:r w:rsidR="00E7445F">
              <w:fldChar w:fldCharType="begin"/>
            </w:r>
            <w:r w:rsidR="00E7445F">
              <w:instrText>PAGEREF _Toc886860372 \h</w:instrText>
            </w:r>
            <w:r w:rsidR="00E7445F">
              <w:fldChar w:fldCharType="separate"/>
            </w:r>
            <w:r w:rsidRPr="34B4101B">
              <w:rPr>
                <w:rStyle w:val="ae"/>
              </w:rPr>
              <w:t>1</w:t>
            </w:r>
            <w:r w:rsidR="00E7445F">
              <w:fldChar w:fldCharType="end"/>
            </w:r>
          </w:hyperlink>
        </w:p>
        <w:p w14:paraId="765E3C46" w14:textId="77777777" w:rsidR="005C0F70" w:rsidRDefault="34B4101B" w:rsidP="34B4101B">
          <w:pPr>
            <w:pStyle w:val="11"/>
            <w:tabs>
              <w:tab w:val="right" w:leader="dot" w:pos="9345"/>
            </w:tabs>
            <w:rPr>
              <w:rStyle w:val="ae"/>
              <w:noProof/>
              <w:lang w:val="en-GB" w:eastAsia="en-GB"/>
            </w:rPr>
          </w:pPr>
          <w:hyperlink w:anchor="_Toc854500737">
            <w:r w:rsidRPr="34B4101B">
              <w:rPr>
                <w:rStyle w:val="ae"/>
              </w:rPr>
              <w:t>MoSCoW -</w:t>
            </w:r>
            <w:r w:rsidR="005C0F70">
              <w:tab/>
            </w:r>
            <w:r w:rsidR="005C0F70">
              <w:fldChar w:fldCharType="begin"/>
            </w:r>
            <w:r w:rsidR="005C0F70">
              <w:instrText>PAGEREF _Toc854500737 \h</w:instrText>
            </w:r>
            <w:r w:rsidR="005C0F70">
              <w:fldChar w:fldCharType="separate"/>
            </w:r>
            <w:r w:rsidRPr="34B4101B">
              <w:rPr>
                <w:rStyle w:val="ae"/>
              </w:rPr>
              <w:t>1</w:t>
            </w:r>
            <w:r w:rsidR="005C0F70">
              <w:fldChar w:fldCharType="end"/>
            </w:r>
          </w:hyperlink>
        </w:p>
        <w:p w14:paraId="183B3C13" w14:textId="77777777" w:rsidR="005C0F70" w:rsidRDefault="34B4101B" w:rsidP="34B4101B">
          <w:pPr>
            <w:pStyle w:val="23"/>
            <w:tabs>
              <w:tab w:val="right" w:leader="dot" w:pos="9345"/>
            </w:tabs>
            <w:rPr>
              <w:rStyle w:val="ae"/>
              <w:noProof/>
              <w:lang w:val="en-GB" w:eastAsia="en-GB"/>
            </w:rPr>
          </w:pPr>
          <w:hyperlink w:anchor="_Toc2059368571">
            <w:r w:rsidRPr="34B4101B">
              <w:rPr>
                <w:rStyle w:val="ae"/>
              </w:rPr>
              <w:t>Must</w:t>
            </w:r>
            <w:r w:rsidR="005C0F70">
              <w:tab/>
            </w:r>
            <w:r w:rsidR="005C0F70">
              <w:fldChar w:fldCharType="begin"/>
            </w:r>
            <w:r w:rsidR="005C0F70">
              <w:instrText>PAGEREF _Toc2059368571 \h</w:instrText>
            </w:r>
            <w:r w:rsidR="005C0F70">
              <w:fldChar w:fldCharType="separate"/>
            </w:r>
            <w:r w:rsidRPr="34B4101B">
              <w:rPr>
                <w:rStyle w:val="ae"/>
              </w:rPr>
              <w:t>1</w:t>
            </w:r>
            <w:r w:rsidR="005C0F70">
              <w:fldChar w:fldCharType="end"/>
            </w:r>
          </w:hyperlink>
        </w:p>
        <w:p w14:paraId="337C5515" w14:textId="77777777" w:rsidR="005C0F70" w:rsidRDefault="34B4101B" w:rsidP="34B4101B">
          <w:pPr>
            <w:pStyle w:val="23"/>
            <w:tabs>
              <w:tab w:val="right" w:leader="dot" w:pos="9345"/>
            </w:tabs>
            <w:rPr>
              <w:rStyle w:val="ae"/>
              <w:noProof/>
              <w:lang w:val="en-GB" w:eastAsia="en-GB"/>
            </w:rPr>
          </w:pPr>
          <w:hyperlink w:anchor="_Toc629191478">
            <w:r w:rsidRPr="34B4101B">
              <w:rPr>
                <w:rStyle w:val="ae"/>
              </w:rPr>
              <w:t>Should</w:t>
            </w:r>
            <w:r w:rsidR="005C0F70">
              <w:tab/>
            </w:r>
            <w:r w:rsidR="005C0F70">
              <w:fldChar w:fldCharType="begin"/>
            </w:r>
            <w:r w:rsidR="005C0F70">
              <w:instrText>PAGEREF _Toc629191478 \h</w:instrText>
            </w:r>
            <w:r w:rsidR="005C0F70">
              <w:fldChar w:fldCharType="separate"/>
            </w:r>
            <w:r w:rsidRPr="34B4101B">
              <w:rPr>
                <w:rStyle w:val="ae"/>
              </w:rPr>
              <w:t>1</w:t>
            </w:r>
            <w:r w:rsidR="005C0F70">
              <w:fldChar w:fldCharType="end"/>
            </w:r>
          </w:hyperlink>
        </w:p>
        <w:p w14:paraId="43D8D89A" w14:textId="77777777" w:rsidR="005C0F70" w:rsidRDefault="34B4101B" w:rsidP="34B4101B">
          <w:pPr>
            <w:pStyle w:val="23"/>
            <w:tabs>
              <w:tab w:val="right" w:leader="dot" w:pos="9345"/>
            </w:tabs>
            <w:rPr>
              <w:rStyle w:val="ae"/>
              <w:noProof/>
              <w:lang w:val="en-GB" w:eastAsia="en-GB"/>
            </w:rPr>
          </w:pPr>
          <w:hyperlink w:anchor="_Toc381648200">
            <w:r w:rsidRPr="34B4101B">
              <w:rPr>
                <w:rStyle w:val="ae"/>
              </w:rPr>
              <w:t>Could</w:t>
            </w:r>
            <w:r w:rsidR="005C0F70">
              <w:tab/>
            </w:r>
            <w:r w:rsidR="005C0F70">
              <w:fldChar w:fldCharType="begin"/>
            </w:r>
            <w:r w:rsidR="005C0F70">
              <w:instrText>PAGEREF _Toc381648200 \h</w:instrText>
            </w:r>
            <w:r w:rsidR="005C0F70">
              <w:fldChar w:fldCharType="separate"/>
            </w:r>
            <w:r w:rsidRPr="34B4101B">
              <w:rPr>
                <w:rStyle w:val="ae"/>
              </w:rPr>
              <w:t>1</w:t>
            </w:r>
            <w:r w:rsidR="005C0F70">
              <w:fldChar w:fldCharType="end"/>
            </w:r>
          </w:hyperlink>
        </w:p>
        <w:p w14:paraId="70FA5AD8" w14:textId="77777777" w:rsidR="005C0F70" w:rsidRDefault="34B4101B" w:rsidP="34B4101B">
          <w:pPr>
            <w:pStyle w:val="23"/>
            <w:tabs>
              <w:tab w:val="right" w:leader="dot" w:pos="9345"/>
            </w:tabs>
            <w:rPr>
              <w:rStyle w:val="ae"/>
              <w:noProof/>
              <w:lang w:val="en-GB" w:eastAsia="en-GB"/>
            </w:rPr>
          </w:pPr>
          <w:hyperlink w:anchor="_Toc1078517005">
            <w:r w:rsidRPr="34B4101B">
              <w:rPr>
                <w:rStyle w:val="ae"/>
              </w:rPr>
              <w:t>Will not be</w:t>
            </w:r>
            <w:r w:rsidR="005C0F70">
              <w:tab/>
            </w:r>
            <w:r w:rsidR="005C0F70">
              <w:fldChar w:fldCharType="begin"/>
            </w:r>
            <w:r w:rsidR="005C0F70">
              <w:instrText>PAGEREF _Toc1078517005 \h</w:instrText>
            </w:r>
            <w:r w:rsidR="005C0F70">
              <w:fldChar w:fldCharType="separate"/>
            </w:r>
            <w:r w:rsidRPr="34B4101B">
              <w:rPr>
                <w:rStyle w:val="ae"/>
              </w:rPr>
              <w:t>1</w:t>
            </w:r>
            <w:r w:rsidR="005C0F70">
              <w:fldChar w:fldCharType="end"/>
            </w:r>
          </w:hyperlink>
        </w:p>
        <w:p w14:paraId="4F7BF493" w14:textId="77777777" w:rsidR="005C0F70" w:rsidRDefault="34B4101B" w:rsidP="34B4101B">
          <w:pPr>
            <w:pStyle w:val="11"/>
            <w:tabs>
              <w:tab w:val="right" w:leader="dot" w:pos="9345"/>
            </w:tabs>
            <w:rPr>
              <w:rStyle w:val="ae"/>
              <w:noProof/>
              <w:lang w:val="en-GB" w:eastAsia="en-GB"/>
            </w:rPr>
          </w:pPr>
          <w:hyperlink w:anchor="_Toc183982335">
            <w:r w:rsidRPr="34B4101B">
              <w:rPr>
                <w:rStyle w:val="ae"/>
              </w:rPr>
              <w:t>Decomposition</w:t>
            </w:r>
            <w:r w:rsidR="005C0F70">
              <w:tab/>
            </w:r>
            <w:r w:rsidR="005C0F70">
              <w:fldChar w:fldCharType="begin"/>
            </w:r>
            <w:r w:rsidR="005C0F70">
              <w:instrText>PAGEREF _Toc183982335 \h</w:instrText>
            </w:r>
            <w:r w:rsidR="005C0F70">
              <w:fldChar w:fldCharType="separate"/>
            </w:r>
            <w:r w:rsidRPr="34B4101B">
              <w:rPr>
                <w:rStyle w:val="ae"/>
              </w:rPr>
              <w:t>1</w:t>
            </w:r>
            <w:r w:rsidR="005C0F70">
              <w:fldChar w:fldCharType="end"/>
            </w:r>
          </w:hyperlink>
        </w:p>
        <w:p w14:paraId="616278A7" w14:textId="77777777" w:rsidR="005C0F70" w:rsidRDefault="34B4101B" w:rsidP="34B4101B">
          <w:pPr>
            <w:pStyle w:val="11"/>
            <w:tabs>
              <w:tab w:val="right" w:leader="dot" w:pos="9345"/>
            </w:tabs>
            <w:rPr>
              <w:rStyle w:val="ae"/>
              <w:noProof/>
              <w:lang w:val="en-GB" w:eastAsia="en-GB"/>
            </w:rPr>
          </w:pPr>
          <w:hyperlink w:anchor="_Toc465713149">
            <w:r w:rsidRPr="34B4101B">
              <w:rPr>
                <w:rStyle w:val="ae"/>
              </w:rPr>
              <w:t>IPO</w:t>
            </w:r>
            <w:r w:rsidR="005C0F70">
              <w:tab/>
            </w:r>
            <w:r w:rsidR="005C0F70">
              <w:fldChar w:fldCharType="begin"/>
            </w:r>
            <w:r w:rsidR="005C0F70">
              <w:instrText>PAGEREF _Toc465713149 \h</w:instrText>
            </w:r>
            <w:r w:rsidR="005C0F70">
              <w:fldChar w:fldCharType="separate"/>
            </w:r>
            <w:r w:rsidRPr="34B4101B">
              <w:rPr>
                <w:rStyle w:val="ae"/>
              </w:rPr>
              <w:t>1</w:t>
            </w:r>
            <w:r w:rsidR="005C0F70">
              <w:fldChar w:fldCharType="end"/>
            </w:r>
          </w:hyperlink>
        </w:p>
        <w:p w14:paraId="19BB82ED" w14:textId="77777777" w:rsidR="005C0F70" w:rsidRDefault="34B4101B" w:rsidP="34B4101B">
          <w:pPr>
            <w:pStyle w:val="11"/>
            <w:tabs>
              <w:tab w:val="right" w:leader="dot" w:pos="9345"/>
            </w:tabs>
            <w:rPr>
              <w:rStyle w:val="ae"/>
              <w:noProof/>
              <w:lang w:val="en-GB" w:eastAsia="en-GB"/>
            </w:rPr>
          </w:pPr>
          <w:hyperlink w:anchor="_Toc228266347">
            <w:r w:rsidRPr="34B4101B">
              <w:rPr>
                <w:rStyle w:val="ae"/>
              </w:rPr>
              <w:t>IPO Variables</w:t>
            </w:r>
            <w:r w:rsidR="005C0F70">
              <w:tab/>
            </w:r>
            <w:r w:rsidR="005C0F70">
              <w:fldChar w:fldCharType="begin"/>
            </w:r>
            <w:r w:rsidR="005C0F70">
              <w:instrText>PAGEREF _Toc228266347 \h</w:instrText>
            </w:r>
            <w:r w:rsidR="005C0F70">
              <w:fldChar w:fldCharType="separate"/>
            </w:r>
            <w:r w:rsidRPr="34B4101B">
              <w:rPr>
                <w:rStyle w:val="ae"/>
              </w:rPr>
              <w:t>1</w:t>
            </w:r>
            <w:r w:rsidR="005C0F70">
              <w:fldChar w:fldCharType="end"/>
            </w:r>
          </w:hyperlink>
        </w:p>
        <w:p w14:paraId="499A72EC" w14:textId="77777777" w:rsidR="005C0F70" w:rsidRDefault="34B4101B" w:rsidP="34B4101B">
          <w:pPr>
            <w:pStyle w:val="11"/>
            <w:tabs>
              <w:tab w:val="right" w:leader="dot" w:pos="9345"/>
            </w:tabs>
            <w:rPr>
              <w:rStyle w:val="ae"/>
              <w:noProof/>
              <w:lang w:val="en-GB" w:eastAsia="en-GB"/>
            </w:rPr>
          </w:pPr>
          <w:hyperlink w:anchor="_Toc1373578978">
            <w:r w:rsidRPr="34B4101B">
              <w:rPr>
                <w:rStyle w:val="ae"/>
              </w:rPr>
              <w:t>Pseudocode</w:t>
            </w:r>
            <w:r w:rsidR="005C0F70">
              <w:tab/>
            </w:r>
            <w:r w:rsidR="005C0F70">
              <w:fldChar w:fldCharType="begin"/>
            </w:r>
            <w:r w:rsidR="005C0F70">
              <w:instrText>PAGEREF _Toc1373578978 \h</w:instrText>
            </w:r>
            <w:r w:rsidR="005C0F70">
              <w:fldChar w:fldCharType="separate"/>
            </w:r>
            <w:r w:rsidRPr="34B4101B">
              <w:rPr>
                <w:rStyle w:val="ae"/>
              </w:rPr>
              <w:t>1</w:t>
            </w:r>
            <w:r w:rsidR="005C0F70">
              <w:fldChar w:fldCharType="end"/>
            </w:r>
          </w:hyperlink>
        </w:p>
        <w:p w14:paraId="4537A3BF" w14:textId="77777777" w:rsidR="005C0F70" w:rsidRDefault="34B4101B" w:rsidP="34B4101B">
          <w:pPr>
            <w:pStyle w:val="23"/>
            <w:tabs>
              <w:tab w:val="right" w:leader="dot" w:pos="9345"/>
            </w:tabs>
            <w:rPr>
              <w:rStyle w:val="ae"/>
              <w:noProof/>
              <w:lang w:val="en-GB" w:eastAsia="en-GB"/>
            </w:rPr>
          </w:pPr>
          <w:hyperlink w:anchor="_Toc1136532828">
            <w:r w:rsidRPr="34B4101B">
              <w:rPr>
                <w:rStyle w:val="ae"/>
              </w:rPr>
              <w:t>START</w:t>
            </w:r>
            <w:r w:rsidR="005C0F70">
              <w:tab/>
            </w:r>
            <w:r w:rsidR="005C0F70">
              <w:fldChar w:fldCharType="begin"/>
            </w:r>
            <w:r w:rsidR="005C0F70">
              <w:instrText>PAGEREF _Toc1136532828 \h</w:instrText>
            </w:r>
            <w:r w:rsidR="005C0F70">
              <w:fldChar w:fldCharType="separate"/>
            </w:r>
            <w:r w:rsidRPr="34B4101B">
              <w:rPr>
                <w:rStyle w:val="ae"/>
              </w:rPr>
              <w:t>1</w:t>
            </w:r>
            <w:r w:rsidR="005C0F70">
              <w:fldChar w:fldCharType="end"/>
            </w:r>
          </w:hyperlink>
        </w:p>
        <w:p w14:paraId="0291B254" w14:textId="77777777" w:rsidR="005C0F70" w:rsidRDefault="34B4101B" w:rsidP="34B4101B">
          <w:pPr>
            <w:pStyle w:val="23"/>
            <w:tabs>
              <w:tab w:val="right" w:leader="dot" w:pos="9345"/>
            </w:tabs>
            <w:rPr>
              <w:rStyle w:val="ae"/>
              <w:noProof/>
              <w:lang w:val="en-GB" w:eastAsia="en-GB"/>
            </w:rPr>
          </w:pPr>
          <w:hyperlink w:anchor="_Toc1079926014">
            <w:r w:rsidRPr="34B4101B">
              <w:rPr>
                <w:rStyle w:val="ae"/>
              </w:rPr>
              <w:t>END</w:t>
            </w:r>
            <w:r w:rsidR="005C0F70">
              <w:tab/>
            </w:r>
            <w:r w:rsidR="005C0F70">
              <w:fldChar w:fldCharType="begin"/>
            </w:r>
            <w:r w:rsidR="005C0F70">
              <w:instrText>PAGEREF _Toc1079926014 \h</w:instrText>
            </w:r>
            <w:r w:rsidR="005C0F70">
              <w:fldChar w:fldCharType="separate"/>
            </w:r>
            <w:r w:rsidRPr="34B4101B">
              <w:rPr>
                <w:rStyle w:val="ae"/>
              </w:rPr>
              <w:t>1</w:t>
            </w:r>
            <w:r w:rsidR="005C0F70">
              <w:fldChar w:fldCharType="end"/>
            </w:r>
          </w:hyperlink>
        </w:p>
        <w:p w14:paraId="2A72EF1F" w14:textId="77777777" w:rsidR="005C0F70" w:rsidRDefault="34B4101B" w:rsidP="34B4101B">
          <w:pPr>
            <w:pStyle w:val="11"/>
            <w:tabs>
              <w:tab w:val="right" w:leader="dot" w:pos="9345"/>
            </w:tabs>
            <w:rPr>
              <w:rStyle w:val="ae"/>
              <w:noProof/>
              <w:lang w:val="en-GB" w:eastAsia="en-GB"/>
            </w:rPr>
          </w:pPr>
          <w:hyperlink w:anchor="_Toc1158461458">
            <w:r w:rsidRPr="34B4101B">
              <w:rPr>
                <w:rStyle w:val="ae"/>
              </w:rPr>
              <w:t>Flowchart</w:t>
            </w:r>
            <w:r w:rsidR="005C0F70">
              <w:tab/>
            </w:r>
            <w:r w:rsidR="005C0F70">
              <w:fldChar w:fldCharType="begin"/>
            </w:r>
            <w:r w:rsidR="005C0F70">
              <w:instrText>PAGEREF _Toc1158461458 \h</w:instrText>
            </w:r>
            <w:r w:rsidR="005C0F70">
              <w:fldChar w:fldCharType="separate"/>
            </w:r>
            <w:r w:rsidRPr="34B4101B">
              <w:rPr>
                <w:rStyle w:val="ae"/>
              </w:rPr>
              <w:t>1</w:t>
            </w:r>
            <w:r w:rsidR="005C0F70">
              <w:fldChar w:fldCharType="end"/>
            </w:r>
          </w:hyperlink>
        </w:p>
        <w:p w14:paraId="164C515B" w14:textId="77777777" w:rsidR="005C0F70" w:rsidRDefault="34B4101B" w:rsidP="34B4101B">
          <w:pPr>
            <w:pStyle w:val="23"/>
            <w:tabs>
              <w:tab w:val="right" w:leader="dot" w:pos="9345"/>
            </w:tabs>
            <w:rPr>
              <w:rStyle w:val="ae"/>
              <w:noProof/>
              <w:lang w:val="en-GB" w:eastAsia="en-GB"/>
            </w:rPr>
          </w:pPr>
          <w:hyperlink w:anchor="_Toc339558338">
            <w:r w:rsidRPr="34B4101B">
              <w:rPr>
                <w:rStyle w:val="ae"/>
              </w:rPr>
              <w:t>MAIN</w:t>
            </w:r>
            <w:r w:rsidR="005C0F70">
              <w:tab/>
            </w:r>
            <w:r w:rsidR="005C0F70">
              <w:fldChar w:fldCharType="begin"/>
            </w:r>
            <w:r w:rsidR="005C0F70">
              <w:instrText>PAGEREF _Toc339558338 \h</w:instrText>
            </w:r>
            <w:r w:rsidR="005C0F70">
              <w:fldChar w:fldCharType="separate"/>
            </w:r>
            <w:r w:rsidRPr="34B4101B">
              <w:rPr>
                <w:rStyle w:val="ae"/>
              </w:rPr>
              <w:t>1</w:t>
            </w:r>
            <w:r w:rsidR="005C0F70">
              <w:fldChar w:fldCharType="end"/>
            </w:r>
          </w:hyperlink>
        </w:p>
        <w:p w14:paraId="08D9D96B" w14:textId="77777777" w:rsidR="005C0F70" w:rsidRDefault="34B4101B" w:rsidP="34B4101B">
          <w:pPr>
            <w:pStyle w:val="23"/>
            <w:tabs>
              <w:tab w:val="right" w:leader="dot" w:pos="9345"/>
            </w:tabs>
            <w:rPr>
              <w:rStyle w:val="ae"/>
              <w:noProof/>
              <w:lang w:val="en-GB" w:eastAsia="en-GB"/>
            </w:rPr>
          </w:pPr>
          <w:hyperlink w:anchor="_Toc1627961882">
            <w:r w:rsidRPr="34B4101B">
              <w:rPr>
                <w:rStyle w:val="ae"/>
              </w:rPr>
              <w:t>Sub Process</w:t>
            </w:r>
            <w:r w:rsidR="005C0F70">
              <w:tab/>
            </w:r>
            <w:r w:rsidR="005C0F70">
              <w:fldChar w:fldCharType="begin"/>
            </w:r>
            <w:r w:rsidR="005C0F70">
              <w:instrText>PAGEREF _Toc1627961882 \h</w:instrText>
            </w:r>
            <w:r w:rsidR="005C0F70">
              <w:fldChar w:fldCharType="separate"/>
            </w:r>
            <w:r w:rsidRPr="34B4101B">
              <w:rPr>
                <w:rStyle w:val="ae"/>
              </w:rPr>
              <w:t>1</w:t>
            </w:r>
            <w:r w:rsidR="005C0F70">
              <w:fldChar w:fldCharType="end"/>
            </w:r>
          </w:hyperlink>
        </w:p>
        <w:p w14:paraId="28768AAE" w14:textId="77777777" w:rsidR="005C0F70" w:rsidRDefault="34B4101B" w:rsidP="34B4101B">
          <w:pPr>
            <w:pStyle w:val="11"/>
            <w:tabs>
              <w:tab w:val="right" w:leader="dot" w:pos="9345"/>
            </w:tabs>
            <w:rPr>
              <w:rStyle w:val="ae"/>
              <w:noProof/>
              <w:lang w:val="en-GB" w:eastAsia="en-GB"/>
            </w:rPr>
          </w:pPr>
          <w:hyperlink w:anchor="_Toc99202643">
            <w:r w:rsidRPr="34B4101B">
              <w:rPr>
                <w:rStyle w:val="ae"/>
              </w:rPr>
              <w:t>Reflection</w:t>
            </w:r>
            <w:r w:rsidR="005C0F70">
              <w:tab/>
            </w:r>
            <w:r w:rsidR="005C0F70">
              <w:fldChar w:fldCharType="begin"/>
            </w:r>
            <w:r w:rsidR="005C0F70">
              <w:instrText>PAGEREF _Toc99202643 \h</w:instrText>
            </w:r>
            <w:r w:rsidR="005C0F70">
              <w:fldChar w:fldCharType="separate"/>
            </w:r>
            <w:r w:rsidRPr="34B4101B">
              <w:rPr>
                <w:rStyle w:val="ae"/>
              </w:rPr>
              <w:t>1</w:t>
            </w:r>
            <w:r w:rsidR="005C0F70">
              <w:fldChar w:fldCharType="end"/>
            </w:r>
          </w:hyperlink>
        </w:p>
        <w:p w14:paraId="228241C8" w14:textId="2C45A9A8" w:rsidR="34B4101B" w:rsidRDefault="34B4101B" w:rsidP="34B4101B">
          <w:pPr>
            <w:pStyle w:val="11"/>
            <w:tabs>
              <w:tab w:val="right" w:leader="dot" w:pos="9345"/>
            </w:tabs>
            <w:rPr>
              <w:rStyle w:val="ae"/>
            </w:rPr>
          </w:pPr>
          <w:hyperlink w:anchor="_Toc57885742">
            <w:r w:rsidRPr="34B4101B">
              <w:rPr>
                <w:rStyle w:val="ae"/>
              </w:rPr>
              <w:t>Conclusion</w:t>
            </w:r>
            <w:r>
              <w:tab/>
            </w:r>
            <w:r>
              <w:fldChar w:fldCharType="begin"/>
            </w:r>
            <w:r>
              <w:instrText>PAGEREF _Toc57885742 \h</w:instrText>
            </w:r>
            <w:r>
              <w:fldChar w:fldCharType="separate"/>
            </w:r>
            <w:r w:rsidRPr="34B4101B">
              <w:rPr>
                <w:rStyle w:val="ae"/>
              </w:rPr>
              <w:t>1</w:t>
            </w:r>
            <w:r>
              <w:fldChar w:fldCharType="end"/>
            </w:r>
          </w:hyperlink>
        </w:p>
        <w:p w14:paraId="7F7E2939" w14:textId="0306060E" w:rsidR="34B4101B" w:rsidRDefault="34B4101B" w:rsidP="34B4101B">
          <w:pPr>
            <w:pStyle w:val="11"/>
            <w:tabs>
              <w:tab w:val="right" w:leader="dot" w:pos="9345"/>
            </w:tabs>
            <w:rPr>
              <w:rStyle w:val="ae"/>
            </w:rPr>
          </w:pPr>
          <w:hyperlink w:anchor="_Toc617867749">
            <w:r w:rsidRPr="34B4101B">
              <w:rPr>
                <w:rStyle w:val="ae"/>
              </w:rPr>
              <w:t>References</w:t>
            </w:r>
            <w:r>
              <w:tab/>
            </w:r>
            <w:r>
              <w:fldChar w:fldCharType="begin"/>
            </w:r>
            <w:r>
              <w:instrText>PAGEREF _Toc617867749 \h</w:instrText>
            </w:r>
            <w:r>
              <w:fldChar w:fldCharType="separate"/>
            </w:r>
            <w:r w:rsidRPr="34B4101B">
              <w:rPr>
                <w:rStyle w:val="ae"/>
              </w:rPr>
              <w:t>1</w:t>
            </w:r>
            <w:r>
              <w:fldChar w:fldCharType="end"/>
            </w:r>
          </w:hyperlink>
          <w:r>
            <w:fldChar w:fldCharType="end"/>
          </w:r>
        </w:p>
      </w:sdtContent>
    </w:sdt>
    <w:p w14:paraId="5E5C1F72" w14:textId="2C433C49" w:rsidR="00E7445F" w:rsidRDefault="00E7445F"/>
    <w:p w14:paraId="3FABEF84" w14:textId="27AEC9E7" w:rsidR="6D339DAD" w:rsidRDefault="6D339DAD" w:rsidP="6D339DAD">
      <w:pPr>
        <w:rPr>
          <w:b/>
          <w:bCs/>
          <w:sz w:val="32"/>
          <w:szCs w:val="32"/>
          <w:lang w:val="en-GB"/>
        </w:rPr>
      </w:pPr>
    </w:p>
    <w:p w14:paraId="0369681D" w14:textId="3D0386D1" w:rsidR="5A9177D9" w:rsidRPr="00870714" w:rsidRDefault="23F0B0C3" w:rsidP="003C7025">
      <w:pPr>
        <w:pStyle w:val="1"/>
        <w:rPr>
          <w:b/>
          <w:lang w:val="en-GB"/>
        </w:rPr>
      </w:pPr>
      <w:bookmarkStart w:id="0" w:name="_Toc886860372"/>
      <w:r w:rsidRPr="34B4101B">
        <w:rPr>
          <w:b/>
          <w:bCs/>
          <w:lang w:val="en-GB"/>
        </w:rPr>
        <w:t>I</w:t>
      </w:r>
      <w:r w:rsidR="73FFFEA7" w:rsidRPr="34B4101B">
        <w:rPr>
          <w:b/>
          <w:bCs/>
          <w:lang w:val="en-GB"/>
        </w:rPr>
        <w:t>ntroduction</w:t>
      </w:r>
      <w:bookmarkEnd w:id="0"/>
    </w:p>
    <w:p w14:paraId="39E9574B" w14:textId="0D09E179" w:rsidR="6D339DAD" w:rsidRPr="00376B41" w:rsidRDefault="3C018EE7" w:rsidP="00376B41">
      <w:pPr>
        <w:jc w:val="both"/>
        <w:rPr>
          <w:sz w:val="24"/>
          <w:szCs w:val="24"/>
          <w:lang w:val="en-GB"/>
        </w:rPr>
      </w:pPr>
      <w:r w:rsidRPr="00376B41">
        <w:rPr>
          <w:sz w:val="24"/>
          <w:szCs w:val="24"/>
          <w:lang w:val="en-GB"/>
        </w:rPr>
        <w:t>In this paper, I will consider a scenario where a local college needs help organi</w:t>
      </w:r>
      <w:r w:rsidR="37726570" w:rsidRPr="00376B41">
        <w:rPr>
          <w:sz w:val="24"/>
          <w:szCs w:val="24"/>
          <w:lang w:val="en-GB"/>
        </w:rPr>
        <w:t>s</w:t>
      </w:r>
      <w:r w:rsidRPr="00376B41">
        <w:rPr>
          <w:sz w:val="24"/>
          <w:szCs w:val="24"/>
          <w:lang w:val="en-GB"/>
        </w:rPr>
        <w:t>ing</w:t>
      </w:r>
      <w:r w:rsidR="77B4322A" w:rsidRPr="00376B41">
        <w:rPr>
          <w:sz w:val="24"/>
          <w:szCs w:val="24"/>
          <w:lang w:val="en-GB"/>
        </w:rPr>
        <w:t>.</w:t>
      </w:r>
      <w:r w:rsidRPr="00376B41">
        <w:rPr>
          <w:sz w:val="24"/>
          <w:szCs w:val="24"/>
          <w:lang w:val="en-GB"/>
        </w:rPr>
        <w:t xml:space="preserve"> I will use the MoSCoW method to identify key solutions to the college's problem, and then completely decompose the problem and create a solution.</w:t>
      </w:r>
    </w:p>
    <w:p w14:paraId="71D8A675" w14:textId="77777777" w:rsidR="00B04035" w:rsidRDefault="00B04035" w:rsidP="6D339DAD">
      <w:pPr>
        <w:rPr>
          <w:sz w:val="28"/>
          <w:szCs w:val="28"/>
          <w:lang w:val="en-GB"/>
        </w:rPr>
      </w:pPr>
    </w:p>
    <w:p w14:paraId="29DBD4C0" w14:textId="77777777" w:rsidR="00B04035" w:rsidRDefault="00B04035" w:rsidP="6D339DAD">
      <w:pPr>
        <w:rPr>
          <w:sz w:val="28"/>
          <w:szCs w:val="28"/>
          <w:lang w:val="en-GB"/>
        </w:rPr>
      </w:pPr>
    </w:p>
    <w:p w14:paraId="39459A5C" w14:textId="77777777" w:rsidR="00B04035" w:rsidRDefault="00B04035" w:rsidP="6D339DAD">
      <w:pPr>
        <w:rPr>
          <w:sz w:val="28"/>
          <w:szCs w:val="28"/>
          <w:lang w:val="en-GB"/>
        </w:rPr>
      </w:pPr>
    </w:p>
    <w:p w14:paraId="3C1D06E6" w14:textId="69487B04" w:rsidR="4E2E8447" w:rsidRPr="00870714" w:rsidRDefault="0F981216" w:rsidP="003C7025">
      <w:pPr>
        <w:pStyle w:val="1"/>
        <w:rPr>
          <w:b/>
          <w:bCs/>
          <w:lang w:val="en-GB"/>
        </w:rPr>
      </w:pPr>
      <w:bookmarkStart w:id="1" w:name="_Toc854500737"/>
      <w:r w:rsidRPr="00870714">
        <w:rPr>
          <w:b/>
          <w:bCs/>
          <w:lang w:val="en-GB"/>
        </w:rPr>
        <w:t xml:space="preserve">MoSCoW </w:t>
      </w:r>
      <w:r w:rsidR="0166C4C8" w:rsidRPr="00870714">
        <w:rPr>
          <w:b/>
          <w:bCs/>
          <w:lang w:val="en-GB"/>
        </w:rPr>
        <w:t>-</w:t>
      </w:r>
      <w:bookmarkEnd w:id="1"/>
    </w:p>
    <w:p w14:paraId="3F68964B" w14:textId="59B11997" w:rsidR="0166C4C8" w:rsidRDefault="0166C4C8" w:rsidP="00376B41">
      <w:pPr>
        <w:jc w:val="both"/>
        <w:rPr>
          <w:sz w:val="24"/>
          <w:szCs w:val="24"/>
          <w:lang w:val="en-US"/>
        </w:rPr>
      </w:pPr>
      <w:r w:rsidRPr="7F7E6EE8">
        <w:rPr>
          <w:b/>
          <w:bCs/>
          <w:sz w:val="24"/>
          <w:szCs w:val="24"/>
          <w:lang w:val="en-US"/>
        </w:rPr>
        <w:t xml:space="preserve">MoSCoW </w:t>
      </w:r>
      <w:r w:rsidRPr="7F7E6EE8">
        <w:rPr>
          <w:sz w:val="24"/>
          <w:szCs w:val="24"/>
          <w:lang w:val="en-US"/>
        </w:rPr>
        <w:t xml:space="preserve">(Must-Should-Could-Will not be) is a technique used to indicate the importance and necessity of certain requirements for a given task or goal. In my case, I will use this technique to </w:t>
      </w:r>
      <w:r w:rsidR="00376B41">
        <w:rPr>
          <w:sz w:val="24"/>
          <w:szCs w:val="24"/>
          <w:lang w:val="en-US"/>
        </w:rPr>
        <w:t>categorise</w:t>
      </w:r>
      <w:r w:rsidRPr="7F7E6EE8">
        <w:rPr>
          <w:sz w:val="24"/>
          <w:szCs w:val="24"/>
          <w:lang w:val="en-US"/>
        </w:rPr>
        <w:t xml:space="preserve"> the important components of my college problem into those that are important, can be done, or won't be done now</w:t>
      </w:r>
      <w:r w:rsidR="399830B7" w:rsidRPr="7F7E6EE8">
        <w:rPr>
          <w:sz w:val="24"/>
          <w:szCs w:val="24"/>
          <w:lang w:val="en-US"/>
        </w:rPr>
        <w:t xml:space="preserve"> </w:t>
      </w:r>
      <w:r w:rsidRPr="7F7E6EE8">
        <w:rPr>
          <w:sz w:val="24"/>
          <w:szCs w:val="24"/>
          <w:lang w:val="en-US"/>
        </w:rPr>
        <w:t>[1].</w:t>
      </w:r>
    </w:p>
    <w:p w14:paraId="5EF5DF8B" w14:textId="318B7A1E" w:rsidR="2DDC9CEA" w:rsidRPr="00870714" w:rsidRDefault="74221828" w:rsidP="003C7025">
      <w:pPr>
        <w:pStyle w:val="2"/>
        <w:rPr>
          <w:b/>
          <w:bCs/>
          <w:lang w:val="en-GB"/>
        </w:rPr>
      </w:pPr>
      <w:bookmarkStart w:id="2" w:name="_Toc2059368571"/>
      <w:r w:rsidRPr="00870714">
        <w:rPr>
          <w:b/>
          <w:bCs/>
          <w:lang w:val="en-GB"/>
        </w:rPr>
        <w:t>Must</w:t>
      </w:r>
      <w:bookmarkEnd w:id="2"/>
    </w:p>
    <w:p w14:paraId="06483E63" w14:textId="398347E1" w:rsidR="030AD321" w:rsidRPr="00376B41" w:rsidRDefault="72852C67" w:rsidP="00376B41">
      <w:pPr>
        <w:jc w:val="both"/>
        <w:rPr>
          <w:sz w:val="24"/>
          <w:szCs w:val="24"/>
          <w:lang w:val="en-US"/>
        </w:rPr>
      </w:pPr>
      <w:r w:rsidRPr="00376B41">
        <w:rPr>
          <w:sz w:val="24"/>
          <w:szCs w:val="24"/>
          <w:lang w:val="en-US"/>
        </w:rPr>
        <w:t>Creating a student database – since the main problem is that students are often placed in classes that are not designed for such a large number of students, it would be advisable to create a database of all students and teachers at the educational institution and assign each a unique identifier. The program should also indicate which group the student belongs to, which teacher will be assigned to that group, and how many students are in that group.</w:t>
      </w:r>
    </w:p>
    <w:p w14:paraId="766A5AF2" w14:textId="52817A8F" w:rsidR="499EE33F" w:rsidRPr="00376B41" w:rsidRDefault="69C23EFE" w:rsidP="00376B41">
      <w:pPr>
        <w:jc w:val="both"/>
        <w:rPr>
          <w:sz w:val="24"/>
          <w:szCs w:val="24"/>
          <w:lang w:val="en-US"/>
        </w:rPr>
      </w:pPr>
      <w:r w:rsidRPr="00376B41">
        <w:rPr>
          <w:sz w:val="24"/>
          <w:szCs w:val="24"/>
          <w:lang w:val="en-US"/>
        </w:rPr>
        <w:t xml:space="preserve">Creating a room database - to distribute groups into the correct </w:t>
      </w:r>
      <w:r w:rsidR="4402A40A" w:rsidRPr="00376B41">
        <w:rPr>
          <w:sz w:val="24"/>
          <w:szCs w:val="24"/>
          <w:lang w:val="en-US"/>
        </w:rPr>
        <w:t>rooms;</w:t>
      </w:r>
      <w:r w:rsidRPr="00376B41">
        <w:rPr>
          <w:sz w:val="24"/>
          <w:szCs w:val="24"/>
          <w:lang w:val="en-US"/>
        </w:rPr>
        <w:t xml:space="preserve"> a database of all rooms is required. Each room will have its own unique ID number, which will indicate the number of people this room can accommodate.</w:t>
      </w:r>
    </w:p>
    <w:p w14:paraId="7B575D42" w14:textId="3381C1AA" w:rsidR="337892BA" w:rsidRPr="00376B41" w:rsidRDefault="7EEAE941" w:rsidP="00376B41">
      <w:pPr>
        <w:jc w:val="both"/>
        <w:rPr>
          <w:sz w:val="24"/>
          <w:szCs w:val="24"/>
          <w:lang w:val="en-GB"/>
        </w:rPr>
      </w:pPr>
      <w:r w:rsidRPr="00376B41">
        <w:rPr>
          <w:sz w:val="24"/>
          <w:szCs w:val="24"/>
          <w:lang w:val="en-US"/>
        </w:rPr>
        <w:t xml:space="preserve">Assignment Program - A program must be developed that will assign the group to appropriately sized rooms </w:t>
      </w:r>
      <w:r w:rsidR="63BAE144" w:rsidRPr="00376B41">
        <w:rPr>
          <w:sz w:val="24"/>
          <w:szCs w:val="24"/>
          <w:lang w:val="en-US"/>
        </w:rPr>
        <w:t>and</w:t>
      </w:r>
      <w:r w:rsidRPr="00376B41">
        <w:rPr>
          <w:sz w:val="24"/>
          <w:szCs w:val="24"/>
          <w:lang w:val="en-US"/>
        </w:rPr>
        <w:t xml:space="preserve"> assign teachers to groups based on their subject so that two groups or more than one teacher are not in the same room at the same time.</w:t>
      </w:r>
    </w:p>
    <w:p w14:paraId="2603EFB0" w14:textId="14920379" w:rsidR="490121E6" w:rsidRPr="00CA01B3" w:rsidRDefault="490121E6" w:rsidP="003C7025">
      <w:pPr>
        <w:pStyle w:val="2"/>
        <w:rPr>
          <w:b/>
          <w:bCs/>
          <w:lang w:val="en-GB"/>
        </w:rPr>
      </w:pPr>
      <w:bookmarkStart w:id="3" w:name="_Toc629191478"/>
      <w:r w:rsidRPr="00CA01B3">
        <w:rPr>
          <w:b/>
          <w:bCs/>
          <w:lang w:val="en-GB"/>
        </w:rPr>
        <w:lastRenderedPageBreak/>
        <w:t>Should</w:t>
      </w:r>
      <w:bookmarkEnd w:id="3"/>
    </w:p>
    <w:p w14:paraId="14858280" w14:textId="6A716161" w:rsidR="490121E6" w:rsidRPr="00376B41" w:rsidRDefault="490121E6" w:rsidP="00376B41">
      <w:pPr>
        <w:jc w:val="both"/>
        <w:rPr>
          <w:sz w:val="24"/>
          <w:szCs w:val="24"/>
          <w:lang w:val="en-GB"/>
        </w:rPr>
      </w:pPr>
      <w:r w:rsidRPr="00376B41">
        <w:rPr>
          <w:sz w:val="24"/>
          <w:szCs w:val="24"/>
          <w:lang w:val="en-US"/>
        </w:rPr>
        <w:t xml:space="preserve">The program </w:t>
      </w:r>
      <w:r w:rsidR="1795036C" w:rsidRPr="00376B41">
        <w:rPr>
          <w:sz w:val="24"/>
          <w:szCs w:val="24"/>
          <w:lang w:val="en-US"/>
        </w:rPr>
        <w:t>should</w:t>
      </w:r>
      <w:r w:rsidRPr="00376B41">
        <w:rPr>
          <w:sz w:val="24"/>
          <w:szCs w:val="24"/>
          <w:lang w:val="en-US"/>
        </w:rPr>
        <w:t xml:space="preserve"> consider the location of the previous room where a group of students studied, so that the students can get to the next room as quickly as possible.</w:t>
      </w:r>
    </w:p>
    <w:p w14:paraId="152CA30B" w14:textId="0439683C" w:rsidR="654E1A5F" w:rsidRPr="00376B41" w:rsidRDefault="003C7025" w:rsidP="00376B41">
      <w:pPr>
        <w:jc w:val="both"/>
        <w:rPr>
          <w:sz w:val="24"/>
          <w:szCs w:val="24"/>
          <w:lang w:val="en-US"/>
        </w:rPr>
      </w:pPr>
      <w:r w:rsidRPr="00376B41">
        <w:rPr>
          <w:sz w:val="24"/>
          <w:szCs w:val="24"/>
          <w:lang w:val="en-US"/>
        </w:rPr>
        <w:t>T</w:t>
      </w:r>
      <w:r w:rsidR="654E1A5F" w:rsidRPr="00376B41">
        <w:rPr>
          <w:sz w:val="24"/>
          <w:szCs w:val="24"/>
          <w:lang w:val="en-US"/>
        </w:rPr>
        <w:t>he program should provide the ability to change the lecture schedule or the composition of the group or the teacher.</w:t>
      </w:r>
    </w:p>
    <w:p w14:paraId="0976B096" w14:textId="612D149F" w:rsidR="0166B344" w:rsidRPr="00376B41" w:rsidRDefault="0166B344" w:rsidP="00376B41">
      <w:pPr>
        <w:jc w:val="both"/>
        <w:rPr>
          <w:sz w:val="24"/>
          <w:szCs w:val="24"/>
          <w:lang w:val="en-US"/>
        </w:rPr>
      </w:pPr>
      <w:r w:rsidRPr="00376B41">
        <w:rPr>
          <w:sz w:val="24"/>
          <w:szCs w:val="24"/>
          <w:lang w:val="en-US"/>
        </w:rPr>
        <w:t>It should be possible to download the table in different formats, such as PDF or Excel.</w:t>
      </w:r>
    </w:p>
    <w:p w14:paraId="195D4E5C" w14:textId="52B2B430" w:rsidR="3AD14F0F" w:rsidRPr="00870714" w:rsidRDefault="3AD14F0F" w:rsidP="003C7025">
      <w:pPr>
        <w:pStyle w:val="2"/>
        <w:rPr>
          <w:b/>
          <w:bCs/>
          <w:lang w:val="en-US"/>
        </w:rPr>
      </w:pPr>
      <w:bookmarkStart w:id="4" w:name="_Toc381648200"/>
      <w:r w:rsidRPr="00870714">
        <w:rPr>
          <w:b/>
          <w:bCs/>
          <w:lang w:val="en-US"/>
        </w:rPr>
        <w:t>Could</w:t>
      </w:r>
      <w:bookmarkEnd w:id="4"/>
    </w:p>
    <w:p w14:paraId="058C3238" w14:textId="347767A7" w:rsidR="1965965F" w:rsidRPr="00376B41" w:rsidRDefault="1965965F" w:rsidP="00376B41">
      <w:pPr>
        <w:jc w:val="both"/>
        <w:rPr>
          <w:sz w:val="24"/>
          <w:szCs w:val="24"/>
          <w:lang w:val="en-US"/>
        </w:rPr>
      </w:pPr>
      <w:r w:rsidRPr="00376B41">
        <w:rPr>
          <w:sz w:val="24"/>
          <w:szCs w:val="24"/>
          <w:lang w:val="en-US"/>
        </w:rPr>
        <w:t>There could be a database containing data on classroom equipment to assign groups of students to the appropriate lecture room for their subject.</w:t>
      </w:r>
    </w:p>
    <w:p w14:paraId="0F922EC5" w14:textId="7C8CCB92" w:rsidR="0F63E698" w:rsidRPr="00376B41" w:rsidRDefault="0F63E698" w:rsidP="00376B41">
      <w:pPr>
        <w:jc w:val="both"/>
        <w:rPr>
          <w:sz w:val="24"/>
          <w:szCs w:val="24"/>
          <w:lang w:val="en-US"/>
        </w:rPr>
      </w:pPr>
      <w:r w:rsidRPr="00376B41">
        <w:rPr>
          <w:sz w:val="24"/>
          <w:szCs w:val="24"/>
          <w:lang w:val="en-US"/>
        </w:rPr>
        <w:t>There could be an analysis of how comfortable it is for students to get to their classrooms between lectures.</w:t>
      </w:r>
    </w:p>
    <w:p w14:paraId="52BED067" w14:textId="20174502" w:rsidR="6B7F930C" w:rsidRPr="00870714" w:rsidRDefault="6B7F930C" w:rsidP="003C7025">
      <w:pPr>
        <w:pStyle w:val="2"/>
        <w:rPr>
          <w:b/>
          <w:bCs/>
          <w:lang w:val="en-US"/>
        </w:rPr>
      </w:pPr>
      <w:bookmarkStart w:id="5" w:name="_Toc1078517005"/>
      <w:r w:rsidRPr="00870714">
        <w:rPr>
          <w:b/>
          <w:bCs/>
          <w:lang w:val="en-US"/>
        </w:rPr>
        <w:t>Will not be</w:t>
      </w:r>
      <w:bookmarkEnd w:id="5"/>
    </w:p>
    <w:p w14:paraId="1018C8AA" w14:textId="626A080C" w:rsidR="33EC7E21" w:rsidRPr="00376B41" w:rsidRDefault="33EC7E21" w:rsidP="00376B41">
      <w:pPr>
        <w:jc w:val="both"/>
        <w:rPr>
          <w:sz w:val="24"/>
          <w:szCs w:val="24"/>
          <w:lang w:val="en-US"/>
        </w:rPr>
      </w:pPr>
      <w:r w:rsidRPr="00376B41">
        <w:rPr>
          <w:sz w:val="24"/>
          <w:szCs w:val="24"/>
          <w:lang w:val="en-US"/>
        </w:rPr>
        <w:t xml:space="preserve">A system </w:t>
      </w:r>
      <w:r w:rsidR="00870714" w:rsidRPr="00376B41">
        <w:rPr>
          <w:sz w:val="24"/>
          <w:szCs w:val="24"/>
          <w:lang w:val="en-US"/>
        </w:rPr>
        <w:t>for registering</w:t>
      </w:r>
      <w:r w:rsidRPr="00376B41">
        <w:rPr>
          <w:sz w:val="24"/>
          <w:szCs w:val="24"/>
          <w:lang w:val="en-US"/>
        </w:rPr>
        <w:t xml:space="preserve"> student arrival times to </w:t>
      </w:r>
      <w:r w:rsidR="00870714" w:rsidRPr="00376B41">
        <w:rPr>
          <w:sz w:val="24"/>
          <w:szCs w:val="24"/>
          <w:lang w:val="en-US"/>
        </w:rPr>
        <w:t>analyse</w:t>
      </w:r>
      <w:r w:rsidRPr="00376B41">
        <w:rPr>
          <w:sz w:val="24"/>
          <w:szCs w:val="24"/>
          <w:lang w:val="en-US"/>
        </w:rPr>
        <w:t xml:space="preserve"> the time spent by students moving between rooms.</w:t>
      </w:r>
    </w:p>
    <w:p w14:paraId="2FB79646" w14:textId="6D8D023F" w:rsidR="2986C81A" w:rsidRPr="00376B41" w:rsidRDefault="2986C81A" w:rsidP="00376B41">
      <w:pPr>
        <w:jc w:val="both"/>
        <w:rPr>
          <w:sz w:val="24"/>
          <w:szCs w:val="24"/>
          <w:lang w:val="en-US"/>
        </w:rPr>
      </w:pPr>
      <w:r w:rsidRPr="00376B41">
        <w:rPr>
          <w:sz w:val="24"/>
          <w:szCs w:val="24"/>
          <w:lang w:val="en-US"/>
        </w:rPr>
        <w:t>Expanding classrooms to address overcrowded rooms.</w:t>
      </w:r>
    </w:p>
    <w:p w14:paraId="03E7DB61" w14:textId="7FCC4A0C" w:rsidR="3EA5C167" w:rsidRPr="00376B41" w:rsidRDefault="3EA5C167" w:rsidP="00376B41">
      <w:pPr>
        <w:jc w:val="both"/>
        <w:rPr>
          <w:sz w:val="24"/>
          <w:szCs w:val="24"/>
          <w:lang w:val="en-US"/>
        </w:rPr>
      </w:pPr>
      <w:r w:rsidRPr="00376B41">
        <w:rPr>
          <w:sz w:val="24"/>
          <w:szCs w:val="24"/>
          <w:lang w:val="en-US"/>
        </w:rPr>
        <w:t>Purchasing new classroom equipment to increase the versatility of classrooms for different student groups.</w:t>
      </w:r>
    </w:p>
    <w:p w14:paraId="50BBC9AE" w14:textId="7BFFA0FC" w:rsidR="7F7E6EE8" w:rsidRDefault="7F7E6EE8" w:rsidP="7F7E6EE8">
      <w:pPr>
        <w:rPr>
          <w:sz w:val="28"/>
          <w:szCs w:val="28"/>
          <w:lang w:val="en-US"/>
        </w:rPr>
      </w:pPr>
    </w:p>
    <w:tbl>
      <w:tblPr>
        <w:tblStyle w:val="ac"/>
        <w:tblW w:w="0" w:type="auto"/>
        <w:tblLook w:val="04A0" w:firstRow="1" w:lastRow="0" w:firstColumn="1" w:lastColumn="0" w:noHBand="0" w:noVBand="1"/>
      </w:tblPr>
      <w:tblGrid>
        <w:gridCol w:w="2341"/>
        <w:gridCol w:w="2335"/>
        <w:gridCol w:w="2338"/>
        <w:gridCol w:w="2331"/>
      </w:tblGrid>
      <w:tr w:rsidR="00376B41" w14:paraId="2749B345" w14:textId="77777777" w:rsidTr="7F7E6EE8">
        <w:trPr>
          <w:trHeight w:val="304"/>
        </w:trPr>
        <w:tc>
          <w:tcPr>
            <w:tcW w:w="2769" w:type="dxa"/>
          </w:tcPr>
          <w:p w14:paraId="1B6911F3" w14:textId="77777777" w:rsidR="7F7E6EE8" w:rsidRDefault="7F7E6EE8" w:rsidP="7F7E6EE8">
            <w:pPr>
              <w:jc w:val="center"/>
              <w:rPr>
                <w:b/>
                <w:bCs/>
                <w:sz w:val="28"/>
                <w:szCs w:val="28"/>
                <w:lang w:val="en-GB"/>
              </w:rPr>
            </w:pPr>
            <w:r w:rsidRPr="7F7E6EE8">
              <w:rPr>
                <w:b/>
                <w:bCs/>
                <w:sz w:val="28"/>
                <w:szCs w:val="28"/>
                <w:lang w:val="en-GB"/>
              </w:rPr>
              <w:t>MUST</w:t>
            </w:r>
          </w:p>
        </w:tc>
        <w:tc>
          <w:tcPr>
            <w:tcW w:w="2769" w:type="dxa"/>
          </w:tcPr>
          <w:p w14:paraId="2470524C" w14:textId="77777777" w:rsidR="7F7E6EE8" w:rsidRDefault="7F7E6EE8" w:rsidP="7F7E6EE8">
            <w:pPr>
              <w:jc w:val="center"/>
              <w:rPr>
                <w:b/>
                <w:bCs/>
                <w:sz w:val="28"/>
                <w:szCs w:val="28"/>
                <w:lang w:val="en-GB"/>
              </w:rPr>
            </w:pPr>
            <w:r w:rsidRPr="7F7E6EE8">
              <w:rPr>
                <w:b/>
                <w:bCs/>
                <w:sz w:val="28"/>
                <w:szCs w:val="28"/>
                <w:lang w:val="en-GB"/>
              </w:rPr>
              <w:t>SHOULD</w:t>
            </w:r>
          </w:p>
        </w:tc>
        <w:tc>
          <w:tcPr>
            <w:tcW w:w="2769" w:type="dxa"/>
          </w:tcPr>
          <w:p w14:paraId="44C1B225" w14:textId="77777777" w:rsidR="7F7E6EE8" w:rsidRDefault="7F7E6EE8" w:rsidP="7F7E6EE8">
            <w:pPr>
              <w:jc w:val="center"/>
              <w:rPr>
                <w:b/>
                <w:bCs/>
                <w:sz w:val="28"/>
                <w:szCs w:val="28"/>
                <w:lang w:val="en-GB"/>
              </w:rPr>
            </w:pPr>
            <w:r w:rsidRPr="7F7E6EE8">
              <w:rPr>
                <w:b/>
                <w:bCs/>
                <w:sz w:val="28"/>
                <w:szCs w:val="28"/>
                <w:lang w:val="en-GB"/>
              </w:rPr>
              <w:t>COULD</w:t>
            </w:r>
          </w:p>
        </w:tc>
        <w:tc>
          <w:tcPr>
            <w:tcW w:w="2769" w:type="dxa"/>
          </w:tcPr>
          <w:p w14:paraId="3706D854" w14:textId="77777777" w:rsidR="7F7E6EE8" w:rsidRDefault="7F7E6EE8" w:rsidP="7F7E6EE8">
            <w:pPr>
              <w:jc w:val="center"/>
              <w:rPr>
                <w:b/>
                <w:bCs/>
                <w:sz w:val="28"/>
                <w:szCs w:val="28"/>
                <w:lang w:val="en-GB"/>
              </w:rPr>
            </w:pPr>
            <w:r w:rsidRPr="7F7E6EE8">
              <w:rPr>
                <w:b/>
                <w:bCs/>
                <w:sz w:val="28"/>
                <w:szCs w:val="28"/>
                <w:lang w:val="en-GB"/>
              </w:rPr>
              <w:t>WILL NOT BE</w:t>
            </w:r>
          </w:p>
        </w:tc>
      </w:tr>
      <w:tr w:rsidR="00376B41" w:rsidRPr="00DC343E" w14:paraId="3E4B3002" w14:textId="77777777" w:rsidTr="7F7E6EE8">
        <w:trPr>
          <w:trHeight w:val="931"/>
        </w:trPr>
        <w:tc>
          <w:tcPr>
            <w:tcW w:w="2769" w:type="dxa"/>
          </w:tcPr>
          <w:p w14:paraId="2DB7F3DB" w14:textId="77777777" w:rsidR="7F7E6EE8" w:rsidRPr="00376B41" w:rsidRDefault="7F7E6EE8" w:rsidP="00376B41">
            <w:pPr>
              <w:rPr>
                <w:sz w:val="24"/>
                <w:szCs w:val="24"/>
                <w:lang w:val="en-GB"/>
              </w:rPr>
            </w:pPr>
            <w:r w:rsidRPr="00376B41">
              <w:rPr>
                <w:sz w:val="24"/>
                <w:szCs w:val="24"/>
                <w:lang w:val="en-GB"/>
              </w:rPr>
              <w:t>Database for all audiences and their locations</w:t>
            </w:r>
          </w:p>
        </w:tc>
        <w:tc>
          <w:tcPr>
            <w:tcW w:w="2769" w:type="dxa"/>
          </w:tcPr>
          <w:p w14:paraId="32DC2589" w14:textId="58F25597" w:rsidR="7F7E6EE8" w:rsidRPr="00376B41" w:rsidRDefault="7F7E6EE8" w:rsidP="00376B41">
            <w:pPr>
              <w:rPr>
                <w:sz w:val="24"/>
                <w:szCs w:val="24"/>
                <w:lang w:val="en-GB"/>
              </w:rPr>
            </w:pPr>
            <w:r w:rsidRPr="00376B41">
              <w:rPr>
                <w:sz w:val="24"/>
                <w:szCs w:val="24"/>
                <w:lang w:val="en-GB"/>
              </w:rPr>
              <w:t>The software considers the location of students and pupils to distribute them among classrooms located in proximity, from the previous audience.</w:t>
            </w:r>
          </w:p>
        </w:tc>
        <w:tc>
          <w:tcPr>
            <w:tcW w:w="2769" w:type="dxa"/>
          </w:tcPr>
          <w:p w14:paraId="648F1489" w14:textId="7A1E9519" w:rsidR="7F7E6EE8" w:rsidRPr="00376B41" w:rsidRDefault="7F7E6EE8" w:rsidP="00376B41">
            <w:pPr>
              <w:rPr>
                <w:sz w:val="24"/>
                <w:szCs w:val="24"/>
                <w:lang w:val="en-GB"/>
              </w:rPr>
            </w:pPr>
            <w:r w:rsidRPr="00376B41">
              <w:rPr>
                <w:sz w:val="24"/>
                <w:szCs w:val="24"/>
                <w:lang w:val="en-GB"/>
              </w:rPr>
              <w:t>Database including the equipment of the class</w:t>
            </w:r>
          </w:p>
        </w:tc>
        <w:tc>
          <w:tcPr>
            <w:tcW w:w="2769" w:type="dxa"/>
          </w:tcPr>
          <w:p w14:paraId="37814E28" w14:textId="200930BE" w:rsidR="7F7E6EE8" w:rsidRPr="00376B41" w:rsidRDefault="7F7E6EE8" w:rsidP="00376B41">
            <w:pPr>
              <w:rPr>
                <w:sz w:val="24"/>
                <w:szCs w:val="24"/>
                <w:lang w:val="en-GB"/>
              </w:rPr>
            </w:pPr>
            <w:r w:rsidRPr="00376B41">
              <w:rPr>
                <w:sz w:val="24"/>
                <w:szCs w:val="24"/>
                <w:lang w:val="en-GB"/>
              </w:rPr>
              <w:t>System with registration of student arrival time.</w:t>
            </w:r>
          </w:p>
        </w:tc>
      </w:tr>
      <w:tr w:rsidR="00376B41" w14:paraId="796E476E" w14:textId="77777777" w:rsidTr="7F7E6EE8">
        <w:trPr>
          <w:trHeight w:val="1547"/>
        </w:trPr>
        <w:tc>
          <w:tcPr>
            <w:tcW w:w="2769" w:type="dxa"/>
          </w:tcPr>
          <w:p w14:paraId="62CB1168" w14:textId="77777777" w:rsidR="7F7E6EE8" w:rsidRPr="00376B41" w:rsidRDefault="7F7E6EE8" w:rsidP="00376B41">
            <w:pPr>
              <w:rPr>
                <w:sz w:val="24"/>
                <w:szCs w:val="24"/>
                <w:lang w:val="en-GB"/>
              </w:rPr>
            </w:pPr>
            <w:r w:rsidRPr="00376B41">
              <w:rPr>
                <w:sz w:val="24"/>
                <w:szCs w:val="24"/>
                <w:lang w:val="en-GB"/>
              </w:rPr>
              <w:t>Software for matching classroom sizes to student group sizes.</w:t>
            </w:r>
          </w:p>
        </w:tc>
        <w:tc>
          <w:tcPr>
            <w:tcW w:w="2769" w:type="dxa"/>
          </w:tcPr>
          <w:p w14:paraId="5431E1F5" w14:textId="119E58AD" w:rsidR="7F7E6EE8" w:rsidRPr="00376B41" w:rsidRDefault="7F7E6EE8" w:rsidP="00376B41">
            <w:pPr>
              <w:rPr>
                <w:sz w:val="24"/>
                <w:szCs w:val="24"/>
                <w:lang w:val="en-GB"/>
              </w:rPr>
            </w:pPr>
            <w:r w:rsidRPr="00376B41">
              <w:rPr>
                <w:sz w:val="24"/>
                <w:szCs w:val="24"/>
                <w:lang w:val="en-GB"/>
              </w:rPr>
              <w:t>Possibility to change the schedule or audience manually.</w:t>
            </w:r>
          </w:p>
        </w:tc>
        <w:tc>
          <w:tcPr>
            <w:tcW w:w="2769" w:type="dxa"/>
          </w:tcPr>
          <w:p w14:paraId="1DEA3648" w14:textId="0E6DACF2" w:rsidR="7F7E6EE8" w:rsidRPr="00376B41" w:rsidRDefault="7F7E6EE8" w:rsidP="00376B41">
            <w:pPr>
              <w:rPr>
                <w:sz w:val="24"/>
                <w:szCs w:val="24"/>
                <w:lang w:val="en-GB"/>
              </w:rPr>
            </w:pPr>
            <w:r w:rsidRPr="00376B41">
              <w:rPr>
                <w:sz w:val="24"/>
                <w:szCs w:val="24"/>
                <w:lang w:val="en-GB"/>
              </w:rPr>
              <w:t>Distribution of students into classrooms with equipment appropriate to the subject.</w:t>
            </w:r>
          </w:p>
        </w:tc>
        <w:tc>
          <w:tcPr>
            <w:tcW w:w="2769" w:type="dxa"/>
          </w:tcPr>
          <w:p w14:paraId="39EB1ACA" w14:textId="0A4B9763" w:rsidR="7F7E6EE8" w:rsidRPr="00376B41" w:rsidRDefault="7F7E6EE8" w:rsidP="00376B41">
            <w:pPr>
              <w:rPr>
                <w:sz w:val="24"/>
                <w:szCs w:val="24"/>
                <w:lang w:val="en-GB"/>
              </w:rPr>
            </w:pPr>
            <w:r w:rsidRPr="00376B41">
              <w:rPr>
                <w:sz w:val="24"/>
                <w:szCs w:val="24"/>
                <w:lang w:val="en-GB"/>
              </w:rPr>
              <w:t>Audience expansion</w:t>
            </w:r>
          </w:p>
        </w:tc>
      </w:tr>
      <w:tr w:rsidR="00376B41" w14:paraId="155F90A6" w14:textId="77777777" w:rsidTr="7F7E6EE8">
        <w:trPr>
          <w:trHeight w:val="1547"/>
        </w:trPr>
        <w:tc>
          <w:tcPr>
            <w:tcW w:w="2769" w:type="dxa"/>
          </w:tcPr>
          <w:p w14:paraId="1EB8E612" w14:textId="77777777" w:rsidR="7F7E6EE8" w:rsidRPr="00376B41" w:rsidRDefault="7F7E6EE8" w:rsidP="00376B41">
            <w:pPr>
              <w:rPr>
                <w:sz w:val="24"/>
                <w:szCs w:val="24"/>
                <w:lang w:val="en-GB"/>
              </w:rPr>
            </w:pPr>
            <w:r w:rsidRPr="00376B41">
              <w:rPr>
                <w:sz w:val="24"/>
                <w:szCs w:val="24"/>
                <w:lang w:val="en-GB"/>
              </w:rPr>
              <w:t>Database of all student groups and teachers associated with them.</w:t>
            </w:r>
          </w:p>
        </w:tc>
        <w:tc>
          <w:tcPr>
            <w:tcW w:w="2769" w:type="dxa"/>
          </w:tcPr>
          <w:p w14:paraId="7D7CA029" w14:textId="53EABE0F" w:rsidR="7F7E6EE8" w:rsidRPr="00376B41" w:rsidRDefault="7F7E6EE8" w:rsidP="00376B41">
            <w:pPr>
              <w:rPr>
                <w:sz w:val="24"/>
                <w:szCs w:val="24"/>
                <w:lang w:val="en-GB"/>
              </w:rPr>
            </w:pPr>
            <w:r w:rsidRPr="00376B41">
              <w:rPr>
                <w:sz w:val="24"/>
                <w:szCs w:val="24"/>
                <w:lang w:val="en-GB"/>
              </w:rPr>
              <w:t>Ability to export a schedule table (for example, to Excel)</w:t>
            </w:r>
          </w:p>
        </w:tc>
        <w:tc>
          <w:tcPr>
            <w:tcW w:w="2769" w:type="dxa"/>
          </w:tcPr>
          <w:p w14:paraId="0728B196" w14:textId="0B845F4B" w:rsidR="7F7E6EE8" w:rsidRPr="00376B41" w:rsidRDefault="7F7E6EE8" w:rsidP="00376B41">
            <w:pPr>
              <w:rPr>
                <w:sz w:val="24"/>
                <w:szCs w:val="24"/>
                <w:lang w:val="en-GB"/>
              </w:rPr>
            </w:pPr>
            <w:r w:rsidRPr="00376B41">
              <w:rPr>
                <w:sz w:val="24"/>
                <w:szCs w:val="24"/>
                <w:lang w:val="en-GB"/>
              </w:rPr>
              <w:t>Analytics on overloaded audiences.</w:t>
            </w:r>
          </w:p>
        </w:tc>
        <w:tc>
          <w:tcPr>
            <w:tcW w:w="2769" w:type="dxa"/>
          </w:tcPr>
          <w:p w14:paraId="5EDFD73E" w14:textId="159104FE" w:rsidR="7F7E6EE8" w:rsidRPr="00376B41" w:rsidRDefault="7F7E6EE8" w:rsidP="00376B41">
            <w:pPr>
              <w:rPr>
                <w:sz w:val="24"/>
                <w:szCs w:val="24"/>
                <w:lang w:val="en-GB"/>
              </w:rPr>
            </w:pPr>
            <w:r w:rsidRPr="00376B41">
              <w:rPr>
                <w:sz w:val="24"/>
                <w:szCs w:val="24"/>
                <w:lang w:val="en-GB"/>
              </w:rPr>
              <w:t>Improving classroom equipment.</w:t>
            </w:r>
          </w:p>
        </w:tc>
      </w:tr>
      <w:tr w:rsidR="00376B41" w:rsidRPr="00DC343E" w14:paraId="602E847A" w14:textId="77777777" w:rsidTr="7F7E6EE8">
        <w:trPr>
          <w:trHeight w:val="1538"/>
        </w:trPr>
        <w:tc>
          <w:tcPr>
            <w:tcW w:w="2769" w:type="dxa"/>
          </w:tcPr>
          <w:p w14:paraId="49B10CDC" w14:textId="77777777" w:rsidR="7F7E6EE8" w:rsidRPr="00376B41" w:rsidRDefault="7F7E6EE8" w:rsidP="00376B41">
            <w:pPr>
              <w:rPr>
                <w:sz w:val="24"/>
                <w:szCs w:val="24"/>
                <w:lang w:val="en-GB"/>
              </w:rPr>
            </w:pPr>
            <w:r w:rsidRPr="00376B41">
              <w:rPr>
                <w:sz w:val="24"/>
                <w:szCs w:val="24"/>
                <w:lang w:val="en-GB"/>
              </w:rPr>
              <w:lastRenderedPageBreak/>
              <w:t>Software that verifies "one audience per group" compliance</w:t>
            </w:r>
          </w:p>
        </w:tc>
        <w:tc>
          <w:tcPr>
            <w:tcW w:w="2769" w:type="dxa"/>
          </w:tcPr>
          <w:p w14:paraId="32E6A066" w14:textId="77777777" w:rsidR="7F7E6EE8" w:rsidRPr="00376B41" w:rsidRDefault="7F7E6EE8" w:rsidP="00376B41">
            <w:pPr>
              <w:rPr>
                <w:sz w:val="24"/>
                <w:szCs w:val="24"/>
                <w:lang w:val="en-GB"/>
              </w:rPr>
            </w:pPr>
          </w:p>
        </w:tc>
        <w:tc>
          <w:tcPr>
            <w:tcW w:w="2769" w:type="dxa"/>
          </w:tcPr>
          <w:p w14:paraId="225A10C1" w14:textId="77777777" w:rsidR="7F7E6EE8" w:rsidRPr="00376B41" w:rsidRDefault="7F7E6EE8" w:rsidP="00376B41">
            <w:pPr>
              <w:rPr>
                <w:sz w:val="24"/>
                <w:szCs w:val="24"/>
                <w:lang w:val="en-GB"/>
              </w:rPr>
            </w:pPr>
          </w:p>
        </w:tc>
        <w:tc>
          <w:tcPr>
            <w:tcW w:w="2769" w:type="dxa"/>
          </w:tcPr>
          <w:p w14:paraId="379B9179" w14:textId="77777777" w:rsidR="7F7E6EE8" w:rsidRPr="00376B41" w:rsidRDefault="7F7E6EE8" w:rsidP="00376B41">
            <w:pPr>
              <w:rPr>
                <w:sz w:val="24"/>
                <w:szCs w:val="24"/>
                <w:lang w:val="en-GB"/>
              </w:rPr>
            </w:pPr>
          </w:p>
        </w:tc>
      </w:tr>
      <w:tr w:rsidR="00376B41" w:rsidRPr="00DC343E" w14:paraId="2E718373" w14:textId="77777777" w:rsidTr="7F7E6EE8">
        <w:trPr>
          <w:trHeight w:val="2173"/>
        </w:trPr>
        <w:tc>
          <w:tcPr>
            <w:tcW w:w="2769" w:type="dxa"/>
          </w:tcPr>
          <w:p w14:paraId="4C4A6CE0" w14:textId="77777777" w:rsidR="7F7E6EE8" w:rsidRPr="00376B41" w:rsidRDefault="7F7E6EE8" w:rsidP="00376B41">
            <w:pPr>
              <w:rPr>
                <w:sz w:val="24"/>
                <w:szCs w:val="24"/>
                <w:lang w:val="en-GB"/>
              </w:rPr>
            </w:pPr>
            <w:r w:rsidRPr="00376B41">
              <w:rPr>
                <w:sz w:val="24"/>
                <w:szCs w:val="24"/>
                <w:lang w:val="en-GB"/>
              </w:rPr>
              <w:t>Assigning teachers to groups on specific days and times on a "one teacher per group" basis</w:t>
            </w:r>
          </w:p>
        </w:tc>
        <w:tc>
          <w:tcPr>
            <w:tcW w:w="2769" w:type="dxa"/>
          </w:tcPr>
          <w:p w14:paraId="6BEF05F7" w14:textId="77777777" w:rsidR="7F7E6EE8" w:rsidRPr="00376B41" w:rsidRDefault="7F7E6EE8" w:rsidP="00376B41">
            <w:pPr>
              <w:rPr>
                <w:sz w:val="24"/>
                <w:szCs w:val="24"/>
                <w:lang w:val="en-GB"/>
              </w:rPr>
            </w:pPr>
          </w:p>
        </w:tc>
        <w:tc>
          <w:tcPr>
            <w:tcW w:w="2769" w:type="dxa"/>
          </w:tcPr>
          <w:p w14:paraId="1A8C9567" w14:textId="77777777" w:rsidR="7F7E6EE8" w:rsidRPr="00376B41" w:rsidRDefault="7F7E6EE8" w:rsidP="00376B41">
            <w:pPr>
              <w:rPr>
                <w:sz w:val="24"/>
                <w:szCs w:val="24"/>
                <w:lang w:val="en-GB"/>
              </w:rPr>
            </w:pPr>
          </w:p>
        </w:tc>
        <w:tc>
          <w:tcPr>
            <w:tcW w:w="2769" w:type="dxa"/>
          </w:tcPr>
          <w:p w14:paraId="10A83518" w14:textId="77777777" w:rsidR="7F7E6EE8" w:rsidRPr="00376B41" w:rsidRDefault="7F7E6EE8" w:rsidP="00376B41">
            <w:pPr>
              <w:rPr>
                <w:sz w:val="24"/>
                <w:szCs w:val="24"/>
                <w:lang w:val="en-GB"/>
              </w:rPr>
            </w:pPr>
          </w:p>
        </w:tc>
      </w:tr>
    </w:tbl>
    <w:p w14:paraId="67BAF71D" w14:textId="532119B1" w:rsidR="7F7E6EE8" w:rsidRDefault="7F7E6EE8" w:rsidP="7F7E6EE8">
      <w:pPr>
        <w:ind w:left="708"/>
        <w:rPr>
          <w:sz w:val="28"/>
          <w:szCs w:val="28"/>
          <w:lang w:val="en-US"/>
        </w:rPr>
      </w:pPr>
    </w:p>
    <w:p w14:paraId="483BB417" w14:textId="08C85812" w:rsidR="2473D2EB" w:rsidRPr="00870714" w:rsidRDefault="2473D2EB" w:rsidP="003C7025">
      <w:pPr>
        <w:pStyle w:val="1"/>
        <w:rPr>
          <w:rFonts w:ascii="Aptos" w:eastAsia="Aptos" w:hAnsi="Aptos" w:cs="Aptos"/>
          <w:b/>
          <w:bCs/>
          <w:lang w:val="en-US"/>
        </w:rPr>
      </w:pPr>
      <w:bookmarkStart w:id="6" w:name="_Toc183982335"/>
      <w:r w:rsidRPr="00870714">
        <w:rPr>
          <w:b/>
          <w:bCs/>
          <w:lang w:val="en-US"/>
        </w:rPr>
        <w:t>Decomposition</w:t>
      </w:r>
      <w:bookmarkEnd w:id="6"/>
      <w:r w:rsidRPr="00870714">
        <w:rPr>
          <w:b/>
          <w:bCs/>
          <w:lang w:val="en-US"/>
        </w:rPr>
        <w:t xml:space="preserve"> </w:t>
      </w:r>
    </w:p>
    <w:p w14:paraId="244586C7" w14:textId="1364EE01" w:rsidR="499FCBCC" w:rsidRPr="00376B41" w:rsidRDefault="499FCBCC" w:rsidP="00376B41">
      <w:pPr>
        <w:jc w:val="both"/>
        <w:rPr>
          <w:rFonts w:ascii="Aptos" w:eastAsia="Aptos" w:hAnsi="Aptos" w:cs="Aptos"/>
          <w:sz w:val="24"/>
          <w:szCs w:val="24"/>
          <w:lang w:val="en-US"/>
        </w:rPr>
      </w:pPr>
      <w:r w:rsidRPr="00376B41">
        <w:rPr>
          <w:rFonts w:ascii="Aptos" w:eastAsia="Aptos" w:hAnsi="Aptos" w:cs="Aptos"/>
          <w:sz w:val="24"/>
          <w:szCs w:val="24"/>
          <w:lang w:val="en-US"/>
        </w:rPr>
        <w:t>1. Assigning Classes to Lecture Rooms</w:t>
      </w:r>
    </w:p>
    <w:p w14:paraId="34ED0243" w14:textId="200F93A6" w:rsidR="499FCBCC" w:rsidRPr="00376B41" w:rsidRDefault="499FCBCC" w:rsidP="00376B41">
      <w:pPr>
        <w:jc w:val="both"/>
        <w:rPr>
          <w:rFonts w:ascii="Aptos" w:eastAsia="Aptos" w:hAnsi="Aptos" w:cs="Aptos"/>
          <w:sz w:val="24"/>
          <w:szCs w:val="24"/>
          <w:lang w:val="en-US"/>
        </w:rPr>
      </w:pPr>
      <w:r w:rsidRPr="00376B41">
        <w:rPr>
          <w:rFonts w:ascii="Aptos" w:eastAsia="Aptos" w:hAnsi="Aptos" w:cs="Aptos"/>
          <w:sz w:val="24"/>
          <w:szCs w:val="24"/>
          <w:lang w:val="en-US"/>
        </w:rPr>
        <w:t xml:space="preserve">1.1 Ask the user about the number of classes </w:t>
      </w:r>
    </w:p>
    <w:p w14:paraId="57EAD83E" w14:textId="67C46405" w:rsidR="499FCBCC" w:rsidRPr="00376B41" w:rsidRDefault="499FCBCC" w:rsidP="00376B41">
      <w:pPr>
        <w:jc w:val="both"/>
        <w:rPr>
          <w:rFonts w:ascii="Aptos" w:eastAsia="Aptos" w:hAnsi="Aptos" w:cs="Aptos"/>
          <w:sz w:val="24"/>
          <w:szCs w:val="24"/>
          <w:lang w:val="en-US"/>
        </w:rPr>
      </w:pPr>
      <w:r w:rsidRPr="00376B41">
        <w:rPr>
          <w:rFonts w:ascii="Aptos" w:eastAsia="Aptos" w:hAnsi="Aptos" w:cs="Aptos"/>
          <w:sz w:val="24"/>
          <w:szCs w:val="24"/>
          <w:lang w:val="en-US"/>
        </w:rPr>
        <w:t xml:space="preserve">1.2 Obtain and save input data </w:t>
      </w:r>
    </w:p>
    <w:p w14:paraId="7EDCC771" w14:textId="2246A0F6" w:rsidR="499FCBCC" w:rsidRPr="00376B41" w:rsidRDefault="499FCBCC" w:rsidP="00376B41">
      <w:pPr>
        <w:spacing w:before="240" w:after="240"/>
        <w:jc w:val="both"/>
        <w:rPr>
          <w:rFonts w:ascii="Aptos" w:eastAsia="Aptos" w:hAnsi="Aptos" w:cs="Aptos"/>
          <w:sz w:val="24"/>
          <w:szCs w:val="24"/>
          <w:lang w:val="en-US"/>
        </w:rPr>
      </w:pPr>
      <w:r w:rsidRPr="00376B41">
        <w:rPr>
          <w:rFonts w:ascii="Aptos" w:eastAsia="Aptos" w:hAnsi="Aptos" w:cs="Aptos"/>
          <w:sz w:val="24"/>
          <w:szCs w:val="24"/>
          <w:lang w:val="en-US"/>
        </w:rPr>
        <w:t>1.3 Cycle checking for suitable rooms for classes</w:t>
      </w:r>
    </w:p>
    <w:p w14:paraId="01E8B38C" w14:textId="09215061" w:rsidR="499FCBCC" w:rsidRPr="00376B41" w:rsidRDefault="2B1F4592" w:rsidP="00376B41">
      <w:pPr>
        <w:spacing w:after="0"/>
        <w:jc w:val="both"/>
        <w:rPr>
          <w:rFonts w:ascii="Aptos" w:eastAsia="Aptos" w:hAnsi="Aptos" w:cs="Aptos"/>
          <w:sz w:val="24"/>
          <w:szCs w:val="24"/>
          <w:lang w:val="en-US"/>
        </w:rPr>
      </w:pPr>
      <w:r w:rsidRPr="34B4101B">
        <w:rPr>
          <w:rFonts w:ascii="Aptos" w:eastAsia="Aptos" w:hAnsi="Aptos" w:cs="Aptos"/>
          <w:sz w:val="24"/>
          <w:szCs w:val="24"/>
          <w:lang w:val="en-US"/>
        </w:rPr>
        <w:t xml:space="preserve">2.Ask about the </w:t>
      </w:r>
      <w:r w:rsidR="563E41CF" w:rsidRPr="34B4101B">
        <w:rPr>
          <w:rFonts w:ascii="Aptos" w:eastAsia="Aptos" w:hAnsi="Aptos" w:cs="Aptos"/>
          <w:sz w:val="24"/>
          <w:szCs w:val="24"/>
          <w:lang w:val="en-US"/>
        </w:rPr>
        <w:t>room</w:t>
      </w:r>
    </w:p>
    <w:p w14:paraId="4201D646" w14:textId="28ECBC94" w:rsidR="499FCBCC" w:rsidRPr="00376B41" w:rsidRDefault="499FCBCC" w:rsidP="00376B41">
      <w:pPr>
        <w:spacing w:before="240" w:after="240"/>
        <w:jc w:val="both"/>
        <w:rPr>
          <w:rFonts w:ascii="Aptos" w:eastAsia="Aptos" w:hAnsi="Aptos" w:cs="Aptos"/>
          <w:sz w:val="24"/>
          <w:szCs w:val="24"/>
          <w:lang w:val="en-US"/>
        </w:rPr>
      </w:pPr>
      <w:r w:rsidRPr="00376B41">
        <w:rPr>
          <w:rFonts w:ascii="Aptos" w:eastAsia="Aptos" w:hAnsi="Aptos" w:cs="Aptos"/>
          <w:sz w:val="24"/>
          <w:szCs w:val="24"/>
          <w:lang w:val="en-US"/>
        </w:rPr>
        <w:t xml:space="preserve">2.1 Identify the </w:t>
      </w:r>
      <w:r w:rsidR="0C6CFF0B" w:rsidRPr="34B4101B">
        <w:rPr>
          <w:rFonts w:ascii="Aptos" w:eastAsia="Aptos" w:hAnsi="Aptos" w:cs="Aptos"/>
          <w:sz w:val="24"/>
          <w:szCs w:val="24"/>
          <w:lang w:val="en-US"/>
        </w:rPr>
        <w:t>room</w:t>
      </w:r>
      <w:r w:rsidRPr="00376B41">
        <w:rPr>
          <w:rFonts w:ascii="Aptos" w:eastAsia="Aptos" w:hAnsi="Aptos" w:cs="Aptos"/>
          <w:sz w:val="24"/>
          <w:szCs w:val="24"/>
          <w:lang w:val="en-US"/>
        </w:rPr>
        <w:t xml:space="preserve"> number </w:t>
      </w:r>
    </w:p>
    <w:p w14:paraId="05ABD83C" w14:textId="12C6CAF1" w:rsidR="499FCBCC" w:rsidRPr="00376B41" w:rsidRDefault="499FCBCC" w:rsidP="00376B41">
      <w:pPr>
        <w:spacing w:before="240" w:after="240"/>
        <w:jc w:val="both"/>
        <w:rPr>
          <w:rFonts w:ascii="Aptos" w:eastAsia="Aptos" w:hAnsi="Aptos" w:cs="Aptos"/>
          <w:sz w:val="24"/>
          <w:szCs w:val="24"/>
          <w:lang w:val="en-US"/>
        </w:rPr>
      </w:pPr>
      <w:r w:rsidRPr="00376B41">
        <w:rPr>
          <w:rFonts w:ascii="Aptos" w:eastAsia="Aptos" w:hAnsi="Aptos" w:cs="Aptos"/>
          <w:sz w:val="24"/>
          <w:szCs w:val="24"/>
          <w:lang w:val="en-US"/>
        </w:rPr>
        <w:t xml:space="preserve">2.2 Ask the user about the </w:t>
      </w:r>
      <w:r w:rsidR="2B43A858" w:rsidRPr="34B4101B">
        <w:rPr>
          <w:rFonts w:ascii="Aptos" w:eastAsia="Aptos" w:hAnsi="Aptos" w:cs="Aptos"/>
          <w:sz w:val="24"/>
          <w:szCs w:val="24"/>
          <w:lang w:val="en-US"/>
        </w:rPr>
        <w:t>room</w:t>
      </w:r>
      <w:r w:rsidRPr="00376B41">
        <w:rPr>
          <w:rFonts w:ascii="Aptos" w:eastAsia="Aptos" w:hAnsi="Aptos" w:cs="Aptos"/>
          <w:sz w:val="24"/>
          <w:szCs w:val="24"/>
          <w:lang w:val="en-US"/>
        </w:rPr>
        <w:t xml:space="preserve"> size </w:t>
      </w:r>
    </w:p>
    <w:p w14:paraId="1D890AB6" w14:textId="1AC69CD7" w:rsidR="499FCBCC" w:rsidRPr="00376B41" w:rsidRDefault="499FCBCC" w:rsidP="00376B41">
      <w:pPr>
        <w:spacing w:before="240" w:after="240"/>
        <w:jc w:val="both"/>
        <w:rPr>
          <w:rFonts w:ascii="Aptos" w:eastAsia="Aptos" w:hAnsi="Aptos" w:cs="Aptos"/>
          <w:sz w:val="24"/>
          <w:szCs w:val="24"/>
          <w:lang w:val="en-US"/>
        </w:rPr>
      </w:pPr>
      <w:r w:rsidRPr="00376B41">
        <w:rPr>
          <w:rFonts w:ascii="Aptos" w:eastAsia="Aptos" w:hAnsi="Aptos" w:cs="Aptos"/>
          <w:sz w:val="24"/>
          <w:szCs w:val="24"/>
          <w:lang w:val="en-US"/>
        </w:rPr>
        <w:t>2.3 Obtain and save input data</w:t>
      </w:r>
    </w:p>
    <w:p w14:paraId="71F83087" w14:textId="3C632912" w:rsidR="499FCBCC" w:rsidRPr="00376B41" w:rsidRDefault="499FCBCC" w:rsidP="00376B41">
      <w:pPr>
        <w:spacing w:after="0"/>
        <w:jc w:val="both"/>
        <w:rPr>
          <w:rFonts w:ascii="Aptos" w:eastAsia="Aptos" w:hAnsi="Aptos" w:cs="Aptos"/>
          <w:sz w:val="24"/>
          <w:szCs w:val="24"/>
          <w:lang w:val="en-US"/>
        </w:rPr>
      </w:pPr>
      <w:r w:rsidRPr="00376B41">
        <w:rPr>
          <w:rFonts w:ascii="Aptos" w:eastAsia="Aptos" w:hAnsi="Aptos" w:cs="Aptos"/>
          <w:sz w:val="24"/>
          <w:szCs w:val="24"/>
          <w:lang w:val="en-US"/>
        </w:rPr>
        <w:t>3. Checking the room for suitability for the class</w:t>
      </w:r>
    </w:p>
    <w:p w14:paraId="68049E06" w14:textId="4D36AC8B" w:rsidR="499FCBCC" w:rsidRPr="00376B41" w:rsidRDefault="499FCBCC" w:rsidP="00376B41">
      <w:pPr>
        <w:spacing w:before="240" w:after="240"/>
        <w:jc w:val="both"/>
        <w:rPr>
          <w:rFonts w:ascii="Aptos" w:eastAsia="Aptos" w:hAnsi="Aptos" w:cs="Aptos"/>
          <w:sz w:val="24"/>
          <w:szCs w:val="24"/>
          <w:lang w:val="en-US"/>
        </w:rPr>
      </w:pPr>
      <w:r w:rsidRPr="00376B41">
        <w:rPr>
          <w:rFonts w:ascii="Aptos" w:eastAsia="Aptos" w:hAnsi="Aptos" w:cs="Aptos"/>
          <w:sz w:val="24"/>
          <w:szCs w:val="24"/>
          <w:lang w:val="en-US"/>
        </w:rPr>
        <w:t xml:space="preserve">3.1 Selecting a lecture room for testing </w:t>
      </w:r>
    </w:p>
    <w:p w14:paraId="5F1297B8" w14:textId="12D17F57" w:rsidR="499FCBCC" w:rsidRPr="00376B41" w:rsidRDefault="499FCBCC" w:rsidP="00376B41">
      <w:pPr>
        <w:spacing w:before="240" w:after="240"/>
        <w:jc w:val="both"/>
        <w:rPr>
          <w:rFonts w:ascii="Aptos" w:eastAsia="Aptos" w:hAnsi="Aptos" w:cs="Aptos"/>
          <w:sz w:val="24"/>
          <w:szCs w:val="24"/>
          <w:lang w:val="en-US"/>
        </w:rPr>
      </w:pPr>
      <w:r w:rsidRPr="00376B41">
        <w:rPr>
          <w:rFonts w:ascii="Aptos" w:eastAsia="Aptos" w:hAnsi="Aptos" w:cs="Aptos"/>
          <w:sz w:val="24"/>
          <w:szCs w:val="24"/>
          <w:lang w:val="en-US"/>
        </w:rPr>
        <w:t xml:space="preserve">3.2 Checking the capacity of the lecture room </w:t>
      </w:r>
    </w:p>
    <w:p w14:paraId="39027FC0" w14:textId="78D35495" w:rsidR="499FCBCC" w:rsidRPr="00376B41" w:rsidRDefault="499FCBCC" w:rsidP="00376B41">
      <w:pPr>
        <w:spacing w:before="240" w:after="240"/>
        <w:jc w:val="both"/>
        <w:rPr>
          <w:rFonts w:ascii="Aptos" w:eastAsia="Aptos" w:hAnsi="Aptos" w:cs="Aptos"/>
          <w:sz w:val="24"/>
          <w:szCs w:val="24"/>
          <w:lang w:val="en-US"/>
        </w:rPr>
      </w:pPr>
      <w:r w:rsidRPr="00376B41">
        <w:rPr>
          <w:rFonts w:ascii="Aptos" w:eastAsia="Aptos" w:hAnsi="Aptos" w:cs="Aptos"/>
          <w:sz w:val="24"/>
          <w:szCs w:val="24"/>
          <w:lang w:val="en-US"/>
        </w:rPr>
        <w:t xml:space="preserve">3.3 Checking if the lecture room is available according to the schedule </w:t>
      </w:r>
    </w:p>
    <w:p w14:paraId="5BC83FDA" w14:textId="034A9E44" w:rsidR="499FCBCC" w:rsidRPr="00376B41" w:rsidRDefault="499FCBCC" w:rsidP="00376B41">
      <w:pPr>
        <w:spacing w:before="240" w:after="240"/>
        <w:jc w:val="both"/>
        <w:rPr>
          <w:rFonts w:ascii="Aptos" w:eastAsia="Aptos" w:hAnsi="Aptos" w:cs="Aptos"/>
          <w:sz w:val="24"/>
          <w:szCs w:val="24"/>
          <w:lang w:val="en-US"/>
        </w:rPr>
      </w:pPr>
      <w:r w:rsidRPr="00376B41">
        <w:rPr>
          <w:rFonts w:ascii="Aptos" w:eastAsia="Aptos" w:hAnsi="Aptos" w:cs="Aptos"/>
          <w:sz w:val="24"/>
          <w:szCs w:val="24"/>
          <w:lang w:val="en-US"/>
        </w:rPr>
        <w:t>3.4 Checking the next lecture room if the current one is unsuitable</w:t>
      </w:r>
    </w:p>
    <w:p w14:paraId="6A75C463" w14:textId="69B5D50C" w:rsidR="499FCBCC" w:rsidRPr="00376B41" w:rsidRDefault="499FCBCC" w:rsidP="00376B41">
      <w:pPr>
        <w:spacing w:after="0"/>
        <w:jc w:val="both"/>
        <w:rPr>
          <w:rFonts w:ascii="Aptos" w:eastAsia="Aptos" w:hAnsi="Aptos" w:cs="Aptos"/>
          <w:sz w:val="24"/>
          <w:szCs w:val="24"/>
          <w:lang w:val="en-US"/>
        </w:rPr>
      </w:pPr>
      <w:r w:rsidRPr="00376B41">
        <w:rPr>
          <w:rFonts w:ascii="Aptos" w:eastAsia="Aptos" w:hAnsi="Aptos" w:cs="Aptos"/>
          <w:sz w:val="24"/>
          <w:szCs w:val="24"/>
          <w:lang w:val="en-US"/>
        </w:rPr>
        <w:t>4.Final Assignment</w:t>
      </w:r>
    </w:p>
    <w:p w14:paraId="6DCE3921" w14:textId="6A9C546C" w:rsidR="499FCBCC" w:rsidRPr="00376B41" w:rsidRDefault="499FCBCC" w:rsidP="00376B41">
      <w:pPr>
        <w:spacing w:before="240" w:after="240"/>
        <w:jc w:val="both"/>
        <w:rPr>
          <w:rFonts w:ascii="Aptos" w:eastAsia="Aptos" w:hAnsi="Aptos" w:cs="Aptos"/>
          <w:sz w:val="24"/>
          <w:szCs w:val="24"/>
          <w:lang w:val="en-US"/>
        </w:rPr>
      </w:pPr>
      <w:r w:rsidRPr="00376B41">
        <w:rPr>
          <w:rFonts w:ascii="Aptos" w:eastAsia="Aptos" w:hAnsi="Aptos" w:cs="Aptos"/>
          <w:sz w:val="24"/>
          <w:szCs w:val="24"/>
          <w:lang w:val="en-US"/>
        </w:rPr>
        <w:t xml:space="preserve">4.1 Assign the most suitable lecture room to the class based on all criteria </w:t>
      </w:r>
    </w:p>
    <w:p w14:paraId="3CD81DF3" w14:textId="12A037D8" w:rsidR="499FCBCC" w:rsidRPr="00376B41" w:rsidRDefault="499FCBCC" w:rsidP="00376B41">
      <w:pPr>
        <w:spacing w:before="240" w:after="240"/>
        <w:jc w:val="both"/>
        <w:rPr>
          <w:rFonts w:ascii="Aptos" w:eastAsia="Aptos" w:hAnsi="Aptos" w:cs="Aptos"/>
          <w:sz w:val="24"/>
          <w:szCs w:val="24"/>
          <w:lang w:val="en-US"/>
        </w:rPr>
      </w:pPr>
      <w:r w:rsidRPr="00376B41">
        <w:rPr>
          <w:rFonts w:ascii="Aptos" w:eastAsia="Aptos" w:hAnsi="Aptos" w:cs="Aptos"/>
          <w:sz w:val="24"/>
          <w:szCs w:val="24"/>
          <w:lang w:val="en-US"/>
        </w:rPr>
        <w:t xml:space="preserve">4.2 Display a message confirming that the lecture room has been assigned </w:t>
      </w:r>
    </w:p>
    <w:p w14:paraId="52807608" w14:textId="360C9358" w:rsidR="499FCBCC" w:rsidRPr="00376B41" w:rsidRDefault="499FCBCC" w:rsidP="00376B41">
      <w:pPr>
        <w:spacing w:before="240" w:after="240"/>
        <w:jc w:val="both"/>
        <w:rPr>
          <w:rFonts w:ascii="Aptos" w:eastAsia="Aptos" w:hAnsi="Aptos" w:cs="Aptos"/>
          <w:sz w:val="24"/>
          <w:szCs w:val="24"/>
          <w:lang w:val="en-US"/>
        </w:rPr>
      </w:pPr>
      <w:r w:rsidRPr="00376B41">
        <w:rPr>
          <w:rFonts w:ascii="Aptos" w:eastAsia="Aptos" w:hAnsi="Aptos" w:cs="Aptos"/>
          <w:sz w:val="24"/>
          <w:szCs w:val="24"/>
          <w:lang w:val="en-US"/>
        </w:rPr>
        <w:t>4.3 Displaying all data, including information about the class and lecture room.</w:t>
      </w:r>
    </w:p>
    <w:p w14:paraId="19EC3722" w14:textId="728346CC" w:rsidR="7F7E6EE8" w:rsidRDefault="7F7E6EE8" w:rsidP="7F7E6EE8">
      <w:pPr>
        <w:rPr>
          <w:lang w:val="en-US"/>
        </w:rPr>
      </w:pPr>
    </w:p>
    <w:p w14:paraId="5B65BB63" w14:textId="0FA90CB3" w:rsidR="00496C4E" w:rsidRPr="00496C4E" w:rsidRDefault="17C28BD5" w:rsidP="00496C4E">
      <w:pPr>
        <w:pStyle w:val="1"/>
        <w:rPr>
          <w:b/>
          <w:bCs/>
          <w:lang w:val="en-GB"/>
        </w:rPr>
      </w:pPr>
      <w:bookmarkStart w:id="7" w:name="_Toc465713149"/>
      <w:r w:rsidRPr="00CA01B3">
        <w:rPr>
          <w:b/>
          <w:bCs/>
          <w:lang w:val="en-GB"/>
        </w:rPr>
        <w:t>IPO</w:t>
      </w:r>
      <w:bookmarkEnd w:id="7"/>
    </w:p>
    <w:p w14:paraId="25C01138" w14:textId="54E6C3F9" w:rsidR="00870714" w:rsidRPr="005C0F70" w:rsidRDefault="005729F4" w:rsidP="0010756A">
      <w:pPr>
        <w:jc w:val="both"/>
        <w:rPr>
          <w:rFonts w:eastAsiaTheme="minorEastAsia"/>
          <w:sz w:val="24"/>
          <w:szCs w:val="24"/>
          <w:lang w:val="en-US"/>
        </w:rPr>
      </w:pPr>
      <w:r w:rsidRPr="34B4101B">
        <w:rPr>
          <w:rFonts w:eastAsiaTheme="minorEastAsia"/>
          <w:sz w:val="24"/>
          <w:szCs w:val="24"/>
          <w:lang w:val="en-GB"/>
        </w:rPr>
        <w:t>IPO (Input Process Output) is a model for dividing a problem into three stages: Input is the input data, or what the problem requires, Process is the part of the stage that explains what and how the data should be processed, and the last stage is output, which indicates the solution to the problem or the data that should be obtained after the process</w:t>
      </w:r>
      <w:r w:rsidR="00D33106" w:rsidRPr="34B4101B">
        <w:rPr>
          <w:rFonts w:eastAsiaTheme="minorEastAsia"/>
          <w:sz w:val="24"/>
          <w:szCs w:val="24"/>
          <w:lang w:val="en-GB"/>
        </w:rPr>
        <w:t xml:space="preserve"> </w:t>
      </w:r>
      <w:r w:rsidR="00DF4C0B" w:rsidRPr="34B4101B">
        <w:rPr>
          <w:rFonts w:eastAsiaTheme="minorEastAsia"/>
          <w:sz w:val="24"/>
          <w:szCs w:val="24"/>
          <w:lang w:val="en-GB"/>
        </w:rPr>
        <w:t>[2]</w:t>
      </w:r>
      <w:r w:rsidR="00D33106" w:rsidRPr="34B4101B">
        <w:rPr>
          <w:rFonts w:eastAsiaTheme="minorEastAsia"/>
          <w:sz w:val="24"/>
          <w:szCs w:val="24"/>
          <w:lang w:val="en-GB"/>
        </w:rPr>
        <w:t>.</w:t>
      </w:r>
    </w:p>
    <w:p w14:paraId="5AD62240" w14:textId="77777777" w:rsidR="0010756A" w:rsidRPr="00870714" w:rsidRDefault="0010756A" w:rsidP="00870714">
      <w:pPr>
        <w:rPr>
          <w:lang w:val="en-GB"/>
        </w:rPr>
      </w:pPr>
    </w:p>
    <w:tbl>
      <w:tblPr>
        <w:tblStyle w:val="ac"/>
        <w:tblW w:w="0" w:type="auto"/>
        <w:tblLook w:val="06A0" w:firstRow="1" w:lastRow="0" w:firstColumn="1" w:lastColumn="0" w:noHBand="1" w:noVBand="1"/>
      </w:tblPr>
      <w:tblGrid>
        <w:gridCol w:w="3115"/>
        <w:gridCol w:w="3115"/>
        <w:gridCol w:w="2805"/>
      </w:tblGrid>
      <w:tr w:rsidR="00DF4C0B" w14:paraId="6A73FB80" w14:textId="77777777" w:rsidTr="7F7E6EE8">
        <w:trPr>
          <w:trHeight w:val="300"/>
        </w:trPr>
        <w:tc>
          <w:tcPr>
            <w:tcW w:w="3115" w:type="dxa"/>
            <w:vAlign w:val="bottom"/>
          </w:tcPr>
          <w:p w14:paraId="6F134EB9" w14:textId="54E3B4D0" w:rsidR="00870714" w:rsidRDefault="00870714" w:rsidP="00870714">
            <w:pPr>
              <w:jc w:val="both"/>
            </w:pPr>
            <w:r>
              <w:rPr>
                <w:b/>
                <w:bCs/>
                <w:sz w:val="32"/>
                <w:szCs w:val="32"/>
                <w:lang w:val="en-GB"/>
              </w:rPr>
              <w:t>INPUT</w:t>
            </w:r>
          </w:p>
        </w:tc>
        <w:tc>
          <w:tcPr>
            <w:tcW w:w="3115" w:type="dxa"/>
            <w:vAlign w:val="center"/>
          </w:tcPr>
          <w:p w14:paraId="1D856310" w14:textId="11424911" w:rsidR="00870714" w:rsidRDefault="00870714" w:rsidP="00870714">
            <w:pPr>
              <w:jc w:val="both"/>
              <w:rPr>
                <w:b/>
                <w:bCs/>
                <w:sz w:val="32"/>
                <w:szCs w:val="32"/>
              </w:rPr>
            </w:pPr>
            <w:r w:rsidRPr="6CA0C55C">
              <w:rPr>
                <w:b/>
                <w:bCs/>
                <w:sz w:val="32"/>
                <w:szCs w:val="32"/>
              </w:rPr>
              <w:t>Process</w:t>
            </w:r>
          </w:p>
        </w:tc>
        <w:tc>
          <w:tcPr>
            <w:tcW w:w="2805" w:type="dxa"/>
            <w:vAlign w:val="bottom"/>
          </w:tcPr>
          <w:p w14:paraId="36F9D643" w14:textId="77777777" w:rsidR="00870714" w:rsidRDefault="00870714" w:rsidP="00870714">
            <w:pPr>
              <w:jc w:val="both"/>
              <w:rPr>
                <w:b/>
                <w:bCs/>
                <w:sz w:val="32"/>
                <w:szCs w:val="32"/>
                <w:lang w:val="en-US"/>
              </w:rPr>
            </w:pPr>
            <w:r w:rsidRPr="6CA0C55C">
              <w:rPr>
                <w:b/>
                <w:bCs/>
                <w:sz w:val="32"/>
                <w:szCs w:val="32"/>
                <w:lang w:val="en-US"/>
              </w:rPr>
              <w:t>Output</w:t>
            </w:r>
          </w:p>
          <w:p w14:paraId="32DA89E2" w14:textId="5117C9B4" w:rsidR="00870714" w:rsidRDefault="00870714" w:rsidP="00870714">
            <w:pPr>
              <w:jc w:val="both"/>
              <w:rPr>
                <w:sz w:val="28"/>
                <w:szCs w:val="28"/>
                <w:lang w:val="en-GB"/>
              </w:rPr>
            </w:pPr>
          </w:p>
        </w:tc>
      </w:tr>
      <w:tr w:rsidR="005729F4" w14:paraId="7D29553F" w14:textId="77777777" w:rsidTr="7F7E6EE8">
        <w:trPr>
          <w:trHeight w:val="300"/>
        </w:trPr>
        <w:tc>
          <w:tcPr>
            <w:tcW w:w="3115" w:type="dxa"/>
          </w:tcPr>
          <w:p w14:paraId="06DE7925" w14:textId="09A32B8E" w:rsidR="6CA0C55C" w:rsidRPr="00CA01B3" w:rsidRDefault="20C9FB56" w:rsidP="005F419B">
            <w:pPr>
              <w:rPr>
                <w:rFonts w:ascii="Aptos" w:eastAsia="Aptos" w:hAnsi="Aptos" w:cs="Aptos"/>
                <w:lang w:val="en-GB"/>
              </w:rPr>
            </w:pPr>
            <w:r w:rsidRPr="00CA01B3">
              <w:rPr>
                <w:rFonts w:ascii="Aptos" w:eastAsia="Aptos" w:hAnsi="Aptos" w:cs="Aptos"/>
                <w:lang w:val="en-GB"/>
              </w:rPr>
              <w:t>Total number of classes</w:t>
            </w:r>
          </w:p>
          <w:p w14:paraId="6F548CB8" w14:textId="77777777" w:rsidR="008E6F35" w:rsidRDefault="008E6F35" w:rsidP="005F419B">
            <w:pPr>
              <w:rPr>
                <w:rFonts w:eastAsiaTheme="minorEastAsia"/>
                <w:sz w:val="24"/>
                <w:szCs w:val="24"/>
                <w:lang w:val="en-GB"/>
              </w:rPr>
            </w:pPr>
          </w:p>
          <w:p w14:paraId="59D53C9E" w14:textId="255F666C" w:rsidR="6CA0C55C" w:rsidRPr="00CA01B3" w:rsidRDefault="20C9FB56" w:rsidP="005F419B">
            <w:pPr>
              <w:rPr>
                <w:rFonts w:ascii="Aptos" w:eastAsia="Aptos" w:hAnsi="Aptos" w:cs="Aptos"/>
                <w:lang w:val="en-GB"/>
              </w:rPr>
            </w:pPr>
            <w:r w:rsidRPr="00CA01B3">
              <w:rPr>
                <w:rFonts w:ascii="Aptos" w:eastAsia="Aptos" w:hAnsi="Aptos" w:cs="Aptos"/>
                <w:lang w:val="en-GB"/>
              </w:rPr>
              <w:t>Class size</w:t>
            </w:r>
          </w:p>
          <w:p w14:paraId="5D3FA0FD" w14:textId="77777777" w:rsidR="008E6F35" w:rsidRDefault="008E6F35" w:rsidP="005F419B">
            <w:pPr>
              <w:rPr>
                <w:rFonts w:eastAsiaTheme="minorEastAsia"/>
                <w:sz w:val="24"/>
                <w:szCs w:val="24"/>
                <w:lang w:val="en-GB"/>
              </w:rPr>
            </w:pPr>
          </w:p>
          <w:p w14:paraId="0E99B423" w14:textId="703B1C5C" w:rsidR="6CA0C55C" w:rsidRPr="008E6F35" w:rsidRDefault="20C9FB56" w:rsidP="005F419B">
            <w:pPr>
              <w:rPr>
                <w:rFonts w:eastAsiaTheme="minorEastAsia"/>
                <w:sz w:val="24"/>
                <w:szCs w:val="24"/>
                <w:lang w:val="en-GB"/>
              </w:rPr>
            </w:pPr>
            <w:r w:rsidRPr="34B4101B">
              <w:rPr>
                <w:rFonts w:eastAsiaTheme="minorEastAsia"/>
                <w:sz w:val="24"/>
                <w:szCs w:val="24"/>
                <w:lang w:val="en-GB"/>
              </w:rPr>
              <w:t>Check room capacity</w:t>
            </w:r>
          </w:p>
          <w:p w14:paraId="3E142BC3" w14:textId="77777777" w:rsidR="008E6F35" w:rsidRDefault="008E6F35" w:rsidP="005F419B">
            <w:pPr>
              <w:rPr>
                <w:rFonts w:eastAsiaTheme="minorEastAsia"/>
                <w:sz w:val="24"/>
                <w:szCs w:val="24"/>
                <w:lang w:val="en-GB"/>
              </w:rPr>
            </w:pPr>
          </w:p>
          <w:p w14:paraId="1DAEC4AE" w14:textId="02865A14" w:rsidR="6CA0C55C" w:rsidRPr="008E6F35" w:rsidRDefault="20C9FB56" w:rsidP="005F419B">
            <w:pPr>
              <w:rPr>
                <w:rFonts w:eastAsiaTheme="minorEastAsia"/>
                <w:sz w:val="24"/>
                <w:szCs w:val="24"/>
                <w:lang w:val="en-GB"/>
              </w:rPr>
            </w:pPr>
            <w:r w:rsidRPr="34B4101B">
              <w:rPr>
                <w:rFonts w:eastAsiaTheme="minorEastAsia"/>
                <w:sz w:val="24"/>
                <w:szCs w:val="24"/>
                <w:lang w:val="en-GB"/>
              </w:rPr>
              <w:t>Check room schedule</w:t>
            </w:r>
          </w:p>
          <w:p w14:paraId="3CF06D53" w14:textId="5987BCE0" w:rsidR="6CA0C55C" w:rsidRPr="008E6F35" w:rsidRDefault="6CA0C55C" w:rsidP="7F7E6EE8">
            <w:pPr>
              <w:rPr>
                <w:rFonts w:eastAsiaTheme="minorEastAsia"/>
                <w:sz w:val="24"/>
                <w:szCs w:val="24"/>
                <w:lang w:val="en-GB"/>
              </w:rPr>
            </w:pPr>
          </w:p>
        </w:tc>
        <w:tc>
          <w:tcPr>
            <w:tcW w:w="3115" w:type="dxa"/>
          </w:tcPr>
          <w:p w14:paraId="6C40DA3F" w14:textId="16699D3A" w:rsidR="4A7E22A5" w:rsidRDefault="44E88A56" w:rsidP="008E6F35">
            <w:pPr>
              <w:pStyle w:val="a7"/>
              <w:rPr>
                <w:rFonts w:eastAsiaTheme="minorEastAsia"/>
                <w:sz w:val="24"/>
                <w:szCs w:val="24"/>
                <w:lang w:val="en-US"/>
              </w:rPr>
            </w:pPr>
            <w:r w:rsidRPr="34B4101B">
              <w:rPr>
                <w:rFonts w:eastAsiaTheme="minorEastAsia"/>
                <w:sz w:val="24"/>
                <w:szCs w:val="24"/>
                <w:lang w:val="en-US"/>
              </w:rPr>
              <w:t>Collect the total number of scheduled classes.</w:t>
            </w:r>
          </w:p>
          <w:p w14:paraId="46E05698" w14:textId="77777777" w:rsidR="008E6F35" w:rsidRDefault="008E6F35" w:rsidP="008E6F35">
            <w:pPr>
              <w:pStyle w:val="a7"/>
              <w:rPr>
                <w:rFonts w:eastAsiaTheme="minorEastAsia"/>
                <w:sz w:val="24"/>
                <w:szCs w:val="24"/>
                <w:lang w:val="en-US"/>
              </w:rPr>
            </w:pPr>
          </w:p>
          <w:p w14:paraId="31E2E9BA" w14:textId="6CCD0EC7" w:rsidR="4A7E22A5" w:rsidRDefault="44E88A56" w:rsidP="008E6F35">
            <w:pPr>
              <w:pStyle w:val="a7"/>
              <w:rPr>
                <w:rFonts w:eastAsiaTheme="minorEastAsia"/>
                <w:sz w:val="24"/>
                <w:szCs w:val="24"/>
                <w:lang w:val="en-US"/>
              </w:rPr>
            </w:pPr>
            <w:r w:rsidRPr="34B4101B">
              <w:rPr>
                <w:rFonts w:eastAsiaTheme="minorEastAsia"/>
                <w:sz w:val="24"/>
                <w:szCs w:val="24"/>
                <w:lang w:val="en-US"/>
              </w:rPr>
              <w:t>Collect the class size for the current class.</w:t>
            </w:r>
          </w:p>
          <w:p w14:paraId="2E464E1E" w14:textId="77777777" w:rsidR="008E6F35" w:rsidRDefault="008E6F35" w:rsidP="008E6F35">
            <w:pPr>
              <w:pStyle w:val="a7"/>
              <w:rPr>
                <w:rFonts w:eastAsiaTheme="minorEastAsia"/>
                <w:sz w:val="24"/>
                <w:szCs w:val="24"/>
                <w:lang w:val="en-US"/>
              </w:rPr>
            </w:pPr>
          </w:p>
          <w:p w14:paraId="243C9EAF" w14:textId="32D85367" w:rsidR="4A7E22A5" w:rsidRDefault="44E88A56" w:rsidP="008E6F35">
            <w:pPr>
              <w:pStyle w:val="a7"/>
              <w:rPr>
                <w:rFonts w:eastAsiaTheme="minorEastAsia"/>
                <w:sz w:val="24"/>
                <w:szCs w:val="24"/>
                <w:lang w:val="en-US"/>
              </w:rPr>
            </w:pPr>
            <w:r w:rsidRPr="34B4101B">
              <w:rPr>
                <w:rFonts w:eastAsiaTheme="minorEastAsia"/>
                <w:sz w:val="24"/>
                <w:szCs w:val="24"/>
                <w:lang w:val="en-US"/>
              </w:rPr>
              <w:t>Check if the room is suitable for the number of students and their schedule.</w:t>
            </w:r>
          </w:p>
          <w:p w14:paraId="6FE55622" w14:textId="77777777" w:rsidR="008E6F35" w:rsidRDefault="008E6F35" w:rsidP="008E6F35">
            <w:pPr>
              <w:pStyle w:val="a7"/>
              <w:rPr>
                <w:rFonts w:eastAsiaTheme="minorEastAsia"/>
                <w:sz w:val="24"/>
                <w:szCs w:val="24"/>
                <w:lang w:val="en-US"/>
              </w:rPr>
            </w:pPr>
          </w:p>
          <w:p w14:paraId="52F2EFD7" w14:textId="48A069DE" w:rsidR="4A7E22A5" w:rsidRDefault="44E88A56" w:rsidP="008E6F35">
            <w:pPr>
              <w:pStyle w:val="a7"/>
              <w:rPr>
                <w:rFonts w:eastAsiaTheme="minorEastAsia"/>
                <w:sz w:val="24"/>
                <w:szCs w:val="24"/>
                <w:lang w:val="en-US"/>
              </w:rPr>
            </w:pPr>
            <w:r w:rsidRPr="34B4101B">
              <w:rPr>
                <w:rFonts w:eastAsiaTheme="minorEastAsia"/>
                <w:sz w:val="24"/>
                <w:szCs w:val="24"/>
                <w:lang w:val="en-US"/>
              </w:rPr>
              <w:t>Assign a suitable room to the class.</w:t>
            </w:r>
          </w:p>
          <w:p w14:paraId="764EF1D8" w14:textId="77777777" w:rsidR="008E6F35" w:rsidRDefault="008E6F35" w:rsidP="008E6F35">
            <w:pPr>
              <w:pStyle w:val="a7"/>
              <w:rPr>
                <w:rFonts w:eastAsiaTheme="minorEastAsia"/>
                <w:sz w:val="24"/>
                <w:szCs w:val="24"/>
                <w:lang w:val="en-US"/>
              </w:rPr>
            </w:pPr>
          </w:p>
          <w:p w14:paraId="13071029" w14:textId="75E26B75" w:rsidR="4A7E22A5" w:rsidRDefault="44E88A56" w:rsidP="008E6F35">
            <w:pPr>
              <w:pStyle w:val="a7"/>
              <w:rPr>
                <w:rFonts w:eastAsiaTheme="minorEastAsia"/>
                <w:sz w:val="24"/>
                <w:szCs w:val="24"/>
                <w:lang w:val="en-US"/>
              </w:rPr>
            </w:pPr>
            <w:r w:rsidRPr="34B4101B">
              <w:rPr>
                <w:rFonts w:eastAsiaTheme="minorEastAsia"/>
                <w:sz w:val="24"/>
                <w:szCs w:val="24"/>
                <w:lang w:val="en-US"/>
              </w:rPr>
              <w:t>Update the schedule for all classes.</w:t>
            </w:r>
          </w:p>
          <w:p w14:paraId="541EB424" w14:textId="116A6B15" w:rsidR="4A7E22A5" w:rsidRDefault="4A7E22A5" w:rsidP="661B95AE">
            <w:pPr>
              <w:rPr>
                <w:rFonts w:eastAsiaTheme="minorEastAsia"/>
                <w:sz w:val="24"/>
                <w:szCs w:val="24"/>
                <w:lang w:val="en-US"/>
              </w:rPr>
            </w:pPr>
          </w:p>
          <w:p w14:paraId="5DE16968" w14:textId="1D8AB0CB" w:rsidR="6CA0C55C" w:rsidRDefault="6CA0C55C" w:rsidP="6CA0C55C">
            <w:pPr>
              <w:rPr>
                <w:rFonts w:eastAsiaTheme="minorEastAsia"/>
                <w:sz w:val="24"/>
                <w:szCs w:val="24"/>
                <w:lang w:val="en-GB"/>
              </w:rPr>
            </w:pPr>
          </w:p>
        </w:tc>
        <w:tc>
          <w:tcPr>
            <w:tcW w:w="2805" w:type="dxa"/>
          </w:tcPr>
          <w:p w14:paraId="4E0A81E4" w14:textId="504D5783" w:rsidR="6CA0C55C" w:rsidRDefault="44E88A56" w:rsidP="008E6F35">
            <w:pPr>
              <w:pStyle w:val="a7"/>
              <w:rPr>
                <w:rFonts w:eastAsiaTheme="minorEastAsia"/>
                <w:sz w:val="24"/>
                <w:szCs w:val="24"/>
                <w:lang w:val="en-GB"/>
              </w:rPr>
            </w:pPr>
            <w:r w:rsidRPr="34B4101B">
              <w:rPr>
                <w:rFonts w:eastAsiaTheme="minorEastAsia"/>
                <w:sz w:val="24"/>
                <w:szCs w:val="24"/>
                <w:lang w:val="en-GB"/>
              </w:rPr>
              <w:t>Total number of classes registered</w:t>
            </w:r>
          </w:p>
          <w:p w14:paraId="2FF42906" w14:textId="77777777" w:rsidR="008E6F35" w:rsidRDefault="008E6F35" w:rsidP="008E6F35">
            <w:pPr>
              <w:pStyle w:val="a7"/>
              <w:rPr>
                <w:rFonts w:eastAsiaTheme="minorEastAsia"/>
                <w:sz w:val="24"/>
                <w:szCs w:val="24"/>
                <w:lang w:val="en-GB"/>
              </w:rPr>
            </w:pPr>
          </w:p>
          <w:p w14:paraId="3DE8FB48" w14:textId="55B80656" w:rsidR="6CA0C55C" w:rsidRDefault="44E88A56" w:rsidP="008E6F35">
            <w:pPr>
              <w:pStyle w:val="a7"/>
              <w:rPr>
                <w:rFonts w:eastAsiaTheme="minorEastAsia"/>
                <w:sz w:val="24"/>
                <w:szCs w:val="24"/>
                <w:lang w:val="en-GB"/>
              </w:rPr>
            </w:pPr>
            <w:r w:rsidRPr="34B4101B">
              <w:rPr>
                <w:rFonts w:eastAsiaTheme="minorEastAsia"/>
                <w:sz w:val="24"/>
                <w:szCs w:val="24"/>
                <w:lang w:val="en-GB"/>
              </w:rPr>
              <w:t>Class size registered</w:t>
            </w:r>
          </w:p>
          <w:p w14:paraId="0DD39CAC" w14:textId="77777777" w:rsidR="008E6F35" w:rsidRDefault="008E6F35" w:rsidP="008E6F35">
            <w:pPr>
              <w:pStyle w:val="a7"/>
              <w:rPr>
                <w:rFonts w:eastAsiaTheme="minorEastAsia"/>
                <w:sz w:val="24"/>
                <w:szCs w:val="24"/>
                <w:lang w:val="en-GB"/>
              </w:rPr>
            </w:pPr>
          </w:p>
          <w:p w14:paraId="57363988" w14:textId="645DFBA9" w:rsidR="6CA0C55C" w:rsidRDefault="44E88A56" w:rsidP="008E6F35">
            <w:pPr>
              <w:pStyle w:val="a7"/>
              <w:rPr>
                <w:rFonts w:eastAsiaTheme="minorEastAsia"/>
                <w:sz w:val="24"/>
                <w:szCs w:val="24"/>
                <w:lang w:val="en-GB"/>
              </w:rPr>
            </w:pPr>
            <w:r w:rsidRPr="34B4101B">
              <w:rPr>
                <w:rFonts w:eastAsiaTheme="minorEastAsia"/>
                <w:sz w:val="24"/>
                <w:szCs w:val="24"/>
                <w:lang w:val="en-GB"/>
              </w:rPr>
              <w:t>Space suitability determined.</w:t>
            </w:r>
          </w:p>
          <w:p w14:paraId="08D1FF30" w14:textId="132C3C01" w:rsidR="6CA0C55C" w:rsidRDefault="6CA0C55C" w:rsidP="7F7E6EE8">
            <w:pPr>
              <w:rPr>
                <w:rFonts w:eastAsiaTheme="minorEastAsia"/>
                <w:sz w:val="24"/>
                <w:szCs w:val="24"/>
                <w:lang w:val="en-GB"/>
              </w:rPr>
            </w:pPr>
          </w:p>
        </w:tc>
      </w:tr>
    </w:tbl>
    <w:p w14:paraId="3CA4498E" w14:textId="78AA8851" w:rsidR="661B95AE" w:rsidRDefault="661B95AE" w:rsidP="661B95AE">
      <w:pPr>
        <w:rPr>
          <w:b/>
          <w:bCs/>
          <w:sz w:val="36"/>
          <w:szCs w:val="36"/>
        </w:rPr>
      </w:pPr>
    </w:p>
    <w:p w14:paraId="16A84697" w14:textId="6060982D" w:rsidR="661B95AE" w:rsidRDefault="661B95AE" w:rsidP="661B95AE">
      <w:pPr>
        <w:rPr>
          <w:b/>
          <w:bCs/>
          <w:sz w:val="36"/>
          <w:szCs w:val="36"/>
        </w:rPr>
      </w:pPr>
    </w:p>
    <w:p w14:paraId="269ADE0F" w14:textId="0904F1AA" w:rsidR="661B95AE" w:rsidRDefault="661B95AE" w:rsidP="661B95AE">
      <w:pPr>
        <w:rPr>
          <w:b/>
          <w:bCs/>
          <w:sz w:val="36"/>
          <w:szCs w:val="36"/>
        </w:rPr>
      </w:pPr>
    </w:p>
    <w:p w14:paraId="6D4EA95B" w14:textId="414EFA4E" w:rsidR="6D339DAD" w:rsidRPr="00870714" w:rsidRDefault="2D83730F" w:rsidP="003C7025">
      <w:pPr>
        <w:pStyle w:val="1"/>
        <w:rPr>
          <w:b/>
          <w:bCs/>
          <w:lang w:val="en-GB"/>
        </w:rPr>
      </w:pPr>
      <w:bookmarkStart w:id="8" w:name="_Toc228266347"/>
      <w:r w:rsidRPr="00870714">
        <w:rPr>
          <w:b/>
          <w:bCs/>
        </w:rPr>
        <w:t>IPO Variables</w:t>
      </w:r>
      <w:bookmarkEnd w:id="8"/>
    </w:p>
    <w:p w14:paraId="35461F2F" w14:textId="561462A6" w:rsidR="00870714" w:rsidRPr="00F718EC" w:rsidRDefault="39D91C3C" w:rsidP="34B4101B">
      <w:pPr>
        <w:jc w:val="both"/>
        <w:rPr>
          <w:sz w:val="24"/>
          <w:szCs w:val="24"/>
          <w:lang w:val="en-GB"/>
        </w:rPr>
      </w:pPr>
      <w:r w:rsidRPr="00F718EC">
        <w:rPr>
          <w:sz w:val="24"/>
          <w:szCs w:val="24"/>
          <w:lang w:val="en-GB"/>
        </w:rPr>
        <w:t>Variables act as temporary or permanent storage for information a program needs during execution. Essentially, a variable is like coordinates on a map, pointing to a specific location that stores specific data. Variables are created in a specific style so that other developers can understand the variable's nature and meaning</w:t>
      </w:r>
      <w:r w:rsidR="1D770E47" w:rsidRPr="00F718EC">
        <w:rPr>
          <w:sz w:val="24"/>
          <w:szCs w:val="24"/>
          <w:lang w:val="en-GB"/>
        </w:rPr>
        <w:t xml:space="preserve"> [3]</w:t>
      </w:r>
      <w:r w:rsidRPr="00F718EC">
        <w:rPr>
          <w:sz w:val="24"/>
          <w:szCs w:val="24"/>
          <w:lang w:val="en-GB"/>
        </w:rPr>
        <w:t xml:space="preserve">. There are many ways to write variables, but the most common are PascalCase(FullNameStudent) or </w:t>
      </w:r>
      <w:r w:rsidRPr="00F718EC">
        <w:rPr>
          <w:sz w:val="24"/>
          <w:szCs w:val="24"/>
          <w:lang w:val="en-GB"/>
        </w:rPr>
        <w:lastRenderedPageBreak/>
        <w:t>CamelCase(fullNameStudent), or the same methods but with underscores. However, in my work, I will only use PascalCase, as it is the most convenient for me.</w:t>
      </w:r>
    </w:p>
    <w:tbl>
      <w:tblPr>
        <w:tblStyle w:val="ac"/>
        <w:tblW w:w="9476" w:type="dxa"/>
        <w:tblLook w:val="06A0" w:firstRow="1" w:lastRow="0" w:firstColumn="1" w:lastColumn="0" w:noHBand="1" w:noVBand="1"/>
      </w:tblPr>
      <w:tblGrid>
        <w:gridCol w:w="2470"/>
        <w:gridCol w:w="3935"/>
        <w:gridCol w:w="3071"/>
      </w:tblGrid>
      <w:tr w:rsidR="00964993" w14:paraId="1894B0EC" w14:textId="77777777" w:rsidTr="661B95AE">
        <w:trPr>
          <w:trHeight w:val="300"/>
        </w:trPr>
        <w:tc>
          <w:tcPr>
            <w:tcW w:w="2470" w:type="dxa"/>
            <w:vAlign w:val="bottom"/>
          </w:tcPr>
          <w:p w14:paraId="229EE9B0" w14:textId="523FC9FB" w:rsidR="6CA0C55C" w:rsidRPr="00870714" w:rsidRDefault="00870714" w:rsidP="00870714">
            <w:pPr>
              <w:jc w:val="both"/>
              <w:rPr>
                <w:lang w:val="en-GB"/>
              </w:rPr>
            </w:pPr>
            <w:r>
              <w:rPr>
                <w:b/>
                <w:bCs/>
                <w:sz w:val="32"/>
                <w:szCs w:val="32"/>
                <w:lang w:val="en-GB"/>
              </w:rPr>
              <w:t>INPUT</w:t>
            </w:r>
          </w:p>
        </w:tc>
        <w:tc>
          <w:tcPr>
            <w:tcW w:w="3935" w:type="dxa"/>
            <w:vAlign w:val="center"/>
          </w:tcPr>
          <w:p w14:paraId="3A7480E7" w14:textId="1ADD458D" w:rsidR="6CA0C55C" w:rsidRDefault="6CA0C55C" w:rsidP="00870714">
            <w:pPr>
              <w:jc w:val="both"/>
              <w:rPr>
                <w:b/>
                <w:bCs/>
                <w:sz w:val="32"/>
                <w:szCs w:val="32"/>
              </w:rPr>
            </w:pPr>
            <w:r w:rsidRPr="6CA0C55C">
              <w:rPr>
                <w:b/>
                <w:bCs/>
                <w:sz w:val="32"/>
                <w:szCs w:val="32"/>
              </w:rPr>
              <w:t>Process</w:t>
            </w:r>
          </w:p>
        </w:tc>
        <w:tc>
          <w:tcPr>
            <w:tcW w:w="3071" w:type="dxa"/>
            <w:vAlign w:val="bottom"/>
          </w:tcPr>
          <w:p w14:paraId="48FB2B95" w14:textId="4273DF82" w:rsidR="6CA0C55C" w:rsidRDefault="6CA0C55C" w:rsidP="00870714">
            <w:pPr>
              <w:jc w:val="both"/>
              <w:rPr>
                <w:b/>
                <w:bCs/>
                <w:sz w:val="32"/>
                <w:szCs w:val="32"/>
                <w:lang w:val="en-US"/>
              </w:rPr>
            </w:pPr>
            <w:r w:rsidRPr="6CA0C55C">
              <w:rPr>
                <w:b/>
                <w:bCs/>
                <w:sz w:val="32"/>
                <w:szCs w:val="32"/>
                <w:lang w:val="en-US"/>
              </w:rPr>
              <w:t>Output</w:t>
            </w:r>
          </w:p>
          <w:p w14:paraId="18DCD516" w14:textId="5117C9B4" w:rsidR="6CA0C55C" w:rsidRDefault="6CA0C55C" w:rsidP="00870714">
            <w:pPr>
              <w:jc w:val="both"/>
              <w:rPr>
                <w:sz w:val="28"/>
                <w:szCs w:val="28"/>
                <w:lang w:val="en-GB"/>
              </w:rPr>
            </w:pPr>
          </w:p>
        </w:tc>
      </w:tr>
      <w:tr w:rsidR="00964993" w:rsidRPr="00DC343E" w14:paraId="6B3AC87C" w14:textId="77777777" w:rsidTr="661B95AE">
        <w:trPr>
          <w:trHeight w:val="300"/>
        </w:trPr>
        <w:tc>
          <w:tcPr>
            <w:tcW w:w="2470" w:type="dxa"/>
          </w:tcPr>
          <w:p w14:paraId="3DCA6F39" w14:textId="02DB46D4" w:rsidR="2A4EB69B" w:rsidRPr="00634660" w:rsidRDefault="3B882477" w:rsidP="00634660">
            <w:pPr>
              <w:spacing w:before="240" w:after="240"/>
              <w:rPr>
                <w:rFonts w:eastAsiaTheme="minorEastAsia"/>
                <w:color w:val="000000" w:themeColor="text1"/>
                <w:sz w:val="24"/>
                <w:szCs w:val="24"/>
                <w:lang w:val="en-US"/>
              </w:rPr>
            </w:pPr>
            <w:r w:rsidRPr="34B4101B">
              <w:rPr>
                <w:rFonts w:eastAsiaTheme="minorEastAsia"/>
                <w:color w:val="000000" w:themeColor="text1"/>
                <w:sz w:val="24"/>
                <w:szCs w:val="24"/>
                <w:lang w:val="en-US"/>
              </w:rPr>
              <w:t>TotalClasses</w:t>
            </w:r>
          </w:p>
          <w:p w14:paraId="73752833" w14:textId="352E7463" w:rsidR="2A4EB69B" w:rsidRPr="00634660" w:rsidRDefault="5FF295FF" w:rsidP="00634660">
            <w:pPr>
              <w:spacing w:before="240" w:after="240"/>
              <w:rPr>
                <w:rFonts w:eastAsiaTheme="minorEastAsia"/>
                <w:color w:val="000000" w:themeColor="text1"/>
                <w:sz w:val="24"/>
                <w:szCs w:val="24"/>
                <w:lang w:val="en-US"/>
              </w:rPr>
            </w:pPr>
            <w:r w:rsidRPr="34B4101B">
              <w:rPr>
                <w:rFonts w:eastAsiaTheme="minorEastAsia"/>
                <w:color w:val="000000" w:themeColor="text1"/>
                <w:sz w:val="24"/>
                <w:szCs w:val="24"/>
                <w:lang w:val="en-US"/>
              </w:rPr>
              <w:t>ClassSize</w:t>
            </w:r>
          </w:p>
          <w:p w14:paraId="31369216" w14:textId="4F9A2714" w:rsidR="2A4EB69B" w:rsidRPr="00634660" w:rsidRDefault="5FF295FF" w:rsidP="00634660">
            <w:pPr>
              <w:spacing w:before="240" w:after="240"/>
              <w:rPr>
                <w:rFonts w:eastAsiaTheme="minorEastAsia"/>
                <w:color w:val="000000" w:themeColor="text1"/>
                <w:sz w:val="24"/>
                <w:szCs w:val="24"/>
                <w:lang w:val="en-US"/>
              </w:rPr>
            </w:pPr>
            <w:r w:rsidRPr="34B4101B">
              <w:rPr>
                <w:rFonts w:eastAsiaTheme="minorEastAsia"/>
                <w:color w:val="000000" w:themeColor="text1"/>
                <w:sz w:val="24"/>
                <w:szCs w:val="24"/>
                <w:lang w:val="en-US"/>
              </w:rPr>
              <w:t>CapacityCheck</w:t>
            </w:r>
          </w:p>
          <w:p w14:paraId="57616055" w14:textId="6E99382A" w:rsidR="2A4EB69B" w:rsidRPr="00634660" w:rsidRDefault="5FF295FF" w:rsidP="00634660">
            <w:pPr>
              <w:spacing w:before="240" w:after="240"/>
              <w:rPr>
                <w:rFonts w:eastAsiaTheme="minorEastAsia"/>
                <w:color w:val="000000" w:themeColor="text1"/>
                <w:sz w:val="24"/>
                <w:szCs w:val="24"/>
                <w:lang w:val="en-US"/>
              </w:rPr>
            </w:pPr>
            <w:r w:rsidRPr="34B4101B">
              <w:rPr>
                <w:rFonts w:eastAsiaTheme="minorEastAsia"/>
                <w:color w:val="000000" w:themeColor="text1"/>
                <w:sz w:val="24"/>
                <w:szCs w:val="24"/>
                <w:lang w:val="en-US"/>
              </w:rPr>
              <w:t>ScheduleCheck</w:t>
            </w:r>
          </w:p>
        </w:tc>
        <w:tc>
          <w:tcPr>
            <w:tcW w:w="3935" w:type="dxa"/>
          </w:tcPr>
          <w:p w14:paraId="21DF5AEC" w14:textId="5AD87E7D" w:rsidR="3595B0A8" w:rsidRDefault="124FE76D" w:rsidP="00634660">
            <w:pPr>
              <w:pStyle w:val="a7"/>
              <w:spacing w:before="240" w:after="240"/>
              <w:rPr>
                <w:rFonts w:eastAsiaTheme="minorEastAsia"/>
                <w:sz w:val="24"/>
                <w:szCs w:val="24"/>
                <w:lang w:val="en-US"/>
              </w:rPr>
            </w:pPr>
            <w:r w:rsidRPr="34B4101B">
              <w:rPr>
                <w:rFonts w:eastAsiaTheme="minorEastAsia"/>
                <w:sz w:val="24"/>
                <w:szCs w:val="24"/>
                <w:lang w:val="en-US"/>
              </w:rPr>
              <w:t>Start a loop for each class (ClassIndex).</w:t>
            </w:r>
          </w:p>
          <w:p w14:paraId="2CFB24BF" w14:textId="6A9AA69C" w:rsidR="3595B0A8" w:rsidRDefault="3595B0A8" w:rsidP="00634660">
            <w:pPr>
              <w:pStyle w:val="a7"/>
              <w:spacing w:before="240" w:after="240"/>
              <w:rPr>
                <w:rFonts w:eastAsiaTheme="minorEastAsia"/>
                <w:sz w:val="24"/>
                <w:szCs w:val="24"/>
                <w:lang w:val="en-US"/>
              </w:rPr>
            </w:pPr>
          </w:p>
          <w:p w14:paraId="523E698E" w14:textId="76B8ADF6" w:rsidR="3595B0A8" w:rsidRDefault="124FE76D" w:rsidP="005F419B">
            <w:pPr>
              <w:pStyle w:val="a7"/>
              <w:spacing w:before="240" w:after="240"/>
              <w:rPr>
                <w:rFonts w:eastAsiaTheme="minorEastAsia"/>
                <w:sz w:val="24"/>
                <w:szCs w:val="24"/>
                <w:lang w:val="en-US"/>
              </w:rPr>
            </w:pPr>
            <w:r w:rsidRPr="34B4101B">
              <w:rPr>
                <w:rFonts w:eastAsiaTheme="minorEastAsia"/>
                <w:sz w:val="24"/>
                <w:szCs w:val="24"/>
                <w:lang w:val="en-US"/>
              </w:rPr>
              <w:t>Set initial values: RoomAssigned = 0,</w:t>
            </w:r>
          </w:p>
          <w:p w14:paraId="2C79A806" w14:textId="57B2113D" w:rsidR="3595B0A8" w:rsidRDefault="124FE76D" w:rsidP="00634660">
            <w:pPr>
              <w:pStyle w:val="a7"/>
              <w:spacing w:before="240" w:after="240"/>
              <w:rPr>
                <w:rFonts w:eastAsiaTheme="minorEastAsia"/>
                <w:sz w:val="24"/>
                <w:szCs w:val="24"/>
                <w:lang w:val="en-US"/>
              </w:rPr>
            </w:pPr>
            <w:r w:rsidRPr="34B4101B">
              <w:rPr>
                <w:rFonts w:eastAsiaTheme="minorEastAsia"/>
                <w:sz w:val="24"/>
                <w:szCs w:val="24"/>
                <w:lang w:val="en-US"/>
              </w:rPr>
              <w:t>CurrentRoom = 1.</w:t>
            </w:r>
          </w:p>
          <w:p w14:paraId="12F8B32D" w14:textId="64AF7EF7" w:rsidR="3595B0A8" w:rsidRDefault="3595B0A8" w:rsidP="00634660">
            <w:pPr>
              <w:pStyle w:val="a7"/>
              <w:spacing w:before="240" w:after="240"/>
              <w:rPr>
                <w:rFonts w:eastAsiaTheme="minorEastAsia"/>
                <w:sz w:val="24"/>
                <w:szCs w:val="24"/>
                <w:lang w:val="en-US"/>
              </w:rPr>
            </w:pPr>
          </w:p>
          <w:p w14:paraId="7D98EAAC" w14:textId="5A8339B7" w:rsidR="3595B0A8" w:rsidRDefault="124FE76D" w:rsidP="005F419B">
            <w:pPr>
              <w:pStyle w:val="a7"/>
              <w:spacing w:before="240" w:after="240"/>
              <w:rPr>
                <w:rFonts w:eastAsiaTheme="minorEastAsia"/>
                <w:sz w:val="24"/>
                <w:szCs w:val="24"/>
                <w:lang w:val="en-US"/>
              </w:rPr>
            </w:pPr>
            <w:r w:rsidRPr="34B4101B">
              <w:rPr>
                <w:rFonts w:eastAsiaTheme="minorEastAsia"/>
                <w:sz w:val="24"/>
                <w:szCs w:val="24"/>
                <w:lang w:val="en-US"/>
              </w:rPr>
              <w:t>Check the current room for capacity and schedule.</w:t>
            </w:r>
          </w:p>
          <w:p w14:paraId="78C5CE90" w14:textId="03E920DC" w:rsidR="3595B0A8" w:rsidRDefault="3595B0A8" w:rsidP="00634660">
            <w:pPr>
              <w:pStyle w:val="a7"/>
              <w:spacing w:before="240" w:after="240"/>
              <w:rPr>
                <w:rFonts w:eastAsiaTheme="minorEastAsia"/>
                <w:sz w:val="24"/>
                <w:szCs w:val="24"/>
                <w:lang w:val="en-US"/>
              </w:rPr>
            </w:pPr>
          </w:p>
          <w:p w14:paraId="00DC1D97" w14:textId="5F0295AB" w:rsidR="3595B0A8" w:rsidRDefault="124FE76D" w:rsidP="005F419B">
            <w:pPr>
              <w:pStyle w:val="a7"/>
              <w:spacing w:before="240" w:after="240"/>
              <w:rPr>
                <w:rFonts w:eastAsiaTheme="minorEastAsia"/>
                <w:sz w:val="24"/>
                <w:szCs w:val="24"/>
                <w:lang w:val="en-US"/>
              </w:rPr>
            </w:pPr>
            <w:r w:rsidRPr="34B4101B">
              <w:rPr>
                <w:rFonts w:eastAsiaTheme="minorEastAsia"/>
                <w:sz w:val="24"/>
                <w:szCs w:val="24"/>
                <w:lang w:val="en-US"/>
              </w:rPr>
              <w:t>If CapacityCheck = 1 and ScheduleCheck = 1, then allocate the room (AllocatedRoom = CurrentRoom) and end the search (RoomAssigned = 1).</w:t>
            </w:r>
          </w:p>
          <w:p w14:paraId="2C8BBDBC" w14:textId="487AE1A3" w:rsidR="3595B0A8" w:rsidRDefault="3595B0A8" w:rsidP="00634660">
            <w:pPr>
              <w:pStyle w:val="a7"/>
              <w:spacing w:before="240" w:after="240"/>
              <w:rPr>
                <w:rFonts w:eastAsiaTheme="minorEastAsia"/>
                <w:sz w:val="24"/>
                <w:szCs w:val="24"/>
                <w:lang w:val="en-US"/>
              </w:rPr>
            </w:pPr>
          </w:p>
          <w:p w14:paraId="1B9D99ED" w14:textId="5BD3A9A4" w:rsidR="3595B0A8" w:rsidRDefault="124FE76D" w:rsidP="005F419B">
            <w:pPr>
              <w:pStyle w:val="a7"/>
              <w:spacing w:before="240" w:after="240"/>
              <w:rPr>
                <w:rFonts w:eastAsiaTheme="minorEastAsia"/>
                <w:sz w:val="24"/>
                <w:szCs w:val="24"/>
                <w:lang w:val="en-US"/>
              </w:rPr>
            </w:pPr>
            <w:r w:rsidRPr="34B4101B">
              <w:rPr>
                <w:rFonts w:eastAsiaTheme="minorEastAsia"/>
                <w:sz w:val="24"/>
                <w:szCs w:val="24"/>
                <w:lang w:val="en-US"/>
              </w:rPr>
              <w:t>Otherwise, move on to the next room (CurrentRoom = CurrentRoom + 1).</w:t>
            </w:r>
          </w:p>
          <w:p w14:paraId="363C0172" w14:textId="25BCDF1A" w:rsidR="3595B0A8" w:rsidRDefault="3595B0A8" w:rsidP="00634660">
            <w:pPr>
              <w:rPr>
                <w:rFonts w:eastAsiaTheme="minorEastAsia"/>
                <w:color w:val="000000" w:themeColor="text1"/>
                <w:sz w:val="24"/>
                <w:szCs w:val="24"/>
                <w:lang w:val="en-US"/>
              </w:rPr>
            </w:pPr>
          </w:p>
          <w:p w14:paraId="14934131" w14:textId="7940A5EF" w:rsidR="3595B0A8" w:rsidRPr="003C7025" w:rsidRDefault="3595B0A8" w:rsidP="00634660">
            <w:pPr>
              <w:rPr>
                <w:rFonts w:eastAsiaTheme="minorEastAsia"/>
                <w:sz w:val="24"/>
                <w:szCs w:val="24"/>
                <w:lang w:val="en-GB"/>
              </w:rPr>
            </w:pPr>
          </w:p>
          <w:p w14:paraId="7A910196" w14:textId="4009D1B6" w:rsidR="6CA0C55C" w:rsidRDefault="6CA0C55C" w:rsidP="00634660">
            <w:pPr>
              <w:rPr>
                <w:rFonts w:eastAsiaTheme="minorEastAsia"/>
                <w:sz w:val="24"/>
                <w:szCs w:val="24"/>
                <w:lang w:val="en-GB"/>
              </w:rPr>
            </w:pPr>
          </w:p>
        </w:tc>
        <w:tc>
          <w:tcPr>
            <w:tcW w:w="3071" w:type="dxa"/>
          </w:tcPr>
          <w:p w14:paraId="751A664B" w14:textId="6A7774D7" w:rsidR="5013FE09" w:rsidRDefault="7EDF900C" w:rsidP="00634660">
            <w:pPr>
              <w:rPr>
                <w:rFonts w:eastAsiaTheme="minorEastAsia"/>
                <w:color w:val="000000" w:themeColor="text1"/>
                <w:sz w:val="24"/>
                <w:szCs w:val="24"/>
                <w:lang w:val="en-US"/>
              </w:rPr>
            </w:pPr>
            <w:r w:rsidRPr="34B4101B">
              <w:rPr>
                <w:rFonts w:eastAsiaTheme="minorEastAsia"/>
                <w:color w:val="000000" w:themeColor="text1"/>
                <w:sz w:val="24"/>
                <w:szCs w:val="24"/>
                <w:lang w:val="en-US"/>
              </w:rPr>
              <w:t>DISPLAY "Class " + ClassIndex + " allocated to room " + AllocatedRoom</w:t>
            </w:r>
          </w:p>
          <w:p w14:paraId="41704567" w14:textId="21CE960A" w:rsidR="5013FE09" w:rsidRDefault="5013FE09" w:rsidP="00634660">
            <w:pPr>
              <w:rPr>
                <w:rFonts w:eastAsiaTheme="minorEastAsia"/>
                <w:sz w:val="24"/>
                <w:szCs w:val="24"/>
                <w:lang w:val="en-US"/>
              </w:rPr>
            </w:pPr>
          </w:p>
          <w:p w14:paraId="0C6E63FC" w14:textId="679A96D7" w:rsidR="5013FE09" w:rsidRDefault="7EDF900C" w:rsidP="00634660">
            <w:pPr>
              <w:rPr>
                <w:rFonts w:eastAsiaTheme="minorEastAsia"/>
                <w:color w:val="000000" w:themeColor="text1"/>
                <w:sz w:val="24"/>
                <w:szCs w:val="24"/>
                <w:lang w:val="en-US"/>
              </w:rPr>
            </w:pPr>
            <w:r w:rsidRPr="34B4101B">
              <w:rPr>
                <w:rFonts w:eastAsiaTheme="minorEastAsia"/>
                <w:color w:val="000000" w:themeColor="text1"/>
                <w:sz w:val="24"/>
                <w:szCs w:val="24"/>
                <w:lang w:val="en-US"/>
              </w:rPr>
              <w:t>DISPLAY "All classes are successfully scheduled!"</w:t>
            </w:r>
          </w:p>
          <w:p w14:paraId="134B0B32" w14:textId="25F6A9C2" w:rsidR="5013FE09" w:rsidRDefault="5013FE09" w:rsidP="00634660">
            <w:pPr>
              <w:rPr>
                <w:rFonts w:eastAsiaTheme="minorEastAsia"/>
                <w:sz w:val="24"/>
                <w:szCs w:val="24"/>
                <w:lang w:val="en-US"/>
              </w:rPr>
            </w:pPr>
          </w:p>
        </w:tc>
      </w:tr>
    </w:tbl>
    <w:p w14:paraId="6226A136" w14:textId="1844E260" w:rsidR="6D339DAD" w:rsidRPr="003C7025" w:rsidRDefault="6D339DAD" w:rsidP="6CA0C55C">
      <w:pPr>
        <w:rPr>
          <w:b/>
          <w:bCs/>
          <w:sz w:val="36"/>
          <w:szCs w:val="36"/>
          <w:lang w:val="en-GB"/>
        </w:rPr>
      </w:pPr>
    </w:p>
    <w:p w14:paraId="2917E1F2" w14:textId="14CECE0F" w:rsidR="6D339DAD" w:rsidRPr="00F718EC" w:rsidRDefault="35533CEA" w:rsidP="003C7025">
      <w:pPr>
        <w:pStyle w:val="1"/>
        <w:rPr>
          <w:b/>
          <w:bCs/>
          <w:lang w:val="en-GB"/>
        </w:rPr>
      </w:pPr>
      <w:bookmarkStart w:id="9" w:name="_Toc1373578978"/>
      <w:r w:rsidRPr="00F718EC">
        <w:rPr>
          <w:b/>
          <w:bCs/>
          <w:lang w:val="en-GB"/>
        </w:rPr>
        <w:t>Pseudocode</w:t>
      </w:r>
      <w:bookmarkEnd w:id="9"/>
    </w:p>
    <w:p w14:paraId="7A646D9F" w14:textId="0B3BDB6A" w:rsidR="0010756A" w:rsidRDefault="1CC9ECC3" w:rsidP="34B4101B">
      <w:pPr>
        <w:jc w:val="both"/>
        <w:rPr>
          <w:sz w:val="24"/>
          <w:szCs w:val="24"/>
          <w:lang w:val="en-US"/>
        </w:rPr>
      </w:pPr>
      <w:r w:rsidRPr="34B4101B">
        <w:rPr>
          <w:sz w:val="24"/>
          <w:szCs w:val="24"/>
          <w:lang w:val="en-US"/>
        </w:rPr>
        <w:t>Pseudocode is a convenient and unambiguous way to describe the logic of a script or program for future use in writing real code. Although pseudocode is structured like a programming language, as it is typically used, it lacks strict and restrictive rules, so instead, it serves as a universal, language-independent blueprint. Pseudocode is much easier to read and can easily describe complex processes. Ultimately, this blueprint makes complex programs easier to read for any developer, regardless of their programming language</w:t>
      </w:r>
      <w:r w:rsidR="10A8E5F4" w:rsidRPr="34B4101B">
        <w:rPr>
          <w:sz w:val="24"/>
          <w:szCs w:val="24"/>
          <w:lang w:val="en-US"/>
        </w:rPr>
        <w:t xml:space="preserve"> </w:t>
      </w:r>
      <w:r w:rsidR="10A8E5F4" w:rsidRPr="34B4101B">
        <w:rPr>
          <w:b/>
          <w:bCs/>
          <w:sz w:val="24"/>
          <w:szCs w:val="24"/>
          <w:lang w:val="en-US"/>
        </w:rPr>
        <w:t>[4]</w:t>
      </w:r>
      <w:r w:rsidRPr="34B4101B">
        <w:rPr>
          <w:sz w:val="24"/>
          <w:szCs w:val="24"/>
          <w:lang w:val="en-US"/>
        </w:rPr>
        <w:t>.</w:t>
      </w:r>
    </w:p>
    <w:p w14:paraId="42B8875A" w14:textId="77777777" w:rsidR="00964993" w:rsidRPr="00964993" w:rsidRDefault="00964993" w:rsidP="661B95AE">
      <w:pPr>
        <w:rPr>
          <w:b/>
          <w:bCs/>
          <w:sz w:val="36"/>
          <w:szCs w:val="36"/>
          <w:lang w:val="en-GB"/>
        </w:rPr>
      </w:pPr>
    </w:p>
    <w:p w14:paraId="30639FAD" w14:textId="5F84F1EC" w:rsidR="6D339DAD" w:rsidRPr="00376B41" w:rsidRDefault="2B5CF12D" w:rsidP="00376B41">
      <w:pPr>
        <w:pStyle w:val="2"/>
        <w:rPr>
          <w:b/>
          <w:bCs/>
          <w:lang w:val="en-GB"/>
        </w:rPr>
      </w:pPr>
      <w:bookmarkStart w:id="10" w:name="_Toc1136532828"/>
      <w:r w:rsidRPr="00376B41">
        <w:rPr>
          <w:b/>
          <w:bCs/>
          <w:lang w:val="en-GB"/>
        </w:rPr>
        <w:t>START</w:t>
      </w:r>
      <w:bookmarkEnd w:id="10"/>
    </w:p>
    <w:p w14:paraId="54CA17A9" w14:textId="7FEA78E0" w:rsidR="6D339DAD" w:rsidRDefault="6D339DAD" w:rsidP="661B95AE">
      <w:pPr>
        <w:spacing w:before="240" w:after="240"/>
        <w:rPr>
          <w:rFonts w:ascii="Aptos" w:eastAsia="Aptos" w:hAnsi="Aptos" w:cs="Aptos"/>
          <w:b/>
          <w:bCs/>
          <w:sz w:val="36"/>
          <w:szCs w:val="36"/>
          <w:lang w:val="en-GB"/>
        </w:rPr>
      </w:pPr>
    </w:p>
    <w:p w14:paraId="0D5CB2D9" w14:textId="6C24508A"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lastRenderedPageBreak/>
        <w:t>DISPLAY "Enter the total number of classes:"</w:t>
      </w:r>
    </w:p>
    <w:p w14:paraId="547765A3" w14:textId="082FEE8C"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INPUT TotalClasses</w:t>
      </w:r>
    </w:p>
    <w:p w14:paraId="2D69F2AB" w14:textId="0F1486C8"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FOR ClassIndex FROM 1 TO TotalClasses DO</w:t>
      </w:r>
    </w:p>
    <w:p w14:paraId="124A7B1D" w14:textId="27A007DF"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CALL AllocateRoom()</w:t>
      </w:r>
    </w:p>
    <w:p w14:paraId="5979D657" w14:textId="1232D8DE"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END FOR</w:t>
      </w:r>
    </w:p>
    <w:p w14:paraId="06EB87AF" w14:textId="5099D079"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 xml:space="preserve">DISPLAY "All classes are successfully scheduled!" </w:t>
      </w:r>
    </w:p>
    <w:p w14:paraId="3EA100B3" w14:textId="660605C3"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END</w:t>
      </w:r>
    </w:p>
    <w:p w14:paraId="2201B2EC" w14:textId="1AB5681C" w:rsidR="34B4101B" w:rsidRDefault="34B4101B" w:rsidP="34B4101B">
      <w:pPr>
        <w:jc w:val="both"/>
        <w:rPr>
          <w:rFonts w:ascii="Aptos" w:eastAsia="Aptos" w:hAnsi="Aptos" w:cs="Aptos"/>
          <w:color w:val="000000" w:themeColor="text1"/>
          <w:sz w:val="24"/>
          <w:szCs w:val="24"/>
          <w:lang w:val="en-US"/>
        </w:rPr>
      </w:pPr>
    </w:p>
    <w:p w14:paraId="4E155E53" w14:textId="357E4DC5"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SUBPROCESS AllocateRoom()</w:t>
      </w:r>
    </w:p>
    <w:p w14:paraId="7B2C196C" w14:textId="6CDBE4B6"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DISPLAY "Enter class size for class " ClassIndex ":"</w:t>
      </w:r>
    </w:p>
    <w:p w14:paraId="7454FFD9" w14:textId="47C280C3"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INPUT ClassSize</w:t>
      </w:r>
    </w:p>
    <w:p w14:paraId="3E48CCCD" w14:textId="00A842E3"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SET RoomAssigned = 0</w:t>
      </w:r>
    </w:p>
    <w:p w14:paraId="6AEE7CDF" w14:textId="37148489"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SET CurrentRoom = 1</w:t>
      </w:r>
    </w:p>
    <w:p w14:paraId="304D2B8B" w14:textId="782643C7"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WHILE RoomAssigned = 0 DO</w:t>
      </w:r>
    </w:p>
    <w:p w14:paraId="6E668034" w14:textId="01E0A178"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DISPLAY "Checking room " CurrentRoom " for capacity, time, and distance"</w:t>
      </w:r>
    </w:p>
    <w:p w14:paraId="576BDFC7" w14:textId="09DF8BAF" w:rsidR="6D339DAD" w:rsidRPr="00376B41" w:rsidRDefault="41AB071D"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 xml:space="preserve"> </w:t>
      </w:r>
      <w:r w:rsidR="19BC080F" w:rsidRPr="00376B41">
        <w:rPr>
          <w:rFonts w:ascii="Aptos" w:eastAsia="Aptos" w:hAnsi="Aptos" w:cs="Aptos"/>
          <w:color w:val="000000" w:themeColor="text1"/>
          <w:sz w:val="24"/>
          <w:szCs w:val="24"/>
          <w:lang w:val="en-US"/>
        </w:rPr>
        <w:t>DISPLAY "Is the room suitable for that number of students? (1 for Yes, 0 for No):"</w:t>
      </w:r>
    </w:p>
    <w:p w14:paraId="6514172D" w14:textId="666C804A"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INPUT CapacityCheck</w:t>
      </w:r>
    </w:p>
    <w:p w14:paraId="3936EE04" w14:textId="2212FD3A"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DISPLAY "Is the room suitable for student schedule? (1 for Yes, 0 for No):"</w:t>
      </w:r>
    </w:p>
    <w:p w14:paraId="06C6B6BB" w14:textId="4DB60C69"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INPUT ScheduleCheck</w:t>
      </w:r>
    </w:p>
    <w:p w14:paraId="537C4CD5" w14:textId="220D8BB3"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IF CapacityCheck = 1 AND ScheduleCheck = 1 THEN</w:t>
      </w:r>
    </w:p>
    <w:p w14:paraId="5058AA41" w14:textId="2C8E4351"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SET AllocatedRoom = CurrentRoom</w:t>
      </w:r>
    </w:p>
    <w:p w14:paraId="640AA626" w14:textId="03614E52"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SET RoomAssigned = 1</w:t>
      </w:r>
    </w:p>
    <w:p w14:paraId="2465B77E" w14:textId="360FADEA"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ELSE</w:t>
      </w:r>
    </w:p>
    <w:p w14:paraId="4105375A" w14:textId="10110DAB"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SET CurrentRoom = CurrentRoom + 1</w:t>
      </w:r>
    </w:p>
    <w:p w14:paraId="4BB6D857" w14:textId="1A24A060"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 xml:space="preserve">END </w:t>
      </w:r>
      <w:r w:rsidR="3CC8B594" w:rsidRPr="34B4101B">
        <w:rPr>
          <w:rFonts w:ascii="Aptos" w:eastAsia="Aptos" w:hAnsi="Aptos" w:cs="Aptos"/>
          <w:color w:val="000000" w:themeColor="text1"/>
          <w:sz w:val="24"/>
          <w:szCs w:val="24"/>
          <w:lang w:val="en-US"/>
        </w:rPr>
        <w:t>WHILE</w:t>
      </w:r>
    </w:p>
    <w:p w14:paraId="63D74F5C" w14:textId="1A93D633"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DISPLAY "Class " ClassIndex " allocated to room " AllocatedRoom</w:t>
      </w:r>
    </w:p>
    <w:p w14:paraId="4DC1C2B2" w14:textId="3A366E61" w:rsidR="6D339DAD" w:rsidRPr="00376B41" w:rsidRDefault="19BC080F" w:rsidP="00634660">
      <w:pPr>
        <w:pStyle w:val="a7"/>
        <w:numPr>
          <w:ilvl w:val="0"/>
          <w:numId w:val="1"/>
        </w:numPr>
        <w:jc w:val="both"/>
        <w:rPr>
          <w:rFonts w:ascii="Aptos" w:eastAsia="Aptos" w:hAnsi="Aptos" w:cs="Aptos"/>
          <w:color w:val="000000" w:themeColor="text1"/>
          <w:sz w:val="24"/>
          <w:szCs w:val="24"/>
          <w:lang w:val="en-US"/>
        </w:rPr>
      </w:pPr>
      <w:r w:rsidRPr="00376B41">
        <w:rPr>
          <w:rFonts w:ascii="Aptos" w:eastAsia="Aptos" w:hAnsi="Aptos" w:cs="Aptos"/>
          <w:color w:val="000000" w:themeColor="text1"/>
          <w:sz w:val="24"/>
          <w:szCs w:val="24"/>
          <w:lang w:val="en-US"/>
        </w:rPr>
        <w:t>RETURN</w:t>
      </w:r>
    </w:p>
    <w:p w14:paraId="58DA7A0C" w14:textId="69F9412F" w:rsidR="6D339DAD" w:rsidRDefault="6D339DAD" w:rsidP="661B95AE">
      <w:pPr>
        <w:rPr>
          <w:rFonts w:ascii="Aptos" w:eastAsia="Aptos" w:hAnsi="Aptos" w:cs="Aptos"/>
          <w:color w:val="000000" w:themeColor="text1"/>
          <w:lang w:val="en-US"/>
        </w:rPr>
      </w:pPr>
    </w:p>
    <w:p w14:paraId="7A5261AE" w14:textId="6C543864" w:rsidR="6D339DAD" w:rsidRPr="00376B41" w:rsidRDefault="2B5CF12D" w:rsidP="00376B41">
      <w:pPr>
        <w:pStyle w:val="2"/>
        <w:rPr>
          <w:b/>
          <w:bCs/>
        </w:rPr>
      </w:pPr>
      <w:bookmarkStart w:id="11" w:name="_Toc1079926014"/>
      <w:r w:rsidRPr="00376B41">
        <w:rPr>
          <w:b/>
          <w:bCs/>
          <w:lang w:val="en-GB"/>
        </w:rPr>
        <w:t>END</w:t>
      </w:r>
      <w:bookmarkEnd w:id="11"/>
    </w:p>
    <w:p w14:paraId="1D9CEB0E" w14:textId="61FB7C7F" w:rsidR="6D339DAD" w:rsidRDefault="6D339DAD" w:rsidP="661B95AE">
      <w:pPr>
        <w:rPr>
          <w:b/>
          <w:bCs/>
          <w:sz w:val="28"/>
          <w:szCs w:val="28"/>
          <w:lang w:val="en-GB"/>
        </w:rPr>
      </w:pPr>
    </w:p>
    <w:p w14:paraId="71007447" w14:textId="4F865839" w:rsidR="6D339DAD" w:rsidRDefault="754D0D2D" w:rsidP="003C7025">
      <w:pPr>
        <w:pStyle w:val="1"/>
        <w:rPr>
          <w:rFonts w:asciiTheme="minorHAnsi" w:eastAsiaTheme="minorEastAsia" w:hAnsiTheme="minorHAnsi" w:cstheme="minorBidi"/>
          <w:b/>
          <w:lang w:val="en-GB"/>
        </w:rPr>
      </w:pPr>
      <w:bookmarkStart w:id="12" w:name="_Toc1158461458"/>
      <w:r w:rsidRPr="34B4101B">
        <w:rPr>
          <w:rFonts w:asciiTheme="minorHAnsi" w:eastAsiaTheme="minorEastAsia" w:hAnsiTheme="minorHAnsi" w:cstheme="minorBidi"/>
          <w:b/>
          <w:bCs/>
          <w:lang w:val="en-GB"/>
        </w:rPr>
        <w:t>F</w:t>
      </w:r>
      <w:r w:rsidR="50B23650" w:rsidRPr="34B4101B">
        <w:rPr>
          <w:rFonts w:asciiTheme="minorHAnsi" w:eastAsiaTheme="minorEastAsia" w:hAnsiTheme="minorHAnsi" w:cstheme="minorBidi"/>
          <w:b/>
          <w:bCs/>
          <w:lang w:val="en-GB"/>
        </w:rPr>
        <w:t>lowchart</w:t>
      </w:r>
      <w:bookmarkEnd w:id="12"/>
    </w:p>
    <w:p w14:paraId="262B6EC9" w14:textId="319343CF" w:rsidR="008E6F35" w:rsidRDefault="67F36527" w:rsidP="34B4101B">
      <w:pPr>
        <w:jc w:val="both"/>
        <w:rPr>
          <w:rFonts w:eastAsiaTheme="minorEastAsia"/>
          <w:sz w:val="24"/>
          <w:szCs w:val="24"/>
          <w:lang w:val="en-GB"/>
        </w:rPr>
      </w:pPr>
      <w:r w:rsidRPr="34B4101B">
        <w:rPr>
          <w:rFonts w:eastAsiaTheme="minorEastAsia"/>
          <w:sz w:val="24"/>
          <w:szCs w:val="24"/>
          <w:lang w:val="en-GB"/>
        </w:rPr>
        <w:t>A flowchart is a diagram that visualizes the sequence of scripts needed to solve a specific problem. Since a flowchart is a structural plan, it uses specific symbols for specific data types and commands: a rectangle for a process, a parallelogram for input/output, a diamond for a decision (for example, "IF"), a rectangle with two additional rectangles on each side for a sub-process, an oval/terminal to indicate the beginning and end of a program, and, of course, arrows to indicate sequencing. Instead of reading text, a developer can immediately understand how a system works by looking at a flowchart.</w:t>
      </w:r>
    </w:p>
    <w:p w14:paraId="18D72447" w14:textId="789AE683" w:rsidR="34B4101B" w:rsidRDefault="34B4101B" w:rsidP="34B4101B">
      <w:pPr>
        <w:rPr>
          <w:lang w:val="en-GB"/>
        </w:rPr>
      </w:pPr>
    </w:p>
    <w:p w14:paraId="4A93E3B6" w14:textId="7B392C4F" w:rsidR="008D4AFF" w:rsidRPr="00071D9A" w:rsidRDefault="008D4AFF" w:rsidP="008D4AFF">
      <w:pPr>
        <w:pStyle w:val="2"/>
        <w:rPr>
          <w:b/>
          <w:bCs/>
          <w:lang w:val="en-GB"/>
        </w:rPr>
      </w:pPr>
      <w:bookmarkStart w:id="13" w:name="_Toc339558338"/>
      <w:r w:rsidRPr="00071D9A">
        <w:rPr>
          <w:b/>
          <w:bCs/>
          <w:lang w:val="en-GB"/>
        </w:rPr>
        <w:lastRenderedPageBreak/>
        <w:t>MA</w:t>
      </w:r>
      <w:r w:rsidR="004C6C01" w:rsidRPr="00071D9A">
        <w:rPr>
          <w:b/>
          <w:bCs/>
          <w:lang w:val="en-GB"/>
        </w:rPr>
        <w:t>IN</w:t>
      </w:r>
      <w:bookmarkEnd w:id="13"/>
      <w:r w:rsidR="004C6C01" w:rsidRPr="00071D9A">
        <w:rPr>
          <w:b/>
          <w:bCs/>
          <w:lang w:val="en-GB"/>
        </w:rPr>
        <w:t xml:space="preserve"> </w:t>
      </w:r>
    </w:p>
    <w:p w14:paraId="36EF1E16" w14:textId="55DD5F13" w:rsidR="6D339DAD" w:rsidRDefault="4004F1DC" w:rsidP="661B95AE">
      <w:r>
        <w:rPr>
          <w:noProof/>
        </w:rPr>
        <w:drawing>
          <wp:inline distT="0" distB="0" distL="0" distR="0" wp14:anchorId="6967C67A" wp14:editId="5FE5004D">
            <wp:extent cx="5943600" cy="5172075"/>
            <wp:effectExtent l="0" t="0" r="0" b="0"/>
            <wp:docPr id="16867589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758933" name="Picture 1686758933"/>
                    <pic:cNvPicPr/>
                  </pic:nvPicPr>
                  <pic:blipFill>
                    <a:blip r:embed="rId7">
                      <a:extLst>
                        <a:ext uri="{28A0092B-C50C-407E-A947-70E740481C1C}">
                          <a14:useLocalDpi xmlns:a14="http://schemas.microsoft.com/office/drawing/2010/main"/>
                        </a:ext>
                      </a:extLst>
                    </a:blip>
                    <a:stretch>
                      <a:fillRect/>
                    </a:stretch>
                  </pic:blipFill>
                  <pic:spPr>
                    <a:xfrm>
                      <a:off x="0" y="0"/>
                      <a:ext cx="5943600" cy="5172075"/>
                    </a:xfrm>
                    <a:prstGeom prst="rect">
                      <a:avLst/>
                    </a:prstGeom>
                  </pic:spPr>
                </pic:pic>
              </a:graphicData>
            </a:graphic>
          </wp:inline>
        </w:drawing>
      </w:r>
    </w:p>
    <w:p w14:paraId="72BC1EAD" w14:textId="264CF460" w:rsidR="6D339DAD" w:rsidRDefault="6D339DAD" w:rsidP="661B95AE">
      <w:pPr>
        <w:rPr>
          <w:sz w:val="28"/>
          <w:szCs w:val="28"/>
          <w:lang w:val="en-GB"/>
        </w:rPr>
      </w:pPr>
    </w:p>
    <w:p w14:paraId="6C294A68" w14:textId="2BCACFA1" w:rsidR="6D339DAD" w:rsidRDefault="6D339DAD" w:rsidP="661B95AE">
      <w:pPr>
        <w:rPr>
          <w:sz w:val="28"/>
          <w:szCs w:val="28"/>
          <w:lang w:val="en-GB"/>
        </w:rPr>
      </w:pPr>
    </w:p>
    <w:p w14:paraId="242D8CA2" w14:textId="77777777" w:rsidR="00071D9A" w:rsidRDefault="00071D9A" w:rsidP="661B95AE">
      <w:pPr>
        <w:rPr>
          <w:sz w:val="28"/>
          <w:szCs w:val="28"/>
          <w:lang w:val="en-GB"/>
        </w:rPr>
      </w:pPr>
    </w:p>
    <w:p w14:paraId="7280B224" w14:textId="7C308D64" w:rsidR="00071D9A" w:rsidRPr="00376B41" w:rsidRDefault="00071D9A" w:rsidP="00376B41">
      <w:pPr>
        <w:pStyle w:val="2"/>
        <w:rPr>
          <w:b/>
          <w:bCs/>
          <w:lang w:val="en-GB"/>
        </w:rPr>
      </w:pPr>
      <w:bookmarkStart w:id="14" w:name="_Toc1627961882"/>
      <w:r w:rsidRPr="00376B41">
        <w:rPr>
          <w:b/>
          <w:bCs/>
          <w:lang w:val="en-GB"/>
        </w:rPr>
        <w:lastRenderedPageBreak/>
        <w:t>S</w:t>
      </w:r>
      <w:r w:rsidR="00376B41" w:rsidRPr="00376B41">
        <w:rPr>
          <w:b/>
          <w:bCs/>
          <w:lang w:val="en-GB"/>
        </w:rPr>
        <w:t>ub Process</w:t>
      </w:r>
      <w:bookmarkEnd w:id="14"/>
    </w:p>
    <w:p w14:paraId="093D8737" w14:textId="5A8AD1F2" w:rsidR="6D339DAD" w:rsidRDefault="4004F1DC" w:rsidP="661B95AE">
      <w:r>
        <w:rPr>
          <w:noProof/>
        </w:rPr>
        <w:drawing>
          <wp:inline distT="0" distB="0" distL="0" distR="0" wp14:anchorId="1B16343B" wp14:editId="478E01F7">
            <wp:extent cx="5867400" cy="5943600"/>
            <wp:effectExtent l="0" t="0" r="0" b="0"/>
            <wp:docPr id="3921460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146089" name="Picture 392146089"/>
                    <pic:cNvPicPr/>
                  </pic:nvPicPr>
                  <pic:blipFill>
                    <a:blip r:embed="rId8">
                      <a:extLst>
                        <a:ext uri="{28A0092B-C50C-407E-A947-70E740481C1C}">
                          <a14:useLocalDpi xmlns:a14="http://schemas.microsoft.com/office/drawing/2010/main"/>
                        </a:ext>
                      </a:extLst>
                    </a:blip>
                    <a:stretch>
                      <a:fillRect/>
                    </a:stretch>
                  </pic:blipFill>
                  <pic:spPr>
                    <a:xfrm>
                      <a:off x="0" y="0"/>
                      <a:ext cx="5867400" cy="5943600"/>
                    </a:xfrm>
                    <a:prstGeom prst="rect">
                      <a:avLst/>
                    </a:prstGeom>
                  </pic:spPr>
                </pic:pic>
              </a:graphicData>
            </a:graphic>
          </wp:inline>
        </w:drawing>
      </w:r>
    </w:p>
    <w:p w14:paraId="393A5EB7" w14:textId="3C415BB6" w:rsidR="7F7E6EE8" w:rsidRDefault="7F7E6EE8" w:rsidP="7F7E6EE8">
      <w:pPr>
        <w:rPr>
          <w:b/>
          <w:bCs/>
          <w:sz w:val="36"/>
          <w:szCs w:val="36"/>
          <w:lang w:val="en-GB"/>
        </w:rPr>
      </w:pPr>
    </w:p>
    <w:p w14:paraId="0B8D60BD" w14:textId="5D657828" w:rsidR="3B29EDA4" w:rsidRDefault="3B29EDA4" w:rsidP="34B4101B">
      <w:pPr>
        <w:pStyle w:val="1"/>
        <w:rPr>
          <w:lang w:val="en-GB"/>
        </w:rPr>
      </w:pPr>
      <w:bookmarkStart w:id="15" w:name="_Toc99202643"/>
      <w:r w:rsidRPr="34B4101B">
        <w:rPr>
          <w:lang w:val="en-GB"/>
        </w:rPr>
        <w:t>Reflection</w:t>
      </w:r>
      <w:bookmarkEnd w:id="15"/>
    </w:p>
    <w:p w14:paraId="744F694F" w14:textId="3A673A1E" w:rsidR="32518D8C" w:rsidRDefault="32518D8C" w:rsidP="34B4101B">
      <w:pPr>
        <w:jc w:val="both"/>
        <w:rPr>
          <w:sz w:val="24"/>
          <w:szCs w:val="24"/>
          <w:lang w:val="en-GB"/>
        </w:rPr>
      </w:pPr>
      <w:r w:rsidRPr="34B4101B">
        <w:rPr>
          <w:sz w:val="24"/>
          <w:szCs w:val="24"/>
          <w:lang w:val="en-GB"/>
        </w:rPr>
        <w:t>I've accomplished quite a lot in this report, but I know I could have done more. For example, I could have expanded the pseudocode a bit or made it more professional, such as having the program calculate all the information itself instead of asking the user. I could also have added more features, such as allowing the teacher or staff to intervene in the room selection process. For M</w:t>
      </w:r>
      <w:r w:rsidR="0B590664" w:rsidRPr="34B4101B">
        <w:rPr>
          <w:sz w:val="24"/>
          <w:szCs w:val="24"/>
          <w:lang w:val="en-GB"/>
        </w:rPr>
        <w:t>o</w:t>
      </w:r>
      <w:r w:rsidRPr="34B4101B">
        <w:rPr>
          <w:sz w:val="24"/>
          <w:szCs w:val="24"/>
          <w:lang w:val="en-GB"/>
        </w:rPr>
        <w:t>SC</w:t>
      </w:r>
      <w:r w:rsidR="1CC94B5D" w:rsidRPr="34B4101B">
        <w:rPr>
          <w:sz w:val="24"/>
          <w:szCs w:val="24"/>
          <w:lang w:val="en-GB"/>
        </w:rPr>
        <w:t>o</w:t>
      </w:r>
      <w:r w:rsidRPr="34B4101B">
        <w:rPr>
          <w:sz w:val="24"/>
          <w:szCs w:val="24"/>
          <w:lang w:val="en-GB"/>
        </w:rPr>
        <w:t>W, I could have written more requirements in the "should" or "could" clauses.</w:t>
      </w:r>
    </w:p>
    <w:p w14:paraId="7D7350DB" w14:textId="55758298" w:rsidR="34B4101B" w:rsidRDefault="34B4101B" w:rsidP="34B4101B">
      <w:pPr>
        <w:rPr>
          <w:b/>
          <w:bCs/>
          <w:sz w:val="40"/>
          <w:szCs w:val="40"/>
          <w:lang w:val="en-GB"/>
        </w:rPr>
      </w:pPr>
    </w:p>
    <w:p w14:paraId="410F3A6C" w14:textId="6B057873" w:rsidR="3B29EDA4" w:rsidRDefault="3B29EDA4" w:rsidP="34B4101B">
      <w:pPr>
        <w:pStyle w:val="1"/>
        <w:rPr>
          <w:lang w:val="en-GB"/>
        </w:rPr>
      </w:pPr>
      <w:bookmarkStart w:id="16" w:name="_Toc57885742"/>
      <w:r w:rsidRPr="34B4101B">
        <w:rPr>
          <w:lang w:val="en-GB"/>
        </w:rPr>
        <w:lastRenderedPageBreak/>
        <w:t>Conclusion</w:t>
      </w:r>
      <w:bookmarkEnd w:id="16"/>
    </w:p>
    <w:p w14:paraId="181577B3" w14:textId="6AB8E597" w:rsidR="7F7E6EE8" w:rsidRDefault="0A243DE4" w:rsidP="34B4101B">
      <w:pPr>
        <w:jc w:val="both"/>
        <w:rPr>
          <w:sz w:val="24"/>
          <w:szCs w:val="24"/>
          <w:lang w:val="en-GB"/>
        </w:rPr>
      </w:pPr>
      <w:r w:rsidRPr="34B4101B">
        <w:rPr>
          <w:sz w:val="24"/>
          <w:szCs w:val="24"/>
          <w:lang w:val="en-GB"/>
        </w:rPr>
        <w:t>So, I've come a long way, starting with the introduction and ending with this summary. In this report, as planned, I analysed the scenario using the MoSCoW technique to identify the main problems and how to solve them. I can't help but mention the Decomposition section, in which I step-by-step analysed how the program should work, considering the main problems I'd already identified. Next, I extracted the main data from the scenario into the IPO table—that is, what the program is asking us to calculate, as well as the expected output—then created variables from this and placed them in the IPO variables table. After fully analyzing the scenario, I began creating pseudocodes for all parameters, and then also created a flowchart for easier understanding of the program flow. Finally, I wrote a Reflection function to identify areas for improvement.</w:t>
      </w:r>
    </w:p>
    <w:p w14:paraId="1ED82AC4" w14:textId="2A8C56AA" w:rsidR="34B4101B" w:rsidRDefault="34B4101B" w:rsidP="34B4101B">
      <w:pPr>
        <w:rPr>
          <w:b/>
          <w:bCs/>
          <w:sz w:val="36"/>
          <w:szCs w:val="36"/>
          <w:lang w:val="en-GB"/>
        </w:rPr>
      </w:pPr>
    </w:p>
    <w:p w14:paraId="7DB762D0" w14:textId="02C55E26" w:rsidR="001B7BCF" w:rsidRPr="00870714" w:rsidRDefault="471ABE4E" w:rsidP="003C7025">
      <w:pPr>
        <w:pStyle w:val="1"/>
        <w:rPr>
          <w:b/>
          <w:bCs/>
          <w:lang w:val="en-GB"/>
        </w:rPr>
      </w:pPr>
      <w:bookmarkStart w:id="17" w:name="_Toc617867749"/>
      <w:r w:rsidRPr="00870714">
        <w:rPr>
          <w:b/>
          <w:bCs/>
          <w:lang w:val="en-GB"/>
        </w:rPr>
        <w:t>References</w:t>
      </w:r>
      <w:bookmarkEnd w:id="17"/>
    </w:p>
    <w:p w14:paraId="6A1851EE" w14:textId="5A638A39" w:rsidR="471ABE4E" w:rsidRDefault="471ABE4E" w:rsidP="34B4101B">
      <w:pPr>
        <w:rPr>
          <w:rFonts w:eastAsiaTheme="minorEastAsia"/>
          <w:sz w:val="24"/>
          <w:szCs w:val="24"/>
          <w:lang w:val="en-GB"/>
        </w:rPr>
      </w:pPr>
      <w:r w:rsidRPr="34B4101B">
        <w:rPr>
          <w:rFonts w:eastAsiaTheme="minorEastAsia"/>
          <w:sz w:val="24"/>
          <w:szCs w:val="24"/>
          <w:lang w:val="en-GB"/>
        </w:rPr>
        <w:t>[1]</w:t>
      </w:r>
      <w:r w:rsidR="00DF4C0B" w:rsidRPr="00F718EC">
        <w:rPr>
          <w:lang w:val="en-GB"/>
        </w:rPr>
        <w:tab/>
      </w:r>
      <w:r w:rsidRPr="34B4101B">
        <w:rPr>
          <w:rFonts w:eastAsiaTheme="minorEastAsia"/>
          <w:sz w:val="24"/>
          <w:szCs w:val="24"/>
          <w:lang w:val="en-GB"/>
        </w:rPr>
        <w:t xml:space="preserve">I. Putu Ramayasa, I. Gede, and A. Candrawibawa, “Usability Evaluation of Lecturer Information Systems Using Sirius Framework and Moscow Technique,” </w:t>
      </w:r>
      <w:r w:rsidRPr="34B4101B">
        <w:rPr>
          <w:rFonts w:eastAsiaTheme="minorEastAsia"/>
          <w:i/>
          <w:sz w:val="24"/>
          <w:szCs w:val="24"/>
          <w:lang w:val="en-GB"/>
        </w:rPr>
        <w:t>Scientific Journal of Informatics</w:t>
      </w:r>
      <w:r w:rsidRPr="34B4101B">
        <w:rPr>
          <w:rFonts w:eastAsiaTheme="minorEastAsia"/>
          <w:sz w:val="24"/>
          <w:szCs w:val="24"/>
          <w:lang w:val="en-GB"/>
        </w:rPr>
        <w:t xml:space="preserve">, vol. 8, no. 1, 2021, doi: </w:t>
      </w:r>
      <w:hyperlink r:id="rId9">
        <w:r w:rsidR="15581E26" w:rsidRPr="34B4101B">
          <w:rPr>
            <w:rStyle w:val="ae"/>
            <w:rFonts w:eastAsiaTheme="minorEastAsia"/>
            <w:sz w:val="24"/>
            <w:szCs w:val="24"/>
            <w:lang w:val="en-GB"/>
          </w:rPr>
          <w:t>https://doi.org/10.15294/sji.v8i1.25356</w:t>
        </w:r>
      </w:hyperlink>
      <w:r w:rsidR="112D9261" w:rsidRPr="34B4101B">
        <w:rPr>
          <w:rFonts w:eastAsiaTheme="minorEastAsia"/>
          <w:sz w:val="24"/>
          <w:szCs w:val="24"/>
          <w:lang w:val="en-GB"/>
        </w:rPr>
        <w:t>.</w:t>
      </w:r>
    </w:p>
    <w:p w14:paraId="6C543BD1" w14:textId="79267922" w:rsidR="00DF4C0B" w:rsidRPr="00DF4C0B" w:rsidRDefault="00DF4C0B" w:rsidP="34B4101B">
      <w:pPr>
        <w:rPr>
          <w:rFonts w:eastAsiaTheme="minorEastAsia"/>
          <w:sz w:val="24"/>
          <w:szCs w:val="24"/>
          <w:lang w:val="en-GB"/>
        </w:rPr>
      </w:pPr>
      <w:r w:rsidRPr="34B4101B">
        <w:rPr>
          <w:rFonts w:eastAsiaTheme="minorEastAsia"/>
          <w:sz w:val="24"/>
          <w:szCs w:val="24"/>
          <w:lang w:val="en-GB"/>
        </w:rPr>
        <w:t>[2]</w:t>
      </w:r>
      <w:r w:rsidRPr="00F718EC">
        <w:rPr>
          <w:lang w:val="en-GB"/>
        </w:rPr>
        <w:tab/>
      </w:r>
      <w:r w:rsidRPr="34B4101B">
        <w:rPr>
          <w:rFonts w:eastAsiaTheme="minorEastAsia"/>
          <w:sz w:val="24"/>
          <w:szCs w:val="24"/>
          <w:lang w:val="en-GB"/>
        </w:rPr>
        <w:t>J. Deng, S. Huang, L. Wang, W. Deng, and T. Yang, “Conceptual Framework for Smart Health: A Multi-Dimensional Model Using IPO Logic to Link Drivers and Outcomes,” </w:t>
      </w:r>
      <w:r w:rsidRPr="34B4101B">
        <w:rPr>
          <w:rFonts w:eastAsiaTheme="minorEastAsia"/>
          <w:i/>
          <w:sz w:val="24"/>
          <w:szCs w:val="24"/>
          <w:lang w:val="en-GB"/>
        </w:rPr>
        <w:t>International Journal of Environmental Research and Public Health</w:t>
      </w:r>
      <w:r w:rsidRPr="34B4101B">
        <w:rPr>
          <w:rFonts w:eastAsiaTheme="minorEastAsia"/>
          <w:sz w:val="24"/>
          <w:szCs w:val="24"/>
          <w:lang w:val="en-GB"/>
        </w:rPr>
        <w:t xml:space="preserve">, vol. 19, no. 24, pp. 16742–16742, Dec. </w:t>
      </w:r>
      <w:r w:rsidR="15581E26" w:rsidRPr="34B4101B">
        <w:rPr>
          <w:rFonts w:eastAsiaTheme="minorEastAsia"/>
          <w:sz w:val="24"/>
          <w:szCs w:val="24"/>
          <w:lang w:val="en-GB"/>
        </w:rPr>
        <w:t xml:space="preserve">2022, doi: </w:t>
      </w:r>
      <w:hyperlink r:id="rId10">
        <w:r w:rsidR="15581E26" w:rsidRPr="34B4101B">
          <w:rPr>
            <w:rStyle w:val="ae"/>
            <w:rFonts w:eastAsiaTheme="minorEastAsia"/>
            <w:sz w:val="24"/>
            <w:szCs w:val="24"/>
            <w:lang w:val="en-GB"/>
          </w:rPr>
          <w:t>https://doi.org/10.3390/ijerph192416742</w:t>
        </w:r>
      </w:hyperlink>
      <w:r w:rsidR="15581E26" w:rsidRPr="34B4101B">
        <w:rPr>
          <w:rFonts w:eastAsiaTheme="minorEastAsia"/>
          <w:sz w:val="24"/>
          <w:szCs w:val="24"/>
          <w:lang w:val="en-GB"/>
        </w:rPr>
        <w:t>.</w:t>
      </w:r>
    </w:p>
    <w:p w14:paraId="4D75492F" w14:textId="6D6C522F" w:rsidR="7F39D65B" w:rsidRDefault="7F39D65B" w:rsidP="34B4101B">
      <w:pPr>
        <w:rPr>
          <w:rFonts w:eastAsiaTheme="minorEastAsia"/>
          <w:color w:val="000000" w:themeColor="text1"/>
          <w:sz w:val="24"/>
          <w:szCs w:val="24"/>
          <w:lang w:val="en-GB"/>
        </w:rPr>
      </w:pPr>
      <w:r w:rsidRPr="34B4101B">
        <w:rPr>
          <w:rFonts w:eastAsiaTheme="minorEastAsia"/>
          <w:color w:val="000000" w:themeColor="text1"/>
          <w:sz w:val="24"/>
          <w:szCs w:val="24"/>
          <w:lang w:val="en-GB"/>
        </w:rPr>
        <w:t xml:space="preserve">[3] D. Panjuta and J. Jabbarzadeh, “C# Data Types and Variables,” </w:t>
      </w:r>
      <w:r w:rsidRPr="34B4101B">
        <w:rPr>
          <w:rFonts w:eastAsiaTheme="minorEastAsia"/>
          <w:i/>
          <w:iCs/>
          <w:color w:val="000000" w:themeColor="text1"/>
          <w:sz w:val="24"/>
          <w:szCs w:val="24"/>
          <w:lang w:val="en-GB"/>
        </w:rPr>
        <w:t>Learning C# Through Small Projects</w:t>
      </w:r>
      <w:r w:rsidRPr="34B4101B">
        <w:rPr>
          <w:rFonts w:eastAsiaTheme="minorEastAsia"/>
          <w:color w:val="000000" w:themeColor="text1"/>
          <w:sz w:val="24"/>
          <w:szCs w:val="24"/>
          <w:lang w:val="en-GB"/>
        </w:rPr>
        <w:t xml:space="preserve">, pp. 23–43, 2024, doi: </w:t>
      </w:r>
      <w:hyperlink r:id="rId11">
        <w:r w:rsidRPr="34B4101B">
          <w:rPr>
            <w:rStyle w:val="ae"/>
            <w:rFonts w:eastAsiaTheme="minorEastAsia"/>
            <w:sz w:val="24"/>
            <w:szCs w:val="24"/>
            <w:lang w:val="en-GB"/>
          </w:rPr>
          <w:t>https://doi.org/10.1007/978-3-031-51914-7_2</w:t>
        </w:r>
      </w:hyperlink>
      <w:r w:rsidRPr="34B4101B">
        <w:rPr>
          <w:rFonts w:eastAsiaTheme="minorEastAsia"/>
          <w:color w:val="000000" w:themeColor="text1"/>
          <w:sz w:val="24"/>
          <w:szCs w:val="24"/>
          <w:lang w:val="en-GB"/>
        </w:rPr>
        <w:t>.</w:t>
      </w:r>
    </w:p>
    <w:p w14:paraId="48BC3885" w14:textId="12A950CB" w:rsidR="40FADF06" w:rsidRPr="00F718EC" w:rsidRDefault="40FADF06" w:rsidP="34B4101B">
      <w:pPr>
        <w:rPr>
          <w:lang w:val="en-GB"/>
        </w:rPr>
      </w:pPr>
      <w:r w:rsidRPr="34B4101B">
        <w:rPr>
          <w:rFonts w:ascii="Aptos" w:eastAsia="Aptos" w:hAnsi="Aptos" w:cs="Aptos"/>
          <w:sz w:val="24"/>
          <w:szCs w:val="24"/>
          <w:lang w:val="en-GB"/>
        </w:rPr>
        <w:t>[4] N. Bennett, "Introduction to Algorithms and Pseudocode," Project "Exploring Modelling and Computation," Working paper, Jan. 2025.</w:t>
      </w:r>
    </w:p>
    <w:p w14:paraId="53562D42" w14:textId="5C23C199" w:rsidR="0897A421" w:rsidRPr="00F718EC" w:rsidRDefault="0897A421" w:rsidP="34B4101B">
      <w:pPr>
        <w:rPr>
          <w:lang w:val="en-GB"/>
        </w:rPr>
      </w:pPr>
      <w:r w:rsidRPr="34B4101B">
        <w:rPr>
          <w:rFonts w:ascii="Calibri" w:eastAsia="Calibri" w:hAnsi="Calibri" w:cs="Calibri"/>
          <w:color w:val="000000" w:themeColor="text1"/>
          <w:sz w:val="24"/>
          <w:szCs w:val="24"/>
          <w:lang w:val="en-GB"/>
        </w:rPr>
        <w:t xml:space="preserve">[5] “Algorithm &amp; Flowchart,” </w:t>
      </w:r>
      <w:r w:rsidRPr="34B4101B">
        <w:rPr>
          <w:rFonts w:ascii="Calibri" w:eastAsia="Calibri" w:hAnsi="Calibri" w:cs="Calibri"/>
          <w:i/>
          <w:iCs/>
          <w:color w:val="000000" w:themeColor="text1"/>
          <w:sz w:val="24"/>
          <w:szCs w:val="24"/>
          <w:lang w:val="en-GB"/>
        </w:rPr>
        <w:t>Google Books</w:t>
      </w:r>
      <w:r w:rsidRPr="34B4101B">
        <w:rPr>
          <w:rFonts w:ascii="Calibri" w:eastAsia="Calibri" w:hAnsi="Calibri" w:cs="Calibri"/>
          <w:color w:val="000000" w:themeColor="text1"/>
          <w:sz w:val="24"/>
          <w:szCs w:val="24"/>
          <w:lang w:val="en-GB"/>
        </w:rPr>
        <w:t xml:space="preserve">, 2022. </w:t>
      </w:r>
      <w:hyperlink r:id="rId12" w:anchor="v=onepage&amp;q=flowchart%20pseudocode&amp;f=false">
        <w:r w:rsidRPr="34B4101B">
          <w:rPr>
            <w:rStyle w:val="ae"/>
            <w:rFonts w:ascii="Calibri" w:eastAsia="Calibri" w:hAnsi="Calibri" w:cs="Calibri"/>
            <w:sz w:val="24"/>
            <w:szCs w:val="24"/>
            <w:lang w:val="en-GB"/>
          </w:rPr>
          <w:t>https://books.google.co.uk/books?hl=ru&amp;lr=&amp;id=FA2KEAAAQBAJ&amp;oi=fnd&amp;pg=PA2&amp;dq=flowchart+pseudocode&amp;ots=QrwHoTMt2c&amp;sig=Ink8QXdHwp4a97GMfinSJupbLQ&amp;redir_esc=y#v=onepage&amp;q=flowchart%20pseudocode&amp;f=false</w:t>
        </w:r>
      </w:hyperlink>
      <w:r w:rsidRPr="34B4101B">
        <w:rPr>
          <w:rFonts w:ascii="Calibri" w:eastAsia="Calibri" w:hAnsi="Calibri" w:cs="Calibri"/>
          <w:color w:val="000000" w:themeColor="text1"/>
          <w:sz w:val="24"/>
          <w:szCs w:val="24"/>
          <w:lang w:val="en-GB"/>
        </w:rPr>
        <w:t xml:space="preserve"> </w:t>
      </w:r>
    </w:p>
    <w:p w14:paraId="455BF7C3" w14:textId="79A429B4" w:rsidR="0897A421" w:rsidRDefault="0897A421" w:rsidP="34B4101B">
      <w:pPr>
        <w:spacing w:before="240" w:after="240"/>
      </w:pPr>
      <w:r w:rsidRPr="34B4101B">
        <w:rPr>
          <w:rFonts w:ascii="Calibri" w:eastAsia="Calibri" w:hAnsi="Calibri" w:cs="Calibri"/>
          <w:color w:val="000000" w:themeColor="text1"/>
          <w:sz w:val="24"/>
          <w:szCs w:val="24"/>
          <w:lang w:val="en-GB"/>
        </w:rPr>
        <w:t>‌</w:t>
      </w:r>
    </w:p>
    <w:p w14:paraId="74DA9C14" w14:textId="49FE7A53" w:rsidR="34B4101B" w:rsidRDefault="34B4101B" w:rsidP="34B4101B">
      <w:pPr>
        <w:rPr>
          <w:rFonts w:ascii="Aptos" w:eastAsia="Aptos" w:hAnsi="Aptos" w:cs="Aptos"/>
          <w:sz w:val="24"/>
          <w:szCs w:val="24"/>
          <w:lang w:val="en-GB"/>
        </w:rPr>
      </w:pPr>
    </w:p>
    <w:p w14:paraId="0ADDE21D" w14:textId="7B95CFD7" w:rsidR="7F39D65B" w:rsidRDefault="7F39D65B" w:rsidP="34B4101B">
      <w:pPr>
        <w:spacing w:before="240" w:after="240"/>
        <w:jc w:val="both"/>
      </w:pPr>
      <w:r w:rsidRPr="34B4101B">
        <w:rPr>
          <w:rFonts w:ascii="Calibri" w:eastAsia="Calibri" w:hAnsi="Calibri" w:cs="Calibri"/>
          <w:color w:val="000000" w:themeColor="text1"/>
          <w:lang w:val="en-GB"/>
        </w:rPr>
        <w:t>‌</w:t>
      </w:r>
    </w:p>
    <w:p w14:paraId="17CD6645" w14:textId="4B5B9FE9" w:rsidR="34B4101B" w:rsidRDefault="34B4101B" w:rsidP="34B4101B">
      <w:pPr>
        <w:jc w:val="both"/>
        <w:rPr>
          <w:rFonts w:eastAsiaTheme="minorEastAsia"/>
          <w:lang w:val="en-GB"/>
        </w:rPr>
      </w:pPr>
    </w:p>
    <w:p w14:paraId="7687A733" w14:textId="77777777" w:rsidR="00DF4C0B" w:rsidRPr="00DF4C0B" w:rsidRDefault="00DF4C0B" w:rsidP="00DF4C0B">
      <w:pPr>
        <w:jc w:val="both"/>
        <w:rPr>
          <w:rFonts w:eastAsiaTheme="minorEastAsia"/>
          <w:lang w:val="en-GB"/>
        </w:rPr>
      </w:pPr>
      <w:r w:rsidRPr="00DF4C0B">
        <w:rPr>
          <w:rFonts w:eastAsiaTheme="minorEastAsia"/>
          <w:lang w:val="en-GB"/>
        </w:rPr>
        <w:t>‌</w:t>
      </w:r>
    </w:p>
    <w:p w14:paraId="2D9DA35E" w14:textId="77777777" w:rsidR="00DF4C0B" w:rsidRDefault="00DF4C0B" w:rsidP="00634660">
      <w:pPr>
        <w:jc w:val="both"/>
        <w:rPr>
          <w:rFonts w:eastAsiaTheme="minorEastAsia"/>
          <w:lang w:val="en-GB"/>
        </w:rPr>
      </w:pPr>
    </w:p>
    <w:sectPr w:rsidR="00DF4C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D61D"/>
    <w:multiLevelType w:val="hybridMultilevel"/>
    <w:tmpl w:val="AAD2D310"/>
    <w:lvl w:ilvl="0" w:tplc="85186706">
      <w:start w:val="1"/>
      <w:numFmt w:val="bullet"/>
      <w:lvlText w:val=""/>
      <w:lvlJc w:val="left"/>
      <w:pPr>
        <w:ind w:left="1080" w:hanging="360"/>
      </w:pPr>
      <w:rPr>
        <w:rFonts w:ascii="Symbol" w:hAnsi="Symbol" w:hint="default"/>
      </w:rPr>
    </w:lvl>
    <w:lvl w:ilvl="1" w:tplc="EF344198">
      <w:start w:val="1"/>
      <w:numFmt w:val="bullet"/>
      <w:lvlText w:val="o"/>
      <w:lvlJc w:val="left"/>
      <w:pPr>
        <w:ind w:left="1800" w:hanging="360"/>
      </w:pPr>
      <w:rPr>
        <w:rFonts w:ascii="Courier New" w:hAnsi="Courier New" w:hint="default"/>
      </w:rPr>
    </w:lvl>
    <w:lvl w:ilvl="2" w:tplc="E3C6D398">
      <w:start w:val="1"/>
      <w:numFmt w:val="bullet"/>
      <w:lvlText w:val=""/>
      <w:lvlJc w:val="left"/>
      <w:pPr>
        <w:ind w:left="2520" w:hanging="360"/>
      </w:pPr>
      <w:rPr>
        <w:rFonts w:ascii="Wingdings" w:hAnsi="Wingdings" w:hint="default"/>
      </w:rPr>
    </w:lvl>
    <w:lvl w:ilvl="3" w:tplc="1B0E5046">
      <w:start w:val="1"/>
      <w:numFmt w:val="bullet"/>
      <w:lvlText w:val=""/>
      <w:lvlJc w:val="left"/>
      <w:pPr>
        <w:ind w:left="3240" w:hanging="360"/>
      </w:pPr>
      <w:rPr>
        <w:rFonts w:ascii="Symbol" w:hAnsi="Symbol" w:hint="default"/>
      </w:rPr>
    </w:lvl>
    <w:lvl w:ilvl="4" w:tplc="019E65B8">
      <w:start w:val="1"/>
      <w:numFmt w:val="bullet"/>
      <w:lvlText w:val="o"/>
      <w:lvlJc w:val="left"/>
      <w:pPr>
        <w:ind w:left="3960" w:hanging="360"/>
      </w:pPr>
      <w:rPr>
        <w:rFonts w:ascii="Courier New" w:hAnsi="Courier New" w:hint="default"/>
      </w:rPr>
    </w:lvl>
    <w:lvl w:ilvl="5" w:tplc="C9C8AAAC">
      <w:start w:val="1"/>
      <w:numFmt w:val="bullet"/>
      <w:lvlText w:val=""/>
      <w:lvlJc w:val="left"/>
      <w:pPr>
        <w:ind w:left="4680" w:hanging="360"/>
      </w:pPr>
      <w:rPr>
        <w:rFonts w:ascii="Wingdings" w:hAnsi="Wingdings" w:hint="default"/>
      </w:rPr>
    </w:lvl>
    <w:lvl w:ilvl="6" w:tplc="34761782">
      <w:start w:val="1"/>
      <w:numFmt w:val="bullet"/>
      <w:lvlText w:val=""/>
      <w:lvlJc w:val="left"/>
      <w:pPr>
        <w:ind w:left="5400" w:hanging="360"/>
      </w:pPr>
      <w:rPr>
        <w:rFonts w:ascii="Symbol" w:hAnsi="Symbol" w:hint="default"/>
      </w:rPr>
    </w:lvl>
    <w:lvl w:ilvl="7" w:tplc="51A8FFDE">
      <w:start w:val="1"/>
      <w:numFmt w:val="bullet"/>
      <w:lvlText w:val="o"/>
      <w:lvlJc w:val="left"/>
      <w:pPr>
        <w:ind w:left="6120" w:hanging="360"/>
      </w:pPr>
      <w:rPr>
        <w:rFonts w:ascii="Courier New" w:hAnsi="Courier New" w:hint="default"/>
      </w:rPr>
    </w:lvl>
    <w:lvl w:ilvl="8" w:tplc="9EC09224">
      <w:start w:val="1"/>
      <w:numFmt w:val="bullet"/>
      <w:lvlText w:val=""/>
      <w:lvlJc w:val="left"/>
      <w:pPr>
        <w:ind w:left="6840" w:hanging="360"/>
      </w:pPr>
      <w:rPr>
        <w:rFonts w:ascii="Wingdings" w:hAnsi="Wingdings" w:hint="default"/>
      </w:rPr>
    </w:lvl>
  </w:abstractNum>
  <w:abstractNum w:abstractNumId="1" w15:restartNumberingAfterBreak="0">
    <w:nsid w:val="03A49B00"/>
    <w:multiLevelType w:val="hybridMultilevel"/>
    <w:tmpl w:val="854ADA40"/>
    <w:lvl w:ilvl="0" w:tplc="4566ECEA">
      <w:start w:val="1"/>
      <w:numFmt w:val="bullet"/>
      <w:lvlText w:val=""/>
      <w:lvlJc w:val="left"/>
      <w:pPr>
        <w:ind w:left="720" w:hanging="360"/>
      </w:pPr>
      <w:rPr>
        <w:rFonts w:ascii="Symbol" w:hAnsi="Symbol" w:hint="default"/>
      </w:rPr>
    </w:lvl>
    <w:lvl w:ilvl="1" w:tplc="6CCE76BC">
      <w:start w:val="1"/>
      <w:numFmt w:val="bullet"/>
      <w:lvlText w:val="o"/>
      <w:lvlJc w:val="left"/>
      <w:pPr>
        <w:ind w:left="1440" w:hanging="360"/>
      </w:pPr>
      <w:rPr>
        <w:rFonts w:ascii="Courier New" w:hAnsi="Courier New" w:hint="default"/>
      </w:rPr>
    </w:lvl>
    <w:lvl w:ilvl="2" w:tplc="AB9ACF86">
      <w:start w:val="1"/>
      <w:numFmt w:val="bullet"/>
      <w:lvlText w:val=""/>
      <w:lvlJc w:val="left"/>
      <w:pPr>
        <w:ind w:left="2160" w:hanging="360"/>
      </w:pPr>
      <w:rPr>
        <w:rFonts w:ascii="Wingdings" w:hAnsi="Wingdings" w:hint="default"/>
      </w:rPr>
    </w:lvl>
    <w:lvl w:ilvl="3" w:tplc="E368C500">
      <w:start w:val="1"/>
      <w:numFmt w:val="bullet"/>
      <w:lvlText w:val=""/>
      <w:lvlJc w:val="left"/>
      <w:pPr>
        <w:ind w:left="2880" w:hanging="360"/>
      </w:pPr>
      <w:rPr>
        <w:rFonts w:ascii="Symbol" w:hAnsi="Symbol" w:hint="default"/>
      </w:rPr>
    </w:lvl>
    <w:lvl w:ilvl="4" w:tplc="058655D8">
      <w:start w:val="1"/>
      <w:numFmt w:val="bullet"/>
      <w:lvlText w:val="o"/>
      <w:lvlJc w:val="left"/>
      <w:pPr>
        <w:ind w:left="3600" w:hanging="360"/>
      </w:pPr>
      <w:rPr>
        <w:rFonts w:ascii="Courier New" w:hAnsi="Courier New" w:hint="default"/>
      </w:rPr>
    </w:lvl>
    <w:lvl w:ilvl="5" w:tplc="CA442794">
      <w:start w:val="1"/>
      <w:numFmt w:val="bullet"/>
      <w:lvlText w:val=""/>
      <w:lvlJc w:val="left"/>
      <w:pPr>
        <w:ind w:left="4320" w:hanging="360"/>
      </w:pPr>
      <w:rPr>
        <w:rFonts w:ascii="Wingdings" w:hAnsi="Wingdings" w:hint="default"/>
      </w:rPr>
    </w:lvl>
    <w:lvl w:ilvl="6" w:tplc="A64C5D96">
      <w:start w:val="1"/>
      <w:numFmt w:val="bullet"/>
      <w:lvlText w:val=""/>
      <w:lvlJc w:val="left"/>
      <w:pPr>
        <w:ind w:left="5040" w:hanging="360"/>
      </w:pPr>
      <w:rPr>
        <w:rFonts w:ascii="Symbol" w:hAnsi="Symbol" w:hint="default"/>
      </w:rPr>
    </w:lvl>
    <w:lvl w:ilvl="7" w:tplc="B8F8B474">
      <w:start w:val="1"/>
      <w:numFmt w:val="bullet"/>
      <w:lvlText w:val="o"/>
      <w:lvlJc w:val="left"/>
      <w:pPr>
        <w:ind w:left="5760" w:hanging="360"/>
      </w:pPr>
      <w:rPr>
        <w:rFonts w:ascii="Courier New" w:hAnsi="Courier New" w:hint="default"/>
      </w:rPr>
    </w:lvl>
    <w:lvl w:ilvl="8" w:tplc="69101DB0">
      <w:start w:val="1"/>
      <w:numFmt w:val="bullet"/>
      <w:lvlText w:val=""/>
      <w:lvlJc w:val="left"/>
      <w:pPr>
        <w:ind w:left="6480" w:hanging="360"/>
      </w:pPr>
      <w:rPr>
        <w:rFonts w:ascii="Wingdings" w:hAnsi="Wingdings" w:hint="default"/>
      </w:rPr>
    </w:lvl>
  </w:abstractNum>
  <w:abstractNum w:abstractNumId="2" w15:restartNumberingAfterBreak="0">
    <w:nsid w:val="03C3F76D"/>
    <w:multiLevelType w:val="hybridMultilevel"/>
    <w:tmpl w:val="A1C0B2AE"/>
    <w:lvl w:ilvl="0" w:tplc="7594140E">
      <w:start w:val="4"/>
      <w:numFmt w:val="decimal"/>
      <w:lvlText w:val="%1."/>
      <w:lvlJc w:val="left"/>
      <w:pPr>
        <w:ind w:left="720" w:hanging="360"/>
      </w:pPr>
    </w:lvl>
    <w:lvl w:ilvl="1" w:tplc="C76277D0">
      <w:start w:val="1"/>
      <w:numFmt w:val="lowerLetter"/>
      <w:lvlText w:val="%2."/>
      <w:lvlJc w:val="left"/>
      <w:pPr>
        <w:ind w:left="1440" w:hanging="360"/>
      </w:pPr>
    </w:lvl>
    <w:lvl w:ilvl="2" w:tplc="D73A7802">
      <w:start w:val="1"/>
      <w:numFmt w:val="lowerRoman"/>
      <w:lvlText w:val="%3."/>
      <w:lvlJc w:val="right"/>
      <w:pPr>
        <w:ind w:left="2160" w:hanging="180"/>
      </w:pPr>
    </w:lvl>
    <w:lvl w:ilvl="3" w:tplc="565EDD96">
      <w:start w:val="1"/>
      <w:numFmt w:val="decimal"/>
      <w:lvlText w:val="%4."/>
      <w:lvlJc w:val="left"/>
      <w:pPr>
        <w:ind w:left="2880" w:hanging="360"/>
      </w:pPr>
    </w:lvl>
    <w:lvl w:ilvl="4" w:tplc="6720BFB6">
      <w:start w:val="1"/>
      <w:numFmt w:val="lowerLetter"/>
      <w:lvlText w:val="%5."/>
      <w:lvlJc w:val="left"/>
      <w:pPr>
        <w:ind w:left="3600" w:hanging="360"/>
      </w:pPr>
    </w:lvl>
    <w:lvl w:ilvl="5" w:tplc="5582ECD0">
      <w:start w:val="1"/>
      <w:numFmt w:val="lowerRoman"/>
      <w:lvlText w:val="%6."/>
      <w:lvlJc w:val="right"/>
      <w:pPr>
        <w:ind w:left="4320" w:hanging="180"/>
      </w:pPr>
    </w:lvl>
    <w:lvl w:ilvl="6" w:tplc="9CCCAFAC">
      <w:start w:val="1"/>
      <w:numFmt w:val="decimal"/>
      <w:lvlText w:val="%7."/>
      <w:lvlJc w:val="left"/>
      <w:pPr>
        <w:ind w:left="5040" w:hanging="360"/>
      </w:pPr>
    </w:lvl>
    <w:lvl w:ilvl="7" w:tplc="F1B2FE18">
      <w:start w:val="1"/>
      <w:numFmt w:val="lowerLetter"/>
      <w:lvlText w:val="%8."/>
      <w:lvlJc w:val="left"/>
      <w:pPr>
        <w:ind w:left="5760" w:hanging="360"/>
      </w:pPr>
    </w:lvl>
    <w:lvl w:ilvl="8" w:tplc="AD3E9348">
      <w:start w:val="1"/>
      <w:numFmt w:val="lowerRoman"/>
      <w:lvlText w:val="%9."/>
      <w:lvlJc w:val="right"/>
      <w:pPr>
        <w:ind w:left="6480" w:hanging="180"/>
      </w:pPr>
    </w:lvl>
  </w:abstractNum>
  <w:abstractNum w:abstractNumId="3" w15:restartNumberingAfterBreak="0">
    <w:nsid w:val="04FD8BB8"/>
    <w:multiLevelType w:val="hybridMultilevel"/>
    <w:tmpl w:val="27AAF01C"/>
    <w:lvl w:ilvl="0" w:tplc="0E46F98E">
      <w:start w:val="1"/>
      <w:numFmt w:val="bullet"/>
      <w:lvlText w:val=""/>
      <w:lvlJc w:val="left"/>
      <w:pPr>
        <w:ind w:left="1068" w:hanging="360"/>
      </w:pPr>
      <w:rPr>
        <w:rFonts w:ascii="Symbol" w:hAnsi="Symbol" w:hint="default"/>
      </w:rPr>
    </w:lvl>
    <w:lvl w:ilvl="1" w:tplc="6D64245E">
      <w:start w:val="1"/>
      <w:numFmt w:val="bullet"/>
      <w:lvlText w:val="o"/>
      <w:lvlJc w:val="left"/>
      <w:pPr>
        <w:ind w:left="1788" w:hanging="360"/>
      </w:pPr>
      <w:rPr>
        <w:rFonts w:ascii="Courier New" w:hAnsi="Courier New" w:hint="default"/>
      </w:rPr>
    </w:lvl>
    <w:lvl w:ilvl="2" w:tplc="9A30AC4C">
      <w:start w:val="1"/>
      <w:numFmt w:val="bullet"/>
      <w:lvlText w:val=""/>
      <w:lvlJc w:val="left"/>
      <w:pPr>
        <w:ind w:left="2508" w:hanging="360"/>
      </w:pPr>
      <w:rPr>
        <w:rFonts w:ascii="Wingdings" w:hAnsi="Wingdings" w:hint="default"/>
      </w:rPr>
    </w:lvl>
    <w:lvl w:ilvl="3" w:tplc="5A5CF2BC">
      <w:start w:val="1"/>
      <w:numFmt w:val="bullet"/>
      <w:lvlText w:val=""/>
      <w:lvlJc w:val="left"/>
      <w:pPr>
        <w:ind w:left="3228" w:hanging="360"/>
      </w:pPr>
      <w:rPr>
        <w:rFonts w:ascii="Symbol" w:hAnsi="Symbol" w:hint="default"/>
      </w:rPr>
    </w:lvl>
    <w:lvl w:ilvl="4" w:tplc="CECE74BE">
      <w:start w:val="1"/>
      <w:numFmt w:val="bullet"/>
      <w:lvlText w:val="o"/>
      <w:lvlJc w:val="left"/>
      <w:pPr>
        <w:ind w:left="3948" w:hanging="360"/>
      </w:pPr>
      <w:rPr>
        <w:rFonts w:ascii="Courier New" w:hAnsi="Courier New" w:hint="default"/>
      </w:rPr>
    </w:lvl>
    <w:lvl w:ilvl="5" w:tplc="1262B18E">
      <w:start w:val="1"/>
      <w:numFmt w:val="bullet"/>
      <w:lvlText w:val=""/>
      <w:lvlJc w:val="left"/>
      <w:pPr>
        <w:ind w:left="4668" w:hanging="360"/>
      </w:pPr>
      <w:rPr>
        <w:rFonts w:ascii="Wingdings" w:hAnsi="Wingdings" w:hint="default"/>
      </w:rPr>
    </w:lvl>
    <w:lvl w:ilvl="6" w:tplc="0D9C981A">
      <w:start w:val="1"/>
      <w:numFmt w:val="bullet"/>
      <w:lvlText w:val=""/>
      <w:lvlJc w:val="left"/>
      <w:pPr>
        <w:ind w:left="5388" w:hanging="360"/>
      </w:pPr>
      <w:rPr>
        <w:rFonts w:ascii="Symbol" w:hAnsi="Symbol" w:hint="default"/>
      </w:rPr>
    </w:lvl>
    <w:lvl w:ilvl="7" w:tplc="9F1A104C">
      <w:start w:val="1"/>
      <w:numFmt w:val="bullet"/>
      <w:lvlText w:val="o"/>
      <w:lvlJc w:val="left"/>
      <w:pPr>
        <w:ind w:left="6108" w:hanging="360"/>
      </w:pPr>
      <w:rPr>
        <w:rFonts w:ascii="Courier New" w:hAnsi="Courier New" w:hint="default"/>
      </w:rPr>
    </w:lvl>
    <w:lvl w:ilvl="8" w:tplc="B7CCB3D4">
      <w:start w:val="1"/>
      <w:numFmt w:val="bullet"/>
      <w:lvlText w:val=""/>
      <w:lvlJc w:val="left"/>
      <w:pPr>
        <w:ind w:left="6828" w:hanging="360"/>
      </w:pPr>
      <w:rPr>
        <w:rFonts w:ascii="Wingdings" w:hAnsi="Wingdings" w:hint="default"/>
      </w:rPr>
    </w:lvl>
  </w:abstractNum>
  <w:abstractNum w:abstractNumId="4" w15:restartNumberingAfterBreak="0">
    <w:nsid w:val="057DAC32"/>
    <w:multiLevelType w:val="hybridMultilevel"/>
    <w:tmpl w:val="DA9AE394"/>
    <w:lvl w:ilvl="0" w:tplc="27928510">
      <w:start w:val="1"/>
      <w:numFmt w:val="decimal"/>
      <w:lvlText w:val="%1."/>
      <w:lvlJc w:val="left"/>
      <w:pPr>
        <w:ind w:left="360" w:hanging="360"/>
      </w:pPr>
    </w:lvl>
    <w:lvl w:ilvl="1" w:tplc="4F8AE55A">
      <w:start w:val="1"/>
      <w:numFmt w:val="lowerLetter"/>
      <w:lvlText w:val="%2."/>
      <w:lvlJc w:val="left"/>
      <w:pPr>
        <w:ind w:left="1080" w:hanging="360"/>
      </w:pPr>
    </w:lvl>
    <w:lvl w:ilvl="2" w:tplc="31B68CF4">
      <w:start w:val="1"/>
      <w:numFmt w:val="lowerRoman"/>
      <w:lvlText w:val="%3."/>
      <w:lvlJc w:val="right"/>
      <w:pPr>
        <w:ind w:left="1800" w:hanging="180"/>
      </w:pPr>
    </w:lvl>
    <w:lvl w:ilvl="3" w:tplc="D1C04310">
      <w:start w:val="1"/>
      <w:numFmt w:val="decimal"/>
      <w:lvlText w:val="%4."/>
      <w:lvlJc w:val="left"/>
      <w:pPr>
        <w:ind w:left="2520" w:hanging="360"/>
      </w:pPr>
    </w:lvl>
    <w:lvl w:ilvl="4" w:tplc="378C6592">
      <w:start w:val="1"/>
      <w:numFmt w:val="lowerLetter"/>
      <w:lvlText w:val="%5."/>
      <w:lvlJc w:val="left"/>
      <w:pPr>
        <w:ind w:left="3240" w:hanging="360"/>
      </w:pPr>
    </w:lvl>
    <w:lvl w:ilvl="5" w:tplc="07489AD4">
      <w:start w:val="1"/>
      <w:numFmt w:val="lowerRoman"/>
      <w:lvlText w:val="%6."/>
      <w:lvlJc w:val="right"/>
      <w:pPr>
        <w:ind w:left="3960" w:hanging="180"/>
      </w:pPr>
    </w:lvl>
    <w:lvl w:ilvl="6" w:tplc="31A84FC4">
      <w:start w:val="1"/>
      <w:numFmt w:val="decimal"/>
      <w:lvlText w:val="%7."/>
      <w:lvlJc w:val="left"/>
      <w:pPr>
        <w:ind w:left="4680" w:hanging="360"/>
      </w:pPr>
    </w:lvl>
    <w:lvl w:ilvl="7" w:tplc="77D0E888">
      <w:start w:val="1"/>
      <w:numFmt w:val="lowerLetter"/>
      <w:lvlText w:val="%8."/>
      <w:lvlJc w:val="left"/>
      <w:pPr>
        <w:ind w:left="5400" w:hanging="360"/>
      </w:pPr>
    </w:lvl>
    <w:lvl w:ilvl="8" w:tplc="6608D2C4">
      <w:start w:val="1"/>
      <w:numFmt w:val="lowerRoman"/>
      <w:lvlText w:val="%9."/>
      <w:lvlJc w:val="right"/>
      <w:pPr>
        <w:ind w:left="6120" w:hanging="180"/>
      </w:pPr>
    </w:lvl>
  </w:abstractNum>
  <w:abstractNum w:abstractNumId="5" w15:restartNumberingAfterBreak="0">
    <w:nsid w:val="0B553A4D"/>
    <w:multiLevelType w:val="hybridMultilevel"/>
    <w:tmpl w:val="33D4A578"/>
    <w:lvl w:ilvl="0" w:tplc="761801D0">
      <w:start w:val="1"/>
      <w:numFmt w:val="decimal"/>
      <w:lvlText w:val="%1."/>
      <w:lvlJc w:val="left"/>
      <w:pPr>
        <w:ind w:left="720" w:hanging="360"/>
      </w:pPr>
    </w:lvl>
    <w:lvl w:ilvl="1" w:tplc="FE047BF0">
      <w:start w:val="1"/>
      <w:numFmt w:val="lowerLetter"/>
      <w:lvlText w:val="%2."/>
      <w:lvlJc w:val="left"/>
      <w:pPr>
        <w:ind w:left="1440" w:hanging="360"/>
      </w:pPr>
    </w:lvl>
    <w:lvl w:ilvl="2" w:tplc="2FCE56CC">
      <w:start w:val="1"/>
      <w:numFmt w:val="lowerRoman"/>
      <w:lvlText w:val="%3."/>
      <w:lvlJc w:val="right"/>
      <w:pPr>
        <w:ind w:left="2160" w:hanging="180"/>
      </w:pPr>
    </w:lvl>
    <w:lvl w:ilvl="3" w:tplc="4CB29C18">
      <w:start w:val="1"/>
      <w:numFmt w:val="decimal"/>
      <w:lvlText w:val="%4."/>
      <w:lvlJc w:val="left"/>
      <w:pPr>
        <w:ind w:left="2880" w:hanging="360"/>
      </w:pPr>
    </w:lvl>
    <w:lvl w:ilvl="4" w:tplc="C952D828">
      <w:start w:val="1"/>
      <w:numFmt w:val="lowerLetter"/>
      <w:lvlText w:val="%5."/>
      <w:lvlJc w:val="left"/>
      <w:pPr>
        <w:ind w:left="3600" w:hanging="360"/>
      </w:pPr>
    </w:lvl>
    <w:lvl w:ilvl="5" w:tplc="2E303D66">
      <w:start w:val="1"/>
      <w:numFmt w:val="lowerRoman"/>
      <w:lvlText w:val="%6."/>
      <w:lvlJc w:val="right"/>
      <w:pPr>
        <w:ind w:left="4320" w:hanging="180"/>
      </w:pPr>
    </w:lvl>
    <w:lvl w:ilvl="6" w:tplc="057261F8">
      <w:start w:val="1"/>
      <w:numFmt w:val="decimal"/>
      <w:lvlText w:val="%7."/>
      <w:lvlJc w:val="left"/>
      <w:pPr>
        <w:ind w:left="5040" w:hanging="360"/>
      </w:pPr>
    </w:lvl>
    <w:lvl w:ilvl="7" w:tplc="C890D54A">
      <w:start w:val="1"/>
      <w:numFmt w:val="lowerLetter"/>
      <w:lvlText w:val="%8."/>
      <w:lvlJc w:val="left"/>
      <w:pPr>
        <w:ind w:left="5760" w:hanging="360"/>
      </w:pPr>
    </w:lvl>
    <w:lvl w:ilvl="8" w:tplc="EF74BD32">
      <w:start w:val="1"/>
      <w:numFmt w:val="lowerRoman"/>
      <w:lvlText w:val="%9."/>
      <w:lvlJc w:val="right"/>
      <w:pPr>
        <w:ind w:left="6480" w:hanging="180"/>
      </w:pPr>
    </w:lvl>
  </w:abstractNum>
  <w:abstractNum w:abstractNumId="6" w15:restartNumberingAfterBreak="0">
    <w:nsid w:val="0EC79D23"/>
    <w:multiLevelType w:val="hybridMultilevel"/>
    <w:tmpl w:val="8D00BA1E"/>
    <w:lvl w:ilvl="0" w:tplc="C8420AD0">
      <w:start w:val="1"/>
      <w:numFmt w:val="bullet"/>
      <w:lvlText w:val=""/>
      <w:lvlJc w:val="left"/>
      <w:pPr>
        <w:ind w:left="720" w:hanging="360"/>
      </w:pPr>
      <w:rPr>
        <w:rFonts w:ascii="Symbol" w:hAnsi="Symbol" w:hint="default"/>
      </w:rPr>
    </w:lvl>
    <w:lvl w:ilvl="1" w:tplc="178C9766">
      <w:start w:val="1"/>
      <w:numFmt w:val="bullet"/>
      <w:lvlText w:val="o"/>
      <w:lvlJc w:val="left"/>
      <w:pPr>
        <w:ind w:left="1440" w:hanging="360"/>
      </w:pPr>
      <w:rPr>
        <w:rFonts w:ascii="Courier New" w:hAnsi="Courier New" w:hint="default"/>
      </w:rPr>
    </w:lvl>
    <w:lvl w:ilvl="2" w:tplc="BF9A0AEA">
      <w:start w:val="1"/>
      <w:numFmt w:val="bullet"/>
      <w:lvlText w:val=""/>
      <w:lvlJc w:val="left"/>
      <w:pPr>
        <w:ind w:left="2160" w:hanging="360"/>
      </w:pPr>
      <w:rPr>
        <w:rFonts w:ascii="Wingdings" w:hAnsi="Wingdings" w:hint="default"/>
      </w:rPr>
    </w:lvl>
    <w:lvl w:ilvl="3" w:tplc="288E470A">
      <w:start w:val="1"/>
      <w:numFmt w:val="bullet"/>
      <w:lvlText w:val=""/>
      <w:lvlJc w:val="left"/>
      <w:pPr>
        <w:ind w:left="2880" w:hanging="360"/>
      </w:pPr>
      <w:rPr>
        <w:rFonts w:ascii="Symbol" w:hAnsi="Symbol" w:hint="default"/>
      </w:rPr>
    </w:lvl>
    <w:lvl w:ilvl="4" w:tplc="A4001FEC">
      <w:start w:val="1"/>
      <w:numFmt w:val="bullet"/>
      <w:lvlText w:val="o"/>
      <w:lvlJc w:val="left"/>
      <w:pPr>
        <w:ind w:left="3600" w:hanging="360"/>
      </w:pPr>
      <w:rPr>
        <w:rFonts w:ascii="Courier New" w:hAnsi="Courier New" w:hint="default"/>
      </w:rPr>
    </w:lvl>
    <w:lvl w:ilvl="5" w:tplc="F69ECE98">
      <w:start w:val="1"/>
      <w:numFmt w:val="bullet"/>
      <w:lvlText w:val=""/>
      <w:lvlJc w:val="left"/>
      <w:pPr>
        <w:ind w:left="4320" w:hanging="360"/>
      </w:pPr>
      <w:rPr>
        <w:rFonts w:ascii="Wingdings" w:hAnsi="Wingdings" w:hint="default"/>
      </w:rPr>
    </w:lvl>
    <w:lvl w:ilvl="6" w:tplc="56E04CB0">
      <w:start w:val="1"/>
      <w:numFmt w:val="bullet"/>
      <w:lvlText w:val=""/>
      <w:lvlJc w:val="left"/>
      <w:pPr>
        <w:ind w:left="5040" w:hanging="360"/>
      </w:pPr>
      <w:rPr>
        <w:rFonts w:ascii="Symbol" w:hAnsi="Symbol" w:hint="default"/>
      </w:rPr>
    </w:lvl>
    <w:lvl w:ilvl="7" w:tplc="90127F9E">
      <w:start w:val="1"/>
      <w:numFmt w:val="bullet"/>
      <w:lvlText w:val="o"/>
      <w:lvlJc w:val="left"/>
      <w:pPr>
        <w:ind w:left="5760" w:hanging="360"/>
      </w:pPr>
      <w:rPr>
        <w:rFonts w:ascii="Courier New" w:hAnsi="Courier New" w:hint="default"/>
      </w:rPr>
    </w:lvl>
    <w:lvl w:ilvl="8" w:tplc="4E580546">
      <w:start w:val="1"/>
      <w:numFmt w:val="bullet"/>
      <w:lvlText w:val=""/>
      <w:lvlJc w:val="left"/>
      <w:pPr>
        <w:ind w:left="6480" w:hanging="360"/>
      </w:pPr>
      <w:rPr>
        <w:rFonts w:ascii="Wingdings" w:hAnsi="Wingdings" w:hint="default"/>
      </w:rPr>
    </w:lvl>
  </w:abstractNum>
  <w:abstractNum w:abstractNumId="7" w15:restartNumberingAfterBreak="0">
    <w:nsid w:val="13FFFF92"/>
    <w:multiLevelType w:val="hybridMultilevel"/>
    <w:tmpl w:val="093EDC58"/>
    <w:lvl w:ilvl="0" w:tplc="D92E599C">
      <w:start w:val="1"/>
      <w:numFmt w:val="bullet"/>
      <w:lvlText w:val=""/>
      <w:lvlJc w:val="left"/>
      <w:pPr>
        <w:ind w:left="720" w:hanging="360"/>
      </w:pPr>
      <w:rPr>
        <w:rFonts w:ascii="Symbol" w:hAnsi="Symbol" w:hint="default"/>
      </w:rPr>
    </w:lvl>
    <w:lvl w:ilvl="1" w:tplc="11C89B64">
      <w:start w:val="1"/>
      <w:numFmt w:val="bullet"/>
      <w:lvlText w:val="o"/>
      <w:lvlJc w:val="left"/>
      <w:pPr>
        <w:ind w:left="1440" w:hanging="360"/>
      </w:pPr>
      <w:rPr>
        <w:rFonts w:ascii="Courier New" w:hAnsi="Courier New" w:hint="default"/>
      </w:rPr>
    </w:lvl>
    <w:lvl w:ilvl="2" w:tplc="DE920302">
      <w:start w:val="1"/>
      <w:numFmt w:val="bullet"/>
      <w:lvlText w:val=""/>
      <w:lvlJc w:val="left"/>
      <w:pPr>
        <w:ind w:left="2160" w:hanging="360"/>
      </w:pPr>
      <w:rPr>
        <w:rFonts w:ascii="Wingdings" w:hAnsi="Wingdings" w:hint="default"/>
      </w:rPr>
    </w:lvl>
    <w:lvl w:ilvl="3" w:tplc="BE429A38">
      <w:start w:val="1"/>
      <w:numFmt w:val="bullet"/>
      <w:lvlText w:val=""/>
      <w:lvlJc w:val="left"/>
      <w:pPr>
        <w:ind w:left="2880" w:hanging="360"/>
      </w:pPr>
      <w:rPr>
        <w:rFonts w:ascii="Symbol" w:hAnsi="Symbol" w:hint="default"/>
      </w:rPr>
    </w:lvl>
    <w:lvl w:ilvl="4" w:tplc="DCEABA40">
      <w:start w:val="1"/>
      <w:numFmt w:val="bullet"/>
      <w:lvlText w:val="o"/>
      <w:lvlJc w:val="left"/>
      <w:pPr>
        <w:ind w:left="3600" w:hanging="360"/>
      </w:pPr>
      <w:rPr>
        <w:rFonts w:ascii="Courier New" w:hAnsi="Courier New" w:hint="default"/>
      </w:rPr>
    </w:lvl>
    <w:lvl w:ilvl="5" w:tplc="A7EC88C2">
      <w:start w:val="1"/>
      <w:numFmt w:val="bullet"/>
      <w:lvlText w:val=""/>
      <w:lvlJc w:val="left"/>
      <w:pPr>
        <w:ind w:left="4320" w:hanging="360"/>
      </w:pPr>
      <w:rPr>
        <w:rFonts w:ascii="Wingdings" w:hAnsi="Wingdings" w:hint="default"/>
      </w:rPr>
    </w:lvl>
    <w:lvl w:ilvl="6" w:tplc="F7E0D070">
      <w:start w:val="1"/>
      <w:numFmt w:val="bullet"/>
      <w:lvlText w:val=""/>
      <w:lvlJc w:val="left"/>
      <w:pPr>
        <w:ind w:left="5040" w:hanging="360"/>
      </w:pPr>
      <w:rPr>
        <w:rFonts w:ascii="Symbol" w:hAnsi="Symbol" w:hint="default"/>
      </w:rPr>
    </w:lvl>
    <w:lvl w:ilvl="7" w:tplc="D5CEE3E8">
      <w:start w:val="1"/>
      <w:numFmt w:val="bullet"/>
      <w:lvlText w:val="o"/>
      <w:lvlJc w:val="left"/>
      <w:pPr>
        <w:ind w:left="5760" w:hanging="360"/>
      </w:pPr>
      <w:rPr>
        <w:rFonts w:ascii="Courier New" w:hAnsi="Courier New" w:hint="default"/>
      </w:rPr>
    </w:lvl>
    <w:lvl w:ilvl="8" w:tplc="FEA6F208">
      <w:start w:val="1"/>
      <w:numFmt w:val="bullet"/>
      <w:lvlText w:val=""/>
      <w:lvlJc w:val="left"/>
      <w:pPr>
        <w:ind w:left="6480" w:hanging="360"/>
      </w:pPr>
      <w:rPr>
        <w:rFonts w:ascii="Wingdings" w:hAnsi="Wingdings" w:hint="default"/>
      </w:rPr>
    </w:lvl>
  </w:abstractNum>
  <w:abstractNum w:abstractNumId="8" w15:restartNumberingAfterBreak="0">
    <w:nsid w:val="14EE69E2"/>
    <w:multiLevelType w:val="hybridMultilevel"/>
    <w:tmpl w:val="A9C226B0"/>
    <w:lvl w:ilvl="0" w:tplc="8F764B8C">
      <w:start w:val="3"/>
      <w:numFmt w:val="decimal"/>
      <w:lvlText w:val="%1."/>
      <w:lvlJc w:val="left"/>
      <w:pPr>
        <w:ind w:left="720" w:hanging="360"/>
      </w:pPr>
    </w:lvl>
    <w:lvl w:ilvl="1" w:tplc="ADC848C4">
      <w:start w:val="1"/>
      <w:numFmt w:val="lowerLetter"/>
      <w:lvlText w:val="%2."/>
      <w:lvlJc w:val="left"/>
      <w:pPr>
        <w:ind w:left="1440" w:hanging="360"/>
      </w:pPr>
    </w:lvl>
    <w:lvl w:ilvl="2" w:tplc="0810B7A0">
      <w:start w:val="1"/>
      <w:numFmt w:val="lowerRoman"/>
      <w:lvlText w:val="%3."/>
      <w:lvlJc w:val="right"/>
      <w:pPr>
        <w:ind w:left="2160" w:hanging="180"/>
      </w:pPr>
    </w:lvl>
    <w:lvl w:ilvl="3" w:tplc="E6B429CE">
      <w:start w:val="1"/>
      <w:numFmt w:val="decimal"/>
      <w:lvlText w:val="%4."/>
      <w:lvlJc w:val="left"/>
      <w:pPr>
        <w:ind w:left="2880" w:hanging="360"/>
      </w:pPr>
    </w:lvl>
    <w:lvl w:ilvl="4" w:tplc="10E0A2D4">
      <w:start w:val="1"/>
      <w:numFmt w:val="lowerLetter"/>
      <w:lvlText w:val="%5."/>
      <w:lvlJc w:val="left"/>
      <w:pPr>
        <w:ind w:left="3600" w:hanging="360"/>
      </w:pPr>
    </w:lvl>
    <w:lvl w:ilvl="5" w:tplc="4EBA88E6">
      <w:start w:val="1"/>
      <w:numFmt w:val="lowerRoman"/>
      <w:lvlText w:val="%6."/>
      <w:lvlJc w:val="right"/>
      <w:pPr>
        <w:ind w:left="4320" w:hanging="180"/>
      </w:pPr>
    </w:lvl>
    <w:lvl w:ilvl="6" w:tplc="44A01C70">
      <w:start w:val="1"/>
      <w:numFmt w:val="decimal"/>
      <w:lvlText w:val="%7."/>
      <w:lvlJc w:val="left"/>
      <w:pPr>
        <w:ind w:left="5040" w:hanging="360"/>
      </w:pPr>
    </w:lvl>
    <w:lvl w:ilvl="7" w:tplc="70F046A8">
      <w:start w:val="1"/>
      <w:numFmt w:val="lowerLetter"/>
      <w:lvlText w:val="%8."/>
      <w:lvlJc w:val="left"/>
      <w:pPr>
        <w:ind w:left="5760" w:hanging="360"/>
      </w:pPr>
    </w:lvl>
    <w:lvl w:ilvl="8" w:tplc="F9D4FC00">
      <w:start w:val="1"/>
      <w:numFmt w:val="lowerRoman"/>
      <w:lvlText w:val="%9."/>
      <w:lvlJc w:val="right"/>
      <w:pPr>
        <w:ind w:left="6480" w:hanging="180"/>
      </w:pPr>
    </w:lvl>
  </w:abstractNum>
  <w:abstractNum w:abstractNumId="9" w15:restartNumberingAfterBreak="0">
    <w:nsid w:val="15A3002F"/>
    <w:multiLevelType w:val="hybridMultilevel"/>
    <w:tmpl w:val="0F48C2BA"/>
    <w:lvl w:ilvl="0" w:tplc="CF1AAD68">
      <w:start w:val="1"/>
      <w:numFmt w:val="bullet"/>
      <w:lvlText w:val=""/>
      <w:lvlJc w:val="left"/>
      <w:pPr>
        <w:ind w:left="720" w:hanging="360"/>
      </w:pPr>
      <w:rPr>
        <w:rFonts w:ascii="Symbol" w:hAnsi="Symbol" w:hint="default"/>
      </w:rPr>
    </w:lvl>
    <w:lvl w:ilvl="1" w:tplc="FB06AC50">
      <w:start w:val="1"/>
      <w:numFmt w:val="bullet"/>
      <w:lvlText w:val="o"/>
      <w:lvlJc w:val="left"/>
      <w:pPr>
        <w:ind w:left="1440" w:hanging="360"/>
      </w:pPr>
      <w:rPr>
        <w:rFonts w:ascii="Courier New" w:hAnsi="Courier New" w:hint="default"/>
      </w:rPr>
    </w:lvl>
    <w:lvl w:ilvl="2" w:tplc="172A18B2">
      <w:start w:val="1"/>
      <w:numFmt w:val="bullet"/>
      <w:lvlText w:val=""/>
      <w:lvlJc w:val="left"/>
      <w:pPr>
        <w:ind w:left="2160" w:hanging="360"/>
      </w:pPr>
      <w:rPr>
        <w:rFonts w:ascii="Wingdings" w:hAnsi="Wingdings" w:hint="default"/>
      </w:rPr>
    </w:lvl>
    <w:lvl w:ilvl="3" w:tplc="B23AF898">
      <w:start w:val="1"/>
      <w:numFmt w:val="bullet"/>
      <w:lvlText w:val=""/>
      <w:lvlJc w:val="left"/>
      <w:pPr>
        <w:ind w:left="2880" w:hanging="360"/>
      </w:pPr>
      <w:rPr>
        <w:rFonts w:ascii="Symbol" w:hAnsi="Symbol" w:hint="default"/>
      </w:rPr>
    </w:lvl>
    <w:lvl w:ilvl="4" w:tplc="7E982E3C">
      <w:start w:val="1"/>
      <w:numFmt w:val="bullet"/>
      <w:lvlText w:val="o"/>
      <w:lvlJc w:val="left"/>
      <w:pPr>
        <w:ind w:left="3600" w:hanging="360"/>
      </w:pPr>
      <w:rPr>
        <w:rFonts w:ascii="Courier New" w:hAnsi="Courier New" w:hint="default"/>
      </w:rPr>
    </w:lvl>
    <w:lvl w:ilvl="5" w:tplc="0A36FA74">
      <w:start w:val="1"/>
      <w:numFmt w:val="bullet"/>
      <w:lvlText w:val=""/>
      <w:lvlJc w:val="left"/>
      <w:pPr>
        <w:ind w:left="4320" w:hanging="360"/>
      </w:pPr>
      <w:rPr>
        <w:rFonts w:ascii="Wingdings" w:hAnsi="Wingdings" w:hint="default"/>
      </w:rPr>
    </w:lvl>
    <w:lvl w:ilvl="6" w:tplc="F2C4E10A">
      <w:start w:val="1"/>
      <w:numFmt w:val="bullet"/>
      <w:lvlText w:val=""/>
      <w:lvlJc w:val="left"/>
      <w:pPr>
        <w:ind w:left="5040" w:hanging="360"/>
      </w:pPr>
      <w:rPr>
        <w:rFonts w:ascii="Symbol" w:hAnsi="Symbol" w:hint="default"/>
      </w:rPr>
    </w:lvl>
    <w:lvl w:ilvl="7" w:tplc="E76A8CB0">
      <w:start w:val="1"/>
      <w:numFmt w:val="bullet"/>
      <w:lvlText w:val="o"/>
      <w:lvlJc w:val="left"/>
      <w:pPr>
        <w:ind w:left="5760" w:hanging="360"/>
      </w:pPr>
      <w:rPr>
        <w:rFonts w:ascii="Courier New" w:hAnsi="Courier New" w:hint="default"/>
      </w:rPr>
    </w:lvl>
    <w:lvl w:ilvl="8" w:tplc="D4F41D26">
      <w:start w:val="1"/>
      <w:numFmt w:val="bullet"/>
      <w:lvlText w:val=""/>
      <w:lvlJc w:val="left"/>
      <w:pPr>
        <w:ind w:left="6480" w:hanging="360"/>
      </w:pPr>
      <w:rPr>
        <w:rFonts w:ascii="Wingdings" w:hAnsi="Wingdings" w:hint="default"/>
      </w:rPr>
    </w:lvl>
  </w:abstractNum>
  <w:abstractNum w:abstractNumId="10" w15:restartNumberingAfterBreak="0">
    <w:nsid w:val="2A80BD11"/>
    <w:multiLevelType w:val="hybridMultilevel"/>
    <w:tmpl w:val="CC22C122"/>
    <w:lvl w:ilvl="0" w:tplc="D5D6330E">
      <w:start w:val="1"/>
      <w:numFmt w:val="bullet"/>
      <w:lvlText w:val=""/>
      <w:lvlJc w:val="left"/>
      <w:pPr>
        <w:ind w:left="1428" w:hanging="360"/>
      </w:pPr>
      <w:rPr>
        <w:rFonts w:ascii="Symbol" w:hAnsi="Symbol" w:hint="default"/>
      </w:rPr>
    </w:lvl>
    <w:lvl w:ilvl="1" w:tplc="0FC20722">
      <w:start w:val="1"/>
      <w:numFmt w:val="bullet"/>
      <w:lvlText w:val="o"/>
      <w:lvlJc w:val="left"/>
      <w:pPr>
        <w:ind w:left="2148" w:hanging="360"/>
      </w:pPr>
      <w:rPr>
        <w:rFonts w:ascii="Courier New" w:hAnsi="Courier New" w:hint="default"/>
      </w:rPr>
    </w:lvl>
    <w:lvl w:ilvl="2" w:tplc="171CE9A2">
      <w:start w:val="1"/>
      <w:numFmt w:val="bullet"/>
      <w:lvlText w:val=""/>
      <w:lvlJc w:val="left"/>
      <w:pPr>
        <w:ind w:left="2868" w:hanging="360"/>
      </w:pPr>
      <w:rPr>
        <w:rFonts w:ascii="Wingdings" w:hAnsi="Wingdings" w:hint="default"/>
      </w:rPr>
    </w:lvl>
    <w:lvl w:ilvl="3" w:tplc="A3F8F168">
      <w:start w:val="1"/>
      <w:numFmt w:val="bullet"/>
      <w:lvlText w:val=""/>
      <w:lvlJc w:val="left"/>
      <w:pPr>
        <w:ind w:left="3588" w:hanging="360"/>
      </w:pPr>
      <w:rPr>
        <w:rFonts w:ascii="Symbol" w:hAnsi="Symbol" w:hint="default"/>
      </w:rPr>
    </w:lvl>
    <w:lvl w:ilvl="4" w:tplc="E47AAB00">
      <w:start w:val="1"/>
      <w:numFmt w:val="bullet"/>
      <w:lvlText w:val="o"/>
      <w:lvlJc w:val="left"/>
      <w:pPr>
        <w:ind w:left="4308" w:hanging="360"/>
      </w:pPr>
      <w:rPr>
        <w:rFonts w:ascii="Courier New" w:hAnsi="Courier New" w:hint="default"/>
      </w:rPr>
    </w:lvl>
    <w:lvl w:ilvl="5" w:tplc="9AFAFB76">
      <w:start w:val="1"/>
      <w:numFmt w:val="bullet"/>
      <w:lvlText w:val=""/>
      <w:lvlJc w:val="left"/>
      <w:pPr>
        <w:ind w:left="5028" w:hanging="360"/>
      </w:pPr>
      <w:rPr>
        <w:rFonts w:ascii="Wingdings" w:hAnsi="Wingdings" w:hint="default"/>
      </w:rPr>
    </w:lvl>
    <w:lvl w:ilvl="6" w:tplc="72406D3C">
      <w:start w:val="1"/>
      <w:numFmt w:val="bullet"/>
      <w:lvlText w:val=""/>
      <w:lvlJc w:val="left"/>
      <w:pPr>
        <w:ind w:left="5748" w:hanging="360"/>
      </w:pPr>
      <w:rPr>
        <w:rFonts w:ascii="Symbol" w:hAnsi="Symbol" w:hint="default"/>
      </w:rPr>
    </w:lvl>
    <w:lvl w:ilvl="7" w:tplc="0D4EB0A4">
      <w:start w:val="1"/>
      <w:numFmt w:val="bullet"/>
      <w:lvlText w:val="o"/>
      <w:lvlJc w:val="left"/>
      <w:pPr>
        <w:ind w:left="6468" w:hanging="360"/>
      </w:pPr>
      <w:rPr>
        <w:rFonts w:ascii="Courier New" w:hAnsi="Courier New" w:hint="default"/>
      </w:rPr>
    </w:lvl>
    <w:lvl w:ilvl="8" w:tplc="060C43E2">
      <w:start w:val="1"/>
      <w:numFmt w:val="bullet"/>
      <w:lvlText w:val=""/>
      <w:lvlJc w:val="left"/>
      <w:pPr>
        <w:ind w:left="7188" w:hanging="360"/>
      </w:pPr>
      <w:rPr>
        <w:rFonts w:ascii="Wingdings" w:hAnsi="Wingdings" w:hint="default"/>
      </w:rPr>
    </w:lvl>
  </w:abstractNum>
  <w:abstractNum w:abstractNumId="11" w15:restartNumberingAfterBreak="0">
    <w:nsid w:val="2EB7A403"/>
    <w:multiLevelType w:val="hybridMultilevel"/>
    <w:tmpl w:val="40C079C6"/>
    <w:lvl w:ilvl="0" w:tplc="252A04E0">
      <w:start w:val="1"/>
      <w:numFmt w:val="bullet"/>
      <w:lvlText w:val=""/>
      <w:lvlJc w:val="left"/>
      <w:pPr>
        <w:ind w:left="720" w:hanging="360"/>
      </w:pPr>
      <w:rPr>
        <w:rFonts w:ascii="Symbol" w:hAnsi="Symbol" w:hint="default"/>
      </w:rPr>
    </w:lvl>
    <w:lvl w:ilvl="1" w:tplc="4FF8599C">
      <w:start w:val="1"/>
      <w:numFmt w:val="bullet"/>
      <w:lvlText w:val="o"/>
      <w:lvlJc w:val="left"/>
      <w:pPr>
        <w:ind w:left="1440" w:hanging="360"/>
      </w:pPr>
      <w:rPr>
        <w:rFonts w:ascii="Courier New" w:hAnsi="Courier New" w:hint="default"/>
      </w:rPr>
    </w:lvl>
    <w:lvl w:ilvl="2" w:tplc="4B22F028">
      <w:start w:val="1"/>
      <w:numFmt w:val="bullet"/>
      <w:lvlText w:val=""/>
      <w:lvlJc w:val="left"/>
      <w:pPr>
        <w:ind w:left="2160" w:hanging="360"/>
      </w:pPr>
      <w:rPr>
        <w:rFonts w:ascii="Wingdings" w:hAnsi="Wingdings" w:hint="default"/>
      </w:rPr>
    </w:lvl>
    <w:lvl w:ilvl="3" w:tplc="EC4E08EE">
      <w:start w:val="1"/>
      <w:numFmt w:val="bullet"/>
      <w:lvlText w:val=""/>
      <w:lvlJc w:val="left"/>
      <w:pPr>
        <w:ind w:left="2880" w:hanging="360"/>
      </w:pPr>
      <w:rPr>
        <w:rFonts w:ascii="Symbol" w:hAnsi="Symbol" w:hint="default"/>
      </w:rPr>
    </w:lvl>
    <w:lvl w:ilvl="4" w:tplc="DF6E1632">
      <w:start w:val="1"/>
      <w:numFmt w:val="bullet"/>
      <w:lvlText w:val="o"/>
      <w:lvlJc w:val="left"/>
      <w:pPr>
        <w:ind w:left="3600" w:hanging="360"/>
      </w:pPr>
      <w:rPr>
        <w:rFonts w:ascii="Courier New" w:hAnsi="Courier New" w:hint="default"/>
      </w:rPr>
    </w:lvl>
    <w:lvl w:ilvl="5" w:tplc="D3FAAE76">
      <w:start w:val="1"/>
      <w:numFmt w:val="bullet"/>
      <w:lvlText w:val=""/>
      <w:lvlJc w:val="left"/>
      <w:pPr>
        <w:ind w:left="4320" w:hanging="360"/>
      </w:pPr>
      <w:rPr>
        <w:rFonts w:ascii="Wingdings" w:hAnsi="Wingdings" w:hint="default"/>
      </w:rPr>
    </w:lvl>
    <w:lvl w:ilvl="6" w:tplc="86DAC8EC">
      <w:start w:val="1"/>
      <w:numFmt w:val="bullet"/>
      <w:lvlText w:val=""/>
      <w:lvlJc w:val="left"/>
      <w:pPr>
        <w:ind w:left="5040" w:hanging="360"/>
      </w:pPr>
      <w:rPr>
        <w:rFonts w:ascii="Symbol" w:hAnsi="Symbol" w:hint="default"/>
      </w:rPr>
    </w:lvl>
    <w:lvl w:ilvl="7" w:tplc="9F588D66">
      <w:start w:val="1"/>
      <w:numFmt w:val="bullet"/>
      <w:lvlText w:val="o"/>
      <w:lvlJc w:val="left"/>
      <w:pPr>
        <w:ind w:left="5760" w:hanging="360"/>
      </w:pPr>
      <w:rPr>
        <w:rFonts w:ascii="Courier New" w:hAnsi="Courier New" w:hint="default"/>
      </w:rPr>
    </w:lvl>
    <w:lvl w:ilvl="8" w:tplc="1FFEBCC8">
      <w:start w:val="1"/>
      <w:numFmt w:val="bullet"/>
      <w:lvlText w:val=""/>
      <w:lvlJc w:val="left"/>
      <w:pPr>
        <w:ind w:left="6480" w:hanging="360"/>
      </w:pPr>
      <w:rPr>
        <w:rFonts w:ascii="Wingdings" w:hAnsi="Wingdings" w:hint="default"/>
      </w:rPr>
    </w:lvl>
  </w:abstractNum>
  <w:abstractNum w:abstractNumId="12" w15:restartNumberingAfterBreak="0">
    <w:nsid w:val="371F898C"/>
    <w:multiLevelType w:val="hybridMultilevel"/>
    <w:tmpl w:val="1DE09CCA"/>
    <w:lvl w:ilvl="0" w:tplc="63CE6A92">
      <w:start w:val="1"/>
      <w:numFmt w:val="decimal"/>
      <w:lvlText w:val="%1."/>
      <w:lvlJc w:val="left"/>
      <w:pPr>
        <w:ind w:left="720" w:hanging="360"/>
      </w:pPr>
    </w:lvl>
    <w:lvl w:ilvl="1" w:tplc="F5208DC0">
      <w:start w:val="1"/>
      <w:numFmt w:val="lowerLetter"/>
      <w:lvlText w:val="%2."/>
      <w:lvlJc w:val="left"/>
      <w:pPr>
        <w:ind w:left="1440" w:hanging="360"/>
      </w:pPr>
    </w:lvl>
    <w:lvl w:ilvl="2" w:tplc="A746A798">
      <w:start w:val="1"/>
      <w:numFmt w:val="lowerRoman"/>
      <w:lvlText w:val="%3."/>
      <w:lvlJc w:val="right"/>
      <w:pPr>
        <w:ind w:left="2160" w:hanging="180"/>
      </w:pPr>
    </w:lvl>
    <w:lvl w:ilvl="3" w:tplc="1E9A5BAE">
      <w:start w:val="1"/>
      <w:numFmt w:val="decimal"/>
      <w:lvlText w:val="%4."/>
      <w:lvlJc w:val="left"/>
      <w:pPr>
        <w:ind w:left="2880" w:hanging="360"/>
      </w:pPr>
    </w:lvl>
    <w:lvl w:ilvl="4" w:tplc="BCF82250">
      <w:start w:val="1"/>
      <w:numFmt w:val="lowerLetter"/>
      <w:lvlText w:val="%5."/>
      <w:lvlJc w:val="left"/>
      <w:pPr>
        <w:ind w:left="3600" w:hanging="360"/>
      </w:pPr>
    </w:lvl>
    <w:lvl w:ilvl="5" w:tplc="9EF6EDA2">
      <w:start w:val="1"/>
      <w:numFmt w:val="lowerRoman"/>
      <w:lvlText w:val="%6."/>
      <w:lvlJc w:val="right"/>
      <w:pPr>
        <w:ind w:left="4320" w:hanging="180"/>
      </w:pPr>
    </w:lvl>
    <w:lvl w:ilvl="6" w:tplc="DD78F1F4">
      <w:start w:val="1"/>
      <w:numFmt w:val="decimal"/>
      <w:lvlText w:val="%7."/>
      <w:lvlJc w:val="left"/>
      <w:pPr>
        <w:ind w:left="5040" w:hanging="360"/>
      </w:pPr>
    </w:lvl>
    <w:lvl w:ilvl="7" w:tplc="D3CA8EF8">
      <w:start w:val="1"/>
      <w:numFmt w:val="lowerLetter"/>
      <w:lvlText w:val="%8."/>
      <w:lvlJc w:val="left"/>
      <w:pPr>
        <w:ind w:left="5760" w:hanging="360"/>
      </w:pPr>
    </w:lvl>
    <w:lvl w:ilvl="8" w:tplc="24F4F8A8">
      <w:start w:val="1"/>
      <w:numFmt w:val="lowerRoman"/>
      <w:lvlText w:val="%9."/>
      <w:lvlJc w:val="right"/>
      <w:pPr>
        <w:ind w:left="6480" w:hanging="180"/>
      </w:pPr>
    </w:lvl>
  </w:abstractNum>
  <w:abstractNum w:abstractNumId="13" w15:restartNumberingAfterBreak="0">
    <w:nsid w:val="3A8038C8"/>
    <w:multiLevelType w:val="hybridMultilevel"/>
    <w:tmpl w:val="E066415E"/>
    <w:lvl w:ilvl="0" w:tplc="193A42DC">
      <w:start w:val="1"/>
      <w:numFmt w:val="bullet"/>
      <w:lvlText w:val=""/>
      <w:lvlJc w:val="left"/>
      <w:pPr>
        <w:ind w:left="720" w:hanging="360"/>
      </w:pPr>
      <w:rPr>
        <w:rFonts w:ascii="Symbol" w:hAnsi="Symbol" w:hint="default"/>
      </w:rPr>
    </w:lvl>
    <w:lvl w:ilvl="1" w:tplc="5C9A15E6">
      <w:start w:val="1"/>
      <w:numFmt w:val="bullet"/>
      <w:lvlText w:val="o"/>
      <w:lvlJc w:val="left"/>
      <w:pPr>
        <w:ind w:left="1440" w:hanging="360"/>
      </w:pPr>
      <w:rPr>
        <w:rFonts w:ascii="Courier New" w:hAnsi="Courier New" w:hint="default"/>
      </w:rPr>
    </w:lvl>
    <w:lvl w:ilvl="2" w:tplc="6274966C">
      <w:start w:val="1"/>
      <w:numFmt w:val="bullet"/>
      <w:lvlText w:val=""/>
      <w:lvlJc w:val="left"/>
      <w:pPr>
        <w:ind w:left="2160" w:hanging="360"/>
      </w:pPr>
      <w:rPr>
        <w:rFonts w:ascii="Wingdings" w:hAnsi="Wingdings" w:hint="default"/>
      </w:rPr>
    </w:lvl>
    <w:lvl w:ilvl="3" w:tplc="3E686528">
      <w:start w:val="1"/>
      <w:numFmt w:val="bullet"/>
      <w:lvlText w:val=""/>
      <w:lvlJc w:val="left"/>
      <w:pPr>
        <w:ind w:left="2880" w:hanging="360"/>
      </w:pPr>
      <w:rPr>
        <w:rFonts w:ascii="Symbol" w:hAnsi="Symbol" w:hint="default"/>
      </w:rPr>
    </w:lvl>
    <w:lvl w:ilvl="4" w:tplc="0C22D7D0">
      <w:start w:val="1"/>
      <w:numFmt w:val="bullet"/>
      <w:lvlText w:val="o"/>
      <w:lvlJc w:val="left"/>
      <w:pPr>
        <w:ind w:left="3600" w:hanging="360"/>
      </w:pPr>
      <w:rPr>
        <w:rFonts w:ascii="Courier New" w:hAnsi="Courier New" w:hint="default"/>
      </w:rPr>
    </w:lvl>
    <w:lvl w:ilvl="5" w:tplc="C0BEE824">
      <w:start w:val="1"/>
      <w:numFmt w:val="bullet"/>
      <w:lvlText w:val=""/>
      <w:lvlJc w:val="left"/>
      <w:pPr>
        <w:ind w:left="4320" w:hanging="360"/>
      </w:pPr>
      <w:rPr>
        <w:rFonts w:ascii="Wingdings" w:hAnsi="Wingdings" w:hint="default"/>
      </w:rPr>
    </w:lvl>
    <w:lvl w:ilvl="6" w:tplc="484288C6">
      <w:start w:val="1"/>
      <w:numFmt w:val="bullet"/>
      <w:lvlText w:val=""/>
      <w:lvlJc w:val="left"/>
      <w:pPr>
        <w:ind w:left="5040" w:hanging="360"/>
      </w:pPr>
      <w:rPr>
        <w:rFonts w:ascii="Symbol" w:hAnsi="Symbol" w:hint="default"/>
      </w:rPr>
    </w:lvl>
    <w:lvl w:ilvl="7" w:tplc="94727B78">
      <w:start w:val="1"/>
      <w:numFmt w:val="bullet"/>
      <w:lvlText w:val="o"/>
      <w:lvlJc w:val="left"/>
      <w:pPr>
        <w:ind w:left="5760" w:hanging="360"/>
      </w:pPr>
      <w:rPr>
        <w:rFonts w:ascii="Courier New" w:hAnsi="Courier New" w:hint="default"/>
      </w:rPr>
    </w:lvl>
    <w:lvl w:ilvl="8" w:tplc="16B447EE">
      <w:start w:val="1"/>
      <w:numFmt w:val="bullet"/>
      <w:lvlText w:val=""/>
      <w:lvlJc w:val="left"/>
      <w:pPr>
        <w:ind w:left="6480" w:hanging="360"/>
      </w:pPr>
      <w:rPr>
        <w:rFonts w:ascii="Wingdings" w:hAnsi="Wingdings" w:hint="default"/>
      </w:rPr>
    </w:lvl>
  </w:abstractNum>
  <w:abstractNum w:abstractNumId="14" w15:restartNumberingAfterBreak="0">
    <w:nsid w:val="3ECB300F"/>
    <w:multiLevelType w:val="hybridMultilevel"/>
    <w:tmpl w:val="83C0C6D2"/>
    <w:lvl w:ilvl="0" w:tplc="E07EFEE2">
      <w:start w:val="1"/>
      <w:numFmt w:val="bullet"/>
      <w:lvlText w:val=""/>
      <w:lvlJc w:val="left"/>
      <w:pPr>
        <w:ind w:left="720" w:hanging="360"/>
      </w:pPr>
      <w:rPr>
        <w:rFonts w:ascii="Symbol" w:hAnsi="Symbol" w:hint="default"/>
      </w:rPr>
    </w:lvl>
    <w:lvl w:ilvl="1" w:tplc="DC94C356">
      <w:start w:val="1"/>
      <w:numFmt w:val="bullet"/>
      <w:lvlText w:val="o"/>
      <w:lvlJc w:val="left"/>
      <w:pPr>
        <w:ind w:left="1440" w:hanging="360"/>
      </w:pPr>
      <w:rPr>
        <w:rFonts w:ascii="Courier New" w:hAnsi="Courier New" w:hint="default"/>
      </w:rPr>
    </w:lvl>
    <w:lvl w:ilvl="2" w:tplc="31FE4732">
      <w:start w:val="1"/>
      <w:numFmt w:val="bullet"/>
      <w:lvlText w:val=""/>
      <w:lvlJc w:val="left"/>
      <w:pPr>
        <w:ind w:left="2160" w:hanging="360"/>
      </w:pPr>
      <w:rPr>
        <w:rFonts w:ascii="Wingdings" w:hAnsi="Wingdings" w:hint="default"/>
      </w:rPr>
    </w:lvl>
    <w:lvl w:ilvl="3" w:tplc="D822103C">
      <w:start w:val="1"/>
      <w:numFmt w:val="bullet"/>
      <w:lvlText w:val=""/>
      <w:lvlJc w:val="left"/>
      <w:pPr>
        <w:ind w:left="2880" w:hanging="360"/>
      </w:pPr>
      <w:rPr>
        <w:rFonts w:ascii="Symbol" w:hAnsi="Symbol" w:hint="default"/>
      </w:rPr>
    </w:lvl>
    <w:lvl w:ilvl="4" w:tplc="3DECED6C">
      <w:start w:val="1"/>
      <w:numFmt w:val="bullet"/>
      <w:lvlText w:val="o"/>
      <w:lvlJc w:val="left"/>
      <w:pPr>
        <w:ind w:left="3600" w:hanging="360"/>
      </w:pPr>
      <w:rPr>
        <w:rFonts w:ascii="Courier New" w:hAnsi="Courier New" w:hint="default"/>
      </w:rPr>
    </w:lvl>
    <w:lvl w:ilvl="5" w:tplc="CF16FE76">
      <w:start w:val="1"/>
      <w:numFmt w:val="bullet"/>
      <w:lvlText w:val=""/>
      <w:lvlJc w:val="left"/>
      <w:pPr>
        <w:ind w:left="4320" w:hanging="360"/>
      </w:pPr>
      <w:rPr>
        <w:rFonts w:ascii="Wingdings" w:hAnsi="Wingdings" w:hint="default"/>
      </w:rPr>
    </w:lvl>
    <w:lvl w:ilvl="6" w:tplc="909E93B6">
      <w:start w:val="1"/>
      <w:numFmt w:val="bullet"/>
      <w:lvlText w:val=""/>
      <w:lvlJc w:val="left"/>
      <w:pPr>
        <w:ind w:left="5040" w:hanging="360"/>
      </w:pPr>
      <w:rPr>
        <w:rFonts w:ascii="Symbol" w:hAnsi="Symbol" w:hint="default"/>
      </w:rPr>
    </w:lvl>
    <w:lvl w:ilvl="7" w:tplc="28246A86">
      <w:start w:val="1"/>
      <w:numFmt w:val="bullet"/>
      <w:lvlText w:val="o"/>
      <w:lvlJc w:val="left"/>
      <w:pPr>
        <w:ind w:left="5760" w:hanging="360"/>
      </w:pPr>
      <w:rPr>
        <w:rFonts w:ascii="Courier New" w:hAnsi="Courier New" w:hint="default"/>
      </w:rPr>
    </w:lvl>
    <w:lvl w:ilvl="8" w:tplc="385A3CF2">
      <w:start w:val="1"/>
      <w:numFmt w:val="bullet"/>
      <w:lvlText w:val=""/>
      <w:lvlJc w:val="left"/>
      <w:pPr>
        <w:ind w:left="6480" w:hanging="360"/>
      </w:pPr>
      <w:rPr>
        <w:rFonts w:ascii="Wingdings" w:hAnsi="Wingdings" w:hint="default"/>
      </w:rPr>
    </w:lvl>
  </w:abstractNum>
  <w:abstractNum w:abstractNumId="15" w15:restartNumberingAfterBreak="0">
    <w:nsid w:val="4740C5D9"/>
    <w:multiLevelType w:val="hybridMultilevel"/>
    <w:tmpl w:val="5DDE76AC"/>
    <w:lvl w:ilvl="0" w:tplc="FF145EF4">
      <w:start w:val="1"/>
      <w:numFmt w:val="bullet"/>
      <w:lvlText w:val=""/>
      <w:lvlJc w:val="left"/>
      <w:pPr>
        <w:ind w:left="720" w:hanging="360"/>
      </w:pPr>
      <w:rPr>
        <w:rFonts w:ascii="Symbol" w:hAnsi="Symbol" w:hint="default"/>
      </w:rPr>
    </w:lvl>
    <w:lvl w:ilvl="1" w:tplc="401016CA">
      <w:start w:val="1"/>
      <w:numFmt w:val="bullet"/>
      <w:lvlText w:val="o"/>
      <w:lvlJc w:val="left"/>
      <w:pPr>
        <w:ind w:left="1440" w:hanging="360"/>
      </w:pPr>
      <w:rPr>
        <w:rFonts w:ascii="Courier New" w:hAnsi="Courier New" w:hint="default"/>
      </w:rPr>
    </w:lvl>
    <w:lvl w:ilvl="2" w:tplc="B6BA811C">
      <w:start w:val="1"/>
      <w:numFmt w:val="bullet"/>
      <w:lvlText w:val=""/>
      <w:lvlJc w:val="left"/>
      <w:pPr>
        <w:ind w:left="2160" w:hanging="360"/>
      </w:pPr>
      <w:rPr>
        <w:rFonts w:ascii="Wingdings" w:hAnsi="Wingdings" w:hint="default"/>
      </w:rPr>
    </w:lvl>
    <w:lvl w:ilvl="3" w:tplc="82265F7E">
      <w:start w:val="1"/>
      <w:numFmt w:val="bullet"/>
      <w:lvlText w:val=""/>
      <w:lvlJc w:val="left"/>
      <w:pPr>
        <w:ind w:left="2880" w:hanging="360"/>
      </w:pPr>
      <w:rPr>
        <w:rFonts w:ascii="Symbol" w:hAnsi="Symbol" w:hint="default"/>
      </w:rPr>
    </w:lvl>
    <w:lvl w:ilvl="4" w:tplc="E944681C">
      <w:start w:val="1"/>
      <w:numFmt w:val="bullet"/>
      <w:lvlText w:val="o"/>
      <w:lvlJc w:val="left"/>
      <w:pPr>
        <w:ind w:left="3600" w:hanging="360"/>
      </w:pPr>
      <w:rPr>
        <w:rFonts w:ascii="Courier New" w:hAnsi="Courier New" w:hint="default"/>
      </w:rPr>
    </w:lvl>
    <w:lvl w:ilvl="5" w:tplc="9BA0B410">
      <w:start w:val="1"/>
      <w:numFmt w:val="bullet"/>
      <w:lvlText w:val=""/>
      <w:lvlJc w:val="left"/>
      <w:pPr>
        <w:ind w:left="4320" w:hanging="360"/>
      </w:pPr>
      <w:rPr>
        <w:rFonts w:ascii="Wingdings" w:hAnsi="Wingdings" w:hint="default"/>
      </w:rPr>
    </w:lvl>
    <w:lvl w:ilvl="6" w:tplc="74B822F2">
      <w:start w:val="1"/>
      <w:numFmt w:val="bullet"/>
      <w:lvlText w:val=""/>
      <w:lvlJc w:val="left"/>
      <w:pPr>
        <w:ind w:left="5040" w:hanging="360"/>
      </w:pPr>
      <w:rPr>
        <w:rFonts w:ascii="Symbol" w:hAnsi="Symbol" w:hint="default"/>
      </w:rPr>
    </w:lvl>
    <w:lvl w:ilvl="7" w:tplc="10C82848">
      <w:start w:val="1"/>
      <w:numFmt w:val="bullet"/>
      <w:lvlText w:val="o"/>
      <w:lvlJc w:val="left"/>
      <w:pPr>
        <w:ind w:left="5760" w:hanging="360"/>
      </w:pPr>
      <w:rPr>
        <w:rFonts w:ascii="Courier New" w:hAnsi="Courier New" w:hint="default"/>
      </w:rPr>
    </w:lvl>
    <w:lvl w:ilvl="8" w:tplc="A5F42380">
      <w:start w:val="1"/>
      <w:numFmt w:val="bullet"/>
      <w:lvlText w:val=""/>
      <w:lvlJc w:val="left"/>
      <w:pPr>
        <w:ind w:left="6480" w:hanging="360"/>
      </w:pPr>
      <w:rPr>
        <w:rFonts w:ascii="Wingdings" w:hAnsi="Wingdings" w:hint="default"/>
      </w:rPr>
    </w:lvl>
  </w:abstractNum>
  <w:abstractNum w:abstractNumId="16" w15:restartNumberingAfterBreak="0">
    <w:nsid w:val="48323E10"/>
    <w:multiLevelType w:val="hybridMultilevel"/>
    <w:tmpl w:val="94E21A58"/>
    <w:lvl w:ilvl="0" w:tplc="29006908">
      <w:start w:val="3"/>
      <w:numFmt w:val="decimal"/>
      <w:lvlText w:val="%1."/>
      <w:lvlJc w:val="left"/>
      <w:pPr>
        <w:ind w:left="720" w:hanging="360"/>
      </w:pPr>
    </w:lvl>
    <w:lvl w:ilvl="1" w:tplc="F9585942">
      <w:start w:val="1"/>
      <w:numFmt w:val="lowerLetter"/>
      <w:lvlText w:val="%2."/>
      <w:lvlJc w:val="left"/>
      <w:pPr>
        <w:ind w:left="1440" w:hanging="360"/>
      </w:pPr>
    </w:lvl>
    <w:lvl w:ilvl="2" w:tplc="CB18EF00">
      <w:start w:val="1"/>
      <w:numFmt w:val="lowerRoman"/>
      <w:lvlText w:val="%3."/>
      <w:lvlJc w:val="right"/>
      <w:pPr>
        <w:ind w:left="2160" w:hanging="180"/>
      </w:pPr>
    </w:lvl>
    <w:lvl w:ilvl="3" w:tplc="619E742E">
      <w:start w:val="1"/>
      <w:numFmt w:val="decimal"/>
      <w:lvlText w:val="%4."/>
      <w:lvlJc w:val="left"/>
      <w:pPr>
        <w:ind w:left="2880" w:hanging="360"/>
      </w:pPr>
    </w:lvl>
    <w:lvl w:ilvl="4" w:tplc="AE568670">
      <w:start w:val="1"/>
      <w:numFmt w:val="lowerLetter"/>
      <w:lvlText w:val="%5."/>
      <w:lvlJc w:val="left"/>
      <w:pPr>
        <w:ind w:left="3600" w:hanging="360"/>
      </w:pPr>
    </w:lvl>
    <w:lvl w:ilvl="5" w:tplc="0630B2E6">
      <w:start w:val="1"/>
      <w:numFmt w:val="lowerRoman"/>
      <w:lvlText w:val="%6."/>
      <w:lvlJc w:val="right"/>
      <w:pPr>
        <w:ind w:left="4320" w:hanging="180"/>
      </w:pPr>
    </w:lvl>
    <w:lvl w:ilvl="6" w:tplc="CBB8D1B4">
      <w:start w:val="1"/>
      <w:numFmt w:val="decimal"/>
      <w:lvlText w:val="%7."/>
      <w:lvlJc w:val="left"/>
      <w:pPr>
        <w:ind w:left="5040" w:hanging="360"/>
      </w:pPr>
    </w:lvl>
    <w:lvl w:ilvl="7" w:tplc="92044A80">
      <w:start w:val="1"/>
      <w:numFmt w:val="lowerLetter"/>
      <w:lvlText w:val="%8."/>
      <w:lvlJc w:val="left"/>
      <w:pPr>
        <w:ind w:left="5760" w:hanging="360"/>
      </w:pPr>
    </w:lvl>
    <w:lvl w:ilvl="8" w:tplc="7A580D30">
      <w:start w:val="1"/>
      <w:numFmt w:val="lowerRoman"/>
      <w:lvlText w:val="%9."/>
      <w:lvlJc w:val="right"/>
      <w:pPr>
        <w:ind w:left="6480" w:hanging="180"/>
      </w:pPr>
    </w:lvl>
  </w:abstractNum>
  <w:abstractNum w:abstractNumId="17" w15:restartNumberingAfterBreak="0">
    <w:nsid w:val="5783C328"/>
    <w:multiLevelType w:val="hybridMultilevel"/>
    <w:tmpl w:val="DD7A10D2"/>
    <w:lvl w:ilvl="0" w:tplc="B11AA1CC">
      <w:start w:val="1"/>
      <w:numFmt w:val="decimal"/>
      <w:lvlText w:val="%1."/>
      <w:lvlJc w:val="left"/>
      <w:pPr>
        <w:ind w:left="720" w:hanging="360"/>
      </w:pPr>
    </w:lvl>
    <w:lvl w:ilvl="1" w:tplc="AFCA6E1E">
      <w:start w:val="1"/>
      <w:numFmt w:val="lowerLetter"/>
      <w:lvlText w:val="%2."/>
      <w:lvlJc w:val="left"/>
      <w:pPr>
        <w:ind w:left="1440" w:hanging="360"/>
      </w:pPr>
    </w:lvl>
    <w:lvl w:ilvl="2" w:tplc="DF6CD3B8">
      <w:start w:val="1"/>
      <w:numFmt w:val="lowerRoman"/>
      <w:lvlText w:val="%3."/>
      <w:lvlJc w:val="right"/>
      <w:pPr>
        <w:ind w:left="2160" w:hanging="180"/>
      </w:pPr>
    </w:lvl>
    <w:lvl w:ilvl="3" w:tplc="F79E086E">
      <w:start w:val="1"/>
      <w:numFmt w:val="decimal"/>
      <w:lvlText w:val="%4."/>
      <w:lvlJc w:val="left"/>
      <w:pPr>
        <w:ind w:left="2880" w:hanging="360"/>
      </w:pPr>
    </w:lvl>
    <w:lvl w:ilvl="4" w:tplc="A15E06E6">
      <w:start w:val="1"/>
      <w:numFmt w:val="lowerLetter"/>
      <w:lvlText w:val="%5."/>
      <w:lvlJc w:val="left"/>
      <w:pPr>
        <w:ind w:left="3600" w:hanging="360"/>
      </w:pPr>
    </w:lvl>
    <w:lvl w:ilvl="5" w:tplc="FBE65DCC">
      <w:start w:val="1"/>
      <w:numFmt w:val="lowerRoman"/>
      <w:lvlText w:val="%6."/>
      <w:lvlJc w:val="right"/>
      <w:pPr>
        <w:ind w:left="4320" w:hanging="180"/>
      </w:pPr>
    </w:lvl>
    <w:lvl w:ilvl="6" w:tplc="F306B682">
      <w:start w:val="1"/>
      <w:numFmt w:val="decimal"/>
      <w:lvlText w:val="%7."/>
      <w:lvlJc w:val="left"/>
      <w:pPr>
        <w:ind w:left="5040" w:hanging="360"/>
      </w:pPr>
    </w:lvl>
    <w:lvl w:ilvl="7" w:tplc="0B1C8350">
      <w:start w:val="1"/>
      <w:numFmt w:val="lowerLetter"/>
      <w:lvlText w:val="%8."/>
      <w:lvlJc w:val="left"/>
      <w:pPr>
        <w:ind w:left="5760" w:hanging="360"/>
      </w:pPr>
    </w:lvl>
    <w:lvl w:ilvl="8" w:tplc="FD3EDC0C">
      <w:start w:val="1"/>
      <w:numFmt w:val="lowerRoman"/>
      <w:lvlText w:val="%9."/>
      <w:lvlJc w:val="right"/>
      <w:pPr>
        <w:ind w:left="6480" w:hanging="180"/>
      </w:pPr>
    </w:lvl>
  </w:abstractNum>
  <w:abstractNum w:abstractNumId="18" w15:restartNumberingAfterBreak="0">
    <w:nsid w:val="5BD991D6"/>
    <w:multiLevelType w:val="hybridMultilevel"/>
    <w:tmpl w:val="3438BF5A"/>
    <w:lvl w:ilvl="0" w:tplc="559CD9D2">
      <w:start w:val="1"/>
      <w:numFmt w:val="bullet"/>
      <w:lvlText w:val=""/>
      <w:lvlJc w:val="left"/>
      <w:pPr>
        <w:ind w:left="720" w:hanging="360"/>
      </w:pPr>
      <w:rPr>
        <w:rFonts w:ascii="Symbol" w:hAnsi="Symbol" w:hint="default"/>
      </w:rPr>
    </w:lvl>
    <w:lvl w:ilvl="1" w:tplc="F9888666">
      <w:start w:val="1"/>
      <w:numFmt w:val="bullet"/>
      <w:lvlText w:val="o"/>
      <w:lvlJc w:val="left"/>
      <w:pPr>
        <w:ind w:left="1440" w:hanging="360"/>
      </w:pPr>
      <w:rPr>
        <w:rFonts w:ascii="Courier New" w:hAnsi="Courier New" w:hint="default"/>
      </w:rPr>
    </w:lvl>
    <w:lvl w:ilvl="2" w:tplc="9640866C">
      <w:start w:val="1"/>
      <w:numFmt w:val="bullet"/>
      <w:lvlText w:val=""/>
      <w:lvlJc w:val="left"/>
      <w:pPr>
        <w:ind w:left="2160" w:hanging="360"/>
      </w:pPr>
      <w:rPr>
        <w:rFonts w:ascii="Wingdings" w:hAnsi="Wingdings" w:hint="default"/>
      </w:rPr>
    </w:lvl>
    <w:lvl w:ilvl="3" w:tplc="6F021CCA">
      <w:start w:val="1"/>
      <w:numFmt w:val="bullet"/>
      <w:lvlText w:val=""/>
      <w:lvlJc w:val="left"/>
      <w:pPr>
        <w:ind w:left="2880" w:hanging="360"/>
      </w:pPr>
      <w:rPr>
        <w:rFonts w:ascii="Symbol" w:hAnsi="Symbol" w:hint="default"/>
      </w:rPr>
    </w:lvl>
    <w:lvl w:ilvl="4" w:tplc="EF66AABA">
      <w:start w:val="1"/>
      <w:numFmt w:val="bullet"/>
      <w:lvlText w:val="o"/>
      <w:lvlJc w:val="left"/>
      <w:pPr>
        <w:ind w:left="3600" w:hanging="360"/>
      </w:pPr>
      <w:rPr>
        <w:rFonts w:ascii="Courier New" w:hAnsi="Courier New" w:hint="default"/>
      </w:rPr>
    </w:lvl>
    <w:lvl w:ilvl="5" w:tplc="3DF8C8BC">
      <w:start w:val="1"/>
      <w:numFmt w:val="bullet"/>
      <w:lvlText w:val=""/>
      <w:lvlJc w:val="left"/>
      <w:pPr>
        <w:ind w:left="4320" w:hanging="360"/>
      </w:pPr>
      <w:rPr>
        <w:rFonts w:ascii="Wingdings" w:hAnsi="Wingdings" w:hint="default"/>
      </w:rPr>
    </w:lvl>
    <w:lvl w:ilvl="6" w:tplc="572CB518">
      <w:start w:val="1"/>
      <w:numFmt w:val="bullet"/>
      <w:lvlText w:val=""/>
      <w:lvlJc w:val="left"/>
      <w:pPr>
        <w:ind w:left="5040" w:hanging="360"/>
      </w:pPr>
      <w:rPr>
        <w:rFonts w:ascii="Symbol" w:hAnsi="Symbol" w:hint="default"/>
      </w:rPr>
    </w:lvl>
    <w:lvl w:ilvl="7" w:tplc="F350F064">
      <w:start w:val="1"/>
      <w:numFmt w:val="bullet"/>
      <w:lvlText w:val="o"/>
      <w:lvlJc w:val="left"/>
      <w:pPr>
        <w:ind w:left="5760" w:hanging="360"/>
      </w:pPr>
      <w:rPr>
        <w:rFonts w:ascii="Courier New" w:hAnsi="Courier New" w:hint="default"/>
      </w:rPr>
    </w:lvl>
    <w:lvl w:ilvl="8" w:tplc="F468BA18">
      <w:start w:val="1"/>
      <w:numFmt w:val="bullet"/>
      <w:lvlText w:val=""/>
      <w:lvlJc w:val="left"/>
      <w:pPr>
        <w:ind w:left="6480" w:hanging="360"/>
      </w:pPr>
      <w:rPr>
        <w:rFonts w:ascii="Wingdings" w:hAnsi="Wingdings" w:hint="default"/>
      </w:rPr>
    </w:lvl>
  </w:abstractNum>
  <w:abstractNum w:abstractNumId="19" w15:restartNumberingAfterBreak="0">
    <w:nsid w:val="5E2AB2FA"/>
    <w:multiLevelType w:val="hybridMultilevel"/>
    <w:tmpl w:val="F60604B4"/>
    <w:lvl w:ilvl="0" w:tplc="A75C1B04">
      <w:start w:val="1"/>
      <w:numFmt w:val="bullet"/>
      <w:lvlText w:val=""/>
      <w:lvlJc w:val="left"/>
      <w:pPr>
        <w:ind w:left="720" w:hanging="360"/>
      </w:pPr>
      <w:rPr>
        <w:rFonts w:ascii="Symbol" w:hAnsi="Symbol" w:hint="default"/>
      </w:rPr>
    </w:lvl>
    <w:lvl w:ilvl="1" w:tplc="D55E1F68">
      <w:start w:val="1"/>
      <w:numFmt w:val="bullet"/>
      <w:lvlText w:val="o"/>
      <w:lvlJc w:val="left"/>
      <w:pPr>
        <w:ind w:left="1440" w:hanging="360"/>
      </w:pPr>
      <w:rPr>
        <w:rFonts w:ascii="Courier New" w:hAnsi="Courier New" w:hint="default"/>
      </w:rPr>
    </w:lvl>
    <w:lvl w:ilvl="2" w:tplc="4F12BC44">
      <w:start w:val="1"/>
      <w:numFmt w:val="bullet"/>
      <w:lvlText w:val=""/>
      <w:lvlJc w:val="left"/>
      <w:pPr>
        <w:ind w:left="2160" w:hanging="360"/>
      </w:pPr>
      <w:rPr>
        <w:rFonts w:ascii="Wingdings" w:hAnsi="Wingdings" w:hint="default"/>
      </w:rPr>
    </w:lvl>
    <w:lvl w:ilvl="3" w:tplc="10E23028">
      <w:start w:val="1"/>
      <w:numFmt w:val="bullet"/>
      <w:lvlText w:val=""/>
      <w:lvlJc w:val="left"/>
      <w:pPr>
        <w:ind w:left="2880" w:hanging="360"/>
      </w:pPr>
      <w:rPr>
        <w:rFonts w:ascii="Symbol" w:hAnsi="Symbol" w:hint="default"/>
      </w:rPr>
    </w:lvl>
    <w:lvl w:ilvl="4" w:tplc="BEFE90E8">
      <w:start w:val="1"/>
      <w:numFmt w:val="bullet"/>
      <w:lvlText w:val="o"/>
      <w:lvlJc w:val="left"/>
      <w:pPr>
        <w:ind w:left="3600" w:hanging="360"/>
      </w:pPr>
      <w:rPr>
        <w:rFonts w:ascii="Courier New" w:hAnsi="Courier New" w:hint="default"/>
      </w:rPr>
    </w:lvl>
    <w:lvl w:ilvl="5" w:tplc="A58432B4">
      <w:start w:val="1"/>
      <w:numFmt w:val="bullet"/>
      <w:lvlText w:val=""/>
      <w:lvlJc w:val="left"/>
      <w:pPr>
        <w:ind w:left="4320" w:hanging="360"/>
      </w:pPr>
      <w:rPr>
        <w:rFonts w:ascii="Wingdings" w:hAnsi="Wingdings" w:hint="default"/>
      </w:rPr>
    </w:lvl>
    <w:lvl w:ilvl="6" w:tplc="918A0120">
      <w:start w:val="1"/>
      <w:numFmt w:val="bullet"/>
      <w:lvlText w:val=""/>
      <w:lvlJc w:val="left"/>
      <w:pPr>
        <w:ind w:left="5040" w:hanging="360"/>
      </w:pPr>
      <w:rPr>
        <w:rFonts w:ascii="Symbol" w:hAnsi="Symbol" w:hint="default"/>
      </w:rPr>
    </w:lvl>
    <w:lvl w:ilvl="7" w:tplc="A61893EA">
      <w:start w:val="1"/>
      <w:numFmt w:val="bullet"/>
      <w:lvlText w:val="o"/>
      <w:lvlJc w:val="left"/>
      <w:pPr>
        <w:ind w:left="5760" w:hanging="360"/>
      </w:pPr>
      <w:rPr>
        <w:rFonts w:ascii="Courier New" w:hAnsi="Courier New" w:hint="default"/>
      </w:rPr>
    </w:lvl>
    <w:lvl w:ilvl="8" w:tplc="EEAA7CC2">
      <w:start w:val="1"/>
      <w:numFmt w:val="bullet"/>
      <w:lvlText w:val=""/>
      <w:lvlJc w:val="left"/>
      <w:pPr>
        <w:ind w:left="6480" w:hanging="360"/>
      </w:pPr>
      <w:rPr>
        <w:rFonts w:ascii="Wingdings" w:hAnsi="Wingdings" w:hint="default"/>
      </w:rPr>
    </w:lvl>
  </w:abstractNum>
  <w:abstractNum w:abstractNumId="20" w15:restartNumberingAfterBreak="0">
    <w:nsid w:val="5E404C03"/>
    <w:multiLevelType w:val="hybridMultilevel"/>
    <w:tmpl w:val="5F84B36C"/>
    <w:lvl w:ilvl="0" w:tplc="EE00F54C">
      <w:start w:val="1"/>
      <w:numFmt w:val="bullet"/>
      <w:lvlText w:val=""/>
      <w:lvlJc w:val="left"/>
      <w:pPr>
        <w:ind w:left="720" w:hanging="360"/>
      </w:pPr>
      <w:rPr>
        <w:rFonts w:ascii="Symbol" w:hAnsi="Symbol" w:hint="default"/>
      </w:rPr>
    </w:lvl>
    <w:lvl w:ilvl="1" w:tplc="E730C8E0">
      <w:start w:val="1"/>
      <w:numFmt w:val="bullet"/>
      <w:lvlText w:val="o"/>
      <w:lvlJc w:val="left"/>
      <w:pPr>
        <w:ind w:left="1440" w:hanging="360"/>
      </w:pPr>
      <w:rPr>
        <w:rFonts w:ascii="Courier New" w:hAnsi="Courier New" w:hint="default"/>
      </w:rPr>
    </w:lvl>
    <w:lvl w:ilvl="2" w:tplc="CA386970">
      <w:start w:val="1"/>
      <w:numFmt w:val="bullet"/>
      <w:lvlText w:val=""/>
      <w:lvlJc w:val="left"/>
      <w:pPr>
        <w:ind w:left="2160" w:hanging="360"/>
      </w:pPr>
      <w:rPr>
        <w:rFonts w:ascii="Wingdings" w:hAnsi="Wingdings" w:hint="default"/>
      </w:rPr>
    </w:lvl>
    <w:lvl w:ilvl="3" w:tplc="5B703DC2">
      <w:start w:val="1"/>
      <w:numFmt w:val="bullet"/>
      <w:lvlText w:val=""/>
      <w:lvlJc w:val="left"/>
      <w:pPr>
        <w:ind w:left="2880" w:hanging="360"/>
      </w:pPr>
      <w:rPr>
        <w:rFonts w:ascii="Symbol" w:hAnsi="Symbol" w:hint="default"/>
      </w:rPr>
    </w:lvl>
    <w:lvl w:ilvl="4" w:tplc="BFC0DAFA">
      <w:start w:val="1"/>
      <w:numFmt w:val="bullet"/>
      <w:lvlText w:val="o"/>
      <w:lvlJc w:val="left"/>
      <w:pPr>
        <w:ind w:left="3600" w:hanging="360"/>
      </w:pPr>
      <w:rPr>
        <w:rFonts w:ascii="Courier New" w:hAnsi="Courier New" w:hint="default"/>
      </w:rPr>
    </w:lvl>
    <w:lvl w:ilvl="5" w:tplc="2C84171C">
      <w:start w:val="1"/>
      <w:numFmt w:val="bullet"/>
      <w:lvlText w:val=""/>
      <w:lvlJc w:val="left"/>
      <w:pPr>
        <w:ind w:left="4320" w:hanging="360"/>
      </w:pPr>
      <w:rPr>
        <w:rFonts w:ascii="Wingdings" w:hAnsi="Wingdings" w:hint="default"/>
      </w:rPr>
    </w:lvl>
    <w:lvl w:ilvl="6" w:tplc="F32446A2">
      <w:start w:val="1"/>
      <w:numFmt w:val="bullet"/>
      <w:lvlText w:val=""/>
      <w:lvlJc w:val="left"/>
      <w:pPr>
        <w:ind w:left="5040" w:hanging="360"/>
      </w:pPr>
      <w:rPr>
        <w:rFonts w:ascii="Symbol" w:hAnsi="Symbol" w:hint="default"/>
      </w:rPr>
    </w:lvl>
    <w:lvl w:ilvl="7" w:tplc="1584B6AC">
      <w:start w:val="1"/>
      <w:numFmt w:val="bullet"/>
      <w:lvlText w:val="o"/>
      <w:lvlJc w:val="left"/>
      <w:pPr>
        <w:ind w:left="5760" w:hanging="360"/>
      </w:pPr>
      <w:rPr>
        <w:rFonts w:ascii="Courier New" w:hAnsi="Courier New" w:hint="default"/>
      </w:rPr>
    </w:lvl>
    <w:lvl w:ilvl="8" w:tplc="5C7C895A">
      <w:start w:val="1"/>
      <w:numFmt w:val="bullet"/>
      <w:lvlText w:val=""/>
      <w:lvlJc w:val="left"/>
      <w:pPr>
        <w:ind w:left="6480" w:hanging="360"/>
      </w:pPr>
      <w:rPr>
        <w:rFonts w:ascii="Wingdings" w:hAnsi="Wingdings" w:hint="default"/>
      </w:rPr>
    </w:lvl>
  </w:abstractNum>
  <w:abstractNum w:abstractNumId="21" w15:restartNumberingAfterBreak="0">
    <w:nsid w:val="66B1F1C4"/>
    <w:multiLevelType w:val="hybridMultilevel"/>
    <w:tmpl w:val="61A20584"/>
    <w:lvl w:ilvl="0" w:tplc="13FE78F6">
      <w:start w:val="1"/>
      <w:numFmt w:val="bullet"/>
      <w:lvlText w:val=""/>
      <w:lvlJc w:val="left"/>
      <w:pPr>
        <w:ind w:left="720" w:hanging="360"/>
      </w:pPr>
      <w:rPr>
        <w:rFonts w:ascii="Symbol" w:hAnsi="Symbol" w:hint="default"/>
      </w:rPr>
    </w:lvl>
    <w:lvl w:ilvl="1" w:tplc="003AFD84">
      <w:start w:val="1"/>
      <w:numFmt w:val="bullet"/>
      <w:lvlText w:val="o"/>
      <w:lvlJc w:val="left"/>
      <w:pPr>
        <w:ind w:left="1440" w:hanging="360"/>
      </w:pPr>
      <w:rPr>
        <w:rFonts w:ascii="Courier New" w:hAnsi="Courier New" w:hint="default"/>
      </w:rPr>
    </w:lvl>
    <w:lvl w:ilvl="2" w:tplc="4162D7CA">
      <w:start w:val="1"/>
      <w:numFmt w:val="bullet"/>
      <w:lvlText w:val=""/>
      <w:lvlJc w:val="left"/>
      <w:pPr>
        <w:ind w:left="2160" w:hanging="360"/>
      </w:pPr>
      <w:rPr>
        <w:rFonts w:ascii="Wingdings" w:hAnsi="Wingdings" w:hint="default"/>
      </w:rPr>
    </w:lvl>
    <w:lvl w:ilvl="3" w:tplc="20604802">
      <w:start w:val="1"/>
      <w:numFmt w:val="bullet"/>
      <w:lvlText w:val=""/>
      <w:lvlJc w:val="left"/>
      <w:pPr>
        <w:ind w:left="2880" w:hanging="360"/>
      </w:pPr>
      <w:rPr>
        <w:rFonts w:ascii="Symbol" w:hAnsi="Symbol" w:hint="default"/>
      </w:rPr>
    </w:lvl>
    <w:lvl w:ilvl="4" w:tplc="D78A88B4">
      <w:start w:val="1"/>
      <w:numFmt w:val="bullet"/>
      <w:lvlText w:val="o"/>
      <w:lvlJc w:val="left"/>
      <w:pPr>
        <w:ind w:left="3600" w:hanging="360"/>
      </w:pPr>
      <w:rPr>
        <w:rFonts w:ascii="Courier New" w:hAnsi="Courier New" w:hint="default"/>
      </w:rPr>
    </w:lvl>
    <w:lvl w:ilvl="5" w:tplc="F93C1FDE">
      <w:start w:val="1"/>
      <w:numFmt w:val="bullet"/>
      <w:lvlText w:val=""/>
      <w:lvlJc w:val="left"/>
      <w:pPr>
        <w:ind w:left="4320" w:hanging="360"/>
      </w:pPr>
      <w:rPr>
        <w:rFonts w:ascii="Wingdings" w:hAnsi="Wingdings" w:hint="default"/>
      </w:rPr>
    </w:lvl>
    <w:lvl w:ilvl="6" w:tplc="D1A096BE">
      <w:start w:val="1"/>
      <w:numFmt w:val="bullet"/>
      <w:lvlText w:val=""/>
      <w:lvlJc w:val="left"/>
      <w:pPr>
        <w:ind w:left="5040" w:hanging="360"/>
      </w:pPr>
      <w:rPr>
        <w:rFonts w:ascii="Symbol" w:hAnsi="Symbol" w:hint="default"/>
      </w:rPr>
    </w:lvl>
    <w:lvl w:ilvl="7" w:tplc="75CA20B2">
      <w:start w:val="1"/>
      <w:numFmt w:val="bullet"/>
      <w:lvlText w:val="o"/>
      <w:lvlJc w:val="left"/>
      <w:pPr>
        <w:ind w:left="5760" w:hanging="360"/>
      </w:pPr>
      <w:rPr>
        <w:rFonts w:ascii="Courier New" w:hAnsi="Courier New" w:hint="default"/>
      </w:rPr>
    </w:lvl>
    <w:lvl w:ilvl="8" w:tplc="D486A7CA">
      <w:start w:val="1"/>
      <w:numFmt w:val="bullet"/>
      <w:lvlText w:val=""/>
      <w:lvlJc w:val="left"/>
      <w:pPr>
        <w:ind w:left="6480" w:hanging="360"/>
      </w:pPr>
      <w:rPr>
        <w:rFonts w:ascii="Wingdings" w:hAnsi="Wingdings" w:hint="default"/>
      </w:rPr>
    </w:lvl>
  </w:abstractNum>
  <w:abstractNum w:abstractNumId="22" w15:restartNumberingAfterBreak="0">
    <w:nsid w:val="67F3D580"/>
    <w:multiLevelType w:val="hybridMultilevel"/>
    <w:tmpl w:val="8C121D5E"/>
    <w:lvl w:ilvl="0" w:tplc="FE9E8D7E">
      <w:start w:val="1"/>
      <w:numFmt w:val="bullet"/>
      <w:lvlText w:val=""/>
      <w:lvlJc w:val="left"/>
      <w:pPr>
        <w:ind w:left="1068" w:hanging="360"/>
      </w:pPr>
      <w:rPr>
        <w:rFonts w:ascii="Symbol" w:hAnsi="Symbol" w:hint="default"/>
      </w:rPr>
    </w:lvl>
    <w:lvl w:ilvl="1" w:tplc="7E62FE30">
      <w:start w:val="1"/>
      <w:numFmt w:val="bullet"/>
      <w:lvlText w:val="o"/>
      <w:lvlJc w:val="left"/>
      <w:pPr>
        <w:ind w:left="1788" w:hanging="360"/>
      </w:pPr>
      <w:rPr>
        <w:rFonts w:ascii="Courier New" w:hAnsi="Courier New" w:hint="default"/>
      </w:rPr>
    </w:lvl>
    <w:lvl w:ilvl="2" w:tplc="3A461346">
      <w:start w:val="1"/>
      <w:numFmt w:val="bullet"/>
      <w:lvlText w:val=""/>
      <w:lvlJc w:val="left"/>
      <w:pPr>
        <w:ind w:left="2508" w:hanging="360"/>
      </w:pPr>
      <w:rPr>
        <w:rFonts w:ascii="Wingdings" w:hAnsi="Wingdings" w:hint="default"/>
      </w:rPr>
    </w:lvl>
    <w:lvl w:ilvl="3" w:tplc="C38A32FA">
      <w:start w:val="1"/>
      <w:numFmt w:val="bullet"/>
      <w:lvlText w:val=""/>
      <w:lvlJc w:val="left"/>
      <w:pPr>
        <w:ind w:left="3228" w:hanging="360"/>
      </w:pPr>
      <w:rPr>
        <w:rFonts w:ascii="Symbol" w:hAnsi="Symbol" w:hint="default"/>
      </w:rPr>
    </w:lvl>
    <w:lvl w:ilvl="4" w:tplc="27123870">
      <w:start w:val="1"/>
      <w:numFmt w:val="bullet"/>
      <w:lvlText w:val="o"/>
      <w:lvlJc w:val="left"/>
      <w:pPr>
        <w:ind w:left="3948" w:hanging="360"/>
      </w:pPr>
      <w:rPr>
        <w:rFonts w:ascii="Courier New" w:hAnsi="Courier New" w:hint="default"/>
      </w:rPr>
    </w:lvl>
    <w:lvl w:ilvl="5" w:tplc="7752166A">
      <w:start w:val="1"/>
      <w:numFmt w:val="bullet"/>
      <w:lvlText w:val=""/>
      <w:lvlJc w:val="left"/>
      <w:pPr>
        <w:ind w:left="4668" w:hanging="360"/>
      </w:pPr>
      <w:rPr>
        <w:rFonts w:ascii="Wingdings" w:hAnsi="Wingdings" w:hint="default"/>
      </w:rPr>
    </w:lvl>
    <w:lvl w:ilvl="6" w:tplc="5A76C142">
      <w:start w:val="1"/>
      <w:numFmt w:val="bullet"/>
      <w:lvlText w:val=""/>
      <w:lvlJc w:val="left"/>
      <w:pPr>
        <w:ind w:left="5388" w:hanging="360"/>
      </w:pPr>
      <w:rPr>
        <w:rFonts w:ascii="Symbol" w:hAnsi="Symbol" w:hint="default"/>
      </w:rPr>
    </w:lvl>
    <w:lvl w:ilvl="7" w:tplc="AB7671D4">
      <w:start w:val="1"/>
      <w:numFmt w:val="bullet"/>
      <w:lvlText w:val="o"/>
      <w:lvlJc w:val="left"/>
      <w:pPr>
        <w:ind w:left="6108" w:hanging="360"/>
      </w:pPr>
      <w:rPr>
        <w:rFonts w:ascii="Courier New" w:hAnsi="Courier New" w:hint="default"/>
      </w:rPr>
    </w:lvl>
    <w:lvl w:ilvl="8" w:tplc="4A6A54C6">
      <w:start w:val="1"/>
      <w:numFmt w:val="bullet"/>
      <w:lvlText w:val=""/>
      <w:lvlJc w:val="left"/>
      <w:pPr>
        <w:ind w:left="6828" w:hanging="360"/>
      </w:pPr>
      <w:rPr>
        <w:rFonts w:ascii="Wingdings" w:hAnsi="Wingdings" w:hint="default"/>
      </w:rPr>
    </w:lvl>
  </w:abstractNum>
  <w:abstractNum w:abstractNumId="23" w15:restartNumberingAfterBreak="0">
    <w:nsid w:val="689DBA71"/>
    <w:multiLevelType w:val="hybridMultilevel"/>
    <w:tmpl w:val="4704BC16"/>
    <w:lvl w:ilvl="0" w:tplc="157A653E">
      <w:start w:val="1"/>
      <w:numFmt w:val="bullet"/>
      <w:lvlText w:val=""/>
      <w:lvlJc w:val="left"/>
      <w:pPr>
        <w:ind w:left="720" w:hanging="360"/>
      </w:pPr>
      <w:rPr>
        <w:rFonts w:ascii="Symbol" w:hAnsi="Symbol" w:hint="default"/>
      </w:rPr>
    </w:lvl>
    <w:lvl w:ilvl="1" w:tplc="616A9DEC">
      <w:start w:val="1"/>
      <w:numFmt w:val="bullet"/>
      <w:lvlText w:val="o"/>
      <w:lvlJc w:val="left"/>
      <w:pPr>
        <w:ind w:left="1440" w:hanging="360"/>
      </w:pPr>
      <w:rPr>
        <w:rFonts w:ascii="Courier New" w:hAnsi="Courier New" w:hint="default"/>
      </w:rPr>
    </w:lvl>
    <w:lvl w:ilvl="2" w:tplc="DBF28FAE">
      <w:start w:val="1"/>
      <w:numFmt w:val="bullet"/>
      <w:lvlText w:val=""/>
      <w:lvlJc w:val="left"/>
      <w:pPr>
        <w:ind w:left="2160" w:hanging="360"/>
      </w:pPr>
      <w:rPr>
        <w:rFonts w:ascii="Wingdings" w:hAnsi="Wingdings" w:hint="default"/>
      </w:rPr>
    </w:lvl>
    <w:lvl w:ilvl="3" w:tplc="AEDE0B4A">
      <w:start w:val="1"/>
      <w:numFmt w:val="bullet"/>
      <w:lvlText w:val=""/>
      <w:lvlJc w:val="left"/>
      <w:pPr>
        <w:ind w:left="2880" w:hanging="360"/>
      </w:pPr>
      <w:rPr>
        <w:rFonts w:ascii="Symbol" w:hAnsi="Symbol" w:hint="default"/>
      </w:rPr>
    </w:lvl>
    <w:lvl w:ilvl="4" w:tplc="63844D2E">
      <w:start w:val="1"/>
      <w:numFmt w:val="bullet"/>
      <w:lvlText w:val="o"/>
      <w:lvlJc w:val="left"/>
      <w:pPr>
        <w:ind w:left="3600" w:hanging="360"/>
      </w:pPr>
      <w:rPr>
        <w:rFonts w:ascii="Courier New" w:hAnsi="Courier New" w:hint="default"/>
      </w:rPr>
    </w:lvl>
    <w:lvl w:ilvl="5" w:tplc="482C22CC">
      <w:start w:val="1"/>
      <w:numFmt w:val="bullet"/>
      <w:lvlText w:val=""/>
      <w:lvlJc w:val="left"/>
      <w:pPr>
        <w:ind w:left="4320" w:hanging="360"/>
      </w:pPr>
      <w:rPr>
        <w:rFonts w:ascii="Wingdings" w:hAnsi="Wingdings" w:hint="default"/>
      </w:rPr>
    </w:lvl>
    <w:lvl w:ilvl="6" w:tplc="47866496">
      <w:start w:val="1"/>
      <w:numFmt w:val="bullet"/>
      <w:lvlText w:val=""/>
      <w:lvlJc w:val="left"/>
      <w:pPr>
        <w:ind w:left="5040" w:hanging="360"/>
      </w:pPr>
      <w:rPr>
        <w:rFonts w:ascii="Symbol" w:hAnsi="Symbol" w:hint="default"/>
      </w:rPr>
    </w:lvl>
    <w:lvl w:ilvl="7" w:tplc="3D16FFA6">
      <w:start w:val="1"/>
      <w:numFmt w:val="bullet"/>
      <w:lvlText w:val="o"/>
      <w:lvlJc w:val="left"/>
      <w:pPr>
        <w:ind w:left="5760" w:hanging="360"/>
      </w:pPr>
      <w:rPr>
        <w:rFonts w:ascii="Courier New" w:hAnsi="Courier New" w:hint="default"/>
      </w:rPr>
    </w:lvl>
    <w:lvl w:ilvl="8" w:tplc="0914C6F2">
      <w:start w:val="1"/>
      <w:numFmt w:val="bullet"/>
      <w:lvlText w:val=""/>
      <w:lvlJc w:val="left"/>
      <w:pPr>
        <w:ind w:left="6480" w:hanging="360"/>
      </w:pPr>
      <w:rPr>
        <w:rFonts w:ascii="Wingdings" w:hAnsi="Wingdings" w:hint="default"/>
      </w:rPr>
    </w:lvl>
  </w:abstractNum>
  <w:abstractNum w:abstractNumId="24" w15:restartNumberingAfterBreak="0">
    <w:nsid w:val="6AEC6F8B"/>
    <w:multiLevelType w:val="hybridMultilevel"/>
    <w:tmpl w:val="5A001BD8"/>
    <w:lvl w:ilvl="0" w:tplc="92CE5170">
      <w:start w:val="1"/>
      <w:numFmt w:val="bullet"/>
      <w:lvlText w:val=""/>
      <w:lvlJc w:val="left"/>
      <w:pPr>
        <w:ind w:left="1068" w:hanging="360"/>
      </w:pPr>
      <w:rPr>
        <w:rFonts w:ascii="Symbol" w:hAnsi="Symbol" w:hint="default"/>
      </w:rPr>
    </w:lvl>
    <w:lvl w:ilvl="1" w:tplc="9A84317E">
      <w:start w:val="1"/>
      <w:numFmt w:val="bullet"/>
      <w:lvlText w:val="o"/>
      <w:lvlJc w:val="left"/>
      <w:pPr>
        <w:ind w:left="1788" w:hanging="360"/>
      </w:pPr>
      <w:rPr>
        <w:rFonts w:ascii="Courier New" w:hAnsi="Courier New" w:hint="default"/>
      </w:rPr>
    </w:lvl>
    <w:lvl w:ilvl="2" w:tplc="F5321016">
      <w:start w:val="1"/>
      <w:numFmt w:val="bullet"/>
      <w:lvlText w:val=""/>
      <w:lvlJc w:val="left"/>
      <w:pPr>
        <w:ind w:left="2508" w:hanging="360"/>
      </w:pPr>
      <w:rPr>
        <w:rFonts w:ascii="Wingdings" w:hAnsi="Wingdings" w:hint="default"/>
      </w:rPr>
    </w:lvl>
    <w:lvl w:ilvl="3" w:tplc="9C2A709A">
      <w:start w:val="1"/>
      <w:numFmt w:val="bullet"/>
      <w:lvlText w:val=""/>
      <w:lvlJc w:val="left"/>
      <w:pPr>
        <w:ind w:left="3228" w:hanging="360"/>
      </w:pPr>
      <w:rPr>
        <w:rFonts w:ascii="Symbol" w:hAnsi="Symbol" w:hint="default"/>
      </w:rPr>
    </w:lvl>
    <w:lvl w:ilvl="4" w:tplc="6868C2F2">
      <w:start w:val="1"/>
      <w:numFmt w:val="bullet"/>
      <w:lvlText w:val="o"/>
      <w:lvlJc w:val="left"/>
      <w:pPr>
        <w:ind w:left="3948" w:hanging="360"/>
      </w:pPr>
      <w:rPr>
        <w:rFonts w:ascii="Courier New" w:hAnsi="Courier New" w:hint="default"/>
      </w:rPr>
    </w:lvl>
    <w:lvl w:ilvl="5" w:tplc="5EFA078A">
      <w:start w:val="1"/>
      <w:numFmt w:val="bullet"/>
      <w:lvlText w:val=""/>
      <w:lvlJc w:val="left"/>
      <w:pPr>
        <w:ind w:left="4668" w:hanging="360"/>
      </w:pPr>
      <w:rPr>
        <w:rFonts w:ascii="Wingdings" w:hAnsi="Wingdings" w:hint="default"/>
      </w:rPr>
    </w:lvl>
    <w:lvl w:ilvl="6" w:tplc="AEB27742">
      <w:start w:val="1"/>
      <w:numFmt w:val="bullet"/>
      <w:lvlText w:val=""/>
      <w:lvlJc w:val="left"/>
      <w:pPr>
        <w:ind w:left="5388" w:hanging="360"/>
      </w:pPr>
      <w:rPr>
        <w:rFonts w:ascii="Symbol" w:hAnsi="Symbol" w:hint="default"/>
      </w:rPr>
    </w:lvl>
    <w:lvl w:ilvl="7" w:tplc="A00A403A">
      <w:start w:val="1"/>
      <w:numFmt w:val="bullet"/>
      <w:lvlText w:val="o"/>
      <w:lvlJc w:val="left"/>
      <w:pPr>
        <w:ind w:left="6108" w:hanging="360"/>
      </w:pPr>
      <w:rPr>
        <w:rFonts w:ascii="Courier New" w:hAnsi="Courier New" w:hint="default"/>
      </w:rPr>
    </w:lvl>
    <w:lvl w:ilvl="8" w:tplc="63F08A38">
      <w:start w:val="1"/>
      <w:numFmt w:val="bullet"/>
      <w:lvlText w:val=""/>
      <w:lvlJc w:val="left"/>
      <w:pPr>
        <w:ind w:left="6828" w:hanging="360"/>
      </w:pPr>
      <w:rPr>
        <w:rFonts w:ascii="Wingdings" w:hAnsi="Wingdings" w:hint="default"/>
      </w:rPr>
    </w:lvl>
  </w:abstractNum>
  <w:abstractNum w:abstractNumId="25" w15:restartNumberingAfterBreak="0">
    <w:nsid w:val="752054E5"/>
    <w:multiLevelType w:val="hybridMultilevel"/>
    <w:tmpl w:val="6D3E6C8E"/>
    <w:lvl w:ilvl="0" w:tplc="E2205FD6">
      <w:start w:val="1"/>
      <w:numFmt w:val="bullet"/>
      <w:lvlText w:val=""/>
      <w:lvlJc w:val="left"/>
      <w:pPr>
        <w:ind w:left="720" w:hanging="360"/>
      </w:pPr>
      <w:rPr>
        <w:rFonts w:ascii="Symbol" w:hAnsi="Symbol" w:hint="default"/>
      </w:rPr>
    </w:lvl>
    <w:lvl w:ilvl="1" w:tplc="1D9C64B8">
      <w:start w:val="1"/>
      <w:numFmt w:val="bullet"/>
      <w:lvlText w:val="o"/>
      <w:lvlJc w:val="left"/>
      <w:pPr>
        <w:ind w:left="1440" w:hanging="360"/>
      </w:pPr>
      <w:rPr>
        <w:rFonts w:ascii="Courier New" w:hAnsi="Courier New" w:hint="default"/>
      </w:rPr>
    </w:lvl>
    <w:lvl w:ilvl="2" w:tplc="85D8564C">
      <w:start w:val="1"/>
      <w:numFmt w:val="bullet"/>
      <w:lvlText w:val=""/>
      <w:lvlJc w:val="left"/>
      <w:pPr>
        <w:ind w:left="2160" w:hanging="360"/>
      </w:pPr>
      <w:rPr>
        <w:rFonts w:ascii="Wingdings" w:hAnsi="Wingdings" w:hint="default"/>
      </w:rPr>
    </w:lvl>
    <w:lvl w:ilvl="3" w:tplc="F57653D6">
      <w:start w:val="1"/>
      <w:numFmt w:val="bullet"/>
      <w:lvlText w:val=""/>
      <w:lvlJc w:val="left"/>
      <w:pPr>
        <w:ind w:left="2880" w:hanging="360"/>
      </w:pPr>
      <w:rPr>
        <w:rFonts w:ascii="Symbol" w:hAnsi="Symbol" w:hint="default"/>
      </w:rPr>
    </w:lvl>
    <w:lvl w:ilvl="4" w:tplc="9920C5EA">
      <w:start w:val="1"/>
      <w:numFmt w:val="bullet"/>
      <w:lvlText w:val="o"/>
      <w:lvlJc w:val="left"/>
      <w:pPr>
        <w:ind w:left="3600" w:hanging="360"/>
      </w:pPr>
      <w:rPr>
        <w:rFonts w:ascii="Courier New" w:hAnsi="Courier New" w:hint="default"/>
      </w:rPr>
    </w:lvl>
    <w:lvl w:ilvl="5" w:tplc="221C13B4">
      <w:start w:val="1"/>
      <w:numFmt w:val="bullet"/>
      <w:lvlText w:val=""/>
      <w:lvlJc w:val="left"/>
      <w:pPr>
        <w:ind w:left="4320" w:hanging="360"/>
      </w:pPr>
      <w:rPr>
        <w:rFonts w:ascii="Wingdings" w:hAnsi="Wingdings" w:hint="default"/>
      </w:rPr>
    </w:lvl>
    <w:lvl w:ilvl="6" w:tplc="357078C0">
      <w:start w:val="1"/>
      <w:numFmt w:val="bullet"/>
      <w:lvlText w:val=""/>
      <w:lvlJc w:val="left"/>
      <w:pPr>
        <w:ind w:left="5040" w:hanging="360"/>
      </w:pPr>
      <w:rPr>
        <w:rFonts w:ascii="Symbol" w:hAnsi="Symbol" w:hint="default"/>
      </w:rPr>
    </w:lvl>
    <w:lvl w:ilvl="7" w:tplc="C6CAAB76">
      <w:start w:val="1"/>
      <w:numFmt w:val="bullet"/>
      <w:lvlText w:val="o"/>
      <w:lvlJc w:val="left"/>
      <w:pPr>
        <w:ind w:left="5760" w:hanging="360"/>
      </w:pPr>
      <w:rPr>
        <w:rFonts w:ascii="Courier New" w:hAnsi="Courier New" w:hint="default"/>
      </w:rPr>
    </w:lvl>
    <w:lvl w:ilvl="8" w:tplc="6E8A0532">
      <w:start w:val="1"/>
      <w:numFmt w:val="bullet"/>
      <w:lvlText w:val=""/>
      <w:lvlJc w:val="left"/>
      <w:pPr>
        <w:ind w:left="6480" w:hanging="360"/>
      </w:pPr>
      <w:rPr>
        <w:rFonts w:ascii="Wingdings" w:hAnsi="Wingdings" w:hint="default"/>
      </w:rPr>
    </w:lvl>
  </w:abstractNum>
  <w:abstractNum w:abstractNumId="26" w15:restartNumberingAfterBreak="0">
    <w:nsid w:val="758A6CD3"/>
    <w:multiLevelType w:val="hybridMultilevel"/>
    <w:tmpl w:val="7F2AD92A"/>
    <w:lvl w:ilvl="0" w:tplc="C9C664C8">
      <w:start w:val="1"/>
      <w:numFmt w:val="bullet"/>
      <w:lvlText w:val=""/>
      <w:lvlJc w:val="left"/>
      <w:pPr>
        <w:ind w:left="720" w:hanging="360"/>
      </w:pPr>
      <w:rPr>
        <w:rFonts w:ascii="Symbol" w:hAnsi="Symbol" w:hint="default"/>
      </w:rPr>
    </w:lvl>
    <w:lvl w:ilvl="1" w:tplc="A1DC215C">
      <w:start w:val="1"/>
      <w:numFmt w:val="bullet"/>
      <w:lvlText w:val="o"/>
      <w:lvlJc w:val="left"/>
      <w:pPr>
        <w:ind w:left="1440" w:hanging="360"/>
      </w:pPr>
      <w:rPr>
        <w:rFonts w:ascii="Courier New" w:hAnsi="Courier New" w:hint="default"/>
      </w:rPr>
    </w:lvl>
    <w:lvl w:ilvl="2" w:tplc="2D80FF92">
      <w:start w:val="1"/>
      <w:numFmt w:val="bullet"/>
      <w:lvlText w:val=""/>
      <w:lvlJc w:val="left"/>
      <w:pPr>
        <w:ind w:left="2160" w:hanging="360"/>
      </w:pPr>
      <w:rPr>
        <w:rFonts w:ascii="Wingdings" w:hAnsi="Wingdings" w:hint="default"/>
      </w:rPr>
    </w:lvl>
    <w:lvl w:ilvl="3" w:tplc="2C62072C">
      <w:start w:val="1"/>
      <w:numFmt w:val="bullet"/>
      <w:lvlText w:val=""/>
      <w:lvlJc w:val="left"/>
      <w:pPr>
        <w:ind w:left="2880" w:hanging="360"/>
      </w:pPr>
      <w:rPr>
        <w:rFonts w:ascii="Symbol" w:hAnsi="Symbol" w:hint="default"/>
      </w:rPr>
    </w:lvl>
    <w:lvl w:ilvl="4" w:tplc="9F5028C2">
      <w:start w:val="1"/>
      <w:numFmt w:val="bullet"/>
      <w:lvlText w:val="o"/>
      <w:lvlJc w:val="left"/>
      <w:pPr>
        <w:ind w:left="3600" w:hanging="360"/>
      </w:pPr>
      <w:rPr>
        <w:rFonts w:ascii="Courier New" w:hAnsi="Courier New" w:hint="default"/>
      </w:rPr>
    </w:lvl>
    <w:lvl w:ilvl="5" w:tplc="00BEC10C">
      <w:start w:val="1"/>
      <w:numFmt w:val="bullet"/>
      <w:lvlText w:val=""/>
      <w:lvlJc w:val="left"/>
      <w:pPr>
        <w:ind w:left="4320" w:hanging="360"/>
      </w:pPr>
      <w:rPr>
        <w:rFonts w:ascii="Wingdings" w:hAnsi="Wingdings" w:hint="default"/>
      </w:rPr>
    </w:lvl>
    <w:lvl w:ilvl="6" w:tplc="84FE7F14">
      <w:start w:val="1"/>
      <w:numFmt w:val="bullet"/>
      <w:lvlText w:val=""/>
      <w:lvlJc w:val="left"/>
      <w:pPr>
        <w:ind w:left="5040" w:hanging="360"/>
      </w:pPr>
      <w:rPr>
        <w:rFonts w:ascii="Symbol" w:hAnsi="Symbol" w:hint="default"/>
      </w:rPr>
    </w:lvl>
    <w:lvl w:ilvl="7" w:tplc="8F18F9BC">
      <w:start w:val="1"/>
      <w:numFmt w:val="bullet"/>
      <w:lvlText w:val="o"/>
      <w:lvlJc w:val="left"/>
      <w:pPr>
        <w:ind w:left="5760" w:hanging="360"/>
      </w:pPr>
      <w:rPr>
        <w:rFonts w:ascii="Courier New" w:hAnsi="Courier New" w:hint="default"/>
      </w:rPr>
    </w:lvl>
    <w:lvl w:ilvl="8" w:tplc="2E4EAC7E">
      <w:start w:val="1"/>
      <w:numFmt w:val="bullet"/>
      <w:lvlText w:val=""/>
      <w:lvlJc w:val="left"/>
      <w:pPr>
        <w:ind w:left="6480" w:hanging="360"/>
      </w:pPr>
      <w:rPr>
        <w:rFonts w:ascii="Wingdings" w:hAnsi="Wingdings" w:hint="default"/>
      </w:rPr>
    </w:lvl>
  </w:abstractNum>
  <w:abstractNum w:abstractNumId="27" w15:restartNumberingAfterBreak="0">
    <w:nsid w:val="7E55F9F1"/>
    <w:multiLevelType w:val="hybridMultilevel"/>
    <w:tmpl w:val="83FCF4FE"/>
    <w:lvl w:ilvl="0" w:tplc="425AE27C">
      <w:start w:val="2"/>
      <w:numFmt w:val="decimal"/>
      <w:lvlText w:val="%1."/>
      <w:lvlJc w:val="left"/>
      <w:pPr>
        <w:ind w:left="720" w:hanging="360"/>
      </w:pPr>
    </w:lvl>
    <w:lvl w:ilvl="1" w:tplc="4C780724">
      <w:start w:val="1"/>
      <w:numFmt w:val="lowerLetter"/>
      <w:lvlText w:val="%2."/>
      <w:lvlJc w:val="left"/>
      <w:pPr>
        <w:ind w:left="1440" w:hanging="360"/>
      </w:pPr>
    </w:lvl>
    <w:lvl w:ilvl="2" w:tplc="324E648E">
      <w:start w:val="1"/>
      <w:numFmt w:val="lowerRoman"/>
      <w:lvlText w:val="%3."/>
      <w:lvlJc w:val="right"/>
      <w:pPr>
        <w:ind w:left="2160" w:hanging="180"/>
      </w:pPr>
    </w:lvl>
    <w:lvl w:ilvl="3" w:tplc="FFC6FABE">
      <w:start w:val="1"/>
      <w:numFmt w:val="decimal"/>
      <w:lvlText w:val="%4."/>
      <w:lvlJc w:val="left"/>
      <w:pPr>
        <w:ind w:left="2880" w:hanging="360"/>
      </w:pPr>
    </w:lvl>
    <w:lvl w:ilvl="4" w:tplc="030AFC3A">
      <w:start w:val="1"/>
      <w:numFmt w:val="lowerLetter"/>
      <w:lvlText w:val="%5."/>
      <w:lvlJc w:val="left"/>
      <w:pPr>
        <w:ind w:left="3600" w:hanging="360"/>
      </w:pPr>
    </w:lvl>
    <w:lvl w:ilvl="5" w:tplc="0A32742E">
      <w:start w:val="1"/>
      <w:numFmt w:val="lowerRoman"/>
      <w:lvlText w:val="%6."/>
      <w:lvlJc w:val="right"/>
      <w:pPr>
        <w:ind w:left="4320" w:hanging="180"/>
      </w:pPr>
    </w:lvl>
    <w:lvl w:ilvl="6" w:tplc="836EA7AA">
      <w:start w:val="1"/>
      <w:numFmt w:val="decimal"/>
      <w:lvlText w:val="%7."/>
      <w:lvlJc w:val="left"/>
      <w:pPr>
        <w:ind w:left="5040" w:hanging="360"/>
      </w:pPr>
    </w:lvl>
    <w:lvl w:ilvl="7" w:tplc="90022672">
      <w:start w:val="1"/>
      <w:numFmt w:val="lowerLetter"/>
      <w:lvlText w:val="%8."/>
      <w:lvlJc w:val="left"/>
      <w:pPr>
        <w:ind w:left="5760" w:hanging="360"/>
      </w:pPr>
    </w:lvl>
    <w:lvl w:ilvl="8" w:tplc="25D82C84">
      <w:start w:val="1"/>
      <w:numFmt w:val="lowerRoman"/>
      <w:lvlText w:val="%9."/>
      <w:lvlJc w:val="right"/>
      <w:pPr>
        <w:ind w:left="6480" w:hanging="180"/>
      </w:pPr>
    </w:lvl>
  </w:abstractNum>
  <w:num w:numId="1" w16cid:durableId="630403311">
    <w:abstractNumId w:val="4"/>
  </w:num>
  <w:num w:numId="2" w16cid:durableId="1344672236">
    <w:abstractNumId w:val="17"/>
  </w:num>
  <w:num w:numId="3" w16cid:durableId="878053638">
    <w:abstractNumId w:val="2"/>
  </w:num>
  <w:num w:numId="4" w16cid:durableId="309527980">
    <w:abstractNumId w:val="8"/>
  </w:num>
  <w:num w:numId="5" w16cid:durableId="187917863">
    <w:abstractNumId w:val="27"/>
  </w:num>
  <w:num w:numId="6" w16cid:durableId="1925920076">
    <w:abstractNumId w:val="12"/>
  </w:num>
  <w:num w:numId="7" w16cid:durableId="87773423">
    <w:abstractNumId w:val="11"/>
  </w:num>
  <w:num w:numId="8" w16cid:durableId="360085927">
    <w:abstractNumId w:val="9"/>
  </w:num>
  <w:num w:numId="9" w16cid:durableId="799298436">
    <w:abstractNumId w:val="25"/>
  </w:num>
  <w:num w:numId="10" w16cid:durableId="302738473">
    <w:abstractNumId w:val="21"/>
  </w:num>
  <w:num w:numId="11" w16cid:durableId="1530949898">
    <w:abstractNumId w:val="18"/>
  </w:num>
  <w:num w:numId="12" w16cid:durableId="967008556">
    <w:abstractNumId w:val="19"/>
  </w:num>
  <w:num w:numId="13" w16cid:durableId="1155494014">
    <w:abstractNumId w:val="24"/>
  </w:num>
  <w:num w:numId="14" w16cid:durableId="1536231225">
    <w:abstractNumId w:val="0"/>
  </w:num>
  <w:num w:numId="15" w16cid:durableId="1441223590">
    <w:abstractNumId w:val="26"/>
  </w:num>
  <w:num w:numId="16" w16cid:durableId="2104833719">
    <w:abstractNumId w:val="13"/>
  </w:num>
  <w:num w:numId="17" w16cid:durableId="1915311656">
    <w:abstractNumId w:val="3"/>
  </w:num>
  <w:num w:numId="18" w16cid:durableId="93552478">
    <w:abstractNumId w:val="14"/>
  </w:num>
  <w:num w:numId="19" w16cid:durableId="1394813349">
    <w:abstractNumId w:val="10"/>
  </w:num>
  <w:num w:numId="20" w16cid:durableId="1832796674">
    <w:abstractNumId w:val="22"/>
  </w:num>
  <w:num w:numId="21" w16cid:durableId="665400742">
    <w:abstractNumId w:val="15"/>
  </w:num>
  <w:num w:numId="22" w16cid:durableId="1383024032">
    <w:abstractNumId w:val="6"/>
  </w:num>
  <w:num w:numId="23" w16cid:durableId="29307389">
    <w:abstractNumId w:val="7"/>
  </w:num>
  <w:num w:numId="24" w16cid:durableId="915242981">
    <w:abstractNumId w:val="20"/>
  </w:num>
  <w:num w:numId="25" w16cid:durableId="1775859011">
    <w:abstractNumId w:val="23"/>
  </w:num>
  <w:num w:numId="26" w16cid:durableId="1266227772">
    <w:abstractNumId w:val="16"/>
  </w:num>
  <w:num w:numId="27" w16cid:durableId="1951232734">
    <w:abstractNumId w:val="5"/>
  </w:num>
  <w:num w:numId="28" w16cid:durableId="20573859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BCF"/>
    <w:rsid w:val="00071D9A"/>
    <w:rsid w:val="0010756A"/>
    <w:rsid w:val="001519F4"/>
    <w:rsid w:val="001609D9"/>
    <w:rsid w:val="00162110"/>
    <w:rsid w:val="0017142E"/>
    <w:rsid w:val="001B7BCF"/>
    <w:rsid w:val="00376B41"/>
    <w:rsid w:val="00391F7C"/>
    <w:rsid w:val="003C7025"/>
    <w:rsid w:val="00403F25"/>
    <w:rsid w:val="00496C4E"/>
    <w:rsid w:val="00496E7D"/>
    <w:rsid w:val="004B6A3F"/>
    <w:rsid w:val="004C6C01"/>
    <w:rsid w:val="00534FC4"/>
    <w:rsid w:val="005729F4"/>
    <w:rsid w:val="00591968"/>
    <w:rsid w:val="005B56B2"/>
    <w:rsid w:val="005C0F70"/>
    <w:rsid w:val="005F419B"/>
    <w:rsid w:val="00634660"/>
    <w:rsid w:val="007A5E22"/>
    <w:rsid w:val="00855E4B"/>
    <w:rsid w:val="00870714"/>
    <w:rsid w:val="00870A31"/>
    <w:rsid w:val="008A7EE5"/>
    <w:rsid w:val="008C7286"/>
    <w:rsid w:val="008D4AFF"/>
    <w:rsid w:val="008E6F35"/>
    <w:rsid w:val="00914BD9"/>
    <w:rsid w:val="00952C33"/>
    <w:rsid w:val="00964993"/>
    <w:rsid w:val="009E6ADB"/>
    <w:rsid w:val="00A47737"/>
    <w:rsid w:val="00AF1F53"/>
    <w:rsid w:val="00AF2DAF"/>
    <w:rsid w:val="00B04035"/>
    <w:rsid w:val="00B42781"/>
    <w:rsid w:val="00B56759"/>
    <w:rsid w:val="00BD63F6"/>
    <w:rsid w:val="00CA01B3"/>
    <w:rsid w:val="00CB6FF8"/>
    <w:rsid w:val="00D237A0"/>
    <w:rsid w:val="00D33106"/>
    <w:rsid w:val="00D60441"/>
    <w:rsid w:val="00DB1B5C"/>
    <w:rsid w:val="00DC343E"/>
    <w:rsid w:val="00DE592F"/>
    <w:rsid w:val="00DF4C0B"/>
    <w:rsid w:val="00E7445F"/>
    <w:rsid w:val="00EA6C5A"/>
    <w:rsid w:val="00ED70D4"/>
    <w:rsid w:val="00EF4CC5"/>
    <w:rsid w:val="00F25156"/>
    <w:rsid w:val="00F718EC"/>
    <w:rsid w:val="00FD152C"/>
    <w:rsid w:val="0166B344"/>
    <w:rsid w:val="0166C4C8"/>
    <w:rsid w:val="017983E1"/>
    <w:rsid w:val="0188DE15"/>
    <w:rsid w:val="01A8EC1A"/>
    <w:rsid w:val="021F2B5B"/>
    <w:rsid w:val="02963C6C"/>
    <w:rsid w:val="02AC06D3"/>
    <w:rsid w:val="02D5B403"/>
    <w:rsid w:val="02EB10F6"/>
    <w:rsid w:val="030AD321"/>
    <w:rsid w:val="03609F62"/>
    <w:rsid w:val="0362009B"/>
    <w:rsid w:val="03820957"/>
    <w:rsid w:val="0398123A"/>
    <w:rsid w:val="042813BC"/>
    <w:rsid w:val="04936736"/>
    <w:rsid w:val="04AA8E26"/>
    <w:rsid w:val="04D4F65B"/>
    <w:rsid w:val="0502DD71"/>
    <w:rsid w:val="05828772"/>
    <w:rsid w:val="059B3FE6"/>
    <w:rsid w:val="05D20653"/>
    <w:rsid w:val="06C2C1FF"/>
    <w:rsid w:val="079AF023"/>
    <w:rsid w:val="07EC3AA8"/>
    <w:rsid w:val="082C4F91"/>
    <w:rsid w:val="0856C075"/>
    <w:rsid w:val="0897A421"/>
    <w:rsid w:val="089E7ACF"/>
    <w:rsid w:val="08E6D59C"/>
    <w:rsid w:val="0A243DE4"/>
    <w:rsid w:val="0AB21E31"/>
    <w:rsid w:val="0B2AB686"/>
    <w:rsid w:val="0B353249"/>
    <w:rsid w:val="0B590664"/>
    <w:rsid w:val="0C0C3B6E"/>
    <w:rsid w:val="0C4DB754"/>
    <w:rsid w:val="0C53C188"/>
    <w:rsid w:val="0C6CFF0B"/>
    <w:rsid w:val="0DE3D17D"/>
    <w:rsid w:val="0DFEED22"/>
    <w:rsid w:val="0E6B1F54"/>
    <w:rsid w:val="0F63E698"/>
    <w:rsid w:val="0F981216"/>
    <w:rsid w:val="0FA1A673"/>
    <w:rsid w:val="0FB495E1"/>
    <w:rsid w:val="10741204"/>
    <w:rsid w:val="10A8E5F4"/>
    <w:rsid w:val="10EB16D7"/>
    <w:rsid w:val="112D9261"/>
    <w:rsid w:val="11DD8DA3"/>
    <w:rsid w:val="124FE76D"/>
    <w:rsid w:val="126AE5D9"/>
    <w:rsid w:val="1279E296"/>
    <w:rsid w:val="12B44C5D"/>
    <w:rsid w:val="12DEAEE1"/>
    <w:rsid w:val="1300E9F5"/>
    <w:rsid w:val="136B370B"/>
    <w:rsid w:val="13EC5941"/>
    <w:rsid w:val="140459DB"/>
    <w:rsid w:val="15581E26"/>
    <w:rsid w:val="15845B03"/>
    <w:rsid w:val="15A03F1A"/>
    <w:rsid w:val="165AABA2"/>
    <w:rsid w:val="16B7D024"/>
    <w:rsid w:val="16C5FFD9"/>
    <w:rsid w:val="16CD6848"/>
    <w:rsid w:val="1714C7F2"/>
    <w:rsid w:val="1724DE28"/>
    <w:rsid w:val="1795036C"/>
    <w:rsid w:val="17B58592"/>
    <w:rsid w:val="17C28BD5"/>
    <w:rsid w:val="183545A6"/>
    <w:rsid w:val="18A348CA"/>
    <w:rsid w:val="1965965F"/>
    <w:rsid w:val="19889F2A"/>
    <w:rsid w:val="19BC080F"/>
    <w:rsid w:val="1A20E266"/>
    <w:rsid w:val="1ADF2A76"/>
    <w:rsid w:val="1B1EE914"/>
    <w:rsid w:val="1B28DC72"/>
    <w:rsid w:val="1BF79AA9"/>
    <w:rsid w:val="1CC94B5D"/>
    <w:rsid w:val="1CC9ECC3"/>
    <w:rsid w:val="1CFDDC05"/>
    <w:rsid w:val="1D4573B3"/>
    <w:rsid w:val="1D770E47"/>
    <w:rsid w:val="1D95BA62"/>
    <w:rsid w:val="1E06E1C5"/>
    <w:rsid w:val="1E27194F"/>
    <w:rsid w:val="1E62CAD7"/>
    <w:rsid w:val="1E795588"/>
    <w:rsid w:val="1EB1B925"/>
    <w:rsid w:val="1EF52E7D"/>
    <w:rsid w:val="1F2F0432"/>
    <w:rsid w:val="1F2FA1C1"/>
    <w:rsid w:val="1FA79474"/>
    <w:rsid w:val="20622AD1"/>
    <w:rsid w:val="20B09B9B"/>
    <w:rsid w:val="20BCD356"/>
    <w:rsid w:val="20C9FB56"/>
    <w:rsid w:val="20D03407"/>
    <w:rsid w:val="21B89167"/>
    <w:rsid w:val="2229465D"/>
    <w:rsid w:val="22564C55"/>
    <w:rsid w:val="22590A6C"/>
    <w:rsid w:val="22CADDA3"/>
    <w:rsid w:val="22D1EF9F"/>
    <w:rsid w:val="22D31296"/>
    <w:rsid w:val="236E4382"/>
    <w:rsid w:val="23F0B0C3"/>
    <w:rsid w:val="242F8CC1"/>
    <w:rsid w:val="2473D2EB"/>
    <w:rsid w:val="24C59062"/>
    <w:rsid w:val="263F2124"/>
    <w:rsid w:val="2677C423"/>
    <w:rsid w:val="26D4D724"/>
    <w:rsid w:val="26FFEE6F"/>
    <w:rsid w:val="273FE1EF"/>
    <w:rsid w:val="277E604C"/>
    <w:rsid w:val="27AACBBC"/>
    <w:rsid w:val="27EDA735"/>
    <w:rsid w:val="27F87544"/>
    <w:rsid w:val="282CCAAA"/>
    <w:rsid w:val="28629BB2"/>
    <w:rsid w:val="287E9A33"/>
    <w:rsid w:val="292F806B"/>
    <w:rsid w:val="294DE971"/>
    <w:rsid w:val="2986C81A"/>
    <w:rsid w:val="29ABF285"/>
    <w:rsid w:val="29FCACB7"/>
    <w:rsid w:val="2A4EB69B"/>
    <w:rsid w:val="2AC1C7F5"/>
    <w:rsid w:val="2AEC6F1C"/>
    <w:rsid w:val="2AFECA60"/>
    <w:rsid w:val="2B1F4592"/>
    <w:rsid w:val="2B43A858"/>
    <w:rsid w:val="2B5CF12D"/>
    <w:rsid w:val="2BD24A96"/>
    <w:rsid w:val="2BEB8931"/>
    <w:rsid w:val="2C679E3E"/>
    <w:rsid w:val="2CAF1882"/>
    <w:rsid w:val="2D83730F"/>
    <w:rsid w:val="2DDC9CEA"/>
    <w:rsid w:val="2F27996A"/>
    <w:rsid w:val="2F8928BC"/>
    <w:rsid w:val="30A479BE"/>
    <w:rsid w:val="313F4D33"/>
    <w:rsid w:val="316C3156"/>
    <w:rsid w:val="31E3E333"/>
    <w:rsid w:val="32106CE9"/>
    <w:rsid w:val="32125C6D"/>
    <w:rsid w:val="32518D8C"/>
    <w:rsid w:val="332B2751"/>
    <w:rsid w:val="334B95D7"/>
    <w:rsid w:val="337892BA"/>
    <w:rsid w:val="337A945B"/>
    <w:rsid w:val="33EC7E21"/>
    <w:rsid w:val="34337A29"/>
    <w:rsid w:val="343F924B"/>
    <w:rsid w:val="3479C966"/>
    <w:rsid w:val="34B4101B"/>
    <w:rsid w:val="35303469"/>
    <w:rsid w:val="35533CEA"/>
    <w:rsid w:val="3595B0A8"/>
    <w:rsid w:val="359D9BC8"/>
    <w:rsid w:val="3641EF54"/>
    <w:rsid w:val="36BC4B74"/>
    <w:rsid w:val="37726570"/>
    <w:rsid w:val="37B35886"/>
    <w:rsid w:val="37B3D91D"/>
    <w:rsid w:val="381BDEB8"/>
    <w:rsid w:val="387E08A8"/>
    <w:rsid w:val="394466E9"/>
    <w:rsid w:val="395CA039"/>
    <w:rsid w:val="397669A5"/>
    <w:rsid w:val="3990CBF9"/>
    <w:rsid w:val="399830B7"/>
    <w:rsid w:val="39D6BBA2"/>
    <w:rsid w:val="39D91C3C"/>
    <w:rsid w:val="3A090590"/>
    <w:rsid w:val="3AC1A70E"/>
    <w:rsid w:val="3AD14F0F"/>
    <w:rsid w:val="3B29EDA4"/>
    <w:rsid w:val="3B6082AA"/>
    <w:rsid w:val="3B882477"/>
    <w:rsid w:val="3BC5BEC1"/>
    <w:rsid w:val="3C018EE7"/>
    <w:rsid w:val="3C5FD554"/>
    <w:rsid w:val="3CA530C5"/>
    <w:rsid w:val="3CC8B594"/>
    <w:rsid w:val="3D3C7861"/>
    <w:rsid w:val="3D4F3F77"/>
    <w:rsid w:val="3DF8FA67"/>
    <w:rsid w:val="3E41609C"/>
    <w:rsid w:val="3E6A9F33"/>
    <w:rsid w:val="3E77E70C"/>
    <w:rsid w:val="3E92DE23"/>
    <w:rsid w:val="3EA5C167"/>
    <w:rsid w:val="3EFF69FB"/>
    <w:rsid w:val="3F6270ED"/>
    <w:rsid w:val="3FC8100F"/>
    <w:rsid w:val="40022DC3"/>
    <w:rsid w:val="4004F1DC"/>
    <w:rsid w:val="4014F689"/>
    <w:rsid w:val="404E5082"/>
    <w:rsid w:val="406F997D"/>
    <w:rsid w:val="40CA8965"/>
    <w:rsid w:val="40FADF06"/>
    <w:rsid w:val="4109BE8E"/>
    <w:rsid w:val="410B1CF6"/>
    <w:rsid w:val="41AB071D"/>
    <w:rsid w:val="4402A40A"/>
    <w:rsid w:val="4438D188"/>
    <w:rsid w:val="446945CD"/>
    <w:rsid w:val="44E88A56"/>
    <w:rsid w:val="4519F84F"/>
    <w:rsid w:val="454D0399"/>
    <w:rsid w:val="45EFB7C2"/>
    <w:rsid w:val="45F4A0F6"/>
    <w:rsid w:val="45F9F763"/>
    <w:rsid w:val="46130CC2"/>
    <w:rsid w:val="4622F4A7"/>
    <w:rsid w:val="4665B73D"/>
    <w:rsid w:val="46DB9990"/>
    <w:rsid w:val="46FD454C"/>
    <w:rsid w:val="471ABE4E"/>
    <w:rsid w:val="475039A3"/>
    <w:rsid w:val="475C30B2"/>
    <w:rsid w:val="4789CD4C"/>
    <w:rsid w:val="47AF5A61"/>
    <w:rsid w:val="47EA3C3A"/>
    <w:rsid w:val="48F23F0C"/>
    <w:rsid w:val="490121E6"/>
    <w:rsid w:val="499EE33F"/>
    <w:rsid w:val="499FCBCC"/>
    <w:rsid w:val="49DEA20B"/>
    <w:rsid w:val="4A7E22A5"/>
    <w:rsid w:val="4AAF81E1"/>
    <w:rsid w:val="4AF435BF"/>
    <w:rsid w:val="4B625552"/>
    <w:rsid w:val="4BDBC297"/>
    <w:rsid w:val="4C0F1273"/>
    <w:rsid w:val="4C2D139B"/>
    <w:rsid w:val="4CEB154C"/>
    <w:rsid w:val="4CEFF973"/>
    <w:rsid w:val="4D131D71"/>
    <w:rsid w:val="4D26DE8B"/>
    <w:rsid w:val="4D2786C5"/>
    <w:rsid w:val="4E1E27F3"/>
    <w:rsid w:val="4E20D12A"/>
    <w:rsid w:val="4E2E8447"/>
    <w:rsid w:val="4E3CDD6D"/>
    <w:rsid w:val="4F641D07"/>
    <w:rsid w:val="4FB9B160"/>
    <w:rsid w:val="4FE4296A"/>
    <w:rsid w:val="5013FE09"/>
    <w:rsid w:val="50B23650"/>
    <w:rsid w:val="50E8BE1F"/>
    <w:rsid w:val="5106E58F"/>
    <w:rsid w:val="510EFEF5"/>
    <w:rsid w:val="5212D94C"/>
    <w:rsid w:val="5234DF12"/>
    <w:rsid w:val="528CE615"/>
    <w:rsid w:val="52B8B66A"/>
    <w:rsid w:val="534CBA96"/>
    <w:rsid w:val="538F0A89"/>
    <w:rsid w:val="53B671C0"/>
    <w:rsid w:val="541D92FD"/>
    <w:rsid w:val="5471CC68"/>
    <w:rsid w:val="548F43FD"/>
    <w:rsid w:val="54A9A17A"/>
    <w:rsid w:val="54D443A4"/>
    <w:rsid w:val="55440D1F"/>
    <w:rsid w:val="55A235BB"/>
    <w:rsid w:val="55DDD655"/>
    <w:rsid w:val="563E41CF"/>
    <w:rsid w:val="564116C5"/>
    <w:rsid w:val="56E2FD2E"/>
    <w:rsid w:val="5708BD71"/>
    <w:rsid w:val="570A6B8A"/>
    <w:rsid w:val="58C83806"/>
    <w:rsid w:val="59146D11"/>
    <w:rsid w:val="598D6549"/>
    <w:rsid w:val="59917153"/>
    <w:rsid w:val="59A38B0D"/>
    <w:rsid w:val="59DF040A"/>
    <w:rsid w:val="5A0F208E"/>
    <w:rsid w:val="5A67AC61"/>
    <w:rsid w:val="5A9177D9"/>
    <w:rsid w:val="5AA22F53"/>
    <w:rsid w:val="5B515594"/>
    <w:rsid w:val="5B68F055"/>
    <w:rsid w:val="5B72CC26"/>
    <w:rsid w:val="5B95608F"/>
    <w:rsid w:val="5BE8A084"/>
    <w:rsid w:val="5C228F1F"/>
    <w:rsid w:val="5C52A9CA"/>
    <w:rsid w:val="5C5E1041"/>
    <w:rsid w:val="5DC145D4"/>
    <w:rsid w:val="5E01AA86"/>
    <w:rsid w:val="5E84504C"/>
    <w:rsid w:val="5EAFD6C6"/>
    <w:rsid w:val="5EBE1058"/>
    <w:rsid w:val="5F16DCB0"/>
    <w:rsid w:val="5F5EE65E"/>
    <w:rsid w:val="5F6089E4"/>
    <w:rsid w:val="5FF295FF"/>
    <w:rsid w:val="60388938"/>
    <w:rsid w:val="6043C23A"/>
    <w:rsid w:val="60A585CB"/>
    <w:rsid w:val="60F2C864"/>
    <w:rsid w:val="6128EA76"/>
    <w:rsid w:val="6154CBFC"/>
    <w:rsid w:val="61ED7892"/>
    <w:rsid w:val="626D1AA6"/>
    <w:rsid w:val="628338B9"/>
    <w:rsid w:val="62B89A4F"/>
    <w:rsid w:val="62D85CF1"/>
    <w:rsid w:val="633AF673"/>
    <w:rsid w:val="638BBA19"/>
    <w:rsid w:val="63BAE144"/>
    <w:rsid w:val="63E93709"/>
    <w:rsid w:val="644302B3"/>
    <w:rsid w:val="654E1A5F"/>
    <w:rsid w:val="661B95AE"/>
    <w:rsid w:val="66276FA0"/>
    <w:rsid w:val="6690A309"/>
    <w:rsid w:val="6754B43C"/>
    <w:rsid w:val="6792CA74"/>
    <w:rsid w:val="67F36527"/>
    <w:rsid w:val="67FB3C5E"/>
    <w:rsid w:val="68462623"/>
    <w:rsid w:val="68523F1C"/>
    <w:rsid w:val="68A1FACC"/>
    <w:rsid w:val="69BDC94F"/>
    <w:rsid w:val="69C23EFE"/>
    <w:rsid w:val="69FC0C6D"/>
    <w:rsid w:val="6AF1EE0B"/>
    <w:rsid w:val="6B7F930C"/>
    <w:rsid w:val="6B9A0FBB"/>
    <w:rsid w:val="6BFB8FF6"/>
    <w:rsid w:val="6C0DA012"/>
    <w:rsid w:val="6C442882"/>
    <w:rsid w:val="6CA0C55C"/>
    <w:rsid w:val="6D339DAD"/>
    <w:rsid w:val="6D6CB8A6"/>
    <w:rsid w:val="6DD57F2B"/>
    <w:rsid w:val="6E0FFDD0"/>
    <w:rsid w:val="6E22AD60"/>
    <w:rsid w:val="6E506B14"/>
    <w:rsid w:val="6E8EB91A"/>
    <w:rsid w:val="6F20D588"/>
    <w:rsid w:val="6F48F715"/>
    <w:rsid w:val="6FD24692"/>
    <w:rsid w:val="7100E2ED"/>
    <w:rsid w:val="713455E5"/>
    <w:rsid w:val="71421D4B"/>
    <w:rsid w:val="718C722E"/>
    <w:rsid w:val="71A80366"/>
    <w:rsid w:val="71E04E62"/>
    <w:rsid w:val="71F34BE9"/>
    <w:rsid w:val="72852C67"/>
    <w:rsid w:val="72943734"/>
    <w:rsid w:val="729D6450"/>
    <w:rsid w:val="72B182DC"/>
    <w:rsid w:val="734BF065"/>
    <w:rsid w:val="737684D3"/>
    <w:rsid w:val="73E7ABAA"/>
    <w:rsid w:val="73FFFEA7"/>
    <w:rsid w:val="740B3DBD"/>
    <w:rsid w:val="74221828"/>
    <w:rsid w:val="7481AD0D"/>
    <w:rsid w:val="7481FED5"/>
    <w:rsid w:val="7488AFFA"/>
    <w:rsid w:val="74AEFA93"/>
    <w:rsid w:val="754D0D2D"/>
    <w:rsid w:val="755C8E94"/>
    <w:rsid w:val="75787C90"/>
    <w:rsid w:val="7588D981"/>
    <w:rsid w:val="759A7969"/>
    <w:rsid w:val="766A7079"/>
    <w:rsid w:val="774B41CC"/>
    <w:rsid w:val="77B4322A"/>
    <w:rsid w:val="77BA3470"/>
    <w:rsid w:val="77E29D36"/>
    <w:rsid w:val="789106AE"/>
    <w:rsid w:val="790381C7"/>
    <w:rsid w:val="79C43AAE"/>
    <w:rsid w:val="7A3F7480"/>
    <w:rsid w:val="7A70A292"/>
    <w:rsid w:val="7BB7A56E"/>
    <w:rsid w:val="7BF9CE10"/>
    <w:rsid w:val="7C1DE1EB"/>
    <w:rsid w:val="7C649F3A"/>
    <w:rsid w:val="7CE3F8F8"/>
    <w:rsid w:val="7CE5BA67"/>
    <w:rsid w:val="7CF4C20E"/>
    <w:rsid w:val="7CFD5991"/>
    <w:rsid w:val="7E9E5698"/>
    <w:rsid w:val="7EA6A771"/>
    <w:rsid w:val="7ED13D6A"/>
    <w:rsid w:val="7EDF900C"/>
    <w:rsid w:val="7EEAE941"/>
    <w:rsid w:val="7F39D65B"/>
    <w:rsid w:val="7F3F3A61"/>
    <w:rsid w:val="7F5D0174"/>
    <w:rsid w:val="7F7E6EE8"/>
    <w:rsid w:val="7FA269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1C39D"/>
  <w15:chartTrackingRefBased/>
  <w15:docId w15:val="{7D09DA47-DF89-4E7C-A9DB-308F74EF3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B7B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1B7B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1B7BC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1B7BC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1B7BC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1B7BC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B7BC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B7BC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B7BC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B7BC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1B7BC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1B7BC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1B7BCF"/>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1B7BC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1B7BC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B7BCF"/>
    <w:rPr>
      <w:rFonts w:eastAsiaTheme="majorEastAsia" w:cstheme="majorBidi"/>
      <w:color w:val="595959" w:themeColor="text1" w:themeTint="A6"/>
    </w:rPr>
  </w:style>
  <w:style w:type="character" w:customStyle="1" w:styleId="80">
    <w:name w:val="Заголовок 8 Знак"/>
    <w:basedOn w:val="a0"/>
    <w:link w:val="8"/>
    <w:uiPriority w:val="9"/>
    <w:semiHidden/>
    <w:rsid w:val="001B7BC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B7BCF"/>
    <w:rPr>
      <w:rFonts w:eastAsiaTheme="majorEastAsia" w:cstheme="majorBidi"/>
      <w:color w:val="272727" w:themeColor="text1" w:themeTint="D8"/>
    </w:rPr>
  </w:style>
  <w:style w:type="paragraph" w:styleId="a3">
    <w:name w:val="Title"/>
    <w:basedOn w:val="a"/>
    <w:next w:val="a"/>
    <w:link w:val="a4"/>
    <w:uiPriority w:val="10"/>
    <w:qFormat/>
    <w:rsid w:val="001B7B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B7BC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B7BCF"/>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1B7BC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B7BCF"/>
    <w:pPr>
      <w:spacing w:before="160"/>
      <w:jc w:val="center"/>
    </w:pPr>
    <w:rPr>
      <w:i/>
      <w:iCs/>
      <w:color w:val="404040" w:themeColor="text1" w:themeTint="BF"/>
    </w:rPr>
  </w:style>
  <w:style w:type="character" w:customStyle="1" w:styleId="22">
    <w:name w:val="Цитата 2 Знак"/>
    <w:basedOn w:val="a0"/>
    <w:link w:val="21"/>
    <w:uiPriority w:val="29"/>
    <w:rsid w:val="001B7BCF"/>
    <w:rPr>
      <w:i/>
      <w:iCs/>
      <w:color w:val="404040" w:themeColor="text1" w:themeTint="BF"/>
    </w:rPr>
  </w:style>
  <w:style w:type="paragraph" w:styleId="a7">
    <w:name w:val="List Paragraph"/>
    <w:basedOn w:val="a"/>
    <w:uiPriority w:val="34"/>
    <w:qFormat/>
    <w:rsid w:val="001B7BCF"/>
    <w:pPr>
      <w:ind w:left="720"/>
      <w:contextualSpacing/>
    </w:pPr>
  </w:style>
  <w:style w:type="character" w:styleId="a8">
    <w:name w:val="Intense Emphasis"/>
    <w:basedOn w:val="a0"/>
    <w:uiPriority w:val="21"/>
    <w:qFormat/>
    <w:rsid w:val="001B7BCF"/>
    <w:rPr>
      <w:i/>
      <w:iCs/>
      <w:color w:val="0F4761" w:themeColor="accent1" w:themeShade="BF"/>
    </w:rPr>
  </w:style>
  <w:style w:type="paragraph" w:styleId="a9">
    <w:name w:val="Intense Quote"/>
    <w:basedOn w:val="a"/>
    <w:next w:val="a"/>
    <w:link w:val="aa"/>
    <w:uiPriority w:val="30"/>
    <w:qFormat/>
    <w:rsid w:val="001B7B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1B7BCF"/>
    <w:rPr>
      <w:i/>
      <w:iCs/>
      <w:color w:val="0F4761" w:themeColor="accent1" w:themeShade="BF"/>
    </w:rPr>
  </w:style>
  <w:style w:type="character" w:styleId="ab">
    <w:name w:val="Intense Reference"/>
    <w:basedOn w:val="a0"/>
    <w:uiPriority w:val="32"/>
    <w:qFormat/>
    <w:rsid w:val="001B7BCF"/>
    <w:rPr>
      <w:b/>
      <w:bCs/>
      <w:smallCaps/>
      <w:color w:val="0F4761" w:themeColor="accent1" w:themeShade="BF"/>
      <w:spacing w:val="5"/>
    </w:rPr>
  </w:style>
  <w:style w:type="table" w:styleId="ac">
    <w:name w:val="Table Grid"/>
    <w:basedOn w:val="a1"/>
    <w:uiPriority w:val="39"/>
    <w:rsid w:val="001B7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OC Heading"/>
    <w:basedOn w:val="1"/>
    <w:next w:val="a"/>
    <w:uiPriority w:val="39"/>
    <w:unhideWhenUsed/>
    <w:qFormat/>
    <w:rsid w:val="00E7445F"/>
    <w:pPr>
      <w:spacing w:before="240" w:after="0"/>
      <w:outlineLvl w:val="9"/>
    </w:pPr>
    <w:rPr>
      <w:kern w:val="0"/>
      <w:sz w:val="32"/>
      <w:szCs w:val="32"/>
      <w:lang w:val="en-US"/>
      <w14:ligatures w14:val="none"/>
    </w:rPr>
  </w:style>
  <w:style w:type="paragraph" w:styleId="11">
    <w:name w:val="toc 1"/>
    <w:basedOn w:val="a"/>
    <w:next w:val="a"/>
    <w:autoRedefine/>
    <w:uiPriority w:val="39"/>
    <w:unhideWhenUsed/>
    <w:rsid w:val="00E7445F"/>
    <w:pPr>
      <w:spacing w:after="100"/>
    </w:pPr>
  </w:style>
  <w:style w:type="paragraph" w:styleId="23">
    <w:name w:val="toc 2"/>
    <w:basedOn w:val="a"/>
    <w:next w:val="a"/>
    <w:autoRedefine/>
    <w:uiPriority w:val="39"/>
    <w:unhideWhenUsed/>
    <w:rsid w:val="00E7445F"/>
    <w:pPr>
      <w:spacing w:after="100"/>
      <w:ind w:left="220"/>
    </w:pPr>
  </w:style>
  <w:style w:type="paragraph" w:styleId="31">
    <w:name w:val="toc 3"/>
    <w:basedOn w:val="a"/>
    <w:next w:val="a"/>
    <w:autoRedefine/>
    <w:uiPriority w:val="39"/>
    <w:unhideWhenUsed/>
    <w:rsid w:val="00E7445F"/>
    <w:pPr>
      <w:spacing w:after="100"/>
      <w:ind w:left="440"/>
    </w:pPr>
  </w:style>
  <w:style w:type="character" w:styleId="ae">
    <w:name w:val="Hyperlink"/>
    <w:basedOn w:val="a0"/>
    <w:uiPriority w:val="99"/>
    <w:unhideWhenUsed/>
    <w:rsid w:val="00E7445F"/>
    <w:rPr>
      <w:color w:val="467886" w:themeColor="hyperlink"/>
      <w:u w:val="single"/>
    </w:rPr>
  </w:style>
  <w:style w:type="character" w:styleId="af">
    <w:name w:val="Unresolved Mention"/>
    <w:basedOn w:val="a0"/>
    <w:uiPriority w:val="99"/>
    <w:semiHidden/>
    <w:unhideWhenUsed/>
    <w:rsid w:val="00DF4C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books.google.co.uk/books?hl=ru&amp;lr=&amp;id=FA2KEAAAQBAJ&amp;oi=fnd&amp;pg=PA2&amp;dq=flowchart+pseudocode&amp;ots=QrwHoTMt2c&amp;sig=Ink8QXdHwp4a97GMfinSJup-bLQ&amp;redir_esc=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07/978-3-031-51914-7_2" TargetMode="External"/><Relationship Id="rId5" Type="http://schemas.openxmlformats.org/officeDocument/2006/relationships/webSettings" Target="webSettings.xml"/><Relationship Id="rId10" Type="http://schemas.openxmlformats.org/officeDocument/2006/relationships/hyperlink" Target="https://doi.org/10.3390/ijerph192416742" TargetMode="External"/><Relationship Id="rId4" Type="http://schemas.openxmlformats.org/officeDocument/2006/relationships/settings" Target="settings.xml"/><Relationship Id="rId9" Type="http://schemas.openxmlformats.org/officeDocument/2006/relationships/hyperlink" Target="https://doi.org/10.15294/sji.v8i1.2535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FA5C6-BF1F-4791-B870-9B84299C2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10</Pages>
  <Words>1890</Words>
  <Characters>10773</Characters>
  <Application>Microsoft Office Word</Application>
  <DocSecurity>0</DocSecurity>
  <Lines>89</Lines>
  <Paragraphs>25</Paragraphs>
  <ScaleCrop>false</ScaleCrop>
  <Company/>
  <LinksUpToDate>false</LinksUpToDate>
  <CharactersWithSpaces>12638</CharactersWithSpaces>
  <SharedDoc>false</SharedDoc>
  <HLinks>
    <vt:vector size="102" baseType="variant">
      <vt:variant>
        <vt:i4>2162741</vt:i4>
      </vt:variant>
      <vt:variant>
        <vt:i4>99</vt:i4>
      </vt:variant>
      <vt:variant>
        <vt:i4>0</vt:i4>
      </vt:variant>
      <vt:variant>
        <vt:i4>5</vt:i4>
      </vt:variant>
      <vt:variant>
        <vt:lpwstr>https://doi.org/10.15294/sji.v8i1.25356</vt:lpwstr>
      </vt:variant>
      <vt:variant>
        <vt:lpwstr/>
      </vt:variant>
      <vt:variant>
        <vt:i4>1376310</vt:i4>
      </vt:variant>
      <vt:variant>
        <vt:i4>92</vt:i4>
      </vt:variant>
      <vt:variant>
        <vt:i4>0</vt:i4>
      </vt:variant>
      <vt:variant>
        <vt:i4>5</vt:i4>
      </vt:variant>
      <vt:variant>
        <vt:lpwstr/>
      </vt:variant>
      <vt:variant>
        <vt:lpwstr>_Toc224741469</vt:lpwstr>
      </vt:variant>
      <vt:variant>
        <vt:i4>1376310</vt:i4>
      </vt:variant>
      <vt:variant>
        <vt:i4>86</vt:i4>
      </vt:variant>
      <vt:variant>
        <vt:i4>0</vt:i4>
      </vt:variant>
      <vt:variant>
        <vt:i4>5</vt:i4>
      </vt:variant>
      <vt:variant>
        <vt:lpwstr/>
      </vt:variant>
      <vt:variant>
        <vt:lpwstr>_Toc224741468</vt:lpwstr>
      </vt:variant>
      <vt:variant>
        <vt:i4>1376310</vt:i4>
      </vt:variant>
      <vt:variant>
        <vt:i4>80</vt:i4>
      </vt:variant>
      <vt:variant>
        <vt:i4>0</vt:i4>
      </vt:variant>
      <vt:variant>
        <vt:i4>5</vt:i4>
      </vt:variant>
      <vt:variant>
        <vt:lpwstr/>
      </vt:variant>
      <vt:variant>
        <vt:lpwstr>_Toc224741467</vt:lpwstr>
      </vt:variant>
      <vt:variant>
        <vt:i4>1376310</vt:i4>
      </vt:variant>
      <vt:variant>
        <vt:i4>74</vt:i4>
      </vt:variant>
      <vt:variant>
        <vt:i4>0</vt:i4>
      </vt:variant>
      <vt:variant>
        <vt:i4>5</vt:i4>
      </vt:variant>
      <vt:variant>
        <vt:lpwstr/>
      </vt:variant>
      <vt:variant>
        <vt:lpwstr>_Toc224741466</vt:lpwstr>
      </vt:variant>
      <vt:variant>
        <vt:i4>1376310</vt:i4>
      </vt:variant>
      <vt:variant>
        <vt:i4>68</vt:i4>
      </vt:variant>
      <vt:variant>
        <vt:i4>0</vt:i4>
      </vt:variant>
      <vt:variant>
        <vt:i4>5</vt:i4>
      </vt:variant>
      <vt:variant>
        <vt:lpwstr/>
      </vt:variant>
      <vt:variant>
        <vt:lpwstr>_Toc224741465</vt:lpwstr>
      </vt:variant>
      <vt:variant>
        <vt:i4>1376310</vt:i4>
      </vt:variant>
      <vt:variant>
        <vt:i4>62</vt:i4>
      </vt:variant>
      <vt:variant>
        <vt:i4>0</vt:i4>
      </vt:variant>
      <vt:variant>
        <vt:i4>5</vt:i4>
      </vt:variant>
      <vt:variant>
        <vt:lpwstr/>
      </vt:variant>
      <vt:variant>
        <vt:lpwstr>_Toc224741464</vt:lpwstr>
      </vt:variant>
      <vt:variant>
        <vt:i4>1376310</vt:i4>
      </vt:variant>
      <vt:variant>
        <vt:i4>56</vt:i4>
      </vt:variant>
      <vt:variant>
        <vt:i4>0</vt:i4>
      </vt:variant>
      <vt:variant>
        <vt:i4>5</vt:i4>
      </vt:variant>
      <vt:variant>
        <vt:lpwstr/>
      </vt:variant>
      <vt:variant>
        <vt:lpwstr>_Toc224741463</vt:lpwstr>
      </vt:variant>
      <vt:variant>
        <vt:i4>1376310</vt:i4>
      </vt:variant>
      <vt:variant>
        <vt:i4>50</vt:i4>
      </vt:variant>
      <vt:variant>
        <vt:i4>0</vt:i4>
      </vt:variant>
      <vt:variant>
        <vt:i4>5</vt:i4>
      </vt:variant>
      <vt:variant>
        <vt:lpwstr/>
      </vt:variant>
      <vt:variant>
        <vt:lpwstr>_Toc224741462</vt:lpwstr>
      </vt:variant>
      <vt:variant>
        <vt:i4>1376310</vt:i4>
      </vt:variant>
      <vt:variant>
        <vt:i4>44</vt:i4>
      </vt:variant>
      <vt:variant>
        <vt:i4>0</vt:i4>
      </vt:variant>
      <vt:variant>
        <vt:i4>5</vt:i4>
      </vt:variant>
      <vt:variant>
        <vt:lpwstr/>
      </vt:variant>
      <vt:variant>
        <vt:lpwstr>_Toc224741461</vt:lpwstr>
      </vt:variant>
      <vt:variant>
        <vt:i4>1376310</vt:i4>
      </vt:variant>
      <vt:variant>
        <vt:i4>38</vt:i4>
      </vt:variant>
      <vt:variant>
        <vt:i4>0</vt:i4>
      </vt:variant>
      <vt:variant>
        <vt:i4>5</vt:i4>
      </vt:variant>
      <vt:variant>
        <vt:lpwstr/>
      </vt:variant>
      <vt:variant>
        <vt:lpwstr>_Toc224741460</vt:lpwstr>
      </vt:variant>
      <vt:variant>
        <vt:i4>1441846</vt:i4>
      </vt:variant>
      <vt:variant>
        <vt:i4>32</vt:i4>
      </vt:variant>
      <vt:variant>
        <vt:i4>0</vt:i4>
      </vt:variant>
      <vt:variant>
        <vt:i4>5</vt:i4>
      </vt:variant>
      <vt:variant>
        <vt:lpwstr/>
      </vt:variant>
      <vt:variant>
        <vt:lpwstr>_Toc224741459</vt:lpwstr>
      </vt:variant>
      <vt:variant>
        <vt:i4>1441846</vt:i4>
      </vt:variant>
      <vt:variant>
        <vt:i4>26</vt:i4>
      </vt:variant>
      <vt:variant>
        <vt:i4>0</vt:i4>
      </vt:variant>
      <vt:variant>
        <vt:i4>5</vt:i4>
      </vt:variant>
      <vt:variant>
        <vt:lpwstr/>
      </vt:variant>
      <vt:variant>
        <vt:lpwstr>_Toc224741458</vt:lpwstr>
      </vt:variant>
      <vt:variant>
        <vt:i4>1441846</vt:i4>
      </vt:variant>
      <vt:variant>
        <vt:i4>20</vt:i4>
      </vt:variant>
      <vt:variant>
        <vt:i4>0</vt:i4>
      </vt:variant>
      <vt:variant>
        <vt:i4>5</vt:i4>
      </vt:variant>
      <vt:variant>
        <vt:lpwstr/>
      </vt:variant>
      <vt:variant>
        <vt:lpwstr>_Toc224741457</vt:lpwstr>
      </vt:variant>
      <vt:variant>
        <vt:i4>1441846</vt:i4>
      </vt:variant>
      <vt:variant>
        <vt:i4>14</vt:i4>
      </vt:variant>
      <vt:variant>
        <vt:i4>0</vt:i4>
      </vt:variant>
      <vt:variant>
        <vt:i4>5</vt:i4>
      </vt:variant>
      <vt:variant>
        <vt:lpwstr/>
      </vt:variant>
      <vt:variant>
        <vt:lpwstr>_Toc224741456</vt:lpwstr>
      </vt:variant>
      <vt:variant>
        <vt:i4>1441846</vt:i4>
      </vt:variant>
      <vt:variant>
        <vt:i4>8</vt:i4>
      </vt:variant>
      <vt:variant>
        <vt:i4>0</vt:i4>
      </vt:variant>
      <vt:variant>
        <vt:i4>5</vt:i4>
      </vt:variant>
      <vt:variant>
        <vt:lpwstr/>
      </vt:variant>
      <vt:variant>
        <vt:lpwstr>_Toc224741455</vt:lpwstr>
      </vt:variant>
      <vt:variant>
        <vt:i4>1441846</vt:i4>
      </vt:variant>
      <vt:variant>
        <vt:i4>2</vt:i4>
      </vt:variant>
      <vt:variant>
        <vt:i4>0</vt:i4>
      </vt:variant>
      <vt:variant>
        <vt:i4>5</vt:i4>
      </vt:variant>
      <vt:variant>
        <vt:lpwstr/>
      </vt:variant>
      <vt:variant>
        <vt:lpwstr>_Toc224741454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Yevhen Mateta (2512714)</dc:creator>
  <cp:keywords/>
  <dc:description/>
  <cp:lastModifiedBy>Yevhen Mateta (2512714)</cp:lastModifiedBy>
  <cp:revision>48</cp:revision>
  <dcterms:created xsi:type="dcterms:W3CDTF">2026-02-16T18:12:00Z</dcterms:created>
  <dcterms:modified xsi:type="dcterms:W3CDTF">2026-03-21T12:17:00Z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58c66f09-e1d5-4eec-9ffe-2adc1915d529</vt:lpwstr>
  </property>
</Properties>
</file>