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17CCE" w14:textId="77777777" w:rsidR="00C07A67" w:rsidRDefault="00C07A67" w:rsidP="00C07A67">
      <w:pPr>
        <w:pStyle w:val="Title"/>
        <w:rPr>
          <w:lang w:val="en-IN"/>
        </w:rPr>
      </w:pPr>
    </w:p>
    <w:p w14:paraId="7D7CF699" w14:textId="77777777" w:rsidR="00C07A67" w:rsidRDefault="00C07A67" w:rsidP="00C07A67">
      <w:pPr>
        <w:pStyle w:val="Title"/>
        <w:rPr>
          <w:lang w:val="en-IN"/>
        </w:rPr>
      </w:pPr>
    </w:p>
    <w:p w14:paraId="1EE4D28F" w14:textId="77777777" w:rsidR="00C07A67" w:rsidRDefault="00C07A67" w:rsidP="00C07A67">
      <w:pPr>
        <w:pStyle w:val="Title"/>
        <w:rPr>
          <w:lang w:val="en-IN"/>
        </w:rPr>
      </w:pPr>
    </w:p>
    <w:p w14:paraId="6999FE0C" w14:textId="77777777" w:rsidR="00C07A67" w:rsidRDefault="00C07A67" w:rsidP="00C07A67">
      <w:pPr>
        <w:pStyle w:val="Title"/>
        <w:rPr>
          <w:lang w:val="en-IN"/>
        </w:rPr>
      </w:pPr>
    </w:p>
    <w:p w14:paraId="3BCEEBCA" w14:textId="77777777" w:rsidR="00C07A67" w:rsidRDefault="00C07A67" w:rsidP="00C07A67">
      <w:pPr>
        <w:pStyle w:val="Title"/>
        <w:rPr>
          <w:lang w:val="en-IN"/>
        </w:rPr>
      </w:pPr>
    </w:p>
    <w:p w14:paraId="0FC311F4" w14:textId="53B40274" w:rsidR="00F70A4E" w:rsidRDefault="00C07A67" w:rsidP="00C07A67">
      <w:pPr>
        <w:pStyle w:val="Title"/>
      </w:pPr>
      <w:r>
        <w:rPr>
          <w:lang w:val="en-IN"/>
        </w:rPr>
        <w:t>Title: “</w:t>
      </w:r>
      <w:r>
        <w:t>A comparison of the marketing methods of two multinational hotel brands- Six Senses and Holiday Inn”</w:t>
      </w:r>
    </w:p>
    <w:p w14:paraId="542209E2" w14:textId="77777777" w:rsidR="00AA250B" w:rsidRPr="00811073" w:rsidRDefault="00AA250B" w:rsidP="00E44B26">
      <w:pPr>
        <w:jc w:val="center"/>
        <w:rPr>
          <w:b/>
          <w:bCs/>
        </w:rPr>
      </w:pPr>
      <w:r w:rsidRPr="00811073">
        <w:rPr>
          <w:b/>
          <w:bCs/>
        </w:rPr>
        <w:t>Student name:</w:t>
      </w:r>
    </w:p>
    <w:p w14:paraId="6E539BE6" w14:textId="77777777" w:rsidR="00AA250B" w:rsidRPr="00811073" w:rsidRDefault="00AA250B" w:rsidP="00E44B26">
      <w:pPr>
        <w:jc w:val="center"/>
        <w:rPr>
          <w:b/>
          <w:bCs/>
        </w:rPr>
      </w:pPr>
      <w:r w:rsidRPr="00811073">
        <w:rPr>
          <w:b/>
          <w:bCs/>
        </w:rPr>
        <w:t>Student ID number:</w:t>
      </w:r>
    </w:p>
    <w:p w14:paraId="34C2F6D7" w14:textId="77777777" w:rsidR="00AA250B" w:rsidRPr="00811073" w:rsidRDefault="00AA250B" w:rsidP="00E44B26">
      <w:pPr>
        <w:jc w:val="center"/>
        <w:rPr>
          <w:b/>
          <w:bCs/>
        </w:rPr>
      </w:pPr>
      <w:r w:rsidRPr="00811073">
        <w:rPr>
          <w:b/>
          <w:bCs/>
        </w:rPr>
        <w:t>The module title: Marketing Essentials BMIH4005</w:t>
      </w:r>
    </w:p>
    <w:p w14:paraId="5C14B69A" w14:textId="3684563F" w:rsidR="00AA250B" w:rsidRPr="00811073" w:rsidRDefault="00AA250B" w:rsidP="00E44B26">
      <w:pPr>
        <w:jc w:val="center"/>
        <w:rPr>
          <w:b/>
          <w:bCs/>
        </w:rPr>
      </w:pPr>
      <w:r w:rsidRPr="00811073">
        <w:rPr>
          <w:b/>
          <w:bCs/>
        </w:rPr>
        <w:t>Lecturer’s name:</w:t>
      </w:r>
    </w:p>
    <w:p w14:paraId="399BC0C5" w14:textId="39786DAF" w:rsidR="00A40E76" w:rsidRDefault="00A40E76" w:rsidP="00E44B26">
      <w:pPr>
        <w:jc w:val="center"/>
        <w:rPr>
          <w:b/>
          <w:bCs/>
        </w:rPr>
      </w:pPr>
      <w:r w:rsidRPr="00E44B26">
        <w:rPr>
          <w:b/>
          <w:bCs/>
        </w:rPr>
        <w:t>Word count:</w:t>
      </w:r>
    </w:p>
    <w:p w14:paraId="40829B27" w14:textId="2732E772" w:rsidR="002A5300" w:rsidRDefault="002A5300" w:rsidP="002A5300">
      <w:pPr>
        <w:spacing w:line="480" w:lineRule="auto"/>
      </w:pPr>
    </w:p>
    <w:p w14:paraId="54642917" w14:textId="17154CE0" w:rsidR="00AB6AD2" w:rsidRDefault="00AB6AD2"/>
    <w:p w14:paraId="7B7D2E3B" w14:textId="7D97B834" w:rsidR="00D62A9B" w:rsidRDefault="00D62A9B">
      <w:pPr>
        <w:spacing w:line="480" w:lineRule="auto"/>
      </w:pPr>
      <w:r>
        <w:br w:type="page"/>
      </w:r>
    </w:p>
    <w:p w14:paraId="15F5174D" w14:textId="3C9E7510" w:rsidR="00D62A9B" w:rsidRDefault="00D62A9B" w:rsidP="002D0613">
      <w:pPr>
        <w:pStyle w:val="Heading1"/>
      </w:pPr>
      <w:bookmarkStart w:id="0" w:name="_Toc134813471"/>
      <w:r>
        <w:lastRenderedPageBreak/>
        <w:t>Introduction</w:t>
      </w:r>
      <w:bookmarkEnd w:id="0"/>
    </w:p>
    <w:p w14:paraId="11E04356" w14:textId="77AE8BC7" w:rsidR="00D62A9B" w:rsidRDefault="00C64EBA" w:rsidP="00D62A9B">
      <w:r>
        <w:t xml:space="preserve">In this essay, a detailed analysis and comparison of the marketing methods of two multinational hotel brands </w:t>
      </w:r>
      <w:r w:rsidR="00A62B55">
        <w:t>Six Senses and Holiday Inn has been carried out.</w:t>
      </w:r>
      <w:r w:rsidR="00897891">
        <w:t xml:space="preserve"> Holiday Inn is an American chain of hotels based </w:t>
      </w:r>
      <w:r w:rsidR="00350CB0">
        <w:t>i</w:t>
      </w:r>
      <w:r w:rsidR="00897891">
        <w:t xml:space="preserve">n Atlanta, Georgia which is </w:t>
      </w:r>
      <w:r w:rsidR="00350CB0">
        <w:t xml:space="preserve">a </w:t>
      </w:r>
      <w:r w:rsidR="00897891">
        <w:t xml:space="preserve">brand of IHG hotels and Resorts founded in the year 1952. On the other hand, Six Senses has </w:t>
      </w:r>
      <w:r w:rsidR="00350CB0">
        <w:t xml:space="preserve">a </w:t>
      </w:r>
      <w:r w:rsidR="00897891">
        <w:t xml:space="preserve">significant presence throughout South East Asia and Europe which was established in the business year 1995. </w:t>
      </w:r>
      <w:r w:rsidR="00D92C69">
        <w:t>Holiday Inn targets higher to medium income customer groups by targeting younger professionals whereas Six Semses targets customers with high incomes</w:t>
      </w:r>
      <w:r w:rsidR="00B549E1">
        <w:t xml:space="preserve"> such as wealthy younger and older generations</w:t>
      </w:r>
      <w:r w:rsidR="00D92C69">
        <w:t>.</w:t>
      </w:r>
      <w:r w:rsidR="00B549E1">
        <w:t xml:space="preserve"> Based on such context, this essay will highlight situational analysis, marketing mix analysis</w:t>
      </w:r>
      <w:r w:rsidR="00350CB0">
        <w:t>,</w:t>
      </w:r>
      <w:r w:rsidR="00B549E1">
        <w:t xml:space="preserve"> and</w:t>
      </w:r>
      <w:r w:rsidR="00D92C69">
        <w:t xml:space="preserve"> </w:t>
      </w:r>
      <w:r w:rsidR="00B549E1">
        <w:t xml:space="preserve">STP analysis for recommending effective marketing strategies </w:t>
      </w:r>
      <w:r w:rsidR="00350CB0">
        <w:t>for</w:t>
      </w:r>
      <w:r w:rsidR="00B549E1">
        <w:t xml:space="preserve"> both brands based on </w:t>
      </w:r>
      <w:r w:rsidR="00350CB0">
        <w:t xml:space="preserve">the </w:t>
      </w:r>
      <w:r w:rsidR="00B549E1">
        <w:t xml:space="preserve">effective comparison. </w:t>
      </w:r>
    </w:p>
    <w:p w14:paraId="57F2D5A0" w14:textId="140A339E" w:rsidR="00D62A9B" w:rsidRDefault="006554E4" w:rsidP="002D0613">
      <w:pPr>
        <w:pStyle w:val="Heading1"/>
      </w:pPr>
      <w:bookmarkStart w:id="1" w:name="_Toc134813472"/>
      <w:r>
        <w:t>Discussion</w:t>
      </w:r>
      <w:bookmarkEnd w:id="1"/>
    </w:p>
    <w:p w14:paraId="2A2E15D6" w14:textId="54B5B550" w:rsidR="003B7B86" w:rsidRDefault="0081109E" w:rsidP="00D62A9B">
      <w:r>
        <w:t xml:space="preserve">As put forward by </w:t>
      </w:r>
      <w:r w:rsidR="00603A65" w:rsidRPr="0016632C">
        <w:rPr>
          <w:shd w:val="clear" w:color="auto" w:fill="FFFFFF"/>
        </w:rPr>
        <w:t xml:space="preserve">Ali and Anwar </w:t>
      </w:r>
      <w:r w:rsidR="00603A65">
        <w:rPr>
          <w:shd w:val="clear" w:color="auto" w:fill="FFFFFF"/>
        </w:rPr>
        <w:t>(</w:t>
      </w:r>
      <w:r w:rsidR="00603A65" w:rsidRPr="0016632C">
        <w:rPr>
          <w:shd w:val="clear" w:color="auto" w:fill="FFFFFF"/>
        </w:rPr>
        <w:t>2021</w:t>
      </w:r>
      <w:r>
        <w:t>), the SWOT analysis is a tool that assist</w:t>
      </w:r>
      <w:r w:rsidR="00350CB0">
        <w:t>s</w:t>
      </w:r>
      <w:r>
        <w:t xml:space="preserve"> organisations to evaluate their internal capabilities. Based on such context, </w:t>
      </w:r>
      <w:r w:rsidR="00B91BCF">
        <w:t xml:space="preserve">the SWOT analysis tool has been </w:t>
      </w:r>
      <w:r w:rsidR="001F64B1">
        <w:t xml:space="preserve">used to analyse the strengths, weaknesses, </w:t>
      </w:r>
      <w:r w:rsidR="00985969">
        <w:t>opportunities,</w:t>
      </w:r>
      <w:r w:rsidR="001F64B1">
        <w:t xml:space="preserve"> and threats associated with the two hotel brands Six Senses and Holiday Inn.</w:t>
      </w:r>
      <w:r w:rsidR="005735D0">
        <w:t xml:space="preserve"> In terms of </w:t>
      </w:r>
      <w:r w:rsidR="005735D0" w:rsidRPr="003529AB">
        <w:rPr>
          <w:i/>
          <w:iCs/>
        </w:rPr>
        <w:t>strengths</w:t>
      </w:r>
      <w:r w:rsidR="005735D0">
        <w:t xml:space="preserve">, Holiday Inn has </w:t>
      </w:r>
      <w:r w:rsidR="00350CB0">
        <w:t xml:space="preserve">a </w:t>
      </w:r>
      <w:r w:rsidR="005735D0">
        <w:t xml:space="preserve">wider market and physical presence in the global world with increased reach and </w:t>
      </w:r>
      <w:r w:rsidR="00985969">
        <w:t>visibility</w:t>
      </w:r>
      <w:r w:rsidR="005735D0">
        <w:t xml:space="preserve"> in the marketplace</w:t>
      </w:r>
      <w:r w:rsidR="00985969">
        <w:t>, (</w:t>
      </w:r>
      <w:r w:rsidR="00985969">
        <w:rPr>
          <w:lang w:val="en-IN"/>
        </w:rPr>
        <w:t>Ihgplc.com, 2022</w:t>
      </w:r>
      <w:r w:rsidR="00985969">
        <w:t>)</w:t>
      </w:r>
      <w:r w:rsidR="005735D0">
        <w:t xml:space="preserve">. It has more than 1200 properties at </w:t>
      </w:r>
      <w:r w:rsidR="006A6C9D">
        <w:t xml:space="preserve">a </w:t>
      </w:r>
      <w:r w:rsidR="005735D0">
        <w:t xml:space="preserve">global level that offers quality services to both medium and </w:t>
      </w:r>
      <w:r w:rsidR="00985969">
        <w:t>high-class</w:t>
      </w:r>
      <w:r w:rsidR="005735D0">
        <w:t xml:space="preserve"> </w:t>
      </w:r>
      <w:r w:rsidR="00985969">
        <w:t>customer</w:t>
      </w:r>
      <w:r w:rsidR="005735D0">
        <w:t xml:space="preserve"> groups.</w:t>
      </w:r>
      <w:r w:rsidR="000460FA">
        <w:t xml:space="preserve"> On the other hand, Six Senses </w:t>
      </w:r>
      <w:r w:rsidR="00C60207">
        <w:t xml:space="preserve">offer five-star luxurious products and service offerings to </w:t>
      </w:r>
      <w:r w:rsidR="000B5B18">
        <w:t>customers</w:t>
      </w:r>
      <w:r w:rsidR="00C60207">
        <w:t xml:space="preserve"> due to its extensive experience and vast scope of business. Its </w:t>
      </w:r>
      <w:r w:rsidR="000B5B18">
        <w:t>effective</w:t>
      </w:r>
      <w:r w:rsidR="00F41321">
        <w:t xml:space="preserve"> customer retention schemes, effective </w:t>
      </w:r>
      <w:r w:rsidR="000B5B18">
        <w:t>leadership</w:t>
      </w:r>
      <w:r w:rsidR="00F41321">
        <w:t xml:space="preserve"> style, high level of service </w:t>
      </w:r>
      <w:r w:rsidR="000B5B18">
        <w:t>customisation</w:t>
      </w:r>
      <w:r w:rsidR="006A6C9D">
        <w:t>,</w:t>
      </w:r>
      <w:r w:rsidR="00F41321">
        <w:t xml:space="preserve"> and </w:t>
      </w:r>
      <w:r w:rsidR="000B5B18">
        <w:t>strong</w:t>
      </w:r>
      <w:r w:rsidR="00F41321">
        <w:t xml:space="preserve"> property portfolio along with sustainable business </w:t>
      </w:r>
      <w:r w:rsidR="000B5B18">
        <w:t>practices</w:t>
      </w:r>
      <w:r w:rsidR="00F41321">
        <w:t xml:space="preserve"> are the major strengths</w:t>
      </w:r>
      <w:r w:rsidR="00B470FA">
        <w:t>, (</w:t>
      </w:r>
      <w:r w:rsidR="00B470FA">
        <w:rPr>
          <w:lang w:val="en-IN"/>
        </w:rPr>
        <w:t>S</w:t>
      </w:r>
      <w:r w:rsidR="00B470FA" w:rsidRPr="00E240EE">
        <w:rPr>
          <w:lang w:val="en-IN"/>
        </w:rPr>
        <w:t>ixsenses.com</w:t>
      </w:r>
      <w:r w:rsidR="00B470FA">
        <w:rPr>
          <w:lang w:val="en-IN"/>
        </w:rPr>
        <w:t xml:space="preserve">, </w:t>
      </w:r>
      <w:r w:rsidR="00B470FA" w:rsidRPr="00E240EE">
        <w:rPr>
          <w:lang w:val="en-IN"/>
        </w:rPr>
        <w:t>2023</w:t>
      </w:r>
      <w:r w:rsidR="00B470FA">
        <w:t>)</w:t>
      </w:r>
      <w:r w:rsidR="00F41321">
        <w:t>.</w:t>
      </w:r>
      <w:r w:rsidR="00C02C1E">
        <w:t xml:space="preserve"> </w:t>
      </w:r>
      <w:r w:rsidR="003B7B86">
        <w:t xml:space="preserve">With regards to </w:t>
      </w:r>
      <w:r w:rsidR="003B7B86" w:rsidRPr="003529AB">
        <w:rPr>
          <w:i/>
          <w:iCs/>
        </w:rPr>
        <w:t>weaknesses</w:t>
      </w:r>
      <w:r w:rsidR="003B7B86">
        <w:t>, Holiday Inn</w:t>
      </w:r>
      <w:r w:rsidR="00FF2174">
        <w:t xml:space="preserve"> ha</w:t>
      </w:r>
      <w:r w:rsidR="006A6C9D">
        <w:t>s</w:t>
      </w:r>
      <w:r w:rsidR="00FF2174">
        <w:t xml:space="preserve"> </w:t>
      </w:r>
      <w:r w:rsidR="006A6C9D">
        <w:t xml:space="preserve">a </w:t>
      </w:r>
      <w:r w:rsidR="00FF2174">
        <w:t>limited presence in developing countries and its poor digital marketing and communication strategy have been affecting its competitiveness and brand awareness. On the other hand, Six Senses</w:t>
      </w:r>
      <w:r w:rsidR="006A6C9D">
        <w:t>'</w:t>
      </w:r>
      <w:r w:rsidR="00FF2174">
        <w:t xml:space="preserve"> overdepende</w:t>
      </w:r>
      <w:r w:rsidR="007C6735">
        <w:t xml:space="preserve">nce </w:t>
      </w:r>
      <w:r w:rsidR="00FF2174">
        <w:t xml:space="preserve">on the European market can affect its revenue streams leading to </w:t>
      </w:r>
      <w:r w:rsidR="006A6C9D">
        <w:t xml:space="preserve">a </w:t>
      </w:r>
      <w:r w:rsidR="00FF2174">
        <w:t>high level of debt</w:t>
      </w:r>
      <w:r w:rsidR="007A31BF">
        <w:t>, (</w:t>
      </w:r>
      <w:r w:rsidR="00667606">
        <w:rPr>
          <w:shd w:val="clear" w:color="auto" w:fill="FFFFFF"/>
        </w:rPr>
        <w:t>Alvarez-Risco</w:t>
      </w:r>
      <w:r w:rsidR="00677F1B" w:rsidRPr="00677F1B">
        <w:rPr>
          <w:i/>
          <w:iCs/>
          <w:shd w:val="clear" w:color="auto" w:fill="FFFFFF"/>
        </w:rPr>
        <w:t xml:space="preserve"> </w:t>
      </w:r>
      <w:r w:rsidR="00677F1B" w:rsidRPr="00D43FEF">
        <w:rPr>
          <w:i/>
          <w:iCs/>
          <w:shd w:val="clear" w:color="auto" w:fill="FFFFFF"/>
        </w:rPr>
        <w:t>et al.</w:t>
      </w:r>
      <w:r w:rsidR="00677F1B">
        <w:rPr>
          <w:shd w:val="clear" w:color="auto" w:fill="FFFFFF"/>
        </w:rPr>
        <w:t xml:space="preserve"> 2020</w:t>
      </w:r>
      <w:r w:rsidR="007A31BF">
        <w:t>)</w:t>
      </w:r>
      <w:r w:rsidR="00FF2174">
        <w:t xml:space="preserve">. Additionally, despite </w:t>
      </w:r>
      <w:r w:rsidR="006A6C9D">
        <w:t xml:space="preserve">a </w:t>
      </w:r>
      <w:r w:rsidR="00FF2174">
        <w:t xml:space="preserve">large portfolio of brands, it has </w:t>
      </w:r>
      <w:r w:rsidR="006A6C9D">
        <w:lastRenderedPageBreak/>
        <w:t xml:space="preserve">a </w:t>
      </w:r>
      <w:r w:rsidR="00FF2174">
        <w:t>limited global market share</w:t>
      </w:r>
      <w:r w:rsidR="006A6C9D">
        <w:t>,</w:t>
      </w:r>
      <w:r w:rsidR="00FF2174">
        <w:t xml:space="preserve"> and </w:t>
      </w:r>
      <w:r w:rsidR="006A6C9D">
        <w:t xml:space="preserve">a </w:t>
      </w:r>
      <w:r w:rsidR="00FF2174">
        <w:t xml:space="preserve">lack of </w:t>
      </w:r>
      <w:r w:rsidR="007C6735">
        <w:t>effective</w:t>
      </w:r>
      <w:r w:rsidR="00FF2174">
        <w:t xml:space="preserve"> communication </w:t>
      </w:r>
      <w:r w:rsidR="007C6735">
        <w:t>strategy</w:t>
      </w:r>
      <w:r w:rsidR="00FF2174">
        <w:t xml:space="preserve"> ha</w:t>
      </w:r>
      <w:r w:rsidR="006A6C9D">
        <w:t>s</w:t>
      </w:r>
      <w:r w:rsidR="00FF2174">
        <w:t xml:space="preserve"> affected its </w:t>
      </w:r>
      <w:r w:rsidR="007C6735">
        <w:t>visibility</w:t>
      </w:r>
      <w:r w:rsidR="00FF2174">
        <w:t xml:space="preserve"> and reach. </w:t>
      </w:r>
    </w:p>
    <w:p w14:paraId="3D9893EF" w14:textId="1658D244" w:rsidR="007C6735" w:rsidRDefault="007C6735" w:rsidP="008C278F">
      <w:r>
        <w:t xml:space="preserve">In terms of </w:t>
      </w:r>
      <w:r w:rsidRPr="003529AB">
        <w:rPr>
          <w:i/>
          <w:iCs/>
        </w:rPr>
        <w:t>opportunities</w:t>
      </w:r>
      <w:r>
        <w:t>, Holiday Inn can increase engagement with potential visitors through digital platform</w:t>
      </w:r>
      <w:r w:rsidR="006A6C9D">
        <w:t>s</w:t>
      </w:r>
      <w:r>
        <w:t xml:space="preserve"> due to the advent of digitization while expanding its market share in developing countries. Similarly, Six Senses can expand its international market while focusing on marketing strategy and </w:t>
      </w:r>
      <w:r w:rsidR="008C278F">
        <w:t>establishing</w:t>
      </w:r>
      <w:r>
        <w:t xml:space="preserve"> </w:t>
      </w:r>
      <w:r w:rsidR="006A6C9D">
        <w:t xml:space="preserve">a </w:t>
      </w:r>
      <w:r>
        <w:t>presence in the mid-level budget hotel segment</w:t>
      </w:r>
      <w:r w:rsidR="007A31BF">
        <w:t>, (</w:t>
      </w:r>
      <w:r w:rsidR="006C4685">
        <w:rPr>
          <w:shd w:val="clear" w:color="auto" w:fill="FFFFFF"/>
        </w:rPr>
        <w:t>Bagnera</w:t>
      </w:r>
      <w:r w:rsidR="00677F1B" w:rsidRPr="00677F1B">
        <w:rPr>
          <w:i/>
          <w:iCs/>
          <w:shd w:val="clear" w:color="auto" w:fill="FFFFFF"/>
        </w:rPr>
        <w:t xml:space="preserve"> </w:t>
      </w:r>
      <w:r w:rsidR="00677F1B" w:rsidRPr="00D43FEF">
        <w:rPr>
          <w:i/>
          <w:iCs/>
          <w:shd w:val="clear" w:color="auto" w:fill="FFFFFF"/>
        </w:rPr>
        <w:t>et al.</w:t>
      </w:r>
      <w:r w:rsidR="00677F1B">
        <w:rPr>
          <w:shd w:val="clear" w:color="auto" w:fill="FFFFFF"/>
        </w:rPr>
        <w:t xml:space="preserve"> 2020</w:t>
      </w:r>
      <w:r w:rsidR="007A31BF">
        <w:t>)</w:t>
      </w:r>
      <w:r>
        <w:t>.</w:t>
      </w:r>
      <w:r w:rsidR="00C02C1E">
        <w:t xml:space="preserve"> </w:t>
      </w:r>
      <w:r w:rsidR="008C278F">
        <w:t xml:space="preserve">Based </w:t>
      </w:r>
      <w:r w:rsidR="00F45F65">
        <w:t xml:space="preserve">on </w:t>
      </w:r>
      <w:r w:rsidR="00F45F65" w:rsidRPr="003529AB">
        <w:rPr>
          <w:i/>
          <w:iCs/>
        </w:rPr>
        <w:t>threats</w:t>
      </w:r>
      <w:r w:rsidR="00F45F65">
        <w:t xml:space="preserve">, Six Senses faces </w:t>
      </w:r>
      <w:r w:rsidR="007A31BF">
        <w:t>significant</w:t>
      </w:r>
      <w:r w:rsidR="00F45F65">
        <w:t xml:space="preserve"> challenge</w:t>
      </w:r>
      <w:r w:rsidR="006A6C9D">
        <w:t>s</w:t>
      </w:r>
      <w:r w:rsidR="00F45F65">
        <w:t xml:space="preserve"> in terms of profitability due to its focus on wealthy customers. In addition, political instability and changing </w:t>
      </w:r>
      <w:r w:rsidR="007A31BF">
        <w:t>regulations</w:t>
      </w:r>
      <w:r w:rsidR="00F45F65">
        <w:t xml:space="preserve"> can impact its business growth. Likewise, Holiday Inn also faces </w:t>
      </w:r>
      <w:r w:rsidR="006A6C9D">
        <w:t xml:space="preserve">a </w:t>
      </w:r>
      <w:r w:rsidR="007A31BF">
        <w:t>lack</w:t>
      </w:r>
      <w:r w:rsidR="00F45F65">
        <w:t xml:space="preserve"> of customer share due to the advent of covid-19 crisis and political instability along with aggressive competition, (</w:t>
      </w:r>
      <w:bookmarkStart w:id="2" w:name="_Hlk127893361"/>
      <w:r w:rsidR="006C4685">
        <w:rPr>
          <w:shd w:val="clear" w:color="auto" w:fill="FFFFFF"/>
        </w:rPr>
        <w:t>Hao</w:t>
      </w:r>
      <w:bookmarkEnd w:id="2"/>
      <w:r w:rsidR="00677F1B" w:rsidRPr="00677F1B">
        <w:rPr>
          <w:i/>
          <w:iCs/>
          <w:shd w:val="clear" w:color="auto" w:fill="FFFFFF"/>
        </w:rPr>
        <w:t xml:space="preserve"> </w:t>
      </w:r>
      <w:r w:rsidR="00677F1B" w:rsidRPr="00D43FEF">
        <w:rPr>
          <w:i/>
          <w:iCs/>
          <w:shd w:val="clear" w:color="auto" w:fill="FFFFFF"/>
        </w:rPr>
        <w:t>et al.</w:t>
      </w:r>
      <w:r w:rsidR="00677F1B">
        <w:rPr>
          <w:shd w:val="clear" w:color="auto" w:fill="FFFFFF"/>
        </w:rPr>
        <w:t xml:space="preserve"> 2020</w:t>
      </w:r>
      <w:r w:rsidR="00F45F65">
        <w:t>).</w:t>
      </w:r>
    </w:p>
    <w:p w14:paraId="0386C46C" w14:textId="54A066EC" w:rsidR="001C5E70" w:rsidRDefault="001C5E70" w:rsidP="008C278F">
      <w:r>
        <w:t xml:space="preserve">Other than that, as both </w:t>
      </w:r>
      <w:r w:rsidR="00FD71B1">
        <w:t>brands</w:t>
      </w:r>
      <w:r>
        <w:t xml:space="preserve"> operate within the hotel segment, the PESTLE factors significantly </w:t>
      </w:r>
      <w:r w:rsidR="00FD71B1">
        <w:t>influence</w:t>
      </w:r>
      <w:r>
        <w:t xml:space="preserve"> both hotel </w:t>
      </w:r>
      <w:r w:rsidR="00FD71B1">
        <w:t>brands</w:t>
      </w:r>
      <w:r>
        <w:t>.</w:t>
      </w:r>
      <w:r w:rsidR="00E04024">
        <w:t xml:space="preserve"> </w:t>
      </w:r>
      <w:r w:rsidR="00560E6F">
        <w:t xml:space="preserve">In terms of </w:t>
      </w:r>
      <w:r w:rsidR="00560E6F" w:rsidRPr="007B18C3">
        <w:rPr>
          <w:i/>
          <w:iCs/>
        </w:rPr>
        <w:t>political</w:t>
      </w:r>
      <w:r w:rsidR="00560E6F">
        <w:t xml:space="preserve"> factors, the Brexit uncertainties have resulted in </w:t>
      </w:r>
      <w:r w:rsidR="006A6C9D">
        <w:t xml:space="preserve">a </w:t>
      </w:r>
      <w:r w:rsidR="00FC15E9">
        <w:t>declining</w:t>
      </w:r>
      <w:r w:rsidR="00560E6F">
        <w:t xml:space="preserve"> number of international visitors, (</w:t>
      </w:r>
      <w:bookmarkStart w:id="3" w:name="_Hlk127893351"/>
      <w:r w:rsidR="006C4685">
        <w:rPr>
          <w:shd w:val="clear" w:color="auto" w:fill="FFFFFF"/>
        </w:rPr>
        <w:t>Jones and Comfort, 2020</w:t>
      </w:r>
      <w:bookmarkEnd w:id="3"/>
      <w:r w:rsidR="00560E6F">
        <w:t xml:space="preserve">) (Threat). Based on </w:t>
      </w:r>
      <w:r w:rsidR="00560E6F" w:rsidRPr="007B18C3">
        <w:rPr>
          <w:i/>
          <w:iCs/>
        </w:rPr>
        <w:t>economic</w:t>
      </w:r>
      <w:r w:rsidR="00560E6F">
        <w:t xml:space="preserve"> factors, lower disposable </w:t>
      </w:r>
      <w:r w:rsidR="008455CC">
        <w:t>income,</w:t>
      </w:r>
      <w:r w:rsidR="00560E6F">
        <w:t xml:space="preserve"> and spending </w:t>
      </w:r>
      <w:r w:rsidR="00FC15E9">
        <w:t>behaviour</w:t>
      </w:r>
      <w:r w:rsidR="00560E6F">
        <w:t xml:space="preserve"> due to covid-19 crisis have impacted the hospitality industry (Threat).</w:t>
      </w:r>
      <w:r w:rsidR="00FC15E9">
        <w:t xml:space="preserve"> </w:t>
      </w:r>
      <w:proofErr w:type="gramStart"/>
      <w:r w:rsidR="00664EB1">
        <w:t>With regard to</w:t>
      </w:r>
      <w:proofErr w:type="gramEnd"/>
      <w:r w:rsidR="00664EB1">
        <w:t xml:space="preserve"> </w:t>
      </w:r>
      <w:r w:rsidR="00664EB1" w:rsidRPr="007B18C3">
        <w:rPr>
          <w:i/>
          <w:iCs/>
        </w:rPr>
        <w:t>social</w:t>
      </w:r>
      <w:r w:rsidR="00664EB1">
        <w:t xml:space="preserve"> factor</w:t>
      </w:r>
      <w:r w:rsidR="00ED146B">
        <w:t>s</w:t>
      </w:r>
      <w:r w:rsidR="00664EB1">
        <w:t>, i</w:t>
      </w:r>
      <w:r w:rsidR="00FC15E9">
        <w:t>ncreasing concern about social distancing measure</w:t>
      </w:r>
      <w:r w:rsidR="00ED146B">
        <w:t>s</w:t>
      </w:r>
      <w:r w:rsidR="00FC15E9">
        <w:t xml:space="preserve"> and covid-19 policies have induced fear among customers, (</w:t>
      </w:r>
      <w:r w:rsidR="007B073A">
        <w:rPr>
          <w:shd w:val="clear" w:color="auto" w:fill="FFFFFF"/>
        </w:rPr>
        <w:t>Kim and Jeong, 2021</w:t>
      </w:r>
      <w:r w:rsidR="00FC15E9">
        <w:t xml:space="preserve">). (Threat). </w:t>
      </w:r>
      <w:r w:rsidR="00AC70AE">
        <w:t xml:space="preserve">In terms of </w:t>
      </w:r>
      <w:r w:rsidR="00AC70AE" w:rsidRPr="007B18C3">
        <w:rPr>
          <w:i/>
          <w:iCs/>
        </w:rPr>
        <w:t>technological</w:t>
      </w:r>
      <w:r w:rsidR="00AC70AE">
        <w:t xml:space="preserve"> factors, the rise of </w:t>
      </w:r>
      <w:r w:rsidR="008455CC">
        <w:t>influencer</w:t>
      </w:r>
      <w:r w:rsidR="00AC70AE">
        <w:t xml:space="preserve"> marketing and social media usage can be </w:t>
      </w:r>
      <w:r w:rsidR="008455CC">
        <w:t>capitalised</w:t>
      </w:r>
      <w:r w:rsidR="00AC70AE">
        <w:t xml:space="preserve"> </w:t>
      </w:r>
      <w:r w:rsidR="00ED146B">
        <w:t xml:space="preserve">on </w:t>
      </w:r>
      <w:r w:rsidR="00AC70AE">
        <w:t xml:space="preserve">to attract potential </w:t>
      </w:r>
      <w:r w:rsidR="008455CC">
        <w:t>customers</w:t>
      </w:r>
      <w:r w:rsidR="00AC70AE">
        <w:t>, (</w:t>
      </w:r>
      <w:r w:rsidR="007B073A">
        <w:rPr>
          <w:shd w:val="clear" w:color="auto" w:fill="FFFFFF"/>
        </w:rPr>
        <w:t>Kalra</w:t>
      </w:r>
      <w:r w:rsidR="00B763F7" w:rsidRPr="00B763F7">
        <w:rPr>
          <w:i/>
          <w:iCs/>
          <w:shd w:val="clear" w:color="auto" w:fill="FFFFFF"/>
        </w:rPr>
        <w:t xml:space="preserve"> </w:t>
      </w:r>
      <w:r w:rsidR="00B763F7" w:rsidRPr="00D43FEF">
        <w:rPr>
          <w:i/>
          <w:iCs/>
          <w:shd w:val="clear" w:color="auto" w:fill="FFFFFF"/>
        </w:rPr>
        <w:t>et al.</w:t>
      </w:r>
      <w:r w:rsidR="00B763F7">
        <w:rPr>
          <w:shd w:val="clear" w:color="auto" w:fill="FFFFFF"/>
        </w:rPr>
        <w:t xml:space="preserve"> 2020</w:t>
      </w:r>
      <w:r w:rsidR="00AC70AE">
        <w:t>) (Opportunity).</w:t>
      </w:r>
      <w:r w:rsidR="00A70584">
        <w:t xml:space="preserve"> Based on </w:t>
      </w:r>
      <w:r w:rsidR="00A70584" w:rsidRPr="007B18C3">
        <w:rPr>
          <w:i/>
          <w:iCs/>
        </w:rPr>
        <w:t>legal</w:t>
      </w:r>
      <w:r w:rsidR="00A70584">
        <w:t xml:space="preserve"> factors, </w:t>
      </w:r>
      <w:r w:rsidR="00885894">
        <w:t>the regulations and legal issues are stringent, (</w:t>
      </w:r>
      <w:proofErr w:type="spellStart"/>
      <w:r w:rsidR="00AD3C2F">
        <w:rPr>
          <w:shd w:val="clear" w:color="auto" w:fill="FFFFFF"/>
        </w:rPr>
        <w:t>Kourgiantakis</w:t>
      </w:r>
      <w:proofErr w:type="spellEnd"/>
      <w:r w:rsidR="00B763F7" w:rsidRPr="00B763F7">
        <w:rPr>
          <w:i/>
          <w:iCs/>
          <w:shd w:val="clear" w:color="auto" w:fill="FFFFFF"/>
        </w:rPr>
        <w:t xml:space="preserve"> </w:t>
      </w:r>
      <w:r w:rsidR="00B763F7" w:rsidRPr="00D43FEF">
        <w:rPr>
          <w:i/>
          <w:iCs/>
          <w:shd w:val="clear" w:color="auto" w:fill="FFFFFF"/>
        </w:rPr>
        <w:t>et al.</w:t>
      </w:r>
      <w:r w:rsidR="00B763F7">
        <w:rPr>
          <w:shd w:val="clear" w:color="auto" w:fill="FFFFFF"/>
        </w:rPr>
        <w:t xml:space="preserve"> 20</w:t>
      </w:r>
      <w:r w:rsidR="00AD3C2F">
        <w:rPr>
          <w:shd w:val="clear" w:color="auto" w:fill="FFFFFF"/>
        </w:rPr>
        <w:t>21</w:t>
      </w:r>
      <w:r w:rsidR="00885894">
        <w:t>) (Threat)</w:t>
      </w:r>
      <w:r w:rsidR="00DF2EB1">
        <w:t xml:space="preserve">. Lastly, the </w:t>
      </w:r>
      <w:r w:rsidR="00F50B84">
        <w:t>increasing</w:t>
      </w:r>
      <w:r w:rsidR="00DF2EB1">
        <w:t xml:space="preserve"> awareness about sustainable business </w:t>
      </w:r>
      <w:r w:rsidR="00F50B84">
        <w:t>practices</w:t>
      </w:r>
      <w:r w:rsidR="007B18C3">
        <w:t xml:space="preserve"> in terms of </w:t>
      </w:r>
      <w:r w:rsidR="007B18C3" w:rsidRPr="007B18C3">
        <w:rPr>
          <w:i/>
          <w:iCs/>
        </w:rPr>
        <w:t>environmental</w:t>
      </w:r>
      <w:r w:rsidR="007B18C3">
        <w:t xml:space="preserve"> factor</w:t>
      </w:r>
      <w:r w:rsidR="00ED146B">
        <w:t>s</w:t>
      </w:r>
      <w:r w:rsidR="00DF2EB1">
        <w:t xml:space="preserve"> must be well </w:t>
      </w:r>
      <w:r w:rsidR="00F50B84">
        <w:t>capitalised</w:t>
      </w:r>
      <w:r w:rsidR="00DF2EB1">
        <w:t xml:space="preserve"> by hotel </w:t>
      </w:r>
      <w:r w:rsidR="00F50B84">
        <w:t>brands</w:t>
      </w:r>
      <w:r w:rsidR="00DF2EB1">
        <w:t>, (</w:t>
      </w:r>
      <w:r w:rsidR="00AD3C2F">
        <w:rPr>
          <w:shd w:val="clear" w:color="auto" w:fill="FFFFFF"/>
        </w:rPr>
        <w:t>Li</w:t>
      </w:r>
      <w:r w:rsidR="00B763F7" w:rsidRPr="00B763F7">
        <w:rPr>
          <w:i/>
          <w:iCs/>
          <w:shd w:val="clear" w:color="auto" w:fill="FFFFFF"/>
        </w:rPr>
        <w:t xml:space="preserve"> </w:t>
      </w:r>
      <w:r w:rsidR="00B763F7" w:rsidRPr="00D43FEF">
        <w:rPr>
          <w:i/>
          <w:iCs/>
          <w:shd w:val="clear" w:color="auto" w:fill="FFFFFF"/>
        </w:rPr>
        <w:t>et al.</w:t>
      </w:r>
      <w:r w:rsidR="00B763F7">
        <w:rPr>
          <w:shd w:val="clear" w:color="auto" w:fill="FFFFFF"/>
        </w:rPr>
        <w:t xml:space="preserve"> 2020</w:t>
      </w:r>
      <w:r w:rsidR="00DF2EB1">
        <w:t>). (Opportunity)</w:t>
      </w:r>
    </w:p>
    <w:p w14:paraId="38F1BC8E" w14:textId="7805F085" w:rsidR="003A7E54" w:rsidRDefault="00B654AA" w:rsidP="003066CB">
      <w:r>
        <w:t xml:space="preserve">It has been well </w:t>
      </w:r>
      <w:r w:rsidR="00932B9C">
        <w:t>indicated</w:t>
      </w:r>
      <w:r>
        <w:t xml:space="preserve"> by </w:t>
      </w:r>
      <w:proofErr w:type="spellStart"/>
      <w:r w:rsidR="00431D9D">
        <w:rPr>
          <w:shd w:val="clear" w:color="auto" w:fill="FFFFFF"/>
        </w:rPr>
        <w:t>Pamukcu</w:t>
      </w:r>
      <w:proofErr w:type="spellEnd"/>
      <w:r w:rsidR="00431D9D">
        <w:rPr>
          <w:shd w:val="clear" w:color="auto" w:fill="FFFFFF"/>
        </w:rPr>
        <w:t xml:space="preserve"> and </w:t>
      </w:r>
      <w:proofErr w:type="spellStart"/>
      <w:r w:rsidR="00431D9D">
        <w:rPr>
          <w:shd w:val="clear" w:color="auto" w:fill="FFFFFF"/>
        </w:rPr>
        <w:t>Sariisik</w:t>
      </w:r>
      <w:proofErr w:type="spellEnd"/>
      <w:r w:rsidR="00431D9D">
        <w:rPr>
          <w:shd w:val="clear" w:color="auto" w:fill="FFFFFF"/>
        </w:rPr>
        <w:t xml:space="preserve"> (2021</w:t>
      </w:r>
      <w:r>
        <w:t xml:space="preserve">), the marketing mix </w:t>
      </w:r>
      <w:r w:rsidR="003066CB">
        <w:t>assist</w:t>
      </w:r>
      <w:r w:rsidR="00ED146B">
        <w:t>s</w:t>
      </w:r>
      <w:r w:rsidR="003066CB">
        <w:t xml:space="preserve"> brands to integrate all elements including </w:t>
      </w:r>
      <w:r w:rsidR="003066CB" w:rsidRPr="003066CB">
        <w:t>product, pricing, place, promotion, physical evidence, people, and processes</w:t>
      </w:r>
      <w:r w:rsidR="003066CB">
        <w:t xml:space="preserve"> to advertise a product or service. Based on such context, the 7Ps of </w:t>
      </w:r>
      <w:r w:rsidR="00ED146B">
        <w:t xml:space="preserve">the </w:t>
      </w:r>
      <w:r w:rsidR="003066CB">
        <w:t>marketing mix ha</w:t>
      </w:r>
      <w:r w:rsidR="00ED146B">
        <w:t>ve</w:t>
      </w:r>
      <w:r w:rsidR="003066CB">
        <w:t xml:space="preserve"> been evaluated in terms of the hotel brands </w:t>
      </w:r>
      <w:r w:rsidR="003E7E30">
        <w:t>Holiday Inn and Six Senses.</w:t>
      </w:r>
      <w:r w:rsidR="0058427F">
        <w:t xml:space="preserve"> In terms of </w:t>
      </w:r>
      <w:r w:rsidR="0058427F" w:rsidRPr="007B18C3">
        <w:rPr>
          <w:i/>
          <w:iCs/>
        </w:rPr>
        <w:lastRenderedPageBreak/>
        <w:t>product</w:t>
      </w:r>
      <w:r w:rsidR="0058427F">
        <w:t xml:space="preserve">, Holiday Inn </w:t>
      </w:r>
      <w:r w:rsidR="00530A4F">
        <w:t>capitalises</w:t>
      </w:r>
      <w:r w:rsidR="0058427F">
        <w:t xml:space="preserve"> </w:t>
      </w:r>
      <w:r w:rsidR="00C033E0">
        <w:t xml:space="preserve">on </w:t>
      </w:r>
      <w:r w:rsidR="0058427F">
        <w:t xml:space="preserve">technology integration, innovation, modern amenities, and </w:t>
      </w:r>
      <w:r w:rsidR="00530A4F">
        <w:t>luxurious</w:t>
      </w:r>
      <w:r w:rsidR="0058427F">
        <w:t xml:space="preserve"> </w:t>
      </w:r>
      <w:r w:rsidR="00530A4F">
        <w:t>accommodation</w:t>
      </w:r>
      <w:r w:rsidR="0058427F">
        <w:t xml:space="preserve"> as per </w:t>
      </w:r>
      <w:r w:rsidR="00530A4F">
        <w:t>their</w:t>
      </w:r>
      <w:r w:rsidR="0058427F">
        <w:t xml:space="preserve"> </w:t>
      </w:r>
      <w:r w:rsidR="00530A4F">
        <w:t>product</w:t>
      </w:r>
      <w:r w:rsidR="0058427F">
        <w:t xml:space="preserve"> and service </w:t>
      </w:r>
      <w:r w:rsidR="00530A4F">
        <w:t>offerings</w:t>
      </w:r>
      <w:r w:rsidR="0058427F">
        <w:t xml:space="preserve"> for enhancing customer experience, (</w:t>
      </w:r>
      <w:bookmarkStart w:id="4" w:name="_Hlk127893495"/>
      <w:r w:rsidR="00EF5A1F">
        <w:rPr>
          <w:shd w:val="clear" w:color="auto" w:fill="FFFFFF"/>
        </w:rPr>
        <w:t>Serra-</w:t>
      </w:r>
      <w:proofErr w:type="spellStart"/>
      <w:r w:rsidR="00EF5A1F">
        <w:rPr>
          <w:shd w:val="clear" w:color="auto" w:fill="FFFFFF"/>
        </w:rPr>
        <w:t>Cantallops</w:t>
      </w:r>
      <w:bookmarkEnd w:id="4"/>
      <w:proofErr w:type="spellEnd"/>
      <w:r w:rsidR="00B763F7" w:rsidRPr="00B763F7">
        <w:rPr>
          <w:i/>
          <w:iCs/>
          <w:shd w:val="clear" w:color="auto" w:fill="FFFFFF"/>
        </w:rPr>
        <w:t xml:space="preserve"> </w:t>
      </w:r>
      <w:r w:rsidR="00B763F7" w:rsidRPr="00D43FEF">
        <w:rPr>
          <w:i/>
          <w:iCs/>
          <w:shd w:val="clear" w:color="auto" w:fill="FFFFFF"/>
        </w:rPr>
        <w:t>et al.</w:t>
      </w:r>
      <w:r w:rsidR="00B763F7">
        <w:rPr>
          <w:shd w:val="clear" w:color="auto" w:fill="FFFFFF"/>
        </w:rPr>
        <w:t xml:space="preserve"> 2020</w:t>
      </w:r>
      <w:r w:rsidR="0058427F">
        <w:t xml:space="preserve">). On the other hand, Six Senses have deluxe rooms, high-class </w:t>
      </w:r>
      <w:r w:rsidR="00530A4F">
        <w:t>restaurants</w:t>
      </w:r>
      <w:r w:rsidR="0058427F">
        <w:t xml:space="preserve"> and bars, </w:t>
      </w:r>
      <w:r w:rsidR="00C033E0">
        <w:t xml:space="preserve">and </w:t>
      </w:r>
      <w:r w:rsidR="0058427F">
        <w:t>banquet and wedding facilities which are focused on high income customer groups.</w:t>
      </w:r>
      <w:r w:rsidR="00530A4F">
        <w:t xml:space="preserve"> With regards to </w:t>
      </w:r>
      <w:r w:rsidR="00530A4F" w:rsidRPr="007B18C3">
        <w:rPr>
          <w:i/>
          <w:iCs/>
        </w:rPr>
        <w:t>pricing</w:t>
      </w:r>
      <w:r w:rsidR="00530A4F">
        <w:t xml:space="preserve">, </w:t>
      </w:r>
      <w:r w:rsidR="00CA13E2">
        <w:t xml:space="preserve">Holiday Inn focuses on both </w:t>
      </w:r>
      <w:r w:rsidR="00C033E0">
        <w:t xml:space="preserve">the </w:t>
      </w:r>
      <w:r w:rsidR="00CA13E2">
        <w:t>medium and high-income group</w:t>
      </w:r>
      <w:r w:rsidR="00C033E0">
        <w:t>s</w:t>
      </w:r>
      <w:r w:rsidR="00CA13E2">
        <w:t xml:space="preserve"> which indicates </w:t>
      </w:r>
      <w:r w:rsidR="00C033E0">
        <w:t xml:space="preserve">an </w:t>
      </w:r>
      <w:r w:rsidR="00CA13E2">
        <w:t>affordable pricing strategy to mitigate the present issue of lower disposable income among customers due to the covid-19 crisis, (</w:t>
      </w:r>
      <w:r w:rsidR="00EF5A1F">
        <w:rPr>
          <w:shd w:val="clear" w:color="auto" w:fill="FFFFFF"/>
        </w:rPr>
        <w:t>Wen</w:t>
      </w:r>
      <w:r w:rsidR="00835858" w:rsidRPr="00835858">
        <w:rPr>
          <w:i/>
          <w:iCs/>
          <w:shd w:val="clear" w:color="auto" w:fill="FFFFFF"/>
        </w:rPr>
        <w:t xml:space="preserve"> </w:t>
      </w:r>
      <w:r w:rsidR="00835858" w:rsidRPr="00D43FEF">
        <w:rPr>
          <w:i/>
          <w:iCs/>
          <w:shd w:val="clear" w:color="auto" w:fill="FFFFFF"/>
        </w:rPr>
        <w:t>et al.</w:t>
      </w:r>
      <w:r w:rsidR="00835858">
        <w:rPr>
          <w:shd w:val="clear" w:color="auto" w:fill="FFFFFF"/>
        </w:rPr>
        <w:t xml:space="preserve"> 2020</w:t>
      </w:r>
      <w:r w:rsidR="00CA13E2">
        <w:t xml:space="preserve">). </w:t>
      </w:r>
      <w:r w:rsidR="000610CE">
        <w:t xml:space="preserve">However, </w:t>
      </w:r>
      <w:r w:rsidR="00CA13E2">
        <w:t>Six Senses</w:t>
      </w:r>
      <w:r w:rsidR="005509B2">
        <w:t xml:space="preserve"> capitalises premium pricing strategy for serving its higher income group customers </w:t>
      </w:r>
      <w:r w:rsidR="00A51A71">
        <w:t>while offering five-start customer services.</w:t>
      </w:r>
    </w:p>
    <w:p w14:paraId="736D2FD7" w14:textId="344D41DB" w:rsidR="003607CA" w:rsidRDefault="00B36AE4" w:rsidP="00B36AE4">
      <w:r>
        <w:t xml:space="preserve">Based </w:t>
      </w:r>
      <w:r w:rsidR="004E7CFE">
        <w:t xml:space="preserve">on </w:t>
      </w:r>
      <w:r w:rsidR="00C033E0">
        <w:t xml:space="preserve">the </w:t>
      </w:r>
      <w:r w:rsidR="004E7CFE" w:rsidRPr="007B18C3">
        <w:rPr>
          <w:i/>
          <w:iCs/>
        </w:rPr>
        <w:t>place</w:t>
      </w:r>
      <w:r w:rsidR="004E7CFE">
        <w:t xml:space="preserve">, </w:t>
      </w:r>
      <w:r w:rsidR="00D67F8D">
        <w:t>Holiday Inn ha</w:t>
      </w:r>
      <w:r w:rsidR="00C033E0">
        <w:t>s</w:t>
      </w:r>
      <w:r w:rsidR="00D67F8D">
        <w:t xml:space="preserve"> both online and physical presence to book </w:t>
      </w:r>
      <w:r w:rsidR="00AF6D7B">
        <w:t>their</w:t>
      </w:r>
      <w:r w:rsidR="00D67F8D">
        <w:t xml:space="preserve"> </w:t>
      </w:r>
      <w:r w:rsidR="00AF6D7B">
        <w:t>stay</w:t>
      </w:r>
      <w:r w:rsidR="00D67F8D">
        <w:t xml:space="preserve"> at the hotel which is easily convenient and </w:t>
      </w:r>
      <w:r w:rsidR="00AF6D7B">
        <w:t>accessible</w:t>
      </w:r>
      <w:r w:rsidR="00D67F8D">
        <w:t xml:space="preserve"> to </w:t>
      </w:r>
      <w:r w:rsidR="00AF6D7B">
        <w:t>guests</w:t>
      </w:r>
      <w:r w:rsidR="00D24200">
        <w:t xml:space="preserve">. Similarly, </w:t>
      </w:r>
      <w:r w:rsidR="00D67F8D">
        <w:t xml:space="preserve">Six Senses </w:t>
      </w:r>
      <w:r w:rsidR="00D24200">
        <w:t xml:space="preserve">also have </w:t>
      </w:r>
      <w:r w:rsidR="00C033E0">
        <w:t xml:space="preserve">an </w:t>
      </w:r>
      <w:r w:rsidR="00D24200">
        <w:t xml:space="preserve">online and physical presence where customers can easily book their </w:t>
      </w:r>
      <w:r w:rsidR="00C55374">
        <w:t>stay and other necessary aspects at value-based prices.</w:t>
      </w:r>
      <w:r w:rsidR="00690315">
        <w:t xml:space="preserve"> In terms of </w:t>
      </w:r>
      <w:r w:rsidR="00690315" w:rsidRPr="00FA2952">
        <w:rPr>
          <w:i/>
          <w:iCs/>
        </w:rPr>
        <w:t>promotion</w:t>
      </w:r>
      <w:r w:rsidR="00690315">
        <w:t xml:space="preserve">, </w:t>
      </w:r>
      <w:r w:rsidR="00603150">
        <w:t xml:space="preserve">Six Senses offers exclusive membership services and unique promotional activities that target </w:t>
      </w:r>
      <w:r w:rsidR="00C033E0">
        <w:t xml:space="preserve">a </w:t>
      </w:r>
      <w:r w:rsidR="00603150">
        <w:t>wider customer base and make them stand out in the crowd whereas Holiday Inn uses influencer marketing for building loyalty within its customer base which has increased its reach and visibility</w:t>
      </w:r>
      <w:r w:rsidR="00FD71B1">
        <w:t>, (</w:t>
      </w:r>
      <w:bookmarkStart w:id="5" w:name="_Hlk125995908"/>
      <w:proofErr w:type="spellStart"/>
      <w:r w:rsidR="00EF5A1F">
        <w:rPr>
          <w:shd w:val="clear" w:color="auto" w:fill="FFFFFF"/>
        </w:rPr>
        <w:t>Banyeva</w:t>
      </w:r>
      <w:bookmarkEnd w:id="5"/>
      <w:proofErr w:type="spellEnd"/>
      <w:r w:rsidR="00247A43" w:rsidRPr="00247A43">
        <w:rPr>
          <w:i/>
          <w:iCs/>
          <w:shd w:val="clear" w:color="auto" w:fill="FFFFFF"/>
        </w:rPr>
        <w:t xml:space="preserve"> </w:t>
      </w:r>
      <w:r w:rsidR="00247A43" w:rsidRPr="00D43FEF">
        <w:rPr>
          <w:i/>
          <w:iCs/>
          <w:shd w:val="clear" w:color="auto" w:fill="FFFFFF"/>
        </w:rPr>
        <w:t>et al.</w:t>
      </w:r>
      <w:r w:rsidR="00247A43">
        <w:rPr>
          <w:shd w:val="clear" w:color="auto" w:fill="FFFFFF"/>
        </w:rPr>
        <w:t xml:space="preserve"> 20</w:t>
      </w:r>
      <w:r w:rsidR="00EF5A1F">
        <w:rPr>
          <w:shd w:val="clear" w:color="auto" w:fill="FFFFFF"/>
        </w:rPr>
        <w:t>23</w:t>
      </w:r>
      <w:r w:rsidR="00FD71B1">
        <w:t>)</w:t>
      </w:r>
      <w:r w:rsidR="00603150">
        <w:t>.</w:t>
      </w:r>
      <w:r w:rsidR="00AD3DA1">
        <w:t xml:space="preserve"> </w:t>
      </w:r>
      <w:proofErr w:type="gramStart"/>
      <w:r w:rsidR="00AD3DA1">
        <w:t>With regard to</w:t>
      </w:r>
      <w:proofErr w:type="gramEnd"/>
      <w:r w:rsidR="00AD3DA1">
        <w:t xml:space="preserve"> </w:t>
      </w:r>
      <w:r w:rsidR="00AD3DA1" w:rsidRPr="00FA2952">
        <w:rPr>
          <w:i/>
          <w:iCs/>
        </w:rPr>
        <w:t>physical evidence</w:t>
      </w:r>
      <w:r w:rsidR="00AD3DA1">
        <w:t xml:space="preserve">, </w:t>
      </w:r>
      <w:r w:rsidR="00FC4135">
        <w:t xml:space="preserve">both Holiday Inn and Six Senses maintain hygiene, </w:t>
      </w:r>
      <w:r w:rsidR="00C033E0">
        <w:t xml:space="preserve">and </w:t>
      </w:r>
      <w:r w:rsidR="00FC4135">
        <w:t xml:space="preserve">effective service policies and offer </w:t>
      </w:r>
      <w:r w:rsidR="00C033E0">
        <w:t xml:space="preserve">an </w:t>
      </w:r>
      <w:r w:rsidR="00FC4135">
        <w:t>adequate and charming ambiance that attract</w:t>
      </w:r>
      <w:r w:rsidR="00C033E0">
        <w:t>s</w:t>
      </w:r>
      <w:r w:rsidR="00FC4135">
        <w:t xml:space="preserve"> potential visitors. In terms of </w:t>
      </w:r>
      <w:r w:rsidR="00FC4135" w:rsidRPr="007B18C3">
        <w:rPr>
          <w:i/>
          <w:iCs/>
        </w:rPr>
        <w:t>people</w:t>
      </w:r>
      <w:r w:rsidR="00FC4135">
        <w:t xml:space="preserve">, </w:t>
      </w:r>
      <w:r w:rsidR="00063B01">
        <w:t xml:space="preserve">both hotel </w:t>
      </w:r>
      <w:r w:rsidR="0097067D">
        <w:t>brands</w:t>
      </w:r>
      <w:r w:rsidR="00063B01">
        <w:t xml:space="preserve"> </w:t>
      </w:r>
      <w:r w:rsidR="001C5E70">
        <w:t>offer</w:t>
      </w:r>
      <w:r w:rsidR="00063B01">
        <w:t xml:space="preserve"> effective customer service by training the staff for enhancing </w:t>
      </w:r>
      <w:r w:rsidR="00C033E0">
        <w:t xml:space="preserve">the </w:t>
      </w:r>
      <w:r w:rsidR="00063B01">
        <w:t xml:space="preserve">guest experience. </w:t>
      </w:r>
      <w:r w:rsidR="007D6371">
        <w:t xml:space="preserve">Based on </w:t>
      </w:r>
      <w:r w:rsidR="00C033E0">
        <w:t xml:space="preserve">the </w:t>
      </w:r>
      <w:r w:rsidR="007D6371" w:rsidRPr="007B18C3">
        <w:rPr>
          <w:i/>
          <w:iCs/>
        </w:rPr>
        <w:t>process</w:t>
      </w:r>
      <w:r w:rsidR="007D6371">
        <w:t>, b</w:t>
      </w:r>
      <w:r w:rsidR="00CE5F30">
        <w:t xml:space="preserve">oth the hotel </w:t>
      </w:r>
      <w:r w:rsidR="001C5E70">
        <w:t>brands</w:t>
      </w:r>
      <w:r w:rsidR="00CE5F30">
        <w:t xml:space="preserve"> </w:t>
      </w:r>
      <w:r w:rsidR="001C5E70">
        <w:t>focus</w:t>
      </w:r>
      <w:r w:rsidR="00CE5F30">
        <w:t xml:space="preserve"> on </w:t>
      </w:r>
      <w:r w:rsidR="001C5E70">
        <w:t>creating</w:t>
      </w:r>
      <w:r w:rsidR="00CE5F30">
        <w:t xml:space="preserve"> decent </w:t>
      </w:r>
      <w:r w:rsidR="001C5E70">
        <w:t>relations with</w:t>
      </w:r>
      <w:r w:rsidR="00CE5F30">
        <w:t xml:space="preserve"> </w:t>
      </w:r>
      <w:r w:rsidR="001C5E70">
        <w:t>customers</w:t>
      </w:r>
      <w:r w:rsidR="00CE5F30">
        <w:t xml:space="preserve"> by </w:t>
      </w:r>
      <w:r w:rsidR="001C5E70">
        <w:t>capitalising</w:t>
      </w:r>
      <w:r w:rsidR="00CE5F30">
        <w:t xml:space="preserve"> </w:t>
      </w:r>
      <w:r w:rsidR="00C033E0">
        <w:t>their</w:t>
      </w:r>
      <w:r w:rsidR="00CE5F30">
        <w:t xml:space="preserve"> website</w:t>
      </w:r>
      <w:r w:rsidR="00C033E0">
        <w:t>s</w:t>
      </w:r>
      <w:r w:rsidR="00CE5F30">
        <w:t xml:space="preserve"> to </w:t>
      </w:r>
      <w:r w:rsidR="001C5E70">
        <w:t>effective</w:t>
      </w:r>
      <w:r w:rsidR="00CE5F30">
        <w:t xml:space="preserve"> </w:t>
      </w:r>
      <w:r w:rsidR="001C5E70">
        <w:t>distribution</w:t>
      </w:r>
      <w:r w:rsidR="00CE5F30">
        <w:t xml:space="preserve"> of service offerings.</w:t>
      </w:r>
    </w:p>
    <w:p w14:paraId="43978BD8" w14:textId="08006893" w:rsidR="00F50B84" w:rsidRDefault="000A2ECB" w:rsidP="00B36AE4">
      <w:r>
        <w:t xml:space="preserve">With regards to </w:t>
      </w:r>
      <w:r w:rsidRPr="00FA2952">
        <w:rPr>
          <w:i/>
          <w:iCs/>
        </w:rPr>
        <w:t>segmentation</w:t>
      </w:r>
      <w:r>
        <w:t xml:space="preserve">, </w:t>
      </w:r>
      <w:r w:rsidR="006D7B8D">
        <w:t xml:space="preserve">Holiday Inn’s </w:t>
      </w:r>
      <w:r w:rsidR="00E65C29">
        <w:t>differentiated</w:t>
      </w:r>
      <w:r w:rsidR="006D7B8D">
        <w:t xml:space="preserve"> product and </w:t>
      </w:r>
      <w:r w:rsidR="00E65C29">
        <w:t>service</w:t>
      </w:r>
      <w:r w:rsidR="006D7B8D">
        <w:t xml:space="preserve"> </w:t>
      </w:r>
      <w:r w:rsidR="00E65C29">
        <w:t>offerings</w:t>
      </w:r>
      <w:r w:rsidR="006D7B8D">
        <w:t xml:space="preserve"> attract </w:t>
      </w:r>
      <w:r w:rsidR="00E65C29">
        <w:t>different</w:t>
      </w:r>
      <w:r w:rsidR="006D7B8D">
        <w:t xml:space="preserve"> income groups who prefer a getaway from the</w:t>
      </w:r>
      <w:r w:rsidR="00C033E0">
        <w:t>ir</w:t>
      </w:r>
      <w:r w:rsidR="006D7B8D">
        <w:t xml:space="preserve"> stressful lives which is the major target segment. On the other hand, </w:t>
      </w:r>
      <w:r w:rsidR="00B507AE">
        <w:t>Six Senses</w:t>
      </w:r>
      <w:r w:rsidR="00CF143A">
        <w:t xml:space="preserve"> emphasize behavioural segmentation </w:t>
      </w:r>
      <w:r w:rsidR="00162ED0">
        <w:t xml:space="preserve">by offering remarkable and </w:t>
      </w:r>
      <w:r w:rsidR="009B1A8F">
        <w:t>unique</w:t>
      </w:r>
      <w:r w:rsidR="00162ED0">
        <w:t xml:space="preserve"> </w:t>
      </w:r>
      <w:r w:rsidR="009B1A8F">
        <w:t>experiences</w:t>
      </w:r>
      <w:r w:rsidR="00162ED0">
        <w:t xml:space="preserve"> as well as designs </w:t>
      </w:r>
      <w:r w:rsidR="00C033E0">
        <w:t>that</w:t>
      </w:r>
      <w:r w:rsidR="00162ED0">
        <w:t xml:space="preserve"> attract </w:t>
      </w:r>
      <w:r w:rsidR="009B1A8F">
        <w:t>premium</w:t>
      </w:r>
      <w:r w:rsidR="00162ED0">
        <w:t xml:space="preserve"> customers who prefer </w:t>
      </w:r>
      <w:r w:rsidR="00C033E0">
        <w:t xml:space="preserve">the </w:t>
      </w:r>
      <w:r w:rsidR="00162ED0">
        <w:t xml:space="preserve">luxurious ambiance and </w:t>
      </w:r>
      <w:r w:rsidR="009B1A8F">
        <w:t>amenities</w:t>
      </w:r>
      <w:r w:rsidR="00162ED0">
        <w:t xml:space="preserve"> of the hotel, (</w:t>
      </w:r>
      <w:r w:rsidR="0061365D">
        <w:rPr>
          <w:shd w:val="clear" w:color="auto" w:fill="FFFFFF"/>
        </w:rPr>
        <w:t>Catchings, 2021</w:t>
      </w:r>
      <w:r w:rsidR="00162ED0">
        <w:t>).</w:t>
      </w:r>
    </w:p>
    <w:p w14:paraId="45CADB82" w14:textId="51C7FB9E" w:rsidR="00E65C29" w:rsidRDefault="00E65C29" w:rsidP="00B36AE4">
      <w:r>
        <w:lastRenderedPageBreak/>
        <w:t xml:space="preserve">Based on </w:t>
      </w:r>
      <w:r w:rsidR="00C033E0">
        <w:t xml:space="preserve">the </w:t>
      </w:r>
      <w:r w:rsidRPr="00CD4960">
        <w:rPr>
          <w:i/>
          <w:iCs/>
        </w:rPr>
        <w:t>target market</w:t>
      </w:r>
      <w:r>
        <w:t xml:space="preserve">, </w:t>
      </w:r>
      <w:r w:rsidR="00CD4960">
        <w:t xml:space="preserve">Holiday Inn </w:t>
      </w:r>
      <w:r w:rsidR="00903B1B">
        <w:t>targets corporate and families as they intend to get away from the</w:t>
      </w:r>
      <w:r w:rsidR="00C033E0">
        <w:t>ir</w:t>
      </w:r>
      <w:r w:rsidR="00903B1B">
        <w:t xml:space="preserve"> stressful lives while </w:t>
      </w:r>
      <w:r w:rsidR="00AF0F2D">
        <w:t>offering</w:t>
      </w:r>
      <w:r w:rsidR="00903B1B">
        <w:t xml:space="preserve"> a</w:t>
      </w:r>
      <w:r w:rsidR="00AF0F2D">
        <w:t>n</w:t>
      </w:r>
      <w:r w:rsidR="00903B1B">
        <w:t xml:space="preserve"> enjoyable and relaxing ambiance. However, </w:t>
      </w:r>
      <w:r w:rsidR="00B507AE">
        <w:t>Six Senses</w:t>
      </w:r>
      <w:r w:rsidR="00E739E1">
        <w:t xml:space="preserve"> targets customers of high-income level who value multiculturalism as these aspects are highlighted in terms of their services that cater to tourists, business clients</w:t>
      </w:r>
      <w:r w:rsidR="00C033E0">
        <w:t>,</w:t>
      </w:r>
      <w:r w:rsidR="00E739E1">
        <w:t xml:space="preserve"> and conference guests</w:t>
      </w:r>
      <w:r w:rsidR="009B1A8F">
        <w:t>, (</w:t>
      </w:r>
      <w:r w:rsidR="0061365D">
        <w:rPr>
          <w:shd w:val="clear" w:color="auto" w:fill="FFFFFF"/>
        </w:rPr>
        <w:t>Ferrell</w:t>
      </w:r>
      <w:r w:rsidR="00D43FEF">
        <w:rPr>
          <w:shd w:val="clear" w:color="auto" w:fill="FFFFFF"/>
        </w:rPr>
        <w:t xml:space="preserve"> </w:t>
      </w:r>
      <w:r w:rsidR="00D43FEF" w:rsidRPr="00D43FEF">
        <w:rPr>
          <w:i/>
          <w:iCs/>
          <w:shd w:val="clear" w:color="auto" w:fill="FFFFFF"/>
        </w:rPr>
        <w:t>et al.</w:t>
      </w:r>
      <w:r w:rsidR="00D43FEF">
        <w:rPr>
          <w:shd w:val="clear" w:color="auto" w:fill="FFFFFF"/>
        </w:rPr>
        <w:t xml:space="preserve"> 20</w:t>
      </w:r>
      <w:r w:rsidR="0061365D">
        <w:rPr>
          <w:shd w:val="clear" w:color="auto" w:fill="FFFFFF"/>
        </w:rPr>
        <w:t>21</w:t>
      </w:r>
      <w:r w:rsidR="009B1A8F">
        <w:t>)</w:t>
      </w:r>
      <w:r w:rsidR="00E739E1">
        <w:t>.</w:t>
      </w:r>
    </w:p>
    <w:p w14:paraId="620A985C" w14:textId="6A7B2CE5" w:rsidR="00AF0F2D" w:rsidRDefault="00AF0F2D" w:rsidP="00B36AE4">
      <w:r>
        <w:t xml:space="preserve">In terms of </w:t>
      </w:r>
      <w:r w:rsidRPr="008C2153">
        <w:rPr>
          <w:i/>
          <w:iCs/>
        </w:rPr>
        <w:t>positioning</w:t>
      </w:r>
      <w:r>
        <w:t xml:space="preserve">, </w:t>
      </w:r>
      <w:r w:rsidR="00F81545">
        <w:t>Holiday Inn</w:t>
      </w:r>
      <w:r w:rsidR="00ED26B8">
        <w:t xml:space="preserve"> </w:t>
      </w:r>
      <w:r w:rsidR="004C426E">
        <w:t xml:space="preserve">position itself as an affordable brand that focuses on optimal service quality at reasonable pricing which complies with </w:t>
      </w:r>
      <w:r w:rsidR="00B507AE">
        <w:t xml:space="preserve">the economic factor. On the contrary, Six Senses </w:t>
      </w:r>
      <w:r w:rsidR="009B1A8F">
        <w:t>position</w:t>
      </w:r>
      <w:r w:rsidR="00B507AE">
        <w:t xml:space="preserve"> </w:t>
      </w:r>
      <w:r w:rsidR="00EB687A">
        <w:t xml:space="preserve">itself as a premium </w:t>
      </w:r>
      <w:r w:rsidR="009B1A8F">
        <w:t>brand</w:t>
      </w:r>
      <w:r w:rsidR="00EB687A">
        <w:t xml:space="preserve"> that targets only high-income guests. Its top-notch </w:t>
      </w:r>
      <w:r w:rsidR="009B1A8F">
        <w:t>accommodation</w:t>
      </w:r>
      <w:r w:rsidR="00EB687A">
        <w:t xml:space="preserve"> and services at a premium price </w:t>
      </w:r>
      <w:r w:rsidR="00A37903">
        <w:t>have</w:t>
      </w:r>
      <w:r w:rsidR="00EB687A">
        <w:t xml:space="preserve"> attracted top customers</w:t>
      </w:r>
      <w:r w:rsidR="009B1A8F">
        <w:t>, (</w:t>
      </w:r>
      <w:r w:rsidR="0061365D">
        <w:rPr>
          <w:shd w:val="clear" w:color="auto" w:fill="FFFFFF"/>
        </w:rPr>
        <w:t>George, 2021</w:t>
      </w:r>
      <w:r w:rsidR="009B1A8F">
        <w:t>)</w:t>
      </w:r>
      <w:r w:rsidR="00EB687A">
        <w:t xml:space="preserve">. </w:t>
      </w:r>
    </w:p>
    <w:p w14:paraId="2C302BFB" w14:textId="0D3686F8" w:rsidR="0035784C" w:rsidRPr="00CA13E2" w:rsidRDefault="0035784C" w:rsidP="00B36AE4">
      <w:r>
        <w:t xml:space="preserve">Based on the above analysis, it has been highly </w:t>
      </w:r>
      <w:r w:rsidR="009F4ABF">
        <w:t>analysed</w:t>
      </w:r>
      <w:r>
        <w:t xml:space="preserve"> that</w:t>
      </w:r>
      <w:r w:rsidR="00F81545">
        <w:t xml:space="preserve"> both Holiday Inn and Six Senses</w:t>
      </w:r>
      <w:r w:rsidR="009F4ABF">
        <w:t xml:space="preserve"> need to expand their target customer groups </w:t>
      </w:r>
      <w:r w:rsidR="00C033E0">
        <w:t>through</w:t>
      </w:r>
      <w:r w:rsidR="009F4ABF">
        <w:t xml:space="preserve"> the integration of effective communication and digital marketing strategy as the increasing inclination of </w:t>
      </w:r>
      <w:r w:rsidR="00EF6272">
        <w:t>customers</w:t>
      </w:r>
      <w:r w:rsidR="009F4ABF">
        <w:t xml:space="preserve"> </w:t>
      </w:r>
      <w:r w:rsidR="00EF6272">
        <w:t>towards</w:t>
      </w:r>
      <w:r w:rsidR="009F4ABF">
        <w:t xml:space="preserve"> social media platforms is extensive. In addition, the need to highlight green business practices by both the hotel </w:t>
      </w:r>
      <w:r w:rsidR="00EF6272">
        <w:t>brands</w:t>
      </w:r>
      <w:r w:rsidR="009F4ABF">
        <w:t xml:space="preserve"> is vital to comply with the awareness of </w:t>
      </w:r>
      <w:r w:rsidR="00EF6272">
        <w:t>customers</w:t>
      </w:r>
      <w:r w:rsidR="009F4ABF">
        <w:t xml:space="preserve"> and attract and retain them </w:t>
      </w:r>
      <w:r w:rsidR="00854BEC">
        <w:t xml:space="preserve">for </w:t>
      </w:r>
      <w:r w:rsidR="00C033E0">
        <w:t xml:space="preserve">the </w:t>
      </w:r>
      <w:r w:rsidR="00854BEC">
        <w:t xml:space="preserve">long haul. Also, as the disposable income of </w:t>
      </w:r>
      <w:r w:rsidR="00EF6272">
        <w:t>customers</w:t>
      </w:r>
      <w:r w:rsidR="00854BEC">
        <w:t xml:space="preserve"> ha</w:t>
      </w:r>
      <w:r w:rsidR="00C033E0">
        <w:t>s</w:t>
      </w:r>
      <w:r w:rsidR="00854BEC">
        <w:t xml:space="preserve"> lowered over the </w:t>
      </w:r>
      <w:r w:rsidR="00EF6272">
        <w:t>years</w:t>
      </w:r>
      <w:r w:rsidR="00854BEC">
        <w:t xml:space="preserve">, it is vital to communicate the </w:t>
      </w:r>
      <w:r w:rsidR="00EF6272">
        <w:t>affordable</w:t>
      </w:r>
      <w:r w:rsidR="00854BEC">
        <w:t xml:space="preserve"> </w:t>
      </w:r>
      <w:r w:rsidR="00EF6272">
        <w:t>pricing</w:t>
      </w:r>
      <w:r w:rsidR="00854BEC">
        <w:t xml:space="preserve"> </w:t>
      </w:r>
      <w:r w:rsidR="00EF6272">
        <w:t>strategy</w:t>
      </w:r>
      <w:r w:rsidR="00854BEC">
        <w:t xml:space="preserve"> to potential </w:t>
      </w:r>
      <w:r w:rsidR="00EF6272">
        <w:t>customers</w:t>
      </w:r>
      <w:r w:rsidR="00854BEC">
        <w:t xml:space="preserve"> is essential </w:t>
      </w:r>
      <w:r w:rsidR="00C033E0">
        <w:t>for</w:t>
      </w:r>
      <w:r w:rsidR="00B53DFF">
        <w:t xml:space="preserve"> both brands. This can not only assist the hotel </w:t>
      </w:r>
      <w:r w:rsidR="00EF6272">
        <w:t>brands</w:t>
      </w:r>
      <w:r w:rsidR="00B53DFF">
        <w:t xml:space="preserve"> to increase </w:t>
      </w:r>
      <w:r w:rsidR="00EF6272">
        <w:t>their</w:t>
      </w:r>
      <w:r w:rsidR="00B53DFF">
        <w:t xml:space="preserve"> </w:t>
      </w:r>
      <w:r w:rsidR="00EF6272">
        <w:t>customer</w:t>
      </w:r>
      <w:r w:rsidR="00B53DFF">
        <w:t xml:space="preserve"> base as well as comply with external factors at </w:t>
      </w:r>
      <w:r w:rsidR="00EF6272">
        <w:t>a</w:t>
      </w:r>
      <w:r w:rsidR="00B53DFF">
        <w:t xml:space="preserve"> </w:t>
      </w:r>
      <w:r w:rsidR="00EF6272">
        <w:t>significant</w:t>
      </w:r>
      <w:r w:rsidR="00B53DFF">
        <w:t xml:space="preserve"> level. This can assist to </w:t>
      </w:r>
      <w:r w:rsidR="00EF6272">
        <w:t>enhance</w:t>
      </w:r>
      <w:r w:rsidR="00B53DFF">
        <w:t xml:space="preserve"> competitiveness and growth for the hotel </w:t>
      </w:r>
      <w:r w:rsidR="00EF6272">
        <w:t>brands</w:t>
      </w:r>
      <w:r w:rsidR="00B53DFF">
        <w:t xml:space="preserve">. </w:t>
      </w:r>
    </w:p>
    <w:p w14:paraId="5D67D189" w14:textId="1907CBCA" w:rsidR="006554E4" w:rsidRDefault="006554E4" w:rsidP="002D0613">
      <w:pPr>
        <w:pStyle w:val="Heading1"/>
      </w:pPr>
      <w:bookmarkStart w:id="6" w:name="_Toc134813473"/>
      <w:r>
        <w:t>Conclusion</w:t>
      </w:r>
      <w:bookmarkEnd w:id="6"/>
    </w:p>
    <w:p w14:paraId="3BBED4BE" w14:textId="231E4531" w:rsidR="006554E4" w:rsidRDefault="004513CA" w:rsidP="00D62A9B">
      <w:r>
        <w:t xml:space="preserve">In conclusion, it can be stated that there are </w:t>
      </w:r>
      <w:r w:rsidR="00DF4362">
        <w:t>significant</w:t>
      </w:r>
      <w:r>
        <w:t xml:space="preserve"> differences in the marketing and communication </w:t>
      </w:r>
      <w:r w:rsidR="00DF4362">
        <w:t>strategy</w:t>
      </w:r>
      <w:r>
        <w:t xml:space="preserve"> of the </w:t>
      </w:r>
      <w:r w:rsidR="00E216E0">
        <w:t xml:space="preserve">multinational hotel brands Holiday Inn and Six Senses. However, it has been </w:t>
      </w:r>
      <w:r w:rsidR="00DF4362">
        <w:t>identified</w:t>
      </w:r>
      <w:r w:rsidR="00E216E0">
        <w:t xml:space="preserve"> that both </w:t>
      </w:r>
      <w:r w:rsidR="00DF4362">
        <w:t>brands</w:t>
      </w:r>
      <w:r w:rsidR="00E216E0">
        <w:t xml:space="preserve"> are highly focused on improving customer </w:t>
      </w:r>
      <w:r w:rsidR="00DF4362">
        <w:t>experience</w:t>
      </w:r>
      <w:r w:rsidR="00E216E0">
        <w:t xml:space="preserve"> and </w:t>
      </w:r>
      <w:r w:rsidR="00DF4362">
        <w:t>satisfaction</w:t>
      </w:r>
      <w:r w:rsidR="00E216E0">
        <w:t xml:space="preserve"> level</w:t>
      </w:r>
      <w:r w:rsidR="00C033E0">
        <w:t>s</w:t>
      </w:r>
      <w:r w:rsidR="00E216E0">
        <w:t xml:space="preserve"> through quality service delivery. </w:t>
      </w:r>
      <w:r w:rsidR="00BD68CB">
        <w:t xml:space="preserve">Additionally, the hotel brands Holiday Inn and Six Senses have been focused on mitigating the threats and </w:t>
      </w:r>
      <w:r w:rsidR="007D5AED">
        <w:t>capitalising</w:t>
      </w:r>
      <w:r w:rsidR="00BD68CB">
        <w:t xml:space="preserve"> </w:t>
      </w:r>
      <w:r w:rsidR="00C033E0">
        <w:t xml:space="preserve">on </w:t>
      </w:r>
      <w:r w:rsidR="00BD68CB">
        <w:t xml:space="preserve">the opportunities of the </w:t>
      </w:r>
      <w:r w:rsidR="007D5AED">
        <w:t>external</w:t>
      </w:r>
      <w:r w:rsidR="00BD68CB">
        <w:t xml:space="preserve"> </w:t>
      </w:r>
      <w:r w:rsidR="007D5AED">
        <w:t>environment</w:t>
      </w:r>
      <w:r w:rsidR="00BD68CB">
        <w:t xml:space="preserve"> through </w:t>
      </w:r>
      <w:r w:rsidR="00C033E0">
        <w:t xml:space="preserve">an </w:t>
      </w:r>
      <w:r w:rsidR="00BD68CB">
        <w:t xml:space="preserve">effective </w:t>
      </w:r>
      <w:r w:rsidR="007D5AED">
        <w:t>business</w:t>
      </w:r>
      <w:r w:rsidR="00BD68CB">
        <w:t xml:space="preserve"> strategy that </w:t>
      </w:r>
      <w:r w:rsidR="007D5AED">
        <w:t>has</w:t>
      </w:r>
      <w:r w:rsidR="00BD68CB">
        <w:t xml:space="preserve"> resulted in </w:t>
      </w:r>
      <w:r w:rsidR="00C033E0">
        <w:t xml:space="preserve">a </w:t>
      </w:r>
      <w:r w:rsidR="00BD68CB">
        <w:t xml:space="preserve">higher </w:t>
      </w:r>
      <w:r w:rsidR="007D5AED">
        <w:lastRenderedPageBreak/>
        <w:t>brand</w:t>
      </w:r>
      <w:r w:rsidR="00BD68CB">
        <w:t xml:space="preserve"> image and </w:t>
      </w:r>
      <w:r w:rsidR="007D5AED">
        <w:t>reputation</w:t>
      </w:r>
      <w:r w:rsidR="00BD68CB">
        <w:t xml:space="preserve"> within the hotel segment. </w:t>
      </w:r>
      <w:r w:rsidR="007D5AED">
        <w:t>However,</w:t>
      </w:r>
      <w:r w:rsidR="00625B1A">
        <w:t xml:space="preserve"> it has been identified that the need for both </w:t>
      </w:r>
      <w:r w:rsidR="007D5AED">
        <w:t>brands</w:t>
      </w:r>
      <w:r w:rsidR="00625B1A">
        <w:t xml:space="preserve"> to </w:t>
      </w:r>
      <w:r w:rsidR="007D5AED">
        <w:t>emphasise</w:t>
      </w:r>
      <w:r w:rsidR="00625B1A">
        <w:t xml:space="preserve"> digital marketing and communication channels due to </w:t>
      </w:r>
      <w:r w:rsidR="00C033E0">
        <w:t>their</w:t>
      </w:r>
      <w:r w:rsidR="00625B1A">
        <w:t xml:space="preserve"> wider usage among global customers is crucial. This can not only assist to increase both the </w:t>
      </w:r>
      <w:r w:rsidR="007D5AED">
        <w:t>brands’</w:t>
      </w:r>
      <w:r w:rsidR="00625B1A">
        <w:t xml:space="preserve"> ability to enhance reach and </w:t>
      </w:r>
      <w:r w:rsidR="007D5AED">
        <w:t>visibility</w:t>
      </w:r>
      <w:r w:rsidR="00625B1A">
        <w:t xml:space="preserve"> in the wider marketplace but also to attract and retain potential </w:t>
      </w:r>
      <w:r w:rsidR="00EA12D2">
        <w:t>customers which can result in competitiveness and profitability.</w:t>
      </w:r>
    </w:p>
    <w:p w14:paraId="14199DEC" w14:textId="35CC33D6" w:rsidR="006554E4" w:rsidRDefault="006554E4">
      <w:pPr>
        <w:spacing w:line="480" w:lineRule="auto"/>
      </w:pPr>
      <w:r>
        <w:br w:type="page"/>
      </w:r>
    </w:p>
    <w:p w14:paraId="75ED6F0E" w14:textId="0E15CE32" w:rsidR="006554E4" w:rsidRDefault="002D0613" w:rsidP="002D0613">
      <w:pPr>
        <w:pStyle w:val="Heading1"/>
      </w:pPr>
      <w:bookmarkStart w:id="7" w:name="_Toc134813474"/>
      <w:r>
        <w:lastRenderedPageBreak/>
        <w:t>References</w:t>
      </w:r>
      <w:bookmarkEnd w:id="7"/>
    </w:p>
    <w:p w14:paraId="71968461" w14:textId="77777777" w:rsidR="0061365D" w:rsidRDefault="0061365D" w:rsidP="0061365D">
      <w:pPr>
        <w:rPr>
          <w:shd w:val="clear" w:color="auto" w:fill="FFFFFF"/>
        </w:rPr>
      </w:pPr>
      <w:r>
        <w:rPr>
          <w:shd w:val="clear" w:color="auto" w:fill="FFFFFF"/>
        </w:rPr>
        <w:t>Ali, B.J. and Anwar, G., 2021. Business strategy: The influence of Strategic Competitiveness on competitive advantage. International Journal of Electrical, Electronics and Computers, 6(2).</w:t>
      </w:r>
    </w:p>
    <w:p w14:paraId="36617892" w14:textId="77777777" w:rsidR="0061365D" w:rsidRDefault="0061365D" w:rsidP="0061365D">
      <w:pPr>
        <w:rPr>
          <w:shd w:val="clear" w:color="auto" w:fill="FFFFFF"/>
        </w:rPr>
      </w:pPr>
      <w:r>
        <w:rPr>
          <w:shd w:val="clear" w:color="auto" w:fill="FFFFFF"/>
        </w:rPr>
        <w:t>Alvarez-Risco, A., Estrada-Merino, A. and Perez-Luyo, R., 2020. Sustainable development goals in hospitality management. In </w:t>
      </w:r>
      <w:r>
        <w:rPr>
          <w:i/>
          <w:iCs/>
          <w:shd w:val="clear" w:color="auto" w:fill="FFFFFF"/>
        </w:rPr>
        <w:t>Sustainable hospitality management</w:t>
      </w:r>
      <w:r>
        <w:rPr>
          <w:shd w:val="clear" w:color="auto" w:fill="FFFFFF"/>
        </w:rPr>
        <w:t> (Vol. 24, pp. 159-178). Emerald Publishing Limited.</w:t>
      </w:r>
    </w:p>
    <w:p w14:paraId="545B5247" w14:textId="77777777" w:rsidR="0061365D" w:rsidRDefault="0061365D" w:rsidP="0061365D">
      <w:pPr>
        <w:rPr>
          <w:shd w:val="clear" w:color="auto" w:fill="FFFFFF"/>
        </w:rPr>
      </w:pPr>
      <w:r>
        <w:rPr>
          <w:shd w:val="clear" w:color="auto" w:fill="FFFFFF"/>
        </w:rPr>
        <w:t>Bagnera, S.M., Stewart, E. and Edition, S., 2020. Navigating hotel operations in times of COVID-19. </w:t>
      </w:r>
      <w:r>
        <w:rPr>
          <w:i/>
          <w:iCs/>
          <w:shd w:val="clear" w:color="auto" w:fill="FFFFFF"/>
        </w:rPr>
        <w:t>Boston Hospitality Review</w:t>
      </w:r>
      <w:r>
        <w:rPr>
          <w:shd w:val="clear" w:color="auto" w:fill="FFFFFF"/>
        </w:rPr>
        <w:t>, </w:t>
      </w:r>
      <w:r>
        <w:rPr>
          <w:i/>
          <w:iCs/>
          <w:shd w:val="clear" w:color="auto" w:fill="FFFFFF"/>
        </w:rPr>
        <w:t>1</w:t>
      </w:r>
      <w:r>
        <w:rPr>
          <w:shd w:val="clear" w:color="auto" w:fill="FFFFFF"/>
        </w:rPr>
        <w:t>(7).</w:t>
      </w:r>
    </w:p>
    <w:p w14:paraId="4E705472" w14:textId="77777777" w:rsidR="0061365D" w:rsidRDefault="0061365D" w:rsidP="0061365D">
      <w:pPr>
        <w:rPr>
          <w:shd w:val="clear" w:color="auto" w:fill="FFFFFF"/>
        </w:rPr>
      </w:pPr>
      <w:proofErr w:type="spellStart"/>
      <w:r>
        <w:rPr>
          <w:shd w:val="clear" w:color="auto" w:fill="FFFFFF"/>
        </w:rPr>
        <w:t>Banyeva</w:t>
      </w:r>
      <w:proofErr w:type="spellEnd"/>
      <w:r>
        <w:rPr>
          <w:shd w:val="clear" w:color="auto" w:fill="FFFFFF"/>
        </w:rPr>
        <w:t xml:space="preserve">, I., </w:t>
      </w:r>
      <w:proofErr w:type="spellStart"/>
      <w:r>
        <w:rPr>
          <w:shd w:val="clear" w:color="auto" w:fill="FFFFFF"/>
        </w:rPr>
        <w:t>Lebedieva</w:t>
      </w:r>
      <w:proofErr w:type="spellEnd"/>
      <w:r>
        <w:rPr>
          <w:shd w:val="clear" w:color="auto" w:fill="FFFFFF"/>
        </w:rPr>
        <w:t xml:space="preserve">, N., Nehrey, M., </w:t>
      </w:r>
      <w:proofErr w:type="spellStart"/>
      <w:r>
        <w:rPr>
          <w:shd w:val="clear" w:color="auto" w:fill="FFFFFF"/>
        </w:rPr>
        <w:t>Velychko</w:t>
      </w:r>
      <w:proofErr w:type="spellEnd"/>
      <w:r>
        <w:rPr>
          <w:shd w:val="clear" w:color="auto" w:fill="FFFFFF"/>
        </w:rPr>
        <w:t xml:space="preserve">, O., Petrova, O. and </w:t>
      </w:r>
      <w:proofErr w:type="spellStart"/>
      <w:r>
        <w:rPr>
          <w:shd w:val="clear" w:color="auto" w:fill="FFFFFF"/>
        </w:rPr>
        <w:t>Peresichna</w:t>
      </w:r>
      <w:proofErr w:type="spellEnd"/>
      <w:r>
        <w:rPr>
          <w:shd w:val="clear" w:color="auto" w:fill="FFFFFF"/>
        </w:rPr>
        <w:t>, S., 2023. Digital Tools of Marketing Strategies in Hotel Branding. Journal of Information Technology Management, 15(1), pp.62-88.</w:t>
      </w:r>
    </w:p>
    <w:p w14:paraId="46646D69" w14:textId="77777777" w:rsidR="0061365D" w:rsidRDefault="0061365D" w:rsidP="0061365D">
      <w:pPr>
        <w:rPr>
          <w:shd w:val="clear" w:color="auto" w:fill="FFFFFF"/>
        </w:rPr>
      </w:pPr>
      <w:r>
        <w:rPr>
          <w:shd w:val="clear" w:color="auto" w:fill="FFFFFF"/>
        </w:rPr>
        <w:t>Catchings, D., 2021. Building Customer Loyalty with Millennials in the Gaming Entertainment Industry.</w:t>
      </w:r>
    </w:p>
    <w:p w14:paraId="15C62060" w14:textId="77777777" w:rsidR="0061365D" w:rsidRDefault="0061365D" w:rsidP="0061365D">
      <w:pPr>
        <w:rPr>
          <w:shd w:val="clear" w:color="auto" w:fill="FFFFFF"/>
        </w:rPr>
      </w:pPr>
      <w:r>
        <w:rPr>
          <w:shd w:val="clear" w:color="auto" w:fill="FFFFFF"/>
        </w:rPr>
        <w:t xml:space="preserve">Ferrell, O.C., Hartline, </w:t>
      </w:r>
      <w:proofErr w:type="gramStart"/>
      <w:r>
        <w:rPr>
          <w:shd w:val="clear" w:color="auto" w:fill="FFFFFF"/>
        </w:rPr>
        <w:t>M.</w:t>
      </w:r>
      <w:proofErr w:type="gramEnd"/>
      <w:r>
        <w:rPr>
          <w:shd w:val="clear" w:color="auto" w:fill="FFFFFF"/>
        </w:rPr>
        <w:t xml:space="preserve"> and Hochstein, B.W., 2021. Marketing strategy. Cengage Learning.</w:t>
      </w:r>
    </w:p>
    <w:p w14:paraId="6CD4C46F" w14:textId="77777777" w:rsidR="0061365D" w:rsidRDefault="0061365D" w:rsidP="0061365D">
      <w:pPr>
        <w:rPr>
          <w:shd w:val="clear" w:color="auto" w:fill="FFFFFF"/>
        </w:rPr>
      </w:pPr>
      <w:r>
        <w:rPr>
          <w:shd w:val="clear" w:color="auto" w:fill="FFFFFF"/>
        </w:rPr>
        <w:t>George, R., 2021. Market Segmentation, Targeting, and Positioning. In Marketing Tourism and Hospitality: Concepts and Cases (pp. 221-246). Cham: Springer International Publishing.</w:t>
      </w:r>
    </w:p>
    <w:p w14:paraId="3980D40E" w14:textId="77777777" w:rsidR="0061365D" w:rsidRDefault="0061365D" w:rsidP="0061365D">
      <w:pPr>
        <w:rPr>
          <w:shd w:val="clear" w:color="auto" w:fill="FFFFFF"/>
        </w:rPr>
      </w:pPr>
      <w:r>
        <w:rPr>
          <w:shd w:val="clear" w:color="auto" w:fill="FFFFFF"/>
        </w:rPr>
        <w:t>Hao, F., Xiao, Q. and Chon, K., 2020. COVID-19 and China’s hotel industry: Impacts, a disaster management framework, and post-pandemic agenda. </w:t>
      </w:r>
      <w:r>
        <w:rPr>
          <w:i/>
          <w:iCs/>
          <w:shd w:val="clear" w:color="auto" w:fill="FFFFFF"/>
        </w:rPr>
        <w:t>International journal of hospitality management</w:t>
      </w:r>
      <w:r>
        <w:rPr>
          <w:shd w:val="clear" w:color="auto" w:fill="FFFFFF"/>
        </w:rPr>
        <w:t>, </w:t>
      </w:r>
      <w:r>
        <w:rPr>
          <w:i/>
          <w:iCs/>
          <w:shd w:val="clear" w:color="auto" w:fill="FFFFFF"/>
        </w:rPr>
        <w:t>90</w:t>
      </w:r>
      <w:r>
        <w:rPr>
          <w:shd w:val="clear" w:color="auto" w:fill="FFFFFF"/>
        </w:rPr>
        <w:t>, p.102636.</w:t>
      </w:r>
    </w:p>
    <w:p w14:paraId="1E53EF23" w14:textId="77777777" w:rsidR="0061365D" w:rsidRDefault="0061365D" w:rsidP="0061365D">
      <w:pPr>
        <w:rPr>
          <w:lang w:val="en-IN"/>
        </w:rPr>
      </w:pPr>
      <w:r>
        <w:rPr>
          <w:lang w:val="en-IN"/>
        </w:rPr>
        <w:t>Ihgplc.com.</w:t>
      </w:r>
      <w:r>
        <w:rPr>
          <w:i/>
          <w:iCs/>
          <w:lang w:val="en-IN"/>
        </w:rPr>
        <w:t xml:space="preserve"> </w:t>
      </w:r>
      <w:r>
        <w:rPr>
          <w:lang w:val="en-IN"/>
        </w:rPr>
        <w:t>(2022)</w:t>
      </w:r>
      <w:r>
        <w:rPr>
          <w:i/>
          <w:iCs/>
          <w:lang w:val="en-IN"/>
        </w:rPr>
        <w:t xml:space="preserve"> Annual report</w:t>
      </w:r>
      <w:r>
        <w:rPr>
          <w:lang w:val="en-IN"/>
        </w:rPr>
        <w:t xml:space="preserve"> (2022) </w:t>
      </w:r>
      <w:r>
        <w:rPr>
          <w:i/>
          <w:iCs/>
          <w:lang w:val="en-IN"/>
        </w:rPr>
        <w:t>InterContinental Hotels Group PLC</w:t>
      </w:r>
      <w:r>
        <w:rPr>
          <w:lang w:val="en-IN"/>
        </w:rPr>
        <w:t xml:space="preserve">. Available at: https://www.ihgplc.com/en/investors/annual-report (Accessed: February 21, 2023). </w:t>
      </w:r>
    </w:p>
    <w:p w14:paraId="1509C139" w14:textId="77777777" w:rsidR="0061365D" w:rsidRDefault="0061365D" w:rsidP="0061365D">
      <w:pPr>
        <w:rPr>
          <w:shd w:val="clear" w:color="auto" w:fill="FFFFFF"/>
        </w:rPr>
      </w:pPr>
      <w:r>
        <w:rPr>
          <w:shd w:val="clear" w:color="auto" w:fill="FFFFFF"/>
        </w:rPr>
        <w:t>Jones, P. and Comfort, D., 2020. The COVID-19 crisis and sustainability in the hospitality industry.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(10), pp.3037-3050.</w:t>
      </w:r>
    </w:p>
    <w:p w14:paraId="32466154" w14:textId="77777777" w:rsidR="0061365D" w:rsidRDefault="0061365D" w:rsidP="0061365D">
      <w:pPr>
        <w:rPr>
          <w:shd w:val="clear" w:color="auto" w:fill="FFFFFF"/>
        </w:rPr>
      </w:pPr>
      <w:bookmarkStart w:id="8" w:name="_Hlk134812890"/>
      <w:r>
        <w:rPr>
          <w:shd w:val="clear" w:color="auto" w:fill="FFFFFF"/>
        </w:rPr>
        <w:lastRenderedPageBreak/>
        <w:t>Kalra</w:t>
      </w:r>
      <w:bookmarkEnd w:id="8"/>
      <w:r>
        <w:rPr>
          <w:shd w:val="clear" w:color="auto" w:fill="FFFFFF"/>
        </w:rPr>
        <w:t>, D., Ghazal, T.M. and Afifi, M.A., 2020. Integration of collaboration systems in hospitality management as a comprehensive solution. </w:t>
      </w:r>
      <w:r>
        <w:rPr>
          <w:i/>
          <w:iCs/>
          <w:shd w:val="clear" w:color="auto" w:fill="FFFFFF"/>
        </w:rPr>
        <w:t>International Journal of Advanced Science and Technology</w:t>
      </w:r>
      <w:r>
        <w:rPr>
          <w:shd w:val="clear" w:color="auto" w:fill="FFFFFF"/>
        </w:rPr>
        <w:t>, </w:t>
      </w:r>
      <w:r>
        <w:rPr>
          <w:i/>
          <w:iCs/>
          <w:shd w:val="clear" w:color="auto" w:fill="FFFFFF"/>
        </w:rPr>
        <w:t>29</w:t>
      </w:r>
      <w:r>
        <w:rPr>
          <w:shd w:val="clear" w:color="auto" w:fill="FFFFFF"/>
        </w:rPr>
        <w:t>(8s), pp.3155-3173.</w:t>
      </w:r>
    </w:p>
    <w:p w14:paraId="5110A124" w14:textId="77777777" w:rsidR="0061365D" w:rsidRDefault="0061365D" w:rsidP="0061365D">
      <w:pPr>
        <w:rPr>
          <w:lang w:val="en-IN"/>
        </w:rPr>
      </w:pPr>
      <w:bookmarkStart w:id="9" w:name="_Hlk134812894"/>
      <w:r>
        <w:rPr>
          <w:shd w:val="clear" w:color="auto" w:fill="FFFFFF"/>
        </w:rPr>
        <w:t>Kim, H.J. and Jeong, M., 2021</w:t>
      </w:r>
      <w:bookmarkEnd w:id="9"/>
      <w:r>
        <w:rPr>
          <w:shd w:val="clear" w:color="auto" w:fill="FFFFFF"/>
        </w:rPr>
        <w:t xml:space="preserve">. What has happened and what will drive changes in hospitality and tourism </w:t>
      </w:r>
      <w:proofErr w:type="gramStart"/>
      <w:r>
        <w:rPr>
          <w:shd w:val="clear" w:color="auto" w:fill="FFFFFF"/>
        </w:rPr>
        <w:t>education?.</w:t>
      </w:r>
      <w:proofErr w:type="gramEnd"/>
      <w:r>
        <w:rPr>
          <w:shd w:val="clear" w:color="auto" w:fill="FFFFFF"/>
        </w:rPr>
        <w:t> </w:t>
      </w:r>
      <w:r>
        <w:rPr>
          <w:i/>
          <w:iCs/>
          <w:shd w:val="clear" w:color="auto" w:fill="FFFFFF"/>
        </w:rPr>
        <w:t>Journal of Hospitality &amp; Tourism Research</w:t>
      </w:r>
      <w:r>
        <w:rPr>
          <w:shd w:val="clear" w:color="auto" w:fill="FFFFFF"/>
        </w:rPr>
        <w:t>, </w:t>
      </w:r>
      <w:r>
        <w:rPr>
          <w:i/>
          <w:iCs/>
          <w:shd w:val="clear" w:color="auto" w:fill="FFFFFF"/>
        </w:rPr>
        <w:t>45</w:t>
      </w:r>
      <w:r>
        <w:rPr>
          <w:shd w:val="clear" w:color="auto" w:fill="FFFFFF"/>
        </w:rPr>
        <w:t>(5), pp.942-944.</w:t>
      </w:r>
    </w:p>
    <w:p w14:paraId="0602C2D0" w14:textId="77777777" w:rsidR="0061365D" w:rsidRDefault="0061365D" w:rsidP="0061365D">
      <w:pPr>
        <w:rPr>
          <w:shd w:val="clear" w:color="auto" w:fill="FFFFFF"/>
        </w:rPr>
      </w:pPr>
      <w:bookmarkStart w:id="10" w:name="_Hlk134812906"/>
      <w:proofErr w:type="spellStart"/>
      <w:r>
        <w:rPr>
          <w:shd w:val="clear" w:color="auto" w:fill="FFFFFF"/>
        </w:rPr>
        <w:t>Kourgiantakis</w:t>
      </w:r>
      <w:bookmarkEnd w:id="10"/>
      <w:proofErr w:type="spellEnd"/>
      <w:r>
        <w:rPr>
          <w:shd w:val="clear" w:color="auto" w:fill="FFFFFF"/>
        </w:rPr>
        <w:t>, M., Apostolakis, A. and Dimou, I., 2021. COVID-19 and holiday intentions: The case of Crete, Greece. </w:t>
      </w:r>
      <w:r>
        <w:rPr>
          <w:i/>
          <w:iCs/>
          <w:shd w:val="clear" w:color="auto" w:fill="FFFFFF"/>
        </w:rPr>
        <w:t>Anatolia</w:t>
      </w:r>
      <w:r>
        <w:rPr>
          <w:shd w:val="clear" w:color="auto" w:fill="FFFFFF"/>
        </w:rPr>
        <w:t>, </w:t>
      </w:r>
      <w:r>
        <w:rPr>
          <w:i/>
          <w:iCs/>
          <w:shd w:val="clear" w:color="auto" w:fill="FFFFFF"/>
        </w:rPr>
        <w:t>32</w:t>
      </w:r>
      <w:r>
        <w:rPr>
          <w:shd w:val="clear" w:color="auto" w:fill="FFFFFF"/>
        </w:rPr>
        <w:t>(1), pp.148-151.</w:t>
      </w:r>
    </w:p>
    <w:p w14:paraId="32F86C25" w14:textId="77777777" w:rsidR="0061365D" w:rsidRDefault="0061365D" w:rsidP="0061365D">
      <w:pPr>
        <w:rPr>
          <w:shd w:val="clear" w:color="auto" w:fill="FFFFFF"/>
        </w:rPr>
      </w:pPr>
      <w:bookmarkStart w:id="11" w:name="_Hlk134812910"/>
      <w:r>
        <w:rPr>
          <w:shd w:val="clear" w:color="auto" w:fill="FFFFFF"/>
        </w:rPr>
        <w:t>Li</w:t>
      </w:r>
      <w:bookmarkEnd w:id="11"/>
      <w:r>
        <w:rPr>
          <w:shd w:val="clear" w:color="auto" w:fill="FFFFFF"/>
        </w:rPr>
        <w:t>, J., Nguyen, T.H.H. and Coca-Stefaniak, J.A., 2020. Coronavirus impacts on post-pandemic planned travel behaviours. </w:t>
      </w:r>
      <w:r>
        <w:rPr>
          <w:i/>
          <w:iCs/>
          <w:shd w:val="clear" w:color="auto" w:fill="FFFFFF"/>
        </w:rPr>
        <w:t>Annals of Tourism Research</w:t>
      </w:r>
      <w:r>
        <w:rPr>
          <w:shd w:val="clear" w:color="auto" w:fill="FFFFFF"/>
        </w:rPr>
        <w:t>.</w:t>
      </w:r>
    </w:p>
    <w:p w14:paraId="7F59A553" w14:textId="77777777" w:rsidR="0061365D" w:rsidRDefault="0061365D" w:rsidP="0061365D">
      <w:pPr>
        <w:rPr>
          <w:shd w:val="clear" w:color="auto" w:fill="FFFFFF"/>
        </w:rPr>
      </w:pPr>
      <w:proofErr w:type="spellStart"/>
      <w:r>
        <w:rPr>
          <w:shd w:val="clear" w:color="auto" w:fill="FFFFFF"/>
        </w:rPr>
        <w:t>Pamukcu</w:t>
      </w:r>
      <w:proofErr w:type="spellEnd"/>
      <w:r>
        <w:rPr>
          <w:shd w:val="clear" w:color="auto" w:fill="FFFFFF"/>
        </w:rPr>
        <w:t xml:space="preserve">, H. and </w:t>
      </w:r>
      <w:proofErr w:type="spellStart"/>
      <w:r>
        <w:rPr>
          <w:shd w:val="clear" w:color="auto" w:fill="FFFFFF"/>
        </w:rPr>
        <w:t>Sariisik</w:t>
      </w:r>
      <w:proofErr w:type="spellEnd"/>
      <w:r>
        <w:rPr>
          <w:shd w:val="clear" w:color="auto" w:fill="FFFFFF"/>
        </w:rPr>
        <w:t>, M., 2021. Suggestions for standardization of halal tourism in hospitality industry. </w:t>
      </w:r>
      <w:r>
        <w:rPr>
          <w:i/>
          <w:iCs/>
          <w:shd w:val="clear" w:color="auto" w:fill="FFFFFF"/>
        </w:rPr>
        <w:t>Journal of Islamic Marketing</w:t>
      </w:r>
      <w:r>
        <w:rPr>
          <w:shd w:val="clear" w:color="auto" w:fill="FFFFFF"/>
        </w:rPr>
        <w:t>, </w:t>
      </w:r>
      <w:r>
        <w:rPr>
          <w:i/>
          <w:iCs/>
          <w:shd w:val="clear" w:color="auto" w:fill="FFFFFF"/>
        </w:rPr>
        <w:t>12</w:t>
      </w:r>
      <w:r>
        <w:rPr>
          <w:shd w:val="clear" w:color="auto" w:fill="FFFFFF"/>
        </w:rPr>
        <w:t>(2), pp.389-407.</w:t>
      </w:r>
    </w:p>
    <w:p w14:paraId="2D2851D9" w14:textId="77777777" w:rsidR="0061365D" w:rsidRDefault="0061365D" w:rsidP="0061365D">
      <w:pPr>
        <w:rPr>
          <w:shd w:val="clear" w:color="auto" w:fill="FFFFFF"/>
        </w:rPr>
      </w:pPr>
      <w:r>
        <w:rPr>
          <w:shd w:val="clear" w:color="auto" w:fill="FFFFFF"/>
        </w:rPr>
        <w:t>Serra-</w:t>
      </w:r>
      <w:proofErr w:type="spellStart"/>
      <w:r>
        <w:rPr>
          <w:shd w:val="clear" w:color="auto" w:fill="FFFFFF"/>
        </w:rPr>
        <w:t>Cantallops</w:t>
      </w:r>
      <w:proofErr w:type="spellEnd"/>
      <w:r>
        <w:rPr>
          <w:shd w:val="clear" w:color="auto" w:fill="FFFFFF"/>
        </w:rPr>
        <w:t xml:space="preserve">, A., Ramon Cardona, J. and Salvi, F., 2020. Antecedents of positive </w:t>
      </w:r>
      <w:proofErr w:type="spellStart"/>
      <w:r>
        <w:rPr>
          <w:shd w:val="clear" w:color="auto" w:fill="FFFFFF"/>
        </w:rPr>
        <w:t>eWOM</w:t>
      </w:r>
      <w:proofErr w:type="spellEnd"/>
      <w:r>
        <w:rPr>
          <w:shd w:val="clear" w:color="auto" w:fill="FFFFFF"/>
        </w:rPr>
        <w:t xml:space="preserve"> in hotels. Exploring the relative role of satisfaction, </w:t>
      </w:r>
      <w:proofErr w:type="gramStart"/>
      <w:r>
        <w:rPr>
          <w:shd w:val="clear" w:color="auto" w:fill="FFFFFF"/>
        </w:rPr>
        <w:t>quality</w:t>
      </w:r>
      <w:proofErr w:type="gramEnd"/>
      <w:r>
        <w:rPr>
          <w:shd w:val="clear" w:color="auto" w:fill="FFFFFF"/>
        </w:rPr>
        <w:t xml:space="preserve"> and positive emotional experiences.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(11), pp.3457-3477.</w:t>
      </w:r>
    </w:p>
    <w:p w14:paraId="7ED8AC7F" w14:textId="77777777" w:rsidR="0061365D" w:rsidRDefault="0061365D" w:rsidP="0061365D">
      <w:pPr>
        <w:rPr>
          <w:lang w:val="en-IN"/>
        </w:rPr>
      </w:pPr>
      <w:r>
        <w:rPr>
          <w:lang w:val="en-IN"/>
        </w:rPr>
        <w:t xml:space="preserve">Sixsenses.com. (2023) </w:t>
      </w:r>
      <w:r>
        <w:rPr>
          <w:i/>
          <w:iCs/>
          <w:lang w:val="en-IN"/>
        </w:rPr>
        <w:t>History</w:t>
      </w:r>
      <w:r>
        <w:rPr>
          <w:lang w:val="en-IN"/>
        </w:rPr>
        <w:t xml:space="preserve">. Available at: https://www.sixsenses.com/en/about-us/history (Accessed: January 30, 2023). </w:t>
      </w:r>
    </w:p>
    <w:p w14:paraId="595E8CF4" w14:textId="77777777" w:rsidR="0061365D" w:rsidRDefault="0061365D" w:rsidP="0061365D">
      <w:pPr>
        <w:rPr>
          <w:shd w:val="clear" w:color="auto" w:fill="FFFFFF"/>
        </w:rPr>
      </w:pPr>
      <w:bookmarkStart w:id="12" w:name="_Hlk134812934"/>
      <w:r>
        <w:rPr>
          <w:shd w:val="clear" w:color="auto" w:fill="FFFFFF"/>
        </w:rPr>
        <w:t>Wen</w:t>
      </w:r>
      <w:bookmarkEnd w:id="12"/>
      <w:r>
        <w:rPr>
          <w:shd w:val="clear" w:color="auto" w:fill="FFFFFF"/>
        </w:rPr>
        <w:t>, J., Kozak, M., Yang, S. and Liu, F., 2021. COVID-19: potential effects on Chinese citizens’ lifestyle and travel. </w:t>
      </w:r>
      <w:r>
        <w:rPr>
          <w:i/>
          <w:iCs/>
          <w:shd w:val="clear" w:color="auto" w:fill="FFFFFF"/>
        </w:rPr>
        <w:t>Tourism Review</w:t>
      </w:r>
      <w:r>
        <w:rPr>
          <w:shd w:val="clear" w:color="auto" w:fill="FFFFFF"/>
        </w:rPr>
        <w:t>, </w:t>
      </w:r>
      <w:r>
        <w:rPr>
          <w:i/>
          <w:iCs/>
          <w:shd w:val="clear" w:color="auto" w:fill="FFFFFF"/>
        </w:rPr>
        <w:t>76</w:t>
      </w:r>
      <w:r>
        <w:rPr>
          <w:shd w:val="clear" w:color="auto" w:fill="FFFFFF"/>
        </w:rPr>
        <w:t>(1), pp.74-87.</w:t>
      </w:r>
    </w:p>
    <w:p w14:paraId="6F01009A" w14:textId="77777777" w:rsidR="006554E4" w:rsidRPr="00E44B26" w:rsidRDefault="006554E4" w:rsidP="00D62A9B"/>
    <w:sectPr w:rsidR="006554E4" w:rsidRPr="00E44B26">
      <w:footerReference w:type="default" r:id="rId8"/>
      <w:head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47F76" w14:textId="77777777" w:rsidR="00C264D0" w:rsidRDefault="00C264D0">
      <w:pPr>
        <w:spacing w:after="0"/>
      </w:pPr>
      <w:r>
        <w:separator/>
      </w:r>
    </w:p>
    <w:p w14:paraId="57BA8FE8" w14:textId="77777777" w:rsidR="00C264D0" w:rsidRDefault="00C264D0"/>
  </w:endnote>
  <w:endnote w:type="continuationSeparator" w:id="0">
    <w:p w14:paraId="5D29898D" w14:textId="77777777" w:rsidR="00C264D0" w:rsidRDefault="00C264D0">
      <w:pPr>
        <w:spacing w:after="0"/>
      </w:pPr>
      <w:r>
        <w:continuationSeparator/>
      </w:r>
    </w:p>
    <w:p w14:paraId="1D8EC2E9" w14:textId="77777777" w:rsidR="00C264D0" w:rsidRDefault="00C264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B2E4"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3BE5BA6E" w14:textId="77777777" w:rsidR="00F608D2" w:rsidRDefault="00F608D2">
    <w:pPr>
      <w:pBdr>
        <w:top w:val="nil"/>
        <w:left w:val="nil"/>
        <w:bottom w:val="nil"/>
        <w:right w:val="nil"/>
        <w:between w:val="nil"/>
      </w:pBdr>
      <w:tabs>
        <w:tab w:val="center" w:pos="4680"/>
        <w:tab w:val="right" w:pos="9360"/>
      </w:tabs>
      <w:spacing w:after="0"/>
      <w:rPr>
        <w:color w:val="000000"/>
      </w:rPr>
    </w:pPr>
  </w:p>
  <w:p w14:paraId="629CAD4A" w14:textId="77777777" w:rsidR="00841F25" w:rsidRDefault="00841F25"/>
  <w:p w14:paraId="7FC39845" w14:textId="77777777" w:rsidR="00112F3A" w:rsidRDefault="00112F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541AF" w14:textId="77777777" w:rsidR="00C264D0" w:rsidRDefault="00C264D0">
      <w:pPr>
        <w:spacing w:after="0"/>
      </w:pPr>
      <w:r>
        <w:separator/>
      </w:r>
    </w:p>
    <w:p w14:paraId="1FC5A759" w14:textId="77777777" w:rsidR="00C264D0" w:rsidRDefault="00C264D0"/>
  </w:footnote>
  <w:footnote w:type="continuationSeparator" w:id="0">
    <w:p w14:paraId="4D184554" w14:textId="77777777" w:rsidR="00C264D0" w:rsidRDefault="00C264D0">
      <w:pPr>
        <w:spacing w:after="0"/>
      </w:pPr>
      <w:r>
        <w:continuationSeparator/>
      </w:r>
    </w:p>
    <w:p w14:paraId="37289523" w14:textId="77777777" w:rsidR="00C264D0" w:rsidRDefault="00C264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2E0F8" w14:textId="2BB0A4A9" w:rsidR="00F608D2" w:rsidRDefault="00000000" w:rsidP="00BD2FE0">
    <w:r>
      <w:rPr>
        <w:noProof/>
      </w:rPr>
      <w:pict w14:anchorId="32BD8554">
        <v:shape id="Freeform: Shape 1" o:spid="_x0000_s1026"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" adj="-11796480,,5400" path="m,l,175260r913764,l913764,,,xe" fillcolor="#4472c4" stroked="f">
          <v:stroke joinstyle="miter"/>
          <v:formulas/>
          <v:path arrowok="t" o:extrusionok="f" o:connecttype="segments" textboxrect="0,0,913764,175260"/>
          <v:textbox style="mso-next-textbox:#Freeform: Shape 1" inset="7pt,3pt,7pt,3pt">
            <w:txbxContent>
              <w:p w14:paraId="08647DC9" w14:textId="2638360A" w:rsidR="00F608D2" w:rsidRDefault="00F608D2">
                <w:pPr>
                  <w:spacing w:after="0"/>
                  <w:textDirection w:val="btLr"/>
                </w:pPr>
                <w:r>
                  <w:rPr>
                    <w:color w:val="000000"/>
                  </w:rPr>
                  <w:t xml:space="preserve"> PAGE   1 MERGEFORMAT </w:t>
                </w:r>
                <w:r>
                  <w:rPr>
                    <w:color w:val="FFFFFF"/>
                  </w:rPr>
                  <w:t>1</w:t>
                </w:r>
              </w:p>
            </w:txbxContent>
          </v:textbox>
          <w10:wrap anchorx="page" anchory="margin"/>
        </v:shape>
      </w:pict>
    </w:r>
    <w:r>
      <w:rPr>
        <w:noProof/>
      </w:rPr>
      <w:pict w14:anchorId="37B9C403">
        <v:shape id="Freeform: Shape 2" o:spid="_x0000_s1025" style="position:absolute;left:0;text-align:left;margin-left:5303.7pt;margin-top:0;width:72.5pt;height:14.55pt;z-index:251658240;visibility:visible;mso-wrap-style:square;mso-wrap-distance-left:9pt;mso-wrap-distance-top:0;mso-wrap-distance-right:9pt;mso-wrap-distance-bottom:0;mso-position-horizontal:right;mso-position-horizontal-relative:page;mso-position-vertical:center;mso-position-vertical-relative:top-margin-area;v-text-anchor:middle" coordsize="911225,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" adj="-11796480,,5400" path="m,l,175260r911225,l911225,,,xe" fillcolor="#4472c4" stroked="f">
          <v:stroke joinstyle="miter"/>
          <v:formulas/>
          <v:path arrowok="t" o:extrusionok="f" o:connecttype="segments" textboxrect="0,0,911225,175260"/>
          <v:textbox style="mso-next-textbox:#Freeform: Shape 2" inset="7pt,3pt,7pt,3pt">
            <w:txbxContent>
              <w:p w14:paraId="62CABBDB"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w:r>
    <w:r w:rsidR="00F608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DE5521"/>
    <w:multiLevelType w:val="hybridMultilevel"/>
    <w:tmpl w:val="183046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4D33616"/>
    <w:multiLevelType w:val="hybridMultilevel"/>
    <w:tmpl w:val="4058D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B1021CB"/>
    <w:multiLevelType w:val="hybridMultilevel"/>
    <w:tmpl w:val="3CB4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858AC"/>
    <w:multiLevelType w:val="hybridMultilevel"/>
    <w:tmpl w:val="0CE03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FCA65C0"/>
    <w:multiLevelType w:val="hybridMultilevel"/>
    <w:tmpl w:val="961E6F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A61388C"/>
    <w:multiLevelType w:val="hybridMultilevel"/>
    <w:tmpl w:val="CE5AF0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18B78B7"/>
    <w:multiLevelType w:val="hybridMultilevel"/>
    <w:tmpl w:val="D37CC834"/>
    <w:lvl w:ilvl="0" w:tplc="E9B2134C">
      <w:start w:val="1"/>
      <w:numFmt w:val="bullet"/>
      <w:lvlText w:val="•"/>
      <w:lvlJc w:val="left"/>
      <w:pPr>
        <w:tabs>
          <w:tab w:val="num" w:pos="720"/>
        </w:tabs>
        <w:ind w:left="720" w:hanging="360"/>
      </w:pPr>
      <w:rPr>
        <w:rFonts w:ascii="Arial" w:hAnsi="Arial" w:hint="default"/>
      </w:rPr>
    </w:lvl>
    <w:lvl w:ilvl="1" w:tplc="C632F0CA" w:tentative="1">
      <w:start w:val="1"/>
      <w:numFmt w:val="bullet"/>
      <w:lvlText w:val="•"/>
      <w:lvlJc w:val="left"/>
      <w:pPr>
        <w:tabs>
          <w:tab w:val="num" w:pos="1440"/>
        </w:tabs>
        <w:ind w:left="1440" w:hanging="360"/>
      </w:pPr>
      <w:rPr>
        <w:rFonts w:ascii="Arial" w:hAnsi="Arial" w:hint="default"/>
      </w:rPr>
    </w:lvl>
    <w:lvl w:ilvl="2" w:tplc="25C666D2" w:tentative="1">
      <w:start w:val="1"/>
      <w:numFmt w:val="bullet"/>
      <w:lvlText w:val="•"/>
      <w:lvlJc w:val="left"/>
      <w:pPr>
        <w:tabs>
          <w:tab w:val="num" w:pos="2160"/>
        </w:tabs>
        <w:ind w:left="2160" w:hanging="360"/>
      </w:pPr>
      <w:rPr>
        <w:rFonts w:ascii="Arial" w:hAnsi="Arial" w:hint="default"/>
      </w:rPr>
    </w:lvl>
    <w:lvl w:ilvl="3" w:tplc="EF44AE94" w:tentative="1">
      <w:start w:val="1"/>
      <w:numFmt w:val="bullet"/>
      <w:lvlText w:val="•"/>
      <w:lvlJc w:val="left"/>
      <w:pPr>
        <w:tabs>
          <w:tab w:val="num" w:pos="2880"/>
        </w:tabs>
        <w:ind w:left="2880" w:hanging="360"/>
      </w:pPr>
      <w:rPr>
        <w:rFonts w:ascii="Arial" w:hAnsi="Arial" w:hint="default"/>
      </w:rPr>
    </w:lvl>
    <w:lvl w:ilvl="4" w:tplc="E12AA2A4" w:tentative="1">
      <w:start w:val="1"/>
      <w:numFmt w:val="bullet"/>
      <w:lvlText w:val="•"/>
      <w:lvlJc w:val="left"/>
      <w:pPr>
        <w:tabs>
          <w:tab w:val="num" w:pos="3600"/>
        </w:tabs>
        <w:ind w:left="3600" w:hanging="360"/>
      </w:pPr>
      <w:rPr>
        <w:rFonts w:ascii="Arial" w:hAnsi="Arial" w:hint="default"/>
      </w:rPr>
    </w:lvl>
    <w:lvl w:ilvl="5" w:tplc="FDB6DEEE" w:tentative="1">
      <w:start w:val="1"/>
      <w:numFmt w:val="bullet"/>
      <w:lvlText w:val="•"/>
      <w:lvlJc w:val="left"/>
      <w:pPr>
        <w:tabs>
          <w:tab w:val="num" w:pos="4320"/>
        </w:tabs>
        <w:ind w:left="4320" w:hanging="360"/>
      </w:pPr>
      <w:rPr>
        <w:rFonts w:ascii="Arial" w:hAnsi="Arial" w:hint="default"/>
      </w:rPr>
    </w:lvl>
    <w:lvl w:ilvl="6" w:tplc="FA00707A" w:tentative="1">
      <w:start w:val="1"/>
      <w:numFmt w:val="bullet"/>
      <w:lvlText w:val="•"/>
      <w:lvlJc w:val="left"/>
      <w:pPr>
        <w:tabs>
          <w:tab w:val="num" w:pos="5040"/>
        </w:tabs>
        <w:ind w:left="5040" w:hanging="360"/>
      </w:pPr>
      <w:rPr>
        <w:rFonts w:ascii="Arial" w:hAnsi="Arial" w:hint="default"/>
      </w:rPr>
    </w:lvl>
    <w:lvl w:ilvl="7" w:tplc="519645D8" w:tentative="1">
      <w:start w:val="1"/>
      <w:numFmt w:val="bullet"/>
      <w:lvlText w:val="•"/>
      <w:lvlJc w:val="left"/>
      <w:pPr>
        <w:tabs>
          <w:tab w:val="num" w:pos="5760"/>
        </w:tabs>
        <w:ind w:left="5760" w:hanging="360"/>
      </w:pPr>
      <w:rPr>
        <w:rFonts w:ascii="Arial" w:hAnsi="Arial" w:hint="default"/>
      </w:rPr>
    </w:lvl>
    <w:lvl w:ilvl="8" w:tplc="CC1CFA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1E86790"/>
    <w:multiLevelType w:val="hybridMultilevel"/>
    <w:tmpl w:val="9E8C05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D016F01"/>
    <w:multiLevelType w:val="hybridMultilevel"/>
    <w:tmpl w:val="92B6BE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203422">
    <w:abstractNumId w:val="6"/>
  </w:num>
  <w:num w:numId="2" w16cid:durableId="1539001235">
    <w:abstractNumId w:val="3"/>
  </w:num>
  <w:num w:numId="3" w16cid:durableId="1351955057">
    <w:abstractNumId w:val="8"/>
  </w:num>
  <w:num w:numId="4" w16cid:durableId="1657414087">
    <w:abstractNumId w:val="1"/>
  </w:num>
  <w:num w:numId="5" w16cid:durableId="358512314">
    <w:abstractNumId w:val="10"/>
  </w:num>
  <w:num w:numId="6" w16cid:durableId="436754624">
    <w:abstractNumId w:val="2"/>
  </w:num>
  <w:num w:numId="7" w16cid:durableId="4153996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2496528">
    <w:abstractNumId w:val="0"/>
  </w:num>
  <w:num w:numId="9" w16cid:durableId="1881362349">
    <w:abstractNumId w:val="7"/>
  </w:num>
  <w:num w:numId="10" w16cid:durableId="1427532081">
    <w:abstractNumId w:val="5"/>
  </w:num>
  <w:num w:numId="11" w16cid:durableId="1368292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NTOtBQCMx4/1LgAAAA=="/>
  </w:docVars>
  <w:rsids>
    <w:rsidRoot w:val="00127DAF"/>
    <w:rsid w:val="00000206"/>
    <w:rsid w:val="00000430"/>
    <w:rsid w:val="00000735"/>
    <w:rsid w:val="0000084A"/>
    <w:rsid w:val="00000944"/>
    <w:rsid w:val="00000A8D"/>
    <w:rsid w:val="000012AE"/>
    <w:rsid w:val="000018B0"/>
    <w:rsid w:val="00001D02"/>
    <w:rsid w:val="000026EA"/>
    <w:rsid w:val="00002902"/>
    <w:rsid w:val="00002ADC"/>
    <w:rsid w:val="00002C49"/>
    <w:rsid w:val="00002E58"/>
    <w:rsid w:val="00002F0F"/>
    <w:rsid w:val="000030B2"/>
    <w:rsid w:val="00003289"/>
    <w:rsid w:val="00003539"/>
    <w:rsid w:val="000039FA"/>
    <w:rsid w:val="00003A69"/>
    <w:rsid w:val="00003B07"/>
    <w:rsid w:val="00003F82"/>
    <w:rsid w:val="0000402D"/>
    <w:rsid w:val="00004196"/>
    <w:rsid w:val="0000435D"/>
    <w:rsid w:val="0000482C"/>
    <w:rsid w:val="00004C4F"/>
    <w:rsid w:val="00004FFB"/>
    <w:rsid w:val="00006269"/>
    <w:rsid w:val="000069BC"/>
    <w:rsid w:val="000073E0"/>
    <w:rsid w:val="000075F8"/>
    <w:rsid w:val="00007D4D"/>
    <w:rsid w:val="00007DDF"/>
    <w:rsid w:val="00007F77"/>
    <w:rsid w:val="0001022D"/>
    <w:rsid w:val="00010530"/>
    <w:rsid w:val="000105C4"/>
    <w:rsid w:val="000109CE"/>
    <w:rsid w:val="000113F0"/>
    <w:rsid w:val="00011767"/>
    <w:rsid w:val="000128D7"/>
    <w:rsid w:val="000132EF"/>
    <w:rsid w:val="000140DD"/>
    <w:rsid w:val="0001430B"/>
    <w:rsid w:val="0001470D"/>
    <w:rsid w:val="0001475B"/>
    <w:rsid w:val="0001477E"/>
    <w:rsid w:val="00014D24"/>
    <w:rsid w:val="00014F0B"/>
    <w:rsid w:val="0001510E"/>
    <w:rsid w:val="00015798"/>
    <w:rsid w:val="00015B73"/>
    <w:rsid w:val="00015FFF"/>
    <w:rsid w:val="00016091"/>
    <w:rsid w:val="00016176"/>
    <w:rsid w:val="000163BC"/>
    <w:rsid w:val="000167C6"/>
    <w:rsid w:val="00016BBE"/>
    <w:rsid w:val="00016BDD"/>
    <w:rsid w:val="00016C43"/>
    <w:rsid w:val="00017556"/>
    <w:rsid w:val="0001766D"/>
    <w:rsid w:val="00017D31"/>
    <w:rsid w:val="00017F84"/>
    <w:rsid w:val="0002033F"/>
    <w:rsid w:val="00020A51"/>
    <w:rsid w:val="000214D2"/>
    <w:rsid w:val="000222E2"/>
    <w:rsid w:val="000224A0"/>
    <w:rsid w:val="0002280C"/>
    <w:rsid w:val="00022881"/>
    <w:rsid w:val="00022B7E"/>
    <w:rsid w:val="00022BBC"/>
    <w:rsid w:val="00023753"/>
    <w:rsid w:val="0002386B"/>
    <w:rsid w:val="000238BE"/>
    <w:rsid w:val="00023960"/>
    <w:rsid w:val="00023D91"/>
    <w:rsid w:val="000242F1"/>
    <w:rsid w:val="00024A57"/>
    <w:rsid w:val="000251E1"/>
    <w:rsid w:val="00025768"/>
    <w:rsid w:val="00025F4F"/>
    <w:rsid w:val="0002638F"/>
    <w:rsid w:val="000278D5"/>
    <w:rsid w:val="000300A9"/>
    <w:rsid w:val="000303FD"/>
    <w:rsid w:val="000305DB"/>
    <w:rsid w:val="000308C6"/>
    <w:rsid w:val="0003111F"/>
    <w:rsid w:val="000312D9"/>
    <w:rsid w:val="00031664"/>
    <w:rsid w:val="000317C5"/>
    <w:rsid w:val="00031964"/>
    <w:rsid w:val="00031BCA"/>
    <w:rsid w:val="000336F5"/>
    <w:rsid w:val="0003384E"/>
    <w:rsid w:val="000346F6"/>
    <w:rsid w:val="0003482D"/>
    <w:rsid w:val="00034F81"/>
    <w:rsid w:val="00035138"/>
    <w:rsid w:val="0003515D"/>
    <w:rsid w:val="000351CD"/>
    <w:rsid w:val="000352BF"/>
    <w:rsid w:val="00035593"/>
    <w:rsid w:val="00035597"/>
    <w:rsid w:val="0003568B"/>
    <w:rsid w:val="0003639D"/>
    <w:rsid w:val="00036663"/>
    <w:rsid w:val="00036C54"/>
    <w:rsid w:val="000370CD"/>
    <w:rsid w:val="00037157"/>
    <w:rsid w:val="00037986"/>
    <w:rsid w:val="00040923"/>
    <w:rsid w:val="00040928"/>
    <w:rsid w:val="00040B45"/>
    <w:rsid w:val="00040B49"/>
    <w:rsid w:val="00040B93"/>
    <w:rsid w:val="00041291"/>
    <w:rsid w:val="000412A7"/>
    <w:rsid w:val="00041594"/>
    <w:rsid w:val="00041784"/>
    <w:rsid w:val="00041948"/>
    <w:rsid w:val="000419BC"/>
    <w:rsid w:val="00042437"/>
    <w:rsid w:val="00043C7A"/>
    <w:rsid w:val="00043E32"/>
    <w:rsid w:val="00044036"/>
    <w:rsid w:val="00044158"/>
    <w:rsid w:val="0004416E"/>
    <w:rsid w:val="000445E3"/>
    <w:rsid w:val="000446CA"/>
    <w:rsid w:val="00044720"/>
    <w:rsid w:val="00044863"/>
    <w:rsid w:val="0004553F"/>
    <w:rsid w:val="0004588E"/>
    <w:rsid w:val="00045EAC"/>
    <w:rsid w:val="000460FA"/>
    <w:rsid w:val="00046ACF"/>
    <w:rsid w:val="00047ECE"/>
    <w:rsid w:val="000505D9"/>
    <w:rsid w:val="000507B6"/>
    <w:rsid w:val="00050F98"/>
    <w:rsid w:val="00050FD4"/>
    <w:rsid w:val="00051EE5"/>
    <w:rsid w:val="00051FEA"/>
    <w:rsid w:val="00052322"/>
    <w:rsid w:val="00052479"/>
    <w:rsid w:val="00052C44"/>
    <w:rsid w:val="00053093"/>
    <w:rsid w:val="000532A3"/>
    <w:rsid w:val="00053582"/>
    <w:rsid w:val="000539F1"/>
    <w:rsid w:val="00053B85"/>
    <w:rsid w:val="00053EB5"/>
    <w:rsid w:val="00053FAB"/>
    <w:rsid w:val="000544EB"/>
    <w:rsid w:val="000549CD"/>
    <w:rsid w:val="00054A12"/>
    <w:rsid w:val="00054A43"/>
    <w:rsid w:val="00054E3A"/>
    <w:rsid w:val="00054EBE"/>
    <w:rsid w:val="00054EF7"/>
    <w:rsid w:val="00055677"/>
    <w:rsid w:val="000557A7"/>
    <w:rsid w:val="00055C56"/>
    <w:rsid w:val="00055D67"/>
    <w:rsid w:val="00055DE6"/>
    <w:rsid w:val="00055E9D"/>
    <w:rsid w:val="000562CC"/>
    <w:rsid w:val="00056655"/>
    <w:rsid w:val="000566B5"/>
    <w:rsid w:val="000566C6"/>
    <w:rsid w:val="00056709"/>
    <w:rsid w:val="00056733"/>
    <w:rsid w:val="00056A04"/>
    <w:rsid w:val="00056DA3"/>
    <w:rsid w:val="00056EAA"/>
    <w:rsid w:val="00056F56"/>
    <w:rsid w:val="00057006"/>
    <w:rsid w:val="000570F5"/>
    <w:rsid w:val="000571A2"/>
    <w:rsid w:val="000579D1"/>
    <w:rsid w:val="00057CAF"/>
    <w:rsid w:val="00057E5D"/>
    <w:rsid w:val="0006045E"/>
    <w:rsid w:val="0006101B"/>
    <w:rsid w:val="000610CE"/>
    <w:rsid w:val="00061588"/>
    <w:rsid w:val="000618B6"/>
    <w:rsid w:val="00061C8A"/>
    <w:rsid w:val="000620E8"/>
    <w:rsid w:val="00062A00"/>
    <w:rsid w:val="00062A31"/>
    <w:rsid w:val="00062D8A"/>
    <w:rsid w:val="00062DD9"/>
    <w:rsid w:val="000634FD"/>
    <w:rsid w:val="00063527"/>
    <w:rsid w:val="0006355A"/>
    <w:rsid w:val="000637D1"/>
    <w:rsid w:val="00063B01"/>
    <w:rsid w:val="00063DEA"/>
    <w:rsid w:val="000643D0"/>
    <w:rsid w:val="00064622"/>
    <w:rsid w:val="000648A9"/>
    <w:rsid w:val="00064BFF"/>
    <w:rsid w:val="00066141"/>
    <w:rsid w:val="000663B2"/>
    <w:rsid w:val="00066490"/>
    <w:rsid w:val="000668EE"/>
    <w:rsid w:val="00066BE8"/>
    <w:rsid w:val="000675D7"/>
    <w:rsid w:val="000679C2"/>
    <w:rsid w:val="00067BFC"/>
    <w:rsid w:val="00070874"/>
    <w:rsid w:val="0007137C"/>
    <w:rsid w:val="000713A0"/>
    <w:rsid w:val="00071CAA"/>
    <w:rsid w:val="00071DCE"/>
    <w:rsid w:val="00071F88"/>
    <w:rsid w:val="00072B57"/>
    <w:rsid w:val="000732B6"/>
    <w:rsid w:val="00073AA4"/>
    <w:rsid w:val="00073CD7"/>
    <w:rsid w:val="00073D82"/>
    <w:rsid w:val="00073F30"/>
    <w:rsid w:val="0007432B"/>
    <w:rsid w:val="000743A6"/>
    <w:rsid w:val="000744F0"/>
    <w:rsid w:val="00074FD5"/>
    <w:rsid w:val="00075504"/>
    <w:rsid w:val="00075819"/>
    <w:rsid w:val="00076393"/>
    <w:rsid w:val="00076724"/>
    <w:rsid w:val="00076BA3"/>
    <w:rsid w:val="00076F49"/>
    <w:rsid w:val="00077B60"/>
    <w:rsid w:val="00077C49"/>
    <w:rsid w:val="00077E6C"/>
    <w:rsid w:val="00080435"/>
    <w:rsid w:val="00080461"/>
    <w:rsid w:val="00080AA0"/>
    <w:rsid w:val="00080BF9"/>
    <w:rsid w:val="000815BE"/>
    <w:rsid w:val="00081EFB"/>
    <w:rsid w:val="000823A5"/>
    <w:rsid w:val="00082B26"/>
    <w:rsid w:val="00082B48"/>
    <w:rsid w:val="00082C5D"/>
    <w:rsid w:val="00082CA1"/>
    <w:rsid w:val="000831CA"/>
    <w:rsid w:val="000836A5"/>
    <w:rsid w:val="00083EAC"/>
    <w:rsid w:val="00084539"/>
    <w:rsid w:val="0008481D"/>
    <w:rsid w:val="000849C9"/>
    <w:rsid w:val="00084CA6"/>
    <w:rsid w:val="00084F8F"/>
    <w:rsid w:val="00085512"/>
    <w:rsid w:val="00085594"/>
    <w:rsid w:val="00085A66"/>
    <w:rsid w:val="00085F59"/>
    <w:rsid w:val="00086B8B"/>
    <w:rsid w:val="00086CAB"/>
    <w:rsid w:val="00086FA9"/>
    <w:rsid w:val="0008760F"/>
    <w:rsid w:val="00087796"/>
    <w:rsid w:val="0009028B"/>
    <w:rsid w:val="0009044F"/>
    <w:rsid w:val="0009067C"/>
    <w:rsid w:val="00090852"/>
    <w:rsid w:val="00090895"/>
    <w:rsid w:val="00090B4A"/>
    <w:rsid w:val="00090CF6"/>
    <w:rsid w:val="0009140F"/>
    <w:rsid w:val="00091AE5"/>
    <w:rsid w:val="00091BCB"/>
    <w:rsid w:val="00091CCE"/>
    <w:rsid w:val="00092647"/>
    <w:rsid w:val="000926EA"/>
    <w:rsid w:val="00092737"/>
    <w:rsid w:val="0009285E"/>
    <w:rsid w:val="0009317B"/>
    <w:rsid w:val="00093CE7"/>
    <w:rsid w:val="00094150"/>
    <w:rsid w:val="00094161"/>
    <w:rsid w:val="000943EB"/>
    <w:rsid w:val="000945E1"/>
    <w:rsid w:val="00094A60"/>
    <w:rsid w:val="00094E45"/>
    <w:rsid w:val="00094FC6"/>
    <w:rsid w:val="000958E6"/>
    <w:rsid w:val="00095B7E"/>
    <w:rsid w:val="00095C13"/>
    <w:rsid w:val="00095E04"/>
    <w:rsid w:val="00095F0C"/>
    <w:rsid w:val="000960B5"/>
    <w:rsid w:val="00096392"/>
    <w:rsid w:val="000965F4"/>
    <w:rsid w:val="00096631"/>
    <w:rsid w:val="00096746"/>
    <w:rsid w:val="00096BCF"/>
    <w:rsid w:val="00096EEF"/>
    <w:rsid w:val="00096FD0"/>
    <w:rsid w:val="000972D1"/>
    <w:rsid w:val="00097A8E"/>
    <w:rsid w:val="00097BB4"/>
    <w:rsid w:val="00097EA3"/>
    <w:rsid w:val="000A03DB"/>
    <w:rsid w:val="000A0AA8"/>
    <w:rsid w:val="000A0E22"/>
    <w:rsid w:val="000A222B"/>
    <w:rsid w:val="000A2420"/>
    <w:rsid w:val="000A2464"/>
    <w:rsid w:val="000A250E"/>
    <w:rsid w:val="000A2A8B"/>
    <w:rsid w:val="000A2ECB"/>
    <w:rsid w:val="000A3111"/>
    <w:rsid w:val="000A31FA"/>
    <w:rsid w:val="000A38DA"/>
    <w:rsid w:val="000A3B94"/>
    <w:rsid w:val="000A3F99"/>
    <w:rsid w:val="000A4281"/>
    <w:rsid w:val="000A437B"/>
    <w:rsid w:val="000A450B"/>
    <w:rsid w:val="000A4F81"/>
    <w:rsid w:val="000A50CB"/>
    <w:rsid w:val="000A55B6"/>
    <w:rsid w:val="000A564C"/>
    <w:rsid w:val="000A5831"/>
    <w:rsid w:val="000A58F8"/>
    <w:rsid w:val="000A5930"/>
    <w:rsid w:val="000A5EF3"/>
    <w:rsid w:val="000A6044"/>
    <w:rsid w:val="000A695F"/>
    <w:rsid w:val="000A739D"/>
    <w:rsid w:val="000A7CE9"/>
    <w:rsid w:val="000A7DDB"/>
    <w:rsid w:val="000A7FF8"/>
    <w:rsid w:val="000B0496"/>
    <w:rsid w:val="000B07A8"/>
    <w:rsid w:val="000B08EE"/>
    <w:rsid w:val="000B0911"/>
    <w:rsid w:val="000B0F6A"/>
    <w:rsid w:val="000B15A2"/>
    <w:rsid w:val="000B1739"/>
    <w:rsid w:val="000B1F5F"/>
    <w:rsid w:val="000B2021"/>
    <w:rsid w:val="000B2494"/>
    <w:rsid w:val="000B2580"/>
    <w:rsid w:val="000B2775"/>
    <w:rsid w:val="000B27EB"/>
    <w:rsid w:val="000B2869"/>
    <w:rsid w:val="000B2951"/>
    <w:rsid w:val="000B2B5B"/>
    <w:rsid w:val="000B2C01"/>
    <w:rsid w:val="000B2DBC"/>
    <w:rsid w:val="000B2E61"/>
    <w:rsid w:val="000B30BB"/>
    <w:rsid w:val="000B3A44"/>
    <w:rsid w:val="000B3D4E"/>
    <w:rsid w:val="000B3E0A"/>
    <w:rsid w:val="000B3F21"/>
    <w:rsid w:val="000B40F7"/>
    <w:rsid w:val="000B5345"/>
    <w:rsid w:val="000B5B18"/>
    <w:rsid w:val="000B6A8D"/>
    <w:rsid w:val="000B6E0F"/>
    <w:rsid w:val="000B6E4B"/>
    <w:rsid w:val="000B6E9C"/>
    <w:rsid w:val="000B6EA4"/>
    <w:rsid w:val="000B6F97"/>
    <w:rsid w:val="000B722F"/>
    <w:rsid w:val="000B7513"/>
    <w:rsid w:val="000B7839"/>
    <w:rsid w:val="000B7862"/>
    <w:rsid w:val="000B7E82"/>
    <w:rsid w:val="000C04A5"/>
    <w:rsid w:val="000C0B90"/>
    <w:rsid w:val="000C0FB6"/>
    <w:rsid w:val="000C157B"/>
    <w:rsid w:val="000C189C"/>
    <w:rsid w:val="000C1CFA"/>
    <w:rsid w:val="000C1E6D"/>
    <w:rsid w:val="000C2DFB"/>
    <w:rsid w:val="000C3670"/>
    <w:rsid w:val="000C39BF"/>
    <w:rsid w:val="000C3B1C"/>
    <w:rsid w:val="000C4003"/>
    <w:rsid w:val="000C404B"/>
    <w:rsid w:val="000C44D7"/>
    <w:rsid w:val="000C4725"/>
    <w:rsid w:val="000C487E"/>
    <w:rsid w:val="000C48EF"/>
    <w:rsid w:val="000C5114"/>
    <w:rsid w:val="000C5688"/>
    <w:rsid w:val="000C5E22"/>
    <w:rsid w:val="000C6B44"/>
    <w:rsid w:val="000C73E0"/>
    <w:rsid w:val="000C7694"/>
    <w:rsid w:val="000C7EF8"/>
    <w:rsid w:val="000D09E4"/>
    <w:rsid w:val="000D1183"/>
    <w:rsid w:val="000D17D2"/>
    <w:rsid w:val="000D185E"/>
    <w:rsid w:val="000D19FF"/>
    <w:rsid w:val="000D1A72"/>
    <w:rsid w:val="000D1AEE"/>
    <w:rsid w:val="000D1E83"/>
    <w:rsid w:val="000D2D2E"/>
    <w:rsid w:val="000D2E2F"/>
    <w:rsid w:val="000D30C4"/>
    <w:rsid w:val="000D36CB"/>
    <w:rsid w:val="000D3920"/>
    <w:rsid w:val="000D4F1C"/>
    <w:rsid w:val="000D5724"/>
    <w:rsid w:val="000D5F59"/>
    <w:rsid w:val="000D6797"/>
    <w:rsid w:val="000D6DBB"/>
    <w:rsid w:val="000D6E67"/>
    <w:rsid w:val="000D70D4"/>
    <w:rsid w:val="000D71E7"/>
    <w:rsid w:val="000D73A8"/>
    <w:rsid w:val="000D7DDE"/>
    <w:rsid w:val="000E0408"/>
    <w:rsid w:val="000E0D73"/>
    <w:rsid w:val="000E15F2"/>
    <w:rsid w:val="000E1657"/>
    <w:rsid w:val="000E1673"/>
    <w:rsid w:val="000E1732"/>
    <w:rsid w:val="000E1DE6"/>
    <w:rsid w:val="000E20C3"/>
    <w:rsid w:val="000E3541"/>
    <w:rsid w:val="000E393C"/>
    <w:rsid w:val="000E3A2C"/>
    <w:rsid w:val="000E3C02"/>
    <w:rsid w:val="000E3E9B"/>
    <w:rsid w:val="000E40F2"/>
    <w:rsid w:val="000E4235"/>
    <w:rsid w:val="000E42DA"/>
    <w:rsid w:val="000E4405"/>
    <w:rsid w:val="000E44EE"/>
    <w:rsid w:val="000E52A1"/>
    <w:rsid w:val="000E5748"/>
    <w:rsid w:val="000E5CD4"/>
    <w:rsid w:val="000E5D44"/>
    <w:rsid w:val="000E62FE"/>
    <w:rsid w:val="000E65BE"/>
    <w:rsid w:val="000E670A"/>
    <w:rsid w:val="000E68D8"/>
    <w:rsid w:val="000E6A5D"/>
    <w:rsid w:val="000E7042"/>
    <w:rsid w:val="000E72D8"/>
    <w:rsid w:val="000E7C82"/>
    <w:rsid w:val="000E7DAA"/>
    <w:rsid w:val="000F0074"/>
    <w:rsid w:val="000F00B8"/>
    <w:rsid w:val="000F010C"/>
    <w:rsid w:val="000F09A1"/>
    <w:rsid w:val="000F116E"/>
    <w:rsid w:val="000F1254"/>
    <w:rsid w:val="000F13A8"/>
    <w:rsid w:val="000F15F3"/>
    <w:rsid w:val="000F160F"/>
    <w:rsid w:val="000F1726"/>
    <w:rsid w:val="000F24C8"/>
    <w:rsid w:val="000F24D5"/>
    <w:rsid w:val="000F26D6"/>
    <w:rsid w:val="000F2C59"/>
    <w:rsid w:val="000F2EB3"/>
    <w:rsid w:val="000F2F95"/>
    <w:rsid w:val="000F303D"/>
    <w:rsid w:val="000F3341"/>
    <w:rsid w:val="000F3631"/>
    <w:rsid w:val="000F3B91"/>
    <w:rsid w:val="000F469F"/>
    <w:rsid w:val="000F4C62"/>
    <w:rsid w:val="000F52C9"/>
    <w:rsid w:val="000F54CF"/>
    <w:rsid w:val="000F5DB2"/>
    <w:rsid w:val="000F6E66"/>
    <w:rsid w:val="000F71AF"/>
    <w:rsid w:val="000F7E10"/>
    <w:rsid w:val="000F7F20"/>
    <w:rsid w:val="0010069B"/>
    <w:rsid w:val="00100762"/>
    <w:rsid w:val="001007CF"/>
    <w:rsid w:val="00100ABF"/>
    <w:rsid w:val="00100F7E"/>
    <w:rsid w:val="00100FCB"/>
    <w:rsid w:val="00101148"/>
    <w:rsid w:val="00101A65"/>
    <w:rsid w:val="00101ED5"/>
    <w:rsid w:val="00102080"/>
    <w:rsid w:val="0010209B"/>
    <w:rsid w:val="00102D10"/>
    <w:rsid w:val="00103084"/>
    <w:rsid w:val="00103131"/>
    <w:rsid w:val="00103365"/>
    <w:rsid w:val="001033D4"/>
    <w:rsid w:val="00103787"/>
    <w:rsid w:val="00103A9B"/>
    <w:rsid w:val="00103C06"/>
    <w:rsid w:val="00104099"/>
    <w:rsid w:val="001045E6"/>
    <w:rsid w:val="00104EBA"/>
    <w:rsid w:val="00104F31"/>
    <w:rsid w:val="001051A1"/>
    <w:rsid w:val="0010548A"/>
    <w:rsid w:val="001054F3"/>
    <w:rsid w:val="00105512"/>
    <w:rsid w:val="00105595"/>
    <w:rsid w:val="00105943"/>
    <w:rsid w:val="0010594A"/>
    <w:rsid w:val="00105B47"/>
    <w:rsid w:val="00105E99"/>
    <w:rsid w:val="0010613A"/>
    <w:rsid w:val="001065A4"/>
    <w:rsid w:val="00106AE1"/>
    <w:rsid w:val="00107793"/>
    <w:rsid w:val="00107BC7"/>
    <w:rsid w:val="00107D3C"/>
    <w:rsid w:val="001100EA"/>
    <w:rsid w:val="001102E3"/>
    <w:rsid w:val="00110304"/>
    <w:rsid w:val="0011045F"/>
    <w:rsid w:val="00112706"/>
    <w:rsid w:val="00112822"/>
    <w:rsid w:val="001128CD"/>
    <w:rsid w:val="00112CC2"/>
    <w:rsid w:val="00112EE6"/>
    <w:rsid w:val="00112F3A"/>
    <w:rsid w:val="001132B6"/>
    <w:rsid w:val="001136C1"/>
    <w:rsid w:val="0011370B"/>
    <w:rsid w:val="001137BF"/>
    <w:rsid w:val="00113D66"/>
    <w:rsid w:val="00113E98"/>
    <w:rsid w:val="00114678"/>
    <w:rsid w:val="00114892"/>
    <w:rsid w:val="00115125"/>
    <w:rsid w:val="00115F19"/>
    <w:rsid w:val="001161E1"/>
    <w:rsid w:val="00116387"/>
    <w:rsid w:val="0011698A"/>
    <w:rsid w:val="00116CFE"/>
    <w:rsid w:val="001171A5"/>
    <w:rsid w:val="00117627"/>
    <w:rsid w:val="0011784A"/>
    <w:rsid w:val="001179F7"/>
    <w:rsid w:val="00117CAC"/>
    <w:rsid w:val="00117D5C"/>
    <w:rsid w:val="00117F26"/>
    <w:rsid w:val="001205D5"/>
    <w:rsid w:val="001206B6"/>
    <w:rsid w:val="00120EE5"/>
    <w:rsid w:val="00120F0F"/>
    <w:rsid w:val="0012100F"/>
    <w:rsid w:val="0012204B"/>
    <w:rsid w:val="00122149"/>
    <w:rsid w:val="00122533"/>
    <w:rsid w:val="001225CC"/>
    <w:rsid w:val="00122631"/>
    <w:rsid w:val="00122BE2"/>
    <w:rsid w:val="00122C0E"/>
    <w:rsid w:val="001233BE"/>
    <w:rsid w:val="00123939"/>
    <w:rsid w:val="00123AB3"/>
    <w:rsid w:val="00123F72"/>
    <w:rsid w:val="00123FDF"/>
    <w:rsid w:val="001244E8"/>
    <w:rsid w:val="00124647"/>
    <w:rsid w:val="00124AE7"/>
    <w:rsid w:val="00124E68"/>
    <w:rsid w:val="00124E81"/>
    <w:rsid w:val="00124F00"/>
    <w:rsid w:val="00124FD2"/>
    <w:rsid w:val="0012504C"/>
    <w:rsid w:val="001250C7"/>
    <w:rsid w:val="00125BF4"/>
    <w:rsid w:val="00125F9B"/>
    <w:rsid w:val="0012661A"/>
    <w:rsid w:val="0012677D"/>
    <w:rsid w:val="00126A40"/>
    <w:rsid w:val="00126D74"/>
    <w:rsid w:val="00127DAF"/>
    <w:rsid w:val="00127EE8"/>
    <w:rsid w:val="00130903"/>
    <w:rsid w:val="00130CE2"/>
    <w:rsid w:val="00131056"/>
    <w:rsid w:val="0013128F"/>
    <w:rsid w:val="0013198A"/>
    <w:rsid w:val="00131A2C"/>
    <w:rsid w:val="00131B48"/>
    <w:rsid w:val="00131E82"/>
    <w:rsid w:val="0013221E"/>
    <w:rsid w:val="001322F2"/>
    <w:rsid w:val="0013252D"/>
    <w:rsid w:val="001328B5"/>
    <w:rsid w:val="00132A44"/>
    <w:rsid w:val="00132F3A"/>
    <w:rsid w:val="0013316E"/>
    <w:rsid w:val="0013343F"/>
    <w:rsid w:val="001334EF"/>
    <w:rsid w:val="001336E5"/>
    <w:rsid w:val="00133A40"/>
    <w:rsid w:val="00133C19"/>
    <w:rsid w:val="001341D1"/>
    <w:rsid w:val="001342ED"/>
    <w:rsid w:val="001343CC"/>
    <w:rsid w:val="00134486"/>
    <w:rsid w:val="001347AC"/>
    <w:rsid w:val="00134E2B"/>
    <w:rsid w:val="00135017"/>
    <w:rsid w:val="001352DA"/>
    <w:rsid w:val="001352E6"/>
    <w:rsid w:val="00135866"/>
    <w:rsid w:val="00135BF7"/>
    <w:rsid w:val="00135ED9"/>
    <w:rsid w:val="0013673F"/>
    <w:rsid w:val="00136C29"/>
    <w:rsid w:val="001374E1"/>
    <w:rsid w:val="001377C1"/>
    <w:rsid w:val="00137969"/>
    <w:rsid w:val="00137B37"/>
    <w:rsid w:val="001402DC"/>
    <w:rsid w:val="00140349"/>
    <w:rsid w:val="0014038A"/>
    <w:rsid w:val="001408AF"/>
    <w:rsid w:val="001415A9"/>
    <w:rsid w:val="00141B8A"/>
    <w:rsid w:val="00142048"/>
    <w:rsid w:val="0014209C"/>
    <w:rsid w:val="0014213F"/>
    <w:rsid w:val="00142789"/>
    <w:rsid w:val="00142945"/>
    <w:rsid w:val="00142E5F"/>
    <w:rsid w:val="00143108"/>
    <w:rsid w:val="0014318F"/>
    <w:rsid w:val="00143F45"/>
    <w:rsid w:val="001443C7"/>
    <w:rsid w:val="001446F9"/>
    <w:rsid w:val="0014543F"/>
    <w:rsid w:val="00145571"/>
    <w:rsid w:val="00145702"/>
    <w:rsid w:val="00145C1B"/>
    <w:rsid w:val="00145CCA"/>
    <w:rsid w:val="00145DB7"/>
    <w:rsid w:val="00145E04"/>
    <w:rsid w:val="00146292"/>
    <w:rsid w:val="00146C91"/>
    <w:rsid w:val="00146D79"/>
    <w:rsid w:val="00146DD5"/>
    <w:rsid w:val="0014701A"/>
    <w:rsid w:val="001479B8"/>
    <w:rsid w:val="001479D9"/>
    <w:rsid w:val="00147CB0"/>
    <w:rsid w:val="00147DF2"/>
    <w:rsid w:val="00150844"/>
    <w:rsid w:val="00150919"/>
    <w:rsid w:val="00151299"/>
    <w:rsid w:val="001514EE"/>
    <w:rsid w:val="0015172E"/>
    <w:rsid w:val="00151877"/>
    <w:rsid w:val="001522C7"/>
    <w:rsid w:val="00152483"/>
    <w:rsid w:val="00152902"/>
    <w:rsid w:val="00152B05"/>
    <w:rsid w:val="00152FBB"/>
    <w:rsid w:val="00154E65"/>
    <w:rsid w:val="00154E7B"/>
    <w:rsid w:val="00154F53"/>
    <w:rsid w:val="00155263"/>
    <w:rsid w:val="00155474"/>
    <w:rsid w:val="001556E7"/>
    <w:rsid w:val="00155B47"/>
    <w:rsid w:val="00156704"/>
    <w:rsid w:val="00156B15"/>
    <w:rsid w:val="0015738D"/>
    <w:rsid w:val="001601B4"/>
    <w:rsid w:val="0016037A"/>
    <w:rsid w:val="0016052A"/>
    <w:rsid w:val="001609EF"/>
    <w:rsid w:val="00160B35"/>
    <w:rsid w:val="00160CD6"/>
    <w:rsid w:val="001613BF"/>
    <w:rsid w:val="00161C8B"/>
    <w:rsid w:val="00161E19"/>
    <w:rsid w:val="001626E7"/>
    <w:rsid w:val="00162A67"/>
    <w:rsid w:val="00162ED0"/>
    <w:rsid w:val="0016332A"/>
    <w:rsid w:val="001633F8"/>
    <w:rsid w:val="001634B1"/>
    <w:rsid w:val="00163588"/>
    <w:rsid w:val="0016404C"/>
    <w:rsid w:val="00164426"/>
    <w:rsid w:val="00164B6C"/>
    <w:rsid w:val="00165BCB"/>
    <w:rsid w:val="00165E9D"/>
    <w:rsid w:val="00165EC3"/>
    <w:rsid w:val="0016600D"/>
    <w:rsid w:val="00166204"/>
    <w:rsid w:val="001662A2"/>
    <w:rsid w:val="00166823"/>
    <w:rsid w:val="00166846"/>
    <w:rsid w:val="00166B9B"/>
    <w:rsid w:val="00166DB8"/>
    <w:rsid w:val="00166F8C"/>
    <w:rsid w:val="00167163"/>
    <w:rsid w:val="0016779A"/>
    <w:rsid w:val="00167D44"/>
    <w:rsid w:val="00170458"/>
    <w:rsid w:val="0017049F"/>
    <w:rsid w:val="00170949"/>
    <w:rsid w:val="001711F5"/>
    <w:rsid w:val="001719F5"/>
    <w:rsid w:val="001720DB"/>
    <w:rsid w:val="001725A5"/>
    <w:rsid w:val="00172DA3"/>
    <w:rsid w:val="00172FBE"/>
    <w:rsid w:val="001738CC"/>
    <w:rsid w:val="00173A8D"/>
    <w:rsid w:val="00173F05"/>
    <w:rsid w:val="001741F7"/>
    <w:rsid w:val="00174324"/>
    <w:rsid w:val="00174686"/>
    <w:rsid w:val="001746B8"/>
    <w:rsid w:val="00174C77"/>
    <w:rsid w:val="00174F76"/>
    <w:rsid w:val="00175065"/>
    <w:rsid w:val="00175990"/>
    <w:rsid w:val="00175DD3"/>
    <w:rsid w:val="00175E76"/>
    <w:rsid w:val="00175ED4"/>
    <w:rsid w:val="00175EF5"/>
    <w:rsid w:val="00176383"/>
    <w:rsid w:val="00176530"/>
    <w:rsid w:val="001767F4"/>
    <w:rsid w:val="00177070"/>
    <w:rsid w:val="00177513"/>
    <w:rsid w:val="00177B4A"/>
    <w:rsid w:val="00177FF0"/>
    <w:rsid w:val="00180032"/>
    <w:rsid w:val="0018033F"/>
    <w:rsid w:val="0018041A"/>
    <w:rsid w:val="0018071E"/>
    <w:rsid w:val="00180E3C"/>
    <w:rsid w:val="00180FE4"/>
    <w:rsid w:val="001817D6"/>
    <w:rsid w:val="00181C8B"/>
    <w:rsid w:val="00181DA0"/>
    <w:rsid w:val="001828BE"/>
    <w:rsid w:val="00182EED"/>
    <w:rsid w:val="00183180"/>
    <w:rsid w:val="001835C6"/>
    <w:rsid w:val="00183FC4"/>
    <w:rsid w:val="00184332"/>
    <w:rsid w:val="00184405"/>
    <w:rsid w:val="00184E4B"/>
    <w:rsid w:val="001855E3"/>
    <w:rsid w:val="00185B83"/>
    <w:rsid w:val="001860E1"/>
    <w:rsid w:val="00186722"/>
    <w:rsid w:val="00186C95"/>
    <w:rsid w:val="00186D90"/>
    <w:rsid w:val="00186E92"/>
    <w:rsid w:val="00187086"/>
    <w:rsid w:val="00187191"/>
    <w:rsid w:val="001876DF"/>
    <w:rsid w:val="0018792F"/>
    <w:rsid w:val="00190103"/>
    <w:rsid w:val="00190335"/>
    <w:rsid w:val="001905E6"/>
    <w:rsid w:val="00190947"/>
    <w:rsid w:val="001909E7"/>
    <w:rsid w:val="00190CEE"/>
    <w:rsid w:val="00190F09"/>
    <w:rsid w:val="00191109"/>
    <w:rsid w:val="001915A2"/>
    <w:rsid w:val="00191A74"/>
    <w:rsid w:val="00191B31"/>
    <w:rsid w:val="00191CBA"/>
    <w:rsid w:val="00191D6A"/>
    <w:rsid w:val="00192307"/>
    <w:rsid w:val="00192848"/>
    <w:rsid w:val="0019309D"/>
    <w:rsid w:val="001933AA"/>
    <w:rsid w:val="0019363A"/>
    <w:rsid w:val="00193F2A"/>
    <w:rsid w:val="00193F2B"/>
    <w:rsid w:val="001945DF"/>
    <w:rsid w:val="00194646"/>
    <w:rsid w:val="001949D5"/>
    <w:rsid w:val="00194B8F"/>
    <w:rsid w:val="00195112"/>
    <w:rsid w:val="001953E3"/>
    <w:rsid w:val="00195509"/>
    <w:rsid w:val="00195563"/>
    <w:rsid w:val="00195ABC"/>
    <w:rsid w:val="001962D9"/>
    <w:rsid w:val="0019697F"/>
    <w:rsid w:val="00196D0B"/>
    <w:rsid w:val="00197118"/>
    <w:rsid w:val="00197268"/>
    <w:rsid w:val="00197DC7"/>
    <w:rsid w:val="00197E22"/>
    <w:rsid w:val="001A0415"/>
    <w:rsid w:val="001A060A"/>
    <w:rsid w:val="001A0936"/>
    <w:rsid w:val="001A0A28"/>
    <w:rsid w:val="001A0C68"/>
    <w:rsid w:val="001A1034"/>
    <w:rsid w:val="001A1220"/>
    <w:rsid w:val="001A123E"/>
    <w:rsid w:val="001A1360"/>
    <w:rsid w:val="001A18F0"/>
    <w:rsid w:val="001A26A6"/>
    <w:rsid w:val="001A27FE"/>
    <w:rsid w:val="001A2A3B"/>
    <w:rsid w:val="001A2ABD"/>
    <w:rsid w:val="001A2BC2"/>
    <w:rsid w:val="001A3507"/>
    <w:rsid w:val="001A3612"/>
    <w:rsid w:val="001A3684"/>
    <w:rsid w:val="001A375F"/>
    <w:rsid w:val="001A3C91"/>
    <w:rsid w:val="001A40A8"/>
    <w:rsid w:val="001A41C8"/>
    <w:rsid w:val="001A42C6"/>
    <w:rsid w:val="001A44B9"/>
    <w:rsid w:val="001A4709"/>
    <w:rsid w:val="001A499E"/>
    <w:rsid w:val="001A4B55"/>
    <w:rsid w:val="001A53D3"/>
    <w:rsid w:val="001A5564"/>
    <w:rsid w:val="001A5A5B"/>
    <w:rsid w:val="001A5B71"/>
    <w:rsid w:val="001A5C51"/>
    <w:rsid w:val="001A64E5"/>
    <w:rsid w:val="001A70C7"/>
    <w:rsid w:val="001A7258"/>
    <w:rsid w:val="001A7488"/>
    <w:rsid w:val="001A783E"/>
    <w:rsid w:val="001A798F"/>
    <w:rsid w:val="001A7F84"/>
    <w:rsid w:val="001B0265"/>
    <w:rsid w:val="001B0A27"/>
    <w:rsid w:val="001B0D84"/>
    <w:rsid w:val="001B1667"/>
    <w:rsid w:val="001B19E9"/>
    <w:rsid w:val="001B1CED"/>
    <w:rsid w:val="001B1F81"/>
    <w:rsid w:val="001B216D"/>
    <w:rsid w:val="001B2332"/>
    <w:rsid w:val="001B24AA"/>
    <w:rsid w:val="001B2584"/>
    <w:rsid w:val="001B25E5"/>
    <w:rsid w:val="001B265C"/>
    <w:rsid w:val="001B2866"/>
    <w:rsid w:val="001B28AD"/>
    <w:rsid w:val="001B2E81"/>
    <w:rsid w:val="001B2EC9"/>
    <w:rsid w:val="001B3169"/>
    <w:rsid w:val="001B3C1C"/>
    <w:rsid w:val="001B4313"/>
    <w:rsid w:val="001B4628"/>
    <w:rsid w:val="001B49B8"/>
    <w:rsid w:val="001B4A34"/>
    <w:rsid w:val="001B4BF4"/>
    <w:rsid w:val="001B4C32"/>
    <w:rsid w:val="001B4CF4"/>
    <w:rsid w:val="001B4E50"/>
    <w:rsid w:val="001B4E86"/>
    <w:rsid w:val="001B5029"/>
    <w:rsid w:val="001B5413"/>
    <w:rsid w:val="001B5961"/>
    <w:rsid w:val="001B5A14"/>
    <w:rsid w:val="001B5DFF"/>
    <w:rsid w:val="001B6123"/>
    <w:rsid w:val="001B61FC"/>
    <w:rsid w:val="001B622C"/>
    <w:rsid w:val="001B66B9"/>
    <w:rsid w:val="001B6E39"/>
    <w:rsid w:val="001B6E6B"/>
    <w:rsid w:val="001B7102"/>
    <w:rsid w:val="001B7128"/>
    <w:rsid w:val="001B743C"/>
    <w:rsid w:val="001B7A29"/>
    <w:rsid w:val="001C0313"/>
    <w:rsid w:val="001C0494"/>
    <w:rsid w:val="001C0B2C"/>
    <w:rsid w:val="001C0B7D"/>
    <w:rsid w:val="001C0FDC"/>
    <w:rsid w:val="001C18F7"/>
    <w:rsid w:val="001C22F4"/>
    <w:rsid w:val="001C24EA"/>
    <w:rsid w:val="001C27BB"/>
    <w:rsid w:val="001C3190"/>
    <w:rsid w:val="001C36BF"/>
    <w:rsid w:val="001C3B80"/>
    <w:rsid w:val="001C3CD2"/>
    <w:rsid w:val="001C3E14"/>
    <w:rsid w:val="001C3FFD"/>
    <w:rsid w:val="001C449F"/>
    <w:rsid w:val="001C49F6"/>
    <w:rsid w:val="001C4D34"/>
    <w:rsid w:val="001C4EFE"/>
    <w:rsid w:val="001C5145"/>
    <w:rsid w:val="001C5348"/>
    <w:rsid w:val="001C5556"/>
    <w:rsid w:val="001C56CB"/>
    <w:rsid w:val="001C5AC0"/>
    <w:rsid w:val="001C5E70"/>
    <w:rsid w:val="001C63C6"/>
    <w:rsid w:val="001C66EB"/>
    <w:rsid w:val="001C6CAA"/>
    <w:rsid w:val="001C74B1"/>
    <w:rsid w:val="001C7E47"/>
    <w:rsid w:val="001C7F00"/>
    <w:rsid w:val="001D01F1"/>
    <w:rsid w:val="001D0293"/>
    <w:rsid w:val="001D02A8"/>
    <w:rsid w:val="001D0A10"/>
    <w:rsid w:val="001D1613"/>
    <w:rsid w:val="001D1C3F"/>
    <w:rsid w:val="001D1E3A"/>
    <w:rsid w:val="001D1E8F"/>
    <w:rsid w:val="001D26D2"/>
    <w:rsid w:val="001D270A"/>
    <w:rsid w:val="001D278D"/>
    <w:rsid w:val="001D2A0C"/>
    <w:rsid w:val="001D2D06"/>
    <w:rsid w:val="001D2ED2"/>
    <w:rsid w:val="001D2F4E"/>
    <w:rsid w:val="001D34D5"/>
    <w:rsid w:val="001D34F6"/>
    <w:rsid w:val="001D36A5"/>
    <w:rsid w:val="001D3D1C"/>
    <w:rsid w:val="001D3D3E"/>
    <w:rsid w:val="001D3D9C"/>
    <w:rsid w:val="001D3E98"/>
    <w:rsid w:val="001D457C"/>
    <w:rsid w:val="001D4CF0"/>
    <w:rsid w:val="001D4D44"/>
    <w:rsid w:val="001D51AC"/>
    <w:rsid w:val="001D52CE"/>
    <w:rsid w:val="001D535D"/>
    <w:rsid w:val="001D5443"/>
    <w:rsid w:val="001D5741"/>
    <w:rsid w:val="001D58AC"/>
    <w:rsid w:val="001D5D1C"/>
    <w:rsid w:val="001D5F6A"/>
    <w:rsid w:val="001D60BD"/>
    <w:rsid w:val="001D6F02"/>
    <w:rsid w:val="001E01E8"/>
    <w:rsid w:val="001E0406"/>
    <w:rsid w:val="001E0764"/>
    <w:rsid w:val="001E0A91"/>
    <w:rsid w:val="001E0B8E"/>
    <w:rsid w:val="001E0CC1"/>
    <w:rsid w:val="001E0D49"/>
    <w:rsid w:val="001E0D68"/>
    <w:rsid w:val="001E11F2"/>
    <w:rsid w:val="001E1254"/>
    <w:rsid w:val="001E1D22"/>
    <w:rsid w:val="001E1E22"/>
    <w:rsid w:val="001E1F9D"/>
    <w:rsid w:val="001E2A80"/>
    <w:rsid w:val="001E328E"/>
    <w:rsid w:val="001E3329"/>
    <w:rsid w:val="001E3633"/>
    <w:rsid w:val="001E3926"/>
    <w:rsid w:val="001E4205"/>
    <w:rsid w:val="001E473F"/>
    <w:rsid w:val="001E4A28"/>
    <w:rsid w:val="001E50AC"/>
    <w:rsid w:val="001E56A5"/>
    <w:rsid w:val="001E595A"/>
    <w:rsid w:val="001E68CB"/>
    <w:rsid w:val="001E6B4F"/>
    <w:rsid w:val="001E6D0C"/>
    <w:rsid w:val="001E6FED"/>
    <w:rsid w:val="001E703D"/>
    <w:rsid w:val="001E7242"/>
    <w:rsid w:val="001E7336"/>
    <w:rsid w:val="001E750E"/>
    <w:rsid w:val="001E77AB"/>
    <w:rsid w:val="001E77CD"/>
    <w:rsid w:val="001E7B9F"/>
    <w:rsid w:val="001E7E17"/>
    <w:rsid w:val="001E7E2C"/>
    <w:rsid w:val="001F0238"/>
    <w:rsid w:val="001F04AF"/>
    <w:rsid w:val="001F0D32"/>
    <w:rsid w:val="001F0EF7"/>
    <w:rsid w:val="001F0FF7"/>
    <w:rsid w:val="001F146F"/>
    <w:rsid w:val="001F1686"/>
    <w:rsid w:val="001F190E"/>
    <w:rsid w:val="001F191C"/>
    <w:rsid w:val="001F191F"/>
    <w:rsid w:val="001F1AEB"/>
    <w:rsid w:val="001F25A6"/>
    <w:rsid w:val="001F2A31"/>
    <w:rsid w:val="001F2BBA"/>
    <w:rsid w:val="001F341D"/>
    <w:rsid w:val="001F3498"/>
    <w:rsid w:val="001F3545"/>
    <w:rsid w:val="001F3B47"/>
    <w:rsid w:val="001F3ECA"/>
    <w:rsid w:val="001F46C1"/>
    <w:rsid w:val="001F48A9"/>
    <w:rsid w:val="001F4986"/>
    <w:rsid w:val="001F49DE"/>
    <w:rsid w:val="001F511C"/>
    <w:rsid w:val="001F55D1"/>
    <w:rsid w:val="001F5D8A"/>
    <w:rsid w:val="001F6282"/>
    <w:rsid w:val="001F64B1"/>
    <w:rsid w:val="001F65E7"/>
    <w:rsid w:val="001F6851"/>
    <w:rsid w:val="001F6AB2"/>
    <w:rsid w:val="001F6B46"/>
    <w:rsid w:val="001F6C80"/>
    <w:rsid w:val="001F70E4"/>
    <w:rsid w:val="001F74D1"/>
    <w:rsid w:val="001F75C8"/>
    <w:rsid w:val="001F7A7B"/>
    <w:rsid w:val="001F7AF4"/>
    <w:rsid w:val="001F7D72"/>
    <w:rsid w:val="001F7F99"/>
    <w:rsid w:val="002001EB"/>
    <w:rsid w:val="002006EC"/>
    <w:rsid w:val="00200B2D"/>
    <w:rsid w:val="00200B41"/>
    <w:rsid w:val="00200C27"/>
    <w:rsid w:val="00200F1C"/>
    <w:rsid w:val="00201198"/>
    <w:rsid w:val="00201495"/>
    <w:rsid w:val="002029CF"/>
    <w:rsid w:val="00202AAA"/>
    <w:rsid w:val="00202ADA"/>
    <w:rsid w:val="00202B09"/>
    <w:rsid w:val="00202CA8"/>
    <w:rsid w:val="00203273"/>
    <w:rsid w:val="00203424"/>
    <w:rsid w:val="00203553"/>
    <w:rsid w:val="00203647"/>
    <w:rsid w:val="0020401E"/>
    <w:rsid w:val="002041CF"/>
    <w:rsid w:val="002042A0"/>
    <w:rsid w:val="002049FA"/>
    <w:rsid w:val="00204A48"/>
    <w:rsid w:val="00205093"/>
    <w:rsid w:val="002050A2"/>
    <w:rsid w:val="00205162"/>
    <w:rsid w:val="00205767"/>
    <w:rsid w:val="00205A6C"/>
    <w:rsid w:val="00205BA6"/>
    <w:rsid w:val="00205E68"/>
    <w:rsid w:val="00205F5C"/>
    <w:rsid w:val="002061BD"/>
    <w:rsid w:val="00206219"/>
    <w:rsid w:val="00206291"/>
    <w:rsid w:val="00206480"/>
    <w:rsid w:val="002064BD"/>
    <w:rsid w:val="0020663F"/>
    <w:rsid w:val="0020671D"/>
    <w:rsid w:val="00206E0B"/>
    <w:rsid w:val="00206ECF"/>
    <w:rsid w:val="0020702D"/>
    <w:rsid w:val="002075F1"/>
    <w:rsid w:val="002076AA"/>
    <w:rsid w:val="00207D7E"/>
    <w:rsid w:val="00210375"/>
    <w:rsid w:val="00210418"/>
    <w:rsid w:val="00210B97"/>
    <w:rsid w:val="00210CA5"/>
    <w:rsid w:val="00211814"/>
    <w:rsid w:val="00211C6D"/>
    <w:rsid w:val="00212354"/>
    <w:rsid w:val="00212414"/>
    <w:rsid w:val="00212436"/>
    <w:rsid w:val="002124E3"/>
    <w:rsid w:val="002125EA"/>
    <w:rsid w:val="00212618"/>
    <w:rsid w:val="002126D4"/>
    <w:rsid w:val="00212818"/>
    <w:rsid w:val="002129EE"/>
    <w:rsid w:val="0021326F"/>
    <w:rsid w:val="002133E4"/>
    <w:rsid w:val="00213631"/>
    <w:rsid w:val="00213B10"/>
    <w:rsid w:val="00214029"/>
    <w:rsid w:val="00214212"/>
    <w:rsid w:val="00214ACA"/>
    <w:rsid w:val="00214F8C"/>
    <w:rsid w:val="002150D1"/>
    <w:rsid w:val="00215572"/>
    <w:rsid w:val="00215871"/>
    <w:rsid w:val="00215930"/>
    <w:rsid w:val="00215C6B"/>
    <w:rsid w:val="00215F54"/>
    <w:rsid w:val="00216213"/>
    <w:rsid w:val="0021623E"/>
    <w:rsid w:val="00216523"/>
    <w:rsid w:val="00216609"/>
    <w:rsid w:val="00216ABD"/>
    <w:rsid w:val="00216E63"/>
    <w:rsid w:val="0021758A"/>
    <w:rsid w:val="0021788F"/>
    <w:rsid w:val="002178AE"/>
    <w:rsid w:val="00217A3B"/>
    <w:rsid w:val="00217F73"/>
    <w:rsid w:val="002205B8"/>
    <w:rsid w:val="00220D9E"/>
    <w:rsid w:val="002211A5"/>
    <w:rsid w:val="002212A0"/>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2604C"/>
    <w:rsid w:val="002267BC"/>
    <w:rsid w:val="00227696"/>
    <w:rsid w:val="00230647"/>
    <w:rsid w:val="00230E6F"/>
    <w:rsid w:val="00231334"/>
    <w:rsid w:val="00231769"/>
    <w:rsid w:val="00231A6E"/>
    <w:rsid w:val="00231F73"/>
    <w:rsid w:val="0023202D"/>
    <w:rsid w:val="00232AF0"/>
    <w:rsid w:val="00232C8B"/>
    <w:rsid w:val="00232DF9"/>
    <w:rsid w:val="00232F6A"/>
    <w:rsid w:val="00233121"/>
    <w:rsid w:val="00233163"/>
    <w:rsid w:val="0023371C"/>
    <w:rsid w:val="00233CFB"/>
    <w:rsid w:val="00234039"/>
    <w:rsid w:val="0023426F"/>
    <w:rsid w:val="00234423"/>
    <w:rsid w:val="0023463E"/>
    <w:rsid w:val="0023476A"/>
    <w:rsid w:val="00234961"/>
    <w:rsid w:val="00234A30"/>
    <w:rsid w:val="00234BE9"/>
    <w:rsid w:val="00234DFC"/>
    <w:rsid w:val="00235710"/>
    <w:rsid w:val="00235A05"/>
    <w:rsid w:val="00235A6F"/>
    <w:rsid w:val="00235B26"/>
    <w:rsid w:val="00235CD8"/>
    <w:rsid w:val="00236079"/>
    <w:rsid w:val="002366D9"/>
    <w:rsid w:val="002367D7"/>
    <w:rsid w:val="00236AE0"/>
    <w:rsid w:val="00237712"/>
    <w:rsid w:val="002379F7"/>
    <w:rsid w:val="002401D8"/>
    <w:rsid w:val="00240296"/>
    <w:rsid w:val="002402A9"/>
    <w:rsid w:val="002405CB"/>
    <w:rsid w:val="0024068D"/>
    <w:rsid w:val="00240826"/>
    <w:rsid w:val="00241104"/>
    <w:rsid w:val="002413AB"/>
    <w:rsid w:val="002413B7"/>
    <w:rsid w:val="0024187E"/>
    <w:rsid w:val="00241A67"/>
    <w:rsid w:val="00241A96"/>
    <w:rsid w:val="00241E75"/>
    <w:rsid w:val="0024257F"/>
    <w:rsid w:val="002426BE"/>
    <w:rsid w:val="00243B09"/>
    <w:rsid w:val="00244020"/>
    <w:rsid w:val="002444D8"/>
    <w:rsid w:val="002448C2"/>
    <w:rsid w:val="00244910"/>
    <w:rsid w:val="00244EBC"/>
    <w:rsid w:val="00245410"/>
    <w:rsid w:val="00245997"/>
    <w:rsid w:val="00245A6D"/>
    <w:rsid w:val="00245AB8"/>
    <w:rsid w:val="00245F00"/>
    <w:rsid w:val="00246424"/>
    <w:rsid w:val="0024643D"/>
    <w:rsid w:val="0024689B"/>
    <w:rsid w:val="002469E6"/>
    <w:rsid w:val="00246D1C"/>
    <w:rsid w:val="00247382"/>
    <w:rsid w:val="002479F7"/>
    <w:rsid w:val="00247A43"/>
    <w:rsid w:val="002502E7"/>
    <w:rsid w:val="00250602"/>
    <w:rsid w:val="00250737"/>
    <w:rsid w:val="00250843"/>
    <w:rsid w:val="002508A4"/>
    <w:rsid w:val="00250A7E"/>
    <w:rsid w:val="00250B30"/>
    <w:rsid w:val="00250D7B"/>
    <w:rsid w:val="002511EC"/>
    <w:rsid w:val="00251375"/>
    <w:rsid w:val="00251438"/>
    <w:rsid w:val="002515E4"/>
    <w:rsid w:val="00251BBF"/>
    <w:rsid w:val="00252DEA"/>
    <w:rsid w:val="00253026"/>
    <w:rsid w:val="002535C3"/>
    <w:rsid w:val="00253A55"/>
    <w:rsid w:val="002542CE"/>
    <w:rsid w:val="00254731"/>
    <w:rsid w:val="00254745"/>
    <w:rsid w:val="00254BC1"/>
    <w:rsid w:val="00254C8F"/>
    <w:rsid w:val="00254ED8"/>
    <w:rsid w:val="0025508F"/>
    <w:rsid w:val="0025526A"/>
    <w:rsid w:val="00255860"/>
    <w:rsid w:val="00255E66"/>
    <w:rsid w:val="00256074"/>
    <w:rsid w:val="00256A2D"/>
    <w:rsid w:val="00256D12"/>
    <w:rsid w:val="002575AE"/>
    <w:rsid w:val="00257C9B"/>
    <w:rsid w:val="002602BB"/>
    <w:rsid w:val="00260613"/>
    <w:rsid w:val="002607EE"/>
    <w:rsid w:val="00260822"/>
    <w:rsid w:val="00260BF6"/>
    <w:rsid w:val="00260CBC"/>
    <w:rsid w:val="0026137C"/>
    <w:rsid w:val="00261614"/>
    <w:rsid w:val="002618BF"/>
    <w:rsid w:val="00261F38"/>
    <w:rsid w:val="0026226A"/>
    <w:rsid w:val="00262597"/>
    <w:rsid w:val="0026278E"/>
    <w:rsid w:val="00262A65"/>
    <w:rsid w:val="00262B7C"/>
    <w:rsid w:val="002631F8"/>
    <w:rsid w:val="00263331"/>
    <w:rsid w:val="00263799"/>
    <w:rsid w:val="00263898"/>
    <w:rsid w:val="00264778"/>
    <w:rsid w:val="00265544"/>
    <w:rsid w:val="00265868"/>
    <w:rsid w:val="00266243"/>
    <w:rsid w:val="00266400"/>
    <w:rsid w:val="00266508"/>
    <w:rsid w:val="00266777"/>
    <w:rsid w:val="00266BDA"/>
    <w:rsid w:val="00267FEB"/>
    <w:rsid w:val="002705B1"/>
    <w:rsid w:val="00270D10"/>
    <w:rsid w:val="00270F48"/>
    <w:rsid w:val="002710DC"/>
    <w:rsid w:val="002711A6"/>
    <w:rsid w:val="00271472"/>
    <w:rsid w:val="00271C21"/>
    <w:rsid w:val="00272634"/>
    <w:rsid w:val="0027272A"/>
    <w:rsid w:val="002729DB"/>
    <w:rsid w:val="0027334D"/>
    <w:rsid w:val="0027385F"/>
    <w:rsid w:val="00274085"/>
    <w:rsid w:val="00274262"/>
    <w:rsid w:val="00274996"/>
    <w:rsid w:val="00274A63"/>
    <w:rsid w:val="00274C02"/>
    <w:rsid w:val="00274EE5"/>
    <w:rsid w:val="00275617"/>
    <w:rsid w:val="00275A21"/>
    <w:rsid w:val="00275B7C"/>
    <w:rsid w:val="00276BB8"/>
    <w:rsid w:val="00276BE0"/>
    <w:rsid w:val="0027796A"/>
    <w:rsid w:val="00277FA1"/>
    <w:rsid w:val="002802DC"/>
    <w:rsid w:val="0028043F"/>
    <w:rsid w:val="00280969"/>
    <w:rsid w:val="002812DC"/>
    <w:rsid w:val="00281319"/>
    <w:rsid w:val="00281476"/>
    <w:rsid w:val="002814C2"/>
    <w:rsid w:val="0028159F"/>
    <w:rsid w:val="00281D76"/>
    <w:rsid w:val="0028223B"/>
    <w:rsid w:val="0028257A"/>
    <w:rsid w:val="002825CD"/>
    <w:rsid w:val="002829A5"/>
    <w:rsid w:val="00283EE2"/>
    <w:rsid w:val="0028415A"/>
    <w:rsid w:val="00284270"/>
    <w:rsid w:val="00284328"/>
    <w:rsid w:val="00284752"/>
    <w:rsid w:val="00284865"/>
    <w:rsid w:val="002850A2"/>
    <w:rsid w:val="00285199"/>
    <w:rsid w:val="00285481"/>
    <w:rsid w:val="00285650"/>
    <w:rsid w:val="00285835"/>
    <w:rsid w:val="00285850"/>
    <w:rsid w:val="002860BC"/>
    <w:rsid w:val="0028693C"/>
    <w:rsid w:val="00286A14"/>
    <w:rsid w:val="00286A59"/>
    <w:rsid w:val="00286A94"/>
    <w:rsid w:val="00286E7B"/>
    <w:rsid w:val="002877CA"/>
    <w:rsid w:val="0028791D"/>
    <w:rsid w:val="00290405"/>
    <w:rsid w:val="00290675"/>
    <w:rsid w:val="00290882"/>
    <w:rsid w:val="0029089A"/>
    <w:rsid w:val="0029100F"/>
    <w:rsid w:val="002916B4"/>
    <w:rsid w:val="00291C0C"/>
    <w:rsid w:val="00291D81"/>
    <w:rsid w:val="00291E94"/>
    <w:rsid w:val="0029228E"/>
    <w:rsid w:val="002925D8"/>
    <w:rsid w:val="002931A7"/>
    <w:rsid w:val="0029360F"/>
    <w:rsid w:val="002938E7"/>
    <w:rsid w:val="00293BF1"/>
    <w:rsid w:val="00293DA2"/>
    <w:rsid w:val="00294193"/>
    <w:rsid w:val="00294571"/>
    <w:rsid w:val="002947C0"/>
    <w:rsid w:val="002948F2"/>
    <w:rsid w:val="0029493F"/>
    <w:rsid w:val="00294F32"/>
    <w:rsid w:val="00294FF1"/>
    <w:rsid w:val="0029548A"/>
    <w:rsid w:val="002957D6"/>
    <w:rsid w:val="0029586A"/>
    <w:rsid w:val="002959B7"/>
    <w:rsid w:val="00295CE2"/>
    <w:rsid w:val="00296039"/>
    <w:rsid w:val="002961D8"/>
    <w:rsid w:val="0029646E"/>
    <w:rsid w:val="002965B5"/>
    <w:rsid w:val="00296A2A"/>
    <w:rsid w:val="00296C83"/>
    <w:rsid w:val="00296D08"/>
    <w:rsid w:val="00297600"/>
    <w:rsid w:val="00297612"/>
    <w:rsid w:val="0029787B"/>
    <w:rsid w:val="00297AB8"/>
    <w:rsid w:val="002A0298"/>
    <w:rsid w:val="002A0614"/>
    <w:rsid w:val="002A0634"/>
    <w:rsid w:val="002A089D"/>
    <w:rsid w:val="002A099B"/>
    <w:rsid w:val="002A0CB6"/>
    <w:rsid w:val="002A0F6A"/>
    <w:rsid w:val="002A11CE"/>
    <w:rsid w:val="002A1905"/>
    <w:rsid w:val="002A197B"/>
    <w:rsid w:val="002A1B7C"/>
    <w:rsid w:val="002A2969"/>
    <w:rsid w:val="002A3031"/>
    <w:rsid w:val="002A336D"/>
    <w:rsid w:val="002A3470"/>
    <w:rsid w:val="002A3B5C"/>
    <w:rsid w:val="002A40EF"/>
    <w:rsid w:val="002A40FD"/>
    <w:rsid w:val="002A4195"/>
    <w:rsid w:val="002A456D"/>
    <w:rsid w:val="002A5123"/>
    <w:rsid w:val="002A5300"/>
    <w:rsid w:val="002A55E7"/>
    <w:rsid w:val="002A5807"/>
    <w:rsid w:val="002A5A45"/>
    <w:rsid w:val="002A5B53"/>
    <w:rsid w:val="002A5CA9"/>
    <w:rsid w:val="002A5FE2"/>
    <w:rsid w:val="002A618A"/>
    <w:rsid w:val="002A6B25"/>
    <w:rsid w:val="002A73EC"/>
    <w:rsid w:val="002A74A5"/>
    <w:rsid w:val="002A7717"/>
    <w:rsid w:val="002A7EB8"/>
    <w:rsid w:val="002A7F59"/>
    <w:rsid w:val="002B0416"/>
    <w:rsid w:val="002B0836"/>
    <w:rsid w:val="002B09F0"/>
    <w:rsid w:val="002B102F"/>
    <w:rsid w:val="002B10F2"/>
    <w:rsid w:val="002B11A8"/>
    <w:rsid w:val="002B1293"/>
    <w:rsid w:val="002B165E"/>
    <w:rsid w:val="002B18A1"/>
    <w:rsid w:val="002B1937"/>
    <w:rsid w:val="002B203D"/>
    <w:rsid w:val="002B2605"/>
    <w:rsid w:val="002B2757"/>
    <w:rsid w:val="002B2760"/>
    <w:rsid w:val="002B2DE2"/>
    <w:rsid w:val="002B2E63"/>
    <w:rsid w:val="002B3234"/>
    <w:rsid w:val="002B36D4"/>
    <w:rsid w:val="002B37A6"/>
    <w:rsid w:val="002B462E"/>
    <w:rsid w:val="002B4910"/>
    <w:rsid w:val="002B4EE1"/>
    <w:rsid w:val="002B5028"/>
    <w:rsid w:val="002B50DD"/>
    <w:rsid w:val="002B5351"/>
    <w:rsid w:val="002B564F"/>
    <w:rsid w:val="002B5668"/>
    <w:rsid w:val="002B5EAC"/>
    <w:rsid w:val="002B5FAB"/>
    <w:rsid w:val="002B62D7"/>
    <w:rsid w:val="002B6857"/>
    <w:rsid w:val="002B6CAD"/>
    <w:rsid w:val="002B73D1"/>
    <w:rsid w:val="002B7760"/>
    <w:rsid w:val="002C032D"/>
    <w:rsid w:val="002C064C"/>
    <w:rsid w:val="002C07A8"/>
    <w:rsid w:val="002C0C47"/>
    <w:rsid w:val="002C0EA7"/>
    <w:rsid w:val="002C1054"/>
    <w:rsid w:val="002C10D1"/>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5D27"/>
    <w:rsid w:val="002C5FB4"/>
    <w:rsid w:val="002C620E"/>
    <w:rsid w:val="002C69AE"/>
    <w:rsid w:val="002C6DEF"/>
    <w:rsid w:val="002C7626"/>
    <w:rsid w:val="002C772E"/>
    <w:rsid w:val="002C7D64"/>
    <w:rsid w:val="002C7FC4"/>
    <w:rsid w:val="002D038E"/>
    <w:rsid w:val="002D0613"/>
    <w:rsid w:val="002D0B56"/>
    <w:rsid w:val="002D0BE3"/>
    <w:rsid w:val="002D1026"/>
    <w:rsid w:val="002D10B9"/>
    <w:rsid w:val="002D1464"/>
    <w:rsid w:val="002D1487"/>
    <w:rsid w:val="002D1EB8"/>
    <w:rsid w:val="002D1FA2"/>
    <w:rsid w:val="002D25A6"/>
    <w:rsid w:val="002D289B"/>
    <w:rsid w:val="002D299A"/>
    <w:rsid w:val="002D2B28"/>
    <w:rsid w:val="002D2CFC"/>
    <w:rsid w:val="002D2D94"/>
    <w:rsid w:val="002D2F0B"/>
    <w:rsid w:val="002D3616"/>
    <w:rsid w:val="002D3D50"/>
    <w:rsid w:val="002D42B8"/>
    <w:rsid w:val="002D42D1"/>
    <w:rsid w:val="002D4B2F"/>
    <w:rsid w:val="002D5286"/>
    <w:rsid w:val="002D541A"/>
    <w:rsid w:val="002D5B60"/>
    <w:rsid w:val="002D5DA1"/>
    <w:rsid w:val="002D5E4F"/>
    <w:rsid w:val="002D674E"/>
    <w:rsid w:val="002D686B"/>
    <w:rsid w:val="002D6B9E"/>
    <w:rsid w:val="002D6BF0"/>
    <w:rsid w:val="002D6CDB"/>
    <w:rsid w:val="002D6F1D"/>
    <w:rsid w:val="002D6F71"/>
    <w:rsid w:val="002D7563"/>
    <w:rsid w:val="002D75DE"/>
    <w:rsid w:val="002D75E3"/>
    <w:rsid w:val="002D79C6"/>
    <w:rsid w:val="002D7DBB"/>
    <w:rsid w:val="002E0152"/>
    <w:rsid w:val="002E0B7F"/>
    <w:rsid w:val="002E104E"/>
    <w:rsid w:val="002E1097"/>
    <w:rsid w:val="002E1EB8"/>
    <w:rsid w:val="002E21B8"/>
    <w:rsid w:val="002E23BD"/>
    <w:rsid w:val="002E24FE"/>
    <w:rsid w:val="002E2947"/>
    <w:rsid w:val="002E3876"/>
    <w:rsid w:val="002E3BE0"/>
    <w:rsid w:val="002E3FCB"/>
    <w:rsid w:val="002E48E1"/>
    <w:rsid w:val="002E4EF8"/>
    <w:rsid w:val="002E54B2"/>
    <w:rsid w:val="002E5C7C"/>
    <w:rsid w:val="002E5D44"/>
    <w:rsid w:val="002E5DAE"/>
    <w:rsid w:val="002E64E9"/>
    <w:rsid w:val="002E68B5"/>
    <w:rsid w:val="002E6D97"/>
    <w:rsid w:val="002E71EF"/>
    <w:rsid w:val="002E72DA"/>
    <w:rsid w:val="002E7466"/>
    <w:rsid w:val="002E78A7"/>
    <w:rsid w:val="002E7D44"/>
    <w:rsid w:val="002E7E35"/>
    <w:rsid w:val="002F0246"/>
    <w:rsid w:val="002F02A7"/>
    <w:rsid w:val="002F046D"/>
    <w:rsid w:val="002F0A8E"/>
    <w:rsid w:val="002F0ED9"/>
    <w:rsid w:val="002F1246"/>
    <w:rsid w:val="002F1430"/>
    <w:rsid w:val="002F19C1"/>
    <w:rsid w:val="002F1B00"/>
    <w:rsid w:val="002F1B74"/>
    <w:rsid w:val="002F252F"/>
    <w:rsid w:val="002F2B94"/>
    <w:rsid w:val="002F2C60"/>
    <w:rsid w:val="002F39FC"/>
    <w:rsid w:val="002F3D34"/>
    <w:rsid w:val="002F4CCC"/>
    <w:rsid w:val="002F51B5"/>
    <w:rsid w:val="002F5456"/>
    <w:rsid w:val="002F560B"/>
    <w:rsid w:val="002F57C3"/>
    <w:rsid w:val="002F5942"/>
    <w:rsid w:val="002F658B"/>
    <w:rsid w:val="002F7CC6"/>
    <w:rsid w:val="002F7EFF"/>
    <w:rsid w:val="003016A1"/>
    <w:rsid w:val="00301C0F"/>
    <w:rsid w:val="00301DE8"/>
    <w:rsid w:val="00302343"/>
    <w:rsid w:val="00303817"/>
    <w:rsid w:val="00303C31"/>
    <w:rsid w:val="00304038"/>
    <w:rsid w:val="003040D7"/>
    <w:rsid w:val="00304204"/>
    <w:rsid w:val="00304496"/>
    <w:rsid w:val="00304FF8"/>
    <w:rsid w:val="0030500A"/>
    <w:rsid w:val="00305089"/>
    <w:rsid w:val="003050DA"/>
    <w:rsid w:val="00305288"/>
    <w:rsid w:val="003054C7"/>
    <w:rsid w:val="00305771"/>
    <w:rsid w:val="0030660E"/>
    <w:rsid w:val="003066CB"/>
    <w:rsid w:val="0030683B"/>
    <w:rsid w:val="0030697A"/>
    <w:rsid w:val="00306AEB"/>
    <w:rsid w:val="0030749D"/>
    <w:rsid w:val="00307AE7"/>
    <w:rsid w:val="00307B96"/>
    <w:rsid w:val="003100FB"/>
    <w:rsid w:val="00310560"/>
    <w:rsid w:val="003105C7"/>
    <w:rsid w:val="0031060D"/>
    <w:rsid w:val="0031062E"/>
    <w:rsid w:val="00311574"/>
    <w:rsid w:val="00311589"/>
    <w:rsid w:val="0031178C"/>
    <w:rsid w:val="0031183A"/>
    <w:rsid w:val="00311EFD"/>
    <w:rsid w:val="00311F68"/>
    <w:rsid w:val="00312255"/>
    <w:rsid w:val="00312332"/>
    <w:rsid w:val="0031255F"/>
    <w:rsid w:val="00312617"/>
    <w:rsid w:val="00312C13"/>
    <w:rsid w:val="00312C6B"/>
    <w:rsid w:val="00313150"/>
    <w:rsid w:val="0031358B"/>
    <w:rsid w:val="00313D71"/>
    <w:rsid w:val="003151D7"/>
    <w:rsid w:val="00315505"/>
    <w:rsid w:val="00315E02"/>
    <w:rsid w:val="00315ECC"/>
    <w:rsid w:val="0031602B"/>
    <w:rsid w:val="00316326"/>
    <w:rsid w:val="00316CC9"/>
    <w:rsid w:val="00317045"/>
    <w:rsid w:val="0031731F"/>
    <w:rsid w:val="003177EC"/>
    <w:rsid w:val="00317F73"/>
    <w:rsid w:val="00320624"/>
    <w:rsid w:val="00320D86"/>
    <w:rsid w:val="00321215"/>
    <w:rsid w:val="00321D40"/>
    <w:rsid w:val="00321DBA"/>
    <w:rsid w:val="003220F9"/>
    <w:rsid w:val="00322540"/>
    <w:rsid w:val="00322719"/>
    <w:rsid w:val="0032338B"/>
    <w:rsid w:val="00323956"/>
    <w:rsid w:val="00323A48"/>
    <w:rsid w:val="003244B1"/>
    <w:rsid w:val="00324637"/>
    <w:rsid w:val="00324B0B"/>
    <w:rsid w:val="00324BF5"/>
    <w:rsid w:val="003250A4"/>
    <w:rsid w:val="00325626"/>
    <w:rsid w:val="003263AB"/>
    <w:rsid w:val="00326591"/>
    <w:rsid w:val="003265CF"/>
    <w:rsid w:val="00326968"/>
    <w:rsid w:val="003269DB"/>
    <w:rsid w:val="00326CAA"/>
    <w:rsid w:val="00326FED"/>
    <w:rsid w:val="00327385"/>
    <w:rsid w:val="003276F4"/>
    <w:rsid w:val="0032789A"/>
    <w:rsid w:val="0033009F"/>
    <w:rsid w:val="003304C7"/>
    <w:rsid w:val="00330586"/>
    <w:rsid w:val="0033095B"/>
    <w:rsid w:val="00331419"/>
    <w:rsid w:val="00331AAB"/>
    <w:rsid w:val="00331BB2"/>
    <w:rsid w:val="00331C2E"/>
    <w:rsid w:val="00331DAA"/>
    <w:rsid w:val="00332027"/>
    <w:rsid w:val="003321E6"/>
    <w:rsid w:val="003322F7"/>
    <w:rsid w:val="003323DD"/>
    <w:rsid w:val="0033247F"/>
    <w:rsid w:val="003324F7"/>
    <w:rsid w:val="0033306C"/>
    <w:rsid w:val="003336B2"/>
    <w:rsid w:val="00333C3B"/>
    <w:rsid w:val="0033427F"/>
    <w:rsid w:val="00334380"/>
    <w:rsid w:val="003343E7"/>
    <w:rsid w:val="0033453D"/>
    <w:rsid w:val="00334C2A"/>
    <w:rsid w:val="00334CB4"/>
    <w:rsid w:val="00334D5D"/>
    <w:rsid w:val="00334F14"/>
    <w:rsid w:val="003352DA"/>
    <w:rsid w:val="003353DD"/>
    <w:rsid w:val="003354AF"/>
    <w:rsid w:val="00335AB1"/>
    <w:rsid w:val="00335CE6"/>
    <w:rsid w:val="00335EC1"/>
    <w:rsid w:val="003364BF"/>
    <w:rsid w:val="0033653B"/>
    <w:rsid w:val="00336802"/>
    <w:rsid w:val="00336844"/>
    <w:rsid w:val="00336D29"/>
    <w:rsid w:val="00336E2A"/>
    <w:rsid w:val="00336E97"/>
    <w:rsid w:val="00336FE4"/>
    <w:rsid w:val="003374AF"/>
    <w:rsid w:val="00337535"/>
    <w:rsid w:val="003377CC"/>
    <w:rsid w:val="00337E84"/>
    <w:rsid w:val="00340001"/>
    <w:rsid w:val="003400A7"/>
    <w:rsid w:val="00340289"/>
    <w:rsid w:val="003402A6"/>
    <w:rsid w:val="00340367"/>
    <w:rsid w:val="003403D7"/>
    <w:rsid w:val="003408FA"/>
    <w:rsid w:val="00340918"/>
    <w:rsid w:val="00340B0E"/>
    <w:rsid w:val="00340BD1"/>
    <w:rsid w:val="00340E6B"/>
    <w:rsid w:val="00340F16"/>
    <w:rsid w:val="0034204C"/>
    <w:rsid w:val="003430C3"/>
    <w:rsid w:val="003434A9"/>
    <w:rsid w:val="00343A4E"/>
    <w:rsid w:val="00343C8E"/>
    <w:rsid w:val="00344335"/>
    <w:rsid w:val="00344599"/>
    <w:rsid w:val="0034470B"/>
    <w:rsid w:val="00345084"/>
    <w:rsid w:val="003450B4"/>
    <w:rsid w:val="003450B9"/>
    <w:rsid w:val="00345446"/>
    <w:rsid w:val="00345904"/>
    <w:rsid w:val="00345C3C"/>
    <w:rsid w:val="003460E7"/>
    <w:rsid w:val="003469EC"/>
    <w:rsid w:val="00346DEF"/>
    <w:rsid w:val="00346EE8"/>
    <w:rsid w:val="003475B3"/>
    <w:rsid w:val="00347BA5"/>
    <w:rsid w:val="003504CA"/>
    <w:rsid w:val="00350CB0"/>
    <w:rsid w:val="00350D68"/>
    <w:rsid w:val="00351405"/>
    <w:rsid w:val="00351A85"/>
    <w:rsid w:val="00351F41"/>
    <w:rsid w:val="0035209E"/>
    <w:rsid w:val="003521E4"/>
    <w:rsid w:val="0035250B"/>
    <w:rsid w:val="00352548"/>
    <w:rsid w:val="0035267A"/>
    <w:rsid w:val="003529AB"/>
    <w:rsid w:val="00352B36"/>
    <w:rsid w:val="00353090"/>
    <w:rsid w:val="0035312E"/>
    <w:rsid w:val="003536C6"/>
    <w:rsid w:val="00353C03"/>
    <w:rsid w:val="00353E0D"/>
    <w:rsid w:val="0035400F"/>
    <w:rsid w:val="00354081"/>
    <w:rsid w:val="00354124"/>
    <w:rsid w:val="0035437A"/>
    <w:rsid w:val="003543EF"/>
    <w:rsid w:val="0035487D"/>
    <w:rsid w:val="00354A29"/>
    <w:rsid w:val="00354A91"/>
    <w:rsid w:val="00354D80"/>
    <w:rsid w:val="00354DAC"/>
    <w:rsid w:val="00354DEF"/>
    <w:rsid w:val="00354F1B"/>
    <w:rsid w:val="00355273"/>
    <w:rsid w:val="003552A6"/>
    <w:rsid w:val="00355652"/>
    <w:rsid w:val="00355CDC"/>
    <w:rsid w:val="003562D5"/>
    <w:rsid w:val="003563F2"/>
    <w:rsid w:val="003567CC"/>
    <w:rsid w:val="00356D02"/>
    <w:rsid w:val="00356D3D"/>
    <w:rsid w:val="00357039"/>
    <w:rsid w:val="00357150"/>
    <w:rsid w:val="00357849"/>
    <w:rsid w:val="0035784C"/>
    <w:rsid w:val="003579A5"/>
    <w:rsid w:val="00357C83"/>
    <w:rsid w:val="003604EE"/>
    <w:rsid w:val="003604F8"/>
    <w:rsid w:val="003607CA"/>
    <w:rsid w:val="00360CB1"/>
    <w:rsid w:val="0036122C"/>
    <w:rsid w:val="00361699"/>
    <w:rsid w:val="0036181C"/>
    <w:rsid w:val="00361A42"/>
    <w:rsid w:val="003620D9"/>
    <w:rsid w:val="00362110"/>
    <w:rsid w:val="0036257D"/>
    <w:rsid w:val="00362778"/>
    <w:rsid w:val="00362B10"/>
    <w:rsid w:val="003630C3"/>
    <w:rsid w:val="003640CF"/>
    <w:rsid w:val="003644BD"/>
    <w:rsid w:val="0036451F"/>
    <w:rsid w:val="0036466E"/>
    <w:rsid w:val="0036480A"/>
    <w:rsid w:val="00364AB3"/>
    <w:rsid w:val="00365184"/>
    <w:rsid w:val="003654BD"/>
    <w:rsid w:val="00365566"/>
    <w:rsid w:val="003657EC"/>
    <w:rsid w:val="0036639C"/>
    <w:rsid w:val="0036672A"/>
    <w:rsid w:val="00366EB9"/>
    <w:rsid w:val="00366EC9"/>
    <w:rsid w:val="00366F45"/>
    <w:rsid w:val="0036740E"/>
    <w:rsid w:val="003676F8"/>
    <w:rsid w:val="00367BC2"/>
    <w:rsid w:val="00367C29"/>
    <w:rsid w:val="0037003E"/>
    <w:rsid w:val="0037006A"/>
    <w:rsid w:val="00370987"/>
    <w:rsid w:val="0037101E"/>
    <w:rsid w:val="00371326"/>
    <w:rsid w:val="003714E3"/>
    <w:rsid w:val="0037154D"/>
    <w:rsid w:val="00371627"/>
    <w:rsid w:val="00371BF3"/>
    <w:rsid w:val="00371D81"/>
    <w:rsid w:val="00371EA6"/>
    <w:rsid w:val="0037212D"/>
    <w:rsid w:val="0037239E"/>
    <w:rsid w:val="00372891"/>
    <w:rsid w:val="003729E7"/>
    <w:rsid w:val="00372B8A"/>
    <w:rsid w:val="00373057"/>
    <w:rsid w:val="003731AC"/>
    <w:rsid w:val="003733CC"/>
    <w:rsid w:val="00373576"/>
    <w:rsid w:val="0037361A"/>
    <w:rsid w:val="003737A7"/>
    <w:rsid w:val="00373C82"/>
    <w:rsid w:val="00373FDD"/>
    <w:rsid w:val="00374019"/>
    <w:rsid w:val="0037411C"/>
    <w:rsid w:val="00374EEA"/>
    <w:rsid w:val="00374F93"/>
    <w:rsid w:val="00375798"/>
    <w:rsid w:val="00375A12"/>
    <w:rsid w:val="00375A72"/>
    <w:rsid w:val="00375D54"/>
    <w:rsid w:val="00375F11"/>
    <w:rsid w:val="003760F7"/>
    <w:rsid w:val="00376B83"/>
    <w:rsid w:val="00377272"/>
    <w:rsid w:val="00377449"/>
    <w:rsid w:val="0037745C"/>
    <w:rsid w:val="00377717"/>
    <w:rsid w:val="0037782A"/>
    <w:rsid w:val="00377922"/>
    <w:rsid w:val="0038009A"/>
    <w:rsid w:val="00380182"/>
    <w:rsid w:val="0038020D"/>
    <w:rsid w:val="0038073E"/>
    <w:rsid w:val="003807CB"/>
    <w:rsid w:val="0038080F"/>
    <w:rsid w:val="00380A00"/>
    <w:rsid w:val="00380A61"/>
    <w:rsid w:val="00380B50"/>
    <w:rsid w:val="00380C90"/>
    <w:rsid w:val="00380ECB"/>
    <w:rsid w:val="003813F6"/>
    <w:rsid w:val="003815CC"/>
    <w:rsid w:val="00381660"/>
    <w:rsid w:val="00381702"/>
    <w:rsid w:val="00381819"/>
    <w:rsid w:val="00381F55"/>
    <w:rsid w:val="0038271A"/>
    <w:rsid w:val="003827A6"/>
    <w:rsid w:val="003827F3"/>
    <w:rsid w:val="00382B9E"/>
    <w:rsid w:val="00382BD0"/>
    <w:rsid w:val="00382E69"/>
    <w:rsid w:val="00383A6A"/>
    <w:rsid w:val="00383BB0"/>
    <w:rsid w:val="00383E20"/>
    <w:rsid w:val="00384545"/>
    <w:rsid w:val="00384555"/>
    <w:rsid w:val="003845C3"/>
    <w:rsid w:val="003845D4"/>
    <w:rsid w:val="003846D1"/>
    <w:rsid w:val="0038487C"/>
    <w:rsid w:val="00384A56"/>
    <w:rsid w:val="00384B04"/>
    <w:rsid w:val="00384D7C"/>
    <w:rsid w:val="0038539A"/>
    <w:rsid w:val="00385BC0"/>
    <w:rsid w:val="00385D9C"/>
    <w:rsid w:val="0038619D"/>
    <w:rsid w:val="0038633E"/>
    <w:rsid w:val="00386451"/>
    <w:rsid w:val="00386AC9"/>
    <w:rsid w:val="0038719F"/>
    <w:rsid w:val="00387284"/>
    <w:rsid w:val="0038747F"/>
    <w:rsid w:val="00387599"/>
    <w:rsid w:val="003878AA"/>
    <w:rsid w:val="00387AB7"/>
    <w:rsid w:val="00387C2C"/>
    <w:rsid w:val="00387ED6"/>
    <w:rsid w:val="00387EE4"/>
    <w:rsid w:val="0039029D"/>
    <w:rsid w:val="00391036"/>
    <w:rsid w:val="00391299"/>
    <w:rsid w:val="00391D73"/>
    <w:rsid w:val="00391D88"/>
    <w:rsid w:val="00392308"/>
    <w:rsid w:val="00392395"/>
    <w:rsid w:val="003928C3"/>
    <w:rsid w:val="00392ABA"/>
    <w:rsid w:val="00392C3D"/>
    <w:rsid w:val="00393436"/>
    <w:rsid w:val="003935BC"/>
    <w:rsid w:val="0039379B"/>
    <w:rsid w:val="00393C4A"/>
    <w:rsid w:val="003941B4"/>
    <w:rsid w:val="0039434A"/>
    <w:rsid w:val="003948AA"/>
    <w:rsid w:val="003948AB"/>
    <w:rsid w:val="00394AD4"/>
    <w:rsid w:val="003950A3"/>
    <w:rsid w:val="0039510A"/>
    <w:rsid w:val="0039522F"/>
    <w:rsid w:val="003954FC"/>
    <w:rsid w:val="00395639"/>
    <w:rsid w:val="00395AE8"/>
    <w:rsid w:val="00395D4B"/>
    <w:rsid w:val="00395D5A"/>
    <w:rsid w:val="00395DD0"/>
    <w:rsid w:val="003966D6"/>
    <w:rsid w:val="0039692B"/>
    <w:rsid w:val="00396A3D"/>
    <w:rsid w:val="00396A52"/>
    <w:rsid w:val="00397DB2"/>
    <w:rsid w:val="003A02DF"/>
    <w:rsid w:val="003A04E4"/>
    <w:rsid w:val="003A0D44"/>
    <w:rsid w:val="003A14DB"/>
    <w:rsid w:val="003A1537"/>
    <w:rsid w:val="003A1D7C"/>
    <w:rsid w:val="003A1F94"/>
    <w:rsid w:val="003A20D9"/>
    <w:rsid w:val="003A24F5"/>
    <w:rsid w:val="003A2631"/>
    <w:rsid w:val="003A28BF"/>
    <w:rsid w:val="003A2BC5"/>
    <w:rsid w:val="003A33CE"/>
    <w:rsid w:val="003A3967"/>
    <w:rsid w:val="003A3EC1"/>
    <w:rsid w:val="003A4067"/>
    <w:rsid w:val="003A4077"/>
    <w:rsid w:val="003A40C1"/>
    <w:rsid w:val="003A4128"/>
    <w:rsid w:val="003A42D6"/>
    <w:rsid w:val="003A4B67"/>
    <w:rsid w:val="003A5516"/>
    <w:rsid w:val="003A552D"/>
    <w:rsid w:val="003A5AC9"/>
    <w:rsid w:val="003A5DAC"/>
    <w:rsid w:val="003A6775"/>
    <w:rsid w:val="003A69FC"/>
    <w:rsid w:val="003A6B98"/>
    <w:rsid w:val="003A722C"/>
    <w:rsid w:val="003A74D5"/>
    <w:rsid w:val="003A7575"/>
    <w:rsid w:val="003A75ED"/>
    <w:rsid w:val="003A769F"/>
    <w:rsid w:val="003A7E54"/>
    <w:rsid w:val="003A7FBD"/>
    <w:rsid w:val="003B0153"/>
    <w:rsid w:val="003B0314"/>
    <w:rsid w:val="003B041F"/>
    <w:rsid w:val="003B0429"/>
    <w:rsid w:val="003B0B12"/>
    <w:rsid w:val="003B17AE"/>
    <w:rsid w:val="003B1C07"/>
    <w:rsid w:val="003B1EFF"/>
    <w:rsid w:val="003B1FBF"/>
    <w:rsid w:val="003B2122"/>
    <w:rsid w:val="003B24E5"/>
    <w:rsid w:val="003B269F"/>
    <w:rsid w:val="003B2A6B"/>
    <w:rsid w:val="003B2CC5"/>
    <w:rsid w:val="003B396B"/>
    <w:rsid w:val="003B3BFD"/>
    <w:rsid w:val="003B3FF3"/>
    <w:rsid w:val="003B57FD"/>
    <w:rsid w:val="003B6016"/>
    <w:rsid w:val="003B6638"/>
    <w:rsid w:val="003B6B6D"/>
    <w:rsid w:val="003B70FF"/>
    <w:rsid w:val="003B73FE"/>
    <w:rsid w:val="003B7415"/>
    <w:rsid w:val="003B76D7"/>
    <w:rsid w:val="003B7866"/>
    <w:rsid w:val="003B7997"/>
    <w:rsid w:val="003B7B86"/>
    <w:rsid w:val="003B7E7C"/>
    <w:rsid w:val="003C0392"/>
    <w:rsid w:val="003C13C0"/>
    <w:rsid w:val="003C1EFF"/>
    <w:rsid w:val="003C2119"/>
    <w:rsid w:val="003C22CF"/>
    <w:rsid w:val="003C2334"/>
    <w:rsid w:val="003C2849"/>
    <w:rsid w:val="003C28EC"/>
    <w:rsid w:val="003C29CB"/>
    <w:rsid w:val="003C2BCA"/>
    <w:rsid w:val="003C2C4F"/>
    <w:rsid w:val="003C3943"/>
    <w:rsid w:val="003C432D"/>
    <w:rsid w:val="003C436E"/>
    <w:rsid w:val="003C4A62"/>
    <w:rsid w:val="003C5151"/>
    <w:rsid w:val="003C5FB2"/>
    <w:rsid w:val="003C6BC2"/>
    <w:rsid w:val="003C6EC3"/>
    <w:rsid w:val="003C7301"/>
    <w:rsid w:val="003C7307"/>
    <w:rsid w:val="003C75A3"/>
    <w:rsid w:val="003D0725"/>
    <w:rsid w:val="003D08FB"/>
    <w:rsid w:val="003D0BF6"/>
    <w:rsid w:val="003D10BA"/>
    <w:rsid w:val="003D2253"/>
    <w:rsid w:val="003D2A19"/>
    <w:rsid w:val="003D2D4B"/>
    <w:rsid w:val="003D2E90"/>
    <w:rsid w:val="003D3841"/>
    <w:rsid w:val="003D3B29"/>
    <w:rsid w:val="003D3FB0"/>
    <w:rsid w:val="003D46A7"/>
    <w:rsid w:val="003D4734"/>
    <w:rsid w:val="003D49FF"/>
    <w:rsid w:val="003D5880"/>
    <w:rsid w:val="003D5C44"/>
    <w:rsid w:val="003D5D69"/>
    <w:rsid w:val="003D6316"/>
    <w:rsid w:val="003D6393"/>
    <w:rsid w:val="003D6AF0"/>
    <w:rsid w:val="003D6C47"/>
    <w:rsid w:val="003D748A"/>
    <w:rsid w:val="003D77FA"/>
    <w:rsid w:val="003D797F"/>
    <w:rsid w:val="003D7CB7"/>
    <w:rsid w:val="003D7FDE"/>
    <w:rsid w:val="003E005C"/>
    <w:rsid w:val="003E065B"/>
    <w:rsid w:val="003E0710"/>
    <w:rsid w:val="003E0B17"/>
    <w:rsid w:val="003E0E93"/>
    <w:rsid w:val="003E0F31"/>
    <w:rsid w:val="003E0F7C"/>
    <w:rsid w:val="003E103A"/>
    <w:rsid w:val="003E1072"/>
    <w:rsid w:val="003E1705"/>
    <w:rsid w:val="003E19BB"/>
    <w:rsid w:val="003E1FAD"/>
    <w:rsid w:val="003E23A5"/>
    <w:rsid w:val="003E23D8"/>
    <w:rsid w:val="003E25F4"/>
    <w:rsid w:val="003E2743"/>
    <w:rsid w:val="003E2A07"/>
    <w:rsid w:val="003E30B3"/>
    <w:rsid w:val="003E38D6"/>
    <w:rsid w:val="003E3A94"/>
    <w:rsid w:val="003E3C4C"/>
    <w:rsid w:val="003E3D7B"/>
    <w:rsid w:val="003E3FE5"/>
    <w:rsid w:val="003E47DD"/>
    <w:rsid w:val="003E4EED"/>
    <w:rsid w:val="003E511C"/>
    <w:rsid w:val="003E5173"/>
    <w:rsid w:val="003E564E"/>
    <w:rsid w:val="003E568E"/>
    <w:rsid w:val="003E647C"/>
    <w:rsid w:val="003E6571"/>
    <w:rsid w:val="003E6586"/>
    <w:rsid w:val="003E6625"/>
    <w:rsid w:val="003E6A32"/>
    <w:rsid w:val="003E6A49"/>
    <w:rsid w:val="003E7135"/>
    <w:rsid w:val="003E7209"/>
    <w:rsid w:val="003E739D"/>
    <w:rsid w:val="003E76D9"/>
    <w:rsid w:val="003E7886"/>
    <w:rsid w:val="003E7E30"/>
    <w:rsid w:val="003F00FC"/>
    <w:rsid w:val="003F017A"/>
    <w:rsid w:val="003F0305"/>
    <w:rsid w:val="003F0751"/>
    <w:rsid w:val="003F087D"/>
    <w:rsid w:val="003F15D4"/>
    <w:rsid w:val="003F171D"/>
    <w:rsid w:val="003F177F"/>
    <w:rsid w:val="003F1915"/>
    <w:rsid w:val="003F1968"/>
    <w:rsid w:val="003F2106"/>
    <w:rsid w:val="003F214B"/>
    <w:rsid w:val="003F241A"/>
    <w:rsid w:val="003F2525"/>
    <w:rsid w:val="003F2CCD"/>
    <w:rsid w:val="003F43E6"/>
    <w:rsid w:val="003F4956"/>
    <w:rsid w:val="003F513A"/>
    <w:rsid w:val="003F5415"/>
    <w:rsid w:val="003F5FCC"/>
    <w:rsid w:val="003F6194"/>
    <w:rsid w:val="003F6597"/>
    <w:rsid w:val="003F70EC"/>
    <w:rsid w:val="003F7514"/>
    <w:rsid w:val="003F77AE"/>
    <w:rsid w:val="003F78D4"/>
    <w:rsid w:val="003F7B9B"/>
    <w:rsid w:val="003F7BD1"/>
    <w:rsid w:val="003F7DFC"/>
    <w:rsid w:val="003F7E30"/>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4B"/>
    <w:rsid w:val="00403271"/>
    <w:rsid w:val="00404266"/>
    <w:rsid w:val="00404A13"/>
    <w:rsid w:val="004054AF"/>
    <w:rsid w:val="004057D7"/>
    <w:rsid w:val="00405AB8"/>
    <w:rsid w:val="00406405"/>
    <w:rsid w:val="0040646F"/>
    <w:rsid w:val="00406B9D"/>
    <w:rsid w:val="00406CC3"/>
    <w:rsid w:val="004077C3"/>
    <w:rsid w:val="00407B0B"/>
    <w:rsid w:val="00407EF3"/>
    <w:rsid w:val="004103D0"/>
    <w:rsid w:val="00410414"/>
    <w:rsid w:val="0041055C"/>
    <w:rsid w:val="00410855"/>
    <w:rsid w:val="00410C26"/>
    <w:rsid w:val="00410D3A"/>
    <w:rsid w:val="00410FDD"/>
    <w:rsid w:val="004113FF"/>
    <w:rsid w:val="00411EDE"/>
    <w:rsid w:val="004121D4"/>
    <w:rsid w:val="00412D7E"/>
    <w:rsid w:val="00412F36"/>
    <w:rsid w:val="004130DF"/>
    <w:rsid w:val="00413955"/>
    <w:rsid w:val="00413A0D"/>
    <w:rsid w:val="00414029"/>
    <w:rsid w:val="00414414"/>
    <w:rsid w:val="004144A9"/>
    <w:rsid w:val="004145C1"/>
    <w:rsid w:val="0041491C"/>
    <w:rsid w:val="0041498D"/>
    <w:rsid w:val="00414AEA"/>
    <w:rsid w:val="00414B9D"/>
    <w:rsid w:val="00414D56"/>
    <w:rsid w:val="00414FB2"/>
    <w:rsid w:val="00415257"/>
    <w:rsid w:val="00415916"/>
    <w:rsid w:val="00415C53"/>
    <w:rsid w:val="0041645A"/>
    <w:rsid w:val="004164DE"/>
    <w:rsid w:val="00416B23"/>
    <w:rsid w:val="0041747F"/>
    <w:rsid w:val="0041769B"/>
    <w:rsid w:val="004176DF"/>
    <w:rsid w:val="00417D2E"/>
    <w:rsid w:val="00417E1A"/>
    <w:rsid w:val="00420A9E"/>
    <w:rsid w:val="00420BC8"/>
    <w:rsid w:val="00421B38"/>
    <w:rsid w:val="00421BFA"/>
    <w:rsid w:val="00422465"/>
    <w:rsid w:val="0042261E"/>
    <w:rsid w:val="00423694"/>
    <w:rsid w:val="004245E4"/>
    <w:rsid w:val="00424695"/>
    <w:rsid w:val="00424AE8"/>
    <w:rsid w:val="00424DF6"/>
    <w:rsid w:val="00424FDC"/>
    <w:rsid w:val="00425803"/>
    <w:rsid w:val="00425874"/>
    <w:rsid w:val="00426610"/>
    <w:rsid w:val="00426A6E"/>
    <w:rsid w:val="00426D96"/>
    <w:rsid w:val="00426FF2"/>
    <w:rsid w:val="00427121"/>
    <w:rsid w:val="00427568"/>
    <w:rsid w:val="004276EC"/>
    <w:rsid w:val="0042787E"/>
    <w:rsid w:val="004278EC"/>
    <w:rsid w:val="00427C0D"/>
    <w:rsid w:val="00427F10"/>
    <w:rsid w:val="00430150"/>
    <w:rsid w:val="004304E6"/>
    <w:rsid w:val="00431A0E"/>
    <w:rsid w:val="00431D9D"/>
    <w:rsid w:val="0043231E"/>
    <w:rsid w:val="004326C5"/>
    <w:rsid w:val="004327AE"/>
    <w:rsid w:val="00433123"/>
    <w:rsid w:val="0043330D"/>
    <w:rsid w:val="0043367B"/>
    <w:rsid w:val="00433E1E"/>
    <w:rsid w:val="00433EB8"/>
    <w:rsid w:val="00434375"/>
    <w:rsid w:val="004343D4"/>
    <w:rsid w:val="004344D5"/>
    <w:rsid w:val="00434635"/>
    <w:rsid w:val="00434817"/>
    <w:rsid w:val="00434974"/>
    <w:rsid w:val="00434A4C"/>
    <w:rsid w:val="00434BCA"/>
    <w:rsid w:val="004357F6"/>
    <w:rsid w:val="00435D25"/>
    <w:rsid w:val="00435E33"/>
    <w:rsid w:val="00436C59"/>
    <w:rsid w:val="00436D15"/>
    <w:rsid w:val="00436EEB"/>
    <w:rsid w:val="00436FA4"/>
    <w:rsid w:val="00436FD1"/>
    <w:rsid w:val="00437794"/>
    <w:rsid w:val="00437BD5"/>
    <w:rsid w:val="00437D96"/>
    <w:rsid w:val="00440226"/>
    <w:rsid w:val="00440377"/>
    <w:rsid w:val="0044055F"/>
    <w:rsid w:val="00440DC3"/>
    <w:rsid w:val="004413CC"/>
    <w:rsid w:val="004416DA"/>
    <w:rsid w:val="00441929"/>
    <w:rsid w:val="00441CD8"/>
    <w:rsid w:val="00441EE9"/>
    <w:rsid w:val="00442283"/>
    <w:rsid w:val="00442658"/>
    <w:rsid w:val="004428A2"/>
    <w:rsid w:val="004433A1"/>
    <w:rsid w:val="00443840"/>
    <w:rsid w:val="00443A50"/>
    <w:rsid w:val="00443D66"/>
    <w:rsid w:val="00444276"/>
    <w:rsid w:val="00444A5E"/>
    <w:rsid w:val="00444D02"/>
    <w:rsid w:val="00444E78"/>
    <w:rsid w:val="004453B8"/>
    <w:rsid w:val="00445AFA"/>
    <w:rsid w:val="00445B56"/>
    <w:rsid w:val="00445C68"/>
    <w:rsid w:val="0044620A"/>
    <w:rsid w:val="00446286"/>
    <w:rsid w:val="004467B7"/>
    <w:rsid w:val="004469DD"/>
    <w:rsid w:val="00446B05"/>
    <w:rsid w:val="00446D11"/>
    <w:rsid w:val="00446EFF"/>
    <w:rsid w:val="00447025"/>
    <w:rsid w:val="004471B7"/>
    <w:rsid w:val="00447995"/>
    <w:rsid w:val="00447A18"/>
    <w:rsid w:val="00447CD2"/>
    <w:rsid w:val="004502FF"/>
    <w:rsid w:val="0045036C"/>
    <w:rsid w:val="00450456"/>
    <w:rsid w:val="00450AC6"/>
    <w:rsid w:val="0045117A"/>
    <w:rsid w:val="00451204"/>
    <w:rsid w:val="00451240"/>
    <w:rsid w:val="004513CA"/>
    <w:rsid w:val="00451A97"/>
    <w:rsid w:val="00452961"/>
    <w:rsid w:val="0045367E"/>
    <w:rsid w:val="004538B5"/>
    <w:rsid w:val="00453980"/>
    <w:rsid w:val="00453D84"/>
    <w:rsid w:val="0045493A"/>
    <w:rsid w:val="004553AE"/>
    <w:rsid w:val="00455565"/>
    <w:rsid w:val="00455A45"/>
    <w:rsid w:val="00455B59"/>
    <w:rsid w:val="00456470"/>
    <w:rsid w:val="00457148"/>
    <w:rsid w:val="004574D0"/>
    <w:rsid w:val="00457A10"/>
    <w:rsid w:val="00457D48"/>
    <w:rsid w:val="00460579"/>
    <w:rsid w:val="004605F9"/>
    <w:rsid w:val="00460B43"/>
    <w:rsid w:val="00460CDA"/>
    <w:rsid w:val="00461B3D"/>
    <w:rsid w:val="00461BB8"/>
    <w:rsid w:val="00461CE8"/>
    <w:rsid w:val="00462179"/>
    <w:rsid w:val="0046242C"/>
    <w:rsid w:val="00462585"/>
    <w:rsid w:val="0046262C"/>
    <w:rsid w:val="00462BB5"/>
    <w:rsid w:val="00462C19"/>
    <w:rsid w:val="0046370C"/>
    <w:rsid w:val="0046383D"/>
    <w:rsid w:val="0046395A"/>
    <w:rsid w:val="00463D74"/>
    <w:rsid w:val="00463EEC"/>
    <w:rsid w:val="00463F87"/>
    <w:rsid w:val="00464434"/>
    <w:rsid w:val="00464CD7"/>
    <w:rsid w:val="00465B1F"/>
    <w:rsid w:val="00465E5D"/>
    <w:rsid w:val="004661C4"/>
    <w:rsid w:val="0046651F"/>
    <w:rsid w:val="00466541"/>
    <w:rsid w:val="004666AE"/>
    <w:rsid w:val="004667C5"/>
    <w:rsid w:val="004669DC"/>
    <w:rsid w:val="0046735F"/>
    <w:rsid w:val="00467392"/>
    <w:rsid w:val="00467498"/>
    <w:rsid w:val="00467684"/>
    <w:rsid w:val="0047004D"/>
    <w:rsid w:val="00470074"/>
    <w:rsid w:val="00470279"/>
    <w:rsid w:val="00470B14"/>
    <w:rsid w:val="00470BCB"/>
    <w:rsid w:val="00470C0A"/>
    <w:rsid w:val="00470C3E"/>
    <w:rsid w:val="00470EB7"/>
    <w:rsid w:val="0047113D"/>
    <w:rsid w:val="00471396"/>
    <w:rsid w:val="00471401"/>
    <w:rsid w:val="004714A9"/>
    <w:rsid w:val="004714DC"/>
    <w:rsid w:val="00471858"/>
    <w:rsid w:val="00471B21"/>
    <w:rsid w:val="00471DA3"/>
    <w:rsid w:val="004727BF"/>
    <w:rsid w:val="00472D0C"/>
    <w:rsid w:val="00472DF2"/>
    <w:rsid w:val="004733BE"/>
    <w:rsid w:val="0047359D"/>
    <w:rsid w:val="004740FE"/>
    <w:rsid w:val="00474197"/>
    <w:rsid w:val="00474675"/>
    <w:rsid w:val="00474A6D"/>
    <w:rsid w:val="00474EBD"/>
    <w:rsid w:val="004750AD"/>
    <w:rsid w:val="00475255"/>
    <w:rsid w:val="0047542B"/>
    <w:rsid w:val="00475AF6"/>
    <w:rsid w:val="00475E4C"/>
    <w:rsid w:val="00475ED6"/>
    <w:rsid w:val="00475EFE"/>
    <w:rsid w:val="0047601B"/>
    <w:rsid w:val="00476DF2"/>
    <w:rsid w:val="004772A9"/>
    <w:rsid w:val="004778A9"/>
    <w:rsid w:val="00477AC8"/>
    <w:rsid w:val="00477B84"/>
    <w:rsid w:val="00477D02"/>
    <w:rsid w:val="004802B2"/>
    <w:rsid w:val="00480916"/>
    <w:rsid w:val="00481046"/>
    <w:rsid w:val="00481443"/>
    <w:rsid w:val="004817B1"/>
    <w:rsid w:val="00481ADE"/>
    <w:rsid w:val="00481BE8"/>
    <w:rsid w:val="0048237A"/>
    <w:rsid w:val="004825E5"/>
    <w:rsid w:val="004826E6"/>
    <w:rsid w:val="00482F44"/>
    <w:rsid w:val="004833F0"/>
    <w:rsid w:val="004836E6"/>
    <w:rsid w:val="00483E7D"/>
    <w:rsid w:val="00483F3F"/>
    <w:rsid w:val="00483FE4"/>
    <w:rsid w:val="00484A8A"/>
    <w:rsid w:val="00484E00"/>
    <w:rsid w:val="00485AA4"/>
    <w:rsid w:val="00485B38"/>
    <w:rsid w:val="004861FC"/>
    <w:rsid w:val="004864D4"/>
    <w:rsid w:val="0048655F"/>
    <w:rsid w:val="00486989"/>
    <w:rsid w:val="00486DFA"/>
    <w:rsid w:val="00487324"/>
    <w:rsid w:val="004877B3"/>
    <w:rsid w:val="00487BE3"/>
    <w:rsid w:val="00487C79"/>
    <w:rsid w:val="00487E3E"/>
    <w:rsid w:val="00490309"/>
    <w:rsid w:val="0049068F"/>
    <w:rsid w:val="0049078D"/>
    <w:rsid w:val="004907B2"/>
    <w:rsid w:val="0049187F"/>
    <w:rsid w:val="004922C2"/>
    <w:rsid w:val="0049290E"/>
    <w:rsid w:val="00492925"/>
    <w:rsid w:val="00492C1C"/>
    <w:rsid w:val="00492C60"/>
    <w:rsid w:val="004932FD"/>
    <w:rsid w:val="00493B9D"/>
    <w:rsid w:val="0049498C"/>
    <w:rsid w:val="00494AC4"/>
    <w:rsid w:val="00494FF2"/>
    <w:rsid w:val="004951C6"/>
    <w:rsid w:val="00495880"/>
    <w:rsid w:val="00495A8B"/>
    <w:rsid w:val="00495D5D"/>
    <w:rsid w:val="004960F2"/>
    <w:rsid w:val="00496521"/>
    <w:rsid w:val="00496B00"/>
    <w:rsid w:val="00496C02"/>
    <w:rsid w:val="00497654"/>
    <w:rsid w:val="004979C5"/>
    <w:rsid w:val="00497FDB"/>
    <w:rsid w:val="004A0469"/>
    <w:rsid w:val="004A0CB7"/>
    <w:rsid w:val="004A0F53"/>
    <w:rsid w:val="004A1076"/>
    <w:rsid w:val="004A1134"/>
    <w:rsid w:val="004A1716"/>
    <w:rsid w:val="004A1808"/>
    <w:rsid w:val="004A192D"/>
    <w:rsid w:val="004A1A12"/>
    <w:rsid w:val="004A1C80"/>
    <w:rsid w:val="004A2081"/>
    <w:rsid w:val="004A25E6"/>
    <w:rsid w:val="004A2932"/>
    <w:rsid w:val="004A2AFF"/>
    <w:rsid w:val="004A2F13"/>
    <w:rsid w:val="004A3281"/>
    <w:rsid w:val="004A3E7B"/>
    <w:rsid w:val="004A4030"/>
    <w:rsid w:val="004A43ED"/>
    <w:rsid w:val="004A4611"/>
    <w:rsid w:val="004A4C1D"/>
    <w:rsid w:val="004A4FA4"/>
    <w:rsid w:val="004A5079"/>
    <w:rsid w:val="004A5185"/>
    <w:rsid w:val="004A5290"/>
    <w:rsid w:val="004A52EF"/>
    <w:rsid w:val="004A53CD"/>
    <w:rsid w:val="004A546B"/>
    <w:rsid w:val="004A55F5"/>
    <w:rsid w:val="004A57C9"/>
    <w:rsid w:val="004A5DD1"/>
    <w:rsid w:val="004A5EB2"/>
    <w:rsid w:val="004A6597"/>
    <w:rsid w:val="004A6603"/>
    <w:rsid w:val="004A66C9"/>
    <w:rsid w:val="004A6FD1"/>
    <w:rsid w:val="004A73A6"/>
    <w:rsid w:val="004A746D"/>
    <w:rsid w:val="004A77B3"/>
    <w:rsid w:val="004A78A6"/>
    <w:rsid w:val="004A7996"/>
    <w:rsid w:val="004A7A74"/>
    <w:rsid w:val="004A7CCC"/>
    <w:rsid w:val="004B0792"/>
    <w:rsid w:val="004B0A4E"/>
    <w:rsid w:val="004B0C35"/>
    <w:rsid w:val="004B0C42"/>
    <w:rsid w:val="004B0D7A"/>
    <w:rsid w:val="004B128F"/>
    <w:rsid w:val="004B137C"/>
    <w:rsid w:val="004B1760"/>
    <w:rsid w:val="004B17F5"/>
    <w:rsid w:val="004B17FF"/>
    <w:rsid w:val="004B1AC9"/>
    <w:rsid w:val="004B1D62"/>
    <w:rsid w:val="004B1D8F"/>
    <w:rsid w:val="004B2A33"/>
    <w:rsid w:val="004B2B2D"/>
    <w:rsid w:val="004B2E9D"/>
    <w:rsid w:val="004B3002"/>
    <w:rsid w:val="004B4684"/>
    <w:rsid w:val="004B49AD"/>
    <w:rsid w:val="004B4EF0"/>
    <w:rsid w:val="004B5522"/>
    <w:rsid w:val="004B6686"/>
    <w:rsid w:val="004B67E5"/>
    <w:rsid w:val="004B6862"/>
    <w:rsid w:val="004B6CFE"/>
    <w:rsid w:val="004B6E6F"/>
    <w:rsid w:val="004B6FE6"/>
    <w:rsid w:val="004B733A"/>
    <w:rsid w:val="004B761F"/>
    <w:rsid w:val="004B7640"/>
    <w:rsid w:val="004B7972"/>
    <w:rsid w:val="004C0522"/>
    <w:rsid w:val="004C0555"/>
    <w:rsid w:val="004C08A7"/>
    <w:rsid w:val="004C0B16"/>
    <w:rsid w:val="004C0C98"/>
    <w:rsid w:val="004C0E30"/>
    <w:rsid w:val="004C0F05"/>
    <w:rsid w:val="004C14FD"/>
    <w:rsid w:val="004C1523"/>
    <w:rsid w:val="004C2F44"/>
    <w:rsid w:val="004C3006"/>
    <w:rsid w:val="004C3156"/>
    <w:rsid w:val="004C32AA"/>
    <w:rsid w:val="004C3A43"/>
    <w:rsid w:val="004C3D4D"/>
    <w:rsid w:val="004C426E"/>
    <w:rsid w:val="004C4553"/>
    <w:rsid w:val="004C4684"/>
    <w:rsid w:val="004C4A96"/>
    <w:rsid w:val="004C5495"/>
    <w:rsid w:val="004C54D8"/>
    <w:rsid w:val="004C5647"/>
    <w:rsid w:val="004C5D51"/>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7EC"/>
    <w:rsid w:val="004D1C1A"/>
    <w:rsid w:val="004D1DDF"/>
    <w:rsid w:val="004D1E82"/>
    <w:rsid w:val="004D2180"/>
    <w:rsid w:val="004D2553"/>
    <w:rsid w:val="004D2AD4"/>
    <w:rsid w:val="004D2CCA"/>
    <w:rsid w:val="004D2F0D"/>
    <w:rsid w:val="004D310D"/>
    <w:rsid w:val="004D31EE"/>
    <w:rsid w:val="004D3FFF"/>
    <w:rsid w:val="004D455E"/>
    <w:rsid w:val="004D4573"/>
    <w:rsid w:val="004D4576"/>
    <w:rsid w:val="004D461A"/>
    <w:rsid w:val="004D4705"/>
    <w:rsid w:val="004D554A"/>
    <w:rsid w:val="004D564C"/>
    <w:rsid w:val="004D573C"/>
    <w:rsid w:val="004D5B4A"/>
    <w:rsid w:val="004D5BED"/>
    <w:rsid w:val="004D5CAD"/>
    <w:rsid w:val="004D5D94"/>
    <w:rsid w:val="004D5D99"/>
    <w:rsid w:val="004D5EE8"/>
    <w:rsid w:val="004D601A"/>
    <w:rsid w:val="004D619C"/>
    <w:rsid w:val="004D6678"/>
    <w:rsid w:val="004D6A69"/>
    <w:rsid w:val="004D6EB8"/>
    <w:rsid w:val="004D6F83"/>
    <w:rsid w:val="004D736C"/>
    <w:rsid w:val="004D74F7"/>
    <w:rsid w:val="004D7C9C"/>
    <w:rsid w:val="004D7CCC"/>
    <w:rsid w:val="004D7E1E"/>
    <w:rsid w:val="004E01AE"/>
    <w:rsid w:val="004E01F1"/>
    <w:rsid w:val="004E02FA"/>
    <w:rsid w:val="004E03C5"/>
    <w:rsid w:val="004E043E"/>
    <w:rsid w:val="004E049F"/>
    <w:rsid w:val="004E09DB"/>
    <w:rsid w:val="004E10C3"/>
    <w:rsid w:val="004E148F"/>
    <w:rsid w:val="004E1496"/>
    <w:rsid w:val="004E14FF"/>
    <w:rsid w:val="004E168B"/>
    <w:rsid w:val="004E1801"/>
    <w:rsid w:val="004E1917"/>
    <w:rsid w:val="004E1C99"/>
    <w:rsid w:val="004E220B"/>
    <w:rsid w:val="004E25F3"/>
    <w:rsid w:val="004E26F1"/>
    <w:rsid w:val="004E27D2"/>
    <w:rsid w:val="004E2B51"/>
    <w:rsid w:val="004E2CD6"/>
    <w:rsid w:val="004E2DEA"/>
    <w:rsid w:val="004E30D9"/>
    <w:rsid w:val="004E31FC"/>
    <w:rsid w:val="004E3547"/>
    <w:rsid w:val="004E373A"/>
    <w:rsid w:val="004E377E"/>
    <w:rsid w:val="004E39C3"/>
    <w:rsid w:val="004E3AE2"/>
    <w:rsid w:val="004E3C99"/>
    <w:rsid w:val="004E3E40"/>
    <w:rsid w:val="004E3ED6"/>
    <w:rsid w:val="004E42E3"/>
    <w:rsid w:val="004E47F2"/>
    <w:rsid w:val="004E48A1"/>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E7CFE"/>
    <w:rsid w:val="004F0A6D"/>
    <w:rsid w:val="004F0E28"/>
    <w:rsid w:val="004F0E96"/>
    <w:rsid w:val="004F123A"/>
    <w:rsid w:val="004F130E"/>
    <w:rsid w:val="004F19CB"/>
    <w:rsid w:val="004F1C45"/>
    <w:rsid w:val="004F1FCD"/>
    <w:rsid w:val="004F2287"/>
    <w:rsid w:val="004F25A0"/>
    <w:rsid w:val="004F2915"/>
    <w:rsid w:val="004F2956"/>
    <w:rsid w:val="004F29CD"/>
    <w:rsid w:val="004F2BFB"/>
    <w:rsid w:val="004F2D80"/>
    <w:rsid w:val="004F2DC3"/>
    <w:rsid w:val="004F2FDA"/>
    <w:rsid w:val="004F3251"/>
    <w:rsid w:val="004F33D6"/>
    <w:rsid w:val="004F359C"/>
    <w:rsid w:val="004F372E"/>
    <w:rsid w:val="004F38A8"/>
    <w:rsid w:val="004F39D7"/>
    <w:rsid w:val="004F3AEA"/>
    <w:rsid w:val="004F3ED6"/>
    <w:rsid w:val="004F464E"/>
    <w:rsid w:val="004F465B"/>
    <w:rsid w:val="004F475A"/>
    <w:rsid w:val="004F4992"/>
    <w:rsid w:val="004F5126"/>
    <w:rsid w:val="004F52D3"/>
    <w:rsid w:val="004F537F"/>
    <w:rsid w:val="004F5515"/>
    <w:rsid w:val="004F5857"/>
    <w:rsid w:val="004F59C9"/>
    <w:rsid w:val="004F5C39"/>
    <w:rsid w:val="004F5CDB"/>
    <w:rsid w:val="004F5D27"/>
    <w:rsid w:val="004F5E55"/>
    <w:rsid w:val="004F69DB"/>
    <w:rsid w:val="004F6F6C"/>
    <w:rsid w:val="004F72D6"/>
    <w:rsid w:val="004F7650"/>
    <w:rsid w:val="004F796C"/>
    <w:rsid w:val="004F7E30"/>
    <w:rsid w:val="004F7F46"/>
    <w:rsid w:val="005002D5"/>
    <w:rsid w:val="00500428"/>
    <w:rsid w:val="00501446"/>
    <w:rsid w:val="00501761"/>
    <w:rsid w:val="00501770"/>
    <w:rsid w:val="00501F2C"/>
    <w:rsid w:val="005020A0"/>
    <w:rsid w:val="005022D0"/>
    <w:rsid w:val="005028CB"/>
    <w:rsid w:val="00502C1C"/>
    <w:rsid w:val="00502E8A"/>
    <w:rsid w:val="00503063"/>
    <w:rsid w:val="005032A0"/>
    <w:rsid w:val="005032E4"/>
    <w:rsid w:val="00503320"/>
    <w:rsid w:val="00503899"/>
    <w:rsid w:val="00503B27"/>
    <w:rsid w:val="00504325"/>
    <w:rsid w:val="00504826"/>
    <w:rsid w:val="00504E2F"/>
    <w:rsid w:val="005060CA"/>
    <w:rsid w:val="00506240"/>
    <w:rsid w:val="00506507"/>
    <w:rsid w:val="00506901"/>
    <w:rsid w:val="00507DB9"/>
    <w:rsid w:val="00510A02"/>
    <w:rsid w:val="00511D2D"/>
    <w:rsid w:val="00511DBD"/>
    <w:rsid w:val="00512233"/>
    <w:rsid w:val="00512536"/>
    <w:rsid w:val="00512996"/>
    <w:rsid w:val="00512C68"/>
    <w:rsid w:val="00512CE6"/>
    <w:rsid w:val="00512E1A"/>
    <w:rsid w:val="00513132"/>
    <w:rsid w:val="00513A35"/>
    <w:rsid w:val="00513CFB"/>
    <w:rsid w:val="00513E3C"/>
    <w:rsid w:val="00513F4D"/>
    <w:rsid w:val="00514551"/>
    <w:rsid w:val="00514757"/>
    <w:rsid w:val="00514F33"/>
    <w:rsid w:val="00514FDA"/>
    <w:rsid w:val="0051510D"/>
    <w:rsid w:val="00515319"/>
    <w:rsid w:val="00515408"/>
    <w:rsid w:val="0051544D"/>
    <w:rsid w:val="005156AA"/>
    <w:rsid w:val="00516017"/>
    <w:rsid w:val="0051655B"/>
    <w:rsid w:val="005165EB"/>
    <w:rsid w:val="00517071"/>
    <w:rsid w:val="00517A47"/>
    <w:rsid w:val="00517D3D"/>
    <w:rsid w:val="005202C4"/>
    <w:rsid w:val="00520578"/>
    <w:rsid w:val="0052107D"/>
    <w:rsid w:val="00521595"/>
    <w:rsid w:val="00521CE4"/>
    <w:rsid w:val="00521F16"/>
    <w:rsid w:val="0052235C"/>
    <w:rsid w:val="005229B8"/>
    <w:rsid w:val="00522FAE"/>
    <w:rsid w:val="005231BC"/>
    <w:rsid w:val="00523C6A"/>
    <w:rsid w:val="00523F6D"/>
    <w:rsid w:val="00524385"/>
    <w:rsid w:val="005244D6"/>
    <w:rsid w:val="00524976"/>
    <w:rsid w:val="00524AA8"/>
    <w:rsid w:val="0052587E"/>
    <w:rsid w:val="00525B3E"/>
    <w:rsid w:val="00525B62"/>
    <w:rsid w:val="00525B90"/>
    <w:rsid w:val="00525E5D"/>
    <w:rsid w:val="005261AF"/>
    <w:rsid w:val="005261E5"/>
    <w:rsid w:val="00526276"/>
    <w:rsid w:val="00526358"/>
    <w:rsid w:val="0052709A"/>
    <w:rsid w:val="005271CE"/>
    <w:rsid w:val="0052730D"/>
    <w:rsid w:val="00527358"/>
    <w:rsid w:val="0052762C"/>
    <w:rsid w:val="005279C8"/>
    <w:rsid w:val="00527B57"/>
    <w:rsid w:val="00530805"/>
    <w:rsid w:val="00530A4F"/>
    <w:rsid w:val="005310A2"/>
    <w:rsid w:val="0053111D"/>
    <w:rsid w:val="00531308"/>
    <w:rsid w:val="00531534"/>
    <w:rsid w:val="005315A0"/>
    <w:rsid w:val="0053185D"/>
    <w:rsid w:val="00531C3F"/>
    <w:rsid w:val="0053209B"/>
    <w:rsid w:val="00532209"/>
    <w:rsid w:val="005323DF"/>
    <w:rsid w:val="005324A2"/>
    <w:rsid w:val="00532762"/>
    <w:rsid w:val="00532806"/>
    <w:rsid w:val="00532E43"/>
    <w:rsid w:val="00532E5F"/>
    <w:rsid w:val="005331AE"/>
    <w:rsid w:val="005335EC"/>
    <w:rsid w:val="00534104"/>
    <w:rsid w:val="005342E3"/>
    <w:rsid w:val="00534649"/>
    <w:rsid w:val="005349E6"/>
    <w:rsid w:val="00534BAE"/>
    <w:rsid w:val="00534E8B"/>
    <w:rsid w:val="0053518B"/>
    <w:rsid w:val="005354FB"/>
    <w:rsid w:val="005356C8"/>
    <w:rsid w:val="00535CBC"/>
    <w:rsid w:val="00535EE5"/>
    <w:rsid w:val="00535EF7"/>
    <w:rsid w:val="00535F63"/>
    <w:rsid w:val="0053617B"/>
    <w:rsid w:val="0053654E"/>
    <w:rsid w:val="00536727"/>
    <w:rsid w:val="00536735"/>
    <w:rsid w:val="00536B29"/>
    <w:rsid w:val="00536C5C"/>
    <w:rsid w:val="00536CD9"/>
    <w:rsid w:val="00536EDE"/>
    <w:rsid w:val="005370E1"/>
    <w:rsid w:val="0053721A"/>
    <w:rsid w:val="005374A8"/>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AB6"/>
    <w:rsid w:val="00544B7C"/>
    <w:rsid w:val="00545047"/>
    <w:rsid w:val="005454FF"/>
    <w:rsid w:val="005461C9"/>
    <w:rsid w:val="00546487"/>
    <w:rsid w:val="005465BA"/>
    <w:rsid w:val="0054692F"/>
    <w:rsid w:val="005470B1"/>
    <w:rsid w:val="005474E7"/>
    <w:rsid w:val="00547711"/>
    <w:rsid w:val="00547CE4"/>
    <w:rsid w:val="00547D28"/>
    <w:rsid w:val="00550080"/>
    <w:rsid w:val="005505AE"/>
    <w:rsid w:val="005507F9"/>
    <w:rsid w:val="00550985"/>
    <w:rsid w:val="005509B2"/>
    <w:rsid w:val="00550A11"/>
    <w:rsid w:val="00551106"/>
    <w:rsid w:val="0055122C"/>
    <w:rsid w:val="005513EC"/>
    <w:rsid w:val="00551BDE"/>
    <w:rsid w:val="00551BF5"/>
    <w:rsid w:val="00551CC6"/>
    <w:rsid w:val="005521E3"/>
    <w:rsid w:val="005523AC"/>
    <w:rsid w:val="0055292F"/>
    <w:rsid w:val="00552937"/>
    <w:rsid w:val="00552A75"/>
    <w:rsid w:val="005530A5"/>
    <w:rsid w:val="005535FA"/>
    <w:rsid w:val="00553673"/>
    <w:rsid w:val="0055382C"/>
    <w:rsid w:val="00553B70"/>
    <w:rsid w:val="00553F97"/>
    <w:rsid w:val="005540AE"/>
    <w:rsid w:val="00554142"/>
    <w:rsid w:val="00554CB0"/>
    <w:rsid w:val="00554FDD"/>
    <w:rsid w:val="00555466"/>
    <w:rsid w:val="00555601"/>
    <w:rsid w:val="00555BCB"/>
    <w:rsid w:val="00555C6E"/>
    <w:rsid w:val="00555F9B"/>
    <w:rsid w:val="00556111"/>
    <w:rsid w:val="0055630F"/>
    <w:rsid w:val="00556414"/>
    <w:rsid w:val="0055646E"/>
    <w:rsid w:val="0055696F"/>
    <w:rsid w:val="00556F19"/>
    <w:rsid w:val="0055710E"/>
    <w:rsid w:val="00557E55"/>
    <w:rsid w:val="0056013D"/>
    <w:rsid w:val="00560207"/>
    <w:rsid w:val="00560291"/>
    <w:rsid w:val="00560371"/>
    <w:rsid w:val="00560A89"/>
    <w:rsid w:val="00560E6F"/>
    <w:rsid w:val="00560FEE"/>
    <w:rsid w:val="00561FAE"/>
    <w:rsid w:val="005622B5"/>
    <w:rsid w:val="0056230C"/>
    <w:rsid w:val="005625CE"/>
    <w:rsid w:val="005625DF"/>
    <w:rsid w:val="00562CFE"/>
    <w:rsid w:val="00562DC7"/>
    <w:rsid w:val="005630F8"/>
    <w:rsid w:val="005639C6"/>
    <w:rsid w:val="00563AE3"/>
    <w:rsid w:val="0056410F"/>
    <w:rsid w:val="005643AE"/>
    <w:rsid w:val="005650BB"/>
    <w:rsid w:val="0056520B"/>
    <w:rsid w:val="005653ED"/>
    <w:rsid w:val="00565E87"/>
    <w:rsid w:val="00565EB9"/>
    <w:rsid w:val="00566378"/>
    <w:rsid w:val="00566643"/>
    <w:rsid w:val="0056664A"/>
    <w:rsid w:val="005666F2"/>
    <w:rsid w:val="005667C2"/>
    <w:rsid w:val="00566852"/>
    <w:rsid w:val="00566AAB"/>
    <w:rsid w:val="00566ED9"/>
    <w:rsid w:val="00567049"/>
    <w:rsid w:val="00567542"/>
    <w:rsid w:val="00570B75"/>
    <w:rsid w:val="00571188"/>
    <w:rsid w:val="005712F7"/>
    <w:rsid w:val="00571409"/>
    <w:rsid w:val="00571B19"/>
    <w:rsid w:val="00571CF5"/>
    <w:rsid w:val="005720A2"/>
    <w:rsid w:val="00572975"/>
    <w:rsid w:val="00572A2F"/>
    <w:rsid w:val="00572AFF"/>
    <w:rsid w:val="00572CA1"/>
    <w:rsid w:val="00573237"/>
    <w:rsid w:val="005735D0"/>
    <w:rsid w:val="00573B8D"/>
    <w:rsid w:val="00573BBB"/>
    <w:rsid w:val="00573D37"/>
    <w:rsid w:val="00573FE6"/>
    <w:rsid w:val="005744BE"/>
    <w:rsid w:val="005744C0"/>
    <w:rsid w:val="0057466F"/>
    <w:rsid w:val="00574B71"/>
    <w:rsid w:val="00575A52"/>
    <w:rsid w:val="00575CA6"/>
    <w:rsid w:val="00576155"/>
    <w:rsid w:val="005765BA"/>
    <w:rsid w:val="00576DFB"/>
    <w:rsid w:val="00577177"/>
    <w:rsid w:val="00577198"/>
    <w:rsid w:val="0057737D"/>
    <w:rsid w:val="0057759E"/>
    <w:rsid w:val="0058008D"/>
    <w:rsid w:val="005801EC"/>
    <w:rsid w:val="00580954"/>
    <w:rsid w:val="00580A9B"/>
    <w:rsid w:val="00580E3A"/>
    <w:rsid w:val="00581416"/>
    <w:rsid w:val="0058193C"/>
    <w:rsid w:val="00581B78"/>
    <w:rsid w:val="00582275"/>
    <w:rsid w:val="00582361"/>
    <w:rsid w:val="005824C3"/>
    <w:rsid w:val="005824D1"/>
    <w:rsid w:val="005825FC"/>
    <w:rsid w:val="0058268F"/>
    <w:rsid w:val="005826FE"/>
    <w:rsid w:val="0058295E"/>
    <w:rsid w:val="0058297B"/>
    <w:rsid w:val="00582DDF"/>
    <w:rsid w:val="00582E7B"/>
    <w:rsid w:val="0058345D"/>
    <w:rsid w:val="005835AC"/>
    <w:rsid w:val="0058382A"/>
    <w:rsid w:val="00583FAC"/>
    <w:rsid w:val="0058427F"/>
    <w:rsid w:val="00584395"/>
    <w:rsid w:val="005848B3"/>
    <w:rsid w:val="00584C5F"/>
    <w:rsid w:val="00584F78"/>
    <w:rsid w:val="00585561"/>
    <w:rsid w:val="005858FC"/>
    <w:rsid w:val="00585C87"/>
    <w:rsid w:val="00585D37"/>
    <w:rsid w:val="00585D7C"/>
    <w:rsid w:val="00585EF9"/>
    <w:rsid w:val="00585FE2"/>
    <w:rsid w:val="00587263"/>
    <w:rsid w:val="0058746D"/>
    <w:rsid w:val="0058781B"/>
    <w:rsid w:val="00587A41"/>
    <w:rsid w:val="00587B65"/>
    <w:rsid w:val="00587BE0"/>
    <w:rsid w:val="00587E29"/>
    <w:rsid w:val="00587F5B"/>
    <w:rsid w:val="005906AA"/>
    <w:rsid w:val="00590D67"/>
    <w:rsid w:val="00590EB9"/>
    <w:rsid w:val="005912DB"/>
    <w:rsid w:val="005916CD"/>
    <w:rsid w:val="00592125"/>
    <w:rsid w:val="005928C4"/>
    <w:rsid w:val="00592D5E"/>
    <w:rsid w:val="00592FAF"/>
    <w:rsid w:val="00593091"/>
    <w:rsid w:val="005932F6"/>
    <w:rsid w:val="00593319"/>
    <w:rsid w:val="0059395C"/>
    <w:rsid w:val="00593A5F"/>
    <w:rsid w:val="005941B5"/>
    <w:rsid w:val="0059473B"/>
    <w:rsid w:val="00594766"/>
    <w:rsid w:val="005947B5"/>
    <w:rsid w:val="00594946"/>
    <w:rsid w:val="00594B6C"/>
    <w:rsid w:val="00595649"/>
    <w:rsid w:val="005956EF"/>
    <w:rsid w:val="00595D5D"/>
    <w:rsid w:val="00596147"/>
    <w:rsid w:val="00596218"/>
    <w:rsid w:val="0059675C"/>
    <w:rsid w:val="00596A71"/>
    <w:rsid w:val="00597711"/>
    <w:rsid w:val="00597D43"/>
    <w:rsid w:val="005A0111"/>
    <w:rsid w:val="005A0ADF"/>
    <w:rsid w:val="005A1105"/>
    <w:rsid w:val="005A1141"/>
    <w:rsid w:val="005A11D8"/>
    <w:rsid w:val="005A1451"/>
    <w:rsid w:val="005A1A94"/>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981"/>
    <w:rsid w:val="005A4FC8"/>
    <w:rsid w:val="005A59CF"/>
    <w:rsid w:val="005A61EF"/>
    <w:rsid w:val="005A65D8"/>
    <w:rsid w:val="005A680C"/>
    <w:rsid w:val="005A686D"/>
    <w:rsid w:val="005A703E"/>
    <w:rsid w:val="005A7521"/>
    <w:rsid w:val="005A759D"/>
    <w:rsid w:val="005A7AC0"/>
    <w:rsid w:val="005A7ADF"/>
    <w:rsid w:val="005A7DCB"/>
    <w:rsid w:val="005B0207"/>
    <w:rsid w:val="005B0634"/>
    <w:rsid w:val="005B08A0"/>
    <w:rsid w:val="005B0ECF"/>
    <w:rsid w:val="005B1005"/>
    <w:rsid w:val="005B10FB"/>
    <w:rsid w:val="005B1413"/>
    <w:rsid w:val="005B16A3"/>
    <w:rsid w:val="005B16AB"/>
    <w:rsid w:val="005B171C"/>
    <w:rsid w:val="005B1EE6"/>
    <w:rsid w:val="005B2449"/>
    <w:rsid w:val="005B29D3"/>
    <w:rsid w:val="005B2B92"/>
    <w:rsid w:val="005B4346"/>
    <w:rsid w:val="005B43EE"/>
    <w:rsid w:val="005B45F3"/>
    <w:rsid w:val="005B4B0B"/>
    <w:rsid w:val="005B4CCA"/>
    <w:rsid w:val="005B4D9C"/>
    <w:rsid w:val="005B55BB"/>
    <w:rsid w:val="005B573B"/>
    <w:rsid w:val="005B5891"/>
    <w:rsid w:val="005B5E15"/>
    <w:rsid w:val="005B6858"/>
    <w:rsid w:val="005B68A0"/>
    <w:rsid w:val="005B6FC2"/>
    <w:rsid w:val="005B73F0"/>
    <w:rsid w:val="005B749B"/>
    <w:rsid w:val="005B7C29"/>
    <w:rsid w:val="005B7EEA"/>
    <w:rsid w:val="005C007B"/>
    <w:rsid w:val="005C0292"/>
    <w:rsid w:val="005C0457"/>
    <w:rsid w:val="005C045D"/>
    <w:rsid w:val="005C0536"/>
    <w:rsid w:val="005C06C2"/>
    <w:rsid w:val="005C0A31"/>
    <w:rsid w:val="005C0CE2"/>
    <w:rsid w:val="005C0DC7"/>
    <w:rsid w:val="005C1024"/>
    <w:rsid w:val="005C14AA"/>
    <w:rsid w:val="005C1E02"/>
    <w:rsid w:val="005C20B9"/>
    <w:rsid w:val="005C21D3"/>
    <w:rsid w:val="005C2E5C"/>
    <w:rsid w:val="005C2FC2"/>
    <w:rsid w:val="005C3593"/>
    <w:rsid w:val="005C37B2"/>
    <w:rsid w:val="005C38E3"/>
    <w:rsid w:val="005C3BE9"/>
    <w:rsid w:val="005C40D7"/>
    <w:rsid w:val="005C41EB"/>
    <w:rsid w:val="005C4450"/>
    <w:rsid w:val="005C52B6"/>
    <w:rsid w:val="005C5492"/>
    <w:rsid w:val="005C59BC"/>
    <w:rsid w:val="005C5D18"/>
    <w:rsid w:val="005C5D37"/>
    <w:rsid w:val="005C5E22"/>
    <w:rsid w:val="005C60BE"/>
    <w:rsid w:val="005C61AA"/>
    <w:rsid w:val="005C64B0"/>
    <w:rsid w:val="005C6A88"/>
    <w:rsid w:val="005C6D4E"/>
    <w:rsid w:val="005C6FF8"/>
    <w:rsid w:val="005C7587"/>
    <w:rsid w:val="005C7810"/>
    <w:rsid w:val="005C78F7"/>
    <w:rsid w:val="005C7CAE"/>
    <w:rsid w:val="005C7CEA"/>
    <w:rsid w:val="005C7ED0"/>
    <w:rsid w:val="005D0270"/>
    <w:rsid w:val="005D0408"/>
    <w:rsid w:val="005D0AAE"/>
    <w:rsid w:val="005D0D90"/>
    <w:rsid w:val="005D1116"/>
    <w:rsid w:val="005D123B"/>
    <w:rsid w:val="005D18C0"/>
    <w:rsid w:val="005D1B7B"/>
    <w:rsid w:val="005D1B8C"/>
    <w:rsid w:val="005D1F3C"/>
    <w:rsid w:val="005D25CF"/>
    <w:rsid w:val="005D2F9D"/>
    <w:rsid w:val="005D351E"/>
    <w:rsid w:val="005D3A35"/>
    <w:rsid w:val="005D409A"/>
    <w:rsid w:val="005D4636"/>
    <w:rsid w:val="005D490E"/>
    <w:rsid w:val="005D4F11"/>
    <w:rsid w:val="005D4F70"/>
    <w:rsid w:val="005D5399"/>
    <w:rsid w:val="005D54E0"/>
    <w:rsid w:val="005D5AAE"/>
    <w:rsid w:val="005D5C47"/>
    <w:rsid w:val="005D5FF1"/>
    <w:rsid w:val="005D62CB"/>
    <w:rsid w:val="005D67AA"/>
    <w:rsid w:val="005D7395"/>
    <w:rsid w:val="005D75A7"/>
    <w:rsid w:val="005D7B48"/>
    <w:rsid w:val="005E0073"/>
    <w:rsid w:val="005E055E"/>
    <w:rsid w:val="005E0AEA"/>
    <w:rsid w:val="005E1063"/>
    <w:rsid w:val="005E1265"/>
    <w:rsid w:val="005E14EB"/>
    <w:rsid w:val="005E1944"/>
    <w:rsid w:val="005E1AA7"/>
    <w:rsid w:val="005E1BA3"/>
    <w:rsid w:val="005E224B"/>
    <w:rsid w:val="005E2EB7"/>
    <w:rsid w:val="005E32AE"/>
    <w:rsid w:val="005E3E4C"/>
    <w:rsid w:val="005E4BBC"/>
    <w:rsid w:val="005E5341"/>
    <w:rsid w:val="005E5356"/>
    <w:rsid w:val="005E5A2B"/>
    <w:rsid w:val="005E5A8E"/>
    <w:rsid w:val="005E64A1"/>
    <w:rsid w:val="005E6920"/>
    <w:rsid w:val="005E6D46"/>
    <w:rsid w:val="005E71C1"/>
    <w:rsid w:val="005E720C"/>
    <w:rsid w:val="005E7FAE"/>
    <w:rsid w:val="005E7FD2"/>
    <w:rsid w:val="005F01A1"/>
    <w:rsid w:val="005F024D"/>
    <w:rsid w:val="005F087A"/>
    <w:rsid w:val="005F0A9F"/>
    <w:rsid w:val="005F0C75"/>
    <w:rsid w:val="005F0D29"/>
    <w:rsid w:val="005F14A4"/>
    <w:rsid w:val="005F206A"/>
    <w:rsid w:val="005F2311"/>
    <w:rsid w:val="005F25FD"/>
    <w:rsid w:val="005F2836"/>
    <w:rsid w:val="005F2950"/>
    <w:rsid w:val="005F386E"/>
    <w:rsid w:val="005F394B"/>
    <w:rsid w:val="005F3CF4"/>
    <w:rsid w:val="005F4006"/>
    <w:rsid w:val="005F42A9"/>
    <w:rsid w:val="005F448B"/>
    <w:rsid w:val="005F4706"/>
    <w:rsid w:val="005F4ABA"/>
    <w:rsid w:val="005F56B7"/>
    <w:rsid w:val="005F639C"/>
    <w:rsid w:val="005F679A"/>
    <w:rsid w:val="005F6E00"/>
    <w:rsid w:val="005F6FEB"/>
    <w:rsid w:val="005F703A"/>
    <w:rsid w:val="005F71D1"/>
    <w:rsid w:val="005F7336"/>
    <w:rsid w:val="005F761E"/>
    <w:rsid w:val="005F76CB"/>
    <w:rsid w:val="005F7898"/>
    <w:rsid w:val="005F7A4B"/>
    <w:rsid w:val="005F7C4C"/>
    <w:rsid w:val="005F7FA8"/>
    <w:rsid w:val="00600045"/>
    <w:rsid w:val="00600DE6"/>
    <w:rsid w:val="00601462"/>
    <w:rsid w:val="00601985"/>
    <w:rsid w:val="00601B13"/>
    <w:rsid w:val="00601E51"/>
    <w:rsid w:val="00601ECC"/>
    <w:rsid w:val="00602590"/>
    <w:rsid w:val="00602868"/>
    <w:rsid w:val="00602F93"/>
    <w:rsid w:val="00603053"/>
    <w:rsid w:val="00603150"/>
    <w:rsid w:val="0060371F"/>
    <w:rsid w:val="0060378E"/>
    <w:rsid w:val="00603A65"/>
    <w:rsid w:val="00603F8C"/>
    <w:rsid w:val="00603F9E"/>
    <w:rsid w:val="006041CD"/>
    <w:rsid w:val="00604778"/>
    <w:rsid w:val="006048C0"/>
    <w:rsid w:val="006048F7"/>
    <w:rsid w:val="006049E6"/>
    <w:rsid w:val="006053BE"/>
    <w:rsid w:val="006053C2"/>
    <w:rsid w:val="006053D0"/>
    <w:rsid w:val="00605412"/>
    <w:rsid w:val="0060553A"/>
    <w:rsid w:val="006062EB"/>
    <w:rsid w:val="006063A5"/>
    <w:rsid w:val="00606AF1"/>
    <w:rsid w:val="006074AA"/>
    <w:rsid w:val="00607532"/>
    <w:rsid w:val="00607FF8"/>
    <w:rsid w:val="00610328"/>
    <w:rsid w:val="006104E6"/>
    <w:rsid w:val="00610C13"/>
    <w:rsid w:val="006114E0"/>
    <w:rsid w:val="00612046"/>
    <w:rsid w:val="00612A24"/>
    <w:rsid w:val="00612ABE"/>
    <w:rsid w:val="00612CA8"/>
    <w:rsid w:val="00612FC8"/>
    <w:rsid w:val="00613018"/>
    <w:rsid w:val="006131C2"/>
    <w:rsid w:val="0061365D"/>
    <w:rsid w:val="00613923"/>
    <w:rsid w:val="00613DA5"/>
    <w:rsid w:val="00613FFA"/>
    <w:rsid w:val="006140C8"/>
    <w:rsid w:val="00614514"/>
    <w:rsid w:val="00614A7F"/>
    <w:rsid w:val="00614F2A"/>
    <w:rsid w:val="00615429"/>
    <w:rsid w:val="0061580E"/>
    <w:rsid w:val="006159A0"/>
    <w:rsid w:val="006159E1"/>
    <w:rsid w:val="00615EB4"/>
    <w:rsid w:val="00615EF5"/>
    <w:rsid w:val="0061613A"/>
    <w:rsid w:val="006161A7"/>
    <w:rsid w:val="0061649C"/>
    <w:rsid w:val="00616653"/>
    <w:rsid w:val="00616C7E"/>
    <w:rsid w:val="00616E1B"/>
    <w:rsid w:val="006171A0"/>
    <w:rsid w:val="006171A9"/>
    <w:rsid w:val="0061762B"/>
    <w:rsid w:val="00617838"/>
    <w:rsid w:val="0061783B"/>
    <w:rsid w:val="006179EF"/>
    <w:rsid w:val="00617A9F"/>
    <w:rsid w:val="00617AD8"/>
    <w:rsid w:val="00617C7C"/>
    <w:rsid w:val="00617DB2"/>
    <w:rsid w:val="006202A8"/>
    <w:rsid w:val="006207FF"/>
    <w:rsid w:val="00620F18"/>
    <w:rsid w:val="006210DB"/>
    <w:rsid w:val="0062137E"/>
    <w:rsid w:val="00621685"/>
    <w:rsid w:val="00621794"/>
    <w:rsid w:val="00621E5C"/>
    <w:rsid w:val="006228C3"/>
    <w:rsid w:val="00622E3E"/>
    <w:rsid w:val="00622F96"/>
    <w:rsid w:val="0062383D"/>
    <w:rsid w:val="00623B1D"/>
    <w:rsid w:val="00623D89"/>
    <w:rsid w:val="0062407B"/>
    <w:rsid w:val="0062413F"/>
    <w:rsid w:val="006244BF"/>
    <w:rsid w:val="006245A2"/>
    <w:rsid w:val="00625067"/>
    <w:rsid w:val="006250C7"/>
    <w:rsid w:val="00625423"/>
    <w:rsid w:val="006255FF"/>
    <w:rsid w:val="00625B1A"/>
    <w:rsid w:val="00625F94"/>
    <w:rsid w:val="00625FF3"/>
    <w:rsid w:val="0062636C"/>
    <w:rsid w:val="00626513"/>
    <w:rsid w:val="0062651B"/>
    <w:rsid w:val="00626AF2"/>
    <w:rsid w:val="006273F3"/>
    <w:rsid w:val="006275A3"/>
    <w:rsid w:val="00627617"/>
    <w:rsid w:val="006276C0"/>
    <w:rsid w:val="006279E1"/>
    <w:rsid w:val="00627A1B"/>
    <w:rsid w:val="0063038E"/>
    <w:rsid w:val="006304E9"/>
    <w:rsid w:val="00630576"/>
    <w:rsid w:val="006306AD"/>
    <w:rsid w:val="006307A5"/>
    <w:rsid w:val="006308D8"/>
    <w:rsid w:val="006312A9"/>
    <w:rsid w:val="00631A83"/>
    <w:rsid w:val="00631E4F"/>
    <w:rsid w:val="006322A4"/>
    <w:rsid w:val="00632B25"/>
    <w:rsid w:val="00632DAF"/>
    <w:rsid w:val="006339D7"/>
    <w:rsid w:val="00633F79"/>
    <w:rsid w:val="0063460D"/>
    <w:rsid w:val="00634791"/>
    <w:rsid w:val="00634C60"/>
    <w:rsid w:val="006362DD"/>
    <w:rsid w:val="006366E2"/>
    <w:rsid w:val="006369EC"/>
    <w:rsid w:val="00636E04"/>
    <w:rsid w:val="006371BF"/>
    <w:rsid w:val="006376DB"/>
    <w:rsid w:val="00637888"/>
    <w:rsid w:val="006378B4"/>
    <w:rsid w:val="00637AF9"/>
    <w:rsid w:val="00637E57"/>
    <w:rsid w:val="00637EB0"/>
    <w:rsid w:val="00640241"/>
    <w:rsid w:val="0064027B"/>
    <w:rsid w:val="006406DF"/>
    <w:rsid w:val="00640818"/>
    <w:rsid w:val="0064083D"/>
    <w:rsid w:val="00640AB6"/>
    <w:rsid w:val="00640C07"/>
    <w:rsid w:val="00641251"/>
    <w:rsid w:val="00642A9E"/>
    <w:rsid w:val="00642B10"/>
    <w:rsid w:val="00643736"/>
    <w:rsid w:val="00643786"/>
    <w:rsid w:val="00643884"/>
    <w:rsid w:val="00643CD4"/>
    <w:rsid w:val="0064436E"/>
    <w:rsid w:val="0064438D"/>
    <w:rsid w:val="0064455F"/>
    <w:rsid w:val="00644826"/>
    <w:rsid w:val="00644CA4"/>
    <w:rsid w:val="006454D2"/>
    <w:rsid w:val="006455C6"/>
    <w:rsid w:val="00645AE2"/>
    <w:rsid w:val="006461F3"/>
    <w:rsid w:val="00646403"/>
    <w:rsid w:val="00646691"/>
    <w:rsid w:val="006466A1"/>
    <w:rsid w:val="006467D1"/>
    <w:rsid w:val="00646C49"/>
    <w:rsid w:val="00646DAF"/>
    <w:rsid w:val="00646F45"/>
    <w:rsid w:val="00646F48"/>
    <w:rsid w:val="006473D9"/>
    <w:rsid w:val="00647908"/>
    <w:rsid w:val="00650535"/>
    <w:rsid w:val="00650687"/>
    <w:rsid w:val="006506A9"/>
    <w:rsid w:val="00650BF8"/>
    <w:rsid w:val="00650DC6"/>
    <w:rsid w:val="00650EDB"/>
    <w:rsid w:val="0065158F"/>
    <w:rsid w:val="0065189B"/>
    <w:rsid w:val="00652452"/>
    <w:rsid w:val="00652678"/>
    <w:rsid w:val="00652FE9"/>
    <w:rsid w:val="00653072"/>
    <w:rsid w:val="00653386"/>
    <w:rsid w:val="006535B3"/>
    <w:rsid w:val="0065373F"/>
    <w:rsid w:val="0065385F"/>
    <w:rsid w:val="006539E6"/>
    <w:rsid w:val="00653C49"/>
    <w:rsid w:val="00653F9E"/>
    <w:rsid w:val="00654064"/>
    <w:rsid w:val="00654140"/>
    <w:rsid w:val="006547F2"/>
    <w:rsid w:val="00654901"/>
    <w:rsid w:val="00654B47"/>
    <w:rsid w:val="006552D1"/>
    <w:rsid w:val="006554B4"/>
    <w:rsid w:val="006554E4"/>
    <w:rsid w:val="00655959"/>
    <w:rsid w:val="006559C9"/>
    <w:rsid w:val="006559DF"/>
    <w:rsid w:val="00655E5A"/>
    <w:rsid w:val="00656F08"/>
    <w:rsid w:val="00656F10"/>
    <w:rsid w:val="006573CB"/>
    <w:rsid w:val="0065783A"/>
    <w:rsid w:val="00657A60"/>
    <w:rsid w:val="00657FB5"/>
    <w:rsid w:val="00661057"/>
    <w:rsid w:val="00661E55"/>
    <w:rsid w:val="0066233B"/>
    <w:rsid w:val="00662644"/>
    <w:rsid w:val="006626DE"/>
    <w:rsid w:val="00662D3A"/>
    <w:rsid w:val="00662E4F"/>
    <w:rsid w:val="00663540"/>
    <w:rsid w:val="00663868"/>
    <w:rsid w:val="00663907"/>
    <w:rsid w:val="00663A10"/>
    <w:rsid w:val="00663FC4"/>
    <w:rsid w:val="00664298"/>
    <w:rsid w:val="00664694"/>
    <w:rsid w:val="00664BE3"/>
    <w:rsid w:val="00664C55"/>
    <w:rsid w:val="00664EB1"/>
    <w:rsid w:val="0066560F"/>
    <w:rsid w:val="00665993"/>
    <w:rsid w:val="00665F15"/>
    <w:rsid w:val="00666071"/>
    <w:rsid w:val="006667C1"/>
    <w:rsid w:val="00666DAE"/>
    <w:rsid w:val="00666F1D"/>
    <w:rsid w:val="00666F20"/>
    <w:rsid w:val="00667606"/>
    <w:rsid w:val="00667B89"/>
    <w:rsid w:val="00667BEC"/>
    <w:rsid w:val="006707A5"/>
    <w:rsid w:val="006708A9"/>
    <w:rsid w:val="006709E5"/>
    <w:rsid w:val="00670EF2"/>
    <w:rsid w:val="006710F0"/>
    <w:rsid w:val="0067135A"/>
    <w:rsid w:val="00671449"/>
    <w:rsid w:val="0067163D"/>
    <w:rsid w:val="006717D2"/>
    <w:rsid w:val="00671BDF"/>
    <w:rsid w:val="00671C52"/>
    <w:rsid w:val="00672032"/>
    <w:rsid w:val="00672310"/>
    <w:rsid w:val="006728DB"/>
    <w:rsid w:val="00672C27"/>
    <w:rsid w:val="00672C44"/>
    <w:rsid w:val="00673105"/>
    <w:rsid w:val="006731A9"/>
    <w:rsid w:val="006733B6"/>
    <w:rsid w:val="00673E95"/>
    <w:rsid w:val="00673F5C"/>
    <w:rsid w:val="00674645"/>
    <w:rsid w:val="00674CE3"/>
    <w:rsid w:val="0067507A"/>
    <w:rsid w:val="0067519B"/>
    <w:rsid w:val="006752FC"/>
    <w:rsid w:val="0067547C"/>
    <w:rsid w:val="006754A4"/>
    <w:rsid w:val="00675525"/>
    <w:rsid w:val="00675736"/>
    <w:rsid w:val="00675ABF"/>
    <w:rsid w:val="00675B06"/>
    <w:rsid w:val="00676067"/>
    <w:rsid w:val="00676264"/>
    <w:rsid w:val="00676384"/>
    <w:rsid w:val="00676A99"/>
    <w:rsid w:val="00676D38"/>
    <w:rsid w:val="00677225"/>
    <w:rsid w:val="00677F1B"/>
    <w:rsid w:val="00677FBE"/>
    <w:rsid w:val="00680035"/>
    <w:rsid w:val="00680699"/>
    <w:rsid w:val="00680B9E"/>
    <w:rsid w:val="00680E79"/>
    <w:rsid w:val="00680EF6"/>
    <w:rsid w:val="00680F2E"/>
    <w:rsid w:val="006812CC"/>
    <w:rsid w:val="00681384"/>
    <w:rsid w:val="00681BEB"/>
    <w:rsid w:val="006821EB"/>
    <w:rsid w:val="00682368"/>
    <w:rsid w:val="006828BF"/>
    <w:rsid w:val="00682A3E"/>
    <w:rsid w:val="00682B54"/>
    <w:rsid w:val="00682D22"/>
    <w:rsid w:val="00683239"/>
    <w:rsid w:val="00683724"/>
    <w:rsid w:val="00683A0C"/>
    <w:rsid w:val="00683D17"/>
    <w:rsid w:val="00683D34"/>
    <w:rsid w:val="00683F3E"/>
    <w:rsid w:val="00684119"/>
    <w:rsid w:val="0068494D"/>
    <w:rsid w:val="00684B2B"/>
    <w:rsid w:val="00684F40"/>
    <w:rsid w:val="00684FF3"/>
    <w:rsid w:val="0068502E"/>
    <w:rsid w:val="006856D3"/>
    <w:rsid w:val="006858A9"/>
    <w:rsid w:val="00686617"/>
    <w:rsid w:val="00686B4E"/>
    <w:rsid w:val="00690124"/>
    <w:rsid w:val="006902EE"/>
    <w:rsid w:val="00690315"/>
    <w:rsid w:val="00690481"/>
    <w:rsid w:val="006905DF"/>
    <w:rsid w:val="0069071A"/>
    <w:rsid w:val="0069084E"/>
    <w:rsid w:val="00690B4A"/>
    <w:rsid w:val="00690EB2"/>
    <w:rsid w:val="00691037"/>
    <w:rsid w:val="006916F6"/>
    <w:rsid w:val="00691B6C"/>
    <w:rsid w:val="00691B83"/>
    <w:rsid w:val="00691F1D"/>
    <w:rsid w:val="00692319"/>
    <w:rsid w:val="006923FA"/>
    <w:rsid w:val="00692A50"/>
    <w:rsid w:val="00692E4F"/>
    <w:rsid w:val="006933C1"/>
    <w:rsid w:val="0069363A"/>
    <w:rsid w:val="00693991"/>
    <w:rsid w:val="00693EA0"/>
    <w:rsid w:val="00693ECC"/>
    <w:rsid w:val="00693EDA"/>
    <w:rsid w:val="00694AEA"/>
    <w:rsid w:val="00694BC2"/>
    <w:rsid w:val="00694C5F"/>
    <w:rsid w:val="006954F8"/>
    <w:rsid w:val="00695C84"/>
    <w:rsid w:val="00695F94"/>
    <w:rsid w:val="00696536"/>
    <w:rsid w:val="006967F9"/>
    <w:rsid w:val="00696C17"/>
    <w:rsid w:val="00696DBA"/>
    <w:rsid w:val="006971AE"/>
    <w:rsid w:val="006972D0"/>
    <w:rsid w:val="00697608"/>
    <w:rsid w:val="006978E0"/>
    <w:rsid w:val="00697B03"/>
    <w:rsid w:val="00697D4D"/>
    <w:rsid w:val="006A028C"/>
    <w:rsid w:val="006A0681"/>
    <w:rsid w:val="006A0B25"/>
    <w:rsid w:val="006A0DF8"/>
    <w:rsid w:val="006A12ED"/>
    <w:rsid w:val="006A17EF"/>
    <w:rsid w:val="006A1991"/>
    <w:rsid w:val="006A209D"/>
    <w:rsid w:val="006A23F7"/>
    <w:rsid w:val="006A2928"/>
    <w:rsid w:val="006A29CF"/>
    <w:rsid w:val="006A2C13"/>
    <w:rsid w:val="006A2D25"/>
    <w:rsid w:val="006A2F98"/>
    <w:rsid w:val="006A365E"/>
    <w:rsid w:val="006A3798"/>
    <w:rsid w:val="006A3BF6"/>
    <w:rsid w:val="006A3CE0"/>
    <w:rsid w:val="006A41F8"/>
    <w:rsid w:val="006A4372"/>
    <w:rsid w:val="006A4415"/>
    <w:rsid w:val="006A4525"/>
    <w:rsid w:val="006A4BC8"/>
    <w:rsid w:val="006A4D37"/>
    <w:rsid w:val="006A4D3E"/>
    <w:rsid w:val="006A4DC5"/>
    <w:rsid w:val="006A4EED"/>
    <w:rsid w:val="006A4F1C"/>
    <w:rsid w:val="006A5809"/>
    <w:rsid w:val="006A5DEC"/>
    <w:rsid w:val="006A6499"/>
    <w:rsid w:val="006A6874"/>
    <w:rsid w:val="006A6998"/>
    <w:rsid w:val="006A6C84"/>
    <w:rsid w:val="006A6C9D"/>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36BB"/>
    <w:rsid w:val="006B37A2"/>
    <w:rsid w:val="006B42E3"/>
    <w:rsid w:val="006B4738"/>
    <w:rsid w:val="006B4851"/>
    <w:rsid w:val="006B4BC8"/>
    <w:rsid w:val="006B4EFF"/>
    <w:rsid w:val="006B5443"/>
    <w:rsid w:val="006B5589"/>
    <w:rsid w:val="006B640A"/>
    <w:rsid w:val="006B645B"/>
    <w:rsid w:val="006B674C"/>
    <w:rsid w:val="006B69C5"/>
    <w:rsid w:val="006B6A62"/>
    <w:rsid w:val="006B6A8B"/>
    <w:rsid w:val="006B758B"/>
    <w:rsid w:val="006B7768"/>
    <w:rsid w:val="006B7D79"/>
    <w:rsid w:val="006C0064"/>
    <w:rsid w:val="006C05DE"/>
    <w:rsid w:val="006C073A"/>
    <w:rsid w:val="006C0A80"/>
    <w:rsid w:val="006C0C40"/>
    <w:rsid w:val="006C1080"/>
    <w:rsid w:val="006C1142"/>
    <w:rsid w:val="006C136B"/>
    <w:rsid w:val="006C1699"/>
    <w:rsid w:val="006C1AD1"/>
    <w:rsid w:val="006C1E0D"/>
    <w:rsid w:val="006C2185"/>
    <w:rsid w:val="006C236B"/>
    <w:rsid w:val="006C23A4"/>
    <w:rsid w:val="006C28E0"/>
    <w:rsid w:val="006C2C96"/>
    <w:rsid w:val="006C2F6C"/>
    <w:rsid w:val="006C30B3"/>
    <w:rsid w:val="006C325C"/>
    <w:rsid w:val="006C3609"/>
    <w:rsid w:val="006C3652"/>
    <w:rsid w:val="006C3AB9"/>
    <w:rsid w:val="006C4068"/>
    <w:rsid w:val="006C40DE"/>
    <w:rsid w:val="006C418A"/>
    <w:rsid w:val="006C4685"/>
    <w:rsid w:val="006C48B7"/>
    <w:rsid w:val="006C4951"/>
    <w:rsid w:val="006C4DE4"/>
    <w:rsid w:val="006C4DED"/>
    <w:rsid w:val="006C5286"/>
    <w:rsid w:val="006C59E8"/>
    <w:rsid w:val="006C5EBD"/>
    <w:rsid w:val="006C62C5"/>
    <w:rsid w:val="006C649B"/>
    <w:rsid w:val="006C64CA"/>
    <w:rsid w:val="006C65F2"/>
    <w:rsid w:val="006C6768"/>
    <w:rsid w:val="006C6C3E"/>
    <w:rsid w:val="006C70DD"/>
    <w:rsid w:val="006C7961"/>
    <w:rsid w:val="006C796B"/>
    <w:rsid w:val="006C7A5E"/>
    <w:rsid w:val="006C7B9D"/>
    <w:rsid w:val="006C7CCA"/>
    <w:rsid w:val="006C7FF8"/>
    <w:rsid w:val="006D0179"/>
    <w:rsid w:val="006D03C3"/>
    <w:rsid w:val="006D08AB"/>
    <w:rsid w:val="006D0BC8"/>
    <w:rsid w:val="006D0DB4"/>
    <w:rsid w:val="006D0EC1"/>
    <w:rsid w:val="006D128C"/>
    <w:rsid w:val="006D1601"/>
    <w:rsid w:val="006D161D"/>
    <w:rsid w:val="006D1C8B"/>
    <w:rsid w:val="006D1F59"/>
    <w:rsid w:val="006D2031"/>
    <w:rsid w:val="006D225F"/>
    <w:rsid w:val="006D24A6"/>
    <w:rsid w:val="006D2E0B"/>
    <w:rsid w:val="006D3643"/>
    <w:rsid w:val="006D407D"/>
    <w:rsid w:val="006D41B0"/>
    <w:rsid w:val="006D4343"/>
    <w:rsid w:val="006D4588"/>
    <w:rsid w:val="006D4594"/>
    <w:rsid w:val="006D45FC"/>
    <w:rsid w:val="006D4C94"/>
    <w:rsid w:val="006D5453"/>
    <w:rsid w:val="006D5BB7"/>
    <w:rsid w:val="006D5F1C"/>
    <w:rsid w:val="006D5F3C"/>
    <w:rsid w:val="006D69DE"/>
    <w:rsid w:val="006D6AA1"/>
    <w:rsid w:val="006D6BC1"/>
    <w:rsid w:val="006D702A"/>
    <w:rsid w:val="006D7159"/>
    <w:rsid w:val="006D77B7"/>
    <w:rsid w:val="006D7836"/>
    <w:rsid w:val="006D787E"/>
    <w:rsid w:val="006D7B8D"/>
    <w:rsid w:val="006E0401"/>
    <w:rsid w:val="006E08E2"/>
    <w:rsid w:val="006E091F"/>
    <w:rsid w:val="006E0956"/>
    <w:rsid w:val="006E0E9F"/>
    <w:rsid w:val="006E0F21"/>
    <w:rsid w:val="006E13F8"/>
    <w:rsid w:val="006E15A0"/>
    <w:rsid w:val="006E1695"/>
    <w:rsid w:val="006E1F03"/>
    <w:rsid w:val="006E1F08"/>
    <w:rsid w:val="006E2F04"/>
    <w:rsid w:val="006E3121"/>
    <w:rsid w:val="006E34BC"/>
    <w:rsid w:val="006E359A"/>
    <w:rsid w:val="006E3813"/>
    <w:rsid w:val="006E43E7"/>
    <w:rsid w:val="006E4442"/>
    <w:rsid w:val="006E487C"/>
    <w:rsid w:val="006E5375"/>
    <w:rsid w:val="006E5A44"/>
    <w:rsid w:val="006E6178"/>
    <w:rsid w:val="006E61B7"/>
    <w:rsid w:val="006E63F3"/>
    <w:rsid w:val="006E68E1"/>
    <w:rsid w:val="006E6DC2"/>
    <w:rsid w:val="006E7422"/>
    <w:rsid w:val="006E7446"/>
    <w:rsid w:val="006E780D"/>
    <w:rsid w:val="006E796A"/>
    <w:rsid w:val="006E7F2E"/>
    <w:rsid w:val="006E7F86"/>
    <w:rsid w:val="006F0C79"/>
    <w:rsid w:val="006F0E3C"/>
    <w:rsid w:val="006F0F2C"/>
    <w:rsid w:val="006F162F"/>
    <w:rsid w:val="006F1C85"/>
    <w:rsid w:val="006F1CBF"/>
    <w:rsid w:val="006F222E"/>
    <w:rsid w:val="006F22D9"/>
    <w:rsid w:val="006F2A46"/>
    <w:rsid w:val="006F2C80"/>
    <w:rsid w:val="006F2CFE"/>
    <w:rsid w:val="006F3567"/>
    <w:rsid w:val="006F3AC8"/>
    <w:rsid w:val="006F3F4C"/>
    <w:rsid w:val="006F484C"/>
    <w:rsid w:val="006F49A2"/>
    <w:rsid w:val="006F4E84"/>
    <w:rsid w:val="006F5198"/>
    <w:rsid w:val="006F5339"/>
    <w:rsid w:val="006F564B"/>
    <w:rsid w:val="006F5A65"/>
    <w:rsid w:val="006F5F4D"/>
    <w:rsid w:val="006F6875"/>
    <w:rsid w:val="006F68DC"/>
    <w:rsid w:val="006F6934"/>
    <w:rsid w:val="006F698A"/>
    <w:rsid w:val="006F6C4B"/>
    <w:rsid w:val="006F733E"/>
    <w:rsid w:val="006F76F6"/>
    <w:rsid w:val="006F790E"/>
    <w:rsid w:val="00700020"/>
    <w:rsid w:val="00700615"/>
    <w:rsid w:val="00700708"/>
    <w:rsid w:val="007007FE"/>
    <w:rsid w:val="007015DC"/>
    <w:rsid w:val="00701713"/>
    <w:rsid w:val="0070176B"/>
    <w:rsid w:val="00702280"/>
    <w:rsid w:val="0070293B"/>
    <w:rsid w:val="007029E8"/>
    <w:rsid w:val="00702C99"/>
    <w:rsid w:val="00702D45"/>
    <w:rsid w:val="007034F9"/>
    <w:rsid w:val="007035E1"/>
    <w:rsid w:val="00703D71"/>
    <w:rsid w:val="00704441"/>
    <w:rsid w:val="007049C2"/>
    <w:rsid w:val="00705433"/>
    <w:rsid w:val="0070568C"/>
    <w:rsid w:val="00705742"/>
    <w:rsid w:val="0070575B"/>
    <w:rsid w:val="0070590A"/>
    <w:rsid w:val="007066E8"/>
    <w:rsid w:val="00706A43"/>
    <w:rsid w:val="00706BB8"/>
    <w:rsid w:val="00706FB5"/>
    <w:rsid w:val="00707052"/>
    <w:rsid w:val="00707E5C"/>
    <w:rsid w:val="00710517"/>
    <w:rsid w:val="007107DA"/>
    <w:rsid w:val="007107F5"/>
    <w:rsid w:val="00710897"/>
    <w:rsid w:val="00710BFD"/>
    <w:rsid w:val="007116CA"/>
    <w:rsid w:val="00712240"/>
    <w:rsid w:val="007127F7"/>
    <w:rsid w:val="00712B1B"/>
    <w:rsid w:val="007130AD"/>
    <w:rsid w:val="0071374D"/>
    <w:rsid w:val="007137D4"/>
    <w:rsid w:val="00713E5E"/>
    <w:rsid w:val="00714305"/>
    <w:rsid w:val="00714710"/>
    <w:rsid w:val="00714F6A"/>
    <w:rsid w:val="007155D2"/>
    <w:rsid w:val="007158F2"/>
    <w:rsid w:val="00715A24"/>
    <w:rsid w:val="00715C88"/>
    <w:rsid w:val="00715DFB"/>
    <w:rsid w:val="00716145"/>
    <w:rsid w:val="00716547"/>
    <w:rsid w:val="0071654D"/>
    <w:rsid w:val="00716859"/>
    <w:rsid w:val="007168DF"/>
    <w:rsid w:val="00716E54"/>
    <w:rsid w:val="00717209"/>
    <w:rsid w:val="00717729"/>
    <w:rsid w:val="0071796A"/>
    <w:rsid w:val="007179DE"/>
    <w:rsid w:val="007179F6"/>
    <w:rsid w:val="00717B0D"/>
    <w:rsid w:val="00717BB2"/>
    <w:rsid w:val="00720212"/>
    <w:rsid w:val="007203F1"/>
    <w:rsid w:val="007204C9"/>
    <w:rsid w:val="00720803"/>
    <w:rsid w:val="00720956"/>
    <w:rsid w:val="00720A19"/>
    <w:rsid w:val="00720A64"/>
    <w:rsid w:val="00720BDA"/>
    <w:rsid w:val="00720E4E"/>
    <w:rsid w:val="007210B4"/>
    <w:rsid w:val="007219B5"/>
    <w:rsid w:val="00721D74"/>
    <w:rsid w:val="007221D7"/>
    <w:rsid w:val="00722A6F"/>
    <w:rsid w:val="00722E9B"/>
    <w:rsid w:val="0072399A"/>
    <w:rsid w:val="00723A37"/>
    <w:rsid w:val="00723E72"/>
    <w:rsid w:val="00724610"/>
    <w:rsid w:val="00724D8F"/>
    <w:rsid w:val="007255BF"/>
    <w:rsid w:val="00725B10"/>
    <w:rsid w:val="00725C0B"/>
    <w:rsid w:val="00725CD3"/>
    <w:rsid w:val="00725ED9"/>
    <w:rsid w:val="00726419"/>
    <w:rsid w:val="007265DD"/>
    <w:rsid w:val="007268CF"/>
    <w:rsid w:val="00726C10"/>
    <w:rsid w:val="00726E79"/>
    <w:rsid w:val="00726F3F"/>
    <w:rsid w:val="00727AB6"/>
    <w:rsid w:val="00730A5E"/>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3C"/>
    <w:rsid w:val="00734256"/>
    <w:rsid w:val="0073434C"/>
    <w:rsid w:val="007344DF"/>
    <w:rsid w:val="00734540"/>
    <w:rsid w:val="0073463A"/>
    <w:rsid w:val="00734C96"/>
    <w:rsid w:val="00734E72"/>
    <w:rsid w:val="00734F86"/>
    <w:rsid w:val="007350DA"/>
    <w:rsid w:val="00735582"/>
    <w:rsid w:val="007355CD"/>
    <w:rsid w:val="00735893"/>
    <w:rsid w:val="007359EC"/>
    <w:rsid w:val="00735B57"/>
    <w:rsid w:val="00735BA3"/>
    <w:rsid w:val="00736610"/>
    <w:rsid w:val="007367BE"/>
    <w:rsid w:val="00736814"/>
    <w:rsid w:val="007368EB"/>
    <w:rsid w:val="0073717C"/>
    <w:rsid w:val="00737326"/>
    <w:rsid w:val="007378A1"/>
    <w:rsid w:val="00737BDF"/>
    <w:rsid w:val="00737C45"/>
    <w:rsid w:val="00737F3D"/>
    <w:rsid w:val="0074034B"/>
    <w:rsid w:val="00740581"/>
    <w:rsid w:val="00740D96"/>
    <w:rsid w:val="00741206"/>
    <w:rsid w:val="00741943"/>
    <w:rsid w:val="00741D96"/>
    <w:rsid w:val="007421B1"/>
    <w:rsid w:val="007423F8"/>
    <w:rsid w:val="00742875"/>
    <w:rsid w:val="0074362C"/>
    <w:rsid w:val="0074469A"/>
    <w:rsid w:val="007448C6"/>
    <w:rsid w:val="00744E55"/>
    <w:rsid w:val="00744EB1"/>
    <w:rsid w:val="00744FE5"/>
    <w:rsid w:val="007450BF"/>
    <w:rsid w:val="007453C1"/>
    <w:rsid w:val="007454EF"/>
    <w:rsid w:val="0074586B"/>
    <w:rsid w:val="00745ABD"/>
    <w:rsid w:val="00745F89"/>
    <w:rsid w:val="0074628C"/>
    <w:rsid w:val="007468C1"/>
    <w:rsid w:val="00746A00"/>
    <w:rsid w:val="007474D8"/>
    <w:rsid w:val="007476DB"/>
    <w:rsid w:val="007479A1"/>
    <w:rsid w:val="00747D6C"/>
    <w:rsid w:val="00750256"/>
    <w:rsid w:val="00750F5A"/>
    <w:rsid w:val="007510BA"/>
    <w:rsid w:val="0075111A"/>
    <w:rsid w:val="007513F9"/>
    <w:rsid w:val="007515BC"/>
    <w:rsid w:val="00751AC3"/>
    <w:rsid w:val="00752ADF"/>
    <w:rsid w:val="00752E34"/>
    <w:rsid w:val="00753404"/>
    <w:rsid w:val="007534CF"/>
    <w:rsid w:val="007537F8"/>
    <w:rsid w:val="007538F0"/>
    <w:rsid w:val="00753A71"/>
    <w:rsid w:val="00753C35"/>
    <w:rsid w:val="00753E41"/>
    <w:rsid w:val="007542F8"/>
    <w:rsid w:val="00754454"/>
    <w:rsid w:val="00754C58"/>
    <w:rsid w:val="00754E93"/>
    <w:rsid w:val="00754E97"/>
    <w:rsid w:val="007558A6"/>
    <w:rsid w:val="00755C71"/>
    <w:rsid w:val="0075610B"/>
    <w:rsid w:val="0075624A"/>
    <w:rsid w:val="007568E1"/>
    <w:rsid w:val="00756C3E"/>
    <w:rsid w:val="00756DE7"/>
    <w:rsid w:val="00757155"/>
    <w:rsid w:val="007571E4"/>
    <w:rsid w:val="007572F9"/>
    <w:rsid w:val="00757A5C"/>
    <w:rsid w:val="00757FBD"/>
    <w:rsid w:val="007600E6"/>
    <w:rsid w:val="007602A9"/>
    <w:rsid w:val="007608B4"/>
    <w:rsid w:val="0076098F"/>
    <w:rsid w:val="0076139B"/>
    <w:rsid w:val="00762281"/>
    <w:rsid w:val="00762767"/>
    <w:rsid w:val="00762C24"/>
    <w:rsid w:val="00762D76"/>
    <w:rsid w:val="00763051"/>
    <w:rsid w:val="00763848"/>
    <w:rsid w:val="00763EF0"/>
    <w:rsid w:val="00764CC8"/>
    <w:rsid w:val="007653F8"/>
    <w:rsid w:val="007659E3"/>
    <w:rsid w:val="00765C01"/>
    <w:rsid w:val="0076622D"/>
    <w:rsid w:val="00766995"/>
    <w:rsid w:val="00766D9D"/>
    <w:rsid w:val="00767014"/>
    <w:rsid w:val="007676B2"/>
    <w:rsid w:val="00767D48"/>
    <w:rsid w:val="00767F59"/>
    <w:rsid w:val="007706A8"/>
    <w:rsid w:val="00770728"/>
    <w:rsid w:val="00770781"/>
    <w:rsid w:val="0077104B"/>
    <w:rsid w:val="007718E5"/>
    <w:rsid w:val="00771E8F"/>
    <w:rsid w:val="007720EE"/>
    <w:rsid w:val="007731AB"/>
    <w:rsid w:val="0077343D"/>
    <w:rsid w:val="00773599"/>
    <w:rsid w:val="0077379C"/>
    <w:rsid w:val="0077391C"/>
    <w:rsid w:val="007739B9"/>
    <w:rsid w:val="007744D7"/>
    <w:rsid w:val="007746C7"/>
    <w:rsid w:val="00774735"/>
    <w:rsid w:val="00774B1D"/>
    <w:rsid w:val="00774D76"/>
    <w:rsid w:val="00774F3E"/>
    <w:rsid w:val="007750F8"/>
    <w:rsid w:val="0077591D"/>
    <w:rsid w:val="00775C70"/>
    <w:rsid w:val="007761A9"/>
    <w:rsid w:val="007769CA"/>
    <w:rsid w:val="00776BF0"/>
    <w:rsid w:val="00776D8B"/>
    <w:rsid w:val="00776E5E"/>
    <w:rsid w:val="007777CC"/>
    <w:rsid w:val="007778CD"/>
    <w:rsid w:val="007778D2"/>
    <w:rsid w:val="00777BA3"/>
    <w:rsid w:val="00777D87"/>
    <w:rsid w:val="00777FB6"/>
    <w:rsid w:val="0078017E"/>
    <w:rsid w:val="00780194"/>
    <w:rsid w:val="007807FC"/>
    <w:rsid w:val="007808F4"/>
    <w:rsid w:val="00780A34"/>
    <w:rsid w:val="00780AFE"/>
    <w:rsid w:val="00780CDB"/>
    <w:rsid w:val="00780E16"/>
    <w:rsid w:val="0078100F"/>
    <w:rsid w:val="0078127D"/>
    <w:rsid w:val="007813DD"/>
    <w:rsid w:val="007813DE"/>
    <w:rsid w:val="0078199E"/>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4DB3"/>
    <w:rsid w:val="00784F21"/>
    <w:rsid w:val="00785147"/>
    <w:rsid w:val="00785414"/>
    <w:rsid w:val="00785528"/>
    <w:rsid w:val="00785BC3"/>
    <w:rsid w:val="00785EB3"/>
    <w:rsid w:val="00786069"/>
    <w:rsid w:val="0078614D"/>
    <w:rsid w:val="00786256"/>
    <w:rsid w:val="00786BCE"/>
    <w:rsid w:val="00786C1C"/>
    <w:rsid w:val="00786FE9"/>
    <w:rsid w:val="00787711"/>
    <w:rsid w:val="00787BA9"/>
    <w:rsid w:val="00787D1E"/>
    <w:rsid w:val="00787E19"/>
    <w:rsid w:val="0079043F"/>
    <w:rsid w:val="00790648"/>
    <w:rsid w:val="0079075F"/>
    <w:rsid w:val="00790A12"/>
    <w:rsid w:val="00790A81"/>
    <w:rsid w:val="00790BD8"/>
    <w:rsid w:val="0079118D"/>
    <w:rsid w:val="00791992"/>
    <w:rsid w:val="00791D76"/>
    <w:rsid w:val="0079232E"/>
    <w:rsid w:val="00792356"/>
    <w:rsid w:val="00792562"/>
    <w:rsid w:val="00792664"/>
    <w:rsid w:val="00792768"/>
    <w:rsid w:val="00792D28"/>
    <w:rsid w:val="00792D2B"/>
    <w:rsid w:val="00792F25"/>
    <w:rsid w:val="00793504"/>
    <w:rsid w:val="00793561"/>
    <w:rsid w:val="0079374E"/>
    <w:rsid w:val="0079380B"/>
    <w:rsid w:val="00793A35"/>
    <w:rsid w:val="00793AE8"/>
    <w:rsid w:val="007949CF"/>
    <w:rsid w:val="00794DF0"/>
    <w:rsid w:val="007951F0"/>
    <w:rsid w:val="007956D6"/>
    <w:rsid w:val="007957DD"/>
    <w:rsid w:val="00795E30"/>
    <w:rsid w:val="007961FA"/>
    <w:rsid w:val="007964AB"/>
    <w:rsid w:val="00796568"/>
    <w:rsid w:val="007966B5"/>
    <w:rsid w:val="007966F3"/>
    <w:rsid w:val="00796712"/>
    <w:rsid w:val="00796876"/>
    <w:rsid w:val="00797D46"/>
    <w:rsid w:val="007A03C5"/>
    <w:rsid w:val="007A06D3"/>
    <w:rsid w:val="007A0A0E"/>
    <w:rsid w:val="007A1155"/>
    <w:rsid w:val="007A1200"/>
    <w:rsid w:val="007A1248"/>
    <w:rsid w:val="007A1D5E"/>
    <w:rsid w:val="007A239A"/>
    <w:rsid w:val="007A24AB"/>
    <w:rsid w:val="007A2F79"/>
    <w:rsid w:val="007A2F88"/>
    <w:rsid w:val="007A31BF"/>
    <w:rsid w:val="007A3265"/>
    <w:rsid w:val="007A34D3"/>
    <w:rsid w:val="007A36C7"/>
    <w:rsid w:val="007A3FD8"/>
    <w:rsid w:val="007A4084"/>
    <w:rsid w:val="007A496B"/>
    <w:rsid w:val="007A5081"/>
    <w:rsid w:val="007A56F6"/>
    <w:rsid w:val="007A5B3F"/>
    <w:rsid w:val="007A61F6"/>
    <w:rsid w:val="007A63FB"/>
    <w:rsid w:val="007A6FAC"/>
    <w:rsid w:val="007A723F"/>
    <w:rsid w:val="007A7626"/>
    <w:rsid w:val="007A7E4E"/>
    <w:rsid w:val="007B0096"/>
    <w:rsid w:val="007B024A"/>
    <w:rsid w:val="007B03DD"/>
    <w:rsid w:val="007B05AA"/>
    <w:rsid w:val="007B073A"/>
    <w:rsid w:val="007B0A13"/>
    <w:rsid w:val="007B1022"/>
    <w:rsid w:val="007B182F"/>
    <w:rsid w:val="007B1894"/>
    <w:rsid w:val="007B18C3"/>
    <w:rsid w:val="007B1A34"/>
    <w:rsid w:val="007B212E"/>
    <w:rsid w:val="007B2434"/>
    <w:rsid w:val="007B2481"/>
    <w:rsid w:val="007B26E7"/>
    <w:rsid w:val="007B2D73"/>
    <w:rsid w:val="007B2FC1"/>
    <w:rsid w:val="007B32C7"/>
    <w:rsid w:val="007B341C"/>
    <w:rsid w:val="007B3573"/>
    <w:rsid w:val="007B3A06"/>
    <w:rsid w:val="007B3CD8"/>
    <w:rsid w:val="007B3DDB"/>
    <w:rsid w:val="007B47DE"/>
    <w:rsid w:val="007B47EA"/>
    <w:rsid w:val="007B484E"/>
    <w:rsid w:val="007B5085"/>
    <w:rsid w:val="007B54CA"/>
    <w:rsid w:val="007B54D8"/>
    <w:rsid w:val="007B5755"/>
    <w:rsid w:val="007B5A1F"/>
    <w:rsid w:val="007B5A9F"/>
    <w:rsid w:val="007B5EB0"/>
    <w:rsid w:val="007B665E"/>
    <w:rsid w:val="007B676B"/>
    <w:rsid w:val="007B6930"/>
    <w:rsid w:val="007B719E"/>
    <w:rsid w:val="007B7C4A"/>
    <w:rsid w:val="007C00D9"/>
    <w:rsid w:val="007C02B5"/>
    <w:rsid w:val="007C0605"/>
    <w:rsid w:val="007C085B"/>
    <w:rsid w:val="007C09A4"/>
    <w:rsid w:val="007C09D3"/>
    <w:rsid w:val="007C0E29"/>
    <w:rsid w:val="007C1349"/>
    <w:rsid w:val="007C1468"/>
    <w:rsid w:val="007C2154"/>
    <w:rsid w:val="007C25A0"/>
    <w:rsid w:val="007C27DA"/>
    <w:rsid w:val="007C2C6A"/>
    <w:rsid w:val="007C3715"/>
    <w:rsid w:val="007C3756"/>
    <w:rsid w:val="007C3D56"/>
    <w:rsid w:val="007C3E96"/>
    <w:rsid w:val="007C418F"/>
    <w:rsid w:val="007C4402"/>
    <w:rsid w:val="007C4462"/>
    <w:rsid w:val="007C461D"/>
    <w:rsid w:val="007C4631"/>
    <w:rsid w:val="007C4A05"/>
    <w:rsid w:val="007C4ED0"/>
    <w:rsid w:val="007C53E1"/>
    <w:rsid w:val="007C5D8B"/>
    <w:rsid w:val="007C5FE3"/>
    <w:rsid w:val="007C60FB"/>
    <w:rsid w:val="007C6404"/>
    <w:rsid w:val="007C6676"/>
    <w:rsid w:val="007C6686"/>
    <w:rsid w:val="007C6735"/>
    <w:rsid w:val="007C676E"/>
    <w:rsid w:val="007C6965"/>
    <w:rsid w:val="007C697E"/>
    <w:rsid w:val="007C6ED7"/>
    <w:rsid w:val="007C6F5D"/>
    <w:rsid w:val="007C7482"/>
    <w:rsid w:val="007D0388"/>
    <w:rsid w:val="007D04E7"/>
    <w:rsid w:val="007D05F4"/>
    <w:rsid w:val="007D0715"/>
    <w:rsid w:val="007D08BC"/>
    <w:rsid w:val="007D090A"/>
    <w:rsid w:val="007D095A"/>
    <w:rsid w:val="007D09AF"/>
    <w:rsid w:val="007D0F43"/>
    <w:rsid w:val="007D1717"/>
    <w:rsid w:val="007D1BDF"/>
    <w:rsid w:val="007D1C3D"/>
    <w:rsid w:val="007D1DF5"/>
    <w:rsid w:val="007D22C3"/>
    <w:rsid w:val="007D25DB"/>
    <w:rsid w:val="007D29D3"/>
    <w:rsid w:val="007D29E2"/>
    <w:rsid w:val="007D2EAE"/>
    <w:rsid w:val="007D3069"/>
    <w:rsid w:val="007D34EC"/>
    <w:rsid w:val="007D360F"/>
    <w:rsid w:val="007D36FC"/>
    <w:rsid w:val="007D4663"/>
    <w:rsid w:val="007D4960"/>
    <w:rsid w:val="007D4ADA"/>
    <w:rsid w:val="007D504A"/>
    <w:rsid w:val="007D5266"/>
    <w:rsid w:val="007D54D9"/>
    <w:rsid w:val="007D5AED"/>
    <w:rsid w:val="007D5BD9"/>
    <w:rsid w:val="007D5C7B"/>
    <w:rsid w:val="007D60ED"/>
    <w:rsid w:val="007D6304"/>
    <w:rsid w:val="007D6371"/>
    <w:rsid w:val="007D6457"/>
    <w:rsid w:val="007D6C45"/>
    <w:rsid w:val="007D7BFB"/>
    <w:rsid w:val="007D7E4B"/>
    <w:rsid w:val="007D7FB0"/>
    <w:rsid w:val="007E00A0"/>
    <w:rsid w:val="007E02B3"/>
    <w:rsid w:val="007E054D"/>
    <w:rsid w:val="007E1568"/>
    <w:rsid w:val="007E15DD"/>
    <w:rsid w:val="007E1661"/>
    <w:rsid w:val="007E2179"/>
    <w:rsid w:val="007E2234"/>
    <w:rsid w:val="007E27B6"/>
    <w:rsid w:val="007E2838"/>
    <w:rsid w:val="007E2A14"/>
    <w:rsid w:val="007E2BA6"/>
    <w:rsid w:val="007E2BBA"/>
    <w:rsid w:val="007E2E49"/>
    <w:rsid w:val="007E30D1"/>
    <w:rsid w:val="007E34CC"/>
    <w:rsid w:val="007E34FE"/>
    <w:rsid w:val="007E374D"/>
    <w:rsid w:val="007E38DE"/>
    <w:rsid w:val="007E3A77"/>
    <w:rsid w:val="007E3BD7"/>
    <w:rsid w:val="007E3CA9"/>
    <w:rsid w:val="007E4431"/>
    <w:rsid w:val="007E4A7E"/>
    <w:rsid w:val="007E4CB9"/>
    <w:rsid w:val="007E4FA0"/>
    <w:rsid w:val="007E4FDD"/>
    <w:rsid w:val="007E5058"/>
    <w:rsid w:val="007E5091"/>
    <w:rsid w:val="007E51E3"/>
    <w:rsid w:val="007E5BCC"/>
    <w:rsid w:val="007E5FC7"/>
    <w:rsid w:val="007E69FB"/>
    <w:rsid w:val="007E6D11"/>
    <w:rsid w:val="007E77E2"/>
    <w:rsid w:val="007E78F0"/>
    <w:rsid w:val="007F0108"/>
    <w:rsid w:val="007F04D9"/>
    <w:rsid w:val="007F04FD"/>
    <w:rsid w:val="007F1108"/>
    <w:rsid w:val="007F140C"/>
    <w:rsid w:val="007F1449"/>
    <w:rsid w:val="007F1526"/>
    <w:rsid w:val="007F1AB3"/>
    <w:rsid w:val="007F1E48"/>
    <w:rsid w:val="007F22A5"/>
    <w:rsid w:val="007F22AE"/>
    <w:rsid w:val="007F24A4"/>
    <w:rsid w:val="007F39F7"/>
    <w:rsid w:val="007F3AB3"/>
    <w:rsid w:val="007F3E75"/>
    <w:rsid w:val="007F3EBE"/>
    <w:rsid w:val="007F46C1"/>
    <w:rsid w:val="007F4F93"/>
    <w:rsid w:val="007F4FD3"/>
    <w:rsid w:val="007F50BA"/>
    <w:rsid w:val="007F53F6"/>
    <w:rsid w:val="007F5F3F"/>
    <w:rsid w:val="007F5FDA"/>
    <w:rsid w:val="007F60FF"/>
    <w:rsid w:val="007F6579"/>
    <w:rsid w:val="007F6F48"/>
    <w:rsid w:val="007F7509"/>
    <w:rsid w:val="007F76E9"/>
    <w:rsid w:val="007F792B"/>
    <w:rsid w:val="007F7D81"/>
    <w:rsid w:val="0080028E"/>
    <w:rsid w:val="00800637"/>
    <w:rsid w:val="0080140A"/>
    <w:rsid w:val="00801D88"/>
    <w:rsid w:val="00801FDA"/>
    <w:rsid w:val="00802117"/>
    <w:rsid w:val="008022C9"/>
    <w:rsid w:val="0080289D"/>
    <w:rsid w:val="00802ACB"/>
    <w:rsid w:val="00802C58"/>
    <w:rsid w:val="00803057"/>
    <w:rsid w:val="008030C9"/>
    <w:rsid w:val="00803254"/>
    <w:rsid w:val="0080335D"/>
    <w:rsid w:val="008036E7"/>
    <w:rsid w:val="00804188"/>
    <w:rsid w:val="00804639"/>
    <w:rsid w:val="0080499B"/>
    <w:rsid w:val="00804D58"/>
    <w:rsid w:val="00804F19"/>
    <w:rsid w:val="00805722"/>
    <w:rsid w:val="00805772"/>
    <w:rsid w:val="00805893"/>
    <w:rsid w:val="0080670B"/>
    <w:rsid w:val="00806C9D"/>
    <w:rsid w:val="008072A4"/>
    <w:rsid w:val="0080783B"/>
    <w:rsid w:val="00807BB3"/>
    <w:rsid w:val="00807F27"/>
    <w:rsid w:val="0081028E"/>
    <w:rsid w:val="008109E9"/>
    <w:rsid w:val="00810D12"/>
    <w:rsid w:val="00811043"/>
    <w:rsid w:val="00811073"/>
    <w:rsid w:val="0081109E"/>
    <w:rsid w:val="00811B1E"/>
    <w:rsid w:val="00811E95"/>
    <w:rsid w:val="00811FCF"/>
    <w:rsid w:val="00812948"/>
    <w:rsid w:val="008129D8"/>
    <w:rsid w:val="00812C41"/>
    <w:rsid w:val="00813290"/>
    <w:rsid w:val="00813540"/>
    <w:rsid w:val="00813BBD"/>
    <w:rsid w:val="00813CF9"/>
    <w:rsid w:val="0081450B"/>
    <w:rsid w:val="008146AD"/>
    <w:rsid w:val="00814A67"/>
    <w:rsid w:val="00814D5E"/>
    <w:rsid w:val="00815AA3"/>
    <w:rsid w:val="00815C53"/>
    <w:rsid w:val="00815EFE"/>
    <w:rsid w:val="00815FEE"/>
    <w:rsid w:val="0081617F"/>
    <w:rsid w:val="00816429"/>
    <w:rsid w:val="00816830"/>
    <w:rsid w:val="008168DC"/>
    <w:rsid w:val="00816A32"/>
    <w:rsid w:val="00816A61"/>
    <w:rsid w:val="008171A9"/>
    <w:rsid w:val="008171EF"/>
    <w:rsid w:val="00817443"/>
    <w:rsid w:val="00817609"/>
    <w:rsid w:val="0081770C"/>
    <w:rsid w:val="008179BE"/>
    <w:rsid w:val="00817B04"/>
    <w:rsid w:val="00817C67"/>
    <w:rsid w:val="00820240"/>
    <w:rsid w:val="008203CF"/>
    <w:rsid w:val="00820851"/>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5DCF"/>
    <w:rsid w:val="008261C1"/>
    <w:rsid w:val="00826652"/>
    <w:rsid w:val="00826709"/>
    <w:rsid w:val="00826DD8"/>
    <w:rsid w:val="00826FDA"/>
    <w:rsid w:val="00827099"/>
    <w:rsid w:val="0082743A"/>
    <w:rsid w:val="00827785"/>
    <w:rsid w:val="00827884"/>
    <w:rsid w:val="00827B29"/>
    <w:rsid w:val="00827C30"/>
    <w:rsid w:val="00827E29"/>
    <w:rsid w:val="00830274"/>
    <w:rsid w:val="00830500"/>
    <w:rsid w:val="008306BD"/>
    <w:rsid w:val="00830731"/>
    <w:rsid w:val="0083077A"/>
    <w:rsid w:val="00830AFB"/>
    <w:rsid w:val="008313BE"/>
    <w:rsid w:val="0083165F"/>
    <w:rsid w:val="00831BAE"/>
    <w:rsid w:val="00831FFC"/>
    <w:rsid w:val="008321C9"/>
    <w:rsid w:val="00832261"/>
    <w:rsid w:val="0083237D"/>
    <w:rsid w:val="00832A7F"/>
    <w:rsid w:val="00832B38"/>
    <w:rsid w:val="00832D89"/>
    <w:rsid w:val="00833E80"/>
    <w:rsid w:val="00833F71"/>
    <w:rsid w:val="00834068"/>
    <w:rsid w:val="008342AF"/>
    <w:rsid w:val="00835153"/>
    <w:rsid w:val="0083542B"/>
    <w:rsid w:val="0083560A"/>
    <w:rsid w:val="008356AF"/>
    <w:rsid w:val="00835858"/>
    <w:rsid w:val="00835E89"/>
    <w:rsid w:val="00835FE7"/>
    <w:rsid w:val="00836B03"/>
    <w:rsid w:val="00837021"/>
    <w:rsid w:val="00837625"/>
    <w:rsid w:val="0083795C"/>
    <w:rsid w:val="00837A17"/>
    <w:rsid w:val="00837C5C"/>
    <w:rsid w:val="00837E6A"/>
    <w:rsid w:val="00840423"/>
    <w:rsid w:val="00840522"/>
    <w:rsid w:val="00840AC2"/>
    <w:rsid w:val="00840D14"/>
    <w:rsid w:val="008417DC"/>
    <w:rsid w:val="00841F25"/>
    <w:rsid w:val="00841F4C"/>
    <w:rsid w:val="008428E3"/>
    <w:rsid w:val="00842A33"/>
    <w:rsid w:val="00843079"/>
    <w:rsid w:val="00843282"/>
    <w:rsid w:val="00843826"/>
    <w:rsid w:val="00843876"/>
    <w:rsid w:val="00843997"/>
    <w:rsid w:val="008439F5"/>
    <w:rsid w:val="00843A9D"/>
    <w:rsid w:val="00843E35"/>
    <w:rsid w:val="00844338"/>
    <w:rsid w:val="0084440E"/>
    <w:rsid w:val="008444F1"/>
    <w:rsid w:val="0084460F"/>
    <w:rsid w:val="008446B1"/>
    <w:rsid w:val="00845354"/>
    <w:rsid w:val="0084540A"/>
    <w:rsid w:val="008455CC"/>
    <w:rsid w:val="00845639"/>
    <w:rsid w:val="00845671"/>
    <w:rsid w:val="008459DF"/>
    <w:rsid w:val="00845A0E"/>
    <w:rsid w:val="00845AE3"/>
    <w:rsid w:val="00845DD4"/>
    <w:rsid w:val="00845EB3"/>
    <w:rsid w:val="00845F76"/>
    <w:rsid w:val="0084626A"/>
    <w:rsid w:val="00846EB6"/>
    <w:rsid w:val="00847144"/>
    <w:rsid w:val="00847229"/>
    <w:rsid w:val="0084739A"/>
    <w:rsid w:val="00847D6E"/>
    <w:rsid w:val="00847E93"/>
    <w:rsid w:val="00847F2F"/>
    <w:rsid w:val="00850ADD"/>
    <w:rsid w:val="00850C80"/>
    <w:rsid w:val="00850F90"/>
    <w:rsid w:val="00851531"/>
    <w:rsid w:val="00851CE0"/>
    <w:rsid w:val="00851FC1"/>
    <w:rsid w:val="00852731"/>
    <w:rsid w:val="00852A00"/>
    <w:rsid w:val="00852E9F"/>
    <w:rsid w:val="00852EBE"/>
    <w:rsid w:val="00852F79"/>
    <w:rsid w:val="0085370C"/>
    <w:rsid w:val="008537EF"/>
    <w:rsid w:val="00854258"/>
    <w:rsid w:val="00854367"/>
    <w:rsid w:val="00854BEC"/>
    <w:rsid w:val="00855D2B"/>
    <w:rsid w:val="00855E05"/>
    <w:rsid w:val="00856116"/>
    <w:rsid w:val="00856157"/>
    <w:rsid w:val="0085627E"/>
    <w:rsid w:val="00856530"/>
    <w:rsid w:val="008567A8"/>
    <w:rsid w:val="008567DD"/>
    <w:rsid w:val="008578C5"/>
    <w:rsid w:val="00857ACF"/>
    <w:rsid w:val="00857EAF"/>
    <w:rsid w:val="008600FA"/>
    <w:rsid w:val="00860D6D"/>
    <w:rsid w:val="0086127C"/>
    <w:rsid w:val="00861788"/>
    <w:rsid w:val="00861F8B"/>
    <w:rsid w:val="00862136"/>
    <w:rsid w:val="008625BA"/>
    <w:rsid w:val="00862C03"/>
    <w:rsid w:val="00863167"/>
    <w:rsid w:val="00863272"/>
    <w:rsid w:val="00863517"/>
    <w:rsid w:val="008638A5"/>
    <w:rsid w:val="00863C27"/>
    <w:rsid w:val="00863E71"/>
    <w:rsid w:val="0086426D"/>
    <w:rsid w:val="0086461C"/>
    <w:rsid w:val="00864A0C"/>
    <w:rsid w:val="008653E1"/>
    <w:rsid w:val="008653F5"/>
    <w:rsid w:val="00865A9B"/>
    <w:rsid w:val="00865D7A"/>
    <w:rsid w:val="00865F7D"/>
    <w:rsid w:val="00866149"/>
    <w:rsid w:val="008661BE"/>
    <w:rsid w:val="008665DF"/>
    <w:rsid w:val="00866B0C"/>
    <w:rsid w:val="00866BA7"/>
    <w:rsid w:val="00866BE2"/>
    <w:rsid w:val="00866D59"/>
    <w:rsid w:val="00867E7F"/>
    <w:rsid w:val="00871003"/>
    <w:rsid w:val="008710D2"/>
    <w:rsid w:val="00871A10"/>
    <w:rsid w:val="00871E17"/>
    <w:rsid w:val="00871EC5"/>
    <w:rsid w:val="00871FA7"/>
    <w:rsid w:val="00871FD4"/>
    <w:rsid w:val="00872216"/>
    <w:rsid w:val="0087224F"/>
    <w:rsid w:val="00872516"/>
    <w:rsid w:val="00872741"/>
    <w:rsid w:val="00872887"/>
    <w:rsid w:val="00872D52"/>
    <w:rsid w:val="00872F6A"/>
    <w:rsid w:val="0087314E"/>
    <w:rsid w:val="008734CF"/>
    <w:rsid w:val="00873CB9"/>
    <w:rsid w:val="00873CD1"/>
    <w:rsid w:val="008741DB"/>
    <w:rsid w:val="008746E3"/>
    <w:rsid w:val="00874934"/>
    <w:rsid w:val="00874D85"/>
    <w:rsid w:val="00874EB3"/>
    <w:rsid w:val="00874F52"/>
    <w:rsid w:val="00875525"/>
    <w:rsid w:val="00875855"/>
    <w:rsid w:val="00875FF2"/>
    <w:rsid w:val="008764CE"/>
    <w:rsid w:val="00876FF4"/>
    <w:rsid w:val="008770CD"/>
    <w:rsid w:val="0087714A"/>
    <w:rsid w:val="00877192"/>
    <w:rsid w:val="0087737E"/>
    <w:rsid w:val="0087793E"/>
    <w:rsid w:val="0088038D"/>
    <w:rsid w:val="0088058E"/>
    <w:rsid w:val="0088082C"/>
    <w:rsid w:val="00880AC3"/>
    <w:rsid w:val="00880ACA"/>
    <w:rsid w:val="00880B29"/>
    <w:rsid w:val="00881A7E"/>
    <w:rsid w:val="00881C5D"/>
    <w:rsid w:val="00881E7B"/>
    <w:rsid w:val="00881F01"/>
    <w:rsid w:val="008820EB"/>
    <w:rsid w:val="008824F3"/>
    <w:rsid w:val="00882935"/>
    <w:rsid w:val="00882D61"/>
    <w:rsid w:val="00882FE0"/>
    <w:rsid w:val="008834A4"/>
    <w:rsid w:val="00883A00"/>
    <w:rsid w:val="00883A8B"/>
    <w:rsid w:val="00883C63"/>
    <w:rsid w:val="00883F2A"/>
    <w:rsid w:val="008840E4"/>
    <w:rsid w:val="00884278"/>
    <w:rsid w:val="00884431"/>
    <w:rsid w:val="00884547"/>
    <w:rsid w:val="008848A5"/>
    <w:rsid w:val="00884B4E"/>
    <w:rsid w:val="00884B68"/>
    <w:rsid w:val="00884BA3"/>
    <w:rsid w:val="00884EA7"/>
    <w:rsid w:val="0088501C"/>
    <w:rsid w:val="0088569F"/>
    <w:rsid w:val="00885894"/>
    <w:rsid w:val="008858B6"/>
    <w:rsid w:val="00886122"/>
    <w:rsid w:val="00886A6B"/>
    <w:rsid w:val="00886AFF"/>
    <w:rsid w:val="00886D8C"/>
    <w:rsid w:val="00886F68"/>
    <w:rsid w:val="00887089"/>
    <w:rsid w:val="00887352"/>
    <w:rsid w:val="008874DD"/>
    <w:rsid w:val="00887A0C"/>
    <w:rsid w:val="00887ABB"/>
    <w:rsid w:val="00890147"/>
    <w:rsid w:val="00890170"/>
    <w:rsid w:val="00890274"/>
    <w:rsid w:val="008904E8"/>
    <w:rsid w:val="00890701"/>
    <w:rsid w:val="008912B3"/>
    <w:rsid w:val="008918F2"/>
    <w:rsid w:val="00891CBB"/>
    <w:rsid w:val="00892402"/>
    <w:rsid w:val="008926E0"/>
    <w:rsid w:val="00892DC9"/>
    <w:rsid w:val="008932AB"/>
    <w:rsid w:val="008933CD"/>
    <w:rsid w:val="008943FC"/>
    <w:rsid w:val="0089464C"/>
    <w:rsid w:val="008950DA"/>
    <w:rsid w:val="008951BF"/>
    <w:rsid w:val="0089602E"/>
    <w:rsid w:val="00896190"/>
    <w:rsid w:val="0089697E"/>
    <w:rsid w:val="00896BD5"/>
    <w:rsid w:val="00897641"/>
    <w:rsid w:val="00897891"/>
    <w:rsid w:val="00897CD2"/>
    <w:rsid w:val="008A03D4"/>
    <w:rsid w:val="008A0D8C"/>
    <w:rsid w:val="008A0FA8"/>
    <w:rsid w:val="008A1C18"/>
    <w:rsid w:val="008A1EBB"/>
    <w:rsid w:val="008A1EED"/>
    <w:rsid w:val="008A1FDB"/>
    <w:rsid w:val="008A27AF"/>
    <w:rsid w:val="008A2982"/>
    <w:rsid w:val="008A2E12"/>
    <w:rsid w:val="008A338A"/>
    <w:rsid w:val="008A3722"/>
    <w:rsid w:val="008A37E9"/>
    <w:rsid w:val="008A3852"/>
    <w:rsid w:val="008A3BBD"/>
    <w:rsid w:val="008A405F"/>
    <w:rsid w:val="008A40F9"/>
    <w:rsid w:val="008A444E"/>
    <w:rsid w:val="008A457D"/>
    <w:rsid w:val="008A47C1"/>
    <w:rsid w:val="008A4C26"/>
    <w:rsid w:val="008A4F42"/>
    <w:rsid w:val="008A5063"/>
    <w:rsid w:val="008A5CC0"/>
    <w:rsid w:val="008A60BD"/>
    <w:rsid w:val="008A64E7"/>
    <w:rsid w:val="008A6780"/>
    <w:rsid w:val="008A69B5"/>
    <w:rsid w:val="008A6DA2"/>
    <w:rsid w:val="008A6FEB"/>
    <w:rsid w:val="008A7811"/>
    <w:rsid w:val="008A7ACA"/>
    <w:rsid w:val="008A7AD8"/>
    <w:rsid w:val="008B01DB"/>
    <w:rsid w:val="008B02CA"/>
    <w:rsid w:val="008B04D4"/>
    <w:rsid w:val="008B06DD"/>
    <w:rsid w:val="008B0B34"/>
    <w:rsid w:val="008B0BA4"/>
    <w:rsid w:val="008B0D50"/>
    <w:rsid w:val="008B0D90"/>
    <w:rsid w:val="008B0EF2"/>
    <w:rsid w:val="008B16A6"/>
    <w:rsid w:val="008B1A2F"/>
    <w:rsid w:val="008B203C"/>
    <w:rsid w:val="008B2049"/>
    <w:rsid w:val="008B2123"/>
    <w:rsid w:val="008B21FF"/>
    <w:rsid w:val="008B2447"/>
    <w:rsid w:val="008B2606"/>
    <w:rsid w:val="008B27A7"/>
    <w:rsid w:val="008B2808"/>
    <w:rsid w:val="008B2E34"/>
    <w:rsid w:val="008B35C7"/>
    <w:rsid w:val="008B3D68"/>
    <w:rsid w:val="008B432E"/>
    <w:rsid w:val="008B43D6"/>
    <w:rsid w:val="008B4DE5"/>
    <w:rsid w:val="008B4E79"/>
    <w:rsid w:val="008B5406"/>
    <w:rsid w:val="008B5749"/>
    <w:rsid w:val="008B628E"/>
    <w:rsid w:val="008B649A"/>
    <w:rsid w:val="008B6D54"/>
    <w:rsid w:val="008B6ED6"/>
    <w:rsid w:val="008B71D9"/>
    <w:rsid w:val="008B72E4"/>
    <w:rsid w:val="008B740E"/>
    <w:rsid w:val="008B78F8"/>
    <w:rsid w:val="008B7AF1"/>
    <w:rsid w:val="008B7D7E"/>
    <w:rsid w:val="008C0292"/>
    <w:rsid w:val="008C07F7"/>
    <w:rsid w:val="008C0D5E"/>
    <w:rsid w:val="008C0F50"/>
    <w:rsid w:val="008C129D"/>
    <w:rsid w:val="008C132C"/>
    <w:rsid w:val="008C166B"/>
    <w:rsid w:val="008C17AC"/>
    <w:rsid w:val="008C19FE"/>
    <w:rsid w:val="008C1AF2"/>
    <w:rsid w:val="008C2153"/>
    <w:rsid w:val="008C278F"/>
    <w:rsid w:val="008C2825"/>
    <w:rsid w:val="008C2B15"/>
    <w:rsid w:val="008C2B8A"/>
    <w:rsid w:val="008C2C32"/>
    <w:rsid w:val="008C34AF"/>
    <w:rsid w:val="008C382C"/>
    <w:rsid w:val="008C3A6C"/>
    <w:rsid w:val="008C445B"/>
    <w:rsid w:val="008C47F6"/>
    <w:rsid w:val="008C4D20"/>
    <w:rsid w:val="008C566D"/>
    <w:rsid w:val="008C59FD"/>
    <w:rsid w:val="008C5B57"/>
    <w:rsid w:val="008C5CC4"/>
    <w:rsid w:val="008C5D56"/>
    <w:rsid w:val="008C5E88"/>
    <w:rsid w:val="008C63A1"/>
    <w:rsid w:val="008C63BC"/>
    <w:rsid w:val="008C6632"/>
    <w:rsid w:val="008C67A5"/>
    <w:rsid w:val="008C6DA4"/>
    <w:rsid w:val="008C700C"/>
    <w:rsid w:val="008C7189"/>
    <w:rsid w:val="008C7190"/>
    <w:rsid w:val="008C7286"/>
    <w:rsid w:val="008C72B5"/>
    <w:rsid w:val="008C72FD"/>
    <w:rsid w:val="008C79E5"/>
    <w:rsid w:val="008C7EA5"/>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4D89"/>
    <w:rsid w:val="008D558A"/>
    <w:rsid w:val="008D562F"/>
    <w:rsid w:val="008D5C53"/>
    <w:rsid w:val="008D5D69"/>
    <w:rsid w:val="008D6257"/>
    <w:rsid w:val="008D63CA"/>
    <w:rsid w:val="008D6581"/>
    <w:rsid w:val="008D6D41"/>
    <w:rsid w:val="008D739B"/>
    <w:rsid w:val="008D747C"/>
    <w:rsid w:val="008D74E9"/>
    <w:rsid w:val="008D775A"/>
    <w:rsid w:val="008D7FAE"/>
    <w:rsid w:val="008D7FB6"/>
    <w:rsid w:val="008D7FF1"/>
    <w:rsid w:val="008E029D"/>
    <w:rsid w:val="008E02A2"/>
    <w:rsid w:val="008E02D9"/>
    <w:rsid w:val="008E039E"/>
    <w:rsid w:val="008E073C"/>
    <w:rsid w:val="008E0774"/>
    <w:rsid w:val="008E09D7"/>
    <w:rsid w:val="008E0A49"/>
    <w:rsid w:val="008E0E5F"/>
    <w:rsid w:val="008E1022"/>
    <w:rsid w:val="008E1026"/>
    <w:rsid w:val="008E1393"/>
    <w:rsid w:val="008E1541"/>
    <w:rsid w:val="008E170F"/>
    <w:rsid w:val="008E1A9F"/>
    <w:rsid w:val="008E1CD1"/>
    <w:rsid w:val="008E2DE6"/>
    <w:rsid w:val="008E30C1"/>
    <w:rsid w:val="008E30E1"/>
    <w:rsid w:val="008E3400"/>
    <w:rsid w:val="008E3703"/>
    <w:rsid w:val="008E3B04"/>
    <w:rsid w:val="008E3D2C"/>
    <w:rsid w:val="008E3F72"/>
    <w:rsid w:val="008E4150"/>
    <w:rsid w:val="008E42FB"/>
    <w:rsid w:val="008E44F1"/>
    <w:rsid w:val="008E479E"/>
    <w:rsid w:val="008E484E"/>
    <w:rsid w:val="008E4CA7"/>
    <w:rsid w:val="008E4FCB"/>
    <w:rsid w:val="008E5397"/>
    <w:rsid w:val="008E54B8"/>
    <w:rsid w:val="008E5A13"/>
    <w:rsid w:val="008E5D54"/>
    <w:rsid w:val="008E6BB0"/>
    <w:rsid w:val="008E6C5C"/>
    <w:rsid w:val="008E7204"/>
    <w:rsid w:val="008E7738"/>
    <w:rsid w:val="008E7A4D"/>
    <w:rsid w:val="008E7BCC"/>
    <w:rsid w:val="008E7C24"/>
    <w:rsid w:val="008E7CDD"/>
    <w:rsid w:val="008F035B"/>
    <w:rsid w:val="008F0431"/>
    <w:rsid w:val="008F0734"/>
    <w:rsid w:val="008F096F"/>
    <w:rsid w:val="008F0A16"/>
    <w:rsid w:val="008F0BF7"/>
    <w:rsid w:val="008F0E52"/>
    <w:rsid w:val="008F11D5"/>
    <w:rsid w:val="008F14ED"/>
    <w:rsid w:val="008F1633"/>
    <w:rsid w:val="008F1B8F"/>
    <w:rsid w:val="008F1BD1"/>
    <w:rsid w:val="008F1BE9"/>
    <w:rsid w:val="008F1D06"/>
    <w:rsid w:val="008F1E0A"/>
    <w:rsid w:val="008F20E7"/>
    <w:rsid w:val="008F2237"/>
    <w:rsid w:val="008F22FA"/>
    <w:rsid w:val="008F240B"/>
    <w:rsid w:val="008F2532"/>
    <w:rsid w:val="008F25A4"/>
    <w:rsid w:val="008F2B7F"/>
    <w:rsid w:val="008F2C24"/>
    <w:rsid w:val="008F2CA7"/>
    <w:rsid w:val="008F336E"/>
    <w:rsid w:val="008F3ADC"/>
    <w:rsid w:val="008F3C54"/>
    <w:rsid w:val="008F408E"/>
    <w:rsid w:val="008F491D"/>
    <w:rsid w:val="008F4A24"/>
    <w:rsid w:val="008F4C3E"/>
    <w:rsid w:val="008F51D1"/>
    <w:rsid w:val="008F51E3"/>
    <w:rsid w:val="008F57D1"/>
    <w:rsid w:val="008F5A62"/>
    <w:rsid w:val="008F5BA0"/>
    <w:rsid w:val="008F5D08"/>
    <w:rsid w:val="008F5D27"/>
    <w:rsid w:val="008F5D2B"/>
    <w:rsid w:val="008F6185"/>
    <w:rsid w:val="008F6187"/>
    <w:rsid w:val="008F68EB"/>
    <w:rsid w:val="008F6B3D"/>
    <w:rsid w:val="008F7224"/>
    <w:rsid w:val="008F7892"/>
    <w:rsid w:val="008F798A"/>
    <w:rsid w:val="008F7A2E"/>
    <w:rsid w:val="008F7F64"/>
    <w:rsid w:val="009009AF"/>
    <w:rsid w:val="00901AB3"/>
    <w:rsid w:val="00901B4E"/>
    <w:rsid w:val="009020E2"/>
    <w:rsid w:val="009025FC"/>
    <w:rsid w:val="009026B9"/>
    <w:rsid w:val="009028A2"/>
    <w:rsid w:val="009031C0"/>
    <w:rsid w:val="00903279"/>
    <w:rsid w:val="009037C7"/>
    <w:rsid w:val="009039F9"/>
    <w:rsid w:val="00903B1B"/>
    <w:rsid w:val="00903DA1"/>
    <w:rsid w:val="00903DE6"/>
    <w:rsid w:val="009040D8"/>
    <w:rsid w:val="00904138"/>
    <w:rsid w:val="009048F4"/>
    <w:rsid w:val="00904A7C"/>
    <w:rsid w:val="00904B2D"/>
    <w:rsid w:val="0090512D"/>
    <w:rsid w:val="0090513B"/>
    <w:rsid w:val="00905503"/>
    <w:rsid w:val="0090574B"/>
    <w:rsid w:val="00905AC0"/>
    <w:rsid w:val="00905E00"/>
    <w:rsid w:val="00905E57"/>
    <w:rsid w:val="00906346"/>
    <w:rsid w:val="009065FA"/>
    <w:rsid w:val="00906A9E"/>
    <w:rsid w:val="00906E31"/>
    <w:rsid w:val="00906FE6"/>
    <w:rsid w:val="0090709E"/>
    <w:rsid w:val="009079F2"/>
    <w:rsid w:val="00907F31"/>
    <w:rsid w:val="00910FC8"/>
    <w:rsid w:val="00911F9C"/>
    <w:rsid w:val="009123FE"/>
    <w:rsid w:val="00912E66"/>
    <w:rsid w:val="00913463"/>
    <w:rsid w:val="0091399F"/>
    <w:rsid w:val="00913C5E"/>
    <w:rsid w:val="00914AA8"/>
    <w:rsid w:val="00915066"/>
    <w:rsid w:val="0091509B"/>
    <w:rsid w:val="0091577E"/>
    <w:rsid w:val="009157D1"/>
    <w:rsid w:val="00915AD0"/>
    <w:rsid w:val="009162F7"/>
    <w:rsid w:val="009163DA"/>
    <w:rsid w:val="00916429"/>
    <w:rsid w:val="0091665B"/>
    <w:rsid w:val="00916B69"/>
    <w:rsid w:val="00916CDC"/>
    <w:rsid w:val="00916FED"/>
    <w:rsid w:val="00917B8B"/>
    <w:rsid w:val="00917DEF"/>
    <w:rsid w:val="00920003"/>
    <w:rsid w:val="0092015E"/>
    <w:rsid w:val="0092048B"/>
    <w:rsid w:val="009205A4"/>
    <w:rsid w:val="0092066D"/>
    <w:rsid w:val="0092086A"/>
    <w:rsid w:val="009217FE"/>
    <w:rsid w:val="009218FF"/>
    <w:rsid w:val="00921C04"/>
    <w:rsid w:val="00921D81"/>
    <w:rsid w:val="00921E88"/>
    <w:rsid w:val="009224A7"/>
    <w:rsid w:val="00922CE3"/>
    <w:rsid w:val="00922EA3"/>
    <w:rsid w:val="00922F3B"/>
    <w:rsid w:val="00922F55"/>
    <w:rsid w:val="009232CD"/>
    <w:rsid w:val="00923393"/>
    <w:rsid w:val="00923CA5"/>
    <w:rsid w:val="00923DDE"/>
    <w:rsid w:val="00923EB6"/>
    <w:rsid w:val="0092417D"/>
    <w:rsid w:val="009243C7"/>
    <w:rsid w:val="009247AB"/>
    <w:rsid w:val="00924814"/>
    <w:rsid w:val="00924952"/>
    <w:rsid w:val="00924A4A"/>
    <w:rsid w:val="00925409"/>
    <w:rsid w:val="00925421"/>
    <w:rsid w:val="00925525"/>
    <w:rsid w:val="0092585D"/>
    <w:rsid w:val="00925B31"/>
    <w:rsid w:val="00925FD3"/>
    <w:rsid w:val="00926A7F"/>
    <w:rsid w:val="0092778E"/>
    <w:rsid w:val="0092779C"/>
    <w:rsid w:val="0092789E"/>
    <w:rsid w:val="009279C7"/>
    <w:rsid w:val="00927F16"/>
    <w:rsid w:val="00927FD1"/>
    <w:rsid w:val="00930208"/>
    <w:rsid w:val="0093032A"/>
    <w:rsid w:val="0093057D"/>
    <w:rsid w:val="00930598"/>
    <w:rsid w:val="00930794"/>
    <w:rsid w:val="0093093D"/>
    <w:rsid w:val="00930AE4"/>
    <w:rsid w:val="00930E3B"/>
    <w:rsid w:val="00931558"/>
    <w:rsid w:val="009315D0"/>
    <w:rsid w:val="00931EA5"/>
    <w:rsid w:val="00932148"/>
    <w:rsid w:val="00932444"/>
    <w:rsid w:val="00932497"/>
    <w:rsid w:val="0093296D"/>
    <w:rsid w:val="00932B9C"/>
    <w:rsid w:val="0093305B"/>
    <w:rsid w:val="00933351"/>
    <w:rsid w:val="009333D7"/>
    <w:rsid w:val="0093341C"/>
    <w:rsid w:val="009334FB"/>
    <w:rsid w:val="00933B11"/>
    <w:rsid w:val="00933F66"/>
    <w:rsid w:val="00934506"/>
    <w:rsid w:val="00934632"/>
    <w:rsid w:val="00934901"/>
    <w:rsid w:val="00935A14"/>
    <w:rsid w:val="00935DFF"/>
    <w:rsid w:val="0093602D"/>
    <w:rsid w:val="009363AB"/>
    <w:rsid w:val="00937205"/>
    <w:rsid w:val="0093784F"/>
    <w:rsid w:val="00937B69"/>
    <w:rsid w:val="00937C3B"/>
    <w:rsid w:val="00937E04"/>
    <w:rsid w:val="00937E32"/>
    <w:rsid w:val="00937EA3"/>
    <w:rsid w:val="009403CF"/>
    <w:rsid w:val="00940611"/>
    <w:rsid w:val="009408C2"/>
    <w:rsid w:val="00940A8D"/>
    <w:rsid w:val="00940C18"/>
    <w:rsid w:val="00940D33"/>
    <w:rsid w:val="0094188B"/>
    <w:rsid w:val="00941ABC"/>
    <w:rsid w:val="00941C05"/>
    <w:rsid w:val="00941E60"/>
    <w:rsid w:val="0094214E"/>
    <w:rsid w:val="00942328"/>
    <w:rsid w:val="00942E48"/>
    <w:rsid w:val="009434BF"/>
    <w:rsid w:val="00944597"/>
    <w:rsid w:val="00944705"/>
    <w:rsid w:val="00944939"/>
    <w:rsid w:val="00944A0C"/>
    <w:rsid w:val="00944BFE"/>
    <w:rsid w:val="00944C68"/>
    <w:rsid w:val="00945010"/>
    <w:rsid w:val="00945083"/>
    <w:rsid w:val="0094511B"/>
    <w:rsid w:val="009452BE"/>
    <w:rsid w:val="00945561"/>
    <w:rsid w:val="009459DF"/>
    <w:rsid w:val="00945BC1"/>
    <w:rsid w:val="00945F59"/>
    <w:rsid w:val="00946019"/>
    <w:rsid w:val="009469BE"/>
    <w:rsid w:val="00946A87"/>
    <w:rsid w:val="00946B3C"/>
    <w:rsid w:val="00946B3D"/>
    <w:rsid w:val="00946C3E"/>
    <w:rsid w:val="00946ECF"/>
    <w:rsid w:val="0094719D"/>
    <w:rsid w:val="00947538"/>
    <w:rsid w:val="00947796"/>
    <w:rsid w:val="00947DAE"/>
    <w:rsid w:val="0095020F"/>
    <w:rsid w:val="009503C2"/>
    <w:rsid w:val="0095042C"/>
    <w:rsid w:val="009505F4"/>
    <w:rsid w:val="0095079F"/>
    <w:rsid w:val="00950A20"/>
    <w:rsid w:val="00950A40"/>
    <w:rsid w:val="00950A94"/>
    <w:rsid w:val="00950FA6"/>
    <w:rsid w:val="00951590"/>
    <w:rsid w:val="00951A17"/>
    <w:rsid w:val="00952284"/>
    <w:rsid w:val="009525ED"/>
    <w:rsid w:val="00953547"/>
    <w:rsid w:val="009539FE"/>
    <w:rsid w:val="00953E2E"/>
    <w:rsid w:val="00954578"/>
    <w:rsid w:val="0095486A"/>
    <w:rsid w:val="00954AD8"/>
    <w:rsid w:val="00954DA2"/>
    <w:rsid w:val="00954E8F"/>
    <w:rsid w:val="0095522E"/>
    <w:rsid w:val="0095598B"/>
    <w:rsid w:val="00955991"/>
    <w:rsid w:val="00955CEF"/>
    <w:rsid w:val="00955DEA"/>
    <w:rsid w:val="009561BA"/>
    <w:rsid w:val="00956400"/>
    <w:rsid w:val="0095644A"/>
    <w:rsid w:val="009564F1"/>
    <w:rsid w:val="00956804"/>
    <w:rsid w:val="00956A31"/>
    <w:rsid w:val="00956A48"/>
    <w:rsid w:val="009575AA"/>
    <w:rsid w:val="009576EB"/>
    <w:rsid w:val="009578D2"/>
    <w:rsid w:val="009607FA"/>
    <w:rsid w:val="00960EB0"/>
    <w:rsid w:val="009611E4"/>
    <w:rsid w:val="0096120B"/>
    <w:rsid w:val="0096142E"/>
    <w:rsid w:val="00961A89"/>
    <w:rsid w:val="00961E92"/>
    <w:rsid w:val="00962687"/>
    <w:rsid w:val="0096275A"/>
    <w:rsid w:val="0096277F"/>
    <w:rsid w:val="00962829"/>
    <w:rsid w:val="00962895"/>
    <w:rsid w:val="00962E6E"/>
    <w:rsid w:val="0096312B"/>
    <w:rsid w:val="0096313D"/>
    <w:rsid w:val="00963779"/>
    <w:rsid w:val="00963D67"/>
    <w:rsid w:val="0096410C"/>
    <w:rsid w:val="0096432E"/>
    <w:rsid w:val="00964390"/>
    <w:rsid w:val="009647FB"/>
    <w:rsid w:val="00964807"/>
    <w:rsid w:val="009649C8"/>
    <w:rsid w:val="00965107"/>
    <w:rsid w:val="00965804"/>
    <w:rsid w:val="009658A4"/>
    <w:rsid w:val="00965CE7"/>
    <w:rsid w:val="00965F41"/>
    <w:rsid w:val="00966057"/>
    <w:rsid w:val="00966398"/>
    <w:rsid w:val="00966751"/>
    <w:rsid w:val="009668F2"/>
    <w:rsid w:val="00966A7A"/>
    <w:rsid w:val="00966CDF"/>
    <w:rsid w:val="00966D21"/>
    <w:rsid w:val="009672AF"/>
    <w:rsid w:val="00967B65"/>
    <w:rsid w:val="00967F37"/>
    <w:rsid w:val="00970102"/>
    <w:rsid w:val="00970136"/>
    <w:rsid w:val="0097067D"/>
    <w:rsid w:val="009706B0"/>
    <w:rsid w:val="00970C01"/>
    <w:rsid w:val="0097111A"/>
    <w:rsid w:val="009711F5"/>
    <w:rsid w:val="00971260"/>
    <w:rsid w:val="009717AE"/>
    <w:rsid w:val="009717B9"/>
    <w:rsid w:val="009718D8"/>
    <w:rsid w:val="00971A23"/>
    <w:rsid w:val="00971C13"/>
    <w:rsid w:val="00971C64"/>
    <w:rsid w:val="00971CC2"/>
    <w:rsid w:val="00972103"/>
    <w:rsid w:val="0097222D"/>
    <w:rsid w:val="00972322"/>
    <w:rsid w:val="0097266B"/>
    <w:rsid w:val="009727CC"/>
    <w:rsid w:val="00972A5E"/>
    <w:rsid w:val="00972AE9"/>
    <w:rsid w:val="009731FE"/>
    <w:rsid w:val="00973514"/>
    <w:rsid w:val="00973654"/>
    <w:rsid w:val="0097385F"/>
    <w:rsid w:val="00973AFB"/>
    <w:rsid w:val="0097433B"/>
    <w:rsid w:val="00974C18"/>
    <w:rsid w:val="009767E6"/>
    <w:rsid w:val="0097687F"/>
    <w:rsid w:val="009771AE"/>
    <w:rsid w:val="00977511"/>
    <w:rsid w:val="009775C6"/>
    <w:rsid w:val="00977937"/>
    <w:rsid w:val="009779E7"/>
    <w:rsid w:val="00980185"/>
    <w:rsid w:val="00980324"/>
    <w:rsid w:val="00980904"/>
    <w:rsid w:val="00980928"/>
    <w:rsid w:val="00980AD3"/>
    <w:rsid w:val="00980B6F"/>
    <w:rsid w:val="00980B9C"/>
    <w:rsid w:val="00980EBC"/>
    <w:rsid w:val="00980FD0"/>
    <w:rsid w:val="009819F6"/>
    <w:rsid w:val="00981B04"/>
    <w:rsid w:val="00981C0B"/>
    <w:rsid w:val="00981D6E"/>
    <w:rsid w:val="00982191"/>
    <w:rsid w:val="00982432"/>
    <w:rsid w:val="00982526"/>
    <w:rsid w:val="00983077"/>
    <w:rsid w:val="009834CB"/>
    <w:rsid w:val="009836C9"/>
    <w:rsid w:val="0098372D"/>
    <w:rsid w:val="00983E18"/>
    <w:rsid w:val="00984626"/>
    <w:rsid w:val="00984A5A"/>
    <w:rsid w:val="00984A72"/>
    <w:rsid w:val="00984B9F"/>
    <w:rsid w:val="009855B9"/>
    <w:rsid w:val="0098572B"/>
    <w:rsid w:val="00985969"/>
    <w:rsid w:val="00985F6B"/>
    <w:rsid w:val="00986269"/>
    <w:rsid w:val="00986741"/>
    <w:rsid w:val="00986DE3"/>
    <w:rsid w:val="00986E0D"/>
    <w:rsid w:val="00986FDE"/>
    <w:rsid w:val="00987510"/>
    <w:rsid w:val="00987A52"/>
    <w:rsid w:val="00987A6E"/>
    <w:rsid w:val="00987D27"/>
    <w:rsid w:val="0099065C"/>
    <w:rsid w:val="00990E16"/>
    <w:rsid w:val="00990F1E"/>
    <w:rsid w:val="00991374"/>
    <w:rsid w:val="0099155E"/>
    <w:rsid w:val="00991813"/>
    <w:rsid w:val="00991C97"/>
    <w:rsid w:val="00991D53"/>
    <w:rsid w:val="00991E54"/>
    <w:rsid w:val="00991FAB"/>
    <w:rsid w:val="00992CD3"/>
    <w:rsid w:val="00992DCE"/>
    <w:rsid w:val="00992F3F"/>
    <w:rsid w:val="00993056"/>
    <w:rsid w:val="0099319D"/>
    <w:rsid w:val="00993203"/>
    <w:rsid w:val="00993439"/>
    <w:rsid w:val="00993D01"/>
    <w:rsid w:val="00994321"/>
    <w:rsid w:val="00994BD1"/>
    <w:rsid w:val="00994C15"/>
    <w:rsid w:val="0099515A"/>
    <w:rsid w:val="009951BD"/>
    <w:rsid w:val="009952FA"/>
    <w:rsid w:val="00995A6A"/>
    <w:rsid w:val="00995D53"/>
    <w:rsid w:val="00995E1E"/>
    <w:rsid w:val="009962DA"/>
    <w:rsid w:val="009967D1"/>
    <w:rsid w:val="00996844"/>
    <w:rsid w:val="009968DC"/>
    <w:rsid w:val="00996AD2"/>
    <w:rsid w:val="00996F8C"/>
    <w:rsid w:val="009974D3"/>
    <w:rsid w:val="00997594"/>
    <w:rsid w:val="009A09DF"/>
    <w:rsid w:val="009A0A08"/>
    <w:rsid w:val="009A0C13"/>
    <w:rsid w:val="009A0CDF"/>
    <w:rsid w:val="009A199C"/>
    <w:rsid w:val="009A1D06"/>
    <w:rsid w:val="009A1D0D"/>
    <w:rsid w:val="009A1E39"/>
    <w:rsid w:val="009A233F"/>
    <w:rsid w:val="009A3941"/>
    <w:rsid w:val="009A41AD"/>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B022E"/>
    <w:rsid w:val="009B045A"/>
    <w:rsid w:val="009B0ABB"/>
    <w:rsid w:val="009B0AFC"/>
    <w:rsid w:val="009B0E3C"/>
    <w:rsid w:val="009B10BE"/>
    <w:rsid w:val="009B15B6"/>
    <w:rsid w:val="009B165A"/>
    <w:rsid w:val="009B17D0"/>
    <w:rsid w:val="009B1A8F"/>
    <w:rsid w:val="009B1BA9"/>
    <w:rsid w:val="009B2D76"/>
    <w:rsid w:val="009B3091"/>
    <w:rsid w:val="009B40C3"/>
    <w:rsid w:val="009B59D4"/>
    <w:rsid w:val="009B5AE0"/>
    <w:rsid w:val="009B6010"/>
    <w:rsid w:val="009B6055"/>
    <w:rsid w:val="009B627C"/>
    <w:rsid w:val="009B6435"/>
    <w:rsid w:val="009B6585"/>
    <w:rsid w:val="009B67EE"/>
    <w:rsid w:val="009B6B09"/>
    <w:rsid w:val="009B6EED"/>
    <w:rsid w:val="009B7348"/>
    <w:rsid w:val="009B74C6"/>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2B60"/>
    <w:rsid w:val="009C2DE0"/>
    <w:rsid w:val="009C336F"/>
    <w:rsid w:val="009C3453"/>
    <w:rsid w:val="009C37E9"/>
    <w:rsid w:val="009C41B8"/>
    <w:rsid w:val="009C4241"/>
    <w:rsid w:val="009C43D3"/>
    <w:rsid w:val="009C4840"/>
    <w:rsid w:val="009C541E"/>
    <w:rsid w:val="009C56B1"/>
    <w:rsid w:val="009C5717"/>
    <w:rsid w:val="009C5A6D"/>
    <w:rsid w:val="009C5C95"/>
    <w:rsid w:val="009C61AB"/>
    <w:rsid w:val="009C6460"/>
    <w:rsid w:val="009C64FB"/>
    <w:rsid w:val="009C6A73"/>
    <w:rsid w:val="009C7272"/>
    <w:rsid w:val="009C7571"/>
    <w:rsid w:val="009D0794"/>
    <w:rsid w:val="009D1331"/>
    <w:rsid w:val="009D13C5"/>
    <w:rsid w:val="009D1AA5"/>
    <w:rsid w:val="009D1EFA"/>
    <w:rsid w:val="009D2335"/>
    <w:rsid w:val="009D286A"/>
    <w:rsid w:val="009D2F91"/>
    <w:rsid w:val="009D3276"/>
    <w:rsid w:val="009D3319"/>
    <w:rsid w:val="009D344D"/>
    <w:rsid w:val="009D3514"/>
    <w:rsid w:val="009D3DF6"/>
    <w:rsid w:val="009D40B1"/>
    <w:rsid w:val="009D41B0"/>
    <w:rsid w:val="009D47CF"/>
    <w:rsid w:val="009D47F5"/>
    <w:rsid w:val="009D499B"/>
    <w:rsid w:val="009D4B7B"/>
    <w:rsid w:val="009D4C8D"/>
    <w:rsid w:val="009D4FE6"/>
    <w:rsid w:val="009D506A"/>
    <w:rsid w:val="009D5375"/>
    <w:rsid w:val="009D55FB"/>
    <w:rsid w:val="009D56A6"/>
    <w:rsid w:val="009D598C"/>
    <w:rsid w:val="009D5D2F"/>
    <w:rsid w:val="009D5DCB"/>
    <w:rsid w:val="009D6031"/>
    <w:rsid w:val="009D6482"/>
    <w:rsid w:val="009D6B2D"/>
    <w:rsid w:val="009D7731"/>
    <w:rsid w:val="009D778A"/>
    <w:rsid w:val="009D7ACA"/>
    <w:rsid w:val="009D7BCF"/>
    <w:rsid w:val="009D7D09"/>
    <w:rsid w:val="009D7D3F"/>
    <w:rsid w:val="009D7E81"/>
    <w:rsid w:val="009E0026"/>
    <w:rsid w:val="009E008F"/>
    <w:rsid w:val="009E054B"/>
    <w:rsid w:val="009E0D7A"/>
    <w:rsid w:val="009E0ECE"/>
    <w:rsid w:val="009E0EF5"/>
    <w:rsid w:val="009E151B"/>
    <w:rsid w:val="009E1A46"/>
    <w:rsid w:val="009E256B"/>
    <w:rsid w:val="009E268D"/>
    <w:rsid w:val="009E2B9E"/>
    <w:rsid w:val="009E2BCA"/>
    <w:rsid w:val="009E32F5"/>
    <w:rsid w:val="009E35EA"/>
    <w:rsid w:val="009E446B"/>
    <w:rsid w:val="009E4AFD"/>
    <w:rsid w:val="009E4B0D"/>
    <w:rsid w:val="009E4FD8"/>
    <w:rsid w:val="009E5927"/>
    <w:rsid w:val="009E5B9C"/>
    <w:rsid w:val="009E5C41"/>
    <w:rsid w:val="009E5C68"/>
    <w:rsid w:val="009E6079"/>
    <w:rsid w:val="009E67CC"/>
    <w:rsid w:val="009E6962"/>
    <w:rsid w:val="009E7071"/>
    <w:rsid w:val="009E716A"/>
    <w:rsid w:val="009E768A"/>
    <w:rsid w:val="009E76C8"/>
    <w:rsid w:val="009E7820"/>
    <w:rsid w:val="009E78C9"/>
    <w:rsid w:val="009E7CE5"/>
    <w:rsid w:val="009E7EC6"/>
    <w:rsid w:val="009F0017"/>
    <w:rsid w:val="009F0096"/>
    <w:rsid w:val="009F0266"/>
    <w:rsid w:val="009F02F6"/>
    <w:rsid w:val="009F0317"/>
    <w:rsid w:val="009F063B"/>
    <w:rsid w:val="009F0BBA"/>
    <w:rsid w:val="009F0BCA"/>
    <w:rsid w:val="009F0BDE"/>
    <w:rsid w:val="009F10D9"/>
    <w:rsid w:val="009F125B"/>
    <w:rsid w:val="009F1581"/>
    <w:rsid w:val="009F1757"/>
    <w:rsid w:val="009F1A6B"/>
    <w:rsid w:val="009F1F69"/>
    <w:rsid w:val="009F2045"/>
    <w:rsid w:val="009F20FA"/>
    <w:rsid w:val="009F2106"/>
    <w:rsid w:val="009F24C0"/>
    <w:rsid w:val="009F2A6E"/>
    <w:rsid w:val="009F2C2A"/>
    <w:rsid w:val="009F2DF1"/>
    <w:rsid w:val="009F3A58"/>
    <w:rsid w:val="009F3B50"/>
    <w:rsid w:val="009F3C23"/>
    <w:rsid w:val="009F3C3A"/>
    <w:rsid w:val="009F3DC3"/>
    <w:rsid w:val="009F3E3A"/>
    <w:rsid w:val="009F4094"/>
    <w:rsid w:val="009F4690"/>
    <w:rsid w:val="009F4ABF"/>
    <w:rsid w:val="009F4ADA"/>
    <w:rsid w:val="009F4ED0"/>
    <w:rsid w:val="009F52DB"/>
    <w:rsid w:val="009F545D"/>
    <w:rsid w:val="009F58C1"/>
    <w:rsid w:val="009F592D"/>
    <w:rsid w:val="009F5987"/>
    <w:rsid w:val="009F5C6B"/>
    <w:rsid w:val="009F617D"/>
    <w:rsid w:val="009F61FB"/>
    <w:rsid w:val="009F63C1"/>
    <w:rsid w:val="009F63F4"/>
    <w:rsid w:val="009F63FB"/>
    <w:rsid w:val="009F763B"/>
    <w:rsid w:val="009F78F5"/>
    <w:rsid w:val="00A00066"/>
    <w:rsid w:val="00A000E7"/>
    <w:rsid w:val="00A00111"/>
    <w:rsid w:val="00A0030A"/>
    <w:rsid w:val="00A007A4"/>
    <w:rsid w:val="00A015B0"/>
    <w:rsid w:val="00A01829"/>
    <w:rsid w:val="00A01A14"/>
    <w:rsid w:val="00A01C9C"/>
    <w:rsid w:val="00A020CB"/>
    <w:rsid w:val="00A021C6"/>
    <w:rsid w:val="00A02E81"/>
    <w:rsid w:val="00A02F76"/>
    <w:rsid w:val="00A03202"/>
    <w:rsid w:val="00A03272"/>
    <w:rsid w:val="00A0362D"/>
    <w:rsid w:val="00A03987"/>
    <w:rsid w:val="00A03B10"/>
    <w:rsid w:val="00A040E1"/>
    <w:rsid w:val="00A04A88"/>
    <w:rsid w:val="00A04AC2"/>
    <w:rsid w:val="00A0518D"/>
    <w:rsid w:val="00A0550D"/>
    <w:rsid w:val="00A0596A"/>
    <w:rsid w:val="00A05AA6"/>
    <w:rsid w:val="00A05AED"/>
    <w:rsid w:val="00A065FD"/>
    <w:rsid w:val="00A06A06"/>
    <w:rsid w:val="00A06EFB"/>
    <w:rsid w:val="00A07501"/>
    <w:rsid w:val="00A0756B"/>
    <w:rsid w:val="00A0762E"/>
    <w:rsid w:val="00A07A22"/>
    <w:rsid w:val="00A07D08"/>
    <w:rsid w:val="00A103A2"/>
    <w:rsid w:val="00A105F3"/>
    <w:rsid w:val="00A106C9"/>
    <w:rsid w:val="00A10F0C"/>
    <w:rsid w:val="00A11133"/>
    <w:rsid w:val="00A1168D"/>
    <w:rsid w:val="00A11A7A"/>
    <w:rsid w:val="00A11CA9"/>
    <w:rsid w:val="00A120A5"/>
    <w:rsid w:val="00A1211F"/>
    <w:rsid w:val="00A122D7"/>
    <w:rsid w:val="00A12534"/>
    <w:rsid w:val="00A1256C"/>
    <w:rsid w:val="00A12758"/>
    <w:rsid w:val="00A12A6C"/>
    <w:rsid w:val="00A12FCA"/>
    <w:rsid w:val="00A13363"/>
    <w:rsid w:val="00A1340B"/>
    <w:rsid w:val="00A13B97"/>
    <w:rsid w:val="00A14133"/>
    <w:rsid w:val="00A14284"/>
    <w:rsid w:val="00A1447B"/>
    <w:rsid w:val="00A14691"/>
    <w:rsid w:val="00A1485B"/>
    <w:rsid w:val="00A14C7E"/>
    <w:rsid w:val="00A151CF"/>
    <w:rsid w:val="00A1528B"/>
    <w:rsid w:val="00A1639F"/>
    <w:rsid w:val="00A16524"/>
    <w:rsid w:val="00A166EA"/>
    <w:rsid w:val="00A16CC9"/>
    <w:rsid w:val="00A1755E"/>
    <w:rsid w:val="00A1776B"/>
    <w:rsid w:val="00A20B1F"/>
    <w:rsid w:val="00A21496"/>
    <w:rsid w:val="00A21550"/>
    <w:rsid w:val="00A22745"/>
    <w:rsid w:val="00A22930"/>
    <w:rsid w:val="00A229C5"/>
    <w:rsid w:val="00A22C64"/>
    <w:rsid w:val="00A22EA0"/>
    <w:rsid w:val="00A231C5"/>
    <w:rsid w:val="00A2336C"/>
    <w:rsid w:val="00A236C3"/>
    <w:rsid w:val="00A23AEA"/>
    <w:rsid w:val="00A23F5D"/>
    <w:rsid w:val="00A24992"/>
    <w:rsid w:val="00A24AF3"/>
    <w:rsid w:val="00A251C7"/>
    <w:rsid w:val="00A2529E"/>
    <w:rsid w:val="00A2543F"/>
    <w:rsid w:val="00A25509"/>
    <w:rsid w:val="00A25C6F"/>
    <w:rsid w:val="00A25C73"/>
    <w:rsid w:val="00A26206"/>
    <w:rsid w:val="00A2649F"/>
    <w:rsid w:val="00A2733E"/>
    <w:rsid w:val="00A2755D"/>
    <w:rsid w:val="00A2759C"/>
    <w:rsid w:val="00A27B0A"/>
    <w:rsid w:val="00A27E1A"/>
    <w:rsid w:val="00A27EC6"/>
    <w:rsid w:val="00A300D3"/>
    <w:rsid w:val="00A302E9"/>
    <w:rsid w:val="00A30428"/>
    <w:rsid w:val="00A30610"/>
    <w:rsid w:val="00A3091D"/>
    <w:rsid w:val="00A311BA"/>
    <w:rsid w:val="00A312F6"/>
    <w:rsid w:val="00A31692"/>
    <w:rsid w:val="00A316E8"/>
    <w:rsid w:val="00A31B6A"/>
    <w:rsid w:val="00A31EC4"/>
    <w:rsid w:val="00A31FE8"/>
    <w:rsid w:val="00A32B8A"/>
    <w:rsid w:val="00A333DF"/>
    <w:rsid w:val="00A33971"/>
    <w:rsid w:val="00A34897"/>
    <w:rsid w:val="00A35086"/>
    <w:rsid w:val="00A351BC"/>
    <w:rsid w:val="00A35312"/>
    <w:rsid w:val="00A35559"/>
    <w:rsid w:val="00A357E0"/>
    <w:rsid w:val="00A35C92"/>
    <w:rsid w:val="00A35D2F"/>
    <w:rsid w:val="00A35F3B"/>
    <w:rsid w:val="00A36252"/>
    <w:rsid w:val="00A36309"/>
    <w:rsid w:val="00A366EF"/>
    <w:rsid w:val="00A36A58"/>
    <w:rsid w:val="00A36F25"/>
    <w:rsid w:val="00A3708A"/>
    <w:rsid w:val="00A37903"/>
    <w:rsid w:val="00A37D80"/>
    <w:rsid w:val="00A37E00"/>
    <w:rsid w:val="00A406A0"/>
    <w:rsid w:val="00A40E76"/>
    <w:rsid w:val="00A41083"/>
    <w:rsid w:val="00A41527"/>
    <w:rsid w:val="00A418D3"/>
    <w:rsid w:val="00A41B37"/>
    <w:rsid w:val="00A41C6C"/>
    <w:rsid w:val="00A41D58"/>
    <w:rsid w:val="00A42110"/>
    <w:rsid w:val="00A427B4"/>
    <w:rsid w:val="00A43D8D"/>
    <w:rsid w:val="00A44253"/>
    <w:rsid w:val="00A4475D"/>
    <w:rsid w:val="00A44D22"/>
    <w:rsid w:val="00A44FF1"/>
    <w:rsid w:val="00A45BC2"/>
    <w:rsid w:val="00A45C43"/>
    <w:rsid w:val="00A45F93"/>
    <w:rsid w:val="00A4606A"/>
    <w:rsid w:val="00A46222"/>
    <w:rsid w:val="00A4682F"/>
    <w:rsid w:val="00A46ADE"/>
    <w:rsid w:val="00A47706"/>
    <w:rsid w:val="00A47AC3"/>
    <w:rsid w:val="00A47E5F"/>
    <w:rsid w:val="00A51876"/>
    <w:rsid w:val="00A51A71"/>
    <w:rsid w:val="00A51A74"/>
    <w:rsid w:val="00A522A9"/>
    <w:rsid w:val="00A52690"/>
    <w:rsid w:val="00A526D2"/>
    <w:rsid w:val="00A531CD"/>
    <w:rsid w:val="00A538F4"/>
    <w:rsid w:val="00A53A51"/>
    <w:rsid w:val="00A53DCA"/>
    <w:rsid w:val="00A53F30"/>
    <w:rsid w:val="00A54239"/>
    <w:rsid w:val="00A54CA7"/>
    <w:rsid w:val="00A5539E"/>
    <w:rsid w:val="00A556AB"/>
    <w:rsid w:val="00A556B1"/>
    <w:rsid w:val="00A556D2"/>
    <w:rsid w:val="00A55716"/>
    <w:rsid w:val="00A55B76"/>
    <w:rsid w:val="00A567AB"/>
    <w:rsid w:val="00A568A3"/>
    <w:rsid w:val="00A56A05"/>
    <w:rsid w:val="00A56D98"/>
    <w:rsid w:val="00A5722E"/>
    <w:rsid w:val="00A57813"/>
    <w:rsid w:val="00A578EF"/>
    <w:rsid w:val="00A57BCD"/>
    <w:rsid w:val="00A60038"/>
    <w:rsid w:val="00A60065"/>
    <w:rsid w:val="00A602A4"/>
    <w:rsid w:val="00A60C7D"/>
    <w:rsid w:val="00A60E4B"/>
    <w:rsid w:val="00A619A5"/>
    <w:rsid w:val="00A62006"/>
    <w:rsid w:val="00A620FD"/>
    <w:rsid w:val="00A62539"/>
    <w:rsid w:val="00A6269E"/>
    <w:rsid w:val="00A6284D"/>
    <w:rsid w:val="00A62B55"/>
    <w:rsid w:val="00A63306"/>
    <w:rsid w:val="00A635B4"/>
    <w:rsid w:val="00A638BB"/>
    <w:rsid w:val="00A63BC8"/>
    <w:rsid w:val="00A64295"/>
    <w:rsid w:val="00A644F8"/>
    <w:rsid w:val="00A64606"/>
    <w:rsid w:val="00A6497B"/>
    <w:rsid w:val="00A64996"/>
    <w:rsid w:val="00A64A87"/>
    <w:rsid w:val="00A6550E"/>
    <w:rsid w:val="00A65728"/>
    <w:rsid w:val="00A65B06"/>
    <w:rsid w:val="00A65E12"/>
    <w:rsid w:val="00A66C6B"/>
    <w:rsid w:val="00A66C98"/>
    <w:rsid w:val="00A66E4F"/>
    <w:rsid w:val="00A66F6A"/>
    <w:rsid w:val="00A67D82"/>
    <w:rsid w:val="00A67F05"/>
    <w:rsid w:val="00A7017C"/>
    <w:rsid w:val="00A70584"/>
    <w:rsid w:val="00A70638"/>
    <w:rsid w:val="00A70DC3"/>
    <w:rsid w:val="00A712D7"/>
    <w:rsid w:val="00A71372"/>
    <w:rsid w:val="00A7141C"/>
    <w:rsid w:val="00A71562"/>
    <w:rsid w:val="00A7165E"/>
    <w:rsid w:val="00A71ED1"/>
    <w:rsid w:val="00A7226A"/>
    <w:rsid w:val="00A72B04"/>
    <w:rsid w:val="00A72D11"/>
    <w:rsid w:val="00A7314D"/>
    <w:rsid w:val="00A73564"/>
    <w:rsid w:val="00A73861"/>
    <w:rsid w:val="00A739B6"/>
    <w:rsid w:val="00A73A0F"/>
    <w:rsid w:val="00A73BAF"/>
    <w:rsid w:val="00A742AA"/>
    <w:rsid w:val="00A74499"/>
    <w:rsid w:val="00A74F4C"/>
    <w:rsid w:val="00A753B5"/>
    <w:rsid w:val="00A75493"/>
    <w:rsid w:val="00A75A82"/>
    <w:rsid w:val="00A75B41"/>
    <w:rsid w:val="00A76580"/>
    <w:rsid w:val="00A76844"/>
    <w:rsid w:val="00A7722A"/>
    <w:rsid w:val="00A77310"/>
    <w:rsid w:val="00A777F0"/>
    <w:rsid w:val="00A77969"/>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4197"/>
    <w:rsid w:val="00A853AE"/>
    <w:rsid w:val="00A85450"/>
    <w:rsid w:val="00A8560E"/>
    <w:rsid w:val="00A8598A"/>
    <w:rsid w:val="00A86720"/>
    <w:rsid w:val="00A86E62"/>
    <w:rsid w:val="00A87253"/>
    <w:rsid w:val="00A873C5"/>
    <w:rsid w:val="00A87A66"/>
    <w:rsid w:val="00A90057"/>
    <w:rsid w:val="00A9035D"/>
    <w:rsid w:val="00A903D6"/>
    <w:rsid w:val="00A9084F"/>
    <w:rsid w:val="00A90AF1"/>
    <w:rsid w:val="00A90D6D"/>
    <w:rsid w:val="00A90E37"/>
    <w:rsid w:val="00A912BE"/>
    <w:rsid w:val="00A91B44"/>
    <w:rsid w:val="00A91B91"/>
    <w:rsid w:val="00A92003"/>
    <w:rsid w:val="00A92030"/>
    <w:rsid w:val="00A920DC"/>
    <w:rsid w:val="00A923F3"/>
    <w:rsid w:val="00A92A51"/>
    <w:rsid w:val="00A935F3"/>
    <w:rsid w:val="00A938B7"/>
    <w:rsid w:val="00A93A84"/>
    <w:rsid w:val="00A93B98"/>
    <w:rsid w:val="00A93BA2"/>
    <w:rsid w:val="00A93BBF"/>
    <w:rsid w:val="00A9438A"/>
    <w:rsid w:val="00A94582"/>
    <w:rsid w:val="00A9460B"/>
    <w:rsid w:val="00A948A5"/>
    <w:rsid w:val="00A94A26"/>
    <w:rsid w:val="00A94E89"/>
    <w:rsid w:val="00A95748"/>
    <w:rsid w:val="00A95B9A"/>
    <w:rsid w:val="00A95BB3"/>
    <w:rsid w:val="00A95E5F"/>
    <w:rsid w:val="00A95E7B"/>
    <w:rsid w:val="00A95F09"/>
    <w:rsid w:val="00A9602C"/>
    <w:rsid w:val="00A96440"/>
    <w:rsid w:val="00A9684D"/>
    <w:rsid w:val="00A9698B"/>
    <w:rsid w:val="00A96DE7"/>
    <w:rsid w:val="00A96E09"/>
    <w:rsid w:val="00A971E8"/>
    <w:rsid w:val="00A97398"/>
    <w:rsid w:val="00A97845"/>
    <w:rsid w:val="00A97927"/>
    <w:rsid w:val="00A97B3D"/>
    <w:rsid w:val="00AA067A"/>
    <w:rsid w:val="00AA0AB7"/>
    <w:rsid w:val="00AA133E"/>
    <w:rsid w:val="00AA13A5"/>
    <w:rsid w:val="00AA14AB"/>
    <w:rsid w:val="00AA16DC"/>
    <w:rsid w:val="00AA1731"/>
    <w:rsid w:val="00AA1A67"/>
    <w:rsid w:val="00AA1A9D"/>
    <w:rsid w:val="00AA1BC8"/>
    <w:rsid w:val="00AA1E36"/>
    <w:rsid w:val="00AA20F6"/>
    <w:rsid w:val="00AA250B"/>
    <w:rsid w:val="00AA27B6"/>
    <w:rsid w:val="00AA28D8"/>
    <w:rsid w:val="00AA2EC7"/>
    <w:rsid w:val="00AA3094"/>
    <w:rsid w:val="00AA3113"/>
    <w:rsid w:val="00AA3409"/>
    <w:rsid w:val="00AA35DA"/>
    <w:rsid w:val="00AA439E"/>
    <w:rsid w:val="00AA43FE"/>
    <w:rsid w:val="00AA4653"/>
    <w:rsid w:val="00AA4E01"/>
    <w:rsid w:val="00AA4E0B"/>
    <w:rsid w:val="00AA5BB8"/>
    <w:rsid w:val="00AA6280"/>
    <w:rsid w:val="00AA6317"/>
    <w:rsid w:val="00AA6739"/>
    <w:rsid w:val="00AA6807"/>
    <w:rsid w:val="00AA6DF7"/>
    <w:rsid w:val="00AA710D"/>
    <w:rsid w:val="00AA7327"/>
    <w:rsid w:val="00AA7A34"/>
    <w:rsid w:val="00AB0693"/>
    <w:rsid w:val="00AB07E1"/>
    <w:rsid w:val="00AB093F"/>
    <w:rsid w:val="00AB0D5F"/>
    <w:rsid w:val="00AB1797"/>
    <w:rsid w:val="00AB20E9"/>
    <w:rsid w:val="00AB2591"/>
    <w:rsid w:val="00AB25B6"/>
    <w:rsid w:val="00AB2BBE"/>
    <w:rsid w:val="00AB2BCA"/>
    <w:rsid w:val="00AB2BCF"/>
    <w:rsid w:val="00AB2F82"/>
    <w:rsid w:val="00AB31E1"/>
    <w:rsid w:val="00AB3510"/>
    <w:rsid w:val="00AB351E"/>
    <w:rsid w:val="00AB3586"/>
    <w:rsid w:val="00AB3A65"/>
    <w:rsid w:val="00AB3E24"/>
    <w:rsid w:val="00AB40F5"/>
    <w:rsid w:val="00AB431D"/>
    <w:rsid w:val="00AB44DF"/>
    <w:rsid w:val="00AB45EC"/>
    <w:rsid w:val="00AB4EDE"/>
    <w:rsid w:val="00AB5005"/>
    <w:rsid w:val="00AB5265"/>
    <w:rsid w:val="00AB53B7"/>
    <w:rsid w:val="00AB5719"/>
    <w:rsid w:val="00AB5E19"/>
    <w:rsid w:val="00AB5F26"/>
    <w:rsid w:val="00AB5F43"/>
    <w:rsid w:val="00AB6044"/>
    <w:rsid w:val="00AB614E"/>
    <w:rsid w:val="00AB666F"/>
    <w:rsid w:val="00AB671D"/>
    <w:rsid w:val="00AB6AD2"/>
    <w:rsid w:val="00AB6C78"/>
    <w:rsid w:val="00AB7283"/>
    <w:rsid w:val="00AB77AB"/>
    <w:rsid w:val="00AB7917"/>
    <w:rsid w:val="00AC00DB"/>
    <w:rsid w:val="00AC0323"/>
    <w:rsid w:val="00AC05CF"/>
    <w:rsid w:val="00AC0EF1"/>
    <w:rsid w:val="00AC1120"/>
    <w:rsid w:val="00AC1989"/>
    <w:rsid w:val="00AC1A34"/>
    <w:rsid w:val="00AC1C6E"/>
    <w:rsid w:val="00AC1FA4"/>
    <w:rsid w:val="00AC2694"/>
    <w:rsid w:val="00AC285C"/>
    <w:rsid w:val="00AC2C5A"/>
    <w:rsid w:val="00AC2C75"/>
    <w:rsid w:val="00AC2CCD"/>
    <w:rsid w:val="00AC2D07"/>
    <w:rsid w:val="00AC2DE5"/>
    <w:rsid w:val="00AC32FC"/>
    <w:rsid w:val="00AC398C"/>
    <w:rsid w:val="00AC3B35"/>
    <w:rsid w:val="00AC3C02"/>
    <w:rsid w:val="00AC3C9C"/>
    <w:rsid w:val="00AC4244"/>
    <w:rsid w:val="00AC42E9"/>
    <w:rsid w:val="00AC4594"/>
    <w:rsid w:val="00AC484F"/>
    <w:rsid w:val="00AC556B"/>
    <w:rsid w:val="00AC5C82"/>
    <w:rsid w:val="00AC6188"/>
    <w:rsid w:val="00AC66A7"/>
    <w:rsid w:val="00AC6DAF"/>
    <w:rsid w:val="00AC70AE"/>
    <w:rsid w:val="00AC7111"/>
    <w:rsid w:val="00AC73EF"/>
    <w:rsid w:val="00AC769E"/>
    <w:rsid w:val="00AC7EDC"/>
    <w:rsid w:val="00AC7F29"/>
    <w:rsid w:val="00AD028A"/>
    <w:rsid w:val="00AD0304"/>
    <w:rsid w:val="00AD050F"/>
    <w:rsid w:val="00AD06E5"/>
    <w:rsid w:val="00AD0891"/>
    <w:rsid w:val="00AD0B54"/>
    <w:rsid w:val="00AD0C81"/>
    <w:rsid w:val="00AD116E"/>
    <w:rsid w:val="00AD15A4"/>
    <w:rsid w:val="00AD1915"/>
    <w:rsid w:val="00AD1C9F"/>
    <w:rsid w:val="00AD1D41"/>
    <w:rsid w:val="00AD1E15"/>
    <w:rsid w:val="00AD2008"/>
    <w:rsid w:val="00AD2A4B"/>
    <w:rsid w:val="00AD2AD7"/>
    <w:rsid w:val="00AD38E3"/>
    <w:rsid w:val="00AD3B5E"/>
    <w:rsid w:val="00AD3C2F"/>
    <w:rsid w:val="00AD3DA1"/>
    <w:rsid w:val="00AD3E02"/>
    <w:rsid w:val="00AD45CE"/>
    <w:rsid w:val="00AD4B53"/>
    <w:rsid w:val="00AD5287"/>
    <w:rsid w:val="00AD556C"/>
    <w:rsid w:val="00AD5A2F"/>
    <w:rsid w:val="00AD5E9C"/>
    <w:rsid w:val="00AD6003"/>
    <w:rsid w:val="00AD703E"/>
    <w:rsid w:val="00AD71E7"/>
    <w:rsid w:val="00AD7306"/>
    <w:rsid w:val="00AD7580"/>
    <w:rsid w:val="00AD7809"/>
    <w:rsid w:val="00AD79A5"/>
    <w:rsid w:val="00AE062D"/>
    <w:rsid w:val="00AE0AD6"/>
    <w:rsid w:val="00AE1674"/>
    <w:rsid w:val="00AE1C5F"/>
    <w:rsid w:val="00AE1D5F"/>
    <w:rsid w:val="00AE2BA8"/>
    <w:rsid w:val="00AE2E99"/>
    <w:rsid w:val="00AE3626"/>
    <w:rsid w:val="00AE37B8"/>
    <w:rsid w:val="00AE3A5D"/>
    <w:rsid w:val="00AE3AFC"/>
    <w:rsid w:val="00AE3B26"/>
    <w:rsid w:val="00AE3E03"/>
    <w:rsid w:val="00AE4BDC"/>
    <w:rsid w:val="00AE4FC0"/>
    <w:rsid w:val="00AE5513"/>
    <w:rsid w:val="00AE5737"/>
    <w:rsid w:val="00AE596F"/>
    <w:rsid w:val="00AE6F83"/>
    <w:rsid w:val="00AE734C"/>
    <w:rsid w:val="00AE7568"/>
    <w:rsid w:val="00AE7967"/>
    <w:rsid w:val="00AE79A0"/>
    <w:rsid w:val="00AE7D71"/>
    <w:rsid w:val="00AE7DF2"/>
    <w:rsid w:val="00AF01FB"/>
    <w:rsid w:val="00AF0BC9"/>
    <w:rsid w:val="00AF0F2D"/>
    <w:rsid w:val="00AF1244"/>
    <w:rsid w:val="00AF12FA"/>
    <w:rsid w:val="00AF1475"/>
    <w:rsid w:val="00AF19AD"/>
    <w:rsid w:val="00AF19BA"/>
    <w:rsid w:val="00AF2005"/>
    <w:rsid w:val="00AF214C"/>
    <w:rsid w:val="00AF23FD"/>
    <w:rsid w:val="00AF2646"/>
    <w:rsid w:val="00AF3281"/>
    <w:rsid w:val="00AF3368"/>
    <w:rsid w:val="00AF3544"/>
    <w:rsid w:val="00AF37A3"/>
    <w:rsid w:val="00AF3A5A"/>
    <w:rsid w:val="00AF3F7F"/>
    <w:rsid w:val="00AF42F6"/>
    <w:rsid w:val="00AF4319"/>
    <w:rsid w:val="00AF460B"/>
    <w:rsid w:val="00AF4822"/>
    <w:rsid w:val="00AF4B91"/>
    <w:rsid w:val="00AF5566"/>
    <w:rsid w:val="00AF5577"/>
    <w:rsid w:val="00AF5584"/>
    <w:rsid w:val="00AF564D"/>
    <w:rsid w:val="00AF58EE"/>
    <w:rsid w:val="00AF5B73"/>
    <w:rsid w:val="00AF6D7B"/>
    <w:rsid w:val="00AF7285"/>
    <w:rsid w:val="00AF7400"/>
    <w:rsid w:val="00AF76D5"/>
    <w:rsid w:val="00AF7862"/>
    <w:rsid w:val="00AF78E6"/>
    <w:rsid w:val="00AF7C11"/>
    <w:rsid w:val="00AF7C20"/>
    <w:rsid w:val="00B00027"/>
    <w:rsid w:val="00B001C6"/>
    <w:rsid w:val="00B00F3D"/>
    <w:rsid w:val="00B01291"/>
    <w:rsid w:val="00B01931"/>
    <w:rsid w:val="00B02054"/>
    <w:rsid w:val="00B02591"/>
    <w:rsid w:val="00B025AD"/>
    <w:rsid w:val="00B0354D"/>
    <w:rsid w:val="00B03830"/>
    <w:rsid w:val="00B043F1"/>
    <w:rsid w:val="00B04571"/>
    <w:rsid w:val="00B04688"/>
    <w:rsid w:val="00B047F9"/>
    <w:rsid w:val="00B04EA4"/>
    <w:rsid w:val="00B05261"/>
    <w:rsid w:val="00B0572A"/>
    <w:rsid w:val="00B05924"/>
    <w:rsid w:val="00B05BB6"/>
    <w:rsid w:val="00B0601D"/>
    <w:rsid w:val="00B06289"/>
    <w:rsid w:val="00B06520"/>
    <w:rsid w:val="00B0666D"/>
    <w:rsid w:val="00B06AB8"/>
    <w:rsid w:val="00B06CE0"/>
    <w:rsid w:val="00B071CD"/>
    <w:rsid w:val="00B07226"/>
    <w:rsid w:val="00B0745F"/>
    <w:rsid w:val="00B078C4"/>
    <w:rsid w:val="00B07B65"/>
    <w:rsid w:val="00B10AD6"/>
    <w:rsid w:val="00B110F9"/>
    <w:rsid w:val="00B1127B"/>
    <w:rsid w:val="00B1157D"/>
    <w:rsid w:val="00B13818"/>
    <w:rsid w:val="00B13C10"/>
    <w:rsid w:val="00B140B6"/>
    <w:rsid w:val="00B1543D"/>
    <w:rsid w:val="00B1553C"/>
    <w:rsid w:val="00B15AAD"/>
    <w:rsid w:val="00B15CC6"/>
    <w:rsid w:val="00B15D82"/>
    <w:rsid w:val="00B15EA4"/>
    <w:rsid w:val="00B15F9E"/>
    <w:rsid w:val="00B16436"/>
    <w:rsid w:val="00B1644D"/>
    <w:rsid w:val="00B16F98"/>
    <w:rsid w:val="00B172B3"/>
    <w:rsid w:val="00B17B2C"/>
    <w:rsid w:val="00B17C2F"/>
    <w:rsid w:val="00B17F33"/>
    <w:rsid w:val="00B17FFB"/>
    <w:rsid w:val="00B20D09"/>
    <w:rsid w:val="00B20DE8"/>
    <w:rsid w:val="00B20E7F"/>
    <w:rsid w:val="00B214A7"/>
    <w:rsid w:val="00B22550"/>
    <w:rsid w:val="00B2274B"/>
    <w:rsid w:val="00B22A73"/>
    <w:rsid w:val="00B23267"/>
    <w:rsid w:val="00B239E9"/>
    <w:rsid w:val="00B23CEB"/>
    <w:rsid w:val="00B2428E"/>
    <w:rsid w:val="00B242B1"/>
    <w:rsid w:val="00B24577"/>
    <w:rsid w:val="00B25116"/>
    <w:rsid w:val="00B25816"/>
    <w:rsid w:val="00B259FB"/>
    <w:rsid w:val="00B25A33"/>
    <w:rsid w:val="00B25C99"/>
    <w:rsid w:val="00B25CB7"/>
    <w:rsid w:val="00B25EBC"/>
    <w:rsid w:val="00B26378"/>
    <w:rsid w:val="00B264A1"/>
    <w:rsid w:val="00B266F5"/>
    <w:rsid w:val="00B26732"/>
    <w:rsid w:val="00B269F6"/>
    <w:rsid w:val="00B26E0E"/>
    <w:rsid w:val="00B2721B"/>
    <w:rsid w:val="00B27A8B"/>
    <w:rsid w:val="00B27B33"/>
    <w:rsid w:val="00B27E25"/>
    <w:rsid w:val="00B27EB4"/>
    <w:rsid w:val="00B304D6"/>
    <w:rsid w:val="00B3078C"/>
    <w:rsid w:val="00B308CA"/>
    <w:rsid w:val="00B309E7"/>
    <w:rsid w:val="00B30CBC"/>
    <w:rsid w:val="00B30E5B"/>
    <w:rsid w:val="00B30EBE"/>
    <w:rsid w:val="00B30F5B"/>
    <w:rsid w:val="00B31720"/>
    <w:rsid w:val="00B31EED"/>
    <w:rsid w:val="00B322F9"/>
    <w:rsid w:val="00B329B7"/>
    <w:rsid w:val="00B32BCD"/>
    <w:rsid w:val="00B32DDC"/>
    <w:rsid w:val="00B32E45"/>
    <w:rsid w:val="00B32FC7"/>
    <w:rsid w:val="00B33391"/>
    <w:rsid w:val="00B33579"/>
    <w:rsid w:val="00B33916"/>
    <w:rsid w:val="00B33985"/>
    <w:rsid w:val="00B33A41"/>
    <w:rsid w:val="00B33C21"/>
    <w:rsid w:val="00B33F5A"/>
    <w:rsid w:val="00B34009"/>
    <w:rsid w:val="00B34147"/>
    <w:rsid w:val="00B34162"/>
    <w:rsid w:val="00B345A3"/>
    <w:rsid w:val="00B348A3"/>
    <w:rsid w:val="00B352F9"/>
    <w:rsid w:val="00B35558"/>
    <w:rsid w:val="00B35A85"/>
    <w:rsid w:val="00B35AF9"/>
    <w:rsid w:val="00B35BBA"/>
    <w:rsid w:val="00B35BC2"/>
    <w:rsid w:val="00B35CD8"/>
    <w:rsid w:val="00B35E5F"/>
    <w:rsid w:val="00B3677C"/>
    <w:rsid w:val="00B36AB1"/>
    <w:rsid w:val="00B36AE4"/>
    <w:rsid w:val="00B36DCA"/>
    <w:rsid w:val="00B3702F"/>
    <w:rsid w:val="00B37426"/>
    <w:rsid w:val="00B375EF"/>
    <w:rsid w:val="00B37BE5"/>
    <w:rsid w:val="00B37CB3"/>
    <w:rsid w:val="00B4006F"/>
    <w:rsid w:val="00B40242"/>
    <w:rsid w:val="00B40302"/>
    <w:rsid w:val="00B40720"/>
    <w:rsid w:val="00B414E2"/>
    <w:rsid w:val="00B4194B"/>
    <w:rsid w:val="00B41F82"/>
    <w:rsid w:val="00B4265A"/>
    <w:rsid w:val="00B427C8"/>
    <w:rsid w:val="00B42C5B"/>
    <w:rsid w:val="00B42EC0"/>
    <w:rsid w:val="00B42EDA"/>
    <w:rsid w:val="00B42F65"/>
    <w:rsid w:val="00B42F9F"/>
    <w:rsid w:val="00B43112"/>
    <w:rsid w:val="00B43345"/>
    <w:rsid w:val="00B4338F"/>
    <w:rsid w:val="00B4352C"/>
    <w:rsid w:val="00B43686"/>
    <w:rsid w:val="00B439E0"/>
    <w:rsid w:val="00B44022"/>
    <w:rsid w:val="00B442BB"/>
    <w:rsid w:val="00B44313"/>
    <w:rsid w:val="00B447D4"/>
    <w:rsid w:val="00B44C0B"/>
    <w:rsid w:val="00B450A2"/>
    <w:rsid w:val="00B4545D"/>
    <w:rsid w:val="00B45B8D"/>
    <w:rsid w:val="00B45EF0"/>
    <w:rsid w:val="00B4632C"/>
    <w:rsid w:val="00B46643"/>
    <w:rsid w:val="00B46AED"/>
    <w:rsid w:val="00B46CD6"/>
    <w:rsid w:val="00B46E99"/>
    <w:rsid w:val="00B47082"/>
    <w:rsid w:val="00B470FA"/>
    <w:rsid w:val="00B477A8"/>
    <w:rsid w:val="00B47C39"/>
    <w:rsid w:val="00B47C5C"/>
    <w:rsid w:val="00B50058"/>
    <w:rsid w:val="00B506F0"/>
    <w:rsid w:val="00B507AE"/>
    <w:rsid w:val="00B50A35"/>
    <w:rsid w:val="00B50A38"/>
    <w:rsid w:val="00B50CCA"/>
    <w:rsid w:val="00B50DFC"/>
    <w:rsid w:val="00B50E5E"/>
    <w:rsid w:val="00B50FF3"/>
    <w:rsid w:val="00B51E1D"/>
    <w:rsid w:val="00B51F2F"/>
    <w:rsid w:val="00B52626"/>
    <w:rsid w:val="00B5264F"/>
    <w:rsid w:val="00B52866"/>
    <w:rsid w:val="00B52A5F"/>
    <w:rsid w:val="00B52A93"/>
    <w:rsid w:val="00B52CE3"/>
    <w:rsid w:val="00B53DFF"/>
    <w:rsid w:val="00B53E86"/>
    <w:rsid w:val="00B54176"/>
    <w:rsid w:val="00B541FB"/>
    <w:rsid w:val="00B54355"/>
    <w:rsid w:val="00B549E1"/>
    <w:rsid w:val="00B54B60"/>
    <w:rsid w:val="00B54BF6"/>
    <w:rsid w:val="00B54D41"/>
    <w:rsid w:val="00B54E1B"/>
    <w:rsid w:val="00B5553A"/>
    <w:rsid w:val="00B55667"/>
    <w:rsid w:val="00B558D0"/>
    <w:rsid w:val="00B55F96"/>
    <w:rsid w:val="00B56271"/>
    <w:rsid w:val="00B5665F"/>
    <w:rsid w:val="00B56864"/>
    <w:rsid w:val="00B56BFA"/>
    <w:rsid w:val="00B57080"/>
    <w:rsid w:val="00B577A4"/>
    <w:rsid w:val="00B5794A"/>
    <w:rsid w:val="00B57975"/>
    <w:rsid w:val="00B579BB"/>
    <w:rsid w:val="00B57E2D"/>
    <w:rsid w:val="00B6102C"/>
    <w:rsid w:val="00B610A6"/>
    <w:rsid w:val="00B61871"/>
    <w:rsid w:val="00B61AA7"/>
    <w:rsid w:val="00B6244F"/>
    <w:rsid w:val="00B62661"/>
    <w:rsid w:val="00B62BEA"/>
    <w:rsid w:val="00B62CC7"/>
    <w:rsid w:val="00B62D4B"/>
    <w:rsid w:val="00B63021"/>
    <w:rsid w:val="00B63046"/>
    <w:rsid w:val="00B63B7C"/>
    <w:rsid w:val="00B63FC8"/>
    <w:rsid w:val="00B64A26"/>
    <w:rsid w:val="00B64BDB"/>
    <w:rsid w:val="00B64F03"/>
    <w:rsid w:val="00B653D7"/>
    <w:rsid w:val="00B654AA"/>
    <w:rsid w:val="00B658AA"/>
    <w:rsid w:val="00B6602F"/>
    <w:rsid w:val="00B664DA"/>
    <w:rsid w:val="00B664FE"/>
    <w:rsid w:val="00B66664"/>
    <w:rsid w:val="00B66996"/>
    <w:rsid w:val="00B66CD8"/>
    <w:rsid w:val="00B66D29"/>
    <w:rsid w:val="00B66D8A"/>
    <w:rsid w:val="00B67527"/>
    <w:rsid w:val="00B67BA0"/>
    <w:rsid w:val="00B67EEF"/>
    <w:rsid w:val="00B67FBD"/>
    <w:rsid w:val="00B7036A"/>
    <w:rsid w:val="00B70B07"/>
    <w:rsid w:val="00B713D1"/>
    <w:rsid w:val="00B71608"/>
    <w:rsid w:val="00B71817"/>
    <w:rsid w:val="00B71B3B"/>
    <w:rsid w:val="00B71CB4"/>
    <w:rsid w:val="00B71F79"/>
    <w:rsid w:val="00B7201B"/>
    <w:rsid w:val="00B7203A"/>
    <w:rsid w:val="00B7296C"/>
    <w:rsid w:val="00B72C54"/>
    <w:rsid w:val="00B72C8D"/>
    <w:rsid w:val="00B72CF0"/>
    <w:rsid w:val="00B72E84"/>
    <w:rsid w:val="00B7301C"/>
    <w:rsid w:val="00B733EC"/>
    <w:rsid w:val="00B73549"/>
    <w:rsid w:val="00B7397E"/>
    <w:rsid w:val="00B73DD3"/>
    <w:rsid w:val="00B73E01"/>
    <w:rsid w:val="00B73EA9"/>
    <w:rsid w:val="00B74B96"/>
    <w:rsid w:val="00B74DFE"/>
    <w:rsid w:val="00B74FB5"/>
    <w:rsid w:val="00B7510A"/>
    <w:rsid w:val="00B753A5"/>
    <w:rsid w:val="00B75573"/>
    <w:rsid w:val="00B7561E"/>
    <w:rsid w:val="00B7563D"/>
    <w:rsid w:val="00B763F7"/>
    <w:rsid w:val="00B76555"/>
    <w:rsid w:val="00B7668E"/>
    <w:rsid w:val="00B76C20"/>
    <w:rsid w:val="00B7760E"/>
    <w:rsid w:val="00B776CD"/>
    <w:rsid w:val="00B77826"/>
    <w:rsid w:val="00B8051A"/>
    <w:rsid w:val="00B806E6"/>
    <w:rsid w:val="00B80B1E"/>
    <w:rsid w:val="00B80C93"/>
    <w:rsid w:val="00B80D2D"/>
    <w:rsid w:val="00B8102C"/>
    <w:rsid w:val="00B813A2"/>
    <w:rsid w:val="00B8174F"/>
    <w:rsid w:val="00B81D2E"/>
    <w:rsid w:val="00B81EEF"/>
    <w:rsid w:val="00B820BE"/>
    <w:rsid w:val="00B82104"/>
    <w:rsid w:val="00B826C9"/>
    <w:rsid w:val="00B828CD"/>
    <w:rsid w:val="00B830E0"/>
    <w:rsid w:val="00B833F4"/>
    <w:rsid w:val="00B8375B"/>
    <w:rsid w:val="00B83A66"/>
    <w:rsid w:val="00B83DF9"/>
    <w:rsid w:val="00B83E42"/>
    <w:rsid w:val="00B84003"/>
    <w:rsid w:val="00B8400D"/>
    <w:rsid w:val="00B84034"/>
    <w:rsid w:val="00B8443D"/>
    <w:rsid w:val="00B84753"/>
    <w:rsid w:val="00B84894"/>
    <w:rsid w:val="00B848CE"/>
    <w:rsid w:val="00B851E7"/>
    <w:rsid w:val="00B856EA"/>
    <w:rsid w:val="00B8590A"/>
    <w:rsid w:val="00B85C56"/>
    <w:rsid w:val="00B8611A"/>
    <w:rsid w:val="00B8650B"/>
    <w:rsid w:val="00B866F4"/>
    <w:rsid w:val="00B86BEA"/>
    <w:rsid w:val="00B86E1E"/>
    <w:rsid w:val="00B86E68"/>
    <w:rsid w:val="00B86F46"/>
    <w:rsid w:val="00B87136"/>
    <w:rsid w:val="00B8720E"/>
    <w:rsid w:val="00B8776A"/>
    <w:rsid w:val="00B8795E"/>
    <w:rsid w:val="00B87A7A"/>
    <w:rsid w:val="00B87C10"/>
    <w:rsid w:val="00B87DC7"/>
    <w:rsid w:val="00B87E6C"/>
    <w:rsid w:val="00B90662"/>
    <w:rsid w:val="00B907DB"/>
    <w:rsid w:val="00B908D5"/>
    <w:rsid w:val="00B914A1"/>
    <w:rsid w:val="00B91510"/>
    <w:rsid w:val="00B916B2"/>
    <w:rsid w:val="00B91921"/>
    <w:rsid w:val="00B91BCF"/>
    <w:rsid w:val="00B91D3E"/>
    <w:rsid w:val="00B91DCD"/>
    <w:rsid w:val="00B922E3"/>
    <w:rsid w:val="00B92985"/>
    <w:rsid w:val="00B92B3C"/>
    <w:rsid w:val="00B92F3E"/>
    <w:rsid w:val="00B92FEA"/>
    <w:rsid w:val="00B93005"/>
    <w:rsid w:val="00B9373C"/>
    <w:rsid w:val="00B939A0"/>
    <w:rsid w:val="00B939A5"/>
    <w:rsid w:val="00B93C44"/>
    <w:rsid w:val="00B93F67"/>
    <w:rsid w:val="00B9412C"/>
    <w:rsid w:val="00B950AB"/>
    <w:rsid w:val="00B95641"/>
    <w:rsid w:val="00B95AAA"/>
    <w:rsid w:val="00B95EB7"/>
    <w:rsid w:val="00B96C0B"/>
    <w:rsid w:val="00B96E43"/>
    <w:rsid w:val="00B97278"/>
    <w:rsid w:val="00B979F7"/>
    <w:rsid w:val="00B97F54"/>
    <w:rsid w:val="00BA0248"/>
    <w:rsid w:val="00BA0251"/>
    <w:rsid w:val="00BA044A"/>
    <w:rsid w:val="00BA0AE2"/>
    <w:rsid w:val="00BA144D"/>
    <w:rsid w:val="00BA19F3"/>
    <w:rsid w:val="00BA231D"/>
    <w:rsid w:val="00BA25CE"/>
    <w:rsid w:val="00BA27C7"/>
    <w:rsid w:val="00BA2BE4"/>
    <w:rsid w:val="00BA2E50"/>
    <w:rsid w:val="00BA3038"/>
    <w:rsid w:val="00BA3EF8"/>
    <w:rsid w:val="00BA4A47"/>
    <w:rsid w:val="00BA54A6"/>
    <w:rsid w:val="00BA608F"/>
    <w:rsid w:val="00BA658B"/>
    <w:rsid w:val="00BA67A7"/>
    <w:rsid w:val="00BA6CA0"/>
    <w:rsid w:val="00BA73EE"/>
    <w:rsid w:val="00BA7562"/>
    <w:rsid w:val="00BA769E"/>
    <w:rsid w:val="00BA77A0"/>
    <w:rsid w:val="00BA78CD"/>
    <w:rsid w:val="00BA79B9"/>
    <w:rsid w:val="00BA7ABD"/>
    <w:rsid w:val="00BA7AFC"/>
    <w:rsid w:val="00BA7F9D"/>
    <w:rsid w:val="00BB0777"/>
    <w:rsid w:val="00BB0BD3"/>
    <w:rsid w:val="00BB0CD4"/>
    <w:rsid w:val="00BB155B"/>
    <w:rsid w:val="00BB1A33"/>
    <w:rsid w:val="00BB1ABD"/>
    <w:rsid w:val="00BB1B85"/>
    <w:rsid w:val="00BB1E9A"/>
    <w:rsid w:val="00BB200E"/>
    <w:rsid w:val="00BB2244"/>
    <w:rsid w:val="00BB25B7"/>
    <w:rsid w:val="00BB261C"/>
    <w:rsid w:val="00BB2F14"/>
    <w:rsid w:val="00BB3344"/>
    <w:rsid w:val="00BB3807"/>
    <w:rsid w:val="00BB385B"/>
    <w:rsid w:val="00BB3A28"/>
    <w:rsid w:val="00BB3B62"/>
    <w:rsid w:val="00BB3BEC"/>
    <w:rsid w:val="00BB3C67"/>
    <w:rsid w:val="00BB412A"/>
    <w:rsid w:val="00BB4500"/>
    <w:rsid w:val="00BB45D9"/>
    <w:rsid w:val="00BB4685"/>
    <w:rsid w:val="00BB4AF3"/>
    <w:rsid w:val="00BB4DBF"/>
    <w:rsid w:val="00BB5D18"/>
    <w:rsid w:val="00BB5EEE"/>
    <w:rsid w:val="00BB610B"/>
    <w:rsid w:val="00BB6310"/>
    <w:rsid w:val="00BB68E3"/>
    <w:rsid w:val="00BB6947"/>
    <w:rsid w:val="00BB69E6"/>
    <w:rsid w:val="00BB6D0D"/>
    <w:rsid w:val="00BB6DD3"/>
    <w:rsid w:val="00BB72C9"/>
    <w:rsid w:val="00BB72CB"/>
    <w:rsid w:val="00BB759B"/>
    <w:rsid w:val="00BB7812"/>
    <w:rsid w:val="00BB785D"/>
    <w:rsid w:val="00BB7C05"/>
    <w:rsid w:val="00BB7D66"/>
    <w:rsid w:val="00BB7DAD"/>
    <w:rsid w:val="00BB7FDB"/>
    <w:rsid w:val="00BC005C"/>
    <w:rsid w:val="00BC07DF"/>
    <w:rsid w:val="00BC0DB0"/>
    <w:rsid w:val="00BC10CA"/>
    <w:rsid w:val="00BC17DA"/>
    <w:rsid w:val="00BC1A1E"/>
    <w:rsid w:val="00BC201C"/>
    <w:rsid w:val="00BC283E"/>
    <w:rsid w:val="00BC2918"/>
    <w:rsid w:val="00BC2F06"/>
    <w:rsid w:val="00BC403F"/>
    <w:rsid w:val="00BC517D"/>
    <w:rsid w:val="00BC52D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456"/>
    <w:rsid w:val="00BD0591"/>
    <w:rsid w:val="00BD081D"/>
    <w:rsid w:val="00BD106F"/>
    <w:rsid w:val="00BD114B"/>
    <w:rsid w:val="00BD15B9"/>
    <w:rsid w:val="00BD1AFF"/>
    <w:rsid w:val="00BD1C1F"/>
    <w:rsid w:val="00BD1C2B"/>
    <w:rsid w:val="00BD1D2B"/>
    <w:rsid w:val="00BD1E9F"/>
    <w:rsid w:val="00BD2FAB"/>
    <w:rsid w:val="00BD2FE0"/>
    <w:rsid w:val="00BD3659"/>
    <w:rsid w:val="00BD3F2E"/>
    <w:rsid w:val="00BD4353"/>
    <w:rsid w:val="00BD4482"/>
    <w:rsid w:val="00BD460C"/>
    <w:rsid w:val="00BD4A28"/>
    <w:rsid w:val="00BD4F2D"/>
    <w:rsid w:val="00BD50E0"/>
    <w:rsid w:val="00BD5933"/>
    <w:rsid w:val="00BD5ACE"/>
    <w:rsid w:val="00BD5B32"/>
    <w:rsid w:val="00BD5DD5"/>
    <w:rsid w:val="00BD5FC0"/>
    <w:rsid w:val="00BD6003"/>
    <w:rsid w:val="00BD626C"/>
    <w:rsid w:val="00BD68CB"/>
    <w:rsid w:val="00BD6A03"/>
    <w:rsid w:val="00BD70E2"/>
    <w:rsid w:val="00BD7196"/>
    <w:rsid w:val="00BE05EA"/>
    <w:rsid w:val="00BE0BA8"/>
    <w:rsid w:val="00BE1765"/>
    <w:rsid w:val="00BE192D"/>
    <w:rsid w:val="00BE208F"/>
    <w:rsid w:val="00BE23B3"/>
    <w:rsid w:val="00BE2986"/>
    <w:rsid w:val="00BE2B3B"/>
    <w:rsid w:val="00BE2C05"/>
    <w:rsid w:val="00BE2ED5"/>
    <w:rsid w:val="00BE2EE6"/>
    <w:rsid w:val="00BE302C"/>
    <w:rsid w:val="00BE338D"/>
    <w:rsid w:val="00BE36F5"/>
    <w:rsid w:val="00BE391E"/>
    <w:rsid w:val="00BE45F2"/>
    <w:rsid w:val="00BE4B4A"/>
    <w:rsid w:val="00BE4BD6"/>
    <w:rsid w:val="00BE4C9D"/>
    <w:rsid w:val="00BE50CE"/>
    <w:rsid w:val="00BE53EC"/>
    <w:rsid w:val="00BE5EEB"/>
    <w:rsid w:val="00BE5EFB"/>
    <w:rsid w:val="00BE714E"/>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8CF"/>
    <w:rsid w:val="00BF49AA"/>
    <w:rsid w:val="00BF4F02"/>
    <w:rsid w:val="00BF5176"/>
    <w:rsid w:val="00BF51CA"/>
    <w:rsid w:val="00BF54E6"/>
    <w:rsid w:val="00BF5A8A"/>
    <w:rsid w:val="00BF6DED"/>
    <w:rsid w:val="00BF751F"/>
    <w:rsid w:val="00BF7772"/>
    <w:rsid w:val="00BF7971"/>
    <w:rsid w:val="00BF7DEA"/>
    <w:rsid w:val="00C005A2"/>
    <w:rsid w:val="00C007DD"/>
    <w:rsid w:val="00C0091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2C1E"/>
    <w:rsid w:val="00C031CA"/>
    <w:rsid w:val="00C033E0"/>
    <w:rsid w:val="00C0395C"/>
    <w:rsid w:val="00C046FE"/>
    <w:rsid w:val="00C0493B"/>
    <w:rsid w:val="00C04F8E"/>
    <w:rsid w:val="00C05275"/>
    <w:rsid w:val="00C05692"/>
    <w:rsid w:val="00C057D9"/>
    <w:rsid w:val="00C05857"/>
    <w:rsid w:val="00C05B9C"/>
    <w:rsid w:val="00C0668E"/>
    <w:rsid w:val="00C068D6"/>
    <w:rsid w:val="00C068E6"/>
    <w:rsid w:val="00C06AC8"/>
    <w:rsid w:val="00C07A67"/>
    <w:rsid w:val="00C10330"/>
    <w:rsid w:val="00C104A8"/>
    <w:rsid w:val="00C105E9"/>
    <w:rsid w:val="00C1073E"/>
    <w:rsid w:val="00C10CE1"/>
    <w:rsid w:val="00C10D8E"/>
    <w:rsid w:val="00C10EF8"/>
    <w:rsid w:val="00C11915"/>
    <w:rsid w:val="00C123B1"/>
    <w:rsid w:val="00C12444"/>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0CA"/>
    <w:rsid w:val="00C223AB"/>
    <w:rsid w:val="00C223E9"/>
    <w:rsid w:val="00C224A1"/>
    <w:rsid w:val="00C224FA"/>
    <w:rsid w:val="00C2278D"/>
    <w:rsid w:val="00C227CD"/>
    <w:rsid w:val="00C2280F"/>
    <w:rsid w:val="00C22880"/>
    <w:rsid w:val="00C23084"/>
    <w:rsid w:val="00C233A1"/>
    <w:rsid w:val="00C233AE"/>
    <w:rsid w:val="00C236C6"/>
    <w:rsid w:val="00C2376D"/>
    <w:rsid w:val="00C23C87"/>
    <w:rsid w:val="00C23EBF"/>
    <w:rsid w:val="00C241C0"/>
    <w:rsid w:val="00C24DDF"/>
    <w:rsid w:val="00C24F14"/>
    <w:rsid w:val="00C25378"/>
    <w:rsid w:val="00C2569D"/>
    <w:rsid w:val="00C25D1E"/>
    <w:rsid w:val="00C261CD"/>
    <w:rsid w:val="00C264D0"/>
    <w:rsid w:val="00C264F5"/>
    <w:rsid w:val="00C26F61"/>
    <w:rsid w:val="00C276C1"/>
    <w:rsid w:val="00C2780B"/>
    <w:rsid w:val="00C30649"/>
    <w:rsid w:val="00C30655"/>
    <w:rsid w:val="00C30736"/>
    <w:rsid w:val="00C30C38"/>
    <w:rsid w:val="00C31300"/>
    <w:rsid w:val="00C31650"/>
    <w:rsid w:val="00C318C4"/>
    <w:rsid w:val="00C31B04"/>
    <w:rsid w:val="00C31C3E"/>
    <w:rsid w:val="00C31D95"/>
    <w:rsid w:val="00C31F91"/>
    <w:rsid w:val="00C322F3"/>
    <w:rsid w:val="00C326D9"/>
    <w:rsid w:val="00C32AEB"/>
    <w:rsid w:val="00C32B87"/>
    <w:rsid w:val="00C33042"/>
    <w:rsid w:val="00C330D6"/>
    <w:rsid w:val="00C3310C"/>
    <w:rsid w:val="00C33468"/>
    <w:rsid w:val="00C33B77"/>
    <w:rsid w:val="00C3449F"/>
    <w:rsid w:val="00C3472B"/>
    <w:rsid w:val="00C347B6"/>
    <w:rsid w:val="00C348DA"/>
    <w:rsid w:val="00C34C94"/>
    <w:rsid w:val="00C34D7F"/>
    <w:rsid w:val="00C34EBF"/>
    <w:rsid w:val="00C3501E"/>
    <w:rsid w:val="00C350DF"/>
    <w:rsid w:val="00C35395"/>
    <w:rsid w:val="00C3579E"/>
    <w:rsid w:val="00C35978"/>
    <w:rsid w:val="00C35D6D"/>
    <w:rsid w:val="00C35FC8"/>
    <w:rsid w:val="00C36193"/>
    <w:rsid w:val="00C3629F"/>
    <w:rsid w:val="00C368A7"/>
    <w:rsid w:val="00C368B1"/>
    <w:rsid w:val="00C36D07"/>
    <w:rsid w:val="00C37071"/>
    <w:rsid w:val="00C3747C"/>
    <w:rsid w:val="00C378FE"/>
    <w:rsid w:val="00C37CA1"/>
    <w:rsid w:val="00C37DDE"/>
    <w:rsid w:val="00C4004D"/>
    <w:rsid w:val="00C408BC"/>
    <w:rsid w:val="00C41113"/>
    <w:rsid w:val="00C41225"/>
    <w:rsid w:val="00C4153E"/>
    <w:rsid w:val="00C41A64"/>
    <w:rsid w:val="00C41D86"/>
    <w:rsid w:val="00C423DD"/>
    <w:rsid w:val="00C426E5"/>
    <w:rsid w:val="00C43199"/>
    <w:rsid w:val="00C432C2"/>
    <w:rsid w:val="00C436BA"/>
    <w:rsid w:val="00C444D8"/>
    <w:rsid w:val="00C44902"/>
    <w:rsid w:val="00C449E5"/>
    <w:rsid w:val="00C44A74"/>
    <w:rsid w:val="00C44ABE"/>
    <w:rsid w:val="00C451B7"/>
    <w:rsid w:val="00C4560A"/>
    <w:rsid w:val="00C45A28"/>
    <w:rsid w:val="00C45DF4"/>
    <w:rsid w:val="00C45E33"/>
    <w:rsid w:val="00C46106"/>
    <w:rsid w:val="00C46525"/>
    <w:rsid w:val="00C47725"/>
    <w:rsid w:val="00C477BF"/>
    <w:rsid w:val="00C478C4"/>
    <w:rsid w:val="00C47A60"/>
    <w:rsid w:val="00C47DD4"/>
    <w:rsid w:val="00C501AE"/>
    <w:rsid w:val="00C502EC"/>
    <w:rsid w:val="00C5031B"/>
    <w:rsid w:val="00C50429"/>
    <w:rsid w:val="00C504FD"/>
    <w:rsid w:val="00C505CA"/>
    <w:rsid w:val="00C509E6"/>
    <w:rsid w:val="00C50AFA"/>
    <w:rsid w:val="00C50D10"/>
    <w:rsid w:val="00C50DDC"/>
    <w:rsid w:val="00C50F74"/>
    <w:rsid w:val="00C510F9"/>
    <w:rsid w:val="00C516A7"/>
    <w:rsid w:val="00C51748"/>
    <w:rsid w:val="00C51770"/>
    <w:rsid w:val="00C51851"/>
    <w:rsid w:val="00C5198C"/>
    <w:rsid w:val="00C51C0F"/>
    <w:rsid w:val="00C524B6"/>
    <w:rsid w:val="00C52548"/>
    <w:rsid w:val="00C52596"/>
    <w:rsid w:val="00C52DDB"/>
    <w:rsid w:val="00C5311C"/>
    <w:rsid w:val="00C5399E"/>
    <w:rsid w:val="00C53EDF"/>
    <w:rsid w:val="00C54535"/>
    <w:rsid w:val="00C54A46"/>
    <w:rsid w:val="00C54D7E"/>
    <w:rsid w:val="00C550B0"/>
    <w:rsid w:val="00C55374"/>
    <w:rsid w:val="00C55519"/>
    <w:rsid w:val="00C55C95"/>
    <w:rsid w:val="00C55E0B"/>
    <w:rsid w:val="00C56226"/>
    <w:rsid w:val="00C565B1"/>
    <w:rsid w:val="00C5660D"/>
    <w:rsid w:val="00C56680"/>
    <w:rsid w:val="00C56A70"/>
    <w:rsid w:val="00C56D65"/>
    <w:rsid w:val="00C56FBC"/>
    <w:rsid w:val="00C5715D"/>
    <w:rsid w:val="00C60145"/>
    <w:rsid w:val="00C60207"/>
    <w:rsid w:val="00C6029B"/>
    <w:rsid w:val="00C604BA"/>
    <w:rsid w:val="00C608B6"/>
    <w:rsid w:val="00C60F9D"/>
    <w:rsid w:val="00C61156"/>
    <w:rsid w:val="00C61A3D"/>
    <w:rsid w:val="00C61DDD"/>
    <w:rsid w:val="00C61ED5"/>
    <w:rsid w:val="00C61F66"/>
    <w:rsid w:val="00C625AC"/>
    <w:rsid w:val="00C62BD0"/>
    <w:rsid w:val="00C63DFC"/>
    <w:rsid w:val="00C64051"/>
    <w:rsid w:val="00C641E9"/>
    <w:rsid w:val="00C6474E"/>
    <w:rsid w:val="00C64B38"/>
    <w:rsid w:val="00C64EBA"/>
    <w:rsid w:val="00C6521D"/>
    <w:rsid w:val="00C65374"/>
    <w:rsid w:val="00C6543D"/>
    <w:rsid w:val="00C65521"/>
    <w:rsid w:val="00C65D07"/>
    <w:rsid w:val="00C66333"/>
    <w:rsid w:val="00C664B2"/>
    <w:rsid w:val="00C6680E"/>
    <w:rsid w:val="00C67817"/>
    <w:rsid w:val="00C67A65"/>
    <w:rsid w:val="00C67D8D"/>
    <w:rsid w:val="00C67E5A"/>
    <w:rsid w:val="00C70074"/>
    <w:rsid w:val="00C70151"/>
    <w:rsid w:val="00C7045D"/>
    <w:rsid w:val="00C7090A"/>
    <w:rsid w:val="00C709A0"/>
    <w:rsid w:val="00C70BDF"/>
    <w:rsid w:val="00C70D12"/>
    <w:rsid w:val="00C717B0"/>
    <w:rsid w:val="00C71FE2"/>
    <w:rsid w:val="00C72808"/>
    <w:rsid w:val="00C72D9D"/>
    <w:rsid w:val="00C7307E"/>
    <w:rsid w:val="00C7333D"/>
    <w:rsid w:val="00C73DDD"/>
    <w:rsid w:val="00C73F01"/>
    <w:rsid w:val="00C74072"/>
    <w:rsid w:val="00C742F5"/>
    <w:rsid w:val="00C747CF"/>
    <w:rsid w:val="00C74926"/>
    <w:rsid w:val="00C74A6E"/>
    <w:rsid w:val="00C74BAD"/>
    <w:rsid w:val="00C74BFD"/>
    <w:rsid w:val="00C74F15"/>
    <w:rsid w:val="00C7527F"/>
    <w:rsid w:val="00C7542F"/>
    <w:rsid w:val="00C75A0B"/>
    <w:rsid w:val="00C7603F"/>
    <w:rsid w:val="00C760D7"/>
    <w:rsid w:val="00C7633E"/>
    <w:rsid w:val="00C768DA"/>
    <w:rsid w:val="00C76A86"/>
    <w:rsid w:val="00C76AA7"/>
    <w:rsid w:val="00C76FA2"/>
    <w:rsid w:val="00C77237"/>
    <w:rsid w:val="00C778A1"/>
    <w:rsid w:val="00C77DE9"/>
    <w:rsid w:val="00C8056C"/>
    <w:rsid w:val="00C80611"/>
    <w:rsid w:val="00C80F07"/>
    <w:rsid w:val="00C80FB5"/>
    <w:rsid w:val="00C8172C"/>
    <w:rsid w:val="00C81B55"/>
    <w:rsid w:val="00C81CE7"/>
    <w:rsid w:val="00C8252B"/>
    <w:rsid w:val="00C82532"/>
    <w:rsid w:val="00C829F8"/>
    <w:rsid w:val="00C83370"/>
    <w:rsid w:val="00C83A5F"/>
    <w:rsid w:val="00C83BFC"/>
    <w:rsid w:val="00C8410A"/>
    <w:rsid w:val="00C847CF"/>
    <w:rsid w:val="00C84B7B"/>
    <w:rsid w:val="00C85265"/>
    <w:rsid w:val="00C85514"/>
    <w:rsid w:val="00C85C3F"/>
    <w:rsid w:val="00C85E7B"/>
    <w:rsid w:val="00C85ED4"/>
    <w:rsid w:val="00C8624E"/>
    <w:rsid w:val="00C8628D"/>
    <w:rsid w:val="00C86D88"/>
    <w:rsid w:val="00C87498"/>
    <w:rsid w:val="00C87AE0"/>
    <w:rsid w:val="00C90029"/>
    <w:rsid w:val="00C9029C"/>
    <w:rsid w:val="00C906E1"/>
    <w:rsid w:val="00C90AF7"/>
    <w:rsid w:val="00C91930"/>
    <w:rsid w:val="00C92260"/>
    <w:rsid w:val="00C9238C"/>
    <w:rsid w:val="00C92477"/>
    <w:rsid w:val="00C931E6"/>
    <w:rsid w:val="00C935A6"/>
    <w:rsid w:val="00C938AE"/>
    <w:rsid w:val="00C93F06"/>
    <w:rsid w:val="00C94C14"/>
    <w:rsid w:val="00C95536"/>
    <w:rsid w:val="00C95812"/>
    <w:rsid w:val="00C95D96"/>
    <w:rsid w:val="00C96239"/>
    <w:rsid w:val="00C96357"/>
    <w:rsid w:val="00C96A94"/>
    <w:rsid w:val="00C96E0D"/>
    <w:rsid w:val="00C96E29"/>
    <w:rsid w:val="00C97045"/>
    <w:rsid w:val="00C970C9"/>
    <w:rsid w:val="00C973B1"/>
    <w:rsid w:val="00C978C8"/>
    <w:rsid w:val="00C979D8"/>
    <w:rsid w:val="00C97B4C"/>
    <w:rsid w:val="00C97C8A"/>
    <w:rsid w:val="00CA00EC"/>
    <w:rsid w:val="00CA0771"/>
    <w:rsid w:val="00CA0BA4"/>
    <w:rsid w:val="00CA1021"/>
    <w:rsid w:val="00CA13E2"/>
    <w:rsid w:val="00CA180C"/>
    <w:rsid w:val="00CA1D58"/>
    <w:rsid w:val="00CA2043"/>
    <w:rsid w:val="00CA24FA"/>
    <w:rsid w:val="00CA2943"/>
    <w:rsid w:val="00CA2A59"/>
    <w:rsid w:val="00CA2C54"/>
    <w:rsid w:val="00CA3900"/>
    <w:rsid w:val="00CA393D"/>
    <w:rsid w:val="00CA4603"/>
    <w:rsid w:val="00CA4C76"/>
    <w:rsid w:val="00CA4CA5"/>
    <w:rsid w:val="00CA537C"/>
    <w:rsid w:val="00CA5625"/>
    <w:rsid w:val="00CA571A"/>
    <w:rsid w:val="00CA57C7"/>
    <w:rsid w:val="00CA5A0D"/>
    <w:rsid w:val="00CA5BA7"/>
    <w:rsid w:val="00CA5DD5"/>
    <w:rsid w:val="00CA6865"/>
    <w:rsid w:val="00CA6977"/>
    <w:rsid w:val="00CA6A09"/>
    <w:rsid w:val="00CA73ED"/>
    <w:rsid w:val="00CA747A"/>
    <w:rsid w:val="00CA7725"/>
    <w:rsid w:val="00CA772C"/>
    <w:rsid w:val="00CA7A1E"/>
    <w:rsid w:val="00CB079A"/>
    <w:rsid w:val="00CB0802"/>
    <w:rsid w:val="00CB0BC3"/>
    <w:rsid w:val="00CB110A"/>
    <w:rsid w:val="00CB13C4"/>
    <w:rsid w:val="00CB1BE1"/>
    <w:rsid w:val="00CB1DCE"/>
    <w:rsid w:val="00CB1E00"/>
    <w:rsid w:val="00CB250A"/>
    <w:rsid w:val="00CB2824"/>
    <w:rsid w:val="00CB28A4"/>
    <w:rsid w:val="00CB2A47"/>
    <w:rsid w:val="00CB2A82"/>
    <w:rsid w:val="00CB2E33"/>
    <w:rsid w:val="00CB30D7"/>
    <w:rsid w:val="00CB322A"/>
    <w:rsid w:val="00CB3BC3"/>
    <w:rsid w:val="00CB3E7B"/>
    <w:rsid w:val="00CB3EC9"/>
    <w:rsid w:val="00CB3F8D"/>
    <w:rsid w:val="00CB44F2"/>
    <w:rsid w:val="00CB4A05"/>
    <w:rsid w:val="00CB4C09"/>
    <w:rsid w:val="00CB55A7"/>
    <w:rsid w:val="00CB55D9"/>
    <w:rsid w:val="00CB5C4E"/>
    <w:rsid w:val="00CB5EC0"/>
    <w:rsid w:val="00CB5FC7"/>
    <w:rsid w:val="00CB5FDE"/>
    <w:rsid w:val="00CB6780"/>
    <w:rsid w:val="00CB67CF"/>
    <w:rsid w:val="00CB6CE1"/>
    <w:rsid w:val="00CB6EDE"/>
    <w:rsid w:val="00CB6FB4"/>
    <w:rsid w:val="00CB7123"/>
    <w:rsid w:val="00CB77BA"/>
    <w:rsid w:val="00CB7A2A"/>
    <w:rsid w:val="00CB7C3E"/>
    <w:rsid w:val="00CB7E9D"/>
    <w:rsid w:val="00CC0287"/>
    <w:rsid w:val="00CC067C"/>
    <w:rsid w:val="00CC0F5B"/>
    <w:rsid w:val="00CC1306"/>
    <w:rsid w:val="00CC1609"/>
    <w:rsid w:val="00CC1873"/>
    <w:rsid w:val="00CC2148"/>
    <w:rsid w:val="00CC24C7"/>
    <w:rsid w:val="00CC3075"/>
    <w:rsid w:val="00CC31DA"/>
    <w:rsid w:val="00CC3621"/>
    <w:rsid w:val="00CC3F32"/>
    <w:rsid w:val="00CC3FBE"/>
    <w:rsid w:val="00CC415E"/>
    <w:rsid w:val="00CC418B"/>
    <w:rsid w:val="00CC41FF"/>
    <w:rsid w:val="00CC4259"/>
    <w:rsid w:val="00CC46F9"/>
    <w:rsid w:val="00CC4ACF"/>
    <w:rsid w:val="00CC50AC"/>
    <w:rsid w:val="00CC51B6"/>
    <w:rsid w:val="00CC55C7"/>
    <w:rsid w:val="00CC5683"/>
    <w:rsid w:val="00CC57D0"/>
    <w:rsid w:val="00CC5837"/>
    <w:rsid w:val="00CC591F"/>
    <w:rsid w:val="00CC5A85"/>
    <w:rsid w:val="00CC5C47"/>
    <w:rsid w:val="00CC5D39"/>
    <w:rsid w:val="00CC6663"/>
    <w:rsid w:val="00CC693B"/>
    <w:rsid w:val="00CC6BEE"/>
    <w:rsid w:val="00CC714C"/>
    <w:rsid w:val="00CC7516"/>
    <w:rsid w:val="00CC7A0E"/>
    <w:rsid w:val="00CC7D82"/>
    <w:rsid w:val="00CC7E02"/>
    <w:rsid w:val="00CD0128"/>
    <w:rsid w:val="00CD0231"/>
    <w:rsid w:val="00CD03E2"/>
    <w:rsid w:val="00CD046F"/>
    <w:rsid w:val="00CD067A"/>
    <w:rsid w:val="00CD06FC"/>
    <w:rsid w:val="00CD074E"/>
    <w:rsid w:val="00CD08E7"/>
    <w:rsid w:val="00CD0F85"/>
    <w:rsid w:val="00CD13A5"/>
    <w:rsid w:val="00CD1742"/>
    <w:rsid w:val="00CD17B1"/>
    <w:rsid w:val="00CD18AD"/>
    <w:rsid w:val="00CD1EE3"/>
    <w:rsid w:val="00CD1F2B"/>
    <w:rsid w:val="00CD273D"/>
    <w:rsid w:val="00CD2CFB"/>
    <w:rsid w:val="00CD2E93"/>
    <w:rsid w:val="00CD2FBA"/>
    <w:rsid w:val="00CD3059"/>
    <w:rsid w:val="00CD3351"/>
    <w:rsid w:val="00CD37AF"/>
    <w:rsid w:val="00CD37DA"/>
    <w:rsid w:val="00CD3869"/>
    <w:rsid w:val="00CD3A44"/>
    <w:rsid w:val="00CD3B39"/>
    <w:rsid w:val="00CD4960"/>
    <w:rsid w:val="00CD4C26"/>
    <w:rsid w:val="00CD4E56"/>
    <w:rsid w:val="00CD4E95"/>
    <w:rsid w:val="00CD4F6A"/>
    <w:rsid w:val="00CD509A"/>
    <w:rsid w:val="00CD530D"/>
    <w:rsid w:val="00CD54B0"/>
    <w:rsid w:val="00CD5518"/>
    <w:rsid w:val="00CD579C"/>
    <w:rsid w:val="00CD5838"/>
    <w:rsid w:val="00CD593A"/>
    <w:rsid w:val="00CD5FA3"/>
    <w:rsid w:val="00CD6655"/>
    <w:rsid w:val="00CD6A39"/>
    <w:rsid w:val="00CD6AA8"/>
    <w:rsid w:val="00CD6ACF"/>
    <w:rsid w:val="00CD6DC2"/>
    <w:rsid w:val="00CD6E67"/>
    <w:rsid w:val="00CD733E"/>
    <w:rsid w:val="00CD78F2"/>
    <w:rsid w:val="00CE0082"/>
    <w:rsid w:val="00CE00DA"/>
    <w:rsid w:val="00CE0212"/>
    <w:rsid w:val="00CE07F8"/>
    <w:rsid w:val="00CE0815"/>
    <w:rsid w:val="00CE0C85"/>
    <w:rsid w:val="00CE0D9F"/>
    <w:rsid w:val="00CE11C7"/>
    <w:rsid w:val="00CE13DA"/>
    <w:rsid w:val="00CE1993"/>
    <w:rsid w:val="00CE2303"/>
    <w:rsid w:val="00CE26F2"/>
    <w:rsid w:val="00CE26FF"/>
    <w:rsid w:val="00CE2EDE"/>
    <w:rsid w:val="00CE3253"/>
    <w:rsid w:val="00CE32CE"/>
    <w:rsid w:val="00CE427E"/>
    <w:rsid w:val="00CE4A28"/>
    <w:rsid w:val="00CE51F6"/>
    <w:rsid w:val="00CE5611"/>
    <w:rsid w:val="00CE5873"/>
    <w:rsid w:val="00CE5AAD"/>
    <w:rsid w:val="00CE5F30"/>
    <w:rsid w:val="00CE5F7B"/>
    <w:rsid w:val="00CE6086"/>
    <w:rsid w:val="00CE7568"/>
    <w:rsid w:val="00CE761F"/>
    <w:rsid w:val="00CE7620"/>
    <w:rsid w:val="00CE793D"/>
    <w:rsid w:val="00CE796F"/>
    <w:rsid w:val="00CE7CAF"/>
    <w:rsid w:val="00CE7D48"/>
    <w:rsid w:val="00CE7D56"/>
    <w:rsid w:val="00CF0232"/>
    <w:rsid w:val="00CF0B04"/>
    <w:rsid w:val="00CF0E5C"/>
    <w:rsid w:val="00CF1407"/>
    <w:rsid w:val="00CF143A"/>
    <w:rsid w:val="00CF14DF"/>
    <w:rsid w:val="00CF177F"/>
    <w:rsid w:val="00CF194B"/>
    <w:rsid w:val="00CF1ED9"/>
    <w:rsid w:val="00CF23FC"/>
    <w:rsid w:val="00CF2904"/>
    <w:rsid w:val="00CF294A"/>
    <w:rsid w:val="00CF2A54"/>
    <w:rsid w:val="00CF2D91"/>
    <w:rsid w:val="00CF2DDA"/>
    <w:rsid w:val="00CF3F47"/>
    <w:rsid w:val="00CF4210"/>
    <w:rsid w:val="00CF44F6"/>
    <w:rsid w:val="00CF46AE"/>
    <w:rsid w:val="00CF4747"/>
    <w:rsid w:val="00CF5D97"/>
    <w:rsid w:val="00CF6246"/>
    <w:rsid w:val="00CF64C2"/>
    <w:rsid w:val="00CF68EA"/>
    <w:rsid w:val="00CF6C97"/>
    <w:rsid w:val="00CF6EDF"/>
    <w:rsid w:val="00CF7380"/>
    <w:rsid w:val="00CF7876"/>
    <w:rsid w:val="00CF78A9"/>
    <w:rsid w:val="00CF78BD"/>
    <w:rsid w:val="00CF79BF"/>
    <w:rsid w:val="00CF7B06"/>
    <w:rsid w:val="00CF7F24"/>
    <w:rsid w:val="00D00C9B"/>
    <w:rsid w:val="00D00D42"/>
    <w:rsid w:val="00D00DC7"/>
    <w:rsid w:val="00D00DC8"/>
    <w:rsid w:val="00D00EA4"/>
    <w:rsid w:val="00D011E3"/>
    <w:rsid w:val="00D016FE"/>
    <w:rsid w:val="00D017DC"/>
    <w:rsid w:val="00D01BCF"/>
    <w:rsid w:val="00D02038"/>
    <w:rsid w:val="00D0219E"/>
    <w:rsid w:val="00D0252A"/>
    <w:rsid w:val="00D02D5E"/>
    <w:rsid w:val="00D02FD8"/>
    <w:rsid w:val="00D030FB"/>
    <w:rsid w:val="00D0445D"/>
    <w:rsid w:val="00D049CF"/>
    <w:rsid w:val="00D04FE5"/>
    <w:rsid w:val="00D056D7"/>
    <w:rsid w:val="00D0589F"/>
    <w:rsid w:val="00D0599C"/>
    <w:rsid w:val="00D05F7A"/>
    <w:rsid w:val="00D0600E"/>
    <w:rsid w:val="00D0612C"/>
    <w:rsid w:val="00D061FB"/>
    <w:rsid w:val="00D06720"/>
    <w:rsid w:val="00D06DE1"/>
    <w:rsid w:val="00D06FDC"/>
    <w:rsid w:val="00D072F6"/>
    <w:rsid w:val="00D07527"/>
    <w:rsid w:val="00D07C80"/>
    <w:rsid w:val="00D07DCC"/>
    <w:rsid w:val="00D07EBC"/>
    <w:rsid w:val="00D102F9"/>
    <w:rsid w:val="00D1095B"/>
    <w:rsid w:val="00D10D45"/>
    <w:rsid w:val="00D1125C"/>
    <w:rsid w:val="00D11A32"/>
    <w:rsid w:val="00D11F6D"/>
    <w:rsid w:val="00D12084"/>
    <w:rsid w:val="00D123C1"/>
    <w:rsid w:val="00D128EA"/>
    <w:rsid w:val="00D12A9E"/>
    <w:rsid w:val="00D13545"/>
    <w:rsid w:val="00D135D7"/>
    <w:rsid w:val="00D14394"/>
    <w:rsid w:val="00D1446E"/>
    <w:rsid w:val="00D14981"/>
    <w:rsid w:val="00D14A4A"/>
    <w:rsid w:val="00D152B0"/>
    <w:rsid w:val="00D1588C"/>
    <w:rsid w:val="00D15D43"/>
    <w:rsid w:val="00D15E89"/>
    <w:rsid w:val="00D16342"/>
    <w:rsid w:val="00D164E4"/>
    <w:rsid w:val="00D17250"/>
    <w:rsid w:val="00D17622"/>
    <w:rsid w:val="00D2010C"/>
    <w:rsid w:val="00D209D4"/>
    <w:rsid w:val="00D20BC1"/>
    <w:rsid w:val="00D20BF7"/>
    <w:rsid w:val="00D20CC9"/>
    <w:rsid w:val="00D20F58"/>
    <w:rsid w:val="00D21373"/>
    <w:rsid w:val="00D21494"/>
    <w:rsid w:val="00D21D49"/>
    <w:rsid w:val="00D21E3C"/>
    <w:rsid w:val="00D22434"/>
    <w:rsid w:val="00D22562"/>
    <w:rsid w:val="00D2287B"/>
    <w:rsid w:val="00D229AC"/>
    <w:rsid w:val="00D22DED"/>
    <w:rsid w:val="00D2309F"/>
    <w:rsid w:val="00D236B5"/>
    <w:rsid w:val="00D236BE"/>
    <w:rsid w:val="00D24058"/>
    <w:rsid w:val="00D24200"/>
    <w:rsid w:val="00D243ED"/>
    <w:rsid w:val="00D24BED"/>
    <w:rsid w:val="00D255F0"/>
    <w:rsid w:val="00D25D88"/>
    <w:rsid w:val="00D25F24"/>
    <w:rsid w:val="00D2603E"/>
    <w:rsid w:val="00D26091"/>
    <w:rsid w:val="00D263FD"/>
    <w:rsid w:val="00D26C24"/>
    <w:rsid w:val="00D26CA8"/>
    <w:rsid w:val="00D26DEC"/>
    <w:rsid w:val="00D26E60"/>
    <w:rsid w:val="00D276F4"/>
    <w:rsid w:val="00D27772"/>
    <w:rsid w:val="00D27E18"/>
    <w:rsid w:val="00D3009D"/>
    <w:rsid w:val="00D30379"/>
    <w:rsid w:val="00D308BD"/>
    <w:rsid w:val="00D30B9E"/>
    <w:rsid w:val="00D30C9C"/>
    <w:rsid w:val="00D312DF"/>
    <w:rsid w:val="00D31B2E"/>
    <w:rsid w:val="00D31E93"/>
    <w:rsid w:val="00D31F34"/>
    <w:rsid w:val="00D320CB"/>
    <w:rsid w:val="00D321C7"/>
    <w:rsid w:val="00D32843"/>
    <w:rsid w:val="00D32D3A"/>
    <w:rsid w:val="00D335CF"/>
    <w:rsid w:val="00D3376E"/>
    <w:rsid w:val="00D338F4"/>
    <w:rsid w:val="00D33961"/>
    <w:rsid w:val="00D33BA5"/>
    <w:rsid w:val="00D33D70"/>
    <w:rsid w:val="00D34403"/>
    <w:rsid w:val="00D34777"/>
    <w:rsid w:val="00D3492D"/>
    <w:rsid w:val="00D3498D"/>
    <w:rsid w:val="00D34E1C"/>
    <w:rsid w:val="00D35450"/>
    <w:rsid w:val="00D3584B"/>
    <w:rsid w:val="00D35935"/>
    <w:rsid w:val="00D35F33"/>
    <w:rsid w:val="00D35FBF"/>
    <w:rsid w:val="00D364B5"/>
    <w:rsid w:val="00D36AD9"/>
    <w:rsid w:val="00D37DCA"/>
    <w:rsid w:val="00D4004B"/>
    <w:rsid w:val="00D4004D"/>
    <w:rsid w:val="00D404AB"/>
    <w:rsid w:val="00D40B11"/>
    <w:rsid w:val="00D410D7"/>
    <w:rsid w:val="00D4142A"/>
    <w:rsid w:val="00D41A70"/>
    <w:rsid w:val="00D41B4B"/>
    <w:rsid w:val="00D426B9"/>
    <w:rsid w:val="00D42856"/>
    <w:rsid w:val="00D42B2E"/>
    <w:rsid w:val="00D42C47"/>
    <w:rsid w:val="00D431C2"/>
    <w:rsid w:val="00D43F3F"/>
    <w:rsid w:val="00D43F77"/>
    <w:rsid w:val="00D43FEF"/>
    <w:rsid w:val="00D44342"/>
    <w:rsid w:val="00D444D9"/>
    <w:rsid w:val="00D44A6F"/>
    <w:rsid w:val="00D44BC7"/>
    <w:rsid w:val="00D44DB1"/>
    <w:rsid w:val="00D45816"/>
    <w:rsid w:val="00D45F1E"/>
    <w:rsid w:val="00D4636F"/>
    <w:rsid w:val="00D463BA"/>
    <w:rsid w:val="00D46A8E"/>
    <w:rsid w:val="00D46C0A"/>
    <w:rsid w:val="00D46C72"/>
    <w:rsid w:val="00D46D55"/>
    <w:rsid w:val="00D46E9A"/>
    <w:rsid w:val="00D47347"/>
    <w:rsid w:val="00D4756D"/>
    <w:rsid w:val="00D47773"/>
    <w:rsid w:val="00D47BB1"/>
    <w:rsid w:val="00D47D04"/>
    <w:rsid w:val="00D503FC"/>
    <w:rsid w:val="00D50671"/>
    <w:rsid w:val="00D50BE6"/>
    <w:rsid w:val="00D51488"/>
    <w:rsid w:val="00D51C27"/>
    <w:rsid w:val="00D51D3E"/>
    <w:rsid w:val="00D51EF2"/>
    <w:rsid w:val="00D5208A"/>
    <w:rsid w:val="00D5226E"/>
    <w:rsid w:val="00D523A1"/>
    <w:rsid w:val="00D524BB"/>
    <w:rsid w:val="00D52896"/>
    <w:rsid w:val="00D52977"/>
    <w:rsid w:val="00D52E53"/>
    <w:rsid w:val="00D530A7"/>
    <w:rsid w:val="00D533E3"/>
    <w:rsid w:val="00D53532"/>
    <w:rsid w:val="00D5379D"/>
    <w:rsid w:val="00D53964"/>
    <w:rsid w:val="00D539BD"/>
    <w:rsid w:val="00D53E65"/>
    <w:rsid w:val="00D5412E"/>
    <w:rsid w:val="00D544EE"/>
    <w:rsid w:val="00D54782"/>
    <w:rsid w:val="00D54D3C"/>
    <w:rsid w:val="00D55038"/>
    <w:rsid w:val="00D55265"/>
    <w:rsid w:val="00D5547B"/>
    <w:rsid w:val="00D5572C"/>
    <w:rsid w:val="00D55890"/>
    <w:rsid w:val="00D55A9E"/>
    <w:rsid w:val="00D55B08"/>
    <w:rsid w:val="00D55D19"/>
    <w:rsid w:val="00D562FD"/>
    <w:rsid w:val="00D56796"/>
    <w:rsid w:val="00D5679E"/>
    <w:rsid w:val="00D568D8"/>
    <w:rsid w:val="00D56FA3"/>
    <w:rsid w:val="00D56FD8"/>
    <w:rsid w:val="00D57191"/>
    <w:rsid w:val="00D57758"/>
    <w:rsid w:val="00D57D0A"/>
    <w:rsid w:val="00D57E7B"/>
    <w:rsid w:val="00D57EF8"/>
    <w:rsid w:val="00D60240"/>
    <w:rsid w:val="00D6047C"/>
    <w:rsid w:val="00D604D2"/>
    <w:rsid w:val="00D6056E"/>
    <w:rsid w:val="00D60BEA"/>
    <w:rsid w:val="00D61239"/>
    <w:rsid w:val="00D61652"/>
    <w:rsid w:val="00D6186A"/>
    <w:rsid w:val="00D61BDF"/>
    <w:rsid w:val="00D61EFF"/>
    <w:rsid w:val="00D62A9B"/>
    <w:rsid w:val="00D62BFC"/>
    <w:rsid w:val="00D62DC0"/>
    <w:rsid w:val="00D6302C"/>
    <w:rsid w:val="00D63147"/>
    <w:rsid w:val="00D63CFD"/>
    <w:rsid w:val="00D63EB1"/>
    <w:rsid w:val="00D64600"/>
    <w:rsid w:val="00D646B4"/>
    <w:rsid w:val="00D64B22"/>
    <w:rsid w:val="00D64F1E"/>
    <w:rsid w:val="00D65133"/>
    <w:rsid w:val="00D65873"/>
    <w:rsid w:val="00D6611A"/>
    <w:rsid w:val="00D6612D"/>
    <w:rsid w:val="00D666E6"/>
    <w:rsid w:val="00D66733"/>
    <w:rsid w:val="00D66916"/>
    <w:rsid w:val="00D6708E"/>
    <w:rsid w:val="00D6758A"/>
    <w:rsid w:val="00D67F8D"/>
    <w:rsid w:val="00D709C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10B"/>
    <w:rsid w:val="00D74192"/>
    <w:rsid w:val="00D74552"/>
    <w:rsid w:val="00D745C3"/>
    <w:rsid w:val="00D74C3E"/>
    <w:rsid w:val="00D74DF9"/>
    <w:rsid w:val="00D74E57"/>
    <w:rsid w:val="00D74ED2"/>
    <w:rsid w:val="00D75948"/>
    <w:rsid w:val="00D75A12"/>
    <w:rsid w:val="00D75A3C"/>
    <w:rsid w:val="00D75B3C"/>
    <w:rsid w:val="00D761E4"/>
    <w:rsid w:val="00D7644D"/>
    <w:rsid w:val="00D764E1"/>
    <w:rsid w:val="00D768F1"/>
    <w:rsid w:val="00D76B34"/>
    <w:rsid w:val="00D77501"/>
    <w:rsid w:val="00D7750E"/>
    <w:rsid w:val="00D77EDC"/>
    <w:rsid w:val="00D802BD"/>
    <w:rsid w:val="00D8041F"/>
    <w:rsid w:val="00D804B3"/>
    <w:rsid w:val="00D8074E"/>
    <w:rsid w:val="00D80866"/>
    <w:rsid w:val="00D80E62"/>
    <w:rsid w:val="00D80FB7"/>
    <w:rsid w:val="00D81499"/>
    <w:rsid w:val="00D815C3"/>
    <w:rsid w:val="00D817CD"/>
    <w:rsid w:val="00D81EB0"/>
    <w:rsid w:val="00D81F72"/>
    <w:rsid w:val="00D8265B"/>
    <w:rsid w:val="00D826A6"/>
    <w:rsid w:val="00D827E4"/>
    <w:rsid w:val="00D835EC"/>
    <w:rsid w:val="00D83629"/>
    <w:rsid w:val="00D849F6"/>
    <w:rsid w:val="00D84D93"/>
    <w:rsid w:val="00D84F85"/>
    <w:rsid w:val="00D850C0"/>
    <w:rsid w:val="00D851A9"/>
    <w:rsid w:val="00D8530A"/>
    <w:rsid w:val="00D858BF"/>
    <w:rsid w:val="00D85E74"/>
    <w:rsid w:val="00D86001"/>
    <w:rsid w:val="00D86773"/>
    <w:rsid w:val="00D8686C"/>
    <w:rsid w:val="00D86900"/>
    <w:rsid w:val="00D869B5"/>
    <w:rsid w:val="00D86B4F"/>
    <w:rsid w:val="00D86D1A"/>
    <w:rsid w:val="00D871B7"/>
    <w:rsid w:val="00D87D3F"/>
    <w:rsid w:val="00D90EC5"/>
    <w:rsid w:val="00D90FB6"/>
    <w:rsid w:val="00D91251"/>
    <w:rsid w:val="00D915C3"/>
    <w:rsid w:val="00D91810"/>
    <w:rsid w:val="00D91ACB"/>
    <w:rsid w:val="00D91D4C"/>
    <w:rsid w:val="00D922C1"/>
    <w:rsid w:val="00D92C69"/>
    <w:rsid w:val="00D92D81"/>
    <w:rsid w:val="00D93041"/>
    <w:rsid w:val="00D93066"/>
    <w:rsid w:val="00D933EF"/>
    <w:rsid w:val="00D9383E"/>
    <w:rsid w:val="00D939FC"/>
    <w:rsid w:val="00D93B14"/>
    <w:rsid w:val="00D93B64"/>
    <w:rsid w:val="00D93C00"/>
    <w:rsid w:val="00D93D1B"/>
    <w:rsid w:val="00D9426B"/>
    <w:rsid w:val="00D94274"/>
    <w:rsid w:val="00D94E71"/>
    <w:rsid w:val="00D94E86"/>
    <w:rsid w:val="00D950DD"/>
    <w:rsid w:val="00D9542E"/>
    <w:rsid w:val="00D9590C"/>
    <w:rsid w:val="00D96347"/>
    <w:rsid w:val="00D96850"/>
    <w:rsid w:val="00D9726A"/>
    <w:rsid w:val="00D9752A"/>
    <w:rsid w:val="00D976BF"/>
    <w:rsid w:val="00D97717"/>
    <w:rsid w:val="00D97A11"/>
    <w:rsid w:val="00D97AF5"/>
    <w:rsid w:val="00D97AF7"/>
    <w:rsid w:val="00DA0038"/>
    <w:rsid w:val="00DA0927"/>
    <w:rsid w:val="00DA1022"/>
    <w:rsid w:val="00DA14E9"/>
    <w:rsid w:val="00DA1542"/>
    <w:rsid w:val="00DA182B"/>
    <w:rsid w:val="00DA19EE"/>
    <w:rsid w:val="00DA1DB4"/>
    <w:rsid w:val="00DA1F72"/>
    <w:rsid w:val="00DA2015"/>
    <w:rsid w:val="00DA21B8"/>
    <w:rsid w:val="00DA23E5"/>
    <w:rsid w:val="00DA2862"/>
    <w:rsid w:val="00DA29A8"/>
    <w:rsid w:val="00DA32A4"/>
    <w:rsid w:val="00DA35E6"/>
    <w:rsid w:val="00DA36A1"/>
    <w:rsid w:val="00DA3E68"/>
    <w:rsid w:val="00DA41A3"/>
    <w:rsid w:val="00DA43E0"/>
    <w:rsid w:val="00DA440D"/>
    <w:rsid w:val="00DA4701"/>
    <w:rsid w:val="00DA4A96"/>
    <w:rsid w:val="00DA4ACD"/>
    <w:rsid w:val="00DA4DCC"/>
    <w:rsid w:val="00DA5A10"/>
    <w:rsid w:val="00DA5FF2"/>
    <w:rsid w:val="00DA63DD"/>
    <w:rsid w:val="00DA697D"/>
    <w:rsid w:val="00DA70DC"/>
    <w:rsid w:val="00DA7B21"/>
    <w:rsid w:val="00DA7B40"/>
    <w:rsid w:val="00DB0421"/>
    <w:rsid w:val="00DB04F4"/>
    <w:rsid w:val="00DB068C"/>
    <w:rsid w:val="00DB11C8"/>
    <w:rsid w:val="00DB15A7"/>
    <w:rsid w:val="00DB1830"/>
    <w:rsid w:val="00DB1D76"/>
    <w:rsid w:val="00DB1E93"/>
    <w:rsid w:val="00DB1EAF"/>
    <w:rsid w:val="00DB2789"/>
    <w:rsid w:val="00DB29C6"/>
    <w:rsid w:val="00DB3322"/>
    <w:rsid w:val="00DB37E3"/>
    <w:rsid w:val="00DB3ED2"/>
    <w:rsid w:val="00DB410E"/>
    <w:rsid w:val="00DB4408"/>
    <w:rsid w:val="00DB4B36"/>
    <w:rsid w:val="00DB4D8B"/>
    <w:rsid w:val="00DB510A"/>
    <w:rsid w:val="00DB54E9"/>
    <w:rsid w:val="00DB5CC0"/>
    <w:rsid w:val="00DB62B8"/>
    <w:rsid w:val="00DB6507"/>
    <w:rsid w:val="00DB6F2F"/>
    <w:rsid w:val="00DB6FA3"/>
    <w:rsid w:val="00DB70E5"/>
    <w:rsid w:val="00DB736D"/>
    <w:rsid w:val="00DB7AC8"/>
    <w:rsid w:val="00DB7C8C"/>
    <w:rsid w:val="00DC03EC"/>
    <w:rsid w:val="00DC0804"/>
    <w:rsid w:val="00DC0906"/>
    <w:rsid w:val="00DC1070"/>
    <w:rsid w:val="00DC145D"/>
    <w:rsid w:val="00DC250A"/>
    <w:rsid w:val="00DC26A4"/>
    <w:rsid w:val="00DC2C9D"/>
    <w:rsid w:val="00DC2F5B"/>
    <w:rsid w:val="00DC35BC"/>
    <w:rsid w:val="00DC3ABC"/>
    <w:rsid w:val="00DC3B7D"/>
    <w:rsid w:val="00DC3E90"/>
    <w:rsid w:val="00DC418E"/>
    <w:rsid w:val="00DC4290"/>
    <w:rsid w:val="00DC48B7"/>
    <w:rsid w:val="00DC48F6"/>
    <w:rsid w:val="00DC4ABD"/>
    <w:rsid w:val="00DC4B52"/>
    <w:rsid w:val="00DC4C8D"/>
    <w:rsid w:val="00DC5064"/>
    <w:rsid w:val="00DC51B8"/>
    <w:rsid w:val="00DC51ED"/>
    <w:rsid w:val="00DC51FD"/>
    <w:rsid w:val="00DC523F"/>
    <w:rsid w:val="00DC54FF"/>
    <w:rsid w:val="00DC5588"/>
    <w:rsid w:val="00DC5A6A"/>
    <w:rsid w:val="00DC5B73"/>
    <w:rsid w:val="00DC6758"/>
    <w:rsid w:val="00DC680B"/>
    <w:rsid w:val="00DC69D4"/>
    <w:rsid w:val="00DC6B7D"/>
    <w:rsid w:val="00DC6C5B"/>
    <w:rsid w:val="00DC6CF4"/>
    <w:rsid w:val="00DC6D51"/>
    <w:rsid w:val="00DC6D64"/>
    <w:rsid w:val="00DC6ECE"/>
    <w:rsid w:val="00DC708B"/>
    <w:rsid w:val="00DC7795"/>
    <w:rsid w:val="00DC78F7"/>
    <w:rsid w:val="00DC7915"/>
    <w:rsid w:val="00DC7BD8"/>
    <w:rsid w:val="00DC7D6C"/>
    <w:rsid w:val="00DC7FF7"/>
    <w:rsid w:val="00DD00CB"/>
    <w:rsid w:val="00DD09BA"/>
    <w:rsid w:val="00DD0E8E"/>
    <w:rsid w:val="00DD12AC"/>
    <w:rsid w:val="00DD1EE7"/>
    <w:rsid w:val="00DD2088"/>
    <w:rsid w:val="00DD21A6"/>
    <w:rsid w:val="00DD26C0"/>
    <w:rsid w:val="00DD28BA"/>
    <w:rsid w:val="00DD3B89"/>
    <w:rsid w:val="00DD3CD4"/>
    <w:rsid w:val="00DD3E4C"/>
    <w:rsid w:val="00DD3F1F"/>
    <w:rsid w:val="00DD4630"/>
    <w:rsid w:val="00DD482D"/>
    <w:rsid w:val="00DD53AA"/>
    <w:rsid w:val="00DD53EA"/>
    <w:rsid w:val="00DD57C1"/>
    <w:rsid w:val="00DD6AF6"/>
    <w:rsid w:val="00DD6B21"/>
    <w:rsid w:val="00DD6D15"/>
    <w:rsid w:val="00DD6F2A"/>
    <w:rsid w:val="00DD7106"/>
    <w:rsid w:val="00DD72F3"/>
    <w:rsid w:val="00DD7C74"/>
    <w:rsid w:val="00DD7D7F"/>
    <w:rsid w:val="00DD7DD0"/>
    <w:rsid w:val="00DE0275"/>
    <w:rsid w:val="00DE0322"/>
    <w:rsid w:val="00DE0797"/>
    <w:rsid w:val="00DE0DA9"/>
    <w:rsid w:val="00DE2353"/>
    <w:rsid w:val="00DE257F"/>
    <w:rsid w:val="00DE2819"/>
    <w:rsid w:val="00DE2FE3"/>
    <w:rsid w:val="00DE3DAC"/>
    <w:rsid w:val="00DE3F40"/>
    <w:rsid w:val="00DE40D3"/>
    <w:rsid w:val="00DE56F5"/>
    <w:rsid w:val="00DE58D4"/>
    <w:rsid w:val="00DE5C28"/>
    <w:rsid w:val="00DE5C58"/>
    <w:rsid w:val="00DE6354"/>
    <w:rsid w:val="00DE63A9"/>
    <w:rsid w:val="00DE64A5"/>
    <w:rsid w:val="00DE65BF"/>
    <w:rsid w:val="00DE68F0"/>
    <w:rsid w:val="00DE6B2F"/>
    <w:rsid w:val="00DE6C53"/>
    <w:rsid w:val="00DE6DD9"/>
    <w:rsid w:val="00DE7905"/>
    <w:rsid w:val="00DE7954"/>
    <w:rsid w:val="00DE7BFC"/>
    <w:rsid w:val="00DF03B6"/>
    <w:rsid w:val="00DF0832"/>
    <w:rsid w:val="00DF0B34"/>
    <w:rsid w:val="00DF12FF"/>
    <w:rsid w:val="00DF1F49"/>
    <w:rsid w:val="00DF2179"/>
    <w:rsid w:val="00DF2EB1"/>
    <w:rsid w:val="00DF3685"/>
    <w:rsid w:val="00DF371E"/>
    <w:rsid w:val="00DF3748"/>
    <w:rsid w:val="00DF3B51"/>
    <w:rsid w:val="00DF3CFE"/>
    <w:rsid w:val="00DF3E78"/>
    <w:rsid w:val="00DF4362"/>
    <w:rsid w:val="00DF4B43"/>
    <w:rsid w:val="00DF5567"/>
    <w:rsid w:val="00DF5B1C"/>
    <w:rsid w:val="00DF5DBE"/>
    <w:rsid w:val="00DF5E38"/>
    <w:rsid w:val="00DF6073"/>
    <w:rsid w:val="00DF646B"/>
    <w:rsid w:val="00DF672E"/>
    <w:rsid w:val="00DF72F3"/>
    <w:rsid w:val="00DF7994"/>
    <w:rsid w:val="00DF7DF8"/>
    <w:rsid w:val="00E002C2"/>
    <w:rsid w:val="00E0085F"/>
    <w:rsid w:val="00E00DAC"/>
    <w:rsid w:val="00E00F58"/>
    <w:rsid w:val="00E01715"/>
    <w:rsid w:val="00E018F3"/>
    <w:rsid w:val="00E01ABB"/>
    <w:rsid w:val="00E01C49"/>
    <w:rsid w:val="00E01D2B"/>
    <w:rsid w:val="00E0279F"/>
    <w:rsid w:val="00E029C5"/>
    <w:rsid w:val="00E02A00"/>
    <w:rsid w:val="00E030AA"/>
    <w:rsid w:val="00E0354A"/>
    <w:rsid w:val="00E04024"/>
    <w:rsid w:val="00E041BE"/>
    <w:rsid w:val="00E042C0"/>
    <w:rsid w:val="00E047D8"/>
    <w:rsid w:val="00E048AC"/>
    <w:rsid w:val="00E0506A"/>
    <w:rsid w:val="00E05126"/>
    <w:rsid w:val="00E0531B"/>
    <w:rsid w:val="00E05335"/>
    <w:rsid w:val="00E0541D"/>
    <w:rsid w:val="00E05601"/>
    <w:rsid w:val="00E05899"/>
    <w:rsid w:val="00E05A06"/>
    <w:rsid w:val="00E05D29"/>
    <w:rsid w:val="00E05EA2"/>
    <w:rsid w:val="00E05EA6"/>
    <w:rsid w:val="00E05F2D"/>
    <w:rsid w:val="00E06665"/>
    <w:rsid w:val="00E06C16"/>
    <w:rsid w:val="00E06C71"/>
    <w:rsid w:val="00E06D0D"/>
    <w:rsid w:val="00E06DAD"/>
    <w:rsid w:val="00E07107"/>
    <w:rsid w:val="00E07826"/>
    <w:rsid w:val="00E07B7B"/>
    <w:rsid w:val="00E07C67"/>
    <w:rsid w:val="00E07E30"/>
    <w:rsid w:val="00E07F74"/>
    <w:rsid w:val="00E100A1"/>
    <w:rsid w:val="00E1012A"/>
    <w:rsid w:val="00E105BB"/>
    <w:rsid w:val="00E10992"/>
    <w:rsid w:val="00E10C2B"/>
    <w:rsid w:val="00E134A1"/>
    <w:rsid w:val="00E13670"/>
    <w:rsid w:val="00E13799"/>
    <w:rsid w:val="00E14178"/>
    <w:rsid w:val="00E14789"/>
    <w:rsid w:val="00E148AF"/>
    <w:rsid w:val="00E14A2A"/>
    <w:rsid w:val="00E14B62"/>
    <w:rsid w:val="00E14CFB"/>
    <w:rsid w:val="00E14D87"/>
    <w:rsid w:val="00E14F15"/>
    <w:rsid w:val="00E152C3"/>
    <w:rsid w:val="00E15345"/>
    <w:rsid w:val="00E15362"/>
    <w:rsid w:val="00E153FC"/>
    <w:rsid w:val="00E163DC"/>
    <w:rsid w:val="00E164D6"/>
    <w:rsid w:val="00E16500"/>
    <w:rsid w:val="00E1737A"/>
    <w:rsid w:val="00E17701"/>
    <w:rsid w:val="00E202C1"/>
    <w:rsid w:val="00E216E0"/>
    <w:rsid w:val="00E21931"/>
    <w:rsid w:val="00E21A3D"/>
    <w:rsid w:val="00E21AA7"/>
    <w:rsid w:val="00E21E3F"/>
    <w:rsid w:val="00E221D1"/>
    <w:rsid w:val="00E221ED"/>
    <w:rsid w:val="00E22BD0"/>
    <w:rsid w:val="00E22FDB"/>
    <w:rsid w:val="00E230AC"/>
    <w:rsid w:val="00E232E2"/>
    <w:rsid w:val="00E233DB"/>
    <w:rsid w:val="00E23E86"/>
    <w:rsid w:val="00E240AD"/>
    <w:rsid w:val="00E240EE"/>
    <w:rsid w:val="00E241B7"/>
    <w:rsid w:val="00E242ED"/>
    <w:rsid w:val="00E24349"/>
    <w:rsid w:val="00E2448E"/>
    <w:rsid w:val="00E24664"/>
    <w:rsid w:val="00E24F37"/>
    <w:rsid w:val="00E25138"/>
    <w:rsid w:val="00E25241"/>
    <w:rsid w:val="00E25400"/>
    <w:rsid w:val="00E25910"/>
    <w:rsid w:val="00E259C1"/>
    <w:rsid w:val="00E25A90"/>
    <w:rsid w:val="00E25C29"/>
    <w:rsid w:val="00E263C4"/>
    <w:rsid w:val="00E2649C"/>
    <w:rsid w:val="00E26561"/>
    <w:rsid w:val="00E2673D"/>
    <w:rsid w:val="00E26D5D"/>
    <w:rsid w:val="00E274C2"/>
    <w:rsid w:val="00E277C8"/>
    <w:rsid w:val="00E27A6C"/>
    <w:rsid w:val="00E27CA7"/>
    <w:rsid w:val="00E30193"/>
    <w:rsid w:val="00E301BC"/>
    <w:rsid w:val="00E303CD"/>
    <w:rsid w:val="00E3041B"/>
    <w:rsid w:val="00E30768"/>
    <w:rsid w:val="00E308A0"/>
    <w:rsid w:val="00E30919"/>
    <w:rsid w:val="00E3091E"/>
    <w:rsid w:val="00E3096D"/>
    <w:rsid w:val="00E30CA1"/>
    <w:rsid w:val="00E30E60"/>
    <w:rsid w:val="00E30F02"/>
    <w:rsid w:val="00E310D7"/>
    <w:rsid w:val="00E310D9"/>
    <w:rsid w:val="00E31868"/>
    <w:rsid w:val="00E3198F"/>
    <w:rsid w:val="00E31FF8"/>
    <w:rsid w:val="00E32887"/>
    <w:rsid w:val="00E329F3"/>
    <w:rsid w:val="00E32AEB"/>
    <w:rsid w:val="00E32F80"/>
    <w:rsid w:val="00E338ED"/>
    <w:rsid w:val="00E33F25"/>
    <w:rsid w:val="00E34271"/>
    <w:rsid w:val="00E34317"/>
    <w:rsid w:val="00E3451C"/>
    <w:rsid w:val="00E3513C"/>
    <w:rsid w:val="00E35832"/>
    <w:rsid w:val="00E360E1"/>
    <w:rsid w:val="00E36A2B"/>
    <w:rsid w:val="00E36BE1"/>
    <w:rsid w:val="00E36E8E"/>
    <w:rsid w:val="00E372FB"/>
    <w:rsid w:val="00E37357"/>
    <w:rsid w:val="00E37D7B"/>
    <w:rsid w:val="00E37DAF"/>
    <w:rsid w:val="00E40168"/>
    <w:rsid w:val="00E40522"/>
    <w:rsid w:val="00E40849"/>
    <w:rsid w:val="00E41014"/>
    <w:rsid w:val="00E41195"/>
    <w:rsid w:val="00E41229"/>
    <w:rsid w:val="00E4124B"/>
    <w:rsid w:val="00E41B20"/>
    <w:rsid w:val="00E41D14"/>
    <w:rsid w:val="00E41FE1"/>
    <w:rsid w:val="00E42347"/>
    <w:rsid w:val="00E42439"/>
    <w:rsid w:val="00E425F0"/>
    <w:rsid w:val="00E427B6"/>
    <w:rsid w:val="00E42F5B"/>
    <w:rsid w:val="00E42F68"/>
    <w:rsid w:val="00E43657"/>
    <w:rsid w:val="00E436A3"/>
    <w:rsid w:val="00E436B4"/>
    <w:rsid w:val="00E43D15"/>
    <w:rsid w:val="00E44160"/>
    <w:rsid w:val="00E444C8"/>
    <w:rsid w:val="00E44919"/>
    <w:rsid w:val="00E44B26"/>
    <w:rsid w:val="00E44DC2"/>
    <w:rsid w:val="00E4537A"/>
    <w:rsid w:val="00E45650"/>
    <w:rsid w:val="00E45A66"/>
    <w:rsid w:val="00E45D9C"/>
    <w:rsid w:val="00E462B7"/>
    <w:rsid w:val="00E4645F"/>
    <w:rsid w:val="00E46D00"/>
    <w:rsid w:val="00E46F5F"/>
    <w:rsid w:val="00E470D1"/>
    <w:rsid w:val="00E4716D"/>
    <w:rsid w:val="00E47183"/>
    <w:rsid w:val="00E4742C"/>
    <w:rsid w:val="00E4747E"/>
    <w:rsid w:val="00E476C3"/>
    <w:rsid w:val="00E47B43"/>
    <w:rsid w:val="00E47CBF"/>
    <w:rsid w:val="00E503A3"/>
    <w:rsid w:val="00E50FB8"/>
    <w:rsid w:val="00E51135"/>
    <w:rsid w:val="00E51336"/>
    <w:rsid w:val="00E51842"/>
    <w:rsid w:val="00E51E2C"/>
    <w:rsid w:val="00E52060"/>
    <w:rsid w:val="00E52A2B"/>
    <w:rsid w:val="00E533E7"/>
    <w:rsid w:val="00E53ADB"/>
    <w:rsid w:val="00E53FB7"/>
    <w:rsid w:val="00E53FCA"/>
    <w:rsid w:val="00E54706"/>
    <w:rsid w:val="00E54D00"/>
    <w:rsid w:val="00E54E1D"/>
    <w:rsid w:val="00E55078"/>
    <w:rsid w:val="00E5520C"/>
    <w:rsid w:val="00E560A2"/>
    <w:rsid w:val="00E560B1"/>
    <w:rsid w:val="00E56282"/>
    <w:rsid w:val="00E5655B"/>
    <w:rsid w:val="00E567F1"/>
    <w:rsid w:val="00E56B00"/>
    <w:rsid w:val="00E56D51"/>
    <w:rsid w:val="00E5702B"/>
    <w:rsid w:val="00E57059"/>
    <w:rsid w:val="00E5773B"/>
    <w:rsid w:val="00E57CA8"/>
    <w:rsid w:val="00E57D3A"/>
    <w:rsid w:val="00E600EA"/>
    <w:rsid w:val="00E602A4"/>
    <w:rsid w:val="00E604DE"/>
    <w:rsid w:val="00E60533"/>
    <w:rsid w:val="00E609EC"/>
    <w:rsid w:val="00E61850"/>
    <w:rsid w:val="00E61DE2"/>
    <w:rsid w:val="00E61F76"/>
    <w:rsid w:val="00E624C2"/>
    <w:rsid w:val="00E6280C"/>
    <w:rsid w:val="00E62C99"/>
    <w:rsid w:val="00E632B0"/>
    <w:rsid w:val="00E6370C"/>
    <w:rsid w:val="00E63C26"/>
    <w:rsid w:val="00E63E14"/>
    <w:rsid w:val="00E64648"/>
    <w:rsid w:val="00E64DA0"/>
    <w:rsid w:val="00E64F8F"/>
    <w:rsid w:val="00E656AF"/>
    <w:rsid w:val="00E65B62"/>
    <w:rsid w:val="00E65C29"/>
    <w:rsid w:val="00E6600A"/>
    <w:rsid w:val="00E664D6"/>
    <w:rsid w:val="00E665D9"/>
    <w:rsid w:val="00E67236"/>
    <w:rsid w:val="00E6736F"/>
    <w:rsid w:val="00E674A7"/>
    <w:rsid w:val="00E67848"/>
    <w:rsid w:val="00E67989"/>
    <w:rsid w:val="00E67A15"/>
    <w:rsid w:val="00E67CEA"/>
    <w:rsid w:val="00E703A9"/>
    <w:rsid w:val="00E705F8"/>
    <w:rsid w:val="00E70FAF"/>
    <w:rsid w:val="00E71010"/>
    <w:rsid w:val="00E7151E"/>
    <w:rsid w:val="00E71569"/>
    <w:rsid w:val="00E71818"/>
    <w:rsid w:val="00E71C49"/>
    <w:rsid w:val="00E71CB4"/>
    <w:rsid w:val="00E71FAE"/>
    <w:rsid w:val="00E71FEB"/>
    <w:rsid w:val="00E72182"/>
    <w:rsid w:val="00E7292C"/>
    <w:rsid w:val="00E72A2C"/>
    <w:rsid w:val="00E730A2"/>
    <w:rsid w:val="00E73397"/>
    <w:rsid w:val="00E73684"/>
    <w:rsid w:val="00E738A5"/>
    <w:rsid w:val="00E739E1"/>
    <w:rsid w:val="00E73BF5"/>
    <w:rsid w:val="00E73E23"/>
    <w:rsid w:val="00E73E24"/>
    <w:rsid w:val="00E742A2"/>
    <w:rsid w:val="00E7444C"/>
    <w:rsid w:val="00E744E8"/>
    <w:rsid w:val="00E7450F"/>
    <w:rsid w:val="00E745AB"/>
    <w:rsid w:val="00E74EEE"/>
    <w:rsid w:val="00E75120"/>
    <w:rsid w:val="00E759C8"/>
    <w:rsid w:val="00E75C10"/>
    <w:rsid w:val="00E75E95"/>
    <w:rsid w:val="00E76206"/>
    <w:rsid w:val="00E76265"/>
    <w:rsid w:val="00E76632"/>
    <w:rsid w:val="00E767A0"/>
    <w:rsid w:val="00E768B1"/>
    <w:rsid w:val="00E769A1"/>
    <w:rsid w:val="00E76B90"/>
    <w:rsid w:val="00E76D7C"/>
    <w:rsid w:val="00E76EC4"/>
    <w:rsid w:val="00E77077"/>
    <w:rsid w:val="00E774A2"/>
    <w:rsid w:val="00E7761F"/>
    <w:rsid w:val="00E80195"/>
    <w:rsid w:val="00E802E9"/>
    <w:rsid w:val="00E8048D"/>
    <w:rsid w:val="00E80659"/>
    <w:rsid w:val="00E8086A"/>
    <w:rsid w:val="00E808DB"/>
    <w:rsid w:val="00E8131B"/>
    <w:rsid w:val="00E82293"/>
    <w:rsid w:val="00E824EC"/>
    <w:rsid w:val="00E829BB"/>
    <w:rsid w:val="00E82EF4"/>
    <w:rsid w:val="00E83DF8"/>
    <w:rsid w:val="00E83F12"/>
    <w:rsid w:val="00E84235"/>
    <w:rsid w:val="00E84360"/>
    <w:rsid w:val="00E844D1"/>
    <w:rsid w:val="00E8487C"/>
    <w:rsid w:val="00E84DC1"/>
    <w:rsid w:val="00E84EA8"/>
    <w:rsid w:val="00E85111"/>
    <w:rsid w:val="00E852A7"/>
    <w:rsid w:val="00E8542E"/>
    <w:rsid w:val="00E8567D"/>
    <w:rsid w:val="00E85B54"/>
    <w:rsid w:val="00E8610C"/>
    <w:rsid w:val="00E864EE"/>
    <w:rsid w:val="00E867CF"/>
    <w:rsid w:val="00E86A24"/>
    <w:rsid w:val="00E86B18"/>
    <w:rsid w:val="00E87108"/>
    <w:rsid w:val="00E877A5"/>
    <w:rsid w:val="00E87C28"/>
    <w:rsid w:val="00E900EE"/>
    <w:rsid w:val="00E902B2"/>
    <w:rsid w:val="00E904FE"/>
    <w:rsid w:val="00E9086D"/>
    <w:rsid w:val="00E90ACE"/>
    <w:rsid w:val="00E90CE6"/>
    <w:rsid w:val="00E91152"/>
    <w:rsid w:val="00E91332"/>
    <w:rsid w:val="00E91709"/>
    <w:rsid w:val="00E91895"/>
    <w:rsid w:val="00E91AB6"/>
    <w:rsid w:val="00E91B5E"/>
    <w:rsid w:val="00E91C22"/>
    <w:rsid w:val="00E91C74"/>
    <w:rsid w:val="00E91DDD"/>
    <w:rsid w:val="00E92133"/>
    <w:rsid w:val="00E9237F"/>
    <w:rsid w:val="00E92425"/>
    <w:rsid w:val="00E924EB"/>
    <w:rsid w:val="00E926AA"/>
    <w:rsid w:val="00E92B2B"/>
    <w:rsid w:val="00E931B1"/>
    <w:rsid w:val="00E93237"/>
    <w:rsid w:val="00E932C0"/>
    <w:rsid w:val="00E93344"/>
    <w:rsid w:val="00E933A1"/>
    <w:rsid w:val="00E93574"/>
    <w:rsid w:val="00E9385C"/>
    <w:rsid w:val="00E93AFE"/>
    <w:rsid w:val="00E93C6B"/>
    <w:rsid w:val="00E93F89"/>
    <w:rsid w:val="00E942A6"/>
    <w:rsid w:val="00E94C14"/>
    <w:rsid w:val="00E9503F"/>
    <w:rsid w:val="00E9574D"/>
    <w:rsid w:val="00E95E8E"/>
    <w:rsid w:val="00E961E9"/>
    <w:rsid w:val="00E96244"/>
    <w:rsid w:val="00E962BD"/>
    <w:rsid w:val="00E969CC"/>
    <w:rsid w:val="00E96F2D"/>
    <w:rsid w:val="00E97579"/>
    <w:rsid w:val="00E976EE"/>
    <w:rsid w:val="00EA063C"/>
    <w:rsid w:val="00EA084A"/>
    <w:rsid w:val="00EA12D2"/>
    <w:rsid w:val="00EA1702"/>
    <w:rsid w:val="00EA251F"/>
    <w:rsid w:val="00EA2537"/>
    <w:rsid w:val="00EA2A92"/>
    <w:rsid w:val="00EA2C1E"/>
    <w:rsid w:val="00EA33CD"/>
    <w:rsid w:val="00EA3623"/>
    <w:rsid w:val="00EA37E3"/>
    <w:rsid w:val="00EA3B78"/>
    <w:rsid w:val="00EA3D26"/>
    <w:rsid w:val="00EA3DCB"/>
    <w:rsid w:val="00EA3E13"/>
    <w:rsid w:val="00EA3F18"/>
    <w:rsid w:val="00EA4218"/>
    <w:rsid w:val="00EA427E"/>
    <w:rsid w:val="00EA42AD"/>
    <w:rsid w:val="00EA44E2"/>
    <w:rsid w:val="00EA4C4A"/>
    <w:rsid w:val="00EA4D0C"/>
    <w:rsid w:val="00EA529C"/>
    <w:rsid w:val="00EA5682"/>
    <w:rsid w:val="00EA5697"/>
    <w:rsid w:val="00EA58C4"/>
    <w:rsid w:val="00EA59B0"/>
    <w:rsid w:val="00EA5C68"/>
    <w:rsid w:val="00EA5D58"/>
    <w:rsid w:val="00EA5D7E"/>
    <w:rsid w:val="00EA5F20"/>
    <w:rsid w:val="00EA607C"/>
    <w:rsid w:val="00EA6111"/>
    <w:rsid w:val="00EA6C64"/>
    <w:rsid w:val="00EA6CCA"/>
    <w:rsid w:val="00EA719B"/>
    <w:rsid w:val="00EA71D4"/>
    <w:rsid w:val="00EA782A"/>
    <w:rsid w:val="00EA7B09"/>
    <w:rsid w:val="00EA7D75"/>
    <w:rsid w:val="00EB0403"/>
    <w:rsid w:val="00EB08AC"/>
    <w:rsid w:val="00EB1088"/>
    <w:rsid w:val="00EB12FD"/>
    <w:rsid w:val="00EB171E"/>
    <w:rsid w:val="00EB1C46"/>
    <w:rsid w:val="00EB2528"/>
    <w:rsid w:val="00EB2806"/>
    <w:rsid w:val="00EB2A66"/>
    <w:rsid w:val="00EB2C19"/>
    <w:rsid w:val="00EB3665"/>
    <w:rsid w:val="00EB3A80"/>
    <w:rsid w:val="00EB42D2"/>
    <w:rsid w:val="00EB44E2"/>
    <w:rsid w:val="00EB4D38"/>
    <w:rsid w:val="00EB51C5"/>
    <w:rsid w:val="00EB5513"/>
    <w:rsid w:val="00EB5956"/>
    <w:rsid w:val="00EB5978"/>
    <w:rsid w:val="00EB5A75"/>
    <w:rsid w:val="00EB5E55"/>
    <w:rsid w:val="00EB6028"/>
    <w:rsid w:val="00EB687A"/>
    <w:rsid w:val="00EB6D4F"/>
    <w:rsid w:val="00EB7044"/>
    <w:rsid w:val="00EB77DC"/>
    <w:rsid w:val="00EB7832"/>
    <w:rsid w:val="00EB7D04"/>
    <w:rsid w:val="00EC00C5"/>
    <w:rsid w:val="00EC0263"/>
    <w:rsid w:val="00EC0A96"/>
    <w:rsid w:val="00EC1009"/>
    <w:rsid w:val="00EC11E8"/>
    <w:rsid w:val="00EC13CC"/>
    <w:rsid w:val="00EC1701"/>
    <w:rsid w:val="00EC1BE9"/>
    <w:rsid w:val="00EC2350"/>
    <w:rsid w:val="00EC2554"/>
    <w:rsid w:val="00EC2975"/>
    <w:rsid w:val="00EC3065"/>
    <w:rsid w:val="00EC326C"/>
    <w:rsid w:val="00EC3481"/>
    <w:rsid w:val="00EC4225"/>
    <w:rsid w:val="00EC44F3"/>
    <w:rsid w:val="00EC4563"/>
    <w:rsid w:val="00EC48A2"/>
    <w:rsid w:val="00EC4B83"/>
    <w:rsid w:val="00EC4DD8"/>
    <w:rsid w:val="00EC4F75"/>
    <w:rsid w:val="00EC4FE9"/>
    <w:rsid w:val="00EC576D"/>
    <w:rsid w:val="00EC57F9"/>
    <w:rsid w:val="00EC5A73"/>
    <w:rsid w:val="00EC5D47"/>
    <w:rsid w:val="00EC60A3"/>
    <w:rsid w:val="00EC610D"/>
    <w:rsid w:val="00EC6159"/>
    <w:rsid w:val="00EC6528"/>
    <w:rsid w:val="00EC6E01"/>
    <w:rsid w:val="00EC6EA6"/>
    <w:rsid w:val="00EC7318"/>
    <w:rsid w:val="00EC751D"/>
    <w:rsid w:val="00EC7C17"/>
    <w:rsid w:val="00ED0356"/>
    <w:rsid w:val="00ED048B"/>
    <w:rsid w:val="00ED089D"/>
    <w:rsid w:val="00ED0E83"/>
    <w:rsid w:val="00ED1303"/>
    <w:rsid w:val="00ED146B"/>
    <w:rsid w:val="00ED1802"/>
    <w:rsid w:val="00ED1B53"/>
    <w:rsid w:val="00ED1C96"/>
    <w:rsid w:val="00ED2409"/>
    <w:rsid w:val="00ED242B"/>
    <w:rsid w:val="00ED26B8"/>
    <w:rsid w:val="00ED2D5A"/>
    <w:rsid w:val="00ED2EAF"/>
    <w:rsid w:val="00ED2F2C"/>
    <w:rsid w:val="00ED3391"/>
    <w:rsid w:val="00ED3526"/>
    <w:rsid w:val="00ED3642"/>
    <w:rsid w:val="00ED36F8"/>
    <w:rsid w:val="00ED4726"/>
    <w:rsid w:val="00ED485A"/>
    <w:rsid w:val="00ED4A4E"/>
    <w:rsid w:val="00ED4C26"/>
    <w:rsid w:val="00ED4C5F"/>
    <w:rsid w:val="00ED4E9C"/>
    <w:rsid w:val="00ED50F0"/>
    <w:rsid w:val="00ED58B9"/>
    <w:rsid w:val="00ED59A1"/>
    <w:rsid w:val="00ED5C83"/>
    <w:rsid w:val="00ED5FAB"/>
    <w:rsid w:val="00ED6623"/>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747"/>
    <w:rsid w:val="00EE2C07"/>
    <w:rsid w:val="00EE2FF8"/>
    <w:rsid w:val="00EE31A5"/>
    <w:rsid w:val="00EE35C3"/>
    <w:rsid w:val="00EE3947"/>
    <w:rsid w:val="00EE3D7C"/>
    <w:rsid w:val="00EE46BA"/>
    <w:rsid w:val="00EE4829"/>
    <w:rsid w:val="00EE4A32"/>
    <w:rsid w:val="00EE54FF"/>
    <w:rsid w:val="00EE60A3"/>
    <w:rsid w:val="00EE67A7"/>
    <w:rsid w:val="00EE7200"/>
    <w:rsid w:val="00EE741D"/>
    <w:rsid w:val="00EE7862"/>
    <w:rsid w:val="00EF05BA"/>
    <w:rsid w:val="00EF076B"/>
    <w:rsid w:val="00EF0BFA"/>
    <w:rsid w:val="00EF0FAE"/>
    <w:rsid w:val="00EF1066"/>
    <w:rsid w:val="00EF130E"/>
    <w:rsid w:val="00EF133E"/>
    <w:rsid w:val="00EF144C"/>
    <w:rsid w:val="00EF148E"/>
    <w:rsid w:val="00EF1E4C"/>
    <w:rsid w:val="00EF1F13"/>
    <w:rsid w:val="00EF1F53"/>
    <w:rsid w:val="00EF2109"/>
    <w:rsid w:val="00EF2539"/>
    <w:rsid w:val="00EF2CC8"/>
    <w:rsid w:val="00EF31AA"/>
    <w:rsid w:val="00EF364B"/>
    <w:rsid w:val="00EF3F92"/>
    <w:rsid w:val="00EF4310"/>
    <w:rsid w:val="00EF43F9"/>
    <w:rsid w:val="00EF449B"/>
    <w:rsid w:val="00EF472D"/>
    <w:rsid w:val="00EF4DB6"/>
    <w:rsid w:val="00EF5081"/>
    <w:rsid w:val="00EF5456"/>
    <w:rsid w:val="00EF5A1F"/>
    <w:rsid w:val="00EF5D97"/>
    <w:rsid w:val="00EF5ED8"/>
    <w:rsid w:val="00EF6272"/>
    <w:rsid w:val="00EF6291"/>
    <w:rsid w:val="00EF631D"/>
    <w:rsid w:val="00EF63D6"/>
    <w:rsid w:val="00EF65F4"/>
    <w:rsid w:val="00EF6998"/>
    <w:rsid w:val="00EF7013"/>
    <w:rsid w:val="00EF74BB"/>
    <w:rsid w:val="00EF7604"/>
    <w:rsid w:val="00EF7734"/>
    <w:rsid w:val="00EF797E"/>
    <w:rsid w:val="00EF7B66"/>
    <w:rsid w:val="00EF7BC9"/>
    <w:rsid w:val="00EF7E13"/>
    <w:rsid w:val="00F004B4"/>
    <w:rsid w:val="00F00B09"/>
    <w:rsid w:val="00F00EED"/>
    <w:rsid w:val="00F017D6"/>
    <w:rsid w:val="00F01DCA"/>
    <w:rsid w:val="00F023CD"/>
    <w:rsid w:val="00F02CF5"/>
    <w:rsid w:val="00F03355"/>
    <w:rsid w:val="00F03438"/>
    <w:rsid w:val="00F03787"/>
    <w:rsid w:val="00F03849"/>
    <w:rsid w:val="00F03CA5"/>
    <w:rsid w:val="00F0415F"/>
    <w:rsid w:val="00F041B7"/>
    <w:rsid w:val="00F047DD"/>
    <w:rsid w:val="00F04CD9"/>
    <w:rsid w:val="00F0535E"/>
    <w:rsid w:val="00F0539E"/>
    <w:rsid w:val="00F05DD4"/>
    <w:rsid w:val="00F0661E"/>
    <w:rsid w:val="00F06D88"/>
    <w:rsid w:val="00F06DF9"/>
    <w:rsid w:val="00F07146"/>
    <w:rsid w:val="00F07858"/>
    <w:rsid w:val="00F07E26"/>
    <w:rsid w:val="00F1001E"/>
    <w:rsid w:val="00F1015E"/>
    <w:rsid w:val="00F1078E"/>
    <w:rsid w:val="00F10DB0"/>
    <w:rsid w:val="00F11200"/>
    <w:rsid w:val="00F113CB"/>
    <w:rsid w:val="00F11494"/>
    <w:rsid w:val="00F12BC6"/>
    <w:rsid w:val="00F12E57"/>
    <w:rsid w:val="00F12E88"/>
    <w:rsid w:val="00F133BF"/>
    <w:rsid w:val="00F1348C"/>
    <w:rsid w:val="00F13EF6"/>
    <w:rsid w:val="00F14285"/>
    <w:rsid w:val="00F14450"/>
    <w:rsid w:val="00F14BDD"/>
    <w:rsid w:val="00F15062"/>
    <w:rsid w:val="00F15793"/>
    <w:rsid w:val="00F158C4"/>
    <w:rsid w:val="00F15EA5"/>
    <w:rsid w:val="00F1606F"/>
    <w:rsid w:val="00F16614"/>
    <w:rsid w:val="00F16CB4"/>
    <w:rsid w:val="00F16F2B"/>
    <w:rsid w:val="00F16F55"/>
    <w:rsid w:val="00F1713E"/>
    <w:rsid w:val="00F178D5"/>
    <w:rsid w:val="00F17ADD"/>
    <w:rsid w:val="00F17C2A"/>
    <w:rsid w:val="00F17D78"/>
    <w:rsid w:val="00F17FF2"/>
    <w:rsid w:val="00F20A97"/>
    <w:rsid w:val="00F20D17"/>
    <w:rsid w:val="00F21466"/>
    <w:rsid w:val="00F216A9"/>
    <w:rsid w:val="00F217E0"/>
    <w:rsid w:val="00F21D06"/>
    <w:rsid w:val="00F21ECB"/>
    <w:rsid w:val="00F22154"/>
    <w:rsid w:val="00F22554"/>
    <w:rsid w:val="00F23582"/>
    <w:rsid w:val="00F23BD3"/>
    <w:rsid w:val="00F23DDA"/>
    <w:rsid w:val="00F24078"/>
    <w:rsid w:val="00F244F1"/>
    <w:rsid w:val="00F24B9F"/>
    <w:rsid w:val="00F24F5C"/>
    <w:rsid w:val="00F259AA"/>
    <w:rsid w:val="00F268C0"/>
    <w:rsid w:val="00F26CAD"/>
    <w:rsid w:val="00F2721D"/>
    <w:rsid w:val="00F2747E"/>
    <w:rsid w:val="00F2779A"/>
    <w:rsid w:val="00F2780E"/>
    <w:rsid w:val="00F278E0"/>
    <w:rsid w:val="00F300E6"/>
    <w:rsid w:val="00F30476"/>
    <w:rsid w:val="00F3060A"/>
    <w:rsid w:val="00F30C37"/>
    <w:rsid w:val="00F30C4E"/>
    <w:rsid w:val="00F3125D"/>
    <w:rsid w:val="00F314E9"/>
    <w:rsid w:val="00F31715"/>
    <w:rsid w:val="00F31969"/>
    <w:rsid w:val="00F31A1F"/>
    <w:rsid w:val="00F31A62"/>
    <w:rsid w:val="00F31B3A"/>
    <w:rsid w:val="00F31D93"/>
    <w:rsid w:val="00F31E71"/>
    <w:rsid w:val="00F31F35"/>
    <w:rsid w:val="00F32B77"/>
    <w:rsid w:val="00F33281"/>
    <w:rsid w:val="00F3340D"/>
    <w:rsid w:val="00F337E3"/>
    <w:rsid w:val="00F33832"/>
    <w:rsid w:val="00F33EEE"/>
    <w:rsid w:val="00F343DD"/>
    <w:rsid w:val="00F34601"/>
    <w:rsid w:val="00F348BA"/>
    <w:rsid w:val="00F34B0B"/>
    <w:rsid w:val="00F34B16"/>
    <w:rsid w:val="00F35258"/>
    <w:rsid w:val="00F357DF"/>
    <w:rsid w:val="00F35E74"/>
    <w:rsid w:val="00F35FAD"/>
    <w:rsid w:val="00F36091"/>
    <w:rsid w:val="00F366A2"/>
    <w:rsid w:val="00F36982"/>
    <w:rsid w:val="00F36FBA"/>
    <w:rsid w:val="00F37B2E"/>
    <w:rsid w:val="00F40222"/>
    <w:rsid w:val="00F40359"/>
    <w:rsid w:val="00F40408"/>
    <w:rsid w:val="00F40543"/>
    <w:rsid w:val="00F4071B"/>
    <w:rsid w:val="00F4095E"/>
    <w:rsid w:val="00F41321"/>
    <w:rsid w:val="00F41449"/>
    <w:rsid w:val="00F41E82"/>
    <w:rsid w:val="00F42157"/>
    <w:rsid w:val="00F42231"/>
    <w:rsid w:val="00F422CC"/>
    <w:rsid w:val="00F423F3"/>
    <w:rsid w:val="00F42614"/>
    <w:rsid w:val="00F426D8"/>
    <w:rsid w:val="00F42E68"/>
    <w:rsid w:val="00F42FB1"/>
    <w:rsid w:val="00F43498"/>
    <w:rsid w:val="00F4389F"/>
    <w:rsid w:val="00F44338"/>
    <w:rsid w:val="00F44A32"/>
    <w:rsid w:val="00F44E47"/>
    <w:rsid w:val="00F44F6D"/>
    <w:rsid w:val="00F452E2"/>
    <w:rsid w:val="00F456F7"/>
    <w:rsid w:val="00F45AC2"/>
    <w:rsid w:val="00F45C70"/>
    <w:rsid w:val="00F45F65"/>
    <w:rsid w:val="00F46178"/>
    <w:rsid w:val="00F46325"/>
    <w:rsid w:val="00F4675D"/>
    <w:rsid w:val="00F469FE"/>
    <w:rsid w:val="00F472DC"/>
    <w:rsid w:val="00F50121"/>
    <w:rsid w:val="00F50509"/>
    <w:rsid w:val="00F506A3"/>
    <w:rsid w:val="00F50B84"/>
    <w:rsid w:val="00F512D9"/>
    <w:rsid w:val="00F5143F"/>
    <w:rsid w:val="00F516EA"/>
    <w:rsid w:val="00F51F86"/>
    <w:rsid w:val="00F52506"/>
    <w:rsid w:val="00F52546"/>
    <w:rsid w:val="00F528B8"/>
    <w:rsid w:val="00F52A32"/>
    <w:rsid w:val="00F5315B"/>
    <w:rsid w:val="00F531CE"/>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6AAE"/>
    <w:rsid w:val="00F57019"/>
    <w:rsid w:val="00F57758"/>
    <w:rsid w:val="00F57813"/>
    <w:rsid w:val="00F57A6F"/>
    <w:rsid w:val="00F57BD5"/>
    <w:rsid w:val="00F6053C"/>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3C41"/>
    <w:rsid w:val="00F6454E"/>
    <w:rsid w:val="00F64736"/>
    <w:rsid w:val="00F64B81"/>
    <w:rsid w:val="00F64C83"/>
    <w:rsid w:val="00F65CA0"/>
    <w:rsid w:val="00F65CF4"/>
    <w:rsid w:val="00F65E44"/>
    <w:rsid w:val="00F65EFA"/>
    <w:rsid w:val="00F662B3"/>
    <w:rsid w:val="00F662C8"/>
    <w:rsid w:val="00F667CA"/>
    <w:rsid w:val="00F66C11"/>
    <w:rsid w:val="00F70895"/>
    <w:rsid w:val="00F708C4"/>
    <w:rsid w:val="00F70A4E"/>
    <w:rsid w:val="00F70B12"/>
    <w:rsid w:val="00F714EA"/>
    <w:rsid w:val="00F71807"/>
    <w:rsid w:val="00F7181F"/>
    <w:rsid w:val="00F71C16"/>
    <w:rsid w:val="00F72420"/>
    <w:rsid w:val="00F7248F"/>
    <w:rsid w:val="00F7269F"/>
    <w:rsid w:val="00F728BD"/>
    <w:rsid w:val="00F72B32"/>
    <w:rsid w:val="00F72D95"/>
    <w:rsid w:val="00F7367A"/>
    <w:rsid w:val="00F73951"/>
    <w:rsid w:val="00F73C6D"/>
    <w:rsid w:val="00F744C2"/>
    <w:rsid w:val="00F746DD"/>
    <w:rsid w:val="00F74C5B"/>
    <w:rsid w:val="00F74D98"/>
    <w:rsid w:val="00F74E20"/>
    <w:rsid w:val="00F75065"/>
    <w:rsid w:val="00F753EC"/>
    <w:rsid w:val="00F75454"/>
    <w:rsid w:val="00F75ADE"/>
    <w:rsid w:val="00F75CE7"/>
    <w:rsid w:val="00F7661E"/>
    <w:rsid w:val="00F76746"/>
    <w:rsid w:val="00F76C13"/>
    <w:rsid w:val="00F770E2"/>
    <w:rsid w:val="00F772BF"/>
    <w:rsid w:val="00F77393"/>
    <w:rsid w:val="00F775DF"/>
    <w:rsid w:val="00F77888"/>
    <w:rsid w:val="00F77E50"/>
    <w:rsid w:val="00F8011F"/>
    <w:rsid w:val="00F8033C"/>
    <w:rsid w:val="00F803FF"/>
    <w:rsid w:val="00F80532"/>
    <w:rsid w:val="00F8063F"/>
    <w:rsid w:val="00F81545"/>
    <w:rsid w:val="00F81BFF"/>
    <w:rsid w:val="00F81EC4"/>
    <w:rsid w:val="00F8220C"/>
    <w:rsid w:val="00F825B0"/>
    <w:rsid w:val="00F82D39"/>
    <w:rsid w:val="00F8300E"/>
    <w:rsid w:val="00F8330F"/>
    <w:rsid w:val="00F837C0"/>
    <w:rsid w:val="00F83862"/>
    <w:rsid w:val="00F83BE3"/>
    <w:rsid w:val="00F83CF4"/>
    <w:rsid w:val="00F845E3"/>
    <w:rsid w:val="00F84B4F"/>
    <w:rsid w:val="00F84F38"/>
    <w:rsid w:val="00F8525C"/>
    <w:rsid w:val="00F859A7"/>
    <w:rsid w:val="00F85B41"/>
    <w:rsid w:val="00F85D06"/>
    <w:rsid w:val="00F860DC"/>
    <w:rsid w:val="00F86A41"/>
    <w:rsid w:val="00F8767D"/>
    <w:rsid w:val="00F87DEB"/>
    <w:rsid w:val="00F87E7F"/>
    <w:rsid w:val="00F901DD"/>
    <w:rsid w:val="00F90555"/>
    <w:rsid w:val="00F90718"/>
    <w:rsid w:val="00F90DA2"/>
    <w:rsid w:val="00F913B1"/>
    <w:rsid w:val="00F91588"/>
    <w:rsid w:val="00F917F3"/>
    <w:rsid w:val="00F918C8"/>
    <w:rsid w:val="00F920A7"/>
    <w:rsid w:val="00F92741"/>
    <w:rsid w:val="00F92E67"/>
    <w:rsid w:val="00F92EB0"/>
    <w:rsid w:val="00F9306B"/>
    <w:rsid w:val="00F935C3"/>
    <w:rsid w:val="00F936CB"/>
    <w:rsid w:val="00F93911"/>
    <w:rsid w:val="00F957BB"/>
    <w:rsid w:val="00F95C3F"/>
    <w:rsid w:val="00F95F7C"/>
    <w:rsid w:val="00F96172"/>
    <w:rsid w:val="00F96830"/>
    <w:rsid w:val="00F96AAA"/>
    <w:rsid w:val="00F96B49"/>
    <w:rsid w:val="00F977BF"/>
    <w:rsid w:val="00F9795E"/>
    <w:rsid w:val="00F97A8C"/>
    <w:rsid w:val="00F97AA3"/>
    <w:rsid w:val="00F97CFA"/>
    <w:rsid w:val="00F97FC1"/>
    <w:rsid w:val="00FA04FA"/>
    <w:rsid w:val="00FA056F"/>
    <w:rsid w:val="00FA0837"/>
    <w:rsid w:val="00FA0D68"/>
    <w:rsid w:val="00FA1148"/>
    <w:rsid w:val="00FA2305"/>
    <w:rsid w:val="00FA2590"/>
    <w:rsid w:val="00FA277C"/>
    <w:rsid w:val="00FA2952"/>
    <w:rsid w:val="00FA2A06"/>
    <w:rsid w:val="00FA2B29"/>
    <w:rsid w:val="00FA2BDC"/>
    <w:rsid w:val="00FA2F0B"/>
    <w:rsid w:val="00FA2F74"/>
    <w:rsid w:val="00FA3246"/>
    <w:rsid w:val="00FA3724"/>
    <w:rsid w:val="00FA40BD"/>
    <w:rsid w:val="00FA4261"/>
    <w:rsid w:val="00FA459F"/>
    <w:rsid w:val="00FA4DBC"/>
    <w:rsid w:val="00FA511A"/>
    <w:rsid w:val="00FA52BC"/>
    <w:rsid w:val="00FA53A0"/>
    <w:rsid w:val="00FA5731"/>
    <w:rsid w:val="00FA6045"/>
    <w:rsid w:val="00FA60DD"/>
    <w:rsid w:val="00FA6475"/>
    <w:rsid w:val="00FA69F3"/>
    <w:rsid w:val="00FA6BC1"/>
    <w:rsid w:val="00FA6BD8"/>
    <w:rsid w:val="00FA6E3A"/>
    <w:rsid w:val="00FA7400"/>
    <w:rsid w:val="00FA74C0"/>
    <w:rsid w:val="00FB018E"/>
    <w:rsid w:val="00FB0226"/>
    <w:rsid w:val="00FB034E"/>
    <w:rsid w:val="00FB112F"/>
    <w:rsid w:val="00FB1147"/>
    <w:rsid w:val="00FB2064"/>
    <w:rsid w:val="00FB2431"/>
    <w:rsid w:val="00FB2662"/>
    <w:rsid w:val="00FB30A2"/>
    <w:rsid w:val="00FB30F3"/>
    <w:rsid w:val="00FB3DC1"/>
    <w:rsid w:val="00FB42B9"/>
    <w:rsid w:val="00FB4493"/>
    <w:rsid w:val="00FB4549"/>
    <w:rsid w:val="00FB506B"/>
    <w:rsid w:val="00FB50E2"/>
    <w:rsid w:val="00FB57E6"/>
    <w:rsid w:val="00FB5C01"/>
    <w:rsid w:val="00FB5C43"/>
    <w:rsid w:val="00FB5FC2"/>
    <w:rsid w:val="00FB61ED"/>
    <w:rsid w:val="00FB6709"/>
    <w:rsid w:val="00FB6916"/>
    <w:rsid w:val="00FB6B2A"/>
    <w:rsid w:val="00FB73F7"/>
    <w:rsid w:val="00FB7967"/>
    <w:rsid w:val="00FC0147"/>
    <w:rsid w:val="00FC0210"/>
    <w:rsid w:val="00FC0E2C"/>
    <w:rsid w:val="00FC15E9"/>
    <w:rsid w:val="00FC1F77"/>
    <w:rsid w:val="00FC2307"/>
    <w:rsid w:val="00FC2332"/>
    <w:rsid w:val="00FC26B3"/>
    <w:rsid w:val="00FC2F7D"/>
    <w:rsid w:val="00FC32B7"/>
    <w:rsid w:val="00FC3373"/>
    <w:rsid w:val="00FC33F8"/>
    <w:rsid w:val="00FC377E"/>
    <w:rsid w:val="00FC3F27"/>
    <w:rsid w:val="00FC4135"/>
    <w:rsid w:val="00FC45D5"/>
    <w:rsid w:val="00FC45ED"/>
    <w:rsid w:val="00FC45F7"/>
    <w:rsid w:val="00FC4D21"/>
    <w:rsid w:val="00FC5081"/>
    <w:rsid w:val="00FC5239"/>
    <w:rsid w:val="00FC5397"/>
    <w:rsid w:val="00FC54BB"/>
    <w:rsid w:val="00FC5672"/>
    <w:rsid w:val="00FC5B71"/>
    <w:rsid w:val="00FC5EEA"/>
    <w:rsid w:val="00FC601E"/>
    <w:rsid w:val="00FC67A9"/>
    <w:rsid w:val="00FC6947"/>
    <w:rsid w:val="00FC6A89"/>
    <w:rsid w:val="00FC6C53"/>
    <w:rsid w:val="00FC6F24"/>
    <w:rsid w:val="00FC7073"/>
    <w:rsid w:val="00FC728A"/>
    <w:rsid w:val="00FC73C0"/>
    <w:rsid w:val="00FC7602"/>
    <w:rsid w:val="00FC7B0F"/>
    <w:rsid w:val="00FC7DC2"/>
    <w:rsid w:val="00FD0326"/>
    <w:rsid w:val="00FD0348"/>
    <w:rsid w:val="00FD0BCF"/>
    <w:rsid w:val="00FD1EC0"/>
    <w:rsid w:val="00FD1EE1"/>
    <w:rsid w:val="00FD281E"/>
    <w:rsid w:val="00FD28B2"/>
    <w:rsid w:val="00FD28DA"/>
    <w:rsid w:val="00FD306E"/>
    <w:rsid w:val="00FD311A"/>
    <w:rsid w:val="00FD3268"/>
    <w:rsid w:val="00FD3559"/>
    <w:rsid w:val="00FD3F0B"/>
    <w:rsid w:val="00FD403F"/>
    <w:rsid w:val="00FD42E7"/>
    <w:rsid w:val="00FD4630"/>
    <w:rsid w:val="00FD47DD"/>
    <w:rsid w:val="00FD4AA5"/>
    <w:rsid w:val="00FD4BDE"/>
    <w:rsid w:val="00FD4CBE"/>
    <w:rsid w:val="00FD4FE7"/>
    <w:rsid w:val="00FD5093"/>
    <w:rsid w:val="00FD5542"/>
    <w:rsid w:val="00FD5D7F"/>
    <w:rsid w:val="00FD5DE3"/>
    <w:rsid w:val="00FD6367"/>
    <w:rsid w:val="00FD6BA7"/>
    <w:rsid w:val="00FD7175"/>
    <w:rsid w:val="00FD7184"/>
    <w:rsid w:val="00FD71B1"/>
    <w:rsid w:val="00FD7365"/>
    <w:rsid w:val="00FD7A00"/>
    <w:rsid w:val="00FD7C37"/>
    <w:rsid w:val="00FD7E95"/>
    <w:rsid w:val="00FE03D4"/>
    <w:rsid w:val="00FE047C"/>
    <w:rsid w:val="00FE0652"/>
    <w:rsid w:val="00FE0976"/>
    <w:rsid w:val="00FE0C03"/>
    <w:rsid w:val="00FE10A3"/>
    <w:rsid w:val="00FE1546"/>
    <w:rsid w:val="00FE1948"/>
    <w:rsid w:val="00FE1DB9"/>
    <w:rsid w:val="00FE1F1F"/>
    <w:rsid w:val="00FE20E1"/>
    <w:rsid w:val="00FE2548"/>
    <w:rsid w:val="00FE2AAE"/>
    <w:rsid w:val="00FE2B41"/>
    <w:rsid w:val="00FE2E24"/>
    <w:rsid w:val="00FE3200"/>
    <w:rsid w:val="00FE33BE"/>
    <w:rsid w:val="00FE38D1"/>
    <w:rsid w:val="00FE39F4"/>
    <w:rsid w:val="00FE3C35"/>
    <w:rsid w:val="00FE3D77"/>
    <w:rsid w:val="00FE40CD"/>
    <w:rsid w:val="00FE42F9"/>
    <w:rsid w:val="00FE4833"/>
    <w:rsid w:val="00FE4E69"/>
    <w:rsid w:val="00FE4F14"/>
    <w:rsid w:val="00FE50CF"/>
    <w:rsid w:val="00FE5163"/>
    <w:rsid w:val="00FE5250"/>
    <w:rsid w:val="00FE5369"/>
    <w:rsid w:val="00FE54C7"/>
    <w:rsid w:val="00FE5D37"/>
    <w:rsid w:val="00FE63B4"/>
    <w:rsid w:val="00FE6D2F"/>
    <w:rsid w:val="00FE7926"/>
    <w:rsid w:val="00FF011C"/>
    <w:rsid w:val="00FF017F"/>
    <w:rsid w:val="00FF03D5"/>
    <w:rsid w:val="00FF09B7"/>
    <w:rsid w:val="00FF0B36"/>
    <w:rsid w:val="00FF0BDE"/>
    <w:rsid w:val="00FF104F"/>
    <w:rsid w:val="00FF1932"/>
    <w:rsid w:val="00FF1AC7"/>
    <w:rsid w:val="00FF2174"/>
    <w:rsid w:val="00FF2D47"/>
    <w:rsid w:val="00FF2DB7"/>
    <w:rsid w:val="00FF3487"/>
    <w:rsid w:val="00FF354D"/>
    <w:rsid w:val="00FF3818"/>
    <w:rsid w:val="00FF4E06"/>
    <w:rsid w:val="00FF4EA8"/>
    <w:rsid w:val="00FF5143"/>
    <w:rsid w:val="00FF54D1"/>
    <w:rsid w:val="00FF557E"/>
    <w:rsid w:val="00FF5730"/>
    <w:rsid w:val="00FF5869"/>
    <w:rsid w:val="00FF6027"/>
    <w:rsid w:val="00FF6610"/>
    <w:rsid w:val="00FF67A1"/>
    <w:rsid w:val="00FF6C70"/>
    <w:rsid w:val="00FF7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6EA"/>
    <w:pPr>
      <w:spacing w:line="360" w:lineRule="auto"/>
    </w:pPr>
    <w:rPr>
      <w:lang w:val="en-GB"/>
    </w:r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BD114B"/>
    <w:rPr>
      <w:b/>
      <w:color w:val="000000"/>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 w:type="character" w:customStyle="1" w:styleId="contentauthor--name">
    <w:name w:val="content__author--name"/>
    <w:basedOn w:val="DefaultParagraphFont"/>
    <w:rsid w:val="00926A7F"/>
  </w:style>
  <w:style w:type="character" w:customStyle="1" w:styleId="contentauthor--date">
    <w:name w:val="content__author--date"/>
    <w:basedOn w:val="DefaultParagraphFont"/>
    <w:rsid w:val="00926A7F"/>
  </w:style>
  <w:style w:type="paragraph" w:customStyle="1" w:styleId="paragraph">
    <w:name w:val="paragraph"/>
    <w:basedOn w:val="Normal"/>
    <w:rsid w:val="00051EE5"/>
    <w:pPr>
      <w:spacing w:before="100" w:beforeAutospacing="1" w:after="100" w:afterAutospacing="1" w:line="240" w:lineRule="auto"/>
      <w:jc w:val="left"/>
    </w:pPr>
    <w:rPr>
      <w:lang w:eastAsia="en-GB"/>
    </w:rPr>
  </w:style>
  <w:style w:type="character" w:customStyle="1" w:styleId="normaltextrun">
    <w:name w:val="normaltextrun"/>
    <w:basedOn w:val="DefaultParagraphFont"/>
    <w:rsid w:val="00051EE5"/>
  </w:style>
  <w:style w:type="character" w:customStyle="1" w:styleId="eop">
    <w:name w:val="eop"/>
    <w:basedOn w:val="DefaultParagraphFont"/>
    <w:rsid w:val="00051EE5"/>
  </w:style>
  <w:style w:type="paragraph" w:styleId="Bibliography">
    <w:name w:val="Bibliography"/>
    <w:basedOn w:val="Normal"/>
    <w:next w:val="Normal"/>
    <w:uiPriority w:val="37"/>
    <w:semiHidden/>
    <w:unhideWhenUsed/>
    <w:rsid w:val="007C53E1"/>
  </w:style>
  <w:style w:type="character" w:customStyle="1" w:styleId="headingChar">
    <w:name w:val="heading Char"/>
    <w:link w:val="heading"/>
    <w:locked/>
    <w:rsid w:val="00D22562"/>
    <w:rPr>
      <w:b/>
      <w:bCs/>
    </w:rPr>
  </w:style>
  <w:style w:type="paragraph" w:customStyle="1" w:styleId="heading">
    <w:name w:val="heading"/>
    <w:basedOn w:val="Normal"/>
    <w:link w:val="headingChar"/>
    <w:rsid w:val="00D22562"/>
    <w:pPr>
      <w:tabs>
        <w:tab w:val="left" w:pos="720"/>
        <w:tab w:val="left" w:pos="1440"/>
        <w:tab w:val="left" w:pos="2160"/>
        <w:tab w:val="left" w:pos="2880"/>
      </w:tabs>
      <w:spacing w:before="240" w:after="120" w:line="240" w:lineRule="auto"/>
      <w:ind w:left="3600" w:hanging="3600"/>
      <w:jc w:val="left"/>
    </w:pPr>
    <w:rPr>
      <w:b/>
      <w:bCs/>
    </w:rPr>
  </w:style>
  <w:style w:type="paragraph" w:customStyle="1" w:styleId="TableParagraph">
    <w:name w:val="Table Paragraph"/>
    <w:basedOn w:val="Normal"/>
    <w:uiPriority w:val="1"/>
    <w:qFormat/>
    <w:rsid w:val="003343E7"/>
    <w:pPr>
      <w:widowControl w:val="0"/>
      <w:autoSpaceDE w:val="0"/>
      <w:autoSpaceDN w:val="0"/>
      <w:spacing w:after="0" w:line="255" w:lineRule="exact"/>
      <w:jc w:val="left"/>
    </w:pPr>
    <w:rPr>
      <w:rFonts w:ascii="Calibri" w:eastAsia="Calibri" w:hAnsi="Calibri" w:cs="Calibri"/>
      <w:sz w:val="22"/>
      <w:szCs w:val="22"/>
      <w:lang w:val="en-US" w:eastAsia="en-US"/>
    </w:rPr>
  </w:style>
  <w:style w:type="character" w:customStyle="1" w:styleId="rend-i">
    <w:name w:val="rend-i"/>
    <w:basedOn w:val="DefaultParagraphFont"/>
    <w:rsid w:val="00C47DD4"/>
  </w:style>
  <w:style w:type="character" w:styleId="PlaceholderText">
    <w:name w:val="Placeholder Text"/>
    <w:basedOn w:val="DefaultParagraphFont"/>
    <w:uiPriority w:val="99"/>
    <w:semiHidden/>
    <w:rsid w:val="008E72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307">
      <w:bodyDiv w:val="1"/>
      <w:marLeft w:val="0"/>
      <w:marRight w:val="0"/>
      <w:marTop w:val="0"/>
      <w:marBottom w:val="0"/>
      <w:divBdr>
        <w:top w:val="none" w:sz="0" w:space="0" w:color="auto"/>
        <w:left w:val="none" w:sz="0" w:space="0" w:color="auto"/>
        <w:bottom w:val="none" w:sz="0" w:space="0" w:color="auto"/>
        <w:right w:val="none" w:sz="0" w:space="0" w:color="auto"/>
      </w:divBdr>
    </w:div>
    <w:div w:id="15273764">
      <w:bodyDiv w:val="1"/>
      <w:marLeft w:val="0"/>
      <w:marRight w:val="0"/>
      <w:marTop w:val="0"/>
      <w:marBottom w:val="0"/>
      <w:divBdr>
        <w:top w:val="none" w:sz="0" w:space="0" w:color="auto"/>
        <w:left w:val="none" w:sz="0" w:space="0" w:color="auto"/>
        <w:bottom w:val="none" w:sz="0" w:space="0" w:color="auto"/>
        <w:right w:val="none" w:sz="0" w:space="0" w:color="auto"/>
      </w:divBdr>
    </w:div>
    <w:div w:id="25913427">
      <w:bodyDiv w:val="1"/>
      <w:marLeft w:val="0"/>
      <w:marRight w:val="0"/>
      <w:marTop w:val="0"/>
      <w:marBottom w:val="0"/>
      <w:divBdr>
        <w:top w:val="none" w:sz="0" w:space="0" w:color="auto"/>
        <w:left w:val="none" w:sz="0" w:space="0" w:color="auto"/>
        <w:bottom w:val="none" w:sz="0" w:space="0" w:color="auto"/>
        <w:right w:val="none" w:sz="0" w:space="0" w:color="auto"/>
      </w:divBdr>
    </w:div>
    <w:div w:id="28069723">
      <w:bodyDiv w:val="1"/>
      <w:marLeft w:val="0"/>
      <w:marRight w:val="0"/>
      <w:marTop w:val="0"/>
      <w:marBottom w:val="0"/>
      <w:divBdr>
        <w:top w:val="none" w:sz="0" w:space="0" w:color="auto"/>
        <w:left w:val="none" w:sz="0" w:space="0" w:color="auto"/>
        <w:bottom w:val="none" w:sz="0" w:space="0" w:color="auto"/>
        <w:right w:val="none" w:sz="0" w:space="0" w:color="auto"/>
      </w:divBdr>
    </w:div>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30888196">
      <w:bodyDiv w:val="1"/>
      <w:marLeft w:val="0"/>
      <w:marRight w:val="0"/>
      <w:marTop w:val="0"/>
      <w:marBottom w:val="0"/>
      <w:divBdr>
        <w:top w:val="none" w:sz="0" w:space="0" w:color="auto"/>
        <w:left w:val="none" w:sz="0" w:space="0" w:color="auto"/>
        <w:bottom w:val="none" w:sz="0" w:space="0" w:color="auto"/>
        <w:right w:val="none" w:sz="0" w:space="0" w:color="auto"/>
      </w:divBdr>
    </w:div>
    <w:div w:id="32577350">
      <w:bodyDiv w:val="1"/>
      <w:marLeft w:val="0"/>
      <w:marRight w:val="0"/>
      <w:marTop w:val="0"/>
      <w:marBottom w:val="0"/>
      <w:divBdr>
        <w:top w:val="none" w:sz="0" w:space="0" w:color="auto"/>
        <w:left w:val="none" w:sz="0" w:space="0" w:color="auto"/>
        <w:bottom w:val="none" w:sz="0" w:space="0" w:color="auto"/>
        <w:right w:val="none" w:sz="0" w:space="0" w:color="auto"/>
      </w:divBdr>
    </w:div>
    <w:div w:id="35399590">
      <w:bodyDiv w:val="1"/>
      <w:marLeft w:val="0"/>
      <w:marRight w:val="0"/>
      <w:marTop w:val="0"/>
      <w:marBottom w:val="0"/>
      <w:divBdr>
        <w:top w:val="none" w:sz="0" w:space="0" w:color="auto"/>
        <w:left w:val="none" w:sz="0" w:space="0" w:color="auto"/>
        <w:bottom w:val="none" w:sz="0" w:space="0" w:color="auto"/>
        <w:right w:val="none" w:sz="0" w:space="0" w:color="auto"/>
      </w:divBdr>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43480962">
      <w:bodyDiv w:val="1"/>
      <w:marLeft w:val="0"/>
      <w:marRight w:val="0"/>
      <w:marTop w:val="0"/>
      <w:marBottom w:val="0"/>
      <w:divBdr>
        <w:top w:val="none" w:sz="0" w:space="0" w:color="auto"/>
        <w:left w:val="none" w:sz="0" w:space="0" w:color="auto"/>
        <w:bottom w:val="none" w:sz="0" w:space="0" w:color="auto"/>
        <w:right w:val="none" w:sz="0" w:space="0" w:color="auto"/>
      </w:divBdr>
    </w:div>
    <w:div w:id="44066141">
      <w:bodyDiv w:val="1"/>
      <w:marLeft w:val="0"/>
      <w:marRight w:val="0"/>
      <w:marTop w:val="0"/>
      <w:marBottom w:val="0"/>
      <w:divBdr>
        <w:top w:val="none" w:sz="0" w:space="0" w:color="auto"/>
        <w:left w:val="none" w:sz="0" w:space="0" w:color="auto"/>
        <w:bottom w:val="none" w:sz="0" w:space="0" w:color="auto"/>
        <w:right w:val="none" w:sz="0" w:space="0" w:color="auto"/>
      </w:divBdr>
    </w:div>
    <w:div w:id="59788415">
      <w:bodyDiv w:val="1"/>
      <w:marLeft w:val="0"/>
      <w:marRight w:val="0"/>
      <w:marTop w:val="0"/>
      <w:marBottom w:val="0"/>
      <w:divBdr>
        <w:top w:val="none" w:sz="0" w:space="0" w:color="auto"/>
        <w:left w:val="none" w:sz="0" w:space="0" w:color="auto"/>
        <w:bottom w:val="none" w:sz="0" w:space="0" w:color="auto"/>
        <w:right w:val="none" w:sz="0" w:space="0" w:color="auto"/>
      </w:divBdr>
    </w:div>
    <w:div w:id="62609875">
      <w:bodyDiv w:val="1"/>
      <w:marLeft w:val="0"/>
      <w:marRight w:val="0"/>
      <w:marTop w:val="0"/>
      <w:marBottom w:val="0"/>
      <w:divBdr>
        <w:top w:val="none" w:sz="0" w:space="0" w:color="auto"/>
        <w:left w:val="none" w:sz="0" w:space="0" w:color="auto"/>
        <w:bottom w:val="none" w:sz="0" w:space="0" w:color="auto"/>
        <w:right w:val="none" w:sz="0" w:space="0" w:color="auto"/>
      </w:divBdr>
    </w:div>
    <w:div w:id="65878482">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77220052">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2803779">
      <w:bodyDiv w:val="1"/>
      <w:marLeft w:val="0"/>
      <w:marRight w:val="0"/>
      <w:marTop w:val="0"/>
      <w:marBottom w:val="0"/>
      <w:divBdr>
        <w:top w:val="none" w:sz="0" w:space="0" w:color="auto"/>
        <w:left w:val="none" w:sz="0" w:space="0" w:color="auto"/>
        <w:bottom w:val="none" w:sz="0" w:space="0" w:color="auto"/>
        <w:right w:val="none" w:sz="0" w:space="0" w:color="auto"/>
      </w:divBdr>
    </w:div>
    <w:div w:id="87622362">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4923">
      <w:bodyDiv w:val="1"/>
      <w:marLeft w:val="0"/>
      <w:marRight w:val="0"/>
      <w:marTop w:val="0"/>
      <w:marBottom w:val="0"/>
      <w:divBdr>
        <w:top w:val="none" w:sz="0" w:space="0" w:color="auto"/>
        <w:left w:val="none" w:sz="0" w:space="0" w:color="auto"/>
        <w:bottom w:val="none" w:sz="0" w:space="0" w:color="auto"/>
        <w:right w:val="none" w:sz="0" w:space="0" w:color="auto"/>
      </w:divBdr>
    </w:div>
    <w:div w:id="91359051">
      <w:bodyDiv w:val="1"/>
      <w:marLeft w:val="0"/>
      <w:marRight w:val="0"/>
      <w:marTop w:val="0"/>
      <w:marBottom w:val="0"/>
      <w:divBdr>
        <w:top w:val="none" w:sz="0" w:space="0" w:color="auto"/>
        <w:left w:val="none" w:sz="0" w:space="0" w:color="auto"/>
        <w:bottom w:val="none" w:sz="0" w:space="0" w:color="auto"/>
        <w:right w:val="none" w:sz="0" w:space="0" w:color="auto"/>
      </w:divBdr>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3254694">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10566">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350864">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28936496">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49444382">
      <w:bodyDiv w:val="1"/>
      <w:marLeft w:val="0"/>
      <w:marRight w:val="0"/>
      <w:marTop w:val="0"/>
      <w:marBottom w:val="0"/>
      <w:divBdr>
        <w:top w:val="none" w:sz="0" w:space="0" w:color="auto"/>
        <w:left w:val="none" w:sz="0" w:space="0" w:color="auto"/>
        <w:bottom w:val="none" w:sz="0" w:space="0" w:color="auto"/>
        <w:right w:val="none" w:sz="0" w:space="0" w:color="auto"/>
      </w:divBdr>
    </w:div>
    <w:div w:id="149492531">
      <w:bodyDiv w:val="1"/>
      <w:marLeft w:val="0"/>
      <w:marRight w:val="0"/>
      <w:marTop w:val="0"/>
      <w:marBottom w:val="0"/>
      <w:divBdr>
        <w:top w:val="none" w:sz="0" w:space="0" w:color="auto"/>
        <w:left w:val="none" w:sz="0" w:space="0" w:color="auto"/>
        <w:bottom w:val="none" w:sz="0" w:space="0" w:color="auto"/>
        <w:right w:val="none" w:sz="0" w:space="0" w:color="auto"/>
      </w:divBdr>
    </w:div>
    <w:div w:id="150414841">
      <w:bodyDiv w:val="1"/>
      <w:marLeft w:val="0"/>
      <w:marRight w:val="0"/>
      <w:marTop w:val="0"/>
      <w:marBottom w:val="0"/>
      <w:divBdr>
        <w:top w:val="none" w:sz="0" w:space="0" w:color="auto"/>
        <w:left w:val="none" w:sz="0" w:space="0" w:color="auto"/>
        <w:bottom w:val="none" w:sz="0" w:space="0" w:color="auto"/>
        <w:right w:val="none" w:sz="0" w:space="0" w:color="auto"/>
      </w:divBdr>
    </w:div>
    <w:div w:id="152574066">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5174531">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74463431">
      <w:bodyDiv w:val="1"/>
      <w:marLeft w:val="0"/>
      <w:marRight w:val="0"/>
      <w:marTop w:val="0"/>
      <w:marBottom w:val="0"/>
      <w:divBdr>
        <w:top w:val="none" w:sz="0" w:space="0" w:color="auto"/>
        <w:left w:val="none" w:sz="0" w:space="0" w:color="auto"/>
        <w:bottom w:val="none" w:sz="0" w:space="0" w:color="auto"/>
        <w:right w:val="none" w:sz="0" w:space="0" w:color="auto"/>
      </w:divBdr>
    </w:div>
    <w:div w:id="177161579">
      <w:bodyDiv w:val="1"/>
      <w:marLeft w:val="0"/>
      <w:marRight w:val="0"/>
      <w:marTop w:val="0"/>
      <w:marBottom w:val="0"/>
      <w:divBdr>
        <w:top w:val="none" w:sz="0" w:space="0" w:color="auto"/>
        <w:left w:val="none" w:sz="0" w:space="0" w:color="auto"/>
        <w:bottom w:val="none" w:sz="0" w:space="0" w:color="auto"/>
        <w:right w:val="none" w:sz="0" w:space="0" w:color="auto"/>
      </w:divBdr>
    </w:div>
    <w:div w:id="177356065">
      <w:bodyDiv w:val="1"/>
      <w:marLeft w:val="0"/>
      <w:marRight w:val="0"/>
      <w:marTop w:val="0"/>
      <w:marBottom w:val="0"/>
      <w:divBdr>
        <w:top w:val="none" w:sz="0" w:space="0" w:color="auto"/>
        <w:left w:val="none" w:sz="0" w:space="0" w:color="auto"/>
        <w:bottom w:val="none" w:sz="0" w:space="0" w:color="auto"/>
        <w:right w:val="none" w:sz="0" w:space="0" w:color="auto"/>
      </w:divBdr>
    </w:div>
    <w:div w:id="179903836">
      <w:bodyDiv w:val="1"/>
      <w:marLeft w:val="0"/>
      <w:marRight w:val="0"/>
      <w:marTop w:val="0"/>
      <w:marBottom w:val="0"/>
      <w:divBdr>
        <w:top w:val="none" w:sz="0" w:space="0" w:color="auto"/>
        <w:left w:val="none" w:sz="0" w:space="0" w:color="auto"/>
        <w:bottom w:val="none" w:sz="0" w:space="0" w:color="auto"/>
        <w:right w:val="none" w:sz="0" w:space="0" w:color="auto"/>
      </w:divBdr>
    </w:div>
    <w:div w:id="181476309">
      <w:bodyDiv w:val="1"/>
      <w:marLeft w:val="0"/>
      <w:marRight w:val="0"/>
      <w:marTop w:val="0"/>
      <w:marBottom w:val="0"/>
      <w:divBdr>
        <w:top w:val="none" w:sz="0" w:space="0" w:color="auto"/>
        <w:left w:val="none" w:sz="0" w:space="0" w:color="auto"/>
        <w:bottom w:val="none" w:sz="0" w:space="0" w:color="auto"/>
        <w:right w:val="none" w:sz="0" w:space="0" w:color="auto"/>
      </w:divBdr>
    </w:div>
    <w:div w:id="181867045">
      <w:bodyDiv w:val="1"/>
      <w:marLeft w:val="0"/>
      <w:marRight w:val="0"/>
      <w:marTop w:val="0"/>
      <w:marBottom w:val="0"/>
      <w:divBdr>
        <w:top w:val="none" w:sz="0" w:space="0" w:color="auto"/>
        <w:left w:val="none" w:sz="0" w:space="0" w:color="auto"/>
        <w:bottom w:val="none" w:sz="0" w:space="0" w:color="auto"/>
        <w:right w:val="none" w:sz="0" w:space="0" w:color="auto"/>
      </w:divBdr>
    </w:div>
    <w:div w:id="182718112">
      <w:bodyDiv w:val="1"/>
      <w:marLeft w:val="0"/>
      <w:marRight w:val="0"/>
      <w:marTop w:val="0"/>
      <w:marBottom w:val="0"/>
      <w:divBdr>
        <w:top w:val="none" w:sz="0" w:space="0" w:color="auto"/>
        <w:left w:val="none" w:sz="0" w:space="0" w:color="auto"/>
        <w:bottom w:val="none" w:sz="0" w:space="0" w:color="auto"/>
        <w:right w:val="none" w:sz="0" w:space="0" w:color="auto"/>
      </w:divBdr>
    </w:div>
    <w:div w:id="185799330">
      <w:bodyDiv w:val="1"/>
      <w:marLeft w:val="0"/>
      <w:marRight w:val="0"/>
      <w:marTop w:val="0"/>
      <w:marBottom w:val="0"/>
      <w:divBdr>
        <w:top w:val="none" w:sz="0" w:space="0" w:color="auto"/>
        <w:left w:val="none" w:sz="0" w:space="0" w:color="auto"/>
        <w:bottom w:val="none" w:sz="0" w:space="0" w:color="auto"/>
        <w:right w:val="none" w:sz="0" w:space="0" w:color="auto"/>
      </w:divBdr>
    </w:div>
    <w:div w:id="187912861">
      <w:bodyDiv w:val="1"/>
      <w:marLeft w:val="0"/>
      <w:marRight w:val="0"/>
      <w:marTop w:val="0"/>
      <w:marBottom w:val="0"/>
      <w:divBdr>
        <w:top w:val="none" w:sz="0" w:space="0" w:color="auto"/>
        <w:left w:val="none" w:sz="0" w:space="0" w:color="auto"/>
        <w:bottom w:val="none" w:sz="0" w:space="0" w:color="auto"/>
        <w:right w:val="none" w:sz="0" w:space="0" w:color="auto"/>
      </w:divBdr>
    </w:div>
    <w:div w:id="188688452">
      <w:bodyDiv w:val="1"/>
      <w:marLeft w:val="0"/>
      <w:marRight w:val="0"/>
      <w:marTop w:val="0"/>
      <w:marBottom w:val="0"/>
      <w:divBdr>
        <w:top w:val="none" w:sz="0" w:space="0" w:color="auto"/>
        <w:left w:val="none" w:sz="0" w:space="0" w:color="auto"/>
        <w:bottom w:val="none" w:sz="0" w:space="0" w:color="auto"/>
        <w:right w:val="none" w:sz="0" w:space="0" w:color="auto"/>
      </w:divBdr>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0847049">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198275627">
      <w:bodyDiv w:val="1"/>
      <w:marLeft w:val="0"/>
      <w:marRight w:val="0"/>
      <w:marTop w:val="0"/>
      <w:marBottom w:val="0"/>
      <w:divBdr>
        <w:top w:val="none" w:sz="0" w:space="0" w:color="auto"/>
        <w:left w:val="none" w:sz="0" w:space="0" w:color="auto"/>
        <w:bottom w:val="none" w:sz="0" w:space="0" w:color="auto"/>
        <w:right w:val="none" w:sz="0" w:space="0" w:color="auto"/>
      </w:divBdr>
    </w:div>
    <w:div w:id="202138277">
      <w:bodyDiv w:val="1"/>
      <w:marLeft w:val="0"/>
      <w:marRight w:val="0"/>
      <w:marTop w:val="0"/>
      <w:marBottom w:val="0"/>
      <w:divBdr>
        <w:top w:val="none" w:sz="0" w:space="0" w:color="auto"/>
        <w:left w:val="none" w:sz="0" w:space="0" w:color="auto"/>
        <w:bottom w:val="none" w:sz="0" w:space="0" w:color="auto"/>
        <w:right w:val="none" w:sz="0" w:space="0" w:color="auto"/>
      </w:divBdr>
    </w:div>
    <w:div w:id="204831797">
      <w:bodyDiv w:val="1"/>
      <w:marLeft w:val="0"/>
      <w:marRight w:val="0"/>
      <w:marTop w:val="0"/>
      <w:marBottom w:val="0"/>
      <w:divBdr>
        <w:top w:val="none" w:sz="0" w:space="0" w:color="auto"/>
        <w:left w:val="none" w:sz="0" w:space="0" w:color="auto"/>
        <w:bottom w:val="none" w:sz="0" w:space="0" w:color="auto"/>
        <w:right w:val="none" w:sz="0" w:space="0" w:color="auto"/>
      </w:divBdr>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18126787">
      <w:bodyDiv w:val="1"/>
      <w:marLeft w:val="0"/>
      <w:marRight w:val="0"/>
      <w:marTop w:val="0"/>
      <w:marBottom w:val="0"/>
      <w:divBdr>
        <w:top w:val="none" w:sz="0" w:space="0" w:color="auto"/>
        <w:left w:val="none" w:sz="0" w:space="0" w:color="auto"/>
        <w:bottom w:val="none" w:sz="0" w:space="0" w:color="auto"/>
        <w:right w:val="none" w:sz="0" w:space="0" w:color="auto"/>
      </w:divBdr>
    </w:div>
    <w:div w:id="219681387">
      <w:bodyDiv w:val="1"/>
      <w:marLeft w:val="0"/>
      <w:marRight w:val="0"/>
      <w:marTop w:val="0"/>
      <w:marBottom w:val="0"/>
      <w:divBdr>
        <w:top w:val="none" w:sz="0" w:space="0" w:color="auto"/>
        <w:left w:val="none" w:sz="0" w:space="0" w:color="auto"/>
        <w:bottom w:val="none" w:sz="0" w:space="0" w:color="auto"/>
        <w:right w:val="none" w:sz="0" w:space="0" w:color="auto"/>
      </w:divBdr>
    </w:div>
    <w:div w:id="220797736">
      <w:bodyDiv w:val="1"/>
      <w:marLeft w:val="0"/>
      <w:marRight w:val="0"/>
      <w:marTop w:val="0"/>
      <w:marBottom w:val="0"/>
      <w:divBdr>
        <w:top w:val="none" w:sz="0" w:space="0" w:color="auto"/>
        <w:left w:val="none" w:sz="0" w:space="0" w:color="auto"/>
        <w:bottom w:val="none" w:sz="0" w:space="0" w:color="auto"/>
        <w:right w:val="none" w:sz="0" w:space="0" w:color="auto"/>
      </w:divBdr>
    </w:div>
    <w:div w:id="22291589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38945464">
      <w:bodyDiv w:val="1"/>
      <w:marLeft w:val="0"/>
      <w:marRight w:val="0"/>
      <w:marTop w:val="0"/>
      <w:marBottom w:val="0"/>
      <w:divBdr>
        <w:top w:val="none" w:sz="0" w:space="0" w:color="auto"/>
        <w:left w:val="none" w:sz="0" w:space="0" w:color="auto"/>
        <w:bottom w:val="none" w:sz="0" w:space="0" w:color="auto"/>
        <w:right w:val="none" w:sz="0" w:space="0" w:color="auto"/>
      </w:divBdr>
    </w:div>
    <w:div w:id="247496268">
      <w:bodyDiv w:val="1"/>
      <w:marLeft w:val="0"/>
      <w:marRight w:val="0"/>
      <w:marTop w:val="0"/>
      <w:marBottom w:val="0"/>
      <w:divBdr>
        <w:top w:val="none" w:sz="0" w:space="0" w:color="auto"/>
        <w:left w:val="none" w:sz="0" w:space="0" w:color="auto"/>
        <w:bottom w:val="none" w:sz="0" w:space="0" w:color="auto"/>
        <w:right w:val="none" w:sz="0" w:space="0" w:color="auto"/>
      </w:divBdr>
    </w:div>
    <w:div w:id="248006018">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6793169">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59799117">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64387273">
      <w:bodyDiv w:val="1"/>
      <w:marLeft w:val="0"/>
      <w:marRight w:val="0"/>
      <w:marTop w:val="0"/>
      <w:marBottom w:val="0"/>
      <w:divBdr>
        <w:top w:val="none" w:sz="0" w:space="0" w:color="auto"/>
        <w:left w:val="none" w:sz="0" w:space="0" w:color="auto"/>
        <w:bottom w:val="none" w:sz="0" w:space="0" w:color="auto"/>
        <w:right w:val="none" w:sz="0" w:space="0" w:color="auto"/>
      </w:divBdr>
    </w:div>
    <w:div w:id="269243503">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289629919">
      <w:bodyDiv w:val="1"/>
      <w:marLeft w:val="0"/>
      <w:marRight w:val="0"/>
      <w:marTop w:val="0"/>
      <w:marBottom w:val="0"/>
      <w:divBdr>
        <w:top w:val="none" w:sz="0" w:space="0" w:color="auto"/>
        <w:left w:val="none" w:sz="0" w:space="0" w:color="auto"/>
        <w:bottom w:val="none" w:sz="0" w:space="0" w:color="auto"/>
        <w:right w:val="none" w:sz="0" w:space="0" w:color="auto"/>
      </w:divBdr>
    </w:div>
    <w:div w:id="295766556">
      <w:bodyDiv w:val="1"/>
      <w:marLeft w:val="0"/>
      <w:marRight w:val="0"/>
      <w:marTop w:val="0"/>
      <w:marBottom w:val="0"/>
      <w:divBdr>
        <w:top w:val="none" w:sz="0" w:space="0" w:color="auto"/>
        <w:left w:val="none" w:sz="0" w:space="0" w:color="auto"/>
        <w:bottom w:val="none" w:sz="0" w:space="0" w:color="auto"/>
        <w:right w:val="none" w:sz="0" w:space="0" w:color="auto"/>
      </w:divBdr>
    </w:div>
    <w:div w:id="298072635">
      <w:bodyDiv w:val="1"/>
      <w:marLeft w:val="0"/>
      <w:marRight w:val="0"/>
      <w:marTop w:val="0"/>
      <w:marBottom w:val="0"/>
      <w:divBdr>
        <w:top w:val="none" w:sz="0" w:space="0" w:color="auto"/>
        <w:left w:val="none" w:sz="0" w:space="0" w:color="auto"/>
        <w:bottom w:val="none" w:sz="0" w:space="0" w:color="auto"/>
        <w:right w:val="none" w:sz="0" w:space="0" w:color="auto"/>
      </w:divBdr>
    </w:div>
    <w:div w:id="298922299">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06208083">
      <w:bodyDiv w:val="1"/>
      <w:marLeft w:val="0"/>
      <w:marRight w:val="0"/>
      <w:marTop w:val="0"/>
      <w:marBottom w:val="0"/>
      <w:divBdr>
        <w:top w:val="none" w:sz="0" w:space="0" w:color="auto"/>
        <w:left w:val="none" w:sz="0" w:space="0" w:color="auto"/>
        <w:bottom w:val="none" w:sz="0" w:space="0" w:color="auto"/>
        <w:right w:val="none" w:sz="0" w:space="0" w:color="auto"/>
      </w:divBdr>
    </w:div>
    <w:div w:id="309215541">
      <w:bodyDiv w:val="1"/>
      <w:marLeft w:val="0"/>
      <w:marRight w:val="0"/>
      <w:marTop w:val="0"/>
      <w:marBottom w:val="0"/>
      <w:divBdr>
        <w:top w:val="none" w:sz="0" w:space="0" w:color="auto"/>
        <w:left w:val="none" w:sz="0" w:space="0" w:color="auto"/>
        <w:bottom w:val="none" w:sz="0" w:space="0" w:color="auto"/>
        <w:right w:val="none" w:sz="0" w:space="0" w:color="auto"/>
      </w:divBdr>
    </w:div>
    <w:div w:id="326831582">
      <w:bodyDiv w:val="1"/>
      <w:marLeft w:val="0"/>
      <w:marRight w:val="0"/>
      <w:marTop w:val="0"/>
      <w:marBottom w:val="0"/>
      <w:divBdr>
        <w:top w:val="none" w:sz="0" w:space="0" w:color="auto"/>
        <w:left w:val="none" w:sz="0" w:space="0" w:color="auto"/>
        <w:bottom w:val="none" w:sz="0" w:space="0" w:color="auto"/>
        <w:right w:val="none" w:sz="0" w:space="0" w:color="auto"/>
      </w:divBdr>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31683951">
      <w:bodyDiv w:val="1"/>
      <w:marLeft w:val="0"/>
      <w:marRight w:val="0"/>
      <w:marTop w:val="0"/>
      <w:marBottom w:val="0"/>
      <w:divBdr>
        <w:top w:val="none" w:sz="0" w:space="0" w:color="auto"/>
        <w:left w:val="none" w:sz="0" w:space="0" w:color="auto"/>
        <w:bottom w:val="none" w:sz="0" w:space="0" w:color="auto"/>
        <w:right w:val="none" w:sz="0" w:space="0" w:color="auto"/>
      </w:divBdr>
    </w:div>
    <w:div w:id="333841247">
      <w:bodyDiv w:val="1"/>
      <w:marLeft w:val="0"/>
      <w:marRight w:val="0"/>
      <w:marTop w:val="0"/>
      <w:marBottom w:val="0"/>
      <w:divBdr>
        <w:top w:val="none" w:sz="0" w:space="0" w:color="auto"/>
        <w:left w:val="none" w:sz="0" w:space="0" w:color="auto"/>
        <w:bottom w:val="none" w:sz="0" w:space="0" w:color="auto"/>
        <w:right w:val="none" w:sz="0" w:space="0" w:color="auto"/>
      </w:divBdr>
    </w:div>
    <w:div w:id="334773689">
      <w:bodyDiv w:val="1"/>
      <w:marLeft w:val="0"/>
      <w:marRight w:val="0"/>
      <w:marTop w:val="0"/>
      <w:marBottom w:val="0"/>
      <w:divBdr>
        <w:top w:val="none" w:sz="0" w:space="0" w:color="auto"/>
        <w:left w:val="none" w:sz="0" w:space="0" w:color="auto"/>
        <w:bottom w:val="none" w:sz="0" w:space="0" w:color="auto"/>
        <w:right w:val="none" w:sz="0" w:space="0" w:color="auto"/>
      </w:divBdr>
    </w:div>
    <w:div w:id="343362078">
      <w:bodyDiv w:val="1"/>
      <w:marLeft w:val="0"/>
      <w:marRight w:val="0"/>
      <w:marTop w:val="0"/>
      <w:marBottom w:val="0"/>
      <w:divBdr>
        <w:top w:val="none" w:sz="0" w:space="0" w:color="auto"/>
        <w:left w:val="none" w:sz="0" w:space="0" w:color="auto"/>
        <w:bottom w:val="none" w:sz="0" w:space="0" w:color="auto"/>
        <w:right w:val="none" w:sz="0" w:space="0" w:color="auto"/>
      </w:divBdr>
    </w:div>
    <w:div w:id="348920050">
      <w:bodyDiv w:val="1"/>
      <w:marLeft w:val="0"/>
      <w:marRight w:val="0"/>
      <w:marTop w:val="0"/>
      <w:marBottom w:val="0"/>
      <w:divBdr>
        <w:top w:val="none" w:sz="0" w:space="0" w:color="auto"/>
        <w:left w:val="none" w:sz="0" w:space="0" w:color="auto"/>
        <w:bottom w:val="none" w:sz="0" w:space="0" w:color="auto"/>
        <w:right w:val="none" w:sz="0" w:space="0" w:color="auto"/>
      </w:divBdr>
    </w:div>
    <w:div w:id="350375776">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1057483">
      <w:bodyDiv w:val="1"/>
      <w:marLeft w:val="0"/>
      <w:marRight w:val="0"/>
      <w:marTop w:val="0"/>
      <w:marBottom w:val="0"/>
      <w:divBdr>
        <w:top w:val="none" w:sz="0" w:space="0" w:color="auto"/>
        <w:left w:val="none" w:sz="0" w:space="0" w:color="auto"/>
        <w:bottom w:val="none" w:sz="0" w:space="0" w:color="auto"/>
        <w:right w:val="none" w:sz="0" w:space="0" w:color="auto"/>
      </w:divBdr>
    </w:div>
    <w:div w:id="361591851">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63362921">
      <w:bodyDiv w:val="1"/>
      <w:marLeft w:val="0"/>
      <w:marRight w:val="0"/>
      <w:marTop w:val="0"/>
      <w:marBottom w:val="0"/>
      <w:divBdr>
        <w:top w:val="none" w:sz="0" w:space="0" w:color="auto"/>
        <w:left w:val="none" w:sz="0" w:space="0" w:color="auto"/>
        <w:bottom w:val="none" w:sz="0" w:space="0" w:color="auto"/>
        <w:right w:val="none" w:sz="0" w:space="0" w:color="auto"/>
      </w:divBdr>
    </w:div>
    <w:div w:id="369837837">
      <w:bodyDiv w:val="1"/>
      <w:marLeft w:val="0"/>
      <w:marRight w:val="0"/>
      <w:marTop w:val="0"/>
      <w:marBottom w:val="0"/>
      <w:divBdr>
        <w:top w:val="none" w:sz="0" w:space="0" w:color="auto"/>
        <w:left w:val="none" w:sz="0" w:space="0" w:color="auto"/>
        <w:bottom w:val="none" w:sz="0" w:space="0" w:color="auto"/>
        <w:right w:val="none" w:sz="0" w:space="0" w:color="auto"/>
      </w:divBdr>
    </w:div>
    <w:div w:id="371459417">
      <w:bodyDiv w:val="1"/>
      <w:marLeft w:val="0"/>
      <w:marRight w:val="0"/>
      <w:marTop w:val="0"/>
      <w:marBottom w:val="0"/>
      <w:divBdr>
        <w:top w:val="none" w:sz="0" w:space="0" w:color="auto"/>
        <w:left w:val="none" w:sz="0" w:space="0" w:color="auto"/>
        <w:bottom w:val="none" w:sz="0" w:space="0" w:color="auto"/>
        <w:right w:val="none" w:sz="0" w:space="0" w:color="auto"/>
      </w:divBdr>
    </w:div>
    <w:div w:id="388191160">
      <w:bodyDiv w:val="1"/>
      <w:marLeft w:val="0"/>
      <w:marRight w:val="0"/>
      <w:marTop w:val="0"/>
      <w:marBottom w:val="0"/>
      <w:divBdr>
        <w:top w:val="none" w:sz="0" w:space="0" w:color="auto"/>
        <w:left w:val="none" w:sz="0" w:space="0" w:color="auto"/>
        <w:bottom w:val="none" w:sz="0" w:space="0" w:color="auto"/>
        <w:right w:val="none" w:sz="0" w:space="0" w:color="auto"/>
      </w:divBdr>
    </w:div>
    <w:div w:id="389885450">
      <w:bodyDiv w:val="1"/>
      <w:marLeft w:val="0"/>
      <w:marRight w:val="0"/>
      <w:marTop w:val="0"/>
      <w:marBottom w:val="0"/>
      <w:divBdr>
        <w:top w:val="none" w:sz="0" w:space="0" w:color="auto"/>
        <w:left w:val="none" w:sz="0" w:space="0" w:color="auto"/>
        <w:bottom w:val="none" w:sz="0" w:space="0" w:color="auto"/>
        <w:right w:val="none" w:sz="0" w:space="0" w:color="auto"/>
      </w:divBdr>
    </w:div>
    <w:div w:id="389959603">
      <w:bodyDiv w:val="1"/>
      <w:marLeft w:val="0"/>
      <w:marRight w:val="0"/>
      <w:marTop w:val="0"/>
      <w:marBottom w:val="0"/>
      <w:divBdr>
        <w:top w:val="none" w:sz="0" w:space="0" w:color="auto"/>
        <w:left w:val="none" w:sz="0" w:space="0" w:color="auto"/>
        <w:bottom w:val="none" w:sz="0" w:space="0" w:color="auto"/>
        <w:right w:val="none" w:sz="0" w:space="0" w:color="auto"/>
      </w:divBdr>
    </w:div>
    <w:div w:id="390156173">
      <w:bodyDiv w:val="1"/>
      <w:marLeft w:val="0"/>
      <w:marRight w:val="0"/>
      <w:marTop w:val="0"/>
      <w:marBottom w:val="0"/>
      <w:divBdr>
        <w:top w:val="none" w:sz="0" w:space="0" w:color="auto"/>
        <w:left w:val="none" w:sz="0" w:space="0" w:color="auto"/>
        <w:bottom w:val="none" w:sz="0" w:space="0" w:color="auto"/>
        <w:right w:val="none" w:sz="0" w:space="0" w:color="auto"/>
      </w:divBdr>
    </w:div>
    <w:div w:id="392235354">
      <w:bodyDiv w:val="1"/>
      <w:marLeft w:val="0"/>
      <w:marRight w:val="0"/>
      <w:marTop w:val="0"/>
      <w:marBottom w:val="0"/>
      <w:divBdr>
        <w:top w:val="none" w:sz="0" w:space="0" w:color="auto"/>
        <w:left w:val="none" w:sz="0" w:space="0" w:color="auto"/>
        <w:bottom w:val="none" w:sz="0" w:space="0" w:color="auto"/>
        <w:right w:val="none" w:sz="0" w:space="0" w:color="auto"/>
      </w:divBdr>
    </w:div>
    <w:div w:id="399254632">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01484442">
      <w:bodyDiv w:val="1"/>
      <w:marLeft w:val="0"/>
      <w:marRight w:val="0"/>
      <w:marTop w:val="0"/>
      <w:marBottom w:val="0"/>
      <w:divBdr>
        <w:top w:val="none" w:sz="0" w:space="0" w:color="auto"/>
        <w:left w:val="none" w:sz="0" w:space="0" w:color="auto"/>
        <w:bottom w:val="none" w:sz="0" w:space="0" w:color="auto"/>
        <w:right w:val="none" w:sz="0" w:space="0" w:color="auto"/>
      </w:divBdr>
    </w:div>
    <w:div w:id="408890393">
      <w:bodyDiv w:val="1"/>
      <w:marLeft w:val="0"/>
      <w:marRight w:val="0"/>
      <w:marTop w:val="0"/>
      <w:marBottom w:val="0"/>
      <w:divBdr>
        <w:top w:val="none" w:sz="0" w:space="0" w:color="auto"/>
        <w:left w:val="none" w:sz="0" w:space="0" w:color="auto"/>
        <w:bottom w:val="none" w:sz="0" w:space="0" w:color="auto"/>
        <w:right w:val="none" w:sz="0" w:space="0" w:color="auto"/>
      </w:divBdr>
    </w:div>
    <w:div w:id="412899824">
      <w:bodyDiv w:val="1"/>
      <w:marLeft w:val="0"/>
      <w:marRight w:val="0"/>
      <w:marTop w:val="0"/>
      <w:marBottom w:val="0"/>
      <w:divBdr>
        <w:top w:val="none" w:sz="0" w:space="0" w:color="auto"/>
        <w:left w:val="none" w:sz="0" w:space="0" w:color="auto"/>
        <w:bottom w:val="none" w:sz="0" w:space="0" w:color="auto"/>
        <w:right w:val="none" w:sz="0" w:space="0" w:color="auto"/>
      </w:divBdr>
    </w:div>
    <w:div w:id="418449964">
      <w:bodyDiv w:val="1"/>
      <w:marLeft w:val="0"/>
      <w:marRight w:val="0"/>
      <w:marTop w:val="0"/>
      <w:marBottom w:val="0"/>
      <w:divBdr>
        <w:top w:val="none" w:sz="0" w:space="0" w:color="auto"/>
        <w:left w:val="none" w:sz="0" w:space="0" w:color="auto"/>
        <w:bottom w:val="none" w:sz="0" w:space="0" w:color="auto"/>
        <w:right w:val="none" w:sz="0" w:space="0" w:color="auto"/>
      </w:divBdr>
    </w:div>
    <w:div w:id="419836779">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3480510">
      <w:bodyDiv w:val="1"/>
      <w:marLeft w:val="0"/>
      <w:marRight w:val="0"/>
      <w:marTop w:val="0"/>
      <w:marBottom w:val="0"/>
      <w:divBdr>
        <w:top w:val="none" w:sz="0" w:space="0" w:color="auto"/>
        <w:left w:val="none" w:sz="0" w:space="0" w:color="auto"/>
        <w:bottom w:val="none" w:sz="0" w:space="0" w:color="auto"/>
        <w:right w:val="none" w:sz="0" w:space="0" w:color="auto"/>
      </w:divBdr>
    </w:div>
    <w:div w:id="436943593">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47313037">
      <w:bodyDiv w:val="1"/>
      <w:marLeft w:val="0"/>
      <w:marRight w:val="0"/>
      <w:marTop w:val="0"/>
      <w:marBottom w:val="0"/>
      <w:divBdr>
        <w:top w:val="none" w:sz="0" w:space="0" w:color="auto"/>
        <w:left w:val="none" w:sz="0" w:space="0" w:color="auto"/>
        <w:bottom w:val="none" w:sz="0" w:space="0" w:color="auto"/>
        <w:right w:val="none" w:sz="0" w:space="0" w:color="auto"/>
      </w:divBdr>
    </w:div>
    <w:div w:id="456486870">
      <w:bodyDiv w:val="1"/>
      <w:marLeft w:val="0"/>
      <w:marRight w:val="0"/>
      <w:marTop w:val="0"/>
      <w:marBottom w:val="0"/>
      <w:divBdr>
        <w:top w:val="none" w:sz="0" w:space="0" w:color="auto"/>
        <w:left w:val="none" w:sz="0" w:space="0" w:color="auto"/>
        <w:bottom w:val="none" w:sz="0" w:space="0" w:color="auto"/>
        <w:right w:val="none" w:sz="0" w:space="0" w:color="auto"/>
      </w:divBdr>
    </w:div>
    <w:div w:id="458033356">
      <w:bodyDiv w:val="1"/>
      <w:marLeft w:val="0"/>
      <w:marRight w:val="0"/>
      <w:marTop w:val="0"/>
      <w:marBottom w:val="0"/>
      <w:divBdr>
        <w:top w:val="none" w:sz="0" w:space="0" w:color="auto"/>
        <w:left w:val="none" w:sz="0" w:space="0" w:color="auto"/>
        <w:bottom w:val="none" w:sz="0" w:space="0" w:color="auto"/>
        <w:right w:val="none" w:sz="0" w:space="0" w:color="auto"/>
      </w:divBdr>
    </w:div>
    <w:div w:id="459112172">
      <w:bodyDiv w:val="1"/>
      <w:marLeft w:val="0"/>
      <w:marRight w:val="0"/>
      <w:marTop w:val="0"/>
      <w:marBottom w:val="0"/>
      <w:divBdr>
        <w:top w:val="none" w:sz="0" w:space="0" w:color="auto"/>
        <w:left w:val="none" w:sz="0" w:space="0" w:color="auto"/>
        <w:bottom w:val="none" w:sz="0" w:space="0" w:color="auto"/>
        <w:right w:val="none" w:sz="0" w:space="0" w:color="auto"/>
      </w:divBdr>
    </w:div>
    <w:div w:id="459687583">
      <w:bodyDiv w:val="1"/>
      <w:marLeft w:val="0"/>
      <w:marRight w:val="0"/>
      <w:marTop w:val="0"/>
      <w:marBottom w:val="0"/>
      <w:divBdr>
        <w:top w:val="none" w:sz="0" w:space="0" w:color="auto"/>
        <w:left w:val="none" w:sz="0" w:space="0" w:color="auto"/>
        <w:bottom w:val="none" w:sz="0" w:space="0" w:color="auto"/>
        <w:right w:val="none" w:sz="0" w:space="0" w:color="auto"/>
      </w:divBdr>
    </w:div>
    <w:div w:id="460878137">
      <w:bodyDiv w:val="1"/>
      <w:marLeft w:val="0"/>
      <w:marRight w:val="0"/>
      <w:marTop w:val="0"/>
      <w:marBottom w:val="0"/>
      <w:divBdr>
        <w:top w:val="none" w:sz="0" w:space="0" w:color="auto"/>
        <w:left w:val="none" w:sz="0" w:space="0" w:color="auto"/>
        <w:bottom w:val="none" w:sz="0" w:space="0" w:color="auto"/>
        <w:right w:val="none" w:sz="0" w:space="0" w:color="auto"/>
      </w:divBdr>
    </w:div>
    <w:div w:id="465323079">
      <w:bodyDiv w:val="1"/>
      <w:marLeft w:val="0"/>
      <w:marRight w:val="0"/>
      <w:marTop w:val="0"/>
      <w:marBottom w:val="0"/>
      <w:divBdr>
        <w:top w:val="none" w:sz="0" w:space="0" w:color="auto"/>
        <w:left w:val="none" w:sz="0" w:space="0" w:color="auto"/>
        <w:bottom w:val="none" w:sz="0" w:space="0" w:color="auto"/>
        <w:right w:val="none" w:sz="0" w:space="0" w:color="auto"/>
      </w:divBdr>
    </w:div>
    <w:div w:id="465779185">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46957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482089504">
      <w:bodyDiv w:val="1"/>
      <w:marLeft w:val="0"/>
      <w:marRight w:val="0"/>
      <w:marTop w:val="0"/>
      <w:marBottom w:val="0"/>
      <w:divBdr>
        <w:top w:val="none" w:sz="0" w:space="0" w:color="auto"/>
        <w:left w:val="none" w:sz="0" w:space="0" w:color="auto"/>
        <w:bottom w:val="none" w:sz="0" w:space="0" w:color="auto"/>
        <w:right w:val="none" w:sz="0" w:space="0" w:color="auto"/>
      </w:divBdr>
    </w:div>
    <w:div w:id="487554323">
      <w:bodyDiv w:val="1"/>
      <w:marLeft w:val="0"/>
      <w:marRight w:val="0"/>
      <w:marTop w:val="0"/>
      <w:marBottom w:val="0"/>
      <w:divBdr>
        <w:top w:val="none" w:sz="0" w:space="0" w:color="auto"/>
        <w:left w:val="none" w:sz="0" w:space="0" w:color="auto"/>
        <w:bottom w:val="none" w:sz="0" w:space="0" w:color="auto"/>
        <w:right w:val="none" w:sz="0" w:space="0" w:color="auto"/>
      </w:divBdr>
    </w:div>
    <w:div w:id="492111659">
      <w:bodyDiv w:val="1"/>
      <w:marLeft w:val="0"/>
      <w:marRight w:val="0"/>
      <w:marTop w:val="0"/>
      <w:marBottom w:val="0"/>
      <w:divBdr>
        <w:top w:val="none" w:sz="0" w:space="0" w:color="auto"/>
        <w:left w:val="none" w:sz="0" w:space="0" w:color="auto"/>
        <w:bottom w:val="none" w:sz="0" w:space="0" w:color="auto"/>
        <w:right w:val="none" w:sz="0" w:space="0" w:color="auto"/>
      </w:divBdr>
    </w:div>
    <w:div w:id="494539251">
      <w:bodyDiv w:val="1"/>
      <w:marLeft w:val="0"/>
      <w:marRight w:val="0"/>
      <w:marTop w:val="0"/>
      <w:marBottom w:val="0"/>
      <w:divBdr>
        <w:top w:val="none" w:sz="0" w:space="0" w:color="auto"/>
        <w:left w:val="none" w:sz="0" w:space="0" w:color="auto"/>
        <w:bottom w:val="none" w:sz="0" w:space="0" w:color="auto"/>
        <w:right w:val="none" w:sz="0" w:space="0" w:color="auto"/>
      </w:divBdr>
    </w:div>
    <w:div w:id="502670724">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1519302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25101705">
      <w:bodyDiv w:val="1"/>
      <w:marLeft w:val="0"/>
      <w:marRight w:val="0"/>
      <w:marTop w:val="0"/>
      <w:marBottom w:val="0"/>
      <w:divBdr>
        <w:top w:val="none" w:sz="0" w:space="0" w:color="auto"/>
        <w:left w:val="none" w:sz="0" w:space="0" w:color="auto"/>
        <w:bottom w:val="none" w:sz="0" w:space="0" w:color="auto"/>
        <w:right w:val="none" w:sz="0" w:space="0" w:color="auto"/>
      </w:divBdr>
    </w:div>
    <w:div w:id="526452172">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39392313">
      <w:bodyDiv w:val="1"/>
      <w:marLeft w:val="0"/>
      <w:marRight w:val="0"/>
      <w:marTop w:val="0"/>
      <w:marBottom w:val="0"/>
      <w:divBdr>
        <w:top w:val="none" w:sz="0" w:space="0" w:color="auto"/>
        <w:left w:val="none" w:sz="0" w:space="0" w:color="auto"/>
        <w:bottom w:val="none" w:sz="0" w:space="0" w:color="auto"/>
        <w:right w:val="none" w:sz="0" w:space="0" w:color="auto"/>
      </w:divBdr>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2524558">
      <w:bodyDiv w:val="1"/>
      <w:marLeft w:val="0"/>
      <w:marRight w:val="0"/>
      <w:marTop w:val="0"/>
      <w:marBottom w:val="0"/>
      <w:divBdr>
        <w:top w:val="none" w:sz="0" w:space="0" w:color="auto"/>
        <w:left w:val="none" w:sz="0" w:space="0" w:color="auto"/>
        <w:bottom w:val="none" w:sz="0" w:space="0" w:color="auto"/>
        <w:right w:val="none" w:sz="0" w:space="0" w:color="auto"/>
      </w:divBdr>
    </w:div>
    <w:div w:id="542668712">
      <w:bodyDiv w:val="1"/>
      <w:marLeft w:val="0"/>
      <w:marRight w:val="0"/>
      <w:marTop w:val="0"/>
      <w:marBottom w:val="0"/>
      <w:divBdr>
        <w:top w:val="none" w:sz="0" w:space="0" w:color="auto"/>
        <w:left w:val="none" w:sz="0" w:space="0" w:color="auto"/>
        <w:bottom w:val="none" w:sz="0" w:space="0" w:color="auto"/>
        <w:right w:val="none" w:sz="0" w:space="0" w:color="auto"/>
      </w:divBdr>
    </w:div>
    <w:div w:id="545603256">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52620580">
      <w:bodyDiv w:val="1"/>
      <w:marLeft w:val="0"/>
      <w:marRight w:val="0"/>
      <w:marTop w:val="0"/>
      <w:marBottom w:val="0"/>
      <w:divBdr>
        <w:top w:val="none" w:sz="0" w:space="0" w:color="auto"/>
        <w:left w:val="none" w:sz="0" w:space="0" w:color="auto"/>
        <w:bottom w:val="none" w:sz="0" w:space="0" w:color="auto"/>
        <w:right w:val="none" w:sz="0" w:space="0" w:color="auto"/>
      </w:divBdr>
    </w:div>
    <w:div w:id="557009759">
      <w:bodyDiv w:val="1"/>
      <w:marLeft w:val="0"/>
      <w:marRight w:val="0"/>
      <w:marTop w:val="0"/>
      <w:marBottom w:val="0"/>
      <w:divBdr>
        <w:top w:val="none" w:sz="0" w:space="0" w:color="auto"/>
        <w:left w:val="none" w:sz="0" w:space="0" w:color="auto"/>
        <w:bottom w:val="none" w:sz="0" w:space="0" w:color="auto"/>
        <w:right w:val="none" w:sz="0" w:space="0" w:color="auto"/>
      </w:divBdr>
    </w:div>
    <w:div w:id="561717543">
      <w:bodyDiv w:val="1"/>
      <w:marLeft w:val="0"/>
      <w:marRight w:val="0"/>
      <w:marTop w:val="0"/>
      <w:marBottom w:val="0"/>
      <w:divBdr>
        <w:top w:val="none" w:sz="0" w:space="0" w:color="auto"/>
        <w:left w:val="none" w:sz="0" w:space="0" w:color="auto"/>
        <w:bottom w:val="none" w:sz="0" w:space="0" w:color="auto"/>
        <w:right w:val="none" w:sz="0" w:space="0" w:color="auto"/>
      </w:divBdr>
    </w:div>
    <w:div w:id="562984088">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68270525">
      <w:bodyDiv w:val="1"/>
      <w:marLeft w:val="0"/>
      <w:marRight w:val="0"/>
      <w:marTop w:val="0"/>
      <w:marBottom w:val="0"/>
      <w:divBdr>
        <w:top w:val="none" w:sz="0" w:space="0" w:color="auto"/>
        <w:left w:val="none" w:sz="0" w:space="0" w:color="auto"/>
        <w:bottom w:val="none" w:sz="0" w:space="0" w:color="auto"/>
        <w:right w:val="none" w:sz="0" w:space="0" w:color="auto"/>
      </w:divBdr>
    </w:div>
    <w:div w:id="568734895">
      <w:bodyDiv w:val="1"/>
      <w:marLeft w:val="0"/>
      <w:marRight w:val="0"/>
      <w:marTop w:val="0"/>
      <w:marBottom w:val="0"/>
      <w:divBdr>
        <w:top w:val="none" w:sz="0" w:space="0" w:color="auto"/>
        <w:left w:val="none" w:sz="0" w:space="0" w:color="auto"/>
        <w:bottom w:val="none" w:sz="0" w:space="0" w:color="auto"/>
        <w:right w:val="none" w:sz="0" w:space="0" w:color="auto"/>
      </w:divBdr>
    </w:div>
    <w:div w:id="569198929">
      <w:bodyDiv w:val="1"/>
      <w:marLeft w:val="0"/>
      <w:marRight w:val="0"/>
      <w:marTop w:val="0"/>
      <w:marBottom w:val="0"/>
      <w:divBdr>
        <w:top w:val="none" w:sz="0" w:space="0" w:color="auto"/>
        <w:left w:val="none" w:sz="0" w:space="0" w:color="auto"/>
        <w:bottom w:val="none" w:sz="0" w:space="0" w:color="auto"/>
        <w:right w:val="none" w:sz="0" w:space="0" w:color="auto"/>
      </w:divBdr>
    </w:div>
    <w:div w:id="569657978">
      <w:bodyDiv w:val="1"/>
      <w:marLeft w:val="0"/>
      <w:marRight w:val="0"/>
      <w:marTop w:val="0"/>
      <w:marBottom w:val="0"/>
      <w:divBdr>
        <w:top w:val="none" w:sz="0" w:space="0" w:color="auto"/>
        <w:left w:val="none" w:sz="0" w:space="0" w:color="auto"/>
        <w:bottom w:val="none" w:sz="0" w:space="0" w:color="auto"/>
        <w:right w:val="none" w:sz="0" w:space="0" w:color="auto"/>
      </w:divBdr>
    </w:div>
    <w:div w:id="574052571">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732889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82418449">
      <w:bodyDiv w:val="1"/>
      <w:marLeft w:val="0"/>
      <w:marRight w:val="0"/>
      <w:marTop w:val="0"/>
      <w:marBottom w:val="0"/>
      <w:divBdr>
        <w:top w:val="none" w:sz="0" w:space="0" w:color="auto"/>
        <w:left w:val="none" w:sz="0" w:space="0" w:color="auto"/>
        <w:bottom w:val="none" w:sz="0" w:space="0" w:color="auto"/>
        <w:right w:val="none" w:sz="0" w:space="0" w:color="auto"/>
      </w:divBdr>
    </w:div>
    <w:div w:id="583687912">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6593610">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1304458">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07008039">
      <w:bodyDiv w:val="1"/>
      <w:marLeft w:val="0"/>
      <w:marRight w:val="0"/>
      <w:marTop w:val="0"/>
      <w:marBottom w:val="0"/>
      <w:divBdr>
        <w:top w:val="none" w:sz="0" w:space="0" w:color="auto"/>
        <w:left w:val="none" w:sz="0" w:space="0" w:color="auto"/>
        <w:bottom w:val="none" w:sz="0" w:space="0" w:color="auto"/>
        <w:right w:val="none" w:sz="0" w:space="0" w:color="auto"/>
      </w:divBdr>
    </w:div>
    <w:div w:id="608049791">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29373">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24385691">
      <w:bodyDiv w:val="1"/>
      <w:marLeft w:val="0"/>
      <w:marRight w:val="0"/>
      <w:marTop w:val="0"/>
      <w:marBottom w:val="0"/>
      <w:divBdr>
        <w:top w:val="none" w:sz="0" w:space="0" w:color="auto"/>
        <w:left w:val="none" w:sz="0" w:space="0" w:color="auto"/>
        <w:bottom w:val="none" w:sz="0" w:space="0" w:color="auto"/>
        <w:right w:val="none" w:sz="0" w:space="0" w:color="auto"/>
      </w:divBdr>
    </w:div>
    <w:div w:id="629558484">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08942">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0279793">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161978">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694041718">
      <w:bodyDiv w:val="1"/>
      <w:marLeft w:val="0"/>
      <w:marRight w:val="0"/>
      <w:marTop w:val="0"/>
      <w:marBottom w:val="0"/>
      <w:divBdr>
        <w:top w:val="none" w:sz="0" w:space="0" w:color="auto"/>
        <w:left w:val="none" w:sz="0" w:space="0" w:color="auto"/>
        <w:bottom w:val="none" w:sz="0" w:space="0" w:color="auto"/>
        <w:right w:val="none" w:sz="0" w:space="0" w:color="auto"/>
      </w:divBdr>
    </w:div>
    <w:div w:id="695276337">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08342691">
      <w:bodyDiv w:val="1"/>
      <w:marLeft w:val="0"/>
      <w:marRight w:val="0"/>
      <w:marTop w:val="0"/>
      <w:marBottom w:val="0"/>
      <w:divBdr>
        <w:top w:val="none" w:sz="0" w:space="0" w:color="auto"/>
        <w:left w:val="none" w:sz="0" w:space="0" w:color="auto"/>
        <w:bottom w:val="none" w:sz="0" w:space="0" w:color="auto"/>
        <w:right w:val="none" w:sz="0" w:space="0" w:color="auto"/>
      </w:divBdr>
    </w:div>
    <w:div w:id="710227676">
      <w:bodyDiv w:val="1"/>
      <w:marLeft w:val="0"/>
      <w:marRight w:val="0"/>
      <w:marTop w:val="0"/>
      <w:marBottom w:val="0"/>
      <w:divBdr>
        <w:top w:val="none" w:sz="0" w:space="0" w:color="auto"/>
        <w:left w:val="none" w:sz="0" w:space="0" w:color="auto"/>
        <w:bottom w:val="none" w:sz="0" w:space="0" w:color="auto"/>
        <w:right w:val="none" w:sz="0" w:space="0" w:color="auto"/>
      </w:divBdr>
    </w:div>
    <w:div w:id="714811297">
      <w:bodyDiv w:val="1"/>
      <w:marLeft w:val="0"/>
      <w:marRight w:val="0"/>
      <w:marTop w:val="0"/>
      <w:marBottom w:val="0"/>
      <w:divBdr>
        <w:top w:val="none" w:sz="0" w:space="0" w:color="auto"/>
        <w:left w:val="none" w:sz="0" w:space="0" w:color="auto"/>
        <w:bottom w:val="none" w:sz="0" w:space="0" w:color="auto"/>
        <w:right w:val="none" w:sz="0" w:space="0" w:color="auto"/>
      </w:divBdr>
    </w:div>
    <w:div w:id="719741905">
      <w:bodyDiv w:val="1"/>
      <w:marLeft w:val="0"/>
      <w:marRight w:val="0"/>
      <w:marTop w:val="0"/>
      <w:marBottom w:val="0"/>
      <w:divBdr>
        <w:top w:val="none" w:sz="0" w:space="0" w:color="auto"/>
        <w:left w:val="none" w:sz="0" w:space="0" w:color="auto"/>
        <w:bottom w:val="none" w:sz="0" w:space="0" w:color="auto"/>
        <w:right w:val="none" w:sz="0" w:space="0" w:color="auto"/>
      </w:divBdr>
    </w:div>
    <w:div w:id="72838192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587784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47532904">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59910631">
      <w:bodyDiv w:val="1"/>
      <w:marLeft w:val="0"/>
      <w:marRight w:val="0"/>
      <w:marTop w:val="0"/>
      <w:marBottom w:val="0"/>
      <w:divBdr>
        <w:top w:val="none" w:sz="0" w:space="0" w:color="auto"/>
        <w:left w:val="none" w:sz="0" w:space="0" w:color="auto"/>
        <w:bottom w:val="none" w:sz="0" w:space="0" w:color="auto"/>
        <w:right w:val="none" w:sz="0" w:space="0" w:color="auto"/>
      </w:divBdr>
    </w:div>
    <w:div w:id="767699996">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2919951">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795683390">
      <w:bodyDiv w:val="1"/>
      <w:marLeft w:val="0"/>
      <w:marRight w:val="0"/>
      <w:marTop w:val="0"/>
      <w:marBottom w:val="0"/>
      <w:divBdr>
        <w:top w:val="none" w:sz="0" w:space="0" w:color="auto"/>
        <w:left w:val="none" w:sz="0" w:space="0" w:color="auto"/>
        <w:bottom w:val="none" w:sz="0" w:space="0" w:color="auto"/>
        <w:right w:val="none" w:sz="0" w:space="0" w:color="auto"/>
      </w:divBdr>
    </w:div>
    <w:div w:id="802161301">
      <w:bodyDiv w:val="1"/>
      <w:marLeft w:val="0"/>
      <w:marRight w:val="0"/>
      <w:marTop w:val="0"/>
      <w:marBottom w:val="0"/>
      <w:divBdr>
        <w:top w:val="none" w:sz="0" w:space="0" w:color="auto"/>
        <w:left w:val="none" w:sz="0" w:space="0" w:color="auto"/>
        <w:bottom w:val="none" w:sz="0" w:space="0" w:color="auto"/>
        <w:right w:val="none" w:sz="0" w:space="0" w:color="auto"/>
      </w:divBdr>
    </w:div>
    <w:div w:id="805393716">
      <w:bodyDiv w:val="1"/>
      <w:marLeft w:val="0"/>
      <w:marRight w:val="0"/>
      <w:marTop w:val="0"/>
      <w:marBottom w:val="0"/>
      <w:divBdr>
        <w:top w:val="none" w:sz="0" w:space="0" w:color="auto"/>
        <w:left w:val="none" w:sz="0" w:space="0" w:color="auto"/>
        <w:bottom w:val="none" w:sz="0" w:space="0" w:color="auto"/>
        <w:right w:val="none" w:sz="0" w:space="0" w:color="auto"/>
      </w:divBdr>
    </w:div>
    <w:div w:id="810366627">
      <w:bodyDiv w:val="1"/>
      <w:marLeft w:val="0"/>
      <w:marRight w:val="0"/>
      <w:marTop w:val="0"/>
      <w:marBottom w:val="0"/>
      <w:divBdr>
        <w:top w:val="none" w:sz="0" w:space="0" w:color="auto"/>
        <w:left w:val="none" w:sz="0" w:space="0" w:color="auto"/>
        <w:bottom w:val="none" w:sz="0" w:space="0" w:color="auto"/>
        <w:right w:val="none" w:sz="0" w:space="0" w:color="auto"/>
      </w:divBdr>
    </w:div>
    <w:div w:id="817065141">
      <w:bodyDiv w:val="1"/>
      <w:marLeft w:val="0"/>
      <w:marRight w:val="0"/>
      <w:marTop w:val="0"/>
      <w:marBottom w:val="0"/>
      <w:divBdr>
        <w:top w:val="none" w:sz="0" w:space="0" w:color="auto"/>
        <w:left w:val="none" w:sz="0" w:space="0" w:color="auto"/>
        <w:bottom w:val="none" w:sz="0" w:space="0" w:color="auto"/>
        <w:right w:val="none" w:sz="0" w:space="0" w:color="auto"/>
      </w:divBdr>
    </w:div>
    <w:div w:id="825825816">
      <w:bodyDiv w:val="1"/>
      <w:marLeft w:val="0"/>
      <w:marRight w:val="0"/>
      <w:marTop w:val="0"/>
      <w:marBottom w:val="0"/>
      <w:divBdr>
        <w:top w:val="none" w:sz="0" w:space="0" w:color="auto"/>
        <w:left w:val="none" w:sz="0" w:space="0" w:color="auto"/>
        <w:bottom w:val="none" w:sz="0" w:space="0" w:color="auto"/>
        <w:right w:val="none" w:sz="0" w:space="0" w:color="auto"/>
      </w:divBdr>
    </w:div>
    <w:div w:id="828402320">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0605059">
      <w:bodyDiv w:val="1"/>
      <w:marLeft w:val="0"/>
      <w:marRight w:val="0"/>
      <w:marTop w:val="0"/>
      <w:marBottom w:val="0"/>
      <w:divBdr>
        <w:top w:val="none" w:sz="0" w:space="0" w:color="auto"/>
        <w:left w:val="none" w:sz="0" w:space="0" w:color="auto"/>
        <w:bottom w:val="none" w:sz="0" w:space="0" w:color="auto"/>
        <w:right w:val="none" w:sz="0" w:space="0" w:color="auto"/>
      </w:divBdr>
    </w:div>
    <w:div w:id="830832506">
      <w:bodyDiv w:val="1"/>
      <w:marLeft w:val="0"/>
      <w:marRight w:val="0"/>
      <w:marTop w:val="0"/>
      <w:marBottom w:val="0"/>
      <w:divBdr>
        <w:top w:val="none" w:sz="0" w:space="0" w:color="auto"/>
        <w:left w:val="none" w:sz="0" w:space="0" w:color="auto"/>
        <w:bottom w:val="none" w:sz="0" w:space="0" w:color="auto"/>
        <w:right w:val="none" w:sz="0" w:space="0" w:color="auto"/>
      </w:divBdr>
    </w:div>
    <w:div w:id="831219319">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45630273">
      <w:bodyDiv w:val="1"/>
      <w:marLeft w:val="0"/>
      <w:marRight w:val="0"/>
      <w:marTop w:val="0"/>
      <w:marBottom w:val="0"/>
      <w:divBdr>
        <w:top w:val="none" w:sz="0" w:space="0" w:color="auto"/>
        <w:left w:val="none" w:sz="0" w:space="0" w:color="auto"/>
        <w:bottom w:val="none" w:sz="0" w:space="0" w:color="auto"/>
        <w:right w:val="none" w:sz="0" w:space="0" w:color="auto"/>
      </w:divBdr>
    </w:div>
    <w:div w:id="846990280">
      <w:bodyDiv w:val="1"/>
      <w:marLeft w:val="0"/>
      <w:marRight w:val="0"/>
      <w:marTop w:val="0"/>
      <w:marBottom w:val="0"/>
      <w:divBdr>
        <w:top w:val="none" w:sz="0" w:space="0" w:color="auto"/>
        <w:left w:val="none" w:sz="0" w:space="0" w:color="auto"/>
        <w:bottom w:val="none" w:sz="0" w:space="0" w:color="auto"/>
        <w:right w:val="none" w:sz="0" w:space="0" w:color="auto"/>
      </w:divBdr>
    </w:div>
    <w:div w:id="849950461">
      <w:bodyDiv w:val="1"/>
      <w:marLeft w:val="0"/>
      <w:marRight w:val="0"/>
      <w:marTop w:val="0"/>
      <w:marBottom w:val="0"/>
      <w:divBdr>
        <w:top w:val="none" w:sz="0" w:space="0" w:color="auto"/>
        <w:left w:val="none" w:sz="0" w:space="0" w:color="auto"/>
        <w:bottom w:val="none" w:sz="0" w:space="0" w:color="auto"/>
        <w:right w:val="none" w:sz="0" w:space="0" w:color="auto"/>
      </w:divBdr>
    </w:div>
    <w:div w:id="853422043">
      <w:bodyDiv w:val="1"/>
      <w:marLeft w:val="0"/>
      <w:marRight w:val="0"/>
      <w:marTop w:val="0"/>
      <w:marBottom w:val="0"/>
      <w:divBdr>
        <w:top w:val="none" w:sz="0" w:space="0" w:color="auto"/>
        <w:left w:val="none" w:sz="0" w:space="0" w:color="auto"/>
        <w:bottom w:val="none" w:sz="0" w:space="0" w:color="auto"/>
        <w:right w:val="none" w:sz="0" w:space="0" w:color="auto"/>
      </w:divBdr>
    </w:div>
    <w:div w:id="865555168">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7453626">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77691">
      <w:bodyDiv w:val="1"/>
      <w:marLeft w:val="0"/>
      <w:marRight w:val="0"/>
      <w:marTop w:val="0"/>
      <w:marBottom w:val="0"/>
      <w:divBdr>
        <w:top w:val="none" w:sz="0" w:space="0" w:color="auto"/>
        <w:left w:val="none" w:sz="0" w:space="0" w:color="auto"/>
        <w:bottom w:val="none" w:sz="0" w:space="0" w:color="auto"/>
        <w:right w:val="none" w:sz="0" w:space="0" w:color="auto"/>
      </w:divBdr>
    </w:div>
    <w:div w:id="871460763">
      <w:bodyDiv w:val="1"/>
      <w:marLeft w:val="0"/>
      <w:marRight w:val="0"/>
      <w:marTop w:val="0"/>
      <w:marBottom w:val="0"/>
      <w:divBdr>
        <w:top w:val="none" w:sz="0" w:space="0" w:color="auto"/>
        <w:left w:val="none" w:sz="0" w:space="0" w:color="auto"/>
        <w:bottom w:val="none" w:sz="0" w:space="0" w:color="auto"/>
        <w:right w:val="none" w:sz="0" w:space="0" w:color="auto"/>
      </w:divBdr>
    </w:div>
    <w:div w:id="874851584">
      <w:bodyDiv w:val="1"/>
      <w:marLeft w:val="0"/>
      <w:marRight w:val="0"/>
      <w:marTop w:val="0"/>
      <w:marBottom w:val="0"/>
      <w:divBdr>
        <w:top w:val="none" w:sz="0" w:space="0" w:color="auto"/>
        <w:left w:val="none" w:sz="0" w:space="0" w:color="auto"/>
        <w:bottom w:val="none" w:sz="0" w:space="0" w:color="auto"/>
        <w:right w:val="none" w:sz="0" w:space="0" w:color="auto"/>
      </w:divBdr>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88303764">
      <w:bodyDiv w:val="1"/>
      <w:marLeft w:val="0"/>
      <w:marRight w:val="0"/>
      <w:marTop w:val="0"/>
      <w:marBottom w:val="0"/>
      <w:divBdr>
        <w:top w:val="none" w:sz="0" w:space="0" w:color="auto"/>
        <w:left w:val="none" w:sz="0" w:space="0" w:color="auto"/>
        <w:bottom w:val="none" w:sz="0" w:space="0" w:color="auto"/>
        <w:right w:val="none" w:sz="0" w:space="0" w:color="auto"/>
      </w:divBdr>
    </w:div>
    <w:div w:id="888346496">
      <w:bodyDiv w:val="1"/>
      <w:marLeft w:val="0"/>
      <w:marRight w:val="0"/>
      <w:marTop w:val="0"/>
      <w:marBottom w:val="0"/>
      <w:divBdr>
        <w:top w:val="none" w:sz="0" w:space="0" w:color="auto"/>
        <w:left w:val="none" w:sz="0" w:space="0" w:color="auto"/>
        <w:bottom w:val="none" w:sz="0" w:space="0" w:color="auto"/>
        <w:right w:val="none" w:sz="0" w:space="0" w:color="auto"/>
      </w:divBdr>
    </w:div>
    <w:div w:id="888610862">
      <w:bodyDiv w:val="1"/>
      <w:marLeft w:val="0"/>
      <w:marRight w:val="0"/>
      <w:marTop w:val="0"/>
      <w:marBottom w:val="0"/>
      <w:divBdr>
        <w:top w:val="none" w:sz="0" w:space="0" w:color="auto"/>
        <w:left w:val="none" w:sz="0" w:space="0" w:color="auto"/>
        <w:bottom w:val="none" w:sz="0" w:space="0" w:color="auto"/>
        <w:right w:val="none" w:sz="0" w:space="0" w:color="auto"/>
      </w:divBdr>
    </w:div>
    <w:div w:id="889999870">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3933616">
      <w:bodyDiv w:val="1"/>
      <w:marLeft w:val="0"/>
      <w:marRight w:val="0"/>
      <w:marTop w:val="0"/>
      <w:marBottom w:val="0"/>
      <w:divBdr>
        <w:top w:val="none" w:sz="0" w:space="0" w:color="auto"/>
        <w:left w:val="none" w:sz="0" w:space="0" w:color="auto"/>
        <w:bottom w:val="none" w:sz="0" w:space="0" w:color="auto"/>
        <w:right w:val="none" w:sz="0" w:space="0" w:color="auto"/>
      </w:divBdr>
    </w:div>
    <w:div w:id="894004905">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04141312">
      <w:bodyDiv w:val="1"/>
      <w:marLeft w:val="0"/>
      <w:marRight w:val="0"/>
      <w:marTop w:val="0"/>
      <w:marBottom w:val="0"/>
      <w:divBdr>
        <w:top w:val="none" w:sz="0" w:space="0" w:color="auto"/>
        <w:left w:val="none" w:sz="0" w:space="0" w:color="auto"/>
        <w:bottom w:val="none" w:sz="0" w:space="0" w:color="auto"/>
        <w:right w:val="none" w:sz="0" w:space="0" w:color="auto"/>
      </w:divBdr>
    </w:div>
    <w:div w:id="904409585">
      <w:bodyDiv w:val="1"/>
      <w:marLeft w:val="0"/>
      <w:marRight w:val="0"/>
      <w:marTop w:val="0"/>
      <w:marBottom w:val="0"/>
      <w:divBdr>
        <w:top w:val="none" w:sz="0" w:space="0" w:color="auto"/>
        <w:left w:val="none" w:sz="0" w:space="0" w:color="auto"/>
        <w:bottom w:val="none" w:sz="0" w:space="0" w:color="auto"/>
        <w:right w:val="none" w:sz="0" w:space="0" w:color="auto"/>
      </w:divBdr>
    </w:div>
    <w:div w:id="912009666">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14976437">
      <w:bodyDiv w:val="1"/>
      <w:marLeft w:val="0"/>
      <w:marRight w:val="0"/>
      <w:marTop w:val="0"/>
      <w:marBottom w:val="0"/>
      <w:divBdr>
        <w:top w:val="none" w:sz="0" w:space="0" w:color="auto"/>
        <w:left w:val="none" w:sz="0" w:space="0" w:color="auto"/>
        <w:bottom w:val="none" w:sz="0" w:space="0" w:color="auto"/>
        <w:right w:val="none" w:sz="0" w:space="0" w:color="auto"/>
      </w:divBdr>
    </w:div>
    <w:div w:id="920330707">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26382207">
      <w:bodyDiv w:val="1"/>
      <w:marLeft w:val="0"/>
      <w:marRight w:val="0"/>
      <w:marTop w:val="0"/>
      <w:marBottom w:val="0"/>
      <w:divBdr>
        <w:top w:val="none" w:sz="0" w:space="0" w:color="auto"/>
        <w:left w:val="none" w:sz="0" w:space="0" w:color="auto"/>
        <w:bottom w:val="none" w:sz="0" w:space="0" w:color="auto"/>
        <w:right w:val="none" w:sz="0" w:space="0" w:color="auto"/>
      </w:divBdr>
    </w:div>
    <w:div w:id="952008381">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2371291">
      <w:bodyDiv w:val="1"/>
      <w:marLeft w:val="0"/>
      <w:marRight w:val="0"/>
      <w:marTop w:val="0"/>
      <w:marBottom w:val="0"/>
      <w:divBdr>
        <w:top w:val="none" w:sz="0" w:space="0" w:color="auto"/>
        <w:left w:val="none" w:sz="0" w:space="0" w:color="auto"/>
        <w:bottom w:val="none" w:sz="0" w:space="0" w:color="auto"/>
        <w:right w:val="none" w:sz="0" w:space="0" w:color="auto"/>
      </w:divBdr>
    </w:div>
    <w:div w:id="977223885">
      <w:bodyDiv w:val="1"/>
      <w:marLeft w:val="0"/>
      <w:marRight w:val="0"/>
      <w:marTop w:val="0"/>
      <w:marBottom w:val="0"/>
      <w:divBdr>
        <w:top w:val="none" w:sz="0" w:space="0" w:color="auto"/>
        <w:left w:val="none" w:sz="0" w:space="0" w:color="auto"/>
        <w:bottom w:val="none" w:sz="0" w:space="0" w:color="auto"/>
        <w:right w:val="none" w:sz="0" w:space="0" w:color="auto"/>
      </w:divBdr>
    </w:div>
    <w:div w:id="977691018">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79577901">
      <w:bodyDiv w:val="1"/>
      <w:marLeft w:val="0"/>
      <w:marRight w:val="0"/>
      <w:marTop w:val="0"/>
      <w:marBottom w:val="0"/>
      <w:divBdr>
        <w:top w:val="none" w:sz="0" w:space="0" w:color="auto"/>
        <w:left w:val="none" w:sz="0" w:space="0" w:color="auto"/>
        <w:bottom w:val="none" w:sz="0" w:space="0" w:color="auto"/>
        <w:right w:val="none" w:sz="0" w:space="0" w:color="auto"/>
      </w:divBdr>
    </w:div>
    <w:div w:id="984505320">
      <w:bodyDiv w:val="1"/>
      <w:marLeft w:val="0"/>
      <w:marRight w:val="0"/>
      <w:marTop w:val="0"/>
      <w:marBottom w:val="0"/>
      <w:divBdr>
        <w:top w:val="none" w:sz="0" w:space="0" w:color="auto"/>
        <w:left w:val="none" w:sz="0" w:space="0" w:color="auto"/>
        <w:bottom w:val="none" w:sz="0" w:space="0" w:color="auto"/>
        <w:right w:val="none" w:sz="0" w:space="0" w:color="auto"/>
      </w:divBdr>
    </w:div>
    <w:div w:id="986783345">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988902547">
      <w:bodyDiv w:val="1"/>
      <w:marLeft w:val="0"/>
      <w:marRight w:val="0"/>
      <w:marTop w:val="0"/>
      <w:marBottom w:val="0"/>
      <w:divBdr>
        <w:top w:val="none" w:sz="0" w:space="0" w:color="auto"/>
        <w:left w:val="none" w:sz="0" w:space="0" w:color="auto"/>
        <w:bottom w:val="none" w:sz="0" w:space="0" w:color="auto"/>
        <w:right w:val="none" w:sz="0" w:space="0" w:color="auto"/>
      </w:divBdr>
    </w:div>
    <w:div w:id="999768460">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2202050">
      <w:bodyDiv w:val="1"/>
      <w:marLeft w:val="0"/>
      <w:marRight w:val="0"/>
      <w:marTop w:val="0"/>
      <w:marBottom w:val="0"/>
      <w:divBdr>
        <w:top w:val="none" w:sz="0" w:space="0" w:color="auto"/>
        <w:left w:val="none" w:sz="0" w:space="0" w:color="auto"/>
        <w:bottom w:val="none" w:sz="0" w:space="0" w:color="auto"/>
        <w:right w:val="none" w:sz="0" w:space="0" w:color="auto"/>
      </w:divBdr>
    </w:div>
    <w:div w:id="1002510605">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15036886">
      <w:bodyDiv w:val="1"/>
      <w:marLeft w:val="0"/>
      <w:marRight w:val="0"/>
      <w:marTop w:val="0"/>
      <w:marBottom w:val="0"/>
      <w:divBdr>
        <w:top w:val="none" w:sz="0" w:space="0" w:color="auto"/>
        <w:left w:val="none" w:sz="0" w:space="0" w:color="auto"/>
        <w:bottom w:val="none" w:sz="0" w:space="0" w:color="auto"/>
        <w:right w:val="none" w:sz="0" w:space="0" w:color="auto"/>
      </w:divBdr>
    </w:div>
    <w:div w:id="1026754042">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29644584">
      <w:bodyDiv w:val="1"/>
      <w:marLeft w:val="0"/>
      <w:marRight w:val="0"/>
      <w:marTop w:val="0"/>
      <w:marBottom w:val="0"/>
      <w:divBdr>
        <w:top w:val="none" w:sz="0" w:space="0" w:color="auto"/>
        <w:left w:val="none" w:sz="0" w:space="0" w:color="auto"/>
        <w:bottom w:val="none" w:sz="0" w:space="0" w:color="auto"/>
        <w:right w:val="none" w:sz="0" w:space="0" w:color="auto"/>
      </w:divBdr>
    </w:div>
    <w:div w:id="1029723332">
      <w:bodyDiv w:val="1"/>
      <w:marLeft w:val="0"/>
      <w:marRight w:val="0"/>
      <w:marTop w:val="0"/>
      <w:marBottom w:val="0"/>
      <w:divBdr>
        <w:top w:val="none" w:sz="0" w:space="0" w:color="auto"/>
        <w:left w:val="none" w:sz="0" w:space="0" w:color="auto"/>
        <w:bottom w:val="none" w:sz="0" w:space="0" w:color="auto"/>
        <w:right w:val="none" w:sz="0" w:space="0" w:color="auto"/>
      </w:divBdr>
    </w:div>
    <w:div w:id="1032195641">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39280743">
      <w:bodyDiv w:val="1"/>
      <w:marLeft w:val="0"/>
      <w:marRight w:val="0"/>
      <w:marTop w:val="0"/>
      <w:marBottom w:val="0"/>
      <w:divBdr>
        <w:top w:val="none" w:sz="0" w:space="0" w:color="auto"/>
        <w:left w:val="none" w:sz="0" w:space="0" w:color="auto"/>
        <w:bottom w:val="none" w:sz="0" w:space="0" w:color="auto"/>
        <w:right w:val="none" w:sz="0" w:space="0" w:color="auto"/>
      </w:divBdr>
    </w:div>
    <w:div w:id="1044527507">
      <w:bodyDiv w:val="1"/>
      <w:marLeft w:val="0"/>
      <w:marRight w:val="0"/>
      <w:marTop w:val="0"/>
      <w:marBottom w:val="0"/>
      <w:divBdr>
        <w:top w:val="none" w:sz="0" w:space="0" w:color="auto"/>
        <w:left w:val="none" w:sz="0" w:space="0" w:color="auto"/>
        <w:bottom w:val="none" w:sz="0" w:space="0" w:color="auto"/>
        <w:right w:val="none" w:sz="0" w:space="0" w:color="auto"/>
      </w:divBdr>
    </w:div>
    <w:div w:id="104864555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60203168">
      <w:bodyDiv w:val="1"/>
      <w:marLeft w:val="0"/>
      <w:marRight w:val="0"/>
      <w:marTop w:val="0"/>
      <w:marBottom w:val="0"/>
      <w:divBdr>
        <w:top w:val="none" w:sz="0" w:space="0" w:color="auto"/>
        <w:left w:val="none" w:sz="0" w:space="0" w:color="auto"/>
        <w:bottom w:val="none" w:sz="0" w:space="0" w:color="auto"/>
        <w:right w:val="none" w:sz="0" w:space="0" w:color="auto"/>
      </w:divBdr>
    </w:div>
    <w:div w:id="1076510062">
      <w:bodyDiv w:val="1"/>
      <w:marLeft w:val="0"/>
      <w:marRight w:val="0"/>
      <w:marTop w:val="0"/>
      <w:marBottom w:val="0"/>
      <w:divBdr>
        <w:top w:val="none" w:sz="0" w:space="0" w:color="auto"/>
        <w:left w:val="none" w:sz="0" w:space="0" w:color="auto"/>
        <w:bottom w:val="none" w:sz="0" w:space="0" w:color="auto"/>
        <w:right w:val="none" w:sz="0" w:space="0" w:color="auto"/>
      </w:divBdr>
    </w:div>
    <w:div w:id="1076518755">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88619856">
      <w:bodyDiv w:val="1"/>
      <w:marLeft w:val="0"/>
      <w:marRight w:val="0"/>
      <w:marTop w:val="0"/>
      <w:marBottom w:val="0"/>
      <w:divBdr>
        <w:top w:val="none" w:sz="0" w:space="0" w:color="auto"/>
        <w:left w:val="none" w:sz="0" w:space="0" w:color="auto"/>
        <w:bottom w:val="none" w:sz="0" w:space="0" w:color="auto"/>
        <w:right w:val="none" w:sz="0" w:space="0" w:color="auto"/>
      </w:divBdr>
    </w:div>
    <w:div w:id="1091197177">
      <w:bodyDiv w:val="1"/>
      <w:marLeft w:val="0"/>
      <w:marRight w:val="0"/>
      <w:marTop w:val="0"/>
      <w:marBottom w:val="0"/>
      <w:divBdr>
        <w:top w:val="none" w:sz="0" w:space="0" w:color="auto"/>
        <w:left w:val="none" w:sz="0" w:space="0" w:color="auto"/>
        <w:bottom w:val="none" w:sz="0" w:space="0" w:color="auto"/>
        <w:right w:val="none" w:sz="0" w:space="0" w:color="auto"/>
      </w:divBdr>
    </w:div>
    <w:div w:id="1091849576">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3498197">
      <w:bodyDiv w:val="1"/>
      <w:marLeft w:val="0"/>
      <w:marRight w:val="0"/>
      <w:marTop w:val="0"/>
      <w:marBottom w:val="0"/>
      <w:divBdr>
        <w:top w:val="none" w:sz="0" w:space="0" w:color="auto"/>
        <w:left w:val="none" w:sz="0" w:space="0" w:color="auto"/>
        <w:bottom w:val="none" w:sz="0" w:space="0" w:color="auto"/>
        <w:right w:val="none" w:sz="0" w:space="0" w:color="auto"/>
      </w:divBdr>
    </w:div>
    <w:div w:id="1104879071">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07236721">
      <w:bodyDiv w:val="1"/>
      <w:marLeft w:val="0"/>
      <w:marRight w:val="0"/>
      <w:marTop w:val="0"/>
      <w:marBottom w:val="0"/>
      <w:divBdr>
        <w:top w:val="none" w:sz="0" w:space="0" w:color="auto"/>
        <w:left w:val="none" w:sz="0" w:space="0" w:color="auto"/>
        <w:bottom w:val="none" w:sz="0" w:space="0" w:color="auto"/>
        <w:right w:val="none" w:sz="0" w:space="0" w:color="auto"/>
      </w:divBdr>
    </w:div>
    <w:div w:id="1112163300">
      <w:bodyDiv w:val="1"/>
      <w:marLeft w:val="0"/>
      <w:marRight w:val="0"/>
      <w:marTop w:val="0"/>
      <w:marBottom w:val="0"/>
      <w:divBdr>
        <w:top w:val="none" w:sz="0" w:space="0" w:color="auto"/>
        <w:left w:val="none" w:sz="0" w:space="0" w:color="auto"/>
        <w:bottom w:val="none" w:sz="0" w:space="0" w:color="auto"/>
        <w:right w:val="none" w:sz="0" w:space="0" w:color="auto"/>
      </w:divBdr>
    </w:div>
    <w:div w:id="1113550331">
      <w:bodyDiv w:val="1"/>
      <w:marLeft w:val="0"/>
      <w:marRight w:val="0"/>
      <w:marTop w:val="0"/>
      <w:marBottom w:val="0"/>
      <w:divBdr>
        <w:top w:val="none" w:sz="0" w:space="0" w:color="auto"/>
        <w:left w:val="none" w:sz="0" w:space="0" w:color="auto"/>
        <w:bottom w:val="none" w:sz="0" w:space="0" w:color="auto"/>
        <w:right w:val="none" w:sz="0" w:space="0" w:color="auto"/>
      </w:divBdr>
    </w:div>
    <w:div w:id="1122068502">
      <w:bodyDiv w:val="1"/>
      <w:marLeft w:val="0"/>
      <w:marRight w:val="0"/>
      <w:marTop w:val="0"/>
      <w:marBottom w:val="0"/>
      <w:divBdr>
        <w:top w:val="none" w:sz="0" w:space="0" w:color="auto"/>
        <w:left w:val="none" w:sz="0" w:space="0" w:color="auto"/>
        <w:bottom w:val="none" w:sz="0" w:space="0" w:color="auto"/>
        <w:right w:val="none" w:sz="0" w:space="0" w:color="auto"/>
      </w:divBdr>
    </w:div>
    <w:div w:id="1123159066">
      <w:bodyDiv w:val="1"/>
      <w:marLeft w:val="0"/>
      <w:marRight w:val="0"/>
      <w:marTop w:val="0"/>
      <w:marBottom w:val="0"/>
      <w:divBdr>
        <w:top w:val="none" w:sz="0" w:space="0" w:color="auto"/>
        <w:left w:val="none" w:sz="0" w:space="0" w:color="auto"/>
        <w:bottom w:val="none" w:sz="0" w:space="0" w:color="auto"/>
        <w:right w:val="none" w:sz="0" w:space="0" w:color="auto"/>
      </w:divBdr>
    </w:div>
    <w:div w:id="1124470344">
      <w:bodyDiv w:val="1"/>
      <w:marLeft w:val="0"/>
      <w:marRight w:val="0"/>
      <w:marTop w:val="0"/>
      <w:marBottom w:val="0"/>
      <w:divBdr>
        <w:top w:val="none" w:sz="0" w:space="0" w:color="auto"/>
        <w:left w:val="none" w:sz="0" w:space="0" w:color="auto"/>
        <w:bottom w:val="none" w:sz="0" w:space="0" w:color="auto"/>
        <w:right w:val="none" w:sz="0" w:space="0" w:color="auto"/>
      </w:divBdr>
    </w:div>
    <w:div w:id="1132134623">
      <w:bodyDiv w:val="1"/>
      <w:marLeft w:val="0"/>
      <w:marRight w:val="0"/>
      <w:marTop w:val="0"/>
      <w:marBottom w:val="0"/>
      <w:divBdr>
        <w:top w:val="none" w:sz="0" w:space="0" w:color="auto"/>
        <w:left w:val="none" w:sz="0" w:space="0" w:color="auto"/>
        <w:bottom w:val="none" w:sz="0" w:space="0" w:color="auto"/>
        <w:right w:val="none" w:sz="0" w:space="0" w:color="auto"/>
      </w:divBdr>
    </w:div>
    <w:div w:id="113718986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52600173">
      <w:bodyDiv w:val="1"/>
      <w:marLeft w:val="0"/>
      <w:marRight w:val="0"/>
      <w:marTop w:val="0"/>
      <w:marBottom w:val="0"/>
      <w:divBdr>
        <w:top w:val="none" w:sz="0" w:space="0" w:color="auto"/>
        <w:left w:val="none" w:sz="0" w:space="0" w:color="auto"/>
        <w:bottom w:val="none" w:sz="0" w:space="0" w:color="auto"/>
        <w:right w:val="none" w:sz="0" w:space="0" w:color="auto"/>
      </w:divBdr>
    </w:div>
    <w:div w:id="1157651622">
      <w:bodyDiv w:val="1"/>
      <w:marLeft w:val="0"/>
      <w:marRight w:val="0"/>
      <w:marTop w:val="0"/>
      <w:marBottom w:val="0"/>
      <w:divBdr>
        <w:top w:val="none" w:sz="0" w:space="0" w:color="auto"/>
        <w:left w:val="none" w:sz="0" w:space="0" w:color="auto"/>
        <w:bottom w:val="none" w:sz="0" w:space="0" w:color="auto"/>
        <w:right w:val="none" w:sz="0" w:space="0" w:color="auto"/>
      </w:divBdr>
      <w:divsChild>
        <w:div w:id="1064914888">
          <w:marLeft w:val="360"/>
          <w:marRight w:val="0"/>
          <w:marTop w:val="200"/>
          <w:marBottom w:val="0"/>
          <w:divBdr>
            <w:top w:val="none" w:sz="0" w:space="0" w:color="auto"/>
            <w:left w:val="none" w:sz="0" w:space="0" w:color="auto"/>
            <w:bottom w:val="none" w:sz="0" w:space="0" w:color="auto"/>
            <w:right w:val="none" w:sz="0" w:space="0" w:color="auto"/>
          </w:divBdr>
        </w:div>
      </w:divsChild>
    </w:div>
    <w:div w:id="1162237710">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180661818">
      <w:bodyDiv w:val="1"/>
      <w:marLeft w:val="0"/>
      <w:marRight w:val="0"/>
      <w:marTop w:val="0"/>
      <w:marBottom w:val="0"/>
      <w:divBdr>
        <w:top w:val="none" w:sz="0" w:space="0" w:color="auto"/>
        <w:left w:val="none" w:sz="0" w:space="0" w:color="auto"/>
        <w:bottom w:val="none" w:sz="0" w:space="0" w:color="auto"/>
        <w:right w:val="none" w:sz="0" w:space="0" w:color="auto"/>
      </w:divBdr>
    </w:div>
    <w:div w:id="1181965957">
      <w:bodyDiv w:val="1"/>
      <w:marLeft w:val="0"/>
      <w:marRight w:val="0"/>
      <w:marTop w:val="0"/>
      <w:marBottom w:val="0"/>
      <w:divBdr>
        <w:top w:val="none" w:sz="0" w:space="0" w:color="auto"/>
        <w:left w:val="none" w:sz="0" w:space="0" w:color="auto"/>
        <w:bottom w:val="none" w:sz="0" w:space="0" w:color="auto"/>
        <w:right w:val="none" w:sz="0" w:space="0" w:color="auto"/>
      </w:divBdr>
    </w:div>
    <w:div w:id="1183860412">
      <w:bodyDiv w:val="1"/>
      <w:marLeft w:val="0"/>
      <w:marRight w:val="0"/>
      <w:marTop w:val="0"/>
      <w:marBottom w:val="0"/>
      <w:divBdr>
        <w:top w:val="none" w:sz="0" w:space="0" w:color="auto"/>
        <w:left w:val="none" w:sz="0" w:space="0" w:color="auto"/>
        <w:bottom w:val="none" w:sz="0" w:space="0" w:color="auto"/>
        <w:right w:val="none" w:sz="0" w:space="0" w:color="auto"/>
      </w:divBdr>
    </w:div>
    <w:div w:id="1187400451">
      <w:bodyDiv w:val="1"/>
      <w:marLeft w:val="0"/>
      <w:marRight w:val="0"/>
      <w:marTop w:val="0"/>
      <w:marBottom w:val="0"/>
      <w:divBdr>
        <w:top w:val="none" w:sz="0" w:space="0" w:color="auto"/>
        <w:left w:val="none" w:sz="0" w:space="0" w:color="auto"/>
        <w:bottom w:val="none" w:sz="0" w:space="0" w:color="auto"/>
        <w:right w:val="none" w:sz="0" w:space="0" w:color="auto"/>
      </w:divBdr>
    </w:div>
    <w:div w:id="1198351660">
      <w:bodyDiv w:val="1"/>
      <w:marLeft w:val="0"/>
      <w:marRight w:val="0"/>
      <w:marTop w:val="0"/>
      <w:marBottom w:val="0"/>
      <w:divBdr>
        <w:top w:val="none" w:sz="0" w:space="0" w:color="auto"/>
        <w:left w:val="none" w:sz="0" w:space="0" w:color="auto"/>
        <w:bottom w:val="none" w:sz="0" w:space="0" w:color="auto"/>
        <w:right w:val="none" w:sz="0" w:space="0" w:color="auto"/>
      </w:divBdr>
    </w:div>
    <w:div w:id="1200119536">
      <w:bodyDiv w:val="1"/>
      <w:marLeft w:val="0"/>
      <w:marRight w:val="0"/>
      <w:marTop w:val="0"/>
      <w:marBottom w:val="0"/>
      <w:divBdr>
        <w:top w:val="none" w:sz="0" w:space="0" w:color="auto"/>
        <w:left w:val="none" w:sz="0" w:space="0" w:color="auto"/>
        <w:bottom w:val="none" w:sz="0" w:space="0" w:color="auto"/>
        <w:right w:val="none" w:sz="0" w:space="0" w:color="auto"/>
      </w:divBdr>
    </w:div>
    <w:div w:id="1204370077">
      <w:bodyDiv w:val="1"/>
      <w:marLeft w:val="0"/>
      <w:marRight w:val="0"/>
      <w:marTop w:val="0"/>
      <w:marBottom w:val="0"/>
      <w:divBdr>
        <w:top w:val="none" w:sz="0" w:space="0" w:color="auto"/>
        <w:left w:val="none" w:sz="0" w:space="0" w:color="auto"/>
        <w:bottom w:val="none" w:sz="0" w:space="0" w:color="auto"/>
        <w:right w:val="none" w:sz="0" w:space="0" w:color="auto"/>
      </w:divBdr>
    </w:div>
    <w:div w:id="1213232183">
      <w:bodyDiv w:val="1"/>
      <w:marLeft w:val="0"/>
      <w:marRight w:val="0"/>
      <w:marTop w:val="0"/>
      <w:marBottom w:val="0"/>
      <w:divBdr>
        <w:top w:val="none" w:sz="0" w:space="0" w:color="auto"/>
        <w:left w:val="none" w:sz="0" w:space="0" w:color="auto"/>
        <w:bottom w:val="none" w:sz="0" w:space="0" w:color="auto"/>
        <w:right w:val="none" w:sz="0" w:space="0" w:color="auto"/>
      </w:divBdr>
    </w:div>
    <w:div w:id="1214387834">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2664327">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3657814">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2032735">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72665810">
      <w:bodyDiv w:val="1"/>
      <w:marLeft w:val="0"/>
      <w:marRight w:val="0"/>
      <w:marTop w:val="0"/>
      <w:marBottom w:val="0"/>
      <w:divBdr>
        <w:top w:val="none" w:sz="0" w:space="0" w:color="auto"/>
        <w:left w:val="none" w:sz="0" w:space="0" w:color="auto"/>
        <w:bottom w:val="none" w:sz="0" w:space="0" w:color="auto"/>
        <w:right w:val="none" w:sz="0" w:space="0" w:color="auto"/>
      </w:divBdr>
    </w:div>
    <w:div w:id="1275360048">
      <w:bodyDiv w:val="1"/>
      <w:marLeft w:val="0"/>
      <w:marRight w:val="0"/>
      <w:marTop w:val="0"/>
      <w:marBottom w:val="0"/>
      <w:divBdr>
        <w:top w:val="none" w:sz="0" w:space="0" w:color="auto"/>
        <w:left w:val="none" w:sz="0" w:space="0" w:color="auto"/>
        <w:bottom w:val="none" w:sz="0" w:space="0" w:color="auto"/>
        <w:right w:val="none" w:sz="0" w:space="0" w:color="auto"/>
      </w:divBdr>
    </w:div>
    <w:div w:id="1275793968">
      <w:bodyDiv w:val="1"/>
      <w:marLeft w:val="0"/>
      <w:marRight w:val="0"/>
      <w:marTop w:val="0"/>
      <w:marBottom w:val="0"/>
      <w:divBdr>
        <w:top w:val="none" w:sz="0" w:space="0" w:color="auto"/>
        <w:left w:val="none" w:sz="0" w:space="0" w:color="auto"/>
        <w:bottom w:val="none" w:sz="0" w:space="0" w:color="auto"/>
        <w:right w:val="none" w:sz="0" w:space="0" w:color="auto"/>
      </w:divBdr>
    </w:div>
    <w:div w:id="1276710329">
      <w:bodyDiv w:val="1"/>
      <w:marLeft w:val="0"/>
      <w:marRight w:val="0"/>
      <w:marTop w:val="0"/>
      <w:marBottom w:val="0"/>
      <w:divBdr>
        <w:top w:val="none" w:sz="0" w:space="0" w:color="auto"/>
        <w:left w:val="none" w:sz="0" w:space="0" w:color="auto"/>
        <w:bottom w:val="none" w:sz="0" w:space="0" w:color="auto"/>
        <w:right w:val="none" w:sz="0" w:space="0" w:color="auto"/>
      </w:divBdr>
    </w:div>
    <w:div w:id="1278754565">
      <w:bodyDiv w:val="1"/>
      <w:marLeft w:val="0"/>
      <w:marRight w:val="0"/>
      <w:marTop w:val="0"/>
      <w:marBottom w:val="0"/>
      <w:divBdr>
        <w:top w:val="none" w:sz="0" w:space="0" w:color="auto"/>
        <w:left w:val="none" w:sz="0" w:space="0" w:color="auto"/>
        <w:bottom w:val="none" w:sz="0" w:space="0" w:color="auto"/>
        <w:right w:val="none" w:sz="0" w:space="0" w:color="auto"/>
      </w:divBdr>
    </w:div>
    <w:div w:id="128831316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0107192">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1055422">
      <w:bodyDiv w:val="1"/>
      <w:marLeft w:val="0"/>
      <w:marRight w:val="0"/>
      <w:marTop w:val="0"/>
      <w:marBottom w:val="0"/>
      <w:divBdr>
        <w:top w:val="none" w:sz="0" w:space="0" w:color="auto"/>
        <w:left w:val="none" w:sz="0" w:space="0" w:color="auto"/>
        <w:bottom w:val="none" w:sz="0" w:space="0" w:color="auto"/>
        <w:right w:val="none" w:sz="0" w:space="0" w:color="auto"/>
      </w:divBdr>
    </w:div>
    <w:div w:id="13136068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22810337">
      <w:bodyDiv w:val="1"/>
      <w:marLeft w:val="0"/>
      <w:marRight w:val="0"/>
      <w:marTop w:val="0"/>
      <w:marBottom w:val="0"/>
      <w:divBdr>
        <w:top w:val="none" w:sz="0" w:space="0" w:color="auto"/>
        <w:left w:val="none" w:sz="0" w:space="0" w:color="auto"/>
        <w:bottom w:val="none" w:sz="0" w:space="0" w:color="auto"/>
        <w:right w:val="none" w:sz="0" w:space="0" w:color="auto"/>
      </w:divBdr>
    </w:div>
    <w:div w:id="1324115751">
      <w:bodyDiv w:val="1"/>
      <w:marLeft w:val="0"/>
      <w:marRight w:val="0"/>
      <w:marTop w:val="0"/>
      <w:marBottom w:val="0"/>
      <w:divBdr>
        <w:top w:val="none" w:sz="0" w:space="0" w:color="auto"/>
        <w:left w:val="none" w:sz="0" w:space="0" w:color="auto"/>
        <w:bottom w:val="none" w:sz="0" w:space="0" w:color="auto"/>
        <w:right w:val="none" w:sz="0" w:space="0" w:color="auto"/>
      </w:divBdr>
    </w:div>
    <w:div w:id="1324580103">
      <w:bodyDiv w:val="1"/>
      <w:marLeft w:val="0"/>
      <w:marRight w:val="0"/>
      <w:marTop w:val="0"/>
      <w:marBottom w:val="0"/>
      <w:divBdr>
        <w:top w:val="none" w:sz="0" w:space="0" w:color="auto"/>
        <w:left w:val="none" w:sz="0" w:space="0" w:color="auto"/>
        <w:bottom w:val="none" w:sz="0" w:space="0" w:color="auto"/>
        <w:right w:val="none" w:sz="0" w:space="0" w:color="auto"/>
      </w:divBdr>
    </w:div>
    <w:div w:id="1331905053">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39236874">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789889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50596417">
      <w:bodyDiv w:val="1"/>
      <w:marLeft w:val="0"/>
      <w:marRight w:val="0"/>
      <w:marTop w:val="0"/>
      <w:marBottom w:val="0"/>
      <w:divBdr>
        <w:top w:val="none" w:sz="0" w:space="0" w:color="auto"/>
        <w:left w:val="none" w:sz="0" w:space="0" w:color="auto"/>
        <w:bottom w:val="none" w:sz="0" w:space="0" w:color="auto"/>
        <w:right w:val="none" w:sz="0" w:space="0" w:color="auto"/>
      </w:divBdr>
    </w:div>
    <w:div w:id="1355883773">
      <w:bodyDiv w:val="1"/>
      <w:marLeft w:val="0"/>
      <w:marRight w:val="0"/>
      <w:marTop w:val="0"/>
      <w:marBottom w:val="0"/>
      <w:divBdr>
        <w:top w:val="none" w:sz="0" w:space="0" w:color="auto"/>
        <w:left w:val="none" w:sz="0" w:space="0" w:color="auto"/>
        <w:bottom w:val="none" w:sz="0" w:space="0" w:color="auto"/>
        <w:right w:val="none" w:sz="0" w:space="0" w:color="auto"/>
      </w:divBdr>
    </w:div>
    <w:div w:id="1358502193">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1344330">
      <w:bodyDiv w:val="1"/>
      <w:marLeft w:val="0"/>
      <w:marRight w:val="0"/>
      <w:marTop w:val="0"/>
      <w:marBottom w:val="0"/>
      <w:divBdr>
        <w:top w:val="none" w:sz="0" w:space="0" w:color="auto"/>
        <w:left w:val="none" w:sz="0" w:space="0" w:color="auto"/>
        <w:bottom w:val="none" w:sz="0" w:space="0" w:color="auto"/>
        <w:right w:val="none" w:sz="0" w:space="0" w:color="auto"/>
      </w:divBdr>
    </w:div>
    <w:div w:id="1373534009">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2752994">
      <w:bodyDiv w:val="1"/>
      <w:marLeft w:val="0"/>
      <w:marRight w:val="0"/>
      <w:marTop w:val="0"/>
      <w:marBottom w:val="0"/>
      <w:divBdr>
        <w:top w:val="none" w:sz="0" w:space="0" w:color="auto"/>
        <w:left w:val="none" w:sz="0" w:space="0" w:color="auto"/>
        <w:bottom w:val="none" w:sz="0" w:space="0" w:color="auto"/>
        <w:right w:val="none" w:sz="0" w:space="0" w:color="auto"/>
      </w:divBdr>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7609269">
      <w:bodyDiv w:val="1"/>
      <w:marLeft w:val="0"/>
      <w:marRight w:val="0"/>
      <w:marTop w:val="0"/>
      <w:marBottom w:val="0"/>
      <w:divBdr>
        <w:top w:val="none" w:sz="0" w:space="0" w:color="auto"/>
        <w:left w:val="none" w:sz="0" w:space="0" w:color="auto"/>
        <w:bottom w:val="none" w:sz="0" w:space="0" w:color="auto"/>
        <w:right w:val="none" w:sz="0" w:space="0" w:color="auto"/>
      </w:divBdr>
    </w:div>
    <w:div w:id="1388185676">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395931886">
      <w:bodyDiv w:val="1"/>
      <w:marLeft w:val="0"/>
      <w:marRight w:val="0"/>
      <w:marTop w:val="0"/>
      <w:marBottom w:val="0"/>
      <w:divBdr>
        <w:top w:val="none" w:sz="0" w:space="0" w:color="auto"/>
        <w:left w:val="none" w:sz="0" w:space="0" w:color="auto"/>
        <w:bottom w:val="none" w:sz="0" w:space="0" w:color="auto"/>
        <w:right w:val="none" w:sz="0" w:space="0" w:color="auto"/>
      </w:divBdr>
    </w:div>
    <w:div w:id="1397120874">
      <w:bodyDiv w:val="1"/>
      <w:marLeft w:val="0"/>
      <w:marRight w:val="0"/>
      <w:marTop w:val="0"/>
      <w:marBottom w:val="0"/>
      <w:divBdr>
        <w:top w:val="none" w:sz="0" w:space="0" w:color="auto"/>
        <w:left w:val="none" w:sz="0" w:space="0" w:color="auto"/>
        <w:bottom w:val="none" w:sz="0" w:space="0" w:color="auto"/>
        <w:right w:val="none" w:sz="0" w:space="0" w:color="auto"/>
      </w:divBdr>
    </w:div>
    <w:div w:id="1398894388">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10689904">
      <w:bodyDiv w:val="1"/>
      <w:marLeft w:val="0"/>
      <w:marRight w:val="0"/>
      <w:marTop w:val="0"/>
      <w:marBottom w:val="0"/>
      <w:divBdr>
        <w:top w:val="none" w:sz="0" w:space="0" w:color="auto"/>
        <w:left w:val="none" w:sz="0" w:space="0" w:color="auto"/>
        <w:bottom w:val="none" w:sz="0" w:space="0" w:color="auto"/>
        <w:right w:val="none" w:sz="0" w:space="0" w:color="auto"/>
      </w:divBdr>
    </w:div>
    <w:div w:id="1415971533">
      <w:bodyDiv w:val="1"/>
      <w:marLeft w:val="0"/>
      <w:marRight w:val="0"/>
      <w:marTop w:val="0"/>
      <w:marBottom w:val="0"/>
      <w:divBdr>
        <w:top w:val="none" w:sz="0" w:space="0" w:color="auto"/>
        <w:left w:val="none" w:sz="0" w:space="0" w:color="auto"/>
        <w:bottom w:val="none" w:sz="0" w:space="0" w:color="auto"/>
        <w:right w:val="none" w:sz="0" w:space="0" w:color="auto"/>
      </w:divBdr>
    </w:div>
    <w:div w:id="1417022008">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2482663">
      <w:bodyDiv w:val="1"/>
      <w:marLeft w:val="0"/>
      <w:marRight w:val="0"/>
      <w:marTop w:val="0"/>
      <w:marBottom w:val="0"/>
      <w:divBdr>
        <w:top w:val="none" w:sz="0" w:space="0" w:color="auto"/>
        <w:left w:val="none" w:sz="0" w:space="0" w:color="auto"/>
        <w:bottom w:val="none" w:sz="0" w:space="0" w:color="auto"/>
        <w:right w:val="none" w:sz="0" w:space="0" w:color="auto"/>
      </w:divBdr>
    </w:div>
    <w:div w:id="1422948764">
      <w:bodyDiv w:val="1"/>
      <w:marLeft w:val="0"/>
      <w:marRight w:val="0"/>
      <w:marTop w:val="0"/>
      <w:marBottom w:val="0"/>
      <w:divBdr>
        <w:top w:val="none" w:sz="0" w:space="0" w:color="auto"/>
        <w:left w:val="none" w:sz="0" w:space="0" w:color="auto"/>
        <w:bottom w:val="none" w:sz="0" w:space="0" w:color="auto"/>
        <w:right w:val="none" w:sz="0" w:space="0" w:color="auto"/>
      </w:divBdr>
    </w:div>
    <w:div w:id="1422989617">
      <w:bodyDiv w:val="1"/>
      <w:marLeft w:val="0"/>
      <w:marRight w:val="0"/>
      <w:marTop w:val="0"/>
      <w:marBottom w:val="0"/>
      <w:divBdr>
        <w:top w:val="none" w:sz="0" w:space="0" w:color="auto"/>
        <w:left w:val="none" w:sz="0" w:space="0" w:color="auto"/>
        <w:bottom w:val="none" w:sz="0" w:space="0" w:color="auto"/>
        <w:right w:val="none" w:sz="0" w:space="0" w:color="auto"/>
      </w:divBdr>
    </w:div>
    <w:div w:id="1427310880">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0810447">
      <w:bodyDiv w:val="1"/>
      <w:marLeft w:val="0"/>
      <w:marRight w:val="0"/>
      <w:marTop w:val="0"/>
      <w:marBottom w:val="0"/>
      <w:divBdr>
        <w:top w:val="none" w:sz="0" w:space="0" w:color="auto"/>
        <w:left w:val="none" w:sz="0" w:space="0" w:color="auto"/>
        <w:bottom w:val="none" w:sz="0" w:space="0" w:color="auto"/>
        <w:right w:val="none" w:sz="0" w:space="0" w:color="auto"/>
      </w:divBdr>
    </w:div>
    <w:div w:id="1431047307">
      <w:bodyDiv w:val="1"/>
      <w:marLeft w:val="0"/>
      <w:marRight w:val="0"/>
      <w:marTop w:val="0"/>
      <w:marBottom w:val="0"/>
      <w:divBdr>
        <w:top w:val="none" w:sz="0" w:space="0" w:color="auto"/>
        <w:left w:val="none" w:sz="0" w:space="0" w:color="auto"/>
        <w:bottom w:val="none" w:sz="0" w:space="0" w:color="auto"/>
        <w:right w:val="none" w:sz="0" w:space="0" w:color="auto"/>
      </w:divBdr>
    </w:div>
    <w:div w:id="1431581965">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39063423">
      <w:bodyDiv w:val="1"/>
      <w:marLeft w:val="0"/>
      <w:marRight w:val="0"/>
      <w:marTop w:val="0"/>
      <w:marBottom w:val="0"/>
      <w:divBdr>
        <w:top w:val="none" w:sz="0" w:space="0" w:color="auto"/>
        <w:left w:val="none" w:sz="0" w:space="0" w:color="auto"/>
        <w:bottom w:val="none" w:sz="0" w:space="0" w:color="auto"/>
        <w:right w:val="none" w:sz="0" w:space="0" w:color="auto"/>
      </w:divBdr>
    </w:div>
    <w:div w:id="1439913583">
      <w:bodyDiv w:val="1"/>
      <w:marLeft w:val="0"/>
      <w:marRight w:val="0"/>
      <w:marTop w:val="0"/>
      <w:marBottom w:val="0"/>
      <w:divBdr>
        <w:top w:val="none" w:sz="0" w:space="0" w:color="auto"/>
        <w:left w:val="none" w:sz="0" w:space="0" w:color="auto"/>
        <w:bottom w:val="none" w:sz="0" w:space="0" w:color="auto"/>
        <w:right w:val="none" w:sz="0" w:space="0" w:color="auto"/>
      </w:divBdr>
    </w:div>
    <w:div w:id="1444226532">
      <w:bodyDiv w:val="1"/>
      <w:marLeft w:val="0"/>
      <w:marRight w:val="0"/>
      <w:marTop w:val="0"/>
      <w:marBottom w:val="0"/>
      <w:divBdr>
        <w:top w:val="none" w:sz="0" w:space="0" w:color="auto"/>
        <w:left w:val="none" w:sz="0" w:space="0" w:color="auto"/>
        <w:bottom w:val="none" w:sz="0" w:space="0" w:color="auto"/>
        <w:right w:val="none" w:sz="0" w:space="0" w:color="auto"/>
      </w:divBdr>
    </w:div>
    <w:div w:id="1452016367">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58917022">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66582909">
      <w:bodyDiv w:val="1"/>
      <w:marLeft w:val="0"/>
      <w:marRight w:val="0"/>
      <w:marTop w:val="0"/>
      <w:marBottom w:val="0"/>
      <w:divBdr>
        <w:top w:val="none" w:sz="0" w:space="0" w:color="auto"/>
        <w:left w:val="none" w:sz="0" w:space="0" w:color="auto"/>
        <w:bottom w:val="none" w:sz="0" w:space="0" w:color="auto"/>
        <w:right w:val="none" w:sz="0" w:space="0" w:color="auto"/>
      </w:divBdr>
    </w:div>
    <w:div w:id="1468818615">
      <w:bodyDiv w:val="1"/>
      <w:marLeft w:val="0"/>
      <w:marRight w:val="0"/>
      <w:marTop w:val="0"/>
      <w:marBottom w:val="0"/>
      <w:divBdr>
        <w:top w:val="none" w:sz="0" w:space="0" w:color="auto"/>
        <w:left w:val="none" w:sz="0" w:space="0" w:color="auto"/>
        <w:bottom w:val="none" w:sz="0" w:space="0" w:color="auto"/>
        <w:right w:val="none" w:sz="0" w:space="0" w:color="auto"/>
      </w:divBdr>
    </w:div>
    <w:div w:id="1469014711">
      <w:bodyDiv w:val="1"/>
      <w:marLeft w:val="0"/>
      <w:marRight w:val="0"/>
      <w:marTop w:val="0"/>
      <w:marBottom w:val="0"/>
      <w:divBdr>
        <w:top w:val="none" w:sz="0" w:space="0" w:color="auto"/>
        <w:left w:val="none" w:sz="0" w:space="0" w:color="auto"/>
        <w:bottom w:val="none" w:sz="0" w:space="0" w:color="auto"/>
        <w:right w:val="none" w:sz="0" w:space="0" w:color="auto"/>
      </w:divBdr>
    </w:div>
    <w:div w:id="1469203852">
      <w:bodyDiv w:val="1"/>
      <w:marLeft w:val="0"/>
      <w:marRight w:val="0"/>
      <w:marTop w:val="0"/>
      <w:marBottom w:val="0"/>
      <w:divBdr>
        <w:top w:val="none" w:sz="0" w:space="0" w:color="auto"/>
        <w:left w:val="none" w:sz="0" w:space="0" w:color="auto"/>
        <w:bottom w:val="none" w:sz="0" w:space="0" w:color="auto"/>
        <w:right w:val="none" w:sz="0" w:space="0" w:color="auto"/>
      </w:divBdr>
    </w:div>
    <w:div w:id="1472671520">
      <w:bodyDiv w:val="1"/>
      <w:marLeft w:val="0"/>
      <w:marRight w:val="0"/>
      <w:marTop w:val="0"/>
      <w:marBottom w:val="0"/>
      <w:divBdr>
        <w:top w:val="none" w:sz="0" w:space="0" w:color="auto"/>
        <w:left w:val="none" w:sz="0" w:space="0" w:color="auto"/>
        <w:bottom w:val="none" w:sz="0" w:space="0" w:color="auto"/>
        <w:right w:val="none" w:sz="0" w:space="0" w:color="auto"/>
      </w:divBdr>
    </w:div>
    <w:div w:id="1474563362">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097923">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070919">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432367">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87093535">
      <w:bodyDiv w:val="1"/>
      <w:marLeft w:val="0"/>
      <w:marRight w:val="0"/>
      <w:marTop w:val="0"/>
      <w:marBottom w:val="0"/>
      <w:divBdr>
        <w:top w:val="none" w:sz="0" w:space="0" w:color="auto"/>
        <w:left w:val="none" w:sz="0" w:space="0" w:color="auto"/>
        <w:bottom w:val="none" w:sz="0" w:space="0" w:color="auto"/>
        <w:right w:val="none" w:sz="0" w:space="0" w:color="auto"/>
      </w:divBdr>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496653793">
      <w:bodyDiv w:val="1"/>
      <w:marLeft w:val="0"/>
      <w:marRight w:val="0"/>
      <w:marTop w:val="0"/>
      <w:marBottom w:val="0"/>
      <w:divBdr>
        <w:top w:val="none" w:sz="0" w:space="0" w:color="auto"/>
        <w:left w:val="none" w:sz="0" w:space="0" w:color="auto"/>
        <w:bottom w:val="none" w:sz="0" w:space="0" w:color="auto"/>
        <w:right w:val="none" w:sz="0" w:space="0" w:color="auto"/>
      </w:divBdr>
    </w:div>
    <w:div w:id="1499035051">
      <w:bodyDiv w:val="1"/>
      <w:marLeft w:val="0"/>
      <w:marRight w:val="0"/>
      <w:marTop w:val="0"/>
      <w:marBottom w:val="0"/>
      <w:divBdr>
        <w:top w:val="none" w:sz="0" w:space="0" w:color="auto"/>
        <w:left w:val="none" w:sz="0" w:space="0" w:color="auto"/>
        <w:bottom w:val="none" w:sz="0" w:space="0" w:color="auto"/>
        <w:right w:val="none" w:sz="0" w:space="0" w:color="auto"/>
      </w:divBdr>
    </w:div>
    <w:div w:id="1500388885">
      <w:bodyDiv w:val="1"/>
      <w:marLeft w:val="0"/>
      <w:marRight w:val="0"/>
      <w:marTop w:val="0"/>
      <w:marBottom w:val="0"/>
      <w:divBdr>
        <w:top w:val="none" w:sz="0" w:space="0" w:color="auto"/>
        <w:left w:val="none" w:sz="0" w:space="0" w:color="auto"/>
        <w:bottom w:val="none" w:sz="0" w:space="0" w:color="auto"/>
        <w:right w:val="none" w:sz="0" w:space="0" w:color="auto"/>
      </w:divBdr>
    </w:div>
    <w:div w:id="1501307063">
      <w:bodyDiv w:val="1"/>
      <w:marLeft w:val="0"/>
      <w:marRight w:val="0"/>
      <w:marTop w:val="0"/>
      <w:marBottom w:val="0"/>
      <w:divBdr>
        <w:top w:val="none" w:sz="0" w:space="0" w:color="auto"/>
        <w:left w:val="none" w:sz="0" w:space="0" w:color="auto"/>
        <w:bottom w:val="none" w:sz="0" w:space="0" w:color="auto"/>
        <w:right w:val="none" w:sz="0" w:space="0" w:color="auto"/>
      </w:divBdr>
    </w:div>
    <w:div w:id="1505049787">
      <w:bodyDiv w:val="1"/>
      <w:marLeft w:val="0"/>
      <w:marRight w:val="0"/>
      <w:marTop w:val="0"/>
      <w:marBottom w:val="0"/>
      <w:divBdr>
        <w:top w:val="none" w:sz="0" w:space="0" w:color="auto"/>
        <w:left w:val="none" w:sz="0" w:space="0" w:color="auto"/>
        <w:bottom w:val="none" w:sz="0" w:space="0" w:color="auto"/>
        <w:right w:val="none" w:sz="0" w:space="0" w:color="auto"/>
      </w:divBdr>
    </w:div>
    <w:div w:id="1509171136">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218157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38423882">
      <w:bodyDiv w:val="1"/>
      <w:marLeft w:val="0"/>
      <w:marRight w:val="0"/>
      <w:marTop w:val="0"/>
      <w:marBottom w:val="0"/>
      <w:divBdr>
        <w:top w:val="none" w:sz="0" w:space="0" w:color="auto"/>
        <w:left w:val="none" w:sz="0" w:space="0" w:color="auto"/>
        <w:bottom w:val="none" w:sz="0" w:space="0" w:color="auto"/>
        <w:right w:val="none" w:sz="0" w:space="0" w:color="auto"/>
      </w:divBdr>
    </w:div>
    <w:div w:id="1541554542">
      <w:bodyDiv w:val="1"/>
      <w:marLeft w:val="0"/>
      <w:marRight w:val="0"/>
      <w:marTop w:val="0"/>
      <w:marBottom w:val="0"/>
      <w:divBdr>
        <w:top w:val="none" w:sz="0" w:space="0" w:color="auto"/>
        <w:left w:val="none" w:sz="0" w:space="0" w:color="auto"/>
        <w:bottom w:val="none" w:sz="0" w:space="0" w:color="auto"/>
        <w:right w:val="none" w:sz="0" w:space="0" w:color="auto"/>
      </w:divBdr>
    </w:div>
    <w:div w:id="1544058576">
      <w:bodyDiv w:val="1"/>
      <w:marLeft w:val="0"/>
      <w:marRight w:val="0"/>
      <w:marTop w:val="0"/>
      <w:marBottom w:val="0"/>
      <w:divBdr>
        <w:top w:val="none" w:sz="0" w:space="0" w:color="auto"/>
        <w:left w:val="none" w:sz="0" w:space="0" w:color="auto"/>
        <w:bottom w:val="none" w:sz="0" w:space="0" w:color="auto"/>
        <w:right w:val="none" w:sz="0" w:space="0" w:color="auto"/>
      </w:divBdr>
    </w:div>
    <w:div w:id="1544706268">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2522661">
      <w:bodyDiv w:val="1"/>
      <w:marLeft w:val="0"/>
      <w:marRight w:val="0"/>
      <w:marTop w:val="0"/>
      <w:marBottom w:val="0"/>
      <w:divBdr>
        <w:top w:val="none" w:sz="0" w:space="0" w:color="auto"/>
        <w:left w:val="none" w:sz="0" w:space="0" w:color="auto"/>
        <w:bottom w:val="none" w:sz="0" w:space="0" w:color="auto"/>
        <w:right w:val="none" w:sz="0" w:space="0" w:color="auto"/>
      </w:divBdr>
    </w:div>
    <w:div w:id="1562784604">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77089168">
      <w:bodyDiv w:val="1"/>
      <w:marLeft w:val="0"/>
      <w:marRight w:val="0"/>
      <w:marTop w:val="0"/>
      <w:marBottom w:val="0"/>
      <w:divBdr>
        <w:top w:val="none" w:sz="0" w:space="0" w:color="auto"/>
        <w:left w:val="none" w:sz="0" w:space="0" w:color="auto"/>
        <w:bottom w:val="none" w:sz="0" w:space="0" w:color="auto"/>
        <w:right w:val="none" w:sz="0" w:space="0" w:color="auto"/>
      </w:divBdr>
    </w:div>
    <w:div w:id="1588462755">
      <w:bodyDiv w:val="1"/>
      <w:marLeft w:val="0"/>
      <w:marRight w:val="0"/>
      <w:marTop w:val="0"/>
      <w:marBottom w:val="0"/>
      <w:divBdr>
        <w:top w:val="none" w:sz="0" w:space="0" w:color="auto"/>
        <w:left w:val="none" w:sz="0" w:space="0" w:color="auto"/>
        <w:bottom w:val="none" w:sz="0" w:space="0" w:color="auto"/>
        <w:right w:val="none" w:sz="0" w:space="0" w:color="auto"/>
      </w:divBdr>
    </w:div>
    <w:div w:id="158965319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11429857">
      <w:bodyDiv w:val="1"/>
      <w:marLeft w:val="0"/>
      <w:marRight w:val="0"/>
      <w:marTop w:val="0"/>
      <w:marBottom w:val="0"/>
      <w:divBdr>
        <w:top w:val="none" w:sz="0" w:space="0" w:color="auto"/>
        <w:left w:val="none" w:sz="0" w:space="0" w:color="auto"/>
        <w:bottom w:val="none" w:sz="0" w:space="0" w:color="auto"/>
        <w:right w:val="none" w:sz="0" w:space="0" w:color="auto"/>
      </w:divBdr>
    </w:div>
    <w:div w:id="1616642929">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21454482">
      <w:bodyDiv w:val="1"/>
      <w:marLeft w:val="0"/>
      <w:marRight w:val="0"/>
      <w:marTop w:val="0"/>
      <w:marBottom w:val="0"/>
      <w:divBdr>
        <w:top w:val="none" w:sz="0" w:space="0" w:color="auto"/>
        <w:left w:val="none" w:sz="0" w:space="0" w:color="auto"/>
        <w:bottom w:val="none" w:sz="0" w:space="0" w:color="auto"/>
        <w:right w:val="none" w:sz="0" w:space="0" w:color="auto"/>
      </w:divBdr>
    </w:div>
    <w:div w:id="1625312853">
      <w:bodyDiv w:val="1"/>
      <w:marLeft w:val="0"/>
      <w:marRight w:val="0"/>
      <w:marTop w:val="0"/>
      <w:marBottom w:val="0"/>
      <w:divBdr>
        <w:top w:val="none" w:sz="0" w:space="0" w:color="auto"/>
        <w:left w:val="none" w:sz="0" w:space="0" w:color="auto"/>
        <w:bottom w:val="none" w:sz="0" w:space="0" w:color="auto"/>
        <w:right w:val="none" w:sz="0" w:space="0" w:color="auto"/>
      </w:divBdr>
    </w:div>
    <w:div w:id="1626544818">
      <w:bodyDiv w:val="1"/>
      <w:marLeft w:val="0"/>
      <w:marRight w:val="0"/>
      <w:marTop w:val="0"/>
      <w:marBottom w:val="0"/>
      <w:divBdr>
        <w:top w:val="none" w:sz="0" w:space="0" w:color="auto"/>
        <w:left w:val="none" w:sz="0" w:space="0" w:color="auto"/>
        <w:bottom w:val="none" w:sz="0" w:space="0" w:color="auto"/>
        <w:right w:val="none" w:sz="0" w:space="0" w:color="auto"/>
      </w:divBdr>
    </w:div>
    <w:div w:id="1630670708">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40498520">
      <w:bodyDiv w:val="1"/>
      <w:marLeft w:val="0"/>
      <w:marRight w:val="0"/>
      <w:marTop w:val="0"/>
      <w:marBottom w:val="0"/>
      <w:divBdr>
        <w:top w:val="none" w:sz="0" w:space="0" w:color="auto"/>
        <w:left w:val="none" w:sz="0" w:space="0" w:color="auto"/>
        <w:bottom w:val="none" w:sz="0" w:space="0" w:color="auto"/>
        <w:right w:val="none" w:sz="0" w:space="0" w:color="auto"/>
      </w:divBdr>
    </w:div>
    <w:div w:id="1641643817">
      <w:bodyDiv w:val="1"/>
      <w:marLeft w:val="0"/>
      <w:marRight w:val="0"/>
      <w:marTop w:val="0"/>
      <w:marBottom w:val="0"/>
      <w:divBdr>
        <w:top w:val="none" w:sz="0" w:space="0" w:color="auto"/>
        <w:left w:val="none" w:sz="0" w:space="0" w:color="auto"/>
        <w:bottom w:val="none" w:sz="0" w:space="0" w:color="auto"/>
        <w:right w:val="none" w:sz="0" w:space="0" w:color="auto"/>
      </w:divBdr>
    </w:div>
    <w:div w:id="1653219848">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64121060">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1543025">
      <w:bodyDiv w:val="1"/>
      <w:marLeft w:val="0"/>
      <w:marRight w:val="0"/>
      <w:marTop w:val="0"/>
      <w:marBottom w:val="0"/>
      <w:divBdr>
        <w:top w:val="none" w:sz="0" w:space="0" w:color="auto"/>
        <w:left w:val="none" w:sz="0" w:space="0" w:color="auto"/>
        <w:bottom w:val="none" w:sz="0" w:space="0" w:color="auto"/>
        <w:right w:val="none" w:sz="0" w:space="0" w:color="auto"/>
      </w:divBdr>
    </w:div>
    <w:div w:id="1682122436">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695037394">
      <w:bodyDiv w:val="1"/>
      <w:marLeft w:val="0"/>
      <w:marRight w:val="0"/>
      <w:marTop w:val="0"/>
      <w:marBottom w:val="0"/>
      <w:divBdr>
        <w:top w:val="none" w:sz="0" w:space="0" w:color="auto"/>
        <w:left w:val="none" w:sz="0" w:space="0" w:color="auto"/>
        <w:bottom w:val="none" w:sz="0" w:space="0" w:color="auto"/>
        <w:right w:val="none" w:sz="0" w:space="0" w:color="auto"/>
      </w:divBdr>
    </w:div>
    <w:div w:id="1700156416">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04671612">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27029678">
      <w:bodyDiv w:val="1"/>
      <w:marLeft w:val="0"/>
      <w:marRight w:val="0"/>
      <w:marTop w:val="0"/>
      <w:marBottom w:val="0"/>
      <w:divBdr>
        <w:top w:val="none" w:sz="0" w:space="0" w:color="auto"/>
        <w:left w:val="none" w:sz="0" w:space="0" w:color="auto"/>
        <w:bottom w:val="none" w:sz="0" w:space="0" w:color="auto"/>
        <w:right w:val="none" w:sz="0" w:space="0" w:color="auto"/>
      </w:divBdr>
    </w:div>
    <w:div w:id="1730227044">
      <w:bodyDiv w:val="1"/>
      <w:marLeft w:val="0"/>
      <w:marRight w:val="0"/>
      <w:marTop w:val="0"/>
      <w:marBottom w:val="0"/>
      <w:divBdr>
        <w:top w:val="none" w:sz="0" w:space="0" w:color="auto"/>
        <w:left w:val="none" w:sz="0" w:space="0" w:color="auto"/>
        <w:bottom w:val="none" w:sz="0" w:space="0" w:color="auto"/>
        <w:right w:val="none" w:sz="0" w:space="0" w:color="auto"/>
      </w:divBdr>
    </w:div>
    <w:div w:id="1732387314">
      <w:bodyDiv w:val="1"/>
      <w:marLeft w:val="0"/>
      <w:marRight w:val="0"/>
      <w:marTop w:val="0"/>
      <w:marBottom w:val="0"/>
      <w:divBdr>
        <w:top w:val="none" w:sz="0" w:space="0" w:color="auto"/>
        <w:left w:val="none" w:sz="0" w:space="0" w:color="auto"/>
        <w:bottom w:val="none" w:sz="0" w:space="0" w:color="auto"/>
        <w:right w:val="none" w:sz="0" w:space="0" w:color="auto"/>
      </w:divBdr>
    </w:div>
    <w:div w:id="1733776129">
      <w:bodyDiv w:val="1"/>
      <w:marLeft w:val="0"/>
      <w:marRight w:val="0"/>
      <w:marTop w:val="0"/>
      <w:marBottom w:val="0"/>
      <w:divBdr>
        <w:top w:val="none" w:sz="0" w:space="0" w:color="auto"/>
        <w:left w:val="none" w:sz="0" w:space="0" w:color="auto"/>
        <w:bottom w:val="none" w:sz="0" w:space="0" w:color="auto"/>
        <w:right w:val="none" w:sz="0" w:space="0" w:color="auto"/>
      </w:divBdr>
    </w:div>
    <w:div w:id="1740593588">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7218921">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0425473">
      <w:bodyDiv w:val="1"/>
      <w:marLeft w:val="0"/>
      <w:marRight w:val="0"/>
      <w:marTop w:val="0"/>
      <w:marBottom w:val="0"/>
      <w:divBdr>
        <w:top w:val="none" w:sz="0" w:space="0" w:color="auto"/>
        <w:left w:val="none" w:sz="0" w:space="0" w:color="auto"/>
        <w:bottom w:val="none" w:sz="0" w:space="0" w:color="auto"/>
        <w:right w:val="none" w:sz="0" w:space="0" w:color="auto"/>
      </w:divBdr>
    </w:div>
    <w:div w:id="1750887167">
      <w:bodyDiv w:val="1"/>
      <w:marLeft w:val="0"/>
      <w:marRight w:val="0"/>
      <w:marTop w:val="0"/>
      <w:marBottom w:val="0"/>
      <w:divBdr>
        <w:top w:val="none" w:sz="0" w:space="0" w:color="auto"/>
        <w:left w:val="none" w:sz="0" w:space="0" w:color="auto"/>
        <w:bottom w:val="none" w:sz="0" w:space="0" w:color="auto"/>
        <w:right w:val="none" w:sz="0" w:space="0" w:color="auto"/>
      </w:divBdr>
    </w:div>
    <w:div w:id="1752390849">
      <w:bodyDiv w:val="1"/>
      <w:marLeft w:val="0"/>
      <w:marRight w:val="0"/>
      <w:marTop w:val="0"/>
      <w:marBottom w:val="0"/>
      <w:divBdr>
        <w:top w:val="none" w:sz="0" w:space="0" w:color="auto"/>
        <w:left w:val="none" w:sz="0" w:space="0" w:color="auto"/>
        <w:bottom w:val="none" w:sz="0" w:space="0" w:color="auto"/>
        <w:right w:val="none" w:sz="0" w:space="0" w:color="auto"/>
      </w:divBdr>
    </w:div>
    <w:div w:id="1752655799">
      <w:bodyDiv w:val="1"/>
      <w:marLeft w:val="0"/>
      <w:marRight w:val="0"/>
      <w:marTop w:val="0"/>
      <w:marBottom w:val="0"/>
      <w:divBdr>
        <w:top w:val="none" w:sz="0" w:space="0" w:color="auto"/>
        <w:left w:val="none" w:sz="0" w:space="0" w:color="auto"/>
        <w:bottom w:val="none" w:sz="0" w:space="0" w:color="auto"/>
        <w:right w:val="none" w:sz="0" w:space="0" w:color="auto"/>
      </w:divBdr>
    </w:div>
    <w:div w:id="1755129091">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8689742">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781559717">
      <w:bodyDiv w:val="1"/>
      <w:marLeft w:val="0"/>
      <w:marRight w:val="0"/>
      <w:marTop w:val="0"/>
      <w:marBottom w:val="0"/>
      <w:divBdr>
        <w:top w:val="none" w:sz="0" w:space="0" w:color="auto"/>
        <w:left w:val="none" w:sz="0" w:space="0" w:color="auto"/>
        <w:bottom w:val="none" w:sz="0" w:space="0" w:color="auto"/>
        <w:right w:val="none" w:sz="0" w:space="0" w:color="auto"/>
      </w:divBdr>
    </w:div>
    <w:div w:id="1788043309">
      <w:bodyDiv w:val="1"/>
      <w:marLeft w:val="0"/>
      <w:marRight w:val="0"/>
      <w:marTop w:val="0"/>
      <w:marBottom w:val="0"/>
      <w:divBdr>
        <w:top w:val="none" w:sz="0" w:space="0" w:color="auto"/>
        <w:left w:val="none" w:sz="0" w:space="0" w:color="auto"/>
        <w:bottom w:val="none" w:sz="0" w:space="0" w:color="auto"/>
        <w:right w:val="none" w:sz="0" w:space="0" w:color="auto"/>
      </w:divBdr>
    </w:div>
    <w:div w:id="1788158713">
      <w:bodyDiv w:val="1"/>
      <w:marLeft w:val="0"/>
      <w:marRight w:val="0"/>
      <w:marTop w:val="0"/>
      <w:marBottom w:val="0"/>
      <w:divBdr>
        <w:top w:val="none" w:sz="0" w:space="0" w:color="auto"/>
        <w:left w:val="none" w:sz="0" w:space="0" w:color="auto"/>
        <w:bottom w:val="none" w:sz="0" w:space="0" w:color="auto"/>
        <w:right w:val="none" w:sz="0" w:space="0" w:color="auto"/>
      </w:divBdr>
    </w:div>
    <w:div w:id="1797867445">
      <w:bodyDiv w:val="1"/>
      <w:marLeft w:val="0"/>
      <w:marRight w:val="0"/>
      <w:marTop w:val="0"/>
      <w:marBottom w:val="0"/>
      <w:divBdr>
        <w:top w:val="none" w:sz="0" w:space="0" w:color="auto"/>
        <w:left w:val="none" w:sz="0" w:space="0" w:color="auto"/>
        <w:bottom w:val="none" w:sz="0" w:space="0" w:color="auto"/>
        <w:right w:val="none" w:sz="0" w:space="0" w:color="auto"/>
      </w:divBdr>
    </w:div>
    <w:div w:id="1802069531">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06308957">
      <w:bodyDiv w:val="1"/>
      <w:marLeft w:val="0"/>
      <w:marRight w:val="0"/>
      <w:marTop w:val="0"/>
      <w:marBottom w:val="0"/>
      <w:divBdr>
        <w:top w:val="none" w:sz="0" w:space="0" w:color="auto"/>
        <w:left w:val="none" w:sz="0" w:space="0" w:color="auto"/>
        <w:bottom w:val="none" w:sz="0" w:space="0" w:color="auto"/>
        <w:right w:val="none" w:sz="0" w:space="0" w:color="auto"/>
      </w:divBdr>
    </w:div>
    <w:div w:id="1806700947">
      <w:bodyDiv w:val="1"/>
      <w:marLeft w:val="0"/>
      <w:marRight w:val="0"/>
      <w:marTop w:val="0"/>
      <w:marBottom w:val="0"/>
      <w:divBdr>
        <w:top w:val="none" w:sz="0" w:space="0" w:color="auto"/>
        <w:left w:val="none" w:sz="0" w:space="0" w:color="auto"/>
        <w:bottom w:val="none" w:sz="0" w:space="0" w:color="auto"/>
        <w:right w:val="none" w:sz="0" w:space="0" w:color="auto"/>
      </w:divBdr>
    </w:div>
    <w:div w:id="1806973356">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21968006">
      <w:bodyDiv w:val="1"/>
      <w:marLeft w:val="0"/>
      <w:marRight w:val="0"/>
      <w:marTop w:val="0"/>
      <w:marBottom w:val="0"/>
      <w:divBdr>
        <w:top w:val="none" w:sz="0" w:space="0" w:color="auto"/>
        <w:left w:val="none" w:sz="0" w:space="0" w:color="auto"/>
        <w:bottom w:val="none" w:sz="0" w:space="0" w:color="auto"/>
        <w:right w:val="none" w:sz="0" w:space="0" w:color="auto"/>
      </w:divBdr>
    </w:div>
    <w:div w:id="1822455326">
      <w:bodyDiv w:val="1"/>
      <w:marLeft w:val="0"/>
      <w:marRight w:val="0"/>
      <w:marTop w:val="0"/>
      <w:marBottom w:val="0"/>
      <w:divBdr>
        <w:top w:val="none" w:sz="0" w:space="0" w:color="auto"/>
        <w:left w:val="none" w:sz="0" w:space="0" w:color="auto"/>
        <w:bottom w:val="none" w:sz="0" w:space="0" w:color="auto"/>
        <w:right w:val="none" w:sz="0" w:space="0" w:color="auto"/>
      </w:divBdr>
    </w:div>
    <w:div w:id="1829327566">
      <w:bodyDiv w:val="1"/>
      <w:marLeft w:val="0"/>
      <w:marRight w:val="0"/>
      <w:marTop w:val="0"/>
      <w:marBottom w:val="0"/>
      <w:divBdr>
        <w:top w:val="none" w:sz="0" w:space="0" w:color="auto"/>
        <w:left w:val="none" w:sz="0" w:space="0" w:color="auto"/>
        <w:bottom w:val="none" w:sz="0" w:space="0" w:color="auto"/>
        <w:right w:val="none" w:sz="0" w:space="0" w:color="auto"/>
      </w:divBdr>
    </w:div>
    <w:div w:id="1831284103">
      <w:bodyDiv w:val="1"/>
      <w:marLeft w:val="0"/>
      <w:marRight w:val="0"/>
      <w:marTop w:val="0"/>
      <w:marBottom w:val="0"/>
      <w:divBdr>
        <w:top w:val="none" w:sz="0" w:space="0" w:color="auto"/>
        <w:left w:val="none" w:sz="0" w:space="0" w:color="auto"/>
        <w:bottom w:val="none" w:sz="0" w:space="0" w:color="auto"/>
        <w:right w:val="none" w:sz="0" w:space="0" w:color="auto"/>
      </w:divBdr>
    </w:div>
    <w:div w:id="1832715829">
      <w:bodyDiv w:val="1"/>
      <w:marLeft w:val="0"/>
      <w:marRight w:val="0"/>
      <w:marTop w:val="0"/>
      <w:marBottom w:val="0"/>
      <w:divBdr>
        <w:top w:val="none" w:sz="0" w:space="0" w:color="auto"/>
        <w:left w:val="none" w:sz="0" w:space="0" w:color="auto"/>
        <w:bottom w:val="none" w:sz="0" w:space="0" w:color="auto"/>
        <w:right w:val="none" w:sz="0" w:space="0" w:color="auto"/>
      </w:divBdr>
    </w:div>
    <w:div w:id="1834174514">
      <w:bodyDiv w:val="1"/>
      <w:marLeft w:val="0"/>
      <w:marRight w:val="0"/>
      <w:marTop w:val="0"/>
      <w:marBottom w:val="0"/>
      <w:divBdr>
        <w:top w:val="none" w:sz="0" w:space="0" w:color="auto"/>
        <w:left w:val="none" w:sz="0" w:space="0" w:color="auto"/>
        <w:bottom w:val="none" w:sz="0" w:space="0" w:color="auto"/>
        <w:right w:val="none" w:sz="0" w:space="0" w:color="auto"/>
      </w:divBdr>
    </w:div>
    <w:div w:id="1837646939">
      <w:bodyDiv w:val="1"/>
      <w:marLeft w:val="0"/>
      <w:marRight w:val="0"/>
      <w:marTop w:val="0"/>
      <w:marBottom w:val="0"/>
      <w:divBdr>
        <w:top w:val="none" w:sz="0" w:space="0" w:color="auto"/>
        <w:left w:val="none" w:sz="0" w:space="0" w:color="auto"/>
        <w:bottom w:val="none" w:sz="0" w:space="0" w:color="auto"/>
        <w:right w:val="none" w:sz="0" w:space="0" w:color="auto"/>
      </w:divBdr>
    </w:div>
    <w:div w:id="1839688658">
      <w:bodyDiv w:val="1"/>
      <w:marLeft w:val="0"/>
      <w:marRight w:val="0"/>
      <w:marTop w:val="0"/>
      <w:marBottom w:val="0"/>
      <w:divBdr>
        <w:top w:val="none" w:sz="0" w:space="0" w:color="auto"/>
        <w:left w:val="none" w:sz="0" w:space="0" w:color="auto"/>
        <w:bottom w:val="none" w:sz="0" w:space="0" w:color="auto"/>
        <w:right w:val="none" w:sz="0" w:space="0" w:color="auto"/>
      </w:divBdr>
    </w:div>
    <w:div w:id="1840996385">
      <w:bodyDiv w:val="1"/>
      <w:marLeft w:val="0"/>
      <w:marRight w:val="0"/>
      <w:marTop w:val="0"/>
      <w:marBottom w:val="0"/>
      <w:divBdr>
        <w:top w:val="none" w:sz="0" w:space="0" w:color="auto"/>
        <w:left w:val="none" w:sz="0" w:space="0" w:color="auto"/>
        <w:bottom w:val="none" w:sz="0" w:space="0" w:color="auto"/>
        <w:right w:val="none" w:sz="0" w:space="0" w:color="auto"/>
      </w:divBdr>
    </w:div>
    <w:div w:id="1847747393">
      <w:bodyDiv w:val="1"/>
      <w:marLeft w:val="0"/>
      <w:marRight w:val="0"/>
      <w:marTop w:val="0"/>
      <w:marBottom w:val="0"/>
      <w:divBdr>
        <w:top w:val="none" w:sz="0" w:space="0" w:color="auto"/>
        <w:left w:val="none" w:sz="0" w:space="0" w:color="auto"/>
        <w:bottom w:val="none" w:sz="0" w:space="0" w:color="auto"/>
        <w:right w:val="none" w:sz="0" w:space="0" w:color="auto"/>
      </w:divBdr>
    </w:div>
    <w:div w:id="184813397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0099764">
      <w:bodyDiv w:val="1"/>
      <w:marLeft w:val="0"/>
      <w:marRight w:val="0"/>
      <w:marTop w:val="0"/>
      <w:marBottom w:val="0"/>
      <w:divBdr>
        <w:top w:val="none" w:sz="0" w:space="0" w:color="auto"/>
        <w:left w:val="none" w:sz="0" w:space="0" w:color="auto"/>
        <w:bottom w:val="none" w:sz="0" w:space="0" w:color="auto"/>
        <w:right w:val="none" w:sz="0" w:space="0" w:color="auto"/>
      </w:divBdr>
    </w:div>
    <w:div w:id="1851219252">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7210974">
      <w:bodyDiv w:val="1"/>
      <w:marLeft w:val="0"/>
      <w:marRight w:val="0"/>
      <w:marTop w:val="0"/>
      <w:marBottom w:val="0"/>
      <w:divBdr>
        <w:top w:val="none" w:sz="0" w:space="0" w:color="auto"/>
        <w:left w:val="none" w:sz="0" w:space="0" w:color="auto"/>
        <w:bottom w:val="none" w:sz="0" w:space="0" w:color="auto"/>
        <w:right w:val="none" w:sz="0" w:space="0" w:color="auto"/>
      </w:divBdr>
    </w:div>
    <w:div w:id="186786240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69489442">
      <w:bodyDiv w:val="1"/>
      <w:marLeft w:val="0"/>
      <w:marRight w:val="0"/>
      <w:marTop w:val="0"/>
      <w:marBottom w:val="0"/>
      <w:divBdr>
        <w:top w:val="none" w:sz="0" w:space="0" w:color="auto"/>
        <w:left w:val="none" w:sz="0" w:space="0" w:color="auto"/>
        <w:bottom w:val="none" w:sz="0" w:space="0" w:color="auto"/>
        <w:right w:val="none" w:sz="0" w:space="0" w:color="auto"/>
      </w:divBdr>
    </w:div>
    <w:div w:id="1876843531">
      <w:bodyDiv w:val="1"/>
      <w:marLeft w:val="0"/>
      <w:marRight w:val="0"/>
      <w:marTop w:val="0"/>
      <w:marBottom w:val="0"/>
      <w:divBdr>
        <w:top w:val="none" w:sz="0" w:space="0" w:color="auto"/>
        <w:left w:val="none" w:sz="0" w:space="0" w:color="auto"/>
        <w:bottom w:val="none" w:sz="0" w:space="0" w:color="auto"/>
        <w:right w:val="none" w:sz="0" w:space="0" w:color="auto"/>
      </w:divBdr>
    </w:div>
    <w:div w:id="1877431199">
      <w:bodyDiv w:val="1"/>
      <w:marLeft w:val="0"/>
      <w:marRight w:val="0"/>
      <w:marTop w:val="0"/>
      <w:marBottom w:val="0"/>
      <w:divBdr>
        <w:top w:val="none" w:sz="0" w:space="0" w:color="auto"/>
        <w:left w:val="none" w:sz="0" w:space="0" w:color="auto"/>
        <w:bottom w:val="none" w:sz="0" w:space="0" w:color="auto"/>
        <w:right w:val="none" w:sz="0" w:space="0" w:color="auto"/>
      </w:divBdr>
    </w:div>
    <w:div w:id="1879658543">
      <w:bodyDiv w:val="1"/>
      <w:marLeft w:val="0"/>
      <w:marRight w:val="0"/>
      <w:marTop w:val="0"/>
      <w:marBottom w:val="0"/>
      <w:divBdr>
        <w:top w:val="none" w:sz="0" w:space="0" w:color="auto"/>
        <w:left w:val="none" w:sz="0" w:space="0" w:color="auto"/>
        <w:bottom w:val="none" w:sz="0" w:space="0" w:color="auto"/>
        <w:right w:val="none" w:sz="0" w:space="0" w:color="auto"/>
      </w:divBdr>
    </w:div>
    <w:div w:id="1882548036">
      <w:bodyDiv w:val="1"/>
      <w:marLeft w:val="0"/>
      <w:marRight w:val="0"/>
      <w:marTop w:val="0"/>
      <w:marBottom w:val="0"/>
      <w:divBdr>
        <w:top w:val="none" w:sz="0" w:space="0" w:color="auto"/>
        <w:left w:val="none" w:sz="0" w:space="0" w:color="auto"/>
        <w:bottom w:val="none" w:sz="0" w:space="0" w:color="auto"/>
        <w:right w:val="none" w:sz="0" w:space="0" w:color="auto"/>
      </w:divBdr>
    </w:div>
    <w:div w:id="1884560960">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6867287">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0722762">
      <w:bodyDiv w:val="1"/>
      <w:marLeft w:val="0"/>
      <w:marRight w:val="0"/>
      <w:marTop w:val="0"/>
      <w:marBottom w:val="0"/>
      <w:divBdr>
        <w:top w:val="none" w:sz="0" w:space="0" w:color="auto"/>
        <w:left w:val="none" w:sz="0" w:space="0" w:color="auto"/>
        <w:bottom w:val="none" w:sz="0" w:space="0" w:color="auto"/>
        <w:right w:val="none" w:sz="0" w:space="0" w:color="auto"/>
      </w:divBdr>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895579176">
      <w:bodyDiv w:val="1"/>
      <w:marLeft w:val="0"/>
      <w:marRight w:val="0"/>
      <w:marTop w:val="0"/>
      <w:marBottom w:val="0"/>
      <w:divBdr>
        <w:top w:val="none" w:sz="0" w:space="0" w:color="auto"/>
        <w:left w:val="none" w:sz="0" w:space="0" w:color="auto"/>
        <w:bottom w:val="none" w:sz="0" w:space="0" w:color="auto"/>
        <w:right w:val="none" w:sz="0" w:space="0" w:color="auto"/>
      </w:divBdr>
    </w:div>
    <w:div w:id="1898280435">
      <w:bodyDiv w:val="1"/>
      <w:marLeft w:val="0"/>
      <w:marRight w:val="0"/>
      <w:marTop w:val="0"/>
      <w:marBottom w:val="0"/>
      <w:divBdr>
        <w:top w:val="none" w:sz="0" w:space="0" w:color="auto"/>
        <w:left w:val="none" w:sz="0" w:space="0" w:color="auto"/>
        <w:bottom w:val="none" w:sz="0" w:space="0" w:color="auto"/>
        <w:right w:val="none" w:sz="0" w:space="0" w:color="auto"/>
      </w:divBdr>
      <w:divsChild>
        <w:div w:id="1664972977">
          <w:marLeft w:val="0"/>
          <w:marRight w:val="0"/>
          <w:marTop w:val="75"/>
          <w:marBottom w:val="75"/>
          <w:divBdr>
            <w:top w:val="none" w:sz="0" w:space="0" w:color="auto"/>
            <w:left w:val="none" w:sz="0" w:space="0" w:color="auto"/>
            <w:bottom w:val="none" w:sz="0" w:space="0" w:color="auto"/>
            <w:right w:val="none" w:sz="0" w:space="0" w:color="auto"/>
          </w:divBdr>
          <w:divsChild>
            <w:div w:id="681589797">
              <w:marLeft w:val="0"/>
              <w:marRight w:val="0"/>
              <w:marTop w:val="0"/>
              <w:marBottom w:val="0"/>
              <w:divBdr>
                <w:top w:val="none" w:sz="0" w:space="0" w:color="auto"/>
                <w:left w:val="none" w:sz="0" w:space="0" w:color="auto"/>
                <w:bottom w:val="none" w:sz="0" w:space="0" w:color="auto"/>
                <w:right w:val="none" w:sz="0" w:space="0" w:color="auto"/>
              </w:divBdr>
              <w:divsChild>
                <w:div w:id="672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56638">
          <w:marLeft w:val="0"/>
          <w:marRight w:val="0"/>
          <w:marTop w:val="0"/>
          <w:marBottom w:val="0"/>
          <w:divBdr>
            <w:top w:val="none" w:sz="0" w:space="0" w:color="auto"/>
            <w:left w:val="none" w:sz="0" w:space="0" w:color="auto"/>
            <w:bottom w:val="none" w:sz="0" w:space="0" w:color="auto"/>
            <w:right w:val="none" w:sz="0" w:space="0" w:color="auto"/>
          </w:divBdr>
        </w:div>
      </w:divsChild>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04028268">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11842322">
      <w:bodyDiv w:val="1"/>
      <w:marLeft w:val="0"/>
      <w:marRight w:val="0"/>
      <w:marTop w:val="0"/>
      <w:marBottom w:val="0"/>
      <w:divBdr>
        <w:top w:val="none" w:sz="0" w:space="0" w:color="auto"/>
        <w:left w:val="none" w:sz="0" w:space="0" w:color="auto"/>
        <w:bottom w:val="none" w:sz="0" w:space="0" w:color="auto"/>
        <w:right w:val="none" w:sz="0" w:space="0" w:color="auto"/>
      </w:divBdr>
    </w:div>
    <w:div w:id="1919242422">
      <w:bodyDiv w:val="1"/>
      <w:marLeft w:val="0"/>
      <w:marRight w:val="0"/>
      <w:marTop w:val="0"/>
      <w:marBottom w:val="0"/>
      <w:divBdr>
        <w:top w:val="none" w:sz="0" w:space="0" w:color="auto"/>
        <w:left w:val="none" w:sz="0" w:space="0" w:color="auto"/>
        <w:bottom w:val="none" w:sz="0" w:space="0" w:color="auto"/>
        <w:right w:val="none" w:sz="0" w:space="0" w:color="auto"/>
      </w:divBdr>
    </w:div>
    <w:div w:id="192108929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26527170">
      <w:bodyDiv w:val="1"/>
      <w:marLeft w:val="0"/>
      <w:marRight w:val="0"/>
      <w:marTop w:val="0"/>
      <w:marBottom w:val="0"/>
      <w:divBdr>
        <w:top w:val="none" w:sz="0" w:space="0" w:color="auto"/>
        <w:left w:val="none" w:sz="0" w:space="0" w:color="auto"/>
        <w:bottom w:val="none" w:sz="0" w:space="0" w:color="auto"/>
        <w:right w:val="none" w:sz="0" w:space="0" w:color="auto"/>
      </w:divBdr>
    </w:div>
    <w:div w:id="1927957816">
      <w:bodyDiv w:val="1"/>
      <w:marLeft w:val="0"/>
      <w:marRight w:val="0"/>
      <w:marTop w:val="0"/>
      <w:marBottom w:val="0"/>
      <w:divBdr>
        <w:top w:val="none" w:sz="0" w:space="0" w:color="auto"/>
        <w:left w:val="none" w:sz="0" w:space="0" w:color="auto"/>
        <w:bottom w:val="none" w:sz="0" w:space="0" w:color="auto"/>
        <w:right w:val="none" w:sz="0" w:space="0" w:color="auto"/>
      </w:divBdr>
    </w:div>
    <w:div w:id="1932004488">
      <w:bodyDiv w:val="1"/>
      <w:marLeft w:val="0"/>
      <w:marRight w:val="0"/>
      <w:marTop w:val="0"/>
      <w:marBottom w:val="0"/>
      <w:divBdr>
        <w:top w:val="none" w:sz="0" w:space="0" w:color="auto"/>
        <w:left w:val="none" w:sz="0" w:space="0" w:color="auto"/>
        <w:bottom w:val="none" w:sz="0" w:space="0" w:color="auto"/>
        <w:right w:val="none" w:sz="0" w:space="0" w:color="auto"/>
      </w:divBdr>
    </w:div>
    <w:div w:id="1938099226">
      <w:bodyDiv w:val="1"/>
      <w:marLeft w:val="0"/>
      <w:marRight w:val="0"/>
      <w:marTop w:val="0"/>
      <w:marBottom w:val="0"/>
      <w:divBdr>
        <w:top w:val="none" w:sz="0" w:space="0" w:color="auto"/>
        <w:left w:val="none" w:sz="0" w:space="0" w:color="auto"/>
        <w:bottom w:val="none" w:sz="0" w:space="0" w:color="auto"/>
        <w:right w:val="none" w:sz="0" w:space="0" w:color="auto"/>
      </w:divBdr>
    </w:div>
    <w:div w:id="1943758796">
      <w:bodyDiv w:val="1"/>
      <w:marLeft w:val="0"/>
      <w:marRight w:val="0"/>
      <w:marTop w:val="0"/>
      <w:marBottom w:val="0"/>
      <w:divBdr>
        <w:top w:val="none" w:sz="0" w:space="0" w:color="auto"/>
        <w:left w:val="none" w:sz="0" w:space="0" w:color="auto"/>
        <w:bottom w:val="none" w:sz="0" w:space="0" w:color="auto"/>
        <w:right w:val="none" w:sz="0" w:space="0" w:color="auto"/>
      </w:divBdr>
    </w:div>
    <w:div w:id="1951275998">
      <w:bodyDiv w:val="1"/>
      <w:marLeft w:val="0"/>
      <w:marRight w:val="0"/>
      <w:marTop w:val="0"/>
      <w:marBottom w:val="0"/>
      <w:divBdr>
        <w:top w:val="none" w:sz="0" w:space="0" w:color="auto"/>
        <w:left w:val="none" w:sz="0" w:space="0" w:color="auto"/>
        <w:bottom w:val="none" w:sz="0" w:space="0" w:color="auto"/>
        <w:right w:val="none" w:sz="0" w:space="0" w:color="auto"/>
      </w:divBdr>
    </w:div>
    <w:div w:id="1951543454">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3124638">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0724588">
      <w:bodyDiv w:val="1"/>
      <w:marLeft w:val="0"/>
      <w:marRight w:val="0"/>
      <w:marTop w:val="0"/>
      <w:marBottom w:val="0"/>
      <w:divBdr>
        <w:top w:val="none" w:sz="0" w:space="0" w:color="auto"/>
        <w:left w:val="none" w:sz="0" w:space="0" w:color="auto"/>
        <w:bottom w:val="none" w:sz="0" w:space="0" w:color="auto"/>
        <w:right w:val="none" w:sz="0" w:space="0" w:color="auto"/>
      </w:divBdr>
    </w:div>
    <w:div w:id="1965697512">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71082854">
      <w:bodyDiv w:val="1"/>
      <w:marLeft w:val="0"/>
      <w:marRight w:val="0"/>
      <w:marTop w:val="0"/>
      <w:marBottom w:val="0"/>
      <w:divBdr>
        <w:top w:val="none" w:sz="0" w:space="0" w:color="auto"/>
        <w:left w:val="none" w:sz="0" w:space="0" w:color="auto"/>
        <w:bottom w:val="none" w:sz="0" w:space="0" w:color="auto"/>
        <w:right w:val="none" w:sz="0" w:space="0" w:color="auto"/>
      </w:divBdr>
    </w:div>
    <w:div w:id="1973361308">
      <w:bodyDiv w:val="1"/>
      <w:marLeft w:val="0"/>
      <w:marRight w:val="0"/>
      <w:marTop w:val="0"/>
      <w:marBottom w:val="0"/>
      <w:divBdr>
        <w:top w:val="none" w:sz="0" w:space="0" w:color="auto"/>
        <w:left w:val="none" w:sz="0" w:space="0" w:color="auto"/>
        <w:bottom w:val="none" w:sz="0" w:space="0" w:color="auto"/>
        <w:right w:val="none" w:sz="0" w:space="0" w:color="auto"/>
      </w:divBdr>
    </w:div>
    <w:div w:id="1974359147">
      <w:bodyDiv w:val="1"/>
      <w:marLeft w:val="0"/>
      <w:marRight w:val="0"/>
      <w:marTop w:val="0"/>
      <w:marBottom w:val="0"/>
      <w:divBdr>
        <w:top w:val="none" w:sz="0" w:space="0" w:color="auto"/>
        <w:left w:val="none" w:sz="0" w:space="0" w:color="auto"/>
        <w:bottom w:val="none" w:sz="0" w:space="0" w:color="auto"/>
        <w:right w:val="none" w:sz="0" w:space="0" w:color="auto"/>
      </w:divBdr>
    </w:div>
    <w:div w:id="1981032697">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1989361755">
      <w:bodyDiv w:val="1"/>
      <w:marLeft w:val="0"/>
      <w:marRight w:val="0"/>
      <w:marTop w:val="0"/>
      <w:marBottom w:val="0"/>
      <w:divBdr>
        <w:top w:val="none" w:sz="0" w:space="0" w:color="auto"/>
        <w:left w:val="none" w:sz="0" w:space="0" w:color="auto"/>
        <w:bottom w:val="none" w:sz="0" w:space="0" w:color="auto"/>
        <w:right w:val="none" w:sz="0" w:space="0" w:color="auto"/>
      </w:divBdr>
    </w:div>
    <w:div w:id="1990937803">
      <w:bodyDiv w:val="1"/>
      <w:marLeft w:val="0"/>
      <w:marRight w:val="0"/>
      <w:marTop w:val="0"/>
      <w:marBottom w:val="0"/>
      <w:divBdr>
        <w:top w:val="none" w:sz="0" w:space="0" w:color="auto"/>
        <w:left w:val="none" w:sz="0" w:space="0" w:color="auto"/>
        <w:bottom w:val="none" w:sz="0" w:space="0" w:color="auto"/>
        <w:right w:val="none" w:sz="0" w:space="0" w:color="auto"/>
      </w:divBdr>
    </w:div>
    <w:div w:id="1993214371">
      <w:bodyDiv w:val="1"/>
      <w:marLeft w:val="0"/>
      <w:marRight w:val="0"/>
      <w:marTop w:val="0"/>
      <w:marBottom w:val="0"/>
      <w:divBdr>
        <w:top w:val="none" w:sz="0" w:space="0" w:color="auto"/>
        <w:left w:val="none" w:sz="0" w:space="0" w:color="auto"/>
        <w:bottom w:val="none" w:sz="0" w:space="0" w:color="auto"/>
        <w:right w:val="none" w:sz="0" w:space="0" w:color="auto"/>
      </w:divBdr>
    </w:div>
    <w:div w:id="1997107618">
      <w:bodyDiv w:val="1"/>
      <w:marLeft w:val="0"/>
      <w:marRight w:val="0"/>
      <w:marTop w:val="0"/>
      <w:marBottom w:val="0"/>
      <w:divBdr>
        <w:top w:val="none" w:sz="0" w:space="0" w:color="auto"/>
        <w:left w:val="none" w:sz="0" w:space="0" w:color="auto"/>
        <w:bottom w:val="none" w:sz="0" w:space="0" w:color="auto"/>
        <w:right w:val="none" w:sz="0" w:space="0" w:color="auto"/>
      </w:divBdr>
    </w:div>
    <w:div w:id="1997488059">
      <w:bodyDiv w:val="1"/>
      <w:marLeft w:val="0"/>
      <w:marRight w:val="0"/>
      <w:marTop w:val="0"/>
      <w:marBottom w:val="0"/>
      <w:divBdr>
        <w:top w:val="none" w:sz="0" w:space="0" w:color="auto"/>
        <w:left w:val="none" w:sz="0" w:space="0" w:color="auto"/>
        <w:bottom w:val="none" w:sz="0" w:space="0" w:color="auto"/>
        <w:right w:val="none" w:sz="0" w:space="0" w:color="auto"/>
      </w:divBdr>
    </w:div>
    <w:div w:id="2000425346">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13753328">
      <w:bodyDiv w:val="1"/>
      <w:marLeft w:val="0"/>
      <w:marRight w:val="0"/>
      <w:marTop w:val="0"/>
      <w:marBottom w:val="0"/>
      <w:divBdr>
        <w:top w:val="none" w:sz="0" w:space="0" w:color="auto"/>
        <w:left w:val="none" w:sz="0" w:space="0" w:color="auto"/>
        <w:bottom w:val="none" w:sz="0" w:space="0" w:color="auto"/>
        <w:right w:val="none" w:sz="0" w:space="0" w:color="auto"/>
      </w:divBdr>
    </w:div>
    <w:div w:id="2019115404">
      <w:bodyDiv w:val="1"/>
      <w:marLeft w:val="0"/>
      <w:marRight w:val="0"/>
      <w:marTop w:val="0"/>
      <w:marBottom w:val="0"/>
      <w:divBdr>
        <w:top w:val="none" w:sz="0" w:space="0" w:color="auto"/>
        <w:left w:val="none" w:sz="0" w:space="0" w:color="auto"/>
        <w:bottom w:val="none" w:sz="0" w:space="0" w:color="auto"/>
        <w:right w:val="none" w:sz="0" w:space="0" w:color="auto"/>
      </w:divBdr>
    </w:div>
    <w:div w:id="2021278031">
      <w:bodyDiv w:val="1"/>
      <w:marLeft w:val="0"/>
      <w:marRight w:val="0"/>
      <w:marTop w:val="0"/>
      <w:marBottom w:val="0"/>
      <w:divBdr>
        <w:top w:val="none" w:sz="0" w:space="0" w:color="auto"/>
        <w:left w:val="none" w:sz="0" w:space="0" w:color="auto"/>
        <w:bottom w:val="none" w:sz="0" w:space="0" w:color="auto"/>
        <w:right w:val="none" w:sz="0" w:space="0" w:color="auto"/>
      </w:divBdr>
    </w:div>
    <w:div w:id="2023585623">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36033647">
      <w:bodyDiv w:val="1"/>
      <w:marLeft w:val="0"/>
      <w:marRight w:val="0"/>
      <w:marTop w:val="0"/>
      <w:marBottom w:val="0"/>
      <w:divBdr>
        <w:top w:val="none" w:sz="0" w:space="0" w:color="auto"/>
        <w:left w:val="none" w:sz="0" w:space="0" w:color="auto"/>
        <w:bottom w:val="none" w:sz="0" w:space="0" w:color="auto"/>
        <w:right w:val="none" w:sz="0" w:space="0" w:color="auto"/>
      </w:divBdr>
    </w:div>
    <w:div w:id="2040429563">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3941064">
      <w:bodyDiv w:val="1"/>
      <w:marLeft w:val="0"/>
      <w:marRight w:val="0"/>
      <w:marTop w:val="0"/>
      <w:marBottom w:val="0"/>
      <w:divBdr>
        <w:top w:val="none" w:sz="0" w:space="0" w:color="auto"/>
        <w:left w:val="none" w:sz="0" w:space="0" w:color="auto"/>
        <w:bottom w:val="none" w:sz="0" w:space="0" w:color="auto"/>
        <w:right w:val="none" w:sz="0" w:space="0" w:color="auto"/>
      </w:divBdr>
    </w:div>
    <w:div w:id="2065061885">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078895475">
      <w:bodyDiv w:val="1"/>
      <w:marLeft w:val="0"/>
      <w:marRight w:val="0"/>
      <w:marTop w:val="0"/>
      <w:marBottom w:val="0"/>
      <w:divBdr>
        <w:top w:val="none" w:sz="0" w:space="0" w:color="auto"/>
        <w:left w:val="none" w:sz="0" w:space="0" w:color="auto"/>
        <w:bottom w:val="none" w:sz="0" w:space="0" w:color="auto"/>
        <w:right w:val="none" w:sz="0" w:space="0" w:color="auto"/>
      </w:divBdr>
    </w:div>
    <w:div w:id="2079135796">
      <w:bodyDiv w:val="1"/>
      <w:marLeft w:val="0"/>
      <w:marRight w:val="0"/>
      <w:marTop w:val="0"/>
      <w:marBottom w:val="0"/>
      <w:divBdr>
        <w:top w:val="none" w:sz="0" w:space="0" w:color="auto"/>
        <w:left w:val="none" w:sz="0" w:space="0" w:color="auto"/>
        <w:bottom w:val="none" w:sz="0" w:space="0" w:color="auto"/>
        <w:right w:val="none" w:sz="0" w:space="0" w:color="auto"/>
      </w:divBdr>
    </w:div>
    <w:div w:id="2079669544">
      <w:bodyDiv w:val="1"/>
      <w:marLeft w:val="0"/>
      <w:marRight w:val="0"/>
      <w:marTop w:val="0"/>
      <w:marBottom w:val="0"/>
      <w:divBdr>
        <w:top w:val="none" w:sz="0" w:space="0" w:color="auto"/>
        <w:left w:val="none" w:sz="0" w:space="0" w:color="auto"/>
        <w:bottom w:val="none" w:sz="0" w:space="0" w:color="auto"/>
        <w:right w:val="none" w:sz="0" w:space="0" w:color="auto"/>
      </w:divBdr>
    </w:div>
    <w:div w:id="2083063871">
      <w:bodyDiv w:val="1"/>
      <w:marLeft w:val="0"/>
      <w:marRight w:val="0"/>
      <w:marTop w:val="0"/>
      <w:marBottom w:val="0"/>
      <w:divBdr>
        <w:top w:val="none" w:sz="0" w:space="0" w:color="auto"/>
        <w:left w:val="none" w:sz="0" w:space="0" w:color="auto"/>
        <w:bottom w:val="none" w:sz="0" w:space="0" w:color="auto"/>
        <w:right w:val="none" w:sz="0" w:space="0" w:color="auto"/>
      </w:divBdr>
    </w:div>
    <w:div w:id="2089618477">
      <w:bodyDiv w:val="1"/>
      <w:marLeft w:val="0"/>
      <w:marRight w:val="0"/>
      <w:marTop w:val="0"/>
      <w:marBottom w:val="0"/>
      <w:divBdr>
        <w:top w:val="none" w:sz="0" w:space="0" w:color="auto"/>
        <w:left w:val="none" w:sz="0" w:space="0" w:color="auto"/>
        <w:bottom w:val="none" w:sz="0" w:space="0" w:color="auto"/>
        <w:right w:val="none" w:sz="0" w:space="0" w:color="auto"/>
      </w:divBdr>
    </w:div>
    <w:div w:id="2092500940">
      <w:bodyDiv w:val="1"/>
      <w:marLeft w:val="0"/>
      <w:marRight w:val="0"/>
      <w:marTop w:val="0"/>
      <w:marBottom w:val="0"/>
      <w:divBdr>
        <w:top w:val="none" w:sz="0" w:space="0" w:color="auto"/>
        <w:left w:val="none" w:sz="0" w:space="0" w:color="auto"/>
        <w:bottom w:val="none" w:sz="0" w:space="0" w:color="auto"/>
        <w:right w:val="none" w:sz="0" w:space="0" w:color="auto"/>
      </w:divBdr>
    </w:div>
    <w:div w:id="2093578059">
      <w:bodyDiv w:val="1"/>
      <w:marLeft w:val="0"/>
      <w:marRight w:val="0"/>
      <w:marTop w:val="0"/>
      <w:marBottom w:val="0"/>
      <w:divBdr>
        <w:top w:val="none" w:sz="0" w:space="0" w:color="auto"/>
        <w:left w:val="none" w:sz="0" w:space="0" w:color="auto"/>
        <w:bottom w:val="none" w:sz="0" w:space="0" w:color="auto"/>
        <w:right w:val="none" w:sz="0" w:space="0" w:color="auto"/>
      </w:divBdr>
    </w:div>
    <w:div w:id="2096509651">
      <w:bodyDiv w:val="1"/>
      <w:marLeft w:val="0"/>
      <w:marRight w:val="0"/>
      <w:marTop w:val="0"/>
      <w:marBottom w:val="0"/>
      <w:divBdr>
        <w:top w:val="none" w:sz="0" w:space="0" w:color="auto"/>
        <w:left w:val="none" w:sz="0" w:space="0" w:color="auto"/>
        <w:bottom w:val="none" w:sz="0" w:space="0" w:color="auto"/>
        <w:right w:val="none" w:sz="0" w:space="0" w:color="auto"/>
      </w:divBdr>
    </w:div>
    <w:div w:id="2103184189">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07575631">
      <w:bodyDiv w:val="1"/>
      <w:marLeft w:val="0"/>
      <w:marRight w:val="0"/>
      <w:marTop w:val="0"/>
      <w:marBottom w:val="0"/>
      <w:divBdr>
        <w:top w:val="none" w:sz="0" w:space="0" w:color="auto"/>
        <w:left w:val="none" w:sz="0" w:space="0" w:color="auto"/>
        <w:bottom w:val="none" w:sz="0" w:space="0" w:color="auto"/>
        <w:right w:val="none" w:sz="0" w:space="0" w:color="auto"/>
      </w:divBdr>
    </w:div>
    <w:div w:id="2111118494">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 w:id="2137747933">
      <w:bodyDiv w:val="1"/>
      <w:marLeft w:val="0"/>
      <w:marRight w:val="0"/>
      <w:marTop w:val="0"/>
      <w:marBottom w:val="0"/>
      <w:divBdr>
        <w:top w:val="none" w:sz="0" w:space="0" w:color="auto"/>
        <w:left w:val="none" w:sz="0" w:space="0" w:color="auto"/>
        <w:bottom w:val="none" w:sz="0" w:space="0" w:color="auto"/>
        <w:right w:val="none" w:sz="0" w:space="0" w:color="auto"/>
      </w:divBdr>
    </w:div>
    <w:div w:id="2140874416">
      <w:bodyDiv w:val="1"/>
      <w:marLeft w:val="0"/>
      <w:marRight w:val="0"/>
      <w:marTop w:val="0"/>
      <w:marBottom w:val="0"/>
      <w:divBdr>
        <w:top w:val="none" w:sz="0" w:space="0" w:color="auto"/>
        <w:left w:val="none" w:sz="0" w:space="0" w:color="auto"/>
        <w:bottom w:val="none" w:sz="0" w:space="0" w:color="auto"/>
        <w:right w:val="none" w:sz="0" w:space="0" w:color="auto"/>
      </w:divBdr>
    </w:div>
    <w:div w:id="2147114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20480</TotalTime>
  <Pages>8</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jyoti roy</dc:creator>
  <cp:keywords/>
  <dc:description/>
  <cp:lastModifiedBy>jyoti roy</cp:lastModifiedBy>
  <cp:revision>2792</cp:revision>
  <dcterms:created xsi:type="dcterms:W3CDTF">2020-04-20T12:27:00Z</dcterms:created>
  <dcterms:modified xsi:type="dcterms:W3CDTF">2023-05-12T14:21:00Z</dcterms:modified>
</cp:coreProperties>
</file>