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77201" w14:textId="77777777" w:rsidR="00BA35B1" w:rsidRPr="00BA35B1" w:rsidRDefault="00BA35B1" w:rsidP="00BA35B1">
      <w:pPr>
        <w:spacing w:line="276" w:lineRule="auto"/>
        <w:rPr>
          <w:rFonts w:ascii="Arial" w:hAnsi="Arial" w:cs="Arial"/>
          <w:b/>
          <w:bCs/>
        </w:rPr>
      </w:pPr>
      <w:r w:rsidRPr="00BA35B1">
        <w:rPr>
          <w:rFonts w:ascii="Arial" w:hAnsi="Arial" w:cs="Arial"/>
          <w:b/>
          <w:bCs/>
        </w:rPr>
        <w:t xml:space="preserve">Student name: </w:t>
      </w:r>
      <w:r w:rsidRPr="00BA35B1">
        <w:rPr>
          <w:rFonts w:ascii="Arial" w:hAnsi="Arial" w:cs="Arial"/>
          <w:b/>
          <w:bCs/>
        </w:rPr>
        <w:t xml:space="preserve">Cristina Bucur </w:t>
      </w:r>
    </w:p>
    <w:p w14:paraId="0F5FCE85" w14:textId="7BD4A6A0" w:rsidR="00713767" w:rsidRPr="00BA35B1" w:rsidRDefault="00BA35B1" w:rsidP="00BA35B1">
      <w:pPr>
        <w:spacing w:line="276" w:lineRule="auto"/>
        <w:rPr>
          <w:rFonts w:ascii="Arial" w:hAnsi="Arial" w:cs="Arial"/>
          <w:b/>
          <w:bCs/>
        </w:rPr>
      </w:pPr>
      <w:r w:rsidRPr="00BA35B1">
        <w:rPr>
          <w:rFonts w:ascii="Arial" w:hAnsi="Arial" w:cs="Arial"/>
          <w:b/>
          <w:bCs/>
        </w:rPr>
        <w:t xml:space="preserve">Student number: </w:t>
      </w:r>
      <w:r w:rsidRPr="00BA35B1">
        <w:rPr>
          <w:rFonts w:ascii="Arial" w:hAnsi="Arial" w:cs="Arial"/>
          <w:b/>
          <w:bCs/>
        </w:rPr>
        <w:t>2524789</w:t>
      </w:r>
    </w:p>
    <w:p w14:paraId="799D0197" w14:textId="0592CDA2" w:rsidR="00BA35B1" w:rsidRPr="00BA35B1" w:rsidRDefault="00BA35B1" w:rsidP="00BA35B1">
      <w:pPr>
        <w:spacing w:before="100" w:beforeAutospacing="1" w:after="100" w:afterAutospacing="1" w:line="276" w:lineRule="auto"/>
        <w:outlineLvl w:val="2"/>
        <w:rPr>
          <w:rFonts w:ascii="Arial" w:eastAsia="Times New Roman" w:hAnsi="Arial" w:cs="Arial"/>
          <w:b/>
          <w:bCs/>
          <w:lang w:eastAsia="en-GB"/>
        </w:rPr>
      </w:pPr>
      <w:r w:rsidRPr="00BA35B1">
        <w:rPr>
          <w:rFonts w:ascii="Arial" w:hAnsi="Arial" w:cs="Arial"/>
          <w:b/>
          <w:bCs/>
        </w:rPr>
        <w:t xml:space="preserve">TASK 2- </w:t>
      </w:r>
      <w:r w:rsidRPr="00BA35B1">
        <w:rPr>
          <w:rFonts w:ascii="Arial" w:eastAsia="Times New Roman" w:hAnsi="Arial" w:cs="Arial"/>
          <w:b/>
          <w:bCs/>
          <w:lang w:eastAsia="en-GB"/>
        </w:rPr>
        <w:t>Reflective Activity – Gibbs Reflective Model</w:t>
      </w:r>
    </w:p>
    <w:p w14:paraId="1752F226" w14:textId="77777777" w:rsidR="00BA35B1" w:rsidRPr="00BA35B1" w:rsidRDefault="00BA35B1" w:rsidP="00BA35B1">
      <w:pPr>
        <w:spacing w:before="100" w:beforeAutospacing="1" w:after="100" w:afterAutospacing="1" w:line="276" w:lineRule="auto"/>
        <w:rPr>
          <w:rFonts w:ascii="Arial" w:eastAsia="Times New Roman" w:hAnsi="Arial" w:cs="Arial"/>
          <w:lang w:eastAsia="en-GB"/>
        </w:rPr>
      </w:pPr>
      <w:r w:rsidRPr="00BA35B1">
        <w:rPr>
          <w:rFonts w:ascii="Arial" w:eastAsia="Times New Roman" w:hAnsi="Arial" w:cs="Arial"/>
          <w:b/>
          <w:bCs/>
          <w:lang w:eastAsia="en-GB"/>
        </w:rPr>
        <w:t>Description</w:t>
      </w:r>
      <w:r w:rsidRPr="00BA35B1">
        <w:rPr>
          <w:rFonts w:ascii="Arial" w:eastAsia="Times New Roman" w:hAnsi="Arial" w:cs="Arial"/>
          <w:lang w:eastAsia="en-GB"/>
        </w:rPr>
        <w:br/>
        <w:t>In Task 1, I delivered a presentation about the role of a nurse in the health and social care sector. I explained my reasons for choosing this role, described how I conducted my research using sources such as the NHS website, and evaluated one source using the CRAAP test. I also discussed the challenges I experienced and identified my next steps for the final report.</w:t>
      </w:r>
    </w:p>
    <w:p w14:paraId="64204BAF" w14:textId="77777777" w:rsidR="00BA35B1" w:rsidRPr="00BA35B1" w:rsidRDefault="00BA35B1" w:rsidP="00BA35B1">
      <w:pPr>
        <w:spacing w:before="100" w:beforeAutospacing="1" w:after="100" w:afterAutospacing="1" w:line="276" w:lineRule="auto"/>
        <w:rPr>
          <w:rFonts w:ascii="Arial" w:eastAsia="Times New Roman" w:hAnsi="Arial" w:cs="Arial"/>
          <w:lang w:eastAsia="en-GB"/>
        </w:rPr>
      </w:pPr>
      <w:r w:rsidRPr="00BA35B1">
        <w:rPr>
          <w:rFonts w:ascii="Arial" w:eastAsia="Times New Roman" w:hAnsi="Arial" w:cs="Arial"/>
          <w:b/>
          <w:bCs/>
          <w:lang w:eastAsia="en-GB"/>
        </w:rPr>
        <w:t>Feelings</w:t>
      </w:r>
      <w:r w:rsidRPr="00BA35B1">
        <w:rPr>
          <w:rFonts w:ascii="Arial" w:eastAsia="Times New Roman" w:hAnsi="Arial" w:cs="Arial"/>
          <w:lang w:eastAsia="en-GB"/>
        </w:rPr>
        <w:br/>
        <w:t>Initially, I felt nervous and lacked confidence when presenting, especially when speaking without reading from notes. However, as I progressed, I became more comfortable and engaged with the topic. I also felt motivated because nursing is a meaningful profession that supports people in difficult situations.</w:t>
      </w:r>
    </w:p>
    <w:p w14:paraId="46045509" w14:textId="77777777" w:rsidR="00BA35B1" w:rsidRPr="00BA35B1" w:rsidRDefault="00BA35B1" w:rsidP="00BA35B1">
      <w:pPr>
        <w:spacing w:before="100" w:beforeAutospacing="1" w:after="100" w:afterAutospacing="1" w:line="276" w:lineRule="auto"/>
        <w:rPr>
          <w:rFonts w:ascii="Arial" w:eastAsia="Times New Roman" w:hAnsi="Arial" w:cs="Arial"/>
          <w:lang w:eastAsia="en-GB"/>
        </w:rPr>
      </w:pPr>
      <w:r w:rsidRPr="00BA35B1">
        <w:rPr>
          <w:rFonts w:ascii="Arial" w:eastAsia="Times New Roman" w:hAnsi="Arial" w:cs="Arial"/>
          <w:b/>
          <w:bCs/>
          <w:lang w:eastAsia="en-GB"/>
        </w:rPr>
        <w:t>Evaluation</w:t>
      </w:r>
      <w:r w:rsidRPr="00BA35B1">
        <w:rPr>
          <w:rFonts w:ascii="Arial" w:eastAsia="Times New Roman" w:hAnsi="Arial" w:cs="Arial"/>
          <w:lang w:eastAsia="en-GB"/>
        </w:rPr>
        <w:br/>
        <w:t>A strength of my presentation was the use of relevant and reliable sources, particularly the NHS website, which increased the credibility of my research. I also structured my ideas logically, making the presentation easy to follow.</w:t>
      </w:r>
      <w:r w:rsidRPr="00BA35B1">
        <w:rPr>
          <w:rFonts w:ascii="Arial" w:eastAsia="Times New Roman" w:hAnsi="Arial" w:cs="Arial"/>
          <w:lang w:eastAsia="en-GB"/>
        </w:rPr>
        <w:br/>
        <w:t>However, a key weakness was my limited confidence and occasional hesitation while speaking. At times, I relied too much on notes, which affected my fluency and eye contact.</w:t>
      </w:r>
    </w:p>
    <w:p w14:paraId="2F3F19A8" w14:textId="77777777" w:rsidR="00BA35B1" w:rsidRPr="00BA35B1" w:rsidRDefault="00BA35B1" w:rsidP="00BA35B1">
      <w:pPr>
        <w:spacing w:before="100" w:beforeAutospacing="1" w:after="100" w:afterAutospacing="1" w:line="276" w:lineRule="auto"/>
        <w:rPr>
          <w:rFonts w:ascii="Arial" w:eastAsia="Times New Roman" w:hAnsi="Arial" w:cs="Arial"/>
          <w:lang w:eastAsia="en-GB"/>
        </w:rPr>
      </w:pPr>
      <w:r w:rsidRPr="00BA35B1">
        <w:rPr>
          <w:rFonts w:ascii="Arial" w:eastAsia="Times New Roman" w:hAnsi="Arial" w:cs="Arial"/>
          <w:b/>
          <w:bCs/>
          <w:lang w:eastAsia="en-GB"/>
        </w:rPr>
        <w:t>Analysis</w:t>
      </w:r>
      <w:r w:rsidRPr="00BA35B1">
        <w:rPr>
          <w:rFonts w:ascii="Arial" w:eastAsia="Times New Roman" w:hAnsi="Arial" w:cs="Arial"/>
          <w:lang w:eastAsia="en-GB"/>
        </w:rPr>
        <w:br/>
        <w:t>This experience highlighted the importance of both research and presentation skills in academic work. Effective research requires selecting reliable sources and critically evaluating them, while strong presentation skills require confidence, clarity, and engagement with the audience. I realised that confidence improves with preparation and practice, and that understanding the topic deeply helps reduce reliance on notes.</w:t>
      </w:r>
    </w:p>
    <w:p w14:paraId="22C7FE47" w14:textId="77777777" w:rsidR="00BA35B1" w:rsidRPr="00BA35B1" w:rsidRDefault="00BA35B1" w:rsidP="00BA35B1">
      <w:pPr>
        <w:spacing w:before="100" w:beforeAutospacing="1" w:after="100" w:afterAutospacing="1" w:line="276" w:lineRule="auto"/>
        <w:rPr>
          <w:rFonts w:ascii="Arial" w:eastAsia="Times New Roman" w:hAnsi="Arial" w:cs="Arial"/>
          <w:lang w:eastAsia="en-GB"/>
        </w:rPr>
      </w:pPr>
      <w:r w:rsidRPr="00BA35B1">
        <w:rPr>
          <w:rFonts w:ascii="Arial" w:eastAsia="Times New Roman" w:hAnsi="Arial" w:cs="Arial"/>
          <w:b/>
          <w:bCs/>
          <w:lang w:eastAsia="en-GB"/>
        </w:rPr>
        <w:t>Conclusion</w:t>
      </w:r>
      <w:r w:rsidRPr="00BA35B1">
        <w:rPr>
          <w:rFonts w:ascii="Arial" w:eastAsia="Times New Roman" w:hAnsi="Arial" w:cs="Arial"/>
          <w:lang w:eastAsia="en-GB"/>
        </w:rPr>
        <w:br/>
        <w:t>Overall, this task helped me identify my strengths in research and areas for improvement in presentation. I have developed a better understanding of how to evaluate sources and organise information, but I need to improve my confidence, communication, and delivery style.</w:t>
      </w:r>
    </w:p>
    <w:p w14:paraId="6D729EC4" w14:textId="6F7B914B" w:rsidR="00BA35B1" w:rsidRPr="00BA35B1" w:rsidRDefault="00BA35B1" w:rsidP="00BA35B1">
      <w:pPr>
        <w:spacing w:before="100" w:beforeAutospacing="1" w:after="100" w:afterAutospacing="1" w:line="276" w:lineRule="auto"/>
        <w:rPr>
          <w:rFonts w:ascii="Arial" w:eastAsia="Times New Roman" w:hAnsi="Arial" w:cs="Arial"/>
          <w:lang w:eastAsia="en-GB"/>
        </w:rPr>
      </w:pPr>
      <w:r w:rsidRPr="00BA35B1">
        <w:rPr>
          <w:rFonts w:ascii="Arial" w:eastAsia="Times New Roman" w:hAnsi="Arial" w:cs="Arial"/>
          <w:b/>
          <w:bCs/>
          <w:lang w:eastAsia="en-GB"/>
        </w:rPr>
        <w:t>Action Plan</w:t>
      </w:r>
      <w:r w:rsidRPr="00BA35B1">
        <w:rPr>
          <w:rFonts w:ascii="Arial" w:eastAsia="Times New Roman" w:hAnsi="Arial" w:cs="Arial"/>
          <w:lang w:eastAsia="en-GB"/>
        </w:rPr>
        <w:br/>
        <w:t>To improve my presentation skills, I will practise speaking regularly, including rehearsing my presentation aloud and recording myself to identify areas for improvement. I will also focus on reducing my dependence on notes and improving eye contact.</w:t>
      </w:r>
      <w:r w:rsidRPr="00BA35B1">
        <w:rPr>
          <w:rFonts w:ascii="Arial" w:eastAsia="Times New Roman" w:hAnsi="Arial" w:cs="Arial"/>
          <w:lang w:eastAsia="en-GB"/>
        </w:rPr>
        <w:br/>
        <w:t>To improve my research skills, I will continue using reliable sources and develop my ability to analyse and summarise information more effectively.</w:t>
      </w:r>
      <w:r w:rsidRPr="00BA35B1">
        <w:rPr>
          <w:rFonts w:ascii="Arial" w:eastAsia="Times New Roman" w:hAnsi="Arial" w:cs="Arial"/>
          <w:lang w:eastAsia="en-GB"/>
        </w:rPr>
        <w:br/>
        <w:t>For Task 3, I will build on my research by focusing in detail on three key skills required for nurses—communication, teamwork, and problem-solving</w:t>
      </w:r>
      <w:r w:rsidRPr="00BA35B1">
        <w:rPr>
          <w:rFonts w:ascii="Arial" w:eastAsia="Times New Roman" w:hAnsi="Arial" w:cs="Arial"/>
          <w:lang w:eastAsia="en-GB"/>
        </w:rPr>
        <w:t xml:space="preserve">. I will </w:t>
      </w:r>
      <w:r w:rsidRPr="00BA35B1">
        <w:rPr>
          <w:rFonts w:ascii="Arial" w:eastAsia="Times New Roman" w:hAnsi="Arial" w:cs="Arial"/>
          <w:lang w:eastAsia="en-GB"/>
        </w:rPr>
        <w:t>provide clear, relevant examples to support my analysis.</w:t>
      </w:r>
    </w:p>
    <w:p w14:paraId="269A8457" w14:textId="10100C3D" w:rsidR="00BA35B1" w:rsidRDefault="00BA35B1" w:rsidP="00BA35B1">
      <w:pPr>
        <w:spacing w:line="276" w:lineRule="auto"/>
        <w:rPr>
          <w:rFonts w:ascii="Arial" w:hAnsi="Arial" w:cs="Arial"/>
        </w:rPr>
      </w:pPr>
      <w:r>
        <w:rPr>
          <w:rFonts w:ascii="Arial" w:hAnsi="Arial" w:cs="Arial"/>
        </w:rPr>
        <w:lastRenderedPageBreak/>
        <w:t>Reference List</w:t>
      </w:r>
    </w:p>
    <w:p w14:paraId="7C0096D6" w14:textId="77777777" w:rsidR="00BA35B1" w:rsidRDefault="00BA35B1" w:rsidP="00BA35B1">
      <w:pPr>
        <w:pStyle w:val="NormalWeb"/>
      </w:pPr>
      <w:r>
        <w:t xml:space="preserve">Health Careers (2023) </w:t>
      </w:r>
      <w:r>
        <w:rPr>
          <w:rStyle w:val="Emphasis"/>
        </w:rPr>
        <w:t>Nurse</w:t>
      </w:r>
      <w:r>
        <w:t xml:space="preserve">. Available at: </w:t>
      </w:r>
      <w:hyperlink r:id="rId4" w:tgtFrame="_new" w:history="1">
        <w:r>
          <w:rPr>
            <w:rStyle w:val="Hyperlink"/>
          </w:rPr>
          <w:t>https://www.healthcareers.nhs.uk/explore-roles/nursing</w:t>
        </w:r>
      </w:hyperlink>
      <w:r>
        <w:t xml:space="preserve"> (Accessed: 26 March 2026).</w:t>
      </w:r>
    </w:p>
    <w:p w14:paraId="3DA78C59" w14:textId="77777777" w:rsidR="00BA35B1" w:rsidRDefault="00BA35B1" w:rsidP="00BA35B1">
      <w:pPr>
        <w:pStyle w:val="NormalWeb"/>
      </w:pPr>
      <w:r>
        <w:t xml:space="preserve">Gibbs, G. (1988) </w:t>
      </w:r>
      <w:r>
        <w:rPr>
          <w:rStyle w:val="Emphasis"/>
        </w:rPr>
        <w:t>Learning by Doing: A Guide to Teaching and Learning Methods</w:t>
      </w:r>
      <w:r>
        <w:t>. Oxford: Oxford Polytechnic.</w:t>
      </w:r>
    </w:p>
    <w:p w14:paraId="5FC00EDE" w14:textId="77777777" w:rsidR="00BA35B1" w:rsidRDefault="00BA35B1" w:rsidP="00BA35B1">
      <w:pPr>
        <w:pStyle w:val="NormalWeb"/>
      </w:pPr>
      <w:r>
        <w:t xml:space="preserve">Skills for Care (2022) </w:t>
      </w:r>
      <w:r>
        <w:rPr>
          <w:rStyle w:val="Emphasis"/>
        </w:rPr>
        <w:t>Core skills for health and social care workers</w:t>
      </w:r>
      <w:r>
        <w:t xml:space="preserve">. Available at: </w:t>
      </w:r>
      <w:hyperlink r:id="rId5" w:tgtFrame="_new" w:history="1">
        <w:r>
          <w:rPr>
            <w:rStyle w:val="Hyperlink"/>
          </w:rPr>
          <w:t>https://www.skillsforcare.org.uk</w:t>
        </w:r>
      </w:hyperlink>
      <w:r>
        <w:t xml:space="preserve"> (Accessed: 26 March 2026).</w:t>
      </w:r>
    </w:p>
    <w:p w14:paraId="52B23728" w14:textId="77777777" w:rsidR="00BA35B1" w:rsidRPr="00BA35B1" w:rsidRDefault="00BA35B1" w:rsidP="00BA35B1">
      <w:pPr>
        <w:spacing w:line="276" w:lineRule="auto"/>
        <w:rPr>
          <w:rFonts w:ascii="Arial" w:hAnsi="Arial" w:cs="Arial"/>
        </w:rPr>
      </w:pPr>
    </w:p>
    <w:sectPr w:rsidR="00BA35B1" w:rsidRPr="00BA35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064"/>
    <w:rsid w:val="00713767"/>
    <w:rsid w:val="007E613C"/>
    <w:rsid w:val="00815064"/>
    <w:rsid w:val="008E3C89"/>
    <w:rsid w:val="00BA3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F5191"/>
  <w15:chartTrackingRefBased/>
  <w15:docId w15:val="{41CC0CDA-7DFF-4B9D-92B1-B8A31C6ADC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BA35B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A35B1"/>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BA35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A35B1"/>
    <w:rPr>
      <w:b/>
      <w:bCs/>
    </w:rPr>
  </w:style>
  <w:style w:type="character" w:styleId="Emphasis">
    <w:name w:val="Emphasis"/>
    <w:basedOn w:val="DefaultParagraphFont"/>
    <w:uiPriority w:val="20"/>
    <w:qFormat/>
    <w:rsid w:val="00BA35B1"/>
    <w:rPr>
      <w:i/>
      <w:iCs/>
    </w:rPr>
  </w:style>
  <w:style w:type="character" w:styleId="Hyperlink">
    <w:name w:val="Hyperlink"/>
    <w:basedOn w:val="DefaultParagraphFont"/>
    <w:uiPriority w:val="99"/>
    <w:semiHidden/>
    <w:unhideWhenUsed/>
    <w:rsid w:val="00BA35B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9581410">
      <w:bodyDiv w:val="1"/>
      <w:marLeft w:val="0"/>
      <w:marRight w:val="0"/>
      <w:marTop w:val="0"/>
      <w:marBottom w:val="0"/>
      <w:divBdr>
        <w:top w:val="none" w:sz="0" w:space="0" w:color="auto"/>
        <w:left w:val="none" w:sz="0" w:space="0" w:color="auto"/>
        <w:bottom w:val="none" w:sz="0" w:space="0" w:color="auto"/>
        <w:right w:val="none" w:sz="0" w:space="0" w:color="auto"/>
      </w:divBdr>
    </w:div>
    <w:div w:id="2052725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skillsforcare.org.uk" TargetMode="External"/><Relationship Id="rId4" Type="http://schemas.openxmlformats.org/officeDocument/2006/relationships/hyperlink" Target="https://www.healthcareers.nhs.uk/explore-roles/nurs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461</Words>
  <Characters>2631</Characters>
  <Application>Microsoft Office Word</Application>
  <DocSecurity>0</DocSecurity>
  <Lines>21</Lines>
  <Paragraphs>6</Paragraphs>
  <ScaleCrop>false</ScaleCrop>
  <Company/>
  <LinksUpToDate>false</LinksUpToDate>
  <CharactersWithSpaces>3086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balan bianca</dc:creator>
  <cp:keywords/>
  <dc:description/>
  <cp:lastModifiedBy>balan bianca</cp:lastModifiedBy>
  <cp:revision>2</cp:revision>
  <dcterms:created xsi:type="dcterms:W3CDTF">2026-03-26T15:07:00Z</dcterms:created>
  <dcterms:modified xsi:type="dcterms:W3CDTF">2026-03-26T15:11:00Z</dcterms:modified>
</cp:coreProperties>
</file>