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E8271" w14:textId="30A65452" w:rsidR="001C41ED" w:rsidRDefault="00923622" w:rsidP="00923622">
      <w:pPr>
        <w:jc w:val="center"/>
        <w:rPr>
          <w:u w:val="single"/>
        </w:rPr>
      </w:pPr>
      <w:r w:rsidRPr="00923622">
        <w:rPr>
          <w:u w:val="single"/>
        </w:rPr>
        <w:t>Sport, physical activity and society assignment 2</w:t>
      </w:r>
    </w:p>
    <w:p w14:paraId="77FD96FE" w14:textId="4A747400" w:rsidR="00923622" w:rsidRDefault="00923622" w:rsidP="00923622">
      <w:pPr>
        <w:rPr>
          <w:u w:val="single"/>
        </w:rPr>
      </w:pPr>
      <w:r>
        <w:rPr>
          <w:u w:val="single"/>
        </w:rPr>
        <w:t>Content page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6"/>
        <w:gridCol w:w="6889"/>
        <w:gridCol w:w="1525"/>
      </w:tblGrid>
      <w:tr w:rsidR="00923622" w14:paraId="4BB81C91" w14:textId="77777777" w:rsidTr="00923622">
        <w:tc>
          <w:tcPr>
            <w:tcW w:w="936" w:type="dxa"/>
          </w:tcPr>
          <w:p w14:paraId="62ED6A26" w14:textId="462D23E4" w:rsidR="00923622" w:rsidRPr="00923622" w:rsidRDefault="00923622" w:rsidP="00923622">
            <w:pPr>
              <w:rPr>
                <w:u w:val="single"/>
              </w:rPr>
            </w:pPr>
            <w:r w:rsidRPr="00923622">
              <w:rPr>
                <w:u w:val="single"/>
              </w:rPr>
              <w:t>Section</w:t>
            </w:r>
          </w:p>
        </w:tc>
        <w:tc>
          <w:tcPr>
            <w:tcW w:w="6889" w:type="dxa"/>
          </w:tcPr>
          <w:p w14:paraId="490E0EEB" w14:textId="132220C9" w:rsidR="00923622" w:rsidRPr="00923622" w:rsidRDefault="00923622" w:rsidP="00923622">
            <w:pPr>
              <w:rPr>
                <w:u w:val="single"/>
              </w:rPr>
            </w:pPr>
            <w:r w:rsidRPr="00923622">
              <w:rPr>
                <w:u w:val="single"/>
              </w:rPr>
              <w:t>Title</w:t>
            </w:r>
          </w:p>
        </w:tc>
        <w:tc>
          <w:tcPr>
            <w:tcW w:w="1525" w:type="dxa"/>
          </w:tcPr>
          <w:p w14:paraId="3B5F226A" w14:textId="4ABB8262" w:rsidR="00923622" w:rsidRPr="00923622" w:rsidRDefault="00923622" w:rsidP="00923622">
            <w:pPr>
              <w:rPr>
                <w:u w:val="single"/>
              </w:rPr>
            </w:pPr>
            <w:r w:rsidRPr="00923622">
              <w:rPr>
                <w:u w:val="single"/>
              </w:rPr>
              <w:t>Page number</w:t>
            </w:r>
          </w:p>
        </w:tc>
      </w:tr>
      <w:tr w:rsidR="00923622" w14:paraId="78622FFB" w14:textId="77777777" w:rsidTr="00923622">
        <w:tc>
          <w:tcPr>
            <w:tcW w:w="936" w:type="dxa"/>
          </w:tcPr>
          <w:p w14:paraId="712CBB44" w14:textId="61862C7E" w:rsidR="00923622" w:rsidRDefault="00923622" w:rsidP="00923622">
            <w:r>
              <w:t>1</w:t>
            </w:r>
          </w:p>
        </w:tc>
        <w:tc>
          <w:tcPr>
            <w:tcW w:w="6889" w:type="dxa"/>
          </w:tcPr>
          <w:p w14:paraId="5C1922AD" w14:textId="03090CC5" w:rsidR="00923622" w:rsidRDefault="00923622" w:rsidP="00923622">
            <w:r>
              <w:t>Sociological imagination</w:t>
            </w:r>
          </w:p>
        </w:tc>
        <w:tc>
          <w:tcPr>
            <w:tcW w:w="1525" w:type="dxa"/>
          </w:tcPr>
          <w:p w14:paraId="4B54342B" w14:textId="0D3B9EDC" w:rsidR="00923622" w:rsidRDefault="00923622" w:rsidP="00923622">
            <w:r>
              <w:t>2</w:t>
            </w:r>
          </w:p>
        </w:tc>
      </w:tr>
      <w:tr w:rsidR="00923622" w14:paraId="4001D582" w14:textId="77777777" w:rsidTr="00923622">
        <w:tc>
          <w:tcPr>
            <w:tcW w:w="936" w:type="dxa"/>
          </w:tcPr>
          <w:p w14:paraId="69D7B2A2" w14:textId="5E05E523" w:rsidR="00923622" w:rsidRDefault="008E04D8" w:rsidP="00923622">
            <w:r>
              <w:t>1.1</w:t>
            </w:r>
          </w:p>
        </w:tc>
        <w:tc>
          <w:tcPr>
            <w:tcW w:w="6889" w:type="dxa"/>
          </w:tcPr>
          <w:p w14:paraId="12ECD3D6" w14:textId="59FF9130" w:rsidR="00923622" w:rsidRDefault="008E04D8" w:rsidP="00923622">
            <w:r>
              <w:t>Sociolo</w:t>
            </w:r>
            <w:r w:rsidR="00971478">
              <w:t>gical imagination in sport</w:t>
            </w:r>
          </w:p>
        </w:tc>
        <w:tc>
          <w:tcPr>
            <w:tcW w:w="1525" w:type="dxa"/>
          </w:tcPr>
          <w:p w14:paraId="22876A32" w14:textId="76BF0600" w:rsidR="00923622" w:rsidRDefault="005078DD" w:rsidP="00923622">
            <w:r>
              <w:t>2</w:t>
            </w:r>
          </w:p>
        </w:tc>
      </w:tr>
      <w:tr w:rsidR="00923622" w14:paraId="6B7B365F" w14:textId="77777777" w:rsidTr="00923622">
        <w:tc>
          <w:tcPr>
            <w:tcW w:w="936" w:type="dxa"/>
          </w:tcPr>
          <w:p w14:paraId="2168B1CC" w14:textId="38A3B023" w:rsidR="00923622" w:rsidRDefault="00971478" w:rsidP="00923622">
            <w:r>
              <w:t>1.2</w:t>
            </w:r>
          </w:p>
        </w:tc>
        <w:tc>
          <w:tcPr>
            <w:tcW w:w="6889" w:type="dxa"/>
          </w:tcPr>
          <w:p w14:paraId="4879A338" w14:textId="5924E055" w:rsidR="00923622" w:rsidRDefault="005078DD" w:rsidP="00923622">
            <w:r>
              <w:t>Sociological imagination in the current environment</w:t>
            </w:r>
          </w:p>
        </w:tc>
        <w:tc>
          <w:tcPr>
            <w:tcW w:w="1525" w:type="dxa"/>
          </w:tcPr>
          <w:p w14:paraId="7D777973" w14:textId="19562823" w:rsidR="00923622" w:rsidRDefault="005078DD" w:rsidP="00923622">
            <w:r>
              <w:t>2</w:t>
            </w:r>
          </w:p>
        </w:tc>
      </w:tr>
      <w:tr w:rsidR="00971478" w14:paraId="262220B7" w14:textId="77777777" w:rsidTr="00923622">
        <w:tc>
          <w:tcPr>
            <w:tcW w:w="936" w:type="dxa"/>
          </w:tcPr>
          <w:p w14:paraId="2FC5AE51" w14:textId="064DD324" w:rsidR="00971478" w:rsidRDefault="00971478" w:rsidP="00923622">
            <w:r>
              <w:t>2</w:t>
            </w:r>
          </w:p>
        </w:tc>
        <w:tc>
          <w:tcPr>
            <w:tcW w:w="6889" w:type="dxa"/>
          </w:tcPr>
          <w:p w14:paraId="4DBD2A0C" w14:textId="0F2407E6" w:rsidR="00971478" w:rsidRDefault="00971478" w:rsidP="00923622">
            <w:r>
              <w:t>Sports participation statistics</w:t>
            </w:r>
          </w:p>
        </w:tc>
        <w:tc>
          <w:tcPr>
            <w:tcW w:w="1525" w:type="dxa"/>
          </w:tcPr>
          <w:p w14:paraId="6D02F948" w14:textId="4281F6E4" w:rsidR="00971478" w:rsidRDefault="002030CB" w:rsidP="00923622">
            <w:r>
              <w:t>3</w:t>
            </w:r>
          </w:p>
        </w:tc>
      </w:tr>
      <w:tr w:rsidR="00F61C0E" w14:paraId="0F287B2F" w14:textId="77777777" w:rsidTr="00923622">
        <w:tc>
          <w:tcPr>
            <w:tcW w:w="936" w:type="dxa"/>
          </w:tcPr>
          <w:p w14:paraId="1136CDC6" w14:textId="7D070E2A" w:rsidR="00F61C0E" w:rsidRDefault="009905D0" w:rsidP="00923622">
            <w:r>
              <w:t>2.1</w:t>
            </w:r>
          </w:p>
        </w:tc>
        <w:tc>
          <w:tcPr>
            <w:tcW w:w="6889" w:type="dxa"/>
          </w:tcPr>
          <w:p w14:paraId="7E80DACD" w14:textId="7BB69688" w:rsidR="00F61C0E" w:rsidRDefault="009905D0" w:rsidP="00923622">
            <w:r>
              <w:t xml:space="preserve">Women’s rugby </w:t>
            </w:r>
            <w:r w:rsidR="00B16420">
              <w:t>statistics international</w:t>
            </w:r>
          </w:p>
        </w:tc>
        <w:tc>
          <w:tcPr>
            <w:tcW w:w="1525" w:type="dxa"/>
          </w:tcPr>
          <w:p w14:paraId="3056DB51" w14:textId="2789EDAE" w:rsidR="00F61C0E" w:rsidRDefault="002030CB" w:rsidP="00923622">
            <w:r>
              <w:t>3</w:t>
            </w:r>
          </w:p>
        </w:tc>
      </w:tr>
      <w:tr w:rsidR="00F61C0E" w14:paraId="741E5E14" w14:textId="77777777" w:rsidTr="00923622">
        <w:tc>
          <w:tcPr>
            <w:tcW w:w="936" w:type="dxa"/>
          </w:tcPr>
          <w:p w14:paraId="1F0A7BDD" w14:textId="31BFDCA2" w:rsidR="00F61C0E" w:rsidRDefault="00500F68" w:rsidP="00923622">
            <w:r>
              <w:t>2.2</w:t>
            </w:r>
          </w:p>
        </w:tc>
        <w:tc>
          <w:tcPr>
            <w:tcW w:w="6889" w:type="dxa"/>
          </w:tcPr>
          <w:p w14:paraId="703E9331" w14:textId="1C0A874E" w:rsidR="00F61C0E" w:rsidRDefault="005078DD" w:rsidP="00923622">
            <w:r>
              <w:t>Girls’</w:t>
            </w:r>
            <w:r w:rsidR="00B16420">
              <w:t xml:space="preserve"> rugby in Wales</w:t>
            </w:r>
          </w:p>
        </w:tc>
        <w:tc>
          <w:tcPr>
            <w:tcW w:w="1525" w:type="dxa"/>
          </w:tcPr>
          <w:p w14:paraId="2BA1AAB3" w14:textId="7F3835F8" w:rsidR="00F61C0E" w:rsidRDefault="005078DD" w:rsidP="00923622">
            <w:r>
              <w:t>3</w:t>
            </w:r>
          </w:p>
        </w:tc>
      </w:tr>
      <w:tr w:rsidR="00F61C0E" w14:paraId="56588511" w14:textId="77777777" w:rsidTr="00923622">
        <w:tc>
          <w:tcPr>
            <w:tcW w:w="936" w:type="dxa"/>
          </w:tcPr>
          <w:p w14:paraId="4C0C294A" w14:textId="1296C77A" w:rsidR="00F61C0E" w:rsidRDefault="00CB7D0A" w:rsidP="00923622">
            <w:r>
              <w:t>3</w:t>
            </w:r>
          </w:p>
        </w:tc>
        <w:tc>
          <w:tcPr>
            <w:tcW w:w="6889" w:type="dxa"/>
          </w:tcPr>
          <w:p w14:paraId="0998D7D3" w14:textId="2ADC94F3" w:rsidR="00F61C0E" w:rsidRDefault="00F17DC9" w:rsidP="00923622">
            <w:r>
              <w:t>Health based sport in</w:t>
            </w:r>
            <w:r w:rsidR="00B4520B">
              <w:t>tervention</w:t>
            </w:r>
          </w:p>
        </w:tc>
        <w:tc>
          <w:tcPr>
            <w:tcW w:w="1525" w:type="dxa"/>
          </w:tcPr>
          <w:p w14:paraId="479C6842" w14:textId="6CA8ABD0" w:rsidR="00F61C0E" w:rsidRDefault="002030CB" w:rsidP="00923622">
            <w:r>
              <w:t>4</w:t>
            </w:r>
          </w:p>
        </w:tc>
      </w:tr>
      <w:tr w:rsidR="00F17DC9" w14:paraId="0F7F755A" w14:textId="77777777" w:rsidTr="00923622">
        <w:tc>
          <w:tcPr>
            <w:tcW w:w="936" w:type="dxa"/>
          </w:tcPr>
          <w:p w14:paraId="25D3887F" w14:textId="2C04666F" w:rsidR="00F17DC9" w:rsidRDefault="00F17DC9" w:rsidP="00923622">
            <w:r>
              <w:t>3.1</w:t>
            </w:r>
          </w:p>
        </w:tc>
        <w:tc>
          <w:tcPr>
            <w:tcW w:w="6889" w:type="dxa"/>
          </w:tcPr>
          <w:p w14:paraId="3F2843AF" w14:textId="43DC1EF4" w:rsidR="00F17DC9" w:rsidRDefault="00857A4D" w:rsidP="00923622">
            <w:r>
              <w:t>Why screening</w:t>
            </w:r>
            <w:r w:rsidR="002526AA">
              <w:t xml:space="preserve"> was</w:t>
            </w:r>
            <w:r>
              <w:t xml:space="preserve"> introduced</w:t>
            </w:r>
          </w:p>
        </w:tc>
        <w:tc>
          <w:tcPr>
            <w:tcW w:w="1525" w:type="dxa"/>
          </w:tcPr>
          <w:p w14:paraId="06B9585C" w14:textId="38B3DA92" w:rsidR="00F17DC9" w:rsidRDefault="00857A4D" w:rsidP="00923622">
            <w:r>
              <w:t>4</w:t>
            </w:r>
          </w:p>
        </w:tc>
      </w:tr>
      <w:tr w:rsidR="00F17DC9" w14:paraId="56F054AF" w14:textId="77777777" w:rsidTr="00923622">
        <w:tc>
          <w:tcPr>
            <w:tcW w:w="936" w:type="dxa"/>
          </w:tcPr>
          <w:p w14:paraId="27C5AC74" w14:textId="559FA6FC" w:rsidR="00F17DC9" w:rsidRDefault="00F17DC9" w:rsidP="00923622">
            <w:r>
              <w:t>3.2</w:t>
            </w:r>
          </w:p>
        </w:tc>
        <w:tc>
          <w:tcPr>
            <w:tcW w:w="6889" w:type="dxa"/>
          </w:tcPr>
          <w:p w14:paraId="65759ECD" w14:textId="6B27D779" w:rsidR="00F17DC9" w:rsidRDefault="002526AA" w:rsidP="00923622">
            <w:r>
              <w:t>Current trajectory of screening in sport</w:t>
            </w:r>
          </w:p>
        </w:tc>
        <w:tc>
          <w:tcPr>
            <w:tcW w:w="1525" w:type="dxa"/>
          </w:tcPr>
          <w:p w14:paraId="6C5A154E" w14:textId="61003F70" w:rsidR="00F17DC9" w:rsidRDefault="002526AA" w:rsidP="00923622">
            <w:r>
              <w:t>4</w:t>
            </w:r>
          </w:p>
        </w:tc>
      </w:tr>
      <w:tr w:rsidR="00F17DC9" w14:paraId="4B450C10" w14:textId="77777777" w:rsidTr="00923622">
        <w:tc>
          <w:tcPr>
            <w:tcW w:w="936" w:type="dxa"/>
          </w:tcPr>
          <w:p w14:paraId="5CEDA772" w14:textId="46A9778B" w:rsidR="00F17DC9" w:rsidRDefault="00F17DC9" w:rsidP="00923622"/>
        </w:tc>
        <w:tc>
          <w:tcPr>
            <w:tcW w:w="6889" w:type="dxa"/>
          </w:tcPr>
          <w:p w14:paraId="243DB382" w14:textId="23ADE393" w:rsidR="00F17DC9" w:rsidRDefault="002526AA" w:rsidP="00923622">
            <w:r>
              <w:t>Reference page</w:t>
            </w:r>
          </w:p>
        </w:tc>
        <w:tc>
          <w:tcPr>
            <w:tcW w:w="1525" w:type="dxa"/>
          </w:tcPr>
          <w:p w14:paraId="6E1C35B3" w14:textId="618E9F00" w:rsidR="00F17DC9" w:rsidRDefault="002526AA" w:rsidP="00923622">
            <w:r>
              <w:t>5</w:t>
            </w:r>
          </w:p>
        </w:tc>
      </w:tr>
    </w:tbl>
    <w:p w14:paraId="7093021B" w14:textId="72FDBE09" w:rsidR="00923622" w:rsidRDefault="00923622" w:rsidP="00923622"/>
    <w:p w14:paraId="0B7050F0" w14:textId="77777777" w:rsidR="00923622" w:rsidRDefault="00923622">
      <w:r>
        <w:br w:type="page"/>
      </w:r>
    </w:p>
    <w:p w14:paraId="0B706C77" w14:textId="64823164" w:rsidR="00923622" w:rsidRDefault="00923622" w:rsidP="00923622">
      <w:pPr>
        <w:pStyle w:val="ListParagraph"/>
        <w:numPr>
          <w:ilvl w:val="0"/>
          <w:numId w:val="1"/>
        </w:numPr>
      </w:pPr>
      <w:r>
        <w:lastRenderedPageBreak/>
        <w:t>Sociological imagination</w:t>
      </w:r>
    </w:p>
    <w:p w14:paraId="37B80783" w14:textId="037CE972" w:rsidR="00F52A13" w:rsidRDefault="00BC185C" w:rsidP="00923622">
      <w:r>
        <w:t>The term sociological imagination was or</w:t>
      </w:r>
      <w:r w:rsidR="00912B7B">
        <w:t>iginally written by the sociologist C. Wright Mills, he stated that “Neither the life of an individual, nor the history of soci</w:t>
      </w:r>
      <w:r w:rsidR="00F52A13">
        <w:t>ety can be understood without understanding both.” (Mills, 1959)</w:t>
      </w:r>
    </w:p>
    <w:p w14:paraId="6A146738" w14:textId="77777777" w:rsidR="004D1457" w:rsidRDefault="004D1457" w:rsidP="00923622"/>
    <w:p w14:paraId="009E1ACE" w14:textId="2BC8C103" w:rsidR="00F52A13" w:rsidRDefault="00F52A13" w:rsidP="00923622">
      <w:r>
        <w:t>To people who may not have a great understanding on the sociological aspects of life, sociological imagination can be understood as the relationship between an individual’s own ideas of themselves, in relation to the wider society.</w:t>
      </w:r>
    </w:p>
    <w:p w14:paraId="4FA1589F" w14:textId="7BD19F01" w:rsidR="004D1457" w:rsidRDefault="004D1457" w:rsidP="00923622"/>
    <w:p w14:paraId="33CDE200" w14:textId="6CF727AE" w:rsidR="004D1457" w:rsidRDefault="004D1457" w:rsidP="004D1457">
      <w:pPr>
        <w:pStyle w:val="ListParagraph"/>
        <w:numPr>
          <w:ilvl w:val="1"/>
          <w:numId w:val="2"/>
        </w:numPr>
      </w:pPr>
      <w:r>
        <w:t>Sociological imagination in sport</w:t>
      </w:r>
    </w:p>
    <w:p w14:paraId="21B34826" w14:textId="03002CF2" w:rsidR="00F103C4" w:rsidRDefault="009668DA" w:rsidP="004D1457">
      <w:r>
        <w:t>When using t</w:t>
      </w:r>
      <w:r w:rsidR="00F415C6">
        <w:t>he term sociological imagination and comparing it to sport, many connections are possible. For example, criticism. Criticism is a form of commitment, just like giving feedback</w:t>
      </w:r>
      <w:r w:rsidR="00F103C4">
        <w:t>, for</w:t>
      </w:r>
      <w:r w:rsidR="00F415C6">
        <w:t xml:space="preserve"> one to improve.</w:t>
      </w:r>
      <w:r w:rsidR="00F103C4">
        <w:t xml:space="preserve"> “If there are problems here and unwarranted breaches of social justice and human equality, lets identify them and work to transform things to </w:t>
      </w:r>
      <w:r w:rsidR="00A44CDF">
        <w:t>improve sports.”</w:t>
      </w:r>
      <w:r w:rsidR="00F103C4">
        <w:t xml:space="preserve"> (Sage, 1998)</w:t>
      </w:r>
      <w:r w:rsidR="00AA6B68">
        <w:t xml:space="preserve"> </w:t>
      </w:r>
    </w:p>
    <w:p w14:paraId="4FCB97AE" w14:textId="5598A462" w:rsidR="00AA6B68" w:rsidRDefault="00AA6B68" w:rsidP="004D1457">
      <w:r>
        <w:t xml:space="preserve">Sage shows us in this quote that </w:t>
      </w:r>
      <w:r w:rsidR="00936C36">
        <w:t xml:space="preserve">everything </w:t>
      </w:r>
      <w:r w:rsidR="00A44CDF">
        <w:t>needs</w:t>
      </w:r>
      <w:r w:rsidR="00936C36">
        <w:t xml:space="preserve"> to be challenged and </w:t>
      </w:r>
      <w:r w:rsidR="00A44CDF">
        <w:t>criticized</w:t>
      </w:r>
      <w:r w:rsidR="00936C36">
        <w:t xml:space="preserve"> in order to improve and progress, sport is one part of society and should be improved the same way that other parts of society are.</w:t>
      </w:r>
    </w:p>
    <w:p w14:paraId="53C3A48E" w14:textId="138CCA8F" w:rsidR="00936C36" w:rsidRDefault="00936C36" w:rsidP="004D1457"/>
    <w:p w14:paraId="1B4383CD" w14:textId="1D790829" w:rsidR="00936C36" w:rsidRDefault="00A02DB8" w:rsidP="00A02DB8">
      <w:pPr>
        <w:pStyle w:val="ListParagraph"/>
        <w:numPr>
          <w:ilvl w:val="1"/>
          <w:numId w:val="2"/>
        </w:numPr>
      </w:pPr>
      <w:r>
        <w:t>Sociological imagination in the current environment</w:t>
      </w:r>
    </w:p>
    <w:p w14:paraId="52C53117" w14:textId="1F5AF70B" w:rsidR="00A02DB8" w:rsidRDefault="00A02DB8" w:rsidP="00A02DB8">
      <w:r>
        <w:t>Sociological imagination is something which can be developed from a range of different aspects in life, including our own personal experiences and how they relate to the wider population. For example, historical sensitivity is the study of ho</w:t>
      </w:r>
      <w:r w:rsidR="008E16DF">
        <w:t>w the history of sporting relates to the current day sport.</w:t>
      </w:r>
    </w:p>
    <w:p w14:paraId="28E03830" w14:textId="315BB7F8" w:rsidR="008E04D8" w:rsidRDefault="004545D7" w:rsidP="00A02DB8">
      <w:r>
        <w:t xml:space="preserve">The sociological imagination </w:t>
      </w:r>
      <w:r w:rsidR="008E04D8">
        <w:t>in</w:t>
      </w:r>
      <w:r>
        <w:t xml:space="preserve"> sport can be linked to the current environment with statistics of people from different sociological backgrounds, such as people of </w:t>
      </w:r>
      <w:proofErr w:type="spellStart"/>
      <w:r>
        <w:t>colour</w:t>
      </w:r>
      <w:proofErr w:type="spellEnd"/>
      <w:r>
        <w:t xml:space="preserve"> or people from different ethnicities, </w:t>
      </w:r>
      <w:r w:rsidR="000915C6">
        <w:t>those</w:t>
      </w:r>
      <w:r>
        <w:t xml:space="preserve"> part of the LGBTQ community,</w:t>
      </w:r>
      <w:r w:rsidR="000915C6">
        <w:t xml:space="preserve"> people who come from different socio-economic backgrounds and disabled people.</w:t>
      </w:r>
      <w:r w:rsidR="008E04D8">
        <w:t xml:space="preserve"> </w:t>
      </w:r>
    </w:p>
    <w:p w14:paraId="3E07FF84" w14:textId="71BF0EC3" w:rsidR="007E7EDD" w:rsidRDefault="007E7EDD" w:rsidP="00923622"/>
    <w:p w14:paraId="49A64873" w14:textId="0B363621" w:rsidR="002030CB" w:rsidRDefault="002030CB" w:rsidP="00923622"/>
    <w:p w14:paraId="39C73501" w14:textId="2A4936DD" w:rsidR="002030CB" w:rsidRDefault="002030CB" w:rsidP="00923622"/>
    <w:p w14:paraId="55CA8B69" w14:textId="56530DCA" w:rsidR="002030CB" w:rsidRDefault="002030CB" w:rsidP="00923622"/>
    <w:p w14:paraId="4B44E5A2" w14:textId="2D2A5D3B" w:rsidR="002030CB" w:rsidRDefault="002030CB" w:rsidP="00923622"/>
    <w:p w14:paraId="4D47710E" w14:textId="48C91102" w:rsidR="002030CB" w:rsidRDefault="002030CB" w:rsidP="00923622"/>
    <w:p w14:paraId="649E5B48" w14:textId="2A20C607" w:rsidR="002030CB" w:rsidRDefault="002030CB" w:rsidP="00923622"/>
    <w:p w14:paraId="4659D176" w14:textId="7EC56A50" w:rsidR="002030CB" w:rsidRDefault="002030CB" w:rsidP="00923622"/>
    <w:p w14:paraId="768C8615" w14:textId="0800B9C3" w:rsidR="002030CB" w:rsidRDefault="002030CB" w:rsidP="00923622"/>
    <w:p w14:paraId="1EE31122" w14:textId="08150E09" w:rsidR="002030CB" w:rsidRDefault="002030CB" w:rsidP="00923622"/>
    <w:p w14:paraId="2AC82A17" w14:textId="5C037E62" w:rsidR="002030CB" w:rsidRDefault="002030CB" w:rsidP="00923622"/>
    <w:p w14:paraId="0D146121" w14:textId="61DED533" w:rsidR="002030CB" w:rsidRDefault="002030CB" w:rsidP="00923622"/>
    <w:p w14:paraId="3CA5F7CB" w14:textId="462000A9" w:rsidR="002030CB" w:rsidRDefault="002030CB" w:rsidP="00923622"/>
    <w:p w14:paraId="54C62C09" w14:textId="51942A8A" w:rsidR="002030CB" w:rsidRDefault="002030CB" w:rsidP="00923622"/>
    <w:p w14:paraId="3C30BEBC" w14:textId="3511FA87" w:rsidR="002030CB" w:rsidRDefault="002030CB" w:rsidP="00923622"/>
    <w:p w14:paraId="0DC4EAC8" w14:textId="77777777" w:rsidR="002030CB" w:rsidRDefault="002030CB" w:rsidP="00923622"/>
    <w:p w14:paraId="2AF18BDC" w14:textId="1CF5B5E5" w:rsidR="007E7EDD" w:rsidRDefault="00F61C0E" w:rsidP="007E7EDD">
      <w:pPr>
        <w:pStyle w:val="ListParagraph"/>
        <w:numPr>
          <w:ilvl w:val="0"/>
          <w:numId w:val="1"/>
        </w:numPr>
      </w:pPr>
      <w:r>
        <w:lastRenderedPageBreak/>
        <w:t>Sports participation statistics</w:t>
      </w:r>
    </w:p>
    <w:p w14:paraId="1F1F8B10" w14:textId="42B3590E" w:rsidR="00BD18D7" w:rsidRDefault="00FF277F" w:rsidP="00BD18D7">
      <w:pPr>
        <w:rPr>
          <w:rFonts w:eastAsia="Times New Roman" w:cstheme="minorHAnsi"/>
          <w:color w:val="000000" w:themeColor="text1"/>
          <w:shd w:val="clear" w:color="auto" w:fill="FFFFFF"/>
        </w:rPr>
      </w:pPr>
      <w:r w:rsidRPr="00216F7B">
        <w:rPr>
          <w:rFonts w:cstheme="minorHAnsi"/>
          <w:color w:val="000000" w:themeColor="text1"/>
        </w:rPr>
        <w:t xml:space="preserve">World Rugby claims that </w:t>
      </w:r>
      <w:r w:rsidR="00CD2F2D">
        <w:rPr>
          <w:rFonts w:cstheme="minorHAnsi"/>
          <w:color w:val="000000" w:themeColor="text1"/>
        </w:rPr>
        <w:t>were</w:t>
      </w:r>
      <w:r w:rsidRPr="00216F7B">
        <w:rPr>
          <w:rFonts w:cstheme="minorHAnsi"/>
          <w:color w:val="000000" w:themeColor="text1"/>
        </w:rPr>
        <w:t xml:space="preserve"> 1.7 million female rugby players in the world</w:t>
      </w:r>
      <w:r w:rsidR="00CD2F2D">
        <w:rPr>
          <w:rFonts w:cstheme="minorHAnsi"/>
          <w:color w:val="000000" w:themeColor="text1"/>
        </w:rPr>
        <w:t xml:space="preserve"> in 2014</w:t>
      </w:r>
      <w:r w:rsidR="00216F7B" w:rsidRPr="00216F7B">
        <w:rPr>
          <w:rFonts w:cstheme="minorHAnsi"/>
          <w:color w:val="000000" w:themeColor="text1"/>
        </w:rPr>
        <w:t xml:space="preserve">, which </w:t>
      </w:r>
      <w:r w:rsidR="00CD2F2D">
        <w:rPr>
          <w:rFonts w:cstheme="minorHAnsi"/>
          <w:color w:val="000000" w:themeColor="text1"/>
        </w:rPr>
        <w:t>was</w:t>
      </w:r>
      <w:r w:rsidR="00216F7B" w:rsidRPr="00216F7B">
        <w:rPr>
          <w:rFonts w:cstheme="minorHAnsi"/>
          <w:color w:val="000000" w:themeColor="text1"/>
        </w:rPr>
        <w:t xml:space="preserve"> </w:t>
      </w:r>
      <w:r w:rsidRPr="00216F7B">
        <w:rPr>
          <w:rFonts w:cstheme="minorHAnsi"/>
          <w:color w:val="000000" w:themeColor="text1"/>
        </w:rPr>
        <w:t>a</w:t>
      </w:r>
      <w:r w:rsidR="00216F7B" w:rsidRPr="00216F7B">
        <w:rPr>
          <w:rFonts w:cstheme="minorHAnsi"/>
          <w:color w:val="000000" w:themeColor="text1"/>
        </w:rPr>
        <w:t xml:space="preserve"> huge raise since 2013 that stated just </w:t>
      </w:r>
      <w:r w:rsidRPr="00216F7B">
        <w:rPr>
          <w:rFonts w:cstheme="minorHAnsi"/>
          <w:color w:val="000000" w:themeColor="text1"/>
        </w:rPr>
        <w:t xml:space="preserve">200,000 </w:t>
      </w:r>
      <w:r w:rsidR="00216F7B" w:rsidRPr="00216F7B">
        <w:rPr>
          <w:rFonts w:cstheme="minorHAnsi"/>
          <w:color w:val="000000" w:themeColor="text1"/>
        </w:rPr>
        <w:t>players.</w:t>
      </w:r>
      <w:r w:rsidR="00216F7B" w:rsidRPr="00216F7B">
        <w:t xml:space="preserve"> 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>Due to th</w:t>
      </w:r>
      <w:r w:rsidR="00CD2F2D">
        <w:rPr>
          <w:rFonts w:eastAsia="Times New Roman" w:cstheme="minorHAnsi"/>
          <w:color w:val="000000" w:themeColor="text1"/>
          <w:shd w:val="clear" w:color="auto" w:fill="FFFFFF"/>
        </w:rPr>
        <w:t xml:space="preserve">at 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>rise in number</w:t>
      </w:r>
      <w:r w:rsidR="00CD2F2D">
        <w:rPr>
          <w:rFonts w:eastAsia="Times New Roman" w:cstheme="minorHAnsi"/>
          <w:color w:val="000000" w:themeColor="text1"/>
          <w:shd w:val="clear" w:color="auto" w:fill="FFFFFF"/>
        </w:rPr>
        <w:t>s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 xml:space="preserve">, </w:t>
      </w:r>
      <w:r w:rsidR="00CD2F2D">
        <w:rPr>
          <w:rFonts w:eastAsia="Times New Roman" w:cstheme="minorHAnsi"/>
          <w:color w:val="000000" w:themeColor="text1"/>
          <w:shd w:val="clear" w:color="auto" w:fill="FFFFFF"/>
        </w:rPr>
        <w:t>it meant that there were “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 xml:space="preserve">worldwide 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 xml:space="preserve">countries 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>with some massive rises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 xml:space="preserve"> i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 xml:space="preserve">n countries such </w:t>
      </w:r>
      <w:r w:rsidR="009905D0" w:rsidRPr="00216F7B">
        <w:rPr>
          <w:rFonts w:eastAsia="Times New Roman" w:cstheme="minorHAnsi"/>
          <w:color w:val="000000" w:themeColor="text1"/>
          <w:shd w:val="clear" w:color="auto" w:fill="FFFFFF"/>
        </w:rPr>
        <w:t>as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> </w:t>
      </w:r>
      <w:r w:rsidR="00216F7B" w:rsidRPr="00216F7B">
        <w:rPr>
          <w:rFonts w:eastAsia="Times New Roman" w:cstheme="minorHAnsi"/>
          <w:color w:val="000000" w:themeColor="text1"/>
          <w:bdr w:val="none" w:sz="0" w:space="0" w:color="auto" w:frame="1"/>
        </w:rPr>
        <w:t xml:space="preserve">Mexico, Tonga, </w:t>
      </w:r>
      <w:r w:rsidR="009905D0">
        <w:rPr>
          <w:rFonts w:eastAsia="Times New Roman" w:cstheme="minorHAnsi"/>
          <w:color w:val="000000" w:themeColor="text1"/>
          <w:bdr w:val="none" w:sz="0" w:space="0" w:color="auto" w:frame="1"/>
        </w:rPr>
        <w:t xml:space="preserve">the </w:t>
      </w:r>
      <w:r w:rsidR="00216F7B" w:rsidRPr="00216F7B">
        <w:rPr>
          <w:rFonts w:eastAsia="Times New Roman" w:cstheme="minorHAnsi"/>
          <w:color w:val="000000" w:themeColor="text1"/>
          <w:bdr w:val="none" w:sz="0" w:space="0" w:color="auto" w:frame="1"/>
        </w:rPr>
        <w:t>Bahamas, Argentina, Chile, Peru, Papua New Guinea, Czech Republic 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>and</w:t>
      </w:r>
      <w:r w:rsidR="00216F7B" w:rsidRPr="00216F7B">
        <w:rPr>
          <w:rFonts w:eastAsia="Times New Roman" w:cstheme="minorHAnsi"/>
          <w:color w:val="000000" w:themeColor="text1"/>
          <w:bdr w:val="none" w:sz="0" w:space="0" w:color="auto" w:frame="1"/>
        </w:rPr>
        <w:t> Venezuela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> – all of whom saw player registrations rise by over 70% in a year. In some cases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>, t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>his may simply be a symbol of improved administration, but Argentina already had 400 registered women players in 2013. In 2014</w:t>
      </w:r>
      <w:r w:rsidR="009905D0">
        <w:rPr>
          <w:rFonts w:eastAsia="Times New Roman" w:cstheme="minorHAnsi"/>
          <w:color w:val="000000" w:themeColor="text1"/>
          <w:shd w:val="clear" w:color="auto" w:fill="FFFFFF"/>
        </w:rPr>
        <w:t xml:space="preserve">, </w:t>
      </w:r>
      <w:r w:rsidR="00216F7B" w:rsidRPr="00216F7B">
        <w:rPr>
          <w:rFonts w:eastAsia="Times New Roman" w:cstheme="minorHAnsi"/>
          <w:color w:val="000000" w:themeColor="text1"/>
          <w:shd w:val="clear" w:color="auto" w:fill="FFFFFF"/>
        </w:rPr>
        <w:t>this leapt to 883.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>”</w:t>
      </w:r>
      <w:r w:rsidR="009905D0">
        <w:rPr>
          <w:rFonts w:eastAsia="Times New Roman" w:cstheme="minorHAnsi"/>
          <w:color w:val="000000" w:themeColor="text1"/>
          <w:shd w:val="clear" w:color="auto" w:fill="FFFFFF"/>
        </w:rPr>
        <w:t>.</w:t>
      </w:r>
      <w:r w:rsidR="00216F7B">
        <w:rPr>
          <w:rFonts w:eastAsia="Times New Roman" w:cstheme="minorHAnsi"/>
          <w:color w:val="000000" w:themeColor="text1"/>
          <w:shd w:val="clear" w:color="auto" w:fill="FFFFFF"/>
        </w:rPr>
        <w:t xml:space="preserve"> (ScrumQueens, 2014)</w:t>
      </w:r>
      <w:r w:rsidR="00BD18D7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</w:p>
    <w:p w14:paraId="235574DC" w14:textId="260B8013" w:rsidR="00BD18D7" w:rsidRPr="00BD18D7" w:rsidRDefault="00BD18D7" w:rsidP="00BD18D7">
      <w:pPr>
        <w:rPr>
          <w:rFonts w:ascii="Times New Roman" w:eastAsia="Times New Roman" w:hAnsi="Times New Roman" w:cs="Times New Roman"/>
        </w:rPr>
      </w:pPr>
      <w:r w:rsidRPr="00BD18D7">
        <w:rPr>
          <w:rFonts w:eastAsia="Times New Roman" w:cstheme="minorHAnsi"/>
          <w:color w:val="000000" w:themeColor="text1"/>
          <w:shd w:val="clear" w:color="auto" w:fill="FFFFFF"/>
        </w:rPr>
        <w:t xml:space="preserve">Participation levels are at an all-time high with </w:t>
      </w:r>
      <w:r w:rsidR="00013899">
        <w:rPr>
          <w:rFonts w:eastAsia="Times New Roman" w:cstheme="minorHAnsi"/>
          <w:color w:val="000000" w:themeColor="text1"/>
          <w:shd w:val="clear" w:color="auto" w:fill="FFFFFF"/>
        </w:rPr>
        <w:t>“</w:t>
      </w:r>
      <w:r w:rsidRPr="00BD18D7">
        <w:rPr>
          <w:rFonts w:eastAsia="Times New Roman" w:cstheme="minorHAnsi"/>
          <w:color w:val="000000" w:themeColor="text1"/>
          <w:shd w:val="clear" w:color="auto" w:fill="FFFFFF"/>
        </w:rPr>
        <w:t xml:space="preserve">2.7 million players </w:t>
      </w:r>
      <w:r w:rsidR="00013899">
        <w:rPr>
          <w:rFonts w:eastAsia="Times New Roman" w:cstheme="minorHAnsi"/>
          <w:color w:val="000000" w:themeColor="text1"/>
          <w:shd w:val="clear" w:color="auto" w:fill="FFFFFF"/>
        </w:rPr>
        <w:t xml:space="preserve">women’s rugby players, </w:t>
      </w:r>
      <w:r w:rsidRPr="00BD18D7">
        <w:rPr>
          <w:rFonts w:eastAsia="Times New Roman" w:cstheme="minorHAnsi"/>
          <w:color w:val="000000" w:themeColor="text1"/>
          <w:shd w:val="clear" w:color="auto" w:fill="FFFFFF"/>
        </w:rPr>
        <w:t>making up more than a quarter of the global playing population and a 28</w:t>
      </w:r>
      <w:r w:rsidR="00013899">
        <w:rPr>
          <w:rFonts w:eastAsia="Times New Roman" w:cstheme="minorHAnsi"/>
          <w:color w:val="000000" w:themeColor="text1"/>
          <w:shd w:val="clear" w:color="auto" w:fill="FFFFFF"/>
        </w:rPr>
        <w:t>% i</w:t>
      </w:r>
      <w:r w:rsidRPr="00BD18D7">
        <w:rPr>
          <w:rFonts w:eastAsia="Times New Roman" w:cstheme="minorHAnsi"/>
          <w:color w:val="000000" w:themeColor="text1"/>
          <w:shd w:val="clear" w:color="auto" w:fill="FFFFFF"/>
        </w:rPr>
        <w:t>ncrease in registered players since 2017</w:t>
      </w:r>
      <w:r w:rsidR="00013899">
        <w:rPr>
          <w:rFonts w:eastAsia="Times New Roman" w:cstheme="minorHAnsi"/>
          <w:color w:val="000000" w:themeColor="text1"/>
          <w:shd w:val="clear" w:color="auto" w:fill="FFFFFF"/>
        </w:rPr>
        <w:t>”. (England Rugby, 2018)</w:t>
      </w:r>
    </w:p>
    <w:p w14:paraId="57D73407" w14:textId="75F3DC70" w:rsidR="009905D0" w:rsidRDefault="009905D0" w:rsidP="009905D0">
      <w:pPr>
        <w:rPr>
          <w:rFonts w:eastAsia="Times New Roman" w:cstheme="minorHAnsi"/>
          <w:color w:val="000000" w:themeColor="text1"/>
          <w:shd w:val="clear" w:color="auto" w:fill="FFFFFF"/>
        </w:rPr>
      </w:pPr>
    </w:p>
    <w:p w14:paraId="275CA41C" w14:textId="03F7B9B2" w:rsidR="009905D0" w:rsidRDefault="009905D0" w:rsidP="009905D0">
      <w:pPr>
        <w:rPr>
          <w:rFonts w:eastAsia="Times New Roman" w:cstheme="minorHAnsi"/>
          <w:color w:val="000000" w:themeColor="text1"/>
          <w:shd w:val="clear" w:color="auto" w:fill="FFFFFF"/>
        </w:rPr>
      </w:pPr>
      <w:r>
        <w:rPr>
          <w:rFonts w:eastAsia="Times New Roman" w:cstheme="minorHAnsi"/>
          <w:color w:val="000000" w:themeColor="text1"/>
          <w:shd w:val="clear" w:color="auto" w:fill="FFFFFF"/>
        </w:rPr>
        <w:t xml:space="preserve">2.1 Women’s rugby </w:t>
      </w:r>
      <w:r w:rsidR="00B16420">
        <w:rPr>
          <w:rFonts w:eastAsia="Times New Roman" w:cstheme="minorHAnsi"/>
          <w:color w:val="000000" w:themeColor="text1"/>
          <w:shd w:val="clear" w:color="auto" w:fill="FFFFFF"/>
        </w:rPr>
        <w:t xml:space="preserve">statistics </w:t>
      </w:r>
      <w:r w:rsidR="00345F9C">
        <w:rPr>
          <w:rFonts w:eastAsia="Times New Roman" w:cstheme="minorHAnsi"/>
          <w:color w:val="000000" w:themeColor="text1"/>
          <w:shd w:val="clear" w:color="auto" w:fill="FFFFFF"/>
        </w:rPr>
        <w:t>international</w:t>
      </w:r>
    </w:p>
    <w:p w14:paraId="221D522A" w14:textId="242E954B" w:rsidR="00002074" w:rsidRPr="00B16420" w:rsidRDefault="009905D0" w:rsidP="00127BF2">
      <w:pPr>
        <w:rPr>
          <w:rFonts w:eastAsia="Times New Roman" w:cstheme="minorHAnsi"/>
          <w:color w:val="000000"/>
          <w:shd w:val="clear" w:color="auto" w:fill="FFFFFF"/>
        </w:rPr>
      </w:pPr>
      <w:r w:rsidRPr="009905D0">
        <w:rPr>
          <w:rFonts w:eastAsia="Times New Roman" w:cstheme="minorHAnsi"/>
          <w:color w:val="000000" w:themeColor="text1"/>
          <w:bdr w:val="none" w:sz="0" w:space="0" w:color="auto" w:frame="1"/>
        </w:rPr>
        <w:t>Australia</w:t>
      </w:r>
      <w:r w:rsidRPr="009905D0">
        <w:rPr>
          <w:rFonts w:eastAsia="Times New Roman" w:cstheme="minorHAnsi"/>
          <w:color w:val="000000" w:themeColor="text1"/>
          <w:shd w:val="clear" w:color="auto" w:fill="FFFFFF"/>
        </w:rPr>
        <w:t xml:space="preserve">’s player numbers </w:t>
      </w:r>
      <w:r w:rsidR="00500F68">
        <w:rPr>
          <w:rFonts w:eastAsia="Times New Roman" w:cstheme="minorHAnsi"/>
          <w:color w:val="000000" w:themeColor="text1"/>
          <w:shd w:val="clear" w:color="auto" w:fill="FFFFFF"/>
        </w:rPr>
        <w:t>in 2012 went from</w:t>
      </w:r>
      <w:r w:rsidRPr="009905D0">
        <w:rPr>
          <w:rFonts w:eastAsia="Times New Roman" w:cstheme="minorHAnsi"/>
          <w:color w:val="000000" w:themeColor="text1"/>
          <w:shd w:val="clear" w:color="auto" w:fill="FFFFFF"/>
        </w:rPr>
        <w:t xml:space="preserve"> 1,498 to 3,411 in 2014</w:t>
      </w:r>
      <w:r w:rsidR="00500F68">
        <w:rPr>
          <w:rFonts w:eastAsia="Times New Roman" w:cstheme="minorHAnsi"/>
          <w:color w:val="000000" w:themeColor="text1"/>
          <w:shd w:val="clear" w:color="auto" w:fill="FFFFFF"/>
        </w:rPr>
        <w:t xml:space="preserve">, </w:t>
      </w:r>
      <w:r w:rsidRPr="009905D0">
        <w:rPr>
          <w:rFonts w:eastAsia="Times New Roman" w:cstheme="minorHAnsi"/>
          <w:color w:val="000000" w:themeColor="text1"/>
          <w:bdr w:val="none" w:sz="0" w:space="0" w:color="auto" w:frame="1"/>
        </w:rPr>
        <w:t>Italy</w:t>
      </w:r>
      <w:r w:rsidRPr="009905D0">
        <w:rPr>
          <w:rFonts w:eastAsia="Times New Roman" w:cstheme="minorHAnsi"/>
          <w:color w:val="000000" w:themeColor="text1"/>
          <w:shd w:val="clear" w:color="auto" w:fill="FFFFFF"/>
        </w:rPr>
        <w:t xml:space="preserve"> now has 2,127 women playing rugby </w:t>
      </w:r>
      <w:r w:rsidR="00500F68">
        <w:rPr>
          <w:rFonts w:eastAsia="Times New Roman" w:cstheme="minorHAnsi"/>
          <w:color w:val="000000" w:themeColor="text1"/>
          <w:shd w:val="clear" w:color="auto" w:fill="FFFFFF"/>
        </w:rPr>
        <w:t xml:space="preserve">which is </w:t>
      </w:r>
      <w:r w:rsidRPr="009905D0">
        <w:rPr>
          <w:rFonts w:eastAsia="Times New Roman" w:cstheme="minorHAnsi"/>
          <w:color w:val="000000" w:themeColor="text1"/>
          <w:shd w:val="clear" w:color="auto" w:fill="FFFFFF"/>
        </w:rPr>
        <w:t>up over 41% in a single year. </w:t>
      </w:r>
      <w:r w:rsidRPr="009905D0">
        <w:rPr>
          <w:rFonts w:eastAsia="Times New Roman" w:cstheme="minorHAnsi"/>
          <w:color w:val="000000" w:themeColor="text1"/>
          <w:bdr w:val="none" w:sz="0" w:space="0" w:color="auto" w:frame="1"/>
        </w:rPr>
        <w:t>New Zealand </w:t>
      </w:r>
      <w:r w:rsidRPr="009905D0">
        <w:rPr>
          <w:rFonts w:eastAsia="Times New Roman" w:cstheme="minorHAnsi"/>
          <w:color w:val="000000" w:themeColor="text1"/>
          <w:shd w:val="clear" w:color="auto" w:fill="FFFFFF"/>
        </w:rPr>
        <w:t>has had a 27% rise in adult players, and registrations also grew by over 10% between 2013 and 2014</w:t>
      </w:r>
      <w:r w:rsidR="00500F68">
        <w:rPr>
          <w:rFonts w:eastAsia="Times New Roman" w:cstheme="minorHAnsi"/>
          <w:color w:val="000000" w:themeColor="text1"/>
          <w:shd w:val="clear" w:color="auto" w:fill="FFFFFF"/>
        </w:rPr>
        <w:t xml:space="preserve"> in Spain, England and Ireland.</w:t>
      </w:r>
      <w:r w:rsidR="00127BF2">
        <w:rPr>
          <w:rFonts w:eastAsia="Times New Roman" w:cstheme="minorHAnsi"/>
          <w:color w:val="000000" w:themeColor="text1"/>
          <w:shd w:val="clear" w:color="auto" w:fill="FFFFFF"/>
        </w:rPr>
        <w:t xml:space="preserve"> </w:t>
      </w:r>
      <w:r w:rsidR="00847729">
        <w:rPr>
          <w:rFonts w:eastAsia="Times New Roman" w:cstheme="minorHAnsi"/>
          <w:color w:val="000000" w:themeColor="text1"/>
          <w:shd w:val="clear" w:color="auto" w:fill="FFFFFF"/>
        </w:rPr>
        <w:t>“</w:t>
      </w:r>
      <w:r w:rsidR="00127BF2" w:rsidRPr="00847729">
        <w:rPr>
          <w:rFonts w:eastAsia="Times New Roman" w:cstheme="minorHAnsi"/>
          <w:color w:val="000000"/>
          <w:shd w:val="clear" w:color="auto" w:fill="FFFFFF"/>
        </w:rPr>
        <w:t>There are now almost 28,000 registered female rugby players in New Zealand, which equates to a 14.5 per cent rise on last year</w:t>
      </w:r>
      <w:r w:rsidR="00847729">
        <w:rPr>
          <w:rFonts w:eastAsia="Times New Roman" w:cstheme="minorHAnsi"/>
          <w:color w:val="000000"/>
          <w:shd w:val="clear" w:color="auto" w:fill="FFFFFF"/>
        </w:rPr>
        <w:t>” (</w:t>
      </w:r>
      <w:r w:rsidR="003B18B4">
        <w:rPr>
          <w:rFonts w:eastAsia="Times New Roman" w:cstheme="minorHAnsi"/>
          <w:color w:val="000000"/>
          <w:shd w:val="clear" w:color="auto" w:fill="FFFFFF"/>
        </w:rPr>
        <w:t>NZME 2018)</w:t>
      </w:r>
    </w:p>
    <w:p w14:paraId="26BF1BC7" w14:textId="3004CC15" w:rsidR="00500F68" w:rsidRDefault="00500F68" w:rsidP="009905D0">
      <w:pPr>
        <w:rPr>
          <w:rFonts w:eastAsia="Times New Roman" w:cstheme="minorHAnsi"/>
          <w:color w:val="000000" w:themeColor="text1"/>
          <w:shd w:val="clear" w:color="auto" w:fill="FFFFFF"/>
        </w:rPr>
      </w:pPr>
    </w:p>
    <w:p w14:paraId="431608D0" w14:textId="00D537AB" w:rsidR="00500F68" w:rsidRDefault="00500F68" w:rsidP="009905D0">
      <w:pPr>
        <w:rPr>
          <w:rFonts w:eastAsia="Times New Roman" w:cstheme="minorHAnsi"/>
          <w:color w:val="000000" w:themeColor="text1"/>
          <w:shd w:val="clear" w:color="auto" w:fill="FFFFFF"/>
        </w:rPr>
      </w:pPr>
      <w:r>
        <w:rPr>
          <w:rFonts w:eastAsia="Times New Roman" w:cstheme="minorHAnsi"/>
          <w:color w:val="000000" w:themeColor="text1"/>
          <w:shd w:val="clear" w:color="auto" w:fill="FFFFFF"/>
        </w:rPr>
        <w:t xml:space="preserve">2.2 </w:t>
      </w:r>
      <w:r w:rsidR="004A7BA4">
        <w:rPr>
          <w:rFonts w:eastAsia="Times New Roman" w:cstheme="minorHAnsi"/>
          <w:color w:val="000000" w:themeColor="text1"/>
          <w:shd w:val="clear" w:color="auto" w:fill="FFFFFF"/>
        </w:rPr>
        <w:t>Girls rugby in Wales</w:t>
      </w:r>
    </w:p>
    <w:p w14:paraId="2F131F27" w14:textId="5F9F80B0" w:rsidR="002803F4" w:rsidRDefault="002803F4" w:rsidP="002803F4">
      <w:pPr>
        <w:textAlignment w:val="baseline"/>
        <w:rPr>
          <w:rFonts w:eastAsia="Times New Roman" w:cstheme="minorHAnsi"/>
          <w:color w:val="000000" w:themeColor="text1"/>
        </w:rPr>
      </w:pPr>
      <w:r w:rsidRPr="002803F4">
        <w:rPr>
          <w:rFonts w:eastAsia="Times New Roman" w:cstheme="minorHAnsi"/>
          <w:color w:val="000000" w:themeColor="text1"/>
          <w:bdr w:val="none" w:sz="0" w:space="0" w:color="auto" w:frame="1"/>
        </w:rPr>
        <w:t>The number of girls playing rugby in Wales has increased from 170 to about 10,000 in three years</w:t>
      </w:r>
      <w:r w:rsidRPr="00AB68A8">
        <w:rPr>
          <w:rFonts w:eastAsia="Times New Roman" w:cstheme="minorHAnsi"/>
          <w:color w:val="000000" w:themeColor="text1"/>
        </w:rPr>
        <w:t xml:space="preserve">. </w:t>
      </w:r>
      <w:r w:rsidRPr="002803F4">
        <w:rPr>
          <w:rFonts w:eastAsia="Times New Roman" w:cstheme="minorHAnsi"/>
          <w:color w:val="000000" w:themeColor="text1"/>
        </w:rPr>
        <w:t xml:space="preserve">According to the WRU, about </w:t>
      </w:r>
      <w:r w:rsidR="00020BF9" w:rsidRPr="00AB68A8">
        <w:rPr>
          <w:rFonts w:eastAsia="Times New Roman" w:cstheme="minorHAnsi"/>
          <w:color w:val="000000" w:themeColor="text1"/>
        </w:rPr>
        <w:t>“</w:t>
      </w:r>
      <w:r w:rsidRPr="002803F4">
        <w:rPr>
          <w:rFonts w:eastAsia="Times New Roman" w:cstheme="minorHAnsi"/>
          <w:color w:val="000000" w:themeColor="text1"/>
        </w:rPr>
        <w:t>10,000 girls play rugby across 95 schools, colleges or university hubs, which have full-time rugby officers</w:t>
      </w:r>
      <w:r w:rsidRPr="00AB68A8">
        <w:rPr>
          <w:rFonts w:eastAsia="Times New Roman" w:cstheme="minorHAnsi"/>
          <w:color w:val="000000" w:themeColor="text1"/>
        </w:rPr>
        <w:t>, compared to t</w:t>
      </w:r>
      <w:r w:rsidRPr="002803F4">
        <w:rPr>
          <w:rFonts w:eastAsia="Times New Roman" w:cstheme="minorHAnsi"/>
          <w:color w:val="000000" w:themeColor="text1"/>
        </w:rPr>
        <w:t>hree years ago</w:t>
      </w:r>
      <w:r w:rsidRPr="00AB68A8">
        <w:rPr>
          <w:rFonts w:eastAsia="Times New Roman" w:cstheme="minorHAnsi"/>
          <w:color w:val="000000" w:themeColor="text1"/>
        </w:rPr>
        <w:t>,</w:t>
      </w:r>
      <w:r w:rsidRPr="002803F4">
        <w:rPr>
          <w:rFonts w:eastAsia="Times New Roman" w:cstheme="minorHAnsi"/>
          <w:color w:val="000000" w:themeColor="text1"/>
        </w:rPr>
        <w:t xml:space="preserve"> there were 43 </w:t>
      </w:r>
      <w:r w:rsidRPr="00AB68A8">
        <w:rPr>
          <w:rFonts w:eastAsia="Times New Roman" w:cstheme="minorHAnsi"/>
          <w:color w:val="000000" w:themeColor="text1"/>
        </w:rPr>
        <w:t>school’s</w:t>
      </w:r>
      <w:r w:rsidRPr="002803F4">
        <w:rPr>
          <w:rFonts w:eastAsia="Times New Roman" w:cstheme="minorHAnsi"/>
          <w:color w:val="000000" w:themeColor="text1"/>
        </w:rPr>
        <w:t xml:space="preserve"> hubs and 170 players</w:t>
      </w:r>
      <w:r w:rsidR="00020BF9" w:rsidRPr="00AB68A8">
        <w:rPr>
          <w:rFonts w:eastAsia="Times New Roman" w:cstheme="minorHAnsi"/>
          <w:color w:val="000000" w:themeColor="text1"/>
        </w:rPr>
        <w:t>”. (</w:t>
      </w:r>
      <w:r w:rsidR="00637AF3" w:rsidRPr="00AB68A8">
        <w:rPr>
          <w:rFonts w:eastAsia="Times New Roman" w:cstheme="minorHAnsi"/>
          <w:color w:val="000000" w:themeColor="text1"/>
        </w:rPr>
        <w:t>BBC News, 2015)</w:t>
      </w:r>
    </w:p>
    <w:p w14:paraId="72FB5E96" w14:textId="77777777" w:rsidR="00F42D7A" w:rsidRPr="00BF4DDB" w:rsidRDefault="00F42D7A" w:rsidP="002803F4">
      <w:pPr>
        <w:textAlignment w:val="baseline"/>
        <w:rPr>
          <w:rFonts w:eastAsia="Times New Roman" w:cstheme="minorHAnsi"/>
          <w:color w:val="000000" w:themeColor="text1"/>
          <w:sz w:val="22"/>
          <w:szCs w:val="22"/>
        </w:rPr>
      </w:pPr>
    </w:p>
    <w:p w14:paraId="16CE30A3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6CE57A64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0B491C4C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40B21023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5333B220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5D705E19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5AC927FB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60BB6454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22F61CD6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2A19FC09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47929CA5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5D0E82CB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2F2EB8D9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075E7EB2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5F49FF93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5B7DA26A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2C772898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760C2F05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02BC6BAD" w14:textId="77777777" w:rsidR="002030CB" w:rsidRDefault="002030CB" w:rsidP="002803F4">
      <w:pPr>
        <w:textAlignment w:val="baseline"/>
        <w:rPr>
          <w:rFonts w:eastAsia="Times New Roman" w:cstheme="minorHAnsi"/>
          <w:color w:val="3F3F42"/>
        </w:rPr>
      </w:pPr>
    </w:p>
    <w:p w14:paraId="1DC82E4C" w14:textId="573780A4" w:rsidR="00637AF3" w:rsidRDefault="00CE711C" w:rsidP="002030CB">
      <w:pPr>
        <w:pStyle w:val="ListParagraph"/>
        <w:numPr>
          <w:ilvl w:val="0"/>
          <w:numId w:val="1"/>
        </w:numPr>
        <w:textAlignment w:val="baseline"/>
        <w:rPr>
          <w:rFonts w:eastAsia="Times New Roman" w:cstheme="minorHAnsi"/>
          <w:color w:val="3F3F42"/>
        </w:rPr>
      </w:pPr>
      <w:r>
        <w:rPr>
          <w:rFonts w:eastAsia="Times New Roman" w:cstheme="minorHAnsi"/>
          <w:color w:val="3F3F42"/>
        </w:rPr>
        <w:lastRenderedPageBreak/>
        <w:t>Recent health</w:t>
      </w:r>
      <w:r w:rsidR="00CA41F4">
        <w:rPr>
          <w:rFonts w:eastAsia="Times New Roman" w:cstheme="minorHAnsi"/>
          <w:color w:val="3F3F42"/>
        </w:rPr>
        <w:t>-</w:t>
      </w:r>
      <w:r>
        <w:rPr>
          <w:rFonts w:eastAsia="Times New Roman" w:cstheme="minorHAnsi"/>
          <w:color w:val="3F3F42"/>
        </w:rPr>
        <w:t xml:space="preserve">based </w:t>
      </w:r>
      <w:r w:rsidR="00CA41F4">
        <w:rPr>
          <w:rFonts w:eastAsia="Times New Roman" w:cstheme="minorHAnsi"/>
          <w:color w:val="3F3F42"/>
        </w:rPr>
        <w:t xml:space="preserve">sport </w:t>
      </w:r>
      <w:r>
        <w:rPr>
          <w:rFonts w:eastAsia="Times New Roman" w:cstheme="minorHAnsi"/>
          <w:color w:val="3F3F42"/>
        </w:rPr>
        <w:t>in</w:t>
      </w:r>
      <w:r w:rsidR="00B4520B">
        <w:rPr>
          <w:rFonts w:eastAsia="Times New Roman" w:cstheme="minorHAnsi"/>
          <w:color w:val="3F3F42"/>
        </w:rPr>
        <w:t>tervention</w:t>
      </w:r>
    </w:p>
    <w:p w14:paraId="50283954" w14:textId="7187B57D" w:rsidR="00857A4D" w:rsidRPr="00857A4D" w:rsidRDefault="00CA41F4" w:rsidP="00E733AF">
      <w:pPr>
        <w:rPr>
          <w:rFonts w:eastAsia="Times New Roman" w:cstheme="minorHAnsi"/>
          <w:color w:val="202124"/>
          <w:shd w:val="clear" w:color="auto" w:fill="FFFFFF"/>
        </w:rPr>
      </w:pPr>
      <w:r>
        <w:rPr>
          <w:rFonts w:eastAsia="Times New Roman" w:cstheme="minorHAnsi"/>
          <w:color w:val="3F3F42"/>
        </w:rPr>
        <w:t xml:space="preserve">There </w:t>
      </w:r>
      <w:r w:rsidR="00B4520B">
        <w:rPr>
          <w:rFonts w:eastAsia="Times New Roman" w:cstheme="minorHAnsi"/>
          <w:color w:val="3F3F42"/>
        </w:rPr>
        <w:t>have</w:t>
      </w:r>
      <w:r w:rsidR="00E467ED">
        <w:rPr>
          <w:rFonts w:eastAsia="Times New Roman" w:cstheme="minorHAnsi"/>
          <w:color w:val="3F3F42"/>
        </w:rPr>
        <w:t xml:space="preserve"> been many different sporting innovations recently that have had a huge impact of the data</w:t>
      </w:r>
      <w:r w:rsidR="0026614F">
        <w:rPr>
          <w:rFonts w:eastAsia="Times New Roman" w:cstheme="minorHAnsi"/>
          <w:color w:val="3F3F42"/>
        </w:rPr>
        <w:t xml:space="preserve"> taken from sports. </w:t>
      </w:r>
      <w:r w:rsidR="00177459">
        <w:rPr>
          <w:rFonts w:eastAsia="Times New Roman" w:cstheme="minorHAnsi"/>
          <w:color w:val="3F3F42"/>
        </w:rPr>
        <w:t xml:space="preserve">Interventions in sport are important as they </w:t>
      </w:r>
      <w:r w:rsidR="00177459" w:rsidRPr="00177459">
        <w:rPr>
          <w:rFonts w:eastAsia="Times New Roman" w:cstheme="minorHAnsi"/>
          <w:color w:val="202124"/>
        </w:rPr>
        <w:t xml:space="preserve">focus on psychological skills </w:t>
      </w:r>
      <w:r w:rsidR="00177459" w:rsidRPr="00177459">
        <w:rPr>
          <w:rFonts w:eastAsia="Times New Roman" w:cstheme="minorHAnsi"/>
          <w:color w:val="202124"/>
        </w:rPr>
        <w:t>to</w:t>
      </w:r>
      <w:r w:rsidR="00177459" w:rsidRPr="00177459">
        <w:rPr>
          <w:rFonts w:eastAsia="Times New Roman" w:cstheme="minorHAnsi"/>
          <w:color w:val="202124"/>
        </w:rPr>
        <w:t xml:space="preserve"> improve the athlete's performance during competition</w:t>
      </w:r>
      <w:r w:rsidR="00B429C0">
        <w:rPr>
          <w:rFonts w:eastAsia="Times New Roman" w:cstheme="minorHAnsi"/>
          <w:color w:val="202124"/>
        </w:rPr>
        <w:t xml:space="preserve">. </w:t>
      </w:r>
      <w:r w:rsidR="00DB766D">
        <w:rPr>
          <w:rFonts w:eastAsia="Times New Roman" w:cstheme="minorHAnsi"/>
          <w:color w:val="202124"/>
        </w:rPr>
        <w:t xml:space="preserve">Screening is a very important health intervention that effects sports, as athletes must take part in screening for their coach, and team to know they are fit whilst participating. </w:t>
      </w:r>
      <w:r w:rsidR="00E733AF" w:rsidRPr="00E733AF">
        <w:rPr>
          <w:rFonts w:eastAsia="Times New Roman" w:cstheme="minorHAnsi"/>
          <w:color w:val="202124"/>
          <w:shd w:val="clear" w:color="auto" w:fill="FFFFFF"/>
        </w:rPr>
        <w:t>Screening </w:t>
      </w:r>
      <w:r w:rsidR="00E733AF" w:rsidRPr="00E733AF">
        <w:rPr>
          <w:rFonts w:eastAsia="Times New Roman" w:cstheme="minorHAnsi"/>
          <w:color w:val="202124"/>
        </w:rPr>
        <w:t>can detect a problem early, before you have any symptoms</w:t>
      </w:r>
      <w:r w:rsidR="00E733AF">
        <w:rPr>
          <w:rFonts w:eastAsia="Times New Roman" w:cstheme="minorHAnsi"/>
          <w:color w:val="202124"/>
          <w:shd w:val="clear" w:color="auto" w:fill="FFFFFF"/>
        </w:rPr>
        <w:t xml:space="preserve">. Therefore, </w:t>
      </w:r>
      <w:r w:rsidR="00E733AF" w:rsidRPr="00E733AF">
        <w:rPr>
          <w:rFonts w:eastAsia="Times New Roman" w:cstheme="minorHAnsi"/>
          <w:color w:val="202124"/>
          <w:shd w:val="clear" w:color="auto" w:fill="FFFFFF"/>
        </w:rPr>
        <w:t>treatment is more effective</w:t>
      </w:r>
      <w:r w:rsidR="00E733AF">
        <w:rPr>
          <w:rFonts w:eastAsia="Times New Roman" w:cstheme="minorHAnsi"/>
          <w:color w:val="202124"/>
          <w:shd w:val="clear" w:color="auto" w:fill="FFFFFF"/>
        </w:rPr>
        <w:t xml:space="preserve"> as it can be started earlier</w:t>
      </w:r>
      <w:r w:rsidR="00857A4D">
        <w:rPr>
          <w:rFonts w:eastAsia="Times New Roman" w:cstheme="minorHAnsi"/>
          <w:color w:val="202124"/>
          <w:shd w:val="clear" w:color="auto" w:fill="FFFFFF"/>
        </w:rPr>
        <w:t>. “F</w:t>
      </w:r>
      <w:r w:rsidR="00E733AF" w:rsidRPr="00E733AF">
        <w:rPr>
          <w:rFonts w:eastAsia="Times New Roman" w:cstheme="minorHAnsi"/>
          <w:color w:val="202124"/>
          <w:shd w:val="clear" w:color="auto" w:fill="FFFFFF"/>
        </w:rPr>
        <w:t xml:space="preserve">inding out you have a health </w:t>
      </w:r>
      <w:r w:rsidR="00857A4D" w:rsidRPr="00E733AF">
        <w:rPr>
          <w:rFonts w:eastAsia="Times New Roman" w:cstheme="minorHAnsi"/>
          <w:color w:val="202124"/>
          <w:shd w:val="clear" w:color="auto" w:fill="FFFFFF"/>
        </w:rPr>
        <w:t>problem,</w:t>
      </w:r>
      <w:r w:rsidR="00E733AF" w:rsidRPr="00E733AF">
        <w:rPr>
          <w:rFonts w:eastAsia="Times New Roman" w:cstheme="minorHAnsi"/>
          <w:color w:val="202124"/>
          <w:shd w:val="clear" w:color="auto" w:fill="FFFFFF"/>
        </w:rPr>
        <w:t xml:space="preserve"> or an increased chance of a health problem can help people make better informed decisions about their health</w:t>
      </w:r>
      <w:r w:rsidR="00857A4D">
        <w:rPr>
          <w:rFonts w:eastAsia="Times New Roman" w:cstheme="minorHAnsi"/>
          <w:color w:val="202124"/>
          <w:shd w:val="clear" w:color="auto" w:fill="FFFFFF"/>
        </w:rPr>
        <w:t>.” (NHS, 2017)</w:t>
      </w:r>
    </w:p>
    <w:p w14:paraId="7BF47EBA" w14:textId="77777777" w:rsidR="00193999" w:rsidRDefault="00193999" w:rsidP="002803F4">
      <w:pPr>
        <w:textAlignment w:val="baseline"/>
        <w:rPr>
          <w:rFonts w:ascii="inherit" w:eastAsia="Times New Roman" w:hAnsi="inherit" w:cs="Times New Roman"/>
        </w:rPr>
      </w:pPr>
    </w:p>
    <w:p w14:paraId="551A5965" w14:textId="4A7FD99C" w:rsidR="00F264D1" w:rsidRDefault="00F264D1" w:rsidP="002803F4">
      <w:pPr>
        <w:textAlignment w:val="baseline"/>
        <w:rPr>
          <w:rFonts w:eastAsia="Times New Roman" w:cstheme="minorHAnsi"/>
        </w:rPr>
      </w:pPr>
      <w:r w:rsidRPr="00857A4D">
        <w:rPr>
          <w:rFonts w:eastAsia="Times New Roman" w:cstheme="minorHAnsi"/>
        </w:rPr>
        <w:t xml:space="preserve">3.1 </w:t>
      </w:r>
      <w:r w:rsidR="00857A4D">
        <w:rPr>
          <w:rFonts w:eastAsia="Times New Roman" w:cstheme="minorHAnsi"/>
        </w:rPr>
        <w:t>W</w:t>
      </w:r>
      <w:r w:rsidRPr="00857A4D">
        <w:rPr>
          <w:rFonts w:eastAsia="Times New Roman" w:cstheme="minorHAnsi"/>
        </w:rPr>
        <w:t xml:space="preserve">hy </w:t>
      </w:r>
      <w:r w:rsidR="00857A4D">
        <w:rPr>
          <w:rFonts w:eastAsia="Times New Roman" w:cstheme="minorHAnsi"/>
        </w:rPr>
        <w:t xml:space="preserve">screening </w:t>
      </w:r>
      <w:r w:rsidR="002526AA">
        <w:rPr>
          <w:rFonts w:eastAsia="Times New Roman" w:cstheme="minorHAnsi"/>
        </w:rPr>
        <w:t xml:space="preserve">was </w:t>
      </w:r>
      <w:r w:rsidR="00857A4D">
        <w:rPr>
          <w:rFonts w:eastAsia="Times New Roman" w:cstheme="minorHAnsi"/>
        </w:rPr>
        <w:t>i</w:t>
      </w:r>
      <w:r w:rsidRPr="00857A4D">
        <w:rPr>
          <w:rFonts w:eastAsia="Times New Roman" w:cstheme="minorHAnsi"/>
        </w:rPr>
        <w:t>ntroduced</w:t>
      </w:r>
    </w:p>
    <w:p w14:paraId="5699E72F" w14:textId="51629C1B" w:rsidR="00E319F4" w:rsidRPr="00E319F4" w:rsidRDefault="00E319F4" w:rsidP="00E319F4">
      <w:pPr>
        <w:rPr>
          <w:rFonts w:eastAsia="Times New Roman" w:cstheme="minorHAnsi"/>
        </w:rPr>
      </w:pPr>
      <w:r w:rsidRPr="00E319F4">
        <w:rPr>
          <w:rFonts w:eastAsia="Times New Roman" w:cstheme="minorHAnsi"/>
          <w:color w:val="202124"/>
          <w:shd w:val="clear" w:color="auto" w:fill="FFFFFF"/>
        </w:rPr>
        <w:t>Screening was made popular by </w:t>
      </w:r>
      <w:r w:rsidRPr="00E319F4">
        <w:rPr>
          <w:rFonts w:eastAsia="Times New Roman" w:cstheme="minorHAnsi"/>
          <w:color w:val="202124"/>
        </w:rPr>
        <w:t>Brett Allen and Gray Cook</w:t>
      </w:r>
      <w:r w:rsidRPr="00E319F4">
        <w:rPr>
          <w:rFonts w:eastAsia="Times New Roman" w:cstheme="minorHAnsi"/>
          <w:color w:val="202124"/>
          <w:shd w:val="clear" w:color="auto" w:fill="FFFFFF"/>
        </w:rPr>
        <w:t xml:space="preserve">, two physiotherapists that developed The Functional Movement Screen (Cook et al. 2006) at a time when 'functional training' started to become </w:t>
      </w:r>
      <w:r w:rsidR="002526AA">
        <w:rPr>
          <w:rFonts w:eastAsia="Times New Roman" w:cstheme="minorHAnsi"/>
          <w:color w:val="202124"/>
          <w:shd w:val="clear" w:color="auto" w:fill="FFFFFF"/>
        </w:rPr>
        <w:t>popular.</w:t>
      </w:r>
    </w:p>
    <w:p w14:paraId="370F67B5" w14:textId="19D806D4" w:rsidR="00D31CF4" w:rsidRDefault="00D31CF4" w:rsidP="00D31CF4">
      <w:pPr>
        <w:rPr>
          <w:rFonts w:eastAsia="Times New Roman" w:cstheme="minorHAnsi"/>
          <w:color w:val="202124"/>
          <w:shd w:val="clear" w:color="auto" w:fill="FFFFFF"/>
        </w:rPr>
      </w:pPr>
      <w:r>
        <w:rPr>
          <w:rFonts w:eastAsia="Times New Roman" w:cstheme="minorHAnsi"/>
        </w:rPr>
        <w:t xml:space="preserve">Screening was introduced to sport </w:t>
      </w:r>
      <w:r w:rsidRPr="00D31CF4">
        <w:rPr>
          <w:rFonts w:eastAsia="Times New Roman" w:cstheme="minorHAnsi"/>
          <w:color w:val="202124"/>
        </w:rPr>
        <w:t xml:space="preserve">to </w:t>
      </w:r>
      <w:r w:rsidR="00265A6F">
        <w:rPr>
          <w:rFonts w:eastAsia="Times New Roman" w:cstheme="minorHAnsi"/>
          <w:color w:val="202124"/>
        </w:rPr>
        <w:t>“</w:t>
      </w:r>
      <w:r w:rsidRPr="00D31CF4">
        <w:rPr>
          <w:rFonts w:eastAsia="Times New Roman" w:cstheme="minorHAnsi"/>
          <w:color w:val="202124"/>
        </w:rPr>
        <w:t>help maintain the health and safety of athletes</w:t>
      </w:r>
      <w:r>
        <w:rPr>
          <w:rFonts w:eastAsia="Times New Roman" w:cstheme="minorHAnsi"/>
          <w:color w:val="202124"/>
          <w:shd w:val="clear" w:color="auto" w:fill="FFFFFF"/>
        </w:rPr>
        <w:t xml:space="preserve"> and </w:t>
      </w:r>
      <w:r w:rsidRPr="00D31CF4">
        <w:rPr>
          <w:rFonts w:eastAsia="Times New Roman" w:cstheme="minorHAnsi"/>
          <w:color w:val="202124"/>
          <w:shd w:val="clear" w:color="auto" w:fill="FFFFFF"/>
        </w:rPr>
        <w:t xml:space="preserve">not to exclude athletes from participation but to promote safe participation. </w:t>
      </w:r>
      <w:r w:rsidR="00803CE1">
        <w:rPr>
          <w:rFonts w:eastAsia="Times New Roman" w:cstheme="minorHAnsi"/>
          <w:color w:val="202124"/>
          <w:shd w:val="clear" w:color="auto" w:fill="FFFFFF"/>
        </w:rPr>
        <w:t>Screening is a safe way of referring athlete who are</w:t>
      </w:r>
      <w:r w:rsidRPr="00D31CF4">
        <w:rPr>
          <w:rFonts w:eastAsia="Times New Roman" w:cstheme="minorHAnsi"/>
          <w:color w:val="202124"/>
          <w:shd w:val="clear" w:color="auto" w:fill="FFFFFF"/>
        </w:rPr>
        <w:t xml:space="preserve"> not cleared, </w:t>
      </w:r>
      <w:r w:rsidR="00803CE1">
        <w:rPr>
          <w:rFonts w:eastAsia="Times New Roman" w:cstheme="minorHAnsi"/>
          <w:color w:val="202124"/>
          <w:shd w:val="clear" w:color="auto" w:fill="FFFFFF"/>
        </w:rPr>
        <w:t>to be</w:t>
      </w:r>
      <w:r w:rsidRPr="00D31CF4">
        <w:rPr>
          <w:rFonts w:eastAsia="Times New Roman" w:cstheme="minorHAnsi"/>
          <w:color w:val="202124"/>
          <w:shd w:val="clear" w:color="auto" w:fill="FFFFFF"/>
        </w:rPr>
        <w:t xml:space="preserve"> rehabilitated or redirected to another sport.</w:t>
      </w:r>
      <w:r w:rsidR="00265A6F">
        <w:rPr>
          <w:rFonts w:eastAsia="Times New Roman" w:cstheme="minorHAnsi"/>
          <w:color w:val="202124"/>
          <w:shd w:val="clear" w:color="auto" w:fill="FFFFFF"/>
        </w:rPr>
        <w:t>” (Cleveland Clinic, 2018)</w:t>
      </w:r>
    </w:p>
    <w:p w14:paraId="51730AB5" w14:textId="1C9BA805" w:rsidR="00662EEB" w:rsidRPr="00662EEB" w:rsidRDefault="00662EEB" w:rsidP="00662EEB">
      <w:pPr>
        <w:rPr>
          <w:rFonts w:eastAsia="Times New Roman" w:cstheme="minorHAnsi"/>
        </w:rPr>
      </w:pPr>
      <w:r w:rsidRPr="008101EE">
        <w:rPr>
          <w:rFonts w:eastAsia="Times New Roman" w:cstheme="minorHAnsi"/>
          <w:color w:val="202124"/>
          <w:shd w:val="clear" w:color="auto" w:fill="FFFFFF"/>
        </w:rPr>
        <w:t>T</w:t>
      </w:r>
      <w:r w:rsidRPr="00662EEB">
        <w:rPr>
          <w:rFonts w:eastAsia="Times New Roman" w:cstheme="minorHAnsi"/>
          <w:color w:val="202124"/>
          <w:shd w:val="clear" w:color="auto" w:fill="FFFFFF"/>
        </w:rPr>
        <w:t>he</w:t>
      </w:r>
      <w:r w:rsidRPr="008101EE">
        <w:rPr>
          <w:rFonts w:eastAsia="Times New Roman" w:cstheme="minorHAnsi"/>
          <w:color w:val="202124"/>
          <w:shd w:val="clear" w:color="auto" w:fill="FFFFFF"/>
        </w:rPr>
        <w:t xml:space="preserve"> screening</w:t>
      </w:r>
      <w:r w:rsidRPr="00662EEB">
        <w:rPr>
          <w:rFonts w:eastAsia="Times New Roman" w:cstheme="minorHAnsi"/>
          <w:color w:val="202124"/>
          <w:shd w:val="clear" w:color="auto" w:fill="FFFFFF"/>
        </w:rPr>
        <w:t xml:space="preserve"> exam </w:t>
      </w:r>
      <w:r w:rsidRPr="00662EEB">
        <w:rPr>
          <w:rFonts w:eastAsia="Times New Roman" w:cstheme="minorHAnsi"/>
          <w:color w:val="202124"/>
        </w:rPr>
        <w:t xml:space="preserve">helps determine whether it's safe for </w:t>
      </w:r>
      <w:r w:rsidRPr="008101EE">
        <w:rPr>
          <w:rFonts w:eastAsia="Times New Roman" w:cstheme="minorHAnsi"/>
          <w:color w:val="202124"/>
        </w:rPr>
        <w:t>an athlete</w:t>
      </w:r>
      <w:r w:rsidRPr="00662EEB">
        <w:rPr>
          <w:rFonts w:eastAsia="Times New Roman" w:cstheme="minorHAnsi"/>
          <w:color w:val="202124"/>
        </w:rPr>
        <w:t xml:space="preserve"> to participate in a certain sport</w:t>
      </w:r>
      <w:r w:rsidRPr="008101EE">
        <w:rPr>
          <w:rFonts w:eastAsia="Times New Roman" w:cstheme="minorHAnsi"/>
          <w:color w:val="202124"/>
          <w:shd w:val="clear" w:color="auto" w:fill="FFFFFF"/>
        </w:rPr>
        <w:t>, m</w:t>
      </w:r>
      <w:r w:rsidRPr="00662EEB">
        <w:rPr>
          <w:rFonts w:eastAsia="Times New Roman" w:cstheme="minorHAnsi"/>
          <w:color w:val="202124"/>
          <w:shd w:val="clear" w:color="auto" w:fill="FFFFFF"/>
        </w:rPr>
        <w:t xml:space="preserve">ost </w:t>
      </w:r>
      <w:r w:rsidRPr="008101EE">
        <w:rPr>
          <w:rFonts w:eastAsia="Times New Roman" w:cstheme="minorHAnsi"/>
          <w:color w:val="202124"/>
          <w:shd w:val="clear" w:color="auto" w:fill="FFFFFF"/>
        </w:rPr>
        <w:t>countries</w:t>
      </w:r>
      <w:r w:rsidRPr="00662EEB">
        <w:rPr>
          <w:rFonts w:eastAsia="Times New Roman" w:cstheme="minorHAnsi"/>
          <w:color w:val="202124"/>
          <w:shd w:val="clear" w:color="auto" w:fill="FFFFFF"/>
        </w:rPr>
        <w:t xml:space="preserve"> require that kids and teens have a sports </w:t>
      </w:r>
      <w:r w:rsidRPr="008101EE">
        <w:rPr>
          <w:rFonts w:eastAsia="Times New Roman" w:cstheme="minorHAnsi"/>
          <w:color w:val="202124"/>
          <w:shd w:val="clear" w:color="auto" w:fill="FFFFFF"/>
        </w:rPr>
        <w:t>screening</w:t>
      </w:r>
      <w:r w:rsidRPr="00662EEB">
        <w:rPr>
          <w:rFonts w:eastAsia="Times New Roman" w:cstheme="minorHAnsi"/>
          <w:color w:val="202124"/>
          <w:shd w:val="clear" w:color="auto" w:fill="FFFFFF"/>
        </w:rPr>
        <w:t xml:space="preserve"> before they can start a new sport or begin a new competitive season. </w:t>
      </w:r>
      <w:r w:rsidR="008101EE">
        <w:rPr>
          <w:rFonts w:eastAsia="Times New Roman" w:cstheme="minorHAnsi"/>
          <w:color w:val="202124"/>
          <w:shd w:val="clear" w:color="auto" w:fill="FFFFFF"/>
        </w:rPr>
        <w:t xml:space="preserve">This shows that screening is highly </w:t>
      </w:r>
      <w:r w:rsidR="00133B43">
        <w:rPr>
          <w:rFonts w:eastAsia="Times New Roman" w:cstheme="minorHAnsi"/>
          <w:color w:val="202124"/>
          <w:shd w:val="clear" w:color="auto" w:fill="FFFFFF"/>
        </w:rPr>
        <w:t>reliable.</w:t>
      </w:r>
    </w:p>
    <w:p w14:paraId="754C4C2A" w14:textId="0B12E451" w:rsidR="00F264D1" w:rsidRPr="00857A4D" w:rsidRDefault="00F264D1" w:rsidP="002803F4">
      <w:pPr>
        <w:textAlignment w:val="baseline"/>
        <w:rPr>
          <w:rFonts w:eastAsia="Times New Roman" w:cstheme="minorHAnsi"/>
        </w:rPr>
      </w:pPr>
    </w:p>
    <w:p w14:paraId="6ECDB10B" w14:textId="4BD8E579" w:rsidR="00F264D1" w:rsidRPr="002803F4" w:rsidRDefault="00F264D1" w:rsidP="002803F4">
      <w:pPr>
        <w:textAlignment w:val="baseline"/>
        <w:rPr>
          <w:rFonts w:eastAsia="Times New Roman" w:cstheme="minorHAnsi"/>
        </w:rPr>
      </w:pPr>
      <w:r w:rsidRPr="00857A4D">
        <w:rPr>
          <w:rFonts w:eastAsia="Times New Roman" w:cstheme="minorHAnsi"/>
        </w:rPr>
        <w:t>3.</w:t>
      </w:r>
      <w:r w:rsidR="002526AA">
        <w:rPr>
          <w:rFonts w:eastAsia="Times New Roman" w:cstheme="minorHAnsi"/>
        </w:rPr>
        <w:t>2 C</w:t>
      </w:r>
      <w:r w:rsidR="00193999" w:rsidRPr="00857A4D">
        <w:rPr>
          <w:rFonts w:eastAsia="Times New Roman" w:cstheme="minorHAnsi"/>
        </w:rPr>
        <w:t>urrent trajectory</w:t>
      </w:r>
      <w:r w:rsidR="002526AA">
        <w:rPr>
          <w:rFonts w:eastAsia="Times New Roman" w:cstheme="minorHAnsi"/>
        </w:rPr>
        <w:t xml:space="preserve"> of screening in sport</w:t>
      </w:r>
    </w:p>
    <w:p w14:paraId="366FE649" w14:textId="5A72D87D" w:rsidR="00CB1C8E" w:rsidRDefault="003A79C1" w:rsidP="00CB1C8E">
      <w:pPr>
        <w:rPr>
          <w:rFonts w:eastAsia="Times New Roman" w:cstheme="minorHAnsi"/>
          <w:color w:val="202124"/>
          <w:shd w:val="clear" w:color="auto" w:fill="FFFFFF"/>
        </w:rPr>
      </w:pPr>
      <w:r>
        <w:rPr>
          <w:rFonts w:eastAsia="Times New Roman" w:cstheme="minorHAnsi"/>
          <w:color w:val="202124"/>
          <w:shd w:val="clear" w:color="auto" w:fill="FFFFFF"/>
        </w:rPr>
        <w:t>Screening is currently used</w:t>
      </w:r>
      <w:r w:rsidR="00CB1C8E" w:rsidRPr="00CB1C8E">
        <w:rPr>
          <w:rFonts w:eastAsia="Times New Roman" w:cstheme="minorHAnsi"/>
          <w:color w:val="202124"/>
          <w:shd w:val="clear" w:color="auto" w:fill="FFFFFF"/>
        </w:rPr>
        <w:t xml:space="preserve"> </w:t>
      </w:r>
      <w:r>
        <w:rPr>
          <w:rFonts w:eastAsia="Times New Roman" w:cstheme="minorHAnsi"/>
          <w:color w:val="202124"/>
          <w:shd w:val="clear" w:color="auto" w:fill="FFFFFF"/>
        </w:rPr>
        <w:t>on</w:t>
      </w:r>
      <w:r w:rsidR="00CB1C8E" w:rsidRPr="00CB1C8E">
        <w:rPr>
          <w:rFonts w:eastAsia="Times New Roman" w:cstheme="minorHAnsi"/>
          <w:color w:val="202124"/>
          <w:shd w:val="clear" w:color="auto" w:fill="FFFFFF"/>
        </w:rPr>
        <w:t xml:space="preserve"> an athlete</w:t>
      </w:r>
      <w:r w:rsidR="00CB1C8E" w:rsidRPr="00CB1C8E">
        <w:rPr>
          <w:rFonts w:eastAsia="Times New Roman" w:cstheme="minorHAnsi"/>
          <w:color w:val="202124"/>
        </w:rPr>
        <w:t xml:space="preserve"> to identify the current musculoskeletal condition of that individual</w:t>
      </w:r>
      <w:r w:rsidR="00CB1C8E">
        <w:rPr>
          <w:rFonts w:eastAsia="Times New Roman" w:cstheme="minorHAnsi"/>
          <w:color w:val="202124"/>
          <w:shd w:val="clear" w:color="auto" w:fill="FFFFFF"/>
        </w:rPr>
        <w:t>, if this is</w:t>
      </w:r>
      <w:r w:rsidR="00CB1C8E" w:rsidRPr="00CB1C8E">
        <w:rPr>
          <w:rFonts w:eastAsia="Times New Roman" w:cstheme="minorHAnsi"/>
          <w:color w:val="202124"/>
          <w:shd w:val="clear" w:color="auto" w:fill="FFFFFF"/>
        </w:rPr>
        <w:t xml:space="preserve"> carried out initially during the pre-season period, it can provide a set of baseline values for the athlete's database or personal physical profile</w:t>
      </w:r>
      <w:r>
        <w:rPr>
          <w:rFonts w:eastAsia="Times New Roman" w:cstheme="minorHAnsi"/>
          <w:color w:val="202124"/>
          <w:shd w:val="clear" w:color="auto" w:fill="FFFFFF"/>
        </w:rPr>
        <w:t>, which can lead to a decrease in risk in the future</w:t>
      </w:r>
      <w:r w:rsidR="00E0467B">
        <w:rPr>
          <w:rFonts w:eastAsia="Times New Roman" w:cstheme="minorHAnsi"/>
          <w:color w:val="202124"/>
          <w:shd w:val="clear" w:color="auto" w:fill="FFFFFF"/>
        </w:rPr>
        <w:t xml:space="preserve"> and prevent injury.</w:t>
      </w:r>
    </w:p>
    <w:p w14:paraId="1096C543" w14:textId="7645B2A4" w:rsidR="00DB52F2" w:rsidRPr="00B90AC8" w:rsidRDefault="00187068" w:rsidP="00187068">
      <w:pPr>
        <w:rPr>
          <w:rFonts w:eastAsia="Times New Roman" w:cstheme="minorHAnsi"/>
        </w:rPr>
      </w:pPr>
      <w:r w:rsidRPr="004E1EC0">
        <w:rPr>
          <w:rFonts w:eastAsia="Times New Roman" w:cstheme="minorHAnsi"/>
        </w:rPr>
        <w:t>“</w:t>
      </w:r>
      <w:r w:rsidRPr="004E1EC0">
        <w:rPr>
          <w:rFonts w:eastAsia="Times New Roman" w:cstheme="minorHAnsi"/>
          <w:color w:val="020621"/>
          <w:spacing w:val="5"/>
          <w:shd w:val="clear" w:color="auto" w:fill="FFFFFF"/>
        </w:rPr>
        <w:t xml:space="preserve">Approximately 30 million athletes younger than 18 years and another 3 million athletes with special needs receive medical clearance to participate in sports every year. A </w:t>
      </w:r>
      <w:r w:rsidR="00D91B8E" w:rsidRPr="004E1EC0">
        <w:rPr>
          <w:rFonts w:eastAsia="Times New Roman" w:cstheme="minorHAnsi"/>
          <w:color w:val="020621"/>
          <w:spacing w:val="5"/>
          <w:shd w:val="clear" w:color="auto" w:fill="FFFFFF"/>
        </w:rPr>
        <w:t>station-based</w:t>
      </w:r>
      <w:r w:rsidRPr="004E1EC0">
        <w:rPr>
          <w:rFonts w:eastAsia="Times New Roman" w:cstheme="minorHAnsi"/>
          <w:color w:val="020621"/>
          <w:spacing w:val="5"/>
          <w:shd w:val="clear" w:color="auto" w:fill="FFFFFF"/>
        </w:rPr>
        <w:t xml:space="preserve"> PPE is a strategy used to decrease the cost and the time of PPE</w:t>
      </w:r>
      <w:r w:rsidR="00D91B8E">
        <w:rPr>
          <w:rFonts w:eastAsia="Times New Roman" w:cstheme="minorHAnsi"/>
          <w:color w:val="020621"/>
          <w:spacing w:val="5"/>
          <w:shd w:val="clear" w:color="auto" w:fill="FFFFFF"/>
        </w:rPr>
        <w:t>.</w:t>
      </w:r>
      <w:r w:rsidRPr="004E1EC0">
        <w:rPr>
          <w:rFonts w:eastAsia="Times New Roman" w:cstheme="minorHAnsi"/>
          <w:color w:val="020621"/>
          <w:spacing w:val="5"/>
          <w:shd w:val="clear" w:color="auto" w:fill="FFFFFF"/>
        </w:rPr>
        <w:t xml:space="preserve"> By using this approach</w:t>
      </w:r>
      <w:r w:rsidR="00D91B8E">
        <w:rPr>
          <w:rFonts w:eastAsia="Times New Roman" w:cstheme="minorHAnsi"/>
          <w:color w:val="020621"/>
          <w:spacing w:val="5"/>
          <w:shd w:val="clear" w:color="auto" w:fill="FFFFFF"/>
        </w:rPr>
        <w:t>,</w:t>
      </w:r>
      <w:r w:rsidRPr="004E1EC0">
        <w:rPr>
          <w:rFonts w:eastAsia="Times New Roman" w:cstheme="minorHAnsi"/>
          <w:color w:val="020621"/>
          <w:spacing w:val="5"/>
          <w:shd w:val="clear" w:color="auto" w:fill="FFFFFF"/>
        </w:rPr>
        <w:t xml:space="preserve"> the athlete cycles through a series of evaluation stations to perform a specific aspect of screening.</w:t>
      </w:r>
      <w:r w:rsidRPr="004E1EC0">
        <w:rPr>
          <w:rFonts w:eastAsia="Times New Roman" w:cstheme="minorHAnsi"/>
          <w:color w:val="020621"/>
          <w:spacing w:val="5"/>
          <w:shd w:val="clear" w:color="auto" w:fill="FFFFFF"/>
        </w:rPr>
        <w:t>” (</w:t>
      </w:r>
      <w:r w:rsidR="004E1EC0" w:rsidRPr="004E1EC0">
        <w:rPr>
          <w:rFonts w:eastAsia="Times New Roman" w:cstheme="minorHAnsi"/>
          <w:color w:val="020621"/>
          <w:spacing w:val="5"/>
          <w:shd w:val="clear" w:color="auto" w:fill="FFFFFF"/>
        </w:rPr>
        <w:t>Mendoza M</w:t>
      </w:r>
      <w:r w:rsidR="004E1EC0" w:rsidRPr="004E1EC0">
        <w:rPr>
          <w:rFonts w:eastAsia="Times New Roman" w:cstheme="minorHAnsi"/>
          <w:color w:val="020621"/>
          <w:spacing w:val="5"/>
          <w:shd w:val="clear" w:color="auto" w:fill="FFFFFF"/>
        </w:rPr>
        <w:t>, 2</w:t>
      </w:r>
      <w:r w:rsidR="004E1EC0" w:rsidRPr="004E1EC0">
        <w:rPr>
          <w:rFonts w:eastAsia="Times New Roman" w:cstheme="minorHAnsi"/>
          <w:color w:val="020621"/>
          <w:spacing w:val="5"/>
          <w:shd w:val="clear" w:color="auto" w:fill="FFFFFF"/>
        </w:rPr>
        <w:t>015</w:t>
      </w:r>
      <w:r w:rsidR="004E1EC0" w:rsidRPr="004E1EC0">
        <w:rPr>
          <w:rFonts w:eastAsia="Times New Roman" w:cstheme="minorHAnsi"/>
          <w:color w:val="020621"/>
          <w:spacing w:val="5"/>
          <w:shd w:val="clear" w:color="auto" w:fill="FFFFFF"/>
        </w:rPr>
        <w:t>)</w:t>
      </w:r>
    </w:p>
    <w:p w14:paraId="02E81007" w14:textId="7290C3BD" w:rsidR="00E0467B" w:rsidRPr="00CB1C8E" w:rsidRDefault="00E0467B" w:rsidP="00CB1C8E">
      <w:pPr>
        <w:rPr>
          <w:rFonts w:eastAsia="Times New Roman" w:cstheme="minorHAnsi"/>
        </w:rPr>
      </w:pPr>
    </w:p>
    <w:p w14:paraId="0EC540F7" w14:textId="77777777" w:rsidR="004A7BA4" w:rsidRDefault="004A7BA4" w:rsidP="009905D0">
      <w:pPr>
        <w:rPr>
          <w:rFonts w:eastAsia="Times New Roman" w:cstheme="minorHAnsi"/>
          <w:color w:val="000000" w:themeColor="text1"/>
          <w:shd w:val="clear" w:color="auto" w:fill="FFFFFF"/>
        </w:rPr>
      </w:pPr>
    </w:p>
    <w:p w14:paraId="306E8315" w14:textId="77777777" w:rsidR="006C4CDB" w:rsidRDefault="006C4CDB" w:rsidP="009905D0">
      <w:pPr>
        <w:rPr>
          <w:rFonts w:eastAsia="Times New Roman" w:cstheme="minorHAnsi"/>
          <w:color w:val="000000" w:themeColor="text1"/>
          <w:shd w:val="clear" w:color="auto" w:fill="FFFFFF"/>
        </w:rPr>
      </w:pPr>
    </w:p>
    <w:p w14:paraId="28D6866A" w14:textId="1C584828" w:rsidR="003B18B4" w:rsidRDefault="003B18B4" w:rsidP="009905D0">
      <w:pPr>
        <w:rPr>
          <w:rFonts w:eastAsia="Times New Roman" w:cstheme="minorHAnsi"/>
          <w:color w:val="000000" w:themeColor="text1"/>
        </w:rPr>
      </w:pPr>
    </w:p>
    <w:p w14:paraId="01D4DE22" w14:textId="77777777" w:rsidR="003B18B4" w:rsidRDefault="003B18B4">
      <w:pPr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br w:type="page"/>
      </w:r>
    </w:p>
    <w:p w14:paraId="4699FBA8" w14:textId="405FFDA7" w:rsidR="00500F68" w:rsidRDefault="003B18B4" w:rsidP="009905D0">
      <w:pPr>
        <w:rPr>
          <w:rFonts w:eastAsia="Times New Roman" w:cstheme="minorHAnsi"/>
          <w:color w:val="000000" w:themeColor="text1"/>
          <w:u w:val="single"/>
        </w:rPr>
      </w:pPr>
      <w:r w:rsidRPr="003B18B4">
        <w:rPr>
          <w:rFonts w:eastAsia="Times New Roman" w:cstheme="minorHAnsi"/>
          <w:color w:val="000000" w:themeColor="text1"/>
          <w:u w:val="single"/>
        </w:rPr>
        <w:lastRenderedPageBreak/>
        <w:t>Reference page</w:t>
      </w:r>
    </w:p>
    <w:p w14:paraId="578898C0" w14:textId="4785A8EE" w:rsidR="003B18B4" w:rsidRDefault="003B18B4" w:rsidP="009905D0">
      <w:pPr>
        <w:rPr>
          <w:rFonts w:eastAsia="Times New Roman" w:cstheme="minorHAnsi"/>
          <w:color w:val="000000" w:themeColor="text1"/>
        </w:rPr>
      </w:pPr>
    </w:p>
    <w:p w14:paraId="6DAE90DE" w14:textId="708B07EC" w:rsidR="00C911D7" w:rsidRDefault="008F6572" w:rsidP="009905D0">
      <w:pPr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1</w:t>
      </w:r>
      <w:r w:rsidR="00944FC5">
        <w:rPr>
          <w:rFonts w:eastAsia="Times New Roman" w:cstheme="minorHAnsi"/>
          <w:color w:val="000000" w:themeColor="text1"/>
        </w:rPr>
        <w:t xml:space="preserve"> </w:t>
      </w:r>
      <w:hyperlink r:id="rId7" w:history="1">
        <w:r w:rsidR="00A543AA" w:rsidRPr="00977EC5">
          <w:rPr>
            <w:rStyle w:val="Hyperlink"/>
            <w:rFonts w:eastAsia="Times New Roman" w:cstheme="minorHAnsi"/>
          </w:rPr>
          <w:t>https://courses.lumenlearning.com/alamo-sociology/chapter/the-sociological-imagination-add-image/</w:t>
        </w:r>
      </w:hyperlink>
      <w:r w:rsidR="00A543AA">
        <w:rPr>
          <w:rFonts w:eastAsia="Times New Roman" w:cstheme="minorHAnsi"/>
          <w:color w:val="000000" w:themeColor="text1"/>
        </w:rPr>
        <w:t xml:space="preserve"> 1959</w:t>
      </w:r>
    </w:p>
    <w:p w14:paraId="46AFC9BC" w14:textId="7D6B1C5C" w:rsidR="00C911D7" w:rsidRDefault="008F6572" w:rsidP="009905D0">
      <w:pPr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>1.1</w:t>
      </w:r>
      <w:r w:rsidR="00944FC5">
        <w:rPr>
          <w:rFonts w:eastAsia="Times New Roman" w:cstheme="minorHAnsi"/>
          <w:color w:val="000000" w:themeColor="text1"/>
        </w:rPr>
        <w:t xml:space="preserve"> </w:t>
      </w:r>
      <w:hyperlink r:id="rId8" w:history="1">
        <w:r w:rsidR="00944FC5" w:rsidRPr="00977EC5">
          <w:rPr>
            <w:rStyle w:val="Hyperlink"/>
            <w:rFonts w:eastAsia="Times New Roman" w:cstheme="minorHAnsi"/>
          </w:rPr>
          <w:t>http://umdknes.com/knes287resources/Lectures/01/L011.pdf</w:t>
        </w:r>
      </w:hyperlink>
      <w:r w:rsidR="00944FC5">
        <w:rPr>
          <w:rFonts w:eastAsia="Times New Roman" w:cstheme="minorHAnsi"/>
          <w:color w:val="000000" w:themeColor="text1"/>
        </w:rPr>
        <w:t xml:space="preserve"> </w:t>
      </w:r>
      <w:r w:rsidR="00A543AA">
        <w:rPr>
          <w:rFonts w:eastAsia="Times New Roman" w:cstheme="minorHAnsi"/>
          <w:color w:val="000000" w:themeColor="text1"/>
        </w:rPr>
        <w:t xml:space="preserve"> 1998</w:t>
      </w:r>
    </w:p>
    <w:p w14:paraId="51018FF6" w14:textId="19D50A24" w:rsidR="00C911D7" w:rsidRPr="00153A86" w:rsidRDefault="00153A86" w:rsidP="00153A86">
      <w:pPr>
        <w:pStyle w:val="ListParagraph"/>
        <w:numPr>
          <w:ilvl w:val="0"/>
          <w:numId w:val="2"/>
        </w:numPr>
        <w:rPr>
          <w:rFonts w:eastAsia="Times New Roman" w:cstheme="minorHAnsi"/>
          <w:color w:val="000000" w:themeColor="text1"/>
        </w:rPr>
      </w:pPr>
      <w:hyperlink r:id="rId9" w:history="1">
        <w:r w:rsidRPr="00153A86">
          <w:rPr>
            <w:rStyle w:val="Hyperlink"/>
            <w:rFonts w:eastAsia="Times New Roman" w:cstheme="minorHAnsi"/>
          </w:rPr>
          <w:t>https://www.englandrugby.com/news/article/world-rugby-launch-womens-campaig</w:t>
        </w:r>
        <w:r w:rsidRPr="00153A86">
          <w:rPr>
            <w:rStyle w:val="Hyperlink"/>
            <w:rFonts w:eastAsia="Times New Roman" w:cstheme="minorHAnsi"/>
          </w:rPr>
          <w:t>n</w:t>
        </w:r>
      </w:hyperlink>
      <w:r w:rsidRPr="00153A86">
        <w:rPr>
          <w:rFonts w:eastAsia="Times New Roman" w:cstheme="minorHAnsi"/>
          <w:color w:val="000000" w:themeColor="text1"/>
        </w:rPr>
        <w:t xml:space="preserve"> </w:t>
      </w:r>
      <w:r w:rsidR="00A543AA">
        <w:rPr>
          <w:rFonts w:eastAsia="Times New Roman" w:cstheme="minorHAnsi"/>
          <w:color w:val="000000" w:themeColor="text1"/>
        </w:rPr>
        <w:t>2014</w:t>
      </w:r>
    </w:p>
    <w:p w14:paraId="0661985B" w14:textId="1E3D71AF" w:rsidR="00153A86" w:rsidRPr="00153A86" w:rsidRDefault="008F6572" w:rsidP="00153A86">
      <w:pPr>
        <w:rPr>
          <w:rFonts w:eastAsia="Times New Roman" w:cstheme="minorHAnsi"/>
          <w:color w:val="000000" w:themeColor="text1"/>
        </w:rPr>
      </w:pPr>
      <w:hyperlink r:id="rId10" w:history="1">
        <w:r w:rsidRPr="00977EC5">
          <w:rPr>
            <w:rStyle w:val="Hyperlink"/>
            <w:rFonts w:eastAsia="Times New Roman" w:cstheme="minorHAnsi"/>
          </w:rPr>
          <w:t>https://www.scrumqueens.com/features/womens-player-numbers-rising</w:t>
        </w:r>
      </w:hyperlink>
      <w:r>
        <w:rPr>
          <w:rFonts w:eastAsia="Times New Roman" w:cstheme="minorHAnsi"/>
          <w:color w:val="000000" w:themeColor="text1"/>
        </w:rPr>
        <w:t xml:space="preserve"> </w:t>
      </w:r>
      <w:r w:rsidR="00A543AA">
        <w:rPr>
          <w:rFonts w:eastAsia="Times New Roman" w:cstheme="minorHAnsi"/>
          <w:color w:val="000000" w:themeColor="text1"/>
        </w:rPr>
        <w:t>2018</w:t>
      </w:r>
    </w:p>
    <w:p w14:paraId="4E70EC8E" w14:textId="67F4F4DA" w:rsidR="00C911D7" w:rsidRDefault="00EC3490" w:rsidP="009905D0">
      <w:pPr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 xml:space="preserve">2.1 </w:t>
      </w:r>
      <w:hyperlink r:id="rId11" w:history="1">
        <w:r w:rsidR="00A61351" w:rsidRPr="00977EC5">
          <w:rPr>
            <w:rStyle w:val="Hyperlink"/>
            <w:rFonts w:eastAsia="Times New Roman" w:cstheme="minorHAnsi"/>
          </w:rPr>
          <w:t>https://www.nzherald.co.nz/sport/rugby-females-a-fifth-of-all-</w:t>
        </w:r>
        <w:r w:rsidR="00A61351" w:rsidRPr="00977EC5">
          <w:rPr>
            <w:rStyle w:val="Hyperlink"/>
            <w:rFonts w:eastAsia="Times New Roman" w:cstheme="minorHAnsi"/>
          </w:rPr>
          <w:t xml:space="preserve"> </w:t>
        </w:r>
        <w:r w:rsidR="00A61351" w:rsidRPr="00977EC5">
          <w:rPr>
            <w:rStyle w:val="Hyperlink"/>
            <w:rFonts w:eastAsia="Times New Roman" w:cstheme="minorHAnsi"/>
          </w:rPr>
          <w:t>players/UPKMKQ6JWYPGKDURPSFCXVDOT4/</w:t>
        </w:r>
      </w:hyperlink>
      <w:r w:rsidR="00BF7FCB">
        <w:rPr>
          <w:rFonts w:eastAsia="Times New Roman" w:cstheme="minorHAnsi"/>
          <w:color w:val="000000" w:themeColor="text1"/>
        </w:rPr>
        <w:t xml:space="preserve"> </w:t>
      </w:r>
      <w:r w:rsidR="00A61351">
        <w:rPr>
          <w:rFonts w:eastAsia="Times New Roman" w:cstheme="minorHAnsi"/>
          <w:color w:val="000000" w:themeColor="text1"/>
        </w:rPr>
        <w:t>2018</w:t>
      </w:r>
    </w:p>
    <w:p w14:paraId="122E7AAD" w14:textId="73FF7884" w:rsidR="00C911D7" w:rsidRDefault="00EC3490" w:rsidP="009905D0">
      <w:pPr>
        <w:rPr>
          <w:rFonts w:eastAsia="Times New Roman" w:cstheme="minorHAnsi"/>
          <w:color w:val="000000" w:themeColor="text1"/>
        </w:rPr>
      </w:pPr>
      <w:r>
        <w:rPr>
          <w:rFonts w:eastAsia="Times New Roman" w:cstheme="minorHAnsi"/>
          <w:color w:val="000000" w:themeColor="text1"/>
        </w:rPr>
        <w:t xml:space="preserve">2.2 </w:t>
      </w:r>
      <w:hyperlink r:id="rId12" w:history="1">
        <w:r w:rsidRPr="00977EC5">
          <w:rPr>
            <w:rStyle w:val="Hyperlink"/>
            <w:rFonts w:eastAsia="Times New Roman" w:cstheme="minorHAnsi"/>
          </w:rPr>
          <w:t>https://www.bbc.co.uk/news/uk-wales-43316757</w:t>
        </w:r>
      </w:hyperlink>
      <w:r>
        <w:rPr>
          <w:rFonts w:eastAsia="Times New Roman" w:cstheme="minorHAnsi"/>
          <w:color w:val="000000" w:themeColor="text1"/>
        </w:rPr>
        <w:t xml:space="preserve"> </w:t>
      </w:r>
      <w:r w:rsidR="00A61351">
        <w:rPr>
          <w:rFonts w:eastAsia="Times New Roman" w:cstheme="minorHAnsi"/>
          <w:color w:val="000000" w:themeColor="text1"/>
        </w:rPr>
        <w:t>2015</w:t>
      </w:r>
    </w:p>
    <w:p w14:paraId="546D6E71" w14:textId="5F6E20F6" w:rsidR="002526AA" w:rsidRDefault="00C03A15" w:rsidP="002526AA">
      <w:r>
        <w:t xml:space="preserve">3 </w:t>
      </w:r>
      <w:hyperlink r:id="rId13" w:history="1">
        <w:r w:rsidR="00C911D7" w:rsidRPr="00977EC5">
          <w:rPr>
            <w:rStyle w:val="Hyperlink"/>
          </w:rPr>
          <w:t>https://www.nhs.uk/conditions/nhs-screening/</w:t>
        </w:r>
      </w:hyperlink>
      <w:r w:rsidR="00C911D7">
        <w:t xml:space="preserve"> </w:t>
      </w:r>
      <w:r w:rsidR="00A61351">
        <w:t>2017</w:t>
      </w:r>
    </w:p>
    <w:p w14:paraId="4B927CF7" w14:textId="5E5E3704" w:rsidR="00923622" w:rsidRDefault="00265A6F" w:rsidP="002526AA">
      <w:r>
        <w:t xml:space="preserve">3.1 </w:t>
      </w:r>
      <w:hyperlink r:id="rId14" w:history="1">
        <w:r w:rsidRPr="00977EC5">
          <w:rPr>
            <w:rStyle w:val="Hyperlink"/>
          </w:rPr>
          <w:t>https://my.clevelandclinic.org/health/diagnostics/8860-pre-participation-evaluations-ppe</w:t>
        </w:r>
      </w:hyperlink>
      <w:r>
        <w:t xml:space="preserve"> </w:t>
      </w:r>
      <w:r w:rsidR="00A61351">
        <w:t xml:space="preserve">2018 </w:t>
      </w:r>
    </w:p>
    <w:p w14:paraId="1656ABD7" w14:textId="58D7B3D7" w:rsidR="00D91B8E" w:rsidRDefault="00D91B8E" w:rsidP="002526AA">
      <w:r>
        <w:t xml:space="preserve">3.2 </w:t>
      </w:r>
      <w:hyperlink r:id="rId15" w:history="1">
        <w:r w:rsidR="00C03A15" w:rsidRPr="00977EC5">
          <w:rPr>
            <w:rStyle w:val="Hyperlink"/>
          </w:rPr>
          <w:t>https://www.physio-pedia.com/Screening_in_Sport</w:t>
        </w:r>
      </w:hyperlink>
      <w:r w:rsidR="00C03A15">
        <w:t xml:space="preserve"> </w:t>
      </w:r>
      <w:r w:rsidR="00A61351">
        <w:t>2015</w:t>
      </w:r>
    </w:p>
    <w:p w14:paraId="07C6AD1A" w14:textId="77777777" w:rsidR="00C03A15" w:rsidRPr="00923622" w:rsidRDefault="00C03A15" w:rsidP="002526AA"/>
    <w:sectPr w:rsidR="00C03A15" w:rsidRPr="00923622">
      <w:headerReference w:type="default" r:id="rId16"/>
      <w:footerReference w:type="even" r:id="rId17"/>
      <w:foot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82DC20" w14:textId="77777777" w:rsidR="00AE1E92" w:rsidRDefault="00AE1E92" w:rsidP="00923622">
      <w:r>
        <w:separator/>
      </w:r>
    </w:p>
  </w:endnote>
  <w:endnote w:type="continuationSeparator" w:id="0">
    <w:p w14:paraId="6FE234F0" w14:textId="77777777" w:rsidR="00AE1E92" w:rsidRDefault="00AE1E92" w:rsidP="009236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85354948"/>
      <w:docPartObj>
        <w:docPartGallery w:val="Page Numbers (Bottom of Page)"/>
        <w:docPartUnique/>
      </w:docPartObj>
    </w:sdtPr>
    <w:sdtContent>
      <w:p w14:paraId="02DAC67C" w14:textId="16132501" w:rsidR="002030CB" w:rsidRDefault="002030CB" w:rsidP="00977EC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8AEE0B" w14:textId="77777777" w:rsidR="002030CB" w:rsidRDefault="002030CB" w:rsidP="002030C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29844672"/>
      <w:docPartObj>
        <w:docPartGallery w:val="Page Numbers (Bottom of Page)"/>
        <w:docPartUnique/>
      </w:docPartObj>
    </w:sdtPr>
    <w:sdtContent>
      <w:p w14:paraId="597F949F" w14:textId="521B1E02" w:rsidR="002030CB" w:rsidRDefault="002030CB" w:rsidP="00977EC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4707685" w14:textId="77777777" w:rsidR="002030CB" w:rsidRDefault="002030CB" w:rsidP="002030C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B9515C" w14:textId="77777777" w:rsidR="00AE1E92" w:rsidRDefault="00AE1E92" w:rsidP="00923622">
      <w:r>
        <w:separator/>
      </w:r>
    </w:p>
  </w:footnote>
  <w:footnote w:type="continuationSeparator" w:id="0">
    <w:p w14:paraId="528DBAAF" w14:textId="77777777" w:rsidR="00AE1E92" w:rsidRDefault="00AE1E92" w:rsidP="009236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3D9BFF" w14:textId="051FE78F" w:rsidR="00923622" w:rsidRDefault="00923622">
    <w:pPr>
      <w:pStyle w:val="Header"/>
    </w:pPr>
    <w:r>
      <w:t>2104843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E01FE8"/>
    <w:multiLevelType w:val="multilevel"/>
    <w:tmpl w:val="BE6492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  <w:sz w:val="24"/>
      </w:rPr>
    </w:lvl>
    <w:lvl w:ilvl="2">
      <w:start w:val="1"/>
      <w:numFmt w:val="decimal"/>
      <w:isLgl/>
      <w:lvlText w:val="%1.%2.%3."/>
      <w:lvlJc w:val="left"/>
      <w:pPr>
        <w:ind w:left="1080" w:hanging="1080"/>
      </w:pPr>
      <w:rPr>
        <w:rFonts w:hint="default"/>
        <w:sz w:val="24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  <w:sz w:val="24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  <w:sz w:val="24"/>
      </w:rPr>
    </w:lvl>
    <w:lvl w:ilvl="5">
      <w:start w:val="1"/>
      <w:numFmt w:val="decimal"/>
      <w:isLgl/>
      <w:lvlText w:val="%1.%2.%3.%4.%5.%6."/>
      <w:lvlJc w:val="left"/>
      <w:pPr>
        <w:ind w:left="1800" w:hanging="1800"/>
      </w:pPr>
      <w:rPr>
        <w:rFonts w:hint="default"/>
        <w:sz w:val="24"/>
      </w:rPr>
    </w:lvl>
    <w:lvl w:ilvl="6">
      <w:start w:val="1"/>
      <w:numFmt w:val="decimal"/>
      <w:isLgl/>
      <w:lvlText w:val="%1.%2.%3.%4.%5.%6.%7."/>
      <w:lvlJc w:val="left"/>
      <w:pPr>
        <w:ind w:left="2160" w:hanging="2160"/>
      </w:pPr>
      <w:rPr>
        <w:rFonts w:hint="default"/>
        <w:sz w:val="24"/>
      </w:rPr>
    </w:lvl>
    <w:lvl w:ilvl="7">
      <w:start w:val="1"/>
      <w:numFmt w:val="decimal"/>
      <w:isLgl/>
      <w:lvlText w:val="%1.%2.%3.%4.%5.%6.%7.%8."/>
      <w:lvlJc w:val="left"/>
      <w:pPr>
        <w:ind w:left="2520" w:hanging="2520"/>
      </w:pPr>
      <w:rPr>
        <w:rFonts w:hint="default"/>
        <w:sz w:val="24"/>
      </w:rPr>
    </w:lvl>
    <w:lvl w:ilvl="8">
      <w:start w:val="1"/>
      <w:numFmt w:val="decimal"/>
      <w:isLgl/>
      <w:lvlText w:val="%1.%2.%3.%4.%5.%6.%7.%8.%9."/>
      <w:lvlJc w:val="left"/>
      <w:pPr>
        <w:ind w:left="2520" w:hanging="2520"/>
      </w:pPr>
      <w:rPr>
        <w:rFonts w:hint="default"/>
        <w:sz w:val="24"/>
      </w:rPr>
    </w:lvl>
  </w:abstractNum>
  <w:abstractNum w:abstractNumId="1" w15:restartNumberingAfterBreak="0">
    <w:nsid w:val="60B96097"/>
    <w:multiLevelType w:val="multilevel"/>
    <w:tmpl w:val="84E83F8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622"/>
    <w:rsid w:val="00002074"/>
    <w:rsid w:val="00013899"/>
    <w:rsid w:val="00020BF9"/>
    <w:rsid w:val="00022A2C"/>
    <w:rsid w:val="000915C6"/>
    <w:rsid w:val="00127BF2"/>
    <w:rsid w:val="00133B43"/>
    <w:rsid w:val="00153A86"/>
    <w:rsid w:val="00177459"/>
    <w:rsid w:val="00187068"/>
    <w:rsid w:val="00193999"/>
    <w:rsid w:val="001B462F"/>
    <w:rsid w:val="001C41ED"/>
    <w:rsid w:val="002030CB"/>
    <w:rsid w:val="00216F7B"/>
    <w:rsid w:val="002526AA"/>
    <w:rsid w:val="00265A6F"/>
    <w:rsid w:val="0026614F"/>
    <w:rsid w:val="002803F4"/>
    <w:rsid w:val="00287DAA"/>
    <w:rsid w:val="00345F9C"/>
    <w:rsid w:val="003A79C1"/>
    <w:rsid w:val="003B18B4"/>
    <w:rsid w:val="004545D7"/>
    <w:rsid w:val="004A7BA4"/>
    <w:rsid w:val="004D1457"/>
    <w:rsid w:val="004E1EC0"/>
    <w:rsid w:val="00500F68"/>
    <w:rsid w:val="005078DD"/>
    <w:rsid w:val="00637AF3"/>
    <w:rsid w:val="00662EEB"/>
    <w:rsid w:val="006C4CDB"/>
    <w:rsid w:val="007C68D8"/>
    <w:rsid w:val="007E7EDD"/>
    <w:rsid w:val="00803CE1"/>
    <w:rsid w:val="008101EE"/>
    <w:rsid w:val="00847729"/>
    <w:rsid w:val="00857A4D"/>
    <w:rsid w:val="008E04D8"/>
    <w:rsid w:val="008E16DF"/>
    <w:rsid w:val="008F6572"/>
    <w:rsid w:val="00912B7B"/>
    <w:rsid w:val="00923622"/>
    <w:rsid w:val="00936C36"/>
    <w:rsid w:val="00944FC5"/>
    <w:rsid w:val="009668DA"/>
    <w:rsid w:val="00971478"/>
    <w:rsid w:val="009905D0"/>
    <w:rsid w:val="00A02DB8"/>
    <w:rsid w:val="00A44CDF"/>
    <w:rsid w:val="00A543AA"/>
    <w:rsid w:val="00A61351"/>
    <w:rsid w:val="00AA6B68"/>
    <w:rsid w:val="00AB68A8"/>
    <w:rsid w:val="00AE1E92"/>
    <w:rsid w:val="00B16420"/>
    <w:rsid w:val="00B429C0"/>
    <w:rsid w:val="00B4520B"/>
    <w:rsid w:val="00B90AC8"/>
    <w:rsid w:val="00BC185C"/>
    <w:rsid w:val="00BD18D7"/>
    <w:rsid w:val="00BF4DDB"/>
    <w:rsid w:val="00BF7FCB"/>
    <w:rsid w:val="00C03A15"/>
    <w:rsid w:val="00C911D7"/>
    <w:rsid w:val="00CA41F4"/>
    <w:rsid w:val="00CB1C8E"/>
    <w:rsid w:val="00CB7D0A"/>
    <w:rsid w:val="00CD2F2D"/>
    <w:rsid w:val="00CE711C"/>
    <w:rsid w:val="00D31CF4"/>
    <w:rsid w:val="00D91B8E"/>
    <w:rsid w:val="00DB52F2"/>
    <w:rsid w:val="00DB766D"/>
    <w:rsid w:val="00E0467B"/>
    <w:rsid w:val="00E319F4"/>
    <w:rsid w:val="00E467ED"/>
    <w:rsid w:val="00E733AF"/>
    <w:rsid w:val="00EC3490"/>
    <w:rsid w:val="00F103C4"/>
    <w:rsid w:val="00F17DC9"/>
    <w:rsid w:val="00F264D1"/>
    <w:rsid w:val="00F415C6"/>
    <w:rsid w:val="00F42D7A"/>
    <w:rsid w:val="00F52A13"/>
    <w:rsid w:val="00F61C0E"/>
    <w:rsid w:val="00FD012C"/>
    <w:rsid w:val="00FF2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A76098"/>
  <w15:docId w15:val="{E1122B4B-077E-9940-8F50-B56FFD024E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362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622"/>
  </w:style>
  <w:style w:type="paragraph" w:styleId="Footer">
    <w:name w:val="footer"/>
    <w:basedOn w:val="Normal"/>
    <w:link w:val="FooterChar"/>
    <w:uiPriority w:val="99"/>
    <w:unhideWhenUsed/>
    <w:rsid w:val="0092362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622"/>
  </w:style>
  <w:style w:type="table" w:styleId="TableGrid">
    <w:name w:val="Table Grid"/>
    <w:basedOn w:val="TableNormal"/>
    <w:uiPriority w:val="39"/>
    <w:rsid w:val="009236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2362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F277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FF277F"/>
  </w:style>
  <w:style w:type="character" w:styleId="Hyperlink">
    <w:name w:val="Hyperlink"/>
    <w:basedOn w:val="DefaultParagraphFont"/>
    <w:uiPriority w:val="99"/>
    <w:unhideWhenUsed/>
    <w:rsid w:val="00FF277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216F7B"/>
    <w:rPr>
      <w:b/>
      <w:bCs/>
    </w:rPr>
  </w:style>
  <w:style w:type="paragraph" w:customStyle="1" w:styleId="ssrcss-1q0x1qg-paragraph">
    <w:name w:val="ssrcss-1q0x1qg-paragraph"/>
    <w:basedOn w:val="Normal"/>
    <w:rsid w:val="002803F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2030CB"/>
  </w:style>
  <w:style w:type="character" w:styleId="UnresolvedMention">
    <w:name w:val="Unresolved Mention"/>
    <w:basedOn w:val="DefaultParagraphFont"/>
    <w:uiPriority w:val="99"/>
    <w:semiHidden/>
    <w:unhideWhenUsed/>
    <w:rsid w:val="00265A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50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4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8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6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8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086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12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80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31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333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31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501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81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4286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08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067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15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3754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63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9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36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6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umdknes.com/knes287resources/Lectures/01/L011.pdf" TargetMode="External"/><Relationship Id="rId13" Type="http://schemas.openxmlformats.org/officeDocument/2006/relationships/hyperlink" Target="https://www.nhs.uk/conditions/nhs-screening/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courses.lumenlearning.com/alamo-sociology/chapter/the-sociological-imagination-add-image/" TargetMode="External"/><Relationship Id="rId12" Type="http://schemas.openxmlformats.org/officeDocument/2006/relationships/hyperlink" Target="https://www.bbc.co.uk/news/uk-wales-43316757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zherald.co.nz/sport/rugby-females-a-fifth-of-all-%20players/UPKMKQ6JWYPGKDURPSFCXVDOT4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hysio-pedia.com/Screening_in_Sport" TargetMode="External"/><Relationship Id="rId10" Type="http://schemas.openxmlformats.org/officeDocument/2006/relationships/hyperlink" Target="https://www.scrumqueens.com/features/womens-player-numbers-rising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englandrugby.com/news/article/world-rugby-launch-womens-campaign" TargetMode="External"/><Relationship Id="rId14" Type="http://schemas.openxmlformats.org/officeDocument/2006/relationships/hyperlink" Target="https://my.clevelandclinic.org/health/diagnostics/8860-pre-participation-evaluations-pp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5</Pages>
  <Words>1180</Words>
  <Characters>6729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Louise Phillips (2104843)</dc:creator>
  <cp:keywords/>
  <dc:description/>
  <cp:lastModifiedBy>Emily Louise Phillips (2104843)</cp:lastModifiedBy>
  <cp:revision>77</cp:revision>
  <dcterms:created xsi:type="dcterms:W3CDTF">2022-01-13T18:40:00Z</dcterms:created>
  <dcterms:modified xsi:type="dcterms:W3CDTF">2022-01-14T15:39:00Z</dcterms:modified>
</cp:coreProperties>
</file>