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kern w:val="2"/>
          <w:sz w:val="24"/>
          <w:szCs w:val="24"/>
          <w:lang w:val="en-GB" w:eastAsia="zh-CN"/>
          <w14:ligatures w14:val="standardContextual"/>
        </w:rPr>
        <w:id w:val="459547944"/>
        <w:docPartObj>
          <w:docPartGallery w:val="Cover Pages"/>
          <w:docPartUnique/>
        </w:docPartObj>
      </w:sdtPr>
      <w:sdtEndPr/>
      <w:sdtContent>
        <w:p w14:paraId="67A8B922" w14:textId="5CB5C0C3" w:rsidR="003A12C8" w:rsidRPr="00496BD7" w:rsidRDefault="003A12C8">
          <w:pPr>
            <w:pStyle w:val="NoSpacing"/>
            <w:rPr>
              <w:sz w:val="24"/>
              <w:szCs w:val="24"/>
            </w:rPr>
          </w:pPr>
          <w:r w:rsidRPr="00496BD7">
            <w:rPr>
              <w:noProof/>
              <w:sz w:val="24"/>
              <w:szCs w:val="24"/>
            </w:rPr>
            <mc:AlternateContent>
              <mc:Choice Requires="wpg">
                <w:drawing>
                  <wp:anchor distT="0" distB="0" distL="114300" distR="114300" simplePos="0" relativeHeight="251659264" behindDoc="1" locked="0" layoutInCell="1" allowOverlap="1" wp14:anchorId="4ED347C9" wp14:editId="1A75BC38">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6-07-21T00:00:00Z">
                                      <w:dateFormat w:val="M/d/yyyy"/>
                                      <w:lid w:val="en-US"/>
                                      <w:storeMappedDataAs w:val="dateTime"/>
                                      <w:calendar w:val="gregorian"/>
                                    </w:date>
                                  </w:sdtPr>
                                  <w:sdtEndPr/>
                                  <w:sdtContent>
                                    <w:p w14:paraId="410F75A1" w14:textId="280C9B16" w:rsidR="003A12C8" w:rsidRDefault="006C00E2">
                                      <w:pPr>
                                        <w:pStyle w:val="NoSpacing"/>
                                        <w:jc w:val="right"/>
                                        <w:rPr>
                                          <w:color w:val="FFFFFF" w:themeColor="background1"/>
                                          <w:sz w:val="28"/>
                                          <w:szCs w:val="28"/>
                                        </w:rPr>
                                      </w:pPr>
                                      <w:r>
                                        <w:rPr>
                                          <w:color w:val="FFFFFF" w:themeColor="background1"/>
                                          <w:sz w:val="28"/>
                                          <w:szCs w:val="28"/>
                                        </w:rPr>
                                        <w:t>7/21/2026</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4ED347C9" id="Group 26"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156082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6-07-21T00:00:00Z">
                                <w:dateFormat w:val="M/d/yyyy"/>
                                <w:lid w:val="en-US"/>
                                <w:storeMappedDataAs w:val="dateTime"/>
                                <w:calendar w:val="gregorian"/>
                              </w:date>
                            </w:sdtPr>
                            <w:sdtEndPr/>
                            <w:sdtContent>
                              <w:p w14:paraId="410F75A1" w14:textId="280C9B16" w:rsidR="003A12C8" w:rsidRDefault="006C00E2">
                                <w:pPr>
                                  <w:pStyle w:val="NoSpacing"/>
                                  <w:jc w:val="right"/>
                                  <w:rPr>
                                    <w:color w:val="FFFFFF" w:themeColor="background1"/>
                                    <w:sz w:val="28"/>
                                    <w:szCs w:val="28"/>
                                  </w:rPr>
                                </w:pPr>
                                <w:r>
                                  <w:rPr>
                                    <w:color w:val="FFFFFF" w:themeColor="background1"/>
                                    <w:sz w:val="28"/>
                                    <w:szCs w:val="28"/>
                                  </w:rPr>
                                  <w:t>7/21/2026</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Pr="00496BD7">
            <w:rPr>
              <w:noProof/>
              <w:sz w:val="24"/>
              <w:szCs w:val="24"/>
            </w:rPr>
            <mc:AlternateContent>
              <mc:Choice Requires="wps">
                <w:drawing>
                  <wp:anchor distT="0" distB="0" distL="114300" distR="114300" simplePos="0" relativeHeight="251661312" behindDoc="0" locked="0" layoutInCell="1" allowOverlap="1" wp14:anchorId="31C26DC9" wp14:editId="0AFA8FC4">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B67D6DF" w14:textId="441A8838" w:rsidR="003A12C8" w:rsidRDefault="003A12C8">
                                <w:pPr>
                                  <w:pStyle w:val="NoSpacing"/>
                                  <w:rPr>
                                    <w:color w:val="156082" w:themeColor="accent1"/>
                                    <w:sz w:val="26"/>
                                    <w:szCs w:val="26"/>
                                  </w:rPr>
                                </w:pPr>
                                <w:r>
                                  <w:rPr>
                                    <w:color w:val="156082" w:themeColor="accent1"/>
                                    <w:sz w:val="26"/>
                                    <w:szCs w:val="26"/>
                                  </w:rPr>
                                  <w:t>University of Wales Trinity Saint David</w:t>
                                </w:r>
                              </w:p>
                              <w:p w14:paraId="19AB0E9E" w14:textId="2E0538D8" w:rsidR="003A12C8" w:rsidRDefault="001166B8">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3A12C8">
                                      <w:rPr>
                                        <w:caps/>
                                        <w:color w:val="595959" w:themeColor="text1" w:themeTint="A6"/>
                                        <w:sz w:val="20"/>
                                        <w:szCs w:val="20"/>
                                      </w:rPr>
                                      <w:t>London campus</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31C26DC9" id="_x0000_t202" coordsize="21600,21600" o:spt="202" path="m,l,21600r21600,l21600,xe">
                    <v:stroke joinstyle="miter"/>
                    <v:path gradientshapeok="t" o:connecttype="rect"/>
                  </v:shapetype>
                  <v:shape id="Text Box 28"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3B67D6DF" w14:textId="441A8838" w:rsidR="003A12C8" w:rsidRDefault="003A12C8">
                          <w:pPr>
                            <w:pStyle w:val="NoSpacing"/>
                            <w:rPr>
                              <w:color w:val="156082" w:themeColor="accent1"/>
                              <w:sz w:val="26"/>
                              <w:szCs w:val="26"/>
                            </w:rPr>
                          </w:pPr>
                          <w:r>
                            <w:rPr>
                              <w:color w:val="156082" w:themeColor="accent1"/>
                              <w:sz w:val="26"/>
                              <w:szCs w:val="26"/>
                            </w:rPr>
                            <w:t>University of Wales Trinity Saint David</w:t>
                          </w:r>
                        </w:p>
                        <w:p w14:paraId="19AB0E9E" w14:textId="2E0538D8" w:rsidR="003A12C8" w:rsidRDefault="00CE547E">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3A12C8">
                                <w:rPr>
                                  <w:caps/>
                                  <w:color w:val="595959" w:themeColor="text1" w:themeTint="A6"/>
                                  <w:sz w:val="20"/>
                                  <w:szCs w:val="20"/>
                                </w:rPr>
                                <w:t>London campus</w:t>
                              </w:r>
                            </w:sdtContent>
                          </w:sdt>
                        </w:p>
                      </w:txbxContent>
                    </v:textbox>
                    <w10:wrap anchorx="page" anchory="page"/>
                  </v:shape>
                </w:pict>
              </mc:Fallback>
            </mc:AlternateContent>
          </w:r>
        </w:p>
        <w:p w14:paraId="0184A7FE" w14:textId="70B6B753" w:rsidR="003A12C8" w:rsidRPr="00496BD7" w:rsidRDefault="00D91C37">
          <w:r>
            <w:rPr>
              <w:noProof/>
            </w:rPr>
            <mc:AlternateContent>
              <mc:Choice Requires="wps">
                <w:drawing>
                  <wp:anchor distT="45720" distB="45720" distL="114300" distR="114300" simplePos="0" relativeHeight="251665408" behindDoc="0" locked="0" layoutInCell="1" allowOverlap="1" wp14:anchorId="2CA3D4BA" wp14:editId="70E4ABF2">
                    <wp:simplePos x="0" y="0"/>
                    <wp:positionH relativeFrom="margin">
                      <wp:posOffset>1561973</wp:posOffset>
                    </wp:positionH>
                    <wp:positionV relativeFrom="paragraph">
                      <wp:posOffset>7097595</wp:posOffset>
                    </wp:positionV>
                    <wp:extent cx="4488180" cy="1404620"/>
                    <wp:effectExtent l="0" t="0" r="26670" b="20955"/>
                    <wp:wrapSquare wrapText="bothSides"/>
                    <wp:docPr id="168573325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488180" cy="1404620"/>
                            </a:xfrm>
                            <a:prstGeom prst="rect">
                              <a:avLst/>
                            </a:prstGeom>
                            <a:solidFill>
                              <a:srgbClr val="FFFFFF"/>
                            </a:solidFill>
                            <a:ln w="9525">
                              <a:solidFill>
                                <a:srgbClr val="000000"/>
                              </a:solidFill>
                              <a:miter lim="800000"/>
                              <a:headEnd/>
                              <a:tailEnd/>
                            </a:ln>
                          </wps:spPr>
                          <wps:txbx>
                            <w:txbxContent>
                              <w:p w14:paraId="2EA6C5EF" w14:textId="7CCDC349" w:rsidR="00D91C37" w:rsidRPr="00D91C37" w:rsidRDefault="00D91C37">
                                <w:pPr>
                                  <w:rPr>
                                    <w:b/>
                                    <w:bCs/>
                                  </w:rPr>
                                </w:pPr>
                                <w:r w:rsidRPr="00D91C37">
                                  <w:rPr>
                                    <w:b/>
                                    <w:bCs/>
                                  </w:rPr>
                                  <w:t>E-Portfolio Link:</w:t>
                                </w:r>
                                <w:r>
                                  <w:rPr>
                                    <w:b/>
                                    <w:bCs/>
                                  </w:rPr>
                                  <w:t xml:space="preserve"> </w:t>
                                </w:r>
                                <w:r w:rsidR="00FE4439">
                                  <w:rPr>
                                    <w:b/>
                                    <w:bCs/>
                                  </w:rPr>
                                  <w:t xml:space="preserve"> </w:t>
                                </w:r>
                                <w:hyperlink r:id="rId8" w:history="1">
                                  <w:r w:rsidR="00FE4439" w:rsidRPr="00FE4439">
                                    <w:rPr>
                                      <w:rStyle w:val="Hyperlink"/>
                                    </w:rPr>
                                    <w:t>https://2542917.wixsite.com/learning-in-the-digi/portfolio</w:t>
                                  </w:r>
                                </w:hyperlink>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2CA3D4BA" id="Text Box 2" o:spid="_x0000_s1056" type="#_x0000_t202" style="position:absolute;margin-left:123pt;margin-top:558.85pt;width:353.4pt;height:110.6pt;z-index:251665408;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">
                    <v:textbox style="mso-fit-shape-to-text:t">
                      <w:txbxContent>
                        <w:p w14:paraId="2EA6C5EF" w14:textId="7CCDC349" w:rsidR="00D91C37" w:rsidRPr="00D91C37" w:rsidRDefault="00D91C37">
                          <w:pPr>
                            <w:rPr>
                              <w:b/>
                              <w:bCs/>
                            </w:rPr>
                          </w:pPr>
                          <w:r w:rsidRPr="00D91C37">
                            <w:rPr>
                              <w:b/>
                              <w:bCs/>
                            </w:rPr>
                            <w:t>E-Portfolio Link:</w:t>
                          </w:r>
                          <w:r>
                            <w:rPr>
                              <w:b/>
                              <w:bCs/>
                            </w:rPr>
                            <w:t xml:space="preserve"> </w:t>
                          </w:r>
                          <w:r w:rsidR="00FE4439">
                            <w:rPr>
                              <w:b/>
                              <w:bCs/>
                            </w:rPr>
                            <w:t xml:space="preserve"> </w:t>
                          </w:r>
                          <w:hyperlink r:id="rId9" w:history="1">
                            <w:r w:rsidR="00FE4439" w:rsidRPr="00FE4439">
                              <w:rPr>
                                <w:rStyle w:val="Hyperlink"/>
                              </w:rPr>
                              <w:t>https://2542917.wixsite.com/learning-in-the-digi/portfolio</w:t>
                            </w:r>
                          </w:hyperlink>
                        </w:p>
                      </w:txbxContent>
                    </v:textbox>
                    <w10:wrap type="square" anchorx="margin"/>
                  </v:shape>
                </w:pict>
              </mc:Fallback>
            </mc:AlternateContent>
          </w:r>
          <w:r w:rsidR="003A12C8" w:rsidRPr="00496BD7">
            <w:rPr>
              <w:noProof/>
            </w:rPr>
            <mc:AlternateContent>
              <mc:Choice Requires="wps">
                <w:drawing>
                  <wp:anchor distT="45720" distB="45720" distL="114300" distR="114300" simplePos="0" relativeHeight="251663360" behindDoc="0" locked="0" layoutInCell="1" allowOverlap="1" wp14:anchorId="13A70B6E" wp14:editId="7400EB30">
                    <wp:simplePos x="0" y="0"/>
                    <wp:positionH relativeFrom="column">
                      <wp:posOffset>1924050</wp:posOffset>
                    </wp:positionH>
                    <wp:positionV relativeFrom="paragraph">
                      <wp:posOffset>1880235</wp:posOffset>
                    </wp:positionV>
                    <wp:extent cx="3556000" cy="2628900"/>
                    <wp:effectExtent l="0" t="0" r="2540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56000" cy="2628900"/>
                            </a:xfrm>
                            <a:prstGeom prst="rect">
                              <a:avLst/>
                            </a:prstGeom>
                            <a:solidFill>
                              <a:srgbClr val="FFFFFF"/>
                            </a:solidFill>
                            <a:ln w="9525">
                              <a:solidFill>
                                <a:srgbClr val="000000"/>
                              </a:solidFill>
                              <a:miter lim="800000"/>
                              <a:headEnd/>
                              <a:tailEnd/>
                            </a:ln>
                          </wps:spPr>
                          <wps:txbx>
                            <w:txbxContent>
                              <w:p w14:paraId="230A4B2D" w14:textId="194A159F" w:rsidR="003A12C8" w:rsidRDefault="003A12C8">
                                <w:r>
                                  <w:t>Module Name: Learning In the Digital Era</w:t>
                                </w:r>
                              </w:p>
                              <w:p w14:paraId="369C7F8C" w14:textId="4F5C9082" w:rsidR="003A12C8" w:rsidRDefault="003A12C8">
                                <w:r>
                                  <w:t>Module Code: ACCA 4025</w:t>
                                </w:r>
                              </w:p>
                              <w:p w14:paraId="08D64C1C" w14:textId="77777777" w:rsidR="003A12C8" w:rsidRDefault="003A12C8"/>
                              <w:p w14:paraId="33B69EF1" w14:textId="4A646DAF" w:rsidR="003A12C8" w:rsidRDefault="003A12C8">
                                <w:r>
                                  <w:t>Student Name:</w:t>
                                </w:r>
                                <w:r w:rsidR="00B06926">
                                  <w:t xml:space="preserve"> Andiol Canaj</w:t>
                                </w:r>
                              </w:p>
                              <w:p w14:paraId="108ECBE2" w14:textId="67F9F79A" w:rsidR="003A12C8" w:rsidRDefault="003A12C8">
                                <w:r>
                                  <w:t>Student ID</w:t>
                                </w:r>
                                <w:r w:rsidR="009B15EA">
                                  <w:t>: 2542917</w:t>
                                </w:r>
                              </w:p>
                              <w:p w14:paraId="5A8A3434" w14:textId="065BA907" w:rsidR="003A12C8" w:rsidRDefault="003A12C8">
                                <w:r>
                                  <w:t>Group: 1</w:t>
                                </w:r>
                              </w:p>
                              <w:p w14:paraId="582FD16F" w14:textId="77777777" w:rsidR="003A12C8" w:rsidRDefault="003A12C8"/>
                              <w:p w14:paraId="6FB5DF45" w14:textId="0FB909CA" w:rsidR="003A12C8" w:rsidRDefault="003A12C8">
                                <w:r>
                                  <w:t>Lecturer’s Name: Koushik Modak</w:t>
                                </w:r>
                              </w:p>
                              <w:p w14:paraId="35170E50" w14:textId="77777777" w:rsidR="003A12C8" w:rsidRDefault="003A12C8"/>
                              <w:p w14:paraId="46A32B89" w14:textId="77777777" w:rsidR="003A12C8" w:rsidRDefault="003A12C8"/>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3A70B6E" id="_x0000_s1057" type="#_x0000_t202" style="position:absolute;margin-left:151.5pt;margin-top:148.05pt;width:280pt;height:207pt;z-index:2516633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">
                    <v:textbox>
                      <w:txbxContent>
                        <w:p w14:paraId="230A4B2D" w14:textId="194A159F" w:rsidR="003A12C8" w:rsidRDefault="003A12C8">
                          <w:r>
                            <w:t>Module Name: Learning In the Digital Era</w:t>
                          </w:r>
                        </w:p>
                        <w:p w14:paraId="369C7F8C" w14:textId="4F5C9082" w:rsidR="003A12C8" w:rsidRDefault="003A12C8">
                          <w:r>
                            <w:t>Module Code: ACCA 4025</w:t>
                          </w:r>
                        </w:p>
                        <w:p w14:paraId="08D64C1C" w14:textId="77777777" w:rsidR="003A12C8" w:rsidRDefault="003A12C8"/>
                        <w:p w14:paraId="33B69EF1" w14:textId="4A646DAF" w:rsidR="003A12C8" w:rsidRDefault="003A12C8">
                          <w:r>
                            <w:t>Student Name:</w:t>
                          </w:r>
                          <w:r w:rsidR="00B06926">
                            <w:t xml:space="preserve"> Andiol Canaj</w:t>
                          </w:r>
                        </w:p>
                        <w:p w14:paraId="108ECBE2" w14:textId="67F9F79A" w:rsidR="003A12C8" w:rsidRDefault="003A12C8">
                          <w:r>
                            <w:t>Student ID</w:t>
                          </w:r>
                          <w:r w:rsidR="009B15EA">
                            <w:t>: 2542917</w:t>
                          </w:r>
                        </w:p>
                        <w:p w14:paraId="5A8A3434" w14:textId="065BA907" w:rsidR="003A12C8" w:rsidRDefault="003A12C8">
                          <w:r>
                            <w:t>Group: 1</w:t>
                          </w:r>
                        </w:p>
                        <w:p w14:paraId="582FD16F" w14:textId="77777777" w:rsidR="003A12C8" w:rsidRDefault="003A12C8"/>
                        <w:p w14:paraId="6FB5DF45" w14:textId="0FB909CA" w:rsidR="003A12C8" w:rsidRDefault="003A12C8">
                          <w:r>
                            <w:t>Lecturer’s Name: Koushik Modak</w:t>
                          </w:r>
                        </w:p>
                        <w:p w14:paraId="35170E50" w14:textId="77777777" w:rsidR="003A12C8" w:rsidRDefault="003A12C8"/>
                        <w:p w14:paraId="46A32B89" w14:textId="77777777" w:rsidR="003A12C8" w:rsidRDefault="003A12C8"/>
                      </w:txbxContent>
                    </v:textbox>
                    <w10:wrap type="square"/>
                  </v:shape>
                </w:pict>
              </mc:Fallback>
            </mc:AlternateContent>
          </w:r>
          <w:r w:rsidR="003A12C8" w:rsidRPr="00496BD7">
            <w:rPr>
              <w:noProof/>
            </w:rPr>
            <mc:AlternateContent>
              <mc:Choice Requires="wps">
                <w:drawing>
                  <wp:anchor distT="0" distB="0" distL="114300" distR="114300" simplePos="0" relativeHeight="251660288" behindDoc="0" locked="0" layoutInCell="1" allowOverlap="1" wp14:anchorId="4969FA37" wp14:editId="2AAB4C13">
                    <wp:simplePos x="0" y="0"/>
                    <wp:positionH relativeFrom="margin">
                      <wp:align>right</wp:align>
                    </wp:positionH>
                    <wp:positionV relativeFrom="page">
                      <wp:posOffset>1870075</wp:posOffset>
                    </wp:positionV>
                    <wp:extent cx="3810000" cy="885825"/>
                    <wp:effectExtent l="0" t="0" r="0" b="9525"/>
                    <wp:wrapNone/>
                    <wp:docPr id="1" name="Text Box 30"/>
                    <wp:cNvGraphicFramePr/>
                    <a:graphic xmlns:a="http://schemas.openxmlformats.org/drawingml/2006/main">
                      <a:graphicData uri="http://schemas.microsoft.com/office/word/2010/wordprocessingShape">
                        <wps:wsp>
                          <wps:cNvSpPr txBox="1"/>
                          <wps:spPr>
                            <a:xfrm>
                              <a:off x="0" y="0"/>
                              <a:ext cx="3810000" cy="8858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209ACDF" w14:textId="7A010A3E" w:rsidR="003A12C8" w:rsidRPr="003A12C8" w:rsidRDefault="001166B8">
                                <w:pPr>
                                  <w:pStyle w:val="NoSpacing"/>
                                  <w:rPr>
                                    <w:rFonts w:asciiTheme="majorHAnsi" w:eastAsiaTheme="majorEastAsia" w:hAnsiTheme="majorHAnsi" w:cstheme="majorBidi"/>
                                    <w:color w:val="262626" w:themeColor="text1" w:themeTint="D9"/>
                                    <w:sz w:val="56"/>
                                    <w:szCs w:val="56"/>
                                  </w:rPr>
                                </w:pPr>
                                <w:sdt>
                                  <w:sdtPr>
                                    <w:rPr>
                                      <w:rFonts w:asciiTheme="majorHAnsi" w:eastAsiaTheme="majorEastAsia" w:hAnsiTheme="majorHAnsi" w:cstheme="majorBidi"/>
                                      <w:color w:val="262626" w:themeColor="text1" w:themeTint="D9"/>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3A12C8">
                                      <w:rPr>
                                        <w:rFonts w:asciiTheme="majorHAnsi" w:eastAsiaTheme="majorEastAsia" w:hAnsiTheme="majorHAnsi" w:cstheme="majorBidi"/>
                                        <w:color w:val="262626" w:themeColor="text1" w:themeTint="D9"/>
                                        <w:sz w:val="56"/>
                                        <w:szCs w:val="56"/>
                                      </w:rPr>
                                      <w:t>LDE Assignment 1</w:t>
                                    </w:r>
                                  </w:sdtContent>
                                </w:sdt>
                              </w:p>
                              <w:p w14:paraId="0839C9B2" w14:textId="2EF66AD4" w:rsidR="003A12C8" w:rsidRDefault="001166B8">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3A12C8">
                                      <w:rPr>
                                        <w:color w:val="404040" w:themeColor="text1" w:themeTint="BF"/>
                                        <w:sz w:val="36"/>
                                        <w:szCs w:val="36"/>
                                      </w:rPr>
                                      <w:t>E-Portfolio</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4969FA37" id="Text Box 30" o:spid="_x0000_s1058" type="#_x0000_t202" style="position:absolute;margin-left:248.8pt;margin-top:147.25pt;width:300pt;height:69.75pt;z-index:251660288;visibility:visible;mso-wrap-style:square;mso-width-percent:0;mso-height-percent:0;mso-wrap-distance-left:9pt;mso-wrap-distance-top:0;mso-wrap-distance-right:9pt;mso-wrap-distance-bottom:0;mso-position-horizontal:right;mso-position-horizontal-relative:margin;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" filled="f" stroked="f" strokeweight=".5pt">
                    <v:textbox inset="0,0,0,0">
                      <w:txbxContent>
                        <w:p w14:paraId="4209ACDF" w14:textId="7A010A3E" w:rsidR="003A12C8" w:rsidRPr="003A12C8" w:rsidRDefault="00CE547E">
                          <w:pPr>
                            <w:pStyle w:val="NoSpacing"/>
                            <w:rPr>
                              <w:rFonts w:asciiTheme="majorHAnsi" w:eastAsiaTheme="majorEastAsia" w:hAnsiTheme="majorHAnsi" w:cstheme="majorBidi"/>
                              <w:color w:val="262626" w:themeColor="text1" w:themeTint="D9"/>
                              <w:sz w:val="56"/>
                              <w:szCs w:val="56"/>
                            </w:rPr>
                          </w:pPr>
                          <w:sdt>
                            <w:sdtPr>
                              <w:rPr>
                                <w:rFonts w:asciiTheme="majorHAnsi" w:eastAsiaTheme="majorEastAsia" w:hAnsiTheme="majorHAnsi" w:cstheme="majorBidi"/>
                                <w:color w:val="262626" w:themeColor="text1" w:themeTint="D9"/>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3A12C8">
                                <w:rPr>
                                  <w:rFonts w:asciiTheme="majorHAnsi" w:eastAsiaTheme="majorEastAsia" w:hAnsiTheme="majorHAnsi" w:cstheme="majorBidi"/>
                                  <w:color w:val="262626" w:themeColor="text1" w:themeTint="D9"/>
                                  <w:sz w:val="56"/>
                                  <w:szCs w:val="56"/>
                                </w:rPr>
                                <w:t>LDE Assignment 1</w:t>
                              </w:r>
                            </w:sdtContent>
                          </w:sdt>
                        </w:p>
                        <w:p w14:paraId="0839C9B2" w14:textId="2EF66AD4" w:rsidR="003A12C8" w:rsidRDefault="00CE547E">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3A12C8">
                                <w:rPr>
                                  <w:color w:val="404040" w:themeColor="text1" w:themeTint="BF"/>
                                  <w:sz w:val="36"/>
                                  <w:szCs w:val="36"/>
                                </w:rPr>
                                <w:t>E-Portfolio</w:t>
                              </w:r>
                            </w:sdtContent>
                          </w:sdt>
                        </w:p>
                      </w:txbxContent>
                    </v:textbox>
                    <w10:wrap anchorx="margin" anchory="page"/>
                  </v:shape>
                </w:pict>
              </mc:Fallback>
            </mc:AlternateContent>
          </w:r>
          <w:r w:rsidR="003A12C8" w:rsidRPr="00496BD7">
            <w:br w:type="page"/>
          </w:r>
        </w:p>
      </w:sdtContent>
    </w:sdt>
    <w:sdt>
      <w:sdtPr>
        <w:rPr>
          <w:rFonts w:asciiTheme="minorHAnsi" w:eastAsiaTheme="minorEastAsia" w:hAnsiTheme="minorHAnsi" w:cstheme="minorBidi"/>
          <w:color w:val="auto"/>
          <w:kern w:val="2"/>
          <w:sz w:val="24"/>
          <w:szCs w:val="24"/>
          <w14:ligatures w14:val="standardContextual"/>
        </w:rPr>
        <w:id w:val="1783771839"/>
        <w:docPartObj>
          <w:docPartGallery w:val="Table of Contents"/>
          <w:docPartUnique/>
        </w:docPartObj>
      </w:sdtPr>
      <w:sdtEndPr>
        <w:rPr>
          <w:b/>
          <w:bCs/>
        </w:rPr>
      </w:sdtEndPr>
      <w:sdtContent>
        <w:p w14:paraId="6BDDF961" w14:textId="026343B8" w:rsidR="003A12C8" w:rsidRPr="00496BD7" w:rsidRDefault="003A12C8">
          <w:pPr>
            <w:pStyle w:val="TOCHeading"/>
            <w:rPr>
              <w:sz w:val="24"/>
              <w:szCs w:val="24"/>
            </w:rPr>
          </w:pPr>
          <w:r w:rsidRPr="00496BD7">
            <w:rPr>
              <w:sz w:val="24"/>
              <w:szCs w:val="24"/>
            </w:rPr>
            <w:t>Table of Contents</w:t>
          </w:r>
        </w:p>
        <w:p w14:paraId="6FB79093" w14:textId="54CFCB6A" w:rsidR="0010457E" w:rsidRDefault="003A12C8">
          <w:pPr>
            <w:pStyle w:val="TOC1"/>
            <w:tabs>
              <w:tab w:val="right" w:leader="dot" w:pos="9016"/>
            </w:tabs>
            <w:rPr>
              <w:noProof/>
            </w:rPr>
          </w:pPr>
          <w:r w:rsidRPr="00496BD7">
            <w:fldChar w:fldCharType="begin"/>
          </w:r>
          <w:r w:rsidRPr="00496BD7">
            <w:instrText xml:space="preserve"> TOC \o "1-3" \h \z \u </w:instrText>
          </w:r>
          <w:r w:rsidRPr="00496BD7">
            <w:fldChar w:fldCharType="separate"/>
          </w:r>
          <w:hyperlink w:anchor="_Toc193117230" w:history="1">
            <w:r w:rsidR="0010457E" w:rsidRPr="00372910">
              <w:rPr>
                <w:rStyle w:val="Hyperlink"/>
                <w:noProof/>
              </w:rPr>
              <w:t>Introduction</w:t>
            </w:r>
            <w:r w:rsidR="0010457E">
              <w:rPr>
                <w:noProof/>
                <w:webHidden/>
              </w:rPr>
              <w:tab/>
            </w:r>
            <w:r w:rsidR="0010457E">
              <w:rPr>
                <w:noProof/>
                <w:webHidden/>
              </w:rPr>
              <w:fldChar w:fldCharType="begin"/>
            </w:r>
            <w:r w:rsidR="0010457E">
              <w:rPr>
                <w:noProof/>
                <w:webHidden/>
              </w:rPr>
              <w:instrText xml:space="preserve"> PAGEREF _Toc193117230 \h </w:instrText>
            </w:r>
            <w:r w:rsidR="0010457E">
              <w:rPr>
                <w:noProof/>
                <w:webHidden/>
              </w:rPr>
            </w:r>
            <w:r w:rsidR="0010457E">
              <w:rPr>
                <w:noProof/>
                <w:webHidden/>
              </w:rPr>
              <w:fldChar w:fldCharType="separate"/>
            </w:r>
            <w:r w:rsidR="0010457E">
              <w:rPr>
                <w:noProof/>
                <w:webHidden/>
              </w:rPr>
              <w:t>2</w:t>
            </w:r>
            <w:r w:rsidR="0010457E">
              <w:rPr>
                <w:noProof/>
                <w:webHidden/>
              </w:rPr>
              <w:fldChar w:fldCharType="end"/>
            </w:r>
          </w:hyperlink>
        </w:p>
        <w:p w14:paraId="70323AFB" w14:textId="76B13A17" w:rsidR="0010457E" w:rsidRDefault="0010457E">
          <w:pPr>
            <w:pStyle w:val="TOC1"/>
            <w:tabs>
              <w:tab w:val="right" w:leader="dot" w:pos="9016"/>
            </w:tabs>
            <w:rPr>
              <w:noProof/>
            </w:rPr>
          </w:pPr>
          <w:hyperlink w:anchor="_Toc193117231" w:history="1">
            <w:r w:rsidRPr="00372910">
              <w:rPr>
                <w:rStyle w:val="Hyperlink"/>
                <w:noProof/>
              </w:rPr>
              <w:t>Main Body</w:t>
            </w:r>
            <w:r>
              <w:rPr>
                <w:noProof/>
                <w:webHidden/>
              </w:rPr>
              <w:tab/>
            </w:r>
            <w:r>
              <w:rPr>
                <w:noProof/>
                <w:webHidden/>
              </w:rPr>
              <w:fldChar w:fldCharType="begin"/>
            </w:r>
            <w:r>
              <w:rPr>
                <w:noProof/>
                <w:webHidden/>
              </w:rPr>
              <w:instrText xml:space="preserve"> PAGEREF _Toc193117231 \h </w:instrText>
            </w:r>
            <w:r>
              <w:rPr>
                <w:noProof/>
                <w:webHidden/>
              </w:rPr>
            </w:r>
            <w:r>
              <w:rPr>
                <w:noProof/>
                <w:webHidden/>
              </w:rPr>
              <w:fldChar w:fldCharType="separate"/>
            </w:r>
            <w:r>
              <w:rPr>
                <w:noProof/>
                <w:webHidden/>
              </w:rPr>
              <w:t>2</w:t>
            </w:r>
            <w:r>
              <w:rPr>
                <w:noProof/>
                <w:webHidden/>
              </w:rPr>
              <w:fldChar w:fldCharType="end"/>
            </w:r>
          </w:hyperlink>
        </w:p>
        <w:p w14:paraId="520D9875" w14:textId="69A43B9C" w:rsidR="0010457E" w:rsidRDefault="0010457E">
          <w:pPr>
            <w:pStyle w:val="TOC2"/>
            <w:tabs>
              <w:tab w:val="right" w:leader="dot" w:pos="9016"/>
            </w:tabs>
            <w:rPr>
              <w:noProof/>
            </w:rPr>
          </w:pPr>
          <w:hyperlink w:anchor="_Toc193117232" w:history="1">
            <w:r w:rsidRPr="00372910">
              <w:rPr>
                <w:rStyle w:val="Hyperlink"/>
                <w:noProof/>
              </w:rPr>
              <w:t>Task 1: Essential Academic and Employment Skills for the future career Path</w:t>
            </w:r>
            <w:r>
              <w:rPr>
                <w:noProof/>
                <w:webHidden/>
              </w:rPr>
              <w:tab/>
            </w:r>
            <w:r>
              <w:rPr>
                <w:noProof/>
                <w:webHidden/>
              </w:rPr>
              <w:fldChar w:fldCharType="begin"/>
            </w:r>
            <w:r>
              <w:rPr>
                <w:noProof/>
                <w:webHidden/>
              </w:rPr>
              <w:instrText xml:space="preserve"> PAGEREF _Toc193117232 \h </w:instrText>
            </w:r>
            <w:r>
              <w:rPr>
                <w:noProof/>
                <w:webHidden/>
              </w:rPr>
            </w:r>
            <w:r>
              <w:rPr>
                <w:noProof/>
                <w:webHidden/>
              </w:rPr>
              <w:fldChar w:fldCharType="separate"/>
            </w:r>
            <w:r>
              <w:rPr>
                <w:noProof/>
                <w:webHidden/>
              </w:rPr>
              <w:t>2</w:t>
            </w:r>
            <w:r>
              <w:rPr>
                <w:noProof/>
                <w:webHidden/>
              </w:rPr>
              <w:fldChar w:fldCharType="end"/>
            </w:r>
          </w:hyperlink>
        </w:p>
        <w:p w14:paraId="6E9EA248" w14:textId="70A0D4AD" w:rsidR="0010457E" w:rsidRDefault="0010457E">
          <w:pPr>
            <w:pStyle w:val="TOC3"/>
            <w:tabs>
              <w:tab w:val="right" w:leader="dot" w:pos="9016"/>
            </w:tabs>
            <w:rPr>
              <w:noProof/>
            </w:rPr>
          </w:pPr>
          <w:hyperlink w:anchor="_Toc193117233" w:history="1">
            <w:r w:rsidRPr="00372910">
              <w:rPr>
                <w:rStyle w:val="Hyperlink"/>
                <w:noProof/>
              </w:rPr>
              <w:t>Task 1 (a): Report on Essential Academic and Employment Skills</w:t>
            </w:r>
            <w:r>
              <w:rPr>
                <w:noProof/>
                <w:webHidden/>
              </w:rPr>
              <w:tab/>
            </w:r>
            <w:r>
              <w:rPr>
                <w:noProof/>
                <w:webHidden/>
              </w:rPr>
              <w:fldChar w:fldCharType="begin"/>
            </w:r>
            <w:r>
              <w:rPr>
                <w:noProof/>
                <w:webHidden/>
              </w:rPr>
              <w:instrText xml:space="preserve"> PAGEREF _Toc193117233 \h </w:instrText>
            </w:r>
            <w:r>
              <w:rPr>
                <w:noProof/>
                <w:webHidden/>
              </w:rPr>
            </w:r>
            <w:r>
              <w:rPr>
                <w:noProof/>
                <w:webHidden/>
              </w:rPr>
              <w:fldChar w:fldCharType="separate"/>
            </w:r>
            <w:r>
              <w:rPr>
                <w:noProof/>
                <w:webHidden/>
              </w:rPr>
              <w:t>2</w:t>
            </w:r>
            <w:r>
              <w:rPr>
                <w:noProof/>
                <w:webHidden/>
              </w:rPr>
              <w:fldChar w:fldCharType="end"/>
            </w:r>
          </w:hyperlink>
        </w:p>
        <w:p w14:paraId="56C4A5EE" w14:textId="5A5450B6" w:rsidR="0010457E" w:rsidRDefault="0010457E">
          <w:pPr>
            <w:pStyle w:val="TOC3"/>
            <w:tabs>
              <w:tab w:val="right" w:leader="dot" w:pos="9016"/>
            </w:tabs>
            <w:rPr>
              <w:noProof/>
            </w:rPr>
          </w:pPr>
          <w:hyperlink w:anchor="_Toc193117234" w:history="1">
            <w:r w:rsidRPr="00372910">
              <w:rPr>
                <w:rStyle w:val="Hyperlink"/>
                <w:noProof/>
              </w:rPr>
              <w:t>Task 1 (b): Evaluation of Task 1 (a) based on Similarity report</w:t>
            </w:r>
            <w:r>
              <w:rPr>
                <w:noProof/>
                <w:webHidden/>
              </w:rPr>
              <w:tab/>
            </w:r>
            <w:r>
              <w:rPr>
                <w:noProof/>
                <w:webHidden/>
              </w:rPr>
              <w:fldChar w:fldCharType="begin"/>
            </w:r>
            <w:r>
              <w:rPr>
                <w:noProof/>
                <w:webHidden/>
              </w:rPr>
              <w:instrText xml:space="preserve"> PAGEREF _Toc193117234 \h </w:instrText>
            </w:r>
            <w:r>
              <w:rPr>
                <w:noProof/>
                <w:webHidden/>
              </w:rPr>
            </w:r>
            <w:r>
              <w:rPr>
                <w:noProof/>
                <w:webHidden/>
              </w:rPr>
              <w:fldChar w:fldCharType="separate"/>
            </w:r>
            <w:r>
              <w:rPr>
                <w:noProof/>
                <w:webHidden/>
              </w:rPr>
              <w:t>2</w:t>
            </w:r>
            <w:r>
              <w:rPr>
                <w:noProof/>
                <w:webHidden/>
              </w:rPr>
              <w:fldChar w:fldCharType="end"/>
            </w:r>
          </w:hyperlink>
        </w:p>
        <w:p w14:paraId="511E8C61" w14:textId="2E04D665" w:rsidR="0010457E" w:rsidRDefault="0010457E">
          <w:pPr>
            <w:pStyle w:val="TOC2"/>
            <w:tabs>
              <w:tab w:val="right" w:leader="dot" w:pos="9016"/>
            </w:tabs>
            <w:rPr>
              <w:noProof/>
            </w:rPr>
          </w:pPr>
          <w:hyperlink w:anchor="_Toc193117235" w:history="1">
            <w:r w:rsidRPr="00372910">
              <w:rPr>
                <w:rStyle w:val="Hyperlink"/>
                <w:noProof/>
              </w:rPr>
              <w:t>Task 2: Collaborative Mind Map and Individual Poster</w:t>
            </w:r>
            <w:r>
              <w:rPr>
                <w:noProof/>
                <w:webHidden/>
              </w:rPr>
              <w:tab/>
            </w:r>
            <w:r>
              <w:rPr>
                <w:noProof/>
                <w:webHidden/>
              </w:rPr>
              <w:fldChar w:fldCharType="begin"/>
            </w:r>
            <w:r>
              <w:rPr>
                <w:noProof/>
                <w:webHidden/>
              </w:rPr>
              <w:instrText xml:space="preserve"> PAGEREF _Toc193117235 \h </w:instrText>
            </w:r>
            <w:r>
              <w:rPr>
                <w:noProof/>
                <w:webHidden/>
              </w:rPr>
            </w:r>
            <w:r>
              <w:rPr>
                <w:noProof/>
                <w:webHidden/>
              </w:rPr>
              <w:fldChar w:fldCharType="separate"/>
            </w:r>
            <w:r>
              <w:rPr>
                <w:noProof/>
                <w:webHidden/>
              </w:rPr>
              <w:t>2</w:t>
            </w:r>
            <w:r>
              <w:rPr>
                <w:noProof/>
                <w:webHidden/>
              </w:rPr>
              <w:fldChar w:fldCharType="end"/>
            </w:r>
          </w:hyperlink>
        </w:p>
        <w:p w14:paraId="1BFC34D1" w14:textId="241E1264" w:rsidR="0010457E" w:rsidRDefault="0010457E">
          <w:pPr>
            <w:pStyle w:val="TOC3"/>
            <w:tabs>
              <w:tab w:val="right" w:leader="dot" w:pos="9016"/>
            </w:tabs>
            <w:rPr>
              <w:noProof/>
            </w:rPr>
          </w:pPr>
          <w:hyperlink w:anchor="_Toc193117236" w:history="1">
            <w:r w:rsidRPr="00372910">
              <w:rPr>
                <w:rStyle w:val="Hyperlink"/>
                <w:noProof/>
              </w:rPr>
              <w:t>Mind Map (Collaborative)</w:t>
            </w:r>
            <w:r>
              <w:rPr>
                <w:noProof/>
                <w:webHidden/>
              </w:rPr>
              <w:tab/>
            </w:r>
            <w:r>
              <w:rPr>
                <w:noProof/>
                <w:webHidden/>
              </w:rPr>
              <w:fldChar w:fldCharType="begin"/>
            </w:r>
            <w:r>
              <w:rPr>
                <w:noProof/>
                <w:webHidden/>
              </w:rPr>
              <w:instrText xml:space="preserve"> PAGEREF _Toc193117236 \h </w:instrText>
            </w:r>
            <w:r>
              <w:rPr>
                <w:noProof/>
                <w:webHidden/>
              </w:rPr>
            </w:r>
            <w:r>
              <w:rPr>
                <w:noProof/>
                <w:webHidden/>
              </w:rPr>
              <w:fldChar w:fldCharType="separate"/>
            </w:r>
            <w:r>
              <w:rPr>
                <w:noProof/>
                <w:webHidden/>
              </w:rPr>
              <w:t>2</w:t>
            </w:r>
            <w:r>
              <w:rPr>
                <w:noProof/>
                <w:webHidden/>
              </w:rPr>
              <w:fldChar w:fldCharType="end"/>
            </w:r>
          </w:hyperlink>
        </w:p>
        <w:p w14:paraId="3582E5A8" w14:textId="3884FC40" w:rsidR="0010457E" w:rsidRDefault="0010457E">
          <w:pPr>
            <w:pStyle w:val="TOC3"/>
            <w:tabs>
              <w:tab w:val="right" w:leader="dot" w:pos="9016"/>
            </w:tabs>
            <w:rPr>
              <w:noProof/>
            </w:rPr>
          </w:pPr>
          <w:hyperlink w:anchor="_Toc193117237" w:history="1">
            <w:r w:rsidRPr="00372910">
              <w:rPr>
                <w:rStyle w:val="Hyperlink"/>
                <w:noProof/>
              </w:rPr>
              <w:t>Poster (Individual)</w:t>
            </w:r>
            <w:r>
              <w:rPr>
                <w:noProof/>
                <w:webHidden/>
              </w:rPr>
              <w:tab/>
            </w:r>
            <w:r>
              <w:rPr>
                <w:noProof/>
                <w:webHidden/>
              </w:rPr>
              <w:fldChar w:fldCharType="begin"/>
            </w:r>
            <w:r>
              <w:rPr>
                <w:noProof/>
                <w:webHidden/>
              </w:rPr>
              <w:instrText xml:space="preserve"> PAGEREF _Toc193117237 \h </w:instrText>
            </w:r>
            <w:r>
              <w:rPr>
                <w:noProof/>
                <w:webHidden/>
              </w:rPr>
            </w:r>
            <w:r>
              <w:rPr>
                <w:noProof/>
                <w:webHidden/>
              </w:rPr>
              <w:fldChar w:fldCharType="separate"/>
            </w:r>
            <w:r>
              <w:rPr>
                <w:noProof/>
                <w:webHidden/>
              </w:rPr>
              <w:t>2</w:t>
            </w:r>
            <w:r>
              <w:rPr>
                <w:noProof/>
                <w:webHidden/>
              </w:rPr>
              <w:fldChar w:fldCharType="end"/>
            </w:r>
          </w:hyperlink>
        </w:p>
        <w:p w14:paraId="79B12C8E" w14:textId="03596304" w:rsidR="0010457E" w:rsidRDefault="0010457E">
          <w:pPr>
            <w:pStyle w:val="TOC2"/>
            <w:tabs>
              <w:tab w:val="right" w:leader="dot" w:pos="9016"/>
            </w:tabs>
            <w:rPr>
              <w:noProof/>
            </w:rPr>
          </w:pPr>
          <w:hyperlink w:anchor="_Toc193117238" w:history="1">
            <w:r w:rsidRPr="00372910">
              <w:rPr>
                <w:rStyle w:val="Hyperlink"/>
                <w:noProof/>
              </w:rPr>
              <w:t>Task 3: Virtual Collaboration and RefWorks</w:t>
            </w:r>
            <w:r>
              <w:rPr>
                <w:noProof/>
                <w:webHidden/>
              </w:rPr>
              <w:tab/>
            </w:r>
            <w:r>
              <w:rPr>
                <w:noProof/>
                <w:webHidden/>
              </w:rPr>
              <w:fldChar w:fldCharType="begin"/>
            </w:r>
            <w:r>
              <w:rPr>
                <w:noProof/>
                <w:webHidden/>
              </w:rPr>
              <w:instrText xml:space="preserve"> PAGEREF _Toc193117238 \h </w:instrText>
            </w:r>
            <w:r>
              <w:rPr>
                <w:noProof/>
                <w:webHidden/>
              </w:rPr>
            </w:r>
            <w:r>
              <w:rPr>
                <w:noProof/>
                <w:webHidden/>
              </w:rPr>
              <w:fldChar w:fldCharType="separate"/>
            </w:r>
            <w:r>
              <w:rPr>
                <w:noProof/>
                <w:webHidden/>
              </w:rPr>
              <w:t>2</w:t>
            </w:r>
            <w:r>
              <w:rPr>
                <w:noProof/>
                <w:webHidden/>
              </w:rPr>
              <w:fldChar w:fldCharType="end"/>
            </w:r>
          </w:hyperlink>
        </w:p>
        <w:p w14:paraId="1D072B37" w14:textId="3EF73013" w:rsidR="0010457E" w:rsidRDefault="0010457E">
          <w:pPr>
            <w:pStyle w:val="TOC3"/>
            <w:tabs>
              <w:tab w:val="right" w:leader="dot" w:pos="9016"/>
            </w:tabs>
            <w:rPr>
              <w:noProof/>
            </w:rPr>
          </w:pPr>
          <w:hyperlink w:anchor="_Toc193117239" w:history="1">
            <w:r w:rsidRPr="00372910">
              <w:rPr>
                <w:rStyle w:val="Hyperlink"/>
                <w:noProof/>
              </w:rPr>
              <w:t>Report on Virtual Collaboration</w:t>
            </w:r>
            <w:r>
              <w:rPr>
                <w:noProof/>
                <w:webHidden/>
              </w:rPr>
              <w:tab/>
            </w:r>
            <w:r>
              <w:rPr>
                <w:noProof/>
                <w:webHidden/>
              </w:rPr>
              <w:fldChar w:fldCharType="begin"/>
            </w:r>
            <w:r>
              <w:rPr>
                <w:noProof/>
                <w:webHidden/>
              </w:rPr>
              <w:instrText xml:space="preserve"> PAGEREF _Toc193117239 \h </w:instrText>
            </w:r>
            <w:r>
              <w:rPr>
                <w:noProof/>
                <w:webHidden/>
              </w:rPr>
            </w:r>
            <w:r>
              <w:rPr>
                <w:noProof/>
                <w:webHidden/>
              </w:rPr>
              <w:fldChar w:fldCharType="separate"/>
            </w:r>
            <w:r>
              <w:rPr>
                <w:noProof/>
                <w:webHidden/>
              </w:rPr>
              <w:t>2</w:t>
            </w:r>
            <w:r>
              <w:rPr>
                <w:noProof/>
                <w:webHidden/>
              </w:rPr>
              <w:fldChar w:fldCharType="end"/>
            </w:r>
          </w:hyperlink>
        </w:p>
        <w:p w14:paraId="3711988D" w14:textId="143C49BC" w:rsidR="0010457E" w:rsidRDefault="0010457E">
          <w:pPr>
            <w:pStyle w:val="TOC3"/>
            <w:tabs>
              <w:tab w:val="right" w:leader="dot" w:pos="9016"/>
            </w:tabs>
            <w:rPr>
              <w:noProof/>
            </w:rPr>
          </w:pPr>
          <w:hyperlink w:anchor="_Toc193117240" w:history="1">
            <w:r w:rsidRPr="00372910">
              <w:rPr>
                <w:rStyle w:val="Hyperlink"/>
                <w:noProof/>
              </w:rPr>
              <w:t>Step-by-step process of using RefWorks with visuals</w:t>
            </w:r>
            <w:r>
              <w:rPr>
                <w:noProof/>
                <w:webHidden/>
              </w:rPr>
              <w:tab/>
            </w:r>
            <w:r>
              <w:rPr>
                <w:noProof/>
                <w:webHidden/>
              </w:rPr>
              <w:fldChar w:fldCharType="begin"/>
            </w:r>
            <w:r>
              <w:rPr>
                <w:noProof/>
                <w:webHidden/>
              </w:rPr>
              <w:instrText xml:space="preserve"> PAGEREF _Toc193117240 \h </w:instrText>
            </w:r>
            <w:r>
              <w:rPr>
                <w:noProof/>
                <w:webHidden/>
              </w:rPr>
            </w:r>
            <w:r>
              <w:rPr>
                <w:noProof/>
                <w:webHidden/>
              </w:rPr>
              <w:fldChar w:fldCharType="separate"/>
            </w:r>
            <w:r>
              <w:rPr>
                <w:noProof/>
                <w:webHidden/>
              </w:rPr>
              <w:t>2</w:t>
            </w:r>
            <w:r>
              <w:rPr>
                <w:noProof/>
                <w:webHidden/>
              </w:rPr>
              <w:fldChar w:fldCharType="end"/>
            </w:r>
          </w:hyperlink>
        </w:p>
        <w:p w14:paraId="39161C36" w14:textId="26C3E3A6" w:rsidR="0010457E" w:rsidRDefault="0010457E">
          <w:pPr>
            <w:pStyle w:val="TOC2"/>
            <w:tabs>
              <w:tab w:val="right" w:leader="dot" w:pos="9016"/>
            </w:tabs>
            <w:rPr>
              <w:noProof/>
            </w:rPr>
          </w:pPr>
          <w:hyperlink w:anchor="_Toc193117241" w:history="1">
            <w:r w:rsidRPr="00372910">
              <w:rPr>
                <w:rStyle w:val="Hyperlink"/>
                <w:noProof/>
              </w:rPr>
              <w:t>Task 4: E-Portfolio Creation and Evaluation</w:t>
            </w:r>
            <w:r>
              <w:rPr>
                <w:noProof/>
                <w:webHidden/>
              </w:rPr>
              <w:tab/>
            </w:r>
            <w:r>
              <w:rPr>
                <w:noProof/>
                <w:webHidden/>
              </w:rPr>
              <w:fldChar w:fldCharType="begin"/>
            </w:r>
            <w:r>
              <w:rPr>
                <w:noProof/>
                <w:webHidden/>
              </w:rPr>
              <w:instrText xml:space="preserve"> PAGEREF _Toc193117241 \h </w:instrText>
            </w:r>
            <w:r>
              <w:rPr>
                <w:noProof/>
                <w:webHidden/>
              </w:rPr>
            </w:r>
            <w:r>
              <w:rPr>
                <w:noProof/>
                <w:webHidden/>
              </w:rPr>
              <w:fldChar w:fldCharType="separate"/>
            </w:r>
            <w:r>
              <w:rPr>
                <w:noProof/>
                <w:webHidden/>
              </w:rPr>
              <w:t>2</w:t>
            </w:r>
            <w:r>
              <w:rPr>
                <w:noProof/>
                <w:webHidden/>
              </w:rPr>
              <w:fldChar w:fldCharType="end"/>
            </w:r>
          </w:hyperlink>
        </w:p>
        <w:p w14:paraId="204505EE" w14:textId="6284856E" w:rsidR="0010457E" w:rsidRDefault="0010457E">
          <w:pPr>
            <w:pStyle w:val="TOC3"/>
            <w:tabs>
              <w:tab w:val="right" w:leader="dot" w:pos="9016"/>
            </w:tabs>
            <w:rPr>
              <w:noProof/>
            </w:rPr>
          </w:pPr>
          <w:hyperlink w:anchor="_Toc193117242" w:history="1">
            <w:r w:rsidRPr="00372910">
              <w:rPr>
                <w:rStyle w:val="Hyperlink"/>
                <w:noProof/>
              </w:rPr>
              <w:t>Task 4 (a): E-Portfolio Creation</w:t>
            </w:r>
            <w:r>
              <w:rPr>
                <w:noProof/>
                <w:webHidden/>
              </w:rPr>
              <w:tab/>
            </w:r>
            <w:r>
              <w:rPr>
                <w:noProof/>
                <w:webHidden/>
              </w:rPr>
              <w:fldChar w:fldCharType="begin"/>
            </w:r>
            <w:r>
              <w:rPr>
                <w:noProof/>
                <w:webHidden/>
              </w:rPr>
              <w:instrText xml:space="preserve"> PAGEREF _Toc193117242 \h </w:instrText>
            </w:r>
            <w:r>
              <w:rPr>
                <w:noProof/>
                <w:webHidden/>
              </w:rPr>
            </w:r>
            <w:r>
              <w:rPr>
                <w:noProof/>
                <w:webHidden/>
              </w:rPr>
              <w:fldChar w:fldCharType="separate"/>
            </w:r>
            <w:r>
              <w:rPr>
                <w:noProof/>
                <w:webHidden/>
              </w:rPr>
              <w:t>2</w:t>
            </w:r>
            <w:r>
              <w:rPr>
                <w:noProof/>
                <w:webHidden/>
              </w:rPr>
              <w:fldChar w:fldCharType="end"/>
            </w:r>
          </w:hyperlink>
        </w:p>
        <w:p w14:paraId="13014BCA" w14:textId="0D5E4329" w:rsidR="0010457E" w:rsidRDefault="0010457E">
          <w:pPr>
            <w:pStyle w:val="TOC3"/>
            <w:tabs>
              <w:tab w:val="right" w:leader="dot" w:pos="9016"/>
            </w:tabs>
            <w:rPr>
              <w:noProof/>
            </w:rPr>
          </w:pPr>
          <w:hyperlink w:anchor="_Toc193117243" w:history="1">
            <w:r w:rsidRPr="00372910">
              <w:rPr>
                <w:rStyle w:val="Hyperlink"/>
                <w:noProof/>
              </w:rPr>
              <w:t>Task 4 (b): Illustrative Review of E-Portfolio tool Selection</w:t>
            </w:r>
            <w:r>
              <w:rPr>
                <w:noProof/>
                <w:webHidden/>
              </w:rPr>
              <w:tab/>
            </w:r>
            <w:r>
              <w:rPr>
                <w:noProof/>
                <w:webHidden/>
              </w:rPr>
              <w:fldChar w:fldCharType="begin"/>
            </w:r>
            <w:r>
              <w:rPr>
                <w:noProof/>
                <w:webHidden/>
              </w:rPr>
              <w:instrText xml:space="preserve"> PAGEREF _Toc193117243 \h </w:instrText>
            </w:r>
            <w:r>
              <w:rPr>
                <w:noProof/>
                <w:webHidden/>
              </w:rPr>
            </w:r>
            <w:r>
              <w:rPr>
                <w:noProof/>
                <w:webHidden/>
              </w:rPr>
              <w:fldChar w:fldCharType="separate"/>
            </w:r>
            <w:r>
              <w:rPr>
                <w:noProof/>
                <w:webHidden/>
              </w:rPr>
              <w:t>2</w:t>
            </w:r>
            <w:r>
              <w:rPr>
                <w:noProof/>
                <w:webHidden/>
              </w:rPr>
              <w:fldChar w:fldCharType="end"/>
            </w:r>
          </w:hyperlink>
        </w:p>
        <w:p w14:paraId="33C52D12" w14:textId="5FE66C0C" w:rsidR="0010457E" w:rsidRDefault="0010457E">
          <w:pPr>
            <w:pStyle w:val="TOC1"/>
            <w:tabs>
              <w:tab w:val="right" w:leader="dot" w:pos="9016"/>
            </w:tabs>
            <w:rPr>
              <w:noProof/>
            </w:rPr>
          </w:pPr>
          <w:hyperlink w:anchor="_Toc193117244" w:history="1">
            <w:r w:rsidRPr="00372910">
              <w:rPr>
                <w:rStyle w:val="Hyperlink"/>
                <w:noProof/>
              </w:rPr>
              <w:t>Conclusion</w:t>
            </w:r>
            <w:r>
              <w:rPr>
                <w:noProof/>
                <w:webHidden/>
              </w:rPr>
              <w:tab/>
            </w:r>
            <w:r>
              <w:rPr>
                <w:noProof/>
                <w:webHidden/>
              </w:rPr>
              <w:fldChar w:fldCharType="begin"/>
            </w:r>
            <w:r>
              <w:rPr>
                <w:noProof/>
                <w:webHidden/>
              </w:rPr>
              <w:instrText xml:space="preserve"> PAGEREF _Toc193117244 \h </w:instrText>
            </w:r>
            <w:r>
              <w:rPr>
                <w:noProof/>
                <w:webHidden/>
              </w:rPr>
            </w:r>
            <w:r>
              <w:rPr>
                <w:noProof/>
                <w:webHidden/>
              </w:rPr>
              <w:fldChar w:fldCharType="separate"/>
            </w:r>
            <w:r>
              <w:rPr>
                <w:noProof/>
                <w:webHidden/>
              </w:rPr>
              <w:t>2</w:t>
            </w:r>
            <w:r>
              <w:rPr>
                <w:noProof/>
                <w:webHidden/>
              </w:rPr>
              <w:fldChar w:fldCharType="end"/>
            </w:r>
          </w:hyperlink>
        </w:p>
        <w:p w14:paraId="2E5ED738" w14:textId="76E56D48" w:rsidR="0010457E" w:rsidRDefault="0010457E">
          <w:pPr>
            <w:pStyle w:val="TOC1"/>
            <w:tabs>
              <w:tab w:val="right" w:leader="dot" w:pos="9016"/>
            </w:tabs>
            <w:rPr>
              <w:noProof/>
            </w:rPr>
          </w:pPr>
          <w:hyperlink w:anchor="_Toc193117245" w:history="1">
            <w:r w:rsidRPr="00372910">
              <w:rPr>
                <w:rStyle w:val="Hyperlink"/>
                <w:noProof/>
              </w:rPr>
              <w:t>References</w:t>
            </w:r>
            <w:r>
              <w:rPr>
                <w:noProof/>
                <w:webHidden/>
              </w:rPr>
              <w:tab/>
            </w:r>
            <w:r>
              <w:rPr>
                <w:noProof/>
                <w:webHidden/>
              </w:rPr>
              <w:fldChar w:fldCharType="begin"/>
            </w:r>
            <w:r>
              <w:rPr>
                <w:noProof/>
                <w:webHidden/>
              </w:rPr>
              <w:instrText xml:space="preserve"> PAGEREF _Toc193117245 \h </w:instrText>
            </w:r>
            <w:r>
              <w:rPr>
                <w:noProof/>
                <w:webHidden/>
              </w:rPr>
            </w:r>
            <w:r>
              <w:rPr>
                <w:noProof/>
                <w:webHidden/>
              </w:rPr>
              <w:fldChar w:fldCharType="separate"/>
            </w:r>
            <w:r>
              <w:rPr>
                <w:noProof/>
                <w:webHidden/>
              </w:rPr>
              <w:t>2</w:t>
            </w:r>
            <w:r>
              <w:rPr>
                <w:noProof/>
                <w:webHidden/>
              </w:rPr>
              <w:fldChar w:fldCharType="end"/>
            </w:r>
          </w:hyperlink>
        </w:p>
        <w:p w14:paraId="0773445B" w14:textId="5196CBB9" w:rsidR="0010457E" w:rsidRDefault="0010457E">
          <w:pPr>
            <w:pStyle w:val="TOC2"/>
            <w:tabs>
              <w:tab w:val="right" w:leader="dot" w:pos="9016"/>
            </w:tabs>
            <w:rPr>
              <w:noProof/>
            </w:rPr>
          </w:pPr>
          <w:hyperlink w:anchor="_Toc193117246" w:history="1">
            <w:r w:rsidRPr="00372910">
              <w:rPr>
                <w:rStyle w:val="Hyperlink"/>
                <w:noProof/>
              </w:rPr>
              <w:t>Task 1 References:</w:t>
            </w:r>
            <w:r>
              <w:rPr>
                <w:noProof/>
                <w:webHidden/>
              </w:rPr>
              <w:tab/>
            </w:r>
            <w:r>
              <w:rPr>
                <w:noProof/>
                <w:webHidden/>
              </w:rPr>
              <w:fldChar w:fldCharType="begin"/>
            </w:r>
            <w:r>
              <w:rPr>
                <w:noProof/>
                <w:webHidden/>
              </w:rPr>
              <w:instrText xml:space="preserve"> PAGEREF _Toc193117246 \h </w:instrText>
            </w:r>
            <w:r>
              <w:rPr>
                <w:noProof/>
                <w:webHidden/>
              </w:rPr>
            </w:r>
            <w:r>
              <w:rPr>
                <w:noProof/>
                <w:webHidden/>
              </w:rPr>
              <w:fldChar w:fldCharType="separate"/>
            </w:r>
            <w:r>
              <w:rPr>
                <w:noProof/>
                <w:webHidden/>
              </w:rPr>
              <w:t>2</w:t>
            </w:r>
            <w:r>
              <w:rPr>
                <w:noProof/>
                <w:webHidden/>
              </w:rPr>
              <w:fldChar w:fldCharType="end"/>
            </w:r>
          </w:hyperlink>
        </w:p>
        <w:p w14:paraId="6C1215B2" w14:textId="4498B605" w:rsidR="0010457E" w:rsidRDefault="0010457E">
          <w:pPr>
            <w:pStyle w:val="TOC2"/>
            <w:tabs>
              <w:tab w:val="right" w:leader="dot" w:pos="9016"/>
            </w:tabs>
            <w:rPr>
              <w:noProof/>
            </w:rPr>
          </w:pPr>
          <w:hyperlink w:anchor="_Toc193117247" w:history="1">
            <w:r w:rsidRPr="00372910">
              <w:rPr>
                <w:rStyle w:val="Hyperlink"/>
                <w:noProof/>
              </w:rPr>
              <w:t>Task 3 References:</w:t>
            </w:r>
            <w:r>
              <w:rPr>
                <w:noProof/>
                <w:webHidden/>
              </w:rPr>
              <w:tab/>
            </w:r>
            <w:r>
              <w:rPr>
                <w:noProof/>
                <w:webHidden/>
              </w:rPr>
              <w:fldChar w:fldCharType="begin"/>
            </w:r>
            <w:r>
              <w:rPr>
                <w:noProof/>
                <w:webHidden/>
              </w:rPr>
              <w:instrText xml:space="preserve"> PAGEREF _Toc193117247 \h </w:instrText>
            </w:r>
            <w:r>
              <w:rPr>
                <w:noProof/>
                <w:webHidden/>
              </w:rPr>
            </w:r>
            <w:r>
              <w:rPr>
                <w:noProof/>
                <w:webHidden/>
              </w:rPr>
              <w:fldChar w:fldCharType="separate"/>
            </w:r>
            <w:r>
              <w:rPr>
                <w:noProof/>
                <w:webHidden/>
              </w:rPr>
              <w:t>2</w:t>
            </w:r>
            <w:r>
              <w:rPr>
                <w:noProof/>
                <w:webHidden/>
              </w:rPr>
              <w:fldChar w:fldCharType="end"/>
            </w:r>
          </w:hyperlink>
        </w:p>
        <w:p w14:paraId="3DB4DDFF" w14:textId="0CD7482D" w:rsidR="003A12C8" w:rsidRPr="00496BD7" w:rsidRDefault="003A12C8">
          <w:r w:rsidRPr="00496BD7">
            <w:rPr>
              <w:b/>
              <w:bCs/>
            </w:rPr>
            <w:fldChar w:fldCharType="end"/>
          </w:r>
        </w:p>
      </w:sdtContent>
    </w:sdt>
    <w:p w14:paraId="67CD9F0E" w14:textId="77B1F804" w:rsidR="003A12C8" w:rsidRPr="00496BD7" w:rsidRDefault="003A12C8">
      <w:r w:rsidRPr="00496BD7">
        <w:br w:type="page"/>
      </w:r>
    </w:p>
    <w:p w14:paraId="4B55EBAB" w14:textId="77777777" w:rsidR="003A12C8" w:rsidRPr="00496BD7" w:rsidRDefault="003A12C8" w:rsidP="003A12C8">
      <w:pPr>
        <w:pStyle w:val="Heading1"/>
        <w:rPr>
          <w:sz w:val="24"/>
          <w:szCs w:val="24"/>
        </w:rPr>
      </w:pPr>
      <w:bookmarkStart w:id="0" w:name="_Toc193117230"/>
      <w:r w:rsidRPr="00496BD7">
        <w:rPr>
          <w:sz w:val="24"/>
          <w:szCs w:val="24"/>
        </w:rPr>
        <w:lastRenderedPageBreak/>
        <w:t>Introduction</w:t>
      </w:r>
      <w:bookmarkEnd w:id="0"/>
    </w:p>
    <w:p w14:paraId="17838DA3" w14:textId="77777777" w:rsidR="003A12C8" w:rsidRPr="00496BD7" w:rsidRDefault="003A12C8"/>
    <w:p w14:paraId="4575AE10" w14:textId="77777777" w:rsidR="003A12C8" w:rsidRPr="00496BD7" w:rsidRDefault="003A12C8"/>
    <w:p w14:paraId="3BB58F8B" w14:textId="77777777" w:rsidR="003A12C8" w:rsidRPr="00496BD7" w:rsidRDefault="003A12C8" w:rsidP="003A12C8">
      <w:pPr>
        <w:pStyle w:val="Heading1"/>
        <w:rPr>
          <w:sz w:val="24"/>
          <w:szCs w:val="24"/>
        </w:rPr>
      </w:pPr>
      <w:bookmarkStart w:id="1" w:name="_Toc193117231"/>
      <w:r w:rsidRPr="00496BD7">
        <w:rPr>
          <w:sz w:val="24"/>
          <w:szCs w:val="24"/>
        </w:rPr>
        <w:t>Main Body</w:t>
      </w:r>
      <w:bookmarkEnd w:id="1"/>
    </w:p>
    <w:p w14:paraId="6395A5E8" w14:textId="71FBD821" w:rsidR="003A12C8" w:rsidRPr="00496BD7" w:rsidRDefault="003A12C8" w:rsidP="0054391F">
      <w:pPr>
        <w:pStyle w:val="Heading2"/>
        <w:rPr>
          <w:sz w:val="24"/>
          <w:szCs w:val="24"/>
        </w:rPr>
      </w:pPr>
      <w:r w:rsidRPr="00496BD7">
        <w:rPr>
          <w:sz w:val="24"/>
          <w:szCs w:val="24"/>
        </w:rPr>
        <w:t xml:space="preserve"> </w:t>
      </w:r>
      <w:r w:rsidRPr="00496BD7">
        <w:rPr>
          <w:sz w:val="24"/>
          <w:szCs w:val="24"/>
        </w:rPr>
        <w:tab/>
      </w:r>
      <w:bookmarkStart w:id="2" w:name="_Toc193117232"/>
      <w:r w:rsidRPr="00496BD7">
        <w:rPr>
          <w:sz w:val="24"/>
          <w:szCs w:val="24"/>
        </w:rPr>
        <w:t>Task 1</w:t>
      </w:r>
      <w:r w:rsidR="0054391F" w:rsidRPr="00496BD7">
        <w:rPr>
          <w:sz w:val="24"/>
          <w:szCs w:val="24"/>
        </w:rPr>
        <w:t>: Essential Academic and Employment Skills for the future career Path</w:t>
      </w:r>
      <w:bookmarkEnd w:id="2"/>
    </w:p>
    <w:p w14:paraId="1E945051" w14:textId="0EC5C443" w:rsidR="00725C7F" w:rsidRPr="00F24956" w:rsidRDefault="003A12C8" w:rsidP="00725C7F">
      <w:pPr>
        <w:pStyle w:val="Heading3"/>
        <w:rPr>
          <w:b/>
          <w:bCs/>
        </w:rPr>
      </w:pPr>
      <w:r w:rsidRPr="00496BD7">
        <w:rPr>
          <w:sz w:val="24"/>
          <w:szCs w:val="24"/>
        </w:rPr>
        <w:tab/>
      </w:r>
      <w:r w:rsidRPr="00496BD7">
        <w:rPr>
          <w:sz w:val="24"/>
          <w:szCs w:val="24"/>
        </w:rPr>
        <w:tab/>
      </w:r>
      <w:bookmarkStart w:id="3" w:name="_Toc193117233"/>
      <w:r w:rsidRPr="00496BD7">
        <w:rPr>
          <w:sz w:val="24"/>
          <w:szCs w:val="24"/>
        </w:rPr>
        <w:t>Task 1 (a)</w:t>
      </w:r>
      <w:r w:rsidR="0054391F" w:rsidRPr="00496BD7">
        <w:rPr>
          <w:sz w:val="24"/>
          <w:szCs w:val="24"/>
        </w:rPr>
        <w:t>: Report on Essential Academic and Employment Skills</w:t>
      </w:r>
      <w:bookmarkEnd w:id="3"/>
      <w:r w:rsidR="00725C7F" w:rsidRPr="00725C7F">
        <w:rPr>
          <w:b/>
          <w:bCs/>
        </w:rPr>
        <w:t xml:space="preserve"> </w:t>
      </w:r>
      <w:r w:rsidR="00121CC8">
        <w:rPr>
          <w:b/>
          <w:bCs/>
        </w:rPr>
        <w:t xml:space="preserve">     </w:t>
      </w:r>
    </w:p>
    <w:p w14:paraId="5744DD84" w14:textId="7BCB4B84" w:rsidR="00725C7F" w:rsidRPr="00725C7F" w:rsidRDefault="00725C7F" w:rsidP="00725C7F">
      <w:r w:rsidRPr="00725C7F">
        <w:t xml:space="preserve">Cybersecurity is a rapidly evolving industry that demands a diverse set of technical and professional skills to ensure the effective protection of systems, data and organisations. Employers increasingly want graduates to have a wide range of employability skills alongside academic qualifications and certifications, which increase career opportunities and equip graduates for dynamic security roles </w:t>
      </w:r>
      <w:sdt>
        <w:sdtPr>
          <w:id w:val="-1243716556"/>
          <w:citation/>
        </w:sdtPr>
        <w:sdtEndPr/>
        <w:sdtContent>
          <w:r w:rsidR="00C800FB">
            <w:fldChar w:fldCharType="begin"/>
          </w:r>
          <w:r w:rsidR="00C800FB">
            <w:rPr>
              <w:lang w:val="en-US"/>
            </w:rPr>
            <w:instrText xml:space="preserve"> CITATION Bay26 \l 1033 </w:instrText>
          </w:r>
          <w:r w:rsidR="00C800FB">
            <w:fldChar w:fldCharType="separate"/>
          </w:r>
          <w:r w:rsidR="00C800FB">
            <w:rPr>
              <w:noProof/>
              <w:lang w:val="en-US"/>
            </w:rPr>
            <w:t xml:space="preserve"> </w:t>
          </w:r>
          <w:r w:rsidR="00C800FB" w:rsidRPr="00C800FB">
            <w:rPr>
              <w:noProof/>
              <w:lang w:val="en-US"/>
            </w:rPr>
            <w:t>[1]</w:t>
          </w:r>
          <w:r w:rsidR="00C800FB">
            <w:fldChar w:fldCharType="end"/>
          </w:r>
        </w:sdtContent>
      </w:sdt>
      <w:r w:rsidRPr="00725C7F">
        <w:t>.</w:t>
      </w:r>
    </w:p>
    <w:p w14:paraId="07F2F822" w14:textId="25F0A722" w:rsidR="00725C7F" w:rsidRPr="00725C7F" w:rsidRDefault="00725C7F" w:rsidP="00725C7F">
      <w:r w:rsidRPr="00725C7F">
        <w:t xml:space="preserve">One of the most important employability skills is technical proficiency, including a strong understanding of networking protocols, operating systems and scripting languages such as Python and PowerShell. However, technical proficiency alone is not enough. Communication is another key skill, as professionals must translate complex vulnerabilities into language that non-technical stakeholders can act on, which is important for trust and effective incident response </w:t>
      </w:r>
      <w:sdt>
        <w:sdtPr>
          <w:id w:val="-2142487180"/>
          <w:citation/>
        </w:sdtPr>
        <w:sdtEndPr/>
        <w:sdtContent>
          <w:r w:rsidR="005776FB">
            <w:fldChar w:fldCharType="begin"/>
          </w:r>
          <w:r w:rsidR="005776FB">
            <w:rPr>
              <w:lang w:val="en-US"/>
            </w:rPr>
            <w:instrText xml:space="preserve"> CITATION Tea26 \l 1033 </w:instrText>
          </w:r>
          <w:r w:rsidR="005776FB">
            <w:fldChar w:fldCharType="separate"/>
          </w:r>
          <w:r w:rsidR="005776FB">
            <w:rPr>
              <w:noProof/>
              <w:lang w:val="en-US"/>
            </w:rPr>
            <w:t xml:space="preserve"> </w:t>
          </w:r>
          <w:r w:rsidR="005776FB" w:rsidRPr="005776FB">
            <w:rPr>
              <w:noProof/>
              <w:lang w:val="en-US"/>
            </w:rPr>
            <w:t>[2]</w:t>
          </w:r>
          <w:r w:rsidR="005776FB">
            <w:fldChar w:fldCharType="end"/>
          </w:r>
        </w:sdtContent>
      </w:sdt>
      <w:r w:rsidRPr="00725C7F">
        <w:t>.</w:t>
      </w:r>
    </w:p>
    <w:p w14:paraId="0F25E867" w14:textId="56F6A4A5" w:rsidR="00725C7F" w:rsidRPr="00725C7F" w:rsidRDefault="00725C7F" w:rsidP="00725C7F">
      <w:r w:rsidRPr="00725C7F">
        <w:t xml:space="preserve">Teamwork is also key, as cybersecurity is inherently cross-departmental. Ramezan's analysis of over 900 cybersecurity job postings found that certifications and technical experience were required across sub-fields such as governance, risk and compliance, and penetration testing, and soft skills </w:t>
      </w:r>
      <w:r w:rsidR="00F24956">
        <w:t>such as</w:t>
      </w:r>
      <w:r w:rsidRPr="00725C7F">
        <w:t xml:space="preserve"> collaboration mattered just as much. Whitman and </w:t>
      </w:r>
      <w:proofErr w:type="spellStart"/>
      <w:r w:rsidRPr="00725C7F">
        <w:t>Mattord</w:t>
      </w:r>
      <w:proofErr w:type="spellEnd"/>
      <w:r w:rsidRPr="00725C7F">
        <w:t xml:space="preserve"> make a similar point, arguing that effective security management depends on policy communication and cross-departmental cooperation, not solely on technical controls </w:t>
      </w:r>
      <w:sdt>
        <w:sdtPr>
          <w:id w:val="-1942523814"/>
          <w:citation/>
        </w:sdtPr>
        <w:sdtEndPr/>
        <w:sdtContent>
          <w:r w:rsidR="0002561F">
            <w:fldChar w:fldCharType="begin"/>
          </w:r>
          <w:r w:rsidR="0002561F">
            <w:rPr>
              <w:lang w:val="en-US"/>
            </w:rPr>
            <w:instrText xml:space="preserve"> CITATION Whi21 \l 1033 </w:instrText>
          </w:r>
          <w:r w:rsidR="0002561F">
            <w:fldChar w:fldCharType="separate"/>
          </w:r>
          <w:r w:rsidR="0002561F" w:rsidRPr="0002561F">
            <w:rPr>
              <w:noProof/>
              <w:lang w:val="en-US"/>
            </w:rPr>
            <w:t>[3]</w:t>
          </w:r>
          <w:r w:rsidR="0002561F">
            <w:fldChar w:fldCharType="end"/>
          </w:r>
        </w:sdtContent>
      </w:sdt>
      <w:r w:rsidRPr="00725C7F">
        <w:t>.</w:t>
      </w:r>
    </w:p>
    <w:p w14:paraId="3C5165CD" w14:textId="68EA7C44" w:rsidR="00725C7F" w:rsidRPr="00725C7F" w:rsidRDefault="00725C7F" w:rsidP="00725C7F">
      <w:r w:rsidRPr="00725C7F">
        <w:t xml:space="preserve">Lastly, adaptability and AI literacy are becoming essential. Asked which competencies matter most for early-career professionals, ChatGPT highlighted adaptability, ethical judgement, and the ability to verify AI-generated outputs </w:t>
      </w:r>
      <w:sdt>
        <w:sdtPr>
          <w:id w:val="1262871677"/>
          <w:citation/>
        </w:sdtPr>
        <w:sdtEndPr/>
        <w:sdtContent>
          <w:r w:rsidR="0002561F">
            <w:fldChar w:fldCharType="begin"/>
          </w:r>
          <w:r w:rsidR="0002561F">
            <w:rPr>
              <w:lang w:val="en-US"/>
            </w:rPr>
            <w:instrText xml:space="preserve"> CITATION Cha26 \l 1033 </w:instrText>
          </w:r>
          <w:r w:rsidR="0002561F">
            <w:fldChar w:fldCharType="separate"/>
          </w:r>
          <w:r w:rsidR="0002561F" w:rsidRPr="0002561F">
            <w:rPr>
              <w:noProof/>
              <w:lang w:val="en-US"/>
            </w:rPr>
            <w:t>[4]</w:t>
          </w:r>
          <w:r w:rsidR="0002561F">
            <w:fldChar w:fldCharType="end"/>
          </w:r>
        </w:sdtContent>
      </w:sdt>
      <w:r w:rsidRPr="00725C7F">
        <w:t>, aligning with findings that hiring priorities are shifting toward candidates who pair security knowledge with AI literacy.</w:t>
      </w:r>
    </w:p>
    <w:p w14:paraId="19BB2DA9" w14:textId="47947CCA" w:rsidR="00725C7F" w:rsidRPr="00725C7F" w:rsidRDefault="00725C7F" w:rsidP="00725C7F">
      <w:r w:rsidRPr="00725C7F">
        <w:t xml:space="preserve">In general, my technical, communication, teamwork, and </w:t>
      </w:r>
      <w:r>
        <w:t>AI literacy skills will greatly enhance</w:t>
      </w:r>
      <w:r w:rsidRPr="00725C7F">
        <w:t xml:space="preserve"> my career in cybersecurity, helping me become </w:t>
      </w:r>
      <w:proofErr w:type="gramStart"/>
      <w:r w:rsidRPr="00725C7F">
        <w:t>a valuable asset</w:t>
      </w:r>
      <w:proofErr w:type="gramEnd"/>
      <w:r w:rsidRPr="00725C7F">
        <w:t xml:space="preserve"> to organisations.</w:t>
      </w:r>
    </w:p>
    <w:p w14:paraId="16752C52" w14:textId="56AC310A" w:rsidR="00725C7F" w:rsidRDefault="00F24956" w:rsidP="00725C7F">
      <w:pPr>
        <w:rPr>
          <w:i/>
          <w:iCs/>
        </w:rPr>
      </w:pPr>
      <w:r>
        <w:rPr>
          <w:noProof/>
        </w:rPr>
        <w:lastRenderedPageBreak/>
        <w:drawing>
          <wp:inline distT="0" distB="0" distL="0" distR="0" wp14:anchorId="7A55F250" wp14:editId="3BAEEE46">
            <wp:extent cx="2861310" cy="1839595"/>
            <wp:effectExtent l="0" t="0" r="0" b="8255"/>
            <wp:docPr id="1139587592" name="Picture 30" descr="10 Essential Skills for Cyber Security Professionals You Need in 2024 - ICOHS Colle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10 Essential Skills for Cyber Security Professionals You Need in 2024 - ICOHS College"/>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876415" cy="1849306"/>
                    </a:xfrm>
                    <a:prstGeom prst="rect">
                      <a:avLst/>
                    </a:prstGeom>
                    <a:noFill/>
                    <a:ln>
                      <a:noFill/>
                    </a:ln>
                  </pic:spPr>
                </pic:pic>
              </a:graphicData>
            </a:graphic>
          </wp:inline>
        </w:drawing>
      </w:r>
      <w:r>
        <w:rPr>
          <w:noProof/>
        </w:rPr>
        <w:drawing>
          <wp:inline distT="0" distB="0" distL="0" distR="0" wp14:anchorId="7CBBA858" wp14:editId="40F6BC93">
            <wp:extent cx="2640330" cy="1837690"/>
            <wp:effectExtent l="0" t="0" r="7620" b="0"/>
            <wp:docPr id="636409845" name="Picture 31" descr="5 Cybersecurity Skills Everyone Should Have - Le VP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5 Cybersecurity Skills Everyone Should Have - Le VPN"/>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646397" cy="1841913"/>
                    </a:xfrm>
                    <a:prstGeom prst="rect">
                      <a:avLst/>
                    </a:prstGeom>
                    <a:noFill/>
                    <a:ln>
                      <a:noFill/>
                    </a:ln>
                  </pic:spPr>
                </pic:pic>
              </a:graphicData>
            </a:graphic>
          </wp:inline>
        </w:drawing>
      </w:r>
    </w:p>
    <w:p w14:paraId="3214BE11" w14:textId="77777777" w:rsidR="00725C7F" w:rsidRPr="00725C7F" w:rsidRDefault="00725C7F" w:rsidP="00725C7F"/>
    <w:p w14:paraId="2B288AF4" w14:textId="1D6BEF87" w:rsidR="0054391F" w:rsidRDefault="0054391F" w:rsidP="00496BD7">
      <w:pPr>
        <w:pStyle w:val="Heading3"/>
        <w:rPr>
          <w:sz w:val="24"/>
          <w:szCs w:val="24"/>
        </w:rPr>
      </w:pPr>
      <w:r w:rsidRPr="00496BD7">
        <w:rPr>
          <w:sz w:val="24"/>
          <w:szCs w:val="24"/>
        </w:rPr>
        <w:tab/>
      </w:r>
      <w:r w:rsidRPr="00496BD7">
        <w:rPr>
          <w:sz w:val="24"/>
          <w:szCs w:val="24"/>
        </w:rPr>
        <w:tab/>
      </w:r>
      <w:bookmarkStart w:id="4" w:name="_Toc193117234"/>
      <w:r w:rsidRPr="00496BD7">
        <w:rPr>
          <w:sz w:val="24"/>
          <w:szCs w:val="24"/>
        </w:rPr>
        <w:t>Task 1 (b): Evaluation of Task 1 (a) based on Similarity report</w:t>
      </w:r>
      <w:bookmarkEnd w:id="4"/>
    </w:p>
    <w:p w14:paraId="090B4B95" w14:textId="77777777" w:rsidR="00373AF7" w:rsidRDefault="00373AF7" w:rsidP="00373AF7">
      <w:r w:rsidRPr="00373AF7">
        <w:t>To improve my similarity score, I need to learn which domain-specific features have the biggest impact. I should keep refining my feature selection by looking at both the domain and how well the model performs.</w:t>
      </w:r>
    </w:p>
    <w:p w14:paraId="430CE2F9" w14:textId="6868DD1D" w:rsidR="00373AF7" w:rsidRDefault="00373AF7" w:rsidP="00373AF7">
      <w:r w:rsidRPr="00373AF7">
        <w:t>In this document, only 7% of the content was like other sources, while the remaining 21% was related to references.</w:t>
      </w:r>
    </w:p>
    <w:p w14:paraId="2DEF5076" w14:textId="77777777" w:rsidR="00373AF7" w:rsidRDefault="00373AF7" w:rsidP="00373AF7">
      <w:r w:rsidRPr="00373AF7">
        <w:t>I would paraphrase more distinctively rather than closely following the original wording, draw on a wider range of sources, and exclude the reference list from the similarity check where possible.</w:t>
      </w:r>
    </w:p>
    <w:p w14:paraId="39636561" w14:textId="01A9D5A1" w:rsidR="00F24956" w:rsidRPr="00F24956" w:rsidRDefault="00C44036" w:rsidP="00F24956">
      <w:r w:rsidRPr="00C44036">
        <w:t xml:space="preserve">65%. My engagement with literature is solid, drawing on a varied and credible mix of sources with IEEE referencing applied consistently. My knowledge and understanding of the topic </w:t>
      </w:r>
      <w:proofErr w:type="gramStart"/>
      <w:r w:rsidRPr="00C44036">
        <w:t>is</w:t>
      </w:r>
      <w:proofErr w:type="gramEnd"/>
      <w:r w:rsidRPr="00C44036">
        <w:t xml:space="preserve"> accurate but could go deeper within the word limit. My cognitive skills could be stronger, as the work leans more toward summarising sources than critically comparing them. Overall, I judge this a Very Good standard.</w:t>
      </w:r>
    </w:p>
    <w:p w14:paraId="7EF1F192" w14:textId="28DF22E8" w:rsidR="00F24956" w:rsidRPr="00F24956" w:rsidRDefault="00F24956" w:rsidP="00F24956">
      <w:r>
        <w:rPr>
          <w:noProof/>
        </w:rPr>
        <w:drawing>
          <wp:inline distT="0" distB="0" distL="0" distR="0" wp14:anchorId="2431DF1B" wp14:editId="6B752FCB">
            <wp:extent cx="6038850" cy="396240"/>
            <wp:effectExtent l="0" t="0" r="0" b="3810"/>
            <wp:docPr id="46765317"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6038850" cy="396240"/>
                    </a:xfrm>
                    <a:prstGeom prst="rect">
                      <a:avLst/>
                    </a:prstGeom>
                    <a:noFill/>
                    <a:ln>
                      <a:noFill/>
                    </a:ln>
                  </pic:spPr>
                </pic:pic>
              </a:graphicData>
            </a:graphic>
          </wp:inline>
        </w:drawing>
      </w:r>
    </w:p>
    <w:p w14:paraId="5E066775" w14:textId="729ED653" w:rsidR="0054391F" w:rsidRPr="00496BD7" w:rsidRDefault="0054391F" w:rsidP="0054391F">
      <w:pPr>
        <w:pStyle w:val="Heading2"/>
        <w:ind w:firstLine="720"/>
        <w:rPr>
          <w:sz w:val="24"/>
          <w:szCs w:val="24"/>
        </w:rPr>
      </w:pPr>
      <w:bookmarkStart w:id="5" w:name="_Toc193117235"/>
      <w:r w:rsidRPr="00496BD7">
        <w:rPr>
          <w:sz w:val="24"/>
          <w:szCs w:val="24"/>
        </w:rPr>
        <w:lastRenderedPageBreak/>
        <w:t>Task 2: Collaborative Mind Map and Individual Poster</w:t>
      </w:r>
      <w:bookmarkEnd w:id="5"/>
    </w:p>
    <w:p w14:paraId="36BBCA6C" w14:textId="174F6252" w:rsidR="0054391F" w:rsidRDefault="0054391F" w:rsidP="00496BD7">
      <w:pPr>
        <w:pStyle w:val="Heading3"/>
        <w:rPr>
          <w:sz w:val="24"/>
          <w:szCs w:val="24"/>
        </w:rPr>
      </w:pPr>
      <w:r w:rsidRPr="00496BD7">
        <w:rPr>
          <w:sz w:val="24"/>
          <w:szCs w:val="24"/>
        </w:rPr>
        <w:tab/>
      </w:r>
      <w:r w:rsidRPr="00496BD7">
        <w:rPr>
          <w:sz w:val="24"/>
          <w:szCs w:val="24"/>
        </w:rPr>
        <w:tab/>
      </w:r>
      <w:bookmarkStart w:id="6" w:name="_Toc193117236"/>
      <w:r w:rsidRPr="00496BD7">
        <w:rPr>
          <w:sz w:val="24"/>
          <w:szCs w:val="24"/>
        </w:rPr>
        <w:t xml:space="preserve">Mind Map </w:t>
      </w:r>
      <w:bookmarkEnd w:id="6"/>
    </w:p>
    <w:p w14:paraId="4478F8DF" w14:textId="4C8E6C6D" w:rsidR="00121CC8" w:rsidRPr="00121CC8" w:rsidRDefault="00121CC8" w:rsidP="00121CC8">
      <w:r>
        <w:rPr>
          <w:noProof/>
        </w:rPr>
        <w:drawing>
          <wp:inline distT="0" distB="0" distL="0" distR="0" wp14:anchorId="2A0F645B" wp14:editId="0EE2697E">
            <wp:extent cx="5726430" cy="5250180"/>
            <wp:effectExtent l="0" t="0" r="7620" b="7620"/>
            <wp:docPr id="2090665123"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26430" cy="5250180"/>
                    </a:xfrm>
                    <a:prstGeom prst="rect">
                      <a:avLst/>
                    </a:prstGeom>
                    <a:noFill/>
                    <a:ln>
                      <a:noFill/>
                    </a:ln>
                  </pic:spPr>
                </pic:pic>
              </a:graphicData>
            </a:graphic>
          </wp:inline>
        </w:drawing>
      </w:r>
    </w:p>
    <w:p w14:paraId="5D515FAF" w14:textId="28F19168" w:rsidR="0054391F" w:rsidRDefault="0054391F" w:rsidP="00496BD7">
      <w:pPr>
        <w:pStyle w:val="Heading3"/>
        <w:rPr>
          <w:sz w:val="24"/>
          <w:szCs w:val="24"/>
        </w:rPr>
      </w:pPr>
      <w:r w:rsidRPr="00496BD7">
        <w:rPr>
          <w:sz w:val="24"/>
          <w:szCs w:val="24"/>
        </w:rPr>
        <w:lastRenderedPageBreak/>
        <w:tab/>
      </w:r>
      <w:r w:rsidRPr="00496BD7">
        <w:rPr>
          <w:sz w:val="24"/>
          <w:szCs w:val="24"/>
        </w:rPr>
        <w:tab/>
      </w:r>
      <w:bookmarkStart w:id="7" w:name="_Toc193117237"/>
      <w:r w:rsidRPr="00496BD7">
        <w:rPr>
          <w:sz w:val="24"/>
          <w:szCs w:val="24"/>
        </w:rPr>
        <w:t xml:space="preserve">Poster </w:t>
      </w:r>
      <w:bookmarkEnd w:id="7"/>
    </w:p>
    <w:p w14:paraId="6D535476" w14:textId="1CD2FECE" w:rsidR="00F828A4" w:rsidRDefault="00F828A4" w:rsidP="00F828A4">
      <w:r>
        <w:rPr>
          <w:noProof/>
        </w:rPr>
        <w:drawing>
          <wp:inline distT="0" distB="0" distL="0" distR="0" wp14:anchorId="44FDAA10" wp14:editId="390E15DF">
            <wp:extent cx="5726430" cy="7448550"/>
            <wp:effectExtent l="0" t="0" r="7620" b="0"/>
            <wp:docPr id="976374399"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26430" cy="7448550"/>
                    </a:xfrm>
                    <a:prstGeom prst="rect">
                      <a:avLst/>
                    </a:prstGeom>
                    <a:noFill/>
                    <a:ln>
                      <a:noFill/>
                    </a:ln>
                  </pic:spPr>
                </pic:pic>
              </a:graphicData>
            </a:graphic>
          </wp:inline>
        </w:drawing>
      </w:r>
    </w:p>
    <w:p w14:paraId="4C4B3B12" w14:textId="0D3CBBA9" w:rsidR="00035E4A" w:rsidRPr="00F828A4" w:rsidRDefault="00035E4A" w:rsidP="00F828A4">
      <w:hyperlink r:id="rId15" w:history="1">
        <w:r w:rsidRPr="00F35FF2">
          <w:rPr>
            <w:rStyle w:val="Hyperlink"/>
          </w:rPr>
          <w:t>https://canva.link/vgyj8pawba7vs8c</w:t>
        </w:r>
      </w:hyperlink>
    </w:p>
    <w:p w14:paraId="15D09D3C" w14:textId="3B777049" w:rsidR="0054391F" w:rsidRPr="00496BD7" w:rsidRDefault="0054391F" w:rsidP="00496BD7">
      <w:pPr>
        <w:pStyle w:val="Heading2"/>
        <w:ind w:firstLine="720"/>
        <w:rPr>
          <w:sz w:val="24"/>
          <w:szCs w:val="24"/>
        </w:rPr>
      </w:pPr>
      <w:bookmarkStart w:id="8" w:name="_Toc193117238"/>
      <w:r w:rsidRPr="00496BD7">
        <w:rPr>
          <w:sz w:val="24"/>
          <w:szCs w:val="24"/>
        </w:rPr>
        <w:lastRenderedPageBreak/>
        <w:t>Task 3: Virtual Collaboration</w:t>
      </w:r>
      <w:r w:rsidR="0010457E">
        <w:rPr>
          <w:sz w:val="24"/>
          <w:szCs w:val="24"/>
        </w:rPr>
        <w:t xml:space="preserve"> and RefWorks</w:t>
      </w:r>
      <w:bookmarkEnd w:id="8"/>
    </w:p>
    <w:p w14:paraId="49424D87" w14:textId="382C9913" w:rsidR="005328B4" w:rsidRPr="005328B4" w:rsidRDefault="0054391F" w:rsidP="005328B4">
      <w:pPr>
        <w:pStyle w:val="Heading3"/>
        <w:rPr>
          <w:sz w:val="24"/>
          <w:szCs w:val="24"/>
        </w:rPr>
      </w:pPr>
      <w:r w:rsidRPr="00496BD7">
        <w:rPr>
          <w:sz w:val="24"/>
          <w:szCs w:val="24"/>
        </w:rPr>
        <w:tab/>
      </w:r>
      <w:r w:rsidRPr="00496BD7">
        <w:rPr>
          <w:sz w:val="24"/>
          <w:szCs w:val="24"/>
        </w:rPr>
        <w:tab/>
      </w:r>
      <w:bookmarkStart w:id="9" w:name="_Toc193117239"/>
      <w:r w:rsidRPr="00496BD7">
        <w:rPr>
          <w:sz w:val="24"/>
          <w:szCs w:val="24"/>
        </w:rPr>
        <w:t>Report on Virtual Collaboration</w:t>
      </w:r>
      <w:bookmarkEnd w:id="9"/>
    </w:p>
    <w:p w14:paraId="0FA51082" w14:textId="77777777" w:rsidR="005328B4" w:rsidRPr="005328B4" w:rsidRDefault="005328B4" w:rsidP="005328B4">
      <w:r w:rsidRPr="005328B4">
        <w:t>Video conferencing is now the main way organisations collaborate virtually, and more businesses use it to keep their teams connected. Remote meetings make it easier to work across time zones, help cut travel costs, and support a better work-life balance for employees with responsibilities outside of work [1]. Still, video conferencing does not always replace face-to-face communication, especially for tasks that need strong teamwork and close collaboration [2].</w:t>
      </w:r>
    </w:p>
    <w:p w14:paraId="4A77043F" w14:textId="77777777" w:rsidR="005328B4" w:rsidRPr="005328B4" w:rsidRDefault="005328B4" w:rsidP="005328B4">
      <w:r w:rsidRPr="005328B4">
        <w:t>A major limitation of video conferencing is that it does not support nonverbal communication as well as in-person meetings. Held et al. found that it is harder to read facial expressions and body language in virtual meetings, which can make it more difficult for people to stay engaged and feel connected [1]. The same study suggests that new technologies like social extended reality (XR) platforms could help by making it easier to pick up on nonverbal cues and manage turn-taking, but issues such as avatar realism and technical challenges still make it hard for these tools to be widely used [1].</w:t>
      </w:r>
    </w:p>
    <w:p w14:paraId="52EAC77E" w14:textId="77777777" w:rsidR="005328B4" w:rsidRPr="005328B4" w:rsidRDefault="005328B4" w:rsidP="005328B4">
      <w:r w:rsidRPr="005328B4">
        <w:t xml:space="preserve">Task performance and effectiveness are also important to consider. </w:t>
      </w:r>
      <w:proofErr w:type="spellStart"/>
      <w:r w:rsidRPr="005328B4">
        <w:t>Kordova</w:t>
      </w:r>
      <w:proofErr w:type="spellEnd"/>
      <w:r w:rsidRPr="005328B4">
        <w:t xml:space="preserve"> and </w:t>
      </w:r>
      <w:proofErr w:type="spellStart"/>
      <w:r w:rsidRPr="005328B4">
        <w:t>Hirschprung</w:t>
      </w:r>
      <w:proofErr w:type="spellEnd"/>
      <w:r w:rsidRPr="005328B4">
        <w:t xml:space="preserve"> compared working alone, using WhatsApp, Zoom, and meeting in person. They found that only face-to-face meetings led to much better results than working alone, while digital platforms like Zoom did not create the same teamwork or performance benefits [2]. This means that even though video conferencing is convenient and saves money, it does not always match the collaborative advantages of meeting in person.</w:t>
      </w:r>
    </w:p>
    <w:p w14:paraId="13F4081D" w14:textId="77777777" w:rsidR="005328B4" w:rsidRPr="005328B4" w:rsidRDefault="005328B4" w:rsidP="005328B4">
      <w:r w:rsidRPr="005328B4">
        <w:t>Video conferencing tools are still changing to meet these challenges. Features like screen sharing, virtual whiteboards, live captioning, and breakout rooms are now used more often to help keep people engaged and make teamwork easier for remote teams [3]. As remote and hybrid work become more common, knowing the strengths and weaknesses of these tools is an important skill for any professional, including those in cybersecurity, where teams often work together from different locations.</w:t>
      </w:r>
    </w:p>
    <w:p w14:paraId="46D9ED19" w14:textId="113A785A" w:rsidR="00F30BFB" w:rsidRDefault="00F30BFB" w:rsidP="00F30BFB"/>
    <w:p w14:paraId="484C8091" w14:textId="77777777" w:rsidR="00B471D5" w:rsidRDefault="00B471D5" w:rsidP="00F30BFB"/>
    <w:p w14:paraId="5877EF45" w14:textId="77777777" w:rsidR="00B471D5" w:rsidRDefault="00B471D5" w:rsidP="00F30BFB"/>
    <w:p w14:paraId="36B888B0" w14:textId="77777777" w:rsidR="00B471D5" w:rsidRDefault="00B471D5" w:rsidP="00F30BFB"/>
    <w:p w14:paraId="72F7E5D2" w14:textId="77777777" w:rsidR="00B471D5" w:rsidRDefault="00B471D5" w:rsidP="00F30BFB"/>
    <w:p w14:paraId="358392B3" w14:textId="77777777" w:rsidR="00B471D5" w:rsidRPr="00F30BFB" w:rsidRDefault="00B471D5" w:rsidP="00F30BFB"/>
    <w:p w14:paraId="73C48C26" w14:textId="5EA752D4" w:rsidR="0054391F" w:rsidRDefault="0054391F" w:rsidP="00496BD7">
      <w:pPr>
        <w:pStyle w:val="Heading3"/>
        <w:rPr>
          <w:sz w:val="24"/>
          <w:szCs w:val="24"/>
        </w:rPr>
      </w:pPr>
      <w:r w:rsidRPr="00496BD7">
        <w:rPr>
          <w:sz w:val="24"/>
          <w:szCs w:val="24"/>
        </w:rPr>
        <w:lastRenderedPageBreak/>
        <w:tab/>
      </w:r>
      <w:r w:rsidRPr="00496BD7">
        <w:rPr>
          <w:sz w:val="24"/>
          <w:szCs w:val="24"/>
        </w:rPr>
        <w:tab/>
      </w:r>
      <w:bookmarkStart w:id="10" w:name="_Toc193117240"/>
      <w:r w:rsidRPr="00496BD7">
        <w:rPr>
          <w:sz w:val="24"/>
          <w:szCs w:val="24"/>
        </w:rPr>
        <w:t>Step-by-step process of using RefWorks with visuals</w:t>
      </w:r>
      <w:bookmarkEnd w:id="10"/>
    </w:p>
    <w:p w14:paraId="77200FA4" w14:textId="7999CD73" w:rsidR="00114FC4" w:rsidRPr="009C6146" w:rsidRDefault="00114FC4" w:rsidP="00114FC4">
      <w:pPr>
        <w:rPr>
          <w:b/>
          <w:bCs/>
        </w:rPr>
      </w:pPr>
      <w:r w:rsidRPr="009C6146">
        <w:rPr>
          <w:b/>
          <w:bCs/>
        </w:rPr>
        <w:t>First, I select an article on Google Scholar that I have already summarised. After completing the summary, I click the 'Cite' button.</w:t>
      </w:r>
    </w:p>
    <w:p w14:paraId="6825344B" w14:textId="5DC45783" w:rsidR="00114FC4" w:rsidRDefault="00B471D5" w:rsidP="00114FC4">
      <w:pPr>
        <w:rPr>
          <w:b/>
          <w:bCs/>
        </w:rPr>
      </w:pPr>
      <w:r>
        <w:rPr>
          <w:noProof/>
        </w:rPr>
        <w:drawing>
          <wp:inline distT="0" distB="0" distL="0" distR="0" wp14:anchorId="7AE49707" wp14:editId="06A668C6">
            <wp:extent cx="5730240" cy="2148840"/>
            <wp:effectExtent l="0" t="0" r="3810" b="3810"/>
            <wp:docPr id="1691014022"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730240" cy="2148840"/>
                    </a:xfrm>
                    <a:prstGeom prst="rect">
                      <a:avLst/>
                    </a:prstGeom>
                    <a:noFill/>
                    <a:ln>
                      <a:noFill/>
                    </a:ln>
                  </pic:spPr>
                </pic:pic>
              </a:graphicData>
            </a:graphic>
          </wp:inline>
        </w:drawing>
      </w:r>
    </w:p>
    <w:p w14:paraId="10BC73CF" w14:textId="2586821C" w:rsidR="009C6146" w:rsidRPr="009C6146" w:rsidRDefault="009C6146" w:rsidP="009C6146">
      <w:pPr>
        <w:rPr>
          <w:b/>
          <w:bCs/>
        </w:rPr>
      </w:pPr>
      <w:r w:rsidRPr="009C6146">
        <w:rPr>
          <w:b/>
          <w:bCs/>
        </w:rPr>
        <w:t xml:space="preserve">After selecting "Cite," you will see four options: </w:t>
      </w:r>
      <w:proofErr w:type="spellStart"/>
      <w:r w:rsidRPr="009C6146">
        <w:rPr>
          <w:b/>
          <w:bCs/>
        </w:rPr>
        <w:t>BibTeX</w:t>
      </w:r>
      <w:proofErr w:type="spellEnd"/>
      <w:r w:rsidRPr="009C6146">
        <w:rPr>
          <w:b/>
          <w:bCs/>
        </w:rPr>
        <w:t xml:space="preserve">, EndNote, </w:t>
      </w:r>
      <w:proofErr w:type="spellStart"/>
      <w:r w:rsidRPr="009C6146">
        <w:rPr>
          <w:b/>
          <w:bCs/>
        </w:rPr>
        <w:t>RefMan</w:t>
      </w:r>
      <w:proofErr w:type="spellEnd"/>
      <w:r w:rsidRPr="009C6146">
        <w:rPr>
          <w:b/>
          <w:bCs/>
        </w:rPr>
        <w:t>, and RefWorks. Select RefWorks.</w:t>
      </w:r>
    </w:p>
    <w:p w14:paraId="381BAF9A" w14:textId="27A8EEFF" w:rsidR="009C6146" w:rsidRDefault="00B43EF5" w:rsidP="009C6146">
      <w:r>
        <w:rPr>
          <w:noProof/>
        </w:rPr>
        <w:drawing>
          <wp:inline distT="0" distB="0" distL="0" distR="0" wp14:anchorId="31CA8C1F" wp14:editId="52E7D30B">
            <wp:extent cx="5768340" cy="2830830"/>
            <wp:effectExtent l="0" t="0" r="3810" b="7620"/>
            <wp:docPr id="957060738"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68340" cy="2830830"/>
                    </a:xfrm>
                    <a:prstGeom prst="rect">
                      <a:avLst/>
                    </a:prstGeom>
                    <a:noFill/>
                  </pic:spPr>
                </pic:pic>
              </a:graphicData>
            </a:graphic>
          </wp:inline>
        </w:drawing>
      </w:r>
    </w:p>
    <w:p w14:paraId="056DAA0D" w14:textId="77777777" w:rsidR="00FB57B1" w:rsidRDefault="00FB57B1" w:rsidP="00A445E3">
      <w:pPr>
        <w:rPr>
          <w:b/>
          <w:bCs/>
        </w:rPr>
      </w:pPr>
    </w:p>
    <w:p w14:paraId="2C8A53FC" w14:textId="77777777" w:rsidR="00FB57B1" w:rsidRDefault="00FB57B1" w:rsidP="00A445E3">
      <w:pPr>
        <w:rPr>
          <w:b/>
          <w:bCs/>
        </w:rPr>
      </w:pPr>
    </w:p>
    <w:p w14:paraId="01D1DC9E" w14:textId="77777777" w:rsidR="00FB57B1" w:rsidRDefault="00FB57B1" w:rsidP="00A445E3">
      <w:pPr>
        <w:rPr>
          <w:b/>
          <w:bCs/>
        </w:rPr>
      </w:pPr>
    </w:p>
    <w:p w14:paraId="610785D4" w14:textId="77777777" w:rsidR="00FB57B1" w:rsidRDefault="00FB57B1" w:rsidP="00A445E3">
      <w:pPr>
        <w:rPr>
          <w:b/>
          <w:bCs/>
        </w:rPr>
      </w:pPr>
    </w:p>
    <w:p w14:paraId="149E4BD1" w14:textId="77777777" w:rsidR="00FB57B1" w:rsidRDefault="00FB57B1" w:rsidP="00A445E3">
      <w:pPr>
        <w:rPr>
          <w:b/>
          <w:bCs/>
        </w:rPr>
      </w:pPr>
    </w:p>
    <w:p w14:paraId="041B8521" w14:textId="77777777" w:rsidR="00FB57B1" w:rsidRDefault="00FB57B1" w:rsidP="00A445E3">
      <w:pPr>
        <w:rPr>
          <w:b/>
          <w:bCs/>
        </w:rPr>
      </w:pPr>
    </w:p>
    <w:p w14:paraId="6B4D80B8" w14:textId="17CF3B1D" w:rsidR="00A445E3" w:rsidRDefault="00A445E3" w:rsidP="00A445E3">
      <w:pPr>
        <w:rPr>
          <w:b/>
          <w:bCs/>
        </w:rPr>
      </w:pPr>
      <w:r w:rsidRPr="00A445E3">
        <w:rPr>
          <w:b/>
          <w:bCs/>
        </w:rPr>
        <w:lastRenderedPageBreak/>
        <w:t>Once you have chosen RefWorks, select 'Import tags from database' and then click 'Import '</w:t>
      </w:r>
    </w:p>
    <w:p w14:paraId="4B495FC2" w14:textId="4351D73E" w:rsidR="00FB57B1" w:rsidRPr="00A445E3" w:rsidRDefault="00FB57B1" w:rsidP="00A445E3">
      <w:pPr>
        <w:rPr>
          <w:b/>
          <w:bCs/>
        </w:rPr>
      </w:pPr>
      <w:r w:rsidRPr="00FB57B1">
        <w:rPr>
          <w:b/>
          <w:bCs/>
          <w:noProof/>
        </w:rPr>
        <w:drawing>
          <wp:inline distT="0" distB="0" distL="0" distR="0" wp14:anchorId="05E857EE" wp14:editId="5EAF5EC8">
            <wp:extent cx="5368290" cy="2903220"/>
            <wp:effectExtent l="0" t="0" r="3810" b="0"/>
            <wp:docPr id="14727556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2755683" name=""/>
                    <pic:cNvPicPr/>
                  </pic:nvPicPr>
                  <pic:blipFill>
                    <a:blip r:embed="rId18"/>
                    <a:stretch>
                      <a:fillRect/>
                    </a:stretch>
                  </pic:blipFill>
                  <pic:spPr>
                    <a:xfrm>
                      <a:off x="0" y="0"/>
                      <a:ext cx="5371569" cy="2904993"/>
                    </a:xfrm>
                    <a:prstGeom prst="rect">
                      <a:avLst/>
                    </a:prstGeom>
                  </pic:spPr>
                </pic:pic>
              </a:graphicData>
            </a:graphic>
          </wp:inline>
        </w:drawing>
      </w:r>
    </w:p>
    <w:p w14:paraId="416D190B" w14:textId="1F7B59D1" w:rsidR="00B43EF5" w:rsidRDefault="00C94D8C" w:rsidP="009C6146">
      <w:pPr>
        <w:rPr>
          <w:b/>
          <w:bCs/>
        </w:rPr>
      </w:pPr>
      <w:r w:rsidRPr="00C94D8C">
        <w:rPr>
          <w:b/>
          <w:bCs/>
        </w:rPr>
        <w:t>First, select your document. Then, click Create Bibliography.</w:t>
      </w:r>
    </w:p>
    <w:p w14:paraId="52D6A37B" w14:textId="3F4F09A3" w:rsidR="00950A18" w:rsidRDefault="00950A18" w:rsidP="009C6146">
      <w:pPr>
        <w:rPr>
          <w:b/>
          <w:bCs/>
        </w:rPr>
      </w:pPr>
      <w:r w:rsidRPr="00950A18">
        <w:rPr>
          <w:b/>
          <w:bCs/>
          <w:noProof/>
        </w:rPr>
        <w:drawing>
          <wp:inline distT="0" distB="0" distL="0" distR="0" wp14:anchorId="423B6EF1" wp14:editId="5E66B421">
            <wp:extent cx="5581015" cy="2849880"/>
            <wp:effectExtent l="0" t="0" r="635" b="7620"/>
            <wp:docPr id="10892324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9232437" name=""/>
                    <pic:cNvPicPr/>
                  </pic:nvPicPr>
                  <pic:blipFill>
                    <a:blip r:embed="rId19"/>
                    <a:stretch>
                      <a:fillRect/>
                    </a:stretch>
                  </pic:blipFill>
                  <pic:spPr>
                    <a:xfrm>
                      <a:off x="0" y="0"/>
                      <a:ext cx="5596336" cy="2857703"/>
                    </a:xfrm>
                    <a:prstGeom prst="rect">
                      <a:avLst/>
                    </a:prstGeom>
                  </pic:spPr>
                </pic:pic>
              </a:graphicData>
            </a:graphic>
          </wp:inline>
        </w:drawing>
      </w:r>
    </w:p>
    <w:p w14:paraId="1A2435F4" w14:textId="77777777" w:rsidR="00710E2C" w:rsidRDefault="00710E2C" w:rsidP="003B568A">
      <w:pPr>
        <w:rPr>
          <w:b/>
          <w:bCs/>
        </w:rPr>
      </w:pPr>
    </w:p>
    <w:p w14:paraId="1AEDC6EF" w14:textId="77777777" w:rsidR="00710E2C" w:rsidRDefault="00710E2C" w:rsidP="003B568A">
      <w:pPr>
        <w:rPr>
          <w:b/>
          <w:bCs/>
        </w:rPr>
      </w:pPr>
    </w:p>
    <w:p w14:paraId="185FCEF5" w14:textId="77777777" w:rsidR="00710E2C" w:rsidRDefault="00710E2C" w:rsidP="003B568A">
      <w:pPr>
        <w:rPr>
          <w:b/>
          <w:bCs/>
        </w:rPr>
      </w:pPr>
    </w:p>
    <w:p w14:paraId="66451081" w14:textId="77777777" w:rsidR="00710E2C" w:rsidRDefault="00710E2C" w:rsidP="003B568A">
      <w:pPr>
        <w:rPr>
          <w:b/>
          <w:bCs/>
        </w:rPr>
      </w:pPr>
    </w:p>
    <w:p w14:paraId="771A8106" w14:textId="77777777" w:rsidR="00710E2C" w:rsidRDefault="00710E2C" w:rsidP="003B568A">
      <w:pPr>
        <w:rPr>
          <w:b/>
          <w:bCs/>
        </w:rPr>
      </w:pPr>
    </w:p>
    <w:p w14:paraId="516FC543" w14:textId="77777777" w:rsidR="00710E2C" w:rsidRDefault="00710E2C" w:rsidP="003B568A">
      <w:pPr>
        <w:rPr>
          <w:b/>
          <w:bCs/>
        </w:rPr>
      </w:pPr>
    </w:p>
    <w:p w14:paraId="2AE5DC73" w14:textId="4ED4B6A5" w:rsidR="003B568A" w:rsidRDefault="003B568A" w:rsidP="003B568A">
      <w:pPr>
        <w:rPr>
          <w:b/>
          <w:bCs/>
        </w:rPr>
      </w:pPr>
      <w:r w:rsidRPr="003B568A">
        <w:rPr>
          <w:b/>
          <w:bCs/>
        </w:rPr>
        <w:lastRenderedPageBreak/>
        <w:t>After you choose IEE UWTSD, your references will be finished.</w:t>
      </w:r>
    </w:p>
    <w:p w14:paraId="1026494E" w14:textId="4FC05612" w:rsidR="003B568A" w:rsidRPr="003B568A" w:rsidRDefault="00710E2C" w:rsidP="003B568A">
      <w:pPr>
        <w:rPr>
          <w:b/>
          <w:bCs/>
        </w:rPr>
      </w:pPr>
      <w:r w:rsidRPr="00710E2C">
        <w:rPr>
          <w:b/>
          <w:bCs/>
          <w:noProof/>
        </w:rPr>
        <w:drawing>
          <wp:inline distT="0" distB="0" distL="0" distR="0" wp14:anchorId="20B2CBF4" wp14:editId="0ED4E9B7">
            <wp:extent cx="5731510" cy="2240280"/>
            <wp:effectExtent l="0" t="0" r="2540" b="7620"/>
            <wp:docPr id="15850525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5052529" name=""/>
                    <pic:cNvPicPr/>
                  </pic:nvPicPr>
                  <pic:blipFill>
                    <a:blip r:embed="rId20"/>
                    <a:stretch>
                      <a:fillRect/>
                    </a:stretch>
                  </pic:blipFill>
                  <pic:spPr>
                    <a:xfrm>
                      <a:off x="0" y="0"/>
                      <a:ext cx="5731510" cy="2240280"/>
                    </a:xfrm>
                    <a:prstGeom prst="rect">
                      <a:avLst/>
                    </a:prstGeom>
                  </pic:spPr>
                </pic:pic>
              </a:graphicData>
            </a:graphic>
          </wp:inline>
        </w:drawing>
      </w:r>
    </w:p>
    <w:p w14:paraId="17608846" w14:textId="77777777" w:rsidR="00852131" w:rsidRPr="00852131" w:rsidRDefault="00852131" w:rsidP="009C6146">
      <w:pPr>
        <w:rPr>
          <w:b/>
          <w:bCs/>
        </w:rPr>
      </w:pPr>
    </w:p>
    <w:p w14:paraId="700961E6" w14:textId="77777777" w:rsidR="00B471D5" w:rsidRPr="00114FC4" w:rsidRDefault="00B471D5" w:rsidP="00114FC4">
      <w:pPr>
        <w:rPr>
          <w:b/>
          <w:bCs/>
        </w:rPr>
      </w:pPr>
    </w:p>
    <w:p w14:paraId="3D44FAA8" w14:textId="77777777" w:rsidR="00D83E90" w:rsidRPr="00D83E90" w:rsidRDefault="00D83E90" w:rsidP="00D83E90"/>
    <w:p w14:paraId="56417E1F" w14:textId="791950F9" w:rsidR="0054391F" w:rsidRPr="00496BD7" w:rsidRDefault="0054391F" w:rsidP="00496BD7">
      <w:pPr>
        <w:pStyle w:val="Heading2"/>
        <w:ind w:firstLine="720"/>
        <w:rPr>
          <w:sz w:val="24"/>
          <w:szCs w:val="24"/>
        </w:rPr>
      </w:pPr>
      <w:bookmarkStart w:id="11" w:name="_Toc193117241"/>
      <w:r w:rsidRPr="00496BD7">
        <w:rPr>
          <w:sz w:val="24"/>
          <w:szCs w:val="24"/>
        </w:rPr>
        <w:t>Task 4: E-Portfolio Creation and Evaluation</w:t>
      </w:r>
      <w:bookmarkEnd w:id="11"/>
    </w:p>
    <w:p w14:paraId="29904FE4" w14:textId="7A4E1E59" w:rsidR="0054391F" w:rsidRDefault="0054391F" w:rsidP="00496BD7">
      <w:pPr>
        <w:pStyle w:val="Heading3"/>
        <w:rPr>
          <w:sz w:val="24"/>
          <w:szCs w:val="24"/>
        </w:rPr>
      </w:pPr>
      <w:r w:rsidRPr="00496BD7">
        <w:rPr>
          <w:sz w:val="24"/>
          <w:szCs w:val="24"/>
        </w:rPr>
        <w:tab/>
      </w:r>
      <w:r w:rsidRPr="00496BD7">
        <w:rPr>
          <w:sz w:val="24"/>
          <w:szCs w:val="24"/>
        </w:rPr>
        <w:tab/>
      </w:r>
      <w:bookmarkStart w:id="12" w:name="_Toc193117242"/>
      <w:r w:rsidRPr="00496BD7">
        <w:rPr>
          <w:sz w:val="24"/>
          <w:szCs w:val="24"/>
        </w:rPr>
        <w:t>Task 4 (a): E-Portfolio Creation</w:t>
      </w:r>
      <w:bookmarkEnd w:id="12"/>
    </w:p>
    <w:p w14:paraId="3E7F0157" w14:textId="5F028EB7" w:rsidR="00023E24" w:rsidRDefault="00023E24" w:rsidP="00023E24">
      <w:r>
        <w:rPr>
          <w:noProof/>
        </w:rPr>
        <w:drawing>
          <wp:inline distT="0" distB="0" distL="0" distR="0" wp14:anchorId="0029E8D6" wp14:editId="4C20DFAA">
            <wp:extent cx="5731510" cy="2610485"/>
            <wp:effectExtent l="0" t="0" r="2540" b="0"/>
            <wp:docPr id="2016386413"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6386413" name="Picture 2016386413"/>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731510" cy="2610485"/>
                    </a:xfrm>
                    <a:prstGeom prst="rect">
                      <a:avLst/>
                    </a:prstGeom>
                  </pic:spPr>
                </pic:pic>
              </a:graphicData>
            </a:graphic>
          </wp:inline>
        </w:drawing>
      </w:r>
    </w:p>
    <w:p w14:paraId="454BACFB" w14:textId="6C75EDFA" w:rsidR="00023E24" w:rsidRDefault="00023E24" w:rsidP="00023E24">
      <w:r>
        <w:rPr>
          <w:noProof/>
        </w:rPr>
        <w:lastRenderedPageBreak/>
        <w:drawing>
          <wp:inline distT="0" distB="0" distL="0" distR="0" wp14:anchorId="03377115" wp14:editId="512323CA">
            <wp:extent cx="5731510" cy="2586990"/>
            <wp:effectExtent l="0" t="0" r="2540" b="3810"/>
            <wp:docPr id="95484296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4842963" name="Picture 954842963"/>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731510" cy="2586990"/>
                    </a:xfrm>
                    <a:prstGeom prst="rect">
                      <a:avLst/>
                    </a:prstGeom>
                  </pic:spPr>
                </pic:pic>
              </a:graphicData>
            </a:graphic>
          </wp:inline>
        </w:drawing>
      </w:r>
    </w:p>
    <w:p w14:paraId="30B18876" w14:textId="3FBFDE02" w:rsidR="00023E24" w:rsidRDefault="00023E24" w:rsidP="00023E24">
      <w:r>
        <w:rPr>
          <w:noProof/>
        </w:rPr>
        <w:drawing>
          <wp:inline distT="0" distB="0" distL="0" distR="0" wp14:anchorId="3EB4C227" wp14:editId="6D14C6FF">
            <wp:extent cx="5731510" cy="2578100"/>
            <wp:effectExtent l="0" t="0" r="2540" b="0"/>
            <wp:docPr id="945662650"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5662650" name="Picture 945662650"/>
                    <pic:cNvPicPr/>
                  </pic:nvPicPr>
                  <pic:blipFill>
                    <a:blip r:embed="rId23" cstate="print">
                      <a:extLst>
                        <a:ext uri="{28A0092B-C50C-407E-A947-70E740481C1C}">
                          <a14:useLocalDpi xmlns:a14="http://schemas.microsoft.com/office/drawing/2010/main" val="0"/>
                        </a:ext>
                      </a:extLst>
                    </a:blip>
                    <a:stretch>
                      <a:fillRect/>
                    </a:stretch>
                  </pic:blipFill>
                  <pic:spPr>
                    <a:xfrm>
                      <a:off x="0" y="0"/>
                      <a:ext cx="5731510" cy="2578100"/>
                    </a:xfrm>
                    <a:prstGeom prst="rect">
                      <a:avLst/>
                    </a:prstGeom>
                  </pic:spPr>
                </pic:pic>
              </a:graphicData>
            </a:graphic>
          </wp:inline>
        </w:drawing>
      </w:r>
    </w:p>
    <w:p w14:paraId="30C17CF0" w14:textId="5D51FDB7" w:rsidR="00023E24" w:rsidRDefault="00023E24" w:rsidP="00023E24">
      <w:r>
        <w:rPr>
          <w:noProof/>
        </w:rPr>
        <w:drawing>
          <wp:inline distT="0" distB="0" distL="0" distR="0" wp14:anchorId="2D7F4965" wp14:editId="21EBC5ED">
            <wp:extent cx="5731510" cy="2585085"/>
            <wp:effectExtent l="0" t="0" r="2540" b="5715"/>
            <wp:docPr id="1768072596"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8072596" name="Picture 1768072596"/>
                    <pic:cNvPicPr/>
                  </pic:nvPicPr>
                  <pic:blipFill>
                    <a:blip r:embed="rId24" cstate="print">
                      <a:extLst>
                        <a:ext uri="{28A0092B-C50C-407E-A947-70E740481C1C}">
                          <a14:useLocalDpi xmlns:a14="http://schemas.microsoft.com/office/drawing/2010/main" val="0"/>
                        </a:ext>
                      </a:extLst>
                    </a:blip>
                    <a:stretch>
                      <a:fillRect/>
                    </a:stretch>
                  </pic:blipFill>
                  <pic:spPr>
                    <a:xfrm>
                      <a:off x="0" y="0"/>
                      <a:ext cx="5731510" cy="2585085"/>
                    </a:xfrm>
                    <a:prstGeom prst="rect">
                      <a:avLst/>
                    </a:prstGeom>
                  </pic:spPr>
                </pic:pic>
              </a:graphicData>
            </a:graphic>
          </wp:inline>
        </w:drawing>
      </w:r>
    </w:p>
    <w:p w14:paraId="31835CE0" w14:textId="5E0B68D7" w:rsidR="00023E24" w:rsidRPr="00023E24" w:rsidRDefault="00023E24" w:rsidP="00023E24">
      <w:r>
        <w:rPr>
          <w:noProof/>
        </w:rPr>
        <w:lastRenderedPageBreak/>
        <w:drawing>
          <wp:inline distT="0" distB="0" distL="0" distR="0" wp14:anchorId="76C1EC86" wp14:editId="6905E33F">
            <wp:extent cx="5731510" cy="2541905"/>
            <wp:effectExtent l="0" t="0" r="2540" b="0"/>
            <wp:docPr id="487718628"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7718628" name="Picture 487718628"/>
                    <pic:cNvPicPr/>
                  </pic:nvPicPr>
                  <pic:blipFill>
                    <a:blip r:embed="rId25" cstate="print">
                      <a:extLst>
                        <a:ext uri="{28A0092B-C50C-407E-A947-70E740481C1C}">
                          <a14:useLocalDpi xmlns:a14="http://schemas.microsoft.com/office/drawing/2010/main" val="0"/>
                        </a:ext>
                      </a:extLst>
                    </a:blip>
                    <a:stretch>
                      <a:fillRect/>
                    </a:stretch>
                  </pic:blipFill>
                  <pic:spPr>
                    <a:xfrm>
                      <a:off x="0" y="0"/>
                      <a:ext cx="5731510" cy="2541905"/>
                    </a:xfrm>
                    <a:prstGeom prst="rect">
                      <a:avLst/>
                    </a:prstGeom>
                  </pic:spPr>
                </pic:pic>
              </a:graphicData>
            </a:graphic>
          </wp:inline>
        </w:drawing>
      </w:r>
    </w:p>
    <w:p w14:paraId="6C857853" w14:textId="065FAFCA" w:rsidR="003A12C8" w:rsidRDefault="0054391F" w:rsidP="00496BD7">
      <w:pPr>
        <w:pStyle w:val="Heading3"/>
        <w:rPr>
          <w:sz w:val="24"/>
          <w:szCs w:val="24"/>
        </w:rPr>
      </w:pPr>
      <w:r w:rsidRPr="00496BD7">
        <w:rPr>
          <w:sz w:val="24"/>
          <w:szCs w:val="24"/>
        </w:rPr>
        <w:tab/>
      </w:r>
      <w:r w:rsidRPr="00496BD7">
        <w:rPr>
          <w:sz w:val="24"/>
          <w:szCs w:val="24"/>
        </w:rPr>
        <w:tab/>
      </w:r>
      <w:bookmarkStart w:id="13" w:name="_Toc193117243"/>
      <w:r w:rsidRPr="00496BD7">
        <w:rPr>
          <w:sz w:val="24"/>
          <w:szCs w:val="24"/>
        </w:rPr>
        <w:t>Task 4 (b): Illustrative Review of E-Portfolio tool Selection</w:t>
      </w:r>
      <w:bookmarkEnd w:id="13"/>
    </w:p>
    <w:p w14:paraId="3060D92B" w14:textId="3ACD235B" w:rsidR="00452677" w:rsidRDefault="00370089" w:rsidP="00452677">
      <w:r w:rsidRPr="00370089">
        <w:t xml:space="preserve">One of the most important factors in choosing an e-portfolio platform was ease of use. I built my e-portfolio using Wix, chosen for its intuitive drag-and-drop editor, which allowed me to create a professional-looking site without any coding experience [1]. Another key reason was Wix's dedicated portfolio templates and media galleries, which made it </w:t>
      </w:r>
      <w:r>
        <w:t>well-suited</w:t>
      </w:r>
      <w:r w:rsidRPr="00370089">
        <w:t xml:space="preserve"> to organising task answers, images, and screenshots into clearly separated pages [2]. Lastly, its free plan and built-in publishing tools made it a practical choice for quickly getting my portfolio online and shareable with my tutor.</w:t>
      </w:r>
    </w:p>
    <w:p w14:paraId="57309725" w14:textId="77777777" w:rsidR="00370089" w:rsidRDefault="00370089" w:rsidP="00452677"/>
    <w:p w14:paraId="5BF46FEE" w14:textId="77777777" w:rsidR="00370089" w:rsidRPr="00370089" w:rsidRDefault="00370089" w:rsidP="00370089">
      <w:r w:rsidRPr="00370089">
        <w:t xml:space="preserve">[1] "Wix Review 2026: Is It Really the Best Website </w:t>
      </w:r>
      <w:proofErr w:type="gramStart"/>
      <w:r w:rsidRPr="00370089">
        <w:t>Builder?,</w:t>
      </w:r>
      <w:proofErr w:type="gramEnd"/>
      <w:r w:rsidRPr="00370089">
        <w:t xml:space="preserve">" </w:t>
      </w:r>
      <w:r w:rsidRPr="00370089">
        <w:rPr>
          <w:i/>
          <w:iCs/>
        </w:rPr>
        <w:t>Website Builder Expert</w:t>
      </w:r>
      <w:r w:rsidRPr="00370089">
        <w:t xml:space="preserve">, 2026. [Online]. Available: </w:t>
      </w:r>
      <w:hyperlink r:id="rId26" w:history="1">
        <w:r w:rsidRPr="00370089">
          <w:rPr>
            <w:rStyle w:val="Hyperlink"/>
          </w:rPr>
          <w:t>https://www.websitebuilderexpert.com/website-builders/wix-review/</w:t>
        </w:r>
      </w:hyperlink>
    </w:p>
    <w:p w14:paraId="4B76DC65" w14:textId="77777777" w:rsidR="00370089" w:rsidRPr="00370089" w:rsidRDefault="00370089" w:rsidP="00370089">
      <w:r w:rsidRPr="00370089">
        <w:t xml:space="preserve">[2] "6 Best Portfolio Website Builders of 2026," </w:t>
      </w:r>
      <w:r w:rsidRPr="00370089">
        <w:rPr>
          <w:i/>
          <w:iCs/>
        </w:rPr>
        <w:t>Wix.com</w:t>
      </w:r>
      <w:r w:rsidRPr="00370089">
        <w:t xml:space="preserve">, 2026. [Online]. Available: </w:t>
      </w:r>
      <w:hyperlink r:id="rId27" w:history="1">
        <w:r w:rsidRPr="00370089">
          <w:rPr>
            <w:rStyle w:val="Hyperlink"/>
          </w:rPr>
          <w:t>https://www.wix.com/blog/best-portfolio-website-builders</w:t>
        </w:r>
      </w:hyperlink>
    </w:p>
    <w:p w14:paraId="2A826F07" w14:textId="77777777" w:rsidR="00370089" w:rsidRPr="00452677" w:rsidRDefault="00370089" w:rsidP="00452677"/>
    <w:p w14:paraId="2FB37AAF" w14:textId="77777777" w:rsidR="00E4306D" w:rsidRDefault="003A12C8" w:rsidP="00E4306D">
      <w:pPr>
        <w:pStyle w:val="Heading1"/>
        <w:rPr>
          <w:sz w:val="24"/>
          <w:szCs w:val="24"/>
        </w:rPr>
      </w:pPr>
      <w:bookmarkStart w:id="14" w:name="_Toc193117245"/>
      <w:r w:rsidRPr="00E4306D">
        <w:rPr>
          <w:sz w:val="24"/>
          <w:szCs w:val="24"/>
        </w:rPr>
        <w:t>References</w:t>
      </w:r>
      <w:bookmarkEnd w:id="14"/>
    </w:p>
    <w:p w14:paraId="233159EA" w14:textId="77777777" w:rsidR="00E4306D" w:rsidRPr="00E4300C" w:rsidRDefault="00E4306D" w:rsidP="00E4300C">
      <w:pPr>
        <w:pStyle w:val="Heading2"/>
        <w:rPr>
          <w:sz w:val="24"/>
          <w:szCs w:val="24"/>
        </w:rPr>
      </w:pPr>
      <w:r>
        <w:tab/>
      </w:r>
      <w:bookmarkStart w:id="15" w:name="_Toc193117246"/>
      <w:r w:rsidRPr="00E4300C">
        <w:rPr>
          <w:sz w:val="24"/>
          <w:szCs w:val="24"/>
        </w:rPr>
        <w:t>Task 1 References:</w:t>
      </w:r>
      <w:bookmarkEnd w:id="15"/>
    </w:p>
    <w:p w14:paraId="6070D73A" w14:textId="77777777" w:rsidR="00725C7F" w:rsidRPr="00725C7F" w:rsidRDefault="00725C7F" w:rsidP="00725C7F">
      <w:r w:rsidRPr="00725C7F">
        <w:t xml:space="preserve">[1] Bay Atlantic University, "What Employers Look for in Cybersecurity Graduates Today," </w:t>
      </w:r>
      <w:r w:rsidRPr="00725C7F">
        <w:rPr>
          <w:i/>
          <w:iCs/>
        </w:rPr>
        <w:t>Bay Atlantic University Blog</w:t>
      </w:r>
      <w:r w:rsidRPr="00725C7F">
        <w:t xml:space="preserve">, Apr. 2026. [Online]. Available: </w:t>
      </w:r>
      <w:hyperlink r:id="rId28" w:history="1">
        <w:r w:rsidRPr="00725C7F">
          <w:rPr>
            <w:rStyle w:val="Hyperlink"/>
          </w:rPr>
          <w:t>https://bau.edu/blog/what-employers-look-for-in-cybersecurity-graduates-today/</w:t>
        </w:r>
      </w:hyperlink>
    </w:p>
    <w:p w14:paraId="1653DBFD" w14:textId="403308A4" w:rsidR="00725C7F" w:rsidRPr="00725C7F" w:rsidRDefault="00725C7F" w:rsidP="00725C7F">
      <w:r w:rsidRPr="00725C7F">
        <w:t xml:space="preserve">[2] Indeed Editorial Team, "12 Must-Have Cybersecurity Skills (And How </w:t>
      </w:r>
      <w:proofErr w:type="gramStart"/>
      <w:r w:rsidRPr="00725C7F">
        <w:t>To</w:t>
      </w:r>
      <w:proofErr w:type="gramEnd"/>
      <w:r w:rsidRPr="00725C7F">
        <w:t xml:space="preserve"> Improve Them)," </w:t>
      </w:r>
      <w:r w:rsidRPr="00725C7F">
        <w:rPr>
          <w:i/>
          <w:iCs/>
        </w:rPr>
        <w:t>Indeed Career Guide</w:t>
      </w:r>
      <w:r w:rsidRPr="00725C7F">
        <w:t xml:space="preserve">, 2026. [Online]. Available: </w:t>
      </w:r>
      <w:hyperlink r:id="rId29" w:history="1">
        <w:r w:rsidRPr="00725C7F">
          <w:rPr>
            <w:rStyle w:val="Hyperlink"/>
          </w:rPr>
          <w:t>https://www.indeed.com/career-advice/resumes-cover-letters/cyber-security-skills</w:t>
        </w:r>
      </w:hyperlink>
    </w:p>
    <w:p w14:paraId="2A2B432A" w14:textId="0FAC6046" w:rsidR="00725C7F" w:rsidRPr="00725C7F" w:rsidRDefault="00725C7F" w:rsidP="00725C7F">
      <w:r w:rsidRPr="00725C7F">
        <w:lastRenderedPageBreak/>
        <w:t>[</w:t>
      </w:r>
      <w:r w:rsidR="0002561F">
        <w:t>3</w:t>
      </w:r>
      <w:r w:rsidRPr="00725C7F">
        <w:t xml:space="preserve">] M. E. Whitman and H. J. </w:t>
      </w:r>
      <w:proofErr w:type="spellStart"/>
      <w:r w:rsidRPr="00725C7F">
        <w:t>Mattord</w:t>
      </w:r>
      <w:proofErr w:type="spellEnd"/>
      <w:r w:rsidRPr="00725C7F">
        <w:t xml:space="preserve">, </w:t>
      </w:r>
      <w:r w:rsidRPr="00725C7F">
        <w:rPr>
          <w:i/>
          <w:iCs/>
        </w:rPr>
        <w:t>Management of Information Security</w:t>
      </w:r>
      <w:r w:rsidRPr="00725C7F">
        <w:t>, 6th ed. Boston, MA: Cengage Learning, 2021.</w:t>
      </w:r>
    </w:p>
    <w:p w14:paraId="58BC7C52" w14:textId="6A71B57C" w:rsidR="00725C7F" w:rsidRPr="00725C7F" w:rsidRDefault="00725C7F" w:rsidP="00725C7F">
      <w:r w:rsidRPr="00725C7F">
        <w:t>[</w:t>
      </w:r>
      <w:r w:rsidR="0002561F">
        <w:t>4</w:t>
      </w:r>
      <w:r w:rsidRPr="00725C7F">
        <w:t>] OpenAI's ChatGPT, private communication, Jul. 2026.</w:t>
      </w:r>
    </w:p>
    <w:p w14:paraId="4E4FB363" w14:textId="2222F3C4" w:rsidR="0008022E" w:rsidRPr="0008022E" w:rsidRDefault="0008022E" w:rsidP="0008022E"/>
    <w:p w14:paraId="73B7F064" w14:textId="77777777" w:rsidR="005328B4" w:rsidRDefault="00E4306D" w:rsidP="00E4300C">
      <w:pPr>
        <w:pStyle w:val="Heading2"/>
        <w:rPr>
          <w:sz w:val="24"/>
          <w:szCs w:val="24"/>
        </w:rPr>
      </w:pPr>
      <w:r>
        <w:tab/>
      </w:r>
      <w:bookmarkStart w:id="16" w:name="_Toc193117247"/>
      <w:r w:rsidRPr="00E4300C">
        <w:rPr>
          <w:sz w:val="24"/>
          <w:szCs w:val="24"/>
        </w:rPr>
        <w:t>Task 3 References:</w:t>
      </w:r>
      <w:bookmarkEnd w:id="16"/>
    </w:p>
    <w:p w14:paraId="34C6BEE8" w14:textId="77777777" w:rsidR="005328B4" w:rsidRDefault="005328B4" w:rsidP="005328B4"/>
    <w:p w14:paraId="2AC53BE7" w14:textId="77777777" w:rsidR="005328B4" w:rsidRPr="005328B4" w:rsidRDefault="005328B4" w:rsidP="005328B4">
      <w:r w:rsidRPr="005328B4">
        <w:t xml:space="preserve">[1] N. Held, M. </w:t>
      </w:r>
      <w:proofErr w:type="spellStart"/>
      <w:r w:rsidRPr="005328B4">
        <w:t>Soeter</w:t>
      </w:r>
      <w:proofErr w:type="spellEnd"/>
      <w:r w:rsidRPr="005328B4">
        <w:t xml:space="preserve">, S. van Gent, N. </w:t>
      </w:r>
      <w:proofErr w:type="spellStart"/>
      <w:r w:rsidRPr="005328B4">
        <w:t>Wiezer</w:t>
      </w:r>
      <w:proofErr w:type="spellEnd"/>
      <w:r w:rsidRPr="005328B4">
        <w:t xml:space="preserve">, G. Loots, and O. </w:t>
      </w:r>
      <w:proofErr w:type="spellStart"/>
      <w:r w:rsidRPr="005328B4">
        <w:t>Niamut</w:t>
      </w:r>
      <w:proofErr w:type="spellEnd"/>
      <w:r w:rsidRPr="005328B4">
        <w:t xml:space="preserve">, "Immersive gathering: insights into virtual workplace meetings," </w:t>
      </w:r>
      <w:r w:rsidRPr="005328B4">
        <w:rPr>
          <w:i/>
          <w:iCs/>
        </w:rPr>
        <w:t>Frontiers in Virtual Reality</w:t>
      </w:r>
      <w:r w:rsidRPr="005328B4">
        <w:t xml:space="preserve">, vol. 5, 2024. [Online]. Available: </w:t>
      </w:r>
      <w:hyperlink r:id="rId30" w:history="1">
        <w:r w:rsidRPr="005328B4">
          <w:rPr>
            <w:rStyle w:val="Hyperlink"/>
          </w:rPr>
          <w:t>https://www.frontiersin.org/journals/virtual-reality/articles/10.3389/frvir.2024.1391662/full</w:t>
        </w:r>
      </w:hyperlink>
    </w:p>
    <w:p w14:paraId="6B97DE23" w14:textId="77777777" w:rsidR="005328B4" w:rsidRPr="005328B4" w:rsidRDefault="005328B4" w:rsidP="005328B4">
      <w:r w:rsidRPr="005328B4">
        <w:t xml:space="preserve">[2] S. </w:t>
      </w:r>
      <w:proofErr w:type="spellStart"/>
      <w:r w:rsidRPr="005328B4">
        <w:t>Kordova</w:t>
      </w:r>
      <w:proofErr w:type="spellEnd"/>
      <w:r w:rsidRPr="005328B4">
        <w:t xml:space="preserve"> and R. S. </w:t>
      </w:r>
      <w:proofErr w:type="spellStart"/>
      <w:r w:rsidRPr="005328B4">
        <w:t>Hirschprung</w:t>
      </w:r>
      <w:proofErr w:type="spellEnd"/>
      <w:r w:rsidRPr="005328B4">
        <w:t xml:space="preserve">, "Effectiveness of the forced usage of alternative digital platforms during the COVID-19 pandemic in project communication management," </w:t>
      </w:r>
      <w:proofErr w:type="spellStart"/>
      <w:r w:rsidRPr="005328B4">
        <w:rPr>
          <w:i/>
          <w:iCs/>
        </w:rPr>
        <w:t>Heliyon</w:t>
      </w:r>
      <w:proofErr w:type="spellEnd"/>
      <w:r w:rsidRPr="005328B4">
        <w:t xml:space="preserve">, vol. 9, no. 11, 2023. [Online]. Available: </w:t>
      </w:r>
      <w:hyperlink r:id="rId31" w:history="1">
        <w:r w:rsidRPr="005328B4">
          <w:rPr>
            <w:rStyle w:val="Hyperlink"/>
          </w:rPr>
          <w:t>https://www.cell.com/heliyon/fulltext/S2405-8440(23)09020-5</w:t>
        </w:r>
      </w:hyperlink>
    </w:p>
    <w:p w14:paraId="3C31E105" w14:textId="77777777" w:rsidR="005328B4" w:rsidRPr="005328B4" w:rsidRDefault="005328B4" w:rsidP="005328B4">
      <w:r w:rsidRPr="005328B4">
        <w:t xml:space="preserve">[3] "The Impact of Virtual Meetings," </w:t>
      </w:r>
      <w:r w:rsidRPr="005328B4">
        <w:rPr>
          <w:i/>
          <w:iCs/>
        </w:rPr>
        <w:t>Communications of the ACM</w:t>
      </w:r>
      <w:r w:rsidRPr="005328B4">
        <w:t xml:space="preserve">, 2023. [Online]. Available: </w:t>
      </w:r>
      <w:hyperlink r:id="rId32" w:history="1">
        <w:r w:rsidRPr="005328B4">
          <w:rPr>
            <w:rStyle w:val="Hyperlink"/>
          </w:rPr>
          <w:t>https://cacm.acm.org/news/the-impact-of-virtual-meetings/</w:t>
        </w:r>
      </w:hyperlink>
    </w:p>
    <w:p w14:paraId="75B65260" w14:textId="77777777" w:rsidR="005328B4" w:rsidRPr="005328B4" w:rsidRDefault="005328B4" w:rsidP="005328B4"/>
    <w:p w14:paraId="5E832B01" w14:textId="21F94AD1" w:rsidR="003A12C8" w:rsidRPr="00E4300C" w:rsidRDefault="003A12C8" w:rsidP="00E4300C">
      <w:pPr>
        <w:pStyle w:val="Heading2"/>
        <w:rPr>
          <w:sz w:val="24"/>
          <w:szCs w:val="24"/>
        </w:rPr>
      </w:pPr>
      <w:r w:rsidRPr="00E4300C">
        <w:rPr>
          <w:sz w:val="24"/>
          <w:szCs w:val="24"/>
        </w:rPr>
        <w:br w:type="page"/>
      </w:r>
    </w:p>
    <w:p w14:paraId="01E1CD84" w14:textId="77777777" w:rsidR="005C3522" w:rsidRPr="00496BD7" w:rsidRDefault="005C3522"/>
    <w:sectPr w:rsidR="005C3522" w:rsidRPr="00496BD7" w:rsidSect="003A12C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2FCA13F" w14:textId="77777777" w:rsidR="001166B8" w:rsidRDefault="001166B8" w:rsidP="00E4306D">
      <w:pPr>
        <w:spacing w:after="0" w:line="240" w:lineRule="auto"/>
      </w:pPr>
      <w:r>
        <w:separator/>
      </w:r>
    </w:p>
  </w:endnote>
  <w:endnote w:type="continuationSeparator" w:id="0">
    <w:p w14:paraId="0C24545B" w14:textId="77777777" w:rsidR="001166B8" w:rsidRDefault="001166B8" w:rsidP="00E4306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522CEF0" w14:textId="77777777" w:rsidR="001166B8" w:rsidRDefault="001166B8" w:rsidP="00E4306D">
      <w:pPr>
        <w:spacing w:after="0" w:line="240" w:lineRule="auto"/>
      </w:pPr>
      <w:r>
        <w:separator/>
      </w:r>
    </w:p>
  </w:footnote>
  <w:footnote w:type="continuationSeparator" w:id="0">
    <w:p w14:paraId="195E90AB" w14:textId="77777777" w:rsidR="001166B8" w:rsidRDefault="001166B8" w:rsidP="00E4306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12C8"/>
    <w:rsid w:val="00023E24"/>
    <w:rsid w:val="0002561F"/>
    <w:rsid w:val="00035E4A"/>
    <w:rsid w:val="00077D84"/>
    <w:rsid w:val="0008022E"/>
    <w:rsid w:val="0010457E"/>
    <w:rsid w:val="00114FC4"/>
    <w:rsid w:val="001166B8"/>
    <w:rsid w:val="00121CC8"/>
    <w:rsid w:val="001F2D39"/>
    <w:rsid w:val="00370089"/>
    <w:rsid w:val="00373AF7"/>
    <w:rsid w:val="003A12C8"/>
    <w:rsid w:val="003B568A"/>
    <w:rsid w:val="00420142"/>
    <w:rsid w:val="00452677"/>
    <w:rsid w:val="00496BD7"/>
    <w:rsid w:val="005328B4"/>
    <w:rsid w:val="0053335E"/>
    <w:rsid w:val="0054391F"/>
    <w:rsid w:val="005776FB"/>
    <w:rsid w:val="005C3522"/>
    <w:rsid w:val="006901C6"/>
    <w:rsid w:val="0069234C"/>
    <w:rsid w:val="00697FC2"/>
    <w:rsid w:val="006C00E2"/>
    <w:rsid w:val="00710E2C"/>
    <w:rsid w:val="00725C7F"/>
    <w:rsid w:val="008024AB"/>
    <w:rsid w:val="00852131"/>
    <w:rsid w:val="008A7CDE"/>
    <w:rsid w:val="0090514E"/>
    <w:rsid w:val="00950A18"/>
    <w:rsid w:val="00983893"/>
    <w:rsid w:val="009B15EA"/>
    <w:rsid w:val="009C6146"/>
    <w:rsid w:val="00A204CC"/>
    <w:rsid w:val="00A445E3"/>
    <w:rsid w:val="00B06926"/>
    <w:rsid w:val="00B43EF5"/>
    <w:rsid w:val="00B471D5"/>
    <w:rsid w:val="00B55283"/>
    <w:rsid w:val="00C44036"/>
    <w:rsid w:val="00C800FB"/>
    <w:rsid w:val="00C94D8C"/>
    <w:rsid w:val="00CA0ACA"/>
    <w:rsid w:val="00CE547E"/>
    <w:rsid w:val="00D72BF0"/>
    <w:rsid w:val="00D83E90"/>
    <w:rsid w:val="00D91C37"/>
    <w:rsid w:val="00E4300C"/>
    <w:rsid w:val="00E4306D"/>
    <w:rsid w:val="00E5391F"/>
    <w:rsid w:val="00F14534"/>
    <w:rsid w:val="00F24956"/>
    <w:rsid w:val="00F30BFB"/>
    <w:rsid w:val="00F35FF2"/>
    <w:rsid w:val="00F561BA"/>
    <w:rsid w:val="00F828A4"/>
    <w:rsid w:val="00FB57B1"/>
    <w:rsid w:val="00FE4439"/>
    <w:rsid w:val="00FE748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C35F304"/>
  <w15:chartTrackingRefBased/>
  <w15:docId w15:val="{F1887998-26D2-4CF7-892A-99E0D840EA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A12C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A12C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3A12C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A12C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A12C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A12C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A12C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A12C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A12C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A12C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A12C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3A12C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A12C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A12C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A12C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A12C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A12C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A12C8"/>
    <w:rPr>
      <w:rFonts w:eastAsiaTheme="majorEastAsia" w:cstheme="majorBidi"/>
      <w:color w:val="272727" w:themeColor="text1" w:themeTint="D8"/>
    </w:rPr>
  </w:style>
  <w:style w:type="paragraph" w:styleId="Title">
    <w:name w:val="Title"/>
    <w:basedOn w:val="Normal"/>
    <w:next w:val="Normal"/>
    <w:link w:val="TitleChar"/>
    <w:uiPriority w:val="10"/>
    <w:qFormat/>
    <w:rsid w:val="003A12C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A12C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A12C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A12C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A12C8"/>
    <w:pPr>
      <w:spacing w:before="160"/>
      <w:jc w:val="center"/>
    </w:pPr>
    <w:rPr>
      <w:i/>
      <w:iCs/>
      <w:color w:val="404040" w:themeColor="text1" w:themeTint="BF"/>
    </w:rPr>
  </w:style>
  <w:style w:type="character" w:customStyle="1" w:styleId="QuoteChar">
    <w:name w:val="Quote Char"/>
    <w:basedOn w:val="DefaultParagraphFont"/>
    <w:link w:val="Quote"/>
    <w:uiPriority w:val="29"/>
    <w:rsid w:val="003A12C8"/>
    <w:rPr>
      <w:i/>
      <w:iCs/>
      <w:color w:val="404040" w:themeColor="text1" w:themeTint="BF"/>
    </w:rPr>
  </w:style>
  <w:style w:type="paragraph" w:styleId="ListParagraph">
    <w:name w:val="List Paragraph"/>
    <w:basedOn w:val="Normal"/>
    <w:uiPriority w:val="34"/>
    <w:qFormat/>
    <w:rsid w:val="003A12C8"/>
    <w:pPr>
      <w:ind w:left="720"/>
      <w:contextualSpacing/>
    </w:pPr>
  </w:style>
  <w:style w:type="character" w:styleId="IntenseEmphasis">
    <w:name w:val="Intense Emphasis"/>
    <w:basedOn w:val="DefaultParagraphFont"/>
    <w:uiPriority w:val="21"/>
    <w:qFormat/>
    <w:rsid w:val="003A12C8"/>
    <w:rPr>
      <w:i/>
      <w:iCs/>
      <w:color w:val="0F4761" w:themeColor="accent1" w:themeShade="BF"/>
    </w:rPr>
  </w:style>
  <w:style w:type="paragraph" w:styleId="IntenseQuote">
    <w:name w:val="Intense Quote"/>
    <w:basedOn w:val="Normal"/>
    <w:next w:val="Normal"/>
    <w:link w:val="IntenseQuoteChar"/>
    <w:uiPriority w:val="30"/>
    <w:qFormat/>
    <w:rsid w:val="003A12C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A12C8"/>
    <w:rPr>
      <w:i/>
      <w:iCs/>
      <w:color w:val="0F4761" w:themeColor="accent1" w:themeShade="BF"/>
    </w:rPr>
  </w:style>
  <w:style w:type="character" w:styleId="IntenseReference">
    <w:name w:val="Intense Reference"/>
    <w:basedOn w:val="DefaultParagraphFont"/>
    <w:uiPriority w:val="32"/>
    <w:qFormat/>
    <w:rsid w:val="003A12C8"/>
    <w:rPr>
      <w:b/>
      <w:bCs/>
      <w:smallCaps/>
      <w:color w:val="0F4761" w:themeColor="accent1" w:themeShade="BF"/>
      <w:spacing w:val="5"/>
    </w:rPr>
  </w:style>
  <w:style w:type="paragraph" w:styleId="NoSpacing">
    <w:name w:val="No Spacing"/>
    <w:link w:val="NoSpacingChar"/>
    <w:uiPriority w:val="1"/>
    <w:qFormat/>
    <w:rsid w:val="003A12C8"/>
    <w:pPr>
      <w:spacing w:after="0" w:line="240" w:lineRule="auto"/>
    </w:pPr>
    <w:rPr>
      <w:kern w:val="0"/>
      <w:sz w:val="22"/>
      <w:szCs w:val="22"/>
      <w:lang w:val="en-US" w:eastAsia="en-US"/>
      <w14:ligatures w14:val="none"/>
    </w:rPr>
  </w:style>
  <w:style w:type="character" w:customStyle="1" w:styleId="NoSpacingChar">
    <w:name w:val="No Spacing Char"/>
    <w:basedOn w:val="DefaultParagraphFont"/>
    <w:link w:val="NoSpacing"/>
    <w:uiPriority w:val="1"/>
    <w:rsid w:val="003A12C8"/>
    <w:rPr>
      <w:kern w:val="0"/>
      <w:sz w:val="22"/>
      <w:szCs w:val="22"/>
      <w:lang w:val="en-US" w:eastAsia="en-US"/>
      <w14:ligatures w14:val="none"/>
    </w:rPr>
  </w:style>
  <w:style w:type="paragraph" w:styleId="TOCHeading">
    <w:name w:val="TOC Heading"/>
    <w:basedOn w:val="Heading1"/>
    <w:next w:val="Normal"/>
    <w:uiPriority w:val="39"/>
    <w:unhideWhenUsed/>
    <w:qFormat/>
    <w:rsid w:val="003A12C8"/>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3A12C8"/>
    <w:pPr>
      <w:spacing w:after="100"/>
    </w:pPr>
  </w:style>
  <w:style w:type="character" w:styleId="Hyperlink">
    <w:name w:val="Hyperlink"/>
    <w:basedOn w:val="DefaultParagraphFont"/>
    <w:uiPriority w:val="99"/>
    <w:unhideWhenUsed/>
    <w:rsid w:val="003A12C8"/>
    <w:rPr>
      <w:color w:val="467886" w:themeColor="hyperlink"/>
      <w:u w:val="single"/>
    </w:rPr>
  </w:style>
  <w:style w:type="paragraph" w:styleId="TOC2">
    <w:name w:val="toc 2"/>
    <w:basedOn w:val="Normal"/>
    <w:next w:val="Normal"/>
    <w:autoRedefine/>
    <w:uiPriority w:val="39"/>
    <w:unhideWhenUsed/>
    <w:rsid w:val="00496BD7"/>
    <w:pPr>
      <w:spacing w:after="100"/>
      <w:ind w:left="240"/>
    </w:pPr>
  </w:style>
  <w:style w:type="paragraph" w:styleId="TOC3">
    <w:name w:val="toc 3"/>
    <w:basedOn w:val="Normal"/>
    <w:next w:val="Normal"/>
    <w:autoRedefine/>
    <w:uiPriority w:val="39"/>
    <w:unhideWhenUsed/>
    <w:rsid w:val="00496BD7"/>
    <w:pPr>
      <w:spacing w:after="100"/>
      <w:ind w:left="480"/>
    </w:pPr>
  </w:style>
  <w:style w:type="paragraph" w:styleId="Header">
    <w:name w:val="header"/>
    <w:basedOn w:val="Normal"/>
    <w:link w:val="HeaderChar"/>
    <w:uiPriority w:val="99"/>
    <w:unhideWhenUsed/>
    <w:rsid w:val="00E4306D"/>
    <w:pPr>
      <w:tabs>
        <w:tab w:val="center" w:pos="4513"/>
        <w:tab w:val="right" w:pos="9026"/>
      </w:tabs>
      <w:spacing w:after="0" w:line="240" w:lineRule="auto"/>
    </w:pPr>
  </w:style>
  <w:style w:type="character" w:customStyle="1" w:styleId="HeaderChar">
    <w:name w:val="Header Char"/>
    <w:basedOn w:val="DefaultParagraphFont"/>
    <w:link w:val="Header"/>
    <w:uiPriority w:val="99"/>
    <w:rsid w:val="00E4306D"/>
  </w:style>
  <w:style w:type="paragraph" w:styleId="Footer">
    <w:name w:val="footer"/>
    <w:basedOn w:val="Normal"/>
    <w:link w:val="FooterChar"/>
    <w:uiPriority w:val="99"/>
    <w:unhideWhenUsed/>
    <w:rsid w:val="00E4306D"/>
    <w:pPr>
      <w:tabs>
        <w:tab w:val="center" w:pos="4513"/>
        <w:tab w:val="right" w:pos="9026"/>
      </w:tabs>
      <w:spacing w:after="0" w:line="240" w:lineRule="auto"/>
    </w:pPr>
  </w:style>
  <w:style w:type="character" w:customStyle="1" w:styleId="FooterChar">
    <w:name w:val="Footer Char"/>
    <w:basedOn w:val="DefaultParagraphFont"/>
    <w:link w:val="Footer"/>
    <w:uiPriority w:val="99"/>
    <w:rsid w:val="00E4306D"/>
  </w:style>
  <w:style w:type="character" w:styleId="UnresolvedMention">
    <w:name w:val="Unresolved Mention"/>
    <w:basedOn w:val="DefaultParagraphFont"/>
    <w:uiPriority w:val="99"/>
    <w:semiHidden/>
    <w:unhideWhenUsed/>
    <w:rsid w:val="00D91C37"/>
    <w:rPr>
      <w:color w:val="605E5C"/>
      <w:shd w:val="clear" w:color="auto" w:fill="E1DFDD"/>
    </w:rPr>
  </w:style>
  <w:style w:type="character" w:styleId="FollowedHyperlink">
    <w:name w:val="FollowedHyperlink"/>
    <w:basedOn w:val="DefaultParagraphFont"/>
    <w:uiPriority w:val="99"/>
    <w:semiHidden/>
    <w:unhideWhenUsed/>
    <w:rsid w:val="00FE4439"/>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48072418">
      <w:bodyDiv w:val="1"/>
      <w:marLeft w:val="0"/>
      <w:marRight w:val="0"/>
      <w:marTop w:val="0"/>
      <w:marBottom w:val="0"/>
      <w:divBdr>
        <w:top w:val="none" w:sz="0" w:space="0" w:color="auto"/>
        <w:left w:val="none" w:sz="0" w:space="0" w:color="auto"/>
        <w:bottom w:val="none" w:sz="0" w:space="0" w:color="auto"/>
        <w:right w:val="none" w:sz="0" w:space="0" w:color="auto"/>
      </w:divBdr>
    </w:div>
    <w:div w:id="353120939">
      <w:bodyDiv w:val="1"/>
      <w:marLeft w:val="0"/>
      <w:marRight w:val="0"/>
      <w:marTop w:val="0"/>
      <w:marBottom w:val="0"/>
      <w:divBdr>
        <w:top w:val="none" w:sz="0" w:space="0" w:color="auto"/>
        <w:left w:val="none" w:sz="0" w:space="0" w:color="auto"/>
        <w:bottom w:val="none" w:sz="0" w:space="0" w:color="auto"/>
        <w:right w:val="none" w:sz="0" w:space="0" w:color="auto"/>
      </w:divBdr>
    </w:div>
    <w:div w:id="515925932">
      <w:bodyDiv w:val="1"/>
      <w:marLeft w:val="0"/>
      <w:marRight w:val="0"/>
      <w:marTop w:val="0"/>
      <w:marBottom w:val="0"/>
      <w:divBdr>
        <w:top w:val="none" w:sz="0" w:space="0" w:color="auto"/>
        <w:left w:val="none" w:sz="0" w:space="0" w:color="auto"/>
        <w:bottom w:val="none" w:sz="0" w:space="0" w:color="auto"/>
        <w:right w:val="none" w:sz="0" w:space="0" w:color="auto"/>
      </w:divBdr>
    </w:div>
    <w:div w:id="577784528">
      <w:bodyDiv w:val="1"/>
      <w:marLeft w:val="0"/>
      <w:marRight w:val="0"/>
      <w:marTop w:val="0"/>
      <w:marBottom w:val="0"/>
      <w:divBdr>
        <w:top w:val="none" w:sz="0" w:space="0" w:color="auto"/>
        <w:left w:val="none" w:sz="0" w:space="0" w:color="auto"/>
        <w:bottom w:val="none" w:sz="0" w:space="0" w:color="auto"/>
        <w:right w:val="none" w:sz="0" w:space="0" w:color="auto"/>
      </w:divBdr>
    </w:div>
    <w:div w:id="1515224199">
      <w:bodyDiv w:val="1"/>
      <w:marLeft w:val="0"/>
      <w:marRight w:val="0"/>
      <w:marTop w:val="0"/>
      <w:marBottom w:val="0"/>
      <w:divBdr>
        <w:top w:val="none" w:sz="0" w:space="0" w:color="auto"/>
        <w:left w:val="none" w:sz="0" w:space="0" w:color="auto"/>
        <w:bottom w:val="none" w:sz="0" w:space="0" w:color="auto"/>
        <w:right w:val="none" w:sz="0" w:space="0" w:color="auto"/>
      </w:divBdr>
    </w:div>
    <w:div w:id="1589538194">
      <w:bodyDiv w:val="1"/>
      <w:marLeft w:val="0"/>
      <w:marRight w:val="0"/>
      <w:marTop w:val="0"/>
      <w:marBottom w:val="0"/>
      <w:divBdr>
        <w:top w:val="none" w:sz="0" w:space="0" w:color="auto"/>
        <w:left w:val="none" w:sz="0" w:space="0" w:color="auto"/>
        <w:bottom w:val="none" w:sz="0" w:space="0" w:color="auto"/>
        <w:right w:val="none" w:sz="0" w:space="0" w:color="auto"/>
      </w:divBdr>
    </w:div>
    <w:div w:id="1668484432">
      <w:bodyDiv w:val="1"/>
      <w:marLeft w:val="0"/>
      <w:marRight w:val="0"/>
      <w:marTop w:val="0"/>
      <w:marBottom w:val="0"/>
      <w:divBdr>
        <w:top w:val="none" w:sz="0" w:space="0" w:color="auto"/>
        <w:left w:val="none" w:sz="0" w:space="0" w:color="auto"/>
        <w:bottom w:val="none" w:sz="0" w:space="0" w:color="auto"/>
        <w:right w:val="none" w:sz="0" w:space="0" w:color="auto"/>
      </w:divBdr>
    </w:div>
    <w:div w:id="20425886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image" Target="media/image8.png"/><Relationship Id="rId26" Type="http://schemas.openxmlformats.org/officeDocument/2006/relationships/hyperlink" Target="https://www.websitebuilderexpert.com/website-builders/wix-review/" TargetMode="External"/><Relationship Id="rId3" Type="http://schemas.openxmlformats.org/officeDocument/2006/relationships/styles" Target="styles.xml"/><Relationship Id="rId21" Type="http://schemas.openxmlformats.org/officeDocument/2006/relationships/image" Target="media/image11.png"/><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image" Target="media/image7.png"/><Relationship Id="rId25" Type="http://schemas.openxmlformats.org/officeDocument/2006/relationships/image" Target="media/image15.png"/><Relationship Id="rId33"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image" Target="media/image10.png"/><Relationship Id="rId29" Type="http://schemas.openxmlformats.org/officeDocument/2006/relationships/hyperlink" Target="https://www.indeed.com/career-advice/resumes-cover-letters/cyber-security-skill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24" Type="http://schemas.openxmlformats.org/officeDocument/2006/relationships/image" Target="media/image14.png"/><Relationship Id="rId32" Type="http://schemas.openxmlformats.org/officeDocument/2006/relationships/hyperlink" Target="https://cacm.acm.org/news/the-impact-of-virtual-meetings/" TargetMode="External"/><Relationship Id="rId5" Type="http://schemas.openxmlformats.org/officeDocument/2006/relationships/webSettings" Target="webSettings.xml"/><Relationship Id="rId15" Type="http://schemas.openxmlformats.org/officeDocument/2006/relationships/hyperlink" Target="https://canva.link/vgyj8pawba7vs8c" TargetMode="External"/><Relationship Id="rId23" Type="http://schemas.openxmlformats.org/officeDocument/2006/relationships/image" Target="media/image13.png"/><Relationship Id="rId28" Type="http://schemas.openxmlformats.org/officeDocument/2006/relationships/hyperlink" Target="https://bau.edu/blog/what-employers-look-for-in-cybersecurity-graduates-today/" TargetMode="External"/><Relationship Id="rId10" Type="http://schemas.openxmlformats.org/officeDocument/2006/relationships/image" Target="media/image1.jpeg"/><Relationship Id="rId19" Type="http://schemas.openxmlformats.org/officeDocument/2006/relationships/image" Target="media/image9.png"/><Relationship Id="rId31" Type="http://schemas.openxmlformats.org/officeDocument/2006/relationships/hyperlink" Target="https://www.cell.com/heliyon/fulltext/S2405-8440(23)09020-5" TargetMode="External"/><Relationship Id="rId4" Type="http://schemas.openxmlformats.org/officeDocument/2006/relationships/settings" Target="settings.xml"/><Relationship Id="rId9" Type="http://schemas.openxmlformats.org/officeDocument/2006/relationships/hyperlink" Target="https://2542917.wixsite.com/learning-in-the-digi/portfolio" TargetMode="External"/><Relationship Id="rId14" Type="http://schemas.openxmlformats.org/officeDocument/2006/relationships/image" Target="media/image5.png"/><Relationship Id="rId22" Type="http://schemas.openxmlformats.org/officeDocument/2006/relationships/image" Target="media/image12.png"/><Relationship Id="rId27" Type="http://schemas.openxmlformats.org/officeDocument/2006/relationships/hyperlink" Target="https://www.wix.com/blog/best-portfolio-website-builders" TargetMode="External"/><Relationship Id="rId30" Type="http://schemas.openxmlformats.org/officeDocument/2006/relationships/hyperlink" Target="https://www.frontiersin.org/journals/virtual-reality/articles/10.3389/frvir.2024.1391662/full" TargetMode="External"/><Relationship Id="rId8" Type="http://schemas.openxmlformats.org/officeDocument/2006/relationships/hyperlink" Target="https://2542917.wixsite.com/learning-in-the-digi/portfolio"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2026-07-21T00:00:00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xmlns:b="http://schemas.openxmlformats.org/officeDocument/2006/bibliography" xmlns="http://schemas.openxmlformats.org/officeDocument/2006/bibliography">
    <b:Tag>Placeholder1</b:Tag>
    <b:RefOrder>5</b:RefOrder>
  </b:Source>
  <b:Source>
    <b:Tag>Bay26</b:Tag>
    <b:SourceType>InternetSite</b:SourceType>
    <b:Guid>{63DC5A9B-6009-4BBD-BA93-D8384B6AF299}</b:Guid>
    <b:Year>2026</b:Year>
    <b:Author>
      <b:Author>
        <b:NameList>
          <b:Person>
            <b:Last>University</b:Last>
            <b:First>Bay</b:First>
            <b:Middle>Atlantic</b:Middle>
          </b:Person>
        </b:NameList>
      </b:Author>
    </b:Author>
    <b:RefOrder>1</b:RefOrder>
  </b:Source>
  <b:Source>
    <b:Tag>Tea26</b:Tag>
    <b:SourceType>InternetSite</b:SourceType>
    <b:Guid>{E55C864B-74A4-446A-8BB2-8EA47486F16E}</b:Guid>
    <b:Author>
      <b:Author>
        <b:NameList>
          <b:Person>
            <b:Last>Team</b:Last>
            <b:First>Indeed</b:First>
            <b:Middle>Editorial</b:Middle>
          </b:Person>
        </b:NameList>
      </b:Author>
    </b:Author>
    <b:Year>2026</b:Year>
    <b:RefOrder>2</b:RefOrder>
  </b:Source>
  <b:Source>
    <b:Tag>Whi21</b:Tag>
    <b:SourceType>Book</b:SourceType>
    <b:Guid>{EE30F1E3-2D06-4CE5-9B89-93496290B953}</b:Guid>
    <b:Title>Management of Information Security</b:Title>
    <b:Year>2021</b:Year>
    <b:Author>
      <b:Author>
        <b:NameList>
          <b:Person>
            <b:Last>Whitman</b:Last>
          </b:Person>
        </b:NameList>
      </b:Author>
    </b:Author>
    <b:City>Boston</b:City>
    <b:Publisher>Cengage Learning</b:Publisher>
    <b:RefOrder>3</b:RefOrder>
  </b:Source>
  <b:Source>
    <b:Tag>Cha26</b:Tag>
    <b:SourceType>ElectronicSource</b:SourceType>
    <b:Guid>{E1DFF957-9865-459F-A8F6-0AF34214A63F}</b:Guid>
    <b:Author>
      <b:Author>
        <b:NameList>
          <b:Person>
            <b:Last>ChatGPT</b:Last>
          </b:Person>
        </b:NameList>
      </b:Author>
    </b:Author>
    <b:Title>Private communication</b:Title>
    <b:City>London</b:City>
    <b:Publisher>OpenAI</b:Publisher>
    <b:Year>2026</b:Year>
    <b:RefOrder>4</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7449D8A-1B7E-4A59-8599-80056201FF0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132</TotalTime>
  <Pages>14</Pages>
  <Words>1644</Words>
  <Characters>9373</Characters>
  <Application>Microsoft Office Word</Application>
  <DocSecurity>0</DocSecurity>
  <Lines>78</Lines>
  <Paragraphs>21</Paragraphs>
  <ScaleCrop>false</ScaleCrop>
  <HeadingPairs>
    <vt:vector size="2" baseType="variant">
      <vt:variant>
        <vt:lpstr>Title</vt:lpstr>
      </vt:variant>
      <vt:variant>
        <vt:i4>1</vt:i4>
      </vt:variant>
    </vt:vector>
  </HeadingPairs>
  <TitlesOfParts>
    <vt:vector size="1" baseType="lpstr">
      <vt:lpstr>LDE Assignment 1</vt:lpstr>
    </vt:vector>
  </TitlesOfParts>
  <Company>London campus</Company>
  <LinksUpToDate>false</LinksUpToDate>
  <CharactersWithSpaces>10996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LDE Assignment 1</dc:title>
  <dc:subject>E-Portfolio</dc:subject>
  <dc:creator>Koushik Modak</dc:creator>
  <cp:keywords/>
  <dc:description/>
  <cp:lastModifiedBy>Andiol Canaj (2542917)</cp:lastModifiedBy>
  <cp:revision>30</cp:revision>
  <dcterms:created xsi:type="dcterms:W3CDTF">2026-07-20T01:45:00Z</dcterms:created>
  <dcterms:modified xsi:type="dcterms:W3CDTF">2026-07-21T08:48:00Z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bc22b1c1-fa6d-419f-a84b-9698916d6785</vt:lpwstr>
  </property>
</Properties>
</file>