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078E63" w14:textId="1480B50C" w:rsidR="0040658B" w:rsidRDefault="00021E89" w:rsidP="00C0285D">
      <w:pPr>
        <w:spacing w:line="360" w:lineRule="auto"/>
        <w:rPr>
          <w:rFonts w:ascii="Arial" w:hAnsi="Arial" w:cs="Arial"/>
          <w:b/>
          <w:bCs/>
          <w:sz w:val="40"/>
          <w:szCs w:val="40"/>
        </w:rPr>
      </w:pPr>
      <w:r>
        <w:rPr>
          <w:rFonts w:ascii="Arial" w:hAnsi="Arial" w:cs="Arial"/>
          <w:b/>
          <w:bCs/>
          <w:sz w:val="40"/>
          <w:szCs w:val="40"/>
        </w:rPr>
        <w:t>Name: Tasmia Begum</w:t>
      </w:r>
    </w:p>
    <w:p w14:paraId="3EE62FD4" w14:textId="171EB18E" w:rsidR="00021E89" w:rsidRDefault="00021E89" w:rsidP="00C0285D">
      <w:pPr>
        <w:spacing w:line="360" w:lineRule="auto"/>
        <w:rPr>
          <w:rFonts w:ascii="Arial" w:hAnsi="Arial" w:cs="Arial"/>
          <w:b/>
          <w:bCs/>
          <w:sz w:val="40"/>
          <w:szCs w:val="40"/>
        </w:rPr>
      </w:pPr>
      <w:r>
        <w:rPr>
          <w:rFonts w:ascii="Arial" w:hAnsi="Arial" w:cs="Arial"/>
          <w:b/>
          <w:bCs/>
          <w:sz w:val="40"/>
          <w:szCs w:val="40"/>
        </w:rPr>
        <w:t>Student Number: 2129438</w:t>
      </w:r>
    </w:p>
    <w:p w14:paraId="6232AB2E" w14:textId="5EDD6572" w:rsidR="00021E89" w:rsidRDefault="001F3297" w:rsidP="00C0285D">
      <w:pPr>
        <w:spacing w:line="360" w:lineRule="auto"/>
        <w:rPr>
          <w:rFonts w:ascii="Arial" w:hAnsi="Arial" w:cs="Arial"/>
          <w:b/>
          <w:bCs/>
          <w:sz w:val="40"/>
          <w:szCs w:val="40"/>
        </w:rPr>
      </w:pPr>
      <w:r>
        <w:rPr>
          <w:rFonts w:ascii="Arial" w:hAnsi="Arial" w:cs="Arial"/>
          <w:b/>
          <w:bCs/>
          <w:sz w:val="40"/>
          <w:szCs w:val="40"/>
        </w:rPr>
        <w:t>Module Code:</w:t>
      </w:r>
      <w:r w:rsidR="00274F59">
        <w:rPr>
          <w:rFonts w:ascii="Arial" w:hAnsi="Arial" w:cs="Arial"/>
          <w:b/>
          <w:bCs/>
          <w:sz w:val="40"/>
          <w:szCs w:val="40"/>
        </w:rPr>
        <w:t xml:space="preserve"> </w:t>
      </w:r>
      <w:r>
        <w:rPr>
          <w:rFonts w:ascii="Arial" w:hAnsi="Arial" w:cs="Arial"/>
          <w:b/>
          <w:bCs/>
          <w:sz w:val="40"/>
          <w:szCs w:val="40"/>
        </w:rPr>
        <w:t>LCHS4006</w:t>
      </w:r>
    </w:p>
    <w:p w14:paraId="0FA4873B" w14:textId="28034C11" w:rsidR="001F3297" w:rsidRDefault="00274F59" w:rsidP="00C0285D">
      <w:pPr>
        <w:spacing w:line="360" w:lineRule="auto"/>
        <w:rPr>
          <w:rFonts w:ascii="Arial" w:hAnsi="Arial" w:cs="Arial"/>
          <w:b/>
          <w:bCs/>
          <w:sz w:val="40"/>
          <w:szCs w:val="40"/>
        </w:rPr>
      </w:pPr>
      <w:r>
        <w:rPr>
          <w:rFonts w:ascii="Arial" w:hAnsi="Arial" w:cs="Arial"/>
          <w:b/>
          <w:bCs/>
          <w:sz w:val="40"/>
          <w:szCs w:val="40"/>
        </w:rPr>
        <w:t xml:space="preserve">Module Name: Psychology in Health and Social </w:t>
      </w:r>
      <w:r w:rsidR="00C412B7">
        <w:rPr>
          <w:rFonts w:ascii="Arial" w:hAnsi="Arial" w:cs="Arial"/>
          <w:b/>
          <w:bCs/>
          <w:sz w:val="40"/>
          <w:szCs w:val="40"/>
        </w:rPr>
        <w:t>Care.</w:t>
      </w:r>
    </w:p>
    <w:p w14:paraId="453A339C" w14:textId="6CFF4990" w:rsidR="00C412B7" w:rsidRDefault="00C412B7" w:rsidP="00C0285D">
      <w:pPr>
        <w:spacing w:line="360" w:lineRule="auto"/>
        <w:rPr>
          <w:rFonts w:ascii="Arial" w:hAnsi="Arial" w:cs="Arial"/>
          <w:b/>
          <w:bCs/>
          <w:sz w:val="40"/>
          <w:szCs w:val="40"/>
        </w:rPr>
      </w:pPr>
      <w:r>
        <w:rPr>
          <w:rFonts w:ascii="Arial" w:hAnsi="Arial" w:cs="Arial"/>
          <w:b/>
          <w:bCs/>
          <w:sz w:val="40"/>
          <w:szCs w:val="40"/>
        </w:rPr>
        <w:t>Lecturer Name: Dr. Kennedy Ob</w:t>
      </w:r>
      <w:r w:rsidR="00AF3735">
        <w:rPr>
          <w:rFonts w:ascii="Arial" w:hAnsi="Arial" w:cs="Arial"/>
          <w:b/>
          <w:bCs/>
          <w:sz w:val="40"/>
          <w:szCs w:val="40"/>
        </w:rPr>
        <w:t>ohwemu</w:t>
      </w:r>
    </w:p>
    <w:p w14:paraId="3A76B0B6" w14:textId="5DC70EBA" w:rsidR="00FD6212" w:rsidRDefault="00FD6212" w:rsidP="00C0285D">
      <w:pPr>
        <w:spacing w:line="360" w:lineRule="auto"/>
        <w:rPr>
          <w:rFonts w:ascii="Arial" w:hAnsi="Arial" w:cs="Arial"/>
          <w:b/>
          <w:bCs/>
          <w:sz w:val="40"/>
          <w:szCs w:val="40"/>
        </w:rPr>
      </w:pPr>
      <w:r>
        <w:rPr>
          <w:rFonts w:ascii="Arial" w:hAnsi="Arial" w:cs="Arial"/>
          <w:b/>
          <w:bCs/>
          <w:sz w:val="40"/>
          <w:szCs w:val="40"/>
        </w:rPr>
        <w:t>Assignment Title:</w:t>
      </w:r>
      <w:r w:rsidR="004A6709">
        <w:rPr>
          <w:rFonts w:ascii="Arial" w:hAnsi="Arial" w:cs="Arial"/>
          <w:b/>
          <w:bCs/>
          <w:sz w:val="40"/>
          <w:szCs w:val="40"/>
        </w:rPr>
        <w:t xml:space="preserve"> Supporting</w:t>
      </w:r>
      <w:r w:rsidR="00AA1A52">
        <w:rPr>
          <w:rFonts w:ascii="Arial" w:hAnsi="Arial" w:cs="Arial"/>
          <w:b/>
          <w:bCs/>
          <w:sz w:val="40"/>
          <w:szCs w:val="40"/>
        </w:rPr>
        <w:t xml:space="preserve"> Paper: Annotated Bibliography- Working with children in a </w:t>
      </w:r>
      <w:r w:rsidR="009C322B">
        <w:rPr>
          <w:rFonts w:ascii="Arial" w:hAnsi="Arial" w:cs="Arial"/>
          <w:b/>
          <w:bCs/>
          <w:sz w:val="40"/>
          <w:szCs w:val="40"/>
        </w:rPr>
        <w:t>social care setting.</w:t>
      </w:r>
    </w:p>
    <w:p w14:paraId="07035208" w14:textId="77777777" w:rsidR="00444C6C" w:rsidRDefault="00444C6C" w:rsidP="00C0285D">
      <w:pPr>
        <w:spacing w:line="360" w:lineRule="auto"/>
        <w:rPr>
          <w:rFonts w:ascii="Arial" w:hAnsi="Arial" w:cs="Arial"/>
          <w:b/>
          <w:bCs/>
          <w:sz w:val="40"/>
          <w:szCs w:val="40"/>
        </w:rPr>
      </w:pPr>
    </w:p>
    <w:p w14:paraId="241DBE02" w14:textId="77777777" w:rsidR="00444C6C" w:rsidRDefault="00444C6C" w:rsidP="00C0285D">
      <w:pPr>
        <w:spacing w:line="360" w:lineRule="auto"/>
        <w:rPr>
          <w:rFonts w:ascii="Arial" w:hAnsi="Arial" w:cs="Arial"/>
          <w:b/>
          <w:bCs/>
          <w:sz w:val="40"/>
          <w:szCs w:val="40"/>
        </w:rPr>
      </w:pPr>
    </w:p>
    <w:p w14:paraId="6F53EBB9" w14:textId="77777777" w:rsidR="00444C6C" w:rsidRDefault="00444C6C" w:rsidP="00C0285D">
      <w:pPr>
        <w:spacing w:line="360" w:lineRule="auto"/>
        <w:rPr>
          <w:rFonts w:ascii="Arial" w:hAnsi="Arial" w:cs="Arial"/>
          <w:b/>
          <w:bCs/>
          <w:sz w:val="40"/>
          <w:szCs w:val="40"/>
        </w:rPr>
      </w:pPr>
    </w:p>
    <w:p w14:paraId="367E28CB" w14:textId="77777777" w:rsidR="00444C6C" w:rsidRDefault="00444C6C" w:rsidP="00C0285D">
      <w:pPr>
        <w:spacing w:line="360" w:lineRule="auto"/>
        <w:rPr>
          <w:rFonts w:ascii="Arial" w:hAnsi="Arial" w:cs="Arial"/>
          <w:b/>
          <w:bCs/>
          <w:sz w:val="40"/>
          <w:szCs w:val="40"/>
        </w:rPr>
      </w:pPr>
    </w:p>
    <w:p w14:paraId="27929474" w14:textId="77777777" w:rsidR="00444C6C" w:rsidRDefault="00444C6C" w:rsidP="00C0285D">
      <w:pPr>
        <w:spacing w:line="360" w:lineRule="auto"/>
        <w:rPr>
          <w:rFonts w:ascii="Arial" w:hAnsi="Arial" w:cs="Arial"/>
          <w:b/>
          <w:bCs/>
          <w:sz w:val="40"/>
          <w:szCs w:val="40"/>
        </w:rPr>
      </w:pPr>
    </w:p>
    <w:p w14:paraId="249DF0A3" w14:textId="77777777" w:rsidR="00444C6C" w:rsidRDefault="00444C6C" w:rsidP="00C0285D">
      <w:pPr>
        <w:spacing w:line="360" w:lineRule="auto"/>
        <w:rPr>
          <w:rFonts w:ascii="Arial" w:hAnsi="Arial" w:cs="Arial"/>
          <w:b/>
          <w:bCs/>
          <w:sz w:val="40"/>
          <w:szCs w:val="40"/>
        </w:rPr>
      </w:pPr>
    </w:p>
    <w:p w14:paraId="1DB0C60A" w14:textId="77777777" w:rsidR="00444C6C" w:rsidRDefault="00444C6C" w:rsidP="00C0285D">
      <w:pPr>
        <w:spacing w:line="360" w:lineRule="auto"/>
        <w:rPr>
          <w:rFonts w:ascii="Arial" w:hAnsi="Arial" w:cs="Arial"/>
          <w:b/>
          <w:bCs/>
          <w:sz w:val="40"/>
          <w:szCs w:val="40"/>
        </w:rPr>
      </w:pPr>
    </w:p>
    <w:p w14:paraId="2CCD6229" w14:textId="14F1DF22" w:rsidR="00444C6C" w:rsidRDefault="00661A9B" w:rsidP="00C0285D">
      <w:pPr>
        <w:spacing w:line="360" w:lineRule="auto"/>
        <w:rPr>
          <w:rFonts w:ascii="Arial" w:hAnsi="Arial" w:cs="Arial"/>
        </w:rPr>
      </w:pPr>
      <w:r>
        <w:rPr>
          <w:rFonts w:ascii="Arial" w:hAnsi="Arial" w:cs="Arial"/>
        </w:rPr>
        <w:lastRenderedPageBreak/>
        <w:t>Mc</w:t>
      </w:r>
      <w:r w:rsidR="00723D37">
        <w:rPr>
          <w:rFonts w:ascii="Arial" w:hAnsi="Arial" w:cs="Arial"/>
        </w:rPr>
        <w:t>L</w:t>
      </w:r>
      <w:r>
        <w:rPr>
          <w:rFonts w:ascii="Arial" w:hAnsi="Arial" w:cs="Arial"/>
        </w:rPr>
        <w:t>eod</w:t>
      </w:r>
      <w:r w:rsidR="00723D37">
        <w:rPr>
          <w:rFonts w:ascii="Arial" w:hAnsi="Arial" w:cs="Arial"/>
        </w:rPr>
        <w:t>, S. (2022)</w:t>
      </w:r>
      <w:r w:rsidR="0033363C">
        <w:rPr>
          <w:rFonts w:ascii="Arial" w:hAnsi="Arial" w:cs="Arial"/>
        </w:rPr>
        <w:t xml:space="preserve"> ‘Simply Psychology’, </w:t>
      </w:r>
      <w:r w:rsidR="00D16BF8">
        <w:rPr>
          <w:rFonts w:ascii="Arial" w:hAnsi="Arial" w:cs="Arial"/>
          <w:i/>
          <w:iCs/>
        </w:rPr>
        <w:t>Vygotsky’s</w:t>
      </w:r>
      <w:r w:rsidR="00B76751">
        <w:rPr>
          <w:rFonts w:ascii="Arial" w:hAnsi="Arial" w:cs="Arial"/>
          <w:i/>
          <w:iCs/>
        </w:rPr>
        <w:t xml:space="preserve">’ Sociocultural Theory of Cognitive </w:t>
      </w:r>
      <w:r w:rsidR="009C3301">
        <w:rPr>
          <w:rFonts w:ascii="Arial" w:hAnsi="Arial" w:cs="Arial"/>
          <w:i/>
          <w:iCs/>
        </w:rPr>
        <w:t>D</w:t>
      </w:r>
      <w:r w:rsidR="00A03AC0">
        <w:rPr>
          <w:rFonts w:ascii="Arial" w:hAnsi="Arial" w:cs="Arial"/>
          <w:i/>
          <w:iCs/>
        </w:rPr>
        <w:t>evelopment</w:t>
      </w:r>
      <w:r w:rsidR="00CA25FD">
        <w:rPr>
          <w:rFonts w:ascii="Arial" w:hAnsi="Arial" w:cs="Arial"/>
          <w:i/>
          <w:iCs/>
        </w:rPr>
        <w:t xml:space="preserve">. </w:t>
      </w:r>
      <w:r w:rsidR="00CA25FD">
        <w:rPr>
          <w:rFonts w:ascii="Arial" w:hAnsi="Arial" w:cs="Arial"/>
        </w:rPr>
        <w:t>Available at:</w:t>
      </w:r>
      <w:r w:rsidR="00CF77AE" w:rsidRPr="00CF77AE">
        <w:t xml:space="preserve"> </w:t>
      </w:r>
      <w:hyperlink r:id="rId6" w:history="1">
        <w:r w:rsidR="00CF77AE" w:rsidRPr="00237EFF">
          <w:rPr>
            <w:rStyle w:val="Hyperlink"/>
            <w:rFonts w:ascii="Arial" w:hAnsi="Arial" w:cs="Arial"/>
          </w:rPr>
          <w:t>https://www.simplypsychology.org/vygotsky.html</w:t>
        </w:r>
      </w:hyperlink>
      <w:r w:rsidR="00CF77AE">
        <w:rPr>
          <w:rFonts w:ascii="Arial" w:hAnsi="Arial" w:cs="Arial"/>
        </w:rPr>
        <w:t>. (Accessed</w:t>
      </w:r>
      <w:r w:rsidR="00A957A2">
        <w:rPr>
          <w:rFonts w:ascii="Arial" w:hAnsi="Arial" w:cs="Arial"/>
        </w:rPr>
        <w:t>: 29/01/23).</w:t>
      </w:r>
    </w:p>
    <w:p w14:paraId="1BF35430" w14:textId="77777777" w:rsidR="00C43B4F" w:rsidRPr="00C43B4F" w:rsidRDefault="00C43B4F" w:rsidP="00C43B4F">
      <w:pPr>
        <w:spacing w:line="360" w:lineRule="auto"/>
        <w:rPr>
          <w:rFonts w:ascii="Arial" w:hAnsi="Arial" w:cs="Arial"/>
        </w:rPr>
      </w:pPr>
      <w:r w:rsidRPr="00C43B4F">
        <w:rPr>
          <w:rFonts w:ascii="Arial" w:hAnsi="Arial" w:cs="Arial"/>
        </w:rPr>
        <w:t>This article is all about Vygotsky’s’ Sociocultural Theory of Development. It explains and argues that social interaction helps develop a child’s cognitive progress further, and language and culture also help cognitive development.</w:t>
      </w:r>
    </w:p>
    <w:p w14:paraId="0305C6CF" w14:textId="19125BD3" w:rsidR="00646DFB" w:rsidRDefault="00646DFB" w:rsidP="00646DFB">
      <w:pPr>
        <w:spacing w:line="360" w:lineRule="auto"/>
        <w:rPr>
          <w:rFonts w:ascii="Arial" w:hAnsi="Arial" w:cs="Arial"/>
        </w:rPr>
      </w:pPr>
      <w:r>
        <w:rPr>
          <w:rFonts w:ascii="Arial" w:hAnsi="Arial" w:cs="Arial"/>
        </w:rPr>
        <w:t>This article is credible and reliable because</w:t>
      </w:r>
      <w:r w:rsidR="00F91F5C" w:rsidRPr="00F91F5C">
        <w:rPr>
          <w:rFonts w:ascii="Arial" w:hAnsi="Arial" w:cs="Arial"/>
        </w:rPr>
        <w:t xml:space="preserve"> the journal/ website it has been published in is used by colleges and university students alike, mainly due to a focused approach to explaining Psychology and its</w:t>
      </w:r>
      <w:r>
        <w:rPr>
          <w:rFonts w:ascii="Arial" w:hAnsi="Arial" w:cs="Arial"/>
        </w:rPr>
        <w:t xml:space="preserve"> different theories and topics. The author holds a Ph.D. in psychology and is a qualified Psychology teacher with seventeen years of experience in teaching Further and Higher Education and has published material in other Psychology journals e.g. Clinical Psychology, Social Psychology, etc.</w:t>
      </w:r>
    </w:p>
    <w:p w14:paraId="75334C23" w14:textId="5467A996" w:rsidR="007A2408" w:rsidRDefault="007A2408" w:rsidP="00C0285D">
      <w:pPr>
        <w:spacing w:line="360" w:lineRule="auto"/>
        <w:rPr>
          <w:rFonts w:ascii="Arial" w:hAnsi="Arial" w:cs="Arial"/>
        </w:rPr>
      </w:pPr>
      <w:r>
        <w:rPr>
          <w:rFonts w:ascii="Arial" w:hAnsi="Arial" w:cs="Arial"/>
        </w:rPr>
        <w:t xml:space="preserve">I used this article to </w:t>
      </w:r>
      <w:r w:rsidR="00723D09">
        <w:rPr>
          <w:rFonts w:ascii="Arial" w:hAnsi="Arial" w:cs="Arial"/>
        </w:rPr>
        <w:t>construct an understandin</w:t>
      </w:r>
      <w:r w:rsidR="00C00FB1">
        <w:rPr>
          <w:rFonts w:ascii="Arial" w:hAnsi="Arial" w:cs="Arial"/>
        </w:rPr>
        <w:t>g</w:t>
      </w:r>
      <w:r w:rsidR="00387721">
        <w:rPr>
          <w:rFonts w:ascii="Arial" w:hAnsi="Arial" w:cs="Arial"/>
        </w:rPr>
        <w:t xml:space="preserve"> of</w:t>
      </w:r>
      <w:r w:rsidR="00C00FB1">
        <w:rPr>
          <w:rFonts w:ascii="Arial" w:hAnsi="Arial" w:cs="Arial"/>
        </w:rPr>
        <w:t xml:space="preserve">, and </w:t>
      </w:r>
      <w:r w:rsidR="001071C0">
        <w:rPr>
          <w:rFonts w:ascii="Arial" w:hAnsi="Arial" w:cs="Arial"/>
        </w:rPr>
        <w:t>apply</w:t>
      </w:r>
      <w:r w:rsidR="00B76318">
        <w:rPr>
          <w:rFonts w:ascii="Arial" w:hAnsi="Arial" w:cs="Arial"/>
        </w:rPr>
        <w:t xml:space="preserve">, </w:t>
      </w:r>
      <w:r w:rsidR="00D16BF8">
        <w:rPr>
          <w:rFonts w:ascii="Arial" w:hAnsi="Arial" w:cs="Arial"/>
        </w:rPr>
        <w:t>Vygotsky’s</w:t>
      </w:r>
      <w:r w:rsidR="00B76318">
        <w:rPr>
          <w:rFonts w:ascii="Arial" w:hAnsi="Arial" w:cs="Arial"/>
        </w:rPr>
        <w:t>’ theory that a child</w:t>
      </w:r>
      <w:r w:rsidR="00751613">
        <w:rPr>
          <w:rFonts w:ascii="Arial" w:hAnsi="Arial" w:cs="Arial"/>
        </w:rPr>
        <w:t xml:space="preserve"> </w:t>
      </w:r>
      <w:r w:rsidR="00D064AC">
        <w:rPr>
          <w:rFonts w:ascii="Arial" w:hAnsi="Arial" w:cs="Arial"/>
        </w:rPr>
        <w:t>that undergoes social interactions,</w:t>
      </w:r>
      <w:r w:rsidR="005E3CBA">
        <w:rPr>
          <w:rFonts w:ascii="Arial" w:hAnsi="Arial" w:cs="Arial"/>
        </w:rPr>
        <w:t xml:space="preserve"> </w:t>
      </w:r>
      <w:r w:rsidR="006F1ED0">
        <w:rPr>
          <w:rFonts w:ascii="Arial" w:hAnsi="Arial" w:cs="Arial"/>
        </w:rPr>
        <w:t>develops</w:t>
      </w:r>
      <w:r w:rsidR="005E3CBA">
        <w:rPr>
          <w:rFonts w:ascii="Arial" w:hAnsi="Arial" w:cs="Arial"/>
        </w:rPr>
        <w:t xml:space="preserve"> their cognitive progress better than a child who does</w:t>
      </w:r>
      <w:r w:rsidR="00D17475">
        <w:rPr>
          <w:rFonts w:ascii="Arial" w:hAnsi="Arial" w:cs="Arial"/>
        </w:rPr>
        <w:t xml:space="preserve"> </w:t>
      </w:r>
      <w:r w:rsidR="005E3CBA">
        <w:rPr>
          <w:rFonts w:ascii="Arial" w:hAnsi="Arial" w:cs="Arial"/>
        </w:rPr>
        <w:t>not interact socially</w:t>
      </w:r>
      <w:r w:rsidR="00D17475">
        <w:rPr>
          <w:rFonts w:ascii="Arial" w:hAnsi="Arial" w:cs="Arial"/>
        </w:rPr>
        <w:t xml:space="preserve">, therefore </w:t>
      </w:r>
      <w:r w:rsidR="001071C0">
        <w:rPr>
          <w:rFonts w:ascii="Arial" w:hAnsi="Arial" w:cs="Arial"/>
        </w:rPr>
        <w:t>constructing</w:t>
      </w:r>
      <w:r w:rsidR="00B860D9">
        <w:rPr>
          <w:rFonts w:ascii="Arial" w:hAnsi="Arial" w:cs="Arial"/>
        </w:rPr>
        <w:t xml:space="preserve"> their understanding of the world, through guidance </w:t>
      </w:r>
      <w:r w:rsidR="00727067">
        <w:rPr>
          <w:rFonts w:ascii="Arial" w:hAnsi="Arial" w:cs="Arial"/>
        </w:rPr>
        <w:t>by adults or more knowledgeable other</w:t>
      </w:r>
      <w:r w:rsidR="007A2F1B">
        <w:rPr>
          <w:rFonts w:ascii="Arial" w:hAnsi="Arial" w:cs="Arial"/>
        </w:rPr>
        <w:t>s</w:t>
      </w:r>
      <w:r w:rsidR="00727067">
        <w:rPr>
          <w:rFonts w:ascii="Arial" w:hAnsi="Arial" w:cs="Arial"/>
        </w:rPr>
        <w:t>.</w:t>
      </w:r>
      <w:r w:rsidR="006F1ED0">
        <w:rPr>
          <w:rFonts w:ascii="Arial" w:hAnsi="Arial" w:cs="Arial"/>
        </w:rPr>
        <w:t xml:space="preserve"> </w:t>
      </w:r>
      <w:r w:rsidR="005769B7">
        <w:rPr>
          <w:rFonts w:ascii="Arial" w:hAnsi="Arial" w:cs="Arial"/>
        </w:rPr>
        <w:t xml:space="preserve">The obstacle course activity </w:t>
      </w:r>
      <w:r w:rsidR="00065EC6">
        <w:rPr>
          <w:rFonts w:ascii="Arial" w:hAnsi="Arial" w:cs="Arial"/>
        </w:rPr>
        <w:t xml:space="preserve">would help a child </w:t>
      </w:r>
      <w:r w:rsidR="009370B0" w:rsidRPr="009370B0">
        <w:rPr>
          <w:rFonts w:ascii="Arial" w:hAnsi="Arial" w:cs="Arial"/>
        </w:rPr>
        <w:t xml:space="preserve">interact socially with others and gain help and guidance from the adult overseeing the activity on </w:t>
      </w:r>
      <w:r w:rsidR="00291A49">
        <w:rPr>
          <w:rFonts w:ascii="Arial" w:hAnsi="Arial" w:cs="Arial"/>
        </w:rPr>
        <w:t>completing the course and improving</w:t>
      </w:r>
      <w:r w:rsidR="009370B0" w:rsidRPr="009370B0">
        <w:rPr>
          <w:rFonts w:ascii="Arial" w:hAnsi="Arial" w:cs="Arial"/>
        </w:rPr>
        <w:t xml:space="preserve"> their</w:t>
      </w:r>
      <w:r w:rsidR="000C310A">
        <w:rPr>
          <w:rFonts w:ascii="Arial" w:hAnsi="Arial" w:cs="Arial"/>
        </w:rPr>
        <w:t xml:space="preserve"> </w:t>
      </w:r>
      <w:r w:rsidR="00867D89">
        <w:rPr>
          <w:rFonts w:ascii="Arial" w:hAnsi="Arial" w:cs="Arial"/>
        </w:rPr>
        <w:t>performance</w:t>
      </w:r>
      <w:r w:rsidR="008B7509">
        <w:rPr>
          <w:rFonts w:ascii="Arial" w:hAnsi="Arial" w:cs="Arial"/>
        </w:rPr>
        <w:t>.</w:t>
      </w:r>
    </w:p>
    <w:p w14:paraId="2885DBB5" w14:textId="77777777" w:rsidR="00002158" w:rsidRDefault="00002158" w:rsidP="00002158">
      <w:pPr>
        <w:spacing w:line="360" w:lineRule="auto"/>
        <w:rPr>
          <w:rFonts w:ascii="Arial" w:hAnsi="Arial" w:cs="Arial"/>
          <w:lang w:val="en-GB"/>
        </w:rPr>
      </w:pPr>
      <w:r w:rsidRPr="00002158">
        <w:rPr>
          <w:rFonts w:ascii="Arial" w:hAnsi="Arial" w:cs="Arial"/>
          <w:lang w:val="en-GB"/>
        </w:rPr>
        <w:t xml:space="preserve">Daneshgar, S. and Moharram, M., 2018. ‘Dynamic assessment in Vygotsky's sociocultural theory: Origins and main concepts’. </w:t>
      </w:r>
      <w:r w:rsidRPr="00002158">
        <w:rPr>
          <w:rFonts w:ascii="Arial" w:hAnsi="Arial" w:cs="Arial"/>
          <w:i/>
          <w:iCs/>
          <w:lang w:val="en-GB"/>
        </w:rPr>
        <w:t>Journal of Language Teaching and Research</w:t>
      </w:r>
      <w:r w:rsidRPr="00002158">
        <w:rPr>
          <w:rFonts w:ascii="Arial" w:hAnsi="Arial" w:cs="Arial"/>
          <w:lang w:val="en-GB"/>
        </w:rPr>
        <w:t>, 9(3), pp.600-607. Available at: chrome-extension://at: chrome-extensionss/http://www.academypublication.com/issues2/jltr/vol09/03/20.pdf. (Accessed: 01/02/23).</w:t>
      </w:r>
    </w:p>
    <w:p w14:paraId="519604B4" w14:textId="77777777" w:rsidR="008919D6" w:rsidRDefault="008919D6" w:rsidP="008919D6">
      <w:pPr>
        <w:spacing w:line="360" w:lineRule="auto"/>
        <w:rPr>
          <w:rFonts w:ascii="Arial" w:hAnsi="Arial" w:cs="Arial"/>
          <w:lang w:val="en-GB"/>
        </w:rPr>
      </w:pPr>
      <w:r>
        <w:rPr>
          <w:rFonts w:ascii="Arial" w:hAnsi="Arial" w:cs="Arial"/>
          <w:lang w:val="en-GB"/>
        </w:rPr>
        <w:t>This article explores in depth Vygotsky’s Sociocultural Theory and the Zone of Proximal Development and how this has impacted positively teaching methods today. The article explains how language is an important factor in a child’s cognitive development and impacts their learning throughout their lives.</w:t>
      </w:r>
    </w:p>
    <w:p w14:paraId="717FAFEA" w14:textId="4CE1E6FF" w:rsidR="0062695C" w:rsidRDefault="0062695C" w:rsidP="00002158">
      <w:pPr>
        <w:spacing w:line="360" w:lineRule="auto"/>
        <w:rPr>
          <w:rFonts w:ascii="Arial" w:hAnsi="Arial" w:cs="Arial"/>
          <w:lang w:val="en-GB"/>
        </w:rPr>
      </w:pPr>
      <w:r>
        <w:rPr>
          <w:rFonts w:ascii="Arial" w:hAnsi="Arial" w:cs="Arial"/>
          <w:lang w:val="en-GB"/>
        </w:rPr>
        <w:t xml:space="preserve">This article is credible and reliable </w:t>
      </w:r>
      <w:r w:rsidR="00467578">
        <w:rPr>
          <w:rFonts w:ascii="Arial" w:hAnsi="Arial" w:cs="Arial"/>
          <w:lang w:val="en-GB"/>
        </w:rPr>
        <w:t>because</w:t>
      </w:r>
      <w:r w:rsidR="00663412">
        <w:rPr>
          <w:rFonts w:ascii="Arial" w:hAnsi="Arial" w:cs="Arial"/>
          <w:lang w:val="en-GB"/>
        </w:rPr>
        <w:t xml:space="preserve"> </w:t>
      </w:r>
      <w:r w:rsidR="00C865D5">
        <w:rPr>
          <w:rFonts w:ascii="Arial" w:hAnsi="Arial" w:cs="Arial"/>
          <w:lang w:val="en-GB"/>
        </w:rPr>
        <w:t>the article is published in a</w:t>
      </w:r>
      <w:r w:rsidR="00646270">
        <w:rPr>
          <w:rFonts w:ascii="Arial" w:hAnsi="Arial" w:cs="Arial"/>
          <w:lang w:val="en-GB"/>
        </w:rPr>
        <w:t xml:space="preserve"> reputable journal. </w:t>
      </w:r>
      <w:r w:rsidR="00827580">
        <w:rPr>
          <w:rFonts w:ascii="Arial" w:hAnsi="Arial" w:cs="Arial"/>
          <w:lang w:val="en-GB"/>
        </w:rPr>
        <w:t>Both authors hold</w:t>
      </w:r>
      <w:r w:rsidR="00A13AD3">
        <w:rPr>
          <w:rFonts w:ascii="Arial" w:hAnsi="Arial" w:cs="Arial"/>
          <w:lang w:val="en-GB"/>
        </w:rPr>
        <w:t xml:space="preserve"> recently </w:t>
      </w:r>
      <w:r w:rsidR="00AE7A1D">
        <w:rPr>
          <w:rFonts w:ascii="Arial" w:hAnsi="Arial" w:cs="Arial"/>
          <w:lang w:val="en-GB"/>
        </w:rPr>
        <w:t>acquired</w:t>
      </w:r>
      <w:r w:rsidR="00827580">
        <w:rPr>
          <w:rFonts w:ascii="Arial" w:hAnsi="Arial" w:cs="Arial"/>
          <w:lang w:val="en-GB"/>
        </w:rPr>
        <w:t xml:space="preserve"> </w:t>
      </w:r>
      <w:r w:rsidR="00AC4DC6">
        <w:rPr>
          <w:rFonts w:ascii="Arial" w:hAnsi="Arial" w:cs="Arial"/>
          <w:lang w:val="en-GB"/>
        </w:rPr>
        <w:t>Masters’s</w:t>
      </w:r>
      <w:r w:rsidR="00EA7F61">
        <w:rPr>
          <w:rFonts w:ascii="Arial" w:hAnsi="Arial" w:cs="Arial"/>
          <w:lang w:val="en-GB"/>
        </w:rPr>
        <w:t xml:space="preserve"> </w:t>
      </w:r>
      <w:r w:rsidR="00A13AD3">
        <w:rPr>
          <w:rFonts w:ascii="Arial" w:hAnsi="Arial" w:cs="Arial"/>
          <w:lang w:val="en-GB"/>
        </w:rPr>
        <w:t>D</w:t>
      </w:r>
      <w:r w:rsidR="00EA7F61">
        <w:rPr>
          <w:rFonts w:ascii="Arial" w:hAnsi="Arial" w:cs="Arial"/>
          <w:lang w:val="en-GB"/>
        </w:rPr>
        <w:t xml:space="preserve">egrees in </w:t>
      </w:r>
      <w:r w:rsidR="002E0B01">
        <w:rPr>
          <w:rFonts w:ascii="Arial" w:hAnsi="Arial" w:cs="Arial"/>
          <w:lang w:val="en-GB"/>
        </w:rPr>
        <w:t xml:space="preserve">English </w:t>
      </w:r>
      <w:r w:rsidR="007C58AC">
        <w:rPr>
          <w:rFonts w:ascii="Arial" w:hAnsi="Arial" w:cs="Arial"/>
          <w:lang w:val="en-GB"/>
        </w:rPr>
        <w:t xml:space="preserve">from the University of </w:t>
      </w:r>
      <w:r w:rsidR="007A62F1">
        <w:rPr>
          <w:rFonts w:ascii="Arial" w:hAnsi="Arial" w:cs="Arial"/>
          <w:lang w:val="en-GB"/>
        </w:rPr>
        <w:t>Zan</w:t>
      </w:r>
      <w:r w:rsidR="00E53DA8">
        <w:rPr>
          <w:rFonts w:ascii="Arial" w:hAnsi="Arial" w:cs="Arial"/>
          <w:lang w:val="en-GB"/>
        </w:rPr>
        <w:t>jan, Iran.</w:t>
      </w:r>
      <w:r w:rsidR="00F12903">
        <w:rPr>
          <w:rFonts w:ascii="Arial" w:hAnsi="Arial" w:cs="Arial"/>
          <w:lang w:val="en-GB"/>
        </w:rPr>
        <w:t xml:space="preserve"> Daneshfar, S.,</w:t>
      </w:r>
      <w:r w:rsidR="00A13AD3">
        <w:rPr>
          <w:rFonts w:ascii="Arial" w:hAnsi="Arial" w:cs="Arial"/>
          <w:lang w:val="en-GB"/>
        </w:rPr>
        <w:t xml:space="preserve"> </w:t>
      </w:r>
      <w:r w:rsidR="000864E6">
        <w:rPr>
          <w:rFonts w:ascii="Arial" w:hAnsi="Arial" w:cs="Arial"/>
          <w:lang w:val="en-GB"/>
        </w:rPr>
        <w:t>is an experienced</w:t>
      </w:r>
      <w:r w:rsidR="00AE7A1D">
        <w:rPr>
          <w:rFonts w:ascii="Arial" w:hAnsi="Arial" w:cs="Arial"/>
          <w:lang w:val="en-GB"/>
        </w:rPr>
        <w:t xml:space="preserve"> </w:t>
      </w:r>
      <w:r w:rsidR="009F0795">
        <w:rPr>
          <w:rFonts w:ascii="Arial" w:hAnsi="Arial" w:cs="Arial"/>
          <w:lang w:val="en-GB"/>
        </w:rPr>
        <w:t>junior secondary school</w:t>
      </w:r>
      <w:r w:rsidR="00CE1139">
        <w:rPr>
          <w:rFonts w:ascii="Arial" w:hAnsi="Arial" w:cs="Arial"/>
          <w:lang w:val="en-GB"/>
        </w:rPr>
        <w:t xml:space="preserve"> English </w:t>
      </w:r>
      <w:r w:rsidR="000864E6">
        <w:rPr>
          <w:rFonts w:ascii="Arial" w:hAnsi="Arial" w:cs="Arial"/>
          <w:lang w:val="en-GB"/>
        </w:rPr>
        <w:t>teacher</w:t>
      </w:r>
      <w:r w:rsidR="005B2D0F">
        <w:rPr>
          <w:rFonts w:ascii="Arial" w:hAnsi="Arial" w:cs="Arial"/>
          <w:lang w:val="en-GB"/>
        </w:rPr>
        <w:t xml:space="preserve"> for the Ministry of </w:t>
      </w:r>
      <w:r w:rsidR="005B2D0F">
        <w:rPr>
          <w:rFonts w:ascii="Arial" w:hAnsi="Arial" w:cs="Arial"/>
          <w:lang w:val="en-GB"/>
        </w:rPr>
        <w:lastRenderedPageBreak/>
        <w:t xml:space="preserve">Education in Iran. </w:t>
      </w:r>
      <w:r w:rsidR="006025D9">
        <w:rPr>
          <w:rFonts w:ascii="Arial" w:hAnsi="Arial" w:cs="Arial"/>
          <w:lang w:val="en-GB"/>
        </w:rPr>
        <w:t xml:space="preserve">Mohrami, M., </w:t>
      </w:r>
      <w:r w:rsidR="00BF1347">
        <w:rPr>
          <w:rFonts w:ascii="Arial" w:hAnsi="Arial" w:cs="Arial"/>
          <w:lang w:val="en-GB"/>
        </w:rPr>
        <w:t xml:space="preserve">is a </w:t>
      </w:r>
      <w:r w:rsidR="00291A49">
        <w:rPr>
          <w:rFonts w:ascii="Arial" w:hAnsi="Arial" w:cs="Arial"/>
          <w:lang w:val="en-GB"/>
        </w:rPr>
        <w:t>Ph.D.</w:t>
      </w:r>
      <w:r w:rsidR="00BF1347">
        <w:rPr>
          <w:rFonts w:ascii="Arial" w:hAnsi="Arial" w:cs="Arial"/>
          <w:lang w:val="en-GB"/>
        </w:rPr>
        <w:t xml:space="preserve"> candidate studying the influence of </w:t>
      </w:r>
      <w:r w:rsidR="00291A49">
        <w:rPr>
          <w:rFonts w:ascii="Arial" w:hAnsi="Arial" w:cs="Arial"/>
          <w:lang w:val="en-GB"/>
        </w:rPr>
        <w:t xml:space="preserve">the </w:t>
      </w:r>
      <w:r w:rsidR="00BF1347">
        <w:rPr>
          <w:rFonts w:ascii="Arial" w:hAnsi="Arial" w:cs="Arial"/>
          <w:lang w:val="en-GB"/>
        </w:rPr>
        <w:t xml:space="preserve">English </w:t>
      </w:r>
      <w:r w:rsidR="00923668">
        <w:rPr>
          <w:rFonts w:ascii="Arial" w:hAnsi="Arial" w:cs="Arial"/>
          <w:lang w:val="en-GB"/>
        </w:rPr>
        <w:t>language in Iran</w:t>
      </w:r>
      <w:r w:rsidR="005D2269">
        <w:rPr>
          <w:rFonts w:ascii="Arial" w:hAnsi="Arial" w:cs="Arial"/>
          <w:lang w:val="en-GB"/>
        </w:rPr>
        <w:t xml:space="preserve">, at the University of </w:t>
      </w:r>
      <w:r w:rsidR="00710292">
        <w:rPr>
          <w:rFonts w:ascii="Arial" w:hAnsi="Arial" w:cs="Arial"/>
          <w:lang w:val="en-GB"/>
        </w:rPr>
        <w:t>Monash, Melbourne Australia.</w:t>
      </w:r>
    </w:p>
    <w:p w14:paraId="36454822" w14:textId="3B22D16B" w:rsidR="009F1BF1" w:rsidRDefault="00862E4F" w:rsidP="00002158">
      <w:pPr>
        <w:spacing w:line="360" w:lineRule="auto"/>
        <w:rPr>
          <w:rFonts w:ascii="Arial" w:hAnsi="Arial" w:cs="Arial"/>
          <w:lang w:val="en-GB"/>
        </w:rPr>
      </w:pPr>
      <w:r>
        <w:rPr>
          <w:rFonts w:ascii="Arial" w:hAnsi="Arial" w:cs="Arial"/>
          <w:lang w:val="en-GB"/>
        </w:rPr>
        <w:t xml:space="preserve">I used this article </w:t>
      </w:r>
      <w:r w:rsidR="005041F2">
        <w:rPr>
          <w:rFonts w:ascii="Arial" w:hAnsi="Arial" w:cs="Arial"/>
          <w:lang w:val="en-GB"/>
        </w:rPr>
        <w:t xml:space="preserve">to </w:t>
      </w:r>
      <w:r w:rsidR="00844B1B">
        <w:rPr>
          <w:rFonts w:ascii="Arial" w:hAnsi="Arial" w:cs="Arial"/>
          <w:lang w:val="en-GB"/>
        </w:rPr>
        <w:t xml:space="preserve">gain </w:t>
      </w:r>
      <w:r w:rsidR="00401FE3">
        <w:rPr>
          <w:rFonts w:ascii="Arial" w:hAnsi="Arial" w:cs="Arial"/>
          <w:lang w:val="en-GB"/>
        </w:rPr>
        <w:t>in</w:t>
      </w:r>
      <w:r w:rsidR="0090406D">
        <w:rPr>
          <w:rFonts w:ascii="Arial" w:hAnsi="Arial" w:cs="Arial"/>
          <w:lang w:val="en-GB"/>
        </w:rPr>
        <w:t>sight</w:t>
      </w:r>
      <w:r w:rsidR="00F77853">
        <w:rPr>
          <w:rFonts w:ascii="Arial" w:hAnsi="Arial" w:cs="Arial"/>
          <w:lang w:val="en-GB"/>
        </w:rPr>
        <w:t xml:space="preserve"> </w:t>
      </w:r>
      <w:r w:rsidR="00A75FD5">
        <w:rPr>
          <w:rFonts w:ascii="Arial" w:hAnsi="Arial" w:cs="Arial"/>
          <w:lang w:val="en-GB"/>
        </w:rPr>
        <w:t>in</w:t>
      </w:r>
      <w:r w:rsidR="00317837">
        <w:rPr>
          <w:rFonts w:ascii="Arial" w:hAnsi="Arial" w:cs="Arial"/>
          <w:lang w:val="en-GB"/>
        </w:rPr>
        <w:t>to</w:t>
      </w:r>
      <w:r w:rsidR="00F77853">
        <w:rPr>
          <w:rFonts w:ascii="Arial" w:hAnsi="Arial" w:cs="Arial"/>
          <w:lang w:val="en-GB"/>
        </w:rPr>
        <w:t xml:space="preserve"> </w:t>
      </w:r>
      <w:r w:rsidR="002236B0">
        <w:rPr>
          <w:rFonts w:ascii="Arial" w:hAnsi="Arial" w:cs="Arial"/>
          <w:lang w:val="en-GB"/>
        </w:rPr>
        <w:t xml:space="preserve">Vygotsky’s Sociocultural </w:t>
      </w:r>
      <w:r w:rsidR="00EA10F5">
        <w:rPr>
          <w:rFonts w:ascii="Arial" w:hAnsi="Arial" w:cs="Arial"/>
          <w:lang w:val="en-GB"/>
        </w:rPr>
        <w:t xml:space="preserve">Theory </w:t>
      </w:r>
      <w:r w:rsidR="00363996">
        <w:rPr>
          <w:rFonts w:ascii="Arial" w:hAnsi="Arial" w:cs="Arial"/>
          <w:lang w:val="en-GB"/>
        </w:rPr>
        <w:t>that social inter</w:t>
      </w:r>
      <w:r w:rsidR="00021879">
        <w:rPr>
          <w:rFonts w:ascii="Arial" w:hAnsi="Arial" w:cs="Arial"/>
          <w:lang w:val="en-GB"/>
        </w:rPr>
        <w:t>actions with others</w:t>
      </w:r>
      <w:r w:rsidR="00112B64">
        <w:rPr>
          <w:rFonts w:ascii="Arial" w:hAnsi="Arial" w:cs="Arial"/>
          <w:lang w:val="en-GB"/>
        </w:rPr>
        <w:t xml:space="preserve"> </w:t>
      </w:r>
      <w:r w:rsidR="00F83DA7">
        <w:rPr>
          <w:rFonts w:ascii="Arial" w:hAnsi="Arial" w:cs="Arial"/>
          <w:lang w:val="en-GB"/>
        </w:rPr>
        <w:t>help</w:t>
      </w:r>
      <w:r w:rsidR="00112B64">
        <w:rPr>
          <w:rFonts w:ascii="Arial" w:hAnsi="Arial" w:cs="Arial"/>
          <w:lang w:val="en-GB"/>
        </w:rPr>
        <w:t xml:space="preserve"> cognitiv</w:t>
      </w:r>
      <w:r w:rsidR="0082269D">
        <w:rPr>
          <w:rFonts w:ascii="Arial" w:hAnsi="Arial" w:cs="Arial"/>
          <w:lang w:val="en-GB"/>
        </w:rPr>
        <w:t>e development in a child</w:t>
      </w:r>
      <w:r w:rsidR="009F4771">
        <w:rPr>
          <w:rFonts w:ascii="Arial" w:hAnsi="Arial" w:cs="Arial"/>
          <w:lang w:val="en-GB"/>
        </w:rPr>
        <w:t>. Vygotsky claimed</w:t>
      </w:r>
      <w:r w:rsidR="00BD0C64">
        <w:rPr>
          <w:rFonts w:ascii="Arial" w:hAnsi="Arial" w:cs="Arial"/>
          <w:lang w:val="en-GB"/>
        </w:rPr>
        <w:t xml:space="preserve"> that language </w:t>
      </w:r>
      <w:r w:rsidR="00F55B2D">
        <w:rPr>
          <w:rFonts w:ascii="Arial" w:hAnsi="Arial" w:cs="Arial"/>
          <w:lang w:val="en-GB"/>
        </w:rPr>
        <w:t>ha</w:t>
      </w:r>
      <w:r w:rsidR="00BD0C64">
        <w:rPr>
          <w:rFonts w:ascii="Arial" w:hAnsi="Arial" w:cs="Arial"/>
          <w:lang w:val="en-GB"/>
        </w:rPr>
        <w:t>s</w:t>
      </w:r>
      <w:r w:rsidR="0040579D">
        <w:rPr>
          <w:rFonts w:ascii="Arial" w:hAnsi="Arial" w:cs="Arial"/>
          <w:lang w:val="en-GB"/>
        </w:rPr>
        <w:t xml:space="preserve"> a</w:t>
      </w:r>
      <w:r w:rsidR="00BD0C64">
        <w:rPr>
          <w:rFonts w:ascii="Arial" w:hAnsi="Arial" w:cs="Arial"/>
          <w:lang w:val="en-GB"/>
        </w:rPr>
        <w:t xml:space="preserve"> key</w:t>
      </w:r>
      <w:r w:rsidR="00F55B2D">
        <w:rPr>
          <w:rFonts w:ascii="Arial" w:hAnsi="Arial" w:cs="Arial"/>
          <w:lang w:val="en-GB"/>
        </w:rPr>
        <w:t xml:space="preserve"> role in a </w:t>
      </w:r>
      <w:r w:rsidR="00F83DA7">
        <w:rPr>
          <w:rFonts w:ascii="Arial" w:hAnsi="Arial" w:cs="Arial"/>
          <w:lang w:val="en-GB"/>
        </w:rPr>
        <w:t>child’s</w:t>
      </w:r>
      <w:r w:rsidR="00F55B2D">
        <w:rPr>
          <w:rFonts w:ascii="Arial" w:hAnsi="Arial" w:cs="Arial"/>
          <w:lang w:val="en-GB"/>
        </w:rPr>
        <w:t xml:space="preserve"> development</w:t>
      </w:r>
      <w:r w:rsidR="006C76C9">
        <w:rPr>
          <w:rFonts w:ascii="Arial" w:hAnsi="Arial" w:cs="Arial"/>
          <w:lang w:val="en-GB"/>
        </w:rPr>
        <w:t xml:space="preserve">- that it is through speech </w:t>
      </w:r>
      <w:r w:rsidR="00A22B37">
        <w:rPr>
          <w:rFonts w:ascii="Arial" w:hAnsi="Arial" w:cs="Arial"/>
          <w:lang w:val="en-GB"/>
        </w:rPr>
        <w:t xml:space="preserve">that children can further develop </w:t>
      </w:r>
      <w:r w:rsidR="00341091">
        <w:rPr>
          <w:rFonts w:ascii="Arial" w:hAnsi="Arial" w:cs="Arial"/>
          <w:lang w:val="en-GB"/>
        </w:rPr>
        <w:t>cognitively. Th</w:t>
      </w:r>
      <w:r w:rsidR="00CB458E">
        <w:rPr>
          <w:rFonts w:ascii="Arial" w:hAnsi="Arial" w:cs="Arial"/>
          <w:lang w:val="en-GB"/>
        </w:rPr>
        <w:t>e reading</w:t>
      </w:r>
      <w:r w:rsidR="00A46A16">
        <w:rPr>
          <w:rFonts w:ascii="Arial" w:hAnsi="Arial" w:cs="Arial"/>
          <w:lang w:val="en-GB"/>
        </w:rPr>
        <w:t xml:space="preserve">, illustrating/ </w:t>
      </w:r>
      <w:r w:rsidR="007A7846">
        <w:rPr>
          <w:rFonts w:ascii="Arial" w:hAnsi="Arial" w:cs="Arial"/>
          <w:lang w:val="en-GB"/>
        </w:rPr>
        <w:t>depicting of the story would help a child to read, understand and then express their understanding of the story</w:t>
      </w:r>
      <w:r w:rsidR="00D95B5E">
        <w:rPr>
          <w:rFonts w:ascii="Arial" w:hAnsi="Arial" w:cs="Arial"/>
          <w:lang w:val="en-GB"/>
        </w:rPr>
        <w:t>, thus showing how language</w:t>
      </w:r>
      <w:r w:rsidR="007C5676">
        <w:rPr>
          <w:rFonts w:ascii="Arial" w:hAnsi="Arial" w:cs="Arial"/>
          <w:lang w:val="en-GB"/>
        </w:rPr>
        <w:t xml:space="preserve"> (reading/ listening) helps with cognitive development.</w:t>
      </w:r>
      <w:r w:rsidR="0040579D">
        <w:rPr>
          <w:rFonts w:ascii="Arial" w:hAnsi="Arial" w:cs="Arial"/>
          <w:lang w:val="en-GB"/>
        </w:rPr>
        <w:t xml:space="preserve"> </w:t>
      </w:r>
    </w:p>
    <w:p w14:paraId="006A7089" w14:textId="6C8A02AA" w:rsidR="002D42E3" w:rsidRDefault="009945DD" w:rsidP="00002158">
      <w:pPr>
        <w:spacing w:line="360" w:lineRule="auto"/>
        <w:rPr>
          <w:rFonts w:ascii="Arial" w:hAnsi="Arial" w:cs="Arial"/>
          <w:lang w:val="en-GB"/>
        </w:rPr>
      </w:pPr>
      <w:r>
        <w:rPr>
          <w:rFonts w:ascii="Arial" w:hAnsi="Arial" w:cs="Arial"/>
          <w:lang w:val="en-GB"/>
        </w:rPr>
        <w:t>Bee</w:t>
      </w:r>
      <w:r w:rsidR="000549D4">
        <w:rPr>
          <w:rFonts w:ascii="Arial" w:hAnsi="Arial" w:cs="Arial"/>
          <w:lang w:val="en-GB"/>
        </w:rPr>
        <w:t xml:space="preserve">, H., and </w:t>
      </w:r>
      <w:r w:rsidR="003771CE">
        <w:rPr>
          <w:rFonts w:ascii="Arial" w:hAnsi="Arial" w:cs="Arial"/>
          <w:lang w:val="en-GB"/>
        </w:rPr>
        <w:t xml:space="preserve">Boyd, D., (2019), </w:t>
      </w:r>
      <w:r w:rsidR="00B26F1B">
        <w:rPr>
          <w:rFonts w:ascii="Arial" w:hAnsi="Arial" w:cs="Arial"/>
          <w:i/>
          <w:iCs/>
          <w:lang w:val="en-GB"/>
        </w:rPr>
        <w:t xml:space="preserve">Lifespan Development, </w:t>
      </w:r>
      <w:r w:rsidR="007B3394">
        <w:rPr>
          <w:rFonts w:ascii="Arial" w:hAnsi="Arial" w:cs="Arial"/>
          <w:lang w:val="en-GB"/>
        </w:rPr>
        <w:t>Eight, Global Edition,</w:t>
      </w:r>
      <w:r w:rsidR="0062549B">
        <w:rPr>
          <w:rFonts w:ascii="Arial" w:hAnsi="Arial" w:cs="Arial"/>
          <w:lang w:val="en-GB"/>
        </w:rPr>
        <w:t xml:space="preserve"> Harlow, England</w:t>
      </w:r>
      <w:r w:rsidR="00D6034D">
        <w:rPr>
          <w:rFonts w:ascii="Arial" w:hAnsi="Arial" w:cs="Arial"/>
          <w:lang w:val="en-GB"/>
        </w:rPr>
        <w:t>: Pearson.</w:t>
      </w:r>
    </w:p>
    <w:p w14:paraId="248E1710" w14:textId="77777777" w:rsidR="00BD55A2" w:rsidRDefault="00BD55A2" w:rsidP="00BD55A2">
      <w:pPr>
        <w:spacing w:line="360" w:lineRule="auto"/>
        <w:rPr>
          <w:rFonts w:ascii="Arial" w:hAnsi="Arial" w:cs="Arial"/>
          <w:lang w:val="en-GB"/>
        </w:rPr>
      </w:pPr>
      <w:r>
        <w:rPr>
          <w:rFonts w:ascii="Arial" w:hAnsi="Arial" w:cs="Arial"/>
          <w:lang w:val="en-GB"/>
        </w:rPr>
        <w:t xml:space="preserve">This book details concisely various stages of psychological development from birth to adulthood, explaining many different theories of psychological development. It gave me a wide range of theories to examine how they fit into the choice of activities provided at the creche. Piaget’s theory explained individual stages of a child’s development and how adults’ guidance helped with cognitive development e.g., reading activities helped develop language skills. Vygotsky’s theory provided guidelines on how a child is helped to fulfill their full potential using the Zone of Proximal Development and scaffolding with a more knowledgeable other to guide the child- i.e. obstacle course and reading/ depicting activities.  </w:t>
      </w:r>
    </w:p>
    <w:p w14:paraId="704EED58" w14:textId="514BB866" w:rsidR="00F13470" w:rsidRDefault="00367752" w:rsidP="00002158">
      <w:pPr>
        <w:spacing w:line="360" w:lineRule="auto"/>
        <w:rPr>
          <w:rFonts w:ascii="Arial" w:hAnsi="Arial" w:cs="Arial"/>
          <w:lang w:val="en-GB"/>
        </w:rPr>
      </w:pPr>
      <w:r>
        <w:rPr>
          <w:rFonts w:ascii="Arial" w:hAnsi="Arial" w:cs="Arial"/>
          <w:lang w:val="en-GB"/>
        </w:rPr>
        <w:t xml:space="preserve">This book is reliable and credible </w:t>
      </w:r>
      <w:r w:rsidR="006649CC">
        <w:rPr>
          <w:rFonts w:ascii="Arial" w:hAnsi="Arial" w:cs="Arial"/>
          <w:lang w:val="en-GB"/>
        </w:rPr>
        <w:t>as it is used</w:t>
      </w:r>
      <w:r w:rsidR="00E145EF">
        <w:rPr>
          <w:rFonts w:ascii="Arial" w:hAnsi="Arial" w:cs="Arial"/>
          <w:lang w:val="en-GB"/>
        </w:rPr>
        <w:t xml:space="preserve"> by </w:t>
      </w:r>
      <w:r w:rsidR="00644A52">
        <w:rPr>
          <w:rFonts w:ascii="Arial" w:hAnsi="Arial" w:cs="Arial"/>
          <w:lang w:val="en-GB"/>
        </w:rPr>
        <w:t>this university</w:t>
      </w:r>
      <w:r w:rsidR="00F52603">
        <w:rPr>
          <w:rFonts w:ascii="Arial" w:hAnsi="Arial" w:cs="Arial"/>
          <w:lang w:val="en-GB"/>
        </w:rPr>
        <w:t>, as part of the Health</w:t>
      </w:r>
      <w:r w:rsidR="0088128E">
        <w:rPr>
          <w:rFonts w:ascii="Arial" w:hAnsi="Arial" w:cs="Arial"/>
          <w:lang w:val="en-GB"/>
        </w:rPr>
        <w:t xml:space="preserve"> and Social care c</w:t>
      </w:r>
      <w:r w:rsidR="005731A5">
        <w:rPr>
          <w:rFonts w:ascii="Arial" w:hAnsi="Arial" w:cs="Arial"/>
          <w:lang w:val="en-GB"/>
        </w:rPr>
        <w:t>ourse</w:t>
      </w:r>
      <w:r w:rsidR="005B36B8">
        <w:rPr>
          <w:rFonts w:ascii="Arial" w:hAnsi="Arial" w:cs="Arial"/>
          <w:lang w:val="en-GB"/>
        </w:rPr>
        <w:t>.</w:t>
      </w:r>
      <w:r w:rsidR="001B3C3F">
        <w:rPr>
          <w:rFonts w:ascii="Arial" w:hAnsi="Arial" w:cs="Arial"/>
          <w:lang w:val="en-GB"/>
        </w:rPr>
        <w:t xml:space="preserve"> The author, </w:t>
      </w:r>
      <w:r w:rsidR="00F472CE">
        <w:rPr>
          <w:rFonts w:ascii="Arial" w:hAnsi="Arial" w:cs="Arial"/>
          <w:lang w:val="en-GB"/>
        </w:rPr>
        <w:t>Bee, H.,</w:t>
      </w:r>
      <w:r w:rsidR="00ED0D2D">
        <w:rPr>
          <w:rFonts w:ascii="Arial" w:hAnsi="Arial" w:cs="Arial"/>
          <w:lang w:val="en-GB"/>
        </w:rPr>
        <w:t xml:space="preserve"> is a</w:t>
      </w:r>
      <w:r w:rsidR="00A37ACD">
        <w:rPr>
          <w:rFonts w:ascii="Arial" w:hAnsi="Arial" w:cs="Arial"/>
          <w:lang w:val="en-GB"/>
        </w:rPr>
        <w:t>n experienced</w:t>
      </w:r>
      <w:r w:rsidR="00ED0D2D">
        <w:rPr>
          <w:rFonts w:ascii="Arial" w:hAnsi="Arial" w:cs="Arial"/>
          <w:lang w:val="en-GB"/>
        </w:rPr>
        <w:t xml:space="preserve"> psychologist with a </w:t>
      </w:r>
      <w:r w:rsidR="004B7A89">
        <w:rPr>
          <w:rFonts w:ascii="Arial" w:hAnsi="Arial" w:cs="Arial"/>
          <w:lang w:val="en-GB"/>
        </w:rPr>
        <w:t xml:space="preserve">BA and </w:t>
      </w:r>
      <w:r w:rsidR="00291A49">
        <w:rPr>
          <w:rFonts w:ascii="Arial" w:hAnsi="Arial" w:cs="Arial"/>
          <w:lang w:val="en-GB"/>
        </w:rPr>
        <w:t>Ph.D.</w:t>
      </w:r>
      <w:r w:rsidR="004B7A89">
        <w:rPr>
          <w:rFonts w:ascii="Arial" w:hAnsi="Arial" w:cs="Arial"/>
          <w:lang w:val="en-GB"/>
        </w:rPr>
        <w:t xml:space="preserve"> in Psychology</w:t>
      </w:r>
      <w:r w:rsidR="00E80EAA">
        <w:rPr>
          <w:rFonts w:ascii="Arial" w:hAnsi="Arial" w:cs="Arial"/>
          <w:lang w:val="en-GB"/>
        </w:rPr>
        <w:t xml:space="preserve"> from Stanford University, USA</w:t>
      </w:r>
      <w:r w:rsidR="005B7394">
        <w:rPr>
          <w:rFonts w:ascii="Arial" w:hAnsi="Arial" w:cs="Arial"/>
          <w:lang w:val="en-GB"/>
        </w:rPr>
        <w:t>,</w:t>
      </w:r>
      <w:r w:rsidR="00B72DA5">
        <w:rPr>
          <w:rFonts w:ascii="Arial" w:hAnsi="Arial" w:cs="Arial"/>
          <w:lang w:val="en-GB"/>
        </w:rPr>
        <w:t xml:space="preserve"> and is</w:t>
      </w:r>
      <w:r w:rsidR="005B7394">
        <w:rPr>
          <w:rFonts w:ascii="Arial" w:hAnsi="Arial" w:cs="Arial"/>
          <w:lang w:val="en-GB"/>
        </w:rPr>
        <w:t xml:space="preserve"> a teacher and</w:t>
      </w:r>
      <w:r w:rsidR="004B2AC9">
        <w:rPr>
          <w:rFonts w:ascii="Arial" w:hAnsi="Arial" w:cs="Arial"/>
          <w:lang w:val="en-GB"/>
        </w:rPr>
        <w:t xml:space="preserve"> </w:t>
      </w:r>
      <w:r w:rsidR="00B72DA5">
        <w:rPr>
          <w:rFonts w:ascii="Arial" w:hAnsi="Arial" w:cs="Arial"/>
          <w:lang w:val="en-GB"/>
        </w:rPr>
        <w:t>the author of several Psychology books</w:t>
      </w:r>
      <w:r w:rsidR="004B2AC9">
        <w:rPr>
          <w:rFonts w:ascii="Arial" w:hAnsi="Arial" w:cs="Arial"/>
          <w:lang w:val="en-GB"/>
        </w:rPr>
        <w:t>.</w:t>
      </w:r>
      <w:r w:rsidR="00E96BA0">
        <w:rPr>
          <w:rFonts w:ascii="Arial" w:hAnsi="Arial" w:cs="Arial"/>
          <w:lang w:val="en-GB"/>
        </w:rPr>
        <w:t xml:space="preserve"> The second author</w:t>
      </w:r>
      <w:r w:rsidR="002235CC">
        <w:rPr>
          <w:rFonts w:ascii="Arial" w:hAnsi="Arial" w:cs="Arial"/>
          <w:lang w:val="en-GB"/>
        </w:rPr>
        <w:t>, Boyd</w:t>
      </w:r>
      <w:r w:rsidR="00B65955">
        <w:rPr>
          <w:rFonts w:ascii="Arial" w:hAnsi="Arial" w:cs="Arial"/>
          <w:lang w:val="en-GB"/>
        </w:rPr>
        <w:t>, D.,</w:t>
      </w:r>
      <w:r w:rsidR="00A37ACD">
        <w:rPr>
          <w:rFonts w:ascii="Arial" w:hAnsi="Arial" w:cs="Arial"/>
          <w:lang w:val="en-GB"/>
        </w:rPr>
        <w:t xml:space="preserve"> is a</w:t>
      </w:r>
      <w:r w:rsidR="00007728">
        <w:rPr>
          <w:rFonts w:ascii="Arial" w:hAnsi="Arial" w:cs="Arial"/>
          <w:lang w:val="en-GB"/>
        </w:rPr>
        <w:t xml:space="preserve"> licensed Psychologist and</w:t>
      </w:r>
      <w:r w:rsidR="00B65955">
        <w:rPr>
          <w:rFonts w:ascii="Arial" w:hAnsi="Arial" w:cs="Arial"/>
          <w:lang w:val="en-GB"/>
        </w:rPr>
        <w:t xml:space="preserve"> holds an Ed.D in </w:t>
      </w:r>
      <w:r w:rsidR="00007728">
        <w:rPr>
          <w:rFonts w:ascii="Arial" w:hAnsi="Arial" w:cs="Arial"/>
          <w:lang w:val="en-GB"/>
        </w:rPr>
        <w:t>E</w:t>
      </w:r>
      <w:r w:rsidR="00B65955">
        <w:rPr>
          <w:rFonts w:ascii="Arial" w:hAnsi="Arial" w:cs="Arial"/>
          <w:lang w:val="en-GB"/>
        </w:rPr>
        <w:t>ducational</w:t>
      </w:r>
      <w:r w:rsidR="00007728">
        <w:rPr>
          <w:rFonts w:ascii="Arial" w:hAnsi="Arial" w:cs="Arial"/>
          <w:lang w:val="en-GB"/>
        </w:rPr>
        <w:t xml:space="preserve"> </w:t>
      </w:r>
      <w:r w:rsidR="003B77FE">
        <w:rPr>
          <w:rFonts w:ascii="Arial" w:hAnsi="Arial" w:cs="Arial"/>
          <w:lang w:val="en-GB"/>
        </w:rPr>
        <w:t xml:space="preserve">Psychology from </w:t>
      </w:r>
      <w:r w:rsidR="003E01BC">
        <w:rPr>
          <w:rFonts w:ascii="Arial" w:hAnsi="Arial" w:cs="Arial"/>
          <w:lang w:val="en-GB"/>
        </w:rPr>
        <w:t xml:space="preserve">the </w:t>
      </w:r>
      <w:r w:rsidR="003B77FE">
        <w:rPr>
          <w:rFonts w:ascii="Arial" w:hAnsi="Arial" w:cs="Arial"/>
          <w:lang w:val="en-GB"/>
        </w:rPr>
        <w:t>University of Houston</w:t>
      </w:r>
      <w:r w:rsidR="005156A4">
        <w:rPr>
          <w:rFonts w:ascii="Arial" w:hAnsi="Arial" w:cs="Arial"/>
          <w:lang w:val="en-GB"/>
        </w:rPr>
        <w:t>,</w:t>
      </w:r>
      <w:r w:rsidR="003E01BC">
        <w:rPr>
          <w:rFonts w:ascii="Arial" w:hAnsi="Arial" w:cs="Arial"/>
          <w:lang w:val="en-GB"/>
        </w:rPr>
        <w:t xml:space="preserve"> and</w:t>
      </w:r>
      <w:r w:rsidR="0020075B">
        <w:rPr>
          <w:rFonts w:ascii="Arial" w:hAnsi="Arial" w:cs="Arial"/>
          <w:lang w:val="en-GB"/>
        </w:rPr>
        <w:t xml:space="preserve"> has</w:t>
      </w:r>
      <w:r w:rsidR="003E01BC">
        <w:rPr>
          <w:rFonts w:ascii="Arial" w:hAnsi="Arial" w:cs="Arial"/>
          <w:lang w:val="en-GB"/>
        </w:rPr>
        <w:t xml:space="preserve"> authored several</w:t>
      </w:r>
      <w:r w:rsidR="002026E7">
        <w:rPr>
          <w:rFonts w:ascii="Arial" w:hAnsi="Arial" w:cs="Arial"/>
          <w:lang w:val="en-GB"/>
        </w:rPr>
        <w:t xml:space="preserve"> Psychology</w:t>
      </w:r>
      <w:r w:rsidR="003E01BC">
        <w:rPr>
          <w:rFonts w:ascii="Arial" w:hAnsi="Arial" w:cs="Arial"/>
          <w:lang w:val="en-GB"/>
        </w:rPr>
        <w:t xml:space="preserve"> books and </w:t>
      </w:r>
      <w:r w:rsidR="002026E7">
        <w:rPr>
          <w:rFonts w:ascii="Arial" w:hAnsi="Arial" w:cs="Arial"/>
          <w:lang w:val="en-GB"/>
        </w:rPr>
        <w:t>papers, for a wide range of age</w:t>
      </w:r>
      <w:r w:rsidR="00F13470">
        <w:rPr>
          <w:rFonts w:ascii="Arial" w:hAnsi="Arial" w:cs="Arial"/>
          <w:lang w:val="en-GB"/>
        </w:rPr>
        <w:t xml:space="preserve"> groups.</w:t>
      </w:r>
    </w:p>
    <w:p w14:paraId="2AC5234D" w14:textId="77777777" w:rsidR="00231620" w:rsidRDefault="00E1354C" w:rsidP="00002158">
      <w:pPr>
        <w:spacing w:line="360" w:lineRule="auto"/>
        <w:rPr>
          <w:rFonts w:ascii="Arial" w:hAnsi="Arial" w:cs="Arial"/>
          <w:lang w:val="en-GB"/>
        </w:rPr>
      </w:pPr>
      <w:r>
        <w:rPr>
          <w:rFonts w:ascii="Arial" w:hAnsi="Arial" w:cs="Arial"/>
          <w:lang w:val="en-GB"/>
        </w:rPr>
        <w:t xml:space="preserve">Gross, </w:t>
      </w:r>
      <w:r w:rsidR="0013778A">
        <w:rPr>
          <w:rFonts w:ascii="Arial" w:hAnsi="Arial" w:cs="Arial"/>
          <w:lang w:val="en-GB"/>
        </w:rPr>
        <w:t>R. and Naish, F., (</w:t>
      </w:r>
      <w:r w:rsidR="007B035A">
        <w:rPr>
          <w:rFonts w:ascii="Arial" w:hAnsi="Arial" w:cs="Arial"/>
          <w:lang w:val="en-GB"/>
        </w:rPr>
        <w:t>2015)</w:t>
      </w:r>
      <w:r w:rsidR="00E06F14">
        <w:rPr>
          <w:rFonts w:ascii="Arial" w:hAnsi="Arial" w:cs="Arial"/>
          <w:lang w:val="en-GB"/>
        </w:rPr>
        <w:t xml:space="preserve">, </w:t>
      </w:r>
      <w:r w:rsidR="00E06F14">
        <w:rPr>
          <w:rFonts w:ascii="Arial" w:hAnsi="Arial" w:cs="Arial"/>
          <w:i/>
          <w:iCs/>
          <w:lang w:val="en-GB"/>
        </w:rPr>
        <w:t>Psychology: The Science of Mind and Behaviour</w:t>
      </w:r>
      <w:r w:rsidR="005D54AC">
        <w:rPr>
          <w:rFonts w:ascii="Arial" w:hAnsi="Arial" w:cs="Arial"/>
          <w:i/>
          <w:iCs/>
          <w:lang w:val="en-GB"/>
        </w:rPr>
        <w:t xml:space="preserve">. </w:t>
      </w:r>
      <w:r w:rsidR="005D54AC">
        <w:rPr>
          <w:rFonts w:ascii="Arial" w:hAnsi="Arial" w:cs="Arial"/>
          <w:lang w:val="en-GB"/>
        </w:rPr>
        <w:t>Edition 7</w:t>
      </w:r>
      <w:r w:rsidR="00350A32">
        <w:rPr>
          <w:rFonts w:ascii="Arial" w:hAnsi="Arial" w:cs="Arial"/>
          <w:lang w:val="en-GB"/>
        </w:rPr>
        <w:t xml:space="preserve">. </w:t>
      </w:r>
      <w:r w:rsidR="00A02A05">
        <w:rPr>
          <w:rFonts w:ascii="Arial" w:hAnsi="Arial" w:cs="Arial"/>
          <w:lang w:val="en-GB"/>
        </w:rPr>
        <w:t>London: Hodder Education Group.</w:t>
      </w:r>
      <w:r w:rsidR="00B72DA5">
        <w:rPr>
          <w:rFonts w:ascii="Arial" w:hAnsi="Arial" w:cs="Arial"/>
          <w:lang w:val="en-GB"/>
        </w:rPr>
        <w:t xml:space="preserve"> </w:t>
      </w:r>
    </w:p>
    <w:p w14:paraId="52F3DDC2" w14:textId="77777777" w:rsidR="0097190E" w:rsidRDefault="0097190E" w:rsidP="0097190E">
      <w:pPr>
        <w:spacing w:line="360" w:lineRule="auto"/>
        <w:rPr>
          <w:rFonts w:ascii="Arial" w:hAnsi="Arial" w:cs="Arial"/>
          <w:lang w:val="en-GB"/>
        </w:rPr>
      </w:pPr>
      <w:r>
        <w:rPr>
          <w:rFonts w:ascii="Arial" w:hAnsi="Arial" w:cs="Arial"/>
          <w:lang w:val="en-GB"/>
        </w:rPr>
        <w:t xml:space="preserve">This textbook is particularly useful in gaining a deeper insight into Psychology; the meaning, history, etc., and all the various psychological theories, classical and new, their uses nowadays, and the issues and debates, i.e. problems, facing communities today. It shows how some theories contradict each other, whereas some support each other. Piaget’s Cognitive Constructivist Theory is explained simply and clearly, and the Concrete Operations stage is </w:t>
      </w:r>
      <w:r>
        <w:rPr>
          <w:rFonts w:ascii="Arial" w:hAnsi="Arial" w:cs="Arial"/>
          <w:lang w:val="en-GB"/>
        </w:rPr>
        <w:lastRenderedPageBreak/>
        <w:t xml:space="preserve">wherein a child learns how to deal with problems/ tasks logically, i.e., by reading/depicting the activity. Vygotsky’s Theory is discussed, and how it helps cognitive development in children, as they interact with others, and with guidance, reach their full potential i.e. Zone of Proximal Development, as would be the case in the use of the obstacle course activity.   </w:t>
      </w:r>
    </w:p>
    <w:p w14:paraId="1C9FDDFD" w14:textId="3943BCD8" w:rsidR="007D1443" w:rsidRDefault="00E237DD" w:rsidP="00002158">
      <w:pPr>
        <w:spacing w:line="360" w:lineRule="auto"/>
        <w:rPr>
          <w:rFonts w:ascii="Arial" w:hAnsi="Arial" w:cs="Arial"/>
          <w:lang w:val="en-GB"/>
        </w:rPr>
      </w:pPr>
      <w:r>
        <w:rPr>
          <w:rFonts w:ascii="Arial" w:hAnsi="Arial" w:cs="Arial"/>
          <w:lang w:val="en-GB"/>
        </w:rPr>
        <w:t xml:space="preserve">This </w:t>
      </w:r>
      <w:r w:rsidR="00F03B37" w:rsidRPr="00F03B37">
        <w:rPr>
          <w:rFonts w:ascii="Arial" w:hAnsi="Arial" w:cs="Arial"/>
          <w:lang w:val="en-GB"/>
        </w:rPr>
        <w:t>textbook is designed for A- Level Psychology students for educational purposes, and it is on the reading list accompanying this Level 4 Health and Social Care course, thus verifying its</w:t>
      </w:r>
      <w:r w:rsidR="000F098B">
        <w:rPr>
          <w:rFonts w:ascii="Arial" w:hAnsi="Arial" w:cs="Arial"/>
          <w:lang w:val="en-GB"/>
        </w:rPr>
        <w:t xml:space="preserve"> credibility and reliability.</w:t>
      </w:r>
      <w:r w:rsidR="00F03B37">
        <w:rPr>
          <w:rFonts w:ascii="Arial" w:hAnsi="Arial" w:cs="Arial"/>
          <w:lang w:val="en-GB"/>
        </w:rPr>
        <w:t xml:space="preserve"> </w:t>
      </w:r>
      <w:r w:rsidR="003F4CBD">
        <w:rPr>
          <w:rFonts w:ascii="Arial" w:hAnsi="Arial" w:cs="Arial"/>
          <w:lang w:val="en-GB"/>
        </w:rPr>
        <w:t xml:space="preserve">Both authors hold </w:t>
      </w:r>
      <w:r w:rsidR="00F03B37">
        <w:rPr>
          <w:rFonts w:ascii="Arial" w:hAnsi="Arial" w:cs="Arial"/>
          <w:lang w:val="en-GB"/>
        </w:rPr>
        <w:t xml:space="preserve">Psychology </w:t>
      </w:r>
      <w:r w:rsidR="00715AA0">
        <w:rPr>
          <w:rFonts w:ascii="Arial" w:hAnsi="Arial" w:cs="Arial"/>
          <w:lang w:val="en-GB"/>
        </w:rPr>
        <w:t>Degrees</w:t>
      </w:r>
      <w:r w:rsidR="00291C94">
        <w:rPr>
          <w:rFonts w:ascii="Arial" w:hAnsi="Arial" w:cs="Arial"/>
          <w:lang w:val="en-GB"/>
        </w:rPr>
        <w:t xml:space="preserve"> and </w:t>
      </w:r>
      <w:r w:rsidR="00975C55">
        <w:rPr>
          <w:rFonts w:ascii="Arial" w:hAnsi="Arial" w:cs="Arial"/>
          <w:lang w:val="en-GB"/>
        </w:rPr>
        <w:t>have published several other</w:t>
      </w:r>
      <w:r w:rsidR="00A10738">
        <w:rPr>
          <w:rFonts w:ascii="Arial" w:hAnsi="Arial" w:cs="Arial"/>
          <w:lang w:val="en-GB"/>
        </w:rPr>
        <w:t xml:space="preserve"> such</w:t>
      </w:r>
      <w:r w:rsidR="00975C55">
        <w:rPr>
          <w:rFonts w:ascii="Arial" w:hAnsi="Arial" w:cs="Arial"/>
          <w:lang w:val="en-GB"/>
        </w:rPr>
        <w:t xml:space="preserve"> books</w:t>
      </w:r>
      <w:r w:rsidR="00E55829">
        <w:rPr>
          <w:rFonts w:ascii="Arial" w:hAnsi="Arial" w:cs="Arial"/>
          <w:lang w:val="en-GB"/>
        </w:rPr>
        <w:t>, and Gross</w:t>
      </w:r>
      <w:r w:rsidR="003419DD">
        <w:rPr>
          <w:rFonts w:ascii="Arial" w:hAnsi="Arial" w:cs="Arial"/>
          <w:lang w:val="en-GB"/>
        </w:rPr>
        <w:t>, R.,</w:t>
      </w:r>
      <w:r w:rsidR="00E55829">
        <w:rPr>
          <w:rFonts w:ascii="Arial" w:hAnsi="Arial" w:cs="Arial"/>
          <w:lang w:val="en-GB"/>
        </w:rPr>
        <w:t xml:space="preserve"> is an experienced Psychology teacher as well.</w:t>
      </w:r>
    </w:p>
    <w:p w14:paraId="714EE7F8" w14:textId="4227621D" w:rsidR="00FF6CB9" w:rsidRDefault="007F3145" w:rsidP="00002158">
      <w:pPr>
        <w:spacing w:line="360" w:lineRule="auto"/>
        <w:rPr>
          <w:rFonts w:ascii="Arial" w:hAnsi="Arial" w:cs="Arial"/>
        </w:rPr>
      </w:pPr>
      <w:r w:rsidRPr="007F3145">
        <w:rPr>
          <w:rFonts w:ascii="Arial" w:hAnsi="Arial" w:cs="Arial"/>
        </w:rPr>
        <w:t xml:space="preserve">Gillibrand, R. </w:t>
      </w:r>
      <w:r w:rsidR="003618A8">
        <w:rPr>
          <w:rFonts w:ascii="Arial" w:hAnsi="Arial" w:cs="Arial"/>
        </w:rPr>
        <w:t>Lam</w:t>
      </w:r>
      <w:r w:rsidR="0054567D">
        <w:rPr>
          <w:rFonts w:ascii="Arial" w:hAnsi="Arial" w:cs="Arial"/>
        </w:rPr>
        <w:t>, V.</w:t>
      </w:r>
      <w:r w:rsidR="00415AF4">
        <w:rPr>
          <w:rFonts w:ascii="Arial" w:hAnsi="Arial" w:cs="Arial"/>
        </w:rPr>
        <w:t>, and O’Donnell</w:t>
      </w:r>
      <w:r w:rsidR="00C111C2">
        <w:rPr>
          <w:rFonts w:ascii="Arial" w:hAnsi="Arial" w:cs="Arial"/>
        </w:rPr>
        <w:t xml:space="preserve">, </w:t>
      </w:r>
      <w:r w:rsidR="00415AF4">
        <w:rPr>
          <w:rFonts w:ascii="Arial" w:hAnsi="Arial" w:cs="Arial"/>
        </w:rPr>
        <w:t xml:space="preserve">V., </w:t>
      </w:r>
      <w:r w:rsidRPr="007F3145">
        <w:rPr>
          <w:rFonts w:ascii="Arial" w:hAnsi="Arial" w:cs="Arial"/>
        </w:rPr>
        <w:t>(2016) </w:t>
      </w:r>
      <w:r w:rsidRPr="007F3145">
        <w:rPr>
          <w:rFonts w:ascii="Arial" w:hAnsi="Arial" w:cs="Arial"/>
          <w:i/>
          <w:iCs/>
        </w:rPr>
        <w:t>Developmental psychology</w:t>
      </w:r>
      <w:r w:rsidRPr="007F3145">
        <w:rPr>
          <w:rFonts w:ascii="Arial" w:hAnsi="Arial" w:cs="Arial"/>
        </w:rPr>
        <w:t xml:space="preserve">. Second edition. Harlow, </w:t>
      </w:r>
      <w:r w:rsidR="00415AF4" w:rsidRPr="007F3145">
        <w:rPr>
          <w:rFonts w:ascii="Arial" w:hAnsi="Arial" w:cs="Arial"/>
        </w:rPr>
        <w:t>England:</w:t>
      </w:r>
      <w:r w:rsidRPr="007F3145">
        <w:rPr>
          <w:rFonts w:ascii="Arial" w:hAnsi="Arial" w:cs="Arial"/>
        </w:rPr>
        <w:t xml:space="preserve"> Pearson</w:t>
      </w:r>
      <w:r w:rsidR="00415AF4">
        <w:rPr>
          <w:rFonts w:ascii="Arial" w:hAnsi="Arial" w:cs="Arial"/>
        </w:rPr>
        <w:t>.</w:t>
      </w:r>
    </w:p>
    <w:p w14:paraId="0EE6D342" w14:textId="7105DBCF" w:rsidR="0056663E" w:rsidRDefault="00175856" w:rsidP="00002158">
      <w:pPr>
        <w:spacing w:line="360" w:lineRule="auto"/>
        <w:rPr>
          <w:rFonts w:ascii="Arial" w:hAnsi="Arial" w:cs="Arial"/>
        </w:rPr>
      </w:pPr>
      <w:r>
        <w:rPr>
          <w:rFonts w:ascii="Arial" w:hAnsi="Arial" w:cs="Arial"/>
        </w:rPr>
        <w:t xml:space="preserve">This book gives a </w:t>
      </w:r>
      <w:r w:rsidR="009A59D7" w:rsidRPr="009A59D7">
        <w:rPr>
          <w:rFonts w:ascii="Arial" w:hAnsi="Arial" w:cs="Arial"/>
        </w:rPr>
        <w:t xml:space="preserve">detailed insight into the explanation of developmental psychology and the various </w:t>
      </w:r>
      <w:r w:rsidR="00F13C69">
        <w:rPr>
          <w:rFonts w:ascii="Arial" w:hAnsi="Arial" w:cs="Arial"/>
        </w:rPr>
        <w:t>theories</w:t>
      </w:r>
      <w:r w:rsidR="00620BA4">
        <w:rPr>
          <w:rFonts w:ascii="Arial" w:hAnsi="Arial" w:cs="Arial"/>
        </w:rPr>
        <w:t xml:space="preserve"> and debates within this topic. </w:t>
      </w:r>
      <w:r w:rsidR="009A59D7">
        <w:rPr>
          <w:rFonts w:ascii="Arial" w:hAnsi="Arial" w:cs="Arial"/>
        </w:rPr>
        <w:t xml:space="preserve">A whole </w:t>
      </w:r>
      <w:r w:rsidR="00ED023B">
        <w:rPr>
          <w:rFonts w:ascii="Arial" w:hAnsi="Arial" w:cs="Arial"/>
        </w:rPr>
        <w:t xml:space="preserve">chapter of </w:t>
      </w:r>
      <w:r w:rsidR="00F54018">
        <w:rPr>
          <w:rFonts w:ascii="Arial" w:hAnsi="Arial" w:cs="Arial"/>
        </w:rPr>
        <w:t>t</w:t>
      </w:r>
      <w:r w:rsidR="00ED023B">
        <w:rPr>
          <w:rFonts w:ascii="Arial" w:hAnsi="Arial" w:cs="Arial"/>
        </w:rPr>
        <w:t>his book is dedicated to cognitive development in children</w:t>
      </w:r>
      <w:r w:rsidR="007A283B">
        <w:rPr>
          <w:rFonts w:ascii="Arial" w:hAnsi="Arial" w:cs="Arial"/>
        </w:rPr>
        <w:t xml:space="preserve"> and shows </w:t>
      </w:r>
      <w:r w:rsidR="00F54018">
        <w:rPr>
          <w:rFonts w:ascii="Arial" w:hAnsi="Arial" w:cs="Arial"/>
        </w:rPr>
        <w:t>various</w:t>
      </w:r>
      <w:r w:rsidR="007A283B">
        <w:rPr>
          <w:rFonts w:ascii="Arial" w:hAnsi="Arial" w:cs="Arial"/>
        </w:rPr>
        <w:t xml:space="preserve"> methods </w:t>
      </w:r>
      <w:r w:rsidR="0076316C">
        <w:rPr>
          <w:rFonts w:ascii="Arial" w:hAnsi="Arial" w:cs="Arial"/>
        </w:rPr>
        <w:t>of research that were carrie</w:t>
      </w:r>
      <w:r w:rsidR="00EF779A">
        <w:rPr>
          <w:rFonts w:ascii="Arial" w:hAnsi="Arial" w:cs="Arial"/>
        </w:rPr>
        <w:t>d out.</w:t>
      </w:r>
      <w:r w:rsidR="00455F39">
        <w:rPr>
          <w:rFonts w:ascii="Arial" w:hAnsi="Arial" w:cs="Arial"/>
        </w:rPr>
        <w:t xml:space="preserve"> It also documents the results of such </w:t>
      </w:r>
      <w:r w:rsidR="0089277E">
        <w:rPr>
          <w:rFonts w:ascii="Arial" w:hAnsi="Arial" w:cs="Arial"/>
        </w:rPr>
        <w:t>research and summarises individual chapters/ topics</w:t>
      </w:r>
      <w:r w:rsidR="007A283B">
        <w:rPr>
          <w:rFonts w:ascii="Arial" w:hAnsi="Arial" w:cs="Arial"/>
        </w:rPr>
        <w:t xml:space="preserve"> </w:t>
      </w:r>
      <w:r w:rsidR="0089277E">
        <w:rPr>
          <w:rFonts w:ascii="Arial" w:hAnsi="Arial" w:cs="Arial"/>
        </w:rPr>
        <w:t xml:space="preserve">making </w:t>
      </w:r>
      <w:r w:rsidR="00341CC5">
        <w:rPr>
          <w:rFonts w:ascii="Arial" w:hAnsi="Arial" w:cs="Arial"/>
        </w:rPr>
        <w:t>it easier to use.</w:t>
      </w:r>
      <w:r w:rsidR="008E1053">
        <w:rPr>
          <w:rFonts w:ascii="Arial" w:hAnsi="Arial" w:cs="Arial"/>
        </w:rPr>
        <w:t xml:space="preserve"> The lifespan development of </w:t>
      </w:r>
      <w:r w:rsidR="00F45471">
        <w:rPr>
          <w:rFonts w:ascii="Arial" w:hAnsi="Arial" w:cs="Arial"/>
        </w:rPr>
        <w:t xml:space="preserve">humans is detailed from a zygote/ embryo </w:t>
      </w:r>
      <w:r w:rsidR="00771744">
        <w:rPr>
          <w:rFonts w:ascii="Arial" w:hAnsi="Arial" w:cs="Arial"/>
        </w:rPr>
        <w:t xml:space="preserve">to childhood through to adulthood and </w:t>
      </w:r>
      <w:r w:rsidR="00EE6903">
        <w:rPr>
          <w:rFonts w:ascii="Arial" w:hAnsi="Arial" w:cs="Arial"/>
        </w:rPr>
        <w:t xml:space="preserve">beyond. Piaget’s </w:t>
      </w:r>
      <w:r w:rsidR="00976F3B">
        <w:rPr>
          <w:rFonts w:ascii="Arial" w:hAnsi="Arial" w:cs="Arial"/>
        </w:rPr>
        <w:t>T</w:t>
      </w:r>
      <w:r w:rsidR="00EE6903">
        <w:rPr>
          <w:rFonts w:ascii="Arial" w:hAnsi="Arial" w:cs="Arial"/>
        </w:rPr>
        <w:t xml:space="preserve">heory </w:t>
      </w:r>
      <w:r w:rsidR="0096150D">
        <w:rPr>
          <w:rFonts w:ascii="Arial" w:hAnsi="Arial" w:cs="Arial"/>
        </w:rPr>
        <w:t xml:space="preserve">of </w:t>
      </w:r>
      <w:r w:rsidR="00976F3B">
        <w:rPr>
          <w:rFonts w:ascii="Arial" w:hAnsi="Arial" w:cs="Arial"/>
        </w:rPr>
        <w:t>C</w:t>
      </w:r>
      <w:r w:rsidR="0096150D">
        <w:rPr>
          <w:rFonts w:ascii="Arial" w:hAnsi="Arial" w:cs="Arial"/>
        </w:rPr>
        <w:t xml:space="preserve">ognitive </w:t>
      </w:r>
      <w:r w:rsidR="00976F3B">
        <w:rPr>
          <w:rFonts w:ascii="Arial" w:hAnsi="Arial" w:cs="Arial"/>
        </w:rPr>
        <w:t>D</w:t>
      </w:r>
      <w:r w:rsidR="0096150D">
        <w:rPr>
          <w:rFonts w:ascii="Arial" w:hAnsi="Arial" w:cs="Arial"/>
        </w:rPr>
        <w:t>evelopment is discussed</w:t>
      </w:r>
      <w:r w:rsidR="00874ACA">
        <w:rPr>
          <w:rFonts w:ascii="Arial" w:hAnsi="Arial" w:cs="Arial"/>
        </w:rPr>
        <w:t xml:space="preserve">, which I used to understand how </w:t>
      </w:r>
      <w:r w:rsidR="0036269D">
        <w:rPr>
          <w:rFonts w:ascii="Arial" w:hAnsi="Arial" w:cs="Arial"/>
        </w:rPr>
        <w:t>the activities I proposed to carry out at the creche</w:t>
      </w:r>
      <w:r w:rsidR="006E472D">
        <w:rPr>
          <w:rFonts w:ascii="Arial" w:hAnsi="Arial" w:cs="Arial"/>
        </w:rPr>
        <w:t xml:space="preserve"> would help a child learn through discovery</w:t>
      </w:r>
      <w:r w:rsidR="00B61EE9">
        <w:rPr>
          <w:rFonts w:ascii="Arial" w:hAnsi="Arial" w:cs="Arial"/>
        </w:rPr>
        <w:t xml:space="preserve"> and to use logical rules to deal with problems</w:t>
      </w:r>
      <w:r w:rsidR="000F095A">
        <w:rPr>
          <w:rFonts w:ascii="Arial" w:hAnsi="Arial" w:cs="Arial"/>
        </w:rPr>
        <w:t xml:space="preserve"> (i.e., obstacle course) and</w:t>
      </w:r>
      <w:r w:rsidR="00C95871">
        <w:rPr>
          <w:rFonts w:ascii="Arial" w:hAnsi="Arial" w:cs="Arial"/>
        </w:rPr>
        <w:t xml:space="preserve"> </w:t>
      </w:r>
      <w:r w:rsidR="00D73986">
        <w:rPr>
          <w:rFonts w:ascii="Arial" w:hAnsi="Arial" w:cs="Arial"/>
        </w:rPr>
        <w:t xml:space="preserve">the importance </w:t>
      </w:r>
      <w:r w:rsidR="007864AE">
        <w:rPr>
          <w:rFonts w:ascii="Arial" w:hAnsi="Arial" w:cs="Arial"/>
        </w:rPr>
        <w:t>of language development at the Concrete Operational stage</w:t>
      </w:r>
      <w:r w:rsidR="00AB523F">
        <w:rPr>
          <w:rFonts w:ascii="Arial" w:hAnsi="Arial" w:cs="Arial"/>
        </w:rPr>
        <w:t xml:space="preserve"> (i.e. reading/ depicting activity)</w:t>
      </w:r>
      <w:r w:rsidR="00C95871">
        <w:rPr>
          <w:rFonts w:ascii="Arial" w:hAnsi="Arial" w:cs="Arial"/>
        </w:rPr>
        <w:t>.</w:t>
      </w:r>
      <w:r w:rsidR="00297577">
        <w:rPr>
          <w:rFonts w:ascii="Arial" w:hAnsi="Arial" w:cs="Arial"/>
        </w:rPr>
        <w:t xml:space="preserve"> This book </w:t>
      </w:r>
      <w:r w:rsidR="000739A5">
        <w:rPr>
          <w:rFonts w:ascii="Arial" w:hAnsi="Arial" w:cs="Arial"/>
        </w:rPr>
        <w:t xml:space="preserve">further increased </w:t>
      </w:r>
      <w:r w:rsidR="00256247">
        <w:rPr>
          <w:rFonts w:ascii="Arial" w:hAnsi="Arial" w:cs="Arial"/>
        </w:rPr>
        <w:t xml:space="preserve">my knowledge </w:t>
      </w:r>
      <w:r w:rsidR="00820C4E">
        <w:rPr>
          <w:rFonts w:ascii="Arial" w:hAnsi="Arial" w:cs="Arial"/>
        </w:rPr>
        <w:t xml:space="preserve">of how both Piaget’s theory and Vygotsky’s Theory of </w:t>
      </w:r>
      <w:r w:rsidR="00F512CE">
        <w:rPr>
          <w:rFonts w:ascii="Arial" w:hAnsi="Arial" w:cs="Arial"/>
        </w:rPr>
        <w:t>Learning shaped modern teaching methods today</w:t>
      </w:r>
      <w:r w:rsidR="00DB1EAA">
        <w:rPr>
          <w:rFonts w:ascii="Arial" w:hAnsi="Arial" w:cs="Arial"/>
        </w:rPr>
        <w:t>, and how social interaction with others helped increase cognitive development</w:t>
      </w:r>
      <w:r w:rsidR="0056663E">
        <w:rPr>
          <w:rFonts w:ascii="Arial" w:hAnsi="Arial" w:cs="Arial"/>
        </w:rPr>
        <w:t>.</w:t>
      </w:r>
    </w:p>
    <w:p w14:paraId="7D9061CE" w14:textId="4E8B4CD3" w:rsidR="00923384" w:rsidRDefault="00AC5616" w:rsidP="00002158">
      <w:pPr>
        <w:spacing w:line="360" w:lineRule="auto"/>
        <w:rPr>
          <w:rFonts w:ascii="Arial" w:hAnsi="Arial" w:cs="Arial"/>
          <w:lang w:val="en-GB"/>
        </w:rPr>
      </w:pPr>
      <w:r>
        <w:rPr>
          <w:rFonts w:ascii="Arial" w:hAnsi="Arial" w:cs="Arial"/>
        </w:rPr>
        <w:t>This is a credible and reliabl</w:t>
      </w:r>
      <w:r w:rsidR="000D1202">
        <w:rPr>
          <w:rFonts w:ascii="Arial" w:hAnsi="Arial" w:cs="Arial"/>
        </w:rPr>
        <w:t>e</w:t>
      </w:r>
      <w:r>
        <w:rPr>
          <w:rFonts w:ascii="Arial" w:hAnsi="Arial" w:cs="Arial"/>
        </w:rPr>
        <w:t xml:space="preserve"> </w:t>
      </w:r>
      <w:r w:rsidR="000D1202">
        <w:rPr>
          <w:rFonts w:ascii="Arial" w:hAnsi="Arial" w:cs="Arial"/>
        </w:rPr>
        <w:t>book, as it is part of the Health and S</w:t>
      </w:r>
      <w:r w:rsidR="00AA2A86">
        <w:rPr>
          <w:rFonts w:ascii="Arial" w:hAnsi="Arial" w:cs="Arial"/>
        </w:rPr>
        <w:t>ocial Care course reading list. Also</w:t>
      </w:r>
      <w:r w:rsidR="00E87710">
        <w:rPr>
          <w:rFonts w:ascii="Arial" w:hAnsi="Arial" w:cs="Arial"/>
        </w:rPr>
        <w:t>,</w:t>
      </w:r>
      <w:r w:rsidR="00AA2A86">
        <w:rPr>
          <w:rFonts w:ascii="Arial" w:hAnsi="Arial" w:cs="Arial"/>
        </w:rPr>
        <w:t xml:space="preserve"> all three authors hold Psychology </w:t>
      </w:r>
      <w:r w:rsidR="00D6533C">
        <w:rPr>
          <w:rFonts w:ascii="Arial" w:hAnsi="Arial" w:cs="Arial"/>
        </w:rPr>
        <w:t>PhDs</w:t>
      </w:r>
      <w:r w:rsidR="00902C22">
        <w:rPr>
          <w:rFonts w:ascii="Arial" w:hAnsi="Arial" w:cs="Arial"/>
        </w:rPr>
        <w:t>,</w:t>
      </w:r>
      <w:r w:rsidR="007304CE">
        <w:rPr>
          <w:rFonts w:ascii="Arial" w:hAnsi="Arial" w:cs="Arial"/>
        </w:rPr>
        <w:t xml:space="preserve"> all three are Chartered Psychologists</w:t>
      </w:r>
      <w:r w:rsidR="00902C22">
        <w:rPr>
          <w:rFonts w:ascii="Arial" w:hAnsi="Arial" w:cs="Arial"/>
        </w:rPr>
        <w:t xml:space="preserve"> and </w:t>
      </w:r>
      <w:r w:rsidR="00D46E59">
        <w:rPr>
          <w:rFonts w:ascii="Arial" w:hAnsi="Arial" w:cs="Arial"/>
        </w:rPr>
        <w:t>all of them are currently lecturers at different Universities</w:t>
      </w:r>
      <w:r w:rsidR="00E87710">
        <w:rPr>
          <w:rFonts w:ascii="Arial" w:hAnsi="Arial" w:cs="Arial"/>
        </w:rPr>
        <w:t xml:space="preserve"> in the UK</w:t>
      </w:r>
      <w:r w:rsidR="00F60A69">
        <w:rPr>
          <w:rFonts w:ascii="Arial" w:hAnsi="Arial" w:cs="Arial"/>
        </w:rPr>
        <w:t xml:space="preserve">, </w:t>
      </w:r>
      <w:r w:rsidR="006A543B">
        <w:rPr>
          <w:rFonts w:ascii="Arial" w:hAnsi="Arial" w:cs="Arial"/>
        </w:rPr>
        <w:t xml:space="preserve">thereby reflecting the wealth of knowledge and experience </w:t>
      </w:r>
      <w:r w:rsidR="00461CF2">
        <w:rPr>
          <w:rFonts w:ascii="Arial" w:hAnsi="Arial" w:cs="Arial"/>
        </w:rPr>
        <w:t>discussed in this book.</w:t>
      </w:r>
    </w:p>
    <w:p w14:paraId="7C097903" w14:textId="77777777" w:rsidR="00FF6CB9" w:rsidRDefault="00FF6CB9" w:rsidP="00002158">
      <w:pPr>
        <w:spacing w:line="360" w:lineRule="auto"/>
        <w:rPr>
          <w:rFonts w:ascii="Arial" w:hAnsi="Arial" w:cs="Arial"/>
          <w:lang w:val="en-GB"/>
        </w:rPr>
      </w:pPr>
    </w:p>
    <w:p w14:paraId="16985995" w14:textId="77777777" w:rsidR="00FF6CB9" w:rsidRDefault="00FF6CB9" w:rsidP="00002158">
      <w:pPr>
        <w:spacing w:line="360" w:lineRule="auto"/>
        <w:rPr>
          <w:rFonts w:ascii="Arial" w:hAnsi="Arial" w:cs="Arial"/>
          <w:lang w:val="en-GB"/>
        </w:rPr>
      </w:pPr>
    </w:p>
    <w:p w14:paraId="7B083D32" w14:textId="77777777" w:rsidR="00FF6CB9" w:rsidRDefault="00FF6CB9" w:rsidP="00002158">
      <w:pPr>
        <w:spacing w:line="360" w:lineRule="auto"/>
        <w:rPr>
          <w:rFonts w:ascii="Arial" w:hAnsi="Arial" w:cs="Arial"/>
          <w:lang w:val="en-GB"/>
        </w:rPr>
      </w:pPr>
    </w:p>
    <w:p w14:paraId="2259E0B9" w14:textId="77777777" w:rsidR="009626E1" w:rsidRDefault="009626E1" w:rsidP="00002158">
      <w:pPr>
        <w:spacing w:line="360" w:lineRule="auto"/>
        <w:rPr>
          <w:rFonts w:ascii="Arial" w:hAnsi="Arial" w:cs="Arial"/>
          <w:lang w:val="en-GB"/>
        </w:rPr>
      </w:pPr>
    </w:p>
    <w:p w14:paraId="73EBA344" w14:textId="77777777" w:rsidR="004645EC" w:rsidRDefault="004645EC" w:rsidP="00002158">
      <w:pPr>
        <w:spacing w:line="360" w:lineRule="auto"/>
        <w:rPr>
          <w:rFonts w:ascii="Arial" w:hAnsi="Arial" w:cs="Arial"/>
          <w:lang w:val="en-GB"/>
        </w:rPr>
      </w:pPr>
    </w:p>
    <w:p w14:paraId="13536E75" w14:textId="24267F3A" w:rsidR="00FF6CB9" w:rsidRDefault="00FF6CB9" w:rsidP="00002158">
      <w:pPr>
        <w:spacing w:line="360" w:lineRule="auto"/>
        <w:rPr>
          <w:rFonts w:ascii="Arial" w:hAnsi="Arial" w:cs="Arial"/>
          <w:lang w:val="en-GB"/>
        </w:rPr>
      </w:pPr>
      <w:r>
        <w:rPr>
          <w:rFonts w:ascii="Arial" w:hAnsi="Arial" w:cs="Arial"/>
          <w:lang w:val="en-GB"/>
        </w:rPr>
        <w:t>Reference List</w:t>
      </w:r>
    </w:p>
    <w:p w14:paraId="48F1F87E" w14:textId="77777777" w:rsidR="00FF6CB9" w:rsidRDefault="00FF6CB9" w:rsidP="00002158">
      <w:pPr>
        <w:spacing w:line="360" w:lineRule="auto"/>
        <w:rPr>
          <w:rFonts w:ascii="Arial" w:hAnsi="Arial" w:cs="Arial"/>
          <w:lang w:val="en-GB"/>
        </w:rPr>
      </w:pPr>
    </w:p>
    <w:p w14:paraId="3892F1C4" w14:textId="77777777" w:rsidR="007A2C1E" w:rsidRDefault="007A2C1E" w:rsidP="00BA1573">
      <w:pPr>
        <w:spacing w:line="360" w:lineRule="auto"/>
        <w:rPr>
          <w:rFonts w:ascii="Arial" w:hAnsi="Arial" w:cs="Arial"/>
          <w:lang w:val="en-GB"/>
        </w:rPr>
      </w:pPr>
      <w:r>
        <w:rPr>
          <w:rFonts w:ascii="Arial" w:hAnsi="Arial" w:cs="Arial"/>
          <w:lang w:val="en-GB"/>
        </w:rPr>
        <w:t xml:space="preserve">Bee, H., and Boyd, D., (2019), </w:t>
      </w:r>
      <w:r>
        <w:rPr>
          <w:rFonts w:ascii="Arial" w:hAnsi="Arial" w:cs="Arial"/>
          <w:i/>
          <w:iCs/>
          <w:lang w:val="en-GB"/>
        </w:rPr>
        <w:t xml:space="preserve">Lifespan Development, </w:t>
      </w:r>
      <w:r>
        <w:rPr>
          <w:rFonts w:ascii="Arial" w:hAnsi="Arial" w:cs="Arial"/>
          <w:lang w:val="en-GB"/>
        </w:rPr>
        <w:t>Eight, Global Edition, Harlow, England: Pearson.</w:t>
      </w:r>
    </w:p>
    <w:p w14:paraId="74836187" w14:textId="3A52FCE4" w:rsidR="007A2C1E" w:rsidRPr="00675663" w:rsidRDefault="007A2C1E" w:rsidP="00BA1573">
      <w:pPr>
        <w:spacing w:line="360" w:lineRule="auto"/>
        <w:rPr>
          <w:rFonts w:ascii="Arial" w:hAnsi="Arial" w:cs="Arial"/>
          <w:lang w:val="en-GB"/>
        </w:rPr>
      </w:pPr>
      <w:r w:rsidRPr="00002158">
        <w:rPr>
          <w:rFonts w:ascii="Arial" w:hAnsi="Arial" w:cs="Arial"/>
          <w:lang w:val="en-GB"/>
        </w:rPr>
        <w:t xml:space="preserve">Daneshgar, S. and Moharram, M., 2018. ‘Dynamic assessment in Vygotsky's sociocultural theory: Origins and main concepts’. </w:t>
      </w:r>
      <w:r w:rsidRPr="00002158">
        <w:rPr>
          <w:rFonts w:ascii="Arial" w:hAnsi="Arial" w:cs="Arial"/>
          <w:i/>
          <w:iCs/>
          <w:lang w:val="en-GB"/>
        </w:rPr>
        <w:t>Journal of Language Teaching and Research</w:t>
      </w:r>
      <w:r w:rsidRPr="00002158">
        <w:rPr>
          <w:rFonts w:ascii="Arial" w:hAnsi="Arial" w:cs="Arial"/>
          <w:lang w:val="en-GB"/>
        </w:rPr>
        <w:t>, 9(3), pp.600-607. Available at: chrome-extension://at: chrome-extensionss/http://www.academypublication.com/issues2/jltr/vol09/03/20.pdf. (Accessed: 01/02/23).</w:t>
      </w:r>
    </w:p>
    <w:p w14:paraId="2CAA77CA" w14:textId="559E10FA" w:rsidR="001C197D" w:rsidRDefault="001C197D" w:rsidP="00A16538">
      <w:pPr>
        <w:spacing w:line="360" w:lineRule="auto"/>
        <w:rPr>
          <w:rFonts w:ascii="Arial" w:hAnsi="Arial" w:cs="Arial"/>
          <w:lang w:val="en-GB"/>
        </w:rPr>
      </w:pPr>
      <w:r w:rsidRPr="001C197D">
        <w:rPr>
          <w:rFonts w:ascii="Arial" w:hAnsi="Arial" w:cs="Arial"/>
        </w:rPr>
        <w:t>Gillibrand, R.</w:t>
      </w:r>
      <w:r w:rsidR="00645F90">
        <w:rPr>
          <w:rFonts w:ascii="Arial" w:hAnsi="Arial" w:cs="Arial"/>
        </w:rPr>
        <w:t>, Lam, V.,</w:t>
      </w:r>
      <w:r w:rsidR="00363178">
        <w:rPr>
          <w:rFonts w:ascii="Arial" w:hAnsi="Arial" w:cs="Arial"/>
        </w:rPr>
        <w:t xml:space="preserve"> and O’Donnell, V.,</w:t>
      </w:r>
      <w:r w:rsidRPr="001C197D">
        <w:rPr>
          <w:rFonts w:ascii="Arial" w:hAnsi="Arial" w:cs="Arial"/>
        </w:rPr>
        <w:t xml:space="preserve"> (2016) </w:t>
      </w:r>
      <w:r w:rsidRPr="001C197D">
        <w:rPr>
          <w:rFonts w:ascii="Arial" w:hAnsi="Arial" w:cs="Arial"/>
          <w:i/>
          <w:iCs/>
        </w:rPr>
        <w:t>Developmental psychology</w:t>
      </w:r>
      <w:r w:rsidRPr="001C197D">
        <w:rPr>
          <w:rFonts w:ascii="Arial" w:hAnsi="Arial" w:cs="Arial"/>
        </w:rPr>
        <w:t xml:space="preserve">. Second edition. Harlow, </w:t>
      </w:r>
      <w:r w:rsidR="000927EE" w:rsidRPr="001C197D">
        <w:rPr>
          <w:rFonts w:ascii="Arial" w:hAnsi="Arial" w:cs="Arial"/>
        </w:rPr>
        <w:t>England</w:t>
      </w:r>
      <w:r w:rsidR="000927EE">
        <w:rPr>
          <w:rFonts w:ascii="Arial" w:hAnsi="Arial" w:cs="Arial"/>
        </w:rPr>
        <w:t>:</w:t>
      </w:r>
      <w:r w:rsidRPr="001C197D">
        <w:rPr>
          <w:rFonts w:ascii="Arial" w:hAnsi="Arial" w:cs="Arial"/>
        </w:rPr>
        <w:t xml:space="preserve"> Pearson.</w:t>
      </w:r>
    </w:p>
    <w:p w14:paraId="6F416729" w14:textId="15850F59" w:rsidR="007A2C1E" w:rsidRDefault="007A2C1E" w:rsidP="00A16538">
      <w:pPr>
        <w:spacing w:line="360" w:lineRule="auto"/>
        <w:rPr>
          <w:rFonts w:ascii="Arial" w:hAnsi="Arial" w:cs="Arial"/>
          <w:lang w:val="en-GB"/>
        </w:rPr>
      </w:pPr>
      <w:r>
        <w:rPr>
          <w:rFonts w:ascii="Arial" w:hAnsi="Arial" w:cs="Arial"/>
          <w:lang w:val="en-GB"/>
        </w:rPr>
        <w:t xml:space="preserve">Gross, R. and Naish, F., (2015), </w:t>
      </w:r>
      <w:r>
        <w:rPr>
          <w:rFonts w:ascii="Arial" w:hAnsi="Arial" w:cs="Arial"/>
          <w:i/>
          <w:iCs/>
          <w:lang w:val="en-GB"/>
        </w:rPr>
        <w:t xml:space="preserve">Psychology: The Science of Mind and Behaviour. </w:t>
      </w:r>
      <w:r>
        <w:rPr>
          <w:rFonts w:ascii="Arial" w:hAnsi="Arial" w:cs="Arial"/>
          <w:lang w:val="en-GB"/>
        </w:rPr>
        <w:t xml:space="preserve">Edition 7. London: Hodder Education Group. </w:t>
      </w:r>
    </w:p>
    <w:p w14:paraId="3B1F781F" w14:textId="77777777" w:rsidR="007A2C1E" w:rsidRDefault="007A2C1E" w:rsidP="007A2C1E">
      <w:pPr>
        <w:spacing w:line="360" w:lineRule="auto"/>
        <w:rPr>
          <w:rFonts w:ascii="Arial" w:hAnsi="Arial" w:cs="Arial"/>
        </w:rPr>
      </w:pPr>
      <w:r>
        <w:rPr>
          <w:rFonts w:ascii="Arial" w:hAnsi="Arial" w:cs="Arial"/>
        </w:rPr>
        <w:t xml:space="preserve">McLeod, S. (2022) ‘Simply Psychology’, </w:t>
      </w:r>
      <w:r>
        <w:rPr>
          <w:rFonts w:ascii="Arial" w:hAnsi="Arial" w:cs="Arial"/>
          <w:i/>
          <w:iCs/>
        </w:rPr>
        <w:t xml:space="preserve">Vygotsky’s’ Sociocultural Theory of Cognitive Development. </w:t>
      </w:r>
      <w:r>
        <w:rPr>
          <w:rFonts w:ascii="Arial" w:hAnsi="Arial" w:cs="Arial"/>
        </w:rPr>
        <w:t>Available at:</w:t>
      </w:r>
      <w:r w:rsidRPr="00CF77AE">
        <w:t xml:space="preserve"> </w:t>
      </w:r>
      <w:hyperlink r:id="rId7" w:history="1">
        <w:r w:rsidRPr="00237EFF">
          <w:rPr>
            <w:rStyle w:val="Hyperlink"/>
            <w:rFonts w:ascii="Arial" w:hAnsi="Arial" w:cs="Arial"/>
          </w:rPr>
          <w:t>https://www.simplypsychology.org/vygotsky.html</w:t>
        </w:r>
      </w:hyperlink>
      <w:r>
        <w:rPr>
          <w:rFonts w:ascii="Arial" w:hAnsi="Arial" w:cs="Arial"/>
        </w:rPr>
        <w:t>. (Accessed: 29/01/23).</w:t>
      </w:r>
    </w:p>
    <w:p w14:paraId="2CF0E507" w14:textId="20A4C837" w:rsidR="00456596" w:rsidRDefault="00456596" w:rsidP="007A2C1E">
      <w:pPr>
        <w:spacing w:line="360" w:lineRule="auto"/>
        <w:rPr>
          <w:rFonts w:ascii="Arial" w:hAnsi="Arial" w:cs="Arial"/>
        </w:rPr>
      </w:pPr>
    </w:p>
    <w:p w14:paraId="1BA2F736" w14:textId="77777777" w:rsidR="00C504EB" w:rsidRDefault="00C504EB" w:rsidP="00002158">
      <w:pPr>
        <w:spacing w:line="360" w:lineRule="auto"/>
        <w:rPr>
          <w:rFonts w:ascii="Arial" w:hAnsi="Arial" w:cs="Arial"/>
          <w:lang w:val="en-GB"/>
        </w:rPr>
      </w:pPr>
    </w:p>
    <w:p w14:paraId="1EA089C8" w14:textId="77777777" w:rsidR="00FF6CB9" w:rsidRDefault="00FF6CB9" w:rsidP="00002158">
      <w:pPr>
        <w:spacing w:line="360" w:lineRule="auto"/>
        <w:rPr>
          <w:rFonts w:ascii="Arial" w:hAnsi="Arial" w:cs="Arial"/>
          <w:lang w:val="en-GB"/>
        </w:rPr>
      </w:pPr>
    </w:p>
    <w:p w14:paraId="17595661" w14:textId="77777777" w:rsidR="00FF6CB9" w:rsidRDefault="00FF6CB9" w:rsidP="00002158">
      <w:pPr>
        <w:spacing w:line="360" w:lineRule="auto"/>
        <w:rPr>
          <w:rFonts w:ascii="Arial" w:hAnsi="Arial" w:cs="Arial"/>
          <w:lang w:val="en-GB"/>
        </w:rPr>
      </w:pPr>
    </w:p>
    <w:p w14:paraId="752F9246" w14:textId="77777777" w:rsidR="00FF6CB9" w:rsidRDefault="00FF6CB9" w:rsidP="00002158">
      <w:pPr>
        <w:spacing w:line="360" w:lineRule="auto"/>
        <w:rPr>
          <w:rFonts w:ascii="Arial" w:hAnsi="Arial" w:cs="Arial"/>
          <w:lang w:val="en-GB"/>
        </w:rPr>
      </w:pPr>
    </w:p>
    <w:p w14:paraId="7F5EF803" w14:textId="77777777" w:rsidR="00FF6CB9" w:rsidRDefault="00FF6CB9" w:rsidP="00002158">
      <w:pPr>
        <w:spacing w:line="360" w:lineRule="auto"/>
        <w:rPr>
          <w:rFonts w:ascii="Arial" w:hAnsi="Arial" w:cs="Arial"/>
          <w:lang w:val="en-GB"/>
        </w:rPr>
      </w:pPr>
    </w:p>
    <w:p w14:paraId="116B53F7" w14:textId="77777777" w:rsidR="00FF6CB9" w:rsidRDefault="00FF6CB9" w:rsidP="00002158">
      <w:pPr>
        <w:spacing w:line="360" w:lineRule="auto"/>
        <w:rPr>
          <w:rFonts w:ascii="Arial" w:hAnsi="Arial" w:cs="Arial"/>
          <w:lang w:val="en-GB"/>
        </w:rPr>
      </w:pPr>
    </w:p>
    <w:p w14:paraId="32DC744F" w14:textId="77777777" w:rsidR="00FF6CB9" w:rsidRDefault="00FF6CB9" w:rsidP="00002158">
      <w:pPr>
        <w:spacing w:line="360" w:lineRule="auto"/>
        <w:rPr>
          <w:rFonts w:ascii="Arial" w:hAnsi="Arial" w:cs="Arial"/>
          <w:lang w:val="en-GB"/>
        </w:rPr>
      </w:pPr>
    </w:p>
    <w:p w14:paraId="56BE68CA" w14:textId="77777777" w:rsidR="00FF6CB9" w:rsidRDefault="00FF6CB9" w:rsidP="00002158">
      <w:pPr>
        <w:spacing w:line="360" w:lineRule="auto"/>
        <w:rPr>
          <w:rFonts w:ascii="Arial" w:hAnsi="Arial" w:cs="Arial"/>
          <w:lang w:val="en-GB"/>
        </w:rPr>
      </w:pPr>
    </w:p>
    <w:p w14:paraId="521952C6" w14:textId="4E66BF1C" w:rsidR="00D03F4C" w:rsidRDefault="00AE033B" w:rsidP="00002158">
      <w:pPr>
        <w:spacing w:line="360" w:lineRule="auto"/>
        <w:rPr>
          <w:rFonts w:ascii="Arial" w:hAnsi="Arial" w:cs="Arial"/>
          <w:lang w:val="en-GB"/>
        </w:rPr>
      </w:pPr>
      <w:r>
        <w:rPr>
          <w:rFonts w:ascii="Arial" w:hAnsi="Arial" w:cs="Arial"/>
          <w:lang w:val="en-GB"/>
        </w:rPr>
        <w:t xml:space="preserve"> </w:t>
      </w:r>
      <w:r w:rsidR="005B36B8">
        <w:rPr>
          <w:rFonts w:ascii="Arial" w:hAnsi="Arial" w:cs="Arial"/>
          <w:lang w:val="en-GB"/>
        </w:rPr>
        <w:t xml:space="preserve"> </w:t>
      </w:r>
    </w:p>
    <w:p w14:paraId="2314827E" w14:textId="77777777" w:rsidR="00AF4228" w:rsidRPr="00002158" w:rsidRDefault="00AF4228" w:rsidP="00002158">
      <w:pPr>
        <w:spacing w:line="360" w:lineRule="auto"/>
        <w:rPr>
          <w:rFonts w:ascii="Arial" w:hAnsi="Arial" w:cs="Arial"/>
          <w:lang w:val="en-GB"/>
        </w:rPr>
      </w:pPr>
    </w:p>
    <w:sectPr w:rsidR="00AF4228" w:rsidRPr="00002158">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AA5333" w14:textId="77777777" w:rsidR="006C3F45" w:rsidRDefault="006C3F45" w:rsidP="00444C6C">
      <w:pPr>
        <w:spacing w:after="0" w:line="240" w:lineRule="auto"/>
      </w:pPr>
      <w:r>
        <w:separator/>
      </w:r>
    </w:p>
  </w:endnote>
  <w:endnote w:type="continuationSeparator" w:id="0">
    <w:p w14:paraId="107FB8A3" w14:textId="77777777" w:rsidR="006C3F45" w:rsidRDefault="006C3F45" w:rsidP="00444C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59246657"/>
      <w:docPartObj>
        <w:docPartGallery w:val="Page Numbers (Bottom of Page)"/>
        <w:docPartUnique/>
      </w:docPartObj>
    </w:sdtPr>
    <w:sdtEndPr/>
    <w:sdtContent>
      <w:p w14:paraId="0175809E" w14:textId="408F5842" w:rsidR="00444C6C" w:rsidRDefault="00444C6C">
        <w:pPr>
          <w:pStyle w:val="Footer"/>
          <w:jc w:val="right"/>
        </w:pPr>
        <w:r>
          <w:fldChar w:fldCharType="begin"/>
        </w:r>
        <w:r>
          <w:instrText>PAGE   \* MERGEFORMAT</w:instrText>
        </w:r>
        <w:r>
          <w:fldChar w:fldCharType="separate"/>
        </w:r>
        <w:r>
          <w:rPr>
            <w:lang w:val="en-GB"/>
          </w:rPr>
          <w:t>2</w:t>
        </w:r>
        <w:r>
          <w:fldChar w:fldCharType="end"/>
        </w:r>
      </w:p>
    </w:sdtContent>
  </w:sdt>
  <w:p w14:paraId="6D4E60E1" w14:textId="77777777" w:rsidR="00444C6C" w:rsidRDefault="00444C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60E9DD" w14:textId="77777777" w:rsidR="006C3F45" w:rsidRDefault="006C3F45" w:rsidP="00444C6C">
      <w:pPr>
        <w:spacing w:after="0" w:line="240" w:lineRule="auto"/>
      </w:pPr>
      <w:r>
        <w:separator/>
      </w:r>
    </w:p>
  </w:footnote>
  <w:footnote w:type="continuationSeparator" w:id="0">
    <w:p w14:paraId="24E9F834" w14:textId="77777777" w:rsidR="006C3F45" w:rsidRDefault="006C3F45" w:rsidP="00444C6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D8CB84A"/>
    <w:rsid w:val="00002158"/>
    <w:rsid w:val="00007728"/>
    <w:rsid w:val="000117A1"/>
    <w:rsid w:val="00016CF8"/>
    <w:rsid w:val="00017D4C"/>
    <w:rsid w:val="00021879"/>
    <w:rsid w:val="00021E89"/>
    <w:rsid w:val="00026263"/>
    <w:rsid w:val="00031B29"/>
    <w:rsid w:val="000549D4"/>
    <w:rsid w:val="00065EC6"/>
    <w:rsid w:val="000739A5"/>
    <w:rsid w:val="000757F9"/>
    <w:rsid w:val="00084E89"/>
    <w:rsid w:val="000864E6"/>
    <w:rsid w:val="00091148"/>
    <w:rsid w:val="000927EE"/>
    <w:rsid w:val="000A6D2E"/>
    <w:rsid w:val="000C310A"/>
    <w:rsid w:val="000D1202"/>
    <w:rsid w:val="000D70BB"/>
    <w:rsid w:val="000E63EB"/>
    <w:rsid w:val="000E6BC0"/>
    <w:rsid w:val="000F095A"/>
    <w:rsid w:val="000F098B"/>
    <w:rsid w:val="000F3FEC"/>
    <w:rsid w:val="0010625A"/>
    <w:rsid w:val="001071C0"/>
    <w:rsid w:val="00112B64"/>
    <w:rsid w:val="001143C4"/>
    <w:rsid w:val="0011696A"/>
    <w:rsid w:val="0012509F"/>
    <w:rsid w:val="001250FE"/>
    <w:rsid w:val="00134D91"/>
    <w:rsid w:val="0013778A"/>
    <w:rsid w:val="00142C92"/>
    <w:rsid w:val="00145A3F"/>
    <w:rsid w:val="00175856"/>
    <w:rsid w:val="0017674B"/>
    <w:rsid w:val="00176A5D"/>
    <w:rsid w:val="001A148B"/>
    <w:rsid w:val="001B3C3F"/>
    <w:rsid w:val="001C197D"/>
    <w:rsid w:val="001C3B60"/>
    <w:rsid w:val="001D152E"/>
    <w:rsid w:val="001E169B"/>
    <w:rsid w:val="001F3297"/>
    <w:rsid w:val="0020075B"/>
    <w:rsid w:val="002026E7"/>
    <w:rsid w:val="00206E87"/>
    <w:rsid w:val="00216C85"/>
    <w:rsid w:val="002235CC"/>
    <w:rsid w:val="002236B0"/>
    <w:rsid w:val="00231620"/>
    <w:rsid w:val="002323CC"/>
    <w:rsid w:val="00256247"/>
    <w:rsid w:val="00271A4F"/>
    <w:rsid w:val="00274F59"/>
    <w:rsid w:val="002763B9"/>
    <w:rsid w:val="002777CC"/>
    <w:rsid w:val="00287438"/>
    <w:rsid w:val="00291A49"/>
    <w:rsid w:val="00291C94"/>
    <w:rsid w:val="00297577"/>
    <w:rsid w:val="002A0949"/>
    <w:rsid w:val="002D20C5"/>
    <w:rsid w:val="002D42E3"/>
    <w:rsid w:val="002E0B01"/>
    <w:rsid w:val="003008ED"/>
    <w:rsid w:val="00306BC5"/>
    <w:rsid w:val="00310D0C"/>
    <w:rsid w:val="00317837"/>
    <w:rsid w:val="003178AA"/>
    <w:rsid w:val="00321D07"/>
    <w:rsid w:val="00325006"/>
    <w:rsid w:val="0033363C"/>
    <w:rsid w:val="00341091"/>
    <w:rsid w:val="003419DD"/>
    <w:rsid w:val="00341CC5"/>
    <w:rsid w:val="003440A6"/>
    <w:rsid w:val="00350A32"/>
    <w:rsid w:val="00352F6E"/>
    <w:rsid w:val="003532D5"/>
    <w:rsid w:val="00361007"/>
    <w:rsid w:val="003618A8"/>
    <w:rsid w:val="0036269D"/>
    <w:rsid w:val="00363178"/>
    <w:rsid w:val="00363996"/>
    <w:rsid w:val="00367752"/>
    <w:rsid w:val="003771CE"/>
    <w:rsid w:val="00383125"/>
    <w:rsid w:val="0038611C"/>
    <w:rsid w:val="00387721"/>
    <w:rsid w:val="00393725"/>
    <w:rsid w:val="003B07CA"/>
    <w:rsid w:val="003B1E95"/>
    <w:rsid w:val="003B2BC1"/>
    <w:rsid w:val="003B3314"/>
    <w:rsid w:val="003B77FE"/>
    <w:rsid w:val="003C28CD"/>
    <w:rsid w:val="003D22C4"/>
    <w:rsid w:val="003E01BC"/>
    <w:rsid w:val="003F074E"/>
    <w:rsid w:val="003F4CBD"/>
    <w:rsid w:val="00401FE3"/>
    <w:rsid w:val="0040579D"/>
    <w:rsid w:val="0040658B"/>
    <w:rsid w:val="00415AF4"/>
    <w:rsid w:val="00424E44"/>
    <w:rsid w:val="00440A9D"/>
    <w:rsid w:val="0044167A"/>
    <w:rsid w:val="00444C6C"/>
    <w:rsid w:val="00455574"/>
    <w:rsid w:val="00455F39"/>
    <w:rsid w:val="00456596"/>
    <w:rsid w:val="00461C6B"/>
    <w:rsid w:val="00461CF2"/>
    <w:rsid w:val="004645EC"/>
    <w:rsid w:val="00467578"/>
    <w:rsid w:val="00481DA9"/>
    <w:rsid w:val="00484DF4"/>
    <w:rsid w:val="00490E58"/>
    <w:rsid w:val="004A6145"/>
    <w:rsid w:val="004A6709"/>
    <w:rsid w:val="004B0217"/>
    <w:rsid w:val="004B2AC9"/>
    <w:rsid w:val="004B7A89"/>
    <w:rsid w:val="004D6050"/>
    <w:rsid w:val="004D6933"/>
    <w:rsid w:val="004D779E"/>
    <w:rsid w:val="004F431D"/>
    <w:rsid w:val="00501179"/>
    <w:rsid w:val="005041F2"/>
    <w:rsid w:val="00513B82"/>
    <w:rsid w:val="00513F2D"/>
    <w:rsid w:val="005156A4"/>
    <w:rsid w:val="0051686B"/>
    <w:rsid w:val="005231CD"/>
    <w:rsid w:val="0054567D"/>
    <w:rsid w:val="005457A6"/>
    <w:rsid w:val="00564F14"/>
    <w:rsid w:val="0056663E"/>
    <w:rsid w:val="00571BA7"/>
    <w:rsid w:val="005731A5"/>
    <w:rsid w:val="005769B7"/>
    <w:rsid w:val="005B18E8"/>
    <w:rsid w:val="005B2D0F"/>
    <w:rsid w:val="005B36B8"/>
    <w:rsid w:val="005B7394"/>
    <w:rsid w:val="005C6391"/>
    <w:rsid w:val="005D1E19"/>
    <w:rsid w:val="005D2269"/>
    <w:rsid w:val="005D542E"/>
    <w:rsid w:val="005D54AC"/>
    <w:rsid w:val="005E3CBA"/>
    <w:rsid w:val="005E541E"/>
    <w:rsid w:val="005E7A75"/>
    <w:rsid w:val="005F4357"/>
    <w:rsid w:val="00600941"/>
    <w:rsid w:val="00601872"/>
    <w:rsid w:val="006025D9"/>
    <w:rsid w:val="006041F7"/>
    <w:rsid w:val="00610195"/>
    <w:rsid w:val="00620BA4"/>
    <w:rsid w:val="0062549B"/>
    <w:rsid w:val="0062695C"/>
    <w:rsid w:val="00644A52"/>
    <w:rsid w:val="00645F90"/>
    <w:rsid w:val="00646270"/>
    <w:rsid w:val="00646DFB"/>
    <w:rsid w:val="00647C99"/>
    <w:rsid w:val="00654087"/>
    <w:rsid w:val="00661A9B"/>
    <w:rsid w:val="00663412"/>
    <w:rsid w:val="006649CC"/>
    <w:rsid w:val="00673EA7"/>
    <w:rsid w:val="00675663"/>
    <w:rsid w:val="00683D2B"/>
    <w:rsid w:val="006843F0"/>
    <w:rsid w:val="00685529"/>
    <w:rsid w:val="006855C8"/>
    <w:rsid w:val="00687ADA"/>
    <w:rsid w:val="00692C57"/>
    <w:rsid w:val="006A0D08"/>
    <w:rsid w:val="006A543B"/>
    <w:rsid w:val="006B5954"/>
    <w:rsid w:val="006C0D02"/>
    <w:rsid w:val="006C3F45"/>
    <w:rsid w:val="006C5AAB"/>
    <w:rsid w:val="006C76C9"/>
    <w:rsid w:val="006E2A83"/>
    <w:rsid w:val="006E472D"/>
    <w:rsid w:val="006F1ED0"/>
    <w:rsid w:val="006F6D77"/>
    <w:rsid w:val="006F7D52"/>
    <w:rsid w:val="00710292"/>
    <w:rsid w:val="00715AA0"/>
    <w:rsid w:val="00723D09"/>
    <w:rsid w:val="00723D37"/>
    <w:rsid w:val="00727067"/>
    <w:rsid w:val="007304CE"/>
    <w:rsid w:val="007446B1"/>
    <w:rsid w:val="007460D2"/>
    <w:rsid w:val="00751613"/>
    <w:rsid w:val="00762F91"/>
    <w:rsid w:val="0076316C"/>
    <w:rsid w:val="00764867"/>
    <w:rsid w:val="00771744"/>
    <w:rsid w:val="0077451A"/>
    <w:rsid w:val="00776E1C"/>
    <w:rsid w:val="007864AE"/>
    <w:rsid w:val="007A2408"/>
    <w:rsid w:val="007A283B"/>
    <w:rsid w:val="007A2C1E"/>
    <w:rsid w:val="007A2F1B"/>
    <w:rsid w:val="007A62F1"/>
    <w:rsid w:val="007A7846"/>
    <w:rsid w:val="007B035A"/>
    <w:rsid w:val="007B3394"/>
    <w:rsid w:val="007C2FC4"/>
    <w:rsid w:val="007C4A18"/>
    <w:rsid w:val="007C5676"/>
    <w:rsid w:val="007C58AC"/>
    <w:rsid w:val="007D1443"/>
    <w:rsid w:val="007D5719"/>
    <w:rsid w:val="007E4CEB"/>
    <w:rsid w:val="007E7637"/>
    <w:rsid w:val="007F3145"/>
    <w:rsid w:val="007F7520"/>
    <w:rsid w:val="007F7B1F"/>
    <w:rsid w:val="008039D6"/>
    <w:rsid w:val="0081573D"/>
    <w:rsid w:val="00815841"/>
    <w:rsid w:val="00820C4E"/>
    <w:rsid w:val="00821F31"/>
    <w:rsid w:val="0082269D"/>
    <w:rsid w:val="00826714"/>
    <w:rsid w:val="00827580"/>
    <w:rsid w:val="008307D7"/>
    <w:rsid w:val="00844B1B"/>
    <w:rsid w:val="00862E4F"/>
    <w:rsid w:val="008630FE"/>
    <w:rsid w:val="00867D89"/>
    <w:rsid w:val="00870E80"/>
    <w:rsid w:val="00874ACA"/>
    <w:rsid w:val="0088128E"/>
    <w:rsid w:val="0088782B"/>
    <w:rsid w:val="008919D6"/>
    <w:rsid w:val="0089277E"/>
    <w:rsid w:val="0089394C"/>
    <w:rsid w:val="008958DE"/>
    <w:rsid w:val="008B0D18"/>
    <w:rsid w:val="008B7509"/>
    <w:rsid w:val="008E1053"/>
    <w:rsid w:val="00902C22"/>
    <w:rsid w:val="00902EAE"/>
    <w:rsid w:val="0090406D"/>
    <w:rsid w:val="0090445B"/>
    <w:rsid w:val="00923384"/>
    <w:rsid w:val="00923668"/>
    <w:rsid w:val="00923B8B"/>
    <w:rsid w:val="009370B0"/>
    <w:rsid w:val="00937913"/>
    <w:rsid w:val="00946A06"/>
    <w:rsid w:val="009475A2"/>
    <w:rsid w:val="009571C7"/>
    <w:rsid w:val="0095767B"/>
    <w:rsid w:val="0096150D"/>
    <w:rsid w:val="009626E1"/>
    <w:rsid w:val="0097190E"/>
    <w:rsid w:val="00975C55"/>
    <w:rsid w:val="00976F3B"/>
    <w:rsid w:val="00987F97"/>
    <w:rsid w:val="00992A1A"/>
    <w:rsid w:val="009945DD"/>
    <w:rsid w:val="009A59D7"/>
    <w:rsid w:val="009C322B"/>
    <w:rsid w:val="009C3301"/>
    <w:rsid w:val="009C4892"/>
    <w:rsid w:val="009E6BDD"/>
    <w:rsid w:val="009F0795"/>
    <w:rsid w:val="009F1BF1"/>
    <w:rsid w:val="009F4771"/>
    <w:rsid w:val="00A01427"/>
    <w:rsid w:val="00A02A05"/>
    <w:rsid w:val="00A03AC0"/>
    <w:rsid w:val="00A04B29"/>
    <w:rsid w:val="00A07F81"/>
    <w:rsid w:val="00A10738"/>
    <w:rsid w:val="00A13AD3"/>
    <w:rsid w:val="00A16538"/>
    <w:rsid w:val="00A22B37"/>
    <w:rsid w:val="00A35E61"/>
    <w:rsid w:val="00A36412"/>
    <w:rsid w:val="00A37ACD"/>
    <w:rsid w:val="00A41AF1"/>
    <w:rsid w:val="00A41E14"/>
    <w:rsid w:val="00A42611"/>
    <w:rsid w:val="00A43EA2"/>
    <w:rsid w:val="00A46A16"/>
    <w:rsid w:val="00A52F9A"/>
    <w:rsid w:val="00A65213"/>
    <w:rsid w:val="00A75FD5"/>
    <w:rsid w:val="00A957A2"/>
    <w:rsid w:val="00AA1A52"/>
    <w:rsid w:val="00AA1FEF"/>
    <w:rsid w:val="00AA2A86"/>
    <w:rsid w:val="00AB3C30"/>
    <w:rsid w:val="00AB523F"/>
    <w:rsid w:val="00AC4DC6"/>
    <w:rsid w:val="00AC5616"/>
    <w:rsid w:val="00AD1E9F"/>
    <w:rsid w:val="00AD29AB"/>
    <w:rsid w:val="00AE033B"/>
    <w:rsid w:val="00AE242B"/>
    <w:rsid w:val="00AE24F5"/>
    <w:rsid w:val="00AE30BE"/>
    <w:rsid w:val="00AE3887"/>
    <w:rsid w:val="00AE7A1D"/>
    <w:rsid w:val="00AF3735"/>
    <w:rsid w:val="00AF3E91"/>
    <w:rsid w:val="00AF4228"/>
    <w:rsid w:val="00B0230C"/>
    <w:rsid w:val="00B0256A"/>
    <w:rsid w:val="00B053CD"/>
    <w:rsid w:val="00B16144"/>
    <w:rsid w:val="00B26ABC"/>
    <w:rsid w:val="00B26F1B"/>
    <w:rsid w:val="00B53F94"/>
    <w:rsid w:val="00B5492B"/>
    <w:rsid w:val="00B56DE9"/>
    <w:rsid w:val="00B61EE9"/>
    <w:rsid w:val="00B65955"/>
    <w:rsid w:val="00B65ADE"/>
    <w:rsid w:val="00B72DA5"/>
    <w:rsid w:val="00B73F59"/>
    <w:rsid w:val="00B76318"/>
    <w:rsid w:val="00B76751"/>
    <w:rsid w:val="00B860D9"/>
    <w:rsid w:val="00BA1573"/>
    <w:rsid w:val="00BA3AF8"/>
    <w:rsid w:val="00BB0A11"/>
    <w:rsid w:val="00BB3AFC"/>
    <w:rsid w:val="00BC4964"/>
    <w:rsid w:val="00BD0C64"/>
    <w:rsid w:val="00BD55A2"/>
    <w:rsid w:val="00BD6DE5"/>
    <w:rsid w:val="00BF1347"/>
    <w:rsid w:val="00C00FB1"/>
    <w:rsid w:val="00C0285D"/>
    <w:rsid w:val="00C070A7"/>
    <w:rsid w:val="00C10817"/>
    <w:rsid w:val="00C111C2"/>
    <w:rsid w:val="00C112F6"/>
    <w:rsid w:val="00C15814"/>
    <w:rsid w:val="00C224A2"/>
    <w:rsid w:val="00C31194"/>
    <w:rsid w:val="00C36BC9"/>
    <w:rsid w:val="00C412B7"/>
    <w:rsid w:val="00C43B4F"/>
    <w:rsid w:val="00C504EB"/>
    <w:rsid w:val="00C54B66"/>
    <w:rsid w:val="00C74222"/>
    <w:rsid w:val="00C76AE0"/>
    <w:rsid w:val="00C809EC"/>
    <w:rsid w:val="00C817EE"/>
    <w:rsid w:val="00C865D5"/>
    <w:rsid w:val="00C87202"/>
    <w:rsid w:val="00C92998"/>
    <w:rsid w:val="00C95871"/>
    <w:rsid w:val="00CA25FD"/>
    <w:rsid w:val="00CA489E"/>
    <w:rsid w:val="00CB458E"/>
    <w:rsid w:val="00CC5AB9"/>
    <w:rsid w:val="00CD0914"/>
    <w:rsid w:val="00CE1139"/>
    <w:rsid w:val="00CE15B0"/>
    <w:rsid w:val="00CE2C18"/>
    <w:rsid w:val="00CF77AE"/>
    <w:rsid w:val="00D03F4C"/>
    <w:rsid w:val="00D064AC"/>
    <w:rsid w:val="00D16BF8"/>
    <w:rsid w:val="00D17475"/>
    <w:rsid w:val="00D46E59"/>
    <w:rsid w:val="00D6034D"/>
    <w:rsid w:val="00D632FB"/>
    <w:rsid w:val="00D6533C"/>
    <w:rsid w:val="00D73986"/>
    <w:rsid w:val="00D76662"/>
    <w:rsid w:val="00D85C10"/>
    <w:rsid w:val="00D95B5E"/>
    <w:rsid w:val="00D9770A"/>
    <w:rsid w:val="00DB0718"/>
    <w:rsid w:val="00DB1EAA"/>
    <w:rsid w:val="00DB2F6D"/>
    <w:rsid w:val="00DB720B"/>
    <w:rsid w:val="00DC1D1C"/>
    <w:rsid w:val="00DC2EBF"/>
    <w:rsid w:val="00DC6CE2"/>
    <w:rsid w:val="00DE66E8"/>
    <w:rsid w:val="00DE7D55"/>
    <w:rsid w:val="00E06F14"/>
    <w:rsid w:val="00E1354C"/>
    <w:rsid w:val="00E145EF"/>
    <w:rsid w:val="00E17083"/>
    <w:rsid w:val="00E21F2F"/>
    <w:rsid w:val="00E237DD"/>
    <w:rsid w:val="00E25E82"/>
    <w:rsid w:val="00E36BAD"/>
    <w:rsid w:val="00E4048D"/>
    <w:rsid w:val="00E53DA8"/>
    <w:rsid w:val="00E55829"/>
    <w:rsid w:val="00E60091"/>
    <w:rsid w:val="00E61F40"/>
    <w:rsid w:val="00E6484B"/>
    <w:rsid w:val="00E72DBC"/>
    <w:rsid w:val="00E7430D"/>
    <w:rsid w:val="00E80EAA"/>
    <w:rsid w:val="00E85381"/>
    <w:rsid w:val="00E87710"/>
    <w:rsid w:val="00E96BA0"/>
    <w:rsid w:val="00EA10F5"/>
    <w:rsid w:val="00EA6F5E"/>
    <w:rsid w:val="00EA7F61"/>
    <w:rsid w:val="00EC3812"/>
    <w:rsid w:val="00EC4CD7"/>
    <w:rsid w:val="00ED023B"/>
    <w:rsid w:val="00ED0D2D"/>
    <w:rsid w:val="00ED5BD5"/>
    <w:rsid w:val="00ED628A"/>
    <w:rsid w:val="00ED71A7"/>
    <w:rsid w:val="00EE6903"/>
    <w:rsid w:val="00EF779A"/>
    <w:rsid w:val="00F03B37"/>
    <w:rsid w:val="00F12903"/>
    <w:rsid w:val="00F13470"/>
    <w:rsid w:val="00F13C69"/>
    <w:rsid w:val="00F27AC4"/>
    <w:rsid w:val="00F45471"/>
    <w:rsid w:val="00F472CE"/>
    <w:rsid w:val="00F512CE"/>
    <w:rsid w:val="00F52603"/>
    <w:rsid w:val="00F54018"/>
    <w:rsid w:val="00F55B2D"/>
    <w:rsid w:val="00F60A69"/>
    <w:rsid w:val="00F62314"/>
    <w:rsid w:val="00F65243"/>
    <w:rsid w:val="00F77853"/>
    <w:rsid w:val="00F83DA7"/>
    <w:rsid w:val="00F8450D"/>
    <w:rsid w:val="00F86709"/>
    <w:rsid w:val="00F919CE"/>
    <w:rsid w:val="00F91F5C"/>
    <w:rsid w:val="00F924DF"/>
    <w:rsid w:val="00F927B7"/>
    <w:rsid w:val="00F946BC"/>
    <w:rsid w:val="00FB0E7F"/>
    <w:rsid w:val="00FC7EDC"/>
    <w:rsid w:val="00FD6212"/>
    <w:rsid w:val="00FF18CD"/>
    <w:rsid w:val="00FF1BB0"/>
    <w:rsid w:val="00FF2AF1"/>
    <w:rsid w:val="00FF568D"/>
    <w:rsid w:val="00FF6CB9"/>
    <w:rsid w:val="3D8CB8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8CB84A"/>
  <w15:chartTrackingRefBased/>
  <w15:docId w15:val="{074EE6E7-D590-4FC4-98FB-CDDCD77126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44C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44C6C"/>
  </w:style>
  <w:style w:type="paragraph" w:styleId="Footer">
    <w:name w:val="footer"/>
    <w:basedOn w:val="Normal"/>
    <w:link w:val="FooterChar"/>
    <w:uiPriority w:val="99"/>
    <w:unhideWhenUsed/>
    <w:rsid w:val="00444C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44C6C"/>
  </w:style>
  <w:style w:type="character" w:styleId="Hyperlink">
    <w:name w:val="Hyperlink"/>
    <w:basedOn w:val="DefaultParagraphFont"/>
    <w:uiPriority w:val="99"/>
    <w:unhideWhenUsed/>
    <w:rsid w:val="00CF77AE"/>
    <w:rPr>
      <w:color w:val="0563C1" w:themeColor="hyperlink"/>
      <w:u w:val="single"/>
    </w:rPr>
  </w:style>
  <w:style w:type="character" w:styleId="UnresolvedMention">
    <w:name w:val="Unresolved Mention"/>
    <w:basedOn w:val="DefaultParagraphFont"/>
    <w:uiPriority w:val="99"/>
    <w:semiHidden/>
    <w:unhideWhenUsed/>
    <w:rsid w:val="00CF77A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71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www.simplypsychology.org/vygotsky.htm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simplypsychology.org/vygotsky.html"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466</TotalTime>
  <Pages>6</Pages>
  <Words>1272</Words>
  <Characters>7255</Characters>
  <Application>Microsoft Office Word</Application>
  <DocSecurity>0</DocSecurity>
  <Lines>60</Lines>
  <Paragraphs>17</Paragraphs>
  <ScaleCrop>false</ScaleCrop>
  <Company/>
  <LinksUpToDate>false</LinksUpToDate>
  <CharactersWithSpaces>8510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Tasmia Begum</dc:creator>
  <cp:keywords/>
  <dc:description/>
  <cp:lastModifiedBy>Tasmia Begum</cp:lastModifiedBy>
  <cp:revision>535</cp:revision>
  <dcterms:created xsi:type="dcterms:W3CDTF">2023-02-05T23:13:00Z</dcterms:created>
  <dcterms:modified xsi:type="dcterms:W3CDTF">2023-02-21T23:36:00Z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63db2366823e630413884e3dfdc7286010d1e0c8ddd8b96b18b7267bc9fdde7e</vt:lpwstr>
  </property>
</Properties>
</file>