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E37F1" w:rsidRPr="001804DE" w:rsidRDefault="004E37F1" w:rsidP="0038026E">
      <w:pPr>
        <w:spacing w:after="0" w:line="360" w:lineRule="auto"/>
        <w:jc w:val="both"/>
        <w:rPr>
          <w:rFonts w:ascii="Times New Roman" w:hAnsi="Times New Roman" w:cs="Times New Roman"/>
          <w:sz w:val="24"/>
          <w:szCs w:val="24"/>
        </w:rPr>
      </w:pPr>
    </w:p>
    <w:p w:rsidR="004E37F1" w:rsidRPr="001804DE" w:rsidRDefault="004E37F1" w:rsidP="0038026E">
      <w:pPr>
        <w:spacing w:after="0" w:line="360" w:lineRule="auto"/>
        <w:jc w:val="both"/>
        <w:rPr>
          <w:rFonts w:ascii="Times New Roman" w:hAnsi="Times New Roman" w:cs="Times New Roman"/>
          <w:sz w:val="24"/>
          <w:szCs w:val="24"/>
        </w:rPr>
      </w:pPr>
    </w:p>
    <w:p w:rsidR="004E37F1" w:rsidRPr="001804DE" w:rsidRDefault="004E37F1" w:rsidP="0038026E">
      <w:pPr>
        <w:spacing w:after="0" w:line="360" w:lineRule="auto"/>
        <w:jc w:val="both"/>
        <w:rPr>
          <w:rFonts w:ascii="Times New Roman" w:hAnsi="Times New Roman" w:cs="Times New Roman"/>
          <w:sz w:val="24"/>
          <w:szCs w:val="24"/>
        </w:rPr>
      </w:pPr>
    </w:p>
    <w:p w:rsidR="004E37F1" w:rsidRPr="001804DE" w:rsidRDefault="004E37F1" w:rsidP="0038026E">
      <w:pPr>
        <w:spacing w:after="0" w:line="360" w:lineRule="auto"/>
        <w:jc w:val="both"/>
        <w:rPr>
          <w:rFonts w:ascii="Times New Roman" w:hAnsi="Times New Roman" w:cs="Times New Roman"/>
          <w:sz w:val="24"/>
          <w:szCs w:val="24"/>
        </w:rPr>
      </w:pPr>
    </w:p>
    <w:p w:rsidR="004E37F1" w:rsidRPr="001804DE" w:rsidRDefault="004E37F1" w:rsidP="0038026E">
      <w:pPr>
        <w:spacing w:after="0" w:line="360" w:lineRule="auto"/>
        <w:jc w:val="both"/>
        <w:rPr>
          <w:rFonts w:ascii="Times New Roman" w:hAnsi="Times New Roman" w:cs="Times New Roman"/>
          <w:sz w:val="24"/>
          <w:szCs w:val="24"/>
        </w:rPr>
      </w:pPr>
    </w:p>
    <w:p w:rsidR="004E37F1" w:rsidRPr="0038026E" w:rsidRDefault="004E37F1" w:rsidP="0038026E">
      <w:pPr>
        <w:spacing w:after="0" w:line="360" w:lineRule="auto"/>
        <w:jc w:val="center"/>
        <w:rPr>
          <w:rFonts w:ascii="Times New Roman" w:hAnsi="Times New Roman" w:cs="Times New Roman"/>
          <w:b/>
          <w:sz w:val="32"/>
          <w:szCs w:val="32"/>
        </w:rPr>
      </w:pPr>
      <w:r w:rsidRPr="0038026E">
        <w:rPr>
          <w:rFonts w:ascii="Times New Roman" w:hAnsi="Times New Roman" w:cs="Times New Roman"/>
          <w:b/>
          <w:sz w:val="32"/>
          <w:szCs w:val="32"/>
        </w:rPr>
        <w:t>Exploring the changing perceptions of female entrepreneurship among British Asian women</w:t>
      </w:r>
    </w:p>
    <w:p w:rsidR="009262F6" w:rsidRPr="001804DE" w:rsidRDefault="009262F6" w:rsidP="0038026E">
      <w:pPr>
        <w:spacing w:after="0" w:line="360" w:lineRule="auto"/>
        <w:jc w:val="both"/>
        <w:rPr>
          <w:rFonts w:ascii="Times New Roman" w:hAnsi="Times New Roman" w:cs="Times New Roman"/>
          <w:sz w:val="24"/>
          <w:szCs w:val="24"/>
        </w:rPr>
      </w:pPr>
    </w:p>
    <w:p w:rsidR="009262F6" w:rsidRPr="001804DE" w:rsidRDefault="009262F6" w:rsidP="0038026E">
      <w:pPr>
        <w:spacing w:after="0" w:line="360" w:lineRule="auto"/>
        <w:jc w:val="both"/>
        <w:rPr>
          <w:rFonts w:ascii="Times New Roman" w:hAnsi="Times New Roman" w:cs="Times New Roman"/>
          <w:sz w:val="24"/>
          <w:szCs w:val="24"/>
        </w:rPr>
      </w:pPr>
    </w:p>
    <w:p w:rsidR="009262F6" w:rsidRPr="001804DE" w:rsidRDefault="009262F6" w:rsidP="0038026E">
      <w:pPr>
        <w:spacing w:after="0" w:line="360" w:lineRule="auto"/>
        <w:jc w:val="both"/>
        <w:rPr>
          <w:rFonts w:ascii="Times New Roman" w:hAnsi="Times New Roman" w:cs="Times New Roman"/>
          <w:sz w:val="24"/>
          <w:szCs w:val="24"/>
        </w:rPr>
      </w:pPr>
    </w:p>
    <w:p w:rsidR="009262F6" w:rsidRPr="001804DE" w:rsidRDefault="009262F6" w:rsidP="0038026E">
      <w:pPr>
        <w:spacing w:after="0" w:line="360" w:lineRule="auto"/>
        <w:jc w:val="center"/>
        <w:rPr>
          <w:rFonts w:ascii="Times New Roman" w:hAnsi="Times New Roman" w:cs="Times New Roman"/>
          <w:sz w:val="24"/>
          <w:szCs w:val="24"/>
        </w:rPr>
      </w:pPr>
      <w:r w:rsidRPr="001804DE">
        <w:rPr>
          <w:rFonts w:ascii="Times New Roman" w:hAnsi="Times New Roman" w:cs="Times New Roman"/>
          <w:sz w:val="24"/>
          <w:szCs w:val="24"/>
        </w:rPr>
        <w:t>By</w:t>
      </w:r>
    </w:p>
    <w:p w:rsidR="009262F6" w:rsidRPr="001804DE" w:rsidRDefault="009262F6" w:rsidP="0038026E">
      <w:pPr>
        <w:spacing w:after="0" w:line="360" w:lineRule="auto"/>
        <w:jc w:val="both"/>
        <w:rPr>
          <w:rFonts w:ascii="Times New Roman" w:hAnsi="Times New Roman" w:cs="Times New Roman"/>
          <w:sz w:val="24"/>
          <w:szCs w:val="24"/>
        </w:rPr>
      </w:pPr>
    </w:p>
    <w:p w:rsidR="009262F6" w:rsidRPr="001804DE" w:rsidRDefault="009262F6" w:rsidP="0038026E">
      <w:pPr>
        <w:spacing w:after="0" w:line="360" w:lineRule="auto"/>
        <w:jc w:val="both"/>
        <w:rPr>
          <w:rFonts w:ascii="Times New Roman" w:hAnsi="Times New Roman" w:cs="Times New Roman"/>
          <w:sz w:val="24"/>
          <w:szCs w:val="24"/>
        </w:rPr>
      </w:pPr>
    </w:p>
    <w:p w:rsidR="009262F6" w:rsidRPr="001804DE" w:rsidRDefault="009262F6" w:rsidP="0038026E">
      <w:pPr>
        <w:spacing w:after="0" w:line="360" w:lineRule="auto"/>
        <w:jc w:val="both"/>
        <w:rPr>
          <w:rFonts w:ascii="Times New Roman" w:hAnsi="Times New Roman" w:cs="Times New Roman"/>
          <w:sz w:val="24"/>
          <w:szCs w:val="24"/>
        </w:rPr>
      </w:pPr>
    </w:p>
    <w:p w:rsidR="0038026E" w:rsidRPr="0038026E" w:rsidRDefault="0038026E" w:rsidP="0038026E">
      <w:pPr>
        <w:spacing w:after="0" w:line="360" w:lineRule="auto"/>
        <w:jc w:val="center"/>
        <w:rPr>
          <w:rFonts w:ascii="Times New Roman" w:hAnsi="Times New Roman" w:cs="Times New Roman"/>
          <w:b/>
          <w:sz w:val="24"/>
          <w:szCs w:val="24"/>
        </w:rPr>
      </w:pPr>
      <w:r w:rsidRPr="0038026E">
        <w:rPr>
          <w:rFonts w:ascii="Times New Roman" w:hAnsi="Times New Roman" w:cs="Times New Roman"/>
          <w:b/>
          <w:sz w:val="24"/>
          <w:szCs w:val="24"/>
        </w:rPr>
        <w:t>Submitted By: Muhammad Awais Riaz</w:t>
      </w:r>
    </w:p>
    <w:p w:rsidR="0038026E" w:rsidRPr="0038026E" w:rsidRDefault="0038026E" w:rsidP="0038026E">
      <w:pPr>
        <w:spacing w:after="0" w:line="360" w:lineRule="auto"/>
        <w:jc w:val="center"/>
        <w:rPr>
          <w:rFonts w:ascii="Times New Roman" w:hAnsi="Times New Roman" w:cs="Times New Roman"/>
          <w:sz w:val="24"/>
          <w:szCs w:val="24"/>
        </w:rPr>
      </w:pPr>
      <w:r w:rsidRPr="0038026E">
        <w:rPr>
          <w:rFonts w:ascii="Times New Roman" w:hAnsi="Times New Roman" w:cs="Times New Roman"/>
          <w:sz w:val="24"/>
          <w:szCs w:val="24"/>
        </w:rPr>
        <w:t xml:space="preserve">Student ID: </w:t>
      </w:r>
      <w:r w:rsidRPr="0038026E">
        <w:rPr>
          <w:rFonts w:ascii="Times New Roman" w:hAnsi="Times New Roman" w:cs="Times New Roman"/>
          <w:b/>
          <w:sz w:val="24"/>
          <w:szCs w:val="24"/>
        </w:rPr>
        <w:t>1601332</w:t>
      </w:r>
    </w:p>
    <w:p w:rsidR="0038026E" w:rsidRPr="0038026E" w:rsidRDefault="0038026E" w:rsidP="0038026E">
      <w:pPr>
        <w:spacing w:after="0" w:line="360" w:lineRule="auto"/>
        <w:jc w:val="center"/>
        <w:rPr>
          <w:rFonts w:ascii="Times New Roman" w:hAnsi="Times New Roman" w:cs="Times New Roman"/>
          <w:b/>
          <w:sz w:val="24"/>
          <w:szCs w:val="24"/>
        </w:rPr>
      </w:pPr>
      <w:r w:rsidRPr="0038026E">
        <w:rPr>
          <w:rFonts w:ascii="Times New Roman" w:hAnsi="Times New Roman" w:cs="Times New Roman"/>
          <w:b/>
          <w:sz w:val="24"/>
          <w:szCs w:val="24"/>
        </w:rPr>
        <w:t>University of Wales Trinity Saint David</w:t>
      </w:r>
    </w:p>
    <w:p w:rsidR="004E37F1" w:rsidRPr="0038026E" w:rsidRDefault="0038026E" w:rsidP="0038026E">
      <w:pPr>
        <w:spacing w:after="0" w:line="360" w:lineRule="auto"/>
        <w:jc w:val="center"/>
        <w:rPr>
          <w:rFonts w:ascii="Times New Roman" w:hAnsi="Times New Roman" w:cs="Times New Roman"/>
          <w:b/>
          <w:sz w:val="24"/>
          <w:szCs w:val="24"/>
        </w:rPr>
      </w:pPr>
      <w:r w:rsidRPr="0038026E">
        <w:rPr>
          <w:rFonts w:ascii="Times New Roman" w:hAnsi="Times New Roman" w:cs="Times New Roman"/>
          <w:b/>
          <w:sz w:val="24"/>
          <w:szCs w:val="24"/>
        </w:rPr>
        <w:t>London Campus</w:t>
      </w:r>
    </w:p>
    <w:p w:rsidR="004E37F1" w:rsidRPr="001804DE" w:rsidRDefault="004E37F1" w:rsidP="0038026E">
      <w:pPr>
        <w:spacing w:after="0" w:line="360" w:lineRule="auto"/>
        <w:jc w:val="both"/>
        <w:rPr>
          <w:rFonts w:ascii="Times New Roman" w:hAnsi="Times New Roman" w:cs="Times New Roman"/>
          <w:sz w:val="24"/>
          <w:szCs w:val="24"/>
        </w:rPr>
      </w:pPr>
    </w:p>
    <w:p w:rsidR="004E37F1" w:rsidRPr="001804DE" w:rsidRDefault="004E37F1" w:rsidP="0038026E">
      <w:pPr>
        <w:spacing w:after="0" w:line="360" w:lineRule="auto"/>
        <w:jc w:val="both"/>
        <w:rPr>
          <w:rFonts w:ascii="Times New Roman" w:hAnsi="Times New Roman" w:cs="Times New Roman"/>
          <w:sz w:val="24"/>
          <w:szCs w:val="24"/>
        </w:rPr>
      </w:pPr>
    </w:p>
    <w:p w:rsidR="00D573EC" w:rsidRPr="001804DE" w:rsidRDefault="00D573EC" w:rsidP="0038026E">
      <w:pPr>
        <w:spacing w:after="0" w:line="360" w:lineRule="auto"/>
        <w:jc w:val="both"/>
        <w:rPr>
          <w:rFonts w:ascii="Times New Roman" w:hAnsi="Times New Roman" w:cs="Times New Roman"/>
          <w:b/>
          <w:sz w:val="24"/>
          <w:szCs w:val="24"/>
        </w:rPr>
        <w:sectPr w:rsidR="00D573EC" w:rsidRPr="001804DE" w:rsidSect="00D573EC">
          <w:headerReference w:type="default" r:id="rId8"/>
          <w:pgSz w:w="12240" w:h="15840"/>
          <w:pgMar w:top="1440" w:right="1440" w:bottom="1440" w:left="1440" w:header="720" w:footer="720" w:gutter="0"/>
          <w:cols w:space="720"/>
          <w:titlePg/>
          <w:docGrid w:linePitch="360"/>
        </w:sectPr>
      </w:pPr>
    </w:p>
    <w:p w:rsidR="00D573EC" w:rsidRPr="0038026E" w:rsidRDefault="00D573EC" w:rsidP="0038026E">
      <w:pPr>
        <w:spacing w:after="0" w:line="240" w:lineRule="auto"/>
        <w:jc w:val="both"/>
        <w:rPr>
          <w:rFonts w:ascii="Times New Roman" w:hAnsi="Times New Roman" w:cs="Times New Roman"/>
          <w:b/>
          <w:sz w:val="32"/>
          <w:szCs w:val="32"/>
        </w:rPr>
      </w:pPr>
      <w:r w:rsidRPr="0038026E">
        <w:rPr>
          <w:rFonts w:ascii="Times New Roman" w:hAnsi="Times New Roman" w:cs="Times New Roman"/>
          <w:b/>
          <w:sz w:val="32"/>
          <w:szCs w:val="32"/>
        </w:rPr>
        <w:lastRenderedPageBreak/>
        <w:t>TABLE OF CONTENTS</w:t>
      </w:r>
    </w:p>
    <w:p w:rsidR="001804DE" w:rsidRPr="001804DE" w:rsidRDefault="005313F1" w:rsidP="0038026E">
      <w:pPr>
        <w:pStyle w:val="TOC1"/>
        <w:tabs>
          <w:tab w:val="right" w:leader="dot" w:pos="9350"/>
        </w:tabs>
        <w:spacing w:line="240" w:lineRule="auto"/>
        <w:jc w:val="both"/>
        <w:rPr>
          <w:rFonts w:ascii="Times New Roman" w:eastAsiaTheme="minorEastAsia" w:hAnsi="Times New Roman" w:cs="Times New Roman"/>
          <w:noProof/>
          <w:sz w:val="24"/>
          <w:szCs w:val="24"/>
        </w:rPr>
      </w:pPr>
      <w:r w:rsidRPr="001804DE">
        <w:rPr>
          <w:rFonts w:ascii="Times New Roman" w:hAnsi="Times New Roman" w:cs="Times New Roman"/>
          <w:sz w:val="24"/>
          <w:szCs w:val="24"/>
        </w:rPr>
        <w:fldChar w:fldCharType="begin"/>
      </w:r>
      <w:r w:rsidR="00F051C3" w:rsidRPr="001804DE">
        <w:rPr>
          <w:rFonts w:ascii="Times New Roman" w:hAnsi="Times New Roman" w:cs="Times New Roman"/>
          <w:sz w:val="24"/>
          <w:szCs w:val="24"/>
        </w:rPr>
        <w:instrText xml:space="preserve"> TOC \o "1-5" \h \z \u </w:instrText>
      </w:r>
      <w:r w:rsidRPr="001804DE">
        <w:rPr>
          <w:rFonts w:ascii="Times New Roman" w:hAnsi="Times New Roman" w:cs="Times New Roman"/>
          <w:sz w:val="24"/>
          <w:szCs w:val="24"/>
        </w:rPr>
        <w:fldChar w:fldCharType="separate"/>
      </w:r>
      <w:hyperlink w:anchor="_Toc509328532" w:history="1">
        <w:r w:rsidR="001804DE" w:rsidRPr="001804DE">
          <w:rPr>
            <w:rStyle w:val="Hyperlink"/>
            <w:rFonts w:ascii="Times New Roman" w:hAnsi="Times New Roman" w:cs="Times New Roman"/>
            <w:b/>
            <w:noProof/>
            <w:sz w:val="24"/>
            <w:szCs w:val="24"/>
          </w:rPr>
          <w:t>ABSTRACT</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_Toc509328532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iii</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1"/>
        <w:tabs>
          <w:tab w:val="right" w:leader="dot" w:pos="9350"/>
        </w:tabs>
        <w:spacing w:line="240" w:lineRule="auto"/>
        <w:jc w:val="both"/>
        <w:rPr>
          <w:rFonts w:ascii="Times New Roman" w:eastAsiaTheme="minorEastAsia" w:hAnsi="Times New Roman" w:cs="Times New Roman"/>
          <w:noProof/>
          <w:sz w:val="24"/>
          <w:szCs w:val="24"/>
        </w:rPr>
      </w:pPr>
      <w:hyperlink w:anchor="_Toc509328533" w:history="1">
        <w:r w:rsidR="001804DE" w:rsidRPr="001804DE">
          <w:rPr>
            <w:rStyle w:val="Hyperlink"/>
            <w:rFonts w:ascii="Times New Roman" w:hAnsi="Times New Roman" w:cs="Times New Roman"/>
            <w:b/>
            <w:noProof/>
            <w:sz w:val="24"/>
            <w:szCs w:val="24"/>
          </w:rPr>
          <w:t>CHAPTER 1: INTRODUCTION</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_Toc509328533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1</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3"/>
        <w:tabs>
          <w:tab w:val="right" w:leader="dot" w:pos="9350"/>
        </w:tabs>
        <w:spacing w:line="240" w:lineRule="auto"/>
        <w:jc w:val="both"/>
        <w:rPr>
          <w:rFonts w:ascii="Times New Roman" w:eastAsiaTheme="minorEastAsia" w:hAnsi="Times New Roman" w:cs="Times New Roman"/>
          <w:noProof/>
          <w:sz w:val="24"/>
          <w:szCs w:val="24"/>
        </w:rPr>
      </w:pPr>
      <w:hyperlink w:anchor="_Toc509328534" w:history="1">
        <w:r w:rsidR="001804DE" w:rsidRPr="001804DE">
          <w:rPr>
            <w:rStyle w:val="Hyperlink"/>
            <w:rFonts w:ascii="Times New Roman" w:hAnsi="Times New Roman" w:cs="Times New Roman"/>
            <w:i/>
            <w:noProof/>
            <w:sz w:val="24"/>
            <w:szCs w:val="24"/>
          </w:rPr>
          <w:t>Background of the Study</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_Toc509328534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1</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3"/>
        <w:tabs>
          <w:tab w:val="right" w:leader="dot" w:pos="9350"/>
        </w:tabs>
        <w:spacing w:line="240" w:lineRule="auto"/>
        <w:jc w:val="both"/>
        <w:rPr>
          <w:rFonts w:ascii="Times New Roman" w:eastAsiaTheme="minorEastAsia" w:hAnsi="Times New Roman" w:cs="Times New Roman"/>
          <w:noProof/>
          <w:sz w:val="24"/>
          <w:szCs w:val="24"/>
        </w:rPr>
      </w:pPr>
      <w:hyperlink w:anchor="_Toc509328535" w:history="1">
        <w:r w:rsidR="001804DE" w:rsidRPr="001804DE">
          <w:rPr>
            <w:rStyle w:val="Hyperlink"/>
            <w:rFonts w:ascii="Times New Roman" w:hAnsi="Times New Roman" w:cs="Times New Roman"/>
            <w:i/>
            <w:noProof/>
            <w:sz w:val="24"/>
            <w:szCs w:val="24"/>
          </w:rPr>
          <w:t>Significance of the Study</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_Toc509328535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1</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3"/>
        <w:tabs>
          <w:tab w:val="right" w:leader="dot" w:pos="9350"/>
        </w:tabs>
        <w:spacing w:line="240" w:lineRule="auto"/>
        <w:jc w:val="both"/>
        <w:rPr>
          <w:rFonts w:ascii="Times New Roman" w:eastAsiaTheme="minorEastAsia" w:hAnsi="Times New Roman" w:cs="Times New Roman"/>
          <w:noProof/>
          <w:sz w:val="24"/>
          <w:szCs w:val="24"/>
        </w:rPr>
      </w:pPr>
      <w:hyperlink w:anchor="_Toc509328536" w:history="1">
        <w:r w:rsidR="001804DE" w:rsidRPr="001804DE">
          <w:rPr>
            <w:rStyle w:val="Hyperlink"/>
            <w:rFonts w:ascii="Times New Roman" w:hAnsi="Times New Roman" w:cs="Times New Roman"/>
            <w:i/>
            <w:noProof/>
            <w:sz w:val="24"/>
            <w:szCs w:val="24"/>
          </w:rPr>
          <w:t>Research Aims and Objectives</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_Toc509328536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2</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3"/>
        <w:tabs>
          <w:tab w:val="right" w:leader="dot" w:pos="9350"/>
        </w:tabs>
        <w:spacing w:line="240" w:lineRule="auto"/>
        <w:jc w:val="both"/>
        <w:rPr>
          <w:rFonts w:ascii="Times New Roman" w:eastAsiaTheme="minorEastAsia" w:hAnsi="Times New Roman" w:cs="Times New Roman"/>
          <w:noProof/>
          <w:sz w:val="24"/>
          <w:szCs w:val="24"/>
        </w:rPr>
      </w:pPr>
      <w:hyperlink w:anchor="_Toc509328537" w:history="1">
        <w:r w:rsidR="001804DE" w:rsidRPr="001804DE">
          <w:rPr>
            <w:rStyle w:val="Hyperlink"/>
            <w:rFonts w:ascii="Times New Roman" w:hAnsi="Times New Roman" w:cs="Times New Roman"/>
            <w:i/>
            <w:noProof/>
            <w:sz w:val="24"/>
            <w:szCs w:val="24"/>
          </w:rPr>
          <w:t>Research Questions</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_Toc509328537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2</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3"/>
        <w:tabs>
          <w:tab w:val="right" w:leader="dot" w:pos="9350"/>
        </w:tabs>
        <w:spacing w:line="240" w:lineRule="auto"/>
        <w:jc w:val="both"/>
        <w:rPr>
          <w:rFonts w:ascii="Times New Roman" w:eastAsiaTheme="minorEastAsia" w:hAnsi="Times New Roman" w:cs="Times New Roman"/>
          <w:noProof/>
          <w:sz w:val="24"/>
          <w:szCs w:val="24"/>
        </w:rPr>
      </w:pPr>
      <w:hyperlink w:anchor="_Toc509328538" w:history="1">
        <w:r w:rsidR="001804DE" w:rsidRPr="001804DE">
          <w:rPr>
            <w:rStyle w:val="Hyperlink"/>
            <w:rFonts w:ascii="Times New Roman" w:hAnsi="Times New Roman" w:cs="Times New Roman"/>
            <w:i/>
            <w:noProof/>
            <w:sz w:val="24"/>
            <w:szCs w:val="24"/>
          </w:rPr>
          <w:t>Purpose of the Study</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_Toc509328538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3</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3"/>
        <w:tabs>
          <w:tab w:val="right" w:leader="dot" w:pos="9350"/>
        </w:tabs>
        <w:spacing w:line="240" w:lineRule="auto"/>
        <w:jc w:val="both"/>
        <w:rPr>
          <w:rFonts w:ascii="Times New Roman" w:eastAsiaTheme="minorEastAsia" w:hAnsi="Times New Roman" w:cs="Times New Roman"/>
          <w:noProof/>
          <w:sz w:val="24"/>
          <w:szCs w:val="24"/>
        </w:rPr>
      </w:pPr>
      <w:hyperlink w:anchor="_Toc509328539" w:history="1">
        <w:r w:rsidR="001804DE" w:rsidRPr="001804DE">
          <w:rPr>
            <w:rStyle w:val="Hyperlink"/>
            <w:rFonts w:ascii="Times New Roman" w:hAnsi="Times New Roman" w:cs="Times New Roman"/>
            <w:i/>
            <w:noProof/>
            <w:sz w:val="24"/>
            <w:szCs w:val="24"/>
          </w:rPr>
          <w:t>Statement of the problem</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_Toc509328539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3</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3"/>
        <w:tabs>
          <w:tab w:val="right" w:leader="dot" w:pos="9350"/>
        </w:tabs>
        <w:spacing w:line="240" w:lineRule="auto"/>
        <w:jc w:val="both"/>
        <w:rPr>
          <w:rFonts w:ascii="Times New Roman" w:eastAsiaTheme="minorEastAsia" w:hAnsi="Times New Roman" w:cs="Times New Roman"/>
          <w:noProof/>
          <w:sz w:val="24"/>
          <w:szCs w:val="24"/>
        </w:rPr>
      </w:pPr>
      <w:hyperlink w:anchor="_Toc509328540" w:history="1">
        <w:r w:rsidR="001804DE" w:rsidRPr="001804DE">
          <w:rPr>
            <w:rStyle w:val="Hyperlink"/>
            <w:rFonts w:ascii="Times New Roman" w:hAnsi="Times New Roman" w:cs="Times New Roman"/>
            <w:i/>
            <w:noProof/>
            <w:sz w:val="24"/>
            <w:szCs w:val="24"/>
          </w:rPr>
          <w:t>Rationale of the Study</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_Toc509328540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4</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3"/>
        <w:tabs>
          <w:tab w:val="right" w:leader="dot" w:pos="9350"/>
        </w:tabs>
        <w:spacing w:line="240" w:lineRule="auto"/>
        <w:jc w:val="both"/>
        <w:rPr>
          <w:rFonts w:ascii="Times New Roman" w:eastAsiaTheme="minorEastAsia" w:hAnsi="Times New Roman" w:cs="Times New Roman"/>
          <w:noProof/>
          <w:sz w:val="24"/>
          <w:szCs w:val="24"/>
        </w:rPr>
      </w:pPr>
      <w:hyperlink w:anchor="_Toc509328541" w:history="1">
        <w:r w:rsidR="001804DE" w:rsidRPr="001804DE">
          <w:rPr>
            <w:rStyle w:val="Hyperlink"/>
            <w:rFonts w:ascii="Times New Roman" w:hAnsi="Times New Roman" w:cs="Times New Roman"/>
            <w:i/>
            <w:noProof/>
            <w:sz w:val="24"/>
            <w:szCs w:val="24"/>
          </w:rPr>
          <w:t>Limitations of the Study</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_Toc509328541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4</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1"/>
        <w:tabs>
          <w:tab w:val="right" w:leader="dot" w:pos="9350"/>
        </w:tabs>
        <w:spacing w:line="240" w:lineRule="auto"/>
        <w:jc w:val="both"/>
        <w:rPr>
          <w:rFonts w:ascii="Times New Roman" w:eastAsiaTheme="minorEastAsia" w:hAnsi="Times New Roman" w:cs="Times New Roman"/>
          <w:noProof/>
          <w:sz w:val="24"/>
          <w:szCs w:val="24"/>
        </w:rPr>
      </w:pPr>
      <w:hyperlink w:anchor="_Toc509328542" w:history="1">
        <w:r w:rsidR="001804DE" w:rsidRPr="001804DE">
          <w:rPr>
            <w:rStyle w:val="Hyperlink"/>
            <w:rFonts w:ascii="Times New Roman" w:hAnsi="Times New Roman" w:cs="Times New Roman"/>
            <w:b/>
            <w:noProof/>
            <w:sz w:val="24"/>
            <w:szCs w:val="24"/>
          </w:rPr>
          <w:t>CHAPTER 2: LITERATURE REVIEW</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_Toc509328542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6</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3"/>
        <w:tabs>
          <w:tab w:val="right" w:leader="dot" w:pos="9350"/>
        </w:tabs>
        <w:spacing w:line="240" w:lineRule="auto"/>
        <w:jc w:val="both"/>
        <w:rPr>
          <w:rFonts w:ascii="Times New Roman" w:eastAsiaTheme="minorEastAsia" w:hAnsi="Times New Roman" w:cs="Times New Roman"/>
          <w:noProof/>
          <w:sz w:val="24"/>
          <w:szCs w:val="24"/>
        </w:rPr>
      </w:pPr>
      <w:hyperlink w:anchor="_Toc509328543" w:history="1">
        <w:r w:rsidR="001804DE" w:rsidRPr="001804DE">
          <w:rPr>
            <w:rStyle w:val="Hyperlink"/>
            <w:rFonts w:ascii="Times New Roman" w:hAnsi="Times New Roman" w:cs="Times New Roman"/>
            <w:i/>
            <w:noProof/>
            <w:sz w:val="24"/>
            <w:szCs w:val="24"/>
          </w:rPr>
          <w:t>Theoretical Framework</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_Toc509328543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6</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3"/>
        <w:tabs>
          <w:tab w:val="right" w:leader="dot" w:pos="9350"/>
        </w:tabs>
        <w:spacing w:line="240" w:lineRule="auto"/>
        <w:jc w:val="both"/>
        <w:rPr>
          <w:rFonts w:ascii="Times New Roman" w:eastAsiaTheme="minorEastAsia" w:hAnsi="Times New Roman" w:cs="Times New Roman"/>
          <w:noProof/>
          <w:sz w:val="24"/>
          <w:szCs w:val="24"/>
        </w:rPr>
      </w:pPr>
      <w:hyperlink w:anchor="_Toc509328544" w:history="1">
        <w:r w:rsidR="001804DE" w:rsidRPr="001804DE">
          <w:rPr>
            <w:rStyle w:val="Hyperlink"/>
            <w:rFonts w:ascii="Times New Roman" w:hAnsi="Times New Roman" w:cs="Times New Roman"/>
            <w:i/>
            <w:noProof/>
            <w:sz w:val="24"/>
            <w:szCs w:val="24"/>
          </w:rPr>
          <w:t>Entrepreneur &amp; Entrepreneurship</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_Toc509328544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7</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3"/>
        <w:tabs>
          <w:tab w:val="right" w:leader="dot" w:pos="9350"/>
        </w:tabs>
        <w:spacing w:line="240" w:lineRule="auto"/>
        <w:jc w:val="both"/>
        <w:rPr>
          <w:rFonts w:ascii="Times New Roman" w:eastAsiaTheme="minorEastAsia" w:hAnsi="Times New Roman" w:cs="Times New Roman"/>
          <w:noProof/>
          <w:sz w:val="24"/>
          <w:szCs w:val="24"/>
        </w:rPr>
      </w:pPr>
      <w:hyperlink w:anchor="_Toc509328545" w:history="1">
        <w:r w:rsidR="001804DE" w:rsidRPr="001804DE">
          <w:rPr>
            <w:rStyle w:val="Hyperlink"/>
            <w:rFonts w:ascii="Times New Roman" w:hAnsi="Times New Roman" w:cs="Times New Roman"/>
            <w:i/>
            <w:noProof/>
            <w:sz w:val="24"/>
            <w:szCs w:val="24"/>
          </w:rPr>
          <w:t>Female entrepreneurship and its history</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_Toc509328545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8</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3"/>
        <w:tabs>
          <w:tab w:val="right" w:leader="dot" w:pos="9350"/>
        </w:tabs>
        <w:spacing w:line="240" w:lineRule="auto"/>
        <w:jc w:val="both"/>
        <w:rPr>
          <w:rFonts w:ascii="Times New Roman" w:eastAsiaTheme="minorEastAsia" w:hAnsi="Times New Roman" w:cs="Times New Roman"/>
          <w:noProof/>
          <w:sz w:val="24"/>
          <w:szCs w:val="24"/>
        </w:rPr>
      </w:pPr>
      <w:hyperlink w:anchor="_Toc509328546" w:history="1">
        <w:r w:rsidR="001804DE" w:rsidRPr="001804DE">
          <w:rPr>
            <w:rStyle w:val="Hyperlink"/>
            <w:rFonts w:ascii="Times New Roman" w:hAnsi="Times New Roman" w:cs="Times New Roman"/>
            <w:i/>
            <w:noProof/>
            <w:sz w:val="24"/>
            <w:szCs w:val="24"/>
          </w:rPr>
          <w:t>Female Entrepreneurship</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_Toc509328546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9</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3"/>
        <w:tabs>
          <w:tab w:val="right" w:leader="dot" w:pos="9350"/>
        </w:tabs>
        <w:spacing w:line="240" w:lineRule="auto"/>
        <w:jc w:val="both"/>
        <w:rPr>
          <w:rFonts w:ascii="Times New Roman" w:eastAsiaTheme="minorEastAsia" w:hAnsi="Times New Roman" w:cs="Times New Roman"/>
          <w:noProof/>
          <w:sz w:val="24"/>
          <w:szCs w:val="24"/>
        </w:rPr>
      </w:pPr>
      <w:hyperlink w:anchor="_Toc509328547" w:history="1">
        <w:r w:rsidR="001804DE" w:rsidRPr="001804DE">
          <w:rPr>
            <w:rStyle w:val="Hyperlink"/>
            <w:rFonts w:ascii="Times New Roman" w:hAnsi="Times New Roman" w:cs="Times New Roman"/>
            <w:i/>
            <w:noProof/>
            <w:sz w:val="24"/>
            <w:szCs w:val="24"/>
          </w:rPr>
          <w:t>Characteristics of female entrepreneurs</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_Toc509328547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10</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5"/>
        <w:tabs>
          <w:tab w:val="right" w:leader="dot" w:pos="9350"/>
        </w:tabs>
        <w:spacing w:line="240" w:lineRule="auto"/>
        <w:jc w:val="both"/>
        <w:rPr>
          <w:rFonts w:ascii="Times New Roman" w:eastAsiaTheme="minorEastAsia" w:hAnsi="Times New Roman" w:cs="Times New Roman"/>
          <w:noProof/>
          <w:sz w:val="24"/>
          <w:szCs w:val="24"/>
        </w:rPr>
      </w:pPr>
      <w:hyperlink w:anchor="_Toc509328548" w:history="1">
        <w:r w:rsidR="001804DE" w:rsidRPr="001804DE">
          <w:rPr>
            <w:rStyle w:val="Hyperlink"/>
            <w:rFonts w:ascii="Times New Roman" w:hAnsi="Times New Roman" w:cs="Times New Roman"/>
            <w:i/>
            <w:noProof/>
            <w:sz w:val="24"/>
            <w:szCs w:val="24"/>
          </w:rPr>
          <w:t>Independence</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_Toc509328548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10</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5"/>
        <w:tabs>
          <w:tab w:val="right" w:leader="dot" w:pos="9350"/>
        </w:tabs>
        <w:spacing w:line="240" w:lineRule="auto"/>
        <w:jc w:val="both"/>
        <w:rPr>
          <w:rFonts w:ascii="Times New Roman" w:eastAsiaTheme="minorEastAsia" w:hAnsi="Times New Roman" w:cs="Times New Roman"/>
          <w:noProof/>
          <w:sz w:val="24"/>
          <w:szCs w:val="24"/>
        </w:rPr>
      </w:pPr>
      <w:hyperlink w:anchor="_Toc509328549" w:history="1">
        <w:r w:rsidR="001804DE" w:rsidRPr="001804DE">
          <w:rPr>
            <w:rStyle w:val="Hyperlink"/>
            <w:rFonts w:ascii="Times New Roman" w:hAnsi="Times New Roman" w:cs="Times New Roman"/>
            <w:i/>
            <w:noProof/>
            <w:sz w:val="24"/>
            <w:szCs w:val="24"/>
          </w:rPr>
          <w:t>Risk propensity</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_Toc509328549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11</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5"/>
        <w:tabs>
          <w:tab w:val="right" w:leader="dot" w:pos="9350"/>
        </w:tabs>
        <w:spacing w:line="240" w:lineRule="auto"/>
        <w:jc w:val="both"/>
        <w:rPr>
          <w:rFonts w:ascii="Times New Roman" w:eastAsiaTheme="minorEastAsia" w:hAnsi="Times New Roman" w:cs="Times New Roman"/>
          <w:noProof/>
          <w:sz w:val="24"/>
          <w:szCs w:val="24"/>
        </w:rPr>
      </w:pPr>
      <w:hyperlink w:anchor="_Toc509328550" w:history="1">
        <w:r w:rsidR="001804DE" w:rsidRPr="001804DE">
          <w:rPr>
            <w:rStyle w:val="Hyperlink"/>
            <w:rFonts w:ascii="Times New Roman" w:hAnsi="Times New Roman" w:cs="Times New Roman"/>
            <w:i/>
            <w:noProof/>
            <w:sz w:val="24"/>
            <w:szCs w:val="24"/>
          </w:rPr>
          <w:t>Innovation</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_Toc509328550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11</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5"/>
        <w:tabs>
          <w:tab w:val="right" w:leader="dot" w:pos="9350"/>
        </w:tabs>
        <w:spacing w:line="240" w:lineRule="auto"/>
        <w:jc w:val="both"/>
        <w:rPr>
          <w:rFonts w:ascii="Times New Roman" w:eastAsiaTheme="minorEastAsia" w:hAnsi="Times New Roman" w:cs="Times New Roman"/>
          <w:noProof/>
          <w:sz w:val="24"/>
          <w:szCs w:val="24"/>
        </w:rPr>
      </w:pPr>
      <w:hyperlink w:anchor="_Toc509328551" w:history="1">
        <w:r w:rsidR="001804DE" w:rsidRPr="001804DE">
          <w:rPr>
            <w:rStyle w:val="Hyperlink"/>
            <w:rFonts w:ascii="Times New Roman" w:hAnsi="Times New Roman" w:cs="Times New Roman"/>
            <w:i/>
            <w:noProof/>
            <w:sz w:val="24"/>
            <w:szCs w:val="24"/>
          </w:rPr>
          <w:t>Ambiguity tolerance level</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_Toc509328551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11</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5"/>
        <w:tabs>
          <w:tab w:val="right" w:leader="dot" w:pos="9350"/>
        </w:tabs>
        <w:spacing w:line="240" w:lineRule="auto"/>
        <w:jc w:val="both"/>
        <w:rPr>
          <w:rFonts w:ascii="Times New Roman" w:eastAsiaTheme="minorEastAsia" w:hAnsi="Times New Roman" w:cs="Times New Roman"/>
          <w:noProof/>
          <w:sz w:val="24"/>
          <w:szCs w:val="24"/>
        </w:rPr>
      </w:pPr>
      <w:hyperlink w:anchor="_Toc509328552" w:history="1">
        <w:r w:rsidR="001804DE" w:rsidRPr="001804DE">
          <w:rPr>
            <w:rStyle w:val="Hyperlink"/>
            <w:rFonts w:ascii="Times New Roman" w:hAnsi="Times New Roman" w:cs="Times New Roman"/>
            <w:i/>
            <w:noProof/>
            <w:sz w:val="24"/>
            <w:szCs w:val="24"/>
          </w:rPr>
          <w:t>Leadership</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_Toc509328552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11</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5"/>
        <w:tabs>
          <w:tab w:val="right" w:leader="dot" w:pos="9350"/>
        </w:tabs>
        <w:spacing w:line="240" w:lineRule="auto"/>
        <w:jc w:val="both"/>
        <w:rPr>
          <w:rFonts w:ascii="Times New Roman" w:eastAsiaTheme="minorEastAsia" w:hAnsi="Times New Roman" w:cs="Times New Roman"/>
          <w:noProof/>
          <w:sz w:val="24"/>
          <w:szCs w:val="24"/>
        </w:rPr>
      </w:pPr>
      <w:hyperlink w:anchor="_Toc509328553" w:history="1">
        <w:r w:rsidR="001804DE" w:rsidRPr="001804DE">
          <w:rPr>
            <w:rStyle w:val="Hyperlink"/>
            <w:rFonts w:ascii="Times New Roman" w:hAnsi="Times New Roman" w:cs="Times New Roman"/>
            <w:i/>
            <w:noProof/>
            <w:sz w:val="24"/>
            <w:szCs w:val="24"/>
          </w:rPr>
          <w:t>Self-efficacy</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_Toc509328553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11</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3"/>
        <w:tabs>
          <w:tab w:val="right" w:leader="dot" w:pos="9350"/>
        </w:tabs>
        <w:spacing w:line="240" w:lineRule="auto"/>
        <w:jc w:val="both"/>
        <w:rPr>
          <w:rFonts w:ascii="Times New Roman" w:eastAsiaTheme="minorEastAsia" w:hAnsi="Times New Roman" w:cs="Times New Roman"/>
          <w:noProof/>
          <w:sz w:val="24"/>
          <w:szCs w:val="24"/>
        </w:rPr>
      </w:pPr>
      <w:hyperlink w:anchor="_Toc509328554" w:history="1">
        <w:r w:rsidR="001804DE" w:rsidRPr="001804DE">
          <w:rPr>
            <w:rStyle w:val="Hyperlink"/>
            <w:rFonts w:ascii="Times New Roman" w:hAnsi="Times New Roman" w:cs="Times New Roman"/>
            <w:i/>
            <w:noProof/>
            <w:sz w:val="24"/>
            <w:szCs w:val="24"/>
          </w:rPr>
          <w:t>Barriers to Female Entrepreneurship</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_Toc509328554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12</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5"/>
        <w:tabs>
          <w:tab w:val="right" w:leader="dot" w:pos="9350"/>
        </w:tabs>
        <w:spacing w:line="240" w:lineRule="auto"/>
        <w:jc w:val="both"/>
        <w:rPr>
          <w:rFonts w:ascii="Times New Roman" w:eastAsiaTheme="minorEastAsia" w:hAnsi="Times New Roman" w:cs="Times New Roman"/>
          <w:noProof/>
          <w:sz w:val="24"/>
          <w:szCs w:val="24"/>
        </w:rPr>
      </w:pPr>
      <w:hyperlink w:anchor="_Toc509328555" w:history="1">
        <w:r w:rsidR="001804DE" w:rsidRPr="001804DE">
          <w:rPr>
            <w:rStyle w:val="Hyperlink"/>
            <w:rFonts w:ascii="Times New Roman" w:hAnsi="Times New Roman" w:cs="Times New Roman"/>
            <w:i/>
            <w:noProof/>
            <w:sz w:val="24"/>
            <w:szCs w:val="24"/>
          </w:rPr>
          <w:t>Lack of validation</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_Toc509328555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13</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5"/>
        <w:tabs>
          <w:tab w:val="right" w:leader="dot" w:pos="9350"/>
        </w:tabs>
        <w:spacing w:line="240" w:lineRule="auto"/>
        <w:jc w:val="both"/>
        <w:rPr>
          <w:rFonts w:ascii="Times New Roman" w:eastAsiaTheme="minorEastAsia" w:hAnsi="Times New Roman" w:cs="Times New Roman"/>
          <w:noProof/>
          <w:sz w:val="24"/>
          <w:szCs w:val="24"/>
        </w:rPr>
      </w:pPr>
      <w:hyperlink w:anchor="_Toc509328556" w:history="1">
        <w:r w:rsidR="001804DE" w:rsidRPr="001804DE">
          <w:rPr>
            <w:rStyle w:val="Hyperlink"/>
            <w:rFonts w:ascii="Times New Roman" w:hAnsi="Times New Roman" w:cs="Times New Roman"/>
            <w:i/>
            <w:noProof/>
            <w:sz w:val="24"/>
            <w:szCs w:val="24"/>
          </w:rPr>
          <w:t>Balancing work and family</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_Toc509328556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14</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5"/>
        <w:tabs>
          <w:tab w:val="right" w:leader="dot" w:pos="9350"/>
        </w:tabs>
        <w:spacing w:line="240" w:lineRule="auto"/>
        <w:jc w:val="both"/>
        <w:rPr>
          <w:rFonts w:ascii="Times New Roman" w:eastAsiaTheme="minorEastAsia" w:hAnsi="Times New Roman" w:cs="Times New Roman"/>
          <w:noProof/>
          <w:sz w:val="24"/>
          <w:szCs w:val="24"/>
        </w:rPr>
      </w:pPr>
      <w:hyperlink w:anchor="_Toc509328557" w:history="1">
        <w:r w:rsidR="001804DE" w:rsidRPr="001804DE">
          <w:rPr>
            <w:rStyle w:val="Hyperlink"/>
            <w:rFonts w:ascii="Times New Roman" w:hAnsi="Times New Roman" w:cs="Times New Roman"/>
            <w:i/>
            <w:noProof/>
            <w:sz w:val="24"/>
            <w:szCs w:val="24"/>
          </w:rPr>
          <w:t>Lack of Capital</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_Toc509328557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14</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5"/>
        <w:tabs>
          <w:tab w:val="right" w:leader="dot" w:pos="9350"/>
        </w:tabs>
        <w:spacing w:line="240" w:lineRule="auto"/>
        <w:jc w:val="both"/>
        <w:rPr>
          <w:rFonts w:ascii="Times New Roman" w:eastAsiaTheme="minorEastAsia" w:hAnsi="Times New Roman" w:cs="Times New Roman"/>
          <w:noProof/>
          <w:sz w:val="24"/>
          <w:szCs w:val="24"/>
        </w:rPr>
      </w:pPr>
      <w:hyperlink w:anchor="_Toc509328558" w:history="1">
        <w:r w:rsidR="001804DE" w:rsidRPr="001804DE">
          <w:rPr>
            <w:rStyle w:val="Hyperlink"/>
            <w:rFonts w:ascii="Times New Roman" w:hAnsi="Times New Roman" w:cs="Times New Roman"/>
            <w:i/>
            <w:noProof/>
            <w:sz w:val="24"/>
            <w:szCs w:val="24"/>
          </w:rPr>
          <w:t>Lack of access to information</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_Toc509328558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15</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5"/>
        <w:tabs>
          <w:tab w:val="right" w:leader="dot" w:pos="9350"/>
        </w:tabs>
        <w:spacing w:line="240" w:lineRule="auto"/>
        <w:jc w:val="both"/>
        <w:rPr>
          <w:rFonts w:ascii="Times New Roman" w:eastAsiaTheme="minorEastAsia" w:hAnsi="Times New Roman" w:cs="Times New Roman"/>
          <w:noProof/>
          <w:sz w:val="24"/>
          <w:szCs w:val="24"/>
        </w:rPr>
      </w:pPr>
      <w:hyperlink w:anchor="_Toc509328559" w:history="1">
        <w:r w:rsidR="001804DE" w:rsidRPr="001804DE">
          <w:rPr>
            <w:rStyle w:val="Hyperlink"/>
            <w:rFonts w:ascii="Times New Roman" w:hAnsi="Times New Roman" w:cs="Times New Roman"/>
            <w:i/>
            <w:noProof/>
            <w:sz w:val="24"/>
            <w:szCs w:val="24"/>
          </w:rPr>
          <w:t>Other Barriers</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_Toc509328559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16</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3"/>
        <w:tabs>
          <w:tab w:val="right" w:leader="dot" w:pos="9350"/>
        </w:tabs>
        <w:spacing w:line="240" w:lineRule="auto"/>
        <w:jc w:val="both"/>
        <w:rPr>
          <w:rFonts w:ascii="Times New Roman" w:eastAsiaTheme="minorEastAsia" w:hAnsi="Times New Roman" w:cs="Times New Roman"/>
          <w:noProof/>
          <w:sz w:val="24"/>
          <w:szCs w:val="24"/>
        </w:rPr>
      </w:pPr>
      <w:hyperlink w:anchor="_Toc509328560" w:history="1">
        <w:r w:rsidR="001804DE" w:rsidRPr="001804DE">
          <w:rPr>
            <w:rStyle w:val="Hyperlink"/>
            <w:rFonts w:ascii="Times New Roman" w:hAnsi="Times New Roman" w:cs="Times New Roman"/>
            <w:i/>
            <w:noProof/>
            <w:sz w:val="24"/>
            <w:szCs w:val="24"/>
          </w:rPr>
          <w:t>Future of women entrepreneurship</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_Toc509328560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17</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1"/>
        <w:tabs>
          <w:tab w:val="right" w:leader="dot" w:pos="9350"/>
        </w:tabs>
        <w:spacing w:line="240" w:lineRule="auto"/>
        <w:jc w:val="both"/>
        <w:rPr>
          <w:rFonts w:ascii="Times New Roman" w:eastAsiaTheme="minorEastAsia" w:hAnsi="Times New Roman" w:cs="Times New Roman"/>
          <w:noProof/>
          <w:sz w:val="24"/>
          <w:szCs w:val="24"/>
        </w:rPr>
      </w:pPr>
      <w:hyperlink w:anchor="_Toc509328561" w:history="1">
        <w:r w:rsidR="001804DE" w:rsidRPr="001804DE">
          <w:rPr>
            <w:rStyle w:val="Hyperlink"/>
            <w:rFonts w:ascii="Times New Roman" w:hAnsi="Times New Roman" w:cs="Times New Roman"/>
            <w:b/>
            <w:noProof/>
            <w:sz w:val="24"/>
            <w:szCs w:val="24"/>
          </w:rPr>
          <w:t>CHAPTER 3: METHODOLOGY</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_Toc509328561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19</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3"/>
        <w:tabs>
          <w:tab w:val="right" w:leader="dot" w:pos="9350"/>
        </w:tabs>
        <w:spacing w:line="240" w:lineRule="auto"/>
        <w:jc w:val="both"/>
        <w:rPr>
          <w:rFonts w:ascii="Times New Roman" w:eastAsiaTheme="minorEastAsia" w:hAnsi="Times New Roman" w:cs="Times New Roman"/>
          <w:noProof/>
          <w:sz w:val="24"/>
          <w:szCs w:val="24"/>
        </w:rPr>
      </w:pPr>
      <w:hyperlink w:anchor="_Toc509328562" w:history="1">
        <w:r w:rsidR="001804DE" w:rsidRPr="001804DE">
          <w:rPr>
            <w:rStyle w:val="Hyperlink"/>
            <w:rFonts w:ascii="Times New Roman" w:hAnsi="Times New Roman" w:cs="Times New Roman"/>
            <w:i/>
            <w:noProof/>
            <w:sz w:val="24"/>
            <w:szCs w:val="24"/>
          </w:rPr>
          <w:t>Research Design</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_Toc509328562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19</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3"/>
        <w:tabs>
          <w:tab w:val="right" w:leader="dot" w:pos="9350"/>
        </w:tabs>
        <w:spacing w:line="240" w:lineRule="auto"/>
        <w:jc w:val="both"/>
        <w:rPr>
          <w:rFonts w:ascii="Times New Roman" w:eastAsiaTheme="minorEastAsia" w:hAnsi="Times New Roman" w:cs="Times New Roman"/>
          <w:noProof/>
          <w:sz w:val="24"/>
          <w:szCs w:val="24"/>
        </w:rPr>
      </w:pPr>
      <w:hyperlink w:anchor="_Toc509328563" w:history="1">
        <w:r w:rsidR="001804DE" w:rsidRPr="001804DE">
          <w:rPr>
            <w:rStyle w:val="Hyperlink"/>
            <w:rFonts w:ascii="Times New Roman" w:hAnsi="Times New Roman" w:cs="Times New Roman"/>
            <w:i/>
            <w:noProof/>
            <w:sz w:val="24"/>
            <w:szCs w:val="24"/>
          </w:rPr>
          <w:t>Research Method</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_Toc509328563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20</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5"/>
        <w:tabs>
          <w:tab w:val="right" w:leader="dot" w:pos="9350"/>
        </w:tabs>
        <w:spacing w:line="240" w:lineRule="auto"/>
        <w:jc w:val="both"/>
        <w:rPr>
          <w:rFonts w:ascii="Times New Roman" w:eastAsiaTheme="minorEastAsia" w:hAnsi="Times New Roman" w:cs="Times New Roman"/>
          <w:noProof/>
          <w:sz w:val="24"/>
          <w:szCs w:val="24"/>
        </w:rPr>
      </w:pPr>
      <w:hyperlink w:anchor="_Toc509328564" w:history="1">
        <w:r w:rsidR="001804DE" w:rsidRPr="001804DE">
          <w:rPr>
            <w:rStyle w:val="Hyperlink"/>
            <w:rFonts w:ascii="Times New Roman" w:hAnsi="Times New Roman" w:cs="Times New Roman"/>
            <w:i/>
            <w:noProof/>
            <w:sz w:val="24"/>
            <w:szCs w:val="24"/>
          </w:rPr>
          <w:t>Qualitative Research</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_Toc509328564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20</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5"/>
        <w:tabs>
          <w:tab w:val="right" w:leader="dot" w:pos="9350"/>
        </w:tabs>
        <w:spacing w:line="240" w:lineRule="auto"/>
        <w:jc w:val="both"/>
        <w:rPr>
          <w:rFonts w:ascii="Times New Roman" w:eastAsiaTheme="minorEastAsia" w:hAnsi="Times New Roman" w:cs="Times New Roman"/>
          <w:noProof/>
          <w:sz w:val="24"/>
          <w:szCs w:val="24"/>
        </w:rPr>
      </w:pPr>
      <w:hyperlink w:anchor="_Toc509328565" w:history="1">
        <w:r w:rsidR="001804DE" w:rsidRPr="001804DE">
          <w:rPr>
            <w:rStyle w:val="Hyperlink"/>
            <w:rFonts w:ascii="Times New Roman" w:hAnsi="Times New Roman" w:cs="Times New Roman"/>
            <w:i/>
            <w:noProof/>
            <w:sz w:val="24"/>
            <w:szCs w:val="24"/>
          </w:rPr>
          <w:t>Appropriateness of the Design</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_Toc509328565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20</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5"/>
        <w:tabs>
          <w:tab w:val="right" w:leader="dot" w:pos="9350"/>
        </w:tabs>
        <w:spacing w:line="240" w:lineRule="auto"/>
        <w:jc w:val="both"/>
        <w:rPr>
          <w:rFonts w:ascii="Times New Roman" w:eastAsiaTheme="minorEastAsia" w:hAnsi="Times New Roman" w:cs="Times New Roman"/>
          <w:noProof/>
          <w:sz w:val="24"/>
          <w:szCs w:val="24"/>
        </w:rPr>
      </w:pPr>
      <w:hyperlink w:anchor="_Toc509328566" w:history="1">
        <w:r w:rsidR="001804DE" w:rsidRPr="001804DE">
          <w:rPr>
            <w:rStyle w:val="Hyperlink"/>
            <w:rFonts w:ascii="Times New Roman" w:hAnsi="Times New Roman" w:cs="Times New Roman"/>
            <w:i/>
            <w:noProof/>
            <w:sz w:val="24"/>
            <w:szCs w:val="24"/>
          </w:rPr>
          <w:t>Sample</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_Toc509328566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21</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3"/>
        <w:tabs>
          <w:tab w:val="right" w:leader="dot" w:pos="9350"/>
        </w:tabs>
        <w:spacing w:line="240" w:lineRule="auto"/>
        <w:jc w:val="both"/>
        <w:rPr>
          <w:rFonts w:ascii="Times New Roman" w:eastAsiaTheme="minorEastAsia" w:hAnsi="Times New Roman" w:cs="Times New Roman"/>
          <w:noProof/>
          <w:sz w:val="24"/>
          <w:szCs w:val="24"/>
        </w:rPr>
      </w:pPr>
      <w:hyperlink w:anchor="_Toc509328567" w:history="1">
        <w:r w:rsidR="001804DE" w:rsidRPr="001804DE">
          <w:rPr>
            <w:rStyle w:val="Hyperlink"/>
            <w:rFonts w:ascii="Times New Roman" w:hAnsi="Times New Roman" w:cs="Times New Roman"/>
            <w:i/>
            <w:noProof/>
            <w:sz w:val="24"/>
            <w:szCs w:val="24"/>
          </w:rPr>
          <w:t>Informed Consent</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_Toc509328567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21</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3"/>
        <w:tabs>
          <w:tab w:val="right" w:leader="dot" w:pos="9350"/>
        </w:tabs>
        <w:spacing w:line="240" w:lineRule="auto"/>
        <w:jc w:val="both"/>
        <w:rPr>
          <w:rFonts w:ascii="Times New Roman" w:eastAsiaTheme="minorEastAsia" w:hAnsi="Times New Roman" w:cs="Times New Roman"/>
          <w:noProof/>
          <w:sz w:val="24"/>
          <w:szCs w:val="24"/>
        </w:rPr>
      </w:pPr>
      <w:hyperlink w:anchor="_Toc509328568" w:history="1">
        <w:r w:rsidR="001804DE" w:rsidRPr="001804DE">
          <w:rPr>
            <w:rStyle w:val="Hyperlink"/>
            <w:rFonts w:ascii="Times New Roman" w:hAnsi="Times New Roman" w:cs="Times New Roman"/>
            <w:i/>
            <w:noProof/>
            <w:sz w:val="24"/>
            <w:szCs w:val="24"/>
          </w:rPr>
          <w:t>Research Ethics and Confidentiality</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_Toc509328568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22</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3"/>
        <w:tabs>
          <w:tab w:val="right" w:leader="dot" w:pos="9350"/>
        </w:tabs>
        <w:spacing w:line="240" w:lineRule="auto"/>
        <w:jc w:val="both"/>
        <w:rPr>
          <w:rFonts w:ascii="Times New Roman" w:eastAsiaTheme="minorEastAsia" w:hAnsi="Times New Roman" w:cs="Times New Roman"/>
          <w:noProof/>
          <w:sz w:val="24"/>
          <w:szCs w:val="24"/>
        </w:rPr>
      </w:pPr>
      <w:hyperlink w:anchor="_Toc509328569" w:history="1">
        <w:r w:rsidR="001804DE" w:rsidRPr="001804DE">
          <w:rPr>
            <w:rStyle w:val="Hyperlink"/>
            <w:rFonts w:ascii="Times New Roman" w:hAnsi="Times New Roman" w:cs="Times New Roman"/>
            <w:i/>
            <w:noProof/>
            <w:sz w:val="24"/>
            <w:szCs w:val="24"/>
          </w:rPr>
          <w:t>Data collection approach</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_Toc509328569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22</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3"/>
        <w:tabs>
          <w:tab w:val="right" w:leader="dot" w:pos="9350"/>
        </w:tabs>
        <w:spacing w:line="240" w:lineRule="auto"/>
        <w:jc w:val="both"/>
        <w:rPr>
          <w:rFonts w:ascii="Times New Roman" w:eastAsiaTheme="minorEastAsia" w:hAnsi="Times New Roman" w:cs="Times New Roman"/>
          <w:noProof/>
          <w:sz w:val="24"/>
          <w:szCs w:val="24"/>
        </w:rPr>
      </w:pPr>
      <w:hyperlink w:anchor="_Toc509328570" w:history="1">
        <w:r w:rsidR="001804DE" w:rsidRPr="001804DE">
          <w:rPr>
            <w:rStyle w:val="Hyperlink"/>
            <w:rFonts w:ascii="Times New Roman" w:hAnsi="Times New Roman" w:cs="Times New Roman"/>
            <w:i/>
            <w:noProof/>
            <w:sz w:val="24"/>
            <w:szCs w:val="24"/>
          </w:rPr>
          <w:t>Data Collection and Analysis</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_Toc509328570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23</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3"/>
        <w:tabs>
          <w:tab w:val="right" w:leader="dot" w:pos="9350"/>
        </w:tabs>
        <w:spacing w:line="240" w:lineRule="auto"/>
        <w:jc w:val="both"/>
        <w:rPr>
          <w:rFonts w:ascii="Times New Roman" w:eastAsiaTheme="minorEastAsia" w:hAnsi="Times New Roman" w:cs="Times New Roman"/>
          <w:noProof/>
          <w:sz w:val="24"/>
          <w:szCs w:val="24"/>
        </w:rPr>
      </w:pPr>
      <w:hyperlink w:anchor="_Toc509328571" w:history="1">
        <w:r w:rsidR="001804DE" w:rsidRPr="001804DE">
          <w:rPr>
            <w:rStyle w:val="Hyperlink"/>
            <w:rFonts w:ascii="Times New Roman" w:hAnsi="Times New Roman" w:cs="Times New Roman"/>
            <w:i/>
            <w:noProof/>
            <w:sz w:val="24"/>
            <w:szCs w:val="24"/>
          </w:rPr>
          <w:t>Credibility, Transferability, Dependability, and Confirmability</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_Toc509328571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24</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3"/>
        <w:tabs>
          <w:tab w:val="right" w:leader="dot" w:pos="9350"/>
        </w:tabs>
        <w:spacing w:line="240" w:lineRule="auto"/>
        <w:jc w:val="both"/>
        <w:rPr>
          <w:rFonts w:ascii="Times New Roman" w:eastAsiaTheme="minorEastAsia" w:hAnsi="Times New Roman" w:cs="Times New Roman"/>
          <w:noProof/>
          <w:sz w:val="24"/>
          <w:szCs w:val="24"/>
        </w:rPr>
      </w:pPr>
      <w:hyperlink w:anchor="_Toc509328572" w:history="1">
        <w:r w:rsidR="001804DE" w:rsidRPr="001804DE">
          <w:rPr>
            <w:rStyle w:val="Hyperlink"/>
            <w:rFonts w:ascii="Times New Roman" w:hAnsi="Times New Roman" w:cs="Times New Roman"/>
            <w:i/>
            <w:noProof/>
            <w:sz w:val="24"/>
            <w:szCs w:val="24"/>
          </w:rPr>
          <w:t>Internal Validity</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_Toc509328572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24</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1"/>
        <w:tabs>
          <w:tab w:val="right" w:leader="dot" w:pos="9350"/>
        </w:tabs>
        <w:spacing w:line="240" w:lineRule="auto"/>
        <w:jc w:val="both"/>
        <w:rPr>
          <w:rFonts w:ascii="Times New Roman" w:eastAsiaTheme="minorEastAsia" w:hAnsi="Times New Roman" w:cs="Times New Roman"/>
          <w:noProof/>
          <w:sz w:val="24"/>
          <w:szCs w:val="24"/>
        </w:rPr>
      </w:pPr>
      <w:hyperlink w:anchor="_Toc509328573" w:history="1">
        <w:r w:rsidR="001804DE" w:rsidRPr="001804DE">
          <w:rPr>
            <w:rStyle w:val="Hyperlink"/>
            <w:rFonts w:ascii="Times New Roman" w:hAnsi="Times New Roman" w:cs="Times New Roman"/>
            <w:b/>
            <w:noProof/>
            <w:sz w:val="24"/>
            <w:szCs w:val="24"/>
          </w:rPr>
          <w:t>CHAPTER 4: DATA ANALYSIS &amp; FINDINGS</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_Toc509328573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25</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3"/>
        <w:tabs>
          <w:tab w:val="right" w:leader="dot" w:pos="9350"/>
        </w:tabs>
        <w:spacing w:line="240" w:lineRule="auto"/>
        <w:jc w:val="both"/>
        <w:rPr>
          <w:rFonts w:ascii="Times New Roman" w:eastAsiaTheme="minorEastAsia" w:hAnsi="Times New Roman" w:cs="Times New Roman"/>
          <w:noProof/>
          <w:sz w:val="24"/>
          <w:szCs w:val="24"/>
        </w:rPr>
      </w:pPr>
      <w:hyperlink w:anchor="_Toc509328574" w:history="1">
        <w:r w:rsidR="001804DE" w:rsidRPr="001804DE">
          <w:rPr>
            <w:rStyle w:val="Hyperlink"/>
            <w:rFonts w:ascii="Times New Roman" w:hAnsi="Times New Roman" w:cs="Times New Roman"/>
            <w:i/>
            <w:noProof/>
            <w:sz w:val="24"/>
            <w:szCs w:val="24"/>
          </w:rPr>
          <w:t>Motivators for female Entrepreneurship</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_Toc509328574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25</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3"/>
        <w:tabs>
          <w:tab w:val="right" w:leader="dot" w:pos="9350"/>
        </w:tabs>
        <w:spacing w:line="240" w:lineRule="auto"/>
        <w:jc w:val="both"/>
        <w:rPr>
          <w:rFonts w:ascii="Times New Roman" w:eastAsiaTheme="minorEastAsia" w:hAnsi="Times New Roman" w:cs="Times New Roman"/>
          <w:noProof/>
          <w:sz w:val="24"/>
          <w:szCs w:val="24"/>
        </w:rPr>
      </w:pPr>
      <w:hyperlink w:anchor="_Toc509328575" w:history="1">
        <w:r w:rsidR="001804DE" w:rsidRPr="001804DE">
          <w:rPr>
            <w:rStyle w:val="Hyperlink"/>
            <w:rFonts w:ascii="Times New Roman" w:hAnsi="Times New Roman" w:cs="Times New Roman"/>
            <w:i/>
            <w:noProof/>
            <w:sz w:val="24"/>
            <w:szCs w:val="24"/>
          </w:rPr>
          <w:t>Barriers faced by Female Entrepreneur</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_Toc509328575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25</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3"/>
        <w:tabs>
          <w:tab w:val="right" w:leader="dot" w:pos="9350"/>
        </w:tabs>
        <w:spacing w:line="240" w:lineRule="auto"/>
        <w:jc w:val="both"/>
        <w:rPr>
          <w:rFonts w:ascii="Times New Roman" w:eastAsiaTheme="minorEastAsia" w:hAnsi="Times New Roman" w:cs="Times New Roman"/>
          <w:noProof/>
          <w:sz w:val="24"/>
          <w:szCs w:val="24"/>
        </w:rPr>
      </w:pPr>
      <w:hyperlink w:anchor="_Toc509328576" w:history="1">
        <w:r w:rsidR="001804DE" w:rsidRPr="001804DE">
          <w:rPr>
            <w:rStyle w:val="Hyperlink"/>
            <w:rFonts w:ascii="Times New Roman" w:hAnsi="Times New Roman" w:cs="Times New Roman"/>
            <w:i/>
            <w:noProof/>
            <w:sz w:val="24"/>
            <w:szCs w:val="24"/>
          </w:rPr>
          <w:t>Personal Transformation &amp; Learning Outcomes</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_Toc509328576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26</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3"/>
        <w:tabs>
          <w:tab w:val="right" w:leader="dot" w:pos="9350"/>
        </w:tabs>
        <w:spacing w:line="240" w:lineRule="auto"/>
        <w:jc w:val="both"/>
        <w:rPr>
          <w:rFonts w:ascii="Times New Roman" w:eastAsiaTheme="minorEastAsia" w:hAnsi="Times New Roman" w:cs="Times New Roman"/>
          <w:noProof/>
          <w:sz w:val="24"/>
          <w:szCs w:val="24"/>
        </w:rPr>
      </w:pPr>
      <w:hyperlink w:anchor="_Toc509328577" w:history="1">
        <w:r w:rsidR="001804DE" w:rsidRPr="001804DE">
          <w:rPr>
            <w:rStyle w:val="Hyperlink"/>
            <w:rFonts w:ascii="Times New Roman" w:hAnsi="Times New Roman" w:cs="Times New Roman"/>
            <w:i/>
            <w:noProof/>
            <w:sz w:val="24"/>
            <w:szCs w:val="24"/>
          </w:rPr>
          <w:t>Community Building and Personal Support Networks</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_Toc509328577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27</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3"/>
        <w:tabs>
          <w:tab w:val="right" w:leader="dot" w:pos="9350"/>
        </w:tabs>
        <w:spacing w:line="240" w:lineRule="auto"/>
        <w:jc w:val="both"/>
        <w:rPr>
          <w:rFonts w:ascii="Times New Roman" w:eastAsiaTheme="minorEastAsia" w:hAnsi="Times New Roman" w:cs="Times New Roman"/>
          <w:noProof/>
          <w:sz w:val="24"/>
          <w:szCs w:val="24"/>
        </w:rPr>
      </w:pPr>
      <w:hyperlink w:anchor="_Toc509328578" w:history="1">
        <w:r w:rsidR="001804DE" w:rsidRPr="001804DE">
          <w:rPr>
            <w:rStyle w:val="Hyperlink"/>
            <w:rFonts w:ascii="Times New Roman" w:hAnsi="Times New Roman" w:cs="Times New Roman"/>
            <w:i/>
            <w:noProof/>
            <w:sz w:val="24"/>
            <w:szCs w:val="24"/>
          </w:rPr>
          <w:t>Overcoming Obstacles by Leadership Skills and Development</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_Toc509328578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28</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1"/>
        <w:tabs>
          <w:tab w:val="right" w:leader="dot" w:pos="9350"/>
        </w:tabs>
        <w:spacing w:line="240" w:lineRule="auto"/>
        <w:jc w:val="both"/>
        <w:rPr>
          <w:rFonts w:ascii="Times New Roman" w:eastAsiaTheme="minorEastAsia" w:hAnsi="Times New Roman" w:cs="Times New Roman"/>
          <w:noProof/>
          <w:sz w:val="24"/>
          <w:szCs w:val="24"/>
        </w:rPr>
      </w:pPr>
      <w:hyperlink w:anchor="_Toc509328579" w:history="1">
        <w:r w:rsidR="001804DE" w:rsidRPr="001804DE">
          <w:rPr>
            <w:rStyle w:val="Hyperlink"/>
            <w:rFonts w:ascii="Times New Roman" w:hAnsi="Times New Roman" w:cs="Times New Roman"/>
            <w:b/>
            <w:noProof/>
            <w:sz w:val="24"/>
            <w:szCs w:val="24"/>
          </w:rPr>
          <w:t>CHAPTER 6: CONCLUSION AND RECOMMENDATION</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_Toc509328579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29</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1"/>
        <w:tabs>
          <w:tab w:val="right" w:leader="dot" w:pos="9350"/>
        </w:tabs>
        <w:spacing w:line="240" w:lineRule="auto"/>
        <w:jc w:val="both"/>
        <w:rPr>
          <w:rFonts w:ascii="Times New Roman" w:eastAsiaTheme="minorEastAsia" w:hAnsi="Times New Roman" w:cs="Times New Roman"/>
          <w:noProof/>
          <w:sz w:val="24"/>
          <w:szCs w:val="24"/>
        </w:rPr>
      </w:pPr>
      <w:hyperlink w:anchor="_Toc509328580" w:history="1">
        <w:r w:rsidR="001804DE" w:rsidRPr="001804DE">
          <w:rPr>
            <w:rStyle w:val="Hyperlink"/>
            <w:rFonts w:ascii="Times New Roman" w:hAnsi="Times New Roman" w:cs="Times New Roman"/>
            <w:b/>
            <w:noProof/>
            <w:sz w:val="24"/>
            <w:szCs w:val="24"/>
          </w:rPr>
          <w:t>REFERENCES</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_Toc509328580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31</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1"/>
        <w:tabs>
          <w:tab w:val="right" w:leader="dot" w:pos="9350"/>
        </w:tabs>
        <w:spacing w:line="240" w:lineRule="auto"/>
        <w:jc w:val="both"/>
        <w:rPr>
          <w:rFonts w:ascii="Times New Roman" w:eastAsiaTheme="minorEastAsia" w:hAnsi="Times New Roman" w:cs="Times New Roman"/>
          <w:noProof/>
          <w:sz w:val="24"/>
          <w:szCs w:val="24"/>
        </w:rPr>
      </w:pPr>
      <w:hyperlink w:anchor="_Toc509328581" w:history="1">
        <w:r w:rsidR="001804DE" w:rsidRPr="001804DE">
          <w:rPr>
            <w:rStyle w:val="Hyperlink"/>
            <w:rFonts w:ascii="Times New Roman" w:hAnsi="Times New Roman" w:cs="Times New Roman"/>
            <w:b/>
            <w:noProof/>
            <w:sz w:val="24"/>
            <w:szCs w:val="24"/>
          </w:rPr>
          <w:t>APPENDIX</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_Toc509328581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37</w:t>
        </w:r>
        <w:r w:rsidR="001804DE" w:rsidRPr="001804DE">
          <w:rPr>
            <w:rFonts w:ascii="Times New Roman" w:hAnsi="Times New Roman" w:cs="Times New Roman"/>
            <w:noProof/>
            <w:webHidden/>
            <w:sz w:val="24"/>
            <w:szCs w:val="24"/>
          </w:rPr>
          <w:fldChar w:fldCharType="end"/>
        </w:r>
      </w:hyperlink>
    </w:p>
    <w:p w:rsidR="001804DE" w:rsidRPr="001804DE" w:rsidRDefault="00C67020" w:rsidP="0038026E">
      <w:pPr>
        <w:pStyle w:val="TOC3"/>
        <w:tabs>
          <w:tab w:val="right" w:leader="dot" w:pos="9350"/>
        </w:tabs>
        <w:spacing w:line="240" w:lineRule="auto"/>
        <w:jc w:val="both"/>
        <w:rPr>
          <w:rFonts w:ascii="Times New Roman" w:eastAsiaTheme="minorEastAsia" w:hAnsi="Times New Roman" w:cs="Times New Roman"/>
          <w:noProof/>
          <w:sz w:val="24"/>
          <w:szCs w:val="24"/>
        </w:rPr>
      </w:pPr>
      <w:hyperlink w:anchor="_Toc509328582" w:history="1">
        <w:r w:rsidR="001804DE" w:rsidRPr="001804DE">
          <w:rPr>
            <w:rStyle w:val="Hyperlink"/>
            <w:rFonts w:ascii="Times New Roman" w:hAnsi="Times New Roman" w:cs="Times New Roman"/>
            <w:i/>
            <w:noProof/>
            <w:sz w:val="24"/>
            <w:szCs w:val="24"/>
          </w:rPr>
          <w:t>Interview Protocol</w:t>
        </w:r>
        <w:r w:rsidR="001804DE" w:rsidRPr="001804DE">
          <w:rPr>
            <w:rFonts w:ascii="Times New Roman" w:hAnsi="Times New Roman" w:cs="Times New Roman"/>
            <w:noProof/>
            <w:webHidden/>
            <w:sz w:val="24"/>
            <w:szCs w:val="24"/>
          </w:rPr>
          <w:tab/>
        </w:r>
        <w:r w:rsidR="001804DE" w:rsidRPr="001804DE">
          <w:rPr>
            <w:rFonts w:ascii="Times New Roman" w:hAnsi="Times New Roman" w:cs="Times New Roman"/>
            <w:noProof/>
            <w:webHidden/>
            <w:sz w:val="24"/>
            <w:szCs w:val="24"/>
          </w:rPr>
          <w:fldChar w:fldCharType="begin"/>
        </w:r>
        <w:r w:rsidR="001804DE" w:rsidRPr="001804DE">
          <w:rPr>
            <w:rFonts w:ascii="Times New Roman" w:hAnsi="Times New Roman" w:cs="Times New Roman"/>
            <w:noProof/>
            <w:webHidden/>
            <w:sz w:val="24"/>
            <w:szCs w:val="24"/>
          </w:rPr>
          <w:instrText xml:space="preserve"> PAGEREF _Toc509328582 \h </w:instrText>
        </w:r>
        <w:r w:rsidR="001804DE" w:rsidRPr="001804DE">
          <w:rPr>
            <w:rFonts w:ascii="Times New Roman" w:hAnsi="Times New Roman" w:cs="Times New Roman"/>
            <w:noProof/>
            <w:webHidden/>
            <w:sz w:val="24"/>
            <w:szCs w:val="24"/>
          </w:rPr>
        </w:r>
        <w:r w:rsidR="001804DE" w:rsidRPr="001804DE">
          <w:rPr>
            <w:rFonts w:ascii="Times New Roman" w:hAnsi="Times New Roman" w:cs="Times New Roman"/>
            <w:noProof/>
            <w:webHidden/>
            <w:sz w:val="24"/>
            <w:szCs w:val="24"/>
          </w:rPr>
          <w:fldChar w:fldCharType="separate"/>
        </w:r>
        <w:r w:rsidR="001804DE" w:rsidRPr="001804DE">
          <w:rPr>
            <w:rFonts w:ascii="Times New Roman" w:hAnsi="Times New Roman" w:cs="Times New Roman"/>
            <w:noProof/>
            <w:webHidden/>
            <w:sz w:val="24"/>
            <w:szCs w:val="24"/>
          </w:rPr>
          <w:t>37</w:t>
        </w:r>
        <w:r w:rsidR="001804DE" w:rsidRPr="001804DE">
          <w:rPr>
            <w:rFonts w:ascii="Times New Roman" w:hAnsi="Times New Roman" w:cs="Times New Roman"/>
            <w:noProof/>
            <w:webHidden/>
            <w:sz w:val="24"/>
            <w:szCs w:val="24"/>
          </w:rPr>
          <w:fldChar w:fldCharType="end"/>
        </w:r>
      </w:hyperlink>
    </w:p>
    <w:p w:rsidR="00182D88" w:rsidRPr="001804DE" w:rsidRDefault="005313F1" w:rsidP="0038026E">
      <w:pPr>
        <w:spacing w:after="0" w:line="240" w:lineRule="auto"/>
        <w:jc w:val="both"/>
        <w:rPr>
          <w:rFonts w:ascii="Times New Roman" w:hAnsi="Times New Roman" w:cs="Times New Roman"/>
          <w:sz w:val="24"/>
          <w:szCs w:val="24"/>
        </w:rPr>
      </w:pPr>
      <w:r w:rsidRPr="001804DE">
        <w:rPr>
          <w:rFonts w:ascii="Times New Roman" w:hAnsi="Times New Roman" w:cs="Times New Roman"/>
          <w:sz w:val="24"/>
          <w:szCs w:val="24"/>
        </w:rPr>
        <w:fldChar w:fldCharType="end"/>
      </w:r>
    </w:p>
    <w:p w:rsidR="00182D88" w:rsidRPr="001804DE" w:rsidRDefault="00182D88" w:rsidP="0038026E">
      <w:pPr>
        <w:spacing w:after="0" w:line="360" w:lineRule="auto"/>
        <w:jc w:val="both"/>
        <w:rPr>
          <w:rFonts w:ascii="Times New Roman" w:hAnsi="Times New Roman" w:cs="Times New Roman"/>
          <w:sz w:val="24"/>
          <w:szCs w:val="24"/>
        </w:rPr>
      </w:pPr>
      <w:r w:rsidRPr="001804DE">
        <w:rPr>
          <w:rFonts w:ascii="Times New Roman" w:hAnsi="Times New Roman" w:cs="Times New Roman"/>
          <w:sz w:val="24"/>
          <w:szCs w:val="24"/>
        </w:rPr>
        <w:br w:type="page"/>
      </w:r>
    </w:p>
    <w:p w:rsidR="00F33878" w:rsidRPr="001804DE" w:rsidRDefault="00182D88" w:rsidP="0038026E">
      <w:pPr>
        <w:spacing w:after="0" w:line="360" w:lineRule="auto"/>
        <w:jc w:val="center"/>
        <w:outlineLvl w:val="0"/>
        <w:rPr>
          <w:rFonts w:ascii="Times New Roman" w:hAnsi="Times New Roman" w:cs="Times New Roman"/>
          <w:b/>
          <w:sz w:val="24"/>
          <w:szCs w:val="24"/>
        </w:rPr>
      </w:pPr>
      <w:bookmarkStart w:id="0" w:name="_Toc509328532"/>
      <w:r w:rsidRPr="0038026E">
        <w:rPr>
          <w:rFonts w:ascii="Times New Roman" w:hAnsi="Times New Roman" w:cs="Times New Roman"/>
          <w:b/>
          <w:sz w:val="32"/>
          <w:szCs w:val="32"/>
        </w:rPr>
        <w:lastRenderedPageBreak/>
        <w:t>ABSTRACT</w:t>
      </w:r>
      <w:bookmarkEnd w:id="0"/>
    </w:p>
    <w:p w:rsidR="00F33878" w:rsidRPr="001804DE" w:rsidRDefault="00FF56A4" w:rsidP="00FF56A4">
      <w:pPr>
        <w:spacing w:after="0" w:line="360" w:lineRule="auto"/>
        <w:jc w:val="both"/>
        <w:rPr>
          <w:rFonts w:ascii="Times New Roman" w:hAnsi="Times New Roman" w:cs="Times New Roman"/>
          <w:b/>
          <w:sz w:val="24"/>
          <w:szCs w:val="24"/>
        </w:rPr>
        <w:sectPr w:rsidR="00F33878" w:rsidRPr="001804DE" w:rsidSect="00182D88">
          <w:pgSz w:w="12240" w:h="15840"/>
          <w:pgMar w:top="1440" w:right="1440" w:bottom="1440" w:left="1440" w:header="720" w:footer="720" w:gutter="0"/>
          <w:pgNumType w:fmt="lowerRoman" w:start="1"/>
          <w:cols w:space="720"/>
          <w:docGrid w:linePitch="360"/>
        </w:sectPr>
      </w:pPr>
      <w:r>
        <w:rPr>
          <w:rFonts w:ascii="Times New Roman" w:hAnsi="Times New Roman" w:cs="Times New Roman"/>
          <w:sz w:val="24"/>
          <w:szCs w:val="24"/>
        </w:rPr>
        <w:t>Around the globe t</w:t>
      </w:r>
      <w:r w:rsidR="00AA5F25">
        <w:rPr>
          <w:rFonts w:ascii="Times New Roman" w:hAnsi="Times New Roman" w:cs="Times New Roman"/>
          <w:sz w:val="24"/>
          <w:szCs w:val="24"/>
        </w:rPr>
        <w:t xml:space="preserve">he </w:t>
      </w:r>
      <w:r>
        <w:rPr>
          <w:rFonts w:ascii="Times New Roman" w:hAnsi="Times New Roman" w:cs="Times New Roman"/>
          <w:sz w:val="24"/>
          <w:szCs w:val="24"/>
        </w:rPr>
        <w:t>entrepreneurs</w:t>
      </w:r>
      <w:r w:rsidR="00AA5F25">
        <w:rPr>
          <w:rFonts w:ascii="Times New Roman" w:hAnsi="Times New Roman" w:cs="Times New Roman"/>
          <w:sz w:val="24"/>
          <w:szCs w:val="24"/>
        </w:rPr>
        <w:t xml:space="preserve"> </w:t>
      </w:r>
      <w:r>
        <w:rPr>
          <w:rFonts w:ascii="Times New Roman" w:hAnsi="Times New Roman" w:cs="Times New Roman"/>
          <w:sz w:val="24"/>
          <w:szCs w:val="24"/>
        </w:rPr>
        <w:t xml:space="preserve">has great importance and entrepreneurship remained as one of the key contributor to the world’s economy. </w:t>
      </w:r>
      <w:r w:rsidR="00AA5F25">
        <w:rPr>
          <w:rFonts w:ascii="Times New Roman" w:hAnsi="Times New Roman" w:cs="Times New Roman"/>
          <w:sz w:val="24"/>
          <w:szCs w:val="24"/>
        </w:rPr>
        <w:t>In</w:t>
      </w:r>
      <w:r>
        <w:rPr>
          <w:rFonts w:ascii="Times New Roman" w:hAnsi="Times New Roman" w:cs="Times New Roman"/>
          <w:sz w:val="24"/>
          <w:szCs w:val="24"/>
        </w:rPr>
        <w:t xml:space="preserve"> recent past, the world has read</w:t>
      </w:r>
      <w:r w:rsidR="00AA5F25">
        <w:rPr>
          <w:rFonts w:ascii="Times New Roman" w:hAnsi="Times New Roman" w:cs="Times New Roman"/>
          <w:sz w:val="24"/>
          <w:szCs w:val="24"/>
        </w:rPr>
        <w:t xml:space="preserve"> the </w:t>
      </w:r>
      <w:r>
        <w:rPr>
          <w:rFonts w:ascii="Times New Roman" w:hAnsi="Times New Roman" w:cs="Times New Roman"/>
          <w:sz w:val="24"/>
          <w:szCs w:val="24"/>
        </w:rPr>
        <w:t xml:space="preserve">great success </w:t>
      </w:r>
      <w:r w:rsidR="00AA5F25">
        <w:rPr>
          <w:rFonts w:ascii="Times New Roman" w:hAnsi="Times New Roman" w:cs="Times New Roman"/>
          <w:sz w:val="24"/>
          <w:szCs w:val="24"/>
        </w:rPr>
        <w:t xml:space="preserve">stories </w:t>
      </w:r>
      <w:r>
        <w:rPr>
          <w:rFonts w:ascii="Times New Roman" w:hAnsi="Times New Roman" w:cs="Times New Roman"/>
          <w:sz w:val="24"/>
          <w:szCs w:val="24"/>
        </w:rPr>
        <w:t xml:space="preserve">of </w:t>
      </w:r>
      <w:r w:rsidR="00AA5F25">
        <w:rPr>
          <w:rFonts w:ascii="Times New Roman" w:hAnsi="Times New Roman" w:cs="Times New Roman"/>
          <w:sz w:val="24"/>
          <w:szCs w:val="24"/>
        </w:rPr>
        <w:t>female entrepreneurs</w:t>
      </w:r>
      <w:r>
        <w:rPr>
          <w:rFonts w:ascii="Times New Roman" w:hAnsi="Times New Roman" w:cs="Times New Roman"/>
          <w:sz w:val="24"/>
          <w:szCs w:val="24"/>
        </w:rPr>
        <w:t xml:space="preserve"> and </w:t>
      </w:r>
      <w:r w:rsidR="00F33878" w:rsidRPr="001804DE">
        <w:rPr>
          <w:rFonts w:ascii="Times New Roman" w:hAnsi="Times New Roman" w:cs="Times New Roman"/>
          <w:sz w:val="24"/>
          <w:szCs w:val="24"/>
        </w:rPr>
        <w:t xml:space="preserve">gaining </w:t>
      </w:r>
      <w:r>
        <w:rPr>
          <w:rFonts w:ascii="Times New Roman" w:hAnsi="Times New Roman" w:cs="Times New Roman"/>
          <w:sz w:val="24"/>
          <w:szCs w:val="24"/>
        </w:rPr>
        <w:t>a lot more importance</w:t>
      </w:r>
      <w:r w:rsidR="00F33878" w:rsidRPr="001804DE">
        <w:rPr>
          <w:rFonts w:ascii="Times New Roman" w:hAnsi="Times New Roman" w:cs="Times New Roman"/>
          <w:sz w:val="24"/>
          <w:szCs w:val="24"/>
        </w:rPr>
        <w:t xml:space="preserve"> in many parts of the world with the passage of time. </w:t>
      </w:r>
      <w:r>
        <w:rPr>
          <w:rFonts w:ascii="Times New Roman" w:hAnsi="Times New Roman" w:cs="Times New Roman"/>
          <w:sz w:val="24"/>
          <w:szCs w:val="24"/>
        </w:rPr>
        <w:t xml:space="preserve">As, the </w:t>
      </w:r>
      <w:r w:rsidR="00F33878" w:rsidRPr="001804DE">
        <w:rPr>
          <w:rFonts w:ascii="Times New Roman" w:hAnsi="Times New Roman" w:cs="Times New Roman"/>
          <w:sz w:val="24"/>
          <w:szCs w:val="24"/>
        </w:rPr>
        <w:t>Small and Medium-Size Enterprises</w:t>
      </w:r>
      <w:r>
        <w:rPr>
          <w:rFonts w:ascii="Times New Roman" w:hAnsi="Times New Roman" w:cs="Times New Roman"/>
          <w:sz w:val="24"/>
          <w:szCs w:val="24"/>
        </w:rPr>
        <w:t xml:space="preserve"> </w:t>
      </w:r>
      <w:r w:rsidR="00F33878" w:rsidRPr="001804DE">
        <w:rPr>
          <w:rFonts w:ascii="Times New Roman" w:hAnsi="Times New Roman" w:cs="Times New Roman"/>
          <w:sz w:val="24"/>
          <w:szCs w:val="24"/>
        </w:rPr>
        <w:t xml:space="preserve">represent over 95% to 99% of the business population in the world depending on the country. </w:t>
      </w:r>
      <w:r>
        <w:rPr>
          <w:rFonts w:ascii="Times New Roman" w:hAnsi="Times New Roman" w:cs="Times New Roman"/>
          <w:sz w:val="24"/>
          <w:szCs w:val="24"/>
        </w:rPr>
        <w:t xml:space="preserve">The current study tried </w:t>
      </w:r>
      <w:r w:rsidR="00F33878" w:rsidRPr="001804DE">
        <w:rPr>
          <w:rFonts w:ascii="Times New Roman" w:hAnsi="Times New Roman" w:cs="Times New Roman"/>
          <w:sz w:val="24"/>
          <w:szCs w:val="24"/>
        </w:rPr>
        <w:t xml:space="preserve">to </w:t>
      </w:r>
      <w:r>
        <w:rPr>
          <w:rFonts w:ascii="Times New Roman" w:hAnsi="Times New Roman" w:cs="Times New Roman"/>
          <w:sz w:val="24"/>
          <w:szCs w:val="24"/>
        </w:rPr>
        <w:t>understand and explore the importance in</w:t>
      </w:r>
      <w:r w:rsidR="00F33878" w:rsidRPr="001804DE">
        <w:rPr>
          <w:rFonts w:ascii="Times New Roman" w:hAnsi="Times New Roman" w:cs="Times New Roman"/>
          <w:sz w:val="24"/>
          <w:szCs w:val="24"/>
        </w:rPr>
        <w:t xml:space="preserve"> the changing perceptions of female entrepreneurship among British Asian women. </w:t>
      </w:r>
      <w:r>
        <w:rPr>
          <w:rFonts w:ascii="Times New Roman" w:hAnsi="Times New Roman" w:cs="Times New Roman"/>
          <w:sz w:val="24"/>
          <w:szCs w:val="24"/>
        </w:rPr>
        <w:t>T</w:t>
      </w:r>
      <w:r w:rsidR="00F33878" w:rsidRPr="001804DE">
        <w:rPr>
          <w:rFonts w:ascii="Times New Roman" w:hAnsi="Times New Roman" w:cs="Times New Roman"/>
          <w:sz w:val="24"/>
          <w:szCs w:val="24"/>
        </w:rPr>
        <w:t>o discuss the barriers faced by British Asian women entrepreneurs</w:t>
      </w:r>
      <w:r w:rsidR="00195115" w:rsidRPr="001804DE">
        <w:rPr>
          <w:rFonts w:ascii="Times New Roman" w:hAnsi="Times New Roman" w:cs="Times New Roman"/>
          <w:sz w:val="24"/>
          <w:szCs w:val="24"/>
        </w:rPr>
        <w:t>. The design of the research study uses a qualitative thematic approach.</w:t>
      </w:r>
      <w:r w:rsidR="00202C39" w:rsidRPr="001804DE">
        <w:rPr>
          <w:rFonts w:ascii="Times New Roman" w:hAnsi="Times New Roman" w:cs="Times New Roman"/>
          <w:sz w:val="24"/>
          <w:szCs w:val="24"/>
        </w:rPr>
        <w:t xml:space="preserve"> </w:t>
      </w:r>
      <w:r>
        <w:rPr>
          <w:rFonts w:ascii="Times New Roman" w:hAnsi="Times New Roman" w:cs="Times New Roman"/>
          <w:sz w:val="24"/>
          <w:szCs w:val="24"/>
        </w:rPr>
        <w:t xml:space="preserve">From last three decades there has been tremendous growth </w:t>
      </w:r>
      <w:r w:rsidR="00202C39" w:rsidRPr="001804DE">
        <w:rPr>
          <w:rFonts w:ascii="Times New Roman" w:hAnsi="Times New Roman" w:cs="Times New Roman"/>
          <w:sz w:val="24"/>
          <w:szCs w:val="24"/>
        </w:rPr>
        <w:t xml:space="preserve">in the </w:t>
      </w:r>
      <w:r>
        <w:rPr>
          <w:rFonts w:ascii="Times New Roman" w:hAnsi="Times New Roman" w:cs="Times New Roman"/>
          <w:sz w:val="24"/>
          <w:szCs w:val="24"/>
        </w:rPr>
        <w:t xml:space="preserve">total </w:t>
      </w:r>
      <w:r w:rsidR="00202C39" w:rsidRPr="001804DE">
        <w:rPr>
          <w:rFonts w:ascii="Times New Roman" w:hAnsi="Times New Roman" w:cs="Times New Roman"/>
          <w:sz w:val="24"/>
          <w:szCs w:val="24"/>
        </w:rPr>
        <w:t xml:space="preserve">number of </w:t>
      </w:r>
      <w:r w:rsidR="00CE6439">
        <w:rPr>
          <w:rFonts w:ascii="Times New Roman" w:hAnsi="Times New Roman" w:cs="Times New Roman"/>
          <w:sz w:val="24"/>
          <w:szCs w:val="24"/>
        </w:rPr>
        <w:t>women work</w:t>
      </w:r>
      <w:r w:rsidR="00202C39" w:rsidRPr="001804DE">
        <w:rPr>
          <w:rFonts w:ascii="Times New Roman" w:hAnsi="Times New Roman" w:cs="Times New Roman"/>
          <w:sz w:val="24"/>
          <w:szCs w:val="24"/>
        </w:rPr>
        <w:t xml:space="preserve"> force</w:t>
      </w:r>
      <w:r w:rsidR="00CE6439">
        <w:rPr>
          <w:rFonts w:ascii="Times New Roman" w:hAnsi="Times New Roman" w:cs="Times New Roman"/>
          <w:sz w:val="24"/>
          <w:szCs w:val="24"/>
        </w:rPr>
        <w:t xml:space="preserve"> beside the growing </w:t>
      </w:r>
      <w:r w:rsidR="00202C39" w:rsidRPr="001804DE">
        <w:rPr>
          <w:rFonts w:ascii="Times New Roman" w:hAnsi="Times New Roman" w:cs="Times New Roman"/>
          <w:sz w:val="24"/>
          <w:szCs w:val="24"/>
        </w:rPr>
        <w:t>number of self-employed</w:t>
      </w:r>
      <w:r w:rsidR="00EF7999" w:rsidRPr="001804DE">
        <w:rPr>
          <w:rFonts w:ascii="Times New Roman" w:hAnsi="Times New Roman" w:cs="Times New Roman"/>
          <w:sz w:val="24"/>
          <w:szCs w:val="24"/>
        </w:rPr>
        <w:t xml:space="preserve">. </w:t>
      </w:r>
      <w:r w:rsidR="00CE6439">
        <w:rPr>
          <w:rFonts w:ascii="Times New Roman" w:hAnsi="Times New Roman" w:cs="Times New Roman"/>
          <w:sz w:val="24"/>
          <w:szCs w:val="24"/>
        </w:rPr>
        <w:t>The current study highlighted the key contributing and motivational factors as well as the challenging factors along with barriers in the growth and success of female entrepreneurs. The study will help f</w:t>
      </w:r>
      <w:r w:rsidR="00EF7999" w:rsidRPr="001804DE">
        <w:rPr>
          <w:rFonts w:ascii="Times New Roman" w:hAnsi="Times New Roman" w:cs="Times New Roman"/>
          <w:sz w:val="24"/>
          <w:szCs w:val="24"/>
        </w:rPr>
        <w:t xml:space="preserve">uture female entrepreneurs </w:t>
      </w:r>
      <w:r w:rsidR="00CE6439">
        <w:rPr>
          <w:rFonts w:ascii="Times New Roman" w:hAnsi="Times New Roman" w:cs="Times New Roman"/>
          <w:sz w:val="24"/>
          <w:szCs w:val="24"/>
        </w:rPr>
        <w:t>to explore and understand</w:t>
      </w:r>
      <w:r w:rsidR="00EF7999" w:rsidRPr="001804DE">
        <w:rPr>
          <w:rFonts w:ascii="Times New Roman" w:hAnsi="Times New Roman" w:cs="Times New Roman"/>
          <w:sz w:val="24"/>
          <w:szCs w:val="24"/>
        </w:rPr>
        <w:t xml:space="preserve"> the business opportunities and challenges that lie before them.</w:t>
      </w:r>
    </w:p>
    <w:p w:rsidR="008332DD" w:rsidRPr="001804DE" w:rsidRDefault="00586E24" w:rsidP="0038026E">
      <w:pPr>
        <w:spacing w:after="0" w:line="360" w:lineRule="auto"/>
        <w:jc w:val="both"/>
        <w:rPr>
          <w:rFonts w:ascii="Times New Roman" w:hAnsi="Times New Roman" w:cs="Times New Roman"/>
          <w:sz w:val="24"/>
          <w:szCs w:val="24"/>
        </w:rPr>
      </w:pPr>
      <w:r w:rsidRPr="0038026E">
        <w:rPr>
          <w:rFonts w:ascii="Times New Roman" w:hAnsi="Times New Roman" w:cs="Times New Roman"/>
          <w:b/>
          <w:sz w:val="24"/>
          <w:szCs w:val="24"/>
        </w:rPr>
        <w:lastRenderedPageBreak/>
        <w:t xml:space="preserve">Exploring </w:t>
      </w:r>
      <w:bookmarkStart w:id="1" w:name="_GoBack"/>
      <w:bookmarkEnd w:id="1"/>
      <w:r w:rsidRPr="0038026E">
        <w:rPr>
          <w:rFonts w:ascii="Times New Roman" w:hAnsi="Times New Roman" w:cs="Times New Roman"/>
          <w:b/>
          <w:sz w:val="24"/>
          <w:szCs w:val="24"/>
        </w:rPr>
        <w:t>the changing perceptions of female entrepreneurship among British Asian women</w:t>
      </w:r>
    </w:p>
    <w:p w:rsidR="00586E24" w:rsidRPr="001804DE" w:rsidRDefault="00586E24" w:rsidP="0038026E">
      <w:pPr>
        <w:spacing w:after="0" w:line="360" w:lineRule="auto"/>
        <w:jc w:val="both"/>
        <w:rPr>
          <w:rFonts w:ascii="Times New Roman" w:hAnsi="Times New Roman" w:cs="Times New Roman"/>
          <w:sz w:val="24"/>
          <w:szCs w:val="24"/>
        </w:rPr>
      </w:pPr>
    </w:p>
    <w:p w:rsidR="00586E24" w:rsidRPr="001804DE" w:rsidRDefault="00D573EC" w:rsidP="0038026E">
      <w:pPr>
        <w:spacing w:after="0" w:line="360" w:lineRule="auto"/>
        <w:jc w:val="both"/>
        <w:outlineLvl w:val="0"/>
        <w:rPr>
          <w:rFonts w:ascii="Times New Roman" w:hAnsi="Times New Roman" w:cs="Times New Roman"/>
          <w:b/>
          <w:sz w:val="24"/>
          <w:szCs w:val="24"/>
        </w:rPr>
      </w:pPr>
      <w:bookmarkStart w:id="2" w:name="_Toc509328533"/>
      <w:r w:rsidRPr="001804DE">
        <w:rPr>
          <w:rFonts w:ascii="Times New Roman" w:hAnsi="Times New Roman" w:cs="Times New Roman"/>
          <w:b/>
          <w:sz w:val="24"/>
          <w:szCs w:val="24"/>
        </w:rPr>
        <w:t xml:space="preserve">CHAPTER 1: </w:t>
      </w:r>
      <w:r w:rsidR="0056087D" w:rsidRPr="001804DE">
        <w:rPr>
          <w:rFonts w:ascii="Times New Roman" w:hAnsi="Times New Roman" w:cs="Times New Roman"/>
          <w:b/>
          <w:sz w:val="24"/>
          <w:szCs w:val="24"/>
        </w:rPr>
        <w:t>INTRODUCTION</w:t>
      </w:r>
      <w:bookmarkEnd w:id="2"/>
    </w:p>
    <w:p w:rsidR="0090687B" w:rsidRPr="001804DE" w:rsidRDefault="0090687B" w:rsidP="0038026E">
      <w:pPr>
        <w:pStyle w:val="Heading3"/>
        <w:spacing w:before="0" w:line="360" w:lineRule="auto"/>
        <w:jc w:val="both"/>
        <w:rPr>
          <w:rFonts w:ascii="Times New Roman" w:hAnsi="Times New Roman" w:cs="Times New Roman"/>
          <w:i/>
          <w:color w:val="auto"/>
          <w:sz w:val="24"/>
          <w:szCs w:val="24"/>
        </w:rPr>
      </w:pPr>
      <w:bookmarkStart w:id="3" w:name="_Toc509328534"/>
      <w:r w:rsidRPr="001804DE">
        <w:rPr>
          <w:rFonts w:ascii="Times New Roman" w:hAnsi="Times New Roman" w:cs="Times New Roman"/>
          <w:i/>
          <w:color w:val="auto"/>
          <w:sz w:val="24"/>
          <w:szCs w:val="24"/>
        </w:rPr>
        <w:t>Background of the Study</w:t>
      </w:r>
      <w:bookmarkEnd w:id="3"/>
    </w:p>
    <w:p w:rsidR="00C42678" w:rsidRPr="001804DE" w:rsidRDefault="00997B47"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From the past decades, the Asian culture has served as an example of how a disadvantaged group can flourish in entrepreneurship in Britain</w:t>
      </w:r>
      <w:r w:rsidR="00FD3A5F" w:rsidRPr="001804DE">
        <w:rPr>
          <w:rFonts w:ascii="Times New Roman" w:hAnsi="Times New Roman" w:cs="Times New Roman"/>
          <w:sz w:val="24"/>
          <w:szCs w:val="24"/>
        </w:rPr>
        <w:t xml:space="preserve"> (F</w:t>
      </w:r>
      <w:r w:rsidR="001E7717" w:rsidRPr="001804DE">
        <w:rPr>
          <w:rFonts w:ascii="Times New Roman" w:hAnsi="Times New Roman" w:cs="Times New Roman"/>
          <w:sz w:val="24"/>
          <w:szCs w:val="24"/>
        </w:rPr>
        <w:t xml:space="preserve">ayolle &amp; </w:t>
      </w:r>
      <w:r w:rsidR="00FD3A5F" w:rsidRPr="001804DE">
        <w:rPr>
          <w:rFonts w:ascii="Times New Roman" w:hAnsi="Times New Roman" w:cs="Times New Roman"/>
          <w:sz w:val="24"/>
          <w:szCs w:val="24"/>
        </w:rPr>
        <w:t>Gailly, 2015)</w:t>
      </w:r>
      <w:r w:rsidRPr="001804DE">
        <w:rPr>
          <w:rFonts w:ascii="Times New Roman" w:hAnsi="Times New Roman" w:cs="Times New Roman"/>
          <w:sz w:val="24"/>
          <w:szCs w:val="24"/>
        </w:rPr>
        <w:t>. The Asian culture produces almost as many entrepreneurs as whites. Reports from the Current Popu</w:t>
      </w:r>
      <w:r w:rsidR="00814A30" w:rsidRPr="001804DE">
        <w:rPr>
          <w:rFonts w:ascii="Times New Roman" w:hAnsi="Times New Roman" w:cs="Times New Roman"/>
          <w:sz w:val="24"/>
          <w:szCs w:val="24"/>
        </w:rPr>
        <w:t>lation Survey indicate that 11</w:t>
      </w:r>
      <w:r w:rsidRPr="001804DE">
        <w:rPr>
          <w:rFonts w:ascii="Times New Roman" w:hAnsi="Times New Roman" w:cs="Times New Roman"/>
          <w:sz w:val="24"/>
          <w:szCs w:val="24"/>
        </w:rPr>
        <w:t>% of the Asian population own businesses, which is very close to the percentage of whites that own businesses at 11.2%</w:t>
      </w:r>
      <w:r w:rsidR="00FD3A5F" w:rsidRPr="001804DE">
        <w:rPr>
          <w:rFonts w:ascii="Times New Roman" w:hAnsi="Times New Roman" w:cs="Times New Roman"/>
          <w:sz w:val="24"/>
          <w:szCs w:val="24"/>
        </w:rPr>
        <w:t xml:space="preserve"> (B</w:t>
      </w:r>
      <w:r w:rsidR="001E7717" w:rsidRPr="001804DE">
        <w:rPr>
          <w:rFonts w:ascii="Times New Roman" w:hAnsi="Times New Roman" w:cs="Times New Roman"/>
          <w:sz w:val="24"/>
          <w:szCs w:val="24"/>
        </w:rPr>
        <w:t xml:space="preserve">ressler &amp; </w:t>
      </w:r>
      <w:r w:rsidR="00FD3A5F" w:rsidRPr="001804DE">
        <w:rPr>
          <w:rFonts w:ascii="Times New Roman" w:hAnsi="Times New Roman" w:cs="Times New Roman"/>
          <w:sz w:val="24"/>
          <w:szCs w:val="24"/>
        </w:rPr>
        <w:t>Wiseman, 2011)</w:t>
      </w:r>
      <w:r w:rsidRPr="001804DE">
        <w:rPr>
          <w:rFonts w:ascii="Times New Roman" w:hAnsi="Times New Roman" w:cs="Times New Roman"/>
          <w:sz w:val="24"/>
          <w:szCs w:val="24"/>
        </w:rPr>
        <w:t xml:space="preserve"> The Asian </w:t>
      </w:r>
      <w:r w:rsidR="001E7717" w:rsidRPr="001804DE">
        <w:rPr>
          <w:rFonts w:ascii="Times New Roman" w:hAnsi="Times New Roman" w:cs="Times New Roman"/>
          <w:sz w:val="24"/>
          <w:szCs w:val="24"/>
        </w:rPr>
        <w:t>immigrants</w:t>
      </w:r>
      <w:r w:rsidRPr="001804DE">
        <w:rPr>
          <w:rFonts w:ascii="Times New Roman" w:hAnsi="Times New Roman" w:cs="Times New Roman"/>
          <w:sz w:val="24"/>
          <w:szCs w:val="24"/>
        </w:rPr>
        <w:t xml:space="preserve"> seems to be mastering the use of self-employment as a means for survival and success. There are several notable aspects to Asian self-employment that may help explain the success of the entrepreneurship ventures in which the culture tends to thrive. While Asian immigrants tend to lack education, Asian-Americans tend to have higher levels of education than other business owners</w:t>
      </w:r>
      <w:r w:rsidR="00FD3A5F" w:rsidRPr="001804DE">
        <w:rPr>
          <w:rFonts w:ascii="Times New Roman" w:hAnsi="Times New Roman" w:cs="Times New Roman"/>
          <w:sz w:val="24"/>
          <w:szCs w:val="24"/>
        </w:rPr>
        <w:t xml:space="preserve"> (Alam</w:t>
      </w:r>
      <w:r w:rsidR="006A672D" w:rsidRPr="001804DE">
        <w:rPr>
          <w:rFonts w:ascii="Times New Roman" w:hAnsi="Times New Roman" w:cs="Times New Roman"/>
          <w:sz w:val="24"/>
          <w:szCs w:val="24"/>
        </w:rPr>
        <w:t xml:space="preserve"> et al.</w:t>
      </w:r>
      <w:r w:rsidR="00FD3A5F" w:rsidRPr="001804DE">
        <w:rPr>
          <w:rFonts w:ascii="Times New Roman" w:hAnsi="Times New Roman" w:cs="Times New Roman"/>
          <w:sz w:val="24"/>
          <w:szCs w:val="24"/>
        </w:rPr>
        <w:t>, 2011)</w:t>
      </w:r>
      <w:r w:rsidRPr="001804DE">
        <w:rPr>
          <w:rFonts w:ascii="Times New Roman" w:hAnsi="Times New Roman" w:cs="Times New Roman"/>
          <w:sz w:val="24"/>
          <w:szCs w:val="24"/>
        </w:rPr>
        <w:t xml:space="preserve">. Asian business owners do not, as a rule, borrow money from banks or loan institutions. </w:t>
      </w:r>
    </w:p>
    <w:p w:rsidR="00895A61" w:rsidRPr="001804DE" w:rsidRDefault="00895A61" w:rsidP="0038026E">
      <w:pPr>
        <w:spacing w:after="0" w:line="360" w:lineRule="auto"/>
        <w:jc w:val="both"/>
        <w:rPr>
          <w:rFonts w:ascii="Times New Roman" w:hAnsi="Times New Roman" w:cs="Times New Roman"/>
          <w:sz w:val="24"/>
          <w:szCs w:val="24"/>
        </w:rPr>
      </w:pPr>
    </w:p>
    <w:p w:rsidR="00997B47" w:rsidRPr="001804DE" w:rsidRDefault="00F07C8B" w:rsidP="0038026E">
      <w:pPr>
        <w:pStyle w:val="Heading3"/>
        <w:spacing w:before="0" w:line="360" w:lineRule="auto"/>
        <w:jc w:val="both"/>
        <w:rPr>
          <w:rFonts w:ascii="Times New Roman" w:hAnsi="Times New Roman" w:cs="Times New Roman"/>
          <w:i/>
          <w:color w:val="auto"/>
          <w:sz w:val="24"/>
          <w:szCs w:val="24"/>
        </w:rPr>
      </w:pPr>
      <w:bookmarkStart w:id="4" w:name="_Toc509328535"/>
      <w:r w:rsidRPr="001804DE">
        <w:rPr>
          <w:rFonts w:ascii="Times New Roman" w:hAnsi="Times New Roman" w:cs="Times New Roman"/>
          <w:i/>
          <w:color w:val="auto"/>
          <w:sz w:val="24"/>
          <w:szCs w:val="24"/>
        </w:rPr>
        <w:t>Significance of the Study</w:t>
      </w:r>
      <w:bookmarkEnd w:id="4"/>
    </w:p>
    <w:p w:rsidR="00C42678" w:rsidRPr="001804DE" w:rsidRDefault="009321FC"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Economic strength is central to the prosperity and might of a nation. Businesses create jobs, increase productivity, and counter poverty. Small and Medium-Size Enterprises (SMEs) represent over 95% to 99% of the business population in the world depending on the country. SMEs are generally non-subsidiary, independent firms employing less than a given number of employees. There is no single agreed upon upper limit for what that given number of employees is. Yet, in the European Union (EU), the most typical upper limit is less than 250 employees. SMEs accounted for 99.8% of firms in the European Union in 20036 with a total of</w:t>
      </w:r>
      <w:r w:rsidR="006D3645" w:rsidRPr="001804DE">
        <w:rPr>
          <w:rFonts w:ascii="Times New Roman" w:hAnsi="Times New Roman" w:cs="Times New Roman"/>
          <w:sz w:val="24"/>
          <w:szCs w:val="24"/>
        </w:rPr>
        <w:t xml:space="preserve"> </w:t>
      </w:r>
      <w:r w:rsidRPr="001804DE">
        <w:rPr>
          <w:rFonts w:ascii="Times New Roman" w:hAnsi="Times New Roman" w:cs="Times New Roman"/>
          <w:sz w:val="24"/>
          <w:szCs w:val="24"/>
        </w:rPr>
        <w:t>23 million firms providing 75 million jobs.</w:t>
      </w:r>
      <w:r w:rsidR="0073525D" w:rsidRPr="001804DE">
        <w:rPr>
          <w:rFonts w:ascii="Times New Roman" w:hAnsi="Times New Roman" w:cs="Times New Roman"/>
          <w:sz w:val="24"/>
          <w:szCs w:val="24"/>
        </w:rPr>
        <w:t xml:space="preserve"> </w:t>
      </w:r>
      <w:r w:rsidR="004D5E7E" w:rsidRPr="001804DE">
        <w:rPr>
          <w:rFonts w:ascii="Times New Roman" w:hAnsi="Times New Roman" w:cs="Times New Roman"/>
          <w:sz w:val="24"/>
          <w:szCs w:val="24"/>
        </w:rPr>
        <w:t>Currently, there are approximately 7.8 million businesses owned by women</w:t>
      </w:r>
      <w:r w:rsidR="000D725C" w:rsidRPr="001804DE">
        <w:rPr>
          <w:rFonts w:ascii="Times New Roman" w:hAnsi="Times New Roman" w:cs="Times New Roman"/>
          <w:sz w:val="24"/>
          <w:szCs w:val="24"/>
        </w:rPr>
        <w:t xml:space="preserve"> (Fayolle &amp; </w:t>
      </w:r>
      <w:r w:rsidR="00FD3A5F" w:rsidRPr="001804DE">
        <w:rPr>
          <w:rFonts w:ascii="Times New Roman" w:hAnsi="Times New Roman" w:cs="Times New Roman"/>
          <w:sz w:val="24"/>
          <w:szCs w:val="24"/>
        </w:rPr>
        <w:t>Gailly, 2015)</w:t>
      </w:r>
      <w:r w:rsidR="004D5E7E" w:rsidRPr="001804DE">
        <w:rPr>
          <w:rFonts w:ascii="Times New Roman" w:hAnsi="Times New Roman" w:cs="Times New Roman"/>
          <w:sz w:val="24"/>
          <w:szCs w:val="24"/>
        </w:rPr>
        <w:t>. Like male-owned businesses, the</w:t>
      </w:r>
      <w:r w:rsidR="00570DB0" w:rsidRPr="001804DE">
        <w:rPr>
          <w:rFonts w:ascii="Times New Roman" w:hAnsi="Times New Roman" w:cs="Times New Roman"/>
          <w:sz w:val="24"/>
          <w:szCs w:val="24"/>
        </w:rPr>
        <w:t xml:space="preserve"> </w:t>
      </w:r>
      <w:r w:rsidR="004D5E7E" w:rsidRPr="001804DE">
        <w:rPr>
          <w:rFonts w:ascii="Times New Roman" w:hAnsi="Times New Roman" w:cs="Times New Roman"/>
          <w:sz w:val="24"/>
          <w:szCs w:val="24"/>
        </w:rPr>
        <w:t>number of women-owned businesses continues to grow. However, there are noted</w:t>
      </w:r>
      <w:r w:rsidR="00570DB0" w:rsidRPr="001804DE">
        <w:rPr>
          <w:rFonts w:ascii="Times New Roman" w:hAnsi="Times New Roman" w:cs="Times New Roman"/>
          <w:sz w:val="24"/>
          <w:szCs w:val="24"/>
        </w:rPr>
        <w:t xml:space="preserve"> </w:t>
      </w:r>
      <w:r w:rsidR="004D5E7E" w:rsidRPr="001804DE">
        <w:rPr>
          <w:rFonts w:ascii="Times New Roman" w:hAnsi="Times New Roman" w:cs="Times New Roman"/>
          <w:sz w:val="24"/>
          <w:szCs w:val="24"/>
        </w:rPr>
        <w:t>differences in women-owned businesses when compared to male-owned businesses.</w:t>
      </w:r>
      <w:r w:rsidR="00570DB0" w:rsidRPr="001804DE">
        <w:rPr>
          <w:rFonts w:ascii="Times New Roman" w:hAnsi="Times New Roman" w:cs="Times New Roman"/>
          <w:sz w:val="24"/>
          <w:szCs w:val="24"/>
        </w:rPr>
        <w:t xml:space="preserve"> </w:t>
      </w:r>
      <w:r w:rsidR="004D5E7E" w:rsidRPr="001804DE">
        <w:rPr>
          <w:rFonts w:ascii="Times New Roman" w:hAnsi="Times New Roman" w:cs="Times New Roman"/>
          <w:sz w:val="24"/>
          <w:szCs w:val="24"/>
        </w:rPr>
        <w:t>Male entrepreneurs tend to engage is a higher degree of risk-taking, start more</w:t>
      </w:r>
      <w:r w:rsidR="00570DB0" w:rsidRPr="001804DE">
        <w:rPr>
          <w:rFonts w:ascii="Times New Roman" w:hAnsi="Times New Roman" w:cs="Times New Roman"/>
          <w:sz w:val="24"/>
          <w:szCs w:val="24"/>
        </w:rPr>
        <w:t xml:space="preserve"> </w:t>
      </w:r>
      <w:r w:rsidR="004D5E7E" w:rsidRPr="001804DE">
        <w:rPr>
          <w:rFonts w:ascii="Times New Roman" w:hAnsi="Times New Roman" w:cs="Times New Roman"/>
          <w:sz w:val="24"/>
          <w:szCs w:val="24"/>
        </w:rPr>
        <w:t>technology related businesses, and tend to be more aggressive than female entrepreneurs.</w:t>
      </w:r>
    </w:p>
    <w:p w:rsidR="005269DB" w:rsidRPr="001804DE" w:rsidRDefault="004D5E7E"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 xml:space="preserve"> </w:t>
      </w:r>
    </w:p>
    <w:p w:rsidR="00C0454F" w:rsidRPr="001804DE" w:rsidRDefault="00C0454F" w:rsidP="0038026E">
      <w:pPr>
        <w:pStyle w:val="Heading3"/>
        <w:spacing w:before="0" w:line="360" w:lineRule="auto"/>
        <w:jc w:val="both"/>
        <w:rPr>
          <w:rFonts w:ascii="Times New Roman" w:hAnsi="Times New Roman" w:cs="Times New Roman"/>
          <w:i/>
          <w:color w:val="auto"/>
          <w:sz w:val="24"/>
          <w:szCs w:val="24"/>
        </w:rPr>
      </w:pPr>
      <w:bookmarkStart w:id="5" w:name="_Toc509328536"/>
      <w:r w:rsidRPr="001804DE">
        <w:rPr>
          <w:rFonts w:ascii="Times New Roman" w:hAnsi="Times New Roman" w:cs="Times New Roman"/>
          <w:i/>
          <w:color w:val="auto"/>
          <w:sz w:val="24"/>
          <w:szCs w:val="24"/>
        </w:rPr>
        <w:lastRenderedPageBreak/>
        <w:t>Research Aims and Objectives</w:t>
      </w:r>
      <w:bookmarkEnd w:id="5"/>
    </w:p>
    <w:p w:rsidR="008E7C05" w:rsidRPr="001804DE" w:rsidRDefault="00CF2EC1" w:rsidP="0038026E">
      <w:pPr>
        <w:spacing w:after="0" w:line="360" w:lineRule="auto"/>
        <w:jc w:val="both"/>
        <w:rPr>
          <w:rFonts w:ascii="Times New Roman" w:hAnsi="Times New Roman" w:cs="Times New Roman"/>
          <w:sz w:val="24"/>
          <w:szCs w:val="24"/>
        </w:rPr>
      </w:pPr>
      <w:r w:rsidRPr="001804DE">
        <w:rPr>
          <w:rFonts w:ascii="Times New Roman" w:hAnsi="Times New Roman" w:cs="Times New Roman"/>
          <w:sz w:val="24"/>
          <w:szCs w:val="24"/>
        </w:rPr>
        <w:t xml:space="preserve">The aim of the research is to </w:t>
      </w:r>
      <w:r w:rsidR="008E7C05" w:rsidRPr="001804DE">
        <w:rPr>
          <w:rFonts w:ascii="Times New Roman" w:hAnsi="Times New Roman" w:cs="Times New Roman"/>
          <w:sz w:val="24"/>
          <w:szCs w:val="24"/>
        </w:rPr>
        <w:t>explore the changing perceptions of female entrepreneurship among British Asian women. The study would be based on the following objectives:</w:t>
      </w:r>
    </w:p>
    <w:p w:rsidR="00C215F5" w:rsidRPr="001804DE" w:rsidRDefault="00C215F5" w:rsidP="0038026E">
      <w:pPr>
        <w:pStyle w:val="ListParagraph"/>
        <w:numPr>
          <w:ilvl w:val="0"/>
          <w:numId w:val="2"/>
        </w:numPr>
        <w:spacing w:after="0" w:line="360" w:lineRule="auto"/>
        <w:jc w:val="both"/>
        <w:rPr>
          <w:rFonts w:ascii="Times New Roman" w:hAnsi="Times New Roman" w:cs="Times New Roman"/>
          <w:sz w:val="24"/>
          <w:szCs w:val="24"/>
        </w:rPr>
      </w:pPr>
      <w:r w:rsidRPr="001804DE">
        <w:rPr>
          <w:rFonts w:ascii="Times New Roman" w:hAnsi="Times New Roman" w:cs="Times New Roman"/>
          <w:sz w:val="24"/>
          <w:szCs w:val="24"/>
        </w:rPr>
        <w:t xml:space="preserve">To discuss the barriers </w:t>
      </w:r>
      <w:r w:rsidR="00925F51" w:rsidRPr="001804DE">
        <w:rPr>
          <w:rFonts w:ascii="Times New Roman" w:hAnsi="Times New Roman" w:cs="Times New Roman"/>
          <w:sz w:val="24"/>
          <w:szCs w:val="24"/>
        </w:rPr>
        <w:t xml:space="preserve">faced by British Asian women </w:t>
      </w:r>
      <w:r w:rsidRPr="001804DE">
        <w:rPr>
          <w:rFonts w:ascii="Times New Roman" w:hAnsi="Times New Roman" w:cs="Times New Roman"/>
          <w:sz w:val="24"/>
          <w:szCs w:val="24"/>
        </w:rPr>
        <w:t xml:space="preserve">to </w:t>
      </w:r>
      <w:r w:rsidR="00925F51" w:rsidRPr="001804DE">
        <w:rPr>
          <w:rFonts w:ascii="Times New Roman" w:hAnsi="Times New Roman" w:cs="Times New Roman"/>
          <w:sz w:val="24"/>
          <w:szCs w:val="24"/>
        </w:rPr>
        <w:t>be</w:t>
      </w:r>
      <w:r w:rsidR="007E01DB" w:rsidRPr="001804DE">
        <w:rPr>
          <w:rFonts w:ascii="Times New Roman" w:hAnsi="Times New Roman" w:cs="Times New Roman"/>
          <w:sz w:val="24"/>
          <w:szCs w:val="24"/>
        </w:rPr>
        <w:t xml:space="preserve"> an </w:t>
      </w:r>
      <w:r w:rsidR="00925F51" w:rsidRPr="001804DE">
        <w:rPr>
          <w:rFonts w:ascii="Times New Roman" w:hAnsi="Times New Roman" w:cs="Times New Roman"/>
          <w:sz w:val="24"/>
          <w:szCs w:val="24"/>
        </w:rPr>
        <w:t>entrepreneur</w:t>
      </w:r>
    </w:p>
    <w:p w:rsidR="008E7C05" w:rsidRPr="001804DE" w:rsidRDefault="00C215F5" w:rsidP="0038026E">
      <w:pPr>
        <w:pStyle w:val="ListParagraph"/>
        <w:numPr>
          <w:ilvl w:val="0"/>
          <w:numId w:val="2"/>
        </w:numPr>
        <w:spacing w:after="0" w:line="360" w:lineRule="auto"/>
        <w:jc w:val="both"/>
        <w:rPr>
          <w:rFonts w:ascii="Times New Roman" w:hAnsi="Times New Roman" w:cs="Times New Roman"/>
          <w:sz w:val="24"/>
          <w:szCs w:val="24"/>
        </w:rPr>
      </w:pPr>
      <w:r w:rsidRPr="001804DE">
        <w:rPr>
          <w:rFonts w:ascii="Times New Roman" w:hAnsi="Times New Roman" w:cs="Times New Roman"/>
          <w:sz w:val="24"/>
          <w:szCs w:val="24"/>
        </w:rPr>
        <w:t xml:space="preserve">To </w:t>
      </w:r>
      <w:r w:rsidR="003D35D6" w:rsidRPr="001804DE">
        <w:rPr>
          <w:rFonts w:ascii="Times New Roman" w:hAnsi="Times New Roman" w:cs="Times New Roman"/>
          <w:sz w:val="24"/>
          <w:szCs w:val="24"/>
        </w:rPr>
        <w:t>explore</w:t>
      </w:r>
      <w:r w:rsidRPr="001804DE">
        <w:rPr>
          <w:rFonts w:ascii="Times New Roman" w:hAnsi="Times New Roman" w:cs="Times New Roman"/>
          <w:sz w:val="24"/>
          <w:szCs w:val="24"/>
        </w:rPr>
        <w:t xml:space="preserve"> the future of female entrepreneurship</w:t>
      </w:r>
      <w:r w:rsidR="00925F51" w:rsidRPr="001804DE">
        <w:rPr>
          <w:rFonts w:ascii="Times New Roman" w:hAnsi="Times New Roman" w:cs="Times New Roman"/>
          <w:sz w:val="24"/>
          <w:szCs w:val="24"/>
        </w:rPr>
        <w:t xml:space="preserve"> among British Asian women</w:t>
      </w:r>
    </w:p>
    <w:p w:rsidR="007A6147" w:rsidRPr="001804DE" w:rsidRDefault="002150B3" w:rsidP="0038026E">
      <w:pPr>
        <w:pStyle w:val="ListParagraph"/>
        <w:numPr>
          <w:ilvl w:val="0"/>
          <w:numId w:val="2"/>
        </w:numPr>
        <w:spacing w:after="0" w:line="360" w:lineRule="auto"/>
        <w:jc w:val="both"/>
        <w:rPr>
          <w:rFonts w:ascii="Times New Roman" w:hAnsi="Times New Roman" w:cs="Times New Roman"/>
          <w:sz w:val="24"/>
          <w:szCs w:val="24"/>
        </w:rPr>
      </w:pPr>
      <w:r w:rsidRPr="001804DE">
        <w:rPr>
          <w:rFonts w:ascii="Times New Roman" w:hAnsi="Times New Roman" w:cs="Times New Roman"/>
          <w:sz w:val="24"/>
          <w:szCs w:val="24"/>
        </w:rPr>
        <w:t xml:space="preserve">To determine the </w:t>
      </w:r>
      <w:r w:rsidR="007A6147" w:rsidRPr="001804DE">
        <w:rPr>
          <w:rFonts w:ascii="Times New Roman" w:hAnsi="Times New Roman" w:cs="Times New Roman"/>
          <w:sz w:val="24"/>
          <w:szCs w:val="24"/>
        </w:rPr>
        <w:t xml:space="preserve">successful entrepreneurship traits among females </w:t>
      </w:r>
    </w:p>
    <w:p w:rsidR="00D82B78" w:rsidRPr="001804DE" w:rsidRDefault="00D82B78" w:rsidP="0038026E">
      <w:pPr>
        <w:spacing w:after="0" w:line="360" w:lineRule="auto"/>
        <w:jc w:val="both"/>
        <w:rPr>
          <w:rFonts w:ascii="Times New Roman" w:hAnsi="Times New Roman" w:cs="Times New Roman"/>
          <w:sz w:val="24"/>
          <w:szCs w:val="24"/>
        </w:rPr>
      </w:pPr>
    </w:p>
    <w:p w:rsidR="00925F51" w:rsidRPr="001804DE" w:rsidRDefault="00925F51" w:rsidP="0038026E">
      <w:pPr>
        <w:pStyle w:val="Heading3"/>
        <w:spacing w:before="0" w:line="360" w:lineRule="auto"/>
        <w:jc w:val="both"/>
        <w:rPr>
          <w:rFonts w:ascii="Times New Roman" w:hAnsi="Times New Roman" w:cs="Times New Roman"/>
          <w:i/>
          <w:color w:val="auto"/>
          <w:sz w:val="24"/>
          <w:szCs w:val="24"/>
        </w:rPr>
      </w:pPr>
      <w:bookmarkStart w:id="6" w:name="_Toc509328537"/>
      <w:r w:rsidRPr="001804DE">
        <w:rPr>
          <w:rFonts w:ascii="Times New Roman" w:hAnsi="Times New Roman" w:cs="Times New Roman"/>
          <w:i/>
          <w:color w:val="auto"/>
          <w:sz w:val="24"/>
          <w:szCs w:val="24"/>
        </w:rPr>
        <w:t>Research Questions</w:t>
      </w:r>
      <w:bookmarkEnd w:id="6"/>
    </w:p>
    <w:p w:rsidR="00925F51" w:rsidRPr="001804DE" w:rsidRDefault="00925F51" w:rsidP="0038026E">
      <w:pPr>
        <w:spacing w:after="0" w:line="360" w:lineRule="auto"/>
        <w:jc w:val="both"/>
        <w:rPr>
          <w:rFonts w:ascii="Times New Roman" w:hAnsi="Times New Roman" w:cs="Times New Roman"/>
          <w:sz w:val="24"/>
          <w:szCs w:val="24"/>
        </w:rPr>
      </w:pPr>
      <w:r w:rsidRPr="001804DE">
        <w:rPr>
          <w:rFonts w:ascii="Times New Roman" w:hAnsi="Times New Roman" w:cs="Times New Roman"/>
          <w:sz w:val="24"/>
          <w:szCs w:val="24"/>
        </w:rPr>
        <w:t>The study would be based on the following research questions:</w:t>
      </w:r>
    </w:p>
    <w:p w:rsidR="00925F51" w:rsidRPr="001804DE" w:rsidRDefault="00925F51" w:rsidP="0038026E">
      <w:pPr>
        <w:pStyle w:val="ListParagraph"/>
        <w:numPr>
          <w:ilvl w:val="0"/>
          <w:numId w:val="2"/>
        </w:numPr>
        <w:spacing w:after="0" w:line="360" w:lineRule="auto"/>
        <w:jc w:val="both"/>
        <w:rPr>
          <w:rFonts w:ascii="Times New Roman" w:hAnsi="Times New Roman" w:cs="Times New Roman"/>
          <w:sz w:val="24"/>
          <w:szCs w:val="24"/>
        </w:rPr>
      </w:pPr>
      <w:r w:rsidRPr="001804DE">
        <w:rPr>
          <w:rFonts w:ascii="Times New Roman" w:hAnsi="Times New Roman" w:cs="Times New Roman"/>
          <w:sz w:val="24"/>
          <w:szCs w:val="24"/>
        </w:rPr>
        <w:t>What are the barriers faced by British Asian women to be</w:t>
      </w:r>
      <w:r w:rsidR="007E01DB" w:rsidRPr="001804DE">
        <w:rPr>
          <w:rFonts w:ascii="Times New Roman" w:hAnsi="Times New Roman" w:cs="Times New Roman"/>
          <w:sz w:val="24"/>
          <w:szCs w:val="24"/>
        </w:rPr>
        <w:t xml:space="preserve"> an </w:t>
      </w:r>
      <w:r w:rsidRPr="001804DE">
        <w:rPr>
          <w:rFonts w:ascii="Times New Roman" w:hAnsi="Times New Roman" w:cs="Times New Roman"/>
          <w:sz w:val="24"/>
          <w:szCs w:val="24"/>
        </w:rPr>
        <w:t>entrepreneur?</w:t>
      </w:r>
    </w:p>
    <w:p w:rsidR="00925F51" w:rsidRPr="001804DE" w:rsidRDefault="00FA18B1" w:rsidP="0038026E">
      <w:pPr>
        <w:pStyle w:val="ListParagraph"/>
        <w:numPr>
          <w:ilvl w:val="0"/>
          <w:numId w:val="2"/>
        </w:numPr>
        <w:spacing w:after="0" w:line="360" w:lineRule="auto"/>
        <w:jc w:val="both"/>
        <w:rPr>
          <w:rFonts w:ascii="Times New Roman" w:hAnsi="Times New Roman" w:cs="Times New Roman"/>
          <w:sz w:val="24"/>
          <w:szCs w:val="24"/>
        </w:rPr>
      </w:pPr>
      <w:r w:rsidRPr="001804DE">
        <w:rPr>
          <w:rFonts w:ascii="Times New Roman" w:hAnsi="Times New Roman" w:cs="Times New Roman"/>
          <w:sz w:val="24"/>
          <w:szCs w:val="24"/>
        </w:rPr>
        <w:t>What is the future of female entrepreneurship among British Asian women?</w:t>
      </w:r>
    </w:p>
    <w:p w:rsidR="00FA18B1" w:rsidRPr="001804DE" w:rsidRDefault="007A6147" w:rsidP="0038026E">
      <w:pPr>
        <w:pStyle w:val="ListParagraph"/>
        <w:numPr>
          <w:ilvl w:val="0"/>
          <w:numId w:val="2"/>
        </w:numPr>
        <w:spacing w:after="0" w:line="360" w:lineRule="auto"/>
        <w:jc w:val="both"/>
        <w:rPr>
          <w:rFonts w:ascii="Times New Roman" w:hAnsi="Times New Roman" w:cs="Times New Roman"/>
          <w:sz w:val="24"/>
          <w:szCs w:val="24"/>
        </w:rPr>
      </w:pPr>
      <w:r w:rsidRPr="001804DE">
        <w:rPr>
          <w:rFonts w:ascii="Times New Roman" w:hAnsi="Times New Roman" w:cs="Times New Roman"/>
          <w:sz w:val="24"/>
          <w:szCs w:val="24"/>
        </w:rPr>
        <w:t>What are the successful entrep</w:t>
      </w:r>
      <w:r w:rsidR="00335C2D" w:rsidRPr="001804DE">
        <w:rPr>
          <w:rFonts w:ascii="Times New Roman" w:hAnsi="Times New Roman" w:cs="Times New Roman"/>
          <w:sz w:val="24"/>
          <w:szCs w:val="24"/>
        </w:rPr>
        <w:t>reneurship traits among females?</w:t>
      </w:r>
    </w:p>
    <w:p w:rsidR="00335C2D" w:rsidRPr="001804DE" w:rsidRDefault="00335C2D" w:rsidP="0038026E">
      <w:pPr>
        <w:pStyle w:val="ListParagraph"/>
        <w:spacing w:after="0" w:line="360" w:lineRule="auto"/>
        <w:jc w:val="both"/>
        <w:rPr>
          <w:rFonts w:ascii="Times New Roman" w:hAnsi="Times New Roman" w:cs="Times New Roman"/>
          <w:sz w:val="24"/>
          <w:szCs w:val="24"/>
        </w:rPr>
      </w:pPr>
    </w:p>
    <w:p w:rsidR="00335C2D" w:rsidRPr="001804DE" w:rsidRDefault="00335C2D" w:rsidP="0038026E">
      <w:pPr>
        <w:pStyle w:val="Heading3"/>
        <w:spacing w:before="0" w:line="360" w:lineRule="auto"/>
        <w:jc w:val="both"/>
        <w:rPr>
          <w:rFonts w:ascii="Times New Roman" w:hAnsi="Times New Roman" w:cs="Times New Roman"/>
          <w:i/>
          <w:color w:val="auto"/>
          <w:sz w:val="24"/>
          <w:szCs w:val="24"/>
        </w:rPr>
      </w:pPr>
      <w:bookmarkStart w:id="7" w:name="_Toc509328538"/>
      <w:r w:rsidRPr="001804DE">
        <w:rPr>
          <w:rFonts w:ascii="Times New Roman" w:hAnsi="Times New Roman" w:cs="Times New Roman"/>
          <w:i/>
          <w:color w:val="auto"/>
          <w:sz w:val="24"/>
          <w:szCs w:val="24"/>
        </w:rPr>
        <w:t>Purpose of the Study</w:t>
      </w:r>
      <w:bookmarkEnd w:id="7"/>
    </w:p>
    <w:p w:rsidR="00335C2D" w:rsidRPr="001804DE" w:rsidRDefault="00335C2D"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 xml:space="preserve">The purpose of this research study was to </w:t>
      </w:r>
      <w:r w:rsidR="00AB563B" w:rsidRPr="001804DE">
        <w:rPr>
          <w:rFonts w:ascii="Times New Roman" w:hAnsi="Times New Roman" w:cs="Times New Roman"/>
          <w:sz w:val="24"/>
          <w:szCs w:val="24"/>
        </w:rPr>
        <w:t xml:space="preserve">discuss the barriers faced by British Asian women </w:t>
      </w:r>
      <w:r w:rsidRPr="001804DE">
        <w:rPr>
          <w:rFonts w:ascii="Times New Roman" w:hAnsi="Times New Roman" w:cs="Times New Roman"/>
          <w:sz w:val="24"/>
          <w:szCs w:val="24"/>
        </w:rPr>
        <w:t>entrepreneurs</w:t>
      </w:r>
      <w:r w:rsidR="00195115" w:rsidRPr="001804DE">
        <w:rPr>
          <w:rFonts w:ascii="Times New Roman" w:hAnsi="Times New Roman" w:cs="Times New Roman"/>
          <w:sz w:val="24"/>
          <w:szCs w:val="24"/>
        </w:rPr>
        <w:t xml:space="preserve"> and to examine the successful entrepreneurship traits among females</w:t>
      </w:r>
      <w:r w:rsidRPr="001804DE">
        <w:rPr>
          <w:rFonts w:ascii="Times New Roman" w:hAnsi="Times New Roman" w:cs="Times New Roman"/>
          <w:sz w:val="24"/>
          <w:szCs w:val="24"/>
        </w:rPr>
        <w:t xml:space="preserve">. Specifically, this research study </w:t>
      </w:r>
      <w:r w:rsidR="00AB563B" w:rsidRPr="001804DE">
        <w:rPr>
          <w:rFonts w:ascii="Times New Roman" w:hAnsi="Times New Roman" w:cs="Times New Roman"/>
          <w:sz w:val="24"/>
          <w:szCs w:val="24"/>
        </w:rPr>
        <w:t xml:space="preserve">is </w:t>
      </w:r>
      <w:r w:rsidRPr="001804DE">
        <w:rPr>
          <w:rFonts w:ascii="Times New Roman" w:hAnsi="Times New Roman" w:cs="Times New Roman"/>
          <w:sz w:val="24"/>
          <w:szCs w:val="24"/>
        </w:rPr>
        <w:t>also conducted to add to the body of knowledge</w:t>
      </w:r>
      <w:r w:rsidR="00AB563B" w:rsidRPr="001804DE">
        <w:rPr>
          <w:rFonts w:ascii="Times New Roman" w:hAnsi="Times New Roman" w:cs="Times New Roman"/>
          <w:sz w:val="24"/>
          <w:szCs w:val="24"/>
        </w:rPr>
        <w:t xml:space="preserve"> and </w:t>
      </w:r>
      <w:r w:rsidRPr="001804DE">
        <w:rPr>
          <w:rFonts w:ascii="Times New Roman" w:hAnsi="Times New Roman" w:cs="Times New Roman"/>
          <w:sz w:val="24"/>
          <w:szCs w:val="24"/>
        </w:rPr>
        <w:t>assist in addressing the gaps in literature related to minority</w:t>
      </w:r>
      <w:r w:rsidR="00092272" w:rsidRPr="001804DE">
        <w:rPr>
          <w:rFonts w:ascii="Times New Roman" w:hAnsi="Times New Roman" w:cs="Times New Roman"/>
          <w:sz w:val="24"/>
          <w:szCs w:val="24"/>
        </w:rPr>
        <w:t xml:space="preserve"> immigrant </w:t>
      </w:r>
      <w:r w:rsidRPr="001804DE">
        <w:rPr>
          <w:rFonts w:ascii="Times New Roman" w:hAnsi="Times New Roman" w:cs="Times New Roman"/>
          <w:sz w:val="24"/>
          <w:szCs w:val="24"/>
        </w:rPr>
        <w:t>women entrepreneurs.</w:t>
      </w:r>
      <w:r w:rsidR="007D5E9C" w:rsidRPr="001804DE">
        <w:rPr>
          <w:rFonts w:ascii="Times New Roman" w:hAnsi="Times New Roman" w:cs="Times New Roman"/>
          <w:sz w:val="24"/>
          <w:szCs w:val="24"/>
        </w:rPr>
        <w:t xml:space="preserve"> Successful women entrepreneurs have several other characteristics and factors that are distinguishable. </w:t>
      </w:r>
      <w:r w:rsidR="004274CB" w:rsidRPr="001804DE">
        <w:rPr>
          <w:rFonts w:ascii="Times New Roman" w:hAnsi="Times New Roman" w:cs="Times New Roman"/>
          <w:sz w:val="24"/>
          <w:szCs w:val="24"/>
        </w:rPr>
        <w:t xml:space="preserve">The rise in women entrepreneurs have been </w:t>
      </w:r>
      <w:r w:rsidR="0038026E" w:rsidRPr="001804DE">
        <w:rPr>
          <w:rFonts w:ascii="Times New Roman" w:hAnsi="Times New Roman" w:cs="Times New Roman"/>
          <w:sz w:val="24"/>
          <w:szCs w:val="24"/>
        </w:rPr>
        <w:t>fuelled</w:t>
      </w:r>
      <w:r w:rsidR="004274CB" w:rsidRPr="001804DE">
        <w:rPr>
          <w:rFonts w:ascii="Times New Roman" w:hAnsi="Times New Roman" w:cs="Times New Roman"/>
          <w:sz w:val="24"/>
          <w:szCs w:val="24"/>
        </w:rPr>
        <w:t xml:space="preserve"> by a variety of both push and pull factors, including: low salaries, professional isolation, and a desire to be independent (Carter, Anderson, Shaw, 2001). These factors differentiate challenges faced by women, from challenges faced by men, for start-up entrepreneurs. The study </w:t>
      </w:r>
      <w:r w:rsidR="004234C8">
        <w:rPr>
          <w:rFonts w:ascii="Times New Roman" w:hAnsi="Times New Roman" w:cs="Times New Roman"/>
          <w:sz w:val="24"/>
          <w:szCs w:val="24"/>
        </w:rPr>
        <w:t>is</w:t>
      </w:r>
      <w:r w:rsidR="004274CB" w:rsidRPr="001804DE">
        <w:rPr>
          <w:rFonts w:ascii="Times New Roman" w:hAnsi="Times New Roman" w:cs="Times New Roman"/>
          <w:sz w:val="24"/>
          <w:szCs w:val="24"/>
        </w:rPr>
        <w:t xml:space="preserve"> focus</w:t>
      </w:r>
      <w:r w:rsidR="004234C8">
        <w:rPr>
          <w:rFonts w:ascii="Times New Roman" w:hAnsi="Times New Roman" w:cs="Times New Roman"/>
          <w:sz w:val="24"/>
          <w:szCs w:val="24"/>
        </w:rPr>
        <w:t>ed</w:t>
      </w:r>
      <w:r w:rsidR="004274CB" w:rsidRPr="001804DE">
        <w:rPr>
          <w:rFonts w:ascii="Times New Roman" w:hAnsi="Times New Roman" w:cs="Times New Roman"/>
          <w:sz w:val="24"/>
          <w:szCs w:val="24"/>
        </w:rPr>
        <w:t xml:space="preserve"> on the female entrepreneurship and how entrepreneurial characteristics help British Asian women to be successful for entrepreneurship.</w:t>
      </w:r>
    </w:p>
    <w:p w:rsidR="00D82B78" w:rsidRPr="001804DE" w:rsidRDefault="00D82B78" w:rsidP="0038026E">
      <w:pPr>
        <w:spacing w:after="0" w:line="360" w:lineRule="auto"/>
        <w:jc w:val="both"/>
        <w:rPr>
          <w:rFonts w:ascii="Times New Roman" w:hAnsi="Times New Roman" w:cs="Times New Roman"/>
          <w:sz w:val="24"/>
          <w:szCs w:val="24"/>
        </w:rPr>
      </w:pPr>
    </w:p>
    <w:p w:rsidR="00925F51" w:rsidRPr="001804DE" w:rsidRDefault="00D82471" w:rsidP="0038026E">
      <w:pPr>
        <w:pStyle w:val="Heading3"/>
        <w:spacing w:before="0" w:line="360" w:lineRule="auto"/>
        <w:jc w:val="both"/>
        <w:rPr>
          <w:rFonts w:ascii="Times New Roman" w:hAnsi="Times New Roman" w:cs="Times New Roman"/>
          <w:i/>
          <w:color w:val="auto"/>
          <w:sz w:val="24"/>
          <w:szCs w:val="24"/>
        </w:rPr>
      </w:pPr>
      <w:bookmarkStart w:id="8" w:name="_Toc509328539"/>
      <w:r w:rsidRPr="001804DE">
        <w:rPr>
          <w:rFonts w:ascii="Times New Roman" w:hAnsi="Times New Roman" w:cs="Times New Roman"/>
          <w:i/>
          <w:color w:val="auto"/>
          <w:sz w:val="24"/>
          <w:szCs w:val="24"/>
        </w:rPr>
        <w:t>Statement of the problem</w:t>
      </w:r>
      <w:bookmarkEnd w:id="8"/>
      <w:r w:rsidRPr="001804DE">
        <w:rPr>
          <w:rFonts w:ascii="Times New Roman" w:hAnsi="Times New Roman" w:cs="Times New Roman"/>
          <w:i/>
          <w:color w:val="auto"/>
          <w:sz w:val="24"/>
          <w:szCs w:val="24"/>
        </w:rPr>
        <w:t xml:space="preserve"> </w:t>
      </w:r>
    </w:p>
    <w:p w:rsidR="0073525D" w:rsidRPr="001804DE" w:rsidRDefault="000D1303"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 xml:space="preserve">Entrepreneurship has been studied for years and has become more prevalent with the recent economic downturn (Nini, 2012). Entrepreneurs help drive the economy of a country. The ability to create and improve goods and services aids a country in job creation, revenue generation, and innovation (Glinskiene, &amp; Petuskiene, 2011). A general understanding of entrepreneurship, including the personality traits, beneficial skills, and motivations is necessary to appreciate the </w:t>
      </w:r>
      <w:r w:rsidRPr="001804DE">
        <w:rPr>
          <w:rFonts w:ascii="Times New Roman" w:hAnsi="Times New Roman" w:cs="Times New Roman"/>
          <w:sz w:val="24"/>
          <w:szCs w:val="24"/>
        </w:rPr>
        <w:lastRenderedPageBreak/>
        <w:t xml:space="preserve">basis for a study which focuses specifically on minority women entrepreneurs. Women entrepreneurs, in general, and minority women entrepreneurs specifically, have been a major contributor to economic growth (Casserly, 2013). Despite the contributions of this segment of the population, literature does not adequately record the impact and role of women and minority entrepreneurs. Both populations are faced with unique challenges that pose as barriers to success. These barriers have proven to limit and motivate these populations to pursue entrepreneurship as a career. Factors that differentiate women and minority entrepreneurs from others include work-life balance issues for women and culture for minorities. </w:t>
      </w:r>
      <w:r w:rsidR="0073525D" w:rsidRPr="001804DE">
        <w:rPr>
          <w:rFonts w:ascii="Times New Roman" w:hAnsi="Times New Roman" w:cs="Times New Roman"/>
          <w:sz w:val="24"/>
          <w:szCs w:val="24"/>
        </w:rPr>
        <w:t xml:space="preserve">Though often faced with limitations and obstacles, society has begun to accept the fact that many women entrepreneurs are successful contributors to the success of the economy (Alam, Mohd Jani, &amp; Omar, 2011). From the business woman is Psalms 31 to Arriana Huffington, of Huffington Post, women have forged success out of entrepreneurial experiences. Success is forged and exhibited in the confidence, independence, time-management, planning, and problem solving abilities of women business owners (Rajitha, 2012). </w:t>
      </w:r>
    </w:p>
    <w:p w:rsidR="00057413" w:rsidRPr="001804DE" w:rsidRDefault="00057413" w:rsidP="0038026E">
      <w:pPr>
        <w:spacing w:after="0" w:line="360" w:lineRule="auto"/>
        <w:ind w:firstLine="720"/>
        <w:jc w:val="both"/>
        <w:rPr>
          <w:rFonts w:ascii="Times New Roman" w:hAnsi="Times New Roman" w:cs="Times New Roman"/>
          <w:sz w:val="24"/>
          <w:szCs w:val="24"/>
        </w:rPr>
      </w:pPr>
    </w:p>
    <w:p w:rsidR="003D35D6" w:rsidRPr="001804DE" w:rsidRDefault="00925F51" w:rsidP="0038026E">
      <w:pPr>
        <w:pStyle w:val="Heading3"/>
        <w:spacing w:before="0" w:line="360" w:lineRule="auto"/>
        <w:jc w:val="both"/>
        <w:rPr>
          <w:rFonts w:ascii="Times New Roman" w:hAnsi="Times New Roman" w:cs="Times New Roman"/>
          <w:i/>
          <w:color w:val="auto"/>
          <w:sz w:val="24"/>
          <w:szCs w:val="24"/>
        </w:rPr>
      </w:pPr>
      <w:bookmarkStart w:id="9" w:name="_Toc509328540"/>
      <w:r w:rsidRPr="001804DE">
        <w:rPr>
          <w:rFonts w:ascii="Times New Roman" w:hAnsi="Times New Roman" w:cs="Times New Roman"/>
          <w:i/>
          <w:color w:val="auto"/>
          <w:sz w:val="24"/>
          <w:szCs w:val="24"/>
        </w:rPr>
        <w:t>Rationale of the Study</w:t>
      </w:r>
      <w:bookmarkEnd w:id="9"/>
    </w:p>
    <w:p w:rsidR="000D725C" w:rsidRPr="001804DE" w:rsidRDefault="00997B47"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Female entrepreneurship is gaining momentum in many parts of the world with the passage of time. Significant research studies have focused on gender differences, barriers and obstacles, best practice approaches to stimulating higher levels of entrepreneurial activity among women and the economic impact of women-owned businesses</w:t>
      </w:r>
      <w:r w:rsidR="001F25D5" w:rsidRPr="001804DE">
        <w:rPr>
          <w:rFonts w:ascii="Times New Roman" w:hAnsi="Times New Roman" w:cs="Times New Roman"/>
          <w:sz w:val="24"/>
          <w:szCs w:val="24"/>
        </w:rPr>
        <w:t xml:space="preserve"> (NES, 2003)</w:t>
      </w:r>
      <w:r w:rsidRPr="001804DE">
        <w:rPr>
          <w:rFonts w:ascii="Times New Roman" w:hAnsi="Times New Roman" w:cs="Times New Roman"/>
          <w:sz w:val="24"/>
          <w:szCs w:val="24"/>
        </w:rPr>
        <w:t>.</w:t>
      </w:r>
      <w:r w:rsidR="00F07C8B" w:rsidRPr="001804DE">
        <w:rPr>
          <w:rFonts w:ascii="Times New Roman" w:hAnsi="Times New Roman" w:cs="Times New Roman"/>
          <w:sz w:val="24"/>
          <w:szCs w:val="24"/>
        </w:rPr>
        <w:t xml:space="preserve"> While the number of small businesses started and owned by women is growing, it still lags behind that of men. The gender gap in business startups has been attributed to the different processes that men and women are subjected to in our society. </w:t>
      </w:r>
      <w:r w:rsidR="007E3A6C" w:rsidRPr="001804DE">
        <w:rPr>
          <w:rFonts w:ascii="Times New Roman" w:hAnsi="Times New Roman" w:cs="Times New Roman"/>
          <w:sz w:val="24"/>
          <w:szCs w:val="24"/>
        </w:rPr>
        <w:t>The rationale of this study is to identify how to increase the participation levels of British Asian women in business ownership</w:t>
      </w:r>
      <w:r w:rsidR="00F07C8B" w:rsidRPr="001804DE">
        <w:rPr>
          <w:rFonts w:ascii="Times New Roman" w:hAnsi="Times New Roman" w:cs="Times New Roman"/>
          <w:sz w:val="24"/>
          <w:szCs w:val="24"/>
        </w:rPr>
        <w:t>.</w:t>
      </w:r>
    </w:p>
    <w:p w:rsidR="00B92C1A" w:rsidRPr="001804DE" w:rsidRDefault="00B92C1A" w:rsidP="0038026E">
      <w:pPr>
        <w:spacing w:after="0" w:line="360" w:lineRule="auto"/>
        <w:jc w:val="both"/>
        <w:rPr>
          <w:rFonts w:ascii="Times New Roman" w:hAnsi="Times New Roman" w:cs="Times New Roman"/>
          <w:sz w:val="24"/>
          <w:szCs w:val="24"/>
        </w:rPr>
      </w:pPr>
    </w:p>
    <w:p w:rsidR="005A731F" w:rsidRPr="001804DE" w:rsidRDefault="005A731F" w:rsidP="0038026E">
      <w:pPr>
        <w:pStyle w:val="Heading3"/>
        <w:spacing w:before="0" w:line="360" w:lineRule="auto"/>
        <w:jc w:val="both"/>
        <w:rPr>
          <w:rFonts w:ascii="Times New Roman" w:hAnsi="Times New Roman" w:cs="Times New Roman"/>
          <w:i/>
          <w:color w:val="auto"/>
          <w:sz w:val="24"/>
          <w:szCs w:val="24"/>
        </w:rPr>
      </w:pPr>
      <w:bookmarkStart w:id="10" w:name="_Toc509328541"/>
      <w:r w:rsidRPr="001804DE">
        <w:rPr>
          <w:rFonts w:ascii="Times New Roman" w:hAnsi="Times New Roman" w:cs="Times New Roman"/>
          <w:i/>
          <w:color w:val="auto"/>
          <w:sz w:val="24"/>
          <w:szCs w:val="24"/>
        </w:rPr>
        <w:t xml:space="preserve">Limitations </w:t>
      </w:r>
      <w:r w:rsidR="0063788C" w:rsidRPr="001804DE">
        <w:rPr>
          <w:rFonts w:ascii="Times New Roman" w:hAnsi="Times New Roman" w:cs="Times New Roman"/>
          <w:i/>
          <w:color w:val="auto"/>
          <w:sz w:val="24"/>
          <w:szCs w:val="24"/>
        </w:rPr>
        <w:t>of</w:t>
      </w:r>
      <w:r w:rsidRPr="001804DE">
        <w:rPr>
          <w:rFonts w:ascii="Times New Roman" w:hAnsi="Times New Roman" w:cs="Times New Roman"/>
          <w:i/>
          <w:color w:val="auto"/>
          <w:sz w:val="24"/>
          <w:szCs w:val="24"/>
        </w:rPr>
        <w:t xml:space="preserve"> the Study</w:t>
      </w:r>
      <w:bookmarkEnd w:id="10"/>
    </w:p>
    <w:p w:rsidR="00203963" w:rsidRPr="001804DE" w:rsidRDefault="00057413" w:rsidP="0038026E">
      <w:pPr>
        <w:spacing w:after="0" w:line="360" w:lineRule="auto"/>
        <w:ind w:firstLine="720"/>
        <w:jc w:val="both"/>
        <w:rPr>
          <w:rFonts w:ascii="Times New Roman" w:eastAsia="TimesNewRomanPSMT" w:hAnsi="Times New Roman" w:cs="Times New Roman"/>
          <w:sz w:val="24"/>
          <w:szCs w:val="24"/>
        </w:rPr>
      </w:pPr>
      <w:r w:rsidRPr="001804DE">
        <w:rPr>
          <w:rFonts w:ascii="Times New Roman" w:eastAsia="TimesNewRomanPSMT" w:hAnsi="Times New Roman" w:cs="Times New Roman"/>
          <w:sz w:val="24"/>
          <w:szCs w:val="24"/>
        </w:rPr>
        <w:t>In the context o</w:t>
      </w:r>
      <w:r w:rsidR="005A731F" w:rsidRPr="001804DE">
        <w:rPr>
          <w:rFonts w:ascii="Times New Roman" w:eastAsia="TimesNewRomanPSMT" w:hAnsi="Times New Roman" w:cs="Times New Roman"/>
          <w:sz w:val="24"/>
          <w:szCs w:val="24"/>
        </w:rPr>
        <w:t xml:space="preserve">f this limited </w:t>
      </w:r>
      <w:r w:rsidR="0063788C" w:rsidRPr="001804DE">
        <w:rPr>
          <w:rFonts w:ascii="Times New Roman" w:eastAsia="TimesNewRomanPSMT" w:hAnsi="Times New Roman" w:cs="Times New Roman"/>
          <w:sz w:val="24"/>
          <w:szCs w:val="24"/>
        </w:rPr>
        <w:t>literature;</w:t>
      </w:r>
      <w:r w:rsidR="005A731F" w:rsidRPr="001804DE">
        <w:rPr>
          <w:rFonts w:ascii="Times New Roman" w:eastAsia="TimesNewRomanPSMT" w:hAnsi="Times New Roman" w:cs="Times New Roman"/>
          <w:sz w:val="24"/>
          <w:szCs w:val="24"/>
        </w:rPr>
        <w:t xml:space="preserve"> there is an even more limited literature that </w:t>
      </w:r>
      <w:r w:rsidRPr="001804DE">
        <w:rPr>
          <w:rFonts w:ascii="Times New Roman" w:eastAsia="TimesNewRomanPSMT" w:hAnsi="Times New Roman" w:cs="Times New Roman"/>
          <w:sz w:val="24"/>
          <w:szCs w:val="24"/>
        </w:rPr>
        <w:t>discus</w:t>
      </w:r>
      <w:r w:rsidR="005A731F" w:rsidRPr="001804DE">
        <w:rPr>
          <w:rFonts w:ascii="Times New Roman" w:eastAsia="TimesNewRomanPSMT" w:hAnsi="Times New Roman" w:cs="Times New Roman"/>
          <w:sz w:val="24"/>
          <w:szCs w:val="24"/>
        </w:rPr>
        <w:t>s</w:t>
      </w:r>
      <w:r w:rsidRPr="001804DE">
        <w:rPr>
          <w:rFonts w:ascii="Times New Roman" w:eastAsia="TimesNewRomanPSMT" w:hAnsi="Times New Roman" w:cs="Times New Roman"/>
          <w:sz w:val="24"/>
          <w:szCs w:val="24"/>
        </w:rPr>
        <w:t>es</w:t>
      </w:r>
      <w:r w:rsidR="00F84A7A" w:rsidRPr="001804DE">
        <w:rPr>
          <w:rFonts w:ascii="Times New Roman" w:eastAsia="TimesNewRomanPSMT" w:hAnsi="Times New Roman" w:cs="Times New Roman"/>
          <w:sz w:val="24"/>
          <w:szCs w:val="24"/>
        </w:rPr>
        <w:t xml:space="preserve"> British Asian female</w:t>
      </w:r>
      <w:r w:rsidR="005A731F" w:rsidRPr="001804DE">
        <w:rPr>
          <w:rFonts w:ascii="Times New Roman" w:eastAsia="TimesNewRomanPSMT" w:hAnsi="Times New Roman" w:cs="Times New Roman"/>
          <w:sz w:val="24"/>
          <w:szCs w:val="24"/>
        </w:rPr>
        <w:t xml:space="preserve"> entrepreneurs</w:t>
      </w:r>
      <w:r w:rsidR="00745387" w:rsidRPr="001804DE">
        <w:rPr>
          <w:rFonts w:ascii="Times New Roman" w:eastAsia="TimesNewRomanPSMT" w:hAnsi="Times New Roman" w:cs="Times New Roman"/>
          <w:sz w:val="24"/>
          <w:szCs w:val="24"/>
        </w:rPr>
        <w:t xml:space="preserve">. Aaltio, Kyro &amp; Sundin (2008) </w:t>
      </w:r>
      <w:r w:rsidR="009925FE" w:rsidRPr="001804DE">
        <w:rPr>
          <w:rFonts w:ascii="Times New Roman" w:eastAsia="TimesNewRomanPSMT" w:hAnsi="Times New Roman" w:cs="Times New Roman"/>
          <w:sz w:val="24"/>
          <w:szCs w:val="24"/>
        </w:rPr>
        <w:t>point out that fewer than 20% o</w:t>
      </w:r>
      <w:r w:rsidR="005A731F" w:rsidRPr="001804DE">
        <w:rPr>
          <w:rFonts w:ascii="Times New Roman" w:eastAsia="TimesNewRomanPSMT" w:hAnsi="Times New Roman" w:cs="Times New Roman"/>
          <w:sz w:val="24"/>
          <w:szCs w:val="24"/>
        </w:rPr>
        <w:t xml:space="preserve">f the studies </w:t>
      </w:r>
      <w:r w:rsidR="00F84A7A" w:rsidRPr="001804DE">
        <w:rPr>
          <w:rFonts w:ascii="Times New Roman" w:eastAsia="TimesNewRomanPSMT" w:hAnsi="Times New Roman" w:cs="Times New Roman"/>
          <w:sz w:val="24"/>
          <w:szCs w:val="24"/>
        </w:rPr>
        <w:t>are based on female immigrant entrepreneurs</w:t>
      </w:r>
      <w:r w:rsidR="005A731F" w:rsidRPr="001804DE">
        <w:rPr>
          <w:rFonts w:ascii="Times New Roman" w:eastAsia="TimesNewRomanPSMT" w:hAnsi="Times New Roman" w:cs="Times New Roman"/>
          <w:sz w:val="24"/>
          <w:szCs w:val="24"/>
        </w:rPr>
        <w:t>. They also find tha</w:t>
      </w:r>
      <w:r w:rsidR="009925FE" w:rsidRPr="001804DE">
        <w:rPr>
          <w:rFonts w:ascii="Times New Roman" w:eastAsia="TimesNewRomanPSMT" w:hAnsi="Times New Roman" w:cs="Times New Roman"/>
          <w:sz w:val="24"/>
          <w:szCs w:val="24"/>
        </w:rPr>
        <w:t>t much o</w:t>
      </w:r>
      <w:r w:rsidR="005A731F" w:rsidRPr="001804DE">
        <w:rPr>
          <w:rFonts w:ascii="Times New Roman" w:eastAsia="TimesNewRomanPSMT" w:hAnsi="Times New Roman" w:cs="Times New Roman"/>
          <w:sz w:val="24"/>
          <w:szCs w:val="24"/>
        </w:rPr>
        <w:t xml:space="preserve">f the research on </w:t>
      </w:r>
      <w:r w:rsidR="00F84A7A" w:rsidRPr="001804DE">
        <w:rPr>
          <w:rFonts w:ascii="Times New Roman" w:eastAsia="TimesNewRomanPSMT" w:hAnsi="Times New Roman" w:cs="Times New Roman"/>
          <w:sz w:val="24"/>
          <w:szCs w:val="24"/>
        </w:rPr>
        <w:t xml:space="preserve">female immigrant entrepreneurs </w:t>
      </w:r>
      <w:r w:rsidR="005A731F" w:rsidRPr="001804DE">
        <w:rPr>
          <w:rFonts w:ascii="Times New Roman" w:eastAsia="TimesNewRomanPSMT" w:hAnsi="Times New Roman" w:cs="Times New Roman"/>
          <w:sz w:val="24"/>
          <w:szCs w:val="24"/>
        </w:rPr>
        <w:t>“is subject t</w:t>
      </w:r>
      <w:r w:rsidR="00205A51" w:rsidRPr="001804DE">
        <w:rPr>
          <w:rFonts w:ascii="Times New Roman" w:eastAsia="TimesNewRomanPSMT" w:hAnsi="Times New Roman" w:cs="Times New Roman"/>
          <w:sz w:val="24"/>
          <w:szCs w:val="24"/>
        </w:rPr>
        <w:t>o question because a majority o</w:t>
      </w:r>
      <w:r w:rsidR="005A731F" w:rsidRPr="001804DE">
        <w:rPr>
          <w:rFonts w:ascii="Times New Roman" w:eastAsia="TimesNewRomanPSMT" w:hAnsi="Times New Roman" w:cs="Times New Roman"/>
          <w:sz w:val="24"/>
          <w:szCs w:val="24"/>
        </w:rPr>
        <w:t>f the instruments employed by researchers to measure entrepreneurial traits are der</w:t>
      </w:r>
      <w:r w:rsidR="00745387" w:rsidRPr="001804DE">
        <w:rPr>
          <w:rFonts w:ascii="Times New Roman" w:eastAsia="TimesNewRomanPSMT" w:hAnsi="Times New Roman" w:cs="Times New Roman"/>
          <w:sz w:val="24"/>
          <w:szCs w:val="24"/>
        </w:rPr>
        <w:t xml:space="preserve">ived from research </w:t>
      </w:r>
      <w:r w:rsidR="00745387" w:rsidRPr="001804DE">
        <w:rPr>
          <w:rFonts w:ascii="Times New Roman" w:eastAsia="TimesNewRomanPSMT" w:hAnsi="Times New Roman" w:cs="Times New Roman"/>
          <w:sz w:val="24"/>
          <w:szCs w:val="24"/>
        </w:rPr>
        <w:lastRenderedPageBreak/>
        <w:t>on samples o</w:t>
      </w:r>
      <w:r w:rsidR="00002A21" w:rsidRPr="001804DE">
        <w:rPr>
          <w:rFonts w:ascii="Times New Roman" w:eastAsia="TimesNewRomanPSMT" w:hAnsi="Times New Roman" w:cs="Times New Roman"/>
          <w:sz w:val="24"/>
          <w:szCs w:val="24"/>
        </w:rPr>
        <w:t xml:space="preserve">f </w:t>
      </w:r>
      <w:r w:rsidR="00F84A7A" w:rsidRPr="001804DE">
        <w:rPr>
          <w:rFonts w:ascii="Times New Roman" w:eastAsia="TimesNewRomanPSMT" w:hAnsi="Times New Roman" w:cs="Times New Roman"/>
          <w:sz w:val="24"/>
          <w:szCs w:val="24"/>
        </w:rPr>
        <w:t>female</w:t>
      </w:r>
      <w:r w:rsidR="00002A21" w:rsidRPr="001804DE">
        <w:rPr>
          <w:rFonts w:ascii="Times New Roman" w:eastAsia="TimesNewRomanPSMT" w:hAnsi="Times New Roman" w:cs="Times New Roman"/>
          <w:sz w:val="24"/>
          <w:szCs w:val="24"/>
        </w:rPr>
        <w:t xml:space="preserve"> entrepreneurs (p. 34)</w:t>
      </w:r>
      <w:r w:rsidR="005A731F" w:rsidRPr="001804DE">
        <w:rPr>
          <w:rFonts w:ascii="Times New Roman" w:eastAsia="TimesNewRomanPSMT" w:hAnsi="Times New Roman" w:cs="Times New Roman"/>
          <w:sz w:val="24"/>
          <w:szCs w:val="24"/>
        </w:rPr>
        <w:t xml:space="preserve">” The research on </w:t>
      </w:r>
      <w:r w:rsidR="00F84A7A" w:rsidRPr="001804DE">
        <w:rPr>
          <w:rFonts w:ascii="Times New Roman" w:eastAsia="TimesNewRomanPSMT" w:hAnsi="Times New Roman" w:cs="Times New Roman"/>
          <w:sz w:val="24"/>
          <w:szCs w:val="24"/>
        </w:rPr>
        <w:t>British Asian female entrepreneurs</w:t>
      </w:r>
      <w:r w:rsidR="005A731F" w:rsidRPr="001804DE">
        <w:rPr>
          <w:rFonts w:ascii="Times New Roman" w:eastAsia="TimesNewRomanPSMT" w:hAnsi="Times New Roman" w:cs="Times New Roman"/>
          <w:sz w:val="24"/>
          <w:szCs w:val="24"/>
        </w:rPr>
        <w:t xml:space="preserve"> is important for two reasons. </w:t>
      </w:r>
    </w:p>
    <w:p w:rsidR="005A731F" w:rsidRPr="001804DE" w:rsidRDefault="005A731F" w:rsidP="0038026E">
      <w:pPr>
        <w:spacing w:after="0" w:line="360" w:lineRule="auto"/>
        <w:ind w:firstLine="720"/>
        <w:jc w:val="both"/>
        <w:rPr>
          <w:rFonts w:ascii="Times New Roman" w:eastAsia="TimesNewRomanPSMT" w:hAnsi="Times New Roman" w:cs="Times New Roman"/>
          <w:sz w:val="24"/>
          <w:szCs w:val="24"/>
        </w:rPr>
      </w:pPr>
      <w:r w:rsidRPr="001804DE">
        <w:rPr>
          <w:rFonts w:ascii="Times New Roman" w:eastAsia="TimesNewRomanPSMT" w:hAnsi="Times New Roman" w:cs="Times New Roman"/>
          <w:sz w:val="24"/>
          <w:szCs w:val="24"/>
        </w:rPr>
        <w:t>First, it has been given as an explanation for the decline in the number of artic</w:t>
      </w:r>
      <w:r w:rsidR="009A34A3" w:rsidRPr="001804DE">
        <w:rPr>
          <w:rFonts w:ascii="Times New Roman" w:eastAsia="TimesNewRomanPSMT" w:hAnsi="Times New Roman" w:cs="Times New Roman"/>
          <w:sz w:val="24"/>
          <w:szCs w:val="24"/>
        </w:rPr>
        <w:t xml:space="preserve">les about women entrepreneurs. </w:t>
      </w:r>
      <w:r w:rsidRPr="001804DE">
        <w:rPr>
          <w:rFonts w:ascii="Times New Roman" w:eastAsia="TimesNewRomanPSMT" w:hAnsi="Times New Roman" w:cs="Times New Roman"/>
          <w:sz w:val="24"/>
          <w:szCs w:val="24"/>
        </w:rPr>
        <w:t xml:space="preserve">This argument can </w:t>
      </w:r>
      <w:r w:rsidR="00B067D9" w:rsidRPr="001804DE">
        <w:rPr>
          <w:rFonts w:ascii="Times New Roman" w:eastAsia="TimesNewRomanPSMT" w:hAnsi="Times New Roman" w:cs="Times New Roman"/>
          <w:sz w:val="24"/>
          <w:szCs w:val="24"/>
        </w:rPr>
        <w:t>also be extended to the realm o</w:t>
      </w:r>
      <w:r w:rsidRPr="001804DE">
        <w:rPr>
          <w:rFonts w:ascii="Times New Roman" w:eastAsia="TimesNewRomanPSMT" w:hAnsi="Times New Roman" w:cs="Times New Roman"/>
          <w:sz w:val="24"/>
          <w:szCs w:val="24"/>
        </w:rPr>
        <w:t>f public policy, and therefore, would undermine programs that fo</w:t>
      </w:r>
      <w:r w:rsidR="00987204" w:rsidRPr="001804DE">
        <w:rPr>
          <w:rFonts w:ascii="Times New Roman" w:eastAsia="TimesNewRomanPSMT" w:hAnsi="Times New Roman" w:cs="Times New Roman"/>
          <w:sz w:val="24"/>
          <w:szCs w:val="24"/>
        </w:rPr>
        <w:t>cus on female entrepreneurship.</w:t>
      </w:r>
      <w:r w:rsidR="00203963" w:rsidRPr="001804DE">
        <w:rPr>
          <w:rFonts w:ascii="Times New Roman" w:eastAsia="TimesNewRomanPSMT" w:hAnsi="Times New Roman" w:cs="Times New Roman"/>
          <w:sz w:val="24"/>
          <w:szCs w:val="24"/>
        </w:rPr>
        <w:t xml:space="preserve"> </w:t>
      </w:r>
      <w:r w:rsidRPr="001804DE">
        <w:rPr>
          <w:rFonts w:ascii="Times New Roman" w:eastAsia="TimesNewRomanPSMT" w:hAnsi="Times New Roman" w:cs="Times New Roman"/>
          <w:sz w:val="24"/>
          <w:szCs w:val="24"/>
        </w:rPr>
        <w:t xml:space="preserve">Second, from a public policy perspective, it is important to understand the differences between </w:t>
      </w:r>
      <w:r w:rsidR="009A34A3" w:rsidRPr="001804DE">
        <w:rPr>
          <w:rFonts w:ascii="Times New Roman" w:eastAsia="TimesNewRomanPSMT" w:hAnsi="Times New Roman" w:cs="Times New Roman"/>
          <w:sz w:val="24"/>
          <w:szCs w:val="24"/>
        </w:rPr>
        <w:t xml:space="preserve">immigrant women </w:t>
      </w:r>
      <w:r w:rsidRPr="001804DE">
        <w:rPr>
          <w:rFonts w:ascii="Times New Roman" w:eastAsia="TimesNewRomanPSMT" w:hAnsi="Times New Roman" w:cs="Times New Roman"/>
          <w:sz w:val="24"/>
          <w:szCs w:val="24"/>
        </w:rPr>
        <w:t xml:space="preserve">entrepreneurs and their businesses to design effective assistance programs and to appropriately allocate funding. </w:t>
      </w:r>
      <w:r w:rsidR="00335C2D" w:rsidRPr="001804DE">
        <w:rPr>
          <w:rFonts w:ascii="Times New Roman" w:eastAsia="TimesNewRomanPSMT" w:hAnsi="Times New Roman" w:cs="Times New Roman"/>
          <w:sz w:val="24"/>
          <w:szCs w:val="24"/>
        </w:rPr>
        <w:t xml:space="preserve"> </w:t>
      </w:r>
      <w:r w:rsidRPr="001804DE">
        <w:rPr>
          <w:rFonts w:ascii="Times New Roman" w:eastAsia="TimesNewRomanPSMT" w:hAnsi="Times New Roman" w:cs="Times New Roman"/>
          <w:sz w:val="24"/>
          <w:szCs w:val="24"/>
        </w:rPr>
        <w:t xml:space="preserve">The research on </w:t>
      </w:r>
      <w:r w:rsidR="009A34A3" w:rsidRPr="001804DE">
        <w:rPr>
          <w:rFonts w:ascii="Times New Roman" w:eastAsia="TimesNewRomanPSMT" w:hAnsi="Times New Roman" w:cs="Times New Roman"/>
          <w:sz w:val="24"/>
          <w:szCs w:val="24"/>
        </w:rPr>
        <w:t xml:space="preserve">female entrepreneurs and immigrants </w:t>
      </w:r>
      <w:r w:rsidRPr="001804DE">
        <w:rPr>
          <w:rFonts w:ascii="Times New Roman" w:eastAsia="TimesNewRomanPSMT" w:hAnsi="Times New Roman" w:cs="Times New Roman"/>
          <w:sz w:val="24"/>
          <w:szCs w:val="24"/>
        </w:rPr>
        <w:t xml:space="preserve">has generally found that they share more similarities </w:t>
      </w:r>
      <w:r w:rsidR="009A34A3" w:rsidRPr="001804DE">
        <w:rPr>
          <w:rFonts w:ascii="Times New Roman" w:eastAsia="TimesNewRomanPSMT" w:hAnsi="Times New Roman" w:cs="Times New Roman"/>
          <w:sz w:val="24"/>
          <w:szCs w:val="24"/>
        </w:rPr>
        <w:t>in terms o</w:t>
      </w:r>
      <w:r w:rsidRPr="001804DE">
        <w:rPr>
          <w:rFonts w:ascii="Times New Roman" w:eastAsia="TimesNewRomanPSMT" w:hAnsi="Times New Roman" w:cs="Times New Roman"/>
          <w:sz w:val="24"/>
          <w:szCs w:val="24"/>
        </w:rPr>
        <w:t xml:space="preserve">f their motivations, demographics, and individual characteristics. For instance, in a comprehensive article reviewing more than 150 articles on women entrepreneurs, </w:t>
      </w:r>
      <w:r w:rsidR="00203963" w:rsidRPr="001804DE">
        <w:rPr>
          <w:rFonts w:ascii="Times New Roman" w:eastAsia="TimesNewRomanPSMT" w:hAnsi="Times New Roman" w:cs="Times New Roman"/>
          <w:sz w:val="24"/>
          <w:szCs w:val="24"/>
        </w:rPr>
        <w:t>NES (2003)</w:t>
      </w:r>
      <w:r w:rsidRPr="001804DE">
        <w:rPr>
          <w:rFonts w:ascii="Times New Roman" w:eastAsia="TimesNewRomanPSMT" w:hAnsi="Times New Roman" w:cs="Times New Roman"/>
          <w:sz w:val="24"/>
          <w:szCs w:val="24"/>
        </w:rPr>
        <w:t xml:space="preserve"> concluded that studies about motives largely agree that </w:t>
      </w:r>
      <w:r w:rsidR="0038026E" w:rsidRPr="001804DE">
        <w:rPr>
          <w:rFonts w:ascii="Times New Roman" w:eastAsia="TimesNewRomanPSMT" w:hAnsi="Times New Roman" w:cs="Times New Roman"/>
          <w:sz w:val="24"/>
          <w:szCs w:val="24"/>
        </w:rPr>
        <w:t>female</w:t>
      </w:r>
      <w:r w:rsidRPr="001804DE">
        <w:rPr>
          <w:rFonts w:ascii="Times New Roman" w:eastAsia="TimesNewRomanPSMT" w:hAnsi="Times New Roman" w:cs="Times New Roman"/>
          <w:sz w:val="24"/>
          <w:szCs w:val="24"/>
        </w:rPr>
        <w:t xml:space="preserve"> entrepreneurs have very similar motives for starting a business. Just like men, women mention the need to </w:t>
      </w:r>
      <w:r w:rsidR="00262C4F" w:rsidRPr="001804DE">
        <w:rPr>
          <w:rFonts w:ascii="Times New Roman" w:eastAsia="TimesNewRomanPSMT" w:hAnsi="Times New Roman" w:cs="Times New Roman"/>
          <w:sz w:val="24"/>
          <w:szCs w:val="24"/>
        </w:rPr>
        <w:t xml:space="preserve">feel </w:t>
      </w:r>
      <w:r w:rsidR="00262C4F" w:rsidRPr="001804DE">
        <w:rPr>
          <w:rFonts w:ascii="Times New Roman" w:eastAsia="TimesNewRomanPSMT" w:hAnsi="Times New Roman" w:cs="Times New Roman"/>
          <w:bCs/>
          <w:sz w:val="24"/>
          <w:szCs w:val="24"/>
        </w:rPr>
        <w:t>independent</w:t>
      </w:r>
      <w:r w:rsidRPr="001804DE">
        <w:rPr>
          <w:rFonts w:ascii="Times New Roman" w:eastAsia="TimesNewRomanPSMT" w:hAnsi="Times New Roman" w:cs="Times New Roman"/>
          <w:sz w:val="24"/>
          <w:szCs w:val="24"/>
        </w:rPr>
        <w:t>, to be on</w:t>
      </w:r>
      <w:r w:rsidR="00B7784E" w:rsidRPr="001804DE">
        <w:rPr>
          <w:rFonts w:ascii="Times New Roman" w:eastAsia="TimesNewRomanPSMT" w:hAnsi="Times New Roman" w:cs="Times New Roman"/>
          <w:sz w:val="24"/>
          <w:szCs w:val="24"/>
        </w:rPr>
        <w:t>e’s own boss, to feel a sense o</w:t>
      </w:r>
      <w:r w:rsidRPr="001804DE">
        <w:rPr>
          <w:rFonts w:ascii="Times New Roman" w:eastAsia="TimesNewRomanPSMT" w:hAnsi="Times New Roman" w:cs="Times New Roman"/>
          <w:sz w:val="24"/>
          <w:szCs w:val="24"/>
        </w:rPr>
        <w:t>f accomplishment, and to increase their</w:t>
      </w:r>
      <w:r w:rsidRPr="001804DE">
        <w:rPr>
          <w:rFonts w:ascii="Times New Roman" w:eastAsia="TimesNewRomanPSMT" w:hAnsi="Times New Roman" w:cs="Times New Roman"/>
          <w:b/>
          <w:bCs/>
          <w:sz w:val="24"/>
          <w:szCs w:val="24"/>
        </w:rPr>
        <w:t xml:space="preserve"> </w:t>
      </w:r>
      <w:r w:rsidRPr="001804DE">
        <w:rPr>
          <w:rFonts w:ascii="Times New Roman" w:eastAsia="TimesNewRomanPSMT" w:hAnsi="Times New Roman" w:cs="Times New Roman"/>
          <w:sz w:val="24"/>
          <w:szCs w:val="24"/>
        </w:rPr>
        <w:t>income.</w:t>
      </w:r>
      <w:r w:rsidRPr="001804DE">
        <w:rPr>
          <w:rFonts w:ascii="Times New Roman" w:hAnsi="Times New Roman" w:cs="Times New Roman"/>
          <w:sz w:val="24"/>
          <w:szCs w:val="24"/>
        </w:rPr>
        <w:t xml:space="preserve"> </w:t>
      </w:r>
    </w:p>
    <w:p w:rsidR="00997B47" w:rsidRPr="001804DE" w:rsidRDefault="00CD11FD"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C</w:t>
      </w:r>
      <w:r w:rsidR="00B83DD5" w:rsidRPr="001804DE">
        <w:rPr>
          <w:rFonts w:ascii="Times New Roman" w:hAnsi="Times New Roman" w:cs="Times New Roman"/>
          <w:sz w:val="24"/>
          <w:szCs w:val="24"/>
        </w:rPr>
        <w:t>hapter</w:t>
      </w:r>
      <w:r w:rsidRPr="001804DE">
        <w:rPr>
          <w:rFonts w:ascii="Times New Roman" w:hAnsi="Times New Roman" w:cs="Times New Roman"/>
          <w:sz w:val="24"/>
          <w:szCs w:val="24"/>
        </w:rPr>
        <w:t xml:space="preserve"> 1</w:t>
      </w:r>
      <w:r w:rsidR="00B83DD5" w:rsidRPr="001804DE">
        <w:rPr>
          <w:rFonts w:ascii="Times New Roman" w:hAnsi="Times New Roman" w:cs="Times New Roman"/>
          <w:sz w:val="24"/>
          <w:szCs w:val="24"/>
        </w:rPr>
        <w:t xml:space="preserve"> of the study</w:t>
      </w:r>
      <w:r w:rsidR="00581CCD" w:rsidRPr="001804DE">
        <w:rPr>
          <w:rFonts w:ascii="Times New Roman" w:hAnsi="Times New Roman" w:cs="Times New Roman"/>
          <w:sz w:val="24"/>
          <w:szCs w:val="24"/>
        </w:rPr>
        <w:t xml:space="preserve"> explained </w:t>
      </w:r>
      <w:r w:rsidRPr="001804DE">
        <w:rPr>
          <w:rFonts w:ascii="Times New Roman" w:hAnsi="Times New Roman" w:cs="Times New Roman"/>
          <w:sz w:val="24"/>
          <w:szCs w:val="24"/>
        </w:rPr>
        <w:t xml:space="preserve">research background and its aims and objectives. The next chapter of the study </w:t>
      </w:r>
      <w:r w:rsidR="004234C8">
        <w:rPr>
          <w:rFonts w:ascii="Times New Roman" w:hAnsi="Times New Roman" w:cs="Times New Roman"/>
          <w:sz w:val="24"/>
          <w:szCs w:val="24"/>
        </w:rPr>
        <w:t>is</w:t>
      </w:r>
      <w:r w:rsidRPr="001804DE">
        <w:rPr>
          <w:rFonts w:ascii="Times New Roman" w:hAnsi="Times New Roman" w:cs="Times New Roman"/>
          <w:sz w:val="24"/>
          <w:szCs w:val="24"/>
        </w:rPr>
        <w:t xml:space="preserve"> based on past literature </w:t>
      </w:r>
      <w:r w:rsidR="00593973" w:rsidRPr="001804DE">
        <w:rPr>
          <w:rFonts w:ascii="Times New Roman" w:hAnsi="Times New Roman" w:cs="Times New Roman"/>
          <w:sz w:val="24"/>
          <w:szCs w:val="24"/>
        </w:rPr>
        <w:t xml:space="preserve">about female entrepreneurship its barriers and what measures are being taken to overcome these barriers. </w:t>
      </w:r>
      <w:r w:rsidRPr="001804DE">
        <w:rPr>
          <w:rFonts w:ascii="Times New Roman" w:hAnsi="Times New Roman" w:cs="Times New Roman"/>
          <w:sz w:val="24"/>
          <w:szCs w:val="24"/>
        </w:rPr>
        <w:t xml:space="preserve"> </w:t>
      </w:r>
    </w:p>
    <w:p w:rsidR="00B83DD5" w:rsidRPr="001804DE" w:rsidRDefault="00B83DD5" w:rsidP="0038026E">
      <w:pPr>
        <w:spacing w:after="0" w:line="360" w:lineRule="auto"/>
        <w:jc w:val="both"/>
        <w:rPr>
          <w:rFonts w:ascii="Times New Roman" w:hAnsi="Times New Roman" w:cs="Times New Roman"/>
          <w:b/>
          <w:sz w:val="24"/>
          <w:szCs w:val="24"/>
        </w:rPr>
      </w:pPr>
      <w:r w:rsidRPr="001804DE">
        <w:rPr>
          <w:rFonts w:ascii="Times New Roman" w:hAnsi="Times New Roman" w:cs="Times New Roman"/>
          <w:b/>
          <w:sz w:val="24"/>
          <w:szCs w:val="24"/>
        </w:rPr>
        <w:br w:type="page"/>
      </w:r>
    </w:p>
    <w:p w:rsidR="004D5E7E" w:rsidRPr="001804DE" w:rsidRDefault="00D573EC" w:rsidP="0038026E">
      <w:pPr>
        <w:spacing w:after="0" w:line="360" w:lineRule="auto"/>
        <w:jc w:val="both"/>
        <w:outlineLvl w:val="0"/>
        <w:rPr>
          <w:rFonts w:ascii="Times New Roman" w:hAnsi="Times New Roman" w:cs="Times New Roman"/>
          <w:b/>
          <w:sz w:val="24"/>
          <w:szCs w:val="24"/>
        </w:rPr>
      </w:pPr>
      <w:bookmarkStart w:id="11" w:name="_Toc509328542"/>
      <w:r w:rsidRPr="001804DE">
        <w:rPr>
          <w:rFonts w:ascii="Times New Roman" w:hAnsi="Times New Roman" w:cs="Times New Roman"/>
          <w:b/>
          <w:sz w:val="24"/>
          <w:szCs w:val="24"/>
        </w:rPr>
        <w:lastRenderedPageBreak/>
        <w:t xml:space="preserve">CHAPTER 2: </w:t>
      </w:r>
      <w:r w:rsidR="00AD41F0" w:rsidRPr="001804DE">
        <w:rPr>
          <w:rFonts w:ascii="Times New Roman" w:hAnsi="Times New Roman" w:cs="Times New Roman"/>
          <w:b/>
          <w:sz w:val="24"/>
          <w:szCs w:val="24"/>
        </w:rPr>
        <w:t>LITERATURE REVIEW</w:t>
      </w:r>
      <w:bookmarkEnd w:id="11"/>
    </w:p>
    <w:p w:rsidR="00593973" w:rsidRPr="001804DE" w:rsidRDefault="004165A1"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This chapter focuses on explaining the main arguments and logic to encourage female entrepreneurship. In this light, it details the hurdles to female entrepreneurship and briefly reviews the existing debate on the similarities and differences between men and women entrepreneurs, their propensity for risk, and the implications for public policy.</w:t>
      </w:r>
    </w:p>
    <w:p w:rsidR="00567240" w:rsidRPr="001804DE" w:rsidRDefault="00567240" w:rsidP="0038026E">
      <w:pPr>
        <w:spacing w:after="0" w:line="360" w:lineRule="auto"/>
        <w:ind w:firstLine="720"/>
        <w:jc w:val="both"/>
        <w:rPr>
          <w:rFonts w:ascii="Times New Roman" w:hAnsi="Times New Roman" w:cs="Times New Roman"/>
          <w:sz w:val="24"/>
          <w:szCs w:val="24"/>
        </w:rPr>
      </w:pPr>
    </w:p>
    <w:p w:rsidR="00593973" w:rsidRPr="001804DE" w:rsidRDefault="00593973" w:rsidP="0038026E">
      <w:pPr>
        <w:pStyle w:val="Heading3"/>
        <w:spacing w:before="0" w:line="360" w:lineRule="auto"/>
        <w:jc w:val="both"/>
        <w:rPr>
          <w:rFonts w:ascii="Times New Roman" w:hAnsi="Times New Roman" w:cs="Times New Roman"/>
          <w:i/>
          <w:color w:val="auto"/>
          <w:sz w:val="24"/>
          <w:szCs w:val="24"/>
        </w:rPr>
      </w:pPr>
      <w:bookmarkStart w:id="12" w:name="_Toc509328543"/>
      <w:r w:rsidRPr="001804DE">
        <w:rPr>
          <w:rFonts w:ascii="Times New Roman" w:hAnsi="Times New Roman" w:cs="Times New Roman"/>
          <w:i/>
          <w:color w:val="auto"/>
          <w:sz w:val="24"/>
          <w:szCs w:val="24"/>
        </w:rPr>
        <w:t>Theoretical Framework</w:t>
      </w:r>
      <w:bookmarkEnd w:id="12"/>
    </w:p>
    <w:p w:rsidR="00567240" w:rsidRPr="001804DE" w:rsidRDefault="00593973"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 xml:space="preserve">The theoretical framework for the study </w:t>
      </w:r>
      <w:r w:rsidR="004234C8">
        <w:rPr>
          <w:rFonts w:ascii="Times New Roman" w:hAnsi="Times New Roman" w:cs="Times New Roman"/>
          <w:sz w:val="24"/>
          <w:szCs w:val="24"/>
        </w:rPr>
        <w:t>is</w:t>
      </w:r>
      <w:r w:rsidRPr="001804DE">
        <w:rPr>
          <w:rFonts w:ascii="Times New Roman" w:hAnsi="Times New Roman" w:cs="Times New Roman"/>
          <w:sz w:val="24"/>
          <w:szCs w:val="24"/>
        </w:rPr>
        <w:t xml:space="preserve"> based on the concept of “liberal feminism” which essentially posits that women are largely constrained by structural factors present in the existing systems (Ahl &amp; Marlow, 2012). This approach is also known as the “situational” perspective. For change to happen, what is needed in this view is to alter the situation of women in the system and ensure that women have equal access. In this model, women policymakers would also need to be included with male policymakers and the involvement of women entrepreneurs in the policymaking process would also be encouraged.</w:t>
      </w:r>
    </w:p>
    <w:p w:rsidR="00593973" w:rsidRPr="001804DE" w:rsidRDefault="00593973"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The other perspective of the study is rooted in “social feminism” and it argues that women are inherently socialized in a different way from men through the social structures of family and work, which limits their opportunities (Aaltio, Kyro, Sundin, 2008). This view is also known as the “dispositional” perspective. In this view women are predisposed to act differently from men, and the way to change this is to change the way women are socialized or for society to value the “different” contribution of women. Similarly, men are socialized different from women, and since they dominate in business, there is a tendency to value male styles and approaches to business than women. Therefore, in the social feminist tradition for change to occur in the business realm, men also need to be socialized differently to value more what is feminine in business. In light of these two feminist theories, women entrepreneurs face both situational and dispositional barriers.</w:t>
      </w:r>
    </w:p>
    <w:p w:rsidR="00593973" w:rsidRPr="001804DE" w:rsidRDefault="00593973" w:rsidP="0038026E">
      <w:pPr>
        <w:spacing w:after="0" w:line="360" w:lineRule="auto"/>
        <w:jc w:val="both"/>
        <w:rPr>
          <w:rFonts w:ascii="Times New Roman" w:hAnsi="Times New Roman" w:cs="Times New Roman"/>
          <w:b/>
          <w:sz w:val="24"/>
          <w:szCs w:val="24"/>
        </w:rPr>
      </w:pPr>
    </w:p>
    <w:p w:rsidR="0030508C" w:rsidRPr="0038026E" w:rsidRDefault="0030508C" w:rsidP="0038026E">
      <w:pPr>
        <w:pStyle w:val="Heading3"/>
        <w:spacing w:before="0" w:line="360" w:lineRule="auto"/>
        <w:jc w:val="both"/>
        <w:rPr>
          <w:rFonts w:ascii="Times New Roman" w:hAnsi="Times New Roman" w:cs="Times New Roman"/>
          <w:i/>
          <w:color w:val="auto"/>
          <w:sz w:val="24"/>
          <w:szCs w:val="24"/>
          <w:lang w:val="fr-FR"/>
        </w:rPr>
      </w:pPr>
      <w:bookmarkStart w:id="13" w:name="_Toc509328544"/>
      <w:r w:rsidRPr="0038026E">
        <w:rPr>
          <w:rFonts w:ascii="Times New Roman" w:hAnsi="Times New Roman" w:cs="Times New Roman"/>
          <w:i/>
          <w:color w:val="auto"/>
          <w:sz w:val="24"/>
          <w:szCs w:val="24"/>
          <w:lang w:val="fr-FR"/>
        </w:rPr>
        <w:t>Entrepreneur</w:t>
      </w:r>
      <w:r w:rsidR="00002E39" w:rsidRPr="0038026E">
        <w:rPr>
          <w:rFonts w:ascii="Times New Roman" w:hAnsi="Times New Roman" w:cs="Times New Roman"/>
          <w:i/>
          <w:color w:val="auto"/>
          <w:sz w:val="24"/>
          <w:szCs w:val="24"/>
          <w:lang w:val="fr-FR"/>
        </w:rPr>
        <w:t xml:space="preserve"> &amp; Entrepreneurship</w:t>
      </w:r>
      <w:bookmarkEnd w:id="13"/>
    </w:p>
    <w:p w:rsidR="00523646" w:rsidRPr="001804DE" w:rsidRDefault="0030508C" w:rsidP="0038026E">
      <w:pPr>
        <w:spacing w:after="0" w:line="360" w:lineRule="auto"/>
        <w:ind w:firstLine="720"/>
        <w:jc w:val="both"/>
        <w:rPr>
          <w:rFonts w:ascii="Times New Roman" w:hAnsi="Times New Roman" w:cs="Times New Roman"/>
          <w:sz w:val="24"/>
          <w:szCs w:val="24"/>
        </w:rPr>
      </w:pPr>
      <w:r w:rsidRPr="0038026E">
        <w:rPr>
          <w:rFonts w:ascii="Times New Roman" w:hAnsi="Times New Roman" w:cs="Times New Roman"/>
          <w:sz w:val="24"/>
          <w:szCs w:val="24"/>
          <w:lang w:val="fr-FR"/>
        </w:rPr>
        <w:t xml:space="preserve">What </w:t>
      </w:r>
      <w:r w:rsidR="0038026E" w:rsidRPr="0038026E">
        <w:rPr>
          <w:rFonts w:ascii="Times New Roman" w:hAnsi="Times New Roman" w:cs="Times New Roman"/>
          <w:sz w:val="24"/>
          <w:szCs w:val="24"/>
          <w:lang w:val="fr-FR"/>
        </w:rPr>
        <w:t>Is</w:t>
      </w:r>
      <w:r w:rsidRPr="0038026E">
        <w:rPr>
          <w:rFonts w:ascii="Times New Roman" w:hAnsi="Times New Roman" w:cs="Times New Roman"/>
          <w:sz w:val="24"/>
          <w:szCs w:val="24"/>
          <w:lang w:val="fr-FR"/>
        </w:rPr>
        <w:t xml:space="preserve"> an entrepreneur? </w:t>
      </w:r>
      <w:r w:rsidRPr="001804DE">
        <w:rPr>
          <w:rFonts w:ascii="Times New Roman" w:hAnsi="Times New Roman" w:cs="Times New Roman"/>
          <w:sz w:val="24"/>
          <w:szCs w:val="24"/>
        </w:rPr>
        <w:t>An entrepreneur can be defined as one who owns a</w:t>
      </w:r>
      <w:r w:rsidR="00DD17FB" w:rsidRPr="001804DE">
        <w:rPr>
          <w:rFonts w:ascii="Times New Roman" w:hAnsi="Times New Roman" w:cs="Times New Roman"/>
          <w:sz w:val="24"/>
          <w:szCs w:val="24"/>
        </w:rPr>
        <w:t xml:space="preserve"> </w:t>
      </w:r>
      <w:r w:rsidRPr="001804DE">
        <w:rPr>
          <w:rFonts w:ascii="Times New Roman" w:hAnsi="Times New Roman" w:cs="Times New Roman"/>
          <w:sz w:val="24"/>
          <w:szCs w:val="24"/>
        </w:rPr>
        <w:t>business enterprise and attempts to make profit by risk and initiative</w:t>
      </w:r>
      <w:r w:rsidR="00FD3A5F" w:rsidRPr="001804DE">
        <w:rPr>
          <w:rFonts w:ascii="Times New Roman" w:hAnsi="Times New Roman" w:cs="Times New Roman"/>
          <w:sz w:val="24"/>
          <w:szCs w:val="24"/>
        </w:rPr>
        <w:t xml:space="preserve"> (Johan, Gabriel, 2013)</w:t>
      </w:r>
      <w:r w:rsidRPr="001804DE">
        <w:rPr>
          <w:rFonts w:ascii="Times New Roman" w:hAnsi="Times New Roman" w:cs="Times New Roman"/>
          <w:sz w:val="24"/>
          <w:szCs w:val="24"/>
        </w:rPr>
        <w:t>).One who owns a business is referred to as entrepreneur, business owner, and self</w:t>
      </w:r>
      <w:r w:rsidR="00AD41F0" w:rsidRPr="001804DE">
        <w:rPr>
          <w:rFonts w:ascii="Times New Roman" w:hAnsi="Times New Roman" w:cs="Times New Roman"/>
          <w:sz w:val="24"/>
          <w:szCs w:val="24"/>
        </w:rPr>
        <w:t>-</w:t>
      </w:r>
      <w:r w:rsidRPr="001804DE">
        <w:rPr>
          <w:rFonts w:ascii="Times New Roman" w:hAnsi="Times New Roman" w:cs="Times New Roman"/>
          <w:sz w:val="24"/>
          <w:szCs w:val="24"/>
        </w:rPr>
        <w:t>employed.</w:t>
      </w:r>
      <w:r w:rsidR="00DD17FB" w:rsidRPr="001804DE">
        <w:rPr>
          <w:rFonts w:ascii="Times New Roman" w:hAnsi="Times New Roman" w:cs="Times New Roman"/>
          <w:sz w:val="24"/>
          <w:szCs w:val="24"/>
        </w:rPr>
        <w:t xml:space="preserve"> </w:t>
      </w:r>
      <w:r w:rsidRPr="001804DE">
        <w:rPr>
          <w:rFonts w:ascii="Times New Roman" w:hAnsi="Times New Roman" w:cs="Times New Roman"/>
          <w:sz w:val="24"/>
          <w:szCs w:val="24"/>
        </w:rPr>
        <w:t>These terms are often used interchangeably in this research study.</w:t>
      </w:r>
      <w:r w:rsidR="00DD17FB" w:rsidRPr="001804DE">
        <w:rPr>
          <w:rFonts w:ascii="Times New Roman" w:hAnsi="Times New Roman" w:cs="Times New Roman"/>
          <w:sz w:val="24"/>
          <w:szCs w:val="24"/>
        </w:rPr>
        <w:t xml:space="preserve"> </w:t>
      </w:r>
      <w:r w:rsidRPr="001804DE">
        <w:rPr>
          <w:rFonts w:ascii="Times New Roman" w:hAnsi="Times New Roman" w:cs="Times New Roman"/>
          <w:sz w:val="24"/>
          <w:szCs w:val="24"/>
        </w:rPr>
        <w:t>A debate, regarding entrepreneurs, has been ongoing for centuries. Is</w:t>
      </w:r>
      <w:r w:rsidR="00002E39" w:rsidRPr="001804DE">
        <w:rPr>
          <w:rFonts w:ascii="Times New Roman" w:hAnsi="Times New Roman" w:cs="Times New Roman"/>
          <w:sz w:val="24"/>
          <w:szCs w:val="24"/>
        </w:rPr>
        <w:t xml:space="preserve"> </w:t>
      </w:r>
      <w:r w:rsidRPr="001804DE">
        <w:rPr>
          <w:rFonts w:ascii="Times New Roman" w:hAnsi="Times New Roman" w:cs="Times New Roman"/>
          <w:sz w:val="24"/>
          <w:szCs w:val="24"/>
        </w:rPr>
        <w:t xml:space="preserve">entrepreneurship a learned </w:t>
      </w:r>
      <w:r w:rsidR="0038026E" w:rsidRPr="001804DE">
        <w:rPr>
          <w:rFonts w:ascii="Times New Roman" w:hAnsi="Times New Roman" w:cs="Times New Roman"/>
          <w:sz w:val="24"/>
          <w:szCs w:val="24"/>
        </w:rPr>
        <w:t>behaviour</w:t>
      </w:r>
      <w:r w:rsidRPr="001804DE">
        <w:rPr>
          <w:rFonts w:ascii="Times New Roman" w:hAnsi="Times New Roman" w:cs="Times New Roman"/>
          <w:sz w:val="24"/>
          <w:szCs w:val="24"/>
        </w:rPr>
        <w:t xml:space="preserve"> or one that is innate? Are entrepreneurs born </w:t>
      </w:r>
      <w:r w:rsidRPr="001804DE">
        <w:rPr>
          <w:rFonts w:ascii="Times New Roman" w:hAnsi="Times New Roman" w:cs="Times New Roman"/>
          <w:sz w:val="24"/>
          <w:szCs w:val="24"/>
        </w:rPr>
        <w:lastRenderedPageBreak/>
        <w:t>or</w:t>
      </w:r>
      <w:r w:rsidR="00DD17FB" w:rsidRPr="001804DE">
        <w:rPr>
          <w:rFonts w:ascii="Times New Roman" w:hAnsi="Times New Roman" w:cs="Times New Roman"/>
          <w:sz w:val="24"/>
          <w:szCs w:val="24"/>
        </w:rPr>
        <w:t xml:space="preserve"> </w:t>
      </w:r>
      <w:r w:rsidRPr="001804DE">
        <w:rPr>
          <w:rFonts w:ascii="Times New Roman" w:hAnsi="Times New Roman" w:cs="Times New Roman"/>
          <w:sz w:val="24"/>
          <w:szCs w:val="24"/>
        </w:rPr>
        <w:t>made? While these questions are not easily answered, sociologists have proven that</w:t>
      </w:r>
      <w:r w:rsidR="00DD17FB" w:rsidRPr="001804DE">
        <w:rPr>
          <w:rFonts w:ascii="Times New Roman" w:hAnsi="Times New Roman" w:cs="Times New Roman"/>
          <w:sz w:val="24"/>
          <w:szCs w:val="24"/>
        </w:rPr>
        <w:t xml:space="preserve"> </w:t>
      </w:r>
      <w:r w:rsidRPr="001804DE">
        <w:rPr>
          <w:rFonts w:ascii="Times New Roman" w:hAnsi="Times New Roman" w:cs="Times New Roman"/>
          <w:sz w:val="24"/>
          <w:szCs w:val="24"/>
        </w:rPr>
        <w:t>entrepreneurship education does increase the propensity for business ownership</w:t>
      </w:r>
      <w:r w:rsidR="00002E39" w:rsidRPr="001804DE">
        <w:rPr>
          <w:rFonts w:ascii="Times New Roman" w:hAnsi="Times New Roman" w:cs="Times New Roman"/>
          <w:sz w:val="24"/>
          <w:szCs w:val="24"/>
        </w:rPr>
        <w:t xml:space="preserve"> </w:t>
      </w:r>
      <w:r w:rsidR="00FD3A5F" w:rsidRPr="001804DE">
        <w:rPr>
          <w:rFonts w:ascii="Times New Roman" w:hAnsi="Times New Roman" w:cs="Times New Roman"/>
          <w:sz w:val="24"/>
          <w:szCs w:val="24"/>
        </w:rPr>
        <w:t>(</w:t>
      </w:r>
      <w:r w:rsidR="00002E39" w:rsidRPr="001804DE">
        <w:rPr>
          <w:rFonts w:ascii="Times New Roman" w:hAnsi="Times New Roman" w:cs="Times New Roman"/>
          <w:sz w:val="24"/>
          <w:szCs w:val="24"/>
        </w:rPr>
        <w:t xml:space="preserve">Ahmad &amp; </w:t>
      </w:r>
      <w:r w:rsidR="00FD3A5F" w:rsidRPr="001804DE">
        <w:rPr>
          <w:rFonts w:ascii="Times New Roman" w:hAnsi="Times New Roman" w:cs="Times New Roman"/>
          <w:sz w:val="24"/>
          <w:szCs w:val="24"/>
        </w:rPr>
        <w:t>Mahmood, 2011)</w:t>
      </w:r>
      <w:r w:rsidRPr="001804DE">
        <w:rPr>
          <w:rFonts w:ascii="Times New Roman" w:hAnsi="Times New Roman" w:cs="Times New Roman"/>
          <w:sz w:val="24"/>
          <w:szCs w:val="24"/>
        </w:rPr>
        <w:t xml:space="preserve">. </w:t>
      </w:r>
    </w:p>
    <w:p w:rsidR="00AD41F0" w:rsidRPr="001804DE" w:rsidRDefault="0030508C"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Business opportunities are readily recognized by individuals that have</w:t>
      </w:r>
      <w:r w:rsidR="00DD17FB" w:rsidRPr="001804DE">
        <w:rPr>
          <w:rFonts w:ascii="Times New Roman" w:hAnsi="Times New Roman" w:cs="Times New Roman"/>
          <w:sz w:val="24"/>
          <w:szCs w:val="24"/>
        </w:rPr>
        <w:t xml:space="preserve"> </w:t>
      </w:r>
      <w:r w:rsidRPr="001804DE">
        <w:rPr>
          <w:rFonts w:ascii="Times New Roman" w:hAnsi="Times New Roman" w:cs="Times New Roman"/>
          <w:sz w:val="24"/>
          <w:szCs w:val="24"/>
        </w:rPr>
        <w:t>participated in some form of entrepreneurship education. In this vein, entrepreneurship is</w:t>
      </w:r>
      <w:r w:rsidR="00DD17FB" w:rsidRPr="001804DE">
        <w:rPr>
          <w:rFonts w:ascii="Times New Roman" w:hAnsi="Times New Roman" w:cs="Times New Roman"/>
          <w:sz w:val="24"/>
          <w:szCs w:val="24"/>
        </w:rPr>
        <w:t xml:space="preserve"> </w:t>
      </w:r>
      <w:r w:rsidRPr="001804DE">
        <w:rPr>
          <w:rFonts w:ascii="Times New Roman" w:hAnsi="Times New Roman" w:cs="Times New Roman"/>
          <w:sz w:val="24"/>
          <w:szCs w:val="24"/>
        </w:rPr>
        <w:t>learned.</w:t>
      </w:r>
      <w:r w:rsidR="00DD17FB" w:rsidRPr="001804DE">
        <w:rPr>
          <w:rFonts w:ascii="Times New Roman" w:hAnsi="Times New Roman" w:cs="Times New Roman"/>
          <w:sz w:val="24"/>
          <w:szCs w:val="24"/>
        </w:rPr>
        <w:t xml:space="preserve"> </w:t>
      </w:r>
      <w:r w:rsidRPr="001804DE">
        <w:rPr>
          <w:rFonts w:ascii="Times New Roman" w:hAnsi="Times New Roman" w:cs="Times New Roman"/>
          <w:sz w:val="24"/>
          <w:szCs w:val="24"/>
        </w:rPr>
        <w:t xml:space="preserve">A learned </w:t>
      </w:r>
      <w:r w:rsidR="0038026E" w:rsidRPr="001804DE">
        <w:rPr>
          <w:rFonts w:ascii="Times New Roman" w:hAnsi="Times New Roman" w:cs="Times New Roman"/>
          <w:sz w:val="24"/>
          <w:szCs w:val="24"/>
        </w:rPr>
        <w:t>behaviour</w:t>
      </w:r>
      <w:r w:rsidRPr="001804DE">
        <w:rPr>
          <w:rFonts w:ascii="Times New Roman" w:hAnsi="Times New Roman" w:cs="Times New Roman"/>
          <w:sz w:val="24"/>
          <w:szCs w:val="24"/>
        </w:rPr>
        <w:t>, associated with entrepreneurship, is the ability to recognize</w:t>
      </w:r>
      <w:r w:rsidR="00DD17FB" w:rsidRPr="001804DE">
        <w:rPr>
          <w:rFonts w:ascii="Times New Roman" w:hAnsi="Times New Roman" w:cs="Times New Roman"/>
          <w:sz w:val="24"/>
          <w:szCs w:val="24"/>
        </w:rPr>
        <w:t xml:space="preserve"> </w:t>
      </w:r>
      <w:r w:rsidRPr="001804DE">
        <w:rPr>
          <w:rFonts w:ascii="Times New Roman" w:hAnsi="Times New Roman" w:cs="Times New Roman"/>
          <w:sz w:val="24"/>
          <w:szCs w:val="24"/>
        </w:rPr>
        <w:t>an opportunity and turn the opportunity into a thriving</w:t>
      </w:r>
      <w:r w:rsidR="00567240" w:rsidRPr="001804DE">
        <w:rPr>
          <w:rFonts w:ascii="Times New Roman" w:hAnsi="Times New Roman" w:cs="Times New Roman"/>
          <w:sz w:val="24"/>
          <w:szCs w:val="24"/>
        </w:rPr>
        <w:t xml:space="preserve"> </w:t>
      </w:r>
      <w:r w:rsidRPr="001804DE">
        <w:rPr>
          <w:rFonts w:ascii="Times New Roman" w:hAnsi="Times New Roman" w:cs="Times New Roman"/>
          <w:sz w:val="24"/>
          <w:szCs w:val="24"/>
        </w:rPr>
        <w:t>business. The competence to run a thriving business, manage human and capital</w:t>
      </w:r>
      <w:r w:rsidR="00DD17FB" w:rsidRPr="001804DE">
        <w:rPr>
          <w:rFonts w:ascii="Times New Roman" w:hAnsi="Times New Roman" w:cs="Times New Roman"/>
          <w:sz w:val="24"/>
          <w:szCs w:val="24"/>
        </w:rPr>
        <w:t xml:space="preserve"> </w:t>
      </w:r>
      <w:r w:rsidRPr="001804DE">
        <w:rPr>
          <w:rFonts w:ascii="Times New Roman" w:hAnsi="Times New Roman" w:cs="Times New Roman"/>
          <w:sz w:val="24"/>
          <w:szCs w:val="24"/>
        </w:rPr>
        <w:t xml:space="preserve">resources, and employ business practices are all learned </w:t>
      </w:r>
      <w:r w:rsidR="0038026E" w:rsidRPr="001804DE">
        <w:rPr>
          <w:rFonts w:ascii="Times New Roman" w:hAnsi="Times New Roman" w:cs="Times New Roman"/>
          <w:sz w:val="24"/>
          <w:szCs w:val="24"/>
        </w:rPr>
        <w:t>behaviours</w:t>
      </w:r>
      <w:r w:rsidRPr="001804DE">
        <w:rPr>
          <w:rFonts w:ascii="Times New Roman" w:hAnsi="Times New Roman" w:cs="Times New Roman"/>
          <w:sz w:val="24"/>
          <w:szCs w:val="24"/>
        </w:rPr>
        <w:t xml:space="preserve"> that aid in the success</w:t>
      </w:r>
      <w:r w:rsidR="00DD17FB" w:rsidRPr="001804DE">
        <w:rPr>
          <w:rFonts w:ascii="Times New Roman" w:hAnsi="Times New Roman" w:cs="Times New Roman"/>
          <w:sz w:val="24"/>
          <w:szCs w:val="24"/>
        </w:rPr>
        <w:t xml:space="preserve"> </w:t>
      </w:r>
      <w:r w:rsidRPr="001804DE">
        <w:rPr>
          <w:rFonts w:ascii="Times New Roman" w:hAnsi="Times New Roman" w:cs="Times New Roman"/>
          <w:sz w:val="24"/>
          <w:szCs w:val="24"/>
        </w:rPr>
        <w:t xml:space="preserve">of business owners. Learned </w:t>
      </w:r>
      <w:r w:rsidR="0038026E" w:rsidRPr="001804DE">
        <w:rPr>
          <w:rFonts w:ascii="Times New Roman" w:hAnsi="Times New Roman" w:cs="Times New Roman"/>
          <w:sz w:val="24"/>
          <w:szCs w:val="24"/>
        </w:rPr>
        <w:t>behaviours</w:t>
      </w:r>
      <w:r w:rsidRPr="001804DE">
        <w:rPr>
          <w:rFonts w:ascii="Times New Roman" w:hAnsi="Times New Roman" w:cs="Times New Roman"/>
          <w:sz w:val="24"/>
          <w:szCs w:val="24"/>
        </w:rPr>
        <w:t>, taught in entrepreneurship education classes</w:t>
      </w:r>
      <w:r w:rsidR="00D55728" w:rsidRPr="001804DE">
        <w:rPr>
          <w:rFonts w:ascii="Times New Roman" w:hAnsi="Times New Roman" w:cs="Times New Roman"/>
          <w:sz w:val="24"/>
          <w:szCs w:val="24"/>
        </w:rPr>
        <w:t>, teach</w:t>
      </w:r>
      <w:r w:rsidRPr="001804DE">
        <w:rPr>
          <w:rFonts w:ascii="Times New Roman" w:hAnsi="Times New Roman" w:cs="Times New Roman"/>
          <w:sz w:val="24"/>
          <w:szCs w:val="24"/>
        </w:rPr>
        <w:t xml:space="preserve"> the skills needed to succeed once an opportunity has been realized. Skills taught in</w:t>
      </w:r>
      <w:r w:rsidR="00DD17FB" w:rsidRPr="001804DE">
        <w:rPr>
          <w:rFonts w:ascii="Times New Roman" w:hAnsi="Times New Roman" w:cs="Times New Roman"/>
          <w:sz w:val="24"/>
          <w:szCs w:val="24"/>
        </w:rPr>
        <w:t xml:space="preserve"> </w:t>
      </w:r>
      <w:r w:rsidRPr="001804DE">
        <w:rPr>
          <w:rFonts w:ascii="Times New Roman" w:hAnsi="Times New Roman" w:cs="Times New Roman"/>
          <w:sz w:val="24"/>
          <w:szCs w:val="24"/>
        </w:rPr>
        <w:t>entrepreneurial education classes include marketing, bookkeeping, and assessing risk.</w:t>
      </w:r>
      <w:r w:rsidR="00DD17FB" w:rsidRPr="001804DE">
        <w:rPr>
          <w:rFonts w:ascii="Times New Roman" w:hAnsi="Times New Roman" w:cs="Times New Roman"/>
          <w:sz w:val="24"/>
          <w:szCs w:val="24"/>
        </w:rPr>
        <w:t xml:space="preserve"> </w:t>
      </w:r>
      <w:r w:rsidRPr="001804DE">
        <w:rPr>
          <w:rFonts w:ascii="Times New Roman" w:hAnsi="Times New Roman" w:cs="Times New Roman"/>
          <w:sz w:val="24"/>
          <w:szCs w:val="24"/>
        </w:rPr>
        <w:t>Entrepreneurs also learn through experiential learning practices.</w:t>
      </w:r>
      <w:r w:rsidR="00DD17FB" w:rsidRPr="001804DE">
        <w:rPr>
          <w:rFonts w:ascii="Times New Roman" w:hAnsi="Times New Roman" w:cs="Times New Roman"/>
          <w:sz w:val="24"/>
          <w:szCs w:val="24"/>
        </w:rPr>
        <w:t xml:space="preserve"> </w:t>
      </w:r>
      <w:r w:rsidRPr="001804DE">
        <w:rPr>
          <w:rFonts w:ascii="Times New Roman" w:hAnsi="Times New Roman" w:cs="Times New Roman"/>
          <w:sz w:val="24"/>
          <w:szCs w:val="24"/>
        </w:rPr>
        <w:t>Experiential learning practices are very beneficial in providing experience in</w:t>
      </w:r>
      <w:r w:rsidR="00821075" w:rsidRPr="001804DE">
        <w:rPr>
          <w:rFonts w:ascii="Times New Roman" w:hAnsi="Times New Roman" w:cs="Times New Roman"/>
          <w:sz w:val="24"/>
          <w:szCs w:val="24"/>
        </w:rPr>
        <w:t xml:space="preserve"> </w:t>
      </w:r>
      <w:r w:rsidRPr="001804DE">
        <w:rPr>
          <w:rFonts w:ascii="Times New Roman" w:hAnsi="Times New Roman" w:cs="Times New Roman"/>
          <w:sz w:val="24"/>
          <w:szCs w:val="24"/>
        </w:rPr>
        <w:t>entrepreneurship without the risk.</w:t>
      </w:r>
    </w:p>
    <w:p w:rsidR="00821075" w:rsidRPr="001804DE" w:rsidRDefault="00373F04" w:rsidP="0038026E">
      <w:pPr>
        <w:pStyle w:val="Heading3"/>
        <w:spacing w:before="0" w:line="360" w:lineRule="auto"/>
        <w:jc w:val="both"/>
        <w:rPr>
          <w:rFonts w:ascii="Times New Roman" w:hAnsi="Times New Roman" w:cs="Times New Roman"/>
          <w:i/>
          <w:color w:val="auto"/>
          <w:sz w:val="24"/>
          <w:szCs w:val="24"/>
        </w:rPr>
      </w:pPr>
      <w:bookmarkStart w:id="14" w:name="_Toc509328545"/>
      <w:r w:rsidRPr="001804DE">
        <w:rPr>
          <w:rFonts w:ascii="Times New Roman" w:hAnsi="Times New Roman" w:cs="Times New Roman"/>
          <w:i/>
          <w:color w:val="auto"/>
          <w:sz w:val="24"/>
          <w:szCs w:val="24"/>
        </w:rPr>
        <w:t>Female entrepreneurship and its history</w:t>
      </w:r>
      <w:bookmarkEnd w:id="14"/>
    </w:p>
    <w:p w:rsidR="002516A0" w:rsidRPr="001804DE" w:rsidRDefault="002516A0" w:rsidP="0038026E">
      <w:pPr>
        <w:spacing w:after="0" w:line="360" w:lineRule="auto"/>
        <w:ind w:firstLine="720"/>
        <w:jc w:val="both"/>
        <w:rPr>
          <w:rFonts w:ascii="Times New Roman" w:eastAsia="TimesNewRomanPSMT" w:hAnsi="Times New Roman" w:cs="Times New Roman"/>
          <w:sz w:val="24"/>
          <w:szCs w:val="24"/>
        </w:rPr>
      </w:pPr>
      <w:r w:rsidRPr="001804DE">
        <w:rPr>
          <w:rFonts w:ascii="Times New Roman" w:eastAsia="TimesNewRomanPSMT" w:hAnsi="Times New Roman" w:cs="Times New Roman"/>
          <w:sz w:val="24"/>
          <w:szCs w:val="24"/>
        </w:rPr>
        <w:t xml:space="preserve">In the Organization for Economic Cooperation and Development (OECD) countries, the total share of women entrepreneurs has steadily grown between 1970 and 1999; it has averaged between a quarter and a third </w:t>
      </w:r>
      <w:r w:rsidR="0038026E" w:rsidRPr="001804DE">
        <w:rPr>
          <w:rFonts w:ascii="Times New Roman" w:eastAsia="TimesNewRomanPSMT" w:hAnsi="Times New Roman" w:cs="Times New Roman"/>
          <w:sz w:val="24"/>
          <w:szCs w:val="24"/>
        </w:rPr>
        <w:t>of</w:t>
      </w:r>
      <w:r w:rsidRPr="001804DE">
        <w:rPr>
          <w:rFonts w:ascii="Times New Roman" w:eastAsia="TimesNewRomanPSMT" w:hAnsi="Times New Roman" w:cs="Times New Roman"/>
          <w:sz w:val="24"/>
          <w:szCs w:val="24"/>
        </w:rPr>
        <w:t xml:space="preserve"> the total population of entrepreneurs (Ncube, Wasburn, 2010). The gap between women’s and men’s share </w:t>
      </w:r>
      <w:r w:rsidR="0038026E" w:rsidRPr="001804DE">
        <w:rPr>
          <w:rFonts w:ascii="Times New Roman" w:eastAsia="TimesNewRomanPSMT" w:hAnsi="Times New Roman" w:cs="Times New Roman"/>
          <w:sz w:val="24"/>
          <w:szCs w:val="24"/>
        </w:rPr>
        <w:t>of</w:t>
      </w:r>
      <w:r w:rsidRPr="001804DE">
        <w:rPr>
          <w:rFonts w:ascii="Times New Roman" w:eastAsia="TimesNewRomanPSMT" w:hAnsi="Times New Roman" w:cs="Times New Roman"/>
          <w:sz w:val="24"/>
          <w:szCs w:val="24"/>
        </w:rPr>
        <w:t xml:space="preserve"> small business decreased in many developed countries in the 1990s including the United States, France, and the United Kingdom; in many </w:t>
      </w:r>
      <w:r w:rsidR="0038026E" w:rsidRPr="001804DE">
        <w:rPr>
          <w:rFonts w:ascii="Times New Roman" w:eastAsia="TimesNewRomanPSMT" w:hAnsi="Times New Roman" w:cs="Times New Roman"/>
          <w:sz w:val="24"/>
          <w:szCs w:val="24"/>
        </w:rPr>
        <w:t>of</w:t>
      </w:r>
      <w:r w:rsidRPr="001804DE">
        <w:rPr>
          <w:rFonts w:ascii="Times New Roman" w:eastAsia="TimesNewRomanPSMT" w:hAnsi="Times New Roman" w:cs="Times New Roman"/>
          <w:sz w:val="24"/>
          <w:szCs w:val="24"/>
        </w:rPr>
        <w:t xml:space="preserve"> these countries “women-run companies are the driving force </w:t>
      </w:r>
      <w:r w:rsidR="0038026E" w:rsidRPr="001804DE">
        <w:rPr>
          <w:rFonts w:ascii="Times New Roman" w:eastAsia="TimesNewRomanPSMT" w:hAnsi="Times New Roman" w:cs="Times New Roman"/>
          <w:sz w:val="24"/>
          <w:szCs w:val="24"/>
        </w:rPr>
        <w:t>of</w:t>
      </w:r>
      <w:r w:rsidRPr="001804DE">
        <w:rPr>
          <w:rFonts w:ascii="Times New Roman" w:eastAsia="TimesNewRomanPSMT" w:hAnsi="Times New Roman" w:cs="Times New Roman"/>
          <w:sz w:val="24"/>
          <w:szCs w:val="24"/>
        </w:rPr>
        <w:t xml:space="preserve"> the SME (Small and Medium Enterprise) sector.” This growth </w:t>
      </w:r>
      <w:r w:rsidR="0038026E" w:rsidRPr="001804DE">
        <w:rPr>
          <w:rFonts w:ascii="Times New Roman" w:eastAsia="TimesNewRomanPSMT" w:hAnsi="Times New Roman" w:cs="Times New Roman"/>
          <w:sz w:val="24"/>
          <w:szCs w:val="24"/>
        </w:rPr>
        <w:t>of</w:t>
      </w:r>
      <w:r w:rsidRPr="001804DE">
        <w:rPr>
          <w:rFonts w:ascii="Times New Roman" w:eastAsia="TimesNewRomanPSMT" w:hAnsi="Times New Roman" w:cs="Times New Roman"/>
          <w:sz w:val="24"/>
          <w:szCs w:val="24"/>
        </w:rPr>
        <w:t xml:space="preserve"> women-owned business has particularly been pronounced in North America. </w:t>
      </w:r>
    </w:p>
    <w:p w:rsidR="00373F04" w:rsidRPr="001804DE" w:rsidRDefault="00821075" w:rsidP="0038026E">
      <w:pPr>
        <w:spacing w:after="0" w:line="360" w:lineRule="auto"/>
        <w:ind w:firstLine="720"/>
        <w:jc w:val="both"/>
        <w:rPr>
          <w:rFonts w:ascii="Times New Roman" w:hAnsi="Times New Roman" w:cs="Times New Roman"/>
          <w:sz w:val="24"/>
          <w:szCs w:val="24"/>
        </w:rPr>
      </w:pPr>
      <w:r w:rsidRPr="001804DE">
        <w:rPr>
          <w:rFonts w:ascii="Times New Roman" w:eastAsia="TimesNewRomanPSMT" w:hAnsi="Times New Roman" w:cs="Times New Roman"/>
          <w:sz w:val="24"/>
          <w:szCs w:val="24"/>
        </w:rPr>
        <w:t>Throug</w:t>
      </w:r>
      <w:r w:rsidR="00373F04" w:rsidRPr="001804DE">
        <w:rPr>
          <w:rFonts w:ascii="Times New Roman" w:eastAsia="TimesNewRomanPSMT" w:hAnsi="Times New Roman" w:cs="Times New Roman"/>
          <w:sz w:val="24"/>
          <w:szCs w:val="24"/>
        </w:rPr>
        <w:t>h the creation and management o</w:t>
      </w:r>
      <w:r w:rsidRPr="001804DE">
        <w:rPr>
          <w:rFonts w:ascii="Times New Roman" w:eastAsia="TimesNewRomanPSMT" w:hAnsi="Times New Roman" w:cs="Times New Roman"/>
          <w:sz w:val="24"/>
          <w:szCs w:val="24"/>
        </w:rPr>
        <w:t>f new and existing companies,</w:t>
      </w:r>
      <w:r w:rsidR="00373F04" w:rsidRPr="001804DE">
        <w:rPr>
          <w:rFonts w:ascii="Times New Roman" w:eastAsia="TimesNewRomanPSMT" w:hAnsi="Times New Roman" w:cs="Times New Roman"/>
          <w:sz w:val="24"/>
          <w:szCs w:val="24"/>
        </w:rPr>
        <w:t xml:space="preserve"> </w:t>
      </w:r>
      <w:r w:rsidRPr="001804DE">
        <w:rPr>
          <w:rFonts w:ascii="Times New Roman" w:eastAsia="TimesNewRomanPSMT" w:hAnsi="Times New Roman" w:cs="Times New Roman"/>
          <w:sz w:val="24"/>
          <w:szCs w:val="24"/>
        </w:rPr>
        <w:t>entrepreneurs bring revenues, pay taxes to the government, create jobs, and as a result grow</w:t>
      </w:r>
      <w:r w:rsidR="00373F04" w:rsidRPr="001804DE">
        <w:rPr>
          <w:rFonts w:ascii="Times New Roman" w:eastAsia="TimesNewRomanPSMT" w:hAnsi="Times New Roman" w:cs="Times New Roman"/>
          <w:sz w:val="24"/>
          <w:szCs w:val="24"/>
        </w:rPr>
        <w:t xml:space="preserve"> </w:t>
      </w:r>
      <w:r w:rsidRPr="001804DE">
        <w:rPr>
          <w:rFonts w:ascii="Times New Roman" w:eastAsia="TimesNewRomanPSMT" w:hAnsi="Times New Roman" w:cs="Times New Roman"/>
          <w:sz w:val="24"/>
          <w:szCs w:val="24"/>
        </w:rPr>
        <w:t>and sustain economic development. In particular, women entrepreneurs</w:t>
      </w:r>
      <w:r w:rsidR="0038026E">
        <w:rPr>
          <w:rFonts w:ascii="Times New Roman" w:eastAsia="TimesNewRomanPSMT" w:hAnsi="Times New Roman" w:cs="Times New Roman"/>
          <w:sz w:val="24"/>
          <w:szCs w:val="24"/>
        </w:rPr>
        <w:t xml:space="preserve"> </w:t>
      </w:r>
      <w:r w:rsidRPr="001804DE">
        <w:rPr>
          <w:rFonts w:ascii="Times New Roman" w:eastAsia="TimesNewRomanPSMT" w:hAnsi="Times New Roman" w:cs="Times New Roman"/>
          <w:sz w:val="24"/>
          <w:szCs w:val="24"/>
        </w:rPr>
        <w:t>18 have been vital in</w:t>
      </w:r>
      <w:r w:rsidR="00373F04" w:rsidRPr="001804DE">
        <w:rPr>
          <w:rFonts w:ascii="Times New Roman" w:eastAsia="TimesNewRomanPSMT" w:hAnsi="Times New Roman" w:cs="Times New Roman"/>
          <w:sz w:val="24"/>
          <w:szCs w:val="24"/>
        </w:rPr>
        <w:t xml:space="preserve"> </w:t>
      </w:r>
      <w:r w:rsidRPr="001804DE">
        <w:rPr>
          <w:rFonts w:ascii="Times New Roman" w:eastAsia="TimesNewRomanPSMT" w:hAnsi="Times New Roman" w:cs="Times New Roman"/>
          <w:sz w:val="24"/>
          <w:szCs w:val="24"/>
        </w:rPr>
        <w:t>starting new businesses. It is estimated that “across the world, women-owned firms</w:t>
      </w:r>
      <w:r w:rsidR="00373F04" w:rsidRPr="001804DE">
        <w:rPr>
          <w:rFonts w:ascii="Times New Roman" w:eastAsia="TimesNewRomanPSMT" w:hAnsi="Times New Roman" w:cs="Times New Roman"/>
          <w:sz w:val="24"/>
          <w:szCs w:val="24"/>
        </w:rPr>
        <w:t xml:space="preserve"> </w:t>
      </w:r>
      <w:r w:rsidRPr="001804DE">
        <w:rPr>
          <w:rFonts w:ascii="Times New Roman" w:eastAsia="TimesNewRomanPSMT" w:hAnsi="Times New Roman" w:cs="Times New Roman"/>
          <w:sz w:val="24"/>
          <w:szCs w:val="24"/>
        </w:rPr>
        <w:t>typically comprise betw</w:t>
      </w:r>
      <w:r w:rsidR="00280AAC" w:rsidRPr="001804DE">
        <w:rPr>
          <w:rFonts w:ascii="Times New Roman" w:eastAsia="TimesNewRomanPSMT" w:hAnsi="Times New Roman" w:cs="Times New Roman"/>
          <w:sz w:val="24"/>
          <w:szCs w:val="24"/>
        </w:rPr>
        <w:t>een one quarter and one third o</w:t>
      </w:r>
      <w:r w:rsidRPr="001804DE">
        <w:rPr>
          <w:rFonts w:ascii="Times New Roman" w:eastAsia="TimesNewRomanPSMT" w:hAnsi="Times New Roman" w:cs="Times New Roman"/>
          <w:sz w:val="24"/>
          <w:szCs w:val="24"/>
        </w:rPr>
        <w:t>f the business population” and this</w:t>
      </w:r>
      <w:r w:rsidR="00373F04" w:rsidRPr="001804DE">
        <w:rPr>
          <w:rFonts w:ascii="Times New Roman" w:eastAsia="TimesNewRomanPSMT" w:hAnsi="Times New Roman" w:cs="Times New Roman"/>
          <w:sz w:val="24"/>
          <w:szCs w:val="24"/>
        </w:rPr>
        <w:t xml:space="preserve"> </w:t>
      </w:r>
      <w:r w:rsidRPr="001804DE">
        <w:rPr>
          <w:rFonts w:ascii="Times New Roman" w:eastAsia="TimesNewRomanPSMT" w:hAnsi="Times New Roman" w:cs="Times New Roman"/>
          <w:sz w:val="24"/>
          <w:szCs w:val="24"/>
        </w:rPr>
        <w:t>number is rapidly growing</w:t>
      </w:r>
      <w:r w:rsidR="008834AF" w:rsidRPr="001804DE">
        <w:rPr>
          <w:rFonts w:ascii="Times New Roman" w:eastAsia="TimesNewRomanPSMT" w:hAnsi="Times New Roman" w:cs="Times New Roman"/>
          <w:sz w:val="24"/>
          <w:szCs w:val="24"/>
        </w:rPr>
        <w:t xml:space="preserve"> (Rajitha, 2012)</w:t>
      </w:r>
      <w:r w:rsidRPr="001804DE">
        <w:rPr>
          <w:rFonts w:ascii="Times New Roman" w:eastAsia="TimesNewRomanPSMT" w:hAnsi="Times New Roman" w:cs="Times New Roman"/>
          <w:sz w:val="24"/>
          <w:szCs w:val="24"/>
        </w:rPr>
        <w:t xml:space="preserve">. In Canada, between 1981 and 2001, the number </w:t>
      </w:r>
      <w:r w:rsidR="0038026E" w:rsidRPr="001804DE">
        <w:rPr>
          <w:rFonts w:ascii="Times New Roman" w:eastAsia="TimesNewRomanPSMT" w:hAnsi="Times New Roman" w:cs="Times New Roman"/>
          <w:sz w:val="24"/>
          <w:szCs w:val="24"/>
        </w:rPr>
        <w:t>of</w:t>
      </w:r>
      <w:r w:rsidRPr="001804DE">
        <w:rPr>
          <w:rFonts w:ascii="Times New Roman" w:eastAsia="TimesNewRomanPSMT" w:hAnsi="Times New Roman" w:cs="Times New Roman"/>
          <w:sz w:val="24"/>
          <w:szCs w:val="24"/>
        </w:rPr>
        <w:t xml:space="preserve"> women </w:t>
      </w:r>
      <w:r w:rsidR="008834AF" w:rsidRPr="001804DE">
        <w:rPr>
          <w:rFonts w:ascii="Times New Roman" w:eastAsia="TimesNewRomanPSMT" w:hAnsi="Times New Roman" w:cs="Times New Roman"/>
          <w:sz w:val="24"/>
          <w:szCs w:val="24"/>
        </w:rPr>
        <w:t>entrepreneurs have</w:t>
      </w:r>
      <w:r w:rsidRPr="001804DE">
        <w:rPr>
          <w:rFonts w:ascii="Times New Roman" w:eastAsia="TimesNewRomanPSMT" w:hAnsi="Times New Roman" w:cs="Times New Roman"/>
          <w:sz w:val="24"/>
          <w:szCs w:val="24"/>
        </w:rPr>
        <w:t xml:space="preserve"> increased by 208% compared with a 38% increase for their male counterparts. In the</w:t>
      </w:r>
      <w:r w:rsidR="00373F04" w:rsidRPr="001804DE">
        <w:rPr>
          <w:rFonts w:ascii="Times New Roman" w:eastAsia="TimesNewRomanPSMT" w:hAnsi="Times New Roman" w:cs="Times New Roman"/>
          <w:sz w:val="24"/>
          <w:szCs w:val="24"/>
        </w:rPr>
        <w:t xml:space="preserve"> </w:t>
      </w:r>
      <w:r w:rsidRPr="001804DE">
        <w:rPr>
          <w:rFonts w:ascii="Times New Roman" w:eastAsia="TimesNewRomanPSMT" w:hAnsi="Times New Roman" w:cs="Times New Roman"/>
          <w:sz w:val="24"/>
          <w:szCs w:val="24"/>
        </w:rPr>
        <w:t>United States, today, women start</w:t>
      </w:r>
      <w:r w:rsidR="00280AAC" w:rsidRPr="001804DE">
        <w:rPr>
          <w:rFonts w:ascii="Times New Roman" w:eastAsia="TimesNewRomanPSMT" w:hAnsi="Times New Roman" w:cs="Times New Roman"/>
          <w:sz w:val="24"/>
          <w:szCs w:val="24"/>
        </w:rPr>
        <w:t xml:space="preserve"> businesses at twice the rate o</w:t>
      </w:r>
      <w:r w:rsidRPr="001804DE">
        <w:rPr>
          <w:rFonts w:ascii="Times New Roman" w:eastAsia="TimesNewRomanPSMT" w:hAnsi="Times New Roman" w:cs="Times New Roman"/>
          <w:sz w:val="24"/>
          <w:szCs w:val="24"/>
        </w:rPr>
        <w:t xml:space="preserve">f men. Nearly half (48%) </w:t>
      </w:r>
      <w:r w:rsidR="0038026E" w:rsidRPr="001804DE">
        <w:rPr>
          <w:rFonts w:ascii="Times New Roman" w:eastAsia="TimesNewRomanPSMT" w:hAnsi="Times New Roman" w:cs="Times New Roman"/>
          <w:sz w:val="24"/>
          <w:szCs w:val="24"/>
        </w:rPr>
        <w:t>of</w:t>
      </w:r>
      <w:r w:rsidR="00373F04" w:rsidRPr="001804DE">
        <w:rPr>
          <w:rFonts w:ascii="Times New Roman" w:eastAsia="TimesNewRomanPSMT" w:hAnsi="Times New Roman" w:cs="Times New Roman"/>
          <w:sz w:val="24"/>
          <w:szCs w:val="24"/>
        </w:rPr>
        <w:t xml:space="preserve"> </w:t>
      </w:r>
      <w:r w:rsidRPr="001804DE">
        <w:rPr>
          <w:rFonts w:ascii="Times New Roman" w:eastAsia="TimesNewRomanPSMT" w:hAnsi="Times New Roman" w:cs="Times New Roman"/>
          <w:sz w:val="24"/>
          <w:szCs w:val="24"/>
        </w:rPr>
        <w:t>all privately-held firms are at least 50</w:t>
      </w:r>
      <w:r w:rsidR="00280AAC" w:rsidRPr="001804DE">
        <w:rPr>
          <w:rFonts w:ascii="Times New Roman" w:eastAsia="TimesNewRomanPSMT" w:hAnsi="Times New Roman" w:cs="Times New Roman"/>
          <w:sz w:val="24"/>
          <w:szCs w:val="24"/>
        </w:rPr>
        <w:t>% owned by a woman or a group o</w:t>
      </w:r>
      <w:r w:rsidRPr="001804DE">
        <w:rPr>
          <w:rFonts w:ascii="Times New Roman" w:eastAsia="TimesNewRomanPSMT" w:hAnsi="Times New Roman" w:cs="Times New Roman"/>
          <w:sz w:val="24"/>
          <w:szCs w:val="24"/>
        </w:rPr>
        <w:t>f women</w:t>
      </w:r>
      <w:r w:rsidR="00280AAC" w:rsidRPr="001804DE">
        <w:rPr>
          <w:rFonts w:ascii="Times New Roman" w:eastAsia="TimesNewRomanPSMT" w:hAnsi="Times New Roman" w:cs="Times New Roman"/>
          <w:sz w:val="24"/>
          <w:szCs w:val="24"/>
        </w:rPr>
        <w:t xml:space="preserve"> (Watson, 2010)</w:t>
      </w:r>
      <w:r w:rsidRPr="001804DE">
        <w:rPr>
          <w:rFonts w:ascii="Times New Roman" w:eastAsia="TimesNewRomanPSMT" w:hAnsi="Times New Roman" w:cs="Times New Roman"/>
          <w:sz w:val="24"/>
          <w:szCs w:val="24"/>
        </w:rPr>
        <w:t>.</w:t>
      </w:r>
      <w:r w:rsidR="00373F04" w:rsidRPr="001804DE">
        <w:rPr>
          <w:rFonts w:ascii="Times New Roman" w:eastAsia="TimesNewRomanPSMT" w:hAnsi="Times New Roman" w:cs="Times New Roman"/>
          <w:sz w:val="24"/>
          <w:szCs w:val="24"/>
        </w:rPr>
        <w:t xml:space="preserve"> </w:t>
      </w:r>
      <w:r w:rsidRPr="001804DE">
        <w:rPr>
          <w:rFonts w:ascii="Times New Roman" w:eastAsia="TimesNewRomanPSMT" w:hAnsi="Times New Roman" w:cs="Times New Roman"/>
          <w:sz w:val="24"/>
          <w:szCs w:val="24"/>
        </w:rPr>
        <w:t xml:space="preserve">According to the U.S. Bureau </w:t>
      </w:r>
      <w:r w:rsidR="0038026E" w:rsidRPr="001804DE">
        <w:rPr>
          <w:rFonts w:ascii="Times New Roman" w:eastAsia="TimesNewRomanPSMT" w:hAnsi="Times New Roman" w:cs="Times New Roman"/>
          <w:sz w:val="24"/>
          <w:szCs w:val="24"/>
        </w:rPr>
        <w:t>of</w:t>
      </w:r>
      <w:r w:rsidRPr="001804DE">
        <w:rPr>
          <w:rFonts w:ascii="Times New Roman" w:eastAsia="TimesNewRomanPSMT" w:hAnsi="Times New Roman" w:cs="Times New Roman"/>
          <w:sz w:val="24"/>
          <w:szCs w:val="24"/>
        </w:rPr>
        <w:t xml:space="preserve"> </w:t>
      </w:r>
      <w:r w:rsidRPr="001804DE">
        <w:rPr>
          <w:rFonts w:ascii="Times New Roman" w:eastAsia="TimesNewRomanPSMT" w:hAnsi="Times New Roman" w:cs="Times New Roman"/>
          <w:sz w:val="24"/>
          <w:szCs w:val="24"/>
        </w:rPr>
        <w:lastRenderedPageBreak/>
        <w:t xml:space="preserve">the Census, the number </w:t>
      </w:r>
      <w:r w:rsidR="0038026E" w:rsidRPr="001804DE">
        <w:rPr>
          <w:rFonts w:ascii="Times New Roman" w:eastAsia="TimesNewRomanPSMT" w:hAnsi="Times New Roman" w:cs="Times New Roman"/>
          <w:sz w:val="24"/>
          <w:szCs w:val="24"/>
        </w:rPr>
        <w:t>of</w:t>
      </w:r>
      <w:r w:rsidRPr="001804DE">
        <w:rPr>
          <w:rFonts w:ascii="Times New Roman" w:eastAsia="TimesNewRomanPSMT" w:hAnsi="Times New Roman" w:cs="Times New Roman"/>
          <w:sz w:val="24"/>
          <w:szCs w:val="24"/>
        </w:rPr>
        <w:t xml:space="preserve"> women-owned businesses (at</w:t>
      </w:r>
      <w:r w:rsidR="00373F04" w:rsidRPr="001804DE">
        <w:rPr>
          <w:rFonts w:ascii="Times New Roman" w:eastAsia="TimesNewRomanPSMT" w:hAnsi="Times New Roman" w:cs="Times New Roman"/>
          <w:sz w:val="24"/>
          <w:szCs w:val="24"/>
        </w:rPr>
        <w:t xml:space="preserve"> </w:t>
      </w:r>
      <w:r w:rsidRPr="001804DE">
        <w:rPr>
          <w:rFonts w:ascii="Times New Roman" w:eastAsia="TimesNewRomanPSMT" w:hAnsi="Times New Roman" w:cs="Times New Roman"/>
          <w:sz w:val="24"/>
          <w:szCs w:val="24"/>
        </w:rPr>
        <w:t>least 50% woman-owned)</w:t>
      </w:r>
      <w:r w:rsidR="00280AAC" w:rsidRPr="001804DE">
        <w:rPr>
          <w:rFonts w:ascii="Times New Roman" w:eastAsia="TimesNewRomanPSMT" w:hAnsi="Times New Roman" w:cs="Times New Roman"/>
          <w:sz w:val="24"/>
          <w:szCs w:val="24"/>
        </w:rPr>
        <w:t xml:space="preserve"> increased from 402,025 in 1972</w:t>
      </w:r>
      <w:r w:rsidRPr="001804DE">
        <w:rPr>
          <w:rFonts w:ascii="Times New Roman" w:eastAsia="TimesNewRomanPSMT" w:hAnsi="Times New Roman" w:cs="Times New Roman"/>
          <w:sz w:val="24"/>
          <w:szCs w:val="24"/>
        </w:rPr>
        <w:t xml:space="preserve"> to 2.4 million in 1982, to 6.4</w:t>
      </w:r>
      <w:r w:rsidR="00373F04" w:rsidRPr="001804DE">
        <w:rPr>
          <w:rFonts w:ascii="Times New Roman" w:eastAsia="TimesNewRomanPSMT" w:hAnsi="Times New Roman" w:cs="Times New Roman"/>
          <w:sz w:val="24"/>
          <w:szCs w:val="24"/>
        </w:rPr>
        <w:t xml:space="preserve"> </w:t>
      </w:r>
      <w:r w:rsidRPr="001804DE">
        <w:rPr>
          <w:rFonts w:ascii="Times New Roman" w:eastAsia="TimesNewRomanPSMT" w:hAnsi="Times New Roman" w:cs="Times New Roman"/>
          <w:sz w:val="24"/>
          <w:szCs w:val="24"/>
        </w:rPr>
        <w:t>million in 1992, and 8 million in 1997</w:t>
      </w:r>
      <w:r w:rsidR="008834AF" w:rsidRPr="001804DE">
        <w:rPr>
          <w:rFonts w:ascii="Times New Roman" w:eastAsia="TimesNewRomanPSMT" w:hAnsi="Times New Roman" w:cs="Times New Roman"/>
          <w:sz w:val="24"/>
          <w:szCs w:val="24"/>
        </w:rPr>
        <w:t xml:space="preserve"> (Weiler, Heffernan, 2006)</w:t>
      </w:r>
      <w:r w:rsidRPr="001804DE">
        <w:rPr>
          <w:rFonts w:ascii="Times New Roman" w:eastAsia="TimesNewRomanPSMT" w:hAnsi="Times New Roman" w:cs="Times New Roman"/>
          <w:sz w:val="24"/>
          <w:szCs w:val="24"/>
        </w:rPr>
        <w:t xml:space="preserve">. The </w:t>
      </w:r>
      <w:r w:rsidR="0038026E" w:rsidRPr="001804DE">
        <w:rPr>
          <w:rFonts w:ascii="Times New Roman" w:eastAsia="TimesNewRomanPSMT" w:hAnsi="Times New Roman" w:cs="Times New Roman"/>
          <w:sz w:val="24"/>
          <w:szCs w:val="24"/>
        </w:rPr>
        <w:t>Centre</w:t>
      </w:r>
      <w:r w:rsidRPr="001804DE">
        <w:rPr>
          <w:rFonts w:ascii="Times New Roman" w:eastAsia="TimesNewRomanPSMT" w:hAnsi="Times New Roman" w:cs="Times New Roman"/>
          <w:sz w:val="24"/>
          <w:szCs w:val="24"/>
        </w:rPr>
        <w:t xml:space="preserve"> for </w:t>
      </w:r>
      <w:r w:rsidR="00373F04" w:rsidRPr="001804DE">
        <w:rPr>
          <w:rFonts w:ascii="Times New Roman" w:eastAsia="TimesNewRomanPSMT" w:hAnsi="Times New Roman" w:cs="Times New Roman"/>
          <w:sz w:val="24"/>
          <w:szCs w:val="24"/>
        </w:rPr>
        <w:t>women’s</w:t>
      </w:r>
      <w:r w:rsidRPr="001804DE">
        <w:rPr>
          <w:rFonts w:ascii="Times New Roman" w:eastAsia="TimesNewRomanPSMT" w:hAnsi="Times New Roman" w:cs="Times New Roman"/>
          <w:sz w:val="24"/>
          <w:szCs w:val="24"/>
        </w:rPr>
        <w:t xml:space="preserve"> Business Research</w:t>
      </w:r>
      <w:r w:rsidR="00373F04" w:rsidRPr="001804DE">
        <w:rPr>
          <w:rFonts w:ascii="Times New Roman" w:eastAsia="TimesNewRomanPSMT" w:hAnsi="Times New Roman" w:cs="Times New Roman"/>
          <w:sz w:val="24"/>
          <w:szCs w:val="24"/>
        </w:rPr>
        <w:t xml:space="preserve"> </w:t>
      </w:r>
      <w:r w:rsidRPr="001804DE">
        <w:rPr>
          <w:rFonts w:ascii="Times New Roman" w:eastAsia="TimesNewRomanPSMT" w:hAnsi="Times New Roman" w:cs="Times New Roman"/>
          <w:sz w:val="24"/>
          <w:szCs w:val="24"/>
        </w:rPr>
        <w:t>reports th</w:t>
      </w:r>
      <w:r w:rsidR="00280AAC" w:rsidRPr="001804DE">
        <w:rPr>
          <w:rFonts w:ascii="Times New Roman" w:eastAsia="TimesNewRomanPSMT" w:hAnsi="Times New Roman" w:cs="Times New Roman"/>
          <w:sz w:val="24"/>
          <w:szCs w:val="24"/>
        </w:rPr>
        <w:t>at as o</w:t>
      </w:r>
      <w:r w:rsidRPr="001804DE">
        <w:rPr>
          <w:rFonts w:ascii="Times New Roman" w:eastAsia="TimesNewRomanPSMT" w:hAnsi="Times New Roman" w:cs="Times New Roman"/>
          <w:sz w:val="24"/>
          <w:szCs w:val="24"/>
        </w:rPr>
        <w:t xml:space="preserve">f 2004, the number </w:t>
      </w:r>
      <w:r w:rsidR="0038026E" w:rsidRPr="001804DE">
        <w:rPr>
          <w:rFonts w:ascii="Times New Roman" w:eastAsia="TimesNewRomanPSMT" w:hAnsi="Times New Roman" w:cs="Times New Roman"/>
          <w:sz w:val="24"/>
          <w:szCs w:val="24"/>
        </w:rPr>
        <w:t>of</w:t>
      </w:r>
      <w:r w:rsidRPr="001804DE">
        <w:rPr>
          <w:rFonts w:ascii="Times New Roman" w:eastAsia="TimesNewRomanPSMT" w:hAnsi="Times New Roman" w:cs="Times New Roman"/>
          <w:sz w:val="24"/>
          <w:szCs w:val="24"/>
        </w:rPr>
        <w:t xml:space="preserve"> women-owned firms (at least 50% woman-owned)</w:t>
      </w:r>
      <w:r w:rsidR="00373F04" w:rsidRPr="001804DE">
        <w:rPr>
          <w:rFonts w:ascii="Times New Roman" w:eastAsia="TimesNewRomanPSMT" w:hAnsi="Times New Roman" w:cs="Times New Roman"/>
          <w:sz w:val="24"/>
          <w:szCs w:val="24"/>
        </w:rPr>
        <w:t xml:space="preserve"> </w:t>
      </w:r>
      <w:r w:rsidRPr="001804DE">
        <w:rPr>
          <w:rFonts w:ascii="Times New Roman" w:eastAsia="TimesNewRomanPSMT" w:hAnsi="Times New Roman" w:cs="Times New Roman"/>
          <w:sz w:val="24"/>
          <w:szCs w:val="24"/>
        </w:rPr>
        <w:t>stands at 10.6 million. These firms employ 19.1 million people, representing more than a</w:t>
      </w:r>
      <w:r w:rsidR="00373F04" w:rsidRPr="001804DE">
        <w:rPr>
          <w:rFonts w:ascii="Times New Roman" w:eastAsia="TimesNewRomanPSMT" w:hAnsi="Times New Roman" w:cs="Times New Roman"/>
          <w:sz w:val="24"/>
          <w:szCs w:val="24"/>
        </w:rPr>
        <w:t xml:space="preserve"> </w:t>
      </w:r>
      <w:r w:rsidRPr="001804DE">
        <w:rPr>
          <w:rFonts w:ascii="Times New Roman" w:eastAsia="TimesNewRomanPSMT" w:hAnsi="Times New Roman" w:cs="Times New Roman"/>
          <w:sz w:val="24"/>
          <w:szCs w:val="24"/>
        </w:rPr>
        <w:t xml:space="preserve">quarter </w:t>
      </w:r>
      <w:r w:rsidR="0038026E" w:rsidRPr="001804DE">
        <w:rPr>
          <w:rFonts w:ascii="Times New Roman" w:eastAsia="TimesNewRomanPSMT" w:hAnsi="Times New Roman" w:cs="Times New Roman"/>
          <w:sz w:val="24"/>
          <w:szCs w:val="24"/>
        </w:rPr>
        <w:t>of</w:t>
      </w:r>
      <w:r w:rsidRPr="001804DE">
        <w:rPr>
          <w:rFonts w:ascii="Times New Roman" w:eastAsia="TimesNewRomanPSMT" w:hAnsi="Times New Roman" w:cs="Times New Roman"/>
          <w:sz w:val="24"/>
          <w:szCs w:val="24"/>
        </w:rPr>
        <w:t xml:space="preserve"> the American working population, and generate $2.46 trillion in annual sales.</w:t>
      </w:r>
      <w:r w:rsidR="00373F04" w:rsidRPr="001804DE">
        <w:rPr>
          <w:rFonts w:ascii="Times New Roman" w:eastAsia="TimesNewRomanPSMT" w:hAnsi="Times New Roman" w:cs="Times New Roman"/>
          <w:sz w:val="24"/>
          <w:szCs w:val="24"/>
        </w:rPr>
        <w:t xml:space="preserve"> </w:t>
      </w:r>
      <w:r w:rsidRPr="001804DE">
        <w:rPr>
          <w:rFonts w:ascii="Times New Roman" w:eastAsia="TimesNewRomanPSMT" w:hAnsi="Times New Roman" w:cs="Times New Roman"/>
          <w:sz w:val="24"/>
          <w:szCs w:val="24"/>
        </w:rPr>
        <w:t>Among these firms, 6.7 million are majority-owned by a woman or a group of</w:t>
      </w:r>
      <w:r w:rsidR="00373F04" w:rsidRPr="001804DE">
        <w:rPr>
          <w:rFonts w:ascii="Times New Roman" w:eastAsia="TimesNewRomanPSMT" w:hAnsi="Times New Roman" w:cs="Times New Roman"/>
          <w:sz w:val="24"/>
          <w:szCs w:val="24"/>
        </w:rPr>
        <w:t xml:space="preserve"> women with a woman or a group o</w:t>
      </w:r>
      <w:r w:rsidRPr="001804DE">
        <w:rPr>
          <w:rFonts w:ascii="Times New Roman" w:eastAsia="TimesNewRomanPSMT" w:hAnsi="Times New Roman" w:cs="Times New Roman"/>
          <w:sz w:val="24"/>
          <w:szCs w:val="24"/>
        </w:rPr>
        <w:t>f women owning at least a 51% equity stake</w:t>
      </w:r>
      <w:r w:rsidR="008834AF" w:rsidRPr="001804DE">
        <w:rPr>
          <w:rFonts w:ascii="Times New Roman" w:eastAsia="TimesNewRomanPSMT" w:hAnsi="Times New Roman" w:cs="Times New Roman"/>
          <w:sz w:val="24"/>
          <w:szCs w:val="24"/>
        </w:rPr>
        <w:t xml:space="preserve"> (Stefanović, Stošić, 2012)</w:t>
      </w:r>
      <w:r w:rsidRPr="001804DE">
        <w:rPr>
          <w:rFonts w:ascii="Times New Roman" w:eastAsia="TimesNewRomanPSMT" w:hAnsi="Times New Roman" w:cs="Times New Roman"/>
          <w:sz w:val="24"/>
          <w:szCs w:val="24"/>
        </w:rPr>
        <w:t>. The total</w:t>
      </w:r>
      <w:r w:rsidR="00373F04" w:rsidRPr="001804DE">
        <w:rPr>
          <w:rFonts w:ascii="Times New Roman" w:eastAsia="TimesNewRomanPSMT" w:hAnsi="Times New Roman" w:cs="Times New Roman"/>
          <w:sz w:val="24"/>
          <w:szCs w:val="24"/>
        </w:rPr>
        <w:t xml:space="preserve"> </w:t>
      </w:r>
      <w:r w:rsidRPr="001804DE">
        <w:rPr>
          <w:rFonts w:ascii="Times New Roman" w:eastAsia="TimesNewRomanPSMT" w:hAnsi="Times New Roman" w:cs="Times New Roman"/>
          <w:sz w:val="24"/>
          <w:szCs w:val="24"/>
        </w:rPr>
        <w:t>6.7 million firms employ 9.8 million Americans, and generate $1.2 trillion in revenues for the</w:t>
      </w:r>
      <w:r w:rsidR="00373F04" w:rsidRPr="001804DE">
        <w:rPr>
          <w:rFonts w:ascii="Times New Roman" w:eastAsia="TimesNewRomanPSMT" w:hAnsi="Times New Roman" w:cs="Times New Roman"/>
          <w:sz w:val="24"/>
          <w:szCs w:val="24"/>
        </w:rPr>
        <w:t xml:space="preserve"> </w:t>
      </w:r>
      <w:r w:rsidRPr="001804DE">
        <w:rPr>
          <w:rFonts w:ascii="Times New Roman" w:eastAsia="TimesNewRomanPSMT" w:hAnsi="Times New Roman" w:cs="Times New Roman"/>
          <w:sz w:val="24"/>
          <w:szCs w:val="24"/>
        </w:rPr>
        <w:t>economy. Today, one in every 11 American women is a business</w:t>
      </w:r>
      <w:r w:rsidR="00373F04" w:rsidRPr="001804DE">
        <w:rPr>
          <w:rFonts w:ascii="Times New Roman" w:eastAsia="TimesNewRomanPSMT" w:hAnsi="Times New Roman" w:cs="Times New Roman"/>
          <w:sz w:val="24"/>
          <w:szCs w:val="24"/>
        </w:rPr>
        <w:t xml:space="preserve"> </w:t>
      </w:r>
      <w:r w:rsidRPr="001804DE">
        <w:rPr>
          <w:rFonts w:ascii="Times New Roman" w:eastAsia="TimesNewRomanPSMT" w:hAnsi="Times New Roman" w:cs="Times New Roman"/>
          <w:sz w:val="24"/>
          <w:szCs w:val="24"/>
        </w:rPr>
        <w:t>owner with at least a 50%</w:t>
      </w:r>
      <w:r w:rsidR="00373F04" w:rsidRPr="001804DE">
        <w:rPr>
          <w:rFonts w:ascii="Times New Roman" w:eastAsia="TimesNewRomanPSMT" w:hAnsi="Times New Roman" w:cs="Times New Roman"/>
          <w:sz w:val="24"/>
          <w:szCs w:val="24"/>
        </w:rPr>
        <w:t xml:space="preserve"> </w:t>
      </w:r>
      <w:r w:rsidRPr="001804DE">
        <w:rPr>
          <w:rFonts w:ascii="Times New Roman" w:eastAsia="TimesNewRomanPSMT" w:hAnsi="Times New Roman" w:cs="Times New Roman"/>
          <w:sz w:val="24"/>
          <w:szCs w:val="24"/>
        </w:rPr>
        <w:t>ownership stake in the company.</w:t>
      </w:r>
      <w:r w:rsidR="00373F04" w:rsidRPr="001804DE">
        <w:rPr>
          <w:rFonts w:ascii="Times New Roman" w:hAnsi="Times New Roman" w:cs="Times New Roman"/>
          <w:sz w:val="24"/>
          <w:szCs w:val="24"/>
        </w:rPr>
        <w:t xml:space="preserve"> </w:t>
      </w:r>
    </w:p>
    <w:p w:rsidR="00523646" w:rsidRPr="001804DE" w:rsidRDefault="00523646" w:rsidP="0038026E">
      <w:pPr>
        <w:spacing w:after="0" w:line="360" w:lineRule="auto"/>
        <w:ind w:firstLine="720"/>
        <w:jc w:val="both"/>
        <w:rPr>
          <w:rFonts w:ascii="Times New Roman" w:eastAsia="TimesNewRomanPSMT" w:hAnsi="Times New Roman" w:cs="Times New Roman"/>
          <w:sz w:val="24"/>
          <w:szCs w:val="24"/>
        </w:rPr>
      </w:pPr>
    </w:p>
    <w:p w:rsidR="00586E24" w:rsidRPr="001804DE" w:rsidRDefault="00586E24" w:rsidP="0038026E">
      <w:pPr>
        <w:pStyle w:val="Heading3"/>
        <w:spacing w:before="0" w:line="360" w:lineRule="auto"/>
        <w:jc w:val="both"/>
        <w:rPr>
          <w:rFonts w:ascii="Times New Roman" w:hAnsi="Times New Roman" w:cs="Times New Roman"/>
          <w:i/>
          <w:color w:val="auto"/>
          <w:sz w:val="24"/>
          <w:szCs w:val="24"/>
        </w:rPr>
      </w:pPr>
      <w:bookmarkStart w:id="15" w:name="_Toc509328546"/>
      <w:r w:rsidRPr="001804DE">
        <w:rPr>
          <w:rFonts w:ascii="Times New Roman" w:hAnsi="Times New Roman" w:cs="Times New Roman"/>
          <w:i/>
          <w:color w:val="auto"/>
          <w:sz w:val="24"/>
          <w:szCs w:val="24"/>
        </w:rPr>
        <w:t>Female Entrepreneurship</w:t>
      </w:r>
      <w:bookmarkEnd w:id="15"/>
    </w:p>
    <w:p w:rsidR="005269DB" w:rsidRPr="001804DE" w:rsidRDefault="00586E24"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 xml:space="preserve">Entrepreneurial </w:t>
      </w:r>
      <w:r w:rsidR="0038026E" w:rsidRPr="001804DE">
        <w:rPr>
          <w:rFonts w:ascii="Times New Roman" w:hAnsi="Times New Roman" w:cs="Times New Roman"/>
          <w:sz w:val="24"/>
          <w:szCs w:val="24"/>
        </w:rPr>
        <w:t>behaviour</w:t>
      </w:r>
      <w:r w:rsidRPr="001804DE">
        <w:rPr>
          <w:rFonts w:ascii="Times New Roman" w:hAnsi="Times New Roman" w:cs="Times New Roman"/>
          <w:sz w:val="24"/>
          <w:szCs w:val="24"/>
        </w:rPr>
        <w:t xml:space="preserve"> is </w:t>
      </w:r>
      <w:r w:rsidR="00FD3A5F" w:rsidRPr="001804DE">
        <w:rPr>
          <w:rFonts w:ascii="Times New Roman" w:hAnsi="Times New Roman" w:cs="Times New Roman"/>
          <w:sz w:val="24"/>
          <w:szCs w:val="24"/>
        </w:rPr>
        <w:t>a driving force behind women is</w:t>
      </w:r>
      <w:r w:rsidRPr="001804DE">
        <w:rPr>
          <w:rFonts w:ascii="Times New Roman" w:hAnsi="Times New Roman" w:cs="Times New Roman"/>
          <w:sz w:val="24"/>
          <w:szCs w:val="24"/>
        </w:rPr>
        <w:t xml:space="preserve"> increasingly choosing to pursue careers as</w:t>
      </w:r>
      <w:r w:rsidR="00472B62" w:rsidRPr="001804DE">
        <w:rPr>
          <w:rFonts w:ascii="Times New Roman" w:hAnsi="Times New Roman" w:cs="Times New Roman"/>
          <w:sz w:val="24"/>
          <w:szCs w:val="24"/>
        </w:rPr>
        <w:t xml:space="preserve"> </w:t>
      </w:r>
      <w:r w:rsidRPr="001804DE">
        <w:rPr>
          <w:rFonts w:ascii="Times New Roman" w:hAnsi="Times New Roman" w:cs="Times New Roman"/>
          <w:sz w:val="24"/>
          <w:szCs w:val="24"/>
        </w:rPr>
        <w:t>entrepreneurs. Despite this growing number the share of women</w:t>
      </w:r>
      <w:r w:rsidR="00472B62" w:rsidRPr="001804DE">
        <w:rPr>
          <w:rFonts w:ascii="Times New Roman" w:hAnsi="Times New Roman" w:cs="Times New Roman"/>
          <w:sz w:val="24"/>
          <w:szCs w:val="24"/>
        </w:rPr>
        <w:t xml:space="preserve"> </w:t>
      </w:r>
      <w:r w:rsidRPr="001804DE">
        <w:rPr>
          <w:rFonts w:ascii="Times New Roman" w:hAnsi="Times New Roman" w:cs="Times New Roman"/>
          <w:sz w:val="24"/>
          <w:szCs w:val="24"/>
        </w:rPr>
        <w:t xml:space="preserve">entrepreneurs is still disproportionately low compared with their participation in the </w:t>
      </w:r>
      <w:r w:rsidR="0038026E" w:rsidRPr="001804DE">
        <w:rPr>
          <w:rFonts w:ascii="Times New Roman" w:hAnsi="Times New Roman" w:cs="Times New Roman"/>
          <w:sz w:val="24"/>
          <w:szCs w:val="24"/>
        </w:rPr>
        <w:t>labour</w:t>
      </w:r>
      <w:r w:rsidR="00D55728" w:rsidRPr="001804DE">
        <w:rPr>
          <w:rFonts w:ascii="Times New Roman" w:hAnsi="Times New Roman" w:cs="Times New Roman"/>
          <w:sz w:val="24"/>
          <w:szCs w:val="24"/>
        </w:rPr>
        <w:t xml:space="preserve"> </w:t>
      </w:r>
      <w:r w:rsidRPr="001804DE">
        <w:rPr>
          <w:rFonts w:ascii="Times New Roman" w:hAnsi="Times New Roman" w:cs="Times New Roman"/>
          <w:sz w:val="24"/>
          <w:szCs w:val="24"/>
        </w:rPr>
        <w:t>force</w:t>
      </w:r>
      <w:r w:rsidR="00FD3A5F" w:rsidRPr="001804DE">
        <w:rPr>
          <w:rFonts w:ascii="Times New Roman" w:hAnsi="Times New Roman" w:cs="Times New Roman"/>
          <w:sz w:val="24"/>
          <w:szCs w:val="24"/>
        </w:rPr>
        <w:t xml:space="preserve"> </w:t>
      </w:r>
      <w:r w:rsidR="00241247" w:rsidRPr="001804DE">
        <w:rPr>
          <w:rFonts w:ascii="Times New Roman" w:hAnsi="Times New Roman" w:cs="Times New Roman"/>
          <w:sz w:val="24"/>
          <w:szCs w:val="24"/>
        </w:rPr>
        <w:t>(Okafor, Amalu, 2010)</w:t>
      </w:r>
      <w:r w:rsidRPr="001804DE">
        <w:rPr>
          <w:rFonts w:ascii="Times New Roman" w:hAnsi="Times New Roman" w:cs="Times New Roman"/>
          <w:sz w:val="24"/>
          <w:szCs w:val="24"/>
        </w:rPr>
        <w:t>. Common explanations for the gender differences in</w:t>
      </w:r>
      <w:r w:rsidR="00D55728" w:rsidRPr="001804DE">
        <w:rPr>
          <w:rFonts w:ascii="Times New Roman" w:hAnsi="Times New Roman" w:cs="Times New Roman"/>
          <w:sz w:val="24"/>
          <w:szCs w:val="24"/>
        </w:rPr>
        <w:t xml:space="preserve"> </w:t>
      </w:r>
      <w:r w:rsidRPr="001804DE">
        <w:rPr>
          <w:rFonts w:ascii="Times New Roman" w:hAnsi="Times New Roman" w:cs="Times New Roman"/>
          <w:sz w:val="24"/>
          <w:szCs w:val="24"/>
        </w:rPr>
        <w:t>entrepreneurship use role investment theory</w:t>
      </w:r>
      <w:r w:rsidR="00FD3A5F" w:rsidRPr="001804DE">
        <w:rPr>
          <w:rFonts w:ascii="Times New Roman" w:hAnsi="Times New Roman" w:cs="Times New Roman"/>
          <w:sz w:val="24"/>
          <w:szCs w:val="24"/>
        </w:rPr>
        <w:t xml:space="preserve"> </w:t>
      </w:r>
      <w:r w:rsidR="00241247" w:rsidRPr="001804DE">
        <w:rPr>
          <w:rFonts w:ascii="Times New Roman" w:hAnsi="Times New Roman" w:cs="Times New Roman"/>
          <w:sz w:val="24"/>
          <w:szCs w:val="24"/>
        </w:rPr>
        <w:t>(Baderman, 2009)</w:t>
      </w:r>
      <w:r w:rsidRPr="001804DE">
        <w:rPr>
          <w:rFonts w:ascii="Times New Roman" w:hAnsi="Times New Roman" w:cs="Times New Roman"/>
          <w:sz w:val="24"/>
          <w:szCs w:val="24"/>
        </w:rPr>
        <w:t xml:space="preserve"> and social role</w:t>
      </w:r>
      <w:r w:rsidR="00472B62" w:rsidRPr="001804DE">
        <w:rPr>
          <w:rFonts w:ascii="Times New Roman" w:hAnsi="Times New Roman" w:cs="Times New Roman"/>
          <w:sz w:val="24"/>
          <w:szCs w:val="24"/>
        </w:rPr>
        <w:t xml:space="preserve"> </w:t>
      </w:r>
      <w:r w:rsidRPr="001804DE">
        <w:rPr>
          <w:rFonts w:ascii="Times New Roman" w:hAnsi="Times New Roman" w:cs="Times New Roman"/>
          <w:sz w:val="24"/>
          <w:szCs w:val="24"/>
        </w:rPr>
        <w:t>theory which attribute entrepreneurial propensities to the</w:t>
      </w:r>
      <w:r w:rsidR="00472B62" w:rsidRPr="001804DE">
        <w:rPr>
          <w:rFonts w:ascii="Times New Roman" w:hAnsi="Times New Roman" w:cs="Times New Roman"/>
          <w:sz w:val="24"/>
          <w:szCs w:val="24"/>
        </w:rPr>
        <w:t xml:space="preserve"> </w:t>
      </w:r>
      <w:r w:rsidRPr="001804DE">
        <w:rPr>
          <w:rFonts w:ascii="Times New Roman" w:hAnsi="Times New Roman" w:cs="Times New Roman"/>
          <w:sz w:val="24"/>
          <w:szCs w:val="24"/>
        </w:rPr>
        <w:t>different socialization processes that men and women are faced with in society. Thus a</w:t>
      </w:r>
      <w:r w:rsidR="00472B62" w:rsidRPr="001804DE">
        <w:rPr>
          <w:rFonts w:ascii="Times New Roman" w:hAnsi="Times New Roman" w:cs="Times New Roman"/>
          <w:sz w:val="24"/>
          <w:szCs w:val="24"/>
        </w:rPr>
        <w:t xml:space="preserve"> </w:t>
      </w:r>
      <w:r w:rsidRPr="001804DE">
        <w:rPr>
          <w:rFonts w:ascii="Times New Roman" w:hAnsi="Times New Roman" w:cs="Times New Roman"/>
          <w:sz w:val="24"/>
          <w:szCs w:val="24"/>
        </w:rPr>
        <w:t>person’s gender identity and the role that they have been socialized into based upon this</w:t>
      </w:r>
      <w:r w:rsidR="00472B62" w:rsidRPr="001804DE">
        <w:rPr>
          <w:rFonts w:ascii="Times New Roman" w:hAnsi="Times New Roman" w:cs="Times New Roman"/>
          <w:sz w:val="24"/>
          <w:szCs w:val="24"/>
        </w:rPr>
        <w:t xml:space="preserve"> </w:t>
      </w:r>
      <w:r w:rsidRPr="001804DE">
        <w:rPr>
          <w:rFonts w:ascii="Times New Roman" w:hAnsi="Times New Roman" w:cs="Times New Roman"/>
          <w:sz w:val="24"/>
          <w:szCs w:val="24"/>
        </w:rPr>
        <w:t>account for how female and male entrepreneurs vary in their careers</w:t>
      </w:r>
      <w:r w:rsidR="00FD3A5F" w:rsidRPr="001804DE">
        <w:rPr>
          <w:rFonts w:ascii="Times New Roman" w:hAnsi="Times New Roman" w:cs="Times New Roman"/>
          <w:sz w:val="24"/>
          <w:szCs w:val="24"/>
        </w:rPr>
        <w:t xml:space="preserve"> </w:t>
      </w:r>
      <w:r w:rsidR="00241247" w:rsidRPr="001804DE">
        <w:rPr>
          <w:rFonts w:ascii="Times New Roman" w:hAnsi="Times New Roman" w:cs="Times New Roman"/>
          <w:sz w:val="24"/>
          <w:szCs w:val="24"/>
        </w:rPr>
        <w:t>(Weiler, Heffernan, 2006)</w:t>
      </w:r>
      <w:r w:rsidRPr="001804DE">
        <w:rPr>
          <w:rFonts w:ascii="Times New Roman" w:hAnsi="Times New Roman" w:cs="Times New Roman"/>
          <w:sz w:val="24"/>
          <w:szCs w:val="24"/>
        </w:rPr>
        <w:t xml:space="preserve">. More recently </w:t>
      </w:r>
      <w:r w:rsidR="00FD3A5F" w:rsidRPr="001804DE">
        <w:rPr>
          <w:rFonts w:ascii="Times New Roman" w:hAnsi="Times New Roman" w:cs="Times New Roman"/>
          <w:sz w:val="24"/>
          <w:szCs w:val="24"/>
        </w:rPr>
        <w:t>Alam, Mohd, Omar, (2011)</w:t>
      </w:r>
      <w:r w:rsidRPr="001804DE">
        <w:rPr>
          <w:rFonts w:ascii="Times New Roman" w:hAnsi="Times New Roman" w:cs="Times New Roman"/>
          <w:sz w:val="24"/>
          <w:szCs w:val="24"/>
        </w:rPr>
        <w:t xml:space="preserve"> have further explained the gender</w:t>
      </w:r>
      <w:r w:rsidR="00472B62" w:rsidRPr="001804DE">
        <w:rPr>
          <w:rFonts w:ascii="Times New Roman" w:hAnsi="Times New Roman" w:cs="Times New Roman"/>
          <w:sz w:val="24"/>
          <w:szCs w:val="24"/>
        </w:rPr>
        <w:t xml:space="preserve"> </w:t>
      </w:r>
      <w:r w:rsidRPr="001804DE">
        <w:rPr>
          <w:rFonts w:ascii="Times New Roman" w:hAnsi="Times New Roman" w:cs="Times New Roman"/>
          <w:sz w:val="24"/>
          <w:szCs w:val="24"/>
        </w:rPr>
        <w:t>differences in entrepreneurial activity by attributing it to the way in which each defines</w:t>
      </w:r>
      <w:r w:rsidR="00472B62" w:rsidRPr="001804DE">
        <w:rPr>
          <w:rFonts w:ascii="Times New Roman" w:hAnsi="Times New Roman" w:cs="Times New Roman"/>
          <w:sz w:val="24"/>
          <w:szCs w:val="24"/>
        </w:rPr>
        <w:t xml:space="preserve"> </w:t>
      </w:r>
      <w:r w:rsidRPr="001804DE">
        <w:rPr>
          <w:rFonts w:ascii="Times New Roman" w:hAnsi="Times New Roman" w:cs="Times New Roman"/>
          <w:sz w:val="24"/>
          <w:szCs w:val="24"/>
        </w:rPr>
        <w:t>success which comes from difference in their underlying values, a product of their</w:t>
      </w:r>
      <w:r w:rsidR="00472B62" w:rsidRPr="001804DE">
        <w:rPr>
          <w:rFonts w:ascii="Times New Roman" w:hAnsi="Times New Roman" w:cs="Times New Roman"/>
          <w:sz w:val="24"/>
          <w:szCs w:val="24"/>
        </w:rPr>
        <w:t xml:space="preserve"> </w:t>
      </w:r>
      <w:r w:rsidRPr="001804DE">
        <w:rPr>
          <w:rFonts w:ascii="Times New Roman" w:hAnsi="Times New Roman" w:cs="Times New Roman"/>
          <w:sz w:val="24"/>
          <w:szCs w:val="24"/>
        </w:rPr>
        <w:t>socialization.</w:t>
      </w:r>
      <w:r w:rsidR="00472B62" w:rsidRPr="001804DE">
        <w:rPr>
          <w:rFonts w:ascii="Times New Roman" w:hAnsi="Times New Roman" w:cs="Times New Roman"/>
          <w:sz w:val="24"/>
          <w:szCs w:val="24"/>
        </w:rPr>
        <w:t xml:space="preserve"> </w:t>
      </w:r>
      <w:r w:rsidR="005269DB" w:rsidRPr="001804DE">
        <w:rPr>
          <w:rFonts w:ascii="Times New Roman" w:hAnsi="Times New Roman" w:cs="Times New Roman"/>
          <w:sz w:val="24"/>
          <w:szCs w:val="24"/>
        </w:rPr>
        <w:t>Women entrepreneurs are more dominant in retail, services, and real estate. The underrepresentation of females in non-traditional businesses can be contributed to a number of factors, including oligopolistic discrimination. Oligopolistic discrimination exists when business owners conspire to exclude certain parties from participation in certain business opportunities</w:t>
      </w:r>
      <w:r w:rsidR="00FD3A5F" w:rsidRPr="001804DE">
        <w:rPr>
          <w:rFonts w:ascii="Times New Roman" w:hAnsi="Times New Roman" w:cs="Times New Roman"/>
          <w:sz w:val="24"/>
          <w:szCs w:val="24"/>
        </w:rPr>
        <w:t xml:space="preserve"> </w:t>
      </w:r>
      <w:r w:rsidR="00241247" w:rsidRPr="001804DE">
        <w:rPr>
          <w:rFonts w:ascii="Times New Roman" w:hAnsi="Times New Roman" w:cs="Times New Roman"/>
          <w:sz w:val="24"/>
          <w:szCs w:val="24"/>
        </w:rPr>
        <w:t>(McGowan, Redeker, Cooper, Greenan, 2012)</w:t>
      </w:r>
      <w:r w:rsidR="005269DB" w:rsidRPr="001804DE">
        <w:rPr>
          <w:rFonts w:ascii="Times New Roman" w:hAnsi="Times New Roman" w:cs="Times New Roman"/>
          <w:sz w:val="24"/>
          <w:szCs w:val="24"/>
        </w:rPr>
        <w:t>. This form of discrimination is often used to limit opportunities that lead to large contracts for women and minority entrepreneurs. Women and minority entrepreneurs have a limited presence in such industries as manufacturing, wholesale trade, and construction</w:t>
      </w:r>
      <w:r w:rsidR="00FD3A5F" w:rsidRPr="001804DE">
        <w:rPr>
          <w:rFonts w:ascii="Times New Roman" w:hAnsi="Times New Roman" w:cs="Times New Roman"/>
          <w:sz w:val="24"/>
          <w:szCs w:val="24"/>
        </w:rPr>
        <w:t xml:space="preserve">. </w:t>
      </w:r>
      <w:r w:rsidR="005269DB" w:rsidRPr="001804DE">
        <w:rPr>
          <w:rFonts w:ascii="Times New Roman" w:hAnsi="Times New Roman" w:cs="Times New Roman"/>
          <w:sz w:val="24"/>
          <w:szCs w:val="24"/>
        </w:rPr>
        <w:t xml:space="preserve">The invisible perimeter that is placed around certain industries has served as both a barrier and a </w:t>
      </w:r>
      <w:r w:rsidR="005269DB" w:rsidRPr="001804DE">
        <w:rPr>
          <w:rFonts w:ascii="Times New Roman" w:hAnsi="Times New Roman" w:cs="Times New Roman"/>
          <w:sz w:val="24"/>
          <w:szCs w:val="24"/>
        </w:rPr>
        <w:lastRenderedPageBreak/>
        <w:t xml:space="preserve">springboard for women entrepreneurs. While faced with discriminatory practices, challenges, and work-life balancing issues, women continue to choose entrepreneurship as a career. </w:t>
      </w:r>
    </w:p>
    <w:p w:rsidR="0093164F" w:rsidRPr="001804DE" w:rsidRDefault="007C2E42" w:rsidP="0038026E">
      <w:pPr>
        <w:pStyle w:val="Heading3"/>
        <w:spacing w:before="0" w:line="360" w:lineRule="auto"/>
        <w:jc w:val="both"/>
        <w:rPr>
          <w:rFonts w:ascii="Times New Roman" w:hAnsi="Times New Roman" w:cs="Times New Roman"/>
          <w:i/>
          <w:color w:val="auto"/>
          <w:sz w:val="24"/>
          <w:szCs w:val="24"/>
        </w:rPr>
      </w:pPr>
      <w:bookmarkStart w:id="16" w:name="_Toc509328547"/>
      <w:r w:rsidRPr="001804DE">
        <w:rPr>
          <w:rFonts w:ascii="Times New Roman" w:hAnsi="Times New Roman" w:cs="Times New Roman"/>
          <w:i/>
          <w:color w:val="auto"/>
          <w:sz w:val="24"/>
          <w:szCs w:val="24"/>
        </w:rPr>
        <w:t>Characteristics of female entrepreneurs</w:t>
      </w:r>
      <w:bookmarkEnd w:id="16"/>
      <w:r w:rsidRPr="001804DE">
        <w:rPr>
          <w:rFonts w:ascii="Times New Roman" w:hAnsi="Times New Roman" w:cs="Times New Roman"/>
          <w:i/>
          <w:color w:val="auto"/>
          <w:sz w:val="24"/>
          <w:szCs w:val="24"/>
        </w:rPr>
        <w:t xml:space="preserve"> </w:t>
      </w:r>
    </w:p>
    <w:p w:rsidR="00F51E8F" w:rsidRPr="001804DE" w:rsidRDefault="0093164F"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The ability to assess risk and innovation are what many seminal authors deem as</w:t>
      </w:r>
      <w:r w:rsidR="00F51E8F" w:rsidRPr="001804DE">
        <w:rPr>
          <w:rFonts w:ascii="Times New Roman" w:hAnsi="Times New Roman" w:cs="Times New Roman"/>
          <w:sz w:val="24"/>
          <w:szCs w:val="24"/>
        </w:rPr>
        <w:t xml:space="preserve"> </w:t>
      </w:r>
      <w:r w:rsidRPr="001804DE">
        <w:rPr>
          <w:rFonts w:ascii="Times New Roman" w:hAnsi="Times New Roman" w:cs="Times New Roman"/>
          <w:sz w:val="24"/>
          <w:szCs w:val="24"/>
        </w:rPr>
        <w:t xml:space="preserve">innate traits of entrepreneurship </w:t>
      </w:r>
      <w:r w:rsidR="00DC6270" w:rsidRPr="001804DE">
        <w:rPr>
          <w:rFonts w:ascii="Times New Roman" w:hAnsi="Times New Roman" w:cs="Times New Roman"/>
          <w:sz w:val="24"/>
          <w:szCs w:val="24"/>
        </w:rPr>
        <w:t>(McGowan, Redeker, Cooper, Greenan, 2012)</w:t>
      </w:r>
      <w:r w:rsidRPr="001804DE">
        <w:rPr>
          <w:rFonts w:ascii="Times New Roman" w:hAnsi="Times New Roman" w:cs="Times New Roman"/>
          <w:sz w:val="24"/>
          <w:szCs w:val="24"/>
        </w:rPr>
        <w:t>. These traits, along</w:t>
      </w:r>
      <w:r w:rsidR="00F51E8F" w:rsidRPr="001804DE">
        <w:rPr>
          <w:rFonts w:ascii="Times New Roman" w:hAnsi="Times New Roman" w:cs="Times New Roman"/>
          <w:sz w:val="24"/>
          <w:szCs w:val="24"/>
        </w:rPr>
        <w:t xml:space="preserve"> </w:t>
      </w:r>
      <w:r w:rsidRPr="001804DE">
        <w:rPr>
          <w:rFonts w:ascii="Times New Roman" w:hAnsi="Times New Roman" w:cs="Times New Roman"/>
          <w:sz w:val="24"/>
          <w:szCs w:val="24"/>
        </w:rPr>
        <w:t>with others, are deemed entrepreneurial personality traits. Other entrepreneurial</w:t>
      </w:r>
      <w:r w:rsidR="00F51E8F" w:rsidRPr="001804DE">
        <w:rPr>
          <w:rFonts w:ascii="Times New Roman" w:hAnsi="Times New Roman" w:cs="Times New Roman"/>
          <w:sz w:val="24"/>
          <w:szCs w:val="24"/>
        </w:rPr>
        <w:t xml:space="preserve"> </w:t>
      </w:r>
      <w:r w:rsidRPr="001804DE">
        <w:rPr>
          <w:rFonts w:ascii="Times New Roman" w:hAnsi="Times New Roman" w:cs="Times New Roman"/>
          <w:sz w:val="24"/>
          <w:szCs w:val="24"/>
        </w:rPr>
        <w:t>personality traits include independence, ambiguity tolerance, self-efficacy, market</w:t>
      </w:r>
      <w:r w:rsidR="00F51E8F" w:rsidRPr="001804DE">
        <w:rPr>
          <w:rFonts w:ascii="Times New Roman" w:hAnsi="Times New Roman" w:cs="Times New Roman"/>
          <w:sz w:val="24"/>
          <w:szCs w:val="24"/>
        </w:rPr>
        <w:t xml:space="preserve"> </w:t>
      </w:r>
      <w:r w:rsidRPr="001804DE">
        <w:rPr>
          <w:rFonts w:ascii="Times New Roman" w:hAnsi="Times New Roman" w:cs="Times New Roman"/>
          <w:sz w:val="24"/>
          <w:szCs w:val="24"/>
        </w:rPr>
        <w:t>knowledge, and leadership</w:t>
      </w:r>
      <w:r w:rsidR="00A73CF4" w:rsidRPr="001804DE">
        <w:rPr>
          <w:rFonts w:ascii="Times New Roman" w:hAnsi="Times New Roman" w:cs="Times New Roman"/>
          <w:sz w:val="24"/>
          <w:szCs w:val="24"/>
        </w:rPr>
        <w:t>.</w:t>
      </w:r>
      <w:r w:rsidR="00F51E8F" w:rsidRPr="001804DE">
        <w:rPr>
          <w:rFonts w:ascii="Times New Roman" w:hAnsi="Times New Roman" w:cs="Times New Roman"/>
          <w:sz w:val="24"/>
          <w:szCs w:val="24"/>
        </w:rPr>
        <w:t xml:space="preserve"> </w:t>
      </w:r>
    </w:p>
    <w:p w:rsidR="00A73CF4" w:rsidRPr="001804DE" w:rsidRDefault="00A73CF4" w:rsidP="0038026E">
      <w:pPr>
        <w:spacing w:after="0" w:line="360" w:lineRule="auto"/>
        <w:jc w:val="both"/>
        <w:rPr>
          <w:rFonts w:ascii="Times New Roman" w:hAnsi="Times New Roman" w:cs="Times New Roman"/>
          <w:sz w:val="24"/>
          <w:szCs w:val="24"/>
        </w:rPr>
      </w:pPr>
    </w:p>
    <w:p w:rsidR="00F51E8F" w:rsidRPr="001804DE" w:rsidRDefault="0093164F" w:rsidP="0038026E">
      <w:pPr>
        <w:pStyle w:val="Heading5"/>
        <w:spacing w:before="0" w:line="360" w:lineRule="auto"/>
        <w:jc w:val="both"/>
        <w:rPr>
          <w:rFonts w:ascii="Times New Roman" w:hAnsi="Times New Roman" w:cs="Times New Roman"/>
          <w:i/>
          <w:color w:val="auto"/>
          <w:sz w:val="24"/>
          <w:szCs w:val="24"/>
        </w:rPr>
      </w:pPr>
      <w:bookmarkStart w:id="17" w:name="_Toc509328548"/>
      <w:r w:rsidRPr="001804DE">
        <w:rPr>
          <w:rFonts w:ascii="Times New Roman" w:hAnsi="Times New Roman" w:cs="Times New Roman"/>
          <w:i/>
          <w:color w:val="auto"/>
          <w:sz w:val="24"/>
          <w:szCs w:val="24"/>
        </w:rPr>
        <w:t>Independence</w:t>
      </w:r>
      <w:bookmarkEnd w:id="17"/>
    </w:p>
    <w:p w:rsidR="00A73CF4" w:rsidRPr="004234C8" w:rsidRDefault="0093164F" w:rsidP="004234C8">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b/>
          <w:bCs/>
          <w:sz w:val="24"/>
          <w:szCs w:val="24"/>
        </w:rPr>
        <w:t xml:space="preserve"> </w:t>
      </w:r>
      <w:r w:rsidRPr="001804DE">
        <w:rPr>
          <w:rFonts w:ascii="Times New Roman" w:hAnsi="Times New Roman" w:cs="Times New Roman"/>
          <w:sz w:val="24"/>
          <w:szCs w:val="24"/>
        </w:rPr>
        <w:t>Individuals that exhibit the personality trait independence tend to</w:t>
      </w:r>
      <w:r w:rsidR="00F51E8F" w:rsidRPr="001804DE">
        <w:rPr>
          <w:rFonts w:ascii="Times New Roman" w:hAnsi="Times New Roman" w:cs="Times New Roman"/>
          <w:sz w:val="24"/>
          <w:szCs w:val="24"/>
        </w:rPr>
        <w:t xml:space="preserve"> </w:t>
      </w:r>
      <w:r w:rsidRPr="001804DE">
        <w:rPr>
          <w:rFonts w:ascii="Times New Roman" w:hAnsi="Times New Roman" w:cs="Times New Roman"/>
          <w:sz w:val="24"/>
          <w:szCs w:val="24"/>
        </w:rPr>
        <w:t>have an internal locus of control. They believe that they are responsible for their</w:t>
      </w:r>
      <w:r w:rsidR="00F51E8F" w:rsidRPr="001804DE">
        <w:rPr>
          <w:rFonts w:ascii="Times New Roman" w:hAnsi="Times New Roman" w:cs="Times New Roman"/>
          <w:sz w:val="24"/>
          <w:szCs w:val="24"/>
        </w:rPr>
        <w:t xml:space="preserve"> </w:t>
      </w:r>
      <w:r w:rsidRPr="001804DE">
        <w:rPr>
          <w:rFonts w:ascii="Times New Roman" w:hAnsi="Times New Roman" w:cs="Times New Roman"/>
          <w:sz w:val="24"/>
          <w:szCs w:val="24"/>
        </w:rPr>
        <w:t xml:space="preserve">decisions and their </w:t>
      </w:r>
      <w:r w:rsidR="0038026E" w:rsidRPr="001804DE">
        <w:rPr>
          <w:rFonts w:ascii="Times New Roman" w:hAnsi="Times New Roman" w:cs="Times New Roman"/>
          <w:sz w:val="24"/>
          <w:szCs w:val="24"/>
        </w:rPr>
        <w:t>behaviour</w:t>
      </w:r>
      <w:r w:rsidRPr="001804DE">
        <w:rPr>
          <w:rFonts w:ascii="Times New Roman" w:hAnsi="Times New Roman" w:cs="Times New Roman"/>
          <w:sz w:val="24"/>
          <w:szCs w:val="24"/>
        </w:rPr>
        <w:t>, as opposed to those that believe that luck or others are</w:t>
      </w:r>
      <w:r w:rsidR="00F51E8F" w:rsidRPr="001804DE">
        <w:rPr>
          <w:rFonts w:ascii="Times New Roman" w:hAnsi="Times New Roman" w:cs="Times New Roman"/>
          <w:sz w:val="24"/>
          <w:szCs w:val="24"/>
        </w:rPr>
        <w:t xml:space="preserve"> </w:t>
      </w:r>
      <w:r w:rsidRPr="001804DE">
        <w:rPr>
          <w:rFonts w:ascii="Times New Roman" w:hAnsi="Times New Roman" w:cs="Times New Roman"/>
          <w:sz w:val="24"/>
          <w:szCs w:val="24"/>
        </w:rPr>
        <w:t xml:space="preserve">responsible for their fate </w:t>
      </w:r>
      <w:r w:rsidR="00DC6270" w:rsidRPr="001804DE">
        <w:rPr>
          <w:rFonts w:ascii="Times New Roman" w:hAnsi="Times New Roman" w:cs="Times New Roman"/>
          <w:sz w:val="24"/>
          <w:szCs w:val="24"/>
        </w:rPr>
        <w:t>(Weiler, Heffernan, 2006)</w:t>
      </w:r>
      <w:r w:rsidRPr="001804DE">
        <w:rPr>
          <w:rFonts w:ascii="Times New Roman" w:hAnsi="Times New Roman" w:cs="Times New Roman"/>
          <w:sz w:val="24"/>
          <w:szCs w:val="24"/>
        </w:rPr>
        <w:t>. Studies have shown that successful</w:t>
      </w:r>
      <w:r w:rsidR="00F51E8F" w:rsidRPr="001804DE">
        <w:rPr>
          <w:rFonts w:ascii="Times New Roman" w:hAnsi="Times New Roman" w:cs="Times New Roman"/>
          <w:sz w:val="24"/>
          <w:szCs w:val="24"/>
        </w:rPr>
        <w:t xml:space="preserve"> </w:t>
      </w:r>
      <w:r w:rsidRPr="001804DE">
        <w:rPr>
          <w:rFonts w:ascii="Times New Roman" w:hAnsi="Times New Roman" w:cs="Times New Roman"/>
          <w:sz w:val="24"/>
          <w:szCs w:val="24"/>
        </w:rPr>
        <w:t xml:space="preserve">entrepreneurs tend to have an internal locus of control </w:t>
      </w:r>
      <w:r w:rsidR="00DC6270" w:rsidRPr="001804DE">
        <w:rPr>
          <w:rFonts w:ascii="Times New Roman" w:hAnsi="Times New Roman" w:cs="Times New Roman"/>
          <w:sz w:val="24"/>
          <w:szCs w:val="24"/>
        </w:rPr>
        <w:t>(Watson, 2010)</w:t>
      </w:r>
      <w:r w:rsidRPr="001804DE">
        <w:rPr>
          <w:rFonts w:ascii="Times New Roman" w:hAnsi="Times New Roman" w:cs="Times New Roman"/>
          <w:sz w:val="24"/>
          <w:szCs w:val="24"/>
        </w:rPr>
        <w:t>. The internal locus</w:t>
      </w:r>
      <w:r w:rsidR="00F51E8F" w:rsidRPr="001804DE">
        <w:rPr>
          <w:rFonts w:ascii="Times New Roman" w:hAnsi="Times New Roman" w:cs="Times New Roman"/>
          <w:sz w:val="24"/>
          <w:szCs w:val="24"/>
        </w:rPr>
        <w:t xml:space="preserve"> </w:t>
      </w:r>
      <w:r w:rsidRPr="001804DE">
        <w:rPr>
          <w:rFonts w:ascii="Times New Roman" w:hAnsi="Times New Roman" w:cs="Times New Roman"/>
          <w:sz w:val="24"/>
          <w:szCs w:val="24"/>
        </w:rPr>
        <w:t>of control, which is akin to independence, tends to stem from a desire to succeed and</w:t>
      </w:r>
      <w:r w:rsidR="00F51E8F" w:rsidRPr="001804DE">
        <w:rPr>
          <w:rFonts w:ascii="Times New Roman" w:hAnsi="Times New Roman" w:cs="Times New Roman"/>
          <w:sz w:val="24"/>
          <w:szCs w:val="24"/>
        </w:rPr>
        <w:t xml:space="preserve"> </w:t>
      </w:r>
      <w:r w:rsidRPr="001804DE">
        <w:rPr>
          <w:rFonts w:ascii="Times New Roman" w:hAnsi="Times New Roman" w:cs="Times New Roman"/>
          <w:sz w:val="24"/>
          <w:szCs w:val="24"/>
        </w:rPr>
        <w:t xml:space="preserve">recognition that they are responsible for their own success. </w:t>
      </w:r>
      <w:r w:rsidR="004234C8">
        <w:rPr>
          <w:rFonts w:ascii="Times New Roman" w:hAnsi="Times New Roman" w:cs="Times New Roman"/>
          <w:sz w:val="24"/>
          <w:szCs w:val="24"/>
        </w:rPr>
        <w:t xml:space="preserve"> </w:t>
      </w:r>
    </w:p>
    <w:p w:rsidR="005D4CB5" w:rsidRPr="001804DE" w:rsidRDefault="005D4CB5" w:rsidP="0038026E">
      <w:pPr>
        <w:pStyle w:val="Heading5"/>
        <w:spacing w:before="0" w:line="360" w:lineRule="auto"/>
        <w:jc w:val="both"/>
        <w:rPr>
          <w:rFonts w:ascii="Times New Roman" w:hAnsi="Times New Roman" w:cs="Times New Roman"/>
          <w:i/>
          <w:color w:val="auto"/>
          <w:sz w:val="24"/>
          <w:szCs w:val="24"/>
        </w:rPr>
      </w:pPr>
      <w:bookmarkStart w:id="18" w:name="_Toc509328549"/>
      <w:r w:rsidRPr="001804DE">
        <w:rPr>
          <w:rFonts w:ascii="Times New Roman" w:hAnsi="Times New Roman" w:cs="Times New Roman"/>
          <w:i/>
          <w:color w:val="auto"/>
          <w:sz w:val="24"/>
          <w:szCs w:val="24"/>
        </w:rPr>
        <w:t>Risk propensity</w:t>
      </w:r>
      <w:bookmarkEnd w:id="18"/>
    </w:p>
    <w:p w:rsidR="00F51E8F" w:rsidRPr="001804DE" w:rsidRDefault="0093164F" w:rsidP="0038026E">
      <w:pPr>
        <w:spacing w:after="0" w:line="360" w:lineRule="auto"/>
        <w:jc w:val="both"/>
        <w:rPr>
          <w:rFonts w:ascii="Times New Roman" w:hAnsi="Times New Roman" w:cs="Times New Roman"/>
          <w:sz w:val="24"/>
          <w:szCs w:val="24"/>
        </w:rPr>
      </w:pPr>
      <w:r w:rsidRPr="001804DE">
        <w:rPr>
          <w:rFonts w:ascii="Times New Roman" w:hAnsi="Times New Roman" w:cs="Times New Roman"/>
          <w:b/>
          <w:bCs/>
          <w:sz w:val="24"/>
          <w:szCs w:val="24"/>
        </w:rPr>
        <w:t xml:space="preserve"> </w:t>
      </w:r>
      <w:r w:rsidR="00A73CF4" w:rsidRPr="001804DE">
        <w:rPr>
          <w:rFonts w:ascii="Times New Roman" w:hAnsi="Times New Roman" w:cs="Times New Roman"/>
          <w:b/>
          <w:bCs/>
          <w:sz w:val="24"/>
          <w:szCs w:val="24"/>
        </w:rPr>
        <w:tab/>
      </w:r>
      <w:r w:rsidRPr="001804DE">
        <w:rPr>
          <w:rFonts w:ascii="Times New Roman" w:hAnsi="Times New Roman" w:cs="Times New Roman"/>
          <w:sz w:val="24"/>
          <w:szCs w:val="24"/>
        </w:rPr>
        <w:t xml:space="preserve">Entrepreneurship involves risk </w:t>
      </w:r>
      <w:r w:rsidR="00DC6270" w:rsidRPr="001804DE">
        <w:rPr>
          <w:rFonts w:ascii="Times New Roman" w:hAnsi="Times New Roman" w:cs="Times New Roman"/>
          <w:sz w:val="24"/>
          <w:szCs w:val="24"/>
        </w:rPr>
        <w:t>(Rajitha, 2012)</w:t>
      </w:r>
      <w:r w:rsidRPr="001804DE">
        <w:rPr>
          <w:rFonts w:ascii="Times New Roman" w:hAnsi="Times New Roman" w:cs="Times New Roman"/>
          <w:sz w:val="24"/>
          <w:szCs w:val="24"/>
        </w:rPr>
        <w:t>. Risk taking</w:t>
      </w:r>
      <w:r w:rsidR="00F51E8F" w:rsidRPr="001804DE">
        <w:rPr>
          <w:rFonts w:ascii="Times New Roman" w:hAnsi="Times New Roman" w:cs="Times New Roman"/>
          <w:sz w:val="24"/>
          <w:szCs w:val="24"/>
        </w:rPr>
        <w:t xml:space="preserve"> </w:t>
      </w:r>
      <w:r w:rsidRPr="001804DE">
        <w:rPr>
          <w:rFonts w:ascii="Times New Roman" w:hAnsi="Times New Roman" w:cs="Times New Roman"/>
          <w:sz w:val="24"/>
          <w:szCs w:val="24"/>
        </w:rPr>
        <w:t>can be defined as the probability of reward, as the result of the accomplishment of a</w:t>
      </w:r>
      <w:r w:rsidR="00F51E8F" w:rsidRPr="001804DE">
        <w:rPr>
          <w:rFonts w:ascii="Times New Roman" w:hAnsi="Times New Roman" w:cs="Times New Roman"/>
          <w:sz w:val="24"/>
          <w:szCs w:val="24"/>
        </w:rPr>
        <w:t xml:space="preserve"> </w:t>
      </w:r>
      <w:r w:rsidRPr="001804DE">
        <w:rPr>
          <w:rFonts w:ascii="Times New Roman" w:hAnsi="Times New Roman" w:cs="Times New Roman"/>
          <w:sz w:val="24"/>
          <w:szCs w:val="24"/>
        </w:rPr>
        <w:t>situation required by individuals, before they will submit themselves to the possibility of</w:t>
      </w:r>
      <w:r w:rsidR="00F51E8F" w:rsidRPr="001804DE">
        <w:rPr>
          <w:rFonts w:ascii="Times New Roman" w:hAnsi="Times New Roman" w:cs="Times New Roman"/>
          <w:sz w:val="24"/>
          <w:szCs w:val="24"/>
        </w:rPr>
        <w:t xml:space="preserve"> </w:t>
      </w:r>
      <w:r w:rsidRPr="001804DE">
        <w:rPr>
          <w:rFonts w:ascii="Times New Roman" w:hAnsi="Times New Roman" w:cs="Times New Roman"/>
          <w:sz w:val="24"/>
          <w:szCs w:val="24"/>
        </w:rPr>
        <w:t xml:space="preserve">failure </w:t>
      </w:r>
      <w:r w:rsidR="00DC6270" w:rsidRPr="001804DE">
        <w:rPr>
          <w:rFonts w:ascii="Times New Roman" w:hAnsi="Times New Roman" w:cs="Times New Roman"/>
          <w:sz w:val="24"/>
          <w:szCs w:val="24"/>
        </w:rPr>
        <w:t>(Quader, 2012)</w:t>
      </w:r>
      <w:r w:rsidRPr="001804DE">
        <w:rPr>
          <w:rFonts w:ascii="Times New Roman" w:hAnsi="Times New Roman" w:cs="Times New Roman"/>
          <w:sz w:val="24"/>
          <w:szCs w:val="24"/>
        </w:rPr>
        <w:t xml:space="preserve">. </w:t>
      </w:r>
    </w:p>
    <w:p w:rsidR="005D4CB5" w:rsidRPr="001804DE" w:rsidRDefault="0093164F" w:rsidP="0038026E">
      <w:pPr>
        <w:pStyle w:val="Heading5"/>
        <w:spacing w:before="0" w:line="360" w:lineRule="auto"/>
        <w:jc w:val="both"/>
        <w:rPr>
          <w:rFonts w:ascii="Times New Roman" w:hAnsi="Times New Roman" w:cs="Times New Roman"/>
          <w:i/>
          <w:color w:val="auto"/>
          <w:sz w:val="24"/>
          <w:szCs w:val="24"/>
        </w:rPr>
      </w:pPr>
      <w:bookmarkStart w:id="19" w:name="_Toc509328550"/>
      <w:r w:rsidRPr="001804DE">
        <w:rPr>
          <w:rFonts w:ascii="Times New Roman" w:hAnsi="Times New Roman" w:cs="Times New Roman"/>
          <w:i/>
          <w:color w:val="auto"/>
          <w:sz w:val="24"/>
          <w:szCs w:val="24"/>
        </w:rPr>
        <w:t>Innovation</w:t>
      </w:r>
      <w:bookmarkEnd w:id="19"/>
    </w:p>
    <w:p w:rsidR="005D4CB5" w:rsidRPr="001804DE" w:rsidRDefault="0093164F" w:rsidP="0038026E">
      <w:pPr>
        <w:autoSpaceDE w:val="0"/>
        <w:autoSpaceDN w:val="0"/>
        <w:adjustRightInd w:val="0"/>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The ability to act upon opportunities, to benefit the organization, is</w:t>
      </w:r>
      <w:r w:rsidR="00F51E8F" w:rsidRPr="001804DE">
        <w:rPr>
          <w:rFonts w:ascii="Times New Roman" w:hAnsi="Times New Roman" w:cs="Times New Roman"/>
          <w:sz w:val="24"/>
          <w:szCs w:val="24"/>
        </w:rPr>
        <w:t xml:space="preserve"> </w:t>
      </w:r>
      <w:r w:rsidRPr="001804DE">
        <w:rPr>
          <w:rFonts w:ascii="Times New Roman" w:hAnsi="Times New Roman" w:cs="Times New Roman"/>
          <w:sz w:val="24"/>
          <w:szCs w:val="24"/>
        </w:rPr>
        <w:t xml:space="preserve">innovation </w:t>
      </w:r>
      <w:r w:rsidR="00DC6270" w:rsidRPr="001804DE">
        <w:rPr>
          <w:rFonts w:ascii="Times New Roman" w:hAnsi="Times New Roman" w:cs="Times New Roman"/>
          <w:sz w:val="24"/>
          <w:szCs w:val="24"/>
        </w:rPr>
        <w:t>(Stephanie, Earl, Dylan, 2013</w:t>
      </w:r>
      <w:r w:rsidRPr="001804DE">
        <w:rPr>
          <w:rFonts w:ascii="Times New Roman" w:hAnsi="Times New Roman" w:cs="Times New Roman"/>
          <w:sz w:val="24"/>
          <w:szCs w:val="24"/>
        </w:rPr>
        <w:t>). Entrepreneurs exhibit the</w:t>
      </w:r>
      <w:r w:rsidR="00F51E8F" w:rsidRPr="001804DE">
        <w:rPr>
          <w:rFonts w:ascii="Times New Roman" w:hAnsi="Times New Roman" w:cs="Times New Roman"/>
          <w:sz w:val="24"/>
          <w:szCs w:val="24"/>
        </w:rPr>
        <w:t xml:space="preserve"> </w:t>
      </w:r>
      <w:r w:rsidRPr="001804DE">
        <w:rPr>
          <w:rFonts w:ascii="Times New Roman" w:hAnsi="Times New Roman" w:cs="Times New Roman"/>
          <w:sz w:val="24"/>
          <w:szCs w:val="24"/>
        </w:rPr>
        <w:t>ability to act upon opportunities by creatively developing solutions that will improve</w:t>
      </w:r>
      <w:r w:rsidR="00F51E8F" w:rsidRPr="001804DE">
        <w:rPr>
          <w:rFonts w:ascii="Times New Roman" w:hAnsi="Times New Roman" w:cs="Times New Roman"/>
          <w:sz w:val="24"/>
          <w:szCs w:val="24"/>
        </w:rPr>
        <w:t xml:space="preserve"> </w:t>
      </w:r>
      <w:r w:rsidRPr="001804DE">
        <w:rPr>
          <w:rFonts w:ascii="Times New Roman" w:hAnsi="Times New Roman" w:cs="Times New Roman"/>
          <w:sz w:val="24"/>
          <w:szCs w:val="24"/>
        </w:rPr>
        <w:t xml:space="preserve">products and services and generate income. </w:t>
      </w:r>
      <w:r w:rsidR="00F51E8F" w:rsidRPr="001804DE">
        <w:rPr>
          <w:rFonts w:ascii="Times New Roman" w:hAnsi="Times New Roman" w:cs="Times New Roman"/>
          <w:sz w:val="24"/>
          <w:szCs w:val="24"/>
        </w:rPr>
        <w:t xml:space="preserve"> </w:t>
      </w:r>
    </w:p>
    <w:p w:rsidR="005D4CB5" w:rsidRPr="001804DE" w:rsidRDefault="005D4CB5" w:rsidP="0038026E">
      <w:pPr>
        <w:pStyle w:val="Heading5"/>
        <w:spacing w:before="0" w:line="360" w:lineRule="auto"/>
        <w:jc w:val="both"/>
        <w:rPr>
          <w:rFonts w:ascii="Times New Roman" w:hAnsi="Times New Roman" w:cs="Times New Roman"/>
          <w:i/>
          <w:color w:val="auto"/>
          <w:sz w:val="24"/>
          <w:szCs w:val="24"/>
        </w:rPr>
      </w:pPr>
      <w:bookmarkStart w:id="20" w:name="_Toc509328551"/>
      <w:r w:rsidRPr="001804DE">
        <w:rPr>
          <w:rFonts w:ascii="Times New Roman" w:hAnsi="Times New Roman" w:cs="Times New Roman"/>
          <w:i/>
          <w:color w:val="auto"/>
          <w:sz w:val="24"/>
          <w:szCs w:val="24"/>
        </w:rPr>
        <w:t>Ambiguity tolerance level</w:t>
      </w:r>
      <w:bookmarkEnd w:id="20"/>
    </w:p>
    <w:p w:rsidR="0093164F" w:rsidRPr="001804DE" w:rsidRDefault="0093164F" w:rsidP="0038026E">
      <w:pPr>
        <w:autoSpaceDE w:val="0"/>
        <w:autoSpaceDN w:val="0"/>
        <w:adjustRightInd w:val="0"/>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b/>
          <w:bCs/>
          <w:sz w:val="24"/>
          <w:szCs w:val="24"/>
        </w:rPr>
        <w:t xml:space="preserve"> </w:t>
      </w:r>
      <w:r w:rsidRPr="001804DE">
        <w:rPr>
          <w:rFonts w:ascii="Times New Roman" w:hAnsi="Times New Roman" w:cs="Times New Roman"/>
          <w:sz w:val="24"/>
          <w:szCs w:val="24"/>
        </w:rPr>
        <w:t>A personality trait that often derails many would-be</w:t>
      </w:r>
      <w:r w:rsidR="00F51E8F" w:rsidRPr="001804DE">
        <w:rPr>
          <w:rFonts w:ascii="Times New Roman" w:hAnsi="Times New Roman" w:cs="Times New Roman"/>
          <w:sz w:val="24"/>
          <w:szCs w:val="24"/>
        </w:rPr>
        <w:t xml:space="preserve"> </w:t>
      </w:r>
      <w:r w:rsidRPr="001804DE">
        <w:rPr>
          <w:rFonts w:ascii="Times New Roman" w:hAnsi="Times New Roman" w:cs="Times New Roman"/>
          <w:sz w:val="24"/>
          <w:szCs w:val="24"/>
        </w:rPr>
        <w:t>entrepreneurs is their limited tolerance for ambiguity. Similar to risk propensity, a</w:t>
      </w:r>
      <w:r w:rsidR="00F51E8F" w:rsidRPr="001804DE">
        <w:rPr>
          <w:rFonts w:ascii="Times New Roman" w:hAnsi="Times New Roman" w:cs="Times New Roman"/>
          <w:sz w:val="24"/>
          <w:szCs w:val="24"/>
        </w:rPr>
        <w:t xml:space="preserve"> </w:t>
      </w:r>
      <w:r w:rsidRPr="001804DE">
        <w:rPr>
          <w:rFonts w:ascii="Times New Roman" w:hAnsi="Times New Roman" w:cs="Times New Roman"/>
          <w:sz w:val="24"/>
          <w:szCs w:val="24"/>
        </w:rPr>
        <w:t>tolerance for ambiguity is essential for entrepreneurs.</w:t>
      </w:r>
      <w:r w:rsidR="00F51E8F" w:rsidRPr="001804DE">
        <w:rPr>
          <w:rFonts w:ascii="Times New Roman" w:hAnsi="Times New Roman" w:cs="Times New Roman"/>
          <w:sz w:val="24"/>
          <w:szCs w:val="24"/>
        </w:rPr>
        <w:t xml:space="preserve"> </w:t>
      </w:r>
      <w:r w:rsidRPr="001804DE">
        <w:rPr>
          <w:rFonts w:ascii="Times New Roman" w:hAnsi="Times New Roman" w:cs="Times New Roman"/>
          <w:sz w:val="24"/>
          <w:szCs w:val="24"/>
        </w:rPr>
        <w:t xml:space="preserve"> </w:t>
      </w:r>
    </w:p>
    <w:p w:rsidR="00A73CF4" w:rsidRPr="001804DE" w:rsidRDefault="00A73CF4" w:rsidP="0038026E">
      <w:pPr>
        <w:autoSpaceDE w:val="0"/>
        <w:autoSpaceDN w:val="0"/>
        <w:adjustRightInd w:val="0"/>
        <w:spacing w:after="0" w:line="360" w:lineRule="auto"/>
        <w:ind w:firstLine="720"/>
        <w:jc w:val="both"/>
        <w:rPr>
          <w:rFonts w:ascii="Times New Roman" w:hAnsi="Times New Roman" w:cs="Times New Roman"/>
          <w:sz w:val="24"/>
          <w:szCs w:val="24"/>
        </w:rPr>
      </w:pPr>
    </w:p>
    <w:p w:rsidR="005D4CB5" w:rsidRPr="001804DE" w:rsidRDefault="0093164F" w:rsidP="0038026E">
      <w:pPr>
        <w:pStyle w:val="Heading5"/>
        <w:spacing w:before="0" w:line="360" w:lineRule="auto"/>
        <w:jc w:val="both"/>
        <w:rPr>
          <w:rFonts w:ascii="Times New Roman" w:hAnsi="Times New Roman" w:cs="Times New Roman"/>
          <w:i/>
          <w:color w:val="auto"/>
          <w:sz w:val="24"/>
          <w:szCs w:val="24"/>
        </w:rPr>
      </w:pPr>
      <w:bookmarkStart w:id="21" w:name="_Toc509328552"/>
      <w:r w:rsidRPr="001804DE">
        <w:rPr>
          <w:rFonts w:ascii="Times New Roman" w:hAnsi="Times New Roman" w:cs="Times New Roman"/>
          <w:i/>
          <w:color w:val="auto"/>
          <w:sz w:val="24"/>
          <w:szCs w:val="24"/>
        </w:rPr>
        <w:t>Leadership</w:t>
      </w:r>
      <w:bookmarkEnd w:id="21"/>
    </w:p>
    <w:p w:rsidR="00A73CF4" w:rsidRPr="001804DE" w:rsidRDefault="0093164F" w:rsidP="004234C8">
      <w:pPr>
        <w:autoSpaceDE w:val="0"/>
        <w:autoSpaceDN w:val="0"/>
        <w:adjustRightInd w:val="0"/>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Leadership, as a personality trait of entrepreneurship, refers to the</w:t>
      </w:r>
      <w:r w:rsidR="00F51E8F" w:rsidRPr="001804DE">
        <w:rPr>
          <w:rFonts w:ascii="Times New Roman" w:hAnsi="Times New Roman" w:cs="Times New Roman"/>
          <w:sz w:val="24"/>
          <w:szCs w:val="24"/>
        </w:rPr>
        <w:t xml:space="preserve"> </w:t>
      </w:r>
      <w:r w:rsidRPr="001804DE">
        <w:rPr>
          <w:rFonts w:ascii="Times New Roman" w:hAnsi="Times New Roman" w:cs="Times New Roman"/>
          <w:sz w:val="24"/>
          <w:szCs w:val="24"/>
        </w:rPr>
        <w:t xml:space="preserve">ability to </w:t>
      </w:r>
      <w:r w:rsidR="0038026E" w:rsidRPr="001804DE">
        <w:rPr>
          <w:rFonts w:ascii="Times New Roman" w:hAnsi="Times New Roman" w:cs="Times New Roman"/>
          <w:sz w:val="24"/>
          <w:szCs w:val="24"/>
        </w:rPr>
        <w:t>analyse</w:t>
      </w:r>
      <w:r w:rsidRPr="001804DE">
        <w:rPr>
          <w:rFonts w:ascii="Times New Roman" w:hAnsi="Times New Roman" w:cs="Times New Roman"/>
          <w:sz w:val="24"/>
          <w:szCs w:val="24"/>
        </w:rPr>
        <w:t xml:space="preserve"> the environment, recognize opportunities, and encourage others to take</w:t>
      </w:r>
      <w:r w:rsidR="00F51E8F" w:rsidRPr="001804DE">
        <w:rPr>
          <w:rFonts w:ascii="Times New Roman" w:hAnsi="Times New Roman" w:cs="Times New Roman"/>
          <w:sz w:val="24"/>
          <w:szCs w:val="24"/>
        </w:rPr>
        <w:t xml:space="preserve"> </w:t>
      </w:r>
      <w:r w:rsidRPr="001804DE">
        <w:rPr>
          <w:rFonts w:ascii="Times New Roman" w:hAnsi="Times New Roman" w:cs="Times New Roman"/>
          <w:sz w:val="24"/>
          <w:szCs w:val="24"/>
        </w:rPr>
        <w:t>part in the process of creating va</w:t>
      </w:r>
      <w:r w:rsidR="005D4CB5" w:rsidRPr="001804DE">
        <w:rPr>
          <w:rFonts w:ascii="Times New Roman" w:hAnsi="Times New Roman" w:cs="Times New Roman"/>
          <w:sz w:val="24"/>
          <w:szCs w:val="24"/>
        </w:rPr>
        <w:t xml:space="preserve">lue </w:t>
      </w:r>
      <w:r w:rsidR="00DC6270" w:rsidRPr="001804DE">
        <w:rPr>
          <w:rFonts w:ascii="Times New Roman" w:hAnsi="Times New Roman" w:cs="Times New Roman"/>
          <w:sz w:val="24"/>
          <w:szCs w:val="24"/>
        </w:rPr>
        <w:t>(Ahmad, Mahmood, 2011</w:t>
      </w:r>
      <w:r w:rsidR="005D4CB5" w:rsidRPr="001804DE">
        <w:rPr>
          <w:rFonts w:ascii="Times New Roman" w:hAnsi="Times New Roman" w:cs="Times New Roman"/>
          <w:sz w:val="24"/>
          <w:szCs w:val="24"/>
        </w:rPr>
        <w:t>).</w:t>
      </w:r>
      <w:r w:rsidR="00F51E8F" w:rsidRPr="001804DE">
        <w:rPr>
          <w:rFonts w:ascii="Times New Roman" w:hAnsi="Times New Roman" w:cs="Times New Roman"/>
          <w:sz w:val="24"/>
          <w:szCs w:val="24"/>
        </w:rPr>
        <w:t xml:space="preserve"> </w:t>
      </w:r>
    </w:p>
    <w:p w:rsidR="005D4CB5" w:rsidRPr="001804DE" w:rsidRDefault="005D4CB5" w:rsidP="0038026E">
      <w:pPr>
        <w:pStyle w:val="Heading5"/>
        <w:spacing w:before="0" w:line="360" w:lineRule="auto"/>
        <w:jc w:val="both"/>
        <w:rPr>
          <w:rFonts w:ascii="Times New Roman" w:hAnsi="Times New Roman" w:cs="Times New Roman"/>
          <w:i/>
          <w:color w:val="auto"/>
          <w:sz w:val="24"/>
          <w:szCs w:val="24"/>
        </w:rPr>
      </w:pPr>
      <w:bookmarkStart w:id="22" w:name="_Toc509328553"/>
      <w:r w:rsidRPr="001804DE">
        <w:rPr>
          <w:rFonts w:ascii="Times New Roman" w:hAnsi="Times New Roman" w:cs="Times New Roman"/>
          <w:i/>
          <w:color w:val="auto"/>
          <w:sz w:val="24"/>
          <w:szCs w:val="24"/>
        </w:rPr>
        <w:lastRenderedPageBreak/>
        <w:t>Self-efficacy</w:t>
      </w:r>
      <w:bookmarkEnd w:id="22"/>
    </w:p>
    <w:p w:rsidR="00AD41F0" w:rsidRPr="001804DE" w:rsidRDefault="0093164F"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Individuals with a high level of self-efficacy, or belief in their</w:t>
      </w:r>
      <w:r w:rsidR="00F51E8F" w:rsidRPr="001804DE">
        <w:rPr>
          <w:rFonts w:ascii="Times New Roman" w:hAnsi="Times New Roman" w:cs="Times New Roman"/>
          <w:sz w:val="24"/>
          <w:szCs w:val="24"/>
        </w:rPr>
        <w:t xml:space="preserve"> </w:t>
      </w:r>
      <w:r w:rsidRPr="001804DE">
        <w:rPr>
          <w:rFonts w:ascii="Times New Roman" w:hAnsi="Times New Roman" w:cs="Times New Roman"/>
          <w:sz w:val="24"/>
          <w:szCs w:val="24"/>
        </w:rPr>
        <w:t xml:space="preserve">ability to affect change, have a greater tendency to persist and perform </w:t>
      </w:r>
      <w:r w:rsidR="00DC6270" w:rsidRPr="001804DE">
        <w:rPr>
          <w:rFonts w:ascii="Times New Roman" w:hAnsi="Times New Roman" w:cs="Times New Roman"/>
          <w:sz w:val="24"/>
          <w:szCs w:val="24"/>
        </w:rPr>
        <w:t>(Hayton, Cacciotti, 2013)</w:t>
      </w:r>
      <w:r w:rsidRPr="001804DE">
        <w:rPr>
          <w:rFonts w:ascii="Times New Roman" w:hAnsi="Times New Roman" w:cs="Times New Roman"/>
          <w:sz w:val="24"/>
          <w:szCs w:val="24"/>
        </w:rPr>
        <w:t>. The belief in ones abilities is a trait that is found in entrepreneurs.</w:t>
      </w:r>
      <w:r w:rsidR="00F51E8F" w:rsidRPr="001804DE">
        <w:rPr>
          <w:rFonts w:ascii="Times New Roman" w:hAnsi="Times New Roman" w:cs="Times New Roman"/>
          <w:sz w:val="24"/>
          <w:szCs w:val="24"/>
        </w:rPr>
        <w:t xml:space="preserve">  </w:t>
      </w:r>
    </w:p>
    <w:p w:rsidR="00A73CF4" w:rsidRPr="001804DE" w:rsidRDefault="00A73CF4" w:rsidP="0038026E">
      <w:pPr>
        <w:spacing w:after="0" w:line="360" w:lineRule="auto"/>
        <w:ind w:firstLine="720"/>
        <w:jc w:val="both"/>
        <w:rPr>
          <w:rFonts w:ascii="Times New Roman" w:hAnsi="Times New Roman" w:cs="Times New Roman"/>
          <w:sz w:val="24"/>
          <w:szCs w:val="24"/>
        </w:rPr>
      </w:pPr>
    </w:p>
    <w:p w:rsidR="00586E24" w:rsidRPr="001804DE" w:rsidRDefault="00586E24" w:rsidP="0038026E">
      <w:pPr>
        <w:pStyle w:val="Heading3"/>
        <w:spacing w:before="0" w:line="360" w:lineRule="auto"/>
        <w:jc w:val="both"/>
        <w:rPr>
          <w:rFonts w:ascii="Times New Roman" w:hAnsi="Times New Roman" w:cs="Times New Roman"/>
          <w:i/>
          <w:color w:val="auto"/>
          <w:sz w:val="24"/>
          <w:szCs w:val="24"/>
        </w:rPr>
      </w:pPr>
      <w:bookmarkStart w:id="23" w:name="_Toc509328554"/>
      <w:r w:rsidRPr="001804DE">
        <w:rPr>
          <w:rFonts w:ascii="Times New Roman" w:hAnsi="Times New Roman" w:cs="Times New Roman"/>
          <w:i/>
          <w:color w:val="auto"/>
          <w:sz w:val="24"/>
          <w:szCs w:val="24"/>
        </w:rPr>
        <w:t>Barriers to Female Entrepreneurship</w:t>
      </w:r>
      <w:bookmarkEnd w:id="23"/>
    </w:p>
    <w:p w:rsidR="00F05920" w:rsidRPr="001804DE" w:rsidRDefault="00586E24"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 xml:space="preserve">In spite </w:t>
      </w:r>
      <w:r w:rsidR="009321FC" w:rsidRPr="001804DE">
        <w:rPr>
          <w:rFonts w:ascii="Times New Roman" w:hAnsi="Times New Roman" w:cs="Times New Roman"/>
          <w:sz w:val="24"/>
          <w:szCs w:val="24"/>
        </w:rPr>
        <w:t>of</w:t>
      </w:r>
      <w:r w:rsidR="00A73CF4" w:rsidRPr="001804DE">
        <w:rPr>
          <w:rFonts w:ascii="Times New Roman" w:hAnsi="Times New Roman" w:cs="Times New Roman"/>
          <w:sz w:val="24"/>
          <w:szCs w:val="24"/>
        </w:rPr>
        <w:t xml:space="preserve"> </w:t>
      </w:r>
      <w:r w:rsidRPr="001804DE">
        <w:rPr>
          <w:rFonts w:ascii="Times New Roman" w:hAnsi="Times New Roman" w:cs="Times New Roman"/>
          <w:sz w:val="24"/>
          <w:szCs w:val="24"/>
        </w:rPr>
        <w:t xml:space="preserve">the global rise in the number </w:t>
      </w:r>
      <w:r w:rsidR="006F08CB" w:rsidRPr="001804DE">
        <w:rPr>
          <w:rFonts w:ascii="Times New Roman" w:hAnsi="Times New Roman" w:cs="Times New Roman"/>
          <w:sz w:val="24"/>
          <w:szCs w:val="24"/>
        </w:rPr>
        <w:t>of</w:t>
      </w:r>
      <w:r w:rsidRPr="001804DE">
        <w:rPr>
          <w:rFonts w:ascii="Times New Roman" w:hAnsi="Times New Roman" w:cs="Times New Roman"/>
          <w:sz w:val="24"/>
          <w:szCs w:val="24"/>
        </w:rPr>
        <w:t xml:space="preserve"> women-owned businesses, women who</w:t>
      </w:r>
      <w:r w:rsidR="00455BB0" w:rsidRPr="001804DE">
        <w:rPr>
          <w:rFonts w:ascii="Times New Roman" w:hAnsi="Times New Roman" w:cs="Times New Roman"/>
          <w:sz w:val="24"/>
          <w:szCs w:val="24"/>
        </w:rPr>
        <w:t xml:space="preserve"> </w:t>
      </w:r>
      <w:r w:rsidRPr="001804DE">
        <w:rPr>
          <w:rFonts w:ascii="Times New Roman" w:hAnsi="Times New Roman" w:cs="Times New Roman"/>
          <w:sz w:val="24"/>
          <w:szCs w:val="24"/>
        </w:rPr>
        <w:t>start and manage businesses around the world conti</w:t>
      </w:r>
      <w:r w:rsidR="006F08CB" w:rsidRPr="001804DE">
        <w:rPr>
          <w:rFonts w:ascii="Times New Roman" w:hAnsi="Times New Roman" w:cs="Times New Roman"/>
          <w:sz w:val="24"/>
          <w:szCs w:val="24"/>
        </w:rPr>
        <w:t>nue to face common constraints.</w:t>
      </w:r>
      <w:r w:rsidRPr="001804DE">
        <w:rPr>
          <w:rFonts w:ascii="Times New Roman" w:hAnsi="Times New Roman" w:cs="Times New Roman"/>
          <w:sz w:val="24"/>
          <w:szCs w:val="24"/>
        </w:rPr>
        <w:t xml:space="preserve"> Female entrepreneurs experience these problems in varying degrees depending on their</w:t>
      </w:r>
      <w:r w:rsidR="00455BB0" w:rsidRPr="001804DE">
        <w:rPr>
          <w:rFonts w:ascii="Times New Roman" w:hAnsi="Times New Roman" w:cs="Times New Roman"/>
          <w:sz w:val="24"/>
          <w:szCs w:val="24"/>
        </w:rPr>
        <w:t xml:space="preserve"> </w:t>
      </w:r>
      <w:r w:rsidRPr="001804DE">
        <w:rPr>
          <w:rFonts w:ascii="Times New Roman" w:hAnsi="Times New Roman" w:cs="Times New Roman"/>
          <w:sz w:val="24"/>
          <w:szCs w:val="24"/>
        </w:rPr>
        <w:t>geographic location and their individual characteristics such as their socio-economic status</w:t>
      </w:r>
      <w:r w:rsidR="00455BB0" w:rsidRPr="001804DE">
        <w:rPr>
          <w:rFonts w:ascii="Times New Roman" w:hAnsi="Times New Roman" w:cs="Times New Roman"/>
          <w:sz w:val="24"/>
          <w:szCs w:val="24"/>
        </w:rPr>
        <w:t xml:space="preserve"> </w:t>
      </w:r>
      <w:r w:rsidR="006F08CB" w:rsidRPr="001804DE">
        <w:rPr>
          <w:rFonts w:ascii="Times New Roman" w:hAnsi="Times New Roman" w:cs="Times New Roman"/>
          <w:sz w:val="24"/>
          <w:szCs w:val="24"/>
        </w:rPr>
        <w:t>and educational background.</w:t>
      </w:r>
      <w:r w:rsidRPr="001804DE">
        <w:rPr>
          <w:rFonts w:ascii="Times New Roman" w:hAnsi="Times New Roman" w:cs="Times New Roman"/>
          <w:sz w:val="24"/>
          <w:szCs w:val="24"/>
        </w:rPr>
        <w:t xml:space="preserve"> The barriers highlighted in this study equally affect women</w:t>
      </w:r>
      <w:r w:rsidR="00455BB0" w:rsidRPr="001804DE">
        <w:rPr>
          <w:rFonts w:ascii="Times New Roman" w:hAnsi="Times New Roman" w:cs="Times New Roman"/>
          <w:sz w:val="24"/>
          <w:szCs w:val="24"/>
        </w:rPr>
        <w:t xml:space="preserve"> </w:t>
      </w:r>
      <w:r w:rsidRPr="001804DE">
        <w:rPr>
          <w:rFonts w:ascii="Times New Roman" w:hAnsi="Times New Roman" w:cs="Times New Roman"/>
          <w:sz w:val="24"/>
          <w:szCs w:val="24"/>
        </w:rPr>
        <w:t>entrepreneurs in developed and developing nations. They are exacerbated in developing</w:t>
      </w:r>
      <w:r w:rsidR="00455BB0" w:rsidRPr="001804DE">
        <w:rPr>
          <w:rFonts w:ascii="Times New Roman" w:hAnsi="Times New Roman" w:cs="Times New Roman"/>
          <w:sz w:val="24"/>
          <w:szCs w:val="24"/>
        </w:rPr>
        <w:t xml:space="preserve"> </w:t>
      </w:r>
      <w:r w:rsidRPr="001804DE">
        <w:rPr>
          <w:rFonts w:ascii="Times New Roman" w:hAnsi="Times New Roman" w:cs="Times New Roman"/>
          <w:sz w:val="24"/>
          <w:szCs w:val="24"/>
        </w:rPr>
        <w:t>countries where there may be restrictions on women’s property and income rights. Women</w:t>
      </w:r>
      <w:r w:rsidR="00455BB0" w:rsidRPr="001804DE">
        <w:rPr>
          <w:rFonts w:ascii="Times New Roman" w:hAnsi="Times New Roman" w:cs="Times New Roman"/>
          <w:sz w:val="24"/>
          <w:szCs w:val="24"/>
        </w:rPr>
        <w:t xml:space="preserve"> </w:t>
      </w:r>
      <w:r w:rsidRPr="001804DE">
        <w:rPr>
          <w:rFonts w:ascii="Times New Roman" w:hAnsi="Times New Roman" w:cs="Times New Roman"/>
          <w:sz w:val="24"/>
          <w:szCs w:val="24"/>
        </w:rPr>
        <w:t>in several developing countries, for instance, cannot own property and/ or are treated as</w:t>
      </w:r>
      <w:r w:rsidR="00B70331" w:rsidRPr="001804DE">
        <w:rPr>
          <w:rFonts w:ascii="Times New Roman" w:hAnsi="Times New Roman" w:cs="Times New Roman"/>
          <w:sz w:val="24"/>
          <w:szCs w:val="24"/>
        </w:rPr>
        <w:t xml:space="preserve"> </w:t>
      </w:r>
      <w:r w:rsidRPr="001804DE">
        <w:rPr>
          <w:rFonts w:ascii="Times New Roman" w:hAnsi="Times New Roman" w:cs="Times New Roman"/>
          <w:sz w:val="24"/>
          <w:szCs w:val="24"/>
        </w:rPr>
        <w:t>dependents by the legal system, which limits their ability to conduct business. In addition</w:t>
      </w:r>
      <w:r w:rsidR="000D725C" w:rsidRPr="001804DE">
        <w:rPr>
          <w:rFonts w:ascii="Times New Roman" w:hAnsi="Times New Roman" w:cs="Times New Roman"/>
          <w:sz w:val="24"/>
          <w:szCs w:val="24"/>
        </w:rPr>
        <w:t>, cultural</w:t>
      </w:r>
      <w:r w:rsidRPr="001804DE">
        <w:rPr>
          <w:rFonts w:ascii="Times New Roman" w:hAnsi="Times New Roman" w:cs="Times New Roman"/>
          <w:sz w:val="24"/>
          <w:szCs w:val="24"/>
        </w:rPr>
        <w:t xml:space="preserve"> norms hinder women entrepreneurs as well. For instance, in some countries, men</w:t>
      </w:r>
      <w:r w:rsidR="00B70331" w:rsidRPr="001804DE">
        <w:rPr>
          <w:rFonts w:ascii="Times New Roman" w:hAnsi="Times New Roman" w:cs="Times New Roman"/>
          <w:sz w:val="24"/>
          <w:szCs w:val="24"/>
        </w:rPr>
        <w:t xml:space="preserve"> </w:t>
      </w:r>
      <w:r w:rsidRPr="001804DE">
        <w:rPr>
          <w:rFonts w:ascii="Times New Roman" w:hAnsi="Times New Roman" w:cs="Times New Roman"/>
          <w:sz w:val="24"/>
          <w:szCs w:val="24"/>
        </w:rPr>
        <w:t>are discouraged from working for a female superior, and therefore, a woman business owner</w:t>
      </w:r>
      <w:r w:rsidR="00B70331" w:rsidRPr="001804DE">
        <w:rPr>
          <w:rFonts w:ascii="Times New Roman" w:hAnsi="Times New Roman" w:cs="Times New Roman"/>
          <w:sz w:val="24"/>
          <w:szCs w:val="24"/>
        </w:rPr>
        <w:t xml:space="preserve"> </w:t>
      </w:r>
      <w:r w:rsidRPr="001804DE">
        <w:rPr>
          <w:rFonts w:ascii="Times New Roman" w:hAnsi="Times New Roman" w:cs="Times New Roman"/>
          <w:sz w:val="24"/>
          <w:szCs w:val="24"/>
        </w:rPr>
        <w:t>is likely t</w:t>
      </w:r>
      <w:r w:rsidR="006F08CB" w:rsidRPr="001804DE">
        <w:rPr>
          <w:rFonts w:ascii="Times New Roman" w:hAnsi="Times New Roman" w:cs="Times New Roman"/>
          <w:sz w:val="24"/>
          <w:szCs w:val="24"/>
        </w:rPr>
        <w:t>o</w:t>
      </w:r>
      <w:r w:rsidR="00B70331" w:rsidRPr="001804DE">
        <w:rPr>
          <w:rFonts w:ascii="Times New Roman" w:hAnsi="Times New Roman" w:cs="Times New Roman"/>
          <w:sz w:val="24"/>
          <w:szCs w:val="24"/>
        </w:rPr>
        <w:t xml:space="preserve"> </w:t>
      </w:r>
      <w:r w:rsidR="006F08CB" w:rsidRPr="001804DE">
        <w:rPr>
          <w:rFonts w:ascii="Times New Roman" w:hAnsi="Times New Roman" w:cs="Times New Roman"/>
          <w:sz w:val="24"/>
          <w:szCs w:val="24"/>
        </w:rPr>
        <w:t>f</w:t>
      </w:r>
      <w:r w:rsidRPr="001804DE">
        <w:rPr>
          <w:rFonts w:ascii="Times New Roman" w:hAnsi="Times New Roman" w:cs="Times New Roman"/>
          <w:sz w:val="24"/>
          <w:szCs w:val="24"/>
        </w:rPr>
        <w:t xml:space="preserve">ind it difficult to hire qualified male labor. </w:t>
      </w:r>
    </w:p>
    <w:p w:rsidR="00F05920" w:rsidRPr="001804DE" w:rsidRDefault="00586E24"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The barriers that are mentioned below</w:t>
      </w:r>
      <w:r w:rsidR="00B70331" w:rsidRPr="001804DE">
        <w:rPr>
          <w:rFonts w:ascii="Times New Roman" w:hAnsi="Times New Roman" w:cs="Times New Roman"/>
          <w:sz w:val="24"/>
          <w:szCs w:val="24"/>
        </w:rPr>
        <w:t xml:space="preserve"> </w:t>
      </w:r>
      <w:r w:rsidRPr="001804DE">
        <w:rPr>
          <w:rFonts w:ascii="Times New Roman" w:hAnsi="Times New Roman" w:cs="Times New Roman"/>
          <w:sz w:val="24"/>
          <w:szCs w:val="24"/>
        </w:rPr>
        <w:t>are the most predominant and common in both industrialized and industrializing nations.</w:t>
      </w:r>
      <w:r w:rsidR="00B70331" w:rsidRPr="001804DE">
        <w:rPr>
          <w:rFonts w:ascii="Times New Roman" w:hAnsi="Times New Roman" w:cs="Times New Roman"/>
          <w:sz w:val="24"/>
          <w:szCs w:val="24"/>
        </w:rPr>
        <w:t xml:space="preserve"> </w:t>
      </w:r>
      <w:r w:rsidRPr="001804DE">
        <w:rPr>
          <w:rFonts w:ascii="Times New Roman" w:hAnsi="Times New Roman" w:cs="Times New Roman"/>
          <w:sz w:val="24"/>
          <w:szCs w:val="24"/>
        </w:rPr>
        <w:t xml:space="preserve">Because the wide majority </w:t>
      </w:r>
      <w:r w:rsidR="006F08CB" w:rsidRPr="001804DE">
        <w:rPr>
          <w:rFonts w:ascii="Times New Roman" w:hAnsi="Times New Roman" w:cs="Times New Roman"/>
          <w:sz w:val="24"/>
          <w:szCs w:val="24"/>
        </w:rPr>
        <w:t>of</w:t>
      </w:r>
      <w:r w:rsidRPr="001804DE">
        <w:rPr>
          <w:rFonts w:ascii="Times New Roman" w:hAnsi="Times New Roman" w:cs="Times New Roman"/>
          <w:sz w:val="24"/>
          <w:szCs w:val="24"/>
        </w:rPr>
        <w:t xml:space="preserve"> women-owned firms </w:t>
      </w:r>
      <w:r w:rsidR="0056087D" w:rsidRPr="001804DE">
        <w:rPr>
          <w:rFonts w:ascii="Times New Roman" w:hAnsi="Times New Roman" w:cs="Times New Roman"/>
          <w:sz w:val="24"/>
          <w:szCs w:val="24"/>
        </w:rPr>
        <w:t>fall</w:t>
      </w:r>
      <w:r w:rsidRPr="001804DE">
        <w:rPr>
          <w:rFonts w:ascii="Times New Roman" w:hAnsi="Times New Roman" w:cs="Times New Roman"/>
          <w:sz w:val="24"/>
          <w:szCs w:val="24"/>
        </w:rPr>
        <w:t xml:space="preserve"> in the small business</w:t>
      </w:r>
      <w:r w:rsidR="00B70331" w:rsidRPr="001804DE">
        <w:rPr>
          <w:rFonts w:ascii="Times New Roman" w:hAnsi="Times New Roman" w:cs="Times New Roman"/>
          <w:sz w:val="24"/>
          <w:szCs w:val="24"/>
        </w:rPr>
        <w:t xml:space="preserve"> </w:t>
      </w:r>
      <w:r w:rsidRPr="001804DE">
        <w:rPr>
          <w:rFonts w:ascii="Times New Roman" w:hAnsi="Times New Roman" w:cs="Times New Roman"/>
          <w:sz w:val="24"/>
          <w:szCs w:val="24"/>
        </w:rPr>
        <w:t xml:space="preserve">category, women entrepreneurs face a number </w:t>
      </w:r>
      <w:r w:rsidR="006F08CB" w:rsidRPr="001804DE">
        <w:rPr>
          <w:rFonts w:ascii="Times New Roman" w:hAnsi="Times New Roman" w:cs="Times New Roman"/>
          <w:sz w:val="24"/>
          <w:szCs w:val="24"/>
        </w:rPr>
        <w:t>of</w:t>
      </w:r>
      <w:r w:rsidRPr="001804DE">
        <w:rPr>
          <w:rFonts w:ascii="Times New Roman" w:hAnsi="Times New Roman" w:cs="Times New Roman"/>
          <w:sz w:val="24"/>
          <w:szCs w:val="24"/>
        </w:rPr>
        <w:t xml:space="preserve"> obstacles in starting and running their</w:t>
      </w:r>
      <w:r w:rsidR="00B70331" w:rsidRPr="001804DE">
        <w:rPr>
          <w:rFonts w:ascii="Times New Roman" w:hAnsi="Times New Roman" w:cs="Times New Roman"/>
          <w:sz w:val="24"/>
          <w:szCs w:val="24"/>
        </w:rPr>
        <w:t xml:space="preserve"> </w:t>
      </w:r>
      <w:r w:rsidRPr="001804DE">
        <w:rPr>
          <w:rFonts w:ascii="Times New Roman" w:hAnsi="Times New Roman" w:cs="Times New Roman"/>
          <w:sz w:val="24"/>
          <w:szCs w:val="24"/>
        </w:rPr>
        <w:t>businesses. “These constraints often affect both women and men (small business owners)</w:t>
      </w:r>
      <w:r w:rsidR="00F05920" w:rsidRPr="001804DE">
        <w:rPr>
          <w:rFonts w:ascii="Times New Roman" w:hAnsi="Times New Roman" w:cs="Times New Roman"/>
          <w:sz w:val="24"/>
          <w:szCs w:val="24"/>
        </w:rPr>
        <w:t>, though</w:t>
      </w:r>
      <w:r w:rsidRPr="001804DE">
        <w:rPr>
          <w:rFonts w:ascii="Times New Roman" w:hAnsi="Times New Roman" w:cs="Times New Roman"/>
          <w:sz w:val="24"/>
          <w:szCs w:val="24"/>
        </w:rPr>
        <w:t xml:space="preserve"> women tend to be affected more intensely. This is because </w:t>
      </w:r>
      <w:r w:rsidR="006F08CB" w:rsidRPr="001804DE">
        <w:rPr>
          <w:rFonts w:ascii="Times New Roman" w:hAnsi="Times New Roman" w:cs="Times New Roman"/>
          <w:sz w:val="24"/>
          <w:szCs w:val="24"/>
        </w:rPr>
        <w:t>of</w:t>
      </w:r>
      <w:r w:rsidRPr="001804DE">
        <w:rPr>
          <w:rFonts w:ascii="Times New Roman" w:hAnsi="Times New Roman" w:cs="Times New Roman"/>
          <w:sz w:val="24"/>
          <w:szCs w:val="24"/>
        </w:rPr>
        <w:t xml:space="preserve"> society’s </w:t>
      </w:r>
      <w:r w:rsidR="0056087D" w:rsidRPr="001804DE">
        <w:rPr>
          <w:rFonts w:ascii="Times New Roman" w:hAnsi="Times New Roman" w:cs="Times New Roman"/>
          <w:sz w:val="24"/>
          <w:szCs w:val="24"/>
        </w:rPr>
        <w:t>perceptions of</w:t>
      </w:r>
      <w:r w:rsidRPr="001804DE">
        <w:rPr>
          <w:rFonts w:ascii="Times New Roman" w:hAnsi="Times New Roman" w:cs="Times New Roman"/>
          <w:sz w:val="24"/>
          <w:szCs w:val="24"/>
        </w:rPr>
        <w:t xml:space="preserve"> women, the roles and responsibilities assigned to women by society, and the unequal</w:t>
      </w:r>
      <w:r w:rsidR="00B70331" w:rsidRPr="001804DE">
        <w:rPr>
          <w:rFonts w:ascii="Times New Roman" w:hAnsi="Times New Roman" w:cs="Times New Roman"/>
          <w:sz w:val="24"/>
          <w:szCs w:val="24"/>
        </w:rPr>
        <w:t xml:space="preserve"> </w:t>
      </w:r>
      <w:r w:rsidRPr="001804DE">
        <w:rPr>
          <w:rFonts w:ascii="Times New Roman" w:hAnsi="Times New Roman" w:cs="Times New Roman"/>
          <w:sz w:val="24"/>
          <w:szCs w:val="24"/>
        </w:rPr>
        <w:t>power rela</w:t>
      </w:r>
      <w:r w:rsidR="005269DB" w:rsidRPr="001804DE">
        <w:rPr>
          <w:rFonts w:ascii="Times New Roman" w:hAnsi="Times New Roman" w:cs="Times New Roman"/>
          <w:sz w:val="24"/>
          <w:szCs w:val="24"/>
        </w:rPr>
        <w:t xml:space="preserve">tions between women and </w:t>
      </w:r>
      <w:r w:rsidR="00AA5F25">
        <w:rPr>
          <w:rFonts w:ascii="Times New Roman" w:hAnsi="Times New Roman" w:cs="Times New Roman"/>
          <w:sz w:val="24"/>
          <w:szCs w:val="24"/>
        </w:rPr>
        <w:t xml:space="preserve">men”. </w:t>
      </w:r>
      <w:r w:rsidR="0038026E" w:rsidRPr="001804DE">
        <w:rPr>
          <w:rFonts w:ascii="Times New Roman" w:hAnsi="Times New Roman" w:cs="Times New Roman"/>
          <w:sz w:val="24"/>
          <w:szCs w:val="24"/>
        </w:rPr>
        <w:t>Indeed</w:t>
      </w:r>
      <w:r w:rsidRPr="001804DE">
        <w:rPr>
          <w:rFonts w:ascii="Times New Roman" w:hAnsi="Times New Roman" w:cs="Times New Roman"/>
          <w:sz w:val="24"/>
          <w:szCs w:val="24"/>
        </w:rPr>
        <w:t>, women entrepreneurs face higher</w:t>
      </w:r>
      <w:r w:rsidR="00B70331" w:rsidRPr="001804DE">
        <w:rPr>
          <w:rFonts w:ascii="Times New Roman" w:hAnsi="Times New Roman" w:cs="Times New Roman"/>
          <w:sz w:val="24"/>
          <w:szCs w:val="24"/>
        </w:rPr>
        <w:t xml:space="preserve"> </w:t>
      </w:r>
      <w:r w:rsidRPr="001804DE">
        <w:rPr>
          <w:rFonts w:ascii="Times New Roman" w:hAnsi="Times New Roman" w:cs="Times New Roman"/>
          <w:sz w:val="24"/>
          <w:szCs w:val="24"/>
        </w:rPr>
        <w:t>barriers than men in starting and growing their enterpr</w:t>
      </w:r>
      <w:r w:rsidR="005269DB" w:rsidRPr="001804DE">
        <w:rPr>
          <w:rFonts w:ascii="Times New Roman" w:hAnsi="Times New Roman" w:cs="Times New Roman"/>
          <w:sz w:val="24"/>
          <w:szCs w:val="24"/>
        </w:rPr>
        <w:t>ises.</w:t>
      </w:r>
      <w:r w:rsidRPr="001804DE">
        <w:rPr>
          <w:rFonts w:ascii="Times New Roman" w:hAnsi="Times New Roman" w:cs="Times New Roman"/>
          <w:sz w:val="24"/>
          <w:szCs w:val="24"/>
        </w:rPr>
        <w:t xml:space="preserve"> It is</w:t>
      </w:r>
      <w:r w:rsidR="000D725C" w:rsidRPr="001804DE">
        <w:rPr>
          <w:rFonts w:ascii="Times New Roman" w:hAnsi="Times New Roman" w:cs="Times New Roman"/>
          <w:sz w:val="24"/>
          <w:szCs w:val="24"/>
        </w:rPr>
        <w:t xml:space="preserve"> </w:t>
      </w:r>
      <w:r w:rsidRPr="001804DE">
        <w:rPr>
          <w:rFonts w:ascii="Times New Roman" w:hAnsi="Times New Roman" w:cs="Times New Roman"/>
          <w:sz w:val="24"/>
          <w:szCs w:val="24"/>
        </w:rPr>
        <w:t xml:space="preserve">believed that the higher hurdles are a result </w:t>
      </w:r>
      <w:r w:rsidR="006F08CB" w:rsidRPr="001804DE">
        <w:rPr>
          <w:rFonts w:ascii="Times New Roman" w:hAnsi="Times New Roman" w:cs="Times New Roman"/>
          <w:sz w:val="24"/>
          <w:szCs w:val="24"/>
        </w:rPr>
        <w:t>of</w:t>
      </w:r>
      <w:r w:rsidRPr="001804DE">
        <w:rPr>
          <w:rFonts w:ascii="Times New Roman" w:hAnsi="Times New Roman" w:cs="Times New Roman"/>
          <w:sz w:val="24"/>
          <w:szCs w:val="24"/>
        </w:rPr>
        <w:t xml:space="preserve"> “a collision of beliefs about </w:t>
      </w:r>
      <w:r w:rsidR="00B70331" w:rsidRPr="001804DE">
        <w:rPr>
          <w:rFonts w:ascii="Times New Roman" w:hAnsi="Times New Roman" w:cs="Times New Roman"/>
          <w:sz w:val="24"/>
          <w:szCs w:val="24"/>
        </w:rPr>
        <w:t>entrepreneurs</w:t>
      </w:r>
      <w:r w:rsidRPr="001804DE">
        <w:rPr>
          <w:rFonts w:ascii="Times New Roman" w:hAnsi="Times New Roman" w:cs="Times New Roman"/>
          <w:sz w:val="24"/>
          <w:szCs w:val="24"/>
        </w:rPr>
        <w:t xml:space="preserve"> in</w:t>
      </w:r>
      <w:r w:rsidR="00B70331" w:rsidRPr="001804DE">
        <w:rPr>
          <w:rFonts w:ascii="Times New Roman" w:hAnsi="Times New Roman" w:cs="Times New Roman"/>
          <w:sz w:val="24"/>
          <w:szCs w:val="24"/>
        </w:rPr>
        <w:t xml:space="preserve"> </w:t>
      </w:r>
      <w:r w:rsidRPr="001804DE">
        <w:rPr>
          <w:rFonts w:ascii="Times New Roman" w:hAnsi="Times New Roman" w:cs="Times New Roman"/>
          <w:sz w:val="24"/>
          <w:szCs w:val="24"/>
        </w:rPr>
        <w:t xml:space="preserve">general and specific perceptions and expectations about </w:t>
      </w:r>
      <w:r w:rsidR="005269DB" w:rsidRPr="001804DE">
        <w:rPr>
          <w:rFonts w:ascii="Times New Roman" w:hAnsi="Times New Roman" w:cs="Times New Roman"/>
          <w:sz w:val="24"/>
          <w:szCs w:val="24"/>
        </w:rPr>
        <w:t>women’s role and capabilities</w:t>
      </w:r>
      <w:r w:rsidR="00BE6812" w:rsidRPr="001804DE">
        <w:rPr>
          <w:rFonts w:ascii="Times New Roman" w:hAnsi="Times New Roman" w:cs="Times New Roman"/>
          <w:sz w:val="24"/>
          <w:szCs w:val="24"/>
        </w:rPr>
        <w:t xml:space="preserve"> (D</w:t>
      </w:r>
      <w:r w:rsidR="000D725C" w:rsidRPr="001804DE">
        <w:rPr>
          <w:rFonts w:ascii="Times New Roman" w:hAnsi="Times New Roman" w:cs="Times New Roman"/>
          <w:sz w:val="24"/>
          <w:szCs w:val="24"/>
        </w:rPr>
        <w:t>avis et al., 2010, p. 56</w:t>
      </w:r>
      <w:r w:rsidR="00BE6812" w:rsidRPr="001804DE">
        <w:rPr>
          <w:rFonts w:ascii="Times New Roman" w:hAnsi="Times New Roman" w:cs="Times New Roman"/>
          <w:sz w:val="24"/>
          <w:szCs w:val="24"/>
        </w:rPr>
        <w:t>)</w:t>
      </w:r>
      <w:r w:rsidR="005269DB" w:rsidRPr="001804DE">
        <w:rPr>
          <w:rFonts w:ascii="Times New Roman" w:hAnsi="Times New Roman" w:cs="Times New Roman"/>
          <w:sz w:val="24"/>
          <w:szCs w:val="24"/>
        </w:rPr>
        <w:t>.”</w:t>
      </w:r>
      <w:r w:rsidRPr="001804DE">
        <w:rPr>
          <w:rFonts w:ascii="Times New Roman" w:hAnsi="Times New Roman" w:cs="Times New Roman"/>
          <w:sz w:val="24"/>
          <w:szCs w:val="24"/>
        </w:rPr>
        <w:t>Parents, peers, education, media, and work experience all have been shown to precondition</w:t>
      </w:r>
      <w:r w:rsidR="00B70331" w:rsidRPr="001804DE">
        <w:rPr>
          <w:rFonts w:ascii="Times New Roman" w:hAnsi="Times New Roman" w:cs="Times New Roman"/>
          <w:sz w:val="24"/>
          <w:szCs w:val="24"/>
        </w:rPr>
        <w:t xml:space="preserve"> </w:t>
      </w:r>
      <w:r w:rsidRPr="001804DE">
        <w:rPr>
          <w:rFonts w:ascii="Times New Roman" w:hAnsi="Times New Roman" w:cs="Times New Roman"/>
          <w:sz w:val="24"/>
          <w:szCs w:val="24"/>
        </w:rPr>
        <w:t>women for certain</w:t>
      </w:r>
      <w:r w:rsidR="005269DB" w:rsidRPr="001804DE">
        <w:rPr>
          <w:rFonts w:ascii="Times New Roman" w:hAnsi="Times New Roman" w:cs="Times New Roman"/>
          <w:sz w:val="24"/>
          <w:szCs w:val="24"/>
        </w:rPr>
        <w:t xml:space="preserve"> social norms and expectations,</w:t>
      </w:r>
      <w:r w:rsidRPr="001804DE">
        <w:rPr>
          <w:rFonts w:ascii="Times New Roman" w:hAnsi="Times New Roman" w:cs="Times New Roman"/>
          <w:sz w:val="24"/>
          <w:szCs w:val="24"/>
        </w:rPr>
        <w:t xml:space="preserve"> most </w:t>
      </w:r>
      <w:r w:rsidR="006F08CB" w:rsidRPr="001804DE">
        <w:rPr>
          <w:rFonts w:ascii="Times New Roman" w:hAnsi="Times New Roman" w:cs="Times New Roman"/>
          <w:sz w:val="24"/>
          <w:szCs w:val="24"/>
        </w:rPr>
        <w:t>of</w:t>
      </w:r>
      <w:r w:rsidRPr="001804DE">
        <w:rPr>
          <w:rFonts w:ascii="Times New Roman" w:hAnsi="Times New Roman" w:cs="Times New Roman"/>
          <w:sz w:val="24"/>
          <w:szCs w:val="24"/>
        </w:rPr>
        <w:t xml:space="preserve"> which contradict with the typical</w:t>
      </w:r>
      <w:r w:rsidR="00B70331" w:rsidRPr="001804DE">
        <w:rPr>
          <w:rFonts w:ascii="Times New Roman" w:hAnsi="Times New Roman" w:cs="Times New Roman"/>
          <w:sz w:val="24"/>
          <w:szCs w:val="24"/>
        </w:rPr>
        <w:t xml:space="preserve"> </w:t>
      </w:r>
      <w:r w:rsidRPr="001804DE">
        <w:rPr>
          <w:rFonts w:ascii="Times New Roman" w:hAnsi="Times New Roman" w:cs="Times New Roman"/>
          <w:sz w:val="24"/>
          <w:szCs w:val="24"/>
        </w:rPr>
        <w:t xml:space="preserve">characteristics </w:t>
      </w:r>
      <w:r w:rsidR="006F08CB" w:rsidRPr="001804DE">
        <w:rPr>
          <w:rFonts w:ascii="Times New Roman" w:hAnsi="Times New Roman" w:cs="Times New Roman"/>
          <w:sz w:val="24"/>
          <w:szCs w:val="24"/>
        </w:rPr>
        <w:t>of</w:t>
      </w:r>
      <w:r w:rsidR="0030508C" w:rsidRPr="001804DE">
        <w:rPr>
          <w:rFonts w:ascii="Times New Roman" w:hAnsi="Times New Roman" w:cs="Times New Roman"/>
          <w:sz w:val="24"/>
          <w:szCs w:val="24"/>
        </w:rPr>
        <w:t xml:space="preserve"> an entrepreneur.</w:t>
      </w:r>
      <w:r w:rsidR="00B70331" w:rsidRPr="001804DE">
        <w:rPr>
          <w:rFonts w:ascii="Times New Roman" w:hAnsi="Times New Roman" w:cs="Times New Roman"/>
          <w:sz w:val="24"/>
          <w:szCs w:val="24"/>
        </w:rPr>
        <w:t xml:space="preserve"> </w:t>
      </w:r>
      <w:r w:rsidRPr="001804DE">
        <w:rPr>
          <w:rFonts w:ascii="Times New Roman" w:hAnsi="Times New Roman" w:cs="Times New Roman"/>
          <w:sz w:val="24"/>
          <w:szCs w:val="24"/>
        </w:rPr>
        <w:t>Two paradigms in feminist theory have been used to explain why women are limited</w:t>
      </w:r>
      <w:r w:rsidR="00B70331" w:rsidRPr="001804DE">
        <w:rPr>
          <w:rFonts w:ascii="Times New Roman" w:hAnsi="Times New Roman" w:cs="Times New Roman"/>
          <w:sz w:val="24"/>
          <w:szCs w:val="24"/>
        </w:rPr>
        <w:t xml:space="preserve"> </w:t>
      </w:r>
      <w:r w:rsidRPr="001804DE">
        <w:rPr>
          <w:rFonts w:ascii="Times New Roman" w:hAnsi="Times New Roman" w:cs="Times New Roman"/>
          <w:sz w:val="24"/>
          <w:szCs w:val="24"/>
        </w:rPr>
        <w:t>in business opportunities and can be used to classify the barriers faced by women</w:t>
      </w:r>
      <w:r w:rsidR="00F05920" w:rsidRPr="001804DE">
        <w:rPr>
          <w:rFonts w:ascii="Times New Roman" w:hAnsi="Times New Roman" w:cs="Times New Roman"/>
          <w:sz w:val="24"/>
          <w:szCs w:val="24"/>
        </w:rPr>
        <w:t xml:space="preserve"> </w:t>
      </w:r>
      <w:r w:rsidR="005269DB" w:rsidRPr="001804DE">
        <w:rPr>
          <w:rFonts w:ascii="Times New Roman" w:hAnsi="Times New Roman" w:cs="Times New Roman"/>
          <w:sz w:val="24"/>
          <w:szCs w:val="24"/>
        </w:rPr>
        <w:t>entrepreneurs.</w:t>
      </w:r>
    </w:p>
    <w:p w:rsidR="00F05920" w:rsidRPr="001804DE" w:rsidRDefault="00586E24" w:rsidP="004234C8">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lastRenderedPageBreak/>
        <w:t>Based on their geographic location and their individual</w:t>
      </w:r>
      <w:r w:rsidR="00B70331" w:rsidRPr="001804DE">
        <w:rPr>
          <w:rFonts w:ascii="Times New Roman" w:hAnsi="Times New Roman" w:cs="Times New Roman"/>
          <w:sz w:val="24"/>
          <w:szCs w:val="24"/>
        </w:rPr>
        <w:t xml:space="preserve"> </w:t>
      </w:r>
      <w:r w:rsidRPr="001804DE">
        <w:rPr>
          <w:rFonts w:ascii="Times New Roman" w:hAnsi="Times New Roman" w:cs="Times New Roman"/>
          <w:sz w:val="24"/>
          <w:szCs w:val="24"/>
        </w:rPr>
        <w:t>characteristics, women entrepreneurs face various limitations. However, generally, there is</w:t>
      </w:r>
      <w:r w:rsidR="00B70331" w:rsidRPr="001804DE">
        <w:rPr>
          <w:rFonts w:ascii="Times New Roman" w:hAnsi="Times New Roman" w:cs="Times New Roman"/>
          <w:sz w:val="24"/>
          <w:szCs w:val="24"/>
        </w:rPr>
        <w:t xml:space="preserve"> </w:t>
      </w:r>
      <w:r w:rsidRPr="001804DE">
        <w:rPr>
          <w:rFonts w:ascii="Times New Roman" w:hAnsi="Times New Roman" w:cs="Times New Roman"/>
          <w:sz w:val="24"/>
          <w:szCs w:val="24"/>
        </w:rPr>
        <w:t xml:space="preserve">consensus in the literature that the most significant obstacles include: a lack </w:t>
      </w:r>
      <w:r w:rsidR="006F08CB" w:rsidRPr="001804DE">
        <w:rPr>
          <w:rFonts w:ascii="Times New Roman" w:hAnsi="Times New Roman" w:cs="Times New Roman"/>
          <w:sz w:val="24"/>
          <w:szCs w:val="24"/>
        </w:rPr>
        <w:t>of</w:t>
      </w:r>
      <w:r w:rsidR="00B70331" w:rsidRPr="001804DE">
        <w:rPr>
          <w:rFonts w:ascii="Times New Roman" w:hAnsi="Times New Roman" w:cs="Times New Roman"/>
          <w:sz w:val="24"/>
          <w:szCs w:val="24"/>
        </w:rPr>
        <w:t xml:space="preserve"> </w:t>
      </w:r>
      <w:r w:rsidR="005269DB" w:rsidRPr="001804DE">
        <w:rPr>
          <w:rFonts w:ascii="Times New Roman" w:hAnsi="Times New Roman" w:cs="Times New Roman"/>
          <w:sz w:val="24"/>
          <w:szCs w:val="24"/>
        </w:rPr>
        <w:t>validation</w:t>
      </w:r>
      <w:r w:rsidR="00B70331" w:rsidRPr="001804DE">
        <w:rPr>
          <w:rFonts w:ascii="Times New Roman" w:hAnsi="Times New Roman" w:cs="Times New Roman"/>
          <w:sz w:val="24"/>
          <w:szCs w:val="24"/>
        </w:rPr>
        <w:t xml:space="preserve"> </w:t>
      </w:r>
      <w:r w:rsidRPr="001804DE">
        <w:rPr>
          <w:rFonts w:ascii="Times New Roman" w:hAnsi="Times New Roman" w:cs="Times New Roman"/>
          <w:sz w:val="24"/>
          <w:szCs w:val="24"/>
        </w:rPr>
        <w:t xml:space="preserve">and the burden </w:t>
      </w:r>
      <w:r w:rsidR="006F08CB" w:rsidRPr="001804DE">
        <w:rPr>
          <w:rFonts w:ascii="Times New Roman" w:hAnsi="Times New Roman" w:cs="Times New Roman"/>
          <w:sz w:val="24"/>
          <w:szCs w:val="24"/>
        </w:rPr>
        <w:t>of</w:t>
      </w:r>
      <w:r w:rsidRPr="001804DE">
        <w:rPr>
          <w:rFonts w:ascii="Times New Roman" w:hAnsi="Times New Roman" w:cs="Times New Roman"/>
          <w:sz w:val="24"/>
          <w:szCs w:val="24"/>
        </w:rPr>
        <w:t xml:space="preserve"> family and childcare coupled with a lack of access to credit and</w:t>
      </w:r>
      <w:r w:rsidR="00B70331" w:rsidRPr="001804DE">
        <w:rPr>
          <w:rFonts w:ascii="Times New Roman" w:hAnsi="Times New Roman" w:cs="Times New Roman"/>
          <w:sz w:val="24"/>
          <w:szCs w:val="24"/>
        </w:rPr>
        <w:t xml:space="preserve"> </w:t>
      </w:r>
      <w:r w:rsidR="005269DB" w:rsidRPr="001804DE">
        <w:rPr>
          <w:rFonts w:ascii="Times New Roman" w:hAnsi="Times New Roman" w:cs="Times New Roman"/>
          <w:sz w:val="24"/>
          <w:szCs w:val="24"/>
        </w:rPr>
        <w:t>information.</w:t>
      </w:r>
      <w:r w:rsidRPr="001804DE">
        <w:rPr>
          <w:rFonts w:ascii="Times New Roman" w:hAnsi="Times New Roman" w:cs="Times New Roman"/>
          <w:sz w:val="24"/>
          <w:szCs w:val="24"/>
        </w:rPr>
        <w:t xml:space="preserve"> The lack </w:t>
      </w:r>
      <w:r w:rsidR="006F08CB" w:rsidRPr="001804DE">
        <w:rPr>
          <w:rFonts w:ascii="Times New Roman" w:hAnsi="Times New Roman" w:cs="Times New Roman"/>
          <w:sz w:val="24"/>
          <w:szCs w:val="24"/>
        </w:rPr>
        <w:t>of</w:t>
      </w:r>
      <w:r w:rsidRPr="001804DE">
        <w:rPr>
          <w:rFonts w:ascii="Times New Roman" w:hAnsi="Times New Roman" w:cs="Times New Roman"/>
          <w:sz w:val="24"/>
          <w:szCs w:val="24"/>
        </w:rPr>
        <w:t xml:space="preserve"> information feeds other problems including a lack </w:t>
      </w:r>
      <w:r w:rsidR="006F08CB" w:rsidRPr="001804DE">
        <w:rPr>
          <w:rFonts w:ascii="Times New Roman" w:hAnsi="Times New Roman" w:cs="Times New Roman"/>
          <w:sz w:val="24"/>
          <w:szCs w:val="24"/>
        </w:rPr>
        <w:t>of</w:t>
      </w:r>
      <w:r w:rsidRPr="001804DE">
        <w:rPr>
          <w:rFonts w:ascii="Times New Roman" w:hAnsi="Times New Roman" w:cs="Times New Roman"/>
          <w:sz w:val="24"/>
          <w:szCs w:val="24"/>
        </w:rPr>
        <w:t xml:space="preserve"> access to</w:t>
      </w:r>
      <w:r w:rsidR="007672D6" w:rsidRPr="001804DE">
        <w:rPr>
          <w:rFonts w:ascii="Times New Roman" w:hAnsi="Times New Roman" w:cs="Times New Roman"/>
          <w:sz w:val="24"/>
          <w:szCs w:val="24"/>
        </w:rPr>
        <w:t xml:space="preserve"> </w:t>
      </w:r>
      <w:r w:rsidRPr="001804DE">
        <w:rPr>
          <w:rFonts w:ascii="Times New Roman" w:hAnsi="Times New Roman" w:cs="Times New Roman"/>
          <w:sz w:val="24"/>
          <w:szCs w:val="24"/>
        </w:rPr>
        <w:t>markets, business and industry networks, and train</w:t>
      </w:r>
      <w:r w:rsidR="005269DB" w:rsidRPr="001804DE">
        <w:rPr>
          <w:rFonts w:ascii="Times New Roman" w:hAnsi="Times New Roman" w:cs="Times New Roman"/>
          <w:sz w:val="24"/>
          <w:szCs w:val="24"/>
        </w:rPr>
        <w:t xml:space="preserve">ing. </w:t>
      </w:r>
    </w:p>
    <w:p w:rsidR="00621E05" w:rsidRPr="001804DE" w:rsidRDefault="00621E05" w:rsidP="0038026E">
      <w:pPr>
        <w:pStyle w:val="Heading5"/>
        <w:spacing w:before="0" w:line="360" w:lineRule="auto"/>
        <w:jc w:val="both"/>
        <w:rPr>
          <w:rFonts w:ascii="Times New Roman" w:hAnsi="Times New Roman" w:cs="Times New Roman"/>
          <w:i/>
          <w:color w:val="auto"/>
          <w:sz w:val="24"/>
          <w:szCs w:val="24"/>
        </w:rPr>
      </w:pPr>
      <w:bookmarkStart w:id="24" w:name="_Toc509328555"/>
      <w:r w:rsidRPr="001804DE">
        <w:rPr>
          <w:rFonts w:ascii="Times New Roman" w:hAnsi="Times New Roman" w:cs="Times New Roman"/>
          <w:i/>
          <w:color w:val="auto"/>
          <w:sz w:val="24"/>
          <w:szCs w:val="24"/>
        </w:rPr>
        <w:t>Lack of validation</w:t>
      </w:r>
      <w:bookmarkEnd w:id="24"/>
    </w:p>
    <w:p w:rsidR="00F05920" w:rsidRPr="001804DE" w:rsidRDefault="00586E24" w:rsidP="004234C8">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Female</w:t>
      </w:r>
      <w:r w:rsidR="00F05920" w:rsidRPr="001804DE">
        <w:rPr>
          <w:rFonts w:ascii="Times New Roman" w:hAnsi="Times New Roman" w:cs="Times New Roman"/>
          <w:sz w:val="24"/>
          <w:szCs w:val="24"/>
        </w:rPr>
        <w:t xml:space="preserve"> </w:t>
      </w:r>
      <w:r w:rsidRPr="001804DE">
        <w:rPr>
          <w:rFonts w:ascii="Times New Roman" w:hAnsi="Times New Roman" w:cs="Times New Roman"/>
          <w:sz w:val="24"/>
          <w:szCs w:val="24"/>
        </w:rPr>
        <w:t>entrepreneurs resent that their ventures are not taken seriously by society at</w:t>
      </w:r>
      <w:r w:rsidR="007672D6" w:rsidRPr="001804DE">
        <w:rPr>
          <w:rFonts w:ascii="Times New Roman" w:hAnsi="Times New Roman" w:cs="Times New Roman"/>
          <w:sz w:val="24"/>
          <w:szCs w:val="24"/>
        </w:rPr>
        <w:t xml:space="preserve"> </w:t>
      </w:r>
      <w:r w:rsidRPr="001804DE">
        <w:rPr>
          <w:rFonts w:ascii="Times New Roman" w:hAnsi="Times New Roman" w:cs="Times New Roman"/>
          <w:sz w:val="24"/>
          <w:szCs w:val="24"/>
        </w:rPr>
        <w:t>large including parents, peers, popu</w:t>
      </w:r>
      <w:r w:rsidR="0098075A" w:rsidRPr="001804DE">
        <w:rPr>
          <w:rFonts w:ascii="Times New Roman" w:hAnsi="Times New Roman" w:cs="Times New Roman"/>
          <w:sz w:val="24"/>
          <w:szCs w:val="24"/>
        </w:rPr>
        <w:t xml:space="preserve">lar culture, media and banks. </w:t>
      </w:r>
      <w:r w:rsidRPr="001804DE">
        <w:rPr>
          <w:rFonts w:ascii="Times New Roman" w:hAnsi="Times New Roman" w:cs="Times New Roman"/>
          <w:sz w:val="24"/>
          <w:szCs w:val="24"/>
        </w:rPr>
        <w:t>The first national attitude</w:t>
      </w:r>
      <w:r w:rsidR="007672D6" w:rsidRPr="001804DE">
        <w:rPr>
          <w:rFonts w:ascii="Times New Roman" w:hAnsi="Times New Roman" w:cs="Times New Roman"/>
          <w:sz w:val="24"/>
          <w:szCs w:val="24"/>
        </w:rPr>
        <w:t xml:space="preserve"> </w:t>
      </w:r>
      <w:r w:rsidRPr="001804DE">
        <w:rPr>
          <w:rFonts w:ascii="Times New Roman" w:hAnsi="Times New Roman" w:cs="Times New Roman"/>
          <w:sz w:val="24"/>
          <w:szCs w:val="24"/>
        </w:rPr>
        <w:t xml:space="preserve">survey </w:t>
      </w:r>
      <w:r w:rsidR="006F08CB" w:rsidRPr="001804DE">
        <w:rPr>
          <w:rFonts w:ascii="Times New Roman" w:hAnsi="Times New Roman" w:cs="Times New Roman"/>
          <w:sz w:val="24"/>
          <w:szCs w:val="24"/>
        </w:rPr>
        <w:t>of</w:t>
      </w:r>
      <w:r w:rsidRPr="001804DE">
        <w:rPr>
          <w:rFonts w:ascii="Times New Roman" w:hAnsi="Times New Roman" w:cs="Times New Roman"/>
          <w:sz w:val="24"/>
          <w:szCs w:val="24"/>
        </w:rPr>
        <w:t xml:space="preserve"> succes</w:t>
      </w:r>
      <w:r w:rsidR="0098075A" w:rsidRPr="001804DE">
        <w:rPr>
          <w:rFonts w:ascii="Times New Roman" w:hAnsi="Times New Roman" w:cs="Times New Roman"/>
          <w:sz w:val="24"/>
          <w:szCs w:val="24"/>
        </w:rPr>
        <w:t xml:space="preserve">sful women entrepreneurs </w:t>
      </w:r>
      <w:r w:rsidRPr="001804DE">
        <w:rPr>
          <w:rFonts w:ascii="Times New Roman" w:hAnsi="Times New Roman" w:cs="Times New Roman"/>
          <w:sz w:val="24"/>
          <w:szCs w:val="24"/>
        </w:rPr>
        <w:t>found that “the major</w:t>
      </w:r>
      <w:r w:rsidR="007672D6" w:rsidRPr="001804DE">
        <w:rPr>
          <w:rFonts w:ascii="Times New Roman" w:hAnsi="Times New Roman" w:cs="Times New Roman"/>
          <w:sz w:val="24"/>
          <w:szCs w:val="24"/>
        </w:rPr>
        <w:t xml:space="preserve"> </w:t>
      </w:r>
      <w:r w:rsidRPr="001804DE">
        <w:rPr>
          <w:rFonts w:ascii="Times New Roman" w:hAnsi="Times New Roman" w:cs="Times New Roman"/>
          <w:sz w:val="24"/>
          <w:szCs w:val="24"/>
        </w:rPr>
        <w:t>obstacle to entrepreneurial success</w:t>
      </w:r>
      <w:r w:rsidR="00BE6812" w:rsidRPr="001804DE">
        <w:rPr>
          <w:rFonts w:ascii="Times New Roman" w:hAnsi="Times New Roman" w:cs="Times New Roman"/>
          <w:sz w:val="24"/>
          <w:szCs w:val="24"/>
        </w:rPr>
        <w:t xml:space="preserve"> for women</w:t>
      </w:r>
      <w:r w:rsidRPr="001804DE">
        <w:rPr>
          <w:rFonts w:ascii="Times New Roman" w:hAnsi="Times New Roman" w:cs="Times New Roman"/>
          <w:sz w:val="24"/>
          <w:szCs w:val="24"/>
        </w:rPr>
        <w:t xml:space="preserve"> is not skill deficiency, but earning validation</w:t>
      </w:r>
      <w:r w:rsidR="007672D6" w:rsidRPr="001804DE">
        <w:rPr>
          <w:rFonts w:ascii="Times New Roman" w:hAnsi="Times New Roman" w:cs="Times New Roman"/>
          <w:sz w:val="24"/>
          <w:szCs w:val="24"/>
        </w:rPr>
        <w:t xml:space="preserve"> </w:t>
      </w:r>
      <w:r w:rsidR="00146EE3" w:rsidRPr="001804DE">
        <w:rPr>
          <w:rFonts w:ascii="Times New Roman" w:hAnsi="Times New Roman" w:cs="Times New Roman"/>
          <w:sz w:val="24"/>
          <w:szCs w:val="24"/>
        </w:rPr>
        <w:t xml:space="preserve">from the business community.” </w:t>
      </w:r>
      <w:r w:rsidRPr="001804DE">
        <w:rPr>
          <w:rFonts w:ascii="Times New Roman" w:hAnsi="Times New Roman" w:cs="Times New Roman"/>
          <w:sz w:val="24"/>
          <w:szCs w:val="24"/>
        </w:rPr>
        <w:t>There are indications that popular culture and the media</w:t>
      </w:r>
      <w:r w:rsidR="007672D6" w:rsidRPr="001804DE">
        <w:rPr>
          <w:rFonts w:ascii="Times New Roman" w:hAnsi="Times New Roman" w:cs="Times New Roman"/>
          <w:sz w:val="24"/>
          <w:szCs w:val="24"/>
        </w:rPr>
        <w:t xml:space="preserve"> </w:t>
      </w:r>
      <w:r w:rsidRPr="001804DE">
        <w:rPr>
          <w:rFonts w:ascii="Times New Roman" w:hAnsi="Times New Roman" w:cs="Times New Roman"/>
          <w:sz w:val="24"/>
          <w:szCs w:val="24"/>
        </w:rPr>
        <w:t xml:space="preserve">do not validate the contribution </w:t>
      </w:r>
      <w:r w:rsidR="006F08CB" w:rsidRPr="001804DE">
        <w:rPr>
          <w:rFonts w:ascii="Times New Roman" w:hAnsi="Times New Roman" w:cs="Times New Roman"/>
          <w:sz w:val="24"/>
          <w:szCs w:val="24"/>
        </w:rPr>
        <w:t>of</w:t>
      </w:r>
      <w:r w:rsidRPr="001804DE">
        <w:rPr>
          <w:rFonts w:ascii="Times New Roman" w:hAnsi="Times New Roman" w:cs="Times New Roman"/>
          <w:sz w:val="24"/>
          <w:szCs w:val="24"/>
        </w:rPr>
        <w:t xml:space="preserve"> women-owned businesses even in the more advanced</w:t>
      </w:r>
      <w:r w:rsidR="007672D6" w:rsidRPr="001804DE">
        <w:rPr>
          <w:rFonts w:ascii="Times New Roman" w:hAnsi="Times New Roman" w:cs="Times New Roman"/>
          <w:sz w:val="24"/>
          <w:szCs w:val="24"/>
        </w:rPr>
        <w:t xml:space="preserve"> </w:t>
      </w:r>
      <w:r w:rsidR="0098075A" w:rsidRPr="001804DE">
        <w:rPr>
          <w:rFonts w:ascii="Times New Roman" w:hAnsi="Times New Roman" w:cs="Times New Roman"/>
          <w:sz w:val="24"/>
          <w:szCs w:val="24"/>
        </w:rPr>
        <w:t>countries</w:t>
      </w:r>
      <w:r w:rsidRPr="001804DE">
        <w:rPr>
          <w:rFonts w:ascii="Times New Roman" w:hAnsi="Times New Roman" w:cs="Times New Roman"/>
          <w:sz w:val="24"/>
          <w:szCs w:val="24"/>
        </w:rPr>
        <w:t>. An article in Working Woman found that people continue</w:t>
      </w:r>
      <w:r w:rsidR="007672D6" w:rsidRPr="001804DE">
        <w:rPr>
          <w:rFonts w:ascii="Times New Roman" w:hAnsi="Times New Roman" w:cs="Times New Roman"/>
          <w:sz w:val="24"/>
          <w:szCs w:val="24"/>
        </w:rPr>
        <w:t xml:space="preserve"> </w:t>
      </w:r>
      <w:r w:rsidRPr="001804DE">
        <w:rPr>
          <w:rFonts w:ascii="Times New Roman" w:hAnsi="Times New Roman" w:cs="Times New Roman"/>
          <w:sz w:val="24"/>
          <w:szCs w:val="24"/>
        </w:rPr>
        <w:t xml:space="preserve">to believe that one </w:t>
      </w:r>
      <w:r w:rsidR="006F08CB" w:rsidRPr="001804DE">
        <w:rPr>
          <w:rFonts w:ascii="Times New Roman" w:hAnsi="Times New Roman" w:cs="Times New Roman"/>
          <w:sz w:val="24"/>
          <w:szCs w:val="24"/>
        </w:rPr>
        <w:t>of</w:t>
      </w:r>
      <w:r w:rsidRPr="001804DE">
        <w:rPr>
          <w:rFonts w:ascii="Times New Roman" w:hAnsi="Times New Roman" w:cs="Times New Roman"/>
          <w:sz w:val="24"/>
          <w:szCs w:val="24"/>
        </w:rPr>
        <w:t xml:space="preserve"> the most significant ways women entrepreneurs come to lead large</w:t>
      </w:r>
      <w:r w:rsidR="007672D6" w:rsidRPr="001804DE">
        <w:rPr>
          <w:rFonts w:ascii="Times New Roman" w:hAnsi="Times New Roman" w:cs="Times New Roman"/>
          <w:sz w:val="24"/>
          <w:szCs w:val="24"/>
        </w:rPr>
        <w:t xml:space="preserve"> </w:t>
      </w:r>
      <w:r w:rsidRPr="001804DE">
        <w:rPr>
          <w:rFonts w:ascii="Times New Roman" w:hAnsi="Times New Roman" w:cs="Times New Roman"/>
          <w:sz w:val="24"/>
          <w:szCs w:val="24"/>
        </w:rPr>
        <w:t xml:space="preserve">corporations is the death </w:t>
      </w:r>
      <w:r w:rsidR="006F08CB" w:rsidRPr="001804DE">
        <w:rPr>
          <w:rFonts w:ascii="Times New Roman" w:hAnsi="Times New Roman" w:cs="Times New Roman"/>
          <w:sz w:val="24"/>
          <w:szCs w:val="24"/>
        </w:rPr>
        <w:t>of</w:t>
      </w:r>
      <w:r w:rsidR="00146EE3" w:rsidRPr="001804DE">
        <w:rPr>
          <w:rFonts w:ascii="Times New Roman" w:hAnsi="Times New Roman" w:cs="Times New Roman"/>
          <w:sz w:val="24"/>
          <w:szCs w:val="24"/>
        </w:rPr>
        <w:t xml:space="preserve"> a spouse</w:t>
      </w:r>
      <w:r w:rsidR="00BE6812" w:rsidRPr="001804DE">
        <w:rPr>
          <w:rFonts w:ascii="Times New Roman" w:hAnsi="Times New Roman" w:cs="Times New Roman"/>
          <w:sz w:val="24"/>
          <w:szCs w:val="24"/>
        </w:rPr>
        <w:t xml:space="preserve"> (Bressler, Wiseman, 2011)</w:t>
      </w:r>
      <w:r w:rsidR="00146EE3" w:rsidRPr="001804DE">
        <w:rPr>
          <w:rFonts w:ascii="Times New Roman" w:hAnsi="Times New Roman" w:cs="Times New Roman"/>
          <w:sz w:val="24"/>
          <w:szCs w:val="24"/>
        </w:rPr>
        <w:t xml:space="preserve">.Not </w:t>
      </w:r>
      <w:r w:rsidRPr="001804DE">
        <w:rPr>
          <w:rFonts w:ascii="Times New Roman" w:hAnsi="Times New Roman" w:cs="Times New Roman"/>
          <w:sz w:val="24"/>
          <w:szCs w:val="24"/>
        </w:rPr>
        <w:t>being taken seriously is a significant obstacle in</w:t>
      </w:r>
      <w:r w:rsidR="007672D6" w:rsidRPr="001804DE">
        <w:rPr>
          <w:rFonts w:ascii="Times New Roman" w:hAnsi="Times New Roman" w:cs="Times New Roman"/>
          <w:sz w:val="24"/>
          <w:szCs w:val="24"/>
        </w:rPr>
        <w:t xml:space="preserve"> </w:t>
      </w:r>
      <w:r w:rsidRPr="001804DE">
        <w:rPr>
          <w:rFonts w:ascii="Times New Roman" w:hAnsi="Times New Roman" w:cs="Times New Roman"/>
          <w:sz w:val="24"/>
          <w:szCs w:val="24"/>
        </w:rPr>
        <w:t>entrepreneurship because it directly impacts not only the entrepreneur’s morale, but also</w:t>
      </w:r>
      <w:r w:rsidR="007672D6" w:rsidRPr="001804DE">
        <w:rPr>
          <w:rFonts w:ascii="Times New Roman" w:hAnsi="Times New Roman" w:cs="Times New Roman"/>
          <w:sz w:val="24"/>
          <w:szCs w:val="24"/>
        </w:rPr>
        <w:t xml:space="preserve"> </w:t>
      </w:r>
      <w:r w:rsidRPr="001804DE">
        <w:rPr>
          <w:rFonts w:ascii="Times New Roman" w:hAnsi="Times New Roman" w:cs="Times New Roman"/>
          <w:sz w:val="24"/>
          <w:szCs w:val="24"/>
        </w:rPr>
        <w:t xml:space="preserve">potentially, her access to creditors, producers, suppliers, business and industry </w:t>
      </w:r>
      <w:r w:rsidR="0098075A" w:rsidRPr="001804DE">
        <w:rPr>
          <w:rFonts w:ascii="Times New Roman" w:hAnsi="Times New Roman" w:cs="Times New Roman"/>
          <w:sz w:val="24"/>
          <w:szCs w:val="24"/>
        </w:rPr>
        <w:t>associations as</w:t>
      </w:r>
      <w:r w:rsidRPr="001804DE">
        <w:rPr>
          <w:rFonts w:ascii="Times New Roman" w:hAnsi="Times New Roman" w:cs="Times New Roman"/>
          <w:sz w:val="24"/>
          <w:szCs w:val="24"/>
        </w:rPr>
        <w:t xml:space="preserve"> well as training and mentorship. As one scholar put</w:t>
      </w:r>
      <w:r w:rsidR="00146EE3" w:rsidRPr="001804DE">
        <w:rPr>
          <w:rFonts w:ascii="Times New Roman" w:hAnsi="Times New Roman" w:cs="Times New Roman"/>
          <w:sz w:val="24"/>
          <w:szCs w:val="24"/>
        </w:rPr>
        <w:t xml:space="preserve"> it: “Women face ‘Dutch D</w:t>
      </w:r>
      <w:r w:rsidRPr="001804DE">
        <w:rPr>
          <w:rFonts w:ascii="Times New Roman" w:hAnsi="Times New Roman" w:cs="Times New Roman"/>
          <w:sz w:val="24"/>
          <w:szCs w:val="24"/>
        </w:rPr>
        <w:t>oors’- they</w:t>
      </w:r>
      <w:r w:rsidR="00593618" w:rsidRPr="001804DE">
        <w:rPr>
          <w:rFonts w:ascii="Times New Roman" w:hAnsi="Times New Roman" w:cs="Times New Roman"/>
          <w:sz w:val="24"/>
          <w:szCs w:val="24"/>
        </w:rPr>
        <w:t xml:space="preserve"> </w:t>
      </w:r>
      <w:r w:rsidRPr="001804DE">
        <w:rPr>
          <w:rFonts w:ascii="Times New Roman" w:hAnsi="Times New Roman" w:cs="Times New Roman"/>
          <w:sz w:val="24"/>
          <w:szCs w:val="24"/>
        </w:rPr>
        <w:t xml:space="preserve">can talk with the person on the other side, but they </w:t>
      </w:r>
      <w:r w:rsidR="00146EE3" w:rsidRPr="001804DE">
        <w:rPr>
          <w:rFonts w:ascii="Times New Roman" w:hAnsi="Times New Roman" w:cs="Times New Roman"/>
          <w:sz w:val="24"/>
          <w:szCs w:val="24"/>
        </w:rPr>
        <w:t>cannot get their feet inside.”</w:t>
      </w:r>
    </w:p>
    <w:p w:rsidR="00621E05" w:rsidRPr="001804DE" w:rsidRDefault="00621E05" w:rsidP="0038026E">
      <w:pPr>
        <w:pStyle w:val="Heading5"/>
        <w:spacing w:before="0" w:line="360" w:lineRule="auto"/>
        <w:jc w:val="both"/>
        <w:rPr>
          <w:rFonts w:ascii="Times New Roman" w:hAnsi="Times New Roman" w:cs="Times New Roman"/>
          <w:i/>
          <w:color w:val="auto"/>
          <w:sz w:val="24"/>
          <w:szCs w:val="24"/>
        </w:rPr>
      </w:pPr>
      <w:bookmarkStart w:id="25" w:name="_Toc509328556"/>
      <w:r w:rsidRPr="001804DE">
        <w:rPr>
          <w:rFonts w:ascii="Times New Roman" w:hAnsi="Times New Roman" w:cs="Times New Roman"/>
          <w:i/>
          <w:color w:val="auto"/>
          <w:sz w:val="24"/>
          <w:szCs w:val="24"/>
        </w:rPr>
        <w:t>Balancing work and family</w:t>
      </w:r>
      <w:bookmarkEnd w:id="25"/>
    </w:p>
    <w:p w:rsidR="00621E05" w:rsidRPr="001804DE" w:rsidRDefault="00621E05" w:rsidP="004234C8">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A</w:t>
      </w:r>
      <w:r w:rsidR="00586E24" w:rsidRPr="001804DE">
        <w:rPr>
          <w:rFonts w:ascii="Times New Roman" w:hAnsi="Times New Roman" w:cs="Times New Roman"/>
          <w:sz w:val="24"/>
          <w:szCs w:val="24"/>
        </w:rPr>
        <w:t>nother important barrier relates to problems associated with social expectations of</w:t>
      </w:r>
      <w:r w:rsidR="007672D6" w:rsidRPr="001804DE">
        <w:rPr>
          <w:rFonts w:ascii="Times New Roman" w:hAnsi="Times New Roman" w:cs="Times New Roman"/>
          <w:sz w:val="24"/>
          <w:szCs w:val="24"/>
        </w:rPr>
        <w:t xml:space="preserve"> </w:t>
      </w:r>
      <w:r w:rsidR="00586E24" w:rsidRPr="001804DE">
        <w:rPr>
          <w:rFonts w:ascii="Times New Roman" w:hAnsi="Times New Roman" w:cs="Times New Roman"/>
          <w:sz w:val="24"/>
          <w:szCs w:val="24"/>
        </w:rPr>
        <w:t>balancing work and family. There is extensive evidence showing that women, including</w:t>
      </w:r>
      <w:r w:rsidR="007672D6" w:rsidRPr="001804DE">
        <w:rPr>
          <w:rFonts w:ascii="Times New Roman" w:hAnsi="Times New Roman" w:cs="Times New Roman"/>
          <w:sz w:val="24"/>
          <w:szCs w:val="24"/>
        </w:rPr>
        <w:t xml:space="preserve"> </w:t>
      </w:r>
      <w:r w:rsidR="00586E24" w:rsidRPr="001804DE">
        <w:rPr>
          <w:rFonts w:ascii="Times New Roman" w:hAnsi="Times New Roman" w:cs="Times New Roman"/>
          <w:sz w:val="24"/>
          <w:szCs w:val="24"/>
        </w:rPr>
        <w:t>women entrepreneurs, spend more time caring for dependents and doing unpaid household</w:t>
      </w:r>
      <w:r w:rsidR="007672D6" w:rsidRPr="001804DE">
        <w:rPr>
          <w:rFonts w:ascii="Times New Roman" w:hAnsi="Times New Roman" w:cs="Times New Roman"/>
          <w:sz w:val="24"/>
          <w:szCs w:val="24"/>
        </w:rPr>
        <w:t xml:space="preserve"> </w:t>
      </w:r>
      <w:r w:rsidR="0038026E" w:rsidRPr="001804DE">
        <w:rPr>
          <w:rFonts w:ascii="Times New Roman" w:hAnsi="Times New Roman" w:cs="Times New Roman"/>
          <w:sz w:val="24"/>
          <w:szCs w:val="24"/>
        </w:rPr>
        <w:t>labour</w:t>
      </w:r>
      <w:r w:rsidR="00586E24" w:rsidRPr="001804DE">
        <w:rPr>
          <w:rFonts w:ascii="Times New Roman" w:hAnsi="Times New Roman" w:cs="Times New Roman"/>
          <w:sz w:val="24"/>
          <w:szCs w:val="24"/>
        </w:rPr>
        <w:t xml:space="preserve"> than men. </w:t>
      </w:r>
      <w:r w:rsidR="00BE6812" w:rsidRPr="001804DE">
        <w:rPr>
          <w:rFonts w:ascii="Times New Roman" w:hAnsi="Times New Roman" w:cs="Times New Roman"/>
          <w:sz w:val="24"/>
          <w:szCs w:val="24"/>
        </w:rPr>
        <w:t>Johan, Gabriel (2013)</w:t>
      </w:r>
      <w:r w:rsidR="00586E24" w:rsidRPr="001804DE">
        <w:rPr>
          <w:rFonts w:ascii="Times New Roman" w:hAnsi="Times New Roman" w:cs="Times New Roman"/>
          <w:sz w:val="24"/>
          <w:szCs w:val="24"/>
        </w:rPr>
        <w:t xml:space="preserve"> for instance, found that the mean child-caring activities</w:t>
      </w:r>
      <w:r w:rsidR="007672D6" w:rsidRPr="001804DE">
        <w:rPr>
          <w:rFonts w:ascii="Times New Roman" w:hAnsi="Times New Roman" w:cs="Times New Roman"/>
          <w:sz w:val="24"/>
          <w:szCs w:val="24"/>
        </w:rPr>
        <w:t xml:space="preserve"> </w:t>
      </w:r>
      <w:r w:rsidR="00586E24" w:rsidRPr="001804DE">
        <w:rPr>
          <w:rFonts w:ascii="Times New Roman" w:hAnsi="Times New Roman" w:cs="Times New Roman"/>
          <w:sz w:val="24"/>
          <w:szCs w:val="24"/>
        </w:rPr>
        <w:t xml:space="preserve">for American women business owners averages 30 hours per week, while it averages only </w:t>
      </w:r>
      <w:r w:rsidR="0038026E" w:rsidRPr="001804DE">
        <w:rPr>
          <w:rFonts w:ascii="Times New Roman" w:hAnsi="Times New Roman" w:cs="Times New Roman"/>
          <w:sz w:val="24"/>
          <w:szCs w:val="24"/>
        </w:rPr>
        <w:t>10 hours</w:t>
      </w:r>
      <w:r w:rsidR="00586E24" w:rsidRPr="001804DE">
        <w:rPr>
          <w:rFonts w:ascii="Times New Roman" w:hAnsi="Times New Roman" w:cs="Times New Roman"/>
          <w:sz w:val="24"/>
          <w:szCs w:val="24"/>
        </w:rPr>
        <w:t xml:space="preserve"> per </w:t>
      </w:r>
      <w:r w:rsidR="00146EE3" w:rsidRPr="001804DE">
        <w:rPr>
          <w:rFonts w:ascii="Times New Roman" w:hAnsi="Times New Roman" w:cs="Times New Roman"/>
          <w:sz w:val="24"/>
          <w:szCs w:val="24"/>
        </w:rPr>
        <w:t xml:space="preserve">week for men business owners. </w:t>
      </w:r>
      <w:r w:rsidR="00586E24" w:rsidRPr="001804DE">
        <w:rPr>
          <w:rFonts w:ascii="Times New Roman" w:hAnsi="Times New Roman" w:cs="Times New Roman"/>
          <w:sz w:val="24"/>
          <w:szCs w:val="24"/>
        </w:rPr>
        <w:t>The problem is even more magnified in less</w:t>
      </w:r>
      <w:r w:rsidR="006F24A7" w:rsidRPr="001804DE">
        <w:rPr>
          <w:rFonts w:ascii="Times New Roman" w:hAnsi="Times New Roman" w:cs="Times New Roman"/>
          <w:sz w:val="24"/>
          <w:szCs w:val="24"/>
        </w:rPr>
        <w:t xml:space="preserve"> </w:t>
      </w:r>
      <w:r w:rsidR="00586E24" w:rsidRPr="001804DE">
        <w:rPr>
          <w:rFonts w:ascii="Times New Roman" w:hAnsi="Times New Roman" w:cs="Times New Roman"/>
          <w:sz w:val="24"/>
          <w:szCs w:val="24"/>
        </w:rPr>
        <w:t>developed countries. There is considerable evidence that women in most societies, including</w:t>
      </w:r>
      <w:r w:rsidR="006F24A7" w:rsidRPr="001804DE">
        <w:rPr>
          <w:rFonts w:ascii="Times New Roman" w:hAnsi="Times New Roman" w:cs="Times New Roman"/>
          <w:sz w:val="24"/>
          <w:szCs w:val="24"/>
        </w:rPr>
        <w:t xml:space="preserve"> </w:t>
      </w:r>
      <w:r w:rsidR="0098075A" w:rsidRPr="001804DE">
        <w:rPr>
          <w:rFonts w:ascii="Times New Roman" w:hAnsi="Times New Roman" w:cs="Times New Roman"/>
          <w:sz w:val="24"/>
          <w:szCs w:val="24"/>
        </w:rPr>
        <w:t xml:space="preserve">Britain, </w:t>
      </w:r>
      <w:r w:rsidR="00586E24" w:rsidRPr="001804DE">
        <w:rPr>
          <w:rFonts w:ascii="Times New Roman" w:hAnsi="Times New Roman" w:cs="Times New Roman"/>
          <w:sz w:val="24"/>
          <w:szCs w:val="24"/>
        </w:rPr>
        <w:t>remain the primary caregiver. Family and child responsibilities remain</w:t>
      </w:r>
      <w:r w:rsidR="006F24A7" w:rsidRPr="001804DE">
        <w:rPr>
          <w:rFonts w:ascii="Times New Roman" w:hAnsi="Times New Roman" w:cs="Times New Roman"/>
          <w:sz w:val="24"/>
          <w:szCs w:val="24"/>
        </w:rPr>
        <w:t xml:space="preserve"> </w:t>
      </w:r>
      <w:r w:rsidR="00586E24" w:rsidRPr="001804DE">
        <w:rPr>
          <w:rFonts w:ascii="Times New Roman" w:hAnsi="Times New Roman" w:cs="Times New Roman"/>
          <w:sz w:val="24"/>
          <w:szCs w:val="24"/>
        </w:rPr>
        <w:t>an obstacle t</w:t>
      </w:r>
      <w:r w:rsidR="006F08CB" w:rsidRPr="001804DE">
        <w:rPr>
          <w:rFonts w:ascii="Times New Roman" w:hAnsi="Times New Roman" w:cs="Times New Roman"/>
          <w:sz w:val="24"/>
          <w:szCs w:val="24"/>
        </w:rPr>
        <w:t>o</w:t>
      </w:r>
      <w:r w:rsidR="006F24A7" w:rsidRPr="001804DE">
        <w:rPr>
          <w:rFonts w:ascii="Times New Roman" w:hAnsi="Times New Roman" w:cs="Times New Roman"/>
          <w:sz w:val="24"/>
          <w:szCs w:val="24"/>
        </w:rPr>
        <w:t xml:space="preserve"> </w:t>
      </w:r>
      <w:r w:rsidR="006F08CB" w:rsidRPr="001804DE">
        <w:rPr>
          <w:rFonts w:ascii="Times New Roman" w:hAnsi="Times New Roman" w:cs="Times New Roman"/>
          <w:sz w:val="24"/>
          <w:szCs w:val="24"/>
        </w:rPr>
        <w:t>f</w:t>
      </w:r>
      <w:r w:rsidR="00586E24" w:rsidRPr="001804DE">
        <w:rPr>
          <w:rFonts w:ascii="Times New Roman" w:hAnsi="Times New Roman" w:cs="Times New Roman"/>
          <w:sz w:val="24"/>
          <w:szCs w:val="24"/>
        </w:rPr>
        <w:t xml:space="preserve">emale entrepreneurship because these chores reduce the amount </w:t>
      </w:r>
      <w:r w:rsidR="006F08CB" w:rsidRPr="001804DE">
        <w:rPr>
          <w:rFonts w:ascii="Times New Roman" w:hAnsi="Times New Roman" w:cs="Times New Roman"/>
          <w:sz w:val="24"/>
          <w:szCs w:val="24"/>
        </w:rPr>
        <w:t>of</w:t>
      </w:r>
      <w:r w:rsidR="00586E24" w:rsidRPr="001804DE">
        <w:rPr>
          <w:rFonts w:ascii="Times New Roman" w:hAnsi="Times New Roman" w:cs="Times New Roman"/>
          <w:sz w:val="24"/>
          <w:szCs w:val="24"/>
        </w:rPr>
        <w:t xml:space="preserve"> time,</w:t>
      </w:r>
      <w:r w:rsidR="006F24A7" w:rsidRPr="001804DE">
        <w:rPr>
          <w:rFonts w:ascii="Times New Roman" w:hAnsi="Times New Roman" w:cs="Times New Roman"/>
          <w:sz w:val="24"/>
          <w:szCs w:val="24"/>
        </w:rPr>
        <w:t xml:space="preserve"> </w:t>
      </w:r>
      <w:r w:rsidR="00586E24" w:rsidRPr="001804DE">
        <w:rPr>
          <w:rFonts w:ascii="Times New Roman" w:hAnsi="Times New Roman" w:cs="Times New Roman"/>
          <w:sz w:val="24"/>
          <w:szCs w:val="24"/>
        </w:rPr>
        <w:t>energy, and concentration women can devote to the venture.</w:t>
      </w:r>
    </w:p>
    <w:p w:rsidR="00621E05" w:rsidRPr="001804DE" w:rsidRDefault="00621E05" w:rsidP="0038026E">
      <w:pPr>
        <w:pStyle w:val="Heading5"/>
        <w:spacing w:before="0" w:line="360" w:lineRule="auto"/>
        <w:jc w:val="both"/>
        <w:rPr>
          <w:rFonts w:ascii="Times New Roman" w:hAnsi="Times New Roman" w:cs="Times New Roman"/>
          <w:i/>
          <w:color w:val="auto"/>
          <w:sz w:val="24"/>
          <w:szCs w:val="24"/>
        </w:rPr>
      </w:pPr>
      <w:bookmarkStart w:id="26" w:name="_Toc509328557"/>
      <w:r w:rsidRPr="001804DE">
        <w:rPr>
          <w:rFonts w:ascii="Times New Roman" w:hAnsi="Times New Roman" w:cs="Times New Roman"/>
          <w:i/>
          <w:color w:val="auto"/>
          <w:sz w:val="24"/>
          <w:szCs w:val="24"/>
        </w:rPr>
        <w:lastRenderedPageBreak/>
        <w:t>Lack of Capital</w:t>
      </w:r>
      <w:bookmarkEnd w:id="26"/>
    </w:p>
    <w:p w:rsidR="00F05920" w:rsidRPr="001804DE" w:rsidRDefault="00586E24" w:rsidP="004234C8">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 xml:space="preserve">A significant hurdle women </w:t>
      </w:r>
      <w:r w:rsidR="0098075A" w:rsidRPr="001804DE">
        <w:rPr>
          <w:rFonts w:ascii="Times New Roman" w:hAnsi="Times New Roman" w:cs="Times New Roman"/>
          <w:sz w:val="24"/>
          <w:szCs w:val="24"/>
        </w:rPr>
        <w:t>entrepreneur’s</w:t>
      </w:r>
      <w:r w:rsidRPr="001804DE">
        <w:rPr>
          <w:rFonts w:ascii="Times New Roman" w:hAnsi="Times New Roman" w:cs="Times New Roman"/>
          <w:sz w:val="24"/>
          <w:szCs w:val="24"/>
        </w:rPr>
        <w:t xml:space="preserve"> face around the world is the limited </w:t>
      </w:r>
      <w:r w:rsidR="0038026E" w:rsidRPr="001804DE">
        <w:rPr>
          <w:rFonts w:ascii="Times New Roman" w:hAnsi="Times New Roman" w:cs="Times New Roman"/>
          <w:sz w:val="24"/>
          <w:szCs w:val="24"/>
        </w:rPr>
        <w:t>access to</w:t>
      </w:r>
      <w:r w:rsidRPr="001804DE">
        <w:rPr>
          <w:rFonts w:ascii="Times New Roman" w:hAnsi="Times New Roman" w:cs="Times New Roman"/>
          <w:sz w:val="24"/>
          <w:szCs w:val="24"/>
        </w:rPr>
        <w:t xml:space="preserve"> credit. There is evidence that successful women have difficulty securing commercial </w:t>
      </w:r>
      <w:r w:rsidR="0038026E" w:rsidRPr="001804DE">
        <w:rPr>
          <w:rFonts w:ascii="Times New Roman" w:hAnsi="Times New Roman" w:cs="Times New Roman"/>
          <w:sz w:val="24"/>
          <w:szCs w:val="24"/>
        </w:rPr>
        <w:t>loans even</w:t>
      </w:r>
      <w:r w:rsidRPr="001804DE">
        <w:rPr>
          <w:rFonts w:ascii="Times New Roman" w:hAnsi="Times New Roman" w:cs="Times New Roman"/>
          <w:sz w:val="24"/>
          <w:szCs w:val="24"/>
        </w:rPr>
        <w:t xml:space="preserve"> when they have a good </w:t>
      </w:r>
      <w:r w:rsidR="00146EE3" w:rsidRPr="001804DE">
        <w:rPr>
          <w:rFonts w:ascii="Times New Roman" w:hAnsi="Times New Roman" w:cs="Times New Roman"/>
          <w:sz w:val="24"/>
          <w:szCs w:val="24"/>
        </w:rPr>
        <w:t xml:space="preserve">track record and collaterals. </w:t>
      </w:r>
      <w:r w:rsidRPr="001804DE">
        <w:rPr>
          <w:rFonts w:ascii="Times New Roman" w:hAnsi="Times New Roman" w:cs="Times New Roman"/>
          <w:sz w:val="24"/>
          <w:szCs w:val="24"/>
        </w:rPr>
        <w:t xml:space="preserve">The research shows that </w:t>
      </w:r>
      <w:r w:rsidR="0038026E" w:rsidRPr="001804DE">
        <w:rPr>
          <w:rFonts w:ascii="Times New Roman" w:hAnsi="Times New Roman" w:cs="Times New Roman"/>
          <w:sz w:val="24"/>
          <w:szCs w:val="24"/>
        </w:rPr>
        <w:t>women start</w:t>
      </w:r>
      <w:r w:rsidRPr="001804DE">
        <w:rPr>
          <w:rFonts w:ascii="Times New Roman" w:hAnsi="Times New Roman" w:cs="Times New Roman"/>
          <w:sz w:val="24"/>
          <w:szCs w:val="24"/>
        </w:rPr>
        <w:t xml:space="preserve"> businesse</w:t>
      </w:r>
      <w:r w:rsidR="00146EE3" w:rsidRPr="001804DE">
        <w:rPr>
          <w:rFonts w:ascii="Times New Roman" w:hAnsi="Times New Roman" w:cs="Times New Roman"/>
          <w:sz w:val="24"/>
          <w:szCs w:val="24"/>
        </w:rPr>
        <w:t xml:space="preserve">s with less capital than men. </w:t>
      </w:r>
      <w:r w:rsidR="0038026E" w:rsidRPr="001804DE">
        <w:rPr>
          <w:rFonts w:ascii="Times New Roman" w:hAnsi="Times New Roman" w:cs="Times New Roman"/>
          <w:sz w:val="24"/>
          <w:szCs w:val="24"/>
        </w:rPr>
        <w:t>Female also</w:t>
      </w:r>
      <w:r w:rsidRPr="001804DE">
        <w:rPr>
          <w:rFonts w:ascii="Times New Roman" w:hAnsi="Times New Roman" w:cs="Times New Roman"/>
          <w:sz w:val="24"/>
          <w:szCs w:val="24"/>
        </w:rPr>
        <w:t xml:space="preserve"> tend to apply for smaller </w:t>
      </w:r>
      <w:r w:rsidR="0038026E" w:rsidRPr="001804DE">
        <w:rPr>
          <w:rFonts w:ascii="Times New Roman" w:hAnsi="Times New Roman" w:cs="Times New Roman"/>
          <w:sz w:val="24"/>
          <w:szCs w:val="24"/>
        </w:rPr>
        <w:t>loans, which</w:t>
      </w:r>
      <w:r w:rsidRPr="001804DE">
        <w:rPr>
          <w:rFonts w:ascii="Times New Roman" w:hAnsi="Times New Roman" w:cs="Times New Roman"/>
          <w:sz w:val="24"/>
          <w:szCs w:val="24"/>
        </w:rPr>
        <w:t xml:space="preserve"> are not considered as profitable by formal banking institutions. This fact results </w:t>
      </w:r>
      <w:r w:rsidR="0038026E" w:rsidRPr="001804DE">
        <w:rPr>
          <w:rFonts w:ascii="Times New Roman" w:hAnsi="Times New Roman" w:cs="Times New Roman"/>
          <w:sz w:val="24"/>
          <w:szCs w:val="24"/>
        </w:rPr>
        <w:t>into banks</w:t>
      </w:r>
      <w:r w:rsidRPr="001804DE">
        <w:rPr>
          <w:rFonts w:ascii="Times New Roman" w:hAnsi="Times New Roman" w:cs="Times New Roman"/>
          <w:sz w:val="24"/>
          <w:szCs w:val="24"/>
        </w:rPr>
        <w:t xml:space="preserve"> being less willing to provide loans to women busin</w:t>
      </w:r>
      <w:r w:rsidR="00146EE3" w:rsidRPr="001804DE">
        <w:rPr>
          <w:rFonts w:ascii="Times New Roman" w:hAnsi="Times New Roman" w:cs="Times New Roman"/>
          <w:sz w:val="24"/>
          <w:szCs w:val="24"/>
        </w:rPr>
        <w:t xml:space="preserve">ess owners. </w:t>
      </w:r>
      <w:r w:rsidRPr="001804DE">
        <w:rPr>
          <w:rFonts w:ascii="Times New Roman" w:hAnsi="Times New Roman" w:cs="Times New Roman"/>
          <w:sz w:val="24"/>
          <w:szCs w:val="24"/>
        </w:rPr>
        <w:t>Nonetheless, in the</w:t>
      </w:r>
      <w:r w:rsidR="0038026E">
        <w:rPr>
          <w:rFonts w:ascii="Times New Roman" w:hAnsi="Times New Roman" w:cs="Times New Roman"/>
          <w:sz w:val="24"/>
          <w:szCs w:val="24"/>
        </w:rPr>
        <w:t xml:space="preserve"> </w:t>
      </w:r>
      <w:r w:rsidRPr="001804DE">
        <w:rPr>
          <w:rFonts w:ascii="Times New Roman" w:hAnsi="Times New Roman" w:cs="Times New Roman"/>
          <w:sz w:val="24"/>
          <w:szCs w:val="24"/>
        </w:rPr>
        <w:t>U.S., there are indications that the Equal Credit Opportunity Act of 1974 “helped remove</w:t>
      </w:r>
      <w:r w:rsidR="006F24A7" w:rsidRPr="001804DE">
        <w:rPr>
          <w:rFonts w:ascii="Times New Roman" w:hAnsi="Times New Roman" w:cs="Times New Roman"/>
          <w:sz w:val="24"/>
          <w:szCs w:val="24"/>
        </w:rPr>
        <w:t xml:space="preserve"> </w:t>
      </w:r>
      <w:r w:rsidRPr="001804DE">
        <w:rPr>
          <w:rFonts w:ascii="Times New Roman" w:hAnsi="Times New Roman" w:cs="Times New Roman"/>
          <w:sz w:val="24"/>
          <w:szCs w:val="24"/>
        </w:rPr>
        <w:t>structural barriers that wome</w:t>
      </w:r>
      <w:r w:rsidR="0098075A" w:rsidRPr="001804DE">
        <w:rPr>
          <w:rFonts w:ascii="Times New Roman" w:hAnsi="Times New Roman" w:cs="Times New Roman"/>
          <w:sz w:val="24"/>
          <w:szCs w:val="24"/>
        </w:rPr>
        <w:t>n faced in business ownership”</w:t>
      </w:r>
      <w:r w:rsidRPr="001804DE">
        <w:rPr>
          <w:rFonts w:ascii="Times New Roman" w:hAnsi="Times New Roman" w:cs="Times New Roman"/>
          <w:sz w:val="24"/>
          <w:szCs w:val="24"/>
        </w:rPr>
        <w:t xml:space="preserve"> and that, in general, women face less problems in finding start-up credit because </w:t>
      </w:r>
      <w:r w:rsidR="006F08CB" w:rsidRPr="001804DE">
        <w:rPr>
          <w:rFonts w:ascii="Times New Roman" w:hAnsi="Times New Roman" w:cs="Times New Roman"/>
          <w:sz w:val="24"/>
          <w:szCs w:val="24"/>
        </w:rPr>
        <w:t>of</w:t>
      </w:r>
      <w:r w:rsidRPr="001804DE">
        <w:rPr>
          <w:rFonts w:ascii="Times New Roman" w:hAnsi="Times New Roman" w:cs="Times New Roman"/>
          <w:sz w:val="24"/>
          <w:szCs w:val="24"/>
        </w:rPr>
        <w:t xml:space="preserve"> a variety </w:t>
      </w:r>
      <w:r w:rsidR="006F08CB" w:rsidRPr="001804DE">
        <w:rPr>
          <w:rFonts w:ascii="Times New Roman" w:hAnsi="Times New Roman" w:cs="Times New Roman"/>
          <w:sz w:val="24"/>
          <w:szCs w:val="24"/>
        </w:rPr>
        <w:t>of</w:t>
      </w:r>
      <w:r w:rsidRPr="001804DE">
        <w:rPr>
          <w:rFonts w:ascii="Times New Roman" w:hAnsi="Times New Roman" w:cs="Times New Roman"/>
          <w:sz w:val="24"/>
          <w:szCs w:val="24"/>
        </w:rPr>
        <w:t xml:space="preserve"> public and public-private partnerships that have expanded the funds available to women</w:t>
      </w:r>
      <w:r w:rsidR="006F24A7" w:rsidRPr="001804DE">
        <w:rPr>
          <w:rFonts w:ascii="Times New Roman" w:hAnsi="Times New Roman" w:cs="Times New Roman"/>
          <w:sz w:val="24"/>
          <w:szCs w:val="24"/>
        </w:rPr>
        <w:t xml:space="preserve"> </w:t>
      </w:r>
      <w:r w:rsidR="00146EE3" w:rsidRPr="001804DE">
        <w:rPr>
          <w:rFonts w:ascii="Times New Roman" w:hAnsi="Times New Roman" w:cs="Times New Roman"/>
          <w:sz w:val="24"/>
          <w:szCs w:val="24"/>
        </w:rPr>
        <w:t>entrepreneurs .</w:t>
      </w:r>
      <w:r w:rsidRPr="001804DE">
        <w:rPr>
          <w:rFonts w:ascii="Times New Roman" w:hAnsi="Times New Roman" w:cs="Times New Roman"/>
          <w:sz w:val="24"/>
          <w:szCs w:val="24"/>
        </w:rPr>
        <w:t>However, there is clear evidence that women continue t</w:t>
      </w:r>
      <w:r w:rsidR="006F08CB" w:rsidRPr="001804DE">
        <w:rPr>
          <w:rFonts w:ascii="Times New Roman" w:hAnsi="Times New Roman" w:cs="Times New Roman"/>
          <w:sz w:val="24"/>
          <w:szCs w:val="24"/>
        </w:rPr>
        <w:t>o</w:t>
      </w:r>
      <w:r w:rsidR="006F24A7" w:rsidRPr="001804DE">
        <w:rPr>
          <w:rFonts w:ascii="Times New Roman" w:hAnsi="Times New Roman" w:cs="Times New Roman"/>
          <w:sz w:val="24"/>
          <w:szCs w:val="24"/>
        </w:rPr>
        <w:t xml:space="preserve"> </w:t>
      </w:r>
      <w:r w:rsidR="006F08CB" w:rsidRPr="001804DE">
        <w:rPr>
          <w:rFonts w:ascii="Times New Roman" w:hAnsi="Times New Roman" w:cs="Times New Roman"/>
          <w:sz w:val="24"/>
          <w:szCs w:val="24"/>
        </w:rPr>
        <w:t>f</w:t>
      </w:r>
      <w:r w:rsidRPr="001804DE">
        <w:rPr>
          <w:rFonts w:ascii="Times New Roman" w:hAnsi="Times New Roman" w:cs="Times New Roman"/>
          <w:sz w:val="24"/>
          <w:szCs w:val="24"/>
        </w:rPr>
        <w:t>ace hurdles in receiving</w:t>
      </w:r>
      <w:r w:rsidR="006F24A7" w:rsidRPr="001804DE">
        <w:rPr>
          <w:rFonts w:ascii="Times New Roman" w:hAnsi="Times New Roman" w:cs="Times New Roman"/>
          <w:sz w:val="24"/>
          <w:szCs w:val="24"/>
        </w:rPr>
        <w:t xml:space="preserve"> </w:t>
      </w:r>
      <w:r w:rsidRPr="001804DE">
        <w:rPr>
          <w:rFonts w:ascii="Times New Roman" w:hAnsi="Times New Roman" w:cs="Times New Roman"/>
          <w:sz w:val="24"/>
          <w:szCs w:val="24"/>
        </w:rPr>
        <w:t xml:space="preserve">growth capital, better known as venture capital. For instance, </w:t>
      </w:r>
      <w:r w:rsidR="009805E6" w:rsidRPr="001804DE">
        <w:rPr>
          <w:rFonts w:ascii="Times New Roman" w:hAnsi="Times New Roman" w:cs="Times New Roman"/>
          <w:sz w:val="24"/>
          <w:szCs w:val="24"/>
        </w:rPr>
        <w:t xml:space="preserve">Davis, Bell, Payne, Kreiser (2010) </w:t>
      </w:r>
      <w:r w:rsidRPr="001804DE">
        <w:rPr>
          <w:rFonts w:ascii="Times New Roman" w:hAnsi="Times New Roman" w:cs="Times New Roman"/>
          <w:sz w:val="24"/>
          <w:szCs w:val="24"/>
        </w:rPr>
        <w:t xml:space="preserve">cite that at the peak </w:t>
      </w:r>
      <w:r w:rsidR="006F08CB" w:rsidRPr="001804DE">
        <w:rPr>
          <w:rFonts w:ascii="Times New Roman" w:hAnsi="Times New Roman" w:cs="Times New Roman"/>
          <w:sz w:val="24"/>
          <w:szCs w:val="24"/>
        </w:rPr>
        <w:t>of</w:t>
      </w:r>
      <w:r w:rsidRPr="001804DE">
        <w:rPr>
          <w:rFonts w:ascii="Times New Roman" w:hAnsi="Times New Roman" w:cs="Times New Roman"/>
          <w:sz w:val="24"/>
          <w:szCs w:val="24"/>
        </w:rPr>
        <w:t xml:space="preserve"> the venture capital boom in the late 1990s, women</w:t>
      </w:r>
      <w:r w:rsidR="006F24A7" w:rsidRPr="001804DE">
        <w:rPr>
          <w:rFonts w:ascii="Times New Roman" w:hAnsi="Times New Roman" w:cs="Times New Roman"/>
          <w:sz w:val="24"/>
          <w:szCs w:val="24"/>
        </w:rPr>
        <w:t xml:space="preserve"> </w:t>
      </w:r>
      <w:r w:rsidRPr="001804DE">
        <w:rPr>
          <w:rFonts w:ascii="Times New Roman" w:hAnsi="Times New Roman" w:cs="Times New Roman"/>
          <w:sz w:val="24"/>
          <w:szCs w:val="24"/>
        </w:rPr>
        <w:t xml:space="preserve">entrepreneurs only received 5% </w:t>
      </w:r>
      <w:r w:rsidR="006F08CB" w:rsidRPr="001804DE">
        <w:rPr>
          <w:rFonts w:ascii="Times New Roman" w:hAnsi="Times New Roman" w:cs="Times New Roman"/>
          <w:sz w:val="24"/>
          <w:szCs w:val="24"/>
        </w:rPr>
        <w:t>of</w:t>
      </w:r>
      <w:r w:rsidRPr="001804DE">
        <w:rPr>
          <w:rFonts w:ascii="Times New Roman" w:hAnsi="Times New Roman" w:cs="Times New Roman"/>
          <w:sz w:val="24"/>
          <w:szCs w:val="24"/>
        </w:rPr>
        <w:t xml:space="preserve"> the billions </w:t>
      </w:r>
      <w:r w:rsidR="006F08CB" w:rsidRPr="001804DE">
        <w:rPr>
          <w:rFonts w:ascii="Times New Roman" w:hAnsi="Times New Roman" w:cs="Times New Roman"/>
          <w:sz w:val="24"/>
          <w:szCs w:val="24"/>
        </w:rPr>
        <w:t>of</w:t>
      </w:r>
      <w:r w:rsidR="00146EE3" w:rsidRPr="001804DE">
        <w:rPr>
          <w:rFonts w:ascii="Times New Roman" w:hAnsi="Times New Roman" w:cs="Times New Roman"/>
          <w:sz w:val="24"/>
          <w:szCs w:val="24"/>
        </w:rPr>
        <w:t xml:space="preserve"> dollars invested. F</w:t>
      </w:r>
      <w:r w:rsidRPr="001804DE">
        <w:rPr>
          <w:rFonts w:ascii="Times New Roman" w:hAnsi="Times New Roman" w:cs="Times New Roman"/>
          <w:sz w:val="24"/>
          <w:szCs w:val="24"/>
        </w:rPr>
        <w:t>emale</w:t>
      </w:r>
      <w:r w:rsidR="006F24A7" w:rsidRPr="001804DE">
        <w:rPr>
          <w:rFonts w:ascii="Times New Roman" w:hAnsi="Times New Roman" w:cs="Times New Roman"/>
          <w:sz w:val="24"/>
          <w:szCs w:val="24"/>
        </w:rPr>
        <w:t xml:space="preserve"> </w:t>
      </w:r>
      <w:r w:rsidRPr="001804DE">
        <w:rPr>
          <w:rFonts w:ascii="Times New Roman" w:hAnsi="Times New Roman" w:cs="Times New Roman"/>
          <w:sz w:val="24"/>
          <w:szCs w:val="24"/>
        </w:rPr>
        <w:t>entrepreneurs</w:t>
      </w:r>
      <w:r w:rsidR="006F24A7" w:rsidRPr="001804DE">
        <w:rPr>
          <w:rFonts w:ascii="Times New Roman" w:hAnsi="Times New Roman" w:cs="Times New Roman"/>
          <w:sz w:val="24"/>
          <w:szCs w:val="24"/>
        </w:rPr>
        <w:t xml:space="preserve"> </w:t>
      </w:r>
      <w:r w:rsidRPr="001804DE">
        <w:rPr>
          <w:rFonts w:ascii="Times New Roman" w:hAnsi="Times New Roman" w:cs="Times New Roman"/>
          <w:sz w:val="24"/>
          <w:szCs w:val="24"/>
        </w:rPr>
        <w:t>continue t</w:t>
      </w:r>
      <w:r w:rsidR="006F08CB" w:rsidRPr="001804DE">
        <w:rPr>
          <w:rFonts w:ascii="Times New Roman" w:hAnsi="Times New Roman" w:cs="Times New Roman"/>
          <w:sz w:val="24"/>
          <w:szCs w:val="24"/>
        </w:rPr>
        <w:t>o</w:t>
      </w:r>
      <w:r w:rsidR="006F24A7" w:rsidRPr="001804DE">
        <w:rPr>
          <w:rFonts w:ascii="Times New Roman" w:hAnsi="Times New Roman" w:cs="Times New Roman"/>
          <w:sz w:val="24"/>
          <w:szCs w:val="24"/>
        </w:rPr>
        <w:t xml:space="preserve"> </w:t>
      </w:r>
      <w:r w:rsidR="006F08CB" w:rsidRPr="001804DE">
        <w:rPr>
          <w:rFonts w:ascii="Times New Roman" w:hAnsi="Times New Roman" w:cs="Times New Roman"/>
          <w:sz w:val="24"/>
          <w:szCs w:val="24"/>
        </w:rPr>
        <w:t>f</w:t>
      </w:r>
      <w:r w:rsidRPr="001804DE">
        <w:rPr>
          <w:rFonts w:ascii="Times New Roman" w:hAnsi="Times New Roman" w:cs="Times New Roman"/>
          <w:sz w:val="24"/>
          <w:szCs w:val="24"/>
        </w:rPr>
        <w:t>ace obstacles in raising the capital needed to start and grow their businesses</w:t>
      </w:r>
      <w:r w:rsidR="006F24A7" w:rsidRPr="001804DE">
        <w:rPr>
          <w:rFonts w:ascii="Times New Roman" w:hAnsi="Times New Roman" w:cs="Times New Roman"/>
          <w:sz w:val="24"/>
          <w:szCs w:val="24"/>
        </w:rPr>
        <w:t xml:space="preserve"> </w:t>
      </w:r>
      <w:r w:rsidRPr="001804DE">
        <w:rPr>
          <w:rFonts w:ascii="Times New Roman" w:hAnsi="Times New Roman" w:cs="Times New Roman"/>
          <w:sz w:val="24"/>
          <w:szCs w:val="24"/>
        </w:rPr>
        <w:t>despite evidence that women-owned firms are “just as financially strong and creditworthy as</w:t>
      </w:r>
      <w:r w:rsidR="006F24A7" w:rsidRPr="001804DE">
        <w:rPr>
          <w:rFonts w:ascii="Times New Roman" w:hAnsi="Times New Roman" w:cs="Times New Roman"/>
          <w:sz w:val="24"/>
          <w:szCs w:val="24"/>
        </w:rPr>
        <w:t xml:space="preserve"> </w:t>
      </w:r>
      <w:r w:rsidRPr="001804DE">
        <w:rPr>
          <w:rFonts w:ascii="Times New Roman" w:hAnsi="Times New Roman" w:cs="Times New Roman"/>
          <w:sz w:val="24"/>
          <w:szCs w:val="24"/>
        </w:rPr>
        <w:t>the average</w:t>
      </w:r>
      <w:r w:rsidR="009805E6" w:rsidRPr="001804DE">
        <w:rPr>
          <w:rFonts w:ascii="Times New Roman" w:hAnsi="Times New Roman" w:cs="Times New Roman"/>
          <w:sz w:val="24"/>
          <w:szCs w:val="24"/>
        </w:rPr>
        <w:t xml:space="preserve"> U.S. firm.” </w:t>
      </w:r>
      <w:r w:rsidR="00146EE3" w:rsidRPr="001804DE">
        <w:rPr>
          <w:rFonts w:ascii="Times New Roman" w:hAnsi="Times New Roman" w:cs="Times New Roman"/>
          <w:sz w:val="24"/>
          <w:szCs w:val="24"/>
        </w:rPr>
        <w:t xml:space="preserve">The </w:t>
      </w:r>
      <w:r w:rsidR="0038026E" w:rsidRPr="001804DE">
        <w:rPr>
          <w:rFonts w:ascii="Times New Roman" w:hAnsi="Times New Roman" w:cs="Times New Roman"/>
          <w:sz w:val="24"/>
          <w:szCs w:val="24"/>
        </w:rPr>
        <w:t>Centre</w:t>
      </w:r>
      <w:r w:rsidR="00146EE3" w:rsidRPr="001804DE">
        <w:rPr>
          <w:rFonts w:ascii="Times New Roman" w:hAnsi="Times New Roman" w:cs="Times New Roman"/>
          <w:sz w:val="24"/>
          <w:szCs w:val="24"/>
        </w:rPr>
        <w:t xml:space="preserve"> for W</w:t>
      </w:r>
      <w:r w:rsidRPr="001804DE">
        <w:rPr>
          <w:rFonts w:ascii="Times New Roman" w:hAnsi="Times New Roman" w:cs="Times New Roman"/>
          <w:sz w:val="24"/>
          <w:szCs w:val="24"/>
        </w:rPr>
        <w:t xml:space="preserve">omen’s Business Research found that as </w:t>
      </w:r>
      <w:r w:rsidR="006F08CB" w:rsidRPr="001804DE">
        <w:rPr>
          <w:rFonts w:ascii="Times New Roman" w:hAnsi="Times New Roman" w:cs="Times New Roman"/>
          <w:sz w:val="24"/>
          <w:szCs w:val="24"/>
        </w:rPr>
        <w:t>of</w:t>
      </w:r>
      <w:r w:rsidRPr="001804DE">
        <w:rPr>
          <w:rFonts w:ascii="Times New Roman" w:hAnsi="Times New Roman" w:cs="Times New Roman"/>
          <w:sz w:val="24"/>
          <w:szCs w:val="24"/>
        </w:rPr>
        <w:t xml:space="preserve"> </w:t>
      </w:r>
      <w:r w:rsidR="0038026E" w:rsidRPr="001804DE">
        <w:rPr>
          <w:rFonts w:ascii="Times New Roman" w:hAnsi="Times New Roman" w:cs="Times New Roman"/>
          <w:sz w:val="24"/>
          <w:szCs w:val="24"/>
        </w:rPr>
        <w:t>2001 women</w:t>
      </w:r>
      <w:r w:rsidRPr="001804DE">
        <w:rPr>
          <w:rFonts w:ascii="Times New Roman" w:hAnsi="Times New Roman" w:cs="Times New Roman"/>
          <w:sz w:val="24"/>
          <w:szCs w:val="24"/>
        </w:rPr>
        <w:t>-owned firms have earned scores comparable to the average company in terms</w:t>
      </w:r>
      <w:r w:rsidR="006F24A7" w:rsidRPr="001804DE">
        <w:rPr>
          <w:rFonts w:ascii="Times New Roman" w:hAnsi="Times New Roman" w:cs="Times New Roman"/>
          <w:sz w:val="24"/>
          <w:szCs w:val="24"/>
        </w:rPr>
        <w:t xml:space="preserve"> </w:t>
      </w:r>
      <w:r w:rsidR="006F08CB" w:rsidRPr="001804DE">
        <w:rPr>
          <w:rFonts w:ascii="Times New Roman" w:hAnsi="Times New Roman" w:cs="Times New Roman"/>
          <w:sz w:val="24"/>
          <w:szCs w:val="24"/>
        </w:rPr>
        <w:t>of</w:t>
      </w:r>
      <w:r w:rsidRPr="001804DE">
        <w:rPr>
          <w:rFonts w:ascii="Times New Roman" w:hAnsi="Times New Roman" w:cs="Times New Roman"/>
          <w:sz w:val="24"/>
          <w:szCs w:val="24"/>
        </w:rPr>
        <w:t xml:space="preserve"> on-time bill payment, financial stress,</w:t>
      </w:r>
      <w:r w:rsidR="00146EE3" w:rsidRPr="001804DE">
        <w:rPr>
          <w:rFonts w:ascii="Times New Roman" w:hAnsi="Times New Roman" w:cs="Times New Roman"/>
          <w:sz w:val="24"/>
          <w:szCs w:val="24"/>
        </w:rPr>
        <w:t xml:space="preserve"> and overall creditworthiness.</w:t>
      </w:r>
    </w:p>
    <w:p w:rsidR="00621E05" w:rsidRPr="001804DE" w:rsidRDefault="00621E05" w:rsidP="0038026E">
      <w:pPr>
        <w:pStyle w:val="Heading5"/>
        <w:spacing w:before="0" w:line="360" w:lineRule="auto"/>
        <w:jc w:val="both"/>
        <w:rPr>
          <w:rFonts w:ascii="Times New Roman" w:hAnsi="Times New Roman" w:cs="Times New Roman"/>
          <w:i/>
          <w:color w:val="auto"/>
          <w:sz w:val="24"/>
          <w:szCs w:val="24"/>
        </w:rPr>
      </w:pPr>
      <w:bookmarkStart w:id="27" w:name="_Toc509328558"/>
      <w:r w:rsidRPr="001804DE">
        <w:rPr>
          <w:rFonts w:ascii="Times New Roman" w:hAnsi="Times New Roman" w:cs="Times New Roman"/>
          <w:i/>
          <w:color w:val="auto"/>
          <w:sz w:val="24"/>
          <w:szCs w:val="24"/>
        </w:rPr>
        <w:t>Lack of access to information</w:t>
      </w:r>
      <w:bookmarkEnd w:id="27"/>
    </w:p>
    <w:p w:rsidR="00F05920" w:rsidRPr="001804DE" w:rsidRDefault="00586E24" w:rsidP="004234C8">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 xml:space="preserve">A lack </w:t>
      </w:r>
      <w:r w:rsidR="006F08CB" w:rsidRPr="001804DE">
        <w:rPr>
          <w:rFonts w:ascii="Times New Roman" w:hAnsi="Times New Roman" w:cs="Times New Roman"/>
          <w:sz w:val="24"/>
          <w:szCs w:val="24"/>
        </w:rPr>
        <w:t>of</w:t>
      </w:r>
      <w:r w:rsidRPr="001804DE">
        <w:rPr>
          <w:rFonts w:ascii="Times New Roman" w:hAnsi="Times New Roman" w:cs="Times New Roman"/>
          <w:sz w:val="24"/>
          <w:szCs w:val="24"/>
        </w:rPr>
        <w:t xml:space="preserve"> access to information is a serious challenge for many small </w:t>
      </w:r>
      <w:r w:rsidR="0038026E" w:rsidRPr="001804DE">
        <w:rPr>
          <w:rFonts w:ascii="Times New Roman" w:hAnsi="Times New Roman" w:cs="Times New Roman"/>
          <w:sz w:val="24"/>
          <w:szCs w:val="24"/>
        </w:rPr>
        <w:t>business owners</w:t>
      </w:r>
      <w:r w:rsidRPr="001804DE">
        <w:rPr>
          <w:rFonts w:ascii="Times New Roman" w:hAnsi="Times New Roman" w:cs="Times New Roman"/>
          <w:sz w:val="24"/>
          <w:szCs w:val="24"/>
        </w:rPr>
        <w:t xml:space="preserve">, and is particularly more exacerbated for women entrepreneurs. The </w:t>
      </w:r>
      <w:r w:rsidR="0038026E" w:rsidRPr="001804DE">
        <w:rPr>
          <w:rFonts w:ascii="Times New Roman" w:hAnsi="Times New Roman" w:cs="Times New Roman"/>
          <w:sz w:val="24"/>
          <w:szCs w:val="24"/>
        </w:rPr>
        <w:t>information can</w:t>
      </w:r>
      <w:r w:rsidRPr="001804DE">
        <w:rPr>
          <w:rFonts w:ascii="Times New Roman" w:hAnsi="Times New Roman" w:cs="Times New Roman"/>
          <w:sz w:val="24"/>
          <w:szCs w:val="24"/>
        </w:rPr>
        <w:t xml:space="preserve"> be about markets including inputs (suppliers or producers) and outputs (buyers </w:t>
      </w:r>
      <w:r w:rsidR="0038026E" w:rsidRPr="001804DE">
        <w:rPr>
          <w:rFonts w:ascii="Times New Roman" w:hAnsi="Times New Roman" w:cs="Times New Roman"/>
          <w:sz w:val="24"/>
          <w:szCs w:val="24"/>
        </w:rPr>
        <w:t>or distributors</w:t>
      </w:r>
      <w:r w:rsidRPr="001804DE">
        <w:rPr>
          <w:rFonts w:ascii="Times New Roman" w:hAnsi="Times New Roman" w:cs="Times New Roman"/>
          <w:sz w:val="24"/>
          <w:szCs w:val="24"/>
        </w:rPr>
        <w:t xml:space="preserve">) or about business opportunities, networks, or potential technical </w:t>
      </w:r>
      <w:r w:rsidR="0038026E" w:rsidRPr="001804DE">
        <w:rPr>
          <w:rFonts w:ascii="Times New Roman" w:hAnsi="Times New Roman" w:cs="Times New Roman"/>
          <w:sz w:val="24"/>
          <w:szCs w:val="24"/>
        </w:rPr>
        <w:t>assistance. Therefore</w:t>
      </w:r>
      <w:r w:rsidRPr="001804DE">
        <w:rPr>
          <w:rFonts w:ascii="Times New Roman" w:hAnsi="Times New Roman" w:cs="Times New Roman"/>
          <w:sz w:val="24"/>
          <w:szCs w:val="24"/>
        </w:rPr>
        <w:t xml:space="preserve">, the lack </w:t>
      </w:r>
      <w:r w:rsidR="006F08CB" w:rsidRPr="001804DE">
        <w:rPr>
          <w:rFonts w:ascii="Times New Roman" w:hAnsi="Times New Roman" w:cs="Times New Roman"/>
          <w:sz w:val="24"/>
          <w:szCs w:val="24"/>
        </w:rPr>
        <w:t>of</w:t>
      </w:r>
      <w:r w:rsidRPr="001804DE">
        <w:rPr>
          <w:rFonts w:ascii="Times New Roman" w:hAnsi="Times New Roman" w:cs="Times New Roman"/>
          <w:sz w:val="24"/>
          <w:szCs w:val="24"/>
        </w:rPr>
        <w:t xml:space="preserve"> information feeds other problems including the lack </w:t>
      </w:r>
      <w:r w:rsidR="006F08CB" w:rsidRPr="001804DE">
        <w:rPr>
          <w:rFonts w:ascii="Times New Roman" w:hAnsi="Times New Roman" w:cs="Times New Roman"/>
          <w:sz w:val="24"/>
          <w:szCs w:val="24"/>
        </w:rPr>
        <w:t>of</w:t>
      </w:r>
      <w:r w:rsidRPr="001804DE">
        <w:rPr>
          <w:rFonts w:ascii="Times New Roman" w:hAnsi="Times New Roman" w:cs="Times New Roman"/>
          <w:sz w:val="24"/>
          <w:szCs w:val="24"/>
        </w:rPr>
        <w:t xml:space="preserve"> access </w:t>
      </w:r>
      <w:r w:rsidR="0038026E" w:rsidRPr="001804DE">
        <w:rPr>
          <w:rFonts w:ascii="Times New Roman" w:hAnsi="Times New Roman" w:cs="Times New Roman"/>
          <w:sz w:val="24"/>
          <w:szCs w:val="24"/>
        </w:rPr>
        <w:t>to markets</w:t>
      </w:r>
      <w:r w:rsidRPr="001804DE">
        <w:rPr>
          <w:rFonts w:ascii="Times New Roman" w:hAnsi="Times New Roman" w:cs="Times New Roman"/>
          <w:sz w:val="24"/>
          <w:szCs w:val="24"/>
        </w:rPr>
        <w:t xml:space="preserve">, business and industry networks, as well as training and mentoring. To </w:t>
      </w:r>
      <w:r w:rsidR="0038026E" w:rsidRPr="001804DE">
        <w:rPr>
          <w:rFonts w:ascii="Times New Roman" w:hAnsi="Times New Roman" w:cs="Times New Roman"/>
          <w:sz w:val="24"/>
          <w:szCs w:val="24"/>
        </w:rPr>
        <w:t>overcome the</w:t>
      </w:r>
      <w:r w:rsidRPr="001804DE">
        <w:rPr>
          <w:rFonts w:ascii="Times New Roman" w:hAnsi="Times New Roman" w:cs="Times New Roman"/>
          <w:sz w:val="24"/>
          <w:szCs w:val="24"/>
        </w:rPr>
        <w:t xml:space="preserve"> lack </w:t>
      </w:r>
      <w:r w:rsidR="006F08CB" w:rsidRPr="001804DE">
        <w:rPr>
          <w:rFonts w:ascii="Times New Roman" w:hAnsi="Times New Roman" w:cs="Times New Roman"/>
          <w:sz w:val="24"/>
          <w:szCs w:val="24"/>
        </w:rPr>
        <w:t>of</w:t>
      </w:r>
      <w:r w:rsidRPr="001804DE">
        <w:rPr>
          <w:rFonts w:ascii="Times New Roman" w:hAnsi="Times New Roman" w:cs="Times New Roman"/>
          <w:sz w:val="24"/>
          <w:szCs w:val="24"/>
        </w:rPr>
        <w:t xml:space="preserve"> information problem, small business owners must be active in formal </w:t>
      </w:r>
      <w:r w:rsidR="0038026E" w:rsidRPr="001804DE">
        <w:rPr>
          <w:rFonts w:ascii="Times New Roman" w:hAnsi="Times New Roman" w:cs="Times New Roman"/>
          <w:sz w:val="24"/>
          <w:szCs w:val="24"/>
        </w:rPr>
        <w:t>and informal</w:t>
      </w:r>
      <w:r w:rsidRPr="001804DE">
        <w:rPr>
          <w:rFonts w:ascii="Times New Roman" w:hAnsi="Times New Roman" w:cs="Times New Roman"/>
          <w:sz w:val="24"/>
          <w:szCs w:val="24"/>
        </w:rPr>
        <w:t xml:space="preserve"> business networks and industry events.  </w:t>
      </w:r>
      <w:r w:rsidR="0038026E" w:rsidRPr="001804DE">
        <w:rPr>
          <w:rFonts w:ascii="Times New Roman" w:hAnsi="Times New Roman" w:cs="Times New Roman"/>
          <w:sz w:val="24"/>
          <w:szCs w:val="24"/>
        </w:rPr>
        <w:t>Female business</w:t>
      </w:r>
      <w:r w:rsidRPr="001804DE">
        <w:rPr>
          <w:rFonts w:ascii="Times New Roman" w:hAnsi="Times New Roman" w:cs="Times New Roman"/>
          <w:sz w:val="24"/>
          <w:szCs w:val="24"/>
        </w:rPr>
        <w:t xml:space="preserve"> owners, in particular, </w:t>
      </w:r>
      <w:r w:rsidR="0038026E" w:rsidRPr="001804DE">
        <w:rPr>
          <w:rFonts w:ascii="Times New Roman" w:hAnsi="Times New Roman" w:cs="Times New Roman"/>
          <w:sz w:val="24"/>
          <w:szCs w:val="24"/>
        </w:rPr>
        <w:t>are often</w:t>
      </w:r>
      <w:r w:rsidRPr="001804DE">
        <w:rPr>
          <w:rFonts w:ascii="Times New Roman" w:hAnsi="Times New Roman" w:cs="Times New Roman"/>
          <w:sz w:val="24"/>
          <w:szCs w:val="24"/>
        </w:rPr>
        <w:t xml:space="preserve"> constrained by their dual conflicting roles, which limit their attendance and presence </w:t>
      </w:r>
      <w:r w:rsidR="0038026E" w:rsidRPr="001804DE">
        <w:rPr>
          <w:rFonts w:ascii="Times New Roman" w:hAnsi="Times New Roman" w:cs="Times New Roman"/>
          <w:sz w:val="24"/>
          <w:szCs w:val="24"/>
        </w:rPr>
        <w:t>in many</w:t>
      </w:r>
      <w:r w:rsidRPr="001804DE">
        <w:rPr>
          <w:rFonts w:ascii="Times New Roman" w:hAnsi="Times New Roman" w:cs="Times New Roman"/>
          <w:sz w:val="24"/>
          <w:szCs w:val="24"/>
        </w:rPr>
        <w:t xml:space="preserve"> </w:t>
      </w:r>
      <w:r w:rsidR="006F08CB" w:rsidRPr="001804DE">
        <w:rPr>
          <w:rFonts w:ascii="Times New Roman" w:hAnsi="Times New Roman" w:cs="Times New Roman"/>
          <w:sz w:val="24"/>
          <w:szCs w:val="24"/>
        </w:rPr>
        <w:t>of</w:t>
      </w:r>
      <w:r w:rsidRPr="001804DE">
        <w:rPr>
          <w:rFonts w:ascii="Times New Roman" w:hAnsi="Times New Roman" w:cs="Times New Roman"/>
          <w:sz w:val="24"/>
          <w:szCs w:val="24"/>
        </w:rPr>
        <w:t xml:space="preserve"> these events, and in some societies these networks are male-dominated </w:t>
      </w:r>
      <w:r w:rsidR="0038026E" w:rsidRPr="001804DE">
        <w:rPr>
          <w:rFonts w:ascii="Times New Roman" w:hAnsi="Times New Roman" w:cs="Times New Roman"/>
          <w:sz w:val="24"/>
          <w:szCs w:val="24"/>
        </w:rPr>
        <w:t>or segregated</w:t>
      </w:r>
      <w:r w:rsidRPr="001804DE">
        <w:rPr>
          <w:rFonts w:ascii="Times New Roman" w:hAnsi="Times New Roman" w:cs="Times New Roman"/>
          <w:sz w:val="24"/>
          <w:szCs w:val="24"/>
        </w:rPr>
        <w:t xml:space="preserve"> by gender, and therefore, exclude women.</w:t>
      </w:r>
    </w:p>
    <w:p w:rsidR="00621E05" w:rsidRPr="001804DE" w:rsidRDefault="00621E05" w:rsidP="0038026E">
      <w:pPr>
        <w:pStyle w:val="Heading5"/>
        <w:spacing w:before="0" w:line="360" w:lineRule="auto"/>
        <w:jc w:val="both"/>
        <w:rPr>
          <w:rFonts w:ascii="Times New Roman" w:hAnsi="Times New Roman" w:cs="Times New Roman"/>
          <w:i/>
          <w:color w:val="auto"/>
          <w:sz w:val="24"/>
          <w:szCs w:val="24"/>
        </w:rPr>
      </w:pPr>
      <w:bookmarkStart w:id="28" w:name="_Toc509328559"/>
      <w:r w:rsidRPr="001804DE">
        <w:rPr>
          <w:rFonts w:ascii="Times New Roman" w:hAnsi="Times New Roman" w:cs="Times New Roman"/>
          <w:i/>
          <w:color w:val="auto"/>
          <w:sz w:val="24"/>
          <w:szCs w:val="24"/>
        </w:rPr>
        <w:lastRenderedPageBreak/>
        <w:t>Other Barriers</w:t>
      </w:r>
      <w:bookmarkEnd w:id="28"/>
    </w:p>
    <w:p w:rsidR="0098075A" w:rsidRPr="001804DE" w:rsidRDefault="00146EE3"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D</w:t>
      </w:r>
      <w:r w:rsidR="00586E24" w:rsidRPr="001804DE">
        <w:rPr>
          <w:rFonts w:ascii="Times New Roman" w:hAnsi="Times New Roman" w:cs="Times New Roman"/>
          <w:sz w:val="24"/>
          <w:szCs w:val="24"/>
        </w:rPr>
        <w:t>espite indications that both situational and dispositional</w:t>
      </w:r>
      <w:r w:rsidR="00814A30" w:rsidRPr="001804DE">
        <w:rPr>
          <w:rFonts w:ascii="Times New Roman" w:hAnsi="Times New Roman" w:cs="Times New Roman"/>
          <w:sz w:val="24"/>
          <w:szCs w:val="24"/>
        </w:rPr>
        <w:t xml:space="preserve"> </w:t>
      </w:r>
      <w:r w:rsidR="00586E24" w:rsidRPr="001804DE">
        <w:rPr>
          <w:rFonts w:ascii="Times New Roman" w:hAnsi="Times New Roman" w:cs="Times New Roman"/>
          <w:sz w:val="24"/>
          <w:szCs w:val="24"/>
        </w:rPr>
        <w:t>barriers t</w:t>
      </w:r>
      <w:r w:rsidR="006F08CB" w:rsidRPr="001804DE">
        <w:rPr>
          <w:rFonts w:ascii="Times New Roman" w:hAnsi="Times New Roman" w:cs="Times New Roman"/>
          <w:sz w:val="24"/>
          <w:szCs w:val="24"/>
        </w:rPr>
        <w:t>o</w:t>
      </w:r>
      <w:r w:rsidR="00814A30" w:rsidRPr="001804DE">
        <w:rPr>
          <w:rFonts w:ascii="Times New Roman" w:hAnsi="Times New Roman" w:cs="Times New Roman"/>
          <w:sz w:val="24"/>
          <w:szCs w:val="24"/>
        </w:rPr>
        <w:t xml:space="preserve"> </w:t>
      </w:r>
      <w:r w:rsidR="006F08CB" w:rsidRPr="001804DE">
        <w:rPr>
          <w:rFonts w:ascii="Times New Roman" w:hAnsi="Times New Roman" w:cs="Times New Roman"/>
          <w:sz w:val="24"/>
          <w:szCs w:val="24"/>
        </w:rPr>
        <w:t>f</w:t>
      </w:r>
      <w:r w:rsidR="00586E24" w:rsidRPr="001804DE">
        <w:rPr>
          <w:rFonts w:ascii="Times New Roman" w:hAnsi="Times New Roman" w:cs="Times New Roman"/>
          <w:sz w:val="24"/>
          <w:szCs w:val="24"/>
        </w:rPr>
        <w:t>emale entrepren</w:t>
      </w:r>
      <w:r w:rsidRPr="001804DE">
        <w:rPr>
          <w:rFonts w:ascii="Times New Roman" w:hAnsi="Times New Roman" w:cs="Times New Roman"/>
          <w:sz w:val="24"/>
          <w:szCs w:val="24"/>
        </w:rPr>
        <w:t xml:space="preserve">eurship have been alleviated in UK, </w:t>
      </w:r>
      <w:r w:rsidR="00586E24" w:rsidRPr="001804DE">
        <w:rPr>
          <w:rFonts w:ascii="Times New Roman" w:hAnsi="Times New Roman" w:cs="Times New Roman"/>
          <w:sz w:val="24"/>
          <w:szCs w:val="24"/>
        </w:rPr>
        <w:t>and despite the impressive and</w:t>
      </w:r>
      <w:r w:rsidR="00814A30" w:rsidRPr="001804DE">
        <w:rPr>
          <w:rFonts w:ascii="Times New Roman" w:hAnsi="Times New Roman" w:cs="Times New Roman"/>
          <w:sz w:val="24"/>
          <w:szCs w:val="24"/>
        </w:rPr>
        <w:t xml:space="preserve"> </w:t>
      </w:r>
      <w:r w:rsidR="00586E24" w:rsidRPr="001804DE">
        <w:rPr>
          <w:rFonts w:ascii="Times New Roman" w:hAnsi="Times New Roman" w:cs="Times New Roman"/>
          <w:sz w:val="24"/>
          <w:szCs w:val="24"/>
        </w:rPr>
        <w:t xml:space="preserve">consistent growth in the number </w:t>
      </w:r>
      <w:r w:rsidR="006F08CB" w:rsidRPr="001804DE">
        <w:rPr>
          <w:rFonts w:ascii="Times New Roman" w:hAnsi="Times New Roman" w:cs="Times New Roman"/>
          <w:sz w:val="24"/>
          <w:szCs w:val="24"/>
        </w:rPr>
        <w:t>of</w:t>
      </w:r>
      <w:r w:rsidR="00586E24" w:rsidRPr="001804DE">
        <w:rPr>
          <w:rFonts w:ascii="Times New Roman" w:hAnsi="Times New Roman" w:cs="Times New Roman"/>
          <w:sz w:val="24"/>
          <w:szCs w:val="24"/>
        </w:rPr>
        <w:t xml:space="preserve"> women-owned businesses in the past 35 years, there is</w:t>
      </w:r>
      <w:r w:rsidR="00814A30" w:rsidRPr="001804DE">
        <w:rPr>
          <w:rFonts w:ascii="Times New Roman" w:hAnsi="Times New Roman" w:cs="Times New Roman"/>
          <w:sz w:val="24"/>
          <w:szCs w:val="24"/>
        </w:rPr>
        <w:t xml:space="preserve"> </w:t>
      </w:r>
      <w:r w:rsidR="00586E24" w:rsidRPr="001804DE">
        <w:rPr>
          <w:rFonts w:ascii="Times New Roman" w:hAnsi="Times New Roman" w:cs="Times New Roman"/>
          <w:sz w:val="24"/>
          <w:szCs w:val="24"/>
        </w:rPr>
        <w:t>strong evidence that women entrepreneurs continue t</w:t>
      </w:r>
      <w:r w:rsidR="006F08CB" w:rsidRPr="001804DE">
        <w:rPr>
          <w:rFonts w:ascii="Times New Roman" w:hAnsi="Times New Roman" w:cs="Times New Roman"/>
          <w:sz w:val="24"/>
          <w:szCs w:val="24"/>
        </w:rPr>
        <w:t>o</w:t>
      </w:r>
      <w:r w:rsidR="00814A30" w:rsidRPr="001804DE">
        <w:rPr>
          <w:rFonts w:ascii="Times New Roman" w:hAnsi="Times New Roman" w:cs="Times New Roman"/>
          <w:sz w:val="24"/>
          <w:szCs w:val="24"/>
        </w:rPr>
        <w:t xml:space="preserve"> </w:t>
      </w:r>
      <w:r w:rsidR="006F08CB" w:rsidRPr="001804DE">
        <w:rPr>
          <w:rFonts w:ascii="Times New Roman" w:hAnsi="Times New Roman" w:cs="Times New Roman"/>
          <w:sz w:val="24"/>
          <w:szCs w:val="24"/>
        </w:rPr>
        <w:t>f</w:t>
      </w:r>
      <w:r w:rsidR="00586E24" w:rsidRPr="001804DE">
        <w:rPr>
          <w:rFonts w:ascii="Times New Roman" w:hAnsi="Times New Roman" w:cs="Times New Roman"/>
          <w:sz w:val="24"/>
          <w:szCs w:val="24"/>
        </w:rPr>
        <w:t xml:space="preserve">ace a lack </w:t>
      </w:r>
      <w:r w:rsidR="006F08CB" w:rsidRPr="001804DE">
        <w:rPr>
          <w:rFonts w:ascii="Times New Roman" w:hAnsi="Times New Roman" w:cs="Times New Roman"/>
          <w:sz w:val="24"/>
          <w:szCs w:val="24"/>
        </w:rPr>
        <w:t>of</w:t>
      </w:r>
      <w:r w:rsidR="00586E24" w:rsidRPr="001804DE">
        <w:rPr>
          <w:rFonts w:ascii="Times New Roman" w:hAnsi="Times New Roman" w:cs="Times New Roman"/>
          <w:sz w:val="24"/>
          <w:szCs w:val="24"/>
        </w:rPr>
        <w:t xml:space="preserve"> access to markets,</w:t>
      </w:r>
      <w:r w:rsidR="00814A30" w:rsidRPr="001804DE">
        <w:rPr>
          <w:rFonts w:ascii="Times New Roman" w:hAnsi="Times New Roman" w:cs="Times New Roman"/>
          <w:sz w:val="24"/>
          <w:szCs w:val="24"/>
        </w:rPr>
        <w:t xml:space="preserve"> </w:t>
      </w:r>
      <w:r w:rsidR="00586E24" w:rsidRPr="001804DE">
        <w:rPr>
          <w:rFonts w:ascii="Times New Roman" w:hAnsi="Times New Roman" w:cs="Times New Roman"/>
          <w:sz w:val="24"/>
          <w:szCs w:val="24"/>
        </w:rPr>
        <w:t>networks, as well as train</w:t>
      </w:r>
      <w:r w:rsidRPr="001804DE">
        <w:rPr>
          <w:rFonts w:ascii="Times New Roman" w:hAnsi="Times New Roman" w:cs="Times New Roman"/>
          <w:sz w:val="24"/>
          <w:szCs w:val="24"/>
        </w:rPr>
        <w:t xml:space="preserve">ing and technical assistance. </w:t>
      </w:r>
      <w:r w:rsidR="00586E24" w:rsidRPr="001804DE">
        <w:rPr>
          <w:rFonts w:ascii="Times New Roman" w:hAnsi="Times New Roman" w:cs="Times New Roman"/>
          <w:sz w:val="24"/>
          <w:szCs w:val="24"/>
        </w:rPr>
        <w:t>The access to markets barrier for</w:t>
      </w:r>
      <w:r w:rsidR="00814A30" w:rsidRPr="001804DE">
        <w:rPr>
          <w:rFonts w:ascii="Times New Roman" w:hAnsi="Times New Roman" w:cs="Times New Roman"/>
          <w:sz w:val="24"/>
          <w:szCs w:val="24"/>
        </w:rPr>
        <w:t xml:space="preserve"> </w:t>
      </w:r>
      <w:r w:rsidRPr="001804DE">
        <w:rPr>
          <w:rFonts w:ascii="Times New Roman" w:hAnsi="Times New Roman" w:cs="Times New Roman"/>
          <w:sz w:val="24"/>
          <w:szCs w:val="24"/>
        </w:rPr>
        <w:t>women entrepreneurs, in Britain</w:t>
      </w:r>
      <w:r w:rsidR="00586E24" w:rsidRPr="001804DE">
        <w:rPr>
          <w:rFonts w:ascii="Times New Roman" w:hAnsi="Times New Roman" w:cs="Times New Roman"/>
          <w:sz w:val="24"/>
          <w:szCs w:val="24"/>
        </w:rPr>
        <w:t>, is particularly visible with their minute share of</w:t>
      </w:r>
      <w:r w:rsidR="00814A30" w:rsidRPr="001804DE">
        <w:rPr>
          <w:rFonts w:ascii="Times New Roman" w:hAnsi="Times New Roman" w:cs="Times New Roman"/>
          <w:sz w:val="24"/>
          <w:szCs w:val="24"/>
        </w:rPr>
        <w:t xml:space="preserve"> </w:t>
      </w:r>
      <w:r w:rsidR="00586E24" w:rsidRPr="001804DE">
        <w:rPr>
          <w:rFonts w:ascii="Times New Roman" w:hAnsi="Times New Roman" w:cs="Times New Roman"/>
          <w:sz w:val="24"/>
          <w:szCs w:val="24"/>
        </w:rPr>
        <w:t xml:space="preserve">both federal government contracting and corporate purchasing dollars. As </w:t>
      </w:r>
      <w:r w:rsidR="006F08CB" w:rsidRPr="001804DE">
        <w:rPr>
          <w:rFonts w:ascii="Times New Roman" w:hAnsi="Times New Roman" w:cs="Times New Roman"/>
          <w:sz w:val="24"/>
          <w:szCs w:val="24"/>
        </w:rPr>
        <w:t>of</w:t>
      </w:r>
      <w:r w:rsidR="00586E24" w:rsidRPr="001804DE">
        <w:rPr>
          <w:rFonts w:ascii="Times New Roman" w:hAnsi="Times New Roman" w:cs="Times New Roman"/>
          <w:sz w:val="24"/>
          <w:szCs w:val="24"/>
        </w:rPr>
        <w:t xml:space="preserve"> 2003, women</w:t>
      </w:r>
      <w:r w:rsidR="00814A30" w:rsidRPr="001804DE">
        <w:rPr>
          <w:rFonts w:ascii="Times New Roman" w:hAnsi="Times New Roman" w:cs="Times New Roman"/>
          <w:sz w:val="24"/>
          <w:szCs w:val="24"/>
        </w:rPr>
        <w:t xml:space="preserve"> </w:t>
      </w:r>
      <w:r w:rsidR="00586E24" w:rsidRPr="001804DE">
        <w:rPr>
          <w:rFonts w:ascii="Times New Roman" w:hAnsi="Times New Roman" w:cs="Times New Roman"/>
          <w:sz w:val="24"/>
          <w:szCs w:val="24"/>
        </w:rPr>
        <w:t>owned</w:t>
      </w:r>
      <w:r w:rsidR="00814A30" w:rsidRPr="001804DE">
        <w:rPr>
          <w:rFonts w:ascii="Times New Roman" w:hAnsi="Times New Roman" w:cs="Times New Roman"/>
          <w:sz w:val="24"/>
          <w:szCs w:val="24"/>
        </w:rPr>
        <w:t xml:space="preserve"> </w:t>
      </w:r>
      <w:r w:rsidR="00586E24" w:rsidRPr="001804DE">
        <w:rPr>
          <w:rFonts w:ascii="Times New Roman" w:hAnsi="Times New Roman" w:cs="Times New Roman"/>
          <w:sz w:val="24"/>
          <w:szCs w:val="24"/>
        </w:rPr>
        <w:t xml:space="preserve">businesses’ share </w:t>
      </w:r>
      <w:r w:rsidR="006F08CB" w:rsidRPr="001804DE">
        <w:rPr>
          <w:rFonts w:ascii="Times New Roman" w:hAnsi="Times New Roman" w:cs="Times New Roman"/>
          <w:sz w:val="24"/>
          <w:szCs w:val="24"/>
        </w:rPr>
        <w:t>of</w:t>
      </w:r>
      <w:r w:rsidR="00586E24" w:rsidRPr="001804DE">
        <w:rPr>
          <w:rFonts w:ascii="Times New Roman" w:hAnsi="Times New Roman" w:cs="Times New Roman"/>
          <w:sz w:val="24"/>
          <w:szCs w:val="24"/>
        </w:rPr>
        <w:t xml:space="preserve"> federal government co</w:t>
      </w:r>
      <w:r w:rsidRPr="001804DE">
        <w:rPr>
          <w:rFonts w:ascii="Times New Roman" w:hAnsi="Times New Roman" w:cs="Times New Roman"/>
          <w:sz w:val="24"/>
          <w:szCs w:val="24"/>
        </w:rPr>
        <w:t>ntracting dollars was only 3%.</w:t>
      </w:r>
      <w:r w:rsidR="00586E24" w:rsidRPr="001804DE">
        <w:rPr>
          <w:rFonts w:ascii="Times New Roman" w:hAnsi="Times New Roman" w:cs="Times New Roman"/>
          <w:sz w:val="24"/>
          <w:szCs w:val="24"/>
        </w:rPr>
        <w:t xml:space="preserve"> Women</w:t>
      </w:r>
      <w:r w:rsidR="00F05920" w:rsidRPr="001804DE">
        <w:rPr>
          <w:rFonts w:ascii="Times New Roman" w:hAnsi="Times New Roman" w:cs="Times New Roman"/>
          <w:sz w:val="24"/>
          <w:szCs w:val="24"/>
        </w:rPr>
        <w:t xml:space="preserve"> </w:t>
      </w:r>
      <w:r w:rsidR="00586E24" w:rsidRPr="001804DE">
        <w:rPr>
          <w:rFonts w:ascii="Times New Roman" w:hAnsi="Times New Roman" w:cs="Times New Roman"/>
          <w:sz w:val="24"/>
          <w:szCs w:val="24"/>
        </w:rPr>
        <w:t>owned</w:t>
      </w:r>
      <w:r w:rsidR="00F05920" w:rsidRPr="001804DE">
        <w:rPr>
          <w:rFonts w:ascii="Times New Roman" w:hAnsi="Times New Roman" w:cs="Times New Roman"/>
          <w:sz w:val="24"/>
          <w:szCs w:val="24"/>
        </w:rPr>
        <w:t xml:space="preserve"> </w:t>
      </w:r>
      <w:r w:rsidR="00586E24" w:rsidRPr="001804DE">
        <w:rPr>
          <w:rFonts w:ascii="Times New Roman" w:hAnsi="Times New Roman" w:cs="Times New Roman"/>
          <w:sz w:val="24"/>
          <w:szCs w:val="24"/>
        </w:rPr>
        <w:t xml:space="preserve">businesses also captured just 4% </w:t>
      </w:r>
      <w:r w:rsidR="006F08CB" w:rsidRPr="001804DE">
        <w:rPr>
          <w:rFonts w:ascii="Times New Roman" w:hAnsi="Times New Roman" w:cs="Times New Roman"/>
          <w:sz w:val="24"/>
          <w:szCs w:val="24"/>
        </w:rPr>
        <w:t>of</w:t>
      </w:r>
      <w:r w:rsidR="00586E24" w:rsidRPr="001804DE">
        <w:rPr>
          <w:rFonts w:ascii="Times New Roman" w:hAnsi="Times New Roman" w:cs="Times New Roman"/>
          <w:sz w:val="24"/>
          <w:szCs w:val="24"/>
        </w:rPr>
        <w:t xml:space="preserve"> the total market share spent by Fortune </w:t>
      </w:r>
      <w:r w:rsidR="0038026E" w:rsidRPr="001804DE">
        <w:rPr>
          <w:rFonts w:ascii="Times New Roman" w:hAnsi="Times New Roman" w:cs="Times New Roman"/>
          <w:sz w:val="24"/>
          <w:szCs w:val="24"/>
        </w:rPr>
        <w:t>1000 corporations</w:t>
      </w:r>
      <w:r w:rsidR="00586E24" w:rsidRPr="001804DE">
        <w:rPr>
          <w:rFonts w:ascii="Times New Roman" w:hAnsi="Times New Roman" w:cs="Times New Roman"/>
          <w:sz w:val="24"/>
          <w:szCs w:val="24"/>
        </w:rPr>
        <w:t xml:space="preserve"> on outsi</w:t>
      </w:r>
      <w:r w:rsidRPr="001804DE">
        <w:rPr>
          <w:rFonts w:ascii="Times New Roman" w:hAnsi="Times New Roman" w:cs="Times New Roman"/>
          <w:sz w:val="24"/>
          <w:szCs w:val="24"/>
        </w:rPr>
        <w:t>de suppliers in the same year</w:t>
      </w:r>
      <w:r w:rsidR="009805E6" w:rsidRPr="001804DE">
        <w:rPr>
          <w:rFonts w:ascii="Times New Roman" w:hAnsi="Times New Roman" w:cs="Times New Roman"/>
          <w:sz w:val="24"/>
          <w:szCs w:val="24"/>
        </w:rPr>
        <w:t xml:space="preserve"> </w:t>
      </w:r>
      <w:r w:rsidR="00280AAC" w:rsidRPr="001804DE">
        <w:rPr>
          <w:rFonts w:ascii="Times New Roman" w:hAnsi="Times New Roman" w:cs="Times New Roman"/>
          <w:sz w:val="24"/>
          <w:szCs w:val="24"/>
        </w:rPr>
        <w:t>(Ahmad, Mahmood, 2011</w:t>
      </w:r>
      <w:r w:rsidR="009805E6" w:rsidRPr="001804DE">
        <w:rPr>
          <w:rFonts w:ascii="Times New Roman" w:hAnsi="Times New Roman" w:cs="Times New Roman"/>
          <w:sz w:val="24"/>
          <w:szCs w:val="24"/>
        </w:rPr>
        <w:t>)</w:t>
      </w:r>
      <w:r w:rsidRPr="001804DE">
        <w:rPr>
          <w:rFonts w:ascii="Times New Roman" w:hAnsi="Times New Roman" w:cs="Times New Roman"/>
          <w:sz w:val="24"/>
          <w:szCs w:val="24"/>
        </w:rPr>
        <w:t xml:space="preserve">. </w:t>
      </w:r>
      <w:r w:rsidR="00174FB9" w:rsidRPr="001804DE">
        <w:rPr>
          <w:rFonts w:ascii="Times New Roman" w:hAnsi="Times New Roman" w:cs="Times New Roman"/>
          <w:sz w:val="24"/>
          <w:szCs w:val="24"/>
        </w:rPr>
        <w:t>Female entrepreneurs face a variety of barriers common to small business owners including a lack of access to capital, information, markets, networks, and technical assistance. Yet, the hurdles are higher for women and some such as a lack of validation and the burden of family responsibilities are more particular to women than men entrepreneurs. Barriers to entrepreneurship are higher for women because of society’s perceptions and expectations about the role of women that clash with the entrepreneurial ambitions as well as the dual and conflicting roles of women in balancing family and business ownership. The barriers, just mentioned, are well-documented. It is important to emphasize that although as a group, entrepreneurs have similar motives, similar personality traits, and confront similar challenges in starting and running their businesses they remain very different as individuals (Bressler, Wiseman, 2011). As a result, it is important to keep in mind that women entrepreneurs are not homogeneous and they face these obstacles to varying extents.</w:t>
      </w:r>
    </w:p>
    <w:p w:rsidR="00325D4F" w:rsidRPr="001804DE" w:rsidRDefault="00325D4F" w:rsidP="0038026E">
      <w:pPr>
        <w:spacing w:after="0" w:line="360" w:lineRule="auto"/>
        <w:ind w:firstLine="720"/>
        <w:jc w:val="both"/>
        <w:rPr>
          <w:rFonts w:ascii="Times New Roman" w:hAnsi="Times New Roman" w:cs="Times New Roman"/>
          <w:sz w:val="24"/>
          <w:szCs w:val="24"/>
        </w:rPr>
      </w:pPr>
    </w:p>
    <w:p w:rsidR="00C02C01" w:rsidRPr="001804DE" w:rsidRDefault="00621E05" w:rsidP="0038026E">
      <w:pPr>
        <w:pStyle w:val="Heading3"/>
        <w:spacing w:before="0" w:line="360" w:lineRule="auto"/>
        <w:jc w:val="both"/>
        <w:rPr>
          <w:rFonts w:ascii="Times New Roman" w:hAnsi="Times New Roman" w:cs="Times New Roman"/>
          <w:i/>
          <w:color w:val="auto"/>
          <w:sz w:val="24"/>
          <w:szCs w:val="24"/>
        </w:rPr>
      </w:pPr>
      <w:bookmarkStart w:id="29" w:name="_Toc509328560"/>
      <w:r w:rsidRPr="001804DE">
        <w:rPr>
          <w:rFonts w:ascii="Times New Roman" w:hAnsi="Times New Roman" w:cs="Times New Roman"/>
          <w:i/>
          <w:color w:val="auto"/>
          <w:sz w:val="24"/>
          <w:szCs w:val="24"/>
        </w:rPr>
        <w:t>Future o</w:t>
      </w:r>
      <w:r w:rsidR="00C02C01" w:rsidRPr="001804DE">
        <w:rPr>
          <w:rFonts w:ascii="Times New Roman" w:hAnsi="Times New Roman" w:cs="Times New Roman"/>
          <w:i/>
          <w:color w:val="auto"/>
          <w:sz w:val="24"/>
          <w:szCs w:val="24"/>
        </w:rPr>
        <w:t>f women entrepreneurship</w:t>
      </w:r>
      <w:bookmarkEnd w:id="29"/>
    </w:p>
    <w:p w:rsidR="00325D4F" w:rsidRPr="001804DE" w:rsidRDefault="00C02C01"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The growing globalization and complexity of entrepreneurship</w:t>
      </w:r>
      <w:r w:rsidR="009805E6" w:rsidRPr="001804DE">
        <w:rPr>
          <w:rFonts w:ascii="Times New Roman" w:hAnsi="Times New Roman" w:cs="Times New Roman"/>
          <w:sz w:val="24"/>
          <w:szCs w:val="24"/>
        </w:rPr>
        <w:t xml:space="preserve"> e</w:t>
      </w:r>
      <w:r w:rsidRPr="001804DE">
        <w:rPr>
          <w:rFonts w:ascii="Times New Roman" w:hAnsi="Times New Roman" w:cs="Times New Roman"/>
          <w:sz w:val="24"/>
          <w:szCs w:val="24"/>
        </w:rPr>
        <w:t>nsures against this field of study becoming stagnant. Most</w:t>
      </w:r>
      <w:r w:rsidR="007672D6" w:rsidRPr="001804DE">
        <w:rPr>
          <w:rFonts w:ascii="Times New Roman" w:hAnsi="Times New Roman" w:cs="Times New Roman"/>
          <w:sz w:val="24"/>
          <w:szCs w:val="24"/>
        </w:rPr>
        <w:t xml:space="preserve"> </w:t>
      </w:r>
      <w:r w:rsidRPr="001804DE">
        <w:rPr>
          <w:rFonts w:ascii="Times New Roman" w:hAnsi="Times New Roman" w:cs="Times New Roman"/>
          <w:sz w:val="24"/>
          <w:szCs w:val="24"/>
        </w:rPr>
        <w:t>entrepreneurs employ a diverse set of personality traits, ranging from a tolerance for</w:t>
      </w:r>
      <w:r w:rsidR="007672D6" w:rsidRPr="001804DE">
        <w:rPr>
          <w:rFonts w:ascii="Times New Roman" w:hAnsi="Times New Roman" w:cs="Times New Roman"/>
          <w:sz w:val="24"/>
          <w:szCs w:val="24"/>
        </w:rPr>
        <w:t xml:space="preserve"> </w:t>
      </w:r>
      <w:r w:rsidRPr="001804DE">
        <w:rPr>
          <w:rFonts w:ascii="Times New Roman" w:hAnsi="Times New Roman" w:cs="Times New Roman"/>
          <w:sz w:val="24"/>
          <w:szCs w:val="24"/>
        </w:rPr>
        <w:t>ambiguity to a propensity for risk, which assists them in their quest for business viability</w:t>
      </w:r>
      <w:r w:rsidR="007672D6" w:rsidRPr="001804DE">
        <w:rPr>
          <w:rFonts w:ascii="Times New Roman" w:hAnsi="Times New Roman" w:cs="Times New Roman"/>
          <w:sz w:val="24"/>
          <w:szCs w:val="24"/>
        </w:rPr>
        <w:t xml:space="preserve"> </w:t>
      </w:r>
      <w:r w:rsidRPr="001804DE">
        <w:rPr>
          <w:rFonts w:ascii="Times New Roman" w:hAnsi="Times New Roman" w:cs="Times New Roman"/>
          <w:sz w:val="24"/>
          <w:szCs w:val="24"/>
        </w:rPr>
        <w:t>and vitality. The viability and vitality of the business depends largely on the motivation</w:t>
      </w:r>
      <w:r w:rsidR="007672D6" w:rsidRPr="001804DE">
        <w:rPr>
          <w:rFonts w:ascii="Times New Roman" w:hAnsi="Times New Roman" w:cs="Times New Roman"/>
          <w:sz w:val="24"/>
          <w:szCs w:val="24"/>
        </w:rPr>
        <w:t xml:space="preserve"> </w:t>
      </w:r>
      <w:r w:rsidRPr="001804DE">
        <w:rPr>
          <w:rFonts w:ascii="Times New Roman" w:hAnsi="Times New Roman" w:cs="Times New Roman"/>
          <w:sz w:val="24"/>
          <w:szCs w:val="24"/>
        </w:rPr>
        <w:t>for business ownership. Some business owners are pushed into entrepreneurship by</w:t>
      </w:r>
      <w:r w:rsidR="00490977" w:rsidRPr="001804DE">
        <w:rPr>
          <w:rFonts w:ascii="Times New Roman" w:hAnsi="Times New Roman" w:cs="Times New Roman"/>
          <w:sz w:val="24"/>
          <w:szCs w:val="24"/>
        </w:rPr>
        <w:t xml:space="preserve"> </w:t>
      </w:r>
      <w:r w:rsidRPr="001804DE">
        <w:rPr>
          <w:rFonts w:ascii="Times New Roman" w:hAnsi="Times New Roman" w:cs="Times New Roman"/>
          <w:sz w:val="24"/>
          <w:szCs w:val="24"/>
        </w:rPr>
        <w:t>factors such as limited income and unemployment, while others pursue entrepreneurship</w:t>
      </w:r>
      <w:r w:rsidR="00490977" w:rsidRPr="001804DE">
        <w:rPr>
          <w:rFonts w:ascii="Times New Roman" w:hAnsi="Times New Roman" w:cs="Times New Roman"/>
          <w:sz w:val="24"/>
          <w:szCs w:val="24"/>
        </w:rPr>
        <w:t xml:space="preserve"> </w:t>
      </w:r>
      <w:r w:rsidRPr="001804DE">
        <w:rPr>
          <w:rFonts w:ascii="Times New Roman" w:hAnsi="Times New Roman" w:cs="Times New Roman"/>
          <w:sz w:val="24"/>
          <w:szCs w:val="24"/>
        </w:rPr>
        <w:t>because of pull factors such as personal achievement</w:t>
      </w:r>
      <w:r w:rsidR="009805E6" w:rsidRPr="001804DE">
        <w:rPr>
          <w:rFonts w:ascii="Times New Roman" w:hAnsi="Times New Roman" w:cs="Times New Roman"/>
          <w:sz w:val="24"/>
          <w:szCs w:val="24"/>
        </w:rPr>
        <w:t xml:space="preserve"> (Casserly, 2013)</w:t>
      </w:r>
      <w:r w:rsidRPr="001804DE">
        <w:rPr>
          <w:rFonts w:ascii="Times New Roman" w:hAnsi="Times New Roman" w:cs="Times New Roman"/>
          <w:sz w:val="24"/>
          <w:szCs w:val="24"/>
        </w:rPr>
        <w:t xml:space="preserve">. Regardless of the motivation for </w:t>
      </w:r>
      <w:r w:rsidRPr="001804DE">
        <w:rPr>
          <w:rFonts w:ascii="Times New Roman" w:hAnsi="Times New Roman" w:cs="Times New Roman"/>
          <w:sz w:val="24"/>
          <w:szCs w:val="24"/>
        </w:rPr>
        <w:lastRenderedPageBreak/>
        <w:t xml:space="preserve">seeking entrepreneurship, business </w:t>
      </w:r>
      <w:r w:rsidR="00A90D75" w:rsidRPr="001804DE">
        <w:rPr>
          <w:rFonts w:ascii="Times New Roman" w:hAnsi="Times New Roman" w:cs="Times New Roman"/>
          <w:sz w:val="24"/>
          <w:szCs w:val="24"/>
        </w:rPr>
        <w:t>owners</w:t>
      </w:r>
      <w:r w:rsidRPr="001804DE">
        <w:rPr>
          <w:rFonts w:ascii="Times New Roman" w:hAnsi="Times New Roman" w:cs="Times New Roman"/>
          <w:sz w:val="24"/>
          <w:szCs w:val="24"/>
        </w:rPr>
        <w:t xml:space="preserve"> must</w:t>
      </w:r>
      <w:r w:rsidR="00152087" w:rsidRPr="001804DE">
        <w:rPr>
          <w:rFonts w:ascii="Times New Roman" w:hAnsi="Times New Roman" w:cs="Times New Roman"/>
          <w:sz w:val="24"/>
          <w:szCs w:val="24"/>
        </w:rPr>
        <w:t xml:space="preserve"> </w:t>
      </w:r>
      <w:r w:rsidRPr="001804DE">
        <w:rPr>
          <w:rFonts w:ascii="Times New Roman" w:hAnsi="Times New Roman" w:cs="Times New Roman"/>
          <w:sz w:val="24"/>
          <w:szCs w:val="24"/>
        </w:rPr>
        <w:t>pay close attention to decisions regarding capital. Capital considerations include</w:t>
      </w:r>
      <w:r w:rsidR="00490977" w:rsidRPr="001804DE">
        <w:rPr>
          <w:rFonts w:ascii="Times New Roman" w:hAnsi="Times New Roman" w:cs="Times New Roman"/>
          <w:sz w:val="24"/>
          <w:szCs w:val="24"/>
        </w:rPr>
        <w:t xml:space="preserve"> </w:t>
      </w:r>
      <w:r w:rsidRPr="001804DE">
        <w:rPr>
          <w:rFonts w:ascii="Times New Roman" w:hAnsi="Times New Roman" w:cs="Times New Roman"/>
          <w:sz w:val="24"/>
          <w:szCs w:val="24"/>
        </w:rPr>
        <w:t>financial, human and social decisions. The effectiveness of capital management is a</w:t>
      </w:r>
      <w:r w:rsidR="00490977" w:rsidRPr="001804DE">
        <w:rPr>
          <w:rFonts w:ascii="Times New Roman" w:hAnsi="Times New Roman" w:cs="Times New Roman"/>
          <w:sz w:val="24"/>
          <w:szCs w:val="24"/>
        </w:rPr>
        <w:t xml:space="preserve"> </w:t>
      </w:r>
      <w:r w:rsidRPr="001804DE">
        <w:rPr>
          <w:rFonts w:ascii="Times New Roman" w:hAnsi="Times New Roman" w:cs="Times New Roman"/>
          <w:sz w:val="24"/>
          <w:szCs w:val="24"/>
        </w:rPr>
        <w:t>determinant of entrepreneurial success. Entrepreneurs are deemed successful when the</w:t>
      </w:r>
      <w:r w:rsidR="00490977" w:rsidRPr="001804DE">
        <w:rPr>
          <w:rFonts w:ascii="Times New Roman" w:hAnsi="Times New Roman" w:cs="Times New Roman"/>
          <w:sz w:val="24"/>
          <w:szCs w:val="24"/>
        </w:rPr>
        <w:t xml:space="preserve"> </w:t>
      </w:r>
      <w:r w:rsidRPr="001804DE">
        <w:rPr>
          <w:rFonts w:ascii="Times New Roman" w:hAnsi="Times New Roman" w:cs="Times New Roman"/>
          <w:sz w:val="24"/>
          <w:szCs w:val="24"/>
        </w:rPr>
        <w:t>achievement of profit is derived from the sale of goods and services in a business venture</w:t>
      </w:r>
      <w:r w:rsidR="004D483A" w:rsidRPr="001804DE">
        <w:rPr>
          <w:rFonts w:ascii="Times New Roman" w:hAnsi="Times New Roman" w:cs="Times New Roman"/>
          <w:sz w:val="24"/>
          <w:szCs w:val="24"/>
        </w:rPr>
        <w:t xml:space="preserve"> (Achtenhagen &amp; </w:t>
      </w:r>
      <w:r w:rsidR="009805E6" w:rsidRPr="001804DE">
        <w:rPr>
          <w:rFonts w:ascii="Times New Roman" w:hAnsi="Times New Roman" w:cs="Times New Roman"/>
          <w:sz w:val="24"/>
          <w:szCs w:val="24"/>
        </w:rPr>
        <w:t>Welter, 2011)</w:t>
      </w:r>
      <w:r w:rsidRPr="001804DE">
        <w:rPr>
          <w:rFonts w:ascii="Times New Roman" w:hAnsi="Times New Roman" w:cs="Times New Roman"/>
          <w:sz w:val="24"/>
          <w:szCs w:val="24"/>
        </w:rPr>
        <w:t>.</w:t>
      </w:r>
    </w:p>
    <w:p w:rsidR="004D483A" w:rsidRPr="001804DE" w:rsidRDefault="00996667"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 xml:space="preserve">This chapter has provided the theoretical base that supports the current research and a review of relevant literature that relates to the study. </w:t>
      </w:r>
      <w:r w:rsidR="00520502" w:rsidRPr="001804DE">
        <w:rPr>
          <w:rFonts w:ascii="Times New Roman" w:hAnsi="Times New Roman" w:cs="Times New Roman"/>
          <w:sz w:val="24"/>
          <w:szCs w:val="24"/>
        </w:rPr>
        <w:t>This study is designed to determine the barriers of entrepreneurship and there is a limited research on how to overcome those barriers for British Asian women.</w:t>
      </w:r>
      <w:r w:rsidR="004274CB" w:rsidRPr="001804DE">
        <w:rPr>
          <w:rFonts w:ascii="Times New Roman" w:hAnsi="Times New Roman" w:cs="Times New Roman"/>
          <w:sz w:val="24"/>
          <w:szCs w:val="24"/>
        </w:rPr>
        <w:t xml:space="preserve"> </w:t>
      </w:r>
      <w:r w:rsidR="00C63AC6" w:rsidRPr="001804DE">
        <w:rPr>
          <w:rFonts w:ascii="Times New Roman" w:hAnsi="Times New Roman" w:cs="Times New Roman"/>
          <w:sz w:val="24"/>
          <w:szCs w:val="24"/>
        </w:rPr>
        <w:t>(Hechavarria &amp; Reynolds, 2009)</w:t>
      </w:r>
      <w:r w:rsidR="004274CB" w:rsidRPr="001804DE">
        <w:rPr>
          <w:rFonts w:ascii="Times New Roman" w:hAnsi="Times New Roman" w:cs="Times New Roman"/>
          <w:sz w:val="24"/>
          <w:szCs w:val="24"/>
        </w:rPr>
        <w:t>.</w:t>
      </w:r>
      <w:r w:rsidR="00A213E9" w:rsidRPr="001804DE">
        <w:rPr>
          <w:rFonts w:ascii="Times New Roman" w:hAnsi="Times New Roman" w:cs="Times New Roman"/>
          <w:sz w:val="24"/>
          <w:szCs w:val="24"/>
        </w:rPr>
        <w:t xml:space="preserve"> </w:t>
      </w:r>
      <w:r w:rsidR="004274CB" w:rsidRPr="001804DE">
        <w:rPr>
          <w:rFonts w:ascii="Times New Roman" w:hAnsi="Times New Roman" w:cs="Times New Roman"/>
          <w:sz w:val="24"/>
          <w:szCs w:val="24"/>
        </w:rPr>
        <w:t>One of the key recommendations for successful government policy was to eliminate the higher barriers towards female entrepreneurship. Als</w:t>
      </w:r>
      <w:r w:rsidR="00472B62" w:rsidRPr="001804DE">
        <w:rPr>
          <w:rFonts w:ascii="Times New Roman" w:hAnsi="Times New Roman" w:cs="Times New Roman"/>
          <w:sz w:val="24"/>
          <w:szCs w:val="24"/>
        </w:rPr>
        <w:t>o, “the OEC</w:t>
      </w:r>
      <w:r w:rsidR="004274CB" w:rsidRPr="001804DE">
        <w:rPr>
          <w:rFonts w:ascii="Times New Roman" w:hAnsi="Times New Roman" w:cs="Times New Roman"/>
          <w:sz w:val="24"/>
          <w:szCs w:val="24"/>
        </w:rPr>
        <w:t>D Working Party</w:t>
      </w:r>
      <w:r w:rsidR="00472B62" w:rsidRPr="001804DE">
        <w:rPr>
          <w:rFonts w:ascii="Times New Roman" w:hAnsi="Times New Roman" w:cs="Times New Roman"/>
          <w:sz w:val="24"/>
          <w:szCs w:val="24"/>
        </w:rPr>
        <w:t xml:space="preserve"> </w:t>
      </w:r>
      <w:r w:rsidR="004274CB" w:rsidRPr="001804DE">
        <w:rPr>
          <w:rFonts w:ascii="Times New Roman" w:hAnsi="Times New Roman" w:cs="Times New Roman"/>
          <w:sz w:val="24"/>
          <w:szCs w:val="24"/>
        </w:rPr>
        <w:t xml:space="preserve">has drawn attention to the policy relevance </w:t>
      </w:r>
      <w:r w:rsidR="0038026E" w:rsidRPr="001804DE">
        <w:rPr>
          <w:rFonts w:ascii="Times New Roman" w:hAnsi="Times New Roman" w:cs="Times New Roman"/>
          <w:sz w:val="24"/>
          <w:szCs w:val="24"/>
        </w:rPr>
        <w:t>of</w:t>
      </w:r>
      <w:r w:rsidR="004274CB" w:rsidRPr="001804DE">
        <w:rPr>
          <w:rFonts w:ascii="Times New Roman" w:hAnsi="Times New Roman" w:cs="Times New Roman"/>
          <w:sz w:val="24"/>
          <w:szCs w:val="24"/>
        </w:rPr>
        <w:t xml:space="preserve"> the fact that female entrepreneurship differs from male entrepreneurship in many important ways, and therefore a strong, continued focus on </w:t>
      </w:r>
      <w:r w:rsidR="00472B62" w:rsidRPr="001804DE">
        <w:rPr>
          <w:rFonts w:ascii="Times New Roman" w:hAnsi="Times New Roman" w:cs="Times New Roman"/>
          <w:sz w:val="24"/>
          <w:szCs w:val="24"/>
        </w:rPr>
        <w:t>female entrepreneurs is needed</w:t>
      </w:r>
      <w:r w:rsidR="004274CB" w:rsidRPr="001804DE">
        <w:rPr>
          <w:rFonts w:ascii="Times New Roman" w:hAnsi="Times New Roman" w:cs="Times New Roman"/>
          <w:sz w:val="24"/>
          <w:szCs w:val="24"/>
        </w:rPr>
        <w:t xml:space="preserve">” </w:t>
      </w:r>
      <w:r w:rsidR="00472B62" w:rsidRPr="001804DE">
        <w:rPr>
          <w:rFonts w:ascii="Times New Roman" w:hAnsi="Times New Roman" w:cs="Times New Roman"/>
          <w:sz w:val="24"/>
          <w:szCs w:val="24"/>
        </w:rPr>
        <w:t>(Casserly, 2013</w:t>
      </w:r>
      <w:r w:rsidR="005014F8" w:rsidRPr="001804DE">
        <w:rPr>
          <w:rFonts w:ascii="Times New Roman" w:hAnsi="Times New Roman" w:cs="Times New Roman"/>
          <w:sz w:val="24"/>
          <w:szCs w:val="24"/>
        </w:rPr>
        <w:t>)</w:t>
      </w:r>
      <w:r w:rsidR="004274CB" w:rsidRPr="001804DE">
        <w:rPr>
          <w:rFonts w:ascii="Times New Roman" w:hAnsi="Times New Roman" w:cs="Times New Roman"/>
          <w:sz w:val="24"/>
          <w:szCs w:val="24"/>
        </w:rPr>
        <w:t xml:space="preserve">. However, </w:t>
      </w:r>
      <w:r w:rsidR="00AA5F25">
        <w:rPr>
          <w:rFonts w:ascii="Times New Roman" w:hAnsi="Times New Roman" w:cs="Times New Roman"/>
          <w:sz w:val="24"/>
          <w:szCs w:val="24"/>
        </w:rPr>
        <w:t>“</w:t>
      </w:r>
      <w:r w:rsidR="004274CB" w:rsidRPr="001804DE">
        <w:rPr>
          <w:rFonts w:ascii="Times New Roman" w:hAnsi="Times New Roman" w:cs="Times New Roman"/>
          <w:sz w:val="24"/>
          <w:szCs w:val="24"/>
        </w:rPr>
        <w:t>it must also be emphasized that women entrepreneurs might be facing a variety of gender specific constraints, which could amplify the general barriers to entrepreneurship and disadvantage women further. Progr</w:t>
      </w:r>
      <w:r w:rsidR="0038026E">
        <w:rPr>
          <w:rFonts w:ascii="Times New Roman" w:hAnsi="Times New Roman" w:cs="Times New Roman"/>
          <w:sz w:val="24"/>
          <w:szCs w:val="24"/>
        </w:rPr>
        <w:t>ams that facilitate women and m</w:t>
      </w:r>
      <w:r w:rsidR="004274CB" w:rsidRPr="001804DE">
        <w:rPr>
          <w:rFonts w:ascii="Times New Roman" w:hAnsi="Times New Roman" w:cs="Times New Roman"/>
          <w:sz w:val="24"/>
          <w:szCs w:val="24"/>
        </w:rPr>
        <w:t>en’s involvement, as entrepreneurs in economic activity should therefore take into account existing heterogeneity not only with but also across gender groups.</w:t>
      </w:r>
      <w:r w:rsidR="00AA5F25">
        <w:rPr>
          <w:rFonts w:ascii="Times New Roman" w:hAnsi="Times New Roman" w:cs="Times New Roman"/>
          <w:sz w:val="24"/>
          <w:szCs w:val="24"/>
        </w:rPr>
        <w:t>”</w:t>
      </w:r>
      <w:r w:rsidR="00341D2C" w:rsidRPr="001804DE">
        <w:rPr>
          <w:rFonts w:ascii="Times New Roman" w:hAnsi="Times New Roman" w:cs="Times New Roman"/>
          <w:sz w:val="24"/>
          <w:szCs w:val="24"/>
        </w:rPr>
        <w:t xml:space="preserve"> (Dhaliwal, 2000, p. 56)</w:t>
      </w:r>
      <w:r w:rsidR="00AA5F25">
        <w:rPr>
          <w:rFonts w:ascii="Times New Roman" w:hAnsi="Times New Roman" w:cs="Times New Roman"/>
          <w:sz w:val="24"/>
          <w:szCs w:val="24"/>
        </w:rPr>
        <w:t>.</w:t>
      </w:r>
    </w:p>
    <w:p w:rsidR="002516A0" w:rsidRPr="001804DE" w:rsidRDefault="002516A0" w:rsidP="0038026E">
      <w:pPr>
        <w:spacing w:after="0" w:line="360" w:lineRule="auto"/>
        <w:ind w:firstLine="720"/>
        <w:jc w:val="both"/>
        <w:rPr>
          <w:rFonts w:ascii="Times New Roman" w:hAnsi="Times New Roman" w:cs="Times New Roman"/>
          <w:sz w:val="24"/>
          <w:szCs w:val="24"/>
        </w:rPr>
      </w:pPr>
    </w:p>
    <w:p w:rsidR="00621E05" w:rsidRPr="001804DE" w:rsidRDefault="00621E05" w:rsidP="0038026E">
      <w:pPr>
        <w:spacing w:after="0" w:line="360" w:lineRule="auto"/>
        <w:jc w:val="both"/>
        <w:rPr>
          <w:rFonts w:ascii="Times New Roman" w:hAnsi="Times New Roman" w:cs="Times New Roman"/>
          <w:b/>
          <w:sz w:val="24"/>
          <w:szCs w:val="24"/>
        </w:rPr>
      </w:pPr>
    </w:p>
    <w:p w:rsidR="00621E05" w:rsidRPr="001804DE" w:rsidRDefault="00621E05" w:rsidP="0038026E">
      <w:pPr>
        <w:spacing w:after="0" w:line="360" w:lineRule="auto"/>
        <w:jc w:val="both"/>
        <w:rPr>
          <w:rFonts w:ascii="Times New Roman" w:hAnsi="Times New Roman" w:cs="Times New Roman"/>
          <w:b/>
          <w:sz w:val="24"/>
          <w:szCs w:val="24"/>
        </w:rPr>
      </w:pPr>
      <w:r w:rsidRPr="001804DE">
        <w:rPr>
          <w:rFonts w:ascii="Times New Roman" w:hAnsi="Times New Roman" w:cs="Times New Roman"/>
          <w:b/>
          <w:sz w:val="24"/>
          <w:szCs w:val="24"/>
        </w:rPr>
        <w:br w:type="page"/>
      </w:r>
    </w:p>
    <w:p w:rsidR="00FB24E6" w:rsidRPr="001804DE" w:rsidRDefault="00D573EC" w:rsidP="0038026E">
      <w:pPr>
        <w:spacing w:after="0" w:line="360" w:lineRule="auto"/>
        <w:jc w:val="both"/>
        <w:outlineLvl w:val="0"/>
        <w:rPr>
          <w:rFonts w:ascii="Times New Roman" w:hAnsi="Times New Roman" w:cs="Times New Roman"/>
          <w:b/>
          <w:sz w:val="24"/>
          <w:szCs w:val="24"/>
        </w:rPr>
      </w:pPr>
      <w:bookmarkStart w:id="30" w:name="_Toc509328561"/>
      <w:r w:rsidRPr="001804DE">
        <w:rPr>
          <w:rFonts w:ascii="Times New Roman" w:hAnsi="Times New Roman" w:cs="Times New Roman"/>
          <w:b/>
          <w:sz w:val="24"/>
          <w:szCs w:val="24"/>
        </w:rPr>
        <w:lastRenderedPageBreak/>
        <w:t xml:space="preserve">CHAPTER 3: </w:t>
      </w:r>
      <w:r w:rsidR="009A0713" w:rsidRPr="001804DE">
        <w:rPr>
          <w:rFonts w:ascii="Times New Roman" w:hAnsi="Times New Roman" w:cs="Times New Roman"/>
          <w:b/>
          <w:sz w:val="24"/>
          <w:szCs w:val="24"/>
        </w:rPr>
        <w:t>METHODOLOGY</w:t>
      </w:r>
      <w:bookmarkEnd w:id="30"/>
    </w:p>
    <w:p w:rsidR="00865089" w:rsidRPr="001804DE" w:rsidRDefault="00390BF4" w:rsidP="004234C8">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 xml:space="preserve">The purpose of this qualitative study is to discuss the barriers faced by British Asian women to be an entrepreneur and to examine the successful entrepreneurship traits among females. The chapter would explain the research design which </w:t>
      </w:r>
      <w:r w:rsidR="004234C8">
        <w:rPr>
          <w:rFonts w:ascii="Times New Roman" w:hAnsi="Times New Roman" w:cs="Times New Roman"/>
          <w:sz w:val="24"/>
          <w:szCs w:val="24"/>
        </w:rPr>
        <w:t>is</w:t>
      </w:r>
      <w:r w:rsidRPr="001804DE">
        <w:rPr>
          <w:rFonts w:ascii="Times New Roman" w:hAnsi="Times New Roman" w:cs="Times New Roman"/>
          <w:sz w:val="24"/>
          <w:szCs w:val="24"/>
        </w:rPr>
        <w:t xml:space="preserve"> based on thematic analysis where themes would be generated from the interviews. </w:t>
      </w:r>
      <w:r w:rsidR="002E5826" w:rsidRPr="001804DE">
        <w:rPr>
          <w:rFonts w:ascii="Times New Roman" w:hAnsi="Times New Roman" w:cs="Times New Roman"/>
          <w:sz w:val="24"/>
          <w:szCs w:val="24"/>
        </w:rPr>
        <w:t xml:space="preserve">This chapter includes an outline of the research method for the qualitative study (thematic analysis) with a description and rationale for the research approach and design for collecting data. </w:t>
      </w:r>
      <w:r w:rsidR="007849A9" w:rsidRPr="001804DE">
        <w:rPr>
          <w:rFonts w:ascii="Times New Roman" w:hAnsi="Times New Roman" w:cs="Times New Roman"/>
          <w:sz w:val="24"/>
          <w:szCs w:val="24"/>
        </w:rPr>
        <w:t>Included in this chapter are</w:t>
      </w:r>
      <w:r w:rsidR="002E5826" w:rsidRPr="001804DE">
        <w:rPr>
          <w:rFonts w:ascii="Times New Roman" w:hAnsi="Times New Roman" w:cs="Times New Roman"/>
          <w:sz w:val="24"/>
          <w:szCs w:val="24"/>
        </w:rPr>
        <w:t xml:space="preserve"> the data collection and analysis approach, and concerns with credibility, reliability, and validity of the qualitative research.</w:t>
      </w:r>
    </w:p>
    <w:p w:rsidR="00390BF4" w:rsidRPr="001804DE" w:rsidRDefault="00390BF4" w:rsidP="0038026E">
      <w:pPr>
        <w:pStyle w:val="Heading3"/>
        <w:spacing w:before="0" w:line="360" w:lineRule="auto"/>
        <w:jc w:val="both"/>
        <w:rPr>
          <w:rFonts w:ascii="Times New Roman" w:hAnsi="Times New Roman" w:cs="Times New Roman"/>
          <w:i/>
          <w:color w:val="auto"/>
          <w:sz w:val="24"/>
          <w:szCs w:val="24"/>
        </w:rPr>
      </w:pPr>
      <w:bookmarkStart w:id="31" w:name="_Toc509328562"/>
      <w:r w:rsidRPr="001804DE">
        <w:rPr>
          <w:rFonts w:ascii="Times New Roman" w:hAnsi="Times New Roman" w:cs="Times New Roman"/>
          <w:i/>
          <w:color w:val="auto"/>
          <w:sz w:val="24"/>
          <w:szCs w:val="24"/>
        </w:rPr>
        <w:t>Research Design</w:t>
      </w:r>
      <w:bookmarkEnd w:id="31"/>
    </w:p>
    <w:p w:rsidR="00390BF4" w:rsidRPr="001804DE" w:rsidRDefault="00390BF4"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 xml:space="preserve">The design of the research study uses a qualitative </w:t>
      </w:r>
      <w:r w:rsidR="00182D88" w:rsidRPr="001804DE">
        <w:rPr>
          <w:rFonts w:ascii="Times New Roman" w:hAnsi="Times New Roman" w:cs="Times New Roman"/>
          <w:sz w:val="24"/>
          <w:szCs w:val="24"/>
        </w:rPr>
        <w:t>thematic</w:t>
      </w:r>
      <w:r w:rsidRPr="001804DE">
        <w:rPr>
          <w:rFonts w:ascii="Times New Roman" w:hAnsi="Times New Roman" w:cs="Times New Roman"/>
          <w:sz w:val="24"/>
          <w:szCs w:val="24"/>
        </w:rPr>
        <w:t xml:space="preserve"> approach. This approach entails using open-ended questions to explore and understand the fundamental meaning of the phenomenon. Specifically, this approach uses attitudes and beliefs drawn from lived experiences of SME executives about adopting information technology in the enterprise. Creswell (</w:t>
      </w:r>
      <w:r w:rsidR="005A10F6" w:rsidRPr="001804DE">
        <w:rPr>
          <w:rFonts w:ascii="Times New Roman" w:hAnsi="Times New Roman" w:cs="Times New Roman"/>
          <w:sz w:val="24"/>
          <w:szCs w:val="24"/>
        </w:rPr>
        <w:t>2009</w:t>
      </w:r>
      <w:r w:rsidRPr="001804DE">
        <w:rPr>
          <w:rFonts w:ascii="Times New Roman" w:hAnsi="Times New Roman" w:cs="Times New Roman"/>
          <w:sz w:val="24"/>
          <w:szCs w:val="24"/>
        </w:rPr>
        <w:t xml:space="preserve">) noted that qualitative inquiries allow the researcher to use an open-ended stance enabling the phenomenon to emerge during the study. The plan included selecting research participants using purposive sampling from a pool of female SME organizations in East London. </w:t>
      </w:r>
      <w:r w:rsidR="002E5826" w:rsidRPr="001804DE">
        <w:rPr>
          <w:rFonts w:ascii="Times New Roman" w:hAnsi="Times New Roman" w:cs="Times New Roman"/>
          <w:sz w:val="24"/>
          <w:szCs w:val="24"/>
        </w:rPr>
        <w:t>The researcher contacted and inquired about interest in participation. The plan included conducting interviews in convenient and easily accessible locations to the participants. The aim of the study was to use inductive reasoning with the information collected from the interviews to examine, sort, categorize, and identify potential themes for interpretation and meaning of the responses (</w:t>
      </w:r>
      <w:r w:rsidR="005A10F6" w:rsidRPr="001804DE">
        <w:rPr>
          <w:rFonts w:ascii="Times New Roman" w:hAnsi="Times New Roman" w:cs="Times New Roman"/>
          <w:sz w:val="24"/>
          <w:szCs w:val="24"/>
        </w:rPr>
        <w:t>Creswell, 200</w:t>
      </w:r>
      <w:r w:rsidR="00336794" w:rsidRPr="001804DE">
        <w:rPr>
          <w:rFonts w:ascii="Times New Roman" w:hAnsi="Times New Roman" w:cs="Times New Roman"/>
          <w:sz w:val="24"/>
          <w:szCs w:val="24"/>
        </w:rPr>
        <w:t>9</w:t>
      </w:r>
      <w:r w:rsidR="002E5826" w:rsidRPr="001804DE">
        <w:rPr>
          <w:rFonts w:ascii="Times New Roman" w:hAnsi="Times New Roman" w:cs="Times New Roman"/>
          <w:sz w:val="24"/>
          <w:szCs w:val="24"/>
        </w:rPr>
        <w:t>).</w:t>
      </w:r>
    </w:p>
    <w:p w:rsidR="00FB24E6" w:rsidRPr="001804DE" w:rsidRDefault="00964BCC" w:rsidP="0038026E">
      <w:pPr>
        <w:pStyle w:val="Heading3"/>
        <w:spacing w:before="0" w:line="360" w:lineRule="auto"/>
        <w:jc w:val="both"/>
        <w:rPr>
          <w:rFonts w:ascii="Times New Roman" w:hAnsi="Times New Roman" w:cs="Times New Roman"/>
          <w:i/>
          <w:color w:val="auto"/>
          <w:sz w:val="24"/>
          <w:szCs w:val="24"/>
        </w:rPr>
      </w:pPr>
      <w:bookmarkStart w:id="32" w:name="_Toc509328563"/>
      <w:r w:rsidRPr="001804DE">
        <w:rPr>
          <w:rFonts w:ascii="Times New Roman" w:hAnsi="Times New Roman" w:cs="Times New Roman"/>
          <w:i/>
          <w:color w:val="auto"/>
          <w:sz w:val="24"/>
          <w:szCs w:val="24"/>
        </w:rPr>
        <w:t>Research Method</w:t>
      </w:r>
      <w:bookmarkEnd w:id="32"/>
    </w:p>
    <w:p w:rsidR="00865089" w:rsidRPr="001804DE" w:rsidRDefault="00964BCC" w:rsidP="004234C8">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 xml:space="preserve">Academic research relies on two main methods: quantitative and qualitative (Creswell, </w:t>
      </w:r>
      <w:r w:rsidR="009377E2" w:rsidRPr="001804DE">
        <w:rPr>
          <w:rFonts w:ascii="Times New Roman" w:hAnsi="Times New Roman" w:cs="Times New Roman"/>
          <w:sz w:val="24"/>
          <w:szCs w:val="24"/>
        </w:rPr>
        <w:t>2009</w:t>
      </w:r>
      <w:r w:rsidRPr="001804DE">
        <w:rPr>
          <w:rFonts w:ascii="Times New Roman" w:hAnsi="Times New Roman" w:cs="Times New Roman"/>
          <w:sz w:val="24"/>
          <w:szCs w:val="24"/>
        </w:rPr>
        <w:t xml:space="preserve">). The research method for the current research study was a qualitative approach. The rationale for selecting a qualitative method seeks to explore, learn, and understand attitudes and beliefs drawn from lived experiences of </w:t>
      </w:r>
      <w:r w:rsidR="005454EA" w:rsidRPr="001804DE">
        <w:rPr>
          <w:rFonts w:ascii="Times New Roman" w:hAnsi="Times New Roman" w:cs="Times New Roman"/>
          <w:sz w:val="24"/>
          <w:szCs w:val="24"/>
        </w:rPr>
        <w:t xml:space="preserve">female entrepreneurs. </w:t>
      </w:r>
    </w:p>
    <w:p w:rsidR="005454EA" w:rsidRPr="001804DE" w:rsidRDefault="005454EA" w:rsidP="0038026E">
      <w:pPr>
        <w:pStyle w:val="Heading5"/>
        <w:spacing w:before="0" w:line="360" w:lineRule="auto"/>
        <w:jc w:val="both"/>
        <w:rPr>
          <w:rFonts w:ascii="Times New Roman" w:hAnsi="Times New Roman" w:cs="Times New Roman"/>
          <w:i/>
          <w:color w:val="auto"/>
          <w:sz w:val="24"/>
          <w:szCs w:val="24"/>
        </w:rPr>
      </w:pPr>
      <w:bookmarkStart w:id="33" w:name="_Toc509328564"/>
      <w:r w:rsidRPr="001804DE">
        <w:rPr>
          <w:rFonts w:ascii="Times New Roman" w:hAnsi="Times New Roman" w:cs="Times New Roman"/>
          <w:i/>
          <w:color w:val="auto"/>
          <w:sz w:val="24"/>
          <w:szCs w:val="24"/>
        </w:rPr>
        <w:t>Qualitative Research</w:t>
      </w:r>
      <w:bookmarkEnd w:id="33"/>
    </w:p>
    <w:p w:rsidR="00865089" w:rsidRPr="001804DE" w:rsidRDefault="005A10F6" w:rsidP="004234C8">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Creswell (2014)</w:t>
      </w:r>
      <w:r w:rsidR="005454EA" w:rsidRPr="001804DE">
        <w:rPr>
          <w:rFonts w:ascii="Times New Roman" w:hAnsi="Times New Roman" w:cs="Times New Roman"/>
          <w:sz w:val="24"/>
          <w:szCs w:val="24"/>
        </w:rPr>
        <w:t xml:space="preserve"> noted that qualitative research studies are more open with a tendency to include a wider range of evidence and exploring new issues. Creswell (</w:t>
      </w:r>
      <w:r w:rsidRPr="001804DE">
        <w:rPr>
          <w:rFonts w:ascii="Times New Roman" w:hAnsi="Times New Roman" w:cs="Times New Roman"/>
          <w:sz w:val="24"/>
          <w:szCs w:val="24"/>
        </w:rPr>
        <w:t>2014</w:t>
      </w:r>
      <w:r w:rsidR="005454EA" w:rsidRPr="001804DE">
        <w:rPr>
          <w:rFonts w:ascii="Times New Roman" w:hAnsi="Times New Roman" w:cs="Times New Roman"/>
          <w:sz w:val="24"/>
          <w:szCs w:val="24"/>
        </w:rPr>
        <w:t xml:space="preserve">) identified five different approaches to a qualitative inquiry: (1) narrative research, (2) case studies, (3) grounded theory, (4) ethnography, and (5) phenomenology. The narrative research method is an </w:t>
      </w:r>
      <w:r w:rsidR="005454EA" w:rsidRPr="001804DE">
        <w:rPr>
          <w:rFonts w:ascii="Times New Roman" w:hAnsi="Times New Roman" w:cs="Times New Roman"/>
          <w:sz w:val="24"/>
          <w:szCs w:val="24"/>
        </w:rPr>
        <w:lastRenderedPageBreak/>
        <w:t xml:space="preserve">interdisciplinary approach to researching how individuals make meaning of their lives from narratives linked to history, drama, psychology, and folklore </w:t>
      </w:r>
      <w:r w:rsidRPr="001804DE">
        <w:rPr>
          <w:rFonts w:ascii="Times New Roman" w:hAnsi="Times New Roman" w:cs="Times New Roman"/>
          <w:sz w:val="24"/>
          <w:szCs w:val="24"/>
        </w:rPr>
        <w:t>(Converse, 2012)</w:t>
      </w:r>
      <w:r w:rsidR="005454EA" w:rsidRPr="001804DE">
        <w:rPr>
          <w:rFonts w:ascii="Times New Roman" w:hAnsi="Times New Roman" w:cs="Times New Roman"/>
          <w:sz w:val="24"/>
          <w:szCs w:val="24"/>
        </w:rPr>
        <w:t>. The basis of a case study approach is to focus “on a program, event, or activity involving individuals rather than a group” (</w:t>
      </w:r>
      <w:r w:rsidRPr="001804DE">
        <w:rPr>
          <w:rFonts w:ascii="Times New Roman" w:hAnsi="Times New Roman" w:cs="Times New Roman"/>
          <w:sz w:val="24"/>
          <w:szCs w:val="24"/>
        </w:rPr>
        <w:t>Creswell, 2014</w:t>
      </w:r>
      <w:r w:rsidR="005454EA" w:rsidRPr="001804DE">
        <w:rPr>
          <w:rFonts w:ascii="Times New Roman" w:hAnsi="Times New Roman" w:cs="Times New Roman"/>
          <w:sz w:val="24"/>
          <w:szCs w:val="24"/>
        </w:rPr>
        <w:t xml:space="preserve">, p. 439). </w:t>
      </w:r>
    </w:p>
    <w:p w:rsidR="003F0CEE" w:rsidRPr="001804DE" w:rsidRDefault="003F0CEE" w:rsidP="0038026E">
      <w:pPr>
        <w:pStyle w:val="Heading5"/>
        <w:spacing w:before="0" w:line="360" w:lineRule="auto"/>
        <w:jc w:val="both"/>
        <w:rPr>
          <w:rFonts w:ascii="Times New Roman" w:hAnsi="Times New Roman" w:cs="Times New Roman"/>
          <w:i/>
          <w:color w:val="auto"/>
          <w:sz w:val="24"/>
          <w:szCs w:val="24"/>
        </w:rPr>
      </w:pPr>
      <w:bookmarkStart w:id="34" w:name="_Toc509328565"/>
      <w:r w:rsidRPr="001804DE">
        <w:rPr>
          <w:rFonts w:ascii="Times New Roman" w:hAnsi="Times New Roman" w:cs="Times New Roman"/>
          <w:i/>
          <w:color w:val="auto"/>
          <w:sz w:val="24"/>
          <w:szCs w:val="24"/>
        </w:rPr>
        <w:t>Appropriateness of the Design</w:t>
      </w:r>
      <w:bookmarkEnd w:id="34"/>
    </w:p>
    <w:p w:rsidR="0061340D" w:rsidRPr="001804DE" w:rsidRDefault="00336794" w:rsidP="004234C8">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 xml:space="preserve">Kvale (1996) </w:t>
      </w:r>
      <w:r w:rsidR="003F0CEE" w:rsidRPr="001804DE">
        <w:rPr>
          <w:rFonts w:ascii="Times New Roman" w:hAnsi="Times New Roman" w:cs="Times New Roman"/>
          <w:sz w:val="24"/>
          <w:szCs w:val="24"/>
        </w:rPr>
        <w:t xml:space="preserve">pointed out that a qualitative research study concentrates on the science of phenomena based on experience. Similarly, </w:t>
      </w:r>
      <w:r w:rsidRPr="001804DE">
        <w:rPr>
          <w:rFonts w:ascii="Times New Roman" w:hAnsi="Times New Roman" w:cs="Times New Roman"/>
          <w:sz w:val="24"/>
          <w:szCs w:val="24"/>
        </w:rPr>
        <w:t>(Creswell, 2014)</w:t>
      </w:r>
      <w:r w:rsidR="003F0CEE" w:rsidRPr="001804DE">
        <w:rPr>
          <w:rFonts w:ascii="Times New Roman" w:hAnsi="Times New Roman" w:cs="Times New Roman"/>
          <w:sz w:val="24"/>
          <w:szCs w:val="24"/>
        </w:rPr>
        <w:t xml:space="preserve"> asserted the experiences of a research study’s participants helps best understand a phenomenon. </w:t>
      </w:r>
      <w:r w:rsidRPr="001804DE">
        <w:rPr>
          <w:rFonts w:ascii="Times New Roman" w:hAnsi="Times New Roman" w:cs="Times New Roman"/>
          <w:sz w:val="24"/>
          <w:szCs w:val="24"/>
        </w:rPr>
        <w:t xml:space="preserve">Kvale (1996) </w:t>
      </w:r>
      <w:r w:rsidR="003F0CEE" w:rsidRPr="001804DE">
        <w:rPr>
          <w:rFonts w:ascii="Times New Roman" w:hAnsi="Times New Roman" w:cs="Times New Roman"/>
          <w:sz w:val="24"/>
          <w:szCs w:val="24"/>
        </w:rPr>
        <w:t xml:space="preserve">also noted ideas and essences serve to understand phenomenology, one must have an awareness of the world as seen, believed, and experienced by individuals. </w:t>
      </w:r>
      <w:r w:rsidRPr="001804DE">
        <w:rPr>
          <w:rFonts w:ascii="Times New Roman" w:hAnsi="Times New Roman" w:cs="Times New Roman"/>
          <w:sz w:val="24"/>
          <w:szCs w:val="24"/>
        </w:rPr>
        <w:t xml:space="preserve">Kvale (1996) </w:t>
      </w:r>
      <w:r w:rsidR="003F0CEE" w:rsidRPr="001804DE">
        <w:rPr>
          <w:rFonts w:ascii="Times New Roman" w:hAnsi="Times New Roman" w:cs="Times New Roman"/>
          <w:sz w:val="24"/>
          <w:szCs w:val="24"/>
        </w:rPr>
        <w:t xml:space="preserve">asserted that “thematic analysis involves a return to experience to obtain a comprehensive description that provides the basis for a reflective structural analysis that portrays the essences of the experience” (p. 13). </w:t>
      </w:r>
      <w:r w:rsidR="00865089" w:rsidRPr="001804DE">
        <w:rPr>
          <w:rFonts w:ascii="Times New Roman" w:hAnsi="Times New Roman" w:cs="Times New Roman"/>
          <w:sz w:val="24"/>
          <w:szCs w:val="24"/>
        </w:rPr>
        <w:t xml:space="preserve"> </w:t>
      </w:r>
      <w:r w:rsidR="003F0CEE" w:rsidRPr="001804DE">
        <w:rPr>
          <w:rFonts w:ascii="Times New Roman" w:hAnsi="Times New Roman" w:cs="Times New Roman"/>
          <w:sz w:val="24"/>
          <w:szCs w:val="24"/>
        </w:rPr>
        <w:t>A qualitative design allows a researcher to “focus on describing what all participants have in common as they experience a phenomenon” (</w:t>
      </w:r>
      <w:r w:rsidRPr="001804DE">
        <w:rPr>
          <w:rFonts w:ascii="Times New Roman" w:hAnsi="Times New Roman" w:cs="Times New Roman"/>
          <w:sz w:val="24"/>
          <w:szCs w:val="24"/>
        </w:rPr>
        <w:t>Creswell, 2009, pp. 67-6</w:t>
      </w:r>
      <w:r w:rsidR="003F0CEE" w:rsidRPr="001804DE">
        <w:rPr>
          <w:rFonts w:ascii="Times New Roman" w:hAnsi="Times New Roman" w:cs="Times New Roman"/>
          <w:sz w:val="24"/>
          <w:szCs w:val="24"/>
        </w:rPr>
        <w:t xml:space="preserve">8). According to </w:t>
      </w:r>
      <w:r w:rsidRPr="001804DE">
        <w:rPr>
          <w:rFonts w:ascii="Times New Roman" w:hAnsi="Times New Roman" w:cs="Times New Roman"/>
          <w:sz w:val="24"/>
          <w:szCs w:val="24"/>
        </w:rPr>
        <w:t xml:space="preserve">Creswell (2014) </w:t>
      </w:r>
      <w:r w:rsidR="003F0CEE" w:rsidRPr="001804DE">
        <w:rPr>
          <w:rFonts w:ascii="Times New Roman" w:hAnsi="Times New Roman" w:cs="Times New Roman"/>
          <w:sz w:val="24"/>
          <w:szCs w:val="24"/>
        </w:rPr>
        <w:t xml:space="preserve">a thematic analysis method allows the researcher to examine human experience in detailed ways and arrive at essence and meaning from knowledge of the lived experience. The research study also makes the method more effective since a qualitative approach provides flexibility in the research procedure. </w:t>
      </w:r>
    </w:p>
    <w:p w:rsidR="000475E6" w:rsidRPr="001804DE" w:rsidRDefault="000475E6" w:rsidP="0038026E">
      <w:pPr>
        <w:pStyle w:val="Heading5"/>
        <w:spacing w:before="0" w:line="360" w:lineRule="auto"/>
        <w:jc w:val="both"/>
        <w:rPr>
          <w:rFonts w:ascii="Times New Roman" w:hAnsi="Times New Roman" w:cs="Times New Roman"/>
          <w:i/>
          <w:color w:val="auto"/>
          <w:sz w:val="24"/>
          <w:szCs w:val="24"/>
        </w:rPr>
      </w:pPr>
      <w:bookmarkStart w:id="35" w:name="_Toc509328566"/>
      <w:r w:rsidRPr="001804DE">
        <w:rPr>
          <w:rFonts w:ascii="Times New Roman" w:hAnsi="Times New Roman" w:cs="Times New Roman"/>
          <w:i/>
          <w:color w:val="auto"/>
          <w:sz w:val="24"/>
          <w:szCs w:val="24"/>
        </w:rPr>
        <w:t>Sample</w:t>
      </w:r>
      <w:bookmarkEnd w:id="35"/>
    </w:p>
    <w:p w:rsidR="000475E6" w:rsidRPr="001804DE" w:rsidRDefault="000475E6"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 xml:space="preserve">To carry out the research goal, the procedure called for inviting 5 British Asian female entrepreneurs in </w:t>
      </w:r>
      <w:r w:rsidR="00D71D84" w:rsidRPr="001804DE">
        <w:rPr>
          <w:rFonts w:ascii="Times New Roman" w:hAnsi="Times New Roman" w:cs="Times New Roman"/>
          <w:sz w:val="24"/>
          <w:szCs w:val="24"/>
        </w:rPr>
        <w:t xml:space="preserve">SMEs of </w:t>
      </w:r>
      <w:r w:rsidR="007E0366" w:rsidRPr="001804DE">
        <w:rPr>
          <w:rFonts w:ascii="Times New Roman" w:hAnsi="Times New Roman" w:cs="Times New Roman"/>
          <w:sz w:val="24"/>
          <w:szCs w:val="24"/>
        </w:rPr>
        <w:t>E</w:t>
      </w:r>
      <w:r w:rsidRPr="001804DE">
        <w:rPr>
          <w:rFonts w:ascii="Times New Roman" w:hAnsi="Times New Roman" w:cs="Times New Roman"/>
          <w:sz w:val="24"/>
          <w:szCs w:val="24"/>
        </w:rPr>
        <w:t>ast London. Participants entailed included individuals who had a significant stake i</w:t>
      </w:r>
      <w:r w:rsidR="007E0366" w:rsidRPr="001804DE">
        <w:rPr>
          <w:rFonts w:ascii="Times New Roman" w:hAnsi="Times New Roman" w:cs="Times New Roman"/>
          <w:sz w:val="24"/>
          <w:szCs w:val="24"/>
        </w:rPr>
        <w:t xml:space="preserve">n the organization and provided </w:t>
      </w:r>
      <w:r w:rsidRPr="001804DE">
        <w:rPr>
          <w:rFonts w:ascii="Times New Roman" w:hAnsi="Times New Roman" w:cs="Times New Roman"/>
          <w:sz w:val="24"/>
          <w:szCs w:val="24"/>
        </w:rPr>
        <w:t>direction in overall organizational strategies</w:t>
      </w:r>
      <w:r w:rsidR="008E1D58" w:rsidRPr="001804DE">
        <w:rPr>
          <w:rFonts w:ascii="Times New Roman" w:hAnsi="Times New Roman" w:cs="Times New Roman"/>
          <w:sz w:val="24"/>
          <w:szCs w:val="24"/>
        </w:rPr>
        <w:t>.</w:t>
      </w:r>
    </w:p>
    <w:p w:rsidR="00865089" w:rsidRPr="001804DE" w:rsidRDefault="00865089" w:rsidP="0038026E">
      <w:pPr>
        <w:spacing w:after="0" w:line="360" w:lineRule="auto"/>
        <w:ind w:firstLine="720"/>
        <w:jc w:val="both"/>
        <w:rPr>
          <w:rFonts w:ascii="Times New Roman" w:hAnsi="Times New Roman" w:cs="Times New Roman"/>
          <w:sz w:val="24"/>
          <w:szCs w:val="24"/>
        </w:rPr>
      </w:pPr>
    </w:p>
    <w:p w:rsidR="008E1D58" w:rsidRPr="001804DE" w:rsidRDefault="008E1D58" w:rsidP="0038026E">
      <w:pPr>
        <w:pStyle w:val="Heading3"/>
        <w:spacing w:before="0" w:line="360" w:lineRule="auto"/>
        <w:jc w:val="both"/>
        <w:rPr>
          <w:rFonts w:ascii="Times New Roman" w:hAnsi="Times New Roman" w:cs="Times New Roman"/>
          <w:i/>
          <w:color w:val="auto"/>
          <w:sz w:val="24"/>
          <w:szCs w:val="24"/>
        </w:rPr>
      </w:pPr>
      <w:bookmarkStart w:id="36" w:name="_Toc509328567"/>
      <w:r w:rsidRPr="001804DE">
        <w:rPr>
          <w:rFonts w:ascii="Times New Roman" w:hAnsi="Times New Roman" w:cs="Times New Roman"/>
          <w:i/>
          <w:color w:val="auto"/>
          <w:sz w:val="24"/>
          <w:szCs w:val="24"/>
        </w:rPr>
        <w:t>Informed Consent</w:t>
      </w:r>
      <w:bookmarkEnd w:id="36"/>
    </w:p>
    <w:p w:rsidR="008E1D58" w:rsidRPr="001804DE" w:rsidRDefault="008E1D58"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In performing the current research study, each participant receive</w:t>
      </w:r>
      <w:r w:rsidR="004234C8">
        <w:rPr>
          <w:rFonts w:ascii="Times New Roman" w:hAnsi="Times New Roman" w:cs="Times New Roman"/>
          <w:sz w:val="24"/>
          <w:szCs w:val="24"/>
        </w:rPr>
        <w:t>d</w:t>
      </w:r>
      <w:r w:rsidRPr="001804DE">
        <w:rPr>
          <w:rFonts w:ascii="Times New Roman" w:hAnsi="Times New Roman" w:cs="Times New Roman"/>
          <w:sz w:val="24"/>
          <w:szCs w:val="24"/>
        </w:rPr>
        <w:t xml:space="preserve"> a Letter of Inquiry by email (Appendix). Once verbal permission and agreement were received, the procedure called</w:t>
      </w:r>
      <w:r w:rsidR="007F4686" w:rsidRPr="001804DE">
        <w:rPr>
          <w:rFonts w:ascii="Times New Roman" w:hAnsi="Times New Roman" w:cs="Times New Roman"/>
          <w:sz w:val="24"/>
          <w:szCs w:val="24"/>
        </w:rPr>
        <w:t xml:space="preserve"> </w:t>
      </w:r>
      <w:r w:rsidRPr="001804DE">
        <w:rPr>
          <w:rFonts w:ascii="Times New Roman" w:hAnsi="Times New Roman" w:cs="Times New Roman"/>
          <w:sz w:val="24"/>
          <w:szCs w:val="24"/>
        </w:rPr>
        <w:t>for emailing an invitation letter, an approval, and confidentiality form to document the</w:t>
      </w:r>
      <w:r w:rsidR="007F4686" w:rsidRPr="001804DE">
        <w:rPr>
          <w:rFonts w:ascii="Times New Roman" w:hAnsi="Times New Roman" w:cs="Times New Roman"/>
          <w:sz w:val="24"/>
          <w:szCs w:val="24"/>
        </w:rPr>
        <w:t xml:space="preserve"> </w:t>
      </w:r>
      <w:r w:rsidRPr="001804DE">
        <w:rPr>
          <w:rFonts w:ascii="Times New Roman" w:hAnsi="Times New Roman" w:cs="Times New Roman"/>
          <w:sz w:val="24"/>
          <w:szCs w:val="24"/>
        </w:rPr>
        <w:t>participants' written permission (Appendix). The consent form provided information on the</w:t>
      </w:r>
      <w:r w:rsidR="007F4686" w:rsidRPr="001804DE">
        <w:rPr>
          <w:rFonts w:ascii="Times New Roman" w:hAnsi="Times New Roman" w:cs="Times New Roman"/>
          <w:sz w:val="24"/>
          <w:szCs w:val="24"/>
        </w:rPr>
        <w:t xml:space="preserve"> </w:t>
      </w:r>
      <w:r w:rsidRPr="001804DE">
        <w:rPr>
          <w:rFonts w:ascii="Times New Roman" w:hAnsi="Times New Roman" w:cs="Times New Roman"/>
          <w:sz w:val="24"/>
          <w:szCs w:val="24"/>
        </w:rPr>
        <w:t>nature and purpose of the study, an explanation of the risks involved, participants’ privacy,</w:t>
      </w:r>
      <w:r w:rsidR="007F4686" w:rsidRPr="001804DE">
        <w:rPr>
          <w:rFonts w:ascii="Times New Roman" w:hAnsi="Times New Roman" w:cs="Times New Roman"/>
          <w:sz w:val="24"/>
          <w:szCs w:val="24"/>
        </w:rPr>
        <w:t xml:space="preserve"> </w:t>
      </w:r>
      <w:r w:rsidRPr="001804DE">
        <w:rPr>
          <w:rFonts w:ascii="Times New Roman" w:hAnsi="Times New Roman" w:cs="Times New Roman"/>
          <w:sz w:val="24"/>
          <w:szCs w:val="24"/>
        </w:rPr>
        <w:t>anonymity guidelines, and participants’ rights to voluntarily withdraw from the study without</w:t>
      </w:r>
      <w:r w:rsidR="007F4686" w:rsidRPr="001804DE">
        <w:rPr>
          <w:rFonts w:ascii="Times New Roman" w:hAnsi="Times New Roman" w:cs="Times New Roman"/>
          <w:sz w:val="24"/>
          <w:szCs w:val="24"/>
        </w:rPr>
        <w:t xml:space="preserve"> </w:t>
      </w:r>
      <w:r w:rsidRPr="001804DE">
        <w:rPr>
          <w:rFonts w:ascii="Times New Roman" w:hAnsi="Times New Roman" w:cs="Times New Roman"/>
          <w:sz w:val="24"/>
          <w:szCs w:val="24"/>
        </w:rPr>
        <w:t>prejudice. The procedure called for asking each participant to review, understand, and sign the</w:t>
      </w:r>
      <w:r w:rsidR="007F4686" w:rsidRPr="001804DE">
        <w:rPr>
          <w:rFonts w:ascii="Times New Roman" w:hAnsi="Times New Roman" w:cs="Times New Roman"/>
          <w:sz w:val="24"/>
          <w:szCs w:val="24"/>
        </w:rPr>
        <w:t xml:space="preserve"> </w:t>
      </w:r>
      <w:r w:rsidRPr="001804DE">
        <w:rPr>
          <w:rFonts w:ascii="Times New Roman" w:hAnsi="Times New Roman" w:cs="Times New Roman"/>
          <w:sz w:val="24"/>
          <w:szCs w:val="24"/>
        </w:rPr>
        <w:t>consent form for participation in the study before the interview.</w:t>
      </w:r>
    </w:p>
    <w:p w:rsidR="00865089" w:rsidRPr="001804DE" w:rsidRDefault="00865089" w:rsidP="0038026E">
      <w:pPr>
        <w:spacing w:after="0" w:line="360" w:lineRule="auto"/>
        <w:ind w:firstLine="720"/>
        <w:jc w:val="both"/>
        <w:rPr>
          <w:rFonts w:ascii="Times New Roman" w:hAnsi="Times New Roman" w:cs="Times New Roman"/>
          <w:sz w:val="24"/>
          <w:szCs w:val="24"/>
        </w:rPr>
      </w:pPr>
    </w:p>
    <w:p w:rsidR="00CB3590" w:rsidRPr="001804DE" w:rsidRDefault="00CB3590" w:rsidP="0038026E">
      <w:pPr>
        <w:pStyle w:val="Heading3"/>
        <w:spacing w:before="0" w:line="360" w:lineRule="auto"/>
        <w:jc w:val="both"/>
        <w:rPr>
          <w:rFonts w:ascii="Times New Roman" w:hAnsi="Times New Roman" w:cs="Times New Roman"/>
          <w:i/>
          <w:color w:val="auto"/>
          <w:sz w:val="24"/>
          <w:szCs w:val="24"/>
        </w:rPr>
      </w:pPr>
      <w:bookmarkStart w:id="37" w:name="_Toc509328568"/>
      <w:r w:rsidRPr="001804DE">
        <w:rPr>
          <w:rFonts w:ascii="Times New Roman" w:hAnsi="Times New Roman" w:cs="Times New Roman"/>
          <w:i/>
          <w:color w:val="auto"/>
          <w:sz w:val="24"/>
          <w:szCs w:val="24"/>
        </w:rPr>
        <w:t>Research Ethics and Confidentiality</w:t>
      </w:r>
      <w:bookmarkEnd w:id="37"/>
    </w:p>
    <w:p w:rsidR="00962A22" w:rsidRPr="001804DE" w:rsidRDefault="00336794"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 xml:space="preserve">Converse (2012) </w:t>
      </w:r>
      <w:r w:rsidR="00CB3590" w:rsidRPr="001804DE">
        <w:rPr>
          <w:rFonts w:ascii="Times New Roman" w:hAnsi="Times New Roman" w:cs="Times New Roman"/>
          <w:sz w:val="24"/>
          <w:szCs w:val="24"/>
        </w:rPr>
        <w:t>stressed the need of researchers’ awareness for potential ethical and confidentiality issues. A qualitative research study must consider ethical concerns at the start of a study to avoid ethical problems through design and quality of the study. Creswell (</w:t>
      </w:r>
      <w:r w:rsidRPr="001804DE">
        <w:rPr>
          <w:rFonts w:ascii="Times New Roman" w:hAnsi="Times New Roman" w:cs="Times New Roman"/>
          <w:sz w:val="24"/>
          <w:szCs w:val="24"/>
        </w:rPr>
        <w:t>2014</w:t>
      </w:r>
      <w:r w:rsidR="00CB3590" w:rsidRPr="001804DE">
        <w:rPr>
          <w:rFonts w:ascii="Times New Roman" w:hAnsi="Times New Roman" w:cs="Times New Roman"/>
          <w:sz w:val="24"/>
          <w:szCs w:val="24"/>
        </w:rPr>
        <w:t>) noted the study needs a legitimate research purpose, and the plan should set up and design the study according to proven methods and practices. Under confidentiality protocols, the current study aim to keep all forms secured so as not to share them with any other individual. All responses in the study are strictly con</w:t>
      </w:r>
      <w:r w:rsidR="00EF733E" w:rsidRPr="001804DE">
        <w:rPr>
          <w:rFonts w:ascii="Times New Roman" w:hAnsi="Times New Roman" w:cs="Times New Roman"/>
          <w:sz w:val="24"/>
          <w:szCs w:val="24"/>
        </w:rPr>
        <w:t>fidential and remain anonymous.</w:t>
      </w:r>
    </w:p>
    <w:p w:rsidR="0061340D" w:rsidRPr="001804DE" w:rsidRDefault="0061340D" w:rsidP="0038026E">
      <w:pPr>
        <w:spacing w:after="0" w:line="360" w:lineRule="auto"/>
        <w:ind w:firstLine="720"/>
        <w:jc w:val="both"/>
        <w:rPr>
          <w:rFonts w:ascii="Times New Roman" w:hAnsi="Times New Roman" w:cs="Times New Roman"/>
          <w:sz w:val="24"/>
          <w:szCs w:val="24"/>
        </w:rPr>
      </w:pPr>
    </w:p>
    <w:p w:rsidR="00EF733E" w:rsidRPr="001804DE" w:rsidRDefault="00EF733E" w:rsidP="0038026E">
      <w:pPr>
        <w:pStyle w:val="Heading3"/>
        <w:spacing w:before="0" w:line="360" w:lineRule="auto"/>
        <w:jc w:val="both"/>
        <w:rPr>
          <w:rFonts w:ascii="Times New Roman" w:hAnsi="Times New Roman" w:cs="Times New Roman"/>
          <w:i/>
          <w:color w:val="auto"/>
          <w:sz w:val="24"/>
          <w:szCs w:val="24"/>
        </w:rPr>
      </w:pPr>
      <w:bookmarkStart w:id="38" w:name="_Toc509328569"/>
      <w:r w:rsidRPr="001804DE">
        <w:rPr>
          <w:rFonts w:ascii="Times New Roman" w:hAnsi="Times New Roman" w:cs="Times New Roman"/>
          <w:i/>
          <w:color w:val="auto"/>
          <w:sz w:val="24"/>
          <w:szCs w:val="24"/>
        </w:rPr>
        <w:t>Data collection a</w:t>
      </w:r>
      <w:r w:rsidR="000D52F4" w:rsidRPr="001804DE">
        <w:rPr>
          <w:rFonts w:ascii="Times New Roman" w:hAnsi="Times New Roman" w:cs="Times New Roman"/>
          <w:i/>
          <w:color w:val="auto"/>
          <w:sz w:val="24"/>
          <w:szCs w:val="24"/>
        </w:rPr>
        <w:t>pproach</w:t>
      </w:r>
      <w:bookmarkEnd w:id="38"/>
    </w:p>
    <w:p w:rsidR="00865089" w:rsidRPr="001804DE" w:rsidRDefault="00EF733E"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The current research study conducts interviews using an open-ended interview allowing participants to offer varied perspectives without redundant repetition of</w:t>
      </w:r>
      <w:r w:rsidR="004D1100" w:rsidRPr="001804DE">
        <w:rPr>
          <w:rFonts w:ascii="Times New Roman" w:hAnsi="Times New Roman" w:cs="Times New Roman"/>
          <w:sz w:val="24"/>
          <w:szCs w:val="24"/>
        </w:rPr>
        <w:t xml:space="preserve"> ideas and accounts. Appendix </w:t>
      </w:r>
      <w:r w:rsidRPr="001804DE">
        <w:rPr>
          <w:rFonts w:ascii="Times New Roman" w:hAnsi="Times New Roman" w:cs="Times New Roman"/>
          <w:sz w:val="24"/>
          <w:szCs w:val="24"/>
        </w:rPr>
        <w:t xml:space="preserve">shows an interview protocol the study uses to guarantee consistency in conducting the interview from one participant to another. According to </w:t>
      </w:r>
      <w:r w:rsidR="00336794" w:rsidRPr="001804DE">
        <w:rPr>
          <w:rFonts w:ascii="Times New Roman" w:hAnsi="Times New Roman" w:cs="Times New Roman"/>
          <w:sz w:val="24"/>
          <w:szCs w:val="24"/>
        </w:rPr>
        <w:t xml:space="preserve">Kvale (1996), </w:t>
      </w:r>
      <w:r w:rsidRPr="001804DE">
        <w:rPr>
          <w:rFonts w:ascii="Times New Roman" w:hAnsi="Times New Roman" w:cs="Times New Roman"/>
          <w:sz w:val="24"/>
          <w:szCs w:val="24"/>
        </w:rPr>
        <w:t>data collection methods for qualitative studies may include interviews and observations. The aim of the study was to conduct the data collection procedure</w:t>
      </w:r>
      <w:r w:rsidR="004D1100" w:rsidRPr="001804DE">
        <w:rPr>
          <w:rFonts w:ascii="Times New Roman" w:hAnsi="Times New Roman" w:cs="Times New Roman"/>
          <w:sz w:val="24"/>
          <w:szCs w:val="24"/>
        </w:rPr>
        <w:t xml:space="preserve"> in East London</w:t>
      </w:r>
      <w:r w:rsidRPr="001804DE">
        <w:rPr>
          <w:rFonts w:ascii="Times New Roman" w:hAnsi="Times New Roman" w:cs="Times New Roman"/>
          <w:sz w:val="24"/>
          <w:szCs w:val="24"/>
        </w:rPr>
        <w:t xml:space="preserve">. The plan required research participants to sign the Informed Consent Form and having reached an age of at least 18 years. The plan included </w:t>
      </w:r>
      <w:r w:rsidR="004D1100" w:rsidRPr="001804DE">
        <w:rPr>
          <w:rFonts w:ascii="Times New Roman" w:hAnsi="Times New Roman" w:cs="Times New Roman"/>
          <w:sz w:val="24"/>
          <w:szCs w:val="24"/>
        </w:rPr>
        <w:t xml:space="preserve">female owners </w:t>
      </w:r>
      <w:r w:rsidRPr="001804DE">
        <w:rPr>
          <w:rFonts w:ascii="Times New Roman" w:hAnsi="Times New Roman" w:cs="Times New Roman"/>
          <w:sz w:val="24"/>
          <w:szCs w:val="24"/>
        </w:rPr>
        <w:t xml:space="preserve">of small to medium-size enterprises in the </w:t>
      </w:r>
      <w:r w:rsidR="004D1100" w:rsidRPr="001804DE">
        <w:rPr>
          <w:rFonts w:ascii="Times New Roman" w:hAnsi="Times New Roman" w:cs="Times New Roman"/>
          <w:sz w:val="24"/>
          <w:szCs w:val="24"/>
        </w:rPr>
        <w:t xml:space="preserve">East London </w:t>
      </w:r>
      <w:r w:rsidRPr="001804DE">
        <w:rPr>
          <w:rFonts w:ascii="Times New Roman" w:hAnsi="Times New Roman" w:cs="Times New Roman"/>
          <w:sz w:val="24"/>
          <w:szCs w:val="24"/>
        </w:rPr>
        <w:t xml:space="preserve">as defined by the study. The aim of the study was to select participants for the current research on these standards. The plan included achieving these standards through pre-interview electronic or telephone communications. </w:t>
      </w:r>
    </w:p>
    <w:p w:rsidR="005A10F6" w:rsidRPr="001804DE" w:rsidRDefault="00EF733E"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 xml:space="preserve">The data collection procedure for the current research study involves using face-to-face open-ended interview questions as suggested by </w:t>
      </w:r>
      <w:r w:rsidR="00336794" w:rsidRPr="001804DE">
        <w:rPr>
          <w:rFonts w:ascii="Times New Roman" w:hAnsi="Times New Roman" w:cs="Times New Roman"/>
          <w:sz w:val="24"/>
          <w:szCs w:val="24"/>
        </w:rPr>
        <w:t>(Merriam, 2002)</w:t>
      </w:r>
      <w:r w:rsidRPr="001804DE">
        <w:rPr>
          <w:rFonts w:ascii="Times New Roman" w:hAnsi="Times New Roman" w:cs="Times New Roman"/>
          <w:sz w:val="24"/>
          <w:szCs w:val="24"/>
        </w:rPr>
        <w:t>. Creswell (</w:t>
      </w:r>
      <w:r w:rsidR="00336794" w:rsidRPr="001804DE">
        <w:rPr>
          <w:rFonts w:ascii="Times New Roman" w:hAnsi="Times New Roman" w:cs="Times New Roman"/>
          <w:sz w:val="24"/>
          <w:szCs w:val="24"/>
        </w:rPr>
        <w:t>2014</w:t>
      </w:r>
      <w:r w:rsidRPr="001804DE">
        <w:rPr>
          <w:rFonts w:ascii="Times New Roman" w:hAnsi="Times New Roman" w:cs="Times New Roman"/>
          <w:sz w:val="24"/>
          <w:szCs w:val="24"/>
        </w:rPr>
        <w:t xml:space="preserve">) noted the use of interviews as instruments for qualitative inquiries. The procedure calls for providing participants with the opportunity to choose the interview location and time. The informed consent form includes a request seeking permission to use the participant’s premises to conduct the interview at the volunteer’s place of employment. The plan included conducting interviews in a manner not interfering with the participant’s daily work schedule. The procedure advocates each interview take between 30 and 45 minutes, on average, as suggested by </w:t>
      </w:r>
      <w:r w:rsidR="00D366A2" w:rsidRPr="001804DE">
        <w:rPr>
          <w:rFonts w:ascii="Times New Roman" w:hAnsi="Times New Roman" w:cs="Times New Roman"/>
          <w:sz w:val="24"/>
          <w:szCs w:val="24"/>
        </w:rPr>
        <w:t>(Mertens, 2005)</w:t>
      </w:r>
      <w:r w:rsidR="00475A5C" w:rsidRPr="001804DE">
        <w:rPr>
          <w:rFonts w:ascii="Times New Roman" w:hAnsi="Times New Roman" w:cs="Times New Roman"/>
          <w:sz w:val="24"/>
          <w:szCs w:val="24"/>
        </w:rPr>
        <w:t xml:space="preserve">. </w:t>
      </w:r>
      <w:r w:rsidRPr="001804DE">
        <w:rPr>
          <w:rFonts w:ascii="Times New Roman" w:hAnsi="Times New Roman" w:cs="Times New Roman"/>
          <w:sz w:val="24"/>
          <w:szCs w:val="24"/>
        </w:rPr>
        <w:t xml:space="preserve">The procedure also called for advising them of the rights and choice to end the interview procedure at any time. The procedure calls for the researcher to build rapport with participants to provide a friendly </w:t>
      </w:r>
      <w:r w:rsidRPr="001804DE">
        <w:rPr>
          <w:rFonts w:ascii="Times New Roman" w:hAnsi="Times New Roman" w:cs="Times New Roman"/>
          <w:sz w:val="24"/>
          <w:szCs w:val="24"/>
        </w:rPr>
        <w:lastRenderedPageBreak/>
        <w:t>environment and encourage participants to provide genuine answers to the questions presented to them. The procedure calls for the researcher to conduct each interview with unique and contextual interactions so participants freely share their experiences. The interviewer should seek openness “to the presence of new and unexpected constituents in the description</w:t>
      </w:r>
      <w:r w:rsidR="00D366A2" w:rsidRPr="001804DE">
        <w:rPr>
          <w:rFonts w:ascii="Times New Roman" w:hAnsi="Times New Roman" w:cs="Times New Roman"/>
          <w:sz w:val="24"/>
          <w:szCs w:val="24"/>
        </w:rPr>
        <w:t xml:space="preserve"> (Kvale, 1996,</w:t>
      </w:r>
      <w:r w:rsidRPr="001804DE">
        <w:rPr>
          <w:rFonts w:ascii="Times New Roman" w:hAnsi="Times New Roman" w:cs="Times New Roman"/>
          <w:sz w:val="24"/>
          <w:szCs w:val="24"/>
        </w:rPr>
        <w:t xml:space="preserve"> p. 49). According to Creswell (</w:t>
      </w:r>
      <w:r w:rsidR="00D366A2" w:rsidRPr="001804DE">
        <w:rPr>
          <w:rFonts w:ascii="Times New Roman" w:hAnsi="Times New Roman" w:cs="Times New Roman"/>
          <w:sz w:val="24"/>
          <w:szCs w:val="24"/>
        </w:rPr>
        <w:t>2014</w:t>
      </w:r>
      <w:r w:rsidRPr="001804DE">
        <w:rPr>
          <w:rFonts w:ascii="Times New Roman" w:hAnsi="Times New Roman" w:cs="Times New Roman"/>
          <w:sz w:val="24"/>
          <w:szCs w:val="24"/>
        </w:rPr>
        <w:t xml:space="preserve">), phenomenological interviewing must have a free-flowing exchange between participants. </w:t>
      </w:r>
      <w:r w:rsidR="00D366A2" w:rsidRPr="001804DE">
        <w:rPr>
          <w:rFonts w:ascii="Times New Roman" w:hAnsi="Times New Roman" w:cs="Times New Roman"/>
          <w:sz w:val="24"/>
          <w:szCs w:val="24"/>
        </w:rPr>
        <w:t>Kvale (1996</w:t>
      </w:r>
      <w:r w:rsidR="0038026E" w:rsidRPr="001804DE">
        <w:rPr>
          <w:rFonts w:ascii="Times New Roman" w:hAnsi="Times New Roman" w:cs="Times New Roman"/>
          <w:sz w:val="24"/>
          <w:szCs w:val="24"/>
        </w:rPr>
        <w:t>) also</w:t>
      </w:r>
      <w:r w:rsidRPr="001804DE">
        <w:rPr>
          <w:rFonts w:ascii="Times New Roman" w:hAnsi="Times New Roman" w:cs="Times New Roman"/>
          <w:sz w:val="24"/>
          <w:szCs w:val="24"/>
        </w:rPr>
        <w:t xml:space="preserve"> noted that when ambiguity in the responses is present, the interviewer may ask for clarification to gain a deeper meaning and understanding.</w:t>
      </w:r>
    </w:p>
    <w:p w:rsidR="00EF733E" w:rsidRPr="001804DE" w:rsidRDefault="00EF733E" w:rsidP="0038026E">
      <w:pPr>
        <w:spacing w:after="0" w:line="360" w:lineRule="auto"/>
        <w:jc w:val="both"/>
        <w:rPr>
          <w:rFonts w:ascii="Times New Roman" w:hAnsi="Times New Roman" w:cs="Times New Roman"/>
          <w:sz w:val="24"/>
          <w:szCs w:val="24"/>
        </w:rPr>
      </w:pPr>
      <w:r w:rsidRPr="001804DE">
        <w:rPr>
          <w:rFonts w:ascii="Times New Roman" w:hAnsi="Times New Roman" w:cs="Times New Roman"/>
          <w:sz w:val="24"/>
          <w:szCs w:val="24"/>
        </w:rPr>
        <w:t xml:space="preserve"> </w:t>
      </w:r>
    </w:p>
    <w:p w:rsidR="00962A22" w:rsidRPr="001804DE" w:rsidRDefault="00962A22" w:rsidP="0038026E">
      <w:pPr>
        <w:pStyle w:val="Heading3"/>
        <w:spacing w:before="0" w:line="360" w:lineRule="auto"/>
        <w:jc w:val="both"/>
        <w:rPr>
          <w:rFonts w:ascii="Times New Roman" w:hAnsi="Times New Roman" w:cs="Times New Roman"/>
          <w:i/>
          <w:color w:val="auto"/>
          <w:sz w:val="24"/>
          <w:szCs w:val="24"/>
        </w:rPr>
      </w:pPr>
      <w:bookmarkStart w:id="39" w:name="_Toc509328570"/>
      <w:r w:rsidRPr="001804DE">
        <w:rPr>
          <w:rFonts w:ascii="Times New Roman" w:hAnsi="Times New Roman" w:cs="Times New Roman"/>
          <w:i/>
          <w:color w:val="auto"/>
          <w:sz w:val="24"/>
          <w:szCs w:val="24"/>
        </w:rPr>
        <w:t>Data Collection and Analysis</w:t>
      </w:r>
      <w:bookmarkEnd w:id="39"/>
    </w:p>
    <w:p w:rsidR="006D7FCA" w:rsidRPr="001804DE" w:rsidRDefault="00962A22" w:rsidP="0038026E">
      <w:pPr>
        <w:spacing w:after="0" w:line="360" w:lineRule="auto"/>
        <w:ind w:firstLine="720"/>
        <w:jc w:val="both"/>
        <w:rPr>
          <w:rFonts w:ascii="Times New Roman" w:hAnsi="Times New Roman" w:cs="Times New Roman"/>
          <w:b/>
          <w:sz w:val="24"/>
          <w:szCs w:val="24"/>
        </w:rPr>
      </w:pPr>
      <w:r w:rsidRPr="001804DE">
        <w:rPr>
          <w:rFonts w:ascii="Times New Roman" w:hAnsi="Times New Roman" w:cs="Times New Roman"/>
          <w:sz w:val="24"/>
          <w:szCs w:val="24"/>
        </w:rPr>
        <w:t xml:space="preserve">The research design of the current research study takes a planned approach in exploring and understanding the barriers of female entrepreneurship and its future. The approach removes earlier judgments and assumptions and focus in gaining clear and unbiased results </w:t>
      </w:r>
      <w:r w:rsidR="00D366A2" w:rsidRPr="001804DE">
        <w:rPr>
          <w:rFonts w:ascii="Times New Roman" w:hAnsi="Times New Roman" w:cs="Times New Roman"/>
          <w:sz w:val="24"/>
          <w:szCs w:val="24"/>
        </w:rPr>
        <w:t>(Merriam, 2002)</w:t>
      </w:r>
      <w:r w:rsidRPr="001804DE">
        <w:rPr>
          <w:rFonts w:ascii="Times New Roman" w:hAnsi="Times New Roman" w:cs="Times New Roman"/>
          <w:sz w:val="24"/>
          <w:szCs w:val="24"/>
        </w:rPr>
        <w:t>. The methods of preparation for this research study include developing the research questions, explaining the phenomenon under study, and selecting the participants. The plan reflects ethical considerations of human science to protect the privacy of the participants.</w:t>
      </w:r>
      <w:r w:rsidR="00CB3590" w:rsidRPr="001804DE">
        <w:rPr>
          <w:rFonts w:ascii="Times New Roman" w:hAnsi="Times New Roman" w:cs="Times New Roman"/>
          <w:b/>
          <w:sz w:val="24"/>
          <w:szCs w:val="24"/>
        </w:rPr>
        <w:t xml:space="preserve"> </w:t>
      </w:r>
      <w:r w:rsidR="008C4CB6" w:rsidRPr="001804DE">
        <w:rPr>
          <w:rFonts w:ascii="Times New Roman" w:hAnsi="Times New Roman" w:cs="Times New Roman"/>
          <w:sz w:val="24"/>
          <w:szCs w:val="24"/>
        </w:rPr>
        <w:t>The qualitative analysis formed themes of the attitudes and beliefs drawn from lived experiences of barriers of female entrepreneurship of British Asian</w:t>
      </w:r>
      <w:r w:rsidR="006D7FCA" w:rsidRPr="001804DE">
        <w:rPr>
          <w:rFonts w:ascii="Times New Roman" w:hAnsi="Times New Roman" w:cs="Times New Roman"/>
          <w:sz w:val="24"/>
          <w:szCs w:val="24"/>
        </w:rPr>
        <w:t xml:space="preserve"> women</w:t>
      </w:r>
      <w:r w:rsidR="008C4CB6" w:rsidRPr="001804DE">
        <w:rPr>
          <w:rFonts w:ascii="Times New Roman" w:hAnsi="Times New Roman" w:cs="Times New Roman"/>
          <w:sz w:val="24"/>
          <w:szCs w:val="24"/>
        </w:rPr>
        <w:t xml:space="preserve"> </w:t>
      </w:r>
      <w:r w:rsidR="00D366A2" w:rsidRPr="001804DE">
        <w:rPr>
          <w:rFonts w:ascii="Times New Roman" w:hAnsi="Times New Roman" w:cs="Times New Roman"/>
          <w:sz w:val="24"/>
          <w:szCs w:val="24"/>
        </w:rPr>
        <w:t>(Mertens, 2005).</w:t>
      </w:r>
      <w:r w:rsidR="008C4CB6" w:rsidRPr="001804DE">
        <w:rPr>
          <w:rFonts w:ascii="Times New Roman" w:hAnsi="Times New Roman" w:cs="Times New Roman"/>
          <w:b/>
          <w:sz w:val="24"/>
          <w:szCs w:val="24"/>
        </w:rPr>
        <w:t xml:space="preserve"> </w:t>
      </w:r>
    </w:p>
    <w:p w:rsidR="00196945" w:rsidRPr="001804DE" w:rsidRDefault="00196945" w:rsidP="0038026E">
      <w:pPr>
        <w:spacing w:after="0" w:line="360" w:lineRule="auto"/>
        <w:jc w:val="both"/>
        <w:rPr>
          <w:rFonts w:ascii="Times New Roman" w:hAnsi="Times New Roman" w:cs="Times New Roman"/>
          <w:b/>
          <w:sz w:val="24"/>
          <w:szCs w:val="24"/>
        </w:rPr>
      </w:pPr>
    </w:p>
    <w:p w:rsidR="006D7FCA" w:rsidRPr="001804DE" w:rsidRDefault="006D7FCA" w:rsidP="0038026E">
      <w:pPr>
        <w:pStyle w:val="Heading3"/>
        <w:spacing w:before="0" w:line="360" w:lineRule="auto"/>
        <w:jc w:val="both"/>
        <w:rPr>
          <w:rFonts w:ascii="Times New Roman" w:hAnsi="Times New Roman" w:cs="Times New Roman"/>
          <w:i/>
          <w:color w:val="auto"/>
          <w:sz w:val="24"/>
          <w:szCs w:val="24"/>
        </w:rPr>
      </w:pPr>
      <w:bookmarkStart w:id="40" w:name="_Toc509328571"/>
      <w:r w:rsidRPr="001804DE">
        <w:rPr>
          <w:rFonts w:ascii="Times New Roman" w:hAnsi="Times New Roman" w:cs="Times New Roman"/>
          <w:i/>
          <w:color w:val="auto"/>
          <w:sz w:val="24"/>
          <w:szCs w:val="24"/>
        </w:rPr>
        <w:t>Credibility, Transferability, Dependability, and Confirmability</w:t>
      </w:r>
      <w:bookmarkEnd w:id="40"/>
    </w:p>
    <w:p w:rsidR="007F69E9" w:rsidRPr="001804DE" w:rsidRDefault="00D366A2"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 xml:space="preserve">Futing (2014) </w:t>
      </w:r>
      <w:r w:rsidR="006D7FCA" w:rsidRPr="001804DE">
        <w:rPr>
          <w:rFonts w:ascii="Times New Roman" w:hAnsi="Times New Roman" w:cs="Times New Roman"/>
          <w:sz w:val="24"/>
          <w:szCs w:val="24"/>
        </w:rPr>
        <w:t xml:space="preserve">noted that credibility, transferability, dependability, and confirmability in a qualitative inquiry replace the traditional quantitative measure of validity and reliability. A qualitative research inquiry addressing these former components characterizes them as trustworthy and rigorous. The current research study shows credibility through peer review debriefings as the researcher </w:t>
      </w:r>
      <w:r w:rsidR="0038026E">
        <w:rPr>
          <w:rFonts w:ascii="Times New Roman" w:hAnsi="Times New Roman" w:cs="Times New Roman"/>
          <w:sz w:val="24"/>
          <w:szCs w:val="24"/>
        </w:rPr>
        <w:t>elicited the help of doctoral</w:t>
      </w:r>
      <w:r w:rsidR="00196945" w:rsidRPr="001804DE">
        <w:rPr>
          <w:rFonts w:ascii="Times New Roman" w:hAnsi="Times New Roman" w:cs="Times New Roman"/>
          <w:sz w:val="24"/>
          <w:szCs w:val="24"/>
        </w:rPr>
        <w:t xml:space="preserve"> </w:t>
      </w:r>
      <w:r w:rsidR="006D7FCA" w:rsidRPr="001804DE">
        <w:rPr>
          <w:rFonts w:ascii="Times New Roman" w:hAnsi="Times New Roman" w:cs="Times New Roman"/>
          <w:sz w:val="24"/>
          <w:szCs w:val="24"/>
        </w:rPr>
        <w:t xml:space="preserve">prepared groups and editors familiar with </w:t>
      </w:r>
      <w:r w:rsidR="00196945" w:rsidRPr="001804DE">
        <w:rPr>
          <w:rFonts w:ascii="Times New Roman" w:hAnsi="Times New Roman" w:cs="Times New Roman"/>
          <w:sz w:val="24"/>
          <w:szCs w:val="24"/>
        </w:rPr>
        <w:t>qualitative</w:t>
      </w:r>
      <w:r w:rsidR="006D7FCA" w:rsidRPr="001804DE">
        <w:rPr>
          <w:rFonts w:ascii="Times New Roman" w:hAnsi="Times New Roman" w:cs="Times New Roman"/>
          <w:sz w:val="24"/>
          <w:szCs w:val="24"/>
        </w:rPr>
        <w:t xml:space="preserve"> methods.</w:t>
      </w:r>
      <w:r w:rsidR="00947F89" w:rsidRPr="001804DE">
        <w:rPr>
          <w:rFonts w:ascii="Times New Roman" w:hAnsi="Times New Roman" w:cs="Times New Roman"/>
          <w:sz w:val="24"/>
          <w:szCs w:val="24"/>
        </w:rPr>
        <w:t xml:space="preserve"> According to </w:t>
      </w:r>
      <w:r w:rsidRPr="001804DE">
        <w:rPr>
          <w:rFonts w:ascii="Times New Roman" w:hAnsi="Times New Roman" w:cs="Times New Roman"/>
          <w:sz w:val="24"/>
          <w:szCs w:val="24"/>
        </w:rPr>
        <w:t>Mertens (2005),</w:t>
      </w:r>
      <w:r w:rsidR="00947F89" w:rsidRPr="001804DE">
        <w:rPr>
          <w:rFonts w:ascii="Times New Roman" w:hAnsi="Times New Roman" w:cs="Times New Roman"/>
          <w:sz w:val="24"/>
          <w:szCs w:val="24"/>
        </w:rPr>
        <w:t xml:space="preserve"> transferability refers to applying study findings to other groups. Thematic Analysis relies on rich participant accounts and descriptions to report and not generalize (Creswell, 2005). The plan's procedure achieves dependability and confirmability through interview recordings and interview transcripts. </w:t>
      </w:r>
    </w:p>
    <w:p w:rsidR="00182D88" w:rsidRPr="001804DE" w:rsidRDefault="00182D88" w:rsidP="0038026E">
      <w:pPr>
        <w:spacing w:after="0" w:line="360" w:lineRule="auto"/>
        <w:ind w:firstLine="720"/>
        <w:jc w:val="both"/>
        <w:rPr>
          <w:rFonts w:ascii="Times New Roman" w:hAnsi="Times New Roman" w:cs="Times New Roman"/>
          <w:sz w:val="24"/>
          <w:szCs w:val="24"/>
        </w:rPr>
      </w:pPr>
    </w:p>
    <w:p w:rsidR="007F69E9" w:rsidRPr="001804DE" w:rsidRDefault="007F69E9" w:rsidP="0038026E">
      <w:pPr>
        <w:pStyle w:val="Heading3"/>
        <w:spacing w:before="0" w:line="360" w:lineRule="auto"/>
        <w:jc w:val="both"/>
        <w:rPr>
          <w:rFonts w:ascii="Times New Roman" w:hAnsi="Times New Roman" w:cs="Times New Roman"/>
          <w:i/>
          <w:color w:val="auto"/>
          <w:sz w:val="24"/>
          <w:szCs w:val="24"/>
        </w:rPr>
      </w:pPr>
      <w:bookmarkStart w:id="41" w:name="_Toc509328572"/>
      <w:r w:rsidRPr="001804DE">
        <w:rPr>
          <w:rFonts w:ascii="Times New Roman" w:hAnsi="Times New Roman" w:cs="Times New Roman"/>
          <w:i/>
          <w:color w:val="auto"/>
          <w:sz w:val="24"/>
          <w:szCs w:val="24"/>
        </w:rPr>
        <w:lastRenderedPageBreak/>
        <w:t>Internal Validity</w:t>
      </w:r>
      <w:bookmarkEnd w:id="41"/>
    </w:p>
    <w:p w:rsidR="00182D88" w:rsidRPr="001804DE" w:rsidRDefault="007F69E9"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For the current qualitative study, an identified potential threat to internal validity is participant selection. Specific characteristics of chosen participants may influence the results of the study (</w:t>
      </w:r>
      <w:r w:rsidR="00D366A2" w:rsidRPr="001804DE">
        <w:rPr>
          <w:rFonts w:ascii="Times New Roman" w:hAnsi="Times New Roman" w:cs="Times New Roman"/>
          <w:sz w:val="24"/>
          <w:szCs w:val="24"/>
        </w:rPr>
        <w:t>Creswell, 2009</w:t>
      </w:r>
      <w:r w:rsidRPr="001804DE">
        <w:rPr>
          <w:rFonts w:ascii="Times New Roman" w:hAnsi="Times New Roman" w:cs="Times New Roman"/>
          <w:sz w:val="24"/>
          <w:szCs w:val="24"/>
        </w:rPr>
        <w:t>). Examples of the potential threat can include “choosing participants who are unwilling to provide honest responses to the questions” (</w:t>
      </w:r>
      <w:r w:rsidR="00D366A2" w:rsidRPr="001804DE">
        <w:rPr>
          <w:rFonts w:ascii="Times New Roman" w:hAnsi="Times New Roman" w:cs="Times New Roman"/>
          <w:sz w:val="24"/>
          <w:szCs w:val="24"/>
        </w:rPr>
        <w:t>Futing, 2014</w:t>
      </w:r>
      <w:r w:rsidRPr="001804DE">
        <w:rPr>
          <w:rFonts w:ascii="Times New Roman" w:hAnsi="Times New Roman" w:cs="Times New Roman"/>
          <w:sz w:val="24"/>
          <w:szCs w:val="24"/>
        </w:rPr>
        <w:t xml:space="preserve">, p. </w:t>
      </w:r>
      <w:r w:rsidR="00D366A2" w:rsidRPr="001804DE">
        <w:rPr>
          <w:rFonts w:ascii="Times New Roman" w:hAnsi="Times New Roman" w:cs="Times New Roman"/>
          <w:sz w:val="24"/>
          <w:szCs w:val="24"/>
        </w:rPr>
        <w:t>3</w:t>
      </w:r>
      <w:r w:rsidRPr="001804DE">
        <w:rPr>
          <w:rFonts w:ascii="Times New Roman" w:hAnsi="Times New Roman" w:cs="Times New Roman"/>
          <w:sz w:val="24"/>
          <w:szCs w:val="24"/>
        </w:rPr>
        <w:t>6). Specific selection criteria of individuals can minimize threats to internal validity (</w:t>
      </w:r>
      <w:r w:rsidR="00D366A2" w:rsidRPr="001804DE">
        <w:rPr>
          <w:rFonts w:ascii="Times New Roman" w:hAnsi="Times New Roman" w:cs="Times New Roman"/>
          <w:sz w:val="24"/>
          <w:szCs w:val="24"/>
        </w:rPr>
        <w:t>Creswell, 2009</w:t>
      </w:r>
      <w:r w:rsidRPr="001804DE">
        <w:rPr>
          <w:rFonts w:ascii="Times New Roman" w:hAnsi="Times New Roman" w:cs="Times New Roman"/>
          <w:sz w:val="24"/>
          <w:szCs w:val="24"/>
        </w:rPr>
        <w:t>). As noted earlier, the study uses a purposive selection technique to ensure proper representation across the sample.</w:t>
      </w:r>
      <w:r w:rsidRPr="001804DE">
        <w:rPr>
          <w:rFonts w:ascii="Times New Roman" w:hAnsi="Times New Roman" w:cs="Times New Roman"/>
          <w:b/>
          <w:sz w:val="24"/>
          <w:szCs w:val="24"/>
        </w:rPr>
        <w:t xml:space="preserve"> </w:t>
      </w:r>
      <w:r w:rsidRPr="001804DE">
        <w:rPr>
          <w:rFonts w:ascii="Times New Roman" w:hAnsi="Times New Roman" w:cs="Times New Roman"/>
          <w:sz w:val="24"/>
          <w:szCs w:val="24"/>
        </w:rPr>
        <w:t xml:space="preserve">The study </w:t>
      </w:r>
      <w:r w:rsidR="004234C8">
        <w:rPr>
          <w:rFonts w:ascii="Times New Roman" w:hAnsi="Times New Roman" w:cs="Times New Roman"/>
          <w:sz w:val="24"/>
          <w:szCs w:val="24"/>
        </w:rPr>
        <w:t>is</w:t>
      </w:r>
      <w:r w:rsidRPr="001804DE">
        <w:rPr>
          <w:rFonts w:ascii="Times New Roman" w:hAnsi="Times New Roman" w:cs="Times New Roman"/>
          <w:sz w:val="24"/>
          <w:szCs w:val="24"/>
        </w:rPr>
        <w:t xml:space="preserve"> based on qualitative approach to reveal attitudes and beliefs through themes of female entrepreneurs lived experiences about </w:t>
      </w:r>
      <w:r w:rsidR="00996C14" w:rsidRPr="001804DE">
        <w:rPr>
          <w:rFonts w:ascii="Times New Roman" w:hAnsi="Times New Roman" w:cs="Times New Roman"/>
          <w:sz w:val="24"/>
          <w:szCs w:val="24"/>
        </w:rPr>
        <w:t>barriers they face.</w:t>
      </w:r>
    </w:p>
    <w:p w:rsidR="00182D88" w:rsidRPr="001804DE" w:rsidRDefault="00182D88" w:rsidP="0038026E">
      <w:pPr>
        <w:spacing w:after="0" w:line="360" w:lineRule="auto"/>
        <w:jc w:val="both"/>
        <w:rPr>
          <w:rFonts w:ascii="Times New Roman" w:hAnsi="Times New Roman" w:cs="Times New Roman"/>
          <w:sz w:val="24"/>
          <w:szCs w:val="24"/>
        </w:rPr>
      </w:pPr>
    </w:p>
    <w:p w:rsidR="00182D88" w:rsidRPr="001804DE" w:rsidRDefault="00F7207F" w:rsidP="0038026E">
      <w:pPr>
        <w:spacing w:after="0" w:line="360" w:lineRule="auto"/>
        <w:jc w:val="both"/>
        <w:outlineLvl w:val="0"/>
        <w:rPr>
          <w:rFonts w:ascii="Times New Roman" w:hAnsi="Times New Roman" w:cs="Times New Roman"/>
          <w:b/>
          <w:sz w:val="24"/>
          <w:szCs w:val="24"/>
        </w:rPr>
      </w:pPr>
      <w:bookmarkStart w:id="42" w:name="_Toc509328573"/>
      <w:r w:rsidRPr="001804DE">
        <w:rPr>
          <w:rFonts w:ascii="Times New Roman" w:hAnsi="Times New Roman" w:cs="Times New Roman"/>
          <w:b/>
          <w:sz w:val="24"/>
          <w:szCs w:val="24"/>
        </w:rPr>
        <w:t xml:space="preserve">CHAPTER 4: </w:t>
      </w:r>
      <w:r w:rsidR="00182D88" w:rsidRPr="001804DE">
        <w:rPr>
          <w:rFonts w:ascii="Times New Roman" w:hAnsi="Times New Roman" w:cs="Times New Roman"/>
          <w:b/>
          <w:sz w:val="24"/>
          <w:szCs w:val="24"/>
        </w:rPr>
        <w:t>DATA ANALYSIS</w:t>
      </w:r>
      <w:r w:rsidR="0061295A" w:rsidRPr="001804DE">
        <w:rPr>
          <w:rFonts w:ascii="Times New Roman" w:hAnsi="Times New Roman" w:cs="Times New Roman"/>
          <w:b/>
          <w:sz w:val="24"/>
          <w:szCs w:val="24"/>
        </w:rPr>
        <w:t xml:space="preserve"> &amp; FINDINGS</w:t>
      </w:r>
      <w:bookmarkEnd w:id="42"/>
    </w:p>
    <w:p w:rsidR="00B85D85" w:rsidRPr="001804DE" w:rsidRDefault="00B85D85"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 xml:space="preserve">The interview sessions provide an opportunity for the participants to reflect on key learning outcomes and experiences, responding to the questions in a thoughtful and reflective manner. The depth of the interview data provided a rich selection of personal accounts to support each of the themes that were revealed. As previously mentioned, these themes included: Leadership Development and Skills, Personal Support Networks and Community Building, Motivators for female Entrepreneurship, Barriers faced by Female Entrepreneur and Personal Transformation and Learning Outcomes. </w:t>
      </w:r>
    </w:p>
    <w:p w:rsidR="00F7207F" w:rsidRPr="001804DE" w:rsidRDefault="00F7207F" w:rsidP="0038026E">
      <w:pPr>
        <w:spacing w:after="0" w:line="360" w:lineRule="auto"/>
        <w:ind w:firstLine="720"/>
        <w:jc w:val="both"/>
        <w:rPr>
          <w:rFonts w:ascii="Times New Roman" w:hAnsi="Times New Roman" w:cs="Times New Roman"/>
          <w:sz w:val="24"/>
          <w:szCs w:val="24"/>
        </w:rPr>
      </w:pPr>
    </w:p>
    <w:p w:rsidR="009D3C53" w:rsidRPr="001804DE" w:rsidRDefault="009D3C53" w:rsidP="0038026E">
      <w:pPr>
        <w:pStyle w:val="Heading3"/>
        <w:spacing w:before="0" w:line="360" w:lineRule="auto"/>
        <w:jc w:val="both"/>
        <w:rPr>
          <w:rFonts w:ascii="Times New Roman" w:hAnsi="Times New Roman" w:cs="Times New Roman"/>
          <w:i/>
          <w:color w:val="auto"/>
          <w:sz w:val="24"/>
          <w:szCs w:val="24"/>
        </w:rPr>
      </w:pPr>
      <w:bookmarkStart w:id="43" w:name="_Toc509328574"/>
      <w:r w:rsidRPr="001804DE">
        <w:rPr>
          <w:rFonts w:ascii="Times New Roman" w:hAnsi="Times New Roman" w:cs="Times New Roman"/>
          <w:i/>
          <w:color w:val="auto"/>
          <w:sz w:val="24"/>
          <w:szCs w:val="24"/>
        </w:rPr>
        <w:t>Motivators for</w:t>
      </w:r>
      <w:r w:rsidR="00B770E8" w:rsidRPr="001804DE">
        <w:rPr>
          <w:rFonts w:ascii="Times New Roman" w:hAnsi="Times New Roman" w:cs="Times New Roman"/>
          <w:i/>
          <w:color w:val="auto"/>
          <w:sz w:val="24"/>
          <w:szCs w:val="24"/>
        </w:rPr>
        <w:t xml:space="preserve"> f</w:t>
      </w:r>
      <w:r w:rsidRPr="001804DE">
        <w:rPr>
          <w:rFonts w:ascii="Times New Roman" w:hAnsi="Times New Roman" w:cs="Times New Roman"/>
          <w:i/>
          <w:color w:val="auto"/>
          <w:sz w:val="24"/>
          <w:szCs w:val="24"/>
        </w:rPr>
        <w:t>emale Entrepreneur</w:t>
      </w:r>
      <w:r w:rsidR="00B770E8" w:rsidRPr="001804DE">
        <w:rPr>
          <w:rFonts w:ascii="Times New Roman" w:hAnsi="Times New Roman" w:cs="Times New Roman"/>
          <w:i/>
          <w:color w:val="auto"/>
          <w:sz w:val="24"/>
          <w:szCs w:val="24"/>
        </w:rPr>
        <w:t>ship</w:t>
      </w:r>
      <w:bookmarkEnd w:id="43"/>
    </w:p>
    <w:p w:rsidR="00333473" w:rsidRPr="001804DE" w:rsidRDefault="00333473"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 xml:space="preserve">In each interview session, the women discussed the factors that led them to start their own </w:t>
      </w:r>
      <w:r w:rsidR="0038026E" w:rsidRPr="001804DE">
        <w:rPr>
          <w:rFonts w:ascii="Times New Roman" w:hAnsi="Times New Roman" w:cs="Times New Roman"/>
          <w:sz w:val="24"/>
          <w:szCs w:val="24"/>
        </w:rPr>
        <w:t>non-profit</w:t>
      </w:r>
      <w:r w:rsidRPr="001804DE">
        <w:rPr>
          <w:rFonts w:ascii="Times New Roman" w:hAnsi="Times New Roman" w:cs="Times New Roman"/>
          <w:sz w:val="24"/>
          <w:szCs w:val="24"/>
        </w:rPr>
        <w:t xml:space="preserve"> organization. Many wanted to make a difference in their community and believed there was nothing like it already in place:</w:t>
      </w:r>
    </w:p>
    <w:p w:rsidR="00333473" w:rsidRPr="001804DE" w:rsidRDefault="00A41F5D" w:rsidP="0038026E">
      <w:pPr>
        <w:spacing w:after="0" w:line="360" w:lineRule="auto"/>
        <w:jc w:val="both"/>
        <w:rPr>
          <w:rFonts w:ascii="Times New Roman" w:hAnsi="Times New Roman" w:cs="Times New Roman"/>
          <w:i/>
          <w:sz w:val="24"/>
          <w:szCs w:val="24"/>
        </w:rPr>
      </w:pPr>
      <w:r w:rsidRPr="001804DE">
        <w:rPr>
          <w:rFonts w:ascii="Times New Roman" w:hAnsi="Times New Roman" w:cs="Times New Roman"/>
          <w:i/>
          <w:sz w:val="24"/>
          <w:szCs w:val="24"/>
        </w:rPr>
        <w:t>“</w:t>
      </w:r>
      <w:r w:rsidR="00333473" w:rsidRPr="001804DE">
        <w:rPr>
          <w:rFonts w:ascii="Times New Roman" w:hAnsi="Times New Roman" w:cs="Times New Roman"/>
          <w:i/>
          <w:sz w:val="24"/>
          <w:szCs w:val="24"/>
        </w:rPr>
        <w:t>A lot of it was there was nothing like it, and there was research of the need and there was some research about ways the need was met successfully so it was very appealing to think, gee I think we could do it</w:t>
      </w:r>
      <w:r w:rsidR="00BD1E0D" w:rsidRPr="001804DE">
        <w:rPr>
          <w:rFonts w:ascii="Times New Roman" w:hAnsi="Times New Roman" w:cs="Times New Roman"/>
          <w:i/>
          <w:sz w:val="24"/>
          <w:szCs w:val="24"/>
        </w:rPr>
        <w:t>”</w:t>
      </w:r>
      <w:r w:rsidR="00333473" w:rsidRPr="001804DE">
        <w:rPr>
          <w:rFonts w:ascii="Times New Roman" w:hAnsi="Times New Roman" w:cs="Times New Roman"/>
          <w:i/>
          <w:sz w:val="24"/>
          <w:szCs w:val="24"/>
        </w:rPr>
        <w:t xml:space="preserve"> (</w:t>
      </w:r>
      <w:r w:rsidR="00BD1E0D" w:rsidRPr="001804DE">
        <w:rPr>
          <w:rFonts w:ascii="Times New Roman" w:hAnsi="Times New Roman" w:cs="Times New Roman"/>
          <w:i/>
          <w:sz w:val="24"/>
          <w:szCs w:val="24"/>
        </w:rPr>
        <w:t>P1</w:t>
      </w:r>
      <w:r w:rsidR="00333473" w:rsidRPr="001804DE">
        <w:rPr>
          <w:rFonts w:ascii="Times New Roman" w:hAnsi="Times New Roman" w:cs="Times New Roman"/>
          <w:i/>
          <w:sz w:val="24"/>
          <w:szCs w:val="24"/>
        </w:rPr>
        <w:t>).</w:t>
      </w:r>
    </w:p>
    <w:p w:rsidR="00B770E8" w:rsidRPr="001804DE" w:rsidRDefault="00B770E8" w:rsidP="0038026E">
      <w:pPr>
        <w:pStyle w:val="Heading3"/>
        <w:spacing w:before="0" w:line="360" w:lineRule="auto"/>
        <w:jc w:val="both"/>
        <w:rPr>
          <w:rFonts w:ascii="Times New Roman" w:hAnsi="Times New Roman" w:cs="Times New Roman"/>
          <w:i/>
          <w:color w:val="auto"/>
          <w:sz w:val="24"/>
          <w:szCs w:val="24"/>
        </w:rPr>
      </w:pPr>
      <w:bookmarkStart w:id="44" w:name="_Toc509328575"/>
      <w:r w:rsidRPr="001804DE">
        <w:rPr>
          <w:rFonts w:ascii="Times New Roman" w:hAnsi="Times New Roman" w:cs="Times New Roman"/>
          <w:i/>
          <w:color w:val="auto"/>
          <w:sz w:val="24"/>
          <w:szCs w:val="24"/>
        </w:rPr>
        <w:t>Barriers faced by Female Entrepreneur</w:t>
      </w:r>
      <w:bookmarkEnd w:id="44"/>
    </w:p>
    <w:p w:rsidR="00373246" w:rsidRPr="001804DE" w:rsidRDefault="00373246"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All of the participants acknowledged that they faced barriers and obstacles in the process of pursuing entrepreneurship and running their organization.</w:t>
      </w:r>
      <w:r w:rsidR="00A2784A" w:rsidRPr="001804DE">
        <w:rPr>
          <w:rFonts w:ascii="Times New Roman" w:hAnsi="Times New Roman" w:cs="Times New Roman"/>
          <w:sz w:val="24"/>
          <w:szCs w:val="24"/>
        </w:rPr>
        <w:t xml:space="preserve"> However, the most common barrier that each participant faces is the </w:t>
      </w:r>
      <w:r w:rsidR="0038026E" w:rsidRPr="001804DE">
        <w:rPr>
          <w:rFonts w:ascii="Times New Roman" w:hAnsi="Times New Roman" w:cs="Times New Roman"/>
          <w:sz w:val="24"/>
          <w:szCs w:val="24"/>
        </w:rPr>
        <w:t>self-imposed</w:t>
      </w:r>
      <w:r w:rsidR="00A2784A" w:rsidRPr="001804DE">
        <w:rPr>
          <w:rFonts w:ascii="Times New Roman" w:hAnsi="Times New Roman" w:cs="Times New Roman"/>
          <w:sz w:val="24"/>
          <w:szCs w:val="24"/>
        </w:rPr>
        <w:t xml:space="preserve"> barrier, the self-doubt that they bring upon </w:t>
      </w:r>
      <w:r w:rsidR="00A2784A" w:rsidRPr="001804DE">
        <w:rPr>
          <w:rFonts w:ascii="Times New Roman" w:hAnsi="Times New Roman" w:cs="Times New Roman"/>
          <w:sz w:val="24"/>
          <w:szCs w:val="24"/>
        </w:rPr>
        <w:lastRenderedPageBreak/>
        <w:t>themselves. Although they have these self-imposed barriers, many have found ways of overcoming them:</w:t>
      </w:r>
    </w:p>
    <w:p w:rsidR="00373246" w:rsidRPr="001804DE" w:rsidRDefault="00BD1E0D" w:rsidP="0038026E">
      <w:pPr>
        <w:spacing w:after="0" w:line="360" w:lineRule="auto"/>
        <w:jc w:val="both"/>
        <w:rPr>
          <w:rFonts w:ascii="Times New Roman" w:hAnsi="Times New Roman" w:cs="Times New Roman"/>
          <w:i/>
          <w:sz w:val="24"/>
          <w:szCs w:val="24"/>
        </w:rPr>
      </w:pPr>
      <w:r w:rsidRPr="001804DE">
        <w:rPr>
          <w:rFonts w:ascii="Times New Roman" w:hAnsi="Times New Roman" w:cs="Times New Roman"/>
          <w:i/>
          <w:sz w:val="24"/>
          <w:szCs w:val="24"/>
        </w:rPr>
        <w:t>“</w:t>
      </w:r>
      <w:r w:rsidR="00373246" w:rsidRPr="001804DE">
        <w:rPr>
          <w:rFonts w:ascii="Times New Roman" w:hAnsi="Times New Roman" w:cs="Times New Roman"/>
          <w:i/>
          <w:sz w:val="24"/>
          <w:szCs w:val="24"/>
        </w:rPr>
        <w:t>I think it’s lessening. Although I worry as more and more women participate at a level equal to men their bringing it in, but what’s invisible to a lot of women is, “how am I being my own unique, feminine self or is that conversation I was born into and I’m repeating a masculine approach?” I think that the likelihood of really bringing the genders together to be good partners in all this work is to be very conscious about how gender plays a role in our decisions and how we structure things (</w:t>
      </w:r>
      <w:r w:rsidRPr="001804DE">
        <w:rPr>
          <w:rFonts w:ascii="Times New Roman" w:hAnsi="Times New Roman" w:cs="Times New Roman"/>
          <w:i/>
          <w:sz w:val="24"/>
          <w:szCs w:val="24"/>
        </w:rPr>
        <w:t>P1)”</w:t>
      </w:r>
      <w:r w:rsidR="00373246" w:rsidRPr="001804DE">
        <w:rPr>
          <w:rFonts w:ascii="Times New Roman" w:hAnsi="Times New Roman" w:cs="Times New Roman"/>
          <w:i/>
          <w:sz w:val="24"/>
          <w:szCs w:val="24"/>
        </w:rPr>
        <w:t xml:space="preserve"> </w:t>
      </w:r>
    </w:p>
    <w:p w:rsidR="00B770E8" w:rsidRPr="001804DE" w:rsidRDefault="00734B84" w:rsidP="0038026E">
      <w:pPr>
        <w:pStyle w:val="Heading3"/>
        <w:spacing w:before="0" w:line="360" w:lineRule="auto"/>
        <w:jc w:val="both"/>
        <w:rPr>
          <w:rFonts w:ascii="Times New Roman" w:hAnsi="Times New Roman" w:cs="Times New Roman"/>
          <w:i/>
          <w:color w:val="auto"/>
          <w:sz w:val="24"/>
          <w:szCs w:val="24"/>
        </w:rPr>
      </w:pPr>
      <w:bookmarkStart w:id="45" w:name="_Toc509328576"/>
      <w:r w:rsidRPr="001804DE">
        <w:rPr>
          <w:rFonts w:ascii="Times New Roman" w:hAnsi="Times New Roman" w:cs="Times New Roman"/>
          <w:i/>
          <w:color w:val="auto"/>
          <w:sz w:val="24"/>
          <w:szCs w:val="24"/>
        </w:rPr>
        <w:t>Personal Transformation &amp; Learning Outcomes</w:t>
      </w:r>
      <w:bookmarkEnd w:id="45"/>
    </w:p>
    <w:p w:rsidR="00373246" w:rsidRPr="001804DE" w:rsidRDefault="00373246" w:rsidP="0038026E">
      <w:pPr>
        <w:spacing w:after="0" w:line="360" w:lineRule="auto"/>
        <w:jc w:val="both"/>
        <w:rPr>
          <w:rFonts w:ascii="Times New Roman" w:hAnsi="Times New Roman" w:cs="Times New Roman"/>
          <w:sz w:val="24"/>
          <w:szCs w:val="24"/>
        </w:rPr>
      </w:pPr>
      <w:r w:rsidRPr="001804DE">
        <w:rPr>
          <w:rFonts w:ascii="Times New Roman" w:hAnsi="Times New Roman" w:cs="Times New Roman"/>
          <w:sz w:val="24"/>
          <w:szCs w:val="24"/>
        </w:rPr>
        <w:t>The women in this study gained varying levels of personal transformation through the process of becoming an entrepreneur.</w:t>
      </w:r>
      <w:r w:rsidR="00B1238D" w:rsidRPr="001804DE">
        <w:rPr>
          <w:rFonts w:ascii="Times New Roman" w:hAnsi="Times New Roman" w:cs="Times New Roman"/>
          <w:sz w:val="24"/>
          <w:szCs w:val="24"/>
        </w:rPr>
        <w:t xml:space="preserve"> Increased self-awareness and self-confidence were key outcomes of the learning experiences. For one woman, the significance of these outcomes came to fruition during the interview process. The opportunity to reflect on their learning experiences during the interview session enabled the participants to share their accounts of personal growth and development:</w:t>
      </w:r>
    </w:p>
    <w:p w:rsidR="00373246" w:rsidRPr="001804DE" w:rsidRDefault="00927BF6" w:rsidP="0038026E">
      <w:pPr>
        <w:spacing w:after="0" w:line="360" w:lineRule="auto"/>
        <w:jc w:val="both"/>
        <w:rPr>
          <w:rFonts w:ascii="Times New Roman" w:hAnsi="Times New Roman" w:cs="Times New Roman"/>
          <w:sz w:val="24"/>
          <w:szCs w:val="24"/>
        </w:rPr>
      </w:pPr>
      <w:r w:rsidRPr="001804DE">
        <w:rPr>
          <w:rFonts w:ascii="Times New Roman" w:hAnsi="Times New Roman" w:cs="Times New Roman"/>
          <w:i/>
          <w:sz w:val="24"/>
          <w:szCs w:val="24"/>
        </w:rPr>
        <w:t>“</w:t>
      </w:r>
      <w:r w:rsidR="00373246" w:rsidRPr="001804DE">
        <w:rPr>
          <w:rFonts w:ascii="Times New Roman" w:hAnsi="Times New Roman" w:cs="Times New Roman"/>
          <w:i/>
          <w:sz w:val="24"/>
          <w:szCs w:val="24"/>
        </w:rPr>
        <w:t>In 1986, I participated in a self-help thing with Werner Earhart. It was a spinoff from the old S stuff…you are probably way too young to remember any of that stuff, but it was about personal transformation, and the idea was that we are born into conversations and if we don’t take the time to really decide what’s the conversation I was born into verses the conversation I am as essential unique human being, we end up going down paths that were really meant for other people rather than designing our own path. That had a huge effect on my willingness and capacity to always look at, “Is this me? Is this who I am? Is this where I need to be going? Is this what the world wants from me or am I living somebody else’s life?” So that w</w:t>
      </w:r>
      <w:r w:rsidRPr="001804DE">
        <w:rPr>
          <w:rFonts w:ascii="Times New Roman" w:hAnsi="Times New Roman" w:cs="Times New Roman"/>
          <w:i/>
          <w:sz w:val="24"/>
          <w:szCs w:val="24"/>
        </w:rPr>
        <w:t>as a huge awakening for me (P</w:t>
      </w:r>
      <w:r w:rsidR="00373246" w:rsidRPr="001804DE">
        <w:rPr>
          <w:rFonts w:ascii="Times New Roman" w:hAnsi="Times New Roman" w:cs="Times New Roman"/>
          <w:i/>
          <w:sz w:val="24"/>
          <w:szCs w:val="24"/>
        </w:rPr>
        <w:t>1)</w:t>
      </w:r>
      <w:r w:rsidRPr="001804DE">
        <w:rPr>
          <w:rFonts w:ascii="Times New Roman" w:hAnsi="Times New Roman" w:cs="Times New Roman"/>
          <w:i/>
          <w:sz w:val="24"/>
          <w:szCs w:val="24"/>
        </w:rPr>
        <w:t>”</w:t>
      </w:r>
      <w:r w:rsidR="00373246" w:rsidRPr="001804DE">
        <w:rPr>
          <w:rFonts w:ascii="Times New Roman" w:hAnsi="Times New Roman" w:cs="Times New Roman"/>
          <w:sz w:val="24"/>
          <w:szCs w:val="24"/>
        </w:rPr>
        <w:t>.</w:t>
      </w:r>
    </w:p>
    <w:p w:rsidR="000F4A5C" w:rsidRPr="001804DE" w:rsidRDefault="000F4A5C" w:rsidP="0038026E">
      <w:pPr>
        <w:spacing w:after="0" w:line="360" w:lineRule="auto"/>
        <w:jc w:val="both"/>
        <w:rPr>
          <w:rFonts w:ascii="Times New Roman" w:hAnsi="Times New Roman" w:cs="Times New Roman"/>
          <w:sz w:val="24"/>
          <w:szCs w:val="24"/>
        </w:rPr>
      </w:pPr>
      <w:r w:rsidRPr="001804DE">
        <w:rPr>
          <w:rFonts w:ascii="Times New Roman" w:hAnsi="Times New Roman" w:cs="Times New Roman"/>
          <w:sz w:val="24"/>
          <w:szCs w:val="24"/>
        </w:rPr>
        <w:t>All of the participants learned that it’s almost impossible to not go outside their personal comfort zones and take risks while running their organization.</w:t>
      </w:r>
    </w:p>
    <w:p w:rsidR="00F7207F" w:rsidRPr="001804DE" w:rsidRDefault="00F7207F" w:rsidP="0038026E">
      <w:pPr>
        <w:spacing w:after="0" w:line="360" w:lineRule="auto"/>
        <w:jc w:val="both"/>
        <w:rPr>
          <w:rFonts w:ascii="Times New Roman" w:hAnsi="Times New Roman" w:cs="Times New Roman"/>
          <w:sz w:val="24"/>
          <w:szCs w:val="24"/>
        </w:rPr>
      </w:pPr>
    </w:p>
    <w:p w:rsidR="00734B84" w:rsidRPr="001804DE" w:rsidRDefault="00734B84" w:rsidP="0038026E">
      <w:pPr>
        <w:pStyle w:val="Heading3"/>
        <w:spacing w:before="0" w:line="360" w:lineRule="auto"/>
        <w:jc w:val="both"/>
        <w:rPr>
          <w:rFonts w:ascii="Times New Roman" w:hAnsi="Times New Roman" w:cs="Times New Roman"/>
          <w:i/>
          <w:color w:val="auto"/>
          <w:sz w:val="24"/>
          <w:szCs w:val="24"/>
        </w:rPr>
      </w:pPr>
      <w:bookmarkStart w:id="46" w:name="_Toc509328577"/>
      <w:r w:rsidRPr="001804DE">
        <w:rPr>
          <w:rFonts w:ascii="Times New Roman" w:hAnsi="Times New Roman" w:cs="Times New Roman"/>
          <w:i/>
          <w:color w:val="auto"/>
          <w:sz w:val="24"/>
          <w:szCs w:val="24"/>
        </w:rPr>
        <w:t>Community Building and Personal Support Networks</w:t>
      </w:r>
      <w:bookmarkEnd w:id="46"/>
    </w:p>
    <w:p w:rsidR="00F11F35" w:rsidRPr="001804DE" w:rsidRDefault="00927BF6"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 xml:space="preserve">Throughout the </w:t>
      </w:r>
      <w:r w:rsidR="00F11F35" w:rsidRPr="001804DE">
        <w:rPr>
          <w:rFonts w:ascii="Times New Roman" w:hAnsi="Times New Roman" w:cs="Times New Roman"/>
          <w:sz w:val="24"/>
          <w:szCs w:val="24"/>
        </w:rPr>
        <w:t>interview, there were discussions regarding personal</w:t>
      </w:r>
      <w:r w:rsidRPr="001804DE">
        <w:rPr>
          <w:rFonts w:ascii="Times New Roman" w:hAnsi="Times New Roman" w:cs="Times New Roman"/>
          <w:sz w:val="24"/>
          <w:szCs w:val="24"/>
        </w:rPr>
        <w:t xml:space="preserve"> support networks and community </w:t>
      </w:r>
      <w:r w:rsidR="00F11F35" w:rsidRPr="001804DE">
        <w:rPr>
          <w:rFonts w:ascii="Times New Roman" w:hAnsi="Times New Roman" w:cs="Times New Roman"/>
          <w:sz w:val="24"/>
          <w:szCs w:val="24"/>
        </w:rPr>
        <w:t>building. The participants strongly believed the connec</w:t>
      </w:r>
      <w:r w:rsidRPr="001804DE">
        <w:rPr>
          <w:rFonts w:ascii="Times New Roman" w:hAnsi="Times New Roman" w:cs="Times New Roman"/>
          <w:sz w:val="24"/>
          <w:szCs w:val="24"/>
        </w:rPr>
        <w:t xml:space="preserve">tions they made were central to </w:t>
      </w:r>
      <w:r w:rsidR="00F11F35" w:rsidRPr="001804DE">
        <w:rPr>
          <w:rFonts w:ascii="Times New Roman" w:hAnsi="Times New Roman" w:cs="Times New Roman"/>
          <w:sz w:val="24"/>
          <w:szCs w:val="24"/>
        </w:rPr>
        <w:t>their learning experiences.</w:t>
      </w:r>
    </w:p>
    <w:p w:rsidR="00F11F35" w:rsidRPr="001804DE" w:rsidRDefault="00F11F35" w:rsidP="0038026E">
      <w:pPr>
        <w:spacing w:after="0" w:line="360" w:lineRule="auto"/>
        <w:jc w:val="both"/>
        <w:rPr>
          <w:rFonts w:ascii="Times New Roman" w:hAnsi="Times New Roman" w:cs="Times New Roman"/>
          <w:i/>
          <w:sz w:val="24"/>
          <w:szCs w:val="24"/>
        </w:rPr>
      </w:pPr>
      <w:r w:rsidRPr="001804DE">
        <w:rPr>
          <w:rFonts w:ascii="Times New Roman" w:hAnsi="Times New Roman" w:cs="Times New Roman"/>
          <w:i/>
          <w:sz w:val="24"/>
          <w:szCs w:val="24"/>
        </w:rPr>
        <w:lastRenderedPageBreak/>
        <w:t>Family is huge because it’s a safety net. My family is pretty tight knit, we all get along. If I had to ask anybody for anything they would help me. They would be right there, so it makes a huge difference and my friends are very much that way too (</w:t>
      </w:r>
      <w:r w:rsidR="00927BF6" w:rsidRPr="001804DE">
        <w:rPr>
          <w:rFonts w:ascii="Times New Roman" w:hAnsi="Times New Roman" w:cs="Times New Roman"/>
          <w:i/>
          <w:sz w:val="24"/>
          <w:szCs w:val="24"/>
        </w:rPr>
        <w:t>P1</w:t>
      </w:r>
      <w:r w:rsidRPr="001804DE">
        <w:rPr>
          <w:rFonts w:ascii="Times New Roman" w:hAnsi="Times New Roman" w:cs="Times New Roman"/>
          <w:i/>
          <w:sz w:val="24"/>
          <w:szCs w:val="24"/>
        </w:rPr>
        <w:t xml:space="preserve">). </w:t>
      </w:r>
    </w:p>
    <w:p w:rsidR="00E20528" w:rsidRPr="001804DE" w:rsidRDefault="00E20528" w:rsidP="0038026E">
      <w:pPr>
        <w:spacing w:after="0" w:line="360" w:lineRule="auto"/>
        <w:jc w:val="both"/>
        <w:rPr>
          <w:rFonts w:ascii="Times New Roman" w:hAnsi="Times New Roman" w:cs="Times New Roman"/>
          <w:sz w:val="24"/>
          <w:szCs w:val="24"/>
        </w:rPr>
      </w:pPr>
      <w:r w:rsidRPr="001804DE">
        <w:rPr>
          <w:rFonts w:ascii="Times New Roman" w:hAnsi="Times New Roman" w:cs="Times New Roman"/>
          <w:sz w:val="24"/>
          <w:szCs w:val="24"/>
        </w:rPr>
        <w:t>These entrepreneurs also found support groups and networks to be vital to the process of becoming an entrepreneur. Participants expressed the value they received from connections made with their peers. These connections served at various times as an inspiration, a resource network, and a venue for vetting business challenges. In this study, participants expressed their gratitude for the valuable sources of information and expertise they received:</w:t>
      </w:r>
    </w:p>
    <w:p w:rsidR="00F7207F" w:rsidRPr="001804DE" w:rsidRDefault="00E20528" w:rsidP="0038026E">
      <w:pPr>
        <w:spacing w:after="0" w:line="360" w:lineRule="auto"/>
        <w:jc w:val="both"/>
        <w:rPr>
          <w:rFonts w:ascii="Times New Roman" w:hAnsi="Times New Roman" w:cs="Times New Roman"/>
          <w:sz w:val="24"/>
          <w:szCs w:val="24"/>
        </w:rPr>
      </w:pPr>
      <w:r w:rsidRPr="001804DE">
        <w:rPr>
          <w:rFonts w:ascii="Times New Roman" w:hAnsi="Times New Roman" w:cs="Times New Roman"/>
          <w:sz w:val="24"/>
          <w:szCs w:val="24"/>
        </w:rPr>
        <w:t xml:space="preserve"> </w:t>
      </w:r>
      <w:r w:rsidR="00927BF6" w:rsidRPr="001804DE">
        <w:rPr>
          <w:rFonts w:ascii="Times New Roman" w:hAnsi="Times New Roman" w:cs="Times New Roman"/>
          <w:i/>
          <w:sz w:val="24"/>
          <w:szCs w:val="24"/>
        </w:rPr>
        <w:t xml:space="preserve">Probably, as an </w:t>
      </w:r>
      <w:r w:rsidRPr="001804DE">
        <w:rPr>
          <w:rFonts w:ascii="Times New Roman" w:hAnsi="Times New Roman" w:cs="Times New Roman"/>
          <w:i/>
          <w:sz w:val="24"/>
          <w:szCs w:val="24"/>
        </w:rPr>
        <w:t>entrepreneur-</w:t>
      </w:r>
      <w:r w:rsidR="00373246" w:rsidRPr="001804DE">
        <w:rPr>
          <w:rFonts w:ascii="Times New Roman" w:hAnsi="Times New Roman" w:cs="Times New Roman"/>
          <w:i/>
          <w:sz w:val="24"/>
          <w:szCs w:val="24"/>
        </w:rPr>
        <w:t>relationships. The whole world of networking is key. I mean you don’t go anywhere without having a ton of people with you and in terms of how it influenced the beginning of it, it was all the people who knew the work I had done and what I could do that actually pushed me into it (</w:t>
      </w:r>
      <w:r w:rsidR="00927BF6" w:rsidRPr="001804DE">
        <w:rPr>
          <w:rFonts w:ascii="Times New Roman" w:hAnsi="Times New Roman" w:cs="Times New Roman"/>
          <w:i/>
          <w:sz w:val="24"/>
          <w:szCs w:val="24"/>
        </w:rPr>
        <w:t>P1</w:t>
      </w:r>
      <w:r w:rsidR="00373246" w:rsidRPr="001804DE">
        <w:rPr>
          <w:rFonts w:ascii="Times New Roman" w:hAnsi="Times New Roman" w:cs="Times New Roman"/>
          <w:i/>
          <w:sz w:val="24"/>
          <w:szCs w:val="24"/>
        </w:rPr>
        <w:t>)</w:t>
      </w:r>
      <w:r w:rsidR="00373246" w:rsidRPr="001804DE">
        <w:rPr>
          <w:rFonts w:ascii="Times New Roman" w:hAnsi="Times New Roman" w:cs="Times New Roman"/>
          <w:sz w:val="24"/>
          <w:szCs w:val="24"/>
        </w:rPr>
        <w:t xml:space="preserve">. </w:t>
      </w:r>
    </w:p>
    <w:p w:rsidR="00F7207F" w:rsidRPr="001804DE" w:rsidRDefault="00F7207F" w:rsidP="0038026E">
      <w:pPr>
        <w:spacing w:after="0" w:line="360" w:lineRule="auto"/>
        <w:jc w:val="both"/>
        <w:rPr>
          <w:rFonts w:ascii="Times New Roman" w:hAnsi="Times New Roman" w:cs="Times New Roman"/>
          <w:sz w:val="24"/>
          <w:szCs w:val="24"/>
        </w:rPr>
      </w:pPr>
    </w:p>
    <w:p w:rsidR="0061295A" w:rsidRPr="001804DE" w:rsidRDefault="00ED4ED6" w:rsidP="0038026E">
      <w:pPr>
        <w:pStyle w:val="Heading3"/>
        <w:spacing w:before="0" w:line="360" w:lineRule="auto"/>
        <w:jc w:val="both"/>
        <w:rPr>
          <w:rFonts w:ascii="Times New Roman" w:hAnsi="Times New Roman" w:cs="Times New Roman"/>
          <w:i/>
          <w:color w:val="auto"/>
          <w:sz w:val="24"/>
          <w:szCs w:val="24"/>
        </w:rPr>
      </w:pPr>
      <w:bookmarkStart w:id="47" w:name="_Toc509328578"/>
      <w:r w:rsidRPr="001804DE">
        <w:rPr>
          <w:rFonts w:ascii="Times New Roman" w:hAnsi="Times New Roman" w:cs="Times New Roman"/>
          <w:i/>
          <w:color w:val="auto"/>
          <w:sz w:val="24"/>
          <w:szCs w:val="24"/>
        </w:rPr>
        <w:t xml:space="preserve">Overcoming Obstacles by </w:t>
      </w:r>
      <w:r w:rsidR="00734B84" w:rsidRPr="001804DE">
        <w:rPr>
          <w:rFonts w:ascii="Times New Roman" w:hAnsi="Times New Roman" w:cs="Times New Roman"/>
          <w:i/>
          <w:color w:val="auto"/>
          <w:sz w:val="24"/>
          <w:szCs w:val="24"/>
        </w:rPr>
        <w:t>Leadership Skills and Development</w:t>
      </w:r>
      <w:bookmarkEnd w:id="47"/>
    </w:p>
    <w:p w:rsidR="00F11F35" w:rsidRPr="001804DE" w:rsidRDefault="00F11F35"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The factor most associated with entrepreneurial leadership among the interview participants was the concept of vision. The participants felt strongly that having a clear vision is integral to being a successful leader and entrepreneur.</w:t>
      </w:r>
    </w:p>
    <w:p w:rsidR="00F11F35" w:rsidRPr="001804DE" w:rsidRDefault="00F11F35" w:rsidP="0038026E">
      <w:pPr>
        <w:spacing w:after="0" w:line="360" w:lineRule="auto"/>
        <w:jc w:val="both"/>
        <w:rPr>
          <w:rFonts w:ascii="Times New Roman" w:hAnsi="Times New Roman" w:cs="Times New Roman"/>
          <w:i/>
          <w:sz w:val="24"/>
          <w:szCs w:val="24"/>
        </w:rPr>
      </w:pPr>
      <w:r w:rsidRPr="001804DE">
        <w:rPr>
          <w:rFonts w:ascii="Times New Roman" w:hAnsi="Times New Roman" w:cs="Times New Roman"/>
          <w:i/>
          <w:sz w:val="24"/>
          <w:szCs w:val="24"/>
        </w:rPr>
        <w:t xml:space="preserve">I think matching market need with vision and what one wants to create. I think that’s really important. It’s probably something that I still work on. I think doing market analysis is one thing. I think having a sense of finances, having a network of people, knowing how to network and knowing how to reach out to people who would be willing to help you. I think that’s really important and follow through (P1). </w:t>
      </w:r>
    </w:p>
    <w:p w:rsidR="00F11F35" w:rsidRPr="001804DE" w:rsidRDefault="00F11F35" w:rsidP="0038026E">
      <w:pPr>
        <w:spacing w:after="0" w:line="360" w:lineRule="auto"/>
        <w:ind w:firstLine="720"/>
        <w:jc w:val="both"/>
        <w:rPr>
          <w:rFonts w:ascii="Times New Roman" w:hAnsi="Times New Roman" w:cs="Times New Roman"/>
          <w:b/>
          <w:sz w:val="24"/>
          <w:szCs w:val="24"/>
        </w:rPr>
      </w:pPr>
      <w:r w:rsidRPr="001804DE">
        <w:rPr>
          <w:rFonts w:ascii="Times New Roman" w:hAnsi="Times New Roman" w:cs="Times New Roman"/>
          <w:sz w:val="24"/>
          <w:szCs w:val="24"/>
        </w:rPr>
        <w:t>The participants identified several characteristic traits that they felt described them as successful leaders, as well as how their subordinates saw them. A core set of traits that were common among a majority of the discussions included personal integrity, commitment, humility, determination, authenticity, courage, energetic, and compassion:</w:t>
      </w:r>
      <w:r w:rsidRPr="001804DE">
        <w:rPr>
          <w:rFonts w:ascii="Times New Roman" w:hAnsi="Times New Roman" w:cs="Times New Roman"/>
          <w:b/>
          <w:sz w:val="24"/>
          <w:szCs w:val="24"/>
        </w:rPr>
        <w:t xml:space="preserve"> </w:t>
      </w:r>
    </w:p>
    <w:p w:rsidR="00AB7257" w:rsidRPr="001804DE" w:rsidRDefault="006153EE" w:rsidP="0038026E">
      <w:pPr>
        <w:spacing w:after="0" w:line="360" w:lineRule="auto"/>
        <w:jc w:val="both"/>
        <w:rPr>
          <w:rFonts w:ascii="Times New Roman" w:hAnsi="Times New Roman" w:cs="Times New Roman"/>
          <w:sz w:val="24"/>
          <w:szCs w:val="24"/>
        </w:rPr>
      </w:pPr>
      <w:r w:rsidRPr="001804DE">
        <w:rPr>
          <w:rFonts w:ascii="Times New Roman" w:hAnsi="Times New Roman" w:cs="Times New Roman"/>
          <w:sz w:val="24"/>
          <w:szCs w:val="24"/>
        </w:rPr>
        <w:t>The participants have learned a lot about themselves and the development of their leadership. They have learned what works and what does not always work while holding a leadership position. Many have learned that they need to find others who offset their skills</w:t>
      </w:r>
      <w:r w:rsidR="00AB7257" w:rsidRPr="001804DE">
        <w:rPr>
          <w:rFonts w:ascii="Times New Roman" w:hAnsi="Times New Roman" w:cs="Times New Roman"/>
          <w:sz w:val="24"/>
          <w:szCs w:val="24"/>
        </w:rPr>
        <w:t xml:space="preserve">. All of the participants felt that self-confidence was essential for women who wanted to start their own business. It has to truly come from within otherwise they felt that they wouldn’t succeed. Leaders need to build their skills </w:t>
      </w:r>
      <w:r w:rsidR="00AB7257" w:rsidRPr="001804DE">
        <w:rPr>
          <w:rFonts w:ascii="Times New Roman" w:hAnsi="Times New Roman" w:cs="Times New Roman"/>
          <w:sz w:val="24"/>
          <w:szCs w:val="24"/>
        </w:rPr>
        <w:lastRenderedPageBreak/>
        <w:t xml:space="preserve">and competence before they are able to find the confidence to lead. In addition, once they find their </w:t>
      </w:r>
      <w:r w:rsidR="0038026E" w:rsidRPr="001804DE">
        <w:rPr>
          <w:rFonts w:ascii="Times New Roman" w:hAnsi="Times New Roman" w:cs="Times New Roman"/>
          <w:sz w:val="24"/>
          <w:szCs w:val="24"/>
        </w:rPr>
        <w:t>self-confidence</w:t>
      </w:r>
      <w:r w:rsidR="00AB7257" w:rsidRPr="001804DE">
        <w:rPr>
          <w:rFonts w:ascii="Times New Roman" w:hAnsi="Times New Roman" w:cs="Times New Roman"/>
          <w:sz w:val="24"/>
          <w:szCs w:val="24"/>
        </w:rPr>
        <w:t>, they need to have the courage to continue going through with their organization:</w:t>
      </w:r>
    </w:p>
    <w:p w:rsidR="00AB7257" w:rsidRPr="001804DE" w:rsidRDefault="00AB7257" w:rsidP="0038026E">
      <w:pPr>
        <w:spacing w:after="0" w:line="360" w:lineRule="auto"/>
        <w:jc w:val="both"/>
        <w:rPr>
          <w:rFonts w:ascii="Times New Roman" w:hAnsi="Times New Roman" w:cs="Times New Roman"/>
          <w:i/>
          <w:sz w:val="24"/>
          <w:szCs w:val="24"/>
        </w:rPr>
      </w:pPr>
      <w:r w:rsidRPr="001804DE">
        <w:rPr>
          <w:rFonts w:ascii="Times New Roman" w:hAnsi="Times New Roman" w:cs="Times New Roman"/>
          <w:i/>
          <w:sz w:val="24"/>
          <w:szCs w:val="24"/>
        </w:rPr>
        <w:t xml:space="preserve">I probably would describe myself as a risk taker. I’m also the flip side of that is I second-guess myself. I’m visionary, that I process out loud. I think that they would say that I have very high expectations, and I expect people to be very rigorous (P1). </w:t>
      </w:r>
    </w:p>
    <w:p w:rsidR="00F91F75" w:rsidRPr="001804DE" w:rsidRDefault="00F91F75" w:rsidP="0038026E">
      <w:pPr>
        <w:spacing w:after="0" w:line="360" w:lineRule="auto"/>
        <w:jc w:val="both"/>
        <w:rPr>
          <w:rFonts w:ascii="Times New Roman" w:hAnsi="Times New Roman" w:cs="Times New Roman"/>
          <w:i/>
          <w:sz w:val="24"/>
          <w:szCs w:val="24"/>
        </w:rPr>
      </w:pPr>
    </w:p>
    <w:p w:rsidR="00A91AEF" w:rsidRPr="001804DE" w:rsidRDefault="00202C39" w:rsidP="0038026E">
      <w:pPr>
        <w:spacing w:after="0" w:line="360" w:lineRule="auto"/>
        <w:jc w:val="both"/>
        <w:outlineLvl w:val="0"/>
        <w:rPr>
          <w:rFonts w:ascii="Times New Roman" w:hAnsi="Times New Roman" w:cs="Times New Roman"/>
          <w:b/>
          <w:sz w:val="24"/>
          <w:szCs w:val="24"/>
        </w:rPr>
      </w:pPr>
      <w:bookmarkStart w:id="48" w:name="_Toc509328579"/>
      <w:r w:rsidRPr="001804DE">
        <w:rPr>
          <w:rFonts w:ascii="Times New Roman" w:hAnsi="Times New Roman" w:cs="Times New Roman"/>
          <w:b/>
          <w:sz w:val="24"/>
          <w:szCs w:val="24"/>
        </w:rPr>
        <w:t xml:space="preserve">CHAPTER 6: </w:t>
      </w:r>
      <w:r w:rsidR="00182D88" w:rsidRPr="001804DE">
        <w:rPr>
          <w:rFonts w:ascii="Times New Roman" w:hAnsi="Times New Roman" w:cs="Times New Roman"/>
          <w:b/>
          <w:sz w:val="24"/>
          <w:szCs w:val="24"/>
        </w:rPr>
        <w:t>CONCLUSION AND RECOMMENDATION</w:t>
      </w:r>
      <w:bookmarkEnd w:id="48"/>
    </w:p>
    <w:p w:rsidR="000F2758" w:rsidRPr="001804DE" w:rsidRDefault="00000915"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 xml:space="preserve">There has been a dramatic growth in the number of women in the </w:t>
      </w:r>
      <w:r w:rsidR="0038026E" w:rsidRPr="001804DE">
        <w:rPr>
          <w:rFonts w:ascii="Times New Roman" w:hAnsi="Times New Roman" w:cs="Times New Roman"/>
          <w:sz w:val="24"/>
          <w:szCs w:val="24"/>
        </w:rPr>
        <w:t>labour</w:t>
      </w:r>
      <w:r w:rsidRPr="001804DE">
        <w:rPr>
          <w:rFonts w:ascii="Times New Roman" w:hAnsi="Times New Roman" w:cs="Times New Roman"/>
          <w:sz w:val="24"/>
          <w:szCs w:val="24"/>
        </w:rPr>
        <w:t xml:space="preserve"> force; as well, the number of self-employed women has amplified over the past three decades. Today it is estimated that there are over 8.1 million women-owned businesses in the UK. Of these 8.1 million, nearly $1.3 trillion dollars have been generated and 7.7 million people have been employed (</w:t>
      </w:r>
      <w:r w:rsidR="00405CC9" w:rsidRPr="001804DE">
        <w:rPr>
          <w:rFonts w:ascii="Times New Roman" w:hAnsi="Times New Roman" w:cs="Times New Roman"/>
          <w:sz w:val="24"/>
          <w:szCs w:val="24"/>
        </w:rPr>
        <w:t>Casserly, 2013</w:t>
      </w:r>
      <w:r w:rsidRPr="001804DE">
        <w:rPr>
          <w:rFonts w:ascii="Times New Roman" w:hAnsi="Times New Roman" w:cs="Times New Roman"/>
          <w:sz w:val="24"/>
          <w:szCs w:val="24"/>
        </w:rPr>
        <w:t xml:space="preserve">). Through a phenomenological study, five Asian female entrepreneurs in East London were identified to research how their life experiences impacted them in starting a </w:t>
      </w:r>
      <w:r w:rsidR="0038026E" w:rsidRPr="001804DE">
        <w:rPr>
          <w:rFonts w:ascii="Times New Roman" w:hAnsi="Times New Roman" w:cs="Times New Roman"/>
          <w:sz w:val="24"/>
          <w:szCs w:val="24"/>
        </w:rPr>
        <w:t>non-profit</w:t>
      </w:r>
      <w:r w:rsidRPr="001804DE">
        <w:rPr>
          <w:rFonts w:ascii="Times New Roman" w:hAnsi="Times New Roman" w:cs="Times New Roman"/>
          <w:sz w:val="24"/>
          <w:szCs w:val="24"/>
        </w:rPr>
        <w:t xml:space="preserve"> organization. </w:t>
      </w:r>
      <w:r w:rsidR="002F24BA" w:rsidRPr="001804DE">
        <w:rPr>
          <w:rFonts w:ascii="Times New Roman" w:hAnsi="Times New Roman" w:cs="Times New Roman"/>
          <w:sz w:val="24"/>
          <w:szCs w:val="24"/>
        </w:rPr>
        <w:t xml:space="preserve">The purpose of this research study was to discuss the barriers faced by British Asian women entrepreneurs and to examine the successful entrepreneurship traits among females. </w:t>
      </w:r>
    </w:p>
    <w:p w:rsidR="00EE7C99" w:rsidRPr="001804DE" w:rsidRDefault="000F2758" w:rsidP="0038026E">
      <w:pPr>
        <w:spacing w:after="0"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Future female entrepreneurs should also make an effort to understand the business opportunities and challenges that lie before them. As indicated in previous studies, having a career these days encompasses much more than just a job (</w:t>
      </w:r>
      <w:r w:rsidR="00594631" w:rsidRPr="001804DE">
        <w:rPr>
          <w:rFonts w:ascii="Times New Roman" w:hAnsi="Times New Roman" w:cs="Times New Roman"/>
          <w:sz w:val="24"/>
          <w:szCs w:val="24"/>
        </w:rPr>
        <w:t>Stevenson, 2002</w:t>
      </w:r>
      <w:r w:rsidRPr="001804DE">
        <w:rPr>
          <w:rFonts w:ascii="Times New Roman" w:hAnsi="Times New Roman" w:cs="Times New Roman"/>
          <w:sz w:val="24"/>
          <w:szCs w:val="24"/>
        </w:rPr>
        <w:t xml:space="preserve">), and work is particularly important to women because it gives them a sense of accomplishment, goal attainment, and ultimately personal </w:t>
      </w:r>
      <w:r w:rsidR="0038026E" w:rsidRPr="001804DE">
        <w:rPr>
          <w:rFonts w:ascii="Times New Roman" w:hAnsi="Times New Roman" w:cs="Times New Roman"/>
          <w:sz w:val="24"/>
          <w:szCs w:val="24"/>
        </w:rPr>
        <w:t>fulfilment</w:t>
      </w:r>
      <w:r w:rsidRPr="001804DE">
        <w:rPr>
          <w:rFonts w:ascii="Times New Roman" w:hAnsi="Times New Roman" w:cs="Times New Roman"/>
          <w:sz w:val="24"/>
          <w:szCs w:val="24"/>
        </w:rPr>
        <w:t xml:space="preserve"> (</w:t>
      </w:r>
      <w:r w:rsidR="00594631" w:rsidRPr="001804DE">
        <w:rPr>
          <w:rFonts w:ascii="Times New Roman" w:hAnsi="Times New Roman" w:cs="Times New Roman"/>
          <w:sz w:val="24"/>
          <w:szCs w:val="24"/>
        </w:rPr>
        <w:t>Quader, 2012</w:t>
      </w:r>
      <w:r w:rsidRPr="001804DE">
        <w:rPr>
          <w:rFonts w:ascii="Times New Roman" w:hAnsi="Times New Roman" w:cs="Times New Roman"/>
          <w:sz w:val="24"/>
          <w:szCs w:val="24"/>
        </w:rPr>
        <w:t>). If female entrepreneurs know more about themselves, the career choices available to them, and changes in business and the workplace, they will be more equipped to succeed as businesswomen. Knowing one’s own strengths and weaknesses can increase their self-confidence and minimize risk.</w:t>
      </w:r>
      <w:r w:rsidR="00EE615A" w:rsidRPr="001804DE">
        <w:rPr>
          <w:rFonts w:ascii="Times New Roman" w:hAnsi="Times New Roman" w:cs="Times New Roman"/>
          <w:sz w:val="24"/>
          <w:szCs w:val="24"/>
        </w:rPr>
        <w:t xml:space="preserve"> In addition, effective entrepreneurs should incorporate opportunities for participants to engage in personal reflection. These situations enhance personal development and initiate sustainable </w:t>
      </w:r>
      <w:r w:rsidR="0038026E" w:rsidRPr="001804DE">
        <w:rPr>
          <w:rFonts w:ascii="Times New Roman" w:hAnsi="Times New Roman" w:cs="Times New Roman"/>
          <w:sz w:val="24"/>
          <w:szCs w:val="24"/>
        </w:rPr>
        <w:t>behavioural</w:t>
      </w:r>
      <w:r w:rsidR="00EE615A" w:rsidRPr="001804DE">
        <w:rPr>
          <w:rFonts w:ascii="Times New Roman" w:hAnsi="Times New Roman" w:cs="Times New Roman"/>
          <w:sz w:val="24"/>
          <w:szCs w:val="24"/>
        </w:rPr>
        <w:t xml:space="preserve"> changes in the learner (</w:t>
      </w:r>
      <w:r w:rsidR="002D1CB5" w:rsidRPr="001804DE">
        <w:rPr>
          <w:rFonts w:ascii="Times New Roman" w:hAnsi="Times New Roman" w:cs="Times New Roman"/>
          <w:sz w:val="24"/>
          <w:szCs w:val="24"/>
        </w:rPr>
        <w:t>Watson, 2010</w:t>
      </w:r>
      <w:r w:rsidR="00EE615A" w:rsidRPr="001804DE">
        <w:rPr>
          <w:rFonts w:ascii="Times New Roman" w:hAnsi="Times New Roman" w:cs="Times New Roman"/>
          <w:sz w:val="24"/>
          <w:szCs w:val="24"/>
        </w:rPr>
        <w:t>). Reflective opportunities may include small group sharing or personal self-assessments. The opportunity to reflect can foster greater self-awareness of inherent strengths and weakness.</w:t>
      </w:r>
      <w:r w:rsidR="00565B05" w:rsidRPr="001804DE">
        <w:rPr>
          <w:rFonts w:ascii="Times New Roman" w:hAnsi="Times New Roman" w:cs="Times New Roman"/>
          <w:sz w:val="24"/>
          <w:szCs w:val="24"/>
        </w:rPr>
        <w:t xml:space="preserve"> As well, female entrepreneurs should participate in educational programs in order to formulate external networks. By establishing networks of support among peers and within the greater community, women can enhance their probability for success. Such networks provide </w:t>
      </w:r>
      <w:r w:rsidR="00565B05" w:rsidRPr="001804DE">
        <w:rPr>
          <w:rFonts w:ascii="Times New Roman" w:hAnsi="Times New Roman" w:cs="Times New Roman"/>
          <w:sz w:val="24"/>
          <w:szCs w:val="24"/>
        </w:rPr>
        <w:lastRenderedPageBreak/>
        <w:t>forum for accountability, creative brainstorming, problem-solving, momentum, and peer inspiration and support.</w:t>
      </w:r>
    </w:p>
    <w:p w:rsidR="00843034" w:rsidRPr="001804DE" w:rsidRDefault="00EE7C99" w:rsidP="0038026E">
      <w:pPr>
        <w:spacing w:line="360" w:lineRule="auto"/>
        <w:ind w:firstLine="720"/>
        <w:jc w:val="both"/>
        <w:rPr>
          <w:rFonts w:ascii="Times New Roman" w:hAnsi="Times New Roman" w:cs="Times New Roman"/>
          <w:sz w:val="24"/>
          <w:szCs w:val="24"/>
        </w:rPr>
      </w:pPr>
      <w:r w:rsidRPr="001804DE">
        <w:rPr>
          <w:rFonts w:ascii="Times New Roman" w:hAnsi="Times New Roman" w:cs="Times New Roman"/>
          <w:sz w:val="24"/>
          <w:szCs w:val="24"/>
        </w:rPr>
        <w:t>As previously mentioned, since most of the research on entrepreneurship to date has focused on men (or unspecified), there is a clear need to learn more about females from various perspectives, looking at different populations of women, comparing women to men, employing different research methods, and further probing into some of the challenges specific to female entrepreneurs. Using the same method, researchers could study the male population to specifically inquire about the similarities and differences between the genders. A qualitative inquiry and/or a comparative study would allow for a more in-depth understanding of differences in motivations, the impact of relationships, the influence of workplace experiences, and how men and women learn. Conducting similar studies using other research methods (mixed methods) would also be useful to further understand female entrepreneurs. For example, in-depth case studies that delve deeper into identity or self-confidence issues of female entrepreneurs would be useful as would continue research on learning styles, networking, experiences, and preferences. In addition, a survey and correlation study of male and female entrepreneurs could determine relationships between gender and other variables such as motivational factors, identity issues, or the utilization of support groups.</w:t>
      </w:r>
    </w:p>
    <w:p w:rsidR="00720C58" w:rsidRPr="001804DE" w:rsidRDefault="00720C58" w:rsidP="0038026E">
      <w:pPr>
        <w:spacing w:after="0" w:line="360" w:lineRule="auto"/>
        <w:jc w:val="both"/>
        <w:outlineLvl w:val="0"/>
        <w:rPr>
          <w:rFonts w:ascii="Times New Roman" w:hAnsi="Times New Roman" w:cs="Times New Roman"/>
          <w:b/>
          <w:sz w:val="24"/>
          <w:szCs w:val="24"/>
        </w:rPr>
      </w:pPr>
      <w:bookmarkStart w:id="49" w:name="_Toc509328580"/>
      <w:r w:rsidRPr="001804DE">
        <w:rPr>
          <w:rFonts w:ascii="Times New Roman" w:hAnsi="Times New Roman" w:cs="Times New Roman"/>
          <w:b/>
          <w:sz w:val="24"/>
          <w:szCs w:val="24"/>
        </w:rPr>
        <w:t>REFERENCES</w:t>
      </w:r>
      <w:bookmarkEnd w:id="49"/>
    </w:p>
    <w:p w:rsidR="00843034" w:rsidRPr="001804DE" w:rsidRDefault="00843034" w:rsidP="0038026E">
      <w:pPr>
        <w:spacing w:line="360" w:lineRule="auto"/>
        <w:jc w:val="both"/>
        <w:rPr>
          <w:rFonts w:ascii="Times New Roman" w:hAnsi="Times New Roman" w:cs="Times New Roman"/>
          <w:sz w:val="24"/>
          <w:szCs w:val="24"/>
        </w:rPr>
      </w:pP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 xml:space="preserve">Aaltio, I., Kyro, P., and Sundin, E., 2008. Women Entrepreneurship and Social Capital: A dialogue and construction. Denmark: CBS. </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Achtenhagen, L. and Welter, F., 2011. ‘Surfing on the ironing board’–the representation of women's entrepreneurship in German newspapers. Entrepreneurship &amp; Regional Development, 23(9-10), pp.763-786.</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Ahl, H. and Marlow, S., 2012. Exploring the dynamics of gender, feminism and entrepreneurship: advancing debate to escape a dead end?. Organization, 19(5), pp.543-562.</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 xml:space="preserve">Ahl, H., 2006. Why research on women entrepreneurs needs new directions. Entrepreneurship Theory and Practice, 30 (5) pp. 595-621 </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Ahmad, H., Khan M. N., &amp; Mahmood, I. (2011). Entrepreneurship, unemployment and economic growth. Business &amp; Management Review, 1(8), 1-6.</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lastRenderedPageBreak/>
        <w:t>Aidis, R., 2005. Institutional Barriers to Small- and Medium-Sized Enterprise Operations in Transition Countries, Small Business Economics 25(4). pp. 305– 317.</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 xml:space="preserve">Alam, S., Mohd Jani, M., &amp; Omar, N. (2011). An empirical study of success factors of women entrepreneurs in southern region in </w:t>
      </w:r>
      <w:r w:rsidR="0038026E" w:rsidRPr="001804DE">
        <w:rPr>
          <w:rFonts w:ascii="Times New Roman" w:hAnsi="Times New Roman" w:cs="Times New Roman"/>
          <w:sz w:val="24"/>
          <w:szCs w:val="24"/>
        </w:rPr>
        <w:t>Malaysia</w:t>
      </w:r>
      <w:r w:rsidRPr="001804DE">
        <w:rPr>
          <w:rFonts w:ascii="Times New Roman" w:hAnsi="Times New Roman" w:cs="Times New Roman"/>
          <w:sz w:val="24"/>
          <w:szCs w:val="24"/>
        </w:rPr>
        <w:t>. International Journal of Economics &amp; Finance, 3(2), 166-175. doi:10.5539/ijef.v3n2pl66</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Anna, A., Chandler, G., Jansen, E., &amp; Mero, N. (2000). Women business owners in traditional and non-traditional industries. Journal of Business Venturing 15(2): 279–303.</w:t>
      </w:r>
    </w:p>
    <w:p w:rsidR="00B27E12" w:rsidRPr="001804DE" w:rsidRDefault="00B27E12" w:rsidP="0038026E">
      <w:pPr>
        <w:spacing w:after="0" w:line="360" w:lineRule="auto"/>
        <w:ind w:left="720" w:hanging="720"/>
        <w:jc w:val="both"/>
        <w:rPr>
          <w:rFonts w:ascii="Times New Roman" w:hAnsi="Times New Roman" w:cs="Times New Roman"/>
          <w:i/>
          <w:iCs/>
          <w:sz w:val="24"/>
          <w:szCs w:val="24"/>
        </w:rPr>
      </w:pPr>
      <w:r w:rsidRPr="001804DE">
        <w:rPr>
          <w:rFonts w:ascii="Times New Roman" w:hAnsi="Times New Roman" w:cs="Times New Roman"/>
          <w:sz w:val="24"/>
          <w:szCs w:val="24"/>
        </w:rPr>
        <w:t xml:space="preserve">Baderman, B. A. (2009). </w:t>
      </w:r>
      <w:r w:rsidRPr="001804DE">
        <w:rPr>
          <w:rFonts w:ascii="Times New Roman" w:hAnsi="Times New Roman" w:cs="Times New Roman"/>
          <w:i/>
          <w:iCs/>
          <w:sz w:val="24"/>
          <w:szCs w:val="24"/>
        </w:rPr>
        <w:t xml:space="preserve">The female entrepreneur: An exploration of mentoring and perceived general self-efficacy. </w:t>
      </w:r>
      <w:r w:rsidRPr="001804DE">
        <w:rPr>
          <w:rFonts w:ascii="Times New Roman" w:hAnsi="Times New Roman" w:cs="Times New Roman"/>
          <w:sz w:val="24"/>
          <w:szCs w:val="24"/>
        </w:rPr>
        <w:t>(Doctoral dissertation). Retrieved from ProQuest Dissertations and Theses, 183.</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Beck, J. W., &amp; Schmidt, A. M. (2011, April). Location-location-location! Between person self-efficacy moderates within-person effects on effort and performance. Poster presented at the 26th Annual Conference of the Society for Industrial and Organizational Psychologists, Chicago.</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Bermudez, C. (2009). Why Fund Raisers Should Focus on Seeking Out Entrepreneurs. Chronicle of Philanthropy, 21(21), 27.</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Bressler, M. S., &amp; Wiseman, M. (2011). Understanding asian-american businesses and their role in economic growth and development. Research in Business &amp; Economics Journal, 41-10.</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Brockhaus, S. H. (1980). Risk taking propensity of entrepreneurs. Academy of Management Journal, 23(3), 509-520. doi:10.2307/255515</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 xml:space="preserve">Brown, C. (1996). They’ve got the power: Women entrepreneurs are a powerful economic force, having grown nearly 8 million strong in numbers. </w:t>
      </w:r>
      <w:r w:rsidRPr="001804DE">
        <w:rPr>
          <w:rFonts w:ascii="Times New Roman" w:hAnsi="Times New Roman" w:cs="Times New Roman"/>
          <w:i/>
          <w:iCs/>
          <w:sz w:val="24"/>
          <w:szCs w:val="24"/>
        </w:rPr>
        <w:t>Black</w:t>
      </w:r>
      <w:r w:rsidRPr="001804DE">
        <w:rPr>
          <w:rFonts w:ascii="Times New Roman" w:hAnsi="Times New Roman" w:cs="Times New Roman"/>
          <w:sz w:val="24"/>
          <w:szCs w:val="24"/>
        </w:rPr>
        <w:t xml:space="preserve"> </w:t>
      </w:r>
      <w:r w:rsidRPr="001804DE">
        <w:rPr>
          <w:rFonts w:ascii="Times New Roman" w:hAnsi="Times New Roman" w:cs="Times New Roman"/>
          <w:i/>
          <w:iCs/>
          <w:sz w:val="24"/>
          <w:szCs w:val="24"/>
        </w:rPr>
        <w:t>Enterprise</w:t>
      </w:r>
      <w:r w:rsidRPr="001804DE">
        <w:rPr>
          <w:rFonts w:ascii="Times New Roman" w:hAnsi="Times New Roman" w:cs="Times New Roman"/>
          <w:sz w:val="24"/>
          <w:szCs w:val="24"/>
        </w:rPr>
        <w:t xml:space="preserve">, 27, 63-65. </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Carter, S and Anderson, S (2001) On the Move: Women and Men Business Owners in the United Kingdom.Report in collaboration with The National Foundation for Women Business Owners. Underwritten by IBM. February 2001.</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Carter, S., Anderson, S and Shaw, E (2001) Women’s Business Ownership: A Review of the Academic, Popular and Internet Literature. Report to the Small Business Service. August 2001. Research Report: RR002/01</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Carter, S., Tagg, S and Brierton, J (2002) Restricted Access: Women-owned businesses in profile. PROWESS, October 2002.</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lastRenderedPageBreak/>
        <w:t>Carter, Sara and Cannon, Tom (1988) Female Entrepreneurs Research Paper No. 65. Department of Employment.</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Casserly, M. (2013). Minority women entrepreneurs: Go-getters without resources.Retrieved from http://www.forbes.com/sites/meghancasserly/2013/08/28/minority-women-entrepreneurs-go-getters-without-resources/</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Cetindamar, D., Gupta, V. K., Karadeniz, E. E., &amp;Egrican, N. (2012). What the numbers tell: The impact of human, family and financial capital on women and men's entry into entrepreneurship in turkey. Entrepreneurship &amp; Regional Development,24(1/2), 29-51. doi:10.1080/08985626.2012.637348</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Creswell, J. (2009). Research Design. Thousand Oaks, CA: SAGE Publications, Inc.</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Danes, S. M., Lee, J., Stafford, K., &amp; Heck, R. (2008). The effects of ethnicity, families and culture on entrepreneurial experience: An extension of sustainable family business theory. Journal of Developmental Entrepreneurship, 13(3), 229-268.</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Davis, J. L., Bell, R., Payne, G., &amp;Kreiser, P. M. (2010). Entrepreneurial orientation and firm performance: The moderating role of managerial power. American Journal of Business, 25(2), 41-54.</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Dhaliwal, S (2000) Entrepreneurship - a learning process: the experiences of Asian female entrepreneurs and women in business Education and Training. Vol. 42. Issue 8 MCB University Press</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Dhaliwal, S. (2003) Britain’s Richest Asians in Eastern Eye. An Ethnic Media Group Publication</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Fayolle, A. and Gailly, B. (2015), The Impact of Entrepreneurship Education on Entrepreneurial Attitudes and Intention: Hysteresis and Persistence. Journal of Small Business Management, 53: 75–93. doi:10.1111/jsbm.12065</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 xml:space="preserve">Futing Liao (2014)(Eds.), </w:t>
      </w:r>
      <w:r w:rsidRPr="001804DE">
        <w:rPr>
          <w:rFonts w:ascii="Times New Roman" w:hAnsi="Times New Roman" w:cs="Times New Roman"/>
          <w:i/>
          <w:iCs/>
          <w:sz w:val="24"/>
          <w:szCs w:val="24"/>
        </w:rPr>
        <w:t>The Sage Encyclopedia of Social Science Research Methods</w:t>
      </w:r>
      <w:r w:rsidRPr="001804DE">
        <w:rPr>
          <w:rFonts w:ascii="Times New Roman" w:hAnsi="Times New Roman" w:cs="Times New Roman"/>
          <w:sz w:val="24"/>
          <w:szCs w:val="24"/>
        </w:rPr>
        <w:t>.</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 xml:space="preserve">Hayton, J.C. and Cacciotti, G., 2013. Is there an entrepreneurial culture? A review of empirical research. Entrepreneurship &amp; Regional Development, 25(9-10), pp. 708-731. </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 xml:space="preserve">Hayton, J.C., George, G. and Zahra, S.A., 2002. National culture and entrepreneurship: A review of behavioral research. Entrepreneurship: Theory and Practice, 26(4), pp. 33-53. </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 xml:space="preserve">Hechavarria, D.M. and Reynolds, P.D., 2009. Cultural norms &amp; business start-ups: the impact of national values on opportunity and necessity entrepreneurs. International Entrepreneurship and Management Journal, 5(4), pp. 417-437. </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lastRenderedPageBreak/>
        <w:t xml:space="preserve">Heilman, M.E. and Chen, J.J., 2003. Entrepreneurship as a solution: The allure of </w:t>
      </w:r>
      <w:r w:rsidR="0038026E" w:rsidRPr="001804DE">
        <w:rPr>
          <w:rFonts w:ascii="Times New Roman" w:hAnsi="Times New Roman" w:cs="Times New Roman"/>
          <w:sz w:val="24"/>
          <w:szCs w:val="24"/>
        </w:rPr>
        <w:t>self-employment</w:t>
      </w:r>
      <w:r w:rsidRPr="001804DE">
        <w:rPr>
          <w:rFonts w:ascii="Times New Roman" w:hAnsi="Times New Roman" w:cs="Times New Roman"/>
          <w:sz w:val="24"/>
          <w:szCs w:val="24"/>
        </w:rPr>
        <w:t xml:space="preserve"> for women and minorities. Human Resource Management Review, 13(2), pp. 347-364.</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Johan Kask&amp; Gabriel Linton, (2013), Business mating: when start-ups get it right, Journal of Small Business &amp; Entrepreneurship Vol. 26.</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Karen D. Hughes (2006), Exploring Motivation and Success Among Canadian Women Entrepreneurs, Journal of Small Business &amp; Entrepreneurship Vol. 19.</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Kurt Matzler, Erich Schwarz, NatasaDeutinger&amp; Rainer Harms (2008), The Relationship between Transformational Leadership, Product Innovation and Performance in SMEs, Journal of Small Business &amp; Entrepreneurship Vol. 21.</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 xml:space="preserve">Kvale, S. (1996) </w:t>
      </w:r>
      <w:r w:rsidRPr="001804DE">
        <w:rPr>
          <w:rFonts w:ascii="Times New Roman" w:hAnsi="Times New Roman" w:cs="Times New Roman"/>
          <w:i/>
          <w:iCs/>
          <w:sz w:val="24"/>
          <w:szCs w:val="24"/>
        </w:rPr>
        <w:t>Interviews: An introduction to qualitative research interviewing</w:t>
      </w:r>
      <w:r w:rsidRPr="001804DE">
        <w:rPr>
          <w:rFonts w:ascii="Times New Roman" w:hAnsi="Times New Roman" w:cs="Times New Roman"/>
          <w:sz w:val="24"/>
          <w:szCs w:val="24"/>
        </w:rPr>
        <w:t xml:space="preserve">. Thousand Oaks, CA: Sage. </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 xml:space="preserve">Langowitz, N., &amp; Minniti, M. (2007). </w:t>
      </w:r>
      <w:r w:rsidRPr="001804DE">
        <w:rPr>
          <w:rFonts w:ascii="Times New Roman" w:hAnsi="Times New Roman" w:cs="Times New Roman"/>
          <w:i/>
          <w:iCs/>
          <w:sz w:val="24"/>
          <w:szCs w:val="24"/>
        </w:rPr>
        <w:t>The entrepreneurial propensity of women</w:t>
      </w:r>
      <w:r w:rsidRPr="001804DE">
        <w:rPr>
          <w:rFonts w:ascii="Times New Roman" w:hAnsi="Times New Roman" w:cs="Times New Roman"/>
          <w:sz w:val="24"/>
          <w:szCs w:val="24"/>
        </w:rPr>
        <w:t xml:space="preserve">. Entrepreneurship: Theory &amp; Practice, 31(3), 341-364. </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 xml:space="preserve">McGowan, P., Redeker, C., Cooper, S. Y., &amp; Greenan, K. (2012). Female entrepreneurship and the management of business and domestic roles: Motivations, expectations and realities. </w:t>
      </w:r>
      <w:r w:rsidRPr="001804DE">
        <w:rPr>
          <w:rFonts w:ascii="Times New Roman" w:hAnsi="Times New Roman" w:cs="Times New Roman"/>
          <w:i/>
          <w:iCs/>
          <w:sz w:val="24"/>
          <w:szCs w:val="24"/>
        </w:rPr>
        <w:t>Entrepreneurship &amp; Regional</w:t>
      </w:r>
      <w:r w:rsidRPr="001804DE">
        <w:rPr>
          <w:rFonts w:ascii="Times New Roman" w:hAnsi="Times New Roman" w:cs="Times New Roman"/>
          <w:sz w:val="24"/>
          <w:szCs w:val="24"/>
        </w:rPr>
        <w:t xml:space="preserve"> </w:t>
      </w:r>
      <w:r w:rsidRPr="001804DE">
        <w:rPr>
          <w:rFonts w:ascii="Times New Roman" w:hAnsi="Times New Roman" w:cs="Times New Roman"/>
          <w:i/>
          <w:iCs/>
          <w:sz w:val="24"/>
          <w:szCs w:val="24"/>
        </w:rPr>
        <w:t>Development</w:t>
      </w:r>
      <w:r w:rsidRPr="001804DE">
        <w:rPr>
          <w:rFonts w:ascii="Times New Roman" w:hAnsi="Times New Roman" w:cs="Times New Roman"/>
          <w:sz w:val="24"/>
          <w:szCs w:val="24"/>
        </w:rPr>
        <w:t xml:space="preserve">, </w:t>
      </w:r>
      <w:r w:rsidRPr="001804DE">
        <w:rPr>
          <w:rFonts w:ascii="Times New Roman" w:hAnsi="Times New Roman" w:cs="Times New Roman"/>
          <w:i/>
          <w:iCs/>
          <w:sz w:val="24"/>
          <w:szCs w:val="24"/>
        </w:rPr>
        <w:t>24</w:t>
      </w:r>
      <w:r w:rsidRPr="001804DE">
        <w:rPr>
          <w:rFonts w:ascii="Times New Roman" w:hAnsi="Times New Roman" w:cs="Times New Roman"/>
          <w:sz w:val="24"/>
          <w:szCs w:val="24"/>
        </w:rPr>
        <w:t>(1/2), 53-72. doi:10.1080/08985626.2012.637351</w:t>
      </w:r>
    </w:p>
    <w:p w:rsidR="00B27E12" w:rsidRPr="001804DE" w:rsidRDefault="00B27E12" w:rsidP="0038026E">
      <w:pPr>
        <w:spacing w:after="0" w:line="360" w:lineRule="auto"/>
        <w:ind w:left="720" w:hanging="720"/>
        <w:jc w:val="both"/>
        <w:rPr>
          <w:rFonts w:ascii="Times New Roman" w:hAnsi="Times New Roman" w:cs="Times New Roman"/>
          <w:i/>
          <w:iCs/>
          <w:sz w:val="24"/>
          <w:szCs w:val="24"/>
        </w:rPr>
      </w:pPr>
      <w:r w:rsidRPr="001804DE">
        <w:rPr>
          <w:rFonts w:ascii="Times New Roman" w:hAnsi="Times New Roman" w:cs="Times New Roman"/>
          <w:sz w:val="24"/>
          <w:szCs w:val="24"/>
        </w:rPr>
        <w:t xml:space="preserve">Merriam, S. &amp; Associates. (2002). </w:t>
      </w:r>
      <w:r w:rsidRPr="001804DE">
        <w:rPr>
          <w:rFonts w:ascii="Times New Roman" w:hAnsi="Times New Roman" w:cs="Times New Roman"/>
          <w:i/>
          <w:iCs/>
          <w:sz w:val="24"/>
          <w:szCs w:val="24"/>
        </w:rPr>
        <w:t>Qualitative research in practice: Examples for discussion and analysis</w:t>
      </w:r>
      <w:r w:rsidRPr="001804DE">
        <w:rPr>
          <w:rFonts w:ascii="Times New Roman" w:hAnsi="Times New Roman" w:cs="Times New Roman"/>
          <w:sz w:val="24"/>
          <w:szCs w:val="24"/>
        </w:rPr>
        <w:t>. San Francisco, CA: Jossey-Bass.</w:t>
      </w:r>
    </w:p>
    <w:p w:rsidR="00B27E12" w:rsidRPr="001804DE" w:rsidRDefault="00B27E12" w:rsidP="0038026E">
      <w:pPr>
        <w:spacing w:after="0" w:line="360" w:lineRule="auto"/>
        <w:ind w:left="720" w:hanging="720"/>
        <w:jc w:val="both"/>
        <w:rPr>
          <w:rFonts w:ascii="Times New Roman" w:hAnsi="Times New Roman" w:cs="Times New Roman"/>
          <w:i/>
          <w:iCs/>
          <w:sz w:val="24"/>
          <w:szCs w:val="24"/>
        </w:rPr>
      </w:pPr>
      <w:r w:rsidRPr="001804DE">
        <w:rPr>
          <w:rFonts w:ascii="Times New Roman" w:hAnsi="Times New Roman" w:cs="Times New Roman"/>
          <w:sz w:val="24"/>
          <w:szCs w:val="24"/>
        </w:rPr>
        <w:t xml:space="preserve">Mertens, D. (2005). </w:t>
      </w:r>
      <w:r w:rsidRPr="001804DE">
        <w:rPr>
          <w:rFonts w:ascii="Times New Roman" w:hAnsi="Times New Roman" w:cs="Times New Roman"/>
          <w:i/>
          <w:iCs/>
          <w:sz w:val="24"/>
          <w:szCs w:val="24"/>
        </w:rPr>
        <w:t xml:space="preserve">Research and evaluation in education and psychology: Integrating diversity with quantitative, qualitative, and mixed methods </w:t>
      </w:r>
      <w:r w:rsidRPr="001804DE">
        <w:rPr>
          <w:rFonts w:ascii="Times New Roman" w:hAnsi="Times New Roman" w:cs="Times New Roman"/>
          <w:sz w:val="24"/>
          <w:szCs w:val="24"/>
        </w:rPr>
        <w:t>(2nd ed.). Thousand</w:t>
      </w:r>
      <w:r w:rsidRPr="001804DE">
        <w:rPr>
          <w:rFonts w:ascii="Times New Roman" w:hAnsi="Times New Roman" w:cs="Times New Roman"/>
          <w:i/>
          <w:iCs/>
          <w:sz w:val="24"/>
          <w:szCs w:val="24"/>
        </w:rPr>
        <w:t xml:space="preserve"> </w:t>
      </w:r>
      <w:r w:rsidRPr="001804DE">
        <w:rPr>
          <w:rFonts w:ascii="Times New Roman" w:hAnsi="Times New Roman" w:cs="Times New Roman"/>
          <w:sz w:val="24"/>
          <w:szCs w:val="24"/>
        </w:rPr>
        <w:t>Oaks, CA: Sage</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 xml:space="preserve">Ncube, L. B., &amp; Wasburn, M. H. (2010). Strategic collaboration and mentoring women entrepreneurs: a case study. </w:t>
      </w:r>
      <w:r w:rsidRPr="001804DE">
        <w:rPr>
          <w:rFonts w:ascii="Times New Roman" w:hAnsi="Times New Roman" w:cs="Times New Roman"/>
          <w:i/>
          <w:iCs/>
          <w:sz w:val="24"/>
          <w:szCs w:val="24"/>
        </w:rPr>
        <w:t>Academy of Entrepreneurship Journal</w:t>
      </w:r>
      <w:r w:rsidRPr="001804DE">
        <w:rPr>
          <w:rFonts w:ascii="Times New Roman" w:hAnsi="Times New Roman" w:cs="Times New Roman"/>
          <w:sz w:val="24"/>
          <w:szCs w:val="24"/>
        </w:rPr>
        <w:t xml:space="preserve">, </w:t>
      </w:r>
      <w:r w:rsidRPr="001804DE">
        <w:rPr>
          <w:rFonts w:ascii="Times New Roman" w:hAnsi="Times New Roman" w:cs="Times New Roman"/>
          <w:i/>
          <w:iCs/>
          <w:sz w:val="24"/>
          <w:szCs w:val="24"/>
        </w:rPr>
        <w:t>16</w:t>
      </w:r>
      <w:r w:rsidRPr="001804DE">
        <w:rPr>
          <w:rFonts w:ascii="Times New Roman" w:hAnsi="Times New Roman" w:cs="Times New Roman"/>
          <w:sz w:val="24"/>
          <w:szCs w:val="24"/>
        </w:rPr>
        <w:t>(1), 71-93.</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 xml:space="preserve">NES (2003) </w:t>
      </w:r>
      <w:r w:rsidRPr="001804DE">
        <w:rPr>
          <w:rFonts w:ascii="Times New Roman" w:hAnsi="Times New Roman" w:cs="Times New Roman"/>
          <w:i/>
          <w:iCs/>
          <w:sz w:val="24"/>
          <w:szCs w:val="24"/>
        </w:rPr>
        <w:t>Exploring the Motivations of Fema</w:t>
      </w:r>
      <w:r w:rsidR="00AD5886" w:rsidRPr="001804DE">
        <w:rPr>
          <w:rFonts w:ascii="Times New Roman" w:hAnsi="Times New Roman" w:cs="Times New Roman"/>
          <w:i/>
          <w:iCs/>
          <w:sz w:val="24"/>
          <w:szCs w:val="24"/>
        </w:rPr>
        <w:t>le Entrepreneurs from Ethnic Ba</w:t>
      </w:r>
      <w:r w:rsidRPr="001804DE">
        <w:rPr>
          <w:rFonts w:ascii="Times New Roman" w:hAnsi="Times New Roman" w:cs="Times New Roman"/>
          <w:i/>
          <w:iCs/>
          <w:sz w:val="24"/>
          <w:szCs w:val="24"/>
        </w:rPr>
        <w:t xml:space="preserve">ckgrounds: Barriers and Opportunities. </w:t>
      </w:r>
      <w:r w:rsidRPr="001804DE">
        <w:rPr>
          <w:rFonts w:ascii="Times New Roman" w:hAnsi="Times New Roman" w:cs="Times New Roman"/>
          <w:sz w:val="24"/>
          <w:szCs w:val="24"/>
        </w:rPr>
        <w:t>New Entrepreneur Scholarship. Centre for</w:t>
      </w:r>
      <w:r w:rsidRPr="001804DE">
        <w:rPr>
          <w:rFonts w:ascii="Times New Roman" w:hAnsi="Times New Roman" w:cs="Times New Roman"/>
          <w:i/>
          <w:iCs/>
          <w:sz w:val="24"/>
          <w:szCs w:val="24"/>
        </w:rPr>
        <w:t xml:space="preserve"> </w:t>
      </w:r>
      <w:r w:rsidRPr="001804DE">
        <w:rPr>
          <w:rFonts w:ascii="Times New Roman" w:hAnsi="Times New Roman" w:cs="Times New Roman"/>
          <w:sz w:val="24"/>
          <w:szCs w:val="24"/>
        </w:rPr>
        <w:t>Enterprise. Manchester Metropolitan University Business School.</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 xml:space="preserve">Okafor, C., &amp; Amalu, R. (2010). Entrepreneurial motivations as determinants of women entrepreneurship challenges. </w:t>
      </w:r>
      <w:r w:rsidRPr="001804DE">
        <w:rPr>
          <w:rFonts w:ascii="Times New Roman" w:hAnsi="Times New Roman" w:cs="Times New Roman"/>
          <w:i/>
          <w:iCs/>
          <w:sz w:val="24"/>
          <w:szCs w:val="24"/>
        </w:rPr>
        <w:t>Petroleum - Gas University of Ploiesti Bulletin,</w:t>
      </w:r>
      <w:r w:rsidRPr="001804DE">
        <w:rPr>
          <w:rFonts w:ascii="Times New Roman" w:hAnsi="Times New Roman" w:cs="Times New Roman"/>
          <w:sz w:val="24"/>
          <w:szCs w:val="24"/>
        </w:rPr>
        <w:t xml:space="preserve"> </w:t>
      </w:r>
      <w:r w:rsidRPr="001804DE">
        <w:rPr>
          <w:rFonts w:ascii="Times New Roman" w:hAnsi="Times New Roman" w:cs="Times New Roman"/>
          <w:i/>
          <w:iCs/>
          <w:sz w:val="24"/>
          <w:szCs w:val="24"/>
        </w:rPr>
        <w:t>Economic Sciences Series</w:t>
      </w:r>
      <w:r w:rsidRPr="001804DE">
        <w:rPr>
          <w:rFonts w:ascii="Times New Roman" w:hAnsi="Times New Roman" w:cs="Times New Roman"/>
          <w:sz w:val="24"/>
          <w:szCs w:val="24"/>
        </w:rPr>
        <w:t xml:space="preserve">, </w:t>
      </w:r>
      <w:r w:rsidRPr="001804DE">
        <w:rPr>
          <w:rFonts w:ascii="Times New Roman" w:hAnsi="Times New Roman" w:cs="Times New Roman"/>
          <w:i/>
          <w:iCs/>
          <w:sz w:val="24"/>
          <w:szCs w:val="24"/>
        </w:rPr>
        <w:t>62</w:t>
      </w:r>
      <w:r w:rsidRPr="001804DE">
        <w:rPr>
          <w:rFonts w:ascii="Times New Roman" w:hAnsi="Times New Roman" w:cs="Times New Roman"/>
          <w:sz w:val="24"/>
          <w:szCs w:val="24"/>
        </w:rPr>
        <w:t>(2), 67-77.</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 xml:space="preserve">Quader, M. (2012). A characteristic model of successful women entrepreneurs in the U.K.. </w:t>
      </w:r>
      <w:r w:rsidRPr="001804DE">
        <w:rPr>
          <w:rFonts w:ascii="Times New Roman" w:hAnsi="Times New Roman" w:cs="Times New Roman"/>
          <w:i/>
          <w:iCs/>
          <w:sz w:val="24"/>
          <w:szCs w:val="24"/>
        </w:rPr>
        <w:t>Journal of Services Research</w:t>
      </w:r>
      <w:r w:rsidRPr="001804DE">
        <w:rPr>
          <w:rFonts w:ascii="Times New Roman" w:hAnsi="Times New Roman" w:cs="Times New Roman"/>
          <w:sz w:val="24"/>
          <w:szCs w:val="24"/>
        </w:rPr>
        <w:t xml:space="preserve">, </w:t>
      </w:r>
      <w:r w:rsidRPr="001804DE">
        <w:rPr>
          <w:rFonts w:ascii="Times New Roman" w:hAnsi="Times New Roman" w:cs="Times New Roman"/>
          <w:i/>
          <w:iCs/>
          <w:sz w:val="24"/>
          <w:szCs w:val="24"/>
        </w:rPr>
        <w:t>12</w:t>
      </w:r>
      <w:r w:rsidRPr="001804DE">
        <w:rPr>
          <w:rFonts w:ascii="Times New Roman" w:hAnsi="Times New Roman" w:cs="Times New Roman"/>
          <w:sz w:val="24"/>
          <w:szCs w:val="24"/>
        </w:rPr>
        <w:t>(1), 89-113.</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lastRenderedPageBreak/>
        <w:t xml:space="preserve">Rajitha, G. G. (2012). Entrepreneurial success and involvement of women entrepreneurs- A study. </w:t>
      </w:r>
      <w:r w:rsidRPr="001804DE">
        <w:rPr>
          <w:rFonts w:ascii="Times New Roman" w:hAnsi="Times New Roman" w:cs="Times New Roman"/>
          <w:i/>
          <w:iCs/>
          <w:sz w:val="24"/>
          <w:szCs w:val="24"/>
        </w:rPr>
        <w:t>Advances in Management</w:t>
      </w:r>
      <w:r w:rsidRPr="001804DE">
        <w:rPr>
          <w:rFonts w:ascii="Times New Roman" w:hAnsi="Times New Roman" w:cs="Times New Roman"/>
          <w:sz w:val="24"/>
          <w:szCs w:val="24"/>
        </w:rPr>
        <w:t xml:space="preserve">, </w:t>
      </w:r>
      <w:r w:rsidRPr="001804DE">
        <w:rPr>
          <w:rFonts w:ascii="Times New Roman" w:hAnsi="Times New Roman" w:cs="Times New Roman"/>
          <w:i/>
          <w:iCs/>
          <w:sz w:val="24"/>
          <w:szCs w:val="24"/>
        </w:rPr>
        <w:t>5</w:t>
      </w:r>
      <w:r w:rsidRPr="001804DE">
        <w:rPr>
          <w:rFonts w:ascii="Times New Roman" w:hAnsi="Times New Roman" w:cs="Times New Roman"/>
          <w:sz w:val="24"/>
          <w:szCs w:val="24"/>
        </w:rPr>
        <w:t>(10), 34-40.</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 xml:space="preserve">Smith-Hunter, A., Kapp, J., &amp; Falco, J. (2009). Applying a new theory to women entrepreneurs in non-traditional fields: Oligopolistic discrimination. </w:t>
      </w:r>
      <w:r w:rsidRPr="001804DE">
        <w:rPr>
          <w:rFonts w:ascii="Times New Roman" w:hAnsi="Times New Roman" w:cs="Times New Roman"/>
          <w:i/>
          <w:iCs/>
          <w:sz w:val="24"/>
          <w:szCs w:val="24"/>
        </w:rPr>
        <w:t>International</w:t>
      </w:r>
      <w:r w:rsidRPr="001804DE">
        <w:rPr>
          <w:rFonts w:ascii="Times New Roman" w:hAnsi="Times New Roman" w:cs="Times New Roman"/>
          <w:sz w:val="24"/>
          <w:szCs w:val="24"/>
        </w:rPr>
        <w:t xml:space="preserve"> </w:t>
      </w:r>
      <w:r w:rsidRPr="001804DE">
        <w:rPr>
          <w:rFonts w:ascii="Times New Roman" w:hAnsi="Times New Roman" w:cs="Times New Roman"/>
          <w:i/>
          <w:iCs/>
          <w:sz w:val="24"/>
          <w:szCs w:val="24"/>
        </w:rPr>
        <w:t>Journal of Business Research</w:t>
      </w:r>
      <w:r w:rsidRPr="001804DE">
        <w:rPr>
          <w:rFonts w:ascii="Times New Roman" w:hAnsi="Times New Roman" w:cs="Times New Roman"/>
          <w:sz w:val="24"/>
          <w:szCs w:val="24"/>
        </w:rPr>
        <w:t xml:space="preserve">, </w:t>
      </w:r>
      <w:r w:rsidRPr="001804DE">
        <w:rPr>
          <w:rFonts w:ascii="Times New Roman" w:hAnsi="Times New Roman" w:cs="Times New Roman"/>
          <w:i/>
          <w:iCs/>
          <w:sz w:val="24"/>
          <w:szCs w:val="24"/>
        </w:rPr>
        <w:t>9</w:t>
      </w:r>
      <w:r w:rsidRPr="001804DE">
        <w:rPr>
          <w:rFonts w:ascii="Times New Roman" w:hAnsi="Times New Roman" w:cs="Times New Roman"/>
          <w:sz w:val="24"/>
          <w:szCs w:val="24"/>
        </w:rPr>
        <w:t>(4), 89-105.</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Stefanovi</w:t>
      </w:r>
      <w:r w:rsidRPr="001804DE">
        <w:rPr>
          <w:rFonts w:ascii="Times New Roman" w:eastAsia="TimesNewRoman" w:hAnsi="Times New Roman" w:cs="Times New Roman"/>
          <w:sz w:val="24"/>
          <w:szCs w:val="24"/>
        </w:rPr>
        <w:t>ć</w:t>
      </w:r>
      <w:r w:rsidRPr="001804DE">
        <w:rPr>
          <w:rFonts w:ascii="Times New Roman" w:hAnsi="Times New Roman" w:cs="Times New Roman"/>
          <w:sz w:val="24"/>
          <w:szCs w:val="24"/>
        </w:rPr>
        <w:t>, S., &amp; Stoši</w:t>
      </w:r>
      <w:r w:rsidRPr="001804DE">
        <w:rPr>
          <w:rFonts w:ascii="Times New Roman" w:eastAsia="TimesNewRoman" w:hAnsi="Times New Roman" w:cs="Times New Roman"/>
          <w:sz w:val="24"/>
          <w:szCs w:val="24"/>
        </w:rPr>
        <w:t>ć</w:t>
      </w:r>
      <w:r w:rsidRPr="001804DE">
        <w:rPr>
          <w:rFonts w:ascii="Times New Roman" w:hAnsi="Times New Roman" w:cs="Times New Roman"/>
          <w:sz w:val="24"/>
          <w:szCs w:val="24"/>
        </w:rPr>
        <w:t xml:space="preserve">, D. (2012). Specifics and challenges of female entrepreneurship. </w:t>
      </w:r>
      <w:r w:rsidRPr="001804DE">
        <w:rPr>
          <w:rFonts w:ascii="Times New Roman" w:hAnsi="Times New Roman" w:cs="Times New Roman"/>
          <w:i/>
          <w:iCs/>
          <w:sz w:val="24"/>
          <w:szCs w:val="24"/>
        </w:rPr>
        <w:t>Economic Themes</w:t>
      </w:r>
      <w:r w:rsidRPr="001804DE">
        <w:rPr>
          <w:rFonts w:ascii="Times New Roman" w:hAnsi="Times New Roman" w:cs="Times New Roman"/>
          <w:sz w:val="24"/>
          <w:szCs w:val="24"/>
        </w:rPr>
        <w:t xml:space="preserve">, </w:t>
      </w:r>
      <w:r w:rsidRPr="001804DE">
        <w:rPr>
          <w:rFonts w:ascii="Times New Roman" w:hAnsi="Times New Roman" w:cs="Times New Roman"/>
          <w:i/>
          <w:iCs/>
          <w:sz w:val="24"/>
          <w:szCs w:val="24"/>
        </w:rPr>
        <w:t>50</w:t>
      </w:r>
      <w:r w:rsidRPr="001804DE">
        <w:rPr>
          <w:rFonts w:ascii="Times New Roman" w:hAnsi="Times New Roman" w:cs="Times New Roman"/>
          <w:sz w:val="24"/>
          <w:szCs w:val="24"/>
        </w:rPr>
        <w:t>(3), 327-343.</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Stephanie J. Thomason, Earl Simendinger</w:t>
      </w:r>
      <w:r w:rsidR="0038026E">
        <w:rPr>
          <w:rFonts w:ascii="Times New Roman" w:hAnsi="Times New Roman" w:cs="Times New Roman"/>
          <w:sz w:val="24"/>
          <w:szCs w:val="24"/>
        </w:rPr>
        <w:t xml:space="preserve"> </w:t>
      </w:r>
      <w:r w:rsidRPr="001804DE">
        <w:rPr>
          <w:rFonts w:ascii="Times New Roman" w:hAnsi="Times New Roman" w:cs="Times New Roman"/>
          <w:sz w:val="24"/>
          <w:szCs w:val="24"/>
        </w:rPr>
        <w:t>&amp; Dylan Kiernan (2013), Several determinants of successful competition in small business, Journal of Small Business &amp; Entrepreneurship Vol. 26.</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Stevenson, L (2002) From Beyond the Rhetoric: Defining Entrepreneurship policy and its best practice components.</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Struder, I (2002) Migrant self-employment in a European global city – the importance of gendered power relations and the importance of performances of belonging for Turkish women in London. Research Papers in Environmental and Spatial Analysis No.74. Department of Geography. London School of Economics. ISBN 0 7530 1580 3</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 xml:space="preserve">Struder, I (2003) Self-employed Turkish-speaking women in London. Opportunities and constraints within and beyond the ethnic economy. </w:t>
      </w:r>
      <w:r w:rsidR="0038026E" w:rsidRPr="001804DE">
        <w:rPr>
          <w:rFonts w:ascii="Times New Roman" w:hAnsi="Times New Roman" w:cs="Times New Roman"/>
          <w:sz w:val="24"/>
          <w:szCs w:val="24"/>
        </w:rPr>
        <w:t>Entrepreneurship</w:t>
      </w:r>
      <w:r w:rsidRPr="001804DE">
        <w:rPr>
          <w:rFonts w:ascii="Times New Roman" w:hAnsi="Times New Roman" w:cs="Times New Roman"/>
          <w:sz w:val="24"/>
          <w:szCs w:val="24"/>
        </w:rPr>
        <w:t xml:space="preserve"> and Innovation August 2003 pp185-195.</w:t>
      </w:r>
    </w:p>
    <w:p w:rsidR="00B27E12" w:rsidRPr="001804DE" w:rsidRDefault="00B27E1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Werbner, Pnina (1984) Business on Trust: Pakistani entrepreneurship in the Manchester garment trade in Ward, Robin and Richard Jenkins (eds), Ethnic Communities in Business (pp 84-95). Cambridge: Cambridge University Press.</w:t>
      </w:r>
    </w:p>
    <w:p w:rsidR="00CE18E2" w:rsidRPr="001804DE" w:rsidRDefault="00CE18E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Watson, G. (2010). Entrepreneurship, Education, and Ethics. Retrieved from http://www.gregwatson.com/entrepreneurship-definition/.</w:t>
      </w:r>
    </w:p>
    <w:p w:rsidR="00CE18E2" w:rsidRPr="001804DE" w:rsidRDefault="00CE18E2" w:rsidP="0038026E">
      <w:pPr>
        <w:spacing w:after="0" w:line="360" w:lineRule="auto"/>
        <w:ind w:left="720" w:hanging="720"/>
        <w:jc w:val="both"/>
        <w:rPr>
          <w:rFonts w:ascii="Times New Roman" w:hAnsi="Times New Roman" w:cs="Times New Roman"/>
          <w:sz w:val="24"/>
          <w:szCs w:val="24"/>
        </w:rPr>
      </w:pPr>
      <w:r w:rsidRPr="001804DE">
        <w:rPr>
          <w:rFonts w:ascii="Times New Roman" w:hAnsi="Times New Roman" w:cs="Times New Roman"/>
          <w:sz w:val="24"/>
          <w:szCs w:val="24"/>
        </w:rPr>
        <w:t xml:space="preserve">Weiler, Heffernan, M. (2006). Are women better entrepreneurs? Retrieved from http://www.forbes.com/work/2006/06/26/women-entrepreneurs heffernancx_mh_0626womenentrepreneurs.html. </w:t>
      </w:r>
    </w:p>
    <w:p w:rsidR="00DF2B42" w:rsidRPr="001804DE" w:rsidRDefault="00DF2B42" w:rsidP="0038026E">
      <w:pPr>
        <w:spacing w:line="360" w:lineRule="auto"/>
        <w:jc w:val="both"/>
        <w:rPr>
          <w:rFonts w:ascii="Times New Roman" w:hAnsi="Times New Roman" w:cs="Times New Roman"/>
          <w:sz w:val="24"/>
          <w:szCs w:val="24"/>
        </w:rPr>
      </w:pPr>
      <w:r w:rsidRPr="001804DE">
        <w:rPr>
          <w:rFonts w:ascii="Times New Roman" w:hAnsi="Times New Roman" w:cs="Times New Roman"/>
          <w:sz w:val="24"/>
          <w:szCs w:val="24"/>
        </w:rPr>
        <w:br w:type="page"/>
      </w:r>
    </w:p>
    <w:p w:rsidR="00AA5F25" w:rsidRDefault="00DF2B42" w:rsidP="0038026E">
      <w:pPr>
        <w:spacing w:after="0" w:line="360" w:lineRule="auto"/>
        <w:jc w:val="both"/>
        <w:outlineLvl w:val="0"/>
        <w:rPr>
          <w:rFonts w:ascii="Times New Roman" w:hAnsi="Times New Roman" w:cs="Times New Roman"/>
          <w:b/>
          <w:sz w:val="24"/>
          <w:szCs w:val="24"/>
        </w:rPr>
      </w:pPr>
      <w:bookmarkStart w:id="50" w:name="_Toc509328581"/>
      <w:r w:rsidRPr="001804DE">
        <w:rPr>
          <w:rFonts w:ascii="Times New Roman" w:hAnsi="Times New Roman" w:cs="Times New Roman"/>
          <w:b/>
          <w:sz w:val="24"/>
          <w:szCs w:val="24"/>
        </w:rPr>
        <w:lastRenderedPageBreak/>
        <w:t>APPENDIX</w:t>
      </w:r>
      <w:bookmarkEnd w:id="50"/>
    </w:p>
    <w:p w:rsidR="00AA5F25" w:rsidRPr="001804DE" w:rsidRDefault="00AA5F25" w:rsidP="00AA5F25"/>
    <w:p w:rsidR="00DF2B42" w:rsidRDefault="00DF2B42" w:rsidP="0038026E">
      <w:pPr>
        <w:pStyle w:val="Heading3"/>
        <w:spacing w:before="0" w:line="360" w:lineRule="auto"/>
        <w:jc w:val="both"/>
        <w:rPr>
          <w:rFonts w:ascii="Times New Roman" w:hAnsi="Times New Roman" w:cs="Times New Roman"/>
          <w:i/>
          <w:color w:val="auto"/>
          <w:sz w:val="24"/>
          <w:szCs w:val="24"/>
        </w:rPr>
      </w:pPr>
      <w:bookmarkStart w:id="51" w:name="_Toc509328582"/>
      <w:r w:rsidRPr="001804DE">
        <w:rPr>
          <w:rFonts w:ascii="Times New Roman" w:hAnsi="Times New Roman" w:cs="Times New Roman"/>
          <w:i/>
          <w:color w:val="auto"/>
          <w:sz w:val="24"/>
          <w:szCs w:val="24"/>
        </w:rPr>
        <w:t>Interview Protocol</w:t>
      </w:r>
      <w:bookmarkEnd w:id="51"/>
    </w:p>
    <w:p w:rsidR="00DF2B42" w:rsidRPr="001804DE" w:rsidRDefault="00AA5F25" w:rsidP="0038026E">
      <w:pPr>
        <w:spacing w:after="0" w:line="360" w:lineRule="auto"/>
        <w:jc w:val="both"/>
        <w:rPr>
          <w:rFonts w:ascii="Times New Roman" w:hAnsi="Times New Roman" w:cs="Times New Roman"/>
          <w:sz w:val="24"/>
          <w:szCs w:val="24"/>
        </w:rPr>
      </w:pP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4.8pt;height:391.8pt">
            <v:imagedata r:id="rId9" o:title="11"/>
          </v:shape>
        </w:pict>
      </w:r>
    </w:p>
    <w:p w:rsidR="00DF2B42" w:rsidRPr="001804DE" w:rsidRDefault="00AA5F25" w:rsidP="0038026E">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pict>
          <v:shape id="_x0000_i1026" type="#_x0000_t75" style="width:430.15pt;height:397.4pt">
            <v:imagedata r:id="rId10" o:title="22"/>
          </v:shape>
        </w:pict>
      </w:r>
    </w:p>
    <w:p w:rsidR="00DF2B42" w:rsidRPr="001804DE" w:rsidRDefault="00AA5F25" w:rsidP="0038026E">
      <w:pPr>
        <w:spacing w:line="360" w:lineRule="auto"/>
        <w:jc w:val="both"/>
        <w:rPr>
          <w:rFonts w:ascii="Times New Roman" w:hAnsi="Times New Roman" w:cs="Times New Roman"/>
          <w:sz w:val="24"/>
          <w:szCs w:val="24"/>
        </w:rPr>
      </w:pPr>
      <w:r>
        <w:rPr>
          <w:rFonts w:ascii="Times New Roman" w:hAnsi="Times New Roman" w:cs="Times New Roman"/>
          <w:sz w:val="24"/>
          <w:szCs w:val="24"/>
        </w:rPr>
        <w:pict>
          <v:shape id="_x0000_i1027" type="#_x0000_t75" style="width:6in;height:112.2pt">
            <v:imagedata r:id="rId11" o:title="33"/>
          </v:shape>
        </w:pict>
      </w:r>
    </w:p>
    <w:p w:rsidR="00455BB0" w:rsidRPr="00AA5F25" w:rsidRDefault="00AA5F25" w:rsidP="00AA5F25">
      <w:pPr>
        <w:spacing w:after="0"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lastRenderedPageBreak/>
        <w:pict>
          <v:shape id="_x0000_i1028" type="#_x0000_t75" style="width:6in;height:230.05pt">
            <v:imagedata r:id="rId12" o:title="44"/>
          </v:shape>
        </w:pict>
      </w:r>
    </w:p>
    <w:sectPr w:rsidR="00455BB0" w:rsidRPr="00AA5F25" w:rsidSect="00D573EC">
      <w:pgSz w:w="12240" w:h="15840"/>
      <w:pgMar w:top="1440" w:right="1440" w:bottom="1440" w:left="1440" w:header="720" w:footer="720" w:gutter="0"/>
      <w:pgNumType w:start="1"/>
      <w:cols w:space="720"/>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823F8EA" w16cid:durableId="1E3F5A79"/>
  <w16cid:commentId w16cid:paraId="68DEF426" w16cid:durableId="1E3F5AB4"/>
  <w16cid:commentId w16cid:paraId="5AF9A541" w16cid:durableId="1E3F5B00"/>
  <w16cid:commentId w16cid:paraId="3F13CDA6" w16cid:durableId="1E3F5ABF"/>
  <w16cid:commentId w16cid:paraId="7E4F743B" w16cid:durableId="1E3F5BB9"/>
  <w16cid:commentId w16cid:paraId="4F85CAB7" w16cid:durableId="1E3F5B68"/>
  <w16cid:commentId w16cid:paraId="63829E65" w16cid:durableId="1E3F5B75"/>
  <w16cid:commentId w16cid:paraId="2C954F09" w16cid:durableId="1E3F5BE5"/>
  <w16cid:commentId w16cid:paraId="044940FC" w16cid:durableId="1E3F5C34"/>
  <w16cid:commentId w16cid:paraId="5A5B329E" w16cid:durableId="1E3F5C46"/>
  <w16cid:commentId w16cid:paraId="5B82D7B5" w16cid:durableId="1E3F5C72"/>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67020" w:rsidRDefault="00C67020" w:rsidP="00F051C3">
      <w:pPr>
        <w:spacing w:after="0" w:line="240" w:lineRule="auto"/>
      </w:pPr>
      <w:r>
        <w:separator/>
      </w:r>
    </w:p>
  </w:endnote>
  <w:endnote w:type="continuationSeparator" w:id="0">
    <w:p w:rsidR="00C67020" w:rsidRDefault="00C67020" w:rsidP="00F051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TimesNewRomanPSMT">
    <w:altName w:val="MS Mincho"/>
    <w:panose1 w:val="00000000000000000000"/>
    <w:charset w:val="80"/>
    <w:family w:val="auto"/>
    <w:notTrueType/>
    <w:pitch w:val="default"/>
    <w:sig w:usb0="00000003" w:usb1="08070000" w:usb2="00000010" w:usb3="00000000" w:csb0="00020001" w:csb1="00000000"/>
  </w:font>
  <w:font w:name="TimesNewRoman">
    <w:altName w:val="MS Mincho"/>
    <w:panose1 w:val="00000000000000000000"/>
    <w:charset w:val="80"/>
    <w:family w:val="auto"/>
    <w:notTrueType/>
    <w:pitch w:val="default"/>
    <w:sig w:usb0="00000000" w:usb1="08070000" w:usb2="00000010" w:usb3="00000000" w:csb0="0002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67020" w:rsidRDefault="00C67020" w:rsidP="00F051C3">
      <w:pPr>
        <w:spacing w:after="0" w:line="240" w:lineRule="auto"/>
      </w:pPr>
      <w:r>
        <w:separator/>
      </w:r>
    </w:p>
  </w:footnote>
  <w:footnote w:type="continuationSeparator" w:id="0">
    <w:p w:rsidR="00C67020" w:rsidRDefault="00C67020" w:rsidP="00F051C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8026E" w:rsidRPr="00D573EC" w:rsidRDefault="0038026E">
    <w:pPr>
      <w:pStyle w:val="Header"/>
      <w:jc w:val="right"/>
      <w:rPr>
        <w:rFonts w:ascii="Times New Roman" w:hAnsi="Times New Roman" w:cs="Times New Roman"/>
        <w:sz w:val="24"/>
        <w:szCs w:val="24"/>
      </w:rPr>
    </w:pPr>
  </w:p>
  <w:p w:rsidR="0038026E" w:rsidRPr="00D573EC" w:rsidRDefault="0038026E">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B156A9"/>
    <w:multiLevelType w:val="hybridMultilevel"/>
    <w:tmpl w:val="C9C4D9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F422A6"/>
    <w:multiLevelType w:val="hybridMultilevel"/>
    <w:tmpl w:val="17102EAC"/>
    <w:lvl w:ilvl="0" w:tplc="70AACB4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0A3B80"/>
    <w:multiLevelType w:val="hybridMultilevel"/>
    <w:tmpl w:val="C15EDC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6C1788"/>
    <w:multiLevelType w:val="hybridMultilevel"/>
    <w:tmpl w:val="3326972E"/>
    <w:lvl w:ilvl="0" w:tplc="70AACB4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0BA3715"/>
    <w:multiLevelType w:val="hybridMultilevel"/>
    <w:tmpl w:val="2B6061F6"/>
    <w:lvl w:ilvl="0" w:tplc="70AACB4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B4C35D3"/>
    <w:multiLevelType w:val="hybridMultilevel"/>
    <w:tmpl w:val="268AE99A"/>
    <w:lvl w:ilvl="0" w:tplc="70AACB4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DEA3075"/>
    <w:multiLevelType w:val="hybridMultilevel"/>
    <w:tmpl w:val="7968EA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EE12460"/>
    <w:multiLevelType w:val="hybridMultilevel"/>
    <w:tmpl w:val="CB32B8F8"/>
    <w:lvl w:ilvl="0" w:tplc="70AACB4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06E242E"/>
    <w:multiLevelType w:val="hybridMultilevel"/>
    <w:tmpl w:val="72407E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AE70094"/>
    <w:multiLevelType w:val="hybridMultilevel"/>
    <w:tmpl w:val="BB0C3DE8"/>
    <w:lvl w:ilvl="0" w:tplc="70AACB4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D3C56F6"/>
    <w:multiLevelType w:val="hybridMultilevel"/>
    <w:tmpl w:val="ED34A7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82B5A98"/>
    <w:multiLevelType w:val="hybridMultilevel"/>
    <w:tmpl w:val="83F61B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0E779AA"/>
    <w:multiLevelType w:val="hybridMultilevel"/>
    <w:tmpl w:val="613220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E466B56"/>
    <w:multiLevelType w:val="hybridMultilevel"/>
    <w:tmpl w:val="07CA11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0310619"/>
    <w:multiLevelType w:val="hybridMultilevel"/>
    <w:tmpl w:val="9AC61E7C"/>
    <w:lvl w:ilvl="0" w:tplc="70AACB4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91F28C8"/>
    <w:multiLevelType w:val="hybridMultilevel"/>
    <w:tmpl w:val="6B0C1F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BCF398B"/>
    <w:multiLevelType w:val="hybridMultilevel"/>
    <w:tmpl w:val="B832DF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5"/>
  </w:num>
  <w:num w:numId="3">
    <w:abstractNumId w:val="7"/>
  </w:num>
  <w:num w:numId="4">
    <w:abstractNumId w:val="5"/>
  </w:num>
  <w:num w:numId="5">
    <w:abstractNumId w:val="3"/>
  </w:num>
  <w:num w:numId="6">
    <w:abstractNumId w:val="14"/>
  </w:num>
  <w:num w:numId="7">
    <w:abstractNumId w:val="9"/>
  </w:num>
  <w:num w:numId="8">
    <w:abstractNumId w:val="4"/>
  </w:num>
  <w:num w:numId="9">
    <w:abstractNumId w:val="1"/>
  </w:num>
  <w:num w:numId="10">
    <w:abstractNumId w:val="11"/>
  </w:num>
  <w:num w:numId="11">
    <w:abstractNumId w:val="2"/>
  </w:num>
  <w:num w:numId="12">
    <w:abstractNumId w:val="10"/>
  </w:num>
  <w:num w:numId="13">
    <w:abstractNumId w:val="16"/>
  </w:num>
  <w:num w:numId="14">
    <w:abstractNumId w:val="13"/>
  </w:num>
  <w:num w:numId="15">
    <w:abstractNumId w:val="12"/>
  </w:num>
  <w:num w:numId="16">
    <w:abstractNumId w:val="6"/>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4AA6"/>
    <w:rsid w:val="00000915"/>
    <w:rsid w:val="00002A21"/>
    <w:rsid w:val="00002E39"/>
    <w:rsid w:val="00016288"/>
    <w:rsid w:val="000475E6"/>
    <w:rsid w:val="00057413"/>
    <w:rsid w:val="00060CB1"/>
    <w:rsid w:val="000646ED"/>
    <w:rsid w:val="0006758E"/>
    <w:rsid w:val="00092272"/>
    <w:rsid w:val="00097ED2"/>
    <w:rsid w:val="000A7615"/>
    <w:rsid w:val="000B22FA"/>
    <w:rsid w:val="000D1303"/>
    <w:rsid w:val="000D52F4"/>
    <w:rsid w:val="000D725C"/>
    <w:rsid w:val="000F2758"/>
    <w:rsid w:val="000F4A5C"/>
    <w:rsid w:val="00120459"/>
    <w:rsid w:val="0012772A"/>
    <w:rsid w:val="00132DE4"/>
    <w:rsid w:val="001333FD"/>
    <w:rsid w:val="00146EE3"/>
    <w:rsid w:val="00152087"/>
    <w:rsid w:val="00164859"/>
    <w:rsid w:val="00174FB9"/>
    <w:rsid w:val="00176AD7"/>
    <w:rsid w:val="001804DE"/>
    <w:rsid w:val="00182D88"/>
    <w:rsid w:val="00190C1F"/>
    <w:rsid w:val="00190FC9"/>
    <w:rsid w:val="001934D8"/>
    <w:rsid w:val="00193B0C"/>
    <w:rsid w:val="00195115"/>
    <w:rsid w:val="00196945"/>
    <w:rsid w:val="001A6AD3"/>
    <w:rsid w:val="001B0B73"/>
    <w:rsid w:val="001B1022"/>
    <w:rsid w:val="001E7717"/>
    <w:rsid w:val="001F25D5"/>
    <w:rsid w:val="002017DF"/>
    <w:rsid w:val="00202C39"/>
    <w:rsid w:val="00203963"/>
    <w:rsid w:val="00205A51"/>
    <w:rsid w:val="002150B3"/>
    <w:rsid w:val="00241247"/>
    <w:rsid w:val="002516A0"/>
    <w:rsid w:val="00253284"/>
    <w:rsid w:val="00262C4F"/>
    <w:rsid w:val="00274793"/>
    <w:rsid w:val="00280AAC"/>
    <w:rsid w:val="002A2862"/>
    <w:rsid w:val="002D1CB5"/>
    <w:rsid w:val="002D7621"/>
    <w:rsid w:val="002E4CB7"/>
    <w:rsid w:val="002E5826"/>
    <w:rsid w:val="002E73E0"/>
    <w:rsid w:val="002F24BA"/>
    <w:rsid w:val="00302117"/>
    <w:rsid w:val="0030508C"/>
    <w:rsid w:val="00306866"/>
    <w:rsid w:val="00310CA2"/>
    <w:rsid w:val="00312C56"/>
    <w:rsid w:val="00313115"/>
    <w:rsid w:val="00325D4F"/>
    <w:rsid w:val="00327B46"/>
    <w:rsid w:val="00333473"/>
    <w:rsid w:val="00335C2D"/>
    <w:rsid w:val="00336794"/>
    <w:rsid w:val="00336D98"/>
    <w:rsid w:val="00341D2C"/>
    <w:rsid w:val="003522CA"/>
    <w:rsid w:val="00373246"/>
    <w:rsid w:val="00373F04"/>
    <w:rsid w:val="00377AE5"/>
    <w:rsid w:val="0038026E"/>
    <w:rsid w:val="00390BF4"/>
    <w:rsid w:val="00394D8E"/>
    <w:rsid w:val="003A3CC2"/>
    <w:rsid w:val="003A3E73"/>
    <w:rsid w:val="003D35D6"/>
    <w:rsid w:val="003F0CEE"/>
    <w:rsid w:val="003F466D"/>
    <w:rsid w:val="004055BA"/>
    <w:rsid w:val="00405CC9"/>
    <w:rsid w:val="004165A1"/>
    <w:rsid w:val="0042162B"/>
    <w:rsid w:val="004234C8"/>
    <w:rsid w:val="004274CB"/>
    <w:rsid w:val="0043088E"/>
    <w:rsid w:val="00455BB0"/>
    <w:rsid w:val="0046477B"/>
    <w:rsid w:val="004701C4"/>
    <w:rsid w:val="00472B62"/>
    <w:rsid w:val="00475A5C"/>
    <w:rsid w:val="004859BA"/>
    <w:rsid w:val="00490977"/>
    <w:rsid w:val="00494615"/>
    <w:rsid w:val="004C5CBD"/>
    <w:rsid w:val="004D1100"/>
    <w:rsid w:val="004D483A"/>
    <w:rsid w:val="004D5E7E"/>
    <w:rsid w:val="004E1D24"/>
    <w:rsid w:val="004E3492"/>
    <w:rsid w:val="004E37F1"/>
    <w:rsid w:val="005014F8"/>
    <w:rsid w:val="0050747A"/>
    <w:rsid w:val="00520502"/>
    <w:rsid w:val="00523646"/>
    <w:rsid w:val="005259AB"/>
    <w:rsid w:val="005269DB"/>
    <w:rsid w:val="005313F1"/>
    <w:rsid w:val="005454EA"/>
    <w:rsid w:val="0056087D"/>
    <w:rsid w:val="005637FD"/>
    <w:rsid w:val="00565B05"/>
    <w:rsid w:val="00567240"/>
    <w:rsid w:val="00570DB0"/>
    <w:rsid w:val="00581CCD"/>
    <w:rsid w:val="00582B84"/>
    <w:rsid w:val="00586E24"/>
    <w:rsid w:val="00587CA0"/>
    <w:rsid w:val="00592B2F"/>
    <w:rsid w:val="00593618"/>
    <w:rsid w:val="00593973"/>
    <w:rsid w:val="00594631"/>
    <w:rsid w:val="005972E5"/>
    <w:rsid w:val="005A10F6"/>
    <w:rsid w:val="005A731F"/>
    <w:rsid w:val="005D4CB5"/>
    <w:rsid w:val="005F7946"/>
    <w:rsid w:val="0061075B"/>
    <w:rsid w:val="00610EFC"/>
    <w:rsid w:val="0061295A"/>
    <w:rsid w:val="0061340D"/>
    <w:rsid w:val="006153EE"/>
    <w:rsid w:val="00621E05"/>
    <w:rsid w:val="0063788C"/>
    <w:rsid w:val="006436F2"/>
    <w:rsid w:val="006662DE"/>
    <w:rsid w:val="00685B98"/>
    <w:rsid w:val="006952BB"/>
    <w:rsid w:val="006A672D"/>
    <w:rsid w:val="006B550B"/>
    <w:rsid w:val="006D3645"/>
    <w:rsid w:val="006D7FCA"/>
    <w:rsid w:val="006E4620"/>
    <w:rsid w:val="006F08CB"/>
    <w:rsid w:val="006F24A7"/>
    <w:rsid w:val="00711B90"/>
    <w:rsid w:val="00715E27"/>
    <w:rsid w:val="00720C58"/>
    <w:rsid w:val="00734B84"/>
    <w:rsid w:val="0073525D"/>
    <w:rsid w:val="00742DBA"/>
    <w:rsid w:val="00744049"/>
    <w:rsid w:val="00745387"/>
    <w:rsid w:val="007672D6"/>
    <w:rsid w:val="00776DD1"/>
    <w:rsid w:val="007843E3"/>
    <w:rsid w:val="007849A9"/>
    <w:rsid w:val="007A42F9"/>
    <w:rsid w:val="007A6147"/>
    <w:rsid w:val="007B66DC"/>
    <w:rsid w:val="007B7A90"/>
    <w:rsid w:val="007C29C1"/>
    <w:rsid w:val="007C2E42"/>
    <w:rsid w:val="007C74BC"/>
    <w:rsid w:val="007D4FEC"/>
    <w:rsid w:val="007D5E9C"/>
    <w:rsid w:val="007E01DB"/>
    <w:rsid w:val="007E0366"/>
    <w:rsid w:val="007E3A6C"/>
    <w:rsid w:val="007F4686"/>
    <w:rsid w:val="007F69E9"/>
    <w:rsid w:val="00806766"/>
    <w:rsid w:val="00814A30"/>
    <w:rsid w:val="00821075"/>
    <w:rsid w:val="008332DD"/>
    <w:rsid w:val="00840086"/>
    <w:rsid w:val="008416FB"/>
    <w:rsid w:val="00843034"/>
    <w:rsid w:val="00853282"/>
    <w:rsid w:val="0086379B"/>
    <w:rsid w:val="00864E64"/>
    <w:rsid w:val="00865089"/>
    <w:rsid w:val="008834AF"/>
    <w:rsid w:val="0089547D"/>
    <w:rsid w:val="00895A61"/>
    <w:rsid w:val="008A6480"/>
    <w:rsid w:val="008C4CB6"/>
    <w:rsid w:val="008E002A"/>
    <w:rsid w:val="008E0DD8"/>
    <w:rsid w:val="008E1D58"/>
    <w:rsid w:val="008E2C69"/>
    <w:rsid w:val="008E7C05"/>
    <w:rsid w:val="009030B0"/>
    <w:rsid w:val="00905AD9"/>
    <w:rsid w:val="0090687B"/>
    <w:rsid w:val="00920488"/>
    <w:rsid w:val="00925F51"/>
    <w:rsid w:val="009262F6"/>
    <w:rsid w:val="00927BF6"/>
    <w:rsid w:val="0093164F"/>
    <w:rsid w:val="009321FC"/>
    <w:rsid w:val="009377E2"/>
    <w:rsid w:val="0094574A"/>
    <w:rsid w:val="00947F89"/>
    <w:rsid w:val="00950361"/>
    <w:rsid w:val="0095319E"/>
    <w:rsid w:val="00962A22"/>
    <w:rsid w:val="00964BCC"/>
    <w:rsid w:val="009805E6"/>
    <w:rsid w:val="0098075A"/>
    <w:rsid w:val="00983AF2"/>
    <w:rsid w:val="00987204"/>
    <w:rsid w:val="0099018B"/>
    <w:rsid w:val="009925FE"/>
    <w:rsid w:val="009943F4"/>
    <w:rsid w:val="0099629E"/>
    <w:rsid w:val="00996667"/>
    <w:rsid w:val="00996C14"/>
    <w:rsid w:val="00997B47"/>
    <w:rsid w:val="009A0713"/>
    <w:rsid w:val="009A34A3"/>
    <w:rsid w:val="009B1A6B"/>
    <w:rsid w:val="009B30D0"/>
    <w:rsid w:val="009C61B7"/>
    <w:rsid w:val="009C7E17"/>
    <w:rsid w:val="009D3C53"/>
    <w:rsid w:val="009F1054"/>
    <w:rsid w:val="009F3898"/>
    <w:rsid w:val="009F754B"/>
    <w:rsid w:val="00A207C1"/>
    <w:rsid w:val="00A213E9"/>
    <w:rsid w:val="00A2784A"/>
    <w:rsid w:val="00A310A7"/>
    <w:rsid w:val="00A41541"/>
    <w:rsid w:val="00A41F5D"/>
    <w:rsid w:val="00A6156C"/>
    <w:rsid w:val="00A7159A"/>
    <w:rsid w:val="00A73CF4"/>
    <w:rsid w:val="00A75958"/>
    <w:rsid w:val="00A8774B"/>
    <w:rsid w:val="00A90137"/>
    <w:rsid w:val="00A90D75"/>
    <w:rsid w:val="00A91AEF"/>
    <w:rsid w:val="00AA5F25"/>
    <w:rsid w:val="00AB563B"/>
    <w:rsid w:val="00AB7257"/>
    <w:rsid w:val="00AD2167"/>
    <w:rsid w:val="00AD41F0"/>
    <w:rsid w:val="00AD5886"/>
    <w:rsid w:val="00B067D9"/>
    <w:rsid w:val="00B1238D"/>
    <w:rsid w:val="00B2471C"/>
    <w:rsid w:val="00B27E12"/>
    <w:rsid w:val="00B45040"/>
    <w:rsid w:val="00B61E01"/>
    <w:rsid w:val="00B70331"/>
    <w:rsid w:val="00B770E8"/>
    <w:rsid w:val="00B7784E"/>
    <w:rsid w:val="00B83DD5"/>
    <w:rsid w:val="00B857EE"/>
    <w:rsid w:val="00B85D85"/>
    <w:rsid w:val="00B92C1A"/>
    <w:rsid w:val="00B9709A"/>
    <w:rsid w:val="00BA23D6"/>
    <w:rsid w:val="00BB3006"/>
    <w:rsid w:val="00BB3C5A"/>
    <w:rsid w:val="00BD1E0D"/>
    <w:rsid w:val="00BE3547"/>
    <w:rsid w:val="00BE6812"/>
    <w:rsid w:val="00C00653"/>
    <w:rsid w:val="00C02C01"/>
    <w:rsid w:val="00C03C36"/>
    <w:rsid w:val="00C0454F"/>
    <w:rsid w:val="00C215F5"/>
    <w:rsid w:val="00C42678"/>
    <w:rsid w:val="00C44EC0"/>
    <w:rsid w:val="00C60609"/>
    <w:rsid w:val="00C63AC6"/>
    <w:rsid w:val="00C654FA"/>
    <w:rsid w:val="00C6663C"/>
    <w:rsid w:val="00C67020"/>
    <w:rsid w:val="00C7510B"/>
    <w:rsid w:val="00C77D9D"/>
    <w:rsid w:val="00C830CB"/>
    <w:rsid w:val="00CA3E85"/>
    <w:rsid w:val="00CB3590"/>
    <w:rsid w:val="00CB4AA6"/>
    <w:rsid w:val="00CD0CE4"/>
    <w:rsid w:val="00CD11FD"/>
    <w:rsid w:val="00CE18E2"/>
    <w:rsid w:val="00CE6439"/>
    <w:rsid w:val="00CF2EC1"/>
    <w:rsid w:val="00D12321"/>
    <w:rsid w:val="00D366A2"/>
    <w:rsid w:val="00D3750E"/>
    <w:rsid w:val="00D46E7B"/>
    <w:rsid w:val="00D55728"/>
    <w:rsid w:val="00D573EC"/>
    <w:rsid w:val="00D57B4F"/>
    <w:rsid w:val="00D71D84"/>
    <w:rsid w:val="00D745F9"/>
    <w:rsid w:val="00D7488C"/>
    <w:rsid w:val="00D82471"/>
    <w:rsid w:val="00D82B78"/>
    <w:rsid w:val="00D83B2F"/>
    <w:rsid w:val="00D902BE"/>
    <w:rsid w:val="00DC2040"/>
    <w:rsid w:val="00DC6270"/>
    <w:rsid w:val="00DD17FB"/>
    <w:rsid w:val="00DD29BF"/>
    <w:rsid w:val="00DE4DE5"/>
    <w:rsid w:val="00DF2B42"/>
    <w:rsid w:val="00E025C1"/>
    <w:rsid w:val="00E10F77"/>
    <w:rsid w:val="00E11561"/>
    <w:rsid w:val="00E17C60"/>
    <w:rsid w:val="00E20528"/>
    <w:rsid w:val="00E57EBE"/>
    <w:rsid w:val="00E66F97"/>
    <w:rsid w:val="00E87437"/>
    <w:rsid w:val="00E87AAC"/>
    <w:rsid w:val="00E95F16"/>
    <w:rsid w:val="00EC3878"/>
    <w:rsid w:val="00EC4AAE"/>
    <w:rsid w:val="00ED4ED6"/>
    <w:rsid w:val="00EE1094"/>
    <w:rsid w:val="00EE45B7"/>
    <w:rsid w:val="00EE615A"/>
    <w:rsid w:val="00EE7C99"/>
    <w:rsid w:val="00EF733E"/>
    <w:rsid w:val="00EF7999"/>
    <w:rsid w:val="00F051C3"/>
    <w:rsid w:val="00F05920"/>
    <w:rsid w:val="00F07C8B"/>
    <w:rsid w:val="00F10767"/>
    <w:rsid w:val="00F11F35"/>
    <w:rsid w:val="00F21B47"/>
    <w:rsid w:val="00F33878"/>
    <w:rsid w:val="00F51E8F"/>
    <w:rsid w:val="00F51F71"/>
    <w:rsid w:val="00F5779E"/>
    <w:rsid w:val="00F7207F"/>
    <w:rsid w:val="00F84A7A"/>
    <w:rsid w:val="00F91F75"/>
    <w:rsid w:val="00F92441"/>
    <w:rsid w:val="00F945E3"/>
    <w:rsid w:val="00FA18B1"/>
    <w:rsid w:val="00FA4250"/>
    <w:rsid w:val="00FA5CF3"/>
    <w:rsid w:val="00FB24E6"/>
    <w:rsid w:val="00FB681D"/>
    <w:rsid w:val="00FB7E22"/>
    <w:rsid w:val="00FC76B9"/>
    <w:rsid w:val="00FD3A5F"/>
    <w:rsid w:val="00FD5219"/>
    <w:rsid w:val="00FF56A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E442A94-ADF3-408B-90CB-36377D1D7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66F97"/>
    <w:rPr>
      <w:lang w:val="en-GB"/>
    </w:rPr>
  </w:style>
  <w:style w:type="paragraph" w:styleId="Heading1">
    <w:name w:val="heading 1"/>
    <w:basedOn w:val="Normal"/>
    <w:next w:val="Normal"/>
    <w:link w:val="Heading1Char"/>
    <w:uiPriority w:val="9"/>
    <w:qFormat/>
    <w:rsid w:val="007849A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90687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90687B"/>
    <w:pPr>
      <w:keepNext/>
      <w:keepLines/>
      <w:spacing w:before="200" w:after="0"/>
      <w:outlineLvl w:val="2"/>
    </w:pPr>
    <w:rPr>
      <w:rFonts w:asciiTheme="majorHAnsi" w:eastAsiaTheme="majorEastAsia" w:hAnsiTheme="majorHAnsi" w:cstheme="majorBidi"/>
      <w:b/>
      <w:bCs/>
      <w:color w:val="4F81BD" w:themeColor="accent1"/>
    </w:rPr>
  </w:style>
  <w:style w:type="paragraph" w:styleId="Heading5">
    <w:name w:val="heading 5"/>
    <w:basedOn w:val="Normal"/>
    <w:next w:val="Normal"/>
    <w:link w:val="Heading5Char"/>
    <w:uiPriority w:val="9"/>
    <w:semiHidden/>
    <w:unhideWhenUsed/>
    <w:qFormat/>
    <w:rsid w:val="0090687B"/>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7E17"/>
    <w:pPr>
      <w:ind w:left="720"/>
      <w:contextualSpacing/>
    </w:pPr>
  </w:style>
  <w:style w:type="paragraph" w:styleId="DocumentMap">
    <w:name w:val="Document Map"/>
    <w:basedOn w:val="Normal"/>
    <w:link w:val="DocumentMapChar"/>
    <w:uiPriority w:val="99"/>
    <w:semiHidden/>
    <w:unhideWhenUsed/>
    <w:rsid w:val="00AD41F0"/>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D41F0"/>
    <w:rPr>
      <w:rFonts w:ascii="Tahoma" w:hAnsi="Tahoma" w:cs="Tahoma"/>
      <w:sz w:val="16"/>
      <w:szCs w:val="16"/>
    </w:rPr>
  </w:style>
  <w:style w:type="character" w:styleId="CommentReference">
    <w:name w:val="annotation reference"/>
    <w:basedOn w:val="DefaultParagraphFont"/>
    <w:uiPriority w:val="99"/>
    <w:semiHidden/>
    <w:unhideWhenUsed/>
    <w:rsid w:val="006952BB"/>
    <w:rPr>
      <w:sz w:val="16"/>
      <w:szCs w:val="16"/>
    </w:rPr>
  </w:style>
  <w:style w:type="paragraph" w:styleId="CommentText">
    <w:name w:val="annotation text"/>
    <w:basedOn w:val="Normal"/>
    <w:link w:val="CommentTextChar"/>
    <w:uiPriority w:val="99"/>
    <w:semiHidden/>
    <w:unhideWhenUsed/>
    <w:rsid w:val="006952BB"/>
    <w:pPr>
      <w:spacing w:line="240" w:lineRule="auto"/>
    </w:pPr>
    <w:rPr>
      <w:sz w:val="20"/>
      <w:szCs w:val="20"/>
    </w:rPr>
  </w:style>
  <w:style w:type="character" w:customStyle="1" w:styleId="CommentTextChar">
    <w:name w:val="Comment Text Char"/>
    <w:basedOn w:val="DefaultParagraphFont"/>
    <w:link w:val="CommentText"/>
    <w:uiPriority w:val="99"/>
    <w:semiHidden/>
    <w:rsid w:val="006952BB"/>
    <w:rPr>
      <w:sz w:val="20"/>
      <w:szCs w:val="20"/>
    </w:rPr>
  </w:style>
  <w:style w:type="paragraph" w:styleId="CommentSubject">
    <w:name w:val="annotation subject"/>
    <w:basedOn w:val="CommentText"/>
    <w:next w:val="CommentText"/>
    <w:link w:val="CommentSubjectChar"/>
    <w:uiPriority w:val="99"/>
    <w:semiHidden/>
    <w:unhideWhenUsed/>
    <w:rsid w:val="006952BB"/>
    <w:rPr>
      <w:b/>
      <w:bCs/>
    </w:rPr>
  </w:style>
  <w:style w:type="character" w:customStyle="1" w:styleId="CommentSubjectChar">
    <w:name w:val="Comment Subject Char"/>
    <w:basedOn w:val="CommentTextChar"/>
    <w:link w:val="CommentSubject"/>
    <w:uiPriority w:val="99"/>
    <w:semiHidden/>
    <w:rsid w:val="006952BB"/>
    <w:rPr>
      <w:b/>
      <w:bCs/>
      <w:sz w:val="20"/>
      <w:szCs w:val="20"/>
    </w:rPr>
  </w:style>
  <w:style w:type="paragraph" w:styleId="BalloonText">
    <w:name w:val="Balloon Text"/>
    <w:basedOn w:val="Normal"/>
    <w:link w:val="BalloonTextChar"/>
    <w:uiPriority w:val="99"/>
    <w:semiHidden/>
    <w:unhideWhenUsed/>
    <w:rsid w:val="006952B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952BB"/>
    <w:rPr>
      <w:rFonts w:ascii="Segoe UI" w:hAnsi="Segoe UI" w:cs="Segoe UI"/>
      <w:sz w:val="18"/>
      <w:szCs w:val="18"/>
    </w:rPr>
  </w:style>
  <w:style w:type="character" w:customStyle="1" w:styleId="Heading1Char">
    <w:name w:val="Heading 1 Char"/>
    <w:basedOn w:val="DefaultParagraphFont"/>
    <w:link w:val="Heading1"/>
    <w:uiPriority w:val="9"/>
    <w:rsid w:val="007849A9"/>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semiHidden/>
    <w:rsid w:val="0090687B"/>
    <w:rPr>
      <w:rFonts w:asciiTheme="majorHAnsi" w:eastAsiaTheme="majorEastAsia" w:hAnsiTheme="majorHAnsi" w:cstheme="majorBidi"/>
      <w:b/>
      <w:bCs/>
      <w:color w:val="4F81BD" w:themeColor="accent1"/>
    </w:rPr>
  </w:style>
  <w:style w:type="character" w:customStyle="1" w:styleId="Heading5Char">
    <w:name w:val="Heading 5 Char"/>
    <w:basedOn w:val="DefaultParagraphFont"/>
    <w:link w:val="Heading5"/>
    <w:uiPriority w:val="9"/>
    <w:semiHidden/>
    <w:rsid w:val="0090687B"/>
    <w:rPr>
      <w:rFonts w:asciiTheme="majorHAnsi" w:eastAsiaTheme="majorEastAsia" w:hAnsiTheme="majorHAnsi" w:cstheme="majorBidi"/>
      <w:color w:val="243F60" w:themeColor="accent1" w:themeShade="7F"/>
    </w:rPr>
  </w:style>
  <w:style w:type="character" w:customStyle="1" w:styleId="Heading2Char">
    <w:name w:val="Heading 2 Char"/>
    <w:basedOn w:val="DefaultParagraphFont"/>
    <w:link w:val="Heading2"/>
    <w:uiPriority w:val="9"/>
    <w:semiHidden/>
    <w:rsid w:val="0090687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F051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51C3"/>
  </w:style>
  <w:style w:type="paragraph" w:styleId="Footer">
    <w:name w:val="footer"/>
    <w:basedOn w:val="Normal"/>
    <w:link w:val="FooterChar"/>
    <w:uiPriority w:val="99"/>
    <w:unhideWhenUsed/>
    <w:rsid w:val="00F051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51C3"/>
  </w:style>
  <w:style w:type="paragraph" w:styleId="TOC1">
    <w:name w:val="toc 1"/>
    <w:basedOn w:val="Normal"/>
    <w:next w:val="Normal"/>
    <w:autoRedefine/>
    <w:uiPriority w:val="39"/>
    <w:unhideWhenUsed/>
    <w:rsid w:val="00F051C3"/>
    <w:pPr>
      <w:spacing w:after="100"/>
    </w:pPr>
  </w:style>
  <w:style w:type="paragraph" w:styleId="TOC3">
    <w:name w:val="toc 3"/>
    <w:basedOn w:val="Normal"/>
    <w:next w:val="Normal"/>
    <w:autoRedefine/>
    <w:uiPriority w:val="39"/>
    <w:unhideWhenUsed/>
    <w:rsid w:val="00F051C3"/>
    <w:pPr>
      <w:spacing w:after="100"/>
      <w:ind w:left="440"/>
    </w:pPr>
  </w:style>
  <w:style w:type="paragraph" w:styleId="TOC5">
    <w:name w:val="toc 5"/>
    <w:basedOn w:val="Normal"/>
    <w:next w:val="Normal"/>
    <w:autoRedefine/>
    <w:uiPriority w:val="39"/>
    <w:unhideWhenUsed/>
    <w:rsid w:val="00F051C3"/>
    <w:pPr>
      <w:spacing w:after="100"/>
      <w:ind w:left="880"/>
    </w:pPr>
  </w:style>
  <w:style w:type="character" w:styleId="Hyperlink">
    <w:name w:val="Hyperlink"/>
    <w:basedOn w:val="DefaultParagraphFont"/>
    <w:uiPriority w:val="99"/>
    <w:unhideWhenUsed/>
    <w:rsid w:val="00F051C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4661172">
      <w:bodyDiv w:val="1"/>
      <w:marLeft w:val="0"/>
      <w:marRight w:val="0"/>
      <w:marTop w:val="0"/>
      <w:marBottom w:val="0"/>
      <w:divBdr>
        <w:top w:val="none" w:sz="0" w:space="0" w:color="auto"/>
        <w:left w:val="none" w:sz="0" w:space="0" w:color="auto"/>
        <w:bottom w:val="none" w:sz="0" w:space="0" w:color="auto"/>
        <w:right w:val="none" w:sz="0" w:space="0" w:color="auto"/>
      </w:divBdr>
    </w:div>
    <w:div w:id="192961045">
      <w:bodyDiv w:val="1"/>
      <w:marLeft w:val="0"/>
      <w:marRight w:val="0"/>
      <w:marTop w:val="0"/>
      <w:marBottom w:val="0"/>
      <w:divBdr>
        <w:top w:val="none" w:sz="0" w:space="0" w:color="auto"/>
        <w:left w:val="none" w:sz="0" w:space="0" w:color="auto"/>
        <w:bottom w:val="none" w:sz="0" w:space="0" w:color="auto"/>
        <w:right w:val="none" w:sz="0" w:space="0" w:color="auto"/>
      </w:divBdr>
    </w:div>
    <w:div w:id="257908432">
      <w:bodyDiv w:val="1"/>
      <w:marLeft w:val="0"/>
      <w:marRight w:val="0"/>
      <w:marTop w:val="0"/>
      <w:marBottom w:val="0"/>
      <w:divBdr>
        <w:top w:val="none" w:sz="0" w:space="0" w:color="auto"/>
        <w:left w:val="none" w:sz="0" w:space="0" w:color="auto"/>
        <w:bottom w:val="none" w:sz="0" w:space="0" w:color="auto"/>
        <w:right w:val="none" w:sz="0" w:space="0" w:color="auto"/>
      </w:divBdr>
    </w:div>
    <w:div w:id="265312482">
      <w:bodyDiv w:val="1"/>
      <w:marLeft w:val="0"/>
      <w:marRight w:val="0"/>
      <w:marTop w:val="0"/>
      <w:marBottom w:val="0"/>
      <w:divBdr>
        <w:top w:val="none" w:sz="0" w:space="0" w:color="auto"/>
        <w:left w:val="none" w:sz="0" w:space="0" w:color="auto"/>
        <w:bottom w:val="none" w:sz="0" w:space="0" w:color="auto"/>
        <w:right w:val="none" w:sz="0" w:space="0" w:color="auto"/>
      </w:divBdr>
    </w:div>
    <w:div w:id="273830305">
      <w:bodyDiv w:val="1"/>
      <w:marLeft w:val="0"/>
      <w:marRight w:val="0"/>
      <w:marTop w:val="0"/>
      <w:marBottom w:val="0"/>
      <w:divBdr>
        <w:top w:val="none" w:sz="0" w:space="0" w:color="auto"/>
        <w:left w:val="none" w:sz="0" w:space="0" w:color="auto"/>
        <w:bottom w:val="none" w:sz="0" w:space="0" w:color="auto"/>
        <w:right w:val="none" w:sz="0" w:space="0" w:color="auto"/>
      </w:divBdr>
    </w:div>
    <w:div w:id="297029347">
      <w:bodyDiv w:val="1"/>
      <w:marLeft w:val="0"/>
      <w:marRight w:val="0"/>
      <w:marTop w:val="0"/>
      <w:marBottom w:val="0"/>
      <w:divBdr>
        <w:top w:val="none" w:sz="0" w:space="0" w:color="auto"/>
        <w:left w:val="none" w:sz="0" w:space="0" w:color="auto"/>
        <w:bottom w:val="none" w:sz="0" w:space="0" w:color="auto"/>
        <w:right w:val="none" w:sz="0" w:space="0" w:color="auto"/>
      </w:divBdr>
    </w:div>
    <w:div w:id="311179886">
      <w:bodyDiv w:val="1"/>
      <w:marLeft w:val="0"/>
      <w:marRight w:val="0"/>
      <w:marTop w:val="0"/>
      <w:marBottom w:val="0"/>
      <w:divBdr>
        <w:top w:val="none" w:sz="0" w:space="0" w:color="auto"/>
        <w:left w:val="none" w:sz="0" w:space="0" w:color="auto"/>
        <w:bottom w:val="none" w:sz="0" w:space="0" w:color="auto"/>
        <w:right w:val="none" w:sz="0" w:space="0" w:color="auto"/>
      </w:divBdr>
    </w:div>
    <w:div w:id="328220053">
      <w:bodyDiv w:val="1"/>
      <w:marLeft w:val="0"/>
      <w:marRight w:val="0"/>
      <w:marTop w:val="0"/>
      <w:marBottom w:val="0"/>
      <w:divBdr>
        <w:top w:val="none" w:sz="0" w:space="0" w:color="auto"/>
        <w:left w:val="none" w:sz="0" w:space="0" w:color="auto"/>
        <w:bottom w:val="none" w:sz="0" w:space="0" w:color="auto"/>
        <w:right w:val="none" w:sz="0" w:space="0" w:color="auto"/>
      </w:divBdr>
    </w:div>
    <w:div w:id="357849567">
      <w:bodyDiv w:val="1"/>
      <w:marLeft w:val="0"/>
      <w:marRight w:val="0"/>
      <w:marTop w:val="0"/>
      <w:marBottom w:val="0"/>
      <w:divBdr>
        <w:top w:val="none" w:sz="0" w:space="0" w:color="auto"/>
        <w:left w:val="none" w:sz="0" w:space="0" w:color="auto"/>
        <w:bottom w:val="none" w:sz="0" w:space="0" w:color="auto"/>
        <w:right w:val="none" w:sz="0" w:space="0" w:color="auto"/>
      </w:divBdr>
    </w:div>
    <w:div w:id="368997577">
      <w:bodyDiv w:val="1"/>
      <w:marLeft w:val="0"/>
      <w:marRight w:val="0"/>
      <w:marTop w:val="0"/>
      <w:marBottom w:val="0"/>
      <w:divBdr>
        <w:top w:val="none" w:sz="0" w:space="0" w:color="auto"/>
        <w:left w:val="none" w:sz="0" w:space="0" w:color="auto"/>
        <w:bottom w:val="none" w:sz="0" w:space="0" w:color="auto"/>
        <w:right w:val="none" w:sz="0" w:space="0" w:color="auto"/>
      </w:divBdr>
    </w:div>
    <w:div w:id="407970442">
      <w:bodyDiv w:val="1"/>
      <w:marLeft w:val="0"/>
      <w:marRight w:val="0"/>
      <w:marTop w:val="0"/>
      <w:marBottom w:val="0"/>
      <w:divBdr>
        <w:top w:val="none" w:sz="0" w:space="0" w:color="auto"/>
        <w:left w:val="none" w:sz="0" w:space="0" w:color="auto"/>
        <w:bottom w:val="none" w:sz="0" w:space="0" w:color="auto"/>
        <w:right w:val="none" w:sz="0" w:space="0" w:color="auto"/>
      </w:divBdr>
    </w:div>
    <w:div w:id="419251670">
      <w:bodyDiv w:val="1"/>
      <w:marLeft w:val="0"/>
      <w:marRight w:val="0"/>
      <w:marTop w:val="0"/>
      <w:marBottom w:val="0"/>
      <w:divBdr>
        <w:top w:val="none" w:sz="0" w:space="0" w:color="auto"/>
        <w:left w:val="none" w:sz="0" w:space="0" w:color="auto"/>
        <w:bottom w:val="none" w:sz="0" w:space="0" w:color="auto"/>
        <w:right w:val="none" w:sz="0" w:space="0" w:color="auto"/>
      </w:divBdr>
    </w:div>
    <w:div w:id="443380855">
      <w:bodyDiv w:val="1"/>
      <w:marLeft w:val="0"/>
      <w:marRight w:val="0"/>
      <w:marTop w:val="0"/>
      <w:marBottom w:val="0"/>
      <w:divBdr>
        <w:top w:val="none" w:sz="0" w:space="0" w:color="auto"/>
        <w:left w:val="none" w:sz="0" w:space="0" w:color="auto"/>
        <w:bottom w:val="none" w:sz="0" w:space="0" w:color="auto"/>
        <w:right w:val="none" w:sz="0" w:space="0" w:color="auto"/>
      </w:divBdr>
    </w:div>
    <w:div w:id="449129386">
      <w:bodyDiv w:val="1"/>
      <w:marLeft w:val="0"/>
      <w:marRight w:val="0"/>
      <w:marTop w:val="0"/>
      <w:marBottom w:val="0"/>
      <w:divBdr>
        <w:top w:val="none" w:sz="0" w:space="0" w:color="auto"/>
        <w:left w:val="none" w:sz="0" w:space="0" w:color="auto"/>
        <w:bottom w:val="none" w:sz="0" w:space="0" w:color="auto"/>
        <w:right w:val="none" w:sz="0" w:space="0" w:color="auto"/>
      </w:divBdr>
    </w:div>
    <w:div w:id="473255496">
      <w:bodyDiv w:val="1"/>
      <w:marLeft w:val="0"/>
      <w:marRight w:val="0"/>
      <w:marTop w:val="0"/>
      <w:marBottom w:val="0"/>
      <w:divBdr>
        <w:top w:val="none" w:sz="0" w:space="0" w:color="auto"/>
        <w:left w:val="none" w:sz="0" w:space="0" w:color="auto"/>
        <w:bottom w:val="none" w:sz="0" w:space="0" w:color="auto"/>
        <w:right w:val="none" w:sz="0" w:space="0" w:color="auto"/>
      </w:divBdr>
    </w:div>
    <w:div w:id="475755357">
      <w:bodyDiv w:val="1"/>
      <w:marLeft w:val="0"/>
      <w:marRight w:val="0"/>
      <w:marTop w:val="0"/>
      <w:marBottom w:val="0"/>
      <w:divBdr>
        <w:top w:val="none" w:sz="0" w:space="0" w:color="auto"/>
        <w:left w:val="none" w:sz="0" w:space="0" w:color="auto"/>
        <w:bottom w:val="none" w:sz="0" w:space="0" w:color="auto"/>
        <w:right w:val="none" w:sz="0" w:space="0" w:color="auto"/>
      </w:divBdr>
    </w:div>
    <w:div w:id="510027166">
      <w:bodyDiv w:val="1"/>
      <w:marLeft w:val="0"/>
      <w:marRight w:val="0"/>
      <w:marTop w:val="0"/>
      <w:marBottom w:val="0"/>
      <w:divBdr>
        <w:top w:val="none" w:sz="0" w:space="0" w:color="auto"/>
        <w:left w:val="none" w:sz="0" w:space="0" w:color="auto"/>
        <w:bottom w:val="none" w:sz="0" w:space="0" w:color="auto"/>
        <w:right w:val="none" w:sz="0" w:space="0" w:color="auto"/>
      </w:divBdr>
    </w:div>
    <w:div w:id="529804656">
      <w:bodyDiv w:val="1"/>
      <w:marLeft w:val="0"/>
      <w:marRight w:val="0"/>
      <w:marTop w:val="0"/>
      <w:marBottom w:val="0"/>
      <w:divBdr>
        <w:top w:val="none" w:sz="0" w:space="0" w:color="auto"/>
        <w:left w:val="none" w:sz="0" w:space="0" w:color="auto"/>
        <w:bottom w:val="none" w:sz="0" w:space="0" w:color="auto"/>
        <w:right w:val="none" w:sz="0" w:space="0" w:color="auto"/>
      </w:divBdr>
    </w:div>
    <w:div w:id="562329876">
      <w:bodyDiv w:val="1"/>
      <w:marLeft w:val="0"/>
      <w:marRight w:val="0"/>
      <w:marTop w:val="0"/>
      <w:marBottom w:val="0"/>
      <w:divBdr>
        <w:top w:val="none" w:sz="0" w:space="0" w:color="auto"/>
        <w:left w:val="none" w:sz="0" w:space="0" w:color="auto"/>
        <w:bottom w:val="none" w:sz="0" w:space="0" w:color="auto"/>
        <w:right w:val="none" w:sz="0" w:space="0" w:color="auto"/>
      </w:divBdr>
    </w:div>
    <w:div w:id="633876824">
      <w:bodyDiv w:val="1"/>
      <w:marLeft w:val="0"/>
      <w:marRight w:val="0"/>
      <w:marTop w:val="0"/>
      <w:marBottom w:val="0"/>
      <w:divBdr>
        <w:top w:val="none" w:sz="0" w:space="0" w:color="auto"/>
        <w:left w:val="none" w:sz="0" w:space="0" w:color="auto"/>
        <w:bottom w:val="none" w:sz="0" w:space="0" w:color="auto"/>
        <w:right w:val="none" w:sz="0" w:space="0" w:color="auto"/>
      </w:divBdr>
    </w:div>
    <w:div w:id="634214492">
      <w:bodyDiv w:val="1"/>
      <w:marLeft w:val="0"/>
      <w:marRight w:val="0"/>
      <w:marTop w:val="0"/>
      <w:marBottom w:val="0"/>
      <w:divBdr>
        <w:top w:val="none" w:sz="0" w:space="0" w:color="auto"/>
        <w:left w:val="none" w:sz="0" w:space="0" w:color="auto"/>
        <w:bottom w:val="none" w:sz="0" w:space="0" w:color="auto"/>
        <w:right w:val="none" w:sz="0" w:space="0" w:color="auto"/>
      </w:divBdr>
    </w:div>
    <w:div w:id="705761076">
      <w:bodyDiv w:val="1"/>
      <w:marLeft w:val="0"/>
      <w:marRight w:val="0"/>
      <w:marTop w:val="0"/>
      <w:marBottom w:val="0"/>
      <w:divBdr>
        <w:top w:val="none" w:sz="0" w:space="0" w:color="auto"/>
        <w:left w:val="none" w:sz="0" w:space="0" w:color="auto"/>
        <w:bottom w:val="none" w:sz="0" w:space="0" w:color="auto"/>
        <w:right w:val="none" w:sz="0" w:space="0" w:color="auto"/>
      </w:divBdr>
    </w:div>
    <w:div w:id="709499805">
      <w:bodyDiv w:val="1"/>
      <w:marLeft w:val="0"/>
      <w:marRight w:val="0"/>
      <w:marTop w:val="0"/>
      <w:marBottom w:val="0"/>
      <w:divBdr>
        <w:top w:val="none" w:sz="0" w:space="0" w:color="auto"/>
        <w:left w:val="none" w:sz="0" w:space="0" w:color="auto"/>
        <w:bottom w:val="none" w:sz="0" w:space="0" w:color="auto"/>
        <w:right w:val="none" w:sz="0" w:space="0" w:color="auto"/>
      </w:divBdr>
    </w:div>
    <w:div w:id="724448820">
      <w:bodyDiv w:val="1"/>
      <w:marLeft w:val="0"/>
      <w:marRight w:val="0"/>
      <w:marTop w:val="0"/>
      <w:marBottom w:val="0"/>
      <w:divBdr>
        <w:top w:val="none" w:sz="0" w:space="0" w:color="auto"/>
        <w:left w:val="none" w:sz="0" w:space="0" w:color="auto"/>
        <w:bottom w:val="none" w:sz="0" w:space="0" w:color="auto"/>
        <w:right w:val="none" w:sz="0" w:space="0" w:color="auto"/>
      </w:divBdr>
    </w:div>
    <w:div w:id="784693698">
      <w:bodyDiv w:val="1"/>
      <w:marLeft w:val="0"/>
      <w:marRight w:val="0"/>
      <w:marTop w:val="0"/>
      <w:marBottom w:val="0"/>
      <w:divBdr>
        <w:top w:val="none" w:sz="0" w:space="0" w:color="auto"/>
        <w:left w:val="none" w:sz="0" w:space="0" w:color="auto"/>
        <w:bottom w:val="none" w:sz="0" w:space="0" w:color="auto"/>
        <w:right w:val="none" w:sz="0" w:space="0" w:color="auto"/>
      </w:divBdr>
    </w:div>
    <w:div w:id="847789799">
      <w:bodyDiv w:val="1"/>
      <w:marLeft w:val="0"/>
      <w:marRight w:val="0"/>
      <w:marTop w:val="0"/>
      <w:marBottom w:val="0"/>
      <w:divBdr>
        <w:top w:val="none" w:sz="0" w:space="0" w:color="auto"/>
        <w:left w:val="none" w:sz="0" w:space="0" w:color="auto"/>
        <w:bottom w:val="none" w:sz="0" w:space="0" w:color="auto"/>
        <w:right w:val="none" w:sz="0" w:space="0" w:color="auto"/>
      </w:divBdr>
    </w:div>
    <w:div w:id="949508575">
      <w:bodyDiv w:val="1"/>
      <w:marLeft w:val="0"/>
      <w:marRight w:val="0"/>
      <w:marTop w:val="0"/>
      <w:marBottom w:val="0"/>
      <w:divBdr>
        <w:top w:val="none" w:sz="0" w:space="0" w:color="auto"/>
        <w:left w:val="none" w:sz="0" w:space="0" w:color="auto"/>
        <w:bottom w:val="none" w:sz="0" w:space="0" w:color="auto"/>
        <w:right w:val="none" w:sz="0" w:space="0" w:color="auto"/>
      </w:divBdr>
    </w:div>
    <w:div w:id="954872422">
      <w:bodyDiv w:val="1"/>
      <w:marLeft w:val="0"/>
      <w:marRight w:val="0"/>
      <w:marTop w:val="0"/>
      <w:marBottom w:val="0"/>
      <w:divBdr>
        <w:top w:val="none" w:sz="0" w:space="0" w:color="auto"/>
        <w:left w:val="none" w:sz="0" w:space="0" w:color="auto"/>
        <w:bottom w:val="none" w:sz="0" w:space="0" w:color="auto"/>
        <w:right w:val="none" w:sz="0" w:space="0" w:color="auto"/>
      </w:divBdr>
    </w:div>
    <w:div w:id="956715176">
      <w:bodyDiv w:val="1"/>
      <w:marLeft w:val="0"/>
      <w:marRight w:val="0"/>
      <w:marTop w:val="0"/>
      <w:marBottom w:val="0"/>
      <w:divBdr>
        <w:top w:val="none" w:sz="0" w:space="0" w:color="auto"/>
        <w:left w:val="none" w:sz="0" w:space="0" w:color="auto"/>
        <w:bottom w:val="none" w:sz="0" w:space="0" w:color="auto"/>
        <w:right w:val="none" w:sz="0" w:space="0" w:color="auto"/>
      </w:divBdr>
    </w:div>
    <w:div w:id="958486688">
      <w:bodyDiv w:val="1"/>
      <w:marLeft w:val="0"/>
      <w:marRight w:val="0"/>
      <w:marTop w:val="0"/>
      <w:marBottom w:val="0"/>
      <w:divBdr>
        <w:top w:val="none" w:sz="0" w:space="0" w:color="auto"/>
        <w:left w:val="none" w:sz="0" w:space="0" w:color="auto"/>
        <w:bottom w:val="none" w:sz="0" w:space="0" w:color="auto"/>
        <w:right w:val="none" w:sz="0" w:space="0" w:color="auto"/>
      </w:divBdr>
    </w:div>
    <w:div w:id="959453131">
      <w:bodyDiv w:val="1"/>
      <w:marLeft w:val="0"/>
      <w:marRight w:val="0"/>
      <w:marTop w:val="0"/>
      <w:marBottom w:val="0"/>
      <w:divBdr>
        <w:top w:val="none" w:sz="0" w:space="0" w:color="auto"/>
        <w:left w:val="none" w:sz="0" w:space="0" w:color="auto"/>
        <w:bottom w:val="none" w:sz="0" w:space="0" w:color="auto"/>
        <w:right w:val="none" w:sz="0" w:space="0" w:color="auto"/>
      </w:divBdr>
    </w:div>
    <w:div w:id="974993359">
      <w:bodyDiv w:val="1"/>
      <w:marLeft w:val="0"/>
      <w:marRight w:val="0"/>
      <w:marTop w:val="0"/>
      <w:marBottom w:val="0"/>
      <w:divBdr>
        <w:top w:val="none" w:sz="0" w:space="0" w:color="auto"/>
        <w:left w:val="none" w:sz="0" w:space="0" w:color="auto"/>
        <w:bottom w:val="none" w:sz="0" w:space="0" w:color="auto"/>
        <w:right w:val="none" w:sz="0" w:space="0" w:color="auto"/>
      </w:divBdr>
    </w:div>
    <w:div w:id="1056972507">
      <w:bodyDiv w:val="1"/>
      <w:marLeft w:val="0"/>
      <w:marRight w:val="0"/>
      <w:marTop w:val="0"/>
      <w:marBottom w:val="0"/>
      <w:divBdr>
        <w:top w:val="none" w:sz="0" w:space="0" w:color="auto"/>
        <w:left w:val="none" w:sz="0" w:space="0" w:color="auto"/>
        <w:bottom w:val="none" w:sz="0" w:space="0" w:color="auto"/>
        <w:right w:val="none" w:sz="0" w:space="0" w:color="auto"/>
      </w:divBdr>
    </w:div>
    <w:div w:id="1078284867">
      <w:bodyDiv w:val="1"/>
      <w:marLeft w:val="0"/>
      <w:marRight w:val="0"/>
      <w:marTop w:val="0"/>
      <w:marBottom w:val="0"/>
      <w:divBdr>
        <w:top w:val="none" w:sz="0" w:space="0" w:color="auto"/>
        <w:left w:val="none" w:sz="0" w:space="0" w:color="auto"/>
        <w:bottom w:val="none" w:sz="0" w:space="0" w:color="auto"/>
        <w:right w:val="none" w:sz="0" w:space="0" w:color="auto"/>
      </w:divBdr>
    </w:div>
    <w:div w:id="1084258400">
      <w:bodyDiv w:val="1"/>
      <w:marLeft w:val="0"/>
      <w:marRight w:val="0"/>
      <w:marTop w:val="0"/>
      <w:marBottom w:val="0"/>
      <w:divBdr>
        <w:top w:val="none" w:sz="0" w:space="0" w:color="auto"/>
        <w:left w:val="none" w:sz="0" w:space="0" w:color="auto"/>
        <w:bottom w:val="none" w:sz="0" w:space="0" w:color="auto"/>
        <w:right w:val="none" w:sz="0" w:space="0" w:color="auto"/>
      </w:divBdr>
    </w:div>
    <w:div w:id="1089082038">
      <w:bodyDiv w:val="1"/>
      <w:marLeft w:val="0"/>
      <w:marRight w:val="0"/>
      <w:marTop w:val="0"/>
      <w:marBottom w:val="0"/>
      <w:divBdr>
        <w:top w:val="none" w:sz="0" w:space="0" w:color="auto"/>
        <w:left w:val="none" w:sz="0" w:space="0" w:color="auto"/>
        <w:bottom w:val="none" w:sz="0" w:space="0" w:color="auto"/>
        <w:right w:val="none" w:sz="0" w:space="0" w:color="auto"/>
      </w:divBdr>
    </w:div>
    <w:div w:id="1102453780">
      <w:bodyDiv w:val="1"/>
      <w:marLeft w:val="0"/>
      <w:marRight w:val="0"/>
      <w:marTop w:val="0"/>
      <w:marBottom w:val="0"/>
      <w:divBdr>
        <w:top w:val="none" w:sz="0" w:space="0" w:color="auto"/>
        <w:left w:val="none" w:sz="0" w:space="0" w:color="auto"/>
        <w:bottom w:val="none" w:sz="0" w:space="0" w:color="auto"/>
        <w:right w:val="none" w:sz="0" w:space="0" w:color="auto"/>
      </w:divBdr>
    </w:div>
    <w:div w:id="1110009665">
      <w:bodyDiv w:val="1"/>
      <w:marLeft w:val="0"/>
      <w:marRight w:val="0"/>
      <w:marTop w:val="0"/>
      <w:marBottom w:val="0"/>
      <w:divBdr>
        <w:top w:val="none" w:sz="0" w:space="0" w:color="auto"/>
        <w:left w:val="none" w:sz="0" w:space="0" w:color="auto"/>
        <w:bottom w:val="none" w:sz="0" w:space="0" w:color="auto"/>
        <w:right w:val="none" w:sz="0" w:space="0" w:color="auto"/>
      </w:divBdr>
    </w:div>
    <w:div w:id="1121462848">
      <w:bodyDiv w:val="1"/>
      <w:marLeft w:val="0"/>
      <w:marRight w:val="0"/>
      <w:marTop w:val="0"/>
      <w:marBottom w:val="0"/>
      <w:divBdr>
        <w:top w:val="none" w:sz="0" w:space="0" w:color="auto"/>
        <w:left w:val="none" w:sz="0" w:space="0" w:color="auto"/>
        <w:bottom w:val="none" w:sz="0" w:space="0" w:color="auto"/>
        <w:right w:val="none" w:sz="0" w:space="0" w:color="auto"/>
      </w:divBdr>
    </w:div>
    <w:div w:id="1151676192">
      <w:bodyDiv w:val="1"/>
      <w:marLeft w:val="0"/>
      <w:marRight w:val="0"/>
      <w:marTop w:val="0"/>
      <w:marBottom w:val="0"/>
      <w:divBdr>
        <w:top w:val="none" w:sz="0" w:space="0" w:color="auto"/>
        <w:left w:val="none" w:sz="0" w:space="0" w:color="auto"/>
        <w:bottom w:val="none" w:sz="0" w:space="0" w:color="auto"/>
        <w:right w:val="none" w:sz="0" w:space="0" w:color="auto"/>
      </w:divBdr>
    </w:div>
    <w:div w:id="1238707775">
      <w:bodyDiv w:val="1"/>
      <w:marLeft w:val="0"/>
      <w:marRight w:val="0"/>
      <w:marTop w:val="0"/>
      <w:marBottom w:val="0"/>
      <w:divBdr>
        <w:top w:val="none" w:sz="0" w:space="0" w:color="auto"/>
        <w:left w:val="none" w:sz="0" w:space="0" w:color="auto"/>
        <w:bottom w:val="none" w:sz="0" w:space="0" w:color="auto"/>
        <w:right w:val="none" w:sz="0" w:space="0" w:color="auto"/>
      </w:divBdr>
    </w:div>
    <w:div w:id="1248003166">
      <w:bodyDiv w:val="1"/>
      <w:marLeft w:val="0"/>
      <w:marRight w:val="0"/>
      <w:marTop w:val="0"/>
      <w:marBottom w:val="0"/>
      <w:divBdr>
        <w:top w:val="none" w:sz="0" w:space="0" w:color="auto"/>
        <w:left w:val="none" w:sz="0" w:space="0" w:color="auto"/>
        <w:bottom w:val="none" w:sz="0" w:space="0" w:color="auto"/>
        <w:right w:val="none" w:sz="0" w:space="0" w:color="auto"/>
      </w:divBdr>
    </w:div>
    <w:div w:id="1289430556">
      <w:bodyDiv w:val="1"/>
      <w:marLeft w:val="0"/>
      <w:marRight w:val="0"/>
      <w:marTop w:val="0"/>
      <w:marBottom w:val="0"/>
      <w:divBdr>
        <w:top w:val="none" w:sz="0" w:space="0" w:color="auto"/>
        <w:left w:val="none" w:sz="0" w:space="0" w:color="auto"/>
        <w:bottom w:val="none" w:sz="0" w:space="0" w:color="auto"/>
        <w:right w:val="none" w:sz="0" w:space="0" w:color="auto"/>
      </w:divBdr>
    </w:div>
    <w:div w:id="1299844926">
      <w:bodyDiv w:val="1"/>
      <w:marLeft w:val="0"/>
      <w:marRight w:val="0"/>
      <w:marTop w:val="0"/>
      <w:marBottom w:val="0"/>
      <w:divBdr>
        <w:top w:val="none" w:sz="0" w:space="0" w:color="auto"/>
        <w:left w:val="none" w:sz="0" w:space="0" w:color="auto"/>
        <w:bottom w:val="none" w:sz="0" w:space="0" w:color="auto"/>
        <w:right w:val="none" w:sz="0" w:space="0" w:color="auto"/>
      </w:divBdr>
    </w:div>
    <w:div w:id="1321999913">
      <w:bodyDiv w:val="1"/>
      <w:marLeft w:val="0"/>
      <w:marRight w:val="0"/>
      <w:marTop w:val="0"/>
      <w:marBottom w:val="0"/>
      <w:divBdr>
        <w:top w:val="none" w:sz="0" w:space="0" w:color="auto"/>
        <w:left w:val="none" w:sz="0" w:space="0" w:color="auto"/>
        <w:bottom w:val="none" w:sz="0" w:space="0" w:color="auto"/>
        <w:right w:val="none" w:sz="0" w:space="0" w:color="auto"/>
      </w:divBdr>
    </w:div>
    <w:div w:id="1352880209">
      <w:bodyDiv w:val="1"/>
      <w:marLeft w:val="0"/>
      <w:marRight w:val="0"/>
      <w:marTop w:val="0"/>
      <w:marBottom w:val="0"/>
      <w:divBdr>
        <w:top w:val="none" w:sz="0" w:space="0" w:color="auto"/>
        <w:left w:val="none" w:sz="0" w:space="0" w:color="auto"/>
        <w:bottom w:val="none" w:sz="0" w:space="0" w:color="auto"/>
        <w:right w:val="none" w:sz="0" w:space="0" w:color="auto"/>
      </w:divBdr>
    </w:div>
    <w:div w:id="1365138478">
      <w:bodyDiv w:val="1"/>
      <w:marLeft w:val="0"/>
      <w:marRight w:val="0"/>
      <w:marTop w:val="0"/>
      <w:marBottom w:val="0"/>
      <w:divBdr>
        <w:top w:val="none" w:sz="0" w:space="0" w:color="auto"/>
        <w:left w:val="none" w:sz="0" w:space="0" w:color="auto"/>
        <w:bottom w:val="none" w:sz="0" w:space="0" w:color="auto"/>
        <w:right w:val="none" w:sz="0" w:space="0" w:color="auto"/>
      </w:divBdr>
    </w:div>
    <w:div w:id="1397629694">
      <w:bodyDiv w:val="1"/>
      <w:marLeft w:val="0"/>
      <w:marRight w:val="0"/>
      <w:marTop w:val="0"/>
      <w:marBottom w:val="0"/>
      <w:divBdr>
        <w:top w:val="none" w:sz="0" w:space="0" w:color="auto"/>
        <w:left w:val="none" w:sz="0" w:space="0" w:color="auto"/>
        <w:bottom w:val="none" w:sz="0" w:space="0" w:color="auto"/>
        <w:right w:val="none" w:sz="0" w:space="0" w:color="auto"/>
      </w:divBdr>
    </w:div>
    <w:div w:id="1402095493">
      <w:bodyDiv w:val="1"/>
      <w:marLeft w:val="0"/>
      <w:marRight w:val="0"/>
      <w:marTop w:val="0"/>
      <w:marBottom w:val="0"/>
      <w:divBdr>
        <w:top w:val="none" w:sz="0" w:space="0" w:color="auto"/>
        <w:left w:val="none" w:sz="0" w:space="0" w:color="auto"/>
        <w:bottom w:val="none" w:sz="0" w:space="0" w:color="auto"/>
        <w:right w:val="none" w:sz="0" w:space="0" w:color="auto"/>
      </w:divBdr>
    </w:div>
    <w:div w:id="1445924661">
      <w:bodyDiv w:val="1"/>
      <w:marLeft w:val="0"/>
      <w:marRight w:val="0"/>
      <w:marTop w:val="0"/>
      <w:marBottom w:val="0"/>
      <w:divBdr>
        <w:top w:val="none" w:sz="0" w:space="0" w:color="auto"/>
        <w:left w:val="none" w:sz="0" w:space="0" w:color="auto"/>
        <w:bottom w:val="none" w:sz="0" w:space="0" w:color="auto"/>
        <w:right w:val="none" w:sz="0" w:space="0" w:color="auto"/>
      </w:divBdr>
    </w:div>
    <w:div w:id="1462073022">
      <w:bodyDiv w:val="1"/>
      <w:marLeft w:val="0"/>
      <w:marRight w:val="0"/>
      <w:marTop w:val="0"/>
      <w:marBottom w:val="0"/>
      <w:divBdr>
        <w:top w:val="none" w:sz="0" w:space="0" w:color="auto"/>
        <w:left w:val="none" w:sz="0" w:space="0" w:color="auto"/>
        <w:bottom w:val="none" w:sz="0" w:space="0" w:color="auto"/>
        <w:right w:val="none" w:sz="0" w:space="0" w:color="auto"/>
      </w:divBdr>
    </w:div>
    <w:div w:id="1464032799">
      <w:bodyDiv w:val="1"/>
      <w:marLeft w:val="0"/>
      <w:marRight w:val="0"/>
      <w:marTop w:val="0"/>
      <w:marBottom w:val="0"/>
      <w:divBdr>
        <w:top w:val="none" w:sz="0" w:space="0" w:color="auto"/>
        <w:left w:val="none" w:sz="0" w:space="0" w:color="auto"/>
        <w:bottom w:val="none" w:sz="0" w:space="0" w:color="auto"/>
        <w:right w:val="none" w:sz="0" w:space="0" w:color="auto"/>
      </w:divBdr>
    </w:div>
    <w:div w:id="1473712878">
      <w:bodyDiv w:val="1"/>
      <w:marLeft w:val="0"/>
      <w:marRight w:val="0"/>
      <w:marTop w:val="0"/>
      <w:marBottom w:val="0"/>
      <w:divBdr>
        <w:top w:val="none" w:sz="0" w:space="0" w:color="auto"/>
        <w:left w:val="none" w:sz="0" w:space="0" w:color="auto"/>
        <w:bottom w:val="none" w:sz="0" w:space="0" w:color="auto"/>
        <w:right w:val="none" w:sz="0" w:space="0" w:color="auto"/>
      </w:divBdr>
    </w:div>
    <w:div w:id="1505974196">
      <w:bodyDiv w:val="1"/>
      <w:marLeft w:val="0"/>
      <w:marRight w:val="0"/>
      <w:marTop w:val="0"/>
      <w:marBottom w:val="0"/>
      <w:divBdr>
        <w:top w:val="none" w:sz="0" w:space="0" w:color="auto"/>
        <w:left w:val="none" w:sz="0" w:space="0" w:color="auto"/>
        <w:bottom w:val="none" w:sz="0" w:space="0" w:color="auto"/>
        <w:right w:val="none" w:sz="0" w:space="0" w:color="auto"/>
      </w:divBdr>
    </w:div>
    <w:div w:id="1526553769">
      <w:bodyDiv w:val="1"/>
      <w:marLeft w:val="0"/>
      <w:marRight w:val="0"/>
      <w:marTop w:val="0"/>
      <w:marBottom w:val="0"/>
      <w:divBdr>
        <w:top w:val="none" w:sz="0" w:space="0" w:color="auto"/>
        <w:left w:val="none" w:sz="0" w:space="0" w:color="auto"/>
        <w:bottom w:val="none" w:sz="0" w:space="0" w:color="auto"/>
        <w:right w:val="none" w:sz="0" w:space="0" w:color="auto"/>
      </w:divBdr>
    </w:div>
    <w:div w:id="1647126480">
      <w:bodyDiv w:val="1"/>
      <w:marLeft w:val="0"/>
      <w:marRight w:val="0"/>
      <w:marTop w:val="0"/>
      <w:marBottom w:val="0"/>
      <w:divBdr>
        <w:top w:val="none" w:sz="0" w:space="0" w:color="auto"/>
        <w:left w:val="none" w:sz="0" w:space="0" w:color="auto"/>
        <w:bottom w:val="none" w:sz="0" w:space="0" w:color="auto"/>
        <w:right w:val="none" w:sz="0" w:space="0" w:color="auto"/>
      </w:divBdr>
    </w:div>
    <w:div w:id="1691643568">
      <w:bodyDiv w:val="1"/>
      <w:marLeft w:val="0"/>
      <w:marRight w:val="0"/>
      <w:marTop w:val="0"/>
      <w:marBottom w:val="0"/>
      <w:divBdr>
        <w:top w:val="none" w:sz="0" w:space="0" w:color="auto"/>
        <w:left w:val="none" w:sz="0" w:space="0" w:color="auto"/>
        <w:bottom w:val="none" w:sz="0" w:space="0" w:color="auto"/>
        <w:right w:val="none" w:sz="0" w:space="0" w:color="auto"/>
      </w:divBdr>
    </w:div>
    <w:div w:id="1710454418">
      <w:bodyDiv w:val="1"/>
      <w:marLeft w:val="0"/>
      <w:marRight w:val="0"/>
      <w:marTop w:val="0"/>
      <w:marBottom w:val="0"/>
      <w:divBdr>
        <w:top w:val="none" w:sz="0" w:space="0" w:color="auto"/>
        <w:left w:val="none" w:sz="0" w:space="0" w:color="auto"/>
        <w:bottom w:val="none" w:sz="0" w:space="0" w:color="auto"/>
        <w:right w:val="none" w:sz="0" w:space="0" w:color="auto"/>
      </w:divBdr>
    </w:div>
    <w:div w:id="1774744685">
      <w:bodyDiv w:val="1"/>
      <w:marLeft w:val="0"/>
      <w:marRight w:val="0"/>
      <w:marTop w:val="0"/>
      <w:marBottom w:val="0"/>
      <w:divBdr>
        <w:top w:val="none" w:sz="0" w:space="0" w:color="auto"/>
        <w:left w:val="none" w:sz="0" w:space="0" w:color="auto"/>
        <w:bottom w:val="none" w:sz="0" w:space="0" w:color="auto"/>
        <w:right w:val="none" w:sz="0" w:space="0" w:color="auto"/>
      </w:divBdr>
    </w:div>
    <w:div w:id="1782989556">
      <w:bodyDiv w:val="1"/>
      <w:marLeft w:val="0"/>
      <w:marRight w:val="0"/>
      <w:marTop w:val="0"/>
      <w:marBottom w:val="0"/>
      <w:divBdr>
        <w:top w:val="none" w:sz="0" w:space="0" w:color="auto"/>
        <w:left w:val="none" w:sz="0" w:space="0" w:color="auto"/>
        <w:bottom w:val="none" w:sz="0" w:space="0" w:color="auto"/>
        <w:right w:val="none" w:sz="0" w:space="0" w:color="auto"/>
      </w:divBdr>
    </w:div>
    <w:div w:id="1825199200">
      <w:bodyDiv w:val="1"/>
      <w:marLeft w:val="0"/>
      <w:marRight w:val="0"/>
      <w:marTop w:val="0"/>
      <w:marBottom w:val="0"/>
      <w:divBdr>
        <w:top w:val="none" w:sz="0" w:space="0" w:color="auto"/>
        <w:left w:val="none" w:sz="0" w:space="0" w:color="auto"/>
        <w:bottom w:val="none" w:sz="0" w:space="0" w:color="auto"/>
        <w:right w:val="none" w:sz="0" w:space="0" w:color="auto"/>
      </w:divBdr>
    </w:div>
    <w:div w:id="1863861573">
      <w:bodyDiv w:val="1"/>
      <w:marLeft w:val="0"/>
      <w:marRight w:val="0"/>
      <w:marTop w:val="0"/>
      <w:marBottom w:val="0"/>
      <w:divBdr>
        <w:top w:val="none" w:sz="0" w:space="0" w:color="auto"/>
        <w:left w:val="none" w:sz="0" w:space="0" w:color="auto"/>
        <w:bottom w:val="none" w:sz="0" w:space="0" w:color="auto"/>
        <w:right w:val="none" w:sz="0" w:space="0" w:color="auto"/>
      </w:divBdr>
    </w:div>
    <w:div w:id="1926644274">
      <w:bodyDiv w:val="1"/>
      <w:marLeft w:val="0"/>
      <w:marRight w:val="0"/>
      <w:marTop w:val="0"/>
      <w:marBottom w:val="0"/>
      <w:divBdr>
        <w:top w:val="none" w:sz="0" w:space="0" w:color="auto"/>
        <w:left w:val="none" w:sz="0" w:space="0" w:color="auto"/>
        <w:bottom w:val="none" w:sz="0" w:space="0" w:color="auto"/>
        <w:right w:val="none" w:sz="0" w:space="0" w:color="auto"/>
      </w:divBdr>
    </w:div>
    <w:div w:id="1978993599">
      <w:bodyDiv w:val="1"/>
      <w:marLeft w:val="0"/>
      <w:marRight w:val="0"/>
      <w:marTop w:val="0"/>
      <w:marBottom w:val="0"/>
      <w:divBdr>
        <w:top w:val="none" w:sz="0" w:space="0" w:color="auto"/>
        <w:left w:val="none" w:sz="0" w:space="0" w:color="auto"/>
        <w:bottom w:val="none" w:sz="0" w:space="0" w:color="auto"/>
        <w:right w:val="none" w:sz="0" w:space="0" w:color="auto"/>
      </w:divBdr>
    </w:div>
    <w:div w:id="1992099838">
      <w:bodyDiv w:val="1"/>
      <w:marLeft w:val="0"/>
      <w:marRight w:val="0"/>
      <w:marTop w:val="0"/>
      <w:marBottom w:val="0"/>
      <w:divBdr>
        <w:top w:val="none" w:sz="0" w:space="0" w:color="auto"/>
        <w:left w:val="none" w:sz="0" w:space="0" w:color="auto"/>
        <w:bottom w:val="none" w:sz="0" w:space="0" w:color="auto"/>
        <w:right w:val="none" w:sz="0" w:space="0" w:color="auto"/>
      </w:divBdr>
    </w:div>
    <w:div w:id="2134395286">
      <w:bodyDiv w:val="1"/>
      <w:marLeft w:val="0"/>
      <w:marRight w:val="0"/>
      <w:marTop w:val="0"/>
      <w:marBottom w:val="0"/>
      <w:divBdr>
        <w:top w:val="none" w:sz="0" w:space="0" w:color="auto"/>
        <w:left w:val="none" w:sz="0" w:space="0" w:color="auto"/>
        <w:bottom w:val="none" w:sz="0" w:space="0" w:color="auto"/>
        <w:right w:val="none" w:sz="0" w:space="0" w:color="auto"/>
      </w:divBdr>
    </w:div>
    <w:div w:id="2137210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microsoft.com/office/2016/09/relationships/commentsIds" Target="commentsId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22789D0-6BEE-4EAA-8B21-2DA3AB30A1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9975</Words>
  <Characters>56858</Characters>
  <Application>Microsoft Office Word</Application>
  <DocSecurity>0</DocSecurity>
  <Lines>473</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Sony</cp:lastModifiedBy>
  <cp:revision>2</cp:revision>
  <dcterms:created xsi:type="dcterms:W3CDTF">2018-03-22T22:18:00Z</dcterms:created>
  <dcterms:modified xsi:type="dcterms:W3CDTF">2018-03-22T22:18:00Z</dcterms:modified>
</cp:coreProperties>
</file>