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0F258" w14:textId="2491F515" w:rsidR="006B336C" w:rsidRDefault="00765732" w:rsidP="00765732">
      <w:pPr>
        <w:spacing w:line="360" w:lineRule="auto"/>
        <w:jc w:val="center"/>
        <w:rPr>
          <w:rFonts w:ascii="Times New Roman" w:hAnsi="Times New Roman" w:cs="Times New Roman"/>
          <w:sz w:val="36"/>
          <w:szCs w:val="36"/>
        </w:rPr>
      </w:pPr>
      <w:r w:rsidRPr="00765732">
        <w:rPr>
          <w:rFonts w:ascii="Times New Roman" w:hAnsi="Times New Roman" w:cs="Times New Roman"/>
          <w:sz w:val="36"/>
          <w:szCs w:val="36"/>
        </w:rPr>
        <w:t>Investigating the Impact of Emotional Intelligence on Organisational Performance: A Systematic Literature Review</w:t>
      </w:r>
    </w:p>
    <w:p w14:paraId="3735EF4C" w14:textId="77777777" w:rsidR="00765732" w:rsidRDefault="00765732" w:rsidP="00765732">
      <w:pPr>
        <w:spacing w:line="360" w:lineRule="auto"/>
        <w:jc w:val="center"/>
        <w:rPr>
          <w:rFonts w:ascii="Times New Roman" w:hAnsi="Times New Roman" w:cs="Times New Roman"/>
          <w:sz w:val="36"/>
          <w:szCs w:val="36"/>
        </w:rPr>
      </w:pPr>
    </w:p>
    <w:p w14:paraId="14DD9610" w14:textId="77777777" w:rsidR="00765732" w:rsidRDefault="00765732" w:rsidP="00765732">
      <w:pPr>
        <w:spacing w:line="360" w:lineRule="auto"/>
        <w:jc w:val="center"/>
        <w:rPr>
          <w:rFonts w:ascii="Times New Roman" w:hAnsi="Times New Roman" w:cs="Times New Roman"/>
          <w:sz w:val="36"/>
          <w:szCs w:val="36"/>
        </w:rPr>
      </w:pPr>
    </w:p>
    <w:p w14:paraId="0FA41356" w14:textId="77777777" w:rsidR="00765732" w:rsidRDefault="00765732" w:rsidP="00765732">
      <w:pPr>
        <w:spacing w:line="360" w:lineRule="auto"/>
        <w:jc w:val="center"/>
        <w:rPr>
          <w:rFonts w:ascii="Times New Roman" w:hAnsi="Times New Roman" w:cs="Times New Roman"/>
          <w:sz w:val="36"/>
          <w:szCs w:val="36"/>
        </w:rPr>
      </w:pPr>
    </w:p>
    <w:p w14:paraId="571BC74F" w14:textId="77777777" w:rsidR="00765732" w:rsidRDefault="00765732" w:rsidP="00765732">
      <w:pPr>
        <w:spacing w:line="360" w:lineRule="auto"/>
        <w:jc w:val="center"/>
        <w:rPr>
          <w:rFonts w:ascii="Times New Roman" w:hAnsi="Times New Roman" w:cs="Times New Roman"/>
          <w:sz w:val="36"/>
          <w:szCs w:val="36"/>
        </w:rPr>
      </w:pPr>
    </w:p>
    <w:p w14:paraId="2C11E9DA" w14:textId="77777777" w:rsidR="00765732" w:rsidRDefault="00765732" w:rsidP="00765732">
      <w:pPr>
        <w:spacing w:line="360" w:lineRule="auto"/>
        <w:jc w:val="center"/>
        <w:rPr>
          <w:rFonts w:ascii="Times New Roman" w:hAnsi="Times New Roman" w:cs="Times New Roman"/>
          <w:sz w:val="36"/>
          <w:szCs w:val="36"/>
        </w:rPr>
      </w:pPr>
    </w:p>
    <w:p w14:paraId="66F466BB" w14:textId="77777777" w:rsidR="00765732" w:rsidRDefault="00765732" w:rsidP="00765732">
      <w:pPr>
        <w:spacing w:line="360" w:lineRule="auto"/>
        <w:jc w:val="center"/>
        <w:rPr>
          <w:rFonts w:ascii="Times New Roman" w:hAnsi="Times New Roman" w:cs="Times New Roman"/>
          <w:sz w:val="36"/>
          <w:szCs w:val="36"/>
        </w:rPr>
      </w:pPr>
    </w:p>
    <w:p w14:paraId="7BFC79EC" w14:textId="77777777" w:rsidR="00765732" w:rsidRDefault="00765732" w:rsidP="00765732">
      <w:pPr>
        <w:spacing w:line="360" w:lineRule="auto"/>
        <w:jc w:val="center"/>
        <w:rPr>
          <w:rFonts w:ascii="Times New Roman" w:hAnsi="Times New Roman" w:cs="Times New Roman"/>
          <w:sz w:val="36"/>
          <w:szCs w:val="36"/>
        </w:rPr>
      </w:pPr>
    </w:p>
    <w:p w14:paraId="306E03EF" w14:textId="77777777" w:rsidR="00765732" w:rsidRDefault="00765732" w:rsidP="00765732">
      <w:pPr>
        <w:spacing w:line="360" w:lineRule="auto"/>
        <w:jc w:val="center"/>
        <w:rPr>
          <w:rFonts w:ascii="Times New Roman" w:hAnsi="Times New Roman" w:cs="Times New Roman"/>
          <w:sz w:val="36"/>
          <w:szCs w:val="36"/>
        </w:rPr>
      </w:pPr>
    </w:p>
    <w:p w14:paraId="2EFB1BB3" w14:textId="77777777" w:rsidR="00765732" w:rsidRDefault="00765732" w:rsidP="00765732">
      <w:pPr>
        <w:spacing w:line="360" w:lineRule="auto"/>
        <w:jc w:val="center"/>
        <w:rPr>
          <w:rFonts w:ascii="Times New Roman" w:hAnsi="Times New Roman" w:cs="Times New Roman"/>
          <w:sz w:val="36"/>
          <w:szCs w:val="36"/>
        </w:rPr>
      </w:pPr>
    </w:p>
    <w:p w14:paraId="472E25B5" w14:textId="2B5E80B2" w:rsidR="00765732" w:rsidRPr="00765732" w:rsidRDefault="00765732" w:rsidP="00765732">
      <w:pPr>
        <w:rPr>
          <w:rStyle w:val="apple-converted-space"/>
          <w:rFonts w:ascii="Times New Roman" w:hAnsi="Times New Roman" w:cs="Times New Roman"/>
          <w:color w:val="000000"/>
        </w:rPr>
      </w:pPr>
      <w:r w:rsidRPr="00765732">
        <w:rPr>
          <w:rStyle w:val="apple-converted-space"/>
          <w:rFonts w:ascii="Times New Roman" w:hAnsi="Times New Roman" w:cs="Times New Roman"/>
          <w:color w:val="000000"/>
        </w:rPr>
        <w:t>Student name:</w:t>
      </w:r>
    </w:p>
    <w:p w14:paraId="2657A874" w14:textId="77777777" w:rsidR="00765732" w:rsidRPr="00765732" w:rsidRDefault="00765732" w:rsidP="00765732">
      <w:pPr>
        <w:rPr>
          <w:rStyle w:val="apple-converted-space"/>
          <w:rFonts w:ascii="Times New Roman" w:hAnsi="Times New Roman" w:cs="Times New Roman"/>
          <w:color w:val="000000"/>
        </w:rPr>
      </w:pPr>
    </w:p>
    <w:p w14:paraId="1918E4E5" w14:textId="55881CE7" w:rsidR="00765732" w:rsidRPr="00765732" w:rsidRDefault="00765732" w:rsidP="00765732">
      <w:pPr>
        <w:rPr>
          <w:rStyle w:val="apple-converted-space"/>
          <w:rFonts w:ascii="Times New Roman" w:hAnsi="Times New Roman" w:cs="Times New Roman"/>
          <w:color w:val="000000"/>
        </w:rPr>
      </w:pPr>
      <w:r w:rsidRPr="00765732">
        <w:rPr>
          <w:rStyle w:val="apple-converted-space"/>
          <w:rFonts w:ascii="Times New Roman" w:hAnsi="Times New Roman" w:cs="Times New Roman"/>
          <w:color w:val="000000"/>
        </w:rPr>
        <w:t>Student number:</w:t>
      </w:r>
    </w:p>
    <w:p w14:paraId="432DCD1A" w14:textId="77777777" w:rsidR="00765732" w:rsidRDefault="00765732">
      <w:pPr>
        <w:rPr>
          <w:rStyle w:val="apple-converted-space"/>
          <w:rFonts w:ascii="-webkit-standard" w:hAnsi="-webkit-standard"/>
          <w:color w:val="000000"/>
          <w:sz w:val="27"/>
          <w:szCs w:val="27"/>
        </w:rPr>
      </w:pPr>
    </w:p>
    <w:p w14:paraId="6CA87347" w14:textId="77777777" w:rsidR="00765732" w:rsidRDefault="00765732">
      <w:pPr>
        <w:rPr>
          <w:rStyle w:val="apple-converted-space"/>
          <w:rFonts w:ascii="-webkit-standard" w:hAnsi="-webkit-standard"/>
          <w:color w:val="000000"/>
          <w:sz w:val="27"/>
          <w:szCs w:val="27"/>
        </w:rPr>
      </w:pPr>
    </w:p>
    <w:p w14:paraId="6E2795C3" w14:textId="77777777" w:rsidR="00765732" w:rsidRDefault="00765732">
      <w:pPr>
        <w:rPr>
          <w:rStyle w:val="apple-converted-space"/>
          <w:rFonts w:ascii="-webkit-standard" w:hAnsi="-webkit-standard"/>
          <w:color w:val="000000"/>
          <w:sz w:val="27"/>
          <w:szCs w:val="27"/>
        </w:rPr>
      </w:pPr>
    </w:p>
    <w:p w14:paraId="1CC562C8" w14:textId="77777777" w:rsidR="00765732" w:rsidRDefault="00765732">
      <w:pPr>
        <w:rPr>
          <w:rStyle w:val="apple-converted-space"/>
          <w:rFonts w:ascii="-webkit-standard" w:hAnsi="-webkit-standard"/>
          <w:color w:val="000000"/>
          <w:sz w:val="27"/>
          <w:szCs w:val="27"/>
        </w:rPr>
      </w:pPr>
    </w:p>
    <w:p w14:paraId="3DECD255" w14:textId="77777777" w:rsidR="00765732" w:rsidRDefault="00765732">
      <w:pPr>
        <w:rPr>
          <w:rStyle w:val="apple-converted-space"/>
          <w:rFonts w:ascii="-webkit-standard" w:hAnsi="-webkit-standard"/>
          <w:color w:val="000000"/>
          <w:sz w:val="27"/>
          <w:szCs w:val="27"/>
        </w:rPr>
      </w:pPr>
    </w:p>
    <w:p w14:paraId="6533F32F" w14:textId="77777777" w:rsidR="00765732" w:rsidRDefault="00765732">
      <w:pPr>
        <w:rPr>
          <w:rStyle w:val="apple-converted-space"/>
          <w:rFonts w:ascii="-webkit-standard" w:hAnsi="-webkit-standard"/>
          <w:color w:val="000000"/>
          <w:sz w:val="27"/>
          <w:szCs w:val="27"/>
        </w:rPr>
      </w:pPr>
    </w:p>
    <w:p w14:paraId="05DC5A5E" w14:textId="77777777" w:rsidR="00765732" w:rsidRDefault="00765732">
      <w:pPr>
        <w:rPr>
          <w:rStyle w:val="apple-converted-space"/>
          <w:rFonts w:ascii="-webkit-standard" w:hAnsi="-webkit-standard"/>
          <w:color w:val="000000"/>
          <w:sz w:val="27"/>
          <w:szCs w:val="27"/>
        </w:rPr>
      </w:pPr>
    </w:p>
    <w:p w14:paraId="5E1324CF" w14:textId="77777777" w:rsidR="00765732" w:rsidRDefault="00765732">
      <w:pPr>
        <w:rPr>
          <w:rStyle w:val="apple-converted-space"/>
          <w:rFonts w:ascii="-webkit-standard" w:hAnsi="-webkit-standard"/>
          <w:color w:val="000000"/>
          <w:sz w:val="27"/>
          <w:szCs w:val="27"/>
        </w:rPr>
      </w:pPr>
    </w:p>
    <w:p w14:paraId="5BE0E832" w14:textId="77777777" w:rsidR="00765732" w:rsidRDefault="00765732">
      <w:pPr>
        <w:rPr>
          <w:rStyle w:val="apple-converted-space"/>
          <w:rFonts w:ascii="-webkit-standard" w:hAnsi="-webkit-standard"/>
          <w:color w:val="000000"/>
          <w:sz w:val="27"/>
          <w:szCs w:val="27"/>
        </w:rPr>
      </w:pPr>
    </w:p>
    <w:p w14:paraId="3D87563A" w14:textId="77777777" w:rsidR="00765732" w:rsidRDefault="00765732">
      <w:pPr>
        <w:rPr>
          <w:rStyle w:val="apple-converted-space"/>
          <w:rFonts w:ascii="-webkit-standard" w:hAnsi="-webkit-standard"/>
          <w:color w:val="000000"/>
          <w:sz w:val="27"/>
          <w:szCs w:val="27"/>
        </w:rPr>
      </w:pPr>
    </w:p>
    <w:p w14:paraId="05488676" w14:textId="77777777" w:rsidR="00765732" w:rsidRDefault="00765732">
      <w:pPr>
        <w:rPr>
          <w:rStyle w:val="apple-converted-space"/>
          <w:rFonts w:ascii="-webkit-standard" w:hAnsi="-webkit-standard"/>
          <w:color w:val="000000"/>
          <w:sz w:val="27"/>
          <w:szCs w:val="27"/>
        </w:rPr>
      </w:pPr>
    </w:p>
    <w:p w14:paraId="248E7A9F" w14:textId="77777777" w:rsidR="00765732" w:rsidRDefault="00765732">
      <w:pPr>
        <w:rPr>
          <w:rStyle w:val="apple-converted-space"/>
          <w:rFonts w:ascii="-webkit-standard" w:hAnsi="-webkit-standard"/>
          <w:color w:val="000000"/>
          <w:sz w:val="27"/>
          <w:szCs w:val="27"/>
        </w:rPr>
      </w:pPr>
    </w:p>
    <w:p w14:paraId="52511169" w14:textId="77777777" w:rsidR="00765732" w:rsidRDefault="00765732">
      <w:pPr>
        <w:rPr>
          <w:rStyle w:val="apple-converted-space"/>
          <w:rFonts w:ascii="-webkit-standard" w:hAnsi="-webkit-standard"/>
          <w:color w:val="000000"/>
          <w:sz w:val="27"/>
          <w:szCs w:val="27"/>
        </w:rPr>
      </w:pPr>
    </w:p>
    <w:p w14:paraId="5E953BD1" w14:textId="77777777" w:rsidR="00765732" w:rsidRDefault="00765732">
      <w:pPr>
        <w:rPr>
          <w:rStyle w:val="apple-converted-space"/>
          <w:rFonts w:ascii="-webkit-standard" w:hAnsi="-webkit-standard"/>
          <w:color w:val="000000"/>
          <w:sz w:val="27"/>
          <w:szCs w:val="27"/>
        </w:rPr>
      </w:pPr>
    </w:p>
    <w:p w14:paraId="0259E8F1" w14:textId="77777777" w:rsidR="00765732" w:rsidRDefault="00765732">
      <w:pPr>
        <w:rPr>
          <w:rStyle w:val="apple-converted-space"/>
          <w:rFonts w:ascii="-webkit-standard" w:hAnsi="-webkit-standard"/>
          <w:color w:val="000000"/>
          <w:sz w:val="27"/>
          <w:szCs w:val="27"/>
        </w:rPr>
      </w:pPr>
    </w:p>
    <w:p w14:paraId="0AE5BC46" w14:textId="77777777" w:rsidR="00765732" w:rsidRDefault="00765732">
      <w:pPr>
        <w:rPr>
          <w:rStyle w:val="apple-converted-space"/>
          <w:rFonts w:ascii="-webkit-standard" w:hAnsi="-webkit-standard"/>
          <w:color w:val="000000"/>
          <w:sz w:val="27"/>
          <w:szCs w:val="27"/>
        </w:rPr>
      </w:pPr>
    </w:p>
    <w:p w14:paraId="5286BAD7" w14:textId="77777777" w:rsidR="00765732" w:rsidRDefault="00765732">
      <w:pPr>
        <w:rPr>
          <w:rStyle w:val="apple-converted-space"/>
          <w:rFonts w:ascii="-webkit-standard" w:hAnsi="-webkit-standard"/>
          <w:color w:val="000000"/>
          <w:sz w:val="27"/>
          <w:szCs w:val="27"/>
        </w:rPr>
      </w:pPr>
    </w:p>
    <w:p w14:paraId="34A62749" w14:textId="77777777" w:rsidR="00765732" w:rsidRDefault="00765732">
      <w:pPr>
        <w:rPr>
          <w:rStyle w:val="apple-converted-space"/>
          <w:rFonts w:ascii="-webkit-standard" w:hAnsi="-webkit-standard"/>
          <w:color w:val="000000"/>
          <w:sz w:val="27"/>
          <w:szCs w:val="27"/>
        </w:rPr>
      </w:pPr>
    </w:p>
    <w:p w14:paraId="531FD3CB" w14:textId="77777777" w:rsidR="00765732" w:rsidRDefault="00765732">
      <w:pPr>
        <w:rPr>
          <w:rStyle w:val="apple-converted-space"/>
          <w:rFonts w:ascii="-webkit-standard" w:hAnsi="-webkit-standard"/>
          <w:color w:val="000000"/>
          <w:sz w:val="27"/>
          <w:szCs w:val="27"/>
        </w:rPr>
      </w:pPr>
    </w:p>
    <w:sdt>
      <w:sdtPr>
        <w:id w:val="-1276552610"/>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CF7DBAB" w14:textId="409CC9C4" w:rsidR="00F539E8" w:rsidRDefault="00F539E8">
          <w:pPr>
            <w:pStyle w:val="TOCHeading"/>
          </w:pPr>
          <w:r>
            <w:t>Table of Contents</w:t>
          </w:r>
        </w:p>
        <w:p w14:paraId="00CEE95E" w14:textId="12BD9987" w:rsidR="00F539E8" w:rsidRDefault="00F539E8">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6889271" w:history="1">
            <w:r w:rsidRPr="008702E8">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_Toc216889271 \h </w:instrText>
            </w:r>
            <w:r>
              <w:rPr>
                <w:noProof/>
                <w:webHidden/>
              </w:rPr>
            </w:r>
            <w:r>
              <w:rPr>
                <w:noProof/>
                <w:webHidden/>
              </w:rPr>
              <w:fldChar w:fldCharType="separate"/>
            </w:r>
            <w:r>
              <w:rPr>
                <w:noProof/>
                <w:webHidden/>
              </w:rPr>
              <w:t>2</w:t>
            </w:r>
            <w:r>
              <w:rPr>
                <w:noProof/>
                <w:webHidden/>
              </w:rPr>
              <w:fldChar w:fldCharType="end"/>
            </w:r>
          </w:hyperlink>
        </w:p>
        <w:p w14:paraId="1CDB7B11" w14:textId="342015C1" w:rsidR="00F539E8" w:rsidRDefault="00F539E8">
          <w:pPr>
            <w:pStyle w:val="TOC2"/>
            <w:tabs>
              <w:tab w:val="right" w:leader="dot" w:pos="9016"/>
            </w:tabs>
            <w:rPr>
              <w:noProof/>
            </w:rPr>
          </w:pPr>
          <w:hyperlink w:anchor="_Toc216889272" w:history="1">
            <w:r w:rsidRPr="008702E8">
              <w:rPr>
                <w:rStyle w:val="Hyperlink"/>
                <w:noProof/>
              </w:rPr>
              <w:t>1.1 Introduction to the Study</w:t>
            </w:r>
            <w:r>
              <w:rPr>
                <w:noProof/>
                <w:webHidden/>
              </w:rPr>
              <w:tab/>
            </w:r>
            <w:r>
              <w:rPr>
                <w:noProof/>
                <w:webHidden/>
              </w:rPr>
              <w:fldChar w:fldCharType="begin"/>
            </w:r>
            <w:r>
              <w:rPr>
                <w:noProof/>
                <w:webHidden/>
              </w:rPr>
              <w:instrText xml:space="preserve"> PAGEREF _Toc216889272 \h </w:instrText>
            </w:r>
            <w:r>
              <w:rPr>
                <w:noProof/>
                <w:webHidden/>
              </w:rPr>
            </w:r>
            <w:r>
              <w:rPr>
                <w:noProof/>
                <w:webHidden/>
              </w:rPr>
              <w:fldChar w:fldCharType="separate"/>
            </w:r>
            <w:r>
              <w:rPr>
                <w:noProof/>
                <w:webHidden/>
              </w:rPr>
              <w:t>2</w:t>
            </w:r>
            <w:r>
              <w:rPr>
                <w:noProof/>
                <w:webHidden/>
              </w:rPr>
              <w:fldChar w:fldCharType="end"/>
            </w:r>
          </w:hyperlink>
        </w:p>
        <w:p w14:paraId="2B0CEC55" w14:textId="70BE394E" w:rsidR="00F539E8" w:rsidRDefault="00F539E8">
          <w:pPr>
            <w:pStyle w:val="TOC2"/>
            <w:tabs>
              <w:tab w:val="right" w:leader="dot" w:pos="9016"/>
            </w:tabs>
            <w:rPr>
              <w:noProof/>
            </w:rPr>
          </w:pPr>
          <w:hyperlink w:anchor="_Toc216889273" w:history="1">
            <w:r w:rsidRPr="008702E8">
              <w:rPr>
                <w:rStyle w:val="Hyperlink"/>
                <w:noProof/>
              </w:rPr>
              <w:t>1.2 Background and Origin of the Research</w:t>
            </w:r>
            <w:r>
              <w:rPr>
                <w:noProof/>
                <w:webHidden/>
              </w:rPr>
              <w:tab/>
            </w:r>
            <w:r>
              <w:rPr>
                <w:noProof/>
                <w:webHidden/>
              </w:rPr>
              <w:fldChar w:fldCharType="begin"/>
            </w:r>
            <w:r>
              <w:rPr>
                <w:noProof/>
                <w:webHidden/>
              </w:rPr>
              <w:instrText xml:space="preserve"> PAGEREF _Toc216889273 \h </w:instrText>
            </w:r>
            <w:r>
              <w:rPr>
                <w:noProof/>
                <w:webHidden/>
              </w:rPr>
            </w:r>
            <w:r>
              <w:rPr>
                <w:noProof/>
                <w:webHidden/>
              </w:rPr>
              <w:fldChar w:fldCharType="separate"/>
            </w:r>
            <w:r>
              <w:rPr>
                <w:noProof/>
                <w:webHidden/>
              </w:rPr>
              <w:t>2</w:t>
            </w:r>
            <w:r>
              <w:rPr>
                <w:noProof/>
                <w:webHidden/>
              </w:rPr>
              <w:fldChar w:fldCharType="end"/>
            </w:r>
          </w:hyperlink>
        </w:p>
        <w:p w14:paraId="29D33DDA" w14:textId="19E58E17" w:rsidR="00F539E8" w:rsidRDefault="00F539E8">
          <w:pPr>
            <w:pStyle w:val="TOC2"/>
            <w:tabs>
              <w:tab w:val="right" w:leader="dot" w:pos="9016"/>
            </w:tabs>
            <w:rPr>
              <w:noProof/>
            </w:rPr>
          </w:pPr>
          <w:hyperlink w:anchor="_Toc216889274" w:history="1">
            <w:r w:rsidRPr="008702E8">
              <w:rPr>
                <w:rStyle w:val="Hyperlink"/>
                <w:noProof/>
              </w:rPr>
              <w:t>1.3 Research Aim</w:t>
            </w:r>
            <w:r>
              <w:rPr>
                <w:noProof/>
                <w:webHidden/>
              </w:rPr>
              <w:tab/>
            </w:r>
            <w:r>
              <w:rPr>
                <w:noProof/>
                <w:webHidden/>
              </w:rPr>
              <w:fldChar w:fldCharType="begin"/>
            </w:r>
            <w:r>
              <w:rPr>
                <w:noProof/>
                <w:webHidden/>
              </w:rPr>
              <w:instrText xml:space="preserve"> PAGEREF _Toc216889274 \h </w:instrText>
            </w:r>
            <w:r>
              <w:rPr>
                <w:noProof/>
                <w:webHidden/>
              </w:rPr>
            </w:r>
            <w:r>
              <w:rPr>
                <w:noProof/>
                <w:webHidden/>
              </w:rPr>
              <w:fldChar w:fldCharType="separate"/>
            </w:r>
            <w:r>
              <w:rPr>
                <w:noProof/>
                <w:webHidden/>
              </w:rPr>
              <w:t>2</w:t>
            </w:r>
            <w:r>
              <w:rPr>
                <w:noProof/>
                <w:webHidden/>
              </w:rPr>
              <w:fldChar w:fldCharType="end"/>
            </w:r>
          </w:hyperlink>
        </w:p>
        <w:p w14:paraId="27F8A289" w14:textId="1AD09B8E" w:rsidR="00F539E8" w:rsidRDefault="00F539E8">
          <w:pPr>
            <w:pStyle w:val="TOC2"/>
            <w:tabs>
              <w:tab w:val="right" w:leader="dot" w:pos="9016"/>
            </w:tabs>
            <w:rPr>
              <w:noProof/>
            </w:rPr>
          </w:pPr>
          <w:hyperlink w:anchor="_Toc216889275" w:history="1">
            <w:r w:rsidRPr="008702E8">
              <w:rPr>
                <w:rStyle w:val="Hyperlink"/>
                <w:noProof/>
              </w:rPr>
              <w:t>1.4 Research Objectives</w:t>
            </w:r>
            <w:r>
              <w:rPr>
                <w:noProof/>
                <w:webHidden/>
              </w:rPr>
              <w:tab/>
            </w:r>
            <w:r>
              <w:rPr>
                <w:noProof/>
                <w:webHidden/>
              </w:rPr>
              <w:fldChar w:fldCharType="begin"/>
            </w:r>
            <w:r>
              <w:rPr>
                <w:noProof/>
                <w:webHidden/>
              </w:rPr>
              <w:instrText xml:space="preserve"> PAGEREF _Toc216889275 \h </w:instrText>
            </w:r>
            <w:r>
              <w:rPr>
                <w:noProof/>
                <w:webHidden/>
              </w:rPr>
            </w:r>
            <w:r>
              <w:rPr>
                <w:noProof/>
                <w:webHidden/>
              </w:rPr>
              <w:fldChar w:fldCharType="separate"/>
            </w:r>
            <w:r>
              <w:rPr>
                <w:noProof/>
                <w:webHidden/>
              </w:rPr>
              <w:t>2</w:t>
            </w:r>
            <w:r>
              <w:rPr>
                <w:noProof/>
                <w:webHidden/>
              </w:rPr>
              <w:fldChar w:fldCharType="end"/>
            </w:r>
          </w:hyperlink>
        </w:p>
        <w:p w14:paraId="088024CC" w14:textId="3AEFCACC" w:rsidR="00F539E8" w:rsidRDefault="00F539E8">
          <w:pPr>
            <w:pStyle w:val="TOC2"/>
            <w:tabs>
              <w:tab w:val="right" w:leader="dot" w:pos="9016"/>
            </w:tabs>
            <w:rPr>
              <w:noProof/>
            </w:rPr>
          </w:pPr>
          <w:hyperlink w:anchor="_Toc216889276" w:history="1">
            <w:r w:rsidRPr="008702E8">
              <w:rPr>
                <w:rStyle w:val="Hyperlink"/>
                <w:noProof/>
              </w:rPr>
              <w:t>1.5 Research Questions</w:t>
            </w:r>
            <w:r>
              <w:rPr>
                <w:noProof/>
                <w:webHidden/>
              </w:rPr>
              <w:tab/>
            </w:r>
            <w:r>
              <w:rPr>
                <w:noProof/>
                <w:webHidden/>
              </w:rPr>
              <w:fldChar w:fldCharType="begin"/>
            </w:r>
            <w:r>
              <w:rPr>
                <w:noProof/>
                <w:webHidden/>
              </w:rPr>
              <w:instrText xml:space="preserve"> PAGEREF _Toc216889276 \h </w:instrText>
            </w:r>
            <w:r>
              <w:rPr>
                <w:noProof/>
                <w:webHidden/>
              </w:rPr>
            </w:r>
            <w:r>
              <w:rPr>
                <w:noProof/>
                <w:webHidden/>
              </w:rPr>
              <w:fldChar w:fldCharType="separate"/>
            </w:r>
            <w:r>
              <w:rPr>
                <w:noProof/>
                <w:webHidden/>
              </w:rPr>
              <w:t>3</w:t>
            </w:r>
            <w:r>
              <w:rPr>
                <w:noProof/>
                <w:webHidden/>
              </w:rPr>
              <w:fldChar w:fldCharType="end"/>
            </w:r>
          </w:hyperlink>
        </w:p>
        <w:p w14:paraId="371058B9" w14:textId="7174471C" w:rsidR="00F539E8" w:rsidRDefault="00F539E8">
          <w:pPr>
            <w:pStyle w:val="TOC2"/>
            <w:tabs>
              <w:tab w:val="right" w:leader="dot" w:pos="9016"/>
            </w:tabs>
            <w:rPr>
              <w:noProof/>
            </w:rPr>
          </w:pPr>
          <w:hyperlink w:anchor="_Toc216889277" w:history="1">
            <w:r w:rsidRPr="008702E8">
              <w:rPr>
                <w:rStyle w:val="Hyperlink"/>
                <w:noProof/>
                <w:lang w:eastAsia="en-GB"/>
              </w:rPr>
              <w:t xml:space="preserve">1.6 </w:t>
            </w:r>
            <w:r w:rsidRPr="008702E8">
              <w:rPr>
                <w:rStyle w:val="Hyperlink"/>
                <w:noProof/>
              </w:rPr>
              <w:t>Rationale and Significance of the Study</w:t>
            </w:r>
            <w:r>
              <w:rPr>
                <w:noProof/>
                <w:webHidden/>
              </w:rPr>
              <w:tab/>
            </w:r>
            <w:r>
              <w:rPr>
                <w:noProof/>
                <w:webHidden/>
              </w:rPr>
              <w:fldChar w:fldCharType="begin"/>
            </w:r>
            <w:r>
              <w:rPr>
                <w:noProof/>
                <w:webHidden/>
              </w:rPr>
              <w:instrText xml:space="preserve"> PAGEREF _Toc216889277 \h </w:instrText>
            </w:r>
            <w:r>
              <w:rPr>
                <w:noProof/>
                <w:webHidden/>
              </w:rPr>
            </w:r>
            <w:r>
              <w:rPr>
                <w:noProof/>
                <w:webHidden/>
              </w:rPr>
              <w:fldChar w:fldCharType="separate"/>
            </w:r>
            <w:r>
              <w:rPr>
                <w:noProof/>
                <w:webHidden/>
              </w:rPr>
              <w:t>3</w:t>
            </w:r>
            <w:r>
              <w:rPr>
                <w:noProof/>
                <w:webHidden/>
              </w:rPr>
              <w:fldChar w:fldCharType="end"/>
            </w:r>
          </w:hyperlink>
        </w:p>
        <w:p w14:paraId="092892A8" w14:textId="60949F0A" w:rsidR="00F539E8" w:rsidRDefault="00F539E8">
          <w:pPr>
            <w:pStyle w:val="TOC2"/>
            <w:tabs>
              <w:tab w:val="right" w:leader="dot" w:pos="9016"/>
            </w:tabs>
            <w:rPr>
              <w:noProof/>
            </w:rPr>
          </w:pPr>
          <w:hyperlink w:anchor="_Toc216889278" w:history="1">
            <w:r w:rsidRPr="008702E8">
              <w:rPr>
                <w:rStyle w:val="Hyperlink"/>
                <w:noProof/>
              </w:rPr>
              <w:t>1.7 Outline of the Proposal</w:t>
            </w:r>
            <w:r>
              <w:rPr>
                <w:noProof/>
                <w:webHidden/>
              </w:rPr>
              <w:tab/>
            </w:r>
            <w:r>
              <w:rPr>
                <w:noProof/>
                <w:webHidden/>
              </w:rPr>
              <w:fldChar w:fldCharType="begin"/>
            </w:r>
            <w:r>
              <w:rPr>
                <w:noProof/>
                <w:webHidden/>
              </w:rPr>
              <w:instrText xml:space="preserve"> PAGEREF _Toc216889278 \h </w:instrText>
            </w:r>
            <w:r>
              <w:rPr>
                <w:noProof/>
                <w:webHidden/>
              </w:rPr>
            </w:r>
            <w:r>
              <w:rPr>
                <w:noProof/>
                <w:webHidden/>
              </w:rPr>
              <w:fldChar w:fldCharType="separate"/>
            </w:r>
            <w:r>
              <w:rPr>
                <w:noProof/>
                <w:webHidden/>
              </w:rPr>
              <w:t>3</w:t>
            </w:r>
            <w:r>
              <w:rPr>
                <w:noProof/>
                <w:webHidden/>
              </w:rPr>
              <w:fldChar w:fldCharType="end"/>
            </w:r>
          </w:hyperlink>
        </w:p>
        <w:p w14:paraId="748EDFF0" w14:textId="444809F5" w:rsidR="00F539E8" w:rsidRDefault="00F539E8">
          <w:pPr>
            <w:pStyle w:val="TOC1"/>
            <w:tabs>
              <w:tab w:val="right" w:leader="dot" w:pos="9016"/>
            </w:tabs>
            <w:rPr>
              <w:noProof/>
            </w:rPr>
          </w:pPr>
          <w:hyperlink w:anchor="_Toc216889279" w:history="1">
            <w:r w:rsidRPr="008702E8">
              <w:rPr>
                <w:rStyle w:val="Hyperlink"/>
                <w:rFonts w:eastAsia="Times New Roman"/>
                <w:noProof/>
                <w:lang w:eastAsia="en-GB"/>
              </w:rPr>
              <w:t>2. Literature Review</w:t>
            </w:r>
            <w:r>
              <w:rPr>
                <w:noProof/>
                <w:webHidden/>
              </w:rPr>
              <w:tab/>
            </w:r>
            <w:r>
              <w:rPr>
                <w:noProof/>
                <w:webHidden/>
              </w:rPr>
              <w:fldChar w:fldCharType="begin"/>
            </w:r>
            <w:r>
              <w:rPr>
                <w:noProof/>
                <w:webHidden/>
              </w:rPr>
              <w:instrText xml:space="preserve"> PAGEREF _Toc216889279 \h </w:instrText>
            </w:r>
            <w:r>
              <w:rPr>
                <w:noProof/>
                <w:webHidden/>
              </w:rPr>
            </w:r>
            <w:r>
              <w:rPr>
                <w:noProof/>
                <w:webHidden/>
              </w:rPr>
              <w:fldChar w:fldCharType="separate"/>
            </w:r>
            <w:r>
              <w:rPr>
                <w:noProof/>
                <w:webHidden/>
              </w:rPr>
              <w:t>3</w:t>
            </w:r>
            <w:r>
              <w:rPr>
                <w:noProof/>
                <w:webHidden/>
              </w:rPr>
              <w:fldChar w:fldCharType="end"/>
            </w:r>
          </w:hyperlink>
        </w:p>
        <w:p w14:paraId="28320123" w14:textId="5C1B561C" w:rsidR="00F539E8" w:rsidRDefault="00F539E8">
          <w:pPr>
            <w:pStyle w:val="TOC2"/>
            <w:tabs>
              <w:tab w:val="right" w:leader="dot" w:pos="9016"/>
            </w:tabs>
            <w:rPr>
              <w:noProof/>
            </w:rPr>
          </w:pPr>
          <w:hyperlink w:anchor="_Toc216889280" w:history="1">
            <w:r w:rsidRPr="008702E8">
              <w:rPr>
                <w:rStyle w:val="Hyperlink"/>
                <w:rFonts w:eastAsia="Times New Roman"/>
                <w:noProof/>
                <w:lang w:eastAsia="en-GB"/>
              </w:rPr>
              <w:t>2.1 Conceptualising Emotional Intelligence</w:t>
            </w:r>
            <w:r>
              <w:rPr>
                <w:noProof/>
                <w:webHidden/>
              </w:rPr>
              <w:tab/>
            </w:r>
            <w:r>
              <w:rPr>
                <w:noProof/>
                <w:webHidden/>
              </w:rPr>
              <w:fldChar w:fldCharType="begin"/>
            </w:r>
            <w:r>
              <w:rPr>
                <w:noProof/>
                <w:webHidden/>
              </w:rPr>
              <w:instrText xml:space="preserve"> PAGEREF _Toc216889280 \h </w:instrText>
            </w:r>
            <w:r>
              <w:rPr>
                <w:noProof/>
                <w:webHidden/>
              </w:rPr>
            </w:r>
            <w:r>
              <w:rPr>
                <w:noProof/>
                <w:webHidden/>
              </w:rPr>
              <w:fldChar w:fldCharType="separate"/>
            </w:r>
            <w:r>
              <w:rPr>
                <w:noProof/>
                <w:webHidden/>
              </w:rPr>
              <w:t>3</w:t>
            </w:r>
            <w:r>
              <w:rPr>
                <w:noProof/>
                <w:webHidden/>
              </w:rPr>
              <w:fldChar w:fldCharType="end"/>
            </w:r>
          </w:hyperlink>
        </w:p>
        <w:p w14:paraId="21625470" w14:textId="2511A333" w:rsidR="00F539E8" w:rsidRDefault="00F539E8">
          <w:pPr>
            <w:pStyle w:val="TOC2"/>
            <w:tabs>
              <w:tab w:val="right" w:leader="dot" w:pos="9016"/>
            </w:tabs>
            <w:rPr>
              <w:noProof/>
            </w:rPr>
          </w:pPr>
          <w:hyperlink w:anchor="_Toc216889281" w:history="1">
            <w:r w:rsidRPr="008702E8">
              <w:rPr>
                <w:rStyle w:val="Hyperlink"/>
                <w:rFonts w:eastAsia="Times New Roman"/>
                <w:noProof/>
                <w:lang w:eastAsia="en-GB"/>
              </w:rPr>
              <w:t>2.2 Emotional Intelligence in Organisational Situations</w:t>
            </w:r>
            <w:r>
              <w:rPr>
                <w:noProof/>
                <w:webHidden/>
              </w:rPr>
              <w:tab/>
            </w:r>
            <w:r>
              <w:rPr>
                <w:noProof/>
                <w:webHidden/>
              </w:rPr>
              <w:fldChar w:fldCharType="begin"/>
            </w:r>
            <w:r>
              <w:rPr>
                <w:noProof/>
                <w:webHidden/>
              </w:rPr>
              <w:instrText xml:space="preserve"> PAGEREF _Toc216889281 \h </w:instrText>
            </w:r>
            <w:r>
              <w:rPr>
                <w:noProof/>
                <w:webHidden/>
              </w:rPr>
            </w:r>
            <w:r>
              <w:rPr>
                <w:noProof/>
                <w:webHidden/>
              </w:rPr>
              <w:fldChar w:fldCharType="separate"/>
            </w:r>
            <w:r>
              <w:rPr>
                <w:noProof/>
                <w:webHidden/>
              </w:rPr>
              <w:t>4</w:t>
            </w:r>
            <w:r>
              <w:rPr>
                <w:noProof/>
                <w:webHidden/>
              </w:rPr>
              <w:fldChar w:fldCharType="end"/>
            </w:r>
          </w:hyperlink>
        </w:p>
        <w:p w14:paraId="544E136B" w14:textId="36432D6C" w:rsidR="00F539E8" w:rsidRDefault="00F539E8">
          <w:pPr>
            <w:pStyle w:val="TOC2"/>
            <w:tabs>
              <w:tab w:val="right" w:leader="dot" w:pos="9016"/>
            </w:tabs>
            <w:rPr>
              <w:noProof/>
            </w:rPr>
          </w:pPr>
          <w:hyperlink w:anchor="_Toc216889282" w:history="1">
            <w:r w:rsidRPr="008702E8">
              <w:rPr>
                <w:rStyle w:val="Hyperlink"/>
                <w:rFonts w:eastAsia="Times New Roman"/>
                <w:noProof/>
                <w:lang w:eastAsia="en-GB"/>
              </w:rPr>
              <w:t>2.3 Organisational Performance: Definitions and Measures</w:t>
            </w:r>
            <w:r>
              <w:rPr>
                <w:noProof/>
                <w:webHidden/>
              </w:rPr>
              <w:tab/>
            </w:r>
            <w:r>
              <w:rPr>
                <w:noProof/>
                <w:webHidden/>
              </w:rPr>
              <w:fldChar w:fldCharType="begin"/>
            </w:r>
            <w:r>
              <w:rPr>
                <w:noProof/>
                <w:webHidden/>
              </w:rPr>
              <w:instrText xml:space="preserve"> PAGEREF _Toc216889282 \h </w:instrText>
            </w:r>
            <w:r>
              <w:rPr>
                <w:noProof/>
                <w:webHidden/>
              </w:rPr>
            </w:r>
            <w:r>
              <w:rPr>
                <w:noProof/>
                <w:webHidden/>
              </w:rPr>
              <w:fldChar w:fldCharType="separate"/>
            </w:r>
            <w:r>
              <w:rPr>
                <w:noProof/>
                <w:webHidden/>
              </w:rPr>
              <w:t>4</w:t>
            </w:r>
            <w:r>
              <w:rPr>
                <w:noProof/>
                <w:webHidden/>
              </w:rPr>
              <w:fldChar w:fldCharType="end"/>
            </w:r>
          </w:hyperlink>
        </w:p>
        <w:p w14:paraId="524BDBB1" w14:textId="06658D0F" w:rsidR="00F539E8" w:rsidRDefault="00F539E8">
          <w:pPr>
            <w:pStyle w:val="TOC2"/>
            <w:tabs>
              <w:tab w:val="right" w:leader="dot" w:pos="9016"/>
            </w:tabs>
            <w:rPr>
              <w:noProof/>
            </w:rPr>
          </w:pPr>
          <w:hyperlink w:anchor="_Toc216889283" w:history="1">
            <w:r w:rsidRPr="008702E8">
              <w:rPr>
                <w:rStyle w:val="Hyperlink"/>
                <w:rFonts w:eastAsia="Times New Roman"/>
                <w:noProof/>
                <w:lang w:eastAsia="en-GB"/>
              </w:rPr>
              <w:t xml:space="preserve">2.4 </w:t>
            </w:r>
            <w:r w:rsidRPr="008702E8">
              <w:rPr>
                <w:rStyle w:val="Hyperlink"/>
                <w:noProof/>
              </w:rPr>
              <w:t>Relationship Between Emotional Intelligence and Organisational Performance</w:t>
            </w:r>
            <w:r>
              <w:rPr>
                <w:noProof/>
                <w:webHidden/>
              </w:rPr>
              <w:tab/>
            </w:r>
            <w:r>
              <w:rPr>
                <w:noProof/>
                <w:webHidden/>
              </w:rPr>
              <w:fldChar w:fldCharType="begin"/>
            </w:r>
            <w:r>
              <w:rPr>
                <w:noProof/>
                <w:webHidden/>
              </w:rPr>
              <w:instrText xml:space="preserve"> PAGEREF _Toc216889283 \h </w:instrText>
            </w:r>
            <w:r>
              <w:rPr>
                <w:noProof/>
                <w:webHidden/>
              </w:rPr>
            </w:r>
            <w:r>
              <w:rPr>
                <w:noProof/>
                <w:webHidden/>
              </w:rPr>
              <w:fldChar w:fldCharType="separate"/>
            </w:r>
            <w:r>
              <w:rPr>
                <w:noProof/>
                <w:webHidden/>
              </w:rPr>
              <w:t>5</w:t>
            </w:r>
            <w:r>
              <w:rPr>
                <w:noProof/>
                <w:webHidden/>
              </w:rPr>
              <w:fldChar w:fldCharType="end"/>
            </w:r>
          </w:hyperlink>
        </w:p>
        <w:p w14:paraId="4337FDC0" w14:textId="5722EE81" w:rsidR="00F539E8" w:rsidRDefault="00F539E8">
          <w:pPr>
            <w:pStyle w:val="TOC1"/>
            <w:tabs>
              <w:tab w:val="right" w:leader="dot" w:pos="9016"/>
            </w:tabs>
            <w:rPr>
              <w:noProof/>
            </w:rPr>
          </w:pPr>
          <w:hyperlink w:anchor="_Toc216889284" w:history="1">
            <w:r w:rsidRPr="008702E8">
              <w:rPr>
                <w:rStyle w:val="Hyperlink"/>
                <w:rFonts w:eastAsia="Times New Roman"/>
                <w:noProof/>
                <w:lang w:eastAsia="en-GB"/>
              </w:rPr>
              <w:t>3. Research Methods and Methodology</w:t>
            </w:r>
            <w:r>
              <w:rPr>
                <w:noProof/>
                <w:webHidden/>
              </w:rPr>
              <w:tab/>
            </w:r>
            <w:r>
              <w:rPr>
                <w:noProof/>
                <w:webHidden/>
              </w:rPr>
              <w:fldChar w:fldCharType="begin"/>
            </w:r>
            <w:r>
              <w:rPr>
                <w:noProof/>
                <w:webHidden/>
              </w:rPr>
              <w:instrText xml:space="preserve"> PAGEREF _Toc216889284 \h </w:instrText>
            </w:r>
            <w:r>
              <w:rPr>
                <w:noProof/>
                <w:webHidden/>
              </w:rPr>
            </w:r>
            <w:r>
              <w:rPr>
                <w:noProof/>
                <w:webHidden/>
              </w:rPr>
              <w:fldChar w:fldCharType="separate"/>
            </w:r>
            <w:r>
              <w:rPr>
                <w:noProof/>
                <w:webHidden/>
              </w:rPr>
              <w:t>5</w:t>
            </w:r>
            <w:r>
              <w:rPr>
                <w:noProof/>
                <w:webHidden/>
              </w:rPr>
              <w:fldChar w:fldCharType="end"/>
            </w:r>
          </w:hyperlink>
        </w:p>
        <w:p w14:paraId="560E9088" w14:textId="04E8F259" w:rsidR="00F539E8" w:rsidRDefault="00F539E8">
          <w:pPr>
            <w:pStyle w:val="TOC2"/>
            <w:tabs>
              <w:tab w:val="right" w:leader="dot" w:pos="9016"/>
            </w:tabs>
            <w:rPr>
              <w:noProof/>
            </w:rPr>
          </w:pPr>
          <w:hyperlink w:anchor="_Toc216889285" w:history="1">
            <w:r w:rsidRPr="008702E8">
              <w:rPr>
                <w:rStyle w:val="Hyperlink"/>
                <w:noProof/>
              </w:rPr>
              <w:t>3.1 Research Philosophy and Approach</w:t>
            </w:r>
            <w:r>
              <w:rPr>
                <w:noProof/>
                <w:webHidden/>
              </w:rPr>
              <w:tab/>
            </w:r>
            <w:r>
              <w:rPr>
                <w:noProof/>
                <w:webHidden/>
              </w:rPr>
              <w:fldChar w:fldCharType="begin"/>
            </w:r>
            <w:r>
              <w:rPr>
                <w:noProof/>
                <w:webHidden/>
              </w:rPr>
              <w:instrText xml:space="preserve"> PAGEREF _Toc216889285 \h </w:instrText>
            </w:r>
            <w:r>
              <w:rPr>
                <w:noProof/>
                <w:webHidden/>
              </w:rPr>
            </w:r>
            <w:r>
              <w:rPr>
                <w:noProof/>
                <w:webHidden/>
              </w:rPr>
              <w:fldChar w:fldCharType="separate"/>
            </w:r>
            <w:r>
              <w:rPr>
                <w:noProof/>
                <w:webHidden/>
              </w:rPr>
              <w:t>5</w:t>
            </w:r>
            <w:r>
              <w:rPr>
                <w:noProof/>
                <w:webHidden/>
              </w:rPr>
              <w:fldChar w:fldCharType="end"/>
            </w:r>
          </w:hyperlink>
        </w:p>
        <w:p w14:paraId="07CB8CD3" w14:textId="32C6B20C" w:rsidR="00F539E8" w:rsidRDefault="00F539E8">
          <w:pPr>
            <w:pStyle w:val="TOC2"/>
            <w:tabs>
              <w:tab w:val="right" w:leader="dot" w:pos="9016"/>
            </w:tabs>
            <w:rPr>
              <w:noProof/>
            </w:rPr>
          </w:pPr>
          <w:hyperlink w:anchor="_Toc216889286" w:history="1">
            <w:r w:rsidRPr="008702E8">
              <w:rPr>
                <w:rStyle w:val="Hyperlink"/>
                <w:noProof/>
              </w:rPr>
              <w:t>3.2 Research Design: Systematic Literature Review</w:t>
            </w:r>
            <w:r>
              <w:rPr>
                <w:noProof/>
                <w:webHidden/>
              </w:rPr>
              <w:tab/>
            </w:r>
            <w:r>
              <w:rPr>
                <w:noProof/>
                <w:webHidden/>
              </w:rPr>
              <w:fldChar w:fldCharType="begin"/>
            </w:r>
            <w:r>
              <w:rPr>
                <w:noProof/>
                <w:webHidden/>
              </w:rPr>
              <w:instrText xml:space="preserve"> PAGEREF _Toc216889286 \h </w:instrText>
            </w:r>
            <w:r>
              <w:rPr>
                <w:noProof/>
                <w:webHidden/>
              </w:rPr>
            </w:r>
            <w:r>
              <w:rPr>
                <w:noProof/>
                <w:webHidden/>
              </w:rPr>
              <w:fldChar w:fldCharType="separate"/>
            </w:r>
            <w:r>
              <w:rPr>
                <w:noProof/>
                <w:webHidden/>
              </w:rPr>
              <w:t>5</w:t>
            </w:r>
            <w:r>
              <w:rPr>
                <w:noProof/>
                <w:webHidden/>
              </w:rPr>
              <w:fldChar w:fldCharType="end"/>
            </w:r>
          </w:hyperlink>
        </w:p>
        <w:p w14:paraId="26E61ED8" w14:textId="780696C0" w:rsidR="00F539E8" w:rsidRDefault="00F539E8">
          <w:pPr>
            <w:pStyle w:val="TOC2"/>
            <w:tabs>
              <w:tab w:val="right" w:leader="dot" w:pos="9016"/>
            </w:tabs>
            <w:rPr>
              <w:noProof/>
            </w:rPr>
          </w:pPr>
          <w:hyperlink w:anchor="_Toc216889287" w:history="1">
            <w:r w:rsidRPr="008702E8">
              <w:rPr>
                <w:rStyle w:val="Hyperlink"/>
                <w:noProof/>
              </w:rPr>
              <w:t>3.3 Data Sources and Search Strategy</w:t>
            </w:r>
            <w:r>
              <w:rPr>
                <w:noProof/>
                <w:webHidden/>
              </w:rPr>
              <w:tab/>
            </w:r>
            <w:r>
              <w:rPr>
                <w:noProof/>
                <w:webHidden/>
              </w:rPr>
              <w:fldChar w:fldCharType="begin"/>
            </w:r>
            <w:r>
              <w:rPr>
                <w:noProof/>
                <w:webHidden/>
              </w:rPr>
              <w:instrText xml:space="preserve"> PAGEREF _Toc216889287 \h </w:instrText>
            </w:r>
            <w:r>
              <w:rPr>
                <w:noProof/>
                <w:webHidden/>
              </w:rPr>
            </w:r>
            <w:r>
              <w:rPr>
                <w:noProof/>
                <w:webHidden/>
              </w:rPr>
              <w:fldChar w:fldCharType="separate"/>
            </w:r>
            <w:r>
              <w:rPr>
                <w:noProof/>
                <w:webHidden/>
              </w:rPr>
              <w:t>6</w:t>
            </w:r>
            <w:r>
              <w:rPr>
                <w:noProof/>
                <w:webHidden/>
              </w:rPr>
              <w:fldChar w:fldCharType="end"/>
            </w:r>
          </w:hyperlink>
        </w:p>
        <w:p w14:paraId="653A140A" w14:textId="2F048AB8" w:rsidR="00F539E8" w:rsidRDefault="00F539E8">
          <w:pPr>
            <w:pStyle w:val="TOC2"/>
            <w:tabs>
              <w:tab w:val="right" w:leader="dot" w:pos="9016"/>
            </w:tabs>
            <w:rPr>
              <w:noProof/>
            </w:rPr>
          </w:pPr>
          <w:hyperlink w:anchor="_Toc216889288" w:history="1">
            <w:r w:rsidRPr="008702E8">
              <w:rPr>
                <w:rStyle w:val="Hyperlink"/>
                <w:rFonts w:eastAsia="Times New Roman"/>
                <w:noProof/>
                <w:lang w:eastAsia="en-GB"/>
              </w:rPr>
              <w:t>3.4 Data Analysis Method</w:t>
            </w:r>
            <w:r>
              <w:rPr>
                <w:noProof/>
                <w:webHidden/>
              </w:rPr>
              <w:tab/>
            </w:r>
            <w:r>
              <w:rPr>
                <w:noProof/>
                <w:webHidden/>
              </w:rPr>
              <w:fldChar w:fldCharType="begin"/>
            </w:r>
            <w:r>
              <w:rPr>
                <w:noProof/>
                <w:webHidden/>
              </w:rPr>
              <w:instrText xml:space="preserve"> PAGEREF _Toc216889288 \h </w:instrText>
            </w:r>
            <w:r>
              <w:rPr>
                <w:noProof/>
                <w:webHidden/>
              </w:rPr>
            </w:r>
            <w:r>
              <w:rPr>
                <w:noProof/>
                <w:webHidden/>
              </w:rPr>
              <w:fldChar w:fldCharType="separate"/>
            </w:r>
            <w:r>
              <w:rPr>
                <w:noProof/>
                <w:webHidden/>
              </w:rPr>
              <w:t>6</w:t>
            </w:r>
            <w:r>
              <w:rPr>
                <w:noProof/>
                <w:webHidden/>
              </w:rPr>
              <w:fldChar w:fldCharType="end"/>
            </w:r>
          </w:hyperlink>
        </w:p>
        <w:p w14:paraId="001FC018" w14:textId="30CF9E16" w:rsidR="00F539E8" w:rsidRDefault="00F539E8">
          <w:pPr>
            <w:pStyle w:val="TOC2"/>
            <w:tabs>
              <w:tab w:val="right" w:leader="dot" w:pos="9016"/>
            </w:tabs>
            <w:rPr>
              <w:noProof/>
            </w:rPr>
          </w:pPr>
          <w:hyperlink w:anchor="_Toc216889289" w:history="1">
            <w:r w:rsidRPr="008702E8">
              <w:rPr>
                <w:rStyle w:val="Hyperlink"/>
                <w:noProof/>
              </w:rPr>
              <w:t>3.5 Ethical Considerations and Limitations</w:t>
            </w:r>
            <w:r>
              <w:rPr>
                <w:noProof/>
                <w:webHidden/>
              </w:rPr>
              <w:tab/>
            </w:r>
            <w:r>
              <w:rPr>
                <w:noProof/>
                <w:webHidden/>
              </w:rPr>
              <w:fldChar w:fldCharType="begin"/>
            </w:r>
            <w:r>
              <w:rPr>
                <w:noProof/>
                <w:webHidden/>
              </w:rPr>
              <w:instrText xml:space="preserve"> PAGEREF _Toc216889289 \h </w:instrText>
            </w:r>
            <w:r>
              <w:rPr>
                <w:noProof/>
                <w:webHidden/>
              </w:rPr>
            </w:r>
            <w:r>
              <w:rPr>
                <w:noProof/>
                <w:webHidden/>
              </w:rPr>
              <w:fldChar w:fldCharType="separate"/>
            </w:r>
            <w:r>
              <w:rPr>
                <w:noProof/>
                <w:webHidden/>
              </w:rPr>
              <w:t>6</w:t>
            </w:r>
            <w:r>
              <w:rPr>
                <w:noProof/>
                <w:webHidden/>
              </w:rPr>
              <w:fldChar w:fldCharType="end"/>
            </w:r>
          </w:hyperlink>
        </w:p>
        <w:p w14:paraId="5D1900E1" w14:textId="51DDDFCD" w:rsidR="00F539E8" w:rsidRDefault="00F539E8">
          <w:pPr>
            <w:pStyle w:val="TOC1"/>
            <w:tabs>
              <w:tab w:val="right" w:leader="dot" w:pos="9016"/>
            </w:tabs>
            <w:rPr>
              <w:noProof/>
            </w:rPr>
          </w:pPr>
          <w:hyperlink w:anchor="_Toc216889290" w:history="1">
            <w:r w:rsidRPr="008702E8">
              <w:rPr>
                <w:rStyle w:val="Hyperlink"/>
                <w:rFonts w:eastAsia="Times New Roman"/>
                <w:noProof/>
                <w:lang w:eastAsia="en-GB"/>
              </w:rPr>
              <w:t xml:space="preserve">4. Timeline and </w:t>
            </w:r>
            <w:r w:rsidRPr="008702E8">
              <w:rPr>
                <w:rStyle w:val="Hyperlink"/>
                <w:noProof/>
              </w:rPr>
              <w:t>Gantt Chart</w:t>
            </w:r>
            <w:r>
              <w:rPr>
                <w:noProof/>
                <w:webHidden/>
              </w:rPr>
              <w:tab/>
            </w:r>
            <w:r>
              <w:rPr>
                <w:noProof/>
                <w:webHidden/>
              </w:rPr>
              <w:fldChar w:fldCharType="begin"/>
            </w:r>
            <w:r>
              <w:rPr>
                <w:noProof/>
                <w:webHidden/>
              </w:rPr>
              <w:instrText xml:space="preserve"> PAGEREF _Toc216889290 \h </w:instrText>
            </w:r>
            <w:r>
              <w:rPr>
                <w:noProof/>
                <w:webHidden/>
              </w:rPr>
            </w:r>
            <w:r>
              <w:rPr>
                <w:noProof/>
                <w:webHidden/>
              </w:rPr>
              <w:fldChar w:fldCharType="separate"/>
            </w:r>
            <w:r>
              <w:rPr>
                <w:noProof/>
                <w:webHidden/>
              </w:rPr>
              <w:t>7</w:t>
            </w:r>
            <w:r>
              <w:rPr>
                <w:noProof/>
                <w:webHidden/>
              </w:rPr>
              <w:fldChar w:fldCharType="end"/>
            </w:r>
          </w:hyperlink>
        </w:p>
        <w:p w14:paraId="23439F5E" w14:textId="680848E1" w:rsidR="00F539E8" w:rsidRDefault="00F539E8">
          <w:pPr>
            <w:pStyle w:val="TOC2"/>
            <w:tabs>
              <w:tab w:val="right" w:leader="dot" w:pos="9016"/>
            </w:tabs>
            <w:rPr>
              <w:noProof/>
            </w:rPr>
          </w:pPr>
          <w:hyperlink w:anchor="_Toc216889291" w:history="1">
            <w:r w:rsidRPr="008702E8">
              <w:rPr>
                <w:rStyle w:val="Hyperlink"/>
                <w:rFonts w:eastAsia="Times New Roman"/>
                <w:noProof/>
                <w:lang w:eastAsia="en-GB"/>
              </w:rPr>
              <w:t>4.1 Research Timeline</w:t>
            </w:r>
            <w:r>
              <w:rPr>
                <w:noProof/>
                <w:webHidden/>
              </w:rPr>
              <w:tab/>
            </w:r>
            <w:r>
              <w:rPr>
                <w:noProof/>
                <w:webHidden/>
              </w:rPr>
              <w:fldChar w:fldCharType="begin"/>
            </w:r>
            <w:r>
              <w:rPr>
                <w:noProof/>
                <w:webHidden/>
              </w:rPr>
              <w:instrText xml:space="preserve"> PAGEREF _Toc216889291 \h </w:instrText>
            </w:r>
            <w:r>
              <w:rPr>
                <w:noProof/>
                <w:webHidden/>
              </w:rPr>
            </w:r>
            <w:r>
              <w:rPr>
                <w:noProof/>
                <w:webHidden/>
              </w:rPr>
              <w:fldChar w:fldCharType="separate"/>
            </w:r>
            <w:r>
              <w:rPr>
                <w:noProof/>
                <w:webHidden/>
              </w:rPr>
              <w:t>7</w:t>
            </w:r>
            <w:r>
              <w:rPr>
                <w:noProof/>
                <w:webHidden/>
              </w:rPr>
              <w:fldChar w:fldCharType="end"/>
            </w:r>
          </w:hyperlink>
        </w:p>
        <w:p w14:paraId="7445A306" w14:textId="69EE40E8" w:rsidR="00F539E8" w:rsidRDefault="00F539E8">
          <w:pPr>
            <w:pStyle w:val="TOC2"/>
            <w:tabs>
              <w:tab w:val="right" w:leader="dot" w:pos="9016"/>
            </w:tabs>
            <w:rPr>
              <w:noProof/>
            </w:rPr>
          </w:pPr>
          <w:hyperlink w:anchor="_Toc216889292" w:history="1">
            <w:r w:rsidRPr="008702E8">
              <w:rPr>
                <w:rStyle w:val="Hyperlink"/>
                <w:noProof/>
              </w:rPr>
              <w:t>4.2 Gantt Chart</w:t>
            </w:r>
            <w:r>
              <w:rPr>
                <w:noProof/>
                <w:webHidden/>
              </w:rPr>
              <w:tab/>
            </w:r>
            <w:r>
              <w:rPr>
                <w:noProof/>
                <w:webHidden/>
              </w:rPr>
              <w:fldChar w:fldCharType="begin"/>
            </w:r>
            <w:r>
              <w:rPr>
                <w:noProof/>
                <w:webHidden/>
              </w:rPr>
              <w:instrText xml:space="preserve"> PAGEREF _Toc216889292 \h </w:instrText>
            </w:r>
            <w:r>
              <w:rPr>
                <w:noProof/>
                <w:webHidden/>
              </w:rPr>
            </w:r>
            <w:r>
              <w:rPr>
                <w:noProof/>
                <w:webHidden/>
              </w:rPr>
              <w:fldChar w:fldCharType="separate"/>
            </w:r>
            <w:r>
              <w:rPr>
                <w:noProof/>
                <w:webHidden/>
              </w:rPr>
              <w:t>7</w:t>
            </w:r>
            <w:r>
              <w:rPr>
                <w:noProof/>
                <w:webHidden/>
              </w:rPr>
              <w:fldChar w:fldCharType="end"/>
            </w:r>
          </w:hyperlink>
        </w:p>
        <w:p w14:paraId="2E8C2121" w14:textId="628BCA1B" w:rsidR="00F539E8" w:rsidRDefault="00F539E8">
          <w:pPr>
            <w:pStyle w:val="TOC1"/>
            <w:tabs>
              <w:tab w:val="right" w:leader="dot" w:pos="9016"/>
            </w:tabs>
            <w:rPr>
              <w:noProof/>
            </w:rPr>
          </w:pPr>
          <w:hyperlink w:anchor="_Toc216889293" w:history="1">
            <w:r w:rsidRPr="008702E8">
              <w:rPr>
                <w:rStyle w:val="Hyperlink"/>
                <w:noProof/>
              </w:rPr>
              <w:t>References</w:t>
            </w:r>
            <w:r>
              <w:rPr>
                <w:noProof/>
                <w:webHidden/>
              </w:rPr>
              <w:tab/>
            </w:r>
            <w:r>
              <w:rPr>
                <w:noProof/>
                <w:webHidden/>
              </w:rPr>
              <w:fldChar w:fldCharType="begin"/>
            </w:r>
            <w:r>
              <w:rPr>
                <w:noProof/>
                <w:webHidden/>
              </w:rPr>
              <w:instrText xml:space="preserve"> PAGEREF _Toc216889293 \h </w:instrText>
            </w:r>
            <w:r>
              <w:rPr>
                <w:noProof/>
                <w:webHidden/>
              </w:rPr>
            </w:r>
            <w:r>
              <w:rPr>
                <w:noProof/>
                <w:webHidden/>
              </w:rPr>
              <w:fldChar w:fldCharType="separate"/>
            </w:r>
            <w:r>
              <w:rPr>
                <w:noProof/>
                <w:webHidden/>
              </w:rPr>
              <w:t>8</w:t>
            </w:r>
            <w:r>
              <w:rPr>
                <w:noProof/>
                <w:webHidden/>
              </w:rPr>
              <w:fldChar w:fldCharType="end"/>
            </w:r>
          </w:hyperlink>
        </w:p>
        <w:p w14:paraId="7BB320DC" w14:textId="27D56552" w:rsidR="00F539E8" w:rsidRDefault="00F539E8">
          <w:r>
            <w:rPr>
              <w:b/>
              <w:bCs/>
              <w:noProof/>
            </w:rPr>
            <w:fldChar w:fldCharType="end"/>
          </w:r>
        </w:p>
      </w:sdtContent>
    </w:sdt>
    <w:p w14:paraId="188369A5" w14:textId="77777777" w:rsidR="00765732" w:rsidRDefault="00765732">
      <w:pPr>
        <w:rPr>
          <w:rStyle w:val="apple-converted-space"/>
          <w:rFonts w:ascii="-webkit-standard" w:hAnsi="-webkit-standard"/>
          <w:color w:val="000000"/>
          <w:sz w:val="27"/>
          <w:szCs w:val="27"/>
        </w:rPr>
      </w:pPr>
    </w:p>
    <w:p w14:paraId="52A484DF" w14:textId="77777777" w:rsidR="00F539E8" w:rsidRDefault="00F539E8">
      <w:pPr>
        <w:rPr>
          <w:rStyle w:val="apple-converted-space"/>
          <w:rFonts w:ascii="-webkit-standard" w:hAnsi="-webkit-standard"/>
          <w:color w:val="000000"/>
          <w:sz w:val="27"/>
          <w:szCs w:val="27"/>
        </w:rPr>
      </w:pPr>
    </w:p>
    <w:p w14:paraId="2FD8DC2B" w14:textId="77777777" w:rsidR="00F539E8" w:rsidRDefault="00F539E8">
      <w:pPr>
        <w:rPr>
          <w:rStyle w:val="apple-converted-space"/>
          <w:rFonts w:ascii="-webkit-standard" w:hAnsi="-webkit-standard"/>
          <w:color w:val="000000"/>
          <w:sz w:val="27"/>
          <w:szCs w:val="27"/>
        </w:rPr>
      </w:pPr>
    </w:p>
    <w:p w14:paraId="1AE87E97" w14:textId="77777777" w:rsidR="00F539E8" w:rsidRDefault="00F539E8">
      <w:pPr>
        <w:rPr>
          <w:rStyle w:val="apple-converted-space"/>
          <w:rFonts w:ascii="-webkit-standard" w:hAnsi="-webkit-standard"/>
          <w:color w:val="000000"/>
          <w:sz w:val="27"/>
          <w:szCs w:val="27"/>
        </w:rPr>
      </w:pPr>
    </w:p>
    <w:p w14:paraId="416305A8" w14:textId="77777777" w:rsidR="00F539E8" w:rsidRDefault="00F539E8">
      <w:pPr>
        <w:rPr>
          <w:rStyle w:val="apple-converted-space"/>
          <w:rFonts w:ascii="-webkit-standard" w:hAnsi="-webkit-standard"/>
          <w:color w:val="000000"/>
          <w:sz w:val="27"/>
          <w:szCs w:val="27"/>
        </w:rPr>
      </w:pPr>
    </w:p>
    <w:p w14:paraId="4BBF3BC0" w14:textId="77777777" w:rsidR="00F539E8" w:rsidRDefault="00F539E8">
      <w:pPr>
        <w:rPr>
          <w:rStyle w:val="apple-converted-space"/>
          <w:rFonts w:ascii="-webkit-standard" w:hAnsi="-webkit-standard"/>
          <w:color w:val="000000"/>
          <w:sz w:val="27"/>
          <w:szCs w:val="27"/>
        </w:rPr>
      </w:pPr>
    </w:p>
    <w:p w14:paraId="525456C1" w14:textId="77777777" w:rsidR="00F539E8" w:rsidRDefault="00F539E8">
      <w:pPr>
        <w:rPr>
          <w:rStyle w:val="apple-converted-space"/>
          <w:rFonts w:ascii="-webkit-standard" w:hAnsi="-webkit-standard"/>
          <w:color w:val="000000"/>
          <w:sz w:val="27"/>
          <w:szCs w:val="27"/>
        </w:rPr>
      </w:pPr>
    </w:p>
    <w:p w14:paraId="243EFA62" w14:textId="77777777" w:rsidR="00765732" w:rsidRDefault="00765732">
      <w:pPr>
        <w:rPr>
          <w:rStyle w:val="apple-converted-space"/>
          <w:rFonts w:ascii="-webkit-standard" w:hAnsi="-webkit-standard"/>
          <w:color w:val="000000"/>
          <w:sz w:val="27"/>
          <w:szCs w:val="27"/>
        </w:rPr>
      </w:pPr>
    </w:p>
    <w:p w14:paraId="1CADC3C8" w14:textId="46C15C3B" w:rsidR="00765732" w:rsidRPr="00391373" w:rsidRDefault="00765732" w:rsidP="00391373">
      <w:pPr>
        <w:pStyle w:val="Heading1"/>
        <w:rPr>
          <w:rFonts w:eastAsia="Times New Roman"/>
          <w:lang w:eastAsia="en-GB"/>
        </w:rPr>
      </w:pPr>
      <w:bookmarkStart w:id="0" w:name="_Toc216889271"/>
      <w:r w:rsidRPr="00391373">
        <w:rPr>
          <w:rFonts w:eastAsia="Times New Roman"/>
          <w:lang w:eastAsia="en-GB"/>
        </w:rPr>
        <w:lastRenderedPageBreak/>
        <w:t>1. Introduction</w:t>
      </w:r>
      <w:bookmarkEnd w:id="0"/>
      <w:r w:rsidRPr="00391373">
        <w:rPr>
          <w:rFonts w:eastAsia="Times New Roman"/>
          <w:lang w:eastAsia="en-GB"/>
        </w:rPr>
        <w:t xml:space="preserve"> </w:t>
      </w:r>
    </w:p>
    <w:p w14:paraId="5F99A1D0" w14:textId="77777777" w:rsidR="00374A68" w:rsidRPr="00391373" w:rsidRDefault="00374A68" w:rsidP="00391373">
      <w:pPr>
        <w:pStyle w:val="Heading2"/>
      </w:pPr>
      <w:bookmarkStart w:id="1" w:name="_Toc216889272"/>
      <w:r w:rsidRPr="00391373">
        <w:t>1.1 Introduction to the Study</w:t>
      </w:r>
      <w:bookmarkEnd w:id="1"/>
    </w:p>
    <w:p w14:paraId="1FE99D59" w14:textId="3CC64B9A" w:rsidR="00374A68" w:rsidRPr="00391373" w:rsidRDefault="00374A68"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 xml:space="preserve">The issue of emotional intelligence (EI) has gained considerable significance in modern organisations especially when organisations encounter complicated issues to do with leadership performance, staff welfare, and long-term performance. EI is the capacity of a person to identify, know, and regulate his/her and </w:t>
      </w:r>
      <w:r w:rsidR="00391373" w:rsidRPr="00391373">
        <w:rPr>
          <w:rFonts w:ascii="Times New Roman" w:hAnsi="Times New Roman" w:cs="Times New Roman"/>
          <w:lang w:eastAsia="en-GB"/>
        </w:rPr>
        <w:t>other</w:t>
      </w:r>
      <w:r w:rsidRPr="00391373">
        <w:rPr>
          <w:rFonts w:ascii="Times New Roman" w:hAnsi="Times New Roman" w:cs="Times New Roman"/>
          <w:lang w:eastAsia="en-GB"/>
        </w:rPr>
        <w:t xml:space="preserve"> emotions and affect the </w:t>
      </w:r>
      <w:r w:rsidR="00391373" w:rsidRPr="00391373">
        <w:rPr>
          <w:rFonts w:ascii="Times New Roman" w:hAnsi="Times New Roman" w:cs="Times New Roman"/>
          <w:lang w:eastAsia="en-GB"/>
        </w:rPr>
        <w:t>behaviour</w:t>
      </w:r>
      <w:r w:rsidRPr="00391373">
        <w:rPr>
          <w:rFonts w:ascii="Times New Roman" w:hAnsi="Times New Roman" w:cs="Times New Roman"/>
          <w:lang w:eastAsia="en-GB"/>
        </w:rPr>
        <w:t xml:space="preserve"> and interaction among people in the workplace (Miao et al., 2018). Within organisations, EI has been associated with leadership ability, employee engagement, teamwork, and decision making, which are paramount in the productivity and performance performances. The role of EI as organisations work in dynamic and people intensive environment is very relevant to the business management practice.</w:t>
      </w:r>
    </w:p>
    <w:p w14:paraId="60461D99" w14:textId="75916A6A" w:rsidR="00374A68" w:rsidRPr="00391373" w:rsidRDefault="00374A68" w:rsidP="00391373">
      <w:pPr>
        <w:pStyle w:val="Heading2"/>
      </w:pPr>
      <w:bookmarkStart w:id="2" w:name="_Toc216889273"/>
      <w:r w:rsidRPr="00391373">
        <w:t>1.2 Background and Origin of the Research</w:t>
      </w:r>
      <w:bookmarkEnd w:id="2"/>
    </w:p>
    <w:p w14:paraId="43C8B4A8" w14:textId="5E9B8261" w:rsidR="00374A68" w:rsidRPr="00391373" w:rsidRDefault="00374A68"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The relevance of EI in management studies has increased because conventional intelligence and technical ability measures have not been discovered to be adequate in determining leadership and performance variation across organisations (O’Boyle et al., 2019). Although it has been argued that EI is positively correlated with organisational performance, the results are still disjointed and occasionally incongruent because of the variation of EI models, measures, and research setting. This has raised a systematic and critical synthesis of the evidence that is already available to and has generated an ongoing academic debate on the strength and nature of the impact of EI.</w:t>
      </w:r>
    </w:p>
    <w:p w14:paraId="05C76EEC" w14:textId="77777777" w:rsidR="00374A68" w:rsidRPr="00391373" w:rsidRDefault="00374A68" w:rsidP="00391373">
      <w:pPr>
        <w:pStyle w:val="Heading2"/>
      </w:pPr>
      <w:bookmarkStart w:id="3" w:name="_Toc216889274"/>
      <w:r w:rsidRPr="00391373">
        <w:t>1.3 Research Aim</w:t>
      </w:r>
      <w:bookmarkEnd w:id="3"/>
    </w:p>
    <w:p w14:paraId="2D5C070F" w14:textId="4EF6F7B3" w:rsidR="00374A68" w:rsidRPr="00391373" w:rsidRDefault="00374A68"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This study will attempt to review and critically analyse the extant academic literature in a systematic manner with an aim of investigation of the effects of emotional intelligence on organisational performance in the realm of modern business environments.</w:t>
      </w:r>
    </w:p>
    <w:p w14:paraId="3E8791EE" w14:textId="77777777" w:rsidR="00374A68" w:rsidRPr="00391373" w:rsidRDefault="00374A68" w:rsidP="00391373">
      <w:pPr>
        <w:pStyle w:val="Heading2"/>
      </w:pPr>
      <w:bookmarkStart w:id="4" w:name="_Toc216889275"/>
      <w:r w:rsidRPr="00391373">
        <w:t>1.4 Research Objectives</w:t>
      </w:r>
      <w:bookmarkEnd w:id="4"/>
    </w:p>
    <w:p w14:paraId="0E71D5C4" w14:textId="77777777" w:rsidR="00374A68" w:rsidRPr="00391373" w:rsidRDefault="00374A68"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The objectives of this research are:</w:t>
      </w:r>
    </w:p>
    <w:p w14:paraId="40227F5E" w14:textId="171223C0" w:rsidR="00374A68" w:rsidRPr="00391373" w:rsidRDefault="00391373" w:rsidP="00391373">
      <w:pPr>
        <w:pStyle w:val="ListParagraph"/>
        <w:numPr>
          <w:ilvl w:val="0"/>
          <w:numId w:val="19"/>
        </w:numPr>
        <w:spacing w:line="360" w:lineRule="auto"/>
        <w:jc w:val="both"/>
        <w:rPr>
          <w:rFonts w:ascii="Times New Roman" w:hAnsi="Times New Roman" w:cs="Times New Roman"/>
          <w:lang w:eastAsia="en-GB"/>
        </w:rPr>
      </w:pPr>
      <w:r>
        <w:rPr>
          <w:rFonts w:ascii="Times New Roman" w:hAnsi="Times New Roman" w:cs="Times New Roman"/>
          <w:lang w:eastAsia="en-GB"/>
        </w:rPr>
        <w:t>T</w:t>
      </w:r>
      <w:r w:rsidR="00374A68" w:rsidRPr="00391373">
        <w:rPr>
          <w:rFonts w:ascii="Times New Roman" w:hAnsi="Times New Roman" w:cs="Times New Roman"/>
          <w:lang w:eastAsia="en-GB"/>
        </w:rPr>
        <w:t xml:space="preserve">o critically review key theories and models of emotional intelligence used in organisational </w:t>
      </w:r>
      <w:r w:rsidRPr="00391373">
        <w:rPr>
          <w:rFonts w:ascii="Times New Roman" w:hAnsi="Times New Roman" w:cs="Times New Roman"/>
          <w:lang w:eastAsia="en-GB"/>
        </w:rPr>
        <w:t>research.</w:t>
      </w:r>
    </w:p>
    <w:p w14:paraId="067D17B6" w14:textId="42083206" w:rsidR="00374A68" w:rsidRPr="00391373" w:rsidRDefault="00391373" w:rsidP="00391373">
      <w:pPr>
        <w:pStyle w:val="ListParagraph"/>
        <w:numPr>
          <w:ilvl w:val="0"/>
          <w:numId w:val="19"/>
        </w:numPr>
        <w:spacing w:line="360" w:lineRule="auto"/>
        <w:jc w:val="both"/>
        <w:rPr>
          <w:rFonts w:ascii="Times New Roman" w:hAnsi="Times New Roman" w:cs="Times New Roman"/>
          <w:lang w:eastAsia="en-GB"/>
        </w:rPr>
      </w:pPr>
      <w:r>
        <w:rPr>
          <w:rFonts w:ascii="Times New Roman" w:hAnsi="Times New Roman" w:cs="Times New Roman"/>
          <w:lang w:eastAsia="en-GB"/>
        </w:rPr>
        <w:t>T</w:t>
      </w:r>
      <w:r w:rsidR="00374A68" w:rsidRPr="00391373">
        <w:rPr>
          <w:rFonts w:ascii="Times New Roman" w:hAnsi="Times New Roman" w:cs="Times New Roman"/>
          <w:lang w:eastAsia="en-GB"/>
        </w:rPr>
        <w:t xml:space="preserve">o examine how emotional intelligence influences organisational performance </w:t>
      </w:r>
      <w:r w:rsidRPr="00391373">
        <w:rPr>
          <w:rFonts w:ascii="Times New Roman" w:hAnsi="Times New Roman" w:cs="Times New Roman"/>
          <w:lang w:eastAsia="en-GB"/>
        </w:rPr>
        <w:t>outcomes.</w:t>
      </w:r>
    </w:p>
    <w:p w14:paraId="08035D70" w14:textId="2BCEC009" w:rsidR="00374A68" w:rsidRPr="00391373" w:rsidRDefault="00391373" w:rsidP="00391373">
      <w:pPr>
        <w:pStyle w:val="ListParagraph"/>
        <w:numPr>
          <w:ilvl w:val="0"/>
          <w:numId w:val="19"/>
        </w:numPr>
        <w:spacing w:line="360" w:lineRule="auto"/>
        <w:jc w:val="both"/>
        <w:rPr>
          <w:rFonts w:ascii="Times New Roman" w:hAnsi="Times New Roman" w:cs="Times New Roman"/>
          <w:lang w:eastAsia="en-GB"/>
        </w:rPr>
      </w:pPr>
      <w:r>
        <w:rPr>
          <w:rFonts w:ascii="Times New Roman" w:hAnsi="Times New Roman" w:cs="Times New Roman"/>
          <w:lang w:eastAsia="en-GB"/>
        </w:rPr>
        <w:t>T</w:t>
      </w:r>
      <w:r w:rsidR="00374A68" w:rsidRPr="00391373">
        <w:rPr>
          <w:rFonts w:ascii="Times New Roman" w:hAnsi="Times New Roman" w:cs="Times New Roman"/>
          <w:lang w:eastAsia="en-GB"/>
        </w:rPr>
        <w:t>o identify key themes, patterns, and gaps within existing empirical studies; and</w:t>
      </w:r>
    </w:p>
    <w:p w14:paraId="7FC2FF50" w14:textId="50795207" w:rsidR="00374A68" w:rsidRPr="00391373" w:rsidRDefault="00391373" w:rsidP="00391373">
      <w:pPr>
        <w:pStyle w:val="ListParagraph"/>
        <w:numPr>
          <w:ilvl w:val="0"/>
          <w:numId w:val="19"/>
        </w:numPr>
        <w:spacing w:line="360" w:lineRule="auto"/>
        <w:jc w:val="both"/>
        <w:rPr>
          <w:rFonts w:ascii="Times New Roman" w:hAnsi="Times New Roman" w:cs="Times New Roman"/>
          <w:lang w:eastAsia="en-GB"/>
        </w:rPr>
      </w:pPr>
      <w:r>
        <w:rPr>
          <w:rFonts w:ascii="Times New Roman" w:hAnsi="Times New Roman" w:cs="Times New Roman"/>
          <w:lang w:eastAsia="en-GB"/>
        </w:rPr>
        <w:lastRenderedPageBreak/>
        <w:t>T</w:t>
      </w:r>
      <w:r w:rsidR="00374A68" w:rsidRPr="00391373">
        <w:rPr>
          <w:rFonts w:ascii="Times New Roman" w:hAnsi="Times New Roman" w:cs="Times New Roman"/>
          <w:lang w:eastAsia="en-GB"/>
        </w:rPr>
        <w:t>o evaluate the implications of emotional intelligence research for managers and organisational practice.</w:t>
      </w:r>
    </w:p>
    <w:p w14:paraId="76C99A7E" w14:textId="77777777" w:rsidR="00374A68" w:rsidRPr="00391373" w:rsidRDefault="00374A68" w:rsidP="00391373">
      <w:pPr>
        <w:pStyle w:val="Heading2"/>
      </w:pPr>
      <w:bookmarkStart w:id="5" w:name="_Toc216889276"/>
      <w:r w:rsidRPr="00391373">
        <w:t>1.5 Research Questions</w:t>
      </w:r>
      <w:bookmarkEnd w:id="5"/>
    </w:p>
    <w:p w14:paraId="53FA10F7" w14:textId="77777777" w:rsidR="00374A68" w:rsidRPr="00391373" w:rsidRDefault="00374A68" w:rsidP="00391373">
      <w:pPr>
        <w:pStyle w:val="ListParagraph"/>
        <w:numPr>
          <w:ilvl w:val="0"/>
          <w:numId w:val="20"/>
        </w:numPr>
        <w:spacing w:line="360" w:lineRule="auto"/>
        <w:jc w:val="both"/>
        <w:rPr>
          <w:rFonts w:ascii="Times New Roman" w:hAnsi="Times New Roman" w:cs="Times New Roman"/>
          <w:lang w:eastAsia="en-GB"/>
        </w:rPr>
      </w:pPr>
      <w:r w:rsidRPr="00391373">
        <w:rPr>
          <w:rFonts w:ascii="Times New Roman" w:hAnsi="Times New Roman" w:cs="Times New Roman"/>
          <w:lang w:eastAsia="en-GB"/>
        </w:rPr>
        <w:t>How is emotional intelligence conceptualised and measured within organisational research?</w:t>
      </w:r>
    </w:p>
    <w:p w14:paraId="3B69C519" w14:textId="77777777" w:rsidR="00374A68" w:rsidRPr="00391373" w:rsidRDefault="00374A68" w:rsidP="00391373">
      <w:pPr>
        <w:pStyle w:val="ListParagraph"/>
        <w:numPr>
          <w:ilvl w:val="0"/>
          <w:numId w:val="20"/>
        </w:numPr>
        <w:spacing w:line="360" w:lineRule="auto"/>
        <w:jc w:val="both"/>
        <w:rPr>
          <w:rFonts w:ascii="Times New Roman" w:hAnsi="Times New Roman" w:cs="Times New Roman"/>
          <w:lang w:eastAsia="en-GB"/>
        </w:rPr>
      </w:pPr>
      <w:r w:rsidRPr="00391373">
        <w:rPr>
          <w:rFonts w:ascii="Times New Roman" w:hAnsi="Times New Roman" w:cs="Times New Roman"/>
          <w:lang w:eastAsia="en-GB"/>
        </w:rPr>
        <w:t>What impact does emotional intelligence have on organisational performance outcomes?</w:t>
      </w:r>
    </w:p>
    <w:p w14:paraId="63BB231A" w14:textId="77777777" w:rsidR="00374A68" w:rsidRPr="00391373" w:rsidRDefault="00374A68" w:rsidP="00391373">
      <w:pPr>
        <w:pStyle w:val="ListParagraph"/>
        <w:numPr>
          <w:ilvl w:val="0"/>
          <w:numId w:val="20"/>
        </w:numPr>
        <w:spacing w:line="360" w:lineRule="auto"/>
        <w:jc w:val="both"/>
        <w:rPr>
          <w:rFonts w:ascii="Times New Roman" w:hAnsi="Times New Roman" w:cs="Times New Roman"/>
          <w:lang w:eastAsia="en-GB"/>
        </w:rPr>
      </w:pPr>
      <w:r w:rsidRPr="00391373">
        <w:rPr>
          <w:rFonts w:ascii="Times New Roman" w:hAnsi="Times New Roman" w:cs="Times New Roman"/>
          <w:lang w:eastAsia="en-GB"/>
        </w:rPr>
        <w:t>What gaps and limitations exist in the current literature on emotional intelligence and performance?</w:t>
      </w:r>
    </w:p>
    <w:p w14:paraId="1D3E802D" w14:textId="1B5AE5DB" w:rsidR="00374A68" w:rsidRPr="00391373" w:rsidRDefault="00374A68" w:rsidP="00391373">
      <w:pPr>
        <w:spacing w:line="360" w:lineRule="auto"/>
        <w:jc w:val="both"/>
        <w:rPr>
          <w:rFonts w:ascii="Times New Roman" w:hAnsi="Times New Roman" w:cs="Times New Roman"/>
          <w:lang w:eastAsia="en-GB"/>
        </w:rPr>
      </w:pPr>
    </w:p>
    <w:p w14:paraId="4457A7BD" w14:textId="4887BEA1" w:rsidR="00374A68" w:rsidRPr="00391373" w:rsidRDefault="00374A68" w:rsidP="00391373">
      <w:pPr>
        <w:pStyle w:val="Heading2"/>
        <w:rPr>
          <w:lang w:eastAsia="en-GB"/>
        </w:rPr>
      </w:pPr>
      <w:bookmarkStart w:id="6" w:name="_Toc216889277"/>
      <w:r w:rsidRPr="00391373">
        <w:rPr>
          <w:lang w:eastAsia="en-GB"/>
        </w:rPr>
        <w:t xml:space="preserve">1.6 </w:t>
      </w:r>
      <w:r w:rsidRPr="00391373">
        <w:t>Rationale and Significance of the Study</w:t>
      </w:r>
      <w:bookmarkEnd w:id="6"/>
    </w:p>
    <w:p w14:paraId="71CAD2ED" w14:textId="0674038F" w:rsidR="00374A68" w:rsidRPr="00391373" w:rsidRDefault="00374A68"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 xml:space="preserve">This research is also relevant academically because it synthesises and explains disjointed results on emotional intelligence and organisational performance. In practice, it is beneficial to managers, HR professionals, and organisational leaders as it provides the use of evidence-based leadership development, employee management, and performance improvement strategies </w:t>
      </w:r>
      <w:r w:rsidR="00391373" w:rsidRPr="00391373">
        <w:rPr>
          <w:rFonts w:ascii="Times New Roman" w:hAnsi="Times New Roman" w:cs="Times New Roman"/>
          <w:lang w:eastAsia="en-GB"/>
        </w:rPr>
        <w:t>based on</w:t>
      </w:r>
      <w:r w:rsidRPr="00391373">
        <w:rPr>
          <w:rFonts w:ascii="Times New Roman" w:hAnsi="Times New Roman" w:cs="Times New Roman"/>
          <w:lang w:eastAsia="en-GB"/>
        </w:rPr>
        <w:t xml:space="preserve"> actual research.</w:t>
      </w:r>
    </w:p>
    <w:p w14:paraId="0D0AC310" w14:textId="77777777" w:rsidR="00374A68" w:rsidRPr="00391373" w:rsidRDefault="00374A68" w:rsidP="00391373">
      <w:pPr>
        <w:pStyle w:val="Heading2"/>
      </w:pPr>
      <w:bookmarkStart w:id="7" w:name="_Toc216889278"/>
      <w:r w:rsidRPr="00391373">
        <w:t>1.7 Outline of the Proposal</w:t>
      </w:r>
      <w:bookmarkEnd w:id="7"/>
    </w:p>
    <w:p w14:paraId="5C234F18" w14:textId="6B47D4DF" w:rsidR="00765732" w:rsidRPr="00391373" w:rsidRDefault="00374A68"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The current proposal includes a critical literature review, a description of the proposed systematic review methodology, a description of the research timeline, and an outline of the expected academic and practical contributions.</w:t>
      </w:r>
    </w:p>
    <w:p w14:paraId="10B658AA" w14:textId="7F10BB65" w:rsidR="00765732" w:rsidRPr="00391373" w:rsidRDefault="00765732" w:rsidP="00391373">
      <w:pPr>
        <w:pStyle w:val="Heading1"/>
        <w:rPr>
          <w:rFonts w:eastAsia="Times New Roman"/>
          <w:lang w:eastAsia="en-GB"/>
        </w:rPr>
      </w:pPr>
      <w:bookmarkStart w:id="8" w:name="_Toc216889279"/>
      <w:r w:rsidRPr="00391373">
        <w:rPr>
          <w:rFonts w:eastAsia="Times New Roman"/>
          <w:lang w:eastAsia="en-GB"/>
        </w:rPr>
        <w:t>2. Literature Review</w:t>
      </w:r>
      <w:bookmarkEnd w:id="8"/>
      <w:r w:rsidRPr="00391373">
        <w:rPr>
          <w:rFonts w:eastAsia="Times New Roman"/>
          <w:lang w:eastAsia="en-GB"/>
        </w:rPr>
        <w:t xml:space="preserve"> </w:t>
      </w:r>
    </w:p>
    <w:p w14:paraId="65984CBD" w14:textId="160420A0" w:rsidR="00391373" w:rsidRPr="00391373" w:rsidRDefault="00391373" w:rsidP="00F539E8">
      <w:pPr>
        <w:pStyle w:val="Heading2"/>
        <w:rPr>
          <w:rFonts w:eastAsia="Times New Roman"/>
          <w:lang w:eastAsia="en-GB"/>
        </w:rPr>
      </w:pPr>
      <w:bookmarkStart w:id="9" w:name="_Toc216889280"/>
      <w:r w:rsidRPr="00391373">
        <w:rPr>
          <w:rFonts w:eastAsia="Times New Roman"/>
          <w:lang w:eastAsia="en-GB"/>
        </w:rPr>
        <w:t>2.1 Conceptualising Emotional Intelligence</w:t>
      </w:r>
      <w:bookmarkEnd w:id="9"/>
      <w:r w:rsidRPr="00391373">
        <w:rPr>
          <w:rFonts w:eastAsia="Times New Roman"/>
          <w:lang w:eastAsia="en-GB"/>
        </w:rPr>
        <w:t xml:space="preserve"> </w:t>
      </w:r>
    </w:p>
    <w:p w14:paraId="1EC4D697" w14:textId="77777777" w:rsidR="00391373" w:rsidRPr="00391373" w:rsidRDefault="00391373"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 xml:space="preserve">The ability to feel, sense, utilize and command emotions in oneself and other people is often referred to as emotional intelligence (EI). </w:t>
      </w:r>
      <w:proofErr w:type="gramStart"/>
      <w:r w:rsidRPr="00391373">
        <w:rPr>
          <w:rFonts w:ascii="Times New Roman" w:hAnsi="Times New Roman" w:cs="Times New Roman"/>
          <w:lang w:eastAsia="en-GB"/>
        </w:rPr>
        <w:t>But,</w:t>
      </w:r>
      <w:proofErr w:type="gramEnd"/>
      <w:r w:rsidRPr="00391373">
        <w:rPr>
          <w:rFonts w:ascii="Times New Roman" w:hAnsi="Times New Roman" w:cs="Times New Roman"/>
          <w:lang w:eastAsia="en-GB"/>
        </w:rPr>
        <w:t xml:space="preserve"> there exists no standardised conceptualisation. The ability model was originally proposed by Mayer and Salovey and conceptualises EI as a type of intelligence involved with the processing of emotional information and is normally assessed via </w:t>
      </w:r>
      <w:proofErr w:type="gramStart"/>
      <w:r w:rsidRPr="00391373">
        <w:rPr>
          <w:rFonts w:ascii="Times New Roman" w:hAnsi="Times New Roman" w:cs="Times New Roman"/>
          <w:lang w:eastAsia="en-GB"/>
        </w:rPr>
        <w:t>performance based</w:t>
      </w:r>
      <w:proofErr w:type="gramEnd"/>
      <w:r w:rsidRPr="00391373">
        <w:rPr>
          <w:rFonts w:ascii="Times New Roman" w:hAnsi="Times New Roman" w:cs="Times New Roman"/>
          <w:lang w:eastAsia="en-GB"/>
        </w:rPr>
        <w:t xml:space="preserve"> tests (MacCann et al., 2019). By contrast, the most famous models, mixed ones, include emotional capabilities, personality factors, and motivation as well as social skills, typically measured by self-report (Wilcox, 2023).</w:t>
      </w:r>
    </w:p>
    <w:p w14:paraId="00690FDD" w14:textId="383F8FA3" w:rsidR="00391373" w:rsidRPr="00391373" w:rsidRDefault="00391373"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lastRenderedPageBreak/>
        <w:t xml:space="preserve">This difference has been a subject of massive discussion in recent literature. Opponents say that mixed models have the danger of overlapping concepts with known personality constructs, which may overstate the EI-workplace outcome (O’Connor et al., 2019). Ability-based methods </w:t>
      </w:r>
      <w:r w:rsidR="00F539E8" w:rsidRPr="00391373">
        <w:rPr>
          <w:rFonts w:ascii="Times New Roman" w:hAnsi="Times New Roman" w:cs="Times New Roman"/>
          <w:lang w:eastAsia="en-GB"/>
        </w:rPr>
        <w:t>are</w:t>
      </w:r>
      <w:r w:rsidRPr="00391373">
        <w:rPr>
          <w:rFonts w:ascii="Times New Roman" w:hAnsi="Times New Roman" w:cs="Times New Roman"/>
          <w:lang w:eastAsia="en-GB"/>
        </w:rPr>
        <w:t xml:space="preserve"> more theoretically clean, but they are criticized in terms of their practical application and predictive validity in organisations (Joseph and Newman, 2019). It is these conceptual inconsistencies that have led to differences in the empirical results and mean that clarity is crucial in the analysis of EI in organisational research.</w:t>
      </w:r>
    </w:p>
    <w:p w14:paraId="59923CD1" w14:textId="21C1F36D" w:rsidR="00391373" w:rsidRPr="00391373" w:rsidRDefault="00391373" w:rsidP="00F539E8">
      <w:pPr>
        <w:pStyle w:val="Heading2"/>
        <w:rPr>
          <w:rFonts w:eastAsia="Times New Roman"/>
          <w:lang w:eastAsia="en-GB"/>
        </w:rPr>
      </w:pPr>
      <w:bookmarkStart w:id="10" w:name="_Toc216889281"/>
      <w:r w:rsidRPr="00391373">
        <w:rPr>
          <w:rFonts w:eastAsia="Times New Roman"/>
          <w:lang w:eastAsia="en-GB"/>
        </w:rPr>
        <w:t>2.2 Emotional Intelligence in Organisational Situations</w:t>
      </w:r>
      <w:bookmarkEnd w:id="10"/>
      <w:r w:rsidRPr="00391373">
        <w:rPr>
          <w:rFonts w:eastAsia="Times New Roman"/>
          <w:lang w:eastAsia="en-GB"/>
        </w:rPr>
        <w:t xml:space="preserve"> </w:t>
      </w:r>
    </w:p>
    <w:p w14:paraId="5A340C38" w14:textId="29D386AA" w:rsidR="00391373" w:rsidRPr="00391373" w:rsidRDefault="00391373"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 xml:space="preserve">In organisation-related studies, EI has often been explored </w:t>
      </w:r>
      <w:r w:rsidR="00F539E8" w:rsidRPr="00391373">
        <w:rPr>
          <w:rFonts w:ascii="Times New Roman" w:hAnsi="Times New Roman" w:cs="Times New Roman"/>
          <w:lang w:eastAsia="en-GB"/>
        </w:rPr>
        <w:t>about</w:t>
      </w:r>
      <w:r w:rsidRPr="00391373">
        <w:rPr>
          <w:rFonts w:ascii="Times New Roman" w:hAnsi="Times New Roman" w:cs="Times New Roman"/>
          <w:lang w:eastAsia="en-GB"/>
        </w:rPr>
        <w:t xml:space="preserve"> leadership performance, teamwork, and pressure-based decision-making. Empirical evidence indicates that more EI leaders can easily handle interpersonal relationships, manage stress, and create positive team climates, which may contribute to collaborating and achieving objectives (Coute, 2020). Perhaps, another aspect that has been associated with EI is the enhancement of team functioning and team communication, especially in jobs that involve the employment of emotional labour and high rates of interaction (Miao et al., 2018).</w:t>
      </w:r>
    </w:p>
    <w:p w14:paraId="19C5B6F5" w14:textId="77777777" w:rsidR="00391373" w:rsidRPr="00391373" w:rsidRDefault="00391373"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Nevertheless, the facts are not always good. There are earlier ones where there are weak or context-specific effects, particularly where EI is assessed with self-report measures and where results are based on subjective performance ratings (Furnham et al., 2021). These inconsistent results indicate that the organisational value of EI might be contingent on role requirements, measurement decisions and circumstances, as opposed to being a universally advantageous skill.</w:t>
      </w:r>
    </w:p>
    <w:p w14:paraId="51089D16" w14:textId="4A899CAB" w:rsidR="00391373" w:rsidRPr="00391373" w:rsidRDefault="00391373" w:rsidP="00F539E8">
      <w:pPr>
        <w:pStyle w:val="Heading2"/>
        <w:rPr>
          <w:rFonts w:eastAsia="Times New Roman"/>
          <w:lang w:eastAsia="en-GB"/>
        </w:rPr>
      </w:pPr>
      <w:bookmarkStart w:id="11" w:name="_Toc216889282"/>
      <w:r w:rsidRPr="00391373">
        <w:rPr>
          <w:rFonts w:eastAsia="Times New Roman"/>
          <w:lang w:eastAsia="en-GB"/>
        </w:rPr>
        <w:t>2.3 Organisational Performance: Definitions and Measures</w:t>
      </w:r>
      <w:bookmarkEnd w:id="11"/>
      <w:r w:rsidRPr="00391373">
        <w:rPr>
          <w:rFonts w:eastAsia="Times New Roman"/>
          <w:lang w:eastAsia="en-GB"/>
        </w:rPr>
        <w:t xml:space="preserve"> </w:t>
      </w:r>
    </w:p>
    <w:p w14:paraId="527F24CA" w14:textId="77777777" w:rsidR="00391373" w:rsidRPr="00391373" w:rsidRDefault="00391373"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Organisational performance is a concept that is multidimensional and is not limited to the monetary indicators of performance. The modern literature separates three categories of performance (financial, non-financial), behavioural (employee engagement, commitment, and discretionary performance) (Hamann et al., 2021). Most organisations use balanced measurement systems that incorporate both financial and non-financial results to indicate long-term sustainability and not just short-term outcomes (</w:t>
      </w:r>
      <w:proofErr w:type="spellStart"/>
      <w:r w:rsidRPr="00391373">
        <w:rPr>
          <w:rFonts w:ascii="Times New Roman" w:hAnsi="Times New Roman" w:cs="Times New Roman"/>
          <w:lang w:eastAsia="en-GB"/>
        </w:rPr>
        <w:t>Amhalhal</w:t>
      </w:r>
      <w:proofErr w:type="spellEnd"/>
      <w:r w:rsidRPr="00391373">
        <w:rPr>
          <w:rFonts w:ascii="Times New Roman" w:hAnsi="Times New Roman" w:cs="Times New Roman"/>
          <w:lang w:eastAsia="en-GB"/>
        </w:rPr>
        <w:t xml:space="preserve"> et al., 2022). This performance measure heterogeneity makes the effort to determine the immediate consequence of EI more demanding since research tends to conceptualise performance in varied ways, restricting the comparableness of the results.</w:t>
      </w:r>
    </w:p>
    <w:p w14:paraId="72B34461" w14:textId="338DA3F9" w:rsidR="00391373" w:rsidRPr="00391373" w:rsidRDefault="00391373" w:rsidP="00F539E8">
      <w:pPr>
        <w:pStyle w:val="Heading2"/>
        <w:rPr>
          <w:rFonts w:eastAsia="Times New Roman"/>
          <w:lang w:eastAsia="en-GB"/>
        </w:rPr>
      </w:pPr>
      <w:bookmarkStart w:id="12" w:name="_Toc216889283"/>
      <w:r w:rsidRPr="00391373">
        <w:rPr>
          <w:rFonts w:eastAsia="Times New Roman"/>
          <w:lang w:eastAsia="en-GB"/>
        </w:rPr>
        <w:lastRenderedPageBreak/>
        <w:t xml:space="preserve">2.4 </w:t>
      </w:r>
      <w:r w:rsidRPr="00391373">
        <w:t>Relationship Between Emotional Intelligence and Organisational Performance</w:t>
      </w:r>
      <w:bookmarkEnd w:id="12"/>
    </w:p>
    <w:p w14:paraId="625325C3" w14:textId="58E06290" w:rsidR="00391373" w:rsidRPr="00391373" w:rsidRDefault="00391373"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 xml:space="preserve">Studies investigating the connection between EI and organisational performance tend to posit that there is a positive </w:t>
      </w:r>
      <w:r w:rsidR="00F539E8" w:rsidRPr="00391373">
        <w:rPr>
          <w:rFonts w:ascii="Times New Roman" w:hAnsi="Times New Roman" w:cs="Times New Roman"/>
          <w:lang w:eastAsia="en-GB"/>
        </w:rPr>
        <w:t>correlation,</w:t>
      </w:r>
      <w:r w:rsidRPr="00391373">
        <w:rPr>
          <w:rFonts w:ascii="Times New Roman" w:hAnsi="Times New Roman" w:cs="Times New Roman"/>
          <w:lang w:eastAsia="en-GB"/>
        </w:rPr>
        <w:t xml:space="preserve"> but the degree and quality of such relationship differs. Recent meta-analytical data suggest that EI </w:t>
      </w:r>
      <w:r w:rsidR="00F539E8" w:rsidRPr="00391373">
        <w:rPr>
          <w:rFonts w:ascii="Times New Roman" w:hAnsi="Times New Roman" w:cs="Times New Roman"/>
          <w:lang w:eastAsia="en-GB"/>
        </w:rPr>
        <w:t>relates to</w:t>
      </w:r>
      <w:r w:rsidRPr="00391373">
        <w:rPr>
          <w:rFonts w:ascii="Times New Roman" w:hAnsi="Times New Roman" w:cs="Times New Roman"/>
          <w:lang w:eastAsia="en-GB"/>
        </w:rPr>
        <w:t xml:space="preserve"> job performance and organisational-relevant behaviour, including organisational citizenship behaviour and less burnout, which can indirectly affect the performance outcomes (Doğru, 2022). However, the weaknesses of methodology are eminent. </w:t>
      </w:r>
      <w:r w:rsidR="00F539E8" w:rsidRPr="00391373">
        <w:rPr>
          <w:rFonts w:ascii="Times New Roman" w:hAnsi="Times New Roman" w:cs="Times New Roman"/>
          <w:lang w:eastAsia="en-GB"/>
        </w:rPr>
        <w:t>Many</w:t>
      </w:r>
      <w:r w:rsidRPr="00391373">
        <w:rPr>
          <w:rFonts w:ascii="Times New Roman" w:hAnsi="Times New Roman" w:cs="Times New Roman"/>
          <w:lang w:eastAsia="en-GB"/>
        </w:rPr>
        <w:t xml:space="preserve"> studies use cross-sectional design and self-reported EI and performance measures, which are prone to common method bias and causal inference (Furnham et al., 2021).</w:t>
      </w:r>
    </w:p>
    <w:p w14:paraId="3E743B30" w14:textId="3B37BBCB" w:rsidR="00765732" w:rsidRPr="00391373" w:rsidRDefault="00391373"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Moreover, the inconsistency of EI models and performance indicators renders it hard to make the conclusive judgements about impact on the organisational level. The following weaknesses inform the decision to conduct a systematic literature review and to critically assess existing evidence differentiating between EI conceptualisations and gaps that can be filled in future research.</w:t>
      </w:r>
    </w:p>
    <w:p w14:paraId="73CBE597" w14:textId="6BC327B3" w:rsidR="00765732" w:rsidRPr="00391373" w:rsidRDefault="00765732" w:rsidP="00F539E8">
      <w:pPr>
        <w:pStyle w:val="Heading1"/>
        <w:rPr>
          <w:rFonts w:eastAsia="Times New Roman"/>
          <w:lang w:eastAsia="en-GB"/>
        </w:rPr>
      </w:pPr>
      <w:bookmarkStart w:id="13" w:name="_Toc216889284"/>
      <w:r w:rsidRPr="00391373">
        <w:rPr>
          <w:rFonts w:eastAsia="Times New Roman"/>
          <w:lang w:eastAsia="en-GB"/>
        </w:rPr>
        <w:t>3. Research Methods and Methodology</w:t>
      </w:r>
      <w:bookmarkEnd w:id="13"/>
      <w:r w:rsidRPr="00391373">
        <w:rPr>
          <w:rFonts w:eastAsia="Times New Roman"/>
          <w:lang w:eastAsia="en-GB"/>
        </w:rPr>
        <w:t xml:space="preserve"> </w:t>
      </w:r>
    </w:p>
    <w:p w14:paraId="55B6D0B0" w14:textId="77777777" w:rsidR="00391373" w:rsidRPr="00391373" w:rsidRDefault="00391373" w:rsidP="00F539E8">
      <w:pPr>
        <w:pStyle w:val="Heading2"/>
      </w:pPr>
      <w:bookmarkStart w:id="14" w:name="_Toc216889285"/>
      <w:r w:rsidRPr="00391373">
        <w:t>3.1 Research Philosophy and Approach</w:t>
      </w:r>
      <w:bookmarkEnd w:id="14"/>
    </w:p>
    <w:p w14:paraId="5E45EDC1" w14:textId="6AC654F9" w:rsidR="00391373" w:rsidRPr="00391373" w:rsidRDefault="00391373"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The research approach that has been adopted in this study is qualitative, interpretivist, which is suitable in exploring the conceptualisation and interpretation of emotional intelligence and organisational performance as it exists in existing research. An interpretivist approach acknowledges that social construction and contextuality of knowledge is a real aspect in management studies and is not objective or universal (Saunders et al., 2019). Since this study aims at comprehending meanings, assumptions, and patterns of previous studies but not confirm causal relationships, a qualitative method is quite suitable to a literature-based study.</w:t>
      </w:r>
    </w:p>
    <w:p w14:paraId="716F95AD" w14:textId="77777777" w:rsidR="00391373" w:rsidRPr="00391373" w:rsidRDefault="00391373" w:rsidP="00F539E8">
      <w:pPr>
        <w:pStyle w:val="Heading2"/>
      </w:pPr>
      <w:bookmarkStart w:id="15" w:name="_Toc216889286"/>
      <w:r w:rsidRPr="00391373">
        <w:t>3.2 Research Design: Systematic Literature Review</w:t>
      </w:r>
      <w:bookmarkEnd w:id="15"/>
    </w:p>
    <w:p w14:paraId="266A7212" w14:textId="480E8E22" w:rsidR="00391373" w:rsidRPr="00391373" w:rsidRDefault="00391373"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This study is planned as a systematic literature review that presupposes the organization, open, and reproducible identification, selection and synthesis of available scholarly literature. In contrast to a conventional narrative review, systematic reviews adhere to the set protocols that minimize selection bias and enhance the level of analytical rigour (</w:t>
      </w:r>
      <w:proofErr w:type="spellStart"/>
      <w:r w:rsidRPr="00391373">
        <w:rPr>
          <w:rFonts w:ascii="Times New Roman" w:hAnsi="Times New Roman" w:cs="Times New Roman"/>
          <w:lang w:eastAsia="en-GB"/>
        </w:rPr>
        <w:t>Tranfield</w:t>
      </w:r>
      <w:proofErr w:type="spellEnd"/>
      <w:r w:rsidRPr="00391373">
        <w:rPr>
          <w:rFonts w:ascii="Times New Roman" w:hAnsi="Times New Roman" w:cs="Times New Roman"/>
          <w:lang w:eastAsia="en-GB"/>
        </w:rPr>
        <w:t xml:space="preserve"> et al., 2020). This methodology allows the extensive review of the emotional intelligence literature but at the same time, the methodology is transparent due to clear search strategies and inclusion criteria. </w:t>
      </w:r>
      <w:r w:rsidRPr="00391373">
        <w:rPr>
          <w:rFonts w:ascii="Times New Roman" w:hAnsi="Times New Roman" w:cs="Times New Roman"/>
          <w:lang w:eastAsia="en-GB"/>
        </w:rPr>
        <w:lastRenderedPageBreak/>
        <w:t>The credibility and reliability of the findings is supported by the application of the recognised systematic review principles, and hence the design is appropriate in complex and fragmented research areas involving emotional intelligence in an organisational context.</w:t>
      </w:r>
    </w:p>
    <w:p w14:paraId="5D3F345C" w14:textId="77777777" w:rsidR="00391373" w:rsidRPr="00391373" w:rsidRDefault="00391373" w:rsidP="00F539E8">
      <w:pPr>
        <w:pStyle w:val="Heading2"/>
      </w:pPr>
      <w:bookmarkStart w:id="16" w:name="_Toc216889287"/>
      <w:r w:rsidRPr="00391373">
        <w:t>3.3 Data Sources and Search Strategy</w:t>
      </w:r>
      <w:bookmarkEnd w:id="16"/>
    </w:p>
    <w:p w14:paraId="0978193F" w14:textId="36F9E5F7" w:rsidR="00391373" w:rsidRPr="00391373" w:rsidRDefault="00391373"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 xml:space="preserve">Data will be gathered in the form of existing academic databases such as Google scholar, emerald insight and Scopus to make sure that it will access peer-reviewed and </w:t>
      </w:r>
      <w:r w:rsidR="00F539E8" w:rsidRPr="00391373">
        <w:rPr>
          <w:rFonts w:ascii="Times New Roman" w:hAnsi="Times New Roman" w:cs="Times New Roman"/>
          <w:lang w:eastAsia="en-GB"/>
        </w:rPr>
        <w:t>high-quality</w:t>
      </w:r>
      <w:r w:rsidRPr="00391373">
        <w:rPr>
          <w:rFonts w:ascii="Times New Roman" w:hAnsi="Times New Roman" w:cs="Times New Roman"/>
          <w:lang w:eastAsia="en-GB"/>
        </w:rPr>
        <w:t xml:space="preserve"> research. The search terms will consist of a combination of such keywords as emotional intelligence, organisational performance, leadership, and </w:t>
      </w:r>
      <w:r w:rsidR="00F539E8" w:rsidRPr="00391373">
        <w:rPr>
          <w:rFonts w:ascii="Times New Roman" w:hAnsi="Times New Roman" w:cs="Times New Roman"/>
          <w:lang w:eastAsia="en-GB"/>
        </w:rPr>
        <w:t>workplace</w:t>
      </w:r>
      <w:r w:rsidRPr="00391373">
        <w:rPr>
          <w:rFonts w:ascii="Times New Roman" w:hAnsi="Times New Roman" w:cs="Times New Roman"/>
          <w:lang w:eastAsia="en-GB"/>
        </w:rPr>
        <w:t xml:space="preserve"> outcomes. Empirical and review publications published in English will be the inclusion criteria to guarantee relevancy and topicality in 2018-24. The research that will not specifically consider emotional intelligence in an organisational setting will be filtered out, as will the research that is not peer-reviewed and those that are not clearly stated in terms of their methodology. Such an organized approach facilitates uniformity and applicability in the identified literature (Boell and </w:t>
      </w:r>
      <w:proofErr w:type="spellStart"/>
      <w:r w:rsidRPr="00391373">
        <w:rPr>
          <w:rFonts w:ascii="Times New Roman" w:hAnsi="Times New Roman" w:cs="Times New Roman"/>
          <w:lang w:eastAsia="en-GB"/>
        </w:rPr>
        <w:t>Cecez-Kecmanovic</w:t>
      </w:r>
      <w:proofErr w:type="spellEnd"/>
      <w:r w:rsidRPr="00391373">
        <w:rPr>
          <w:rFonts w:ascii="Times New Roman" w:hAnsi="Times New Roman" w:cs="Times New Roman"/>
          <w:lang w:eastAsia="en-GB"/>
        </w:rPr>
        <w:t>, 2015).</w:t>
      </w:r>
    </w:p>
    <w:p w14:paraId="5F6D335E" w14:textId="6753869A" w:rsidR="00391373" w:rsidRPr="00391373" w:rsidRDefault="00391373" w:rsidP="00F539E8">
      <w:pPr>
        <w:pStyle w:val="Heading2"/>
        <w:rPr>
          <w:rFonts w:eastAsia="Times New Roman"/>
          <w:lang w:eastAsia="en-GB"/>
        </w:rPr>
      </w:pPr>
      <w:bookmarkStart w:id="17" w:name="_Toc216889288"/>
      <w:r w:rsidRPr="00391373">
        <w:rPr>
          <w:rFonts w:eastAsia="Times New Roman"/>
          <w:lang w:eastAsia="en-GB"/>
        </w:rPr>
        <w:t>3.4 Data Analysis Method</w:t>
      </w:r>
      <w:bookmarkEnd w:id="17"/>
      <w:r w:rsidRPr="00391373">
        <w:rPr>
          <w:rFonts w:eastAsia="Times New Roman"/>
          <w:lang w:eastAsia="en-GB"/>
        </w:rPr>
        <w:t xml:space="preserve"> </w:t>
      </w:r>
    </w:p>
    <w:p w14:paraId="7B5880CD" w14:textId="77777777" w:rsidR="00391373" w:rsidRPr="00391373" w:rsidRDefault="00391373"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The analysis and synthesis of the findings of the selected studies will be conducted with the help of a thematic analysis approach. It includes a sequence of coding essential ideas, findings, and meanings and then identifying common themes and patterns throughout the literature (Braun and Clarke, 2019). Themes shall be compared under the various emotional intelligence models and organisational performance measure to find out the consistencies, contradictions as well as gaps. This is a precise analytical process with a flexible approach to deal with a variety of research designs.</w:t>
      </w:r>
    </w:p>
    <w:p w14:paraId="0B3BF67A" w14:textId="77777777" w:rsidR="00391373" w:rsidRPr="00391373" w:rsidRDefault="00391373" w:rsidP="00F539E8">
      <w:pPr>
        <w:pStyle w:val="Heading2"/>
        <w:rPr>
          <w:rStyle w:val="apple-converted-space"/>
          <w:rFonts w:ascii="Times New Roman" w:hAnsi="Times New Roman" w:cs="Times New Roman"/>
          <w:color w:val="000000"/>
          <w:sz w:val="24"/>
          <w:szCs w:val="24"/>
        </w:rPr>
      </w:pPr>
      <w:bookmarkStart w:id="18" w:name="_Toc216889289"/>
      <w:r w:rsidRPr="00391373">
        <w:t>3.5 Ethical Considerations and Limitations</w:t>
      </w:r>
      <w:bookmarkEnd w:id="18"/>
      <w:r w:rsidRPr="00391373">
        <w:rPr>
          <w:rStyle w:val="apple-converted-space"/>
          <w:rFonts w:ascii="Times New Roman" w:hAnsi="Times New Roman" w:cs="Times New Roman"/>
          <w:color w:val="000000"/>
          <w:sz w:val="24"/>
          <w:szCs w:val="24"/>
        </w:rPr>
        <w:t> </w:t>
      </w:r>
    </w:p>
    <w:p w14:paraId="7033D3B4" w14:textId="0633C5E8" w:rsidR="00765732" w:rsidRPr="00391373" w:rsidRDefault="00391373"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Since the current study will use only secondary data, ethical risks will be low, but the academic integrity will be through proper citation and reporting. Among the limitations are the use of existing works, the possibility of publication bias, and the differences in the methods of measuring the measurements that can influence the findings comparability.</w:t>
      </w:r>
    </w:p>
    <w:p w14:paraId="0F4D985B" w14:textId="785D2926" w:rsidR="00765732" w:rsidRPr="00391373" w:rsidRDefault="00765732" w:rsidP="00F539E8">
      <w:pPr>
        <w:pStyle w:val="Heading1"/>
      </w:pPr>
      <w:bookmarkStart w:id="19" w:name="_Toc216889290"/>
      <w:r w:rsidRPr="00391373">
        <w:rPr>
          <w:rFonts w:eastAsia="Times New Roman"/>
          <w:lang w:eastAsia="en-GB"/>
        </w:rPr>
        <w:lastRenderedPageBreak/>
        <w:t xml:space="preserve">4. Timeline </w:t>
      </w:r>
      <w:r w:rsidR="00391373" w:rsidRPr="00391373">
        <w:rPr>
          <w:rFonts w:eastAsia="Times New Roman"/>
          <w:lang w:eastAsia="en-GB"/>
        </w:rPr>
        <w:t xml:space="preserve">and </w:t>
      </w:r>
      <w:r w:rsidR="00391373" w:rsidRPr="00391373">
        <w:t>Gantt Chart</w:t>
      </w:r>
      <w:bookmarkEnd w:id="19"/>
    </w:p>
    <w:p w14:paraId="12D93211" w14:textId="5086A779" w:rsidR="00391373" w:rsidRPr="00391373" w:rsidRDefault="00391373" w:rsidP="00F539E8">
      <w:pPr>
        <w:pStyle w:val="Heading2"/>
        <w:rPr>
          <w:rFonts w:eastAsia="Times New Roman"/>
          <w:lang w:eastAsia="en-GB"/>
        </w:rPr>
      </w:pPr>
      <w:bookmarkStart w:id="20" w:name="_Toc216889291"/>
      <w:r w:rsidRPr="00391373">
        <w:rPr>
          <w:rFonts w:eastAsia="Times New Roman"/>
          <w:lang w:eastAsia="en-GB"/>
        </w:rPr>
        <w:t>4.1 Research Timeline</w:t>
      </w:r>
      <w:bookmarkEnd w:id="20"/>
    </w:p>
    <w:p w14:paraId="71583239" w14:textId="31625F50" w:rsidR="00391373" w:rsidRPr="00391373" w:rsidRDefault="00391373" w:rsidP="00391373">
      <w:pPr>
        <w:spacing w:line="360" w:lineRule="auto"/>
        <w:jc w:val="both"/>
        <w:rPr>
          <w:rFonts w:ascii="Times New Roman" w:hAnsi="Times New Roman" w:cs="Times New Roman"/>
          <w:lang w:eastAsia="en-GB"/>
        </w:rPr>
      </w:pPr>
      <w:r w:rsidRPr="00391373">
        <w:rPr>
          <w:rFonts w:ascii="Times New Roman" w:hAnsi="Times New Roman" w:cs="Times New Roman"/>
          <w:lang w:eastAsia="en-GB"/>
        </w:rPr>
        <w:t>The research proposed will be undertaken within a systematic period to facilitate systematic development and proper management of time. The research will commence with a literature search that involves the recognition of pertinent and quality scholarly materials on the issue of emotional intelligence and organisational performance. This will be preceded by a screening phase where the studies will be screened against preset inclusion and exclusion criteria. Thematic analysis will then be performed on the chosen literature that will enable identifying and synthesising key themes, patterns, and gaps. Lastly, the writing step will entail organising, writing and editing the dissertation to be understandable, coherent and rigorous in the stipulated submission deadline.</w:t>
      </w:r>
    </w:p>
    <w:p w14:paraId="68BDB715" w14:textId="5BD7D99C" w:rsidR="00391373" w:rsidRPr="00391373" w:rsidRDefault="00391373" w:rsidP="00F539E8">
      <w:pPr>
        <w:pStyle w:val="Heading2"/>
      </w:pPr>
      <w:bookmarkStart w:id="21" w:name="_Toc216889292"/>
      <w:r w:rsidRPr="00391373">
        <w:t>4.2 Gantt Chart</w:t>
      </w:r>
      <w:bookmarkEnd w:id="21"/>
    </w:p>
    <w:p w14:paraId="6C2B5F5E" w14:textId="77777777" w:rsidR="00391373" w:rsidRPr="00391373" w:rsidRDefault="00391373" w:rsidP="00391373">
      <w:pPr>
        <w:spacing w:line="360" w:lineRule="auto"/>
        <w:jc w:val="both"/>
        <w:rPr>
          <w:rFonts w:ascii="Times New Roman" w:hAnsi="Times New Roman" w:cs="Times New Roman"/>
          <w:lang w:eastAsia="en-GB"/>
        </w:rPr>
      </w:pPr>
    </w:p>
    <w:p w14:paraId="044AD1CC" w14:textId="7436185F" w:rsidR="00765732" w:rsidRDefault="00391373" w:rsidP="00391373">
      <w:pPr>
        <w:spacing w:line="360" w:lineRule="auto"/>
        <w:jc w:val="both"/>
        <w:rPr>
          <w:rFonts w:ascii="Times New Roman" w:hAnsi="Times New Roman" w:cs="Times New Roman"/>
        </w:rPr>
      </w:pPr>
      <w:r w:rsidRPr="00391373">
        <w:rPr>
          <w:rFonts w:ascii="Times New Roman" w:hAnsi="Times New Roman" w:cs="Times New Roman"/>
        </w:rPr>
        <w:fldChar w:fldCharType="begin"/>
      </w:r>
      <w:r w:rsidRPr="00391373">
        <w:rPr>
          <w:rFonts w:ascii="Times New Roman" w:hAnsi="Times New Roman" w:cs="Times New Roman"/>
        </w:rPr>
        <w:instrText xml:space="preserve"> INCLUDEPICTURE "/Users/sabrinas/Library/Group Containers/UBF8T346G9.ms/WebArchiveCopyPasteTempFiles/com.microsoft.Word/content?id=file-KQkPw6MCL91deRxJhBGjnA&amp;ts=490554&amp;p=fs&amp;cid=1&amp;sig=a9df37cfbf4373c411d94be0929098e2dd84d8bfc968d81487c14f045eb88be7&amp;v=0" \* MERGEFORMATINET </w:instrText>
      </w:r>
      <w:r w:rsidRPr="00391373">
        <w:rPr>
          <w:rFonts w:ascii="Times New Roman" w:hAnsi="Times New Roman" w:cs="Times New Roman"/>
        </w:rPr>
        <w:fldChar w:fldCharType="separate"/>
      </w:r>
      <w:r w:rsidRPr="00391373">
        <w:rPr>
          <w:rFonts w:ascii="Times New Roman" w:hAnsi="Times New Roman" w:cs="Times New Roman"/>
          <w:noProof/>
        </w:rPr>
        <w:drawing>
          <wp:inline distT="0" distB="0" distL="0" distR="0" wp14:anchorId="78B544D2" wp14:editId="4465107B">
            <wp:extent cx="5731510" cy="3747770"/>
            <wp:effectExtent l="0" t="0" r="0" b="0"/>
            <wp:docPr id="722535523"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Output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747770"/>
                    </a:xfrm>
                    <a:prstGeom prst="rect">
                      <a:avLst/>
                    </a:prstGeom>
                    <a:noFill/>
                    <a:ln>
                      <a:noFill/>
                    </a:ln>
                  </pic:spPr>
                </pic:pic>
              </a:graphicData>
            </a:graphic>
          </wp:inline>
        </w:drawing>
      </w:r>
      <w:r w:rsidRPr="00391373">
        <w:rPr>
          <w:rFonts w:ascii="Times New Roman" w:hAnsi="Times New Roman" w:cs="Times New Roman"/>
        </w:rPr>
        <w:fldChar w:fldCharType="end"/>
      </w:r>
    </w:p>
    <w:p w14:paraId="4D5BF241" w14:textId="77777777" w:rsidR="00F539E8" w:rsidRDefault="00F539E8" w:rsidP="00391373">
      <w:pPr>
        <w:spacing w:line="360" w:lineRule="auto"/>
        <w:jc w:val="both"/>
        <w:rPr>
          <w:rFonts w:ascii="Times New Roman" w:hAnsi="Times New Roman" w:cs="Times New Roman"/>
        </w:rPr>
      </w:pPr>
    </w:p>
    <w:p w14:paraId="78D4999A" w14:textId="1A693158" w:rsidR="00F539E8" w:rsidRDefault="00F539E8" w:rsidP="00F539E8">
      <w:pPr>
        <w:pStyle w:val="Heading1"/>
      </w:pPr>
      <w:bookmarkStart w:id="22" w:name="_Toc216889293"/>
      <w:r>
        <w:lastRenderedPageBreak/>
        <w:t>References</w:t>
      </w:r>
      <w:bookmarkEnd w:id="22"/>
    </w:p>
    <w:p w14:paraId="350436A1" w14:textId="706C2401" w:rsidR="00F539E8" w:rsidRDefault="00F539E8" w:rsidP="00F539E8">
      <w:pPr>
        <w:pStyle w:val="NormalWeb"/>
        <w:spacing w:line="360" w:lineRule="auto"/>
        <w:rPr>
          <w:color w:val="000000"/>
        </w:rPr>
      </w:pPr>
      <w:proofErr w:type="spellStart"/>
      <w:r>
        <w:rPr>
          <w:color w:val="000000"/>
        </w:rPr>
        <w:t>Amhalhal</w:t>
      </w:r>
      <w:proofErr w:type="spellEnd"/>
      <w:r>
        <w:rPr>
          <w:color w:val="000000"/>
        </w:rPr>
        <w:t xml:space="preserve">, A., </w:t>
      </w:r>
      <w:proofErr w:type="spellStart"/>
      <w:r>
        <w:rPr>
          <w:color w:val="000000"/>
        </w:rPr>
        <w:t>Anchassi</w:t>
      </w:r>
      <w:proofErr w:type="spellEnd"/>
      <w:r>
        <w:rPr>
          <w:color w:val="000000"/>
        </w:rPr>
        <w:t xml:space="preserve">, N. and </w:t>
      </w:r>
      <w:proofErr w:type="spellStart"/>
      <w:r>
        <w:rPr>
          <w:color w:val="000000"/>
        </w:rPr>
        <w:t>Benazzi</w:t>
      </w:r>
      <w:proofErr w:type="spellEnd"/>
      <w:r>
        <w:rPr>
          <w:color w:val="000000"/>
        </w:rPr>
        <w:t>, A. (2022) ‘Performance measurement systems and organisational performance: A balanced scorecard perspective’,</w:t>
      </w:r>
      <w:r>
        <w:rPr>
          <w:rStyle w:val="apple-converted-space"/>
          <w:rFonts w:eastAsiaTheme="majorEastAsia"/>
          <w:color w:val="000000"/>
        </w:rPr>
        <w:t> </w:t>
      </w:r>
      <w:r>
        <w:rPr>
          <w:rStyle w:val="Emphasis"/>
          <w:rFonts w:eastAsiaTheme="majorEastAsia"/>
          <w:color w:val="000000"/>
        </w:rPr>
        <w:t>International Journal of Productivity and Performance Management</w:t>
      </w:r>
      <w:r>
        <w:rPr>
          <w:color w:val="000000"/>
        </w:rPr>
        <w:t>, 71(5), pp. 1701–1723.</w:t>
      </w:r>
      <w:r>
        <w:rPr>
          <w:rStyle w:val="apple-converted-space"/>
          <w:rFonts w:eastAsiaTheme="majorEastAsia"/>
          <w:color w:val="000000"/>
        </w:rPr>
        <w:t> </w:t>
      </w:r>
    </w:p>
    <w:p w14:paraId="7DB090E8" w14:textId="1690471C" w:rsidR="00F539E8" w:rsidRDefault="00F539E8" w:rsidP="00F539E8">
      <w:pPr>
        <w:pStyle w:val="NormalWeb"/>
        <w:spacing w:line="360" w:lineRule="auto"/>
        <w:rPr>
          <w:color w:val="000000"/>
        </w:rPr>
      </w:pPr>
      <w:r>
        <w:rPr>
          <w:color w:val="000000"/>
        </w:rPr>
        <w:t xml:space="preserve">Boell, S.K. and </w:t>
      </w:r>
      <w:proofErr w:type="spellStart"/>
      <w:r>
        <w:rPr>
          <w:color w:val="000000"/>
        </w:rPr>
        <w:t>Cecez</w:t>
      </w:r>
      <w:proofErr w:type="spellEnd"/>
      <w:r>
        <w:rPr>
          <w:color w:val="000000"/>
        </w:rPr>
        <w:t>-</w:t>
      </w:r>
      <w:proofErr w:type="spellStart"/>
      <w:r>
        <w:rPr>
          <w:color w:val="000000"/>
        </w:rPr>
        <w:t>Kecmanovic</w:t>
      </w:r>
      <w:proofErr w:type="spellEnd"/>
      <w:r>
        <w:rPr>
          <w:color w:val="000000"/>
        </w:rPr>
        <w:t>, D. (2015) ‘On being “systematic” in literature reviews’,</w:t>
      </w:r>
      <w:r>
        <w:rPr>
          <w:rStyle w:val="apple-converted-space"/>
          <w:rFonts w:eastAsiaTheme="majorEastAsia"/>
          <w:color w:val="000000"/>
        </w:rPr>
        <w:t> </w:t>
      </w:r>
      <w:r>
        <w:rPr>
          <w:rStyle w:val="Emphasis"/>
          <w:rFonts w:eastAsiaTheme="majorEastAsia"/>
          <w:color w:val="000000"/>
        </w:rPr>
        <w:t>Journal of Information Technology</w:t>
      </w:r>
      <w:r>
        <w:rPr>
          <w:color w:val="000000"/>
        </w:rPr>
        <w:t>, 30(2), pp. 161–173.</w:t>
      </w:r>
      <w:r>
        <w:rPr>
          <w:rStyle w:val="apple-converted-space"/>
          <w:rFonts w:eastAsiaTheme="majorEastAsia"/>
          <w:color w:val="000000"/>
        </w:rPr>
        <w:t> </w:t>
      </w:r>
      <w:r w:rsidRPr="00F539E8">
        <w:rPr>
          <w:rFonts w:eastAsiaTheme="majorEastAsia"/>
          <w:color w:val="000000"/>
        </w:rPr>
        <w:t>h</w:t>
      </w:r>
    </w:p>
    <w:p w14:paraId="79B40CFD" w14:textId="3804BE5C" w:rsidR="00F539E8" w:rsidRDefault="00F539E8" w:rsidP="00F539E8">
      <w:pPr>
        <w:pStyle w:val="NormalWeb"/>
        <w:spacing w:line="360" w:lineRule="auto"/>
        <w:rPr>
          <w:color w:val="000000"/>
        </w:rPr>
      </w:pPr>
      <w:r>
        <w:rPr>
          <w:color w:val="000000"/>
        </w:rPr>
        <w:t>Braun, V. and Clarke, V. (2019) ‘Reflecting on reflexive thematic analysis’,</w:t>
      </w:r>
      <w:r>
        <w:rPr>
          <w:rStyle w:val="apple-converted-space"/>
          <w:rFonts w:eastAsiaTheme="majorEastAsia"/>
          <w:color w:val="000000"/>
        </w:rPr>
        <w:t> </w:t>
      </w:r>
      <w:r>
        <w:rPr>
          <w:rStyle w:val="Emphasis"/>
          <w:rFonts w:eastAsiaTheme="majorEastAsia"/>
          <w:color w:val="000000"/>
        </w:rPr>
        <w:t>Qualitative Research in Sport, Exercise and Health</w:t>
      </w:r>
      <w:r>
        <w:rPr>
          <w:color w:val="000000"/>
        </w:rPr>
        <w:t>, 11(4), pp. 589–597.</w:t>
      </w:r>
      <w:r>
        <w:rPr>
          <w:rStyle w:val="apple-converted-space"/>
          <w:rFonts w:eastAsiaTheme="majorEastAsia"/>
          <w:color w:val="000000"/>
        </w:rPr>
        <w:t> </w:t>
      </w:r>
    </w:p>
    <w:p w14:paraId="0B6337BB" w14:textId="2907AA50" w:rsidR="00F539E8" w:rsidRDefault="00F539E8" w:rsidP="00F539E8">
      <w:pPr>
        <w:pStyle w:val="NormalWeb"/>
        <w:spacing w:line="360" w:lineRule="auto"/>
        <w:rPr>
          <w:color w:val="000000"/>
        </w:rPr>
      </w:pPr>
      <w:r>
        <w:rPr>
          <w:color w:val="000000"/>
        </w:rPr>
        <w:t>Coronado-Maldonado, I., Benítez-Márquez, M.D. and García-Rodríguez, F.J. (2023) ‘Emotional intelligence and leadership effectiveness: A systematic review’,</w:t>
      </w:r>
      <w:r>
        <w:rPr>
          <w:rStyle w:val="apple-converted-space"/>
          <w:rFonts w:eastAsiaTheme="majorEastAsia"/>
          <w:color w:val="000000"/>
        </w:rPr>
        <w:t> </w:t>
      </w:r>
      <w:r>
        <w:rPr>
          <w:rStyle w:val="Emphasis"/>
          <w:rFonts w:eastAsiaTheme="majorEastAsia"/>
          <w:color w:val="000000"/>
        </w:rPr>
        <w:t>Leadership &amp; Organization Development Journal</w:t>
      </w:r>
      <w:r>
        <w:rPr>
          <w:color w:val="000000"/>
        </w:rPr>
        <w:t>, 44(2), pp. 232–251.</w:t>
      </w:r>
      <w:r>
        <w:rPr>
          <w:rStyle w:val="apple-converted-space"/>
          <w:rFonts w:eastAsiaTheme="majorEastAsia"/>
          <w:color w:val="000000"/>
        </w:rPr>
        <w:t> </w:t>
      </w:r>
    </w:p>
    <w:p w14:paraId="785DB11C" w14:textId="261D7F34" w:rsidR="00F539E8" w:rsidRDefault="00F539E8" w:rsidP="00F539E8">
      <w:pPr>
        <w:pStyle w:val="NormalWeb"/>
        <w:spacing w:line="360" w:lineRule="auto"/>
        <w:rPr>
          <w:color w:val="000000"/>
        </w:rPr>
      </w:pPr>
      <w:r>
        <w:rPr>
          <w:color w:val="000000"/>
        </w:rPr>
        <w:t>Côté, S. (2020) ‘Emotional intelligence in organizations’,</w:t>
      </w:r>
      <w:r>
        <w:rPr>
          <w:rStyle w:val="apple-converted-space"/>
          <w:rFonts w:eastAsiaTheme="majorEastAsia"/>
          <w:color w:val="000000"/>
        </w:rPr>
        <w:t> </w:t>
      </w:r>
      <w:r>
        <w:rPr>
          <w:rStyle w:val="Emphasis"/>
          <w:rFonts w:eastAsiaTheme="majorEastAsia"/>
          <w:color w:val="000000"/>
        </w:rPr>
        <w:t xml:space="preserve">Annual Review of Organizational Psychology and Organizational </w:t>
      </w:r>
      <w:proofErr w:type="spellStart"/>
      <w:r>
        <w:rPr>
          <w:rStyle w:val="Emphasis"/>
          <w:rFonts w:eastAsiaTheme="majorEastAsia"/>
          <w:color w:val="000000"/>
        </w:rPr>
        <w:t>Behavior</w:t>
      </w:r>
      <w:r>
        <w:rPr>
          <w:color w:val="000000"/>
        </w:rPr>
        <w:t>, 7, p</w:t>
      </w:r>
      <w:proofErr w:type="spellEnd"/>
      <w:r>
        <w:rPr>
          <w:color w:val="000000"/>
        </w:rPr>
        <w:t>p. 459–488.</w:t>
      </w:r>
      <w:r>
        <w:rPr>
          <w:rStyle w:val="apple-converted-space"/>
          <w:rFonts w:eastAsiaTheme="majorEastAsia"/>
          <w:color w:val="000000"/>
        </w:rPr>
        <w:t> </w:t>
      </w:r>
    </w:p>
    <w:p w14:paraId="3D607782" w14:textId="54A5B3F3" w:rsidR="00F539E8" w:rsidRDefault="00F539E8" w:rsidP="00F539E8">
      <w:pPr>
        <w:pStyle w:val="NormalWeb"/>
        <w:spacing w:line="360" w:lineRule="auto"/>
        <w:rPr>
          <w:color w:val="000000"/>
        </w:rPr>
      </w:pPr>
      <w:r>
        <w:rPr>
          <w:color w:val="000000"/>
        </w:rPr>
        <w:t>Doğru, Ç. (2022) ‘Emotional intelligence and job performance: A meta-analytic review’,</w:t>
      </w:r>
      <w:r>
        <w:rPr>
          <w:rStyle w:val="apple-converted-space"/>
          <w:rFonts w:eastAsiaTheme="majorEastAsia"/>
          <w:color w:val="000000"/>
        </w:rPr>
        <w:t> </w:t>
      </w:r>
      <w:r>
        <w:rPr>
          <w:rStyle w:val="Emphasis"/>
          <w:rFonts w:eastAsiaTheme="majorEastAsia"/>
          <w:color w:val="000000"/>
        </w:rPr>
        <w:t>Current Psychology</w:t>
      </w:r>
      <w:r>
        <w:rPr>
          <w:color w:val="000000"/>
        </w:rPr>
        <w:t>, 41(6), pp. 3931–3946.</w:t>
      </w:r>
      <w:r>
        <w:rPr>
          <w:rStyle w:val="apple-converted-space"/>
          <w:rFonts w:eastAsiaTheme="majorEastAsia"/>
          <w:color w:val="000000"/>
        </w:rPr>
        <w:t> </w:t>
      </w:r>
    </w:p>
    <w:p w14:paraId="38D58547" w14:textId="73F544BF" w:rsidR="00F539E8" w:rsidRDefault="00F539E8" w:rsidP="00F539E8">
      <w:pPr>
        <w:pStyle w:val="NormalWeb"/>
        <w:spacing w:line="360" w:lineRule="auto"/>
        <w:rPr>
          <w:color w:val="000000"/>
        </w:rPr>
      </w:pPr>
      <w:r>
        <w:rPr>
          <w:color w:val="000000"/>
        </w:rPr>
        <w:t>Furnham, A., O’Connor, P.J. and Evans, P. (2021) ‘The relationship between emotional intelligence and job performance: A critical review’,</w:t>
      </w:r>
      <w:r>
        <w:rPr>
          <w:rStyle w:val="apple-converted-space"/>
          <w:rFonts w:eastAsiaTheme="majorEastAsia"/>
          <w:color w:val="000000"/>
        </w:rPr>
        <w:t> </w:t>
      </w:r>
      <w:r>
        <w:rPr>
          <w:rStyle w:val="Emphasis"/>
          <w:rFonts w:eastAsiaTheme="majorEastAsia"/>
          <w:color w:val="000000"/>
        </w:rPr>
        <w:t>Applied Psychology</w:t>
      </w:r>
      <w:r>
        <w:rPr>
          <w:color w:val="000000"/>
        </w:rPr>
        <w:t>, 70(2), pp. 485–516.</w:t>
      </w:r>
      <w:r>
        <w:rPr>
          <w:rStyle w:val="apple-converted-space"/>
          <w:rFonts w:eastAsiaTheme="majorEastAsia"/>
          <w:color w:val="000000"/>
        </w:rPr>
        <w:t> </w:t>
      </w:r>
    </w:p>
    <w:p w14:paraId="7266C078" w14:textId="235B3A91" w:rsidR="00F539E8" w:rsidRDefault="00F539E8" w:rsidP="00F539E8">
      <w:pPr>
        <w:pStyle w:val="NormalWeb"/>
        <w:spacing w:line="360" w:lineRule="auto"/>
        <w:rPr>
          <w:color w:val="000000"/>
        </w:rPr>
      </w:pPr>
      <w:r>
        <w:rPr>
          <w:color w:val="000000"/>
        </w:rPr>
        <w:t>Hamann, P.M., Schiemann, F., Bellora, L. and Guenther, T.W. (2021) ‘Exploring the dimensions of organizational performance: A construct validity study’,</w:t>
      </w:r>
      <w:r>
        <w:rPr>
          <w:rStyle w:val="apple-converted-space"/>
          <w:rFonts w:eastAsiaTheme="majorEastAsia"/>
          <w:color w:val="000000"/>
        </w:rPr>
        <w:t> </w:t>
      </w:r>
      <w:r>
        <w:rPr>
          <w:rStyle w:val="Emphasis"/>
          <w:rFonts w:eastAsiaTheme="majorEastAsia"/>
          <w:color w:val="000000"/>
        </w:rPr>
        <w:t>Organizational Research Methods</w:t>
      </w:r>
      <w:r>
        <w:rPr>
          <w:color w:val="000000"/>
        </w:rPr>
        <w:t>, 24(4), pp. 901–928.</w:t>
      </w:r>
      <w:r>
        <w:rPr>
          <w:rStyle w:val="apple-converted-space"/>
          <w:rFonts w:eastAsiaTheme="majorEastAsia"/>
          <w:color w:val="000000"/>
        </w:rPr>
        <w:t> </w:t>
      </w:r>
    </w:p>
    <w:p w14:paraId="6AF2A6F7" w14:textId="7DE284CB" w:rsidR="00F539E8" w:rsidRDefault="00F539E8" w:rsidP="00F539E8">
      <w:pPr>
        <w:pStyle w:val="NormalWeb"/>
        <w:spacing w:line="360" w:lineRule="auto"/>
        <w:rPr>
          <w:color w:val="000000"/>
        </w:rPr>
      </w:pPr>
      <w:r>
        <w:rPr>
          <w:color w:val="000000"/>
        </w:rPr>
        <w:t>Joseph, D.L. and Newman, D.A. (2019) ‘Emotional intelligence: An integrative meta-analysis and cascading model’,</w:t>
      </w:r>
      <w:r>
        <w:rPr>
          <w:rStyle w:val="apple-converted-space"/>
          <w:rFonts w:eastAsiaTheme="majorEastAsia"/>
          <w:color w:val="000000"/>
        </w:rPr>
        <w:t> </w:t>
      </w:r>
      <w:r>
        <w:rPr>
          <w:rStyle w:val="Emphasis"/>
          <w:rFonts w:eastAsiaTheme="majorEastAsia"/>
          <w:color w:val="000000"/>
        </w:rPr>
        <w:t>Journal of Applied Psychology</w:t>
      </w:r>
      <w:r>
        <w:rPr>
          <w:color w:val="000000"/>
        </w:rPr>
        <w:t>, 104(6), pp. 758–787.</w:t>
      </w:r>
      <w:r>
        <w:rPr>
          <w:rStyle w:val="apple-converted-space"/>
          <w:rFonts w:eastAsiaTheme="majorEastAsia"/>
          <w:color w:val="000000"/>
        </w:rPr>
        <w:t> </w:t>
      </w:r>
    </w:p>
    <w:p w14:paraId="79FC36CE" w14:textId="760D61D2" w:rsidR="00F539E8" w:rsidRDefault="00F539E8" w:rsidP="00F539E8">
      <w:pPr>
        <w:pStyle w:val="NormalWeb"/>
        <w:spacing w:line="360" w:lineRule="auto"/>
        <w:rPr>
          <w:color w:val="000000"/>
        </w:rPr>
      </w:pPr>
      <w:r>
        <w:rPr>
          <w:color w:val="000000"/>
        </w:rPr>
        <w:t xml:space="preserve">MacCann, C., Jiang, Y., Brown, L.E.R., Double, K.S., </w:t>
      </w:r>
      <w:proofErr w:type="spellStart"/>
      <w:r>
        <w:rPr>
          <w:color w:val="000000"/>
        </w:rPr>
        <w:t>Bucich</w:t>
      </w:r>
      <w:proofErr w:type="spellEnd"/>
      <w:r>
        <w:rPr>
          <w:color w:val="000000"/>
        </w:rPr>
        <w:t xml:space="preserve">, M. and </w:t>
      </w:r>
      <w:proofErr w:type="spellStart"/>
      <w:r>
        <w:rPr>
          <w:color w:val="000000"/>
        </w:rPr>
        <w:t>Minbashian</w:t>
      </w:r>
      <w:proofErr w:type="spellEnd"/>
      <w:r>
        <w:rPr>
          <w:color w:val="000000"/>
        </w:rPr>
        <w:t>, A. (2019) ‘Emotional intelligence predicts academic and workplace performance: A meta-analysis’,</w:t>
      </w:r>
      <w:r>
        <w:rPr>
          <w:rStyle w:val="apple-converted-space"/>
          <w:rFonts w:eastAsiaTheme="majorEastAsia"/>
          <w:color w:val="000000"/>
        </w:rPr>
        <w:t> </w:t>
      </w:r>
      <w:r>
        <w:rPr>
          <w:rStyle w:val="Emphasis"/>
          <w:rFonts w:eastAsiaTheme="majorEastAsia"/>
          <w:color w:val="000000"/>
        </w:rPr>
        <w:t>Psychological Bulletin</w:t>
      </w:r>
      <w:r>
        <w:rPr>
          <w:color w:val="000000"/>
        </w:rPr>
        <w:t>, 145(2), pp. 150–186.</w:t>
      </w:r>
      <w:r>
        <w:rPr>
          <w:rStyle w:val="apple-converted-space"/>
          <w:rFonts w:eastAsiaTheme="majorEastAsia"/>
          <w:color w:val="000000"/>
        </w:rPr>
        <w:t> </w:t>
      </w:r>
    </w:p>
    <w:p w14:paraId="5BCF7E63" w14:textId="7A6E9BB6" w:rsidR="00F539E8" w:rsidRDefault="00F539E8" w:rsidP="00F539E8">
      <w:pPr>
        <w:pStyle w:val="NormalWeb"/>
        <w:spacing w:line="360" w:lineRule="auto"/>
        <w:rPr>
          <w:color w:val="000000"/>
        </w:rPr>
      </w:pPr>
      <w:r>
        <w:rPr>
          <w:color w:val="000000"/>
        </w:rPr>
        <w:lastRenderedPageBreak/>
        <w:t>Miao, C., Humphrey, R.H. and Qian, S. (2018) ‘A meta-analysis of emotional intelligence and work attitudes’,</w:t>
      </w:r>
      <w:r>
        <w:rPr>
          <w:rStyle w:val="apple-converted-space"/>
          <w:rFonts w:eastAsiaTheme="majorEastAsia"/>
          <w:color w:val="000000"/>
        </w:rPr>
        <w:t> </w:t>
      </w:r>
      <w:r>
        <w:rPr>
          <w:rStyle w:val="Emphasis"/>
          <w:rFonts w:eastAsiaTheme="majorEastAsia"/>
          <w:color w:val="000000"/>
        </w:rPr>
        <w:t>Journal of Occupational and Organizational Psychology</w:t>
      </w:r>
      <w:r>
        <w:rPr>
          <w:color w:val="000000"/>
        </w:rPr>
        <w:t>, 91(2), pp. 440–458.</w:t>
      </w:r>
      <w:r>
        <w:rPr>
          <w:rStyle w:val="apple-converted-space"/>
          <w:rFonts w:eastAsiaTheme="majorEastAsia"/>
          <w:color w:val="000000"/>
        </w:rPr>
        <w:t> </w:t>
      </w:r>
    </w:p>
    <w:p w14:paraId="4230780D" w14:textId="0058A103" w:rsidR="00F539E8" w:rsidRDefault="00F539E8" w:rsidP="00F539E8">
      <w:pPr>
        <w:pStyle w:val="NormalWeb"/>
        <w:spacing w:line="360" w:lineRule="auto"/>
        <w:rPr>
          <w:color w:val="000000"/>
        </w:rPr>
      </w:pPr>
      <w:r>
        <w:rPr>
          <w:color w:val="000000"/>
        </w:rPr>
        <w:t>O’Connor, P.J., Hill, A., Kaya, M. and Martin, B. (2019) ‘The measurement of emotional intelligence: A critical review of existing measures and methods’,</w:t>
      </w:r>
      <w:r>
        <w:rPr>
          <w:rStyle w:val="apple-converted-space"/>
          <w:rFonts w:eastAsiaTheme="majorEastAsia"/>
          <w:color w:val="000000"/>
        </w:rPr>
        <w:t> </w:t>
      </w:r>
      <w:r>
        <w:rPr>
          <w:rStyle w:val="Emphasis"/>
          <w:rFonts w:eastAsiaTheme="majorEastAsia"/>
          <w:color w:val="000000"/>
        </w:rPr>
        <w:t>Personality and Individual Differences</w:t>
      </w:r>
      <w:r>
        <w:rPr>
          <w:color w:val="000000"/>
        </w:rPr>
        <w:t>, 147, pp. 306–314.</w:t>
      </w:r>
    </w:p>
    <w:p w14:paraId="587A6DA0" w14:textId="77777777" w:rsidR="00F539E8" w:rsidRDefault="00F539E8" w:rsidP="00F539E8">
      <w:pPr>
        <w:pStyle w:val="NormalWeb"/>
        <w:spacing w:line="360" w:lineRule="auto"/>
        <w:rPr>
          <w:color w:val="000000"/>
        </w:rPr>
      </w:pPr>
      <w:r>
        <w:rPr>
          <w:color w:val="000000"/>
        </w:rPr>
        <w:t>Saunders, M., Lewis, P. and Thornhill, A. (2019)</w:t>
      </w:r>
      <w:r>
        <w:rPr>
          <w:rStyle w:val="apple-converted-space"/>
          <w:rFonts w:eastAsiaTheme="majorEastAsia"/>
          <w:color w:val="000000"/>
        </w:rPr>
        <w:t> </w:t>
      </w:r>
      <w:r>
        <w:rPr>
          <w:rStyle w:val="Emphasis"/>
          <w:rFonts w:eastAsiaTheme="majorEastAsia"/>
          <w:color w:val="000000"/>
        </w:rPr>
        <w:t>Research methods for business students</w:t>
      </w:r>
      <w:r>
        <w:rPr>
          <w:color w:val="000000"/>
        </w:rPr>
        <w:t xml:space="preserve">. 8th </w:t>
      </w:r>
      <w:proofErr w:type="spellStart"/>
      <w:r>
        <w:rPr>
          <w:color w:val="000000"/>
        </w:rPr>
        <w:t>edn</w:t>
      </w:r>
      <w:proofErr w:type="spellEnd"/>
      <w:r>
        <w:rPr>
          <w:color w:val="000000"/>
        </w:rPr>
        <w:t>. Harlow: Pearson Education.</w:t>
      </w:r>
    </w:p>
    <w:p w14:paraId="6BCC8A55" w14:textId="6325A85C" w:rsidR="00F539E8" w:rsidRDefault="00F539E8" w:rsidP="00F539E8">
      <w:pPr>
        <w:pStyle w:val="NormalWeb"/>
        <w:spacing w:line="360" w:lineRule="auto"/>
        <w:rPr>
          <w:color w:val="000000"/>
        </w:rPr>
      </w:pPr>
      <w:proofErr w:type="spellStart"/>
      <w:r>
        <w:rPr>
          <w:color w:val="000000"/>
        </w:rPr>
        <w:t>Tranfield</w:t>
      </w:r>
      <w:proofErr w:type="spellEnd"/>
      <w:r>
        <w:rPr>
          <w:color w:val="000000"/>
        </w:rPr>
        <w:t>, D., Denyer, D. and Smart, P. (2020) ‘Towards a methodology for developing evidence-informed management knowledge by means of systematic review’,</w:t>
      </w:r>
      <w:r>
        <w:rPr>
          <w:rStyle w:val="apple-converted-space"/>
          <w:rFonts w:eastAsiaTheme="majorEastAsia"/>
          <w:color w:val="000000"/>
        </w:rPr>
        <w:t> </w:t>
      </w:r>
      <w:r>
        <w:rPr>
          <w:rStyle w:val="Emphasis"/>
          <w:rFonts w:eastAsiaTheme="majorEastAsia"/>
          <w:color w:val="000000"/>
        </w:rPr>
        <w:t>British Journal of Management</w:t>
      </w:r>
      <w:r>
        <w:rPr>
          <w:color w:val="000000"/>
        </w:rPr>
        <w:t>, 31(1), pp. 3–20.</w:t>
      </w:r>
      <w:r>
        <w:rPr>
          <w:rStyle w:val="apple-converted-space"/>
          <w:rFonts w:eastAsiaTheme="majorEastAsia"/>
          <w:color w:val="000000"/>
        </w:rPr>
        <w:t> </w:t>
      </w:r>
    </w:p>
    <w:p w14:paraId="20E3DEB5" w14:textId="77777777" w:rsidR="00F539E8" w:rsidRDefault="00F539E8" w:rsidP="00F539E8">
      <w:pPr>
        <w:pStyle w:val="NormalWeb"/>
        <w:spacing w:line="360" w:lineRule="auto"/>
        <w:rPr>
          <w:color w:val="000000"/>
        </w:rPr>
      </w:pPr>
      <w:r>
        <w:rPr>
          <w:color w:val="000000"/>
        </w:rPr>
        <w:t>Wilcox, C. (2023) ‘Revisiting emotional intelligence in leadership development’,</w:t>
      </w:r>
      <w:r>
        <w:rPr>
          <w:rStyle w:val="apple-converted-space"/>
          <w:rFonts w:eastAsiaTheme="majorEastAsia"/>
          <w:color w:val="000000"/>
        </w:rPr>
        <w:t> </w:t>
      </w:r>
      <w:r>
        <w:rPr>
          <w:rStyle w:val="Emphasis"/>
          <w:rFonts w:eastAsiaTheme="majorEastAsia"/>
          <w:color w:val="000000"/>
        </w:rPr>
        <w:t>Harvard Business Review</w:t>
      </w:r>
      <w:r>
        <w:rPr>
          <w:color w:val="000000"/>
        </w:rPr>
        <w:t>, 101(4), pp. 88–96.</w:t>
      </w:r>
    </w:p>
    <w:p w14:paraId="0F13CFBE" w14:textId="77777777" w:rsidR="00F539E8" w:rsidRPr="00F539E8" w:rsidRDefault="00F539E8" w:rsidP="00F539E8"/>
    <w:sectPr w:rsidR="00F539E8" w:rsidRPr="00F539E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F2755" w14:textId="77777777" w:rsidR="003519FF" w:rsidRDefault="003519FF" w:rsidP="00765732">
      <w:r>
        <w:separator/>
      </w:r>
    </w:p>
  </w:endnote>
  <w:endnote w:type="continuationSeparator" w:id="0">
    <w:p w14:paraId="2F31B250" w14:textId="77777777" w:rsidR="003519FF" w:rsidRDefault="003519FF" w:rsidP="00765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1134599"/>
      <w:docPartObj>
        <w:docPartGallery w:val="Page Numbers (Bottom of Page)"/>
        <w:docPartUnique/>
      </w:docPartObj>
    </w:sdtPr>
    <w:sdtContent>
      <w:p w14:paraId="3D0BEF0A" w14:textId="1E31FD15" w:rsidR="00765732" w:rsidRDefault="00765732" w:rsidP="007836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E7148A" w14:textId="77777777" w:rsidR="00765732" w:rsidRDefault="00765732" w:rsidP="007657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5825899"/>
      <w:docPartObj>
        <w:docPartGallery w:val="Page Numbers (Bottom of Page)"/>
        <w:docPartUnique/>
      </w:docPartObj>
    </w:sdtPr>
    <w:sdtContent>
      <w:p w14:paraId="1116A000" w14:textId="21E316F5" w:rsidR="00765732" w:rsidRDefault="00765732" w:rsidP="007836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66CEC1" w14:textId="77777777" w:rsidR="00765732" w:rsidRDefault="00765732" w:rsidP="0076573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1584A" w14:textId="77777777" w:rsidR="003519FF" w:rsidRDefault="003519FF" w:rsidP="00765732">
      <w:r>
        <w:separator/>
      </w:r>
    </w:p>
  </w:footnote>
  <w:footnote w:type="continuationSeparator" w:id="0">
    <w:p w14:paraId="30E03578" w14:textId="77777777" w:rsidR="003519FF" w:rsidRDefault="003519FF" w:rsidP="007657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529C"/>
    <w:multiLevelType w:val="multilevel"/>
    <w:tmpl w:val="D4B25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45B1D"/>
    <w:multiLevelType w:val="multilevel"/>
    <w:tmpl w:val="68D42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55A35"/>
    <w:multiLevelType w:val="multilevel"/>
    <w:tmpl w:val="CA9C6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8579B1"/>
    <w:multiLevelType w:val="multilevel"/>
    <w:tmpl w:val="9EEA2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C845C0"/>
    <w:multiLevelType w:val="multilevel"/>
    <w:tmpl w:val="2E249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9452B0"/>
    <w:multiLevelType w:val="multilevel"/>
    <w:tmpl w:val="F8D4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B535EE"/>
    <w:multiLevelType w:val="multilevel"/>
    <w:tmpl w:val="3286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0D45DD"/>
    <w:multiLevelType w:val="multilevel"/>
    <w:tmpl w:val="D98A0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E47779"/>
    <w:multiLevelType w:val="multilevel"/>
    <w:tmpl w:val="419A39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D52B01"/>
    <w:multiLevelType w:val="multilevel"/>
    <w:tmpl w:val="24B6D4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0E209E"/>
    <w:multiLevelType w:val="hybridMultilevel"/>
    <w:tmpl w:val="0492B7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FB1D56"/>
    <w:multiLevelType w:val="hybridMultilevel"/>
    <w:tmpl w:val="61904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8657AB"/>
    <w:multiLevelType w:val="multilevel"/>
    <w:tmpl w:val="F0E64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EA79F2"/>
    <w:multiLevelType w:val="multilevel"/>
    <w:tmpl w:val="0094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D41CFB"/>
    <w:multiLevelType w:val="multilevel"/>
    <w:tmpl w:val="F3C6A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325EEC"/>
    <w:multiLevelType w:val="multilevel"/>
    <w:tmpl w:val="AD46C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C6381C"/>
    <w:multiLevelType w:val="multilevel"/>
    <w:tmpl w:val="74B83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5C6301"/>
    <w:multiLevelType w:val="multilevel"/>
    <w:tmpl w:val="AFBA2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7E61DB"/>
    <w:multiLevelType w:val="multilevel"/>
    <w:tmpl w:val="9712F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F40143"/>
    <w:multiLevelType w:val="multilevel"/>
    <w:tmpl w:val="400E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9068383">
    <w:abstractNumId w:val="13"/>
  </w:num>
  <w:num w:numId="2" w16cid:durableId="1613902705">
    <w:abstractNumId w:val="8"/>
  </w:num>
  <w:num w:numId="3" w16cid:durableId="2104564289">
    <w:abstractNumId w:val="6"/>
  </w:num>
  <w:num w:numId="4" w16cid:durableId="708802154">
    <w:abstractNumId w:val="14"/>
  </w:num>
  <w:num w:numId="5" w16cid:durableId="898133859">
    <w:abstractNumId w:val="2"/>
  </w:num>
  <w:num w:numId="6" w16cid:durableId="1825775097">
    <w:abstractNumId w:val="16"/>
  </w:num>
  <w:num w:numId="7" w16cid:durableId="755902182">
    <w:abstractNumId w:val="1"/>
  </w:num>
  <w:num w:numId="8" w16cid:durableId="714813162">
    <w:abstractNumId w:val="17"/>
  </w:num>
  <w:num w:numId="9" w16cid:durableId="1134255837">
    <w:abstractNumId w:val="4"/>
  </w:num>
  <w:num w:numId="10" w16cid:durableId="2048025843">
    <w:abstractNumId w:val="0"/>
  </w:num>
  <w:num w:numId="11" w16cid:durableId="1121388058">
    <w:abstractNumId w:val="3"/>
  </w:num>
  <w:num w:numId="12" w16cid:durableId="794299765">
    <w:abstractNumId w:val="9"/>
  </w:num>
  <w:num w:numId="13" w16cid:durableId="3899348">
    <w:abstractNumId w:val="19"/>
  </w:num>
  <w:num w:numId="14" w16cid:durableId="980771058">
    <w:abstractNumId w:val="7"/>
  </w:num>
  <w:num w:numId="15" w16cid:durableId="1925727355">
    <w:abstractNumId w:val="18"/>
  </w:num>
  <w:num w:numId="16" w16cid:durableId="1155608942">
    <w:abstractNumId w:val="15"/>
  </w:num>
  <w:num w:numId="17" w16cid:durableId="208420685">
    <w:abstractNumId w:val="12"/>
  </w:num>
  <w:num w:numId="18" w16cid:durableId="1662805196">
    <w:abstractNumId w:val="5"/>
  </w:num>
  <w:num w:numId="19" w16cid:durableId="452677989">
    <w:abstractNumId w:val="11"/>
  </w:num>
  <w:num w:numId="20" w16cid:durableId="14519024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732"/>
    <w:rsid w:val="00003D14"/>
    <w:rsid w:val="00013C39"/>
    <w:rsid w:val="003519FF"/>
    <w:rsid w:val="00374A68"/>
    <w:rsid w:val="00391373"/>
    <w:rsid w:val="00515FD9"/>
    <w:rsid w:val="00692B26"/>
    <w:rsid w:val="006B336C"/>
    <w:rsid w:val="00765732"/>
    <w:rsid w:val="00F17B83"/>
    <w:rsid w:val="00F53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3E6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7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57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57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57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57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573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573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573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573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7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57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657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57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57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57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57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57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5732"/>
    <w:rPr>
      <w:rFonts w:eastAsiaTheme="majorEastAsia" w:cstheme="majorBidi"/>
      <w:color w:val="272727" w:themeColor="text1" w:themeTint="D8"/>
    </w:rPr>
  </w:style>
  <w:style w:type="paragraph" w:styleId="Title">
    <w:name w:val="Title"/>
    <w:basedOn w:val="Normal"/>
    <w:next w:val="Normal"/>
    <w:link w:val="TitleChar"/>
    <w:uiPriority w:val="10"/>
    <w:qFormat/>
    <w:rsid w:val="0076573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57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573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57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573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5732"/>
    <w:rPr>
      <w:i/>
      <w:iCs/>
      <w:color w:val="404040" w:themeColor="text1" w:themeTint="BF"/>
    </w:rPr>
  </w:style>
  <w:style w:type="paragraph" w:styleId="ListParagraph">
    <w:name w:val="List Paragraph"/>
    <w:basedOn w:val="Normal"/>
    <w:uiPriority w:val="34"/>
    <w:qFormat/>
    <w:rsid w:val="00765732"/>
    <w:pPr>
      <w:ind w:left="720"/>
      <w:contextualSpacing/>
    </w:pPr>
  </w:style>
  <w:style w:type="character" w:styleId="IntenseEmphasis">
    <w:name w:val="Intense Emphasis"/>
    <w:basedOn w:val="DefaultParagraphFont"/>
    <w:uiPriority w:val="21"/>
    <w:qFormat/>
    <w:rsid w:val="00765732"/>
    <w:rPr>
      <w:i/>
      <w:iCs/>
      <w:color w:val="0F4761" w:themeColor="accent1" w:themeShade="BF"/>
    </w:rPr>
  </w:style>
  <w:style w:type="paragraph" w:styleId="IntenseQuote">
    <w:name w:val="Intense Quote"/>
    <w:basedOn w:val="Normal"/>
    <w:next w:val="Normal"/>
    <w:link w:val="IntenseQuoteChar"/>
    <w:uiPriority w:val="30"/>
    <w:qFormat/>
    <w:rsid w:val="007657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5732"/>
    <w:rPr>
      <w:i/>
      <w:iCs/>
      <w:color w:val="0F4761" w:themeColor="accent1" w:themeShade="BF"/>
    </w:rPr>
  </w:style>
  <w:style w:type="character" w:styleId="IntenseReference">
    <w:name w:val="Intense Reference"/>
    <w:basedOn w:val="DefaultParagraphFont"/>
    <w:uiPriority w:val="32"/>
    <w:qFormat/>
    <w:rsid w:val="00765732"/>
    <w:rPr>
      <w:b/>
      <w:bCs/>
      <w:smallCaps/>
      <w:color w:val="0F4761" w:themeColor="accent1" w:themeShade="BF"/>
      <w:spacing w:val="5"/>
    </w:rPr>
  </w:style>
  <w:style w:type="character" w:customStyle="1" w:styleId="apple-converted-space">
    <w:name w:val="apple-converted-space"/>
    <w:basedOn w:val="DefaultParagraphFont"/>
    <w:rsid w:val="00765732"/>
  </w:style>
  <w:style w:type="paragraph" w:styleId="NormalWeb">
    <w:name w:val="Normal (Web)"/>
    <w:basedOn w:val="Normal"/>
    <w:uiPriority w:val="99"/>
    <w:semiHidden/>
    <w:unhideWhenUsed/>
    <w:rsid w:val="0076573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65732"/>
    <w:rPr>
      <w:b/>
      <w:bCs/>
    </w:rPr>
  </w:style>
  <w:style w:type="paragraph" w:styleId="Footer">
    <w:name w:val="footer"/>
    <w:basedOn w:val="Normal"/>
    <w:link w:val="FooterChar"/>
    <w:uiPriority w:val="99"/>
    <w:unhideWhenUsed/>
    <w:rsid w:val="00765732"/>
    <w:pPr>
      <w:tabs>
        <w:tab w:val="center" w:pos="4513"/>
        <w:tab w:val="right" w:pos="9026"/>
      </w:tabs>
    </w:pPr>
  </w:style>
  <w:style w:type="character" w:customStyle="1" w:styleId="FooterChar">
    <w:name w:val="Footer Char"/>
    <w:basedOn w:val="DefaultParagraphFont"/>
    <w:link w:val="Footer"/>
    <w:uiPriority w:val="99"/>
    <w:rsid w:val="00765732"/>
  </w:style>
  <w:style w:type="character" w:styleId="PageNumber">
    <w:name w:val="page number"/>
    <w:basedOn w:val="DefaultParagraphFont"/>
    <w:uiPriority w:val="99"/>
    <w:semiHidden/>
    <w:unhideWhenUsed/>
    <w:rsid w:val="00765732"/>
  </w:style>
  <w:style w:type="character" w:styleId="Emphasis">
    <w:name w:val="Emphasis"/>
    <w:basedOn w:val="DefaultParagraphFont"/>
    <w:uiPriority w:val="20"/>
    <w:qFormat/>
    <w:rsid w:val="00F539E8"/>
    <w:rPr>
      <w:i/>
      <w:iCs/>
    </w:rPr>
  </w:style>
  <w:style w:type="character" w:styleId="Hyperlink">
    <w:name w:val="Hyperlink"/>
    <w:basedOn w:val="DefaultParagraphFont"/>
    <w:uiPriority w:val="99"/>
    <w:unhideWhenUsed/>
    <w:rsid w:val="00F539E8"/>
    <w:rPr>
      <w:color w:val="0000FF"/>
      <w:u w:val="single"/>
    </w:rPr>
  </w:style>
  <w:style w:type="paragraph" w:styleId="TOCHeading">
    <w:name w:val="TOC Heading"/>
    <w:basedOn w:val="Heading1"/>
    <w:next w:val="Normal"/>
    <w:uiPriority w:val="39"/>
    <w:unhideWhenUsed/>
    <w:qFormat/>
    <w:rsid w:val="00F539E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539E8"/>
    <w:pPr>
      <w:spacing w:before="120"/>
    </w:pPr>
    <w:rPr>
      <w:b/>
      <w:bCs/>
      <w:i/>
      <w:iCs/>
    </w:rPr>
  </w:style>
  <w:style w:type="paragraph" w:styleId="TOC2">
    <w:name w:val="toc 2"/>
    <w:basedOn w:val="Normal"/>
    <w:next w:val="Normal"/>
    <w:autoRedefine/>
    <w:uiPriority w:val="39"/>
    <w:unhideWhenUsed/>
    <w:rsid w:val="00F539E8"/>
    <w:pPr>
      <w:spacing w:before="120"/>
      <w:ind w:left="240"/>
    </w:pPr>
    <w:rPr>
      <w:b/>
      <w:bCs/>
      <w:sz w:val="22"/>
      <w:szCs w:val="22"/>
    </w:rPr>
  </w:style>
  <w:style w:type="paragraph" w:styleId="TOC3">
    <w:name w:val="toc 3"/>
    <w:basedOn w:val="Normal"/>
    <w:next w:val="Normal"/>
    <w:autoRedefine/>
    <w:uiPriority w:val="39"/>
    <w:semiHidden/>
    <w:unhideWhenUsed/>
    <w:rsid w:val="00F539E8"/>
    <w:pPr>
      <w:ind w:left="480"/>
    </w:pPr>
    <w:rPr>
      <w:sz w:val="20"/>
      <w:szCs w:val="20"/>
    </w:rPr>
  </w:style>
  <w:style w:type="paragraph" w:styleId="TOC4">
    <w:name w:val="toc 4"/>
    <w:basedOn w:val="Normal"/>
    <w:next w:val="Normal"/>
    <w:autoRedefine/>
    <w:uiPriority w:val="39"/>
    <w:semiHidden/>
    <w:unhideWhenUsed/>
    <w:rsid w:val="00F539E8"/>
    <w:pPr>
      <w:ind w:left="720"/>
    </w:pPr>
    <w:rPr>
      <w:sz w:val="20"/>
      <w:szCs w:val="20"/>
    </w:rPr>
  </w:style>
  <w:style w:type="paragraph" w:styleId="TOC5">
    <w:name w:val="toc 5"/>
    <w:basedOn w:val="Normal"/>
    <w:next w:val="Normal"/>
    <w:autoRedefine/>
    <w:uiPriority w:val="39"/>
    <w:semiHidden/>
    <w:unhideWhenUsed/>
    <w:rsid w:val="00F539E8"/>
    <w:pPr>
      <w:ind w:left="960"/>
    </w:pPr>
    <w:rPr>
      <w:sz w:val="20"/>
      <w:szCs w:val="20"/>
    </w:rPr>
  </w:style>
  <w:style w:type="paragraph" w:styleId="TOC6">
    <w:name w:val="toc 6"/>
    <w:basedOn w:val="Normal"/>
    <w:next w:val="Normal"/>
    <w:autoRedefine/>
    <w:uiPriority w:val="39"/>
    <w:semiHidden/>
    <w:unhideWhenUsed/>
    <w:rsid w:val="00F539E8"/>
    <w:pPr>
      <w:ind w:left="1200"/>
    </w:pPr>
    <w:rPr>
      <w:sz w:val="20"/>
      <w:szCs w:val="20"/>
    </w:rPr>
  </w:style>
  <w:style w:type="paragraph" w:styleId="TOC7">
    <w:name w:val="toc 7"/>
    <w:basedOn w:val="Normal"/>
    <w:next w:val="Normal"/>
    <w:autoRedefine/>
    <w:uiPriority w:val="39"/>
    <w:semiHidden/>
    <w:unhideWhenUsed/>
    <w:rsid w:val="00F539E8"/>
    <w:pPr>
      <w:ind w:left="1440"/>
    </w:pPr>
    <w:rPr>
      <w:sz w:val="20"/>
      <w:szCs w:val="20"/>
    </w:rPr>
  </w:style>
  <w:style w:type="paragraph" w:styleId="TOC8">
    <w:name w:val="toc 8"/>
    <w:basedOn w:val="Normal"/>
    <w:next w:val="Normal"/>
    <w:autoRedefine/>
    <w:uiPriority w:val="39"/>
    <w:semiHidden/>
    <w:unhideWhenUsed/>
    <w:rsid w:val="00F539E8"/>
    <w:pPr>
      <w:ind w:left="1680"/>
    </w:pPr>
    <w:rPr>
      <w:sz w:val="20"/>
      <w:szCs w:val="20"/>
    </w:rPr>
  </w:style>
  <w:style w:type="paragraph" w:styleId="TOC9">
    <w:name w:val="toc 9"/>
    <w:basedOn w:val="Normal"/>
    <w:next w:val="Normal"/>
    <w:autoRedefine/>
    <w:uiPriority w:val="39"/>
    <w:semiHidden/>
    <w:unhideWhenUsed/>
    <w:rsid w:val="00F539E8"/>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AAD89-6CB6-8449-9E5B-D1E2E2720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2602</Words>
  <Characters>14833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2025-12-17T18:11:00Z</dcterms:created>
  <dcterms:modified xsi:type="dcterms:W3CDTF">2025-12-17T18:40:00Z</dcterms:modified>
</cp:coreProperties>
</file>