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bookmarkStart w:id="0" w:name="_Hlk165380648" w:displacedByCustomXml="next"/>
    <w:bookmarkEnd w:id="0" w:displacedByCustomXml="next"/>
    <w:sdt>
      <w:sdtPr>
        <w:rPr>
          <w:b/>
          <w:bCs/>
          <w:sz w:val="28"/>
          <w:szCs w:val="28"/>
        </w:rPr>
        <w:id w:val="1458141061"/>
        <w:docPartObj>
          <w:docPartGallery w:val="Cover Pages"/>
          <w:docPartUnique/>
        </w:docPartObj>
      </w:sdtPr>
      <w:sdtEndPr/>
      <w:sdtContent>
        <w:p w14:paraId="0B1D2884" w14:textId="57E29B83" w:rsidR="0027466C" w:rsidRDefault="0027466C">
          <w:pPr>
            <w:rPr>
              <w:b/>
              <w:bCs/>
              <w:sz w:val="28"/>
              <w:szCs w:val="28"/>
            </w:rPr>
          </w:pPr>
          <w:r w:rsidRPr="0027466C">
            <w:rPr>
              <w:b/>
              <w:bCs/>
              <w:noProof/>
              <w:sz w:val="28"/>
              <w:szCs w:val="28"/>
            </w:rPr>
            <mc:AlternateContent>
              <mc:Choice Requires="wps">
                <w:drawing>
                  <wp:anchor distT="0" distB="0" distL="114300" distR="114300" simplePos="0" relativeHeight="251658240" behindDoc="0" locked="0" layoutInCell="1" allowOverlap="1" wp14:anchorId="21FD2BAC" wp14:editId="121EF27F">
                    <wp:simplePos x="0" y="0"/>
                    <wp:positionH relativeFrom="page">
                      <wp:align>center</wp:align>
                    </wp:positionH>
                    <wp:positionV relativeFrom="page">
                      <wp:align>center</wp:align>
                    </wp:positionV>
                    <wp:extent cx="1712890" cy="3840480"/>
                    <wp:effectExtent l="0" t="0" r="1270" b="0"/>
                    <wp:wrapNone/>
                    <wp:docPr id="138" name="Text Box 40"/>
                    <wp:cNvGraphicFramePr/>
                    <a:graphic xmlns:a="http://schemas.openxmlformats.org/drawingml/2006/main">
                      <a:graphicData uri="http://schemas.microsoft.com/office/word/2010/wordprocessingShape">
                        <wps:wsp>
                          <wps:cNvSpPr txBox="1"/>
                          <wps:spPr>
                            <a:xfrm>
                              <a:off x="0" y="0"/>
                              <a:ext cx="1712890" cy="3840480"/>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610"/>
                                  <w:gridCol w:w="3036"/>
                                </w:tblGrid>
                                <w:tr w:rsidR="0027466C" w14:paraId="61B15FFB" w14:textId="77777777">
                                  <w:trPr>
                                    <w:jc w:val="center"/>
                                  </w:trPr>
                                  <w:tc>
                                    <w:tcPr>
                                      <w:tcW w:w="2568" w:type="pct"/>
                                      <w:vAlign w:val="center"/>
                                    </w:tcPr>
                                    <w:p w14:paraId="78A81376" w14:textId="5077E20C" w:rsidR="0027466C" w:rsidRDefault="00F47882">
                                      <w:pPr>
                                        <w:jc w:val="right"/>
                                      </w:pPr>
                                      <w:r w:rsidRPr="00F47882">
                                        <w:rPr>
                                          <w:noProof/>
                                        </w:rPr>
                                        <w:drawing>
                                          <wp:inline distT="0" distB="0" distL="0" distR="0" wp14:anchorId="7EEF18F2" wp14:editId="50092A41">
                                            <wp:extent cx="3105150" cy="2628900"/>
                                            <wp:effectExtent l="0" t="0" r="0" b="0"/>
                                            <wp:docPr id="160490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05150" cy="2628900"/>
                                                    </a:xfrm>
                                                    <a:prstGeom prst="rect">
                                                      <a:avLst/>
                                                    </a:prstGeom>
                                                    <a:noFill/>
                                                    <a:ln>
                                                      <a:noFill/>
                                                    </a:ln>
                                                  </pic:spPr>
                                                </pic:pic>
                                              </a:graphicData>
                                            </a:graphic>
                                          </wp:inline>
                                        </w:drawing>
                                      </w:r>
                                    </w:p>
                                    <w:sdt>
                                      <w:sdtPr>
                                        <w:rPr>
                                          <w:color w:val="000000" w:themeColor="text1"/>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2FF88F5" w14:textId="782250D0" w:rsidR="0027466C" w:rsidRPr="008D414D" w:rsidRDefault="00AA0108" w:rsidP="008D414D">
                                          <w:pPr>
                                            <w:pStyle w:val="NoSpacing"/>
                                            <w:spacing w:line="312" w:lineRule="auto"/>
                                            <w:jc w:val="center"/>
                                            <w:rPr>
                                              <w:caps/>
                                              <w:color w:val="191919" w:themeColor="text1" w:themeTint="E6"/>
                                              <w:sz w:val="40"/>
                                              <w:szCs w:val="40"/>
                                            </w:rPr>
                                          </w:pPr>
                                          <w:r>
                                            <w:rPr>
                                              <w:color w:val="000000" w:themeColor="text1"/>
                                              <w:sz w:val="52"/>
                                              <w:szCs w:val="52"/>
                                            </w:rPr>
                                            <w:t>BA Business and Management  BMSP6018</w:t>
                                          </w:r>
                                        </w:p>
                                      </w:sdtContent>
                                    </w:sdt>
                                    <w:p w14:paraId="0035F8D9" w14:textId="470E33EB" w:rsidR="0027466C" w:rsidRDefault="0027466C">
                                      <w:pPr>
                                        <w:jc w:val="right"/>
                                        <w:rPr>
                                          <w:sz w:val="24"/>
                                          <w:szCs w:val="24"/>
                                        </w:rPr>
                                      </w:pPr>
                                    </w:p>
                                  </w:tc>
                                  <w:tc>
                                    <w:tcPr>
                                      <w:tcW w:w="2432" w:type="pct"/>
                                      <w:vAlign w:val="center"/>
                                    </w:tcPr>
                                    <w:p w14:paraId="31984824" w14:textId="462D3EB3" w:rsidR="0027466C" w:rsidRDefault="0027466C">
                                      <w:pPr>
                                        <w:pStyle w:val="NoSpacing"/>
                                        <w:rPr>
                                          <w:caps/>
                                          <w:color w:val="ED7D31" w:themeColor="accent2"/>
                                          <w:sz w:val="26"/>
                                          <w:szCs w:val="26"/>
                                        </w:rPr>
                                      </w:pPr>
                                    </w:p>
                                    <w:sdt>
                                      <w:sdtPr>
                                        <w:rPr>
                                          <w:color w:val="000000" w:themeColor="text1"/>
                                          <w:kern w:val="0"/>
                                          <w:sz w:val="44"/>
                                          <w:szCs w:val="44"/>
                                          <w14:ligatures w14:val="none"/>
                                        </w:rPr>
                                        <w:alias w:val="Abstract"/>
                                        <w:tag w:val=""/>
                                        <w:id w:val="-2036181933"/>
                                        <w:dataBinding w:prefixMappings="xmlns:ns0='http://schemas.microsoft.com/office/2006/coverPageProps' " w:xpath="/ns0:CoverPageProperties[1]/ns0:Abstract[1]" w:storeItemID="{55AF091B-3C7A-41E3-B477-F2FDAA23CFDA}"/>
                                        <w:text/>
                                      </w:sdtPr>
                                      <w:sdtEndPr/>
                                      <w:sdtContent>
                                        <w:p w14:paraId="3A146678" w14:textId="3DC05351" w:rsidR="0027466C" w:rsidRPr="004F2AC5" w:rsidRDefault="008D414D">
                                          <w:pPr>
                                            <w:rPr>
                                              <w:color w:val="000000" w:themeColor="text1"/>
                                              <w:sz w:val="44"/>
                                              <w:szCs w:val="44"/>
                                            </w:rPr>
                                          </w:pPr>
                                          <w:r w:rsidRPr="004F2AC5">
                                            <w:rPr>
                                              <w:color w:val="000000" w:themeColor="text1"/>
                                              <w:kern w:val="0"/>
                                              <w:sz w:val="44"/>
                                              <w:szCs w:val="44"/>
                                              <w14:ligatures w14:val="none"/>
                                            </w:rPr>
                                            <w:t>An investigation into the awareness of consumers in what zero waste products are and how single use plastic packaging affects the environment in Wales</w:t>
                                          </w:r>
                                        </w:p>
                                      </w:sdtContent>
                                    </w:sdt>
                                    <w:sdt>
                                      <w:sdtPr>
                                        <w:rPr>
                                          <w:color w:val="595959" w:themeColor="text1" w:themeTint="A6"/>
                                          <w:sz w:val="36"/>
                                          <w:szCs w:val="3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BABE635" w14:textId="590F960D" w:rsidR="0027466C" w:rsidRPr="004F2AC5" w:rsidRDefault="0027466C">
                                          <w:pPr>
                                            <w:pStyle w:val="NoSpacing"/>
                                            <w:rPr>
                                              <w:color w:val="595959" w:themeColor="text1" w:themeTint="A6"/>
                                              <w:sz w:val="36"/>
                                              <w:szCs w:val="36"/>
                                            </w:rPr>
                                          </w:pPr>
                                          <w:r w:rsidRPr="004F2AC5">
                                            <w:rPr>
                                              <w:color w:val="595959" w:themeColor="text1" w:themeTint="A6"/>
                                              <w:sz w:val="36"/>
                                              <w:szCs w:val="36"/>
                                            </w:rPr>
                                            <w:t>Victoria Beecham</w:t>
                                          </w:r>
                                        </w:p>
                                      </w:sdtContent>
                                    </w:sdt>
                                    <w:p w14:paraId="4CAB4636" w14:textId="425AE86E" w:rsidR="0027466C" w:rsidRDefault="00AA0108">
                                      <w:pPr>
                                        <w:pStyle w:val="NoSpacing"/>
                                      </w:pPr>
                                      <w:sdt>
                                        <w:sdtPr>
                                          <w:rPr>
                                            <w:color w:val="44546A" w:themeColor="text2"/>
                                            <w:sz w:val="36"/>
                                            <w:szCs w:val="36"/>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103AD6" w:rsidRPr="004F2AC5">
                                            <w:rPr>
                                              <w:color w:val="44546A" w:themeColor="text2"/>
                                              <w:sz w:val="36"/>
                                              <w:szCs w:val="36"/>
                                            </w:rPr>
                                            <w:t>2108844</w:t>
                                          </w:r>
                                        </w:sdtContent>
                                      </w:sdt>
                                    </w:p>
                                  </w:tc>
                                </w:tr>
                              </w:tbl>
                              <w:p w14:paraId="6CBBFC45" w14:textId="77777777" w:rsidR="0027466C" w:rsidRDefault="0027466C"/>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page">
                      <wp14:pctWidth>94100</wp14:pctWidth>
                    </wp14:sizeRelH>
                    <wp14:sizeRelV relativeFrom="page">
                      <wp14:pctHeight>77300</wp14:pctHeight>
                    </wp14:sizeRelV>
                  </wp:anchor>
                </w:drawing>
              </mc:Choice>
              <mc:Fallback>
                <w:pict>
                  <v:shapetype w14:anchorId="21FD2BAC" id="_x0000_t202" coordsize="21600,21600" o:spt="202" path="m,l,21600r21600,l21600,xe">
                    <v:stroke joinstyle="miter"/>
                    <v:path gradientshapeok="t" o:connecttype="rect"/>
                  </v:shapetype>
                  <v:shape id="Text Box 40" o:spid="_x0000_s1026" type="#_x0000_t202" style="position:absolute;margin-left:0;margin-top:0;width:134.85pt;height:302.4pt;z-index:251658240;visibility:visible;mso-wrap-style:square;mso-width-percent:941;mso-height-percent:773;mso-wrap-distance-left:9pt;mso-wrap-distance-top:0;mso-wrap-distance-right:9pt;mso-wrap-distance-bottom:0;mso-position-horizontal:center;mso-position-horizontal-relative:page;mso-position-vertical:center;mso-position-vertical-relative:page;mso-width-percent:941;mso-height-percent:773;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" fillcolor="white [3201]" stroked="f" strokeweight=".5pt">
                    <v:textbox inset="0,0,0,0">
                      <w:txbxContent>
                        <w:tbl>
                          <w:tblPr>
                            <w:tblW w:w="5000" w:type="pct"/>
                            <w:jc w:val="center"/>
                            <w:tblBorders>
                              <w:insideV w:val="single" w:sz="12" w:space="0" w:color="ED7D31" w:themeColor="accent2"/>
                            </w:tblBorders>
                            <w:tblCellMar>
                              <w:top w:w="1296" w:type="dxa"/>
                              <w:left w:w="360" w:type="dxa"/>
                              <w:bottom w:w="1296" w:type="dxa"/>
                              <w:right w:w="360" w:type="dxa"/>
                            </w:tblCellMar>
                            <w:tblLook w:val="04A0" w:firstRow="1" w:lastRow="0" w:firstColumn="1" w:lastColumn="0" w:noHBand="0" w:noVBand="1"/>
                          </w:tblPr>
                          <w:tblGrid>
                            <w:gridCol w:w="5610"/>
                            <w:gridCol w:w="3036"/>
                          </w:tblGrid>
                          <w:tr w:rsidR="0027466C" w14:paraId="61B15FFB" w14:textId="77777777">
                            <w:trPr>
                              <w:jc w:val="center"/>
                            </w:trPr>
                            <w:tc>
                              <w:tcPr>
                                <w:tcW w:w="2568" w:type="pct"/>
                                <w:vAlign w:val="center"/>
                              </w:tcPr>
                              <w:p w14:paraId="78A81376" w14:textId="5077E20C" w:rsidR="0027466C" w:rsidRDefault="00F47882">
                                <w:pPr>
                                  <w:jc w:val="right"/>
                                </w:pPr>
                                <w:r w:rsidRPr="00F47882">
                                  <w:rPr>
                                    <w:noProof/>
                                  </w:rPr>
                                  <w:drawing>
                                    <wp:inline distT="0" distB="0" distL="0" distR="0" wp14:anchorId="7EEF18F2" wp14:editId="50092A41">
                                      <wp:extent cx="3105150" cy="2628900"/>
                                      <wp:effectExtent l="0" t="0" r="0" b="0"/>
                                      <wp:docPr id="16049029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05150" cy="2628900"/>
                                              </a:xfrm>
                                              <a:prstGeom prst="rect">
                                                <a:avLst/>
                                              </a:prstGeom>
                                              <a:noFill/>
                                              <a:ln>
                                                <a:noFill/>
                                              </a:ln>
                                            </pic:spPr>
                                          </pic:pic>
                                        </a:graphicData>
                                      </a:graphic>
                                    </wp:inline>
                                  </w:drawing>
                                </w:r>
                              </w:p>
                              <w:sdt>
                                <w:sdtPr>
                                  <w:rPr>
                                    <w:color w:val="000000" w:themeColor="text1"/>
                                    <w:sz w:val="52"/>
                                    <w:szCs w:val="52"/>
                                  </w:rPr>
                                  <w:alias w:val="Title"/>
                                  <w:tag w:val=""/>
                                  <w:id w:val="-438379639"/>
                                  <w:dataBinding w:prefixMappings="xmlns:ns0='http://purl.org/dc/elements/1.1/' xmlns:ns1='http://schemas.openxmlformats.org/package/2006/metadata/core-properties' " w:xpath="/ns1:coreProperties[1]/ns0:title[1]" w:storeItemID="{6C3C8BC8-F283-45AE-878A-BAB7291924A1}"/>
                                  <w:text/>
                                </w:sdtPr>
                                <w:sdtEndPr/>
                                <w:sdtContent>
                                  <w:p w14:paraId="62FF88F5" w14:textId="782250D0" w:rsidR="0027466C" w:rsidRPr="008D414D" w:rsidRDefault="00AA0108" w:rsidP="008D414D">
                                    <w:pPr>
                                      <w:pStyle w:val="NoSpacing"/>
                                      <w:spacing w:line="312" w:lineRule="auto"/>
                                      <w:jc w:val="center"/>
                                      <w:rPr>
                                        <w:caps/>
                                        <w:color w:val="191919" w:themeColor="text1" w:themeTint="E6"/>
                                        <w:sz w:val="40"/>
                                        <w:szCs w:val="40"/>
                                      </w:rPr>
                                    </w:pPr>
                                    <w:r>
                                      <w:rPr>
                                        <w:color w:val="000000" w:themeColor="text1"/>
                                        <w:sz w:val="52"/>
                                        <w:szCs w:val="52"/>
                                      </w:rPr>
                                      <w:t>BA Business and Management  BMSP6018</w:t>
                                    </w:r>
                                  </w:p>
                                </w:sdtContent>
                              </w:sdt>
                              <w:p w14:paraId="0035F8D9" w14:textId="470E33EB" w:rsidR="0027466C" w:rsidRDefault="0027466C">
                                <w:pPr>
                                  <w:jc w:val="right"/>
                                  <w:rPr>
                                    <w:sz w:val="24"/>
                                    <w:szCs w:val="24"/>
                                  </w:rPr>
                                </w:pPr>
                              </w:p>
                            </w:tc>
                            <w:tc>
                              <w:tcPr>
                                <w:tcW w:w="2432" w:type="pct"/>
                                <w:vAlign w:val="center"/>
                              </w:tcPr>
                              <w:p w14:paraId="31984824" w14:textId="462D3EB3" w:rsidR="0027466C" w:rsidRDefault="0027466C">
                                <w:pPr>
                                  <w:pStyle w:val="NoSpacing"/>
                                  <w:rPr>
                                    <w:caps/>
                                    <w:color w:val="ED7D31" w:themeColor="accent2"/>
                                    <w:sz w:val="26"/>
                                    <w:szCs w:val="26"/>
                                  </w:rPr>
                                </w:pPr>
                              </w:p>
                              <w:sdt>
                                <w:sdtPr>
                                  <w:rPr>
                                    <w:color w:val="000000" w:themeColor="text1"/>
                                    <w:kern w:val="0"/>
                                    <w:sz w:val="44"/>
                                    <w:szCs w:val="44"/>
                                    <w14:ligatures w14:val="none"/>
                                  </w:rPr>
                                  <w:alias w:val="Abstract"/>
                                  <w:tag w:val=""/>
                                  <w:id w:val="-2036181933"/>
                                  <w:dataBinding w:prefixMappings="xmlns:ns0='http://schemas.microsoft.com/office/2006/coverPageProps' " w:xpath="/ns0:CoverPageProperties[1]/ns0:Abstract[1]" w:storeItemID="{55AF091B-3C7A-41E3-B477-F2FDAA23CFDA}"/>
                                  <w:text/>
                                </w:sdtPr>
                                <w:sdtEndPr/>
                                <w:sdtContent>
                                  <w:p w14:paraId="3A146678" w14:textId="3DC05351" w:rsidR="0027466C" w:rsidRPr="004F2AC5" w:rsidRDefault="008D414D">
                                    <w:pPr>
                                      <w:rPr>
                                        <w:color w:val="000000" w:themeColor="text1"/>
                                        <w:sz w:val="44"/>
                                        <w:szCs w:val="44"/>
                                      </w:rPr>
                                    </w:pPr>
                                    <w:r w:rsidRPr="004F2AC5">
                                      <w:rPr>
                                        <w:color w:val="000000" w:themeColor="text1"/>
                                        <w:kern w:val="0"/>
                                        <w:sz w:val="44"/>
                                        <w:szCs w:val="44"/>
                                        <w14:ligatures w14:val="none"/>
                                      </w:rPr>
                                      <w:t>An investigation into the awareness of consumers in what zero waste products are and how single use plastic packaging affects the environment in Wales</w:t>
                                    </w:r>
                                  </w:p>
                                </w:sdtContent>
                              </w:sdt>
                              <w:sdt>
                                <w:sdtPr>
                                  <w:rPr>
                                    <w:color w:val="595959" w:themeColor="text1" w:themeTint="A6"/>
                                    <w:sz w:val="36"/>
                                    <w:szCs w:val="36"/>
                                  </w:rPr>
                                  <w:alias w:val="Author"/>
                                  <w:tag w:val=""/>
                                  <w:id w:val="-279026076"/>
                                  <w:dataBinding w:prefixMappings="xmlns:ns0='http://purl.org/dc/elements/1.1/' xmlns:ns1='http://schemas.openxmlformats.org/package/2006/metadata/core-properties' " w:xpath="/ns1:coreProperties[1]/ns0:creator[1]" w:storeItemID="{6C3C8BC8-F283-45AE-878A-BAB7291924A1}"/>
                                  <w:text/>
                                </w:sdtPr>
                                <w:sdtEndPr/>
                                <w:sdtContent>
                                  <w:p w14:paraId="3BABE635" w14:textId="590F960D" w:rsidR="0027466C" w:rsidRPr="004F2AC5" w:rsidRDefault="0027466C">
                                    <w:pPr>
                                      <w:pStyle w:val="NoSpacing"/>
                                      <w:rPr>
                                        <w:color w:val="595959" w:themeColor="text1" w:themeTint="A6"/>
                                        <w:sz w:val="36"/>
                                        <w:szCs w:val="36"/>
                                      </w:rPr>
                                    </w:pPr>
                                    <w:r w:rsidRPr="004F2AC5">
                                      <w:rPr>
                                        <w:color w:val="595959" w:themeColor="text1" w:themeTint="A6"/>
                                        <w:sz w:val="36"/>
                                        <w:szCs w:val="36"/>
                                      </w:rPr>
                                      <w:t>Victoria Beecham</w:t>
                                    </w:r>
                                  </w:p>
                                </w:sdtContent>
                              </w:sdt>
                              <w:p w14:paraId="4CAB4636" w14:textId="425AE86E" w:rsidR="0027466C" w:rsidRDefault="00AA0108">
                                <w:pPr>
                                  <w:pStyle w:val="NoSpacing"/>
                                </w:pPr>
                                <w:sdt>
                                  <w:sdtPr>
                                    <w:rPr>
                                      <w:color w:val="44546A" w:themeColor="text2"/>
                                      <w:sz w:val="36"/>
                                      <w:szCs w:val="36"/>
                                    </w:rPr>
                                    <w:alias w:val="Course"/>
                                    <w:tag w:val="Course"/>
                                    <w:id w:val="-710501431"/>
                                    <w:dataBinding w:prefixMappings="xmlns:ns0='http://purl.org/dc/elements/1.1/' xmlns:ns1='http://schemas.openxmlformats.org/package/2006/metadata/core-properties' " w:xpath="/ns1:coreProperties[1]/ns1:category[1]" w:storeItemID="{6C3C8BC8-F283-45AE-878A-BAB7291924A1}"/>
                                    <w:text/>
                                  </w:sdtPr>
                                  <w:sdtEndPr/>
                                  <w:sdtContent>
                                    <w:r w:rsidR="00103AD6" w:rsidRPr="004F2AC5">
                                      <w:rPr>
                                        <w:color w:val="44546A" w:themeColor="text2"/>
                                        <w:sz w:val="36"/>
                                        <w:szCs w:val="36"/>
                                      </w:rPr>
                                      <w:t>2108844</w:t>
                                    </w:r>
                                  </w:sdtContent>
                                </w:sdt>
                              </w:p>
                            </w:tc>
                          </w:tr>
                        </w:tbl>
                        <w:p w14:paraId="6CBBFC45" w14:textId="77777777" w:rsidR="0027466C" w:rsidRDefault="0027466C"/>
                      </w:txbxContent>
                    </v:textbox>
                    <w10:wrap anchorx="page" anchory="page"/>
                  </v:shape>
                </w:pict>
              </mc:Fallback>
            </mc:AlternateContent>
          </w:r>
          <w:r>
            <w:rPr>
              <w:b/>
              <w:bCs/>
              <w:sz w:val="28"/>
              <w:szCs w:val="28"/>
            </w:rPr>
            <w:br w:type="page"/>
          </w:r>
        </w:p>
      </w:sdtContent>
    </w:sdt>
    <w:p w14:paraId="2C18E77D" w14:textId="77777777" w:rsidR="005464E4" w:rsidRPr="00496E38" w:rsidRDefault="005464E4" w:rsidP="005464E4">
      <w:pPr>
        <w:spacing w:line="360" w:lineRule="auto"/>
        <w:jc w:val="center"/>
        <w:rPr>
          <w:rFonts w:cstheme="minorHAnsi"/>
          <w:b/>
          <w:bCs/>
          <w:sz w:val="32"/>
          <w:szCs w:val="32"/>
          <w:u w:val="single"/>
        </w:rPr>
      </w:pPr>
      <w:r w:rsidRPr="00496E38">
        <w:rPr>
          <w:rFonts w:cstheme="minorHAnsi"/>
          <w:b/>
          <w:bCs/>
          <w:sz w:val="32"/>
          <w:szCs w:val="32"/>
          <w:u w:val="single"/>
        </w:rPr>
        <w:t>Declaration</w:t>
      </w:r>
    </w:p>
    <w:p w14:paraId="52757A08" w14:textId="77777777" w:rsidR="005464E4" w:rsidRPr="00496E38" w:rsidRDefault="005464E4" w:rsidP="005464E4">
      <w:pPr>
        <w:spacing w:line="360" w:lineRule="auto"/>
        <w:jc w:val="center"/>
        <w:rPr>
          <w:rFonts w:cstheme="minorHAnsi"/>
          <w:b/>
          <w:bCs/>
          <w:sz w:val="32"/>
          <w:szCs w:val="32"/>
          <w:u w:val="single"/>
        </w:rPr>
      </w:pPr>
    </w:p>
    <w:p w14:paraId="7FD753A7" w14:textId="77777777" w:rsidR="005464E4" w:rsidRPr="00496E38" w:rsidRDefault="005464E4" w:rsidP="005464E4">
      <w:pPr>
        <w:pStyle w:val="ListParagraph"/>
        <w:numPr>
          <w:ilvl w:val="0"/>
          <w:numId w:val="12"/>
        </w:numPr>
        <w:spacing w:line="360" w:lineRule="auto"/>
        <w:jc w:val="both"/>
        <w:rPr>
          <w:rFonts w:cstheme="minorHAnsi"/>
          <w:sz w:val="24"/>
          <w:szCs w:val="24"/>
        </w:rPr>
      </w:pPr>
      <w:r w:rsidRPr="00496E38">
        <w:rPr>
          <w:rFonts w:cstheme="minorHAnsi"/>
          <w:sz w:val="24"/>
          <w:szCs w:val="24"/>
        </w:rPr>
        <w:t>This work has not been previously accepted in substance for any degree and is not being concurrently submitted in candidature for any degree.</w:t>
      </w:r>
    </w:p>
    <w:p w14:paraId="02B12A34" w14:textId="77777777" w:rsidR="005464E4" w:rsidRPr="00496E38" w:rsidRDefault="005464E4" w:rsidP="005464E4">
      <w:pPr>
        <w:spacing w:line="360" w:lineRule="auto"/>
        <w:jc w:val="both"/>
        <w:rPr>
          <w:rFonts w:cstheme="minorHAnsi"/>
          <w:sz w:val="24"/>
          <w:szCs w:val="24"/>
        </w:rPr>
      </w:pPr>
    </w:p>
    <w:p w14:paraId="61ACBC2B" w14:textId="77777777" w:rsidR="005464E4" w:rsidRPr="00496E38" w:rsidRDefault="005464E4" w:rsidP="005464E4">
      <w:pPr>
        <w:pStyle w:val="ListParagraph"/>
        <w:numPr>
          <w:ilvl w:val="0"/>
          <w:numId w:val="12"/>
        </w:numPr>
        <w:spacing w:line="360" w:lineRule="auto"/>
        <w:jc w:val="both"/>
        <w:rPr>
          <w:rFonts w:cstheme="minorHAnsi"/>
          <w:sz w:val="24"/>
          <w:szCs w:val="24"/>
        </w:rPr>
      </w:pPr>
      <w:r w:rsidRPr="00496E38">
        <w:rPr>
          <w:rFonts w:cstheme="minorHAnsi"/>
          <w:sz w:val="24"/>
          <w:szCs w:val="24"/>
        </w:rPr>
        <w:t xml:space="preserve">This dissertation is being submitted in partial fulfilment of the requirements for the degree Business and Management. </w:t>
      </w:r>
    </w:p>
    <w:p w14:paraId="3ABBAF11" w14:textId="77777777" w:rsidR="005464E4" w:rsidRPr="00496E38" w:rsidRDefault="005464E4" w:rsidP="005464E4">
      <w:pPr>
        <w:spacing w:line="360" w:lineRule="auto"/>
        <w:jc w:val="both"/>
        <w:rPr>
          <w:rFonts w:cstheme="minorHAnsi"/>
          <w:sz w:val="24"/>
          <w:szCs w:val="24"/>
        </w:rPr>
      </w:pPr>
    </w:p>
    <w:p w14:paraId="4D37E9CE" w14:textId="77777777" w:rsidR="005464E4" w:rsidRPr="00496E38" w:rsidRDefault="005464E4" w:rsidP="005464E4">
      <w:pPr>
        <w:pStyle w:val="ListParagraph"/>
        <w:numPr>
          <w:ilvl w:val="0"/>
          <w:numId w:val="12"/>
        </w:numPr>
        <w:spacing w:line="360" w:lineRule="auto"/>
        <w:jc w:val="both"/>
        <w:rPr>
          <w:rFonts w:cstheme="minorHAnsi"/>
          <w:sz w:val="24"/>
          <w:szCs w:val="24"/>
        </w:rPr>
      </w:pPr>
      <w:r w:rsidRPr="00496E38">
        <w:rPr>
          <w:rFonts w:cstheme="minorHAnsi"/>
          <w:sz w:val="24"/>
          <w:szCs w:val="24"/>
        </w:rPr>
        <w:t xml:space="preserve">This dissertation is the result of my own independent work and investigation, except where otherwise stated. </w:t>
      </w:r>
    </w:p>
    <w:p w14:paraId="75115A60" w14:textId="77777777" w:rsidR="005464E4" w:rsidRPr="00496E38" w:rsidRDefault="005464E4" w:rsidP="005464E4">
      <w:pPr>
        <w:spacing w:line="360" w:lineRule="auto"/>
        <w:jc w:val="both"/>
        <w:rPr>
          <w:rFonts w:cstheme="minorHAnsi"/>
          <w:sz w:val="24"/>
          <w:szCs w:val="24"/>
        </w:rPr>
      </w:pPr>
    </w:p>
    <w:p w14:paraId="35C50D36" w14:textId="77777777" w:rsidR="005464E4" w:rsidRPr="00496E38" w:rsidRDefault="005464E4" w:rsidP="005464E4">
      <w:pPr>
        <w:pStyle w:val="ListParagraph"/>
        <w:jc w:val="both"/>
        <w:rPr>
          <w:rFonts w:cstheme="minorHAnsi"/>
          <w:sz w:val="24"/>
          <w:szCs w:val="24"/>
        </w:rPr>
      </w:pPr>
    </w:p>
    <w:p w14:paraId="63989FAA" w14:textId="65A95967" w:rsidR="005464E4" w:rsidRPr="00496E38" w:rsidRDefault="005464E4" w:rsidP="005464E4">
      <w:pPr>
        <w:pStyle w:val="ListParagraph"/>
        <w:numPr>
          <w:ilvl w:val="0"/>
          <w:numId w:val="12"/>
        </w:numPr>
        <w:spacing w:line="360" w:lineRule="auto"/>
        <w:jc w:val="both"/>
        <w:rPr>
          <w:rFonts w:cstheme="minorHAnsi"/>
          <w:sz w:val="24"/>
          <w:szCs w:val="24"/>
        </w:rPr>
      </w:pPr>
      <w:r w:rsidRPr="00496E38">
        <w:rPr>
          <w:rFonts w:cstheme="minorHAnsi"/>
          <w:sz w:val="24"/>
          <w:szCs w:val="24"/>
        </w:rPr>
        <w:t xml:space="preserve">Other sources are acknowledged by footnotes giving explicit references. A </w:t>
      </w:r>
      <w:r w:rsidR="00025165">
        <w:rPr>
          <w:rFonts w:cstheme="minorHAnsi"/>
          <w:sz w:val="24"/>
          <w:szCs w:val="24"/>
        </w:rPr>
        <w:t>Refrence</w:t>
      </w:r>
      <w:r w:rsidR="000F6866">
        <w:rPr>
          <w:rFonts w:cstheme="minorHAnsi"/>
          <w:sz w:val="24"/>
          <w:szCs w:val="24"/>
        </w:rPr>
        <w:t>s</w:t>
      </w:r>
      <w:r w:rsidRPr="00496E38">
        <w:rPr>
          <w:rFonts w:cstheme="minorHAnsi"/>
          <w:sz w:val="24"/>
          <w:szCs w:val="24"/>
        </w:rPr>
        <w:t xml:space="preserve"> is appended.</w:t>
      </w:r>
    </w:p>
    <w:p w14:paraId="71322ECC" w14:textId="77777777" w:rsidR="005464E4" w:rsidRPr="00496E38" w:rsidRDefault="005464E4" w:rsidP="005464E4">
      <w:pPr>
        <w:spacing w:line="360" w:lineRule="auto"/>
        <w:jc w:val="both"/>
        <w:rPr>
          <w:rFonts w:cstheme="minorHAnsi"/>
          <w:sz w:val="24"/>
          <w:szCs w:val="24"/>
        </w:rPr>
      </w:pPr>
    </w:p>
    <w:p w14:paraId="2D3A337C" w14:textId="77777777" w:rsidR="005464E4" w:rsidRPr="00496E38" w:rsidRDefault="005464E4" w:rsidP="005464E4">
      <w:pPr>
        <w:pStyle w:val="ListParagraph"/>
        <w:jc w:val="both"/>
        <w:rPr>
          <w:rFonts w:cstheme="minorHAnsi"/>
          <w:sz w:val="24"/>
          <w:szCs w:val="24"/>
        </w:rPr>
      </w:pPr>
    </w:p>
    <w:p w14:paraId="2CD5DAC3" w14:textId="77777777" w:rsidR="005464E4" w:rsidRPr="00496E38" w:rsidRDefault="005464E4" w:rsidP="005464E4">
      <w:pPr>
        <w:pStyle w:val="ListParagraph"/>
        <w:numPr>
          <w:ilvl w:val="0"/>
          <w:numId w:val="12"/>
        </w:numPr>
        <w:spacing w:line="360" w:lineRule="auto"/>
        <w:jc w:val="both"/>
        <w:rPr>
          <w:rFonts w:cstheme="minorHAnsi"/>
          <w:sz w:val="24"/>
          <w:szCs w:val="24"/>
        </w:rPr>
      </w:pPr>
      <w:r w:rsidRPr="00496E38">
        <w:rPr>
          <w:rFonts w:cstheme="minorHAnsi"/>
          <w:sz w:val="24"/>
          <w:szCs w:val="24"/>
        </w:rPr>
        <w:t>I herby give consent for my dissertation, if accepted, to be available for photocopying and for interlibrary loan, and for the title and summary to be made available to outside organisations.</w:t>
      </w:r>
    </w:p>
    <w:p w14:paraId="7A8300F6" w14:textId="77777777" w:rsidR="00605A88" w:rsidRPr="00496E38" w:rsidRDefault="00605A88">
      <w:pPr>
        <w:rPr>
          <w:rFonts w:cstheme="minorHAnsi"/>
          <w:b/>
          <w:bCs/>
          <w:sz w:val="28"/>
          <w:szCs w:val="28"/>
        </w:rPr>
      </w:pPr>
    </w:p>
    <w:p w14:paraId="68626724" w14:textId="77777777" w:rsidR="00F32764" w:rsidRPr="00496E38" w:rsidRDefault="00F32764" w:rsidP="00F32764">
      <w:pPr>
        <w:spacing w:line="360" w:lineRule="auto"/>
        <w:jc w:val="center"/>
        <w:rPr>
          <w:rFonts w:cstheme="minorHAnsi"/>
          <w:b/>
          <w:bCs/>
          <w:sz w:val="32"/>
          <w:szCs w:val="32"/>
          <w:u w:val="single"/>
        </w:rPr>
      </w:pPr>
    </w:p>
    <w:p w14:paraId="1C94340D" w14:textId="77777777" w:rsidR="00F32764" w:rsidRPr="00496E38" w:rsidRDefault="00F32764" w:rsidP="00F32764">
      <w:pPr>
        <w:spacing w:line="360" w:lineRule="auto"/>
        <w:jc w:val="center"/>
        <w:rPr>
          <w:rFonts w:cstheme="minorHAnsi"/>
          <w:b/>
          <w:bCs/>
          <w:sz w:val="32"/>
          <w:szCs w:val="32"/>
          <w:u w:val="single"/>
        </w:rPr>
      </w:pPr>
    </w:p>
    <w:p w14:paraId="45131DF2" w14:textId="77777777" w:rsidR="00F32764" w:rsidRPr="00496E38" w:rsidRDefault="00F32764" w:rsidP="00F32764">
      <w:pPr>
        <w:spacing w:line="360" w:lineRule="auto"/>
        <w:jc w:val="center"/>
        <w:rPr>
          <w:rFonts w:cstheme="minorHAnsi"/>
          <w:b/>
          <w:bCs/>
          <w:sz w:val="32"/>
          <w:szCs w:val="32"/>
          <w:u w:val="single"/>
        </w:rPr>
      </w:pPr>
    </w:p>
    <w:p w14:paraId="42C83FA1" w14:textId="77777777" w:rsidR="00F32764" w:rsidRPr="00496E38" w:rsidRDefault="00F32764" w:rsidP="00F32764">
      <w:pPr>
        <w:spacing w:line="360" w:lineRule="auto"/>
        <w:jc w:val="center"/>
        <w:rPr>
          <w:rFonts w:cstheme="minorHAnsi"/>
          <w:b/>
          <w:bCs/>
          <w:sz w:val="32"/>
          <w:szCs w:val="32"/>
          <w:u w:val="single"/>
        </w:rPr>
      </w:pPr>
    </w:p>
    <w:p w14:paraId="5539A783" w14:textId="173DD922" w:rsidR="00F32764" w:rsidRPr="00496E38" w:rsidRDefault="00F32764" w:rsidP="00496E38">
      <w:pPr>
        <w:spacing w:line="360" w:lineRule="auto"/>
        <w:jc w:val="center"/>
        <w:rPr>
          <w:rFonts w:cstheme="minorHAnsi"/>
          <w:b/>
          <w:bCs/>
          <w:sz w:val="28"/>
          <w:szCs w:val="28"/>
          <w:u w:val="single"/>
        </w:rPr>
      </w:pPr>
      <w:r w:rsidRPr="00496E38">
        <w:rPr>
          <w:rFonts w:cstheme="minorHAnsi"/>
          <w:b/>
          <w:bCs/>
          <w:sz w:val="28"/>
          <w:szCs w:val="28"/>
          <w:u w:val="single"/>
        </w:rPr>
        <w:t>Acknowledgments</w:t>
      </w:r>
    </w:p>
    <w:p w14:paraId="1FDC368A" w14:textId="77777777" w:rsidR="00F32764" w:rsidRPr="00496E38" w:rsidRDefault="00F32764" w:rsidP="00F32764">
      <w:pPr>
        <w:spacing w:line="360" w:lineRule="auto"/>
        <w:jc w:val="center"/>
        <w:rPr>
          <w:rFonts w:cstheme="minorHAnsi"/>
          <w:b/>
          <w:bCs/>
          <w:sz w:val="28"/>
          <w:szCs w:val="28"/>
          <w:u w:val="single"/>
        </w:rPr>
      </w:pPr>
    </w:p>
    <w:p w14:paraId="5E251FD4" w14:textId="77777777" w:rsidR="00F32764" w:rsidRPr="00496E38" w:rsidRDefault="00F32764" w:rsidP="00F32764">
      <w:pPr>
        <w:spacing w:line="360" w:lineRule="auto"/>
        <w:jc w:val="both"/>
        <w:rPr>
          <w:rFonts w:cstheme="minorHAnsi"/>
          <w:sz w:val="28"/>
          <w:szCs w:val="28"/>
        </w:rPr>
      </w:pPr>
      <w:r w:rsidRPr="00496E38">
        <w:rPr>
          <w:rFonts w:cstheme="minorHAnsi"/>
          <w:sz w:val="28"/>
          <w:szCs w:val="28"/>
        </w:rPr>
        <w:t xml:space="preserve">I wish to acknowledge and thank all of the people involved both directly and indirectly in the development of this investigation. </w:t>
      </w:r>
    </w:p>
    <w:p w14:paraId="5142DDBC" w14:textId="77777777" w:rsidR="00F32764" w:rsidRPr="00496E38" w:rsidRDefault="00F32764" w:rsidP="00F32764">
      <w:pPr>
        <w:spacing w:line="360" w:lineRule="auto"/>
        <w:jc w:val="both"/>
        <w:rPr>
          <w:rFonts w:cstheme="minorHAnsi"/>
          <w:sz w:val="28"/>
          <w:szCs w:val="28"/>
        </w:rPr>
      </w:pPr>
    </w:p>
    <w:p w14:paraId="0D414759" w14:textId="54EBACC0" w:rsidR="00F32764" w:rsidRPr="00496E38" w:rsidRDefault="00F32764" w:rsidP="00F32764">
      <w:pPr>
        <w:spacing w:line="360" w:lineRule="auto"/>
        <w:jc w:val="both"/>
        <w:rPr>
          <w:rFonts w:cstheme="minorHAnsi"/>
          <w:sz w:val="28"/>
          <w:szCs w:val="28"/>
        </w:rPr>
      </w:pPr>
      <w:r w:rsidRPr="00496E38">
        <w:rPr>
          <w:rFonts w:cstheme="minorHAnsi"/>
          <w:sz w:val="28"/>
          <w:szCs w:val="28"/>
        </w:rPr>
        <w:t>I would like to</w:t>
      </w:r>
      <w:r w:rsidR="00701F59" w:rsidRPr="00496E38">
        <w:rPr>
          <w:rFonts w:cstheme="minorHAnsi"/>
          <w:sz w:val="28"/>
          <w:szCs w:val="28"/>
        </w:rPr>
        <w:t xml:space="preserve"> express</w:t>
      </w:r>
      <w:r w:rsidR="00347E1C" w:rsidRPr="00496E38">
        <w:rPr>
          <w:rFonts w:cstheme="minorHAnsi"/>
          <w:sz w:val="28"/>
          <w:szCs w:val="28"/>
        </w:rPr>
        <w:t xml:space="preserve"> my </w:t>
      </w:r>
      <w:r w:rsidR="000163E9" w:rsidRPr="00496E38">
        <w:rPr>
          <w:rFonts w:cstheme="minorHAnsi"/>
          <w:sz w:val="28"/>
          <w:szCs w:val="28"/>
        </w:rPr>
        <w:t>special</w:t>
      </w:r>
      <w:r w:rsidRPr="00496E38">
        <w:rPr>
          <w:rFonts w:cstheme="minorHAnsi"/>
          <w:sz w:val="28"/>
          <w:szCs w:val="28"/>
        </w:rPr>
        <w:t xml:space="preserve"> tha</w:t>
      </w:r>
      <w:r w:rsidR="00347E1C" w:rsidRPr="00496E38">
        <w:rPr>
          <w:rFonts w:cstheme="minorHAnsi"/>
          <w:sz w:val="28"/>
          <w:szCs w:val="28"/>
        </w:rPr>
        <w:t>nks to my mentor Mr</w:t>
      </w:r>
      <w:r w:rsidRPr="00496E38">
        <w:rPr>
          <w:rFonts w:cstheme="minorHAnsi"/>
          <w:sz w:val="28"/>
          <w:szCs w:val="28"/>
        </w:rPr>
        <w:t xml:space="preserve"> Anthony Burns for </w:t>
      </w:r>
      <w:r w:rsidR="00AB480B" w:rsidRPr="00496E38">
        <w:rPr>
          <w:rFonts w:cstheme="minorHAnsi"/>
          <w:sz w:val="28"/>
          <w:szCs w:val="28"/>
        </w:rPr>
        <w:t xml:space="preserve">his </w:t>
      </w:r>
      <w:r w:rsidR="00AB480B" w:rsidRPr="00496E38">
        <w:rPr>
          <w:rFonts w:cstheme="minorHAnsi"/>
          <w:sz w:val="28"/>
          <w:szCs w:val="28"/>
          <w:shd w:val="clear" w:color="auto" w:fill="FFFFFF"/>
        </w:rPr>
        <w:t>time</w:t>
      </w:r>
      <w:r w:rsidR="00417C65" w:rsidRPr="00496E38">
        <w:rPr>
          <w:rFonts w:cstheme="minorHAnsi"/>
          <w:sz w:val="28"/>
          <w:szCs w:val="28"/>
          <w:shd w:val="clear" w:color="auto" w:fill="FFFFFF"/>
        </w:rPr>
        <w:t xml:space="preserve"> and efforts he provided throughout </w:t>
      </w:r>
      <w:r w:rsidR="009B784E" w:rsidRPr="00496E38">
        <w:rPr>
          <w:rFonts w:cstheme="minorHAnsi"/>
          <w:sz w:val="28"/>
          <w:szCs w:val="28"/>
          <w:shd w:val="clear" w:color="auto" w:fill="FFFFFF"/>
        </w:rPr>
        <w:t>the year</w:t>
      </w:r>
      <w:r w:rsidR="002342F2" w:rsidRPr="00496E38">
        <w:rPr>
          <w:rFonts w:cstheme="minorHAnsi"/>
          <w:sz w:val="28"/>
          <w:szCs w:val="28"/>
          <w:shd w:val="clear" w:color="auto" w:fill="FFFFFF"/>
        </w:rPr>
        <w:t xml:space="preserve">. </w:t>
      </w:r>
      <w:r w:rsidR="00417C65" w:rsidRPr="00496E38">
        <w:rPr>
          <w:rFonts w:cstheme="minorHAnsi"/>
          <w:sz w:val="28"/>
          <w:szCs w:val="28"/>
          <w:shd w:val="clear" w:color="auto" w:fill="FFFFFF"/>
        </w:rPr>
        <w:t xml:space="preserve">Your useful advice and suggestions were </w:t>
      </w:r>
      <w:r w:rsidR="00AB480B" w:rsidRPr="00496E38">
        <w:rPr>
          <w:rFonts w:cstheme="minorHAnsi"/>
          <w:sz w:val="28"/>
          <w:szCs w:val="28"/>
          <w:shd w:val="clear" w:color="auto" w:fill="FFFFFF"/>
        </w:rPr>
        <w:t>really helpful</w:t>
      </w:r>
      <w:r w:rsidR="00417C65" w:rsidRPr="00496E38">
        <w:rPr>
          <w:rFonts w:cstheme="minorHAnsi"/>
          <w:sz w:val="28"/>
          <w:szCs w:val="28"/>
          <w:shd w:val="clear" w:color="auto" w:fill="FFFFFF"/>
        </w:rPr>
        <w:t xml:space="preserve"> to me during the project’s completion. In this aspect, I am eternally grateful to you</w:t>
      </w:r>
      <w:r w:rsidR="000163E9" w:rsidRPr="00496E38">
        <w:rPr>
          <w:rFonts w:cstheme="minorHAnsi"/>
          <w:sz w:val="28"/>
          <w:szCs w:val="28"/>
          <w:shd w:val="clear" w:color="auto" w:fill="FFFFFF"/>
        </w:rPr>
        <w:t xml:space="preserve">. </w:t>
      </w:r>
    </w:p>
    <w:p w14:paraId="251F8A33" w14:textId="77777777" w:rsidR="00F32764" w:rsidRPr="00496E38" w:rsidRDefault="00F32764" w:rsidP="00F32764">
      <w:pPr>
        <w:spacing w:line="360" w:lineRule="auto"/>
        <w:jc w:val="both"/>
        <w:rPr>
          <w:rFonts w:cstheme="minorHAnsi"/>
          <w:sz w:val="28"/>
          <w:szCs w:val="28"/>
        </w:rPr>
      </w:pPr>
    </w:p>
    <w:p w14:paraId="56A3A5F0" w14:textId="23C9BB89" w:rsidR="004274E8" w:rsidRPr="00496E38" w:rsidRDefault="00F32764" w:rsidP="00F32764">
      <w:pPr>
        <w:spacing w:line="360" w:lineRule="auto"/>
        <w:jc w:val="both"/>
        <w:rPr>
          <w:rFonts w:cstheme="minorHAnsi"/>
          <w:sz w:val="28"/>
          <w:szCs w:val="28"/>
        </w:rPr>
      </w:pPr>
      <w:r w:rsidRPr="00496E38">
        <w:rPr>
          <w:rFonts w:cstheme="minorHAnsi"/>
          <w:sz w:val="28"/>
          <w:szCs w:val="28"/>
        </w:rPr>
        <w:t xml:space="preserve">I would like to express my thanks to my friends and peers </w:t>
      </w:r>
      <w:r w:rsidR="00DC1CFA" w:rsidRPr="00496E38">
        <w:rPr>
          <w:rFonts w:cstheme="minorHAnsi"/>
          <w:sz w:val="28"/>
          <w:szCs w:val="28"/>
        </w:rPr>
        <w:t xml:space="preserve">for </w:t>
      </w:r>
      <w:r w:rsidR="00C11646" w:rsidRPr="00496E38">
        <w:rPr>
          <w:rFonts w:cstheme="minorHAnsi"/>
          <w:sz w:val="28"/>
          <w:szCs w:val="28"/>
        </w:rPr>
        <w:t>their</w:t>
      </w:r>
      <w:r w:rsidR="00DC1CFA" w:rsidRPr="00496E38">
        <w:rPr>
          <w:rFonts w:cstheme="minorHAnsi"/>
          <w:sz w:val="28"/>
          <w:szCs w:val="28"/>
        </w:rPr>
        <w:t xml:space="preserve"> support and mot</w:t>
      </w:r>
      <w:r w:rsidR="00C11646" w:rsidRPr="00496E38">
        <w:rPr>
          <w:rFonts w:cstheme="minorHAnsi"/>
          <w:sz w:val="28"/>
          <w:szCs w:val="28"/>
        </w:rPr>
        <w:t xml:space="preserve">ivation </w:t>
      </w:r>
      <w:r w:rsidR="00A003D9" w:rsidRPr="00496E38">
        <w:rPr>
          <w:rFonts w:cstheme="minorHAnsi"/>
          <w:sz w:val="28"/>
          <w:szCs w:val="28"/>
        </w:rPr>
        <w:t xml:space="preserve">and encouragement. </w:t>
      </w:r>
      <w:r w:rsidR="006942A7">
        <w:rPr>
          <w:rFonts w:cstheme="minorHAnsi"/>
          <w:sz w:val="28"/>
          <w:szCs w:val="28"/>
        </w:rPr>
        <w:t xml:space="preserve">A special thank you to my </w:t>
      </w:r>
      <w:r w:rsidR="00921D07">
        <w:rPr>
          <w:rFonts w:cstheme="minorHAnsi"/>
          <w:sz w:val="28"/>
          <w:szCs w:val="28"/>
        </w:rPr>
        <w:t xml:space="preserve">friend and classmate Sophie Evans </w:t>
      </w:r>
      <w:r w:rsidR="00E0715F">
        <w:rPr>
          <w:rFonts w:cstheme="minorHAnsi"/>
          <w:sz w:val="28"/>
          <w:szCs w:val="28"/>
        </w:rPr>
        <w:t xml:space="preserve">without you </w:t>
      </w:r>
      <w:r w:rsidR="00CB2B01">
        <w:rPr>
          <w:rFonts w:cstheme="minorHAnsi"/>
          <w:sz w:val="28"/>
          <w:szCs w:val="28"/>
        </w:rPr>
        <w:t>I would be lost.</w:t>
      </w:r>
      <w:r w:rsidR="008C4BF3">
        <w:rPr>
          <w:rFonts w:cstheme="minorHAnsi"/>
          <w:sz w:val="28"/>
          <w:szCs w:val="28"/>
        </w:rPr>
        <w:t xml:space="preserve"> You</w:t>
      </w:r>
      <w:r w:rsidR="00CB2B01">
        <w:rPr>
          <w:rFonts w:cstheme="minorHAnsi"/>
          <w:sz w:val="28"/>
          <w:szCs w:val="28"/>
        </w:rPr>
        <w:t xml:space="preserve"> have kept me going to the very end and I thank you</w:t>
      </w:r>
      <w:r w:rsidR="008C4BF3">
        <w:rPr>
          <w:rFonts w:cstheme="minorHAnsi"/>
          <w:sz w:val="28"/>
          <w:szCs w:val="28"/>
        </w:rPr>
        <w:t xml:space="preserve"> for your continuous support. </w:t>
      </w:r>
    </w:p>
    <w:p w14:paraId="307031F0" w14:textId="77777777" w:rsidR="004274E8" w:rsidRPr="00496E38" w:rsidRDefault="004274E8" w:rsidP="00F32764">
      <w:pPr>
        <w:spacing w:line="360" w:lineRule="auto"/>
        <w:jc w:val="both"/>
        <w:rPr>
          <w:rFonts w:cstheme="minorHAnsi"/>
          <w:sz w:val="28"/>
          <w:szCs w:val="28"/>
        </w:rPr>
      </w:pPr>
    </w:p>
    <w:p w14:paraId="460580E5" w14:textId="099EE24B" w:rsidR="00F32764" w:rsidRPr="00496E38" w:rsidRDefault="004274E8" w:rsidP="00F32764">
      <w:pPr>
        <w:spacing w:line="360" w:lineRule="auto"/>
        <w:jc w:val="both"/>
        <w:rPr>
          <w:rFonts w:cstheme="minorHAnsi"/>
          <w:sz w:val="28"/>
          <w:szCs w:val="28"/>
        </w:rPr>
      </w:pPr>
      <w:r w:rsidRPr="00496E38">
        <w:rPr>
          <w:rFonts w:cstheme="minorHAnsi"/>
          <w:sz w:val="28"/>
          <w:szCs w:val="28"/>
        </w:rPr>
        <w:t>Finally,</w:t>
      </w:r>
      <w:r w:rsidR="00F32764" w:rsidRPr="00496E38">
        <w:rPr>
          <w:rFonts w:cstheme="minorHAnsi"/>
          <w:sz w:val="28"/>
          <w:szCs w:val="28"/>
        </w:rPr>
        <w:t xml:space="preserve"> my family</w:t>
      </w:r>
      <w:r w:rsidRPr="00496E38">
        <w:rPr>
          <w:rFonts w:cstheme="minorHAnsi"/>
          <w:sz w:val="28"/>
          <w:szCs w:val="28"/>
        </w:rPr>
        <w:t xml:space="preserve">. My husband Darren, My children Osian, </w:t>
      </w:r>
      <w:r w:rsidR="00C61863" w:rsidRPr="00496E38">
        <w:rPr>
          <w:rFonts w:cstheme="minorHAnsi"/>
          <w:sz w:val="28"/>
          <w:szCs w:val="28"/>
        </w:rPr>
        <w:t>Mia,</w:t>
      </w:r>
      <w:r w:rsidRPr="00496E38">
        <w:rPr>
          <w:rFonts w:cstheme="minorHAnsi"/>
          <w:sz w:val="28"/>
          <w:szCs w:val="28"/>
        </w:rPr>
        <w:t xml:space="preserve"> and Sophie. Thank you </w:t>
      </w:r>
      <w:r w:rsidR="00F32764" w:rsidRPr="00496E38">
        <w:rPr>
          <w:rFonts w:cstheme="minorHAnsi"/>
          <w:sz w:val="28"/>
          <w:szCs w:val="28"/>
        </w:rPr>
        <w:t xml:space="preserve">for </w:t>
      </w:r>
      <w:r w:rsidR="00A003D9" w:rsidRPr="00496E38">
        <w:rPr>
          <w:rFonts w:cstheme="minorHAnsi"/>
          <w:sz w:val="28"/>
          <w:szCs w:val="28"/>
        </w:rPr>
        <w:t xml:space="preserve">your </w:t>
      </w:r>
      <w:r w:rsidR="00F32764" w:rsidRPr="00496E38">
        <w:rPr>
          <w:rFonts w:cstheme="minorHAnsi"/>
          <w:sz w:val="28"/>
          <w:szCs w:val="28"/>
        </w:rPr>
        <w:t xml:space="preserve">continued support, motivation and encouragement. </w:t>
      </w:r>
      <w:r w:rsidR="00AB480B" w:rsidRPr="00496E38">
        <w:rPr>
          <w:rFonts w:cstheme="minorHAnsi"/>
          <w:sz w:val="28"/>
          <w:szCs w:val="28"/>
        </w:rPr>
        <w:t xml:space="preserve">Your </w:t>
      </w:r>
      <w:r w:rsidR="000D055E" w:rsidRPr="00496E38">
        <w:rPr>
          <w:rFonts w:cstheme="minorHAnsi"/>
          <w:sz w:val="28"/>
          <w:szCs w:val="28"/>
        </w:rPr>
        <w:t>belief in me has kept my spirits and motivation high during this process.</w:t>
      </w:r>
      <w:r w:rsidR="00F32764" w:rsidRPr="00496E38">
        <w:rPr>
          <w:rFonts w:cstheme="minorHAnsi"/>
          <w:sz w:val="28"/>
          <w:szCs w:val="28"/>
        </w:rPr>
        <w:t xml:space="preserve"> </w:t>
      </w:r>
    </w:p>
    <w:p w14:paraId="48A455E9" w14:textId="6C203213" w:rsidR="009B784E" w:rsidRPr="00496E38" w:rsidRDefault="00605A88" w:rsidP="002B1426">
      <w:pPr>
        <w:jc w:val="center"/>
        <w:rPr>
          <w:rFonts w:cstheme="minorHAnsi"/>
          <w:b/>
          <w:bCs/>
          <w:sz w:val="28"/>
          <w:szCs w:val="28"/>
          <w:u w:val="single"/>
        </w:rPr>
      </w:pPr>
      <w:r w:rsidRPr="00496E38">
        <w:rPr>
          <w:rFonts w:cstheme="minorHAnsi"/>
          <w:b/>
          <w:bCs/>
          <w:sz w:val="28"/>
          <w:szCs w:val="28"/>
        </w:rPr>
        <w:br w:type="page"/>
      </w:r>
      <w:r w:rsidR="002B1426" w:rsidRPr="00496E38">
        <w:rPr>
          <w:rFonts w:cstheme="minorHAnsi"/>
          <w:b/>
          <w:bCs/>
          <w:sz w:val="28"/>
          <w:szCs w:val="28"/>
          <w:u w:val="single"/>
        </w:rPr>
        <w:t>Abstract</w:t>
      </w:r>
    </w:p>
    <w:p w14:paraId="26FBE427" w14:textId="77777777" w:rsidR="006D2DC3" w:rsidRPr="00496E38" w:rsidRDefault="006D2DC3">
      <w:pPr>
        <w:rPr>
          <w:rFonts w:cstheme="minorHAnsi"/>
          <w:b/>
          <w:bCs/>
          <w:sz w:val="28"/>
          <w:szCs w:val="28"/>
        </w:rPr>
      </w:pPr>
    </w:p>
    <w:p w14:paraId="63EB2897" w14:textId="0D86B61B" w:rsidR="006D2DC3" w:rsidRDefault="006D2DC3" w:rsidP="00B7148D">
      <w:pPr>
        <w:rPr>
          <w:rFonts w:cstheme="minorHAnsi"/>
          <w:b/>
          <w:bCs/>
          <w:sz w:val="28"/>
          <w:szCs w:val="28"/>
        </w:rPr>
      </w:pPr>
    </w:p>
    <w:p w14:paraId="32CEADED" w14:textId="77777777" w:rsidR="00887B24" w:rsidRPr="00887B24" w:rsidRDefault="00887B24" w:rsidP="00887B24">
      <w:pPr>
        <w:spacing w:after="0" w:line="240" w:lineRule="auto"/>
        <w:rPr>
          <w:rFonts w:eastAsia="Times New Roman" w:cstheme="minorHAnsi"/>
          <w:kern w:val="0"/>
          <w:sz w:val="28"/>
          <w:szCs w:val="28"/>
          <w:lang w:eastAsia="en-GB"/>
          <w14:ligatures w14:val="none"/>
        </w:rPr>
      </w:pPr>
      <w:r w:rsidRPr="00887B24">
        <w:rPr>
          <w:rFonts w:eastAsia="Times New Roman" w:cstheme="minorHAnsi"/>
          <w:kern w:val="0"/>
          <w:sz w:val="28"/>
          <w:szCs w:val="28"/>
          <w:lang w:eastAsia="en-GB"/>
          <w14:ligatures w14:val="none"/>
        </w:rPr>
        <w:t>This study project's objectives are to find out how much less single-use plastic is needed and how much consumer knowledge there is about zero-waste items. This was accomplished by performing secondary research to obtain a thorough understanding of the phenomenon prior to carrying out empirical research with South Wales customers. a qualitative approach to knowledge acquisition, namely semi-structured interviews. After reviewing and analysing the data in conjunction with the secondary study, interesting and relevant correlations and findings were produced.</w:t>
      </w:r>
    </w:p>
    <w:p w14:paraId="0387F115" w14:textId="77777777" w:rsidR="00C96EA2" w:rsidRDefault="00C96EA2" w:rsidP="00B7148D">
      <w:pPr>
        <w:rPr>
          <w:rFonts w:cstheme="minorHAnsi"/>
          <w:b/>
          <w:bCs/>
          <w:sz w:val="28"/>
          <w:szCs w:val="28"/>
        </w:rPr>
      </w:pPr>
    </w:p>
    <w:p w14:paraId="3BE88906" w14:textId="77777777" w:rsidR="00C96EA2" w:rsidRDefault="00C96EA2" w:rsidP="00B7148D">
      <w:pPr>
        <w:rPr>
          <w:rFonts w:cstheme="minorHAnsi"/>
          <w:b/>
          <w:bCs/>
          <w:sz w:val="28"/>
          <w:szCs w:val="28"/>
        </w:rPr>
      </w:pPr>
    </w:p>
    <w:p w14:paraId="66F745FA" w14:textId="77777777" w:rsidR="00C96EA2" w:rsidRDefault="00C96EA2" w:rsidP="00B7148D">
      <w:pPr>
        <w:rPr>
          <w:rFonts w:cstheme="minorHAnsi"/>
          <w:b/>
          <w:bCs/>
          <w:sz w:val="28"/>
          <w:szCs w:val="28"/>
        </w:rPr>
      </w:pPr>
    </w:p>
    <w:p w14:paraId="5A7F4739" w14:textId="77777777" w:rsidR="00C96EA2" w:rsidRDefault="00C96EA2" w:rsidP="00B7148D">
      <w:pPr>
        <w:rPr>
          <w:rFonts w:cstheme="minorHAnsi"/>
          <w:sz w:val="28"/>
          <w:szCs w:val="28"/>
        </w:rPr>
      </w:pPr>
    </w:p>
    <w:p w14:paraId="3EEB5CEB" w14:textId="77777777" w:rsidR="00887B24" w:rsidRDefault="00887B24" w:rsidP="00B7148D">
      <w:pPr>
        <w:rPr>
          <w:rFonts w:cstheme="minorHAnsi"/>
          <w:sz w:val="28"/>
          <w:szCs w:val="28"/>
        </w:rPr>
      </w:pPr>
    </w:p>
    <w:p w14:paraId="6994EBA2" w14:textId="77777777" w:rsidR="00887B24" w:rsidRDefault="00887B24" w:rsidP="00B7148D">
      <w:pPr>
        <w:rPr>
          <w:rFonts w:cstheme="minorHAnsi"/>
          <w:sz w:val="28"/>
          <w:szCs w:val="28"/>
        </w:rPr>
      </w:pPr>
    </w:p>
    <w:p w14:paraId="2CCE75EA" w14:textId="77777777" w:rsidR="00887B24" w:rsidRDefault="00887B24" w:rsidP="00B7148D">
      <w:pPr>
        <w:rPr>
          <w:rFonts w:cstheme="minorHAnsi"/>
          <w:sz w:val="28"/>
          <w:szCs w:val="28"/>
        </w:rPr>
      </w:pPr>
    </w:p>
    <w:p w14:paraId="7BA44E55" w14:textId="77777777" w:rsidR="00887B24" w:rsidRDefault="00887B24" w:rsidP="00B7148D">
      <w:pPr>
        <w:rPr>
          <w:rFonts w:cstheme="minorHAnsi"/>
          <w:sz w:val="28"/>
          <w:szCs w:val="28"/>
        </w:rPr>
      </w:pPr>
    </w:p>
    <w:p w14:paraId="56D5B7FB" w14:textId="77777777" w:rsidR="00887B24" w:rsidRDefault="00887B24" w:rsidP="00B7148D">
      <w:pPr>
        <w:rPr>
          <w:rFonts w:cstheme="minorHAnsi"/>
          <w:sz w:val="28"/>
          <w:szCs w:val="28"/>
        </w:rPr>
      </w:pPr>
    </w:p>
    <w:p w14:paraId="7B7B64C0" w14:textId="77777777" w:rsidR="00887B24" w:rsidRDefault="00887B24" w:rsidP="00B7148D">
      <w:pPr>
        <w:rPr>
          <w:rFonts w:cstheme="minorHAnsi"/>
          <w:sz w:val="28"/>
          <w:szCs w:val="28"/>
        </w:rPr>
      </w:pPr>
    </w:p>
    <w:p w14:paraId="5446237D" w14:textId="77777777" w:rsidR="00887B24" w:rsidRDefault="00887B24" w:rsidP="00B7148D">
      <w:pPr>
        <w:rPr>
          <w:rFonts w:cstheme="minorHAnsi"/>
          <w:sz w:val="28"/>
          <w:szCs w:val="28"/>
        </w:rPr>
      </w:pPr>
    </w:p>
    <w:p w14:paraId="378D0E4A" w14:textId="77777777" w:rsidR="00887B24" w:rsidRDefault="00887B24" w:rsidP="00B7148D">
      <w:pPr>
        <w:rPr>
          <w:rFonts w:cstheme="minorHAnsi"/>
          <w:sz w:val="28"/>
          <w:szCs w:val="28"/>
        </w:rPr>
      </w:pPr>
    </w:p>
    <w:p w14:paraId="34A78C56" w14:textId="77777777" w:rsidR="00887B24" w:rsidRDefault="00887B24" w:rsidP="00B7148D">
      <w:pPr>
        <w:rPr>
          <w:rFonts w:cstheme="minorHAnsi"/>
          <w:sz w:val="28"/>
          <w:szCs w:val="28"/>
        </w:rPr>
      </w:pPr>
    </w:p>
    <w:p w14:paraId="40E548E2" w14:textId="77777777" w:rsidR="00887B24" w:rsidRDefault="00887B24" w:rsidP="00B7148D">
      <w:pPr>
        <w:rPr>
          <w:rFonts w:cstheme="minorHAnsi"/>
          <w:sz w:val="28"/>
          <w:szCs w:val="28"/>
        </w:rPr>
      </w:pPr>
    </w:p>
    <w:p w14:paraId="5AF16433" w14:textId="77777777" w:rsidR="00887B24" w:rsidRDefault="00887B24" w:rsidP="00B7148D">
      <w:pPr>
        <w:rPr>
          <w:rFonts w:cstheme="minorHAnsi"/>
          <w:sz w:val="28"/>
          <w:szCs w:val="28"/>
        </w:rPr>
      </w:pPr>
    </w:p>
    <w:p w14:paraId="36265720" w14:textId="77777777" w:rsidR="00887B24" w:rsidRDefault="00887B24" w:rsidP="00B7148D">
      <w:pPr>
        <w:rPr>
          <w:rFonts w:cstheme="minorHAnsi"/>
          <w:sz w:val="28"/>
          <w:szCs w:val="28"/>
        </w:rPr>
      </w:pPr>
    </w:p>
    <w:p w14:paraId="46DFCEFE" w14:textId="77777777" w:rsidR="00887B24" w:rsidRDefault="00887B24" w:rsidP="00B7148D">
      <w:pPr>
        <w:rPr>
          <w:rFonts w:cstheme="minorHAnsi"/>
          <w:sz w:val="28"/>
          <w:szCs w:val="28"/>
        </w:rPr>
      </w:pPr>
    </w:p>
    <w:p w14:paraId="07B1022E" w14:textId="77777777" w:rsidR="00887B24" w:rsidRPr="00B7148D" w:rsidRDefault="00887B24" w:rsidP="00B7148D">
      <w:pPr>
        <w:rPr>
          <w:rFonts w:cstheme="minorHAnsi"/>
          <w:sz w:val="28"/>
          <w:szCs w:val="28"/>
        </w:rPr>
      </w:pPr>
    </w:p>
    <w:sdt>
      <w:sdtPr>
        <w:rPr>
          <w:rFonts w:asciiTheme="minorHAnsi" w:eastAsiaTheme="minorHAnsi" w:hAnsiTheme="minorHAnsi" w:cstheme="minorHAnsi"/>
          <w:color w:val="auto"/>
          <w:kern w:val="2"/>
          <w:sz w:val="22"/>
          <w:szCs w:val="22"/>
          <w:lang w:val="en-GB"/>
          <w14:ligatures w14:val="standardContextual"/>
        </w:rPr>
        <w:id w:val="-1241627785"/>
        <w:docPartObj>
          <w:docPartGallery w:val="Table of Contents"/>
          <w:docPartUnique/>
        </w:docPartObj>
      </w:sdtPr>
      <w:sdtEndPr>
        <w:rPr>
          <w:b/>
          <w:bCs/>
          <w:noProof/>
        </w:rPr>
      </w:sdtEndPr>
      <w:sdtContent>
        <w:p w14:paraId="561F9078" w14:textId="608EA293" w:rsidR="00095077" w:rsidRPr="00496E38" w:rsidRDefault="00095077">
          <w:pPr>
            <w:pStyle w:val="TOCHeading"/>
            <w:rPr>
              <w:rFonts w:asciiTheme="minorHAnsi" w:hAnsiTheme="minorHAnsi" w:cstheme="minorHAnsi"/>
            </w:rPr>
          </w:pPr>
          <w:r w:rsidRPr="00496E38">
            <w:rPr>
              <w:rFonts w:asciiTheme="minorHAnsi" w:hAnsiTheme="minorHAnsi" w:cstheme="minorHAnsi"/>
            </w:rPr>
            <w:t>Table of Contents</w:t>
          </w:r>
        </w:p>
        <w:p w14:paraId="577078F7" w14:textId="236D0279" w:rsidR="00396372" w:rsidRDefault="00095077">
          <w:pPr>
            <w:pStyle w:val="TOC1"/>
            <w:tabs>
              <w:tab w:val="right" w:leader="dot" w:pos="9016"/>
            </w:tabs>
            <w:rPr>
              <w:rFonts w:eastAsiaTheme="minorEastAsia"/>
              <w:noProof/>
              <w:sz w:val="24"/>
              <w:szCs w:val="24"/>
              <w:lang w:eastAsia="en-GB"/>
            </w:rPr>
          </w:pPr>
          <w:r w:rsidRPr="00496E38">
            <w:rPr>
              <w:rFonts w:cstheme="minorHAnsi"/>
            </w:rPr>
            <w:fldChar w:fldCharType="begin"/>
          </w:r>
          <w:r w:rsidRPr="00496E38">
            <w:rPr>
              <w:rFonts w:cstheme="minorHAnsi"/>
            </w:rPr>
            <w:instrText xml:space="preserve"> TOC \o "1-3" \h \z \u </w:instrText>
          </w:r>
          <w:r w:rsidRPr="00496E38">
            <w:rPr>
              <w:rFonts w:cstheme="minorHAnsi"/>
            </w:rPr>
            <w:fldChar w:fldCharType="separate"/>
          </w:r>
          <w:hyperlink w:anchor="_Toc165413535" w:history="1">
            <w:r w:rsidR="00396372" w:rsidRPr="0028713F">
              <w:rPr>
                <w:rStyle w:val="Hyperlink"/>
                <w:rFonts w:cstheme="minorHAnsi"/>
                <w:noProof/>
              </w:rPr>
              <w:t>Introduction</w:t>
            </w:r>
            <w:r w:rsidR="00396372">
              <w:rPr>
                <w:noProof/>
                <w:webHidden/>
              </w:rPr>
              <w:tab/>
            </w:r>
            <w:r w:rsidR="00396372">
              <w:rPr>
                <w:noProof/>
                <w:webHidden/>
              </w:rPr>
              <w:fldChar w:fldCharType="begin"/>
            </w:r>
            <w:r w:rsidR="00396372">
              <w:rPr>
                <w:noProof/>
                <w:webHidden/>
              </w:rPr>
              <w:instrText xml:space="preserve"> PAGEREF _Toc165413535 \h </w:instrText>
            </w:r>
            <w:r w:rsidR="00396372">
              <w:rPr>
                <w:noProof/>
                <w:webHidden/>
              </w:rPr>
            </w:r>
            <w:r w:rsidR="00396372">
              <w:rPr>
                <w:noProof/>
                <w:webHidden/>
              </w:rPr>
              <w:fldChar w:fldCharType="separate"/>
            </w:r>
            <w:r w:rsidR="00396372">
              <w:rPr>
                <w:noProof/>
                <w:webHidden/>
              </w:rPr>
              <w:t>7</w:t>
            </w:r>
            <w:r w:rsidR="00396372">
              <w:rPr>
                <w:noProof/>
                <w:webHidden/>
              </w:rPr>
              <w:fldChar w:fldCharType="end"/>
            </w:r>
          </w:hyperlink>
        </w:p>
        <w:p w14:paraId="10DD866E" w14:textId="70F6B8B5" w:rsidR="00396372" w:rsidRDefault="00396372">
          <w:pPr>
            <w:pStyle w:val="TOC2"/>
            <w:tabs>
              <w:tab w:val="right" w:leader="dot" w:pos="9016"/>
            </w:tabs>
            <w:rPr>
              <w:rFonts w:eastAsiaTheme="minorEastAsia"/>
              <w:noProof/>
              <w:sz w:val="24"/>
              <w:szCs w:val="24"/>
              <w:lang w:eastAsia="en-GB"/>
            </w:rPr>
          </w:pPr>
          <w:hyperlink w:anchor="_Toc165413536" w:history="1">
            <w:r w:rsidRPr="0028713F">
              <w:rPr>
                <w:rStyle w:val="Hyperlink"/>
                <w:rFonts w:cstheme="minorHAnsi"/>
                <w:noProof/>
                <w:shd w:val="clear" w:color="auto" w:fill="FFFFFF"/>
              </w:rPr>
              <w:t>Research Problem</w:t>
            </w:r>
            <w:r>
              <w:rPr>
                <w:noProof/>
                <w:webHidden/>
              </w:rPr>
              <w:tab/>
            </w:r>
            <w:r>
              <w:rPr>
                <w:noProof/>
                <w:webHidden/>
              </w:rPr>
              <w:fldChar w:fldCharType="begin"/>
            </w:r>
            <w:r>
              <w:rPr>
                <w:noProof/>
                <w:webHidden/>
              </w:rPr>
              <w:instrText xml:space="preserve"> PAGEREF _Toc165413536 \h </w:instrText>
            </w:r>
            <w:r>
              <w:rPr>
                <w:noProof/>
                <w:webHidden/>
              </w:rPr>
            </w:r>
            <w:r>
              <w:rPr>
                <w:noProof/>
                <w:webHidden/>
              </w:rPr>
              <w:fldChar w:fldCharType="separate"/>
            </w:r>
            <w:r>
              <w:rPr>
                <w:noProof/>
                <w:webHidden/>
              </w:rPr>
              <w:t>8</w:t>
            </w:r>
            <w:r>
              <w:rPr>
                <w:noProof/>
                <w:webHidden/>
              </w:rPr>
              <w:fldChar w:fldCharType="end"/>
            </w:r>
          </w:hyperlink>
        </w:p>
        <w:p w14:paraId="1D7AF69D" w14:textId="48658D6B" w:rsidR="00396372" w:rsidRDefault="00396372">
          <w:pPr>
            <w:pStyle w:val="TOC2"/>
            <w:tabs>
              <w:tab w:val="right" w:leader="dot" w:pos="9016"/>
            </w:tabs>
            <w:rPr>
              <w:rFonts w:eastAsiaTheme="minorEastAsia"/>
              <w:noProof/>
              <w:sz w:val="24"/>
              <w:szCs w:val="24"/>
              <w:lang w:eastAsia="en-GB"/>
            </w:rPr>
          </w:pPr>
          <w:hyperlink w:anchor="_Toc165413537" w:history="1">
            <w:r w:rsidRPr="0028713F">
              <w:rPr>
                <w:rStyle w:val="Hyperlink"/>
                <w:rFonts w:cstheme="minorHAnsi"/>
                <w:noProof/>
              </w:rPr>
              <w:t>Research Aim</w:t>
            </w:r>
            <w:r>
              <w:rPr>
                <w:noProof/>
                <w:webHidden/>
              </w:rPr>
              <w:tab/>
            </w:r>
            <w:r>
              <w:rPr>
                <w:noProof/>
                <w:webHidden/>
              </w:rPr>
              <w:fldChar w:fldCharType="begin"/>
            </w:r>
            <w:r>
              <w:rPr>
                <w:noProof/>
                <w:webHidden/>
              </w:rPr>
              <w:instrText xml:space="preserve"> PAGEREF _Toc165413537 \h </w:instrText>
            </w:r>
            <w:r>
              <w:rPr>
                <w:noProof/>
                <w:webHidden/>
              </w:rPr>
            </w:r>
            <w:r>
              <w:rPr>
                <w:noProof/>
                <w:webHidden/>
              </w:rPr>
              <w:fldChar w:fldCharType="separate"/>
            </w:r>
            <w:r>
              <w:rPr>
                <w:noProof/>
                <w:webHidden/>
              </w:rPr>
              <w:t>8</w:t>
            </w:r>
            <w:r>
              <w:rPr>
                <w:noProof/>
                <w:webHidden/>
              </w:rPr>
              <w:fldChar w:fldCharType="end"/>
            </w:r>
          </w:hyperlink>
        </w:p>
        <w:p w14:paraId="1153B7E9" w14:textId="045C694E" w:rsidR="00396372" w:rsidRDefault="00396372">
          <w:pPr>
            <w:pStyle w:val="TOC2"/>
            <w:tabs>
              <w:tab w:val="right" w:leader="dot" w:pos="9016"/>
            </w:tabs>
            <w:rPr>
              <w:rFonts w:eastAsiaTheme="minorEastAsia"/>
              <w:noProof/>
              <w:sz w:val="24"/>
              <w:szCs w:val="24"/>
              <w:lang w:eastAsia="en-GB"/>
            </w:rPr>
          </w:pPr>
          <w:hyperlink w:anchor="_Toc165413538" w:history="1">
            <w:r w:rsidRPr="0028713F">
              <w:rPr>
                <w:rStyle w:val="Hyperlink"/>
                <w:rFonts w:cstheme="minorHAnsi"/>
                <w:noProof/>
              </w:rPr>
              <w:t>Research Objectives</w:t>
            </w:r>
            <w:r>
              <w:rPr>
                <w:noProof/>
                <w:webHidden/>
              </w:rPr>
              <w:tab/>
            </w:r>
            <w:r>
              <w:rPr>
                <w:noProof/>
                <w:webHidden/>
              </w:rPr>
              <w:fldChar w:fldCharType="begin"/>
            </w:r>
            <w:r>
              <w:rPr>
                <w:noProof/>
                <w:webHidden/>
              </w:rPr>
              <w:instrText xml:space="preserve"> PAGEREF _Toc165413538 \h </w:instrText>
            </w:r>
            <w:r>
              <w:rPr>
                <w:noProof/>
                <w:webHidden/>
              </w:rPr>
            </w:r>
            <w:r>
              <w:rPr>
                <w:noProof/>
                <w:webHidden/>
              </w:rPr>
              <w:fldChar w:fldCharType="separate"/>
            </w:r>
            <w:r>
              <w:rPr>
                <w:noProof/>
                <w:webHidden/>
              </w:rPr>
              <w:t>8</w:t>
            </w:r>
            <w:r>
              <w:rPr>
                <w:noProof/>
                <w:webHidden/>
              </w:rPr>
              <w:fldChar w:fldCharType="end"/>
            </w:r>
          </w:hyperlink>
        </w:p>
        <w:p w14:paraId="53C31513" w14:textId="419DE1CB" w:rsidR="00396372" w:rsidRDefault="00396372">
          <w:pPr>
            <w:pStyle w:val="TOC2"/>
            <w:tabs>
              <w:tab w:val="right" w:leader="dot" w:pos="9016"/>
            </w:tabs>
            <w:rPr>
              <w:rFonts w:eastAsiaTheme="minorEastAsia"/>
              <w:noProof/>
              <w:sz w:val="24"/>
              <w:szCs w:val="24"/>
              <w:lang w:eastAsia="en-GB"/>
            </w:rPr>
          </w:pPr>
          <w:hyperlink w:anchor="_Toc165413539" w:history="1">
            <w:r w:rsidRPr="0028713F">
              <w:rPr>
                <w:rStyle w:val="Hyperlink"/>
                <w:rFonts w:cstheme="minorHAnsi"/>
                <w:noProof/>
              </w:rPr>
              <w:t>Research Question.</w:t>
            </w:r>
            <w:r>
              <w:rPr>
                <w:noProof/>
                <w:webHidden/>
              </w:rPr>
              <w:tab/>
            </w:r>
            <w:r>
              <w:rPr>
                <w:noProof/>
                <w:webHidden/>
              </w:rPr>
              <w:fldChar w:fldCharType="begin"/>
            </w:r>
            <w:r>
              <w:rPr>
                <w:noProof/>
                <w:webHidden/>
              </w:rPr>
              <w:instrText xml:space="preserve"> PAGEREF _Toc165413539 \h </w:instrText>
            </w:r>
            <w:r>
              <w:rPr>
                <w:noProof/>
                <w:webHidden/>
              </w:rPr>
            </w:r>
            <w:r>
              <w:rPr>
                <w:noProof/>
                <w:webHidden/>
              </w:rPr>
              <w:fldChar w:fldCharType="separate"/>
            </w:r>
            <w:r>
              <w:rPr>
                <w:noProof/>
                <w:webHidden/>
              </w:rPr>
              <w:t>9</w:t>
            </w:r>
            <w:r>
              <w:rPr>
                <w:noProof/>
                <w:webHidden/>
              </w:rPr>
              <w:fldChar w:fldCharType="end"/>
            </w:r>
          </w:hyperlink>
        </w:p>
        <w:p w14:paraId="7E0C52EA" w14:textId="3DC4BDA8" w:rsidR="00396372" w:rsidRDefault="00396372">
          <w:pPr>
            <w:pStyle w:val="TOC2"/>
            <w:tabs>
              <w:tab w:val="right" w:leader="dot" w:pos="9016"/>
            </w:tabs>
            <w:rPr>
              <w:rFonts w:eastAsiaTheme="minorEastAsia"/>
              <w:noProof/>
              <w:sz w:val="24"/>
              <w:szCs w:val="24"/>
              <w:lang w:eastAsia="en-GB"/>
            </w:rPr>
          </w:pPr>
          <w:hyperlink w:anchor="_Toc165413540" w:history="1">
            <w:r w:rsidRPr="0028713F">
              <w:rPr>
                <w:rStyle w:val="Hyperlink"/>
                <w:rFonts w:cstheme="minorHAnsi"/>
                <w:noProof/>
              </w:rPr>
              <w:t>Significance/ Justification</w:t>
            </w:r>
            <w:r>
              <w:rPr>
                <w:noProof/>
                <w:webHidden/>
              </w:rPr>
              <w:tab/>
            </w:r>
            <w:r>
              <w:rPr>
                <w:noProof/>
                <w:webHidden/>
              </w:rPr>
              <w:fldChar w:fldCharType="begin"/>
            </w:r>
            <w:r>
              <w:rPr>
                <w:noProof/>
                <w:webHidden/>
              </w:rPr>
              <w:instrText xml:space="preserve"> PAGEREF _Toc165413540 \h </w:instrText>
            </w:r>
            <w:r>
              <w:rPr>
                <w:noProof/>
                <w:webHidden/>
              </w:rPr>
            </w:r>
            <w:r>
              <w:rPr>
                <w:noProof/>
                <w:webHidden/>
              </w:rPr>
              <w:fldChar w:fldCharType="separate"/>
            </w:r>
            <w:r>
              <w:rPr>
                <w:noProof/>
                <w:webHidden/>
              </w:rPr>
              <w:t>9</w:t>
            </w:r>
            <w:r>
              <w:rPr>
                <w:noProof/>
                <w:webHidden/>
              </w:rPr>
              <w:fldChar w:fldCharType="end"/>
            </w:r>
          </w:hyperlink>
        </w:p>
        <w:p w14:paraId="39D5D31E" w14:textId="0E66AFE9" w:rsidR="00396372" w:rsidRDefault="00396372">
          <w:pPr>
            <w:pStyle w:val="TOC1"/>
            <w:tabs>
              <w:tab w:val="right" w:leader="dot" w:pos="9016"/>
            </w:tabs>
            <w:rPr>
              <w:rFonts w:eastAsiaTheme="minorEastAsia"/>
              <w:noProof/>
              <w:sz w:val="24"/>
              <w:szCs w:val="24"/>
              <w:lang w:eastAsia="en-GB"/>
            </w:rPr>
          </w:pPr>
          <w:hyperlink w:anchor="_Toc165413541" w:history="1">
            <w:r w:rsidRPr="0028713F">
              <w:rPr>
                <w:rStyle w:val="Hyperlink"/>
                <w:rFonts w:cstheme="minorHAnsi"/>
                <w:noProof/>
              </w:rPr>
              <w:t>Literature Review</w:t>
            </w:r>
            <w:r>
              <w:rPr>
                <w:noProof/>
                <w:webHidden/>
              </w:rPr>
              <w:tab/>
            </w:r>
            <w:r>
              <w:rPr>
                <w:noProof/>
                <w:webHidden/>
              </w:rPr>
              <w:fldChar w:fldCharType="begin"/>
            </w:r>
            <w:r>
              <w:rPr>
                <w:noProof/>
                <w:webHidden/>
              </w:rPr>
              <w:instrText xml:space="preserve"> PAGEREF _Toc165413541 \h </w:instrText>
            </w:r>
            <w:r>
              <w:rPr>
                <w:noProof/>
                <w:webHidden/>
              </w:rPr>
            </w:r>
            <w:r>
              <w:rPr>
                <w:noProof/>
                <w:webHidden/>
              </w:rPr>
              <w:fldChar w:fldCharType="separate"/>
            </w:r>
            <w:r>
              <w:rPr>
                <w:noProof/>
                <w:webHidden/>
              </w:rPr>
              <w:t>10</w:t>
            </w:r>
            <w:r>
              <w:rPr>
                <w:noProof/>
                <w:webHidden/>
              </w:rPr>
              <w:fldChar w:fldCharType="end"/>
            </w:r>
          </w:hyperlink>
        </w:p>
        <w:p w14:paraId="5B110654" w14:textId="5A794DF1" w:rsidR="00396372" w:rsidRDefault="00396372">
          <w:pPr>
            <w:pStyle w:val="TOC2"/>
            <w:tabs>
              <w:tab w:val="right" w:leader="dot" w:pos="9016"/>
            </w:tabs>
            <w:rPr>
              <w:rFonts w:eastAsiaTheme="minorEastAsia"/>
              <w:noProof/>
              <w:sz w:val="24"/>
              <w:szCs w:val="24"/>
              <w:lang w:eastAsia="en-GB"/>
            </w:rPr>
          </w:pPr>
          <w:hyperlink w:anchor="_Toc165413542" w:history="1">
            <w:r w:rsidRPr="0028713F">
              <w:rPr>
                <w:rStyle w:val="Hyperlink"/>
                <w:rFonts w:cstheme="minorHAnsi"/>
                <w:noProof/>
              </w:rPr>
              <w:t>Introduction</w:t>
            </w:r>
            <w:r>
              <w:rPr>
                <w:noProof/>
                <w:webHidden/>
              </w:rPr>
              <w:tab/>
            </w:r>
            <w:r>
              <w:rPr>
                <w:noProof/>
                <w:webHidden/>
              </w:rPr>
              <w:fldChar w:fldCharType="begin"/>
            </w:r>
            <w:r>
              <w:rPr>
                <w:noProof/>
                <w:webHidden/>
              </w:rPr>
              <w:instrText xml:space="preserve"> PAGEREF _Toc165413542 \h </w:instrText>
            </w:r>
            <w:r>
              <w:rPr>
                <w:noProof/>
                <w:webHidden/>
              </w:rPr>
            </w:r>
            <w:r>
              <w:rPr>
                <w:noProof/>
                <w:webHidden/>
              </w:rPr>
              <w:fldChar w:fldCharType="separate"/>
            </w:r>
            <w:r>
              <w:rPr>
                <w:noProof/>
                <w:webHidden/>
              </w:rPr>
              <w:t>10</w:t>
            </w:r>
            <w:r>
              <w:rPr>
                <w:noProof/>
                <w:webHidden/>
              </w:rPr>
              <w:fldChar w:fldCharType="end"/>
            </w:r>
          </w:hyperlink>
        </w:p>
        <w:p w14:paraId="372CBBF4" w14:textId="7C17F204" w:rsidR="00396372" w:rsidRDefault="00396372">
          <w:pPr>
            <w:pStyle w:val="TOC2"/>
            <w:tabs>
              <w:tab w:val="right" w:leader="dot" w:pos="9016"/>
            </w:tabs>
            <w:rPr>
              <w:rFonts w:eastAsiaTheme="minorEastAsia"/>
              <w:noProof/>
              <w:sz w:val="24"/>
              <w:szCs w:val="24"/>
              <w:lang w:eastAsia="en-GB"/>
            </w:rPr>
          </w:pPr>
          <w:hyperlink w:anchor="_Toc165413543" w:history="1">
            <w:r w:rsidRPr="0028713F">
              <w:rPr>
                <w:rStyle w:val="Hyperlink"/>
                <w:rFonts w:cstheme="minorHAnsi"/>
                <w:noProof/>
              </w:rPr>
              <w:t>Ellen MacArthur Foundation</w:t>
            </w:r>
            <w:r>
              <w:rPr>
                <w:noProof/>
                <w:webHidden/>
              </w:rPr>
              <w:tab/>
            </w:r>
            <w:r>
              <w:rPr>
                <w:noProof/>
                <w:webHidden/>
              </w:rPr>
              <w:fldChar w:fldCharType="begin"/>
            </w:r>
            <w:r>
              <w:rPr>
                <w:noProof/>
                <w:webHidden/>
              </w:rPr>
              <w:instrText xml:space="preserve"> PAGEREF _Toc165413543 \h </w:instrText>
            </w:r>
            <w:r>
              <w:rPr>
                <w:noProof/>
                <w:webHidden/>
              </w:rPr>
            </w:r>
            <w:r>
              <w:rPr>
                <w:noProof/>
                <w:webHidden/>
              </w:rPr>
              <w:fldChar w:fldCharType="separate"/>
            </w:r>
            <w:r>
              <w:rPr>
                <w:noProof/>
                <w:webHidden/>
              </w:rPr>
              <w:t>10</w:t>
            </w:r>
            <w:r>
              <w:rPr>
                <w:noProof/>
                <w:webHidden/>
              </w:rPr>
              <w:fldChar w:fldCharType="end"/>
            </w:r>
          </w:hyperlink>
        </w:p>
        <w:p w14:paraId="4A3347A5" w14:textId="6E4EDB4D" w:rsidR="00396372" w:rsidRDefault="00396372">
          <w:pPr>
            <w:pStyle w:val="TOC2"/>
            <w:tabs>
              <w:tab w:val="right" w:leader="dot" w:pos="9016"/>
            </w:tabs>
            <w:rPr>
              <w:rFonts w:eastAsiaTheme="minorEastAsia"/>
              <w:noProof/>
              <w:sz w:val="24"/>
              <w:szCs w:val="24"/>
              <w:lang w:eastAsia="en-GB"/>
            </w:rPr>
          </w:pPr>
          <w:hyperlink w:anchor="_Toc165413544" w:history="1">
            <w:r w:rsidRPr="0028713F">
              <w:rPr>
                <w:rStyle w:val="Hyperlink"/>
                <w:rFonts w:eastAsia="Times New Roman" w:cstheme="minorHAnsi"/>
                <w:noProof/>
                <w:lang w:eastAsia="en-GB"/>
              </w:rPr>
              <w:t>Theoretical Framework</w:t>
            </w:r>
            <w:r>
              <w:rPr>
                <w:noProof/>
                <w:webHidden/>
              </w:rPr>
              <w:tab/>
            </w:r>
            <w:r>
              <w:rPr>
                <w:noProof/>
                <w:webHidden/>
              </w:rPr>
              <w:fldChar w:fldCharType="begin"/>
            </w:r>
            <w:r>
              <w:rPr>
                <w:noProof/>
                <w:webHidden/>
              </w:rPr>
              <w:instrText xml:space="preserve"> PAGEREF _Toc165413544 \h </w:instrText>
            </w:r>
            <w:r>
              <w:rPr>
                <w:noProof/>
                <w:webHidden/>
              </w:rPr>
            </w:r>
            <w:r>
              <w:rPr>
                <w:noProof/>
                <w:webHidden/>
              </w:rPr>
              <w:fldChar w:fldCharType="separate"/>
            </w:r>
            <w:r>
              <w:rPr>
                <w:noProof/>
                <w:webHidden/>
              </w:rPr>
              <w:t>12</w:t>
            </w:r>
            <w:r>
              <w:rPr>
                <w:noProof/>
                <w:webHidden/>
              </w:rPr>
              <w:fldChar w:fldCharType="end"/>
            </w:r>
          </w:hyperlink>
        </w:p>
        <w:p w14:paraId="2C507423" w14:textId="16764299" w:rsidR="00396372" w:rsidRDefault="00396372">
          <w:pPr>
            <w:pStyle w:val="TOC2"/>
            <w:tabs>
              <w:tab w:val="right" w:leader="dot" w:pos="9016"/>
            </w:tabs>
            <w:rPr>
              <w:rFonts w:eastAsiaTheme="minorEastAsia"/>
              <w:noProof/>
              <w:sz w:val="24"/>
              <w:szCs w:val="24"/>
              <w:lang w:eastAsia="en-GB"/>
            </w:rPr>
          </w:pPr>
          <w:hyperlink w:anchor="_Toc165413545" w:history="1">
            <w:r w:rsidRPr="0028713F">
              <w:rPr>
                <w:rStyle w:val="Hyperlink"/>
                <w:rFonts w:eastAsia="Times New Roman" w:cstheme="minorHAnsi"/>
                <w:noProof/>
                <w:lang w:eastAsia="en-GB"/>
              </w:rPr>
              <w:t>The Theory of Planned Behaviour</w:t>
            </w:r>
            <w:r>
              <w:rPr>
                <w:noProof/>
                <w:webHidden/>
              </w:rPr>
              <w:tab/>
            </w:r>
            <w:r>
              <w:rPr>
                <w:noProof/>
                <w:webHidden/>
              </w:rPr>
              <w:fldChar w:fldCharType="begin"/>
            </w:r>
            <w:r>
              <w:rPr>
                <w:noProof/>
                <w:webHidden/>
              </w:rPr>
              <w:instrText xml:space="preserve"> PAGEREF _Toc165413545 \h </w:instrText>
            </w:r>
            <w:r>
              <w:rPr>
                <w:noProof/>
                <w:webHidden/>
              </w:rPr>
            </w:r>
            <w:r>
              <w:rPr>
                <w:noProof/>
                <w:webHidden/>
              </w:rPr>
              <w:fldChar w:fldCharType="separate"/>
            </w:r>
            <w:r>
              <w:rPr>
                <w:noProof/>
                <w:webHidden/>
              </w:rPr>
              <w:t>12</w:t>
            </w:r>
            <w:r>
              <w:rPr>
                <w:noProof/>
                <w:webHidden/>
              </w:rPr>
              <w:fldChar w:fldCharType="end"/>
            </w:r>
          </w:hyperlink>
        </w:p>
        <w:p w14:paraId="25842B79" w14:textId="7FFBDC47" w:rsidR="00396372" w:rsidRDefault="00396372">
          <w:pPr>
            <w:pStyle w:val="TOC2"/>
            <w:tabs>
              <w:tab w:val="right" w:leader="dot" w:pos="9016"/>
            </w:tabs>
            <w:rPr>
              <w:rFonts w:eastAsiaTheme="minorEastAsia"/>
              <w:noProof/>
              <w:sz w:val="24"/>
              <w:szCs w:val="24"/>
              <w:lang w:eastAsia="en-GB"/>
            </w:rPr>
          </w:pPr>
          <w:hyperlink w:anchor="_Toc165413546" w:history="1">
            <w:r w:rsidRPr="0028713F">
              <w:rPr>
                <w:rStyle w:val="Hyperlink"/>
                <w:rFonts w:eastAsia="Times New Roman" w:cstheme="minorHAnsi"/>
                <w:noProof/>
                <w:lang w:eastAsia="en-GB"/>
              </w:rPr>
              <w:t>Stern’s Impulse Theory</w:t>
            </w:r>
            <w:r>
              <w:rPr>
                <w:noProof/>
                <w:webHidden/>
              </w:rPr>
              <w:tab/>
            </w:r>
            <w:r>
              <w:rPr>
                <w:noProof/>
                <w:webHidden/>
              </w:rPr>
              <w:fldChar w:fldCharType="begin"/>
            </w:r>
            <w:r>
              <w:rPr>
                <w:noProof/>
                <w:webHidden/>
              </w:rPr>
              <w:instrText xml:space="preserve"> PAGEREF _Toc165413546 \h </w:instrText>
            </w:r>
            <w:r>
              <w:rPr>
                <w:noProof/>
                <w:webHidden/>
              </w:rPr>
            </w:r>
            <w:r>
              <w:rPr>
                <w:noProof/>
                <w:webHidden/>
              </w:rPr>
              <w:fldChar w:fldCharType="separate"/>
            </w:r>
            <w:r>
              <w:rPr>
                <w:noProof/>
                <w:webHidden/>
              </w:rPr>
              <w:t>13</w:t>
            </w:r>
            <w:r>
              <w:rPr>
                <w:noProof/>
                <w:webHidden/>
              </w:rPr>
              <w:fldChar w:fldCharType="end"/>
            </w:r>
          </w:hyperlink>
        </w:p>
        <w:p w14:paraId="5A8482BE" w14:textId="7162B802" w:rsidR="00396372" w:rsidRDefault="00396372">
          <w:pPr>
            <w:pStyle w:val="TOC2"/>
            <w:tabs>
              <w:tab w:val="right" w:leader="dot" w:pos="9016"/>
            </w:tabs>
            <w:rPr>
              <w:rFonts w:eastAsiaTheme="minorEastAsia"/>
              <w:noProof/>
              <w:sz w:val="24"/>
              <w:szCs w:val="24"/>
              <w:lang w:eastAsia="en-GB"/>
            </w:rPr>
          </w:pPr>
          <w:hyperlink w:anchor="_Toc165413547" w:history="1">
            <w:r w:rsidRPr="0028713F">
              <w:rPr>
                <w:rStyle w:val="Hyperlink"/>
                <w:rFonts w:cstheme="minorHAnsi"/>
                <w:noProof/>
              </w:rPr>
              <w:t>Single use Plastics</w:t>
            </w:r>
            <w:r>
              <w:rPr>
                <w:noProof/>
                <w:webHidden/>
              </w:rPr>
              <w:tab/>
            </w:r>
            <w:r>
              <w:rPr>
                <w:noProof/>
                <w:webHidden/>
              </w:rPr>
              <w:fldChar w:fldCharType="begin"/>
            </w:r>
            <w:r>
              <w:rPr>
                <w:noProof/>
                <w:webHidden/>
              </w:rPr>
              <w:instrText xml:space="preserve"> PAGEREF _Toc165413547 \h </w:instrText>
            </w:r>
            <w:r>
              <w:rPr>
                <w:noProof/>
                <w:webHidden/>
              </w:rPr>
            </w:r>
            <w:r>
              <w:rPr>
                <w:noProof/>
                <w:webHidden/>
              </w:rPr>
              <w:fldChar w:fldCharType="separate"/>
            </w:r>
            <w:r>
              <w:rPr>
                <w:noProof/>
                <w:webHidden/>
              </w:rPr>
              <w:t>14</w:t>
            </w:r>
            <w:r>
              <w:rPr>
                <w:noProof/>
                <w:webHidden/>
              </w:rPr>
              <w:fldChar w:fldCharType="end"/>
            </w:r>
          </w:hyperlink>
        </w:p>
        <w:p w14:paraId="28989F4C" w14:textId="32C72973" w:rsidR="00396372" w:rsidRDefault="00396372">
          <w:pPr>
            <w:pStyle w:val="TOC2"/>
            <w:tabs>
              <w:tab w:val="right" w:leader="dot" w:pos="9016"/>
            </w:tabs>
            <w:rPr>
              <w:rFonts w:eastAsiaTheme="minorEastAsia"/>
              <w:noProof/>
              <w:sz w:val="24"/>
              <w:szCs w:val="24"/>
              <w:lang w:eastAsia="en-GB"/>
            </w:rPr>
          </w:pPr>
          <w:hyperlink w:anchor="_Toc165413548" w:history="1">
            <w:r w:rsidRPr="0028713F">
              <w:rPr>
                <w:rStyle w:val="Hyperlink"/>
                <w:rFonts w:eastAsia="Times New Roman" w:cstheme="minorHAnsi"/>
                <w:noProof/>
                <w:lang w:eastAsia="en-GB"/>
              </w:rPr>
              <w:t>Consumers aware of single use plastic packaging have on the environment.</w:t>
            </w:r>
            <w:r>
              <w:rPr>
                <w:noProof/>
                <w:webHidden/>
              </w:rPr>
              <w:tab/>
            </w:r>
            <w:r>
              <w:rPr>
                <w:noProof/>
                <w:webHidden/>
              </w:rPr>
              <w:fldChar w:fldCharType="begin"/>
            </w:r>
            <w:r>
              <w:rPr>
                <w:noProof/>
                <w:webHidden/>
              </w:rPr>
              <w:instrText xml:space="preserve"> PAGEREF _Toc165413548 \h </w:instrText>
            </w:r>
            <w:r>
              <w:rPr>
                <w:noProof/>
                <w:webHidden/>
              </w:rPr>
            </w:r>
            <w:r>
              <w:rPr>
                <w:noProof/>
                <w:webHidden/>
              </w:rPr>
              <w:fldChar w:fldCharType="separate"/>
            </w:r>
            <w:r>
              <w:rPr>
                <w:noProof/>
                <w:webHidden/>
              </w:rPr>
              <w:t>15</w:t>
            </w:r>
            <w:r>
              <w:rPr>
                <w:noProof/>
                <w:webHidden/>
              </w:rPr>
              <w:fldChar w:fldCharType="end"/>
            </w:r>
          </w:hyperlink>
        </w:p>
        <w:p w14:paraId="0223EC26" w14:textId="241E69E6" w:rsidR="00396372" w:rsidRDefault="00396372">
          <w:pPr>
            <w:pStyle w:val="TOC2"/>
            <w:tabs>
              <w:tab w:val="right" w:leader="dot" w:pos="9016"/>
            </w:tabs>
            <w:rPr>
              <w:rFonts w:eastAsiaTheme="minorEastAsia"/>
              <w:noProof/>
              <w:sz w:val="24"/>
              <w:szCs w:val="24"/>
              <w:lang w:eastAsia="en-GB"/>
            </w:rPr>
          </w:pPr>
          <w:hyperlink w:anchor="_Toc165413549" w:history="1">
            <w:r w:rsidRPr="0028713F">
              <w:rPr>
                <w:rStyle w:val="Hyperlink"/>
                <w:rFonts w:cstheme="minorHAnsi"/>
                <w:noProof/>
              </w:rPr>
              <w:t>Consumer Behaviour and Perceptions towards zero waste products</w:t>
            </w:r>
            <w:r>
              <w:rPr>
                <w:noProof/>
                <w:webHidden/>
              </w:rPr>
              <w:tab/>
            </w:r>
            <w:r>
              <w:rPr>
                <w:noProof/>
                <w:webHidden/>
              </w:rPr>
              <w:fldChar w:fldCharType="begin"/>
            </w:r>
            <w:r>
              <w:rPr>
                <w:noProof/>
                <w:webHidden/>
              </w:rPr>
              <w:instrText xml:space="preserve"> PAGEREF _Toc165413549 \h </w:instrText>
            </w:r>
            <w:r>
              <w:rPr>
                <w:noProof/>
                <w:webHidden/>
              </w:rPr>
            </w:r>
            <w:r>
              <w:rPr>
                <w:noProof/>
                <w:webHidden/>
              </w:rPr>
              <w:fldChar w:fldCharType="separate"/>
            </w:r>
            <w:r>
              <w:rPr>
                <w:noProof/>
                <w:webHidden/>
              </w:rPr>
              <w:t>16</w:t>
            </w:r>
            <w:r>
              <w:rPr>
                <w:noProof/>
                <w:webHidden/>
              </w:rPr>
              <w:fldChar w:fldCharType="end"/>
            </w:r>
          </w:hyperlink>
        </w:p>
        <w:p w14:paraId="3727107F" w14:textId="4E404B0C" w:rsidR="00396372" w:rsidRDefault="00396372">
          <w:pPr>
            <w:pStyle w:val="TOC2"/>
            <w:tabs>
              <w:tab w:val="right" w:leader="dot" w:pos="9016"/>
            </w:tabs>
            <w:rPr>
              <w:rFonts w:eastAsiaTheme="minorEastAsia"/>
              <w:noProof/>
              <w:sz w:val="24"/>
              <w:szCs w:val="24"/>
              <w:lang w:eastAsia="en-GB"/>
            </w:rPr>
          </w:pPr>
          <w:hyperlink w:anchor="_Toc165413550" w:history="1">
            <w:r w:rsidRPr="0028713F">
              <w:rPr>
                <w:rStyle w:val="Hyperlink"/>
                <w:rFonts w:eastAsia="Times New Roman" w:cstheme="minorHAnsi"/>
                <w:noProof/>
                <w:lang w:eastAsia="en-GB"/>
              </w:rPr>
              <w:t>Zero waste products be solved with recycling or biodegradable plastics.</w:t>
            </w:r>
            <w:r>
              <w:rPr>
                <w:noProof/>
                <w:webHidden/>
              </w:rPr>
              <w:tab/>
            </w:r>
            <w:r>
              <w:rPr>
                <w:noProof/>
                <w:webHidden/>
              </w:rPr>
              <w:fldChar w:fldCharType="begin"/>
            </w:r>
            <w:r>
              <w:rPr>
                <w:noProof/>
                <w:webHidden/>
              </w:rPr>
              <w:instrText xml:space="preserve"> PAGEREF _Toc165413550 \h </w:instrText>
            </w:r>
            <w:r>
              <w:rPr>
                <w:noProof/>
                <w:webHidden/>
              </w:rPr>
            </w:r>
            <w:r>
              <w:rPr>
                <w:noProof/>
                <w:webHidden/>
              </w:rPr>
              <w:fldChar w:fldCharType="separate"/>
            </w:r>
            <w:r>
              <w:rPr>
                <w:noProof/>
                <w:webHidden/>
              </w:rPr>
              <w:t>17</w:t>
            </w:r>
            <w:r>
              <w:rPr>
                <w:noProof/>
                <w:webHidden/>
              </w:rPr>
              <w:fldChar w:fldCharType="end"/>
            </w:r>
          </w:hyperlink>
        </w:p>
        <w:p w14:paraId="70B0B5CC" w14:textId="2C1BEB3F" w:rsidR="00396372" w:rsidRDefault="00396372">
          <w:pPr>
            <w:pStyle w:val="TOC2"/>
            <w:tabs>
              <w:tab w:val="right" w:leader="dot" w:pos="9016"/>
            </w:tabs>
            <w:rPr>
              <w:rFonts w:eastAsiaTheme="minorEastAsia"/>
              <w:noProof/>
              <w:sz w:val="24"/>
              <w:szCs w:val="24"/>
              <w:lang w:eastAsia="en-GB"/>
            </w:rPr>
          </w:pPr>
          <w:hyperlink w:anchor="_Toc165413551" w:history="1">
            <w:r w:rsidRPr="0028713F">
              <w:rPr>
                <w:rStyle w:val="Hyperlink"/>
                <w:rFonts w:eastAsia="Times New Roman" w:cstheme="minorHAnsi"/>
                <w:noProof/>
                <w:lang w:eastAsia="en-GB"/>
              </w:rPr>
              <w:t>Aware of the measures taken by the government.</w:t>
            </w:r>
            <w:r>
              <w:rPr>
                <w:noProof/>
                <w:webHidden/>
              </w:rPr>
              <w:tab/>
            </w:r>
            <w:r>
              <w:rPr>
                <w:noProof/>
                <w:webHidden/>
              </w:rPr>
              <w:fldChar w:fldCharType="begin"/>
            </w:r>
            <w:r>
              <w:rPr>
                <w:noProof/>
                <w:webHidden/>
              </w:rPr>
              <w:instrText xml:space="preserve"> PAGEREF _Toc165413551 \h </w:instrText>
            </w:r>
            <w:r>
              <w:rPr>
                <w:noProof/>
                <w:webHidden/>
              </w:rPr>
            </w:r>
            <w:r>
              <w:rPr>
                <w:noProof/>
                <w:webHidden/>
              </w:rPr>
              <w:fldChar w:fldCharType="separate"/>
            </w:r>
            <w:r>
              <w:rPr>
                <w:noProof/>
                <w:webHidden/>
              </w:rPr>
              <w:t>19</w:t>
            </w:r>
            <w:r>
              <w:rPr>
                <w:noProof/>
                <w:webHidden/>
              </w:rPr>
              <w:fldChar w:fldCharType="end"/>
            </w:r>
          </w:hyperlink>
        </w:p>
        <w:p w14:paraId="463B45E6" w14:textId="7134A447" w:rsidR="00396372" w:rsidRDefault="00396372">
          <w:pPr>
            <w:pStyle w:val="TOC2"/>
            <w:tabs>
              <w:tab w:val="right" w:leader="dot" w:pos="9016"/>
            </w:tabs>
            <w:rPr>
              <w:rFonts w:eastAsiaTheme="minorEastAsia"/>
              <w:noProof/>
              <w:sz w:val="24"/>
              <w:szCs w:val="24"/>
              <w:lang w:eastAsia="en-GB"/>
            </w:rPr>
          </w:pPr>
          <w:hyperlink w:anchor="_Toc165413552" w:history="1">
            <w:r w:rsidRPr="0028713F">
              <w:rPr>
                <w:rStyle w:val="Hyperlink"/>
                <w:rFonts w:eastAsia="Times New Roman" w:cstheme="minorHAnsi"/>
                <w:noProof/>
                <w:lang w:eastAsia="en-GB"/>
              </w:rPr>
              <w:t>Benefits of avoiding using single use plastics</w:t>
            </w:r>
            <w:r>
              <w:rPr>
                <w:noProof/>
                <w:webHidden/>
              </w:rPr>
              <w:tab/>
            </w:r>
            <w:r>
              <w:rPr>
                <w:noProof/>
                <w:webHidden/>
              </w:rPr>
              <w:fldChar w:fldCharType="begin"/>
            </w:r>
            <w:r>
              <w:rPr>
                <w:noProof/>
                <w:webHidden/>
              </w:rPr>
              <w:instrText xml:space="preserve"> PAGEREF _Toc165413552 \h </w:instrText>
            </w:r>
            <w:r>
              <w:rPr>
                <w:noProof/>
                <w:webHidden/>
              </w:rPr>
            </w:r>
            <w:r>
              <w:rPr>
                <w:noProof/>
                <w:webHidden/>
              </w:rPr>
              <w:fldChar w:fldCharType="separate"/>
            </w:r>
            <w:r>
              <w:rPr>
                <w:noProof/>
                <w:webHidden/>
              </w:rPr>
              <w:t>20</w:t>
            </w:r>
            <w:r>
              <w:rPr>
                <w:noProof/>
                <w:webHidden/>
              </w:rPr>
              <w:fldChar w:fldCharType="end"/>
            </w:r>
          </w:hyperlink>
        </w:p>
        <w:p w14:paraId="6AF56CE2" w14:textId="65D9C5EA" w:rsidR="00396372" w:rsidRDefault="00396372">
          <w:pPr>
            <w:pStyle w:val="TOC2"/>
            <w:tabs>
              <w:tab w:val="right" w:leader="dot" w:pos="9016"/>
            </w:tabs>
            <w:rPr>
              <w:rFonts w:eastAsiaTheme="minorEastAsia"/>
              <w:noProof/>
              <w:sz w:val="24"/>
              <w:szCs w:val="24"/>
              <w:lang w:eastAsia="en-GB"/>
            </w:rPr>
          </w:pPr>
          <w:hyperlink w:anchor="_Toc165413553" w:history="1">
            <w:r w:rsidRPr="0028713F">
              <w:rPr>
                <w:rStyle w:val="Hyperlink"/>
                <w:rFonts w:eastAsia="Times New Roman" w:cstheme="minorHAnsi"/>
                <w:noProof/>
                <w:lang w:eastAsia="en-GB"/>
              </w:rPr>
              <w:t>Zero Waste Products and Refill Systems</w:t>
            </w:r>
            <w:r>
              <w:rPr>
                <w:noProof/>
                <w:webHidden/>
              </w:rPr>
              <w:tab/>
            </w:r>
            <w:r>
              <w:rPr>
                <w:noProof/>
                <w:webHidden/>
              </w:rPr>
              <w:fldChar w:fldCharType="begin"/>
            </w:r>
            <w:r>
              <w:rPr>
                <w:noProof/>
                <w:webHidden/>
              </w:rPr>
              <w:instrText xml:space="preserve"> PAGEREF _Toc165413553 \h </w:instrText>
            </w:r>
            <w:r>
              <w:rPr>
                <w:noProof/>
                <w:webHidden/>
              </w:rPr>
            </w:r>
            <w:r>
              <w:rPr>
                <w:noProof/>
                <w:webHidden/>
              </w:rPr>
              <w:fldChar w:fldCharType="separate"/>
            </w:r>
            <w:r>
              <w:rPr>
                <w:noProof/>
                <w:webHidden/>
              </w:rPr>
              <w:t>20</w:t>
            </w:r>
            <w:r>
              <w:rPr>
                <w:noProof/>
                <w:webHidden/>
              </w:rPr>
              <w:fldChar w:fldCharType="end"/>
            </w:r>
          </w:hyperlink>
        </w:p>
        <w:p w14:paraId="645EFC41" w14:textId="3FF9A45E" w:rsidR="00396372" w:rsidRDefault="00396372">
          <w:pPr>
            <w:pStyle w:val="TOC2"/>
            <w:tabs>
              <w:tab w:val="right" w:leader="dot" w:pos="9016"/>
            </w:tabs>
            <w:rPr>
              <w:rFonts w:eastAsiaTheme="minorEastAsia"/>
              <w:noProof/>
              <w:sz w:val="24"/>
              <w:szCs w:val="24"/>
              <w:lang w:eastAsia="en-GB"/>
            </w:rPr>
          </w:pPr>
          <w:hyperlink w:anchor="_Toc165413554" w:history="1">
            <w:r w:rsidRPr="0028713F">
              <w:rPr>
                <w:rStyle w:val="Hyperlink"/>
                <w:rFonts w:eastAsia="Times New Roman" w:cstheme="minorHAnsi"/>
                <w:noProof/>
                <w:lang w:eastAsia="en-GB"/>
              </w:rPr>
              <w:t>Zero waste products online</w:t>
            </w:r>
            <w:r>
              <w:rPr>
                <w:noProof/>
                <w:webHidden/>
              </w:rPr>
              <w:tab/>
            </w:r>
            <w:r>
              <w:rPr>
                <w:noProof/>
                <w:webHidden/>
              </w:rPr>
              <w:fldChar w:fldCharType="begin"/>
            </w:r>
            <w:r>
              <w:rPr>
                <w:noProof/>
                <w:webHidden/>
              </w:rPr>
              <w:instrText xml:space="preserve"> PAGEREF _Toc165413554 \h </w:instrText>
            </w:r>
            <w:r>
              <w:rPr>
                <w:noProof/>
                <w:webHidden/>
              </w:rPr>
            </w:r>
            <w:r>
              <w:rPr>
                <w:noProof/>
                <w:webHidden/>
              </w:rPr>
              <w:fldChar w:fldCharType="separate"/>
            </w:r>
            <w:r>
              <w:rPr>
                <w:noProof/>
                <w:webHidden/>
              </w:rPr>
              <w:t>22</w:t>
            </w:r>
            <w:r>
              <w:rPr>
                <w:noProof/>
                <w:webHidden/>
              </w:rPr>
              <w:fldChar w:fldCharType="end"/>
            </w:r>
          </w:hyperlink>
        </w:p>
        <w:p w14:paraId="2B004805" w14:textId="25892BEF" w:rsidR="00396372" w:rsidRDefault="00396372">
          <w:pPr>
            <w:pStyle w:val="TOC1"/>
            <w:tabs>
              <w:tab w:val="right" w:leader="dot" w:pos="9016"/>
            </w:tabs>
            <w:rPr>
              <w:rFonts w:eastAsiaTheme="minorEastAsia"/>
              <w:noProof/>
              <w:sz w:val="24"/>
              <w:szCs w:val="24"/>
              <w:lang w:eastAsia="en-GB"/>
            </w:rPr>
          </w:pPr>
          <w:hyperlink w:anchor="_Toc165413555" w:history="1">
            <w:r w:rsidRPr="0028713F">
              <w:rPr>
                <w:rStyle w:val="Hyperlink"/>
                <w:rFonts w:cstheme="minorHAnsi"/>
                <w:noProof/>
              </w:rPr>
              <w:t>Methodology</w:t>
            </w:r>
            <w:r>
              <w:rPr>
                <w:noProof/>
                <w:webHidden/>
              </w:rPr>
              <w:tab/>
            </w:r>
            <w:r>
              <w:rPr>
                <w:noProof/>
                <w:webHidden/>
              </w:rPr>
              <w:fldChar w:fldCharType="begin"/>
            </w:r>
            <w:r>
              <w:rPr>
                <w:noProof/>
                <w:webHidden/>
              </w:rPr>
              <w:instrText xml:space="preserve"> PAGEREF _Toc165413555 \h </w:instrText>
            </w:r>
            <w:r>
              <w:rPr>
                <w:noProof/>
                <w:webHidden/>
              </w:rPr>
            </w:r>
            <w:r>
              <w:rPr>
                <w:noProof/>
                <w:webHidden/>
              </w:rPr>
              <w:fldChar w:fldCharType="separate"/>
            </w:r>
            <w:r>
              <w:rPr>
                <w:noProof/>
                <w:webHidden/>
              </w:rPr>
              <w:t>22</w:t>
            </w:r>
            <w:r>
              <w:rPr>
                <w:noProof/>
                <w:webHidden/>
              </w:rPr>
              <w:fldChar w:fldCharType="end"/>
            </w:r>
          </w:hyperlink>
        </w:p>
        <w:p w14:paraId="44D7ABB4" w14:textId="673D5E68" w:rsidR="00396372" w:rsidRDefault="00396372">
          <w:pPr>
            <w:pStyle w:val="TOC2"/>
            <w:tabs>
              <w:tab w:val="right" w:leader="dot" w:pos="9016"/>
            </w:tabs>
            <w:rPr>
              <w:rFonts w:eastAsiaTheme="minorEastAsia"/>
              <w:noProof/>
              <w:sz w:val="24"/>
              <w:szCs w:val="24"/>
              <w:lang w:eastAsia="en-GB"/>
            </w:rPr>
          </w:pPr>
          <w:hyperlink w:anchor="_Toc165413556" w:history="1">
            <w:r w:rsidRPr="0028713F">
              <w:rPr>
                <w:rStyle w:val="Hyperlink"/>
                <w:rFonts w:eastAsia="Times New Roman" w:cstheme="minorHAnsi"/>
                <w:noProof/>
                <w:lang w:eastAsia="en-GB"/>
              </w:rPr>
              <w:t>Introduction</w:t>
            </w:r>
            <w:r>
              <w:rPr>
                <w:noProof/>
                <w:webHidden/>
              </w:rPr>
              <w:tab/>
            </w:r>
            <w:r>
              <w:rPr>
                <w:noProof/>
                <w:webHidden/>
              </w:rPr>
              <w:fldChar w:fldCharType="begin"/>
            </w:r>
            <w:r>
              <w:rPr>
                <w:noProof/>
                <w:webHidden/>
              </w:rPr>
              <w:instrText xml:space="preserve"> PAGEREF _Toc165413556 \h </w:instrText>
            </w:r>
            <w:r>
              <w:rPr>
                <w:noProof/>
                <w:webHidden/>
              </w:rPr>
            </w:r>
            <w:r>
              <w:rPr>
                <w:noProof/>
                <w:webHidden/>
              </w:rPr>
              <w:fldChar w:fldCharType="separate"/>
            </w:r>
            <w:r>
              <w:rPr>
                <w:noProof/>
                <w:webHidden/>
              </w:rPr>
              <w:t>22</w:t>
            </w:r>
            <w:r>
              <w:rPr>
                <w:noProof/>
                <w:webHidden/>
              </w:rPr>
              <w:fldChar w:fldCharType="end"/>
            </w:r>
          </w:hyperlink>
        </w:p>
        <w:p w14:paraId="20E2E199" w14:textId="464F39FC" w:rsidR="00396372" w:rsidRDefault="00396372">
          <w:pPr>
            <w:pStyle w:val="TOC2"/>
            <w:tabs>
              <w:tab w:val="right" w:leader="dot" w:pos="9016"/>
            </w:tabs>
            <w:rPr>
              <w:rFonts w:eastAsiaTheme="minorEastAsia"/>
              <w:noProof/>
              <w:sz w:val="24"/>
              <w:szCs w:val="24"/>
              <w:lang w:eastAsia="en-GB"/>
            </w:rPr>
          </w:pPr>
          <w:hyperlink w:anchor="_Toc165413557" w:history="1">
            <w:r w:rsidRPr="0028713F">
              <w:rPr>
                <w:rStyle w:val="Hyperlink"/>
                <w:rFonts w:eastAsia="Times New Roman" w:cstheme="minorHAnsi"/>
                <w:noProof/>
                <w:lang w:eastAsia="en-GB"/>
              </w:rPr>
              <w:t>Research Aim.</w:t>
            </w:r>
            <w:r>
              <w:rPr>
                <w:noProof/>
                <w:webHidden/>
              </w:rPr>
              <w:tab/>
            </w:r>
            <w:r>
              <w:rPr>
                <w:noProof/>
                <w:webHidden/>
              </w:rPr>
              <w:fldChar w:fldCharType="begin"/>
            </w:r>
            <w:r>
              <w:rPr>
                <w:noProof/>
                <w:webHidden/>
              </w:rPr>
              <w:instrText xml:space="preserve"> PAGEREF _Toc165413557 \h </w:instrText>
            </w:r>
            <w:r>
              <w:rPr>
                <w:noProof/>
                <w:webHidden/>
              </w:rPr>
            </w:r>
            <w:r>
              <w:rPr>
                <w:noProof/>
                <w:webHidden/>
              </w:rPr>
              <w:fldChar w:fldCharType="separate"/>
            </w:r>
            <w:r>
              <w:rPr>
                <w:noProof/>
                <w:webHidden/>
              </w:rPr>
              <w:t>23</w:t>
            </w:r>
            <w:r>
              <w:rPr>
                <w:noProof/>
                <w:webHidden/>
              </w:rPr>
              <w:fldChar w:fldCharType="end"/>
            </w:r>
          </w:hyperlink>
        </w:p>
        <w:p w14:paraId="3AF56FD1" w14:textId="08A57FE1" w:rsidR="00396372" w:rsidRDefault="00396372">
          <w:pPr>
            <w:pStyle w:val="TOC2"/>
            <w:tabs>
              <w:tab w:val="right" w:leader="dot" w:pos="9016"/>
            </w:tabs>
            <w:rPr>
              <w:rFonts w:eastAsiaTheme="minorEastAsia"/>
              <w:noProof/>
              <w:sz w:val="24"/>
              <w:szCs w:val="24"/>
              <w:lang w:eastAsia="en-GB"/>
            </w:rPr>
          </w:pPr>
          <w:hyperlink w:anchor="_Toc165413558" w:history="1">
            <w:r w:rsidRPr="0028713F">
              <w:rPr>
                <w:rStyle w:val="Hyperlink"/>
                <w:rFonts w:eastAsia="Times New Roman" w:cstheme="minorHAnsi"/>
                <w:noProof/>
                <w:lang w:eastAsia="en-GB"/>
              </w:rPr>
              <w:t>Philosophies</w:t>
            </w:r>
            <w:r>
              <w:rPr>
                <w:noProof/>
                <w:webHidden/>
              </w:rPr>
              <w:tab/>
            </w:r>
            <w:r>
              <w:rPr>
                <w:noProof/>
                <w:webHidden/>
              </w:rPr>
              <w:fldChar w:fldCharType="begin"/>
            </w:r>
            <w:r>
              <w:rPr>
                <w:noProof/>
                <w:webHidden/>
              </w:rPr>
              <w:instrText xml:space="preserve"> PAGEREF _Toc165413558 \h </w:instrText>
            </w:r>
            <w:r>
              <w:rPr>
                <w:noProof/>
                <w:webHidden/>
              </w:rPr>
            </w:r>
            <w:r>
              <w:rPr>
                <w:noProof/>
                <w:webHidden/>
              </w:rPr>
              <w:fldChar w:fldCharType="separate"/>
            </w:r>
            <w:r>
              <w:rPr>
                <w:noProof/>
                <w:webHidden/>
              </w:rPr>
              <w:t>24</w:t>
            </w:r>
            <w:r>
              <w:rPr>
                <w:noProof/>
                <w:webHidden/>
              </w:rPr>
              <w:fldChar w:fldCharType="end"/>
            </w:r>
          </w:hyperlink>
        </w:p>
        <w:p w14:paraId="74CF7878" w14:textId="6374E96D" w:rsidR="00396372" w:rsidRDefault="00396372">
          <w:pPr>
            <w:pStyle w:val="TOC2"/>
            <w:tabs>
              <w:tab w:val="right" w:leader="dot" w:pos="9016"/>
            </w:tabs>
            <w:rPr>
              <w:rFonts w:eastAsiaTheme="minorEastAsia"/>
              <w:noProof/>
              <w:sz w:val="24"/>
              <w:szCs w:val="24"/>
              <w:lang w:eastAsia="en-GB"/>
            </w:rPr>
          </w:pPr>
          <w:hyperlink w:anchor="_Toc165413559" w:history="1">
            <w:r w:rsidRPr="0028713F">
              <w:rPr>
                <w:rStyle w:val="Hyperlink"/>
                <w:rFonts w:eastAsia="Times New Roman" w:cstheme="minorHAnsi"/>
                <w:noProof/>
                <w:lang w:eastAsia="en-GB"/>
              </w:rPr>
              <w:t>Approaches</w:t>
            </w:r>
            <w:r>
              <w:rPr>
                <w:noProof/>
                <w:webHidden/>
              </w:rPr>
              <w:tab/>
            </w:r>
            <w:r>
              <w:rPr>
                <w:noProof/>
                <w:webHidden/>
              </w:rPr>
              <w:fldChar w:fldCharType="begin"/>
            </w:r>
            <w:r>
              <w:rPr>
                <w:noProof/>
                <w:webHidden/>
              </w:rPr>
              <w:instrText xml:space="preserve"> PAGEREF _Toc165413559 \h </w:instrText>
            </w:r>
            <w:r>
              <w:rPr>
                <w:noProof/>
                <w:webHidden/>
              </w:rPr>
            </w:r>
            <w:r>
              <w:rPr>
                <w:noProof/>
                <w:webHidden/>
              </w:rPr>
              <w:fldChar w:fldCharType="separate"/>
            </w:r>
            <w:r>
              <w:rPr>
                <w:noProof/>
                <w:webHidden/>
              </w:rPr>
              <w:t>24</w:t>
            </w:r>
            <w:r>
              <w:rPr>
                <w:noProof/>
                <w:webHidden/>
              </w:rPr>
              <w:fldChar w:fldCharType="end"/>
            </w:r>
          </w:hyperlink>
        </w:p>
        <w:p w14:paraId="564D81BD" w14:textId="630DD591" w:rsidR="00396372" w:rsidRDefault="00396372">
          <w:pPr>
            <w:pStyle w:val="TOC2"/>
            <w:tabs>
              <w:tab w:val="right" w:leader="dot" w:pos="9016"/>
            </w:tabs>
            <w:rPr>
              <w:rFonts w:eastAsiaTheme="minorEastAsia"/>
              <w:noProof/>
              <w:sz w:val="24"/>
              <w:szCs w:val="24"/>
              <w:lang w:eastAsia="en-GB"/>
            </w:rPr>
          </w:pPr>
          <w:hyperlink w:anchor="_Toc165413560" w:history="1">
            <w:r w:rsidRPr="0028713F">
              <w:rPr>
                <w:rStyle w:val="Hyperlink"/>
                <w:rFonts w:eastAsia="Times New Roman" w:cstheme="minorHAnsi"/>
                <w:noProof/>
                <w:lang w:eastAsia="en-GB"/>
              </w:rPr>
              <w:t>Strategies</w:t>
            </w:r>
            <w:r>
              <w:rPr>
                <w:noProof/>
                <w:webHidden/>
              </w:rPr>
              <w:tab/>
            </w:r>
            <w:r>
              <w:rPr>
                <w:noProof/>
                <w:webHidden/>
              </w:rPr>
              <w:fldChar w:fldCharType="begin"/>
            </w:r>
            <w:r>
              <w:rPr>
                <w:noProof/>
                <w:webHidden/>
              </w:rPr>
              <w:instrText xml:space="preserve"> PAGEREF _Toc165413560 \h </w:instrText>
            </w:r>
            <w:r>
              <w:rPr>
                <w:noProof/>
                <w:webHidden/>
              </w:rPr>
            </w:r>
            <w:r>
              <w:rPr>
                <w:noProof/>
                <w:webHidden/>
              </w:rPr>
              <w:fldChar w:fldCharType="separate"/>
            </w:r>
            <w:r>
              <w:rPr>
                <w:noProof/>
                <w:webHidden/>
              </w:rPr>
              <w:t>25</w:t>
            </w:r>
            <w:r>
              <w:rPr>
                <w:noProof/>
                <w:webHidden/>
              </w:rPr>
              <w:fldChar w:fldCharType="end"/>
            </w:r>
          </w:hyperlink>
        </w:p>
        <w:p w14:paraId="76770A18" w14:textId="1B5FE03A" w:rsidR="00396372" w:rsidRDefault="00396372">
          <w:pPr>
            <w:pStyle w:val="TOC2"/>
            <w:tabs>
              <w:tab w:val="right" w:leader="dot" w:pos="9016"/>
            </w:tabs>
            <w:rPr>
              <w:rFonts w:eastAsiaTheme="minorEastAsia"/>
              <w:noProof/>
              <w:sz w:val="24"/>
              <w:szCs w:val="24"/>
              <w:lang w:eastAsia="en-GB"/>
            </w:rPr>
          </w:pPr>
          <w:hyperlink w:anchor="_Toc165413561" w:history="1">
            <w:r w:rsidRPr="0028713F">
              <w:rPr>
                <w:rStyle w:val="Hyperlink"/>
                <w:rFonts w:eastAsia="Times New Roman" w:cstheme="minorHAnsi"/>
                <w:noProof/>
                <w:lang w:eastAsia="en-GB"/>
              </w:rPr>
              <w:t>Choices</w:t>
            </w:r>
            <w:r>
              <w:rPr>
                <w:noProof/>
                <w:webHidden/>
              </w:rPr>
              <w:tab/>
            </w:r>
            <w:r>
              <w:rPr>
                <w:noProof/>
                <w:webHidden/>
              </w:rPr>
              <w:fldChar w:fldCharType="begin"/>
            </w:r>
            <w:r>
              <w:rPr>
                <w:noProof/>
                <w:webHidden/>
              </w:rPr>
              <w:instrText xml:space="preserve"> PAGEREF _Toc165413561 \h </w:instrText>
            </w:r>
            <w:r>
              <w:rPr>
                <w:noProof/>
                <w:webHidden/>
              </w:rPr>
            </w:r>
            <w:r>
              <w:rPr>
                <w:noProof/>
                <w:webHidden/>
              </w:rPr>
              <w:fldChar w:fldCharType="separate"/>
            </w:r>
            <w:r>
              <w:rPr>
                <w:noProof/>
                <w:webHidden/>
              </w:rPr>
              <w:t>25</w:t>
            </w:r>
            <w:r>
              <w:rPr>
                <w:noProof/>
                <w:webHidden/>
              </w:rPr>
              <w:fldChar w:fldCharType="end"/>
            </w:r>
          </w:hyperlink>
        </w:p>
        <w:p w14:paraId="4FCB4423" w14:textId="2A1A5394" w:rsidR="00396372" w:rsidRDefault="00396372">
          <w:pPr>
            <w:pStyle w:val="TOC2"/>
            <w:tabs>
              <w:tab w:val="right" w:leader="dot" w:pos="9016"/>
            </w:tabs>
            <w:rPr>
              <w:rFonts w:eastAsiaTheme="minorEastAsia"/>
              <w:noProof/>
              <w:sz w:val="24"/>
              <w:szCs w:val="24"/>
              <w:lang w:eastAsia="en-GB"/>
            </w:rPr>
          </w:pPr>
          <w:hyperlink w:anchor="_Toc165413562" w:history="1">
            <w:r w:rsidRPr="0028713F">
              <w:rPr>
                <w:rStyle w:val="Hyperlink"/>
                <w:rFonts w:eastAsia="Times New Roman" w:cstheme="minorHAnsi"/>
                <w:noProof/>
                <w:lang w:eastAsia="en-GB"/>
              </w:rPr>
              <w:t>Time Horizon</w:t>
            </w:r>
            <w:r>
              <w:rPr>
                <w:noProof/>
                <w:webHidden/>
              </w:rPr>
              <w:tab/>
            </w:r>
            <w:r>
              <w:rPr>
                <w:noProof/>
                <w:webHidden/>
              </w:rPr>
              <w:fldChar w:fldCharType="begin"/>
            </w:r>
            <w:r>
              <w:rPr>
                <w:noProof/>
                <w:webHidden/>
              </w:rPr>
              <w:instrText xml:space="preserve"> PAGEREF _Toc165413562 \h </w:instrText>
            </w:r>
            <w:r>
              <w:rPr>
                <w:noProof/>
                <w:webHidden/>
              </w:rPr>
            </w:r>
            <w:r>
              <w:rPr>
                <w:noProof/>
                <w:webHidden/>
              </w:rPr>
              <w:fldChar w:fldCharType="separate"/>
            </w:r>
            <w:r>
              <w:rPr>
                <w:noProof/>
                <w:webHidden/>
              </w:rPr>
              <w:t>25</w:t>
            </w:r>
            <w:r>
              <w:rPr>
                <w:noProof/>
                <w:webHidden/>
              </w:rPr>
              <w:fldChar w:fldCharType="end"/>
            </w:r>
          </w:hyperlink>
        </w:p>
        <w:p w14:paraId="4401D1A6" w14:textId="7D6405A8" w:rsidR="00396372" w:rsidRDefault="00396372">
          <w:pPr>
            <w:pStyle w:val="TOC2"/>
            <w:tabs>
              <w:tab w:val="right" w:leader="dot" w:pos="9016"/>
            </w:tabs>
            <w:rPr>
              <w:rFonts w:eastAsiaTheme="minorEastAsia"/>
              <w:noProof/>
              <w:sz w:val="24"/>
              <w:szCs w:val="24"/>
              <w:lang w:eastAsia="en-GB"/>
            </w:rPr>
          </w:pPr>
          <w:hyperlink w:anchor="_Toc165413563" w:history="1">
            <w:r w:rsidRPr="0028713F">
              <w:rPr>
                <w:rStyle w:val="Hyperlink"/>
                <w:rFonts w:eastAsia="Times New Roman" w:cstheme="minorHAnsi"/>
                <w:noProof/>
                <w:lang w:eastAsia="en-GB"/>
              </w:rPr>
              <w:t>Techniques and Procedures</w:t>
            </w:r>
            <w:r>
              <w:rPr>
                <w:noProof/>
                <w:webHidden/>
              </w:rPr>
              <w:tab/>
            </w:r>
            <w:r>
              <w:rPr>
                <w:noProof/>
                <w:webHidden/>
              </w:rPr>
              <w:fldChar w:fldCharType="begin"/>
            </w:r>
            <w:r>
              <w:rPr>
                <w:noProof/>
                <w:webHidden/>
              </w:rPr>
              <w:instrText xml:space="preserve"> PAGEREF _Toc165413563 \h </w:instrText>
            </w:r>
            <w:r>
              <w:rPr>
                <w:noProof/>
                <w:webHidden/>
              </w:rPr>
            </w:r>
            <w:r>
              <w:rPr>
                <w:noProof/>
                <w:webHidden/>
              </w:rPr>
              <w:fldChar w:fldCharType="separate"/>
            </w:r>
            <w:r>
              <w:rPr>
                <w:noProof/>
                <w:webHidden/>
              </w:rPr>
              <w:t>26</w:t>
            </w:r>
            <w:r>
              <w:rPr>
                <w:noProof/>
                <w:webHidden/>
              </w:rPr>
              <w:fldChar w:fldCharType="end"/>
            </w:r>
          </w:hyperlink>
        </w:p>
        <w:p w14:paraId="14D4AC77" w14:textId="3B10E325" w:rsidR="00396372" w:rsidRDefault="00396372">
          <w:pPr>
            <w:pStyle w:val="TOC2"/>
            <w:tabs>
              <w:tab w:val="right" w:leader="dot" w:pos="9016"/>
            </w:tabs>
            <w:rPr>
              <w:rFonts w:eastAsiaTheme="minorEastAsia"/>
              <w:noProof/>
              <w:sz w:val="24"/>
              <w:szCs w:val="24"/>
              <w:lang w:eastAsia="en-GB"/>
            </w:rPr>
          </w:pPr>
          <w:hyperlink w:anchor="_Toc165413564" w:history="1">
            <w:r w:rsidRPr="0028713F">
              <w:rPr>
                <w:rStyle w:val="Hyperlink"/>
                <w:rFonts w:eastAsia="Times New Roman" w:cstheme="minorHAnsi"/>
                <w:noProof/>
                <w:lang w:eastAsia="en-GB"/>
              </w:rPr>
              <w:t>Ethical Considerations</w:t>
            </w:r>
            <w:r>
              <w:rPr>
                <w:noProof/>
                <w:webHidden/>
              </w:rPr>
              <w:tab/>
            </w:r>
            <w:r>
              <w:rPr>
                <w:noProof/>
                <w:webHidden/>
              </w:rPr>
              <w:fldChar w:fldCharType="begin"/>
            </w:r>
            <w:r>
              <w:rPr>
                <w:noProof/>
                <w:webHidden/>
              </w:rPr>
              <w:instrText xml:space="preserve"> PAGEREF _Toc165413564 \h </w:instrText>
            </w:r>
            <w:r>
              <w:rPr>
                <w:noProof/>
                <w:webHidden/>
              </w:rPr>
            </w:r>
            <w:r>
              <w:rPr>
                <w:noProof/>
                <w:webHidden/>
              </w:rPr>
              <w:fldChar w:fldCharType="separate"/>
            </w:r>
            <w:r>
              <w:rPr>
                <w:noProof/>
                <w:webHidden/>
              </w:rPr>
              <w:t>26</w:t>
            </w:r>
            <w:r>
              <w:rPr>
                <w:noProof/>
                <w:webHidden/>
              </w:rPr>
              <w:fldChar w:fldCharType="end"/>
            </w:r>
          </w:hyperlink>
        </w:p>
        <w:p w14:paraId="3DE91EEE" w14:textId="6BB125A2" w:rsidR="00396372" w:rsidRDefault="00396372">
          <w:pPr>
            <w:pStyle w:val="TOC2"/>
            <w:tabs>
              <w:tab w:val="right" w:leader="dot" w:pos="9016"/>
            </w:tabs>
            <w:rPr>
              <w:rFonts w:eastAsiaTheme="minorEastAsia"/>
              <w:noProof/>
              <w:sz w:val="24"/>
              <w:szCs w:val="24"/>
              <w:lang w:eastAsia="en-GB"/>
            </w:rPr>
          </w:pPr>
          <w:hyperlink w:anchor="_Toc165413565" w:history="1">
            <w:r w:rsidRPr="0028713F">
              <w:rPr>
                <w:rStyle w:val="Hyperlink"/>
                <w:rFonts w:eastAsia="Times New Roman" w:cstheme="minorHAnsi"/>
                <w:noProof/>
                <w:lang w:eastAsia="en-GB"/>
              </w:rPr>
              <w:t>Limitations</w:t>
            </w:r>
            <w:r>
              <w:rPr>
                <w:noProof/>
                <w:webHidden/>
              </w:rPr>
              <w:tab/>
            </w:r>
            <w:r>
              <w:rPr>
                <w:noProof/>
                <w:webHidden/>
              </w:rPr>
              <w:fldChar w:fldCharType="begin"/>
            </w:r>
            <w:r>
              <w:rPr>
                <w:noProof/>
                <w:webHidden/>
              </w:rPr>
              <w:instrText xml:space="preserve"> PAGEREF _Toc165413565 \h </w:instrText>
            </w:r>
            <w:r>
              <w:rPr>
                <w:noProof/>
                <w:webHidden/>
              </w:rPr>
            </w:r>
            <w:r>
              <w:rPr>
                <w:noProof/>
                <w:webHidden/>
              </w:rPr>
              <w:fldChar w:fldCharType="separate"/>
            </w:r>
            <w:r>
              <w:rPr>
                <w:noProof/>
                <w:webHidden/>
              </w:rPr>
              <w:t>27</w:t>
            </w:r>
            <w:r>
              <w:rPr>
                <w:noProof/>
                <w:webHidden/>
              </w:rPr>
              <w:fldChar w:fldCharType="end"/>
            </w:r>
          </w:hyperlink>
        </w:p>
        <w:p w14:paraId="3354782A" w14:textId="607E5A13" w:rsidR="00396372" w:rsidRDefault="00396372">
          <w:pPr>
            <w:pStyle w:val="TOC1"/>
            <w:tabs>
              <w:tab w:val="right" w:leader="dot" w:pos="9016"/>
            </w:tabs>
            <w:rPr>
              <w:rFonts w:eastAsiaTheme="minorEastAsia"/>
              <w:noProof/>
              <w:sz w:val="24"/>
              <w:szCs w:val="24"/>
              <w:lang w:eastAsia="en-GB"/>
            </w:rPr>
          </w:pPr>
          <w:hyperlink w:anchor="_Toc165413566" w:history="1">
            <w:r w:rsidRPr="0028713F">
              <w:rPr>
                <w:rStyle w:val="Hyperlink"/>
                <w:rFonts w:cstheme="minorHAnsi"/>
                <w:noProof/>
              </w:rPr>
              <w:t>Discussions and Analysis</w:t>
            </w:r>
            <w:r>
              <w:rPr>
                <w:noProof/>
                <w:webHidden/>
              </w:rPr>
              <w:tab/>
            </w:r>
            <w:r>
              <w:rPr>
                <w:noProof/>
                <w:webHidden/>
              </w:rPr>
              <w:fldChar w:fldCharType="begin"/>
            </w:r>
            <w:r>
              <w:rPr>
                <w:noProof/>
                <w:webHidden/>
              </w:rPr>
              <w:instrText xml:space="preserve"> PAGEREF _Toc165413566 \h </w:instrText>
            </w:r>
            <w:r>
              <w:rPr>
                <w:noProof/>
                <w:webHidden/>
              </w:rPr>
            </w:r>
            <w:r>
              <w:rPr>
                <w:noProof/>
                <w:webHidden/>
              </w:rPr>
              <w:fldChar w:fldCharType="separate"/>
            </w:r>
            <w:r>
              <w:rPr>
                <w:noProof/>
                <w:webHidden/>
              </w:rPr>
              <w:t>27</w:t>
            </w:r>
            <w:r>
              <w:rPr>
                <w:noProof/>
                <w:webHidden/>
              </w:rPr>
              <w:fldChar w:fldCharType="end"/>
            </w:r>
          </w:hyperlink>
        </w:p>
        <w:p w14:paraId="4A92A5B8" w14:textId="1BF71140" w:rsidR="00396372" w:rsidRDefault="00396372">
          <w:pPr>
            <w:pStyle w:val="TOC2"/>
            <w:tabs>
              <w:tab w:val="right" w:leader="dot" w:pos="9016"/>
            </w:tabs>
            <w:rPr>
              <w:rFonts w:eastAsiaTheme="minorEastAsia"/>
              <w:noProof/>
              <w:sz w:val="24"/>
              <w:szCs w:val="24"/>
              <w:lang w:eastAsia="en-GB"/>
            </w:rPr>
          </w:pPr>
          <w:hyperlink w:anchor="_Toc165413567" w:history="1">
            <w:r w:rsidRPr="0028713F">
              <w:rPr>
                <w:rStyle w:val="Hyperlink"/>
                <w:rFonts w:eastAsia="Times New Roman" w:cstheme="minorHAnsi"/>
                <w:noProof/>
                <w:lang w:eastAsia="en-GB"/>
              </w:rPr>
              <w:t xml:space="preserve">Theme 1- </w:t>
            </w:r>
            <w:r w:rsidRPr="0028713F">
              <w:rPr>
                <w:rStyle w:val="Hyperlink"/>
                <w:rFonts w:cstheme="minorHAnsi"/>
                <w:noProof/>
                <w:lang w:eastAsia="en-GB"/>
              </w:rPr>
              <w:t>Environmental</w:t>
            </w:r>
            <w:r>
              <w:rPr>
                <w:noProof/>
                <w:webHidden/>
              </w:rPr>
              <w:tab/>
            </w:r>
            <w:r>
              <w:rPr>
                <w:noProof/>
                <w:webHidden/>
              </w:rPr>
              <w:fldChar w:fldCharType="begin"/>
            </w:r>
            <w:r>
              <w:rPr>
                <w:noProof/>
                <w:webHidden/>
              </w:rPr>
              <w:instrText xml:space="preserve"> PAGEREF _Toc165413567 \h </w:instrText>
            </w:r>
            <w:r>
              <w:rPr>
                <w:noProof/>
                <w:webHidden/>
              </w:rPr>
            </w:r>
            <w:r>
              <w:rPr>
                <w:noProof/>
                <w:webHidden/>
              </w:rPr>
              <w:fldChar w:fldCharType="separate"/>
            </w:r>
            <w:r>
              <w:rPr>
                <w:noProof/>
                <w:webHidden/>
              </w:rPr>
              <w:t>28</w:t>
            </w:r>
            <w:r>
              <w:rPr>
                <w:noProof/>
                <w:webHidden/>
              </w:rPr>
              <w:fldChar w:fldCharType="end"/>
            </w:r>
          </w:hyperlink>
        </w:p>
        <w:p w14:paraId="76EC621A" w14:textId="17BE1EB4" w:rsidR="00396372" w:rsidRDefault="00396372">
          <w:pPr>
            <w:pStyle w:val="TOC2"/>
            <w:tabs>
              <w:tab w:val="right" w:leader="dot" w:pos="9016"/>
            </w:tabs>
            <w:rPr>
              <w:rFonts w:eastAsiaTheme="minorEastAsia"/>
              <w:noProof/>
              <w:sz w:val="24"/>
              <w:szCs w:val="24"/>
              <w:lang w:eastAsia="en-GB"/>
            </w:rPr>
          </w:pPr>
          <w:hyperlink w:anchor="_Toc165413568" w:history="1">
            <w:r w:rsidRPr="0028713F">
              <w:rPr>
                <w:rStyle w:val="Hyperlink"/>
                <w:rFonts w:eastAsia="Times New Roman" w:cstheme="minorHAnsi"/>
                <w:noProof/>
                <w:lang w:eastAsia="en-GB"/>
              </w:rPr>
              <w:t>Theme 2 – Cost</w:t>
            </w:r>
            <w:r>
              <w:rPr>
                <w:noProof/>
                <w:webHidden/>
              </w:rPr>
              <w:tab/>
            </w:r>
            <w:r>
              <w:rPr>
                <w:noProof/>
                <w:webHidden/>
              </w:rPr>
              <w:fldChar w:fldCharType="begin"/>
            </w:r>
            <w:r>
              <w:rPr>
                <w:noProof/>
                <w:webHidden/>
              </w:rPr>
              <w:instrText xml:space="preserve"> PAGEREF _Toc165413568 \h </w:instrText>
            </w:r>
            <w:r>
              <w:rPr>
                <w:noProof/>
                <w:webHidden/>
              </w:rPr>
            </w:r>
            <w:r>
              <w:rPr>
                <w:noProof/>
                <w:webHidden/>
              </w:rPr>
              <w:fldChar w:fldCharType="separate"/>
            </w:r>
            <w:r>
              <w:rPr>
                <w:noProof/>
                <w:webHidden/>
              </w:rPr>
              <w:t>29</w:t>
            </w:r>
            <w:r>
              <w:rPr>
                <w:noProof/>
                <w:webHidden/>
              </w:rPr>
              <w:fldChar w:fldCharType="end"/>
            </w:r>
          </w:hyperlink>
        </w:p>
        <w:p w14:paraId="657C6C9D" w14:textId="7FBB181F" w:rsidR="00396372" w:rsidRDefault="00396372">
          <w:pPr>
            <w:pStyle w:val="TOC2"/>
            <w:tabs>
              <w:tab w:val="right" w:leader="dot" w:pos="9016"/>
            </w:tabs>
            <w:rPr>
              <w:rFonts w:eastAsiaTheme="minorEastAsia"/>
              <w:noProof/>
              <w:sz w:val="24"/>
              <w:szCs w:val="24"/>
              <w:lang w:eastAsia="en-GB"/>
            </w:rPr>
          </w:pPr>
          <w:hyperlink w:anchor="_Toc165413569" w:history="1">
            <w:r w:rsidRPr="0028713F">
              <w:rPr>
                <w:rStyle w:val="Hyperlink"/>
                <w:rFonts w:eastAsia="Times New Roman" w:cstheme="minorHAnsi"/>
                <w:noProof/>
                <w:lang w:eastAsia="en-GB"/>
              </w:rPr>
              <w:t>Theme 3 – Government</w:t>
            </w:r>
            <w:r>
              <w:rPr>
                <w:noProof/>
                <w:webHidden/>
              </w:rPr>
              <w:tab/>
            </w:r>
            <w:r>
              <w:rPr>
                <w:noProof/>
                <w:webHidden/>
              </w:rPr>
              <w:fldChar w:fldCharType="begin"/>
            </w:r>
            <w:r>
              <w:rPr>
                <w:noProof/>
                <w:webHidden/>
              </w:rPr>
              <w:instrText xml:space="preserve"> PAGEREF _Toc165413569 \h </w:instrText>
            </w:r>
            <w:r>
              <w:rPr>
                <w:noProof/>
                <w:webHidden/>
              </w:rPr>
            </w:r>
            <w:r>
              <w:rPr>
                <w:noProof/>
                <w:webHidden/>
              </w:rPr>
              <w:fldChar w:fldCharType="separate"/>
            </w:r>
            <w:r>
              <w:rPr>
                <w:noProof/>
                <w:webHidden/>
              </w:rPr>
              <w:t>29</w:t>
            </w:r>
            <w:r>
              <w:rPr>
                <w:noProof/>
                <w:webHidden/>
              </w:rPr>
              <w:fldChar w:fldCharType="end"/>
            </w:r>
          </w:hyperlink>
        </w:p>
        <w:p w14:paraId="715FB5E6" w14:textId="15347563" w:rsidR="00396372" w:rsidRDefault="00396372">
          <w:pPr>
            <w:pStyle w:val="TOC2"/>
            <w:tabs>
              <w:tab w:val="right" w:leader="dot" w:pos="9016"/>
            </w:tabs>
            <w:rPr>
              <w:rFonts w:eastAsiaTheme="minorEastAsia"/>
              <w:noProof/>
              <w:sz w:val="24"/>
              <w:szCs w:val="24"/>
              <w:lang w:eastAsia="en-GB"/>
            </w:rPr>
          </w:pPr>
          <w:hyperlink w:anchor="_Toc165413570" w:history="1">
            <w:r w:rsidRPr="0028713F">
              <w:rPr>
                <w:rStyle w:val="Hyperlink"/>
                <w:rFonts w:cstheme="minorHAnsi"/>
                <w:noProof/>
                <w:lang w:eastAsia="en-GB"/>
              </w:rPr>
              <w:t>Theme 4 – Social Influence</w:t>
            </w:r>
            <w:r>
              <w:rPr>
                <w:noProof/>
                <w:webHidden/>
              </w:rPr>
              <w:tab/>
            </w:r>
            <w:r>
              <w:rPr>
                <w:noProof/>
                <w:webHidden/>
              </w:rPr>
              <w:fldChar w:fldCharType="begin"/>
            </w:r>
            <w:r>
              <w:rPr>
                <w:noProof/>
                <w:webHidden/>
              </w:rPr>
              <w:instrText xml:space="preserve"> PAGEREF _Toc165413570 \h </w:instrText>
            </w:r>
            <w:r>
              <w:rPr>
                <w:noProof/>
                <w:webHidden/>
              </w:rPr>
            </w:r>
            <w:r>
              <w:rPr>
                <w:noProof/>
                <w:webHidden/>
              </w:rPr>
              <w:fldChar w:fldCharType="separate"/>
            </w:r>
            <w:r>
              <w:rPr>
                <w:noProof/>
                <w:webHidden/>
              </w:rPr>
              <w:t>30</w:t>
            </w:r>
            <w:r>
              <w:rPr>
                <w:noProof/>
                <w:webHidden/>
              </w:rPr>
              <w:fldChar w:fldCharType="end"/>
            </w:r>
          </w:hyperlink>
        </w:p>
        <w:p w14:paraId="7FD223D9" w14:textId="0BB52EF1" w:rsidR="00396372" w:rsidRDefault="00396372">
          <w:pPr>
            <w:pStyle w:val="TOC2"/>
            <w:tabs>
              <w:tab w:val="right" w:leader="dot" w:pos="9016"/>
            </w:tabs>
            <w:rPr>
              <w:rFonts w:eastAsiaTheme="minorEastAsia"/>
              <w:noProof/>
              <w:sz w:val="24"/>
              <w:szCs w:val="24"/>
              <w:lang w:eastAsia="en-GB"/>
            </w:rPr>
          </w:pPr>
          <w:hyperlink w:anchor="_Toc165413571" w:history="1">
            <w:r w:rsidRPr="0028713F">
              <w:rPr>
                <w:rStyle w:val="Hyperlink"/>
                <w:rFonts w:cstheme="minorHAnsi"/>
                <w:noProof/>
                <w:lang w:eastAsia="en-GB"/>
              </w:rPr>
              <w:t>Theme 5- Reusable Products &amp; Refill stores</w:t>
            </w:r>
            <w:r>
              <w:rPr>
                <w:noProof/>
                <w:webHidden/>
              </w:rPr>
              <w:tab/>
            </w:r>
            <w:r>
              <w:rPr>
                <w:noProof/>
                <w:webHidden/>
              </w:rPr>
              <w:fldChar w:fldCharType="begin"/>
            </w:r>
            <w:r>
              <w:rPr>
                <w:noProof/>
                <w:webHidden/>
              </w:rPr>
              <w:instrText xml:space="preserve"> PAGEREF _Toc165413571 \h </w:instrText>
            </w:r>
            <w:r>
              <w:rPr>
                <w:noProof/>
                <w:webHidden/>
              </w:rPr>
            </w:r>
            <w:r>
              <w:rPr>
                <w:noProof/>
                <w:webHidden/>
              </w:rPr>
              <w:fldChar w:fldCharType="separate"/>
            </w:r>
            <w:r>
              <w:rPr>
                <w:noProof/>
                <w:webHidden/>
              </w:rPr>
              <w:t>31</w:t>
            </w:r>
            <w:r>
              <w:rPr>
                <w:noProof/>
                <w:webHidden/>
              </w:rPr>
              <w:fldChar w:fldCharType="end"/>
            </w:r>
          </w:hyperlink>
        </w:p>
        <w:p w14:paraId="3BB6403B" w14:textId="5D9B730B" w:rsidR="00396372" w:rsidRDefault="00396372">
          <w:pPr>
            <w:pStyle w:val="TOC1"/>
            <w:tabs>
              <w:tab w:val="right" w:leader="dot" w:pos="9016"/>
            </w:tabs>
            <w:rPr>
              <w:rFonts w:eastAsiaTheme="minorEastAsia"/>
              <w:noProof/>
              <w:sz w:val="24"/>
              <w:szCs w:val="24"/>
              <w:lang w:eastAsia="en-GB"/>
            </w:rPr>
          </w:pPr>
          <w:hyperlink w:anchor="_Toc165413572" w:history="1">
            <w:r w:rsidRPr="0028713F">
              <w:rPr>
                <w:rStyle w:val="Hyperlink"/>
                <w:rFonts w:cstheme="minorHAnsi"/>
                <w:noProof/>
              </w:rPr>
              <w:t>Conclusion</w:t>
            </w:r>
            <w:r>
              <w:rPr>
                <w:noProof/>
                <w:webHidden/>
              </w:rPr>
              <w:tab/>
            </w:r>
            <w:r>
              <w:rPr>
                <w:noProof/>
                <w:webHidden/>
              </w:rPr>
              <w:fldChar w:fldCharType="begin"/>
            </w:r>
            <w:r>
              <w:rPr>
                <w:noProof/>
                <w:webHidden/>
              </w:rPr>
              <w:instrText xml:space="preserve"> PAGEREF _Toc165413572 \h </w:instrText>
            </w:r>
            <w:r>
              <w:rPr>
                <w:noProof/>
                <w:webHidden/>
              </w:rPr>
            </w:r>
            <w:r>
              <w:rPr>
                <w:noProof/>
                <w:webHidden/>
              </w:rPr>
              <w:fldChar w:fldCharType="separate"/>
            </w:r>
            <w:r>
              <w:rPr>
                <w:noProof/>
                <w:webHidden/>
              </w:rPr>
              <w:t>32</w:t>
            </w:r>
            <w:r>
              <w:rPr>
                <w:noProof/>
                <w:webHidden/>
              </w:rPr>
              <w:fldChar w:fldCharType="end"/>
            </w:r>
          </w:hyperlink>
        </w:p>
        <w:p w14:paraId="59CAEFC6" w14:textId="73181583" w:rsidR="00396372" w:rsidRDefault="00396372">
          <w:pPr>
            <w:pStyle w:val="TOC2"/>
            <w:tabs>
              <w:tab w:val="right" w:leader="dot" w:pos="9016"/>
            </w:tabs>
            <w:rPr>
              <w:rFonts w:eastAsiaTheme="minorEastAsia"/>
              <w:noProof/>
              <w:sz w:val="24"/>
              <w:szCs w:val="24"/>
              <w:lang w:eastAsia="en-GB"/>
            </w:rPr>
          </w:pPr>
          <w:hyperlink w:anchor="_Toc165413573" w:history="1">
            <w:r w:rsidRPr="0028713F">
              <w:rPr>
                <w:rStyle w:val="Hyperlink"/>
                <w:rFonts w:eastAsia="Times New Roman" w:cstheme="minorHAnsi"/>
                <w:noProof/>
                <w:lang w:eastAsia="en-GB"/>
              </w:rPr>
              <w:t>Recommendations</w:t>
            </w:r>
            <w:r>
              <w:rPr>
                <w:noProof/>
                <w:webHidden/>
              </w:rPr>
              <w:tab/>
            </w:r>
            <w:r>
              <w:rPr>
                <w:noProof/>
                <w:webHidden/>
              </w:rPr>
              <w:fldChar w:fldCharType="begin"/>
            </w:r>
            <w:r>
              <w:rPr>
                <w:noProof/>
                <w:webHidden/>
              </w:rPr>
              <w:instrText xml:space="preserve"> PAGEREF _Toc165413573 \h </w:instrText>
            </w:r>
            <w:r>
              <w:rPr>
                <w:noProof/>
                <w:webHidden/>
              </w:rPr>
            </w:r>
            <w:r>
              <w:rPr>
                <w:noProof/>
                <w:webHidden/>
              </w:rPr>
              <w:fldChar w:fldCharType="separate"/>
            </w:r>
            <w:r>
              <w:rPr>
                <w:noProof/>
                <w:webHidden/>
              </w:rPr>
              <w:t>34</w:t>
            </w:r>
            <w:r>
              <w:rPr>
                <w:noProof/>
                <w:webHidden/>
              </w:rPr>
              <w:fldChar w:fldCharType="end"/>
            </w:r>
          </w:hyperlink>
        </w:p>
        <w:p w14:paraId="595D5EB0" w14:textId="5487E282" w:rsidR="00396372" w:rsidRDefault="00396372">
          <w:pPr>
            <w:pStyle w:val="TOC2"/>
            <w:tabs>
              <w:tab w:val="right" w:leader="dot" w:pos="9016"/>
            </w:tabs>
            <w:rPr>
              <w:rFonts w:eastAsiaTheme="minorEastAsia"/>
              <w:noProof/>
              <w:sz w:val="24"/>
              <w:szCs w:val="24"/>
              <w:lang w:eastAsia="en-GB"/>
            </w:rPr>
          </w:pPr>
          <w:hyperlink w:anchor="_Toc165413574" w:history="1">
            <w:r w:rsidRPr="0028713F">
              <w:rPr>
                <w:rStyle w:val="Hyperlink"/>
                <w:rFonts w:eastAsia="Times New Roman" w:cstheme="minorHAnsi"/>
                <w:noProof/>
                <w:lang w:eastAsia="en-GB"/>
              </w:rPr>
              <w:t>Recommendations 1 – Refill store – Gluten free products</w:t>
            </w:r>
            <w:r>
              <w:rPr>
                <w:noProof/>
                <w:webHidden/>
              </w:rPr>
              <w:tab/>
            </w:r>
            <w:r>
              <w:rPr>
                <w:noProof/>
                <w:webHidden/>
              </w:rPr>
              <w:fldChar w:fldCharType="begin"/>
            </w:r>
            <w:r>
              <w:rPr>
                <w:noProof/>
                <w:webHidden/>
              </w:rPr>
              <w:instrText xml:space="preserve"> PAGEREF _Toc165413574 \h </w:instrText>
            </w:r>
            <w:r>
              <w:rPr>
                <w:noProof/>
                <w:webHidden/>
              </w:rPr>
            </w:r>
            <w:r>
              <w:rPr>
                <w:noProof/>
                <w:webHidden/>
              </w:rPr>
              <w:fldChar w:fldCharType="separate"/>
            </w:r>
            <w:r>
              <w:rPr>
                <w:noProof/>
                <w:webHidden/>
              </w:rPr>
              <w:t>34</w:t>
            </w:r>
            <w:r>
              <w:rPr>
                <w:noProof/>
                <w:webHidden/>
              </w:rPr>
              <w:fldChar w:fldCharType="end"/>
            </w:r>
          </w:hyperlink>
        </w:p>
        <w:p w14:paraId="6E066505" w14:textId="6AA5FBA8" w:rsidR="00396372" w:rsidRDefault="00396372">
          <w:pPr>
            <w:pStyle w:val="TOC2"/>
            <w:tabs>
              <w:tab w:val="right" w:leader="dot" w:pos="9016"/>
            </w:tabs>
            <w:rPr>
              <w:rFonts w:eastAsiaTheme="minorEastAsia"/>
              <w:noProof/>
              <w:sz w:val="24"/>
              <w:szCs w:val="24"/>
              <w:lang w:eastAsia="en-GB"/>
            </w:rPr>
          </w:pPr>
          <w:hyperlink w:anchor="_Toc165413575" w:history="1">
            <w:r w:rsidRPr="0028713F">
              <w:rPr>
                <w:rStyle w:val="Hyperlink"/>
                <w:rFonts w:eastAsia="Times New Roman" w:cstheme="minorHAnsi"/>
                <w:noProof/>
                <w:lang w:eastAsia="en-GB"/>
              </w:rPr>
              <w:t>Recommendations 2 – Education</w:t>
            </w:r>
            <w:r>
              <w:rPr>
                <w:noProof/>
                <w:webHidden/>
              </w:rPr>
              <w:tab/>
            </w:r>
            <w:r>
              <w:rPr>
                <w:noProof/>
                <w:webHidden/>
              </w:rPr>
              <w:fldChar w:fldCharType="begin"/>
            </w:r>
            <w:r>
              <w:rPr>
                <w:noProof/>
                <w:webHidden/>
              </w:rPr>
              <w:instrText xml:space="preserve"> PAGEREF _Toc165413575 \h </w:instrText>
            </w:r>
            <w:r>
              <w:rPr>
                <w:noProof/>
                <w:webHidden/>
              </w:rPr>
            </w:r>
            <w:r>
              <w:rPr>
                <w:noProof/>
                <w:webHidden/>
              </w:rPr>
              <w:fldChar w:fldCharType="separate"/>
            </w:r>
            <w:r>
              <w:rPr>
                <w:noProof/>
                <w:webHidden/>
              </w:rPr>
              <w:t>34</w:t>
            </w:r>
            <w:r>
              <w:rPr>
                <w:noProof/>
                <w:webHidden/>
              </w:rPr>
              <w:fldChar w:fldCharType="end"/>
            </w:r>
          </w:hyperlink>
        </w:p>
        <w:p w14:paraId="065E5DEA" w14:textId="491139A1" w:rsidR="00396372" w:rsidRDefault="00396372">
          <w:pPr>
            <w:pStyle w:val="TOC2"/>
            <w:tabs>
              <w:tab w:val="right" w:leader="dot" w:pos="9016"/>
            </w:tabs>
            <w:rPr>
              <w:rFonts w:eastAsiaTheme="minorEastAsia"/>
              <w:noProof/>
              <w:sz w:val="24"/>
              <w:szCs w:val="24"/>
              <w:lang w:eastAsia="en-GB"/>
            </w:rPr>
          </w:pPr>
          <w:hyperlink w:anchor="_Toc165413576" w:history="1">
            <w:r w:rsidRPr="0028713F">
              <w:rPr>
                <w:rStyle w:val="Hyperlink"/>
                <w:rFonts w:eastAsia="Times New Roman" w:cstheme="minorHAnsi"/>
                <w:noProof/>
                <w:lang w:eastAsia="en-GB"/>
              </w:rPr>
              <w:t>Recommendations  3 – Government incentives</w:t>
            </w:r>
            <w:r>
              <w:rPr>
                <w:noProof/>
                <w:webHidden/>
              </w:rPr>
              <w:tab/>
            </w:r>
            <w:r>
              <w:rPr>
                <w:noProof/>
                <w:webHidden/>
              </w:rPr>
              <w:fldChar w:fldCharType="begin"/>
            </w:r>
            <w:r>
              <w:rPr>
                <w:noProof/>
                <w:webHidden/>
              </w:rPr>
              <w:instrText xml:space="preserve"> PAGEREF _Toc165413576 \h </w:instrText>
            </w:r>
            <w:r>
              <w:rPr>
                <w:noProof/>
                <w:webHidden/>
              </w:rPr>
            </w:r>
            <w:r>
              <w:rPr>
                <w:noProof/>
                <w:webHidden/>
              </w:rPr>
              <w:fldChar w:fldCharType="separate"/>
            </w:r>
            <w:r>
              <w:rPr>
                <w:noProof/>
                <w:webHidden/>
              </w:rPr>
              <w:t>35</w:t>
            </w:r>
            <w:r>
              <w:rPr>
                <w:noProof/>
                <w:webHidden/>
              </w:rPr>
              <w:fldChar w:fldCharType="end"/>
            </w:r>
          </w:hyperlink>
        </w:p>
        <w:p w14:paraId="6D459F77" w14:textId="14A4F081" w:rsidR="00396372" w:rsidRDefault="00396372">
          <w:pPr>
            <w:pStyle w:val="TOC2"/>
            <w:tabs>
              <w:tab w:val="right" w:leader="dot" w:pos="9016"/>
            </w:tabs>
            <w:rPr>
              <w:rFonts w:eastAsiaTheme="minorEastAsia"/>
              <w:noProof/>
              <w:sz w:val="24"/>
              <w:szCs w:val="24"/>
              <w:lang w:eastAsia="en-GB"/>
            </w:rPr>
          </w:pPr>
          <w:hyperlink w:anchor="_Toc165413577" w:history="1">
            <w:r w:rsidRPr="0028713F">
              <w:rPr>
                <w:rStyle w:val="Hyperlink"/>
                <w:rFonts w:eastAsia="Times New Roman" w:cstheme="minorHAnsi"/>
                <w:noProof/>
                <w:lang w:eastAsia="en-GB"/>
              </w:rPr>
              <w:t>Further study</w:t>
            </w:r>
            <w:r>
              <w:rPr>
                <w:noProof/>
                <w:webHidden/>
              </w:rPr>
              <w:tab/>
            </w:r>
            <w:r>
              <w:rPr>
                <w:noProof/>
                <w:webHidden/>
              </w:rPr>
              <w:fldChar w:fldCharType="begin"/>
            </w:r>
            <w:r>
              <w:rPr>
                <w:noProof/>
                <w:webHidden/>
              </w:rPr>
              <w:instrText xml:space="preserve"> PAGEREF _Toc165413577 \h </w:instrText>
            </w:r>
            <w:r>
              <w:rPr>
                <w:noProof/>
                <w:webHidden/>
              </w:rPr>
            </w:r>
            <w:r>
              <w:rPr>
                <w:noProof/>
                <w:webHidden/>
              </w:rPr>
              <w:fldChar w:fldCharType="separate"/>
            </w:r>
            <w:r>
              <w:rPr>
                <w:noProof/>
                <w:webHidden/>
              </w:rPr>
              <w:t>35</w:t>
            </w:r>
            <w:r>
              <w:rPr>
                <w:noProof/>
                <w:webHidden/>
              </w:rPr>
              <w:fldChar w:fldCharType="end"/>
            </w:r>
          </w:hyperlink>
        </w:p>
        <w:p w14:paraId="230380AF" w14:textId="50477880" w:rsidR="00396372" w:rsidRDefault="00396372">
          <w:pPr>
            <w:pStyle w:val="TOC1"/>
            <w:tabs>
              <w:tab w:val="right" w:leader="dot" w:pos="9016"/>
            </w:tabs>
            <w:rPr>
              <w:rFonts w:eastAsiaTheme="minorEastAsia"/>
              <w:noProof/>
              <w:sz w:val="24"/>
              <w:szCs w:val="24"/>
              <w:lang w:eastAsia="en-GB"/>
            </w:rPr>
          </w:pPr>
          <w:hyperlink w:anchor="_Toc165413578" w:history="1">
            <w:r w:rsidRPr="0028713F">
              <w:rPr>
                <w:rStyle w:val="Hyperlink"/>
                <w:rFonts w:cstheme="minorHAnsi"/>
                <w:noProof/>
              </w:rPr>
              <w:t>Appendices</w:t>
            </w:r>
            <w:r>
              <w:rPr>
                <w:noProof/>
                <w:webHidden/>
              </w:rPr>
              <w:tab/>
            </w:r>
            <w:r>
              <w:rPr>
                <w:noProof/>
                <w:webHidden/>
              </w:rPr>
              <w:fldChar w:fldCharType="begin"/>
            </w:r>
            <w:r>
              <w:rPr>
                <w:noProof/>
                <w:webHidden/>
              </w:rPr>
              <w:instrText xml:space="preserve"> PAGEREF _Toc165413578 \h </w:instrText>
            </w:r>
            <w:r>
              <w:rPr>
                <w:noProof/>
                <w:webHidden/>
              </w:rPr>
            </w:r>
            <w:r>
              <w:rPr>
                <w:noProof/>
                <w:webHidden/>
              </w:rPr>
              <w:fldChar w:fldCharType="separate"/>
            </w:r>
            <w:r>
              <w:rPr>
                <w:noProof/>
                <w:webHidden/>
              </w:rPr>
              <w:t>35</w:t>
            </w:r>
            <w:r>
              <w:rPr>
                <w:noProof/>
                <w:webHidden/>
              </w:rPr>
              <w:fldChar w:fldCharType="end"/>
            </w:r>
          </w:hyperlink>
        </w:p>
        <w:p w14:paraId="586C7524" w14:textId="61480CB5" w:rsidR="00396372" w:rsidRDefault="00396372">
          <w:pPr>
            <w:pStyle w:val="TOC2"/>
            <w:tabs>
              <w:tab w:val="right" w:leader="dot" w:pos="9016"/>
            </w:tabs>
            <w:rPr>
              <w:rFonts w:eastAsiaTheme="minorEastAsia"/>
              <w:noProof/>
              <w:sz w:val="24"/>
              <w:szCs w:val="24"/>
              <w:lang w:eastAsia="en-GB"/>
            </w:rPr>
          </w:pPr>
          <w:hyperlink w:anchor="_Toc165413579" w:history="1">
            <w:r w:rsidRPr="0028713F">
              <w:rPr>
                <w:rStyle w:val="Hyperlink"/>
                <w:rFonts w:eastAsia="Times New Roman" w:cstheme="minorHAnsi"/>
                <w:noProof/>
                <w:lang w:eastAsia="en-GB"/>
              </w:rPr>
              <w:t>Appendices</w:t>
            </w:r>
            <w:r>
              <w:rPr>
                <w:noProof/>
                <w:webHidden/>
              </w:rPr>
              <w:tab/>
            </w:r>
            <w:r>
              <w:rPr>
                <w:noProof/>
                <w:webHidden/>
              </w:rPr>
              <w:fldChar w:fldCharType="begin"/>
            </w:r>
            <w:r>
              <w:rPr>
                <w:noProof/>
                <w:webHidden/>
              </w:rPr>
              <w:instrText xml:space="preserve"> PAGEREF _Toc165413579 \h </w:instrText>
            </w:r>
            <w:r>
              <w:rPr>
                <w:noProof/>
                <w:webHidden/>
              </w:rPr>
            </w:r>
            <w:r>
              <w:rPr>
                <w:noProof/>
                <w:webHidden/>
              </w:rPr>
              <w:fldChar w:fldCharType="separate"/>
            </w:r>
            <w:r>
              <w:rPr>
                <w:noProof/>
                <w:webHidden/>
              </w:rPr>
              <w:t>36</w:t>
            </w:r>
            <w:r>
              <w:rPr>
                <w:noProof/>
                <w:webHidden/>
              </w:rPr>
              <w:fldChar w:fldCharType="end"/>
            </w:r>
          </w:hyperlink>
        </w:p>
        <w:p w14:paraId="53D6CF6D" w14:textId="67D32EBF" w:rsidR="00396372" w:rsidRDefault="00396372">
          <w:pPr>
            <w:pStyle w:val="TOC2"/>
            <w:tabs>
              <w:tab w:val="right" w:leader="dot" w:pos="9016"/>
            </w:tabs>
            <w:rPr>
              <w:rFonts w:eastAsiaTheme="minorEastAsia"/>
              <w:noProof/>
              <w:sz w:val="24"/>
              <w:szCs w:val="24"/>
              <w:lang w:eastAsia="en-GB"/>
            </w:rPr>
          </w:pPr>
          <w:hyperlink w:anchor="_Toc165413580" w:history="1">
            <w:r w:rsidRPr="0028713F">
              <w:rPr>
                <w:rStyle w:val="Hyperlink"/>
                <w:rFonts w:eastAsia="Times New Roman" w:cstheme="minorHAnsi"/>
                <w:noProof/>
                <w:lang w:eastAsia="en-GB"/>
              </w:rPr>
              <w:t>Appendix 1 – Analysis of emergent theme/ concepts</w:t>
            </w:r>
            <w:r>
              <w:rPr>
                <w:noProof/>
                <w:webHidden/>
              </w:rPr>
              <w:tab/>
            </w:r>
            <w:r>
              <w:rPr>
                <w:noProof/>
                <w:webHidden/>
              </w:rPr>
              <w:fldChar w:fldCharType="begin"/>
            </w:r>
            <w:r>
              <w:rPr>
                <w:noProof/>
                <w:webHidden/>
              </w:rPr>
              <w:instrText xml:space="preserve"> PAGEREF _Toc165413580 \h </w:instrText>
            </w:r>
            <w:r>
              <w:rPr>
                <w:noProof/>
                <w:webHidden/>
              </w:rPr>
            </w:r>
            <w:r>
              <w:rPr>
                <w:noProof/>
                <w:webHidden/>
              </w:rPr>
              <w:fldChar w:fldCharType="separate"/>
            </w:r>
            <w:r>
              <w:rPr>
                <w:noProof/>
                <w:webHidden/>
              </w:rPr>
              <w:t>36</w:t>
            </w:r>
            <w:r>
              <w:rPr>
                <w:noProof/>
                <w:webHidden/>
              </w:rPr>
              <w:fldChar w:fldCharType="end"/>
            </w:r>
          </w:hyperlink>
        </w:p>
        <w:p w14:paraId="13F62B0E" w14:textId="72E07145" w:rsidR="00095077" w:rsidRPr="00496E38" w:rsidRDefault="00095077">
          <w:pPr>
            <w:rPr>
              <w:rFonts w:cstheme="minorHAnsi"/>
            </w:rPr>
          </w:pPr>
          <w:r w:rsidRPr="00496E38">
            <w:rPr>
              <w:rFonts w:cstheme="minorHAnsi"/>
              <w:b/>
              <w:bCs/>
              <w:noProof/>
            </w:rPr>
            <w:fldChar w:fldCharType="end"/>
          </w:r>
        </w:p>
      </w:sdtContent>
    </w:sdt>
    <w:p w14:paraId="6E1DF810" w14:textId="77777777" w:rsidR="006022FE" w:rsidRPr="00496E38" w:rsidRDefault="006022FE">
      <w:pPr>
        <w:rPr>
          <w:rFonts w:cstheme="minorHAnsi"/>
          <w:b/>
          <w:bCs/>
          <w:sz w:val="28"/>
          <w:szCs w:val="28"/>
        </w:rPr>
      </w:pPr>
    </w:p>
    <w:p w14:paraId="437B573B" w14:textId="77777777" w:rsidR="00676BE8" w:rsidRDefault="00676BE8">
      <w:pPr>
        <w:rPr>
          <w:rFonts w:cstheme="minorHAnsi"/>
          <w:b/>
          <w:bCs/>
          <w:sz w:val="28"/>
          <w:szCs w:val="28"/>
        </w:rPr>
      </w:pPr>
    </w:p>
    <w:p w14:paraId="1E73698D" w14:textId="77777777" w:rsidR="00676BE8" w:rsidRDefault="00676BE8">
      <w:pPr>
        <w:rPr>
          <w:rFonts w:cstheme="minorHAnsi"/>
          <w:b/>
          <w:bCs/>
          <w:sz w:val="28"/>
          <w:szCs w:val="28"/>
        </w:rPr>
      </w:pPr>
    </w:p>
    <w:p w14:paraId="7416EB24" w14:textId="77777777" w:rsidR="00676BE8" w:rsidRDefault="00676BE8">
      <w:pPr>
        <w:rPr>
          <w:rFonts w:cstheme="minorHAnsi"/>
          <w:b/>
          <w:bCs/>
          <w:sz w:val="28"/>
          <w:szCs w:val="28"/>
        </w:rPr>
      </w:pPr>
    </w:p>
    <w:p w14:paraId="0E53BD2C" w14:textId="77777777" w:rsidR="00676BE8" w:rsidRDefault="00676BE8">
      <w:pPr>
        <w:rPr>
          <w:rFonts w:cstheme="minorHAnsi"/>
          <w:b/>
          <w:bCs/>
          <w:sz w:val="28"/>
          <w:szCs w:val="28"/>
        </w:rPr>
      </w:pPr>
    </w:p>
    <w:p w14:paraId="623513ED" w14:textId="77777777" w:rsidR="00676BE8" w:rsidRDefault="00676BE8">
      <w:pPr>
        <w:rPr>
          <w:rFonts w:cstheme="minorHAnsi"/>
          <w:b/>
          <w:bCs/>
          <w:sz w:val="28"/>
          <w:szCs w:val="28"/>
        </w:rPr>
      </w:pPr>
    </w:p>
    <w:p w14:paraId="25B2E9C7" w14:textId="77777777" w:rsidR="00676BE8" w:rsidRDefault="00676BE8">
      <w:pPr>
        <w:rPr>
          <w:rFonts w:cstheme="minorHAnsi"/>
          <w:b/>
          <w:bCs/>
          <w:sz w:val="28"/>
          <w:szCs w:val="28"/>
        </w:rPr>
      </w:pPr>
    </w:p>
    <w:p w14:paraId="530BD461" w14:textId="77777777" w:rsidR="00676BE8" w:rsidRDefault="00676BE8">
      <w:pPr>
        <w:rPr>
          <w:rFonts w:cstheme="minorHAnsi"/>
          <w:b/>
          <w:bCs/>
          <w:sz w:val="28"/>
          <w:szCs w:val="28"/>
        </w:rPr>
      </w:pPr>
    </w:p>
    <w:p w14:paraId="22A7433D" w14:textId="77777777" w:rsidR="00676BE8" w:rsidRDefault="00676BE8">
      <w:pPr>
        <w:rPr>
          <w:rFonts w:cstheme="minorHAnsi"/>
          <w:b/>
          <w:bCs/>
          <w:sz w:val="28"/>
          <w:szCs w:val="28"/>
        </w:rPr>
      </w:pPr>
    </w:p>
    <w:p w14:paraId="617DB5B8" w14:textId="77777777" w:rsidR="00676BE8" w:rsidRDefault="00676BE8">
      <w:pPr>
        <w:rPr>
          <w:rFonts w:cstheme="minorHAnsi"/>
          <w:b/>
          <w:bCs/>
          <w:sz w:val="28"/>
          <w:szCs w:val="28"/>
        </w:rPr>
      </w:pPr>
    </w:p>
    <w:p w14:paraId="5EC4FDA6" w14:textId="77777777" w:rsidR="00676BE8" w:rsidRDefault="00676BE8">
      <w:pPr>
        <w:rPr>
          <w:rFonts w:cstheme="minorHAnsi"/>
          <w:b/>
          <w:bCs/>
          <w:sz w:val="28"/>
          <w:szCs w:val="28"/>
        </w:rPr>
      </w:pPr>
    </w:p>
    <w:p w14:paraId="2EC4D25C" w14:textId="77777777" w:rsidR="00676BE8" w:rsidRDefault="00676BE8">
      <w:pPr>
        <w:rPr>
          <w:rFonts w:cstheme="minorHAnsi"/>
          <w:b/>
          <w:bCs/>
          <w:sz w:val="28"/>
          <w:szCs w:val="28"/>
        </w:rPr>
      </w:pPr>
    </w:p>
    <w:p w14:paraId="1D41183F" w14:textId="77777777" w:rsidR="00676BE8" w:rsidRDefault="00676BE8">
      <w:pPr>
        <w:rPr>
          <w:rFonts w:cstheme="minorHAnsi"/>
          <w:b/>
          <w:bCs/>
          <w:sz w:val="28"/>
          <w:szCs w:val="28"/>
        </w:rPr>
      </w:pPr>
    </w:p>
    <w:p w14:paraId="2E3160D7" w14:textId="77777777" w:rsidR="00676BE8" w:rsidRDefault="00676BE8">
      <w:pPr>
        <w:rPr>
          <w:rFonts w:cstheme="minorHAnsi"/>
          <w:b/>
          <w:bCs/>
          <w:sz w:val="28"/>
          <w:szCs w:val="28"/>
        </w:rPr>
      </w:pPr>
    </w:p>
    <w:p w14:paraId="03504760" w14:textId="77777777" w:rsidR="00676BE8" w:rsidRDefault="00676BE8">
      <w:pPr>
        <w:rPr>
          <w:rFonts w:cstheme="minorHAnsi"/>
          <w:b/>
          <w:bCs/>
          <w:sz w:val="28"/>
          <w:szCs w:val="28"/>
        </w:rPr>
      </w:pPr>
    </w:p>
    <w:p w14:paraId="50716DD3" w14:textId="77777777" w:rsidR="00676BE8" w:rsidRDefault="00676BE8">
      <w:pPr>
        <w:rPr>
          <w:rFonts w:cstheme="minorHAnsi"/>
          <w:b/>
          <w:bCs/>
          <w:sz w:val="28"/>
          <w:szCs w:val="28"/>
        </w:rPr>
      </w:pPr>
    </w:p>
    <w:p w14:paraId="513C76CD" w14:textId="77777777" w:rsidR="00676BE8" w:rsidRDefault="00676BE8">
      <w:pPr>
        <w:rPr>
          <w:rFonts w:cstheme="minorHAnsi"/>
          <w:b/>
          <w:bCs/>
          <w:sz w:val="28"/>
          <w:szCs w:val="28"/>
        </w:rPr>
      </w:pPr>
    </w:p>
    <w:p w14:paraId="6979E45A" w14:textId="77777777" w:rsidR="00676BE8" w:rsidRDefault="00676BE8">
      <w:pPr>
        <w:rPr>
          <w:rFonts w:cstheme="minorHAnsi"/>
          <w:b/>
          <w:bCs/>
          <w:sz w:val="28"/>
          <w:szCs w:val="28"/>
        </w:rPr>
      </w:pPr>
    </w:p>
    <w:p w14:paraId="46EBD687" w14:textId="77777777" w:rsidR="00676BE8" w:rsidRDefault="00676BE8">
      <w:pPr>
        <w:rPr>
          <w:rFonts w:cstheme="minorHAnsi"/>
          <w:b/>
          <w:bCs/>
          <w:sz w:val="28"/>
          <w:szCs w:val="28"/>
        </w:rPr>
      </w:pPr>
    </w:p>
    <w:p w14:paraId="54AA6538" w14:textId="043A2D63" w:rsidR="00D5015E" w:rsidRPr="00496E38" w:rsidRDefault="006022FE">
      <w:pPr>
        <w:rPr>
          <w:rFonts w:cstheme="minorHAnsi"/>
          <w:b/>
          <w:bCs/>
          <w:sz w:val="28"/>
          <w:szCs w:val="28"/>
        </w:rPr>
      </w:pPr>
      <w:r w:rsidRPr="00496E38">
        <w:rPr>
          <w:rFonts w:cstheme="minorHAnsi"/>
          <w:b/>
          <w:bCs/>
          <w:sz w:val="28"/>
          <w:szCs w:val="28"/>
        </w:rPr>
        <w:t xml:space="preserve">List of </w:t>
      </w:r>
      <w:r w:rsidR="00D5015E">
        <w:rPr>
          <w:rFonts w:cstheme="minorHAnsi"/>
          <w:b/>
          <w:bCs/>
          <w:sz w:val="28"/>
          <w:szCs w:val="28"/>
        </w:rPr>
        <w:t xml:space="preserve">figures </w:t>
      </w:r>
    </w:p>
    <w:tbl>
      <w:tblPr>
        <w:tblStyle w:val="TableGrid"/>
        <w:tblW w:w="0" w:type="auto"/>
        <w:tblLook w:val="04A0" w:firstRow="1" w:lastRow="0" w:firstColumn="1" w:lastColumn="0" w:noHBand="0" w:noVBand="1"/>
      </w:tblPr>
      <w:tblGrid>
        <w:gridCol w:w="1413"/>
        <w:gridCol w:w="4961"/>
        <w:gridCol w:w="1135"/>
      </w:tblGrid>
      <w:tr w:rsidR="00F82BA6" w:rsidRPr="00496E38" w14:paraId="3D24CCC8" w14:textId="77777777" w:rsidTr="00E63AF1">
        <w:trPr>
          <w:trHeight w:val="537"/>
        </w:trPr>
        <w:tc>
          <w:tcPr>
            <w:tcW w:w="1413" w:type="dxa"/>
          </w:tcPr>
          <w:p w14:paraId="629BAAD5" w14:textId="2C822A9D" w:rsidR="00F82BA6" w:rsidRPr="00505162" w:rsidRDefault="00F82BA6">
            <w:pPr>
              <w:rPr>
                <w:rFonts w:cstheme="minorHAnsi"/>
                <w:b/>
                <w:bCs/>
                <w:sz w:val="24"/>
                <w:szCs w:val="24"/>
              </w:rPr>
            </w:pPr>
            <w:r w:rsidRPr="00505162">
              <w:rPr>
                <w:rFonts w:cstheme="minorHAnsi"/>
                <w:b/>
                <w:bCs/>
                <w:sz w:val="24"/>
                <w:szCs w:val="24"/>
              </w:rPr>
              <w:t>Figures</w:t>
            </w:r>
          </w:p>
        </w:tc>
        <w:tc>
          <w:tcPr>
            <w:tcW w:w="4961" w:type="dxa"/>
          </w:tcPr>
          <w:p w14:paraId="08F58AE5" w14:textId="1148D504" w:rsidR="00F82BA6" w:rsidRPr="00505162" w:rsidRDefault="00F82BA6">
            <w:pPr>
              <w:rPr>
                <w:rFonts w:cstheme="minorHAnsi"/>
                <w:b/>
                <w:bCs/>
                <w:sz w:val="24"/>
                <w:szCs w:val="24"/>
              </w:rPr>
            </w:pPr>
            <w:r w:rsidRPr="00505162">
              <w:rPr>
                <w:rFonts w:cstheme="minorHAnsi"/>
                <w:b/>
                <w:bCs/>
                <w:sz w:val="24"/>
                <w:szCs w:val="24"/>
              </w:rPr>
              <w:t>Name and References</w:t>
            </w:r>
          </w:p>
        </w:tc>
        <w:tc>
          <w:tcPr>
            <w:tcW w:w="1135" w:type="dxa"/>
          </w:tcPr>
          <w:p w14:paraId="4EDE31AE" w14:textId="1F080560" w:rsidR="00F82BA6" w:rsidRPr="00505162" w:rsidRDefault="00F82BA6">
            <w:pPr>
              <w:rPr>
                <w:rFonts w:cstheme="minorHAnsi"/>
                <w:b/>
                <w:bCs/>
                <w:sz w:val="24"/>
                <w:szCs w:val="24"/>
              </w:rPr>
            </w:pPr>
            <w:r w:rsidRPr="00505162">
              <w:rPr>
                <w:rFonts w:cstheme="minorHAnsi"/>
                <w:b/>
                <w:bCs/>
                <w:sz w:val="24"/>
                <w:szCs w:val="24"/>
              </w:rPr>
              <w:t>Page Number</w:t>
            </w:r>
          </w:p>
        </w:tc>
      </w:tr>
      <w:tr w:rsidR="00F82BA6" w:rsidRPr="00496E38" w14:paraId="4B5DC08F" w14:textId="77777777" w:rsidTr="00834418">
        <w:trPr>
          <w:trHeight w:val="701"/>
        </w:trPr>
        <w:tc>
          <w:tcPr>
            <w:tcW w:w="1413" w:type="dxa"/>
          </w:tcPr>
          <w:p w14:paraId="47D0F610" w14:textId="46F31115" w:rsidR="00F82BA6" w:rsidRPr="00505162" w:rsidRDefault="009673BD">
            <w:pPr>
              <w:rPr>
                <w:rFonts w:cstheme="minorHAnsi"/>
                <w:b/>
                <w:bCs/>
                <w:sz w:val="24"/>
                <w:szCs w:val="24"/>
              </w:rPr>
            </w:pPr>
            <w:r w:rsidRPr="00505162">
              <w:rPr>
                <w:rFonts w:cstheme="minorHAnsi"/>
                <w:b/>
                <w:bCs/>
                <w:sz w:val="24"/>
                <w:szCs w:val="24"/>
              </w:rPr>
              <w:t xml:space="preserve">Figure 1 </w:t>
            </w:r>
          </w:p>
        </w:tc>
        <w:tc>
          <w:tcPr>
            <w:tcW w:w="4961" w:type="dxa"/>
          </w:tcPr>
          <w:p w14:paraId="367CA2BF" w14:textId="265CD75F" w:rsidR="00F82BA6" w:rsidRPr="00505162" w:rsidRDefault="009673BD">
            <w:pPr>
              <w:rPr>
                <w:rFonts w:cstheme="minorHAnsi"/>
                <w:b/>
                <w:bCs/>
                <w:sz w:val="24"/>
                <w:szCs w:val="24"/>
              </w:rPr>
            </w:pPr>
            <w:r w:rsidRPr="00505162">
              <w:rPr>
                <w:rFonts w:eastAsia="Times New Roman" w:cstheme="minorHAnsi"/>
                <w:i/>
                <w:iCs/>
                <w:kern w:val="0"/>
                <w:sz w:val="24"/>
                <w:szCs w:val="24"/>
                <w:lang w:eastAsia="en-GB"/>
                <w14:ligatures w14:val="none"/>
              </w:rPr>
              <w:t>Figure 1: Waste Management Hierarchy (WasteOnline)</w:t>
            </w:r>
          </w:p>
        </w:tc>
        <w:tc>
          <w:tcPr>
            <w:tcW w:w="1135" w:type="dxa"/>
          </w:tcPr>
          <w:p w14:paraId="667C588B" w14:textId="7C1EAACD" w:rsidR="00F82BA6" w:rsidRPr="00505162" w:rsidRDefault="00465A12">
            <w:pPr>
              <w:rPr>
                <w:rFonts w:cstheme="minorHAnsi"/>
                <w:b/>
                <w:bCs/>
                <w:sz w:val="24"/>
                <w:szCs w:val="24"/>
              </w:rPr>
            </w:pPr>
            <w:r>
              <w:rPr>
                <w:rFonts w:cstheme="minorHAnsi"/>
                <w:b/>
                <w:bCs/>
                <w:sz w:val="24"/>
                <w:szCs w:val="24"/>
              </w:rPr>
              <w:t>11</w:t>
            </w:r>
          </w:p>
        </w:tc>
      </w:tr>
      <w:tr w:rsidR="008E460D" w:rsidRPr="00496E38" w14:paraId="314847A1" w14:textId="77777777" w:rsidTr="00834418">
        <w:trPr>
          <w:trHeight w:val="554"/>
        </w:trPr>
        <w:tc>
          <w:tcPr>
            <w:tcW w:w="1413" w:type="dxa"/>
          </w:tcPr>
          <w:p w14:paraId="5E80C566" w14:textId="40714418" w:rsidR="008E460D" w:rsidRPr="00505162" w:rsidRDefault="009673BD">
            <w:pPr>
              <w:rPr>
                <w:rFonts w:cstheme="minorHAnsi"/>
                <w:b/>
                <w:bCs/>
                <w:sz w:val="24"/>
                <w:szCs w:val="24"/>
              </w:rPr>
            </w:pPr>
            <w:r w:rsidRPr="00505162">
              <w:rPr>
                <w:rFonts w:cstheme="minorHAnsi"/>
                <w:b/>
                <w:bCs/>
                <w:sz w:val="24"/>
                <w:szCs w:val="24"/>
              </w:rPr>
              <w:t>Figure 2</w:t>
            </w:r>
          </w:p>
        </w:tc>
        <w:tc>
          <w:tcPr>
            <w:tcW w:w="4961" w:type="dxa"/>
          </w:tcPr>
          <w:p w14:paraId="6511E501" w14:textId="77777777" w:rsidR="009673BD" w:rsidRPr="00505162" w:rsidRDefault="009673BD" w:rsidP="009673BD">
            <w:pPr>
              <w:rPr>
                <w:rFonts w:cstheme="minorHAnsi"/>
                <w:i/>
                <w:iCs/>
                <w:sz w:val="24"/>
                <w:szCs w:val="24"/>
              </w:rPr>
            </w:pPr>
            <w:r w:rsidRPr="00505162">
              <w:rPr>
                <w:rFonts w:cstheme="minorHAnsi"/>
                <w:i/>
                <w:iCs/>
                <w:sz w:val="24"/>
                <w:szCs w:val="24"/>
              </w:rPr>
              <w:t>Figure 2: Reuse Models (Ellen MacArthur Foundation, 2019)</w:t>
            </w:r>
          </w:p>
          <w:p w14:paraId="0D21D2C5" w14:textId="77777777" w:rsidR="008E460D" w:rsidRPr="00505162" w:rsidRDefault="008E460D">
            <w:pPr>
              <w:rPr>
                <w:rFonts w:cstheme="minorHAnsi"/>
                <w:b/>
                <w:bCs/>
                <w:sz w:val="24"/>
                <w:szCs w:val="24"/>
              </w:rPr>
            </w:pPr>
          </w:p>
        </w:tc>
        <w:tc>
          <w:tcPr>
            <w:tcW w:w="1135" w:type="dxa"/>
          </w:tcPr>
          <w:p w14:paraId="659F7494" w14:textId="622DD05A" w:rsidR="008E460D" w:rsidRPr="00505162" w:rsidRDefault="00465A12">
            <w:pPr>
              <w:rPr>
                <w:rFonts w:cstheme="minorHAnsi"/>
                <w:b/>
                <w:bCs/>
                <w:sz w:val="24"/>
                <w:szCs w:val="24"/>
              </w:rPr>
            </w:pPr>
            <w:r>
              <w:rPr>
                <w:rFonts w:cstheme="minorHAnsi"/>
                <w:b/>
                <w:bCs/>
                <w:sz w:val="24"/>
                <w:szCs w:val="24"/>
              </w:rPr>
              <w:t>12</w:t>
            </w:r>
          </w:p>
        </w:tc>
      </w:tr>
      <w:tr w:rsidR="008E460D" w:rsidRPr="00496E38" w14:paraId="7A4FD7C3" w14:textId="77777777" w:rsidTr="00834418">
        <w:trPr>
          <w:trHeight w:val="525"/>
        </w:trPr>
        <w:tc>
          <w:tcPr>
            <w:tcW w:w="1413" w:type="dxa"/>
          </w:tcPr>
          <w:p w14:paraId="5DA5E965" w14:textId="7A02E8D4" w:rsidR="008E460D" w:rsidRPr="00505162" w:rsidRDefault="009673BD">
            <w:pPr>
              <w:rPr>
                <w:rFonts w:cstheme="minorHAnsi"/>
                <w:b/>
                <w:bCs/>
                <w:sz w:val="24"/>
                <w:szCs w:val="24"/>
              </w:rPr>
            </w:pPr>
            <w:r w:rsidRPr="00505162">
              <w:rPr>
                <w:rFonts w:cstheme="minorHAnsi"/>
                <w:b/>
                <w:bCs/>
                <w:sz w:val="24"/>
                <w:szCs w:val="24"/>
              </w:rPr>
              <w:t>Figure 3</w:t>
            </w:r>
          </w:p>
        </w:tc>
        <w:tc>
          <w:tcPr>
            <w:tcW w:w="4961" w:type="dxa"/>
          </w:tcPr>
          <w:p w14:paraId="28803698" w14:textId="15E076C7" w:rsidR="009673BD" w:rsidRPr="00505162" w:rsidRDefault="009673BD" w:rsidP="009673BD">
            <w:pPr>
              <w:rPr>
                <w:rFonts w:eastAsia="Times New Roman" w:cstheme="minorHAnsi"/>
                <w:i/>
                <w:iCs/>
                <w:kern w:val="0"/>
                <w:sz w:val="24"/>
                <w:szCs w:val="24"/>
                <w:lang w:eastAsia="en-GB"/>
                <w14:ligatures w14:val="none"/>
              </w:rPr>
            </w:pPr>
            <w:r w:rsidRPr="00505162">
              <w:rPr>
                <w:rFonts w:eastAsia="Times New Roman" w:cstheme="minorHAnsi"/>
                <w:i/>
                <w:iCs/>
                <w:kern w:val="0"/>
                <w:sz w:val="24"/>
                <w:szCs w:val="24"/>
                <w:lang w:eastAsia="en-GB"/>
                <w14:ligatures w14:val="none"/>
              </w:rPr>
              <w:t xml:space="preserve"> Theory of Planning Behaviour </w:t>
            </w:r>
            <w:r w:rsidRPr="00505162">
              <w:rPr>
                <w:rFonts w:eastAsia="Times New Roman" w:cstheme="minorHAnsi"/>
                <w:noProof/>
                <w:kern w:val="0"/>
                <w:sz w:val="24"/>
                <w:szCs w:val="24"/>
                <w:lang w:eastAsia="en-GB"/>
                <w14:ligatures w14:val="none"/>
              </w:rPr>
              <w:t>(Gu et al., 2023)</w:t>
            </w:r>
          </w:p>
          <w:p w14:paraId="40F7A640" w14:textId="77777777" w:rsidR="008E460D" w:rsidRPr="00505162" w:rsidRDefault="008E460D">
            <w:pPr>
              <w:rPr>
                <w:rFonts w:cstheme="minorHAnsi"/>
                <w:b/>
                <w:bCs/>
                <w:sz w:val="24"/>
                <w:szCs w:val="24"/>
              </w:rPr>
            </w:pPr>
          </w:p>
        </w:tc>
        <w:tc>
          <w:tcPr>
            <w:tcW w:w="1135" w:type="dxa"/>
          </w:tcPr>
          <w:p w14:paraId="77B1C7ED" w14:textId="1CD5F9F7" w:rsidR="008E460D" w:rsidRPr="00505162" w:rsidRDefault="00465A12">
            <w:pPr>
              <w:rPr>
                <w:rFonts w:cstheme="minorHAnsi"/>
                <w:b/>
                <w:bCs/>
                <w:sz w:val="24"/>
                <w:szCs w:val="24"/>
              </w:rPr>
            </w:pPr>
            <w:r>
              <w:rPr>
                <w:rFonts w:cstheme="minorHAnsi"/>
                <w:b/>
                <w:bCs/>
                <w:sz w:val="24"/>
                <w:szCs w:val="24"/>
              </w:rPr>
              <w:t>1</w:t>
            </w:r>
            <w:r w:rsidR="00DA6A1D">
              <w:rPr>
                <w:rFonts w:cstheme="minorHAnsi"/>
                <w:b/>
                <w:bCs/>
                <w:sz w:val="24"/>
                <w:szCs w:val="24"/>
              </w:rPr>
              <w:t>3</w:t>
            </w:r>
          </w:p>
        </w:tc>
      </w:tr>
      <w:tr w:rsidR="00F82BA6" w:rsidRPr="00496E38" w14:paraId="6B5C280E" w14:textId="77777777" w:rsidTr="00834418">
        <w:trPr>
          <w:trHeight w:val="491"/>
        </w:trPr>
        <w:tc>
          <w:tcPr>
            <w:tcW w:w="1413" w:type="dxa"/>
          </w:tcPr>
          <w:p w14:paraId="66B115A6" w14:textId="709E06BC" w:rsidR="00F82BA6" w:rsidRPr="00505162" w:rsidRDefault="009673BD">
            <w:pPr>
              <w:rPr>
                <w:rFonts w:cstheme="minorHAnsi"/>
                <w:b/>
                <w:bCs/>
                <w:sz w:val="24"/>
                <w:szCs w:val="24"/>
              </w:rPr>
            </w:pPr>
            <w:r w:rsidRPr="00505162">
              <w:rPr>
                <w:rFonts w:cstheme="minorHAnsi"/>
                <w:b/>
                <w:bCs/>
                <w:sz w:val="24"/>
                <w:szCs w:val="24"/>
              </w:rPr>
              <w:t>Figure 4</w:t>
            </w:r>
          </w:p>
        </w:tc>
        <w:tc>
          <w:tcPr>
            <w:tcW w:w="4961" w:type="dxa"/>
          </w:tcPr>
          <w:p w14:paraId="7946E274" w14:textId="24533B50" w:rsidR="00D75747" w:rsidRPr="00505162" w:rsidRDefault="00D75747" w:rsidP="00D75747">
            <w:pPr>
              <w:rPr>
                <w:rFonts w:eastAsia="Times New Roman" w:cstheme="minorHAnsi"/>
                <w:i/>
                <w:iCs/>
                <w:kern w:val="0"/>
                <w:sz w:val="24"/>
                <w:szCs w:val="24"/>
                <w:lang w:eastAsia="en-GB"/>
                <w14:ligatures w14:val="none"/>
              </w:rPr>
            </w:pPr>
            <w:r w:rsidRPr="00505162">
              <w:rPr>
                <w:rFonts w:eastAsia="Times New Roman" w:cstheme="minorHAnsi"/>
                <w:i/>
                <w:iCs/>
                <w:kern w:val="0"/>
                <w:sz w:val="24"/>
                <w:szCs w:val="24"/>
                <w:lang w:eastAsia="en-GB"/>
                <w14:ligatures w14:val="none"/>
              </w:rPr>
              <w:t xml:space="preserve"> Road map to Zero waste  </w:t>
            </w:r>
          </w:p>
          <w:p w14:paraId="32986A21" w14:textId="77777777" w:rsidR="00F82BA6" w:rsidRPr="00505162" w:rsidRDefault="00F82BA6">
            <w:pPr>
              <w:rPr>
                <w:rFonts w:cstheme="minorHAnsi"/>
                <w:b/>
                <w:bCs/>
                <w:sz w:val="24"/>
                <w:szCs w:val="24"/>
              </w:rPr>
            </w:pPr>
          </w:p>
        </w:tc>
        <w:tc>
          <w:tcPr>
            <w:tcW w:w="1135" w:type="dxa"/>
          </w:tcPr>
          <w:p w14:paraId="1C2C5240" w14:textId="481B6FC5" w:rsidR="00F82BA6" w:rsidRPr="00505162" w:rsidRDefault="00B41E5E">
            <w:pPr>
              <w:rPr>
                <w:rFonts w:cstheme="minorHAnsi"/>
                <w:b/>
                <w:bCs/>
                <w:sz w:val="24"/>
                <w:szCs w:val="24"/>
              </w:rPr>
            </w:pPr>
            <w:r>
              <w:rPr>
                <w:rFonts w:cstheme="minorHAnsi"/>
                <w:b/>
                <w:bCs/>
                <w:sz w:val="24"/>
                <w:szCs w:val="24"/>
              </w:rPr>
              <w:t>18</w:t>
            </w:r>
          </w:p>
        </w:tc>
      </w:tr>
      <w:tr w:rsidR="00F82BA6" w:rsidRPr="00496E38" w14:paraId="65311DC0" w14:textId="77777777" w:rsidTr="00834418">
        <w:trPr>
          <w:trHeight w:val="612"/>
        </w:trPr>
        <w:tc>
          <w:tcPr>
            <w:tcW w:w="1413" w:type="dxa"/>
          </w:tcPr>
          <w:p w14:paraId="497993E0" w14:textId="57FF651E" w:rsidR="00F82BA6" w:rsidRPr="00505162" w:rsidRDefault="00D75747">
            <w:pPr>
              <w:rPr>
                <w:rFonts w:cstheme="minorHAnsi"/>
                <w:b/>
                <w:bCs/>
                <w:sz w:val="24"/>
                <w:szCs w:val="24"/>
              </w:rPr>
            </w:pPr>
            <w:r w:rsidRPr="00505162">
              <w:rPr>
                <w:rFonts w:cstheme="minorHAnsi"/>
                <w:b/>
                <w:bCs/>
                <w:sz w:val="24"/>
                <w:szCs w:val="24"/>
              </w:rPr>
              <w:t>Figure 5</w:t>
            </w:r>
          </w:p>
        </w:tc>
        <w:tc>
          <w:tcPr>
            <w:tcW w:w="4961" w:type="dxa"/>
          </w:tcPr>
          <w:p w14:paraId="5F20B7F1" w14:textId="77777777" w:rsidR="00D75747" w:rsidRPr="00505162" w:rsidRDefault="00D75747" w:rsidP="00D75747">
            <w:pPr>
              <w:rPr>
                <w:rFonts w:eastAsia="Times New Roman" w:cstheme="minorHAnsi"/>
                <w:i/>
                <w:iCs/>
                <w:kern w:val="0"/>
                <w:sz w:val="24"/>
                <w:szCs w:val="24"/>
                <w:lang w:eastAsia="en-GB"/>
                <w14:ligatures w14:val="none"/>
              </w:rPr>
            </w:pPr>
            <w:r w:rsidRPr="00505162">
              <w:rPr>
                <w:rFonts w:eastAsia="Times New Roman" w:cstheme="minorHAnsi"/>
                <w:i/>
                <w:iCs/>
                <w:kern w:val="0"/>
                <w:sz w:val="24"/>
                <w:szCs w:val="24"/>
                <w:lang w:eastAsia="en-GB"/>
                <w14:ligatures w14:val="none"/>
              </w:rPr>
              <w:t xml:space="preserve">Map identifying zero waste stores in South Wales </w:t>
            </w:r>
            <w:sdt>
              <w:sdtPr>
                <w:rPr>
                  <w:rFonts w:eastAsia="Times New Roman" w:cstheme="minorHAnsi"/>
                  <w:i/>
                  <w:iCs/>
                  <w:kern w:val="0"/>
                  <w:sz w:val="24"/>
                  <w:szCs w:val="24"/>
                  <w:lang w:eastAsia="en-GB"/>
                  <w14:ligatures w14:val="none"/>
                </w:rPr>
                <w:id w:val="128062372"/>
                <w:citation/>
              </w:sdtPr>
              <w:sdtEndPr/>
              <w:sdtContent>
                <w:r w:rsidRPr="00505162">
                  <w:rPr>
                    <w:rFonts w:eastAsia="Times New Roman" w:cstheme="minorHAnsi"/>
                    <w:i/>
                    <w:iCs/>
                    <w:kern w:val="0"/>
                    <w:sz w:val="24"/>
                    <w:szCs w:val="24"/>
                    <w:lang w:eastAsia="en-GB"/>
                    <w14:ligatures w14:val="none"/>
                  </w:rPr>
                  <w:fldChar w:fldCharType="begin"/>
                </w:r>
                <w:r w:rsidRPr="00505162">
                  <w:rPr>
                    <w:rFonts w:eastAsia="Times New Roman" w:cstheme="minorHAnsi"/>
                    <w:i/>
                    <w:iCs/>
                    <w:kern w:val="0"/>
                    <w:sz w:val="24"/>
                    <w:szCs w:val="24"/>
                    <w:lang w:eastAsia="en-GB"/>
                    <w14:ligatures w14:val="none"/>
                  </w:rPr>
                  <w:instrText xml:space="preserve"> CITATION Goo24 \l 2057 </w:instrText>
                </w:r>
                <w:r w:rsidRPr="00505162">
                  <w:rPr>
                    <w:rFonts w:eastAsia="Times New Roman" w:cstheme="minorHAnsi"/>
                    <w:i/>
                    <w:iCs/>
                    <w:kern w:val="0"/>
                    <w:sz w:val="24"/>
                    <w:szCs w:val="24"/>
                    <w:lang w:eastAsia="en-GB"/>
                    <w14:ligatures w14:val="none"/>
                  </w:rPr>
                  <w:fldChar w:fldCharType="separate"/>
                </w:r>
                <w:r w:rsidRPr="00505162">
                  <w:rPr>
                    <w:rFonts w:eastAsia="Times New Roman" w:cstheme="minorHAnsi"/>
                    <w:i/>
                    <w:iCs/>
                    <w:noProof/>
                    <w:kern w:val="0"/>
                    <w:sz w:val="24"/>
                    <w:szCs w:val="24"/>
                    <w:lang w:eastAsia="en-GB"/>
                    <w14:ligatures w14:val="none"/>
                  </w:rPr>
                  <w:t>(Google Maps, 2024)</w:t>
                </w:r>
                <w:r w:rsidRPr="00505162">
                  <w:rPr>
                    <w:rFonts w:eastAsia="Times New Roman" w:cstheme="minorHAnsi"/>
                    <w:i/>
                    <w:iCs/>
                    <w:kern w:val="0"/>
                    <w:sz w:val="24"/>
                    <w:szCs w:val="24"/>
                    <w:lang w:eastAsia="en-GB"/>
                    <w14:ligatures w14:val="none"/>
                  </w:rPr>
                  <w:fldChar w:fldCharType="end"/>
                </w:r>
              </w:sdtContent>
            </w:sdt>
          </w:p>
          <w:p w14:paraId="582ADCB4" w14:textId="77777777" w:rsidR="00F82BA6" w:rsidRPr="00505162" w:rsidRDefault="00F82BA6">
            <w:pPr>
              <w:rPr>
                <w:rFonts w:cstheme="minorHAnsi"/>
                <w:b/>
                <w:bCs/>
                <w:sz w:val="24"/>
                <w:szCs w:val="24"/>
              </w:rPr>
            </w:pPr>
          </w:p>
        </w:tc>
        <w:tc>
          <w:tcPr>
            <w:tcW w:w="1135" w:type="dxa"/>
          </w:tcPr>
          <w:p w14:paraId="7F61C78B" w14:textId="752619C9" w:rsidR="00F82BA6" w:rsidRPr="00505162" w:rsidRDefault="00B41E5E">
            <w:pPr>
              <w:rPr>
                <w:rFonts w:cstheme="minorHAnsi"/>
                <w:b/>
                <w:bCs/>
                <w:sz w:val="24"/>
                <w:szCs w:val="24"/>
              </w:rPr>
            </w:pPr>
            <w:r>
              <w:rPr>
                <w:rFonts w:cstheme="minorHAnsi"/>
                <w:b/>
                <w:bCs/>
                <w:sz w:val="24"/>
                <w:szCs w:val="24"/>
              </w:rPr>
              <w:t>21</w:t>
            </w:r>
          </w:p>
        </w:tc>
      </w:tr>
      <w:tr w:rsidR="00F82BA6" w:rsidRPr="00496E38" w14:paraId="7006A571" w14:textId="77777777" w:rsidTr="00834418">
        <w:trPr>
          <w:trHeight w:val="568"/>
        </w:trPr>
        <w:tc>
          <w:tcPr>
            <w:tcW w:w="1413" w:type="dxa"/>
          </w:tcPr>
          <w:p w14:paraId="284F2B23" w14:textId="05AAAA62" w:rsidR="00F82BA6" w:rsidRPr="00505162" w:rsidRDefault="00D75747">
            <w:pPr>
              <w:rPr>
                <w:rFonts w:cstheme="minorHAnsi"/>
                <w:b/>
                <w:bCs/>
                <w:sz w:val="24"/>
                <w:szCs w:val="24"/>
              </w:rPr>
            </w:pPr>
            <w:r w:rsidRPr="00505162">
              <w:rPr>
                <w:rFonts w:cstheme="minorHAnsi"/>
                <w:b/>
                <w:bCs/>
                <w:sz w:val="24"/>
                <w:szCs w:val="24"/>
              </w:rPr>
              <w:t>Figure 6</w:t>
            </w:r>
          </w:p>
        </w:tc>
        <w:tc>
          <w:tcPr>
            <w:tcW w:w="4961" w:type="dxa"/>
          </w:tcPr>
          <w:p w14:paraId="0036B622" w14:textId="3532AC87" w:rsidR="00F82BA6" w:rsidRPr="00505162" w:rsidRDefault="00E53C31">
            <w:pPr>
              <w:rPr>
                <w:rFonts w:cstheme="minorHAnsi"/>
                <w:b/>
                <w:bCs/>
                <w:sz w:val="24"/>
                <w:szCs w:val="24"/>
              </w:rPr>
            </w:pPr>
            <w:r w:rsidRPr="00505162">
              <w:rPr>
                <w:rFonts w:eastAsia="Times New Roman" w:cstheme="minorHAnsi"/>
                <w:i/>
                <w:iCs/>
                <w:noProof/>
                <w:kern w:val="0"/>
                <w:sz w:val="24"/>
                <w:szCs w:val="24"/>
                <w:lang w:eastAsia="en-GB"/>
                <w14:ligatures w14:val="none"/>
              </w:rPr>
              <w:t xml:space="preserve">Research onion </w:t>
            </w:r>
            <w:sdt>
              <w:sdtPr>
                <w:rPr>
                  <w:rFonts w:eastAsia="Times New Roman" w:cstheme="minorHAnsi"/>
                  <w:i/>
                  <w:iCs/>
                  <w:noProof/>
                  <w:kern w:val="0"/>
                  <w:sz w:val="24"/>
                  <w:szCs w:val="24"/>
                  <w:lang w:eastAsia="en-GB"/>
                  <w14:ligatures w14:val="none"/>
                </w:rPr>
                <w:id w:val="-1425568507"/>
                <w:citation/>
              </w:sdtPr>
              <w:sdtEndPr/>
              <w:sdtContent>
                <w:r w:rsidRPr="00505162">
                  <w:rPr>
                    <w:rFonts w:eastAsia="Times New Roman" w:cstheme="minorHAnsi"/>
                    <w:i/>
                    <w:iCs/>
                    <w:noProof/>
                    <w:kern w:val="0"/>
                    <w:sz w:val="24"/>
                    <w:szCs w:val="24"/>
                    <w:lang w:eastAsia="en-GB"/>
                    <w14:ligatures w14:val="none"/>
                  </w:rPr>
                  <w:fldChar w:fldCharType="begin"/>
                </w:r>
                <w:r w:rsidRPr="00505162">
                  <w:rPr>
                    <w:rFonts w:eastAsia="Times New Roman" w:cstheme="minorHAnsi"/>
                    <w:i/>
                    <w:iCs/>
                    <w:noProof/>
                    <w:kern w:val="0"/>
                    <w:sz w:val="24"/>
                    <w:szCs w:val="24"/>
                    <w:lang w:eastAsia="en-GB"/>
                    <w14:ligatures w14:val="none"/>
                  </w:rPr>
                  <w:instrText xml:space="preserve"> CITATION Mel18 \l 2057 </w:instrText>
                </w:r>
                <w:r w:rsidRPr="00505162">
                  <w:rPr>
                    <w:rFonts w:eastAsia="Times New Roman" w:cstheme="minorHAnsi"/>
                    <w:i/>
                    <w:iCs/>
                    <w:noProof/>
                    <w:kern w:val="0"/>
                    <w:sz w:val="24"/>
                    <w:szCs w:val="24"/>
                    <w:lang w:eastAsia="en-GB"/>
                    <w14:ligatures w14:val="none"/>
                  </w:rPr>
                  <w:fldChar w:fldCharType="separate"/>
                </w:r>
                <w:r w:rsidRPr="00505162">
                  <w:rPr>
                    <w:rFonts w:eastAsia="Times New Roman" w:cstheme="minorHAnsi"/>
                    <w:i/>
                    <w:iCs/>
                    <w:noProof/>
                    <w:kern w:val="0"/>
                    <w:sz w:val="24"/>
                    <w:szCs w:val="24"/>
                    <w:lang w:eastAsia="en-GB"/>
                    <w14:ligatures w14:val="none"/>
                  </w:rPr>
                  <w:t>(Melnikovas, 2018)</w:t>
                </w:r>
                <w:r w:rsidRPr="00505162">
                  <w:rPr>
                    <w:rFonts w:eastAsia="Times New Roman" w:cstheme="minorHAnsi"/>
                    <w:i/>
                    <w:iCs/>
                    <w:noProof/>
                    <w:kern w:val="0"/>
                    <w:sz w:val="24"/>
                    <w:szCs w:val="24"/>
                    <w:lang w:eastAsia="en-GB"/>
                    <w14:ligatures w14:val="none"/>
                  </w:rPr>
                  <w:fldChar w:fldCharType="end"/>
                </w:r>
              </w:sdtContent>
            </w:sdt>
          </w:p>
        </w:tc>
        <w:tc>
          <w:tcPr>
            <w:tcW w:w="1135" w:type="dxa"/>
          </w:tcPr>
          <w:p w14:paraId="4DF5F6B7" w14:textId="22C8F69D" w:rsidR="00F82BA6" w:rsidRPr="00505162" w:rsidRDefault="009B5807">
            <w:pPr>
              <w:rPr>
                <w:rFonts w:cstheme="minorHAnsi"/>
                <w:b/>
                <w:bCs/>
                <w:sz w:val="24"/>
                <w:szCs w:val="24"/>
              </w:rPr>
            </w:pPr>
            <w:r>
              <w:rPr>
                <w:rFonts w:cstheme="minorHAnsi"/>
                <w:b/>
                <w:bCs/>
                <w:sz w:val="24"/>
                <w:szCs w:val="24"/>
              </w:rPr>
              <w:t>24</w:t>
            </w:r>
          </w:p>
        </w:tc>
      </w:tr>
      <w:tr w:rsidR="00F82BA6" w:rsidRPr="00496E38" w14:paraId="700CA2FF" w14:textId="77777777" w:rsidTr="00834418">
        <w:trPr>
          <w:trHeight w:val="406"/>
        </w:trPr>
        <w:tc>
          <w:tcPr>
            <w:tcW w:w="1413" w:type="dxa"/>
          </w:tcPr>
          <w:p w14:paraId="4A05DBE8" w14:textId="5B1B1E0B" w:rsidR="00F82BA6" w:rsidRPr="00505162" w:rsidRDefault="00720CA8">
            <w:pPr>
              <w:rPr>
                <w:rFonts w:cstheme="minorHAnsi"/>
                <w:b/>
                <w:bCs/>
                <w:sz w:val="24"/>
                <w:szCs w:val="24"/>
              </w:rPr>
            </w:pPr>
            <w:r w:rsidRPr="00505162">
              <w:rPr>
                <w:rFonts w:cstheme="minorHAnsi"/>
                <w:b/>
                <w:bCs/>
                <w:sz w:val="24"/>
                <w:szCs w:val="24"/>
              </w:rPr>
              <w:t>Figure 7</w:t>
            </w:r>
          </w:p>
        </w:tc>
        <w:tc>
          <w:tcPr>
            <w:tcW w:w="4961" w:type="dxa"/>
          </w:tcPr>
          <w:p w14:paraId="3A5C7CEA" w14:textId="5165E300" w:rsidR="00720CA8" w:rsidRPr="00505162" w:rsidRDefault="00720CA8" w:rsidP="00720CA8">
            <w:pPr>
              <w:rPr>
                <w:i/>
                <w:iCs/>
                <w:sz w:val="24"/>
                <w:szCs w:val="24"/>
                <w:lang w:eastAsia="en-GB"/>
              </w:rPr>
            </w:pPr>
            <w:r w:rsidRPr="00505162">
              <w:rPr>
                <w:rFonts w:eastAsia="Times New Roman" w:cstheme="minorHAnsi"/>
                <w:kern w:val="0"/>
                <w:sz w:val="24"/>
                <w:szCs w:val="24"/>
                <w:lang w:eastAsia="en-GB"/>
                <w14:ligatures w14:val="none"/>
              </w:rPr>
              <w:t>Theme 1 Quotations</w:t>
            </w:r>
          </w:p>
          <w:p w14:paraId="5DD236DC" w14:textId="77777777" w:rsidR="00F82BA6" w:rsidRPr="00505162" w:rsidRDefault="00F82BA6">
            <w:pPr>
              <w:rPr>
                <w:rFonts w:cstheme="minorHAnsi"/>
                <w:b/>
                <w:bCs/>
                <w:sz w:val="24"/>
                <w:szCs w:val="24"/>
              </w:rPr>
            </w:pPr>
          </w:p>
        </w:tc>
        <w:tc>
          <w:tcPr>
            <w:tcW w:w="1135" w:type="dxa"/>
          </w:tcPr>
          <w:p w14:paraId="648F7F1F" w14:textId="4DEA41A1" w:rsidR="00F82BA6" w:rsidRPr="00505162" w:rsidRDefault="00103CD2">
            <w:pPr>
              <w:rPr>
                <w:rFonts w:cstheme="minorHAnsi"/>
                <w:b/>
                <w:bCs/>
                <w:sz w:val="24"/>
                <w:szCs w:val="24"/>
              </w:rPr>
            </w:pPr>
            <w:r>
              <w:rPr>
                <w:rFonts w:cstheme="minorHAnsi"/>
                <w:b/>
                <w:bCs/>
                <w:sz w:val="24"/>
                <w:szCs w:val="24"/>
              </w:rPr>
              <w:t>28</w:t>
            </w:r>
          </w:p>
        </w:tc>
      </w:tr>
      <w:tr w:rsidR="00F82BA6" w:rsidRPr="00496E38" w14:paraId="1C340823" w14:textId="77777777" w:rsidTr="00834418">
        <w:trPr>
          <w:trHeight w:val="515"/>
        </w:trPr>
        <w:tc>
          <w:tcPr>
            <w:tcW w:w="1413" w:type="dxa"/>
          </w:tcPr>
          <w:p w14:paraId="2FD60F91" w14:textId="7062CB0C" w:rsidR="00F82BA6" w:rsidRPr="00505162" w:rsidRDefault="00115C92">
            <w:pPr>
              <w:rPr>
                <w:rFonts w:cstheme="minorHAnsi"/>
                <w:b/>
                <w:bCs/>
                <w:sz w:val="24"/>
                <w:szCs w:val="24"/>
              </w:rPr>
            </w:pPr>
            <w:r w:rsidRPr="00505162">
              <w:rPr>
                <w:rFonts w:cstheme="minorHAnsi"/>
                <w:b/>
                <w:bCs/>
                <w:sz w:val="24"/>
                <w:szCs w:val="24"/>
              </w:rPr>
              <w:t>Figure 8</w:t>
            </w:r>
          </w:p>
        </w:tc>
        <w:tc>
          <w:tcPr>
            <w:tcW w:w="4961" w:type="dxa"/>
          </w:tcPr>
          <w:p w14:paraId="421FFC20" w14:textId="584FADE7" w:rsidR="00F82BA6" w:rsidRPr="00505162" w:rsidRDefault="007D1F85">
            <w:pPr>
              <w:rPr>
                <w:rFonts w:cstheme="minorHAnsi"/>
                <w:sz w:val="24"/>
                <w:szCs w:val="24"/>
              </w:rPr>
            </w:pPr>
            <w:r w:rsidRPr="00505162">
              <w:rPr>
                <w:rFonts w:cstheme="minorHAnsi"/>
                <w:sz w:val="24"/>
                <w:szCs w:val="24"/>
              </w:rPr>
              <w:t xml:space="preserve">Theme 1.1 </w:t>
            </w:r>
            <w:r w:rsidR="00EA716E" w:rsidRPr="00505162">
              <w:rPr>
                <w:rFonts w:cstheme="minorHAnsi"/>
                <w:sz w:val="24"/>
                <w:szCs w:val="24"/>
              </w:rPr>
              <w:t>Quotation</w:t>
            </w:r>
          </w:p>
        </w:tc>
        <w:tc>
          <w:tcPr>
            <w:tcW w:w="1135" w:type="dxa"/>
          </w:tcPr>
          <w:p w14:paraId="60183848" w14:textId="15236572" w:rsidR="00F82BA6" w:rsidRPr="00505162" w:rsidRDefault="00103CD2">
            <w:pPr>
              <w:rPr>
                <w:rFonts w:cstheme="minorHAnsi"/>
                <w:b/>
                <w:bCs/>
                <w:sz w:val="24"/>
                <w:szCs w:val="24"/>
              </w:rPr>
            </w:pPr>
            <w:r>
              <w:rPr>
                <w:rFonts w:cstheme="minorHAnsi"/>
                <w:b/>
                <w:bCs/>
                <w:sz w:val="24"/>
                <w:szCs w:val="24"/>
              </w:rPr>
              <w:t>28</w:t>
            </w:r>
          </w:p>
        </w:tc>
      </w:tr>
      <w:tr w:rsidR="00F82BA6" w:rsidRPr="00496E38" w14:paraId="2A50ECA9" w14:textId="77777777" w:rsidTr="00834418">
        <w:trPr>
          <w:trHeight w:val="422"/>
        </w:trPr>
        <w:tc>
          <w:tcPr>
            <w:tcW w:w="1413" w:type="dxa"/>
          </w:tcPr>
          <w:p w14:paraId="1328E25C" w14:textId="7F48716C" w:rsidR="00F82BA6" w:rsidRPr="00505162" w:rsidRDefault="00553B0A">
            <w:pPr>
              <w:rPr>
                <w:rFonts w:cstheme="minorHAnsi"/>
                <w:b/>
                <w:bCs/>
                <w:sz w:val="24"/>
                <w:szCs w:val="24"/>
              </w:rPr>
            </w:pPr>
            <w:r w:rsidRPr="00505162">
              <w:rPr>
                <w:rFonts w:cstheme="minorHAnsi"/>
                <w:b/>
                <w:bCs/>
                <w:sz w:val="24"/>
                <w:szCs w:val="24"/>
              </w:rPr>
              <w:t>Figure 9</w:t>
            </w:r>
          </w:p>
        </w:tc>
        <w:tc>
          <w:tcPr>
            <w:tcW w:w="4961" w:type="dxa"/>
          </w:tcPr>
          <w:p w14:paraId="2280AD61" w14:textId="0D13FDD1" w:rsidR="00F82BA6" w:rsidRPr="00505162" w:rsidRDefault="00553B0A">
            <w:pPr>
              <w:rPr>
                <w:rFonts w:cstheme="minorHAnsi"/>
                <w:sz w:val="24"/>
                <w:szCs w:val="24"/>
              </w:rPr>
            </w:pPr>
            <w:r w:rsidRPr="00505162">
              <w:rPr>
                <w:rFonts w:cstheme="minorHAnsi"/>
                <w:sz w:val="24"/>
                <w:szCs w:val="24"/>
              </w:rPr>
              <w:t xml:space="preserve">Theme 2 </w:t>
            </w:r>
            <w:r w:rsidR="00A73CB5">
              <w:rPr>
                <w:rFonts w:cstheme="minorHAnsi"/>
                <w:sz w:val="24"/>
                <w:szCs w:val="24"/>
              </w:rPr>
              <w:t>Q</w:t>
            </w:r>
            <w:r w:rsidR="00660698" w:rsidRPr="00505162">
              <w:rPr>
                <w:rFonts w:cstheme="minorHAnsi"/>
                <w:sz w:val="24"/>
                <w:szCs w:val="24"/>
              </w:rPr>
              <w:t>uotation</w:t>
            </w:r>
            <w:r w:rsidR="00B865AE" w:rsidRPr="00505162">
              <w:rPr>
                <w:rFonts w:cstheme="minorHAnsi"/>
                <w:sz w:val="24"/>
                <w:szCs w:val="24"/>
              </w:rPr>
              <w:t>s</w:t>
            </w:r>
          </w:p>
        </w:tc>
        <w:tc>
          <w:tcPr>
            <w:tcW w:w="1135" w:type="dxa"/>
          </w:tcPr>
          <w:p w14:paraId="3D88206E" w14:textId="77A9DEE0" w:rsidR="00F82BA6" w:rsidRPr="00505162" w:rsidRDefault="00103CD2">
            <w:pPr>
              <w:rPr>
                <w:rFonts w:cstheme="minorHAnsi"/>
                <w:b/>
                <w:bCs/>
                <w:sz w:val="24"/>
                <w:szCs w:val="24"/>
              </w:rPr>
            </w:pPr>
            <w:r>
              <w:rPr>
                <w:rFonts w:cstheme="minorHAnsi"/>
                <w:b/>
                <w:bCs/>
                <w:sz w:val="24"/>
                <w:szCs w:val="24"/>
              </w:rPr>
              <w:t>29</w:t>
            </w:r>
          </w:p>
        </w:tc>
      </w:tr>
      <w:tr w:rsidR="00E243F4" w:rsidRPr="00496E38" w14:paraId="6E8325EB" w14:textId="77777777" w:rsidTr="00A73CB5">
        <w:trPr>
          <w:trHeight w:val="556"/>
        </w:trPr>
        <w:tc>
          <w:tcPr>
            <w:tcW w:w="1413" w:type="dxa"/>
          </w:tcPr>
          <w:p w14:paraId="78D54806" w14:textId="367AF049" w:rsidR="00E243F4" w:rsidRPr="00505162" w:rsidRDefault="00E243F4">
            <w:pPr>
              <w:rPr>
                <w:rFonts w:cstheme="minorHAnsi"/>
                <w:b/>
                <w:bCs/>
                <w:sz w:val="24"/>
                <w:szCs w:val="24"/>
              </w:rPr>
            </w:pPr>
            <w:r w:rsidRPr="00505162">
              <w:rPr>
                <w:rFonts w:cstheme="minorHAnsi"/>
                <w:b/>
                <w:bCs/>
                <w:sz w:val="24"/>
                <w:szCs w:val="24"/>
              </w:rPr>
              <w:t>Figure 10</w:t>
            </w:r>
          </w:p>
        </w:tc>
        <w:tc>
          <w:tcPr>
            <w:tcW w:w="4961" w:type="dxa"/>
          </w:tcPr>
          <w:p w14:paraId="29390F82" w14:textId="14E97F7F" w:rsidR="00E243F4" w:rsidRPr="00505162" w:rsidRDefault="00E243F4">
            <w:pPr>
              <w:rPr>
                <w:rFonts w:cstheme="minorHAnsi"/>
                <w:sz w:val="24"/>
                <w:szCs w:val="24"/>
              </w:rPr>
            </w:pPr>
            <w:r w:rsidRPr="00505162">
              <w:rPr>
                <w:rFonts w:cstheme="minorHAnsi"/>
                <w:sz w:val="24"/>
                <w:szCs w:val="24"/>
              </w:rPr>
              <w:t>Theme 3</w:t>
            </w:r>
            <w:r w:rsidR="006149B2" w:rsidRPr="00505162">
              <w:rPr>
                <w:rFonts w:cstheme="minorHAnsi"/>
                <w:sz w:val="24"/>
                <w:szCs w:val="24"/>
              </w:rPr>
              <w:t xml:space="preserve"> Quotation</w:t>
            </w:r>
            <w:r w:rsidR="00B865AE" w:rsidRPr="00505162">
              <w:rPr>
                <w:rFonts w:cstheme="minorHAnsi"/>
                <w:sz w:val="24"/>
                <w:szCs w:val="24"/>
              </w:rPr>
              <w:t>s</w:t>
            </w:r>
          </w:p>
        </w:tc>
        <w:tc>
          <w:tcPr>
            <w:tcW w:w="1135" w:type="dxa"/>
          </w:tcPr>
          <w:p w14:paraId="0D14B57D" w14:textId="6115DA53" w:rsidR="00E243F4" w:rsidRPr="00505162" w:rsidRDefault="00103CD2">
            <w:pPr>
              <w:rPr>
                <w:rFonts w:cstheme="minorHAnsi"/>
                <w:b/>
                <w:bCs/>
                <w:sz w:val="24"/>
                <w:szCs w:val="24"/>
              </w:rPr>
            </w:pPr>
            <w:r>
              <w:rPr>
                <w:rFonts w:cstheme="minorHAnsi"/>
                <w:b/>
                <w:bCs/>
                <w:sz w:val="24"/>
                <w:szCs w:val="24"/>
              </w:rPr>
              <w:t>30</w:t>
            </w:r>
          </w:p>
        </w:tc>
      </w:tr>
      <w:tr w:rsidR="00834418" w:rsidRPr="00496E38" w14:paraId="4DA30783" w14:textId="77777777" w:rsidTr="00A73CB5">
        <w:trPr>
          <w:trHeight w:val="564"/>
        </w:trPr>
        <w:tc>
          <w:tcPr>
            <w:tcW w:w="1413" w:type="dxa"/>
          </w:tcPr>
          <w:p w14:paraId="2590A383" w14:textId="02E36F60" w:rsidR="00834418" w:rsidRPr="00505162" w:rsidRDefault="00834418">
            <w:pPr>
              <w:rPr>
                <w:rFonts w:cstheme="minorHAnsi"/>
                <w:b/>
                <w:bCs/>
                <w:sz w:val="24"/>
                <w:szCs w:val="24"/>
              </w:rPr>
            </w:pPr>
            <w:r>
              <w:rPr>
                <w:rFonts w:cstheme="minorHAnsi"/>
                <w:b/>
                <w:bCs/>
                <w:sz w:val="24"/>
                <w:szCs w:val="24"/>
              </w:rPr>
              <w:t>Figure 11</w:t>
            </w:r>
          </w:p>
        </w:tc>
        <w:tc>
          <w:tcPr>
            <w:tcW w:w="4961" w:type="dxa"/>
          </w:tcPr>
          <w:p w14:paraId="38DDA1CC" w14:textId="1D7F5C4F" w:rsidR="00834418" w:rsidRPr="00505162" w:rsidRDefault="00834418">
            <w:pPr>
              <w:rPr>
                <w:rFonts w:cstheme="minorHAnsi"/>
                <w:sz w:val="24"/>
                <w:szCs w:val="24"/>
              </w:rPr>
            </w:pPr>
            <w:r>
              <w:rPr>
                <w:rFonts w:cstheme="minorHAnsi"/>
                <w:sz w:val="24"/>
                <w:szCs w:val="24"/>
              </w:rPr>
              <w:t>Theme 4 Qu</w:t>
            </w:r>
            <w:r w:rsidR="00A73CB5">
              <w:rPr>
                <w:rFonts w:cstheme="minorHAnsi"/>
                <w:sz w:val="24"/>
                <w:szCs w:val="24"/>
              </w:rPr>
              <w:t>otations</w:t>
            </w:r>
          </w:p>
        </w:tc>
        <w:tc>
          <w:tcPr>
            <w:tcW w:w="1135" w:type="dxa"/>
          </w:tcPr>
          <w:p w14:paraId="2994D458" w14:textId="3F4CA568" w:rsidR="00834418" w:rsidRPr="00505162" w:rsidRDefault="00103CD2">
            <w:pPr>
              <w:rPr>
                <w:rFonts w:cstheme="minorHAnsi"/>
                <w:b/>
                <w:bCs/>
                <w:sz w:val="24"/>
                <w:szCs w:val="24"/>
              </w:rPr>
            </w:pPr>
            <w:r>
              <w:rPr>
                <w:rFonts w:cstheme="minorHAnsi"/>
                <w:b/>
                <w:bCs/>
                <w:sz w:val="24"/>
                <w:szCs w:val="24"/>
              </w:rPr>
              <w:t>31</w:t>
            </w:r>
          </w:p>
        </w:tc>
      </w:tr>
      <w:tr w:rsidR="00A73CB5" w:rsidRPr="00496E38" w14:paraId="73C7AFD1" w14:textId="77777777" w:rsidTr="00A73CB5">
        <w:trPr>
          <w:trHeight w:val="544"/>
        </w:trPr>
        <w:tc>
          <w:tcPr>
            <w:tcW w:w="1413" w:type="dxa"/>
          </w:tcPr>
          <w:p w14:paraId="7A9F741E" w14:textId="13073777" w:rsidR="00A73CB5" w:rsidRDefault="00A73CB5">
            <w:pPr>
              <w:rPr>
                <w:rFonts w:cstheme="minorHAnsi"/>
                <w:b/>
                <w:bCs/>
                <w:sz w:val="24"/>
                <w:szCs w:val="24"/>
              </w:rPr>
            </w:pPr>
            <w:r>
              <w:rPr>
                <w:rFonts w:cstheme="minorHAnsi"/>
                <w:b/>
                <w:bCs/>
                <w:sz w:val="24"/>
                <w:szCs w:val="24"/>
              </w:rPr>
              <w:t>Figure 12</w:t>
            </w:r>
          </w:p>
        </w:tc>
        <w:tc>
          <w:tcPr>
            <w:tcW w:w="4961" w:type="dxa"/>
          </w:tcPr>
          <w:p w14:paraId="5236958A" w14:textId="3C5C3F63" w:rsidR="00A73CB5" w:rsidRDefault="00A73CB5">
            <w:pPr>
              <w:rPr>
                <w:rFonts w:cstheme="minorHAnsi"/>
                <w:sz w:val="24"/>
                <w:szCs w:val="24"/>
              </w:rPr>
            </w:pPr>
            <w:r>
              <w:rPr>
                <w:rFonts w:cstheme="minorHAnsi"/>
                <w:sz w:val="24"/>
                <w:szCs w:val="24"/>
              </w:rPr>
              <w:t xml:space="preserve">Theme 5 Quotations </w:t>
            </w:r>
          </w:p>
        </w:tc>
        <w:tc>
          <w:tcPr>
            <w:tcW w:w="1135" w:type="dxa"/>
          </w:tcPr>
          <w:p w14:paraId="1313A5AE" w14:textId="0EDADD7E" w:rsidR="00A73CB5" w:rsidRPr="00505162" w:rsidRDefault="00103CD2">
            <w:pPr>
              <w:rPr>
                <w:rFonts w:cstheme="minorHAnsi"/>
                <w:b/>
                <w:bCs/>
                <w:sz w:val="24"/>
                <w:szCs w:val="24"/>
              </w:rPr>
            </w:pPr>
            <w:r>
              <w:rPr>
                <w:rFonts w:cstheme="minorHAnsi"/>
                <w:b/>
                <w:bCs/>
                <w:sz w:val="24"/>
                <w:szCs w:val="24"/>
              </w:rPr>
              <w:t>32</w:t>
            </w:r>
          </w:p>
        </w:tc>
      </w:tr>
    </w:tbl>
    <w:p w14:paraId="4E3F3874" w14:textId="3D77702A" w:rsidR="00F364B6" w:rsidRPr="00496E38" w:rsidRDefault="009B784E">
      <w:pPr>
        <w:rPr>
          <w:rFonts w:cstheme="minorHAnsi"/>
          <w:b/>
          <w:bCs/>
          <w:sz w:val="28"/>
          <w:szCs w:val="28"/>
        </w:rPr>
      </w:pPr>
      <w:r w:rsidRPr="00496E38">
        <w:rPr>
          <w:rFonts w:cstheme="minorHAnsi"/>
          <w:b/>
          <w:bCs/>
          <w:sz w:val="28"/>
          <w:szCs w:val="28"/>
        </w:rPr>
        <w:br w:type="page"/>
      </w:r>
    </w:p>
    <w:p w14:paraId="6F3A5155" w14:textId="61519430" w:rsidR="005A1A6A" w:rsidRPr="00496E38" w:rsidRDefault="00AB7284" w:rsidP="007A295F">
      <w:pPr>
        <w:pStyle w:val="Heading1"/>
        <w:jc w:val="center"/>
        <w:rPr>
          <w:rFonts w:asciiTheme="minorHAnsi" w:hAnsiTheme="minorHAnsi" w:cstheme="minorHAnsi"/>
        </w:rPr>
      </w:pPr>
      <w:bookmarkStart w:id="1" w:name="_Toc165413535"/>
      <w:r w:rsidRPr="00496E38">
        <w:rPr>
          <w:rFonts w:asciiTheme="minorHAnsi" w:hAnsiTheme="minorHAnsi" w:cstheme="minorHAnsi"/>
        </w:rPr>
        <w:t>Introduction</w:t>
      </w:r>
      <w:bookmarkEnd w:id="1"/>
    </w:p>
    <w:p w14:paraId="64F158D2" w14:textId="016B853C" w:rsidR="00951142" w:rsidRPr="00496E38" w:rsidRDefault="005A1A6A" w:rsidP="00644A7E">
      <w:pPr>
        <w:rPr>
          <w:rFonts w:cstheme="minorHAnsi"/>
          <w:sz w:val="28"/>
          <w:szCs w:val="28"/>
        </w:rPr>
      </w:pPr>
      <w:r w:rsidRPr="00496E38">
        <w:rPr>
          <w:rFonts w:cstheme="minorHAnsi"/>
          <w:sz w:val="28"/>
          <w:szCs w:val="28"/>
        </w:rPr>
        <w:t xml:space="preserve">A study of consumers and food and beverage companies revealed a notable gap between awareness and action on the reduction of plastic waste, according to the </w:t>
      </w:r>
      <w:r w:rsidR="00F06FB5">
        <w:rPr>
          <w:rFonts w:cstheme="minorHAnsi"/>
          <w:sz w:val="28"/>
          <w:szCs w:val="28"/>
        </w:rPr>
        <w:t>(</w:t>
      </w:r>
      <w:r w:rsidRPr="00496E38">
        <w:rPr>
          <w:rFonts w:cstheme="minorHAnsi"/>
          <w:sz w:val="28"/>
          <w:szCs w:val="28"/>
        </w:rPr>
        <w:t>United Nations Environment Programme</w:t>
      </w:r>
      <w:r w:rsidR="00F06FB5">
        <w:rPr>
          <w:rFonts w:cstheme="minorHAnsi"/>
          <w:sz w:val="28"/>
          <w:szCs w:val="28"/>
        </w:rPr>
        <w:t xml:space="preserve"> 2021)</w:t>
      </w:r>
      <w:r w:rsidRPr="00496E38">
        <w:rPr>
          <w:rFonts w:cstheme="minorHAnsi"/>
          <w:sz w:val="28"/>
          <w:szCs w:val="28"/>
        </w:rPr>
        <w:t xml:space="preserve"> and the Food Industry Asia. Regretfully, the problems of plastic pollution have worsened over the past several months due to COVID-19</w:t>
      </w:r>
      <w:r w:rsidR="004F11AD">
        <w:rPr>
          <w:rFonts w:cstheme="minorHAnsi"/>
          <w:sz w:val="28"/>
          <w:szCs w:val="28"/>
        </w:rPr>
        <w:t xml:space="preserve">. </w:t>
      </w:r>
    </w:p>
    <w:p w14:paraId="54442C85" w14:textId="670500C0" w:rsidR="003A18BE" w:rsidRPr="00496E38" w:rsidRDefault="003052A2" w:rsidP="00644A7E">
      <w:pPr>
        <w:rPr>
          <w:rFonts w:cstheme="minorHAnsi"/>
          <w:sz w:val="28"/>
          <w:szCs w:val="28"/>
        </w:rPr>
      </w:pPr>
      <w:r w:rsidRPr="00496E38">
        <w:rPr>
          <w:rFonts w:cstheme="minorHAnsi"/>
          <w:sz w:val="28"/>
          <w:szCs w:val="28"/>
        </w:rPr>
        <w:t>Less than half of consumers say they are less likely to purchase a product made of non-recycled materials, despite the fact that 91% of consumers say they are concerned about plastic waste issues.</w:t>
      </w:r>
    </w:p>
    <w:p w14:paraId="50B864AC" w14:textId="7D68C34B" w:rsidR="00AC44B3" w:rsidRPr="00496E38" w:rsidRDefault="005B4D7D" w:rsidP="00644A7E">
      <w:pPr>
        <w:rPr>
          <w:rFonts w:cstheme="minorHAnsi"/>
          <w:sz w:val="28"/>
          <w:szCs w:val="28"/>
        </w:rPr>
      </w:pPr>
      <w:r w:rsidRPr="00496E38">
        <w:rPr>
          <w:rFonts w:cstheme="minorHAnsi"/>
          <w:sz w:val="28"/>
          <w:szCs w:val="28"/>
        </w:rPr>
        <w:t>Wales is acknowledged by Method as one of the top recyclers in the world. ranking third worldwide but first in the United Kingdom. Wales achieved a total of 62.8% recycling, composting, and reusing of its household and non-household waste in 2018/2019. in contrast to England's 44.7% rate in 2018.</w:t>
      </w:r>
    </w:p>
    <w:p w14:paraId="2B07F05F" w14:textId="0BB5B06E" w:rsidR="005835F6" w:rsidRPr="00496E38" w:rsidRDefault="00B62428" w:rsidP="00644A7E">
      <w:pPr>
        <w:rPr>
          <w:rFonts w:cstheme="minorHAnsi"/>
          <w:sz w:val="28"/>
          <w:szCs w:val="28"/>
        </w:rPr>
      </w:pPr>
      <w:r w:rsidRPr="00496E38">
        <w:rPr>
          <w:rFonts w:cstheme="minorHAnsi"/>
          <w:sz w:val="28"/>
          <w:szCs w:val="28"/>
        </w:rPr>
        <w:t>Hashim et al.</w:t>
      </w:r>
      <w:r w:rsidR="00385F34" w:rsidRPr="00496E38">
        <w:rPr>
          <w:rFonts w:cstheme="minorHAnsi"/>
          <w:sz w:val="28"/>
          <w:szCs w:val="28"/>
        </w:rPr>
        <w:t>,</w:t>
      </w:r>
      <w:r w:rsidRPr="00496E38">
        <w:rPr>
          <w:rFonts w:cstheme="minorHAnsi"/>
          <w:sz w:val="28"/>
          <w:szCs w:val="28"/>
        </w:rPr>
        <w:t xml:space="preserve"> (2018) claim that one of the factors leading to waste and pollution issues is consumer behaviour, which is characterised by a disposable culture. As a framework for international development through 2030, the United Nations has established 17 sustainable development goals. </w:t>
      </w:r>
      <w:r w:rsidR="00463329" w:rsidRPr="00496E38">
        <w:rPr>
          <w:rFonts w:cstheme="minorHAnsi"/>
          <w:sz w:val="28"/>
          <w:szCs w:val="28"/>
        </w:rPr>
        <w:t>Ensuring sustainable patterns of production and consumption is one of the objectives. Through prevention, reduction, recycling, and reuse, waste creation can be significantly decreased to zero waste plastic by 2030. A total of 243 billion beverage containers were sold in the US in 2010, of which 153 billion were disposed of in landfills as litter or in incinerators</w:t>
      </w:r>
      <w:r w:rsidR="005835F6" w:rsidRPr="00496E38">
        <w:rPr>
          <w:rFonts w:cstheme="minorHAnsi"/>
          <w:sz w:val="28"/>
          <w:szCs w:val="28"/>
        </w:rPr>
        <w:t xml:space="preserve">. </w:t>
      </w:r>
      <w:r w:rsidR="00A9741D" w:rsidRPr="00496E38">
        <w:rPr>
          <w:rFonts w:cstheme="minorHAnsi"/>
          <w:sz w:val="28"/>
          <w:szCs w:val="28"/>
        </w:rPr>
        <w:t xml:space="preserve">The discharge of 11.6 million tonnes of greenhouse gas emissions could be avoided and enough energy could be produced to power practically every household in Chicago and Los Angeles if they were recycled. </w:t>
      </w:r>
    </w:p>
    <w:p w14:paraId="04B519D8" w14:textId="77777777" w:rsidR="00D80C47" w:rsidRPr="00496E38" w:rsidRDefault="00D80C47" w:rsidP="00644A7E">
      <w:pPr>
        <w:rPr>
          <w:rFonts w:cstheme="minorHAnsi"/>
          <w:sz w:val="28"/>
          <w:szCs w:val="28"/>
        </w:rPr>
      </w:pPr>
      <w:r w:rsidRPr="00496E38">
        <w:rPr>
          <w:rFonts w:cstheme="minorHAnsi"/>
          <w:sz w:val="28"/>
          <w:szCs w:val="28"/>
        </w:rPr>
        <w:t>Hadjiosif, S. (2021) claims that it is now easier in our society to replace items than to fix them. In essence, it's about how society finds it easier to replace items rather than fix broken ones, despite the fact that a large number of items—like single-use plastic—are designed to be used just once. Before industrialization and the introduction of plastic, the world was vastly different. This "throw away" lifestyle has had a profound effect on global affairs. Convenience often takes precedence above environmental concerns, and the result is suffering on Earth.</w:t>
      </w:r>
    </w:p>
    <w:p w14:paraId="5663D8FC" w14:textId="36FE20FB" w:rsidR="00AC44B3" w:rsidRPr="00496E38" w:rsidRDefault="00043EB7" w:rsidP="00644A7E">
      <w:pPr>
        <w:rPr>
          <w:rFonts w:cstheme="minorHAnsi"/>
          <w:color w:val="222222"/>
          <w:sz w:val="28"/>
          <w:szCs w:val="28"/>
          <w:shd w:val="clear" w:color="auto" w:fill="FFFFFF"/>
        </w:rPr>
      </w:pPr>
      <w:r w:rsidRPr="00496E38">
        <w:rPr>
          <w:rFonts w:cstheme="minorHAnsi"/>
          <w:color w:val="222222"/>
          <w:sz w:val="28"/>
          <w:szCs w:val="28"/>
          <w:shd w:val="clear" w:color="auto" w:fill="FFFFFF"/>
        </w:rPr>
        <w:t xml:space="preserve">Plastic waste management is a delicate and challenging process, according to De Sousa, F.D.B (2023). Despite the fact that there are multiple characters, the consumer plays a crucial part because they are in charge of sorting and disposing all of the waste they make. Waste plastic makes up the majority of waste produced in high-income nations and urban areas. The management of municipal solid waste becomes increasingly challenging as its volume increases. The economical role of plastic is distinct. </w:t>
      </w:r>
      <w:r w:rsidR="00036E18" w:rsidRPr="00496E38">
        <w:rPr>
          <w:rFonts w:cstheme="minorHAnsi"/>
          <w:color w:val="222222"/>
          <w:sz w:val="28"/>
          <w:szCs w:val="28"/>
          <w:shd w:val="clear" w:color="auto" w:fill="FFFFFF"/>
        </w:rPr>
        <w:t xml:space="preserve">By 2030, the amount of plastic pollution caused by humans is expected to have increased significantly to 53 million tonnes annually. In 2015, 6300 metric tonnes of waste plastic were produced; only 9 percent of this was recycled.  Given that the circular economy is essential to reducing plastic pollution, laws and regulations pertaining to the decrease of single-use plastic are in place. When it comes to the proper segregation and disposal of plastic waste, </w:t>
      </w:r>
      <w:r w:rsidR="00727F96" w:rsidRPr="00496E38">
        <w:rPr>
          <w:rFonts w:cstheme="minorHAnsi"/>
          <w:color w:val="222222"/>
          <w:sz w:val="28"/>
          <w:szCs w:val="28"/>
          <w:shd w:val="clear" w:color="auto" w:fill="FFFFFF"/>
        </w:rPr>
        <w:t>many individuals</w:t>
      </w:r>
      <w:r w:rsidR="00036E18" w:rsidRPr="00496E38">
        <w:rPr>
          <w:rFonts w:cstheme="minorHAnsi"/>
          <w:color w:val="222222"/>
          <w:sz w:val="28"/>
          <w:szCs w:val="28"/>
          <w:shd w:val="clear" w:color="auto" w:fill="FFFFFF"/>
        </w:rPr>
        <w:t xml:space="preserve"> fail to do their part. A lack of awareness or participation in managing plastics is the reason why some people believe that consumers are the main cause of plastic pollution.  </w:t>
      </w:r>
    </w:p>
    <w:p w14:paraId="699C2CB6" w14:textId="77777777" w:rsidR="007F53E9" w:rsidRPr="00496E38" w:rsidRDefault="007F53E9" w:rsidP="00644A7E">
      <w:pPr>
        <w:rPr>
          <w:rFonts w:cstheme="minorHAnsi"/>
          <w:color w:val="222222"/>
          <w:sz w:val="28"/>
          <w:szCs w:val="28"/>
          <w:shd w:val="clear" w:color="auto" w:fill="FFFFFF"/>
        </w:rPr>
      </w:pPr>
    </w:p>
    <w:p w14:paraId="3C9FB0EB" w14:textId="0917B39D" w:rsidR="00900CF7" w:rsidRDefault="00900CF7" w:rsidP="00543410">
      <w:pPr>
        <w:pStyle w:val="Heading2"/>
        <w:rPr>
          <w:rFonts w:asciiTheme="minorHAnsi" w:hAnsiTheme="minorHAnsi" w:cstheme="minorHAnsi"/>
          <w:shd w:val="clear" w:color="auto" w:fill="FFFFFF"/>
        </w:rPr>
      </w:pPr>
      <w:bookmarkStart w:id="2" w:name="_Toc165413536"/>
      <w:r w:rsidRPr="00496E38">
        <w:rPr>
          <w:rFonts w:asciiTheme="minorHAnsi" w:hAnsiTheme="minorHAnsi" w:cstheme="minorHAnsi"/>
          <w:shd w:val="clear" w:color="auto" w:fill="FFFFFF"/>
        </w:rPr>
        <w:t>Research Problem</w:t>
      </w:r>
      <w:bookmarkEnd w:id="2"/>
    </w:p>
    <w:p w14:paraId="1DC225E7" w14:textId="77777777" w:rsidR="004F11AD" w:rsidRPr="004F11AD" w:rsidRDefault="004F11AD" w:rsidP="004F11AD"/>
    <w:p w14:paraId="6AF6F6FF" w14:textId="79F70B2F" w:rsidR="000D0639" w:rsidRPr="00496E38" w:rsidRDefault="004F11AD" w:rsidP="00644A7E">
      <w:pPr>
        <w:rPr>
          <w:rFonts w:cstheme="minorHAnsi"/>
          <w:sz w:val="28"/>
          <w:szCs w:val="28"/>
        </w:rPr>
      </w:pPr>
      <w:r w:rsidRPr="004F11AD">
        <w:rPr>
          <w:rFonts w:cstheme="minorHAnsi"/>
          <w:color w:val="222222"/>
          <w:sz w:val="28"/>
          <w:szCs w:val="28"/>
          <w:shd w:val="clear" w:color="auto" w:fill="FFFFFF"/>
        </w:rPr>
        <w:t>In industries with zero waste goods, social and economic change is taking place. Research has been done on consumer awareness of the harmful environmental implications of single-use plastic. There has to be more research done on the consequences of single-use plastic on the environment and what zero-waste items are available globally, with little to be found in the UK and little to be found from a Welsh perspective. The researchers decided to look at the effects of plastic pollution because they are based in Wales and have access to Welsh consumer opinions.</w:t>
      </w:r>
    </w:p>
    <w:p w14:paraId="4E25FC0F" w14:textId="4B37CA09" w:rsidR="00900CF7" w:rsidRDefault="004932A1" w:rsidP="00543410">
      <w:pPr>
        <w:pStyle w:val="Heading2"/>
        <w:rPr>
          <w:rFonts w:asciiTheme="minorHAnsi" w:hAnsiTheme="minorHAnsi" w:cstheme="minorHAnsi"/>
        </w:rPr>
      </w:pPr>
      <w:bookmarkStart w:id="3" w:name="_Toc165413537"/>
      <w:r w:rsidRPr="00496E38">
        <w:rPr>
          <w:rFonts w:asciiTheme="minorHAnsi" w:hAnsiTheme="minorHAnsi" w:cstheme="minorHAnsi"/>
        </w:rPr>
        <w:t>Res</w:t>
      </w:r>
      <w:r w:rsidR="00F31909" w:rsidRPr="00496E38">
        <w:rPr>
          <w:rFonts w:asciiTheme="minorHAnsi" w:hAnsiTheme="minorHAnsi" w:cstheme="minorHAnsi"/>
        </w:rPr>
        <w:t xml:space="preserve">earch </w:t>
      </w:r>
      <w:r w:rsidR="00900CF7" w:rsidRPr="00496E38">
        <w:rPr>
          <w:rFonts w:asciiTheme="minorHAnsi" w:hAnsiTheme="minorHAnsi" w:cstheme="minorHAnsi"/>
        </w:rPr>
        <w:t>Aim</w:t>
      </w:r>
      <w:bookmarkEnd w:id="3"/>
      <w:r w:rsidR="00900CF7" w:rsidRPr="00496E38">
        <w:rPr>
          <w:rFonts w:asciiTheme="minorHAnsi" w:hAnsiTheme="minorHAnsi" w:cstheme="minorHAnsi"/>
        </w:rPr>
        <w:t xml:space="preserve"> </w:t>
      </w:r>
    </w:p>
    <w:p w14:paraId="525F8857" w14:textId="77777777" w:rsidR="004F11AD" w:rsidRPr="004F11AD" w:rsidRDefault="004F11AD" w:rsidP="004F11AD"/>
    <w:p w14:paraId="2243B074" w14:textId="6E301420" w:rsidR="00900CF7" w:rsidRPr="00496E38" w:rsidRDefault="00900CF7" w:rsidP="00900CF7">
      <w:pPr>
        <w:rPr>
          <w:rFonts w:cstheme="minorHAnsi"/>
          <w:sz w:val="28"/>
          <w:szCs w:val="28"/>
        </w:rPr>
      </w:pPr>
      <w:r w:rsidRPr="00496E38">
        <w:rPr>
          <w:rFonts w:cstheme="minorHAnsi"/>
          <w:sz w:val="28"/>
          <w:szCs w:val="28"/>
        </w:rPr>
        <w:t>To determine the awareness of levels consumers of what zero waste products are and the effects of single use plastic packaging on the environment</w:t>
      </w:r>
      <w:r w:rsidR="000D3B32" w:rsidRPr="00496E38">
        <w:rPr>
          <w:rFonts w:cstheme="minorHAnsi"/>
          <w:sz w:val="28"/>
          <w:szCs w:val="28"/>
        </w:rPr>
        <w:t xml:space="preserve"> in Wales</w:t>
      </w:r>
      <w:r w:rsidRPr="00496E38">
        <w:rPr>
          <w:rFonts w:cstheme="minorHAnsi"/>
          <w:sz w:val="28"/>
          <w:szCs w:val="28"/>
        </w:rPr>
        <w:t>.</w:t>
      </w:r>
    </w:p>
    <w:p w14:paraId="6EA66770" w14:textId="77777777" w:rsidR="003F5E39" w:rsidRPr="00496E38" w:rsidRDefault="003F5E39" w:rsidP="00900CF7">
      <w:pPr>
        <w:rPr>
          <w:rFonts w:cstheme="minorHAnsi"/>
          <w:sz w:val="28"/>
          <w:szCs w:val="28"/>
        </w:rPr>
      </w:pPr>
    </w:p>
    <w:p w14:paraId="705D71DF" w14:textId="77777777" w:rsidR="003F5E39" w:rsidRPr="00496E38" w:rsidRDefault="003F5E39" w:rsidP="00543410">
      <w:pPr>
        <w:pStyle w:val="Heading2"/>
        <w:rPr>
          <w:rFonts w:asciiTheme="minorHAnsi" w:hAnsiTheme="minorHAnsi" w:cstheme="minorHAnsi"/>
        </w:rPr>
      </w:pPr>
    </w:p>
    <w:p w14:paraId="212A97B0" w14:textId="77777777" w:rsidR="00900CF7" w:rsidRPr="00685497" w:rsidRDefault="00900CF7" w:rsidP="00543410">
      <w:pPr>
        <w:pStyle w:val="Heading2"/>
        <w:rPr>
          <w:rFonts w:asciiTheme="minorHAnsi" w:hAnsiTheme="minorHAnsi" w:cstheme="minorHAnsi"/>
        </w:rPr>
      </w:pPr>
      <w:bookmarkStart w:id="4" w:name="_Toc165413538"/>
      <w:r w:rsidRPr="00685497">
        <w:rPr>
          <w:rFonts w:asciiTheme="minorHAnsi" w:hAnsiTheme="minorHAnsi" w:cstheme="minorHAnsi"/>
        </w:rPr>
        <w:t>Research Objectives</w:t>
      </w:r>
      <w:bookmarkEnd w:id="4"/>
    </w:p>
    <w:p w14:paraId="7A09F441" w14:textId="77777777" w:rsidR="00900CF7" w:rsidRPr="00496E38" w:rsidRDefault="00900CF7" w:rsidP="00900CF7">
      <w:pPr>
        <w:pStyle w:val="ListParagraph"/>
        <w:numPr>
          <w:ilvl w:val="0"/>
          <w:numId w:val="1"/>
        </w:numPr>
        <w:rPr>
          <w:rFonts w:cstheme="minorHAnsi"/>
          <w:sz w:val="28"/>
          <w:szCs w:val="28"/>
        </w:rPr>
      </w:pPr>
      <w:r w:rsidRPr="00496E38">
        <w:rPr>
          <w:rFonts w:cstheme="minorHAnsi"/>
          <w:sz w:val="28"/>
          <w:szCs w:val="28"/>
        </w:rPr>
        <w:t>To critically review the awareness of consumers to what a zero waste product are and how single use plastic packing on the environment.</w:t>
      </w:r>
    </w:p>
    <w:p w14:paraId="6AEC6017" w14:textId="77777777" w:rsidR="00900CF7" w:rsidRPr="00496E38" w:rsidRDefault="00900CF7" w:rsidP="00900CF7">
      <w:pPr>
        <w:pStyle w:val="ListParagraph"/>
        <w:numPr>
          <w:ilvl w:val="0"/>
          <w:numId w:val="1"/>
        </w:numPr>
        <w:rPr>
          <w:rFonts w:cstheme="minorHAnsi"/>
          <w:sz w:val="28"/>
          <w:szCs w:val="28"/>
        </w:rPr>
      </w:pPr>
      <w:r w:rsidRPr="00496E38">
        <w:rPr>
          <w:rFonts w:cstheme="minorHAnsi"/>
          <w:sz w:val="28"/>
          <w:szCs w:val="28"/>
        </w:rPr>
        <w:t>To conduct semi structured interviews with South Wales consumers to determine the awareness of what a zero waste product is and how the effects of single use plastic pack.</w:t>
      </w:r>
    </w:p>
    <w:p w14:paraId="38A117E4" w14:textId="17EC9290" w:rsidR="00900CF7" w:rsidRPr="00496E38" w:rsidRDefault="00900CF7" w:rsidP="00926A03">
      <w:pPr>
        <w:pStyle w:val="ListParagraph"/>
        <w:numPr>
          <w:ilvl w:val="0"/>
          <w:numId w:val="1"/>
        </w:numPr>
        <w:rPr>
          <w:rFonts w:cstheme="minorHAnsi"/>
          <w:sz w:val="28"/>
          <w:szCs w:val="28"/>
        </w:rPr>
      </w:pPr>
      <w:r w:rsidRPr="00496E38">
        <w:rPr>
          <w:rFonts w:cstheme="minorHAnsi"/>
          <w:sz w:val="28"/>
          <w:szCs w:val="28"/>
        </w:rPr>
        <w:t xml:space="preserve">To make recommendation aware of how zero waste products and single use plastic packaging can be improved. </w:t>
      </w:r>
    </w:p>
    <w:p w14:paraId="46D8676F" w14:textId="5C7C124D" w:rsidR="003A0DA8" w:rsidRPr="00496E38" w:rsidRDefault="00900CF7" w:rsidP="00543410">
      <w:pPr>
        <w:pStyle w:val="Heading2"/>
        <w:rPr>
          <w:rFonts w:asciiTheme="minorHAnsi" w:hAnsiTheme="minorHAnsi" w:cstheme="minorHAnsi"/>
        </w:rPr>
      </w:pPr>
      <w:bookmarkStart w:id="5" w:name="_Toc165413539"/>
      <w:r w:rsidRPr="00496E38">
        <w:rPr>
          <w:rFonts w:asciiTheme="minorHAnsi" w:hAnsiTheme="minorHAnsi" w:cstheme="minorHAnsi"/>
        </w:rPr>
        <w:t xml:space="preserve">Research </w:t>
      </w:r>
      <w:r w:rsidR="00685497">
        <w:rPr>
          <w:rFonts w:asciiTheme="minorHAnsi" w:hAnsiTheme="minorHAnsi" w:cstheme="minorHAnsi"/>
        </w:rPr>
        <w:t>Q</w:t>
      </w:r>
      <w:r w:rsidRPr="00496E38">
        <w:rPr>
          <w:rFonts w:asciiTheme="minorHAnsi" w:hAnsiTheme="minorHAnsi" w:cstheme="minorHAnsi"/>
        </w:rPr>
        <w:t>uestion.</w:t>
      </w:r>
      <w:bookmarkEnd w:id="5"/>
      <w:r w:rsidRPr="00496E38">
        <w:rPr>
          <w:rFonts w:asciiTheme="minorHAnsi" w:hAnsiTheme="minorHAnsi" w:cstheme="minorHAnsi"/>
        </w:rPr>
        <w:t xml:space="preserve"> </w:t>
      </w:r>
    </w:p>
    <w:p w14:paraId="5E47CD41" w14:textId="61912568" w:rsidR="00900CF7" w:rsidRPr="00496E38" w:rsidRDefault="00900CF7" w:rsidP="00900CF7">
      <w:pPr>
        <w:pStyle w:val="ListParagraph"/>
        <w:numPr>
          <w:ilvl w:val="0"/>
          <w:numId w:val="2"/>
        </w:numPr>
        <w:rPr>
          <w:rFonts w:cstheme="minorHAnsi"/>
          <w:sz w:val="28"/>
          <w:szCs w:val="28"/>
        </w:rPr>
      </w:pPr>
      <w:r w:rsidRPr="00496E38">
        <w:rPr>
          <w:rFonts w:cstheme="minorHAnsi"/>
          <w:sz w:val="28"/>
          <w:szCs w:val="28"/>
        </w:rPr>
        <w:t>Are consumers aware of the impacts single use plastic packaging have on the environment?</w:t>
      </w:r>
    </w:p>
    <w:p w14:paraId="04877CCD" w14:textId="693DEF69" w:rsidR="00900CF7" w:rsidRPr="00496E38" w:rsidRDefault="00900CF7" w:rsidP="004A0463">
      <w:pPr>
        <w:pStyle w:val="ListParagraph"/>
        <w:numPr>
          <w:ilvl w:val="0"/>
          <w:numId w:val="2"/>
        </w:numPr>
        <w:rPr>
          <w:rFonts w:cstheme="minorHAnsi"/>
          <w:sz w:val="28"/>
          <w:szCs w:val="28"/>
        </w:rPr>
      </w:pPr>
      <w:r w:rsidRPr="00496E38">
        <w:rPr>
          <w:rFonts w:cstheme="minorHAnsi"/>
          <w:sz w:val="28"/>
          <w:szCs w:val="28"/>
        </w:rPr>
        <w:t>Are consumers aware of what zero waste products are</w:t>
      </w:r>
      <w:r w:rsidR="007160F5" w:rsidRPr="00496E38">
        <w:rPr>
          <w:rFonts w:cstheme="minorHAnsi"/>
          <w:sz w:val="28"/>
          <w:szCs w:val="28"/>
        </w:rPr>
        <w:t xml:space="preserve"> and would they</w:t>
      </w:r>
      <w:r w:rsidRPr="00496E38">
        <w:rPr>
          <w:rFonts w:cstheme="minorHAnsi"/>
          <w:sz w:val="28"/>
          <w:szCs w:val="28"/>
        </w:rPr>
        <w:t xml:space="preserve"> look for a more sustainable product?</w:t>
      </w:r>
    </w:p>
    <w:p w14:paraId="5CCB70C1" w14:textId="3F281ED6" w:rsidR="00900CF7" w:rsidRPr="00496E38" w:rsidRDefault="00900CF7" w:rsidP="00900CF7">
      <w:pPr>
        <w:pStyle w:val="ListParagraph"/>
        <w:numPr>
          <w:ilvl w:val="0"/>
          <w:numId w:val="2"/>
        </w:numPr>
        <w:rPr>
          <w:rFonts w:cstheme="minorHAnsi"/>
          <w:sz w:val="28"/>
          <w:szCs w:val="28"/>
        </w:rPr>
      </w:pPr>
      <w:r w:rsidRPr="00496E38">
        <w:rPr>
          <w:rFonts w:cstheme="minorHAnsi"/>
          <w:sz w:val="28"/>
          <w:szCs w:val="28"/>
        </w:rPr>
        <w:t xml:space="preserve">Can the problem </w:t>
      </w:r>
      <w:r w:rsidR="00C1792E" w:rsidRPr="00496E38">
        <w:rPr>
          <w:rFonts w:cstheme="minorHAnsi"/>
          <w:sz w:val="28"/>
          <w:szCs w:val="28"/>
        </w:rPr>
        <w:t xml:space="preserve">of </w:t>
      </w:r>
      <w:r w:rsidR="00513130" w:rsidRPr="00496E38">
        <w:rPr>
          <w:rFonts w:cstheme="minorHAnsi"/>
          <w:sz w:val="28"/>
          <w:szCs w:val="28"/>
        </w:rPr>
        <w:t xml:space="preserve">zero waste be </w:t>
      </w:r>
      <w:r w:rsidRPr="00496E38">
        <w:rPr>
          <w:rFonts w:cstheme="minorHAnsi"/>
          <w:sz w:val="28"/>
          <w:szCs w:val="28"/>
        </w:rPr>
        <w:t>solved with recycling or biodegradable plastics?</w:t>
      </w:r>
    </w:p>
    <w:p w14:paraId="03B1835E" w14:textId="77777777" w:rsidR="00900CF7" w:rsidRPr="00496E38" w:rsidRDefault="00900CF7" w:rsidP="00900CF7">
      <w:pPr>
        <w:pStyle w:val="ListParagraph"/>
        <w:numPr>
          <w:ilvl w:val="0"/>
          <w:numId w:val="2"/>
        </w:numPr>
        <w:rPr>
          <w:rFonts w:cstheme="minorHAnsi"/>
          <w:sz w:val="28"/>
          <w:szCs w:val="28"/>
        </w:rPr>
      </w:pPr>
      <w:r w:rsidRPr="00496E38">
        <w:rPr>
          <w:rFonts w:cstheme="minorHAnsi"/>
          <w:sz w:val="28"/>
          <w:szCs w:val="28"/>
        </w:rPr>
        <w:t>Are consumers aware of the measures taken by the government to decrease the usage of single-use plastics?</w:t>
      </w:r>
    </w:p>
    <w:p w14:paraId="4C096C2A" w14:textId="77777777" w:rsidR="00900CF7" w:rsidRPr="00496E38" w:rsidRDefault="00900CF7" w:rsidP="00900CF7">
      <w:pPr>
        <w:pStyle w:val="ListParagraph"/>
        <w:numPr>
          <w:ilvl w:val="0"/>
          <w:numId w:val="2"/>
        </w:numPr>
        <w:rPr>
          <w:rFonts w:cstheme="minorHAnsi"/>
          <w:sz w:val="28"/>
          <w:szCs w:val="28"/>
        </w:rPr>
      </w:pPr>
      <w:r w:rsidRPr="00496E38">
        <w:rPr>
          <w:rFonts w:cstheme="minorHAnsi"/>
          <w:sz w:val="28"/>
          <w:szCs w:val="28"/>
        </w:rPr>
        <w:t>Do consumers know the benefits of avoiding using single use plastics?</w:t>
      </w:r>
    </w:p>
    <w:p w14:paraId="04649AD2" w14:textId="358007DB" w:rsidR="002F4A13" w:rsidRPr="00496E38" w:rsidRDefault="002F4A13" w:rsidP="002F4A13">
      <w:pPr>
        <w:rPr>
          <w:rFonts w:cstheme="minorHAnsi"/>
          <w:sz w:val="28"/>
          <w:szCs w:val="28"/>
        </w:rPr>
      </w:pPr>
    </w:p>
    <w:p w14:paraId="221C5851" w14:textId="77777777" w:rsidR="007160F5" w:rsidRPr="00496E38" w:rsidRDefault="007160F5" w:rsidP="002F4A13">
      <w:pPr>
        <w:rPr>
          <w:rFonts w:cstheme="minorHAnsi"/>
          <w:sz w:val="28"/>
          <w:szCs w:val="28"/>
        </w:rPr>
      </w:pPr>
    </w:p>
    <w:p w14:paraId="07E7FE8F" w14:textId="16CD146E" w:rsidR="002F4A13" w:rsidRPr="00496E38" w:rsidRDefault="00092368" w:rsidP="00543410">
      <w:pPr>
        <w:pStyle w:val="Heading2"/>
        <w:rPr>
          <w:rFonts w:asciiTheme="minorHAnsi" w:hAnsiTheme="minorHAnsi" w:cstheme="minorHAnsi"/>
        </w:rPr>
      </w:pPr>
      <w:bookmarkStart w:id="6" w:name="_Toc165413540"/>
      <w:r w:rsidRPr="00496E38">
        <w:rPr>
          <w:rFonts w:asciiTheme="minorHAnsi" w:hAnsiTheme="minorHAnsi" w:cstheme="minorHAnsi"/>
        </w:rPr>
        <w:t>Significance/ Just</w:t>
      </w:r>
      <w:r w:rsidR="0066631E" w:rsidRPr="00496E38">
        <w:rPr>
          <w:rFonts w:asciiTheme="minorHAnsi" w:hAnsiTheme="minorHAnsi" w:cstheme="minorHAnsi"/>
        </w:rPr>
        <w:t>ification</w:t>
      </w:r>
      <w:bookmarkEnd w:id="6"/>
    </w:p>
    <w:p w14:paraId="35890FAE" w14:textId="00BD7124" w:rsidR="007871B6" w:rsidRPr="00496E38" w:rsidRDefault="00CB7508" w:rsidP="00CD3592">
      <w:pPr>
        <w:rPr>
          <w:rFonts w:eastAsia="Times New Roman" w:cstheme="minorHAnsi"/>
          <w:kern w:val="0"/>
          <w:sz w:val="24"/>
          <w:szCs w:val="24"/>
          <w:lang w:eastAsia="en-GB"/>
          <w14:ligatures w14:val="none"/>
        </w:rPr>
      </w:pPr>
      <w:r w:rsidRPr="00496E38">
        <w:rPr>
          <w:rFonts w:eastAsia="Times New Roman" w:cstheme="minorHAnsi"/>
          <w:kern w:val="0"/>
          <w:sz w:val="28"/>
          <w:szCs w:val="28"/>
          <w:lang w:eastAsia="en-GB"/>
          <w14:ligatures w14:val="none"/>
        </w:rPr>
        <w:t>This study aims to investigate the needs of reducing the usage of single-use plastic and to determine consumer awareness of zero-waste products. The Welsh Government (2023) reports that in order to address plastic pollution, "The Environmental Protection Act 2023" has been put into effect. The Welsh Government intends to implement this Act within a timeframe spaced three years apart. Following the implementation of this restriction, consumers are now considering alternative solutions to single-use plastics.</w:t>
      </w:r>
      <w:r w:rsidR="00070BAE" w:rsidRPr="00496E38">
        <w:rPr>
          <w:rFonts w:eastAsia="Times New Roman" w:cstheme="minorHAnsi"/>
          <w:noProof/>
          <w:kern w:val="0"/>
          <w:sz w:val="28"/>
          <w:szCs w:val="28"/>
          <w:lang w:eastAsia="en-GB"/>
          <w14:ligatures w14:val="none"/>
        </w:rPr>
        <w:t xml:space="preserve"> (The Enviromental</w:t>
      </w:r>
      <w:r w:rsidR="0016178E" w:rsidRPr="00496E38">
        <w:rPr>
          <w:rFonts w:eastAsia="Times New Roman" w:cstheme="minorHAnsi"/>
          <w:noProof/>
          <w:kern w:val="0"/>
          <w:sz w:val="28"/>
          <w:szCs w:val="28"/>
          <w:lang w:eastAsia="en-GB"/>
          <w14:ligatures w14:val="none"/>
        </w:rPr>
        <w:t xml:space="preserve"> </w:t>
      </w:r>
      <w:r w:rsidR="00070BAE" w:rsidRPr="00496E38">
        <w:rPr>
          <w:rFonts w:eastAsia="Times New Roman" w:cstheme="minorHAnsi"/>
          <w:noProof/>
          <w:kern w:val="0"/>
          <w:sz w:val="28"/>
          <w:szCs w:val="28"/>
          <w:lang w:eastAsia="en-GB"/>
          <w14:ligatures w14:val="none"/>
        </w:rPr>
        <w:t>Act</w:t>
      </w:r>
      <w:r w:rsidR="00C51601" w:rsidRPr="00496E38">
        <w:rPr>
          <w:rFonts w:eastAsia="Times New Roman" w:cstheme="minorHAnsi"/>
          <w:noProof/>
          <w:kern w:val="0"/>
          <w:sz w:val="28"/>
          <w:szCs w:val="28"/>
          <w:lang w:eastAsia="en-GB"/>
          <w14:ligatures w14:val="none"/>
        </w:rPr>
        <w:t xml:space="preserve">, </w:t>
      </w:r>
      <w:r w:rsidR="00070BAE" w:rsidRPr="00496E38">
        <w:rPr>
          <w:rFonts w:eastAsia="Times New Roman" w:cstheme="minorHAnsi"/>
          <w:noProof/>
          <w:kern w:val="0"/>
          <w:sz w:val="28"/>
          <w:szCs w:val="28"/>
          <w:lang w:eastAsia="en-GB"/>
          <w14:ligatures w14:val="none"/>
        </w:rPr>
        <w:t>2023)</w:t>
      </w:r>
      <w:r w:rsidRPr="00496E38">
        <w:rPr>
          <w:rFonts w:eastAsia="Times New Roman" w:cstheme="minorHAnsi"/>
          <w:kern w:val="0"/>
          <w:sz w:val="28"/>
          <w:szCs w:val="28"/>
          <w:lang w:eastAsia="en-GB"/>
          <w14:ligatures w14:val="none"/>
        </w:rPr>
        <w:t xml:space="preserve"> </w:t>
      </w:r>
      <w:r w:rsidR="00C51601" w:rsidRPr="00496E38">
        <w:rPr>
          <w:rFonts w:eastAsia="Times New Roman" w:cstheme="minorHAnsi"/>
          <w:kern w:val="0"/>
          <w:sz w:val="28"/>
          <w:szCs w:val="28"/>
          <w:lang w:eastAsia="en-GB"/>
          <w14:ligatures w14:val="none"/>
        </w:rPr>
        <w:t>stated,</w:t>
      </w:r>
      <w:r w:rsidR="0016178E" w:rsidRPr="00496E38">
        <w:rPr>
          <w:rFonts w:eastAsia="Times New Roman" w:cstheme="minorHAnsi"/>
          <w:kern w:val="0"/>
          <w:sz w:val="28"/>
          <w:szCs w:val="28"/>
          <w:lang w:eastAsia="en-GB"/>
          <w14:ligatures w14:val="none"/>
        </w:rPr>
        <w:t xml:space="preserve"> </w:t>
      </w:r>
      <w:r w:rsidR="00F7507A" w:rsidRPr="00496E38">
        <w:rPr>
          <w:rFonts w:eastAsia="Times New Roman" w:cstheme="minorHAnsi"/>
          <w:kern w:val="0"/>
          <w:sz w:val="28"/>
          <w:szCs w:val="28"/>
          <w:lang w:eastAsia="en-GB"/>
          <w14:ligatures w14:val="none"/>
        </w:rPr>
        <w:t>The Act will provide the means to swiftly lessen our reliance on single-use plastic. It is only one of several initiatives being carried out by the Welsh Government to promote the move away from single-use plastic goods and the adoption of responsible disposal practice</w:t>
      </w:r>
      <w:r w:rsidR="0073702C" w:rsidRPr="00496E38">
        <w:rPr>
          <w:rFonts w:eastAsia="Times New Roman" w:cstheme="minorHAnsi"/>
          <w:kern w:val="0"/>
          <w:sz w:val="28"/>
          <w:szCs w:val="28"/>
          <w:lang w:eastAsia="en-GB"/>
          <w14:ligatures w14:val="none"/>
        </w:rPr>
        <w:t>s.</w:t>
      </w:r>
      <w:r w:rsidR="0090599B" w:rsidRPr="00496E38">
        <w:rPr>
          <w:rFonts w:cstheme="minorHAnsi"/>
        </w:rPr>
        <w:t xml:space="preserve"> </w:t>
      </w:r>
      <w:r w:rsidR="0090599B" w:rsidRPr="00496E38">
        <w:rPr>
          <w:rFonts w:eastAsia="Times New Roman" w:cstheme="minorHAnsi"/>
          <w:kern w:val="0"/>
          <w:sz w:val="28"/>
          <w:szCs w:val="28"/>
          <w:lang w:eastAsia="en-GB"/>
          <w14:ligatures w14:val="none"/>
        </w:rPr>
        <w:t>People will have the chance to adopt new perspectives. The environment will gain from it and money may be saved.</w:t>
      </w:r>
      <w:r w:rsidR="0090599B" w:rsidRPr="00496E38">
        <w:rPr>
          <w:rFonts w:eastAsia="Times New Roman" w:cstheme="minorHAnsi"/>
          <w:kern w:val="0"/>
          <w:sz w:val="24"/>
          <w:szCs w:val="24"/>
          <w:lang w:eastAsia="en-GB"/>
          <w14:ligatures w14:val="none"/>
        </w:rPr>
        <w:t xml:space="preserve"> </w:t>
      </w:r>
      <w:r w:rsidRPr="00496E38">
        <w:rPr>
          <w:rFonts w:eastAsia="Times New Roman" w:cstheme="minorHAnsi"/>
          <w:kern w:val="0"/>
          <w:sz w:val="28"/>
          <w:szCs w:val="28"/>
          <w:lang w:eastAsia="en-GB"/>
          <w14:ligatures w14:val="none"/>
        </w:rPr>
        <w:t xml:space="preserve">Prior study on this topic focused mostly on decreasing and recycling activities. </w:t>
      </w:r>
    </w:p>
    <w:p w14:paraId="039890DD" w14:textId="2A629617" w:rsidR="00586C40" w:rsidRPr="00496E38" w:rsidRDefault="00586C40" w:rsidP="002F4A13">
      <w:pPr>
        <w:rPr>
          <w:rFonts w:cstheme="minorHAnsi"/>
          <w:sz w:val="28"/>
          <w:szCs w:val="28"/>
        </w:rPr>
      </w:pPr>
      <w:r w:rsidRPr="00496E38">
        <w:rPr>
          <w:rFonts w:cstheme="minorHAnsi"/>
          <w:sz w:val="28"/>
          <w:szCs w:val="28"/>
        </w:rPr>
        <w:t xml:space="preserve">Zero waste </w:t>
      </w:r>
      <w:r w:rsidR="00BB50F8" w:rsidRPr="00496E38">
        <w:rPr>
          <w:rFonts w:cstheme="minorHAnsi"/>
          <w:sz w:val="28"/>
          <w:szCs w:val="28"/>
        </w:rPr>
        <w:t xml:space="preserve">products </w:t>
      </w:r>
      <w:r w:rsidR="00A77810" w:rsidRPr="00496E38">
        <w:rPr>
          <w:rFonts w:cstheme="minorHAnsi"/>
          <w:sz w:val="28"/>
          <w:szCs w:val="28"/>
        </w:rPr>
        <w:t>are the future</w:t>
      </w:r>
      <w:r w:rsidR="002D2DBD" w:rsidRPr="00496E38">
        <w:rPr>
          <w:rFonts w:cstheme="minorHAnsi"/>
          <w:sz w:val="28"/>
          <w:szCs w:val="28"/>
        </w:rPr>
        <w:t xml:space="preserve"> for Wales</w:t>
      </w:r>
      <w:r w:rsidR="00A77810" w:rsidRPr="00496E38">
        <w:rPr>
          <w:rFonts w:cstheme="minorHAnsi"/>
          <w:sz w:val="28"/>
          <w:szCs w:val="28"/>
        </w:rPr>
        <w:t xml:space="preserve">. Consumers are trying products that </w:t>
      </w:r>
      <w:r w:rsidR="00BF366A" w:rsidRPr="00496E38">
        <w:rPr>
          <w:rFonts w:cstheme="minorHAnsi"/>
          <w:sz w:val="28"/>
          <w:szCs w:val="28"/>
        </w:rPr>
        <w:t xml:space="preserve">are organic wholefoods, refillable clean </w:t>
      </w:r>
      <w:r w:rsidR="00DE1E55" w:rsidRPr="00496E38">
        <w:rPr>
          <w:rFonts w:cstheme="minorHAnsi"/>
          <w:sz w:val="28"/>
          <w:szCs w:val="28"/>
        </w:rPr>
        <w:t>products,</w:t>
      </w:r>
      <w:r w:rsidR="008B1FC0" w:rsidRPr="00496E38">
        <w:rPr>
          <w:rFonts w:cstheme="minorHAnsi"/>
          <w:sz w:val="28"/>
          <w:szCs w:val="28"/>
        </w:rPr>
        <w:t xml:space="preserve"> and plastic free items</w:t>
      </w:r>
      <w:r w:rsidR="00B61393" w:rsidRPr="00496E38">
        <w:rPr>
          <w:rFonts w:cstheme="minorHAnsi"/>
          <w:sz w:val="28"/>
          <w:szCs w:val="28"/>
        </w:rPr>
        <w:t xml:space="preserve">. </w:t>
      </w:r>
      <w:r w:rsidR="007036B6" w:rsidRPr="00496E38">
        <w:rPr>
          <w:rFonts w:cstheme="minorHAnsi"/>
          <w:sz w:val="28"/>
          <w:szCs w:val="28"/>
        </w:rPr>
        <w:t>The benefit from this study would be to see if all consumers are willing to make the change to zero waste products. This justifies the necessity to attain an understanding of consumers behaviours and perceptions towards zero waste plastics.</w:t>
      </w:r>
    </w:p>
    <w:p w14:paraId="3CE2A7B5" w14:textId="77777777" w:rsidR="007533CF" w:rsidRPr="00496E38" w:rsidRDefault="007533CF" w:rsidP="002F4A13">
      <w:pPr>
        <w:rPr>
          <w:rFonts w:cstheme="minorHAnsi"/>
          <w:sz w:val="28"/>
          <w:szCs w:val="28"/>
        </w:rPr>
      </w:pPr>
    </w:p>
    <w:p w14:paraId="539EB7A5" w14:textId="77777777" w:rsidR="008B1C94" w:rsidRPr="00496E38" w:rsidRDefault="008B1C94" w:rsidP="002F4A13">
      <w:pPr>
        <w:rPr>
          <w:rFonts w:eastAsia="Times New Roman" w:cstheme="minorHAnsi"/>
          <w:kern w:val="0"/>
          <w:sz w:val="28"/>
          <w:szCs w:val="28"/>
          <w:lang w:eastAsia="en-GB"/>
          <w14:ligatures w14:val="none"/>
        </w:rPr>
      </w:pPr>
    </w:p>
    <w:p w14:paraId="7C35719C" w14:textId="528224A3" w:rsidR="001D4F77" w:rsidRPr="00496E38" w:rsidRDefault="009F3316" w:rsidP="007A295F">
      <w:pPr>
        <w:pStyle w:val="Heading1"/>
        <w:jc w:val="center"/>
        <w:rPr>
          <w:rFonts w:asciiTheme="minorHAnsi" w:hAnsiTheme="minorHAnsi" w:cstheme="minorHAnsi"/>
        </w:rPr>
      </w:pPr>
      <w:bookmarkStart w:id="7" w:name="_Toc165413541"/>
      <w:r w:rsidRPr="00496E38">
        <w:rPr>
          <w:rFonts w:asciiTheme="minorHAnsi" w:hAnsiTheme="minorHAnsi" w:cstheme="minorHAnsi"/>
        </w:rPr>
        <w:t>Literature Review</w:t>
      </w:r>
      <w:bookmarkEnd w:id="7"/>
    </w:p>
    <w:p w14:paraId="4719D237" w14:textId="5EA22C1A" w:rsidR="002D3DE2" w:rsidRPr="00496E38" w:rsidRDefault="00CD2DBA" w:rsidP="00543410">
      <w:pPr>
        <w:pStyle w:val="Heading2"/>
        <w:rPr>
          <w:rFonts w:asciiTheme="minorHAnsi" w:hAnsiTheme="minorHAnsi" w:cstheme="minorHAnsi"/>
        </w:rPr>
      </w:pPr>
      <w:bookmarkStart w:id="8" w:name="_Toc165413542"/>
      <w:r w:rsidRPr="00496E38">
        <w:rPr>
          <w:rFonts w:asciiTheme="minorHAnsi" w:hAnsiTheme="minorHAnsi" w:cstheme="minorHAnsi"/>
        </w:rPr>
        <w:t>Introduction</w:t>
      </w:r>
      <w:bookmarkEnd w:id="8"/>
    </w:p>
    <w:p w14:paraId="4C2EC4F6" w14:textId="4A82A95C" w:rsidR="00CD2DBA" w:rsidRPr="00496E38" w:rsidRDefault="00931C46" w:rsidP="002F4A13">
      <w:pPr>
        <w:rPr>
          <w:rFonts w:cstheme="minorHAnsi"/>
          <w:sz w:val="28"/>
          <w:szCs w:val="28"/>
        </w:rPr>
      </w:pPr>
      <w:r w:rsidRPr="00496E38">
        <w:rPr>
          <w:rFonts w:cstheme="minorHAnsi"/>
          <w:sz w:val="28"/>
          <w:szCs w:val="28"/>
        </w:rPr>
        <w:t xml:space="preserve">This chapter will examine the need for zero waste items as a possible substitute for single-use plastic packaging.  In order to evaluate zero waste items from the viewpoint of the consumer, theories about consumer behaviour and the advantages of zero waste </w:t>
      </w:r>
      <w:r w:rsidR="00A2317A" w:rsidRPr="00496E38">
        <w:rPr>
          <w:rFonts w:cstheme="minorHAnsi"/>
          <w:sz w:val="28"/>
          <w:szCs w:val="28"/>
        </w:rPr>
        <w:t>products and</w:t>
      </w:r>
      <w:r w:rsidR="00345B25" w:rsidRPr="00496E38">
        <w:rPr>
          <w:rFonts w:cstheme="minorHAnsi"/>
          <w:sz w:val="28"/>
          <w:szCs w:val="28"/>
        </w:rPr>
        <w:t xml:space="preserve"> the growth of online and zero waste refill stores</w:t>
      </w:r>
      <w:r w:rsidRPr="00496E38">
        <w:rPr>
          <w:rFonts w:cstheme="minorHAnsi"/>
          <w:sz w:val="28"/>
          <w:szCs w:val="28"/>
        </w:rPr>
        <w:t xml:space="preserve"> will be discussed.  </w:t>
      </w:r>
    </w:p>
    <w:p w14:paraId="28C64CD1" w14:textId="77777777" w:rsidR="005C048A" w:rsidRPr="00496E38" w:rsidRDefault="005C048A" w:rsidP="002F4A13">
      <w:pPr>
        <w:rPr>
          <w:rFonts w:cstheme="minorHAnsi"/>
          <w:b/>
          <w:bCs/>
          <w:sz w:val="28"/>
          <w:szCs w:val="28"/>
        </w:rPr>
      </w:pPr>
    </w:p>
    <w:p w14:paraId="5F107465" w14:textId="77777777" w:rsidR="00CD2DBA" w:rsidRPr="00496E38" w:rsidRDefault="00CD2DBA" w:rsidP="00E424FE">
      <w:pPr>
        <w:pStyle w:val="Heading2"/>
        <w:rPr>
          <w:rFonts w:asciiTheme="minorHAnsi" w:hAnsiTheme="minorHAnsi" w:cstheme="minorHAnsi"/>
        </w:rPr>
      </w:pPr>
      <w:bookmarkStart w:id="9" w:name="_Toc165413543"/>
      <w:r w:rsidRPr="00496E38">
        <w:rPr>
          <w:rFonts w:asciiTheme="minorHAnsi" w:hAnsiTheme="minorHAnsi" w:cstheme="minorHAnsi"/>
        </w:rPr>
        <w:t>Ellen MacArthur Foundation</w:t>
      </w:r>
      <w:bookmarkEnd w:id="9"/>
    </w:p>
    <w:p w14:paraId="154E216F" w14:textId="77777777" w:rsidR="00CD2DBA" w:rsidRPr="00496E38" w:rsidRDefault="00CD2DBA" w:rsidP="00CD2DBA">
      <w:pPr>
        <w:rPr>
          <w:rFonts w:eastAsia="Times New Roman" w:cstheme="minorHAnsi"/>
          <w:kern w:val="0"/>
          <w:sz w:val="24"/>
          <w:szCs w:val="24"/>
          <w:lang w:eastAsia="en-GB"/>
          <w14:ligatures w14:val="none"/>
        </w:rPr>
      </w:pPr>
      <w:r w:rsidRPr="00496E38">
        <w:rPr>
          <w:rFonts w:cstheme="minorHAnsi"/>
          <w:noProof/>
          <w:sz w:val="28"/>
          <w:szCs w:val="28"/>
        </w:rPr>
        <w:t>(</w:t>
      </w:r>
      <w:r w:rsidRPr="00496E38">
        <w:rPr>
          <w:rFonts w:eastAsia="Times New Roman" w:cstheme="minorHAnsi"/>
          <w:noProof/>
          <w:kern w:val="0"/>
          <w:sz w:val="28"/>
          <w:szCs w:val="28"/>
          <w:lang w:eastAsia="en-GB"/>
          <w14:ligatures w14:val="none"/>
        </w:rPr>
        <w:t>Ellen MacAruthur Foundation, 2017</w:t>
      </w:r>
      <w:r w:rsidRPr="00496E38">
        <w:rPr>
          <w:rFonts w:cstheme="minorHAnsi"/>
          <w:noProof/>
          <w:sz w:val="28"/>
          <w:szCs w:val="28"/>
        </w:rPr>
        <w:t>)</w:t>
      </w:r>
      <w:r w:rsidRPr="00496E38">
        <w:rPr>
          <w:rFonts w:cstheme="minorHAnsi"/>
          <w:sz w:val="28"/>
          <w:szCs w:val="28"/>
        </w:rPr>
        <w:t xml:space="preserve"> stated, The Ellen MacArthur Foundation was founded in 2009 with the objective of promoting the transition to a circular economy. This economic model focuses on eliminating waste and pollution via thoughtful design, preserving products and resources, and rejuvenating natural ecosystems. The circular economy is the only solution that can match the scale of the plastic pollution problem.  </w:t>
      </w:r>
      <w:r w:rsidRPr="00496E38">
        <w:rPr>
          <w:rFonts w:eastAsia="Times New Roman" w:cstheme="minorHAnsi"/>
          <w:kern w:val="0"/>
          <w:sz w:val="28"/>
          <w:szCs w:val="28"/>
          <w:lang w:eastAsia="en-GB"/>
          <w14:ligatures w14:val="none"/>
        </w:rPr>
        <w:t xml:space="preserve">Given that resources are thought to be plentiful, the world currently runs on a linear economy that employs the "take, make, and waste" strategy. </w:t>
      </w:r>
      <w:r w:rsidRPr="00496E38">
        <w:rPr>
          <w:rFonts w:eastAsia="Times New Roman" w:cstheme="minorHAnsi"/>
          <w:noProof/>
          <w:kern w:val="0"/>
          <w:sz w:val="28"/>
          <w:szCs w:val="28"/>
          <w:lang w:eastAsia="en-GB"/>
          <w14:ligatures w14:val="none"/>
        </w:rPr>
        <w:t xml:space="preserve">(Upadhayay, O et al 2019).  According to, </w:t>
      </w:r>
      <w:sdt>
        <w:sdtPr>
          <w:rPr>
            <w:rFonts w:eastAsia="Times New Roman" w:cstheme="minorHAnsi"/>
            <w:noProof/>
            <w:kern w:val="0"/>
            <w:sz w:val="28"/>
            <w:szCs w:val="28"/>
            <w:lang w:eastAsia="en-GB"/>
            <w14:ligatures w14:val="none"/>
          </w:rPr>
          <w:id w:val="-121150479"/>
          <w:citation/>
        </w:sdtPr>
        <w:sdtEndPr/>
        <w:sdtContent>
          <w:r w:rsidRPr="00496E38">
            <w:rPr>
              <w:rFonts w:eastAsia="Times New Roman" w:cstheme="minorHAnsi"/>
              <w:noProof/>
              <w:kern w:val="0"/>
              <w:sz w:val="28"/>
              <w:szCs w:val="28"/>
              <w:lang w:eastAsia="en-GB"/>
              <w14:ligatures w14:val="none"/>
            </w:rPr>
            <w:fldChar w:fldCharType="begin"/>
          </w:r>
          <w:r w:rsidRPr="00496E38">
            <w:rPr>
              <w:rFonts w:eastAsia="Times New Roman" w:cstheme="minorHAnsi"/>
              <w:noProof/>
              <w:kern w:val="0"/>
              <w:sz w:val="28"/>
              <w:szCs w:val="28"/>
              <w:lang w:eastAsia="en-GB"/>
              <w14:ligatures w14:val="none"/>
            </w:rPr>
            <w:instrText xml:space="preserve"> CITATION Jer16 \l 2057 </w:instrText>
          </w:r>
          <w:r w:rsidRPr="00496E38">
            <w:rPr>
              <w:rFonts w:eastAsia="Times New Roman" w:cstheme="minorHAnsi"/>
              <w:noProof/>
              <w:kern w:val="0"/>
              <w:sz w:val="28"/>
              <w:szCs w:val="28"/>
              <w:lang w:eastAsia="en-GB"/>
              <w14:ligatures w14:val="none"/>
            </w:rPr>
            <w:fldChar w:fldCharType="separate"/>
          </w:r>
          <w:r w:rsidRPr="00496E38">
            <w:rPr>
              <w:rFonts w:eastAsia="Times New Roman" w:cstheme="minorHAnsi"/>
              <w:noProof/>
              <w:kern w:val="0"/>
              <w:sz w:val="28"/>
              <w:szCs w:val="28"/>
              <w:lang w:eastAsia="en-GB"/>
              <w14:ligatures w14:val="none"/>
            </w:rPr>
            <w:t>(Williams, 2016)</w:t>
          </w:r>
          <w:r w:rsidRPr="00496E38">
            <w:rPr>
              <w:rFonts w:eastAsia="Times New Roman" w:cstheme="minorHAnsi"/>
              <w:noProof/>
              <w:kern w:val="0"/>
              <w:sz w:val="28"/>
              <w:szCs w:val="28"/>
              <w:lang w:eastAsia="en-GB"/>
              <w14:ligatures w14:val="none"/>
            </w:rPr>
            <w:fldChar w:fldCharType="end"/>
          </w:r>
        </w:sdtContent>
      </w:sdt>
      <w:r w:rsidRPr="00496E38">
        <w:rPr>
          <w:rFonts w:eastAsia="Times New Roman" w:cstheme="minorHAnsi"/>
          <w:noProof/>
          <w:kern w:val="0"/>
          <w:sz w:val="28"/>
          <w:szCs w:val="28"/>
          <w:lang w:eastAsia="en-GB"/>
          <w14:ligatures w14:val="none"/>
        </w:rPr>
        <w:t xml:space="preserve"> </w:t>
      </w:r>
      <w:r w:rsidRPr="00496E38">
        <w:rPr>
          <w:rFonts w:eastAsia="Times New Roman" w:cstheme="minorHAnsi"/>
          <w:kern w:val="0"/>
          <w:sz w:val="28"/>
          <w:szCs w:val="28"/>
          <w:lang w:eastAsia="en-GB"/>
          <w14:ligatures w14:val="none"/>
        </w:rPr>
        <w:t>The linear economy is insufficient in terms of recycling single-use plastic. An illustrative example is the utilisation of plastic wrapping for commodities like oil, which is discarded after a single usage.</w:t>
      </w:r>
      <w:r w:rsidRPr="00496E38">
        <w:rPr>
          <w:rFonts w:eastAsia="Times New Roman" w:cstheme="minorHAnsi"/>
          <w:kern w:val="0"/>
          <w:sz w:val="24"/>
          <w:szCs w:val="24"/>
          <w:lang w:eastAsia="en-GB"/>
          <w14:ligatures w14:val="none"/>
        </w:rPr>
        <w:t xml:space="preserve"> </w:t>
      </w:r>
    </w:p>
    <w:p w14:paraId="71655186" w14:textId="77777777" w:rsidR="00CD2DBA" w:rsidRPr="00496E38" w:rsidRDefault="00CD2DBA" w:rsidP="00CD2DBA">
      <w:pPr>
        <w:rPr>
          <w:rFonts w:eastAsia="Times New Roman" w:cstheme="minorHAnsi"/>
          <w:kern w:val="0"/>
          <w:sz w:val="28"/>
          <w:szCs w:val="28"/>
          <w:lang w:eastAsia="en-GB"/>
          <w14:ligatures w14:val="none"/>
        </w:rPr>
      </w:pPr>
      <w:r w:rsidRPr="00496E38">
        <w:rPr>
          <w:rFonts w:eastAsia="Times New Roman" w:cstheme="minorHAnsi"/>
          <w:noProof/>
          <w:kern w:val="0"/>
          <w:sz w:val="28"/>
          <w:szCs w:val="28"/>
          <w:lang w:eastAsia="en-GB"/>
          <w14:ligatures w14:val="none"/>
        </w:rPr>
        <w:t>(Ellen MacAruthur Foundation, 2017)</w:t>
      </w:r>
      <w:r w:rsidRPr="00496E38">
        <w:rPr>
          <w:rFonts w:eastAsia="Times New Roman" w:cstheme="minorHAnsi"/>
          <w:kern w:val="0"/>
          <w:sz w:val="28"/>
          <w:szCs w:val="28"/>
          <w:lang w:eastAsia="en-GB"/>
          <w14:ligatures w14:val="none"/>
        </w:rPr>
        <w:t xml:space="preserve"> mentions, Potential substitutes for conventional materials include biodegradable, biobased, and compostable materials. Another option is to switch from single-use plastics with liquid contents to products that are more solid. Products and packaging are responsible for 44% of US greenhouse gas emissions, according to </w:t>
      </w:r>
      <w:sdt>
        <w:sdtPr>
          <w:rPr>
            <w:rFonts w:eastAsia="Times New Roman" w:cstheme="minorHAnsi"/>
            <w:kern w:val="0"/>
            <w:sz w:val="28"/>
            <w:szCs w:val="28"/>
            <w:lang w:eastAsia="en-GB"/>
            <w14:ligatures w14:val="none"/>
          </w:rPr>
          <w:id w:val="-1354102642"/>
          <w:citation/>
        </w:sdtPr>
        <w:sdtEndPr/>
        <w:sdtContent>
          <w:r w:rsidRPr="00496E38">
            <w:rPr>
              <w:rFonts w:eastAsia="Times New Roman" w:cstheme="minorHAnsi"/>
              <w:kern w:val="0"/>
              <w:sz w:val="28"/>
              <w:szCs w:val="28"/>
              <w:lang w:eastAsia="en-GB"/>
              <w14:ligatures w14:val="none"/>
            </w:rPr>
            <w:fldChar w:fldCharType="begin"/>
          </w:r>
          <w:r w:rsidRPr="00496E38">
            <w:rPr>
              <w:rFonts w:eastAsia="Times New Roman" w:cstheme="minorHAnsi"/>
              <w:kern w:val="0"/>
              <w:sz w:val="28"/>
              <w:szCs w:val="28"/>
              <w:lang w:eastAsia="en-GB"/>
              <w14:ligatures w14:val="none"/>
            </w:rPr>
            <w:instrText xml:space="preserve"> CITATION Kee20 \l 2057 </w:instrText>
          </w:r>
          <w:r w:rsidRPr="00496E38">
            <w:rPr>
              <w:rFonts w:eastAsia="Times New Roman" w:cstheme="minorHAnsi"/>
              <w:kern w:val="0"/>
              <w:sz w:val="28"/>
              <w:szCs w:val="28"/>
              <w:lang w:eastAsia="en-GB"/>
              <w14:ligatures w14:val="none"/>
            </w:rPr>
            <w:fldChar w:fldCharType="separate"/>
          </w:r>
          <w:r w:rsidRPr="00496E38">
            <w:rPr>
              <w:rFonts w:eastAsia="Times New Roman" w:cstheme="minorHAnsi"/>
              <w:noProof/>
              <w:kern w:val="0"/>
              <w:sz w:val="28"/>
              <w:szCs w:val="28"/>
              <w:lang w:eastAsia="en-GB"/>
              <w14:ligatures w14:val="none"/>
            </w:rPr>
            <w:t>(Ramsden, 2020)</w:t>
          </w:r>
          <w:r w:rsidRPr="00496E38">
            <w:rPr>
              <w:rFonts w:eastAsia="Times New Roman" w:cstheme="minorHAnsi"/>
              <w:kern w:val="0"/>
              <w:sz w:val="28"/>
              <w:szCs w:val="28"/>
              <w:lang w:eastAsia="en-GB"/>
              <w14:ligatures w14:val="none"/>
            </w:rPr>
            <w:fldChar w:fldCharType="end"/>
          </w:r>
        </w:sdtContent>
      </w:sdt>
      <w:r w:rsidRPr="00496E38">
        <w:rPr>
          <w:rFonts w:eastAsia="Times New Roman" w:cstheme="minorHAnsi"/>
          <w:kern w:val="0"/>
          <w:sz w:val="28"/>
          <w:szCs w:val="28"/>
          <w:lang w:eastAsia="en-GB"/>
          <w14:ligatures w14:val="none"/>
        </w:rPr>
        <w:t xml:space="preserve">. The plastic life cycle has an effect on our climate at every level. Because of our dependence on plastic, it could be challenging to address the problems, but it is still feasible to make a difference. One important way to help with landfills and the seas is by encouraging people to use reusable water bottles instead of single-use ones. When used, that alone will reduce pollution and footprint. Reusable sandwich bags are an alternative to the single-use sandwich bags that are used worldwide and that individuals go through numerous times each day. There is an environmental issue with straws. There will be a significant positive influence on the environment if single-use plastic straws are discontinued. </w:t>
      </w:r>
    </w:p>
    <w:p w14:paraId="56F57658" w14:textId="77777777" w:rsidR="00CD2DBA" w:rsidRPr="00496E38" w:rsidRDefault="00CD2DBA" w:rsidP="00CD2DBA">
      <w:pPr>
        <w:rPr>
          <w:rFonts w:eastAsia="Times New Roman" w:cstheme="minorHAnsi"/>
          <w:kern w:val="0"/>
          <w:sz w:val="24"/>
          <w:szCs w:val="24"/>
          <w:lang w:eastAsia="en-GB"/>
          <w14:ligatures w14:val="none"/>
        </w:rPr>
      </w:pPr>
      <w:r w:rsidRPr="00496E38">
        <w:rPr>
          <w:rFonts w:eastAsia="Times New Roman" w:cstheme="minorHAnsi"/>
          <w:kern w:val="0"/>
          <w:sz w:val="28"/>
          <w:szCs w:val="28"/>
          <w:lang w:eastAsia="en-GB"/>
          <w14:ligatures w14:val="none"/>
        </w:rPr>
        <w:t xml:space="preserve">According to </w:t>
      </w:r>
      <w:sdt>
        <w:sdtPr>
          <w:rPr>
            <w:rFonts w:eastAsia="Times New Roman" w:cstheme="minorHAnsi"/>
            <w:kern w:val="0"/>
            <w:sz w:val="28"/>
            <w:szCs w:val="28"/>
            <w:lang w:eastAsia="en-GB"/>
            <w14:ligatures w14:val="none"/>
          </w:rPr>
          <w:id w:val="-189614578"/>
          <w:citation/>
        </w:sdtPr>
        <w:sdtEndPr/>
        <w:sdtContent>
          <w:r w:rsidRPr="00496E38">
            <w:rPr>
              <w:rFonts w:eastAsia="Times New Roman" w:cstheme="minorHAnsi"/>
              <w:kern w:val="0"/>
              <w:sz w:val="28"/>
              <w:szCs w:val="28"/>
              <w:lang w:eastAsia="en-GB"/>
              <w14:ligatures w14:val="none"/>
            </w:rPr>
            <w:fldChar w:fldCharType="begin"/>
          </w:r>
          <w:r w:rsidRPr="00496E38">
            <w:rPr>
              <w:rFonts w:eastAsia="Times New Roman" w:cstheme="minorHAnsi"/>
              <w:kern w:val="0"/>
              <w:sz w:val="28"/>
              <w:szCs w:val="28"/>
              <w:lang w:eastAsia="en-GB"/>
              <w14:ligatures w14:val="none"/>
            </w:rPr>
            <w:instrText xml:space="preserve">CITATION The2 \l 2057 </w:instrText>
          </w:r>
          <w:r w:rsidRPr="00496E38">
            <w:rPr>
              <w:rFonts w:eastAsia="Times New Roman" w:cstheme="minorHAnsi"/>
              <w:kern w:val="0"/>
              <w:sz w:val="28"/>
              <w:szCs w:val="28"/>
              <w:lang w:eastAsia="en-GB"/>
              <w14:ligatures w14:val="none"/>
            </w:rPr>
            <w:fldChar w:fldCharType="separate"/>
          </w:r>
          <w:r w:rsidRPr="00496E38">
            <w:rPr>
              <w:rFonts w:eastAsia="Times New Roman" w:cstheme="minorHAnsi"/>
              <w:noProof/>
              <w:kern w:val="0"/>
              <w:sz w:val="28"/>
              <w:szCs w:val="28"/>
              <w:lang w:eastAsia="en-GB"/>
              <w14:ligatures w14:val="none"/>
            </w:rPr>
            <w:t>(WasteOnline)</w:t>
          </w:r>
          <w:r w:rsidRPr="00496E38">
            <w:rPr>
              <w:rFonts w:eastAsia="Times New Roman" w:cstheme="minorHAnsi"/>
              <w:kern w:val="0"/>
              <w:sz w:val="28"/>
              <w:szCs w:val="28"/>
              <w:lang w:eastAsia="en-GB"/>
              <w14:ligatures w14:val="none"/>
            </w:rPr>
            <w:fldChar w:fldCharType="end"/>
          </w:r>
        </w:sdtContent>
      </w:sdt>
      <w:r w:rsidRPr="00496E38">
        <w:rPr>
          <w:rFonts w:eastAsia="Times New Roman" w:cstheme="minorHAnsi"/>
          <w:kern w:val="0"/>
          <w:sz w:val="28"/>
          <w:szCs w:val="28"/>
          <w:lang w:eastAsia="en-GB"/>
          <w14:ligatures w14:val="none"/>
        </w:rPr>
        <w:t xml:space="preserve"> Although it was merely a list at the time, the waste hierarchy was implemented in 1975 as part of the Waste Framework Directive of the European Union, even though it was not necessary. In 1993, the format was modified and included in the policies. The framework was then updated by the EU in 2008 and five new steps were included. </w:t>
      </w:r>
    </w:p>
    <w:p w14:paraId="21C9E0C4" w14:textId="77777777" w:rsidR="00CD2DBA" w:rsidRPr="00496E38" w:rsidRDefault="00CD2DBA" w:rsidP="00CD2DBA">
      <w:pPr>
        <w:rPr>
          <w:rFonts w:eastAsia="Times New Roman" w:cstheme="minorHAnsi"/>
          <w:kern w:val="0"/>
          <w:sz w:val="28"/>
          <w:szCs w:val="28"/>
          <w:lang w:eastAsia="en-GB"/>
          <w14:ligatures w14:val="none"/>
        </w:rPr>
      </w:pPr>
    </w:p>
    <w:p w14:paraId="58C08E07" w14:textId="77777777" w:rsidR="00CD2DBA" w:rsidRPr="00496E38" w:rsidRDefault="00CD2DBA" w:rsidP="00CD2DBA">
      <w:pPr>
        <w:rPr>
          <w:rFonts w:eastAsia="Times New Roman" w:cstheme="minorHAnsi"/>
          <w:kern w:val="0"/>
          <w:sz w:val="28"/>
          <w:szCs w:val="28"/>
          <w:lang w:eastAsia="en-GB"/>
          <w14:ligatures w14:val="none"/>
        </w:rPr>
      </w:pPr>
      <w:r w:rsidRPr="00496E38">
        <w:rPr>
          <w:rFonts w:eastAsia="Times New Roman" w:cstheme="minorHAnsi"/>
          <w:noProof/>
          <w:kern w:val="0"/>
          <w:sz w:val="28"/>
          <w:szCs w:val="28"/>
          <w:lang w:eastAsia="en-GB"/>
          <w14:ligatures w14:val="none"/>
        </w:rPr>
        <w:drawing>
          <wp:inline distT="0" distB="0" distL="0" distR="0" wp14:anchorId="0FFFFDAD" wp14:editId="6AB396A9">
            <wp:extent cx="4334331" cy="2456121"/>
            <wp:effectExtent l="0" t="0" r="0" b="1905"/>
            <wp:docPr id="1527051593" name="Picture 1" descr="A pyramid of different colored object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7051593" name="Picture 1" descr="A pyramid of different colored objects&#10;&#10;Description automatically generated with medium confidenc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372283" cy="2477627"/>
                    </a:xfrm>
                    <a:prstGeom prst="rect">
                      <a:avLst/>
                    </a:prstGeom>
                    <a:noFill/>
                  </pic:spPr>
                </pic:pic>
              </a:graphicData>
            </a:graphic>
          </wp:inline>
        </w:drawing>
      </w:r>
    </w:p>
    <w:p w14:paraId="6E157FAD" w14:textId="77777777" w:rsidR="00CD2DBA" w:rsidRPr="00496E38" w:rsidRDefault="00CD2DBA" w:rsidP="00CD2DBA">
      <w:pPr>
        <w:spacing w:after="0" w:line="240" w:lineRule="auto"/>
        <w:rPr>
          <w:rFonts w:eastAsia="Times New Roman" w:cstheme="minorHAnsi"/>
          <w:i/>
          <w:iCs/>
          <w:kern w:val="0"/>
          <w:sz w:val="20"/>
          <w:szCs w:val="20"/>
          <w:lang w:eastAsia="en-GB"/>
          <w14:ligatures w14:val="none"/>
        </w:rPr>
      </w:pPr>
      <w:r w:rsidRPr="00496E38">
        <w:rPr>
          <w:rFonts w:eastAsia="Times New Roman" w:cstheme="minorHAnsi"/>
          <w:i/>
          <w:iCs/>
          <w:kern w:val="0"/>
          <w:sz w:val="20"/>
          <w:szCs w:val="20"/>
          <w:lang w:eastAsia="en-GB"/>
          <w14:ligatures w14:val="none"/>
        </w:rPr>
        <w:t>Figure 1: Waste Management Hierarchy (WasteOnline)</w:t>
      </w:r>
    </w:p>
    <w:p w14:paraId="49D00795" w14:textId="77777777" w:rsidR="00CD2DBA" w:rsidRPr="00496E38" w:rsidRDefault="00CD2DBA" w:rsidP="00CD2DBA">
      <w:pPr>
        <w:spacing w:after="0" w:line="240" w:lineRule="auto"/>
        <w:rPr>
          <w:rFonts w:eastAsia="Times New Roman" w:cstheme="minorHAnsi"/>
          <w:kern w:val="0"/>
          <w:sz w:val="24"/>
          <w:szCs w:val="24"/>
          <w:lang w:eastAsia="en-GB"/>
          <w14:ligatures w14:val="none"/>
        </w:rPr>
      </w:pPr>
    </w:p>
    <w:p w14:paraId="4CBFC328" w14:textId="77777777" w:rsidR="00CD2DBA" w:rsidRPr="00496E38" w:rsidRDefault="00CD2DBA" w:rsidP="00CD2DBA">
      <w:pPr>
        <w:spacing w:after="0" w:line="240" w:lineRule="auto"/>
        <w:rPr>
          <w:rFonts w:eastAsia="Times New Roman" w:cstheme="minorHAnsi"/>
          <w:kern w:val="0"/>
          <w:sz w:val="24"/>
          <w:szCs w:val="24"/>
          <w:lang w:eastAsia="en-GB"/>
          <w14:ligatures w14:val="none"/>
        </w:rPr>
      </w:pPr>
    </w:p>
    <w:p w14:paraId="73AEC22D" w14:textId="77777777" w:rsidR="00CD2DBA" w:rsidRPr="00496E38" w:rsidRDefault="00AA0108" w:rsidP="00CD2DBA">
      <w:pPr>
        <w:rPr>
          <w:rFonts w:eastAsia="Times New Roman" w:cstheme="minorHAnsi"/>
          <w:kern w:val="0"/>
          <w:sz w:val="28"/>
          <w:szCs w:val="28"/>
          <w:lang w:eastAsia="en-GB"/>
          <w14:ligatures w14:val="none"/>
        </w:rPr>
      </w:pPr>
      <w:sdt>
        <w:sdtPr>
          <w:rPr>
            <w:rFonts w:cstheme="minorHAnsi"/>
            <w:sz w:val="28"/>
            <w:szCs w:val="28"/>
          </w:rPr>
          <w:id w:val="1548491346"/>
          <w:citation/>
        </w:sdtPr>
        <w:sdtEndPr/>
        <w:sdtContent>
          <w:r w:rsidR="00CD2DBA" w:rsidRPr="00496E38">
            <w:rPr>
              <w:rFonts w:cstheme="minorHAnsi"/>
              <w:sz w:val="28"/>
              <w:szCs w:val="28"/>
            </w:rPr>
            <w:fldChar w:fldCharType="begin"/>
          </w:r>
          <w:r w:rsidR="00CD2DBA" w:rsidRPr="00496E38">
            <w:rPr>
              <w:rFonts w:cstheme="minorHAnsi"/>
              <w:sz w:val="28"/>
              <w:szCs w:val="28"/>
            </w:rPr>
            <w:instrText xml:space="preserve"> CITATION GOV11 \l 2057 </w:instrText>
          </w:r>
          <w:r w:rsidR="00CD2DBA" w:rsidRPr="00496E38">
            <w:rPr>
              <w:rFonts w:cstheme="minorHAnsi"/>
              <w:sz w:val="28"/>
              <w:szCs w:val="28"/>
            </w:rPr>
            <w:fldChar w:fldCharType="separate"/>
          </w:r>
          <w:r w:rsidR="00CD2DBA" w:rsidRPr="00496E38">
            <w:rPr>
              <w:rFonts w:cstheme="minorHAnsi"/>
              <w:noProof/>
              <w:sz w:val="28"/>
              <w:szCs w:val="28"/>
            </w:rPr>
            <w:t>(GOV.UK, 2011)</w:t>
          </w:r>
          <w:r w:rsidR="00CD2DBA" w:rsidRPr="00496E38">
            <w:rPr>
              <w:rFonts w:cstheme="minorHAnsi"/>
              <w:sz w:val="28"/>
              <w:szCs w:val="28"/>
            </w:rPr>
            <w:fldChar w:fldCharType="end"/>
          </w:r>
        </w:sdtContent>
      </w:sdt>
      <w:r w:rsidR="00CD2DBA" w:rsidRPr="00496E38">
        <w:rPr>
          <w:rFonts w:cstheme="minorHAnsi"/>
          <w:sz w:val="28"/>
          <w:szCs w:val="28"/>
        </w:rPr>
        <w:t xml:space="preserve"> mentions </w:t>
      </w:r>
      <w:r w:rsidR="00CD2DBA" w:rsidRPr="00496E38">
        <w:rPr>
          <w:rFonts w:eastAsia="Times New Roman" w:cstheme="minorHAnsi"/>
          <w:kern w:val="0"/>
          <w:sz w:val="28"/>
          <w:szCs w:val="28"/>
          <w:lang w:eastAsia="en-GB"/>
          <w14:ligatures w14:val="none"/>
        </w:rPr>
        <w:t xml:space="preserve">In England and Wales, the Waste Regulations 2011 went into effect on March 29, 2011. They mentioned that they prioritise waste management in terms of environmental sustainability. Prevention and opportunities for reuse should be prioritised over recycling, as the hierarchy illustrates.  </w:t>
      </w:r>
      <w:r w:rsidR="00CD2DBA" w:rsidRPr="00496E38">
        <w:rPr>
          <w:rFonts w:eastAsia="Times New Roman" w:cstheme="minorHAnsi"/>
          <w:noProof/>
          <w:kern w:val="0"/>
          <w:sz w:val="28"/>
          <w:szCs w:val="28"/>
          <w:lang w:eastAsia="en-GB"/>
          <w14:ligatures w14:val="none"/>
        </w:rPr>
        <w:t>(Ellen MacAruthur Foundation, 2017)</w:t>
      </w:r>
      <w:r w:rsidR="00CD2DBA" w:rsidRPr="00496E38">
        <w:rPr>
          <w:rFonts w:eastAsia="Times New Roman" w:cstheme="minorHAnsi"/>
          <w:kern w:val="0"/>
          <w:sz w:val="28"/>
          <w:szCs w:val="28"/>
          <w:lang w:eastAsia="en-GB"/>
          <w14:ligatures w14:val="none"/>
        </w:rPr>
        <w:t xml:space="preserve"> Recycling is important, but as a long-term solution, it is not viable. To try to lessen the need for single-use plastic, reuse models should be taken into consideration as a substitute. </w:t>
      </w:r>
    </w:p>
    <w:p w14:paraId="125C20BA" w14:textId="77777777" w:rsidR="00CD2DBA" w:rsidRPr="00496E38" w:rsidRDefault="00CD2DBA" w:rsidP="00CD2DBA">
      <w:pPr>
        <w:rPr>
          <w:rFonts w:eastAsia="Times New Roman" w:cstheme="minorHAnsi"/>
          <w:b/>
          <w:bCs/>
          <w:kern w:val="0"/>
          <w:sz w:val="28"/>
          <w:szCs w:val="28"/>
          <w:lang w:eastAsia="en-GB"/>
          <w14:ligatures w14:val="none"/>
        </w:rPr>
      </w:pPr>
      <w:r w:rsidRPr="00496E38">
        <w:rPr>
          <w:rFonts w:eastAsia="Times New Roman" w:cstheme="minorHAnsi"/>
          <w:noProof/>
          <w:kern w:val="0"/>
          <w:sz w:val="28"/>
          <w:szCs w:val="28"/>
          <w:lang w:eastAsia="en-GB"/>
          <w14:ligatures w14:val="none"/>
        </w:rPr>
        <w:t>(Ellen MacAruthur Foundation, 2019) stated there are four reuse Models, (see fig 2).  One of the four we will be look at is the refill at home. By offering items as refills, concentrates, tablets, etc., businesses can lower their transportation and packaging expenses. Refills can be more affordable to purchase and simpler to transport, store, and use than products offered in conventional packaging, which is advantageous to users. By providing customers with direct refill subscriptions, businesses can increase brand loyalty.  The automatic reordering feature offers users increased convenience.</w:t>
      </w:r>
    </w:p>
    <w:p w14:paraId="73603418" w14:textId="77777777" w:rsidR="00CD2DBA" w:rsidRPr="00496E38" w:rsidRDefault="00CD2DBA" w:rsidP="00CD2DBA">
      <w:pPr>
        <w:rPr>
          <w:rFonts w:eastAsia="Times New Roman" w:cstheme="minorHAnsi"/>
          <w:kern w:val="0"/>
          <w:sz w:val="24"/>
          <w:szCs w:val="24"/>
          <w:lang w:eastAsia="en-GB"/>
          <w14:ligatures w14:val="none"/>
        </w:rPr>
      </w:pPr>
      <w:r w:rsidRPr="00496E38">
        <w:rPr>
          <w:rFonts w:eastAsia="Times New Roman" w:cstheme="minorHAnsi"/>
          <w:noProof/>
          <w:kern w:val="0"/>
          <w:sz w:val="24"/>
          <w:szCs w:val="24"/>
          <w:lang w:eastAsia="en-GB"/>
          <w14:ligatures w14:val="none"/>
        </w:rPr>
        <w:drawing>
          <wp:inline distT="0" distB="0" distL="0" distR="0" wp14:anchorId="06A7AFCF" wp14:editId="6A104694">
            <wp:extent cx="2200910" cy="2158409"/>
            <wp:effectExtent l="0" t="0" r="8890" b="0"/>
            <wp:docPr id="1446341472" name="Picture 2" descr="A diagram of a diagram with Crust in th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341472" name="Picture 2" descr="A diagram of a diagram with Crust in the background&#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10569" cy="2167881"/>
                    </a:xfrm>
                    <a:prstGeom prst="rect">
                      <a:avLst/>
                    </a:prstGeom>
                    <a:noFill/>
                  </pic:spPr>
                </pic:pic>
              </a:graphicData>
            </a:graphic>
          </wp:inline>
        </w:drawing>
      </w:r>
      <w:r w:rsidRPr="00496E38">
        <w:rPr>
          <w:rFonts w:cstheme="minorHAnsi"/>
          <w:noProof/>
        </w:rPr>
        <w:t xml:space="preserve"> </w:t>
      </w:r>
      <w:r w:rsidRPr="00496E38">
        <w:rPr>
          <w:rFonts w:cstheme="minorHAnsi"/>
          <w:noProof/>
        </w:rPr>
        <w:drawing>
          <wp:inline distT="0" distB="0" distL="0" distR="0" wp14:anchorId="0D708651" wp14:editId="30DD9024">
            <wp:extent cx="2573079" cy="2029448"/>
            <wp:effectExtent l="0" t="0" r="0" b="9525"/>
            <wp:docPr id="211" name="Picture 1"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 name="Picture 211" descr="Timeline&#10;&#10;Description automatically generated"/>
                    <pic:cNvPicPr>
                      <a:picLocks noChangeAspect="1"/>
                    </pic:cNvPicPr>
                  </pic:nvPicPr>
                  <pic:blipFill rotWithShape="1">
                    <a:blip r:embed="rId12">
                      <a:extLst>
                        <a:ext uri="{28A0092B-C50C-407E-A947-70E740481C1C}">
                          <a14:useLocalDpi xmlns:a14="http://schemas.microsoft.com/office/drawing/2010/main" val="0"/>
                        </a:ext>
                      </a:extLst>
                    </a:blip>
                    <a:srcRect t="3984"/>
                    <a:stretch/>
                  </pic:blipFill>
                  <pic:spPr bwMode="auto">
                    <a:xfrm>
                      <a:off x="0" y="0"/>
                      <a:ext cx="2591261" cy="2043788"/>
                    </a:xfrm>
                    <a:prstGeom prst="rect">
                      <a:avLst/>
                    </a:prstGeom>
                    <a:ln>
                      <a:noFill/>
                    </a:ln>
                    <a:extLst>
                      <a:ext uri="{53640926-AAD7-44D8-BBD7-CCE9431645EC}">
                        <a14:shadowObscured xmlns:a14="http://schemas.microsoft.com/office/drawing/2010/main"/>
                      </a:ext>
                    </a:extLst>
                  </pic:spPr>
                </pic:pic>
              </a:graphicData>
            </a:graphic>
          </wp:inline>
        </w:drawing>
      </w:r>
    </w:p>
    <w:p w14:paraId="4CBB6338" w14:textId="77777777" w:rsidR="00CD2DBA" w:rsidRPr="00496E38" w:rsidRDefault="00CD2DBA" w:rsidP="00CD2DBA">
      <w:pPr>
        <w:rPr>
          <w:rFonts w:cstheme="minorHAnsi"/>
          <w:i/>
          <w:iCs/>
          <w:sz w:val="20"/>
          <w:szCs w:val="20"/>
        </w:rPr>
      </w:pPr>
      <w:r w:rsidRPr="00496E38">
        <w:rPr>
          <w:rFonts w:cstheme="minorHAnsi"/>
          <w:i/>
          <w:iCs/>
          <w:sz w:val="20"/>
          <w:szCs w:val="20"/>
        </w:rPr>
        <w:t>Figure 2: Reuse Models (Ellen MacArthur Foundation, 2019)</w:t>
      </w:r>
    </w:p>
    <w:p w14:paraId="722A115F" w14:textId="77777777" w:rsidR="00CD2DBA" w:rsidRPr="00496E38" w:rsidRDefault="00CD2DBA" w:rsidP="002F4A13">
      <w:pPr>
        <w:rPr>
          <w:rFonts w:cstheme="minorHAnsi"/>
          <w:b/>
          <w:bCs/>
          <w:sz w:val="28"/>
          <w:szCs w:val="28"/>
        </w:rPr>
      </w:pPr>
    </w:p>
    <w:p w14:paraId="174F068F" w14:textId="77777777" w:rsidR="00CD2DBA" w:rsidRPr="00496E38" w:rsidRDefault="00CD2DBA" w:rsidP="009C1B6A">
      <w:pPr>
        <w:pStyle w:val="Heading2"/>
        <w:rPr>
          <w:rFonts w:asciiTheme="minorHAnsi" w:eastAsia="Times New Roman" w:hAnsiTheme="minorHAnsi" w:cstheme="minorHAnsi"/>
          <w:lang w:eastAsia="en-GB"/>
        </w:rPr>
      </w:pPr>
      <w:bookmarkStart w:id="10" w:name="_Toc165413544"/>
      <w:r w:rsidRPr="00496E38">
        <w:rPr>
          <w:rFonts w:asciiTheme="minorHAnsi" w:eastAsia="Times New Roman" w:hAnsiTheme="minorHAnsi" w:cstheme="minorHAnsi"/>
          <w:lang w:eastAsia="en-GB"/>
        </w:rPr>
        <w:t>Theoretical Framework</w:t>
      </w:r>
      <w:bookmarkEnd w:id="10"/>
    </w:p>
    <w:p w14:paraId="4DBB5BA3" w14:textId="77777777" w:rsidR="00CD2DBA" w:rsidRPr="00496E38" w:rsidRDefault="00CD2DBA" w:rsidP="009C1B6A">
      <w:pPr>
        <w:pStyle w:val="Heading2"/>
        <w:rPr>
          <w:rFonts w:asciiTheme="minorHAnsi" w:eastAsia="Times New Roman" w:hAnsiTheme="minorHAnsi" w:cstheme="minorHAnsi"/>
          <w:lang w:eastAsia="en-GB"/>
        </w:rPr>
      </w:pPr>
    </w:p>
    <w:p w14:paraId="27B76531" w14:textId="77777777" w:rsidR="00CD2DBA" w:rsidRPr="00496E38" w:rsidRDefault="00CD2DBA" w:rsidP="009C1B6A">
      <w:pPr>
        <w:pStyle w:val="Heading2"/>
        <w:rPr>
          <w:rFonts w:asciiTheme="minorHAnsi" w:eastAsia="Times New Roman" w:hAnsiTheme="minorHAnsi" w:cstheme="minorHAnsi"/>
          <w:lang w:eastAsia="en-GB"/>
        </w:rPr>
      </w:pPr>
      <w:bookmarkStart w:id="11" w:name="_Toc165413545"/>
      <w:r w:rsidRPr="00496E38">
        <w:rPr>
          <w:rFonts w:asciiTheme="minorHAnsi" w:eastAsia="Times New Roman" w:hAnsiTheme="minorHAnsi" w:cstheme="minorHAnsi"/>
          <w:lang w:eastAsia="en-GB"/>
        </w:rPr>
        <w:t>The Theory of Planned Behaviour</w:t>
      </w:r>
      <w:bookmarkEnd w:id="11"/>
    </w:p>
    <w:p w14:paraId="41B1CEA2" w14:textId="77777777" w:rsidR="00CD2DBA" w:rsidRPr="00496E38" w:rsidRDefault="00CD2DBA" w:rsidP="00CD2DBA">
      <w:pPr>
        <w:spacing w:after="0" w:line="240" w:lineRule="auto"/>
        <w:rPr>
          <w:rFonts w:eastAsia="Times New Roman" w:cstheme="minorHAnsi"/>
          <w:kern w:val="0"/>
          <w:sz w:val="28"/>
          <w:szCs w:val="28"/>
          <w:lang w:eastAsia="en-GB"/>
          <w14:ligatures w14:val="none"/>
        </w:rPr>
      </w:pPr>
    </w:p>
    <w:p w14:paraId="5D5101C7" w14:textId="77777777" w:rsidR="00CD2DBA" w:rsidRPr="00496E38" w:rsidRDefault="00CD2DBA" w:rsidP="00CD2DBA">
      <w:pPr>
        <w:spacing w:after="0" w:line="240" w:lineRule="auto"/>
        <w:rPr>
          <w:rFonts w:eastAsia="Times New Roman" w:cstheme="minorHAnsi"/>
          <w:kern w:val="0"/>
          <w:sz w:val="28"/>
          <w:szCs w:val="28"/>
          <w:lang w:eastAsia="en-GB"/>
          <w14:ligatures w14:val="none"/>
        </w:rPr>
      </w:pPr>
      <w:r w:rsidRPr="00496E38">
        <w:rPr>
          <w:rFonts w:eastAsia="Times New Roman" w:cstheme="minorHAnsi"/>
          <w:kern w:val="0"/>
          <w:sz w:val="28"/>
          <w:szCs w:val="28"/>
          <w:lang w:eastAsia="en-GB"/>
          <w14:ligatures w14:val="none"/>
        </w:rPr>
        <w:t xml:space="preserve">As (Truelove et al. 2023) stated, one of the most popular theories for forecasting an individual's pro-environmental action is the theory of planned behaviour, or TPB. An approach to identifying and comprehending behaviour is the social psychological theory of planned behaviour. It suggests that attitudes towards the behaviour, subjective norms, and perceived behavioural control are the three components that combine to create behaviours, which in turn determine behaviours. (see fig 4) </w:t>
      </w:r>
    </w:p>
    <w:p w14:paraId="07BE22D6" w14:textId="77777777" w:rsidR="00CD2DBA" w:rsidRPr="00496E38" w:rsidRDefault="00CD2DBA" w:rsidP="00CD2DBA">
      <w:pPr>
        <w:spacing w:after="0" w:line="240" w:lineRule="auto"/>
        <w:rPr>
          <w:rFonts w:eastAsia="Times New Roman" w:cstheme="minorHAnsi"/>
          <w:kern w:val="0"/>
          <w:sz w:val="28"/>
          <w:szCs w:val="28"/>
          <w:lang w:eastAsia="en-GB"/>
          <w14:ligatures w14:val="none"/>
        </w:rPr>
      </w:pPr>
    </w:p>
    <w:p w14:paraId="244B22AB" w14:textId="77777777" w:rsidR="00CD2DBA" w:rsidRPr="00496E38" w:rsidRDefault="00CD2DBA" w:rsidP="00CD2DBA">
      <w:pPr>
        <w:spacing w:after="0" w:line="240" w:lineRule="auto"/>
        <w:rPr>
          <w:rFonts w:eastAsia="Times New Roman" w:cstheme="minorHAnsi"/>
          <w:kern w:val="0"/>
          <w:sz w:val="28"/>
          <w:szCs w:val="28"/>
          <w:lang w:eastAsia="en-GB"/>
          <w14:ligatures w14:val="none"/>
        </w:rPr>
      </w:pPr>
      <w:r w:rsidRPr="00496E38">
        <w:rPr>
          <w:rFonts w:eastAsia="Times New Roman" w:cstheme="minorHAnsi"/>
          <w:noProof/>
          <w:kern w:val="0"/>
          <w:sz w:val="28"/>
          <w:szCs w:val="28"/>
          <w:lang w:eastAsia="en-GB"/>
          <w14:ligatures w14:val="none"/>
        </w:rPr>
        <w:drawing>
          <wp:inline distT="0" distB="0" distL="0" distR="0" wp14:anchorId="79C2ACA6" wp14:editId="3C665756">
            <wp:extent cx="3384468" cy="2825750"/>
            <wp:effectExtent l="0" t="0" r="6985" b="0"/>
            <wp:docPr id="736774102" name="Picture 4" descr="A diagram of a model&#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36774102" name="Picture 4" descr="A diagram of a model&#10;&#10;Description automatically generated"/>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429612" cy="2863442"/>
                    </a:xfrm>
                    <a:prstGeom prst="rect">
                      <a:avLst/>
                    </a:prstGeom>
                    <a:noFill/>
                  </pic:spPr>
                </pic:pic>
              </a:graphicData>
            </a:graphic>
          </wp:inline>
        </w:drawing>
      </w:r>
    </w:p>
    <w:p w14:paraId="717DB310" w14:textId="77777777" w:rsidR="00CD2DBA" w:rsidRPr="00496E38" w:rsidRDefault="00CD2DBA" w:rsidP="00CD2DBA">
      <w:pPr>
        <w:spacing w:after="0" w:line="240" w:lineRule="auto"/>
        <w:rPr>
          <w:rFonts w:eastAsia="Times New Roman" w:cstheme="minorHAnsi"/>
          <w:kern w:val="0"/>
          <w:sz w:val="28"/>
          <w:szCs w:val="28"/>
          <w:lang w:eastAsia="en-GB"/>
          <w14:ligatures w14:val="none"/>
        </w:rPr>
      </w:pPr>
    </w:p>
    <w:p w14:paraId="7E4B6ECF" w14:textId="2A885E3B" w:rsidR="00CD2DBA" w:rsidRPr="00496E38" w:rsidRDefault="00CD2DBA" w:rsidP="00CD2DBA">
      <w:pPr>
        <w:spacing w:after="0" w:line="240" w:lineRule="auto"/>
        <w:rPr>
          <w:rFonts w:eastAsia="Times New Roman" w:cstheme="minorHAnsi"/>
          <w:i/>
          <w:iCs/>
          <w:kern w:val="0"/>
          <w:sz w:val="20"/>
          <w:szCs w:val="20"/>
          <w:lang w:eastAsia="en-GB"/>
          <w14:ligatures w14:val="none"/>
        </w:rPr>
      </w:pPr>
      <w:r w:rsidRPr="00496E38">
        <w:rPr>
          <w:rFonts w:eastAsia="Times New Roman" w:cstheme="minorHAnsi"/>
          <w:i/>
          <w:iCs/>
          <w:kern w:val="0"/>
          <w:sz w:val="20"/>
          <w:szCs w:val="20"/>
          <w:lang w:eastAsia="en-GB"/>
          <w14:ligatures w14:val="none"/>
        </w:rPr>
        <w:t xml:space="preserve">Figure 3: Theory of Planning Behaviour </w:t>
      </w:r>
      <w:r w:rsidRPr="00496E38">
        <w:rPr>
          <w:rFonts w:eastAsia="Times New Roman" w:cstheme="minorHAnsi"/>
          <w:noProof/>
          <w:kern w:val="0"/>
          <w:sz w:val="20"/>
          <w:szCs w:val="20"/>
          <w:lang w:eastAsia="en-GB"/>
          <w14:ligatures w14:val="none"/>
        </w:rPr>
        <w:t>(Gu et al., 2023)</w:t>
      </w:r>
    </w:p>
    <w:p w14:paraId="2EE70119" w14:textId="77777777" w:rsidR="00CD2DBA" w:rsidRPr="00496E38" w:rsidRDefault="00CD2DBA" w:rsidP="00CD2DBA">
      <w:pPr>
        <w:spacing w:after="0" w:line="240" w:lineRule="auto"/>
        <w:rPr>
          <w:rFonts w:eastAsia="Times New Roman" w:cstheme="minorHAnsi"/>
          <w:kern w:val="0"/>
          <w:sz w:val="28"/>
          <w:szCs w:val="28"/>
          <w:lang w:eastAsia="en-GB"/>
          <w14:ligatures w14:val="none"/>
        </w:rPr>
      </w:pPr>
    </w:p>
    <w:p w14:paraId="6F21E655" w14:textId="77777777" w:rsidR="00CD2DBA" w:rsidRPr="00496E38" w:rsidRDefault="00CD2DBA" w:rsidP="00CD2DBA">
      <w:pPr>
        <w:rPr>
          <w:rFonts w:eastAsia="Times New Roman" w:cstheme="minorHAnsi"/>
          <w:kern w:val="0"/>
          <w:sz w:val="28"/>
          <w:szCs w:val="28"/>
          <w:lang w:eastAsia="en-GB"/>
          <w14:ligatures w14:val="none"/>
        </w:rPr>
      </w:pPr>
      <w:r w:rsidRPr="00496E38">
        <w:rPr>
          <w:rFonts w:eastAsia="Times New Roman" w:cstheme="minorHAnsi"/>
          <w:noProof/>
          <w:kern w:val="0"/>
          <w:sz w:val="28"/>
          <w:szCs w:val="28"/>
          <w:lang w:eastAsia="en-GB"/>
          <w14:ligatures w14:val="none"/>
        </w:rPr>
        <w:t xml:space="preserve">(Gu et al., 2023) mentions </w:t>
      </w:r>
      <w:r w:rsidRPr="00496E38">
        <w:rPr>
          <w:rFonts w:eastAsia="Times New Roman" w:cstheme="minorHAnsi"/>
          <w:kern w:val="0"/>
          <w:sz w:val="28"/>
          <w:szCs w:val="28"/>
          <w:lang w:eastAsia="en-GB"/>
          <w14:ligatures w14:val="none"/>
        </w:rPr>
        <w:t xml:space="preserve">When given greater motivation and the opportunity to reflect carefully about their attitudes and behaviours, people are more inclined to act in accordance with their attitudes. The TPB claims that those who feel positive about the activity, think they have the ability and means to act, and think those closest to them encourage their efforts are more likely to abstain from using single-use plastics. </w:t>
      </w:r>
      <w:r w:rsidRPr="00496E38">
        <w:rPr>
          <w:rFonts w:eastAsia="Times New Roman" w:cstheme="minorHAnsi"/>
          <w:noProof/>
          <w:kern w:val="0"/>
          <w:sz w:val="28"/>
          <w:szCs w:val="28"/>
          <w:lang w:eastAsia="en-GB"/>
          <w14:ligatures w14:val="none"/>
        </w:rPr>
        <w:t>(Sajid et al.,2024)</w:t>
      </w:r>
      <w:r w:rsidRPr="00496E38">
        <w:rPr>
          <w:rFonts w:eastAsia="Times New Roman" w:cstheme="minorHAnsi"/>
          <w:kern w:val="0"/>
          <w:sz w:val="28"/>
          <w:szCs w:val="28"/>
          <w:lang w:eastAsia="en-GB"/>
          <w14:ligatures w14:val="none"/>
        </w:rPr>
        <w:t xml:space="preserve"> TPB is a theoretical framework that has been frequently used to predict different eco-friendly behaviours. A fundamental adjustment in one's viewpoint and method of approaching waste management is necessary to achieve zero waste. Due to rising environmental consciousness in society, this lifestyle movement has not only inspired people all over the world but has also become a significant consumer trend.  </w:t>
      </w:r>
    </w:p>
    <w:p w14:paraId="028E4B4F" w14:textId="77777777" w:rsidR="00CD2DBA" w:rsidRPr="00496E38" w:rsidRDefault="00CD2DBA" w:rsidP="00CD2DBA">
      <w:pPr>
        <w:rPr>
          <w:rFonts w:eastAsia="Times New Roman" w:cstheme="minorHAnsi"/>
          <w:kern w:val="0"/>
          <w:sz w:val="28"/>
          <w:szCs w:val="28"/>
          <w:lang w:eastAsia="en-GB"/>
          <w14:ligatures w14:val="none"/>
        </w:rPr>
      </w:pPr>
    </w:p>
    <w:p w14:paraId="27EBD610" w14:textId="77777777" w:rsidR="00CD2DBA" w:rsidRPr="00496E38" w:rsidRDefault="00CD2DBA" w:rsidP="009C1B6A">
      <w:pPr>
        <w:pStyle w:val="Heading2"/>
        <w:rPr>
          <w:rFonts w:asciiTheme="minorHAnsi" w:eastAsia="Times New Roman" w:hAnsiTheme="minorHAnsi" w:cstheme="minorHAnsi"/>
          <w:lang w:eastAsia="en-GB"/>
        </w:rPr>
      </w:pPr>
      <w:bookmarkStart w:id="12" w:name="_Toc165413546"/>
      <w:r w:rsidRPr="00496E38">
        <w:rPr>
          <w:rFonts w:asciiTheme="minorHAnsi" w:eastAsia="Times New Roman" w:hAnsiTheme="minorHAnsi" w:cstheme="minorHAnsi"/>
          <w:lang w:eastAsia="en-GB"/>
        </w:rPr>
        <w:t>Stern’s Impulse Theory</w:t>
      </w:r>
      <w:bookmarkEnd w:id="12"/>
    </w:p>
    <w:p w14:paraId="1D7FFEC8" w14:textId="77777777" w:rsidR="00CD2DBA" w:rsidRPr="00496E38" w:rsidRDefault="00CD2DBA" w:rsidP="00CD2DBA">
      <w:pPr>
        <w:rPr>
          <w:rFonts w:eastAsia="Times New Roman" w:cstheme="minorHAnsi"/>
          <w:b/>
          <w:bCs/>
          <w:kern w:val="0"/>
          <w:sz w:val="24"/>
          <w:szCs w:val="24"/>
          <w:u w:val="single"/>
          <w:lang w:eastAsia="en-GB"/>
          <w14:ligatures w14:val="none"/>
        </w:rPr>
      </w:pPr>
    </w:p>
    <w:p w14:paraId="6D2C7EFC" w14:textId="2A801E36" w:rsidR="00CD2DBA" w:rsidRPr="00496E38" w:rsidRDefault="00AA0108" w:rsidP="002F4A13">
      <w:pPr>
        <w:rPr>
          <w:rFonts w:eastAsia="Times New Roman" w:cstheme="minorHAnsi"/>
          <w:kern w:val="0"/>
          <w:sz w:val="24"/>
          <w:szCs w:val="24"/>
          <w:lang w:eastAsia="en-GB"/>
          <w14:ligatures w14:val="none"/>
        </w:rPr>
      </w:pPr>
      <w:sdt>
        <w:sdtPr>
          <w:rPr>
            <w:rFonts w:eastAsia="Times New Roman" w:cstheme="minorHAnsi"/>
            <w:kern w:val="0"/>
            <w:sz w:val="28"/>
            <w:szCs w:val="28"/>
            <w:lang w:eastAsia="en-GB"/>
            <w14:ligatures w14:val="none"/>
          </w:rPr>
          <w:id w:val="1702905798"/>
          <w:citation/>
        </w:sdtPr>
        <w:sdtEndPr/>
        <w:sdtContent>
          <w:r w:rsidR="00CD2DBA" w:rsidRPr="00496E38">
            <w:rPr>
              <w:rFonts w:eastAsia="Times New Roman" w:cstheme="minorHAnsi"/>
              <w:kern w:val="0"/>
              <w:sz w:val="28"/>
              <w:szCs w:val="28"/>
              <w:lang w:eastAsia="en-GB"/>
              <w14:ligatures w14:val="none"/>
            </w:rPr>
            <w:fldChar w:fldCharType="begin"/>
          </w:r>
          <w:r w:rsidR="00CD2DBA" w:rsidRPr="00496E38">
            <w:rPr>
              <w:rFonts w:eastAsia="Times New Roman" w:cstheme="minorHAnsi"/>
              <w:kern w:val="0"/>
              <w:sz w:val="28"/>
              <w:szCs w:val="28"/>
              <w:lang w:eastAsia="en-GB"/>
              <w14:ligatures w14:val="none"/>
            </w:rPr>
            <w:instrText xml:space="preserve">CITATION HAW21 \t  \l 2057 </w:instrText>
          </w:r>
          <w:r w:rsidR="00CD2DBA" w:rsidRPr="00496E38">
            <w:rPr>
              <w:rFonts w:eastAsia="Times New Roman" w:cstheme="minorHAnsi"/>
              <w:kern w:val="0"/>
              <w:sz w:val="28"/>
              <w:szCs w:val="28"/>
              <w:lang w:eastAsia="en-GB"/>
              <w14:ligatures w14:val="none"/>
            </w:rPr>
            <w:fldChar w:fldCharType="separate"/>
          </w:r>
          <w:r w:rsidR="00CD2DBA" w:rsidRPr="00496E38">
            <w:rPr>
              <w:rFonts w:eastAsia="Times New Roman" w:cstheme="minorHAnsi"/>
              <w:noProof/>
              <w:kern w:val="0"/>
              <w:sz w:val="28"/>
              <w:szCs w:val="28"/>
              <w:lang w:eastAsia="en-GB"/>
              <w14:ligatures w14:val="none"/>
            </w:rPr>
            <w:t>(Carlson, 2021)</w:t>
          </w:r>
          <w:r w:rsidR="00CD2DBA" w:rsidRPr="00496E38">
            <w:rPr>
              <w:rFonts w:eastAsia="Times New Roman" w:cstheme="minorHAnsi"/>
              <w:kern w:val="0"/>
              <w:sz w:val="28"/>
              <w:szCs w:val="28"/>
              <w:lang w:eastAsia="en-GB"/>
              <w14:ligatures w14:val="none"/>
            </w:rPr>
            <w:fldChar w:fldCharType="end"/>
          </w:r>
        </w:sdtContent>
      </w:sdt>
      <w:r w:rsidR="00CD2DBA" w:rsidRPr="00496E38">
        <w:rPr>
          <w:rFonts w:eastAsia="Times New Roman" w:cstheme="minorHAnsi"/>
          <w:kern w:val="0"/>
          <w:sz w:val="24"/>
          <w:szCs w:val="24"/>
          <w:lang w:eastAsia="en-GB"/>
          <w14:ligatures w14:val="none"/>
        </w:rPr>
        <w:t xml:space="preserve"> </w:t>
      </w:r>
      <w:r w:rsidR="00CD2DBA" w:rsidRPr="00496E38">
        <w:rPr>
          <w:rFonts w:eastAsia="Times New Roman" w:cstheme="minorHAnsi"/>
          <w:kern w:val="0"/>
          <w:sz w:val="28"/>
          <w:szCs w:val="28"/>
          <w:lang w:eastAsia="en-GB"/>
          <w14:ligatures w14:val="none"/>
        </w:rPr>
        <w:t xml:space="preserve">An idea in which Hawkins Stern had a strong belief was impulse behaviour. He believes that a complete picture of the average client includes both impulsive and illogical buying behaviours. Due to their primary motivation by external stimuli, impulse purchases have relatively little in common with conventional decision-making. According to </w:t>
      </w:r>
      <w:sdt>
        <w:sdtPr>
          <w:rPr>
            <w:rFonts w:eastAsia="Times New Roman" w:cstheme="minorHAnsi"/>
            <w:kern w:val="0"/>
            <w:sz w:val="28"/>
            <w:szCs w:val="28"/>
            <w:lang w:eastAsia="en-GB"/>
            <w14:ligatures w14:val="none"/>
          </w:rPr>
          <w:id w:val="701824540"/>
          <w:citation/>
        </w:sdtPr>
        <w:sdtEndPr/>
        <w:sdtContent>
          <w:r w:rsidR="00CD2DBA" w:rsidRPr="00496E38">
            <w:rPr>
              <w:rFonts w:eastAsia="Times New Roman" w:cstheme="minorHAnsi"/>
              <w:kern w:val="0"/>
              <w:sz w:val="28"/>
              <w:szCs w:val="28"/>
              <w:lang w:eastAsia="en-GB"/>
              <w14:ligatures w14:val="none"/>
            </w:rPr>
            <w:fldChar w:fldCharType="begin"/>
          </w:r>
          <w:r w:rsidR="00CD2DBA" w:rsidRPr="00496E38">
            <w:rPr>
              <w:rFonts w:eastAsia="Times New Roman" w:cstheme="minorHAnsi"/>
              <w:kern w:val="0"/>
              <w:sz w:val="28"/>
              <w:szCs w:val="28"/>
              <w:lang w:eastAsia="en-GB"/>
              <w14:ligatures w14:val="none"/>
            </w:rPr>
            <w:instrText xml:space="preserve"> CITATION Rut22 \l 2057 </w:instrText>
          </w:r>
          <w:r w:rsidR="00CD2DBA" w:rsidRPr="00496E38">
            <w:rPr>
              <w:rFonts w:eastAsia="Times New Roman" w:cstheme="minorHAnsi"/>
              <w:kern w:val="0"/>
              <w:sz w:val="28"/>
              <w:szCs w:val="28"/>
              <w:lang w:eastAsia="en-GB"/>
              <w14:ligatures w14:val="none"/>
            </w:rPr>
            <w:fldChar w:fldCharType="separate"/>
          </w:r>
          <w:r w:rsidR="00CD2DBA" w:rsidRPr="00496E38">
            <w:rPr>
              <w:rFonts w:eastAsia="Times New Roman" w:cstheme="minorHAnsi"/>
              <w:noProof/>
              <w:kern w:val="0"/>
              <w:sz w:val="28"/>
              <w:szCs w:val="28"/>
              <w:lang w:eastAsia="en-GB"/>
              <w14:ligatures w14:val="none"/>
            </w:rPr>
            <w:t>(Peters, 2022)</w:t>
          </w:r>
          <w:r w:rsidR="00CD2DBA" w:rsidRPr="00496E38">
            <w:rPr>
              <w:rFonts w:eastAsia="Times New Roman" w:cstheme="minorHAnsi"/>
              <w:kern w:val="0"/>
              <w:sz w:val="28"/>
              <w:szCs w:val="28"/>
              <w:lang w:eastAsia="en-GB"/>
              <w14:ligatures w14:val="none"/>
            </w:rPr>
            <w:fldChar w:fldCharType="end"/>
          </w:r>
        </w:sdtContent>
      </w:sdt>
      <w:r w:rsidR="00CD2DBA" w:rsidRPr="00496E38">
        <w:rPr>
          <w:rFonts w:eastAsia="Times New Roman" w:cstheme="minorHAnsi"/>
          <w:kern w:val="0"/>
          <w:sz w:val="28"/>
          <w:szCs w:val="28"/>
          <w:lang w:eastAsia="en-GB"/>
          <w14:ligatures w14:val="none"/>
        </w:rPr>
        <w:t xml:space="preserve">, there are four different kinds of impulse buy, </w:t>
      </w:r>
      <w:r w:rsidR="00CD2DBA" w:rsidRPr="00496E38">
        <w:rPr>
          <w:rFonts w:cstheme="minorHAnsi"/>
          <w:sz w:val="28"/>
          <w:szCs w:val="28"/>
          <w:shd w:val="clear" w:color="auto" w:fill="FFFFFF"/>
        </w:rPr>
        <w:t xml:space="preserve">pure impulse, reminded impulse, impulse purchases and planned impulse decisions. In </w:t>
      </w:r>
      <w:r w:rsidR="00CD2DBA" w:rsidRPr="00496E38">
        <w:rPr>
          <w:rFonts w:eastAsia="Times New Roman" w:cstheme="minorHAnsi"/>
          <w:kern w:val="0"/>
          <w:sz w:val="28"/>
          <w:szCs w:val="28"/>
          <w:lang w:eastAsia="en-GB"/>
          <w14:ligatures w14:val="none"/>
        </w:rPr>
        <w:t xml:space="preserve">order to convert a sale, all four impulses can occur. </w:t>
      </w:r>
      <w:r w:rsidR="00CD2DBA" w:rsidRPr="00496E38">
        <w:rPr>
          <w:rFonts w:eastAsia="Times New Roman" w:cstheme="minorHAnsi"/>
          <w:noProof/>
          <w:kern w:val="0"/>
          <w:sz w:val="28"/>
          <w:szCs w:val="28"/>
          <w:lang w:eastAsia="en-GB"/>
          <w14:ligatures w14:val="none"/>
        </w:rPr>
        <w:t xml:space="preserve">(Obukhovich, et al., 2023) Stated, </w:t>
      </w:r>
      <w:r w:rsidR="00D818DC" w:rsidRPr="00496E38">
        <w:rPr>
          <w:rFonts w:eastAsia="Times New Roman" w:cstheme="minorHAnsi"/>
          <w:noProof/>
          <w:kern w:val="0"/>
          <w:sz w:val="28"/>
          <w:szCs w:val="28"/>
          <w:lang w:eastAsia="en-GB"/>
          <w14:ligatures w14:val="none"/>
        </w:rPr>
        <w:t>purchasing</w:t>
      </w:r>
      <w:r w:rsidR="00CD2DBA" w:rsidRPr="00496E38">
        <w:rPr>
          <w:rFonts w:eastAsia="Times New Roman" w:cstheme="minorHAnsi"/>
          <w:noProof/>
          <w:kern w:val="0"/>
          <w:sz w:val="28"/>
          <w:szCs w:val="28"/>
          <w:lang w:eastAsia="en-GB"/>
          <w14:ligatures w14:val="none"/>
        </w:rPr>
        <w:t xml:space="preserve"> eco-friendly, recyclable, or biodegradable goods while avoiding those that are harmful to the environment or society is known as green buying.</w:t>
      </w:r>
      <w:r w:rsidR="00D818DC" w:rsidRPr="00496E38">
        <w:rPr>
          <w:rFonts w:eastAsia="Times New Roman" w:cstheme="minorHAnsi"/>
          <w:noProof/>
          <w:kern w:val="0"/>
          <w:sz w:val="28"/>
          <w:szCs w:val="28"/>
          <w:lang w:eastAsia="en-GB"/>
          <w14:ligatures w14:val="none"/>
        </w:rPr>
        <w:t xml:space="preserve"> </w:t>
      </w:r>
      <w:r w:rsidR="00CD2DBA" w:rsidRPr="00496E38">
        <w:rPr>
          <w:rFonts w:eastAsia="Times New Roman" w:cstheme="minorHAnsi"/>
          <w:noProof/>
          <w:kern w:val="0"/>
          <w:sz w:val="28"/>
          <w:szCs w:val="28"/>
          <w:lang w:eastAsia="en-GB"/>
          <w14:ligatures w14:val="none"/>
        </w:rPr>
        <w:t xml:space="preserve">The significance of impulse buying increased significantly when panic buying during the COVID-19 outbreak turned into more general impulsive shopping due to increased financial confidence. Moreover, despite initiatives to support sustainable consumption and the global environmental agenda, 86% of online impulse purchases are made. Impulsive purchases account for more than half of our everyday shopping. </w:t>
      </w:r>
      <w:r w:rsidR="00CD2DBA" w:rsidRPr="00496E38">
        <w:rPr>
          <w:rFonts w:eastAsia="Times New Roman" w:cstheme="minorHAnsi"/>
          <w:kern w:val="0"/>
          <w:sz w:val="28"/>
          <w:szCs w:val="28"/>
          <w:lang w:eastAsia="en-GB"/>
          <w14:ligatures w14:val="none"/>
        </w:rPr>
        <w:t xml:space="preserve">The viability of goods or vendors may have an impact on impulsive purchases. For example, elements like the resemblance in the personalities of the buyer and seller. </w:t>
      </w:r>
      <w:r w:rsidR="00CD2DBA" w:rsidRPr="00496E38">
        <w:rPr>
          <w:rFonts w:eastAsia="Times New Roman" w:cstheme="minorHAnsi"/>
          <w:noProof/>
          <w:kern w:val="0"/>
          <w:sz w:val="28"/>
          <w:szCs w:val="28"/>
          <w:lang w:eastAsia="en-GB"/>
          <w14:ligatures w14:val="none"/>
        </w:rPr>
        <w:t>(Lyu, et al., 2023) Environmentally friendly product impulsive purchases may be impacted by CSR. Furthermore, the idea to make an impulsive purchase could be strengthened by sustainable products (Obukhovich et al., 2023). As a result of impulsive purchases, the findings imply that pursuing sustainability may potentially lead to an increase in consumption behaviours</w:t>
      </w:r>
      <w:r w:rsidR="00FE75A9">
        <w:rPr>
          <w:rFonts w:eastAsia="Times New Roman" w:cstheme="minorHAnsi"/>
          <w:noProof/>
          <w:kern w:val="0"/>
          <w:sz w:val="28"/>
          <w:szCs w:val="28"/>
          <w:lang w:eastAsia="en-GB"/>
          <w14:ligatures w14:val="none"/>
        </w:rPr>
        <w:t>.</w:t>
      </w:r>
      <w:r w:rsidR="00625BD8">
        <w:rPr>
          <w:rFonts w:eastAsia="Times New Roman" w:cstheme="minorHAnsi"/>
          <w:noProof/>
          <w:kern w:val="0"/>
          <w:sz w:val="28"/>
          <w:szCs w:val="28"/>
          <w:lang w:eastAsia="en-GB"/>
          <w14:ligatures w14:val="none"/>
        </w:rPr>
        <w:t xml:space="preserve"> </w:t>
      </w:r>
    </w:p>
    <w:p w14:paraId="3DECDBFD" w14:textId="2E6B365D" w:rsidR="0024655F" w:rsidRPr="00494492" w:rsidRDefault="0024655F" w:rsidP="0024655F">
      <w:pPr>
        <w:spacing w:after="0" w:line="240" w:lineRule="auto"/>
        <w:rPr>
          <w:rFonts w:eastAsia="Times New Roman" w:cstheme="minorHAnsi"/>
          <w:b/>
          <w:bCs/>
          <w:kern w:val="0"/>
          <w:sz w:val="28"/>
          <w:szCs w:val="28"/>
          <w:lang w:eastAsia="en-GB"/>
          <w14:ligatures w14:val="none"/>
        </w:rPr>
      </w:pPr>
    </w:p>
    <w:p w14:paraId="68192185" w14:textId="77777777" w:rsidR="00437CEE" w:rsidRPr="00496E38" w:rsidRDefault="00437CEE" w:rsidP="002F4A13">
      <w:pPr>
        <w:rPr>
          <w:rFonts w:eastAsia="Times New Roman" w:cstheme="minorHAnsi"/>
          <w:kern w:val="0"/>
          <w:sz w:val="24"/>
          <w:szCs w:val="24"/>
          <w:lang w:eastAsia="en-GB"/>
          <w14:ligatures w14:val="none"/>
        </w:rPr>
      </w:pPr>
    </w:p>
    <w:p w14:paraId="3F3A397A" w14:textId="0B19287B" w:rsidR="00A35208" w:rsidRPr="00496E38" w:rsidRDefault="00A35208" w:rsidP="009C1B6A">
      <w:pPr>
        <w:pStyle w:val="Heading2"/>
        <w:rPr>
          <w:rFonts w:asciiTheme="minorHAnsi" w:hAnsiTheme="minorHAnsi" w:cstheme="minorHAnsi"/>
        </w:rPr>
      </w:pPr>
      <w:bookmarkStart w:id="13" w:name="_Toc165413547"/>
      <w:r w:rsidRPr="00496E38">
        <w:rPr>
          <w:rFonts w:asciiTheme="minorHAnsi" w:hAnsiTheme="minorHAnsi" w:cstheme="minorHAnsi"/>
        </w:rPr>
        <w:t>Single use Plastics</w:t>
      </w:r>
      <w:bookmarkEnd w:id="13"/>
      <w:r w:rsidRPr="00496E38">
        <w:rPr>
          <w:rFonts w:asciiTheme="minorHAnsi" w:hAnsiTheme="minorHAnsi" w:cstheme="minorHAnsi"/>
        </w:rPr>
        <w:t xml:space="preserve"> </w:t>
      </w:r>
    </w:p>
    <w:p w14:paraId="561CE899" w14:textId="77777777" w:rsidR="00013C13" w:rsidRPr="00496E38" w:rsidRDefault="00013C13" w:rsidP="002F4A13">
      <w:pPr>
        <w:rPr>
          <w:rFonts w:cstheme="minorHAnsi"/>
          <w:b/>
          <w:bCs/>
          <w:sz w:val="28"/>
          <w:szCs w:val="28"/>
          <w:u w:val="single"/>
        </w:rPr>
      </w:pPr>
    </w:p>
    <w:p w14:paraId="41A3D00C" w14:textId="2452411A" w:rsidR="004B15AB" w:rsidRPr="00496E38" w:rsidRDefault="00AA0108" w:rsidP="004B15AB">
      <w:pPr>
        <w:rPr>
          <w:rFonts w:eastAsia="Times New Roman" w:cstheme="minorHAnsi"/>
          <w:kern w:val="0"/>
          <w:sz w:val="28"/>
          <w:szCs w:val="28"/>
          <w:lang w:eastAsia="en-GB"/>
          <w14:ligatures w14:val="none"/>
        </w:rPr>
      </w:pPr>
      <w:sdt>
        <w:sdtPr>
          <w:rPr>
            <w:rFonts w:cstheme="minorHAnsi"/>
            <w:sz w:val="28"/>
            <w:szCs w:val="28"/>
          </w:rPr>
          <w:id w:val="582502997"/>
          <w:citation/>
        </w:sdtPr>
        <w:sdtEndPr/>
        <w:sdtContent>
          <w:r w:rsidR="0029730F" w:rsidRPr="00496E38">
            <w:rPr>
              <w:rFonts w:cstheme="minorHAnsi"/>
              <w:sz w:val="28"/>
              <w:szCs w:val="28"/>
            </w:rPr>
            <w:fldChar w:fldCharType="begin"/>
          </w:r>
          <w:r w:rsidR="0029730F" w:rsidRPr="00496E38">
            <w:rPr>
              <w:rFonts w:cstheme="minorHAnsi"/>
              <w:sz w:val="28"/>
              <w:szCs w:val="28"/>
            </w:rPr>
            <w:instrText xml:space="preserve"> CITATION Ann22 \l 2057 </w:instrText>
          </w:r>
          <w:r w:rsidR="0029730F" w:rsidRPr="00496E38">
            <w:rPr>
              <w:rFonts w:cstheme="minorHAnsi"/>
              <w:sz w:val="28"/>
              <w:szCs w:val="28"/>
            </w:rPr>
            <w:fldChar w:fldCharType="separate"/>
          </w:r>
          <w:r w:rsidR="0029730F" w:rsidRPr="00496E38">
            <w:rPr>
              <w:rFonts w:cstheme="minorHAnsi"/>
              <w:noProof/>
              <w:sz w:val="28"/>
              <w:szCs w:val="28"/>
            </w:rPr>
            <w:t>(Sophie, 2022)</w:t>
          </w:r>
          <w:r w:rsidR="0029730F" w:rsidRPr="00496E38">
            <w:rPr>
              <w:rFonts w:cstheme="minorHAnsi"/>
              <w:sz w:val="28"/>
              <w:szCs w:val="28"/>
            </w:rPr>
            <w:fldChar w:fldCharType="end"/>
          </w:r>
        </w:sdtContent>
      </w:sdt>
      <w:r w:rsidR="00130590" w:rsidRPr="00496E38">
        <w:rPr>
          <w:rFonts w:cstheme="minorHAnsi"/>
          <w:sz w:val="28"/>
          <w:szCs w:val="28"/>
        </w:rPr>
        <w:t xml:space="preserve">, </w:t>
      </w:r>
      <w:r w:rsidR="00BA38C7" w:rsidRPr="00496E38">
        <w:rPr>
          <w:rFonts w:eastAsia="Times New Roman" w:cstheme="minorHAnsi"/>
          <w:kern w:val="0"/>
          <w:sz w:val="28"/>
          <w:szCs w:val="28"/>
          <w:lang w:eastAsia="en-GB"/>
          <w14:ligatures w14:val="none"/>
        </w:rPr>
        <w:t xml:space="preserve">states that before plastic was developed, consumers carried their own shopping bags to carry their groceries. Packaging was made of glass, paper, or cardboard. Fresh fish, meat, and cheese were purchased over the counter and were individually wrapped in paper. </w:t>
      </w:r>
      <w:r w:rsidR="007D4545" w:rsidRPr="00496E38">
        <w:rPr>
          <w:rFonts w:eastAsia="Times New Roman" w:cstheme="minorHAnsi"/>
          <w:kern w:val="0"/>
          <w:sz w:val="28"/>
          <w:szCs w:val="28"/>
          <w:lang w:eastAsia="en-GB"/>
          <w14:ligatures w14:val="none"/>
        </w:rPr>
        <w:t xml:space="preserve">As per the UN Environment Programme (2021), polyethylene was accidentally produced in England in 1933 and was utilised by the British military in World War II. After more than thirty years, a man by the name of Sten Gustaf Thulin created plastic bags. </w:t>
      </w:r>
      <w:r w:rsidR="004B15AB" w:rsidRPr="00496E38">
        <w:rPr>
          <w:rFonts w:eastAsia="Times New Roman" w:cstheme="minorHAnsi"/>
          <w:kern w:val="0"/>
          <w:sz w:val="28"/>
          <w:szCs w:val="28"/>
          <w:lang w:eastAsia="en-GB"/>
          <w14:ligatures w14:val="none"/>
        </w:rPr>
        <w:t>According to</w:t>
      </w:r>
      <w:r w:rsidR="0015356B" w:rsidRPr="00496E38">
        <w:rPr>
          <w:rFonts w:cstheme="minorHAnsi"/>
          <w:sz w:val="28"/>
          <w:szCs w:val="28"/>
        </w:rPr>
        <w:t xml:space="preserve"> </w:t>
      </w:r>
      <w:sdt>
        <w:sdtPr>
          <w:rPr>
            <w:rFonts w:cstheme="minorHAnsi"/>
            <w:sz w:val="28"/>
            <w:szCs w:val="28"/>
          </w:rPr>
          <w:id w:val="-1700698323"/>
          <w:citation/>
        </w:sdtPr>
        <w:sdtEndPr/>
        <w:sdtContent>
          <w:r w:rsidR="0015356B" w:rsidRPr="00496E38">
            <w:rPr>
              <w:rFonts w:cstheme="minorHAnsi"/>
              <w:sz w:val="28"/>
              <w:szCs w:val="28"/>
            </w:rPr>
            <w:fldChar w:fldCharType="begin"/>
          </w:r>
          <w:r w:rsidR="0015356B" w:rsidRPr="00496E38">
            <w:rPr>
              <w:rFonts w:cstheme="minorHAnsi"/>
              <w:sz w:val="28"/>
              <w:szCs w:val="28"/>
            </w:rPr>
            <w:instrText xml:space="preserve"> CITATION Ann22 \l 2057 </w:instrText>
          </w:r>
          <w:r w:rsidR="0015356B" w:rsidRPr="00496E38">
            <w:rPr>
              <w:rFonts w:cstheme="minorHAnsi"/>
              <w:sz w:val="28"/>
              <w:szCs w:val="28"/>
            </w:rPr>
            <w:fldChar w:fldCharType="separate"/>
          </w:r>
          <w:r w:rsidR="0015356B" w:rsidRPr="00496E38">
            <w:rPr>
              <w:rFonts w:cstheme="minorHAnsi"/>
              <w:noProof/>
              <w:sz w:val="28"/>
              <w:szCs w:val="28"/>
            </w:rPr>
            <w:t>(Sophie, 2022)</w:t>
          </w:r>
          <w:r w:rsidR="0015356B" w:rsidRPr="00496E38">
            <w:rPr>
              <w:rFonts w:cstheme="minorHAnsi"/>
              <w:sz w:val="28"/>
              <w:szCs w:val="28"/>
            </w:rPr>
            <w:fldChar w:fldCharType="end"/>
          </w:r>
        </w:sdtContent>
      </w:sdt>
      <w:r w:rsidR="004B15AB" w:rsidRPr="00496E38">
        <w:rPr>
          <w:rFonts w:eastAsia="Times New Roman" w:cstheme="minorHAnsi"/>
          <w:kern w:val="0"/>
          <w:sz w:val="28"/>
          <w:szCs w:val="28"/>
          <w:lang w:eastAsia="en-GB"/>
          <w14:ligatures w14:val="none"/>
        </w:rPr>
        <w:t xml:space="preserve"> 7.9 billion tonnes of plastic have been dumped into landfills or the environment since the 1950s, when plastic began to be mass produced. There are still 3.1 billion tonnes of plastic in use today. Everything in grocery stores, including fruit, vegetables, toiletries, pasta, chips, and biscuits, is made of plastic. These products, which are meant to stay fresh, are packaged in single-use plastic that will be disposed of as soon as the consumer returns home</w:t>
      </w:r>
      <w:r w:rsidR="0015356B" w:rsidRPr="00496E38">
        <w:rPr>
          <w:rFonts w:eastAsia="Times New Roman" w:cstheme="minorHAnsi"/>
          <w:kern w:val="0"/>
          <w:sz w:val="28"/>
          <w:szCs w:val="28"/>
          <w:lang w:eastAsia="en-GB"/>
          <w14:ligatures w14:val="none"/>
        </w:rPr>
        <w:t xml:space="preserve"> and consumers them.</w:t>
      </w:r>
    </w:p>
    <w:p w14:paraId="77A6F0F4" w14:textId="18ABCB4B" w:rsidR="00E26F56" w:rsidRPr="001813A3" w:rsidRDefault="001E4909" w:rsidP="00E26F56">
      <w:pPr>
        <w:rPr>
          <w:rFonts w:eastAsia="Times New Roman" w:cstheme="minorHAnsi"/>
          <w:kern w:val="0"/>
          <w:sz w:val="28"/>
          <w:szCs w:val="28"/>
          <w:lang w:eastAsia="en-GB"/>
          <w14:ligatures w14:val="none"/>
        </w:rPr>
      </w:pPr>
      <w:r w:rsidRPr="00496E38">
        <w:rPr>
          <w:rFonts w:eastAsia="Times New Roman" w:cstheme="minorHAnsi"/>
          <w:color w:val="000000" w:themeColor="text1"/>
          <w:sz w:val="28"/>
          <w:szCs w:val="28"/>
          <w:lang w:eastAsia="en-GB"/>
        </w:rPr>
        <w:t>According to (Wood, et al 2019), The issue of plastic waste is a worldwide and intricate challenge that need collaboration on an international level as well as inside supply chains. The material is multipurpose because it is adaptable, lightweight, affordable, hygienic, and easy; nevertheless, after it is used, disposing of it has negative effects on the environment and the economy.</w:t>
      </w:r>
      <w:r w:rsidR="00E26F56">
        <w:rPr>
          <w:rFonts w:eastAsia="Times New Roman" w:cstheme="minorHAnsi"/>
          <w:color w:val="000000" w:themeColor="text1"/>
          <w:sz w:val="28"/>
          <w:szCs w:val="28"/>
          <w:lang w:eastAsia="en-GB"/>
        </w:rPr>
        <w:t xml:space="preserve"> </w:t>
      </w:r>
      <w:sdt>
        <w:sdtPr>
          <w:rPr>
            <w:rFonts w:eastAsia="Times New Roman" w:cstheme="minorHAnsi"/>
            <w:kern w:val="0"/>
            <w:sz w:val="28"/>
            <w:szCs w:val="28"/>
            <w:lang w:eastAsia="en-GB"/>
            <w14:ligatures w14:val="none"/>
          </w:rPr>
          <w:id w:val="1385917406"/>
          <w:citation/>
        </w:sdtPr>
        <w:sdtContent>
          <w:r w:rsidR="00E26F56" w:rsidRPr="001813A3">
            <w:rPr>
              <w:rFonts w:eastAsia="Times New Roman" w:cstheme="minorHAnsi"/>
              <w:kern w:val="0"/>
              <w:sz w:val="28"/>
              <w:szCs w:val="28"/>
              <w:lang w:eastAsia="en-GB"/>
              <w14:ligatures w14:val="none"/>
            </w:rPr>
            <w:fldChar w:fldCharType="begin"/>
          </w:r>
          <w:r w:rsidR="00E26F56" w:rsidRPr="001813A3">
            <w:rPr>
              <w:rFonts w:eastAsia="Times New Roman" w:cstheme="minorHAnsi"/>
              <w:kern w:val="0"/>
              <w:sz w:val="28"/>
              <w:szCs w:val="28"/>
              <w:lang w:eastAsia="en-GB"/>
              <w14:ligatures w14:val="none"/>
            </w:rPr>
            <w:instrText xml:space="preserve"> CITATION Gra23 \l 2057 </w:instrText>
          </w:r>
          <w:r w:rsidR="00E26F56" w:rsidRPr="001813A3">
            <w:rPr>
              <w:rFonts w:eastAsia="Times New Roman" w:cstheme="minorHAnsi"/>
              <w:kern w:val="0"/>
              <w:sz w:val="28"/>
              <w:szCs w:val="28"/>
              <w:lang w:eastAsia="en-GB"/>
              <w14:ligatures w14:val="none"/>
            </w:rPr>
            <w:fldChar w:fldCharType="separate"/>
          </w:r>
          <w:r w:rsidR="00E26F56" w:rsidRPr="001813A3">
            <w:rPr>
              <w:rFonts w:eastAsia="Times New Roman" w:cstheme="minorHAnsi"/>
              <w:noProof/>
              <w:kern w:val="0"/>
              <w:sz w:val="28"/>
              <w:szCs w:val="28"/>
              <w:lang w:eastAsia="en-GB"/>
              <w14:ligatures w14:val="none"/>
            </w:rPr>
            <w:t>(Higgins, 2023)</w:t>
          </w:r>
          <w:r w:rsidR="00E26F56" w:rsidRPr="001813A3">
            <w:rPr>
              <w:rFonts w:eastAsia="Times New Roman" w:cstheme="minorHAnsi"/>
              <w:kern w:val="0"/>
              <w:sz w:val="28"/>
              <w:szCs w:val="28"/>
              <w:lang w:eastAsia="en-GB"/>
              <w14:ligatures w14:val="none"/>
            </w:rPr>
            <w:fldChar w:fldCharType="end"/>
          </w:r>
        </w:sdtContent>
      </w:sdt>
      <w:r w:rsidR="00E26F56" w:rsidRPr="001813A3">
        <w:rPr>
          <w:rFonts w:eastAsia="Times New Roman" w:cstheme="minorHAnsi"/>
          <w:kern w:val="0"/>
          <w:sz w:val="28"/>
          <w:szCs w:val="28"/>
          <w:lang w:eastAsia="en-GB"/>
          <w14:ligatures w14:val="none"/>
        </w:rPr>
        <w:t xml:space="preserve"> states that plastic is present everywhere, even in the desert and the snowy Arctic. Microplastic is a breakdown of plastic that can have a size of less than 5 mm. These microscopic particles end up in the soil, ocean, or air. These fragments are also present in our diet. When we consume or drink certain foods, microplastics get into our bodies.  </w:t>
      </w:r>
      <w:sdt>
        <w:sdtPr>
          <w:rPr>
            <w:rFonts w:eastAsia="Times New Roman" w:cstheme="minorHAnsi"/>
            <w:kern w:val="0"/>
            <w:sz w:val="28"/>
            <w:szCs w:val="28"/>
            <w:lang w:eastAsia="en-GB"/>
            <w14:ligatures w14:val="none"/>
          </w:rPr>
          <w:id w:val="-793141291"/>
          <w:citation/>
        </w:sdtPr>
        <w:sdtContent>
          <w:r w:rsidR="00E26F56" w:rsidRPr="001813A3">
            <w:rPr>
              <w:rFonts w:eastAsia="Times New Roman" w:cstheme="minorHAnsi"/>
              <w:kern w:val="0"/>
              <w:sz w:val="28"/>
              <w:szCs w:val="28"/>
              <w:lang w:eastAsia="en-GB"/>
              <w14:ligatures w14:val="none"/>
            </w:rPr>
            <w:fldChar w:fldCharType="begin"/>
          </w:r>
          <w:r w:rsidR="00E26F56" w:rsidRPr="001813A3">
            <w:rPr>
              <w:rFonts w:eastAsia="Times New Roman" w:cstheme="minorHAnsi"/>
              <w:kern w:val="0"/>
              <w:sz w:val="28"/>
              <w:szCs w:val="28"/>
              <w:lang w:eastAsia="en-GB"/>
              <w14:ligatures w14:val="none"/>
            </w:rPr>
            <w:instrText xml:space="preserve"> CITATION Ade23 \l 2057 </w:instrText>
          </w:r>
          <w:r w:rsidR="00E26F56" w:rsidRPr="001813A3">
            <w:rPr>
              <w:rFonts w:eastAsia="Times New Roman" w:cstheme="minorHAnsi"/>
              <w:kern w:val="0"/>
              <w:sz w:val="28"/>
              <w:szCs w:val="28"/>
              <w:lang w:eastAsia="en-GB"/>
              <w14:ligatures w14:val="none"/>
            </w:rPr>
            <w:fldChar w:fldCharType="separate"/>
          </w:r>
          <w:r w:rsidR="00E26F56" w:rsidRPr="001813A3">
            <w:rPr>
              <w:rFonts w:eastAsia="Times New Roman" w:cstheme="minorHAnsi"/>
              <w:noProof/>
              <w:kern w:val="0"/>
              <w:sz w:val="28"/>
              <w:szCs w:val="28"/>
              <w:lang w:eastAsia="en-GB"/>
              <w14:ligatures w14:val="none"/>
            </w:rPr>
            <w:t>(Morunga, 2023)</w:t>
          </w:r>
          <w:r w:rsidR="00E26F56" w:rsidRPr="001813A3">
            <w:rPr>
              <w:rFonts w:eastAsia="Times New Roman" w:cstheme="minorHAnsi"/>
              <w:kern w:val="0"/>
              <w:sz w:val="28"/>
              <w:szCs w:val="28"/>
              <w:lang w:eastAsia="en-GB"/>
              <w14:ligatures w14:val="none"/>
            </w:rPr>
            <w:fldChar w:fldCharType="end"/>
          </w:r>
        </w:sdtContent>
      </w:sdt>
      <w:r w:rsidR="00E26F56" w:rsidRPr="001813A3">
        <w:rPr>
          <w:rFonts w:eastAsia="Times New Roman" w:cstheme="minorHAnsi"/>
          <w:kern w:val="0"/>
          <w:sz w:val="28"/>
          <w:szCs w:val="28"/>
          <w:lang w:eastAsia="en-GB"/>
          <w14:ligatures w14:val="none"/>
        </w:rPr>
        <w:t xml:space="preserve"> mentions Wildlife consuming plastic is among the most unsettling effects of plastic waste. Devastating results occur when animals mistake plastic waste for food. Any plastic item may be consumed by marine life. Animals who eat plastic particles run the added danger of health problems as a result of the poisons that the particles can accumulate over time.</w:t>
      </w:r>
      <w:r w:rsidR="00E26F56">
        <w:rPr>
          <w:rFonts w:eastAsia="Times New Roman" w:cstheme="minorHAnsi"/>
          <w:kern w:val="0"/>
          <w:sz w:val="28"/>
          <w:szCs w:val="28"/>
          <w:lang w:eastAsia="en-GB"/>
          <w14:ligatures w14:val="none"/>
        </w:rPr>
        <w:t xml:space="preserve"> </w:t>
      </w:r>
    </w:p>
    <w:p w14:paraId="07828C2F" w14:textId="5A76B620" w:rsidR="00446324" w:rsidRDefault="00446324" w:rsidP="002F4A13">
      <w:pPr>
        <w:rPr>
          <w:rFonts w:eastAsia="Times New Roman" w:cstheme="minorHAnsi"/>
          <w:color w:val="000000" w:themeColor="text1"/>
          <w:sz w:val="28"/>
          <w:szCs w:val="28"/>
          <w:lang w:eastAsia="en-GB"/>
        </w:rPr>
      </w:pPr>
    </w:p>
    <w:p w14:paraId="4B6C9751" w14:textId="77777777" w:rsidR="00B83F62" w:rsidRPr="00496E38" w:rsidRDefault="00B83F62" w:rsidP="009C1B6A">
      <w:pPr>
        <w:pStyle w:val="Heading2"/>
        <w:rPr>
          <w:rFonts w:asciiTheme="minorHAnsi" w:eastAsia="Times New Roman" w:hAnsiTheme="minorHAnsi" w:cstheme="minorHAnsi"/>
          <w:lang w:eastAsia="en-GB"/>
        </w:rPr>
      </w:pPr>
    </w:p>
    <w:p w14:paraId="42AC2E77" w14:textId="01D2D31F" w:rsidR="00563654" w:rsidRPr="00496E38" w:rsidRDefault="006425DA" w:rsidP="009C1B6A">
      <w:pPr>
        <w:pStyle w:val="Heading2"/>
        <w:rPr>
          <w:rFonts w:asciiTheme="minorHAnsi" w:eastAsia="Times New Roman" w:hAnsiTheme="minorHAnsi" w:cstheme="minorHAnsi"/>
          <w:sz w:val="28"/>
          <w:szCs w:val="28"/>
          <w:lang w:eastAsia="en-GB"/>
        </w:rPr>
      </w:pPr>
      <w:bookmarkStart w:id="14" w:name="_Toc165413548"/>
      <w:r w:rsidRPr="00496E38">
        <w:rPr>
          <w:rFonts w:asciiTheme="minorHAnsi" w:eastAsia="Times New Roman" w:hAnsiTheme="minorHAnsi" w:cstheme="minorHAnsi"/>
          <w:sz w:val="28"/>
          <w:szCs w:val="28"/>
          <w:lang w:eastAsia="en-GB"/>
        </w:rPr>
        <w:t xml:space="preserve">Consumers </w:t>
      </w:r>
      <w:r w:rsidR="008E05FD" w:rsidRPr="00496E38">
        <w:rPr>
          <w:rFonts w:asciiTheme="minorHAnsi" w:eastAsia="Times New Roman" w:hAnsiTheme="minorHAnsi" w:cstheme="minorHAnsi"/>
          <w:sz w:val="28"/>
          <w:szCs w:val="28"/>
          <w:lang w:eastAsia="en-GB"/>
        </w:rPr>
        <w:t xml:space="preserve">aware of </w:t>
      </w:r>
      <w:r w:rsidR="001A595D" w:rsidRPr="00496E38">
        <w:rPr>
          <w:rFonts w:asciiTheme="minorHAnsi" w:eastAsia="Times New Roman" w:hAnsiTheme="minorHAnsi" w:cstheme="minorHAnsi"/>
          <w:sz w:val="28"/>
          <w:szCs w:val="28"/>
          <w:lang w:eastAsia="en-GB"/>
        </w:rPr>
        <w:t xml:space="preserve">single use plastic packaging have on the </w:t>
      </w:r>
      <w:r w:rsidR="00B20F48" w:rsidRPr="00496E38">
        <w:rPr>
          <w:rFonts w:asciiTheme="minorHAnsi" w:eastAsia="Times New Roman" w:hAnsiTheme="minorHAnsi" w:cstheme="minorHAnsi"/>
          <w:sz w:val="28"/>
          <w:szCs w:val="28"/>
          <w:lang w:eastAsia="en-GB"/>
        </w:rPr>
        <w:t>environment.</w:t>
      </w:r>
      <w:bookmarkEnd w:id="14"/>
      <w:r w:rsidR="001A595D" w:rsidRPr="00496E38">
        <w:rPr>
          <w:rFonts w:asciiTheme="minorHAnsi" w:eastAsia="Times New Roman" w:hAnsiTheme="minorHAnsi" w:cstheme="minorHAnsi"/>
          <w:sz w:val="28"/>
          <w:szCs w:val="28"/>
          <w:lang w:eastAsia="en-GB"/>
        </w:rPr>
        <w:t xml:space="preserve"> </w:t>
      </w:r>
    </w:p>
    <w:p w14:paraId="7181DB04" w14:textId="77777777" w:rsidR="00B20F48" w:rsidRPr="00496E38" w:rsidRDefault="00B20F48" w:rsidP="007D3E2B">
      <w:pPr>
        <w:rPr>
          <w:rFonts w:eastAsia="Times New Roman" w:cstheme="minorHAnsi"/>
          <w:kern w:val="0"/>
          <w:sz w:val="28"/>
          <w:szCs w:val="28"/>
          <w:lang w:eastAsia="en-GB"/>
          <w14:ligatures w14:val="none"/>
        </w:rPr>
      </w:pPr>
    </w:p>
    <w:p w14:paraId="7A363649" w14:textId="77777777" w:rsidR="00237242" w:rsidRPr="00496E38" w:rsidRDefault="00AA0108" w:rsidP="00237242">
      <w:pPr>
        <w:rPr>
          <w:rFonts w:eastAsia="Times New Roman" w:cstheme="minorHAnsi"/>
          <w:kern w:val="0"/>
          <w:sz w:val="28"/>
          <w:szCs w:val="28"/>
          <w:lang w:eastAsia="en-GB"/>
          <w14:ligatures w14:val="none"/>
        </w:rPr>
      </w:pPr>
      <w:sdt>
        <w:sdtPr>
          <w:rPr>
            <w:rFonts w:eastAsia="Times New Roman" w:cstheme="minorHAnsi"/>
            <w:kern w:val="0"/>
            <w:sz w:val="28"/>
            <w:szCs w:val="28"/>
            <w:lang w:eastAsia="en-GB"/>
            <w14:ligatures w14:val="none"/>
          </w:rPr>
          <w:id w:val="2092729657"/>
          <w:citation/>
        </w:sdtPr>
        <w:sdtEndPr/>
        <w:sdtContent>
          <w:r w:rsidR="00115C85" w:rsidRPr="00496E38">
            <w:rPr>
              <w:rFonts w:eastAsia="Times New Roman" w:cstheme="minorHAnsi"/>
              <w:kern w:val="0"/>
              <w:sz w:val="28"/>
              <w:szCs w:val="28"/>
              <w:lang w:eastAsia="en-GB"/>
              <w14:ligatures w14:val="none"/>
            </w:rPr>
            <w:fldChar w:fldCharType="begin"/>
          </w:r>
          <w:r w:rsidR="00115C85" w:rsidRPr="00496E38">
            <w:rPr>
              <w:rFonts w:eastAsia="Times New Roman" w:cstheme="minorHAnsi"/>
              <w:kern w:val="0"/>
              <w:sz w:val="28"/>
              <w:szCs w:val="28"/>
              <w:lang w:eastAsia="en-GB"/>
              <w14:ligatures w14:val="none"/>
            </w:rPr>
            <w:instrText xml:space="preserve"> CITATION Fab23 \l 2057 </w:instrText>
          </w:r>
          <w:r w:rsidR="00115C85" w:rsidRPr="00496E38">
            <w:rPr>
              <w:rFonts w:eastAsia="Times New Roman" w:cstheme="minorHAnsi"/>
              <w:kern w:val="0"/>
              <w:sz w:val="28"/>
              <w:szCs w:val="28"/>
              <w:lang w:eastAsia="en-GB"/>
              <w14:ligatures w14:val="none"/>
            </w:rPr>
            <w:fldChar w:fldCharType="separate"/>
          </w:r>
          <w:r w:rsidR="00115C85" w:rsidRPr="00496E38">
            <w:rPr>
              <w:rFonts w:eastAsia="Times New Roman" w:cstheme="minorHAnsi"/>
              <w:noProof/>
              <w:kern w:val="0"/>
              <w:sz w:val="28"/>
              <w:szCs w:val="28"/>
              <w:lang w:eastAsia="en-GB"/>
              <w14:ligatures w14:val="none"/>
            </w:rPr>
            <w:t>(Sousa, 2023)</w:t>
          </w:r>
          <w:r w:rsidR="00115C85" w:rsidRPr="00496E38">
            <w:rPr>
              <w:rFonts w:eastAsia="Times New Roman" w:cstheme="minorHAnsi"/>
              <w:kern w:val="0"/>
              <w:sz w:val="28"/>
              <w:szCs w:val="28"/>
              <w:lang w:eastAsia="en-GB"/>
              <w14:ligatures w14:val="none"/>
            </w:rPr>
            <w:fldChar w:fldCharType="end"/>
          </w:r>
        </w:sdtContent>
      </w:sdt>
      <w:r w:rsidR="00DE0181" w:rsidRPr="00496E38">
        <w:rPr>
          <w:rFonts w:eastAsia="Times New Roman" w:cstheme="minorHAnsi"/>
          <w:kern w:val="0"/>
          <w:sz w:val="28"/>
          <w:szCs w:val="28"/>
          <w:lang w:eastAsia="en-GB"/>
          <w14:ligatures w14:val="none"/>
        </w:rPr>
        <w:t xml:space="preserve"> stated that, </w:t>
      </w:r>
      <w:r w:rsidR="00AC1D56" w:rsidRPr="00496E38">
        <w:rPr>
          <w:rFonts w:eastAsia="Times New Roman" w:cstheme="minorHAnsi"/>
          <w:kern w:val="0"/>
          <w:sz w:val="28"/>
          <w:szCs w:val="28"/>
          <w:lang w:eastAsia="en-GB"/>
          <w14:ligatures w14:val="none"/>
        </w:rPr>
        <w:t>Despite the existence of laws, rules, and taxes designed to decrease the use of single-use plastic and promote the circular economy to reduce plastic pollution, some c</w:t>
      </w:r>
      <w:r w:rsidR="004A4592" w:rsidRPr="00496E38">
        <w:rPr>
          <w:rFonts w:eastAsia="Times New Roman" w:cstheme="minorHAnsi"/>
          <w:kern w:val="0"/>
          <w:sz w:val="28"/>
          <w:szCs w:val="28"/>
          <w:lang w:eastAsia="en-GB"/>
          <w14:ligatures w14:val="none"/>
        </w:rPr>
        <w:t>onsumers</w:t>
      </w:r>
      <w:r w:rsidR="00AC1D56" w:rsidRPr="00496E38">
        <w:rPr>
          <w:rFonts w:eastAsia="Times New Roman" w:cstheme="minorHAnsi"/>
          <w:kern w:val="0"/>
          <w:sz w:val="28"/>
          <w:szCs w:val="28"/>
          <w:lang w:eastAsia="en-GB"/>
          <w14:ligatures w14:val="none"/>
        </w:rPr>
        <w:t xml:space="preserve"> neglect their duty to correctly sort and dispose of the plastic waste they create. </w:t>
      </w:r>
      <w:r w:rsidR="00BE22F5" w:rsidRPr="00496E38">
        <w:rPr>
          <w:rFonts w:eastAsia="Times New Roman" w:cstheme="minorHAnsi"/>
          <w:kern w:val="0"/>
          <w:sz w:val="28"/>
          <w:szCs w:val="28"/>
          <w:lang w:eastAsia="en-GB"/>
          <w14:ligatures w14:val="none"/>
        </w:rPr>
        <w:t xml:space="preserve">This failure can lead to various problems associated with improper plastic recycling. </w:t>
      </w:r>
      <w:r w:rsidR="005F7B39" w:rsidRPr="00496E38">
        <w:rPr>
          <w:rFonts w:eastAsia="Times New Roman" w:cstheme="minorHAnsi"/>
          <w:kern w:val="0"/>
          <w:sz w:val="28"/>
          <w:szCs w:val="28"/>
          <w:lang w:eastAsia="en-GB"/>
          <w14:ligatures w14:val="none"/>
        </w:rPr>
        <w:t xml:space="preserve">Several experts regard consumers as a key catalyst for plastic pollution, attributing this to their limited awareness and inadequate efforts in addressing the issue of plastic waste. </w:t>
      </w:r>
      <w:r w:rsidR="00237242" w:rsidRPr="00496E38">
        <w:rPr>
          <w:rFonts w:eastAsia="Times New Roman" w:cstheme="minorHAnsi"/>
          <w:kern w:val="0"/>
          <w:sz w:val="28"/>
          <w:szCs w:val="28"/>
          <w:lang w:eastAsia="en-GB"/>
          <w14:ligatures w14:val="none"/>
        </w:rPr>
        <w:t>In addition, customers may be unwilling to implement information regarding specific acts that have environmental and economic advantages.</w:t>
      </w:r>
    </w:p>
    <w:p w14:paraId="74FE29F5" w14:textId="66866E38" w:rsidR="005A64C4" w:rsidRPr="001813A3" w:rsidRDefault="002E7A85" w:rsidP="005A64C4">
      <w:pPr>
        <w:rPr>
          <w:rFonts w:eastAsia="Times New Roman" w:cstheme="minorHAnsi"/>
          <w:kern w:val="0"/>
          <w:sz w:val="28"/>
          <w:szCs w:val="28"/>
          <w:lang w:eastAsia="en-GB"/>
          <w14:ligatures w14:val="none"/>
        </w:rPr>
      </w:pPr>
      <w:r w:rsidRPr="00496E38">
        <w:rPr>
          <w:rFonts w:eastAsia="Times New Roman" w:cstheme="minorHAnsi"/>
          <w:kern w:val="0"/>
          <w:sz w:val="28"/>
          <w:szCs w:val="28"/>
          <w:lang w:eastAsia="en-GB"/>
          <w14:ligatures w14:val="none"/>
        </w:rPr>
        <w:t xml:space="preserve">2,000 people in the UK took part in a survey on their concerns about plastic </w:t>
      </w:r>
      <w:r w:rsidR="00194742" w:rsidRPr="00496E38">
        <w:rPr>
          <w:rFonts w:eastAsia="Times New Roman" w:cstheme="minorHAnsi"/>
          <w:kern w:val="0"/>
          <w:sz w:val="28"/>
          <w:szCs w:val="28"/>
          <w:lang w:eastAsia="en-GB"/>
          <w14:ligatures w14:val="none"/>
        </w:rPr>
        <w:t>waste</w:t>
      </w:r>
      <w:r w:rsidRPr="00496E38">
        <w:rPr>
          <w:rFonts w:eastAsia="Times New Roman" w:cstheme="minorHAnsi"/>
          <w:kern w:val="0"/>
          <w:sz w:val="28"/>
          <w:szCs w:val="28"/>
          <w:lang w:eastAsia="en-GB"/>
          <w14:ligatures w14:val="none"/>
        </w:rPr>
        <w:t xml:space="preserve">, according to </w:t>
      </w:r>
      <w:sdt>
        <w:sdtPr>
          <w:rPr>
            <w:rFonts w:eastAsia="Times New Roman" w:cstheme="minorHAnsi"/>
            <w:kern w:val="0"/>
            <w:sz w:val="28"/>
            <w:szCs w:val="28"/>
            <w:lang w:eastAsia="en-GB"/>
            <w14:ligatures w14:val="none"/>
          </w:rPr>
          <w:id w:val="-1611354038"/>
          <w:citation/>
        </w:sdtPr>
        <w:sdtEndPr/>
        <w:sdtContent>
          <w:r w:rsidRPr="00496E38">
            <w:rPr>
              <w:rFonts w:eastAsia="Times New Roman" w:cstheme="minorHAnsi"/>
              <w:kern w:val="0"/>
              <w:sz w:val="28"/>
              <w:szCs w:val="28"/>
              <w:lang w:eastAsia="en-GB"/>
              <w14:ligatures w14:val="none"/>
            </w:rPr>
            <w:fldChar w:fldCharType="begin"/>
          </w:r>
          <w:r w:rsidRPr="00496E38">
            <w:rPr>
              <w:rFonts w:eastAsia="Times New Roman" w:cstheme="minorHAnsi"/>
              <w:kern w:val="0"/>
              <w:sz w:val="28"/>
              <w:szCs w:val="28"/>
              <w:lang w:eastAsia="en-GB"/>
              <w14:ligatures w14:val="none"/>
            </w:rPr>
            <w:instrText xml:space="preserve"> CITATION Ian23 \l 2057 </w:instrText>
          </w:r>
          <w:r w:rsidRPr="00496E38">
            <w:rPr>
              <w:rFonts w:eastAsia="Times New Roman" w:cstheme="minorHAnsi"/>
              <w:kern w:val="0"/>
              <w:sz w:val="28"/>
              <w:szCs w:val="28"/>
              <w:lang w:eastAsia="en-GB"/>
              <w14:ligatures w14:val="none"/>
            </w:rPr>
            <w:fldChar w:fldCharType="separate"/>
          </w:r>
          <w:r w:rsidRPr="00496E38">
            <w:rPr>
              <w:rFonts w:eastAsia="Times New Roman" w:cstheme="minorHAnsi"/>
              <w:noProof/>
              <w:kern w:val="0"/>
              <w:sz w:val="28"/>
              <w:szCs w:val="28"/>
              <w:lang w:eastAsia="en-GB"/>
              <w14:ligatures w14:val="none"/>
            </w:rPr>
            <w:t>(Tiseo, 2023)</w:t>
          </w:r>
          <w:r w:rsidRPr="00496E38">
            <w:rPr>
              <w:rFonts w:eastAsia="Times New Roman" w:cstheme="minorHAnsi"/>
              <w:kern w:val="0"/>
              <w:sz w:val="28"/>
              <w:szCs w:val="28"/>
              <w:lang w:eastAsia="en-GB"/>
              <w14:ligatures w14:val="none"/>
            </w:rPr>
            <w:fldChar w:fldCharType="end"/>
          </w:r>
        </w:sdtContent>
      </w:sdt>
      <w:r w:rsidRPr="00496E38">
        <w:rPr>
          <w:rFonts w:eastAsia="Times New Roman" w:cstheme="minorHAnsi"/>
          <w:kern w:val="0"/>
          <w:sz w:val="28"/>
          <w:szCs w:val="28"/>
          <w:lang w:eastAsia="en-GB"/>
          <w14:ligatures w14:val="none"/>
        </w:rPr>
        <w:t>.</w:t>
      </w:r>
      <w:r w:rsidR="00AC0C4A" w:rsidRPr="00496E38">
        <w:rPr>
          <w:rFonts w:eastAsia="Times New Roman" w:cstheme="minorHAnsi"/>
          <w:kern w:val="0"/>
          <w:sz w:val="28"/>
          <w:szCs w:val="28"/>
          <w:lang w:eastAsia="en-GB"/>
          <w14:ligatures w14:val="none"/>
        </w:rPr>
        <w:t xml:space="preserve"> </w:t>
      </w:r>
      <w:r w:rsidRPr="00496E38">
        <w:rPr>
          <w:rFonts w:eastAsia="Times New Roman" w:cstheme="minorHAnsi"/>
          <w:kern w:val="0"/>
          <w:sz w:val="28"/>
          <w:szCs w:val="28"/>
          <w:lang w:eastAsia="en-GB"/>
          <w14:ligatures w14:val="none"/>
        </w:rPr>
        <w:t>While 78% of respondents indicated they have taken action to cut back on their usage of single-use plastics, 92% of respondents expressed awareness about plastic pollution.</w:t>
      </w:r>
      <w:r w:rsidR="00A77939" w:rsidRPr="00496E38">
        <w:rPr>
          <w:rFonts w:cstheme="minorHAnsi"/>
        </w:rPr>
        <w:t xml:space="preserve"> </w:t>
      </w:r>
      <w:r w:rsidR="00A77939" w:rsidRPr="00496E38">
        <w:rPr>
          <w:rFonts w:eastAsia="Times New Roman" w:cstheme="minorHAnsi"/>
          <w:kern w:val="0"/>
          <w:sz w:val="28"/>
          <w:szCs w:val="28"/>
          <w:lang w:eastAsia="en-GB"/>
          <w14:ligatures w14:val="none"/>
        </w:rPr>
        <w:t>Furthermore 81% of people want the government to make refillable products easier to buy and more of a widely available</w:t>
      </w:r>
      <w:r w:rsidR="00B8594C">
        <w:rPr>
          <w:rFonts w:eastAsia="Times New Roman" w:cstheme="minorHAnsi"/>
          <w:kern w:val="0"/>
          <w:sz w:val="28"/>
          <w:szCs w:val="28"/>
          <w:lang w:eastAsia="en-GB"/>
          <w14:ligatures w14:val="none"/>
        </w:rPr>
        <w:t>.</w:t>
      </w:r>
    </w:p>
    <w:p w14:paraId="1B23A545" w14:textId="559CA499" w:rsidR="002E7A85" w:rsidRPr="00496E38" w:rsidRDefault="002E7A85" w:rsidP="00237242">
      <w:pPr>
        <w:rPr>
          <w:rFonts w:eastAsia="Times New Roman" w:cstheme="minorHAnsi"/>
          <w:kern w:val="0"/>
          <w:sz w:val="28"/>
          <w:szCs w:val="28"/>
          <w:lang w:eastAsia="en-GB"/>
          <w14:ligatures w14:val="none"/>
        </w:rPr>
      </w:pPr>
    </w:p>
    <w:p w14:paraId="36430287" w14:textId="77777777" w:rsidR="00B83F62" w:rsidRPr="00496E38" w:rsidRDefault="00B83F62" w:rsidP="000C69F6">
      <w:pPr>
        <w:rPr>
          <w:rFonts w:cstheme="minorHAnsi"/>
          <w:b/>
          <w:bCs/>
          <w:sz w:val="28"/>
          <w:szCs w:val="28"/>
          <w:u w:val="single"/>
        </w:rPr>
      </w:pPr>
    </w:p>
    <w:p w14:paraId="191E6E9C" w14:textId="2A444CFB" w:rsidR="000C69F6" w:rsidRPr="00496E38" w:rsidRDefault="000C69F6" w:rsidP="009C1B6A">
      <w:pPr>
        <w:pStyle w:val="Heading2"/>
        <w:rPr>
          <w:rFonts w:asciiTheme="minorHAnsi" w:hAnsiTheme="minorHAnsi" w:cstheme="minorHAnsi"/>
        </w:rPr>
      </w:pPr>
      <w:bookmarkStart w:id="15" w:name="_Toc165413549"/>
      <w:r w:rsidRPr="00496E38">
        <w:rPr>
          <w:rFonts w:asciiTheme="minorHAnsi" w:hAnsiTheme="minorHAnsi" w:cstheme="minorHAnsi"/>
        </w:rPr>
        <w:t>Consumer Behaviour and Perceptions towards zero waste products</w:t>
      </w:r>
      <w:bookmarkEnd w:id="15"/>
    </w:p>
    <w:p w14:paraId="4927A618" w14:textId="77777777" w:rsidR="00B83F62" w:rsidRPr="00496E38" w:rsidRDefault="00B83F62" w:rsidP="000C69F6">
      <w:pPr>
        <w:rPr>
          <w:rFonts w:cstheme="minorHAnsi"/>
          <w:b/>
          <w:bCs/>
          <w:sz w:val="28"/>
          <w:szCs w:val="28"/>
          <w:u w:val="single"/>
        </w:rPr>
      </w:pPr>
    </w:p>
    <w:p w14:paraId="3F860CB2" w14:textId="0FA1FD40" w:rsidR="000C69F6" w:rsidRDefault="000C69F6" w:rsidP="000C69F6">
      <w:pPr>
        <w:rPr>
          <w:rFonts w:eastAsia="Times New Roman" w:cstheme="minorHAnsi"/>
          <w:kern w:val="0"/>
          <w:sz w:val="28"/>
          <w:szCs w:val="28"/>
          <w:lang w:eastAsia="en-GB"/>
          <w14:ligatures w14:val="none"/>
        </w:rPr>
      </w:pPr>
      <w:r w:rsidRPr="00496E38">
        <w:rPr>
          <w:rFonts w:cstheme="minorHAnsi"/>
          <w:noProof/>
          <w:sz w:val="28"/>
          <w:szCs w:val="28"/>
        </w:rPr>
        <w:t xml:space="preserve">(Nordin, et al, 2010) stated, </w:t>
      </w:r>
      <w:r w:rsidRPr="00496E38">
        <w:rPr>
          <w:rFonts w:eastAsia="Times New Roman" w:cstheme="minorHAnsi"/>
          <w:kern w:val="0"/>
          <w:sz w:val="28"/>
          <w:szCs w:val="28"/>
          <w:lang w:eastAsia="en-GB"/>
          <w14:ligatures w14:val="none"/>
        </w:rPr>
        <w:t>in order to guarantee consumer approval and happiness, any suggested package development should investigate consumer perceptions, behaviours, and habits in addition to attitudes and environmental viewpoints.</w:t>
      </w:r>
      <w:r w:rsidRPr="00496E38">
        <w:rPr>
          <w:rFonts w:eastAsia="Times New Roman" w:cstheme="minorHAnsi"/>
          <w:kern w:val="0"/>
          <w:sz w:val="24"/>
          <w:szCs w:val="24"/>
          <w:lang w:eastAsia="en-GB"/>
          <w14:ligatures w14:val="none"/>
        </w:rPr>
        <w:t xml:space="preserve">  </w:t>
      </w:r>
      <w:r w:rsidRPr="00496E38">
        <w:rPr>
          <w:rFonts w:eastAsia="Times New Roman" w:cstheme="minorHAnsi"/>
          <w:noProof/>
          <w:kern w:val="0"/>
          <w:sz w:val="28"/>
          <w:szCs w:val="28"/>
          <w:lang w:eastAsia="en-GB"/>
          <w14:ligatures w14:val="none"/>
        </w:rPr>
        <w:t>(Prakash, et al, 2024)</w:t>
      </w:r>
      <w:r w:rsidRPr="00496E38">
        <w:rPr>
          <w:rFonts w:eastAsia="Times New Roman" w:cstheme="minorHAnsi"/>
          <w:kern w:val="0"/>
          <w:sz w:val="28"/>
          <w:szCs w:val="28"/>
          <w:lang w:eastAsia="en-GB"/>
          <w14:ligatures w14:val="none"/>
        </w:rPr>
        <w:t xml:space="preserve"> mentions, the use of environmentally friendly packaging, a belief in supporting the environment, and the creation of a sense of connection with others through media all have a beneficial influence on customers' desire to behave selflessly and their intention to make a purchase. </w:t>
      </w:r>
      <w:sdt>
        <w:sdtPr>
          <w:rPr>
            <w:rFonts w:eastAsia="Times New Roman" w:cstheme="minorHAnsi"/>
            <w:kern w:val="0"/>
            <w:sz w:val="28"/>
            <w:szCs w:val="28"/>
            <w:lang w:eastAsia="en-GB"/>
            <w14:ligatures w14:val="none"/>
          </w:rPr>
          <w:id w:val="-1065027772"/>
          <w:citation/>
        </w:sdtPr>
        <w:sdtEndPr/>
        <w:sdtContent>
          <w:r w:rsidRPr="00496E38">
            <w:rPr>
              <w:rFonts w:eastAsia="Times New Roman" w:cstheme="minorHAnsi"/>
              <w:kern w:val="0"/>
              <w:sz w:val="28"/>
              <w:szCs w:val="28"/>
              <w:lang w:eastAsia="en-GB"/>
              <w14:ligatures w14:val="none"/>
            </w:rPr>
            <w:fldChar w:fldCharType="begin"/>
          </w:r>
          <w:r w:rsidRPr="00496E38">
            <w:rPr>
              <w:rFonts w:eastAsia="Times New Roman" w:cstheme="minorHAnsi"/>
              <w:kern w:val="0"/>
              <w:sz w:val="28"/>
              <w:szCs w:val="28"/>
              <w:lang w:eastAsia="en-GB"/>
              <w14:ligatures w14:val="none"/>
            </w:rPr>
            <w:instrText xml:space="preserve"> CITATION Jon19 \l 2057 </w:instrText>
          </w:r>
          <w:r w:rsidRPr="00496E38">
            <w:rPr>
              <w:rFonts w:eastAsia="Times New Roman" w:cstheme="minorHAnsi"/>
              <w:kern w:val="0"/>
              <w:sz w:val="28"/>
              <w:szCs w:val="28"/>
              <w:lang w:eastAsia="en-GB"/>
              <w14:ligatures w14:val="none"/>
            </w:rPr>
            <w:fldChar w:fldCharType="separate"/>
          </w:r>
          <w:r w:rsidRPr="00496E38">
            <w:rPr>
              <w:rFonts w:eastAsia="Times New Roman" w:cstheme="minorHAnsi"/>
              <w:noProof/>
              <w:kern w:val="0"/>
              <w:sz w:val="28"/>
              <w:szCs w:val="28"/>
              <w:lang w:eastAsia="en-GB"/>
              <w14:ligatures w14:val="none"/>
            </w:rPr>
            <w:t>(Watts, 2019)</w:t>
          </w:r>
          <w:r w:rsidRPr="00496E38">
            <w:rPr>
              <w:rFonts w:eastAsia="Times New Roman" w:cstheme="minorHAnsi"/>
              <w:kern w:val="0"/>
              <w:sz w:val="28"/>
              <w:szCs w:val="28"/>
              <w:lang w:eastAsia="en-GB"/>
              <w14:ligatures w14:val="none"/>
            </w:rPr>
            <w:fldChar w:fldCharType="end"/>
          </w:r>
        </w:sdtContent>
      </w:sdt>
      <w:r w:rsidRPr="00496E38">
        <w:rPr>
          <w:rFonts w:eastAsia="Times New Roman" w:cstheme="minorHAnsi"/>
          <w:kern w:val="0"/>
          <w:sz w:val="28"/>
          <w:szCs w:val="28"/>
          <w:lang w:eastAsia="en-GB"/>
          <w14:ligatures w14:val="none"/>
        </w:rPr>
        <w:t xml:space="preserve"> reports that half of consumers would be willing to pay more for environmentally friendly packaging, and that eight out of ten consumers are attempting to limit their plastic waste. Based on their research, 46 percent of respondents feel bad about how much plastic they consume.</w:t>
      </w:r>
      <w:r w:rsidRPr="00496E38">
        <w:rPr>
          <w:rFonts w:eastAsia="Times New Roman" w:cstheme="minorHAnsi"/>
          <w:kern w:val="0"/>
          <w:sz w:val="24"/>
          <w:szCs w:val="24"/>
          <w:lang w:eastAsia="en-GB"/>
          <w14:ligatures w14:val="none"/>
        </w:rPr>
        <w:t xml:space="preserve"> </w:t>
      </w:r>
      <w:r w:rsidR="00F024D6" w:rsidRPr="00C432A8">
        <w:rPr>
          <w:rFonts w:eastAsia="Times New Roman" w:cstheme="minorHAnsi"/>
          <w:kern w:val="0"/>
          <w:sz w:val="28"/>
          <w:szCs w:val="28"/>
          <w:lang w:eastAsia="en-GB"/>
          <w14:ligatures w14:val="none"/>
        </w:rPr>
        <w:t>However,</w:t>
      </w:r>
      <w:r w:rsidR="00F024D6">
        <w:rPr>
          <w:rFonts w:eastAsia="Times New Roman" w:cstheme="minorHAnsi"/>
          <w:kern w:val="0"/>
          <w:sz w:val="24"/>
          <w:szCs w:val="24"/>
          <w:lang w:eastAsia="en-GB"/>
          <w14:ligatures w14:val="none"/>
        </w:rPr>
        <w:t xml:space="preserve"> </w:t>
      </w:r>
      <w:r w:rsidR="0016057E" w:rsidRPr="00067647">
        <w:rPr>
          <w:rFonts w:eastAsia="Times New Roman" w:cstheme="minorHAnsi"/>
          <w:noProof/>
          <w:kern w:val="0"/>
          <w:sz w:val="28"/>
          <w:szCs w:val="28"/>
          <w:lang w:eastAsia="en-GB"/>
          <w14:ligatures w14:val="none"/>
        </w:rPr>
        <w:t>(Barrass &amp; Gowen, 2023) mentions</w:t>
      </w:r>
      <w:r w:rsidR="0016057E">
        <w:rPr>
          <w:rFonts w:eastAsia="Times New Roman" w:cstheme="minorHAnsi"/>
          <w:noProof/>
          <w:kern w:val="0"/>
          <w:sz w:val="24"/>
          <w:szCs w:val="24"/>
          <w:lang w:eastAsia="en-GB"/>
          <w14:ligatures w14:val="none"/>
        </w:rPr>
        <w:t xml:space="preserve"> </w:t>
      </w:r>
      <w:r w:rsidR="0016057E" w:rsidRPr="00067647">
        <w:rPr>
          <w:rFonts w:eastAsia="Times New Roman" w:cstheme="minorHAnsi"/>
          <w:kern w:val="0"/>
          <w:sz w:val="28"/>
          <w:szCs w:val="28"/>
          <w:lang w:eastAsia="en-GB"/>
          <w14:ligatures w14:val="none"/>
        </w:rPr>
        <w:t>A more sustainable lifestyle is becoming more and more difficult to adopt due to cost, with most consumers stating that they haven't adopted sustainable practices in the last 12 months because they are too costly. Still, a large number of customers are making more thoughtful and environmentally friendly purchases; nearly one in three (30%) claim to have stopped buying particular brands or goods due to ethical or environmental concerns.</w:t>
      </w:r>
      <w:r w:rsidR="0016057E">
        <w:rPr>
          <w:rFonts w:eastAsia="Times New Roman" w:cstheme="minorHAnsi"/>
          <w:kern w:val="0"/>
          <w:sz w:val="28"/>
          <w:szCs w:val="28"/>
          <w:lang w:eastAsia="en-GB"/>
          <w14:ligatures w14:val="none"/>
        </w:rPr>
        <w:t xml:space="preserve"> </w:t>
      </w:r>
      <w:r w:rsidR="0016057E" w:rsidRPr="001B739E">
        <w:rPr>
          <w:rFonts w:eastAsia="Times New Roman" w:cstheme="minorHAnsi"/>
          <w:noProof/>
          <w:kern w:val="0"/>
          <w:sz w:val="28"/>
          <w:szCs w:val="28"/>
          <w:lang w:eastAsia="en-GB"/>
          <w14:ligatures w14:val="none"/>
        </w:rPr>
        <w:t xml:space="preserve">(Protect the planet 2023) claims </w:t>
      </w:r>
      <w:r w:rsidR="0016057E" w:rsidRPr="001B739E">
        <w:rPr>
          <w:rFonts w:eastAsia="Times New Roman" w:cstheme="minorHAnsi"/>
          <w:kern w:val="0"/>
          <w:sz w:val="28"/>
          <w:szCs w:val="28"/>
          <w:lang w:eastAsia="en-GB"/>
          <w14:ligatures w14:val="none"/>
        </w:rPr>
        <w:t xml:space="preserve">the increased expense of eco-friendly products contributes to the idea that adopting a </w:t>
      </w:r>
      <w:bookmarkStart w:id="16" w:name="_Int_VL1bMuFm"/>
      <w:r w:rsidR="0016057E" w:rsidRPr="001B739E">
        <w:rPr>
          <w:rFonts w:eastAsia="Times New Roman" w:cstheme="minorHAnsi"/>
          <w:kern w:val="0"/>
          <w:sz w:val="28"/>
          <w:szCs w:val="28"/>
          <w:lang w:eastAsia="en-GB"/>
          <w14:ligatures w14:val="none"/>
        </w:rPr>
        <w:t>zero waste</w:t>
      </w:r>
      <w:bookmarkEnd w:id="16"/>
      <w:r w:rsidR="0016057E" w:rsidRPr="001B739E">
        <w:rPr>
          <w:rFonts w:eastAsia="Times New Roman" w:cstheme="minorHAnsi"/>
          <w:kern w:val="0"/>
          <w:sz w:val="28"/>
          <w:szCs w:val="28"/>
          <w:lang w:eastAsia="en-GB"/>
          <w14:ligatures w14:val="none"/>
        </w:rPr>
        <w:t xml:space="preserve"> lifestyle is more expensive. But the key is to consider the costs of items in terms of ethics and the environment. For instance, the less expensive item may originate from exploitative labour practices, such as slave labour, whereas the zero waste items are produced using ethical sources where workers are compensated with a fair salary.</w:t>
      </w:r>
      <w:r w:rsidR="000F12D5">
        <w:rPr>
          <w:rFonts w:eastAsia="Times New Roman" w:cstheme="minorHAnsi"/>
          <w:kern w:val="0"/>
          <w:sz w:val="28"/>
          <w:szCs w:val="28"/>
          <w:lang w:eastAsia="en-GB"/>
          <w14:ligatures w14:val="none"/>
        </w:rPr>
        <w:t xml:space="preserve"> </w:t>
      </w:r>
    </w:p>
    <w:p w14:paraId="46DED32F" w14:textId="1E8B069F" w:rsidR="00D429DE" w:rsidRDefault="00FB06D9" w:rsidP="00237242">
      <w:pPr>
        <w:rPr>
          <w:rFonts w:ascii="Times New Roman" w:eastAsia="Times New Roman" w:hAnsi="Times New Roman" w:cs="Times New Roman"/>
          <w:kern w:val="0"/>
          <w:sz w:val="24"/>
          <w:szCs w:val="24"/>
          <w:lang w:eastAsia="en-GB"/>
          <w14:ligatures w14:val="none"/>
        </w:rPr>
      </w:pPr>
      <w:r>
        <w:rPr>
          <w:rFonts w:eastAsia="Times New Roman" w:cstheme="minorHAnsi"/>
          <w:kern w:val="0"/>
          <w:sz w:val="28"/>
          <w:szCs w:val="28"/>
          <w:lang w:eastAsia="en-GB"/>
          <w14:ligatures w14:val="none"/>
        </w:rPr>
        <w:t>A</w:t>
      </w:r>
      <w:r w:rsidRPr="00494492">
        <w:rPr>
          <w:rFonts w:eastAsia="Times New Roman" w:cstheme="minorHAnsi"/>
          <w:kern w:val="0"/>
          <w:sz w:val="28"/>
          <w:szCs w:val="28"/>
          <w:lang w:eastAsia="en-GB"/>
          <w14:ligatures w14:val="none"/>
        </w:rPr>
        <w:t>ccording to (Bhukya &amp; Paul, 2023) The term "social influence" refers to the impact of social influence on several aspects of consumer behaviour, including intentional and unintentional attempts to change consumers' attitudes, beliefs, perceptions, or behaviour towards a good or service. Take the example of impulsive purchasing.</w:t>
      </w:r>
      <w:r>
        <w:rPr>
          <w:rFonts w:eastAsia="Times New Roman" w:cstheme="minorHAnsi"/>
          <w:kern w:val="0"/>
          <w:sz w:val="28"/>
          <w:szCs w:val="28"/>
          <w:lang w:eastAsia="en-GB"/>
          <w14:ligatures w14:val="none"/>
        </w:rPr>
        <w:t xml:space="preserve"> </w:t>
      </w:r>
      <w:r w:rsidRPr="000B6EB5">
        <w:rPr>
          <w:sz w:val="28"/>
          <w:szCs w:val="28"/>
          <w:lang w:eastAsia="en-GB"/>
        </w:rPr>
        <w:t xml:space="preserve">According to Steeden (2024), the prevalence of social media and the influence of Instagram culture, along with a prevailing "live to eat" mindset, are responsible for millennials being the most wasteful when it comes to discarding food. </w:t>
      </w:r>
      <w:sdt>
        <w:sdtPr>
          <w:rPr>
            <w:rFonts w:cstheme="minorHAnsi"/>
            <w:sz w:val="28"/>
            <w:szCs w:val="28"/>
            <w:lang w:eastAsia="en-GB"/>
          </w:rPr>
          <w:id w:val="1252016790"/>
          <w:citation/>
        </w:sdtPr>
        <w:sdtContent>
          <w:r w:rsidRPr="00E22735">
            <w:rPr>
              <w:rFonts w:cstheme="minorHAnsi"/>
              <w:sz w:val="28"/>
              <w:szCs w:val="28"/>
              <w:lang w:eastAsia="en-GB"/>
            </w:rPr>
            <w:fldChar w:fldCharType="begin"/>
          </w:r>
          <w:r w:rsidRPr="00E22735">
            <w:rPr>
              <w:rFonts w:cstheme="minorHAnsi"/>
              <w:sz w:val="28"/>
              <w:szCs w:val="28"/>
              <w:lang w:eastAsia="en-GB"/>
            </w:rPr>
            <w:instrText xml:space="preserve"> CITATION chr23 \l 2057 </w:instrText>
          </w:r>
          <w:r w:rsidRPr="00E22735">
            <w:rPr>
              <w:rFonts w:cstheme="minorHAnsi"/>
              <w:sz w:val="28"/>
              <w:szCs w:val="28"/>
              <w:lang w:eastAsia="en-GB"/>
            </w:rPr>
            <w:fldChar w:fldCharType="separate"/>
          </w:r>
          <w:r w:rsidRPr="00E22735">
            <w:rPr>
              <w:rFonts w:cstheme="minorHAnsi"/>
              <w:noProof/>
              <w:sz w:val="28"/>
              <w:szCs w:val="28"/>
              <w:lang w:eastAsia="en-GB"/>
            </w:rPr>
            <w:t>(Schulz, 2023)</w:t>
          </w:r>
          <w:r w:rsidRPr="00E22735">
            <w:rPr>
              <w:rFonts w:cstheme="minorHAnsi"/>
              <w:sz w:val="28"/>
              <w:szCs w:val="28"/>
              <w:lang w:eastAsia="en-GB"/>
            </w:rPr>
            <w:fldChar w:fldCharType="end"/>
          </w:r>
        </w:sdtContent>
      </w:sdt>
      <w:r w:rsidRPr="00E22735">
        <w:rPr>
          <w:rFonts w:cstheme="minorHAnsi"/>
          <w:sz w:val="28"/>
          <w:szCs w:val="28"/>
          <w:lang w:eastAsia="en-GB"/>
        </w:rPr>
        <w:t xml:space="preserve"> </w:t>
      </w:r>
      <w:r w:rsidRPr="00A56DAC">
        <w:rPr>
          <w:rFonts w:eastAsia="Times New Roman" w:cstheme="minorHAnsi"/>
          <w:kern w:val="0"/>
          <w:sz w:val="28"/>
          <w:szCs w:val="28"/>
          <w:lang w:eastAsia="en-GB"/>
          <w14:ligatures w14:val="none"/>
        </w:rPr>
        <w:t xml:space="preserve">also noted that </w:t>
      </w:r>
      <w:r w:rsidRPr="00E22735">
        <w:rPr>
          <w:rFonts w:eastAsia="Times New Roman" w:cstheme="minorHAnsi"/>
          <w:kern w:val="0"/>
          <w:sz w:val="28"/>
          <w:szCs w:val="28"/>
          <w:lang w:eastAsia="en-GB"/>
          <w14:ligatures w14:val="none"/>
        </w:rPr>
        <w:t>Materials</w:t>
      </w:r>
      <w:r w:rsidRPr="00A56DAC">
        <w:rPr>
          <w:rFonts w:eastAsia="Times New Roman" w:cstheme="minorHAnsi"/>
          <w:kern w:val="0"/>
          <w:sz w:val="28"/>
          <w:szCs w:val="28"/>
          <w:lang w:eastAsia="en-GB"/>
          <w14:ligatures w14:val="none"/>
        </w:rPr>
        <w:t xml:space="preserve"> that can still be used or reused are often discarded quickly due to abundance and convenience and are frequently repurchased.</w:t>
      </w:r>
      <w:r w:rsidRPr="00E22735">
        <w:rPr>
          <w:rFonts w:cstheme="minorHAnsi"/>
          <w:sz w:val="28"/>
          <w:szCs w:val="28"/>
        </w:rPr>
        <w:t xml:space="preserve"> </w:t>
      </w:r>
      <w:r w:rsidRPr="00E22735">
        <w:rPr>
          <w:rFonts w:eastAsia="Times New Roman" w:cstheme="minorHAnsi"/>
          <w:kern w:val="0"/>
          <w:sz w:val="28"/>
          <w:szCs w:val="28"/>
          <w:lang w:eastAsia="en-GB"/>
          <w14:ligatures w14:val="none"/>
        </w:rPr>
        <w:t>In the past, it was crucial to use items for as long as possible due to their rarity and high cost. However, nowadays, most people opt to buy a new item when it breaks, as it is more cost-effective and readily accessible. Emerging trends, fashions, and developments cater to the diverse preferences of individuals. Consumer decisions are driven by impulsive emotions, resulting in a product that may be discarded once the initial enjoyment fades. This tendency is particularly evident in the context of fashion goods.</w:t>
      </w:r>
      <w:r>
        <w:rPr>
          <w:rFonts w:eastAsia="Times New Roman" w:cstheme="minorHAnsi"/>
          <w:kern w:val="0"/>
          <w:sz w:val="28"/>
          <w:szCs w:val="28"/>
          <w:lang w:eastAsia="en-GB"/>
          <w14:ligatures w14:val="none"/>
        </w:rPr>
        <w:t xml:space="preserve"> </w:t>
      </w:r>
      <w:r w:rsidRPr="00160211">
        <w:rPr>
          <w:rFonts w:ascii="Calibri" w:eastAsia="Times New Roman" w:hAnsi="Calibri" w:cs="Calibri"/>
          <w:kern w:val="0"/>
          <w:sz w:val="28"/>
          <w:szCs w:val="28"/>
          <w:lang w:eastAsia="en-GB"/>
          <w14:ligatures w14:val="none"/>
        </w:rPr>
        <w:t xml:space="preserve">People spend the majority of their time on social media, and as the number of internet users rises, so do the ways in which they can incorporate the online world into their shopping experiences. According to </w:t>
      </w:r>
      <w:r>
        <w:rPr>
          <w:rFonts w:ascii="Calibri" w:eastAsia="Times New Roman" w:hAnsi="Calibri" w:cs="Calibri"/>
          <w:kern w:val="0"/>
          <w:sz w:val="28"/>
          <w:szCs w:val="28"/>
          <w:lang w:eastAsia="en-GB"/>
          <w14:ligatures w14:val="none"/>
        </w:rPr>
        <w:t>(</w:t>
      </w:r>
      <w:r w:rsidRPr="00160211">
        <w:rPr>
          <w:rFonts w:ascii="Calibri" w:eastAsia="Times New Roman" w:hAnsi="Calibri" w:cs="Calibri"/>
          <w:kern w:val="0"/>
          <w:sz w:val="28"/>
          <w:szCs w:val="28"/>
          <w:lang w:eastAsia="en-GB"/>
          <w14:ligatures w14:val="none"/>
        </w:rPr>
        <w:t>Barysevich 2020), social media has a significant influence on how people buy. 71% of consumers rely their purchases of goods and services on recommendations from friends on social media. Advertising and product promotion have altered as a result of social networks. Consumers inspired by social media are four times more likely to spend more money, and social media users are likely to make purchases on the same day.</w:t>
      </w:r>
      <w:r w:rsidRPr="00160211">
        <w:rPr>
          <w:rFonts w:ascii="Times New Roman" w:eastAsia="Times New Roman" w:hAnsi="Times New Roman" w:cs="Times New Roman"/>
          <w:kern w:val="0"/>
          <w:sz w:val="24"/>
          <w:szCs w:val="24"/>
          <w:lang w:eastAsia="en-GB"/>
          <w14:ligatures w14:val="none"/>
        </w:rPr>
        <w:t xml:space="preserve"> </w:t>
      </w:r>
    </w:p>
    <w:p w14:paraId="7C1045DC" w14:textId="77777777" w:rsidR="00D049D3" w:rsidRPr="00D049D3" w:rsidRDefault="00D049D3" w:rsidP="00237242">
      <w:pPr>
        <w:rPr>
          <w:rFonts w:ascii="Times New Roman" w:eastAsia="Times New Roman" w:hAnsi="Times New Roman" w:cs="Times New Roman"/>
          <w:kern w:val="0"/>
          <w:sz w:val="24"/>
          <w:szCs w:val="24"/>
          <w:lang w:eastAsia="en-GB"/>
          <w14:ligatures w14:val="none"/>
        </w:rPr>
      </w:pPr>
    </w:p>
    <w:p w14:paraId="5F3783FF" w14:textId="6FCFA3BA" w:rsidR="0075580D" w:rsidRPr="00496E38" w:rsidRDefault="008E7F87" w:rsidP="009C1B6A">
      <w:pPr>
        <w:pStyle w:val="Heading2"/>
        <w:rPr>
          <w:rFonts w:asciiTheme="minorHAnsi" w:eastAsia="Times New Roman" w:hAnsiTheme="minorHAnsi" w:cstheme="minorHAnsi"/>
          <w:lang w:eastAsia="en-GB"/>
        </w:rPr>
      </w:pPr>
      <w:r w:rsidRPr="00496E38">
        <w:rPr>
          <w:rFonts w:asciiTheme="minorHAnsi" w:eastAsia="Times New Roman" w:hAnsiTheme="minorHAnsi" w:cstheme="minorHAnsi"/>
          <w:lang w:eastAsia="en-GB"/>
        </w:rPr>
        <w:t xml:space="preserve"> </w:t>
      </w:r>
      <w:bookmarkStart w:id="17" w:name="_Toc165413550"/>
      <w:r w:rsidR="00CE02B5" w:rsidRPr="00496E38">
        <w:rPr>
          <w:rFonts w:asciiTheme="minorHAnsi" w:eastAsia="Times New Roman" w:hAnsiTheme="minorHAnsi" w:cstheme="minorHAnsi"/>
          <w:lang w:eastAsia="en-GB"/>
        </w:rPr>
        <w:t>Zero waste products</w:t>
      </w:r>
      <w:r w:rsidR="00D429DE" w:rsidRPr="00496E38">
        <w:rPr>
          <w:rFonts w:asciiTheme="minorHAnsi" w:eastAsia="Times New Roman" w:hAnsiTheme="minorHAnsi" w:cstheme="minorHAnsi"/>
          <w:lang w:eastAsia="en-GB"/>
        </w:rPr>
        <w:t xml:space="preserve"> be solved with rec</w:t>
      </w:r>
      <w:r w:rsidR="0075580D" w:rsidRPr="00496E38">
        <w:rPr>
          <w:rFonts w:asciiTheme="minorHAnsi" w:eastAsia="Times New Roman" w:hAnsiTheme="minorHAnsi" w:cstheme="minorHAnsi"/>
          <w:lang w:eastAsia="en-GB"/>
        </w:rPr>
        <w:t>ycling or biodegradable plastics.</w:t>
      </w:r>
      <w:bookmarkEnd w:id="17"/>
    </w:p>
    <w:p w14:paraId="7B455D73" w14:textId="77777777" w:rsidR="00E356CD" w:rsidRPr="00496E38" w:rsidRDefault="00E356CD" w:rsidP="00237242">
      <w:pPr>
        <w:rPr>
          <w:rFonts w:eastAsia="Times New Roman" w:cstheme="minorHAnsi"/>
          <w:b/>
          <w:bCs/>
          <w:kern w:val="0"/>
          <w:sz w:val="28"/>
          <w:szCs w:val="28"/>
          <w:u w:val="single"/>
          <w:lang w:eastAsia="en-GB"/>
          <w14:ligatures w14:val="none"/>
        </w:rPr>
      </w:pPr>
    </w:p>
    <w:p w14:paraId="246DFA88" w14:textId="796D3714" w:rsidR="00E725EA" w:rsidRPr="00496E38" w:rsidRDefault="00AA0108" w:rsidP="00E725EA">
      <w:pPr>
        <w:rPr>
          <w:rFonts w:eastAsia="Times New Roman" w:cstheme="minorHAnsi"/>
          <w:kern w:val="0"/>
          <w:sz w:val="28"/>
          <w:szCs w:val="28"/>
          <w:lang w:eastAsia="en-GB"/>
          <w14:ligatures w14:val="none"/>
        </w:rPr>
      </w:pPr>
      <w:sdt>
        <w:sdtPr>
          <w:rPr>
            <w:rFonts w:eastAsia="Times New Roman" w:cstheme="minorHAnsi"/>
            <w:b/>
            <w:bCs/>
            <w:kern w:val="0"/>
            <w:sz w:val="28"/>
            <w:szCs w:val="28"/>
            <w:u w:val="single"/>
            <w:lang w:eastAsia="en-GB"/>
            <w14:ligatures w14:val="none"/>
          </w:rPr>
          <w:id w:val="1895999485"/>
          <w:citation/>
        </w:sdtPr>
        <w:sdtEndPr/>
        <w:sdtContent>
          <w:r w:rsidR="008C7A7F" w:rsidRPr="00496E38">
            <w:rPr>
              <w:rFonts w:eastAsia="Times New Roman" w:cstheme="minorHAnsi"/>
              <w:b/>
              <w:bCs/>
              <w:kern w:val="0"/>
              <w:sz w:val="28"/>
              <w:szCs w:val="28"/>
              <w:u w:val="single"/>
              <w:lang w:eastAsia="en-GB"/>
              <w14:ligatures w14:val="none"/>
            </w:rPr>
            <w:fldChar w:fldCharType="begin"/>
          </w:r>
          <w:r w:rsidR="008C7A7F" w:rsidRPr="00496E38">
            <w:rPr>
              <w:rFonts w:eastAsia="Times New Roman" w:cstheme="minorHAnsi"/>
              <w:b/>
              <w:bCs/>
              <w:kern w:val="0"/>
              <w:sz w:val="28"/>
              <w:szCs w:val="28"/>
              <w:u w:val="single"/>
              <w:lang w:eastAsia="en-GB"/>
              <w14:ligatures w14:val="none"/>
            </w:rPr>
            <w:instrText xml:space="preserve"> CITATION Kel19 \l 2057 </w:instrText>
          </w:r>
          <w:r w:rsidR="008C7A7F" w:rsidRPr="00496E38">
            <w:rPr>
              <w:rFonts w:eastAsia="Times New Roman" w:cstheme="minorHAnsi"/>
              <w:b/>
              <w:bCs/>
              <w:kern w:val="0"/>
              <w:sz w:val="28"/>
              <w:szCs w:val="28"/>
              <w:u w:val="single"/>
              <w:lang w:eastAsia="en-GB"/>
              <w14:ligatures w14:val="none"/>
            </w:rPr>
            <w:fldChar w:fldCharType="separate"/>
          </w:r>
          <w:r w:rsidR="008C7A7F" w:rsidRPr="00496E38">
            <w:rPr>
              <w:rFonts w:eastAsia="Times New Roman" w:cstheme="minorHAnsi"/>
              <w:noProof/>
              <w:kern w:val="0"/>
              <w:sz w:val="28"/>
              <w:szCs w:val="28"/>
              <w:lang w:eastAsia="en-GB"/>
              <w14:ligatures w14:val="none"/>
            </w:rPr>
            <w:t>(Oakes, 2019)</w:t>
          </w:r>
          <w:r w:rsidR="008C7A7F" w:rsidRPr="00496E38">
            <w:rPr>
              <w:rFonts w:eastAsia="Times New Roman" w:cstheme="minorHAnsi"/>
              <w:b/>
              <w:bCs/>
              <w:kern w:val="0"/>
              <w:sz w:val="28"/>
              <w:szCs w:val="28"/>
              <w:u w:val="single"/>
              <w:lang w:eastAsia="en-GB"/>
              <w14:ligatures w14:val="none"/>
            </w:rPr>
            <w:fldChar w:fldCharType="end"/>
          </w:r>
        </w:sdtContent>
      </w:sdt>
      <w:r w:rsidR="00CD004E" w:rsidRPr="00496E38">
        <w:rPr>
          <w:rFonts w:eastAsia="Times New Roman" w:cstheme="minorHAnsi"/>
          <w:b/>
          <w:bCs/>
          <w:kern w:val="0"/>
          <w:sz w:val="28"/>
          <w:szCs w:val="28"/>
          <w:u w:val="single"/>
          <w:lang w:eastAsia="en-GB"/>
          <w14:ligatures w14:val="none"/>
        </w:rPr>
        <w:t xml:space="preserve"> </w:t>
      </w:r>
      <w:r w:rsidR="00CD004E" w:rsidRPr="00496E38">
        <w:rPr>
          <w:rFonts w:eastAsia="Times New Roman" w:cstheme="minorHAnsi"/>
          <w:kern w:val="0"/>
          <w:sz w:val="28"/>
          <w:szCs w:val="28"/>
          <w:lang w:eastAsia="en-GB"/>
          <w14:ligatures w14:val="none"/>
        </w:rPr>
        <w:t xml:space="preserve">stated </w:t>
      </w:r>
      <w:r w:rsidR="00735C14" w:rsidRPr="00496E38">
        <w:rPr>
          <w:rFonts w:eastAsia="Times New Roman" w:cstheme="minorHAnsi"/>
          <w:kern w:val="0"/>
          <w:sz w:val="28"/>
          <w:szCs w:val="28"/>
          <w:lang w:eastAsia="en-GB"/>
          <w14:ligatures w14:val="none"/>
        </w:rPr>
        <w:t>Though awareness of the potential harm plastic may cause to the environment has grown significantly in recent years, the use of environmentally friendly alternatives is just now becoming popular. One type of materials that is becoming more and more popular is biodegradable plastics, as people look for alternatives that are better for the environment. Mostly made from plants instead of fossil fuels, bioplastics make up the majority of compostable and biodegradable plastics.</w:t>
      </w:r>
      <w:r w:rsidR="00735C14" w:rsidRPr="00496E38">
        <w:rPr>
          <w:rFonts w:eastAsia="Times New Roman" w:cstheme="minorHAnsi"/>
          <w:kern w:val="0"/>
          <w:sz w:val="24"/>
          <w:szCs w:val="24"/>
          <w:lang w:eastAsia="en-GB"/>
          <w14:ligatures w14:val="none"/>
        </w:rPr>
        <w:t xml:space="preserve"> </w:t>
      </w:r>
      <w:r w:rsidR="00A913E5" w:rsidRPr="00496E38">
        <w:rPr>
          <w:rFonts w:eastAsia="Times New Roman" w:cstheme="minorHAnsi"/>
          <w:kern w:val="0"/>
          <w:sz w:val="24"/>
          <w:szCs w:val="24"/>
          <w:lang w:eastAsia="en-GB"/>
          <w14:ligatures w14:val="none"/>
        </w:rPr>
        <w:t xml:space="preserve"> </w:t>
      </w:r>
      <w:r w:rsidR="002B3541" w:rsidRPr="00496E38">
        <w:rPr>
          <w:rFonts w:eastAsia="Times New Roman" w:cstheme="minorHAnsi"/>
          <w:noProof/>
          <w:kern w:val="0"/>
          <w:sz w:val="28"/>
          <w:szCs w:val="28"/>
          <w:lang w:eastAsia="en-GB"/>
          <w14:ligatures w14:val="none"/>
        </w:rPr>
        <w:t xml:space="preserve">(Moshood et al, 2022) mentions, </w:t>
      </w:r>
      <w:r w:rsidR="00331CAE" w:rsidRPr="00496E38">
        <w:rPr>
          <w:rFonts w:eastAsia="Times New Roman" w:cstheme="minorHAnsi"/>
          <w:kern w:val="0"/>
          <w:sz w:val="28"/>
          <w:szCs w:val="28"/>
          <w:lang w:eastAsia="en-GB"/>
          <w14:ligatures w14:val="none"/>
        </w:rPr>
        <w:t>when</w:t>
      </w:r>
      <w:r w:rsidR="00FA0B53" w:rsidRPr="00496E38">
        <w:rPr>
          <w:rFonts w:eastAsia="Times New Roman" w:cstheme="minorHAnsi"/>
          <w:kern w:val="0"/>
          <w:sz w:val="28"/>
          <w:szCs w:val="28"/>
          <w:lang w:eastAsia="en-GB"/>
          <w14:ligatures w14:val="none"/>
        </w:rPr>
        <w:t xml:space="preserve"> proper waste management procedures, such composting, are implemented, biodegradable plastics can possess similar characteristics to conventional plastics, while also providing additional benefits due to their lower carbon dioxide emissions, which have a positive influence on the environment</w:t>
      </w:r>
      <w:r w:rsidR="00E725EA" w:rsidRPr="00496E38">
        <w:rPr>
          <w:rFonts w:eastAsia="Times New Roman" w:cstheme="minorHAnsi"/>
          <w:kern w:val="0"/>
          <w:sz w:val="28"/>
          <w:szCs w:val="28"/>
          <w:lang w:eastAsia="en-GB"/>
          <w14:ligatures w14:val="none"/>
        </w:rPr>
        <w:t>. There is an increasing need for cost-effective and eco-friendly materials as part of the ongoing efforts to reduce pollution and improve waste management.</w:t>
      </w:r>
      <w:r w:rsidR="00AD6DF7" w:rsidRPr="00496E38">
        <w:rPr>
          <w:rFonts w:eastAsia="Times New Roman" w:cstheme="minorHAnsi"/>
          <w:kern w:val="0"/>
          <w:sz w:val="28"/>
          <w:szCs w:val="28"/>
          <w:lang w:eastAsia="en-GB"/>
          <w14:ligatures w14:val="none"/>
        </w:rPr>
        <w:t xml:space="preserve"> </w:t>
      </w:r>
    </w:p>
    <w:p w14:paraId="32EEC68C" w14:textId="41A1F6E5" w:rsidR="00F83D77" w:rsidRPr="00496E38" w:rsidRDefault="00AA0108" w:rsidP="00F83D77">
      <w:pPr>
        <w:rPr>
          <w:rFonts w:eastAsia="Times New Roman" w:cstheme="minorHAnsi"/>
          <w:kern w:val="0"/>
          <w:sz w:val="24"/>
          <w:szCs w:val="24"/>
          <w:lang w:eastAsia="en-GB"/>
          <w14:ligatures w14:val="none"/>
        </w:rPr>
      </w:pPr>
      <w:sdt>
        <w:sdtPr>
          <w:rPr>
            <w:rFonts w:eastAsia="Times New Roman" w:cstheme="minorHAnsi"/>
            <w:kern w:val="0"/>
            <w:sz w:val="28"/>
            <w:szCs w:val="28"/>
            <w:lang w:eastAsia="en-GB"/>
            <w14:ligatures w14:val="none"/>
          </w:rPr>
          <w:id w:val="1213384422"/>
          <w:citation/>
        </w:sdtPr>
        <w:sdtEndPr/>
        <w:sdtContent>
          <w:r w:rsidR="002C75FA" w:rsidRPr="00496E38">
            <w:rPr>
              <w:rFonts w:eastAsia="Times New Roman" w:cstheme="minorHAnsi"/>
              <w:kern w:val="0"/>
              <w:sz w:val="28"/>
              <w:szCs w:val="28"/>
              <w:lang w:eastAsia="en-GB"/>
              <w14:ligatures w14:val="none"/>
            </w:rPr>
            <w:fldChar w:fldCharType="begin"/>
          </w:r>
          <w:r w:rsidR="002C75FA" w:rsidRPr="00496E38">
            <w:rPr>
              <w:rFonts w:eastAsia="Times New Roman" w:cstheme="minorHAnsi"/>
              <w:kern w:val="0"/>
              <w:sz w:val="28"/>
              <w:szCs w:val="28"/>
              <w:lang w:eastAsia="en-GB"/>
              <w14:ligatures w14:val="none"/>
            </w:rPr>
            <w:instrText xml:space="preserve"> CITATION Hel23 \l 2057 </w:instrText>
          </w:r>
          <w:r w:rsidR="002C75FA" w:rsidRPr="00496E38">
            <w:rPr>
              <w:rFonts w:eastAsia="Times New Roman" w:cstheme="minorHAnsi"/>
              <w:kern w:val="0"/>
              <w:sz w:val="28"/>
              <w:szCs w:val="28"/>
              <w:lang w:eastAsia="en-GB"/>
              <w14:ligatures w14:val="none"/>
            </w:rPr>
            <w:fldChar w:fldCharType="separate"/>
          </w:r>
          <w:r w:rsidR="002C75FA" w:rsidRPr="00496E38">
            <w:rPr>
              <w:rFonts w:eastAsia="Times New Roman" w:cstheme="minorHAnsi"/>
              <w:noProof/>
              <w:kern w:val="0"/>
              <w:sz w:val="28"/>
              <w:szCs w:val="28"/>
              <w:lang w:eastAsia="en-GB"/>
              <w14:ligatures w14:val="none"/>
            </w:rPr>
            <w:t>(Holmes, 2023)</w:t>
          </w:r>
          <w:r w:rsidR="002C75FA" w:rsidRPr="00496E38">
            <w:rPr>
              <w:rFonts w:eastAsia="Times New Roman" w:cstheme="minorHAnsi"/>
              <w:kern w:val="0"/>
              <w:sz w:val="28"/>
              <w:szCs w:val="28"/>
              <w:lang w:eastAsia="en-GB"/>
              <w14:ligatures w14:val="none"/>
            </w:rPr>
            <w:fldChar w:fldCharType="end"/>
          </w:r>
        </w:sdtContent>
      </w:sdt>
      <w:r w:rsidR="002C75FA" w:rsidRPr="00496E38">
        <w:rPr>
          <w:rFonts w:eastAsia="Times New Roman" w:cstheme="minorHAnsi"/>
          <w:kern w:val="0"/>
          <w:sz w:val="28"/>
          <w:szCs w:val="28"/>
          <w:lang w:eastAsia="en-GB"/>
          <w14:ligatures w14:val="none"/>
        </w:rPr>
        <w:t xml:space="preserve"> </w:t>
      </w:r>
      <w:r w:rsidR="00F83D77" w:rsidRPr="00496E38">
        <w:rPr>
          <w:rFonts w:eastAsia="Times New Roman" w:cstheme="minorHAnsi"/>
          <w:kern w:val="0"/>
          <w:sz w:val="28"/>
          <w:szCs w:val="28"/>
          <w:lang w:eastAsia="en-GB"/>
          <w14:ligatures w14:val="none"/>
        </w:rPr>
        <w:t>claims that recycling plastic appears complicated and challenging. In addition to focusing on uniformity and standardisation throughout the plastic supply chain, policymakers must interact with consumer behaviour. The UK government implemented a number of measures aimed at addressing plastic waste throughout the previous two years. Policies like the plastic packaging tax target plastic producers more specifically. The vast scope and complexity of the plastic problem may make such strategies insufficient, they suggested.</w:t>
      </w:r>
      <w:r w:rsidR="00F83D77" w:rsidRPr="00496E38">
        <w:rPr>
          <w:rFonts w:eastAsia="Times New Roman" w:cstheme="minorHAnsi"/>
          <w:kern w:val="0"/>
          <w:sz w:val="24"/>
          <w:szCs w:val="24"/>
          <w:lang w:eastAsia="en-GB"/>
          <w14:ligatures w14:val="none"/>
        </w:rPr>
        <w:t xml:space="preserve"> </w:t>
      </w:r>
    </w:p>
    <w:p w14:paraId="45FE7587" w14:textId="277B2B9A" w:rsidR="00340456" w:rsidRPr="00496E38" w:rsidRDefault="000273F3" w:rsidP="00340456">
      <w:pPr>
        <w:rPr>
          <w:rFonts w:eastAsia="Times New Roman" w:cstheme="minorHAnsi"/>
          <w:kern w:val="0"/>
          <w:sz w:val="24"/>
          <w:szCs w:val="24"/>
          <w:lang w:eastAsia="en-GB"/>
          <w14:ligatures w14:val="none"/>
        </w:rPr>
      </w:pPr>
      <w:r w:rsidRPr="00496E38">
        <w:rPr>
          <w:rFonts w:eastAsia="Times New Roman" w:cstheme="minorHAnsi"/>
          <w:noProof/>
          <w:kern w:val="0"/>
          <w:sz w:val="28"/>
          <w:szCs w:val="28"/>
          <w:lang w:eastAsia="en-GB"/>
          <w14:ligatures w14:val="none"/>
        </w:rPr>
        <w:t xml:space="preserve">(Song et al, 2015) stated </w:t>
      </w:r>
      <w:r w:rsidR="000E1DBE" w:rsidRPr="00496E38">
        <w:rPr>
          <w:rFonts w:eastAsia="Times New Roman" w:cstheme="minorHAnsi"/>
          <w:kern w:val="0"/>
          <w:sz w:val="28"/>
          <w:szCs w:val="28"/>
          <w:lang w:eastAsia="en-GB"/>
          <w14:ligatures w14:val="none"/>
        </w:rPr>
        <w:t>in the long run, zero-waste might become mandatory because of the intense environmental pressures. By passing legislation aimed at reducing trash and collaborating with a waste management company that shares their values, San Francisco has succeeded in diverting 77% of their waste and developing innovative programmes. Due to a shortage of land to increase its landfill capacity, Taiwan experienced a waste issue in the 1980s. The government implemented policies and programmes that resulted in an important decrease in waste volume, despite an increase in the population and GDP. With an annual waste management spending per capita of $25.40, the waste diversion rate was approximately 48.82%.</w:t>
      </w:r>
      <w:r w:rsidR="00340456" w:rsidRPr="00496E38">
        <w:rPr>
          <w:rFonts w:eastAsia="Times New Roman" w:cstheme="minorHAnsi"/>
          <w:kern w:val="0"/>
          <w:sz w:val="28"/>
          <w:szCs w:val="28"/>
          <w:lang w:eastAsia="en-GB"/>
          <w14:ligatures w14:val="none"/>
        </w:rPr>
        <w:t xml:space="preserve"> In order to successfully create and implement zero waste projects, the Zero Waste Alliance (ZWA) has worked with a wide range of organisations and communities. Even though not all communities or organisations can achieve zero waste using the eight phases</w:t>
      </w:r>
      <w:r w:rsidR="00883B27" w:rsidRPr="00496E38">
        <w:rPr>
          <w:rFonts w:eastAsia="Times New Roman" w:cstheme="minorHAnsi"/>
          <w:kern w:val="0"/>
          <w:sz w:val="28"/>
          <w:szCs w:val="28"/>
          <w:lang w:eastAsia="en-GB"/>
          <w14:ligatures w14:val="none"/>
        </w:rPr>
        <w:t xml:space="preserve"> (fig 3)</w:t>
      </w:r>
      <w:r w:rsidR="00340456" w:rsidRPr="00496E38">
        <w:rPr>
          <w:rFonts w:eastAsia="Times New Roman" w:cstheme="minorHAnsi"/>
          <w:kern w:val="0"/>
          <w:sz w:val="28"/>
          <w:szCs w:val="28"/>
          <w:lang w:eastAsia="en-GB"/>
          <w14:ligatures w14:val="none"/>
        </w:rPr>
        <w:t>, it offers a methodical strategy for those that wish to establish zero waste.</w:t>
      </w:r>
    </w:p>
    <w:p w14:paraId="36C13FB1" w14:textId="4DEF9189" w:rsidR="000E1DBE" w:rsidRPr="00496E38" w:rsidRDefault="000E1DBE" w:rsidP="000E1DBE">
      <w:pPr>
        <w:rPr>
          <w:rFonts w:eastAsia="Times New Roman" w:cstheme="minorHAnsi"/>
          <w:kern w:val="0"/>
          <w:sz w:val="28"/>
          <w:szCs w:val="28"/>
          <w:lang w:eastAsia="en-GB"/>
          <w14:ligatures w14:val="none"/>
        </w:rPr>
      </w:pPr>
    </w:p>
    <w:p w14:paraId="3F67BEAB" w14:textId="2EB53D86" w:rsidR="00760741" w:rsidRPr="00496E38" w:rsidRDefault="00760741" w:rsidP="00F83D77">
      <w:pPr>
        <w:rPr>
          <w:rFonts w:eastAsia="Times New Roman" w:cstheme="minorHAnsi"/>
          <w:kern w:val="0"/>
          <w:sz w:val="28"/>
          <w:szCs w:val="28"/>
          <w:lang w:eastAsia="en-GB"/>
          <w14:ligatures w14:val="none"/>
        </w:rPr>
      </w:pPr>
    </w:p>
    <w:p w14:paraId="54BD36A4" w14:textId="08F804E9" w:rsidR="002C75FA" w:rsidRPr="00496E38" w:rsidRDefault="00EC181E" w:rsidP="00E725EA">
      <w:pPr>
        <w:rPr>
          <w:rFonts w:eastAsia="Times New Roman" w:cstheme="minorHAnsi"/>
          <w:kern w:val="0"/>
          <w:sz w:val="28"/>
          <w:szCs w:val="28"/>
          <w:lang w:eastAsia="en-GB"/>
          <w14:ligatures w14:val="none"/>
        </w:rPr>
      </w:pPr>
      <w:r w:rsidRPr="00496E38">
        <w:rPr>
          <w:rFonts w:eastAsia="Times New Roman" w:cstheme="minorHAnsi"/>
          <w:noProof/>
          <w:kern w:val="0"/>
          <w:sz w:val="28"/>
          <w:szCs w:val="28"/>
          <w:lang w:eastAsia="en-GB"/>
          <w14:ligatures w14:val="none"/>
        </w:rPr>
        <w:drawing>
          <wp:inline distT="0" distB="0" distL="0" distR="0" wp14:anchorId="5AC82A72" wp14:editId="6E597CD0">
            <wp:extent cx="4667075" cy="2849525"/>
            <wp:effectExtent l="0" t="0" r="635" b="8255"/>
            <wp:docPr id="118742768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05946" cy="2873258"/>
                    </a:xfrm>
                    <a:prstGeom prst="rect">
                      <a:avLst/>
                    </a:prstGeom>
                    <a:noFill/>
                  </pic:spPr>
                </pic:pic>
              </a:graphicData>
            </a:graphic>
          </wp:inline>
        </w:drawing>
      </w:r>
    </w:p>
    <w:p w14:paraId="2389DD13" w14:textId="3F7E1705" w:rsidR="00FA0B53" w:rsidRPr="00496E38" w:rsidRDefault="00EC181E" w:rsidP="00FA0B53">
      <w:pPr>
        <w:rPr>
          <w:rFonts w:eastAsia="Times New Roman" w:cstheme="minorHAnsi"/>
          <w:i/>
          <w:iCs/>
          <w:kern w:val="0"/>
          <w:sz w:val="20"/>
          <w:szCs w:val="20"/>
          <w:lang w:eastAsia="en-GB"/>
          <w14:ligatures w14:val="none"/>
        </w:rPr>
      </w:pPr>
      <w:r w:rsidRPr="00496E38">
        <w:rPr>
          <w:rFonts w:eastAsia="Times New Roman" w:cstheme="minorHAnsi"/>
          <w:i/>
          <w:iCs/>
          <w:kern w:val="0"/>
          <w:sz w:val="20"/>
          <w:szCs w:val="20"/>
          <w:lang w:eastAsia="en-GB"/>
          <w14:ligatures w14:val="none"/>
        </w:rPr>
        <w:t xml:space="preserve">Figure </w:t>
      </w:r>
      <w:r w:rsidR="00E53C31" w:rsidRPr="00496E38">
        <w:rPr>
          <w:rFonts w:eastAsia="Times New Roman" w:cstheme="minorHAnsi"/>
          <w:i/>
          <w:iCs/>
          <w:kern w:val="0"/>
          <w:sz w:val="20"/>
          <w:szCs w:val="20"/>
          <w:lang w:eastAsia="en-GB"/>
          <w14:ligatures w14:val="none"/>
        </w:rPr>
        <w:t>4:</w:t>
      </w:r>
      <w:r w:rsidR="003D0836" w:rsidRPr="00496E38">
        <w:rPr>
          <w:rFonts w:eastAsia="Times New Roman" w:cstheme="minorHAnsi"/>
          <w:i/>
          <w:iCs/>
          <w:kern w:val="0"/>
          <w:sz w:val="20"/>
          <w:szCs w:val="20"/>
          <w:lang w:eastAsia="en-GB"/>
          <w14:ligatures w14:val="none"/>
        </w:rPr>
        <w:t xml:space="preserve"> </w:t>
      </w:r>
      <w:r w:rsidR="00C67952" w:rsidRPr="00496E38">
        <w:rPr>
          <w:rFonts w:eastAsia="Times New Roman" w:cstheme="minorHAnsi"/>
          <w:i/>
          <w:iCs/>
          <w:kern w:val="0"/>
          <w:sz w:val="20"/>
          <w:szCs w:val="20"/>
          <w:lang w:eastAsia="en-GB"/>
          <w14:ligatures w14:val="none"/>
        </w:rPr>
        <w:t xml:space="preserve">Road map to Zero waste  </w:t>
      </w:r>
    </w:p>
    <w:p w14:paraId="6BA54805" w14:textId="77777777" w:rsidR="008706AF" w:rsidRPr="00496E38" w:rsidRDefault="008706AF" w:rsidP="00FA0B53">
      <w:pPr>
        <w:rPr>
          <w:rFonts w:eastAsia="Times New Roman" w:cstheme="minorHAnsi"/>
          <w:i/>
          <w:iCs/>
          <w:kern w:val="0"/>
          <w:sz w:val="20"/>
          <w:szCs w:val="20"/>
          <w:lang w:eastAsia="en-GB"/>
          <w14:ligatures w14:val="none"/>
        </w:rPr>
      </w:pPr>
    </w:p>
    <w:p w14:paraId="767B9C76" w14:textId="2BE440BD" w:rsidR="00735C14" w:rsidRPr="00496E38" w:rsidRDefault="003E0A03" w:rsidP="009C1B6A">
      <w:pPr>
        <w:pStyle w:val="Heading2"/>
        <w:rPr>
          <w:rFonts w:asciiTheme="minorHAnsi" w:eastAsia="Times New Roman" w:hAnsiTheme="minorHAnsi" w:cstheme="minorHAnsi"/>
          <w:lang w:eastAsia="en-GB"/>
        </w:rPr>
      </w:pPr>
      <w:bookmarkStart w:id="18" w:name="_Toc165413551"/>
      <w:r w:rsidRPr="00496E38">
        <w:rPr>
          <w:rFonts w:asciiTheme="minorHAnsi" w:eastAsia="Times New Roman" w:hAnsiTheme="minorHAnsi" w:cstheme="minorHAnsi"/>
          <w:lang w:eastAsia="en-GB"/>
        </w:rPr>
        <w:t>A</w:t>
      </w:r>
      <w:r w:rsidR="00DA21E9" w:rsidRPr="00496E38">
        <w:rPr>
          <w:rFonts w:asciiTheme="minorHAnsi" w:eastAsia="Times New Roman" w:hAnsiTheme="minorHAnsi" w:cstheme="minorHAnsi"/>
          <w:lang w:eastAsia="en-GB"/>
        </w:rPr>
        <w:t xml:space="preserve">ware of the </w:t>
      </w:r>
      <w:r w:rsidR="00C97E4E" w:rsidRPr="00496E38">
        <w:rPr>
          <w:rFonts w:asciiTheme="minorHAnsi" w:eastAsia="Times New Roman" w:hAnsiTheme="minorHAnsi" w:cstheme="minorHAnsi"/>
          <w:lang w:eastAsia="en-GB"/>
        </w:rPr>
        <w:t>measures</w:t>
      </w:r>
      <w:r w:rsidR="00594AAC" w:rsidRPr="00496E38">
        <w:rPr>
          <w:rFonts w:asciiTheme="minorHAnsi" w:eastAsia="Times New Roman" w:hAnsiTheme="minorHAnsi" w:cstheme="minorHAnsi"/>
          <w:lang w:eastAsia="en-GB"/>
        </w:rPr>
        <w:t xml:space="preserve"> </w:t>
      </w:r>
      <w:r w:rsidR="00C97E4E" w:rsidRPr="00496E38">
        <w:rPr>
          <w:rFonts w:asciiTheme="minorHAnsi" w:eastAsia="Times New Roman" w:hAnsiTheme="minorHAnsi" w:cstheme="minorHAnsi"/>
          <w:lang w:eastAsia="en-GB"/>
        </w:rPr>
        <w:t>taken by the government.</w:t>
      </w:r>
      <w:bookmarkEnd w:id="18"/>
    </w:p>
    <w:p w14:paraId="50F2A6D4" w14:textId="7F2E57EB" w:rsidR="00E356CD" w:rsidRPr="00496E38" w:rsidRDefault="00E356CD" w:rsidP="00237242">
      <w:pPr>
        <w:rPr>
          <w:rFonts w:eastAsia="Times New Roman" w:cstheme="minorHAnsi"/>
          <w:kern w:val="0"/>
          <w:sz w:val="28"/>
          <w:szCs w:val="28"/>
          <w:lang w:eastAsia="en-GB"/>
          <w14:ligatures w14:val="none"/>
        </w:rPr>
      </w:pPr>
    </w:p>
    <w:p w14:paraId="7253FE7D" w14:textId="23E7E364" w:rsidR="005B7EA5" w:rsidRPr="00B870FE" w:rsidRDefault="00602B22" w:rsidP="005B7EA5">
      <w:pPr>
        <w:rPr>
          <w:rFonts w:ascii="Times New Roman" w:eastAsia="Times New Roman" w:hAnsi="Times New Roman" w:cs="Times New Roman"/>
          <w:kern w:val="0"/>
          <w:sz w:val="24"/>
          <w:szCs w:val="24"/>
          <w:lang w:eastAsia="en-GB"/>
          <w14:ligatures w14:val="none"/>
        </w:rPr>
      </w:pPr>
      <w:r w:rsidRPr="00496E38">
        <w:rPr>
          <w:rFonts w:eastAsia="Times New Roman" w:cstheme="minorHAnsi"/>
          <w:noProof/>
          <w:kern w:val="0"/>
          <w:sz w:val="28"/>
          <w:szCs w:val="28"/>
          <w:lang w:eastAsia="en-GB"/>
          <w14:ligatures w14:val="none"/>
        </w:rPr>
        <w:t xml:space="preserve">(Feng et al,. 2023) </w:t>
      </w:r>
      <w:r w:rsidR="0036582D" w:rsidRPr="00496E38">
        <w:rPr>
          <w:rFonts w:eastAsia="Times New Roman" w:cstheme="minorHAnsi"/>
          <w:noProof/>
          <w:kern w:val="0"/>
          <w:sz w:val="28"/>
          <w:szCs w:val="28"/>
          <w:lang w:eastAsia="en-GB"/>
          <w14:ligatures w14:val="none"/>
        </w:rPr>
        <w:t xml:space="preserve">mentions, </w:t>
      </w:r>
      <w:r w:rsidR="003E0A03" w:rsidRPr="00496E38">
        <w:rPr>
          <w:rFonts w:eastAsia="Times New Roman" w:cstheme="minorHAnsi"/>
          <w:kern w:val="0"/>
          <w:sz w:val="28"/>
          <w:szCs w:val="28"/>
          <w:lang w:eastAsia="en-GB"/>
          <w14:ligatures w14:val="none"/>
        </w:rPr>
        <w:t>for</w:t>
      </w:r>
      <w:r w:rsidR="001B496F" w:rsidRPr="00496E38">
        <w:rPr>
          <w:rFonts w:eastAsia="Times New Roman" w:cstheme="minorHAnsi"/>
          <w:kern w:val="0"/>
          <w:sz w:val="28"/>
          <w:szCs w:val="28"/>
          <w:lang w:eastAsia="en-GB"/>
          <w14:ligatures w14:val="none"/>
        </w:rPr>
        <w:t xml:space="preserve"> governments, one of the biggest problems is plastic pollution. The world itself as well as the people who live there are in risk due to this serious environmental issue. As single-use plastic can linger in the environment for decades and takes centuries to break down, it is bad for ecosystems and species.</w:t>
      </w:r>
      <w:r w:rsidR="009D4661" w:rsidRPr="00496E38">
        <w:rPr>
          <w:rFonts w:eastAsia="Times New Roman" w:cstheme="minorHAnsi"/>
          <w:kern w:val="0"/>
          <w:sz w:val="28"/>
          <w:szCs w:val="28"/>
          <w:lang w:eastAsia="en-GB"/>
          <w14:ligatures w14:val="none"/>
        </w:rPr>
        <w:t xml:space="preserve"> According to</w:t>
      </w:r>
      <w:sdt>
        <w:sdtPr>
          <w:rPr>
            <w:rFonts w:eastAsia="Times New Roman" w:cstheme="minorHAnsi"/>
            <w:kern w:val="0"/>
            <w:sz w:val="28"/>
            <w:szCs w:val="28"/>
            <w:lang w:eastAsia="en-GB"/>
            <w14:ligatures w14:val="none"/>
          </w:rPr>
          <w:id w:val="-1653437164"/>
          <w:citation/>
        </w:sdtPr>
        <w:sdtEndPr/>
        <w:sdtContent>
          <w:r w:rsidR="009D4661" w:rsidRPr="00496E38">
            <w:rPr>
              <w:rFonts w:eastAsia="Times New Roman" w:cstheme="minorHAnsi"/>
              <w:kern w:val="0"/>
              <w:sz w:val="28"/>
              <w:szCs w:val="28"/>
              <w:lang w:eastAsia="en-GB"/>
              <w14:ligatures w14:val="none"/>
            </w:rPr>
            <w:fldChar w:fldCharType="begin"/>
          </w:r>
          <w:r w:rsidR="009D4661" w:rsidRPr="00496E38">
            <w:rPr>
              <w:rFonts w:eastAsia="Times New Roman" w:cstheme="minorHAnsi"/>
              <w:kern w:val="0"/>
              <w:sz w:val="28"/>
              <w:szCs w:val="28"/>
              <w:lang w:eastAsia="en-GB"/>
              <w14:ligatures w14:val="none"/>
            </w:rPr>
            <w:instrText xml:space="preserve"> CITATION Geo23 \l 2057 </w:instrText>
          </w:r>
          <w:r w:rsidR="009D4661" w:rsidRPr="00496E38">
            <w:rPr>
              <w:rFonts w:eastAsia="Times New Roman" w:cstheme="minorHAnsi"/>
              <w:kern w:val="0"/>
              <w:sz w:val="28"/>
              <w:szCs w:val="28"/>
              <w:lang w:eastAsia="en-GB"/>
              <w14:ligatures w14:val="none"/>
            </w:rPr>
            <w:fldChar w:fldCharType="separate"/>
          </w:r>
          <w:r w:rsidR="009D4661" w:rsidRPr="00496E38">
            <w:rPr>
              <w:rFonts w:eastAsia="Times New Roman" w:cstheme="minorHAnsi"/>
              <w:noProof/>
              <w:kern w:val="0"/>
              <w:sz w:val="28"/>
              <w:szCs w:val="28"/>
              <w:lang w:eastAsia="en-GB"/>
              <w14:ligatures w14:val="none"/>
            </w:rPr>
            <w:t xml:space="preserve"> (King, 2023)</w:t>
          </w:r>
          <w:r w:rsidR="009D4661" w:rsidRPr="00496E38">
            <w:rPr>
              <w:rFonts w:eastAsia="Times New Roman" w:cstheme="minorHAnsi"/>
              <w:kern w:val="0"/>
              <w:sz w:val="28"/>
              <w:szCs w:val="28"/>
              <w:lang w:eastAsia="en-GB"/>
              <w14:ligatures w14:val="none"/>
            </w:rPr>
            <w:fldChar w:fldCharType="end"/>
          </w:r>
        </w:sdtContent>
      </w:sdt>
      <w:r w:rsidR="009D4661" w:rsidRPr="00496E38">
        <w:rPr>
          <w:rFonts w:eastAsia="Times New Roman" w:cstheme="minorHAnsi"/>
          <w:kern w:val="0"/>
          <w:sz w:val="28"/>
          <w:szCs w:val="28"/>
          <w:lang w:eastAsia="en-GB"/>
          <w14:ligatures w14:val="none"/>
        </w:rPr>
        <w:t xml:space="preserve"> </w:t>
      </w:r>
      <w:r w:rsidR="005B7EA5" w:rsidRPr="00496E38">
        <w:rPr>
          <w:rFonts w:eastAsia="Times New Roman" w:cstheme="minorHAnsi"/>
          <w:kern w:val="0"/>
          <w:sz w:val="28"/>
          <w:szCs w:val="28"/>
          <w:lang w:eastAsia="en-GB"/>
          <w14:ligatures w14:val="none"/>
        </w:rPr>
        <w:t>There has been a push for government action on plastic pollution until lately, despite the fact that scientists have been trying to raise awareness of the issue at least since the 1990s. Currently, there appears to be a reasonable alignment between political, scientific, and public consensus. A UN convention against plastic pollution is scheduled for agreement in 2024 and bans on single-use plastic are going into effect.</w:t>
      </w:r>
      <w:r w:rsidR="006843C6">
        <w:rPr>
          <w:rFonts w:eastAsia="Times New Roman" w:cstheme="minorHAnsi"/>
          <w:kern w:val="0"/>
          <w:sz w:val="28"/>
          <w:szCs w:val="28"/>
          <w:lang w:eastAsia="en-GB"/>
          <w14:ligatures w14:val="none"/>
        </w:rPr>
        <w:t xml:space="preserve"> </w:t>
      </w:r>
      <w:r w:rsidR="006843C6" w:rsidRPr="000113DB">
        <w:rPr>
          <w:rFonts w:eastAsia="Times New Roman" w:cstheme="minorHAnsi"/>
          <w:noProof/>
          <w:kern w:val="0"/>
          <w:sz w:val="28"/>
          <w:szCs w:val="28"/>
          <w:lang w:eastAsia="en-GB"/>
          <w14:ligatures w14:val="none"/>
        </w:rPr>
        <w:t>(</w:t>
      </w:r>
      <w:r w:rsidR="006843C6">
        <w:rPr>
          <w:rFonts w:eastAsia="Times New Roman" w:cstheme="minorHAnsi"/>
          <w:noProof/>
          <w:kern w:val="0"/>
          <w:sz w:val="28"/>
          <w:szCs w:val="28"/>
          <w:lang w:eastAsia="en-GB"/>
          <w14:ligatures w14:val="none"/>
        </w:rPr>
        <w:t xml:space="preserve">Ecoveritas, </w:t>
      </w:r>
      <w:r w:rsidR="006843C6" w:rsidRPr="000113DB">
        <w:rPr>
          <w:rFonts w:eastAsia="Times New Roman" w:cstheme="minorHAnsi"/>
          <w:noProof/>
          <w:kern w:val="0"/>
          <w:sz w:val="28"/>
          <w:szCs w:val="28"/>
          <w:lang w:eastAsia="en-GB"/>
          <w14:ligatures w14:val="none"/>
        </w:rPr>
        <w:t>2023)</w:t>
      </w:r>
      <w:r w:rsidR="006843C6">
        <w:rPr>
          <w:rFonts w:eastAsia="Times New Roman" w:cstheme="minorHAnsi"/>
          <w:noProof/>
          <w:kern w:val="0"/>
          <w:sz w:val="28"/>
          <w:szCs w:val="28"/>
          <w:lang w:eastAsia="en-GB"/>
          <w14:ligatures w14:val="none"/>
        </w:rPr>
        <w:t xml:space="preserve"> </w:t>
      </w:r>
      <w:r w:rsidR="006843C6" w:rsidRPr="004378EE">
        <w:rPr>
          <w:rFonts w:eastAsia="Times New Roman" w:cstheme="minorHAnsi"/>
          <w:kern w:val="0"/>
          <w:sz w:val="28"/>
          <w:szCs w:val="28"/>
          <w:lang w:eastAsia="en-GB"/>
          <w14:ligatures w14:val="none"/>
        </w:rPr>
        <w:t>states that a new law has been passed. Businesses and manufacturers who place more than 10 tonnes of plastic packaging on the UK market are subject to the plastic packaging tax, which went into effect on April 1, 2022. If they wish to avoid a penalty, they must complete a form on a quarterly basis.</w:t>
      </w:r>
      <w:r w:rsidR="006843C6" w:rsidRPr="004378EE">
        <w:rPr>
          <w:rFonts w:ascii="Times New Roman" w:eastAsia="Times New Roman" w:hAnsi="Times New Roman" w:cs="Times New Roman"/>
          <w:kern w:val="0"/>
          <w:sz w:val="24"/>
          <w:szCs w:val="24"/>
          <w:lang w:eastAsia="en-GB"/>
          <w14:ligatures w14:val="none"/>
        </w:rPr>
        <w:t xml:space="preserve"> </w:t>
      </w:r>
    </w:p>
    <w:p w14:paraId="2E8F97F8" w14:textId="6FEFA080" w:rsidR="00551A87" w:rsidRDefault="0053683E" w:rsidP="00551A87">
      <w:pPr>
        <w:rPr>
          <w:rFonts w:ascii="Times New Roman" w:eastAsia="Times New Roman" w:hAnsi="Times New Roman" w:cs="Times New Roman"/>
          <w:kern w:val="0"/>
          <w:sz w:val="24"/>
          <w:szCs w:val="24"/>
          <w:lang w:eastAsia="en-GB"/>
          <w14:ligatures w14:val="none"/>
        </w:rPr>
      </w:pPr>
      <w:sdt>
        <w:sdtPr>
          <w:rPr>
            <w:rFonts w:eastAsia="Times New Roman" w:cstheme="minorHAnsi"/>
            <w:kern w:val="0"/>
            <w:sz w:val="28"/>
            <w:szCs w:val="28"/>
            <w:lang w:eastAsia="en-GB"/>
            <w14:ligatures w14:val="none"/>
          </w:rPr>
          <w:id w:val="-1488233413"/>
          <w:citation/>
        </w:sdtPr>
        <w:sdtContent>
          <w:r>
            <w:rPr>
              <w:rFonts w:eastAsia="Times New Roman" w:cstheme="minorHAnsi"/>
              <w:kern w:val="0"/>
              <w:sz w:val="28"/>
              <w:szCs w:val="28"/>
              <w:lang w:eastAsia="en-GB"/>
              <w14:ligatures w14:val="none"/>
            </w:rPr>
            <w:fldChar w:fldCharType="begin"/>
          </w:r>
          <w:r>
            <w:rPr>
              <w:rFonts w:eastAsia="Times New Roman" w:cstheme="minorHAnsi"/>
              <w:kern w:val="0"/>
              <w:sz w:val="28"/>
              <w:szCs w:val="28"/>
              <w:lang w:eastAsia="en-GB"/>
              <w14:ligatures w14:val="none"/>
            </w:rPr>
            <w:instrText xml:space="preserve"> CITATION Liz20 \l 2057 </w:instrText>
          </w:r>
          <w:r>
            <w:rPr>
              <w:rFonts w:eastAsia="Times New Roman" w:cstheme="minorHAnsi"/>
              <w:kern w:val="0"/>
              <w:sz w:val="28"/>
              <w:szCs w:val="28"/>
              <w:lang w:eastAsia="en-GB"/>
              <w14:ligatures w14:val="none"/>
            </w:rPr>
            <w:fldChar w:fldCharType="separate"/>
          </w:r>
          <w:r w:rsidRPr="00E650C5">
            <w:rPr>
              <w:rFonts w:eastAsia="Times New Roman" w:cstheme="minorHAnsi"/>
              <w:noProof/>
              <w:kern w:val="0"/>
              <w:sz w:val="28"/>
              <w:szCs w:val="28"/>
              <w:lang w:eastAsia="en-GB"/>
              <w14:ligatures w14:val="none"/>
            </w:rPr>
            <w:t>(Carr, 2020)</w:t>
          </w:r>
          <w:r>
            <w:rPr>
              <w:rFonts w:eastAsia="Times New Roman" w:cstheme="minorHAnsi"/>
              <w:kern w:val="0"/>
              <w:sz w:val="28"/>
              <w:szCs w:val="28"/>
              <w:lang w:eastAsia="en-GB"/>
              <w14:ligatures w14:val="none"/>
            </w:rPr>
            <w:fldChar w:fldCharType="end"/>
          </w:r>
        </w:sdtContent>
      </w:sdt>
      <w:r>
        <w:rPr>
          <w:rFonts w:eastAsia="Times New Roman" w:cstheme="minorHAnsi"/>
          <w:kern w:val="0"/>
          <w:sz w:val="28"/>
          <w:szCs w:val="28"/>
          <w:lang w:eastAsia="en-GB"/>
          <w14:ligatures w14:val="none"/>
        </w:rPr>
        <w:t xml:space="preserve"> </w:t>
      </w:r>
      <w:r w:rsidRPr="00824356">
        <w:rPr>
          <w:rFonts w:eastAsia="Times New Roman" w:cstheme="minorHAnsi"/>
          <w:kern w:val="0"/>
          <w:sz w:val="28"/>
          <w:szCs w:val="28"/>
          <w:lang w:eastAsia="en-GB"/>
          <w14:ligatures w14:val="none"/>
        </w:rPr>
        <w:t>Plans were presented by the UK government for organisations to cover all associated expenses for packaging waste management, including litter cleanup, recycling, disposal, and collection.</w:t>
      </w:r>
      <w:r>
        <w:rPr>
          <w:rFonts w:eastAsia="Times New Roman" w:cstheme="minorHAnsi"/>
          <w:kern w:val="0"/>
          <w:sz w:val="28"/>
          <w:szCs w:val="28"/>
          <w:lang w:eastAsia="en-GB"/>
          <w14:ligatures w14:val="none"/>
        </w:rPr>
        <w:t xml:space="preserve"> </w:t>
      </w:r>
      <w:r w:rsidRPr="00045A6A">
        <w:rPr>
          <w:rFonts w:eastAsia="Times New Roman" w:cstheme="minorHAnsi"/>
          <w:kern w:val="0"/>
          <w:sz w:val="28"/>
          <w:szCs w:val="28"/>
          <w:lang w:eastAsia="en-GB"/>
          <w14:ligatures w14:val="none"/>
        </w:rPr>
        <w:t xml:space="preserve">A prohibition on the supply of plastic straws, stirrers, and cotton buds, as well as a shift in the sales of carrier bags, have already resulted in success, according to </w:t>
      </w:r>
      <w:r w:rsidR="004A691D">
        <w:rPr>
          <w:rFonts w:eastAsia="Times New Roman" w:cstheme="minorHAnsi"/>
          <w:kern w:val="0"/>
          <w:sz w:val="28"/>
          <w:szCs w:val="28"/>
          <w:lang w:eastAsia="en-GB"/>
          <w14:ligatures w14:val="none"/>
        </w:rPr>
        <w:t>(</w:t>
      </w:r>
      <w:r w:rsidRPr="00045A6A">
        <w:rPr>
          <w:rFonts w:eastAsia="Times New Roman" w:cstheme="minorHAnsi"/>
          <w:kern w:val="0"/>
          <w:sz w:val="28"/>
          <w:szCs w:val="28"/>
          <w:lang w:eastAsia="en-GB"/>
          <w14:ligatures w14:val="none"/>
        </w:rPr>
        <w:t>Gov.uk</w:t>
      </w:r>
      <w:r w:rsidR="004A691D">
        <w:rPr>
          <w:rFonts w:eastAsia="Times New Roman" w:cstheme="minorHAnsi"/>
          <w:kern w:val="0"/>
          <w:sz w:val="28"/>
          <w:szCs w:val="28"/>
          <w:lang w:eastAsia="en-GB"/>
          <w14:ligatures w14:val="none"/>
        </w:rPr>
        <w:t xml:space="preserve"> </w:t>
      </w:r>
      <w:r w:rsidRPr="00045A6A">
        <w:rPr>
          <w:rFonts w:eastAsia="Times New Roman" w:cstheme="minorHAnsi"/>
          <w:kern w:val="0"/>
          <w:sz w:val="28"/>
          <w:szCs w:val="28"/>
          <w:lang w:eastAsia="en-GB"/>
          <w14:ligatures w14:val="none"/>
        </w:rPr>
        <w:t>2021). The Environment Bill is a significant step forward in the fight against plastic pollution. It contains provisions for a deposit return programme, increased producer accountability, and regular recycling collections in the UK.</w:t>
      </w:r>
      <w:r w:rsidRPr="00045A6A">
        <w:rPr>
          <w:rFonts w:ascii="Times New Roman" w:eastAsia="Times New Roman" w:hAnsi="Times New Roman" w:cs="Times New Roman"/>
          <w:kern w:val="0"/>
          <w:sz w:val="24"/>
          <w:szCs w:val="24"/>
          <w:lang w:eastAsia="en-GB"/>
          <w14:ligatures w14:val="none"/>
        </w:rPr>
        <w:t xml:space="preserve"> </w:t>
      </w:r>
      <w:r w:rsidRPr="004D29F5">
        <w:rPr>
          <w:rFonts w:eastAsia="Times New Roman" w:cstheme="minorHAnsi"/>
          <w:noProof/>
          <w:kern w:val="0"/>
          <w:sz w:val="28"/>
          <w:szCs w:val="28"/>
          <w:lang w:eastAsia="en-GB"/>
          <w14:ligatures w14:val="none"/>
        </w:rPr>
        <w:t>(Gov.uk, 2023)</w:t>
      </w:r>
      <w:r>
        <w:rPr>
          <w:rFonts w:eastAsia="Times New Roman" w:cstheme="minorHAnsi"/>
          <w:noProof/>
          <w:kern w:val="0"/>
          <w:sz w:val="28"/>
          <w:szCs w:val="28"/>
          <w:lang w:eastAsia="en-GB"/>
          <w14:ligatures w14:val="none"/>
        </w:rPr>
        <w:t xml:space="preserve"> </w:t>
      </w:r>
      <w:r w:rsidRPr="00262A57">
        <w:rPr>
          <w:rFonts w:eastAsia="Times New Roman" w:cstheme="minorHAnsi"/>
          <w:kern w:val="0"/>
          <w:sz w:val="28"/>
          <w:szCs w:val="28"/>
          <w:lang w:eastAsia="en-GB"/>
          <w14:ligatures w14:val="none"/>
        </w:rPr>
        <w:t>indicated that the deposit return system is planned to begin in October 2025. The government hopes that the deposit return programme will raise recycling rates and decrease littering, but they also hope to influence consumer behaviour to support higher rates of drink container recycling.</w:t>
      </w:r>
      <w:r w:rsidRPr="00262A57">
        <w:rPr>
          <w:rFonts w:ascii="Times New Roman" w:eastAsia="Times New Roman" w:hAnsi="Times New Roman" w:cs="Times New Roman"/>
          <w:kern w:val="0"/>
          <w:sz w:val="24"/>
          <w:szCs w:val="24"/>
          <w:lang w:eastAsia="en-GB"/>
          <w14:ligatures w14:val="none"/>
        </w:rPr>
        <w:t xml:space="preserve"> </w:t>
      </w:r>
      <w:r>
        <w:rPr>
          <w:rFonts w:ascii="Times New Roman" w:eastAsia="Times New Roman" w:hAnsi="Times New Roman" w:cs="Times New Roman"/>
          <w:kern w:val="0"/>
          <w:sz w:val="24"/>
          <w:szCs w:val="24"/>
          <w:lang w:eastAsia="en-GB"/>
          <w14:ligatures w14:val="none"/>
        </w:rPr>
        <w:t xml:space="preserve"> </w:t>
      </w:r>
      <w:sdt>
        <w:sdtPr>
          <w:rPr>
            <w:rFonts w:eastAsia="Times New Roman" w:cstheme="minorHAnsi"/>
            <w:kern w:val="0"/>
            <w:sz w:val="28"/>
            <w:szCs w:val="28"/>
            <w:lang w:eastAsia="en-GB"/>
            <w14:ligatures w14:val="none"/>
          </w:rPr>
          <w:id w:val="936169455"/>
          <w:citation/>
        </w:sdtPr>
        <w:sdtContent>
          <w:r w:rsidRPr="007562D2">
            <w:rPr>
              <w:rFonts w:eastAsia="Times New Roman" w:cstheme="minorHAnsi"/>
              <w:kern w:val="0"/>
              <w:sz w:val="28"/>
              <w:szCs w:val="28"/>
              <w:lang w:eastAsia="en-GB"/>
              <w14:ligatures w14:val="none"/>
            </w:rPr>
            <w:fldChar w:fldCharType="begin"/>
          </w:r>
          <w:r w:rsidRPr="007562D2">
            <w:rPr>
              <w:rFonts w:eastAsia="Times New Roman" w:cstheme="minorHAnsi"/>
              <w:kern w:val="0"/>
              <w:sz w:val="28"/>
              <w:szCs w:val="28"/>
              <w:lang w:eastAsia="en-GB"/>
              <w14:ligatures w14:val="none"/>
            </w:rPr>
            <w:instrText xml:space="preserve"> CITATION Ann221 \l 2057 </w:instrText>
          </w:r>
          <w:r w:rsidRPr="007562D2">
            <w:rPr>
              <w:rFonts w:eastAsia="Times New Roman" w:cstheme="minorHAnsi"/>
              <w:kern w:val="0"/>
              <w:sz w:val="28"/>
              <w:szCs w:val="28"/>
              <w:lang w:eastAsia="en-GB"/>
              <w14:ligatures w14:val="none"/>
            </w:rPr>
            <w:fldChar w:fldCharType="separate"/>
          </w:r>
          <w:r w:rsidRPr="007562D2">
            <w:rPr>
              <w:rFonts w:eastAsia="Times New Roman" w:cstheme="minorHAnsi"/>
              <w:noProof/>
              <w:kern w:val="0"/>
              <w:sz w:val="28"/>
              <w:szCs w:val="28"/>
              <w:lang w:eastAsia="en-GB"/>
              <w14:ligatures w14:val="none"/>
            </w:rPr>
            <w:t>(Fleck, 2022)</w:t>
          </w:r>
          <w:r w:rsidRPr="007562D2">
            <w:rPr>
              <w:rFonts w:eastAsia="Times New Roman" w:cstheme="minorHAnsi"/>
              <w:kern w:val="0"/>
              <w:sz w:val="28"/>
              <w:szCs w:val="28"/>
              <w:lang w:eastAsia="en-GB"/>
              <w14:ligatures w14:val="none"/>
            </w:rPr>
            <w:fldChar w:fldCharType="end"/>
          </w:r>
        </w:sdtContent>
      </w:sdt>
      <w:r>
        <w:rPr>
          <w:rFonts w:ascii="Times New Roman" w:eastAsia="Times New Roman" w:hAnsi="Times New Roman" w:cs="Times New Roman"/>
          <w:kern w:val="0"/>
          <w:sz w:val="24"/>
          <w:szCs w:val="24"/>
          <w:lang w:eastAsia="en-GB"/>
          <w14:ligatures w14:val="none"/>
        </w:rPr>
        <w:t xml:space="preserve"> </w:t>
      </w:r>
      <w:r w:rsidRPr="007A0F34">
        <w:rPr>
          <w:rFonts w:eastAsia="Times New Roman" w:cstheme="minorHAnsi"/>
          <w:kern w:val="0"/>
          <w:sz w:val="28"/>
          <w:szCs w:val="28"/>
          <w:lang w:eastAsia="en-GB"/>
          <w14:ligatures w14:val="none"/>
        </w:rPr>
        <w:t>asserts that governments worldwide have reached a consensus to formulate a comprehensive international accord by the conclusion of 2024 with the purpose of eradicating plastic pollution</w:t>
      </w:r>
      <w:r>
        <w:rPr>
          <w:rFonts w:eastAsia="Times New Roman" w:cstheme="minorHAnsi"/>
          <w:kern w:val="0"/>
          <w:sz w:val="28"/>
          <w:szCs w:val="28"/>
          <w:lang w:eastAsia="en-GB"/>
          <w14:ligatures w14:val="none"/>
        </w:rPr>
        <w:t>. However, (</w:t>
      </w:r>
      <w:r>
        <w:rPr>
          <w:rFonts w:eastAsia="Times New Roman" w:cstheme="minorHAnsi"/>
          <w:noProof/>
          <w:kern w:val="0"/>
          <w:sz w:val="28"/>
          <w:szCs w:val="28"/>
          <w:lang w:eastAsia="en-GB"/>
          <w14:ligatures w14:val="none"/>
        </w:rPr>
        <w:t xml:space="preserve">Welsh </w:t>
      </w:r>
      <w:r w:rsidRPr="0040790D">
        <w:rPr>
          <w:rFonts w:eastAsia="Times New Roman" w:cstheme="minorHAnsi"/>
          <w:noProof/>
          <w:kern w:val="0"/>
          <w:sz w:val="28"/>
          <w:szCs w:val="28"/>
          <w:lang w:eastAsia="en-GB"/>
          <w14:ligatures w14:val="none"/>
        </w:rPr>
        <w:t>Government, 2024)</w:t>
      </w:r>
      <w:r>
        <w:rPr>
          <w:rFonts w:eastAsia="Times New Roman" w:cstheme="minorHAnsi"/>
          <w:noProof/>
          <w:kern w:val="0"/>
          <w:sz w:val="28"/>
          <w:szCs w:val="28"/>
          <w:lang w:eastAsia="en-GB"/>
          <w14:ligatures w14:val="none"/>
        </w:rPr>
        <w:t xml:space="preserve"> stated A new law that started on the 6</w:t>
      </w:r>
      <w:r w:rsidRPr="004419C3">
        <w:rPr>
          <w:rFonts w:eastAsia="Times New Roman" w:cstheme="minorHAnsi"/>
          <w:noProof/>
          <w:kern w:val="0"/>
          <w:sz w:val="28"/>
          <w:szCs w:val="28"/>
          <w:vertAlign w:val="superscript"/>
          <w:lang w:eastAsia="en-GB"/>
          <w14:ligatures w14:val="none"/>
        </w:rPr>
        <w:t>th</w:t>
      </w:r>
      <w:r>
        <w:rPr>
          <w:rFonts w:eastAsia="Times New Roman" w:cstheme="minorHAnsi"/>
          <w:noProof/>
          <w:kern w:val="0"/>
          <w:sz w:val="28"/>
          <w:szCs w:val="28"/>
          <w:lang w:eastAsia="en-GB"/>
          <w14:ligatures w14:val="none"/>
        </w:rPr>
        <w:t xml:space="preserve"> April 2024 which applies to all workplaces in Wales that they need to separte their recyclable matrerials. </w:t>
      </w:r>
      <w:r>
        <w:rPr>
          <w:rFonts w:eastAsia="Times New Roman" w:cstheme="minorHAnsi"/>
          <w:kern w:val="0"/>
          <w:sz w:val="28"/>
          <w:szCs w:val="28"/>
          <w:lang w:eastAsia="en-GB"/>
          <w14:ligatures w14:val="none"/>
        </w:rPr>
        <w:t xml:space="preserve">Research Found shows that the government worldwide wants to put an end to plastic pollution by the end of 2024 but the government in the UK are not rolling out scheme </w:t>
      </w:r>
      <w:r w:rsidR="00F83487">
        <w:rPr>
          <w:rFonts w:eastAsia="Times New Roman" w:cstheme="minorHAnsi"/>
          <w:kern w:val="0"/>
          <w:sz w:val="28"/>
          <w:szCs w:val="28"/>
          <w:lang w:eastAsia="en-GB"/>
          <w14:ligatures w14:val="none"/>
        </w:rPr>
        <w:t xml:space="preserve">not </w:t>
      </w:r>
      <w:r>
        <w:rPr>
          <w:rFonts w:eastAsia="Times New Roman" w:cstheme="minorHAnsi"/>
          <w:kern w:val="0"/>
          <w:sz w:val="28"/>
          <w:szCs w:val="28"/>
          <w:lang w:eastAsia="en-GB"/>
          <w14:ligatures w14:val="none"/>
        </w:rPr>
        <w:t>fast enough to help reduce the waste plastic pollution</w:t>
      </w:r>
      <w:r w:rsidR="00735C3A">
        <w:rPr>
          <w:rFonts w:ascii="Times New Roman" w:eastAsia="Times New Roman" w:hAnsi="Times New Roman" w:cs="Times New Roman"/>
          <w:kern w:val="0"/>
          <w:sz w:val="24"/>
          <w:szCs w:val="24"/>
          <w:lang w:eastAsia="en-GB"/>
          <w14:ligatures w14:val="none"/>
        </w:rPr>
        <w:t>.</w:t>
      </w:r>
    </w:p>
    <w:p w14:paraId="0392AA6B" w14:textId="77777777" w:rsidR="00976D4D" w:rsidRPr="00496E38" w:rsidRDefault="00976D4D" w:rsidP="00976D4D">
      <w:pPr>
        <w:rPr>
          <w:rFonts w:eastAsia="Times New Roman" w:cstheme="minorHAnsi"/>
          <w:kern w:val="0"/>
          <w:sz w:val="28"/>
          <w:szCs w:val="28"/>
          <w:lang w:eastAsia="en-GB"/>
          <w14:ligatures w14:val="none"/>
        </w:rPr>
      </w:pPr>
    </w:p>
    <w:p w14:paraId="0E638775" w14:textId="58AD0A76" w:rsidR="00E34345" w:rsidRPr="00496E38" w:rsidRDefault="00A02617" w:rsidP="009C1B6A">
      <w:pPr>
        <w:pStyle w:val="Heading2"/>
        <w:rPr>
          <w:rFonts w:asciiTheme="minorHAnsi" w:eastAsia="Times New Roman" w:hAnsiTheme="minorHAnsi" w:cstheme="minorHAnsi"/>
          <w:lang w:eastAsia="en-GB"/>
        </w:rPr>
      </w:pPr>
      <w:bookmarkStart w:id="19" w:name="_Toc165413552"/>
      <w:r w:rsidRPr="00496E38">
        <w:rPr>
          <w:rFonts w:asciiTheme="minorHAnsi" w:eastAsia="Times New Roman" w:hAnsiTheme="minorHAnsi" w:cstheme="minorHAnsi"/>
          <w:lang w:eastAsia="en-GB"/>
        </w:rPr>
        <w:t xml:space="preserve">Benefits of </w:t>
      </w:r>
      <w:r w:rsidR="00C56945" w:rsidRPr="00496E38">
        <w:rPr>
          <w:rFonts w:asciiTheme="minorHAnsi" w:eastAsia="Times New Roman" w:hAnsiTheme="minorHAnsi" w:cstheme="minorHAnsi"/>
          <w:lang w:eastAsia="en-GB"/>
        </w:rPr>
        <w:t>avoiding</w:t>
      </w:r>
      <w:r w:rsidRPr="00496E38">
        <w:rPr>
          <w:rFonts w:asciiTheme="minorHAnsi" w:eastAsia="Times New Roman" w:hAnsiTheme="minorHAnsi" w:cstheme="minorHAnsi"/>
          <w:lang w:eastAsia="en-GB"/>
        </w:rPr>
        <w:t xml:space="preserve"> using single use plastics</w:t>
      </w:r>
      <w:bookmarkEnd w:id="19"/>
      <w:r w:rsidRPr="00496E38">
        <w:rPr>
          <w:rFonts w:asciiTheme="minorHAnsi" w:eastAsia="Times New Roman" w:hAnsiTheme="minorHAnsi" w:cstheme="minorHAnsi"/>
          <w:lang w:eastAsia="en-GB"/>
        </w:rPr>
        <w:t xml:space="preserve"> </w:t>
      </w:r>
    </w:p>
    <w:p w14:paraId="7F59C183" w14:textId="77777777" w:rsidR="00A45786" w:rsidRPr="00496E38" w:rsidRDefault="00A45786" w:rsidP="00D228CC">
      <w:pPr>
        <w:rPr>
          <w:rFonts w:eastAsia="Times New Roman" w:cstheme="minorHAnsi"/>
          <w:b/>
          <w:bCs/>
          <w:kern w:val="0"/>
          <w:sz w:val="28"/>
          <w:szCs w:val="28"/>
          <w:u w:val="single"/>
          <w:lang w:eastAsia="en-GB"/>
          <w14:ligatures w14:val="none"/>
        </w:rPr>
      </w:pPr>
    </w:p>
    <w:p w14:paraId="4BDDAAB3" w14:textId="4C93CFEE" w:rsidR="004B41DF" w:rsidRPr="00496E38" w:rsidRDefault="00CB3F9F" w:rsidP="00FC643E">
      <w:pPr>
        <w:rPr>
          <w:rFonts w:eastAsia="Times New Roman" w:cstheme="minorHAnsi"/>
          <w:kern w:val="0"/>
          <w:sz w:val="24"/>
          <w:szCs w:val="24"/>
          <w:lang w:eastAsia="en-GB"/>
          <w14:ligatures w14:val="none"/>
        </w:rPr>
      </w:pPr>
      <w:r w:rsidRPr="00496E38">
        <w:rPr>
          <w:rFonts w:eastAsia="Times New Roman" w:cstheme="minorHAnsi"/>
          <w:noProof/>
          <w:kern w:val="0"/>
          <w:sz w:val="28"/>
          <w:szCs w:val="28"/>
          <w:lang w:eastAsia="en-GB"/>
          <w14:ligatures w14:val="none"/>
        </w:rPr>
        <w:t>According to (Cavaliere et al., 2020)</w:t>
      </w:r>
      <w:r w:rsidRPr="00496E38">
        <w:rPr>
          <w:rFonts w:eastAsia="Times New Roman" w:cstheme="minorHAnsi"/>
          <w:kern w:val="0"/>
          <w:sz w:val="28"/>
          <w:szCs w:val="28"/>
          <w:lang w:eastAsia="en-GB"/>
          <w14:ligatures w14:val="none"/>
        </w:rPr>
        <w:t xml:space="preserve">, </w:t>
      </w:r>
      <w:r w:rsidR="00B21814" w:rsidRPr="00496E38">
        <w:rPr>
          <w:rFonts w:eastAsia="Times New Roman" w:cstheme="minorHAnsi"/>
          <w:kern w:val="0"/>
          <w:sz w:val="28"/>
          <w:szCs w:val="28"/>
          <w:lang w:eastAsia="en-GB"/>
          <w14:ligatures w14:val="none"/>
        </w:rPr>
        <w:t xml:space="preserve">Reducing the amount of plastic that individuals </w:t>
      </w:r>
      <w:r w:rsidRPr="00496E38">
        <w:rPr>
          <w:rFonts w:eastAsia="Times New Roman" w:cstheme="minorHAnsi"/>
          <w:kern w:val="0"/>
          <w:sz w:val="28"/>
          <w:szCs w:val="28"/>
          <w:lang w:eastAsia="en-GB"/>
          <w14:ligatures w14:val="none"/>
        </w:rPr>
        <w:t>buy,</w:t>
      </w:r>
      <w:r w:rsidR="00B21814" w:rsidRPr="00496E38">
        <w:rPr>
          <w:rFonts w:eastAsia="Times New Roman" w:cstheme="minorHAnsi"/>
          <w:kern w:val="0"/>
          <w:sz w:val="28"/>
          <w:szCs w:val="28"/>
          <w:lang w:eastAsia="en-GB"/>
          <w14:ligatures w14:val="none"/>
        </w:rPr>
        <w:t xml:space="preserve"> and use can help ease the environmental strain that comes with plastic while still facilitating the industrial shift without adding to the pollution.</w:t>
      </w:r>
      <w:r w:rsidR="00820741" w:rsidRPr="00496E38">
        <w:rPr>
          <w:rFonts w:eastAsia="Times New Roman" w:cstheme="minorHAnsi"/>
          <w:kern w:val="0"/>
          <w:sz w:val="28"/>
          <w:szCs w:val="28"/>
          <w:lang w:eastAsia="en-GB"/>
          <w14:ligatures w14:val="none"/>
        </w:rPr>
        <w:t xml:space="preserve"> </w:t>
      </w:r>
      <w:sdt>
        <w:sdtPr>
          <w:rPr>
            <w:rFonts w:eastAsia="Times New Roman" w:cstheme="minorHAnsi"/>
            <w:kern w:val="0"/>
            <w:sz w:val="28"/>
            <w:szCs w:val="28"/>
            <w:lang w:eastAsia="en-GB"/>
            <w14:ligatures w14:val="none"/>
          </w:rPr>
          <w:id w:val="-1511915527"/>
          <w:citation/>
        </w:sdtPr>
        <w:sdtEndPr/>
        <w:sdtContent>
          <w:r w:rsidR="00D0214E" w:rsidRPr="00496E38">
            <w:rPr>
              <w:rFonts w:eastAsia="Times New Roman" w:cstheme="minorHAnsi"/>
              <w:kern w:val="0"/>
              <w:sz w:val="28"/>
              <w:szCs w:val="28"/>
              <w:lang w:eastAsia="en-GB"/>
              <w14:ligatures w14:val="none"/>
            </w:rPr>
            <w:fldChar w:fldCharType="begin"/>
          </w:r>
          <w:r w:rsidR="00D0214E" w:rsidRPr="00496E38">
            <w:rPr>
              <w:rFonts w:eastAsia="Times New Roman" w:cstheme="minorHAnsi"/>
              <w:kern w:val="0"/>
              <w:sz w:val="28"/>
              <w:szCs w:val="28"/>
              <w:lang w:eastAsia="en-GB"/>
              <w14:ligatures w14:val="none"/>
            </w:rPr>
            <w:instrText xml:space="preserve"> CITATION Jan21 \l 2057 </w:instrText>
          </w:r>
          <w:r w:rsidR="00D0214E" w:rsidRPr="00496E38">
            <w:rPr>
              <w:rFonts w:eastAsia="Times New Roman" w:cstheme="minorHAnsi"/>
              <w:kern w:val="0"/>
              <w:sz w:val="28"/>
              <w:szCs w:val="28"/>
              <w:lang w:eastAsia="en-GB"/>
              <w14:ligatures w14:val="none"/>
            </w:rPr>
            <w:fldChar w:fldCharType="separate"/>
          </w:r>
          <w:r w:rsidR="00D0214E" w:rsidRPr="00496E38">
            <w:rPr>
              <w:rFonts w:eastAsia="Times New Roman" w:cstheme="minorHAnsi"/>
              <w:noProof/>
              <w:kern w:val="0"/>
              <w:sz w:val="28"/>
              <w:szCs w:val="28"/>
              <w:lang w:eastAsia="en-GB"/>
              <w14:ligatures w14:val="none"/>
            </w:rPr>
            <w:t>(Marsh, 2021)</w:t>
          </w:r>
          <w:r w:rsidR="00D0214E" w:rsidRPr="00496E38">
            <w:rPr>
              <w:rFonts w:eastAsia="Times New Roman" w:cstheme="minorHAnsi"/>
              <w:kern w:val="0"/>
              <w:sz w:val="28"/>
              <w:szCs w:val="28"/>
              <w:lang w:eastAsia="en-GB"/>
              <w14:ligatures w14:val="none"/>
            </w:rPr>
            <w:fldChar w:fldCharType="end"/>
          </w:r>
        </w:sdtContent>
      </w:sdt>
      <w:r w:rsidR="00D0214E" w:rsidRPr="00496E38">
        <w:rPr>
          <w:rFonts w:eastAsia="Times New Roman" w:cstheme="minorHAnsi"/>
          <w:kern w:val="0"/>
          <w:sz w:val="28"/>
          <w:szCs w:val="28"/>
          <w:lang w:eastAsia="en-GB"/>
          <w14:ligatures w14:val="none"/>
        </w:rPr>
        <w:t xml:space="preserve"> </w:t>
      </w:r>
      <w:r w:rsidR="00B044BA" w:rsidRPr="00496E38">
        <w:rPr>
          <w:rFonts w:eastAsia="Times New Roman" w:cstheme="minorHAnsi"/>
          <w:kern w:val="0"/>
          <w:sz w:val="28"/>
          <w:szCs w:val="28"/>
          <w:lang w:eastAsia="en-GB"/>
          <w14:ligatures w14:val="none"/>
        </w:rPr>
        <w:t>The world will be significantly healthier with less carbon dioxide emissions if waste made of plastic is reduced. Emissions of carbon dioxide would decrease if fewer single-use plastic products were purchased. Additionally, reducing plastic waste will improve the health of people and animals. Plastic debris affects wildlife on land, in the air, and in the ocean. Sea life becomes entangled in the plastic debris, or fish mistake plastic for food and consume it, consuming the microplastic that then turns into food for humans to consume. There is a higher chance of chemical exposure and health issues when ingesting microplastic. Cutting back on plastic will help you save money because you won't be paying for the plastic packaging that is normally included in the price of the product.</w:t>
      </w:r>
      <w:r w:rsidR="00B044BA" w:rsidRPr="00496E38">
        <w:rPr>
          <w:rFonts w:eastAsia="Times New Roman" w:cstheme="minorHAnsi"/>
          <w:kern w:val="0"/>
          <w:sz w:val="24"/>
          <w:szCs w:val="24"/>
          <w:lang w:eastAsia="en-GB"/>
          <w14:ligatures w14:val="none"/>
        </w:rPr>
        <w:t xml:space="preserve"> </w:t>
      </w:r>
      <w:r w:rsidR="001A63DB" w:rsidRPr="00496E38">
        <w:rPr>
          <w:rFonts w:eastAsia="Times New Roman" w:cstheme="minorHAnsi"/>
          <w:noProof/>
          <w:kern w:val="0"/>
          <w:sz w:val="28"/>
          <w:szCs w:val="28"/>
          <w:lang w:eastAsia="en-GB"/>
          <w14:ligatures w14:val="none"/>
        </w:rPr>
        <w:t xml:space="preserve">(Jacobsen et al., 2022) </w:t>
      </w:r>
      <w:r w:rsidR="007E417B" w:rsidRPr="00496E38">
        <w:rPr>
          <w:rFonts w:eastAsia="Times New Roman" w:cstheme="minorHAnsi"/>
          <w:kern w:val="0"/>
          <w:sz w:val="28"/>
          <w:szCs w:val="28"/>
          <w:lang w:eastAsia="en-GB"/>
          <w14:ligatures w14:val="none"/>
        </w:rPr>
        <w:t>Innovations in consumer behaviour can reduce carbon emissions dramatically for relatively low costs. Due to the complexity and diversity of consumer behaviour, "circular" consumer activity is influenced by a wide range of factors, including knowledge, attitudes, beliefs, and situational and external context.</w:t>
      </w:r>
    </w:p>
    <w:p w14:paraId="601CB78C" w14:textId="77777777" w:rsidR="00CD2DBA" w:rsidRPr="00496E38" w:rsidRDefault="00CD2DBA" w:rsidP="00FC643E">
      <w:pPr>
        <w:rPr>
          <w:rFonts w:eastAsia="Times New Roman" w:cstheme="minorHAnsi"/>
          <w:kern w:val="0"/>
          <w:sz w:val="24"/>
          <w:szCs w:val="24"/>
          <w:lang w:eastAsia="en-GB"/>
          <w14:ligatures w14:val="none"/>
        </w:rPr>
      </w:pPr>
    </w:p>
    <w:p w14:paraId="03D9F676" w14:textId="7051B25A" w:rsidR="0025098F" w:rsidRPr="00496E38" w:rsidRDefault="007702B9" w:rsidP="009C1B6A">
      <w:pPr>
        <w:pStyle w:val="Heading2"/>
        <w:rPr>
          <w:rFonts w:asciiTheme="minorHAnsi" w:eastAsia="Times New Roman" w:hAnsiTheme="minorHAnsi" w:cstheme="minorHAnsi"/>
          <w:lang w:eastAsia="en-GB"/>
        </w:rPr>
      </w:pPr>
      <w:bookmarkStart w:id="20" w:name="_Toc165413553"/>
      <w:r w:rsidRPr="00496E38">
        <w:rPr>
          <w:rFonts w:asciiTheme="minorHAnsi" w:eastAsia="Times New Roman" w:hAnsiTheme="minorHAnsi" w:cstheme="minorHAnsi"/>
          <w:lang w:eastAsia="en-GB"/>
        </w:rPr>
        <w:t xml:space="preserve">Zero </w:t>
      </w:r>
      <w:r w:rsidR="0043040C" w:rsidRPr="00496E38">
        <w:rPr>
          <w:rFonts w:asciiTheme="minorHAnsi" w:eastAsia="Times New Roman" w:hAnsiTheme="minorHAnsi" w:cstheme="minorHAnsi"/>
          <w:lang w:eastAsia="en-GB"/>
        </w:rPr>
        <w:t>W</w:t>
      </w:r>
      <w:r w:rsidRPr="00496E38">
        <w:rPr>
          <w:rFonts w:asciiTheme="minorHAnsi" w:eastAsia="Times New Roman" w:hAnsiTheme="minorHAnsi" w:cstheme="minorHAnsi"/>
          <w:lang w:eastAsia="en-GB"/>
        </w:rPr>
        <w:t xml:space="preserve">aste </w:t>
      </w:r>
      <w:r w:rsidR="0035458A" w:rsidRPr="00496E38">
        <w:rPr>
          <w:rFonts w:asciiTheme="minorHAnsi" w:eastAsia="Times New Roman" w:hAnsiTheme="minorHAnsi" w:cstheme="minorHAnsi"/>
          <w:lang w:eastAsia="en-GB"/>
        </w:rPr>
        <w:t>Products</w:t>
      </w:r>
      <w:r w:rsidRPr="00496E38">
        <w:rPr>
          <w:rFonts w:asciiTheme="minorHAnsi" w:eastAsia="Times New Roman" w:hAnsiTheme="minorHAnsi" w:cstheme="minorHAnsi"/>
          <w:lang w:eastAsia="en-GB"/>
        </w:rPr>
        <w:t xml:space="preserve"> and Refill </w:t>
      </w:r>
      <w:r w:rsidR="0043040C" w:rsidRPr="00496E38">
        <w:rPr>
          <w:rFonts w:asciiTheme="minorHAnsi" w:eastAsia="Times New Roman" w:hAnsiTheme="minorHAnsi" w:cstheme="minorHAnsi"/>
          <w:lang w:eastAsia="en-GB"/>
        </w:rPr>
        <w:t>S</w:t>
      </w:r>
      <w:r w:rsidRPr="00496E38">
        <w:rPr>
          <w:rFonts w:asciiTheme="minorHAnsi" w:eastAsia="Times New Roman" w:hAnsiTheme="minorHAnsi" w:cstheme="minorHAnsi"/>
          <w:lang w:eastAsia="en-GB"/>
        </w:rPr>
        <w:t>ystems</w:t>
      </w:r>
      <w:bookmarkEnd w:id="20"/>
      <w:r w:rsidRPr="00496E38">
        <w:rPr>
          <w:rFonts w:asciiTheme="minorHAnsi" w:eastAsia="Times New Roman" w:hAnsiTheme="minorHAnsi" w:cstheme="minorHAnsi"/>
          <w:lang w:eastAsia="en-GB"/>
        </w:rPr>
        <w:t xml:space="preserve"> </w:t>
      </w:r>
    </w:p>
    <w:p w14:paraId="03C1C21F" w14:textId="77777777" w:rsidR="0043040C" w:rsidRPr="00496E38" w:rsidRDefault="0043040C" w:rsidP="00FC643E">
      <w:pPr>
        <w:rPr>
          <w:rFonts w:eastAsia="Times New Roman" w:cstheme="minorHAnsi"/>
          <w:b/>
          <w:bCs/>
          <w:kern w:val="0"/>
          <w:sz w:val="28"/>
          <w:szCs w:val="28"/>
          <w:u w:val="single"/>
          <w:lang w:eastAsia="en-GB"/>
          <w14:ligatures w14:val="none"/>
        </w:rPr>
      </w:pPr>
    </w:p>
    <w:p w14:paraId="20BDB287" w14:textId="1FD2A89E" w:rsidR="00222475" w:rsidRPr="00496E38" w:rsidRDefault="00425800" w:rsidP="00222475">
      <w:pPr>
        <w:rPr>
          <w:rFonts w:eastAsia="Times New Roman" w:cstheme="minorHAnsi"/>
          <w:kern w:val="0"/>
          <w:sz w:val="24"/>
          <w:szCs w:val="24"/>
          <w:lang w:eastAsia="en-GB"/>
          <w14:ligatures w14:val="none"/>
        </w:rPr>
      </w:pPr>
      <w:r w:rsidRPr="00496E38">
        <w:rPr>
          <w:rFonts w:eastAsia="Times New Roman" w:cstheme="minorHAnsi"/>
          <w:noProof/>
          <w:kern w:val="0"/>
          <w:sz w:val="28"/>
          <w:szCs w:val="28"/>
          <w:lang w:eastAsia="en-GB"/>
          <w14:ligatures w14:val="none"/>
        </w:rPr>
        <w:t>(Singh, et al</w:t>
      </w:r>
      <w:r w:rsidR="00C2684F" w:rsidRPr="00496E38">
        <w:rPr>
          <w:rFonts w:eastAsia="Times New Roman" w:cstheme="minorHAnsi"/>
          <w:noProof/>
          <w:kern w:val="0"/>
          <w:sz w:val="28"/>
          <w:szCs w:val="28"/>
          <w:lang w:eastAsia="en-GB"/>
          <w14:ligatures w14:val="none"/>
        </w:rPr>
        <w:t>.,</w:t>
      </w:r>
      <w:r w:rsidRPr="00496E38">
        <w:rPr>
          <w:rFonts w:eastAsia="Times New Roman" w:cstheme="minorHAnsi"/>
          <w:noProof/>
          <w:kern w:val="0"/>
          <w:sz w:val="28"/>
          <w:szCs w:val="28"/>
          <w:lang w:eastAsia="en-GB"/>
          <w14:ligatures w14:val="none"/>
        </w:rPr>
        <w:t xml:space="preserve"> 2017)</w:t>
      </w:r>
      <w:r w:rsidR="00856E80" w:rsidRPr="00496E38">
        <w:rPr>
          <w:rFonts w:eastAsia="Times New Roman" w:cstheme="minorHAnsi"/>
          <w:noProof/>
          <w:kern w:val="0"/>
          <w:sz w:val="28"/>
          <w:szCs w:val="28"/>
          <w:lang w:eastAsia="en-GB"/>
          <w14:ligatures w14:val="none"/>
        </w:rPr>
        <w:t xml:space="preserve"> </w:t>
      </w:r>
      <w:r w:rsidR="00856E80" w:rsidRPr="00496E38">
        <w:rPr>
          <w:rFonts w:eastAsia="Times New Roman" w:cstheme="minorHAnsi"/>
          <w:kern w:val="0"/>
          <w:sz w:val="28"/>
          <w:szCs w:val="28"/>
          <w:lang w:eastAsia="en-GB"/>
          <w14:ligatures w14:val="none"/>
        </w:rPr>
        <w:t>The concept of zero waste (ZW) advocates for the widespread adoption of sustainable practices by producers and consumers, with the goal of reducing costs and contributing to the construction of a better world.</w:t>
      </w:r>
      <w:r w:rsidR="00183E2C" w:rsidRPr="00496E38">
        <w:rPr>
          <w:rFonts w:eastAsia="Times New Roman" w:cstheme="minorHAnsi"/>
          <w:kern w:val="0"/>
          <w:sz w:val="28"/>
          <w:szCs w:val="28"/>
          <w:lang w:eastAsia="en-GB"/>
          <w14:ligatures w14:val="none"/>
        </w:rPr>
        <w:t xml:space="preserve"> </w:t>
      </w:r>
      <w:r w:rsidR="005572B4" w:rsidRPr="00496E38">
        <w:rPr>
          <w:rFonts w:eastAsia="Times New Roman" w:cstheme="minorHAnsi"/>
          <w:noProof/>
          <w:kern w:val="0"/>
          <w:sz w:val="28"/>
          <w:szCs w:val="28"/>
          <w:lang w:eastAsia="en-GB"/>
          <w14:ligatures w14:val="none"/>
        </w:rPr>
        <w:t xml:space="preserve">(No Name, 2020) </w:t>
      </w:r>
      <w:r w:rsidR="00BB1519" w:rsidRPr="00496E38">
        <w:rPr>
          <w:rFonts w:eastAsia="Times New Roman" w:cstheme="minorHAnsi"/>
          <w:noProof/>
          <w:kern w:val="0"/>
          <w:sz w:val="28"/>
          <w:szCs w:val="28"/>
          <w:lang w:eastAsia="en-GB"/>
          <w14:ligatures w14:val="none"/>
        </w:rPr>
        <w:t>me</w:t>
      </w:r>
      <w:r w:rsidR="00222475" w:rsidRPr="00496E38">
        <w:rPr>
          <w:rFonts w:eastAsia="Times New Roman" w:cstheme="minorHAnsi"/>
          <w:noProof/>
          <w:kern w:val="0"/>
          <w:sz w:val="28"/>
          <w:szCs w:val="28"/>
          <w:lang w:eastAsia="en-GB"/>
          <w14:ligatures w14:val="none"/>
        </w:rPr>
        <w:t>n</w:t>
      </w:r>
      <w:r w:rsidR="00BB1519" w:rsidRPr="00496E38">
        <w:rPr>
          <w:rFonts w:eastAsia="Times New Roman" w:cstheme="minorHAnsi"/>
          <w:noProof/>
          <w:kern w:val="0"/>
          <w:sz w:val="28"/>
          <w:szCs w:val="28"/>
          <w:lang w:eastAsia="en-GB"/>
          <w14:ligatures w14:val="none"/>
        </w:rPr>
        <w:t xml:space="preserve">tions, </w:t>
      </w:r>
      <w:r w:rsidR="00851042" w:rsidRPr="00496E38">
        <w:rPr>
          <w:rFonts w:eastAsia="Times New Roman" w:cstheme="minorHAnsi"/>
          <w:kern w:val="0"/>
          <w:sz w:val="28"/>
          <w:szCs w:val="28"/>
          <w:lang w:eastAsia="en-GB"/>
          <w14:ligatures w14:val="none"/>
        </w:rPr>
        <w:t>every</w:t>
      </w:r>
      <w:r w:rsidR="00222475" w:rsidRPr="00496E38">
        <w:rPr>
          <w:rFonts w:eastAsia="Times New Roman" w:cstheme="minorHAnsi"/>
          <w:kern w:val="0"/>
          <w:sz w:val="28"/>
          <w:szCs w:val="28"/>
          <w:lang w:eastAsia="en-GB"/>
          <w14:ligatures w14:val="none"/>
        </w:rPr>
        <w:t xml:space="preserve"> individual has a responsibility to reduce waste, as global garbage is predicted to increase by 70% by 2050. A zero waste nation has been successfully adopted by Denmark, Sweden, and Switzerland. In 2000, Switzerland banned the disposal of waste in landfills and today recovers 53 percent of its materials for recycling. (Minthical, 2024) claimed that they had zero-waste stores that carry everything from cheese to nuts and dry fruits. They also carry cleaning supplies like beeswax, cleaning vinegar, soap, and citric acid.</w:t>
      </w:r>
      <w:r w:rsidR="00222475" w:rsidRPr="00496E38">
        <w:rPr>
          <w:rFonts w:eastAsia="Times New Roman" w:cstheme="minorHAnsi"/>
          <w:kern w:val="0"/>
          <w:sz w:val="24"/>
          <w:szCs w:val="24"/>
          <w:lang w:eastAsia="en-GB"/>
          <w14:ligatures w14:val="none"/>
        </w:rPr>
        <w:t xml:space="preserve"> </w:t>
      </w:r>
    </w:p>
    <w:p w14:paraId="4C5262AA" w14:textId="28769E97" w:rsidR="00856E80" w:rsidRPr="00496E38" w:rsidRDefault="00856E80" w:rsidP="00856E80">
      <w:pPr>
        <w:rPr>
          <w:rFonts w:eastAsia="Times New Roman" w:cstheme="minorHAnsi"/>
          <w:kern w:val="0"/>
          <w:sz w:val="24"/>
          <w:szCs w:val="24"/>
          <w:lang w:eastAsia="en-GB"/>
          <w14:ligatures w14:val="none"/>
        </w:rPr>
      </w:pPr>
    </w:p>
    <w:p w14:paraId="6C396CFD" w14:textId="27479665" w:rsidR="00CD1856" w:rsidRPr="00496E38" w:rsidRDefault="00C2684F" w:rsidP="00CD1856">
      <w:pPr>
        <w:rPr>
          <w:rFonts w:eastAsia="Times New Roman" w:cstheme="minorHAnsi"/>
          <w:kern w:val="0"/>
          <w:sz w:val="24"/>
          <w:szCs w:val="24"/>
          <w:lang w:eastAsia="en-GB"/>
          <w14:ligatures w14:val="none"/>
        </w:rPr>
      </w:pPr>
      <w:r w:rsidRPr="00496E38">
        <w:rPr>
          <w:rFonts w:eastAsia="Times New Roman" w:cstheme="minorHAnsi"/>
          <w:noProof/>
          <w:kern w:val="0"/>
          <w:sz w:val="28"/>
          <w:szCs w:val="28"/>
          <w:lang w:eastAsia="en-GB"/>
          <w14:ligatures w14:val="none"/>
        </w:rPr>
        <w:t xml:space="preserve"> </w:t>
      </w:r>
      <w:r w:rsidR="009041C5" w:rsidRPr="00496E38">
        <w:rPr>
          <w:rFonts w:eastAsia="Times New Roman" w:cstheme="minorHAnsi"/>
          <w:noProof/>
          <w:kern w:val="0"/>
          <w:sz w:val="28"/>
          <w:szCs w:val="28"/>
          <w:lang w:eastAsia="en-GB"/>
          <w14:ligatures w14:val="none"/>
        </w:rPr>
        <w:t xml:space="preserve">There are 12 refill shops in the south </w:t>
      </w:r>
      <w:r w:rsidR="008506CB" w:rsidRPr="00496E38">
        <w:rPr>
          <w:rFonts w:eastAsia="Times New Roman" w:cstheme="minorHAnsi"/>
          <w:noProof/>
          <w:kern w:val="0"/>
          <w:sz w:val="28"/>
          <w:szCs w:val="28"/>
          <w:lang w:eastAsia="en-GB"/>
          <w14:ligatures w14:val="none"/>
        </w:rPr>
        <w:t>W</w:t>
      </w:r>
      <w:r w:rsidR="009041C5" w:rsidRPr="00496E38">
        <w:rPr>
          <w:rFonts w:eastAsia="Times New Roman" w:cstheme="minorHAnsi"/>
          <w:noProof/>
          <w:kern w:val="0"/>
          <w:sz w:val="28"/>
          <w:szCs w:val="28"/>
          <w:lang w:eastAsia="en-GB"/>
          <w14:ligatures w14:val="none"/>
        </w:rPr>
        <w:t>ales area</w:t>
      </w:r>
      <w:r w:rsidR="00E57BFC" w:rsidRPr="00496E38">
        <w:rPr>
          <w:rFonts w:eastAsia="Times New Roman" w:cstheme="minorHAnsi"/>
          <w:noProof/>
          <w:kern w:val="0"/>
          <w:sz w:val="28"/>
          <w:szCs w:val="28"/>
          <w:lang w:eastAsia="en-GB"/>
          <w14:ligatures w14:val="none"/>
        </w:rPr>
        <w:t xml:space="preserve"> ( see fig 4)</w:t>
      </w:r>
      <w:r w:rsidR="009041C5" w:rsidRPr="00496E38">
        <w:rPr>
          <w:rFonts w:eastAsia="Times New Roman" w:cstheme="minorHAnsi"/>
          <w:noProof/>
          <w:kern w:val="0"/>
          <w:sz w:val="28"/>
          <w:szCs w:val="28"/>
          <w:lang w:eastAsia="en-GB"/>
          <w14:ligatures w14:val="none"/>
        </w:rPr>
        <w:t xml:space="preserve">. </w:t>
      </w:r>
      <w:r w:rsidR="00822863" w:rsidRPr="00496E38">
        <w:rPr>
          <w:rFonts w:eastAsia="Times New Roman" w:cstheme="minorHAnsi"/>
          <w:noProof/>
          <w:kern w:val="0"/>
          <w:sz w:val="28"/>
          <w:szCs w:val="28"/>
          <w:lang w:eastAsia="en-GB"/>
          <w14:ligatures w14:val="none"/>
        </w:rPr>
        <w:t xml:space="preserve">From </w:t>
      </w:r>
      <w:r w:rsidR="0021081C" w:rsidRPr="00496E38">
        <w:rPr>
          <w:rFonts w:eastAsia="Times New Roman" w:cstheme="minorHAnsi"/>
          <w:noProof/>
          <w:kern w:val="0"/>
          <w:sz w:val="28"/>
          <w:szCs w:val="28"/>
          <w:lang w:eastAsia="en-GB"/>
          <w14:ligatures w14:val="none"/>
        </w:rPr>
        <w:t>Refill &amp; roam</w:t>
      </w:r>
      <w:r w:rsidR="00406CA4" w:rsidRPr="00496E38">
        <w:rPr>
          <w:rFonts w:eastAsia="Times New Roman" w:cstheme="minorHAnsi"/>
          <w:noProof/>
          <w:kern w:val="0"/>
          <w:sz w:val="28"/>
          <w:szCs w:val="28"/>
          <w:lang w:eastAsia="en-GB"/>
          <w14:ligatures w14:val="none"/>
        </w:rPr>
        <w:t>, Little green store</w:t>
      </w:r>
      <w:r w:rsidR="0056630E" w:rsidRPr="00496E38">
        <w:rPr>
          <w:rFonts w:eastAsia="Times New Roman" w:cstheme="minorHAnsi"/>
          <w:noProof/>
          <w:kern w:val="0"/>
          <w:sz w:val="28"/>
          <w:szCs w:val="28"/>
          <w:lang w:eastAsia="en-GB"/>
          <w14:ligatures w14:val="none"/>
        </w:rPr>
        <w:t xml:space="preserve"> and Awesome Wales, zero waste shop. </w:t>
      </w:r>
      <w:r w:rsidR="00737267" w:rsidRPr="00496E38">
        <w:rPr>
          <w:rFonts w:eastAsia="Times New Roman" w:cstheme="minorHAnsi"/>
          <w:noProof/>
          <w:kern w:val="0"/>
          <w:sz w:val="28"/>
          <w:szCs w:val="28"/>
          <w:lang w:eastAsia="en-GB"/>
          <w14:ligatures w14:val="none"/>
        </w:rPr>
        <w:t xml:space="preserve">All these shop </w:t>
      </w:r>
      <w:r w:rsidR="00EC698D" w:rsidRPr="00496E38">
        <w:rPr>
          <w:rFonts w:eastAsia="Times New Roman" w:cstheme="minorHAnsi"/>
          <w:noProof/>
          <w:kern w:val="0"/>
          <w:sz w:val="28"/>
          <w:szCs w:val="28"/>
          <w:lang w:eastAsia="en-GB"/>
          <w14:ligatures w14:val="none"/>
        </w:rPr>
        <w:t xml:space="preserve">presents a zero waste goodie shop that </w:t>
      </w:r>
      <w:r w:rsidR="0058630E" w:rsidRPr="00496E38">
        <w:rPr>
          <w:rFonts w:eastAsia="Times New Roman" w:cstheme="minorHAnsi"/>
          <w:noProof/>
          <w:kern w:val="0"/>
          <w:sz w:val="28"/>
          <w:szCs w:val="28"/>
          <w:lang w:eastAsia="en-GB"/>
          <w14:ligatures w14:val="none"/>
        </w:rPr>
        <w:t xml:space="preserve">does not </w:t>
      </w:r>
      <w:r w:rsidR="0065645E" w:rsidRPr="00496E38">
        <w:rPr>
          <w:rFonts w:eastAsia="Times New Roman" w:cstheme="minorHAnsi"/>
          <w:noProof/>
          <w:kern w:val="0"/>
          <w:sz w:val="28"/>
          <w:szCs w:val="28"/>
          <w:lang w:eastAsia="en-GB"/>
          <w14:ligatures w14:val="none"/>
        </w:rPr>
        <w:t xml:space="preserve">have any of there products wrapped </w:t>
      </w:r>
      <w:r w:rsidR="00D86EB7" w:rsidRPr="00496E38">
        <w:rPr>
          <w:rFonts w:eastAsia="Times New Roman" w:cstheme="minorHAnsi"/>
          <w:noProof/>
          <w:kern w:val="0"/>
          <w:sz w:val="28"/>
          <w:szCs w:val="28"/>
          <w:lang w:eastAsia="en-GB"/>
          <w14:ligatures w14:val="none"/>
        </w:rPr>
        <w:t>in single use plastic.</w:t>
      </w:r>
      <w:r w:rsidR="00CD1856" w:rsidRPr="00496E38">
        <w:rPr>
          <w:rFonts w:eastAsia="Times New Roman" w:cstheme="minorHAnsi"/>
          <w:noProof/>
          <w:kern w:val="0"/>
          <w:sz w:val="28"/>
          <w:szCs w:val="28"/>
          <w:lang w:eastAsia="en-GB"/>
          <w14:ligatures w14:val="none"/>
        </w:rPr>
        <w:t xml:space="preserve"> </w:t>
      </w:r>
      <w:sdt>
        <w:sdtPr>
          <w:rPr>
            <w:rFonts w:eastAsia="Times New Roman" w:cstheme="minorHAnsi"/>
            <w:noProof/>
            <w:kern w:val="0"/>
            <w:sz w:val="28"/>
            <w:szCs w:val="28"/>
            <w:lang w:eastAsia="en-GB"/>
            <w14:ligatures w14:val="none"/>
          </w:rPr>
          <w:id w:val="404027235"/>
          <w:citation/>
        </w:sdtPr>
        <w:sdtEndPr/>
        <w:sdtContent>
          <w:r w:rsidR="00CD1856" w:rsidRPr="00496E38">
            <w:rPr>
              <w:rFonts w:eastAsia="Times New Roman" w:cstheme="minorHAnsi"/>
              <w:noProof/>
              <w:kern w:val="0"/>
              <w:sz w:val="28"/>
              <w:szCs w:val="28"/>
              <w:lang w:eastAsia="en-GB"/>
              <w14:ligatures w14:val="none"/>
            </w:rPr>
            <w:fldChar w:fldCharType="begin"/>
          </w:r>
          <w:r w:rsidR="00CD1856" w:rsidRPr="00496E38">
            <w:rPr>
              <w:rFonts w:eastAsia="Times New Roman" w:cstheme="minorHAnsi"/>
              <w:noProof/>
              <w:kern w:val="0"/>
              <w:sz w:val="28"/>
              <w:szCs w:val="28"/>
              <w:lang w:eastAsia="en-GB"/>
              <w14:ligatures w14:val="none"/>
            </w:rPr>
            <w:instrText xml:space="preserve"> CITATION And24 \l 2057 </w:instrText>
          </w:r>
          <w:r w:rsidR="00CD1856" w:rsidRPr="00496E38">
            <w:rPr>
              <w:rFonts w:eastAsia="Times New Roman" w:cstheme="minorHAnsi"/>
              <w:noProof/>
              <w:kern w:val="0"/>
              <w:sz w:val="28"/>
              <w:szCs w:val="28"/>
              <w:lang w:eastAsia="en-GB"/>
              <w14:ligatures w14:val="none"/>
            </w:rPr>
            <w:fldChar w:fldCharType="separate"/>
          </w:r>
          <w:r w:rsidR="00CD1856" w:rsidRPr="00496E38">
            <w:rPr>
              <w:rFonts w:eastAsia="Times New Roman" w:cstheme="minorHAnsi"/>
              <w:noProof/>
              <w:kern w:val="0"/>
              <w:sz w:val="28"/>
              <w:szCs w:val="28"/>
              <w:lang w:eastAsia="en-GB"/>
              <w14:ligatures w14:val="none"/>
            </w:rPr>
            <w:t>(Capper, 2024)</w:t>
          </w:r>
          <w:r w:rsidR="00CD1856" w:rsidRPr="00496E38">
            <w:rPr>
              <w:rFonts w:eastAsia="Times New Roman" w:cstheme="minorHAnsi"/>
              <w:noProof/>
              <w:kern w:val="0"/>
              <w:sz w:val="28"/>
              <w:szCs w:val="28"/>
              <w:lang w:eastAsia="en-GB"/>
              <w14:ligatures w14:val="none"/>
            </w:rPr>
            <w:fldChar w:fldCharType="end"/>
          </w:r>
        </w:sdtContent>
      </w:sdt>
      <w:r w:rsidR="00D86EB7" w:rsidRPr="00496E38">
        <w:rPr>
          <w:rFonts w:eastAsia="Times New Roman" w:cstheme="minorHAnsi"/>
          <w:noProof/>
          <w:kern w:val="0"/>
          <w:sz w:val="28"/>
          <w:szCs w:val="28"/>
          <w:lang w:eastAsia="en-GB"/>
          <w14:ligatures w14:val="none"/>
        </w:rPr>
        <w:t xml:space="preserve"> </w:t>
      </w:r>
      <w:r w:rsidR="00CD1856" w:rsidRPr="00496E38">
        <w:rPr>
          <w:rFonts w:eastAsia="Times New Roman" w:cstheme="minorHAnsi"/>
          <w:kern w:val="0"/>
          <w:sz w:val="28"/>
          <w:szCs w:val="28"/>
          <w:lang w:eastAsia="en-GB"/>
          <w14:ligatures w14:val="none"/>
        </w:rPr>
        <w:t>Among all the opportunities to drastically cut waste packaging and its total carbon footprint, refills offer. Purchasing a refill rather than a full product can save 70% on CO2, 65% on energy, and 45% on water, according to research by The LCA Centre. Refill packets can be even smaller when highly concentrated items are diluted by the customer, which further lowers the supply chain's carbon footprint.</w:t>
      </w:r>
    </w:p>
    <w:p w14:paraId="57C1C859" w14:textId="72171DCB" w:rsidR="008506CB" w:rsidRPr="00496E38" w:rsidRDefault="008506CB" w:rsidP="00FC643E">
      <w:pPr>
        <w:rPr>
          <w:rFonts w:eastAsia="Times New Roman" w:cstheme="minorHAnsi"/>
          <w:noProof/>
          <w:kern w:val="0"/>
          <w:sz w:val="28"/>
          <w:szCs w:val="28"/>
          <w:lang w:eastAsia="en-GB"/>
          <w14:ligatures w14:val="none"/>
        </w:rPr>
      </w:pPr>
    </w:p>
    <w:p w14:paraId="421DA01B" w14:textId="5B9E020E" w:rsidR="0043040C" w:rsidRPr="00496E38" w:rsidRDefault="0056630E" w:rsidP="00FC643E">
      <w:pPr>
        <w:rPr>
          <w:rFonts w:eastAsia="Times New Roman" w:cstheme="minorHAnsi"/>
          <w:kern w:val="0"/>
          <w:sz w:val="28"/>
          <w:szCs w:val="28"/>
          <w:lang w:eastAsia="en-GB"/>
          <w14:ligatures w14:val="none"/>
        </w:rPr>
      </w:pPr>
      <w:r w:rsidRPr="00496E38">
        <w:rPr>
          <w:rFonts w:eastAsia="Times New Roman" w:cstheme="minorHAnsi"/>
          <w:noProof/>
          <w:kern w:val="0"/>
          <w:sz w:val="28"/>
          <w:szCs w:val="28"/>
          <w:lang w:eastAsia="en-GB"/>
          <w14:ligatures w14:val="none"/>
        </w:rPr>
        <w:t xml:space="preserve"> </w:t>
      </w:r>
      <w:r w:rsidR="00913BAF" w:rsidRPr="00496E38">
        <w:rPr>
          <w:rFonts w:eastAsia="Times New Roman" w:cstheme="minorHAnsi"/>
          <w:noProof/>
          <w:kern w:val="0"/>
          <w:sz w:val="28"/>
          <w:szCs w:val="28"/>
          <w:lang w:eastAsia="en-GB"/>
          <w14:ligatures w14:val="none"/>
        </w:rPr>
        <w:drawing>
          <wp:inline distT="0" distB="0" distL="0" distR="0" wp14:anchorId="6A29B4E4" wp14:editId="53C3743B">
            <wp:extent cx="5305647" cy="2868616"/>
            <wp:effectExtent l="0" t="0" r="0" b="8255"/>
            <wp:docPr id="1475972721" name="Picture 1" descr="A map of a countr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972721" name="Picture 1" descr="A map of a country&#10;&#10;Description automatically generated"/>
                    <pic:cNvPicPr/>
                  </pic:nvPicPr>
                  <pic:blipFill>
                    <a:blip r:embed="rId15"/>
                    <a:stretch>
                      <a:fillRect/>
                    </a:stretch>
                  </pic:blipFill>
                  <pic:spPr>
                    <a:xfrm>
                      <a:off x="0" y="0"/>
                      <a:ext cx="5373213" cy="2905147"/>
                    </a:xfrm>
                    <a:prstGeom prst="rect">
                      <a:avLst/>
                    </a:prstGeom>
                  </pic:spPr>
                </pic:pic>
              </a:graphicData>
            </a:graphic>
          </wp:inline>
        </w:drawing>
      </w:r>
    </w:p>
    <w:p w14:paraId="46140ED9" w14:textId="4A422245" w:rsidR="0075580D" w:rsidRPr="00496E38" w:rsidRDefault="002D2E14" w:rsidP="00237242">
      <w:pPr>
        <w:rPr>
          <w:rFonts w:eastAsia="Times New Roman" w:cstheme="minorHAnsi"/>
          <w:i/>
          <w:iCs/>
          <w:kern w:val="0"/>
          <w:sz w:val="20"/>
          <w:szCs w:val="20"/>
          <w:lang w:eastAsia="en-GB"/>
          <w14:ligatures w14:val="none"/>
        </w:rPr>
      </w:pPr>
      <w:r w:rsidRPr="00496E38">
        <w:rPr>
          <w:rFonts w:eastAsia="Times New Roman" w:cstheme="minorHAnsi"/>
          <w:i/>
          <w:iCs/>
          <w:kern w:val="0"/>
          <w:sz w:val="20"/>
          <w:szCs w:val="20"/>
          <w:lang w:eastAsia="en-GB"/>
          <w14:ligatures w14:val="none"/>
        </w:rPr>
        <w:t xml:space="preserve">Figure </w:t>
      </w:r>
      <w:r w:rsidR="003D0836" w:rsidRPr="00496E38">
        <w:rPr>
          <w:rFonts w:eastAsia="Times New Roman" w:cstheme="minorHAnsi"/>
          <w:i/>
          <w:iCs/>
          <w:kern w:val="0"/>
          <w:sz w:val="20"/>
          <w:szCs w:val="20"/>
          <w:lang w:eastAsia="en-GB"/>
          <w14:ligatures w14:val="none"/>
        </w:rPr>
        <w:t>5:</w:t>
      </w:r>
      <w:r w:rsidR="00E70487" w:rsidRPr="00496E38">
        <w:rPr>
          <w:rFonts w:eastAsia="Times New Roman" w:cstheme="minorHAnsi"/>
          <w:i/>
          <w:iCs/>
          <w:kern w:val="0"/>
          <w:sz w:val="20"/>
          <w:szCs w:val="20"/>
          <w:lang w:eastAsia="en-GB"/>
          <w14:ligatures w14:val="none"/>
        </w:rPr>
        <w:t xml:space="preserve">: </w:t>
      </w:r>
      <w:r w:rsidRPr="00496E38">
        <w:rPr>
          <w:rFonts w:eastAsia="Times New Roman" w:cstheme="minorHAnsi"/>
          <w:i/>
          <w:iCs/>
          <w:kern w:val="0"/>
          <w:sz w:val="20"/>
          <w:szCs w:val="20"/>
          <w:lang w:eastAsia="en-GB"/>
          <w14:ligatures w14:val="none"/>
        </w:rPr>
        <w:t>Map ide</w:t>
      </w:r>
      <w:r w:rsidR="0067617A" w:rsidRPr="00496E38">
        <w:rPr>
          <w:rFonts w:eastAsia="Times New Roman" w:cstheme="minorHAnsi"/>
          <w:i/>
          <w:iCs/>
          <w:kern w:val="0"/>
          <w:sz w:val="20"/>
          <w:szCs w:val="20"/>
          <w:lang w:eastAsia="en-GB"/>
          <w14:ligatures w14:val="none"/>
        </w:rPr>
        <w:t xml:space="preserve">ntifying zero waste stores in South Wales </w:t>
      </w:r>
      <w:sdt>
        <w:sdtPr>
          <w:rPr>
            <w:rFonts w:eastAsia="Times New Roman" w:cstheme="minorHAnsi"/>
            <w:i/>
            <w:iCs/>
            <w:kern w:val="0"/>
            <w:sz w:val="20"/>
            <w:szCs w:val="20"/>
            <w:lang w:eastAsia="en-GB"/>
            <w14:ligatures w14:val="none"/>
          </w:rPr>
          <w:id w:val="1265952125"/>
          <w:citation/>
        </w:sdtPr>
        <w:sdtEndPr/>
        <w:sdtContent>
          <w:r w:rsidR="0067617A" w:rsidRPr="00496E38">
            <w:rPr>
              <w:rFonts w:eastAsia="Times New Roman" w:cstheme="minorHAnsi"/>
              <w:i/>
              <w:iCs/>
              <w:kern w:val="0"/>
              <w:sz w:val="20"/>
              <w:szCs w:val="20"/>
              <w:lang w:eastAsia="en-GB"/>
              <w14:ligatures w14:val="none"/>
            </w:rPr>
            <w:fldChar w:fldCharType="begin"/>
          </w:r>
          <w:r w:rsidR="0067617A" w:rsidRPr="00496E38">
            <w:rPr>
              <w:rFonts w:eastAsia="Times New Roman" w:cstheme="minorHAnsi"/>
              <w:i/>
              <w:iCs/>
              <w:kern w:val="0"/>
              <w:sz w:val="20"/>
              <w:szCs w:val="20"/>
              <w:lang w:eastAsia="en-GB"/>
              <w14:ligatures w14:val="none"/>
            </w:rPr>
            <w:instrText xml:space="preserve"> CITATION Goo24 \l 2057 </w:instrText>
          </w:r>
          <w:r w:rsidR="0067617A" w:rsidRPr="00496E38">
            <w:rPr>
              <w:rFonts w:eastAsia="Times New Roman" w:cstheme="minorHAnsi"/>
              <w:i/>
              <w:iCs/>
              <w:kern w:val="0"/>
              <w:sz w:val="20"/>
              <w:szCs w:val="20"/>
              <w:lang w:eastAsia="en-GB"/>
              <w14:ligatures w14:val="none"/>
            </w:rPr>
            <w:fldChar w:fldCharType="separate"/>
          </w:r>
          <w:r w:rsidR="0067617A" w:rsidRPr="00496E38">
            <w:rPr>
              <w:rFonts w:eastAsia="Times New Roman" w:cstheme="minorHAnsi"/>
              <w:i/>
              <w:iCs/>
              <w:noProof/>
              <w:kern w:val="0"/>
              <w:sz w:val="20"/>
              <w:szCs w:val="20"/>
              <w:lang w:eastAsia="en-GB"/>
              <w14:ligatures w14:val="none"/>
            </w:rPr>
            <w:t>(Google Maps, 2024)</w:t>
          </w:r>
          <w:r w:rsidR="0067617A" w:rsidRPr="00496E38">
            <w:rPr>
              <w:rFonts w:eastAsia="Times New Roman" w:cstheme="minorHAnsi"/>
              <w:i/>
              <w:iCs/>
              <w:kern w:val="0"/>
              <w:sz w:val="20"/>
              <w:szCs w:val="20"/>
              <w:lang w:eastAsia="en-GB"/>
              <w14:ligatures w14:val="none"/>
            </w:rPr>
            <w:fldChar w:fldCharType="end"/>
          </w:r>
        </w:sdtContent>
      </w:sdt>
    </w:p>
    <w:p w14:paraId="4D023F57" w14:textId="318BE75C" w:rsidR="00CE02B5" w:rsidRPr="00496E38" w:rsidRDefault="00CE02B5" w:rsidP="00237242">
      <w:pPr>
        <w:rPr>
          <w:rFonts w:eastAsia="Times New Roman" w:cstheme="minorHAnsi"/>
          <w:b/>
          <w:bCs/>
          <w:kern w:val="0"/>
          <w:sz w:val="28"/>
          <w:szCs w:val="28"/>
          <w:u w:val="single"/>
          <w:lang w:eastAsia="en-GB"/>
          <w14:ligatures w14:val="none"/>
        </w:rPr>
      </w:pPr>
      <w:r w:rsidRPr="00496E38">
        <w:rPr>
          <w:rFonts w:eastAsia="Times New Roman" w:cstheme="minorHAnsi"/>
          <w:b/>
          <w:bCs/>
          <w:kern w:val="0"/>
          <w:sz w:val="28"/>
          <w:szCs w:val="28"/>
          <w:u w:val="single"/>
          <w:lang w:eastAsia="en-GB"/>
          <w14:ligatures w14:val="none"/>
        </w:rPr>
        <w:t xml:space="preserve"> </w:t>
      </w:r>
    </w:p>
    <w:p w14:paraId="7C88A923" w14:textId="00ADD55E" w:rsidR="005F7B39" w:rsidRDefault="008D6280" w:rsidP="0066036F">
      <w:pPr>
        <w:spacing w:after="0" w:line="240" w:lineRule="auto"/>
        <w:rPr>
          <w:rFonts w:eastAsia="Times New Roman" w:cstheme="minorHAnsi"/>
          <w:kern w:val="0"/>
          <w:sz w:val="28"/>
          <w:szCs w:val="28"/>
          <w:lang w:eastAsia="en-GB"/>
          <w14:ligatures w14:val="none"/>
        </w:rPr>
      </w:pPr>
      <w:r w:rsidRPr="00496E38">
        <w:rPr>
          <w:rFonts w:eastAsia="Times New Roman" w:cstheme="minorHAnsi"/>
          <w:kern w:val="0"/>
          <w:sz w:val="28"/>
          <w:szCs w:val="28"/>
          <w:lang w:eastAsia="en-GB"/>
          <w14:ligatures w14:val="none"/>
        </w:rPr>
        <w:t xml:space="preserve">In </w:t>
      </w:r>
      <w:r w:rsidR="0066036F" w:rsidRPr="00496E38">
        <w:rPr>
          <w:rFonts w:eastAsia="Times New Roman" w:cstheme="minorHAnsi"/>
          <w:kern w:val="0"/>
          <w:sz w:val="28"/>
          <w:szCs w:val="28"/>
          <w:lang w:eastAsia="en-GB"/>
          <w14:ligatures w14:val="none"/>
        </w:rPr>
        <w:t xml:space="preserve">the UK, </w:t>
      </w:r>
      <w:r w:rsidR="008C18E6" w:rsidRPr="00496E38">
        <w:rPr>
          <w:rFonts w:eastAsia="Times New Roman" w:cstheme="minorHAnsi"/>
          <w:kern w:val="0"/>
          <w:sz w:val="28"/>
          <w:szCs w:val="28"/>
          <w:lang w:eastAsia="en-GB"/>
          <w14:ligatures w14:val="none"/>
        </w:rPr>
        <w:t xml:space="preserve">in the year </w:t>
      </w:r>
      <w:r w:rsidRPr="00496E38">
        <w:rPr>
          <w:rFonts w:eastAsia="Times New Roman" w:cstheme="minorHAnsi"/>
          <w:kern w:val="0"/>
          <w:sz w:val="28"/>
          <w:szCs w:val="28"/>
          <w:lang w:eastAsia="en-GB"/>
          <w14:ligatures w14:val="none"/>
        </w:rPr>
        <w:t xml:space="preserve">2019 saw 896,853 tonnes of plastic packaging put on the market by the top ten retailers. This is a 1.6% decline from the previous year, even if it is a 1.2% increase over 2017, when the 10 released 886,021 tonnes of plastic packaging onto the market. </w:t>
      </w:r>
      <w:sdt>
        <w:sdtPr>
          <w:rPr>
            <w:rFonts w:eastAsia="Times New Roman" w:cstheme="minorHAnsi"/>
            <w:kern w:val="0"/>
            <w:sz w:val="28"/>
            <w:szCs w:val="28"/>
            <w:lang w:eastAsia="en-GB"/>
            <w14:ligatures w14:val="none"/>
          </w:rPr>
          <w:id w:val="1305660039"/>
          <w:citation/>
        </w:sdtPr>
        <w:sdtEndPr/>
        <w:sdtContent>
          <w:r w:rsidR="00274E25" w:rsidRPr="00496E38">
            <w:rPr>
              <w:rFonts w:eastAsia="Times New Roman" w:cstheme="minorHAnsi"/>
              <w:kern w:val="0"/>
              <w:sz w:val="28"/>
              <w:szCs w:val="28"/>
              <w:lang w:eastAsia="en-GB"/>
              <w14:ligatures w14:val="none"/>
            </w:rPr>
            <w:fldChar w:fldCharType="begin"/>
          </w:r>
          <w:r w:rsidR="00274E25" w:rsidRPr="00496E38">
            <w:rPr>
              <w:rFonts w:eastAsia="Times New Roman" w:cstheme="minorHAnsi"/>
              <w:kern w:val="0"/>
              <w:sz w:val="28"/>
              <w:szCs w:val="28"/>
              <w:lang w:eastAsia="en-GB"/>
              <w14:ligatures w14:val="none"/>
            </w:rPr>
            <w:instrText xml:space="preserve"> CITATION Gre21 \l 2057 </w:instrText>
          </w:r>
          <w:r w:rsidR="00274E25" w:rsidRPr="00496E38">
            <w:rPr>
              <w:rFonts w:eastAsia="Times New Roman" w:cstheme="minorHAnsi"/>
              <w:kern w:val="0"/>
              <w:sz w:val="28"/>
              <w:szCs w:val="28"/>
              <w:lang w:eastAsia="en-GB"/>
              <w14:ligatures w14:val="none"/>
            </w:rPr>
            <w:fldChar w:fldCharType="separate"/>
          </w:r>
          <w:r w:rsidR="00274E25" w:rsidRPr="00496E38">
            <w:rPr>
              <w:rFonts w:eastAsia="Times New Roman" w:cstheme="minorHAnsi"/>
              <w:noProof/>
              <w:kern w:val="0"/>
              <w:sz w:val="28"/>
              <w:szCs w:val="28"/>
              <w:lang w:eastAsia="en-GB"/>
              <w14:ligatures w14:val="none"/>
            </w:rPr>
            <w:t>(GreenPeace, 2021)</w:t>
          </w:r>
          <w:r w:rsidR="00274E25" w:rsidRPr="00496E38">
            <w:rPr>
              <w:rFonts w:eastAsia="Times New Roman" w:cstheme="minorHAnsi"/>
              <w:kern w:val="0"/>
              <w:sz w:val="28"/>
              <w:szCs w:val="28"/>
              <w:lang w:eastAsia="en-GB"/>
              <w14:ligatures w14:val="none"/>
            </w:rPr>
            <w:fldChar w:fldCharType="end"/>
          </w:r>
        </w:sdtContent>
      </w:sdt>
    </w:p>
    <w:p w14:paraId="15ED000C" w14:textId="77777777" w:rsidR="00FF0508" w:rsidRDefault="00FF0508" w:rsidP="0066036F">
      <w:pPr>
        <w:spacing w:after="0" w:line="240" w:lineRule="auto"/>
        <w:rPr>
          <w:rFonts w:eastAsia="Times New Roman" w:cstheme="minorHAnsi"/>
          <w:kern w:val="0"/>
          <w:sz w:val="28"/>
          <w:szCs w:val="28"/>
          <w:lang w:eastAsia="en-GB"/>
          <w14:ligatures w14:val="none"/>
        </w:rPr>
      </w:pPr>
    </w:p>
    <w:p w14:paraId="1F88B35D" w14:textId="3190D9C0" w:rsidR="001A3CC5" w:rsidRPr="001A3CC5" w:rsidRDefault="002E3DC4" w:rsidP="001A3CC5">
      <w:pPr>
        <w:rPr>
          <w:rFonts w:ascii="Times New Roman" w:eastAsia="Times New Roman" w:hAnsi="Times New Roman" w:cs="Times New Roman"/>
          <w:kern w:val="0"/>
          <w:sz w:val="24"/>
          <w:szCs w:val="24"/>
          <w:lang w:eastAsia="en-GB"/>
          <w14:ligatures w14:val="none"/>
        </w:rPr>
      </w:pPr>
      <w:sdt>
        <w:sdtPr>
          <w:rPr>
            <w:rFonts w:eastAsia="Times New Roman" w:cstheme="minorHAnsi"/>
            <w:kern w:val="0"/>
            <w:sz w:val="28"/>
            <w:szCs w:val="28"/>
            <w:lang w:eastAsia="en-GB"/>
            <w14:ligatures w14:val="none"/>
          </w:rPr>
          <w:id w:val="-821896286"/>
          <w:citation/>
        </w:sdtPr>
        <w:sdtContent>
          <w:r>
            <w:rPr>
              <w:rFonts w:eastAsia="Times New Roman" w:cstheme="minorHAnsi"/>
              <w:kern w:val="0"/>
              <w:sz w:val="28"/>
              <w:szCs w:val="28"/>
              <w:lang w:eastAsia="en-GB"/>
              <w14:ligatures w14:val="none"/>
            </w:rPr>
            <w:fldChar w:fldCharType="begin"/>
          </w:r>
          <w:r>
            <w:rPr>
              <w:rFonts w:eastAsia="Times New Roman" w:cstheme="minorHAnsi"/>
              <w:kern w:val="0"/>
              <w:sz w:val="28"/>
              <w:szCs w:val="28"/>
              <w:lang w:eastAsia="en-GB"/>
              <w14:ligatures w14:val="none"/>
            </w:rPr>
            <w:instrText xml:space="preserve"> CITATION Kat241 \l 2057 </w:instrText>
          </w:r>
          <w:r>
            <w:rPr>
              <w:rFonts w:eastAsia="Times New Roman" w:cstheme="minorHAnsi"/>
              <w:kern w:val="0"/>
              <w:sz w:val="28"/>
              <w:szCs w:val="28"/>
              <w:lang w:eastAsia="en-GB"/>
              <w14:ligatures w14:val="none"/>
            </w:rPr>
            <w:fldChar w:fldCharType="separate"/>
          </w:r>
          <w:r w:rsidRPr="002E3DC4">
            <w:rPr>
              <w:rFonts w:eastAsia="Times New Roman" w:cstheme="minorHAnsi"/>
              <w:noProof/>
              <w:kern w:val="0"/>
              <w:sz w:val="28"/>
              <w:szCs w:val="28"/>
              <w:lang w:eastAsia="en-GB"/>
              <w14:ligatures w14:val="none"/>
            </w:rPr>
            <w:t>(Pyzyk, 2024)</w:t>
          </w:r>
          <w:r>
            <w:rPr>
              <w:rFonts w:eastAsia="Times New Roman" w:cstheme="minorHAnsi"/>
              <w:kern w:val="0"/>
              <w:sz w:val="28"/>
              <w:szCs w:val="28"/>
              <w:lang w:eastAsia="en-GB"/>
              <w14:ligatures w14:val="none"/>
            </w:rPr>
            <w:fldChar w:fldCharType="end"/>
          </w:r>
        </w:sdtContent>
      </w:sdt>
      <w:r w:rsidR="00B7779E">
        <w:rPr>
          <w:rFonts w:eastAsia="Times New Roman" w:cstheme="minorHAnsi"/>
          <w:kern w:val="0"/>
          <w:sz w:val="28"/>
          <w:szCs w:val="28"/>
          <w:lang w:eastAsia="en-GB"/>
          <w14:ligatures w14:val="none"/>
        </w:rPr>
        <w:t xml:space="preserve"> mentions </w:t>
      </w:r>
      <w:r w:rsidR="005036E4" w:rsidRPr="00CB7ED7">
        <w:rPr>
          <w:rFonts w:eastAsia="Times New Roman" w:cstheme="minorHAnsi"/>
          <w:kern w:val="0"/>
          <w:sz w:val="28"/>
          <w:szCs w:val="28"/>
          <w:lang w:eastAsia="en-GB"/>
          <w14:ligatures w14:val="none"/>
        </w:rPr>
        <w:t>the</w:t>
      </w:r>
      <w:r w:rsidR="00A224C0" w:rsidRPr="00CB7ED7">
        <w:rPr>
          <w:rFonts w:eastAsia="Times New Roman" w:cstheme="minorHAnsi"/>
          <w:kern w:val="0"/>
          <w:sz w:val="28"/>
          <w:szCs w:val="28"/>
          <w:lang w:eastAsia="en-GB"/>
          <w14:ligatures w14:val="none"/>
        </w:rPr>
        <w:t xml:space="preserve"> market adoption of reusable packaging programmes is still far behind that of single-use packaging, despite growing interest in the latter. Composting, recycling, and reuse are some of the tactics. Establishing a reuse culture requires an awareness of the factors that encourage consumers to utilise reusable packaging. </w:t>
      </w:r>
      <w:r w:rsidR="003B6AAD" w:rsidRPr="003B6AAD">
        <w:rPr>
          <w:rFonts w:eastAsia="Times New Roman" w:cstheme="minorHAnsi"/>
          <w:noProof/>
          <w:kern w:val="0"/>
          <w:sz w:val="28"/>
          <w:szCs w:val="28"/>
          <w:lang w:eastAsia="en-GB"/>
          <w14:ligatures w14:val="none"/>
        </w:rPr>
        <w:t>(Miao</w:t>
      </w:r>
      <w:r w:rsidR="00F843AF">
        <w:rPr>
          <w:rFonts w:eastAsia="Times New Roman" w:cstheme="minorHAnsi"/>
          <w:noProof/>
          <w:kern w:val="0"/>
          <w:sz w:val="28"/>
          <w:szCs w:val="28"/>
          <w:lang w:eastAsia="en-GB"/>
          <w14:ligatures w14:val="none"/>
        </w:rPr>
        <w:t xml:space="preserve"> et al.</w:t>
      </w:r>
      <w:r w:rsidR="003B6AAD" w:rsidRPr="003B6AAD">
        <w:rPr>
          <w:rFonts w:eastAsia="Times New Roman" w:cstheme="minorHAnsi"/>
          <w:noProof/>
          <w:kern w:val="0"/>
          <w:sz w:val="28"/>
          <w:szCs w:val="28"/>
          <w:lang w:eastAsia="en-GB"/>
          <w14:ligatures w14:val="none"/>
        </w:rPr>
        <w:t>, 2023)</w:t>
      </w:r>
      <w:r w:rsidR="00F843AF">
        <w:rPr>
          <w:rFonts w:eastAsia="Times New Roman" w:cstheme="minorHAnsi"/>
          <w:noProof/>
          <w:kern w:val="0"/>
          <w:sz w:val="28"/>
          <w:szCs w:val="28"/>
          <w:lang w:eastAsia="en-GB"/>
          <w14:ligatures w14:val="none"/>
        </w:rPr>
        <w:t xml:space="preserve"> mentions </w:t>
      </w:r>
      <w:r w:rsidR="00CF7172" w:rsidRPr="001877B3">
        <w:rPr>
          <w:rFonts w:eastAsia="Times New Roman" w:cstheme="minorHAnsi"/>
          <w:kern w:val="0"/>
          <w:sz w:val="28"/>
          <w:szCs w:val="28"/>
          <w:lang w:eastAsia="en-GB"/>
          <w14:ligatures w14:val="none"/>
        </w:rPr>
        <w:t>by</w:t>
      </w:r>
      <w:r w:rsidR="00B3315F" w:rsidRPr="001877B3">
        <w:rPr>
          <w:rFonts w:eastAsia="Times New Roman" w:cstheme="minorHAnsi"/>
          <w:kern w:val="0"/>
          <w:sz w:val="28"/>
          <w:szCs w:val="28"/>
          <w:lang w:eastAsia="en-GB"/>
          <w14:ligatures w14:val="none"/>
        </w:rPr>
        <w:t xml:space="preserve"> reducing waste and saving resources, reusable packaging helps lessen the negative environmental effects of single-use packaging. Reusable packaging is made to be used more than once, and it is only deemed to be more environmentally friendly than its single-use counterpart after a certain number of reuses</w:t>
      </w:r>
      <w:r w:rsidR="00B3315F" w:rsidRPr="001A3CC5">
        <w:rPr>
          <w:rFonts w:ascii="Calibri" w:eastAsia="Times New Roman" w:hAnsi="Calibri" w:cs="Calibri"/>
          <w:kern w:val="0"/>
          <w:sz w:val="28"/>
          <w:szCs w:val="28"/>
          <w:lang w:eastAsia="en-GB"/>
          <w14:ligatures w14:val="none"/>
        </w:rPr>
        <w:t>.</w:t>
      </w:r>
      <w:r w:rsidR="00CF7172" w:rsidRPr="001A3CC5">
        <w:rPr>
          <w:rFonts w:ascii="Calibri" w:eastAsia="Times New Roman" w:hAnsi="Calibri" w:cs="Calibri"/>
          <w:kern w:val="0"/>
          <w:sz w:val="28"/>
          <w:szCs w:val="28"/>
          <w:lang w:eastAsia="en-GB"/>
          <w14:ligatures w14:val="none"/>
        </w:rPr>
        <w:t xml:space="preserve"> </w:t>
      </w:r>
      <w:sdt>
        <w:sdtPr>
          <w:rPr>
            <w:rFonts w:ascii="Calibri" w:eastAsia="Times New Roman" w:hAnsi="Calibri" w:cs="Calibri"/>
            <w:kern w:val="0"/>
            <w:sz w:val="28"/>
            <w:szCs w:val="28"/>
            <w:lang w:eastAsia="en-GB"/>
            <w14:ligatures w14:val="none"/>
          </w:rPr>
          <w:id w:val="-1674563658"/>
          <w:citation/>
        </w:sdtPr>
        <w:sdtContent>
          <w:r w:rsidR="005C55EE" w:rsidRPr="001A3CC5">
            <w:rPr>
              <w:rFonts w:ascii="Calibri" w:eastAsia="Times New Roman" w:hAnsi="Calibri" w:cs="Calibri"/>
              <w:kern w:val="0"/>
              <w:sz w:val="28"/>
              <w:szCs w:val="28"/>
              <w:lang w:eastAsia="en-GB"/>
              <w14:ligatures w14:val="none"/>
            </w:rPr>
            <w:fldChar w:fldCharType="begin"/>
          </w:r>
          <w:r w:rsidR="005C55EE" w:rsidRPr="001A3CC5">
            <w:rPr>
              <w:rFonts w:ascii="Calibri" w:eastAsia="Times New Roman" w:hAnsi="Calibri" w:cs="Calibri"/>
              <w:kern w:val="0"/>
              <w:sz w:val="28"/>
              <w:szCs w:val="28"/>
              <w:lang w:eastAsia="en-GB"/>
              <w14:ligatures w14:val="none"/>
            </w:rPr>
            <w:instrText xml:space="preserve"> CITATION Mik23 \l 2057 </w:instrText>
          </w:r>
          <w:r w:rsidR="005C55EE" w:rsidRPr="001A3CC5">
            <w:rPr>
              <w:rFonts w:ascii="Calibri" w:eastAsia="Times New Roman" w:hAnsi="Calibri" w:cs="Calibri"/>
              <w:kern w:val="0"/>
              <w:sz w:val="28"/>
              <w:szCs w:val="28"/>
              <w:lang w:eastAsia="en-GB"/>
              <w14:ligatures w14:val="none"/>
            </w:rPr>
            <w:fldChar w:fldCharType="separate"/>
          </w:r>
          <w:r w:rsidR="005C55EE" w:rsidRPr="001A3CC5">
            <w:rPr>
              <w:rFonts w:ascii="Calibri" w:eastAsia="Times New Roman" w:hAnsi="Calibri" w:cs="Calibri"/>
              <w:noProof/>
              <w:kern w:val="0"/>
              <w:sz w:val="28"/>
              <w:szCs w:val="28"/>
              <w:lang w:eastAsia="en-GB"/>
              <w14:ligatures w14:val="none"/>
            </w:rPr>
            <w:t>(Smith, 2023)</w:t>
          </w:r>
          <w:r w:rsidR="005C55EE" w:rsidRPr="001A3CC5">
            <w:rPr>
              <w:rFonts w:ascii="Calibri" w:eastAsia="Times New Roman" w:hAnsi="Calibri" w:cs="Calibri"/>
              <w:kern w:val="0"/>
              <w:sz w:val="28"/>
              <w:szCs w:val="28"/>
              <w:lang w:eastAsia="en-GB"/>
              <w14:ligatures w14:val="none"/>
            </w:rPr>
            <w:fldChar w:fldCharType="end"/>
          </w:r>
        </w:sdtContent>
      </w:sdt>
      <w:r w:rsidR="001A3CC5" w:rsidRPr="001A3CC5">
        <w:rPr>
          <w:rFonts w:ascii="Calibri" w:eastAsia="Times New Roman" w:hAnsi="Calibri" w:cs="Calibri"/>
          <w:kern w:val="0"/>
          <w:sz w:val="28"/>
          <w:szCs w:val="28"/>
          <w:lang w:eastAsia="en-GB"/>
          <w14:ligatures w14:val="none"/>
        </w:rPr>
        <w:t>Refillable products are best from a sustainability perspective if they are often used or have a high</w:t>
      </w:r>
      <w:r w:rsidR="00781CCA" w:rsidRPr="001A3CC5">
        <w:rPr>
          <w:rFonts w:ascii="Calibri" w:eastAsia="Times New Roman" w:hAnsi="Calibri" w:cs="Calibri"/>
          <w:kern w:val="0"/>
          <w:sz w:val="28"/>
          <w:szCs w:val="28"/>
          <w:lang w:eastAsia="en-GB"/>
          <w14:ligatures w14:val="none"/>
        </w:rPr>
        <w:t>-</w:t>
      </w:r>
      <w:r w:rsidR="001A3CC5" w:rsidRPr="001A3CC5">
        <w:rPr>
          <w:rFonts w:ascii="Calibri" w:eastAsia="Times New Roman" w:hAnsi="Calibri" w:cs="Calibri"/>
          <w:kern w:val="0"/>
          <w:sz w:val="28"/>
          <w:szCs w:val="28"/>
          <w:lang w:eastAsia="en-GB"/>
          <w14:ligatures w14:val="none"/>
        </w:rPr>
        <w:t>water content that may be taken for shipping and diluted by the user.</w:t>
      </w:r>
      <w:r w:rsidR="001A3CC5">
        <w:rPr>
          <w:rFonts w:ascii="Calibri" w:eastAsia="Times New Roman" w:hAnsi="Calibri" w:cs="Calibri"/>
          <w:kern w:val="0"/>
          <w:sz w:val="28"/>
          <w:szCs w:val="28"/>
          <w:lang w:eastAsia="en-GB"/>
          <w14:ligatures w14:val="none"/>
        </w:rPr>
        <w:t xml:space="preserve"> </w:t>
      </w:r>
    </w:p>
    <w:p w14:paraId="53B69A8A" w14:textId="5A55C7DB" w:rsidR="00B3315F" w:rsidRPr="00B3315F" w:rsidRDefault="00B3315F" w:rsidP="00B3315F">
      <w:pPr>
        <w:rPr>
          <w:rFonts w:ascii="Times New Roman" w:eastAsia="Times New Roman" w:hAnsi="Times New Roman" w:cs="Times New Roman"/>
          <w:kern w:val="0"/>
          <w:sz w:val="24"/>
          <w:szCs w:val="24"/>
          <w:lang w:eastAsia="en-GB"/>
          <w14:ligatures w14:val="none"/>
        </w:rPr>
      </w:pPr>
    </w:p>
    <w:p w14:paraId="0D67FC7E" w14:textId="1F538EBB" w:rsidR="00A224C0" w:rsidRPr="00CB7ED7" w:rsidRDefault="00A224C0" w:rsidP="00A224C0">
      <w:pPr>
        <w:rPr>
          <w:rFonts w:eastAsia="Times New Roman" w:cstheme="minorHAnsi"/>
          <w:kern w:val="0"/>
          <w:sz w:val="28"/>
          <w:szCs w:val="28"/>
          <w:lang w:eastAsia="en-GB"/>
          <w14:ligatures w14:val="none"/>
        </w:rPr>
      </w:pPr>
    </w:p>
    <w:p w14:paraId="49F21D4A" w14:textId="694E1795" w:rsidR="00FF0508" w:rsidRPr="00496E38" w:rsidRDefault="00FF0508" w:rsidP="0066036F">
      <w:pPr>
        <w:spacing w:after="0" w:line="240" w:lineRule="auto"/>
        <w:rPr>
          <w:rFonts w:eastAsia="Times New Roman" w:cstheme="minorHAnsi"/>
          <w:kern w:val="0"/>
          <w:sz w:val="28"/>
          <w:szCs w:val="28"/>
          <w:lang w:eastAsia="en-GB"/>
          <w14:ligatures w14:val="none"/>
        </w:rPr>
      </w:pPr>
    </w:p>
    <w:p w14:paraId="510F065D" w14:textId="77777777" w:rsidR="00840C8C" w:rsidRPr="00496E38" w:rsidRDefault="00840C8C" w:rsidP="0066036F">
      <w:pPr>
        <w:spacing w:after="0" w:line="240" w:lineRule="auto"/>
        <w:rPr>
          <w:rFonts w:eastAsia="Times New Roman" w:cstheme="minorHAnsi"/>
          <w:kern w:val="0"/>
          <w:sz w:val="28"/>
          <w:szCs w:val="28"/>
          <w:lang w:eastAsia="en-GB"/>
          <w14:ligatures w14:val="none"/>
        </w:rPr>
      </w:pPr>
    </w:p>
    <w:p w14:paraId="26034EE0" w14:textId="5772A917" w:rsidR="00840C8C" w:rsidRPr="00496E38" w:rsidRDefault="00C769FC" w:rsidP="009C1B6A">
      <w:pPr>
        <w:pStyle w:val="Heading2"/>
        <w:rPr>
          <w:rFonts w:asciiTheme="minorHAnsi" w:eastAsia="Times New Roman" w:hAnsiTheme="minorHAnsi" w:cstheme="minorHAnsi"/>
          <w:lang w:eastAsia="en-GB"/>
        </w:rPr>
      </w:pPr>
      <w:bookmarkStart w:id="21" w:name="_Toc165413554"/>
      <w:r w:rsidRPr="00496E38">
        <w:rPr>
          <w:rFonts w:asciiTheme="minorHAnsi" w:eastAsia="Times New Roman" w:hAnsiTheme="minorHAnsi" w:cstheme="minorHAnsi"/>
          <w:lang w:eastAsia="en-GB"/>
        </w:rPr>
        <w:t>Zero waste products online</w:t>
      </w:r>
      <w:bookmarkEnd w:id="21"/>
    </w:p>
    <w:p w14:paraId="45C2B9ED" w14:textId="21CD9529" w:rsidR="00BE22F5" w:rsidRPr="00496E38" w:rsidRDefault="00BE22F5" w:rsidP="00BE22F5">
      <w:pPr>
        <w:rPr>
          <w:rFonts w:eastAsia="Times New Roman" w:cstheme="minorHAnsi"/>
          <w:kern w:val="0"/>
          <w:sz w:val="24"/>
          <w:szCs w:val="24"/>
          <w:lang w:eastAsia="en-GB"/>
          <w14:ligatures w14:val="none"/>
        </w:rPr>
      </w:pPr>
    </w:p>
    <w:p w14:paraId="15DCE98E" w14:textId="06552D98" w:rsidR="00AC1D56" w:rsidRPr="00496E38" w:rsidRDefault="00975E7E" w:rsidP="00AC1D56">
      <w:pPr>
        <w:rPr>
          <w:rFonts w:eastAsia="Times New Roman" w:cstheme="minorHAnsi"/>
          <w:kern w:val="0"/>
          <w:sz w:val="24"/>
          <w:szCs w:val="24"/>
          <w:lang w:eastAsia="en-GB"/>
          <w14:ligatures w14:val="none"/>
        </w:rPr>
      </w:pPr>
      <w:r w:rsidRPr="00496E38">
        <w:rPr>
          <w:rFonts w:cstheme="minorHAnsi"/>
          <w:color w:val="000000"/>
          <w:sz w:val="27"/>
          <w:szCs w:val="27"/>
        </w:rPr>
        <w:t>According to (Faster Capital 2024) With environmental issues becoming more pressing and customers becoming more conscious, many entrepreneurs in the modern world are looking for ways to minimise their impact on the environment while still offering value to their clients. One of the latest trends that is gaining popularity is the delivery of goods waste-free. While delivering items to customers, this method reduces waste creation and the requirement for disposable packaging materials. The seller can cut expenses, resources, and emissions in the process, the customer gains from the simplicity, excellence, and joy of purchasing goods that are good for the environment and themselves</w:t>
      </w:r>
      <w:r w:rsidR="00D442CC" w:rsidRPr="00496E38">
        <w:rPr>
          <w:rFonts w:cstheme="minorHAnsi"/>
          <w:color w:val="000000"/>
          <w:sz w:val="27"/>
          <w:szCs w:val="27"/>
        </w:rPr>
        <w:t xml:space="preserve">. </w:t>
      </w:r>
    </w:p>
    <w:p w14:paraId="4BE8EECA" w14:textId="77777777" w:rsidR="000B0B37" w:rsidRDefault="000B0B37" w:rsidP="007D3E2B">
      <w:pPr>
        <w:rPr>
          <w:rFonts w:eastAsia="Times New Roman" w:cstheme="minorHAnsi"/>
          <w:b/>
          <w:bCs/>
          <w:kern w:val="0"/>
          <w:sz w:val="28"/>
          <w:szCs w:val="28"/>
          <w:u w:val="single"/>
          <w:lang w:eastAsia="en-GB"/>
          <w14:ligatures w14:val="none"/>
        </w:rPr>
      </w:pPr>
    </w:p>
    <w:p w14:paraId="03E13E29" w14:textId="77777777" w:rsidR="000B0B37" w:rsidRDefault="000B0B37" w:rsidP="007D3E2B">
      <w:pPr>
        <w:rPr>
          <w:rFonts w:eastAsia="Times New Roman" w:cstheme="minorHAnsi"/>
          <w:b/>
          <w:bCs/>
          <w:kern w:val="0"/>
          <w:sz w:val="28"/>
          <w:szCs w:val="28"/>
          <w:u w:val="single"/>
          <w:lang w:eastAsia="en-GB"/>
          <w14:ligatures w14:val="none"/>
        </w:rPr>
      </w:pPr>
    </w:p>
    <w:p w14:paraId="16A23DD2" w14:textId="77777777" w:rsidR="000B0B37" w:rsidRDefault="000B0B37" w:rsidP="007D3E2B">
      <w:pPr>
        <w:rPr>
          <w:rFonts w:eastAsia="Times New Roman" w:cstheme="minorHAnsi"/>
          <w:b/>
          <w:bCs/>
          <w:kern w:val="0"/>
          <w:sz w:val="28"/>
          <w:szCs w:val="28"/>
          <w:u w:val="single"/>
          <w:lang w:eastAsia="en-GB"/>
          <w14:ligatures w14:val="none"/>
        </w:rPr>
      </w:pPr>
    </w:p>
    <w:p w14:paraId="1EDE4CBD" w14:textId="77777777" w:rsidR="00B41E5E" w:rsidRDefault="00B41E5E" w:rsidP="007D3E2B">
      <w:pPr>
        <w:rPr>
          <w:rFonts w:eastAsia="Times New Roman" w:cstheme="minorHAnsi"/>
          <w:b/>
          <w:bCs/>
          <w:kern w:val="0"/>
          <w:sz w:val="28"/>
          <w:szCs w:val="28"/>
          <w:u w:val="single"/>
          <w:lang w:eastAsia="en-GB"/>
          <w14:ligatures w14:val="none"/>
        </w:rPr>
      </w:pPr>
    </w:p>
    <w:p w14:paraId="234E532B" w14:textId="77777777" w:rsidR="00B41E5E" w:rsidRDefault="00B41E5E" w:rsidP="007D3E2B">
      <w:pPr>
        <w:rPr>
          <w:rFonts w:eastAsia="Times New Roman" w:cstheme="minorHAnsi"/>
          <w:b/>
          <w:bCs/>
          <w:kern w:val="0"/>
          <w:sz w:val="28"/>
          <w:szCs w:val="28"/>
          <w:u w:val="single"/>
          <w:lang w:eastAsia="en-GB"/>
          <w14:ligatures w14:val="none"/>
        </w:rPr>
      </w:pPr>
    </w:p>
    <w:p w14:paraId="294CCFB1" w14:textId="77777777" w:rsidR="00B41E5E" w:rsidRDefault="00B41E5E" w:rsidP="007D3E2B">
      <w:pPr>
        <w:rPr>
          <w:rFonts w:eastAsia="Times New Roman" w:cstheme="minorHAnsi"/>
          <w:b/>
          <w:bCs/>
          <w:kern w:val="0"/>
          <w:sz w:val="28"/>
          <w:szCs w:val="28"/>
          <w:u w:val="single"/>
          <w:lang w:eastAsia="en-GB"/>
          <w14:ligatures w14:val="none"/>
        </w:rPr>
      </w:pPr>
    </w:p>
    <w:p w14:paraId="3372C916" w14:textId="77777777" w:rsidR="00B41E5E" w:rsidRDefault="00B41E5E" w:rsidP="007D3E2B">
      <w:pPr>
        <w:rPr>
          <w:rFonts w:eastAsia="Times New Roman" w:cstheme="minorHAnsi"/>
          <w:b/>
          <w:bCs/>
          <w:kern w:val="0"/>
          <w:sz w:val="28"/>
          <w:szCs w:val="28"/>
          <w:u w:val="single"/>
          <w:lang w:eastAsia="en-GB"/>
          <w14:ligatures w14:val="none"/>
        </w:rPr>
      </w:pPr>
    </w:p>
    <w:p w14:paraId="0363DDB4" w14:textId="77777777" w:rsidR="00B41E5E" w:rsidRPr="00496E38" w:rsidRDefault="00B41E5E" w:rsidP="007D3E2B">
      <w:pPr>
        <w:rPr>
          <w:rFonts w:eastAsia="Times New Roman" w:cstheme="minorHAnsi"/>
          <w:b/>
          <w:bCs/>
          <w:kern w:val="0"/>
          <w:sz w:val="28"/>
          <w:szCs w:val="28"/>
          <w:u w:val="single"/>
          <w:lang w:eastAsia="en-GB"/>
          <w14:ligatures w14:val="none"/>
        </w:rPr>
      </w:pPr>
    </w:p>
    <w:p w14:paraId="23446E7C" w14:textId="5DBC66C2" w:rsidR="00E030F4" w:rsidRPr="00496E38" w:rsidRDefault="00112914" w:rsidP="007A295F">
      <w:pPr>
        <w:pStyle w:val="Heading1"/>
        <w:jc w:val="center"/>
        <w:rPr>
          <w:rFonts w:asciiTheme="minorHAnsi" w:hAnsiTheme="minorHAnsi" w:cstheme="minorHAnsi"/>
        </w:rPr>
      </w:pPr>
      <w:bookmarkStart w:id="22" w:name="_Toc165413555"/>
      <w:r w:rsidRPr="00496E38">
        <w:rPr>
          <w:rFonts w:asciiTheme="minorHAnsi" w:hAnsiTheme="minorHAnsi" w:cstheme="minorHAnsi"/>
        </w:rPr>
        <w:t>Me</w:t>
      </w:r>
      <w:r w:rsidR="00DC51AA" w:rsidRPr="00496E38">
        <w:rPr>
          <w:rFonts w:asciiTheme="minorHAnsi" w:hAnsiTheme="minorHAnsi" w:cstheme="minorHAnsi"/>
        </w:rPr>
        <w:t>thodology</w:t>
      </w:r>
      <w:bookmarkEnd w:id="22"/>
    </w:p>
    <w:p w14:paraId="00FC9468" w14:textId="3FB1CBEC" w:rsidR="00DC51AA" w:rsidRPr="00496E38" w:rsidRDefault="00DC51AA" w:rsidP="00702B2A">
      <w:pPr>
        <w:pStyle w:val="Heading2"/>
        <w:rPr>
          <w:rFonts w:asciiTheme="minorHAnsi" w:eastAsia="Times New Roman" w:hAnsiTheme="minorHAnsi" w:cstheme="minorHAnsi"/>
          <w:lang w:eastAsia="en-GB"/>
        </w:rPr>
      </w:pPr>
      <w:bookmarkStart w:id="23" w:name="_Toc165413556"/>
      <w:r w:rsidRPr="00496E38">
        <w:rPr>
          <w:rFonts w:asciiTheme="minorHAnsi" w:eastAsia="Times New Roman" w:hAnsiTheme="minorHAnsi" w:cstheme="minorHAnsi"/>
          <w:lang w:eastAsia="en-GB"/>
        </w:rPr>
        <w:t>Introduction</w:t>
      </w:r>
      <w:bookmarkEnd w:id="23"/>
    </w:p>
    <w:p w14:paraId="6C0BD5CB" w14:textId="77777777" w:rsidR="00067499" w:rsidRPr="00496E38" w:rsidRDefault="00067499" w:rsidP="007D3E2B">
      <w:pPr>
        <w:rPr>
          <w:rFonts w:eastAsia="Times New Roman" w:cstheme="minorHAnsi"/>
          <w:b/>
          <w:bCs/>
          <w:kern w:val="0"/>
          <w:sz w:val="28"/>
          <w:szCs w:val="28"/>
          <w:u w:val="single"/>
          <w:lang w:eastAsia="en-GB"/>
          <w14:ligatures w14:val="none"/>
        </w:rPr>
      </w:pPr>
    </w:p>
    <w:p w14:paraId="304AB79D" w14:textId="77777777" w:rsidR="00BE3807" w:rsidRPr="00BE3807" w:rsidRDefault="00BE3807" w:rsidP="00BE3807">
      <w:pPr>
        <w:spacing w:after="0" w:line="240" w:lineRule="auto"/>
        <w:rPr>
          <w:rFonts w:eastAsia="Times New Roman" w:cstheme="minorHAnsi"/>
          <w:kern w:val="0"/>
          <w:sz w:val="28"/>
          <w:szCs w:val="28"/>
          <w:lang w:eastAsia="en-GB"/>
          <w14:ligatures w14:val="none"/>
        </w:rPr>
      </w:pPr>
      <w:r w:rsidRPr="00BE3807">
        <w:rPr>
          <w:rFonts w:eastAsia="Times New Roman" w:cstheme="minorHAnsi"/>
          <w:kern w:val="0"/>
          <w:sz w:val="28"/>
          <w:szCs w:val="28"/>
          <w:lang w:eastAsia="en-GB"/>
          <w14:ligatures w14:val="none"/>
        </w:rPr>
        <w:t xml:space="preserve">The methodology section of a research paper will provide an overview of the main research findings and lay the groundwork for the study's overall direction. It will also describe the data collection method and how it relates to two relevant theories that were used in the data collection and analysis phase. </w:t>
      </w:r>
    </w:p>
    <w:p w14:paraId="33950470" w14:textId="77777777" w:rsidR="00530F0A" w:rsidRPr="00496E38" w:rsidRDefault="00530F0A" w:rsidP="007D3E2B">
      <w:pPr>
        <w:rPr>
          <w:rFonts w:eastAsia="Times New Roman" w:cstheme="minorHAnsi"/>
          <w:kern w:val="0"/>
          <w:sz w:val="28"/>
          <w:szCs w:val="28"/>
          <w:lang w:eastAsia="en-GB"/>
          <w14:ligatures w14:val="none"/>
        </w:rPr>
      </w:pPr>
    </w:p>
    <w:p w14:paraId="102C9D02" w14:textId="0201F145" w:rsidR="002D0749" w:rsidRPr="00496E38" w:rsidRDefault="00DC51AA" w:rsidP="00702B2A">
      <w:pPr>
        <w:pStyle w:val="Heading2"/>
        <w:rPr>
          <w:rFonts w:asciiTheme="minorHAnsi" w:eastAsia="Times New Roman" w:hAnsiTheme="minorHAnsi" w:cstheme="minorHAnsi"/>
          <w:lang w:eastAsia="en-GB"/>
        </w:rPr>
      </w:pPr>
      <w:bookmarkStart w:id="24" w:name="_Toc165413557"/>
      <w:r w:rsidRPr="00496E38">
        <w:rPr>
          <w:rFonts w:asciiTheme="minorHAnsi" w:eastAsia="Times New Roman" w:hAnsiTheme="minorHAnsi" w:cstheme="minorHAnsi"/>
          <w:lang w:eastAsia="en-GB"/>
        </w:rPr>
        <w:t>Re</w:t>
      </w:r>
      <w:r w:rsidR="00482A03" w:rsidRPr="00496E38">
        <w:rPr>
          <w:rFonts w:asciiTheme="minorHAnsi" w:eastAsia="Times New Roman" w:hAnsiTheme="minorHAnsi" w:cstheme="minorHAnsi"/>
          <w:lang w:eastAsia="en-GB"/>
        </w:rPr>
        <w:t xml:space="preserve">search </w:t>
      </w:r>
      <w:r w:rsidR="002D0749" w:rsidRPr="00496E38">
        <w:rPr>
          <w:rFonts w:asciiTheme="minorHAnsi" w:eastAsia="Times New Roman" w:hAnsiTheme="minorHAnsi" w:cstheme="minorHAnsi"/>
          <w:lang w:eastAsia="en-GB"/>
        </w:rPr>
        <w:t>Aim.</w:t>
      </w:r>
      <w:bookmarkEnd w:id="24"/>
    </w:p>
    <w:p w14:paraId="651D1EA4" w14:textId="77777777" w:rsidR="00B34C3E" w:rsidRPr="00496E38" w:rsidRDefault="00787537" w:rsidP="00C45787">
      <w:pPr>
        <w:rPr>
          <w:rFonts w:eastAsia="Times New Roman" w:cstheme="minorHAnsi"/>
          <w:kern w:val="0"/>
          <w:sz w:val="28"/>
          <w:szCs w:val="28"/>
          <w:lang w:eastAsia="en-GB"/>
          <w14:ligatures w14:val="none"/>
        </w:rPr>
      </w:pPr>
      <w:r w:rsidRPr="00496E38">
        <w:rPr>
          <w:rFonts w:eastAsia="Times New Roman" w:cstheme="minorHAnsi"/>
          <w:kern w:val="0"/>
          <w:sz w:val="28"/>
          <w:szCs w:val="28"/>
          <w:lang w:eastAsia="en-GB"/>
          <w14:ligatures w14:val="none"/>
        </w:rPr>
        <w:t xml:space="preserve">The purpose of this study is to determine whether or not there is knowledge of zero waste products in Wales and to investigate the consequences of single-use plastic on the environment using primary and secondary research methods. </w:t>
      </w:r>
      <w:r w:rsidR="0079350B" w:rsidRPr="00496E38">
        <w:rPr>
          <w:rFonts w:eastAsia="Times New Roman" w:cstheme="minorHAnsi"/>
          <w:kern w:val="0"/>
          <w:sz w:val="28"/>
          <w:szCs w:val="28"/>
          <w:lang w:eastAsia="en-GB"/>
          <w14:ligatures w14:val="none"/>
        </w:rPr>
        <w:t xml:space="preserve">The following objectives complement the main goal of this research, which is to give a basic framework for putting together an enigma of elements from which the hypothesis is formed: </w:t>
      </w:r>
    </w:p>
    <w:p w14:paraId="0EB6F8B9" w14:textId="77777777" w:rsidR="00B34C3E" w:rsidRPr="00496E38" w:rsidRDefault="0079350B" w:rsidP="00B34C3E">
      <w:pPr>
        <w:pStyle w:val="ListParagraph"/>
        <w:numPr>
          <w:ilvl w:val="0"/>
          <w:numId w:val="11"/>
        </w:numPr>
        <w:rPr>
          <w:rFonts w:eastAsia="Times New Roman" w:cstheme="minorHAnsi"/>
          <w:kern w:val="0"/>
          <w:sz w:val="28"/>
          <w:szCs w:val="28"/>
          <w:lang w:eastAsia="en-GB"/>
          <w14:ligatures w14:val="none"/>
        </w:rPr>
      </w:pPr>
      <w:r w:rsidRPr="00496E38">
        <w:rPr>
          <w:rFonts w:eastAsia="Times New Roman" w:cstheme="minorHAnsi"/>
          <w:kern w:val="0"/>
          <w:sz w:val="28"/>
          <w:szCs w:val="28"/>
          <w:lang w:eastAsia="en-GB"/>
          <w14:ligatures w14:val="none"/>
        </w:rPr>
        <w:t>To determine consumers' critical understanding of zero waste products and the environmental impact of single-use plastic packaging.</w:t>
      </w:r>
    </w:p>
    <w:p w14:paraId="46A5CBFC" w14:textId="7943481C" w:rsidR="0079350B" w:rsidRPr="00496E38" w:rsidRDefault="0079350B" w:rsidP="00B34C3E">
      <w:pPr>
        <w:pStyle w:val="ListParagraph"/>
        <w:numPr>
          <w:ilvl w:val="0"/>
          <w:numId w:val="11"/>
        </w:numPr>
        <w:rPr>
          <w:rFonts w:eastAsia="Times New Roman" w:cstheme="minorHAnsi"/>
          <w:kern w:val="0"/>
          <w:sz w:val="28"/>
          <w:szCs w:val="28"/>
          <w:lang w:eastAsia="en-GB"/>
          <w14:ligatures w14:val="none"/>
        </w:rPr>
      </w:pPr>
      <w:r w:rsidRPr="00496E38">
        <w:rPr>
          <w:rFonts w:eastAsia="Times New Roman" w:cstheme="minorHAnsi"/>
          <w:kern w:val="0"/>
          <w:sz w:val="28"/>
          <w:szCs w:val="28"/>
          <w:lang w:eastAsia="en-GB"/>
          <w14:ligatures w14:val="none"/>
        </w:rPr>
        <w:t>To conduct semi-structured interviews with consumers in South Wales to find out how knowledgeable they are about single-use plastic packaging and what constitutes a zero-waste product.</w:t>
      </w:r>
    </w:p>
    <w:p w14:paraId="43C8C180" w14:textId="77777777" w:rsidR="009213B1" w:rsidRPr="00496E38" w:rsidRDefault="009213B1" w:rsidP="007D3E2B">
      <w:pPr>
        <w:rPr>
          <w:rFonts w:eastAsia="Times New Roman" w:cstheme="minorHAnsi"/>
          <w:kern w:val="0"/>
          <w:sz w:val="28"/>
          <w:szCs w:val="28"/>
          <w:lang w:eastAsia="en-GB"/>
          <w14:ligatures w14:val="none"/>
        </w:rPr>
      </w:pPr>
    </w:p>
    <w:p w14:paraId="30134F5E" w14:textId="4B534587" w:rsidR="00D268C6" w:rsidRPr="00496E38" w:rsidRDefault="00867EBA" w:rsidP="007D3E2B">
      <w:pPr>
        <w:rPr>
          <w:rFonts w:eastAsia="Times New Roman" w:cstheme="minorHAnsi"/>
          <w:kern w:val="0"/>
          <w:sz w:val="28"/>
          <w:szCs w:val="28"/>
          <w:lang w:eastAsia="en-GB"/>
          <w14:ligatures w14:val="none"/>
        </w:rPr>
      </w:pPr>
      <w:r w:rsidRPr="00496E38">
        <w:rPr>
          <w:rFonts w:eastAsia="Times New Roman" w:cstheme="minorHAnsi"/>
          <w:kern w:val="0"/>
          <w:sz w:val="28"/>
          <w:szCs w:val="28"/>
          <w:lang w:eastAsia="en-GB"/>
          <w14:ligatures w14:val="none"/>
        </w:rPr>
        <w:t>The Methodology chapter will b</w:t>
      </w:r>
      <w:r w:rsidR="009A52B5" w:rsidRPr="00496E38">
        <w:rPr>
          <w:rFonts w:eastAsia="Times New Roman" w:cstheme="minorHAnsi"/>
          <w:kern w:val="0"/>
          <w:sz w:val="28"/>
          <w:szCs w:val="28"/>
          <w:lang w:eastAsia="en-GB"/>
          <w14:ligatures w14:val="none"/>
        </w:rPr>
        <w:t>e guided by the Saunders research onion.</w:t>
      </w:r>
    </w:p>
    <w:p w14:paraId="1F191246" w14:textId="36EE2FAC" w:rsidR="00367D0D" w:rsidRPr="00496E38" w:rsidRDefault="00EC7417" w:rsidP="007D3E2B">
      <w:pPr>
        <w:rPr>
          <w:rFonts w:eastAsia="Times New Roman" w:cstheme="minorHAnsi"/>
          <w:kern w:val="0"/>
          <w:sz w:val="28"/>
          <w:szCs w:val="28"/>
          <w:lang w:eastAsia="en-GB"/>
          <w14:ligatures w14:val="none"/>
        </w:rPr>
      </w:pPr>
      <w:r w:rsidRPr="00496E38">
        <w:rPr>
          <w:rFonts w:eastAsia="Times New Roman" w:cstheme="minorHAnsi"/>
          <w:kern w:val="0"/>
          <w:sz w:val="28"/>
          <w:szCs w:val="28"/>
          <w:lang w:eastAsia="en-GB"/>
          <w14:ligatures w14:val="none"/>
        </w:rPr>
        <w:t xml:space="preserve">The Saunders research onion, according to </w:t>
      </w:r>
      <w:sdt>
        <w:sdtPr>
          <w:rPr>
            <w:rFonts w:eastAsia="Times New Roman" w:cstheme="minorHAnsi"/>
            <w:kern w:val="0"/>
            <w:sz w:val="28"/>
            <w:szCs w:val="28"/>
            <w:lang w:eastAsia="en-GB"/>
            <w14:ligatures w14:val="none"/>
          </w:rPr>
          <w:id w:val="-2038649306"/>
          <w:citation/>
        </w:sdtPr>
        <w:sdtEndPr/>
        <w:sdtContent>
          <w:r w:rsidR="00EA666C" w:rsidRPr="00496E38">
            <w:rPr>
              <w:rFonts w:eastAsia="Times New Roman" w:cstheme="minorHAnsi"/>
              <w:kern w:val="0"/>
              <w:sz w:val="28"/>
              <w:szCs w:val="28"/>
              <w:lang w:eastAsia="en-GB"/>
              <w14:ligatures w14:val="none"/>
            </w:rPr>
            <w:fldChar w:fldCharType="begin"/>
          </w:r>
          <w:r w:rsidR="00EA666C" w:rsidRPr="00496E38">
            <w:rPr>
              <w:rFonts w:eastAsia="Times New Roman" w:cstheme="minorHAnsi"/>
              <w:kern w:val="0"/>
              <w:sz w:val="28"/>
              <w:szCs w:val="28"/>
              <w:lang w:eastAsia="en-GB"/>
              <w14:ligatures w14:val="none"/>
            </w:rPr>
            <w:instrText xml:space="preserve"> CITATION Mel18 \l 2057 </w:instrText>
          </w:r>
          <w:r w:rsidR="00EA666C" w:rsidRPr="00496E38">
            <w:rPr>
              <w:rFonts w:eastAsia="Times New Roman" w:cstheme="minorHAnsi"/>
              <w:kern w:val="0"/>
              <w:sz w:val="28"/>
              <w:szCs w:val="28"/>
              <w:lang w:eastAsia="en-GB"/>
              <w14:ligatures w14:val="none"/>
            </w:rPr>
            <w:fldChar w:fldCharType="separate"/>
          </w:r>
          <w:r w:rsidR="00EA666C" w:rsidRPr="00496E38">
            <w:rPr>
              <w:rFonts w:eastAsia="Times New Roman" w:cstheme="minorHAnsi"/>
              <w:noProof/>
              <w:kern w:val="0"/>
              <w:sz w:val="28"/>
              <w:szCs w:val="28"/>
              <w:lang w:eastAsia="en-GB"/>
              <w14:ligatures w14:val="none"/>
            </w:rPr>
            <w:t>(Melnikovas, 2018)</w:t>
          </w:r>
          <w:r w:rsidR="00EA666C" w:rsidRPr="00496E38">
            <w:rPr>
              <w:rFonts w:eastAsia="Times New Roman" w:cstheme="minorHAnsi"/>
              <w:kern w:val="0"/>
              <w:sz w:val="28"/>
              <w:szCs w:val="28"/>
              <w:lang w:eastAsia="en-GB"/>
              <w14:ligatures w14:val="none"/>
            </w:rPr>
            <w:fldChar w:fldCharType="end"/>
          </w:r>
        </w:sdtContent>
      </w:sdt>
      <w:r w:rsidRPr="00496E38">
        <w:rPr>
          <w:rFonts w:eastAsia="Times New Roman" w:cstheme="minorHAnsi"/>
          <w:kern w:val="0"/>
          <w:sz w:val="28"/>
          <w:szCs w:val="28"/>
          <w:lang w:eastAsia="en-GB"/>
          <w14:ligatures w14:val="none"/>
        </w:rPr>
        <w:t xml:space="preserve">, is composed of six layers: philosophy, approach, choice, strategy, time horizons, and techniques and procedures. </w:t>
      </w:r>
      <w:sdt>
        <w:sdtPr>
          <w:rPr>
            <w:rFonts w:eastAsia="Times New Roman" w:cstheme="minorHAnsi"/>
            <w:kern w:val="0"/>
            <w:sz w:val="28"/>
            <w:szCs w:val="28"/>
            <w:lang w:eastAsia="en-GB"/>
            <w14:ligatures w14:val="none"/>
          </w:rPr>
          <w:id w:val="-1685356860"/>
          <w:citation/>
        </w:sdtPr>
        <w:sdtEndPr/>
        <w:sdtContent>
          <w:r w:rsidR="00EA666C" w:rsidRPr="00496E38">
            <w:rPr>
              <w:rFonts w:eastAsia="Times New Roman" w:cstheme="minorHAnsi"/>
              <w:kern w:val="0"/>
              <w:sz w:val="28"/>
              <w:szCs w:val="28"/>
              <w:lang w:eastAsia="en-GB"/>
              <w14:ligatures w14:val="none"/>
            </w:rPr>
            <w:fldChar w:fldCharType="begin"/>
          </w:r>
          <w:r w:rsidR="00EA666C" w:rsidRPr="00496E38">
            <w:rPr>
              <w:rFonts w:eastAsia="Times New Roman" w:cstheme="minorHAnsi"/>
              <w:kern w:val="0"/>
              <w:sz w:val="28"/>
              <w:szCs w:val="28"/>
              <w:lang w:eastAsia="en-GB"/>
              <w14:ligatures w14:val="none"/>
            </w:rPr>
            <w:instrText xml:space="preserve"> CITATION The19 \l 2057 </w:instrText>
          </w:r>
          <w:r w:rsidR="00EA666C" w:rsidRPr="00496E38">
            <w:rPr>
              <w:rFonts w:eastAsia="Times New Roman" w:cstheme="minorHAnsi"/>
              <w:kern w:val="0"/>
              <w:sz w:val="28"/>
              <w:szCs w:val="28"/>
              <w:lang w:eastAsia="en-GB"/>
              <w14:ligatures w14:val="none"/>
            </w:rPr>
            <w:fldChar w:fldCharType="separate"/>
          </w:r>
          <w:r w:rsidR="00EA666C" w:rsidRPr="00496E38">
            <w:rPr>
              <w:rFonts w:eastAsia="Times New Roman" w:cstheme="minorHAnsi"/>
              <w:noProof/>
              <w:kern w:val="0"/>
              <w:sz w:val="28"/>
              <w:szCs w:val="28"/>
              <w:lang w:eastAsia="en-GB"/>
              <w14:ligatures w14:val="none"/>
            </w:rPr>
            <w:t>(Thesismind, 2019)</w:t>
          </w:r>
          <w:r w:rsidR="00EA666C" w:rsidRPr="00496E38">
            <w:rPr>
              <w:rFonts w:eastAsia="Times New Roman" w:cstheme="minorHAnsi"/>
              <w:kern w:val="0"/>
              <w:sz w:val="28"/>
              <w:szCs w:val="28"/>
              <w:lang w:eastAsia="en-GB"/>
              <w14:ligatures w14:val="none"/>
            </w:rPr>
            <w:fldChar w:fldCharType="end"/>
          </w:r>
        </w:sdtContent>
      </w:sdt>
      <w:r w:rsidR="007A3741" w:rsidRPr="00496E38">
        <w:rPr>
          <w:rFonts w:eastAsia="Times New Roman" w:cstheme="minorHAnsi"/>
          <w:kern w:val="0"/>
          <w:sz w:val="28"/>
          <w:szCs w:val="28"/>
          <w:lang w:eastAsia="en-GB"/>
          <w14:ligatures w14:val="none"/>
        </w:rPr>
        <w:t xml:space="preserve"> stated, </w:t>
      </w:r>
      <w:r w:rsidR="00543684" w:rsidRPr="00496E38">
        <w:rPr>
          <w:rFonts w:eastAsia="Times New Roman" w:cstheme="minorHAnsi"/>
          <w:kern w:val="0"/>
          <w:sz w:val="28"/>
          <w:szCs w:val="28"/>
          <w:lang w:eastAsia="en-GB"/>
          <w14:ligatures w14:val="none"/>
        </w:rPr>
        <w:t>the stages of a research process are described in greater detail by the onion layers, which were developed by Saunders in 2007. The technique offers a useful step-by-step process for designing research methods. Its flexibility for practically any kind of research approach and its applicability in a range of situations make it beneficial.</w:t>
      </w:r>
    </w:p>
    <w:p w14:paraId="651C722A" w14:textId="677180E3" w:rsidR="00E36022" w:rsidRPr="00496E38" w:rsidRDefault="00E36022" w:rsidP="007D3E2B">
      <w:pPr>
        <w:rPr>
          <w:rFonts w:eastAsia="Times New Roman" w:cstheme="minorHAnsi"/>
          <w:noProof/>
          <w:kern w:val="0"/>
          <w:sz w:val="28"/>
          <w:szCs w:val="28"/>
          <w:lang w:eastAsia="en-GB"/>
          <w14:ligatures w14:val="none"/>
        </w:rPr>
      </w:pPr>
      <w:r w:rsidRPr="00496E38">
        <w:rPr>
          <w:rFonts w:eastAsia="Times New Roman" w:cstheme="minorHAnsi"/>
          <w:noProof/>
          <w:kern w:val="0"/>
          <w:sz w:val="28"/>
          <w:szCs w:val="28"/>
          <w:lang w:eastAsia="en-GB"/>
          <w14:ligatures w14:val="none"/>
        </w:rPr>
        <w:drawing>
          <wp:inline distT="0" distB="0" distL="0" distR="0" wp14:anchorId="086A75FC" wp14:editId="600B29ED">
            <wp:extent cx="4607997" cy="3362325"/>
            <wp:effectExtent l="0" t="0" r="2540" b="0"/>
            <wp:docPr id="1646077805" name="Picture 2"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6077805" name="Picture 2" descr="A diagram of a diagram&#10;&#10;Description automatically generated"/>
                    <pic:cNvPicPr>
                      <a:picLocks noChangeAspect="1" noChangeArrowheads="1"/>
                    </pic:cNvPicPr>
                  </pic:nvPicPr>
                  <pic:blipFill rotWithShape="1">
                    <a:blip r:embed="rId16">
                      <a:extLst>
                        <a:ext uri="{28A0092B-C50C-407E-A947-70E740481C1C}">
                          <a14:useLocalDpi xmlns:a14="http://schemas.microsoft.com/office/drawing/2010/main" val="0"/>
                        </a:ext>
                      </a:extLst>
                    </a:blip>
                    <a:srcRect t="-4816" b="4816"/>
                    <a:stretch/>
                  </pic:blipFill>
                  <pic:spPr bwMode="auto">
                    <a:xfrm>
                      <a:off x="0" y="0"/>
                      <a:ext cx="4611459" cy="3364851"/>
                    </a:xfrm>
                    <a:prstGeom prst="rect">
                      <a:avLst/>
                    </a:prstGeom>
                    <a:noFill/>
                    <a:ln>
                      <a:noFill/>
                    </a:ln>
                    <a:extLst>
                      <a:ext uri="{53640926-AAD7-44D8-BBD7-CCE9431645EC}">
                        <a14:shadowObscured xmlns:a14="http://schemas.microsoft.com/office/drawing/2010/main"/>
                      </a:ext>
                    </a:extLst>
                  </pic:spPr>
                </pic:pic>
              </a:graphicData>
            </a:graphic>
          </wp:inline>
        </w:drawing>
      </w:r>
    </w:p>
    <w:p w14:paraId="3123A126" w14:textId="3C2629FA" w:rsidR="00D4465C" w:rsidRPr="00496E38" w:rsidRDefault="00367D0D" w:rsidP="007D3E2B">
      <w:pPr>
        <w:rPr>
          <w:rFonts w:eastAsia="Times New Roman" w:cstheme="minorHAnsi"/>
          <w:i/>
          <w:iCs/>
          <w:kern w:val="0"/>
          <w:sz w:val="20"/>
          <w:szCs w:val="20"/>
          <w:lang w:eastAsia="en-GB"/>
          <w14:ligatures w14:val="none"/>
        </w:rPr>
      </w:pPr>
      <w:r w:rsidRPr="00496E38">
        <w:rPr>
          <w:rFonts w:eastAsia="Times New Roman" w:cstheme="minorHAnsi"/>
          <w:i/>
          <w:iCs/>
          <w:noProof/>
          <w:kern w:val="0"/>
          <w:sz w:val="20"/>
          <w:szCs w:val="20"/>
          <w:lang w:eastAsia="en-GB"/>
          <w14:ligatures w14:val="none"/>
        </w:rPr>
        <w:t xml:space="preserve">Figure </w:t>
      </w:r>
      <w:r w:rsidR="00425250" w:rsidRPr="00496E38">
        <w:rPr>
          <w:rFonts w:eastAsia="Times New Roman" w:cstheme="minorHAnsi"/>
          <w:i/>
          <w:iCs/>
          <w:noProof/>
          <w:kern w:val="0"/>
          <w:sz w:val="20"/>
          <w:szCs w:val="20"/>
          <w:lang w:eastAsia="en-GB"/>
          <w14:ligatures w14:val="none"/>
        </w:rPr>
        <w:t>6</w:t>
      </w:r>
      <w:r w:rsidR="00E36022" w:rsidRPr="00496E38">
        <w:rPr>
          <w:rFonts w:eastAsia="Times New Roman" w:cstheme="minorHAnsi"/>
          <w:i/>
          <w:iCs/>
          <w:noProof/>
          <w:kern w:val="0"/>
          <w:sz w:val="20"/>
          <w:szCs w:val="20"/>
          <w:lang w:eastAsia="en-GB"/>
          <w14:ligatures w14:val="none"/>
        </w:rPr>
        <w:t xml:space="preserve">: </w:t>
      </w:r>
      <w:r w:rsidR="00181ACD" w:rsidRPr="00496E38">
        <w:rPr>
          <w:rFonts w:eastAsia="Times New Roman" w:cstheme="minorHAnsi"/>
          <w:i/>
          <w:iCs/>
          <w:noProof/>
          <w:kern w:val="0"/>
          <w:sz w:val="20"/>
          <w:szCs w:val="20"/>
          <w:lang w:eastAsia="en-GB"/>
          <w14:ligatures w14:val="none"/>
        </w:rPr>
        <w:t xml:space="preserve">Research onion </w:t>
      </w:r>
      <w:sdt>
        <w:sdtPr>
          <w:rPr>
            <w:rFonts w:eastAsia="Times New Roman" w:cstheme="minorHAnsi"/>
            <w:i/>
            <w:iCs/>
            <w:noProof/>
            <w:kern w:val="0"/>
            <w:sz w:val="20"/>
            <w:szCs w:val="20"/>
            <w:lang w:eastAsia="en-GB"/>
            <w14:ligatures w14:val="none"/>
          </w:rPr>
          <w:id w:val="-735089367"/>
          <w:citation/>
        </w:sdtPr>
        <w:sdtEndPr/>
        <w:sdtContent>
          <w:r w:rsidR="00181ACD" w:rsidRPr="00496E38">
            <w:rPr>
              <w:rFonts w:eastAsia="Times New Roman" w:cstheme="minorHAnsi"/>
              <w:i/>
              <w:iCs/>
              <w:noProof/>
              <w:kern w:val="0"/>
              <w:sz w:val="20"/>
              <w:szCs w:val="20"/>
              <w:lang w:eastAsia="en-GB"/>
              <w14:ligatures w14:val="none"/>
            </w:rPr>
            <w:fldChar w:fldCharType="begin"/>
          </w:r>
          <w:r w:rsidR="00181ACD" w:rsidRPr="00496E38">
            <w:rPr>
              <w:rFonts w:eastAsia="Times New Roman" w:cstheme="minorHAnsi"/>
              <w:i/>
              <w:iCs/>
              <w:noProof/>
              <w:kern w:val="0"/>
              <w:sz w:val="20"/>
              <w:szCs w:val="20"/>
              <w:lang w:eastAsia="en-GB"/>
              <w14:ligatures w14:val="none"/>
            </w:rPr>
            <w:instrText xml:space="preserve"> CITATION Mel18 \l 2057 </w:instrText>
          </w:r>
          <w:r w:rsidR="00181ACD" w:rsidRPr="00496E38">
            <w:rPr>
              <w:rFonts w:eastAsia="Times New Roman" w:cstheme="minorHAnsi"/>
              <w:i/>
              <w:iCs/>
              <w:noProof/>
              <w:kern w:val="0"/>
              <w:sz w:val="20"/>
              <w:szCs w:val="20"/>
              <w:lang w:eastAsia="en-GB"/>
              <w14:ligatures w14:val="none"/>
            </w:rPr>
            <w:fldChar w:fldCharType="separate"/>
          </w:r>
          <w:r w:rsidR="00181ACD" w:rsidRPr="00496E38">
            <w:rPr>
              <w:rFonts w:eastAsia="Times New Roman" w:cstheme="minorHAnsi"/>
              <w:i/>
              <w:iCs/>
              <w:noProof/>
              <w:kern w:val="0"/>
              <w:sz w:val="20"/>
              <w:szCs w:val="20"/>
              <w:lang w:eastAsia="en-GB"/>
              <w14:ligatures w14:val="none"/>
            </w:rPr>
            <w:t>(Melnikovas, 2018)</w:t>
          </w:r>
          <w:r w:rsidR="00181ACD" w:rsidRPr="00496E38">
            <w:rPr>
              <w:rFonts w:eastAsia="Times New Roman" w:cstheme="minorHAnsi"/>
              <w:i/>
              <w:iCs/>
              <w:noProof/>
              <w:kern w:val="0"/>
              <w:sz w:val="20"/>
              <w:szCs w:val="20"/>
              <w:lang w:eastAsia="en-GB"/>
              <w14:ligatures w14:val="none"/>
            </w:rPr>
            <w:fldChar w:fldCharType="end"/>
          </w:r>
        </w:sdtContent>
      </w:sdt>
    </w:p>
    <w:p w14:paraId="5C9583BE" w14:textId="77777777" w:rsidR="00F74140" w:rsidRPr="00496E38" w:rsidRDefault="00F74140" w:rsidP="007D3E2B">
      <w:pPr>
        <w:rPr>
          <w:rFonts w:eastAsia="Times New Roman" w:cstheme="minorHAnsi"/>
          <w:i/>
          <w:iCs/>
          <w:kern w:val="0"/>
          <w:sz w:val="20"/>
          <w:szCs w:val="20"/>
          <w:lang w:eastAsia="en-GB"/>
          <w14:ligatures w14:val="none"/>
        </w:rPr>
      </w:pPr>
    </w:p>
    <w:p w14:paraId="46C37DCF" w14:textId="3EDC9203" w:rsidR="00770DA7" w:rsidRPr="00496E38" w:rsidRDefault="00482A03" w:rsidP="00702B2A">
      <w:pPr>
        <w:pStyle w:val="Heading2"/>
        <w:rPr>
          <w:rFonts w:asciiTheme="minorHAnsi" w:eastAsia="Times New Roman" w:hAnsiTheme="minorHAnsi" w:cstheme="minorHAnsi"/>
          <w:lang w:eastAsia="en-GB"/>
        </w:rPr>
      </w:pPr>
      <w:bookmarkStart w:id="25" w:name="_Toc165413558"/>
      <w:r w:rsidRPr="00496E38">
        <w:rPr>
          <w:rFonts w:asciiTheme="minorHAnsi" w:eastAsia="Times New Roman" w:hAnsiTheme="minorHAnsi" w:cstheme="minorHAnsi"/>
          <w:lang w:eastAsia="en-GB"/>
        </w:rPr>
        <w:t>Philosophies</w:t>
      </w:r>
      <w:bookmarkEnd w:id="25"/>
    </w:p>
    <w:p w14:paraId="5EB06780" w14:textId="77777777" w:rsidR="00920FFE" w:rsidRPr="00496E38" w:rsidRDefault="00920FFE" w:rsidP="007D3E2B">
      <w:pPr>
        <w:rPr>
          <w:rFonts w:eastAsia="Times New Roman" w:cstheme="minorHAnsi"/>
          <w:b/>
          <w:bCs/>
          <w:kern w:val="0"/>
          <w:sz w:val="28"/>
          <w:szCs w:val="28"/>
          <w:u w:val="single"/>
          <w:lang w:eastAsia="en-GB"/>
          <w14:ligatures w14:val="none"/>
        </w:rPr>
      </w:pPr>
    </w:p>
    <w:p w14:paraId="02114608" w14:textId="5B85D183" w:rsidR="00F74140" w:rsidRPr="00496E38" w:rsidRDefault="00C3789E" w:rsidP="007D3E2B">
      <w:pPr>
        <w:rPr>
          <w:rFonts w:eastAsia="Times New Roman" w:cstheme="minorHAnsi"/>
          <w:kern w:val="0"/>
          <w:sz w:val="24"/>
          <w:szCs w:val="24"/>
          <w:lang w:eastAsia="en-GB"/>
          <w14:ligatures w14:val="none"/>
        </w:rPr>
      </w:pPr>
      <w:r w:rsidRPr="00496E38">
        <w:rPr>
          <w:rFonts w:eastAsia="Times New Roman" w:cstheme="minorHAnsi"/>
          <w:noProof/>
          <w:kern w:val="0"/>
          <w:sz w:val="28"/>
          <w:szCs w:val="28"/>
          <w:lang w:eastAsia="en-GB"/>
          <w14:ligatures w14:val="none"/>
        </w:rPr>
        <w:t xml:space="preserve">(Phair </w:t>
      </w:r>
      <w:r w:rsidR="00835F21" w:rsidRPr="00496E38">
        <w:rPr>
          <w:rFonts w:eastAsia="Times New Roman" w:cstheme="minorHAnsi"/>
          <w:noProof/>
          <w:kern w:val="0"/>
          <w:sz w:val="28"/>
          <w:szCs w:val="28"/>
          <w:lang w:eastAsia="en-GB"/>
          <w14:ligatures w14:val="none"/>
        </w:rPr>
        <w:t>&amp; Warren</w:t>
      </w:r>
      <w:r w:rsidRPr="00496E38">
        <w:rPr>
          <w:rFonts w:eastAsia="Times New Roman" w:cstheme="minorHAnsi"/>
          <w:noProof/>
          <w:kern w:val="0"/>
          <w:sz w:val="28"/>
          <w:szCs w:val="28"/>
          <w:lang w:eastAsia="en-GB"/>
          <w14:ligatures w14:val="none"/>
        </w:rPr>
        <w:t xml:space="preserve"> 2021</w:t>
      </w:r>
      <w:r w:rsidR="00E90928" w:rsidRPr="00496E38">
        <w:rPr>
          <w:rFonts w:eastAsia="Times New Roman" w:cstheme="minorHAnsi"/>
          <w:noProof/>
          <w:kern w:val="0"/>
          <w:sz w:val="28"/>
          <w:szCs w:val="28"/>
          <w:lang w:eastAsia="en-GB"/>
          <w14:ligatures w14:val="none"/>
        </w:rPr>
        <w:t>)</w:t>
      </w:r>
      <w:r w:rsidR="00E90928" w:rsidRPr="00496E38">
        <w:rPr>
          <w:rFonts w:eastAsia="Times New Roman" w:cstheme="minorHAnsi"/>
          <w:kern w:val="0"/>
          <w:sz w:val="28"/>
          <w:szCs w:val="28"/>
          <w:lang w:eastAsia="en-GB"/>
          <w14:ligatures w14:val="none"/>
        </w:rPr>
        <w:t xml:space="preserve"> mention</w:t>
      </w:r>
      <w:r w:rsidR="00270C3F" w:rsidRPr="00496E38">
        <w:rPr>
          <w:rFonts w:eastAsia="Times New Roman" w:cstheme="minorHAnsi"/>
          <w:kern w:val="0"/>
          <w:sz w:val="28"/>
          <w:szCs w:val="28"/>
          <w:lang w:eastAsia="en-GB"/>
          <w14:ligatures w14:val="none"/>
        </w:rPr>
        <w:t xml:space="preserve">s, Epistemology is the branch of philosophy that examines the nature of knowing and explores the boundaries and constraints of how we acquire knowledge. </w:t>
      </w:r>
      <w:r w:rsidR="00E72C66" w:rsidRPr="00496E38">
        <w:rPr>
          <w:rFonts w:eastAsia="Times New Roman" w:cstheme="minorHAnsi"/>
          <w:kern w:val="0"/>
          <w:sz w:val="28"/>
          <w:szCs w:val="28"/>
          <w:lang w:eastAsia="en-GB"/>
          <w14:ligatures w14:val="none"/>
        </w:rPr>
        <w:t xml:space="preserve">By actively seeking for experiential perceptions within a specific social constructivism framework, the interpretivism paradigm, according to </w:t>
      </w:r>
      <w:sdt>
        <w:sdtPr>
          <w:rPr>
            <w:rFonts w:eastAsia="Times New Roman" w:cstheme="minorHAnsi"/>
            <w:kern w:val="0"/>
            <w:sz w:val="28"/>
            <w:szCs w:val="28"/>
            <w:lang w:eastAsia="en-GB"/>
            <w14:ligatures w14:val="none"/>
          </w:rPr>
          <w:id w:val="-1621753587"/>
          <w:citation/>
        </w:sdtPr>
        <w:sdtEndPr/>
        <w:sdtContent>
          <w:r w:rsidR="00E72C66" w:rsidRPr="00496E38">
            <w:rPr>
              <w:rFonts w:eastAsia="Times New Roman" w:cstheme="minorHAnsi"/>
              <w:kern w:val="0"/>
              <w:sz w:val="28"/>
              <w:szCs w:val="28"/>
              <w:lang w:eastAsia="en-GB"/>
              <w14:ligatures w14:val="none"/>
            </w:rPr>
            <w:fldChar w:fldCharType="begin"/>
          </w:r>
          <w:r w:rsidR="00E72C66" w:rsidRPr="00496E38">
            <w:rPr>
              <w:rFonts w:eastAsia="Times New Roman" w:cstheme="minorHAnsi"/>
              <w:kern w:val="0"/>
              <w:sz w:val="28"/>
              <w:szCs w:val="28"/>
              <w:lang w:eastAsia="en-GB"/>
              <w14:ligatures w14:val="none"/>
            </w:rPr>
            <w:instrText xml:space="preserve"> CITATION Joh24 \l 2057 </w:instrText>
          </w:r>
          <w:r w:rsidR="00E72C66" w:rsidRPr="00496E38">
            <w:rPr>
              <w:rFonts w:eastAsia="Times New Roman" w:cstheme="minorHAnsi"/>
              <w:kern w:val="0"/>
              <w:sz w:val="28"/>
              <w:szCs w:val="28"/>
              <w:lang w:eastAsia="en-GB"/>
              <w14:ligatures w14:val="none"/>
            </w:rPr>
            <w:fldChar w:fldCharType="separate"/>
          </w:r>
          <w:r w:rsidR="00E72C66" w:rsidRPr="00496E38">
            <w:rPr>
              <w:rFonts w:eastAsia="Times New Roman" w:cstheme="minorHAnsi"/>
              <w:noProof/>
              <w:kern w:val="0"/>
              <w:sz w:val="28"/>
              <w:szCs w:val="28"/>
              <w:lang w:eastAsia="en-GB"/>
              <w14:ligatures w14:val="none"/>
            </w:rPr>
            <w:t>(Dudovskiy, 2024)</w:t>
          </w:r>
          <w:r w:rsidR="00E72C66" w:rsidRPr="00496E38">
            <w:rPr>
              <w:rFonts w:eastAsia="Times New Roman" w:cstheme="minorHAnsi"/>
              <w:kern w:val="0"/>
              <w:sz w:val="28"/>
              <w:szCs w:val="28"/>
              <w:lang w:eastAsia="en-GB"/>
              <w14:ligatures w14:val="none"/>
            </w:rPr>
            <w:fldChar w:fldCharType="end"/>
          </w:r>
        </w:sdtContent>
      </w:sdt>
      <w:r w:rsidR="00E72C66" w:rsidRPr="00496E38">
        <w:rPr>
          <w:rFonts w:eastAsia="Times New Roman" w:cstheme="minorHAnsi"/>
          <w:kern w:val="0"/>
          <w:sz w:val="28"/>
          <w:szCs w:val="28"/>
          <w:lang w:eastAsia="en-GB"/>
          <w14:ligatures w14:val="none"/>
        </w:rPr>
        <w:t>, aids research in gaining a more thorough understanding. The study's theoretical foundation is the use of qualitative analysis as a way to gather relevant data for the investigation.</w:t>
      </w:r>
      <w:r w:rsidR="00E72C66" w:rsidRPr="00496E38">
        <w:rPr>
          <w:rFonts w:eastAsia="Times New Roman" w:cstheme="minorHAnsi"/>
          <w:kern w:val="0"/>
          <w:sz w:val="24"/>
          <w:szCs w:val="24"/>
          <w:lang w:eastAsia="en-GB"/>
          <w14:ligatures w14:val="none"/>
        </w:rPr>
        <w:t xml:space="preserve"> </w:t>
      </w:r>
    </w:p>
    <w:p w14:paraId="1AD49668" w14:textId="77777777" w:rsidR="00F74140" w:rsidRPr="00496E38" w:rsidRDefault="00F74140" w:rsidP="007D3E2B">
      <w:pPr>
        <w:rPr>
          <w:rFonts w:eastAsia="Times New Roman" w:cstheme="minorHAnsi"/>
          <w:b/>
          <w:bCs/>
          <w:kern w:val="0"/>
          <w:sz w:val="28"/>
          <w:szCs w:val="28"/>
          <w:u w:val="single"/>
          <w:lang w:eastAsia="en-GB"/>
          <w14:ligatures w14:val="none"/>
        </w:rPr>
      </w:pPr>
    </w:p>
    <w:p w14:paraId="4DD8C067" w14:textId="1C8C6C4C" w:rsidR="00482A03" w:rsidRPr="00496E38" w:rsidRDefault="00482A03" w:rsidP="00702B2A">
      <w:pPr>
        <w:pStyle w:val="Heading2"/>
        <w:rPr>
          <w:rFonts w:asciiTheme="minorHAnsi" w:eastAsia="Times New Roman" w:hAnsiTheme="minorHAnsi" w:cstheme="minorHAnsi"/>
          <w:lang w:eastAsia="en-GB"/>
        </w:rPr>
      </w:pPr>
      <w:bookmarkStart w:id="26" w:name="_Toc165413559"/>
      <w:r w:rsidRPr="00496E38">
        <w:rPr>
          <w:rFonts w:asciiTheme="minorHAnsi" w:eastAsia="Times New Roman" w:hAnsiTheme="minorHAnsi" w:cstheme="minorHAnsi"/>
          <w:lang w:eastAsia="en-GB"/>
        </w:rPr>
        <w:t>Approaches</w:t>
      </w:r>
      <w:bookmarkEnd w:id="26"/>
    </w:p>
    <w:p w14:paraId="037FB2CC" w14:textId="17A844F2" w:rsidR="004C0A36" w:rsidRPr="00496E38" w:rsidRDefault="004C0A36" w:rsidP="007D3E2B">
      <w:pPr>
        <w:rPr>
          <w:rFonts w:eastAsia="Times New Roman" w:cstheme="minorHAnsi"/>
          <w:b/>
          <w:bCs/>
          <w:kern w:val="0"/>
          <w:sz w:val="28"/>
          <w:szCs w:val="28"/>
          <w:u w:val="single"/>
          <w:lang w:eastAsia="en-GB"/>
          <w14:ligatures w14:val="none"/>
        </w:rPr>
      </w:pPr>
    </w:p>
    <w:p w14:paraId="1C1E5A4B" w14:textId="15E7E5DA" w:rsidR="00C279E6" w:rsidRPr="00496E38" w:rsidRDefault="00145339" w:rsidP="007D3E2B">
      <w:pPr>
        <w:rPr>
          <w:rFonts w:eastAsia="Times New Roman" w:cstheme="minorHAnsi"/>
          <w:kern w:val="0"/>
          <w:sz w:val="24"/>
          <w:szCs w:val="24"/>
          <w:lang w:eastAsia="en-GB"/>
          <w14:ligatures w14:val="none"/>
        </w:rPr>
      </w:pPr>
      <w:r w:rsidRPr="00496E38">
        <w:rPr>
          <w:rFonts w:eastAsia="Times New Roman" w:cstheme="minorHAnsi"/>
          <w:kern w:val="0"/>
          <w:sz w:val="28"/>
          <w:szCs w:val="28"/>
          <w:lang w:eastAsia="en-GB"/>
          <w14:ligatures w14:val="none"/>
        </w:rPr>
        <w:t xml:space="preserve">The research </w:t>
      </w:r>
      <w:r w:rsidR="002E41DE" w:rsidRPr="00496E38">
        <w:rPr>
          <w:rFonts w:eastAsia="Times New Roman" w:cstheme="minorHAnsi"/>
          <w:kern w:val="0"/>
          <w:sz w:val="28"/>
          <w:szCs w:val="28"/>
          <w:lang w:eastAsia="en-GB"/>
          <w14:ligatures w14:val="none"/>
        </w:rPr>
        <w:t>approach follows an Inductive Approach</w:t>
      </w:r>
      <w:r w:rsidR="006E6585" w:rsidRPr="00496E38">
        <w:rPr>
          <w:rFonts w:eastAsia="Times New Roman" w:cstheme="minorHAnsi"/>
          <w:kern w:val="0"/>
          <w:sz w:val="28"/>
          <w:szCs w:val="28"/>
          <w:lang w:eastAsia="en-GB"/>
          <w14:ligatures w14:val="none"/>
        </w:rPr>
        <w:t xml:space="preserve"> which a</w:t>
      </w:r>
      <w:r w:rsidR="004C0A36" w:rsidRPr="00496E38">
        <w:rPr>
          <w:rFonts w:eastAsia="Times New Roman" w:cstheme="minorHAnsi"/>
          <w:kern w:val="0"/>
          <w:sz w:val="28"/>
          <w:szCs w:val="28"/>
          <w:lang w:eastAsia="en-GB"/>
          <w14:ligatures w14:val="none"/>
        </w:rPr>
        <w:t xml:space="preserve">ccording to </w:t>
      </w:r>
      <w:sdt>
        <w:sdtPr>
          <w:rPr>
            <w:rFonts w:eastAsia="Times New Roman" w:cstheme="minorHAnsi"/>
            <w:kern w:val="0"/>
            <w:sz w:val="28"/>
            <w:szCs w:val="28"/>
            <w:lang w:eastAsia="en-GB"/>
            <w14:ligatures w14:val="none"/>
          </w:rPr>
          <w:id w:val="-811409292"/>
          <w:citation/>
        </w:sdtPr>
        <w:sdtEndPr/>
        <w:sdtContent>
          <w:r w:rsidR="00B3573A" w:rsidRPr="00496E38">
            <w:rPr>
              <w:rFonts w:eastAsia="Times New Roman" w:cstheme="minorHAnsi"/>
              <w:kern w:val="0"/>
              <w:sz w:val="28"/>
              <w:szCs w:val="28"/>
              <w:lang w:eastAsia="en-GB"/>
              <w14:ligatures w14:val="none"/>
            </w:rPr>
            <w:fldChar w:fldCharType="begin"/>
          </w:r>
          <w:r w:rsidR="00B3573A" w:rsidRPr="00496E38">
            <w:rPr>
              <w:rFonts w:eastAsia="Times New Roman" w:cstheme="minorHAnsi"/>
              <w:kern w:val="0"/>
              <w:sz w:val="28"/>
              <w:szCs w:val="28"/>
              <w:lang w:eastAsia="en-GB"/>
              <w14:ligatures w14:val="none"/>
            </w:rPr>
            <w:instrText xml:space="preserve"> CITATION UKE18 \l 2057 </w:instrText>
          </w:r>
          <w:r w:rsidR="00B3573A" w:rsidRPr="00496E38">
            <w:rPr>
              <w:rFonts w:eastAsia="Times New Roman" w:cstheme="minorHAnsi"/>
              <w:kern w:val="0"/>
              <w:sz w:val="28"/>
              <w:szCs w:val="28"/>
              <w:lang w:eastAsia="en-GB"/>
              <w14:ligatures w14:val="none"/>
            </w:rPr>
            <w:fldChar w:fldCharType="separate"/>
          </w:r>
          <w:r w:rsidR="00B3573A" w:rsidRPr="00496E38">
            <w:rPr>
              <w:rFonts w:eastAsia="Times New Roman" w:cstheme="minorHAnsi"/>
              <w:noProof/>
              <w:kern w:val="0"/>
              <w:sz w:val="28"/>
              <w:szCs w:val="28"/>
              <w:lang w:eastAsia="en-GB"/>
              <w14:ligatures w14:val="none"/>
            </w:rPr>
            <w:t>(UKEssays, 2018)</w:t>
          </w:r>
          <w:r w:rsidR="00B3573A" w:rsidRPr="00496E38">
            <w:rPr>
              <w:rFonts w:eastAsia="Times New Roman" w:cstheme="minorHAnsi"/>
              <w:kern w:val="0"/>
              <w:sz w:val="28"/>
              <w:szCs w:val="28"/>
              <w:lang w:eastAsia="en-GB"/>
              <w14:ligatures w14:val="none"/>
            </w:rPr>
            <w:fldChar w:fldCharType="end"/>
          </w:r>
        </w:sdtContent>
      </w:sdt>
      <w:r w:rsidR="00B3573A" w:rsidRPr="00496E38">
        <w:rPr>
          <w:rFonts w:eastAsia="Times New Roman" w:cstheme="minorHAnsi"/>
          <w:kern w:val="0"/>
          <w:sz w:val="28"/>
          <w:szCs w:val="28"/>
          <w:lang w:eastAsia="en-GB"/>
          <w14:ligatures w14:val="none"/>
        </w:rPr>
        <w:t xml:space="preserve"> </w:t>
      </w:r>
      <w:r w:rsidR="0043583B" w:rsidRPr="00496E38">
        <w:rPr>
          <w:rFonts w:eastAsia="Times New Roman" w:cstheme="minorHAnsi"/>
          <w:kern w:val="0"/>
          <w:sz w:val="28"/>
          <w:szCs w:val="28"/>
          <w:lang w:eastAsia="en-GB"/>
          <w14:ligatures w14:val="none"/>
        </w:rPr>
        <w:t>With this method, the researcher starts with the observations and, at the end of the investigation, develops theories based on the available data. The research focus can be chosen after the data has been gathered because there is no pre-existing structure to guide the data gathering. This may give rise to new ideas, but it's also feasible that the evidence will be interpreted to support an existing theory.</w:t>
      </w:r>
    </w:p>
    <w:p w14:paraId="7CCA1C56" w14:textId="77777777" w:rsidR="0043583B" w:rsidRPr="00496E38" w:rsidRDefault="0043583B" w:rsidP="007D3E2B">
      <w:pPr>
        <w:rPr>
          <w:rFonts w:eastAsia="Times New Roman" w:cstheme="minorHAnsi"/>
          <w:kern w:val="0"/>
          <w:sz w:val="24"/>
          <w:szCs w:val="24"/>
          <w:lang w:eastAsia="en-GB"/>
          <w14:ligatures w14:val="none"/>
        </w:rPr>
      </w:pPr>
    </w:p>
    <w:p w14:paraId="31B2B398" w14:textId="3F8BBAB1" w:rsidR="00482A03" w:rsidRPr="00496E38" w:rsidRDefault="007A5A87" w:rsidP="00702B2A">
      <w:pPr>
        <w:pStyle w:val="Heading2"/>
        <w:rPr>
          <w:rFonts w:asciiTheme="minorHAnsi" w:eastAsia="Times New Roman" w:hAnsiTheme="minorHAnsi" w:cstheme="minorHAnsi"/>
          <w:lang w:eastAsia="en-GB"/>
        </w:rPr>
      </w:pPr>
      <w:bookmarkStart w:id="27" w:name="_Toc165413560"/>
      <w:r w:rsidRPr="00496E38">
        <w:rPr>
          <w:rFonts w:asciiTheme="minorHAnsi" w:eastAsia="Times New Roman" w:hAnsiTheme="minorHAnsi" w:cstheme="minorHAnsi"/>
          <w:lang w:eastAsia="en-GB"/>
        </w:rPr>
        <w:t>Strategies</w:t>
      </w:r>
      <w:bookmarkEnd w:id="27"/>
    </w:p>
    <w:p w14:paraId="45D8FD68" w14:textId="77777777" w:rsidR="00702B2A" w:rsidRPr="00496E38" w:rsidRDefault="00702B2A" w:rsidP="00702B2A">
      <w:pPr>
        <w:rPr>
          <w:rFonts w:cstheme="minorHAnsi"/>
          <w:lang w:eastAsia="en-GB"/>
        </w:rPr>
      </w:pPr>
    </w:p>
    <w:p w14:paraId="5A9CC4DE" w14:textId="0EDC311C" w:rsidR="00DA0BD1" w:rsidRPr="00496E38" w:rsidRDefault="007C66A1" w:rsidP="00DA0BD1">
      <w:pPr>
        <w:rPr>
          <w:rFonts w:eastAsia="Times New Roman" w:cstheme="minorHAnsi"/>
          <w:kern w:val="0"/>
          <w:sz w:val="24"/>
          <w:szCs w:val="24"/>
          <w:lang w:eastAsia="en-GB"/>
          <w14:ligatures w14:val="none"/>
        </w:rPr>
      </w:pPr>
      <w:r w:rsidRPr="007C66A1">
        <w:rPr>
          <w:rFonts w:eastAsia="Times New Roman" w:cstheme="minorHAnsi"/>
          <w:kern w:val="0"/>
          <w:sz w:val="28"/>
          <w:szCs w:val="28"/>
          <w:lang w:eastAsia="en-GB"/>
          <w14:ligatures w14:val="none"/>
        </w:rPr>
        <w:t xml:space="preserve">According to </w:t>
      </w:r>
      <w:r w:rsidR="0010365D" w:rsidRPr="00496E38">
        <w:rPr>
          <w:rFonts w:eastAsia="Times New Roman" w:cstheme="minorHAnsi"/>
          <w:kern w:val="0"/>
          <w:sz w:val="28"/>
          <w:szCs w:val="28"/>
          <w:lang w:eastAsia="en-GB"/>
          <w14:ligatures w14:val="none"/>
        </w:rPr>
        <w:t>(</w:t>
      </w:r>
      <w:r w:rsidRPr="007C66A1">
        <w:rPr>
          <w:rFonts w:eastAsia="Times New Roman" w:cstheme="minorHAnsi"/>
          <w:kern w:val="0"/>
          <w:sz w:val="28"/>
          <w:szCs w:val="28"/>
          <w:lang w:eastAsia="en-GB"/>
          <w14:ligatures w14:val="none"/>
        </w:rPr>
        <w:t xml:space="preserve">Phair and Warren 2021), "Letting the data speak for itself" is a fundamental component of grounded theory, and this is achieved through the use of an inductive methodology in qualitative research. This theory entails developing fresh hypotheses, models, or frameworks in light of the data. </w:t>
      </w:r>
      <w:r w:rsidR="0010365D" w:rsidRPr="00496E38">
        <w:rPr>
          <w:rFonts w:eastAsia="Times New Roman" w:cstheme="minorHAnsi"/>
          <w:kern w:val="0"/>
          <w:sz w:val="28"/>
          <w:szCs w:val="28"/>
          <w:lang w:eastAsia="en-GB"/>
          <w14:ligatures w14:val="none"/>
        </w:rPr>
        <w:t>(</w:t>
      </w:r>
      <w:r w:rsidR="00DA0BD1" w:rsidRPr="00496E38">
        <w:rPr>
          <w:rFonts w:eastAsia="Times New Roman" w:cstheme="minorHAnsi"/>
          <w:kern w:val="0"/>
          <w:sz w:val="28"/>
          <w:szCs w:val="28"/>
          <w:lang w:eastAsia="en-GB"/>
          <w14:ligatures w14:val="none"/>
        </w:rPr>
        <w:t>Dillon 2012) mentions Researchers that use a methodical approach to gathering and analysing data through comparison analysis are said to be working with grounded theory.</w:t>
      </w:r>
    </w:p>
    <w:p w14:paraId="320C77FE" w14:textId="77777777" w:rsidR="0043583B" w:rsidRPr="00496E38" w:rsidRDefault="0043583B" w:rsidP="007D3E2B">
      <w:pPr>
        <w:rPr>
          <w:rFonts w:eastAsia="Times New Roman" w:cstheme="minorHAnsi"/>
          <w:b/>
          <w:bCs/>
          <w:kern w:val="0"/>
          <w:sz w:val="28"/>
          <w:szCs w:val="28"/>
          <w:u w:val="single"/>
          <w:lang w:eastAsia="en-GB"/>
          <w14:ligatures w14:val="none"/>
        </w:rPr>
      </w:pPr>
    </w:p>
    <w:p w14:paraId="20CD019A" w14:textId="6032FB06" w:rsidR="007A5A87" w:rsidRPr="00496E38" w:rsidRDefault="007A5A87" w:rsidP="00702B2A">
      <w:pPr>
        <w:pStyle w:val="Heading2"/>
        <w:rPr>
          <w:rFonts w:asciiTheme="minorHAnsi" w:eastAsia="Times New Roman" w:hAnsiTheme="minorHAnsi" w:cstheme="minorHAnsi"/>
          <w:lang w:eastAsia="en-GB"/>
        </w:rPr>
      </w:pPr>
      <w:bookmarkStart w:id="28" w:name="_Toc165413561"/>
      <w:r w:rsidRPr="00496E38">
        <w:rPr>
          <w:rFonts w:asciiTheme="minorHAnsi" w:eastAsia="Times New Roman" w:hAnsiTheme="minorHAnsi" w:cstheme="minorHAnsi"/>
          <w:lang w:eastAsia="en-GB"/>
        </w:rPr>
        <w:t>Choices</w:t>
      </w:r>
      <w:bookmarkEnd w:id="28"/>
    </w:p>
    <w:p w14:paraId="4D9B057F" w14:textId="77777777" w:rsidR="00702B2A" w:rsidRPr="00496E38" w:rsidRDefault="00702B2A" w:rsidP="00702B2A">
      <w:pPr>
        <w:rPr>
          <w:rFonts w:cstheme="minorHAnsi"/>
          <w:lang w:eastAsia="en-GB"/>
        </w:rPr>
      </w:pPr>
    </w:p>
    <w:p w14:paraId="5683A6EF" w14:textId="1459F405" w:rsidR="005B2CF4" w:rsidRPr="00496E38" w:rsidRDefault="00F73576" w:rsidP="005B2CF4">
      <w:pPr>
        <w:spacing w:after="0" w:line="240" w:lineRule="auto"/>
        <w:rPr>
          <w:rFonts w:eastAsia="Times New Roman" w:cstheme="minorHAnsi"/>
          <w:kern w:val="0"/>
          <w:sz w:val="28"/>
          <w:szCs w:val="28"/>
          <w:lang w:eastAsia="en-GB"/>
          <w14:ligatures w14:val="none"/>
        </w:rPr>
      </w:pPr>
      <w:r w:rsidRPr="00F73576">
        <w:rPr>
          <w:rFonts w:eastAsia="Times New Roman" w:cstheme="minorHAnsi"/>
          <w:kern w:val="0"/>
          <w:sz w:val="28"/>
          <w:szCs w:val="28"/>
          <w:lang w:eastAsia="en-GB"/>
          <w14:ligatures w14:val="none"/>
        </w:rPr>
        <w:t xml:space="preserve">In line with </w:t>
      </w:r>
      <w:r w:rsidRPr="00496E38">
        <w:rPr>
          <w:rFonts w:eastAsia="Times New Roman" w:cstheme="minorHAnsi"/>
          <w:kern w:val="0"/>
          <w:sz w:val="28"/>
          <w:szCs w:val="28"/>
          <w:lang w:eastAsia="en-GB"/>
          <w14:ligatures w14:val="none"/>
        </w:rPr>
        <w:t>(</w:t>
      </w:r>
      <w:r w:rsidRPr="00F73576">
        <w:rPr>
          <w:rFonts w:eastAsia="Times New Roman" w:cstheme="minorHAnsi"/>
          <w:kern w:val="0"/>
          <w:sz w:val="28"/>
          <w:szCs w:val="28"/>
          <w:lang w:eastAsia="en-GB"/>
          <w14:ligatures w14:val="none"/>
        </w:rPr>
        <w:t xml:space="preserve">Saunders and Tosey 2013), when conducting research using either qualitative or quantitative approaches, three different data </w:t>
      </w:r>
      <w:r w:rsidR="00D14CF6" w:rsidRPr="00496E38">
        <w:rPr>
          <w:rFonts w:eastAsia="Times New Roman" w:cstheme="minorHAnsi"/>
          <w:kern w:val="0"/>
          <w:sz w:val="28"/>
          <w:szCs w:val="28"/>
          <w:lang w:eastAsia="en-GB"/>
          <w14:ligatures w14:val="none"/>
        </w:rPr>
        <w:t>types of</w:t>
      </w:r>
      <w:r w:rsidRPr="00F73576">
        <w:rPr>
          <w:rFonts w:eastAsia="Times New Roman" w:cstheme="minorHAnsi"/>
          <w:kern w:val="0"/>
          <w:sz w:val="28"/>
          <w:szCs w:val="28"/>
          <w:lang w:eastAsia="en-GB"/>
          <w14:ligatures w14:val="none"/>
        </w:rPr>
        <w:t xml:space="preserve"> mono, mixed, and multimethod should be used.</w:t>
      </w:r>
      <w:r w:rsidR="00DC753D" w:rsidRPr="00496E38">
        <w:rPr>
          <w:rFonts w:eastAsia="Times New Roman" w:cstheme="minorHAnsi"/>
          <w:kern w:val="0"/>
          <w:sz w:val="28"/>
          <w:szCs w:val="28"/>
          <w:lang w:eastAsia="en-GB"/>
          <w14:ligatures w14:val="none"/>
        </w:rPr>
        <w:t xml:space="preserve"> </w:t>
      </w:r>
      <w:r w:rsidR="00362905" w:rsidRPr="00496E38">
        <w:rPr>
          <w:rFonts w:eastAsia="Times New Roman" w:cstheme="minorHAnsi"/>
          <w:kern w:val="0"/>
          <w:sz w:val="28"/>
          <w:szCs w:val="28"/>
          <w:lang w:eastAsia="en-GB"/>
          <w14:ligatures w14:val="none"/>
        </w:rPr>
        <w:t>Accordi</w:t>
      </w:r>
      <w:r w:rsidR="00C354A2" w:rsidRPr="00496E38">
        <w:rPr>
          <w:rFonts w:eastAsia="Times New Roman" w:cstheme="minorHAnsi"/>
          <w:kern w:val="0"/>
          <w:sz w:val="28"/>
          <w:szCs w:val="28"/>
          <w:lang w:eastAsia="en-GB"/>
          <w14:ligatures w14:val="none"/>
        </w:rPr>
        <w:t>ng to (Phair &amp; Warren 2021) By choosing</w:t>
      </w:r>
      <w:r w:rsidR="002324A4" w:rsidRPr="00496E38">
        <w:rPr>
          <w:rFonts w:eastAsia="Times New Roman" w:cstheme="minorHAnsi"/>
          <w:kern w:val="0"/>
          <w:sz w:val="28"/>
          <w:szCs w:val="28"/>
          <w:lang w:eastAsia="en-GB"/>
          <w14:ligatures w14:val="none"/>
        </w:rPr>
        <w:t xml:space="preserve"> to use a mono method a study is centred on acquiring data, qualit</w:t>
      </w:r>
      <w:r w:rsidR="00527444" w:rsidRPr="00496E38">
        <w:rPr>
          <w:rFonts w:eastAsia="Times New Roman" w:cstheme="minorHAnsi"/>
          <w:kern w:val="0"/>
          <w:sz w:val="28"/>
          <w:szCs w:val="28"/>
          <w:lang w:eastAsia="en-GB"/>
          <w14:ligatures w14:val="none"/>
        </w:rPr>
        <w:t>ative or quantitative</w:t>
      </w:r>
      <w:r w:rsidR="00B52885" w:rsidRPr="00496E38">
        <w:rPr>
          <w:rFonts w:eastAsia="Times New Roman" w:cstheme="minorHAnsi"/>
          <w:kern w:val="0"/>
          <w:sz w:val="28"/>
          <w:szCs w:val="28"/>
          <w:lang w:eastAsia="en-GB"/>
          <w14:ligatures w14:val="none"/>
        </w:rPr>
        <w:t xml:space="preserve"> approach. </w:t>
      </w:r>
      <w:r w:rsidR="00F3071C" w:rsidRPr="00496E38">
        <w:rPr>
          <w:rFonts w:eastAsia="Times New Roman" w:cstheme="minorHAnsi"/>
          <w:noProof/>
          <w:kern w:val="0"/>
          <w:sz w:val="28"/>
          <w:szCs w:val="28"/>
          <w:lang w:eastAsia="en-GB"/>
          <w14:ligatures w14:val="none"/>
        </w:rPr>
        <w:t>(Tenny</w:t>
      </w:r>
      <w:r w:rsidR="00B57C00" w:rsidRPr="00496E38">
        <w:rPr>
          <w:rFonts w:eastAsia="Times New Roman" w:cstheme="minorHAnsi"/>
          <w:noProof/>
          <w:kern w:val="0"/>
          <w:sz w:val="28"/>
          <w:szCs w:val="28"/>
          <w:lang w:eastAsia="en-GB"/>
          <w14:ligatures w14:val="none"/>
        </w:rPr>
        <w:t xml:space="preserve"> et al.,</w:t>
      </w:r>
      <w:r w:rsidR="00F3071C" w:rsidRPr="00496E38">
        <w:rPr>
          <w:rFonts w:eastAsia="Times New Roman" w:cstheme="minorHAnsi"/>
          <w:noProof/>
          <w:kern w:val="0"/>
          <w:sz w:val="28"/>
          <w:szCs w:val="28"/>
          <w:lang w:eastAsia="en-GB"/>
          <w14:ligatures w14:val="none"/>
        </w:rPr>
        <w:t xml:space="preserve"> 2022)</w:t>
      </w:r>
      <w:r w:rsidR="00B57C00" w:rsidRPr="00496E38">
        <w:rPr>
          <w:rFonts w:eastAsia="Times New Roman" w:cstheme="minorHAnsi"/>
          <w:noProof/>
          <w:kern w:val="0"/>
          <w:sz w:val="28"/>
          <w:szCs w:val="28"/>
          <w:lang w:eastAsia="en-GB"/>
          <w14:ligatures w14:val="none"/>
        </w:rPr>
        <w:t xml:space="preserve"> mentipns by employing a quan</w:t>
      </w:r>
      <w:r w:rsidR="006E3786" w:rsidRPr="00496E38">
        <w:rPr>
          <w:rFonts w:eastAsia="Times New Roman" w:cstheme="minorHAnsi"/>
          <w:noProof/>
          <w:kern w:val="0"/>
          <w:sz w:val="28"/>
          <w:szCs w:val="28"/>
          <w:lang w:eastAsia="en-GB"/>
          <w14:ligatures w14:val="none"/>
        </w:rPr>
        <w:t>titative technique, the research  adresseses deeper understanding and exploration of real world issuses are provided by qualitative research. P</w:t>
      </w:r>
      <w:r w:rsidR="00683927" w:rsidRPr="00496E38">
        <w:rPr>
          <w:rFonts w:eastAsia="Times New Roman" w:cstheme="minorHAnsi"/>
          <w:noProof/>
          <w:kern w:val="0"/>
          <w:sz w:val="28"/>
          <w:szCs w:val="28"/>
          <w:lang w:eastAsia="en-GB"/>
          <w14:ligatures w14:val="none"/>
        </w:rPr>
        <w:t>articipants experiences, perceptions, and behaviours are gathere</w:t>
      </w:r>
      <w:r w:rsidR="006A78AA" w:rsidRPr="00496E38">
        <w:rPr>
          <w:rFonts w:eastAsia="Times New Roman" w:cstheme="minorHAnsi"/>
          <w:noProof/>
          <w:kern w:val="0"/>
          <w:sz w:val="28"/>
          <w:szCs w:val="28"/>
          <w:lang w:eastAsia="en-GB"/>
          <w14:ligatures w14:val="none"/>
        </w:rPr>
        <w:t xml:space="preserve">d in qualitiative research, which aids in the creation of hypotheses. </w:t>
      </w:r>
      <w:r w:rsidR="00527444" w:rsidRPr="00496E38">
        <w:rPr>
          <w:rFonts w:eastAsia="Times New Roman" w:cstheme="minorHAnsi"/>
          <w:kern w:val="0"/>
          <w:sz w:val="28"/>
          <w:szCs w:val="28"/>
          <w:lang w:eastAsia="en-GB"/>
          <w14:ligatures w14:val="none"/>
        </w:rPr>
        <w:t xml:space="preserve"> </w:t>
      </w:r>
      <w:r w:rsidR="009422B6" w:rsidRPr="009422B6">
        <w:rPr>
          <w:rFonts w:eastAsia="Times New Roman" w:cstheme="minorHAnsi"/>
          <w:kern w:val="0"/>
          <w:sz w:val="28"/>
          <w:szCs w:val="28"/>
          <w:lang w:eastAsia="en-GB"/>
          <w14:ligatures w14:val="none"/>
        </w:rPr>
        <w:t>(Tenny et al., 2022) states that quantitative techniques are used to enhance the comprehension and investigation of real</w:t>
      </w:r>
      <w:r w:rsidR="00F1174D" w:rsidRPr="00496E38">
        <w:rPr>
          <w:rFonts w:eastAsia="Times New Roman" w:cstheme="minorHAnsi"/>
          <w:kern w:val="0"/>
          <w:sz w:val="28"/>
          <w:szCs w:val="28"/>
          <w:lang w:eastAsia="en-GB"/>
          <w14:ligatures w14:val="none"/>
        </w:rPr>
        <w:t xml:space="preserve"> life</w:t>
      </w:r>
      <w:r w:rsidR="009422B6" w:rsidRPr="009422B6">
        <w:rPr>
          <w:rFonts w:eastAsia="Times New Roman" w:cstheme="minorHAnsi"/>
          <w:kern w:val="0"/>
          <w:sz w:val="28"/>
          <w:szCs w:val="28"/>
          <w:lang w:eastAsia="en-GB"/>
          <w14:ligatures w14:val="none"/>
        </w:rPr>
        <w:t xml:space="preserve"> challenges, whereas qualitative research offers a more profound knowledge.</w:t>
      </w:r>
      <w:r w:rsidR="00290278" w:rsidRPr="00496E38">
        <w:rPr>
          <w:rFonts w:eastAsia="Times New Roman" w:cstheme="minorHAnsi"/>
          <w:kern w:val="0"/>
          <w:sz w:val="28"/>
          <w:szCs w:val="28"/>
          <w:lang w:eastAsia="en-GB"/>
          <w14:ligatures w14:val="none"/>
        </w:rPr>
        <w:t xml:space="preserve"> </w:t>
      </w:r>
      <w:r w:rsidR="005B2CF4" w:rsidRPr="00496E38">
        <w:rPr>
          <w:rFonts w:eastAsia="Times New Roman" w:cstheme="minorHAnsi"/>
          <w:kern w:val="0"/>
          <w:sz w:val="28"/>
          <w:szCs w:val="28"/>
          <w:lang w:eastAsia="en-GB"/>
          <w14:ligatures w14:val="none"/>
        </w:rPr>
        <w:t xml:space="preserve">Through the collection of responses, perceptions, and behaviours, qualitative research facilitates the development of hypotheses. </w:t>
      </w:r>
    </w:p>
    <w:p w14:paraId="4F0C2357" w14:textId="77777777" w:rsidR="00546F8D" w:rsidRPr="00496E38" w:rsidRDefault="00546F8D" w:rsidP="00702B2A">
      <w:pPr>
        <w:pStyle w:val="Heading2"/>
        <w:rPr>
          <w:rFonts w:asciiTheme="minorHAnsi" w:eastAsia="Times New Roman" w:hAnsiTheme="minorHAnsi" w:cstheme="minorHAnsi"/>
          <w:lang w:eastAsia="en-GB"/>
        </w:rPr>
      </w:pPr>
    </w:p>
    <w:p w14:paraId="6C4F488D" w14:textId="13354C23" w:rsidR="007A5A87" w:rsidRDefault="007A5A87" w:rsidP="00702B2A">
      <w:pPr>
        <w:pStyle w:val="Heading2"/>
        <w:rPr>
          <w:rFonts w:asciiTheme="minorHAnsi" w:eastAsia="Times New Roman" w:hAnsiTheme="minorHAnsi" w:cstheme="minorHAnsi"/>
          <w:lang w:eastAsia="en-GB"/>
        </w:rPr>
      </w:pPr>
      <w:bookmarkStart w:id="29" w:name="_Toc165413562"/>
      <w:r w:rsidRPr="00496E38">
        <w:rPr>
          <w:rFonts w:asciiTheme="minorHAnsi" w:eastAsia="Times New Roman" w:hAnsiTheme="minorHAnsi" w:cstheme="minorHAnsi"/>
          <w:lang w:eastAsia="en-GB"/>
        </w:rPr>
        <w:t>Time Horizon</w:t>
      </w:r>
      <w:bookmarkEnd w:id="29"/>
    </w:p>
    <w:p w14:paraId="70C9EF7B" w14:textId="77777777" w:rsidR="00E979F3" w:rsidRPr="00E979F3" w:rsidRDefault="00E979F3" w:rsidP="00E979F3">
      <w:pPr>
        <w:rPr>
          <w:lang w:eastAsia="en-GB"/>
        </w:rPr>
      </w:pPr>
    </w:p>
    <w:p w14:paraId="56BE2A44" w14:textId="0453667A" w:rsidR="00D14CF6" w:rsidRPr="00496E38" w:rsidRDefault="00AA0108" w:rsidP="00F46EC6">
      <w:pPr>
        <w:rPr>
          <w:rFonts w:eastAsia="Times New Roman" w:cstheme="minorHAnsi"/>
          <w:kern w:val="0"/>
          <w:sz w:val="28"/>
          <w:szCs w:val="28"/>
          <w:lang w:eastAsia="en-GB"/>
          <w14:ligatures w14:val="none"/>
        </w:rPr>
      </w:pPr>
      <w:sdt>
        <w:sdtPr>
          <w:rPr>
            <w:rFonts w:eastAsia="Times New Roman" w:cstheme="minorHAnsi"/>
            <w:b/>
            <w:bCs/>
            <w:kern w:val="0"/>
            <w:sz w:val="28"/>
            <w:szCs w:val="28"/>
            <w:u w:val="single"/>
            <w:lang w:eastAsia="en-GB"/>
            <w14:ligatures w14:val="none"/>
          </w:rPr>
          <w:id w:val="-859973476"/>
          <w:citation/>
        </w:sdtPr>
        <w:sdtEndPr/>
        <w:sdtContent>
          <w:r w:rsidR="00195E25" w:rsidRPr="00496E38">
            <w:rPr>
              <w:rFonts w:eastAsia="Times New Roman" w:cstheme="minorHAnsi"/>
              <w:b/>
              <w:bCs/>
              <w:kern w:val="0"/>
              <w:sz w:val="28"/>
              <w:szCs w:val="28"/>
              <w:u w:val="single"/>
              <w:lang w:eastAsia="en-GB"/>
              <w14:ligatures w14:val="none"/>
            </w:rPr>
            <w:fldChar w:fldCharType="begin"/>
          </w:r>
          <w:r w:rsidR="00195E25" w:rsidRPr="00496E38">
            <w:rPr>
              <w:rFonts w:eastAsia="Times New Roman" w:cstheme="minorHAnsi"/>
              <w:b/>
              <w:bCs/>
              <w:kern w:val="0"/>
              <w:sz w:val="28"/>
              <w:szCs w:val="28"/>
              <w:u w:val="single"/>
              <w:lang w:eastAsia="en-GB"/>
              <w14:ligatures w14:val="none"/>
            </w:rPr>
            <w:instrText xml:space="preserve"> CITATION Ten20 \l 2057 </w:instrText>
          </w:r>
          <w:r w:rsidR="00195E25" w:rsidRPr="00496E38">
            <w:rPr>
              <w:rFonts w:eastAsia="Times New Roman" w:cstheme="minorHAnsi"/>
              <w:b/>
              <w:bCs/>
              <w:kern w:val="0"/>
              <w:sz w:val="28"/>
              <w:szCs w:val="28"/>
              <w:u w:val="single"/>
              <w:lang w:eastAsia="en-GB"/>
              <w14:ligatures w14:val="none"/>
            </w:rPr>
            <w:fldChar w:fldCharType="separate"/>
          </w:r>
          <w:r w:rsidR="00195E25" w:rsidRPr="00496E38">
            <w:rPr>
              <w:rFonts w:eastAsia="Times New Roman" w:cstheme="minorHAnsi"/>
              <w:noProof/>
              <w:kern w:val="0"/>
              <w:sz w:val="28"/>
              <w:szCs w:val="28"/>
              <w:lang w:eastAsia="en-GB"/>
              <w14:ligatures w14:val="none"/>
            </w:rPr>
            <w:t>(Tengli, 2020)</w:t>
          </w:r>
          <w:r w:rsidR="00195E25" w:rsidRPr="00496E38">
            <w:rPr>
              <w:rFonts w:eastAsia="Times New Roman" w:cstheme="minorHAnsi"/>
              <w:b/>
              <w:bCs/>
              <w:kern w:val="0"/>
              <w:sz w:val="28"/>
              <w:szCs w:val="28"/>
              <w:u w:val="single"/>
              <w:lang w:eastAsia="en-GB"/>
              <w14:ligatures w14:val="none"/>
            </w:rPr>
            <w:fldChar w:fldCharType="end"/>
          </w:r>
        </w:sdtContent>
      </w:sdt>
      <w:r w:rsidR="00EE05F6" w:rsidRPr="00496E38">
        <w:rPr>
          <w:rFonts w:eastAsia="Times New Roman" w:cstheme="minorHAnsi"/>
          <w:b/>
          <w:bCs/>
          <w:kern w:val="0"/>
          <w:sz w:val="28"/>
          <w:szCs w:val="28"/>
          <w:u w:val="single"/>
          <w:lang w:eastAsia="en-GB"/>
          <w14:ligatures w14:val="none"/>
        </w:rPr>
        <w:t xml:space="preserve"> </w:t>
      </w:r>
      <w:r w:rsidR="009871E3" w:rsidRPr="00496E38">
        <w:rPr>
          <w:rFonts w:eastAsia="Times New Roman" w:cstheme="minorHAnsi"/>
          <w:kern w:val="0"/>
          <w:sz w:val="28"/>
          <w:szCs w:val="28"/>
          <w:lang w:eastAsia="en-GB"/>
          <w14:ligatures w14:val="none"/>
        </w:rPr>
        <w:t>mentions</w:t>
      </w:r>
      <w:r w:rsidR="009871E3" w:rsidRPr="00496E38">
        <w:rPr>
          <w:rFonts w:eastAsia="Times New Roman" w:cstheme="minorHAnsi"/>
          <w:b/>
          <w:bCs/>
          <w:kern w:val="0"/>
          <w:sz w:val="28"/>
          <w:szCs w:val="28"/>
          <w:u w:val="single"/>
          <w:lang w:eastAsia="en-GB"/>
          <w14:ligatures w14:val="none"/>
        </w:rPr>
        <w:t xml:space="preserve"> </w:t>
      </w:r>
      <w:r w:rsidR="009871E3" w:rsidRPr="00496E38">
        <w:rPr>
          <w:rFonts w:eastAsia="Times New Roman" w:cstheme="minorHAnsi"/>
          <w:kern w:val="0"/>
          <w:sz w:val="28"/>
          <w:szCs w:val="28"/>
          <w:lang w:eastAsia="en-GB"/>
          <w14:ligatures w14:val="none"/>
        </w:rPr>
        <w:t xml:space="preserve">There are two types of study that can be categorised based on time: cross-sectional and longitudinal, or successive independent samples. </w:t>
      </w:r>
      <w:r w:rsidR="00FB6BBE" w:rsidRPr="00496E38">
        <w:rPr>
          <w:rFonts w:eastAsia="Times New Roman" w:cstheme="minorHAnsi"/>
          <w:kern w:val="0"/>
          <w:sz w:val="28"/>
          <w:szCs w:val="28"/>
          <w:lang w:eastAsia="en-GB"/>
          <w14:ligatures w14:val="none"/>
        </w:rPr>
        <w:t>Research</w:t>
      </w:r>
      <w:r w:rsidR="009871E3" w:rsidRPr="00496E38">
        <w:rPr>
          <w:rFonts w:eastAsia="Times New Roman" w:cstheme="minorHAnsi"/>
          <w:kern w:val="0"/>
          <w:sz w:val="28"/>
          <w:szCs w:val="28"/>
          <w:lang w:eastAsia="en-GB"/>
          <w14:ligatures w14:val="none"/>
        </w:rPr>
        <w:t xml:space="preserve"> that examines a population or phenomenon over an extended period of time is called a longitudinal study.</w:t>
      </w:r>
      <w:r w:rsidR="00D609CA" w:rsidRPr="00496E38">
        <w:rPr>
          <w:rFonts w:eastAsia="Times New Roman" w:cstheme="minorHAnsi"/>
          <w:kern w:val="0"/>
          <w:sz w:val="28"/>
          <w:szCs w:val="28"/>
          <w:lang w:eastAsia="en-GB"/>
          <w14:ligatures w14:val="none"/>
        </w:rPr>
        <w:t xml:space="preserve"> According </w:t>
      </w:r>
      <w:r w:rsidR="00265FFD" w:rsidRPr="00496E38">
        <w:rPr>
          <w:rFonts w:eastAsia="Times New Roman" w:cstheme="minorHAnsi"/>
          <w:kern w:val="0"/>
          <w:sz w:val="28"/>
          <w:szCs w:val="28"/>
          <w:lang w:eastAsia="en-GB"/>
          <w14:ligatures w14:val="none"/>
        </w:rPr>
        <w:t xml:space="preserve">to </w:t>
      </w:r>
      <w:sdt>
        <w:sdtPr>
          <w:rPr>
            <w:rFonts w:eastAsia="Times New Roman" w:cstheme="minorHAnsi"/>
            <w:kern w:val="0"/>
            <w:sz w:val="28"/>
            <w:szCs w:val="28"/>
            <w:lang w:eastAsia="en-GB"/>
            <w14:ligatures w14:val="none"/>
          </w:rPr>
          <w:id w:val="149481321"/>
          <w:citation/>
        </w:sdtPr>
        <w:sdtEndPr/>
        <w:sdtContent>
          <w:r w:rsidR="00E55232" w:rsidRPr="00496E38">
            <w:rPr>
              <w:rFonts w:eastAsia="Times New Roman" w:cstheme="minorHAnsi"/>
              <w:kern w:val="0"/>
              <w:sz w:val="28"/>
              <w:szCs w:val="28"/>
              <w:lang w:eastAsia="en-GB"/>
              <w14:ligatures w14:val="none"/>
            </w:rPr>
            <w:fldChar w:fldCharType="begin"/>
          </w:r>
          <w:r w:rsidR="00E55232" w:rsidRPr="00496E38">
            <w:rPr>
              <w:rFonts w:eastAsia="Times New Roman" w:cstheme="minorHAnsi"/>
              <w:kern w:val="0"/>
              <w:sz w:val="28"/>
              <w:szCs w:val="28"/>
              <w:lang w:eastAsia="en-GB"/>
              <w14:ligatures w14:val="none"/>
            </w:rPr>
            <w:instrText xml:space="preserve"> CITATION UKE18 \l 2057 </w:instrText>
          </w:r>
          <w:r w:rsidR="00E55232" w:rsidRPr="00496E38">
            <w:rPr>
              <w:rFonts w:eastAsia="Times New Roman" w:cstheme="minorHAnsi"/>
              <w:kern w:val="0"/>
              <w:sz w:val="28"/>
              <w:szCs w:val="28"/>
              <w:lang w:eastAsia="en-GB"/>
              <w14:ligatures w14:val="none"/>
            </w:rPr>
            <w:fldChar w:fldCharType="separate"/>
          </w:r>
          <w:r w:rsidR="00E55232" w:rsidRPr="00496E38">
            <w:rPr>
              <w:rFonts w:eastAsia="Times New Roman" w:cstheme="minorHAnsi"/>
              <w:noProof/>
              <w:kern w:val="0"/>
              <w:sz w:val="28"/>
              <w:szCs w:val="28"/>
              <w:lang w:eastAsia="en-GB"/>
              <w14:ligatures w14:val="none"/>
            </w:rPr>
            <w:t>(UKEssays, 2018)</w:t>
          </w:r>
          <w:r w:rsidR="00E55232" w:rsidRPr="00496E38">
            <w:rPr>
              <w:rFonts w:eastAsia="Times New Roman" w:cstheme="minorHAnsi"/>
              <w:kern w:val="0"/>
              <w:sz w:val="28"/>
              <w:szCs w:val="28"/>
              <w:lang w:eastAsia="en-GB"/>
              <w14:ligatures w14:val="none"/>
            </w:rPr>
            <w:fldChar w:fldCharType="end"/>
          </w:r>
        </w:sdtContent>
      </w:sdt>
      <w:r w:rsidR="00E55232" w:rsidRPr="00496E38">
        <w:rPr>
          <w:rFonts w:eastAsia="Times New Roman" w:cstheme="minorHAnsi"/>
          <w:kern w:val="0"/>
          <w:sz w:val="28"/>
          <w:szCs w:val="28"/>
          <w:lang w:eastAsia="en-GB"/>
          <w14:ligatures w14:val="none"/>
        </w:rPr>
        <w:t xml:space="preserve"> </w:t>
      </w:r>
      <w:r w:rsidR="006166C3" w:rsidRPr="00496E38">
        <w:rPr>
          <w:rFonts w:eastAsia="Times New Roman" w:cstheme="minorHAnsi"/>
          <w:kern w:val="0"/>
          <w:sz w:val="28"/>
          <w:szCs w:val="28"/>
          <w:lang w:eastAsia="en-GB"/>
          <w14:ligatures w14:val="none"/>
        </w:rPr>
        <w:t>It is necessary to gather the data within the predetermined cross-sectional time frame. The data is gathered at a specific time and is referred to as the "snapshot" time collection.</w:t>
      </w:r>
      <w:r w:rsidR="006F09FA" w:rsidRPr="00496E38">
        <w:rPr>
          <w:rFonts w:eastAsia="Times New Roman" w:cstheme="minorHAnsi"/>
          <w:kern w:val="0"/>
          <w:sz w:val="28"/>
          <w:szCs w:val="28"/>
          <w:lang w:eastAsia="en-GB"/>
          <w14:ligatures w14:val="none"/>
        </w:rPr>
        <w:t xml:space="preserve"> For this study cross</w:t>
      </w:r>
      <w:r w:rsidR="00CC29C4" w:rsidRPr="00496E38">
        <w:rPr>
          <w:rFonts w:eastAsia="Times New Roman" w:cstheme="minorHAnsi"/>
          <w:kern w:val="0"/>
          <w:sz w:val="28"/>
          <w:szCs w:val="28"/>
          <w:lang w:eastAsia="en-GB"/>
          <w14:ligatures w14:val="none"/>
        </w:rPr>
        <w:t xml:space="preserve">- </w:t>
      </w:r>
      <w:r w:rsidR="006F09FA" w:rsidRPr="00496E38">
        <w:rPr>
          <w:rFonts w:eastAsia="Times New Roman" w:cstheme="minorHAnsi"/>
          <w:kern w:val="0"/>
          <w:sz w:val="28"/>
          <w:szCs w:val="28"/>
          <w:lang w:eastAsia="en-GB"/>
          <w14:ligatures w14:val="none"/>
        </w:rPr>
        <w:t xml:space="preserve">sectional research was most </w:t>
      </w:r>
      <w:r w:rsidR="00CC29C4" w:rsidRPr="00496E38">
        <w:rPr>
          <w:rFonts w:eastAsia="Times New Roman" w:cstheme="minorHAnsi"/>
          <w:kern w:val="0"/>
          <w:sz w:val="28"/>
          <w:szCs w:val="28"/>
          <w:lang w:eastAsia="en-GB"/>
          <w14:ligatures w14:val="none"/>
        </w:rPr>
        <w:t xml:space="preserve">suitable. </w:t>
      </w:r>
    </w:p>
    <w:p w14:paraId="21D09944" w14:textId="77777777" w:rsidR="00F46EC6" w:rsidRPr="00496E38" w:rsidRDefault="00F46EC6" w:rsidP="00F46EC6">
      <w:pPr>
        <w:rPr>
          <w:rFonts w:eastAsia="Times New Roman" w:cstheme="minorHAnsi"/>
          <w:kern w:val="0"/>
          <w:sz w:val="28"/>
          <w:szCs w:val="28"/>
          <w:lang w:eastAsia="en-GB"/>
          <w14:ligatures w14:val="none"/>
        </w:rPr>
      </w:pPr>
    </w:p>
    <w:p w14:paraId="3EAD2620" w14:textId="4402BDC6" w:rsidR="007A5A87" w:rsidRPr="00496E38" w:rsidRDefault="007A5A87" w:rsidP="00702B2A">
      <w:pPr>
        <w:pStyle w:val="Heading2"/>
        <w:rPr>
          <w:rFonts w:asciiTheme="minorHAnsi" w:eastAsia="Times New Roman" w:hAnsiTheme="minorHAnsi" w:cstheme="minorHAnsi"/>
          <w:lang w:eastAsia="en-GB"/>
        </w:rPr>
      </w:pPr>
      <w:bookmarkStart w:id="30" w:name="_Toc165413563"/>
      <w:r w:rsidRPr="00496E38">
        <w:rPr>
          <w:rFonts w:asciiTheme="minorHAnsi" w:eastAsia="Times New Roman" w:hAnsiTheme="minorHAnsi" w:cstheme="minorHAnsi"/>
          <w:lang w:eastAsia="en-GB"/>
        </w:rPr>
        <w:t xml:space="preserve">Techniques </w:t>
      </w:r>
      <w:r w:rsidR="00E06E9D" w:rsidRPr="00496E38">
        <w:rPr>
          <w:rFonts w:asciiTheme="minorHAnsi" w:eastAsia="Times New Roman" w:hAnsiTheme="minorHAnsi" w:cstheme="minorHAnsi"/>
          <w:lang w:eastAsia="en-GB"/>
        </w:rPr>
        <w:t>and Procedures</w:t>
      </w:r>
      <w:bookmarkEnd w:id="30"/>
    </w:p>
    <w:p w14:paraId="0D8964EB" w14:textId="77777777" w:rsidR="00F46EC6" w:rsidRPr="00496E38" w:rsidRDefault="00F46EC6" w:rsidP="007D3E2B">
      <w:pPr>
        <w:rPr>
          <w:rFonts w:eastAsia="Times New Roman" w:cstheme="minorHAnsi"/>
          <w:b/>
          <w:bCs/>
          <w:kern w:val="0"/>
          <w:sz w:val="28"/>
          <w:szCs w:val="28"/>
          <w:u w:val="single"/>
          <w:lang w:eastAsia="en-GB"/>
          <w14:ligatures w14:val="none"/>
        </w:rPr>
      </w:pPr>
    </w:p>
    <w:p w14:paraId="7FAC0445" w14:textId="05195087" w:rsidR="0030030C" w:rsidRPr="00496E38" w:rsidRDefault="00456882" w:rsidP="004369E3">
      <w:pPr>
        <w:rPr>
          <w:rFonts w:eastAsia="Times New Roman" w:cstheme="minorHAnsi"/>
          <w:kern w:val="0"/>
          <w:sz w:val="28"/>
          <w:szCs w:val="28"/>
          <w:lang w:eastAsia="en-GB"/>
          <w14:ligatures w14:val="none"/>
        </w:rPr>
      </w:pPr>
      <w:r w:rsidRPr="00456882">
        <w:rPr>
          <w:rFonts w:eastAsia="Times New Roman" w:cstheme="minorHAnsi"/>
          <w:kern w:val="0"/>
          <w:sz w:val="28"/>
          <w:szCs w:val="28"/>
          <w:lang w:eastAsia="en-GB"/>
          <w14:ligatures w14:val="none"/>
        </w:rPr>
        <w:t xml:space="preserve">To gather data on the research topic, a semi-structured interview will be undertaken. </w:t>
      </w:r>
      <w:r w:rsidR="006000ED" w:rsidRPr="00496E38">
        <w:rPr>
          <w:rFonts w:eastAsia="Times New Roman" w:cstheme="minorHAnsi"/>
          <w:kern w:val="0"/>
          <w:sz w:val="28"/>
          <w:szCs w:val="28"/>
          <w:lang w:eastAsia="en-GB"/>
          <w14:ligatures w14:val="none"/>
        </w:rPr>
        <w:t>A</w:t>
      </w:r>
      <w:r w:rsidR="004D29A1" w:rsidRPr="00496E38">
        <w:rPr>
          <w:rFonts w:eastAsia="Times New Roman" w:cstheme="minorHAnsi"/>
          <w:kern w:val="0"/>
          <w:sz w:val="28"/>
          <w:szCs w:val="28"/>
          <w:lang w:eastAsia="en-GB"/>
          <w14:ligatures w14:val="none"/>
        </w:rPr>
        <w:t xml:space="preserve">ccording to </w:t>
      </w:r>
      <w:r w:rsidR="006000ED" w:rsidRPr="00496E38">
        <w:rPr>
          <w:rFonts w:eastAsia="Times New Roman" w:cstheme="minorHAnsi"/>
          <w:kern w:val="0"/>
          <w:sz w:val="28"/>
          <w:szCs w:val="28"/>
          <w:lang w:eastAsia="en-GB"/>
          <w14:ligatures w14:val="none"/>
        </w:rPr>
        <w:t>George (2022), a semi-structured interview is a method of gathering data when questions are asked within a theme framework.</w:t>
      </w:r>
      <w:r w:rsidR="004D29A1" w:rsidRPr="00496E38">
        <w:rPr>
          <w:rFonts w:cstheme="minorHAnsi"/>
          <w:sz w:val="28"/>
          <w:szCs w:val="28"/>
        </w:rPr>
        <w:t xml:space="preserve"> </w:t>
      </w:r>
      <w:r w:rsidR="004D29A1" w:rsidRPr="00496E38">
        <w:rPr>
          <w:rFonts w:eastAsia="Times New Roman" w:cstheme="minorHAnsi"/>
          <w:kern w:val="0"/>
          <w:sz w:val="28"/>
          <w:szCs w:val="28"/>
          <w:lang w:eastAsia="en-GB"/>
          <w14:ligatures w14:val="none"/>
        </w:rPr>
        <w:t xml:space="preserve">Semi-structured interviews are frequently characterised by open-ended questions, which provide flexibility in the responses. </w:t>
      </w:r>
      <w:r w:rsidR="00DC2E6C" w:rsidRPr="00496E38">
        <w:rPr>
          <w:rFonts w:eastAsia="Times New Roman" w:cstheme="minorHAnsi"/>
          <w:kern w:val="0"/>
          <w:sz w:val="28"/>
          <w:szCs w:val="28"/>
          <w:lang w:eastAsia="en-GB"/>
          <w14:ligatures w14:val="none"/>
        </w:rPr>
        <w:t xml:space="preserve"> </w:t>
      </w:r>
      <w:sdt>
        <w:sdtPr>
          <w:rPr>
            <w:rFonts w:eastAsia="Times New Roman" w:cstheme="minorHAnsi"/>
            <w:kern w:val="0"/>
            <w:sz w:val="28"/>
            <w:szCs w:val="28"/>
            <w:lang w:eastAsia="en-GB"/>
            <w14:ligatures w14:val="none"/>
          </w:rPr>
          <w:id w:val="-1107415846"/>
          <w:citation/>
        </w:sdtPr>
        <w:sdtEndPr/>
        <w:sdtContent>
          <w:r w:rsidR="00462AD8" w:rsidRPr="00496E38">
            <w:rPr>
              <w:rFonts w:eastAsia="Times New Roman" w:cstheme="minorHAnsi"/>
              <w:kern w:val="0"/>
              <w:sz w:val="28"/>
              <w:szCs w:val="28"/>
              <w:lang w:eastAsia="en-GB"/>
              <w14:ligatures w14:val="none"/>
            </w:rPr>
            <w:fldChar w:fldCharType="begin"/>
          </w:r>
          <w:r w:rsidR="00462AD8" w:rsidRPr="00496E38">
            <w:rPr>
              <w:rFonts w:eastAsia="Times New Roman" w:cstheme="minorHAnsi"/>
              <w:kern w:val="0"/>
              <w:sz w:val="28"/>
              <w:szCs w:val="28"/>
              <w:lang w:eastAsia="en-GB"/>
              <w14:ligatures w14:val="none"/>
            </w:rPr>
            <w:instrText xml:space="preserve"> CITATION Oxf19 \l 2057 </w:instrText>
          </w:r>
          <w:r w:rsidR="00462AD8" w:rsidRPr="00496E38">
            <w:rPr>
              <w:rFonts w:eastAsia="Times New Roman" w:cstheme="minorHAnsi"/>
              <w:kern w:val="0"/>
              <w:sz w:val="28"/>
              <w:szCs w:val="28"/>
              <w:lang w:eastAsia="en-GB"/>
              <w14:ligatures w14:val="none"/>
            </w:rPr>
            <w:fldChar w:fldCharType="separate"/>
          </w:r>
          <w:r w:rsidR="00462AD8" w:rsidRPr="00496E38">
            <w:rPr>
              <w:rFonts w:eastAsia="Times New Roman" w:cstheme="minorHAnsi"/>
              <w:noProof/>
              <w:kern w:val="0"/>
              <w:sz w:val="28"/>
              <w:szCs w:val="28"/>
              <w:lang w:eastAsia="en-GB"/>
              <w14:ligatures w14:val="none"/>
            </w:rPr>
            <w:t>(Oxfam, 2019)</w:t>
          </w:r>
          <w:r w:rsidR="00462AD8" w:rsidRPr="00496E38">
            <w:rPr>
              <w:rFonts w:eastAsia="Times New Roman" w:cstheme="minorHAnsi"/>
              <w:kern w:val="0"/>
              <w:sz w:val="28"/>
              <w:szCs w:val="28"/>
              <w:lang w:eastAsia="en-GB"/>
              <w14:ligatures w14:val="none"/>
            </w:rPr>
            <w:fldChar w:fldCharType="end"/>
          </w:r>
        </w:sdtContent>
      </w:sdt>
      <w:r w:rsidR="00462AD8" w:rsidRPr="00496E38">
        <w:rPr>
          <w:rFonts w:eastAsia="Times New Roman" w:cstheme="minorHAnsi"/>
          <w:kern w:val="0"/>
          <w:sz w:val="28"/>
          <w:szCs w:val="28"/>
          <w:lang w:eastAsia="en-GB"/>
          <w14:ligatures w14:val="none"/>
        </w:rPr>
        <w:t xml:space="preserve"> mentions </w:t>
      </w:r>
      <w:r w:rsidR="00871622" w:rsidRPr="00496E38">
        <w:rPr>
          <w:rFonts w:eastAsia="Times New Roman" w:cstheme="minorHAnsi"/>
          <w:kern w:val="0"/>
          <w:sz w:val="28"/>
          <w:szCs w:val="28"/>
          <w:lang w:eastAsia="en-GB"/>
          <w14:ligatures w14:val="none"/>
        </w:rPr>
        <w:t>Semi-structured interviews differ from formal interviews in that they do not adhere to a strict pattern of predetermined questions. Instead, they concentrate on specific themes while maintaining a conversational approach.</w:t>
      </w:r>
      <w:r w:rsidR="004369E3" w:rsidRPr="00496E38">
        <w:rPr>
          <w:rFonts w:cstheme="minorHAnsi"/>
          <w:sz w:val="28"/>
          <w:szCs w:val="28"/>
        </w:rPr>
        <w:t xml:space="preserve"> </w:t>
      </w:r>
      <w:r w:rsidR="004369E3" w:rsidRPr="00496E38">
        <w:rPr>
          <w:rFonts w:eastAsia="Times New Roman" w:cstheme="minorHAnsi"/>
          <w:kern w:val="0"/>
          <w:sz w:val="28"/>
          <w:szCs w:val="28"/>
          <w:lang w:eastAsia="en-GB"/>
          <w14:ligatures w14:val="none"/>
        </w:rPr>
        <w:t>Interviews are frequently the most effective means of acquiring knowledge about the reasons behind individuals' choices and behaviours, their perspectives and beliefs, and the consequences of particular policies or occurrences on their life.</w:t>
      </w:r>
      <w:r w:rsidR="004D0034" w:rsidRPr="00496E38">
        <w:rPr>
          <w:rFonts w:eastAsia="Times New Roman" w:cstheme="minorHAnsi"/>
          <w:kern w:val="0"/>
          <w:sz w:val="28"/>
          <w:szCs w:val="28"/>
          <w:lang w:eastAsia="en-GB"/>
          <w14:ligatures w14:val="none"/>
        </w:rPr>
        <w:t xml:space="preserve"> </w:t>
      </w:r>
    </w:p>
    <w:p w14:paraId="56CBCB9B" w14:textId="77777777" w:rsidR="007A4DF8" w:rsidRPr="00496E38" w:rsidRDefault="009617FF" w:rsidP="007A4DF8">
      <w:pPr>
        <w:rPr>
          <w:rFonts w:eastAsia="Times New Roman" w:cstheme="minorHAnsi"/>
          <w:kern w:val="0"/>
          <w:sz w:val="28"/>
          <w:szCs w:val="28"/>
          <w:lang w:eastAsia="en-GB"/>
          <w14:ligatures w14:val="none"/>
        </w:rPr>
      </w:pPr>
      <w:r w:rsidRPr="009617FF">
        <w:rPr>
          <w:rFonts w:eastAsia="Times New Roman" w:cstheme="minorHAnsi"/>
          <w:kern w:val="0"/>
          <w:sz w:val="28"/>
          <w:szCs w:val="28"/>
          <w:lang w:eastAsia="en-GB"/>
          <w14:ligatures w14:val="none"/>
        </w:rPr>
        <w:t>The interview will comprise 19 questions, serving as a foundation to guide the discourse in a specific direction while ensuring impartiality in the outcomes.</w:t>
      </w:r>
      <w:r w:rsidR="00FF4F3D" w:rsidRPr="00496E38">
        <w:rPr>
          <w:rFonts w:cstheme="minorHAnsi"/>
          <w:sz w:val="28"/>
          <w:szCs w:val="28"/>
        </w:rPr>
        <w:t xml:space="preserve"> </w:t>
      </w:r>
      <w:r w:rsidR="00FF4F3D" w:rsidRPr="00496E38">
        <w:rPr>
          <w:rFonts w:eastAsia="Times New Roman" w:cstheme="minorHAnsi"/>
          <w:kern w:val="0"/>
          <w:sz w:val="28"/>
          <w:szCs w:val="28"/>
          <w:lang w:eastAsia="en-GB"/>
          <w14:ligatures w14:val="none"/>
        </w:rPr>
        <w:t>Using a thematic approach, the data from the findings will be examined.</w:t>
      </w:r>
      <w:r w:rsidR="007A4DF8" w:rsidRPr="00496E38">
        <w:rPr>
          <w:rFonts w:eastAsia="Times New Roman" w:cstheme="minorHAnsi"/>
          <w:kern w:val="0"/>
          <w:sz w:val="28"/>
          <w:szCs w:val="28"/>
          <w:lang w:eastAsia="en-GB"/>
          <w14:ligatures w14:val="none"/>
        </w:rPr>
        <w:t xml:space="preserve"> According to (Nowell, et al., 2017), Utilising a theme analysis technique shows similarities and variations across participant viewpoints while producing unexpected results. A fuller grasp of the intended meanings underlying the acquired data will come from theme analysis. </w:t>
      </w:r>
    </w:p>
    <w:p w14:paraId="3E2BB6D1" w14:textId="77777777" w:rsidR="00F46EC6" w:rsidRPr="00496E38" w:rsidRDefault="00F46EC6" w:rsidP="007D3E2B">
      <w:pPr>
        <w:rPr>
          <w:rFonts w:eastAsia="Times New Roman" w:cstheme="minorHAnsi"/>
          <w:b/>
          <w:bCs/>
          <w:kern w:val="0"/>
          <w:sz w:val="28"/>
          <w:szCs w:val="28"/>
          <w:u w:val="single"/>
          <w:lang w:eastAsia="en-GB"/>
          <w14:ligatures w14:val="none"/>
        </w:rPr>
      </w:pPr>
    </w:p>
    <w:p w14:paraId="3A2C34AB" w14:textId="5E26285A" w:rsidR="00E06E9D" w:rsidRPr="00496E38" w:rsidRDefault="00E06E9D" w:rsidP="00702B2A">
      <w:pPr>
        <w:pStyle w:val="Heading2"/>
        <w:rPr>
          <w:rFonts w:asciiTheme="minorHAnsi" w:eastAsia="Times New Roman" w:hAnsiTheme="minorHAnsi" w:cstheme="minorHAnsi"/>
          <w:lang w:eastAsia="en-GB"/>
        </w:rPr>
      </w:pPr>
      <w:bookmarkStart w:id="31" w:name="_Toc165413564"/>
      <w:r w:rsidRPr="00496E38">
        <w:rPr>
          <w:rFonts w:asciiTheme="minorHAnsi" w:eastAsia="Times New Roman" w:hAnsiTheme="minorHAnsi" w:cstheme="minorHAnsi"/>
          <w:lang w:eastAsia="en-GB"/>
        </w:rPr>
        <w:t>Ethical Considerations</w:t>
      </w:r>
      <w:bookmarkEnd w:id="31"/>
    </w:p>
    <w:p w14:paraId="3DF12551" w14:textId="77777777" w:rsidR="003571E8" w:rsidRPr="00496E38" w:rsidRDefault="003571E8" w:rsidP="007D3E2B">
      <w:pPr>
        <w:rPr>
          <w:rFonts w:eastAsia="Times New Roman" w:cstheme="minorHAnsi"/>
          <w:b/>
          <w:bCs/>
          <w:kern w:val="0"/>
          <w:sz w:val="28"/>
          <w:szCs w:val="28"/>
          <w:u w:val="single"/>
          <w:lang w:eastAsia="en-GB"/>
          <w14:ligatures w14:val="none"/>
        </w:rPr>
      </w:pPr>
    </w:p>
    <w:p w14:paraId="3CA9C370" w14:textId="77777777" w:rsidR="005C2897" w:rsidRPr="00496E38" w:rsidRDefault="005147B5" w:rsidP="005147B5">
      <w:pPr>
        <w:spacing w:after="0" w:line="240" w:lineRule="auto"/>
        <w:rPr>
          <w:rFonts w:eastAsia="Times New Roman" w:cstheme="minorHAnsi"/>
          <w:kern w:val="0"/>
          <w:sz w:val="28"/>
          <w:szCs w:val="28"/>
          <w:lang w:eastAsia="en-GB"/>
          <w14:ligatures w14:val="none"/>
        </w:rPr>
      </w:pPr>
      <w:r w:rsidRPr="005147B5">
        <w:rPr>
          <w:rFonts w:eastAsia="Times New Roman" w:cstheme="minorHAnsi"/>
          <w:kern w:val="0"/>
          <w:sz w:val="28"/>
          <w:szCs w:val="28"/>
          <w:lang w:eastAsia="en-GB"/>
          <w14:ligatures w14:val="none"/>
        </w:rPr>
        <w:t xml:space="preserve">The research study will be conducted in accordance with UWTSD's ethical principles. An ethics form needs to be filled out and approved by a supervisor before beginning any research. (Bhandari, 2022) asserted that ethical concerns need to be made when conducting research. The research is carried out in an ethical and responsible manner, with considerations made to protect the rights of research participants as well as the validity and integrity of the study itself. </w:t>
      </w:r>
    </w:p>
    <w:p w14:paraId="4ABF896B" w14:textId="77777777" w:rsidR="005C2897" w:rsidRPr="00496E38" w:rsidRDefault="005C2897" w:rsidP="005147B5">
      <w:pPr>
        <w:spacing w:after="0" w:line="240" w:lineRule="auto"/>
        <w:rPr>
          <w:rFonts w:eastAsia="Times New Roman" w:cstheme="minorHAnsi"/>
          <w:kern w:val="0"/>
          <w:sz w:val="28"/>
          <w:szCs w:val="28"/>
          <w:lang w:eastAsia="en-GB"/>
          <w14:ligatures w14:val="none"/>
        </w:rPr>
      </w:pPr>
    </w:p>
    <w:p w14:paraId="0CFDFF40" w14:textId="77777777" w:rsidR="00624B51" w:rsidRPr="00624B51" w:rsidRDefault="00624B51" w:rsidP="00624B51">
      <w:pPr>
        <w:spacing w:after="0" w:line="240" w:lineRule="auto"/>
        <w:rPr>
          <w:rFonts w:eastAsia="Times New Roman" w:cstheme="minorHAnsi"/>
          <w:kern w:val="0"/>
          <w:sz w:val="28"/>
          <w:szCs w:val="28"/>
          <w:lang w:eastAsia="en-GB"/>
          <w14:ligatures w14:val="none"/>
        </w:rPr>
      </w:pPr>
      <w:r w:rsidRPr="00624B51">
        <w:rPr>
          <w:rFonts w:eastAsia="Times New Roman" w:cstheme="minorHAnsi"/>
          <w:kern w:val="0"/>
          <w:sz w:val="28"/>
          <w:szCs w:val="28"/>
          <w:lang w:eastAsia="en-GB"/>
          <w14:ligatures w14:val="none"/>
        </w:rPr>
        <w:t>Every participant in the research will get a participant agreement form explaining the purpose of the study. They will also be notified that all interviews will be audio recorded and that the data collected will only be used for research. For the sake of the study, their names would be anonymized and coded. The recording would be kept on a device with restricted access and erased after the study was over.</w:t>
      </w:r>
    </w:p>
    <w:p w14:paraId="0C6D54A9" w14:textId="77777777" w:rsidR="002F5746" w:rsidRPr="00496E38" w:rsidRDefault="002F5746" w:rsidP="007D3E2B">
      <w:pPr>
        <w:rPr>
          <w:rFonts w:eastAsia="Times New Roman" w:cstheme="minorHAnsi"/>
          <w:b/>
          <w:bCs/>
          <w:kern w:val="0"/>
          <w:sz w:val="28"/>
          <w:szCs w:val="28"/>
          <w:u w:val="single"/>
          <w:lang w:eastAsia="en-GB"/>
          <w14:ligatures w14:val="none"/>
        </w:rPr>
      </w:pPr>
    </w:p>
    <w:p w14:paraId="4D051328" w14:textId="5B2A9A46" w:rsidR="00E06E9D" w:rsidRPr="00496E38" w:rsidRDefault="003D4D52" w:rsidP="00702B2A">
      <w:pPr>
        <w:pStyle w:val="Heading2"/>
        <w:rPr>
          <w:rFonts w:asciiTheme="minorHAnsi" w:eastAsia="Times New Roman" w:hAnsiTheme="minorHAnsi" w:cstheme="minorHAnsi"/>
          <w:lang w:eastAsia="en-GB"/>
        </w:rPr>
      </w:pPr>
      <w:bookmarkStart w:id="32" w:name="_Toc165413565"/>
      <w:r w:rsidRPr="00496E38">
        <w:rPr>
          <w:rFonts w:asciiTheme="minorHAnsi" w:eastAsia="Times New Roman" w:hAnsiTheme="minorHAnsi" w:cstheme="minorHAnsi"/>
          <w:lang w:eastAsia="en-GB"/>
        </w:rPr>
        <w:t>Limitations</w:t>
      </w:r>
      <w:bookmarkEnd w:id="32"/>
    </w:p>
    <w:p w14:paraId="70A7C31D" w14:textId="77777777" w:rsidR="002F5746" w:rsidRPr="00496E38" w:rsidRDefault="002F5746" w:rsidP="007D3E2B">
      <w:pPr>
        <w:rPr>
          <w:rFonts w:eastAsia="Times New Roman" w:cstheme="minorHAnsi"/>
          <w:b/>
          <w:bCs/>
          <w:kern w:val="0"/>
          <w:sz w:val="28"/>
          <w:szCs w:val="28"/>
          <w:u w:val="single"/>
          <w:lang w:eastAsia="en-GB"/>
          <w14:ligatures w14:val="none"/>
        </w:rPr>
      </w:pPr>
    </w:p>
    <w:p w14:paraId="4B2A546B" w14:textId="33E9FA99" w:rsidR="00884691" w:rsidRPr="00496E38" w:rsidRDefault="00EF22C5" w:rsidP="00884691">
      <w:pPr>
        <w:rPr>
          <w:rFonts w:eastAsia="Times New Roman" w:cstheme="minorHAnsi"/>
          <w:kern w:val="0"/>
          <w:sz w:val="28"/>
          <w:szCs w:val="28"/>
          <w:lang w:eastAsia="en-GB"/>
          <w14:ligatures w14:val="none"/>
        </w:rPr>
      </w:pPr>
      <w:r w:rsidRPr="00EF22C5">
        <w:rPr>
          <w:rFonts w:eastAsia="Times New Roman" w:cstheme="minorHAnsi"/>
          <w:kern w:val="0"/>
          <w:sz w:val="28"/>
          <w:szCs w:val="28"/>
          <w:lang w:eastAsia="en-GB"/>
          <w14:ligatures w14:val="none"/>
        </w:rPr>
        <w:t>One possible limitation on the study could be that the qualitative approaches don't yield enough information to address the research topic. A potential challenge may arise from the duration of interviewing and crafting appropriate questions to collect the necessary data for the research project. Care should be taken while crafting interview questions to prevent inadvertent bias and to ensure that the data collected will allow for the production of reliable conclusions.</w:t>
      </w:r>
      <w:r w:rsidR="00884691" w:rsidRPr="00496E38">
        <w:rPr>
          <w:rFonts w:eastAsia="Times New Roman" w:cstheme="minorHAnsi"/>
          <w:kern w:val="0"/>
          <w:sz w:val="28"/>
          <w:szCs w:val="28"/>
          <w:lang w:eastAsia="en-GB"/>
          <w14:ligatures w14:val="none"/>
        </w:rPr>
        <w:t xml:space="preserve"> Anxiety and anxiousness during the process may affect the interviewee's responses, which could potentially affect the validity and reliability of the study. The interviewee may even wish to end it at any point. A scheduling difficulty could make it challenging and time-consuming to set up interviews at the right location and time. </w:t>
      </w:r>
    </w:p>
    <w:p w14:paraId="6F62FB7B" w14:textId="31F57672" w:rsidR="00EF22C5" w:rsidRPr="00EF22C5" w:rsidRDefault="00EF22C5" w:rsidP="00EF22C5">
      <w:pPr>
        <w:spacing w:after="0" w:line="240" w:lineRule="auto"/>
        <w:rPr>
          <w:rFonts w:eastAsia="Times New Roman" w:cstheme="minorHAnsi"/>
          <w:kern w:val="0"/>
          <w:sz w:val="24"/>
          <w:szCs w:val="24"/>
          <w:lang w:eastAsia="en-GB"/>
          <w14:ligatures w14:val="none"/>
        </w:rPr>
      </w:pPr>
    </w:p>
    <w:p w14:paraId="0852306A" w14:textId="77777777" w:rsidR="00EF22C5" w:rsidRPr="00496E38" w:rsidRDefault="00EF22C5" w:rsidP="007D3E2B">
      <w:pPr>
        <w:rPr>
          <w:rFonts w:eastAsia="Times New Roman" w:cstheme="minorHAnsi"/>
          <w:b/>
          <w:bCs/>
          <w:kern w:val="0"/>
          <w:sz w:val="28"/>
          <w:szCs w:val="28"/>
          <w:u w:val="single"/>
          <w:lang w:eastAsia="en-GB"/>
          <w14:ligatures w14:val="none"/>
        </w:rPr>
      </w:pPr>
    </w:p>
    <w:p w14:paraId="7C672644" w14:textId="77777777" w:rsidR="00DC7920" w:rsidRDefault="00DC7920" w:rsidP="007A295F">
      <w:pPr>
        <w:pStyle w:val="Heading1"/>
        <w:jc w:val="center"/>
        <w:rPr>
          <w:rFonts w:asciiTheme="minorHAnsi" w:hAnsiTheme="minorHAnsi" w:cstheme="minorHAnsi"/>
        </w:rPr>
      </w:pPr>
    </w:p>
    <w:p w14:paraId="11A8501B" w14:textId="77777777" w:rsidR="009B5807" w:rsidRDefault="009B5807" w:rsidP="007A295F">
      <w:pPr>
        <w:pStyle w:val="Heading1"/>
        <w:jc w:val="center"/>
        <w:rPr>
          <w:rFonts w:asciiTheme="minorHAnsi" w:hAnsiTheme="minorHAnsi" w:cstheme="minorHAnsi"/>
        </w:rPr>
      </w:pPr>
    </w:p>
    <w:p w14:paraId="6319C9B0" w14:textId="77777777" w:rsidR="009B5807" w:rsidRDefault="009B5807" w:rsidP="007A295F">
      <w:pPr>
        <w:pStyle w:val="Heading1"/>
        <w:jc w:val="center"/>
        <w:rPr>
          <w:rFonts w:asciiTheme="minorHAnsi" w:hAnsiTheme="minorHAnsi" w:cstheme="minorHAnsi"/>
        </w:rPr>
      </w:pPr>
    </w:p>
    <w:p w14:paraId="1ABDB5C4" w14:textId="77777777" w:rsidR="009B5807" w:rsidRDefault="009B5807" w:rsidP="007A295F">
      <w:pPr>
        <w:pStyle w:val="Heading1"/>
        <w:jc w:val="center"/>
        <w:rPr>
          <w:rFonts w:asciiTheme="minorHAnsi" w:hAnsiTheme="minorHAnsi" w:cstheme="minorHAnsi"/>
        </w:rPr>
      </w:pPr>
    </w:p>
    <w:p w14:paraId="54D15C4A" w14:textId="77777777" w:rsidR="009B5807" w:rsidRDefault="009B5807" w:rsidP="007A295F">
      <w:pPr>
        <w:pStyle w:val="Heading1"/>
        <w:jc w:val="center"/>
        <w:rPr>
          <w:rFonts w:asciiTheme="minorHAnsi" w:hAnsiTheme="minorHAnsi" w:cstheme="minorHAnsi"/>
        </w:rPr>
      </w:pPr>
    </w:p>
    <w:p w14:paraId="0FB31408" w14:textId="77777777" w:rsidR="00DC7920" w:rsidRDefault="00DC7920" w:rsidP="007A295F">
      <w:pPr>
        <w:pStyle w:val="Heading1"/>
        <w:jc w:val="center"/>
        <w:rPr>
          <w:rFonts w:asciiTheme="minorHAnsi" w:hAnsiTheme="minorHAnsi" w:cstheme="minorHAnsi"/>
        </w:rPr>
      </w:pPr>
    </w:p>
    <w:p w14:paraId="0AC0D2B4" w14:textId="1C33F10C" w:rsidR="001617A3" w:rsidRDefault="001617A3" w:rsidP="007A295F">
      <w:pPr>
        <w:pStyle w:val="Heading1"/>
        <w:jc w:val="center"/>
        <w:rPr>
          <w:rFonts w:asciiTheme="minorHAnsi" w:hAnsiTheme="minorHAnsi" w:cstheme="minorHAnsi"/>
        </w:rPr>
      </w:pPr>
      <w:bookmarkStart w:id="33" w:name="_Toc165413566"/>
      <w:r w:rsidRPr="00496E38">
        <w:rPr>
          <w:rFonts w:asciiTheme="minorHAnsi" w:hAnsiTheme="minorHAnsi" w:cstheme="minorHAnsi"/>
        </w:rPr>
        <w:t>Discussions and A</w:t>
      </w:r>
      <w:r w:rsidR="001414CB" w:rsidRPr="00496E38">
        <w:rPr>
          <w:rFonts w:asciiTheme="minorHAnsi" w:hAnsiTheme="minorHAnsi" w:cstheme="minorHAnsi"/>
        </w:rPr>
        <w:t>nalysis</w:t>
      </w:r>
      <w:bookmarkEnd w:id="33"/>
    </w:p>
    <w:p w14:paraId="48952390" w14:textId="77777777" w:rsidR="006E26B6" w:rsidRDefault="006E26B6" w:rsidP="007A295F">
      <w:pPr>
        <w:pStyle w:val="Heading1"/>
        <w:jc w:val="center"/>
        <w:rPr>
          <w:rFonts w:asciiTheme="minorHAnsi" w:hAnsiTheme="minorHAnsi" w:cstheme="minorHAnsi"/>
        </w:rPr>
      </w:pPr>
    </w:p>
    <w:p w14:paraId="60C142E1" w14:textId="77777777" w:rsidR="00346BE5" w:rsidRDefault="00346BE5" w:rsidP="00346BE5">
      <w:pPr>
        <w:spacing w:after="0" w:line="240" w:lineRule="auto"/>
        <w:rPr>
          <w:rFonts w:eastAsia="Times New Roman" w:cstheme="minorHAnsi"/>
          <w:kern w:val="0"/>
          <w:sz w:val="28"/>
          <w:szCs w:val="28"/>
          <w:lang w:eastAsia="en-GB"/>
          <w14:ligatures w14:val="none"/>
        </w:rPr>
      </w:pPr>
      <w:r w:rsidRPr="00346BE5">
        <w:rPr>
          <w:rFonts w:eastAsia="Times New Roman" w:cstheme="minorHAnsi"/>
          <w:kern w:val="0"/>
          <w:sz w:val="28"/>
          <w:szCs w:val="28"/>
          <w:lang w:eastAsia="en-GB"/>
          <w14:ligatures w14:val="none"/>
        </w:rPr>
        <w:t>Five themes were chosen by the researcher from the data analysis. The researcher's interpretation and reasons for these themes will now be investigated, taking into consideration the secondary research that was done through a literature review before the data analysis.</w:t>
      </w:r>
    </w:p>
    <w:p w14:paraId="2E754DB0" w14:textId="77777777" w:rsidR="00940A46" w:rsidRDefault="00940A46" w:rsidP="00346BE5">
      <w:pPr>
        <w:spacing w:after="0" w:line="240" w:lineRule="auto"/>
        <w:rPr>
          <w:rFonts w:eastAsia="Times New Roman" w:cstheme="minorHAnsi"/>
          <w:kern w:val="0"/>
          <w:sz w:val="28"/>
          <w:szCs w:val="28"/>
          <w:lang w:eastAsia="en-GB"/>
          <w14:ligatures w14:val="none"/>
        </w:rPr>
      </w:pPr>
    </w:p>
    <w:p w14:paraId="17663E01" w14:textId="77BB0301" w:rsidR="00940A46" w:rsidRDefault="00940A46" w:rsidP="00940A46">
      <w:pPr>
        <w:pStyle w:val="Heading2"/>
        <w:rPr>
          <w:rFonts w:asciiTheme="minorHAnsi" w:hAnsiTheme="minorHAnsi" w:cstheme="minorHAnsi"/>
          <w:lang w:eastAsia="en-GB"/>
        </w:rPr>
      </w:pPr>
      <w:bookmarkStart w:id="34" w:name="_Toc165413567"/>
      <w:r w:rsidRPr="00496E38">
        <w:rPr>
          <w:rFonts w:asciiTheme="minorHAnsi" w:eastAsia="Times New Roman" w:hAnsiTheme="minorHAnsi" w:cstheme="minorHAnsi"/>
          <w:lang w:eastAsia="en-GB"/>
        </w:rPr>
        <w:t xml:space="preserve">Theme </w:t>
      </w:r>
      <w:r>
        <w:rPr>
          <w:rFonts w:asciiTheme="minorHAnsi" w:eastAsia="Times New Roman" w:hAnsiTheme="minorHAnsi" w:cstheme="minorHAnsi"/>
          <w:lang w:eastAsia="en-GB"/>
        </w:rPr>
        <w:t xml:space="preserve">1- </w:t>
      </w:r>
      <w:r>
        <w:rPr>
          <w:rFonts w:asciiTheme="minorHAnsi" w:hAnsiTheme="minorHAnsi" w:cstheme="minorHAnsi"/>
          <w:lang w:eastAsia="en-GB"/>
        </w:rPr>
        <w:t>Environmental</w:t>
      </w:r>
      <w:bookmarkEnd w:id="34"/>
      <w:r>
        <w:rPr>
          <w:rFonts w:asciiTheme="minorHAnsi" w:hAnsiTheme="minorHAnsi" w:cstheme="minorHAnsi"/>
          <w:lang w:eastAsia="en-GB"/>
        </w:rPr>
        <w:t xml:space="preserve"> </w:t>
      </w:r>
    </w:p>
    <w:p w14:paraId="67B3CECF" w14:textId="3277073B" w:rsidR="00940A46" w:rsidRDefault="00940A46" w:rsidP="00940A46">
      <w:pPr>
        <w:rPr>
          <w:lang w:eastAsia="en-GB"/>
        </w:rPr>
      </w:pPr>
    </w:p>
    <w:p w14:paraId="3A3E2893" w14:textId="77777777" w:rsidR="00204644" w:rsidRDefault="00204644" w:rsidP="00204644">
      <w:pPr>
        <w:spacing w:after="0" w:line="240" w:lineRule="auto"/>
        <w:rPr>
          <w:rFonts w:eastAsia="Times New Roman" w:cstheme="minorHAnsi"/>
          <w:kern w:val="0"/>
          <w:sz w:val="28"/>
          <w:szCs w:val="28"/>
          <w:lang w:eastAsia="en-GB"/>
          <w14:ligatures w14:val="none"/>
        </w:rPr>
      </w:pPr>
      <w:r w:rsidRPr="00204644">
        <w:rPr>
          <w:rFonts w:eastAsia="Times New Roman" w:cstheme="minorHAnsi"/>
          <w:kern w:val="0"/>
          <w:sz w:val="28"/>
          <w:szCs w:val="28"/>
          <w:lang w:eastAsia="en-GB"/>
          <w14:ligatures w14:val="none"/>
        </w:rPr>
        <w:t xml:space="preserve">The responses obtained from the interviews revealed a recurring topic about the environment and whether or not the participants were aware of the impact of single-use plastics on the environment. The participants were aware of the detrimental effects plastic pollution has on the ecosystem, including the harm it causes to marine and terrestrial wildlife as well as the chemical leaching of microplastics. The fact that plastic is contaminating our landfills is also mentioned. </w:t>
      </w:r>
    </w:p>
    <w:p w14:paraId="451EB3CC" w14:textId="52C26CF8" w:rsidR="00204644" w:rsidRPr="00204644" w:rsidRDefault="009629A2" w:rsidP="009629A2">
      <w:pPr>
        <w:spacing w:after="0" w:line="240" w:lineRule="auto"/>
        <w:rPr>
          <w:rFonts w:eastAsia="Times New Roman" w:cstheme="minorHAnsi"/>
          <w:kern w:val="0"/>
          <w:sz w:val="20"/>
          <w:szCs w:val="20"/>
          <w:lang w:eastAsia="en-GB"/>
          <w14:ligatures w14:val="none"/>
        </w:rPr>
      </w:pPr>
      <w:r>
        <w:rPr>
          <w:rFonts w:eastAsia="Times New Roman" w:cstheme="minorHAnsi"/>
          <w:kern w:val="0"/>
          <w:sz w:val="28"/>
          <w:szCs w:val="28"/>
          <w:lang w:eastAsia="en-GB"/>
          <w14:ligatures w14:val="none"/>
        </w:rPr>
        <w:tab/>
      </w:r>
      <w:r w:rsidR="004D381C" w:rsidRPr="002B51AF">
        <w:rPr>
          <w:noProof/>
          <w:sz w:val="20"/>
          <w:szCs w:val="20"/>
        </w:rPr>
        <w:drawing>
          <wp:anchor distT="0" distB="0" distL="114300" distR="114300" simplePos="0" relativeHeight="251658241" behindDoc="1" locked="0" layoutInCell="1" allowOverlap="1" wp14:anchorId="24969745" wp14:editId="2D0C8DE6">
            <wp:simplePos x="0" y="0"/>
            <wp:positionH relativeFrom="column">
              <wp:posOffset>19726</wp:posOffset>
            </wp:positionH>
            <wp:positionV relativeFrom="paragraph">
              <wp:posOffset>159063</wp:posOffset>
            </wp:positionV>
            <wp:extent cx="5387975" cy="1631315"/>
            <wp:effectExtent l="0" t="0" r="3175" b="6985"/>
            <wp:wrapTight wrapText="bothSides">
              <wp:wrapPolygon edited="0">
                <wp:start x="0" y="0"/>
                <wp:lineTo x="0" y="21440"/>
                <wp:lineTo x="21536" y="21440"/>
                <wp:lineTo x="21536" y="0"/>
                <wp:lineTo x="0" y="0"/>
              </wp:wrapPolygon>
            </wp:wrapTight>
            <wp:docPr id="920326417" name="Picture 1" descr="A close-up of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20326417" name="Picture 1" descr="A close-up of tex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387975" cy="1631315"/>
                    </a:xfrm>
                    <a:prstGeom prst="rect">
                      <a:avLst/>
                    </a:prstGeom>
                  </pic:spPr>
                </pic:pic>
              </a:graphicData>
            </a:graphic>
          </wp:anchor>
        </w:drawing>
      </w:r>
    </w:p>
    <w:p w14:paraId="12DEA0B4" w14:textId="5BAE4025" w:rsidR="00DC3DDD" w:rsidRDefault="00DB0224" w:rsidP="00940A46">
      <w:pPr>
        <w:rPr>
          <w:i/>
          <w:iCs/>
          <w:sz w:val="24"/>
          <w:szCs w:val="24"/>
          <w:lang w:eastAsia="en-GB"/>
        </w:rPr>
      </w:pPr>
      <w:r>
        <w:rPr>
          <w:rFonts w:eastAsia="Times New Roman" w:cstheme="minorHAnsi"/>
          <w:kern w:val="0"/>
          <w:sz w:val="20"/>
          <w:szCs w:val="20"/>
          <w:lang w:eastAsia="en-GB"/>
          <w14:ligatures w14:val="none"/>
        </w:rPr>
        <w:tab/>
      </w:r>
      <w:r>
        <w:rPr>
          <w:rFonts w:eastAsia="Times New Roman" w:cstheme="minorHAnsi"/>
          <w:kern w:val="0"/>
          <w:sz w:val="20"/>
          <w:szCs w:val="20"/>
          <w:lang w:eastAsia="en-GB"/>
          <w14:ligatures w14:val="none"/>
        </w:rPr>
        <w:tab/>
      </w:r>
      <w:r>
        <w:rPr>
          <w:rFonts w:eastAsia="Times New Roman" w:cstheme="minorHAnsi"/>
          <w:kern w:val="0"/>
          <w:sz w:val="20"/>
          <w:szCs w:val="20"/>
          <w:lang w:eastAsia="en-GB"/>
          <w14:ligatures w14:val="none"/>
        </w:rPr>
        <w:tab/>
      </w:r>
      <w:r>
        <w:rPr>
          <w:rFonts w:eastAsia="Times New Roman" w:cstheme="minorHAnsi"/>
          <w:kern w:val="0"/>
          <w:sz w:val="20"/>
          <w:szCs w:val="20"/>
          <w:lang w:eastAsia="en-GB"/>
          <w14:ligatures w14:val="none"/>
        </w:rPr>
        <w:tab/>
      </w:r>
      <w:r w:rsidRPr="002B51AF">
        <w:rPr>
          <w:rFonts w:eastAsia="Times New Roman" w:cstheme="minorHAnsi"/>
          <w:kern w:val="0"/>
          <w:sz w:val="20"/>
          <w:szCs w:val="20"/>
          <w:lang w:eastAsia="en-GB"/>
          <w14:ligatures w14:val="none"/>
        </w:rPr>
        <w:t>Figure 7: Theme 1 Quotations</w:t>
      </w:r>
    </w:p>
    <w:p w14:paraId="0E2A2792" w14:textId="77777777" w:rsidR="004D381C" w:rsidRDefault="004D381C" w:rsidP="00346BE5">
      <w:pPr>
        <w:spacing w:after="0" w:line="240" w:lineRule="auto"/>
        <w:rPr>
          <w:rFonts w:eastAsia="Times New Roman" w:cstheme="minorHAnsi"/>
          <w:i/>
          <w:iCs/>
          <w:kern w:val="0"/>
          <w:sz w:val="24"/>
          <w:szCs w:val="24"/>
          <w:lang w:eastAsia="en-GB"/>
          <w14:ligatures w14:val="none"/>
        </w:rPr>
      </w:pPr>
    </w:p>
    <w:p w14:paraId="6E52AAB8" w14:textId="77777777" w:rsidR="004D381C" w:rsidRDefault="004D381C" w:rsidP="00346BE5">
      <w:pPr>
        <w:spacing w:after="0" w:line="240" w:lineRule="auto"/>
        <w:rPr>
          <w:rFonts w:ascii="Calibri" w:hAnsi="Calibri" w:cs="Calibri"/>
          <w:i/>
          <w:iCs/>
          <w:sz w:val="24"/>
          <w:szCs w:val="24"/>
        </w:rPr>
      </w:pPr>
    </w:p>
    <w:p w14:paraId="7E960F68" w14:textId="4E69C904" w:rsidR="00D04C7A" w:rsidRPr="004A4A02" w:rsidRDefault="00587B2A" w:rsidP="00346BE5">
      <w:pPr>
        <w:spacing w:after="0" w:line="240" w:lineRule="auto"/>
        <w:rPr>
          <w:rFonts w:eastAsia="Times New Roman" w:cstheme="minorHAnsi"/>
          <w:kern w:val="0"/>
          <w:sz w:val="28"/>
          <w:szCs w:val="28"/>
          <w:lang w:eastAsia="en-GB"/>
          <w14:ligatures w14:val="none"/>
        </w:rPr>
      </w:pPr>
      <w:r w:rsidRPr="00587B2A">
        <w:rPr>
          <w:rFonts w:eastAsia="Times New Roman" w:cstheme="minorHAnsi"/>
          <w:kern w:val="0"/>
          <w:sz w:val="28"/>
          <w:szCs w:val="28"/>
          <w:lang w:eastAsia="en-GB"/>
          <w14:ligatures w14:val="none"/>
        </w:rPr>
        <w:t xml:space="preserve">One participant implied that single-use plastic was present in our food, which highlights the theme's importance within the main study. </w:t>
      </w:r>
    </w:p>
    <w:p w14:paraId="12C80427" w14:textId="77777777" w:rsidR="00D04C7A" w:rsidRPr="00122967" w:rsidRDefault="00D04C7A" w:rsidP="00346BE5">
      <w:pPr>
        <w:spacing w:after="0" w:line="240" w:lineRule="auto"/>
        <w:rPr>
          <w:rFonts w:ascii="Calibri" w:hAnsi="Calibri" w:cs="Calibri"/>
          <w:sz w:val="24"/>
          <w:szCs w:val="24"/>
        </w:rPr>
      </w:pPr>
    </w:p>
    <w:p w14:paraId="6F93AD64" w14:textId="42717DEE" w:rsidR="00122967" w:rsidRDefault="00855276" w:rsidP="00122967">
      <w:pPr>
        <w:rPr>
          <w:i/>
          <w:iCs/>
          <w:sz w:val="24"/>
          <w:szCs w:val="24"/>
          <w:lang w:eastAsia="en-GB"/>
        </w:rPr>
      </w:pPr>
      <w:r>
        <w:rPr>
          <w:noProof/>
        </w:rPr>
        <w:drawing>
          <wp:inline distT="0" distB="0" distL="0" distR="0" wp14:anchorId="16F8E43D" wp14:editId="388FAB37">
            <wp:extent cx="5497830" cy="680484"/>
            <wp:effectExtent l="0" t="0" r="0" b="5715"/>
            <wp:docPr id="178711686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7116862" name="Picture 1787116862"/>
                    <pic:cNvPicPr/>
                  </pic:nvPicPr>
                  <pic:blipFill>
                    <a:blip r:embed="rId18">
                      <a:extLst>
                        <a:ext uri="{28A0092B-C50C-407E-A947-70E740481C1C}">
                          <a14:useLocalDpi xmlns:a14="http://schemas.microsoft.com/office/drawing/2010/main" val="0"/>
                        </a:ext>
                      </a:extLst>
                    </a:blip>
                    <a:stretch>
                      <a:fillRect/>
                    </a:stretch>
                  </pic:blipFill>
                  <pic:spPr>
                    <a:xfrm>
                      <a:off x="0" y="0"/>
                      <a:ext cx="5559665" cy="688137"/>
                    </a:xfrm>
                    <a:prstGeom prst="rect">
                      <a:avLst/>
                    </a:prstGeom>
                  </pic:spPr>
                </pic:pic>
              </a:graphicData>
            </a:graphic>
          </wp:inline>
        </w:drawing>
      </w:r>
    </w:p>
    <w:p w14:paraId="67307888" w14:textId="3F68AED8" w:rsidR="009327F2" w:rsidRDefault="008A1D94" w:rsidP="008328A3">
      <w:pPr>
        <w:rPr>
          <w:sz w:val="20"/>
          <w:szCs w:val="20"/>
          <w:lang w:eastAsia="en-GB"/>
        </w:rPr>
      </w:pPr>
      <w:r>
        <w:rPr>
          <w:sz w:val="20"/>
          <w:szCs w:val="20"/>
          <w:lang w:eastAsia="en-GB"/>
        </w:rPr>
        <w:tab/>
      </w:r>
      <w:r>
        <w:rPr>
          <w:sz w:val="20"/>
          <w:szCs w:val="20"/>
          <w:lang w:eastAsia="en-GB"/>
        </w:rPr>
        <w:tab/>
      </w:r>
      <w:r>
        <w:rPr>
          <w:sz w:val="20"/>
          <w:szCs w:val="20"/>
          <w:lang w:eastAsia="en-GB"/>
        </w:rPr>
        <w:tab/>
      </w:r>
      <w:r>
        <w:rPr>
          <w:sz w:val="20"/>
          <w:szCs w:val="20"/>
          <w:lang w:eastAsia="en-GB"/>
        </w:rPr>
        <w:tab/>
      </w:r>
      <w:r w:rsidR="00855276" w:rsidRPr="00E977E8">
        <w:rPr>
          <w:sz w:val="20"/>
          <w:szCs w:val="20"/>
          <w:lang w:eastAsia="en-GB"/>
        </w:rPr>
        <w:t>Figure 8</w:t>
      </w:r>
      <w:r w:rsidR="00220FDB" w:rsidRPr="00E977E8">
        <w:rPr>
          <w:sz w:val="20"/>
          <w:szCs w:val="20"/>
          <w:lang w:eastAsia="en-GB"/>
        </w:rPr>
        <w:t>: Theme 1</w:t>
      </w:r>
      <w:r w:rsidR="00430A03" w:rsidRPr="00E977E8">
        <w:rPr>
          <w:sz w:val="20"/>
          <w:szCs w:val="20"/>
          <w:lang w:eastAsia="en-GB"/>
        </w:rPr>
        <w:t>.1 Quota</w:t>
      </w:r>
      <w:r w:rsidR="00E977E8" w:rsidRPr="00E977E8">
        <w:rPr>
          <w:sz w:val="20"/>
          <w:szCs w:val="20"/>
          <w:lang w:eastAsia="en-GB"/>
        </w:rPr>
        <w:t>tion</w:t>
      </w:r>
      <w:r w:rsidR="009327F2">
        <w:rPr>
          <w:sz w:val="20"/>
          <w:szCs w:val="20"/>
          <w:lang w:eastAsia="en-GB"/>
        </w:rPr>
        <w:t>s</w:t>
      </w:r>
    </w:p>
    <w:p w14:paraId="5E103B67" w14:textId="498CF304" w:rsidR="00DB01C3" w:rsidRPr="00DB01C3" w:rsidRDefault="00DB01C3" w:rsidP="008328A3">
      <w:pPr>
        <w:rPr>
          <w:sz w:val="20"/>
          <w:szCs w:val="20"/>
          <w:lang w:eastAsia="en-GB"/>
        </w:rPr>
      </w:pPr>
      <w:r w:rsidRPr="00DB01C3">
        <w:rPr>
          <w:rFonts w:eastAsia="Times New Roman" w:cstheme="minorHAnsi"/>
          <w:kern w:val="0"/>
          <w:sz w:val="28"/>
          <w:szCs w:val="28"/>
          <w:lang w:eastAsia="en-GB"/>
          <w14:ligatures w14:val="none"/>
        </w:rPr>
        <w:t xml:space="preserve">This topic is consistent with the literature review, in which (Morunga, 2023) notes that animals erroneously consume plastic because they mistake it for food and (Higgins, 2023) describes how microplastic breaks down into microscopic particles. According to Marsh (2021), plastics in the ocean entangle themselves in plastic detritus, which fish mistake for food. Individuals then eat the fish. </w:t>
      </w:r>
    </w:p>
    <w:p w14:paraId="56D3D383" w14:textId="77777777" w:rsidR="00940A46" w:rsidRDefault="00940A46" w:rsidP="00346BE5">
      <w:pPr>
        <w:spacing w:after="0" w:line="240" w:lineRule="auto"/>
        <w:rPr>
          <w:rFonts w:eastAsia="Times New Roman" w:cstheme="minorHAnsi"/>
          <w:kern w:val="0"/>
          <w:sz w:val="28"/>
          <w:szCs w:val="28"/>
          <w:lang w:eastAsia="en-GB"/>
          <w14:ligatures w14:val="none"/>
        </w:rPr>
      </w:pPr>
    </w:p>
    <w:p w14:paraId="6FD56819" w14:textId="1E02253C" w:rsidR="00386969" w:rsidRDefault="00386969" w:rsidP="00346BE5">
      <w:pPr>
        <w:spacing w:after="0" w:line="240" w:lineRule="auto"/>
        <w:rPr>
          <w:rFonts w:eastAsia="Times New Roman" w:cstheme="minorHAnsi"/>
          <w:kern w:val="0"/>
          <w:sz w:val="28"/>
          <w:szCs w:val="28"/>
          <w:lang w:eastAsia="en-GB"/>
          <w14:ligatures w14:val="none"/>
        </w:rPr>
      </w:pPr>
    </w:p>
    <w:p w14:paraId="7E949C1E" w14:textId="77777777" w:rsidR="00386969" w:rsidRPr="00346BE5" w:rsidRDefault="00386969" w:rsidP="00346BE5">
      <w:pPr>
        <w:spacing w:after="0" w:line="240" w:lineRule="auto"/>
        <w:rPr>
          <w:rFonts w:eastAsia="Times New Roman" w:cstheme="minorHAnsi"/>
          <w:kern w:val="0"/>
          <w:sz w:val="28"/>
          <w:szCs w:val="28"/>
          <w:lang w:eastAsia="en-GB"/>
          <w14:ligatures w14:val="none"/>
        </w:rPr>
      </w:pPr>
    </w:p>
    <w:p w14:paraId="1358F38E" w14:textId="34CE8906" w:rsidR="001414CB" w:rsidRPr="00307221" w:rsidRDefault="001414CB" w:rsidP="002536FA">
      <w:pPr>
        <w:pStyle w:val="Heading2"/>
        <w:rPr>
          <w:rFonts w:asciiTheme="minorHAnsi" w:eastAsia="Times New Roman" w:hAnsiTheme="minorHAnsi" w:cstheme="minorHAnsi"/>
          <w:sz w:val="28"/>
          <w:szCs w:val="28"/>
          <w:lang w:eastAsia="en-GB"/>
        </w:rPr>
      </w:pPr>
      <w:bookmarkStart w:id="35" w:name="_Toc165413568"/>
      <w:r w:rsidRPr="00307221">
        <w:rPr>
          <w:rFonts w:asciiTheme="minorHAnsi" w:eastAsia="Times New Roman" w:hAnsiTheme="minorHAnsi" w:cstheme="minorHAnsi"/>
          <w:sz w:val="28"/>
          <w:szCs w:val="28"/>
          <w:lang w:eastAsia="en-GB"/>
        </w:rPr>
        <w:t xml:space="preserve">Theme </w:t>
      </w:r>
      <w:r w:rsidR="0050494F">
        <w:rPr>
          <w:rFonts w:asciiTheme="minorHAnsi" w:eastAsia="Times New Roman" w:hAnsiTheme="minorHAnsi" w:cstheme="minorHAnsi"/>
          <w:sz w:val="28"/>
          <w:szCs w:val="28"/>
          <w:lang w:eastAsia="en-GB"/>
        </w:rPr>
        <w:t>2</w:t>
      </w:r>
      <w:r w:rsidR="00A2398C" w:rsidRPr="00307221">
        <w:rPr>
          <w:rFonts w:asciiTheme="minorHAnsi" w:eastAsia="Times New Roman" w:hAnsiTheme="minorHAnsi" w:cstheme="minorHAnsi"/>
          <w:sz w:val="28"/>
          <w:szCs w:val="28"/>
          <w:lang w:eastAsia="en-GB"/>
        </w:rPr>
        <w:t xml:space="preserve"> </w:t>
      </w:r>
      <w:r w:rsidR="00346BE5" w:rsidRPr="00307221">
        <w:rPr>
          <w:rFonts w:asciiTheme="minorHAnsi" w:eastAsia="Times New Roman" w:hAnsiTheme="minorHAnsi" w:cstheme="minorHAnsi"/>
          <w:sz w:val="28"/>
          <w:szCs w:val="28"/>
          <w:lang w:eastAsia="en-GB"/>
        </w:rPr>
        <w:t>–</w:t>
      </w:r>
      <w:r w:rsidR="00A2398C" w:rsidRPr="00307221">
        <w:rPr>
          <w:rFonts w:asciiTheme="minorHAnsi" w:eastAsia="Times New Roman" w:hAnsiTheme="minorHAnsi" w:cstheme="minorHAnsi"/>
          <w:sz w:val="28"/>
          <w:szCs w:val="28"/>
          <w:lang w:eastAsia="en-GB"/>
        </w:rPr>
        <w:t xml:space="preserve"> Cost</w:t>
      </w:r>
      <w:bookmarkEnd w:id="35"/>
    </w:p>
    <w:p w14:paraId="425D444C" w14:textId="77777777" w:rsidR="009E6C2E" w:rsidRPr="00307221" w:rsidRDefault="009E6C2E" w:rsidP="009E6C2E">
      <w:pPr>
        <w:rPr>
          <w:sz w:val="28"/>
          <w:szCs w:val="28"/>
          <w:lang w:eastAsia="en-GB"/>
        </w:rPr>
      </w:pPr>
    </w:p>
    <w:p w14:paraId="3A32C716" w14:textId="7ED80941" w:rsidR="00E377E1" w:rsidRPr="00E377E1" w:rsidRDefault="00E377E1" w:rsidP="00785471">
      <w:pPr>
        <w:rPr>
          <w:rFonts w:eastAsia="Times New Roman" w:cstheme="minorHAnsi"/>
          <w:kern w:val="0"/>
          <w:sz w:val="28"/>
          <w:szCs w:val="28"/>
          <w:lang w:eastAsia="en-GB"/>
          <w14:ligatures w14:val="none"/>
        </w:rPr>
      </w:pPr>
      <w:r w:rsidRPr="00E377E1">
        <w:rPr>
          <w:rFonts w:eastAsia="Times New Roman" w:cstheme="minorHAnsi"/>
          <w:kern w:val="0"/>
          <w:sz w:val="28"/>
          <w:szCs w:val="28"/>
          <w:lang w:eastAsia="en-GB"/>
          <w14:ligatures w14:val="none"/>
        </w:rPr>
        <w:t xml:space="preserve">These are some of the points that the participants have emphasised, stating that purchasing zero waste products is excessively costly. </w:t>
      </w:r>
      <w:r w:rsidR="00FA52D2" w:rsidRPr="00785471">
        <w:rPr>
          <w:rFonts w:eastAsia="Times New Roman" w:cstheme="minorHAnsi"/>
          <w:kern w:val="0"/>
          <w:sz w:val="28"/>
          <w:szCs w:val="28"/>
          <w:lang w:eastAsia="en-GB"/>
          <w14:ligatures w14:val="none"/>
        </w:rPr>
        <w:t xml:space="preserve">Given the global crisis and individuals constrained by a budget, it is challenging to locate cost-effective substitute products. </w:t>
      </w:r>
      <w:r w:rsidR="00785471" w:rsidRPr="00785471">
        <w:rPr>
          <w:rFonts w:eastAsia="Times New Roman" w:cstheme="minorHAnsi"/>
          <w:kern w:val="0"/>
          <w:sz w:val="28"/>
          <w:szCs w:val="28"/>
          <w:lang w:eastAsia="en-GB"/>
          <w14:ligatures w14:val="none"/>
        </w:rPr>
        <w:t xml:space="preserve">It would be challenging for those with large families and limited incomes to afford alternatives that are pricey but also come in lesser quantities. </w:t>
      </w:r>
    </w:p>
    <w:p w14:paraId="7AE1148F" w14:textId="77777777" w:rsidR="00635917" w:rsidRDefault="00635917" w:rsidP="00635917">
      <w:pPr>
        <w:rPr>
          <w:rFonts w:eastAsia="Times New Roman" w:cstheme="minorHAnsi"/>
          <w:kern w:val="0"/>
          <w:sz w:val="28"/>
          <w:szCs w:val="28"/>
          <w:lang w:eastAsia="en-GB"/>
          <w14:ligatures w14:val="none"/>
        </w:rPr>
      </w:pPr>
      <w:r>
        <w:rPr>
          <w:rFonts w:ascii="Calibri" w:hAnsi="Calibri" w:cs="Calibri"/>
          <w:noProof/>
          <w:sz w:val="28"/>
          <w:szCs w:val="28"/>
        </w:rPr>
        <w:drawing>
          <wp:inline distT="0" distB="0" distL="0" distR="0" wp14:anchorId="447C8BED" wp14:editId="7910EBFE">
            <wp:extent cx="5048955" cy="2019582"/>
            <wp:effectExtent l="0" t="0" r="0" b="0"/>
            <wp:docPr id="1187176731" name="Picture 3" descr="A white tex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7176731" name="Picture 3" descr="A white text with black text&#10;&#10;Description automatically generated"/>
                    <pic:cNvPicPr/>
                  </pic:nvPicPr>
                  <pic:blipFill>
                    <a:blip r:embed="rId19">
                      <a:extLst>
                        <a:ext uri="{28A0092B-C50C-407E-A947-70E740481C1C}">
                          <a14:useLocalDpi xmlns:a14="http://schemas.microsoft.com/office/drawing/2010/main" val="0"/>
                        </a:ext>
                      </a:extLst>
                    </a:blip>
                    <a:stretch>
                      <a:fillRect/>
                    </a:stretch>
                  </pic:blipFill>
                  <pic:spPr>
                    <a:xfrm>
                      <a:off x="0" y="0"/>
                      <a:ext cx="5048955" cy="2019582"/>
                    </a:xfrm>
                    <a:prstGeom prst="rect">
                      <a:avLst/>
                    </a:prstGeom>
                  </pic:spPr>
                </pic:pic>
              </a:graphicData>
            </a:graphic>
          </wp:inline>
        </w:drawing>
      </w:r>
    </w:p>
    <w:p w14:paraId="7757BA07" w14:textId="64B72AFD" w:rsidR="00636CB0" w:rsidRDefault="00635917" w:rsidP="00635917">
      <w:pPr>
        <w:rPr>
          <w:rFonts w:ascii="Calibri" w:hAnsi="Calibri" w:cs="Calibri"/>
          <w:i/>
          <w:iCs/>
          <w:sz w:val="20"/>
          <w:szCs w:val="20"/>
        </w:rPr>
      </w:pPr>
      <w:r>
        <w:rPr>
          <w:rFonts w:eastAsia="Times New Roman" w:cstheme="minorHAnsi"/>
          <w:kern w:val="0"/>
          <w:sz w:val="28"/>
          <w:szCs w:val="28"/>
          <w:lang w:eastAsia="en-GB"/>
          <w14:ligatures w14:val="none"/>
        </w:rPr>
        <w:tab/>
      </w:r>
      <w:r>
        <w:rPr>
          <w:rFonts w:eastAsia="Times New Roman" w:cstheme="minorHAnsi"/>
          <w:kern w:val="0"/>
          <w:sz w:val="28"/>
          <w:szCs w:val="28"/>
          <w:lang w:eastAsia="en-GB"/>
          <w14:ligatures w14:val="none"/>
        </w:rPr>
        <w:tab/>
      </w:r>
      <w:r>
        <w:rPr>
          <w:rFonts w:eastAsia="Times New Roman" w:cstheme="minorHAnsi"/>
          <w:kern w:val="0"/>
          <w:sz w:val="28"/>
          <w:szCs w:val="28"/>
          <w:lang w:eastAsia="en-GB"/>
          <w14:ligatures w14:val="none"/>
        </w:rPr>
        <w:tab/>
      </w:r>
      <w:r w:rsidR="00C4781B" w:rsidRPr="001847D0">
        <w:rPr>
          <w:rFonts w:ascii="Calibri" w:hAnsi="Calibri" w:cs="Calibri"/>
          <w:i/>
          <w:iCs/>
          <w:sz w:val="20"/>
          <w:szCs w:val="20"/>
        </w:rPr>
        <w:t>Figure 9</w:t>
      </w:r>
      <w:r w:rsidR="001847D0" w:rsidRPr="001847D0">
        <w:rPr>
          <w:rFonts w:ascii="Calibri" w:hAnsi="Calibri" w:cs="Calibri"/>
          <w:i/>
          <w:iCs/>
          <w:sz w:val="20"/>
          <w:szCs w:val="20"/>
        </w:rPr>
        <w:t>:</w:t>
      </w:r>
      <w:r w:rsidR="00C4781B" w:rsidRPr="001847D0">
        <w:rPr>
          <w:rFonts w:ascii="Calibri" w:hAnsi="Calibri" w:cs="Calibri"/>
          <w:i/>
          <w:iCs/>
          <w:sz w:val="20"/>
          <w:szCs w:val="20"/>
        </w:rPr>
        <w:t xml:space="preserve"> Theme 2</w:t>
      </w:r>
      <w:r w:rsidR="001847D0" w:rsidRPr="001847D0">
        <w:rPr>
          <w:rFonts w:ascii="Calibri" w:hAnsi="Calibri" w:cs="Calibri"/>
          <w:i/>
          <w:iCs/>
          <w:sz w:val="20"/>
          <w:szCs w:val="20"/>
        </w:rPr>
        <w:t xml:space="preserve"> Quotations</w:t>
      </w:r>
    </w:p>
    <w:p w14:paraId="2B6990E3" w14:textId="77777777" w:rsidR="00635917" w:rsidRPr="001847D0" w:rsidRDefault="00635917" w:rsidP="00635917">
      <w:pPr>
        <w:rPr>
          <w:rFonts w:eastAsia="Times New Roman" w:cstheme="minorHAnsi"/>
          <w:kern w:val="0"/>
          <w:sz w:val="28"/>
          <w:szCs w:val="28"/>
          <w:lang w:eastAsia="en-GB"/>
          <w14:ligatures w14:val="none"/>
        </w:rPr>
      </w:pPr>
    </w:p>
    <w:p w14:paraId="258015EF" w14:textId="75995CF3" w:rsidR="00EE49A2" w:rsidRDefault="000853A2" w:rsidP="00346BE5">
      <w:pPr>
        <w:rPr>
          <w:rFonts w:ascii="Times New Roman" w:eastAsia="Times New Roman" w:hAnsi="Times New Roman" w:cs="Times New Roman"/>
          <w:kern w:val="0"/>
          <w:sz w:val="24"/>
          <w:szCs w:val="24"/>
          <w:lang w:eastAsia="en-GB"/>
          <w14:ligatures w14:val="none"/>
        </w:rPr>
      </w:pPr>
      <w:r w:rsidRPr="000853A2">
        <w:rPr>
          <w:rFonts w:eastAsia="Times New Roman" w:cstheme="minorHAnsi"/>
          <w:kern w:val="0"/>
          <w:sz w:val="28"/>
          <w:szCs w:val="28"/>
          <w:lang w:eastAsia="en-GB"/>
          <w14:ligatures w14:val="none"/>
        </w:rPr>
        <w:t>The findings show how expensive it is to buy zero-waste products; the price is much higher than the price of a cheaply made product, but there is a possible explanation for the high price.</w:t>
      </w:r>
      <w:r w:rsidR="00A9188B" w:rsidRPr="000E2986">
        <w:rPr>
          <w:rFonts w:eastAsia="Times New Roman" w:cstheme="minorHAnsi"/>
          <w:kern w:val="0"/>
          <w:sz w:val="28"/>
          <w:szCs w:val="28"/>
          <w:lang w:eastAsia="en-GB"/>
          <w14:ligatures w14:val="none"/>
        </w:rPr>
        <w:t xml:space="preserve"> </w:t>
      </w:r>
      <w:r w:rsidR="00CF0C04" w:rsidRPr="000E2986">
        <w:rPr>
          <w:rFonts w:eastAsia="Times New Roman" w:cstheme="minorHAnsi"/>
          <w:kern w:val="0"/>
          <w:sz w:val="28"/>
          <w:szCs w:val="28"/>
          <w:lang w:eastAsia="en-GB"/>
          <w14:ligatures w14:val="none"/>
        </w:rPr>
        <w:t>As shown in my literature review</w:t>
      </w:r>
      <w:r w:rsidR="00DE5E0E" w:rsidRPr="000E2986">
        <w:rPr>
          <w:rFonts w:eastAsia="Times New Roman" w:cstheme="minorHAnsi"/>
          <w:kern w:val="0"/>
          <w:sz w:val="28"/>
          <w:szCs w:val="28"/>
          <w:lang w:eastAsia="en-GB"/>
          <w14:ligatures w14:val="none"/>
        </w:rPr>
        <w:t>, t</w:t>
      </w:r>
      <w:r w:rsidR="00CF0C04" w:rsidRPr="000E2986">
        <w:rPr>
          <w:rFonts w:eastAsia="Times New Roman" w:cstheme="minorHAnsi"/>
          <w:kern w:val="0"/>
          <w:sz w:val="28"/>
          <w:szCs w:val="28"/>
          <w:lang w:eastAsia="en-GB"/>
          <w14:ligatures w14:val="none"/>
        </w:rPr>
        <w:t xml:space="preserve">he cost of zero waste products is related to the environment, ethics, and the source of the product. An example given in </w:t>
      </w:r>
      <w:r w:rsidR="000E2986" w:rsidRPr="000E2986">
        <w:rPr>
          <w:rFonts w:eastAsia="Times New Roman" w:cstheme="minorHAnsi"/>
          <w:kern w:val="0"/>
          <w:sz w:val="28"/>
          <w:szCs w:val="28"/>
          <w:lang w:eastAsia="en-GB"/>
          <w14:ligatures w14:val="none"/>
        </w:rPr>
        <w:t>(</w:t>
      </w:r>
      <w:r w:rsidR="00CF0C04" w:rsidRPr="000E2986">
        <w:rPr>
          <w:rFonts w:eastAsia="Times New Roman" w:cstheme="minorHAnsi"/>
          <w:kern w:val="0"/>
          <w:sz w:val="28"/>
          <w:szCs w:val="28"/>
          <w:lang w:eastAsia="en-GB"/>
          <w14:ligatures w14:val="none"/>
        </w:rPr>
        <w:t>Protect the Planet 2023</w:t>
      </w:r>
      <w:r w:rsidR="000E2986" w:rsidRPr="000E2986">
        <w:rPr>
          <w:rFonts w:eastAsia="Times New Roman" w:cstheme="minorHAnsi"/>
          <w:kern w:val="0"/>
          <w:sz w:val="28"/>
          <w:szCs w:val="28"/>
          <w:lang w:eastAsia="en-GB"/>
          <w14:ligatures w14:val="none"/>
        </w:rPr>
        <w:t>)</w:t>
      </w:r>
      <w:r w:rsidR="00CF0C04" w:rsidRPr="000E2986">
        <w:rPr>
          <w:rFonts w:eastAsia="Times New Roman" w:cstheme="minorHAnsi"/>
          <w:kern w:val="0"/>
          <w:sz w:val="28"/>
          <w:szCs w:val="28"/>
          <w:lang w:eastAsia="en-GB"/>
          <w14:ligatures w14:val="none"/>
        </w:rPr>
        <w:t xml:space="preserve"> suggested that cheaper products might have been made using slave labour, whereas zero waste products consider the equity and fairness of their practices.</w:t>
      </w:r>
      <w:r w:rsidR="00432674">
        <w:rPr>
          <w:rFonts w:eastAsia="Times New Roman" w:cstheme="minorHAnsi"/>
          <w:kern w:val="0"/>
          <w:sz w:val="28"/>
          <w:szCs w:val="28"/>
          <w:lang w:eastAsia="en-GB"/>
          <w14:ligatures w14:val="none"/>
        </w:rPr>
        <w:t xml:space="preserve"> </w:t>
      </w:r>
      <w:r w:rsidR="002067F9" w:rsidRPr="002067F9">
        <w:rPr>
          <w:rFonts w:eastAsia="Times New Roman" w:cstheme="minorHAnsi"/>
          <w:kern w:val="0"/>
          <w:sz w:val="28"/>
          <w:szCs w:val="28"/>
          <w:lang w:eastAsia="en-GB"/>
          <w14:ligatures w14:val="none"/>
        </w:rPr>
        <w:t>Additionally, the study demonstrates that (Barrass &amp; Gowen 2023) Most customers are trying to cease buying certain brands because of ethics and environmental concerns, but even so, many find it difficult to adopt because of the expense. Instead, they are making more deliberate and ecologically responsible selections.</w:t>
      </w:r>
    </w:p>
    <w:p w14:paraId="2C752D14" w14:textId="77777777" w:rsidR="00E055D4" w:rsidRPr="003740D2" w:rsidRDefault="00E055D4" w:rsidP="00346BE5">
      <w:pPr>
        <w:rPr>
          <w:rFonts w:ascii="Times New Roman" w:eastAsia="Times New Roman" w:hAnsi="Times New Roman" w:cs="Times New Roman"/>
          <w:kern w:val="0"/>
          <w:sz w:val="24"/>
          <w:szCs w:val="24"/>
          <w:lang w:eastAsia="en-GB"/>
          <w14:ligatures w14:val="none"/>
        </w:rPr>
      </w:pPr>
    </w:p>
    <w:p w14:paraId="12DC3D93" w14:textId="1A69D4E1" w:rsidR="001414CB" w:rsidRDefault="001414CB" w:rsidP="002536FA">
      <w:pPr>
        <w:pStyle w:val="Heading2"/>
        <w:rPr>
          <w:rFonts w:asciiTheme="minorHAnsi" w:eastAsia="Times New Roman" w:hAnsiTheme="minorHAnsi" w:cstheme="minorHAnsi"/>
          <w:lang w:eastAsia="en-GB"/>
        </w:rPr>
      </w:pPr>
      <w:bookmarkStart w:id="36" w:name="_Toc165413569"/>
      <w:r w:rsidRPr="00496E38">
        <w:rPr>
          <w:rFonts w:asciiTheme="minorHAnsi" w:eastAsia="Times New Roman" w:hAnsiTheme="minorHAnsi" w:cstheme="minorHAnsi"/>
          <w:lang w:eastAsia="en-GB"/>
        </w:rPr>
        <w:t>Theme 3</w:t>
      </w:r>
      <w:r w:rsidR="00704A32">
        <w:rPr>
          <w:rFonts w:asciiTheme="minorHAnsi" w:eastAsia="Times New Roman" w:hAnsiTheme="minorHAnsi" w:cstheme="minorHAnsi"/>
          <w:lang w:eastAsia="en-GB"/>
        </w:rPr>
        <w:t xml:space="preserve"> – </w:t>
      </w:r>
      <w:r w:rsidR="00FB058D">
        <w:rPr>
          <w:rFonts w:asciiTheme="minorHAnsi" w:eastAsia="Times New Roman" w:hAnsiTheme="minorHAnsi" w:cstheme="minorHAnsi"/>
          <w:lang w:eastAsia="en-GB"/>
        </w:rPr>
        <w:t>Gover</w:t>
      </w:r>
      <w:r w:rsidR="00340D4B">
        <w:rPr>
          <w:rFonts w:asciiTheme="minorHAnsi" w:eastAsia="Times New Roman" w:hAnsiTheme="minorHAnsi" w:cstheme="minorHAnsi"/>
          <w:lang w:eastAsia="en-GB"/>
        </w:rPr>
        <w:t>nment</w:t>
      </w:r>
      <w:bookmarkEnd w:id="36"/>
    </w:p>
    <w:p w14:paraId="6EF03793" w14:textId="77777777" w:rsidR="00B55559" w:rsidRDefault="00B55559" w:rsidP="00E87CA3">
      <w:pPr>
        <w:rPr>
          <w:lang w:eastAsia="en-GB"/>
        </w:rPr>
      </w:pPr>
    </w:p>
    <w:p w14:paraId="7928A10E" w14:textId="003E08B4" w:rsidR="00063B03" w:rsidRPr="00217CA7" w:rsidRDefault="00104589" w:rsidP="00104589">
      <w:pPr>
        <w:spacing w:after="0" w:line="240" w:lineRule="auto"/>
        <w:rPr>
          <w:rFonts w:eastAsia="Times New Roman" w:cstheme="minorHAnsi"/>
          <w:kern w:val="0"/>
          <w:sz w:val="28"/>
          <w:szCs w:val="28"/>
          <w:lang w:eastAsia="en-GB"/>
          <w14:ligatures w14:val="none"/>
        </w:rPr>
      </w:pPr>
      <w:r w:rsidRPr="00104589">
        <w:rPr>
          <w:rFonts w:eastAsia="Times New Roman" w:cstheme="minorHAnsi"/>
          <w:kern w:val="0"/>
          <w:sz w:val="28"/>
          <w:szCs w:val="28"/>
          <w:lang w:eastAsia="en-GB"/>
          <w14:ligatures w14:val="none"/>
        </w:rPr>
        <w:t xml:space="preserve">The quotations highlight the need for further action from the government to attempt and lower the use of single-use plastic. Certain participants maintain that recycling is limited to the household, while others express surprise that businesses are now required by law to recycle. One of the panellists believes that the government is not moving rapidly enough to phase out single-use plastic. Participant D want to see a government-run programme that offers discounts on council tax bills to encourage and facilitate the usage of single-use products. </w:t>
      </w:r>
    </w:p>
    <w:p w14:paraId="697E041D" w14:textId="1886D203" w:rsidR="00063B03" w:rsidRDefault="00803071" w:rsidP="00E87CA3">
      <w:pPr>
        <w:rPr>
          <w:lang w:eastAsia="en-GB"/>
        </w:rPr>
      </w:pPr>
      <w:r>
        <w:rPr>
          <w:noProof/>
        </w:rPr>
        <w:drawing>
          <wp:inline distT="0" distB="0" distL="0" distR="0" wp14:anchorId="07338D44" wp14:editId="5FBF2AD0">
            <wp:extent cx="5068007" cy="1667108"/>
            <wp:effectExtent l="0" t="0" r="0" b="9525"/>
            <wp:docPr id="1619040892" name="Picture 3" descr="A white background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040892" name="Picture 3" descr="A white background with black text&#10;&#10;Description automatically generated"/>
                    <pic:cNvPicPr/>
                  </pic:nvPicPr>
                  <pic:blipFill>
                    <a:blip r:embed="rId20">
                      <a:extLst>
                        <a:ext uri="{28A0092B-C50C-407E-A947-70E740481C1C}">
                          <a14:useLocalDpi xmlns:a14="http://schemas.microsoft.com/office/drawing/2010/main" val="0"/>
                        </a:ext>
                      </a:extLst>
                    </a:blip>
                    <a:stretch>
                      <a:fillRect/>
                    </a:stretch>
                  </pic:blipFill>
                  <pic:spPr>
                    <a:xfrm>
                      <a:off x="0" y="0"/>
                      <a:ext cx="5068007" cy="1667108"/>
                    </a:xfrm>
                    <a:prstGeom prst="rect">
                      <a:avLst/>
                    </a:prstGeom>
                  </pic:spPr>
                </pic:pic>
              </a:graphicData>
            </a:graphic>
          </wp:inline>
        </w:drawing>
      </w:r>
    </w:p>
    <w:p w14:paraId="2ACC6C76" w14:textId="53E22687" w:rsidR="008D004F" w:rsidRPr="00A3084B" w:rsidRDefault="00803071" w:rsidP="00A3084B">
      <w:pPr>
        <w:jc w:val="center"/>
        <w:rPr>
          <w:rFonts w:ascii="Calibri" w:hAnsi="Calibri" w:cs="Calibri"/>
          <w:i/>
          <w:iCs/>
          <w:sz w:val="20"/>
          <w:szCs w:val="20"/>
        </w:rPr>
      </w:pPr>
      <w:r w:rsidRPr="0085557C">
        <w:rPr>
          <w:rFonts w:ascii="Calibri" w:hAnsi="Calibri" w:cs="Calibri"/>
          <w:i/>
          <w:iCs/>
          <w:sz w:val="20"/>
          <w:szCs w:val="20"/>
        </w:rPr>
        <w:t>Figure: 10 Theme 3</w:t>
      </w:r>
      <w:r w:rsidR="0085557C">
        <w:rPr>
          <w:rFonts w:ascii="Calibri" w:hAnsi="Calibri" w:cs="Calibri"/>
          <w:i/>
          <w:iCs/>
          <w:sz w:val="20"/>
          <w:szCs w:val="20"/>
        </w:rPr>
        <w:t xml:space="preserve"> </w:t>
      </w:r>
      <w:r w:rsidR="006B60AF">
        <w:rPr>
          <w:rFonts w:ascii="Calibri" w:hAnsi="Calibri" w:cs="Calibri"/>
          <w:i/>
          <w:iCs/>
          <w:sz w:val="20"/>
          <w:szCs w:val="20"/>
        </w:rPr>
        <w:t xml:space="preserve">Quotations </w:t>
      </w:r>
    </w:p>
    <w:p w14:paraId="78362A52" w14:textId="407A14FC" w:rsidR="00773A25" w:rsidRPr="00E055D4" w:rsidRDefault="0066185E" w:rsidP="00E055D4">
      <w:pPr>
        <w:spacing w:after="0" w:line="240" w:lineRule="auto"/>
        <w:rPr>
          <w:rFonts w:eastAsia="Times New Roman" w:cstheme="minorHAnsi"/>
          <w:kern w:val="0"/>
          <w:sz w:val="28"/>
          <w:szCs w:val="28"/>
          <w:lang w:eastAsia="en-GB"/>
          <w14:ligatures w14:val="none"/>
        </w:rPr>
      </w:pPr>
      <w:r w:rsidRPr="0066185E">
        <w:rPr>
          <w:rFonts w:eastAsia="Times New Roman" w:cstheme="minorHAnsi"/>
          <w:kern w:val="0"/>
          <w:sz w:val="28"/>
          <w:szCs w:val="28"/>
          <w:lang w:eastAsia="en-GB"/>
          <w14:ligatures w14:val="none"/>
        </w:rPr>
        <w:t xml:space="preserve">The report emphasises the challenges the government will have in convincing the people that they want to keep lowering the use of single-use plastics. The subject is congruent with the main literature review, which notes that (King, 2023) a UN Convention on plastic pollution is scheduled for 2024, (Ecoveritas, 2023) a new law imposing taxes on businesses, and (Gov.uk, 2021) that the government is combating single-use plastic through the implementation of deposit return systems and other initiatives. According to the (Welsh Government 2024), as of April 6, 2024, all businesses are required by law to recycle. </w:t>
      </w:r>
    </w:p>
    <w:p w14:paraId="66DDAC3B" w14:textId="567A880C" w:rsidR="00D23B60" w:rsidRDefault="00D23B60" w:rsidP="00346A85">
      <w:pPr>
        <w:pStyle w:val="Heading2"/>
        <w:rPr>
          <w:rFonts w:asciiTheme="minorHAnsi" w:hAnsiTheme="minorHAnsi" w:cstheme="minorHAnsi"/>
          <w:lang w:eastAsia="en-GB"/>
        </w:rPr>
      </w:pPr>
      <w:bookmarkStart w:id="37" w:name="_Toc165413570"/>
      <w:r w:rsidRPr="00346A85">
        <w:rPr>
          <w:rFonts w:asciiTheme="minorHAnsi" w:hAnsiTheme="minorHAnsi" w:cstheme="minorHAnsi"/>
          <w:lang w:eastAsia="en-GB"/>
        </w:rPr>
        <w:t xml:space="preserve">Theme 4 </w:t>
      </w:r>
      <w:r w:rsidR="00346A85" w:rsidRPr="00346A85">
        <w:rPr>
          <w:rFonts w:asciiTheme="minorHAnsi" w:hAnsiTheme="minorHAnsi" w:cstheme="minorHAnsi"/>
          <w:lang w:eastAsia="en-GB"/>
        </w:rPr>
        <w:t>–</w:t>
      </w:r>
      <w:r w:rsidRPr="00346A85">
        <w:rPr>
          <w:rFonts w:asciiTheme="minorHAnsi" w:hAnsiTheme="minorHAnsi" w:cstheme="minorHAnsi"/>
          <w:lang w:eastAsia="en-GB"/>
        </w:rPr>
        <w:t xml:space="preserve"> </w:t>
      </w:r>
      <w:r w:rsidR="009E3A44">
        <w:rPr>
          <w:rFonts w:asciiTheme="minorHAnsi" w:hAnsiTheme="minorHAnsi" w:cstheme="minorHAnsi"/>
          <w:lang w:eastAsia="en-GB"/>
        </w:rPr>
        <w:t xml:space="preserve">Social </w:t>
      </w:r>
      <w:r w:rsidR="00751FAA">
        <w:rPr>
          <w:rFonts w:asciiTheme="minorHAnsi" w:hAnsiTheme="minorHAnsi" w:cstheme="minorHAnsi"/>
          <w:lang w:eastAsia="en-GB"/>
        </w:rPr>
        <w:t>Inf</w:t>
      </w:r>
      <w:r w:rsidR="00B30A54">
        <w:rPr>
          <w:rFonts w:asciiTheme="minorHAnsi" w:hAnsiTheme="minorHAnsi" w:cstheme="minorHAnsi"/>
          <w:lang w:eastAsia="en-GB"/>
        </w:rPr>
        <w:t>luence</w:t>
      </w:r>
      <w:bookmarkEnd w:id="37"/>
    </w:p>
    <w:p w14:paraId="4BBBC4F4" w14:textId="77777777" w:rsidR="00323AA5" w:rsidRDefault="00323AA5" w:rsidP="00E2052A">
      <w:pPr>
        <w:rPr>
          <w:i/>
          <w:iCs/>
          <w:sz w:val="24"/>
          <w:szCs w:val="24"/>
          <w:lang w:eastAsia="en-GB"/>
        </w:rPr>
      </w:pPr>
    </w:p>
    <w:p w14:paraId="61169A60" w14:textId="51936BB9" w:rsidR="00737A19" w:rsidRPr="00737A19" w:rsidRDefault="00A02364" w:rsidP="00737A19">
      <w:pPr>
        <w:rPr>
          <w:rFonts w:eastAsia="Times New Roman" w:cstheme="minorHAnsi"/>
          <w:kern w:val="0"/>
          <w:sz w:val="28"/>
          <w:szCs w:val="28"/>
          <w:lang w:eastAsia="en-GB"/>
          <w14:ligatures w14:val="none"/>
        </w:rPr>
      </w:pPr>
      <w:r w:rsidRPr="00A02364">
        <w:rPr>
          <w:rFonts w:eastAsia="Times New Roman" w:cstheme="minorHAnsi"/>
          <w:kern w:val="0"/>
          <w:sz w:val="28"/>
          <w:szCs w:val="28"/>
          <w:lang w:eastAsia="en-GB"/>
          <w14:ligatures w14:val="none"/>
        </w:rPr>
        <w:t xml:space="preserve">The following quotations reflect various facets of the participants. Every person's </w:t>
      </w:r>
      <w:r w:rsidR="009A32C3" w:rsidRPr="00A02364">
        <w:rPr>
          <w:rFonts w:eastAsia="Times New Roman" w:cstheme="minorHAnsi"/>
          <w:kern w:val="0"/>
          <w:sz w:val="28"/>
          <w:szCs w:val="28"/>
          <w:lang w:eastAsia="en-GB"/>
          <w14:ligatures w14:val="none"/>
        </w:rPr>
        <w:t>encounter</w:t>
      </w:r>
      <w:r w:rsidRPr="00A02364">
        <w:rPr>
          <w:rFonts w:eastAsia="Times New Roman" w:cstheme="minorHAnsi"/>
          <w:kern w:val="0"/>
          <w:sz w:val="28"/>
          <w:szCs w:val="28"/>
          <w:lang w:eastAsia="en-GB"/>
          <w14:ligatures w14:val="none"/>
        </w:rPr>
        <w:t xml:space="preserve"> with other members of society </w:t>
      </w:r>
      <w:r w:rsidR="00BC1B77" w:rsidRPr="00A02364">
        <w:rPr>
          <w:rFonts w:eastAsia="Times New Roman" w:cstheme="minorHAnsi"/>
          <w:kern w:val="0"/>
          <w:sz w:val="28"/>
          <w:szCs w:val="28"/>
          <w:lang w:eastAsia="en-GB"/>
          <w14:ligatures w14:val="none"/>
        </w:rPr>
        <w:t>has</w:t>
      </w:r>
      <w:r w:rsidRPr="00A02364">
        <w:rPr>
          <w:rFonts w:eastAsia="Times New Roman" w:cstheme="minorHAnsi"/>
          <w:kern w:val="0"/>
          <w:sz w:val="28"/>
          <w:szCs w:val="28"/>
          <w:lang w:eastAsia="en-GB"/>
          <w14:ligatures w14:val="none"/>
        </w:rPr>
        <w:t xml:space="preserve"> an impact on their social behaviour. When it comes to the attitudes and actions of the customers, however, Participant C feels that I am difficult to adjust to.</w:t>
      </w:r>
      <w:r w:rsidR="00737A19" w:rsidRPr="00737A19">
        <w:rPr>
          <w:rFonts w:eastAsia="Times New Roman" w:cstheme="minorHAnsi"/>
          <w:kern w:val="0"/>
          <w:sz w:val="28"/>
          <w:szCs w:val="28"/>
          <w:lang w:eastAsia="en-GB"/>
          <w14:ligatures w14:val="none"/>
        </w:rPr>
        <w:t xml:space="preserve"> Participant G suggests that replaying things is a viable strategy in today's society, whereas Participant H asserts that people will copy a cheaper product they like and purchase it for half the price. Whether they occur in person or on social media, these are all the result of social factors. </w:t>
      </w:r>
    </w:p>
    <w:p w14:paraId="478FB9B8" w14:textId="045F865A" w:rsidR="00A02364" w:rsidRPr="00A02364" w:rsidRDefault="00D9649F" w:rsidP="00A02364">
      <w:pPr>
        <w:spacing w:after="0" w:line="240" w:lineRule="auto"/>
        <w:rPr>
          <w:rFonts w:ascii="Times New Roman" w:eastAsia="Times New Roman" w:hAnsi="Times New Roman" w:cs="Times New Roman"/>
          <w:kern w:val="0"/>
          <w:sz w:val="24"/>
          <w:szCs w:val="24"/>
          <w:lang w:eastAsia="en-GB"/>
          <w14:ligatures w14:val="none"/>
        </w:rPr>
      </w:pPr>
      <w:r>
        <w:rPr>
          <w:rFonts w:ascii="Calibri" w:hAnsi="Calibri" w:cs="Calibri"/>
          <w:noProof/>
          <w:sz w:val="28"/>
          <w:szCs w:val="28"/>
        </w:rPr>
        <w:drawing>
          <wp:inline distT="0" distB="0" distL="0" distR="0" wp14:anchorId="5FB1CDC3" wp14:editId="432F8BFB">
            <wp:extent cx="5191850" cy="1409897"/>
            <wp:effectExtent l="0" t="0" r="8890" b="0"/>
            <wp:docPr id="1190693439" name="Picture 4" descr="A white text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0693439" name="Picture 4" descr="A white text with black tex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191850" cy="1409897"/>
                    </a:xfrm>
                    <a:prstGeom prst="rect">
                      <a:avLst/>
                    </a:prstGeom>
                  </pic:spPr>
                </pic:pic>
              </a:graphicData>
            </a:graphic>
          </wp:inline>
        </w:drawing>
      </w:r>
    </w:p>
    <w:p w14:paraId="26311CD3" w14:textId="2B98915A" w:rsidR="008F65F0" w:rsidRDefault="00C004F2" w:rsidP="00160211">
      <w:pPr>
        <w:rPr>
          <w:rFonts w:eastAsia="Times New Roman" w:cstheme="minorHAnsi"/>
          <w:i/>
          <w:iCs/>
          <w:kern w:val="0"/>
          <w:lang w:eastAsia="en-GB"/>
          <w14:ligatures w14:val="none"/>
        </w:rPr>
      </w:pPr>
      <w:r w:rsidRPr="008D4163">
        <w:rPr>
          <w:rFonts w:eastAsia="Times New Roman" w:cstheme="minorHAnsi"/>
          <w:i/>
          <w:iCs/>
          <w:kern w:val="0"/>
          <w:lang w:eastAsia="en-GB"/>
          <w14:ligatures w14:val="none"/>
        </w:rPr>
        <w:t xml:space="preserve">Figure 11: Quotations </w:t>
      </w:r>
    </w:p>
    <w:p w14:paraId="7E499B86" w14:textId="77777777" w:rsidR="00D9649F" w:rsidRDefault="00D9649F" w:rsidP="00160211">
      <w:pPr>
        <w:rPr>
          <w:rFonts w:eastAsia="Times New Roman" w:cstheme="minorHAnsi"/>
          <w:i/>
          <w:iCs/>
          <w:kern w:val="0"/>
          <w:lang w:eastAsia="en-GB"/>
          <w14:ligatures w14:val="none"/>
        </w:rPr>
      </w:pPr>
    </w:p>
    <w:p w14:paraId="50C1F3AF" w14:textId="77777777" w:rsidR="00393DCC" w:rsidRPr="00393DCC" w:rsidRDefault="00393DCC" w:rsidP="00393DCC">
      <w:pPr>
        <w:spacing w:after="0" w:line="240" w:lineRule="auto"/>
        <w:rPr>
          <w:rFonts w:eastAsia="Times New Roman" w:cstheme="minorHAnsi"/>
          <w:kern w:val="0"/>
          <w:sz w:val="28"/>
          <w:szCs w:val="28"/>
          <w:lang w:eastAsia="en-GB"/>
          <w14:ligatures w14:val="none"/>
        </w:rPr>
      </w:pPr>
      <w:r w:rsidRPr="00393DCC">
        <w:rPr>
          <w:rFonts w:eastAsia="Times New Roman" w:cstheme="minorHAnsi"/>
          <w:kern w:val="0"/>
          <w:sz w:val="28"/>
          <w:szCs w:val="28"/>
          <w:lang w:eastAsia="en-GB"/>
          <w14:ligatures w14:val="none"/>
        </w:rPr>
        <w:t>In summary, the results indicate that social media plays a significant role in persuading customers to purchase the latest trend, often at a higher cost than alternative options. According to (Schulz, 2023) and (Steeden, 2024), millennia are the most wasteful since most people buy new instead of reusing or recycling items that can be used again. Most people's time is spent on social media. Impulsive feelings influence consumer decisions (Barysevich 2020), which has a big impact on social media and how individuals behave. Customers that use social media networks make larger purchases on the same day.</w:t>
      </w:r>
    </w:p>
    <w:p w14:paraId="24D7B0CE" w14:textId="77777777" w:rsidR="00E2052A" w:rsidRPr="00E2052A" w:rsidRDefault="00E2052A" w:rsidP="00E2052A">
      <w:pPr>
        <w:rPr>
          <w:lang w:eastAsia="en-GB"/>
        </w:rPr>
      </w:pPr>
    </w:p>
    <w:p w14:paraId="7BF89B4A" w14:textId="640124EB" w:rsidR="00C1675D" w:rsidRDefault="00C1675D" w:rsidP="00484B1D">
      <w:pPr>
        <w:pStyle w:val="Heading2"/>
        <w:rPr>
          <w:rFonts w:asciiTheme="minorHAnsi" w:hAnsiTheme="minorHAnsi" w:cstheme="minorHAnsi"/>
          <w:lang w:eastAsia="en-GB"/>
        </w:rPr>
      </w:pPr>
      <w:bookmarkStart w:id="38" w:name="_Toc165413571"/>
      <w:r w:rsidRPr="00484B1D">
        <w:rPr>
          <w:rFonts w:asciiTheme="minorHAnsi" w:hAnsiTheme="minorHAnsi" w:cstheme="minorHAnsi"/>
          <w:lang w:eastAsia="en-GB"/>
        </w:rPr>
        <w:t>Theme 5</w:t>
      </w:r>
      <w:r w:rsidR="00484B1D" w:rsidRPr="00484B1D">
        <w:rPr>
          <w:rFonts w:asciiTheme="minorHAnsi" w:hAnsiTheme="minorHAnsi" w:cstheme="minorHAnsi"/>
          <w:lang w:eastAsia="en-GB"/>
        </w:rPr>
        <w:t xml:space="preserve">- </w:t>
      </w:r>
      <w:r w:rsidR="005A6C5A">
        <w:rPr>
          <w:rFonts w:asciiTheme="minorHAnsi" w:hAnsiTheme="minorHAnsi" w:cstheme="minorHAnsi"/>
          <w:lang w:eastAsia="en-GB"/>
        </w:rPr>
        <w:t>Re</w:t>
      </w:r>
      <w:r w:rsidR="00E40722">
        <w:rPr>
          <w:rFonts w:asciiTheme="minorHAnsi" w:hAnsiTheme="minorHAnsi" w:cstheme="minorHAnsi"/>
          <w:lang w:eastAsia="en-GB"/>
        </w:rPr>
        <w:t>usable</w:t>
      </w:r>
      <w:r w:rsidR="00933A95">
        <w:rPr>
          <w:rFonts w:asciiTheme="minorHAnsi" w:hAnsiTheme="minorHAnsi" w:cstheme="minorHAnsi"/>
          <w:lang w:eastAsia="en-GB"/>
        </w:rPr>
        <w:t xml:space="preserve"> Products</w:t>
      </w:r>
      <w:r w:rsidR="00E40722">
        <w:rPr>
          <w:rFonts w:asciiTheme="minorHAnsi" w:hAnsiTheme="minorHAnsi" w:cstheme="minorHAnsi"/>
          <w:lang w:eastAsia="en-GB"/>
        </w:rPr>
        <w:t xml:space="preserve"> &amp; </w:t>
      </w:r>
      <w:r w:rsidR="00484B1D" w:rsidRPr="00484B1D">
        <w:rPr>
          <w:rFonts w:asciiTheme="minorHAnsi" w:hAnsiTheme="minorHAnsi" w:cstheme="minorHAnsi"/>
          <w:lang w:eastAsia="en-GB"/>
        </w:rPr>
        <w:t>Refill stores</w:t>
      </w:r>
      <w:bookmarkEnd w:id="38"/>
      <w:r w:rsidR="00484B1D" w:rsidRPr="00484B1D">
        <w:rPr>
          <w:rFonts w:asciiTheme="minorHAnsi" w:hAnsiTheme="minorHAnsi" w:cstheme="minorHAnsi"/>
          <w:lang w:eastAsia="en-GB"/>
        </w:rPr>
        <w:t xml:space="preserve"> </w:t>
      </w:r>
    </w:p>
    <w:p w14:paraId="6C4D1374" w14:textId="77777777" w:rsidR="00FE262C" w:rsidRDefault="00FE262C" w:rsidP="00FE262C">
      <w:pPr>
        <w:rPr>
          <w:lang w:eastAsia="en-GB"/>
        </w:rPr>
      </w:pPr>
    </w:p>
    <w:p w14:paraId="1D84CAD5" w14:textId="5B26DE67" w:rsidR="00075710" w:rsidRDefault="008B3242" w:rsidP="00E055D4">
      <w:pPr>
        <w:spacing w:after="0" w:line="240" w:lineRule="auto"/>
        <w:rPr>
          <w:rFonts w:eastAsia="Times New Roman" w:cstheme="minorHAnsi"/>
          <w:kern w:val="0"/>
          <w:sz w:val="28"/>
          <w:szCs w:val="28"/>
          <w:lang w:eastAsia="en-GB"/>
          <w14:ligatures w14:val="none"/>
        </w:rPr>
      </w:pPr>
      <w:r w:rsidRPr="008B3242">
        <w:rPr>
          <w:rFonts w:eastAsia="Times New Roman" w:cstheme="minorHAnsi"/>
          <w:kern w:val="0"/>
          <w:sz w:val="28"/>
          <w:szCs w:val="28"/>
          <w:lang w:eastAsia="en-GB"/>
          <w14:ligatures w14:val="none"/>
        </w:rPr>
        <w:t>The highlighted quotes provide insight into the participants' overall use of refill stations and reusable items. According to participant B, they give undesired items to someone else. Nearly all of the participants use reusable carrier bags, metal bottles, and reusable containers. Participants A and F use reusable cotton pads to remove makeup so they can wash and reuse them. Participants D and H use cleaning products that are environmentally friendly and feminine hygiene products. Just one participant expressed interest in using the refill station, however finding supplies for them is challenging due to their lactose intolerance.</w:t>
      </w:r>
    </w:p>
    <w:p w14:paraId="0D5B401E" w14:textId="77777777" w:rsidR="00E055D4" w:rsidRPr="00E055D4" w:rsidRDefault="00E055D4" w:rsidP="00E055D4">
      <w:pPr>
        <w:spacing w:after="0" w:line="240" w:lineRule="auto"/>
        <w:rPr>
          <w:rFonts w:eastAsia="Times New Roman" w:cstheme="minorHAnsi"/>
          <w:kern w:val="0"/>
          <w:sz w:val="28"/>
          <w:szCs w:val="28"/>
          <w:lang w:eastAsia="en-GB"/>
          <w14:ligatures w14:val="none"/>
        </w:rPr>
      </w:pPr>
    </w:p>
    <w:p w14:paraId="1AAA4551" w14:textId="32CAED08" w:rsidR="00075710" w:rsidRDefault="00A212B7" w:rsidP="00FE262C">
      <w:pPr>
        <w:rPr>
          <w:lang w:eastAsia="en-GB"/>
        </w:rPr>
      </w:pPr>
      <w:r>
        <w:rPr>
          <w:noProof/>
        </w:rPr>
        <w:drawing>
          <wp:inline distT="0" distB="0" distL="0" distR="0" wp14:anchorId="2DF426DF" wp14:editId="0A84001F">
            <wp:extent cx="5220429" cy="4201111"/>
            <wp:effectExtent l="0" t="0" r="0" b="9525"/>
            <wp:docPr id="1103526103" name="Picture 8" descr="A white text on a white backgroun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3526103" name="Picture 8" descr="A white text on a white background&#10;&#10;Description automatically generated"/>
                    <pic:cNvPicPr/>
                  </pic:nvPicPr>
                  <pic:blipFill>
                    <a:blip r:embed="rId22">
                      <a:extLst>
                        <a:ext uri="{28A0092B-C50C-407E-A947-70E740481C1C}">
                          <a14:useLocalDpi xmlns:a14="http://schemas.microsoft.com/office/drawing/2010/main" val="0"/>
                        </a:ext>
                      </a:extLst>
                    </a:blip>
                    <a:stretch>
                      <a:fillRect/>
                    </a:stretch>
                  </pic:blipFill>
                  <pic:spPr>
                    <a:xfrm>
                      <a:off x="0" y="0"/>
                      <a:ext cx="5220429" cy="4201111"/>
                    </a:xfrm>
                    <a:prstGeom prst="rect">
                      <a:avLst/>
                    </a:prstGeom>
                  </pic:spPr>
                </pic:pic>
              </a:graphicData>
            </a:graphic>
          </wp:inline>
        </w:drawing>
      </w:r>
    </w:p>
    <w:p w14:paraId="2DEC72C7" w14:textId="78C400DE" w:rsidR="00AE6922" w:rsidRPr="00AE6922" w:rsidRDefault="00091E89" w:rsidP="00AE6922">
      <w:pPr>
        <w:rPr>
          <w:rFonts w:ascii="Times New Roman" w:eastAsia="Times New Roman" w:hAnsi="Times New Roman" w:cs="Times New Roman"/>
          <w:kern w:val="0"/>
          <w:sz w:val="24"/>
          <w:szCs w:val="24"/>
          <w:lang w:eastAsia="en-GB"/>
          <w14:ligatures w14:val="none"/>
        </w:rPr>
      </w:pPr>
      <w:r w:rsidRPr="00091E89">
        <w:rPr>
          <w:rFonts w:eastAsia="Times New Roman" w:cstheme="minorHAnsi"/>
          <w:kern w:val="0"/>
          <w:sz w:val="28"/>
          <w:szCs w:val="28"/>
          <w:lang w:eastAsia="en-GB"/>
          <w14:ligatures w14:val="none"/>
        </w:rPr>
        <w:t>This subject aligns with the literature research, which offers an understanding of how participants use stations and reusable products generally (Minthical, 2024) (Capper, 2024). Zero waste offers a range of supplies as well as a chance to reduce waste packaging and improve the environment. Reusable packaging is good for the environment and encourages customers, according to (Pyzyk, 2024), (Miao et al., 2023), and (Smith, 2023) at their best for sustainable purposes.</w:t>
      </w:r>
      <w:r w:rsidR="00AE6922" w:rsidRPr="00AE6922">
        <w:rPr>
          <w:rFonts w:eastAsia="Times New Roman" w:cstheme="minorHAnsi"/>
          <w:kern w:val="0"/>
          <w:sz w:val="28"/>
          <w:szCs w:val="28"/>
          <w:lang w:eastAsia="en-GB"/>
          <w14:ligatures w14:val="none"/>
        </w:rPr>
        <w:t xml:space="preserve"> Unfortunately, not enough research had been done on the topic of washable cloth reusable products, as some participants </w:t>
      </w:r>
      <w:r w:rsidR="00AE6922">
        <w:rPr>
          <w:rFonts w:eastAsia="Times New Roman" w:cstheme="minorHAnsi"/>
          <w:kern w:val="0"/>
          <w:sz w:val="28"/>
          <w:szCs w:val="28"/>
          <w:lang w:eastAsia="en-GB"/>
          <w14:ligatures w14:val="none"/>
        </w:rPr>
        <w:t>mention</w:t>
      </w:r>
      <w:r w:rsidR="007D3008">
        <w:rPr>
          <w:rFonts w:eastAsia="Times New Roman" w:cstheme="minorHAnsi"/>
          <w:kern w:val="0"/>
          <w:sz w:val="28"/>
          <w:szCs w:val="28"/>
          <w:lang w:eastAsia="en-GB"/>
          <w14:ligatures w14:val="none"/>
        </w:rPr>
        <w:t xml:space="preserve"> in the interview. </w:t>
      </w:r>
      <w:r w:rsidR="00AE6922" w:rsidRPr="00AE6922">
        <w:rPr>
          <w:rFonts w:ascii="Times New Roman" w:eastAsia="Times New Roman" w:hAnsi="Times New Roman" w:cs="Times New Roman"/>
          <w:kern w:val="0"/>
          <w:sz w:val="24"/>
          <w:szCs w:val="24"/>
          <w:lang w:eastAsia="en-GB"/>
          <w14:ligatures w14:val="none"/>
        </w:rPr>
        <w:t xml:space="preserve"> </w:t>
      </w:r>
    </w:p>
    <w:p w14:paraId="3CC8D136" w14:textId="62FBFE61" w:rsidR="00091E89" w:rsidRPr="00091E89" w:rsidRDefault="00091E89" w:rsidP="00091E89">
      <w:pPr>
        <w:spacing w:after="0" w:line="240" w:lineRule="auto"/>
        <w:rPr>
          <w:rFonts w:eastAsia="Times New Roman" w:cstheme="minorHAnsi"/>
          <w:kern w:val="0"/>
          <w:sz w:val="28"/>
          <w:szCs w:val="28"/>
          <w:lang w:eastAsia="en-GB"/>
          <w14:ligatures w14:val="none"/>
        </w:rPr>
      </w:pPr>
    </w:p>
    <w:p w14:paraId="343ECBA9" w14:textId="77777777" w:rsidR="00075710" w:rsidRDefault="00075710" w:rsidP="00FE262C">
      <w:pPr>
        <w:rPr>
          <w:lang w:eastAsia="en-GB"/>
        </w:rPr>
      </w:pPr>
    </w:p>
    <w:p w14:paraId="2AEB0909" w14:textId="43E40A1A" w:rsidR="00FE262C" w:rsidRDefault="00FE262C" w:rsidP="00FE262C">
      <w:pPr>
        <w:rPr>
          <w:i/>
          <w:iCs/>
          <w:sz w:val="24"/>
          <w:szCs w:val="24"/>
          <w:lang w:eastAsia="en-GB"/>
        </w:rPr>
      </w:pPr>
    </w:p>
    <w:p w14:paraId="4776587E" w14:textId="77777777" w:rsidR="00481C72" w:rsidRPr="00B1060E" w:rsidRDefault="00481C72" w:rsidP="00FE262C">
      <w:pPr>
        <w:rPr>
          <w:i/>
          <w:iCs/>
          <w:sz w:val="24"/>
          <w:szCs w:val="24"/>
          <w:lang w:eastAsia="en-GB"/>
        </w:rPr>
      </w:pPr>
    </w:p>
    <w:p w14:paraId="134BF161" w14:textId="77777777" w:rsidR="00FE262C" w:rsidRDefault="00FE262C" w:rsidP="00FE262C">
      <w:pPr>
        <w:rPr>
          <w:lang w:eastAsia="en-GB"/>
        </w:rPr>
      </w:pPr>
    </w:p>
    <w:p w14:paraId="7A7E5612" w14:textId="77777777" w:rsidR="00103CD2" w:rsidRDefault="00103CD2" w:rsidP="00FE262C">
      <w:pPr>
        <w:rPr>
          <w:lang w:eastAsia="en-GB"/>
        </w:rPr>
      </w:pPr>
    </w:p>
    <w:p w14:paraId="628528EC" w14:textId="77777777" w:rsidR="00103CD2" w:rsidRPr="00FE262C" w:rsidRDefault="00103CD2" w:rsidP="00FE262C">
      <w:pPr>
        <w:rPr>
          <w:lang w:eastAsia="en-GB"/>
        </w:rPr>
      </w:pPr>
    </w:p>
    <w:p w14:paraId="679339A6" w14:textId="4044C7CF" w:rsidR="00762136" w:rsidRDefault="008F08AA" w:rsidP="00762136">
      <w:pPr>
        <w:pStyle w:val="Heading1"/>
        <w:jc w:val="center"/>
        <w:rPr>
          <w:rFonts w:asciiTheme="minorHAnsi" w:hAnsiTheme="minorHAnsi" w:cstheme="minorHAnsi"/>
        </w:rPr>
      </w:pPr>
      <w:bookmarkStart w:id="39" w:name="_Toc165413572"/>
      <w:r w:rsidRPr="00496E38">
        <w:rPr>
          <w:rFonts w:asciiTheme="minorHAnsi" w:hAnsiTheme="minorHAnsi" w:cstheme="minorHAnsi"/>
        </w:rPr>
        <w:t>Conclusion</w:t>
      </w:r>
      <w:bookmarkEnd w:id="39"/>
    </w:p>
    <w:p w14:paraId="6A2ED002" w14:textId="77777777" w:rsidR="00FE31D5" w:rsidRDefault="00FE31D5" w:rsidP="00FE31D5">
      <w:pPr>
        <w:spacing w:after="0" w:line="240" w:lineRule="auto"/>
        <w:rPr>
          <w:rFonts w:ascii="Times New Roman" w:eastAsia="Times New Roman" w:hAnsi="Times New Roman" w:cs="Times New Roman"/>
          <w:kern w:val="0"/>
          <w:sz w:val="24"/>
          <w:szCs w:val="24"/>
          <w:lang w:eastAsia="en-GB"/>
          <w14:ligatures w14:val="none"/>
        </w:rPr>
      </w:pPr>
    </w:p>
    <w:p w14:paraId="19FDC7C3" w14:textId="77777777" w:rsidR="00032A23" w:rsidRDefault="00032A23" w:rsidP="00FE31D5">
      <w:pPr>
        <w:spacing w:after="0" w:line="240" w:lineRule="auto"/>
        <w:rPr>
          <w:rFonts w:eastAsia="Times New Roman" w:cstheme="minorHAnsi"/>
          <w:kern w:val="0"/>
          <w:sz w:val="28"/>
          <w:szCs w:val="28"/>
          <w:lang w:eastAsia="en-GB"/>
          <w14:ligatures w14:val="none"/>
        </w:rPr>
      </w:pPr>
    </w:p>
    <w:p w14:paraId="720AE53D" w14:textId="77777777" w:rsidR="006259AF" w:rsidRDefault="00032A23" w:rsidP="006259AF">
      <w:pPr>
        <w:rPr>
          <w:rFonts w:eastAsia="Times New Roman" w:cstheme="minorHAnsi"/>
          <w:kern w:val="0"/>
          <w:sz w:val="28"/>
          <w:szCs w:val="28"/>
          <w:lang w:eastAsia="en-GB"/>
          <w14:ligatures w14:val="none"/>
        </w:rPr>
      </w:pPr>
      <w:r w:rsidRPr="00032A23">
        <w:rPr>
          <w:rFonts w:eastAsia="Times New Roman" w:cstheme="minorHAnsi"/>
          <w:kern w:val="0"/>
          <w:sz w:val="28"/>
          <w:szCs w:val="28"/>
          <w:lang w:eastAsia="en-GB"/>
          <w14:ligatures w14:val="none"/>
        </w:rPr>
        <w:t xml:space="preserve">The purpose of this research were to investigate customers' awareness of zero waste products and how single-use plastic packaging affects the environment in Wales. We use single-use plastics on a daily basis; for example, we may use them to carry groceries or to drink from bottles, but their effects on the environment are beginning to spiral out of control. The planet will become overpopulated with plastic pollution if the government doesn't take action to minimise the quantity of single-use plastics we utilise in our land, sea, and air. </w:t>
      </w:r>
      <w:r w:rsidR="006259AF" w:rsidRPr="006259AF">
        <w:rPr>
          <w:rFonts w:eastAsia="Times New Roman" w:cstheme="minorHAnsi"/>
          <w:kern w:val="0"/>
          <w:sz w:val="28"/>
          <w:szCs w:val="28"/>
          <w:lang w:eastAsia="en-GB"/>
          <w14:ligatures w14:val="none"/>
        </w:rPr>
        <w:t>The latest trend that I am researching for my dissertation is zero waste items. Zero waste products can range from packing your own container to go to a refill store and pick up an item without packaging to using at home. Another option is to visit a store and purchase a product that is free of chemicals and plastic, which you can use for a while before refilling it when you run out. The development of online shopping has made it the standard for people to purchase goods. There is a wide selection of waste-free products available online, but in-store products are too expensive.</w:t>
      </w:r>
    </w:p>
    <w:p w14:paraId="69A0BBA1" w14:textId="77777777" w:rsidR="00304DD7" w:rsidRDefault="00304DD7" w:rsidP="00304DD7">
      <w:pPr>
        <w:spacing w:after="0" w:line="240" w:lineRule="auto"/>
        <w:rPr>
          <w:rFonts w:ascii="Times New Roman" w:eastAsia="Times New Roman" w:hAnsi="Times New Roman" w:cs="Times New Roman"/>
          <w:kern w:val="0"/>
          <w:sz w:val="24"/>
          <w:szCs w:val="24"/>
          <w:lang w:eastAsia="en-GB"/>
          <w14:ligatures w14:val="none"/>
        </w:rPr>
      </w:pPr>
      <w:r w:rsidRPr="00304DD7">
        <w:rPr>
          <w:rFonts w:ascii="Times New Roman" w:eastAsia="Times New Roman" w:hAnsi="Times New Roman" w:cs="Times New Roman"/>
          <w:kern w:val="0"/>
          <w:sz w:val="24"/>
          <w:szCs w:val="24"/>
          <w:lang w:eastAsia="en-GB"/>
          <w14:ligatures w14:val="none"/>
        </w:rPr>
        <w:t>The results demonstrate that, of the seven participant  that were studied, only four of the participants were unaware of the negative environmental effects of single-use plastic. These participants were aware of the harm that plastic pollution causes to marine life and other animals as well as the chemical leak chain caused by microplastics. Out of the seven, one participant is aware that plastics do not break down, end up in the ocean, and are now present in our food.</w:t>
      </w:r>
    </w:p>
    <w:p w14:paraId="355802FC" w14:textId="77777777" w:rsidR="00304DD7" w:rsidRPr="00304DD7" w:rsidRDefault="00304DD7" w:rsidP="00304DD7">
      <w:pPr>
        <w:spacing w:after="0" w:line="240" w:lineRule="auto"/>
        <w:rPr>
          <w:rFonts w:ascii="Times New Roman" w:eastAsia="Times New Roman" w:hAnsi="Times New Roman" w:cs="Times New Roman"/>
          <w:kern w:val="0"/>
          <w:sz w:val="24"/>
          <w:szCs w:val="24"/>
          <w:lang w:eastAsia="en-GB"/>
          <w14:ligatures w14:val="none"/>
        </w:rPr>
      </w:pPr>
    </w:p>
    <w:p w14:paraId="0B390EE2" w14:textId="77777777" w:rsidR="003F7AFA" w:rsidRDefault="003F7AFA" w:rsidP="003F7AFA">
      <w:pPr>
        <w:spacing w:after="0" w:line="240" w:lineRule="auto"/>
        <w:rPr>
          <w:rFonts w:ascii="Times New Roman" w:eastAsia="Times New Roman" w:hAnsi="Times New Roman" w:cs="Times New Roman"/>
          <w:kern w:val="0"/>
          <w:sz w:val="24"/>
          <w:szCs w:val="24"/>
          <w:lang w:eastAsia="en-GB"/>
          <w14:ligatures w14:val="none"/>
        </w:rPr>
      </w:pPr>
      <w:r w:rsidRPr="003F7AFA">
        <w:rPr>
          <w:rFonts w:ascii="Times New Roman" w:eastAsia="Times New Roman" w:hAnsi="Times New Roman" w:cs="Times New Roman"/>
          <w:kern w:val="0"/>
          <w:sz w:val="24"/>
          <w:szCs w:val="24"/>
          <w:lang w:eastAsia="en-GB"/>
          <w14:ligatures w14:val="none"/>
        </w:rPr>
        <w:t>The Cost of Zero Waste Products as described in my study, five of the participants all stated that it was too expensive, while two chose to buy zero waste products for personal reasons. The data reveal that the rationale for zero waste items being more expensive is due to the background of how production begins. According to the research, cheaper products may have been created via slave labour, whereas zero waste products are considered equivalent unfairness under the right to a minimum wage.</w:t>
      </w:r>
    </w:p>
    <w:p w14:paraId="1FF8C663" w14:textId="77777777" w:rsidR="003F7AFA" w:rsidRPr="003F7AFA" w:rsidRDefault="003F7AFA" w:rsidP="003F7AFA">
      <w:pPr>
        <w:spacing w:after="0" w:line="240" w:lineRule="auto"/>
        <w:rPr>
          <w:rFonts w:ascii="Times New Roman" w:eastAsia="Times New Roman" w:hAnsi="Times New Roman" w:cs="Times New Roman"/>
          <w:kern w:val="0"/>
          <w:sz w:val="24"/>
          <w:szCs w:val="24"/>
          <w:lang w:eastAsia="en-GB"/>
          <w14:ligatures w14:val="none"/>
        </w:rPr>
      </w:pPr>
    </w:p>
    <w:p w14:paraId="1AD56D35" w14:textId="77777777" w:rsidR="00274387" w:rsidRPr="00274387" w:rsidRDefault="00274387" w:rsidP="00274387">
      <w:pPr>
        <w:spacing w:after="0" w:line="240" w:lineRule="auto"/>
        <w:rPr>
          <w:rFonts w:ascii="Times New Roman" w:eastAsia="Times New Roman" w:hAnsi="Times New Roman" w:cs="Times New Roman"/>
          <w:kern w:val="0"/>
          <w:sz w:val="24"/>
          <w:szCs w:val="24"/>
          <w:lang w:eastAsia="en-GB"/>
          <w14:ligatures w14:val="none"/>
        </w:rPr>
      </w:pPr>
      <w:r w:rsidRPr="00274387">
        <w:rPr>
          <w:rFonts w:ascii="Times New Roman" w:eastAsia="Times New Roman" w:hAnsi="Times New Roman" w:cs="Times New Roman"/>
          <w:kern w:val="0"/>
          <w:sz w:val="24"/>
          <w:szCs w:val="24"/>
          <w:lang w:eastAsia="en-GB"/>
          <w14:ligatures w14:val="none"/>
        </w:rPr>
        <w:t>In an effort to reduce the use of single-use plastics, the government has intervened. While research participants had recommended integrating recycling schemes into businesses, the Welsh government recently passed a law requiring every organisation to recycle. Another participant insisted that they could run innocentive scheme that probably reducing council tax to homes in the area.The study reveals that in an effort to combat single-use plastics, the Welsh government is putting in place a deposit return programme that will be implemented in 2025.</w:t>
      </w:r>
    </w:p>
    <w:p w14:paraId="0EAFAB4C" w14:textId="77777777" w:rsidR="005000A4" w:rsidRDefault="005000A4" w:rsidP="006259AF">
      <w:pPr>
        <w:rPr>
          <w:rFonts w:eastAsia="Times New Roman" w:cstheme="minorHAnsi"/>
          <w:kern w:val="0"/>
          <w:sz w:val="28"/>
          <w:szCs w:val="28"/>
          <w:lang w:eastAsia="en-GB"/>
          <w14:ligatures w14:val="none"/>
        </w:rPr>
      </w:pPr>
    </w:p>
    <w:p w14:paraId="19287C8D" w14:textId="77777777" w:rsidR="000F401A" w:rsidRDefault="000F401A" w:rsidP="000F401A">
      <w:pPr>
        <w:spacing w:after="0" w:line="240" w:lineRule="auto"/>
        <w:rPr>
          <w:rFonts w:ascii="Times New Roman" w:eastAsia="Times New Roman" w:hAnsi="Times New Roman" w:cs="Times New Roman"/>
          <w:kern w:val="0"/>
          <w:sz w:val="24"/>
          <w:szCs w:val="24"/>
          <w:lang w:eastAsia="en-GB"/>
          <w14:ligatures w14:val="none"/>
        </w:rPr>
      </w:pPr>
      <w:r w:rsidRPr="000F401A">
        <w:rPr>
          <w:rFonts w:ascii="Times New Roman" w:eastAsia="Times New Roman" w:hAnsi="Times New Roman" w:cs="Times New Roman"/>
          <w:kern w:val="0"/>
          <w:sz w:val="24"/>
          <w:szCs w:val="24"/>
          <w:lang w:eastAsia="en-GB"/>
          <w14:ligatures w14:val="none"/>
        </w:rPr>
        <w:t xml:space="preserve">Results also indicated that, in terms of the attitudes and behaviours of the customers, social influence has an effect on their social behaviour. Three of the six participants expressed their own views on this, saying that consumer behaviour makes it difficult for people to completely adopt zero-waste lives. Impulsive purchases and contentious decision-making have little in common, according to Stern's pulse theory. The second participant made a statement about what would be appropriate given the throwaway nature of today's culture and how items are replaced. Millenniums are the most wasteful since most people buy new rather than recycling or reusing durable, reusable things. </w:t>
      </w:r>
    </w:p>
    <w:p w14:paraId="638F5588" w14:textId="77777777" w:rsidR="000F401A" w:rsidRPr="000F401A" w:rsidRDefault="000F401A" w:rsidP="000F401A">
      <w:pPr>
        <w:spacing w:after="0" w:line="240" w:lineRule="auto"/>
        <w:rPr>
          <w:rFonts w:ascii="Times New Roman" w:eastAsia="Times New Roman" w:hAnsi="Times New Roman" w:cs="Times New Roman"/>
          <w:kern w:val="0"/>
          <w:sz w:val="24"/>
          <w:szCs w:val="24"/>
          <w:lang w:eastAsia="en-GB"/>
          <w14:ligatures w14:val="none"/>
        </w:rPr>
      </w:pPr>
    </w:p>
    <w:p w14:paraId="374AF713" w14:textId="5A0175C0" w:rsidR="00E07A12" w:rsidRPr="00103CD2" w:rsidRDefault="0070263B" w:rsidP="00103CD2">
      <w:pPr>
        <w:rPr>
          <w:rFonts w:ascii="Times New Roman" w:eastAsia="Times New Roman" w:hAnsi="Times New Roman" w:cs="Times New Roman"/>
          <w:kern w:val="0"/>
          <w:sz w:val="24"/>
          <w:szCs w:val="24"/>
          <w:lang w:eastAsia="en-GB"/>
          <w14:ligatures w14:val="none"/>
        </w:rPr>
      </w:pPr>
      <w:r w:rsidRPr="0070263B">
        <w:rPr>
          <w:rFonts w:ascii="Times New Roman" w:eastAsia="Times New Roman" w:hAnsi="Times New Roman" w:cs="Times New Roman"/>
          <w:kern w:val="0"/>
          <w:sz w:val="24"/>
          <w:szCs w:val="24"/>
          <w:lang w:eastAsia="en-GB"/>
          <w14:ligatures w14:val="none"/>
        </w:rPr>
        <w:t>The results indicate that the South Wales region has just 12 refill shops. Refill stations and reusable goods are the newest eco-friendly trends that assist reduce environmental impact. To help combat the waste, all seven people should recycle and use recyclable items. Two individuals use makeup reusable cotton pads, while two more participants use eco-friendly cleaning supplies and personal hygiene products. Another person makes an effort to give everything away by giving it to those who are most in need. And all of the participants use reusable bags when needed. </w:t>
      </w:r>
      <w:r w:rsidR="00B311BE" w:rsidRPr="00B311BE">
        <w:rPr>
          <w:rFonts w:ascii="Times New Roman" w:eastAsia="Times New Roman" w:hAnsi="Times New Roman" w:cs="Times New Roman"/>
          <w:kern w:val="0"/>
          <w:sz w:val="24"/>
          <w:szCs w:val="24"/>
          <w:lang w:eastAsia="en-GB"/>
          <w14:ligatures w14:val="none"/>
        </w:rPr>
        <w:t>One participant finds it really challenging to utilise refillable stations since they are lactose intolerant, and nothing is available to aid them even though they strive to promote sustainability.</w:t>
      </w:r>
    </w:p>
    <w:p w14:paraId="4C948552" w14:textId="77777777" w:rsidR="00E07A12" w:rsidRPr="001D00ED" w:rsidRDefault="00E07A12" w:rsidP="002536FA">
      <w:pPr>
        <w:pStyle w:val="Heading2"/>
        <w:rPr>
          <w:rFonts w:asciiTheme="minorHAnsi" w:eastAsia="Times New Roman" w:hAnsiTheme="minorHAnsi" w:cstheme="minorHAnsi"/>
          <w:sz w:val="28"/>
          <w:szCs w:val="28"/>
          <w:lang w:eastAsia="en-GB"/>
        </w:rPr>
      </w:pPr>
    </w:p>
    <w:p w14:paraId="2FCD5B98" w14:textId="5CBFB5C0" w:rsidR="00E07A12" w:rsidRPr="001D00ED" w:rsidRDefault="00CA765D" w:rsidP="002536FA">
      <w:pPr>
        <w:pStyle w:val="Heading2"/>
        <w:rPr>
          <w:rFonts w:asciiTheme="minorHAnsi" w:eastAsia="Times New Roman" w:hAnsiTheme="minorHAnsi" w:cstheme="minorHAnsi"/>
          <w:sz w:val="28"/>
          <w:szCs w:val="28"/>
          <w:lang w:eastAsia="en-GB"/>
        </w:rPr>
      </w:pPr>
      <w:bookmarkStart w:id="40" w:name="_Toc165413573"/>
      <w:r w:rsidRPr="001D00ED">
        <w:rPr>
          <w:rFonts w:asciiTheme="minorHAnsi" w:eastAsia="Times New Roman" w:hAnsiTheme="minorHAnsi" w:cstheme="minorHAnsi"/>
          <w:sz w:val="28"/>
          <w:szCs w:val="28"/>
          <w:lang w:eastAsia="en-GB"/>
        </w:rPr>
        <w:t>Recommendations</w:t>
      </w:r>
      <w:bookmarkEnd w:id="40"/>
    </w:p>
    <w:p w14:paraId="6EDEB230" w14:textId="77777777" w:rsidR="00AA4B29" w:rsidRPr="001D00ED" w:rsidRDefault="00AA4B29" w:rsidP="00AA4B29">
      <w:pPr>
        <w:rPr>
          <w:sz w:val="28"/>
          <w:szCs w:val="28"/>
          <w:lang w:eastAsia="en-GB"/>
        </w:rPr>
      </w:pPr>
    </w:p>
    <w:p w14:paraId="1426E5C7" w14:textId="1F2654A1" w:rsidR="00C73A72" w:rsidRPr="001D00ED" w:rsidRDefault="00036E3B" w:rsidP="00C73A72">
      <w:pPr>
        <w:rPr>
          <w:sz w:val="28"/>
          <w:szCs w:val="28"/>
          <w:lang w:eastAsia="en-GB"/>
        </w:rPr>
      </w:pPr>
      <w:r w:rsidRPr="001D00ED">
        <w:rPr>
          <w:sz w:val="28"/>
          <w:szCs w:val="28"/>
          <w:lang w:eastAsia="en-GB"/>
        </w:rPr>
        <w:t>The recommendations that follow</w:t>
      </w:r>
      <w:r w:rsidR="006307B5" w:rsidRPr="001D00ED">
        <w:rPr>
          <w:sz w:val="28"/>
          <w:szCs w:val="28"/>
          <w:lang w:eastAsia="en-GB"/>
        </w:rPr>
        <w:t xml:space="preserve"> has been p</w:t>
      </w:r>
      <w:r w:rsidR="00AC5FCE" w:rsidRPr="001D00ED">
        <w:rPr>
          <w:sz w:val="28"/>
          <w:szCs w:val="28"/>
          <w:lang w:eastAsia="en-GB"/>
        </w:rPr>
        <w:t xml:space="preserve">roposed </w:t>
      </w:r>
      <w:r w:rsidR="0008795B" w:rsidRPr="001D00ED">
        <w:rPr>
          <w:sz w:val="28"/>
          <w:szCs w:val="28"/>
          <w:lang w:eastAsia="en-GB"/>
        </w:rPr>
        <w:t xml:space="preserve">to assisted development of </w:t>
      </w:r>
      <w:r w:rsidR="00BB20BF" w:rsidRPr="001D00ED">
        <w:rPr>
          <w:sz w:val="28"/>
          <w:szCs w:val="28"/>
          <w:lang w:eastAsia="en-GB"/>
        </w:rPr>
        <w:t>Seattle waste products</w:t>
      </w:r>
      <w:r w:rsidR="00AE3CFD" w:rsidRPr="001D00ED">
        <w:rPr>
          <w:sz w:val="28"/>
          <w:szCs w:val="28"/>
          <w:lang w:eastAsia="en-GB"/>
        </w:rPr>
        <w:t xml:space="preserve"> </w:t>
      </w:r>
      <w:r w:rsidR="00045A24" w:rsidRPr="001D00ED">
        <w:rPr>
          <w:sz w:val="28"/>
          <w:szCs w:val="28"/>
          <w:lang w:eastAsia="en-GB"/>
        </w:rPr>
        <w:t>in</w:t>
      </w:r>
      <w:r w:rsidR="005F0D1C" w:rsidRPr="001D00ED">
        <w:rPr>
          <w:sz w:val="28"/>
          <w:szCs w:val="28"/>
          <w:lang w:eastAsia="en-GB"/>
        </w:rPr>
        <w:t xml:space="preserve"> education</w:t>
      </w:r>
      <w:r w:rsidR="00112F29" w:rsidRPr="001D00ED">
        <w:rPr>
          <w:sz w:val="28"/>
          <w:szCs w:val="28"/>
          <w:lang w:eastAsia="en-GB"/>
        </w:rPr>
        <w:t xml:space="preserve">, </w:t>
      </w:r>
      <w:r w:rsidR="001D4951" w:rsidRPr="001D00ED">
        <w:rPr>
          <w:sz w:val="28"/>
          <w:szCs w:val="28"/>
          <w:lang w:eastAsia="en-GB"/>
        </w:rPr>
        <w:t>help the government with</w:t>
      </w:r>
      <w:r w:rsidR="001A3419" w:rsidRPr="001D00ED">
        <w:rPr>
          <w:sz w:val="28"/>
          <w:szCs w:val="28"/>
          <w:lang w:eastAsia="en-GB"/>
        </w:rPr>
        <w:t xml:space="preserve"> incentives</w:t>
      </w:r>
      <w:r w:rsidR="000308CB" w:rsidRPr="001D00ED">
        <w:rPr>
          <w:sz w:val="28"/>
          <w:szCs w:val="28"/>
          <w:lang w:eastAsia="en-GB"/>
        </w:rPr>
        <w:t xml:space="preserve"> for people to use less single use plastics</w:t>
      </w:r>
      <w:r w:rsidR="0094073A" w:rsidRPr="001D00ED">
        <w:rPr>
          <w:sz w:val="28"/>
          <w:szCs w:val="28"/>
          <w:lang w:eastAsia="en-GB"/>
        </w:rPr>
        <w:t xml:space="preserve"> and introduce</w:t>
      </w:r>
      <w:r w:rsidR="00D44B05" w:rsidRPr="001D00ED">
        <w:rPr>
          <w:sz w:val="28"/>
          <w:szCs w:val="28"/>
          <w:lang w:eastAsia="en-GB"/>
        </w:rPr>
        <w:t xml:space="preserve"> </w:t>
      </w:r>
      <w:r w:rsidR="00640508" w:rsidRPr="001D00ED">
        <w:rPr>
          <w:sz w:val="28"/>
          <w:szCs w:val="28"/>
          <w:lang w:eastAsia="en-GB"/>
        </w:rPr>
        <w:t>gluten free products</w:t>
      </w:r>
      <w:r w:rsidR="008047C3" w:rsidRPr="001D00ED">
        <w:rPr>
          <w:sz w:val="28"/>
          <w:szCs w:val="28"/>
          <w:lang w:eastAsia="en-GB"/>
        </w:rPr>
        <w:t xml:space="preserve"> in refill stores</w:t>
      </w:r>
      <w:r w:rsidR="002C5BE6" w:rsidRPr="001D00ED">
        <w:rPr>
          <w:sz w:val="28"/>
          <w:szCs w:val="28"/>
          <w:lang w:eastAsia="en-GB"/>
        </w:rPr>
        <w:t xml:space="preserve">. </w:t>
      </w:r>
    </w:p>
    <w:p w14:paraId="0E8943D9" w14:textId="77777777" w:rsidR="00AA4B29" w:rsidRPr="001D00ED" w:rsidRDefault="00AA4B29" w:rsidP="00C73A72">
      <w:pPr>
        <w:rPr>
          <w:sz w:val="28"/>
          <w:szCs w:val="28"/>
          <w:lang w:eastAsia="en-GB"/>
        </w:rPr>
      </w:pPr>
    </w:p>
    <w:p w14:paraId="1D0F7342" w14:textId="2C49C12C" w:rsidR="001414CB" w:rsidRPr="001D00ED" w:rsidRDefault="008F08AA" w:rsidP="002536FA">
      <w:pPr>
        <w:pStyle w:val="Heading2"/>
        <w:rPr>
          <w:rFonts w:asciiTheme="minorHAnsi" w:eastAsia="Times New Roman" w:hAnsiTheme="minorHAnsi" w:cstheme="minorHAnsi"/>
          <w:sz w:val="28"/>
          <w:szCs w:val="28"/>
          <w:lang w:eastAsia="en-GB"/>
        </w:rPr>
      </w:pPr>
      <w:bookmarkStart w:id="41" w:name="_Toc165413574"/>
      <w:r w:rsidRPr="001D00ED">
        <w:rPr>
          <w:rFonts w:asciiTheme="minorHAnsi" w:eastAsia="Times New Roman" w:hAnsiTheme="minorHAnsi" w:cstheme="minorHAnsi"/>
          <w:sz w:val="28"/>
          <w:szCs w:val="28"/>
          <w:lang w:eastAsia="en-GB"/>
        </w:rPr>
        <w:t>Recommendations 1 – R</w:t>
      </w:r>
      <w:r w:rsidR="00416880" w:rsidRPr="001D00ED">
        <w:rPr>
          <w:rFonts w:asciiTheme="minorHAnsi" w:eastAsia="Times New Roman" w:hAnsiTheme="minorHAnsi" w:cstheme="minorHAnsi"/>
          <w:sz w:val="28"/>
          <w:szCs w:val="28"/>
          <w:lang w:eastAsia="en-GB"/>
        </w:rPr>
        <w:t>efill store</w:t>
      </w:r>
      <w:r w:rsidR="00E61D1B" w:rsidRPr="001D00ED">
        <w:rPr>
          <w:rFonts w:asciiTheme="minorHAnsi" w:eastAsia="Times New Roman" w:hAnsiTheme="minorHAnsi" w:cstheme="minorHAnsi"/>
          <w:sz w:val="28"/>
          <w:szCs w:val="28"/>
          <w:lang w:eastAsia="en-GB"/>
        </w:rPr>
        <w:t xml:space="preserve"> – Gluten free products</w:t>
      </w:r>
      <w:bookmarkEnd w:id="41"/>
    </w:p>
    <w:p w14:paraId="0899922B" w14:textId="77777777" w:rsidR="00E61D1B" w:rsidRPr="001D00ED" w:rsidRDefault="00E61D1B" w:rsidP="00E61D1B">
      <w:pPr>
        <w:rPr>
          <w:sz w:val="28"/>
          <w:szCs w:val="28"/>
          <w:lang w:eastAsia="en-GB"/>
        </w:rPr>
      </w:pPr>
    </w:p>
    <w:p w14:paraId="5A33A8FB" w14:textId="65938D75" w:rsidR="00E61D1B" w:rsidRPr="001D00ED" w:rsidRDefault="00237CEB" w:rsidP="00E61D1B">
      <w:pPr>
        <w:rPr>
          <w:sz w:val="28"/>
          <w:szCs w:val="28"/>
          <w:lang w:eastAsia="en-GB"/>
        </w:rPr>
      </w:pPr>
      <w:r w:rsidRPr="001D00ED">
        <w:rPr>
          <w:sz w:val="28"/>
          <w:szCs w:val="28"/>
          <w:lang w:eastAsia="en-GB"/>
        </w:rPr>
        <w:t xml:space="preserve">Gluten free products are </w:t>
      </w:r>
      <w:r w:rsidR="004E1C0B" w:rsidRPr="001D00ED">
        <w:rPr>
          <w:sz w:val="28"/>
          <w:szCs w:val="28"/>
          <w:lang w:eastAsia="en-GB"/>
        </w:rPr>
        <w:t xml:space="preserve">becoming popular </w:t>
      </w:r>
      <w:r w:rsidR="00BD0495" w:rsidRPr="001D00ED">
        <w:rPr>
          <w:sz w:val="28"/>
          <w:szCs w:val="28"/>
          <w:lang w:eastAsia="en-GB"/>
        </w:rPr>
        <w:t xml:space="preserve">to use. Not all </w:t>
      </w:r>
      <w:r w:rsidR="00512B5F" w:rsidRPr="001D00ED">
        <w:rPr>
          <w:sz w:val="28"/>
          <w:szCs w:val="28"/>
          <w:lang w:eastAsia="en-GB"/>
        </w:rPr>
        <w:t xml:space="preserve">individuals have </w:t>
      </w:r>
      <w:r w:rsidR="00A5540E" w:rsidRPr="001D00ED">
        <w:rPr>
          <w:sz w:val="28"/>
          <w:szCs w:val="28"/>
          <w:lang w:eastAsia="en-GB"/>
        </w:rPr>
        <w:t xml:space="preserve">Celiac </w:t>
      </w:r>
      <w:r w:rsidR="00583B88" w:rsidRPr="001D00ED">
        <w:rPr>
          <w:sz w:val="28"/>
          <w:szCs w:val="28"/>
          <w:lang w:eastAsia="en-GB"/>
        </w:rPr>
        <w:t xml:space="preserve">to enjoy a gluten free diet. </w:t>
      </w:r>
      <w:r w:rsidR="003C5DE0" w:rsidRPr="001D00ED">
        <w:rPr>
          <w:sz w:val="28"/>
          <w:szCs w:val="28"/>
          <w:lang w:eastAsia="en-GB"/>
        </w:rPr>
        <w:t>People believe that have a gl</w:t>
      </w:r>
      <w:r w:rsidR="0085388D" w:rsidRPr="001D00ED">
        <w:rPr>
          <w:sz w:val="28"/>
          <w:szCs w:val="28"/>
          <w:lang w:eastAsia="en-GB"/>
        </w:rPr>
        <w:t xml:space="preserve">uten free diet help your digestive </w:t>
      </w:r>
      <w:r w:rsidR="00A519C7" w:rsidRPr="001D00ED">
        <w:rPr>
          <w:sz w:val="28"/>
          <w:szCs w:val="28"/>
          <w:lang w:eastAsia="en-GB"/>
        </w:rPr>
        <w:t xml:space="preserve">system. </w:t>
      </w:r>
      <w:r w:rsidR="006608A3" w:rsidRPr="001D00ED">
        <w:rPr>
          <w:sz w:val="28"/>
          <w:szCs w:val="28"/>
          <w:lang w:eastAsia="en-GB"/>
        </w:rPr>
        <w:t>There are a variety</w:t>
      </w:r>
      <w:r w:rsidR="0091120E" w:rsidRPr="001D00ED">
        <w:rPr>
          <w:sz w:val="28"/>
          <w:szCs w:val="28"/>
          <w:lang w:eastAsia="en-GB"/>
        </w:rPr>
        <w:t xml:space="preserve"> gluten free products</w:t>
      </w:r>
      <w:r w:rsidR="00A7262F" w:rsidRPr="001D00ED">
        <w:rPr>
          <w:sz w:val="28"/>
          <w:szCs w:val="28"/>
          <w:lang w:eastAsia="en-GB"/>
        </w:rPr>
        <w:t xml:space="preserve"> which are in our biggest </w:t>
      </w:r>
      <w:r w:rsidR="00484531" w:rsidRPr="001D00ED">
        <w:rPr>
          <w:sz w:val="28"/>
          <w:szCs w:val="28"/>
          <w:lang w:eastAsia="en-GB"/>
        </w:rPr>
        <w:t>supermarket stores</w:t>
      </w:r>
      <w:r w:rsidR="006D349E" w:rsidRPr="001D00ED">
        <w:rPr>
          <w:sz w:val="28"/>
          <w:szCs w:val="28"/>
          <w:lang w:eastAsia="en-GB"/>
        </w:rPr>
        <w:t xml:space="preserve"> </w:t>
      </w:r>
      <w:r w:rsidR="003D654E" w:rsidRPr="001D00ED">
        <w:rPr>
          <w:sz w:val="28"/>
          <w:szCs w:val="28"/>
          <w:lang w:eastAsia="en-GB"/>
        </w:rPr>
        <w:t xml:space="preserve">that </w:t>
      </w:r>
      <w:r w:rsidR="006D349E" w:rsidRPr="001D00ED">
        <w:rPr>
          <w:sz w:val="28"/>
          <w:szCs w:val="28"/>
          <w:lang w:eastAsia="en-GB"/>
        </w:rPr>
        <w:t>cost a lot to buy</w:t>
      </w:r>
      <w:r w:rsidR="00B969EA" w:rsidRPr="001D00ED">
        <w:rPr>
          <w:sz w:val="28"/>
          <w:szCs w:val="28"/>
          <w:lang w:eastAsia="en-GB"/>
        </w:rPr>
        <w:t xml:space="preserve"> However</w:t>
      </w:r>
      <w:r w:rsidR="0056600F" w:rsidRPr="001D00ED">
        <w:rPr>
          <w:sz w:val="28"/>
          <w:szCs w:val="28"/>
          <w:lang w:eastAsia="en-GB"/>
        </w:rPr>
        <w:t xml:space="preserve">, </w:t>
      </w:r>
      <w:r w:rsidR="00932FC9" w:rsidRPr="001D00ED">
        <w:rPr>
          <w:sz w:val="28"/>
          <w:szCs w:val="28"/>
          <w:lang w:eastAsia="en-GB"/>
        </w:rPr>
        <w:t xml:space="preserve">if </w:t>
      </w:r>
      <w:r w:rsidR="00F63C85" w:rsidRPr="001D00ED">
        <w:rPr>
          <w:sz w:val="28"/>
          <w:szCs w:val="28"/>
          <w:lang w:eastAsia="en-GB"/>
        </w:rPr>
        <w:t>the</w:t>
      </w:r>
      <w:r w:rsidR="00932FC9" w:rsidRPr="001D00ED">
        <w:rPr>
          <w:sz w:val="28"/>
          <w:szCs w:val="28"/>
          <w:lang w:eastAsia="en-GB"/>
        </w:rPr>
        <w:t xml:space="preserve"> </w:t>
      </w:r>
      <w:r w:rsidR="00B35838" w:rsidRPr="001D00ED">
        <w:rPr>
          <w:sz w:val="28"/>
          <w:szCs w:val="28"/>
          <w:lang w:eastAsia="en-GB"/>
        </w:rPr>
        <w:t>refill</w:t>
      </w:r>
      <w:r w:rsidR="00932FC9" w:rsidRPr="001D00ED">
        <w:rPr>
          <w:sz w:val="28"/>
          <w:szCs w:val="28"/>
          <w:lang w:eastAsia="en-GB"/>
        </w:rPr>
        <w:t xml:space="preserve"> stores</w:t>
      </w:r>
      <w:r w:rsidR="00B35838" w:rsidRPr="001D00ED">
        <w:rPr>
          <w:sz w:val="28"/>
          <w:szCs w:val="28"/>
          <w:lang w:eastAsia="en-GB"/>
        </w:rPr>
        <w:t xml:space="preserve"> </w:t>
      </w:r>
      <w:r w:rsidR="00CF331A" w:rsidRPr="001D00ED">
        <w:rPr>
          <w:sz w:val="28"/>
          <w:szCs w:val="28"/>
          <w:lang w:eastAsia="en-GB"/>
        </w:rPr>
        <w:t>bring these products in</w:t>
      </w:r>
      <w:r w:rsidR="00B24B4B" w:rsidRPr="001D00ED">
        <w:rPr>
          <w:sz w:val="28"/>
          <w:szCs w:val="28"/>
          <w:lang w:eastAsia="en-GB"/>
        </w:rPr>
        <w:t xml:space="preserve"> the price would come down</w:t>
      </w:r>
      <w:r w:rsidR="00804591" w:rsidRPr="001D00ED">
        <w:rPr>
          <w:sz w:val="28"/>
          <w:szCs w:val="28"/>
          <w:lang w:eastAsia="en-GB"/>
        </w:rPr>
        <w:t xml:space="preserve"> and</w:t>
      </w:r>
      <w:r w:rsidR="0026736A" w:rsidRPr="001D00ED">
        <w:rPr>
          <w:sz w:val="28"/>
          <w:szCs w:val="28"/>
          <w:lang w:eastAsia="en-GB"/>
        </w:rPr>
        <w:t xml:space="preserve"> consumers</w:t>
      </w:r>
      <w:r w:rsidR="00A82070" w:rsidRPr="001D00ED">
        <w:rPr>
          <w:sz w:val="28"/>
          <w:szCs w:val="28"/>
          <w:lang w:eastAsia="en-GB"/>
        </w:rPr>
        <w:t xml:space="preserve"> wo</w:t>
      </w:r>
      <w:r w:rsidR="003B6DEA" w:rsidRPr="001D00ED">
        <w:rPr>
          <w:sz w:val="28"/>
          <w:szCs w:val="28"/>
          <w:lang w:eastAsia="en-GB"/>
        </w:rPr>
        <w:t>uld</w:t>
      </w:r>
      <w:r w:rsidR="00BB415C" w:rsidRPr="001D00ED">
        <w:rPr>
          <w:sz w:val="28"/>
          <w:szCs w:val="28"/>
          <w:lang w:eastAsia="en-GB"/>
        </w:rPr>
        <w:t xml:space="preserve"> be able to use</w:t>
      </w:r>
      <w:r w:rsidR="00516048" w:rsidRPr="001D00ED">
        <w:rPr>
          <w:sz w:val="28"/>
          <w:szCs w:val="28"/>
          <w:lang w:eastAsia="en-GB"/>
        </w:rPr>
        <w:t xml:space="preserve"> these stores</w:t>
      </w:r>
      <w:r w:rsidR="009B5E2E" w:rsidRPr="001D00ED">
        <w:rPr>
          <w:sz w:val="28"/>
          <w:szCs w:val="28"/>
          <w:lang w:eastAsia="en-GB"/>
        </w:rPr>
        <w:t xml:space="preserve"> and help</w:t>
      </w:r>
      <w:r w:rsidR="009A76BE" w:rsidRPr="001D00ED">
        <w:rPr>
          <w:sz w:val="28"/>
          <w:szCs w:val="28"/>
          <w:lang w:eastAsia="en-GB"/>
        </w:rPr>
        <w:t xml:space="preserve"> with the</w:t>
      </w:r>
      <w:r w:rsidR="0048609A" w:rsidRPr="001D00ED">
        <w:rPr>
          <w:sz w:val="28"/>
          <w:szCs w:val="28"/>
          <w:lang w:eastAsia="en-GB"/>
        </w:rPr>
        <w:t xml:space="preserve"> single</w:t>
      </w:r>
      <w:r w:rsidR="00567096" w:rsidRPr="001D00ED">
        <w:rPr>
          <w:sz w:val="28"/>
          <w:szCs w:val="28"/>
          <w:lang w:eastAsia="en-GB"/>
        </w:rPr>
        <w:t xml:space="preserve"> use plastic pollution</w:t>
      </w:r>
      <w:r w:rsidR="008874D3" w:rsidRPr="001D00ED">
        <w:rPr>
          <w:sz w:val="28"/>
          <w:szCs w:val="28"/>
          <w:lang w:eastAsia="en-GB"/>
        </w:rPr>
        <w:t xml:space="preserve">. </w:t>
      </w:r>
    </w:p>
    <w:p w14:paraId="784AC645" w14:textId="77777777" w:rsidR="007766CD" w:rsidRPr="001D00ED" w:rsidRDefault="007766CD" w:rsidP="00E61D1B">
      <w:pPr>
        <w:rPr>
          <w:sz w:val="28"/>
          <w:szCs w:val="28"/>
          <w:lang w:eastAsia="en-GB"/>
        </w:rPr>
      </w:pPr>
    </w:p>
    <w:p w14:paraId="64FD684C" w14:textId="14412867" w:rsidR="002C653A" w:rsidRDefault="002C653A" w:rsidP="002536FA">
      <w:pPr>
        <w:pStyle w:val="Heading2"/>
        <w:rPr>
          <w:rFonts w:asciiTheme="minorHAnsi" w:eastAsia="Times New Roman" w:hAnsiTheme="minorHAnsi" w:cstheme="minorHAnsi"/>
          <w:sz w:val="28"/>
          <w:szCs w:val="28"/>
          <w:lang w:eastAsia="en-GB"/>
        </w:rPr>
      </w:pPr>
      <w:bookmarkStart w:id="42" w:name="_Toc165413575"/>
      <w:r w:rsidRPr="001D00ED">
        <w:rPr>
          <w:rFonts w:asciiTheme="minorHAnsi" w:eastAsia="Times New Roman" w:hAnsiTheme="minorHAnsi" w:cstheme="minorHAnsi"/>
          <w:sz w:val="28"/>
          <w:szCs w:val="28"/>
          <w:lang w:eastAsia="en-GB"/>
        </w:rPr>
        <w:t xml:space="preserve">Recommendations 2 – </w:t>
      </w:r>
      <w:r w:rsidR="00C1675D" w:rsidRPr="001D00ED">
        <w:rPr>
          <w:rFonts w:asciiTheme="minorHAnsi" w:eastAsia="Times New Roman" w:hAnsiTheme="minorHAnsi" w:cstheme="minorHAnsi"/>
          <w:sz w:val="28"/>
          <w:szCs w:val="28"/>
          <w:lang w:eastAsia="en-GB"/>
        </w:rPr>
        <w:t>E</w:t>
      </w:r>
      <w:r w:rsidR="008D7EC4" w:rsidRPr="001D00ED">
        <w:rPr>
          <w:rFonts w:asciiTheme="minorHAnsi" w:eastAsia="Times New Roman" w:hAnsiTheme="minorHAnsi" w:cstheme="minorHAnsi"/>
          <w:sz w:val="28"/>
          <w:szCs w:val="28"/>
          <w:lang w:eastAsia="en-GB"/>
        </w:rPr>
        <w:t>ducation</w:t>
      </w:r>
      <w:bookmarkEnd w:id="42"/>
      <w:r w:rsidR="008D7EC4" w:rsidRPr="001D00ED">
        <w:rPr>
          <w:rFonts w:asciiTheme="minorHAnsi" w:eastAsia="Times New Roman" w:hAnsiTheme="minorHAnsi" w:cstheme="minorHAnsi"/>
          <w:sz w:val="28"/>
          <w:szCs w:val="28"/>
          <w:lang w:eastAsia="en-GB"/>
        </w:rPr>
        <w:t xml:space="preserve"> </w:t>
      </w:r>
    </w:p>
    <w:p w14:paraId="73058601" w14:textId="77777777" w:rsidR="00660FC6" w:rsidRPr="00660FC6" w:rsidRDefault="00660FC6" w:rsidP="00660FC6">
      <w:pPr>
        <w:rPr>
          <w:lang w:eastAsia="en-GB"/>
        </w:rPr>
      </w:pPr>
    </w:p>
    <w:p w14:paraId="5750ED0C" w14:textId="2DA46995" w:rsidR="001D00ED" w:rsidRPr="00184E2F" w:rsidRDefault="00454F4D" w:rsidP="001D00ED">
      <w:pPr>
        <w:rPr>
          <w:sz w:val="28"/>
          <w:szCs w:val="28"/>
          <w:lang w:eastAsia="en-GB"/>
        </w:rPr>
      </w:pPr>
      <w:r w:rsidRPr="00184E2F">
        <w:rPr>
          <w:sz w:val="28"/>
          <w:szCs w:val="28"/>
          <w:lang w:eastAsia="en-GB"/>
        </w:rPr>
        <w:t>Educat</w:t>
      </w:r>
      <w:r w:rsidR="00AB327C" w:rsidRPr="00184E2F">
        <w:rPr>
          <w:sz w:val="28"/>
          <w:szCs w:val="28"/>
          <w:lang w:eastAsia="en-GB"/>
        </w:rPr>
        <w:t xml:space="preserve">ing </w:t>
      </w:r>
      <w:r w:rsidR="00F62C9A" w:rsidRPr="00184E2F">
        <w:rPr>
          <w:sz w:val="28"/>
          <w:szCs w:val="28"/>
          <w:lang w:eastAsia="en-GB"/>
        </w:rPr>
        <w:t>individuals</w:t>
      </w:r>
      <w:r w:rsidR="00AB327C" w:rsidRPr="00184E2F">
        <w:rPr>
          <w:sz w:val="28"/>
          <w:szCs w:val="28"/>
          <w:lang w:eastAsia="en-GB"/>
        </w:rPr>
        <w:t xml:space="preserve"> </w:t>
      </w:r>
      <w:r w:rsidR="00920FFF" w:rsidRPr="00184E2F">
        <w:rPr>
          <w:sz w:val="28"/>
          <w:szCs w:val="28"/>
          <w:lang w:eastAsia="en-GB"/>
        </w:rPr>
        <w:t>in school w</w:t>
      </w:r>
      <w:r w:rsidR="0064307B" w:rsidRPr="00184E2F">
        <w:rPr>
          <w:sz w:val="28"/>
          <w:szCs w:val="28"/>
          <w:lang w:eastAsia="en-GB"/>
        </w:rPr>
        <w:t xml:space="preserve">ould help future generations </w:t>
      </w:r>
      <w:r w:rsidR="00C055DF" w:rsidRPr="00184E2F">
        <w:rPr>
          <w:sz w:val="28"/>
          <w:szCs w:val="28"/>
          <w:lang w:eastAsia="en-GB"/>
        </w:rPr>
        <w:t xml:space="preserve">in the </w:t>
      </w:r>
      <w:r w:rsidR="00AD2567" w:rsidRPr="00184E2F">
        <w:rPr>
          <w:sz w:val="28"/>
          <w:szCs w:val="28"/>
          <w:lang w:eastAsia="en-GB"/>
        </w:rPr>
        <w:t xml:space="preserve">awareness of plastic pollution. </w:t>
      </w:r>
      <w:r w:rsidR="004654D3" w:rsidRPr="00184E2F">
        <w:rPr>
          <w:sz w:val="28"/>
          <w:szCs w:val="28"/>
          <w:lang w:eastAsia="en-GB"/>
        </w:rPr>
        <w:t xml:space="preserve">Education </w:t>
      </w:r>
      <w:r w:rsidR="00AA5BF9" w:rsidRPr="00184E2F">
        <w:rPr>
          <w:sz w:val="28"/>
          <w:szCs w:val="28"/>
          <w:lang w:eastAsia="en-GB"/>
        </w:rPr>
        <w:t xml:space="preserve">will help family </w:t>
      </w:r>
      <w:r w:rsidR="00587CF4" w:rsidRPr="00184E2F">
        <w:rPr>
          <w:sz w:val="28"/>
          <w:szCs w:val="28"/>
          <w:lang w:eastAsia="en-GB"/>
        </w:rPr>
        <w:t>understand the c</w:t>
      </w:r>
      <w:r w:rsidR="00A70C3F" w:rsidRPr="00184E2F">
        <w:rPr>
          <w:sz w:val="28"/>
          <w:szCs w:val="28"/>
          <w:lang w:eastAsia="en-GB"/>
        </w:rPr>
        <w:t xml:space="preserve">oncept of what is actually happening in the world as they know it. Children will be coming home and tell </w:t>
      </w:r>
      <w:r w:rsidR="00591029" w:rsidRPr="00184E2F">
        <w:rPr>
          <w:sz w:val="28"/>
          <w:szCs w:val="28"/>
          <w:lang w:eastAsia="en-GB"/>
        </w:rPr>
        <w:t>their</w:t>
      </w:r>
      <w:r w:rsidR="00A70C3F" w:rsidRPr="00184E2F">
        <w:rPr>
          <w:sz w:val="28"/>
          <w:szCs w:val="28"/>
          <w:lang w:eastAsia="en-GB"/>
        </w:rPr>
        <w:t xml:space="preserve"> parents what they have learned and encourage </w:t>
      </w:r>
      <w:r w:rsidR="00237441" w:rsidRPr="00184E2F">
        <w:rPr>
          <w:sz w:val="28"/>
          <w:szCs w:val="28"/>
          <w:lang w:eastAsia="en-GB"/>
        </w:rPr>
        <w:t>their</w:t>
      </w:r>
      <w:r w:rsidR="00A70C3F" w:rsidRPr="00184E2F">
        <w:rPr>
          <w:sz w:val="28"/>
          <w:szCs w:val="28"/>
          <w:lang w:eastAsia="en-GB"/>
        </w:rPr>
        <w:t xml:space="preserve"> parent to </w:t>
      </w:r>
      <w:r w:rsidR="00823A11" w:rsidRPr="00184E2F">
        <w:rPr>
          <w:sz w:val="28"/>
          <w:szCs w:val="28"/>
          <w:lang w:eastAsia="en-GB"/>
        </w:rPr>
        <w:t xml:space="preserve">reduce, reuse or </w:t>
      </w:r>
      <w:r w:rsidR="00660FC6" w:rsidRPr="00184E2F">
        <w:rPr>
          <w:sz w:val="28"/>
          <w:szCs w:val="28"/>
          <w:lang w:eastAsia="en-GB"/>
        </w:rPr>
        <w:t xml:space="preserve">recycle. </w:t>
      </w:r>
      <w:r w:rsidR="005101AE" w:rsidRPr="00184E2F">
        <w:rPr>
          <w:sz w:val="28"/>
          <w:szCs w:val="28"/>
          <w:lang w:eastAsia="en-GB"/>
        </w:rPr>
        <w:t>Ed</w:t>
      </w:r>
      <w:r w:rsidR="00D13DBD" w:rsidRPr="00184E2F">
        <w:rPr>
          <w:sz w:val="28"/>
          <w:szCs w:val="28"/>
          <w:lang w:eastAsia="en-GB"/>
        </w:rPr>
        <w:t xml:space="preserve">ucating children could help </w:t>
      </w:r>
      <w:r w:rsidR="007F5846">
        <w:rPr>
          <w:sz w:val="28"/>
          <w:szCs w:val="28"/>
          <w:lang w:eastAsia="en-GB"/>
        </w:rPr>
        <w:t xml:space="preserve">there </w:t>
      </w:r>
      <w:r w:rsidR="00237441" w:rsidRPr="00184E2F">
        <w:rPr>
          <w:sz w:val="28"/>
          <w:szCs w:val="28"/>
          <w:lang w:eastAsia="en-GB"/>
        </w:rPr>
        <w:t xml:space="preserve">generations </w:t>
      </w:r>
      <w:r w:rsidR="007F5846">
        <w:rPr>
          <w:sz w:val="28"/>
          <w:szCs w:val="28"/>
          <w:lang w:eastAsia="en-GB"/>
        </w:rPr>
        <w:t xml:space="preserve">when they are older </w:t>
      </w:r>
      <w:r w:rsidR="00237441" w:rsidRPr="00184E2F">
        <w:rPr>
          <w:sz w:val="28"/>
          <w:szCs w:val="28"/>
          <w:lang w:eastAsia="en-GB"/>
        </w:rPr>
        <w:t xml:space="preserve">to come up with idea to help prevent the </w:t>
      </w:r>
      <w:r w:rsidR="00184E2F" w:rsidRPr="00184E2F">
        <w:rPr>
          <w:sz w:val="28"/>
          <w:szCs w:val="28"/>
          <w:lang w:eastAsia="en-GB"/>
        </w:rPr>
        <w:t xml:space="preserve">plastic pollution. </w:t>
      </w:r>
    </w:p>
    <w:p w14:paraId="3C9678D0" w14:textId="77777777" w:rsidR="001D00ED" w:rsidRPr="001D00ED" w:rsidRDefault="001D00ED" w:rsidP="001D00ED">
      <w:pPr>
        <w:rPr>
          <w:lang w:eastAsia="en-GB"/>
        </w:rPr>
      </w:pPr>
    </w:p>
    <w:p w14:paraId="216FF5A7" w14:textId="178846E8" w:rsidR="0055144D" w:rsidRDefault="002C653A" w:rsidP="00A364AA">
      <w:pPr>
        <w:pStyle w:val="Heading2"/>
        <w:rPr>
          <w:rFonts w:asciiTheme="minorHAnsi" w:eastAsia="Times New Roman" w:hAnsiTheme="minorHAnsi" w:cstheme="minorHAnsi"/>
          <w:sz w:val="28"/>
          <w:szCs w:val="28"/>
          <w:lang w:eastAsia="en-GB"/>
        </w:rPr>
      </w:pPr>
      <w:bookmarkStart w:id="43" w:name="_Toc165413576"/>
      <w:r w:rsidRPr="001D00ED">
        <w:rPr>
          <w:rFonts w:asciiTheme="minorHAnsi" w:eastAsia="Times New Roman" w:hAnsiTheme="minorHAnsi" w:cstheme="minorHAnsi"/>
          <w:sz w:val="28"/>
          <w:szCs w:val="28"/>
          <w:lang w:eastAsia="en-GB"/>
        </w:rPr>
        <w:t xml:space="preserve">Recommendations </w:t>
      </w:r>
      <w:r w:rsidR="00DA3BA2" w:rsidRPr="001D00ED">
        <w:rPr>
          <w:rFonts w:asciiTheme="minorHAnsi" w:eastAsia="Times New Roman" w:hAnsiTheme="minorHAnsi" w:cstheme="minorHAnsi"/>
          <w:sz w:val="28"/>
          <w:szCs w:val="28"/>
          <w:lang w:eastAsia="en-GB"/>
        </w:rPr>
        <w:t xml:space="preserve"> 3 </w:t>
      </w:r>
      <w:r w:rsidR="0055144D" w:rsidRPr="001D00ED">
        <w:rPr>
          <w:rFonts w:asciiTheme="minorHAnsi" w:eastAsia="Times New Roman" w:hAnsiTheme="minorHAnsi" w:cstheme="minorHAnsi"/>
          <w:sz w:val="28"/>
          <w:szCs w:val="28"/>
          <w:lang w:eastAsia="en-GB"/>
        </w:rPr>
        <w:t>–</w:t>
      </w:r>
      <w:r w:rsidR="00DA3BA2" w:rsidRPr="001D00ED">
        <w:rPr>
          <w:rFonts w:asciiTheme="minorHAnsi" w:eastAsia="Times New Roman" w:hAnsiTheme="minorHAnsi" w:cstheme="minorHAnsi"/>
          <w:sz w:val="28"/>
          <w:szCs w:val="28"/>
          <w:lang w:eastAsia="en-GB"/>
        </w:rPr>
        <w:t xml:space="preserve"> </w:t>
      </w:r>
      <w:r w:rsidR="00842141" w:rsidRPr="001D00ED">
        <w:rPr>
          <w:rFonts w:asciiTheme="minorHAnsi" w:eastAsia="Times New Roman" w:hAnsiTheme="minorHAnsi" w:cstheme="minorHAnsi"/>
          <w:sz w:val="28"/>
          <w:szCs w:val="28"/>
          <w:lang w:eastAsia="en-GB"/>
        </w:rPr>
        <w:t>Government incentives</w:t>
      </w:r>
      <w:bookmarkEnd w:id="43"/>
      <w:r w:rsidR="00842141" w:rsidRPr="001D00ED">
        <w:rPr>
          <w:rFonts w:asciiTheme="minorHAnsi" w:eastAsia="Times New Roman" w:hAnsiTheme="minorHAnsi" w:cstheme="minorHAnsi"/>
          <w:sz w:val="28"/>
          <w:szCs w:val="28"/>
          <w:lang w:eastAsia="en-GB"/>
        </w:rPr>
        <w:t xml:space="preserve"> </w:t>
      </w:r>
    </w:p>
    <w:p w14:paraId="64FFC2B3" w14:textId="77777777" w:rsidR="00184E2F" w:rsidRDefault="00184E2F" w:rsidP="00184E2F">
      <w:pPr>
        <w:rPr>
          <w:lang w:eastAsia="en-GB"/>
        </w:rPr>
      </w:pPr>
    </w:p>
    <w:p w14:paraId="3D19D6ED" w14:textId="2AA69A86" w:rsidR="00184E2F" w:rsidRPr="002E1E16" w:rsidRDefault="007F5846" w:rsidP="00184E2F">
      <w:pPr>
        <w:rPr>
          <w:sz w:val="28"/>
          <w:szCs w:val="28"/>
          <w:lang w:eastAsia="en-GB"/>
        </w:rPr>
      </w:pPr>
      <w:r w:rsidRPr="002E1E16">
        <w:rPr>
          <w:sz w:val="28"/>
          <w:szCs w:val="28"/>
          <w:lang w:eastAsia="en-GB"/>
        </w:rPr>
        <w:t xml:space="preserve">The Government are doing all they can to help cut down on the use of single use </w:t>
      </w:r>
      <w:r w:rsidR="002E1E16" w:rsidRPr="002E1E16">
        <w:rPr>
          <w:sz w:val="28"/>
          <w:szCs w:val="28"/>
          <w:lang w:eastAsia="en-GB"/>
        </w:rPr>
        <w:t>plastic,</w:t>
      </w:r>
      <w:r w:rsidRPr="002E1E16">
        <w:rPr>
          <w:sz w:val="28"/>
          <w:szCs w:val="28"/>
          <w:lang w:eastAsia="en-GB"/>
        </w:rPr>
        <w:t xml:space="preserve"> but they could do more. </w:t>
      </w:r>
      <w:r w:rsidR="006E69D5" w:rsidRPr="002E1E16">
        <w:rPr>
          <w:sz w:val="28"/>
          <w:szCs w:val="28"/>
          <w:lang w:eastAsia="en-GB"/>
        </w:rPr>
        <w:t xml:space="preserve">By </w:t>
      </w:r>
      <w:r w:rsidR="007951A7" w:rsidRPr="002E1E16">
        <w:rPr>
          <w:sz w:val="28"/>
          <w:szCs w:val="28"/>
          <w:lang w:eastAsia="en-GB"/>
        </w:rPr>
        <w:t>motivating consumers</w:t>
      </w:r>
      <w:r w:rsidR="001C249E" w:rsidRPr="002E1E16">
        <w:rPr>
          <w:sz w:val="28"/>
          <w:szCs w:val="28"/>
          <w:lang w:eastAsia="en-GB"/>
        </w:rPr>
        <w:t xml:space="preserve"> </w:t>
      </w:r>
      <w:r w:rsidR="00140E5E" w:rsidRPr="002E1E16">
        <w:rPr>
          <w:sz w:val="28"/>
          <w:szCs w:val="28"/>
          <w:lang w:eastAsia="en-GB"/>
        </w:rPr>
        <w:t>with a incentive to give money if they recycle</w:t>
      </w:r>
      <w:r w:rsidR="009F69FE" w:rsidRPr="002E1E16">
        <w:rPr>
          <w:sz w:val="28"/>
          <w:szCs w:val="28"/>
          <w:lang w:eastAsia="en-GB"/>
        </w:rPr>
        <w:t xml:space="preserve">. </w:t>
      </w:r>
      <w:r w:rsidR="002E1E16" w:rsidRPr="002E1E16">
        <w:rPr>
          <w:sz w:val="28"/>
          <w:szCs w:val="28"/>
          <w:lang w:eastAsia="en-GB"/>
        </w:rPr>
        <w:t>They</w:t>
      </w:r>
      <w:r w:rsidR="001B5269" w:rsidRPr="002E1E16">
        <w:rPr>
          <w:sz w:val="28"/>
          <w:szCs w:val="28"/>
          <w:lang w:eastAsia="en-GB"/>
        </w:rPr>
        <w:t xml:space="preserve"> could also give </w:t>
      </w:r>
      <w:r w:rsidR="00CF331E" w:rsidRPr="002E1E16">
        <w:rPr>
          <w:sz w:val="28"/>
          <w:szCs w:val="28"/>
          <w:lang w:eastAsia="en-GB"/>
        </w:rPr>
        <w:t xml:space="preserve">a </w:t>
      </w:r>
      <w:r w:rsidR="001B5269" w:rsidRPr="002E1E16">
        <w:rPr>
          <w:sz w:val="28"/>
          <w:szCs w:val="28"/>
          <w:lang w:eastAsia="en-GB"/>
        </w:rPr>
        <w:t xml:space="preserve">money off voucher that will help consumers </w:t>
      </w:r>
      <w:r w:rsidR="00010F54" w:rsidRPr="002E1E16">
        <w:rPr>
          <w:sz w:val="28"/>
          <w:szCs w:val="28"/>
          <w:lang w:eastAsia="en-GB"/>
        </w:rPr>
        <w:t>buy starter pack</w:t>
      </w:r>
      <w:r w:rsidR="00D5405C">
        <w:rPr>
          <w:sz w:val="28"/>
          <w:szCs w:val="28"/>
          <w:lang w:eastAsia="en-GB"/>
        </w:rPr>
        <w:t xml:space="preserve"> for </w:t>
      </w:r>
      <w:r w:rsidR="00010F54" w:rsidRPr="002E1E16">
        <w:rPr>
          <w:sz w:val="28"/>
          <w:szCs w:val="28"/>
          <w:lang w:eastAsia="en-GB"/>
        </w:rPr>
        <w:t xml:space="preserve">zero waste products. </w:t>
      </w:r>
      <w:r w:rsidR="00D16AD1" w:rsidRPr="002E1E16">
        <w:rPr>
          <w:sz w:val="28"/>
          <w:szCs w:val="28"/>
          <w:lang w:eastAsia="en-GB"/>
        </w:rPr>
        <w:t xml:space="preserve">If they </w:t>
      </w:r>
      <w:r w:rsidR="002E1E16" w:rsidRPr="002E1E16">
        <w:rPr>
          <w:sz w:val="28"/>
          <w:szCs w:val="28"/>
          <w:lang w:eastAsia="en-GB"/>
        </w:rPr>
        <w:t>can</w:t>
      </w:r>
      <w:r w:rsidR="00D16AD1" w:rsidRPr="002E1E16">
        <w:rPr>
          <w:sz w:val="28"/>
          <w:szCs w:val="28"/>
          <w:lang w:eastAsia="en-GB"/>
        </w:rPr>
        <w:t xml:space="preserve"> do that as the star</w:t>
      </w:r>
      <w:r w:rsidR="00F10C89" w:rsidRPr="002E1E16">
        <w:rPr>
          <w:sz w:val="28"/>
          <w:szCs w:val="28"/>
          <w:lang w:eastAsia="en-GB"/>
        </w:rPr>
        <w:t>ter pack can be expensive the</w:t>
      </w:r>
      <w:r w:rsidR="00F65929">
        <w:rPr>
          <w:sz w:val="28"/>
          <w:szCs w:val="28"/>
          <w:lang w:eastAsia="en-GB"/>
        </w:rPr>
        <w:t xml:space="preserve">n the </w:t>
      </w:r>
      <w:r w:rsidR="00776E6C">
        <w:rPr>
          <w:sz w:val="28"/>
          <w:szCs w:val="28"/>
          <w:lang w:eastAsia="en-GB"/>
        </w:rPr>
        <w:t>c</w:t>
      </w:r>
      <w:r w:rsidR="00F10C89" w:rsidRPr="002E1E16">
        <w:rPr>
          <w:sz w:val="28"/>
          <w:szCs w:val="28"/>
          <w:lang w:eastAsia="en-GB"/>
        </w:rPr>
        <w:t xml:space="preserve">onsumers are able to buy the refills as and when they need it. </w:t>
      </w:r>
    </w:p>
    <w:p w14:paraId="17BAD8D8" w14:textId="77777777" w:rsidR="0055144D" w:rsidRDefault="0055144D" w:rsidP="00A364AA">
      <w:pPr>
        <w:pStyle w:val="Heading2"/>
        <w:rPr>
          <w:rFonts w:asciiTheme="minorHAnsi" w:eastAsia="Times New Roman" w:hAnsiTheme="minorHAnsi" w:cstheme="minorHAnsi"/>
          <w:sz w:val="28"/>
          <w:szCs w:val="28"/>
          <w:lang w:eastAsia="en-GB"/>
        </w:rPr>
      </w:pPr>
      <w:bookmarkStart w:id="44" w:name="_Toc165413577"/>
      <w:r w:rsidRPr="001D00ED">
        <w:rPr>
          <w:rFonts w:asciiTheme="minorHAnsi" w:eastAsia="Times New Roman" w:hAnsiTheme="minorHAnsi" w:cstheme="minorHAnsi"/>
          <w:sz w:val="28"/>
          <w:szCs w:val="28"/>
          <w:lang w:eastAsia="en-GB"/>
        </w:rPr>
        <w:t>Further study</w:t>
      </w:r>
      <w:bookmarkEnd w:id="44"/>
    </w:p>
    <w:p w14:paraId="02B876A0" w14:textId="77777777" w:rsidR="007050A6" w:rsidRDefault="007050A6" w:rsidP="007050A6">
      <w:pPr>
        <w:rPr>
          <w:lang w:eastAsia="en-GB"/>
        </w:rPr>
      </w:pPr>
    </w:p>
    <w:p w14:paraId="18AAA8C2" w14:textId="2898A32B" w:rsidR="007050A6" w:rsidRPr="007050A6" w:rsidRDefault="007050A6" w:rsidP="007050A6">
      <w:pPr>
        <w:rPr>
          <w:rFonts w:eastAsia="Times New Roman" w:cstheme="minorHAnsi"/>
          <w:kern w:val="0"/>
          <w:sz w:val="28"/>
          <w:szCs w:val="28"/>
          <w:lang w:eastAsia="en-GB"/>
          <w14:ligatures w14:val="none"/>
        </w:rPr>
      </w:pPr>
      <w:r w:rsidRPr="007050A6">
        <w:rPr>
          <w:rFonts w:eastAsia="Times New Roman" w:cstheme="minorHAnsi"/>
          <w:kern w:val="0"/>
          <w:sz w:val="28"/>
          <w:szCs w:val="28"/>
          <w:lang w:eastAsia="en-GB"/>
          <w14:ligatures w14:val="none"/>
        </w:rPr>
        <w:t xml:space="preserve">This study effort has provided a thorough review of the effects of single-use plastics and zero-waste items. Subsequent investigation would utilise a mixed-methods approach, incorporating both quantitative and qualitative techniques, to scrutinise the ages of participants and their comprehension of single-use plastic and zero-waste products. As part of this study, a more comprehensive analysis of consumer awareness and behaviour will be carried out in order to determine the actual elements influencing social influences. </w:t>
      </w:r>
    </w:p>
    <w:p w14:paraId="40D029B1" w14:textId="6618E75A" w:rsidR="002E1E16" w:rsidRDefault="002E1E16" w:rsidP="002E1E16">
      <w:pPr>
        <w:rPr>
          <w:lang w:eastAsia="en-GB"/>
        </w:rPr>
      </w:pPr>
    </w:p>
    <w:p w14:paraId="797D9166" w14:textId="77777777" w:rsidR="002E1E16" w:rsidRDefault="002E1E16" w:rsidP="002E1E16">
      <w:pPr>
        <w:rPr>
          <w:lang w:eastAsia="en-GB"/>
        </w:rPr>
      </w:pPr>
    </w:p>
    <w:p w14:paraId="6F6C6169" w14:textId="77777777" w:rsidR="002E1E16" w:rsidRDefault="002E1E16" w:rsidP="002E1E16">
      <w:pPr>
        <w:rPr>
          <w:lang w:eastAsia="en-GB"/>
        </w:rPr>
      </w:pPr>
    </w:p>
    <w:p w14:paraId="163EC7A2" w14:textId="77777777" w:rsidR="002E1E16" w:rsidRPr="002E1E16" w:rsidRDefault="002E1E16" w:rsidP="002E1E16">
      <w:pPr>
        <w:rPr>
          <w:lang w:eastAsia="en-GB"/>
        </w:rPr>
      </w:pPr>
    </w:p>
    <w:p w14:paraId="6818D474" w14:textId="77777777" w:rsidR="00A364AA" w:rsidRDefault="00A364AA" w:rsidP="00A364AA">
      <w:pPr>
        <w:rPr>
          <w:rFonts w:cstheme="minorHAnsi"/>
          <w:lang w:eastAsia="en-GB"/>
        </w:rPr>
      </w:pPr>
    </w:p>
    <w:p w14:paraId="48CCE14D" w14:textId="77777777" w:rsidR="00103CD2" w:rsidRDefault="00103CD2" w:rsidP="00A364AA">
      <w:pPr>
        <w:rPr>
          <w:rFonts w:cstheme="minorHAnsi"/>
          <w:lang w:eastAsia="en-GB"/>
        </w:rPr>
      </w:pPr>
    </w:p>
    <w:p w14:paraId="5B466226" w14:textId="77777777" w:rsidR="00103CD2" w:rsidRDefault="00103CD2" w:rsidP="00A364AA">
      <w:pPr>
        <w:rPr>
          <w:rFonts w:cstheme="minorHAnsi"/>
          <w:lang w:eastAsia="en-GB"/>
        </w:rPr>
      </w:pPr>
    </w:p>
    <w:p w14:paraId="78E27BF0" w14:textId="52D07C82" w:rsidR="00FE5179" w:rsidRDefault="00FE5179" w:rsidP="007A295F">
      <w:pPr>
        <w:jc w:val="center"/>
        <w:rPr>
          <w:rFonts w:cstheme="minorHAnsi"/>
          <w:lang w:eastAsia="en-GB"/>
        </w:rPr>
      </w:pPr>
    </w:p>
    <w:p w14:paraId="35A4F0BD" w14:textId="77777777" w:rsidR="00702827" w:rsidRPr="00496E38" w:rsidRDefault="00702827" w:rsidP="00702827">
      <w:pPr>
        <w:rPr>
          <w:rFonts w:eastAsia="Times New Roman" w:cstheme="minorHAnsi"/>
          <w:b/>
          <w:bCs/>
          <w:kern w:val="0"/>
          <w:sz w:val="28"/>
          <w:szCs w:val="28"/>
          <w:u w:val="single"/>
          <w:lang w:eastAsia="en-GB"/>
          <w14:ligatures w14:val="none"/>
        </w:rPr>
      </w:pPr>
    </w:p>
    <w:sdt>
      <w:sdtPr>
        <w:id w:val="91209023"/>
        <w:docPartObj>
          <w:docPartGallery w:val="Bibliographies"/>
          <w:docPartUnique/>
        </w:docPartObj>
      </w:sdtPr>
      <w:sdtEndPr>
        <w:rPr>
          <w:rFonts w:asciiTheme="minorHAnsi" w:eastAsiaTheme="minorHAnsi" w:hAnsiTheme="minorHAnsi" w:cstheme="minorBidi"/>
          <w:b w:val="0"/>
          <w:bCs w:val="0"/>
          <w:kern w:val="2"/>
          <w:sz w:val="22"/>
          <w:szCs w:val="22"/>
          <w:lang w:eastAsia="en-US"/>
          <w14:ligatures w14:val="standardContextual"/>
        </w:rPr>
      </w:sdtEndPr>
      <w:sdtContent>
        <w:p w14:paraId="38EB721D" w14:textId="22C53610" w:rsidR="00370D32" w:rsidRDefault="00370D32" w:rsidP="00702827">
          <w:pPr>
            <w:pStyle w:val="Heading1"/>
            <w:jc w:val="center"/>
          </w:pPr>
          <w:r>
            <w:t>References</w:t>
          </w:r>
        </w:p>
        <w:sdt>
          <w:sdtPr>
            <w:id w:val="-573587230"/>
            <w:bibliography/>
          </w:sdtPr>
          <w:sdtEndPr>
            <w:rPr>
              <w:kern w:val="2"/>
              <w14:ligatures w14:val="standardContextual"/>
            </w:rPr>
          </w:sdtEndPr>
          <w:sdtContent>
            <w:p w14:paraId="091ED5D4" w14:textId="77777777" w:rsidR="00370D32" w:rsidRDefault="00370D32" w:rsidP="00370D32">
              <w:pPr>
                <w:pStyle w:val="Bibliography"/>
                <w:ind w:left="720" w:hanging="720"/>
                <w:rPr>
                  <w:noProof/>
                  <w:sz w:val="24"/>
                  <w:szCs w:val="24"/>
                </w:rPr>
              </w:pPr>
              <w:r>
                <w:fldChar w:fldCharType="begin"/>
              </w:r>
              <w:r>
                <w:instrText xml:space="preserve"> BIBLIOGRAPHY </w:instrText>
              </w:r>
              <w:r>
                <w:fldChar w:fldCharType="separate"/>
              </w:r>
              <w:r>
                <w:rPr>
                  <w:noProof/>
                </w:rPr>
                <w:t xml:space="preserve">2023, T. E. (2023, November 1). </w:t>
              </w:r>
              <w:r>
                <w:rPr>
                  <w:i/>
                  <w:iCs/>
                  <w:noProof/>
                </w:rPr>
                <w:t>An Act to tackle plastic pollution and deliver our commitment to abolish commonly littered single-use plastic products.</w:t>
              </w:r>
              <w:r>
                <w:rPr>
                  <w:noProof/>
                </w:rPr>
                <w:t xml:space="preserve"> Retrieved from The Environmental Protection Act 2023: https://www.gov.wales/environmental-protection-single-use-plastic-products-wales-act#:~:text=Overview-,Overview,Wales%2C%20unless%20an%20exemption%20applies.</w:t>
              </w:r>
            </w:p>
            <w:p w14:paraId="7EFDE913" w14:textId="77777777" w:rsidR="00370D32" w:rsidRDefault="00370D32" w:rsidP="00370D32">
              <w:pPr>
                <w:pStyle w:val="Bibliography"/>
                <w:ind w:left="720" w:hanging="720"/>
                <w:rPr>
                  <w:noProof/>
                </w:rPr>
              </w:pPr>
              <w:r>
                <w:rPr>
                  <w:noProof/>
                </w:rPr>
                <w:t>(2024). Retrieved from Google Maps: https://www.google.co.uk/search?sca_esv=d43f5111e59e559f&amp;tbs=lf:1,lf_ui:10&amp;tbm=lcl&amp;sxsrf=ACQVn085jkhuuyhT90gABBLhS9uNpUE9OQ:1713360003579&amp;q=refill+shops+wales+uk&amp;rflfq=1&amp;num=10&amp;sa=X&amp;ved=2ahUKEwjAroqzq8mFAxXeZ0EAHdKKDXsQjGp6BAgdEAE&amp;biw=1318&amp;bih=646&amp;dpr=1#r</w:t>
              </w:r>
            </w:p>
            <w:p w14:paraId="6DE36D8B" w14:textId="77777777" w:rsidR="00370D32" w:rsidRDefault="00370D32" w:rsidP="00370D32">
              <w:pPr>
                <w:pStyle w:val="Bibliography"/>
                <w:ind w:left="720" w:hanging="720"/>
                <w:rPr>
                  <w:noProof/>
                </w:rPr>
              </w:pPr>
              <w:r>
                <w:rPr>
                  <w:noProof/>
                </w:rPr>
                <w:t>Alessia Cavaliere et al. (2020). Do Consumers Really Want to Reduce Plastic Usage? Exploring the Determinants of Plastic Avoidance in Food-Related Consumption Decisions.</w:t>
              </w:r>
            </w:p>
            <w:p w14:paraId="48EE6036" w14:textId="77777777" w:rsidR="00370D32" w:rsidRDefault="00370D32" w:rsidP="00370D32">
              <w:pPr>
                <w:pStyle w:val="Bibliography"/>
                <w:ind w:left="720" w:hanging="720"/>
                <w:rPr>
                  <w:noProof/>
                </w:rPr>
              </w:pPr>
              <w:r>
                <w:rPr>
                  <w:noProof/>
                </w:rPr>
                <w:t xml:space="preserve">Barysevich, A. (2020, November 20). </w:t>
              </w:r>
              <w:r>
                <w:rPr>
                  <w:i/>
                  <w:iCs/>
                  <w:noProof/>
                </w:rPr>
                <w:t>How social media influence 71% consumer buying decisions.</w:t>
              </w:r>
              <w:r>
                <w:rPr>
                  <w:noProof/>
                </w:rPr>
                <w:t xml:space="preserve"> Retrieved from Search Engine Watch: https://www.searchenginewatch.com/2020/11/20/how-social-media-influence-71-consumer-buying-decisions/</w:t>
              </w:r>
            </w:p>
            <w:p w14:paraId="7BEDD50D" w14:textId="77777777" w:rsidR="00370D32" w:rsidRDefault="00370D32" w:rsidP="00370D32">
              <w:pPr>
                <w:pStyle w:val="Bibliography"/>
                <w:ind w:left="720" w:hanging="720"/>
                <w:rPr>
                  <w:noProof/>
                </w:rPr>
              </w:pPr>
              <w:r>
                <w:rPr>
                  <w:noProof/>
                </w:rPr>
                <w:t xml:space="preserve">Bhandari, P. (2022, May 7). </w:t>
              </w:r>
              <w:r>
                <w:rPr>
                  <w:i/>
                  <w:iCs/>
                  <w:noProof/>
                </w:rPr>
                <w:t>Ethical Considerations in Research | Types &amp; Examples.</w:t>
              </w:r>
              <w:r>
                <w:rPr>
                  <w:noProof/>
                </w:rPr>
                <w:t xml:space="preserve"> Retrieved from Scribbr: https://www.scribbr.co.uk/research-methods/ethical-considerations/#:~:text=considerations%20in%20research%3F-,Ethical%20considerations%20in%20research%20are%20a%20set%20of%20principles%20that,for%20harm%2C%20and%20results%20communication.</w:t>
              </w:r>
            </w:p>
            <w:p w14:paraId="6E1340F7" w14:textId="77777777" w:rsidR="00370D32" w:rsidRDefault="00370D32" w:rsidP="00370D32">
              <w:pPr>
                <w:pStyle w:val="Bibliography"/>
                <w:ind w:left="720" w:hanging="720"/>
                <w:rPr>
                  <w:noProof/>
                </w:rPr>
              </w:pPr>
              <w:r>
                <w:rPr>
                  <w:noProof/>
                </w:rPr>
                <w:t xml:space="preserve">Capper, A. (2024). </w:t>
              </w:r>
              <w:r>
                <w:rPr>
                  <w:i/>
                  <w:iCs/>
                  <w:noProof/>
                </w:rPr>
                <w:t>Sustainable Packaging Design: Refills and systems.</w:t>
              </w:r>
              <w:r>
                <w:rPr>
                  <w:noProof/>
                </w:rPr>
                <w:t xml:space="preserve"> Retrieved from Echo: https://echobranddesign.co.uk/article/sustainable-packaging-design-rethinking-the-future-of-refills/#:~:text=Refills%20present%20the%20single%20biggest,%25%20energy%20and%2045%25%20water.</w:t>
              </w:r>
            </w:p>
            <w:p w14:paraId="73B03DA3" w14:textId="77777777" w:rsidR="00370D32" w:rsidRDefault="00370D32" w:rsidP="00370D32">
              <w:pPr>
                <w:pStyle w:val="Bibliography"/>
                <w:ind w:left="720" w:hanging="720"/>
                <w:rPr>
                  <w:noProof/>
                </w:rPr>
              </w:pPr>
              <w:r>
                <w:rPr>
                  <w:noProof/>
                </w:rPr>
                <w:t xml:space="preserve">Carlson, D. J. (2021, August 22). </w:t>
              </w:r>
              <w:r>
                <w:rPr>
                  <w:i/>
                  <w:iCs/>
                  <w:noProof/>
                </w:rPr>
                <w:t>HAWKINS STERN IMPULSE BUYING THEORY.</w:t>
              </w:r>
              <w:r>
                <w:rPr>
                  <w:noProof/>
                </w:rPr>
                <w:t xml:space="preserve"> Retrieved from Linkedin: https://www.linkedin.com/pulse/hawkins-stern-impulse-buying-theory-d-john-carlson#:~:text=Hawkins%20Stern%20believed%20heavily%20in,relationship%20to%20traditional%20decision%2Dmaking.</w:t>
              </w:r>
            </w:p>
            <w:p w14:paraId="4B39846F" w14:textId="77777777" w:rsidR="00370D32" w:rsidRDefault="00370D32" w:rsidP="00370D32">
              <w:pPr>
                <w:pStyle w:val="Bibliography"/>
                <w:ind w:left="720" w:hanging="720"/>
                <w:rPr>
                  <w:noProof/>
                </w:rPr>
              </w:pPr>
              <w:r>
                <w:rPr>
                  <w:noProof/>
                </w:rPr>
                <w:t xml:space="preserve">Carlson, D. J. (2021, August 23). </w:t>
              </w:r>
              <w:r>
                <w:rPr>
                  <w:i/>
                  <w:iCs/>
                  <w:noProof/>
                </w:rPr>
                <w:t>HAWKINS STERN IMPULSE BUYING THEORY.</w:t>
              </w:r>
              <w:r>
                <w:rPr>
                  <w:noProof/>
                </w:rPr>
                <w:t xml:space="preserve"> Retrieved from D. John Carlson strategic planning: https://www.djohncarlsonesq.com/hawkins-stern-impulse-buying-theory/</w:t>
              </w:r>
            </w:p>
            <w:p w14:paraId="789A77A7" w14:textId="77777777" w:rsidR="00370D32" w:rsidRDefault="00370D32" w:rsidP="00370D32">
              <w:pPr>
                <w:pStyle w:val="Bibliography"/>
                <w:ind w:left="720" w:hanging="720"/>
                <w:rPr>
                  <w:noProof/>
                </w:rPr>
              </w:pPr>
              <w:r>
                <w:rPr>
                  <w:noProof/>
                </w:rPr>
                <w:t xml:space="preserve">Carr, L. (2020, March 19). </w:t>
              </w:r>
              <w:r>
                <w:rPr>
                  <w:i/>
                  <w:iCs/>
                  <w:noProof/>
                </w:rPr>
                <w:t>Reducing Single-Use Plastic Pollution: A Unified Approach.</w:t>
              </w:r>
              <w:r>
                <w:rPr>
                  <w:noProof/>
                </w:rPr>
                <w:t xml:space="preserve"> Retrieved from United Nations: https://www.un.org/en/un-chronicle/reducing-single-use-plastic-pollution-unified-approach</w:t>
              </w:r>
            </w:p>
            <w:p w14:paraId="58ED3FFF" w14:textId="77777777" w:rsidR="00370D32" w:rsidRDefault="00370D32" w:rsidP="00370D32">
              <w:pPr>
                <w:pStyle w:val="Bibliography"/>
                <w:ind w:left="720" w:hanging="720"/>
                <w:rPr>
                  <w:noProof/>
                </w:rPr>
              </w:pPr>
              <w:r>
                <w:rPr>
                  <w:noProof/>
                </w:rPr>
                <w:t xml:space="preserve">Dennis, P. (2023, June 16). </w:t>
              </w:r>
              <w:r>
                <w:rPr>
                  <w:i/>
                  <w:iCs/>
                  <w:noProof/>
                </w:rPr>
                <w:t>53% of Brits more likely to buy products with reusable packaging.</w:t>
              </w:r>
              <w:r>
                <w:rPr>
                  <w:noProof/>
                </w:rPr>
                <w:t xml:space="preserve"> Retrieved from Circular for resource and waste professional: https://www.circularonline.co.uk/news/53-of-brits-more-likely-to-buy-products-with-reusable-packaging/</w:t>
              </w:r>
            </w:p>
            <w:p w14:paraId="20BCFD12" w14:textId="77777777" w:rsidR="00370D32" w:rsidRDefault="00370D32" w:rsidP="00370D32">
              <w:pPr>
                <w:pStyle w:val="Bibliography"/>
                <w:ind w:left="720" w:hanging="720"/>
                <w:rPr>
                  <w:noProof/>
                </w:rPr>
              </w:pPr>
              <w:r>
                <w:rPr>
                  <w:noProof/>
                </w:rPr>
                <w:t xml:space="preserve">Dillon, D. R. (2012, January 5). </w:t>
              </w:r>
              <w:r>
                <w:rPr>
                  <w:i/>
                  <w:iCs/>
                  <w:noProof/>
                </w:rPr>
                <w:t>Grounded Theory and Qualitative Research.</w:t>
              </w:r>
              <w:r>
                <w:rPr>
                  <w:noProof/>
                </w:rPr>
                <w:t xml:space="preserve"> Retrieved from https://web.archive.org/web/20140611120331id_/http://www.tc.umn.edu/~dillon/CI%208148%20Qual%20Research/Session%2013/Dillon%20PDF%20Grounded%20Theory%202012.pdf</w:t>
              </w:r>
            </w:p>
            <w:p w14:paraId="0D455071" w14:textId="77777777" w:rsidR="00370D32" w:rsidRDefault="00370D32" w:rsidP="00370D32">
              <w:pPr>
                <w:pStyle w:val="Bibliography"/>
                <w:ind w:left="720" w:hanging="720"/>
                <w:rPr>
                  <w:noProof/>
                </w:rPr>
              </w:pPr>
              <w:r>
                <w:rPr>
                  <w:noProof/>
                </w:rPr>
                <w:t xml:space="preserve">Dudovskiy, J. (2024). </w:t>
              </w:r>
              <w:r>
                <w:rPr>
                  <w:i/>
                  <w:iCs/>
                  <w:noProof/>
                </w:rPr>
                <w:t>Interpretivism (interpretivist) Research Philosophy.</w:t>
              </w:r>
              <w:r>
                <w:rPr>
                  <w:noProof/>
                </w:rPr>
                <w:t xml:space="preserve"> Retrieved from Business Research Methodology: https://research-methodology.net/research-philosophy/interpretivism/</w:t>
              </w:r>
            </w:p>
            <w:p w14:paraId="372BBBAB" w14:textId="77777777" w:rsidR="00370D32" w:rsidRDefault="00370D32" w:rsidP="00370D32">
              <w:pPr>
                <w:pStyle w:val="Bibliography"/>
                <w:ind w:left="720" w:hanging="720"/>
                <w:rPr>
                  <w:noProof/>
                </w:rPr>
              </w:pPr>
              <w:r>
                <w:rPr>
                  <w:noProof/>
                </w:rPr>
                <w:t>Feng Gu et al. (2023). Analysis of Factors of Single-Use Plastic Avoidance Behavior for Environmental Sustainability in China.</w:t>
              </w:r>
            </w:p>
            <w:p w14:paraId="23CB66F0" w14:textId="77777777" w:rsidR="00370D32" w:rsidRDefault="00370D32" w:rsidP="00370D32">
              <w:pPr>
                <w:pStyle w:val="Bibliography"/>
                <w:ind w:left="720" w:hanging="720"/>
                <w:rPr>
                  <w:noProof/>
                </w:rPr>
              </w:pPr>
              <w:r>
                <w:rPr>
                  <w:noProof/>
                </w:rPr>
                <w:t>Feng, G. e. (2023). Analysis of Factors of Single-Use Plastic Avoidance Behavior for Environmental Sustainability in China.</w:t>
              </w:r>
            </w:p>
            <w:p w14:paraId="4D38DA88" w14:textId="77777777" w:rsidR="00370D32" w:rsidRDefault="00370D32" w:rsidP="00370D32">
              <w:pPr>
                <w:pStyle w:val="Bibliography"/>
                <w:ind w:left="720" w:hanging="720"/>
                <w:rPr>
                  <w:noProof/>
                </w:rPr>
              </w:pPr>
              <w:r>
                <w:rPr>
                  <w:noProof/>
                </w:rPr>
                <w:t xml:space="preserve">Fleck, A. (2022, December 5). </w:t>
              </w:r>
              <w:r>
                <w:rPr>
                  <w:i/>
                  <w:iCs/>
                  <w:noProof/>
                </w:rPr>
                <w:t>Majority of people support global rules to end plastic pollution.</w:t>
              </w:r>
              <w:r>
                <w:rPr>
                  <w:noProof/>
                </w:rPr>
                <w:t xml:space="preserve"> Retrieved from World Economic Forum: https://www.weforum.org/agenda/2022/12/majority-supports-global-rules-to-end-plastic-pollution/</w:t>
              </w:r>
            </w:p>
            <w:p w14:paraId="192468FA" w14:textId="77777777" w:rsidR="00370D32" w:rsidRDefault="00370D32" w:rsidP="00370D32">
              <w:pPr>
                <w:pStyle w:val="Bibliography"/>
                <w:ind w:left="720" w:hanging="720"/>
                <w:rPr>
                  <w:noProof/>
                </w:rPr>
              </w:pPr>
              <w:r>
                <w:rPr>
                  <w:noProof/>
                </w:rPr>
                <w:t xml:space="preserve">Foundation, E. M. (2019). </w:t>
              </w:r>
              <w:r>
                <w:rPr>
                  <w:i/>
                  <w:iCs/>
                  <w:noProof/>
                </w:rPr>
                <w:t>Reuse- Rethinking Packaging.</w:t>
              </w:r>
              <w:r>
                <w:rPr>
                  <w:noProof/>
                </w:rPr>
                <w:t xml:space="preserve"> Retrieved from https://www.ellenmacarthurfoundation.org/reuse-rethinking-packaging</w:t>
              </w:r>
            </w:p>
            <w:p w14:paraId="24DC02EF" w14:textId="77777777" w:rsidR="00370D32" w:rsidRDefault="00370D32" w:rsidP="00370D32">
              <w:pPr>
                <w:pStyle w:val="Bibliography"/>
                <w:ind w:left="720" w:hanging="720"/>
                <w:rPr>
                  <w:noProof/>
                </w:rPr>
              </w:pPr>
              <w:r>
                <w:rPr>
                  <w:noProof/>
                </w:rPr>
                <w:t xml:space="preserve">George, T. (2022, May 4). </w:t>
              </w:r>
              <w:r>
                <w:rPr>
                  <w:i/>
                  <w:iCs/>
                  <w:noProof/>
                </w:rPr>
                <w:t>Semi-structed inerview Definition, Guide &amp; Examples.</w:t>
              </w:r>
              <w:r>
                <w:rPr>
                  <w:noProof/>
                </w:rPr>
                <w:t xml:space="preserve"> Retrieved from Scribbr: https://www.scribbr.co.uk/research-methods/semi-structured-interviews/</w:t>
              </w:r>
            </w:p>
            <w:p w14:paraId="27694293" w14:textId="77777777" w:rsidR="00370D32" w:rsidRDefault="00370D32" w:rsidP="00370D32">
              <w:pPr>
                <w:pStyle w:val="Bibliography"/>
                <w:ind w:left="720" w:hanging="720"/>
                <w:rPr>
                  <w:noProof/>
                </w:rPr>
              </w:pPr>
              <w:r>
                <w:rPr>
                  <w:noProof/>
                </w:rPr>
                <w:t xml:space="preserve">Goodman, O. S. (2023, May). </w:t>
              </w:r>
              <w:r>
                <w:rPr>
                  <w:i/>
                  <w:iCs/>
                  <w:noProof/>
                </w:rPr>
                <w:t>Choosing Survival, Not Sustainability: Analysing the UK’s Cost-of-Living Crisis, the Purchase of Sustainable Foods and the Economy of Emotion.</w:t>
              </w:r>
              <w:r>
                <w:rPr>
                  <w:noProof/>
                </w:rPr>
                <w:t xml:space="preserve"> Retrieved from https://research.reading.ac.uk/global-development/wp-content/uploads/sites/161/2023/12/Smith-and-Goodman-2023.pdf</w:t>
              </w:r>
            </w:p>
            <w:p w14:paraId="0C2BBA47" w14:textId="77777777" w:rsidR="00370D32" w:rsidRDefault="00370D32" w:rsidP="00370D32">
              <w:pPr>
                <w:pStyle w:val="Bibliography"/>
                <w:ind w:left="720" w:hanging="720"/>
                <w:rPr>
                  <w:noProof/>
                </w:rPr>
              </w:pPr>
              <w:r>
                <w:rPr>
                  <w:noProof/>
                </w:rPr>
                <w:t xml:space="preserve">GOV.UK. (2011, June). </w:t>
              </w:r>
              <w:r>
                <w:rPr>
                  <w:i/>
                  <w:iCs/>
                  <w:noProof/>
                </w:rPr>
                <w:t>Guidance on applying the Waste Hierarchy.</w:t>
              </w:r>
              <w:r>
                <w:rPr>
                  <w:noProof/>
                </w:rPr>
                <w:t xml:space="preserve"> Retrieved from www.defra.gov.uk: https://assets.publishing.service.gov.uk/media/5a795abde5274a2acd18c223/pb13530-waste-hierarchy-guidance.pdf</w:t>
              </w:r>
            </w:p>
            <w:p w14:paraId="0495E41A" w14:textId="77777777" w:rsidR="00370D32" w:rsidRDefault="00370D32" w:rsidP="00370D32">
              <w:pPr>
                <w:pStyle w:val="Bibliography"/>
                <w:ind w:left="720" w:hanging="720"/>
                <w:rPr>
                  <w:noProof/>
                </w:rPr>
              </w:pPr>
              <w:r>
                <w:rPr>
                  <w:noProof/>
                </w:rPr>
                <w:t xml:space="preserve">Gov.uk. (2021, August 28). </w:t>
              </w:r>
              <w:r>
                <w:rPr>
                  <w:i/>
                  <w:iCs/>
                  <w:noProof/>
                </w:rPr>
                <w:t>Next step to takle plastic waste.</w:t>
              </w:r>
              <w:r>
                <w:rPr>
                  <w:noProof/>
                </w:rPr>
                <w:t xml:space="preserve"> Retrieved from https://www.gov.uk/government/news/next-steps-to-tackle-plastic-waste</w:t>
              </w:r>
            </w:p>
            <w:p w14:paraId="055C76AA" w14:textId="77777777" w:rsidR="00370D32" w:rsidRDefault="00370D32" w:rsidP="00370D32">
              <w:pPr>
                <w:pStyle w:val="Bibliography"/>
                <w:ind w:left="720" w:hanging="720"/>
                <w:rPr>
                  <w:noProof/>
                </w:rPr>
              </w:pPr>
              <w:r>
                <w:rPr>
                  <w:noProof/>
                </w:rPr>
                <w:t xml:space="preserve">Gov.uk. (2023, January 20). </w:t>
              </w:r>
              <w:r>
                <w:rPr>
                  <w:i/>
                  <w:iCs/>
                  <w:noProof/>
                </w:rPr>
                <w:t>Introduction of a deposit return scheme in England, Wales and Northern Ireland.</w:t>
              </w:r>
              <w:r>
                <w:rPr>
                  <w:noProof/>
                </w:rPr>
                <w:t xml:space="preserve"> Retrieved from Gov.uk: https://www.gov.uk/government/consultations/introduction-of-a-deposit-return-scheme-in-england-wales-and-northern-ireland</w:t>
              </w:r>
            </w:p>
            <w:p w14:paraId="47411A98" w14:textId="77777777" w:rsidR="00370D32" w:rsidRDefault="00370D32" w:rsidP="00370D32">
              <w:pPr>
                <w:pStyle w:val="Bibliography"/>
                <w:ind w:left="720" w:hanging="720"/>
                <w:rPr>
                  <w:noProof/>
                </w:rPr>
              </w:pPr>
              <w:r>
                <w:rPr>
                  <w:noProof/>
                </w:rPr>
                <w:t xml:space="preserve">Government, W. (2024, April 16). </w:t>
              </w:r>
              <w:r>
                <w:rPr>
                  <w:i/>
                  <w:iCs/>
                  <w:noProof/>
                </w:rPr>
                <w:t>Changes to workplace recycling: guidance for workplaces.</w:t>
              </w:r>
              <w:r>
                <w:rPr>
                  <w:noProof/>
                </w:rPr>
                <w:t xml:space="preserve"> Retrieved from Welsh Government: https://www.gov.wales/changes-workplace-recycling-guidance-workplaces#:~:text=The%20new%20law%20came%20into,household%2Dlike%20waste%20from%20workplaces.</w:t>
              </w:r>
            </w:p>
            <w:p w14:paraId="27A613F5" w14:textId="77777777" w:rsidR="00370D32" w:rsidRDefault="00370D32" w:rsidP="00370D32">
              <w:pPr>
                <w:pStyle w:val="Bibliography"/>
                <w:ind w:left="720" w:hanging="720"/>
                <w:rPr>
                  <w:noProof/>
                </w:rPr>
              </w:pPr>
              <w:r>
                <w:rPr>
                  <w:noProof/>
                </w:rPr>
                <w:t xml:space="preserve">Gowen, K. B. (2023, October 23). </w:t>
              </w:r>
              <w:r>
                <w:rPr>
                  <w:i/>
                  <w:iCs/>
                  <w:noProof/>
                </w:rPr>
                <w:t>High prices continue to come at a cost to the planet, but sustainable products are a priority for consumers.</w:t>
              </w:r>
              <w:r>
                <w:rPr>
                  <w:noProof/>
                </w:rPr>
                <w:t xml:space="preserve"> Retrieved from Deloitte: https://www2.deloitte.com/uk/en/pages/press-releases/articles/high-prices-continue-to-come-at-a-cost-to-the-planet.html</w:t>
              </w:r>
            </w:p>
            <w:p w14:paraId="29587692" w14:textId="77777777" w:rsidR="00370D32" w:rsidRDefault="00370D32" w:rsidP="00370D32">
              <w:pPr>
                <w:pStyle w:val="Bibliography"/>
                <w:ind w:left="720" w:hanging="720"/>
                <w:rPr>
                  <w:noProof/>
                </w:rPr>
              </w:pPr>
              <w:r>
                <w:rPr>
                  <w:noProof/>
                </w:rPr>
                <w:t xml:space="preserve">GreenPeace. (2021, January ). </w:t>
              </w:r>
              <w:r>
                <w:rPr>
                  <w:i/>
                  <w:iCs/>
                  <w:noProof/>
                </w:rPr>
                <w:t>Checking Out on.</w:t>
              </w:r>
              <w:r>
                <w:rPr>
                  <w:noProof/>
                </w:rPr>
                <w:t xml:space="preserve"> Retrieved from Environmental Investigation Agency: https://www.greenpeace.org.uk/wp-content/uploads/2021/01/Checking-Out-on-Plastics-III-FINAL.pdf</w:t>
              </w:r>
            </w:p>
            <w:p w14:paraId="41C98D57" w14:textId="77777777" w:rsidR="00370D32" w:rsidRDefault="00370D32" w:rsidP="00370D32">
              <w:pPr>
                <w:pStyle w:val="Bibliography"/>
                <w:ind w:left="720" w:hanging="720"/>
                <w:rPr>
                  <w:noProof/>
                </w:rPr>
              </w:pPr>
              <w:r>
                <w:rPr>
                  <w:noProof/>
                </w:rPr>
                <w:t>Gyan Prakash et al. (2024). Does the purchase intention of green consumers align with their zero-waste buying behaviour? An empirical study on a proactive approach towards embracing waste-free consumption.</w:t>
              </w:r>
            </w:p>
            <w:p w14:paraId="6C401553" w14:textId="77777777" w:rsidR="00370D32" w:rsidRDefault="00370D32" w:rsidP="00370D32">
              <w:pPr>
                <w:pStyle w:val="Bibliography"/>
                <w:ind w:left="720" w:hanging="720"/>
                <w:rPr>
                  <w:noProof/>
                </w:rPr>
              </w:pPr>
              <w:r>
                <w:rPr>
                  <w:noProof/>
                </w:rPr>
                <w:t xml:space="preserve">Heather Barnes Truelove, E. L.-W. (2023). Reducing single-use plastic on college campuses: Theory of planned behavior-based brief interventions. </w:t>
              </w:r>
              <w:r>
                <w:rPr>
                  <w:i/>
                  <w:iCs/>
                  <w:noProof/>
                </w:rPr>
                <w:t>Current research in Ecological and Social Psycology</w:t>
              </w:r>
              <w:r>
                <w:rPr>
                  <w:noProof/>
                </w:rPr>
                <w:t>.</w:t>
              </w:r>
            </w:p>
            <w:p w14:paraId="717EFF5F" w14:textId="77777777" w:rsidR="00370D32" w:rsidRDefault="00370D32" w:rsidP="00370D32">
              <w:pPr>
                <w:pStyle w:val="Bibliography"/>
                <w:ind w:left="720" w:hanging="720"/>
                <w:rPr>
                  <w:noProof/>
                </w:rPr>
              </w:pPr>
              <w:r>
                <w:rPr>
                  <w:noProof/>
                </w:rPr>
                <w:t xml:space="preserve">Higgins, G. (2023, August 16). </w:t>
              </w:r>
              <w:r>
                <w:rPr>
                  <w:i/>
                  <w:iCs/>
                  <w:noProof/>
                </w:rPr>
                <w:t>YOU ARE WHAT YOU EAT: PLASTICS IN OUR FOOD.</w:t>
              </w:r>
              <w:r>
                <w:rPr>
                  <w:noProof/>
                </w:rPr>
                <w:t xml:space="preserve"> Retrieved from Earth Day: https://www.earthday.org/you-are-what-you-eat-plastics-in-our-food/#:~:text=Microplastics%20are%20also%20in%20our,everything%20in%20the%20grocery%20store.</w:t>
              </w:r>
            </w:p>
            <w:p w14:paraId="3017C0D8" w14:textId="77777777" w:rsidR="00370D32" w:rsidRDefault="00370D32" w:rsidP="00370D32">
              <w:pPr>
                <w:pStyle w:val="Bibliography"/>
                <w:ind w:left="720" w:hanging="720"/>
                <w:rPr>
                  <w:noProof/>
                </w:rPr>
              </w:pPr>
              <w:r>
                <w:rPr>
                  <w:noProof/>
                </w:rPr>
                <w:t xml:space="preserve">Holmes, H. (2023, March 28). </w:t>
              </w:r>
              <w:r>
                <w:rPr>
                  <w:i/>
                  <w:iCs/>
                  <w:noProof/>
                </w:rPr>
                <w:t>Trashing the future: failures of UK plastic recycling policies and next steps.</w:t>
              </w:r>
              <w:r>
                <w:rPr>
                  <w:noProof/>
                </w:rPr>
                <w:t xml:space="preserve"> Retrieved from The University of Manchester: https://blog.policy.manchester.ac.uk/posts/2023/03/trashing-the-future-failures-of-uk-plastic-recycling-policies-and-next-steps/</w:t>
              </w:r>
            </w:p>
            <w:p w14:paraId="1A4DF683" w14:textId="77777777" w:rsidR="00370D32" w:rsidRDefault="00370D32" w:rsidP="00370D32">
              <w:pPr>
                <w:pStyle w:val="Bibliography"/>
                <w:ind w:left="720" w:hanging="720"/>
                <w:rPr>
                  <w:noProof/>
                </w:rPr>
              </w:pPr>
              <w:r>
                <w:rPr>
                  <w:i/>
                  <w:iCs/>
                  <w:noProof/>
                </w:rPr>
                <w:t>Is A Zero Waste Lifestyle More Expensive?</w:t>
              </w:r>
              <w:r>
                <w:rPr>
                  <w:noProof/>
                </w:rPr>
                <w:t xml:space="preserve"> (2023, February 23). Retrieved from Protect the planet : https://www.protecttheplanet.co.uk/blog/is-zero-waste-lifestyle-more-expensive</w:t>
              </w:r>
            </w:p>
            <w:p w14:paraId="3BF6C37A" w14:textId="77777777" w:rsidR="00370D32" w:rsidRDefault="00370D32" w:rsidP="00370D32">
              <w:pPr>
                <w:pStyle w:val="Bibliography"/>
                <w:ind w:left="720" w:hanging="720"/>
                <w:rPr>
                  <w:noProof/>
                </w:rPr>
              </w:pPr>
              <w:r>
                <w:rPr>
                  <w:noProof/>
                </w:rPr>
                <w:t xml:space="preserve">King, G. (2023, February 21). </w:t>
              </w:r>
              <w:r>
                <w:rPr>
                  <w:i/>
                  <w:iCs/>
                  <w:noProof/>
                </w:rPr>
                <w:t>How consumers are driving action on plastic waste – and what brands should do next.</w:t>
              </w:r>
              <w:r>
                <w:rPr>
                  <w:noProof/>
                </w:rPr>
                <w:t xml:space="preserve"> Retrieved from RePurpose: https://repurpose.global/blog/post/consumers-are-driving-action-on-plastic-waste</w:t>
              </w:r>
            </w:p>
            <w:p w14:paraId="04B5E887" w14:textId="77777777" w:rsidR="00370D32" w:rsidRDefault="00370D32" w:rsidP="00370D32">
              <w:pPr>
                <w:pStyle w:val="Bibliography"/>
                <w:ind w:left="720" w:hanging="720"/>
                <w:rPr>
                  <w:noProof/>
                </w:rPr>
              </w:pPr>
              <w:r>
                <w:rPr>
                  <w:noProof/>
                </w:rPr>
                <w:t xml:space="preserve">Knoblauch, D. e. (2021, December). </w:t>
              </w:r>
              <w:r>
                <w:rPr>
                  <w:i/>
                  <w:iCs/>
                  <w:noProof/>
                </w:rPr>
                <w:t>Government policies combatting plastic pollution.</w:t>
              </w:r>
              <w:r>
                <w:rPr>
                  <w:noProof/>
                </w:rPr>
                <w:t xml:space="preserve"> Retrieved from https://www.sciencedirect.com/science/article/pii/S2468202021000619</w:t>
              </w:r>
            </w:p>
            <w:p w14:paraId="51A64847" w14:textId="77777777" w:rsidR="00370D32" w:rsidRDefault="00370D32" w:rsidP="00370D32">
              <w:pPr>
                <w:pStyle w:val="Bibliography"/>
                <w:ind w:left="720" w:hanging="720"/>
                <w:rPr>
                  <w:noProof/>
                </w:rPr>
              </w:pPr>
              <w:r>
                <w:rPr>
                  <w:noProof/>
                </w:rPr>
                <w:t xml:space="preserve">Lina Fogt Jacobsen et al. (2022). Drivers of and barriers to consumers’ plastic packaging waste avoidance and recycling – A systematic literature review. </w:t>
              </w:r>
              <w:r>
                <w:rPr>
                  <w:i/>
                  <w:iCs/>
                  <w:noProof/>
                </w:rPr>
                <w:t>Waste Management</w:t>
              </w:r>
              <w:r>
                <w:rPr>
                  <w:noProof/>
                </w:rPr>
                <w:t>, 63-78.</w:t>
              </w:r>
            </w:p>
            <w:p w14:paraId="732F9F56" w14:textId="77777777" w:rsidR="00370D32" w:rsidRDefault="00370D32" w:rsidP="00370D32">
              <w:pPr>
                <w:pStyle w:val="Bibliography"/>
                <w:ind w:left="720" w:hanging="720"/>
                <w:rPr>
                  <w:noProof/>
                </w:rPr>
              </w:pPr>
              <w:r>
                <w:rPr>
                  <w:noProof/>
                </w:rPr>
                <w:t>Lingbo Lyu, L. Z. (2023). Impact of Corporate Social Responsibility Practices on Impulse Buying Intention: Exploring the Moderating Influence of Social Media Advertising.</w:t>
              </w:r>
            </w:p>
            <w:p w14:paraId="05009464" w14:textId="77777777" w:rsidR="00370D32" w:rsidRDefault="00370D32" w:rsidP="00370D32">
              <w:pPr>
                <w:pStyle w:val="Bibliography"/>
                <w:ind w:left="720" w:hanging="720"/>
                <w:rPr>
                  <w:noProof/>
                </w:rPr>
              </w:pPr>
              <w:r>
                <w:rPr>
                  <w:noProof/>
                </w:rPr>
                <w:t xml:space="preserve">Lorelli S. Nowell, J. M. (2017, October 2). </w:t>
              </w:r>
              <w:r>
                <w:rPr>
                  <w:i/>
                  <w:iCs/>
                  <w:noProof/>
                </w:rPr>
                <w:t>Thematic Analysis: Striving to Meet the Trustworthiness Criteria.</w:t>
              </w:r>
              <w:r>
                <w:rPr>
                  <w:noProof/>
                </w:rPr>
                <w:t xml:space="preserve"> Retrieved from Sage Journals: https://journals.sagepub.com/doi/10.1177/1609406917733847</w:t>
              </w:r>
            </w:p>
            <w:p w14:paraId="02497468" w14:textId="77777777" w:rsidR="00370D32" w:rsidRDefault="00370D32" w:rsidP="00370D32">
              <w:pPr>
                <w:pStyle w:val="Bibliography"/>
                <w:ind w:left="720" w:hanging="720"/>
                <w:rPr>
                  <w:noProof/>
                </w:rPr>
              </w:pPr>
              <w:r>
                <w:rPr>
                  <w:noProof/>
                </w:rPr>
                <w:t xml:space="preserve">MacArthur, E. (2017). </w:t>
              </w:r>
              <w:r>
                <w:rPr>
                  <w:i/>
                  <w:iCs/>
                  <w:noProof/>
                </w:rPr>
                <w:t>Plastics and the circular economy – deep dive.</w:t>
              </w:r>
              <w:r>
                <w:rPr>
                  <w:noProof/>
                </w:rPr>
                <w:t xml:space="preserve"> Retrieved from Ellen Macarthur Foundation: https://www.ellenmacarthurfoundation.org/plastics-and-the-circular-economy-deep-dive</w:t>
              </w:r>
            </w:p>
            <w:p w14:paraId="57037679" w14:textId="77777777" w:rsidR="00370D32" w:rsidRDefault="00370D32" w:rsidP="00370D32">
              <w:pPr>
                <w:pStyle w:val="Bibliography"/>
                <w:ind w:left="720" w:hanging="720"/>
                <w:rPr>
                  <w:noProof/>
                </w:rPr>
              </w:pPr>
              <w:r>
                <w:rPr>
                  <w:noProof/>
                </w:rPr>
                <w:t xml:space="preserve">MacArthur, E. (n.d.). </w:t>
              </w:r>
              <w:r>
                <w:rPr>
                  <w:i/>
                  <w:iCs/>
                  <w:noProof/>
                </w:rPr>
                <w:t>Plastics and the circular economy.</w:t>
              </w:r>
              <w:r>
                <w:rPr>
                  <w:noProof/>
                </w:rPr>
                <w:t xml:space="preserve"> Retrieved from Ellen MacArthur: https://www.ellenmacarthurfoundation.org/plastics-and-the-circular-economy-deep-dive</w:t>
              </w:r>
            </w:p>
            <w:p w14:paraId="3AE4DEBF" w14:textId="77777777" w:rsidR="00370D32" w:rsidRDefault="00370D32" w:rsidP="00370D32">
              <w:pPr>
                <w:pStyle w:val="Bibliography"/>
                <w:ind w:left="720" w:hanging="720"/>
                <w:rPr>
                  <w:noProof/>
                </w:rPr>
              </w:pPr>
              <w:r>
                <w:rPr>
                  <w:noProof/>
                </w:rPr>
                <w:t xml:space="preserve">Marsh, J. (2021, January 18). </w:t>
              </w:r>
              <w:r>
                <w:rPr>
                  <w:i/>
                  <w:iCs/>
                  <w:noProof/>
                </w:rPr>
                <w:t>5 Benefits of Reducing Plastic Waste.</w:t>
              </w:r>
              <w:r>
                <w:rPr>
                  <w:noProof/>
                </w:rPr>
                <w:t xml:space="preserve"> Retrieved from Enviromental: https://environment.co/the-benefits-of-reducing-plastic-waste/</w:t>
              </w:r>
            </w:p>
            <w:p w14:paraId="7942073F" w14:textId="77777777" w:rsidR="00370D32" w:rsidRDefault="00370D32" w:rsidP="00370D32">
              <w:pPr>
                <w:pStyle w:val="Bibliography"/>
                <w:ind w:left="720" w:hanging="720"/>
                <w:rPr>
                  <w:noProof/>
                </w:rPr>
              </w:pPr>
              <w:r>
                <w:rPr>
                  <w:noProof/>
                </w:rPr>
                <w:t xml:space="preserve">Mazhandu, Z. S. (2020). Integrated and Consolidated Review of Plastic Waste Management and Bio-Based Biodegradable Plastics: Challenges and Opportunities. </w:t>
              </w:r>
              <w:r>
                <w:rPr>
                  <w:i/>
                  <w:iCs/>
                  <w:noProof/>
                </w:rPr>
                <w:t>Sustainability</w:t>
              </w:r>
              <w:r>
                <w:rPr>
                  <w:noProof/>
                </w:rPr>
                <w:t>. Retrieved from https://www.mdpi.com/2071-1050/12/20/8360</w:t>
              </w:r>
            </w:p>
            <w:p w14:paraId="751CEF20" w14:textId="77777777" w:rsidR="00370D32" w:rsidRDefault="00370D32" w:rsidP="00370D32">
              <w:pPr>
                <w:pStyle w:val="Bibliography"/>
                <w:ind w:left="720" w:hanging="720"/>
                <w:rPr>
                  <w:noProof/>
                </w:rPr>
              </w:pPr>
              <w:r>
                <w:rPr>
                  <w:noProof/>
                </w:rPr>
                <w:t xml:space="preserve">Melnikovas, A. (2018). Towards an Explicit Research Methodology: Adapting . </w:t>
              </w:r>
              <w:r>
                <w:rPr>
                  <w:i/>
                  <w:iCs/>
                  <w:noProof/>
                </w:rPr>
                <w:t>Journal of Futures Studies</w:t>
              </w:r>
              <w:r>
                <w:rPr>
                  <w:noProof/>
                </w:rPr>
                <w:t>, 29-44.</w:t>
              </w:r>
            </w:p>
            <w:p w14:paraId="720E868C" w14:textId="77777777" w:rsidR="00370D32" w:rsidRDefault="00370D32" w:rsidP="00370D32">
              <w:pPr>
                <w:pStyle w:val="Bibliography"/>
                <w:ind w:left="720" w:hanging="720"/>
                <w:rPr>
                  <w:noProof/>
                </w:rPr>
              </w:pPr>
              <w:r>
                <w:rPr>
                  <w:noProof/>
                </w:rPr>
                <w:t xml:space="preserve">Minthical. (2024). </w:t>
              </w:r>
              <w:r>
                <w:rPr>
                  <w:i/>
                  <w:iCs/>
                  <w:noProof/>
                </w:rPr>
                <w:t>ZERO-WASTE STORES IN SWITZERLAND.</w:t>
              </w:r>
              <w:r>
                <w:rPr>
                  <w:noProof/>
                </w:rPr>
                <w:t xml:space="preserve"> Retrieved from Currently Wearing: https://currentlywearing.com/2020/07/27/zero-waste-shops-in-switzerland/</w:t>
              </w:r>
            </w:p>
            <w:p w14:paraId="324CA6AA" w14:textId="77777777" w:rsidR="00370D32" w:rsidRDefault="00370D32" w:rsidP="00370D32">
              <w:pPr>
                <w:pStyle w:val="Bibliography"/>
                <w:ind w:left="720" w:hanging="720"/>
                <w:rPr>
                  <w:noProof/>
                </w:rPr>
              </w:pPr>
              <w:r>
                <w:rPr>
                  <w:noProof/>
                </w:rPr>
                <w:t xml:space="preserve">Morunga, A. M. (2023, September 7). </w:t>
              </w:r>
              <w:r>
                <w:rPr>
                  <w:i/>
                  <w:iCs/>
                  <w:noProof/>
                </w:rPr>
                <w:t>Plastic pollution’s devastating impact on wildlife.</w:t>
              </w:r>
              <w:r>
                <w:rPr>
                  <w:noProof/>
                </w:rPr>
                <w:t xml:space="preserve"> Retrieved from Greenpeace: https://www.greenpeace.org/aotearoa/story/plastic-pollutions-devastating-impact-on-wildlife/</w:t>
              </w:r>
            </w:p>
            <w:p w14:paraId="41A2A0B3" w14:textId="77777777" w:rsidR="00370D32" w:rsidRDefault="00370D32" w:rsidP="00370D32">
              <w:pPr>
                <w:pStyle w:val="Bibliography"/>
                <w:ind w:left="720" w:hanging="720"/>
                <w:rPr>
                  <w:noProof/>
                </w:rPr>
              </w:pPr>
              <w:r>
                <w:rPr>
                  <w:noProof/>
                </w:rPr>
                <w:t xml:space="preserve">Muhammed Sajid, K. A. (2024). Beyond the Bin: Overcoming the Intention-Behavior Gap in Zero Waste Living. </w:t>
              </w:r>
              <w:r>
                <w:rPr>
                  <w:i/>
                  <w:iCs/>
                  <w:noProof/>
                </w:rPr>
                <w:t>Management of Enviromental Quality</w:t>
              </w:r>
              <w:r>
                <w:rPr>
                  <w:noProof/>
                </w:rPr>
                <w:t>, 1-24.</w:t>
              </w:r>
            </w:p>
            <w:p w14:paraId="16FBBDCF" w14:textId="77777777" w:rsidR="00370D32" w:rsidRDefault="00370D32" w:rsidP="00370D32">
              <w:pPr>
                <w:pStyle w:val="Bibliography"/>
                <w:ind w:left="720" w:hanging="720"/>
                <w:rPr>
                  <w:noProof/>
                </w:rPr>
              </w:pPr>
              <w:r>
                <w:rPr>
                  <w:noProof/>
                </w:rPr>
                <w:t>Norbisimi Nordin, e. a. (2010). Social aspect of sustainable packaging.</w:t>
              </w:r>
            </w:p>
            <w:p w14:paraId="52AD6C50" w14:textId="77777777" w:rsidR="00370D32" w:rsidRDefault="00370D32" w:rsidP="00370D32">
              <w:pPr>
                <w:pStyle w:val="Bibliography"/>
                <w:ind w:left="720" w:hanging="720"/>
                <w:rPr>
                  <w:noProof/>
                </w:rPr>
              </w:pPr>
              <w:r>
                <w:rPr>
                  <w:noProof/>
                </w:rPr>
                <w:t xml:space="preserve">Oakes, K. (2019, November 05). </w:t>
              </w:r>
              <w:r>
                <w:rPr>
                  <w:i/>
                  <w:iCs/>
                  <w:noProof/>
                </w:rPr>
                <w:t>Why biodegradables won’t solve the plastic crisis.</w:t>
              </w:r>
              <w:r>
                <w:rPr>
                  <w:noProof/>
                </w:rPr>
                <w:t xml:space="preserve"> Retrieved from BBC Future: https://www.bbc.com/future/article/20191030-why-biodegradables-wont-solve-the-plastic-crisis</w:t>
              </w:r>
            </w:p>
            <w:p w14:paraId="62212927" w14:textId="77777777" w:rsidR="00370D32" w:rsidRDefault="00370D32" w:rsidP="00370D32">
              <w:pPr>
                <w:pStyle w:val="Bibliography"/>
                <w:ind w:left="720" w:hanging="720"/>
                <w:rPr>
                  <w:noProof/>
                </w:rPr>
              </w:pPr>
              <w:r>
                <w:rPr>
                  <w:noProof/>
                </w:rPr>
                <w:t xml:space="preserve">online, W. (2022). </w:t>
              </w:r>
              <w:r>
                <w:rPr>
                  <w:i/>
                  <w:iCs/>
                  <w:noProof/>
                </w:rPr>
                <w:t>The End of waste.</w:t>
              </w:r>
              <w:r>
                <w:rPr>
                  <w:noProof/>
                </w:rPr>
                <w:t xml:space="preserve"> Retrieved from https://wasteonline.uk/blog-old/the-hierarchy-of-waste/</w:t>
              </w:r>
            </w:p>
            <w:p w14:paraId="2D34B32E" w14:textId="77777777" w:rsidR="00370D32" w:rsidRDefault="00370D32" w:rsidP="00370D32">
              <w:pPr>
                <w:pStyle w:val="Bibliography"/>
                <w:ind w:left="720" w:hanging="720"/>
                <w:rPr>
                  <w:noProof/>
                </w:rPr>
              </w:pPr>
              <w:r>
                <w:rPr>
                  <w:noProof/>
                </w:rPr>
                <w:t xml:space="preserve">Oxfam. (2019). </w:t>
              </w:r>
              <w:r>
                <w:rPr>
                  <w:i/>
                  <w:iCs/>
                  <w:noProof/>
                </w:rPr>
                <w:t>CONDUCTING SEMI-STRUCTURED interviews.</w:t>
              </w:r>
              <w:r>
                <w:rPr>
                  <w:noProof/>
                </w:rPr>
                <w:t xml:space="preserve"> Retrieved from OXFAM: https://oxfamilibrary.openrepository.com/bitstream/handle/10546/252993/ml-guideline-conducting-semistructured-interviews-221112-en.pdf;jsessionid=8FB3308659666BC03F17F8540C91E24D?sequence=13</w:t>
              </w:r>
            </w:p>
            <w:p w14:paraId="59CAC8C5" w14:textId="77777777" w:rsidR="00370D32" w:rsidRDefault="00370D32" w:rsidP="00370D32">
              <w:pPr>
                <w:pStyle w:val="Bibliography"/>
                <w:ind w:left="720" w:hanging="720"/>
                <w:rPr>
                  <w:noProof/>
                </w:rPr>
              </w:pPr>
              <w:r>
                <w:rPr>
                  <w:noProof/>
                </w:rPr>
                <w:t xml:space="preserve">Paul, R. B. (2023). Social influence research in consumer behavior: What we learned and what we need to learn? – A hybrid systematic literature review. </w:t>
              </w:r>
              <w:r>
                <w:rPr>
                  <w:i/>
                  <w:iCs/>
                  <w:noProof/>
                </w:rPr>
                <w:t>Journal of Business Research</w:t>
              </w:r>
              <w:r>
                <w:rPr>
                  <w:noProof/>
                </w:rPr>
                <w:t>.</w:t>
              </w:r>
            </w:p>
            <w:p w14:paraId="53851E55" w14:textId="77777777" w:rsidR="00370D32" w:rsidRDefault="00370D32" w:rsidP="00370D32">
              <w:pPr>
                <w:pStyle w:val="Bibliography"/>
                <w:ind w:left="720" w:hanging="720"/>
                <w:rPr>
                  <w:noProof/>
                </w:rPr>
              </w:pPr>
              <w:r>
                <w:rPr>
                  <w:noProof/>
                </w:rPr>
                <w:t xml:space="preserve">Peters, R. (2022, July 27). </w:t>
              </w:r>
              <w:r>
                <w:rPr>
                  <w:i/>
                  <w:iCs/>
                  <w:noProof/>
                </w:rPr>
                <w:t>Impulse Buying in Social Commerce: Fact or Fiction?</w:t>
              </w:r>
              <w:r>
                <w:rPr>
                  <w:noProof/>
                </w:rPr>
                <w:t xml:space="preserve"> Retrieved from Simplicity: https://www.simplicitydx.com/blogs/impulse-buying-in-social-commerce-fact-or-fiction#:~:text=The%204%20types%20of%20impulse%20buying%20are%3A%20pure%20impulse%20(like,triggered%20to%20convert%20a%20sale.</w:t>
              </w:r>
            </w:p>
            <w:p w14:paraId="34E98AE1" w14:textId="77777777" w:rsidR="00370D32" w:rsidRDefault="00370D32" w:rsidP="00370D32">
              <w:pPr>
                <w:pStyle w:val="Bibliography"/>
                <w:ind w:left="720" w:hanging="720"/>
                <w:rPr>
                  <w:noProof/>
                </w:rPr>
              </w:pPr>
              <w:r>
                <w:rPr>
                  <w:noProof/>
                </w:rPr>
                <w:t xml:space="preserve">Pinkasovitch, A. (2023, August 28). </w:t>
              </w:r>
              <w:r>
                <w:rPr>
                  <w:i/>
                  <w:iCs/>
                  <w:noProof/>
                </w:rPr>
                <w:t>Introduction to Supply and Demand.</w:t>
              </w:r>
              <w:r>
                <w:rPr>
                  <w:noProof/>
                </w:rPr>
                <w:t xml:space="preserve"> Retrieved from Investopedia: https://www.investopedia.com/articles/economics/11/intro-supply-demand.asp</w:t>
              </w:r>
            </w:p>
            <w:p w14:paraId="7E81B812" w14:textId="77777777" w:rsidR="00370D32" w:rsidRDefault="00370D32" w:rsidP="00370D32">
              <w:pPr>
                <w:pStyle w:val="Bibliography"/>
                <w:ind w:left="720" w:hanging="720"/>
                <w:rPr>
                  <w:noProof/>
                </w:rPr>
              </w:pPr>
              <w:r>
                <w:rPr>
                  <w:i/>
                  <w:iCs/>
                  <w:noProof/>
                </w:rPr>
                <w:t>Plastic Packaging Tax | All you need to know.</w:t>
              </w:r>
              <w:r>
                <w:rPr>
                  <w:noProof/>
                </w:rPr>
                <w:t xml:space="preserve"> (2023). Retrieved from Ecoveritas: https://www.ecoveritas.com/plastic-packaging-tax-all-you-need-to-know/#:~:text=landfill%20or%20incineration.-,Who%20does%20it%20affect%3F,plastic%20packaging%20in%2012%20months.</w:t>
              </w:r>
            </w:p>
            <w:p w14:paraId="517F7EAD" w14:textId="77777777" w:rsidR="00370D32" w:rsidRDefault="00370D32" w:rsidP="00370D32">
              <w:pPr>
                <w:pStyle w:val="Bibliography"/>
                <w:ind w:left="720" w:hanging="720"/>
                <w:rPr>
                  <w:noProof/>
                </w:rPr>
              </w:pPr>
              <w:r>
                <w:rPr>
                  <w:noProof/>
                </w:rPr>
                <w:t xml:space="preserve">programme, U. E. (2021, December). </w:t>
              </w:r>
              <w:r>
                <w:rPr>
                  <w:i/>
                  <w:iCs/>
                  <w:noProof/>
                </w:rPr>
                <w:t>From birth to ban: A history of the plastic bag.</w:t>
              </w:r>
              <w:r>
                <w:rPr>
                  <w:noProof/>
                </w:rPr>
                <w:t xml:space="preserve"> Retrieved from From birth to ban: A history of the plastic shopping bag (unep.org)</w:t>
              </w:r>
            </w:p>
            <w:p w14:paraId="232BA1AB" w14:textId="77777777" w:rsidR="00370D32" w:rsidRDefault="00370D32" w:rsidP="00370D32">
              <w:pPr>
                <w:pStyle w:val="Bibliography"/>
                <w:ind w:left="720" w:hanging="720"/>
                <w:rPr>
                  <w:noProof/>
                </w:rPr>
              </w:pPr>
              <w:r>
                <w:rPr>
                  <w:noProof/>
                </w:rPr>
                <w:t xml:space="preserve">Pyzyk, K. (2024, January 9). </w:t>
              </w:r>
              <w:r>
                <w:rPr>
                  <w:i/>
                  <w:iCs/>
                  <w:noProof/>
                </w:rPr>
                <w:t>Consumer sentiment report tackles how to make reuse a long-term habit.</w:t>
              </w:r>
              <w:r>
                <w:rPr>
                  <w:noProof/>
                </w:rPr>
                <w:t xml:space="preserve"> Retrieved from PackagingDive: https://www.packagingdive.com/news/reuse-report-clp-uspp-consumer-sentiment/703903/#:~:text=On%20the%20question%20of%20whether,reusable%2C%20according%20to%20the%20report.</w:t>
              </w:r>
            </w:p>
            <w:p w14:paraId="5BE5E966" w14:textId="77777777" w:rsidR="00370D32" w:rsidRDefault="00370D32" w:rsidP="00370D32">
              <w:pPr>
                <w:pStyle w:val="Bibliography"/>
                <w:ind w:left="720" w:hanging="720"/>
                <w:rPr>
                  <w:noProof/>
                </w:rPr>
              </w:pPr>
              <w:r>
                <w:rPr>
                  <w:noProof/>
                </w:rPr>
                <w:t>Qingbin Song et al. (2015). Minimizing the increasing solid waste through zero waste strategy. Retrieved from Minimizing the increasing solid waste through zero waste strategy</w:t>
              </w:r>
            </w:p>
            <w:p w14:paraId="1E37C473" w14:textId="77777777" w:rsidR="00370D32" w:rsidRDefault="00370D32" w:rsidP="00370D32">
              <w:pPr>
                <w:pStyle w:val="Bibliography"/>
                <w:ind w:left="720" w:hanging="720"/>
                <w:rPr>
                  <w:noProof/>
                </w:rPr>
              </w:pPr>
              <w:r>
                <w:rPr>
                  <w:noProof/>
                </w:rPr>
                <w:t xml:space="preserve">Ramsden, K. (2020, March 30). </w:t>
              </w:r>
              <w:r>
                <w:rPr>
                  <w:i/>
                  <w:iCs/>
                  <w:noProof/>
                </w:rPr>
                <w:t>Single use plastic and Alternatives.</w:t>
              </w:r>
              <w:r>
                <w:rPr>
                  <w:noProof/>
                </w:rPr>
                <w:t xml:space="preserve"> Retrieved from psci: https://psci.princeton.edu/tips/2020/3/30/single-use-plastic-amp-alternatives</w:t>
              </w:r>
            </w:p>
            <w:p w14:paraId="5C7833D0" w14:textId="77777777" w:rsidR="00370D32" w:rsidRDefault="00370D32" w:rsidP="00370D32">
              <w:pPr>
                <w:pStyle w:val="Bibliography"/>
                <w:ind w:left="720" w:hanging="720"/>
                <w:rPr>
                  <w:noProof/>
                </w:rPr>
              </w:pPr>
              <w:r>
                <w:rPr>
                  <w:noProof/>
                </w:rPr>
                <w:t xml:space="preserve">S Upadhayay O, A. (2019). </w:t>
              </w:r>
              <w:r>
                <w:rPr>
                  <w:i/>
                  <w:iCs/>
                  <w:noProof/>
                </w:rPr>
                <w:t>Transition from Linear to Circular Economy. Circular Economy,</w:t>
              </w:r>
              <w:r>
                <w:rPr>
                  <w:noProof/>
                </w:rPr>
                <w:t>, 62-74.</w:t>
              </w:r>
            </w:p>
            <w:p w14:paraId="0A6889B5" w14:textId="77777777" w:rsidR="00370D32" w:rsidRDefault="00370D32" w:rsidP="00370D32">
              <w:pPr>
                <w:pStyle w:val="Bibliography"/>
                <w:ind w:left="720" w:hanging="720"/>
                <w:rPr>
                  <w:noProof/>
                </w:rPr>
              </w:pPr>
              <w:r>
                <w:rPr>
                  <w:noProof/>
                </w:rPr>
                <w:t xml:space="preserve">Schulz, c. (2023, October 11). </w:t>
              </w:r>
              <w:r>
                <w:rPr>
                  <w:i/>
                  <w:iCs/>
                  <w:noProof/>
                </w:rPr>
                <w:t>Throwaway Society – What is it, simply explained?</w:t>
              </w:r>
              <w:r>
                <w:rPr>
                  <w:noProof/>
                </w:rPr>
                <w:t xml:space="preserve"> Retrieved from careelite: https://www.careelite.de/en/throw-away-society/</w:t>
              </w:r>
            </w:p>
            <w:p w14:paraId="6777A1BE" w14:textId="77777777" w:rsidR="00370D32" w:rsidRDefault="00370D32" w:rsidP="00370D32">
              <w:pPr>
                <w:pStyle w:val="Bibliography"/>
                <w:ind w:left="720" w:hanging="720"/>
                <w:rPr>
                  <w:noProof/>
                </w:rPr>
              </w:pPr>
              <w:r>
                <w:rPr>
                  <w:noProof/>
                </w:rPr>
                <w:t xml:space="preserve">Smith, M. (2023, August 9). </w:t>
              </w:r>
              <w:r>
                <w:rPr>
                  <w:i/>
                  <w:iCs/>
                  <w:noProof/>
                </w:rPr>
                <w:t>Consumers keen, but big brands failing to buy in to refillable packaging.</w:t>
              </w:r>
              <w:r>
                <w:rPr>
                  <w:noProof/>
                </w:rPr>
                <w:t xml:space="preserve"> Retrieved from Reuters: https://www.reuters.com/sustainability/consumers-keen-big-brands-failing-buy-refillable-packaging-2023-08-09/</w:t>
              </w:r>
            </w:p>
            <w:p w14:paraId="7384F0AE" w14:textId="77777777" w:rsidR="00370D32" w:rsidRDefault="00370D32" w:rsidP="00370D32">
              <w:pPr>
                <w:pStyle w:val="Bibliography"/>
                <w:ind w:left="720" w:hanging="720"/>
                <w:rPr>
                  <w:noProof/>
                </w:rPr>
              </w:pPr>
              <w:r>
                <w:rPr>
                  <w:noProof/>
                </w:rPr>
                <w:t xml:space="preserve">Sophie, A. (2022, Jul 11). </w:t>
              </w:r>
              <w:r>
                <w:rPr>
                  <w:i/>
                  <w:iCs/>
                  <w:noProof/>
                </w:rPr>
                <w:t>How did we live before plastics?</w:t>
              </w:r>
              <w:r>
                <w:rPr>
                  <w:noProof/>
                </w:rPr>
                <w:t xml:space="preserve"> Retrieved from The Scarab Trust: https://www.scarabtrust.org.uk/post/how-did-we-live-before-plastics#:~:text=So%20how%20did%20we%20live,counter%2C%20and%20wrapped%20in%20paper.</w:t>
              </w:r>
            </w:p>
            <w:p w14:paraId="4E122A50" w14:textId="77777777" w:rsidR="00370D32" w:rsidRDefault="00370D32" w:rsidP="00370D32">
              <w:pPr>
                <w:pStyle w:val="Bibliography"/>
                <w:ind w:left="720" w:hanging="720"/>
                <w:rPr>
                  <w:noProof/>
                </w:rPr>
              </w:pPr>
              <w:r>
                <w:rPr>
                  <w:noProof/>
                </w:rPr>
                <w:t xml:space="preserve">Sousa, F. D. (2023). Consumer Awareness of Plastic: an Overview of Different . </w:t>
              </w:r>
              <w:r>
                <w:rPr>
                  <w:i/>
                  <w:iCs/>
                  <w:noProof/>
                </w:rPr>
                <w:t>Circular Economy and Sustainability</w:t>
              </w:r>
              <w:r>
                <w:rPr>
                  <w:noProof/>
                </w:rPr>
                <w:t>, 02-07.</w:t>
              </w:r>
            </w:p>
            <w:p w14:paraId="29EE1681" w14:textId="77777777" w:rsidR="00370D32" w:rsidRDefault="00370D32" w:rsidP="00370D32">
              <w:pPr>
                <w:pStyle w:val="Bibliography"/>
                <w:ind w:left="720" w:hanging="720"/>
                <w:rPr>
                  <w:noProof/>
                </w:rPr>
              </w:pPr>
              <w:r>
                <w:rPr>
                  <w:noProof/>
                </w:rPr>
                <w:t xml:space="preserve">Stableford, E. (2023, April 29). </w:t>
              </w:r>
              <w:r>
                <w:rPr>
                  <w:i/>
                  <w:iCs/>
                  <w:noProof/>
                </w:rPr>
                <w:t>The 5 second purchase decision.</w:t>
              </w:r>
              <w:r>
                <w:rPr>
                  <w:noProof/>
                </w:rPr>
                <w:t xml:space="preserve"> Retrieved from Brand Clock: https://brandclock.co.uk/five-second-puchase-decision/</w:t>
              </w:r>
            </w:p>
            <w:p w14:paraId="2DE22BBB" w14:textId="77777777" w:rsidR="00370D32" w:rsidRDefault="00370D32" w:rsidP="00370D32">
              <w:pPr>
                <w:pStyle w:val="Bibliography"/>
                <w:ind w:left="720" w:hanging="720"/>
                <w:rPr>
                  <w:noProof/>
                </w:rPr>
              </w:pPr>
              <w:r>
                <w:rPr>
                  <w:noProof/>
                </w:rPr>
                <w:t xml:space="preserve">Steeden, K. (2024). </w:t>
              </w:r>
              <w:r>
                <w:rPr>
                  <w:i/>
                  <w:iCs/>
                  <w:noProof/>
                </w:rPr>
                <w:t>Generation Waste: Why are millennials throwing away so much food?</w:t>
              </w:r>
              <w:r>
                <w:rPr>
                  <w:noProof/>
                </w:rPr>
                <w:t xml:space="preserve"> Retrieved from Sustainable Food Trust: https://sustainablefoodtrust.org/news-views/millennials-throwing-away-food/</w:t>
              </w:r>
            </w:p>
            <w:p w14:paraId="58B468BE" w14:textId="77777777" w:rsidR="00370D32" w:rsidRDefault="00370D32" w:rsidP="00370D32">
              <w:pPr>
                <w:pStyle w:val="Bibliography"/>
                <w:ind w:left="720" w:hanging="720"/>
                <w:rPr>
                  <w:noProof/>
                </w:rPr>
              </w:pPr>
              <w:r>
                <w:rPr>
                  <w:noProof/>
                </w:rPr>
                <w:t xml:space="preserve">Steven Tenny, J. M. (2022, September 18). </w:t>
              </w:r>
              <w:r>
                <w:rPr>
                  <w:i/>
                  <w:iCs/>
                  <w:noProof/>
                </w:rPr>
                <w:t>Qualitative Study.</w:t>
              </w:r>
              <w:r>
                <w:rPr>
                  <w:noProof/>
                </w:rPr>
                <w:t xml:space="preserve"> Retrieved from National Library of Medicine: https://www.ncbi.nlm.nih.gov/books/NBK470395/</w:t>
              </w:r>
            </w:p>
            <w:p w14:paraId="1C2329A0" w14:textId="77777777" w:rsidR="00370D32" w:rsidRDefault="00370D32" w:rsidP="00370D32">
              <w:pPr>
                <w:pStyle w:val="Bibliography"/>
                <w:ind w:left="720" w:hanging="720"/>
                <w:rPr>
                  <w:noProof/>
                </w:rPr>
              </w:pPr>
              <w:r>
                <w:rPr>
                  <w:noProof/>
                </w:rPr>
                <w:t xml:space="preserve">Stowell, S. (2024). </w:t>
              </w:r>
              <w:r>
                <w:rPr>
                  <w:i/>
                  <w:iCs/>
                  <w:noProof/>
                </w:rPr>
                <w:t>Results and Strategy: The Strategy Onion Series.</w:t>
              </w:r>
              <w:r>
                <w:rPr>
                  <w:noProof/>
                </w:rPr>
                <w:t xml:space="preserve"> Retrieved from Center for Managment &amp; Organization Effectiveness: https://cmoe.com/blog/strategy-onion-series/#:~:text=Strategy%20is%20like%20an%20Onion,your%20profession%2C%20or%20your%20endeavor.</w:t>
              </w:r>
            </w:p>
            <w:p w14:paraId="0C00A87C" w14:textId="77777777" w:rsidR="00370D32" w:rsidRDefault="00370D32" w:rsidP="00370D32">
              <w:pPr>
                <w:pStyle w:val="Bibliography"/>
                <w:ind w:left="720" w:hanging="720"/>
                <w:rPr>
                  <w:noProof/>
                </w:rPr>
              </w:pPr>
              <w:r>
                <w:rPr>
                  <w:noProof/>
                </w:rPr>
                <w:t xml:space="preserve">Sunpreet Singh, S. R. (2017). Towards zero waste manufacturing: A multidisciplinary review. </w:t>
              </w:r>
              <w:r>
                <w:rPr>
                  <w:i/>
                  <w:iCs/>
                  <w:noProof/>
                </w:rPr>
                <w:t>Journal of cleaner Production</w:t>
              </w:r>
              <w:r>
                <w:rPr>
                  <w:noProof/>
                </w:rPr>
                <w:t>, 1230-1243.</w:t>
              </w:r>
            </w:p>
            <w:p w14:paraId="104C49DB" w14:textId="77777777" w:rsidR="00370D32" w:rsidRDefault="00370D32" w:rsidP="00370D32">
              <w:pPr>
                <w:pStyle w:val="Bibliography"/>
                <w:ind w:left="720" w:hanging="720"/>
                <w:rPr>
                  <w:noProof/>
                </w:rPr>
              </w:pPr>
              <w:r>
                <w:rPr>
                  <w:noProof/>
                </w:rPr>
                <w:t xml:space="preserve">Svetlana Obukhovich, J. S. (2023). Sustainable Marking, Branding and Reputation Management . </w:t>
              </w:r>
              <w:r>
                <w:rPr>
                  <w:i/>
                  <w:iCs/>
                  <w:noProof/>
                </w:rPr>
                <w:t>Strategies for Reducing the Environmental Impact of Impulse Buying</w:t>
              </w:r>
              <w:r>
                <w:rPr>
                  <w:noProof/>
                </w:rPr>
                <w:t>, 17.</w:t>
              </w:r>
            </w:p>
            <w:p w14:paraId="59BA21DC" w14:textId="77777777" w:rsidR="00370D32" w:rsidRDefault="00370D32" w:rsidP="00370D32">
              <w:pPr>
                <w:pStyle w:val="Bibliography"/>
                <w:ind w:left="720" w:hanging="720"/>
                <w:rPr>
                  <w:noProof/>
                </w:rPr>
              </w:pPr>
              <w:r>
                <w:rPr>
                  <w:noProof/>
                </w:rPr>
                <w:t xml:space="preserve">Taofeeq D. Moshood et al. (2022). </w:t>
              </w:r>
              <w:r>
                <w:rPr>
                  <w:i/>
                  <w:iCs/>
                  <w:noProof/>
                </w:rPr>
                <w:t>Sustainability of biodegradable plastics: New problem or solution to solve the global plastic pollution?</w:t>
              </w:r>
              <w:r>
                <w:rPr>
                  <w:noProof/>
                </w:rPr>
                <w:t xml:space="preserve"> Retrieved from https://www.sciencedirect.com/science/article/pii/S2666086522000157</w:t>
              </w:r>
            </w:p>
            <w:p w14:paraId="54B1E3D1" w14:textId="77777777" w:rsidR="00370D32" w:rsidRDefault="00370D32" w:rsidP="00370D32">
              <w:pPr>
                <w:pStyle w:val="Bibliography"/>
                <w:ind w:left="720" w:hanging="720"/>
                <w:rPr>
                  <w:noProof/>
                </w:rPr>
              </w:pPr>
              <w:r>
                <w:rPr>
                  <w:noProof/>
                </w:rPr>
                <w:t>Tengli, M. B. (2020). RESEARCH ONION: A SYSTEMATIC APPROACH TO DESIGNING RESEARCH METHODOLOGY. 1-21.</w:t>
              </w:r>
            </w:p>
            <w:p w14:paraId="477D9C2C" w14:textId="77777777" w:rsidR="00370D32" w:rsidRDefault="00370D32" w:rsidP="00370D32">
              <w:pPr>
                <w:pStyle w:val="Bibliography"/>
                <w:ind w:left="720" w:hanging="720"/>
                <w:rPr>
                  <w:noProof/>
                </w:rPr>
              </w:pPr>
              <w:r>
                <w:rPr>
                  <w:i/>
                  <w:iCs/>
                  <w:noProof/>
                </w:rPr>
                <w:t>The Rise of Zero Waste Startups: How They're Changing the Game.</w:t>
              </w:r>
              <w:r>
                <w:rPr>
                  <w:noProof/>
                </w:rPr>
                <w:t xml:space="preserve"> (2024, March 24). Retrieved from Faster Capital: https://fastercapital.com/content/The-Rise-of-Zero-Waste-Startups--How-They-re-Changing-the-Game.html#How-They-re-Changing-the-Game-Introduction--Exploring-the-Zero-Waste-Movement-</w:t>
              </w:r>
            </w:p>
            <w:p w14:paraId="38DD1642" w14:textId="77777777" w:rsidR="00370D32" w:rsidRDefault="00370D32" w:rsidP="00370D32">
              <w:pPr>
                <w:pStyle w:val="Bibliography"/>
                <w:ind w:left="720" w:hanging="720"/>
                <w:rPr>
                  <w:noProof/>
                </w:rPr>
              </w:pPr>
              <w:r>
                <w:rPr>
                  <w:noProof/>
                </w:rPr>
                <w:t xml:space="preserve">Thesismind. (2019, June 29). </w:t>
              </w:r>
              <w:r>
                <w:rPr>
                  <w:i/>
                  <w:iCs/>
                  <w:noProof/>
                </w:rPr>
                <w:t>Analysis of Saunders Research Onion.</w:t>
              </w:r>
              <w:r>
                <w:rPr>
                  <w:noProof/>
                </w:rPr>
                <w:t xml:space="preserve"> Retrieved from Thesismind: https://thesismind.com/analysis-of-saunders-research-onion/</w:t>
              </w:r>
            </w:p>
            <w:p w14:paraId="14ABA664" w14:textId="77777777" w:rsidR="00370D32" w:rsidRDefault="00370D32" w:rsidP="00370D32">
              <w:pPr>
                <w:pStyle w:val="Bibliography"/>
                <w:ind w:left="720" w:hanging="720"/>
                <w:rPr>
                  <w:noProof/>
                </w:rPr>
              </w:pPr>
              <w:r>
                <w:rPr>
                  <w:noProof/>
                </w:rPr>
                <w:t xml:space="preserve">Tiseo, I. (2023, August 09). </w:t>
              </w:r>
              <w:r>
                <w:rPr>
                  <w:i/>
                  <w:iCs/>
                  <w:noProof/>
                </w:rPr>
                <w:t>Opinions and concerns about plastic waste pollution in the United Kingdom in 2021.</w:t>
              </w:r>
              <w:r>
                <w:rPr>
                  <w:noProof/>
                </w:rPr>
                <w:t xml:space="preserve"> Retrieved from Statista: https://www.statista.com/statistics/1269433/plastic-waste-pollution-opinions-uk/</w:t>
              </w:r>
            </w:p>
            <w:p w14:paraId="181AF796" w14:textId="77777777" w:rsidR="00370D32" w:rsidRDefault="00370D32" w:rsidP="00370D32">
              <w:pPr>
                <w:pStyle w:val="Bibliography"/>
                <w:ind w:left="720" w:hanging="720"/>
                <w:rPr>
                  <w:noProof/>
                </w:rPr>
              </w:pPr>
              <w:r>
                <w:rPr>
                  <w:noProof/>
                </w:rPr>
                <w:t xml:space="preserve">Tosey, M. S. (2013). </w:t>
              </w:r>
              <w:r>
                <w:rPr>
                  <w:i/>
                  <w:iCs/>
                  <w:noProof/>
                </w:rPr>
                <w:t>The Layers of Reasearch Design.</w:t>
              </w:r>
              <w:r>
                <w:rPr>
                  <w:noProof/>
                </w:rPr>
                <w:t xml:space="preserve"> Retrieved from https://d1wqtxts1xzle7.cloudfront.net/32495174/Research_30_-_Research_Onion_Layers_58-libre.pdf?1391223129=&amp;response-content-disposition=inline%3B+filename%3DThe_Layers_of_Research_Design.pdf&amp;Expires=1713572167&amp;Signature=B9RbGPmCnPpRZqGlqc~KcR~OttCya~2xHz</w:t>
              </w:r>
            </w:p>
            <w:p w14:paraId="5D99043E" w14:textId="77777777" w:rsidR="00370D32" w:rsidRDefault="00370D32" w:rsidP="00370D32">
              <w:pPr>
                <w:pStyle w:val="Bibliography"/>
                <w:ind w:left="720" w:hanging="720"/>
                <w:rPr>
                  <w:noProof/>
                </w:rPr>
              </w:pPr>
              <w:r>
                <w:rPr>
                  <w:noProof/>
                </w:rPr>
                <w:t xml:space="preserve">UKEssays. (2018, November). </w:t>
              </w:r>
              <w:r>
                <w:rPr>
                  <w:i/>
                  <w:iCs/>
                  <w:noProof/>
                </w:rPr>
                <w:t>Explanation of the Concept.</w:t>
              </w:r>
              <w:r>
                <w:rPr>
                  <w:noProof/>
                </w:rPr>
                <w:t xml:space="preserve"> Retrieved from UKEssays: https://www.ukessays.com/essays/psychology/explanation-of-the-concept-of-research-onion-psychology-essay.php#citethis</w:t>
              </w:r>
            </w:p>
            <w:p w14:paraId="524494B1" w14:textId="77777777" w:rsidR="00370D32" w:rsidRDefault="00370D32" w:rsidP="00370D32">
              <w:pPr>
                <w:pStyle w:val="Bibliography"/>
                <w:ind w:left="720" w:hanging="720"/>
                <w:rPr>
                  <w:noProof/>
                </w:rPr>
              </w:pPr>
              <w:r>
                <w:rPr>
                  <w:noProof/>
                </w:rPr>
                <w:t xml:space="preserve">Warren, D. P. (2021, January). </w:t>
              </w:r>
              <w:r>
                <w:rPr>
                  <w:i/>
                  <w:iCs/>
                  <w:noProof/>
                </w:rPr>
                <w:t>Saunders’ Research Onion: Explained Simply.</w:t>
              </w:r>
              <w:r>
                <w:rPr>
                  <w:noProof/>
                </w:rPr>
                <w:t xml:space="preserve"> Retrieved from Gradcoach: https://gradcoach.com/saunders-research-onion/#:~:text=At%20the%20simplest%20level%2C%20Saunders,any%20other%20formal%20research%20project.</w:t>
              </w:r>
            </w:p>
            <w:p w14:paraId="2C091FCC" w14:textId="77777777" w:rsidR="00370D32" w:rsidRDefault="00370D32" w:rsidP="00370D32">
              <w:pPr>
                <w:pStyle w:val="Bibliography"/>
                <w:ind w:left="720" w:hanging="720"/>
                <w:rPr>
                  <w:noProof/>
                </w:rPr>
              </w:pPr>
              <w:r>
                <w:rPr>
                  <w:noProof/>
                </w:rPr>
                <w:t xml:space="preserve">WasteOnline. (n.d.). </w:t>
              </w:r>
              <w:r>
                <w:rPr>
                  <w:i/>
                  <w:iCs/>
                  <w:noProof/>
                </w:rPr>
                <w:t>The Waste Hierarchy.</w:t>
              </w:r>
              <w:r>
                <w:rPr>
                  <w:noProof/>
                </w:rPr>
                <w:t xml:space="preserve"> Retrieved from Wales Online The future of waste managment: https://wasteonline.uk/blog-old/the-hierarchy-of-waste/</w:t>
              </w:r>
            </w:p>
            <w:p w14:paraId="7515923F" w14:textId="77777777" w:rsidR="00370D32" w:rsidRDefault="00370D32" w:rsidP="00370D32">
              <w:pPr>
                <w:pStyle w:val="Bibliography"/>
                <w:ind w:left="720" w:hanging="720"/>
                <w:rPr>
                  <w:noProof/>
                </w:rPr>
              </w:pPr>
              <w:r>
                <w:rPr>
                  <w:noProof/>
                </w:rPr>
                <w:t xml:space="preserve">Watts, J. (2019, April 19). </w:t>
              </w:r>
              <w:r>
                <w:rPr>
                  <w:i/>
                  <w:iCs/>
                  <w:noProof/>
                </w:rPr>
                <w:t>Half of UK consumers willing to pay more to avoid plastic packaging.</w:t>
              </w:r>
              <w:r>
                <w:rPr>
                  <w:noProof/>
                </w:rPr>
                <w:t xml:space="preserve"> Retrieved from The Guardian: https://www.theguardian.com/environment/2019/apr/19/half-of-uk-consumers-willing-to-pay-more-to-avoid-plastic-packaging-survey-shows</w:t>
              </w:r>
            </w:p>
            <w:p w14:paraId="5798837B" w14:textId="77777777" w:rsidR="00370D32" w:rsidRDefault="00370D32" w:rsidP="00370D32">
              <w:pPr>
                <w:pStyle w:val="Bibliography"/>
                <w:ind w:left="720" w:hanging="720"/>
                <w:rPr>
                  <w:noProof/>
                </w:rPr>
              </w:pPr>
              <w:r>
                <w:rPr>
                  <w:i/>
                  <w:iCs/>
                  <w:noProof/>
                </w:rPr>
                <w:t>Which countries are the most efficient at minimising waste?</w:t>
              </w:r>
              <w:r>
                <w:rPr>
                  <w:noProof/>
                </w:rPr>
                <w:t xml:space="preserve"> (2020, October 16). Retrieved from Open Access Government : https://www.openaccessgovernment.org/which-countries-are-the-most-efficient-at-minimising-waste/96037/</w:t>
              </w:r>
            </w:p>
            <w:p w14:paraId="10F8E49F" w14:textId="77777777" w:rsidR="00370D32" w:rsidRDefault="00370D32" w:rsidP="00370D32">
              <w:pPr>
                <w:pStyle w:val="Bibliography"/>
                <w:ind w:left="720" w:hanging="720"/>
                <w:rPr>
                  <w:noProof/>
                </w:rPr>
              </w:pPr>
              <w:r>
                <w:rPr>
                  <w:noProof/>
                </w:rPr>
                <w:t xml:space="preserve">Williams, J. (2016, January 26). </w:t>
              </w:r>
              <w:r>
                <w:rPr>
                  <w:i/>
                  <w:iCs/>
                  <w:noProof/>
                </w:rPr>
                <w:t>Plastics in a linear economy.</w:t>
              </w:r>
              <w:r>
                <w:rPr>
                  <w:noProof/>
                </w:rPr>
                <w:t xml:space="preserve"> Retrieved from Earth Bound: https://earthbound.report/2016/01/26/plastics-in-a-linear-economy/</w:t>
              </w:r>
            </w:p>
            <w:p w14:paraId="3767608F" w14:textId="77777777" w:rsidR="00370D32" w:rsidRDefault="00370D32" w:rsidP="00370D32">
              <w:pPr>
                <w:pStyle w:val="Bibliography"/>
                <w:ind w:left="720" w:hanging="720"/>
                <w:rPr>
                  <w:noProof/>
                </w:rPr>
              </w:pPr>
              <w:r>
                <w:rPr>
                  <w:noProof/>
                </w:rPr>
                <w:t xml:space="preserve">Xueqing Miao, L. M. (2023). Switching to reuse? An exploration of consumers’ perceptions and behaviour towards reusable packaging systems. </w:t>
              </w:r>
              <w:r>
                <w:rPr>
                  <w:i/>
                  <w:iCs/>
                  <w:noProof/>
                </w:rPr>
                <w:t>Resources, Conservation and Recycling</w:t>
              </w:r>
              <w:r>
                <w:rPr>
                  <w:noProof/>
                </w:rPr>
                <w:t>.</w:t>
              </w:r>
            </w:p>
            <w:p w14:paraId="13F01BA7" w14:textId="77777777" w:rsidR="00370D32" w:rsidRDefault="00370D32" w:rsidP="00370D32">
              <w:pPr>
                <w:pStyle w:val="Bibliography"/>
                <w:ind w:left="720" w:hanging="720"/>
                <w:rPr>
                  <w:noProof/>
                </w:rPr>
              </w:pPr>
              <w:r>
                <w:rPr>
                  <w:noProof/>
                </w:rPr>
                <w:t xml:space="preserve">Zeldin-O'Neill, S. (2022, December 20). </w:t>
              </w:r>
              <w:r>
                <w:rPr>
                  <w:i/>
                  <w:iCs/>
                  <w:noProof/>
                </w:rPr>
                <w:t>‘It’s just not tenable’: cost of living crisis hits sustainability sector.</w:t>
              </w:r>
              <w:r>
                <w:rPr>
                  <w:noProof/>
                </w:rPr>
                <w:t xml:space="preserve"> Retrieved from The Guardian: https://www.theguardian.com/business/2022/dec/20/its-just-not-tenable-cost-of-living-crisis-hits-sustainability-sector#:~:text=For%20us%2C%20ultimately%2C%20it%20is,had%20a%20knock%2Don%20effect.</w:t>
              </w:r>
            </w:p>
            <w:p w14:paraId="7D619701" w14:textId="77777777" w:rsidR="00370D32" w:rsidRDefault="00370D32" w:rsidP="00370D32">
              <w:pPr>
                <w:pStyle w:val="Bibliography"/>
                <w:ind w:left="720" w:hanging="720"/>
                <w:rPr>
                  <w:noProof/>
                </w:rPr>
              </w:pPr>
              <w:r>
                <w:rPr>
                  <w:noProof/>
                </w:rPr>
                <w:t>Ziynet Boz, V. K. (2020). Consumer Considerations for the Implementation of Sustainable Packaging: A Review.</w:t>
              </w:r>
            </w:p>
            <w:p w14:paraId="3B859F86" w14:textId="23E1A6B5" w:rsidR="00370D32" w:rsidRDefault="00370D32" w:rsidP="00370D32">
              <w:r>
                <w:rPr>
                  <w:b/>
                  <w:bCs/>
                  <w:noProof/>
                </w:rPr>
                <w:fldChar w:fldCharType="end"/>
              </w:r>
            </w:p>
          </w:sdtContent>
        </w:sdt>
      </w:sdtContent>
    </w:sdt>
    <w:p w14:paraId="24173D51" w14:textId="77777777" w:rsidR="00FE5179" w:rsidRPr="00496E38" w:rsidRDefault="00FE5179" w:rsidP="00370D32">
      <w:pPr>
        <w:rPr>
          <w:rFonts w:eastAsia="Times New Roman" w:cstheme="minorHAnsi"/>
          <w:b/>
          <w:bCs/>
          <w:kern w:val="0"/>
          <w:sz w:val="28"/>
          <w:szCs w:val="28"/>
          <w:u w:val="single"/>
          <w:lang w:eastAsia="en-GB"/>
          <w14:ligatures w14:val="none"/>
        </w:rPr>
      </w:pPr>
    </w:p>
    <w:p w14:paraId="5A2CA078" w14:textId="2364BBBB" w:rsidR="00DD16E7" w:rsidRPr="00496E38" w:rsidRDefault="00FE5179" w:rsidP="007A295F">
      <w:pPr>
        <w:pStyle w:val="Heading1"/>
        <w:jc w:val="center"/>
        <w:rPr>
          <w:rFonts w:asciiTheme="minorHAnsi" w:hAnsiTheme="minorHAnsi" w:cstheme="minorHAnsi"/>
        </w:rPr>
      </w:pPr>
      <w:bookmarkStart w:id="45" w:name="_Toc165413578"/>
      <w:r w:rsidRPr="00496E38">
        <w:rPr>
          <w:rFonts w:asciiTheme="minorHAnsi" w:hAnsiTheme="minorHAnsi" w:cstheme="minorHAnsi"/>
        </w:rPr>
        <w:t>Appendices</w:t>
      </w:r>
      <w:bookmarkEnd w:id="45"/>
    </w:p>
    <w:p w14:paraId="044483B7" w14:textId="77777777" w:rsidR="00DD16E7" w:rsidRPr="00496E38" w:rsidRDefault="00DD16E7" w:rsidP="00FE5179">
      <w:pPr>
        <w:pStyle w:val="Heading2"/>
        <w:rPr>
          <w:rFonts w:asciiTheme="minorHAnsi" w:eastAsia="Times New Roman" w:hAnsiTheme="minorHAnsi" w:cstheme="minorHAnsi"/>
          <w:lang w:eastAsia="en-GB"/>
        </w:rPr>
      </w:pPr>
      <w:bookmarkStart w:id="46" w:name="_Toc165413579"/>
      <w:r w:rsidRPr="00496E38">
        <w:rPr>
          <w:rFonts w:asciiTheme="minorHAnsi" w:eastAsia="Times New Roman" w:hAnsiTheme="minorHAnsi" w:cstheme="minorHAnsi"/>
          <w:lang w:eastAsia="en-GB"/>
        </w:rPr>
        <w:t>Appendices</w:t>
      </w:r>
      <w:bookmarkEnd w:id="46"/>
    </w:p>
    <w:p w14:paraId="0C0E842B" w14:textId="4241E90A" w:rsidR="002C653A" w:rsidRDefault="00DD16E7" w:rsidP="00FE5179">
      <w:pPr>
        <w:pStyle w:val="Heading2"/>
        <w:rPr>
          <w:rFonts w:asciiTheme="minorHAnsi" w:eastAsia="Times New Roman" w:hAnsiTheme="minorHAnsi" w:cstheme="minorHAnsi"/>
          <w:lang w:eastAsia="en-GB"/>
        </w:rPr>
      </w:pPr>
      <w:bookmarkStart w:id="47" w:name="_Toc165413580"/>
      <w:r w:rsidRPr="00496E38">
        <w:rPr>
          <w:rFonts w:asciiTheme="minorHAnsi" w:eastAsia="Times New Roman" w:hAnsiTheme="minorHAnsi" w:cstheme="minorHAnsi"/>
          <w:lang w:eastAsia="en-GB"/>
        </w:rPr>
        <w:t>Appendix 1</w:t>
      </w:r>
      <w:r w:rsidR="002C653A" w:rsidRPr="00496E38">
        <w:rPr>
          <w:rFonts w:asciiTheme="minorHAnsi" w:eastAsia="Times New Roman" w:hAnsiTheme="minorHAnsi" w:cstheme="minorHAnsi"/>
          <w:lang w:eastAsia="en-GB"/>
        </w:rPr>
        <w:t xml:space="preserve"> </w:t>
      </w:r>
      <w:r w:rsidR="0070535E">
        <w:rPr>
          <w:rFonts w:asciiTheme="minorHAnsi" w:eastAsia="Times New Roman" w:hAnsiTheme="minorHAnsi" w:cstheme="minorHAnsi"/>
          <w:lang w:eastAsia="en-GB"/>
        </w:rPr>
        <w:t>–</w:t>
      </w:r>
      <w:r w:rsidR="00712C22">
        <w:rPr>
          <w:rFonts w:asciiTheme="minorHAnsi" w:eastAsia="Times New Roman" w:hAnsiTheme="minorHAnsi" w:cstheme="minorHAnsi"/>
          <w:lang w:eastAsia="en-GB"/>
        </w:rPr>
        <w:t xml:space="preserve"> Ana</w:t>
      </w:r>
      <w:r w:rsidR="0070535E">
        <w:rPr>
          <w:rFonts w:asciiTheme="minorHAnsi" w:eastAsia="Times New Roman" w:hAnsiTheme="minorHAnsi" w:cstheme="minorHAnsi"/>
          <w:lang w:eastAsia="en-GB"/>
        </w:rPr>
        <w:t xml:space="preserve">lysis of </w:t>
      </w:r>
      <w:r w:rsidR="00571355">
        <w:rPr>
          <w:rFonts w:asciiTheme="minorHAnsi" w:eastAsia="Times New Roman" w:hAnsiTheme="minorHAnsi" w:cstheme="minorHAnsi"/>
          <w:lang w:eastAsia="en-GB"/>
        </w:rPr>
        <w:t>emergent theme</w:t>
      </w:r>
      <w:r w:rsidR="00413C74">
        <w:rPr>
          <w:rFonts w:asciiTheme="minorHAnsi" w:eastAsia="Times New Roman" w:hAnsiTheme="minorHAnsi" w:cstheme="minorHAnsi"/>
          <w:lang w:eastAsia="en-GB"/>
        </w:rPr>
        <w:t>/ concepts</w:t>
      </w:r>
      <w:bookmarkEnd w:id="47"/>
    </w:p>
    <w:p w14:paraId="15C08019" w14:textId="77777777" w:rsidR="00413C74" w:rsidRDefault="00413C74" w:rsidP="00413C74">
      <w:pPr>
        <w:rPr>
          <w:lang w:eastAsia="en-GB"/>
        </w:rPr>
      </w:pPr>
    </w:p>
    <w:tbl>
      <w:tblPr>
        <w:tblStyle w:val="TableGrid"/>
        <w:tblW w:w="0" w:type="auto"/>
        <w:tblLook w:val="04A0" w:firstRow="1" w:lastRow="0" w:firstColumn="1" w:lastColumn="0" w:noHBand="0" w:noVBand="1"/>
      </w:tblPr>
      <w:tblGrid>
        <w:gridCol w:w="3005"/>
        <w:gridCol w:w="3005"/>
        <w:gridCol w:w="3006"/>
      </w:tblGrid>
      <w:tr w:rsidR="0043067D" w14:paraId="701B2788" w14:textId="77777777" w:rsidTr="0043067D">
        <w:tc>
          <w:tcPr>
            <w:tcW w:w="3005" w:type="dxa"/>
          </w:tcPr>
          <w:p w14:paraId="5076DEEA" w14:textId="77777777" w:rsidR="0043067D" w:rsidRPr="005B34FE" w:rsidRDefault="0043067D" w:rsidP="00413C74">
            <w:pPr>
              <w:rPr>
                <w:b/>
                <w:bCs/>
                <w:lang w:eastAsia="en-GB"/>
              </w:rPr>
            </w:pPr>
            <w:r w:rsidRPr="005B34FE">
              <w:rPr>
                <w:b/>
                <w:bCs/>
                <w:lang w:eastAsia="en-GB"/>
              </w:rPr>
              <w:t>Voice of Par</w:t>
            </w:r>
            <w:r w:rsidR="001D4640" w:rsidRPr="005B34FE">
              <w:rPr>
                <w:b/>
                <w:bCs/>
                <w:lang w:eastAsia="en-GB"/>
              </w:rPr>
              <w:t>ticipants</w:t>
            </w:r>
          </w:p>
          <w:p w14:paraId="34C9EFC4" w14:textId="4A714418" w:rsidR="009927B7" w:rsidRDefault="009927B7" w:rsidP="00413C74">
            <w:pPr>
              <w:rPr>
                <w:lang w:eastAsia="en-GB"/>
              </w:rPr>
            </w:pPr>
            <w:r w:rsidRPr="005B34FE">
              <w:rPr>
                <w:b/>
                <w:bCs/>
                <w:lang w:eastAsia="en-GB"/>
              </w:rPr>
              <w:t>(Interviewee)</w:t>
            </w:r>
          </w:p>
        </w:tc>
        <w:tc>
          <w:tcPr>
            <w:tcW w:w="3005" w:type="dxa"/>
          </w:tcPr>
          <w:p w14:paraId="53EC7288" w14:textId="77777777" w:rsidR="0043067D" w:rsidRPr="005B34FE" w:rsidRDefault="00E27693" w:rsidP="00413C74">
            <w:pPr>
              <w:rPr>
                <w:b/>
                <w:bCs/>
                <w:lang w:eastAsia="en-GB"/>
              </w:rPr>
            </w:pPr>
            <w:r w:rsidRPr="005B34FE">
              <w:rPr>
                <w:b/>
                <w:bCs/>
                <w:lang w:eastAsia="en-GB"/>
              </w:rPr>
              <w:t xml:space="preserve">Meaning </w:t>
            </w:r>
            <w:r w:rsidR="008E36EF" w:rsidRPr="005B34FE">
              <w:rPr>
                <w:b/>
                <w:bCs/>
                <w:lang w:eastAsia="en-GB"/>
              </w:rPr>
              <w:t xml:space="preserve">Interpretation </w:t>
            </w:r>
          </w:p>
          <w:p w14:paraId="41FFFF01" w14:textId="41FA4834" w:rsidR="009927B7" w:rsidRDefault="009927B7" w:rsidP="00413C74">
            <w:pPr>
              <w:rPr>
                <w:lang w:eastAsia="en-GB"/>
              </w:rPr>
            </w:pPr>
            <w:r w:rsidRPr="005B34FE">
              <w:rPr>
                <w:b/>
                <w:bCs/>
                <w:lang w:eastAsia="en-GB"/>
              </w:rPr>
              <w:t>(Researcher)</w:t>
            </w:r>
          </w:p>
        </w:tc>
        <w:tc>
          <w:tcPr>
            <w:tcW w:w="3006" w:type="dxa"/>
          </w:tcPr>
          <w:p w14:paraId="367BA753" w14:textId="77777777" w:rsidR="0043067D" w:rsidRPr="005B34FE" w:rsidRDefault="008E36EF" w:rsidP="00413C74">
            <w:pPr>
              <w:rPr>
                <w:b/>
                <w:bCs/>
                <w:lang w:eastAsia="en-GB"/>
              </w:rPr>
            </w:pPr>
            <w:r w:rsidRPr="005B34FE">
              <w:rPr>
                <w:b/>
                <w:bCs/>
                <w:lang w:eastAsia="en-GB"/>
              </w:rPr>
              <w:t>Themes</w:t>
            </w:r>
            <w:r w:rsidR="00ED610A" w:rsidRPr="005B34FE">
              <w:rPr>
                <w:b/>
                <w:bCs/>
                <w:lang w:eastAsia="en-GB"/>
              </w:rPr>
              <w:t>/ Concepts</w:t>
            </w:r>
          </w:p>
          <w:p w14:paraId="14E6AA2C" w14:textId="1010ED30" w:rsidR="00611327" w:rsidRPr="005B34FE" w:rsidRDefault="00611327" w:rsidP="00413C74">
            <w:pPr>
              <w:rPr>
                <w:b/>
                <w:bCs/>
                <w:lang w:eastAsia="en-GB"/>
              </w:rPr>
            </w:pPr>
            <w:r w:rsidRPr="005B34FE">
              <w:rPr>
                <w:b/>
                <w:bCs/>
                <w:lang w:eastAsia="en-GB"/>
              </w:rPr>
              <w:t xml:space="preserve"> Iden</w:t>
            </w:r>
            <w:r w:rsidR="009927B7" w:rsidRPr="005B34FE">
              <w:rPr>
                <w:b/>
                <w:bCs/>
                <w:lang w:eastAsia="en-GB"/>
              </w:rPr>
              <w:t>tified</w:t>
            </w:r>
          </w:p>
        </w:tc>
      </w:tr>
      <w:tr w:rsidR="0043067D" w14:paraId="61C65E39" w14:textId="77777777" w:rsidTr="0043067D">
        <w:tc>
          <w:tcPr>
            <w:tcW w:w="3005" w:type="dxa"/>
          </w:tcPr>
          <w:p w14:paraId="39ECD622" w14:textId="77777777" w:rsidR="0043067D" w:rsidRDefault="0029053C" w:rsidP="00413C74">
            <w:pPr>
              <w:rPr>
                <w:lang w:eastAsia="en-GB"/>
              </w:rPr>
            </w:pPr>
            <w:r>
              <w:rPr>
                <w:lang w:eastAsia="en-GB"/>
              </w:rPr>
              <w:t xml:space="preserve">The </w:t>
            </w:r>
            <w:r w:rsidR="009C7449" w:rsidRPr="009C7449">
              <w:rPr>
                <w:lang w:eastAsia="en-GB"/>
              </w:rPr>
              <w:t>more plastic pollution we generate will continue to threaten our climate and the future generation to come</w:t>
            </w:r>
            <w:r w:rsidR="009532DD">
              <w:rPr>
                <w:lang w:eastAsia="en-GB"/>
              </w:rPr>
              <w:t xml:space="preserve"> (A)</w:t>
            </w:r>
          </w:p>
          <w:p w14:paraId="1AA20C06" w14:textId="77777777" w:rsidR="009532DD" w:rsidRDefault="009532DD" w:rsidP="00413C74">
            <w:pPr>
              <w:rPr>
                <w:lang w:eastAsia="en-GB"/>
              </w:rPr>
            </w:pPr>
          </w:p>
          <w:p w14:paraId="789589A4" w14:textId="77777777" w:rsidR="009532DD" w:rsidRDefault="009532DD" w:rsidP="00413C74">
            <w:pPr>
              <w:rPr>
                <w:lang w:eastAsia="en-GB"/>
              </w:rPr>
            </w:pPr>
          </w:p>
          <w:p w14:paraId="46056307" w14:textId="77777777" w:rsidR="009532DD" w:rsidRDefault="00FA1505" w:rsidP="00413C74">
            <w:pPr>
              <w:rPr>
                <w:lang w:eastAsia="en-GB"/>
              </w:rPr>
            </w:pPr>
            <w:r w:rsidRPr="00FA1505">
              <w:rPr>
                <w:lang w:eastAsia="en-GB"/>
              </w:rPr>
              <w:t>I mainly know that harmful to the wildlife</w:t>
            </w:r>
            <w:r w:rsidR="009965FF">
              <w:rPr>
                <w:lang w:eastAsia="en-GB"/>
              </w:rPr>
              <w:t xml:space="preserve">, </w:t>
            </w:r>
            <w:r w:rsidR="00BF4C64" w:rsidRPr="00BF4C64">
              <w:rPr>
                <w:lang w:eastAsia="en-GB"/>
              </w:rPr>
              <w:t>like on land and in the ocean</w:t>
            </w:r>
            <w:r w:rsidR="00856192">
              <w:rPr>
                <w:lang w:eastAsia="en-GB"/>
              </w:rPr>
              <w:t xml:space="preserve"> (C)</w:t>
            </w:r>
          </w:p>
          <w:p w14:paraId="52AEB27A" w14:textId="77777777" w:rsidR="00954809" w:rsidRDefault="00954809" w:rsidP="00413C74">
            <w:pPr>
              <w:rPr>
                <w:lang w:eastAsia="en-GB"/>
              </w:rPr>
            </w:pPr>
          </w:p>
          <w:p w14:paraId="3C71F9DF" w14:textId="77777777" w:rsidR="00954809" w:rsidRDefault="00B861A1" w:rsidP="00413C74">
            <w:pPr>
              <w:rPr>
                <w:lang w:eastAsia="en-GB"/>
              </w:rPr>
            </w:pPr>
            <w:r w:rsidRPr="00B861A1">
              <w:rPr>
                <w:lang w:eastAsia="en-GB"/>
              </w:rPr>
              <w:t>environmental pollution</w:t>
            </w:r>
            <w:r w:rsidR="00F3081E">
              <w:rPr>
                <w:lang w:eastAsia="en-GB"/>
              </w:rPr>
              <w:t>,</w:t>
            </w:r>
            <w:r w:rsidR="00AE3679" w:rsidRPr="00AE3679">
              <w:rPr>
                <w:lang w:eastAsia="en-GB"/>
              </w:rPr>
              <w:t xml:space="preserve"> home to wi</w:t>
            </w:r>
            <w:r w:rsidR="009818A9">
              <w:rPr>
                <w:lang w:eastAsia="en-GB"/>
              </w:rPr>
              <w:t>ld</w:t>
            </w:r>
            <w:r w:rsidR="00AE3679" w:rsidRPr="00AE3679">
              <w:rPr>
                <w:lang w:eastAsia="en-GB"/>
              </w:rPr>
              <w:t>life</w:t>
            </w:r>
            <w:r w:rsidR="009818A9">
              <w:rPr>
                <w:lang w:eastAsia="en-GB"/>
              </w:rPr>
              <w:t xml:space="preserve">, </w:t>
            </w:r>
            <w:r w:rsidR="006E758B" w:rsidRPr="006E758B">
              <w:rPr>
                <w:lang w:eastAsia="en-GB"/>
              </w:rPr>
              <w:t>chemical leaching micro plastics</w:t>
            </w:r>
            <w:r w:rsidR="00BE5192">
              <w:rPr>
                <w:lang w:eastAsia="en-GB"/>
              </w:rPr>
              <w:t xml:space="preserve"> (D)</w:t>
            </w:r>
          </w:p>
          <w:p w14:paraId="3C28FD90" w14:textId="77777777" w:rsidR="00BE5192" w:rsidRDefault="00BE5192" w:rsidP="00413C74">
            <w:pPr>
              <w:rPr>
                <w:lang w:eastAsia="en-GB"/>
              </w:rPr>
            </w:pPr>
          </w:p>
          <w:p w14:paraId="6B80962B" w14:textId="77777777" w:rsidR="00BE5192" w:rsidRDefault="00FA76A5" w:rsidP="00413C74">
            <w:pPr>
              <w:rPr>
                <w:lang w:eastAsia="en-GB"/>
              </w:rPr>
            </w:pPr>
            <w:r w:rsidRPr="00FA76A5">
              <w:rPr>
                <w:lang w:eastAsia="en-GB"/>
              </w:rPr>
              <w:t>pollution to landfills the environment and the toxic pollution and plastics</w:t>
            </w:r>
            <w:r w:rsidR="007220FE">
              <w:rPr>
                <w:lang w:eastAsia="en-GB"/>
              </w:rPr>
              <w:t xml:space="preserve"> (</w:t>
            </w:r>
            <w:r w:rsidR="003B4EA9">
              <w:rPr>
                <w:lang w:eastAsia="en-GB"/>
              </w:rPr>
              <w:t>H)</w:t>
            </w:r>
          </w:p>
          <w:p w14:paraId="145487CD" w14:textId="77777777" w:rsidR="003E63A7" w:rsidRDefault="003E63A7" w:rsidP="00413C74">
            <w:pPr>
              <w:rPr>
                <w:lang w:eastAsia="en-GB"/>
              </w:rPr>
            </w:pPr>
          </w:p>
          <w:p w14:paraId="5CC88C88" w14:textId="4CF43FFB" w:rsidR="003E63A7" w:rsidRDefault="006D58C2" w:rsidP="00413C74">
            <w:pPr>
              <w:rPr>
                <w:lang w:eastAsia="en-GB"/>
              </w:rPr>
            </w:pPr>
            <w:r w:rsidRPr="006D58C2">
              <w:rPr>
                <w:lang w:eastAsia="en-GB"/>
              </w:rPr>
              <w:t>Plastic doesn't compose</w:t>
            </w:r>
            <w:r w:rsidR="00FE5982">
              <w:rPr>
                <w:lang w:eastAsia="en-GB"/>
              </w:rPr>
              <w:t xml:space="preserve">. </w:t>
            </w:r>
            <w:r w:rsidR="00033887" w:rsidRPr="00033887">
              <w:rPr>
                <w:lang w:eastAsia="en-GB"/>
              </w:rPr>
              <w:t>It just goes into pieces</w:t>
            </w:r>
            <w:r w:rsidR="00113160">
              <w:rPr>
                <w:lang w:eastAsia="en-GB"/>
              </w:rPr>
              <w:t xml:space="preserve">, </w:t>
            </w:r>
            <w:r w:rsidR="00DE63D6" w:rsidRPr="00DE63D6">
              <w:rPr>
                <w:lang w:eastAsia="en-GB"/>
              </w:rPr>
              <w:t>isn't there</w:t>
            </w:r>
            <w:r w:rsidR="007212A8" w:rsidRPr="007212A8">
              <w:rPr>
                <w:lang w:eastAsia="en-GB"/>
              </w:rPr>
              <w:t>?</w:t>
            </w:r>
            <w:r w:rsidR="004738B0" w:rsidRPr="004738B0">
              <w:rPr>
                <w:lang w:eastAsia="en-GB"/>
              </w:rPr>
              <w:t xml:space="preserve"> It's in our oceans</w:t>
            </w:r>
            <w:r w:rsidR="00DD5A62" w:rsidRPr="00DD5A62">
              <w:rPr>
                <w:lang w:eastAsia="en-GB"/>
              </w:rPr>
              <w:t xml:space="preserve"> it's now being found in our food</w:t>
            </w:r>
            <w:r w:rsidR="00DD5A62">
              <w:rPr>
                <w:lang w:eastAsia="en-GB"/>
              </w:rPr>
              <w:t xml:space="preserve"> (B)</w:t>
            </w:r>
          </w:p>
        </w:tc>
        <w:tc>
          <w:tcPr>
            <w:tcW w:w="3005" w:type="dxa"/>
          </w:tcPr>
          <w:p w14:paraId="38272737" w14:textId="2B15E079" w:rsidR="0043067D" w:rsidRDefault="00FE2220" w:rsidP="00413C74">
            <w:pPr>
              <w:rPr>
                <w:lang w:eastAsia="en-GB"/>
              </w:rPr>
            </w:pPr>
            <w:r>
              <w:rPr>
                <w:lang w:eastAsia="en-GB"/>
              </w:rPr>
              <w:t>Environment</w:t>
            </w:r>
          </w:p>
          <w:p w14:paraId="23FD0F2E" w14:textId="77777777" w:rsidR="00FE2220" w:rsidRDefault="00FE2220" w:rsidP="00413C74">
            <w:pPr>
              <w:rPr>
                <w:lang w:eastAsia="en-GB"/>
              </w:rPr>
            </w:pPr>
          </w:p>
          <w:p w14:paraId="21692365" w14:textId="77777777" w:rsidR="00FE2220" w:rsidRDefault="00FE2220" w:rsidP="00413C74">
            <w:pPr>
              <w:rPr>
                <w:lang w:eastAsia="en-GB"/>
              </w:rPr>
            </w:pPr>
          </w:p>
          <w:p w14:paraId="126DA1B6" w14:textId="77777777" w:rsidR="00FE2220" w:rsidRDefault="00FE2220" w:rsidP="00413C74">
            <w:pPr>
              <w:rPr>
                <w:lang w:eastAsia="en-GB"/>
              </w:rPr>
            </w:pPr>
          </w:p>
          <w:p w14:paraId="706F814A" w14:textId="77777777" w:rsidR="00FE2220" w:rsidRDefault="00FE2220" w:rsidP="00413C74">
            <w:pPr>
              <w:rPr>
                <w:lang w:eastAsia="en-GB"/>
              </w:rPr>
            </w:pPr>
          </w:p>
          <w:p w14:paraId="5F4B9E6E" w14:textId="77777777" w:rsidR="00FE2220" w:rsidRDefault="00FE2220" w:rsidP="00413C74">
            <w:pPr>
              <w:rPr>
                <w:lang w:eastAsia="en-GB"/>
              </w:rPr>
            </w:pPr>
          </w:p>
          <w:p w14:paraId="58B60FD1" w14:textId="77777777" w:rsidR="00335545" w:rsidRDefault="00335545" w:rsidP="00335545">
            <w:pPr>
              <w:rPr>
                <w:lang w:eastAsia="en-GB"/>
              </w:rPr>
            </w:pPr>
            <w:r>
              <w:rPr>
                <w:lang w:eastAsia="en-GB"/>
              </w:rPr>
              <w:t>Environment</w:t>
            </w:r>
          </w:p>
          <w:p w14:paraId="59341090" w14:textId="77777777" w:rsidR="00FE2220" w:rsidRDefault="00FE2220" w:rsidP="00413C74">
            <w:pPr>
              <w:rPr>
                <w:lang w:eastAsia="en-GB"/>
              </w:rPr>
            </w:pPr>
          </w:p>
          <w:p w14:paraId="161935EE" w14:textId="77777777" w:rsidR="00FE2220" w:rsidRDefault="00FE2220" w:rsidP="00413C74">
            <w:pPr>
              <w:rPr>
                <w:lang w:eastAsia="en-GB"/>
              </w:rPr>
            </w:pPr>
          </w:p>
          <w:p w14:paraId="2C1A1C3D" w14:textId="77777777" w:rsidR="00A83E1C" w:rsidRDefault="00A83E1C" w:rsidP="00413C74">
            <w:pPr>
              <w:rPr>
                <w:lang w:eastAsia="en-GB"/>
              </w:rPr>
            </w:pPr>
          </w:p>
          <w:p w14:paraId="2CD6D015" w14:textId="77777777" w:rsidR="00A83E1C" w:rsidRDefault="00A83E1C" w:rsidP="00413C74">
            <w:pPr>
              <w:rPr>
                <w:lang w:eastAsia="en-GB"/>
              </w:rPr>
            </w:pPr>
          </w:p>
          <w:p w14:paraId="47F971A5" w14:textId="77777777" w:rsidR="00A83E1C" w:rsidRDefault="00A83E1C" w:rsidP="00A83E1C">
            <w:pPr>
              <w:rPr>
                <w:lang w:eastAsia="en-GB"/>
              </w:rPr>
            </w:pPr>
            <w:r>
              <w:rPr>
                <w:lang w:eastAsia="en-GB"/>
              </w:rPr>
              <w:t>Environment</w:t>
            </w:r>
          </w:p>
          <w:p w14:paraId="7F0146FA" w14:textId="77777777" w:rsidR="00A83E1C" w:rsidRDefault="00A83E1C" w:rsidP="00413C74">
            <w:pPr>
              <w:rPr>
                <w:lang w:eastAsia="en-GB"/>
              </w:rPr>
            </w:pPr>
          </w:p>
          <w:p w14:paraId="5B61F872" w14:textId="77777777" w:rsidR="00883A47" w:rsidRDefault="00883A47" w:rsidP="00413C74">
            <w:pPr>
              <w:rPr>
                <w:lang w:eastAsia="en-GB"/>
              </w:rPr>
            </w:pPr>
          </w:p>
          <w:p w14:paraId="02D01627" w14:textId="77777777" w:rsidR="00883A47" w:rsidRDefault="00883A47" w:rsidP="00413C74">
            <w:pPr>
              <w:rPr>
                <w:lang w:eastAsia="en-GB"/>
              </w:rPr>
            </w:pPr>
          </w:p>
          <w:p w14:paraId="03EE786A" w14:textId="77777777" w:rsidR="00883A47" w:rsidRDefault="00883A47" w:rsidP="00883A47">
            <w:pPr>
              <w:rPr>
                <w:lang w:eastAsia="en-GB"/>
              </w:rPr>
            </w:pPr>
            <w:r>
              <w:rPr>
                <w:lang w:eastAsia="en-GB"/>
              </w:rPr>
              <w:t>Environment</w:t>
            </w:r>
          </w:p>
          <w:p w14:paraId="390D988D" w14:textId="77777777" w:rsidR="00883A47" w:rsidRDefault="00883A47" w:rsidP="00413C74">
            <w:pPr>
              <w:rPr>
                <w:lang w:eastAsia="en-GB"/>
              </w:rPr>
            </w:pPr>
          </w:p>
          <w:p w14:paraId="3B7A21EC" w14:textId="77777777" w:rsidR="00DD5A62" w:rsidRDefault="00DD5A62" w:rsidP="00413C74">
            <w:pPr>
              <w:rPr>
                <w:lang w:eastAsia="en-GB"/>
              </w:rPr>
            </w:pPr>
          </w:p>
          <w:p w14:paraId="14C42EA0" w14:textId="59F2542D" w:rsidR="00DD5A62" w:rsidRDefault="00DD5A62" w:rsidP="00413C74">
            <w:pPr>
              <w:rPr>
                <w:lang w:eastAsia="en-GB"/>
              </w:rPr>
            </w:pPr>
            <w:r>
              <w:rPr>
                <w:lang w:eastAsia="en-GB"/>
              </w:rPr>
              <w:t>Enviroment</w:t>
            </w:r>
          </w:p>
        </w:tc>
        <w:tc>
          <w:tcPr>
            <w:tcW w:w="3006" w:type="dxa"/>
          </w:tcPr>
          <w:p w14:paraId="5F956490" w14:textId="4904991B" w:rsidR="00883A47" w:rsidRDefault="00883A47" w:rsidP="000C5BB8">
            <w:pPr>
              <w:pStyle w:val="ListParagraph"/>
              <w:numPr>
                <w:ilvl w:val="0"/>
                <w:numId w:val="13"/>
              </w:numPr>
              <w:rPr>
                <w:lang w:eastAsia="en-GB"/>
              </w:rPr>
            </w:pPr>
            <w:r>
              <w:rPr>
                <w:lang w:eastAsia="en-GB"/>
              </w:rPr>
              <w:t>Environment</w:t>
            </w:r>
          </w:p>
          <w:p w14:paraId="453D7535" w14:textId="77777777" w:rsidR="0043067D" w:rsidRDefault="0043067D" w:rsidP="00413C74">
            <w:pPr>
              <w:rPr>
                <w:lang w:eastAsia="en-GB"/>
              </w:rPr>
            </w:pPr>
          </w:p>
        </w:tc>
      </w:tr>
    </w:tbl>
    <w:p w14:paraId="15BD11D4" w14:textId="77777777" w:rsidR="00413C74" w:rsidRPr="00413C74" w:rsidRDefault="00413C74" w:rsidP="00413C74">
      <w:pPr>
        <w:rPr>
          <w:lang w:eastAsia="en-GB"/>
        </w:rPr>
      </w:pPr>
    </w:p>
    <w:p w14:paraId="7FEDDEB8" w14:textId="77777777" w:rsidR="008F08AA" w:rsidRPr="00496E38" w:rsidRDefault="008F08AA" w:rsidP="007D3E2B">
      <w:pPr>
        <w:rPr>
          <w:rFonts w:eastAsia="Times New Roman" w:cstheme="minorHAnsi"/>
          <w:kern w:val="0"/>
          <w:sz w:val="28"/>
          <w:szCs w:val="28"/>
          <w:lang w:eastAsia="en-GB"/>
          <w14:ligatures w14:val="none"/>
        </w:rPr>
      </w:pPr>
    </w:p>
    <w:tbl>
      <w:tblPr>
        <w:tblStyle w:val="TableGrid"/>
        <w:tblW w:w="0" w:type="auto"/>
        <w:tblLook w:val="04A0" w:firstRow="1" w:lastRow="0" w:firstColumn="1" w:lastColumn="0" w:noHBand="0" w:noVBand="1"/>
      </w:tblPr>
      <w:tblGrid>
        <w:gridCol w:w="3005"/>
        <w:gridCol w:w="3005"/>
        <w:gridCol w:w="3006"/>
      </w:tblGrid>
      <w:tr w:rsidR="005B34FE" w14:paraId="549B76AD" w14:textId="77777777" w:rsidTr="005E16CE">
        <w:tc>
          <w:tcPr>
            <w:tcW w:w="3005" w:type="dxa"/>
          </w:tcPr>
          <w:p w14:paraId="0AF17D4F" w14:textId="77777777" w:rsidR="005B34FE" w:rsidRPr="005B34FE" w:rsidRDefault="005B34FE" w:rsidP="005B34FE">
            <w:pPr>
              <w:rPr>
                <w:b/>
                <w:bCs/>
                <w:lang w:eastAsia="en-GB"/>
              </w:rPr>
            </w:pPr>
            <w:r w:rsidRPr="005B34FE">
              <w:rPr>
                <w:b/>
                <w:bCs/>
                <w:lang w:eastAsia="en-GB"/>
              </w:rPr>
              <w:t>Voice of Participants</w:t>
            </w:r>
          </w:p>
          <w:p w14:paraId="746F7E69" w14:textId="6D60E3AA" w:rsidR="005B34FE" w:rsidRPr="005B34FE" w:rsidRDefault="005B34FE" w:rsidP="005B34FE">
            <w:pPr>
              <w:rPr>
                <w:lang w:eastAsia="en-GB"/>
              </w:rPr>
            </w:pPr>
            <w:r w:rsidRPr="005B34FE">
              <w:rPr>
                <w:b/>
                <w:bCs/>
                <w:lang w:eastAsia="en-GB"/>
              </w:rPr>
              <w:t>(Interviewee)</w:t>
            </w:r>
          </w:p>
        </w:tc>
        <w:tc>
          <w:tcPr>
            <w:tcW w:w="3005" w:type="dxa"/>
          </w:tcPr>
          <w:p w14:paraId="7AFD452C" w14:textId="77777777" w:rsidR="005B34FE" w:rsidRPr="005B34FE" w:rsidRDefault="005B34FE" w:rsidP="005B34FE">
            <w:pPr>
              <w:rPr>
                <w:b/>
                <w:bCs/>
                <w:lang w:eastAsia="en-GB"/>
              </w:rPr>
            </w:pPr>
            <w:r w:rsidRPr="005B34FE">
              <w:rPr>
                <w:b/>
                <w:bCs/>
                <w:lang w:eastAsia="en-GB"/>
              </w:rPr>
              <w:t xml:space="preserve">Meaning Interpretation </w:t>
            </w:r>
          </w:p>
          <w:p w14:paraId="74517D79" w14:textId="6153AAE9" w:rsidR="005B34FE" w:rsidRPr="005B34FE" w:rsidRDefault="005B34FE" w:rsidP="005B34FE">
            <w:pPr>
              <w:rPr>
                <w:rFonts w:eastAsia="Times New Roman" w:cstheme="minorHAnsi"/>
                <w:b/>
                <w:bCs/>
                <w:kern w:val="0"/>
                <w:sz w:val="28"/>
                <w:szCs w:val="28"/>
                <w:lang w:eastAsia="en-GB"/>
                <w14:ligatures w14:val="none"/>
              </w:rPr>
            </w:pPr>
            <w:r w:rsidRPr="005B34FE">
              <w:rPr>
                <w:b/>
                <w:bCs/>
                <w:lang w:eastAsia="en-GB"/>
              </w:rPr>
              <w:t>(Researcher)</w:t>
            </w:r>
          </w:p>
        </w:tc>
        <w:tc>
          <w:tcPr>
            <w:tcW w:w="3006" w:type="dxa"/>
          </w:tcPr>
          <w:p w14:paraId="00117E48" w14:textId="77777777" w:rsidR="005B34FE" w:rsidRPr="005B34FE" w:rsidRDefault="005B34FE" w:rsidP="005B34FE">
            <w:pPr>
              <w:rPr>
                <w:b/>
                <w:bCs/>
                <w:lang w:eastAsia="en-GB"/>
              </w:rPr>
            </w:pPr>
            <w:r w:rsidRPr="005B34FE">
              <w:rPr>
                <w:b/>
                <w:bCs/>
                <w:lang w:eastAsia="en-GB"/>
              </w:rPr>
              <w:t>Themes/ Concepts</w:t>
            </w:r>
          </w:p>
          <w:p w14:paraId="75478A8F" w14:textId="3A263206" w:rsidR="005B34FE" w:rsidRDefault="005B34FE" w:rsidP="005B34FE">
            <w:pPr>
              <w:rPr>
                <w:rFonts w:eastAsia="Times New Roman" w:cstheme="minorHAnsi"/>
                <w:kern w:val="0"/>
                <w:sz w:val="28"/>
                <w:szCs w:val="28"/>
                <w:lang w:eastAsia="en-GB"/>
                <w14:ligatures w14:val="none"/>
              </w:rPr>
            </w:pPr>
            <w:r w:rsidRPr="005B34FE">
              <w:rPr>
                <w:b/>
                <w:bCs/>
                <w:lang w:eastAsia="en-GB"/>
              </w:rPr>
              <w:t xml:space="preserve"> Identified</w:t>
            </w:r>
          </w:p>
        </w:tc>
      </w:tr>
      <w:tr w:rsidR="005B34FE" w14:paraId="4068B619" w14:textId="77777777" w:rsidTr="005E16CE">
        <w:tc>
          <w:tcPr>
            <w:tcW w:w="3005" w:type="dxa"/>
          </w:tcPr>
          <w:p w14:paraId="012E93B5" w14:textId="77777777" w:rsidR="005B34FE" w:rsidRDefault="00010BF6" w:rsidP="005B34FE">
            <w:pPr>
              <w:rPr>
                <w:rFonts w:eastAsia="Times New Roman" w:cstheme="minorHAnsi"/>
                <w:kern w:val="0"/>
                <w:sz w:val="28"/>
                <w:szCs w:val="28"/>
                <w:lang w:eastAsia="en-GB"/>
                <w14:ligatures w14:val="none"/>
              </w:rPr>
            </w:pPr>
            <w:r w:rsidRPr="00010BF6">
              <w:rPr>
                <w:rFonts w:eastAsia="Times New Roman" w:cstheme="minorHAnsi"/>
                <w:kern w:val="0"/>
                <w:sz w:val="28"/>
                <w:szCs w:val="28"/>
                <w:lang w:eastAsia="en-GB"/>
                <w14:ligatures w14:val="none"/>
              </w:rPr>
              <w:t>I know that there is a global environmental crisis</w:t>
            </w:r>
            <w:r w:rsidR="00C67AC7">
              <w:rPr>
                <w:rFonts w:eastAsia="Times New Roman" w:cstheme="minorHAnsi"/>
                <w:kern w:val="0"/>
                <w:sz w:val="28"/>
                <w:szCs w:val="28"/>
                <w:lang w:eastAsia="en-GB"/>
                <w14:ligatures w14:val="none"/>
              </w:rPr>
              <w:t>,</w:t>
            </w:r>
            <w:r w:rsidR="00094E7F" w:rsidRPr="00094E7F">
              <w:rPr>
                <w:rFonts w:eastAsia="Times New Roman" w:cstheme="minorHAnsi"/>
                <w:kern w:val="0"/>
                <w:sz w:val="28"/>
                <w:szCs w:val="28"/>
                <w:lang w:eastAsia="en-GB"/>
                <w14:ligatures w14:val="none"/>
              </w:rPr>
              <w:t xml:space="preserve"> but people are on budget and can't always opt to pay more for an e</w:t>
            </w:r>
            <w:r w:rsidR="008977EB">
              <w:rPr>
                <w:rFonts w:eastAsia="Times New Roman" w:cstheme="minorHAnsi"/>
                <w:kern w:val="0"/>
                <w:sz w:val="28"/>
                <w:szCs w:val="28"/>
                <w:lang w:eastAsia="en-GB"/>
                <w14:ligatures w14:val="none"/>
              </w:rPr>
              <w:t>co</w:t>
            </w:r>
            <w:r w:rsidR="00094E7F" w:rsidRPr="00094E7F">
              <w:rPr>
                <w:rFonts w:eastAsia="Times New Roman" w:cstheme="minorHAnsi"/>
                <w:kern w:val="0"/>
                <w:sz w:val="28"/>
                <w:szCs w:val="28"/>
                <w:lang w:eastAsia="en-GB"/>
                <w14:ligatures w14:val="none"/>
              </w:rPr>
              <w:t xml:space="preserve"> friendly product</w:t>
            </w:r>
            <w:r w:rsidR="008977EB">
              <w:rPr>
                <w:rFonts w:eastAsia="Times New Roman" w:cstheme="minorHAnsi"/>
                <w:kern w:val="0"/>
                <w:sz w:val="28"/>
                <w:szCs w:val="28"/>
                <w:lang w:eastAsia="en-GB"/>
                <w14:ligatures w14:val="none"/>
              </w:rPr>
              <w:t xml:space="preserve"> (A)</w:t>
            </w:r>
          </w:p>
          <w:p w14:paraId="5D9BEAC1" w14:textId="77777777" w:rsidR="008977EB" w:rsidRDefault="008977EB" w:rsidP="005B34FE">
            <w:pPr>
              <w:rPr>
                <w:rFonts w:eastAsia="Times New Roman" w:cstheme="minorHAnsi"/>
                <w:kern w:val="0"/>
                <w:sz w:val="28"/>
                <w:szCs w:val="28"/>
                <w:lang w:eastAsia="en-GB"/>
                <w14:ligatures w14:val="none"/>
              </w:rPr>
            </w:pPr>
          </w:p>
          <w:p w14:paraId="381ACFE8" w14:textId="77777777" w:rsidR="008977EB" w:rsidRDefault="0061014D" w:rsidP="005B34FE">
            <w:pPr>
              <w:rPr>
                <w:rFonts w:eastAsia="Times New Roman" w:cstheme="minorHAnsi"/>
                <w:kern w:val="0"/>
                <w:sz w:val="28"/>
                <w:szCs w:val="28"/>
                <w:lang w:eastAsia="en-GB"/>
                <w14:ligatures w14:val="none"/>
              </w:rPr>
            </w:pPr>
            <w:r w:rsidRPr="0061014D">
              <w:rPr>
                <w:rFonts w:eastAsia="Times New Roman" w:cstheme="minorHAnsi"/>
                <w:kern w:val="0"/>
                <w:sz w:val="28"/>
                <w:szCs w:val="28"/>
                <w:lang w:eastAsia="en-GB"/>
                <w14:ligatures w14:val="none"/>
              </w:rPr>
              <w:t xml:space="preserve">Major challenge is the expense of the </w:t>
            </w:r>
            <w:r w:rsidR="00C9693B" w:rsidRPr="00C9693B">
              <w:rPr>
                <w:rFonts w:eastAsia="Times New Roman" w:cstheme="minorHAnsi"/>
                <w:kern w:val="0"/>
                <w:sz w:val="28"/>
                <w:szCs w:val="28"/>
                <w:lang w:eastAsia="en-GB"/>
                <w14:ligatures w14:val="none"/>
              </w:rPr>
              <w:t>alternative</w:t>
            </w:r>
            <w:r w:rsidR="00AF4736">
              <w:rPr>
                <w:rFonts w:eastAsia="Times New Roman" w:cstheme="minorHAnsi"/>
                <w:kern w:val="0"/>
                <w:sz w:val="28"/>
                <w:szCs w:val="28"/>
                <w:lang w:eastAsia="en-GB"/>
                <w14:ligatures w14:val="none"/>
              </w:rPr>
              <w:t>s (</w:t>
            </w:r>
            <w:r w:rsidR="00E03D18">
              <w:rPr>
                <w:rFonts w:eastAsia="Times New Roman" w:cstheme="minorHAnsi"/>
                <w:kern w:val="0"/>
                <w:sz w:val="28"/>
                <w:szCs w:val="28"/>
                <w:lang w:eastAsia="en-GB"/>
                <w14:ligatures w14:val="none"/>
              </w:rPr>
              <w:t>B)</w:t>
            </w:r>
          </w:p>
          <w:p w14:paraId="55CB42C5" w14:textId="77777777" w:rsidR="00D75F96" w:rsidRDefault="00D75F96" w:rsidP="005B34FE">
            <w:pPr>
              <w:rPr>
                <w:rFonts w:eastAsia="Times New Roman" w:cstheme="minorHAnsi"/>
                <w:kern w:val="0"/>
                <w:sz w:val="28"/>
                <w:szCs w:val="28"/>
                <w:lang w:eastAsia="en-GB"/>
                <w14:ligatures w14:val="none"/>
              </w:rPr>
            </w:pPr>
          </w:p>
          <w:p w14:paraId="6D2F4F43" w14:textId="77777777" w:rsidR="00D75F96" w:rsidRDefault="00FB5984" w:rsidP="005B34FE">
            <w:pPr>
              <w:rPr>
                <w:rFonts w:eastAsia="Times New Roman" w:cstheme="minorHAnsi"/>
                <w:kern w:val="0"/>
                <w:sz w:val="28"/>
                <w:szCs w:val="28"/>
                <w:lang w:eastAsia="en-GB"/>
                <w14:ligatures w14:val="none"/>
              </w:rPr>
            </w:pPr>
            <w:r w:rsidRPr="00FB5984">
              <w:rPr>
                <w:rFonts w:eastAsia="Times New Roman" w:cstheme="minorHAnsi"/>
                <w:kern w:val="0"/>
                <w:sz w:val="28"/>
                <w:szCs w:val="28"/>
                <w:lang w:eastAsia="en-GB"/>
                <w14:ligatures w14:val="none"/>
              </w:rPr>
              <w:t xml:space="preserve">Price is </w:t>
            </w:r>
            <w:r w:rsidR="004D527F" w:rsidRPr="004D527F">
              <w:rPr>
                <w:rFonts w:eastAsia="Times New Roman" w:cstheme="minorHAnsi"/>
                <w:kern w:val="0"/>
                <w:sz w:val="28"/>
                <w:szCs w:val="28"/>
                <w:lang w:eastAsia="en-GB"/>
                <w14:ligatures w14:val="none"/>
              </w:rPr>
              <w:t>differ</w:t>
            </w:r>
            <w:r w:rsidR="00D43D42">
              <w:rPr>
                <w:rFonts w:eastAsia="Times New Roman" w:cstheme="minorHAnsi"/>
                <w:kern w:val="0"/>
                <w:sz w:val="28"/>
                <w:szCs w:val="28"/>
                <w:lang w:eastAsia="en-GB"/>
                <w14:ligatures w14:val="none"/>
              </w:rPr>
              <w:t xml:space="preserve">ence, </w:t>
            </w:r>
            <w:r w:rsidR="00F705E0" w:rsidRPr="00F705E0">
              <w:rPr>
                <w:rFonts w:eastAsia="Times New Roman" w:cstheme="minorHAnsi"/>
                <w:kern w:val="0"/>
                <w:sz w:val="28"/>
                <w:szCs w:val="28"/>
                <w:lang w:eastAsia="en-GB"/>
                <w14:ligatures w14:val="none"/>
              </w:rPr>
              <w:t>The cost plays into it</w:t>
            </w:r>
            <w:r w:rsidR="00786AED">
              <w:rPr>
                <w:rFonts w:eastAsia="Times New Roman" w:cstheme="minorHAnsi"/>
                <w:kern w:val="0"/>
                <w:sz w:val="28"/>
                <w:szCs w:val="28"/>
                <w:lang w:eastAsia="en-GB"/>
                <w14:ligatures w14:val="none"/>
              </w:rPr>
              <w:t>,</w:t>
            </w:r>
            <w:r w:rsidR="009C3973" w:rsidRPr="009C3973">
              <w:rPr>
                <w:rFonts w:eastAsia="Times New Roman" w:cstheme="minorHAnsi"/>
                <w:kern w:val="0"/>
                <w:sz w:val="28"/>
                <w:szCs w:val="28"/>
                <w:lang w:eastAsia="en-GB"/>
                <w14:ligatures w14:val="none"/>
              </w:rPr>
              <w:t xml:space="preserve"> the cost</w:t>
            </w:r>
            <w:r w:rsidR="00400A54">
              <w:rPr>
                <w:rFonts w:eastAsia="Times New Roman" w:cstheme="minorHAnsi"/>
                <w:kern w:val="0"/>
                <w:sz w:val="28"/>
                <w:szCs w:val="28"/>
                <w:lang w:eastAsia="en-GB"/>
                <w14:ligatures w14:val="none"/>
              </w:rPr>
              <w:t xml:space="preserve">, </w:t>
            </w:r>
            <w:r w:rsidR="004C0A2C" w:rsidRPr="004C0A2C">
              <w:rPr>
                <w:rFonts w:eastAsia="Times New Roman" w:cstheme="minorHAnsi"/>
                <w:kern w:val="0"/>
                <w:sz w:val="28"/>
                <w:szCs w:val="28"/>
                <w:lang w:eastAsia="en-GB"/>
                <w14:ligatures w14:val="none"/>
              </w:rPr>
              <w:t>I would say for alternatives it's just too expensive</w:t>
            </w:r>
            <w:r w:rsidR="00AB0C72">
              <w:rPr>
                <w:rFonts w:eastAsia="Times New Roman" w:cstheme="minorHAnsi"/>
                <w:kern w:val="0"/>
                <w:sz w:val="28"/>
                <w:szCs w:val="28"/>
                <w:lang w:eastAsia="en-GB"/>
                <w14:ligatures w14:val="none"/>
              </w:rPr>
              <w:t xml:space="preserve"> (C)</w:t>
            </w:r>
          </w:p>
          <w:p w14:paraId="728EDC0B" w14:textId="77777777" w:rsidR="00FA6497" w:rsidRDefault="00FA6497" w:rsidP="005B34FE">
            <w:pPr>
              <w:rPr>
                <w:rFonts w:eastAsia="Times New Roman" w:cstheme="minorHAnsi"/>
                <w:kern w:val="0"/>
                <w:sz w:val="28"/>
                <w:szCs w:val="28"/>
                <w:lang w:eastAsia="en-GB"/>
                <w14:ligatures w14:val="none"/>
              </w:rPr>
            </w:pPr>
          </w:p>
          <w:p w14:paraId="1F342D9E" w14:textId="77777777" w:rsidR="00FA6497" w:rsidRDefault="000926AB" w:rsidP="005B34FE">
            <w:pPr>
              <w:rPr>
                <w:rFonts w:eastAsia="Times New Roman" w:cstheme="minorHAnsi"/>
                <w:kern w:val="0"/>
                <w:sz w:val="28"/>
                <w:szCs w:val="28"/>
                <w:lang w:eastAsia="en-GB"/>
                <w14:ligatures w14:val="none"/>
              </w:rPr>
            </w:pPr>
            <w:r w:rsidRPr="000926AB">
              <w:rPr>
                <w:rFonts w:eastAsia="Times New Roman" w:cstheme="minorHAnsi"/>
                <w:kern w:val="0"/>
                <w:sz w:val="28"/>
                <w:szCs w:val="28"/>
                <w:lang w:eastAsia="en-GB"/>
                <w14:ligatures w14:val="none"/>
              </w:rPr>
              <w:t>The financial cost of it often</w:t>
            </w:r>
            <w:r w:rsidR="00011802">
              <w:rPr>
                <w:rFonts w:eastAsia="Times New Roman" w:cstheme="minorHAnsi"/>
                <w:kern w:val="0"/>
                <w:sz w:val="28"/>
                <w:szCs w:val="28"/>
                <w:lang w:eastAsia="en-GB"/>
                <w14:ligatures w14:val="none"/>
              </w:rPr>
              <w:t xml:space="preserve">, </w:t>
            </w:r>
            <w:r w:rsidR="00714AEB" w:rsidRPr="00714AEB">
              <w:rPr>
                <w:rFonts w:eastAsia="Times New Roman" w:cstheme="minorHAnsi"/>
                <w:kern w:val="0"/>
                <w:sz w:val="28"/>
                <w:szCs w:val="28"/>
                <w:lang w:eastAsia="en-GB"/>
                <w14:ligatures w14:val="none"/>
              </w:rPr>
              <w:t>cheaper to buy it in pre packed items</w:t>
            </w:r>
            <w:r w:rsidR="003D7E11">
              <w:rPr>
                <w:rFonts w:eastAsia="Times New Roman" w:cstheme="minorHAnsi"/>
                <w:kern w:val="0"/>
                <w:sz w:val="28"/>
                <w:szCs w:val="28"/>
                <w:lang w:eastAsia="en-GB"/>
                <w14:ligatures w14:val="none"/>
              </w:rPr>
              <w:t xml:space="preserve"> (D)</w:t>
            </w:r>
          </w:p>
          <w:p w14:paraId="79E90919" w14:textId="77777777" w:rsidR="003D7E11" w:rsidRDefault="003D7E11" w:rsidP="005B34FE">
            <w:pPr>
              <w:rPr>
                <w:rFonts w:eastAsia="Times New Roman" w:cstheme="minorHAnsi"/>
                <w:kern w:val="0"/>
                <w:sz w:val="28"/>
                <w:szCs w:val="28"/>
                <w:lang w:eastAsia="en-GB"/>
                <w14:ligatures w14:val="none"/>
              </w:rPr>
            </w:pPr>
          </w:p>
          <w:p w14:paraId="6B24A5E2" w14:textId="0794D1FA" w:rsidR="003D7E11" w:rsidRDefault="00B35E5F" w:rsidP="005B34FE">
            <w:pPr>
              <w:rPr>
                <w:rFonts w:eastAsia="Times New Roman" w:cstheme="minorHAnsi"/>
                <w:kern w:val="0"/>
                <w:sz w:val="28"/>
                <w:szCs w:val="28"/>
                <w:lang w:eastAsia="en-GB"/>
                <w14:ligatures w14:val="none"/>
              </w:rPr>
            </w:pPr>
            <w:r w:rsidRPr="00B35E5F">
              <w:rPr>
                <w:rFonts w:eastAsia="Times New Roman" w:cstheme="minorHAnsi"/>
                <w:kern w:val="0"/>
                <w:sz w:val="28"/>
                <w:szCs w:val="28"/>
                <w:lang w:eastAsia="en-GB"/>
                <w14:ligatures w14:val="none"/>
              </w:rPr>
              <w:t>the cast I am a large family</w:t>
            </w:r>
            <w:r w:rsidR="007C159F" w:rsidRPr="007C159F">
              <w:rPr>
                <w:rFonts w:eastAsia="Times New Roman" w:cstheme="minorHAnsi"/>
                <w:kern w:val="0"/>
                <w:sz w:val="28"/>
                <w:szCs w:val="28"/>
                <w:lang w:eastAsia="en-GB"/>
                <w14:ligatures w14:val="none"/>
              </w:rPr>
              <w:t xml:space="preserve"> and I just can't afford it</w:t>
            </w:r>
            <w:r w:rsidR="008E0782">
              <w:rPr>
                <w:rFonts w:eastAsia="Times New Roman" w:cstheme="minorHAnsi"/>
                <w:kern w:val="0"/>
                <w:sz w:val="28"/>
                <w:szCs w:val="28"/>
                <w:lang w:eastAsia="en-GB"/>
                <w14:ligatures w14:val="none"/>
              </w:rPr>
              <w:t xml:space="preserve"> (F)</w:t>
            </w:r>
          </w:p>
        </w:tc>
        <w:tc>
          <w:tcPr>
            <w:tcW w:w="3005" w:type="dxa"/>
          </w:tcPr>
          <w:p w14:paraId="2C5D8C43" w14:textId="77777777" w:rsidR="008A78A7" w:rsidRDefault="008A78A7" w:rsidP="005B34FE">
            <w:pPr>
              <w:rPr>
                <w:rFonts w:eastAsia="Times New Roman" w:cstheme="minorHAnsi"/>
                <w:kern w:val="0"/>
                <w:sz w:val="28"/>
                <w:szCs w:val="28"/>
                <w:lang w:eastAsia="en-GB"/>
                <w14:ligatures w14:val="none"/>
              </w:rPr>
            </w:pPr>
          </w:p>
          <w:p w14:paraId="68F880CA" w14:textId="77777777" w:rsidR="005B34FE" w:rsidRDefault="008E0782" w:rsidP="005B34FE">
            <w:pPr>
              <w:rPr>
                <w:rFonts w:eastAsia="Times New Roman" w:cstheme="minorHAnsi"/>
                <w:kern w:val="0"/>
                <w:sz w:val="28"/>
                <w:szCs w:val="28"/>
                <w:lang w:eastAsia="en-GB"/>
                <w14:ligatures w14:val="none"/>
              </w:rPr>
            </w:pPr>
            <w:r>
              <w:rPr>
                <w:rFonts w:eastAsia="Times New Roman" w:cstheme="minorHAnsi"/>
                <w:kern w:val="0"/>
                <w:sz w:val="28"/>
                <w:szCs w:val="28"/>
                <w:lang w:eastAsia="en-GB"/>
                <w14:ligatures w14:val="none"/>
              </w:rPr>
              <w:t>Cost</w:t>
            </w:r>
          </w:p>
          <w:p w14:paraId="42DC1508" w14:textId="77777777" w:rsidR="00384000" w:rsidRDefault="00384000" w:rsidP="005B34FE">
            <w:pPr>
              <w:rPr>
                <w:rFonts w:eastAsia="Times New Roman" w:cstheme="minorHAnsi"/>
                <w:kern w:val="0"/>
                <w:sz w:val="28"/>
                <w:szCs w:val="28"/>
                <w:lang w:eastAsia="en-GB"/>
                <w14:ligatures w14:val="none"/>
              </w:rPr>
            </w:pPr>
          </w:p>
          <w:p w14:paraId="2C9DEFF0" w14:textId="77777777" w:rsidR="00384000" w:rsidRDefault="00384000" w:rsidP="005B34FE">
            <w:pPr>
              <w:rPr>
                <w:rFonts w:eastAsia="Times New Roman" w:cstheme="minorHAnsi"/>
                <w:kern w:val="0"/>
                <w:sz w:val="28"/>
                <w:szCs w:val="28"/>
                <w:lang w:eastAsia="en-GB"/>
                <w14:ligatures w14:val="none"/>
              </w:rPr>
            </w:pPr>
          </w:p>
          <w:p w14:paraId="292D214B" w14:textId="77777777" w:rsidR="00384000" w:rsidRDefault="00384000" w:rsidP="005B34FE">
            <w:pPr>
              <w:rPr>
                <w:rFonts w:eastAsia="Times New Roman" w:cstheme="minorHAnsi"/>
                <w:kern w:val="0"/>
                <w:sz w:val="28"/>
                <w:szCs w:val="28"/>
                <w:lang w:eastAsia="en-GB"/>
                <w14:ligatures w14:val="none"/>
              </w:rPr>
            </w:pPr>
          </w:p>
          <w:p w14:paraId="45CADDEE" w14:textId="77777777" w:rsidR="00384000" w:rsidRDefault="00384000" w:rsidP="005B34FE">
            <w:pPr>
              <w:rPr>
                <w:rFonts w:eastAsia="Times New Roman" w:cstheme="minorHAnsi"/>
                <w:kern w:val="0"/>
                <w:sz w:val="28"/>
                <w:szCs w:val="28"/>
                <w:lang w:eastAsia="en-GB"/>
                <w14:ligatures w14:val="none"/>
              </w:rPr>
            </w:pPr>
          </w:p>
          <w:p w14:paraId="2405D18B" w14:textId="77777777" w:rsidR="00384000" w:rsidRDefault="00384000" w:rsidP="005B34FE">
            <w:pPr>
              <w:rPr>
                <w:rFonts w:eastAsia="Times New Roman" w:cstheme="minorHAnsi"/>
                <w:kern w:val="0"/>
                <w:sz w:val="28"/>
                <w:szCs w:val="28"/>
                <w:lang w:eastAsia="en-GB"/>
                <w14:ligatures w14:val="none"/>
              </w:rPr>
            </w:pPr>
          </w:p>
          <w:p w14:paraId="75A3EAF8" w14:textId="77777777" w:rsidR="00384000" w:rsidRDefault="00384000" w:rsidP="005B34FE">
            <w:pPr>
              <w:rPr>
                <w:rFonts w:eastAsia="Times New Roman" w:cstheme="minorHAnsi"/>
                <w:kern w:val="0"/>
                <w:sz w:val="28"/>
                <w:szCs w:val="28"/>
                <w:lang w:eastAsia="en-GB"/>
                <w14:ligatures w14:val="none"/>
              </w:rPr>
            </w:pPr>
          </w:p>
          <w:p w14:paraId="62BAD71E" w14:textId="77777777" w:rsidR="00384000" w:rsidRDefault="00384000" w:rsidP="005B34FE">
            <w:pPr>
              <w:rPr>
                <w:rFonts w:eastAsia="Times New Roman" w:cstheme="minorHAnsi"/>
                <w:kern w:val="0"/>
                <w:sz w:val="28"/>
                <w:szCs w:val="28"/>
                <w:lang w:eastAsia="en-GB"/>
                <w14:ligatures w14:val="none"/>
              </w:rPr>
            </w:pPr>
          </w:p>
          <w:p w14:paraId="62D4C63F" w14:textId="77777777" w:rsidR="00384000" w:rsidRDefault="00384000" w:rsidP="005B34FE">
            <w:pPr>
              <w:rPr>
                <w:rFonts w:eastAsia="Times New Roman" w:cstheme="minorHAnsi"/>
                <w:kern w:val="0"/>
                <w:sz w:val="28"/>
                <w:szCs w:val="28"/>
                <w:lang w:eastAsia="en-GB"/>
                <w14:ligatures w14:val="none"/>
              </w:rPr>
            </w:pPr>
            <w:r>
              <w:rPr>
                <w:rFonts w:eastAsia="Times New Roman" w:cstheme="minorHAnsi"/>
                <w:kern w:val="0"/>
                <w:sz w:val="28"/>
                <w:szCs w:val="28"/>
                <w:lang w:eastAsia="en-GB"/>
                <w14:ligatures w14:val="none"/>
              </w:rPr>
              <w:t>Cost</w:t>
            </w:r>
          </w:p>
          <w:p w14:paraId="2DFEC0C4" w14:textId="77777777" w:rsidR="00384000" w:rsidRDefault="00384000" w:rsidP="005B34FE">
            <w:pPr>
              <w:rPr>
                <w:rFonts w:eastAsia="Times New Roman" w:cstheme="minorHAnsi"/>
                <w:kern w:val="0"/>
                <w:sz w:val="28"/>
                <w:szCs w:val="28"/>
                <w:lang w:eastAsia="en-GB"/>
                <w14:ligatures w14:val="none"/>
              </w:rPr>
            </w:pPr>
          </w:p>
          <w:p w14:paraId="2AF9B6B3" w14:textId="77777777" w:rsidR="00384000" w:rsidRDefault="00384000" w:rsidP="005B34FE">
            <w:pPr>
              <w:rPr>
                <w:rFonts w:eastAsia="Times New Roman" w:cstheme="minorHAnsi"/>
                <w:kern w:val="0"/>
                <w:sz w:val="28"/>
                <w:szCs w:val="28"/>
                <w:lang w:eastAsia="en-GB"/>
                <w14:ligatures w14:val="none"/>
              </w:rPr>
            </w:pPr>
          </w:p>
          <w:p w14:paraId="3EFADEEB" w14:textId="77777777" w:rsidR="00384000" w:rsidRDefault="00384000" w:rsidP="005B34FE">
            <w:pPr>
              <w:rPr>
                <w:rFonts w:eastAsia="Times New Roman" w:cstheme="minorHAnsi"/>
                <w:kern w:val="0"/>
                <w:sz w:val="28"/>
                <w:szCs w:val="28"/>
                <w:lang w:eastAsia="en-GB"/>
                <w14:ligatures w14:val="none"/>
              </w:rPr>
            </w:pPr>
          </w:p>
          <w:p w14:paraId="65DEA798" w14:textId="77777777" w:rsidR="00384000" w:rsidRDefault="00384000" w:rsidP="005B34FE">
            <w:pPr>
              <w:rPr>
                <w:rFonts w:eastAsia="Times New Roman" w:cstheme="minorHAnsi"/>
                <w:kern w:val="0"/>
                <w:sz w:val="28"/>
                <w:szCs w:val="28"/>
                <w:lang w:eastAsia="en-GB"/>
                <w14:ligatures w14:val="none"/>
              </w:rPr>
            </w:pPr>
          </w:p>
          <w:p w14:paraId="148F76D5" w14:textId="77777777" w:rsidR="00384000" w:rsidRDefault="00384000" w:rsidP="005B34FE">
            <w:pPr>
              <w:rPr>
                <w:rFonts w:eastAsia="Times New Roman" w:cstheme="minorHAnsi"/>
                <w:kern w:val="0"/>
                <w:sz w:val="28"/>
                <w:szCs w:val="28"/>
                <w:lang w:eastAsia="en-GB"/>
                <w14:ligatures w14:val="none"/>
              </w:rPr>
            </w:pPr>
            <w:r>
              <w:rPr>
                <w:rFonts w:eastAsia="Times New Roman" w:cstheme="minorHAnsi"/>
                <w:kern w:val="0"/>
                <w:sz w:val="28"/>
                <w:szCs w:val="28"/>
                <w:lang w:eastAsia="en-GB"/>
                <w14:ligatures w14:val="none"/>
              </w:rPr>
              <w:t>Cost</w:t>
            </w:r>
          </w:p>
          <w:p w14:paraId="32DACC42" w14:textId="77777777" w:rsidR="00384000" w:rsidRDefault="00384000" w:rsidP="005B34FE">
            <w:pPr>
              <w:rPr>
                <w:rFonts w:eastAsia="Times New Roman" w:cstheme="minorHAnsi"/>
                <w:kern w:val="0"/>
                <w:sz w:val="28"/>
                <w:szCs w:val="28"/>
                <w:lang w:eastAsia="en-GB"/>
                <w14:ligatures w14:val="none"/>
              </w:rPr>
            </w:pPr>
          </w:p>
          <w:p w14:paraId="7A1CF88A" w14:textId="77777777" w:rsidR="00384000" w:rsidRDefault="00384000" w:rsidP="005B34FE">
            <w:pPr>
              <w:rPr>
                <w:rFonts w:eastAsia="Times New Roman" w:cstheme="minorHAnsi"/>
                <w:kern w:val="0"/>
                <w:sz w:val="28"/>
                <w:szCs w:val="28"/>
                <w:lang w:eastAsia="en-GB"/>
                <w14:ligatures w14:val="none"/>
              </w:rPr>
            </w:pPr>
          </w:p>
          <w:p w14:paraId="3F4062C0" w14:textId="77777777" w:rsidR="00384000" w:rsidRDefault="00384000" w:rsidP="005B34FE">
            <w:pPr>
              <w:rPr>
                <w:rFonts w:eastAsia="Times New Roman" w:cstheme="minorHAnsi"/>
                <w:kern w:val="0"/>
                <w:sz w:val="28"/>
                <w:szCs w:val="28"/>
                <w:lang w:eastAsia="en-GB"/>
                <w14:ligatures w14:val="none"/>
              </w:rPr>
            </w:pPr>
          </w:p>
          <w:p w14:paraId="74DD5D61" w14:textId="77777777" w:rsidR="00384000" w:rsidRDefault="00384000" w:rsidP="005B34FE">
            <w:pPr>
              <w:rPr>
                <w:rFonts w:eastAsia="Times New Roman" w:cstheme="minorHAnsi"/>
                <w:kern w:val="0"/>
                <w:sz w:val="28"/>
                <w:szCs w:val="28"/>
                <w:lang w:eastAsia="en-GB"/>
                <w14:ligatures w14:val="none"/>
              </w:rPr>
            </w:pPr>
          </w:p>
          <w:p w14:paraId="1DBD6149" w14:textId="77777777" w:rsidR="00384000" w:rsidRDefault="00384000" w:rsidP="005B34FE">
            <w:pPr>
              <w:rPr>
                <w:rFonts w:eastAsia="Times New Roman" w:cstheme="minorHAnsi"/>
                <w:kern w:val="0"/>
                <w:sz w:val="28"/>
                <w:szCs w:val="28"/>
                <w:lang w:eastAsia="en-GB"/>
                <w14:ligatures w14:val="none"/>
              </w:rPr>
            </w:pPr>
          </w:p>
          <w:p w14:paraId="7F23DE7A" w14:textId="7738B9D0" w:rsidR="00384000" w:rsidRDefault="00384000" w:rsidP="005B34FE">
            <w:pPr>
              <w:rPr>
                <w:rFonts w:eastAsia="Times New Roman" w:cstheme="minorHAnsi"/>
                <w:kern w:val="0"/>
                <w:sz w:val="28"/>
                <w:szCs w:val="28"/>
                <w:lang w:eastAsia="en-GB"/>
                <w14:ligatures w14:val="none"/>
              </w:rPr>
            </w:pPr>
            <w:r>
              <w:rPr>
                <w:rFonts w:eastAsia="Times New Roman" w:cstheme="minorHAnsi"/>
                <w:kern w:val="0"/>
                <w:sz w:val="28"/>
                <w:szCs w:val="28"/>
                <w:lang w:eastAsia="en-GB"/>
                <w14:ligatures w14:val="none"/>
              </w:rPr>
              <w:t xml:space="preserve">Cost </w:t>
            </w:r>
          </w:p>
          <w:p w14:paraId="093AA812" w14:textId="77777777" w:rsidR="00384000" w:rsidRDefault="00384000" w:rsidP="005B34FE">
            <w:pPr>
              <w:rPr>
                <w:rFonts w:eastAsia="Times New Roman" w:cstheme="minorHAnsi"/>
                <w:kern w:val="0"/>
                <w:sz w:val="28"/>
                <w:szCs w:val="28"/>
                <w:lang w:eastAsia="en-GB"/>
                <w14:ligatures w14:val="none"/>
              </w:rPr>
            </w:pPr>
          </w:p>
          <w:p w14:paraId="0B7C938A" w14:textId="77777777" w:rsidR="00384000" w:rsidRDefault="00384000" w:rsidP="005B34FE">
            <w:pPr>
              <w:rPr>
                <w:rFonts w:eastAsia="Times New Roman" w:cstheme="minorHAnsi"/>
                <w:kern w:val="0"/>
                <w:sz w:val="28"/>
                <w:szCs w:val="28"/>
                <w:lang w:eastAsia="en-GB"/>
                <w14:ligatures w14:val="none"/>
              </w:rPr>
            </w:pPr>
          </w:p>
          <w:p w14:paraId="77FCC389" w14:textId="2F1A17B3" w:rsidR="00384000" w:rsidRDefault="00384000" w:rsidP="005B34FE">
            <w:pPr>
              <w:rPr>
                <w:rFonts w:eastAsia="Times New Roman" w:cstheme="minorHAnsi"/>
                <w:kern w:val="0"/>
                <w:sz w:val="28"/>
                <w:szCs w:val="28"/>
                <w:lang w:eastAsia="en-GB"/>
                <w14:ligatures w14:val="none"/>
              </w:rPr>
            </w:pPr>
            <w:r>
              <w:rPr>
                <w:rFonts w:eastAsia="Times New Roman" w:cstheme="minorHAnsi"/>
                <w:kern w:val="0"/>
                <w:sz w:val="28"/>
                <w:szCs w:val="28"/>
                <w:lang w:eastAsia="en-GB"/>
                <w14:ligatures w14:val="none"/>
              </w:rPr>
              <w:t>Cost</w:t>
            </w:r>
          </w:p>
        </w:tc>
        <w:tc>
          <w:tcPr>
            <w:tcW w:w="3006" w:type="dxa"/>
          </w:tcPr>
          <w:p w14:paraId="36E66976" w14:textId="2185CD7C" w:rsidR="005B34FE" w:rsidRPr="008A78A7" w:rsidRDefault="008A78A7" w:rsidP="008A78A7">
            <w:pPr>
              <w:pStyle w:val="ListParagraph"/>
              <w:numPr>
                <w:ilvl w:val="0"/>
                <w:numId w:val="13"/>
              </w:numPr>
              <w:rPr>
                <w:rFonts w:eastAsia="Times New Roman" w:cstheme="minorHAnsi"/>
                <w:kern w:val="0"/>
                <w:sz w:val="28"/>
                <w:szCs w:val="28"/>
                <w:lang w:eastAsia="en-GB"/>
                <w14:ligatures w14:val="none"/>
              </w:rPr>
            </w:pPr>
            <w:r>
              <w:rPr>
                <w:rFonts w:eastAsia="Times New Roman" w:cstheme="minorHAnsi"/>
                <w:kern w:val="0"/>
                <w:sz w:val="28"/>
                <w:szCs w:val="28"/>
                <w:lang w:eastAsia="en-GB"/>
                <w14:ligatures w14:val="none"/>
              </w:rPr>
              <w:t>Cost</w:t>
            </w:r>
          </w:p>
        </w:tc>
      </w:tr>
    </w:tbl>
    <w:p w14:paraId="2EDB057F" w14:textId="77777777" w:rsidR="008F08AA" w:rsidRPr="00496E38" w:rsidRDefault="008F08AA" w:rsidP="007D3E2B">
      <w:pPr>
        <w:rPr>
          <w:rFonts w:eastAsia="Times New Roman" w:cstheme="minorHAnsi"/>
          <w:kern w:val="0"/>
          <w:sz w:val="28"/>
          <w:szCs w:val="28"/>
          <w:lang w:eastAsia="en-GB"/>
          <w14:ligatures w14:val="none"/>
        </w:rPr>
      </w:pPr>
    </w:p>
    <w:tbl>
      <w:tblPr>
        <w:tblStyle w:val="TableGrid"/>
        <w:tblW w:w="0" w:type="auto"/>
        <w:tblLook w:val="04A0" w:firstRow="1" w:lastRow="0" w:firstColumn="1" w:lastColumn="0" w:noHBand="0" w:noVBand="1"/>
      </w:tblPr>
      <w:tblGrid>
        <w:gridCol w:w="3320"/>
        <w:gridCol w:w="2848"/>
        <w:gridCol w:w="2848"/>
      </w:tblGrid>
      <w:tr w:rsidR="0054417D" w14:paraId="71A3C0ED" w14:textId="063BDF3D" w:rsidTr="0054417D">
        <w:tc>
          <w:tcPr>
            <w:tcW w:w="3320" w:type="dxa"/>
          </w:tcPr>
          <w:p w14:paraId="56D2DD3E" w14:textId="77777777" w:rsidR="0054417D" w:rsidRPr="005B34FE" w:rsidRDefault="0054417D" w:rsidP="0054417D">
            <w:pPr>
              <w:rPr>
                <w:b/>
                <w:bCs/>
                <w:lang w:eastAsia="en-GB"/>
              </w:rPr>
            </w:pPr>
            <w:r w:rsidRPr="005B34FE">
              <w:rPr>
                <w:b/>
                <w:bCs/>
                <w:lang w:eastAsia="en-GB"/>
              </w:rPr>
              <w:t>Voice of Participants</w:t>
            </w:r>
          </w:p>
          <w:p w14:paraId="3B9FBFC2" w14:textId="727E7D05" w:rsidR="0054417D" w:rsidRDefault="0054417D" w:rsidP="0054417D">
            <w:pPr>
              <w:rPr>
                <w:rFonts w:eastAsia="Times New Roman" w:cstheme="minorHAnsi"/>
                <w:kern w:val="0"/>
                <w:sz w:val="24"/>
                <w:szCs w:val="24"/>
                <w:lang w:eastAsia="en-GB"/>
                <w14:ligatures w14:val="none"/>
              </w:rPr>
            </w:pPr>
            <w:r w:rsidRPr="005B34FE">
              <w:rPr>
                <w:b/>
                <w:bCs/>
                <w:lang w:eastAsia="en-GB"/>
              </w:rPr>
              <w:t>(Interviewee)</w:t>
            </w:r>
          </w:p>
        </w:tc>
        <w:tc>
          <w:tcPr>
            <w:tcW w:w="2848" w:type="dxa"/>
          </w:tcPr>
          <w:p w14:paraId="563A8606" w14:textId="77777777" w:rsidR="0054417D" w:rsidRPr="005B34FE" w:rsidRDefault="0054417D" w:rsidP="0054417D">
            <w:pPr>
              <w:rPr>
                <w:b/>
                <w:bCs/>
                <w:lang w:eastAsia="en-GB"/>
              </w:rPr>
            </w:pPr>
            <w:r w:rsidRPr="005B34FE">
              <w:rPr>
                <w:b/>
                <w:bCs/>
                <w:lang w:eastAsia="en-GB"/>
              </w:rPr>
              <w:t xml:space="preserve">Meaning Interpretation </w:t>
            </w:r>
          </w:p>
          <w:p w14:paraId="7A8C40ED" w14:textId="1E347909" w:rsidR="0054417D" w:rsidRDefault="0054417D" w:rsidP="0054417D">
            <w:pPr>
              <w:rPr>
                <w:rFonts w:eastAsia="Times New Roman" w:cstheme="minorHAnsi"/>
                <w:kern w:val="0"/>
                <w:sz w:val="24"/>
                <w:szCs w:val="24"/>
                <w:lang w:eastAsia="en-GB"/>
                <w14:ligatures w14:val="none"/>
              </w:rPr>
            </w:pPr>
            <w:r w:rsidRPr="005B34FE">
              <w:rPr>
                <w:b/>
                <w:bCs/>
                <w:lang w:eastAsia="en-GB"/>
              </w:rPr>
              <w:t>(Researcher)</w:t>
            </w:r>
          </w:p>
        </w:tc>
        <w:tc>
          <w:tcPr>
            <w:tcW w:w="2848" w:type="dxa"/>
          </w:tcPr>
          <w:p w14:paraId="09D92D85" w14:textId="77777777" w:rsidR="0054417D" w:rsidRPr="005B34FE" w:rsidRDefault="0054417D" w:rsidP="0054417D">
            <w:pPr>
              <w:rPr>
                <w:b/>
                <w:bCs/>
                <w:lang w:eastAsia="en-GB"/>
              </w:rPr>
            </w:pPr>
            <w:r w:rsidRPr="005B34FE">
              <w:rPr>
                <w:b/>
                <w:bCs/>
                <w:lang w:eastAsia="en-GB"/>
              </w:rPr>
              <w:t>Themes/ Concepts</w:t>
            </w:r>
          </w:p>
          <w:p w14:paraId="41EFDCCF" w14:textId="6BB3EA75" w:rsidR="0054417D" w:rsidRDefault="0054417D" w:rsidP="0054417D">
            <w:pPr>
              <w:rPr>
                <w:rFonts w:eastAsia="Times New Roman" w:cstheme="minorHAnsi"/>
                <w:kern w:val="0"/>
                <w:sz w:val="24"/>
                <w:szCs w:val="24"/>
                <w:lang w:eastAsia="en-GB"/>
                <w14:ligatures w14:val="none"/>
              </w:rPr>
            </w:pPr>
            <w:r w:rsidRPr="005B34FE">
              <w:rPr>
                <w:b/>
                <w:bCs/>
                <w:lang w:eastAsia="en-GB"/>
              </w:rPr>
              <w:t xml:space="preserve"> Identified</w:t>
            </w:r>
          </w:p>
        </w:tc>
      </w:tr>
      <w:tr w:rsidR="0054417D" w14:paraId="2F58D3A2" w14:textId="3AA9EEAA" w:rsidTr="0054417D">
        <w:tc>
          <w:tcPr>
            <w:tcW w:w="3320" w:type="dxa"/>
          </w:tcPr>
          <w:p w14:paraId="7D8F2326" w14:textId="77777777" w:rsidR="0054417D" w:rsidRDefault="004136F5" w:rsidP="007D3E2B">
            <w:pPr>
              <w:rPr>
                <w:rFonts w:eastAsia="Times New Roman" w:cstheme="minorHAnsi"/>
                <w:kern w:val="0"/>
                <w:sz w:val="24"/>
                <w:szCs w:val="24"/>
                <w:lang w:eastAsia="en-GB"/>
                <w14:ligatures w14:val="none"/>
              </w:rPr>
            </w:pPr>
            <w:r w:rsidRPr="004136F5">
              <w:rPr>
                <w:rFonts w:eastAsia="Times New Roman" w:cstheme="minorHAnsi"/>
                <w:kern w:val="0"/>
                <w:sz w:val="24"/>
                <w:szCs w:val="24"/>
                <w:lang w:eastAsia="en-GB"/>
                <w14:ligatures w14:val="none"/>
              </w:rPr>
              <w:t>introducing recycling schemes in business</w:t>
            </w:r>
            <w:r w:rsidR="00AC090B">
              <w:rPr>
                <w:rFonts w:eastAsia="Times New Roman" w:cstheme="minorHAnsi"/>
                <w:kern w:val="0"/>
                <w:sz w:val="24"/>
                <w:szCs w:val="24"/>
                <w:lang w:eastAsia="en-GB"/>
                <w14:ligatures w14:val="none"/>
              </w:rPr>
              <w:t xml:space="preserve"> (A)</w:t>
            </w:r>
          </w:p>
          <w:p w14:paraId="13CB6284" w14:textId="77777777" w:rsidR="0022173B" w:rsidRDefault="0022173B" w:rsidP="007D3E2B">
            <w:pPr>
              <w:rPr>
                <w:rFonts w:eastAsia="Times New Roman" w:cstheme="minorHAnsi"/>
                <w:kern w:val="0"/>
                <w:sz w:val="24"/>
                <w:szCs w:val="24"/>
                <w:lang w:eastAsia="en-GB"/>
                <w14:ligatures w14:val="none"/>
              </w:rPr>
            </w:pPr>
          </w:p>
          <w:p w14:paraId="1CC69A4F" w14:textId="77777777" w:rsidR="0022173B" w:rsidRDefault="00927F83" w:rsidP="007D3E2B">
            <w:pPr>
              <w:rPr>
                <w:rFonts w:eastAsia="Times New Roman" w:cstheme="minorHAnsi"/>
                <w:kern w:val="0"/>
                <w:sz w:val="24"/>
                <w:szCs w:val="24"/>
                <w:lang w:eastAsia="en-GB"/>
                <w14:ligatures w14:val="none"/>
              </w:rPr>
            </w:pPr>
            <w:r w:rsidRPr="00927F83">
              <w:rPr>
                <w:rFonts w:eastAsia="Times New Roman" w:cstheme="minorHAnsi"/>
                <w:kern w:val="0"/>
                <w:sz w:val="24"/>
                <w:szCs w:val="24"/>
                <w:lang w:eastAsia="en-GB"/>
                <w14:ligatures w14:val="none"/>
              </w:rPr>
              <w:t>they've been talking about this for years and realistically you know it just can't be</w:t>
            </w:r>
            <w:r w:rsidR="000A0641" w:rsidRPr="000A0641">
              <w:rPr>
                <w:rFonts w:eastAsia="Times New Roman" w:cstheme="minorHAnsi"/>
                <w:kern w:val="0"/>
                <w:sz w:val="24"/>
                <w:szCs w:val="24"/>
                <w:lang w:eastAsia="en-GB"/>
                <w14:ligatures w14:val="none"/>
              </w:rPr>
              <w:t xml:space="preserve"> the recycling from home</w:t>
            </w:r>
            <w:r w:rsidR="00F703EE">
              <w:rPr>
                <w:rFonts w:eastAsia="Times New Roman" w:cstheme="minorHAnsi"/>
                <w:kern w:val="0"/>
                <w:sz w:val="24"/>
                <w:szCs w:val="24"/>
                <w:lang w:eastAsia="en-GB"/>
                <w14:ligatures w14:val="none"/>
              </w:rPr>
              <w:t xml:space="preserve"> (B)</w:t>
            </w:r>
          </w:p>
          <w:p w14:paraId="36FAA66C" w14:textId="77777777" w:rsidR="00F703EE" w:rsidRDefault="00F703EE" w:rsidP="007D3E2B">
            <w:pPr>
              <w:rPr>
                <w:rFonts w:eastAsia="Times New Roman" w:cstheme="minorHAnsi"/>
                <w:kern w:val="0"/>
                <w:sz w:val="24"/>
                <w:szCs w:val="24"/>
                <w:lang w:eastAsia="en-GB"/>
                <w14:ligatures w14:val="none"/>
              </w:rPr>
            </w:pPr>
          </w:p>
          <w:p w14:paraId="46A78408" w14:textId="77777777" w:rsidR="00F703EE" w:rsidRDefault="00794AD4" w:rsidP="007D3E2B">
            <w:pPr>
              <w:rPr>
                <w:rFonts w:eastAsia="Times New Roman" w:cstheme="minorHAnsi"/>
                <w:kern w:val="0"/>
                <w:sz w:val="24"/>
                <w:szCs w:val="24"/>
                <w:lang w:eastAsia="en-GB"/>
                <w14:ligatures w14:val="none"/>
              </w:rPr>
            </w:pPr>
            <w:r w:rsidRPr="00794AD4">
              <w:rPr>
                <w:rFonts w:eastAsia="Times New Roman" w:cstheme="minorHAnsi"/>
                <w:kern w:val="0"/>
                <w:sz w:val="24"/>
                <w:szCs w:val="24"/>
                <w:lang w:eastAsia="en-GB"/>
                <w14:ligatures w14:val="none"/>
              </w:rPr>
              <w:t>incentive schemes that possibly reduce council tax</w:t>
            </w:r>
            <w:r w:rsidR="002276C8" w:rsidRPr="002276C8">
              <w:rPr>
                <w:rFonts w:eastAsia="Times New Roman" w:cstheme="minorHAnsi"/>
                <w:kern w:val="0"/>
                <w:sz w:val="24"/>
                <w:szCs w:val="24"/>
                <w:lang w:eastAsia="en-GB"/>
                <w14:ligatures w14:val="none"/>
              </w:rPr>
              <w:t xml:space="preserve"> skills to homes in their area that actually promote unfollow using the single waste products</w:t>
            </w:r>
            <w:r w:rsidR="005F036D">
              <w:rPr>
                <w:rFonts w:eastAsia="Times New Roman" w:cstheme="minorHAnsi"/>
                <w:kern w:val="0"/>
                <w:sz w:val="24"/>
                <w:szCs w:val="24"/>
                <w:lang w:eastAsia="en-GB"/>
                <w14:ligatures w14:val="none"/>
              </w:rPr>
              <w:t xml:space="preserve"> (</w:t>
            </w:r>
            <w:r w:rsidR="00F46240">
              <w:rPr>
                <w:rFonts w:eastAsia="Times New Roman" w:cstheme="minorHAnsi"/>
                <w:kern w:val="0"/>
                <w:sz w:val="24"/>
                <w:szCs w:val="24"/>
                <w:lang w:eastAsia="en-GB"/>
                <w14:ligatures w14:val="none"/>
              </w:rPr>
              <w:t xml:space="preserve">D) </w:t>
            </w:r>
          </w:p>
          <w:p w14:paraId="258B0222" w14:textId="77777777" w:rsidR="00F46240" w:rsidRDefault="00F46240" w:rsidP="007D3E2B">
            <w:pPr>
              <w:rPr>
                <w:rFonts w:eastAsia="Times New Roman" w:cstheme="minorHAnsi"/>
                <w:kern w:val="0"/>
                <w:sz w:val="24"/>
                <w:szCs w:val="24"/>
                <w:lang w:eastAsia="en-GB"/>
                <w14:ligatures w14:val="none"/>
              </w:rPr>
            </w:pPr>
          </w:p>
          <w:p w14:paraId="322D359D" w14:textId="77E9B5D2" w:rsidR="00F46240" w:rsidRDefault="00A013CD" w:rsidP="007D3E2B">
            <w:pPr>
              <w:rPr>
                <w:rFonts w:eastAsia="Times New Roman" w:cstheme="minorHAnsi"/>
                <w:kern w:val="0"/>
                <w:sz w:val="24"/>
                <w:szCs w:val="24"/>
                <w:lang w:eastAsia="en-GB"/>
                <w14:ligatures w14:val="none"/>
              </w:rPr>
            </w:pPr>
            <w:r w:rsidRPr="00A013CD">
              <w:rPr>
                <w:rFonts w:eastAsia="Times New Roman" w:cstheme="minorHAnsi"/>
                <w:kern w:val="0"/>
                <w:sz w:val="24"/>
                <w:szCs w:val="24"/>
                <w:lang w:eastAsia="en-GB"/>
                <w14:ligatures w14:val="none"/>
              </w:rPr>
              <w:t>I do hope something will be done I know business is now having to recycle taken</w:t>
            </w:r>
            <w:r w:rsidR="00B76C8D" w:rsidRPr="00B76C8D">
              <w:rPr>
                <w:rFonts w:eastAsia="Times New Roman" w:cstheme="minorHAnsi"/>
                <w:kern w:val="0"/>
                <w:sz w:val="24"/>
                <w:szCs w:val="24"/>
                <w:lang w:eastAsia="en-GB"/>
                <w14:ligatures w14:val="none"/>
              </w:rPr>
              <w:t xml:space="preserve"> years for that to happen</w:t>
            </w:r>
            <w:r w:rsidR="00B76C8D">
              <w:rPr>
                <w:rFonts w:eastAsia="Times New Roman" w:cstheme="minorHAnsi"/>
                <w:kern w:val="0"/>
                <w:sz w:val="24"/>
                <w:szCs w:val="24"/>
                <w:lang w:eastAsia="en-GB"/>
                <w14:ligatures w14:val="none"/>
              </w:rPr>
              <w:t xml:space="preserve"> (F) </w:t>
            </w:r>
          </w:p>
        </w:tc>
        <w:tc>
          <w:tcPr>
            <w:tcW w:w="2848" w:type="dxa"/>
          </w:tcPr>
          <w:p w14:paraId="568B14AC" w14:textId="24E2834D" w:rsidR="0054417D" w:rsidRDefault="0022173B" w:rsidP="007D3E2B">
            <w:pPr>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G</w:t>
            </w:r>
            <w:r w:rsidR="00222C36">
              <w:rPr>
                <w:rFonts w:eastAsia="Times New Roman" w:cstheme="minorHAnsi"/>
                <w:kern w:val="0"/>
                <w:sz w:val="24"/>
                <w:szCs w:val="24"/>
                <w:lang w:eastAsia="en-GB"/>
                <w14:ligatures w14:val="none"/>
              </w:rPr>
              <w:t>overnment</w:t>
            </w:r>
          </w:p>
          <w:p w14:paraId="72DE068F" w14:textId="77777777" w:rsidR="00222C36" w:rsidRDefault="00222C36" w:rsidP="007D3E2B">
            <w:pPr>
              <w:rPr>
                <w:rFonts w:eastAsia="Times New Roman" w:cstheme="minorHAnsi"/>
                <w:kern w:val="0"/>
                <w:sz w:val="24"/>
                <w:szCs w:val="24"/>
                <w:lang w:eastAsia="en-GB"/>
                <w14:ligatures w14:val="none"/>
              </w:rPr>
            </w:pPr>
          </w:p>
          <w:p w14:paraId="23456869" w14:textId="77777777" w:rsidR="00F703EE" w:rsidRDefault="00F703EE" w:rsidP="007D3E2B">
            <w:pPr>
              <w:rPr>
                <w:rFonts w:eastAsia="Times New Roman" w:cstheme="minorHAnsi"/>
                <w:kern w:val="0"/>
                <w:sz w:val="24"/>
                <w:szCs w:val="24"/>
                <w:lang w:eastAsia="en-GB"/>
                <w14:ligatures w14:val="none"/>
              </w:rPr>
            </w:pPr>
          </w:p>
          <w:p w14:paraId="342B4115" w14:textId="392DAFB6" w:rsidR="00F703EE" w:rsidRDefault="00F703EE" w:rsidP="007D3E2B">
            <w:pPr>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 xml:space="preserve">Government </w:t>
            </w:r>
          </w:p>
          <w:p w14:paraId="1676E1AE" w14:textId="77777777" w:rsidR="00F703EE" w:rsidRDefault="00F703EE" w:rsidP="007D3E2B">
            <w:pPr>
              <w:rPr>
                <w:rFonts w:eastAsia="Times New Roman" w:cstheme="minorHAnsi"/>
                <w:kern w:val="0"/>
                <w:sz w:val="24"/>
                <w:szCs w:val="24"/>
                <w:lang w:eastAsia="en-GB"/>
                <w14:ligatures w14:val="none"/>
              </w:rPr>
            </w:pPr>
          </w:p>
          <w:p w14:paraId="011A5CD8" w14:textId="77777777" w:rsidR="00F46240" w:rsidRDefault="00F46240" w:rsidP="007D3E2B">
            <w:pPr>
              <w:rPr>
                <w:rFonts w:eastAsia="Times New Roman" w:cstheme="minorHAnsi"/>
                <w:kern w:val="0"/>
                <w:sz w:val="24"/>
                <w:szCs w:val="24"/>
                <w:lang w:eastAsia="en-GB"/>
                <w14:ligatures w14:val="none"/>
              </w:rPr>
            </w:pPr>
          </w:p>
          <w:p w14:paraId="23EDD07E" w14:textId="77777777" w:rsidR="00F46240" w:rsidRDefault="00F46240" w:rsidP="007D3E2B">
            <w:pPr>
              <w:rPr>
                <w:rFonts w:eastAsia="Times New Roman" w:cstheme="minorHAnsi"/>
                <w:kern w:val="0"/>
                <w:sz w:val="24"/>
                <w:szCs w:val="24"/>
                <w:lang w:eastAsia="en-GB"/>
                <w14:ligatures w14:val="none"/>
              </w:rPr>
            </w:pPr>
          </w:p>
          <w:p w14:paraId="214E7363" w14:textId="77777777" w:rsidR="00F46240" w:rsidRDefault="00F46240" w:rsidP="007D3E2B">
            <w:pPr>
              <w:rPr>
                <w:rFonts w:eastAsia="Times New Roman" w:cstheme="minorHAnsi"/>
                <w:kern w:val="0"/>
                <w:sz w:val="24"/>
                <w:szCs w:val="24"/>
                <w:lang w:eastAsia="en-GB"/>
                <w14:ligatures w14:val="none"/>
              </w:rPr>
            </w:pPr>
          </w:p>
          <w:p w14:paraId="68D15246" w14:textId="77777777" w:rsidR="00F46240" w:rsidRDefault="00F46240" w:rsidP="007D3E2B">
            <w:pPr>
              <w:rPr>
                <w:rFonts w:eastAsia="Times New Roman" w:cstheme="minorHAnsi"/>
                <w:kern w:val="0"/>
                <w:sz w:val="24"/>
                <w:szCs w:val="24"/>
                <w:lang w:eastAsia="en-GB"/>
                <w14:ligatures w14:val="none"/>
              </w:rPr>
            </w:pPr>
          </w:p>
          <w:p w14:paraId="4CD34F93" w14:textId="77777777" w:rsidR="00F46240" w:rsidRDefault="00F46240" w:rsidP="007D3E2B">
            <w:pPr>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 xml:space="preserve">Government </w:t>
            </w:r>
          </w:p>
          <w:p w14:paraId="6BE797B7" w14:textId="77777777" w:rsidR="00B76C8D" w:rsidRDefault="00B76C8D" w:rsidP="007D3E2B">
            <w:pPr>
              <w:rPr>
                <w:rFonts w:eastAsia="Times New Roman" w:cstheme="minorHAnsi"/>
                <w:kern w:val="0"/>
                <w:sz w:val="24"/>
                <w:szCs w:val="24"/>
                <w:lang w:eastAsia="en-GB"/>
                <w14:ligatures w14:val="none"/>
              </w:rPr>
            </w:pPr>
          </w:p>
          <w:p w14:paraId="5188A06D" w14:textId="77777777" w:rsidR="00B76C8D" w:rsidRDefault="00B76C8D" w:rsidP="007D3E2B">
            <w:pPr>
              <w:rPr>
                <w:rFonts w:eastAsia="Times New Roman" w:cstheme="minorHAnsi"/>
                <w:kern w:val="0"/>
                <w:sz w:val="24"/>
                <w:szCs w:val="24"/>
                <w:lang w:eastAsia="en-GB"/>
                <w14:ligatures w14:val="none"/>
              </w:rPr>
            </w:pPr>
          </w:p>
          <w:p w14:paraId="0D9B5BE7" w14:textId="77777777" w:rsidR="00B76C8D" w:rsidRDefault="00B76C8D" w:rsidP="007D3E2B">
            <w:pPr>
              <w:rPr>
                <w:rFonts w:eastAsia="Times New Roman" w:cstheme="minorHAnsi"/>
                <w:kern w:val="0"/>
                <w:sz w:val="24"/>
                <w:szCs w:val="24"/>
                <w:lang w:eastAsia="en-GB"/>
                <w14:ligatures w14:val="none"/>
              </w:rPr>
            </w:pPr>
          </w:p>
          <w:p w14:paraId="4A479FAA" w14:textId="77777777" w:rsidR="00B76C8D" w:rsidRDefault="00B76C8D" w:rsidP="007D3E2B">
            <w:pPr>
              <w:rPr>
                <w:rFonts w:eastAsia="Times New Roman" w:cstheme="minorHAnsi"/>
                <w:kern w:val="0"/>
                <w:sz w:val="24"/>
                <w:szCs w:val="24"/>
                <w:lang w:eastAsia="en-GB"/>
                <w14:ligatures w14:val="none"/>
              </w:rPr>
            </w:pPr>
          </w:p>
          <w:p w14:paraId="79D4863D" w14:textId="77777777" w:rsidR="00B76C8D" w:rsidRDefault="00B76C8D" w:rsidP="007D3E2B">
            <w:pPr>
              <w:rPr>
                <w:rFonts w:eastAsia="Times New Roman" w:cstheme="minorHAnsi"/>
                <w:kern w:val="0"/>
                <w:sz w:val="24"/>
                <w:szCs w:val="24"/>
                <w:lang w:eastAsia="en-GB"/>
                <w14:ligatures w14:val="none"/>
              </w:rPr>
            </w:pPr>
          </w:p>
          <w:p w14:paraId="0B6EA912" w14:textId="287C63D2" w:rsidR="00B76C8D" w:rsidRDefault="00B76C8D" w:rsidP="007D3E2B">
            <w:pPr>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 xml:space="preserve">Government </w:t>
            </w:r>
          </w:p>
        </w:tc>
        <w:tc>
          <w:tcPr>
            <w:tcW w:w="2848" w:type="dxa"/>
          </w:tcPr>
          <w:p w14:paraId="2435C88D" w14:textId="3B579753" w:rsidR="0054417D" w:rsidRPr="00793160" w:rsidRDefault="00793160" w:rsidP="00793160">
            <w:pPr>
              <w:pStyle w:val="ListParagraph"/>
              <w:numPr>
                <w:ilvl w:val="0"/>
                <w:numId w:val="13"/>
              </w:numPr>
              <w:rPr>
                <w:rFonts w:eastAsia="Times New Roman" w:cstheme="minorHAnsi"/>
                <w:kern w:val="0"/>
                <w:sz w:val="24"/>
                <w:szCs w:val="24"/>
                <w:lang w:eastAsia="en-GB"/>
                <w14:ligatures w14:val="none"/>
              </w:rPr>
            </w:pPr>
            <w:r>
              <w:rPr>
                <w:rFonts w:eastAsia="Times New Roman" w:cstheme="minorHAnsi"/>
                <w:kern w:val="0"/>
                <w:sz w:val="24"/>
                <w:szCs w:val="24"/>
                <w:lang w:eastAsia="en-GB"/>
                <w14:ligatures w14:val="none"/>
              </w:rPr>
              <w:t xml:space="preserve">Government </w:t>
            </w:r>
          </w:p>
        </w:tc>
      </w:tr>
    </w:tbl>
    <w:p w14:paraId="66FD6298" w14:textId="77777777" w:rsidR="007D3E2B" w:rsidRPr="00496E38" w:rsidRDefault="007D3E2B" w:rsidP="007D3E2B">
      <w:pPr>
        <w:rPr>
          <w:rFonts w:eastAsia="Times New Roman" w:cstheme="minorHAnsi"/>
          <w:kern w:val="0"/>
          <w:sz w:val="24"/>
          <w:szCs w:val="24"/>
          <w:lang w:eastAsia="en-GB"/>
          <w14:ligatures w14:val="none"/>
        </w:rPr>
      </w:pPr>
    </w:p>
    <w:p w14:paraId="5C7A8E48" w14:textId="2EC9A9F4" w:rsidR="004217D4" w:rsidRPr="00496E38" w:rsidRDefault="004217D4" w:rsidP="004217D4">
      <w:pPr>
        <w:rPr>
          <w:rFonts w:eastAsia="Times New Roman" w:cstheme="minorHAnsi"/>
          <w:kern w:val="0"/>
          <w:sz w:val="24"/>
          <w:szCs w:val="24"/>
          <w:lang w:eastAsia="en-GB"/>
          <w14:ligatures w14:val="none"/>
        </w:rPr>
      </w:pPr>
    </w:p>
    <w:p w14:paraId="5E0AC49E" w14:textId="64B15737" w:rsidR="0088415B" w:rsidRPr="00496E38" w:rsidRDefault="0088415B" w:rsidP="0088415B">
      <w:pPr>
        <w:rPr>
          <w:rFonts w:eastAsia="Times New Roman" w:cstheme="minorHAnsi"/>
          <w:kern w:val="0"/>
          <w:sz w:val="24"/>
          <w:szCs w:val="24"/>
          <w:lang w:eastAsia="en-GB"/>
          <w14:ligatures w14:val="none"/>
        </w:rPr>
      </w:pPr>
    </w:p>
    <w:tbl>
      <w:tblPr>
        <w:tblStyle w:val="TableGrid"/>
        <w:tblW w:w="0" w:type="auto"/>
        <w:tblLook w:val="04A0" w:firstRow="1" w:lastRow="0" w:firstColumn="1" w:lastColumn="0" w:noHBand="0" w:noVBand="1"/>
      </w:tblPr>
      <w:tblGrid>
        <w:gridCol w:w="3005"/>
        <w:gridCol w:w="3005"/>
        <w:gridCol w:w="3006"/>
      </w:tblGrid>
      <w:tr w:rsidR="00FB51BD" w14:paraId="3BD4D18A" w14:textId="77777777" w:rsidTr="00FB51BD">
        <w:tc>
          <w:tcPr>
            <w:tcW w:w="3005" w:type="dxa"/>
          </w:tcPr>
          <w:p w14:paraId="369D3060" w14:textId="77777777" w:rsidR="00FB51BD" w:rsidRPr="005B34FE" w:rsidRDefault="00FB51BD" w:rsidP="00FB51BD">
            <w:pPr>
              <w:rPr>
                <w:b/>
                <w:bCs/>
                <w:lang w:eastAsia="en-GB"/>
              </w:rPr>
            </w:pPr>
            <w:r w:rsidRPr="005B34FE">
              <w:rPr>
                <w:b/>
                <w:bCs/>
                <w:lang w:eastAsia="en-GB"/>
              </w:rPr>
              <w:t>Voice of Participants</w:t>
            </w:r>
          </w:p>
          <w:p w14:paraId="71BCAAF9" w14:textId="475597F5" w:rsidR="00FB51BD" w:rsidRDefault="00FB51BD" w:rsidP="00FB51BD">
            <w:pPr>
              <w:rPr>
                <w:rFonts w:cstheme="minorHAnsi"/>
                <w:noProof/>
                <w:sz w:val="28"/>
                <w:szCs w:val="28"/>
              </w:rPr>
            </w:pPr>
            <w:r w:rsidRPr="005B34FE">
              <w:rPr>
                <w:b/>
                <w:bCs/>
                <w:lang w:eastAsia="en-GB"/>
              </w:rPr>
              <w:t>(Interviewee)</w:t>
            </w:r>
          </w:p>
        </w:tc>
        <w:tc>
          <w:tcPr>
            <w:tcW w:w="3005" w:type="dxa"/>
          </w:tcPr>
          <w:p w14:paraId="39B37DFA" w14:textId="77777777" w:rsidR="00FB51BD" w:rsidRPr="005B34FE" w:rsidRDefault="00FB51BD" w:rsidP="00FB51BD">
            <w:pPr>
              <w:rPr>
                <w:b/>
                <w:bCs/>
                <w:lang w:eastAsia="en-GB"/>
              </w:rPr>
            </w:pPr>
            <w:r w:rsidRPr="005B34FE">
              <w:rPr>
                <w:b/>
                <w:bCs/>
                <w:lang w:eastAsia="en-GB"/>
              </w:rPr>
              <w:t xml:space="preserve">Meaning Interpretation </w:t>
            </w:r>
          </w:p>
          <w:p w14:paraId="6DF80F36" w14:textId="35F4AFD8" w:rsidR="00FB51BD" w:rsidRDefault="00FB51BD" w:rsidP="00FB51BD">
            <w:pPr>
              <w:rPr>
                <w:rFonts w:cstheme="minorHAnsi"/>
                <w:noProof/>
                <w:sz w:val="28"/>
                <w:szCs w:val="28"/>
              </w:rPr>
            </w:pPr>
            <w:r w:rsidRPr="005B34FE">
              <w:rPr>
                <w:b/>
                <w:bCs/>
                <w:lang w:eastAsia="en-GB"/>
              </w:rPr>
              <w:t>(Researcher)</w:t>
            </w:r>
          </w:p>
        </w:tc>
        <w:tc>
          <w:tcPr>
            <w:tcW w:w="3006" w:type="dxa"/>
          </w:tcPr>
          <w:p w14:paraId="070ACB03" w14:textId="77777777" w:rsidR="00FB51BD" w:rsidRPr="005B34FE" w:rsidRDefault="00FB51BD" w:rsidP="00FB51BD">
            <w:pPr>
              <w:rPr>
                <w:b/>
                <w:bCs/>
                <w:lang w:eastAsia="en-GB"/>
              </w:rPr>
            </w:pPr>
            <w:r w:rsidRPr="005B34FE">
              <w:rPr>
                <w:b/>
                <w:bCs/>
                <w:lang w:eastAsia="en-GB"/>
              </w:rPr>
              <w:t>Themes/ Concepts</w:t>
            </w:r>
          </w:p>
          <w:p w14:paraId="606C7517" w14:textId="441AE7E3" w:rsidR="00FB51BD" w:rsidRDefault="00FB51BD" w:rsidP="00FB51BD">
            <w:pPr>
              <w:rPr>
                <w:rFonts w:cstheme="minorHAnsi"/>
                <w:noProof/>
                <w:sz w:val="28"/>
                <w:szCs w:val="28"/>
              </w:rPr>
            </w:pPr>
            <w:r w:rsidRPr="005B34FE">
              <w:rPr>
                <w:b/>
                <w:bCs/>
                <w:lang w:eastAsia="en-GB"/>
              </w:rPr>
              <w:t xml:space="preserve"> Identified</w:t>
            </w:r>
          </w:p>
        </w:tc>
      </w:tr>
      <w:tr w:rsidR="00FB51BD" w14:paraId="07529DDF" w14:textId="77777777" w:rsidTr="00FB51BD">
        <w:tc>
          <w:tcPr>
            <w:tcW w:w="3005" w:type="dxa"/>
          </w:tcPr>
          <w:p w14:paraId="1EDF50D2" w14:textId="77777777" w:rsidR="00FB51BD" w:rsidRDefault="00184444" w:rsidP="00FB51BD">
            <w:pPr>
              <w:rPr>
                <w:rFonts w:cstheme="minorHAnsi"/>
                <w:noProof/>
                <w:sz w:val="28"/>
                <w:szCs w:val="28"/>
              </w:rPr>
            </w:pPr>
            <w:r w:rsidRPr="00184444">
              <w:rPr>
                <w:rFonts w:cstheme="minorHAnsi"/>
                <w:noProof/>
                <w:sz w:val="28"/>
                <w:szCs w:val="28"/>
              </w:rPr>
              <w:t>it's hard to fully adapt A</w:t>
            </w:r>
            <w:r w:rsidR="008E770E">
              <w:rPr>
                <w:rFonts w:cstheme="minorHAnsi"/>
                <w:noProof/>
                <w:sz w:val="28"/>
                <w:szCs w:val="28"/>
              </w:rPr>
              <w:t xml:space="preserve"> zero </w:t>
            </w:r>
            <w:r w:rsidRPr="00184444">
              <w:rPr>
                <w:rFonts w:cstheme="minorHAnsi"/>
                <w:noProof/>
                <w:sz w:val="28"/>
                <w:szCs w:val="28"/>
              </w:rPr>
              <w:t xml:space="preserve"> waste lifestyle it comes down to</w:t>
            </w:r>
            <w:r w:rsidR="008E770E" w:rsidRPr="008E770E">
              <w:rPr>
                <w:rFonts w:cstheme="minorHAnsi"/>
                <w:noProof/>
                <w:sz w:val="28"/>
                <w:szCs w:val="28"/>
              </w:rPr>
              <w:t xml:space="preserve"> consumers behaviour</w:t>
            </w:r>
            <w:r w:rsidR="00E55CCB">
              <w:rPr>
                <w:rFonts w:cstheme="minorHAnsi"/>
                <w:noProof/>
                <w:sz w:val="28"/>
                <w:szCs w:val="28"/>
              </w:rPr>
              <w:t xml:space="preserve"> (</w:t>
            </w:r>
            <w:r w:rsidR="00245617">
              <w:rPr>
                <w:rFonts w:cstheme="minorHAnsi"/>
                <w:noProof/>
                <w:sz w:val="28"/>
                <w:szCs w:val="28"/>
              </w:rPr>
              <w:t>C</w:t>
            </w:r>
            <w:r w:rsidR="00E55CCB">
              <w:rPr>
                <w:rFonts w:cstheme="minorHAnsi"/>
                <w:noProof/>
                <w:sz w:val="28"/>
                <w:szCs w:val="28"/>
              </w:rPr>
              <w:t>)</w:t>
            </w:r>
          </w:p>
          <w:p w14:paraId="58B7C96D" w14:textId="77777777" w:rsidR="009D0B20" w:rsidRDefault="009D0B20" w:rsidP="00FB51BD">
            <w:pPr>
              <w:rPr>
                <w:rFonts w:cstheme="minorHAnsi"/>
                <w:noProof/>
                <w:sz w:val="28"/>
                <w:szCs w:val="28"/>
              </w:rPr>
            </w:pPr>
          </w:p>
          <w:p w14:paraId="1AC8D59C" w14:textId="77777777" w:rsidR="009D0B20" w:rsidRDefault="007E445A" w:rsidP="00FB51BD">
            <w:pPr>
              <w:rPr>
                <w:rFonts w:cstheme="minorHAnsi"/>
                <w:noProof/>
                <w:sz w:val="28"/>
                <w:szCs w:val="28"/>
              </w:rPr>
            </w:pPr>
            <w:r w:rsidRPr="007E445A">
              <w:rPr>
                <w:rFonts w:cstheme="minorHAnsi"/>
                <w:noProof/>
                <w:sz w:val="28"/>
                <w:szCs w:val="28"/>
              </w:rPr>
              <w:t>what would work in today's society who are used to replacing products regularly</w:t>
            </w:r>
            <w:r w:rsidR="001D3173" w:rsidRPr="001D3173">
              <w:rPr>
                <w:rFonts w:cstheme="minorHAnsi"/>
                <w:noProof/>
                <w:sz w:val="28"/>
                <w:szCs w:val="28"/>
              </w:rPr>
              <w:t xml:space="preserve"> I'm not sure</w:t>
            </w:r>
            <w:r w:rsidR="00873576">
              <w:rPr>
                <w:rFonts w:cstheme="minorHAnsi"/>
                <w:noProof/>
                <w:sz w:val="28"/>
                <w:szCs w:val="28"/>
              </w:rPr>
              <w:t xml:space="preserve"> (G)</w:t>
            </w:r>
          </w:p>
          <w:p w14:paraId="0D6BBE12" w14:textId="77777777" w:rsidR="00873576" w:rsidRDefault="00873576" w:rsidP="00FB51BD">
            <w:pPr>
              <w:rPr>
                <w:rFonts w:cstheme="minorHAnsi"/>
                <w:noProof/>
                <w:sz w:val="28"/>
                <w:szCs w:val="28"/>
              </w:rPr>
            </w:pPr>
          </w:p>
          <w:p w14:paraId="6E778155" w14:textId="03DE5A5C" w:rsidR="00873576" w:rsidRDefault="00C249CA" w:rsidP="00FB51BD">
            <w:pPr>
              <w:rPr>
                <w:rFonts w:cstheme="minorHAnsi"/>
                <w:noProof/>
                <w:sz w:val="28"/>
                <w:szCs w:val="28"/>
              </w:rPr>
            </w:pPr>
            <w:r w:rsidRPr="00C249CA">
              <w:rPr>
                <w:rFonts w:cstheme="minorHAnsi"/>
                <w:noProof/>
                <w:sz w:val="28"/>
                <w:szCs w:val="28"/>
              </w:rPr>
              <w:t>it's the social side of things as well for me</w:t>
            </w:r>
            <w:r w:rsidR="00485C82">
              <w:rPr>
                <w:rFonts w:cstheme="minorHAnsi"/>
                <w:noProof/>
                <w:sz w:val="28"/>
                <w:szCs w:val="28"/>
              </w:rPr>
              <w:t>,</w:t>
            </w:r>
            <w:r w:rsidR="00B54E0F" w:rsidRPr="00B54E0F">
              <w:rPr>
                <w:rFonts w:cstheme="minorHAnsi"/>
                <w:noProof/>
                <w:sz w:val="28"/>
                <w:szCs w:val="28"/>
              </w:rPr>
              <w:t xml:space="preserve"> if I see someone has a really good product for half the price</w:t>
            </w:r>
            <w:r w:rsidR="000F1A24">
              <w:rPr>
                <w:rFonts w:cstheme="minorHAnsi"/>
                <w:noProof/>
                <w:sz w:val="28"/>
                <w:szCs w:val="28"/>
              </w:rPr>
              <w:t>,</w:t>
            </w:r>
            <w:r w:rsidR="000F1A24" w:rsidRPr="000F1A24">
              <w:rPr>
                <w:rFonts w:cstheme="minorHAnsi"/>
                <w:noProof/>
                <w:sz w:val="28"/>
                <w:szCs w:val="28"/>
              </w:rPr>
              <w:t xml:space="preserve"> I will follow suit and buy it</w:t>
            </w:r>
            <w:r w:rsidR="0064608D" w:rsidRPr="0064608D">
              <w:rPr>
                <w:rFonts w:cstheme="minorHAnsi"/>
                <w:noProof/>
                <w:sz w:val="28"/>
                <w:szCs w:val="28"/>
              </w:rPr>
              <w:t xml:space="preserve"> especially</w:t>
            </w:r>
            <w:r w:rsidR="00C109DA" w:rsidRPr="00C109DA">
              <w:rPr>
                <w:rFonts w:cstheme="minorHAnsi"/>
                <w:noProof/>
                <w:sz w:val="28"/>
                <w:szCs w:val="28"/>
              </w:rPr>
              <w:t xml:space="preserve"> when someone says to me you have to try it</w:t>
            </w:r>
            <w:r w:rsidR="00F95C62">
              <w:rPr>
                <w:rFonts w:cstheme="minorHAnsi"/>
                <w:noProof/>
                <w:sz w:val="28"/>
                <w:szCs w:val="28"/>
              </w:rPr>
              <w:t xml:space="preserve"> (</w:t>
            </w:r>
            <w:r w:rsidR="004E5F8D">
              <w:rPr>
                <w:rFonts w:cstheme="minorHAnsi"/>
                <w:noProof/>
                <w:sz w:val="28"/>
                <w:szCs w:val="28"/>
              </w:rPr>
              <w:t>H)</w:t>
            </w:r>
          </w:p>
        </w:tc>
        <w:tc>
          <w:tcPr>
            <w:tcW w:w="3005" w:type="dxa"/>
          </w:tcPr>
          <w:p w14:paraId="1D97D03B" w14:textId="77777777" w:rsidR="00FB51BD" w:rsidRDefault="00C036D4" w:rsidP="00FB51BD">
            <w:pPr>
              <w:rPr>
                <w:rFonts w:cstheme="minorHAnsi"/>
                <w:noProof/>
                <w:sz w:val="28"/>
                <w:szCs w:val="28"/>
              </w:rPr>
            </w:pPr>
            <w:r>
              <w:rPr>
                <w:rFonts w:cstheme="minorHAnsi"/>
                <w:noProof/>
                <w:sz w:val="28"/>
                <w:szCs w:val="28"/>
              </w:rPr>
              <w:t>Consumers</w:t>
            </w:r>
            <w:r w:rsidR="004C48BE">
              <w:rPr>
                <w:rFonts w:cstheme="minorHAnsi"/>
                <w:noProof/>
                <w:sz w:val="28"/>
                <w:szCs w:val="28"/>
              </w:rPr>
              <w:t xml:space="preserve"> </w:t>
            </w:r>
            <w:r w:rsidR="00713FBA">
              <w:rPr>
                <w:rFonts w:cstheme="minorHAnsi"/>
                <w:noProof/>
                <w:sz w:val="28"/>
                <w:szCs w:val="28"/>
              </w:rPr>
              <w:t xml:space="preserve">Behaviour </w:t>
            </w:r>
            <w:r w:rsidR="009D0B20">
              <w:rPr>
                <w:rFonts w:cstheme="minorHAnsi"/>
                <w:noProof/>
                <w:sz w:val="28"/>
                <w:szCs w:val="28"/>
              </w:rPr>
              <w:t>(social)</w:t>
            </w:r>
          </w:p>
          <w:p w14:paraId="283DCBEB" w14:textId="77777777" w:rsidR="00873576" w:rsidRDefault="00873576" w:rsidP="00FB51BD">
            <w:pPr>
              <w:rPr>
                <w:rFonts w:cstheme="minorHAnsi"/>
                <w:noProof/>
                <w:sz w:val="28"/>
                <w:szCs w:val="28"/>
              </w:rPr>
            </w:pPr>
          </w:p>
          <w:p w14:paraId="47162016" w14:textId="77777777" w:rsidR="00873576" w:rsidRDefault="00873576" w:rsidP="00FB51BD">
            <w:pPr>
              <w:rPr>
                <w:rFonts w:cstheme="minorHAnsi"/>
                <w:noProof/>
                <w:sz w:val="28"/>
                <w:szCs w:val="28"/>
              </w:rPr>
            </w:pPr>
          </w:p>
          <w:p w14:paraId="5CC37FD3" w14:textId="77777777" w:rsidR="00873576" w:rsidRDefault="00873576" w:rsidP="00FB51BD">
            <w:pPr>
              <w:rPr>
                <w:rFonts w:cstheme="minorHAnsi"/>
                <w:noProof/>
                <w:sz w:val="28"/>
                <w:szCs w:val="28"/>
              </w:rPr>
            </w:pPr>
          </w:p>
          <w:p w14:paraId="0055F712" w14:textId="77777777" w:rsidR="00873576" w:rsidRDefault="00873576" w:rsidP="00FB51BD">
            <w:pPr>
              <w:rPr>
                <w:rFonts w:cstheme="minorHAnsi"/>
                <w:noProof/>
                <w:sz w:val="28"/>
                <w:szCs w:val="28"/>
              </w:rPr>
            </w:pPr>
          </w:p>
          <w:p w14:paraId="39F746E8" w14:textId="77777777" w:rsidR="00873576" w:rsidRDefault="00873576" w:rsidP="00FB51BD">
            <w:pPr>
              <w:rPr>
                <w:rFonts w:cstheme="minorHAnsi"/>
                <w:noProof/>
                <w:sz w:val="28"/>
                <w:szCs w:val="28"/>
              </w:rPr>
            </w:pPr>
          </w:p>
          <w:p w14:paraId="3C4827B1" w14:textId="77777777" w:rsidR="00873576" w:rsidRDefault="00873576" w:rsidP="00FB51BD">
            <w:pPr>
              <w:rPr>
                <w:rFonts w:cstheme="minorHAnsi"/>
                <w:noProof/>
                <w:sz w:val="28"/>
                <w:szCs w:val="28"/>
              </w:rPr>
            </w:pPr>
            <w:r>
              <w:rPr>
                <w:rFonts w:cstheme="minorHAnsi"/>
                <w:noProof/>
                <w:sz w:val="28"/>
                <w:szCs w:val="28"/>
              </w:rPr>
              <w:t>Social</w:t>
            </w:r>
          </w:p>
          <w:p w14:paraId="7FD5DAFE" w14:textId="77777777" w:rsidR="004E5F8D" w:rsidRDefault="004E5F8D" w:rsidP="00FB51BD">
            <w:pPr>
              <w:rPr>
                <w:rFonts w:cstheme="minorHAnsi"/>
                <w:noProof/>
                <w:sz w:val="28"/>
                <w:szCs w:val="28"/>
              </w:rPr>
            </w:pPr>
          </w:p>
          <w:p w14:paraId="7778D8FA" w14:textId="77777777" w:rsidR="004E5F8D" w:rsidRDefault="004E5F8D" w:rsidP="00FB51BD">
            <w:pPr>
              <w:rPr>
                <w:rFonts w:cstheme="minorHAnsi"/>
                <w:noProof/>
                <w:sz w:val="28"/>
                <w:szCs w:val="28"/>
              </w:rPr>
            </w:pPr>
          </w:p>
          <w:p w14:paraId="28D95A2C" w14:textId="77777777" w:rsidR="004E5F8D" w:rsidRDefault="004E5F8D" w:rsidP="00FB51BD">
            <w:pPr>
              <w:rPr>
                <w:rFonts w:cstheme="minorHAnsi"/>
                <w:noProof/>
                <w:sz w:val="28"/>
                <w:szCs w:val="28"/>
              </w:rPr>
            </w:pPr>
          </w:p>
          <w:p w14:paraId="7F1FE0BE" w14:textId="77777777" w:rsidR="004E5F8D" w:rsidRDefault="004E5F8D" w:rsidP="00FB51BD">
            <w:pPr>
              <w:rPr>
                <w:rFonts w:cstheme="minorHAnsi"/>
                <w:noProof/>
                <w:sz w:val="28"/>
                <w:szCs w:val="28"/>
              </w:rPr>
            </w:pPr>
          </w:p>
          <w:p w14:paraId="17B1ACC5" w14:textId="77777777" w:rsidR="004E5F8D" w:rsidRDefault="004E5F8D" w:rsidP="00FB51BD">
            <w:pPr>
              <w:rPr>
                <w:rFonts w:cstheme="minorHAnsi"/>
                <w:noProof/>
                <w:sz w:val="28"/>
                <w:szCs w:val="28"/>
              </w:rPr>
            </w:pPr>
          </w:p>
          <w:p w14:paraId="79A990C9" w14:textId="0B5C9494" w:rsidR="004E5F8D" w:rsidRDefault="004E5F8D" w:rsidP="00FB51BD">
            <w:pPr>
              <w:rPr>
                <w:rFonts w:cstheme="minorHAnsi"/>
                <w:noProof/>
                <w:sz w:val="28"/>
                <w:szCs w:val="28"/>
              </w:rPr>
            </w:pPr>
            <w:r>
              <w:rPr>
                <w:rFonts w:cstheme="minorHAnsi"/>
                <w:noProof/>
                <w:sz w:val="28"/>
                <w:szCs w:val="28"/>
              </w:rPr>
              <w:t>Social</w:t>
            </w:r>
          </w:p>
        </w:tc>
        <w:tc>
          <w:tcPr>
            <w:tcW w:w="3006" w:type="dxa"/>
          </w:tcPr>
          <w:p w14:paraId="79247969" w14:textId="5C8E4F9E" w:rsidR="00FB51BD" w:rsidRPr="002174FC" w:rsidRDefault="002174FC" w:rsidP="002174FC">
            <w:pPr>
              <w:pStyle w:val="ListParagraph"/>
              <w:numPr>
                <w:ilvl w:val="0"/>
                <w:numId w:val="13"/>
              </w:numPr>
              <w:rPr>
                <w:rFonts w:cstheme="minorHAnsi"/>
                <w:noProof/>
                <w:sz w:val="28"/>
                <w:szCs w:val="28"/>
              </w:rPr>
            </w:pPr>
            <w:r>
              <w:rPr>
                <w:rFonts w:cstheme="minorHAnsi"/>
                <w:noProof/>
                <w:sz w:val="28"/>
                <w:szCs w:val="28"/>
              </w:rPr>
              <w:t>Social Influences</w:t>
            </w:r>
          </w:p>
        </w:tc>
      </w:tr>
    </w:tbl>
    <w:p w14:paraId="2E60DE40" w14:textId="5E25C487" w:rsidR="00013C13" w:rsidRPr="00496E38" w:rsidRDefault="00C87891" w:rsidP="00644A7E">
      <w:pPr>
        <w:rPr>
          <w:rFonts w:cstheme="minorHAnsi"/>
          <w:sz w:val="28"/>
          <w:szCs w:val="28"/>
        </w:rPr>
      </w:pPr>
      <w:r w:rsidRPr="00496E38">
        <w:rPr>
          <w:rFonts w:cstheme="minorHAnsi"/>
          <w:noProof/>
          <w:sz w:val="28"/>
          <w:szCs w:val="28"/>
        </w:rPr>
        <w:t xml:space="preserve"> </w:t>
      </w:r>
    </w:p>
    <w:tbl>
      <w:tblPr>
        <w:tblStyle w:val="TableGrid"/>
        <w:tblW w:w="0" w:type="auto"/>
        <w:tblLook w:val="04A0" w:firstRow="1" w:lastRow="0" w:firstColumn="1" w:lastColumn="0" w:noHBand="0" w:noVBand="1"/>
      </w:tblPr>
      <w:tblGrid>
        <w:gridCol w:w="3005"/>
        <w:gridCol w:w="3005"/>
        <w:gridCol w:w="3006"/>
      </w:tblGrid>
      <w:tr w:rsidR="00447454" w14:paraId="63DF4E18" w14:textId="77777777" w:rsidTr="00447454">
        <w:tc>
          <w:tcPr>
            <w:tcW w:w="3005" w:type="dxa"/>
          </w:tcPr>
          <w:p w14:paraId="4C8AB5B3" w14:textId="77777777" w:rsidR="00447454" w:rsidRPr="005B34FE" w:rsidRDefault="00447454" w:rsidP="00447454">
            <w:pPr>
              <w:rPr>
                <w:b/>
                <w:bCs/>
                <w:lang w:eastAsia="en-GB"/>
              </w:rPr>
            </w:pPr>
            <w:r w:rsidRPr="005B34FE">
              <w:rPr>
                <w:b/>
                <w:bCs/>
                <w:lang w:eastAsia="en-GB"/>
              </w:rPr>
              <w:t>Voice of Participants</w:t>
            </w:r>
          </w:p>
          <w:p w14:paraId="5BE393D2" w14:textId="00697404" w:rsidR="00447454" w:rsidRDefault="00447454" w:rsidP="00447454">
            <w:pPr>
              <w:rPr>
                <w:rFonts w:cstheme="minorHAnsi"/>
                <w:b/>
                <w:bCs/>
                <w:color w:val="242424"/>
                <w:bdr w:val="none" w:sz="0" w:space="0" w:color="auto" w:frame="1"/>
                <w:shd w:val="clear" w:color="auto" w:fill="FFFFFF"/>
              </w:rPr>
            </w:pPr>
            <w:r w:rsidRPr="005B34FE">
              <w:rPr>
                <w:b/>
                <w:bCs/>
                <w:lang w:eastAsia="en-GB"/>
              </w:rPr>
              <w:t>(Interviewee)</w:t>
            </w:r>
          </w:p>
        </w:tc>
        <w:tc>
          <w:tcPr>
            <w:tcW w:w="3005" w:type="dxa"/>
          </w:tcPr>
          <w:p w14:paraId="689464B7" w14:textId="77777777" w:rsidR="00447454" w:rsidRPr="005B34FE" w:rsidRDefault="00447454" w:rsidP="00447454">
            <w:pPr>
              <w:rPr>
                <w:b/>
                <w:bCs/>
                <w:lang w:eastAsia="en-GB"/>
              </w:rPr>
            </w:pPr>
            <w:r w:rsidRPr="005B34FE">
              <w:rPr>
                <w:b/>
                <w:bCs/>
                <w:lang w:eastAsia="en-GB"/>
              </w:rPr>
              <w:t xml:space="preserve">Meaning Interpretation </w:t>
            </w:r>
          </w:p>
          <w:p w14:paraId="44AAB83B" w14:textId="1FE8A137" w:rsidR="00447454" w:rsidRDefault="00447454" w:rsidP="00447454">
            <w:pPr>
              <w:rPr>
                <w:rFonts w:cstheme="minorHAnsi"/>
                <w:b/>
                <w:bCs/>
                <w:color w:val="242424"/>
                <w:bdr w:val="none" w:sz="0" w:space="0" w:color="auto" w:frame="1"/>
                <w:shd w:val="clear" w:color="auto" w:fill="FFFFFF"/>
              </w:rPr>
            </w:pPr>
            <w:r w:rsidRPr="005B34FE">
              <w:rPr>
                <w:b/>
                <w:bCs/>
                <w:lang w:eastAsia="en-GB"/>
              </w:rPr>
              <w:t>(Researcher)</w:t>
            </w:r>
          </w:p>
        </w:tc>
        <w:tc>
          <w:tcPr>
            <w:tcW w:w="3006" w:type="dxa"/>
          </w:tcPr>
          <w:p w14:paraId="3A7D8FF3" w14:textId="77777777" w:rsidR="00447454" w:rsidRPr="005B34FE" w:rsidRDefault="00447454" w:rsidP="00447454">
            <w:pPr>
              <w:rPr>
                <w:b/>
                <w:bCs/>
                <w:lang w:eastAsia="en-GB"/>
              </w:rPr>
            </w:pPr>
            <w:r w:rsidRPr="005B34FE">
              <w:rPr>
                <w:b/>
                <w:bCs/>
                <w:lang w:eastAsia="en-GB"/>
              </w:rPr>
              <w:t>Themes/ Concepts</w:t>
            </w:r>
          </w:p>
          <w:p w14:paraId="646A7A36" w14:textId="7E08365D" w:rsidR="00447454" w:rsidRDefault="00447454" w:rsidP="00447454">
            <w:pPr>
              <w:rPr>
                <w:rFonts w:cstheme="minorHAnsi"/>
                <w:b/>
                <w:bCs/>
                <w:color w:val="242424"/>
                <w:bdr w:val="none" w:sz="0" w:space="0" w:color="auto" w:frame="1"/>
                <w:shd w:val="clear" w:color="auto" w:fill="FFFFFF"/>
              </w:rPr>
            </w:pPr>
            <w:r w:rsidRPr="005B34FE">
              <w:rPr>
                <w:b/>
                <w:bCs/>
                <w:lang w:eastAsia="en-GB"/>
              </w:rPr>
              <w:t xml:space="preserve"> Identified</w:t>
            </w:r>
          </w:p>
        </w:tc>
      </w:tr>
      <w:tr w:rsidR="00447454" w14:paraId="4C15EA9D" w14:textId="77777777" w:rsidTr="00447454">
        <w:tc>
          <w:tcPr>
            <w:tcW w:w="3005" w:type="dxa"/>
          </w:tcPr>
          <w:p w14:paraId="4DCF7B01" w14:textId="77777777" w:rsidR="00447454" w:rsidRDefault="00F47E28" w:rsidP="00447454">
            <w:pPr>
              <w:rPr>
                <w:rFonts w:cstheme="minorHAnsi"/>
                <w:color w:val="242424"/>
                <w:bdr w:val="none" w:sz="0" w:space="0" w:color="auto" w:frame="1"/>
                <w:shd w:val="clear" w:color="auto" w:fill="FFFFFF"/>
              </w:rPr>
            </w:pPr>
            <w:r w:rsidRPr="00340EAB">
              <w:rPr>
                <w:rFonts w:cstheme="minorHAnsi"/>
                <w:color w:val="242424"/>
                <w:bdr w:val="none" w:sz="0" w:space="0" w:color="auto" w:frame="1"/>
                <w:shd w:val="clear" w:color="auto" w:fill="FFFFFF"/>
              </w:rPr>
              <w:t>well I have actually tried to do space on several occasions</w:t>
            </w:r>
            <w:r w:rsidR="002D42CA" w:rsidRPr="00340EAB">
              <w:rPr>
                <w:rFonts w:cstheme="minorHAnsi"/>
                <w:color w:val="242424"/>
                <w:bdr w:val="none" w:sz="0" w:space="0" w:color="auto" w:frame="1"/>
                <w:shd w:val="clear" w:color="auto" w:fill="FFFFFF"/>
              </w:rPr>
              <w:t xml:space="preserve">, </w:t>
            </w:r>
            <w:r w:rsidR="00E91531" w:rsidRPr="00340EAB">
              <w:rPr>
                <w:rFonts w:cstheme="minorHAnsi"/>
                <w:color w:val="242424"/>
                <w:bdr w:val="none" w:sz="0" w:space="0" w:color="auto" w:frame="1"/>
                <w:shd w:val="clear" w:color="auto" w:fill="FFFFFF"/>
              </w:rPr>
              <w:t>with some failed attempts I must admit</w:t>
            </w:r>
            <w:r w:rsidR="00D917F3" w:rsidRPr="00340EAB">
              <w:rPr>
                <w:rFonts w:cstheme="minorHAnsi"/>
                <w:color w:val="242424"/>
                <w:bdr w:val="none" w:sz="0" w:space="0" w:color="auto" w:frame="1"/>
                <w:shd w:val="clear" w:color="auto" w:fill="FFFFFF"/>
              </w:rPr>
              <w:t>, for example</w:t>
            </w:r>
            <w:r w:rsidR="006B232F" w:rsidRPr="00340EAB">
              <w:rPr>
                <w:rFonts w:cstheme="minorHAnsi"/>
                <w:color w:val="242424"/>
                <w:bdr w:val="none" w:sz="0" w:space="0" w:color="auto" w:frame="1"/>
                <w:shd w:val="clear" w:color="auto" w:fill="FFFFFF"/>
              </w:rPr>
              <w:t xml:space="preserve"> I use cotton pads to take my makeup off and they just get thrown in the bin</w:t>
            </w:r>
            <w:r w:rsidR="00861CA8" w:rsidRPr="00340EAB">
              <w:rPr>
                <w:rFonts w:cstheme="minorHAnsi"/>
                <w:color w:val="242424"/>
                <w:bdr w:val="none" w:sz="0" w:space="0" w:color="auto" w:frame="1"/>
                <w:shd w:val="clear" w:color="auto" w:fill="FFFFFF"/>
              </w:rPr>
              <w:t xml:space="preserve"> so</w:t>
            </w:r>
            <w:r w:rsidR="00CA2113" w:rsidRPr="00340EAB">
              <w:rPr>
                <w:rFonts w:cstheme="minorHAnsi"/>
                <w:color w:val="242424"/>
                <w:bdr w:val="none" w:sz="0" w:space="0" w:color="auto" w:frame="1"/>
                <w:shd w:val="clear" w:color="auto" w:fill="FFFFFF"/>
              </w:rPr>
              <w:t xml:space="preserve"> I then purchased the reusable ones</w:t>
            </w:r>
            <w:r w:rsidR="00340EAB" w:rsidRPr="00340EAB">
              <w:rPr>
                <w:rFonts w:cstheme="minorHAnsi"/>
                <w:color w:val="242424"/>
                <w:bdr w:val="none" w:sz="0" w:space="0" w:color="auto" w:frame="1"/>
                <w:shd w:val="clear" w:color="auto" w:fill="FFFFFF"/>
              </w:rPr>
              <w:t xml:space="preserve"> where you can use them then wash them and continue to use them (A)</w:t>
            </w:r>
          </w:p>
          <w:p w14:paraId="66A3F9A6" w14:textId="77777777" w:rsidR="00C42190" w:rsidRDefault="00C42190" w:rsidP="00447454">
            <w:pPr>
              <w:rPr>
                <w:rFonts w:cstheme="minorHAnsi"/>
                <w:color w:val="242424"/>
                <w:bdr w:val="none" w:sz="0" w:space="0" w:color="auto" w:frame="1"/>
                <w:shd w:val="clear" w:color="auto" w:fill="FFFFFF"/>
              </w:rPr>
            </w:pPr>
          </w:p>
          <w:p w14:paraId="53CC3F78" w14:textId="77777777" w:rsidR="00C42190" w:rsidRDefault="0006547F" w:rsidP="00447454">
            <w:pPr>
              <w:rPr>
                <w:rFonts w:cstheme="minorHAnsi"/>
                <w:color w:val="242424"/>
                <w:bdr w:val="none" w:sz="0" w:space="0" w:color="auto" w:frame="1"/>
                <w:shd w:val="clear" w:color="auto" w:fill="FFFFFF"/>
              </w:rPr>
            </w:pPr>
            <w:r w:rsidRPr="0006547F">
              <w:rPr>
                <w:rFonts w:cstheme="minorHAnsi"/>
                <w:color w:val="242424"/>
                <w:bdr w:val="none" w:sz="0" w:space="0" w:color="auto" w:frame="1"/>
                <w:shd w:val="clear" w:color="auto" w:fill="FFFFFF"/>
              </w:rPr>
              <w:t>we need to use more glass</w:t>
            </w:r>
            <w:r w:rsidR="00511917">
              <w:rPr>
                <w:rFonts w:cstheme="minorHAnsi"/>
                <w:color w:val="242424"/>
                <w:bdr w:val="none" w:sz="0" w:space="0" w:color="auto" w:frame="1"/>
                <w:shd w:val="clear" w:color="auto" w:fill="FFFFFF"/>
              </w:rPr>
              <w:t>,</w:t>
            </w:r>
            <w:r w:rsidR="00511917" w:rsidRPr="00511917">
              <w:rPr>
                <w:rFonts w:cstheme="minorHAnsi"/>
                <w:color w:val="242424"/>
                <w:bdr w:val="none" w:sz="0" w:space="0" w:color="auto" w:frame="1"/>
                <w:shd w:val="clear" w:color="auto" w:fill="FFFFFF"/>
              </w:rPr>
              <w:t xml:space="preserve"> you know</w:t>
            </w:r>
            <w:r w:rsidR="00DB0BDA">
              <w:rPr>
                <w:rFonts w:cstheme="minorHAnsi"/>
                <w:color w:val="242424"/>
                <w:bdr w:val="none" w:sz="0" w:space="0" w:color="auto" w:frame="1"/>
                <w:shd w:val="clear" w:color="auto" w:fill="FFFFFF"/>
              </w:rPr>
              <w:t>,</w:t>
            </w:r>
            <w:r w:rsidR="00DB0BDA" w:rsidRPr="00DB0BDA">
              <w:rPr>
                <w:rFonts w:cstheme="minorHAnsi"/>
                <w:color w:val="242424"/>
                <w:bdr w:val="none" w:sz="0" w:space="0" w:color="auto" w:frame="1"/>
                <w:shd w:val="clear" w:color="auto" w:fill="FFFFFF"/>
              </w:rPr>
              <w:t xml:space="preserve"> reusable things</w:t>
            </w:r>
            <w:r w:rsidR="00FC6F85">
              <w:rPr>
                <w:rFonts w:cstheme="minorHAnsi"/>
                <w:color w:val="242424"/>
                <w:bdr w:val="none" w:sz="0" w:space="0" w:color="auto" w:frame="1"/>
                <w:shd w:val="clear" w:color="auto" w:fill="FFFFFF"/>
              </w:rPr>
              <w:t>,</w:t>
            </w:r>
            <w:r w:rsidR="00FC6F85" w:rsidRPr="00FC6F85">
              <w:rPr>
                <w:rFonts w:cstheme="minorHAnsi"/>
                <w:color w:val="242424"/>
                <w:bdr w:val="none" w:sz="0" w:space="0" w:color="auto" w:frame="1"/>
                <w:shd w:val="clear" w:color="auto" w:fill="FFFFFF"/>
              </w:rPr>
              <w:t xml:space="preserve"> reusable containers</w:t>
            </w:r>
            <w:r w:rsidR="00F34DCB">
              <w:rPr>
                <w:rFonts w:cstheme="minorHAnsi"/>
                <w:color w:val="242424"/>
                <w:bdr w:val="none" w:sz="0" w:space="0" w:color="auto" w:frame="1"/>
                <w:shd w:val="clear" w:color="auto" w:fill="FFFFFF"/>
              </w:rPr>
              <w:t xml:space="preserve"> (B)</w:t>
            </w:r>
          </w:p>
          <w:p w14:paraId="219E172D" w14:textId="77777777" w:rsidR="00A149D1" w:rsidRDefault="00A149D1" w:rsidP="00447454">
            <w:pPr>
              <w:rPr>
                <w:rFonts w:cstheme="minorHAnsi"/>
                <w:color w:val="242424"/>
                <w:bdr w:val="none" w:sz="0" w:space="0" w:color="auto" w:frame="1"/>
                <w:shd w:val="clear" w:color="auto" w:fill="FFFFFF"/>
              </w:rPr>
            </w:pPr>
          </w:p>
          <w:p w14:paraId="14E4B7AB" w14:textId="77777777" w:rsidR="00A149D1" w:rsidRDefault="00F744AE" w:rsidP="00447454">
            <w:pPr>
              <w:rPr>
                <w:rFonts w:cstheme="minorHAnsi"/>
                <w:color w:val="242424"/>
                <w:bdr w:val="none" w:sz="0" w:space="0" w:color="auto" w:frame="1"/>
                <w:shd w:val="clear" w:color="auto" w:fill="FFFFFF"/>
              </w:rPr>
            </w:pPr>
            <w:r w:rsidRPr="00F744AE">
              <w:rPr>
                <w:rFonts w:cstheme="minorHAnsi"/>
                <w:color w:val="242424"/>
                <w:bdr w:val="none" w:sz="0" w:space="0" w:color="auto" w:frame="1"/>
                <w:shd w:val="clear" w:color="auto" w:fill="FFFFFF"/>
              </w:rPr>
              <w:t>offer them to people so that they can be used by someone else rather than through</w:t>
            </w:r>
            <w:r w:rsidR="00F215DC" w:rsidRPr="00F215DC">
              <w:rPr>
                <w:rFonts w:cstheme="minorHAnsi"/>
                <w:color w:val="242424"/>
                <w:bdr w:val="none" w:sz="0" w:space="0" w:color="auto" w:frame="1"/>
                <w:shd w:val="clear" w:color="auto" w:fill="FFFFFF"/>
              </w:rPr>
              <w:t xml:space="preserve"> away in the black sack and things</w:t>
            </w:r>
            <w:r w:rsidR="003070C7">
              <w:rPr>
                <w:rFonts w:cstheme="minorHAnsi"/>
                <w:color w:val="242424"/>
                <w:bdr w:val="none" w:sz="0" w:space="0" w:color="auto" w:frame="1"/>
                <w:shd w:val="clear" w:color="auto" w:fill="FFFFFF"/>
              </w:rPr>
              <w:t xml:space="preserve"> (B)</w:t>
            </w:r>
          </w:p>
          <w:p w14:paraId="48DF0B7B" w14:textId="77777777" w:rsidR="00F31910" w:rsidRDefault="00F31910" w:rsidP="00447454">
            <w:pPr>
              <w:rPr>
                <w:rFonts w:cstheme="minorHAnsi"/>
                <w:color w:val="242424"/>
                <w:bdr w:val="none" w:sz="0" w:space="0" w:color="auto" w:frame="1"/>
                <w:shd w:val="clear" w:color="auto" w:fill="FFFFFF"/>
              </w:rPr>
            </w:pPr>
          </w:p>
          <w:p w14:paraId="54E40FA0" w14:textId="77777777" w:rsidR="00D10561" w:rsidRDefault="007C35C5" w:rsidP="00447454">
            <w:pPr>
              <w:rPr>
                <w:rFonts w:cstheme="minorHAnsi"/>
                <w:color w:val="242424"/>
                <w:bdr w:val="none" w:sz="0" w:space="0" w:color="auto" w:frame="1"/>
                <w:shd w:val="clear" w:color="auto" w:fill="FFFFFF"/>
              </w:rPr>
            </w:pPr>
            <w:r w:rsidRPr="007C35C5">
              <w:rPr>
                <w:rFonts w:cstheme="minorHAnsi"/>
                <w:color w:val="242424"/>
                <w:bdr w:val="none" w:sz="0" w:space="0" w:color="auto" w:frame="1"/>
                <w:shd w:val="clear" w:color="auto" w:fill="FFFFFF"/>
              </w:rPr>
              <w:t>reusable bags</w:t>
            </w:r>
            <w:r>
              <w:rPr>
                <w:rFonts w:cstheme="minorHAnsi"/>
                <w:color w:val="242424"/>
                <w:bdr w:val="none" w:sz="0" w:space="0" w:color="auto" w:frame="1"/>
                <w:shd w:val="clear" w:color="auto" w:fill="FFFFFF"/>
              </w:rPr>
              <w:t>,</w:t>
            </w:r>
            <w:r w:rsidR="0089314E" w:rsidRPr="0089314E">
              <w:rPr>
                <w:rFonts w:cstheme="minorHAnsi"/>
                <w:color w:val="242424"/>
                <w:bdr w:val="none" w:sz="0" w:space="0" w:color="auto" w:frame="1"/>
                <w:shd w:val="clear" w:color="auto" w:fill="FFFFFF"/>
              </w:rPr>
              <w:t xml:space="preserve"> things like usable containers</w:t>
            </w:r>
            <w:r w:rsidR="0089314E">
              <w:rPr>
                <w:rFonts w:cstheme="minorHAnsi"/>
                <w:color w:val="242424"/>
                <w:bdr w:val="none" w:sz="0" w:space="0" w:color="auto" w:frame="1"/>
                <w:shd w:val="clear" w:color="auto" w:fill="FFFFFF"/>
              </w:rPr>
              <w:t xml:space="preserve">, </w:t>
            </w:r>
            <w:r w:rsidR="002A112F" w:rsidRPr="002A112F">
              <w:rPr>
                <w:rFonts w:cstheme="minorHAnsi"/>
                <w:color w:val="242424"/>
                <w:bdr w:val="none" w:sz="0" w:space="0" w:color="auto" w:frame="1"/>
                <w:shd w:val="clear" w:color="auto" w:fill="FFFFFF"/>
              </w:rPr>
              <w:t>c</w:t>
            </w:r>
            <w:r w:rsidR="005B3DCF">
              <w:rPr>
                <w:rFonts w:cstheme="minorHAnsi"/>
                <w:color w:val="242424"/>
                <w:bdr w:val="none" w:sz="0" w:space="0" w:color="auto" w:frame="1"/>
                <w:shd w:val="clear" w:color="auto" w:fill="FFFFFF"/>
              </w:rPr>
              <w:t xml:space="preserve">ups, bottles, things like that and access </w:t>
            </w:r>
            <w:r w:rsidR="00201002">
              <w:rPr>
                <w:rFonts w:cstheme="minorHAnsi"/>
                <w:color w:val="242424"/>
                <w:bdr w:val="none" w:sz="0" w:space="0" w:color="auto" w:frame="1"/>
                <w:shd w:val="clear" w:color="auto" w:fill="FFFFFF"/>
              </w:rPr>
              <w:t>to re</w:t>
            </w:r>
            <w:r w:rsidR="00D344D0">
              <w:rPr>
                <w:rFonts w:cstheme="minorHAnsi"/>
                <w:color w:val="242424"/>
                <w:bdr w:val="none" w:sz="0" w:space="0" w:color="auto" w:frame="1"/>
                <w:shd w:val="clear" w:color="auto" w:fill="FFFFFF"/>
              </w:rPr>
              <w:t>filling</w:t>
            </w:r>
            <w:r w:rsidR="00C14F76">
              <w:rPr>
                <w:rFonts w:cstheme="minorHAnsi"/>
                <w:color w:val="242424"/>
                <w:bdr w:val="none" w:sz="0" w:space="0" w:color="auto" w:frame="1"/>
                <w:shd w:val="clear" w:color="auto" w:fill="FFFFFF"/>
              </w:rPr>
              <w:t xml:space="preserve"> </w:t>
            </w:r>
            <w:r w:rsidR="006D45F6">
              <w:rPr>
                <w:rFonts w:cstheme="minorHAnsi"/>
                <w:color w:val="242424"/>
                <w:bdr w:val="none" w:sz="0" w:space="0" w:color="auto" w:frame="1"/>
                <w:shd w:val="clear" w:color="auto" w:fill="FFFFFF"/>
              </w:rPr>
              <w:t>stores</w:t>
            </w:r>
            <w:r w:rsidR="009D1C13">
              <w:rPr>
                <w:rFonts w:cstheme="minorHAnsi"/>
                <w:color w:val="242424"/>
                <w:bdr w:val="none" w:sz="0" w:space="0" w:color="auto" w:frame="1"/>
                <w:shd w:val="clear" w:color="auto" w:fill="FFFFFF"/>
              </w:rPr>
              <w:t xml:space="preserve">. </w:t>
            </w:r>
            <w:r w:rsidR="004A2E5C" w:rsidRPr="004A2E5C">
              <w:rPr>
                <w:rFonts w:cstheme="minorHAnsi"/>
                <w:color w:val="242424"/>
                <w:bdr w:val="none" w:sz="0" w:space="0" w:color="auto" w:frame="1"/>
                <w:shd w:val="clear" w:color="auto" w:fill="FFFFFF"/>
              </w:rPr>
              <w:t>Yeah and obviously I'm gluten intolerant</w:t>
            </w:r>
            <w:r w:rsidR="00F5722C">
              <w:rPr>
                <w:rFonts w:cstheme="minorHAnsi"/>
                <w:color w:val="242424"/>
                <w:bdr w:val="none" w:sz="0" w:space="0" w:color="auto" w:frame="1"/>
                <w:shd w:val="clear" w:color="auto" w:fill="FFFFFF"/>
              </w:rPr>
              <w:t xml:space="preserve">, </w:t>
            </w:r>
            <w:r w:rsidR="00EC4D21" w:rsidRPr="00EC4D21">
              <w:rPr>
                <w:rFonts w:cstheme="minorHAnsi"/>
                <w:color w:val="242424"/>
                <w:bdr w:val="none" w:sz="0" w:space="0" w:color="auto" w:frame="1"/>
                <w:shd w:val="clear" w:color="auto" w:fill="FFFFFF"/>
              </w:rPr>
              <w:t>so finding the items for me</w:t>
            </w:r>
            <w:r w:rsidR="004D0BC6" w:rsidRPr="004D0BC6">
              <w:rPr>
                <w:rFonts w:cstheme="minorHAnsi"/>
                <w:color w:val="242424"/>
                <w:bdr w:val="none" w:sz="0" w:space="0" w:color="auto" w:frame="1"/>
                <w:shd w:val="clear" w:color="auto" w:fill="FFFFFF"/>
              </w:rPr>
              <w:t xml:space="preserve"> for if I'm refilling the food items and stuff you know I</w:t>
            </w:r>
            <w:r w:rsidR="00456F14">
              <w:rPr>
                <w:rFonts w:cstheme="minorHAnsi"/>
                <w:color w:val="242424"/>
                <w:bdr w:val="none" w:sz="0" w:space="0" w:color="auto" w:frame="1"/>
                <w:shd w:val="clear" w:color="auto" w:fill="FFFFFF"/>
              </w:rPr>
              <w:t xml:space="preserve">ts </w:t>
            </w:r>
            <w:r w:rsidR="004D0BC6" w:rsidRPr="004D0BC6">
              <w:rPr>
                <w:rFonts w:cstheme="minorHAnsi"/>
                <w:color w:val="242424"/>
                <w:bdr w:val="none" w:sz="0" w:space="0" w:color="auto" w:frame="1"/>
                <w:shd w:val="clear" w:color="auto" w:fill="FFFFFF"/>
              </w:rPr>
              <w:t>been quite difficult</w:t>
            </w:r>
            <w:r w:rsidR="00456F14">
              <w:rPr>
                <w:rFonts w:cstheme="minorHAnsi"/>
                <w:color w:val="242424"/>
                <w:bdr w:val="none" w:sz="0" w:space="0" w:color="auto" w:frame="1"/>
                <w:shd w:val="clear" w:color="auto" w:fill="FFFFFF"/>
              </w:rPr>
              <w:t xml:space="preserve"> (</w:t>
            </w:r>
            <w:r w:rsidR="00187ABA">
              <w:rPr>
                <w:rFonts w:cstheme="minorHAnsi"/>
                <w:color w:val="242424"/>
                <w:bdr w:val="none" w:sz="0" w:space="0" w:color="auto" w:frame="1"/>
                <w:shd w:val="clear" w:color="auto" w:fill="FFFFFF"/>
              </w:rPr>
              <w:t>C</w:t>
            </w:r>
            <w:r w:rsidR="00187ABA" w:rsidRPr="00187ABA">
              <w:rPr>
                <w:rFonts w:cstheme="minorHAnsi"/>
                <w:color w:val="242424"/>
                <w:bdr w:val="none" w:sz="0" w:space="0" w:color="auto" w:frame="1"/>
                <w:shd w:val="clear" w:color="auto" w:fill="FFFFFF"/>
              </w:rPr>
              <w:t xml:space="preserve"> </w:t>
            </w:r>
            <w:r w:rsidR="00187ABA">
              <w:rPr>
                <w:rFonts w:cstheme="minorHAnsi"/>
                <w:color w:val="242424"/>
                <w:bdr w:val="none" w:sz="0" w:space="0" w:color="auto" w:frame="1"/>
                <w:shd w:val="clear" w:color="auto" w:fill="FFFFFF"/>
              </w:rPr>
              <w:t>)</w:t>
            </w:r>
          </w:p>
          <w:p w14:paraId="298AFAED" w14:textId="77777777" w:rsidR="00187ABA" w:rsidRDefault="00187ABA" w:rsidP="00447454">
            <w:pPr>
              <w:rPr>
                <w:rFonts w:cstheme="minorHAnsi"/>
                <w:color w:val="242424"/>
                <w:bdr w:val="none" w:sz="0" w:space="0" w:color="auto" w:frame="1"/>
                <w:shd w:val="clear" w:color="auto" w:fill="FFFFFF"/>
              </w:rPr>
            </w:pPr>
          </w:p>
          <w:p w14:paraId="494319B1" w14:textId="77777777" w:rsidR="00187ABA" w:rsidRDefault="002E2C9A" w:rsidP="00447454">
            <w:pPr>
              <w:rPr>
                <w:rFonts w:cstheme="minorHAnsi"/>
                <w:color w:val="242424"/>
                <w:bdr w:val="none" w:sz="0" w:space="0" w:color="auto" w:frame="1"/>
                <w:shd w:val="clear" w:color="auto" w:fill="FFFFFF"/>
              </w:rPr>
            </w:pPr>
            <w:r w:rsidRPr="002E2C9A">
              <w:rPr>
                <w:rFonts w:cstheme="minorHAnsi"/>
                <w:color w:val="242424"/>
                <w:bdr w:val="none" w:sz="0" w:space="0" w:color="auto" w:frame="1"/>
                <w:shd w:val="clear" w:color="auto" w:fill="FFFFFF"/>
              </w:rPr>
              <w:t>I my cleaning chemicals</w:t>
            </w:r>
            <w:r w:rsidR="00BC653F">
              <w:rPr>
                <w:rFonts w:cstheme="minorHAnsi"/>
                <w:color w:val="242424"/>
                <w:bdr w:val="none" w:sz="0" w:space="0" w:color="auto" w:frame="1"/>
                <w:shd w:val="clear" w:color="auto" w:fill="FFFFFF"/>
              </w:rPr>
              <w:t xml:space="preserve">, </w:t>
            </w:r>
            <w:r w:rsidR="005E70DE" w:rsidRPr="005E70DE">
              <w:rPr>
                <w:rFonts w:cstheme="minorHAnsi"/>
                <w:color w:val="242424"/>
                <w:bdr w:val="none" w:sz="0" w:space="0" w:color="auto" w:frame="1"/>
                <w:shd w:val="clear" w:color="auto" w:fill="FFFFFF"/>
              </w:rPr>
              <w:t>hygiene</w:t>
            </w:r>
            <w:r w:rsidR="001F085D" w:rsidRPr="001F085D">
              <w:rPr>
                <w:rFonts w:cstheme="minorHAnsi"/>
                <w:color w:val="242424"/>
                <w:bdr w:val="none" w:sz="0" w:space="0" w:color="auto" w:frame="1"/>
                <w:shd w:val="clear" w:color="auto" w:fill="FFFFFF"/>
              </w:rPr>
              <w:t xml:space="preserve"> products </w:t>
            </w:r>
            <w:r w:rsidR="008C51E4">
              <w:rPr>
                <w:rFonts w:cstheme="minorHAnsi"/>
                <w:color w:val="242424"/>
                <w:bdr w:val="none" w:sz="0" w:space="0" w:color="auto" w:frame="1"/>
                <w:shd w:val="clear" w:color="auto" w:fill="FFFFFF"/>
              </w:rPr>
              <w:t>and like fem</w:t>
            </w:r>
            <w:r w:rsidR="0015726E">
              <w:rPr>
                <w:rFonts w:cstheme="minorHAnsi"/>
                <w:color w:val="242424"/>
                <w:bdr w:val="none" w:sz="0" w:space="0" w:color="auto" w:frame="1"/>
                <w:shd w:val="clear" w:color="auto" w:fill="FFFFFF"/>
              </w:rPr>
              <w:t>i</w:t>
            </w:r>
            <w:r w:rsidR="000C5C8A">
              <w:rPr>
                <w:rFonts w:cstheme="minorHAnsi"/>
                <w:color w:val="242424"/>
                <w:bdr w:val="none" w:sz="0" w:space="0" w:color="auto" w:frame="1"/>
                <w:shd w:val="clear" w:color="auto" w:fill="FFFFFF"/>
              </w:rPr>
              <w:t xml:space="preserve">nine </w:t>
            </w:r>
            <w:r w:rsidR="001F085D" w:rsidRPr="001F085D">
              <w:rPr>
                <w:rFonts w:cstheme="minorHAnsi"/>
                <w:color w:val="242424"/>
                <w:bdr w:val="none" w:sz="0" w:space="0" w:color="auto" w:frame="1"/>
                <w:shd w:val="clear" w:color="auto" w:fill="FFFFFF"/>
              </w:rPr>
              <w:t xml:space="preserve"> hygiene products</w:t>
            </w:r>
            <w:r w:rsidR="000C5C8A">
              <w:rPr>
                <w:rFonts w:cstheme="minorHAnsi"/>
                <w:color w:val="242424"/>
                <w:bdr w:val="none" w:sz="0" w:space="0" w:color="auto" w:frame="1"/>
                <w:shd w:val="clear" w:color="auto" w:fill="FFFFFF"/>
              </w:rPr>
              <w:t xml:space="preserve"> (</w:t>
            </w:r>
            <w:r w:rsidR="00F44C49">
              <w:rPr>
                <w:rFonts w:cstheme="minorHAnsi"/>
                <w:color w:val="242424"/>
                <w:bdr w:val="none" w:sz="0" w:space="0" w:color="auto" w:frame="1"/>
                <w:shd w:val="clear" w:color="auto" w:fill="FFFFFF"/>
              </w:rPr>
              <w:t>D)</w:t>
            </w:r>
          </w:p>
          <w:p w14:paraId="05D8025C" w14:textId="77777777" w:rsidR="00BE2B17" w:rsidRDefault="00BE2B17" w:rsidP="00447454">
            <w:pPr>
              <w:rPr>
                <w:rFonts w:cstheme="minorHAnsi"/>
                <w:color w:val="242424"/>
                <w:bdr w:val="none" w:sz="0" w:space="0" w:color="auto" w:frame="1"/>
                <w:shd w:val="clear" w:color="auto" w:fill="FFFFFF"/>
              </w:rPr>
            </w:pPr>
          </w:p>
          <w:p w14:paraId="07D23521" w14:textId="60F59F2B" w:rsidR="00BE2B17" w:rsidRDefault="00C66D2F" w:rsidP="00447454">
            <w:pPr>
              <w:rPr>
                <w:rFonts w:cstheme="minorHAnsi"/>
                <w:color w:val="242424"/>
                <w:bdr w:val="none" w:sz="0" w:space="0" w:color="auto" w:frame="1"/>
                <w:shd w:val="clear" w:color="auto" w:fill="FFFFFF"/>
              </w:rPr>
            </w:pPr>
            <w:r w:rsidRPr="00C66D2F">
              <w:rPr>
                <w:rFonts w:cstheme="minorHAnsi"/>
                <w:color w:val="242424"/>
                <w:bdr w:val="none" w:sz="0" w:space="0" w:color="auto" w:frame="1"/>
                <w:shd w:val="clear" w:color="auto" w:fill="FFFFFF"/>
              </w:rPr>
              <w:t>using reusable items metal bottles and using reusable cotton</w:t>
            </w:r>
            <w:r w:rsidR="00A856D4" w:rsidRPr="00A856D4">
              <w:rPr>
                <w:rFonts w:cstheme="minorHAnsi"/>
                <w:color w:val="242424"/>
                <w:bdr w:val="none" w:sz="0" w:space="0" w:color="auto" w:frame="1"/>
                <w:shd w:val="clear" w:color="auto" w:fill="FFFFFF"/>
              </w:rPr>
              <w:t xml:space="preserve"> pa</w:t>
            </w:r>
            <w:r w:rsidR="00A856D4">
              <w:rPr>
                <w:rFonts w:cstheme="minorHAnsi"/>
                <w:color w:val="242424"/>
                <w:bdr w:val="none" w:sz="0" w:space="0" w:color="auto" w:frame="1"/>
                <w:shd w:val="clear" w:color="auto" w:fill="FFFFFF"/>
              </w:rPr>
              <w:t>ds</w:t>
            </w:r>
            <w:r w:rsidR="00A856D4" w:rsidRPr="00A856D4">
              <w:rPr>
                <w:rFonts w:cstheme="minorHAnsi"/>
                <w:color w:val="242424"/>
                <w:bdr w:val="none" w:sz="0" w:space="0" w:color="auto" w:frame="1"/>
                <w:shd w:val="clear" w:color="auto" w:fill="FFFFFF"/>
              </w:rPr>
              <w:t xml:space="preserve"> for removing makeup</w:t>
            </w:r>
            <w:r w:rsidR="00A01854">
              <w:rPr>
                <w:rFonts w:cstheme="minorHAnsi"/>
                <w:color w:val="242424"/>
                <w:bdr w:val="none" w:sz="0" w:space="0" w:color="auto" w:frame="1"/>
                <w:shd w:val="clear" w:color="auto" w:fill="FFFFFF"/>
              </w:rPr>
              <w:t xml:space="preserve"> </w:t>
            </w:r>
            <w:r w:rsidR="00A25069">
              <w:rPr>
                <w:rFonts w:cstheme="minorHAnsi"/>
                <w:color w:val="242424"/>
                <w:bdr w:val="none" w:sz="0" w:space="0" w:color="auto" w:frame="1"/>
                <w:shd w:val="clear" w:color="auto" w:fill="FFFFFF"/>
              </w:rPr>
              <w:t>(F)</w:t>
            </w:r>
          </w:p>
          <w:p w14:paraId="6A1A4D06" w14:textId="77777777" w:rsidR="00A25069" w:rsidRDefault="00A25069" w:rsidP="00447454">
            <w:pPr>
              <w:rPr>
                <w:rFonts w:cstheme="minorHAnsi"/>
                <w:color w:val="242424"/>
                <w:bdr w:val="none" w:sz="0" w:space="0" w:color="auto" w:frame="1"/>
                <w:shd w:val="clear" w:color="auto" w:fill="FFFFFF"/>
              </w:rPr>
            </w:pPr>
          </w:p>
          <w:p w14:paraId="28F444FF" w14:textId="3A27EEAD" w:rsidR="00A25069" w:rsidRDefault="00CA56F2" w:rsidP="00447454">
            <w:pPr>
              <w:rPr>
                <w:rFonts w:cstheme="minorHAnsi"/>
                <w:color w:val="242424"/>
                <w:bdr w:val="none" w:sz="0" w:space="0" w:color="auto" w:frame="1"/>
                <w:shd w:val="clear" w:color="auto" w:fill="FFFFFF"/>
              </w:rPr>
            </w:pPr>
            <w:r w:rsidRPr="00CA56F2">
              <w:rPr>
                <w:rFonts w:cstheme="minorHAnsi"/>
                <w:color w:val="242424"/>
                <w:bdr w:val="none" w:sz="0" w:space="0" w:color="auto" w:frame="1"/>
                <w:shd w:val="clear" w:color="auto" w:fill="FFFFFF"/>
              </w:rPr>
              <w:t>I have bought net bags for this purchase</w:t>
            </w:r>
            <w:r w:rsidR="008F4ECB" w:rsidRPr="008F4ECB">
              <w:rPr>
                <w:rFonts w:cstheme="minorHAnsi"/>
                <w:color w:val="242424"/>
                <w:bdr w:val="none" w:sz="0" w:space="0" w:color="auto" w:frame="1"/>
                <w:shd w:val="clear" w:color="auto" w:fill="FFFFFF"/>
              </w:rPr>
              <w:t xml:space="preserve"> and the reusable bags that I have purchased or I look for products that are in recycling containers</w:t>
            </w:r>
            <w:r w:rsidR="009B068F">
              <w:rPr>
                <w:rFonts w:cstheme="minorHAnsi"/>
                <w:color w:val="242424"/>
                <w:bdr w:val="none" w:sz="0" w:space="0" w:color="auto" w:frame="1"/>
                <w:shd w:val="clear" w:color="auto" w:fill="FFFFFF"/>
              </w:rPr>
              <w:t xml:space="preserve"> (G)</w:t>
            </w:r>
          </w:p>
          <w:p w14:paraId="6F5DA15B" w14:textId="77777777" w:rsidR="009B068F" w:rsidRDefault="009B068F" w:rsidP="00447454">
            <w:pPr>
              <w:rPr>
                <w:rFonts w:cstheme="minorHAnsi"/>
                <w:color w:val="242424"/>
                <w:bdr w:val="none" w:sz="0" w:space="0" w:color="auto" w:frame="1"/>
                <w:shd w:val="clear" w:color="auto" w:fill="FFFFFF"/>
              </w:rPr>
            </w:pPr>
          </w:p>
          <w:p w14:paraId="17EED529" w14:textId="562D2485" w:rsidR="009B068F" w:rsidRDefault="004063BF" w:rsidP="00447454">
            <w:pPr>
              <w:rPr>
                <w:rFonts w:cstheme="minorHAnsi"/>
                <w:color w:val="242424"/>
                <w:bdr w:val="none" w:sz="0" w:space="0" w:color="auto" w:frame="1"/>
                <w:shd w:val="clear" w:color="auto" w:fill="FFFFFF"/>
              </w:rPr>
            </w:pPr>
            <w:r w:rsidRPr="004063BF">
              <w:rPr>
                <w:rFonts w:cstheme="minorHAnsi"/>
                <w:color w:val="242424"/>
                <w:bdr w:val="none" w:sz="0" w:space="0" w:color="auto" w:frame="1"/>
                <w:shd w:val="clear" w:color="auto" w:fill="FFFFFF"/>
              </w:rPr>
              <w:t>use reusable nappies and reusable</w:t>
            </w:r>
            <w:r w:rsidR="003021C4" w:rsidRPr="003021C4">
              <w:rPr>
                <w:rFonts w:cstheme="minorHAnsi"/>
                <w:color w:val="242424"/>
                <w:bdr w:val="none" w:sz="0" w:space="0" w:color="auto" w:frame="1"/>
                <w:shd w:val="clear" w:color="auto" w:fill="FFFFFF"/>
              </w:rPr>
              <w:t xml:space="preserve"> sanitary towels and we use reusable bags in which is good for the environment I've recently purchased p</w:t>
            </w:r>
            <w:r w:rsidR="00566DCB">
              <w:rPr>
                <w:rFonts w:cstheme="minorHAnsi"/>
                <w:color w:val="242424"/>
                <w:bdr w:val="none" w:sz="0" w:space="0" w:color="auto" w:frame="1"/>
                <w:shd w:val="clear" w:color="auto" w:fill="FFFFFF"/>
              </w:rPr>
              <w:t>urdy</w:t>
            </w:r>
            <w:r w:rsidR="001C3AD9">
              <w:rPr>
                <w:rFonts w:cstheme="minorHAnsi"/>
                <w:color w:val="242424"/>
                <w:bdr w:val="none" w:sz="0" w:space="0" w:color="auto" w:frame="1"/>
                <w:shd w:val="clear" w:color="auto" w:fill="FFFFFF"/>
              </w:rPr>
              <w:t xml:space="preserve"> and</w:t>
            </w:r>
            <w:r w:rsidR="003021C4" w:rsidRPr="003021C4">
              <w:rPr>
                <w:rFonts w:cstheme="minorHAnsi"/>
                <w:color w:val="242424"/>
                <w:bdr w:val="none" w:sz="0" w:space="0" w:color="auto" w:frame="1"/>
                <w:shd w:val="clear" w:color="auto" w:fill="FFFFFF"/>
              </w:rPr>
              <w:t xml:space="preserve"> fig</w:t>
            </w:r>
            <w:r w:rsidR="001C3AD9">
              <w:rPr>
                <w:rFonts w:cstheme="minorHAnsi"/>
                <w:color w:val="242424"/>
                <w:bdr w:val="none" w:sz="0" w:space="0" w:color="auto" w:frame="1"/>
                <w:shd w:val="clear" w:color="auto" w:fill="FFFFFF"/>
              </w:rPr>
              <w:t>g</w:t>
            </w:r>
            <w:r w:rsidR="003021C4" w:rsidRPr="003021C4">
              <w:rPr>
                <w:rFonts w:cstheme="minorHAnsi"/>
                <w:color w:val="242424"/>
                <w:bdr w:val="none" w:sz="0" w:space="0" w:color="auto" w:frame="1"/>
                <w:shd w:val="clear" w:color="auto" w:fill="FFFFFF"/>
              </w:rPr>
              <w:t xml:space="preserve"> which is a cleaning company that gives me glass jars</w:t>
            </w:r>
            <w:r w:rsidR="004E5041">
              <w:rPr>
                <w:rFonts w:cstheme="minorHAnsi"/>
                <w:color w:val="242424"/>
                <w:bdr w:val="none" w:sz="0" w:space="0" w:color="auto" w:frame="1"/>
                <w:shd w:val="clear" w:color="auto" w:fill="FFFFFF"/>
              </w:rPr>
              <w:t xml:space="preserve"> (H)</w:t>
            </w:r>
          </w:p>
          <w:p w14:paraId="08C3DED1" w14:textId="02C1F231" w:rsidR="00A01854" w:rsidRPr="00340EAB" w:rsidRDefault="00A01854" w:rsidP="00447454">
            <w:pPr>
              <w:rPr>
                <w:rFonts w:cstheme="minorHAnsi"/>
                <w:color w:val="242424"/>
                <w:bdr w:val="none" w:sz="0" w:space="0" w:color="auto" w:frame="1"/>
                <w:shd w:val="clear" w:color="auto" w:fill="FFFFFF"/>
              </w:rPr>
            </w:pPr>
          </w:p>
        </w:tc>
        <w:tc>
          <w:tcPr>
            <w:tcW w:w="3005" w:type="dxa"/>
          </w:tcPr>
          <w:p w14:paraId="78870FA0" w14:textId="77777777" w:rsidR="00447454" w:rsidRDefault="00340EAB" w:rsidP="00447454">
            <w:pPr>
              <w:rPr>
                <w:rFonts w:cstheme="minorHAnsi"/>
                <w:color w:val="242424"/>
                <w:bdr w:val="none" w:sz="0" w:space="0" w:color="auto" w:frame="1"/>
                <w:shd w:val="clear" w:color="auto" w:fill="FFFFFF"/>
              </w:rPr>
            </w:pPr>
            <w:r>
              <w:rPr>
                <w:rFonts w:cstheme="minorHAnsi"/>
                <w:color w:val="242424"/>
                <w:bdr w:val="none" w:sz="0" w:space="0" w:color="auto" w:frame="1"/>
                <w:shd w:val="clear" w:color="auto" w:fill="FFFFFF"/>
              </w:rPr>
              <w:t>Reusable</w:t>
            </w:r>
          </w:p>
          <w:p w14:paraId="7E857877" w14:textId="77777777" w:rsidR="00F34DCB" w:rsidRDefault="00F34DCB" w:rsidP="00447454">
            <w:pPr>
              <w:rPr>
                <w:rFonts w:cstheme="minorHAnsi"/>
                <w:color w:val="242424"/>
                <w:bdr w:val="none" w:sz="0" w:space="0" w:color="auto" w:frame="1"/>
                <w:shd w:val="clear" w:color="auto" w:fill="FFFFFF"/>
              </w:rPr>
            </w:pPr>
          </w:p>
          <w:p w14:paraId="708E95DD" w14:textId="77777777" w:rsidR="00F34DCB" w:rsidRDefault="00F34DCB" w:rsidP="00447454">
            <w:pPr>
              <w:rPr>
                <w:rFonts w:cstheme="minorHAnsi"/>
                <w:color w:val="242424"/>
                <w:bdr w:val="none" w:sz="0" w:space="0" w:color="auto" w:frame="1"/>
                <w:shd w:val="clear" w:color="auto" w:fill="FFFFFF"/>
              </w:rPr>
            </w:pPr>
          </w:p>
          <w:p w14:paraId="1F433306" w14:textId="77777777" w:rsidR="00F34DCB" w:rsidRDefault="00F34DCB" w:rsidP="00447454">
            <w:pPr>
              <w:rPr>
                <w:rFonts w:cstheme="minorHAnsi"/>
                <w:color w:val="242424"/>
                <w:bdr w:val="none" w:sz="0" w:space="0" w:color="auto" w:frame="1"/>
                <w:shd w:val="clear" w:color="auto" w:fill="FFFFFF"/>
              </w:rPr>
            </w:pPr>
          </w:p>
          <w:p w14:paraId="2AA3AE48" w14:textId="77777777" w:rsidR="00F34DCB" w:rsidRDefault="00F34DCB" w:rsidP="00447454">
            <w:pPr>
              <w:rPr>
                <w:rFonts w:cstheme="minorHAnsi"/>
                <w:color w:val="242424"/>
                <w:bdr w:val="none" w:sz="0" w:space="0" w:color="auto" w:frame="1"/>
                <w:shd w:val="clear" w:color="auto" w:fill="FFFFFF"/>
              </w:rPr>
            </w:pPr>
          </w:p>
          <w:p w14:paraId="1534C882" w14:textId="77777777" w:rsidR="00F34DCB" w:rsidRDefault="00F34DCB" w:rsidP="00447454">
            <w:pPr>
              <w:rPr>
                <w:rFonts w:cstheme="minorHAnsi"/>
                <w:color w:val="242424"/>
                <w:bdr w:val="none" w:sz="0" w:space="0" w:color="auto" w:frame="1"/>
                <w:shd w:val="clear" w:color="auto" w:fill="FFFFFF"/>
              </w:rPr>
            </w:pPr>
          </w:p>
          <w:p w14:paraId="120211DC" w14:textId="77777777" w:rsidR="00F34DCB" w:rsidRDefault="00F34DCB" w:rsidP="00447454">
            <w:pPr>
              <w:rPr>
                <w:rFonts w:cstheme="minorHAnsi"/>
                <w:color w:val="242424"/>
                <w:bdr w:val="none" w:sz="0" w:space="0" w:color="auto" w:frame="1"/>
                <w:shd w:val="clear" w:color="auto" w:fill="FFFFFF"/>
              </w:rPr>
            </w:pPr>
          </w:p>
          <w:p w14:paraId="1CF0BF55" w14:textId="77777777" w:rsidR="00F34DCB" w:rsidRDefault="00F34DCB" w:rsidP="00447454">
            <w:pPr>
              <w:rPr>
                <w:rFonts w:cstheme="minorHAnsi"/>
                <w:color w:val="242424"/>
                <w:bdr w:val="none" w:sz="0" w:space="0" w:color="auto" w:frame="1"/>
                <w:shd w:val="clear" w:color="auto" w:fill="FFFFFF"/>
              </w:rPr>
            </w:pPr>
          </w:p>
          <w:p w14:paraId="30492402" w14:textId="77777777" w:rsidR="00F34DCB" w:rsidRDefault="00F34DCB" w:rsidP="00447454">
            <w:pPr>
              <w:rPr>
                <w:rFonts w:cstheme="minorHAnsi"/>
                <w:color w:val="242424"/>
                <w:bdr w:val="none" w:sz="0" w:space="0" w:color="auto" w:frame="1"/>
                <w:shd w:val="clear" w:color="auto" w:fill="FFFFFF"/>
              </w:rPr>
            </w:pPr>
          </w:p>
          <w:p w14:paraId="26C56767" w14:textId="77777777" w:rsidR="00F34DCB" w:rsidRDefault="00F34DCB" w:rsidP="00447454">
            <w:pPr>
              <w:rPr>
                <w:rFonts w:cstheme="minorHAnsi"/>
                <w:color w:val="242424"/>
                <w:bdr w:val="none" w:sz="0" w:space="0" w:color="auto" w:frame="1"/>
                <w:shd w:val="clear" w:color="auto" w:fill="FFFFFF"/>
              </w:rPr>
            </w:pPr>
          </w:p>
          <w:p w14:paraId="2B67C5BE" w14:textId="77777777" w:rsidR="00F34DCB" w:rsidRDefault="00F34DCB" w:rsidP="00447454">
            <w:pPr>
              <w:rPr>
                <w:rFonts w:cstheme="minorHAnsi"/>
                <w:color w:val="242424"/>
                <w:bdr w:val="none" w:sz="0" w:space="0" w:color="auto" w:frame="1"/>
                <w:shd w:val="clear" w:color="auto" w:fill="FFFFFF"/>
              </w:rPr>
            </w:pPr>
          </w:p>
          <w:p w14:paraId="44114BF2" w14:textId="77777777" w:rsidR="00F34DCB" w:rsidRDefault="00F34DCB" w:rsidP="00447454">
            <w:pPr>
              <w:rPr>
                <w:rFonts w:cstheme="minorHAnsi"/>
                <w:color w:val="242424"/>
                <w:bdr w:val="none" w:sz="0" w:space="0" w:color="auto" w:frame="1"/>
                <w:shd w:val="clear" w:color="auto" w:fill="FFFFFF"/>
              </w:rPr>
            </w:pPr>
          </w:p>
          <w:p w14:paraId="6F98BCEC" w14:textId="77777777" w:rsidR="00F34DCB" w:rsidRDefault="00F34DCB" w:rsidP="00447454">
            <w:pPr>
              <w:rPr>
                <w:rFonts w:cstheme="minorHAnsi"/>
                <w:color w:val="242424"/>
                <w:bdr w:val="none" w:sz="0" w:space="0" w:color="auto" w:frame="1"/>
                <w:shd w:val="clear" w:color="auto" w:fill="FFFFFF"/>
              </w:rPr>
            </w:pPr>
          </w:p>
          <w:p w14:paraId="0944426D" w14:textId="77777777" w:rsidR="00F34DCB" w:rsidRDefault="00F34DCB" w:rsidP="00447454">
            <w:pPr>
              <w:rPr>
                <w:rFonts w:cstheme="minorHAnsi"/>
                <w:color w:val="242424"/>
                <w:bdr w:val="none" w:sz="0" w:space="0" w:color="auto" w:frame="1"/>
                <w:shd w:val="clear" w:color="auto" w:fill="FFFFFF"/>
              </w:rPr>
            </w:pPr>
            <w:r>
              <w:rPr>
                <w:rFonts w:cstheme="minorHAnsi"/>
                <w:color w:val="242424"/>
                <w:bdr w:val="none" w:sz="0" w:space="0" w:color="auto" w:frame="1"/>
                <w:shd w:val="clear" w:color="auto" w:fill="FFFFFF"/>
              </w:rPr>
              <w:t>R</w:t>
            </w:r>
            <w:r w:rsidR="00DF4F54">
              <w:rPr>
                <w:rFonts w:cstheme="minorHAnsi"/>
                <w:color w:val="242424"/>
                <w:bdr w:val="none" w:sz="0" w:space="0" w:color="auto" w:frame="1"/>
                <w:shd w:val="clear" w:color="auto" w:fill="FFFFFF"/>
              </w:rPr>
              <w:t>eu</w:t>
            </w:r>
            <w:r w:rsidR="00A149D1">
              <w:rPr>
                <w:rFonts w:cstheme="minorHAnsi"/>
                <w:color w:val="242424"/>
                <w:bdr w:val="none" w:sz="0" w:space="0" w:color="auto" w:frame="1"/>
                <w:shd w:val="clear" w:color="auto" w:fill="FFFFFF"/>
              </w:rPr>
              <w:t>sable</w:t>
            </w:r>
          </w:p>
          <w:p w14:paraId="302F1FF3" w14:textId="77777777" w:rsidR="003070C7" w:rsidRDefault="003070C7" w:rsidP="00447454">
            <w:pPr>
              <w:rPr>
                <w:rFonts w:cstheme="minorHAnsi"/>
                <w:color w:val="242424"/>
                <w:bdr w:val="none" w:sz="0" w:space="0" w:color="auto" w:frame="1"/>
                <w:shd w:val="clear" w:color="auto" w:fill="FFFFFF"/>
              </w:rPr>
            </w:pPr>
          </w:p>
          <w:p w14:paraId="0C4797B2" w14:textId="77777777" w:rsidR="003070C7" w:rsidRDefault="003070C7" w:rsidP="00447454">
            <w:pPr>
              <w:rPr>
                <w:rFonts w:cstheme="minorHAnsi"/>
                <w:color w:val="242424"/>
                <w:bdr w:val="none" w:sz="0" w:space="0" w:color="auto" w:frame="1"/>
                <w:shd w:val="clear" w:color="auto" w:fill="FFFFFF"/>
              </w:rPr>
            </w:pPr>
          </w:p>
          <w:p w14:paraId="299B2CA0" w14:textId="77777777" w:rsidR="003070C7" w:rsidRDefault="00F31910" w:rsidP="00447454">
            <w:pPr>
              <w:rPr>
                <w:rFonts w:cstheme="minorHAnsi"/>
                <w:color w:val="242424"/>
                <w:bdr w:val="none" w:sz="0" w:space="0" w:color="auto" w:frame="1"/>
                <w:shd w:val="clear" w:color="auto" w:fill="FFFFFF"/>
              </w:rPr>
            </w:pPr>
            <w:r>
              <w:rPr>
                <w:rFonts w:cstheme="minorHAnsi"/>
                <w:color w:val="242424"/>
                <w:bdr w:val="none" w:sz="0" w:space="0" w:color="auto" w:frame="1"/>
                <w:shd w:val="clear" w:color="auto" w:fill="FFFFFF"/>
              </w:rPr>
              <w:t>Reusable</w:t>
            </w:r>
          </w:p>
          <w:p w14:paraId="7A6D2879" w14:textId="77777777" w:rsidR="00187ABA" w:rsidRDefault="00187ABA" w:rsidP="00447454">
            <w:pPr>
              <w:rPr>
                <w:rFonts w:cstheme="minorHAnsi"/>
                <w:color w:val="242424"/>
                <w:bdr w:val="none" w:sz="0" w:space="0" w:color="auto" w:frame="1"/>
                <w:shd w:val="clear" w:color="auto" w:fill="FFFFFF"/>
              </w:rPr>
            </w:pPr>
          </w:p>
          <w:p w14:paraId="20889137" w14:textId="77777777" w:rsidR="00187ABA" w:rsidRDefault="00187ABA" w:rsidP="00447454">
            <w:pPr>
              <w:rPr>
                <w:rFonts w:cstheme="minorHAnsi"/>
                <w:color w:val="242424"/>
                <w:bdr w:val="none" w:sz="0" w:space="0" w:color="auto" w:frame="1"/>
                <w:shd w:val="clear" w:color="auto" w:fill="FFFFFF"/>
              </w:rPr>
            </w:pPr>
          </w:p>
          <w:p w14:paraId="1E1C79C5" w14:textId="77777777" w:rsidR="00187ABA" w:rsidRDefault="00187ABA" w:rsidP="00447454">
            <w:pPr>
              <w:rPr>
                <w:rFonts w:cstheme="minorHAnsi"/>
                <w:color w:val="242424"/>
                <w:bdr w:val="none" w:sz="0" w:space="0" w:color="auto" w:frame="1"/>
                <w:shd w:val="clear" w:color="auto" w:fill="FFFFFF"/>
              </w:rPr>
            </w:pPr>
          </w:p>
          <w:p w14:paraId="2F06C81C" w14:textId="77777777" w:rsidR="00187ABA" w:rsidRDefault="00187ABA" w:rsidP="00447454">
            <w:pPr>
              <w:rPr>
                <w:rFonts w:cstheme="minorHAnsi"/>
                <w:color w:val="242424"/>
                <w:bdr w:val="none" w:sz="0" w:space="0" w:color="auto" w:frame="1"/>
                <w:shd w:val="clear" w:color="auto" w:fill="FFFFFF"/>
              </w:rPr>
            </w:pPr>
          </w:p>
          <w:p w14:paraId="1A613289" w14:textId="77777777" w:rsidR="00187ABA" w:rsidRDefault="00187ABA" w:rsidP="00447454">
            <w:pPr>
              <w:rPr>
                <w:rFonts w:cstheme="minorHAnsi"/>
                <w:color w:val="242424"/>
                <w:bdr w:val="none" w:sz="0" w:space="0" w:color="auto" w:frame="1"/>
                <w:shd w:val="clear" w:color="auto" w:fill="FFFFFF"/>
              </w:rPr>
            </w:pPr>
          </w:p>
          <w:p w14:paraId="2F15E62B" w14:textId="77777777" w:rsidR="00187ABA" w:rsidRDefault="00187ABA" w:rsidP="00447454">
            <w:pPr>
              <w:rPr>
                <w:rFonts w:cstheme="minorHAnsi"/>
                <w:color w:val="242424"/>
                <w:bdr w:val="none" w:sz="0" w:space="0" w:color="auto" w:frame="1"/>
                <w:shd w:val="clear" w:color="auto" w:fill="FFFFFF"/>
              </w:rPr>
            </w:pPr>
          </w:p>
          <w:p w14:paraId="5B12FE0E" w14:textId="77777777" w:rsidR="00187ABA" w:rsidRDefault="00187ABA" w:rsidP="00447454">
            <w:pPr>
              <w:rPr>
                <w:rFonts w:cstheme="minorHAnsi"/>
                <w:color w:val="242424"/>
                <w:bdr w:val="none" w:sz="0" w:space="0" w:color="auto" w:frame="1"/>
                <w:shd w:val="clear" w:color="auto" w:fill="FFFFFF"/>
              </w:rPr>
            </w:pPr>
            <w:r>
              <w:rPr>
                <w:rFonts w:cstheme="minorHAnsi"/>
                <w:color w:val="242424"/>
                <w:bdr w:val="none" w:sz="0" w:space="0" w:color="auto" w:frame="1"/>
                <w:shd w:val="clear" w:color="auto" w:fill="FFFFFF"/>
              </w:rPr>
              <w:t>Reusable and refill</w:t>
            </w:r>
          </w:p>
          <w:p w14:paraId="31D423F1" w14:textId="77777777" w:rsidR="00187ABA" w:rsidRDefault="00187ABA" w:rsidP="00447454">
            <w:pPr>
              <w:rPr>
                <w:rFonts w:cstheme="minorHAnsi"/>
                <w:color w:val="242424"/>
                <w:bdr w:val="none" w:sz="0" w:space="0" w:color="auto" w:frame="1"/>
                <w:shd w:val="clear" w:color="auto" w:fill="FFFFFF"/>
              </w:rPr>
            </w:pPr>
          </w:p>
          <w:p w14:paraId="19F366A5" w14:textId="77777777" w:rsidR="00187ABA" w:rsidRDefault="00187ABA" w:rsidP="00447454">
            <w:pPr>
              <w:rPr>
                <w:rFonts w:cstheme="minorHAnsi"/>
                <w:color w:val="242424"/>
                <w:bdr w:val="none" w:sz="0" w:space="0" w:color="auto" w:frame="1"/>
                <w:shd w:val="clear" w:color="auto" w:fill="FFFFFF"/>
              </w:rPr>
            </w:pPr>
          </w:p>
          <w:p w14:paraId="34B68DBD" w14:textId="77777777" w:rsidR="00187ABA" w:rsidRDefault="00187ABA" w:rsidP="00447454">
            <w:pPr>
              <w:rPr>
                <w:rFonts w:cstheme="minorHAnsi"/>
                <w:color w:val="242424"/>
                <w:bdr w:val="none" w:sz="0" w:space="0" w:color="auto" w:frame="1"/>
                <w:shd w:val="clear" w:color="auto" w:fill="FFFFFF"/>
              </w:rPr>
            </w:pPr>
          </w:p>
          <w:p w14:paraId="716C9848" w14:textId="77777777" w:rsidR="00187ABA" w:rsidRDefault="00187ABA" w:rsidP="00447454">
            <w:pPr>
              <w:rPr>
                <w:rFonts w:cstheme="minorHAnsi"/>
                <w:color w:val="242424"/>
                <w:bdr w:val="none" w:sz="0" w:space="0" w:color="auto" w:frame="1"/>
                <w:shd w:val="clear" w:color="auto" w:fill="FFFFFF"/>
              </w:rPr>
            </w:pPr>
          </w:p>
          <w:p w14:paraId="1C9DFC1A" w14:textId="77777777" w:rsidR="00187ABA" w:rsidRDefault="00187ABA" w:rsidP="00447454">
            <w:pPr>
              <w:rPr>
                <w:rFonts w:cstheme="minorHAnsi"/>
                <w:color w:val="242424"/>
                <w:bdr w:val="none" w:sz="0" w:space="0" w:color="auto" w:frame="1"/>
                <w:shd w:val="clear" w:color="auto" w:fill="FFFFFF"/>
              </w:rPr>
            </w:pPr>
          </w:p>
          <w:p w14:paraId="0623404E" w14:textId="77777777" w:rsidR="00187ABA" w:rsidRDefault="00187ABA" w:rsidP="00447454">
            <w:pPr>
              <w:rPr>
                <w:rFonts w:cstheme="minorHAnsi"/>
                <w:color w:val="242424"/>
                <w:bdr w:val="none" w:sz="0" w:space="0" w:color="auto" w:frame="1"/>
                <w:shd w:val="clear" w:color="auto" w:fill="FFFFFF"/>
              </w:rPr>
            </w:pPr>
          </w:p>
          <w:p w14:paraId="2C0898D2" w14:textId="77777777" w:rsidR="00187ABA" w:rsidRDefault="00187ABA" w:rsidP="00447454">
            <w:pPr>
              <w:rPr>
                <w:rFonts w:cstheme="minorHAnsi"/>
                <w:color w:val="242424"/>
                <w:bdr w:val="none" w:sz="0" w:space="0" w:color="auto" w:frame="1"/>
                <w:shd w:val="clear" w:color="auto" w:fill="FFFFFF"/>
              </w:rPr>
            </w:pPr>
          </w:p>
          <w:p w14:paraId="5CCB59A6" w14:textId="77777777" w:rsidR="00187ABA" w:rsidRDefault="00187ABA" w:rsidP="00447454">
            <w:pPr>
              <w:rPr>
                <w:rFonts w:cstheme="minorHAnsi"/>
                <w:color w:val="242424"/>
                <w:bdr w:val="none" w:sz="0" w:space="0" w:color="auto" w:frame="1"/>
                <w:shd w:val="clear" w:color="auto" w:fill="FFFFFF"/>
              </w:rPr>
            </w:pPr>
          </w:p>
          <w:p w14:paraId="75BDC4BB" w14:textId="77777777" w:rsidR="00187ABA" w:rsidRDefault="00187ABA" w:rsidP="00447454">
            <w:pPr>
              <w:rPr>
                <w:rFonts w:cstheme="minorHAnsi"/>
                <w:color w:val="242424"/>
                <w:bdr w:val="none" w:sz="0" w:space="0" w:color="auto" w:frame="1"/>
                <w:shd w:val="clear" w:color="auto" w:fill="FFFFFF"/>
              </w:rPr>
            </w:pPr>
          </w:p>
          <w:p w14:paraId="709FED0E" w14:textId="77777777" w:rsidR="00187ABA" w:rsidRDefault="00BE2B17" w:rsidP="00447454">
            <w:pPr>
              <w:rPr>
                <w:rFonts w:cstheme="minorHAnsi"/>
                <w:color w:val="242424"/>
                <w:bdr w:val="none" w:sz="0" w:space="0" w:color="auto" w:frame="1"/>
                <w:shd w:val="clear" w:color="auto" w:fill="FFFFFF"/>
              </w:rPr>
            </w:pPr>
            <w:r>
              <w:rPr>
                <w:rFonts w:cstheme="minorHAnsi"/>
                <w:color w:val="242424"/>
                <w:bdr w:val="none" w:sz="0" w:space="0" w:color="auto" w:frame="1"/>
                <w:shd w:val="clear" w:color="auto" w:fill="FFFFFF"/>
              </w:rPr>
              <w:t>Reusable</w:t>
            </w:r>
          </w:p>
          <w:p w14:paraId="7C6A39F1" w14:textId="77777777" w:rsidR="00BE2B17" w:rsidRDefault="00BE2B17" w:rsidP="00447454">
            <w:pPr>
              <w:rPr>
                <w:rFonts w:cstheme="minorHAnsi"/>
                <w:color w:val="242424"/>
                <w:bdr w:val="none" w:sz="0" w:space="0" w:color="auto" w:frame="1"/>
                <w:shd w:val="clear" w:color="auto" w:fill="FFFFFF"/>
              </w:rPr>
            </w:pPr>
          </w:p>
          <w:p w14:paraId="67CB3371" w14:textId="77777777" w:rsidR="00BE2B17" w:rsidRDefault="00BE2B17" w:rsidP="00447454">
            <w:pPr>
              <w:rPr>
                <w:rFonts w:cstheme="minorHAnsi"/>
                <w:color w:val="242424"/>
                <w:bdr w:val="none" w:sz="0" w:space="0" w:color="auto" w:frame="1"/>
                <w:shd w:val="clear" w:color="auto" w:fill="FFFFFF"/>
              </w:rPr>
            </w:pPr>
          </w:p>
          <w:p w14:paraId="7621131A" w14:textId="7956D0AF" w:rsidR="00BE2B17" w:rsidRDefault="00F51B40" w:rsidP="00447454">
            <w:pPr>
              <w:rPr>
                <w:rFonts w:cstheme="minorHAnsi"/>
                <w:color w:val="242424"/>
                <w:bdr w:val="none" w:sz="0" w:space="0" w:color="auto" w:frame="1"/>
                <w:shd w:val="clear" w:color="auto" w:fill="FFFFFF"/>
              </w:rPr>
            </w:pPr>
            <w:r>
              <w:rPr>
                <w:rFonts w:cstheme="minorHAnsi"/>
                <w:color w:val="242424"/>
                <w:bdr w:val="none" w:sz="0" w:space="0" w:color="auto" w:frame="1"/>
                <w:shd w:val="clear" w:color="auto" w:fill="FFFFFF"/>
              </w:rPr>
              <w:t>R</w:t>
            </w:r>
            <w:r w:rsidR="00635698">
              <w:rPr>
                <w:rFonts w:cstheme="minorHAnsi"/>
                <w:color w:val="242424"/>
                <w:bdr w:val="none" w:sz="0" w:space="0" w:color="auto" w:frame="1"/>
                <w:shd w:val="clear" w:color="auto" w:fill="FFFFFF"/>
              </w:rPr>
              <w:t>e</w:t>
            </w:r>
            <w:r w:rsidR="00125D61">
              <w:rPr>
                <w:rFonts w:cstheme="minorHAnsi"/>
                <w:color w:val="242424"/>
                <w:bdr w:val="none" w:sz="0" w:space="0" w:color="auto" w:frame="1"/>
                <w:shd w:val="clear" w:color="auto" w:fill="FFFFFF"/>
              </w:rPr>
              <w:t>usable</w:t>
            </w:r>
          </w:p>
          <w:p w14:paraId="5569222F" w14:textId="77777777" w:rsidR="00125D61" w:rsidRDefault="00125D61" w:rsidP="00447454">
            <w:pPr>
              <w:rPr>
                <w:rFonts w:cstheme="minorHAnsi"/>
                <w:color w:val="242424"/>
                <w:bdr w:val="none" w:sz="0" w:space="0" w:color="auto" w:frame="1"/>
                <w:shd w:val="clear" w:color="auto" w:fill="FFFFFF"/>
              </w:rPr>
            </w:pPr>
          </w:p>
          <w:p w14:paraId="70888CF2" w14:textId="77777777" w:rsidR="00125D61" w:rsidRDefault="00125D61" w:rsidP="00447454">
            <w:pPr>
              <w:rPr>
                <w:rFonts w:cstheme="minorHAnsi"/>
                <w:color w:val="242424"/>
                <w:bdr w:val="none" w:sz="0" w:space="0" w:color="auto" w:frame="1"/>
                <w:shd w:val="clear" w:color="auto" w:fill="FFFFFF"/>
              </w:rPr>
            </w:pPr>
          </w:p>
          <w:p w14:paraId="67F1EF7A" w14:textId="77777777" w:rsidR="00125D61" w:rsidRDefault="00125D61" w:rsidP="00447454">
            <w:pPr>
              <w:rPr>
                <w:rFonts w:cstheme="minorHAnsi"/>
                <w:color w:val="242424"/>
                <w:bdr w:val="none" w:sz="0" w:space="0" w:color="auto" w:frame="1"/>
                <w:shd w:val="clear" w:color="auto" w:fill="FFFFFF"/>
              </w:rPr>
            </w:pPr>
          </w:p>
          <w:p w14:paraId="23A46BBA" w14:textId="77777777" w:rsidR="00125D61" w:rsidRDefault="00125D61" w:rsidP="00447454">
            <w:pPr>
              <w:rPr>
                <w:rFonts w:cstheme="minorHAnsi"/>
                <w:color w:val="242424"/>
                <w:bdr w:val="none" w:sz="0" w:space="0" w:color="auto" w:frame="1"/>
                <w:shd w:val="clear" w:color="auto" w:fill="FFFFFF"/>
              </w:rPr>
            </w:pPr>
          </w:p>
          <w:p w14:paraId="35FF4224" w14:textId="77777777" w:rsidR="00125D61" w:rsidRDefault="00125D61" w:rsidP="00447454">
            <w:pPr>
              <w:rPr>
                <w:rFonts w:cstheme="minorHAnsi"/>
                <w:color w:val="242424"/>
                <w:bdr w:val="none" w:sz="0" w:space="0" w:color="auto" w:frame="1"/>
                <w:shd w:val="clear" w:color="auto" w:fill="FFFFFF"/>
              </w:rPr>
            </w:pPr>
          </w:p>
          <w:p w14:paraId="3A60811E" w14:textId="648DAD30" w:rsidR="00125D61" w:rsidRDefault="00125D61" w:rsidP="00447454">
            <w:pPr>
              <w:rPr>
                <w:rFonts w:cstheme="minorHAnsi"/>
                <w:color w:val="242424"/>
                <w:bdr w:val="none" w:sz="0" w:space="0" w:color="auto" w:frame="1"/>
                <w:shd w:val="clear" w:color="auto" w:fill="FFFFFF"/>
              </w:rPr>
            </w:pPr>
            <w:r>
              <w:rPr>
                <w:rFonts w:cstheme="minorHAnsi"/>
                <w:color w:val="242424"/>
                <w:bdr w:val="none" w:sz="0" w:space="0" w:color="auto" w:frame="1"/>
                <w:shd w:val="clear" w:color="auto" w:fill="FFFFFF"/>
              </w:rPr>
              <w:t xml:space="preserve">Reusable </w:t>
            </w:r>
          </w:p>
          <w:p w14:paraId="0C614DAA" w14:textId="77777777" w:rsidR="00125D61" w:rsidRDefault="00125D61" w:rsidP="00447454">
            <w:pPr>
              <w:rPr>
                <w:rFonts w:cstheme="minorHAnsi"/>
                <w:color w:val="242424"/>
                <w:bdr w:val="none" w:sz="0" w:space="0" w:color="auto" w:frame="1"/>
                <w:shd w:val="clear" w:color="auto" w:fill="FFFFFF"/>
              </w:rPr>
            </w:pPr>
          </w:p>
          <w:p w14:paraId="23428495" w14:textId="77777777" w:rsidR="00125D61" w:rsidRDefault="00125D61" w:rsidP="00447454">
            <w:pPr>
              <w:rPr>
                <w:rFonts w:cstheme="minorHAnsi"/>
                <w:color w:val="242424"/>
                <w:bdr w:val="none" w:sz="0" w:space="0" w:color="auto" w:frame="1"/>
                <w:shd w:val="clear" w:color="auto" w:fill="FFFFFF"/>
              </w:rPr>
            </w:pPr>
          </w:p>
          <w:p w14:paraId="75BC9F9E" w14:textId="77777777" w:rsidR="00125D61" w:rsidRDefault="00125D61" w:rsidP="00447454">
            <w:pPr>
              <w:rPr>
                <w:rFonts w:cstheme="minorHAnsi"/>
                <w:color w:val="242424"/>
                <w:bdr w:val="none" w:sz="0" w:space="0" w:color="auto" w:frame="1"/>
                <w:shd w:val="clear" w:color="auto" w:fill="FFFFFF"/>
              </w:rPr>
            </w:pPr>
          </w:p>
          <w:p w14:paraId="3ACC0AB3" w14:textId="77777777" w:rsidR="00125D61" w:rsidRDefault="00125D61" w:rsidP="00447454">
            <w:pPr>
              <w:rPr>
                <w:rFonts w:cstheme="minorHAnsi"/>
                <w:color w:val="242424"/>
                <w:bdr w:val="none" w:sz="0" w:space="0" w:color="auto" w:frame="1"/>
                <w:shd w:val="clear" w:color="auto" w:fill="FFFFFF"/>
              </w:rPr>
            </w:pPr>
          </w:p>
          <w:p w14:paraId="1CD2AD8F" w14:textId="77777777" w:rsidR="00125D61" w:rsidRDefault="00125D61" w:rsidP="00447454">
            <w:pPr>
              <w:rPr>
                <w:rFonts w:cstheme="minorHAnsi"/>
                <w:color w:val="242424"/>
                <w:bdr w:val="none" w:sz="0" w:space="0" w:color="auto" w:frame="1"/>
                <w:shd w:val="clear" w:color="auto" w:fill="FFFFFF"/>
              </w:rPr>
            </w:pPr>
          </w:p>
          <w:p w14:paraId="48F8B1D3" w14:textId="58F242E7" w:rsidR="00125D61" w:rsidRDefault="00125D61" w:rsidP="00447454">
            <w:pPr>
              <w:rPr>
                <w:rFonts w:cstheme="minorHAnsi"/>
                <w:color w:val="242424"/>
                <w:bdr w:val="none" w:sz="0" w:space="0" w:color="auto" w:frame="1"/>
                <w:shd w:val="clear" w:color="auto" w:fill="FFFFFF"/>
              </w:rPr>
            </w:pPr>
            <w:r>
              <w:rPr>
                <w:rFonts w:cstheme="minorHAnsi"/>
                <w:color w:val="242424"/>
                <w:bdr w:val="none" w:sz="0" w:space="0" w:color="auto" w:frame="1"/>
                <w:shd w:val="clear" w:color="auto" w:fill="FFFFFF"/>
              </w:rPr>
              <w:t xml:space="preserve">Reusable and refill </w:t>
            </w:r>
          </w:p>
          <w:p w14:paraId="5D47A136" w14:textId="2A3CE6F0" w:rsidR="00BE2B17" w:rsidRPr="00340EAB" w:rsidRDefault="00BE2B17" w:rsidP="00447454">
            <w:pPr>
              <w:rPr>
                <w:rFonts w:cstheme="minorHAnsi"/>
                <w:color w:val="242424"/>
                <w:bdr w:val="none" w:sz="0" w:space="0" w:color="auto" w:frame="1"/>
                <w:shd w:val="clear" w:color="auto" w:fill="FFFFFF"/>
              </w:rPr>
            </w:pPr>
          </w:p>
        </w:tc>
        <w:tc>
          <w:tcPr>
            <w:tcW w:w="3006" w:type="dxa"/>
          </w:tcPr>
          <w:p w14:paraId="200071AE" w14:textId="3F2FCEC3" w:rsidR="00447454" w:rsidRPr="00C42190" w:rsidRDefault="00220DFD" w:rsidP="006338A9">
            <w:pPr>
              <w:pStyle w:val="ListParagraph"/>
              <w:numPr>
                <w:ilvl w:val="0"/>
                <w:numId w:val="13"/>
              </w:numPr>
              <w:rPr>
                <w:rFonts w:cstheme="minorHAnsi"/>
                <w:color w:val="242424"/>
                <w:bdr w:val="none" w:sz="0" w:space="0" w:color="auto" w:frame="1"/>
                <w:shd w:val="clear" w:color="auto" w:fill="FFFFFF"/>
              </w:rPr>
            </w:pPr>
            <w:r w:rsidRPr="00C42190">
              <w:rPr>
                <w:rFonts w:cstheme="minorHAnsi"/>
                <w:color w:val="242424"/>
                <w:bdr w:val="none" w:sz="0" w:space="0" w:color="auto" w:frame="1"/>
                <w:shd w:val="clear" w:color="auto" w:fill="FFFFFF"/>
              </w:rPr>
              <w:t>reusable products and refill stores</w:t>
            </w:r>
          </w:p>
        </w:tc>
      </w:tr>
    </w:tbl>
    <w:p w14:paraId="186B7658" w14:textId="77777777" w:rsidR="00AC44B3" w:rsidRPr="00496E38" w:rsidRDefault="00AC44B3" w:rsidP="00644A7E">
      <w:pPr>
        <w:rPr>
          <w:rFonts w:cstheme="minorHAnsi"/>
          <w:b/>
          <w:bCs/>
          <w:color w:val="242424"/>
          <w:bdr w:val="none" w:sz="0" w:space="0" w:color="auto" w:frame="1"/>
          <w:shd w:val="clear" w:color="auto" w:fill="FFFFFF"/>
        </w:rPr>
      </w:pPr>
    </w:p>
    <w:p w14:paraId="626A7C61" w14:textId="77777777" w:rsidR="00FA1829" w:rsidRPr="00496E38" w:rsidRDefault="00FA1829" w:rsidP="00644A7E">
      <w:pPr>
        <w:rPr>
          <w:rFonts w:cstheme="minorHAnsi"/>
          <w:b/>
          <w:bCs/>
          <w:color w:val="242424"/>
          <w:bdr w:val="none" w:sz="0" w:space="0" w:color="auto" w:frame="1"/>
          <w:shd w:val="clear" w:color="auto" w:fill="FFFFFF"/>
        </w:rPr>
      </w:pPr>
    </w:p>
    <w:p w14:paraId="5F506478" w14:textId="77777777" w:rsidR="00FA1829" w:rsidRPr="00496E38" w:rsidRDefault="00FA1829" w:rsidP="00644A7E">
      <w:pPr>
        <w:rPr>
          <w:rFonts w:cstheme="minorHAnsi"/>
          <w:b/>
          <w:bCs/>
          <w:color w:val="242424"/>
          <w:bdr w:val="none" w:sz="0" w:space="0" w:color="auto" w:frame="1"/>
          <w:shd w:val="clear" w:color="auto" w:fill="FFFFFF"/>
        </w:rPr>
      </w:pPr>
    </w:p>
    <w:p w14:paraId="54855D22" w14:textId="77777777" w:rsidR="00FA1829" w:rsidRPr="00496E38" w:rsidRDefault="00FA1829" w:rsidP="00644A7E">
      <w:pPr>
        <w:rPr>
          <w:rFonts w:cstheme="minorHAnsi"/>
          <w:b/>
          <w:bCs/>
          <w:color w:val="242424"/>
          <w:bdr w:val="none" w:sz="0" w:space="0" w:color="auto" w:frame="1"/>
          <w:shd w:val="clear" w:color="auto" w:fill="FFFFFF"/>
        </w:rPr>
      </w:pPr>
    </w:p>
    <w:p w14:paraId="5256BC47" w14:textId="77777777" w:rsidR="00FA1829" w:rsidRPr="00496E38" w:rsidRDefault="00FA1829" w:rsidP="00644A7E">
      <w:pPr>
        <w:rPr>
          <w:rFonts w:cstheme="minorHAnsi"/>
          <w:b/>
          <w:bCs/>
          <w:color w:val="242424"/>
          <w:bdr w:val="none" w:sz="0" w:space="0" w:color="auto" w:frame="1"/>
          <w:shd w:val="clear" w:color="auto" w:fill="FFFFFF"/>
        </w:rPr>
      </w:pPr>
    </w:p>
    <w:p w14:paraId="656877C2" w14:textId="77777777" w:rsidR="00FA1829" w:rsidRPr="00496E38" w:rsidRDefault="00FA1829" w:rsidP="00644A7E">
      <w:pPr>
        <w:rPr>
          <w:rFonts w:cstheme="minorHAnsi"/>
          <w:b/>
          <w:bCs/>
          <w:color w:val="242424"/>
          <w:bdr w:val="none" w:sz="0" w:space="0" w:color="auto" w:frame="1"/>
          <w:shd w:val="clear" w:color="auto" w:fill="FFFFFF"/>
        </w:rPr>
      </w:pPr>
    </w:p>
    <w:p w14:paraId="3DCE36F9" w14:textId="77777777" w:rsidR="00FA1829" w:rsidRPr="00496E38" w:rsidRDefault="00FA1829" w:rsidP="00644A7E">
      <w:pPr>
        <w:rPr>
          <w:rFonts w:cstheme="minorHAnsi"/>
          <w:b/>
          <w:bCs/>
          <w:color w:val="242424"/>
          <w:bdr w:val="none" w:sz="0" w:space="0" w:color="auto" w:frame="1"/>
          <w:shd w:val="clear" w:color="auto" w:fill="FFFFFF"/>
        </w:rPr>
      </w:pPr>
    </w:p>
    <w:p w14:paraId="7C56E8A9" w14:textId="77777777" w:rsidR="00FA1829" w:rsidRPr="00496E38" w:rsidRDefault="00FA1829" w:rsidP="00644A7E">
      <w:pPr>
        <w:rPr>
          <w:rFonts w:cstheme="minorHAnsi"/>
          <w:b/>
          <w:bCs/>
          <w:color w:val="242424"/>
          <w:bdr w:val="none" w:sz="0" w:space="0" w:color="auto" w:frame="1"/>
          <w:shd w:val="clear" w:color="auto" w:fill="FFFFFF"/>
        </w:rPr>
      </w:pPr>
    </w:p>
    <w:p w14:paraId="06AFF352" w14:textId="77777777" w:rsidR="00FA1829" w:rsidRPr="00496E38" w:rsidRDefault="00FA1829" w:rsidP="00644A7E">
      <w:pPr>
        <w:rPr>
          <w:rFonts w:cstheme="minorHAnsi"/>
          <w:b/>
          <w:bCs/>
          <w:color w:val="242424"/>
          <w:bdr w:val="none" w:sz="0" w:space="0" w:color="auto" w:frame="1"/>
          <w:shd w:val="clear" w:color="auto" w:fill="FFFFFF"/>
        </w:rPr>
      </w:pPr>
    </w:p>
    <w:p w14:paraId="1BA79D7E" w14:textId="77777777" w:rsidR="00FA1829" w:rsidRPr="00496E38" w:rsidRDefault="00FA1829" w:rsidP="00644A7E">
      <w:pPr>
        <w:rPr>
          <w:rFonts w:cstheme="minorHAnsi"/>
          <w:b/>
          <w:bCs/>
          <w:color w:val="242424"/>
          <w:bdr w:val="none" w:sz="0" w:space="0" w:color="auto" w:frame="1"/>
          <w:shd w:val="clear" w:color="auto" w:fill="FFFFFF"/>
        </w:rPr>
      </w:pPr>
    </w:p>
    <w:p w14:paraId="2ECA77E8" w14:textId="2B28D5E0" w:rsidR="00B47AD0" w:rsidRPr="00496E38" w:rsidRDefault="00B47AD0">
      <w:pPr>
        <w:rPr>
          <w:rFonts w:cstheme="minorHAnsi"/>
          <w:noProof/>
        </w:rPr>
      </w:pPr>
    </w:p>
    <w:p w14:paraId="242B5296" w14:textId="77777777" w:rsidR="00BF189E" w:rsidRPr="00496E38" w:rsidRDefault="00BF189E">
      <w:pPr>
        <w:rPr>
          <w:rFonts w:cstheme="minorHAnsi"/>
          <w:noProof/>
        </w:rPr>
      </w:pPr>
    </w:p>
    <w:sectPr w:rsidR="00BF189E" w:rsidRPr="00496E38" w:rsidSect="00ED7E6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E97508F" w14:textId="77777777" w:rsidR="00ED7E66" w:rsidRDefault="00ED7E66" w:rsidP="00D31E4A">
      <w:pPr>
        <w:spacing w:after="0" w:line="240" w:lineRule="auto"/>
      </w:pPr>
      <w:r>
        <w:separator/>
      </w:r>
    </w:p>
  </w:endnote>
  <w:endnote w:type="continuationSeparator" w:id="0">
    <w:p w14:paraId="5D5EF492" w14:textId="77777777" w:rsidR="00ED7E66" w:rsidRDefault="00ED7E66" w:rsidP="00D31E4A">
      <w:pPr>
        <w:spacing w:after="0" w:line="240" w:lineRule="auto"/>
      </w:pPr>
      <w:r>
        <w:continuationSeparator/>
      </w:r>
    </w:p>
  </w:endnote>
  <w:endnote w:type="continuationNotice" w:id="1">
    <w:p w14:paraId="14504CF5" w14:textId="77777777" w:rsidR="00ED7E66" w:rsidRDefault="00ED7E66">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B65408D" w14:textId="77777777" w:rsidR="00ED7E66" w:rsidRDefault="00ED7E66" w:rsidP="00D31E4A">
      <w:pPr>
        <w:spacing w:after="0" w:line="240" w:lineRule="auto"/>
      </w:pPr>
      <w:r>
        <w:separator/>
      </w:r>
    </w:p>
  </w:footnote>
  <w:footnote w:type="continuationSeparator" w:id="0">
    <w:p w14:paraId="47CCBF6E" w14:textId="77777777" w:rsidR="00ED7E66" w:rsidRDefault="00ED7E66" w:rsidP="00D31E4A">
      <w:pPr>
        <w:spacing w:after="0" w:line="240" w:lineRule="auto"/>
      </w:pPr>
      <w:r>
        <w:continuationSeparator/>
      </w:r>
    </w:p>
  </w:footnote>
  <w:footnote w:type="continuationNotice" w:id="1">
    <w:p w14:paraId="569B8026" w14:textId="77777777" w:rsidR="00ED7E66" w:rsidRDefault="00ED7E66">
      <w:pPr>
        <w:spacing w:after="0" w:line="240" w:lineRule="auto"/>
      </w:pPr>
    </w:p>
  </w:footnote>
</w:footnotes>
</file>

<file path=word/intelligence2.xml><?xml version="1.0" encoding="utf-8"?>
<int2:intelligence xmlns:int2="http://schemas.microsoft.com/office/intelligence/2020/intelligence" xmlns:oel="http://schemas.microsoft.com/office/2019/extlst">
  <int2:observations>
    <int2:bookmark int2:bookmarkName="_Int_VL1bMuFm" int2:invalidationBookmarkName="" int2:hashCode="3ggFupYC2pfJGp" int2:id="rZWsxPAK">
      <int2:state int2:value="Rejected" int2:type="AugLoop_Text_Critiqu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B84A29"/>
    <w:multiLevelType w:val="hybridMultilevel"/>
    <w:tmpl w:val="A73C4018"/>
    <w:lvl w:ilvl="0" w:tplc="25D001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0B9726C"/>
    <w:multiLevelType w:val="hybridMultilevel"/>
    <w:tmpl w:val="B0E4A5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4D22108"/>
    <w:multiLevelType w:val="hybridMultilevel"/>
    <w:tmpl w:val="D98C76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5AB137C"/>
    <w:multiLevelType w:val="hybridMultilevel"/>
    <w:tmpl w:val="764A98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5B4574A"/>
    <w:multiLevelType w:val="hybridMultilevel"/>
    <w:tmpl w:val="E4E6F89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16915D2B"/>
    <w:multiLevelType w:val="hybridMultilevel"/>
    <w:tmpl w:val="206072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3875AE"/>
    <w:multiLevelType w:val="hybridMultilevel"/>
    <w:tmpl w:val="E23463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4B5403"/>
    <w:multiLevelType w:val="hybridMultilevel"/>
    <w:tmpl w:val="5E846D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5C237D4"/>
    <w:multiLevelType w:val="hybridMultilevel"/>
    <w:tmpl w:val="2AEABCB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15845D3"/>
    <w:multiLevelType w:val="hybridMultilevel"/>
    <w:tmpl w:val="FB824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381107B"/>
    <w:multiLevelType w:val="hybridMultilevel"/>
    <w:tmpl w:val="DF4E3EC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5D170BBA"/>
    <w:multiLevelType w:val="hybridMultilevel"/>
    <w:tmpl w:val="4288C0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7F20E85"/>
    <w:multiLevelType w:val="hybridMultilevel"/>
    <w:tmpl w:val="48FC41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61443497">
    <w:abstractNumId w:val="3"/>
  </w:num>
  <w:num w:numId="2" w16cid:durableId="887182640">
    <w:abstractNumId w:val="12"/>
  </w:num>
  <w:num w:numId="3" w16cid:durableId="1333142237">
    <w:abstractNumId w:val="9"/>
  </w:num>
  <w:num w:numId="4" w16cid:durableId="1435587066">
    <w:abstractNumId w:val="7"/>
  </w:num>
  <w:num w:numId="5" w16cid:durableId="430325302">
    <w:abstractNumId w:val="11"/>
  </w:num>
  <w:num w:numId="6" w16cid:durableId="1357778764">
    <w:abstractNumId w:val="1"/>
  </w:num>
  <w:num w:numId="7" w16cid:durableId="1022896518">
    <w:abstractNumId w:val="10"/>
  </w:num>
  <w:num w:numId="8" w16cid:durableId="544682000">
    <w:abstractNumId w:val="4"/>
  </w:num>
  <w:num w:numId="9" w16cid:durableId="154421086">
    <w:abstractNumId w:val="6"/>
  </w:num>
  <w:num w:numId="10" w16cid:durableId="409694342">
    <w:abstractNumId w:val="2"/>
  </w:num>
  <w:num w:numId="11" w16cid:durableId="808397469">
    <w:abstractNumId w:val="5"/>
  </w:num>
  <w:num w:numId="12" w16cid:durableId="1900243086">
    <w:abstractNumId w:val="8"/>
  </w:num>
  <w:num w:numId="13" w16cid:durableId="129710182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50"/>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3F5F"/>
    <w:rsid w:val="00000020"/>
    <w:rsid w:val="000001C1"/>
    <w:rsid w:val="000009A1"/>
    <w:rsid w:val="0000250C"/>
    <w:rsid w:val="00003365"/>
    <w:rsid w:val="0000344F"/>
    <w:rsid w:val="000035E1"/>
    <w:rsid w:val="00004F4F"/>
    <w:rsid w:val="00005936"/>
    <w:rsid w:val="00006034"/>
    <w:rsid w:val="00010777"/>
    <w:rsid w:val="00010BF6"/>
    <w:rsid w:val="00010F54"/>
    <w:rsid w:val="000113DB"/>
    <w:rsid w:val="00011802"/>
    <w:rsid w:val="0001183B"/>
    <w:rsid w:val="000124FE"/>
    <w:rsid w:val="00012E60"/>
    <w:rsid w:val="000131FA"/>
    <w:rsid w:val="00013A98"/>
    <w:rsid w:val="00013C13"/>
    <w:rsid w:val="00014113"/>
    <w:rsid w:val="00014210"/>
    <w:rsid w:val="000152C0"/>
    <w:rsid w:val="00015624"/>
    <w:rsid w:val="00015749"/>
    <w:rsid w:val="000157BB"/>
    <w:rsid w:val="000163E9"/>
    <w:rsid w:val="000166B5"/>
    <w:rsid w:val="00016BB2"/>
    <w:rsid w:val="00016BB5"/>
    <w:rsid w:val="00016E8D"/>
    <w:rsid w:val="0001761A"/>
    <w:rsid w:val="000179B9"/>
    <w:rsid w:val="00017CB3"/>
    <w:rsid w:val="00017D60"/>
    <w:rsid w:val="000204FB"/>
    <w:rsid w:val="000225A9"/>
    <w:rsid w:val="00022E2D"/>
    <w:rsid w:val="000230B5"/>
    <w:rsid w:val="000242BB"/>
    <w:rsid w:val="00025165"/>
    <w:rsid w:val="0002561A"/>
    <w:rsid w:val="00025B88"/>
    <w:rsid w:val="000273F3"/>
    <w:rsid w:val="000308CB"/>
    <w:rsid w:val="00030F73"/>
    <w:rsid w:val="00030FA8"/>
    <w:rsid w:val="00032A23"/>
    <w:rsid w:val="000333C9"/>
    <w:rsid w:val="00033728"/>
    <w:rsid w:val="00033887"/>
    <w:rsid w:val="00034ADB"/>
    <w:rsid w:val="00034FF0"/>
    <w:rsid w:val="000354DF"/>
    <w:rsid w:val="000357EA"/>
    <w:rsid w:val="0003650B"/>
    <w:rsid w:val="000368E0"/>
    <w:rsid w:val="00036E18"/>
    <w:rsid w:val="00036E3B"/>
    <w:rsid w:val="00037D74"/>
    <w:rsid w:val="000417AB"/>
    <w:rsid w:val="00042092"/>
    <w:rsid w:val="00042269"/>
    <w:rsid w:val="00042A86"/>
    <w:rsid w:val="00042FD1"/>
    <w:rsid w:val="000432D6"/>
    <w:rsid w:val="0004365C"/>
    <w:rsid w:val="00043EB7"/>
    <w:rsid w:val="000445B6"/>
    <w:rsid w:val="00045A24"/>
    <w:rsid w:val="00045A6A"/>
    <w:rsid w:val="00046D05"/>
    <w:rsid w:val="00047520"/>
    <w:rsid w:val="00051DC8"/>
    <w:rsid w:val="0005272A"/>
    <w:rsid w:val="00052F12"/>
    <w:rsid w:val="000537C2"/>
    <w:rsid w:val="00054333"/>
    <w:rsid w:val="000575AE"/>
    <w:rsid w:val="00057E56"/>
    <w:rsid w:val="000602D8"/>
    <w:rsid w:val="0006170A"/>
    <w:rsid w:val="00062BFD"/>
    <w:rsid w:val="000630BA"/>
    <w:rsid w:val="00063B03"/>
    <w:rsid w:val="0006454F"/>
    <w:rsid w:val="0006547F"/>
    <w:rsid w:val="0006674C"/>
    <w:rsid w:val="00067499"/>
    <w:rsid w:val="00067647"/>
    <w:rsid w:val="000677AB"/>
    <w:rsid w:val="000677F0"/>
    <w:rsid w:val="00070834"/>
    <w:rsid w:val="000708B4"/>
    <w:rsid w:val="00070BAE"/>
    <w:rsid w:val="00070BDA"/>
    <w:rsid w:val="00070ED5"/>
    <w:rsid w:val="0007172A"/>
    <w:rsid w:val="00071CE2"/>
    <w:rsid w:val="0007482A"/>
    <w:rsid w:val="00074AF7"/>
    <w:rsid w:val="00075378"/>
    <w:rsid w:val="00075710"/>
    <w:rsid w:val="00077732"/>
    <w:rsid w:val="000826B5"/>
    <w:rsid w:val="00084C19"/>
    <w:rsid w:val="000853A2"/>
    <w:rsid w:val="0008542E"/>
    <w:rsid w:val="00086512"/>
    <w:rsid w:val="00086938"/>
    <w:rsid w:val="00086AB7"/>
    <w:rsid w:val="0008795B"/>
    <w:rsid w:val="00087C5A"/>
    <w:rsid w:val="0009155C"/>
    <w:rsid w:val="00091E89"/>
    <w:rsid w:val="00092368"/>
    <w:rsid w:val="000926AB"/>
    <w:rsid w:val="00094232"/>
    <w:rsid w:val="00094641"/>
    <w:rsid w:val="00094E7F"/>
    <w:rsid w:val="00095077"/>
    <w:rsid w:val="0009549D"/>
    <w:rsid w:val="00096D45"/>
    <w:rsid w:val="000976FF"/>
    <w:rsid w:val="000A0641"/>
    <w:rsid w:val="000A0A4A"/>
    <w:rsid w:val="000A0A6D"/>
    <w:rsid w:val="000A101C"/>
    <w:rsid w:val="000A1D1F"/>
    <w:rsid w:val="000A2309"/>
    <w:rsid w:val="000A2F7C"/>
    <w:rsid w:val="000A4012"/>
    <w:rsid w:val="000A4082"/>
    <w:rsid w:val="000A4FC9"/>
    <w:rsid w:val="000A55C7"/>
    <w:rsid w:val="000A57C3"/>
    <w:rsid w:val="000A5DC1"/>
    <w:rsid w:val="000A6F17"/>
    <w:rsid w:val="000A722A"/>
    <w:rsid w:val="000B0917"/>
    <w:rsid w:val="000B0B37"/>
    <w:rsid w:val="000B151F"/>
    <w:rsid w:val="000B1F23"/>
    <w:rsid w:val="000B3F93"/>
    <w:rsid w:val="000B5F9F"/>
    <w:rsid w:val="000B683D"/>
    <w:rsid w:val="000B6B82"/>
    <w:rsid w:val="000B6EB5"/>
    <w:rsid w:val="000B75F6"/>
    <w:rsid w:val="000C1209"/>
    <w:rsid w:val="000C159F"/>
    <w:rsid w:val="000C356B"/>
    <w:rsid w:val="000C35B7"/>
    <w:rsid w:val="000C3945"/>
    <w:rsid w:val="000C3D76"/>
    <w:rsid w:val="000C3E4B"/>
    <w:rsid w:val="000C3E9B"/>
    <w:rsid w:val="000C4F04"/>
    <w:rsid w:val="000C5388"/>
    <w:rsid w:val="000C59E5"/>
    <w:rsid w:val="000C5BB8"/>
    <w:rsid w:val="000C5C8A"/>
    <w:rsid w:val="000C69F6"/>
    <w:rsid w:val="000C7293"/>
    <w:rsid w:val="000D055E"/>
    <w:rsid w:val="000D0639"/>
    <w:rsid w:val="000D0E61"/>
    <w:rsid w:val="000D1C49"/>
    <w:rsid w:val="000D255D"/>
    <w:rsid w:val="000D2B50"/>
    <w:rsid w:val="000D2F67"/>
    <w:rsid w:val="000D3B32"/>
    <w:rsid w:val="000D3C43"/>
    <w:rsid w:val="000D3C7A"/>
    <w:rsid w:val="000D624A"/>
    <w:rsid w:val="000D7D77"/>
    <w:rsid w:val="000E010A"/>
    <w:rsid w:val="000E0FA6"/>
    <w:rsid w:val="000E15B7"/>
    <w:rsid w:val="000E1643"/>
    <w:rsid w:val="000E1DBE"/>
    <w:rsid w:val="000E2986"/>
    <w:rsid w:val="000E4F5D"/>
    <w:rsid w:val="000E6352"/>
    <w:rsid w:val="000E7FD1"/>
    <w:rsid w:val="000F044E"/>
    <w:rsid w:val="000F12D5"/>
    <w:rsid w:val="000F1812"/>
    <w:rsid w:val="000F1A24"/>
    <w:rsid w:val="000F1C12"/>
    <w:rsid w:val="000F401A"/>
    <w:rsid w:val="000F43FA"/>
    <w:rsid w:val="000F491A"/>
    <w:rsid w:val="000F49EA"/>
    <w:rsid w:val="000F4C4C"/>
    <w:rsid w:val="000F5A41"/>
    <w:rsid w:val="000F5B35"/>
    <w:rsid w:val="000F6866"/>
    <w:rsid w:val="000F6A7B"/>
    <w:rsid w:val="000F7EF1"/>
    <w:rsid w:val="0010027B"/>
    <w:rsid w:val="00101B41"/>
    <w:rsid w:val="0010365D"/>
    <w:rsid w:val="00103AD6"/>
    <w:rsid w:val="00103C39"/>
    <w:rsid w:val="00103CD2"/>
    <w:rsid w:val="00103CE9"/>
    <w:rsid w:val="00103D92"/>
    <w:rsid w:val="00104589"/>
    <w:rsid w:val="00105787"/>
    <w:rsid w:val="00105C0F"/>
    <w:rsid w:val="00106C60"/>
    <w:rsid w:val="0010742B"/>
    <w:rsid w:val="0011083A"/>
    <w:rsid w:val="0011131D"/>
    <w:rsid w:val="001116FB"/>
    <w:rsid w:val="00111A3B"/>
    <w:rsid w:val="00112283"/>
    <w:rsid w:val="0011238F"/>
    <w:rsid w:val="001128D2"/>
    <w:rsid w:val="00112914"/>
    <w:rsid w:val="00112E2C"/>
    <w:rsid w:val="00112ED7"/>
    <w:rsid w:val="00112F29"/>
    <w:rsid w:val="00113160"/>
    <w:rsid w:val="00113555"/>
    <w:rsid w:val="001145C1"/>
    <w:rsid w:val="00115C85"/>
    <w:rsid w:val="00115C92"/>
    <w:rsid w:val="00115EFE"/>
    <w:rsid w:val="0011609D"/>
    <w:rsid w:val="001160E3"/>
    <w:rsid w:val="00117628"/>
    <w:rsid w:val="00120174"/>
    <w:rsid w:val="001202DA"/>
    <w:rsid w:val="00121463"/>
    <w:rsid w:val="001218C3"/>
    <w:rsid w:val="00121E99"/>
    <w:rsid w:val="00122967"/>
    <w:rsid w:val="001229EA"/>
    <w:rsid w:val="001230B6"/>
    <w:rsid w:val="001232C2"/>
    <w:rsid w:val="001233C0"/>
    <w:rsid w:val="001235B1"/>
    <w:rsid w:val="00123967"/>
    <w:rsid w:val="00123C0D"/>
    <w:rsid w:val="001258A4"/>
    <w:rsid w:val="00125D61"/>
    <w:rsid w:val="001265AB"/>
    <w:rsid w:val="00126B73"/>
    <w:rsid w:val="00130172"/>
    <w:rsid w:val="00130590"/>
    <w:rsid w:val="00130A9D"/>
    <w:rsid w:val="00130DDC"/>
    <w:rsid w:val="00131696"/>
    <w:rsid w:val="00133FAD"/>
    <w:rsid w:val="001347C2"/>
    <w:rsid w:val="001352F3"/>
    <w:rsid w:val="001358DD"/>
    <w:rsid w:val="001361C5"/>
    <w:rsid w:val="00136FDF"/>
    <w:rsid w:val="0013710A"/>
    <w:rsid w:val="00137B40"/>
    <w:rsid w:val="00140E5E"/>
    <w:rsid w:val="001414CB"/>
    <w:rsid w:val="0014340C"/>
    <w:rsid w:val="00143C60"/>
    <w:rsid w:val="00144A14"/>
    <w:rsid w:val="00145339"/>
    <w:rsid w:val="00146888"/>
    <w:rsid w:val="00150DDE"/>
    <w:rsid w:val="0015352C"/>
    <w:rsid w:val="0015356B"/>
    <w:rsid w:val="00153B73"/>
    <w:rsid w:val="00154F29"/>
    <w:rsid w:val="0015502C"/>
    <w:rsid w:val="00155789"/>
    <w:rsid w:val="0015726E"/>
    <w:rsid w:val="00157EE7"/>
    <w:rsid w:val="00160211"/>
    <w:rsid w:val="0016057E"/>
    <w:rsid w:val="00161390"/>
    <w:rsid w:val="0016178E"/>
    <w:rsid w:val="001617A3"/>
    <w:rsid w:val="00161C8D"/>
    <w:rsid w:val="001625D5"/>
    <w:rsid w:val="00162C78"/>
    <w:rsid w:val="00162DF9"/>
    <w:rsid w:val="00162E8A"/>
    <w:rsid w:val="00163AD2"/>
    <w:rsid w:val="0016697E"/>
    <w:rsid w:val="00167041"/>
    <w:rsid w:val="00167468"/>
    <w:rsid w:val="001706DF"/>
    <w:rsid w:val="001708B4"/>
    <w:rsid w:val="00170DEF"/>
    <w:rsid w:val="001719C1"/>
    <w:rsid w:val="0017296B"/>
    <w:rsid w:val="001735E5"/>
    <w:rsid w:val="00176A7A"/>
    <w:rsid w:val="00176BB8"/>
    <w:rsid w:val="0017742B"/>
    <w:rsid w:val="001775C9"/>
    <w:rsid w:val="001776CF"/>
    <w:rsid w:val="00177B0B"/>
    <w:rsid w:val="00180D4B"/>
    <w:rsid w:val="001813A3"/>
    <w:rsid w:val="00181ACD"/>
    <w:rsid w:val="00182577"/>
    <w:rsid w:val="00182889"/>
    <w:rsid w:val="0018298B"/>
    <w:rsid w:val="00182DB7"/>
    <w:rsid w:val="00183550"/>
    <w:rsid w:val="00183C21"/>
    <w:rsid w:val="00183E2C"/>
    <w:rsid w:val="00184444"/>
    <w:rsid w:val="001847D0"/>
    <w:rsid w:val="00184E2F"/>
    <w:rsid w:val="0018624D"/>
    <w:rsid w:val="001877B3"/>
    <w:rsid w:val="00187ABA"/>
    <w:rsid w:val="00187CAE"/>
    <w:rsid w:val="00192905"/>
    <w:rsid w:val="00192A5D"/>
    <w:rsid w:val="00192E56"/>
    <w:rsid w:val="00194742"/>
    <w:rsid w:val="00195064"/>
    <w:rsid w:val="00195E25"/>
    <w:rsid w:val="00196C24"/>
    <w:rsid w:val="00196F36"/>
    <w:rsid w:val="00197697"/>
    <w:rsid w:val="001A2367"/>
    <w:rsid w:val="001A2D7C"/>
    <w:rsid w:val="001A3419"/>
    <w:rsid w:val="001A384B"/>
    <w:rsid w:val="001A3CC5"/>
    <w:rsid w:val="001A3DB2"/>
    <w:rsid w:val="001A53D9"/>
    <w:rsid w:val="001A595D"/>
    <w:rsid w:val="001A63DB"/>
    <w:rsid w:val="001A64F7"/>
    <w:rsid w:val="001A66C1"/>
    <w:rsid w:val="001A6B8F"/>
    <w:rsid w:val="001A79C0"/>
    <w:rsid w:val="001B0822"/>
    <w:rsid w:val="001B15F6"/>
    <w:rsid w:val="001B3CE6"/>
    <w:rsid w:val="001B46ED"/>
    <w:rsid w:val="001B496F"/>
    <w:rsid w:val="001B5269"/>
    <w:rsid w:val="001B57DE"/>
    <w:rsid w:val="001B62B5"/>
    <w:rsid w:val="001B6DDF"/>
    <w:rsid w:val="001B71E1"/>
    <w:rsid w:val="001B739E"/>
    <w:rsid w:val="001B7B6B"/>
    <w:rsid w:val="001B7EB0"/>
    <w:rsid w:val="001C1600"/>
    <w:rsid w:val="001C1C3C"/>
    <w:rsid w:val="001C249E"/>
    <w:rsid w:val="001C2DE6"/>
    <w:rsid w:val="001C381C"/>
    <w:rsid w:val="001C3AD9"/>
    <w:rsid w:val="001C480A"/>
    <w:rsid w:val="001C556F"/>
    <w:rsid w:val="001C6B3B"/>
    <w:rsid w:val="001C726A"/>
    <w:rsid w:val="001C7595"/>
    <w:rsid w:val="001C76A9"/>
    <w:rsid w:val="001D00ED"/>
    <w:rsid w:val="001D0411"/>
    <w:rsid w:val="001D06E3"/>
    <w:rsid w:val="001D1ADF"/>
    <w:rsid w:val="001D2038"/>
    <w:rsid w:val="001D2A18"/>
    <w:rsid w:val="001D3173"/>
    <w:rsid w:val="001D3AF1"/>
    <w:rsid w:val="001D4640"/>
    <w:rsid w:val="001D4951"/>
    <w:rsid w:val="001D4F77"/>
    <w:rsid w:val="001D5A92"/>
    <w:rsid w:val="001D5BC7"/>
    <w:rsid w:val="001D7D18"/>
    <w:rsid w:val="001E0224"/>
    <w:rsid w:val="001E03BF"/>
    <w:rsid w:val="001E1A27"/>
    <w:rsid w:val="001E2AE0"/>
    <w:rsid w:val="001E4909"/>
    <w:rsid w:val="001E63CA"/>
    <w:rsid w:val="001E6594"/>
    <w:rsid w:val="001E6637"/>
    <w:rsid w:val="001E686A"/>
    <w:rsid w:val="001E70C6"/>
    <w:rsid w:val="001E7477"/>
    <w:rsid w:val="001E747F"/>
    <w:rsid w:val="001E7DC5"/>
    <w:rsid w:val="001F018C"/>
    <w:rsid w:val="001F085D"/>
    <w:rsid w:val="001F1EB8"/>
    <w:rsid w:val="001F1F31"/>
    <w:rsid w:val="001F2877"/>
    <w:rsid w:val="001F3414"/>
    <w:rsid w:val="001F3935"/>
    <w:rsid w:val="001F3A8C"/>
    <w:rsid w:val="001F4DC8"/>
    <w:rsid w:val="001F5959"/>
    <w:rsid w:val="001F5DF8"/>
    <w:rsid w:val="00200C6D"/>
    <w:rsid w:val="00201002"/>
    <w:rsid w:val="00203E9D"/>
    <w:rsid w:val="002040F7"/>
    <w:rsid w:val="00204644"/>
    <w:rsid w:val="0020482A"/>
    <w:rsid w:val="002067F9"/>
    <w:rsid w:val="002068EA"/>
    <w:rsid w:val="002104E1"/>
    <w:rsid w:val="0021081C"/>
    <w:rsid w:val="00211BB4"/>
    <w:rsid w:val="00211E18"/>
    <w:rsid w:val="0021452A"/>
    <w:rsid w:val="00214647"/>
    <w:rsid w:val="002174FC"/>
    <w:rsid w:val="00217CA7"/>
    <w:rsid w:val="002201E2"/>
    <w:rsid w:val="0022045D"/>
    <w:rsid w:val="00220DFD"/>
    <w:rsid w:val="00220FDB"/>
    <w:rsid w:val="0022173B"/>
    <w:rsid w:val="00221A63"/>
    <w:rsid w:val="002222E8"/>
    <w:rsid w:val="00222475"/>
    <w:rsid w:val="0022279E"/>
    <w:rsid w:val="00222C36"/>
    <w:rsid w:val="00222C61"/>
    <w:rsid w:val="0022441A"/>
    <w:rsid w:val="00224C63"/>
    <w:rsid w:val="00226905"/>
    <w:rsid w:val="002272FA"/>
    <w:rsid w:val="00227576"/>
    <w:rsid w:val="002276C8"/>
    <w:rsid w:val="0022790C"/>
    <w:rsid w:val="00227DBD"/>
    <w:rsid w:val="00230D24"/>
    <w:rsid w:val="00230F5F"/>
    <w:rsid w:val="00231055"/>
    <w:rsid w:val="00231C61"/>
    <w:rsid w:val="002324A4"/>
    <w:rsid w:val="00233B81"/>
    <w:rsid w:val="00233CCA"/>
    <w:rsid w:val="002342F2"/>
    <w:rsid w:val="00234C01"/>
    <w:rsid w:val="002350A6"/>
    <w:rsid w:val="0023676E"/>
    <w:rsid w:val="00236CE0"/>
    <w:rsid w:val="00237242"/>
    <w:rsid w:val="00237441"/>
    <w:rsid w:val="00237CEB"/>
    <w:rsid w:val="0024054C"/>
    <w:rsid w:val="0024065E"/>
    <w:rsid w:val="00241B6B"/>
    <w:rsid w:val="00243C43"/>
    <w:rsid w:val="002442D8"/>
    <w:rsid w:val="00244327"/>
    <w:rsid w:val="00244426"/>
    <w:rsid w:val="00244575"/>
    <w:rsid w:val="002447E4"/>
    <w:rsid w:val="00245617"/>
    <w:rsid w:val="00245680"/>
    <w:rsid w:val="0024638F"/>
    <w:rsid w:val="0024655F"/>
    <w:rsid w:val="0024680C"/>
    <w:rsid w:val="00246929"/>
    <w:rsid w:val="00246E12"/>
    <w:rsid w:val="00246F94"/>
    <w:rsid w:val="002473AC"/>
    <w:rsid w:val="0024752B"/>
    <w:rsid w:val="00250295"/>
    <w:rsid w:val="0025098F"/>
    <w:rsid w:val="00251562"/>
    <w:rsid w:val="00251E9E"/>
    <w:rsid w:val="0025303E"/>
    <w:rsid w:val="002536FA"/>
    <w:rsid w:val="00253C46"/>
    <w:rsid w:val="00254F37"/>
    <w:rsid w:val="00255BAB"/>
    <w:rsid w:val="00256981"/>
    <w:rsid w:val="00257056"/>
    <w:rsid w:val="00257991"/>
    <w:rsid w:val="00262047"/>
    <w:rsid w:val="00262984"/>
    <w:rsid w:val="00262A57"/>
    <w:rsid w:val="00263397"/>
    <w:rsid w:val="0026371E"/>
    <w:rsid w:val="00263A30"/>
    <w:rsid w:val="00263BE2"/>
    <w:rsid w:val="00264522"/>
    <w:rsid w:val="00264DF7"/>
    <w:rsid w:val="00265648"/>
    <w:rsid w:val="00265F2D"/>
    <w:rsid w:val="00265FFD"/>
    <w:rsid w:val="00266E31"/>
    <w:rsid w:val="0026736A"/>
    <w:rsid w:val="002703AB"/>
    <w:rsid w:val="00270C32"/>
    <w:rsid w:val="00270C3F"/>
    <w:rsid w:val="00271136"/>
    <w:rsid w:val="00271385"/>
    <w:rsid w:val="002717C4"/>
    <w:rsid w:val="00272649"/>
    <w:rsid w:val="002726EE"/>
    <w:rsid w:val="00272C5D"/>
    <w:rsid w:val="002736A7"/>
    <w:rsid w:val="00273ADE"/>
    <w:rsid w:val="002740CD"/>
    <w:rsid w:val="00274387"/>
    <w:rsid w:val="0027466C"/>
    <w:rsid w:val="00274E25"/>
    <w:rsid w:val="0027580C"/>
    <w:rsid w:val="00275DA5"/>
    <w:rsid w:val="002762E3"/>
    <w:rsid w:val="002763D8"/>
    <w:rsid w:val="00276841"/>
    <w:rsid w:val="002768FA"/>
    <w:rsid w:val="00276B9B"/>
    <w:rsid w:val="002801FE"/>
    <w:rsid w:val="00281800"/>
    <w:rsid w:val="0028255E"/>
    <w:rsid w:val="00282B1E"/>
    <w:rsid w:val="002840F4"/>
    <w:rsid w:val="00284291"/>
    <w:rsid w:val="0028499B"/>
    <w:rsid w:val="00284A08"/>
    <w:rsid w:val="002852FB"/>
    <w:rsid w:val="0028727B"/>
    <w:rsid w:val="00290278"/>
    <w:rsid w:val="00290304"/>
    <w:rsid w:val="0029044B"/>
    <w:rsid w:val="0029053C"/>
    <w:rsid w:val="00290DAF"/>
    <w:rsid w:val="00292C70"/>
    <w:rsid w:val="00293AE6"/>
    <w:rsid w:val="00294134"/>
    <w:rsid w:val="00294409"/>
    <w:rsid w:val="002950D4"/>
    <w:rsid w:val="002951F1"/>
    <w:rsid w:val="00295943"/>
    <w:rsid w:val="0029730F"/>
    <w:rsid w:val="002977A3"/>
    <w:rsid w:val="002977C9"/>
    <w:rsid w:val="00297FD2"/>
    <w:rsid w:val="002A02C8"/>
    <w:rsid w:val="002A0714"/>
    <w:rsid w:val="002A112F"/>
    <w:rsid w:val="002A1406"/>
    <w:rsid w:val="002A1CC1"/>
    <w:rsid w:val="002A327D"/>
    <w:rsid w:val="002A493B"/>
    <w:rsid w:val="002A5954"/>
    <w:rsid w:val="002A698D"/>
    <w:rsid w:val="002B0996"/>
    <w:rsid w:val="002B0B13"/>
    <w:rsid w:val="002B1426"/>
    <w:rsid w:val="002B1A61"/>
    <w:rsid w:val="002B20FB"/>
    <w:rsid w:val="002B237F"/>
    <w:rsid w:val="002B29B9"/>
    <w:rsid w:val="002B2B2B"/>
    <w:rsid w:val="002B32AF"/>
    <w:rsid w:val="002B32DB"/>
    <w:rsid w:val="002B3541"/>
    <w:rsid w:val="002B39B5"/>
    <w:rsid w:val="002B51AF"/>
    <w:rsid w:val="002B58D8"/>
    <w:rsid w:val="002B5ACD"/>
    <w:rsid w:val="002B62F6"/>
    <w:rsid w:val="002B635E"/>
    <w:rsid w:val="002B750A"/>
    <w:rsid w:val="002B7563"/>
    <w:rsid w:val="002B7BF8"/>
    <w:rsid w:val="002C00F2"/>
    <w:rsid w:val="002C364B"/>
    <w:rsid w:val="002C3C80"/>
    <w:rsid w:val="002C4311"/>
    <w:rsid w:val="002C4795"/>
    <w:rsid w:val="002C5BE6"/>
    <w:rsid w:val="002C6089"/>
    <w:rsid w:val="002C653A"/>
    <w:rsid w:val="002C6B67"/>
    <w:rsid w:val="002C6CCA"/>
    <w:rsid w:val="002C7011"/>
    <w:rsid w:val="002C75FA"/>
    <w:rsid w:val="002C7C20"/>
    <w:rsid w:val="002D0046"/>
    <w:rsid w:val="002D0749"/>
    <w:rsid w:val="002D0A2D"/>
    <w:rsid w:val="002D0F98"/>
    <w:rsid w:val="002D0FCB"/>
    <w:rsid w:val="002D2144"/>
    <w:rsid w:val="002D2B71"/>
    <w:rsid w:val="002D2DBD"/>
    <w:rsid w:val="002D2E14"/>
    <w:rsid w:val="002D2EC7"/>
    <w:rsid w:val="002D36E2"/>
    <w:rsid w:val="002D3DE2"/>
    <w:rsid w:val="002D42CA"/>
    <w:rsid w:val="002D4C54"/>
    <w:rsid w:val="002D6139"/>
    <w:rsid w:val="002D7391"/>
    <w:rsid w:val="002E0F06"/>
    <w:rsid w:val="002E1E16"/>
    <w:rsid w:val="002E2C9A"/>
    <w:rsid w:val="002E3DC4"/>
    <w:rsid w:val="002E41DE"/>
    <w:rsid w:val="002E5E29"/>
    <w:rsid w:val="002E6346"/>
    <w:rsid w:val="002E6738"/>
    <w:rsid w:val="002E7A85"/>
    <w:rsid w:val="002F1091"/>
    <w:rsid w:val="002F25A4"/>
    <w:rsid w:val="002F38E7"/>
    <w:rsid w:val="002F4A13"/>
    <w:rsid w:val="002F534E"/>
    <w:rsid w:val="002F5383"/>
    <w:rsid w:val="002F5665"/>
    <w:rsid w:val="002F5746"/>
    <w:rsid w:val="0030030C"/>
    <w:rsid w:val="00300462"/>
    <w:rsid w:val="003021C4"/>
    <w:rsid w:val="00302837"/>
    <w:rsid w:val="00302A85"/>
    <w:rsid w:val="003032F2"/>
    <w:rsid w:val="00303F80"/>
    <w:rsid w:val="00304DD7"/>
    <w:rsid w:val="003052A2"/>
    <w:rsid w:val="00305340"/>
    <w:rsid w:val="00306394"/>
    <w:rsid w:val="00306F3D"/>
    <w:rsid w:val="003070C7"/>
    <w:rsid w:val="00307221"/>
    <w:rsid w:val="003103FE"/>
    <w:rsid w:val="00311248"/>
    <w:rsid w:val="00311395"/>
    <w:rsid w:val="00311D3F"/>
    <w:rsid w:val="00312A5F"/>
    <w:rsid w:val="0031331D"/>
    <w:rsid w:val="00313703"/>
    <w:rsid w:val="0031380F"/>
    <w:rsid w:val="00313B3C"/>
    <w:rsid w:val="003149CD"/>
    <w:rsid w:val="00315A45"/>
    <w:rsid w:val="003161A0"/>
    <w:rsid w:val="00317FE4"/>
    <w:rsid w:val="0032027C"/>
    <w:rsid w:val="003211D0"/>
    <w:rsid w:val="00323870"/>
    <w:rsid w:val="00323AA5"/>
    <w:rsid w:val="00323B43"/>
    <w:rsid w:val="003241AA"/>
    <w:rsid w:val="00324225"/>
    <w:rsid w:val="00325850"/>
    <w:rsid w:val="00325C83"/>
    <w:rsid w:val="003264C3"/>
    <w:rsid w:val="003269C1"/>
    <w:rsid w:val="0032705D"/>
    <w:rsid w:val="003279DB"/>
    <w:rsid w:val="00331CAE"/>
    <w:rsid w:val="00332447"/>
    <w:rsid w:val="00333278"/>
    <w:rsid w:val="00334564"/>
    <w:rsid w:val="00335545"/>
    <w:rsid w:val="00336A77"/>
    <w:rsid w:val="00340456"/>
    <w:rsid w:val="00340D4B"/>
    <w:rsid w:val="00340EAB"/>
    <w:rsid w:val="00341106"/>
    <w:rsid w:val="003411DB"/>
    <w:rsid w:val="0034164B"/>
    <w:rsid w:val="003418BE"/>
    <w:rsid w:val="00343A3F"/>
    <w:rsid w:val="00343CBE"/>
    <w:rsid w:val="00344107"/>
    <w:rsid w:val="00345B25"/>
    <w:rsid w:val="00345EF2"/>
    <w:rsid w:val="00346A85"/>
    <w:rsid w:val="00346BA7"/>
    <w:rsid w:val="00346BE5"/>
    <w:rsid w:val="00347E1C"/>
    <w:rsid w:val="0035048D"/>
    <w:rsid w:val="00353B85"/>
    <w:rsid w:val="00353B86"/>
    <w:rsid w:val="00354565"/>
    <w:rsid w:val="0035458A"/>
    <w:rsid w:val="00354794"/>
    <w:rsid w:val="00354A27"/>
    <w:rsid w:val="00355D48"/>
    <w:rsid w:val="00356137"/>
    <w:rsid w:val="0035639A"/>
    <w:rsid w:val="00356A4A"/>
    <w:rsid w:val="00356A80"/>
    <w:rsid w:val="003571E8"/>
    <w:rsid w:val="00357AB7"/>
    <w:rsid w:val="0036015C"/>
    <w:rsid w:val="00360D12"/>
    <w:rsid w:val="00361702"/>
    <w:rsid w:val="00361D3B"/>
    <w:rsid w:val="003621B4"/>
    <w:rsid w:val="00362905"/>
    <w:rsid w:val="00363053"/>
    <w:rsid w:val="003643AF"/>
    <w:rsid w:val="003650AA"/>
    <w:rsid w:val="0036582D"/>
    <w:rsid w:val="003659D1"/>
    <w:rsid w:val="00365B9B"/>
    <w:rsid w:val="00366502"/>
    <w:rsid w:val="00367D0D"/>
    <w:rsid w:val="00370111"/>
    <w:rsid w:val="003703F3"/>
    <w:rsid w:val="00370D32"/>
    <w:rsid w:val="00371331"/>
    <w:rsid w:val="00372A44"/>
    <w:rsid w:val="00372B07"/>
    <w:rsid w:val="00372C21"/>
    <w:rsid w:val="003740D2"/>
    <w:rsid w:val="003743E1"/>
    <w:rsid w:val="0037483F"/>
    <w:rsid w:val="003748F3"/>
    <w:rsid w:val="0037524C"/>
    <w:rsid w:val="00377F57"/>
    <w:rsid w:val="0038095E"/>
    <w:rsid w:val="003818DD"/>
    <w:rsid w:val="00381F74"/>
    <w:rsid w:val="003823B5"/>
    <w:rsid w:val="003833DF"/>
    <w:rsid w:val="00383E99"/>
    <w:rsid w:val="00384000"/>
    <w:rsid w:val="003858E3"/>
    <w:rsid w:val="00385950"/>
    <w:rsid w:val="00385F34"/>
    <w:rsid w:val="00386969"/>
    <w:rsid w:val="003869E1"/>
    <w:rsid w:val="00386F01"/>
    <w:rsid w:val="00387C7E"/>
    <w:rsid w:val="00387CD1"/>
    <w:rsid w:val="0039083C"/>
    <w:rsid w:val="00390F83"/>
    <w:rsid w:val="00392646"/>
    <w:rsid w:val="00393212"/>
    <w:rsid w:val="00393BE3"/>
    <w:rsid w:val="00393DCC"/>
    <w:rsid w:val="00395A99"/>
    <w:rsid w:val="00395BB7"/>
    <w:rsid w:val="00396372"/>
    <w:rsid w:val="00397EE3"/>
    <w:rsid w:val="003A0DA8"/>
    <w:rsid w:val="003A12FE"/>
    <w:rsid w:val="003A15B8"/>
    <w:rsid w:val="003A18BE"/>
    <w:rsid w:val="003A1FD2"/>
    <w:rsid w:val="003A24B9"/>
    <w:rsid w:val="003A2E2C"/>
    <w:rsid w:val="003A319C"/>
    <w:rsid w:val="003A4737"/>
    <w:rsid w:val="003A49DB"/>
    <w:rsid w:val="003A5097"/>
    <w:rsid w:val="003A6D16"/>
    <w:rsid w:val="003B02D8"/>
    <w:rsid w:val="003B0C3B"/>
    <w:rsid w:val="003B0DCC"/>
    <w:rsid w:val="003B13F4"/>
    <w:rsid w:val="003B2D91"/>
    <w:rsid w:val="003B3B6C"/>
    <w:rsid w:val="003B3BB1"/>
    <w:rsid w:val="003B42CD"/>
    <w:rsid w:val="003B4EA9"/>
    <w:rsid w:val="003B5696"/>
    <w:rsid w:val="003B599A"/>
    <w:rsid w:val="003B5ECE"/>
    <w:rsid w:val="003B66D6"/>
    <w:rsid w:val="003B6AAD"/>
    <w:rsid w:val="003B6DEA"/>
    <w:rsid w:val="003C0548"/>
    <w:rsid w:val="003C125F"/>
    <w:rsid w:val="003C1744"/>
    <w:rsid w:val="003C27DD"/>
    <w:rsid w:val="003C3589"/>
    <w:rsid w:val="003C35BB"/>
    <w:rsid w:val="003C423B"/>
    <w:rsid w:val="003C4FAD"/>
    <w:rsid w:val="003C5DE0"/>
    <w:rsid w:val="003C6708"/>
    <w:rsid w:val="003C6DEC"/>
    <w:rsid w:val="003C6EEB"/>
    <w:rsid w:val="003D064A"/>
    <w:rsid w:val="003D0836"/>
    <w:rsid w:val="003D0C66"/>
    <w:rsid w:val="003D0D5A"/>
    <w:rsid w:val="003D2234"/>
    <w:rsid w:val="003D2FA0"/>
    <w:rsid w:val="003D346D"/>
    <w:rsid w:val="003D3FFD"/>
    <w:rsid w:val="003D4D52"/>
    <w:rsid w:val="003D5C77"/>
    <w:rsid w:val="003D654E"/>
    <w:rsid w:val="003D7E11"/>
    <w:rsid w:val="003E0A03"/>
    <w:rsid w:val="003E170F"/>
    <w:rsid w:val="003E318A"/>
    <w:rsid w:val="003E3665"/>
    <w:rsid w:val="003E3E55"/>
    <w:rsid w:val="003E3F01"/>
    <w:rsid w:val="003E477B"/>
    <w:rsid w:val="003E5A7F"/>
    <w:rsid w:val="003E63A7"/>
    <w:rsid w:val="003E684A"/>
    <w:rsid w:val="003E6BDF"/>
    <w:rsid w:val="003E752D"/>
    <w:rsid w:val="003E7748"/>
    <w:rsid w:val="003F0C96"/>
    <w:rsid w:val="003F37AF"/>
    <w:rsid w:val="003F3911"/>
    <w:rsid w:val="003F40B4"/>
    <w:rsid w:val="003F5A71"/>
    <w:rsid w:val="003F5C82"/>
    <w:rsid w:val="003F5E39"/>
    <w:rsid w:val="003F6388"/>
    <w:rsid w:val="003F72A0"/>
    <w:rsid w:val="003F7730"/>
    <w:rsid w:val="003F7AFA"/>
    <w:rsid w:val="004003D5"/>
    <w:rsid w:val="00400A54"/>
    <w:rsid w:val="004012ED"/>
    <w:rsid w:val="00401ED0"/>
    <w:rsid w:val="00402642"/>
    <w:rsid w:val="00402D6A"/>
    <w:rsid w:val="00402D7E"/>
    <w:rsid w:val="004036E5"/>
    <w:rsid w:val="00404297"/>
    <w:rsid w:val="00405E3B"/>
    <w:rsid w:val="004063BF"/>
    <w:rsid w:val="0040644E"/>
    <w:rsid w:val="00406487"/>
    <w:rsid w:val="00406CA4"/>
    <w:rsid w:val="00406FD5"/>
    <w:rsid w:val="00407648"/>
    <w:rsid w:val="0040790D"/>
    <w:rsid w:val="00407AA0"/>
    <w:rsid w:val="00410A3D"/>
    <w:rsid w:val="00410D38"/>
    <w:rsid w:val="004114A1"/>
    <w:rsid w:val="004118C7"/>
    <w:rsid w:val="0041200D"/>
    <w:rsid w:val="004126D7"/>
    <w:rsid w:val="004136F5"/>
    <w:rsid w:val="00413BF7"/>
    <w:rsid w:val="00413C74"/>
    <w:rsid w:val="0041415C"/>
    <w:rsid w:val="0041517D"/>
    <w:rsid w:val="0041623E"/>
    <w:rsid w:val="00416880"/>
    <w:rsid w:val="0041741E"/>
    <w:rsid w:val="0041783F"/>
    <w:rsid w:val="00417C65"/>
    <w:rsid w:val="004204CE"/>
    <w:rsid w:val="00420895"/>
    <w:rsid w:val="004217D4"/>
    <w:rsid w:val="00421B77"/>
    <w:rsid w:val="00422A51"/>
    <w:rsid w:val="00424ECD"/>
    <w:rsid w:val="00425250"/>
    <w:rsid w:val="00425800"/>
    <w:rsid w:val="00425D32"/>
    <w:rsid w:val="00426651"/>
    <w:rsid w:val="004274E8"/>
    <w:rsid w:val="0042769E"/>
    <w:rsid w:val="00427DB6"/>
    <w:rsid w:val="00427E3F"/>
    <w:rsid w:val="0043016C"/>
    <w:rsid w:val="0043040C"/>
    <w:rsid w:val="0043067D"/>
    <w:rsid w:val="00430A03"/>
    <w:rsid w:val="00430AC5"/>
    <w:rsid w:val="00432674"/>
    <w:rsid w:val="0043290A"/>
    <w:rsid w:val="00433282"/>
    <w:rsid w:val="00434184"/>
    <w:rsid w:val="004350C4"/>
    <w:rsid w:val="0043583B"/>
    <w:rsid w:val="00435892"/>
    <w:rsid w:val="00435898"/>
    <w:rsid w:val="004367E6"/>
    <w:rsid w:val="004369E3"/>
    <w:rsid w:val="004371E8"/>
    <w:rsid w:val="004378EE"/>
    <w:rsid w:val="00437CEE"/>
    <w:rsid w:val="004419C3"/>
    <w:rsid w:val="00441C7E"/>
    <w:rsid w:val="004434EA"/>
    <w:rsid w:val="00443E38"/>
    <w:rsid w:val="0044566C"/>
    <w:rsid w:val="00446324"/>
    <w:rsid w:val="0044642B"/>
    <w:rsid w:val="0044644D"/>
    <w:rsid w:val="00446F20"/>
    <w:rsid w:val="004471A5"/>
    <w:rsid w:val="004471AB"/>
    <w:rsid w:val="00447454"/>
    <w:rsid w:val="00450063"/>
    <w:rsid w:val="004510D6"/>
    <w:rsid w:val="00451521"/>
    <w:rsid w:val="0045227C"/>
    <w:rsid w:val="00452553"/>
    <w:rsid w:val="00453048"/>
    <w:rsid w:val="00453883"/>
    <w:rsid w:val="00453DC7"/>
    <w:rsid w:val="0045458C"/>
    <w:rsid w:val="00454F4D"/>
    <w:rsid w:val="00455CEE"/>
    <w:rsid w:val="00455E15"/>
    <w:rsid w:val="00456882"/>
    <w:rsid w:val="00456A48"/>
    <w:rsid w:val="00456F14"/>
    <w:rsid w:val="004577B7"/>
    <w:rsid w:val="00457DFA"/>
    <w:rsid w:val="0046114E"/>
    <w:rsid w:val="00462715"/>
    <w:rsid w:val="00462AD8"/>
    <w:rsid w:val="00463329"/>
    <w:rsid w:val="00463585"/>
    <w:rsid w:val="004654D3"/>
    <w:rsid w:val="00465A12"/>
    <w:rsid w:val="00465F01"/>
    <w:rsid w:val="004665BD"/>
    <w:rsid w:val="00466F66"/>
    <w:rsid w:val="004678BD"/>
    <w:rsid w:val="004707B7"/>
    <w:rsid w:val="004711A1"/>
    <w:rsid w:val="00471319"/>
    <w:rsid w:val="004714B7"/>
    <w:rsid w:val="00471759"/>
    <w:rsid w:val="00471E32"/>
    <w:rsid w:val="00472467"/>
    <w:rsid w:val="00472DBD"/>
    <w:rsid w:val="00472F33"/>
    <w:rsid w:val="00472F88"/>
    <w:rsid w:val="004738B0"/>
    <w:rsid w:val="00473FCC"/>
    <w:rsid w:val="00475881"/>
    <w:rsid w:val="00475BE4"/>
    <w:rsid w:val="00475C93"/>
    <w:rsid w:val="00476A2C"/>
    <w:rsid w:val="00480F04"/>
    <w:rsid w:val="00481643"/>
    <w:rsid w:val="00481C72"/>
    <w:rsid w:val="00482A03"/>
    <w:rsid w:val="00484531"/>
    <w:rsid w:val="00484B1D"/>
    <w:rsid w:val="0048519D"/>
    <w:rsid w:val="00485644"/>
    <w:rsid w:val="00485C82"/>
    <w:rsid w:val="0048609A"/>
    <w:rsid w:val="00491337"/>
    <w:rsid w:val="004917FE"/>
    <w:rsid w:val="00492D5E"/>
    <w:rsid w:val="00492F82"/>
    <w:rsid w:val="00493131"/>
    <w:rsid w:val="004932A1"/>
    <w:rsid w:val="004934C2"/>
    <w:rsid w:val="00494492"/>
    <w:rsid w:val="00494A84"/>
    <w:rsid w:val="00494C1D"/>
    <w:rsid w:val="004954FC"/>
    <w:rsid w:val="00496E38"/>
    <w:rsid w:val="004A027C"/>
    <w:rsid w:val="004A0451"/>
    <w:rsid w:val="004A0463"/>
    <w:rsid w:val="004A169A"/>
    <w:rsid w:val="004A1B33"/>
    <w:rsid w:val="004A23F2"/>
    <w:rsid w:val="004A2782"/>
    <w:rsid w:val="004A2E5C"/>
    <w:rsid w:val="004A3F92"/>
    <w:rsid w:val="004A4592"/>
    <w:rsid w:val="004A4A02"/>
    <w:rsid w:val="004A5375"/>
    <w:rsid w:val="004A5B67"/>
    <w:rsid w:val="004A6501"/>
    <w:rsid w:val="004A691D"/>
    <w:rsid w:val="004A6C6B"/>
    <w:rsid w:val="004A7DCC"/>
    <w:rsid w:val="004B01D0"/>
    <w:rsid w:val="004B0D09"/>
    <w:rsid w:val="004B1036"/>
    <w:rsid w:val="004B1087"/>
    <w:rsid w:val="004B1439"/>
    <w:rsid w:val="004B15AB"/>
    <w:rsid w:val="004B34DF"/>
    <w:rsid w:val="004B3720"/>
    <w:rsid w:val="004B3F3E"/>
    <w:rsid w:val="004B41DF"/>
    <w:rsid w:val="004B52AF"/>
    <w:rsid w:val="004B6ABE"/>
    <w:rsid w:val="004B7386"/>
    <w:rsid w:val="004C0A2C"/>
    <w:rsid w:val="004C0A36"/>
    <w:rsid w:val="004C13CB"/>
    <w:rsid w:val="004C20FC"/>
    <w:rsid w:val="004C2379"/>
    <w:rsid w:val="004C295C"/>
    <w:rsid w:val="004C48BE"/>
    <w:rsid w:val="004C5209"/>
    <w:rsid w:val="004C7662"/>
    <w:rsid w:val="004C7EDC"/>
    <w:rsid w:val="004D0034"/>
    <w:rsid w:val="004D0BC6"/>
    <w:rsid w:val="004D0EE5"/>
    <w:rsid w:val="004D2309"/>
    <w:rsid w:val="004D29A1"/>
    <w:rsid w:val="004D29F5"/>
    <w:rsid w:val="004D381C"/>
    <w:rsid w:val="004D3A0C"/>
    <w:rsid w:val="004D527F"/>
    <w:rsid w:val="004D5E34"/>
    <w:rsid w:val="004D6605"/>
    <w:rsid w:val="004D7397"/>
    <w:rsid w:val="004E0236"/>
    <w:rsid w:val="004E0B42"/>
    <w:rsid w:val="004E1515"/>
    <w:rsid w:val="004E1C0B"/>
    <w:rsid w:val="004E26A9"/>
    <w:rsid w:val="004E28FB"/>
    <w:rsid w:val="004E4596"/>
    <w:rsid w:val="004E5041"/>
    <w:rsid w:val="004E5F8D"/>
    <w:rsid w:val="004E65AB"/>
    <w:rsid w:val="004E6885"/>
    <w:rsid w:val="004E6DA8"/>
    <w:rsid w:val="004E7149"/>
    <w:rsid w:val="004E7C07"/>
    <w:rsid w:val="004F11AD"/>
    <w:rsid w:val="004F15F1"/>
    <w:rsid w:val="004F1A91"/>
    <w:rsid w:val="004F20B1"/>
    <w:rsid w:val="004F2130"/>
    <w:rsid w:val="004F2AC5"/>
    <w:rsid w:val="004F2EC7"/>
    <w:rsid w:val="004F33AB"/>
    <w:rsid w:val="004F3724"/>
    <w:rsid w:val="004F680C"/>
    <w:rsid w:val="004F6F9B"/>
    <w:rsid w:val="005000A4"/>
    <w:rsid w:val="00500684"/>
    <w:rsid w:val="00500DFB"/>
    <w:rsid w:val="00501363"/>
    <w:rsid w:val="00501428"/>
    <w:rsid w:val="00501581"/>
    <w:rsid w:val="0050249D"/>
    <w:rsid w:val="005029A4"/>
    <w:rsid w:val="005030AE"/>
    <w:rsid w:val="00503103"/>
    <w:rsid w:val="005036E4"/>
    <w:rsid w:val="0050494F"/>
    <w:rsid w:val="00504D85"/>
    <w:rsid w:val="00504E03"/>
    <w:rsid w:val="00505162"/>
    <w:rsid w:val="0050737E"/>
    <w:rsid w:val="00507D76"/>
    <w:rsid w:val="00507E1D"/>
    <w:rsid w:val="005101AE"/>
    <w:rsid w:val="005101D5"/>
    <w:rsid w:val="00510A04"/>
    <w:rsid w:val="00510B55"/>
    <w:rsid w:val="00510EF1"/>
    <w:rsid w:val="00511237"/>
    <w:rsid w:val="00511917"/>
    <w:rsid w:val="00511A0D"/>
    <w:rsid w:val="00512B5F"/>
    <w:rsid w:val="00513130"/>
    <w:rsid w:val="005147B5"/>
    <w:rsid w:val="00515BBB"/>
    <w:rsid w:val="00515EAF"/>
    <w:rsid w:val="00516048"/>
    <w:rsid w:val="00516B9E"/>
    <w:rsid w:val="00520359"/>
    <w:rsid w:val="005208E7"/>
    <w:rsid w:val="005227E8"/>
    <w:rsid w:val="0052323E"/>
    <w:rsid w:val="005242A3"/>
    <w:rsid w:val="00524D28"/>
    <w:rsid w:val="005256DA"/>
    <w:rsid w:val="00525D8D"/>
    <w:rsid w:val="00527444"/>
    <w:rsid w:val="00530F0A"/>
    <w:rsid w:val="00531242"/>
    <w:rsid w:val="005316C4"/>
    <w:rsid w:val="00531B7C"/>
    <w:rsid w:val="005322D5"/>
    <w:rsid w:val="005331CA"/>
    <w:rsid w:val="00533905"/>
    <w:rsid w:val="0053683E"/>
    <w:rsid w:val="00536B06"/>
    <w:rsid w:val="00540386"/>
    <w:rsid w:val="00540433"/>
    <w:rsid w:val="00540DA0"/>
    <w:rsid w:val="00543410"/>
    <w:rsid w:val="00543684"/>
    <w:rsid w:val="0054417D"/>
    <w:rsid w:val="005443DB"/>
    <w:rsid w:val="005460AE"/>
    <w:rsid w:val="005464E4"/>
    <w:rsid w:val="00546F8D"/>
    <w:rsid w:val="0054723D"/>
    <w:rsid w:val="00547A6D"/>
    <w:rsid w:val="00547F35"/>
    <w:rsid w:val="00547F44"/>
    <w:rsid w:val="00550026"/>
    <w:rsid w:val="0055037B"/>
    <w:rsid w:val="005505B5"/>
    <w:rsid w:val="00550F4C"/>
    <w:rsid w:val="0055104C"/>
    <w:rsid w:val="00551149"/>
    <w:rsid w:val="0055144D"/>
    <w:rsid w:val="00551480"/>
    <w:rsid w:val="00551A87"/>
    <w:rsid w:val="00551D7D"/>
    <w:rsid w:val="0055263A"/>
    <w:rsid w:val="0055324D"/>
    <w:rsid w:val="00553B0A"/>
    <w:rsid w:val="005572B4"/>
    <w:rsid w:val="00562CC6"/>
    <w:rsid w:val="00563654"/>
    <w:rsid w:val="00563C1E"/>
    <w:rsid w:val="0056600F"/>
    <w:rsid w:val="0056630E"/>
    <w:rsid w:val="00566DCB"/>
    <w:rsid w:val="00567096"/>
    <w:rsid w:val="005674B8"/>
    <w:rsid w:val="005676BB"/>
    <w:rsid w:val="0057079B"/>
    <w:rsid w:val="00570B0B"/>
    <w:rsid w:val="00571355"/>
    <w:rsid w:val="005722F0"/>
    <w:rsid w:val="00572B5E"/>
    <w:rsid w:val="005740AF"/>
    <w:rsid w:val="005765FB"/>
    <w:rsid w:val="0057760B"/>
    <w:rsid w:val="00577889"/>
    <w:rsid w:val="00580466"/>
    <w:rsid w:val="0058170C"/>
    <w:rsid w:val="00581873"/>
    <w:rsid w:val="005821EE"/>
    <w:rsid w:val="00582802"/>
    <w:rsid w:val="005835F6"/>
    <w:rsid w:val="00583B4B"/>
    <w:rsid w:val="00583B88"/>
    <w:rsid w:val="00584265"/>
    <w:rsid w:val="0058630E"/>
    <w:rsid w:val="00586A00"/>
    <w:rsid w:val="00586C40"/>
    <w:rsid w:val="00587013"/>
    <w:rsid w:val="00587B2A"/>
    <w:rsid w:val="00587BDF"/>
    <w:rsid w:val="00587CF4"/>
    <w:rsid w:val="00591029"/>
    <w:rsid w:val="00592737"/>
    <w:rsid w:val="00592E80"/>
    <w:rsid w:val="005937E3"/>
    <w:rsid w:val="00593A36"/>
    <w:rsid w:val="00594AAC"/>
    <w:rsid w:val="005959C0"/>
    <w:rsid w:val="00595CAD"/>
    <w:rsid w:val="005961F9"/>
    <w:rsid w:val="005966FA"/>
    <w:rsid w:val="00596A8B"/>
    <w:rsid w:val="005A0EC9"/>
    <w:rsid w:val="005A1A6A"/>
    <w:rsid w:val="005A201D"/>
    <w:rsid w:val="005A28AE"/>
    <w:rsid w:val="005A43EA"/>
    <w:rsid w:val="005A5218"/>
    <w:rsid w:val="005A5567"/>
    <w:rsid w:val="005A64C4"/>
    <w:rsid w:val="005A6C5A"/>
    <w:rsid w:val="005A7142"/>
    <w:rsid w:val="005A7369"/>
    <w:rsid w:val="005B039B"/>
    <w:rsid w:val="005B0589"/>
    <w:rsid w:val="005B0711"/>
    <w:rsid w:val="005B1156"/>
    <w:rsid w:val="005B1351"/>
    <w:rsid w:val="005B2135"/>
    <w:rsid w:val="005B2CF4"/>
    <w:rsid w:val="005B34FE"/>
    <w:rsid w:val="005B3DCF"/>
    <w:rsid w:val="005B4D7D"/>
    <w:rsid w:val="005B5BD7"/>
    <w:rsid w:val="005B6020"/>
    <w:rsid w:val="005B6FD9"/>
    <w:rsid w:val="005B741D"/>
    <w:rsid w:val="005B7EA5"/>
    <w:rsid w:val="005C0431"/>
    <w:rsid w:val="005C048A"/>
    <w:rsid w:val="005C11EF"/>
    <w:rsid w:val="005C255F"/>
    <w:rsid w:val="005C2897"/>
    <w:rsid w:val="005C2CEE"/>
    <w:rsid w:val="005C3784"/>
    <w:rsid w:val="005C4D3D"/>
    <w:rsid w:val="005C55EE"/>
    <w:rsid w:val="005D0A50"/>
    <w:rsid w:val="005D15A4"/>
    <w:rsid w:val="005D17E0"/>
    <w:rsid w:val="005D25B1"/>
    <w:rsid w:val="005D2F97"/>
    <w:rsid w:val="005D506F"/>
    <w:rsid w:val="005D5633"/>
    <w:rsid w:val="005D59B0"/>
    <w:rsid w:val="005D6DB7"/>
    <w:rsid w:val="005D7DCF"/>
    <w:rsid w:val="005E16CE"/>
    <w:rsid w:val="005E1C32"/>
    <w:rsid w:val="005E21AA"/>
    <w:rsid w:val="005E30C9"/>
    <w:rsid w:val="005E3463"/>
    <w:rsid w:val="005E3D6E"/>
    <w:rsid w:val="005E439F"/>
    <w:rsid w:val="005E43C6"/>
    <w:rsid w:val="005E5317"/>
    <w:rsid w:val="005E54FA"/>
    <w:rsid w:val="005E5854"/>
    <w:rsid w:val="005E606B"/>
    <w:rsid w:val="005E60A3"/>
    <w:rsid w:val="005E62E6"/>
    <w:rsid w:val="005E70DE"/>
    <w:rsid w:val="005E77C5"/>
    <w:rsid w:val="005E7FF6"/>
    <w:rsid w:val="005F036D"/>
    <w:rsid w:val="005F0D1C"/>
    <w:rsid w:val="005F171D"/>
    <w:rsid w:val="005F1F76"/>
    <w:rsid w:val="005F2614"/>
    <w:rsid w:val="005F2A96"/>
    <w:rsid w:val="005F2DC6"/>
    <w:rsid w:val="005F31CF"/>
    <w:rsid w:val="005F3BB9"/>
    <w:rsid w:val="005F4D49"/>
    <w:rsid w:val="005F4EAB"/>
    <w:rsid w:val="005F6B29"/>
    <w:rsid w:val="005F6BD3"/>
    <w:rsid w:val="005F756F"/>
    <w:rsid w:val="005F7965"/>
    <w:rsid w:val="005F7AB4"/>
    <w:rsid w:val="005F7B39"/>
    <w:rsid w:val="006000ED"/>
    <w:rsid w:val="00600C83"/>
    <w:rsid w:val="00600F1E"/>
    <w:rsid w:val="006010EF"/>
    <w:rsid w:val="00601613"/>
    <w:rsid w:val="006022FE"/>
    <w:rsid w:val="00602B22"/>
    <w:rsid w:val="00603EBD"/>
    <w:rsid w:val="00604679"/>
    <w:rsid w:val="006048DC"/>
    <w:rsid w:val="00604CC3"/>
    <w:rsid w:val="00605A88"/>
    <w:rsid w:val="00607682"/>
    <w:rsid w:val="0061014D"/>
    <w:rsid w:val="00611327"/>
    <w:rsid w:val="006122FF"/>
    <w:rsid w:val="00612AC1"/>
    <w:rsid w:val="00612D03"/>
    <w:rsid w:val="00613895"/>
    <w:rsid w:val="00613A9A"/>
    <w:rsid w:val="006149B2"/>
    <w:rsid w:val="0061533F"/>
    <w:rsid w:val="006158B8"/>
    <w:rsid w:val="006164E6"/>
    <w:rsid w:val="00616673"/>
    <w:rsid w:val="006166C3"/>
    <w:rsid w:val="006209BA"/>
    <w:rsid w:val="0062135D"/>
    <w:rsid w:val="00621769"/>
    <w:rsid w:val="006219D7"/>
    <w:rsid w:val="00621D55"/>
    <w:rsid w:val="006222A0"/>
    <w:rsid w:val="00624552"/>
    <w:rsid w:val="006246DC"/>
    <w:rsid w:val="00624B51"/>
    <w:rsid w:val="006259AF"/>
    <w:rsid w:val="00625BD8"/>
    <w:rsid w:val="00625E96"/>
    <w:rsid w:val="00627181"/>
    <w:rsid w:val="00627CE1"/>
    <w:rsid w:val="00630651"/>
    <w:rsid w:val="006307B5"/>
    <w:rsid w:val="006309DD"/>
    <w:rsid w:val="00631739"/>
    <w:rsid w:val="006338A9"/>
    <w:rsid w:val="00633D8A"/>
    <w:rsid w:val="00634821"/>
    <w:rsid w:val="00634835"/>
    <w:rsid w:val="00635698"/>
    <w:rsid w:val="00635917"/>
    <w:rsid w:val="00636CB0"/>
    <w:rsid w:val="00637F11"/>
    <w:rsid w:val="0064034C"/>
    <w:rsid w:val="006403E6"/>
    <w:rsid w:val="00640508"/>
    <w:rsid w:val="0064053C"/>
    <w:rsid w:val="00640AA6"/>
    <w:rsid w:val="00641638"/>
    <w:rsid w:val="00641936"/>
    <w:rsid w:val="00642436"/>
    <w:rsid w:val="006425DA"/>
    <w:rsid w:val="0064307B"/>
    <w:rsid w:val="00643FC6"/>
    <w:rsid w:val="00644A7E"/>
    <w:rsid w:val="0064608D"/>
    <w:rsid w:val="006466CC"/>
    <w:rsid w:val="0064696D"/>
    <w:rsid w:val="00650DF3"/>
    <w:rsid w:val="0065223D"/>
    <w:rsid w:val="00652931"/>
    <w:rsid w:val="00653F7C"/>
    <w:rsid w:val="00653FB8"/>
    <w:rsid w:val="00655395"/>
    <w:rsid w:val="00655397"/>
    <w:rsid w:val="00655E3C"/>
    <w:rsid w:val="0065645E"/>
    <w:rsid w:val="0065670F"/>
    <w:rsid w:val="00657B70"/>
    <w:rsid w:val="0066010F"/>
    <w:rsid w:val="00660220"/>
    <w:rsid w:val="0066036F"/>
    <w:rsid w:val="00660698"/>
    <w:rsid w:val="006608A3"/>
    <w:rsid w:val="00660FC6"/>
    <w:rsid w:val="0066185E"/>
    <w:rsid w:val="00661BBC"/>
    <w:rsid w:val="00661F71"/>
    <w:rsid w:val="00662C18"/>
    <w:rsid w:val="00663409"/>
    <w:rsid w:val="00664F02"/>
    <w:rsid w:val="0066586E"/>
    <w:rsid w:val="006660FA"/>
    <w:rsid w:val="0066631E"/>
    <w:rsid w:val="006666B3"/>
    <w:rsid w:val="00666F47"/>
    <w:rsid w:val="00667B9B"/>
    <w:rsid w:val="0067074A"/>
    <w:rsid w:val="00670B57"/>
    <w:rsid w:val="00671B64"/>
    <w:rsid w:val="00672425"/>
    <w:rsid w:val="00673D0E"/>
    <w:rsid w:val="00674227"/>
    <w:rsid w:val="0067610F"/>
    <w:rsid w:val="0067617A"/>
    <w:rsid w:val="00676BE8"/>
    <w:rsid w:val="0068013F"/>
    <w:rsid w:val="006801D3"/>
    <w:rsid w:val="00682522"/>
    <w:rsid w:val="00682D45"/>
    <w:rsid w:val="00683488"/>
    <w:rsid w:val="00683927"/>
    <w:rsid w:val="00683F5F"/>
    <w:rsid w:val="00684072"/>
    <w:rsid w:val="006843C6"/>
    <w:rsid w:val="0068456E"/>
    <w:rsid w:val="00684CC7"/>
    <w:rsid w:val="0068529E"/>
    <w:rsid w:val="00685497"/>
    <w:rsid w:val="00685CC1"/>
    <w:rsid w:val="00686136"/>
    <w:rsid w:val="00687308"/>
    <w:rsid w:val="0068732E"/>
    <w:rsid w:val="0068790D"/>
    <w:rsid w:val="00691FE6"/>
    <w:rsid w:val="00692CD9"/>
    <w:rsid w:val="0069373A"/>
    <w:rsid w:val="006942A7"/>
    <w:rsid w:val="00694E73"/>
    <w:rsid w:val="00695A6A"/>
    <w:rsid w:val="00696BB7"/>
    <w:rsid w:val="006A0A17"/>
    <w:rsid w:val="006A2924"/>
    <w:rsid w:val="006A3C1B"/>
    <w:rsid w:val="006A6BE5"/>
    <w:rsid w:val="006A72F5"/>
    <w:rsid w:val="006A78AA"/>
    <w:rsid w:val="006A7AC6"/>
    <w:rsid w:val="006B014F"/>
    <w:rsid w:val="006B11E3"/>
    <w:rsid w:val="006B1C30"/>
    <w:rsid w:val="006B1E7B"/>
    <w:rsid w:val="006B2080"/>
    <w:rsid w:val="006B232F"/>
    <w:rsid w:val="006B268E"/>
    <w:rsid w:val="006B2C1B"/>
    <w:rsid w:val="006B5165"/>
    <w:rsid w:val="006B605A"/>
    <w:rsid w:val="006B60AF"/>
    <w:rsid w:val="006C0148"/>
    <w:rsid w:val="006C58DC"/>
    <w:rsid w:val="006C6B26"/>
    <w:rsid w:val="006C6EA6"/>
    <w:rsid w:val="006C7E3C"/>
    <w:rsid w:val="006C7F98"/>
    <w:rsid w:val="006D0364"/>
    <w:rsid w:val="006D2DC3"/>
    <w:rsid w:val="006D349E"/>
    <w:rsid w:val="006D3EA5"/>
    <w:rsid w:val="006D45F6"/>
    <w:rsid w:val="006D4E01"/>
    <w:rsid w:val="006D52A9"/>
    <w:rsid w:val="006D58C2"/>
    <w:rsid w:val="006D5AA4"/>
    <w:rsid w:val="006D6B41"/>
    <w:rsid w:val="006D6BB3"/>
    <w:rsid w:val="006D7016"/>
    <w:rsid w:val="006D7685"/>
    <w:rsid w:val="006D7F51"/>
    <w:rsid w:val="006E05C0"/>
    <w:rsid w:val="006E11C3"/>
    <w:rsid w:val="006E13DD"/>
    <w:rsid w:val="006E2468"/>
    <w:rsid w:val="006E26B6"/>
    <w:rsid w:val="006E26BA"/>
    <w:rsid w:val="006E27D9"/>
    <w:rsid w:val="006E3786"/>
    <w:rsid w:val="006E4F78"/>
    <w:rsid w:val="006E6585"/>
    <w:rsid w:val="006E69D5"/>
    <w:rsid w:val="006E758B"/>
    <w:rsid w:val="006E788B"/>
    <w:rsid w:val="006E7C35"/>
    <w:rsid w:val="006F09FA"/>
    <w:rsid w:val="006F0F23"/>
    <w:rsid w:val="006F2F0F"/>
    <w:rsid w:val="006F2F73"/>
    <w:rsid w:val="006F3ADB"/>
    <w:rsid w:val="006F3B6A"/>
    <w:rsid w:val="006F3F78"/>
    <w:rsid w:val="006F4008"/>
    <w:rsid w:val="006F60CF"/>
    <w:rsid w:val="007004E3"/>
    <w:rsid w:val="0070144C"/>
    <w:rsid w:val="00701C40"/>
    <w:rsid w:val="00701F59"/>
    <w:rsid w:val="0070242C"/>
    <w:rsid w:val="0070263B"/>
    <w:rsid w:val="00702827"/>
    <w:rsid w:val="00702905"/>
    <w:rsid w:val="00702B2A"/>
    <w:rsid w:val="00702EF5"/>
    <w:rsid w:val="00703321"/>
    <w:rsid w:val="007036B6"/>
    <w:rsid w:val="00704781"/>
    <w:rsid w:val="00704A32"/>
    <w:rsid w:val="007050A6"/>
    <w:rsid w:val="0070535E"/>
    <w:rsid w:val="00706313"/>
    <w:rsid w:val="00706E8A"/>
    <w:rsid w:val="00707DB8"/>
    <w:rsid w:val="007101A7"/>
    <w:rsid w:val="007117F7"/>
    <w:rsid w:val="00712C22"/>
    <w:rsid w:val="00713B49"/>
    <w:rsid w:val="00713FBA"/>
    <w:rsid w:val="00714899"/>
    <w:rsid w:val="00714AEB"/>
    <w:rsid w:val="00714DCC"/>
    <w:rsid w:val="00715E4E"/>
    <w:rsid w:val="007160F5"/>
    <w:rsid w:val="00716C9B"/>
    <w:rsid w:val="007175D3"/>
    <w:rsid w:val="00720CA8"/>
    <w:rsid w:val="007212A8"/>
    <w:rsid w:val="007220FE"/>
    <w:rsid w:val="007224D7"/>
    <w:rsid w:val="007230D2"/>
    <w:rsid w:val="0072355A"/>
    <w:rsid w:val="00724D48"/>
    <w:rsid w:val="0072602F"/>
    <w:rsid w:val="00726602"/>
    <w:rsid w:val="00727F96"/>
    <w:rsid w:val="007307D1"/>
    <w:rsid w:val="00731D8E"/>
    <w:rsid w:val="007323F9"/>
    <w:rsid w:val="00732F85"/>
    <w:rsid w:val="007354B5"/>
    <w:rsid w:val="00735704"/>
    <w:rsid w:val="00735C14"/>
    <w:rsid w:val="00735C3A"/>
    <w:rsid w:val="00735F28"/>
    <w:rsid w:val="0073702C"/>
    <w:rsid w:val="00737267"/>
    <w:rsid w:val="00737A19"/>
    <w:rsid w:val="00737C4E"/>
    <w:rsid w:val="007400F8"/>
    <w:rsid w:val="0074047F"/>
    <w:rsid w:val="00743CEC"/>
    <w:rsid w:val="0074603C"/>
    <w:rsid w:val="00746BBD"/>
    <w:rsid w:val="00750642"/>
    <w:rsid w:val="00750B73"/>
    <w:rsid w:val="0075141D"/>
    <w:rsid w:val="007515E9"/>
    <w:rsid w:val="00751EA1"/>
    <w:rsid w:val="00751FAA"/>
    <w:rsid w:val="00752A66"/>
    <w:rsid w:val="0075338E"/>
    <w:rsid w:val="007533CF"/>
    <w:rsid w:val="00754D13"/>
    <w:rsid w:val="00754D5F"/>
    <w:rsid w:val="00755770"/>
    <w:rsid w:val="0075580D"/>
    <w:rsid w:val="007562D2"/>
    <w:rsid w:val="007563F5"/>
    <w:rsid w:val="00756D68"/>
    <w:rsid w:val="00757353"/>
    <w:rsid w:val="00760741"/>
    <w:rsid w:val="00760B6F"/>
    <w:rsid w:val="00762136"/>
    <w:rsid w:val="00762B57"/>
    <w:rsid w:val="00762BD2"/>
    <w:rsid w:val="00762BE5"/>
    <w:rsid w:val="00762F88"/>
    <w:rsid w:val="00763B31"/>
    <w:rsid w:val="00764451"/>
    <w:rsid w:val="007646D9"/>
    <w:rsid w:val="00764813"/>
    <w:rsid w:val="00764DA9"/>
    <w:rsid w:val="00764EF0"/>
    <w:rsid w:val="00765888"/>
    <w:rsid w:val="00766F14"/>
    <w:rsid w:val="00767FBC"/>
    <w:rsid w:val="007702B9"/>
    <w:rsid w:val="00770DA7"/>
    <w:rsid w:val="007711F3"/>
    <w:rsid w:val="00771994"/>
    <w:rsid w:val="00771A6D"/>
    <w:rsid w:val="00772917"/>
    <w:rsid w:val="00772F21"/>
    <w:rsid w:val="00773A25"/>
    <w:rsid w:val="00773BE4"/>
    <w:rsid w:val="007743C5"/>
    <w:rsid w:val="00776301"/>
    <w:rsid w:val="007766CD"/>
    <w:rsid w:val="00776E6C"/>
    <w:rsid w:val="00777973"/>
    <w:rsid w:val="00777A56"/>
    <w:rsid w:val="007814B2"/>
    <w:rsid w:val="00781C28"/>
    <w:rsid w:val="00781CCA"/>
    <w:rsid w:val="007827F6"/>
    <w:rsid w:val="00784143"/>
    <w:rsid w:val="00784BAC"/>
    <w:rsid w:val="00784D5C"/>
    <w:rsid w:val="00784F1A"/>
    <w:rsid w:val="0078513D"/>
    <w:rsid w:val="0078525A"/>
    <w:rsid w:val="00785471"/>
    <w:rsid w:val="0078646C"/>
    <w:rsid w:val="0078646F"/>
    <w:rsid w:val="00786AED"/>
    <w:rsid w:val="00786C4D"/>
    <w:rsid w:val="007871B6"/>
    <w:rsid w:val="00787298"/>
    <w:rsid w:val="00787537"/>
    <w:rsid w:val="00790DA1"/>
    <w:rsid w:val="00790F2D"/>
    <w:rsid w:val="0079106C"/>
    <w:rsid w:val="00792356"/>
    <w:rsid w:val="007928DF"/>
    <w:rsid w:val="00792B43"/>
    <w:rsid w:val="00792F81"/>
    <w:rsid w:val="00793160"/>
    <w:rsid w:val="0079350B"/>
    <w:rsid w:val="00794A43"/>
    <w:rsid w:val="00794AD4"/>
    <w:rsid w:val="007950E0"/>
    <w:rsid w:val="007951A7"/>
    <w:rsid w:val="0079567E"/>
    <w:rsid w:val="00795D54"/>
    <w:rsid w:val="007961F4"/>
    <w:rsid w:val="007973BD"/>
    <w:rsid w:val="0079753C"/>
    <w:rsid w:val="007A0F34"/>
    <w:rsid w:val="007A156E"/>
    <w:rsid w:val="007A1F4F"/>
    <w:rsid w:val="007A295F"/>
    <w:rsid w:val="007A3741"/>
    <w:rsid w:val="007A48AC"/>
    <w:rsid w:val="007A4DBD"/>
    <w:rsid w:val="007A4DF8"/>
    <w:rsid w:val="007A5A87"/>
    <w:rsid w:val="007A5B26"/>
    <w:rsid w:val="007A71B5"/>
    <w:rsid w:val="007A720E"/>
    <w:rsid w:val="007A7B92"/>
    <w:rsid w:val="007B058B"/>
    <w:rsid w:val="007B09EC"/>
    <w:rsid w:val="007B27A5"/>
    <w:rsid w:val="007B4191"/>
    <w:rsid w:val="007B4810"/>
    <w:rsid w:val="007B755F"/>
    <w:rsid w:val="007C0538"/>
    <w:rsid w:val="007C0B49"/>
    <w:rsid w:val="007C0DEA"/>
    <w:rsid w:val="007C159F"/>
    <w:rsid w:val="007C247A"/>
    <w:rsid w:val="007C2F94"/>
    <w:rsid w:val="007C35C5"/>
    <w:rsid w:val="007C4422"/>
    <w:rsid w:val="007C4998"/>
    <w:rsid w:val="007C626D"/>
    <w:rsid w:val="007C66A1"/>
    <w:rsid w:val="007C6DE8"/>
    <w:rsid w:val="007C7BD0"/>
    <w:rsid w:val="007D00B5"/>
    <w:rsid w:val="007D06C0"/>
    <w:rsid w:val="007D0B44"/>
    <w:rsid w:val="007D0B9E"/>
    <w:rsid w:val="007D0E55"/>
    <w:rsid w:val="007D1F85"/>
    <w:rsid w:val="007D2B95"/>
    <w:rsid w:val="007D3008"/>
    <w:rsid w:val="007D3056"/>
    <w:rsid w:val="007D3E2B"/>
    <w:rsid w:val="007D447A"/>
    <w:rsid w:val="007D4545"/>
    <w:rsid w:val="007D4DC1"/>
    <w:rsid w:val="007D4E52"/>
    <w:rsid w:val="007D75BA"/>
    <w:rsid w:val="007E0082"/>
    <w:rsid w:val="007E0537"/>
    <w:rsid w:val="007E0B7E"/>
    <w:rsid w:val="007E1254"/>
    <w:rsid w:val="007E12E4"/>
    <w:rsid w:val="007E29B5"/>
    <w:rsid w:val="007E417B"/>
    <w:rsid w:val="007E445A"/>
    <w:rsid w:val="007E4AF8"/>
    <w:rsid w:val="007E4CC8"/>
    <w:rsid w:val="007E5D64"/>
    <w:rsid w:val="007E7ABC"/>
    <w:rsid w:val="007F0770"/>
    <w:rsid w:val="007F0B74"/>
    <w:rsid w:val="007F0EBC"/>
    <w:rsid w:val="007F1BBD"/>
    <w:rsid w:val="007F3D8F"/>
    <w:rsid w:val="007F4DAA"/>
    <w:rsid w:val="007F53E9"/>
    <w:rsid w:val="007F5402"/>
    <w:rsid w:val="007F56F3"/>
    <w:rsid w:val="007F5846"/>
    <w:rsid w:val="007F5A6B"/>
    <w:rsid w:val="007F7A66"/>
    <w:rsid w:val="00802139"/>
    <w:rsid w:val="00802A5E"/>
    <w:rsid w:val="00802B0D"/>
    <w:rsid w:val="00802C28"/>
    <w:rsid w:val="00803071"/>
    <w:rsid w:val="00804591"/>
    <w:rsid w:val="008047C3"/>
    <w:rsid w:val="00804B7C"/>
    <w:rsid w:val="0080637B"/>
    <w:rsid w:val="0080644F"/>
    <w:rsid w:val="008068D7"/>
    <w:rsid w:val="00806AE6"/>
    <w:rsid w:val="00806D65"/>
    <w:rsid w:val="0080715F"/>
    <w:rsid w:val="008076B1"/>
    <w:rsid w:val="00810A0D"/>
    <w:rsid w:val="008117B3"/>
    <w:rsid w:val="0081246D"/>
    <w:rsid w:val="0081252D"/>
    <w:rsid w:val="00812B15"/>
    <w:rsid w:val="00814E91"/>
    <w:rsid w:val="008167CF"/>
    <w:rsid w:val="00816AFB"/>
    <w:rsid w:val="00820741"/>
    <w:rsid w:val="008208AB"/>
    <w:rsid w:val="008216FB"/>
    <w:rsid w:val="00821BC2"/>
    <w:rsid w:val="00822594"/>
    <w:rsid w:val="00822863"/>
    <w:rsid w:val="00822CE4"/>
    <w:rsid w:val="00823A11"/>
    <w:rsid w:val="00824025"/>
    <w:rsid w:val="00824356"/>
    <w:rsid w:val="00825871"/>
    <w:rsid w:val="008258F1"/>
    <w:rsid w:val="008263F4"/>
    <w:rsid w:val="008268B5"/>
    <w:rsid w:val="00827C53"/>
    <w:rsid w:val="00827D62"/>
    <w:rsid w:val="008310EC"/>
    <w:rsid w:val="008312BB"/>
    <w:rsid w:val="00831DCA"/>
    <w:rsid w:val="008328A3"/>
    <w:rsid w:val="00832DCF"/>
    <w:rsid w:val="00833EDC"/>
    <w:rsid w:val="00834418"/>
    <w:rsid w:val="008345D4"/>
    <w:rsid w:val="00835F21"/>
    <w:rsid w:val="00837110"/>
    <w:rsid w:val="00837700"/>
    <w:rsid w:val="0084084D"/>
    <w:rsid w:val="00840968"/>
    <w:rsid w:val="00840C8C"/>
    <w:rsid w:val="00842141"/>
    <w:rsid w:val="00842355"/>
    <w:rsid w:val="00842DB4"/>
    <w:rsid w:val="008430A7"/>
    <w:rsid w:val="008437E6"/>
    <w:rsid w:val="00844011"/>
    <w:rsid w:val="008444E9"/>
    <w:rsid w:val="008444F3"/>
    <w:rsid w:val="008449D4"/>
    <w:rsid w:val="00846037"/>
    <w:rsid w:val="00847335"/>
    <w:rsid w:val="0084770D"/>
    <w:rsid w:val="008506CB"/>
    <w:rsid w:val="00851042"/>
    <w:rsid w:val="00851EF7"/>
    <w:rsid w:val="0085388D"/>
    <w:rsid w:val="00854E4B"/>
    <w:rsid w:val="00855276"/>
    <w:rsid w:val="0085557C"/>
    <w:rsid w:val="00856192"/>
    <w:rsid w:val="00856E80"/>
    <w:rsid w:val="00857088"/>
    <w:rsid w:val="008572A5"/>
    <w:rsid w:val="008573BE"/>
    <w:rsid w:val="00857FB1"/>
    <w:rsid w:val="00860A0E"/>
    <w:rsid w:val="00861CA8"/>
    <w:rsid w:val="008638A6"/>
    <w:rsid w:val="00864E30"/>
    <w:rsid w:val="008662D1"/>
    <w:rsid w:val="008668FD"/>
    <w:rsid w:val="008678C7"/>
    <w:rsid w:val="00867CB4"/>
    <w:rsid w:val="00867EBA"/>
    <w:rsid w:val="008706AF"/>
    <w:rsid w:val="008711FD"/>
    <w:rsid w:val="00871622"/>
    <w:rsid w:val="00871841"/>
    <w:rsid w:val="008720BF"/>
    <w:rsid w:val="00872302"/>
    <w:rsid w:val="008732B0"/>
    <w:rsid w:val="00873525"/>
    <w:rsid w:val="00873576"/>
    <w:rsid w:val="008751D9"/>
    <w:rsid w:val="0087528B"/>
    <w:rsid w:val="00875B4C"/>
    <w:rsid w:val="0087754A"/>
    <w:rsid w:val="0087788B"/>
    <w:rsid w:val="008803F4"/>
    <w:rsid w:val="00880F6E"/>
    <w:rsid w:val="00883A47"/>
    <w:rsid w:val="00883B27"/>
    <w:rsid w:val="0088415B"/>
    <w:rsid w:val="00884691"/>
    <w:rsid w:val="00884CFD"/>
    <w:rsid w:val="00885824"/>
    <w:rsid w:val="00885D6D"/>
    <w:rsid w:val="008865D0"/>
    <w:rsid w:val="00886BEA"/>
    <w:rsid w:val="00886FD7"/>
    <w:rsid w:val="0088741C"/>
    <w:rsid w:val="008874D3"/>
    <w:rsid w:val="008879B0"/>
    <w:rsid w:val="00887B24"/>
    <w:rsid w:val="00891D92"/>
    <w:rsid w:val="0089262F"/>
    <w:rsid w:val="00892812"/>
    <w:rsid w:val="00892C03"/>
    <w:rsid w:val="0089314E"/>
    <w:rsid w:val="008954AC"/>
    <w:rsid w:val="008954E5"/>
    <w:rsid w:val="00895512"/>
    <w:rsid w:val="00896677"/>
    <w:rsid w:val="00896A94"/>
    <w:rsid w:val="008977EB"/>
    <w:rsid w:val="00897A87"/>
    <w:rsid w:val="008A083D"/>
    <w:rsid w:val="008A0FDC"/>
    <w:rsid w:val="008A11AC"/>
    <w:rsid w:val="008A1887"/>
    <w:rsid w:val="008A1D94"/>
    <w:rsid w:val="008A2893"/>
    <w:rsid w:val="008A5C1D"/>
    <w:rsid w:val="008A5D2D"/>
    <w:rsid w:val="008A665E"/>
    <w:rsid w:val="008A6B1D"/>
    <w:rsid w:val="008A738C"/>
    <w:rsid w:val="008A78A7"/>
    <w:rsid w:val="008A78C3"/>
    <w:rsid w:val="008B015B"/>
    <w:rsid w:val="008B03A3"/>
    <w:rsid w:val="008B0DC5"/>
    <w:rsid w:val="008B1AA1"/>
    <w:rsid w:val="008B1C94"/>
    <w:rsid w:val="008B1FC0"/>
    <w:rsid w:val="008B3242"/>
    <w:rsid w:val="008B3362"/>
    <w:rsid w:val="008B33C3"/>
    <w:rsid w:val="008B3434"/>
    <w:rsid w:val="008B55A3"/>
    <w:rsid w:val="008B56FE"/>
    <w:rsid w:val="008B735A"/>
    <w:rsid w:val="008B7691"/>
    <w:rsid w:val="008C15A6"/>
    <w:rsid w:val="008C18E6"/>
    <w:rsid w:val="008C2226"/>
    <w:rsid w:val="008C2450"/>
    <w:rsid w:val="008C2620"/>
    <w:rsid w:val="008C29CE"/>
    <w:rsid w:val="008C330A"/>
    <w:rsid w:val="008C3A4E"/>
    <w:rsid w:val="008C4BF3"/>
    <w:rsid w:val="008C51E4"/>
    <w:rsid w:val="008C5A8B"/>
    <w:rsid w:val="008C5B04"/>
    <w:rsid w:val="008C7A7F"/>
    <w:rsid w:val="008D004F"/>
    <w:rsid w:val="008D0328"/>
    <w:rsid w:val="008D0A6B"/>
    <w:rsid w:val="008D0BDE"/>
    <w:rsid w:val="008D112A"/>
    <w:rsid w:val="008D1A49"/>
    <w:rsid w:val="008D2012"/>
    <w:rsid w:val="008D2342"/>
    <w:rsid w:val="008D2812"/>
    <w:rsid w:val="008D3315"/>
    <w:rsid w:val="008D3746"/>
    <w:rsid w:val="008D414D"/>
    <w:rsid w:val="008D4163"/>
    <w:rsid w:val="008D473B"/>
    <w:rsid w:val="008D5E9B"/>
    <w:rsid w:val="008D6280"/>
    <w:rsid w:val="008D7011"/>
    <w:rsid w:val="008D79B6"/>
    <w:rsid w:val="008D7EC4"/>
    <w:rsid w:val="008E018A"/>
    <w:rsid w:val="008E05FD"/>
    <w:rsid w:val="008E0782"/>
    <w:rsid w:val="008E25E0"/>
    <w:rsid w:val="008E2721"/>
    <w:rsid w:val="008E36EF"/>
    <w:rsid w:val="008E3EA2"/>
    <w:rsid w:val="008E3F6D"/>
    <w:rsid w:val="008E439B"/>
    <w:rsid w:val="008E459F"/>
    <w:rsid w:val="008E460D"/>
    <w:rsid w:val="008E7692"/>
    <w:rsid w:val="008E770E"/>
    <w:rsid w:val="008E7F87"/>
    <w:rsid w:val="008F00D3"/>
    <w:rsid w:val="008F0875"/>
    <w:rsid w:val="008F08AA"/>
    <w:rsid w:val="008F0C67"/>
    <w:rsid w:val="008F10CD"/>
    <w:rsid w:val="008F18DA"/>
    <w:rsid w:val="008F2202"/>
    <w:rsid w:val="008F290A"/>
    <w:rsid w:val="008F2965"/>
    <w:rsid w:val="008F3773"/>
    <w:rsid w:val="008F3D0A"/>
    <w:rsid w:val="008F4043"/>
    <w:rsid w:val="008F4D9A"/>
    <w:rsid w:val="008F4EA7"/>
    <w:rsid w:val="008F4ECB"/>
    <w:rsid w:val="008F65F0"/>
    <w:rsid w:val="008F7A23"/>
    <w:rsid w:val="00900173"/>
    <w:rsid w:val="009006A0"/>
    <w:rsid w:val="00900AA7"/>
    <w:rsid w:val="00900CF7"/>
    <w:rsid w:val="00901214"/>
    <w:rsid w:val="009016C6"/>
    <w:rsid w:val="00901A1A"/>
    <w:rsid w:val="00901AAD"/>
    <w:rsid w:val="00903515"/>
    <w:rsid w:val="00903A90"/>
    <w:rsid w:val="009041C5"/>
    <w:rsid w:val="0090594B"/>
    <w:rsid w:val="0090599B"/>
    <w:rsid w:val="00905C35"/>
    <w:rsid w:val="00905F1F"/>
    <w:rsid w:val="00906594"/>
    <w:rsid w:val="009067E3"/>
    <w:rsid w:val="00906E97"/>
    <w:rsid w:val="00907EFE"/>
    <w:rsid w:val="00910219"/>
    <w:rsid w:val="00910C3F"/>
    <w:rsid w:val="00911148"/>
    <w:rsid w:val="0091120E"/>
    <w:rsid w:val="00912814"/>
    <w:rsid w:val="0091296B"/>
    <w:rsid w:val="00913BAF"/>
    <w:rsid w:val="00914CC8"/>
    <w:rsid w:val="00915134"/>
    <w:rsid w:val="009155E9"/>
    <w:rsid w:val="009165B1"/>
    <w:rsid w:val="00916A28"/>
    <w:rsid w:val="00917D74"/>
    <w:rsid w:val="00920F43"/>
    <w:rsid w:val="00920FFE"/>
    <w:rsid w:val="00920FFF"/>
    <w:rsid w:val="009213B1"/>
    <w:rsid w:val="0092151A"/>
    <w:rsid w:val="00921D07"/>
    <w:rsid w:val="00921DFB"/>
    <w:rsid w:val="00922019"/>
    <w:rsid w:val="00922F79"/>
    <w:rsid w:val="00926A03"/>
    <w:rsid w:val="00926A31"/>
    <w:rsid w:val="00927586"/>
    <w:rsid w:val="00927F83"/>
    <w:rsid w:val="0093019F"/>
    <w:rsid w:val="00930A0D"/>
    <w:rsid w:val="00931A80"/>
    <w:rsid w:val="00931C46"/>
    <w:rsid w:val="00931D35"/>
    <w:rsid w:val="009322FA"/>
    <w:rsid w:val="009327F2"/>
    <w:rsid w:val="00932FC9"/>
    <w:rsid w:val="00933154"/>
    <w:rsid w:val="00933A95"/>
    <w:rsid w:val="00934979"/>
    <w:rsid w:val="0093608C"/>
    <w:rsid w:val="0093669F"/>
    <w:rsid w:val="00936CA6"/>
    <w:rsid w:val="00936F59"/>
    <w:rsid w:val="00937776"/>
    <w:rsid w:val="0094073A"/>
    <w:rsid w:val="00940A46"/>
    <w:rsid w:val="009422B6"/>
    <w:rsid w:val="00943E73"/>
    <w:rsid w:val="009441B8"/>
    <w:rsid w:val="00945F4A"/>
    <w:rsid w:val="00946537"/>
    <w:rsid w:val="009472F9"/>
    <w:rsid w:val="009506F6"/>
    <w:rsid w:val="00951142"/>
    <w:rsid w:val="0095123B"/>
    <w:rsid w:val="00951D30"/>
    <w:rsid w:val="00951E0E"/>
    <w:rsid w:val="00951ECF"/>
    <w:rsid w:val="00952B20"/>
    <w:rsid w:val="009532DD"/>
    <w:rsid w:val="00953C34"/>
    <w:rsid w:val="009540FC"/>
    <w:rsid w:val="00954809"/>
    <w:rsid w:val="00955876"/>
    <w:rsid w:val="00955A7E"/>
    <w:rsid w:val="00955BC6"/>
    <w:rsid w:val="00956C4E"/>
    <w:rsid w:val="009578E0"/>
    <w:rsid w:val="00960741"/>
    <w:rsid w:val="00960BFC"/>
    <w:rsid w:val="009617FF"/>
    <w:rsid w:val="009629A2"/>
    <w:rsid w:val="009630CB"/>
    <w:rsid w:val="009651B0"/>
    <w:rsid w:val="009659AE"/>
    <w:rsid w:val="009673BD"/>
    <w:rsid w:val="009704BD"/>
    <w:rsid w:val="00971751"/>
    <w:rsid w:val="009718CE"/>
    <w:rsid w:val="00972F27"/>
    <w:rsid w:val="00973C9F"/>
    <w:rsid w:val="0097452D"/>
    <w:rsid w:val="00974DDB"/>
    <w:rsid w:val="00975C4B"/>
    <w:rsid w:val="00975E7E"/>
    <w:rsid w:val="00976C4F"/>
    <w:rsid w:val="00976D4D"/>
    <w:rsid w:val="00976FA2"/>
    <w:rsid w:val="00980024"/>
    <w:rsid w:val="00980794"/>
    <w:rsid w:val="00980C8F"/>
    <w:rsid w:val="00981148"/>
    <w:rsid w:val="009818A9"/>
    <w:rsid w:val="00981ABB"/>
    <w:rsid w:val="00982A1D"/>
    <w:rsid w:val="009837D4"/>
    <w:rsid w:val="00983DAD"/>
    <w:rsid w:val="00983F50"/>
    <w:rsid w:val="00984CF2"/>
    <w:rsid w:val="009854B8"/>
    <w:rsid w:val="009857DF"/>
    <w:rsid w:val="00986C3E"/>
    <w:rsid w:val="00986CCD"/>
    <w:rsid w:val="009871E3"/>
    <w:rsid w:val="00987984"/>
    <w:rsid w:val="00990BC3"/>
    <w:rsid w:val="00991919"/>
    <w:rsid w:val="009927B7"/>
    <w:rsid w:val="00993E97"/>
    <w:rsid w:val="009941F8"/>
    <w:rsid w:val="0099481E"/>
    <w:rsid w:val="009954A6"/>
    <w:rsid w:val="00995663"/>
    <w:rsid w:val="009965FF"/>
    <w:rsid w:val="0099663D"/>
    <w:rsid w:val="0099720D"/>
    <w:rsid w:val="009A1B18"/>
    <w:rsid w:val="009A3135"/>
    <w:rsid w:val="009A32C3"/>
    <w:rsid w:val="009A34AD"/>
    <w:rsid w:val="009A4359"/>
    <w:rsid w:val="009A45B5"/>
    <w:rsid w:val="009A48E2"/>
    <w:rsid w:val="009A4D39"/>
    <w:rsid w:val="009A52B5"/>
    <w:rsid w:val="009A66B6"/>
    <w:rsid w:val="009A76BE"/>
    <w:rsid w:val="009A7BCF"/>
    <w:rsid w:val="009B068F"/>
    <w:rsid w:val="009B0738"/>
    <w:rsid w:val="009B1EAA"/>
    <w:rsid w:val="009B22DE"/>
    <w:rsid w:val="009B26E4"/>
    <w:rsid w:val="009B2B15"/>
    <w:rsid w:val="009B30EB"/>
    <w:rsid w:val="009B3759"/>
    <w:rsid w:val="009B3BE1"/>
    <w:rsid w:val="009B3DB5"/>
    <w:rsid w:val="009B3F3C"/>
    <w:rsid w:val="009B5807"/>
    <w:rsid w:val="009B5E2E"/>
    <w:rsid w:val="009B6469"/>
    <w:rsid w:val="009B784E"/>
    <w:rsid w:val="009B78A9"/>
    <w:rsid w:val="009C0D0C"/>
    <w:rsid w:val="009C133E"/>
    <w:rsid w:val="009C1B6A"/>
    <w:rsid w:val="009C23A5"/>
    <w:rsid w:val="009C291A"/>
    <w:rsid w:val="009C2A65"/>
    <w:rsid w:val="009C34ED"/>
    <w:rsid w:val="009C3838"/>
    <w:rsid w:val="009C38A2"/>
    <w:rsid w:val="009C3973"/>
    <w:rsid w:val="009C5186"/>
    <w:rsid w:val="009C5B34"/>
    <w:rsid w:val="009C6C46"/>
    <w:rsid w:val="009C7449"/>
    <w:rsid w:val="009C7B57"/>
    <w:rsid w:val="009D08B7"/>
    <w:rsid w:val="009D091B"/>
    <w:rsid w:val="009D0B20"/>
    <w:rsid w:val="009D1C13"/>
    <w:rsid w:val="009D264E"/>
    <w:rsid w:val="009D30FC"/>
    <w:rsid w:val="009D335F"/>
    <w:rsid w:val="009D3F1E"/>
    <w:rsid w:val="009D4661"/>
    <w:rsid w:val="009D5A51"/>
    <w:rsid w:val="009D5B1C"/>
    <w:rsid w:val="009D5E0B"/>
    <w:rsid w:val="009E01F2"/>
    <w:rsid w:val="009E1596"/>
    <w:rsid w:val="009E1C18"/>
    <w:rsid w:val="009E1DE1"/>
    <w:rsid w:val="009E2FF3"/>
    <w:rsid w:val="009E3757"/>
    <w:rsid w:val="009E3A44"/>
    <w:rsid w:val="009E4A40"/>
    <w:rsid w:val="009E580A"/>
    <w:rsid w:val="009E5BC5"/>
    <w:rsid w:val="009E66B5"/>
    <w:rsid w:val="009E6C2E"/>
    <w:rsid w:val="009E75E3"/>
    <w:rsid w:val="009E78FF"/>
    <w:rsid w:val="009E7B3F"/>
    <w:rsid w:val="009F1589"/>
    <w:rsid w:val="009F3316"/>
    <w:rsid w:val="009F33B6"/>
    <w:rsid w:val="009F46D6"/>
    <w:rsid w:val="009F69FD"/>
    <w:rsid w:val="009F69FE"/>
    <w:rsid w:val="009F75A7"/>
    <w:rsid w:val="009F75B9"/>
    <w:rsid w:val="009F76CA"/>
    <w:rsid w:val="00A003D9"/>
    <w:rsid w:val="00A0060A"/>
    <w:rsid w:val="00A00938"/>
    <w:rsid w:val="00A00BD5"/>
    <w:rsid w:val="00A013CD"/>
    <w:rsid w:val="00A017ED"/>
    <w:rsid w:val="00A01854"/>
    <w:rsid w:val="00A01BCF"/>
    <w:rsid w:val="00A0223E"/>
    <w:rsid w:val="00A02364"/>
    <w:rsid w:val="00A02617"/>
    <w:rsid w:val="00A028D9"/>
    <w:rsid w:val="00A0306D"/>
    <w:rsid w:val="00A0430D"/>
    <w:rsid w:val="00A04F76"/>
    <w:rsid w:val="00A05562"/>
    <w:rsid w:val="00A059F7"/>
    <w:rsid w:val="00A05A2E"/>
    <w:rsid w:val="00A0681B"/>
    <w:rsid w:val="00A068E5"/>
    <w:rsid w:val="00A1096B"/>
    <w:rsid w:val="00A110AC"/>
    <w:rsid w:val="00A12A65"/>
    <w:rsid w:val="00A130FC"/>
    <w:rsid w:val="00A13326"/>
    <w:rsid w:val="00A146BC"/>
    <w:rsid w:val="00A147E7"/>
    <w:rsid w:val="00A148DB"/>
    <w:rsid w:val="00A149BD"/>
    <w:rsid w:val="00A149D1"/>
    <w:rsid w:val="00A15C7D"/>
    <w:rsid w:val="00A176E2"/>
    <w:rsid w:val="00A206BF"/>
    <w:rsid w:val="00A212B7"/>
    <w:rsid w:val="00A21FB0"/>
    <w:rsid w:val="00A22068"/>
    <w:rsid w:val="00A2219F"/>
    <w:rsid w:val="00A224C0"/>
    <w:rsid w:val="00A229E5"/>
    <w:rsid w:val="00A2317A"/>
    <w:rsid w:val="00A2398C"/>
    <w:rsid w:val="00A248C6"/>
    <w:rsid w:val="00A25069"/>
    <w:rsid w:val="00A25A31"/>
    <w:rsid w:val="00A279D6"/>
    <w:rsid w:val="00A30142"/>
    <w:rsid w:val="00A3084B"/>
    <w:rsid w:val="00A30E39"/>
    <w:rsid w:val="00A31AD6"/>
    <w:rsid w:val="00A31FF9"/>
    <w:rsid w:val="00A323D1"/>
    <w:rsid w:val="00A33318"/>
    <w:rsid w:val="00A339FE"/>
    <w:rsid w:val="00A349CD"/>
    <w:rsid w:val="00A34BB4"/>
    <w:rsid w:val="00A35208"/>
    <w:rsid w:val="00A352B2"/>
    <w:rsid w:val="00A364AA"/>
    <w:rsid w:val="00A37498"/>
    <w:rsid w:val="00A415C3"/>
    <w:rsid w:val="00A41B9D"/>
    <w:rsid w:val="00A41EF7"/>
    <w:rsid w:val="00A42517"/>
    <w:rsid w:val="00A433D0"/>
    <w:rsid w:val="00A434EC"/>
    <w:rsid w:val="00A44D52"/>
    <w:rsid w:val="00A45531"/>
    <w:rsid w:val="00A45786"/>
    <w:rsid w:val="00A46444"/>
    <w:rsid w:val="00A4664E"/>
    <w:rsid w:val="00A46B16"/>
    <w:rsid w:val="00A46FB3"/>
    <w:rsid w:val="00A47761"/>
    <w:rsid w:val="00A504B1"/>
    <w:rsid w:val="00A50EAF"/>
    <w:rsid w:val="00A519C7"/>
    <w:rsid w:val="00A523A3"/>
    <w:rsid w:val="00A52865"/>
    <w:rsid w:val="00A535FF"/>
    <w:rsid w:val="00A53662"/>
    <w:rsid w:val="00A54046"/>
    <w:rsid w:val="00A552AE"/>
    <w:rsid w:val="00A5540E"/>
    <w:rsid w:val="00A5565A"/>
    <w:rsid w:val="00A558C0"/>
    <w:rsid w:val="00A55C80"/>
    <w:rsid w:val="00A55E26"/>
    <w:rsid w:val="00A56556"/>
    <w:rsid w:val="00A5686D"/>
    <w:rsid w:val="00A56B20"/>
    <w:rsid w:val="00A56DAC"/>
    <w:rsid w:val="00A611DD"/>
    <w:rsid w:val="00A613D0"/>
    <w:rsid w:val="00A618B9"/>
    <w:rsid w:val="00A624B0"/>
    <w:rsid w:val="00A636C4"/>
    <w:rsid w:val="00A63CC5"/>
    <w:rsid w:val="00A64062"/>
    <w:rsid w:val="00A64D74"/>
    <w:rsid w:val="00A65819"/>
    <w:rsid w:val="00A675F1"/>
    <w:rsid w:val="00A7045D"/>
    <w:rsid w:val="00A70C3F"/>
    <w:rsid w:val="00A712F3"/>
    <w:rsid w:val="00A715F3"/>
    <w:rsid w:val="00A7262F"/>
    <w:rsid w:val="00A727CA"/>
    <w:rsid w:val="00A73874"/>
    <w:rsid w:val="00A73CB5"/>
    <w:rsid w:val="00A744F6"/>
    <w:rsid w:val="00A77810"/>
    <w:rsid w:val="00A77939"/>
    <w:rsid w:val="00A8018A"/>
    <w:rsid w:val="00A80BF4"/>
    <w:rsid w:val="00A81206"/>
    <w:rsid w:val="00A81B43"/>
    <w:rsid w:val="00A82070"/>
    <w:rsid w:val="00A8249D"/>
    <w:rsid w:val="00A8255D"/>
    <w:rsid w:val="00A83E1C"/>
    <w:rsid w:val="00A846A4"/>
    <w:rsid w:val="00A847E9"/>
    <w:rsid w:val="00A84C49"/>
    <w:rsid w:val="00A84D15"/>
    <w:rsid w:val="00A84E06"/>
    <w:rsid w:val="00A8507C"/>
    <w:rsid w:val="00A856D4"/>
    <w:rsid w:val="00A865EE"/>
    <w:rsid w:val="00A865FD"/>
    <w:rsid w:val="00A87868"/>
    <w:rsid w:val="00A87921"/>
    <w:rsid w:val="00A8792E"/>
    <w:rsid w:val="00A90076"/>
    <w:rsid w:val="00A905EA"/>
    <w:rsid w:val="00A90D58"/>
    <w:rsid w:val="00A913E5"/>
    <w:rsid w:val="00A915E6"/>
    <w:rsid w:val="00A9188B"/>
    <w:rsid w:val="00A91AB7"/>
    <w:rsid w:val="00A930B9"/>
    <w:rsid w:val="00A931E8"/>
    <w:rsid w:val="00A93CD8"/>
    <w:rsid w:val="00A93FEB"/>
    <w:rsid w:val="00A94A59"/>
    <w:rsid w:val="00A953E0"/>
    <w:rsid w:val="00A96823"/>
    <w:rsid w:val="00A969A9"/>
    <w:rsid w:val="00A9741D"/>
    <w:rsid w:val="00A9768A"/>
    <w:rsid w:val="00AA0108"/>
    <w:rsid w:val="00AA063B"/>
    <w:rsid w:val="00AA32D4"/>
    <w:rsid w:val="00AA4386"/>
    <w:rsid w:val="00AA49B9"/>
    <w:rsid w:val="00AA4B29"/>
    <w:rsid w:val="00AA4C44"/>
    <w:rsid w:val="00AA57B1"/>
    <w:rsid w:val="00AA5BF9"/>
    <w:rsid w:val="00AA6282"/>
    <w:rsid w:val="00AB0322"/>
    <w:rsid w:val="00AB0C72"/>
    <w:rsid w:val="00AB0FDA"/>
    <w:rsid w:val="00AB1986"/>
    <w:rsid w:val="00AB2C98"/>
    <w:rsid w:val="00AB327C"/>
    <w:rsid w:val="00AB3417"/>
    <w:rsid w:val="00AB43EF"/>
    <w:rsid w:val="00AB471E"/>
    <w:rsid w:val="00AB480B"/>
    <w:rsid w:val="00AB515C"/>
    <w:rsid w:val="00AB60B3"/>
    <w:rsid w:val="00AB7284"/>
    <w:rsid w:val="00AB7D8C"/>
    <w:rsid w:val="00AC090B"/>
    <w:rsid w:val="00AC0C4A"/>
    <w:rsid w:val="00AC1B1F"/>
    <w:rsid w:val="00AC1D56"/>
    <w:rsid w:val="00AC33EC"/>
    <w:rsid w:val="00AC3A5A"/>
    <w:rsid w:val="00AC3F3D"/>
    <w:rsid w:val="00AC44B3"/>
    <w:rsid w:val="00AC47A0"/>
    <w:rsid w:val="00AC5829"/>
    <w:rsid w:val="00AC5FCE"/>
    <w:rsid w:val="00AC605B"/>
    <w:rsid w:val="00AC67F7"/>
    <w:rsid w:val="00AC6A76"/>
    <w:rsid w:val="00AC7C27"/>
    <w:rsid w:val="00AD052E"/>
    <w:rsid w:val="00AD0D95"/>
    <w:rsid w:val="00AD1D82"/>
    <w:rsid w:val="00AD1D8F"/>
    <w:rsid w:val="00AD1DD5"/>
    <w:rsid w:val="00AD2567"/>
    <w:rsid w:val="00AD3036"/>
    <w:rsid w:val="00AD418E"/>
    <w:rsid w:val="00AD428C"/>
    <w:rsid w:val="00AD4362"/>
    <w:rsid w:val="00AD4587"/>
    <w:rsid w:val="00AD4E33"/>
    <w:rsid w:val="00AD4F60"/>
    <w:rsid w:val="00AD50BC"/>
    <w:rsid w:val="00AD6627"/>
    <w:rsid w:val="00AD684E"/>
    <w:rsid w:val="00AD6DF7"/>
    <w:rsid w:val="00AD77F8"/>
    <w:rsid w:val="00AE09C0"/>
    <w:rsid w:val="00AE1F96"/>
    <w:rsid w:val="00AE27EA"/>
    <w:rsid w:val="00AE2A35"/>
    <w:rsid w:val="00AE3679"/>
    <w:rsid w:val="00AE3CFD"/>
    <w:rsid w:val="00AE3DF7"/>
    <w:rsid w:val="00AE51BC"/>
    <w:rsid w:val="00AE5E70"/>
    <w:rsid w:val="00AE6922"/>
    <w:rsid w:val="00AE6A4B"/>
    <w:rsid w:val="00AE6F02"/>
    <w:rsid w:val="00AF09C9"/>
    <w:rsid w:val="00AF1A21"/>
    <w:rsid w:val="00AF284C"/>
    <w:rsid w:val="00AF2D4B"/>
    <w:rsid w:val="00AF3360"/>
    <w:rsid w:val="00AF412B"/>
    <w:rsid w:val="00AF4736"/>
    <w:rsid w:val="00AF4CF2"/>
    <w:rsid w:val="00AF5EA3"/>
    <w:rsid w:val="00AF626B"/>
    <w:rsid w:val="00AF65CB"/>
    <w:rsid w:val="00AF6729"/>
    <w:rsid w:val="00AF6EF7"/>
    <w:rsid w:val="00AF72DB"/>
    <w:rsid w:val="00B0000B"/>
    <w:rsid w:val="00B00326"/>
    <w:rsid w:val="00B00881"/>
    <w:rsid w:val="00B00C7F"/>
    <w:rsid w:val="00B0274F"/>
    <w:rsid w:val="00B0277D"/>
    <w:rsid w:val="00B036C0"/>
    <w:rsid w:val="00B03B8C"/>
    <w:rsid w:val="00B03CA7"/>
    <w:rsid w:val="00B044BA"/>
    <w:rsid w:val="00B047C0"/>
    <w:rsid w:val="00B052A4"/>
    <w:rsid w:val="00B057DA"/>
    <w:rsid w:val="00B05878"/>
    <w:rsid w:val="00B059F5"/>
    <w:rsid w:val="00B06540"/>
    <w:rsid w:val="00B07655"/>
    <w:rsid w:val="00B076D5"/>
    <w:rsid w:val="00B07FCA"/>
    <w:rsid w:val="00B1060E"/>
    <w:rsid w:val="00B11FE9"/>
    <w:rsid w:val="00B1433C"/>
    <w:rsid w:val="00B1550D"/>
    <w:rsid w:val="00B15752"/>
    <w:rsid w:val="00B15B4D"/>
    <w:rsid w:val="00B172F3"/>
    <w:rsid w:val="00B17762"/>
    <w:rsid w:val="00B200E7"/>
    <w:rsid w:val="00B20F48"/>
    <w:rsid w:val="00B21814"/>
    <w:rsid w:val="00B21EC0"/>
    <w:rsid w:val="00B222AF"/>
    <w:rsid w:val="00B22F9E"/>
    <w:rsid w:val="00B23BC1"/>
    <w:rsid w:val="00B2421E"/>
    <w:rsid w:val="00B2447F"/>
    <w:rsid w:val="00B24B4B"/>
    <w:rsid w:val="00B24BE9"/>
    <w:rsid w:val="00B2565E"/>
    <w:rsid w:val="00B278E1"/>
    <w:rsid w:val="00B30A54"/>
    <w:rsid w:val="00B30C0F"/>
    <w:rsid w:val="00B311BE"/>
    <w:rsid w:val="00B321B1"/>
    <w:rsid w:val="00B32636"/>
    <w:rsid w:val="00B3315F"/>
    <w:rsid w:val="00B33424"/>
    <w:rsid w:val="00B33814"/>
    <w:rsid w:val="00B34C3E"/>
    <w:rsid w:val="00B35258"/>
    <w:rsid w:val="00B3526D"/>
    <w:rsid w:val="00B3573A"/>
    <w:rsid w:val="00B35838"/>
    <w:rsid w:val="00B3586F"/>
    <w:rsid w:val="00B35E5F"/>
    <w:rsid w:val="00B36323"/>
    <w:rsid w:val="00B40D46"/>
    <w:rsid w:val="00B41DBB"/>
    <w:rsid w:val="00B41E5E"/>
    <w:rsid w:val="00B41F31"/>
    <w:rsid w:val="00B43500"/>
    <w:rsid w:val="00B44F7F"/>
    <w:rsid w:val="00B45AED"/>
    <w:rsid w:val="00B46323"/>
    <w:rsid w:val="00B46577"/>
    <w:rsid w:val="00B46623"/>
    <w:rsid w:val="00B46A74"/>
    <w:rsid w:val="00B4714C"/>
    <w:rsid w:val="00B47469"/>
    <w:rsid w:val="00B47AD0"/>
    <w:rsid w:val="00B5139B"/>
    <w:rsid w:val="00B518F6"/>
    <w:rsid w:val="00B52780"/>
    <w:rsid w:val="00B52885"/>
    <w:rsid w:val="00B52A1D"/>
    <w:rsid w:val="00B5313A"/>
    <w:rsid w:val="00B53B76"/>
    <w:rsid w:val="00B53BA5"/>
    <w:rsid w:val="00B53E97"/>
    <w:rsid w:val="00B53FA1"/>
    <w:rsid w:val="00B54E0F"/>
    <w:rsid w:val="00B551A4"/>
    <w:rsid w:val="00B55559"/>
    <w:rsid w:val="00B56EE8"/>
    <w:rsid w:val="00B57C00"/>
    <w:rsid w:val="00B60338"/>
    <w:rsid w:val="00B61393"/>
    <w:rsid w:val="00B62428"/>
    <w:rsid w:val="00B645C6"/>
    <w:rsid w:val="00B671C0"/>
    <w:rsid w:val="00B675CE"/>
    <w:rsid w:val="00B7148D"/>
    <w:rsid w:val="00B717FD"/>
    <w:rsid w:val="00B7277B"/>
    <w:rsid w:val="00B727EA"/>
    <w:rsid w:val="00B72A04"/>
    <w:rsid w:val="00B72BB6"/>
    <w:rsid w:val="00B748F3"/>
    <w:rsid w:val="00B76A5D"/>
    <w:rsid w:val="00B76C8D"/>
    <w:rsid w:val="00B7779E"/>
    <w:rsid w:val="00B80C5E"/>
    <w:rsid w:val="00B80D8F"/>
    <w:rsid w:val="00B81222"/>
    <w:rsid w:val="00B8149A"/>
    <w:rsid w:val="00B81604"/>
    <w:rsid w:val="00B81DAE"/>
    <w:rsid w:val="00B82AA5"/>
    <w:rsid w:val="00B836E9"/>
    <w:rsid w:val="00B83F62"/>
    <w:rsid w:val="00B8592E"/>
    <w:rsid w:val="00B8594C"/>
    <w:rsid w:val="00B85D5D"/>
    <w:rsid w:val="00B861A1"/>
    <w:rsid w:val="00B865AE"/>
    <w:rsid w:val="00B86ECB"/>
    <w:rsid w:val="00B870FE"/>
    <w:rsid w:val="00B9005E"/>
    <w:rsid w:val="00B9019F"/>
    <w:rsid w:val="00B91E58"/>
    <w:rsid w:val="00B9410D"/>
    <w:rsid w:val="00B969EA"/>
    <w:rsid w:val="00B97F48"/>
    <w:rsid w:val="00BA274A"/>
    <w:rsid w:val="00BA38C7"/>
    <w:rsid w:val="00BA3E4F"/>
    <w:rsid w:val="00BA6A10"/>
    <w:rsid w:val="00BA700B"/>
    <w:rsid w:val="00BA7A20"/>
    <w:rsid w:val="00BB0752"/>
    <w:rsid w:val="00BB1519"/>
    <w:rsid w:val="00BB1B71"/>
    <w:rsid w:val="00BB20BF"/>
    <w:rsid w:val="00BB32B4"/>
    <w:rsid w:val="00BB3FCD"/>
    <w:rsid w:val="00BB415C"/>
    <w:rsid w:val="00BB4C56"/>
    <w:rsid w:val="00BB50F8"/>
    <w:rsid w:val="00BB589A"/>
    <w:rsid w:val="00BB59AD"/>
    <w:rsid w:val="00BB69F1"/>
    <w:rsid w:val="00BB7284"/>
    <w:rsid w:val="00BB72BB"/>
    <w:rsid w:val="00BB74A5"/>
    <w:rsid w:val="00BC0B51"/>
    <w:rsid w:val="00BC1B77"/>
    <w:rsid w:val="00BC2351"/>
    <w:rsid w:val="00BC3A8C"/>
    <w:rsid w:val="00BC3A8D"/>
    <w:rsid w:val="00BC40EF"/>
    <w:rsid w:val="00BC568A"/>
    <w:rsid w:val="00BC653F"/>
    <w:rsid w:val="00BC69A6"/>
    <w:rsid w:val="00BD0495"/>
    <w:rsid w:val="00BD04CC"/>
    <w:rsid w:val="00BD1AC9"/>
    <w:rsid w:val="00BD1CF9"/>
    <w:rsid w:val="00BD1F82"/>
    <w:rsid w:val="00BD21C7"/>
    <w:rsid w:val="00BD5BCE"/>
    <w:rsid w:val="00BD65F7"/>
    <w:rsid w:val="00BD7EFE"/>
    <w:rsid w:val="00BE004D"/>
    <w:rsid w:val="00BE22F5"/>
    <w:rsid w:val="00BE2761"/>
    <w:rsid w:val="00BE2B17"/>
    <w:rsid w:val="00BE3807"/>
    <w:rsid w:val="00BE5192"/>
    <w:rsid w:val="00BE686F"/>
    <w:rsid w:val="00BE6FE2"/>
    <w:rsid w:val="00BE78E4"/>
    <w:rsid w:val="00BF037B"/>
    <w:rsid w:val="00BF0396"/>
    <w:rsid w:val="00BF189E"/>
    <w:rsid w:val="00BF366A"/>
    <w:rsid w:val="00BF3A4B"/>
    <w:rsid w:val="00BF3AC2"/>
    <w:rsid w:val="00BF4C64"/>
    <w:rsid w:val="00BF57FF"/>
    <w:rsid w:val="00C00347"/>
    <w:rsid w:val="00C004F2"/>
    <w:rsid w:val="00C00714"/>
    <w:rsid w:val="00C01BC4"/>
    <w:rsid w:val="00C02845"/>
    <w:rsid w:val="00C02C5B"/>
    <w:rsid w:val="00C03547"/>
    <w:rsid w:val="00C036D4"/>
    <w:rsid w:val="00C0458E"/>
    <w:rsid w:val="00C055DF"/>
    <w:rsid w:val="00C06E41"/>
    <w:rsid w:val="00C06EF6"/>
    <w:rsid w:val="00C07DB6"/>
    <w:rsid w:val="00C07E5F"/>
    <w:rsid w:val="00C101EA"/>
    <w:rsid w:val="00C10420"/>
    <w:rsid w:val="00C10926"/>
    <w:rsid w:val="00C109DA"/>
    <w:rsid w:val="00C10A6E"/>
    <w:rsid w:val="00C10C7D"/>
    <w:rsid w:val="00C11646"/>
    <w:rsid w:val="00C11ED7"/>
    <w:rsid w:val="00C12323"/>
    <w:rsid w:val="00C13DB0"/>
    <w:rsid w:val="00C14F76"/>
    <w:rsid w:val="00C1675D"/>
    <w:rsid w:val="00C16F38"/>
    <w:rsid w:val="00C17107"/>
    <w:rsid w:val="00C1716B"/>
    <w:rsid w:val="00C1792E"/>
    <w:rsid w:val="00C17BAB"/>
    <w:rsid w:val="00C17F75"/>
    <w:rsid w:val="00C20E22"/>
    <w:rsid w:val="00C21E5E"/>
    <w:rsid w:val="00C22015"/>
    <w:rsid w:val="00C227C4"/>
    <w:rsid w:val="00C22BCB"/>
    <w:rsid w:val="00C232A0"/>
    <w:rsid w:val="00C241D6"/>
    <w:rsid w:val="00C249CA"/>
    <w:rsid w:val="00C26314"/>
    <w:rsid w:val="00C2684F"/>
    <w:rsid w:val="00C27284"/>
    <w:rsid w:val="00C27483"/>
    <w:rsid w:val="00C278C3"/>
    <w:rsid w:val="00C279E6"/>
    <w:rsid w:val="00C31B77"/>
    <w:rsid w:val="00C35203"/>
    <w:rsid w:val="00C35280"/>
    <w:rsid w:val="00C3533F"/>
    <w:rsid w:val="00C354A2"/>
    <w:rsid w:val="00C35502"/>
    <w:rsid w:val="00C36B31"/>
    <w:rsid w:val="00C37320"/>
    <w:rsid w:val="00C3789E"/>
    <w:rsid w:val="00C37DBA"/>
    <w:rsid w:val="00C37E52"/>
    <w:rsid w:val="00C42190"/>
    <w:rsid w:val="00C432A8"/>
    <w:rsid w:val="00C43A20"/>
    <w:rsid w:val="00C441DA"/>
    <w:rsid w:val="00C4500A"/>
    <w:rsid w:val="00C45787"/>
    <w:rsid w:val="00C46937"/>
    <w:rsid w:val="00C46F1C"/>
    <w:rsid w:val="00C4781B"/>
    <w:rsid w:val="00C50413"/>
    <w:rsid w:val="00C51601"/>
    <w:rsid w:val="00C51753"/>
    <w:rsid w:val="00C5250C"/>
    <w:rsid w:val="00C53771"/>
    <w:rsid w:val="00C53FA3"/>
    <w:rsid w:val="00C540CA"/>
    <w:rsid w:val="00C54186"/>
    <w:rsid w:val="00C55B74"/>
    <w:rsid w:val="00C5638D"/>
    <w:rsid w:val="00C56945"/>
    <w:rsid w:val="00C5751D"/>
    <w:rsid w:val="00C5751F"/>
    <w:rsid w:val="00C578B6"/>
    <w:rsid w:val="00C578BC"/>
    <w:rsid w:val="00C57E26"/>
    <w:rsid w:val="00C61863"/>
    <w:rsid w:val="00C61E56"/>
    <w:rsid w:val="00C62FF9"/>
    <w:rsid w:val="00C633E6"/>
    <w:rsid w:val="00C64FDC"/>
    <w:rsid w:val="00C657BA"/>
    <w:rsid w:val="00C66D2F"/>
    <w:rsid w:val="00C67361"/>
    <w:rsid w:val="00C673D3"/>
    <w:rsid w:val="00C67952"/>
    <w:rsid w:val="00C679AC"/>
    <w:rsid w:val="00C67AC7"/>
    <w:rsid w:val="00C70399"/>
    <w:rsid w:val="00C7091C"/>
    <w:rsid w:val="00C71413"/>
    <w:rsid w:val="00C71476"/>
    <w:rsid w:val="00C71C32"/>
    <w:rsid w:val="00C7272B"/>
    <w:rsid w:val="00C73A72"/>
    <w:rsid w:val="00C74FA3"/>
    <w:rsid w:val="00C7599C"/>
    <w:rsid w:val="00C766E8"/>
    <w:rsid w:val="00C769FC"/>
    <w:rsid w:val="00C778BB"/>
    <w:rsid w:val="00C77C31"/>
    <w:rsid w:val="00C801A6"/>
    <w:rsid w:val="00C80A75"/>
    <w:rsid w:val="00C83A4B"/>
    <w:rsid w:val="00C83F4F"/>
    <w:rsid w:val="00C86DA2"/>
    <w:rsid w:val="00C87891"/>
    <w:rsid w:val="00C87E3B"/>
    <w:rsid w:val="00C909ED"/>
    <w:rsid w:val="00C914C3"/>
    <w:rsid w:val="00C9162E"/>
    <w:rsid w:val="00C91C76"/>
    <w:rsid w:val="00C91E3A"/>
    <w:rsid w:val="00C922BC"/>
    <w:rsid w:val="00C95461"/>
    <w:rsid w:val="00C958A9"/>
    <w:rsid w:val="00C9693B"/>
    <w:rsid w:val="00C969BB"/>
    <w:rsid w:val="00C96DAA"/>
    <w:rsid w:val="00C96EA2"/>
    <w:rsid w:val="00C97162"/>
    <w:rsid w:val="00C97E4E"/>
    <w:rsid w:val="00C97F1F"/>
    <w:rsid w:val="00CA124D"/>
    <w:rsid w:val="00CA1756"/>
    <w:rsid w:val="00CA2113"/>
    <w:rsid w:val="00CA3B97"/>
    <w:rsid w:val="00CA3CB9"/>
    <w:rsid w:val="00CA4471"/>
    <w:rsid w:val="00CA51EB"/>
    <w:rsid w:val="00CA54D8"/>
    <w:rsid w:val="00CA56F2"/>
    <w:rsid w:val="00CA765D"/>
    <w:rsid w:val="00CA7746"/>
    <w:rsid w:val="00CB0A6D"/>
    <w:rsid w:val="00CB0B4C"/>
    <w:rsid w:val="00CB12C8"/>
    <w:rsid w:val="00CB1988"/>
    <w:rsid w:val="00CB2B01"/>
    <w:rsid w:val="00CB2F09"/>
    <w:rsid w:val="00CB34AC"/>
    <w:rsid w:val="00CB36EA"/>
    <w:rsid w:val="00CB37C2"/>
    <w:rsid w:val="00CB3B08"/>
    <w:rsid w:val="00CB3F9F"/>
    <w:rsid w:val="00CB454D"/>
    <w:rsid w:val="00CB45CB"/>
    <w:rsid w:val="00CB4790"/>
    <w:rsid w:val="00CB50A9"/>
    <w:rsid w:val="00CB547B"/>
    <w:rsid w:val="00CB5482"/>
    <w:rsid w:val="00CB564D"/>
    <w:rsid w:val="00CB70A2"/>
    <w:rsid w:val="00CB7508"/>
    <w:rsid w:val="00CB7ED7"/>
    <w:rsid w:val="00CB7FDA"/>
    <w:rsid w:val="00CC15C8"/>
    <w:rsid w:val="00CC1C7C"/>
    <w:rsid w:val="00CC29C4"/>
    <w:rsid w:val="00CC2F90"/>
    <w:rsid w:val="00CC34E8"/>
    <w:rsid w:val="00CC4AFA"/>
    <w:rsid w:val="00CC6397"/>
    <w:rsid w:val="00CC6524"/>
    <w:rsid w:val="00CC6E1A"/>
    <w:rsid w:val="00CC7A28"/>
    <w:rsid w:val="00CD004E"/>
    <w:rsid w:val="00CD0BCF"/>
    <w:rsid w:val="00CD0ECD"/>
    <w:rsid w:val="00CD1856"/>
    <w:rsid w:val="00CD1A44"/>
    <w:rsid w:val="00CD2DBA"/>
    <w:rsid w:val="00CD2F5E"/>
    <w:rsid w:val="00CD3592"/>
    <w:rsid w:val="00CD3EAE"/>
    <w:rsid w:val="00CD4A62"/>
    <w:rsid w:val="00CD4D06"/>
    <w:rsid w:val="00CD5E7F"/>
    <w:rsid w:val="00CD7EA1"/>
    <w:rsid w:val="00CE02B5"/>
    <w:rsid w:val="00CE0D68"/>
    <w:rsid w:val="00CE1B13"/>
    <w:rsid w:val="00CE2BFC"/>
    <w:rsid w:val="00CE3FAC"/>
    <w:rsid w:val="00CE4FC5"/>
    <w:rsid w:val="00CE63F3"/>
    <w:rsid w:val="00CE7A3C"/>
    <w:rsid w:val="00CE7A77"/>
    <w:rsid w:val="00CF0690"/>
    <w:rsid w:val="00CF0C04"/>
    <w:rsid w:val="00CF1CF2"/>
    <w:rsid w:val="00CF282D"/>
    <w:rsid w:val="00CF331A"/>
    <w:rsid w:val="00CF331E"/>
    <w:rsid w:val="00CF6FEA"/>
    <w:rsid w:val="00CF7172"/>
    <w:rsid w:val="00D003D0"/>
    <w:rsid w:val="00D011A7"/>
    <w:rsid w:val="00D0214E"/>
    <w:rsid w:val="00D02CE5"/>
    <w:rsid w:val="00D0339E"/>
    <w:rsid w:val="00D033EF"/>
    <w:rsid w:val="00D03410"/>
    <w:rsid w:val="00D038BC"/>
    <w:rsid w:val="00D049D3"/>
    <w:rsid w:val="00D04C7A"/>
    <w:rsid w:val="00D04EF2"/>
    <w:rsid w:val="00D0614D"/>
    <w:rsid w:val="00D063C5"/>
    <w:rsid w:val="00D06CD8"/>
    <w:rsid w:val="00D07702"/>
    <w:rsid w:val="00D07AA4"/>
    <w:rsid w:val="00D10263"/>
    <w:rsid w:val="00D10453"/>
    <w:rsid w:val="00D10561"/>
    <w:rsid w:val="00D10FE7"/>
    <w:rsid w:val="00D11EA9"/>
    <w:rsid w:val="00D13435"/>
    <w:rsid w:val="00D13745"/>
    <w:rsid w:val="00D139C6"/>
    <w:rsid w:val="00D13DBD"/>
    <w:rsid w:val="00D14414"/>
    <w:rsid w:val="00D14CF6"/>
    <w:rsid w:val="00D1679F"/>
    <w:rsid w:val="00D16AD1"/>
    <w:rsid w:val="00D16CA6"/>
    <w:rsid w:val="00D179CB"/>
    <w:rsid w:val="00D17A89"/>
    <w:rsid w:val="00D203FB"/>
    <w:rsid w:val="00D20DFB"/>
    <w:rsid w:val="00D214D0"/>
    <w:rsid w:val="00D228CC"/>
    <w:rsid w:val="00D2355E"/>
    <w:rsid w:val="00D23B60"/>
    <w:rsid w:val="00D24F57"/>
    <w:rsid w:val="00D25745"/>
    <w:rsid w:val="00D25816"/>
    <w:rsid w:val="00D2592F"/>
    <w:rsid w:val="00D268C6"/>
    <w:rsid w:val="00D2765E"/>
    <w:rsid w:val="00D27C02"/>
    <w:rsid w:val="00D31177"/>
    <w:rsid w:val="00D31E4A"/>
    <w:rsid w:val="00D33AD4"/>
    <w:rsid w:val="00D344D0"/>
    <w:rsid w:val="00D345FC"/>
    <w:rsid w:val="00D34638"/>
    <w:rsid w:val="00D34EA2"/>
    <w:rsid w:val="00D34F49"/>
    <w:rsid w:val="00D354EB"/>
    <w:rsid w:val="00D35ED4"/>
    <w:rsid w:val="00D412F1"/>
    <w:rsid w:val="00D42715"/>
    <w:rsid w:val="00D429DE"/>
    <w:rsid w:val="00D43142"/>
    <w:rsid w:val="00D43640"/>
    <w:rsid w:val="00D43D42"/>
    <w:rsid w:val="00D44033"/>
    <w:rsid w:val="00D442CC"/>
    <w:rsid w:val="00D4465C"/>
    <w:rsid w:val="00D44B05"/>
    <w:rsid w:val="00D44E0F"/>
    <w:rsid w:val="00D45C05"/>
    <w:rsid w:val="00D45DAC"/>
    <w:rsid w:val="00D46219"/>
    <w:rsid w:val="00D46335"/>
    <w:rsid w:val="00D4650A"/>
    <w:rsid w:val="00D468DD"/>
    <w:rsid w:val="00D46BC2"/>
    <w:rsid w:val="00D473A8"/>
    <w:rsid w:val="00D5015E"/>
    <w:rsid w:val="00D50259"/>
    <w:rsid w:val="00D50C0F"/>
    <w:rsid w:val="00D51F61"/>
    <w:rsid w:val="00D522A6"/>
    <w:rsid w:val="00D525A2"/>
    <w:rsid w:val="00D527A2"/>
    <w:rsid w:val="00D5405C"/>
    <w:rsid w:val="00D5430F"/>
    <w:rsid w:val="00D543DA"/>
    <w:rsid w:val="00D54E9B"/>
    <w:rsid w:val="00D55F20"/>
    <w:rsid w:val="00D56076"/>
    <w:rsid w:val="00D60754"/>
    <w:rsid w:val="00D6075D"/>
    <w:rsid w:val="00D609CA"/>
    <w:rsid w:val="00D616A5"/>
    <w:rsid w:val="00D61A2F"/>
    <w:rsid w:val="00D62510"/>
    <w:rsid w:val="00D631D0"/>
    <w:rsid w:val="00D636C7"/>
    <w:rsid w:val="00D63EB4"/>
    <w:rsid w:val="00D63FB6"/>
    <w:rsid w:val="00D6441F"/>
    <w:rsid w:val="00D64BBE"/>
    <w:rsid w:val="00D66410"/>
    <w:rsid w:val="00D674A1"/>
    <w:rsid w:val="00D71519"/>
    <w:rsid w:val="00D717B3"/>
    <w:rsid w:val="00D71F35"/>
    <w:rsid w:val="00D72371"/>
    <w:rsid w:val="00D72D1A"/>
    <w:rsid w:val="00D74183"/>
    <w:rsid w:val="00D74487"/>
    <w:rsid w:val="00D7449F"/>
    <w:rsid w:val="00D746EC"/>
    <w:rsid w:val="00D75747"/>
    <w:rsid w:val="00D75F96"/>
    <w:rsid w:val="00D76332"/>
    <w:rsid w:val="00D76DC9"/>
    <w:rsid w:val="00D779E4"/>
    <w:rsid w:val="00D77F46"/>
    <w:rsid w:val="00D80C47"/>
    <w:rsid w:val="00D818DC"/>
    <w:rsid w:val="00D81979"/>
    <w:rsid w:val="00D819BF"/>
    <w:rsid w:val="00D81B1C"/>
    <w:rsid w:val="00D81E74"/>
    <w:rsid w:val="00D820CA"/>
    <w:rsid w:val="00D82EF0"/>
    <w:rsid w:val="00D83280"/>
    <w:rsid w:val="00D84067"/>
    <w:rsid w:val="00D842B7"/>
    <w:rsid w:val="00D8464C"/>
    <w:rsid w:val="00D85137"/>
    <w:rsid w:val="00D85D79"/>
    <w:rsid w:val="00D86CC9"/>
    <w:rsid w:val="00D86EB7"/>
    <w:rsid w:val="00D872FF"/>
    <w:rsid w:val="00D878D9"/>
    <w:rsid w:val="00D917F3"/>
    <w:rsid w:val="00D91CD9"/>
    <w:rsid w:val="00D94D30"/>
    <w:rsid w:val="00D9649F"/>
    <w:rsid w:val="00D96D98"/>
    <w:rsid w:val="00D971FA"/>
    <w:rsid w:val="00D97737"/>
    <w:rsid w:val="00DA06D8"/>
    <w:rsid w:val="00DA07C8"/>
    <w:rsid w:val="00DA0BD1"/>
    <w:rsid w:val="00DA0ECC"/>
    <w:rsid w:val="00DA1236"/>
    <w:rsid w:val="00DA21E9"/>
    <w:rsid w:val="00DA3B15"/>
    <w:rsid w:val="00DA3BA2"/>
    <w:rsid w:val="00DA4A0C"/>
    <w:rsid w:val="00DA4E96"/>
    <w:rsid w:val="00DA5AB6"/>
    <w:rsid w:val="00DA6A1D"/>
    <w:rsid w:val="00DA7AB6"/>
    <w:rsid w:val="00DB01C3"/>
    <w:rsid w:val="00DB0224"/>
    <w:rsid w:val="00DB0602"/>
    <w:rsid w:val="00DB0BDA"/>
    <w:rsid w:val="00DB2062"/>
    <w:rsid w:val="00DB24AD"/>
    <w:rsid w:val="00DB2998"/>
    <w:rsid w:val="00DB29C7"/>
    <w:rsid w:val="00DB2ABE"/>
    <w:rsid w:val="00DB32DB"/>
    <w:rsid w:val="00DB3769"/>
    <w:rsid w:val="00DB5706"/>
    <w:rsid w:val="00DB5D2F"/>
    <w:rsid w:val="00DB6570"/>
    <w:rsid w:val="00DB7BD4"/>
    <w:rsid w:val="00DB7FF9"/>
    <w:rsid w:val="00DC1636"/>
    <w:rsid w:val="00DC1CFA"/>
    <w:rsid w:val="00DC29BC"/>
    <w:rsid w:val="00DC2E6C"/>
    <w:rsid w:val="00DC336D"/>
    <w:rsid w:val="00DC34A7"/>
    <w:rsid w:val="00DC3764"/>
    <w:rsid w:val="00DC3868"/>
    <w:rsid w:val="00DC3DDD"/>
    <w:rsid w:val="00DC49DC"/>
    <w:rsid w:val="00DC51AA"/>
    <w:rsid w:val="00DC52B8"/>
    <w:rsid w:val="00DC5A92"/>
    <w:rsid w:val="00DC5C1A"/>
    <w:rsid w:val="00DC753D"/>
    <w:rsid w:val="00DC7920"/>
    <w:rsid w:val="00DC79FF"/>
    <w:rsid w:val="00DD1317"/>
    <w:rsid w:val="00DD16E7"/>
    <w:rsid w:val="00DD17BA"/>
    <w:rsid w:val="00DD1A56"/>
    <w:rsid w:val="00DD2BC3"/>
    <w:rsid w:val="00DD2C1E"/>
    <w:rsid w:val="00DD3918"/>
    <w:rsid w:val="00DD3F69"/>
    <w:rsid w:val="00DD47C7"/>
    <w:rsid w:val="00DD495C"/>
    <w:rsid w:val="00DD5A62"/>
    <w:rsid w:val="00DD62E4"/>
    <w:rsid w:val="00DD670C"/>
    <w:rsid w:val="00DD6790"/>
    <w:rsid w:val="00DE0181"/>
    <w:rsid w:val="00DE09F9"/>
    <w:rsid w:val="00DE0C19"/>
    <w:rsid w:val="00DE1E55"/>
    <w:rsid w:val="00DE2335"/>
    <w:rsid w:val="00DE2675"/>
    <w:rsid w:val="00DE41A7"/>
    <w:rsid w:val="00DE4261"/>
    <w:rsid w:val="00DE4820"/>
    <w:rsid w:val="00DE55E2"/>
    <w:rsid w:val="00DE5958"/>
    <w:rsid w:val="00DE5E0E"/>
    <w:rsid w:val="00DE6159"/>
    <w:rsid w:val="00DE63D6"/>
    <w:rsid w:val="00DF01B7"/>
    <w:rsid w:val="00DF0EDE"/>
    <w:rsid w:val="00DF1B53"/>
    <w:rsid w:val="00DF21AF"/>
    <w:rsid w:val="00DF42E4"/>
    <w:rsid w:val="00DF44F3"/>
    <w:rsid w:val="00DF4F54"/>
    <w:rsid w:val="00DF5953"/>
    <w:rsid w:val="00DF608E"/>
    <w:rsid w:val="00DF6D6A"/>
    <w:rsid w:val="00E0126C"/>
    <w:rsid w:val="00E0283D"/>
    <w:rsid w:val="00E030F4"/>
    <w:rsid w:val="00E03D18"/>
    <w:rsid w:val="00E040DB"/>
    <w:rsid w:val="00E04D5D"/>
    <w:rsid w:val="00E05047"/>
    <w:rsid w:val="00E055D4"/>
    <w:rsid w:val="00E063D7"/>
    <w:rsid w:val="00E06A0B"/>
    <w:rsid w:val="00E06E9D"/>
    <w:rsid w:val="00E0715F"/>
    <w:rsid w:val="00E07A12"/>
    <w:rsid w:val="00E10C2D"/>
    <w:rsid w:val="00E10FA1"/>
    <w:rsid w:val="00E119EB"/>
    <w:rsid w:val="00E149D8"/>
    <w:rsid w:val="00E14A49"/>
    <w:rsid w:val="00E14F69"/>
    <w:rsid w:val="00E1529B"/>
    <w:rsid w:val="00E1537A"/>
    <w:rsid w:val="00E157B9"/>
    <w:rsid w:val="00E1620A"/>
    <w:rsid w:val="00E1667B"/>
    <w:rsid w:val="00E168FF"/>
    <w:rsid w:val="00E1706C"/>
    <w:rsid w:val="00E17124"/>
    <w:rsid w:val="00E2052A"/>
    <w:rsid w:val="00E2081F"/>
    <w:rsid w:val="00E215FF"/>
    <w:rsid w:val="00E217BB"/>
    <w:rsid w:val="00E21E94"/>
    <w:rsid w:val="00E22148"/>
    <w:rsid w:val="00E22735"/>
    <w:rsid w:val="00E242E4"/>
    <w:rsid w:val="00E243F4"/>
    <w:rsid w:val="00E2525E"/>
    <w:rsid w:val="00E26824"/>
    <w:rsid w:val="00E26D00"/>
    <w:rsid w:val="00E26F56"/>
    <w:rsid w:val="00E26FFD"/>
    <w:rsid w:val="00E27693"/>
    <w:rsid w:val="00E30B9C"/>
    <w:rsid w:val="00E3145C"/>
    <w:rsid w:val="00E328AC"/>
    <w:rsid w:val="00E331E4"/>
    <w:rsid w:val="00E34345"/>
    <w:rsid w:val="00E356CD"/>
    <w:rsid w:val="00E36022"/>
    <w:rsid w:val="00E36D27"/>
    <w:rsid w:val="00E377E1"/>
    <w:rsid w:val="00E4063E"/>
    <w:rsid w:val="00E40722"/>
    <w:rsid w:val="00E424FE"/>
    <w:rsid w:val="00E4445E"/>
    <w:rsid w:val="00E467A9"/>
    <w:rsid w:val="00E47991"/>
    <w:rsid w:val="00E522C3"/>
    <w:rsid w:val="00E52AF6"/>
    <w:rsid w:val="00E53245"/>
    <w:rsid w:val="00E53C31"/>
    <w:rsid w:val="00E543FE"/>
    <w:rsid w:val="00E55232"/>
    <w:rsid w:val="00E55CCB"/>
    <w:rsid w:val="00E55CFA"/>
    <w:rsid w:val="00E5608A"/>
    <w:rsid w:val="00E57512"/>
    <w:rsid w:val="00E57BFC"/>
    <w:rsid w:val="00E61D1B"/>
    <w:rsid w:val="00E61E82"/>
    <w:rsid w:val="00E61F40"/>
    <w:rsid w:val="00E62655"/>
    <w:rsid w:val="00E629FB"/>
    <w:rsid w:val="00E63533"/>
    <w:rsid w:val="00E63AF1"/>
    <w:rsid w:val="00E64337"/>
    <w:rsid w:val="00E6500A"/>
    <w:rsid w:val="00E650C5"/>
    <w:rsid w:val="00E66072"/>
    <w:rsid w:val="00E67B82"/>
    <w:rsid w:val="00E70487"/>
    <w:rsid w:val="00E70DF0"/>
    <w:rsid w:val="00E710C7"/>
    <w:rsid w:val="00E716D5"/>
    <w:rsid w:val="00E71AF9"/>
    <w:rsid w:val="00E725EA"/>
    <w:rsid w:val="00E72653"/>
    <w:rsid w:val="00E72C66"/>
    <w:rsid w:val="00E7317E"/>
    <w:rsid w:val="00E731EF"/>
    <w:rsid w:val="00E74552"/>
    <w:rsid w:val="00E7458E"/>
    <w:rsid w:val="00E77B00"/>
    <w:rsid w:val="00E80EBA"/>
    <w:rsid w:val="00E81E5D"/>
    <w:rsid w:val="00E828BD"/>
    <w:rsid w:val="00E82DB0"/>
    <w:rsid w:val="00E857BC"/>
    <w:rsid w:val="00E878F2"/>
    <w:rsid w:val="00E87CA3"/>
    <w:rsid w:val="00E90046"/>
    <w:rsid w:val="00E90928"/>
    <w:rsid w:val="00E910D7"/>
    <w:rsid w:val="00E91531"/>
    <w:rsid w:val="00E92606"/>
    <w:rsid w:val="00E9361E"/>
    <w:rsid w:val="00E94943"/>
    <w:rsid w:val="00E94BB7"/>
    <w:rsid w:val="00E951D9"/>
    <w:rsid w:val="00E9520E"/>
    <w:rsid w:val="00E95A15"/>
    <w:rsid w:val="00E96268"/>
    <w:rsid w:val="00E962C6"/>
    <w:rsid w:val="00E9687B"/>
    <w:rsid w:val="00E977E8"/>
    <w:rsid w:val="00E979F3"/>
    <w:rsid w:val="00EA0891"/>
    <w:rsid w:val="00EA4AD7"/>
    <w:rsid w:val="00EA57CE"/>
    <w:rsid w:val="00EA666C"/>
    <w:rsid w:val="00EA716E"/>
    <w:rsid w:val="00EA774B"/>
    <w:rsid w:val="00EB001D"/>
    <w:rsid w:val="00EB38EA"/>
    <w:rsid w:val="00EB428A"/>
    <w:rsid w:val="00EB4824"/>
    <w:rsid w:val="00EB54F1"/>
    <w:rsid w:val="00EB74E4"/>
    <w:rsid w:val="00EB7A4B"/>
    <w:rsid w:val="00EB7C7A"/>
    <w:rsid w:val="00EC181E"/>
    <w:rsid w:val="00EC3E9A"/>
    <w:rsid w:val="00EC4404"/>
    <w:rsid w:val="00EC4728"/>
    <w:rsid w:val="00EC4D21"/>
    <w:rsid w:val="00EC5096"/>
    <w:rsid w:val="00EC65E6"/>
    <w:rsid w:val="00EC66AB"/>
    <w:rsid w:val="00EC698D"/>
    <w:rsid w:val="00EC6CF8"/>
    <w:rsid w:val="00EC7417"/>
    <w:rsid w:val="00ED0F99"/>
    <w:rsid w:val="00ED17D5"/>
    <w:rsid w:val="00ED431F"/>
    <w:rsid w:val="00ED4947"/>
    <w:rsid w:val="00ED5298"/>
    <w:rsid w:val="00ED60B3"/>
    <w:rsid w:val="00ED610A"/>
    <w:rsid w:val="00ED652D"/>
    <w:rsid w:val="00ED678C"/>
    <w:rsid w:val="00ED6908"/>
    <w:rsid w:val="00ED7E66"/>
    <w:rsid w:val="00EE05F6"/>
    <w:rsid w:val="00EE0AF7"/>
    <w:rsid w:val="00EE0CA6"/>
    <w:rsid w:val="00EE102A"/>
    <w:rsid w:val="00EE1E47"/>
    <w:rsid w:val="00EE3B55"/>
    <w:rsid w:val="00EE4255"/>
    <w:rsid w:val="00EE49A2"/>
    <w:rsid w:val="00EE4A91"/>
    <w:rsid w:val="00EE649E"/>
    <w:rsid w:val="00EE677D"/>
    <w:rsid w:val="00EE7A92"/>
    <w:rsid w:val="00EF091B"/>
    <w:rsid w:val="00EF0A8C"/>
    <w:rsid w:val="00EF1B63"/>
    <w:rsid w:val="00EF22C5"/>
    <w:rsid w:val="00EF234E"/>
    <w:rsid w:val="00EF2C6E"/>
    <w:rsid w:val="00EF3333"/>
    <w:rsid w:val="00EF582D"/>
    <w:rsid w:val="00EF64FE"/>
    <w:rsid w:val="00F0107B"/>
    <w:rsid w:val="00F013A2"/>
    <w:rsid w:val="00F022BE"/>
    <w:rsid w:val="00F0230B"/>
    <w:rsid w:val="00F024D6"/>
    <w:rsid w:val="00F02FCB"/>
    <w:rsid w:val="00F032F9"/>
    <w:rsid w:val="00F0422C"/>
    <w:rsid w:val="00F06FB5"/>
    <w:rsid w:val="00F06FD3"/>
    <w:rsid w:val="00F0768D"/>
    <w:rsid w:val="00F10C89"/>
    <w:rsid w:val="00F11615"/>
    <w:rsid w:val="00F1174D"/>
    <w:rsid w:val="00F1298E"/>
    <w:rsid w:val="00F15873"/>
    <w:rsid w:val="00F16713"/>
    <w:rsid w:val="00F17484"/>
    <w:rsid w:val="00F17617"/>
    <w:rsid w:val="00F20127"/>
    <w:rsid w:val="00F203A6"/>
    <w:rsid w:val="00F213EE"/>
    <w:rsid w:val="00F215DC"/>
    <w:rsid w:val="00F2469C"/>
    <w:rsid w:val="00F24917"/>
    <w:rsid w:val="00F26C9D"/>
    <w:rsid w:val="00F279D2"/>
    <w:rsid w:val="00F3071C"/>
    <w:rsid w:val="00F3081E"/>
    <w:rsid w:val="00F31909"/>
    <w:rsid w:val="00F31910"/>
    <w:rsid w:val="00F32523"/>
    <w:rsid w:val="00F32764"/>
    <w:rsid w:val="00F34272"/>
    <w:rsid w:val="00F34DCB"/>
    <w:rsid w:val="00F34FE1"/>
    <w:rsid w:val="00F3606A"/>
    <w:rsid w:val="00F364B6"/>
    <w:rsid w:val="00F4080E"/>
    <w:rsid w:val="00F4141A"/>
    <w:rsid w:val="00F41CCB"/>
    <w:rsid w:val="00F43F08"/>
    <w:rsid w:val="00F4456A"/>
    <w:rsid w:val="00F447EC"/>
    <w:rsid w:val="00F44C47"/>
    <w:rsid w:val="00F44C49"/>
    <w:rsid w:val="00F45325"/>
    <w:rsid w:val="00F46240"/>
    <w:rsid w:val="00F4684A"/>
    <w:rsid w:val="00F46975"/>
    <w:rsid w:val="00F46B3F"/>
    <w:rsid w:val="00F46EC6"/>
    <w:rsid w:val="00F47561"/>
    <w:rsid w:val="00F4769E"/>
    <w:rsid w:val="00F47882"/>
    <w:rsid w:val="00F479E0"/>
    <w:rsid w:val="00F47E28"/>
    <w:rsid w:val="00F51380"/>
    <w:rsid w:val="00F51B40"/>
    <w:rsid w:val="00F53A23"/>
    <w:rsid w:val="00F5411C"/>
    <w:rsid w:val="00F55446"/>
    <w:rsid w:val="00F5722C"/>
    <w:rsid w:val="00F5729E"/>
    <w:rsid w:val="00F60A58"/>
    <w:rsid w:val="00F611A0"/>
    <w:rsid w:val="00F61AAD"/>
    <w:rsid w:val="00F62C9A"/>
    <w:rsid w:val="00F63C85"/>
    <w:rsid w:val="00F6429F"/>
    <w:rsid w:val="00F649D2"/>
    <w:rsid w:val="00F64FBF"/>
    <w:rsid w:val="00F655D0"/>
    <w:rsid w:val="00F65929"/>
    <w:rsid w:val="00F65962"/>
    <w:rsid w:val="00F65F49"/>
    <w:rsid w:val="00F703EE"/>
    <w:rsid w:val="00F705E0"/>
    <w:rsid w:val="00F70AE1"/>
    <w:rsid w:val="00F711C2"/>
    <w:rsid w:val="00F723CD"/>
    <w:rsid w:val="00F724D1"/>
    <w:rsid w:val="00F73576"/>
    <w:rsid w:val="00F73B8E"/>
    <w:rsid w:val="00F73E1A"/>
    <w:rsid w:val="00F74140"/>
    <w:rsid w:val="00F744AE"/>
    <w:rsid w:val="00F74C6B"/>
    <w:rsid w:val="00F7507A"/>
    <w:rsid w:val="00F7522E"/>
    <w:rsid w:val="00F75E3A"/>
    <w:rsid w:val="00F772DB"/>
    <w:rsid w:val="00F77EA9"/>
    <w:rsid w:val="00F801C3"/>
    <w:rsid w:val="00F803CD"/>
    <w:rsid w:val="00F828EF"/>
    <w:rsid w:val="00F82BA6"/>
    <w:rsid w:val="00F82CBB"/>
    <w:rsid w:val="00F82D11"/>
    <w:rsid w:val="00F83487"/>
    <w:rsid w:val="00F83D77"/>
    <w:rsid w:val="00F83F42"/>
    <w:rsid w:val="00F843AF"/>
    <w:rsid w:val="00F849E0"/>
    <w:rsid w:val="00F85BAB"/>
    <w:rsid w:val="00F85EA6"/>
    <w:rsid w:val="00F8799B"/>
    <w:rsid w:val="00F90B3B"/>
    <w:rsid w:val="00F90F7C"/>
    <w:rsid w:val="00F91CD3"/>
    <w:rsid w:val="00F91FBC"/>
    <w:rsid w:val="00F92403"/>
    <w:rsid w:val="00F924C2"/>
    <w:rsid w:val="00F92AB0"/>
    <w:rsid w:val="00F92EF1"/>
    <w:rsid w:val="00F938A8"/>
    <w:rsid w:val="00F94186"/>
    <w:rsid w:val="00F95C62"/>
    <w:rsid w:val="00F9608E"/>
    <w:rsid w:val="00F96DD5"/>
    <w:rsid w:val="00F97C0B"/>
    <w:rsid w:val="00FA0108"/>
    <w:rsid w:val="00FA06F5"/>
    <w:rsid w:val="00FA0B53"/>
    <w:rsid w:val="00FA0D4C"/>
    <w:rsid w:val="00FA1505"/>
    <w:rsid w:val="00FA16E3"/>
    <w:rsid w:val="00FA1829"/>
    <w:rsid w:val="00FA1A80"/>
    <w:rsid w:val="00FA234B"/>
    <w:rsid w:val="00FA25BF"/>
    <w:rsid w:val="00FA4881"/>
    <w:rsid w:val="00FA4903"/>
    <w:rsid w:val="00FA52D2"/>
    <w:rsid w:val="00FA52EC"/>
    <w:rsid w:val="00FA5558"/>
    <w:rsid w:val="00FA6497"/>
    <w:rsid w:val="00FA685B"/>
    <w:rsid w:val="00FA76A5"/>
    <w:rsid w:val="00FA7CF4"/>
    <w:rsid w:val="00FB0071"/>
    <w:rsid w:val="00FB04FF"/>
    <w:rsid w:val="00FB058D"/>
    <w:rsid w:val="00FB06D9"/>
    <w:rsid w:val="00FB3D45"/>
    <w:rsid w:val="00FB3F52"/>
    <w:rsid w:val="00FB51BD"/>
    <w:rsid w:val="00FB5984"/>
    <w:rsid w:val="00FB5FC0"/>
    <w:rsid w:val="00FB6BBE"/>
    <w:rsid w:val="00FB7315"/>
    <w:rsid w:val="00FC119D"/>
    <w:rsid w:val="00FC19D8"/>
    <w:rsid w:val="00FC2AA5"/>
    <w:rsid w:val="00FC3601"/>
    <w:rsid w:val="00FC3BDA"/>
    <w:rsid w:val="00FC4045"/>
    <w:rsid w:val="00FC41F3"/>
    <w:rsid w:val="00FC5266"/>
    <w:rsid w:val="00FC559C"/>
    <w:rsid w:val="00FC643E"/>
    <w:rsid w:val="00FC659F"/>
    <w:rsid w:val="00FC6F85"/>
    <w:rsid w:val="00FC7571"/>
    <w:rsid w:val="00FC7587"/>
    <w:rsid w:val="00FC7CA1"/>
    <w:rsid w:val="00FD0569"/>
    <w:rsid w:val="00FD194F"/>
    <w:rsid w:val="00FD1BBC"/>
    <w:rsid w:val="00FD1BFC"/>
    <w:rsid w:val="00FD1D7B"/>
    <w:rsid w:val="00FD2169"/>
    <w:rsid w:val="00FD229C"/>
    <w:rsid w:val="00FD3F9F"/>
    <w:rsid w:val="00FD418D"/>
    <w:rsid w:val="00FD4D9F"/>
    <w:rsid w:val="00FD5006"/>
    <w:rsid w:val="00FD5E3E"/>
    <w:rsid w:val="00FD649A"/>
    <w:rsid w:val="00FD68C7"/>
    <w:rsid w:val="00FD749B"/>
    <w:rsid w:val="00FD7FFB"/>
    <w:rsid w:val="00FE07F2"/>
    <w:rsid w:val="00FE0F06"/>
    <w:rsid w:val="00FE1852"/>
    <w:rsid w:val="00FE1FB1"/>
    <w:rsid w:val="00FE21EC"/>
    <w:rsid w:val="00FE2220"/>
    <w:rsid w:val="00FE262C"/>
    <w:rsid w:val="00FE31D5"/>
    <w:rsid w:val="00FE3628"/>
    <w:rsid w:val="00FE4295"/>
    <w:rsid w:val="00FE4A07"/>
    <w:rsid w:val="00FE4D69"/>
    <w:rsid w:val="00FE4F0A"/>
    <w:rsid w:val="00FE5179"/>
    <w:rsid w:val="00FE5982"/>
    <w:rsid w:val="00FE75A9"/>
    <w:rsid w:val="00FE7D4D"/>
    <w:rsid w:val="00FE7E29"/>
    <w:rsid w:val="00FF0508"/>
    <w:rsid w:val="00FF21DB"/>
    <w:rsid w:val="00FF323B"/>
    <w:rsid w:val="00FF3588"/>
    <w:rsid w:val="00FF3F6B"/>
    <w:rsid w:val="00FF4B78"/>
    <w:rsid w:val="00FF4F3D"/>
    <w:rsid w:val="00FF624D"/>
    <w:rsid w:val="00FF7C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DCA0B0"/>
  <w15:chartTrackingRefBased/>
  <w15:docId w15:val="{7E2342E8-E711-43D3-A89F-AAB440300E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EE05F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14:ligatures w14:val="none"/>
    </w:rPr>
  </w:style>
  <w:style w:type="paragraph" w:styleId="Heading2">
    <w:name w:val="heading 2"/>
    <w:basedOn w:val="Normal"/>
    <w:next w:val="Normal"/>
    <w:link w:val="Heading2Char"/>
    <w:uiPriority w:val="9"/>
    <w:unhideWhenUsed/>
    <w:qFormat/>
    <w:rsid w:val="00543410"/>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44A7E"/>
    <w:pPr>
      <w:ind w:left="720"/>
      <w:contextualSpacing/>
    </w:pPr>
  </w:style>
  <w:style w:type="character" w:styleId="Hyperlink">
    <w:name w:val="Hyperlink"/>
    <w:basedOn w:val="DefaultParagraphFont"/>
    <w:uiPriority w:val="99"/>
    <w:unhideWhenUsed/>
    <w:rsid w:val="00EF582D"/>
    <w:rPr>
      <w:color w:val="0000FF"/>
      <w:u w:val="single"/>
    </w:rPr>
  </w:style>
  <w:style w:type="character" w:styleId="FollowedHyperlink">
    <w:name w:val="FollowedHyperlink"/>
    <w:basedOn w:val="DefaultParagraphFont"/>
    <w:uiPriority w:val="99"/>
    <w:semiHidden/>
    <w:unhideWhenUsed/>
    <w:rsid w:val="00313B3C"/>
    <w:rPr>
      <w:color w:val="954F72" w:themeColor="followedHyperlink"/>
      <w:u w:val="single"/>
    </w:rPr>
  </w:style>
  <w:style w:type="paragraph" w:styleId="Bibliography">
    <w:name w:val="Bibliography"/>
    <w:basedOn w:val="Normal"/>
    <w:next w:val="Normal"/>
    <w:uiPriority w:val="37"/>
    <w:unhideWhenUsed/>
    <w:rsid w:val="00930A0D"/>
    <w:rPr>
      <w:kern w:val="0"/>
      <w14:ligatures w14:val="none"/>
    </w:rPr>
  </w:style>
  <w:style w:type="character" w:customStyle="1" w:styleId="anchor-text">
    <w:name w:val="anchor-text"/>
    <w:basedOn w:val="DefaultParagraphFont"/>
    <w:rsid w:val="00B0000B"/>
  </w:style>
  <w:style w:type="character" w:styleId="UnresolvedMention">
    <w:name w:val="Unresolved Mention"/>
    <w:basedOn w:val="DefaultParagraphFont"/>
    <w:uiPriority w:val="99"/>
    <w:semiHidden/>
    <w:unhideWhenUsed/>
    <w:rsid w:val="00387C7E"/>
    <w:rPr>
      <w:color w:val="605E5C"/>
      <w:shd w:val="clear" w:color="auto" w:fill="E1DFDD"/>
    </w:rPr>
  </w:style>
  <w:style w:type="character" w:customStyle="1" w:styleId="Heading1Char">
    <w:name w:val="Heading 1 Char"/>
    <w:basedOn w:val="DefaultParagraphFont"/>
    <w:link w:val="Heading1"/>
    <w:uiPriority w:val="9"/>
    <w:rsid w:val="00EE05F6"/>
    <w:rPr>
      <w:rFonts w:ascii="Times New Roman" w:eastAsia="Times New Roman" w:hAnsi="Times New Roman" w:cs="Times New Roman"/>
      <w:b/>
      <w:bCs/>
      <w:kern w:val="36"/>
      <w:sz w:val="48"/>
      <w:szCs w:val="48"/>
      <w:lang w:eastAsia="en-GB"/>
      <w14:ligatures w14:val="none"/>
    </w:rPr>
  </w:style>
  <w:style w:type="paragraph" w:styleId="NoSpacing">
    <w:name w:val="No Spacing"/>
    <w:link w:val="NoSpacingChar"/>
    <w:uiPriority w:val="1"/>
    <w:qFormat/>
    <w:rsid w:val="0038095E"/>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38095E"/>
    <w:rPr>
      <w:rFonts w:eastAsiaTheme="minorEastAsia"/>
      <w:kern w:val="0"/>
      <w:lang w:val="en-US"/>
      <w14:ligatures w14:val="none"/>
    </w:rPr>
  </w:style>
  <w:style w:type="paragraph" w:styleId="TOCHeading">
    <w:name w:val="TOC Heading"/>
    <w:basedOn w:val="Heading1"/>
    <w:next w:val="Normal"/>
    <w:uiPriority w:val="39"/>
    <w:unhideWhenUsed/>
    <w:qFormat/>
    <w:rsid w:val="00224C63"/>
    <w:pPr>
      <w:keepNext/>
      <w:keepLines/>
      <w:spacing w:before="240" w:beforeAutospacing="0" w:after="0" w:afterAutospacing="0" w:line="259" w:lineRule="auto"/>
      <w:outlineLvl w:val="9"/>
    </w:pPr>
    <w:rPr>
      <w:rFonts w:asciiTheme="majorHAnsi" w:eastAsiaTheme="majorEastAsia" w:hAnsiTheme="majorHAnsi" w:cstheme="majorBidi"/>
      <w:b w:val="0"/>
      <w:bCs w:val="0"/>
      <w:color w:val="2F5496" w:themeColor="accent1" w:themeShade="BF"/>
      <w:kern w:val="0"/>
      <w:sz w:val="32"/>
      <w:szCs w:val="32"/>
      <w:lang w:val="en-US" w:eastAsia="en-US"/>
    </w:rPr>
  </w:style>
  <w:style w:type="character" w:customStyle="1" w:styleId="Heading2Char">
    <w:name w:val="Heading 2 Char"/>
    <w:basedOn w:val="DefaultParagraphFont"/>
    <w:link w:val="Heading2"/>
    <w:uiPriority w:val="9"/>
    <w:rsid w:val="00543410"/>
    <w:rPr>
      <w:rFonts w:asciiTheme="majorHAnsi" w:eastAsiaTheme="majorEastAsia" w:hAnsiTheme="majorHAnsi" w:cstheme="majorBidi"/>
      <w:color w:val="2F5496" w:themeColor="accent1" w:themeShade="BF"/>
      <w:sz w:val="26"/>
      <w:szCs w:val="26"/>
    </w:rPr>
  </w:style>
  <w:style w:type="paragraph" w:styleId="TOC1">
    <w:name w:val="toc 1"/>
    <w:basedOn w:val="Normal"/>
    <w:next w:val="Normal"/>
    <w:autoRedefine/>
    <w:uiPriority w:val="39"/>
    <w:unhideWhenUsed/>
    <w:rsid w:val="00FE5179"/>
    <w:pPr>
      <w:spacing w:after="100"/>
    </w:pPr>
  </w:style>
  <w:style w:type="paragraph" w:styleId="TOC2">
    <w:name w:val="toc 2"/>
    <w:basedOn w:val="Normal"/>
    <w:next w:val="Normal"/>
    <w:autoRedefine/>
    <w:uiPriority w:val="39"/>
    <w:unhideWhenUsed/>
    <w:rsid w:val="00FE5179"/>
    <w:pPr>
      <w:spacing w:after="100"/>
      <w:ind w:left="220"/>
    </w:pPr>
  </w:style>
  <w:style w:type="paragraph" w:styleId="Header">
    <w:name w:val="header"/>
    <w:basedOn w:val="Normal"/>
    <w:link w:val="HeaderChar"/>
    <w:uiPriority w:val="99"/>
    <w:unhideWhenUsed/>
    <w:rsid w:val="00D31E4A"/>
    <w:pPr>
      <w:tabs>
        <w:tab w:val="center" w:pos="4513"/>
        <w:tab w:val="right" w:pos="9026"/>
      </w:tabs>
      <w:spacing w:after="0" w:line="240" w:lineRule="auto"/>
    </w:pPr>
  </w:style>
  <w:style w:type="character" w:customStyle="1" w:styleId="HeaderChar">
    <w:name w:val="Header Char"/>
    <w:basedOn w:val="DefaultParagraphFont"/>
    <w:link w:val="Header"/>
    <w:uiPriority w:val="99"/>
    <w:rsid w:val="00D31E4A"/>
  </w:style>
  <w:style w:type="paragraph" w:styleId="Footer">
    <w:name w:val="footer"/>
    <w:basedOn w:val="Normal"/>
    <w:link w:val="FooterChar"/>
    <w:uiPriority w:val="99"/>
    <w:unhideWhenUsed/>
    <w:rsid w:val="00D31E4A"/>
    <w:pPr>
      <w:tabs>
        <w:tab w:val="center" w:pos="4513"/>
        <w:tab w:val="right" w:pos="9026"/>
      </w:tabs>
      <w:spacing w:after="0" w:line="240" w:lineRule="auto"/>
    </w:pPr>
  </w:style>
  <w:style w:type="character" w:customStyle="1" w:styleId="FooterChar">
    <w:name w:val="Footer Char"/>
    <w:basedOn w:val="DefaultParagraphFont"/>
    <w:link w:val="Footer"/>
    <w:uiPriority w:val="99"/>
    <w:rsid w:val="00D31E4A"/>
  </w:style>
  <w:style w:type="paragraph" w:styleId="TOC3">
    <w:name w:val="toc 3"/>
    <w:basedOn w:val="Normal"/>
    <w:next w:val="Normal"/>
    <w:autoRedefine/>
    <w:uiPriority w:val="39"/>
    <w:unhideWhenUsed/>
    <w:rsid w:val="00CB547B"/>
    <w:pPr>
      <w:spacing w:after="100"/>
      <w:ind w:left="440"/>
    </w:pPr>
    <w:rPr>
      <w:rFonts w:eastAsiaTheme="minorEastAsia" w:cs="Times New Roman"/>
      <w:kern w:val="0"/>
      <w:lang w:val="en-US"/>
      <w14:ligatures w14:val="none"/>
    </w:rPr>
  </w:style>
  <w:style w:type="table" w:styleId="TableGrid">
    <w:name w:val="Table Grid"/>
    <w:basedOn w:val="TableNormal"/>
    <w:uiPriority w:val="39"/>
    <w:rsid w:val="00F82BA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0190">
      <w:bodyDiv w:val="1"/>
      <w:marLeft w:val="0"/>
      <w:marRight w:val="0"/>
      <w:marTop w:val="0"/>
      <w:marBottom w:val="0"/>
      <w:divBdr>
        <w:top w:val="none" w:sz="0" w:space="0" w:color="auto"/>
        <w:left w:val="none" w:sz="0" w:space="0" w:color="auto"/>
        <w:bottom w:val="none" w:sz="0" w:space="0" w:color="auto"/>
        <w:right w:val="none" w:sz="0" w:space="0" w:color="auto"/>
      </w:divBdr>
    </w:div>
    <w:div w:id="25523913">
      <w:bodyDiv w:val="1"/>
      <w:marLeft w:val="0"/>
      <w:marRight w:val="0"/>
      <w:marTop w:val="0"/>
      <w:marBottom w:val="0"/>
      <w:divBdr>
        <w:top w:val="none" w:sz="0" w:space="0" w:color="auto"/>
        <w:left w:val="none" w:sz="0" w:space="0" w:color="auto"/>
        <w:bottom w:val="none" w:sz="0" w:space="0" w:color="auto"/>
        <w:right w:val="none" w:sz="0" w:space="0" w:color="auto"/>
      </w:divBdr>
    </w:div>
    <w:div w:id="36440080">
      <w:bodyDiv w:val="1"/>
      <w:marLeft w:val="0"/>
      <w:marRight w:val="0"/>
      <w:marTop w:val="0"/>
      <w:marBottom w:val="0"/>
      <w:divBdr>
        <w:top w:val="none" w:sz="0" w:space="0" w:color="auto"/>
        <w:left w:val="none" w:sz="0" w:space="0" w:color="auto"/>
        <w:bottom w:val="none" w:sz="0" w:space="0" w:color="auto"/>
        <w:right w:val="none" w:sz="0" w:space="0" w:color="auto"/>
      </w:divBdr>
    </w:div>
    <w:div w:id="37319444">
      <w:bodyDiv w:val="1"/>
      <w:marLeft w:val="0"/>
      <w:marRight w:val="0"/>
      <w:marTop w:val="0"/>
      <w:marBottom w:val="0"/>
      <w:divBdr>
        <w:top w:val="none" w:sz="0" w:space="0" w:color="auto"/>
        <w:left w:val="none" w:sz="0" w:space="0" w:color="auto"/>
        <w:bottom w:val="none" w:sz="0" w:space="0" w:color="auto"/>
        <w:right w:val="none" w:sz="0" w:space="0" w:color="auto"/>
      </w:divBdr>
    </w:div>
    <w:div w:id="71122813">
      <w:bodyDiv w:val="1"/>
      <w:marLeft w:val="0"/>
      <w:marRight w:val="0"/>
      <w:marTop w:val="0"/>
      <w:marBottom w:val="0"/>
      <w:divBdr>
        <w:top w:val="none" w:sz="0" w:space="0" w:color="auto"/>
        <w:left w:val="none" w:sz="0" w:space="0" w:color="auto"/>
        <w:bottom w:val="none" w:sz="0" w:space="0" w:color="auto"/>
        <w:right w:val="none" w:sz="0" w:space="0" w:color="auto"/>
      </w:divBdr>
    </w:div>
    <w:div w:id="74129444">
      <w:bodyDiv w:val="1"/>
      <w:marLeft w:val="0"/>
      <w:marRight w:val="0"/>
      <w:marTop w:val="0"/>
      <w:marBottom w:val="0"/>
      <w:divBdr>
        <w:top w:val="none" w:sz="0" w:space="0" w:color="auto"/>
        <w:left w:val="none" w:sz="0" w:space="0" w:color="auto"/>
        <w:bottom w:val="none" w:sz="0" w:space="0" w:color="auto"/>
        <w:right w:val="none" w:sz="0" w:space="0" w:color="auto"/>
      </w:divBdr>
    </w:div>
    <w:div w:id="78602885">
      <w:bodyDiv w:val="1"/>
      <w:marLeft w:val="0"/>
      <w:marRight w:val="0"/>
      <w:marTop w:val="0"/>
      <w:marBottom w:val="0"/>
      <w:divBdr>
        <w:top w:val="none" w:sz="0" w:space="0" w:color="auto"/>
        <w:left w:val="none" w:sz="0" w:space="0" w:color="auto"/>
        <w:bottom w:val="none" w:sz="0" w:space="0" w:color="auto"/>
        <w:right w:val="none" w:sz="0" w:space="0" w:color="auto"/>
      </w:divBdr>
    </w:div>
    <w:div w:id="83572834">
      <w:bodyDiv w:val="1"/>
      <w:marLeft w:val="0"/>
      <w:marRight w:val="0"/>
      <w:marTop w:val="0"/>
      <w:marBottom w:val="0"/>
      <w:divBdr>
        <w:top w:val="none" w:sz="0" w:space="0" w:color="auto"/>
        <w:left w:val="none" w:sz="0" w:space="0" w:color="auto"/>
        <w:bottom w:val="none" w:sz="0" w:space="0" w:color="auto"/>
        <w:right w:val="none" w:sz="0" w:space="0" w:color="auto"/>
      </w:divBdr>
    </w:div>
    <w:div w:id="93522685">
      <w:bodyDiv w:val="1"/>
      <w:marLeft w:val="0"/>
      <w:marRight w:val="0"/>
      <w:marTop w:val="0"/>
      <w:marBottom w:val="0"/>
      <w:divBdr>
        <w:top w:val="none" w:sz="0" w:space="0" w:color="auto"/>
        <w:left w:val="none" w:sz="0" w:space="0" w:color="auto"/>
        <w:bottom w:val="none" w:sz="0" w:space="0" w:color="auto"/>
        <w:right w:val="none" w:sz="0" w:space="0" w:color="auto"/>
      </w:divBdr>
    </w:div>
    <w:div w:id="98182280">
      <w:bodyDiv w:val="1"/>
      <w:marLeft w:val="0"/>
      <w:marRight w:val="0"/>
      <w:marTop w:val="0"/>
      <w:marBottom w:val="0"/>
      <w:divBdr>
        <w:top w:val="none" w:sz="0" w:space="0" w:color="auto"/>
        <w:left w:val="none" w:sz="0" w:space="0" w:color="auto"/>
        <w:bottom w:val="none" w:sz="0" w:space="0" w:color="auto"/>
        <w:right w:val="none" w:sz="0" w:space="0" w:color="auto"/>
      </w:divBdr>
    </w:div>
    <w:div w:id="104008930">
      <w:bodyDiv w:val="1"/>
      <w:marLeft w:val="0"/>
      <w:marRight w:val="0"/>
      <w:marTop w:val="0"/>
      <w:marBottom w:val="0"/>
      <w:divBdr>
        <w:top w:val="none" w:sz="0" w:space="0" w:color="auto"/>
        <w:left w:val="none" w:sz="0" w:space="0" w:color="auto"/>
        <w:bottom w:val="none" w:sz="0" w:space="0" w:color="auto"/>
        <w:right w:val="none" w:sz="0" w:space="0" w:color="auto"/>
      </w:divBdr>
    </w:div>
    <w:div w:id="112403923">
      <w:bodyDiv w:val="1"/>
      <w:marLeft w:val="0"/>
      <w:marRight w:val="0"/>
      <w:marTop w:val="0"/>
      <w:marBottom w:val="0"/>
      <w:divBdr>
        <w:top w:val="none" w:sz="0" w:space="0" w:color="auto"/>
        <w:left w:val="none" w:sz="0" w:space="0" w:color="auto"/>
        <w:bottom w:val="none" w:sz="0" w:space="0" w:color="auto"/>
        <w:right w:val="none" w:sz="0" w:space="0" w:color="auto"/>
      </w:divBdr>
    </w:div>
    <w:div w:id="113796629">
      <w:bodyDiv w:val="1"/>
      <w:marLeft w:val="0"/>
      <w:marRight w:val="0"/>
      <w:marTop w:val="0"/>
      <w:marBottom w:val="0"/>
      <w:divBdr>
        <w:top w:val="none" w:sz="0" w:space="0" w:color="auto"/>
        <w:left w:val="none" w:sz="0" w:space="0" w:color="auto"/>
        <w:bottom w:val="none" w:sz="0" w:space="0" w:color="auto"/>
        <w:right w:val="none" w:sz="0" w:space="0" w:color="auto"/>
      </w:divBdr>
    </w:div>
    <w:div w:id="132646967">
      <w:bodyDiv w:val="1"/>
      <w:marLeft w:val="0"/>
      <w:marRight w:val="0"/>
      <w:marTop w:val="0"/>
      <w:marBottom w:val="0"/>
      <w:divBdr>
        <w:top w:val="none" w:sz="0" w:space="0" w:color="auto"/>
        <w:left w:val="none" w:sz="0" w:space="0" w:color="auto"/>
        <w:bottom w:val="none" w:sz="0" w:space="0" w:color="auto"/>
        <w:right w:val="none" w:sz="0" w:space="0" w:color="auto"/>
      </w:divBdr>
    </w:div>
    <w:div w:id="134033394">
      <w:bodyDiv w:val="1"/>
      <w:marLeft w:val="0"/>
      <w:marRight w:val="0"/>
      <w:marTop w:val="0"/>
      <w:marBottom w:val="0"/>
      <w:divBdr>
        <w:top w:val="none" w:sz="0" w:space="0" w:color="auto"/>
        <w:left w:val="none" w:sz="0" w:space="0" w:color="auto"/>
        <w:bottom w:val="none" w:sz="0" w:space="0" w:color="auto"/>
        <w:right w:val="none" w:sz="0" w:space="0" w:color="auto"/>
      </w:divBdr>
    </w:div>
    <w:div w:id="141973656">
      <w:bodyDiv w:val="1"/>
      <w:marLeft w:val="0"/>
      <w:marRight w:val="0"/>
      <w:marTop w:val="0"/>
      <w:marBottom w:val="0"/>
      <w:divBdr>
        <w:top w:val="none" w:sz="0" w:space="0" w:color="auto"/>
        <w:left w:val="none" w:sz="0" w:space="0" w:color="auto"/>
        <w:bottom w:val="none" w:sz="0" w:space="0" w:color="auto"/>
        <w:right w:val="none" w:sz="0" w:space="0" w:color="auto"/>
      </w:divBdr>
    </w:div>
    <w:div w:id="145128043">
      <w:bodyDiv w:val="1"/>
      <w:marLeft w:val="0"/>
      <w:marRight w:val="0"/>
      <w:marTop w:val="0"/>
      <w:marBottom w:val="0"/>
      <w:divBdr>
        <w:top w:val="none" w:sz="0" w:space="0" w:color="auto"/>
        <w:left w:val="none" w:sz="0" w:space="0" w:color="auto"/>
        <w:bottom w:val="none" w:sz="0" w:space="0" w:color="auto"/>
        <w:right w:val="none" w:sz="0" w:space="0" w:color="auto"/>
      </w:divBdr>
    </w:div>
    <w:div w:id="154535205">
      <w:bodyDiv w:val="1"/>
      <w:marLeft w:val="0"/>
      <w:marRight w:val="0"/>
      <w:marTop w:val="0"/>
      <w:marBottom w:val="0"/>
      <w:divBdr>
        <w:top w:val="none" w:sz="0" w:space="0" w:color="auto"/>
        <w:left w:val="none" w:sz="0" w:space="0" w:color="auto"/>
        <w:bottom w:val="none" w:sz="0" w:space="0" w:color="auto"/>
        <w:right w:val="none" w:sz="0" w:space="0" w:color="auto"/>
      </w:divBdr>
    </w:div>
    <w:div w:id="166016305">
      <w:bodyDiv w:val="1"/>
      <w:marLeft w:val="0"/>
      <w:marRight w:val="0"/>
      <w:marTop w:val="0"/>
      <w:marBottom w:val="0"/>
      <w:divBdr>
        <w:top w:val="none" w:sz="0" w:space="0" w:color="auto"/>
        <w:left w:val="none" w:sz="0" w:space="0" w:color="auto"/>
        <w:bottom w:val="none" w:sz="0" w:space="0" w:color="auto"/>
        <w:right w:val="none" w:sz="0" w:space="0" w:color="auto"/>
      </w:divBdr>
    </w:div>
    <w:div w:id="170294557">
      <w:bodyDiv w:val="1"/>
      <w:marLeft w:val="0"/>
      <w:marRight w:val="0"/>
      <w:marTop w:val="0"/>
      <w:marBottom w:val="0"/>
      <w:divBdr>
        <w:top w:val="none" w:sz="0" w:space="0" w:color="auto"/>
        <w:left w:val="none" w:sz="0" w:space="0" w:color="auto"/>
        <w:bottom w:val="none" w:sz="0" w:space="0" w:color="auto"/>
        <w:right w:val="none" w:sz="0" w:space="0" w:color="auto"/>
      </w:divBdr>
    </w:div>
    <w:div w:id="176895101">
      <w:bodyDiv w:val="1"/>
      <w:marLeft w:val="0"/>
      <w:marRight w:val="0"/>
      <w:marTop w:val="0"/>
      <w:marBottom w:val="0"/>
      <w:divBdr>
        <w:top w:val="none" w:sz="0" w:space="0" w:color="auto"/>
        <w:left w:val="none" w:sz="0" w:space="0" w:color="auto"/>
        <w:bottom w:val="none" w:sz="0" w:space="0" w:color="auto"/>
        <w:right w:val="none" w:sz="0" w:space="0" w:color="auto"/>
      </w:divBdr>
    </w:div>
    <w:div w:id="179784286">
      <w:bodyDiv w:val="1"/>
      <w:marLeft w:val="0"/>
      <w:marRight w:val="0"/>
      <w:marTop w:val="0"/>
      <w:marBottom w:val="0"/>
      <w:divBdr>
        <w:top w:val="none" w:sz="0" w:space="0" w:color="auto"/>
        <w:left w:val="none" w:sz="0" w:space="0" w:color="auto"/>
        <w:bottom w:val="none" w:sz="0" w:space="0" w:color="auto"/>
        <w:right w:val="none" w:sz="0" w:space="0" w:color="auto"/>
      </w:divBdr>
    </w:div>
    <w:div w:id="188876361">
      <w:bodyDiv w:val="1"/>
      <w:marLeft w:val="0"/>
      <w:marRight w:val="0"/>
      <w:marTop w:val="0"/>
      <w:marBottom w:val="0"/>
      <w:divBdr>
        <w:top w:val="none" w:sz="0" w:space="0" w:color="auto"/>
        <w:left w:val="none" w:sz="0" w:space="0" w:color="auto"/>
        <w:bottom w:val="none" w:sz="0" w:space="0" w:color="auto"/>
        <w:right w:val="none" w:sz="0" w:space="0" w:color="auto"/>
      </w:divBdr>
    </w:div>
    <w:div w:id="190454461">
      <w:bodyDiv w:val="1"/>
      <w:marLeft w:val="0"/>
      <w:marRight w:val="0"/>
      <w:marTop w:val="0"/>
      <w:marBottom w:val="0"/>
      <w:divBdr>
        <w:top w:val="none" w:sz="0" w:space="0" w:color="auto"/>
        <w:left w:val="none" w:sz="0" w:space="0" w:color="auto"/>
        <w:bottom w:val="none" w:sz="0" w:space="0" w:color="auto"/>
        <w:right w:val="none" w:sz="0" w:space="0" w:color="auto"/>
      </w:divBdr>
    </w:div>
    <w:div w:id="194319893">
      <w:bodyDiv w:val="1"/>
      <w:marLeft w:val="0"/>
      <w:marRight w:val="0"/>
      <w:marTop w:val="0"/>
      <w:marBottom w:val="0"/>
      <w:divBdr>
        <w:top w:val="none" w:sz="0" w:space="0" w:color="auto"/>
        <w:left w:val="none" w:sz="0" w:space="0" w:color="auto"/>
        <w:bottom w:val="none" w:sz="0" w:space="0" w:color="auto"/>
        <w:right w:val="none" w:sz="0" w:space="0" w:color="auto"/>
      </w:divBdr>
    </w:div>
    <w:div w:id="204098438">
      <w:bodyDiv w:val="1"/>
      <w:marLeft w:val="0"/>
      <w:marRight w:val="0"/>
      <w:marTop w:val="0"/>
      <w:marBottom w:val="0"/>
      <w:divBdr>
        <w:top w:val="none" w:sz="0" w:space="0" w:color="auto"/>
        <w:left w:val="none" w:sz="0" w:space="0" w:color="auto"/>
        <w:bottom w:val="none" w:sz="0" w:space="0" w:color="auto"/>
        <w:right w:val="none" w:sz="0" w:space="0" w:color="auto"/>
      </w:divBdr>
    </w:div>
    <w:div w:id="207035674">
      <w:bodyDiv w:val="1"/>
      <w:marLeft w:val="0"/>
      <w:marRight w:val="0"/>
      <w:marTop w:val="0"/>
      <w:marBottom w:val="0"/>
      <w:divBdr>
        <w:top w:val="none" w:sz="0" w:space="0" w:color="auto"/>
        <w:left w:val="none" w:sz="0" w:space="0" w:color="auto"/>
        <w:bottom w:val="none" w:sz="0" w:space="0" w:color="auto"/>
        <w:right w:val="none" w:sz="0" w:space="0" w:color="auto"/>
      </w:divBdr>
    </w:div>
    <w:div w:id="207106336">
      <w:bodyDiv w:val="1"/>
      <w:marLeft w:val="0"/>
      <w:marRight w:val="0"/>
      <w:marTop w:val="0"/>
      <w:marBottom w:val="0"/>
      <w:divBdr>
        <w:top w:val="none" w:sz="0" w:space="0" w:color="auto"/>
        <w:left w:val="none" w:sz="0" w:space="0" w:color="auto"/>
        <w:bottom w:val="none" w:sz="0" w:space="0" w:color="auto"/>
        <w:right w:val="none" w:sz="0" w:space="0" w:color="auto"/>
      </w:divBdr>
    </w:div>
    <w:div w:id="208225342">
      <w:bodyDiv w:val="1"/>
      <w:marLeft w:val="0"/>
      <w:marRight w:val="0"/>
      <w:marTop w:val="0"/>
      <w:marBottom w:val="0"/>
      <w:divBdr>
        <w:top w:val="none" w:sz="0" w:space="0" w:color="auto"/>
        <w:left w:val="none" w:sz="0" w:space="0" w:color="auto"/>
        <w:bottom w:val="none" w:sz="0" w:space="0" w:color="auto"/>
        <w:right w:val="none" w:sz="0" w:space="0" w:color="auto"/>
      </w:divBdr>
    </w:div>
    <w:div w:id="225576711">
      <w:bodyDiv w:val="1"/>
      <w:marLeft w:val="0"/>
      <w:marRight w:val="0"/>
      <w:marTop w:val="0"/>
      <w:marBottom w:val="0"/>
      <w:divBdr>
        <w:top w:val="none" w:sz="0" w:space="0" w:color="auto"/>
        <w:left w:val="none" w:sz="0" w:space="0" w:color="auto"/>
        <w:bottom w:val="none" w:sz="0" w:space="0" w:color="auto"/>
        <w:right w:val="none" w:sz="0" w:space="0" w:color="auto"/>
      </w:divBdr>
    </w:div>
    <w:div w:id="234055850">
      <w:bodyDiv w:val="1"/>
      <w:marLeft w:val="0"/>
      <w:marRight w:val="0"/>
      <w:marTop w:val="0"/>
      <w:marBottom w:val="0"/>
      <w:divBdr>
        <w:top w:val="none" w:sz="0" w:space="0" w:color="auto"/>
        <w:left w:val="none" w:sz="0" w:space="0" w:color="auto"/>
        <w:bottom w:val="none" w:sz="0" w:space="0" w:color="auto"/>
        <w:right w:val="none" w:sz="0" w:space="0" w:color="auto"/>
      </w:divBdr>
    </w:div>
    <w:div w:id="239296457">
      <w:bodyDiv w:val="1"/>
      <w:marLeft w:val="0"/>
      <w:marRight w:val="0"/>
      <w:marTop w:val="0"/>
      <w:marBottom w:val="0"/>
      <w:divBdr>
        <w:top w:val="none" w:sz="0" w:space="0" w:color="auto"/>
        <w:left w:val="none" w:sz="0" w:space="0" w:color="auto"/>
        <w:bottom w:val="none" w:sz="0" w:space="0" w:color="auto"/>
        <w:right w:val="none" w:sz="0" w:space="0" w:color="auto"/>
      </w:divBdr>
    </w:div>
    <w:div w:id="249772636">
      <w:bodyDiv w:val="1"/>
      <w:marLeft w:val="0"/>
      <w:marRight w:val="0"/>
      <w:marTop w:val="0"/>
      <w:marBottom w:val="0"/>
      <w:divBdr>
        <w:top w:val="none" w:sz="0" w:space="0" w:color="auto"/>
        <w:left w:val="none" w:sz="0" w:space="0" w:color="auto"/>
        <w:bottom w:val="none" w:sz="0" w:space="0" w:color="auto"/>
        <w:right w:val="none" w:sz="0" w:space="0" w:color="auto"/>
      </w:divBdr>
    </w:div>
    <w:div w:id="249778590">
      <w:bodyDiv w:val="1"/>
      <w:marLeft w:val="0"/>
      <w:marRight w:val="0"/>
      <w:marTop w:val="0"/>
      <w:marBottom w:val="0"/>
      <w:divBdr>
        <w:top w:val="none" w:sz="0" w:space="0" w:color="auto"/>
        <w:left w:val="none" w:sz="0" w:space="0" w:color="auto"/>
        <w:bottom w:val="none" w:sz="0" w:space="0" w:color="auto"/>
        <w:right w:val="none" w:sz="0" w:space="0" w:color="auto"/>
      </w:divBdr>
    </w:div>
    <w:div w:id="261377854">
      <w:bodyDiv w:val="1"/>
      <w:marLeft w:val="0"/>
      <w:marRight w:val="0"/>
      <w:marTop w:val="0"/>
      <w:marBottom w:val="0"/>
      <w:divBdr>
        <w:top w:val="none" w:sz="0" w:space="0" w:color="auto"/>
        <w:left w:val="none" w:sz="0" w:space="0" w:color="auto"/>
        <w:bottom w:val="none" w:sz="0" w:space="0" w:color="auto"/>
        <w:right w:val="none" w:sz="0" w:space="0" w:color="auto"/>
      </w:divBdr>
    </w:div>
    <w:div w:id="272783450">
      <w:bodyDiv w:val="1"/>
      <w:marLeft w:val="0"/>
      <w:marRight w:val="0"/>
      <w:marTop w:val="0"/>
      <w:marBottom w:val="0"/>
      <w:divBdr>
        <w:top w:val="none" w:sz="0" w:space="0" w:color="auto"/>
        <w:left w:val="none" w:sz="0" w:space="0" w:color="auto"/>
        <w:bottom w:val="none" w:sz="0" w:space="0" w:color="auto"/>
        <w:right w:val="none" w:sz="0" w:space="0" w:color="auto"/>
      </w:divBdr>
    </w:div>
    <w:div w:id="274142467">
      <w:bodyDiv w:val="1"/>
      <w:marLeft w:val="0"/>
      <w:marRight w:val="0"/>
      <w:marTop w:val="0"/>
      <w:marBottom w:val="0"/>
      <w:divBdr>
        <w:top w:val="none" w:sz="0" w:space="0" w:color="auto"/>
        <w:left w:val="none" w:sz="0" w:space="0" w:color="auto"/>
        <w:bottom w:val="none" w:sz="0" w:space="0" w:color="auto"/>
        <w:right w:val="none" w:sz="0" w:space="0" w:color="auto"/>
      </w:divBdr>
    </w:div>
    <w:div w:id="286277012">
      <w:bodyDiv w:val="1"/>
      <w:marLeft w:val="0"/>
      <w:marRight w:val="0"/>
      <w:marTop w:val="0"/>
      <w:marBottom w:val="0"/>
      <w:divBdr>
        <w:top w:val="none" w:sz="0" w:space="0" w:color="auto"/>
        <w:left w:val="none" w:sz="0" w:space="0" w:color="auto"/>
        <w:bottom w:val="none" w:sz="0" w:space="0" w:color="auto"/>
        <w:right w:val="none" w:sz="0" w:space="0" w:color="auto"/>
      </w:divBdr>
    </w:div>
    <w:div w:id="297958064">
      <w:bodyDiv w:val="1"/>
      <w:marLeft w:val="0"/>
      <w:marRight w:val="0"/>
      <w:marTop w:val="0"/>
      <w:marBottom w:val="0"/>
      <w:divBdr>
        <w:top w:val="none" w:sz="0" w:space="0" w:color="auto"/>
        <w:left w:val="none" w:sz="0" w:space="0" w:color="auto"/>
        <w:bottom w:val="none" w:sz="0" w:space="0" w:color="auto"/>
        <w:right w:val="none" w:sz="0" w:space="0" w:color="auto"/>
      </w:divBdr>
    </w:div>
    <w:div w:id="298456128">
      <w:bodyDiv w:val="1"/>
      <w:marLeft w:val="0"/>
      <w:marRight w:val="0"/>
      <w:marTop w:val="0"/>
      <w:marBottom w:val="0"/>
      <w:divBdr>
        <w:top w:val="none" w:sz="0" w:space="0" w:color="auto"/>
        <w:left w:val="none" w:sz="0" w:space="0" w:color="auto"/>
        <w:bottom w:val="none" w:sz="0" w:space="0" w:color="auto"/>
        <w:right w:val="none" w:sz="0" w:space="0" w:color="auto"/>
      </w:divBdr>
    </w:div>
    <w:div w:id="302199411">
      <w:bodyDiv w:val="1"/>
      <w:marLeft w:val="0"/>
      <w:marRight w:val="0"/>
      <w:marTop w:val="0"/>
      <w:marBottom w:val="0"/>
      <w:divBdr>
        <w:top w:val="none" w:sz="0" w:space="0" w:color="auto"/>
        <w:left w:val="none" w:sz="0" w:space="0" w:color="auto"/>
        <w:bottom w:val="none" w:sz="0" w:space="0" w:color="auto"/>
        <w:right w:val="none" w:sz="0" w:space="0" w:color="auto"/>
      </w:divBdr>
    </w:div>
    <w:div w:id="303311927">
      <w:bodyDiv w:val="1"/>
      <w:marLeft w:val="0"/>
      <w:marRight w:val="0"/>
      <w:marTop w:val="0"/>
      <w:marBottom w:val="0"/>
      <w:divBdr>
        <w:top w:val="none" w:sz="0" w:space="0" w:color="auto"/>
        <w:left w:val="none" w:sz="0" w:space="0" w:color="auto"/>
        <w:bottom w:val="none" w:sz="0" w:space="0" w:color="auto"/>
        <w:right w:val="none" w:sz="0" w:space="0" w:color="auto"/>
      </w:divBdr>
    </w:div>
    <w:div w:id="310015210">
      <w:bodyDiv w:val="1"/>
      <w:marLeft w:val="0"/>
      <w:marRight w:val="0"/>
      <w:marTop w:val="0"/>
      <w:marBottom w:val="0"/>
      <w:divBdr>
        <w:top w:val="none" w:sz="0" w:space="0" w:color="auto"/>
        <w:left w:val="none" w:sz="0" w:space="0" w:color="auto"/>
        <w:bottom w:val="none" w:sz="0" w:space="0" w:color="auto"/>
        <w:right w:val="none" w:sz="0" w:space="0" w:color="auto"/>
      </w:divBdr>
    </w:div>
    <w:div w:id="326056810">
      <w:bodyDiv w:val="1"/>
      <w:marLeft w:val="0"/>
      <w:marRight w:val="0"/>
      <w:marTop w:val="0"/>
      <w:marBottom w:val="0"/>
      <w:divBdr>
        <w:top w:val="none" w:sz="0" w:space="0" w:color="auto"/>
        <w:left w:val="none" w:sz="0" w:space="0" w:color="auto"/>
        <w:bottom w:val="none" w:sz="0" w:space="0" w:color="auto"/>
        <w:right w:val="none" w:sz="0" w:space="0" w:color="auto"/>
      </w:divBdr>
    </w:div>
    <w:div w:id="337847486">
      <w:bodyDiv w:val="1"/>
      <w:marLeft w:val="0"/>
      <w:marRight w:val="0"/>
      <w:marTop w:val="0"/>
      <w:marBottom w:val="0"/>
      <w:divBdr>
        <w:top w:val="none" w:sz="0" w:space="0" w:color="auto"/>
        <w:left w:val="none" w:sz="0" w:space="0" w:color="auto"/>
        <w:bottom w:val="none" w:sz="0" w:space="0" w:color="auto"/>
        <w:right w:val="none" w:sz="0" w:space="0" w:color="auto"/>
      </w:divBdr>
    </w:div>
    <w:div w:id="341277246">
      <w:bodyDiv w:val="1"/>
      <w:marLeft w:val="0"/>
      <w:marRight w:val="0"/>
      <w:marTop w:val="0"/>
      <w:marBottom w:val="0"/>
      <w:divBdr>
        <w:top w:val="none" w:sz="0" w:space="0" w:color="auto"/>
        <w:left w:val="none" w:sz="0" w:space="0" w:color="auto"/>
        <w:bottom w:val="none" w:sz="0" w:space="0" w:color="auto"/>
        <w:right w:val="none" w:sz="0" w:space="0" w:color="auto"/>
      </w:divBdr>
    </w:div>
    <w:div w:id="358746321">
      <w:bodyDiv w:val="1"/>
      <w:marLeft w:val="0"/>
      <w:marRight w:val="0"/>
      <w:marTop w:val="0"/>
      <w:marBottom w:val="0"/>
      <w:divBdr>
        <w:top w:val="none" w:sz="0" w:space="0" w:color="auto"/>
        <w:left w:val="none" w:sz="0" w:space="0" w:color="auto"/>
        <w:bottom w:val="none" w:sz="0" w:space="0" w:color="auto"/>
        <w:right w:val="none" w:sz="0" w:space="0" w:color="auto"/>
      </w:divBdr>
    </w:div>
    <w:div w:id="364133823">
      <w:bodyDiv w:val="1"/>
      <w:marLeft w:val="0"/>
      <w:marRight w:val="0"/>
      <w:marTop w:val="0"/>
      <w:marBottom w:val="0"/>
      <w:divBdr>
        <w:top w:val="none" w:sz="0" w:space="0" w:color="auto"/>
        <w:left w:val="none" w:sz="0" w:space="0" w:color="auto"/>
        <w:bottom w:val="none" w:sz="0" w:space="0" w:color="auto"/>
        <w:right w:val="none" w:sz="0" w:space="0" w:color="auto"/>
      </w:divBdr>
    </w:div>
    <w:div w:id="370763834">
      <w:bodyDiv w:val="1"/>
      <w:marLeft w:val="0"/>
      <w:marRight w:val="0"/>
      <w:marTop w:val="0"/>
      <w:marBottom w:val="0"/>
      <w:divBdr>
        <w:top w:val="none" w:sz="0" w:space="0" w:color="auto"/>
        <w:left w:val="none" w:sz="0" w:space="0" w:color="auto"/>
        <w:bottom w:val="none" w:sz="0" w:space="0" w:color="auto"/>
        <w:right w:val="none" w:sz="0" w:space="0" w:color="auto"/>
      </w:divBdr>
    </w:div>
    <w:div w:id="384182851">
      <w:bodyDiv w:val="1"/>
      <w:marLeft w:val="0"/>
      <w:marRight w:val="0"/>
      <w:marTop w:val="0"/>
      <w:marBottom w:val="0"/>
      <w:divBdr>
        <w:top w:val="none" w:sz="0" w:space="0" w:color="auto"/>
        <w:left w:val="none" w:sz="0" w:space="0" w:color="auto"/>
        <w:bottom w:val="none" w:sz="0" w:space="0" w:color="auto"/>
        <w:right w:val="none" w:sz="0" w:space="0" w:color="auto"/>
      </w:divBdr>
    </w:div>
    <w:div w:id="385224301">
      <w:bodyDiv w:val="1"/>
      <w:marLeft w:val="0"/>
      <w:marRight w:val="0"/>
      <w:marTop w:val="0"/>
      <w:marBottom w:val="0"/>
      <w:divBdr>
        <w:top w:val="none" w:sz="0" w:space="0" w:color="auto"/>
        <w:left w:val="none" w:sz="0" w:space="0" w:color="auto"/>
        <w:bottom w:val="none" w:sz="0" w:space="0" w:color="auto"/>
        <w:right w:val="none" w:sz="0" w:space="0" w:color="auto"/>
      </w:divBdr>
    </w:div>
    <w:div w:id="394624169">
      <w:bodyDiv w:val="1"/>
      <w:marLeft w:val="0"/>
      <w:marRight w:val="0"/>
      <w:marTop w:val="0"/>
      <w:marBottom w:val="0"/>
      <w:divBdr>
        <w:top w:val="none" w:sz="0" w:space="0" w:color="auto"/>
        <w:left w:val="none" w:sz="0" w:space="0" w:color="auto"/>
        <w:bottom w:val="none" w:sz="0" w:space="0" w:color="auto"/>
        <w:right w:val="none" w:sz="0" w:space="0" w:color="auto"/>
      </w:divBdr>
    </w:div>
    <w:div w:id="398479784">
      <w:bodyDiv w:val="1"/>
      <w:marLeft w:val="0"/>
      <w:marRight w:val="0"/>
      <w:marTop w:val="0"/>
      <w:marBottom w:val="0"/>
      <w:divBdr>
        <w:top w:val="none" w:sz="0" w:space="0" w:color="auto"/>
        <w:left w:val="none" w:sz="0" w:space="0" w:color="auto"/>
        <w:bottom w:val="none" w:sz="0" w:space="0" w:color="auto"/>
        <w:right w:val="none" w:sz="0" w:space="0" w:color="auto"/>
      </w:divBdr>
    </w:div>
    <w:div w:id="403190196">
      <w:bodyDiv w:val="1"/>
      <w:marLeft w:val="0"/>
      <w:marRight w:val="0"/>
      <w:marTop w:val="0"/>
      <w:marBottom w:val="0"/>
      <w:divBdr>
        <w:top w:val="none" w:sz="0" w:space="0" w:color="auto"/>
        <w:left w:val="none" w:sz="0" w:space="0" w:color="auto"/>
        <w:bottom w:val="none" w:sz="0" w:space="0" w:color="auto"/>
        <w:right w:val="none" w:sz="0" w:space="0" w:color="auto"/>
      </w:divBdr>
    </w:div>
    <w:div w:id="415127063">
      <w:bodyDiv w:val="1"/>
      <w:marLeft w:val="0"/>
      <w:marRight w:val="0"/>
      <w:marTop w:val="0"/>
      <w:marBottom w:val="0"/>
      <w:divBdr>
        <w:top w:val="none" w:sz="0" w:space="0" w:color="auto"/>
        <w:left w:val="none" w:sz="0" w:space="0" w:color="auto"/>
        <w:bottom w:val="none" w:sz="0" w:space="0" w:color="auto"/>
        <w:right w:val="none" w:sz="0" w:space="0" w:color="auto"/>
      </w:divBdr>
    </w:div>
    <w:div w:id="435096783">
      <w:bodyDiv w:val="1"/>
      <w:marLeft w:val="0"/>
      <w:marRight w:val="0"/>
      <w:marTop w:val="0"/>
      <w:marBottom w:val="0"/>
      <w:divBdr>
        <w:top w:val="none" w:sz="0" w:space="0" w:color="auto"/>
        <w:left w:val="none" w:sz="0" w:space="0" w:color="auto"/>
        <w:bottom w:val="none" w:sz="0" w:space="0" w:color="auto"/>
        <w:right w:val="none" w:sz="0" w:space="0" w:color="auto"/>
      </w:divBdr>
    </w:div>
    <w:div w:id="459735491">
      <w:bodyDiv w:val="1"/>
      <w:marLeft w:val="0"/>
      <w:marRight w:val="0"/>
      <w:marTop w:val="0"/>
      <w:marBottom w:val="0"/>
      <w:divBdr>
        <w:top w:val="none" w:sz="0" w:space="0" w:color="auto"/>
        <w:left w:val="none" w:sz="0" w:space="0" w:color="auto"/>
        <w:bottom w:val="none" w:sz="0" w:space="0" w:color="auto"/>
        <w:right w:val="none" w:sz="0" w:space="0" w:color="auto"/>
      </w:divBdr>
    </w:div>
    <w:div w:id="462357438">
      <w:bodyDiv w:val="1"/>
      <w:marLeft w:val="0"/>
      <w:marRight w:val="0"/>
      <w:marTop w:val="0"/>
      <w:marBottom w:val="0"/>
      <w:divBdr>
        <w:top w:val="none" w:sz="0" w:space="0" w:color="auto"/>
        <w:left w:val="none" w:sz="0" w:space="0" w:color="auto"/>
        <w:bottom w:val="none" w:sz="0" w:space="0" w:color="auto"/>
        <w:right w:val="none" w:sz="0" w:space="0" w:color="auto"/>
      </w:divBdr>
    </w:div>
    <w:div w:id="464003255">
      <w:bodyDiv w:val="1"/>
      <w:marLeft w:val="0"/>
      <w:marRight w:val="0"/>
      <w:marTop w:val="0"/>
      <w:marBottom w:val="0"/>
      <w:divBdr>
        <w:top w:val="none" w:sz="0" w:space="0" w:color="auto"/>
        <w:left w:val="none" w:sz="0" w:space="0" w:color="auto"/>
        <w:bottom w:val="none" w:sz="0" w:space="0" w:color="auto"/>
        <w:right w:val="none" w:sz="0" w:space="0" w:color="auto"/>
      </w:divBdr>
    </w:div>
    <w:div w:id="468594494">
      <w:bodyDiv w:val="1"/>
      <w:marLeft w:val="0"/>
      <w:marRight w:val="0"/>
      <w:marTop w:val="0"/>
      <w:marBottom w:val="0"/>
      <w:divBdr>
        <w:top w:val="none" w:sz="0" w:space="0" w:color="auto"/>
        <w:left w:val="none" w:sz="0" w:space="0" w:color="auto"/>
        <w:bottom w:val="none" w:sz="0" w:space="0" w:color="auto"/>
        <w:right w:val="none" w:sz="0" w:space="0" w:color="auto"/>
      </w:divBdr>
    </w:div>
    <w:div w:id="471212737">
      <w:bodyDiv w:val="1"/>
      <w:marLeft w:val="0"/>
      <w:marRight w:val="0"/>
      <w:marTop w:val="0"/>
      <w:marBottom w:val="0"/>
      <w:divBdr>
        <w:top w:val="none" w:sz="0" w:space="0" w:color="auto"/>
        <w:left w:val="none" w:sz="0" w:space="0" w:color="auto"/>
        <w:bottom w:val="none" w:sz="0" w:space="0" w:color="auto"/>
        <w:right w:val="none" w:sz="0" w:space="0" w:color="auto"/>
      </w:divBdr>
    </w:div>
    <w:div w:id="473109802">
      <w:bodyDiv w:val="1"/>
      <w:marLeft w:val="0"/>
      <w:marRight w:val="0"/>
      <w:marTop w:val="0"/>
      <w:marBottom w:val="0"/>
      <w:divBdr>
        <w:top w:val="none" w:sz="0" w:space="0" w:color="auto"/>
        <w:left w:val="none" w:sz="0" w:space="0" w:color="auto"/>
        <w:bottom w:val="none" w:sz="0" w:space="0" w:color="auto"/>
        <w:right w:val="none" w:sz="0" w:space="0" w:color="auto"/>
      </w:divBdr>
    </w:div>
    <w:div w:id="484049508">
      <w:bodyDiv w:val="1"/>
      <w:marLeft w:val="0"/>
      <w:marRight w:val="0"/>
      <w:marTop w:val="0"/>
      <w:marBottom w:val="0"/>
      <w:divBdr>
        <w:top w:val="none" w:sz="0" w:space="0" w:color="auto"/>
        <w:left w:val="none" w:sz="0" w:space="0" w:color="auto"/>
        <w:bottom w:val="none" w:sz="0" w:space="0" w:color="auto"/>
        <w:right w:val="none" w:sz="0" w:space="0" w:color="auto"/>
      </w:divBdr>
    </w:div>
    <w:div w:id="488639369">
      <w:bodyDiv w:val="1"/>
      <w:marLeft w:val="0"/>
      <w:marRight w:val="0"/>
      <w:marTop w:val="0"/>
      <w:marBottom w:val="0"/>
      <w:divBdr>
        <w:top w:val="none" w:sz="0" w:space="0" w:color="auto"/>
        <w:left w:val="none" w:sz="0" w:space="0" w:color="auto"/>
        <w:bottom w:val="none" w:sz="0" w:space="0" w:color="auto"/>
        <w:right w:val="none" w:sz="0" w:space="0" w:color="auto"/>
      </w:divBdr>
    </w:div>
    <w:div w:id="489061530">
      <w:bodyDiv w:val="1"/>
      <w:marLeft w:val="0"/>
      <w:marRight w:val="0"/>
      <w:marTop w:val="0"/>
      <w:marBottom w:val="0"/>
      <w:divBdr>
        <w:top w:val="none" w:sz="0" w:space="0" w:color="auto"/>
        <w:left w:val="none" w:sz="0" w:space="0" w:color="auto"/>
        <w:bottom w:val="none" w:sz="0" w:space="0" w:color="auto"/>
        <w:right w:val="none" w:sz="0" w:space="0" w:color="auto"/>
      </w:divBdr>
    </w:div>
    <w:div w:id="495537359">
      <w:bodyDiv w:val="1"/>
      <w:marLeft w:val="0"/>
      <w:marRight w:val="0"/>
      <w:marTop w:val="0"/>
      <w:marBottom w:val="0"/>
      <w:divBdr>
        <w:top w:val="none" w:sz="0" w:space="0" w:color="auto"/>
        <w:left w:val="none" w:sz="0" w:space="0" w:color="auto"/>
        <w:bottom w:val="none" w:sz="0" w:space="0" w:color="auto"/>
        <w:right w:val="none" w:sz="0" w:space="0" w:color="auto"/>
      </w:divBdr>
    </w:div>
    <w:div w:id="500193533">
      <w:bodyDiv w:val="1"/>
      <w:marLeft w:val="0"/>
      <w:marRight w:val="0"/>
      <w:marTop w:val="0"/>
      <w:marBottom w:val="0"/>
      <w:divBdr>
        <w:top w:val="none" w:sz="0" w:space="0" w:color="auto"/>
        <w:left w:val="none" w:sz="0" w:space="0" w:color="auto"/>
        <w:bottom w:val="none" w:sz="0" w:space="0" w:color="auto"/>
        <w:right w:val="none" w:sz="0" w:space="0" w:color="auto"/>
      </w:divBdr>
    </w:div>
    <w:div w:id="501051176">
      <w:bodyDiv w:val="1"/>
      <w:marLeft w:val="0"/>
      <w:marRight w:val="0"/>
      <w:marTop w:val="0"/>
      <w:marBottom w:val="0"/>
      <w:divBdr>
        <w:top w:val="none" w:sz="0" w:space="0" w:color="auto"/>
        <w:left w:val="none" w:sz="0" w:space="0" w:color="auto"/>
        <w:bottom w:val="none" w:sz="0" w:space="0" w:color="auto"/>
        <w:right w:val="none" w:sz="0" w:space="0" w:color="auto"/>
      </w:divBdr>
    </w:div>
    <w:div w:id="504906737">
      <w:bodyDiv w:val="1"/>
      <w:marLeft w:val="0"/>
      <w:marRight w:val="0"/>
      <w:marTop w:val="0"/>
      <w:marBottom w:val="0"/>
      <w:divBdr>
        <w:top w:val="none" w:sz="0" w:space="0" w:color="auto"/>
        <w:left w:val="none" w:sz="0" w:space="0" w:color="auto"/>
        <w:bottom w:val="none" w:sz="0" w:space="0" w:color="auto"/>
        <w:right w:val="none" w:sz="0" w:space="0" w:color="auto"/>
      </w:divBdr>
    </w:div>
    <w:div w:id="505904827">
      <w:bodyDiv w:val="1"/>
      <w:marLeft w:val="0"/>
      <w:marRight w:val="0"/>
      <w:marTop w:val="0"/>
      <w:marBottom w:val="0"/>
      <w:divBdr>
        <w:top w:val="none" w:sz="0" w:space="0" w:color="auto"/>
        <w:left w:val="none" w:sz="0" w:space="0" w:color="auto"/>
        <w:bottom w:val="none" w:sz="0" w:space="0" w:color="auto"/>
        <w:right w:val="none" w:sz="0" w:space="0" w:color="auto"/>
      </w:divBdr>
    </w:div>
    <w:div w:id="521867237">
      <w:bodyDiv w:val="1"/>
      <w:marLeft w:val="0"/>
      <w:marRight w:val="0"/>
      <w:marTop w:val="0"/>
      <w:marBottom w:val="0"/>
      <w:divBdr>
        <w:top w:val="none" w:sz="0" w:space="0" w:color="auto"/>
        <w:left w:val="none" w:sz="0" w:space="0" w:color="auto"/>
        <w:bottom w:val="none" w:sz="0" w:space="0" w:color="auto"/>
        <w:right w:val="none" w:sz="0" w:space="0" w:color="auto"/>
      </w:divBdr>
    </w:div>
    <w:div w:id="525019587">
      <w:bodyDiv w:val="1"/>
      <w:marLeft w:val="0"/>
      <w:marRight w:val="0"/>
      <w:marTop w:val="0"/>
      <w:marBottom w:val="0"/>
      <w:divBdr>
        <w:top w:val="none" w:sz="0" w:space="0" w:color="auto"/>
        <w:left w:val="none" w:sz="0" w:space="0" w:color="auto"/>
        <w:bottom w:val="none" w:sz="0" w:space="0" w:color="auto"/>
        <w:right w:val="none" w:sz="0" w:space="0" w:color="auto"/>
      </w:divBdr>
    </w:div>
    <w:div w:id="537816312">
      <w:bodyDiv w:val="1"/>
      <w:marLeft w:val="0"/>
      <w:marRight w:val="0"/>
      <w:marTop w:val="0"/>
      <w:marBottom w:val="0"/>
      <w:divBdr>
        <w:top w:val="none" w:sz="0" w:space="0" w:color="auto"/>
        <w:left w:val="none" w:sz="0" w:space="0" w:color="auto"/>
        <w:bottom w:val="none" w:sz="0" w:space="0" w:color="auto"/>
        <w:right w:val="none" w:sz="0" w:space="0" w:color="auto"/>
      </w:divBdr>
    </w:div>
    <w:div w:id="542408372">
      <w:bodyDiv w:val="1"/>
      <w:marLeft w:val="0"/>
      <w:marRight w:val="0"/>
      <w:marTop w:val="0"/>
      <w:marBottom w:val="0"/>
      <w:divBdr>
        <w:top w:val="none" w:sz="0" w:space="0" w:color="auto"/>
        <w:left w:val="none" w:sz="0" w:space="0" w:color="auto"/>
        <w:bottom w:val="none" w:sz="0" w:space="0" w:color="auto"/>
        <w:right w:val="none" w:sz="0" w:space="0" w:color="auto"/>
      </w:divBdr>
    </w:div>
    <w:div w:id="547569619">
      <w:bodyDiv w:val="1"/>
      <w:marLeft w:val="0"/>
      <w:marRight w:val="0"/>
      <w:marTop w:val="0"/>
      <w:marBottom w:val="0"/>
      <w:divBdr>
        <w:top w:val="none" w:sz="0" w:space="0" w:color="auto"/>
        <w:left w:val="none" w:sz="0" w:space="0" w:color="auto"/>
        <w:bottom w:val="none" w:sz="0" w:space="0" w:color="auto"/>
        <w:right w:val="none" w:sz="0" w:space="0" w:color="auto"/>
      </w:divBdr>
    </w:div>
    <w:div w:id="550776788">
      <w:bodyDiv w:val="1"/>
      <w:marLeft w:val="0"/>
      <w:marRight w:val="0"/>
      <w:marTop w:val="0"/>
      <w:marBottom w:val="0"/>
      <w:divBdr>
        <w:top w:val="none" w:sz="0" w:space="0" w:color="auto"/>
        <w:left w:val="none" w:sz="0" w:space="0" w:color="auto"/>
        <w:bottom w:val="none" w:sz="0" w:space="0" w:color="auto"/>
        <w:right w:val="none" w:sz="0" w:space="0" w:color="auto"/>
      </w:divBdr>
    </w:div>
    <w:div w:id="557589411">
      <w:bodyDiv w:val="1"/>
      <w:marLeft w:val="0"/>
      <w:marRight w:val="0"/>
      <w:marTop w:val="0"/>
      <w:marBottom w:val="0"/>
      <w:divBdr>
        <w:top w:val="none" w:sz="0" w:space="0" w:color="auto"/>
        <w:left w:val="none" w:sz="0" w:space="0" w:color="auto"/>
        <w:bottom w:val="none" w:sz="0" w:space="0" w:color="auto"/>
        <w:right w:val="none" w:sz="0" w:space="0" w:color="auto"/>
      </w:divBdr>
    </w:div>
    <w:div w:id="558634632">
      <w:bodyDiv w:val="1"/>
      <w:marLeft w:val="0"/>
      <w:marRight w:val="0"/>
      <w:marTop w:val="0"/>
      <w:marBottom w:val="0"/>
      <w:divBdr>
        <w:top w:val="none" w:sz="0" w:space="0" w:color="auto"/>
        <w:left w:val="none" w:sz="0" w:space="0" w:color="auto"/>
        <w:bottom w:val="none" w:sz="0" w:space="0" w:color="auto"/>
        <w:right w:val="none" w:sz="0" w:space="0" w:color="auto"/>
      </w:divBdr>
    </w:div>
    <w:div w:id="564923226">
      <w:bodyDiv w:val="1"/>
      <w:marLeft w:val="0"/>
      <w:marRight w:val="0"/>
      <w:marTop w:val="0"/>
      <w:marBottom w:val="0"/>
      <w:divBdr>
        <w:top w:val="none" w:sz="0" w:space="0" w:color="auto"/>
        <w:left w:val="none" w:sz="0" w:space="0" w:color="auto"/>
        <w:bottom w:val="none" w:sz="0" w:space="0" w:color="auto"/>
        <w:right w:val="none" w:sz="0" w:space="0" w:color="auto"/>
      </w:divBdr>
    </w:div>
    <w:div w:id="565645641">
      <w:bodyDiv w:val="1"/>
      <w:marLeft w:val="0"/>
      <w:marRight w:val="0"/>
      <w:marTop w:val="0"/>
      <w:marBottom w:val="0"/>
      <w:divBdr>
        <w:top w:val="none" w:sz="0" w:space="0" w:color="auto"/>
        <w:left w:val="none" w:sz="0" w:space="0" w:color="auto"/>
        <w:bottom w:val="none" w:sz="0" w:space="0" w:color="auto"/>
        <w:right w:val="none" w:sz="0" w:space="0" w:color="auto"/>
      </w:divBdr>
    </w:div>
    <w:div w:id="566113229">
      <w:bodyDiv w:val="1"/>
      <w:marLeft w:val="0"/>
      <w:marRight w:val="0"/>
      <w:marTop w:val="0"/>
      <w:marBottom w:val="0"/>
      <w:divBdr>
        <w:top w:val="none" w:sz="0" w:space="0" w:color="auto"/>
        <w:left w:val="none" w:sz="0" w:space="0" w:color="auto"/>
        <w:bottom w:val="none" w:sz="0" w:space="0" w:color="auto"/>
        <w:right w:val="none" w:sz="0" w:space="0" w:color="auto"/>
      </w:divBdr>
    </w:div>
    <w:div w:id="586618466">
      <w:bodyDiv w:val="1"/>
      <w:marLeft w:val="0"/>
      <w:marRight w:val="0"/>
      <w:marTop w:val="0"/>
      <w:marBottom w:val="0"/>
      <w:divBdr>
        <w:top w:val="none" w:sz="0" w:space="0" w:color="auto"/>
        <w:left w:val="none" w:sz="0" w:space="0" w:color="auto"/>
        <w:bottom w:val="none" w:sz="0" w:space="0" w:color="auto"/>
        <w:right w:val="none" w:sz="0" w:space="0" w:color="auto"/>
      </w:divBdr>
    </w:div>
    <w:div w:id="590746669">
      <w:bodyDiv w:val="1"/>
      <w:marLeft w:val="0"/>
      <w:marRight w:val="0"/>
      <w:marTop w:val="0"/>
      <w:marBottom w:val="0"/>
      <w:divBdr>
        <w:top w:val="none" w:sz="0" w:space="0" w:color="auto"/>
        <w:left w:val="none" w:sz="0" w:space="0" w:color="auto"/>
        <w:bottom w:val="none" w:sz="0" w:space="0" w:color="auto"/>
        <w:right w:val="none" w:sz="0" w:space="0" w:color="auto"/>
      </w:divBdr>
    </w:div>
    <w:div w:id="609046379">
      <w:bodyDiv w:val="1"/>
      <w:marLeft w:val="0"/>
      <w:marRight w:val="0"/>
      <w:marTop w:val="0"/>
      <w:marBottom w:val="0"/>
      <w:divBdr>
        <w:top w:val="none" w:sz="0" w:space="0" w:color="auto"/>
        <w:left w:val="none" w:sz="0" w:space="0" w:color="auto"/>
        <w:bottom w:val="none" w:sz="0" w:space="0" w:color="auto"/>
        <w:right w:val="none" w:sz="0" w:space="0" w:color="auto"/>
      </w:divBdr>
    </w:div>
    <w:div w:id="618680987">
      <w:bodyDiv w:val="1"/>
      <w:marLeft w:val="0"/>
      <w:marRight w:val="0"/>
      <w:marTop w:val="0"/>
      <w:marBottom w:val="0"/>
      <w:divBdr>
        <w:top w:val="none" w:sz="0" w:space="0" w:color="auto"/>
        <w:left w:val="none" w:sz="0" w:space="0" w:color="auto"/>
        <w:bottom w:val="none" w:sz="0" w:space="0" w:color="auto"/>
        <w:right w:val="none" w:sz="0" w:space="0" w:color="auto"/>
      </w:divBdr>
    </w:div>
    <w:div w:id="619066431">
      <w:bodyDiv w:val="1"/>
      <w:marLeft w:val="0"/>
      <w:marRight w:val="0"/>
      <w:marTop w:val="0"/>
      <w:marBottom w:val="0"/>
      <w:divBdr>
        <w:top w:val="none" w:sz="0" w:space="0" w:color="auto"/>
        <w:left w:val="none" w:sz="0" w:space="0" w:color="auto"/>
        <w:bottom w:val="none" w:sz="0" w:space="0" w:color="auto"/>
        <w:right w:val="none" w:sz="0" w:space="0" w:color="auto"/>
      </w:divBdr>
    </w:div>
    <w:div w:id="628512794">
      <w:bodyDiv w:val="1"/>
      <w:marLeft w:val="0"/>
      <w:marRight w:val="0"/>
      <w:marTop w:val="0"/>
      <w:marBottom w:val="0"/>
      <w:divBdr>
        <w:top w:val="none" w:sz="0" w:space="0" w:color="auto"/>
        <w:left w:val="none" w:sz="0" w:space="0" w:color="auto"/>
        <w:bottom w:val="none" w:sz="0" w:space="0" w:color="auto"/>
        <w:right w:val="none" w:sz="0" w:space="0" w:color="auto"/>
      </w:divBdr>
    </w:div>
    <w:div w:id="635449226">
      <w:bodyDiv w:val="1"/>
      <w:marLeft w:val="0"/>
      <w:marRight w:val="0"/>
      <w:marTop w:val="0"/>
      <w:marBottom w:val="0"/>
      <w:divBdr>
        <w:top w:val="none" w:sz="0" w:space="0" w:color="auto"/>
        <w:left w:val="none" w:sz="0" w:space="0" w:color="auto"/>
        <w:bottom w:val="none" w:sz="0" w:space="0" w:color="auto"/>
        <w:right w:val="none" w:sz="0" w:space="0" w:color="auto"/>
      </w:divBdr>
    </w:div>
    <w:div w:id="653533326">
      <w:bodyDiv w:val="1"/>
      <w:marLeft w:val="0"/>
      <w:marRight w:val="0"/>
      <w:marTop w:val="0"/>
      <w:marBottom w:val="0"/>
      <w:divBdr>
        <w:top w:val="none" w:sz="0" w:space="0" w:color="auto"/>
        <w:left w:val="none" w:sz="0" w:space="0" w:color="auto"/>
        <w:bottom w:val="none" w:sz="0" w:space="0" w:color="auto"/>
        <w:right w:val="none" w:sz="0" w:space="0" w:color="auto"/>
      </w:divBdr>
    </w:div>
    <w:div w:id="660742413">
      <w:bodyDiv w:val="1"/>
      <w:marLeft w:val="0"/>
      <w:marRight w:val="0"/>
      <w:marTop w:val="0"/>
      <w:marBottom w:val="0"/>
      <w:divBdr>
        <w:top w:val="none" w:sz="0" w:space="0" w:color="auto"/>
        <w:left w:val="none" w:sz="0" w:space="0" w:color="auto"/>
        <w:bottom w:val="none" w:sz="0" w:space="0" w:color="auto"/>
        <w:right w:val="none" w:sz="0" w:space="0" w:color="auto"/>
      </w:divBdr>
    </w:div>
    <w:div w:id="681325419">
      <w:bodyDiv w:val="1"/>
      <w:marLeft w:val="0"/>
      <w:marRight w:val="0"/>
      <w:marTop w:val="0"/>
      <w:marBottom w:val="0"/>
      <w:divBdr>
        <w:top w:val="none" w:sz="0" w:space="0" w:color="auto"/>
        <w:left w:val="none" w:sz="0" w:space="0" w:color="auto"/>
        <w:bottom w:val="none" w:sz="0" w:space="0" w:color="auto"/>
        <w:right w:val="none" w:sz="0" w:space="0" w:color="auto"/>
      </w:divBdr>
    </w:div>
    <w:div w:id="684329753">
      <w:bodyDiv w:val="1"/>
      <w:marLeft w:val="0"/>
      <w:marRight w:val="0"/>
      <w:marTop w:val="0"/>
      <w:marBottom w:val="0"/>
      <w:divBdr>
        <w:top w:val="none" w:sz="0" w:space="0" w:color="auto"/>
        <w:left w:val="none" w:sz="0" w:space="0" w:color="auto"/>
        <w:bottom w:val="none" w:sz="0" w:space="0" w:color="auto"/>
        <w:right w:val="none" w:sz="0" w:space="0" w:color="auto"/>
      </w:divBdr>
    </w:div>
    <w:div w:id="686100356">
      <w:bodyDiv w:val="1"/>
      <w:marLeft w:val="0"/>
      <w:marRight w:val="0"/>
      <w:marTop w:val="0"/>
      <w:marBottom w:val="0"/>
      <w:divBdr>
        <w:top w:val="none" w:sz="0" w:space="0" w:color="auto"/>
        <w:left w:val="none" w:sz="0" w:space="0" w:color="auto"/>
        <w:bottom w:val="none" w:sz="0" w:space="0" w:color="auto"/>
        <w:right w:val="none" w:sz="0" w:space="0" w:color="auto"/>
      </w:divBdr>
    </w:div>
    <w:div w:id="686566334">
      <w:bodyDiv w:val="1"/>
      <w:marLeft w:val="0"/>
      <w:marRight w:val="0"/>
      <w:marTop w:val="0"/>
      <w:marBottom w:val="0"/>
      <w:divBdr>
        <w:top w:val="none" w:sz="0" w:space="0" w:color="auto"/>
        <w:left w:val="none" w:sz="0" w:space="0" w:color="auto"/>
        <w:bottom w:val="none" w:sz="0" w:space="0" w:color="auto"/>
        <w:right w:val="none" w:sz="0" w:space="0" w:color="auto"/>
      </w:divBdr>
    </w:div>
    <w:div w:id="692150258">
      <w:bodyDiv w:val="1"/>
      <w:marLeft w:val="0"/>
      <w:marRight w:val="0"/>
      <w:marTop w:val="0"/>
      <w:marBottom w:val="0"/>
      <w:divBdr>
        <w:top w:val="none" w:sz="0" w:space="0" w:color="auto"/>
        <w:left w:val="none" w:sz="0" w:space="0" w:color="auto"/>
        <w:bottom w:val="none" w:sz="0" w:space="0" w:color="auto"/>
        <w:right w:val="none" w:sz="0" w:space="0" w:color="auto"/>
      </w:divBdr>
    </w:div>
    <w:div w:id="695883840">
      <w:bodyDiv w:val="1"/>
      <w:marLeft w:val="0"/>
      <w:marRight w:val="0"/>
      <w:marTop w:val="0"/>
      <w:marBottom w:val="0"/>
      <w:divBdr>
        <w:top w:val="none" w:sz="0" w:space="0" w:color="auto"/>
        <w:left w:val="none" w:sz="0" w:space="0" w:color="auto"/>
        <w:bottom w:val="none" w:sz="0" w:space="0" w:color="auto"/>
        <w:right w:val="none" w:sz="0" w:space="0" w:color="auto"/>
      </w:divBdr>
    </w:div>
    <w:div w:id="704209032">
      <w:bodyDiv w:val="1"/>
      <w:marLeft w:val="0"/>
      <w:marRight w:val="0"/>
      <w:marTop w:val="0"/>
      <w:marBottom w:val="0"/>
      <w:divBdr>
        <w:top w:val="none" w:sz="0" w:space="0" w:color="auto"/>
        <w:left w:val="none" w:sz="0" w:space="0" w:color="auto"/>
        <w:bottom w:val="none" w:sz="0" w:space="0" w:color="auto"/>
        <w:right w:val="none" w:sz="0" w:space="0" w:color="auto"/>
      </w:divBdr>
    </w:div>
    <w:div w:id="704989469">
      <w:bodyDiv w:val="1"/>
      <w:marLeft w:val="0"/>
      <w:marRight w:val="0"/>
      <w:marTop w:val="0"/>
      <w:marBottom w:val="0"/>
      <w:divBdr>
        <w:top w:val="none" w:sz="0" w:space="0" w:color="auto"/>
        <w:left w:val="none" w:sz="0" w:space="0" w:color="auto"/>
        <w:bottom w:val="none" w:sz="0" w:space="0" w:color="auto"/>
        <w:right w:val="none" w:sz="0" w:space="0" w:color="auto"/>
      </w:divBdr>
    </w:div>
    <w:div w:id="706762849">
      <w:bodyDiv w:val="1"/>
      <w:marLeft w:val="0"/>
      <w:marRight w:val="0"/>
      <w:marTop w:val="0"/>
      <w:marBottom w:val="0"/>
      <w:divBdr>
        <w:top w:val="none" w:sz="0" w:space="0" w:color="auto"/>
        <w:left w:val="none" w:sz="0" w:space="0" w:color="auto"/>
        <w:bottom w:val="none" w:sz="0" w:space="0" w:color="auto"/>
        <w:right w:val="none" w:sz="0" w:space="0" w:color="auto"/>
      </w:divBdr>
    </w:div>
    <w:div w:id="716130512">
      <w:bodyDiv w:val="1"/>
      <w:marLeft w:val="0"/>
      <w:marRight w:val="0"/>
      <w:marTop w:val="0"/>
      <w:marBottom w:val="0"/>
      <w:divBdr>
        <w:top w:val="none" w:sz="0" w:space="0" w:color="auto"/>
        <w:left w:val="none" w:sz="0" w:space="0" w:color="auto"/>
        <w:bottom w:val="none" w:sz="0" w:space="0" w:color="auto"/>
        <w:right w:val="none" w:sz="0" w:space="0" w:color="auto"/>
      </w:divBdr>
    </w:div>
    <w:div w:id="723412853">
      <w:bodyDiv w:val="1"/>
      <w:marLeft w:val="0"/>
      <w:marRight w:val="0"/>
      <w:marTop w:val="0"/>
      <w:marBottom w:val="0"/>
      <w:divBdr>
        <w:top w:val="none" w:sz="0" w:space="0" w:color="auto"/>
        <w:left w:val="none" w:sz="0" w:space="0" w:color="auto"/>
        <w:bottom w:val="none" w:sz="0" w:space="0" w:color="auto"/>
        <w:right w:val="none" w:sz="0" w:space="0" w:color="auto"/>
      </w:divBdr>
    </w:div>
    <w:div w:id="723722847">
      <w:bodyDiv w:val="1"/>
      <w:marLeft w:val="0"/>
      <w:marRight w:val="0"/>
      <w:marTop w:val="0"/>
      <w:marBottom w:val="0"/>
      <w:divBdr>
        <w:top w:val="none" w:sz="0" w:space="0" w:color="auto"/>
        <w:left w:val="none" w:sz="0" w:space="0" w:color="auto"/>
        <w:bottom w:val="none" w:sz="0" w:space="0" w:color="auto"/>
        <w:right w:val="none" w:sz="0" w:space="0" w:color="auto"/>
      </w:divBdr>
    </w:div>
    <w:div w:id="751508666">
      <w:bodyDiv w:val="1"/>
      <w:marLeft w:val="0"/>
      <w:marRight w:val="0"/>
      <w:marTop w:val="0"/>
      <w:marBottom w:val="0"/>
      <w:divBdr>
        <w:top w:val="none" w:sz="0" w:space="0" w:color="auto"/>
        <w:left w:val="none" w:sz="0" w:space="0" w:color="auto"/>
        <w:bottom w:val="none" w:sz="0" w:space="0" w:color="auto"/>
        <w:right w:val="none" w:sz="0" w:space="0" w:color="auto"/>
      </w:divBdr>
    </w:div>
    <w:div w:id="767384042">
      <w:bodyDiv w:val="1"/>
      <w:marLeft w:val="0"/>
      <w:marRight w:val="0"/>
      <w:marTop w:val="0"/>
      <w:marBottom w:val="0"/>
      <w:divBdr>
        <w:top w:val="none" w:sz="0" w:space="0" w:color="auto"/>
        <w:left w:val="none" w:sz="0" w:space="0" w:color="auto"/>
        <w:bottom w:val="none" w:sz="0" w:space="0" w:color="auto"/>
        <w:right w:val="none" w:sz="0" w:space="0" w:color="auto"/>
      </w:divBdr>
    </w:div>
    <w:div w:id="768046561">
      <w:bodyDiv w:val="1"/>
      <w:marLeft w:val="0"/>
      <w:marRight w:val="0"/>
      <w:marTop w:val="0"/>
      <w:marBottom w:val="0"/>
      <w:divBdr>
        <w:top w:val="none" w:sz="0" w:space="0" w:color="auto"/>
        <w:left w:val="none" w:sz="0" w:space="0" w:color="auto"/>
        <w:bottom w:val="none" w:sz="0" w:space="0" w:color="auto"/>
        <w:right w:val="none" w:sz="0" w:space="0" w:color="auto"/>
      </w:divBdr>
    </w:div>
    <w:div w:id="770442704">
      <w:bodyDiv w:val="1"/>
      <w:marLeft w:val="0"/>
      <w:marRight w:val="0"/>
      <w:marTop w:val="0"/>
      <w:marBottom w:val="0"/>
      <w:divBdr>
        <w:top w:val="none" w:sz="0" w:space="0" w:color="auto"/>
        <w:left w:val="none" w:sz="0" w:space="0" w:color="auto"/>
        <w:bottom w:val="none" w:sz="0" w:space="0" w:color="auto"/>
        <w:right w:val="none" w:sz="0" w:space="0" w:color="auto"/>
      </w:divBdr>
    </w:div>
    <w:div w:id="775371475">
      <w:bodyDiv w:val="1"/>
      <w:marLeft w:val="0"/>
      <w:marRight w:val="0"/>
      <w:marTop w:val="0"/>
      <w:marBottom w:val="0"/>
      <w:divBdr>
        <w:top w:val="none" w:sz="0" w:space="0" w:color="auto"/>
        <w:left w:val="none" w:sz="0" w:space="0" w:color="auto"/>
        <w:bottom w:val="none" w:sz="0" w:space="0" w:color="auto"/>
        <w:right w:val="none" w:sz="0" w:space="0" w:color="auto"/>
      </w:divBdr>
    </w:div>
    <w:div w:id="780608354">
      <w:bodyDiv w:val="1"/>
      <w:marLeft w:val="0"/>
      <w:marRight w:val="0"/>
      <w:marTop w:val="0"/>
      <w:marBottom w:val="0"/>
      <w:divBdr>
        <w:top w:val="none" w:sz="0" w:space="0" w:color="auto"/>
        <w:left w:val="none" w:sz="0" w:space="0" w:color="auto"/>
        <w:bottom w:val="none" w:sz="0" w:space="0" w:color="auto"/>
        <w:right w:val="none" w:sz="0" w:space="0" w:color="auto"/>
      </w:divBdr>
    </w:div>
    <w:div w:id="788816035">
      <w:bodyDiv w:val="1"/>
      <w:marLeft w:val="0"/>
      <w:marRight w:val="0"/>
      <w:marTop w:val="0"/>
      <w:marBottom w:val="0"/>
      <w:divBdr>
        <w:top w:val="none" w:sz="0" w:space="0" w:color="auto"/>
        <w:left w:val="none" w:sz="0" w:space="0" w:color="auto"/>
        <w:bottom w:val="none" w:sz="0" w:space="0" w:color="auto"/>
        <w:right w:val="none" w:sz="0" w:space="0" w:color="auto"/>
      </w:divBdr>
    </w:div>
    <w:div w:id="792867469">
      <w:bodyDiv w:val="1"/>
      <w:marLeft w:val="0"/>
      <w:marRight w:val="0"/>
      <w:marTop w:val="0"/>
      <w:marBottom w:val="0"/>
      <w:divBdr>
        <w:top w:val="none" w:sz="0" w:space="0" w:color="auto"/>
        <w:left w:val="none" w:sz="0" w:space="0" w:color="auto"/>
        <w:bottom w:val="none" w:sz="0" w:space="0" w:color="auto"/>
        <w:right w:val="none" w:sz="0" w:space="0" w:color="auto"/>
      </w:divBdr>
    </w:div>
    <w:div w:id="810288374">
      <w:bodyDiv w:val="1"/>
      <w:marLeft w:val="0"/>
      <w:marRight w:val="0"/>
      <w:marTop w:val="0"/>
      <w:marBottom w:val="0"/>
      <w:divBdr>
        <w:top w:val="none" w:sz="0" w:space="0" w:color="auto"/>
        <w:left w:val="none" w:sz="0" w:space="0" w:color="auto"/>
        <w:bottom w:val="none" w:sz="0" w:space="0" w:color="auto"/>
        <w:right w:val="none" w:sz="0" w:space="0" w:color="auto"/>
      </w:divBdr>
    </w:div>
    <w:div w:id="816259541">
      <w:bodyDiv w:val="1"/>
      <w:marLeft w:val="0"/>
      <w:marRight w:val="0"/>
      <w:marTop w:val="0"/>
      <w:marBottom w:val="0"/>
      <w:divBdr>
        <w:top w:val="none" w:sz="0" w:space="0" w:color="auto"/>
        <w:left w:val="none" w:sz="0" w:space="0" w:color="auto"/>
        <w:bottom w:val="none" w:sz="0" w:space="0" w:color="auto"/>
        <w:right w:val="none" w:sz="0" w:space="0" w:color="auto"/>
      </w:divBdr>
    </w:div>
    <w:div w:id="816991376">
      <w:bodyDiv w:val="1"/>
      <w:marLeft w:val="0"/>
      <w:marRight w:val="0"/>
      <w:marTop w:val="0"/>
      <w:marBottom w:val="0"/>
      <w:divBdr>
        <w:top w:val="none" w:sz="0" w:space="0" w:color="auto"/>
        <w:left w:val="none" w:sz="0" w:space="0" w:color="auto"/>
        <w:bottom w:val="none" w:sz="0" w:space="0" w:color="auto"/>
        <w:right w:val="none" w:sz="0" w:space="0" w:color="auto"/>
      </w:divBdr>
    </w:div>
    <w:div w:id="826289203">
      <w:bodyDiv w:val="1"/>
      <w:marLeft w:val="0"/>
      <w:marRight w:val="0"/>
      <w:marTop w:val="0"/>
      <w:marBottom w:val="0"/>
      <w:divBdr>
        <w:top w:val="none" w:sz="0" w:space="0" w:color="auto"/>
        <w:left w:val="none" w:sz="0" w:space="0" w:color="auto"/>
        <w:bottom w:val="none" w:sz="0" w:space="0" w:color="auto"/>
        <w:right w:val="none" w:sz="0" w:space="0" w:color="auto"/>
      </w:divBdr>
    </w:div>
    <w:div w:id="830020913">
      <w:bodyDiv w:val="1"/>
      <w:marLeft w:val="0"/>
      <w:marRight w:val="0"/>
      <w:marTop w:val="0"/>
      <w:marBottom w:val="0"/>
      <w:divBdr>
        <w:top w:val="none" w:sz="0" w:space="0" w:color="auto"/>
        <w:left w:val="none" w:sz="0" w:space="0" w:color="auto"/>
        <w:bottom w:val="none" w:sz="0" w:space="0" w:color="auto"/>
        <w:right w:val="none" w:sz="0" w:space="0" w:color="auto"/>
      </w:divBdr>
    </w:div>
    <w:div w:id="834539459">
      <w:bodyDiv w:val="1"/>
      <w:marLeft w:val="0"/>
      <w:marRight w:val="0"/>
      <w:marTop w:val="0"/>
      <w:marBottom w:val="0"/>
      <w:divBdr>
        <w:top w:val="none" w:sz="0" w:space="0" w:color="auto"/>
        <w:left w:val="none" w:sz="0" w:space="0" w:color="auto"/>
        <w:bottom w:val="none" w:sz="0" w:space="0" w:color="auto"/>
        <w:right w:val="none" w:sz="0" w:space="0" w:color="auto"/>
      </w:divBdr>
    </w:div>
    <w:div w:id="840511614">
      <w:bodyDiv w:val="1"/>
      <w:marLeft w:val="0"/>
      <w:marRight w:val="0"/>
      <w:marTop w:val="0"/>
      <w:marBottom w:val="0"/>
      <w:divBdr>
        <w:top w:val="none" w:sz="0" w:space="0" w:color="auto"/>
        <w:left w:val="none" w:sz="0" w:space="0" w:color="auto"/>
        <w:bottom w:val="none" w:sz="0" w:space="0" w:color="auto"/>
        <w:right w:val="none" w:sz="0" w:space="0" w:color="auto"/>
      </w:divBdr>
    </w:div>
    <w:div w:id="849098986">
      <w:bodyDiv w:val="1"/>
      <w:marLeft w:val="0"/>
      <w:marRight w:val="0"/>
      <w:marTop w:val="0"/>
      <w:marBottom w:val="0"/>
      <w:divBdr>
        <w:top w:val="none" w:sz="0" w:space="0" w:color="auto"/>
        <w:left w:val="none" w:sz="0" w:space="0" w:color="auto"/>
        <w:bottom w:val="none" w:sz="0" w:space="0" w:color="auto"/>
        <w:right w:val="none" w:sz="0" w:space="0" w:color="auto"/>
      </w:divBdr>
    </w:div>
    <w:div w:id="866330687">
      <w:bodyDiv w:val="1"/>
      <w:marLeft w:val="0"/>
      <w:marRight w:val="0"/>
      <w:marTop w:val="0"/>
      <w:marBottom w:val="0"/>
      <w:divBdr>
        <w:top w:val="none" w:sz="0" w:space="0" w:color="auto"/>
        <w:left w:val="none" w:sz="0" w:space="0" w:color="auto"/>
        <w:bottom w:val="none" w:sz="0" w:space="0" w:color="auto"/>
        <w:right w:val="none" w:sz="0" w:space="0" w:color="auto"/>
      </w:divBdr>
    </w:div>
    <w:div w:id="876701500">
      <w:bodyDiv w:val="1"/>
      <w:marLeft w:val="0"/>
      <w:marRight w:val="0"/>
      <w:marTop w:val="0"/>
      <w:marBottom w:val="0"/>
      <w:divBdr>
        <w:top w:val="none" w:sz="0" w:space="0" w:color="auto"/>
        <w:left w:val="none" w:sz="0" w:space="0" w:color="auto"/>
        <w:bottom w:val="none" w:sz="0" w:space="0" w:color="auto"/>
        <w:right w:val="none" w:sz="0" w:space="0" w:color="auto"/>
      </w:divBdr>
    </w:div>
    <w:div w:id="884365551">
      <w:bodyDiv w:val="1"/>
      <w:marLeft w:val="0"/>
      <w:marRight w:val="0"/>
      <w:marTop w:val="0"/>
      <w:marBottom w:val="0"/>
      <w:divBdr>
        <w:top w:val="none" w:sz="0" w:space="0" w:color="auto"/>
        <w:left w:val="none" w:sz="0" w:space="0" w:color="auto"/>
        <w:bottom w:val="none" w:sz="0" w:space="0" w:color="auto"/>
        <w:right w:val="none" w:sz="0" w:space="0" w:color="auto"/>
      </w:divBdr>
    </w:div>
    <w:div w:id="898789357">
      <w:bodyDiv w:val="1"/>
      <w:marLeft w:val="0"/>
      <w:marRight w:val="0"/>
      <w:marTop w:val="0"/>
      <w:marBottom w:val="0"/>
      <w:divBdr>
        <w:top w:val="none" w:sz="0" w:space="0" w:color="auto"/>
        <w:left w:val="none" w:sz="0" w:space="0" w:color="auto"/>
        <w:bottom w:val="none" w:sz="0" w:space="0" w:color="auto"/>
        <w:right w:val="none" w:sz="0" w:space="0" w:color="auto"/>
      </w:divBdr>
    </w:div>
    <w:div w:id="901063833">
      <w:bodyDiv w:val="1"/>
      <w:marLeft w:val="0"/>
      <w:marRight w:val="0"/>
      <w:marTop w:val="0"/>
      <w:marBottom w:val="0"/>
      <w:divBdr>
        <w:top w:val="none" w:sz="0" w:space="0" w:color="auto"/>
        <w:left w:val="none" w:sz="0" w:space="0" w:color="auto"/>
        <w:bottom w:val="none" w:sz="0" w:space="0" w:color="auto"/>
        <w:right w:val="none" w:sz="0" w:space="0" w:color="auto"/>
      </w:divBdr>
    </w:div>
    <w:div w:id="905411864">
      <w:bodyDiv w:val="1"/>
      <w:marLeft w:val="0"/>
      <w:marRight w:val="0"/>
      <w:marTop w:val="0"/>
      <w:marBottom w:val="0"/>
      <w:divBdr>
        <w:top w:val="none" w:sz="0" w:space="0" w:color="auto"/>
        <w:left w:val="none" w:sz="0" w:space="0" w:color="auto"/>
        <w:bottom w:val="none" w:sz="0" w:space="0" w:color="auto"/>
        <w:right w:val="none" w:sz="0" w:space="0" w:color="auto"/>
      </w:divBdr>
    </w:div>
    <w:div w:id="908616210">
      <w:bodyDiv w:val="1"/>
      <w:marLeft w:val="0"/>
      <w:marRight w:val="0"/>
      <w:marTop w:val="0"/>
      <w:marBottom w:val="0"/>
      <w:divBdr>
        <w:top w:val="none" w:sz="0" w:space="0" w:color="auto"/>
        <w:left w:val="none" w:sz="0" w:space="0" w:color="auto"/>
        <w:bottom w:val="none" w:sz="0" w:space="0" w:color="auto"/>
        <w:right w:val="none" w:sz="0" w:space="0" w:color="auto"/>
      </w:divBdr>
    </w:div>
    <w:div w:id="920136605">
      <w:bodyDiv w:val="1"/>
      <w:marLeft w:val="0"/>
      <w:marRight w:val="0"/>
      <w:marTop w:val="0"/>
      <w:marBottom w:val="0"/>
      <w:divBdr>
        <w:top w:val="none" w:sz="0" w:space="0" w:color="auto"/>
        <w:left w:val="none" w:sz="0" w:space="0" w:color="auto"/>
        <w:bottom w:val="none" w:sz="0" w:space="0" w:color="auto"/>
        <w:right w:val="none" w:sz="0" w:space="0" w:color="auto"/>
      </w:divBdr>
    </w:div>
    <w:div w:id="927080927">
      <w:bodyDiv w:val="1"/>
      <w:marLeft w:val="0"/>
      <w:marRight w:val="0"/>
      <w:marTop w:val="0"/>
      <w:marBottom w:val="0"/>
      <w:divBdr>
        <w:top w:val="none" w:sz="0" w:space="0" w:color="auto"/>
        <w:left w:val="none" w:sz="0" w:space="0" w:color="auto"/>
        <w:bottom w:val="none" w:sz="0" w:space="0" w:color="auto"/>
        <w:right w:val="none" w:sz="0" w:space="0" w:color="auto"/>
      </w:divBdr>
    </w:div>
    <w:div w:id="927274187">
      <w:bodyDiv w:val="1"/>
      <w:marLeft w:val="0"/>
      <w:marRight w:val="0"/>
      <w:marTop w:val="0"/>
      <w:marBottom w:val="0"/>
      <w:divBdr>
        <w:top w:val="none" w:sz="0" w:space="0" w:color="auto"/>
        <w:left w:val="none" w:sz="0" w:space="0" w:color="auto"/>
        <w:bottom w:val="none" w:sz="0" w:space="0" w:color="auto"/>
        <w:right w:val="none" w:sz="0" w:space="0" w:color="auto"/>
      </w:divBdr>
    </w:div>
    <w:div w:id="932786157">
      <w:bodyDiv w:val="1"/>
      <w:marLeft w:val="0"/>
      <w:marRight w:val="0"/>
      <w:marTop w:val="0"/>
      <w:marBottom w:val="0"/>
      <w:divBdr>
        <w:top w:val="none" w:sz="0" w:space="0" w:color="auto"/>
        <w:left w:val="none" w:sz="0" w:space="0" w:color="auto"/>
        <w:bottom w:val="none" w:sz="0" w:space="0" w:color="auto"/>
        <w:right w:val="none" w:sz="0" w:space="0" w:color="auto"/>
      </w:divBdr>
    </w:div>
    <w:div w:id="933711568">
      <w:bodyDiv w:val="1"/>
      <w:marLeft w:val="0"/>
      <w:marRight w:val="0"/>
      <w:marTop w:val="0"/>
      <w:marBottom w:val="0"/>
      <w:divBdr>
        <w:top w:val="none" w:sz="0" w:space="0" w:color="auto"/>
        <w:left w:val="none" w:sz="0" w:space="0" w:color="auto"/>
        <w:bottom w:val="none" w:sz="0" w:space="0" w:color="auto"/>
        <w:right w:val="none" w:sz="0" w:space="0" w:color="auto"/>
      </w:divBdr>
    </w:div>
    <w:div w:id="946035653">
      <w:bodyDiv w:val="1"/>
      <w:marLeft w:val="0"/>
      <w:marRight w:val="0"/>
      <w:marTop w:val="0"/>
      <w:marBottom w:val="0"/>
      <w:divBdr>
        <w:top w:val="none" w:sz="0" w:space="0" w:color="auto"/>
        <w:left w:val="none" w:sz="0" w:space="0" w:color="auto"/>
        <w:bottom w:val="none" w:sz="0" w:space="0" w:color="auto"/>
        <w:right w:val="none" w:sz="0" w:space="0" w:color="auto"/>
      </w:divBdr>
    </w:div>
    <w:div w:id="981732827">
      <w:bodyDiv w:val="1"/>
      <w:marLeft w:val="0"/>
      <w:marRight w:val="0"/>
      <w:marTop w:val="0"/>
      <w:marBottom w:val="0"/>
      <w:divBdr>
        <w:top w:val="none" w:sz="0" w:space="0" w:color="auto"/>
        <w:left w:val="none" w:sz="0" w:space="0" w:color="auto"/>
        <w:bottom w:val="none" w:sz="0" w:space="0" w:color="auto"/>
        <w:right w:val="none" w:sz="0" w:space="0" w:color="auto"/>
      </w:divBdr>
    </w:div>
    <w:div w:id="988368594">
      <w:bodyDiv w:val="1"/>
      <w:marLeft w:val="0"/>
      <w:marRight w:val="0"/>
      <w:marTop w:val="0"/>
      <w:marBottom w:val="0"/>
      <w:divBdr>
        <w:top w:val="none" w:sz="0" w:space="0" w:color="auto"/>
        <w:left w:val="none" w:sz="0" w:space="0" w:color="auto"/>
        <w:bottom w:val="none" w:sz="0" w:space="0" w:color="auto"/>
        <w:right w:val="none" w:sz="0" w:space="0" w:color="auto"/>
      </w:divBdr>
    </w:div>
    <w:div w:id="1004472274">
      <w:bodyDiv w:val="1"/>
      <w:marLeft w:val="0"/>
      <w:marRight w:val="0"/>
      <w:marTop w:val="0"/>
      <w:marBottom w:val="0"/>
      <w:divBdr>
        <w:top w:val="none" w:sz="0" w:space="0" w:color="auto"/>
        <w:left w:val="none" w:sz="0" w:space="0" w:color="auto"/>
        <w:bottom w:val="none" w:sz="0" w:space="0" w:color="auto"/>
        <w:right w:val="none" w:sz="0" w:space="0" w:color="auto"/>
      </w:divBdr>
    </w:div>
    <w:div w:id="1008606558">
      <w:bodyDiv w:val="1"/>
      <w:marLeft w:val="0"/>
      <w:marRight w:val="0"/>
      <w:marTop w:val="0"/>
      <w:marBottom w:val="0"/>
      <w:divBdr>
        <w:top w:val="none" w:sz="0" w:space="0" w:color="auto"/>
        <w:left w:val="none" w:sz="0" w:space="0" w:color="auto"/>
        <w:bottom w:val="none" w:sz="0" w:space="0" w:color="auto"/>
        <w:right w:val="none" w:sz="0" w:space="0" w:color="auto"/>
      </w:divBdr>
    </w:div>
    <w:div w:id="1029136974">
      <w:bodyDiv w:val="1"/>
      <w:marLeft w:val="0"/>
      <w:marRight w:val="0"/>
      <w:marTop w:val="0"/>
      <w:marBottom w:val="0"/>
      <w:divBdr>
        <w:top w:val="none" w:sz="0" w:space="0" w:color="auto"/>
        <w:left w:val="none" w:sz="0" w:space="0" w:color="auto"/>
        <w:bottom w:val="none" w:sz="0" w:space="0" w:color="auto"/>
        <w:right w:val="none" w:sz="0" w:space="0" w:color="auto"/>
      </w:divBdr>
    </w:div>
    <w:div w:id="1030179794">
      <w:bodyDiv w:val="1"/>
      <w:marLeft w:val="0"/>
      <w:marRight w:val="0"/>
      <w:marTop w:val="0"/>
      <w:marBottom w:val="0"/>
      <w:divBdr>
        <w:top w:val="none" w:sz="0" w:space="0" w:color="auto"/>
        <w:left w:val="none" w:sz="0" w:space="0" w:color="auto"/>
        <w:bottom w:val="none" w:sz="0" w:space="0" w:color="auto"/>
        <w:right w:val="none" w:sz="0" w:space="0" w:color="auto"/>
      </w:divBdr>
    </w:div>
    <w:div w:id="1048839300">
      <w:bodyDiv w:val="1"/>
      <w:marLeft w:val="0"/>
      <w:marRight w:val="0"/>
      <w:marTop w:val="0"/>
      <w:marBottom w:val="0"/>
      <w:divBdr>
        <w:top w:val="none" w:sz="0" w:space="0" w:color="auto"/>
        <w:left w:val="none" w:sz="0" w:space="0" w:color="auto"/>
        <w:bottom w:val="none" w:sz="0" w:space="0" w:color="auto"/>
        <w:right w:val="none" w:sz="0" w:space="0" w:color="auto"/>
      </w:divBdr>
    </w:div>
    <w:div w:id="1049184015">
      <w:bodyDiv w:val="1"/>
      <w:marLeft w:val="0"/>
      <w:marRight w:val="0"/>
      <w:marTop w:val="0"/>
      <w:marBottom w:val="0"/>
      <w:divBdr>
        <w:top w:val="none" w:sz="0" w:space="0" w:color="auto"/>
        <w:left w:val="none" w:sz="0" w:space="0" w:color="auto"/>
        <w:bottom w:val="none" w:sz="0" w:space="0" w:color="auto"/>
        <w:right w:val="none" w:sz="0" w:space="0" w:color="auto"/>
      </w:divBdr>
    </w:div>
    <w:div w:id="1057238274">
      <w:bodyDiv w:val="1"/>
      <w:marLeft w:val="0"/>
      <w:marRight w:val="0"/>
      <w:marTop w:val="0"/>
      <w:marBottom w:val="0"/>
      <w:divBdr>
        <w:top w:val="none" w:sz="0" w:space="0" w:color="auto"/>
        <w:left w:val="none" w:sz="0" w:space="0" w:color="auto"/>
        <w:bottom w:val="none" w:sz="0" w:space="0" w:color="auto"/>
        <w:right w:val="none" w:sz="0" w:space="0" w:color="auto"/>
      </w:divBdr>
    </w:div>
    <w:div w:id="1059400939">
      <w:bodyDiv w:val="1"/>
      <w:marLeft w:val="0"/>
      <w:marRight w:val="0"/>
      <w:marTop w:val="0"/>
      <w:marBottom w:val="0"/>
      <w:divBdr>
        <w:top w:val="none" w:sz="0" w:space="0" w:color="auto"/>
        <w:left w:val="none" w:sz="0" w:space="0" w:color="auto"/>
        <w:bottom w:val="none" w:sz="0" w:space="0" w:color="auto"/>
        <w:right w:val="none" w:sz="0" w:space="0" w:color="auto"/>
      </w:divBdr>
    </w:div>
    <w:div w:id="1064255117">
      <w:bodyDiv w:val="1"/>
      <w:marLeft w:val="0"/>
      <w:marRight w:val="0"/>
      <w:marTop w:val="0"/>
      <w:marBottom w:val="0"/>
      <w:divBdr>
        <w:top w:val="none" w:sz="0" w:space="0" w:color="auto"/>
        <w:left w:val="none" w:sz="0" w:space="0" w:color="auto"/>
        <w:bottom w:val="none" w:sz="0" w:space="0" w:color="auto"/>
        <w:right w:val="none" w:sz="0" w:space="0" w:color="auto"/>
      </w:divBdr>
    </w:div>
    <w:div w:id="1069813188">
      <w:bodyDiv w:val="1"/>
      <w:marLeft w:val="0"/>
      <w:marRight w:val="0"/>
      <w:marTop w:val="0"/>
      <w:marBottom w:val="0"/>
      <w:divBdr>
        <w:top w:val="none" w:sz="0" w:space="0" w:color="auto"/>
        <w:left w:val="none" w:sz="0" w:space="0" w:color="auto"/>
        <w:bottom w:val="none" w:sz="0" w:space="0" w:color="auto"/>
        <w:right w:val="none" w:sz="0" w:space="0" w:color="auto"/>
      </w:divBdr>
    </w:div>
    <w:div w:id="1077941142">
      <w:bodyDiv w:val="1"/>
      <w:marLeft w:val="0"/>
      <w:marRight w:val="0"/>
      <w:marTop w:val="0"/>
      <w:marBottom w:val="0"/>
      <w:divBdr>
        <w:top w:val="none" w:sz="0" w:space="0" w:color="auto"/>
        <w:left w:val="none" w:sz="0" w:space="0" w:color="auto"/>
        <w:bottom w:val="none" w:sz="0" w:space="0" w:color="auto"/>
        <w:right w:val="none" w:sz="0" w:space="0" w:color="auto"/>
      </w:divBdr>
    </w:div>
    <w:div w:id="1081218619">
      <w:bodyDiv w:val="1"/>
      <w:marLeft w:val="0"/>
      <w:marRight w:val="0"/>
      <w:marTop w:val="0"/>
      <w:marBottom w:val="0"/>
      <w:divBdr>
        <w:top w:val="none" w:sz="0" w:space="0" w:color="auto"/>
        <w:left w:val="none" w:sz="0" w:space="0" w:color="auto"/>
        <w:bottom w:val="none" w:sz="0" w:space="0" w:color="auto"/>
        <w:right w:val="none" w:sz="0" w:space="0" w:color="auto"/>
      </w:divBdr>
    </w:div>
    <w:div w:id="1089353226">
      <w:bodyDiv w:val="1"/>
      <w:marLeft w:val="0"/>
      <w:marRight w:val="0"/>
      <w:marTop w:val="0"/>
      <w:marBottom w:val="0"/>
      <w:divBdr>
        <w:top w:val="none" w:sz="0" w:space="0" w:color="auto"/>
        <w:left w:val="none" w:sz="0" w:space="0" w:color="auto"/>
        <w:bottom w:val="none" w:sz="0" w:space="0" w:color="auto"/>
        <w:right w:val="none" w:sz="0" w:space="0" w:color="auto"/>
      </w:divBdr>
    </w:div>
    <w:div w:id="1109814613">
      <w:bodyDiv w:val="1"/>
      <w:marLeft w:val="0"/>
      <w:marRight w:val="0"/>
      <w:marTop w:val="0"/>
      <w:marBottom w:val="0"/>
      <w:divBdr>
        <w:top w:val="none" w:sz="0" w:space="0" w:color="auto"/>
        <w:left w:val="none" w:sz="0" w:space="0" w:color="auto"/>
        <w:bottom w:val="none" w:sz="0" w:space="0" w:color="auto"/>
        <w:right w:val="none" w:sz="0" w:space="0" w:color="auto"/>
      </w:divBdr>
    </w:div>
    <w:div w:id="1115054356">
      <w:bodyDiv w:val="1"/>
      <w:marLeft w:val="0"/>
      <w:marRight w:val="0"/>
      <w:marTop w:val="0"/>
      <w:marBottom w:val="0"/>
      <w:divBdr>
        <w:top w:val="none" w:sz="0" w:space="0" w:color="auto"/>
        <w:left w:val="none" w:sz="0" w:space="0" w:color="auto"/>
        <w:bottom w:val="none" w:sz="0" w:space="0" w:color="auto"/>
        <w:right w:val="none" w:sz="0" w:space="0" w:color="auto"/>
      </w:divBdr>
    </w:div>
    <w:div w:id="1116755679">
      <w:bodyDiv w:val="1"/>
      <w:marLeft w:val="0"/>
      <w:marRight w:val="0"/>
      <w:marTop w:val="0"/>
      <w:marBottom w:val="0"/>
      <w:divBdr>
        <w:top w:val="none" w:sz="0" w:space="0" w:color="auto"/>
        <w:left w:val="none" w:sz="0" w:space="0" w:color="auto"/>
        <w:bottom w:val="none" w:sz="0" w:space="0" w:color="auto"/>
        <w:right w:val="none" w:sz="0" w:space="0" w:color="auto"/>
      </w:divBdr>
    </w:div>
    <w:div w:id="1127351699">
      <w:bodyDiv w:val="1"/>
      <w:marLeft w:val="0"/>
      <w:marRight w:val="0"/>
      <w:marTop w:val="0"/>
      <w:marBottom w:val="0"/>
      <w:divBdr>
        <w:top w:val="none" w:sz="0" w:space="0" w:color="auto"/>
        <w:left w:val="none" w:sz="0" w:space="0" w:color="auto"/>
        <w:bottom w:val="none" w:sz="0" w:space="0" w:color="auto"/>
        <w:right w:val="none" w:sz="0" w:space="0" w:color="auto"/>
      </w:divBdr>
    </w:div>
    <w:div w:id="1135295975">
      <w:bodyDiv w:val="1"/>
      <w:marLeft w:val="0"/>
      <w:marRight w:val="0"/>
      <w:marTop w:val="0"/>
      <w:marBottom w:val="0"/>
      <w:divBdr>
        <w:top w:val="none" w:sz="0" w:space="0" w:color="auto"/>
        <w:left w:val="none" w:sz="0" w:space="0" w:color="auto"/>
        <w:bottom w:val="none" w:sz="0" w:space="0" w:color="auto"/>
        <w:right w:val="none" w:sz="0" w:space="0" w:color="auto"/>
      </w:divBdr>
    </w:div>
    <w:div w:id="1145926615">
      <w:bodyDiv w:val="1"/>
      <w:marLeft w:val="0"/>
      <w:marRight w:val="0"/>
      <w:marTop w:val="0"/>
      <w:marBottom w:val="0"/>
      <w:divBdr>
        <w:top w:val="none" w:sz="0" w:space="0" w:color="auto"/>
        <w:left w:val="none" w:sz="0" w:space="0" w:color="auto"/>
        <w:bottom w:val="none" w:sz="0" w:space="0" w:color="auto"/>
        <w:right w:val="none" w:sz="0" w:space="0" w:color="auto"/>
      </w:divBdr>
    </w:div>
    <w:div w:id="1153450465">
      <w:bodyDiv w:val="1"/>
      <w:marLeft w:val="0"/>
      <w:marRight w:val="0"/>
      <w:marTop w:val="0"/>
      <w:marBottom w:val="0"/>
      <w:divBdr>
        <w:top w:val="none" w:sz="0" w:space="0" w:color="auto"/>
        <w:left w:val="none" w:sz="0" w:space="0" w:color="auto"/>
        <w:bottom w:val="none" w:sz="0" w:space="0" w:color="auto"/>
        <w:right w:val="none" w:sz="0" w:space="0" w:color="auto"/>
      </w:divBdr>
    </w:div>
    <w:div w:id="1166936571">
      <w:bodyDiv w:val="1"/>
      <w:marLeft w:val="0"/>
      <w:marRight w:val="0"/>
      <w:marTop w:val="0"/>
      <w:marBottom w:val="0"/>
      <w:divBdr>
        <w:top w:val="none" w:sz="0" w:space="0" w:color="auto"/>
        <w:left w:val="none" w:sz="0" w:space="0" w:color="auto"/>
        <w:bottom w:val="none" w:sz="0" w:space="0" w:color="auto"/>
        <w:right w:val="none" w:sz="0" w:space="0" w:color="auto"/>
      </w:divBdr>
    </w:div>
    <w:div w:id="1167133167">
      <w:bodyDiv w:val="1"/>
      <w:marLeft w:val="0"/>
      <w:marRight w:val="0"/>
      <w:marTop w:val="0"/>
      <w:marBottom w:val="0"/>
      <w:divBdr>
        <w:top w:val="none" w:sz="0" w:space="0" w:color="auto"/>
        <w:left w:val="none" w:sz="0" w:space="0" w:color="auto"/>
        <w:bottom w:val="none" w:sz="0" w:space="0" w:color="auto"/>
        <w:right w:val="none" w:sz="0" w:space="0" w:color="auto"/>
      </w:divBdr>
    </w:div>
    <w:div w:id="1174881237">
      <w:bodyDiv w:val="1"/>
      <w:marLeft w:val="0"/>
      <w:marRight w:val="0"/>
      <w:marTop w:val="0"/>
      <w:marBottom w:val="0"/>
      <w:divBdr>
        <w:top w:val="none" w:sz="0" w:space="0" w:color="auto"/>
        <w:left w:val="none" w:sz="0" w:space="0" w:color="auto"/>
        <w:bottom w:val="none" w:sz="0" w:space="0" w:color="auto"/>
        <w:right w:val="none" w:sz="0" w:space="0" w:color="auto"/>
      </w:divBdr>
    </w:div>
    <w:div w:id="1184049724">
      <w:bodyDiv w:val="1"/>
      <w:marLeft w:val="0"/>
      <w:marRight w:val="0"/>
      <w:marTop w:val="0"/>
      <w:marBottom w:val="0"/>
      <w:divBdr>
        <w:top w:val="none" w:sz="0" w:space="0" w:color="auto"/>
        <w:left w:val="none" w:sz="0" w:space="0" w:color="auto"/>
        <w:bottom w:val="none" w:sz="0" w:space="0" w:color="auto"/>
        <w:right w:val="none" w:sz="0" w:space="0" w:color="auto"/>
      </w:divBdr>
    </w:div>
    <w:div w:id="1209684421">
      <w:bodyDiv w:val="1"/>
      <w:marLeft w:val="0"/>
      <w:marRight w:val="0"/>
      <w:marTop w:val="0"/>
      <w:marBottom w:val="0"/>
      <w:divBdr>
        <w:top w:val="none" w:sz="0" w:space="0" w:color="auto"/>
        <w:left w:val="none" w:sz="0" w:space="0" w:color="auto"/>
        <w:bottom w:val="none" w:sz="0" w:space="0" w:color="auto"/>
        <w:right w:val="none" w:sz="0" w:space="0" w:color="auto"/>
      </w:divBdr>
    </w:div>
    <w:div w:id="1215044700">
      <w:bodyDiv w:val="1"/>
      <w:marLeft w:val="0"/>
      <w:marRight w:val="0"/>
      <w:marTop w:val="0"/>
      <w:marBottom w:val="0"/>
      <w:divBdr>
        <w:top w:val="none" w:sz="0" w:space="0" w:color="auto"/>
        <w:left w:val="none" w:sz="0" w:space="0" w:color="auto"/>
        <w:bottom w:val="none" w:sz="0" w:space="0" w:color="auto"/>
        <w:right w:val="none" w:sz="0" w:space="0" w:color="auto"/>
      </w:divBdr>
    </w:div>
    <w:div w:id="1216547928">
      <w:bodyDiv w:val="1"/>
      <w:marLeft w:val="0"/>
      <w:marRight w:val="0"/>
      <w:marTop w:val="0"/>
      <w:marBottom w:val="0"/>
      <w:divBdr>
        <w:top w:val="none" w:sz="0" w:space="0" w:color="auto"/>
        <w:left w:val="none" w:sz="0" w:space="0" w:color="auto"/>
        <w:bottom w:val="none" w:sz="0" w:space="0" w:color="auto"/>
        <w:right w:val="none" w:sz="0" w:space="0" w:color="auto"/>
      </w:divBdr>
    </w:div>
    <w:div w:id="1219516275">
      <w:bodyDiv w:val="1"/>
      <w:marLeft w:val="0"/>
      <w:marRight w:val="0"/>
      <w:marTop w:val="0"/>
      <w:marBottom w:val="0"/>
      <w:divBdr>
        <w:top w:val="none" w:sz="0" w:space="0" w:color="auto"/>
        <w:left w:val="none" w:sz="0" w:space="0" w:color="auto"/>
        <w:bottom w:val="none" w:sz="0" w:space="0" w:color="auto"/>
        <w:right w:val="none" w:sz="0" w:space="0" w:color="auto"/>
      </w:divBdr>
    </w:div>
    <w:div w:id="1224949401">
      <w:bodyDiv w:val="1"/>
      <w:marLeft w:val="0"/>
      <w:marRight w:val="0"/>
      <w:marTop w:val="0"/>
      <w:marBottom w:val="0"/>
      <w:divBdr>
        <w:top w:val="none" w:sz="0" w:space="0" w:color="auto"/>
        <w:left w:val="none" w:sz="0" w:space="0" w:color="auto"/>
        <w:bottom w:val="none" w:sz="0" w:space="0" w:color="auto"/>
        <w:right w:val="none" w:sz="0" w:space="0" w:color="auto"/>
      </w:divBdr>
    </w:div>
    <w:div w:id="1225793702">
      <w:bodyDiv w:val="1"/>
      <w:marLeft w:val="0"/>
      <w:marRight w:val="0"/>
      <w:marTop w:val="0"/>
      <w:marBottom w:val="0"/>
      <w:divBdr>
        <w:top w:val="none" w:sz="0" w:space="0" w:color="auto"/>
        <w:left w:val="none" w:sz="0" w:space="0" w:color="auto"/>
        <w:bottom w:val="none" w:sz="0" w:space="0" w:color="auto"/>
        <w:right w:val="none" w:sz="0" w:space="0" w:color="auto"/>
      </w:divBdr>
    </w:div>
    <w:div w:id="1230114992">
      <w:bodyDiv w:val="1"/>
      <w:marLeft w:val="0"/>
      <w:marRight w:val="0"/>
      <w:marTop w:val="0"/>
      <w:marBottom w:val="0"/>
      <w:divBdr>
        <w:top w:val="none" w:sz="0" w:space="0" w:color="auto"/>
        <w:left w:val="none" w:sz="0" w:space="0" w:color="auto"/>
        <w:bottom w:val="none" w:sz="0" w:space="0" w:color="auto"/>
        <w:right w:val="none" w:sz="0" w:space="0" w:color="auto"/>
      </w:divBdr>
    </w:div>
    <w:div w:id="1231041077">
      <w:bodyDiv w:val="1"/>
      <w:marLeft w:val="0"/>
      <w:marRight w:val="0"/>
      <w:marTop w:val="0"/>
      <w:marBottom w:val="0"/>
      <w:divBdr>
        <w:top w:val="none" w:sz="0" w:space="0" w:color="auto"/>
        <w:left w:val="none" w:sz="0" w:space="0" w:color="auto"/>
        <w:bottom w:val="none" w:sz="0" w:space="0" w:color="auto"/>
        <w:right w:val="none" w:sz="0" w:space="0" w:color="auto"/>
      </w:divBdr>
    </w:div>
    <w:div w:id="1239749501">
      <w:bodyDiv w:val="1"/>
      <w:marLeft w:val="0"/>
      <w:marRight w:val="0"/>
      <w:marTop w:val="0"/>
      <w:marBottom w:val="0"/>
      <w:divBdr>
        <w:top w:val="none" w:sz="0" w:space="0" w:color="auto"/>
        <w:left w:val="none" w:sz="0" w:space="0" w:color="auto"/>
        <w:bottom w:val="none" w:sz="0" w:space="0" w:color="auto"/>
        <w:right w:val="none" w:sz="0" w:space="0" w:color="auto"/>
      </w:divBdr>
    </w:div>
    <w:div w:id="1246109181">
      <w:bodyDiv w:val="1"/>
      <w:marLeft w:val="0"/>
      <w:marRight w:val="0"/>
      <w:marTop w:val="0"/>
      <w:marBottom w:val="0"/>
      <w:divBdr>
        <w:top w:val="none" w:sz="0" w:space="0" w:color="auto"/>
        <w:left w:val="none" w:sz="0" w:space="0" w:color="auto"/>
        <w:bottom w:val="none" w:sz="0" w:space="0" w:color="auto"/>
        <w:right w:val="none" w:sz="0" w:space="0" w:color="auto"/>
      </w:divBdr>
    </w:div>
    <w:div w:id="1252854313">
      <w:bodyDiv w:val="1"/>
      <w:marLeft w:val="0"/>
      <w:marRight w:val="0"/>
      <w:marTop w:val="0"/>
      <w:marBottom w:val="0"/>
      <w:divBdr>
        <w:top w:val="none" w:sz="0" w:space="0" w:color="auto"/>
        <w:left w:val="none" w:sz="0" w:space="0" w:color="auto"/>
        <w:bottom w:val="none" w:sz="0" w:space="0" w:color="auto"/>
        <w:right w:val="none" w:sz="0" w:space="0" w:color="auto"/>
      </w:divBdr>
    </w:div>
    <w:div w:id="1293318823">
      <w:bodyDiv w:val="1"/>
      <w:marLeft w:val="0"/>
      <w:marRight w:val="0"/>
      <w:marTop w:val="0"/>
      <w:marBottom w:val="0"/>
      <w:divBdr>
        <w:top w:val="none" w:sz="0" w:space="0" w:color="auto"/>
        <w:left w:val="none" w:sz="0" w:space="0" w:color="auto"/>
        <w:bottom w:val="none" w:sz="0" w:space="0" w:color="auto"/>
        <w:right w:val="none" w:sz="0" w:space="0" w:color="auto"/>
      </w:divBdr>
    </w:div>
    <w:div w:id="1293942957">
      <w:bodyDiv w:val="1"/>
      <w:marLeft w:val="0"/>
      <w:marRight w:val="0"/>
      <w:marTop w:val="0"/>
      <w:marBottom w:val="0"/>
      <w:divBdr>
        <w:top w:val="none" w:sz="0" w:space="0" w:color="auto"/>
        <w:left w:val="none" w:sz="0" w:space="0" w:color="auto"/>
        <w:bottom w:val="none" w:sz="0" w:space="0" w:color="auto"/>
        <w:right w:val="none" w:sz="0" w:space="0" w:color="auto"/>
      </w:divBdr>
    </w:div>
    <w:div w:id="1301807819">
      <w:bodyDiv w:val="1"/>
      <w:marLeft w:val="0"/>
      <w:marRight w:val="0"/>
      <w:marTop w:val="0"/>
      <w:marBottom w:val="0"/>
      <w:divBdr>
        <w:top w:val="none" w:sz="0" w:space="0" w:color="auto"/>
        <w:left w:val="none" w:sz="0" w:space="0" w:color="auto"/>
        <w:bottom w:val="none" w:sz="0" w:space="0" w:color="auto"/>
        <w:right w:val="none" w:sz="0" w:space="0" w:color="auto"/>
      </w:divBdr>
    </w:div>
    <w:div w:id="1312903882">
      <w:bodyDiv w:val="1"/>
      <w:marLeft w:val="0"/>
      <w:marRight w:val="0"/>
      <w:marTop w:val="0"/>
      <w:marBottom w:val="0"/>
      <w:divBdr>
        <w:top w:val="none" w:sz="0" w:space="0" w:color="auto"/>
        <w:left w:val="none" w:sz="0" w:space="0" w:color="auto"/>
        <w:bottom w:val="none" w:sz="0" w:space="0" w:color="auto"/>
        <w:right w:val="none" w:sz="0" w:space="0" w:color="auto"/>
      </w:divBdr>
    </w:div>
    <w:div w:id="1336111227">
      <w:bodyDiv w:val="1"/>
      <w:marLeft w:val="0"/>
      <w:marRight w:val="0"/>
      <w:marTop w:val="0"/>
      <w:marBottom w:val="0"/>
      <w:divBdr>
        <w:top w:val="none" w:sz="0" w:space="0" w:color="auto"/>
        <w:left w:val="none" w:sz="0" w:space="0" w:color="auto"/>
        <w:bottom w:val="none" w:sz="0" w:space="0" w:color="auto"/>
        <w:right w:val="none" w:sz="0" w:space="0" w:color="auto"/>
      </w:divBdr>
    </w:div>
    <w:div w:id="1353259617">
      <w:bodyDiv w:val="1"/>
      <w:marLeft w:val="0"/>
      <w:marRight w:val="0"/>
      <w:marTop w:val="0"/>
      <w:marBottom w:val="0"/>
      <w:divBdr>
        <w:top w:val="none" w:sz="0" w:space="0" w:color="auto"/>
        <w:left w:val="none" w:sz="0" w:space="0" w:color="auto"/>
        <w:bottom w:val="none" w:sz="0" w:space="0" w:color="auto"/>
        <w:right w:val="none" w:sz="0" w:space="0" w:color="auto"/>
      </w:divBdr>
    </w:div>
    <w:div w:id="1358388135">
      <w:bodyDiv w:val="1"/>
      <w:marLeft w:val="0"/>
      <w:marRight w:val="0"/>
      <w:marTop w:val="0"/>
      <w:marBottom w:val="0"/>
      <w:divBdr>
        <w:top w:val="none" w:sz="0" w:space="0" w:color="auto"/>
        <w:left w:val="none" w:sz="0" w:space="0" w:color="auto"/>
        <w:bottom w:val="none" w:sz="0" w:space="0" w:color="auto"/>
        <w:right w:val="none" w:sz="0" w:space="0" w:color="auto"/>
      </w:divBdr>
    </w:div>
    <w:div w:id="1364867985">
      <w:bodyDiv w:val="1"/>
      <w:marLeft w:val="0"/>
      <w:marRight w:val="0"/>
      <w:marTop w:val="0"/>
      <w:marBottom w:val="0"/>
      <w:divBdr>
        <w:top w:val="none" w:sz="0" w:space="0" w:color="auto"/>
        <w:left w:val="none" w:sz="0" w:space="0" w:color="auto"/>
        <w:bottom w:val="none" w:sz="0" w:space="0" w:color="auto"/>
        <w:right w:val="none" w:sz="0" w:space="0" w:color="auto"/>
      </w:divBdr>
    </w:div>
    <w:div w:id="1367024791">
      <w:bodyDiv w:val="1"/>
      <w:marLeft w:val="0"/>
      <w:marRight w:val="0"/>
      <w:marTop w:val="0"/>
      <w:marBottom w:val="0"/>
      <w:divBdr>
        <w:top w:val="none" w:sz="0" w:space="0" w:color="auto"/>
        <w:left w:val="none" w:sz="0" w:space="0" w:color="auto"/>
        <w:bottom w:val="none" w:sz="0" w:space="0" w:color="auto"/>
        <w:right w:val="none" w:sz="0" w:space="0" w:color="auto"/>
      </w:divBdr>
    </w:div>
    <w:div w:id="1378697658">
      <w:bodyDiv w:val="1"/>
      <w:marLeft w:val="0"/>
      <w:marRight w:val="0"/>
      <w:marTop w:val="0"/>
      <w:marBottom w:val="0"/>
      <w:divBdr>
        <w:top w:val="none" w:sz="0" w:space="0" w:color="auto"/>
        <w:left w:val="none" w:sz="0" w:space="0" w:color="auto"/>
        <w:bottom w:val="none" w:sz="0" w:space="0" w:color="auto"/>
        <w:right w:val="none" w:sz="0" w:space="0" w:color="auto"/>
      </w:divBdr>
    </w:div>
    <w:div w:id="1382555763">
      <w:bodyDiv w:val="1"/>
      <w:marLeft w:val="0"/>
      <w:marRight w:val="0"/>
      <w:marTop w:val="0"/>
      <w:marBottom w:val="0"/>
      <w:divBdr>
        <w:top w:val="none" w:sz="0" w:space="0" w:color="auto"/>
        <w:left w:val="none" w:sz="0" w:space="0" w:color="auto"/>
        <w:bottom w:val="none" w:sz="0" w:space="0" w:color="auto"/>
        <w:right w:val="none" w:sz="0" w:space="0" w:color="auto"/>
      </w:divBdr>
    </w:div>
    <w:div w:id="1382680119">
      <w:bodyDiv w:val="1"/>
      <w:marLeft w:val="0"/>
      <w:marRight w:val="0"/>
      <w:marTop w:val="0"/>
      <w:marBottom w:val="0"/>
      <w:divBdr>
        <w:top w:val="none" w:sz="0" w:space="0" w:color="auto"/>
        <w:left w:val="none" w:sz="0" w:space="0" w:color="auto"/>
        <w:bottom w:val="none" w:sz="0" w:space="0" w:color="auto"/>
        <w:right w:val="none" w:sz="0" w:space="0" w:color="auto"/>
      </w:divBdr>
    </w:div>
    <w:div w:id="1384525808">
      <w:bodyDiv w:val="1"/>
      <w:marLeft w:val="0"/>
      <w:marRight w:val="0"/>
      <w:marTop w:val="0"/>
      <w:marBottom w:val="0"/>
      <w:divBdr>
        <w:top w:val="none" w:sz="0" w:space="0" w:color="auto"/>
        <w:left w:val="none" w:sz="0" w:space="0" w:color="auto"/>
        <w:bottom w:val="none" w:sz="0" w:space="0" w:color="auto"/>
        <w:right w:val="none" w:sz="0" w:space="0" w:color="auto"/>
      </w:divBdr>
    </w:div>
    <w:div w:id="1396318759">
      <w:bodyDiv w:val="1"/>
      <w:marLeft w:val="0"/>
      <w:marRight w:val="0"/>
      <w:marTop w:val="0"/>
      <w:marBottom w:val="0"/>
      <w:divBdr>
        <w:top w:val="none" w:sz="0" w:space="0" w:color="auto"/>
        <w:left w:val="none" w:sz="0" w:space="0" w:color="auto"/>
        <w:bottom w:val="none" w:sz="0" w:space="0" w:color="auto"/>
        <w:right w:val="none" w:sz="0" w:space="0" w:color="auto"/>
      </w:divBdr>
    </w:div>
    <w:div w:id="1401101669">
      <w:bodyDiv w:val="1"/>
      <w:marLeft w:val="0"/>
      <w:marRight w:val="0"/>
      <w:marTop w:val="0"/>
      <w:marBottom w:val="0"/>
      <w:divBdr>
        <w:top w:val="none" w:sz="0" w:space="0" w:color="auto"/>
        <w:left w:val="none" w:sz="0" w:space="0" w:color="auto"/>
        <w:bottom w:val="none" w:sz="0" w:space="0" w:color="auto"/>
        <w:right w:val="none" w:sz="0" w:space="0" w:color="auto"/>
      </w:divBdr>
    </w:div>
    <w:div w:id="1413431185">
      <w:bodyDiv w:val="1"/>
      <w:marLeft w:val="0"/>
      <w:marRight w:val="0"/>
      <w:marTop w:val="0"/>
      <w:marBottom w:val="0"/>
      <w:divBdr>
        <w:top w:val="none" w:sz="0" w:space="0" w:color="auto"/>
        <w:left w:val="none" w:sz="0" w:space="0" w:color="auto"/>
        <w:bottom w:val="none" w:sz="0" w:space="0" w:color="auto"/>
        <w:right w:val="none" w:sz="0" w:space="0" w:color="auto"/>
      </w:divBdr>
    </w:div>
    <w:div w:id="1413627648">
      <w:bodyDiv w:val="1"/>
      <w:marLeft w:val="0"/>
      <w:marRight w:val="0"/>
      <w:marTop w:val="0"/>
      <w:marBottom w:val="0"/>
      <w:divBdr>
        <w:top w:val="none" w:sz="0" w:space="0" w:color="auto"/>
        <w:left w:val="none" w:sz="0" w:space="0" w:color="auto"/>
        <w:bottom w:val="none" w:sz="0" w:space="0" w:color="auto"/>
        <w:right w:val="none" w:sz="0" w:space="0" w:color="auto"/>
      </w:divBdr>
    </w:div>
    <w:div w:id="1421373197">
      <w:bodyDiv w:val="1"/>
      <w:marLeft w:val="0"/>
      <w:marRight w:val="0"/>
      <w:marTop w:val="0"/>
      <w:marBottom w:val="0"/>
      <w:divBdr>
        <w:top w:val="none" w:sz="0" w:space="0" w:color="auto"/>
        <w:left w:val="none" w:sz="0" w:space="0" w:color="auto"/>
        <w:bottom w:val="none" w:sz="0" w:space="0" w:color="auto"/>
        <w:right w:val="none" w:sz="0" w:space="0" w:color="auto"/>
      </w:divBdr>
    </w:div>
    <w:div w:id="1427532486">
      <w:bodyDiv w:val="1"/>
      <w:marLeft w:val="0"/>
      <w:marRight w:val="0"/>
      <w:marTop w:val="0"/>
      <w:marBottom w:val="0"/>
      <w:divBdr>
        <w:top w:val="none" w:sz="0" w:space="0" w:color="auto"/>
        <w:left w:val="none" w:sz="0" w:space="0" w:color="auto"/>
        <w:bottom w:val="none" w:sz="0" w:space="0" w:color="auto"/>
        <w:right w:val="none" w:sz="0" w:space="0" w:color="auto"/>
      </w:divBdr>
    </w:div>
    <w:div w:id="1427653244">
      <w:bodyDiv w:val="1"/>
      <w:marLeft w:val="0"/>
      <w:marRight w:val="0"/>
      <w:marTop w:val="0"/>
      <w:marBottom w:val="0"/>
      <w:divBdr>
        <w:top w:val="none" w:sz="0" w:space="0" w:color="auto"/>
        <w:left w:val="none" w:sz="0" w:space="0" w:color="auto"/>
        <w:bottom w:val="none" w:sz="0" w:space="0" w:color="auto"/>
        <w:right w:val="none" w:sz="0" w:space="0" w:color="auto"/>
      </w:divBdr>
    </w:div>
    <w:div w:id="1438020028">
      <w:bodyDiv w:val="1"/>
      <w:marLeft w:val="0"/>
      <w:marRight w:val="0"/>
      <w:marTop w:val="0"/>
      <w:marBottom w:val="0"/>
      <w:divBdr>
        <w:top w:val="none" w:sz="0" w:space="0" w:color="auto"/>
        <w:left w:val="none" w:sz="0" w:space="0" w:color="auto"/>
        <w:bottom w:val="none" w:sz="0" w:space="0" w:color="auto"/>
        <w:right w:val="none" w:sz="0" w:space="0" w:color="auto"/>
      </w:divBdr>
    </w:div>
    <w:div w:id="1438063994">
      <w:bodyDiv w:val="1"/>
      <w:marLeft w:val="0"/>
      <w:marRight w:val="0"/>
      <w:marTop w:val="0"/>
      <w:marBottom w:val="0"/>
      <w:divBdr>
        <w:top w:val="none" w:sz="0" w:space="0" w:color="auto"/>
        <w:left w:val="none" w:sz="0" w:space="0" w:color="auto"/>
        <w:bottom w:val="none" w:sz="0" w:space="0" w:color="auto"/>
        <w:right w:val="none" w:sz="0" w:space="0" w:color="auto"/>
      </w:divBdr>
    </w:div>
    <w:div w:id="1440102279">
      <w:bodyDiv w:val="1"/>
      <w:marLeft w:val="0"/>
      <w:marRight w:val="0"/>
      <w:marTop w:val="0"/>
      <w:marBottom w:val="0"/>
      <w:divBdr>
        <w:top w:val="none" w:sz="0" w:space="0" w:color="auto"/>
        <w:left w:val="none" w:sz="0" w:space="0" w:color="auto"/>
        <w:bottom w:val="none" w:sz="0" w:space="0" w:color="auto"/>
        <w:right w:val="none" w:sz="0" w:space="0" w:color="auto"/>
      </w:divBdr>
    </w:div>
    <w:div w:id="1440683475">
      <w:bodyDiv w:val="1"/>
      <w:marLeft w:val="0"/>
      <w:marRight w:val="0"/>
      <w:marTop w:val="0"/>
      <w:marBottom w:val="0"/>
      <w:divBdr>
        <w:top w:val="none" w:sz="0" w:space="0" w:color="auto"/>
        <w:left w:val="none" w:sz="0" w:space="0" w:color="auto"/>
        <w:bottom w:val="none" w:sz="0" w:space="0" w:color="auto"/>
        <w:right w:val="none" w:sz="0" w:space="0" w:color="auto"/>
      </w:divBdr>
    </w:div>
    <w:div w:id="1446197700">
      <w:bodyDiv w:val="1"/>
      <w:marLeft w:val="0"/>
      <w:marRight w:val="0"/>
      <w:marTop w:val="0"/>
      <w:marBottom w:val="0"/>
      <w:divBdr>
        <w:top w:val="none" w:sz="0" w:space="0" w:color="auto"/>
        <w:left w:val="none" w:sz="0" w:space="0" w:color="auto"/>
        <w:bottom w:val="none" w:sz="0" w:space="0" w:color="auto"/>
        <w:right w:val="none" w:sz="0" w:space="0" w:color="auto"/>
      </w:divBdr>
    </w:div>
    <w:div w:id="1499274983">
      <w:bodyDiv w:val="1"/>
      <w:marLeft w:val="0"/>
      <w:marRight w:val="0"/>
      <w:marTop w:val="0"/>
      <w:marBottom w:val="0"/>
      <w:divBdr>
        <w:top w:val="none" w:sz="0" w:space="0" w:color="auto"/>
        <w:left w:val="none" w:sz="0" w:space="0" w:color="auto"/>
        <w:bottom w:val="none" w:sz="0" w:space="0" w:color="auto"/>
        <w:right w:val="none" w:sz="0" w:space="0" w:color="auto"/>
      </w:divBdr>
    </w:div>
    <w:div w:id="1513256445">
      <w:bodyDiv w:val="1"/>
      <w:marLeft w:val="0"/>
      <w:marRight w:val="0"/>
      <w:marTop w:val="0"/>
      <w:marBottom w:val="0"/>
      <w:divBdr>
        <w:top w:val="none" w:sz="0" w:space="0" w:color="auto"/>
        <w:left w:val="none" w:sz="0" w:space="0" w:color="auto"/>
        <w:bottom w:val="none" w:sz="0" w:space="0" w:color="auto"/>
        <w:right w:val="none" w:sz="0" w:space="0" w:color="auto"/>
      </w:divBdr>
    </w:div>
    <w:div w:id="1515801997">
      <w:bodyDiv w:val="1"/>
      <w:marLeft w:val="0"/>
      <w:marRight w:val="0"/>
      <w:marTop w:val="0"/>
      <w:marBottom w:val="0"/>
      <w:divBdr>
        <w:top w:val="none" w:sz="0" w:space="0" w:color="auto"/>
        <w:left w:val="none" w:sz="0" w:space="0" w:color="auto"/>
        <w:bottom w:val="none" w:sz="0" w:space="0" w:color="auto"/>
        <w:right w:val="none" w:sz="0" w:space="0" w:color="auto"/>
      </w:divBdr>
    </w:div>
    <w:div w:id="1524585632">
      <w:bodyDiv w:val="1"/>
      <w:marLeft w:val="0"/>
      <w:marRight w:val="0"/>
      <w:marTop w:val="0"/>
      <w:marBottom w:val="0"/>
      <w:divBdr>
        <w:top w:val="none" w:sz="0" w:space="0" w:color="auto"/>
        <w:left w:val="none" w:sz="0" w:space="0" w:color="auto"/>
        <w:bottom w:val="none" w:sz="0" w:space="0" w:color="auto"/>
        <w:right w:val="none" w:sz="0" w:space="0" w:color="auto"/>
      </w:divBdr>
    </w:div>
    <w:div w:id="1534339610">
      <w:bodyDiv w:val="1"/>
      <w:marLeft w:val="0"/>
      <w:marRight w:val="0"/>
      <w:marTop w:val="0"/>
      <w:marBottom w:val="0"/>
      <w:divBdr>
        <w:top w:val="none" w:sz="0" w:space="0" w:color="auto"/>
        <w:left w:val="none" w:sz="0" w:space="0" w:color="auto"/>
        <w:bottom w:val="none" w:sz="0" w:space="0" w:color="auto"/>
        <w:right w:val="none" w:sz="0" w:space="0" w:color="auto"/>
      </w:divBdr>
    </w:div>
    <w:div w:id="1534419393">
      <w:bodyDiv w:val="1"/>
      <w:marLeft w:val="0"/>
      <w:marRight w:val="0"/>
      <w:marTop w:val="0"/>
      <w:marBottom w:val="0"/>
      <w:divBdr>
        <w:top w:val="none" w:sz="0" w:space="0" w:color="auto"/>
        <w:left w:val="none" w:sz="0" w:space="0" w:color="auto"/>
        <w:bottom w:val="none" w:sz="0" w:space="0" w:color="auto"/>
        <w:right w:val="none" w:sz="0" w:space="0" w:color="auto"/>
      </w:divBdr>
    </w:div>
    <w:div w:id="1537962534">
      <w:bodyDiv w:val="1"/>
      <w:marLeft w:val="0"/>
      <w:marRight w:val="0"/>
      <w:marTop w:val="0"/>
      <w:marBottom w:val="0"/>
      <w:divBdr>
        <w:top w:val="none" w:sz="0" w:space="0" w:color="auto"/>
        <w:left w:val="none" w:sz="0" w:space="0" w:color="auto"/>
        <w:bottom w:val="none" w:sz="0" w:space="0" w:color="auto"/>
        <w:right w:val="none" w:sz="0" w:space="0" w:color="auto"/>
      </w:divBdr>
    </w:div>
    <w:div w:id="1539314947">
      <w:bodyDiv w:val="1"/>
      <w:marLeft w:val="0"/>
      <w:marRight w:val="0"/>
      <w:marTop w:val="0"/>
      <w:marBottom w:val="0"/>
      <w:divBdr>
        <w:top w:val="none" w:sz="0" w:space="0" w:color="auto"/>
        <w:left w:val="none" w:sz="0" w:space="0" w:color="auto"/>
        <w:bottom w:val="none" w:sz="0" w:space="0" w:color="auto"/>
        <w:right w:val="none" w:sz="0" w:space="0" w:color="auto"/>
      </w:divBdr>
    </w:div>
    <w:div w:id="1544514384">
      <w:bodyDiv w:val="1"/>
      <w:marLeft w:val="0"/>
      <w:marRight w:val="0"/>
      <w:marTop w:val="0"/>
      <w:marBottom w:val="0"/>
      <w:divBdr>
        <w:top w:val="none" w:sz="0" w:space="0" w:color="auto"/>
        <w:left w:val="none" w:sz="0" w:space="0" w:color="auto"/>
        <w:bottom w:val="none" w:sz="0" w:space="0" w:color="auto"/>
        <w:right w:val="none" w:sz="0" w:space="0" w:color="auto"/>
      </w:divBdr>
    </w:div>
    <w:div w:id="1571454783">
      <w:bodyDiv w:val="1"/>
      <w:marLeft w:val="0"/>
      <w:marRight w:val="0"/>
      <w:marTop w:val="0"/>
      <w:marBottom w:val="0"/>
      <w:divBdr>
        <w:top w:val="none" w:sz="0" w:space="0" w:color="auto"/>
        <w:left w:val="none" w:sz="0" w:space="0" w:color="auto"/>
        <w:bottom w:val="none" w:sz="0" w:space="0" w:color="auto"/>
        <w:right w:val="none" w:sz="0" w:space="0" w:color="auto"/>
      </w:divBdr>
    </w:div>
    <w:div w:id="1575898743">
      <w:bodyDiv w:val="1"/>
      <w:marLeft w:val="0"/>
      <w:marRight w:val="0"/>
      <w:marTop w:val="0"/>
      <w:marBottom w:val="0"/>
      <w:divBdr>
        <w:top w:val="none" w:sz="0" w:space="0" w:color="auto"/>
        <w:left w:val="none" w:sz="0" w:space="0" w:color="auto"/>
        <w:bottom w:val="none" w:sz="0" w:space="0" w:color="auto"/>
        <w:right w:val="none" w:sz="0" w:space="0" w:color="auto"/>
      </w:divBdr>
    </w:div>
    <w:div w:id="1594824907">
      <w:bodyDiv w:val="1"/>
      <w:marLeft w:val="0"/>
      <w:marRight w:val="0"/>
      <w:marTop w:val="0"/>
      <w:marBottom w:val="0"/>
      <w:divBdr>
        <w:top w:val="none" w:sz="0" w:space="0" w:color="auto"/>
        <w:left w:val="none" w:sz="0" w:space="0" w:color="auto"/>
        <w:bottom w:val="none" w:sz="0" w:space="0" w:color="auto"/>
        <w:right w:val="none" w:sz="0" w:space="0" w:color="auto"/>
      </w:divBdr>
    </w:div>
    <w:div w:id="1597056935">
      <w:bodyDiv w:val="1"/>
      <w:marLeft w:val="0"/>
      <w:marRight w:val="0"/>
      <w:marTop w:val="0"/>
      <w:marBottom w:val="0"/>
      <w:divBdr>
        <w:top w:val="none" w:sz="0" w:space="0" w:color="auto"/>
        <w:left w:val="none" w:sz="0" w:space="0" w:color="auto"/>
        <w:bottom w:val="none" w:sz="0" w:space="0" w:color="auto"/>
        <w:right w:val="none" w:sz="0" w:space="0" w:color="auto"/>
      </w:divBdr>
    </w:div>
    <w:div w:id="1653178256">
      <w:bodyDiv w:val="1"/>
      <w:marLeft w:val="0"/>
      <w:marRight w:val="0"/>
      <w:marTop w:val="0"/>
      <w:marBottom w:val="0"/>
      <w:divBdr>
        <w:top w:val="none" w:sz="0" w:space="0" w:color="auto"/>
        <w:left w:val="none" w:sz="0" w:space="0" w:color="auto"/>
        <w:bottom w:val="none" w:sz="0" w:space="0" w:color="auto"/>
        <w:right w:val="none" w:sz="0" w:space="0" w:color="auto"/>
      </w:divBdr>
    </w:div>
    <w:div w:id="1664314418">
      <w:bodyDiv w:val="1"/>
      <w:marLeft w:val="0"/>
      <w:marRight w:val="0"/>
      <w:marTop w:val="0"/>
      <w:marBottom w:val="0"/>
      <w:divBdr>
        <w:top w:val="none" w:sz="0" w:space="0" w:color="auto"/>
        <w:left w:val="none" w:sz="0" w:space="0" w:color="auto"/>
        <w:bottom w:val="none" w:sz="0" w:space="0" w:color="auto"/>
        <w:right w:val="none" w:sz="0" w:space="0" w:color="auto"/>
      </w:divBdr>
    </w:div>
    <w:div w:id="1670403967">
      <w:bodyDiv w:val="1"/>
      <w:marLeft w:val="0"/>
      <w:marRight w:val="0"/>
      <w:marTop w:val="0"/>
      <w:marBottom w:val="0"/>
      <w:divBdr>
        <w:top w:val="none" w:sz="0" w:space="0" w:color="auto"/>
        <w:left w:val="none" w:sz="0" w:space="0" w:color="auto"/>
        <w:bottom w:val="none" w:sz="0" w:space="0" w:color="auto"/>
        <w:right w:val="none" w:sz="0" w:space="0" w:color="auto"/>
      </w:divBdr>
    </w:div>
    <w:div w:id="1674258099">
      <w:bodyDiv w:val="1"/>
      <w:marLeft w:val="0"/>
      <w:marRight w:val="0"/>
      <w:marTop w:val="0"/>
      <w:marBottom w:val="0"/>
      <w:divBdr>
        <w:top w:val="none" w:sz="0" w:space="0" w:color="auto"/>
        <w:left w:val="none" w:sz="0" w:space="0" w:color="auto"/>
        <w:bottom w:val="none" w:sz="0" w:space="0" w:color="auto"/>
        <w:right w:val="none" w:sz="0" w:space="0" w:color="auto"/>
      </w:divBdr>
    </w:div>
    <w:div w:id="1684626021">
      <w:bodyDiv w:val="1"/>
      <w:marLeft w:val="0"/>
      <w:marRight w:val="0"/>
      <w:marTop w:val="0"/>
      <w:marBottom w:val="0"/>
      <w:divBdr>
        <w:top w:val="none" w:sz="0" w:space="0" w:color="auto"/>
        <w:left w:val="none" w:sz="0" w:space="0" w:color="auto"/>
        <w:bottom w:val="none" w:sz="0" w:space="0" w:color="auto"/>
        <w:right w:val="none" w:sz="0" w:space="0" w:color="auto"/>
      </w:divBdr>
    </w:div>
    <w:div w:id="1693141569">
      <w:bodyDiv w:val="1"/>
      <w:marLeft w:val="0"/>
      <w:marRight w:val="0"/>
      <w:marTop w:val="0"/>
      <w:marBottom w:val="0"/>
      <w:divBdr>
        <w:top w:val="none" w:sz="0" w:space="0" w:color="auto"/>
        <w:left w:val="none" w:sz="0" w:space="0" w:color="auto"/>
        <w:bottom w:val="none" w:sz="0" w:space="0" w:color="auto"/>
        <w:right w:val="none" w:sz="0" w:space="0" w:color="auto"/>
      </w:divBdr>
    </w:div>
    <w:div w:id="1694841171">
      <w:bodyDiv w:val="1"/>
      <w:marLeft w:val="0"/>
      <w:marRight w:val="0"/>
      <w:marTop w:val="0"/>
      <w:marBottom w:val="0"/>
      <w:divBdr>
        <w:top w:val="none" w:sz="0" w:space="0" w:color="auto"/>
        <w:left w:val="none" w:sz="0" w:space="0" w:color="auto"/>
        <w:bottom w:val="none" w:sz="0" w:space="0" w:color="auto"/>
        <w:right w:val="none" w:sz="0" w:space="0" w:color="auto"/>
      </w:divBdr>
    </w:div>
    <w:div w:id="1701738565">
      <w:bodyDiv w:val="1"/>
      <w:marLeft w:val="0"/>
      <w:marRight w:val="0"/>
      <w:marTop w:val="0"/>
      <w:marBottom w:val="0"/>
      <w:divBdr>
        <w:top w:val="none" w:sz="0" w:space="0" w:color="auto"/>
        <w:left w:val="none" w:sz="0" w:space="0" w:color="auto"/>
        <w:bottom w:val="none" w:sz="0" w:space="0" w:color="auto"/>
        <w:right w:val="none" w:sz="0" w:space="0" w:color="auto"/>
      </w:divBdr>
    </w:div>
    <w:div w:id="1707834072">
      <w:bodyDiv w:val="1"/>
      <w:marLeft w:val="0"/>
      <w:marRight w:val="0"/>
      <w:marTop w:val="0"/>
      <w:marBottom w:val="0"/>
      <w:divBdr>
        <w:top w:val="none" w:sz="0" w:space="0" w:color="auto"/>
        <w:left w:val="none" w:sz="0" w:space="0" w:color="auto"/>
        <w:bottom w:val="none" w:sz="0" w:space="0" w:color="auto"/>
        <w:right w:val="none" w:sz="0" w:space="0" w:color="auto"/>
      </w:divBdr>
    </w:div>
    <w:div w:id="1709137888">
      <w:bodyDiv w:val="1"/>
      <w:marLeft w:val="0"/>
      <w:marRight w:val="0"/>
      <w:marTop w:val="0"/>
      <w:marBottom w:val="0"/>
      <w:divBdr>
        <w:top w:val="none" w:sz="0" w:space="0" w:color="auto"/>
        <w:left w:val="none" w:sz="0" w:space="0" w:color="auto"/>
        <w:bottom w:val="none" w:sz="0" w:space="0" w:color="auto"/>
        <w:right w:val="none" w:sz="0" w:space="0" w:color="auto"/>
      </w:divBdr>
    </w:div>
    <w:div w:id="1732148296">
      <w:bodyDiv w:val="1"/>
      <w:marLeft w:val="0"/>
      <w:marRight w:val="0"/>
      <w:marTop w:val="0"/>
      <w:marBottom w:val="0"/>
      <w:divBdr>
        <w:top w:val="none" w:sz="0" w:space="0" w:color="auto"/>
        <w:left w:val="none" w:sz="0" w:space="0" w:color="auto"/>
        <w:bottom w:val="none" w:sz="0" w:space="0" w:color="auto"/>
        <w:right w:val="none" w:sz="0" w:space="0" w:color="auto"/>
      </w:divBdr>
    </w:div>
    <w:div w:id="1736123828">
      <w:bodyDiv w:val="1"/>
      <w:marLeft w:val="0"/>
      <w:marRight w:val="0"/>
      <w:marTop w:val="0"/>
      <w:marBottom w:val="0"/>
      <w:divBdr>
        <w:top w:val="none" w:sz="0" w:space="0" w:color="auto"/>
        <w:left w:val="none" w:sz="0" w:space="0" w:color="auto"/>
        <w:bottom w:val="none" w:sz="0" w:space="0" w:color="auto"/>
        <w:right w:val="none" w:sz="0" w:space="0" w:color="auto"/>
      </w:divBdr>
    </w:div>
    <w:div w:id="1751731059">
      <w:bodyDiv w:val="1"/>
      <w:marLeft w:val="0"/>
      <w:marRight w:val="0"/>
      <w:marTop w:val="0"/>
      <w:marBottom w:val="0"/>
      <w:divBdr>
        <w:top w:val="none" w:sz="0" w:space="0" w:color="auto"/>
        <w:left w:val="none" w:sz="0" w:space="0" w:color="auto"/>
        <w:bottom w:val="none" w:sz="0" w:space="0" w:color="auto"/>
        <w:right w:val="none" w:sz="0" w:space="0" w:color="auto"/>
      </w:divBdr>
    </w:div>
    <w:div w:id="1762796438">
      <w:bodyDiv w:val="1"/>
      <w:marLeft w:val="0"/>
      <w:marRight w:val="0"/>
      <w:marTop w:val="0"/>
      <w:marBottom w:val="0"/>
      <w:divBdr>
        <w:top w:val="none" w:sz="0" w:space="0" w:color="auto"/>
        <w:left w:val="none" w:sz="0" w:space="0" w:color="auto"/>
        <w:bottom w:val="none" w:sz="0" w:space="0" w:color="auto"/>
        <w:right w:val="none" w:sz="0" w:space="0" w:color="auto"/>
      </w:divBdr>
    </w:div>
    <w:div w:id="1790588952">
      <w:bodyDiv w:val="1"/>
      <w:marLeft w:val="0"/>
      <w:marRight w:val="0"/>
      <w:marTop w:val="0"/>
      <w:marBottom w:val="0"/>
      <w:divBdr>
        <w:top w:val="none" w:sz="0" w:space="0" w:color="auto"/>
        <w:left w:val="none" w:sz="0" w:space="0" w:color="auto"/>
        <w:bottom w:val="none" w:sz="0" w:space="0" w:color="auto"/>
        <w:right w:val="none" w:sz="0" w:space="0" w:color="auto"/>
      </w:divBdr>
    </w:div>
    <w:div w:id="1794590070">
      <w:bodyDiv w:val="1"/>
      <w:marLeft w:val="0"/>
      <w:marRight w:val="0"/>
      <w:marTop w:val="0"/>
      <w:marBottom w:val="0"/>
      <w:divBdr>
        <w:top w:val="none" w:sz="0" w:space="0" w:color="auto"/>
        <w:left w:val="none" w:sz="0" w:space="0" w:color="auto"/>
        <w:bottom w:val="none" w:sz="0" w:space="0" w:color="auto"/>
        <w:right w:val="none" w:sz="0" w:space="0" w:color="auto"/>
      </w:divBdr>
    </w:div>
    <w:div w:id="1798989226">
      <w:bodyDiv w:val="1"/>
      <w:marLeft w:val="0"/>
      <w:marRight w:val="0"/>
      <w:marTop w:val="0"/>
      <w:marBottom w:val="0"/>
      <w:divBdr>
        <w:top w:val="none" w:sz="0" w:space="0" w:color="auto"/>
        <w:left w:val="none" w:sz="0" w:space="0" w:color="auto"/>
        <w:bottom w:val="none" w:sz="0" w:space="0" w:color="auto"/>
        <w:right w:val="none" w:sz="0" w:space="0" w:color="auto"/>
      </w:divBdr>
    </w:div>
    <w:div w:id="1799758239">
      <w:bodyDiv w:val="1"/>
      <w:marLeft w:val="0"/>
      <w:marRight w:val="0"/>
      <w:marTop w:val="0"/>
      <w:marBottom w:val="0"/>
      <w:divBdr>
        <w:top w:val="none" w:sz="0" w:space="0" w:color="auto"/>
        <w:left w:val="none" w:sz="0" w:space="0" w:color="auto"/>
        <w:bottom w:val="none" w:sz="0" w:space="0" w:color="auto"/>
        <w:right w:val="none" w:sz="0" w:space="0" w:color="auto"/>
      </w:divBdr>
    </w:div>
    <w:div w:id="1805537715">
      <w:bodyDiv w:val="1"/>
      <w:marLeft w:val="0"/>
      <w:marRight w:val="0"/>
      <w:marTop w:val="0"/>
      <w:marBottom w:val="0"/>
      <w:divBdr>
        <w:top w:val="none" w:sz="0" w:space="0" w:color="auto"/>
        <w:left w:val="none" w:sz="0" w:space="0" w:color="auto"/>
        <w:bottom w:val="none" w:sz="0" w:space="0" w:color="auto"/>
        <w:right w:val="none" w:sz="0" w:space="0" w:color="auto"/>
      </w:divBdr>
    </w:div>
    <w:div w:id="1814062195">
      <w:bodyDiv w:val="1"/>
      <w:marLeft w:val="0"/>
      <w:marRight w:val="0"/>
      <w:marTop w:val="0"/>
      <w:marBottom w:val="0"/>
      <w:divBdr>
        <w:top w:val="none" w:sz="0" w:space="0" w:color="auto"/>
        <w:left w:val="none" w:sz="0" w:space="0" w:color="auto"/>
        <w:bottom w:val="none" w:sz="0" w:space="0" w:color="auto"/>
        <w:right w:val="none" w:sz="0" w:space="0" w:color="auto"/>
      </w:divBdr>
    </w:div>
    <w:div w:id="1819573872">
      <w:bodyDiv w:val="1"/>
      <w:marLeft w:val="0"/>
      <w:marRight w:val="0"/>
      <w:marTop w:val="0"/>
      <w:marBottom w:val="0"/>
      <w:divBdr>
        <w:top w:val="none" w:sz="0" w:space="0" w:color="auto"/>
        <w:left w:val="none" w:sz="0" w:space="0" w:color="auto"/>
        <w:bottom w:val="none" w:sz="0" w:space="0" w:color="auto"/>
        <w:right w:val="none" w:sz="0" w:space="0" w:color="auto"/>
      </w:divBdr>
    </w:div>
    <w:div w:id="1852256211">
      <w:bodyDiv w:val="1"/>
      <w:marLeft w:val="0"/>
      <w:marRight w:val="0"/>
      <w:marTop w:val="0"/>
      <w:marBottom w:val="0"/>
      <w:divBdr>
        <w:top w:val="none" w:sz="0" w:space="0" w:color="auto"/>
        <w:left w:val="none" w:sz="0" w:space="0" w:color="auto"/>
        <w:bottom w:val="none" w:sz="0" w:space="0" w:color="auto"/>
        <w:right w:val="none" w:sz="0" w:space="0" w:color="auto"/>
      </w:divBdr>
    </w:div>
    <w:div w:id="1874269825">
      <w:bodyDiv w:val="1"/>
      <w:marLeft w:val="0"/>
      <w:marRight w:val="0"/>
      <w:marTop w:val="0"/>
      <w:marBottom w:val="0"/>
      <w:divBdr>
        <w:top w:val="none" w:sz="0" w:space="0" w:color="auto"/>
        <w:left w:val="none" w:sz="0" w:space="0" w:color="auto"/>
        <w:bottom w:val="none" w:sz="0" w:space="0" w:color="auto"/>
        <w:right w:val="none" w:sz="0" w:space="0" w:color="auto"/>
      </w:divBdr>
    </w:div>
    <w:div w:id="1890140989">
      <w:bodyDiv w:val="1"/>
      <w:marLeft w:val="0"/>
      <w:marRight w:val="0"/>
      <w:marTop w:val="0"/>
      <w:marBottom w:val="0"/>
      <w:divBdr>
        <w:top w:val="none" w:sz="0" w:space="0" w:color="auto"/>
        <w:left w:val="none" w:sz="0" w:space="0" w:color="auto"/>
        <w:bottom w:val="none" w:sz="0" w:space="0" w:color="auto"/>
        <w:right w:val="none" w:sz="0" w:space="0" w:color="auto"/>
      </w:divBdr>
    </w:div>
    <w:div w:id="1909918468">
      <w:bodyDiv w:val="1"/>
      <w:marLeft w:val="0"/>
      <w:marRight w:val="0"/>
      <w:marTop w:val="0"/>
      <w:marBottom w:val="0"/>
      <w:divBdr>
        <w:top w:val="none" w:sz="0" w:space="0" w:color="auto"/>
        <w:left w:val="none" w:sz="0" w:space="0" w:color="auto"/>
        <w:bottom w:val="none" w:sz="0" w:space="0" w:color="auto"/>
        <w:right w:val="none" w:sz="0" w:space="0" w:color="auto"/>
      </w:divBdr>
    </w:div>
    <w:div w:id="1911649877">
      <w:bodyDiv w:val="1"/>
      <w:marLeft w:val="0"/>
      <w:marRight w:val="0"/>
      <w:marTop w:val="0"/>
      <w:marBottom w:val="0"/>
      <w:divBdr>
        <w:top w:val="none" w:sz="0" w:space="0" w:color="auto"/>
        <w:left w:val="none" w:sz="0" w:space="0" w:color="auto"/>
        <w:bottom w:val="none" w:sz="0" w:space="0" w:color="auto"/>
        <w:right w:val="none" w:sz="0" w:space="0" w:color="auto"/>
      </w:divBdr>
    </w:div>
    <w:div w:id="1917977349">
      <w:bodyDiv w:val="1"/>
      <w:marLeft w:val="0"/>
      <w:marRight w:val="0"/>
      <w:marTop w:val="0"/>
      <w:marBottom w:val="0"/>
      <w:divBdr>
        <w:top w:val="none" w:sz="0" w:space="0" w:color="auto"/>
        <w:left w:val="none" w:sz="0" w:space="0" w:color="auto"/>
        <w:bottom w:val="none" w:sz="0" w:space="0" w:color="auto"/>
        <w:right w:val="none" w:sz="0" w:space="0" w:color="auto"/>
      </w:divBdr>
    </w:div>
    <w:div w:id="1930891456">
      <w:bodyDiv w:val="1"/>
      <w:marLeft w:val="0"/>
      <w:marRight w:val="0"/>
      <w:marTop w:val="0"/>
      <w:marBottom w:val="0"/>
      <w:divBdr>
        <w:top w:val="none" w:sz="0" w:space="0" w:color="auto"/>
        <w:left w:val="none" w:sz="0" w:space="0" w:color="auto"/>
        <w:bottom w:val="none" w:sz="0" w:space="0" w:color="auto"/>
        <w:right w:val="none" w:sz="0" w:space="0" w:color="auto"/>
      </w:divBdr>
    </w:div>
    <w:div w:id="1934242422">
      <w:bodyDiv w:val="1"/>
      <w:marLeft w:val="0"/>
      <w:marRight w:val="0"/>
      <w:marTop w:val="0"/>
      <w:marBottom w:val="0"/>
      <w:divBdr>
        <w:top w:val="none" w:sz="0" w:space="0" w:color="auto"/>
        <w:left w:val="none" w:sz="0" w:space="0" w:color="auto"/>
        <w:bottom w:val="none" w:sz="0" w:space="0" w:color="auto"/>
        <w:right w:val="none" w:sz="0" w:space="0" w:color="auto"/>
      </w:divBdr>
    </w:div>
    <w:div w:id="1950510101">
      <w:bodyDiv w:val="1"/>
      <w:marLeft w:val="0"/>
      <w:marRight w:val="0"/>
      <w:marTop w:val="0"/>
      <w:marBottom w:val="0"/>
      <w:divBdr>
        <w:top w:val="none" w:sz="0" w:space="0" w:color="auto"/>
        <w:left w:val="none" w:sz="0" w:space="0" w:color="auto"/>
        <w:bottom w:val="none" w:sz="0" w:space="0" w:color="auto"/>
        <w:right w:val="none" w:sz="0" w:space="0" w:color="auto"/>
      </w:divBdr>
    </w:div>
    <w:div w:id="1954748675">
      <w:bodyDiv w:val="1"/>
      <w:marLeft w:val="0"/>
      <w:marRight w:val="0"/>
      <w:marTop w:val="0"/>
      <w:marBottom w:val="0"/>
      <w:divBdr>
        <w:top w:val="none" w:sz="0" w:space="0" w:color="auto"/>
        <w:left w:val="none" w:sz="0" w:space="0" w:color="auto"/>
        <w:bottom w:val="none" w:sz="0" w:space="0" w:color="auto"/>
        <w:right w:val="none" w:sz="0" w:space="0" w:color="auto"/>
      </w:divBdr>
    </w:div>
    <w:div w:id="1960141450">
      <w:bodyDiv w:val="1"/>
      <w:marLeft w:val="0"/>
      <w:marRight w:val="0"/>
      <w:marTop w:val="0"/>
      <w:marBottom w:val="0"/>
      <w:divBdr>
        <w:top w:val="none" w:sz="0" w:space="0" w:color="auto"/>
        <w:left w:val="none" w:sz="0" w:space="0" w:color="auto"/>
        <w:bottom w:val="none" w:sz="0" w:space="0" w:color="auto"/>
        <w:right w:val="none" w:sz="0" w:space="0" w:color="auto"/>
      </w:divBdr>
    </w:div>
    <w:div w:id="1963418809">
      <w:bodyDiv w:val="1"/>
      <w:marLeft w:val="0"/>
      <w:marRight w:val="0"/>
      <w:marTop w:val="0"/>
      <w:marBottom w:val="0"/>
      <w:divBdr>
        <w:top w:val="none" w:sz="0" w:space="0" w:color="auto"/>
        <w:left w:val="none" w:sz="0" w:space="0" w:color="auto"/>
        <w:bottom w:val="none" w:sz="0" w:space="0" w:color="auto"/>
        <w:right w:val="none" w:sz="0" w:space="0" w:color="auto"/>
      </w:divBdr>
    </w:div>
    <w:div w:id="1968850735">
      <w:bodyDiv w:val="1"/>
      <w:marLeft w:val="0"/>
      <w:marRight w:val="0"/>
      <w:marTop w:val="0"/>
      <w:marBottom w:val="0"/>
      <w:divBdr>
        <w:top w:val="none" w:sz="0" w:space="0" w:color="auto"/>
        <w:left w:val="none" w:sz="0" w:space="0" w:color="auto"/>
        <w:bottom w:val="none" w:sz="0" w:space="0" w:color="auto"/>
        <w:right w:val="none" w:sz="0" w:space="0" w:color="auto"/>
      </w:divBdr>
    </w:div>
    <w:div w:id="1970668592">
      <w:bodyDiv w:val="1"/>
      <w:marLeft w:val="0"/>
      <w:marRight w:val="0"/>
      <w:marTop w:val="0"/>
      <w:marBottom w:val="0"/>
      <w:divBdr>
        <w:top w:val="none" w:sz="0" w:space="0" w:color="auto"/>
        <w:left w:val="none" w:sz="0" w:space="0" w:color="auto"/>
        <w:bottom w:val="none" w:sz="0" w:space="0" w:color="auto"/>
        <w:right w:val="none" w:sz="0" w:space="0" w:color="auto"/>
      </w:divBdr>
    </w:div>
    <w:div w:id="1994528333">
      <w:bodyDiv w:val="1"/>
      <w:marLeft w:val="0"/>
      <w:marRight w:val="0"/>
      <w:marTop w:val="0"/>
      <w:marBottom w:val="0"/>
      <w:divBdr>
        <w:top w:val="none" w:sz="0" w:space="0" w:color="auto"/>
        <w:left w:val="none" w:sz="0" w:space="0" w:color="auto"/>
        <w:bottom w:val="none" w:sz="0" w:space="0" w:color="auto"/>
        <w:right w:val="none" w:sz="0" w:space="0" w:color="auto"/>
      </w:divBdr>
    </w:div>
    <w:div w:id="2011256337">
      <w:bodyDiv w:val="1"/>
      <w:marLeft w:val="0"/>
      <w:marRight w:val="0"/>
      <w:marTop w:val="0"/>
      <w:marBottom w:val="0"/>
      <w:divBdr>
        <w:top w:val="none" w:sz="0" w:space="0" w:color="auto"/>
        <w:left w:val="none" w:sz="0" w:space="0" w:color="auto"/>
        <w:bottom w:val="none" w:sz="0" w:space="0" w:color="auto"/>
        <w:right w:val="none" w:sz="0" w:space="0" w:color="auto"/>
      </w:divBdr>
    </w:div>
    <w:div w:id="2024549108">
      <w:bodyDiv w:val="1"/>
      <w:marLeft w:val="0"/>
      <w:marRight w:val="0"/>
      <w:marTop w:val="0"/>
      <w:marBottom w:val="0"/>
      <w:divBdr>
        <w:top w:val="none" w:sz="0" w:space="0" w:color="auto"/>
        <w:left w:val="none" w:sz="0" w:space="0" w:color="auto"/>
        <w:bottom w:val="none" w:sz="0" w:space="0" w:color="auto"/>
        <w:right w:val="none" w:sz="0" w:space="0" w:color="auto"/>
      </w:divBdr>
    </w:div>
    <w:div w:id="2034726437">
      <w:bodyDiv w:val="1"/>
      <w:marLeft w:val="0"/>
      <w:marRight w:val="0"/>
      <w:marTop w:val="0"/>
      <w:marBottom w:val="0"/>
      <w:divBdr>
        <w:top w:val="none" w:sz="0" w:space="0" w:color="auto"/>
        <w:left w:val="none" w:sz="0" w:space="0" w:color="auto"/>
        <w:bottom w:val="none" w:sz="0" w:space="0" w:color="auto"/>
        <w:right w:val="none" w:sz="0" w:space="0" w:color="auto"/>
      </w:divBdr>
    </w:div>
    <w:div w:id="2049909524">
      <w:bodyDiv w:val="1"/>
      <w:marLeft w:val="0"/>
      <w:marRight w:val="0"/>
      <w:marTop w:val="0"/>
      <w:marBottom w:val="0"/>
      <w:divBdr>
        <w:top w:val="none" w:sz="0" w:space="0" w:color="auto"/>
        <w:left w:val="none" w:sz="0" w:space="0" w:color="auto"/>
        <w:bottom w:val="none" w:sz="0" w:space="0" w:color="auto"/>
        <w:right w:val="none" w:sz="0" w:space="0" w:color="auto"/>
      </w:divBdr>
    </w:div>
    <w:div w:id="2056536684">
      <w:bodyDiv w:val="1"/>
      <w:marLeft w:val="0"/>
      <w:marRight w:val="0"/>
      <w:marTop w:val="0"/>
      <w:marBottom w:val="0"/>
      <w:divBdr>
        <w:top w:val="none" w:sz="0" w:space="0" w:color="auto"/>
        <w:left w:val="none" w:sz="0" w:space="0" w:color="auto"/>
        <w:bottom w:val="none" w:sz="0" w:space="0" w:color="auto"/>
        <w:right w:val="none" w:sz="0" w:space="0" w:color="auto"/>
      </w:divBdr>
    </w:div>
    <w:div w:id="2059474206">
      <w:bodyDiv w:val="1"/>
      <w:marLeft w:val="0"/>
      <w:marRight w:val="0"/>
      <w:marTop w:val="0"/>
      <w:marBottom w:val="0"/>
      <w:divBdr>
        <w:top w:val="none" w:sz="0" w:space="0" w:color="auto"/>
        <w:left w:val="none" w:sz="0" w:space="0" w:color="auto"/>
        <w:bottom w:val="none" w:sz="0" w:space="0" w:color="auto"/>
        <w:right w:val="none" w:sz="0" w:space="0" w:color="auto"/>
      </w:divBdr>
    </w:div>
    <w:div w:id="2059628690">
      <w:bodyDiv w:val="1"/>
      <w:marLeft w:val="0"/>
      <w:marRight w:val="0"/>
      <w:marTop w:val="0"/>
      <w:marBottom w:val="0"/>
      <w:divBdr>
        <w:top w:val="none" w:sz="0" w:space="0" w:color="auto"/>
        <w:left w:val="none" w:sz="0" w:space="0" w:color="auto"/>
        <w:bottom w:val="none" w:sz="0" w:space="0" w:color="auto"/>
        <w:right w:val="none" w:sz="0" w:space="0" w:color="auto"/>
      </w:divBdr>
    </w:div>
    <w:div w:id="2064913113">
      <w:bodyDiv w:val="1"/>
      <w:marLeft w:val="0"/>
      <w:marRight w:val="0"/>
      <w:marTop w:val="0"/>
      <w:marBottom w:val="0"/>
      <w:divBdr>
        <w:top w:val="none" w:sz="0" w:space="0" w:color="auto"/>
        <w:left w:val="none" w:sz="0" w:space="0" w:color="auto"/>
        <w:bottom w:val="none" w:sz="0" w:space="0" w:color="auto"/>
        <w:right w:val="none" w:sz="0" w:space="0" w:color="auto"/>
      </w:divBdr>
    </w:div>
    <w:div w:id="2085368154">
      <w:bodyDiv w:val="1"/>
      <w:marLeft w:val="0"/>
      <w:marRight w:val="0"/>
      <w:marTop w:val="0"/>
      <w:marBottom w:val="0"/>
      <w:divBdr>
        <w:top w:val="none" w:sz="0" w:space="0" w:color="auto"/>
        <w:left w:val="none" w:sz="0" w:space="0" w:color="auto"/>
        <w:bottom w:val="none" w:sz="0" w:space="0" w:color="auto"/>
        <w:right w:val="none" w:sz="0" w:space="0" w:color="auto"/>
      </w:divBdr>
    </w:div>
    <w:div w:id="2105224018">
      <w:bodyDiv w:val="1"/>
      <w:marLeft w:val="0"/>
      <w:marRight w:val="0"/>
      <w:marTop w:val="0"/>
      <w:marBottom w:val="0"/>
      <w:divBdr>
        <w:top w:val="none" w:sz="0" w:space="0" w:color="auto"/>
        <w:left w:val="none" w:sz="0" w:space="0" w:color="auto"/>
        <w:bottom w:val="none" w:sz="0" w:space="0" w:color="auto"/>
        <w:right w:val="none" w:sz="0" w:space="0" w:color="auto"/>
      </w:divBdr>
    </w:div>
    <w:div w:id="2105880630">
      <w:bodyDiv w:val="1"/>
      <w:marLeft w:val="0"/>
      <w:marRight w:val="0"/>
      <w:marTop w:val="0"/>
      <w:marBottom w:val="0"/>
      <w:divBdr>
        <w:top w:val="none" w:sz="0" w:space="0" w:color="auto"/>
        <w:left w:val="none" w:sz="0" w:space="0" w:color="auto"/>
        <w:bottom w:val="none" w:sz="0" w:space="0" w:color="auto"/>
        <w:right w:val="none" w:sz="0" w:space="0" w:color="auto"/>
      </w:divBdr>
    </w:div>
    <w:div w:id="2114131860">
      <w:bodyDiv w:val="1"/>
      <w:marLeft w:val="0"/>
      <w:marRight w:val="0"/>
      <w:marTop w:val="0"/>
      <w:marBottom w:val="0"/>
      <w:divBdr>
        <w:top w:val="none" w:sz="0" w:space="0" w:color="auto"/>
        <w:left w:val="none" w:sz="0" w:space="0" w:color="auto"/>
        <w:bottom w:val="none" w:sz="0" w:space="0" w:color="auto"/>
        <w:right w:val="none" w:sz="0" w:space="0" w:color="auto"/>
      </w:divBdr>
    </w:div>
    <w:div w:id="2118982804">
      <w:bodyDiv w:val="1"/>
      <w:marLeft w:val="0"/>
      <w:marRight w:val="0"/>
      <w:marTop w:val="0"/>
      <w:marBottom w:val="0"/>
      <w:divBdr>
        <w:top w:val="none" w:sz="0" w:space="0" w:color="auto"/>
        <w:left w:val="none" w:sz="0" w:space="0" w:color="auto"/>
        <w:bottom w:val="none" w:sz="0" w:space="0" w:color="auto"/>
        <w:right w:val="none" w:sz="0" w:space="0" w:color="auto"/>
      </w:divBdr>
    </w:div>
    <w:div w:id="2126802892">
      <w:bodyDiv w:val="1"/>
      <w:marLeft w:val="0"/>
      <w:marRight w:val="0"/>
      <w:marTop w:val="0"/>
      <w:marBottom w:val="0"/>
      <w:divBdr>
        <w:top w:val="none" w:sz="0" w:space="0" w:color="auto"/>
        <w:left w:val="none" w:sz="0" w:space="0" w:color="auto"/>
        <w:bottom w:val="none" w:sz="0" w:space="0" w:color="auto"/>
        <w:right w:val="none" w:sz="0" w:space="0" w:color="auto"/>
      </w:divBdr>
    </w:div>
    <w:div w:id="2127381581">
      <w:bodyDiv w:val="1"/>
      <w:marLeft w:val="0"/>
      <w:marRight w:val="0"/>
      <w:marTop w:val="0"/>
      <w:marBottom w:val="0"/>
      <w:divBdr>
        <w:top w:val="none" w:sz="0" w:space="0" w:color="auto"/>
        <w:left w:val="none" w:sz="0" w:space="0" w:color="auto"/>
        <w:bottom w:val="none" w:sz="0" w:space="0" w:color="auto"/>
        <w:right w:val="none" w:sz="0" w:space="0" w:color="auto"/>
      </w:divBdr>
    </w:div>
    <w:div w:id="2129812291">
      <w:bodyDiv w:val="1"/>
      <w:marLeft w:val="0"/>
      <w:marRight w:val="0"/>
      <w:marTop w:val="0"/>
      <w:marBottom w:val="0"/>
      <w:divBdr>
        <w:top w:val="none" w:sz="0" w:space="0" w:color="auto"/>
        <w:left w:val="none" w:sz="0" w:space="0" w:color="auto"/>
        <w:bottom w:val="none" w:sz="0" w:space="0" w:color="auto"/>
        <w:right w:val="none" w:sz="0" w:space="0" w:color="auto"/>
      </w:divBdr>
    </w:div>
    <w:div w:id="2131391823">
      <w:bodyDiv w:val="1"/>
      <w:marLeft w:val="0"/>
      <w:marRight w:val="0"/>
      <w:marTop w:val="0"/>
      <w:marBottom w:val="0"/>
      <w:divBdr>
        <w:top w:val="none" w:sz="0" w:space="0" w:color="auto"/>
        <w:left w:val="none" w:sz="0" w:space="0" w:color="auto"/>
        <w:bottom w:val="none" w:sz="0" w:space="0" w:color="auto"/>
        <w:right w:val="none" w:sz="0" w:space="0" w:color="auto"/>
      </w:divBdr>
    </w:div>
    <w:div w:id="2133790396">
      <w:bodyDiv w:val="1"/>
      <w:marLeft w:val="0"/>
      <w:marRight w:val="0"/>
      <w:marTop w:val="0"/>
      <w:marBottom w:val="0"/>
      <w:divBdr>
        <w:top w:val="none" w:sz="0" w:space="0" w:color="auto"/>
        <w:left w:val="none" w:sz="0" w:space="0" w:color="auto"/>
        <w:bottom w:val="none" w:sz="0" w:space="0" w:color="auto"/>
        <w:right w:val="none" w:sz="0" w:space="0" w:color="auto"/>
      </w:divBdr>
    </w:div>
    <w:div w:id="214580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image" Target="media/image10.tmp"/><Relationship Id="rId3" Type="http://schemas.openxmlformats.org/officeDocument/2006/relationships/numbering" Target="numbering.xml"/><Relationship Id="rId21" Type="http://schemas.openxmlformats.org/officeDocument/2006/relationships/image" Target="media/image13.tmp"/><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tmp"/><Relationship Id="rId25" Type="http://schemas.microsoft.com/office/2020/10/relationships/intelligence" Target="intelligence2.xml"/><Relationship Id="rId2" Type="http://schemas.openxmlformats.org/officeDocument/2006/relationships/customXml" Target="../customXml/item2.xml"/><Relationship Id="rId16" Type="http://schemas.openxmlformats.org/officeDocument/2006/relationships/image" Target="media/image8.png"/><Relationship Id="rId20" Type="http://schemas.openxmlformats.org/officeDocument/2006/relationships/image" Target="media/image12.tmp"/><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image" Target="media/image2.png"/><Relationship Id="rId19" Type="http://schemas.openxmlformats.org/officeDocument/2006/relationships/image" Target="media/image11.tmp"/><Relationship Id="rId4" Type="http://schemas.openxmlformats.org/officeDocument/2006/relationships/styles" Target="styles.xml"/><Relationship Id="rId9" Type="http://schemas.openxmlformats.org/officeDocument/2006/relationships/image" Target="media/image1.wmf"/><Relationship Id="rId14" Type="http://schemas.openxmlformats.org/officeDocument/2006/relationships/image" Target="media/image6.png"/><Relationship Id="rId22" Type="http://schemas.openxmlformats.org/officeDocument/2006/relationships/image" Target="media/image14.tmp"/></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An investigation into the awareness of consumers in what zero waste products are and how single use plastic packaging affects the environment in Wales</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b:Source>
    <b:Tag>Ann22</b:Tag>
    <b:SourceType>DocumentFromInternetSite</b:SourceType>
    <b:Guid>{D3DDA011-8C8C-48E8-B978-BAA1F8A2A5A1}</b:Guid>
    <b:Author>
      <b:Author>
        <b:NameList>
          <b:Person>
            <b:Last>Sophie</b:Last>
            <b:First>Anne-</b:First>
          </b:Person>
        </b:NameList>
      </b:Author>
    </b:Author>
    <b:Title>How did we live before plastics?</b:Title>
    <b:InternetSiteTitle>The Scarab Trust</b:InternetSiteTitle>
    <b:Year>2022</b:Year>
    <b:Month>Jul</b:Month>
    <b:Day>11</b:Day>
    <b:URL>https://www.scarabtrust.org.uk/post/how-did-we-live-before-plastics#:~:text=So%20how%20did%20we%20live,counter%2C%20and%20wrapped%20in%20paper.</b:URL>
    <b:RefOrder>9</b:RefOrder>
  </b:Source>
  <b:Source>
    <b:Tag>Ell</b:Tag>
    <b:SourceType>DocumentFromInternetSite</b:SourceType>
    <b:Guid>{15ECAB41-C1C5-46ED-98C7-33C45EFA5C65}</b:Guid>
    <b:Author>
      <b:Author>
        <b:NameList>
          <b:Person>
            <b:Last>MacArthur</b:Last>
            <b:First>Ellen</b:First>
          </b:Person>
        </b:NameList>
      </b:Author>
    </b:Author>
    <b:Title>Plastics and the circular economy</b:Title>
    <b:InternetSiteTitle>Ellen MacArthur</b:InternetSiteTitle>
    <b:URL>https://www.ellenmacarthurfoundation.org/plastics-and-the-circular-economy-deep-dive</b:URL>
    <b:RefOrder>31</b:RefOrder>
  </b:Source>
  <b:Source>
    <b:Tag>SUp19</b:Tag>
    <b:SourceType>JournalArticle</b:SourceType>
    <b:Guid>{32DFA688-87FF-4225-9224-6E6AE2C1B4CE}</b:Guid>
    <b:Year>2019</b:Year>
    <b:Author>
      <b:Author>
        <b:NameList>
          <b:Person>
            <b:Last>S Upadhayay O</b:Last>
            <b:First>Alqassimi</b:First>
          </b:Person>
        </b:NameList>
      </b:Author>
    </b:Author>
    <b:JournalName>Transition from Linear to Circular Economy. Circular Economy,</b:JournalName>
    <b:Pages>62-74</b:Pages>
    <b:RefOrder>32</b:RefOrder>
  </b:Source>
  <b:Source>
    <b:Tag>Jer16</b:Tag>
    <b:SourceType>DocumentFromInternetSite</b:SourceType>
    <b:Guid>{9A24292E-45AB-4939-87B7-D50F01077072}</b:Guid>
    <b:Title>Plastics in a linear economy</b:Title>
    <b:Year>2016</b:Year>
    <b:Author>
      <b:Author>
        <b:NameList>
          <b:Person>
            <b:Last>Williams</b:Last>
            <b:First>Jeremy</b:First>
          </b:Person>
        </b:NameList>
      </b:Author>
    </b:Author>
    <b:InternetSiteTitle>Earth Bound</b:InternetSiteTitle>
    <b:Month>January</b:Month>
    <b:Day>26</b:Day>
    <b:URL>https://earthbound.report/2016/01/26/plastics-in-a-linear-economy/</b:URL>
    <b:RefOrder>3</b:RefOrder>
  </b:Source>
  <b:Source>
    <b:Tag>Kee20</b:Tag>
    <b:SourceType>DocumentFromInternetSite</b:SourceType>
    <b:Guid>{E7BEA078-580B-4313-9A6B-CBABF18E504B}</b:Guid>
    <b:Author>
      <b:Author>
        <b:NameList>
          <b:Person>
            <b:Last>Ramsden</b:Last>
            <b:First>Keegan</b:First>
          </b:Person>
        </b:NameList>
      </b:Author>
    </b:Author>
    <b:Title>Single use plastic and Alternatives</b:Title>
    <b:InternetSiteTitle>psci</b:InternetSiteTitle>
    <b:Year>2020</b:Year>
    <b:Month>March</b:Month>
    <b:Day>30</b:Day>
    <b:URL>https://psci.princeton.edu/tips/2020/3/30/single-use-plastic-amp-alternatives</b:URL>
    <b:RefOrder>4</b:RefOrder>
  </b:Source>
  <b:Source>
    <b:Tag>The2</b:Tag>
    <b:SourceType>DocumentFromInternetSite</b:SourceType>
    <b:Guid>{22703A78-A772-4B59-AF83-2F1405073EF2}</b:Guid>
    <b:Title>The Waste Hierarchy</b:Title>
    <b:InternetSiteTitle>Wales Online The future of waste managment</b:InternetSiteTitle>
    <b:URL>https://wasteonline.uk/blog-old/the-hierarchy-of-waste/</b:URL>
    <b:Author>
      <b:Author>
        <b:NameList>
          <b:Person>
            <b:Last>WasteOnline</b:Last>
          </b:Person>
        </b:NameList>
      </b:Author>
    </b:Author>
    <b:RefOrder>5</b:RefOrder>
  </b:Source>
  <b:Source>
    <b:Tag>GOV11</b:Tag>
    <b:SourceType>DocumentFromInternetSite</b:SourceType>
    <b:Guid>{BAEA5621-486F-4E39-A2AA-3034D0AF4763}</b:Guid>
    <b:Author>
      <b:Author>
        <b:NameList>
          <b:Person>
            <b:Last>GOV.UK</b:Last>
          </b:Person>
        </b:NameList>
      </b:Author>
    </b:Author>
    <b:Title>Guidance on applying the Waste Hierarchy</b:Title>
    <b:InternetSiteTitle>www.defra.gov.uk</b:InternetSiteTitle>
    <b:Year>2011</b:Year>
    <b:Month>June</b:Month>
    <b:URL>https://assets.publishing.service.gov.uk/media/5a795abde5274a2acd18c223/pb13530-waste-hierarchy-guidance.pdf</b:URL>
    <b:RefOrder>6</b:RefOrder>
  </b:Source>
  <b:Source>
    <b:Tag>Ell1</b:Tag>
    <b:SourceType>DocumentFromInternetSite</b:SourceType>
    <b:Guid>{FC49EFDB-F58E-4474-95BF-CCB39CE931AB}</b:Guid>
    <b:Author>
      <b:Author>
        <b:NameList>
          <b:Person>
            <b:Last>MacArthur</b:Last>
            <b:First>Ellen</b:First>
          </b:Person>
        </b:NameList>
      </b:Author>
    </b:Author>
    <b:Title>Plastics and the circular economy – deep dive</b:Title>
    <b:InternetSiteTitle>Ellen Macarthur Foundation</b:InternetSiteTitle>
    <b:URL>https://www.ellenmacarthurfoundation.org/plastics-and-the-circular-economy-deep-dive</b:URL>
    <b:Year>2017</b:Year>
    <b:RefOrder>33</b:RefOrder>
  </b:Source>
  <b:Source>
    <b:Tag>Ell19</b:Tag>
    <b:SourceType>DocumentFromInternetSite</b:SourceType>
    <b:Guid>{63836463-4CCC-492D-BD4E-C6101FA224E4}</b:Guid>
    <b:Author>
      <b:Author>
        <b:NameList>
          <b:Person>
            <b:Last>Foundation</b:Last>
            <b:First>Ellen</b:First>
            <b:Middle>MacArthur</b:Middle>
          </b:Person>
        </b:NameList>
      </b:Author>
    </b:Author>
    <b:Title>Reuse- Rethinking Packaging</b:Title>
    <b:Year>2019</b:Year>
    <b:URL>https://www.ellenmacarthurfoundation.org/reuse-rethinking-packaging</b:URL>
    <b:RefOrder>34</b:RefOrder>
  </b:Source>
  <b:Source>
    <b:Tag>Nor10</b:Tag>
    <b:SourceType>JournalArticle</b:SourceType>
    <b:Guid>{C7E7D1F7-6B41-49FF-8CC4-29C9CE98676B}</b:Guid>
    <b:Title>Social  aspect of sustainable packaging</b:Title>
    <b:Year>2010</b:Year>
    <b:Author>
      <b:Author>
        <b:NameList>
          <b:Person>
            <b:Last>Norbisimi Nordin</b:Last>
            <b:First>et</b:First>
            <b:Middle>al,</b:Middle>
          </b:Person>
        </b:NameList>
      </b:Author>
    </b:Author>
    <b:RefOrder>35</b:RefOrder>
  </b:Source>
  <b:Source>
    <b:Tag>Gya24</b:Tag>
    <b:SourceType>JournalArticle</b:SourceType>
    <b:Guid>{EE72974E-F9E6-420A-BB79-A99EC4DE665F}</b:Guid>
    <b:Author>
      <b:Author>
        <b:NameList>
          <b:Person>
            <b:Last>Gyan Prakash et al</b:Last>
          </b:Person>
        </b:NameList>
      </b:Author>
    </b:Author>
    <b:Title>Does the purchase intention of green consumers align with their zero-waste buying behaviour? An empirical study on a proactive approach towards embracing waste-free consumption</b:Title>
    <b:Year>2024</b:Year>
    <b:RefOrder>36</b:RefOrder>
  </b:Source>
  <b:Source>
    <b:Tag>Jon19</b:Tag>
    <b:SourceType>DocumentFromInternetSite</b:SourceType>
    <b:Guid>{80F1CFB0-9076-464A-8B6C-919E18F32B1E}</b:Guid>
    <b:Title>Half of UK consumers willing to pay more to avoid plastic packaging</b:Title>
    <b:Year>2019</b:Year>
    <b:Author>
      <b:Author>
        <b:NameList>
          <b:Person>
            <b:Last>Watts</b:Last>
            <b:First>Jonathan</b:First>
          </b:Person>
        </b:NameList>
      </b:Author>
    </b:Author>
    <b:InternetSiteTitle>The Guardian</b:InternetSiteTitle>
    <b:Month>April</b:Month>
    <b:Day>19</b:Day>
    <b:URL>https://www.theguardian.com/environment/2019/apr/19/half-of-uk-consumers-willing-to-pay-more-to-avoid-plastic-packaging-survey-shows</b:URL>
    <b:RefOrder>14</b:RefOrder>
  </b:Source>
  <b:Source>
    <b:Tag>Fab23</b:Tag>
    <b:SourceType>JournalArticle</b:SourceType>
    <b:Guid>{955CE47C-D2A6-4EF9-B0D2-CA36A53E6D62}</b:Guid>
    <b:Title>Consumer Awareness of Plastic: an Overview of Different </b:Title>
    <b:Year>2023</b:Year>
    <b:Author>
      <b:Author>
        <b:NameList>
          <b:Person>
            <b:Last>Sousa</b:Last>
            <b:First>Fabiula</b:First>
            <b:Middle>Danielli Bastos de</b:Middle>
          </b:Person>
        </b:NameList>
      </b:Author>
    </b:Author>
    <b:JournalName>Circular Economy and Sustainability</b:JournalName>
    <b:Pages>02-07</b:Pages>
    <b:RefOrder>12</b:RefOrder>
  </b:Source>
  <b:Source>
    <b:Tag>Ian23</b:Tag>
    <b:SourceType>DocumentFromInternetSite</b:SourceType>
    <b:Guid>{DF0009B6-0E14-45E8-94BD-FD80BE738EF9}</b:Guid>
    <b:Title>Opinions and concerns about plastic waste pollution in the United Kingdom in 2021</b:Title>
    <b:Year>2023</b:Year>
    <b:Author>
      <b:Author>
        <b:NameList>
          <b:Person>
            <b:Last>Tiseo</b:Last>
            <b:First>Ian</b:First>
          </b:Person>
        </b:NameList>
      </b:Author>
    </b:Author>
    <b:InternetSiteTitle>Statista</b:InternetSiteTitle>
    <b:Month>August</b:Month>
    <b:Day>09</b:Day>
    <b:URL>https://www.statista.com/statistics/1269433/plastic-waste-pollution-opinions-uk/</b:URL>
    <b:RefOrder>13</b:RefOrder>
  </b:Source>
  <b:Source>
    <b:Tag>Kel19</b:Tag>
    <b:SourceType>DocumentFromInternetSite</b:SourceType>
    <b:Guid>{89CFF209-2316-4AD0-A08A-40CAF8F2B7CC}</b:Guid>
    <b:Author>
      <b:Author>
        <b:NameList>
          <b:Person>
            <b:Last>Oakes</b:Last>
            <b:First>Kelly</b:First>
          </b:Person>
        </b:NameList>
      </b:Author>
    </b:Author>
    <b:Title>Why biodegradables won’t solve the plastic crisis</b:Title>
    <b:InternetSiteTitle>BBC Future</b:InternetSiteTitle>
    <b:Year>2019</b:Year>
    <b:Month>November</b:Month>
    <b:Day>05</b:Day>
    <b:URL>https://www.bbc.com/future/article/20191030-why-biodegradables-wont-solve-the-plastic-crisis</b:URL>
    <b:RefOrder>16</b:RefOrder>
  </b:Source>
  <b:Source>
    <b:Tag>Tao22</b:Tag>
    <b:SourceType>DocumentFromInternetSite</b:SourceType>
    <b:Guid>{39DF20C6-249C-40DA-8A7E-C8009C138486}</b:Guid>
    <b:Author>
      <b:Author>
        <b:NameList>
          <b:Person>
            <b:Last>Taofeeq D. Moshood et al</b:Last>
          </b:Person>
        </b:NameList>
      </b:Author>
    </b:Author>
    <b:Title>Sustainability of biodegradable plastics: New problem or solution to solve the global plastic pollution?</b:Title>
    <b:Year>2022</b:Year>
    <b:URL>https://www.sciencedirect.com/science/article/pii/S2666086522000157</b:URL>
    <b:RefOrder>37</b:RefOrder>
  </b:Source>
  <b:Source>
    <b:Tag>Maz20</b:Tag>
    <b:SourceType>JournalArticle</b:SourceType>
    <b:Guid>{C21497E4-574C-45AA-BE24-4FA1C8681401}</b:Guid>
    <b:Author>
      <b:Author>
        <b:NameList>
          <b:Person>
            <b:Last>Mazhandu</b:Last>
            <b:First>Zvanaka</b:First>
            <b:Middle>S. et al,</b:Middle>
          </b:Person>
        </b:NameList>
      </b:Author>
    </b:Author>
    <b:Title>Integrated and Consolidated Review of Plastic Waste Management and Bio-Based Biodegradable Plastics: Challenges and Opportunities</b:Title>
    <b:Year>2020</b:Year>
    <b:URL>https://www.mdpi.com/2071-1050/12/20/8360</b:URL>
    <b:JournalName>Sustainability</b:JournalName>
    <b:RefOrder>38</b:RefOrder>
  </b:Source>
  <b:Source>
    <b:Tag>Hel23</b:Tag>
    <b:SourceType>DocumentFromInternetSite</b:SourceType>
    <b:Guid>{1EC8F76A-8FF7-4810-9995-5557837E7CE5}</b:Guid>
    <b:Title>Trashing the future: failures of UK plastic recycling policies and next steps</b:Title>
    <b:Year>2023</b:Year>
    <b:Author>
      <b:Author>
        <b:NameList>
          <b:Person>
            <b:Last>Holmes</b:Last>
            <b:First>Helen</b:First>
          </b:Person>
        </b:NameList>
      </b:Author>
    </b:Author>
    <b:InternetSiteTitle>The University of Manchester</b:InternetSiteTitle>
    <b:Month>March</b:Month>
    <b:Day>28</b:Day>
    <b:URL>https://blog.policy.manchester.ac.uk/posts/2023/03/trashing-the-future-failures-of-uk-plastic-recycling-policies-and-next-steps/</b:URL>
    <b:RefOrder>17</b:RefOrder>
  </b:Source>
  <b:Source>
    <b:Tag>Qin15</b:Tag>
    <b:SourceType>JournalArticle</b:SourceType>
    <b:Guid>{8CF9376B-F06C-4E36-87DB-1CF1A07AE1CF}</b:Guid>
    <b:Title>Minimizing the increasing solid waste through zero waste strategy</b:Title>
    <b:Year>2015</b:Year>
    <b:URL>Minimizing the increasing solid waste through zero waste strategy</b:URL>
    <b:Author>
      <b:Author>
        <b:NameList>
          <b:Person>
            <b:Last>Qingbin Song et al</b:Last>
          </b:Person>
        </b:NameList>
      </b:Author>
    </b:Author>
    <b:RefOrder>39</b:RefOrder>
  </b:Source>
  <b:Source>
    <b:Tag>Fen23</b:Tag>
    <b:SourceType>JournalArticle</b:SourceType>
    <b:Guid>{9C5A2799-DCB5-4CE1-BE76-980BF27DBFCC}</b:Guid>
    <b:Author>
      <b:Author>
        <b:NameList>
          <b:Person>
            <b:Last>Feng</b:Last>
            <b:First>Gu</b:First>
            <b:Middle>et al.,</b:Middle>
          </b:Person>
        </b:NameList>
      </b:Author>
    </b:Author>
    <b:Title>Analysis of Factors of Single-Use Plastic Avoidance Behavior for Environmental Sustainability in China</b:Title>
    <b:Year>2023</b:Year>
    <b:RefOrder>40</b:RefOrder>
  </b:Source>
  <b:Source>
    <b:Tag>Geo23</b:Tag>
    <b:SourceType>DocumentFromInternetSite</b:SourceType>
    <b:Guid>{9B50E0DA-F01C-4410-A837-725D9DEB77A9}</b:Guid>
    <b:Title>How consumers are driving action on plastic waste – and what brands should do next</b:Title>
    <b:Year>2023</b:Year>
    <b:Author>
      <b:Author>
        <b:NameList>
          <b:Person>
            <b:Last>King</b:Last>
            <b:First>Geoff</b:First>
          </b:Person>
        </b:NameList>
      </b:Author>
    </b:Author>
    <b:InternetSiteTitle>RePurpose</b:InternetSiteTitle>
    <b:Month>February</b:Month>
    <b:Day>21</b:Day>
    <b:URL>https://repurpose.global/blog/post/consumers-are-driving-action-on-plastic-waste</b:URL>
    <b:RefOrder>18</b:RefOrder>
  </b:Source>
  <b:Source>
    <b:Tag>Kno21</b:Tag>
    <b:SourceType>DocumentFromInternetSite</b:SourceType>
    <b:Guid>{B6BCB474-0F3E-4C18-A6A8-6A262679221D}</b:Guid>
    <b:Author>
      <b:Author>
        <b:NameList>
          <b:Person>
            <b:Last>Knoblauch</b:Last>
            <b:First>Doris</b:First>
            <b:Middle>et al,.</b:Middle>
          </b:Person>
        </b:NameList>
      </b:Author>
    </b:Author>
    <b:Title>Government policies combatting plastic pollution</b:Title>
    <b:Year>2021</b:Year>
    <b:Month>December</b:Month>
    <b:URL>https://www.sciencedirect.com/science/article/pii/S2468202021000619</b:URL>
    <b:RefOrder>41</b:RefOrder>
  </b:Source>
  <b:Source>
    <b:Tag>Ale20</b:Tag>
    <b:SourceType>JournalArticle</b:SourceType>
    <b:Guid>{71D6C11D-573F-4685-9243-FE562D275FD6}</b:Guid>
    <b:Title>Do Consumers Really Want to Reduce Plastic Usage? Exploring the Determinants of Plastic Avoidance in Food-Related Consumption Decisions</b:Title>
    <b:Year>2020</b:Year>
    <b:Author>
      <b:Author>
        <b:NameList>
          <b:Person>
            <b:Last>Alessia Cavaliere et al.</b:Last>
          </b:Person>
        </b:NameList>
      </b:Author>
    </b:Author>
    <b:RefOrder>42</b:RefOrder>
  </b:Source>
  <b:Source>
    <b:Tag>Jan21</b:Tag>
    <b:SourceType>DocumentFromInternetSite</b:SourceType>
    <b:Guid>{642F817E-CAE6-494C-A9B8-2E21FB6840BE}</b:Guid>
    <b:Title>5 Benefits of Reducing Plastic Waste</b:Title>
    <b:Year>2021</b:Year>
    <b:Author>
      <b:Author>
        <b:NameList>
          <b:Person>
            <b:Last>Marsh</b:Last>
            <b:First>Jane</b:First>
          </b:Person>
        </b:NameList>
      </b:Author>
    </b:Author>
    <b:InternetSiteTitle>Enviromental</b:InternetSiteTitle>
    <b:Month>January</b:Month>
    <b:Day>18</b:Day>
    <b:URL>https://environment.co/the-benefits-of-reducing-plastic-waste/</b:URL>
    <b:RefOrder>21</b:RefOrder>
  </b:Source>
  <b:Source>
    <b:Tag>Lin22</b:Tag>
    <b:SourceType>JournalArticle</b:SourceType>
    <b:Guid>{F4D4BBEB-1A7B-4737-838A-5245C5CA76EB}</b:Guid>
    <b:Title>Drivers of and barriers to consumers’ plastic packaging waste avoidance and recycling – A systematic literature review</b:Title>
    <b:Year>2022</b:Year>
    <b:Author>
      <b:Author>
        <b:NameList>
          <b:Person>
            <b:Last>Lina Fogt Jacobsen et al.</b:Last>
          </b:Person>
        </b:NameList>
      </b:Author>
    </b:Author>
    <b:JournalName>Waste Management</b:JournalName>
    <b:Pages>63-78</b:Pages>
    <b:RefOrder>43</b:RefOrder>
  </b:Source>
  <b:Source>
    <b:Tag>Fen231</b:Tag>
    <b:SourceType>JournalArticle</b:SourceType>
    <b:Guid>{86B4E77D-F540-473E-9852-E01016EA4F02}</b:Guid>
    <b:Author>
      <b:Author>
        <b:NameList>
          <b:Person>
            <b:Last>Feng Gu et al.</b:Last>
          </b:Person>
        </b:NameList>
      </b:Author>
    </b:Author>
    <b:Title>Analysis of Factors of Single-Use Plastic Avoidance Behavior for Environmental Sustainability in China</b:Title>
    <b:Year>2023</b:Year>
    <b:RefOrder>44</b:RefOrder>
  </b:Source>
  <b:Source>
    <b:Tag>Muh</b:Tag>
    <b:SourceType>JournalArticle</b:SourceType>
    <b:Guid>{96273872-D2C5-43E6-82DB-D1FC9C3F76D4}</b:Guid>
    <b:Author>
      <b:Author>
        <b:NameList>
          <b:Person>
            <b:Last>Muhammed Sajid</b:Last>
            <b:First>K.</b:First>
            <b:Middle>A. Zakkariya, Myriam Ertz</b:Middle>
          </b:Person>
        </b:NameList>
      </b:Author>
    </b:Author>
    <b:Title>Beyond the Bin: Overcoming the Intention-Behavior Gap in Zero Waste Living</b:Title>
    <b:Pages>1-24</b:Pages>
    <b:JournalName>Management of Enviromental Quality</b:JournalName>
    <b:Year>2024</b:Year>
    <b:RefOrder>45</b:RefOrder>
  </b:Source>
  <b:Source>
    <b:Tag>Ziy20</b:Tag>
    <b:SourceType>JournalArticle</b:SourceType>
    <b:Guid>{081489B6-B74F-41DF-9FC3-F06DABDB375A}</b:Guid>
    <b:Author>
      <b:Author>
        <b:NameList>
          <b:Person>
            <b:Last>Ziynet Boz</b:Last>
            <b:First>Virpi</b:First>
            <b:Middle>Korhonen, Claire Koelsch Sand</b:Middle>
          </b:Person>
        </b:NameList>
      </b:Author>
    </b:Author>
    <b:Title>Consumer Considerations for the Implementation of Sustainable Packaging: A Review</b:Title>
    <b:Year>2020</b:Year>
    <b:RefOrder>46</b:RefOrder>
  </b:Source>
  <b:Source>
    <b:Tag>DJo21</b:Tag>
    <b:SourceType>DocumentFromInternetSite</b:SourceType>
    <b:Guid>{A9551709-5B39-47BA-B93E-33ACA5346719}</b:Guid>
    <b:Title>HAWKINS STERN IMPULSE BUYING THEORY</b:Title>
    <b:Year>2021</b:Year>
    <b:Author>
      <b:Author>
        <b:NameList>
          <b:Person>
            <b:Last>Carlson</b:Last>
            <b:First>D.</b:First>
            <b:Middle>John</b:Middle>
          </b:Person>
        </b:NameList>
      </b:Author>
    </b:Author>
    <b:InternetSiteTitle>Linkedin</b:InternetSiteTitle>
    <b:Month>August</b:Month>
    <b:Day>22</b:Day>
    <b:URL>https://www.linkedin.com/pulse/hawkins-stern-impulse-buying-theory-d-john-carlson#:~:text=Hawkins%20Stern%20believed%20heavily%20in,relationship%20to%20traditional%20decision%2Dmaking.</b:URL>
    <b:RefOrder>47</b:RefOrder>
  </b:Source>
  <b:Source>
    <b:Tag>HAW21</b:Tag>
    <b:SourceType>DocumentFromInternetSite</b:SourceType>
    <b:Guid>{DB2C274E-312C-4018-8369-78CE26145C48}</b:Guid>
    <b:Title>HAWKINS STERN IMPULSE BUYING THEORY</b:Title>
    <b:InternetSiteTitle>D. John Carlson strategic planning</b:InternetSiteTitle>
    <b:Year>2021</b:Year>
    <b:Month>August</b:Month>
    <b:Day>23</b:Day>
    <b:URL>https://www.djohncarlsonesq.com/hawkins-stern-impulse-buying-theory/</b:URL>
    <b:Author>
      <b:Author>
        <b:NameList>
          <b:Person>
            <b:Last>Carlson</b:Last>
            <b:First>D.</b:First>
            <b:Middle>John</b:Middle>
          </b:Person>
        </b:NameList>
      </b:Author>
    </b:Author>
    <b:RefOrder>7</b:RefOrder>
  </b:Source>
  <b:Source>
    <b:Tag>Rut22</b:Tag>
    <b:SourceType>DocumentFromInternetSite</b:SourceType>
    <b:Guid>{90C26640-2BEF-4733-AE43-7BE9C6182CBE}</b:Guid>
    <b:Author>
      <b:Author>
        <b:NameList>
          <b:Person>
            <b:Last>Peters</b:Last>
            <b:First>Ruth</b:First>
          </b:Person>
        </b:NameList>
      </b:Author>
    </b:Author>
    <b:Title>Impulse Buying in Social Commerce: Fact or Fiction?</b:Title>
    <b:InternetSiteTitle>Simplicity</b:InternetSiteTitle>
    <b:Year>2022</b:Year>
    <b:Month>July</b:Month>
    <b:Day>27</b:Day>
    <b:URL>https://www.simplicitydx.com/blogs/impulse-buying-in-social-commerce-fact-or-fiction#:~:text=The%204%20types%20of%20impulse%20buying%20are%3A%20pure%20impulse%20(like,triggered%20to%20convert%20a%20sale.</b:URL>
    <b:RefOrder>8</b:RefOrder>
  </b:Source>
  <b:Source>
    <b:Tag>Sve23</b:Tag>
    <b:SourceType>JournalArticle</b:SourceType>
    <b:Guid>{69EE9354-0E9D-4A77-982B-FE1BB3A8D06D}</b:Guid>
    <b:Title>Sustainable Marking, Branding and Reputation Management </b:Title>
    <b:Year>2023</b:Year>
    <b:Author>
      <b:Author>
        <b:NameList>
          <b:Person>
            <b:Last>Svetlana Obukhovich</b:Last>
            <b:First>Jenni</b:First>
            <b:Middle>Sipila, Anssi Tarkiainen</b:Middle>
          </b:Person>
        </b:NameList>
      </b:Author>
    </b:Author>
    <b:JournalName>Strategies for Reducing the Environmental Impact of Impulse Buying</b:JournalName>
    <b:Pages>17</b:Pages>
    <b:RefOrder>48</b:RefOrder>
  </b:Source>
  <b:Source>
    <b:Tag>Lin23</b:Tag>
    <b:SourceType>JournalArticle</b:SourceType>
    <b:Guid>{41EA418D-EE98-4940-83D5-E3E698176F58}</b:Guid>
    <b:Author>
      <b:Author>
        <b:NameList>
          <b:Person>
            <b:Last>Lingbo Lyu</b:Last>
            <b:First>Li</b:First>
            <b:Middle>Zhai, Mohamed Boukhris</b:Middle>
          </b:Person>
        </b:NameList>
      </b:Author>
    </b:Author>
    <b:Title>Impact of Corporate Social Responsibility Practices on Impulse Buying Intention: Exploring the Moderating Influence of Social Media Advertising</b:Title>
    <b:Year>2023</b:Year>
    <b:RefOrder>49</b:RefOrder>
  </b:Source>
  <b:Source>
    <b:Tag>Sun17</b:Tag>
    <b:SourceType>JournalArticle</b:SourceType>
    <b:Guid>{5B7839AD-5C91-4D72-85DD-2227186E545E}</b:Guid>
    <b:Author>
      <b:Author>
        <b:NameList>
          <b:Person>
            <b:Last>Sunpreet Singh</b:Last>
            <b:First>Seeram</b:First>
            <b:Middle>Ramakrishna, Munish Kumar Gupta</b:Middle>
          </b:Person>
        </b:NameList>
      </b:Author>
    </b:Author>
    <b:Title>Towards zero waste manufacturing: A multidisciplinary review</b:Title>
    <b:JournalName>Journal of cleaner Production</b:JournalName>
    <b:Year>2017</b:Year>
    <b:Pages>1230-1243</b:Pages>
    <b:RefOrder>50</b:RefOrder>
  </b:Source>
  <b:Source>
    <b:Tag>Whi20</b:Tag>
    <b:SourceType>DocumentFromInternetSite</b:SourceType>
    <b:Guid>{3D4567AE-8EE1-428C-88E9-5811190AFF61}</b:Guid>
    <b:Title>Which countries are the most efficient at minimising waste?</b:Title>
    <b:Year>2020</b:Year>
    <b:InternetSiteTitle>Open Access Government </b:InternetSiteTitle>
    <b:Month>October</b:Month>
    <b:Day>16</b:Day>
    <b:URL>https://www.openaccessgovernment.org/which-countries-are-the-most-efficient-at-minimising-waste/96037/</b:URL>
    <b:RefOrder>51</b:RefOrder>
  </b:Source>
  <b:Source>
    <b:Tag>Min24</b:Tag>
    <b:SourceType>DocumentFromInternetSite</b:SourceType>
    <b:Guid>{BB74F0DD-023C-440E-BAA9-57BEA0B925C4}</b:Guid>
    <b:Author>
      <b:Author>
        <b:NameList>
          <b:Person>
            <b:Last>Minthical</b:Last>
          </b:Person>
        </b:NameList>
      </b:Author>
    </b:Author>
    <b:Title>ZERO-WASTE STORES IN SWITZERLAND</b:Title>
    <b:InternetSiteTitle>Currently Wearing</b:InternetSiteTitle>
    <b:Year>2024</b:Year>
    <b:URL>https://currentlywearing.com/2020/07/27/zero-waste-shops-in-switzerland/</b:URL>
    <b:RefOrder>52</b:RefOrder>
  </b:Source>
  <b:Source>
    <b:Tag>Goo24</b:Tag>
    <b:SourceType>DocumentFromInternetSite</b:SourceType>
    <b:Guid>{3CF2FFB9-97D7-4188-A8A9-BC1A2BAFFD60}</b:Guid>
    <b:InternetSiteTitle>Google Maps</b:InternetSiteTitle>
    <b:Year>2024</b:Year>
    <b:URL>https://www.google.co.uk/search?sca_esv=d43f5111e59e559f&amp;tbs=lf:1,lf_ui:10&amp;tbm=lcl&amp;sxsrf=ACQVn085jkhuuyhT90gABBLhS9uNpUE9OQ:1713360003579&amp;q=refill+shops+wales+uk&amp;rflfq=1&amp;num=10&amp;sa=X&amp;ved=2ahUKEwjAroqzq8mFAxXeZ0EAHdKKDXsQjGp6BAgdEAE&amp;biw=1318&amp;bih=646&amp;dpr=1#r</b:URL>
    <b:RefOrder>1</b:RefOrder>
  </b:Source>
  <b:Source>
    <b:Tag>And24</b:Tag>
    <b:SourceType>DocumentFromInternetSite</b:SourceType>
    <b:Guid>{B2064C6D-DABA-4284-847A-8890F8E8C19C}</b:Guid>
    <b:Author>
      <b:Author>
        <b:NameList>
          <b:Person>
            <b:Last>Capper</b:Last>
            <b:First>Andy</b:First>
          </b:Person>
        </b:NameList>
      </b:Author>
    </b:Author>
    <b:Title>Sustainable Packaging Design: Refills and systems</b:Title>
    <b:InternetSiteTitle>Echo</b:InternetSiteTitle>
    <b:Year>2024</b:Year>
    <b:URL>https://echobranddesign.co.uk/article/sustainable-packaging-design-rethinking-the-future-of-refills/#:~:text=Refills%20present%20the%20single%20biggest,%25%20energy%20and%2045%25%20water.</b:URL>
    <b:RefOrder>22</b:RefOrder>
  </b:Source>
  <b:Source>
    <b:Tag>Gre21</b:Tag>
    <b:SourceType>DocumentFromInternetSite</b:SourceType>
    <b:Guid>{5A0F3C92-97C7-4792-8540-9B4F1E7A5B91}</b:Guid>
    <b:Author>
      <b:Author>
        <b:NameList>
          <b:Person>
            <b:Last>GreenPeace</b:Last>
          </b:Person>
        </b:NameList>
      </b:Author>
    </b:Author>
    <b:Title>Checking Out on</b:Title>
    <b:InternetSiteTitle>Environmental Investigation Agency</b:InternetSiteTitle>
    <b:Year>2021</b:Year>
    <b:Month>January </b:Month>
    <b:URL>https://www.greenpeace.org.uk/wp-content/uploads/2021/01/Checking-Out-on-Plastics-III-FINAL.pdf</b:URL>
    <b:RefOrder>23</b:RefOrder>
  </b:Source>
  <b:Source>
    <b:Tag>AnA231</b:Tag>
    <b:SourceType>DocumentFromInternetSite</b:SourceType>
    <b:Guid>{1A7D0C1B-D50E-462E-9EB2-5FD411F1A41C}</b:Guid>
    <b:Title>An Act to tackle plastic pollution and deliver our commitment to abolish commonly littered single-use plastic products</b:Title>
    <b:InternetSiteTitle>The Environmental Protection Act 2023</b:InternetSiteTitle>
    <b:Year>2023</b:Year>
    <b:Month>November</b:Month>
    <b:Day>1</b:Day>
    <b:URL>https://www.gov.wales/environmental-protection-single-use-plastic-products-wales-act#:~:text=Overview-,Overview,Wales%2C%20unless%20an%20exemption%20applies.</b:URL>
    <b:Author>
      <b:Author>
        <b:NameList>
          <b:Person>
            <b:Last>2023</b:Last>
            <b:First>The</b:First>
            <b:Middle>Environmental Protection Act</b:Middle>
          </b:Person>
        </b:NameList>
      </b:Author>
    </b:Author>
    <b:RefOrder>53</b:RefOrder>
  </b:Source>
  <b:Source>
    <b:Tag>The24</b:Tag>
    <b:SourceType>DocumentFromInternetSite</b:SourceType>
    <b:Guid>{116369C9-7CED-49C3-90A9-FB27662D5EAE}</b:Guid>
    <b:Title>The Rise of Zero Waste Startups: How They're Changing the Game</b:Title>
    <b:InternetSiteTitle>Faster Capital</b:InternetSiteTitle>
    <b:Year>2024</b:Year>
    <b:Month>March</b:Month>
    <b:Day>24</b:Day>
    <b:URL>https://fastercapital.com/content/The-Rise-of-Zero-Waste-Startups--How-They-re-Changing-the-Game.html#How-They-re-Changing-the-Game-Introduction--Exploring-the-Zero-Waste-Movement-</b:URL>
    <b:RefOrder>54</b:RefOrder>
  </b:Source>
  <b:Source>
    <b:Tag>The19</b:Tag>
    <b:SourceType>DocumentFromInternetSite</b:SourceType>
    <b:Guid>{F66139D4-B05C-4491-9043-6F6B9BF01EC7}</b:Guid>
    <b:Author>
      <b:Author>
        <b:NameList>
          <b:Person>
            <b:Last>Thesismind</b:Last>
          </b:Person>
        </b:NameList>
      </b:Author>
    </b:Author>
    <b:Title>Analysis of Saunders Research Onion</b:Title>
    <b:InternetSiteTitle>Thesismind</b:InternetSiteTitle>
    <b:Year>2019</b:Year>
    <b:Month>June</b:Month>
    <b:Day>29</b:Day>
    <b:URL>https://thesismind.com/analysis-of-saunders-research-onion/</b:URL>
    <b:RefOrder>26</b:RefOrder>
  </b:Source>
  <b:Source>
    <b:Tag>Mel18</b:Tag>
    <b:SourceType>JournalArticle</b:SourceType>
    <b:Guid>{CEEF02E0-A49B-4953-8492-A32F1E8F2E1B}</b:Guid>
    <b:Author>
      <b:Author>
        <b:NameList>
          <b:Person>
            <b:Last>Melnikovas</b:Last>
            <b:First>Aleksandras</b:First>
          </b:Person>
        </b:NameList>
      </b:Author>
    </b:Author>
    <b:Title> Towards an Explicit Research Methodology: Adapting </b:Title>
    <b:Year>2018</b:Year>
    <b:JournalName>Journal of Futures Studies</b:JournalName>
    <b:Pages>29-44</b:Pages>
    <b:RefOrder>2</b:RefOrder>
  </b:Source>
  <b:Source>
    <b:Tag>Joh24</b:Tag>
    <b:SourceType>DocumentFromInternetSite</b:SourceType>
    <b:Guid>{A333304B-EDE3-495B-A87F-A97483E1E226}</b:Guid>
    <b:Author>
      <b:Author>
        <b:NameList>
          <b:Person>
            <b:Last>Dudovskiy</b:Last>
            <b:First>John</b:First>
          </b:Person>
        </b:NameList>
      </b:Author>
    </b:Author>
    <b:Title>Interpretivism (interpretivist) Research Philosophy</b:Title>
    <b:InternetSiteTitle>Business Research Methodology</b:InternetSiteTitle>
    <b:Year>2024</b:Year>
    <b:URL>https://research-methodology.net/research-philosophy/interpretivism/</b:URL>
    <b:RefOrder>27</b:RefOrder>
  </b:Source>
  <b:Source>
    <b:Tag>Dav21</b:Tag>
    <b:SourceType>DocumentFromInternetSite</b:SourceType>
    <b:Guid>{6A1E2B44-8C45-4AE5-B629-F59364ED5814}</b:Guid>
    <b:Title>Saunders’ Research Onion: Explained Simply</b:Title>
    <b:Year>2021</b:Year>
    <b:Author>
      <b:Author>
        <b:NameList>
          <b:Person>
            <b:Last>Warren</b:Last>
            <b:First>David</b:First>
            <b:Middle>Phair &amp; Kerryn</b:Middle>
          </b:Person>
        </b:NameList>
      </b:Author>
    </b:Author>
    <b:InternetSiteTitle>Gradcoach</b:InternetSiteTitle>
    <b:Month>January</b:Month>
    <b:URL>https://gradcoach.com/saunders-research-onion/#:~:text=At%20the%20simplest%20level%2C%20Saunders,any%20other%20formal%20research%20project.</b:URL>
    <b:RefOrder>55</b:RefOrder>
  </b:Source>
  <b:Source>
    <b:Tag>UKE18</b:Tag>
    <b:SourceType>DocumentFromInternetSite</b:SourceType>
    <b:Guid>{26C7490C-69B0-483D-88CC-C781E89568BB}</b:Guid>
    <b:Author>
      <b:Author>
        <b:NameList>
          <b:Person>
            <b:Last>UKEssays</b:Last>
          </b:Person>
        </b:NameList>
      </b:Author>
    </b:Author>
    <b:Title>Explanation of the Concept</b:Title>
    <b:InternetSiteTitle>UKEssays</b:InternetSiteTitle>
    <b:Year>2018</b:Year>
    <b:Month>November</b:Month>
    <b:URL>https://www.ukessays.com/essays/psychology/explanation-of-the-concept-of-research-onion-psychology-essay.php#citethis</b:URL>
    <b:RefOrder>28</b:RefOrder>
  </b:Source>
  <b:Source>
    <b:Tag>Ste1</b:Tag>
    <b:SourceType>DocumentFromInternetSite</b:SourceType>
    <b:Guid>{2741E2B4-9008-487C-9D7B-1594DE020064}</b:Guid>
    <b:Author>
      <b:Author>
        <b:NameList>
          <b:Person>
            <b:Last>Stowell</b:Last>
            <b:First>Steven</b:First>
          </b:Person>
        </b:NameList>
      </b:Author>
    </b:Author>
    <b:Title>Results and Strategy: The Strategy Onion Series</b:Title>
    <b:InternetSiteTitle>Center for Managment &amp; Organization Effectiveness</b:InternetSiteTitle>
    <b:URL>https://cmoe.com/blog/strategy-onion-series/#:~:text=Strategy%20is%20like%20an%20Onion,your%20profession%2C%20or%20your%20endeavor.</b:URL>
    <b:Year>2024</b:Year>
    <b:RefOrder>56</b:RefOrder>
  </b:Source>
  <b:Source>
    <b:Tag>Deb12</b:Tag>
    <b:SourceType>DocumentFromInternetSite</b:SourceType>
    <b:Guid>{47061D4C-A6E3-4892-9332-5BCDFAC5B22D}</b:Guid>
    <b:Author>
      <b:Author>
        <b:NameList>
          <b:Person>
            <b:Last>Dillon</b:Last>
            <b:First>Deborah</b:First>
            <b:Middle>R.</b:Middle>
          </b:Person>
        </b:NameList>
      </b:Author>
    </b:Author>
    <b:Title>Grounded Theory and Qualitative Research</b:Title>
    <b:Year>2012</b:Year>
    <b:Month>January</b:Month>
    <b:Day>5</b:Day>
    <b:URL>https://web.archive.org/web/20140611120331id_/http://www.tc.umn.edu/~dillon/CI%208148%20Qual%20Research/Session%2013/Dillon%20PDF%20Grounded%20Theory%202012.pdf</b:URL>
    <b:RefOrder>57</b:RefOrder>
  </b:Source>
  <b:Source>
    <b:Tag>Mar13</b:Tag>
    <b:SourceType>DocumentFromInternetSite</b:SourceType>
    <b:Guid>{FA80B827-9C65-41BF-88F9-40D14690ED87}</b:Guid>
    <b:Author>
      <b:Author>
        <b:NameList>
          <b:Person>
            <b:Last>Tosey</b:Last>
            <b:First>Mark</b:First>
            <b:Middle>Saunders &amp; Paul</b:Middle>
          </b:Person>
        </b:NameList>
      </b:Author>
    </b:Author>
    <b:Title>The Layers of Reasearch Design</b:Title>
    <b:Year>2013</b:Year>
    <b:URL>https://d1wqtxts1xzle7.cloudfront.net/32495174/Research_30_-_Research_Onion_Layers_58-libre.pdf?1391223129=&amp;response-content-disposition=inline%3B+filename%3DThe_Layers_of_Research_Design.pdf&amp;Expires=1713572167&amp;Signature=B9RbGPmCnPpRZqGlqc~KcR~OttCya~2xHz</b:URL>
    <b:RefOrder>58</b:RefOrder>
  </b:Source>
  <b:Source>
    <b:Tag>Ste22</b:Tag>
    <b:SourceType>DocumentFromInternetSite</b:SourceType>
    <b:Guid>{2D73AF1E-46AC-4E6C-B9D0-CA51492B1352}</b:Guid>
    <b:Author>
      <b:Author>
        <b:NameList>
          <b:Person>
            <b:Last>Steven Tenny</b:Last>
            <b:First>Janelle</b:First>
            <b:Middle>M. Brannan &amp; Grace D. Brannan</b:Middle>
          </b:Person>
        </b:NameList>
      </b:Author>
    </b:Author>
    <b:Title>Qualitative Study</b:Title>
    <b:InternetSiteTitle>National Library of Medicine</b:InternetSiteTitle>
    <b:Year>2022</b:Year>
    <b:Month>September</b:Month>
    <b:Day>18</b:Day>
    <b:URL>https://www.ncbi.nlm.nih.gov/books/NBK470395/</b:URL>
    <b:RefOrder>59</b:RefOrder>
  </b:Source>
  <b:Source>
    <b:Tag>Ten20</b:Tag>
    <b:SourceType>JournalArticle</b:SourceType>
    <b:Guid>{E6E57A4B-83B4-49D7-BD6F-6DAB2D8DEFF7}</b:Guid>
    <b:Author>
      <b:Author>
        <b:NameList>
          <b:Person>
            <b:Last>Tengli</b:Last>
            <b:First>Mahesh</b:First>
            <b:Middle>B</b:Middle>
          </b:Person>
        </b:NameList>
      </b:Author>
    </b:Author>
    <b:Title>RESEARCH ONION: A SYSTEMATIC APPROACH TO DESIGNING RESEARCH METHODOLOGY</b:Title>
    <b:Year>2020</b:Year>
    <b:Pages>1-21</b:Pages>
    <b:RefOrder>29</b:RefOrder>
  </b:Source>
  <b:Source>
    <b:Tag>Teg22</b:Tag>
    <b:SourceType>DocumentFromInternetSite</b:SourceType>
    <b:Guid>{244B34DE-318E-4DD0-A1E5-EC3D3E77AC8D}</b:Guid>
    <b:Title>Semi-structed inerview Definition, Guide &amp; Examples</b:Title>
    <b:Year>2022</b:Year>
    <b:Author>
      <b:Author>
        <b:NameList>
          <b:Person>
            <b:Last>George</b:Last>
            <b:First>Tegan</b:First>
          </b:Person>
        </b:NameList>
      </b:Author>
    </b:Author>
    <b:InternetSiteTitle>Scribbr</b:InternetSiteTitle>
    <b:Month>May </b:Month>
    <b:Day>4</b:Day>
    <b:URL>https://www.scribbr.co.uk/research-methods/semi-structured-interviews/</b:URL>
    <b:RefOrder>60</b:RefOrder>
  </b:Source>
  <b:Source>
    <b:Tag>Oxf19</b:Tag>
    <b:SourceType>DocumentFromInternetSite</b:SourceType>
    <b:Guid>{D2BBA958-05F8-4807-9CCB-34C39501C3D5}</b:Guid>
    <b:Author>
      <b:Author>
        <b:NameList>
          <b:Person>
            <b:Last>Oxfam</b:Last>
          </b:Person>
        </b:NameList>
      </b:Author>
    </b:Author>
    <b:Title>CONDUCTING SEMI-STRUCTURED interviews</b:Title>
    <b:InternetSiteTitle>OXFAM</b:InternetSiteTitle>
    <b:Year>2019</b:Year>
    <b:URL>https://oxfamilibrary.openrepository.com/bitstream/handle/10546/252993/ml-guideline-conducting-semistructured-interviews-221112-en.pdf;jsessionid=8FB3308659666BC03F17F8540C91E24D?sequence=13</b:URL>
    <b:RefOrder>30</b:RefOrder>
  </b:Source>
  <b:Source>
    <b:Tag>Lor17</b:Tag>
    <b:SourceType>DocumentFromInternetSite</b:SourceType>
    <b:Guid>{5EB7CECC-9B82-4506-938C-68B461142986}</b:Guid>
    <b:Title>Thematic Analysis: Striving to Meet the Trustworthiness Criteria</b:Title>
    <b:InternetSiteTitle>Sage Journals</b:InternetSiteTitle>
    <b:Year>2017</b:Year>
    <b:Month>October</b:Month>
    <b:Day>2</b:Day>
    <b:URL>https://journals.sagepub.com/doi/10.1177/1609406917733847</b:URL>
    <b:Author>
      <b:Author>
        <b:NameList>
          <b:Person>
            <b:Last>Lorelli S. Nowell</b:Last>
            <b:First>Jill</b:First>
            <b:Middle>M. Norris &amp; Nancy J. Moles</b:Middle>
          </b:Person>
        </b:NameList>
      </b:Author>
    </b:Author>
    <b:RefOrder>61</b:RefOrder>
  </b:Source>
  <b:Source>
    <b:Tag>Pri221</b:Tag>
    <b:SourceType>DocumentFromInternetSite</b:SourceType>
    <b:Guid>{C0DA92B6-6A3B-43D4-941A-D8D261A03D3C}</b:Guid>
    <b:Author>
      <b:Author>
        <b:NameList>
          <b:Person>
            <b:Last>Bhandari</b:Last>
            <b:First>Pritha</b:First>
          </b:Person>
        </b:NameList>
      </b:Author>
    </b:Author>
    <b:Title>Ethical Considerations in Research | Types &amp; Examples</b:Title>
    <b:InternetSiteTitle>Scribbr</b:InternetSiteTitle>
    <b:Year>2022</b:Year>
    <b:Month>May</b:Month>
    <b:Day>7</b:Day>
    <b:URL>https://www.scribbr.co.uk/research-methods/ethical-considerations/#:~:text=considerations%20in%20research%3F-,Ethical%20considerations%20in%20research%20are%20a%20set%20of%20principles%20that,for%20harm%2C%20and%20results%20communication.</b:URL>
    <b:RefOrder>62</b:RefOrder>
  </b:Source>
  <b:Source>
    <b:Tag>Sop22</b:Tag>
    <b:SourceType>DocumentFromInternetSite</b:SourceType>
    <b:Guid>{7399C3C6-1348-4524-BD9C-2FF5A1411850}</b:Guid>
    <b:Author>
      <b:Author>
        <b:NameList>
          <b:Person>
            <b:Last>Zeldin-O'Neill</b:Last>
            <b:First>Sophie</b:First>
          </b:Person>
        </b:NameList>
      </b:Author>
    </b:Author>
    <b:Title>‘It’s just not tenable’: cost of living crisis hits sustainability sector</b:Title>
    <b:InternetSiteTitle>The Guardian</b:InternetSiteTitle>
    <b:Year>2022</b:Year>
    <b:Month>December</b:Month>
    <b:Day>20</b:Day>
    <b:URL>https://www.theguardian.com/business/2022/dec/20/its-just-not-tenable-cost-of-living-crisis-hits-sustainability-sector#:~:text=For%20us%2C%20ultimately%2C%20it%20is,had%20a%20knock%2Don%20effect.</b:URL>
    <b:RefOrder>63</b:RefOrder>
  </b:Source>
  <b:Source>
    <b:Tag>Kat23</b:Tag>
    <b:SourceType>DocumentFromInternetSite</b:SourceType>
    <b:Guid>{A4C0EBCD-94E8-4646-89C9-1138AC084B30}</b:Guid>
    <b:Author>
      <b:Author>
        <b:NameList>
          <b:Person>
            <b:Last>Gowen</b:Last>
            <b:First>Katy</b:First>
            <b:Middle>Barrass and Hannah</b:Middle>
          </b:Person>
        </b:NameList>
      </b:Author>
    </b:Author>
    <b:Title>High prices continue to come at a cost to the planet, but sustainable products are a priority for consumers</b:Title>
    <b:InternetSiteTitle>Deloitte</b:InternetSiteTitle>
    <b:Year>2023</b:Year>
    <b:Month>October</b:Month>
    <b:Day>23</b:Day>
    <b:URL>https://www2.deloitte.com/uk/en/pages/press-releases/articles/high-prices-continue-to-come-at-a-cost-to-the-planet.html</b:URL>
    <b:RefOrder>64</b:RefOrder>
  </b:Source>
  <b:Source>
    <b:Tag>Orl23</b:Tag>
    <b:SourceType>DocumentFromInternetSite</b:SourceType>
    <b:Guid>{08E11325-0651-4DBE-8EF4-611E21DFA3EB}</b:Guid>
    <b:Author>
      <b:Author>
        <b:NameList>
          <b:Person>
            <b:Last>Goodman</b:Last>
            <b:First>Orla</b:First>
            <b:Middle>Smith and Michael K.</b:Middle>
          </b:Person>
        </b:NameList>
      </b:Author>
    </b:Author>
    <b:Title>Choosing Survival, Not Sustainability: Analysing the UK’s Cost-of-Living Crisis, the Purchase of Sustainable Foods and the Economy of Emotion</b:Title>
    <b:Year>2023</b:Year>
    <b:Month>May</b:Month>
    <b:URL>https://research.reading.ac.uk/global-development/wp-content/uploads/sites/161/2023/12/Smith-and-Goodman-2023.pdf</b:URL>
    <b:RefOrder>65</b:RefOrder>
  </b:Source>
  <b:Source>
    <b:Tag>IsA23</b:Tag>
    <b:SourceType>DocumentFromInternetSite</b:SourceType>
    <b:Guid>{B67CAB4D-1C9F-458D-B4D9-7477075C5501}</b:Guid>
    <b:Title>Is A Zero Waste Lifestyle More Expensive?</b:Title>
    <b:InternetSiteTitle>Protect the planet </b:InternetSiteTitle>
    <b:Year>2023</b:Year>
    <b:Month>February</b:Month>
    <b:Day>23</b:Day>
    <b:URL>https://www.protecttheplanet.co.uk/blog/is-zero-waste-lifestyle-more-expensive</b:URL>
    <b:RefOrder>66</b:RefOrder>
  </b:Source>
  <b:Source>
    <b:Tag>Gra23</b:Tag>
    <b:SourceType>DocumentFromInternetSite</b:SourceType>
    <b:Guid>{226F0DB9-E86A-4B73-AD26-84B9E11ED076}</b:Guid>
    <b:Author>
      <b:Author>
        <b:NameList>
          <b:Person>
            <b:Last>Higgins</b:Last>
            <b:First>Grace</b:First>
          </b:Person>
        </b:NameList>
      </b:Author>
    </b:Author>
    <b:Title>YOU ARE WHAT YOU EAT: PLASTICS IN OUR FOOD</b:Title>
    <b:InternetSiteTitle>Earth Day</b:InternetSiteTitle>
    <b:Year>2023</b:Year>
    <b:Month>August</b:Month>
    <b:Day>16</b:Day>
    <b:URL>https://www.earthday.org/you-are-what-you-eat-plastics-in-our-food/#:~:text=Microplastics%20are%20also%20in%20our,everything%20in%20the%20grocery%20store.</b:URL>
    <b:RefOrder>10</b:RefOrder>
  </b:Source>
  <b:Source>
    <b:Tag>Ade23</b:Tag>
    <b:SourceType>DocumentFromInternetSite</b:SourceType>
    <b:Guid>{A12426DB-75A8-45B7-888E-A72AF685C8AB}</b:Guid>
    <b:Author>
      <b:Author>
        <b:NameList>
          <b:Person>
            <b:Last>Morunga</b:Last>
            <b:First>Aden</b:First>
            <b:Middle>Miles</b:Middle>
          </b:Person>
        </b:NameList>
      </b:Author>
    </b:Author>
    <b:Title>Plastic pollution’s devastating impact on wildlife</b:Title>
    <b:InternetSiteTitle>Greenpeace</b:InternetSiteTitle>
    <b:Year>2023</b:Year>
    <b:Month>September</b:Month>
    <b:Day>7</b:Day>
    <b:URL>https://www.greenpeace.org/aotearoa/story/plastic-pollutions-devastating-impact-on-wildlife/</b:URL>
    <b:RefOrder>11</b:RefOrder>
  </b:Source>
  <b:Source>
    <b:Tag>Art23</b:Tag>
    <b:SourceType>DocumentFromInternetSite</b:SourceType>
    <b:Guid>{A89DECDE-2153-42A3-B5E3-4889DF6AD636}</b:Guid>
    <b:Author>
      <b:Author>
        <b:NameList>
          <b:Person>
            <b:Last>Pinkasovitch</b:Last>
            <b:First>Arthur</b:First>
          </b:Person>
        </b:NameList>
      </b:Author>
    </b:Author>
    <b:Title>Introduction to Supply and Demand</b:Title>
    <b:InternetSiteTitle>Investopedia</b:InternetSiteTitle>
    <b:Year>2023</b:Year>
    <b:Month>August</b:Month>
    <b:Day>28</b:Day>
    <b:URL>https://www.investopedia.com/articles/economics/11/intro-supply-demand.asp</b:URL>
    <b:RefOrder>67</b:RefOrder>
  </b:Source>
  <b:Source>
    <b:Tag>Liz20</b:Tag>
    <b:SourceType>DocumentFromInternetSite</b:SourceType>
    <b:Guid>{A28E2853-13E0-4306-9380-8825B9ED2944}</b:Guid>
    <b:Author>
      <b:Author>
        <b:NameList>
          <b:Person>
            <b:Last>Carr</b:Last>
            <b:First>Lizzie</b:First>
          </b:Person>
        </b:NameList>
      </b:Author>
    </b:Author>
    <b:Title>Reducing Single-Use Plastic Pollution: A Unified Approach</b:Title>
    <b:InternetSiteTitle>United Nations</b:InternetSiteTitle>
    <b:Year>2020</b:Year>
    <b:Month>March</b:Month>
    <b:Day>19</b:Day>
    <b:URL>https://www.un.org/en/un-chronicle/reducing-single-use-plastic-pollution-unified-approach</b:URL>
    <b:RefOrder>19</b:RefOrder>
  </b:Source>
  <b:Source>
    <b:Tag>Gov211</b:Tag>
    <b:SourceType>DocumentFromInternetSite</b:SourceType>
    <b:Guid>{EA3819CD-416F-42EE-AF2F-8A9ED409C893}</b:Guid>
    <b:Author>
      <b:Author>
        <b:NameList>
          <b:Person>
            <b:Last>Gov.uk</b:Last>
          </b:Person>
        </b:NameList>
      </b:Author>
    </b:Author>
    <b:Title>Next step to takle plastic waste</b:Title>
    <b:Year>2021</b:Year>
    <b:Month>August</b:Month>
    <b:Day>28</b:Day>
    <b:URL>https://www.gov.uk/government/news/next-steps-to-tackle-plastic-waste</b:URL>
    <b:RefOrder>68</b:RefOrder>
  </b:Source>
  <b:Source>
    <b:Tag>Gov23</b:Tag>
    <b:SourceType>DocumentFromInternetSite</b:SourceType>
    <b:Guid>{5BBF06FD-DED0-41B7-B5C3-52D4BC1B3A1F}</b:Guid>
    <b:Author>
      <b:Author>
        <b:NameList>
          <b:Person>
            <b:Last>Gov.uk</b:Last>
          </b:Person>
        </b:NameList>
      </b:Author>
    </b:Author>
    <b:Title>Introduction of a deposit return scheme in England, Wales and Northern Ireland</b:Title>
    <b:InternetSiteTitle>Gov.uk</b:InternetSiteTitle>
    <b:Year>2023</b:Year>
    <b:Month>January</b:Month>
    <b:Day>20</b:Day>
    <b:URL>https://www.gov.uk/government/consultations/introduction-of-a-deposit-return-scheme-in-england-wales-and-northern-ireland</b:URL>
    <b:RefOrder>69</b:RefOrder>
  </b:Source>
  <b:Source>
    <b:Tag>Ann221</b:Tag>
    <b:SourceType>DocumentFromInternetSite</b:SourceType>
    <b:Guid>{3E42ECDC-5C1A-4E43-8FFD-C71C6D8FC9E6}</b:Guid>
    <b:Author>
      <b:Author>
        <b:NameList>
          <b:Person>
            <b:Last>Fleck</b:Last>
            <b:First>Anna</b:First>
          </b:Person>
        </b:NameList>
      </b:Author>
    </b:Author>
    <b:Title>Majority of people support global rules to end plastic pollution</b:Title>
    <b:InternetSiteTitle>World Economic Forum</b:InternetSiteTitle>
    <b:Year>2022</b:Year>
    <b:Month>December</b:Month>
    <b:Day>5</b:Day>
    <b:URL>https://www.weforum.org/agenda/2022/12/majority-supports-global-rules-to-end-plastic-pollution/</b:URL>
    <b:RefOrder>20</b:RefOrder>
  </b:Source>
  <b:Source>
    <b:Tag>Pla23</b:Tag>
    <b:SourceType>DocumentFromInternetSite</b:SourceType>
    <b:Guid>{07936700-D570-4B52-8E72-16862285C815}</b:Guid>
    <b:Title>Plastic Packaging Tax | All you need to know</b:Title>
    <b:InternetSiteTitle>Ecoveritas</b:InternetSiteTitle>
    <b:Year>2023</b:Year>
    <b:URL>https://www.ecoveritas.com/plastic-packaging-tax-all-you-need-to-know/#:~:text=landfill%20or%20incineration.-,Who%20does%20it%20affect%3F,plastic%20packaging%20in%2012%20months.</b:URL>
    <b:RefOrder>70</b:RefOrder>
  </b:Source>
  <b:Source>
    <b:Tag>Wel24</b:Tag>
    <b:SourceType>DocumentFromInternetSite</b:SourceType>
    <b:Guid>{444BFF85-F3C7-4E00-B36A-668FF9CDD317}</b:Guid>
    <b:Author>
      <b:Author>
        <b:NameList>
          <b:Person>
            <b:Last>Government</b:Last>
            <b:First>Welsh</b:First>
          </b:Person>
        </b:NameList>
      </b:Author>
    </b:Author>
    <b:Title>Changes to workplace recycling: guidance for workplaces</b:Title>
    <b:InternetSiteTitle>Welsh Government</b:InternetSiteTitle>
    <b:Year>2024</b:Year>
    <b:Month>April</b:Month>
    <b:Day>16</b:Day>
    <b:URL>https://www.gov.wales/changes-workplace-recycling-guidance-workplaces#:~:text=The%20new%20law%20came%20into,household%2Dlike%20waste%20from%20workplaces.</b:URL>
    <b:RefOrder>71</b:RefOrder>
  </b:Source>
  <b:Source>
    <b:Tag>Ram23</b:Tag>
    <b:SourceType>JournalArticle</b:SourceType>
    <b:Guid>{23C3B46C-74D2-41D0-B160-500485B887D1}</b:Guid>
    <b:Title>Social influence research in consumer behavior: What we learned and what we need to learn? – A hybrid systematic literature review</b:Title>
    <b:Year>2023</b:Year>
    <b:Author>
      <b:Author>
        <b:NameList>
          <b:Person>
            <b:Last>Paul</b:Last>
            <b:First>Ramulu</b:First>
            <b:Middle>Bhukya &amp; Justin</b:Middle>
          </b:Person>
        </b:NameList>
      </b:Author>
    </b:Author>
    <b:JournalName>Journal of Business Research</b:JournalName>
    <b:RefOrder>72</b:RefOrder>
  </b:Source>
  <b:Source>
    <b:Tag>Edd23</b:Tag>
    <b:SourceType>DocumentFromInternetSite</b:SourceType>
    <b:Guid>{2647A9B9-87B1-442B-809B-8BAF9C028E53}</b:Guid>
    <b:Title>The 5 second purchase decision</b:Title>
    <b:Year>2023</b:Year>
    <b:Author>
      <b:Author>
        <b:NameList>
          <b:Person>
            <b:Last>Stableford</b:Last>
            <b:First>Eddie</b:First>
          </b:Person>
        </b:NameList>
      </b:Author>
    </b:Author>
    <b:InternetSiteTitle>Brand Clock</b:InternetSiteTitle>
    <b:Month>April</b:Month>
    <b:Day>29</b:Day>
    <b:URL>https://brandclock.co.uk/five-second-puchase-decision/</b:URL>
    <b:RefOrder>73</b:RefOrder>
  </b:Source>
  <b:Source>
    <b:Tag>Kat24</b:Tag>
    <b:SourceType>DocumentFromInternetSite</b:SourceType>
    <b:Guid>{38CBEAF7-81EC-4B42-A480-D3C2D800E11B}</b:Guid>
    <b:Author>
      <b:Author>
        <b:NameList>
          <b:Person>
            <b:Last>Steeden</b:Last>
            <b:First>Kathleen</b:First>
          </b:Person>
        </b:NameList>
      </b:Author>
    </b:Author>
    <b:Title>Generation Waste: Why are millennials throwing away so much food?</b:Title>
    <b:InternetSiteTitle>Sustainable Food Trust</b:InternetSiteTitle>
    <b:Year>2024</b:Year>
    <b:URL>https://sustainablefoodtrust.org/news-views/millennials-throwing-away-food/</b:URL>
    <b:RefOrder>74</b:RefOrder>
  </b:Source>
  <b:Source>
    <b:Tag>chr23</b:Tag>
    <b:SourceType>DocumentFromInternetSite</b:SourceType>
    <b:Guid>{4F215684-CB79-4525-B8FC-2FC8C83224CC}</b:Guid>
    <b:Author>
      <b:Author>
        <b:NameList>
          <b:Person>
            <b:Last>Schulz</b:Last>
            <b:First>christoph</b:First>
          </b:Person>
        </b:NameList>
      </b:Author>
    </b:Author>
    <b:Title>Throwaway Society – What is it, simply explained?</b:Title>
    <b:InternetSiteTitle>careelite</b:InternetSiteTitle>
    <b:Year>2023</b:Year>
    <b:Month>October</b:Month>
    <b:Day>11</b:Day>
    <b:URL>https://www.careelite.de/en/throw-away-society/</b:URL>
    <b:RefOrder>15</b:RefOrder>
  </b:Source>
  <b:Source>
    <b:Tag>Ale201</b:Tag>
    <b:SourceType>DocumentFromInternetSite</b:SourceType>
    <b:Guid>{D82C7340-F776-4A45-9289-F126B0E467A7}</b:Guid>
    <b:Author>
      <b:Author>
        <b:NameList>
          <b:Person>
            <b:Last>Barysevich</b:Last>
            <b:First>Aleh</b:First>
          </b:Person>
        </b:NameList>
      </b:Author>
    </b:Author>
    <b:Title>How social media influence 71% consumer buying decisions</b:Title>
    <b:InternetSiteTitle>Search Engine Watch</b:InternetSiteTitle>
    <b:Year>2020</b:Year>
    <b:Month>November</b:Month>
    <b:Day>20</b:Day>
    <b:URL>https://www.searchenginewatch.com/2020/11/20/how-social-media-influence-71-consumer-buying-decisions/</b:URL>
    <b:RefOrder>75</b:RefOrder>
  </b:Source>
  <b:Source>
    <b:Tag>Pet23</b:Tag>
    <b:SourceType>DocumentFromInternetSite</b:SourceType>
    <b:Guid>{5A40E401-C969-4128-8AAD-566DE67A4FF6}</b:Guid>
    <b:Author>
      <b:Author>
        <b:NameList>
          <b:Person>
            <b:Last>Dennis</b:Last>
            <b:First>Peter</b:First>
          </b:Person>
        </b:NameList>
      </b:Author>
    </b:Author>
    <b:Title>53% of Brits more likely to buy products with reusable packaging</b:Title>
    <b:InternetSiteTitle>Circular for resource and waste professional</b:InternetSiteTitle>
    <b:Year>2023</b:Year>
    <b:Month>June</b:Month>
    <b:Day>16</b:Day>
    <b:URL>https://www.circularonline.co.uk/news/53-of-brits-more-likely-to-buy-products-with-reusable-packaging/</b:URL>
    <b:RefOrder>76</b:RefOrder>
  </b:Source>
  <b:Source>
    <b:Tag>Kat241</b:Tag>
    <b:SourceType>DocumentFromInternetSite</b:SourceType>
    <b:Guid>{3D96EB28-56A6-4816-9C6D-D501E0DFEB79}</b:Guid>
    <b:Author>
      <b:Author>
        <b:NameList>
          <b:Person>
            <b:Last>Pyzyk</b:Last>
            <b:First>Katie</b:First>
          </b:Person>
        </b:NameList>
      </b:Author>
    </b:Author>
    <b:Title>Consumer sentiment report tackles how to make reuse a long-term habit</b:Title>
    <b:InternetSiteTitle>PackagingDive</b:InternetSiteTitle>
    <b:Year>2024</b:Year>
    <b:Month>January</b:Month>
    <b:Day>9</b:Day>
    <b:URL>https://www.packagingdive.com/news/reuse-report-clp-uspp-consumer-sentiment/703903/#:~:text=On%20the%20question%20of%20whether,reusable%2C%20according%20to%20the%20report.</b:URL>
    <b:RefOrder>24</b:RefOrder>
  </b:Source>
  <b:Source>
    <b:Tag>Xue23</b:Tag>
    <b:SourceType>JournalArticle</b:SourceType>
    <b:Guid>{BA4E70B6-B2D3-4839-98DF-718A04865C8C}</b:Guid>
    <b:Title>Switching to reuse? An exploration of consumers’ perceptions and behaviour towards reusable packaging systems</b:Title>
    <b:Year>2023</b:Year>
    <b:Author>
      <b:Author>
        <b:NameList>
          <b:Person>
            <b:Last>Xueqing Miao</b:Last>
            <b:First>Lise</b:First>
            <b:Middle>Magnier, Ruth Mugge</b:Middle>
          </b:Person>
        </b:NameList>
      </b:Author>
    </b:Author>
    <b:JournalName>Resources, Conservation and Recycling</b:JournalName>
    <b:RefOrder>77</b:RefOrder>
  </b:Source>
  <b:Source>
    <b:Tag>Mik23</b:Tag>
    <b:SourceType>DocumentFromInternetSite</b:SourceType>
    <b:Guid>{F9069E9C-1DDE-4EF5-BB3C-B6AF3CA620EF}</b:Guid>
    <b:Title>Consumers keen, but big brands failing to buy in to refillable packaging</b:Title>
    <b:Year>2023</b:Year>
    <b:Author>
      <b:Author>
        <b:NameList>
          <b:Person>
            <b:Last>Smith</b:Last>
            <b:First>Mike</b:First>
          </b:Person>
        </b:NameList>
      </b:Author>
    </b:Author>
    <b:InternetSiteTitle>Reuters</b:InternetSiteTitle>
    <b:Month>August</b:Month>
    <b:Day>9</b:Day>
    <b:URL>https://www.reuters.com/sustainability/consumers-keen-big-brands-failing-buy-refillable-packaging-2023-08-09/</b:URL>
    <b:RefOrder>25</b:RefOrder>
  </b:Source>
  <b:Source>
    <b:Tag>Hea23</b:Tag>
    <b:SourceType>JournalArticle</b:SourceType>
    <b:Guid>{16A2919A-56F1-4FFE-BCF1-C41BE1708A78}</b:Guid>
    <b:Author>
      <b:Author>
        <b:NameList>
          <b:Person>
            <b:Last>Heather Barnes Truelove</b:Last>
            <b:First>Erin</b:First>
            <b:Middle>Largo- Wight, Amy N.S Siuda, Shannon Gowans, Hollie Minichiello, Juuliette Hill</b:Middle>
          </b:Person>
        </b:NameList>
      </b:Author>
    </b:Author>
    <b:Title>Reducing single-use plastic on college campuses: Theory of planned behavior-based brief interventions</b:Title>
    <b:JournalName>Current research in Ecological and Social Psycology</b:JournalName>
    <b:Year>2023</b:Year>
    <b:RefOrder>78</b:RefOrder>
  </b:Source>
  <b:Source>
    <b:Tag>UNE21</b:Tag>
    <b:SourceType>DocumentFromInternetSite</b:SourceType>
    <b:Guid>{50490E03-BECA-4039-A554-362CDCA572FA}</b:Guid>
    <b:Author>
      <b:Author>
        <b:NameList>
          <b:Person>
            <b:Last>programme</b:Last>
            <b:First>UN</b:First>
            <b:Middle>Enviroment</b:Middle>
          </b:Person>
        </b:NameList>
      </b:Author>
    </b:Author>
    <b:Title>From birth to ban: A history of the plastic bag</b:Title>
    <b:Year>2021</b:Year>
    <b:Month>December</b:Month>
    <b:URL>From birth to ban: A history of the plastic shopping bag (unep.org)</b:URL>
    <b:RefOrder>79</b:RefOrder>
  </b:Source>
  <b:Source>
    <b:Tag>Was22</b:Tag>
    <b:SourceType>DocumentFromInternetSite</b:SourceType>
    <b:Guid>{38F818A7-357E-4B21-AAC5-D9DBFE8CB1E9}</b:Guid>
    <b:Author>
      <b:Author>
        <b:NameList>
          <b:Person>
            <b:Last>online</b:Last>
            <b:First>Waste</b:First>
          </b:Person>
        </b:NameList>
      </b:Author>
    </b:Author>
    <b:Title>The End of waste</b:Title>
    <b:Year>2022</b:Year>
    <b:URL>https://wasteonline.uk/blog-old/the-hierarchy-of-waste/</b:URL>
    <b:RefOrder>80</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3798642-13F6-442C-85A0-9C6D985713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4677</TotalTime>
  <Pages>1</Pages>
  <Words>12048</Words>
  <Characters>68674</Characters>
  <Application>Microsoft Office Word</Application>
  <DocSecurity>4</DocSecurity>
  <Lines>572</Lines>
  <Paragraphs>161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80561</CharactersWithSpaces>
  <SharedDoc>false</SharedDoc>
  <HLinks>
    <vt:vector size="276" baseType="variant">
      <vt:variant>
        <vt:i4>1966128</vt:i4>
      </vt:variant>
      <vt:variant>
        <vt:i4>272</vt:i4>
      </vt:variant>
      <vt:variant>
        <vt:i4>0</vt:i4>
      </vt:variant>
      <vt:variant>
        <vt:i4>5</vt:i4>
      </vt:variant>
      <vt:variant>
        <vt:lpwstr/>
      </vt:variant>
      <vt:variant>
        <vt:lpwstr>_Toc165413580</vt:lpwstr>
      </vt:variant>
      <vt:variant>
        <vt:i4>1114160</vt:i4>
      </vt:variant>
      <vt:variant>
        <vt:i4>266</vt:i4>
      </vt:variant>
      <vt:variant>
        <vt:i4>0</vt:i4>
      </vt:variant>
      <vt:variant>
        <vt:i4>5</vt:i4>
      </vt:variant>
      <vt:variant>
        <vt:lpwstr/>
      </vt:variant>
      <vt:variant>
        <vt:lpwstr>_Toc165413579</vt:lpwstr>
      </vt:variant>
      <vt:variant>
        <vt:i4>1114160</vt:i4>
      </vt:variant>
      <vt:variant>
        <vt:i4>260</vt:i4>
      </vt:variant>
      <vt:variant>
        <vt:i4>0</vt:i4>
      </vt:variant>
      <vt:variant>
        <vt:i4>5</vt:i4>
      </vt:variant>
      <vt:variant>
        <vt:lpwstr/>
      </vt:variant>
      <vt:variant>
        <vt:lpwstr>_Toc165413578</vt:lpwstr>
      </vt:variant>
      <vt:variant>
        <vt:i4>1114160</vt:i4>
      </vt:variant>
      <vt:variant>
        <vt:i4>254</vt:i4>
      </vt:variant>
      <vt:variant>
        <vt:i4>0</vt:i4>
      </vt:variant>
      <vt:variant>
        <vt:i4>5</vt:i4>
      </vt:variant>
      <vt:variant>
        <vt:lpwstr/>
      </vt:variant>
      <vt:variant>
        <vt:lpwstr>_Toc165413577</vt:lpwstr>
      </vt:variant>
      <vt:variant>
        <vt:i4>1114160</vt:i4>
      </vt:variant>
      <vt:variant>
        <vt:i4>248</vt:i4>
      </vt:variant>
      <vt:variant>
        <vt:i4>0</vt:i4>
      </vt:variant>
      <vt:variant>
        <vt:i4>5</vt:i4>
      </vt:variant>
      <vt:variant>
        <vt:lpwstr/>
      </vt:variant>
      <vt:variant>
        <vt:lpwstr>_Toc165413576</vt:lpwstr>
      </vt:variant>
      <vt:variant>
        <vt:i4>1114160</vt:i4>
      </vt:variant>
      <vt:variant>
        <vt:i4>242</vt:i4>
      </vt:variant>
      <vt:variant>
        <vt:i4>0</vt:i4>
      </vt:variant>
      <vt:variant>
        <vt:i4>5</vt:i4>
      </vt:variant>
      <vt:variant>
        <vt:lpwstr/>
      </vt:variant>
      <vt:variant>
        <vt:lpwstr>_Toc165413575</vt:lpwstr>
      </vt:variant>
      <vt:variant>
        <vt:i4>1114160</vt:i4>
      </vt:variant>
      <vt:variant>
        <vt:i4>236</vt:i4>
      </vt:variant>
      <vt:variant>
        <vt:i4>0</vt:i4>
      </vt:variant>
      <vt:variant>
        <vt:i4>5</vt:i4>
      </vt:variant>
      <vt:variant>
        <vt:lpwstr/>
      </vt:variant>
      <vt:variant>
        <vt:lpwstr>_Toc165413574</vt:lpwstr>
      </vt:variant>
      <vt:variant>
        <vt:i4>1114160</vt:i4>
      </vt:variant>
      <vt:variant>
        <vt:i4>230</vt:i4>
      </vt:variant>
      <vt:variant>
        <vt:i4>0</vt:i4>
      </vt:variant>
      <vt:variant>
        <vt:i4>5</vt:i4>
      </vt:variant>
      <vt:variant>
        <vt:lpwstr/>
      </vt:variant>
      <vt:variant>
        <vt:lpwstr>_Toc165413573</vt:lpwstr>
      </vt:variant>
      <vt:variant>
        <vt:i4>1114160</vt:i4>
      </vt:variant>
      <vt:variant>
        <vt:i4>224</vt:i4>
      </vt:variant>
      <vt:variant>
        <vt:i4>0</vt:i4>
      </vt:variant>
      <vt:variant>
        <vt:i4>5</vt:i4>
      </vt:variant>
      <vt:variant>
        <vt:lpwstr/>
      </vt:variant>
      <vt:variant>
        <vt:lpwstr>_Toc165413572</vt:lpwstr>
      </vt:variant>
      <vt:variant>
        <vt:i4>1114160</vt:i4>
      </vt:variant>
      <vt:variant>
        <vt:i4>218</vt:i4>
      </vt:variant>
      <vt:variant>
        <vt:i4>0</vt:i4>
      </vt:variant>
      <vt:variant>
        <vt:i4>5</vt:i4>
      </vt:variant>
      <vt:variant>
        <vt:lpwstr/>
      </vt:variant>
      <vt:variant>
        <vt:lpwstr>_Toc165413571</vt:lpwstr>
      </vt:variant>
      <vt:variant>
        <vt:i4>1114160</vt:i4>
      </vt:variant>
      <vt:variant>
        <vt:i4>212</vt:i4>
      </vt:variant>
      <vt:variant>
        <vt:i4>0</vt:i4>
      </vt:variant>
      <vt:variant>
        <vt:i4>5</vt:i4>
      </vt:variant>
      <vt:variant>
        <vt:lpwstr/>
      </vt:variant>
      <vt:variant>
        <vt:lpwstr>_Toc165413570</vt:lpwstr>
      </vt:variant>
      <vt:variant>
        <vt:i4>1048624</vt:i4>
      </vt:variant>
      <vt:variant>
        <vt:i4>206</vt:i4>
      </vt:variant>
      <vt:variant>
        <vt:i4>0</vt:i4>
      </vt:variant>
      <vt:variant>
        <vt:i4>5</vt:i4>
      </vt:variant>
      <vt:variant>
        <vt:lpwstr/>
      </vt:variant>
      <vt:variant>
        <vt:lpwstr>_Toc165413569</vt:lpwstr>
      </vt:variant>
      <vt:variant>
        <vt:i4>1048624</vt:i4>
      </vt:variant>
      <vt:variant>
        <vt:i4>200</vt:i4>
      </vt:variant>
      <vt:variant>
        <vt:i4>0</vt:i4>
      </vt:variant>
      <vt:variant>
        <vt:i4>5</vt:i4>
      </vt:variant>
      <vt:variant>
        <vt:lpwstr/>
      </vt:variant>
      <vt:variant>
        <vt:lpwstr>_Toc165413568</vt:lpwstr>
      </vt:variant>
      <vt:variant>
        <vt:i4>1048624</vt:i4>
      </vt:variant>
      <vt:variant>
        <vt:i4>194</vt:i4>
      </vt:variant>
      <vt:variant>
        <vt:i4>0</vt:i4>
      </vt:variant>
      <vt:variant>
        <vt:i4>5</vt:i4>
      </vt:variant>
      <vt:variant>
        <vt:lpwstr/>
      </vt:variant>
      <vt:variant>
        <vt:lpwstr>_Toc165413567</vt:lpwstr>
      </vt:variant>
      <vt:variant>
        <vt:i4>1048624</vt:i4>
      </vt:variant>
      <vt:variant>
        <vt:i4>188</vt:i4>
      </vt:variant>
      <vt:variant>
        <vt:i4>0</vt:i4>
      </vt:variant>
      <vt:variant>
        <vt:i4>5</vt:i4>
      </vt:variant>
      <vt:variant>
        <vt:lpwstr/>
      </vt:variant>
      <vt:variant>
        <vt:lpwstr>_Toc165413566</vt:lpwstr>
      </vt:variant>
      <vt:variant>
        <vt:i4>1048624</vt:i4>
      </vt:variant>
      <vt:variant>
        <vt:i4>182</vt:i4>
      </vt:variant>
      <vt:variant>
        <vt:i4>0</vt:i4>
      </vt:variant>
      <vt:variant>
        <vt:i4>5</vt:i4>
      </vt:variant>
      <vt:variant>
        <vt:lpwstr/>
      </vt:variant>
      <vt:variant>
        <vt:lpwstr>_Toc165413565</vt:lpwstr>
      </vt:variant>
      <vt:variant>
        <vt:i4>1048624</vt:i4>
      </vt:variant>
      <vt:variant>
        <vt:i4>176</vt:i4>
      </vt:variant>
      <vt:variant>
        <vt:i4>0</vt:i4>
      </vt:variant>
      <vt:variant>
        <vt:i4>5</vt:i4>
      </vt:variant>
      <vt:variant>
        <vt:lpwstr/>
      </vt:variant>
      <vt:variant>
        <vt:lpwstr>_Toc165413564</vt:lpwstr>
      </vt:variant>
      <vt:variant>
        <vt:i4>1048624</vt:i4>
      </vt:variant>
      <vt:variant>
        <vt:i4>170</vt:i4>
      </vt:variant>
      <vt:variant>
        <vt:i4>0</vt:i4>
      </vt:variant>
      <vt:variant>
        <vt:i4>5</vt:i4>
      </vt:variant>
      <vt:variant>
        <vt:lpwstr/>
      </vt:variant>
      <vt:variant>
        <vt:lpwstr>_Toc165413563</vt:lpwstr>
      </vt:variant>
      <vt:variant>
        <vt:i4>1048624</vt:i4>
      </vt:variant>
      <vt:variant>
        <vt:i4>164</vt:i4>
      </vt:variant>
      <vt:variant>
        <vt:i4>0</vt:i4>
      </vt:variant>
      <vt:variant>
        <vt:i4>5</vt:i4>
      </vt:variant>
      <vt:variant>
        <vt:lpwstr/>
      </vt:variant>
      <vt:variant>
        <vt:lpwstr>_Toc165413562</vt:lpwstr>
      </vt:variant>
      <vt:variant>
        <vt:i4>1048624</vt:i4>
      </vt:variant>
      <vt:variant>
        <vt:i4>158</vt:i4>
      </vt:variant>
      <vt:variant>
        <vt:i4>0</vt:i4>
      </vt:variant>
      <vt:variant>
        <vt:i4>5</vt:i4>
      </vt:variant>
      <vt:variant>
        <vt:lpwstr/>
      </vt:variant>
      <vt:variant>
        <vt:lpwstr>_Toc165413561</vt:lpwstr>
      </vt:variant>
      <vt:variant>
        <vt:i4>1048624</vt:i4>
      </vt:variant>
      <vt:variant>
        <vt:i4>152</vt:i4>
      </vt:variant>
      <vt:variant>
        <vt:i4>0</vt:i4>
      </vt:variant>
      <vt:variant>
        <vt:i4>5</vt:i4>
      </vt:variant>
      <vt:variant>
        <vt:lpwstr/>
      </vt:variant>
      <vt:variant>
        <vt:lpwstr>_Toc165413560</vt:lpwstr>
      </vt:variant>
      <vt:variant>
        <vt:i4>1245232</vt:i4>
      </vt:variant>
      <vt:variant>
        <vt:i4>146</vt:i4>
      </vt:variant>
      <vt:variant>
        <vt:i4>0</vt:i4>
      </vt:variant>
      <vt:variant>
        <vt:i4>5</vt:i4>
      </vt:variant>
      <vt:variant>
        <vt:lpwstr/>
      </vt:variant>
      <vt:variant>
        <vt:lpwstr>_Toc165413559</vt:lpwstr>
      </vt:variant>
      <vt:variant>
        <vt:i4>1245232</vt:i4>
      </vt:variant>
      <vt:variant>
        <vt:i4>140</vt:i4>
      </vt:variant>
      <vt:variant>
        <vt:i4>0</vt:i4>
      </vt:variant>
      <vt:variant>
        <vt:i4>5</vt:i4>
      </vt:variant>
      <vt:variant>
        <vt:lpwstr/>
      </vt:variant>
      <vt:variant>
        <vt:lpwstr>_Toc165413558</vt:lpwstr>
      </vt:variant>
      <vt:variant>
        <vt:i4>1245232</vt:i4>
      </vt:variant>
      <vt:variant>
        <vt:i4>134</vt:i4>
      </vt:variant>
      <vt:variant>
        <vt:i4>0</vt:i4>
      </vt:variant>
      <vt:variant>
        <vt:i4>5</vt:i4>
      </vt:variant>
      <vt:variant>
        <vt:lpwstr/>
      </vt:variant>
      <vt:variant>
        <vt:lpwstr>_Toc165413557</vt:lpwstr>
      </vt:variant>
      <vt:variant>
        <vt:i4>1245232</vt:i4>
      </vt:variant>
      <vt:variant>
        <vt:i4>128</vt:i4>
      </vt:variant>
      <vt:variant>
        <vt:i4>0</vt:i4>
      </vt:variant>
      <vt:variant>
        <vt:i4>5</vt:i4>
      </vt:variant>
      <vt:variant>
        <vt:lpwstr/>
      </vt:variant>
      <vt:variant>
        <vt:lpwstr>_Toc165413556</vt:lpwstr>
      </vt:variant>
      <vt:variant>
        <vt:i4>1245232</vt:i4>
      </vt:variant>
      <vt:variant>
        <vt:i4>122</vt:i4>
      </vt:variant>
      <vt:variant>
        <vt:i4>0</vt:i4>
      </vt:variant>
      <vt:variant>
        <vt:i4>5</vt:i4>
      </vt:variant>
      <vt:variant>
        <vt:lpwstr/>
      </vt:variant>
      <vt:variant>
        <vt:lpwstr>_Toc165413555</vt:lpwstr>
      </vt:variant>
      <vt:variant>
        <vt:i4>1245232</vt:i4>
      </vt:variant>
      <vt:variant>
        <vt:i4>116</vt:i4>
      </vt:variant>
      <vt:variant>
        <vt:i4>0</vt:i4>
      </vt:variant>
      <vt:variant>
        <vt:i4>5</vt:i4>
      </vt:variant>
      <vt:variant>
        <vt:lpwstr/>
      </vt:variant>
      <vt:variant>
        <vt:lpwstr>_Toc165413554</vt:lpwstr>
      </vt:variant>
      <vt:variant>
        <vt:i4>1245232</vt:i4>
      </vt:variant>
      <vt:variant>
        <vt:i4>110</vt:i4>
      </vt:variant>
      <vt:variant>
        <vt:i4>0</vt:i4>
      </vt:variant>
      <vt:variant>
        <vt:i4>5</vt:i4>
      </vt:variant>
      <vt:variant>
        <vt:lpwstr/>
      </vt:variant>
      <vt:variant>
        <vt:lpwstr>_Toc165413553</vt:lpwstr>
      </vt:variant>
      <vt:variant>
        <vt:i4>1245232</vt:i4>
      </vt:variant>
      <vt:variant>
        <vt:i4>104</vt:i4>
      </vt:variant>
      <vt:variant>
        <vt:i4>0</vt:i4>
      </vt:variant>
      <vt:variant>
        <vt:i4>5</vt:i4>
      </vt:variant>
      <vt:variant>
        <vt:lpwstr/>
      </vt:variant>
      <vt:variant>
        <vt:lpwstr>_Toc165413552</vt:lpwstr>
      </vt:variant>
      <vt:variant>
        <vt:i4>1245232</vt:i4>
      </vt:variant>
      <vt:variant>
        <vt:i4>98</vt:i4>
      </vt:variant>
      <vt:variant>
        <vt:i4>0</vt:i4>
      </vt:variant>
      <vt:variant>
        <vt:i4>5</vt:i4>
      </vt:variant>
      <vt:variant>
        <vt:lpwstr/>
      </vt:variant>
      <vt:variant>
        <vt:lpwstr>_Toc165413551</vt:lpwstr>
      </vt:variant>
      <vt:variant>
        <vt:i4>1245232</vt:i4>
      </vt:variant>
      <vt:variant>
        <vt:i4>92</vt:i4>
      </vt:variant>
      <vt:variant>
        <vt:i4>0</vt:i4>
      </vt:variant>
      <vt:variant>
        <vt:i4>5</vt:i4>
      </vt:variant>
      <vt:variant>
        <vt:lpwstr/>
      </vt:variant>
      <vt:variant>
        <vt:lpwstr>_Toc165413550</vt:lpwstr>
      </vt:variant>
      <vt:variant>
        <vt:i4>1179696</vt:i4>
      </vt:variant>
      <vt:variant>
        <vt:i4>86</vt:i4>
      </vt:variant>
      <vt:variant>
        <vt:i4>0</vt:i4>
      </vt:variant>
      <vt:variant>
        <vt:i4>5</vt:i4>
      </vt:variant>
      <vt:variant>
        <vt:lpwstr/>
      </vt:variant>
      <vt:variant>
        <vt:lpwstr>_Toc165413549</vt:lpwstr>
      </vt:variant>
      <vt:variant>
        <vt:i4>1179696</vt:i4>
      </vt:variant>
      <vt:variant>
        <vt:i4>80</vt:i4>
      </vt:variant>
      <vt:variant>
        <vt:i4>0</vt:i4>
      </vt:variant>
      <vt:variant>
        <vt:i4>5</vt:i4>
      </vt:variant>
      <vt:variant>
        <vt:lpwstr/>
      </vt:variant>
      <vt:variant>
        <vt:lpwstr>_Toc165413548</vt:lpwstr>
      </vt:variant>
      <vt:variant>
        <vt:i4>1179696</vt:i4>
      </vt:variant>
      <vt:variant>
        <vt:i4>74</vt:i4>
      </vt:variant>
      <vt:variant>
        <vt:i4>0</vt:i4>
      </vt:variant>
      <vt:variant>
        <vt:i4>5</vt:i4>
      </vt:variant>
      <vt:variant>
        <vt:lpwstr/>
      </vt:variant>
      <vt:variant>
        <vt:lpwstr>_Toc165413547</vt:lpwstr>
      </vt:variant>
      <vt:variant>
        <vt:i4>1179696</vt:i4>
      </vt:variant>
      <vt:variant>
        <vt:i4>68</vt:i4>
      </vt:variant>
      <vt:variant>
        <vt:i4>0</vt:i4>
      </vt:variant>
      <vt:variant>
        <vt:i4>5</vt:i4>
      </vt:variant>
      <vt:variant>
        <vt:lpwstr/>
      </vt:variant>
      <vt:variant>
        <vt:lpwstr>_Toc165413546</vt:lpwstr>
      </vt:variant>
      <vt:variant>
        <vt:i4>1179696</vt:i4>
      </vt:variant>
      <vt:variant>
        <vt:i4>62</vt:i4>
      </vt:variant>
      <vt:variant>
        <vt:i4>0</vt:i4>
      </vt:variant>
      <vt:variant>
        <vt:i4>5</vt:i4>
      </vt:variant>
      <vt:variant>
        <vt:lpwstr/>
      </vt:variant>
      <vt:variant>
        <vt:lpwstr>_Toc165413545</vt:lpwstr>
      </vt:variant>
      <vt:variant>
        <vt:i4>1179696</vt:i4>
      </vt:variant>
      <vt:variant>
        <vt:i4>56</vt:i4>
      </vt:variant>
      <vt:variant>
        <vt:i4>0</vt:i4>
      </vt:variant>
      <vt:variant>
        <vt:i4>5</vt:i4>
      </vt:variant>
      <vt:variant>
        <vt:lpwstr/>
      </vt:variant>
      <vt:variant>
        <vt:lpwstr>_Toc165413544</vt:lpwstr>
      </vt:variant>
      <vt:variant>
        <vt:i4>1179696</vt:i4>
      </vt:variant>
      <vt:variant>
        <vt:i4>50</vt:i4>
      </vt:variant>
      <vt:variant>
        <vt:i4>0</vt:i4>
      </vt:variant>
      <vt:variant>
        <vt:i4>5</vt:i4>
      </vt:variant>
      <vt:variant>
        <vt:lpwstr/>
      </vt:variant>
      <vt:variant>
        <vt:lpwstr>_Toc165413543</vt:lpwstr>
      </vt:variant>
      <vt:variant>
        <vt:i4>1179696</vt:i4>
      </vt:variant>
      <vt:variant>
        <vt:i4>44</vt:i4>
      </vt:variant>
      <vt:variant>
        <vt:i4>0</vt:i4>
      </vt:variant>
      <vt:variant>
        <vt:i4>5</vt:i4>
      </vt:variant>
      <vt:variant>
        <vt:lpwstr/>
      </vt:variant>
      <vt:variant>
        <vt:lpwstr>_Toc165413542</vt:lpwstr>
      </vt:variant>
      <vt:variant>
        <vt:i4>1179696</vt:i4>
      </vt:variant>
      <vt:variant>
        <vt:i4>38</vt:i4>
      </vt:variant>
      <vt:variant>
        <vt:i4>0</vt:i4>
      </vt:variant>
      <vt:variant>
        <vt:i4>5</vt:i4>
      </vt:variant>
      <vt:variant>
        <vt:lpwstr/>
      </vt:variant>
      <vt:variant>
        <vt:lpwstr>_Toc165413541</vt:lpwstr>
      </vt:variant>
      <vt:variant>
        <vt:i4>1179696</vt:i4>
      </vt:variant>
      <vt:variant>
        <vt:i4>32</vt:i4>
      </vt:variant>
      <vt:variant>
        <vt:i4>0</vt:i4>
      </vt:variant>
      <vt:variant>
        <vt:i4>5</vt:i4>
      </vt:variant>
      <vt:variant>
        <vt:lpwstr/>
      </vt:variant>
      <vt:variant>
        <vt:lpwstr>_Toc165413540</vt:lpwstr>
      </vt:variant>
      <vt:variant>
        <vt:i4>1376304</vt:i4>
      </vt:variant>
      <vt:variant>
        <vt:i4>26</vt:i4>
      </vt:variant>
      <vt:variant>
        <vt:i4>0</vt:i4>
      </vt:variant>
      <vt:variant>
        <vt:i4>5</vt:i4>
      </vt:variant>
      <vt:variant>
        <vt:lpwstr/>
      </vt:variant>
      <vt:variant>
        <vt:lpwstr>_Toc165413539</vt:lpwstr>
      </vt:variant>
      <vt:variant>
        <vt:i4>1376304</vt:i4>
      </vt:variant>
      <vt:variant>
        <vt:i4>20</vt:i4>
      </vt:variant>
      <vt:variant>
        <vt:i4>0</vt:i4>
      </vt:variant>
      <vt:variant>
        <vt:i4>5</vt:i4>
      </vt:variant>
      <vt:variant>
        <vt:lpwstr/>
      </vt:variant>
      <vt:variant>
        <vt:lpwstr>_Toc165413538</vt:lpwstr>
      </vt:variant>
      <vt:variant>
        <vt:i4>1376304</vt:i4>
      </vt:variant>
      <vt:variant>
        <vt:i4>14</vt:i4>
      </vt:variant>
      <vt:variant>
        <vt:i4>0</vt:i4>
      </vt:variant>
      <vt:variant>
        <vt:i4>5</vt:i4>
      </vt:variant>
      <vt:variant>
        <vt:lpwstr/>
      </vt:variant>
      <vt:variant>
        <vt:lpwstr>_Toc165413537</vt:lpwstr>
      </vt:variant>
      <vt:variant>
        <vt:i4>1376304</vt:i4>
      </vt:variant>
      <vt:variant>
        <vt:i4>8</vt:i4>
      </vt:variant>
      <vt:variant>
        <vt:i4>0</vt:i4>
      </vt:variant>
      <vt:variant>
        <vt:i4>5</vt:i4>
      </vt:variant>
      <vt:variant>
        <vt:lpwstr/>
      </vt:variant>
      <vt:variant>
        <vt:lpwstr>_Toc165413536</vt:lpwstr>
      </vt:variant>
      <vt:variant>
        <vt:i4>1376304</vt:i4>
      </vt:variant>
      <vt:variant>
        <vt:i4>2</vt:i4>
      </vt:variant>
      <vt:variant>
        <vt:i4>0</vt:i4>
      </vt:variant>
      <vt:variant>
        <vt:i4>5</vt:i4>
      </vt:variant>
      <vt:variant>
        <vt:lpwstr/>
      </vt:variant>
      <vt:variant>
        <vt:lpwstr>_Toc165413535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BA Business and Management  BMSP6018</dc:title>
  <dc:subject>BMSP6012</dc:subject>
  <dc:creator>Victoria Beecham</dc:creator>
  <cp:keywords/>
  <dc:description/>
  <cp:lastModifiedBy>Victoria Beecham (2108844)</cp:lastModifiedBy>
  <cp:revision>2152</cp:revision>
  <dcterms:created xsi:type="dcterms:W3CDTF">2024-04-18T11:41:00Z</dcterms:created>
  <dcterms:modified xsi:type="dcterms:W3CDTF">2024-04-30T22:57:00Z</dcterms:modified>
  <cp:category>2108844</cp:category>
</cp:coreProperties>
</file>