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6E67" w:rsidRDefault="00696E67" w:rsidP="00EF6EE3">
      <w:pPr>
        <w:spacing w:before="280" w:after="80" w:line="360" w:lineRule="auto"/>
        <w:jc w:val="center"/>
        <w:outlineLvl w:val="2"/>
        <w:rPr>
          <w:rFonts w:ascii="Times New Roman" w:eastAsia="Times New Roman" w:hAnsi="Times New Roman" w:cs="Times New Roman"/>
          <w:b/>
          <w:bCs/>
          <w:color w:val="000000"/>
          <w:sz w:val="32"/>
          <w:szCs w:val="32"/>
        </w:rPr>
      </w:pPr>
    </w:p>
    <w:tbl>
      <w:tblPr>
        <w:tblStyle w:val="Rcsostblzat"/>
        <w:tblpPr w:leftFromText="141" w:rightFromText="141" w:vertAnchor="text" w:horzAnchor="margin" w:tblpY="2310"/>
        <w:tblW w:w="0" w:type="auto"/>
        <w:tblLook w:val="04A0" w:firstRow="1" w:lastRow="0" w:firstColumn="1" w:lastColumn="0" w:noHBand="0" w:noVBand="1"/>
      </w:tblPr>
      <w:tblGrid>
        <w:gridCol w:w="4662"/>
        <w:gridCol w:w="4688"/>
      </w:tblGrid>
      <w:tr w:rsidR="00696E67" w:rsidTr="00696E67">
        <w:tc>
          <w:tcPr>
            <w:tcW w:w="4750" w:type="dxa"/>
          </w:tcPr>
          <w:p w:rsidR="00696E67" w:rsidRDefault="00696E67" w:rsidP="00696E67">
            <w:pPr>
              <w:jc w:val="center"/>
              <w:rPr>
                <w:b/>
                <w:sz w:val="32"/>
              </w:rPr>
            </w:pPr>
            <w:r>
              <w:rPr>
                <w:b/>
                <w:sz w:val="32"/>
              </w:rPr>
              <w:t>Student Name:</w:t>
            </w:r>
          </w:p>
        </w:tc>
        <w:tc>
          <w:tcPr>
            <w:tcW w:w="4750" w:type="dxa"/>
          </w:tcPr>
          <w:p w:rsidR="00696E67" w:rsidRDefault="00696E67" w:rsidP="00696E67">
            <w:pPr>
              <w:jc w:val="center"/>
              <w:rPr>
                <w:b/>
                <w:sz w:val="32"/>
              </w:rPr>
            </w:pPr>
            <w:proofErr w:type="spellStart"/>
            <w:r>
              <w:rPr>
                <w:b/>
                <w:sz w:val="32"/>
              </w:rPr>
              <w:t>Jozsef</w:t>
            </w:r>
            <w:proofErr w:type="spellEnd"/>
            <w:r>
              <w:rPr>
                <w:b/>
                <w:sz w:val="32"/>
              </w:rPr>
              <w:t xml:space="preserve"> Andrassy</w:t>
            </w:r>
          </w:p>
        </w:tc>
      </w:tr>
      <w:tr w:rsidR="00696E67" w:rsidTr="00696E67">
        <w:tc>
          <w:tcPr>
            <w:tcW w:w="4750" w:type="dxa"/>
          </w:tcPr>
          <w:p w:rsidR="00696E67" w:rsidRDefault="00696E67" w:rsidP="00696E67">
            <w:pPr>
              <w:jc w:val="center"/>
              <w:rPr>
                <w:b/>
                <w:sz w:val="32"/>
              </w:rPr>
            </w:pPr>
            <w:r>
              <w:rPr>
                <w:b/>
                <w:sz w:val="32"/>
              </w:rPr>
              <w:t>Student Number:</w:t>
            </w:r>
          </w:p>
        </w:tc>
        <w:tc>
          <w:tcPr>
            <w:tcW w:w="4750" w:type="dxa"/>
          </w:tcPr>
          <w:p w:rsidR="00696E67" w:rsidRDefault="00696E67" w:rsidP="00696E67">
            <w:pPr>
              <w:jc w:val="center"/>
              <w:rPr>
                <w:b/>
                <w:sz w:val="32"/>
              </w:rPr>
            </w:pPr>
            <w:r>
              <w:rPr>
                <w:b/>
                <w:sz w:val="32"/>
              </w:rPr>
              <w:t>1808618</w:t>
            </w:r>
          </w:p>
        </w:tc>
      </w:tr>
      <w:tr w:rsidR="00696E67" w:rsidTr="00696E67">
        <w:tc>
          <w:tcPr>
            <w:tcW w:w="4750" w:type="dxa"/>
          </w:tcPr>
          <w:p w:rsidR="00696E67" w:rsidRDefault="00696E67" w:rsidP="00696E67">
            <w:pPr>
              <w:jc w:val="center"/>
              <w:rPr>
                <w:b/>
                <w:sz w:val="32"/>
              </w:rPr>
            </w:pPr>
            <w:r>
              <w:rPr>
                <w:b/>
                <w:sz w:val="32"/>
              </w:rPr>
              <w:t>Module no.:</w:t>
            </w:r>
          </w:p>
        </w:tc>
        <w:tc>
          <w:tcPr>
            <w:tcW w:w="4750" w:type="dxa"/>
          </w:tcPr>
          <w:p w:rsidR="00696E67" w:rsidRDefault="00696E67" w:rsidP="00696E67">
            <w:pPr>
              <w:jc w:val="center"/>
              <w:rPr>
                <w:b/>
                <w:sz w:val="32"/>
              </w:rPr>
            </w:pPr>
            <w:r>
              <w:rPr>
                <w:b/>
                <w:sz w:val="32"/>
              </w:rPr>
              <w:t>BMSK4002_LON</w:t>
            </w:r>
          </w:p>
        </w:tc>
      </w:tr>
      <w:tr w:rsidR="00696E67" w:rsidTr="00696E67">
        <w:tc>
          <w:tcPr>
            <w:tcW w:w="4750" w:type="dxa"/>
          </w:tcPr>
          <w:p w:rsidR="00696E67" w:rsidRDefault="00696E67" w:rsidP="00696E67">
            <w:pPr>
              <w:jc w:val="center"/>
              <w:rPr>
                <w:b/>
                <w:sz w:val="32"/>
              </w:rPr>
            </w:pPr>
            <w:r>
              <w:rPr>
                <w:b/>
                <w:sz w:val="32"/>
              </w:rPr>
              <w:t>Module Title:</w:t>
            </w:r>
          </w:p>
        </w:tc>
        <w:tc>
          <w:tcPr>
            <w:tcW w:w="4750" w:type="dxa"/>
          </w:tcPr>
          <w:p w:rsidR="00696E67" w:rsidRDefault="00696E67" w:rsidP="00696E67">
            <w:pPr>
              <w:jc w:val="center"/>
              <w:rPr>
                <w:b/>
                <w:sz w:val="32"/>
              </w:rPr>
            </w:pPr>
            <w:r>
              <w:rPr>
                <w:b/>
                <w:sz w:val="32"/>
              </w:rPr>
              <w:t>Effective Team Working and Communication</w:t>
            </w:r>
          </w:p>
        </w:tc>
      </w:tr>
      <w:tr w:rsidR="00696E67" w:rsidTr="00696E67">
        <w:tc>
          <w:tcPr>
            <w:tcW w:w="4750" w:type="dxa"/>
          </w:tcPr>
          <w:p w:rsidR="00696E67" w:rsidRDefault="00696E67" w:rsidP="00696E67">
            <w:pPr>
              <w:jc w:val="center"/>
              <w:rPr>
                <w:b/>
                <w:sz w:val="32"/>
              </w:rPr>
            </w:pPr>
            <w:r>
              <w:rPr>
                <w:b/>
                <w:sz w:val="32"/>
              </w:rPr>
              <w:t>Lecturer:</w:t>
            </w:r>
          </w:p>
        </w:tc>
        <w:tc>
          <w:tcPr>
            <w:tcW w:w="4750" w:type="dxa"/>
          </w:tcPr>
          <w:p w:rsidR="00696E67" w:rsidRDefault="00696E67" w:rsidP="00696E67">
            <w:pPr>
              <w:jc w:val="center"/>
              <w:rPr>
                <w:b/>
                <w:sz w:val="32"/>
              </w:rPr>
            </w:pPr>
            <w:r>
              <w:rPr>
                <w:b/>
                <w:sz w:val="32"/>
              </w:rPr>
              <w:t xml:space="preserve">Isaiah </w:t>
            </w:r>
            <w:proofErr w:type="spellStart"/>
            <w:r>
              <w:rPr>
                <w:b/>
                <w:sz w:val="32"/>
              </w:rPr>
              <w:t>Oino</w:t>
            </w:r>
            <w:proofErr w:type="spellEnd"/>
          </w:p>
        </w:tc>
      </w:tr>
    </w:tbl>
    <w:p w:rsidR="00696E67" w:rsidRDefault="00696E67">
      <w:pP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br w:type="page"/>
      </w:r>
    </w:p>
    <w:p w:rsidR="00696E67" w:rsidRDefault="00696E67">
      <w:pPr>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1E7798" w:rsidRPr="00EF6EE3" w:rsidRDefault="001E7798" w:rsidP="00EF6EE3">
      <w:pPr>
        <w:spacing w:before="280" w:after="80" w:line="360" w:lineRule="auto"/>
        <w:jc w:val="center"/>
        <w:outlineLvl w:val="2"/>
        <w:rPr>
          <w:rFonts w:ascii="Times New Roman" w:eastAsia="Times New Roman" w:hAnsi="Times New Roman" w:cs="Times New Roman"/>
          <w:b/>
          <w:bCs/>
          <w:color w:val="000000"/>
          <w:sz w:val="32"/>
          <w:szCs w:val="32"/>
        </w:rPr>
      </w:pPr>
    </w:p>
    <w:p w:rsidR="00F144B3" w:rsidRDefault="00D8112A" w:rsidP="00F144B3">
      <w:pPr>
        <w:spacing w:after="240" w:line="360" w:lineRule="auto"/>
        <w:rPr>
          <w:rFonts w:ascii="Times New Roman" w:eastAsia="Times New Roman" w:hAnsi="Times New Roman" w:cs="Times New Roman"/>
          <w:sz w:val="24"/>
          <w:szCs w:val="24"/>
        </w:rPr>
      </w:pP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r w:rsidRPr="00D8112A">
        <w:rPr>
          <w:rFonts w:ascii="Times New Roman" w:eastAsia="Times New Roman" w:hAnsi="Times New Roman" w:cs="Times New Roman"/>
          <w:sz w:val="24"/>
          <w:szCs w:val="24"/>
        </w:rPr>
        <w:br/>
      </w:r>
    </w:p>
    <w:p w:rsidR="00D8112A" w:rsidRPr="00D8112A" w:rsidRDefault="00D8112A" w:rsidP="00F144B3">
      <w:pPr>
        <w:spacing w:after="240" w:line="360" w:lineRule="auto"/>
        <w:rPr>
          <w:rFonts w:ascii="Times New Roman" w:eastAsia="Times New Roman" w:hAnsi="Times New Roman" w:cs="Times New Roman"/>
          <w:sz w:val="24"/>
          <w:szCs w:val="24"/>
        </w:rPr>
      </w:pPr>
      <w:r w:rsidRPr="00D8112A">
        <w:rPr>
          <w:rFonts w:ascii="Times New Roman" w:eastAsia="Times New Roman" w:hAnsi="Times New Roman" w:cs="Times New Roman"/>
          <w:b/>
          <w:bCs/>
          <w:color w:val="000000"/>
          <w:sz w:val="24"/>
          <w:szCs w:val="24"/>
        </w:rPr>
        <w:lastRenderedPageBreak/>
        <w:t>Executive summary</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The study deals with certain factors associated with effective team working and communication. The paper has discussed the need of effective team working and communication. Various aspects </w:t>
      </w:r>
      <w:r w:rsidR="00F43E9E" w:rsidRPr="00EF6EE3">
        <w:rPr>
          <w:rFonts w:ascii="Times New Roman" w:eastAsia="Times New Roman" w:hAnsi="Times New Roman" w:cs="Times New Roman"/>
          <w:color w:val="000000"/>
          <w:sz w:val="24"/>
          <w:szCs w:val="24"/>
        </w:rPr>
        <w:t>that includes</w:t>
      </w:r>
      <w:r w:rsidRPr="00D8112A">
        <w:rPr>
          <w:rFonts w:ascii="Times New Roman" w:eastAsia="Times New Roman" w:hAnsi="Times New Roman" w:cs="Times New Roman"/>
          <w:color w:val="000000"/>
          <w:sz w:val="24"/>
          <w:szCs w:val="24"/>
        </w:rPr>
        <w:t xml:space="preserve"> </w:t>
      </w:r>
      <w:r w:rsidR="00F43E9E" w:rsidRPr="00EF6EE3">
        <w:rPr>
          <w:rFonts w:ascii="Times New Roman" w:eastAsia="Times New Roman" w:hAnsi="Times New Roman" w:cs="Times New Roman"/>
          <w:color w:val="000000"/>
          <w:sz w:val="24"/>
          <w:szCs w:val="24"/>
        </w:rPr>
        <w:t xml:space="preserve">in a </w:t>
      </w:r>
      <w:r w:rsidRPr="00D8112A">
        <w:rPr>
          <w:rFonts w:ascii="Times New Roman" w:eastAsia="Times New Roman" w:hAnsi="Times New Roman" w:cs="Times New Roman"/>
          <w:color w:val="000000"/>
          <w:sz w:val="24"/>
          <w:szCs w:val="24"/>
        </w:rPr>
        <w:t>workplace</w:t>
      </w:r>
      <w:r w:rsidR="00F43E9E" w:rsidRPr="00EF6EE3">
        <w:rPr>
          <w:rFonts w:ascii="Times New Roman" w:eastAsia="Times New Roman" w:hAnsi="Times New Roman" w:cs="Times New Roman"/>
          <w:color w:val="000000"/>
          <w:sz w:val="24"/>
          <w:szCs w:val="24"/>
        </w:rPr>
        <w:t xml:space="preserve"> are communication</w:t>
      </w:r>
      <w:r w:rsidRPr="00D8112A">
        <w:rPr>
          <w:rFonts w:ascii="Times New Roman" w:eastAsia="Times New Roman" w:hAnsi="Times New Roman" w:cs="Times New Roman"/>
          <w:color w:val="000000"/>
          <w:sz w:val="24"/>
          <w:szCs w:val="24"/>
        </w:rPr>
        <w:t xml:space="preserve"> and team working skills. The study has analyzed the impact of lacking skills of communication within an organization. Furthermore, different theories related to communication and team working skills have been evaluated within the paper. Communication conducts a major role in enhancing the performance level of the employees that has been discussed in the study, to understand the importance of communication within the business. </w:t>
      </w:r>
    </w:p>
    <w:p w:rsidR="00A75B83" w:rsidRPr="00EF6EE3" w:rsidRDefault="00A75B83" w:rsidP="00EF6EE3">
      <w:pPr>
        <w:spacing w:line="360" w:lineRule="auto"/>
        <w:rPr>
          <w:rFonts w:ascii="Times New Roman" w:eastAsia="Times New Roman" w:hAnsi="Times New Roman" w:cs="Times New Roman"/>
          <w:b/>
          <w:bCs/>
          <w:color w:val="000000"/>
          <w:sz w:val="24"/>
          <w:szCs w:val="24"/>
        </w:rPr>
      </w:pPr>
      <w:r w:rsidRPr="00EF6EE3">
        <w:rPr>
          <w:rFonts w:ascii="Times New Roman" w:eastAsia="Times New Roman" w:hAnsi="Times New Roman" w:cs="Times New Roman"/>
          <w:b/>
          <w:bCs/>
          <w:color w:val="000000"/>
          <w:sz w:val="24"/>
          <w:szCs w:val="24"/>
        </w:rPr>
        <w:br w:type="page"/>
      </w:r>
    </w:p>
    <w:sdt>
      <w:sdtPr>
        <w:rPr>
          <w:rFonts w:ascii="Times New Roman" w:eastAsiaTheme="minorHAnsi" w:hAnsi="Times New Roman" w:cs="Times New Roman"/>
          <w:b w:val="0"/>
          <w:bCs w:val="0"/>
          <w:color w:val="auto"/>
          <w:sz w:val="24"/>
          <w:szCs w:val="24"/>
        </w:rPr>
        <w:id w:val="27041098"/>
        <w:docPartObj>
          <w:docPartGallery w:val="Table of Contents"/>
          <w:docPartUnique/>
        </w:docPartObj>
      </w:sdtPr>
      <w:sdtEndPr/>
      <w:sdtContent>
        <w:p w:rsidR="00FF1AAA" w:rsidRPr="00EF6EE3" w:rsidRDefault="00FF1AAA" w:rsidP="00EF6EE3">
          <w:pPr>
            <w:pStyle w:val="Tartalomjegyzkcmsora"/>
            <w:spacing w:line="360" w:lineRule="auto"/>
            <w:jc w:val="center"/>
            <w:rPr>
              <w:rFonts w:ascii="Times New Roman" w:hAnsi="Times New Roman" w:cs="Times New Roman"/>
              <w:sz w:val="24"/>
              <w:szCs w:val="24"/>
            </w:rPr>
          </w:pPr>
          <w:r w:rsidRPr="00EF6EE3">
            <w:rPr>
              <w:rFonts w:ascii="Times New Roman" w:hAnsi="Times New Roman" w:cs="Times New Roman"/>
              <w:color w:val="auto"/>
              <w:sz w:val="24"/>
              <w:szCs w:val="24"/>
            </w:rPr>
            <w:t>Table of Contents</w:t>
          </w:r>
        </w:p>
        <w:p w:rsidR="0090316F" w:rsidRDefault="00FF1AAA">
          <w:pPr>
            <w:pStyle w:val="TJ1"/>
            <w:tabs>
              <w:tab w:val="right" w:leader="dot" w:pos="9350"/>
            </w:tabs>
            <w:rPr>
              <w:rFonts w:eastAsiaTheme="minorEastAsia"/>
              <w:noProof/>
              <w:sz w:val="24"/>
              <w:szCs w:val="24"/>
              <w:lang w:val="hu-HU" w:eastAsia="hu-HU"/>
            </w:rPr>
          </w:pPr>
          <w:r w:rsidRPr="00EF6EE3">
            <w:rPr>
              <w:rFonts w:ascii="Times New Roman" w:hAnsi="Times New Roman" w:cs="Times New Roman"/>
              <w:sz w:val="24"/>
              <w:szCs w:val="24"/>
            </w:rPr>
            <w:fldChar w:fldCharType="begin"/>
          </w:r>
          <w:r w:rsidRPr="00EF6EE3">
            <w:rPr>
              <w:rFonts w:ascii="Times New Roman" w:hAnsi="Times New Roman" w:cs="Times New Roman"/>
              <w:sz w:val="24"/>
              <w:szCs w:val="24"/>
            </w:rPr>
            <w:instrText xml:space="preserve"> TOC \o "1-3" \h \z \u </w:instrText>
          </w:r>
          <w:r w:rsidRPr="00EF6EE3">
            <w:rPr>
              <w:rFonts w:ascii="Times New Roman" w:hAnsi="Times New Roman" w:cs="Times New Roman"/>
              <w:sz w:val="24"/>
              <w:szCs w:val="24"/>
            </w:rPr>
            <w:fldChar w:fldCharType="separate"/>
          </w:r>
          <w:hyperlink w:anchor="_Toc534665192" w:history="1">
            <w:r w:rsidR="0090316F" w:rsidRPr="005C5DD8">
              <w:rPr>
                <w:rStyle w:val="Hiperhivatkozs"/>
                <w:rFonts w:cs="Times New Roman"/>
                <w:noProof/>
              </w:rPr>
              <w:t>Introduction</w:t>
            </w:r>
            <w:r w:rsidR="0090316F">
              <w:rPr>
                <w:noProof/>
                <w:webHidden/>
              </w:rPr>
              <w:tab/>
            </w:r>
            <w:r w:rsidR="0090316F">
              <w:rPr>
                <w:noProof/>
                <w:webHidden/>
              </w:rPr>
              <w:fldChar w:fldCharType="begin"/>
            </w:r>
            <w:r w:rsidR="0090316F">
              <w:rPr>
                <w:noProof/>
                <w:webHidden/>
              </w:rPr>
              <w:instrText xml:space="preserve"> PAGEREF _Toc534665192 \h </w:instrText>
            </w:r>
            <w:r w:rsidR="0090316F">
              <w:rPr>
                <w:noProof/>
                <w:webHidden/>
              </w:rPr>
            </w:r>
            <w:r w:rsidR="0090316F">
              <w:rPr>
                <w:noProof/>
                <w:webHidden/>
              </w:rPr>
              <w:fldChar w:fldCharType="separate"/>
            </w:r>
            <w:r w:rsidR="0090316F">
              <w:rPr>
                <w:noProof/>
                <w:webHidden/>
              </w:rPr>
              <w:t>5</w:t>
            </w:r>
            <w:r w:rsidR="0090316F">
              <w:rPr>
                <w:noProof/>
                <w:webHidden/>
              </w:rPr>
              <w:fldChar w:fldCharType="end"/>
            </w:r>
          </w:hyperlink>
        </w:p>
        <w:p w:rsidR="0090316F" w:rsidRDefault="0090316F">
          <w:pPr>
            <w:pStyle w:val="TJ1"/>
            <w:tabs>
              <w:tab w:val="right" w:leader="dot" w:pos="9350"/>
            </w:tabs>
            <w:rPr>
              <w:rFonts w:eastAsiaTheme="minorEastAsia"/>
              <w:noProof/>
              <w:sz w:val="24"/>
              <w:szCs w:val="24"/>
              <w:lang w:val="hu-HU" w:eastAsia="hu-HU"/>
            </w:rPr>
          </w:pPr>
          <w:hyperlink w:anchor="_Toc534665193" w:history="1">
            <w:r w:rsidRPr="005C5DD8">
              <w:rPr>
                <w:rStyle w:val="Hiperhivatkozs"/>
                <w:rFonts w:eastAsia="Times New Roman" w:cs="Times New Roman"/>
                <w:noProof/>
              </w:rPr>
              <w:t>Existing theories in communication</w:t>
            </w:r>
            <w:r>
              <w:rPr>
                <w:noProof/>
                <w:webHidden/>
              </w:rPr>
              <w:tab/>
            </w:r>
            <w:r>
              <w:rPr>
                <w:noProof/>
                <w:webHidden/>
              </w:rPr>
              <w:fldChar w:fldCharType="begin"/>
            </w:r>
            <w:r>
              <w:rPr>
                <w:noProof/>
                <w:webHidden/>
              </w:rPr>
              <w:instrText xml:space="preserve"> PAGEREF _Toc534665193 \h </w:instrText>
            </w:r>
            <w:r>
              <w:rPr>
                <w:noProof/>
                <w:webHidden/>
              </w:rPr>
            </w:r>
            <w:r>
              <w:rPr>
                <w:noProof/>
                <w:webHidden/>
              </w:rPr>
              <w:fldChar w:fldCharType="separate"/>
            </w:r>
            <w:r>
              <w:rPr>
                <w:noProof/>
                <w:webHidden/>
              </w:rPr>
              <w:t>5</w:t>
            </w:r>
            <w:r>
              <w:rPr>
                <w:noProof/>
                <w:webHidden/>
              </w:rPr>
              <w:fldChar w:fldCharType="end"/>
            </w:r>
          </w:hyperlink>
        </w:p>
        <w:p w:rsidR="0090316F" w:rsidRDefault="0090316F">
          <w:pPr>
            <w:pStyle w:val="TJ2"/>
            <w:tabs>
              <w:tab w:val="right" w:leader="dot" w:pos="9350"/>
            </w:tabs>
            <w:rPr>
              <w:rFonts w:eastAsiaTheme="minorEastAsia"/>
              <w:noProof/>
              <w:sz w:val="24"/>
              <w:szCs w:val="24"/>
              <w:lang w:val="hu-HU" w:eastAsia="hu-HU"/>
            </w:rPr>
          </w:pPr>
          <w:hyperlink w:anchor="_Toc534665194" w:history="1">
            <w:r w:rsidRPr="005C5DD8">
              <w:rPr>
                <w:rStyle w:val="Hiperhivatkozs"/>
                <w:rFonts w:eastAsia="Times New Roman" w:cs="Times New Roman"/>
                <w:noProof/>
              </w:rPr>
              <w:t>Dissonance theory</w:t>
            </w:r>
            <w:r>
              <w:rPr>
                <w:noProof/>
                <w:webHidden/>
              </w:rPr>
              <w:tab/>
            </w:r>
            <w:r>
              <w:rPr>
                <w:noProof/>
                <w:webHidden/>
              </w:rPr>
              <w:fldChar w:fldCharType="begin"/>
            </w:r>
            <w:r>
              <w:rPr>
                <w:noProof/>
                <w:webHidden/>
              </w:rPr>
              <w:instrText xml:space="preserve"> PAGEREF _Toc534665194 \h </w:instrText>
            </w:r>
            <w:r>
              <w:rPr>
                <w:noProof/>
                <w:webHidden/>
              </w:rPr>
            </w:r>
            <w:r>
              <w:rPr>
                <w:noProof/>
                <w:webHidden/>
              </w:rPr>
              <w:fldChar w:fldCharType="separate"/>
            </w:r>
            <w:r>
              <w:rPr>
                <w:noProof/>
                <w:webHidden/>
              </w:rPr>
              <w:t>5</w:t>
            </w:r>
            <w:r>
              <w:rPr>
                <w:noProof/>
                <w:webHidden/>
              </w:rPr>
              <w:fldChar w:fldCharType="end"/>
            </w:r>
          </w:hyperlink>
        </w:p>
        <w:p w:rsidR="0090316F" w:rsidRDefault="0090316F">
          <w:pPr>
            <w:pStyle w:val="TJ2"/>
            <w:tabs>
              <w:tab w:val="right" w:leader="dot" w:pos="9350"/>
            </w:tabs>
            <w:rPr>
              <w:rFonts w:eastAsiaTheme="minorEastAsia"/>
              <w:noProof/>
              <w:sz w:val="24"/>
              <w:szCs w:val="24"/>
              <w:lang w:val="hu-HU" w:eastAsia="hu-HU"/>
            </w:rPr>
          </w:pPr>
          <w:hyperlink w:anchor="_Toc534665195" w:history="1">
            <w:r w:rsidRPr="005C5DD8">
              <w:rPr>
                <w:rStyle w:val="Hiperhivatkozs"/>
                <w:rFonts w:cs="Times New Roman"/>
                <w:noProof/>
              </w:rPr>
              <w:t>Accommodation</w:t>
            </w:r>
            <w:r>
              <w:rPr>
                <w:noProof/>
                <w:webHidden/>
              </w:rPr>
              <w:tab/>
            </w:r>
            <w:r>
              <w:rPr>
                <w:noProof/>
                <w:webHidden/>
              </w:rPr>
              <w:fldChar w:fldCharType="begin"/>
            </w:r>
            <w:r>
              <w:rPr>
                <w:noProof/>
                <w:webHidden/>
              </w:rPr>
              <w:instrText xml:space="preserve"> PAGEREF _Toc534665195 \h </w:instrText>
            </w:r>
            <w:r>
              <w:rPr>
                <w:noProof/>
                <w:webHidden/>
              </w:rPr>
            </w:r>
            <w:r>
              <w:rPr>
                <w:noProof/>
                <w:webHidden/>
              </w:rPr>
              <w:fldChar w:fldCharType="separate"/>
            </w:r>
            <w:r>
              <w:rPr>
                <w:noProof/>
                <w:webHidden/>
              </w:rPr>
              <w:t>5</w:t>
            </w:r>
            <w:r>
              <w:rPr>
                <w:noProof/>
                <w:webHidden/>
              </w:rPr>
              <w:fldChar w:fldCharType="end"/>
            </w:r>
          </w:hyperlink>
        </w:p>
        <w:p w:rsidR="0090316F" w:rsidRDefault="0090316F">
          <w:pPr>
            <w:pStyle w:val="TJ2"/>
            <w:tabs>
              <w:tab w:val="right" w:leader="dot" w:pos="9350"/>
            </w:tabs>
            <w:rPr>
              <w:rFonts w:eastAsiaTheme="minorEastAsia"/>
              <w:noProof/>
              <w:sz w:val="24"/>
              <w:szCs w:val="24"/>
              <w:lang w:val="hu-HU" w:eastAsia="hu-HU"/>
            </w:rPr>
          </w:pPr>
          <w:hyperlink w:anchor="_Toc534665196" w:history="1">
            <w:r w:rsidRPr="005C5DD8">
              <w:rPr>
                <w:rStyle w:val="Hiperhivatkozs"/>
                <w:rFonts w:eastAsia="Times New Roman" w:cs="Times New Roman"/>
                <w:noProof/>
              </w:rPr>
              <w:t>Cultivation Analysis</w:t>
            </w:r>
            <w:r>
              <w:rPr>
                <w:noProof/>
                <w:webHidden/>
              </w:rPr>
              <w:tab/>
            </w:r>
            <w:r>
              <w:rPr>
                <w:noProof/>
                <w:webHidden/>
              </w:rPr>
              <w:fldChar w:fldCharType="begin"/>
            </w:r>
            <w:r>
              <w:rPr>
                <w:noProof/>
                <w:webHidden/>
              </w:rPr>
              <w:instrText xml:space="preserve"> PAGEREF _Toc534665196 \h </w:instrText>
            </w:r>
            <w:r>
              <w:rPr>
                <w:noProof/>
                <w:webHidden/>
              </w:rPr>
            </w:r>
            <w:r>
              <w:rPr>
                <w:noProof/>
                <w:webHidden/>
              </w:rPr>
              <w:fldChar w:fldCharType="separate"/>
            </w:r>
            <w:r>
              <w:rPr>
                <w:noProof/>
                <w:webHidden/>
              </w:rPr>
              <w:t>5</w:t>
            </w:r>
            <w:r>
              <w:rPr>
                <w:noProof/>
                <w:webHidden/>
              </w:rPr>
              <w:fldChar w:fldCharType="end"/>
            </w:r>
          </w:hyperlink>
        </w:p>
        <w:p w:rsidR="0090316F" w:rsidRDefault="0090316F">
          <w:pPr>
            <w:pStyle w:val="TJ2"/>
            <w:tabs>
              <w:tab w:val="right" w:leader="dot" w:pos="9350"/>
            </w:tabs>
            <w:rPr>
              <w:rFonts w:eastAsiaTheme="minorEastAsia"/>
              <w:noProof/>
              <w:sz w:val="24"/>
              <w:szCs w:val="24"/>
              <w:lang w:val="hu-HU" w:eastAsia="hu-HU"/>
            </w:rPr>
          </w:pPr>
          <w:hyperlink w:anchor="_Toc534665197" w:history="1">
            <w:r w:rsidRPr="005C5DD8">
              <w:rPr>
                <w:rStyle w:val="Hiperhivatkozs"/>
                <w:rFonts w:eastAsia="Times New Roman" w:cs="Times New Roman"/>
                <w:noProof/>
              </w:rPr>
              <w:t>Cult</w:t>
            </w:r>
            <w:r w:rsidRPr="005C5DD8">
              <w:rPr>
                <w:rStyle w:val="Hiperhivatkozs"/>
                <w:rFonts w:eastAsia="Times New Roman" w:cs="Times New Roman"/>
                <w:noProof/>
              </w:rPr>
              <w:t>u</w:t>
            </w:r>
            <w:r w:rsidRPr="005C5DD8">
              <w:rPr>
                <w:rStyle w:val="Hiperhivatkozs"/>
                <w:rFonts w:eastAsia="Times New Roman" w:cs="Times New Roman"/>
                <w:noProof/>
              </w:rPr>
              <w:t>ral approach to organisation</w:t>
            </w:r>
            <w:r>
              <w:rPr>
                <w:noProof/>
                <w:webHidden/>
              </w:rPr>
              <w:tab/>
            </w:r>
            <w:r>
              <w:rPr>
                <w:noProof/>
                <w:webHidden/>
              </w:rPr>
              <w:fldChar w:fldCharType="begin"/>
            </w:r>
            <w:r>
              <w:rPr>
                <w:noProof/>
                <w:webHidden/>
              </w:rPr>
              <w:instrText xml:space="preserve"> PAGEREF _Toc534665197 \h </w:instrText>
            </w:r>
            <w:r>
              <w:rPr>
                <w:noProof/>
                <w:webHidden/>
              </w:rPr>
            </w:r>
            <w:r>
              <w:rPr>
                <w:noProof/>
                <w:webHidden/>
              </w:rPr>
              <w:fldChar w:fldCharType="separate"/>
            </w:r>
            <w:r>
              <w:rPr>
                <w:noProof/>
                <w:webHidden/>
              </w:rPr>
              <w:t>6</w:t>
            </w:r>
            <w:r>
              <w:rPr>
                <w:noProof/>
                <w:webHidden/>
              </w:rPr>
              <w:fldChar w:fldCharType="end"/>
            </w:r>
          </w:hyperlink>
        </w:p>
        <w:p w:rsidR="0090316F" w:rsidRDefault="0090316F">
          <w:pPr>
            <w:pStyle w:val="TJ1"/>
            <w:tabs>
              <w:tab w:val="right" w:leader="dot" w:pos="9350"/>
            </w:tabs>
            <w:rPr>
              <w:rFonts w:eastAsiaTheme="minorEastAsia"/>
              <w:noProof/>
              <w:sz w:val="24"/>
              <w:szCs w:val="24"/>
              <w:lang w:val="hu-HU" w:eastAsia="hu-HU"/>
            </w:rPr>
          </w:pPr>
          <w:hyperlink w:anchor="_Toc534665198" w:history="1">
            <w:r w:rsidRPr="005C5DD8">
              <w:rPr>
                <w:rStyle w:val="Hiperhivatkozs"/>
                <w:rFonts w:eastAsia="Times New Roman" w:cs="Times New Roman"/>
                <w:noProof/>
              </w:rPr>
              <w:t>Workplace communication</w:t>
            </w:r>
            <w:r>
              <w:rPr>
                <w:noProof/>
                <w:webHidden/>
              </w:rPr>
              <w:tab/>
            </w:r>
            <w:r>
              <w:rPr>
                <w:noProof/>
                <w:webHidden/>
              </w:rPr>
              <w:fldChar w:fldCharType="begin"/>
            </w:r>
            <w:r>
              <w:rPr>
                <w:noProof/>
                <w:webHidden/>
              </w:rPr>
              <w:instrText xml:space="preserve"> PAGEREF _Toc534665198 \h </w:instrText>
            </w:r>
            <w:r>
              <w:rPr>
                <w:noProof/>
                <w:webHidden/>
              </w:rPr>
            </w:r>
            <w:r>
              <w:rPr>
                <w:noProof/>
                <w:webHidden/>
              </w:rPr>
              <w:fldChar w:fldCharType="separate"/>
            </w:r>
            <w:r>
              <w:rPr>
                <w:noProof/>
                <w:webHidden/>
              </w:rPr>
              <w:t>6</w:t>
            </w:r>
            <w:r>
              <w:rPr>
                <w:noProof/>
                <w:webHidden/>
              </w:rPr>
              <w:fldChar w:fldCharType="end"/>
            </w:r>
          </w:hyperlink>
        </w:p>
        <w:p w:rsidR="0090316F" w:rsidRDefault="0090316F">
          <w:pPr>
            <w:pStyle w:val="TJ1"/>
            <w:tabs>
              <w:tab w:val="right" w:leader="dot" w:pos="9350"/>
            </w:tabs>
            <w:rPr>
              <w:rFonts w:eastAsiaTheme="minorEastAsia"/>
              <w:noProof/>
              <w:sz w:val="24"/>
              <w:szCs w:val="24"/>
              <w:lang w:val="hu-HU" w:eastAsia="hu-HU"/>
            </w:rPr>
          </w:pPr>
          <w:hyperlink w:anchor="_Toc534665199" w:history="1">
            <w:r w:rsidRPr="005C5DD8">
              <w:rPr>
                <w:rStyle w:val="Hiperhivatkozs"/>
                <w:rFonts w:eastAsia="Times New Roman" w:cs="Times New Roman"/>
                <w:noProof/>
              </w:rPr>
              <w:t>Performance of employers (real life experience in how well employe</w:t>
            </w:r>
            <w:r w:rsidRPr="005C5DD8">
              <w:rPr>
                <w:rStyle w:val="Hiperhivatkozs"/>
                <w:rFonts w:eastAsia="Times New Roman" w:cs="Times New Roman"/>
                <w:noProof/>
              </w:rPr>
              <w:t>r</w:t>
            </w:r>
            <w:r w:rsidRPr="005C5DD8">
              <w:rPr>
                <w:rStyle w:val="Hiperhivatkozs"/>
                <w:rFonts w:eastAsia="Times New Roman" w:cs="Times New Roman"/>
                <w:noProof/>
              </w:rPr>
              <w:t>s perform)</w:t>
            </w:r>
            <w:r>
              <w:rPr>
                <w:noProof/>
                <w:webHidden/>
              </w:rPr>
              <w:tab/>
            </w:r>
            <w:r>
              <w:rPr>
                <w:noProof/>
                <w:webHidden/>
              </w:rPr>
              <w:fldChar w:fldCharType="begin"/>
            </w:r>
            <w:r>
              <w:rPr>
                <w:noProof/>
                <w:webHidden/>
              </w:rPr>
              <w:instrText xml:space="preserve"> PAGEREF _Toc534665199 \h </w:instrText>
            </w:r>
            <w:r>
              <w:rPr>
                <w:noProof/>
                <w:webHidden/>
              </w:rPr>
            </w:r>
            <w:r>
              <w:rPr>
                <w:noProof/>
                <w:webHidden/>
              </w:rPr>
              <w:fldChar w:fldCharType="separate"/>
            </w:r>
            <w:r>
              <w:rPr>
                <w:noProof/>
                <w:webHidden/>
              </w:rPr>
              <w:t>7</w:t>
            </w:r>
            <w:r>
              <w:rPr>
                <w:noProof/>
                <w:webHidden/>
              </w:rPr>
              <w:fldChar w:fldCharType="end"/>
            </w:r>
          </w:hyperlink>
        </w:p>
        <w:p w:rsidR="0090316F" w:rsidRDefault="0090316F">
          <w:pPr>
            <w:pStyle w:val="TJ1"/>
            <w:tabs>
              <w:tab w:val="right" w:leader="dot" w:pos="9350"/>
            </w:tabs>
            <w:rPr>
              <w:rFonts w:eastAsiaTheme="minorEastAsia"/>
              <w:noProof/>
              <w:sz w:val="24"/>
              <w:szCs w:val="24"/>
              <w:lang w:val="hu-HU" w:eastAsia="hu-HU"/>
            </w:rPr>
          </w:pPr>
          <w:hyperlink w:anchor="_Toc534665200" w:history="1">
            <w:r w:rsidRPr="005C5DD8">
              <w:rPr>
                <w:rStyle w:val="Hiperhivatkozs"/>
                <w:rFonts w:eastAsia="Times New Roman" w:cs="Times New Roman"/>
                <w:noProof/>
              </w:rPr>
              <w:t>Lacking skills of communication</w:t>
            </w:r>
            <w:r>
              <w:rPr>
                <w:noProof/>
                <w:webHidden/>
              </w:rPr>
              <w:tab/>
            </w:r>
            <w:r>
              <w:rPr>
                <w:noProof/>
                <w:webHidden/>
              </w:rPr>
              <w:fldChar w:fldCharType="begin"/>
            </w:r>
            <w:r>
              <w:rPr>
                <w:noProof/>
                <w:webHidden/>
              </w:rPr>
              <w:instrText xml:space="preserve"> PAGEREF _Toc534665200 \h </w:instrText>
            </w:r>
            <w:r>
              <w:rPr>
                <w:noProof/>
                <w:webHidden/>
              </w:rPr>
            </w:r>
            <w:r>
              <w:rPr>
                <w:noProof/>
                <w:webHidden/>
              </w:rPr>
              <w:fldChar w:fldCharType="separate"/>
            </w:r>
            <w:r>
              <w:rPr>
                <w:noProof/>
                <w:webHidden/>
              </w:rPr>
              <w:t>8</w:t>
            </w:r>
            <w:r>
              <w:rPr>
                <w:noProof/>
                <w:webHidden/>
              </w:rPr>
              <w:fldChar w:fldCharType="end"/>
            </w:r>
          </w:hyperlink>
        </w:p>
        <w:p w:rsidR="0090316F" w:rsidRDefault="0090316F">
          <w:pPr>
            <w:pStyle w:val="TJ1"/>
            <w:tabs>
              <w:tab w:val="right" w:leader="dot" w:pos="9350"/>
            </w:tabs>
            <w:rPr>
              <w:rFonts w:eastAsiaTheme="minorEastAsia"/>
              <w:noProof/>
              <w:sz w:val="24"/>
              <w:szCs w:val="24"/>
              <w:lang w:val="hu-HU" w:eastAsia="hu-HU"/>
            </w:rPr>
          </w:pPr>
          <w:hyperlink w:anchor="_Toc534665201" w:history="1">
            <w:r w:rsidRPr="005C5DD8">
              <w:rPr>
                <w:rStyle w:val="Hiperhivatkozs"/>
                <w:rFonts w:eastAsia="Times New Roman" w:cs="Times New Roman"/>
                <w:noProof/>
              </w:rPr>
              <w:t>Conclusion</w:t>
            </w:r>
            <w:r>
              <w:rPr>
                <w:noProof/>
                <w:webHidden/>
              </w:rPr>
              <w:tab/>
            </w:r>
            <w:r>
              <w:rPr>
                <w:noProof/>
                <w:webHidden/>
              </w:rPr>
              <w:fldChar w:fldCharType="begin"/>
            </w:r>
            <w:r>
              <w:rPr>
                <w:noProof/>
                <w:webHidden/>
              </w:rPr>
              <w:instrText xml:space="preserve"> PAGEREF _Toc534665201 \h </w:instrText>
            </w:r>
            <w:r>
              <w:rPr>
                <w:noProof/>
                <w:webHidden/>
              </w:rPr>
            </w:r>
            <w:r>
              <w:rPr>
                <w:noProof/>
                <w:webHidden/>
              </w:rPr>
              <w:fldChar w:fldCharType="separate"/>
            </w:r>
            <w:r>
              <w:rPr>
                <w:noProof/>
                <w:webHidden/>
              </w:rPr>
              <w:t>9</w:t>
            </w:r>
            <w:r>
              <w:rPr>
                <w:noProof/>
                <w:webHidden/>
              </w:rPr>
              <w:fldChar w:fldCharType="end"/>
            </w:r>
          </w:hyperlink>
        </w:p>
        <w:p w:rsidR="0090316F" w:rsidRDefault="0090316F">
          <w:pPr>
            <w:pStyle w:val="TJ1"/>
            <w:tabs>
              <w:tab w:val="right" w:leader="dot" w:pos="9350"/>
            </w:tabs>
            <w:rPr>
              <w:rFonts w:eastAsiaTheme="minorEastAsia"/>
              <w:noProof/>
              <w:sz w:val="24"/>
              <w:szCs w:val="24"/>
              <w:lang w:val="hu-HU" w:eastAsia="hu-HU"/>
            </w:rPr>
          </w:pPr>
          <w:hyperlink w:anchor="_Toc534665202" w:history="1">
            <w:r w:rsidRPr="005C5DD8">
              <w:rPr>
                <w:rStyle w:val="Hiperhivatkozs"/>
                <w:rFonts w:eastAsia="Times New Roman" w:cs="Times New Roman"/>
                <w:noProof/>
              </w:rPr>
              <w:t>Reference List</w:t>
            </w:r>
            <w:r>
              <w:rPr>
                <w:noProof/>
                <w:webHidden/>
              </w:rPr>
              <w:tab/>
            </w:r>
            <w:r>
              <w:rPr>
                <w:noProof/>
                <w:webHidden/>
              </w:rPr>
              <w:fldChar w:fldCharType="begin"/>
            </w:r>
            <w:r>
              <w:rPr>
                <w:noProof/>
                <w:webHidden/>
              </w:rPr>
              <w:instrText xml:space="preserve"> PAGEREF _Toc534665202 \h </w:instrText>
            </w:r>
            <w:r>
              <w:rPr>
                <w:noProof/>
                <w:webHidden/>
              </w:rPr>
            </w:r>
            <w:r>
              <w:rPr>
                <w:noProof/>
                <w:webHidden/>
              </w:rPr>
              <w:fldChar w:fldCharType="separate"/>
            </w:r>
            <w:r>
              <w:rPr>
                <w:noProof/>
                <w:webHidden/>
              </w:rPr>
              <w:t>11</w:t>
            </w:r>
            <w:r>
              <w:rPr>
                <w:noProof/>
                <w:webHidden/>
              </w:rPr>
              <w:fldChar w:fldCharType="end"/>
            </w:r>
          </w:hyperlink>
        </w:p>
        <w:p w:rsidR="00FF1AAA" w:rsidRPr="00EF6EE3" w:rsidRDefault="00FF1AAA" w:rsidP="00EF6EE3">
          <w:pPr>
            <w:spacing w:line="360" w:lineRule="auto"/>
            <w:rPr>
              <w:rFonts w:ascii="Times New Roman" w:hAnsi="Times New Roman" w:cs="Times New Roman"/>
              <w:sz w:val="24"/>
              <w:szCs w:val="24"/>
            </w:rPr>
          </w:pPr>
          <w:r w:rsidRPr="00EF6EE3">
            <w:rPr>
              <w:rFonts w:ascii="Times New Roman" w:hAnsi="Times New Roman" w:cs="Times New Roman"/>
              <w:sz w:val="24"/>
              <w:szCs w:val="24"/>
            </w:rPr>
            <w:fldChar w:fldCharType="end"/>
          </w:r>
        </w:p>
      </w:sdtContent>
    </w:sdt>
    <w:p w:rsidR="00B72FF3" w:rsidRPr="00EF6EE3" w:rsidRDefault="00B72FF3" w:rsidP="00EF6EE3">
      <w:pPr>
        <w:spacing w:line="360" w:lineRule="auto"/>
        <w:rPr>
          <w:rFonts w:ascii="Times New Roman" w:eastAsia="Times New Roman" w:hAnsi="Times New Roman" w:cs="Times New Roman"/>
          <w:b/>
          <w:bCs/>
          <w:color w:val="000000"/>
          <w:sz w:val="24"/>
          <w:szCs w:val="24"/>
        </w:rPr>
      </w:pPr>
      <w:r w:rsidRPr="00EF6EE3">
        <w:rPr>
          <w:rFonts w:ascii="Times New Roman" w:eastAsia="Times New Roman" w:hAnsi="Times New Roman" w:cs="Times New Roman"/>
          <w:b/>
          <w:bCs/>
          <w:color w:val="000000"/>
          <w:sz w:val="24"/>
          <w:szCs w:val="24"/>
        </w:rPr>
        <w:br w:type="page"/>
      </w:r>
    </w:p>
    <w:p w:rsidR="00D8112A" w:rsidRPr="00EF6EE3" w:rsidRDefault="00D8112A" w:rsidP="00EF6EE3">
      <w:pPr>
        <w:pStyle w:val="Cmsor1"/>
        <w:spacing w:line="360" w:lineRule="auto"/>
        <w:rPr>
          <w:rFonts w:eastAsia="Times New Roman" w:cs="Times New Roman"/>
        </w:rPr>
      </w:pPr>
      <w:bookmarkStart w:id="0" w:name="_Toc534665192"/>
      <w:r w:rsidRPr="00EF6EE3">
        <w:rPr>
          <w:rFonts w:cs="Times New Roman"/>
        </w:rPr>
        <w:lastRenderedPageBreak/>
        <w:t>Introduction</w:t>
      </w:r>
      <w:bookmarkEnd w:id="0"/>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The following study helps to </w:t>
      </w:r>
      <w:proofErr w:type="spellStart"/>
      <w:r w:rsidRPr="00D8112A">
        <w:rPr>
          <w:rFonts w:ascii="Times New Roman" w:eastAsia="Times New Roman" w:hAnsi="Times New Roman" w:cs="Times New Roman"/>
          <w:color w:val="000000"/>
          <w:sz w:val="24"/>
          <w:szCs w:val="24"/>
        </w:rPr>
        <w:t>analyse</w:t>
      </w:r>
      <w:proofErr w:type="spellEnd"/>
      <w:r w:rsidRPr="00D8112A">
        <w:rPr>
          <w:rFonts w:ascii="Times New Roman" w:eastAsia="Times New Roman" w:hAnsi="Times New Roman" w:cs="Times New Roman"/>
          <w:color w:val="000000"/>
          <w:sz w:val="24"/>
          <w:szCs w:val="24"/>
        </w:rPr>
        <w:t xml:space="preserve"> the various aspects of teamwork and effective communication. As evident from the literature and form practical experience, that teamwork is an ability which is very much significant in today’s world inside any </w:t>
      </w:r>
      <w:proofErr w:type="spellStart"/>
      <w:r w:rsidRPr="00D8112A">
        <w:rPr>
          <w:rFonts w:ascii="Times New Roman" w:eastAsia="Times New Roman" w:hAnsi="Times New Roman" w:cs="Times New Roman"/>
          <w:color w:val="000000"/>
          <w:sz w:val="24"/>
          <w:szCs w:val="24"/>
        </w:rPr>
        <w:t>organisation</w:t>
      </w:r>
      <w:proofErr w:type="spellEnd"/>
      <w:r w:rsidRPr="00D8112A">
        <w:rPr>
          <w:rFonts w:ascii="Times New Roman" w:eastAsia="Times New Roman" w:hAnsi="Times New Roman" w:cs="Times New Roman"/>
          <w:color w:val="000000"/>
          <w:sz w:val="24"/>
          <w:szCs w:val="24"/>
        </w:rPr>
        <w:t xml:space="preserve">. Teamwork is further related to many more qualities of an individual, which are the capabilities of collaboration, being patient at difficult situations and coping with difficult situations with perfect assertiveness. Furthermore, it can be said with much evidence that effective communication skills </w:t>
      </w:r>
      <w:r w:rsidR="00F43E9E" w:rsidRPr="00EF6EE3">
        <w:rPr>
          <w:rFonts w:ascii="Times New Roman" w:eastAsia="Times New Roman" w:hAnsi="Times New Roman" w:cs="Times New Roman"/>
          <w:color w:val="000000"/>
          <w:sz w:val="24"/>
          <w:szCs w:val="24"/>
        </w:rPr>
        <w:t>that</w:t>
      </w:r>
      <w:r w:rsidRPr="00D8112A">
        <w:rPr>
          <w:rFonts w:ascii="Times New Roman" w:eastAsia="Times New Roman" w:hAnsi="Times New Roman" w:cs="Times New Roman"/>
          <w:color w:val="000000"/>
          <w:sz w:val="24"/>
          <w:szCs w:val="24"/>
        </w:rPr>
        <w:t xml:space="preserve"> which comes under soft skills and it generates the notion of better understanding among the employees of an </w:t>
      </w:r>
      <w:proofErr w:type="spellStart"/>
      <w:r w:rsidRPr="00D8112A">
        <w:rPr>
          <w:rFonts w:ascii="Times New Roman" w:eastAsia="Times New Roman" w:hAnsi="Times New Roman" w:cs="Times New Roman"/>
          <w:color w:val="000000"/>
          <w:sz w:val="24"/>
          <w:szCs w:val="24"/>
        </w:rPr>
        <w:t>organisation</w:t>
      </w:r>
      <w:proofErr w:type="spellEnd"/>
      <w:r w:rsidRPr="00D8112A">
        <w:rPr>
          <w:rFonts w:ascii="Times New Roman" w:eastAsia="Times New Roman" w:hAnsi="Times New Roman" w:cs="Times New Roman"/>
          <w:color w:val="000000"/>
          <w:sz w:val="24"/>
          <w:szCs w:val="24"/>
        </w:rPr>
        <w:t>. In the below sections, both the skills and related aspects have been discussed in detailed manner.</w:t>
      </w:r>
    </w:p>
    <w:p w:rsidR="00D8112A" w:rsidRPr="00EF6EE3" w:rsidRDefault="00D8112A" w:rsidP="00EF6EE3">
      <w:pPr>
        <w:pStyle w:val="Cmsor1"/>
        <w:spacing w:line="360" w:lineRule="auto"/>
        <w:rPr>
          <w:rFonts w:eastAsia="Times New Roman" w:cs="Times New Roman"/>
        </w:rPr>
      </w:pPr>
      <w:bookmarkStart w:id="1" w:name="_Toc534665193"/>
      <w:r w:rsidRPr="00EF6EE3">
        <w:rPr>
          <w:rFonts w:eastAsia="Times New Roman" w:cs="Times New Roman"/>
        </w:rPr>
        <w:t>Existing theories in communication</w:t>
      </w:r>
      <w:bookmarkEnd w:id="1"/>
      <w:r w:rsidRPr="00EF6EE3">
        <w:rPr>
          <w:rFonts w:eastAsia="Times New Roman" w:cs="Times New Roman"/>
        </w:rPr>
        <w:t xml:space="preserve"> </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The theory of communication dates back to the year 1949, when Claude E Shannon. It gives better understanding of a simple communication scenario, if the basic model of communication is referred. Furthermore, many subsequent theories of communication were derived later on, by the famous authors and philosophers. Among those, only the prominent ones have been discussed below:</w:t>
      </w:r>
    </w:p>
    <w:p w:rsidR="00D8112A" w:rsidRPr="00EF6EE3" w:rsidRDefault="00D8112A" w:rsidP="00EF6EE3">
      <w:pPr>
        <w:pStyle w:val="Cmsor2"/>
        <w:spacing w:line="360" w:lineRule="auto"/>
        <w:rPr>
          <w:rFonts w:eastAsia="Times New Roman" w:cs="Times New Roman"/>
        </w:rPr>
      </w:pPr>
      <w:bookmarkStart w:id="2" w:name="_Toc534665194"/>
      <w:r w:rsidRPr="00EF6EE3">
        <w:rPr>
          <w:rFonts w:eastAsia="Times New Roman" w:cs="Times New Roman"/>
        </w:rPr>
        <w:t>Dissonance theory</w:t>
      </w:r>
      <w:bookmarkEnd w:id="2"/>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This theory tells about the fact that people are more likely to avoid the feeling and experience generated from listening to anyone’s views (</w:t>
      </w:r>
      <w:r w:rsidRPr="00D8112A">
        <w:rPr>
          <w:rFonts w:ascii="Times New Roman" w:eastAsia="Times New Roman" w:hAnsi="Times New Roman" w:cs="Times New Roman"/>
          <w:color w:val="000000"/>
          <w:sz w:val="24"/>
          <w:szCs w:val="24"/>
          <w:shd w:val="clear" w:color="auto" w:fill="FFFFFF"/>
        </w:rPr>
        <w:t>Jackson, 2015</w:t>
      </w:r>
      <w:r w:rsidRPr="00D8112A">
        <w:rPr>
          <w:rFonts w:ascii="Times New Roman" w:eastAsia="Times New Roman" w:hAnsi="Times New Roman" w:cs="Times New Roman"/>
          <w:color w:val="000000"/>
          <w:sz w:val="24"/>
          <w:szCs w:val="24"/>
        </w:rPr>
        <w:t xml:space="preserve">). This is because, views of others, </w:t>
      </w:r>
      <w:r w:rsidR="00CC41FB" w:rsidRPr="00EF6EE3">
        <w:rPr>
          <w:rFonts w:ascii="Times New Roman" w:eastAsia="Times New Roman" w:hAnsi="Times New Roman" w:cs="Times New Roman"/>
          <w:color w:val="000000"/>
          <w:sz w:val="24"/>
          <w:szCs w:val="24"/>
        </w:rPr>
        <w:t>and often</w:t>
      </w:r>
      <w:r w:rsidRPr="00D8112A">
        <w:rPr>
          <w:rFonts w:ascii="Times New Roman" w:eastAsia="Times New Roman" w:hAnsi="Times New Roman" w:cs="Times New Roman"/>
          <w:color w:val="000000"/>
          <w:sz w:val="24"/>
          <w:szCs w:val="24"/>
        </w:rPr>
        <w:t xml:space="preserve"> causes debates which often don't come to any conclusion.</w:t>
      </w:r>
    </w:p>
    <w:p w:rsidR="00D8112A" w:rsidRPr="00D8112A" w:rsidRDefault="00D8112A" w:rsidP="00EF6EE3">
      <w:pPr>
        <w:spacing w:after="0" w:line="360" w:lineRule="auto"/>
        <w:jc w:val="both"/>
        <w:rPr>
          <w:rFonts w:ascii="Times New Roman" w:eastAsia="Times New Roman" w:hAnsi="Times New Roman" w:cs="Times New Roman"/>
          <w:sz w:val="24"/>
          <w:szCs w:val="24"/>
        </w:rPr>
      </w:pPr>
      <w:bookmarkStart w:id="3" w:name="_Toc534665195"/>
      <w:r w:rsidRPr="00EF6EE3">
        <w:rPr>
          <w:rStyle w:val="Cmsor2Char"/>
          <w:rFonts w:cs="Times New Roman"/>
        </w:rPr>
        <w:t>Accommodation</w:t>
      </w:r>
      <w:bookmarkEnd w:id="3"/>
      <w:r w:rsidRPr="00D8112A">
        <w:rPr>
          <w:rFonts w:ascii="Times New Roman" w:eastAsia="Times New Roman" w:hAnsi="Times New Roman" w:cs="Times New Roman"/>
          <w:i/>
          <w:iCs/>
          <w:color w:val="000000"/>
          <w:sz w:val="24"/>
          <w:szCs w:val="24"/>
        </w:rPr>
        <w:t xml:space="preserve"> </w:t>
      </w:r>
      <w:r w:rsidRPr="00EF6EE3">
        <w:rPr>
          <w:rStyle w:val="Cmsor2Char"/>
          <w:rFonts w:cs="Times New Roman"/>
        </w:rPr>
        <w:t>theory</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Such theories cover up the motivational aspect of communication. It is of the opinion of the philosophers, that people transfer opinions in two </w:t>
      </w:r>
      <w:r w:rsidR="00F43E9E" w:rsidRPr="00EF6EE3">
        <w:rPr>
          <w:rFonts w:ascii="Times New Roman" w:eastAsia="Times New Roman" w:hAnsi="Times New Roman" w:cs="Times New Roman"/>
          <w:color w:val="000000"/>
          <w:sz w:val="24"/>
          <w:szCs w:val="24"/>
        </w:rPr>
        <w:t>ways;</w:t>
      </w:r>
      <w:r w:rsidRPr="00D8112A">
        <w:rPr>
          <w:rFonts w:ascii="Times New Roman" w:eastAsia="Times New Roman" w:hAnsi="Times New Roman" w:cs="Times New Roman"/>
          <w:color w:val="000000"/>
          <w:sz w:val="24"/>
          <w:szCs w:val="24"/>
        </w:rPr>
        <w:t xml:space="preserve"> these are through convergence and divergence. It is said that people of more rigid ethnic backgrounds will transfer the opinions through divergence and powerless people tend to transfer their opinions through convergence. Both are done for gaining acceptance at the social level (</w:t>
      </w:r>
      <w:r w:rsidRPr="00D8112A">
        <w:rPr>
          <w:rFonts w:ascii="Times New Roman" w:eastAsia="Times New Roman" w:hAnsi="Times New Roman" w:cs="Times New Roman"/>
          <w:color w:val="000000"/>
          <w:sz w:val="24"/>
          <w:szCs w:val="24"/>
          <w:shd w:val="clear" w:color="auto" w:fill="FFFFFF"/>
        </w:rPr>
        <w:t>Ward, 2016</w:t>
      </w:r>
      <w:r w:rsidRPr="00D8112A">
        <w:rPr>
          <w:rFonts w:ascii="Times New Roman" w:eastAsia="Times New Roman" w:hAnsi="Times New Roman" w:cs="Times New Roman"/>
          <w:color w:val="000000"/>
          <w:sz w:val="24"/>
          <w:szCs w:val="24"/>
        </w:rPr>
        <w:t>).</w:t>
      </w:r>
    </w:p>
    <w:p w:rsidR="00D8112A" w:rsidRPr="00EF6EE3" w:rsidRDefault="00D8112A" w:rsidP="00EF6EE3">
      <w:pPr>
        <w:pStyle w:val="Cmsor2"/>
        <w:spacing w:line="360" w:lineRule="auto"/>
        <w:rPr>
          <w:rFonts w:eastAsia="Times New Roman" w:cs="Times New Roman"/>
        </w:rPr>
      </w:pPr>
      <w:bookmarkStart w:id="4" w:name="_Toc534665196"/>
      <w:r w:rsidRPr="00EF6EE3">
        <w:rPr>
          <w:rFonts w:eastAsia="Times New Roman" w:cs="Times New Roman"/>
        </w:rPr>
        <w:t>Cultivation Analysis</w:t>
      </w:r>
      <w:bookmarkEnd w:id="4"/>
      <w:r w:rsidRPr="00EF6EE3">
        <w:rPr>
          <w:rFonts w:eastAsia="Times New Roman" w:cs="Times New Roman"/>
        </w:rPr>
        <w:t xml:space="preserve">  </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This theory deals with the mediating factor of communication. The proposed theory tells about the fact that television plays a very important and crucial </w:t>
      </w:r>
      <w:proofErr w:type="gramStart"/>
      <w:r w:rsidRPr="00D8112A">
        <w:rPr>
          <w:rFonts w:ascii="Times New Roman" w:eastAsia="Times New Roman" w:hAnsi="Times New Roman" w:cs="Times New Roman"/>
          <w:color w:val="000000"/>
          <w:sz w:val="24"/>
          <w:szCs w:val="24"/>
        </w:rPr>
        <w:t>role  in</w:t>
      </w:r>
      <w:proofErr w:type="gramEnd"/>
      <w:r w:rsidRPr="00D8112A">
        <w:rPr>
          <w:rFonts w:ascii="Times New Roman" w:eastAsia="Times New Roman" w:hAnsi="Times New Roman" w:cs="Times New Roman"/>
          <w:color w:val="000000"/>
          <w:sz w:val="24"/>
          <w:szCs w:val="24"/>
        </w:rPr>
        <w:t xml:space="preserve"> the communication. </w:t>
      </w:r>
    </w:p>
    <w:p w:rsidR="00D8112A" w:rsidRPr="00EF6EE3" w:rsidRDefault="00D8112A" w:rsidP="00EF6EE3">
      <w:pPr>
        <w:pStyle w:val="Cmsor2"/>
        <w:spacing w:line="360" w:lineRule="auto"/>
        <w:rPr>
          <w:rFonts w:eastAsia="Times New Roman" w:cs="Times New Roman"/>
        </w:rPr>
      </w:pPr>
      <w:bookmarkStart w:id="5" w:name="_Toc534665197"/>
      <w:bookmarkStart w:id="6" w:name="_GoBack"/>
      <w:bookmarkEnd w:id="6"/>
      <w:r w:rsidRPr="00EF6EE3">
        <w:rPr>
          <w:rFonts w:eastAsia="Times New Roman" w:cs="Times New Roman"/>
        </w:rPr>
        <w:lastRenderedPageBreak/>
        <w:t xml:space="preserve">Cultural approach to </w:t>
      </w:r>
      <w:proofErr w:type="spellStart"/>
      <w:r w:rsidRPr="00EF6EE3">
        <w:rPr>
          <w:rFonts w:eastAsia="Times New Roman" w:cs="Times New Roman"/>
        </w:rPr>
        <w:t>organisation</w:t>
      </w:r>
      <w:bookmarkEnd w:id="5"/>
      <w:proofErr w:type="spellEnd"/>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 The </w:t>
      </w:r>
      <w:proofErr w:type="gramStart"/>
      <w:r w:rsidRPr="00D8112A">
        <w:rPr>
          <w:rFonts w:ascii="Times New Roman" w:eastAsia="Times New Roman" w:hAnsi="Times New Roman" w:cs="Times New Roman"/>
          <w:color w:val="000000"/>
          <w:sz w:val="24"/>
          <w:szCs w:val="24"/>
        </w:rPr>
        <w:t>above named</w:t>
      </w:r>
      <w:proofErr w:type="gramEnd"/>
      <w:r w:rsidRPr="00D8112A">
        <w:rPr>
          <w:rFonts w:ascii="Times New Roman" w:eastAsia="Times New Roman" w:hAnsi="Times New Roman" w:cs="Times New Roman"/>
          <w:color w:val="000000"/>
          <w:sz w:val="24"/>
          <w:szCs w:val="24"/>
        </w:rPr>
        <w:t xml:space="preserve"> theory deals with the fact of the importance of cultures. It can be said that the culture of </w:t>
      </w:r>
      <w:proofErr w:type="spellStart"/>
      <w:r w:rsidRPr="00D8112A">
        <w:rPr>
          <w:rFonts w:ascii="Times New Roman" w:eastAsia="Times New Roman" w:hAnsi="Times New Roman" w:cs="Times New Roman"/>
          <w:color w:val="000000"/>
          <w:sz w:val="24"/>
          <w:szCs w:val="24"/>
        </w:rPr>
        <w:t>organisation</w:t>
      </w:r>
      <w:proofErr w:type="spellEnd"/>
      <w:r w:rsidRPr="00D8112A">
        <w:rPr>
          <w:rFonts w:ascii="Times New Roman" w:eastAsia="Times New Roman" w:hAnsi="Times New Roman" w:cs="Times New Roman"/>
          <w:color w:val="000000"/>
          <w:sz w:val="24"/>
          <w:szCs w:val="24"/>
        </w:rPr>
        <w:t xml:space="preserve"> is represented by the rituals and stories (</w:t>
      </w:r>
      <w:r w:rsidRPr="00D8112A">
        <w:rPr>
          <w:rFonts w:ascii="Times New Roman" w:eastAsia="Times New Roman" w:hAnsi="Times New Roman" w:cs="Times New Roman"/>
          <w:color w:val="000000"/>
          <w:sz w:val="24"/>
          <w:szCs w:val="24"/>
          <w:shd w:val="clear" w:color="auto" w:fill="FFFFFF"/>
        </w:rPr>
        <w:t xml:space="preserve">Jackling and </w:t>
      </w:r>
      <w:proofErr w:type="spellStart"/>
      <w:r w:rsidRPr="00D8112A">
        <w:rPr>
          <w:rFonts w:ascii="Times New Roman" w:eastAsia="Times New Roman" w:hAnsi="Times New Roman" w:cs="Times New Roman"/>
          <w:color w:val="000000"/>
          <w:sz w:val="24"/>
          <w:szCs w:val="24"/>
          <w:shd w:val="clear" w:color="auto" w:fill="FFFFFF"/>
        </w:rPr>
        <w:t>Natoli</w:t>
      </w:r>
      <w:proofErr w:type="spellEnd"/>
      <w:r w:rsidRPr="00D8112A">
        <w:rPr>
          <w:rFonts w:ascii="Times New Roman" w:eastAsia="Times New Roman" w:hAnsi="Times New Roman" w:cs="Times New Roman"/>
          <w:color w:val="000000"/>
          <w:sz w:val="24"/>
          <w:szCs w:val="24"/>
          <w:shd w:val="clear" w:color="auto" w:fill="FFFFFF"/>
        </w:rPr>
        <w:t>, 2015</w:t>
      </w:r>
      <w:r w:rsidRPr="00D8112A">
        <w:rPr>
          <w:rFonts w:ascii="Times New Roman" w:eastAsia="Times New Roman" w:hAnsi="Times New Roman" w:cs="Times New Roman"/>
          <w:color w:val="000000"/>
          <w:sz w:val="24"/>
          <w:szCs w:val="24"/>
        </w:rPr>
        <w:t xml:space="preserve">). </w:t>
      </w:r>
    </w:p>
    <w:p w:rsidR="00D8112A" w:rsidRPr="00D8112A" w:rsidRDefault="00D8112A" w:rsidP="00EF6EE3">
      <w:pPr>
        <w:spacing w:after="0" w:line="360" w:lineRule="auto"/>
        <w:rPr>
          <w:rFonts w:ascii="Times New Roman" w:eastAsia="Times New Roman" w:hAnsi="Times New Roman" w:cs="Times New Roman"/>
          <w:sz w:val="24"/>
          <w:szCs w:val="24"/>
        </w:rPr>
      </w:pP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Above theories tells about the various aspects of the theory of communication. It can be inferred from the above points that communication is done in many forms and these are significant ones. </w:t>
      </w:r>
    </w:p>
    <w:p w:rsidR="00D8112A" w:rsidRPr="00EF6EE3" w:rsidRDefault="00D8112A" w:rsidP="00EF6EE3">
      <w:pPr>
        <w:pStyle w:val="Cmsor1"/>
        <w:spacing w:line="360" w:lineRule="auto"/>
        <w:rPr>
          <w:rFonts w:eastAsia="Times New Roman" w:cs="Times New Roman"/>
        </w:rPr>
      </w:pPr>
      <w:bookmarkStart w:id="7" w:name="_Toc534665198"/>
      <w:r w:rsidRPr="00EF6EE3">
        <w:rPr>
          <w:rFonts w:eastAsia="Times New Roman" w:cs="Times New Roman"/>
        </w:rPr>
        <w:t>Workplace communication</w:t>
      </w:r>
      <w:bookmarkEnd w:id="7"/>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Workplace communication can be described as a process which deals with exchange of ideas and information in an organization. Most of the organization recruits and hires employees from different parts of the globe. Thus, it induces different cultures and backgrounds within the business operation. Hence, in order to unite the activities of the workers and restrain from missing deadlines, it is important to execute communication within the business operation. Therefore, it can be stated that communication conducts a significant role to enhance overall growth of the companies in an effective way (</w:t>
      </w:r>
      <w:proofErr w:type="spellStart"/>
      <w:r w:rsidRPr="00D8112A">
        <w:rPr>
          <w:rFonts w:ascii="Times New Roman" w:eastAsia="Times New Roman" w:hAnsi="Times New Roman" w:cs="Times New Roman"/>
          <w:color w:val="222222"/>
          <w:sz w:val="24"/>
          <w:szCs w:val="24"/>
          <w:shd w:val="clear" w:color="auto" w:fill="FFFFFF"/>
        </w:rPr>
        <w:t>Oetzel</w:t>
      </w:r>
      <w:proofErr w:type="spellEnd"/>
      <w:r w:rsidRPr="00D8112A">
        <w:rPr>
          <w:rFonts w:ascii="Times New Roman" w:eastAsia="Times New Roman" w:hAnsi="Times New Roman" w:cs="Times New Roman"/>
          <w:color w:val="222222"/>
          <w:sz w:val="24"/>
          <w:szCs w:val="24"/>
          <w:shd w:val="clear" w:color="auto" w:fill="FFFFFF"/>
        </w:rPr>
        <w:t>, 2017</w:t>
      </w:r>
      <w:r w:rsidRPr="00D8112A">
        <w:rPr>
          <w:rFonts w:ascii="Times New Roman" w:eastAsia="Times New Roman" w:hAnsi="Times New Roman" w:cs="Times New Roman"/>
          <w:color w:val="000000"/>
          <w:sz w:val="24"/>
          <w:szCs w:val="24"/>
        </w:rPr>
        <w:t xml:space="preserve">). </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Effective workplace communication will ensure that the organizational goals and objectives are attained in an appropriate way. Moreover, with the help of effective workplace communication, the organizations will be able to increase its efficiency and productivity level of the employees. There are certain issues associated with ineffective workplace communication such as confusion, time waste and communication gap. Therefore, there is a need for effective workplace communication as it will reduce or eliminate the issues in effective way. Effective workplace communication is often termed as “open-communication” as it helps in creating communication between the employees to increase the efficiency level which will help to gain competitive advantage. One of the major </w:t>
      </w:r>
      <w:proofErr w:type="gramStart"/>
      <w:r w:rsidRPr="00D8112A">
        <w:rPr>
          <w:rFonts w:ascii="Times New Roman" w:eastAsia="Times New Roman" w:hAnsi="Times New Roman" w:cs="Times New Roman"/>
          <w:color w:val="000000"/>
          <w:sz w:val="24"/>
          <w:szCs w:val="24"/>
        </w:rPr>
        <w:t>aspect</w:t>
      </w:r>
      <w:proofErr w:type="gramEnd"/>
      <w:r w:rsidRPr="00D8112A">
        <w:rPr>
          <w:rFonts w:ascii="Times New Roman" w:eastAsia="Times New Roman" w:hAnsi="Times New Roman" w:cs="Times New Roman"/>
          <w:color w:val="000000"/>
          <w:sz w:val="24"/>
          <w:szCs w:val="24"/>
        </w:rPr>
        <w:t xml:space="preserve"> of workplace communication is to prevent the barriers from creating among the workers in the companies. Therefore, both verbal and nonverbal </w:t>
      </w:r>
      <w:r w:rsidR="00F43E9E" w:rsidRPr="00EF6EE3">
        <w:rPr>
          <w:rFonts w:ascii="Times New Roman" w:eastAsia="Times New Roman" w:hAnsi="Times New Roman" w:cs="Times New Roman"/>
          <w:color w:val="000000"/>
          <w:sz w:val="24"/>
          <w:szCs w:val="24"/>
        </w:rPr>
        <w:t>communication is</w:t>
      </w:r>
      <w:r w:rsidRPr="00D8112A">
        <w:rPr>
          <w:rFonts w:ascii="Times New Roman" w:eastAsia="Times New Roman" w:hAnsi="Times New Roman" w:cs="Times New Roman"/>
          <w:color w:val="000000"/>
          <w:sz w:val="24"/>
          <w:szCs w:val="24"/>
        </w:rPr>
        <w:t xml:space="preserve"> required to be practiced within the business operation in order to accomplish the organizational goals (</w:t>
      </w:r>
      <w:proofErr w:type="spellStart"/>
      <w:r w:rsidRPr="00D8112A">
        <w:rPr>
          <w:rFonts w:ascii="Times New Roman" w:eastAsia="Times New Roman" w:hAnsi="Times New Roman" w:cs="Times New Roman"/>
          <w:color w:val="222222"/>
          <w:sz w:val="24"/>
          <w:szCs w:val="24"/>
          <w:shd w:val="clear" w:color="auto" w:fill="FFFFFF"/>
        </w:rPr>
        <w:t>Oetzel</w:t>
      </w:r>
      <w:proofErr w:type="spellEnd"/>
      <w:r w:rsidRPr="00D8112A">
        <w:rPr>
          <w:rFonts w:ascii="Times New Roman" w:eastAsia="Times New Roman" w:hAnsi="Times New Roman" w:cs="Times New Roman"/>
          <w:color w:val="222222"/>
          <w:sz w:val="24"/>
          <w:szCs w:val="24"/>
          <w:shd w:val="clear" w:color="auto" w:fill="FFFFFF"/>
        </w:rPr>
        <w:t>, 2017</w:t>
      </w:r>
      <w:r w:rsidRPr="00D8112A">
        <w:rPr>
          <w:rFonts w:ascii="Times New Roman" w:eastAsia="Times New Roman" w:hAnsi="Times New Roman" w:cs="Times New Roman"/>
          <w:color w:val="000000"/>
          <w:sz w:val="24"/>
          <w:szCs w:val="24"/>
        </w:rPr>
        <w:t>).</w:t>
      </w:r>
    </w:p>
    <w:p w:rsidR="00D8112A" w:rsidRPr="00CD689B" w:rsidRDefault="00D8112A" w:rsidP="00EF6EE3">
      <w:pPr>
        <w:spacing w:after="0" w:line="360" w:lineRule="auto"/>
        <w:jc w:val="both"/>
        <w:rPr>
          <w:rFonts w:ascii="Times New Roman" w:eastAsia="Times New Roman" w:hAnsi="Times New Roman" w:cs="Times New Roman"/>
          <w:color w:val="FF0000"/>
          <w:sz w:val="24"/>
          <w:szCs w:val="24"/>
        </w:rPr>
      </w:pPr>
      <w:r w:rsidRPr="00D8112A">
        <w:rPr>
          <w:rFonts w:ascii="Times New Roman" w:eastAsia="Times New Roman" w:hAnsi="Times New Roman" w:cs="Times New Roman"/>
          <w:color w:val="000000"/>
          <w:sz w:val="24"/>
          <w:szCs w:val="24"/>
        </w:rPr>
        <w:t xml:space="preserve">There are several methods of communications that can be implemented within the business to enhance the growth of an organization. It is important for the management to analyze and understand the issues that resides within the business before implying modes of communication. </w:t>
      </w:r>
      <w:r w:rsidRPr="00D8112A">
        <w:rPr>
          <w:rFonts w:ascii="Times New Roman" w:eastAsia="Times New Roman" w:hAnsi="Times New Roman" w:cs="Times New Roman"/>
          <w:color w:val="000000"/>
          <w:sz w:val="24"/>
          <w:szCs w:val="24"/>
        </w:rPr>
        <w:lastRenderedPageBreak/>
        <w:t xml:space="preserve">One of the important </w:t>
      </w:r>
      <w:r w:rsidR="00D92AF8" w:rsidRPr="00EF6EE3">
        <w:rPr>
          <w:rFonts w:ascii="Times New Roman" w:eastAsia="Times New Roman" w:hAnsi="Times New Roman" w:cs="Times New Roman"/>
          <w:color w:val="000000"/>
          <w:sz w:val="24"/>
          <w:szCs w:val="24"/>
        </w:rPr>
        <w:t>modes</w:t>
      </w:r>
      <w:r w:rsidRPr="00D8112A">
        <w:rPr>
          <w:rFonts w:ascii="Times New Roman" w:eastAsia="Times New Roman" w:hAnsi="Times New Roman" w:cs="Times New Roman"/>
          <w:color w:val="000000"/>
          <w:sz w:val="24"/>
          <w:szCs w:val="24"/>
        </w:rPr>
        <w:t xml:space="preserve"> of communication is “</w:t>
      </w:r>
      <w:proofErr w:type="gramStart"/>
      <w:r w:rsidRPr="00D8112A">
        <w:rPr>
          <w:rFonts w:ascii="Times New Roman" w:eastAsia="Times New Roman" w:hAnsi="Times New Roman" w:cs="Times New Roman"/>
          <w:color w:val="000000"/>
          <w:sz w:val="24"/>
          <w:szCs w:val="24"/>
        </w:rPr>
        <w:t>two way</w:t>
      </w:r>
      <w:proofErr w:type="gramEnd"/>
      <w:r w:rsidRPr="00D8112A">
        <w:rPr>
          <w:rFonts w:ascii="Times New Roman" w:eastAsia="Times New Roman" w:hAnsi="Times New Roman" w:cs="Times New Roman"/>
          <w:color w:val="000000"/>
          <w:sz w:val="24"/>
          <w:szCs w:val="24"/>
        </w:rPr>
        <w:t xml:space="preserve"> </w:t>
      </w:r>
      <w:r w:rsidR="00D92AF8" w:rsidRPr="00EF6EE3">
        <w:rPr>
          <w:rFonts w:ascii="Times New Roman" w:eastAsia="Times New Roman" w:hAnsi="Times New Roman" w:cs="Times New Roman"/>
          <w:color w:val="000000"/>
          <w:sz w:val="24"/>
          <w:szCs w:val="24"/>
        </w:rPr>
        <w:t>communications</w:t>
      </w:r>
      <w:r w:rsidRPr="00D8112A">
        <w:rPr>
          <w:rFonts w:ascii="Times New Roman" w:eastAsia="Times New Roman" w:hAnsi="Times New Roman" w:cs="Times New Roman"/>
          <w:color w:val="000000"/>
          <w:sz w:val="24"/>
          <w:szCs w:val="24"/>
        </w:rPr>
        <w:t>” as it will create an effective relationship between the employees (</w:t>
      </w:r>
      <w:r w:rsidRPr="00D8112A">
        <w:rPr>
          <w:rFonts w:ascii="Times New Roman" w:eastAsia="Times New Roman" w:hAnsi="Times New Roman" w:cs="Times New Roman"/>
          <w:color w:val="222222"/>
          <w:sz w:val="24"/>
          <w:szCs w:val="24"/>
          <w:shd w:val="clear" w:color="auto" w:fill="FFFFFF"/>
        </w:rPr>
        <w:t xml:space="preserve">Holmes and </w:t>
      </w:r>
      <w:proofErr w:type="spellStart"/>
      <w:r w:rsidRPr="00D8112A">
        <w:rPr>
          <w:rFonts w:ascii="Times New Roman" w:eastAsia="Times New Roman" w:hAnsi="Times New Roman" w:cs="Times New Roman"/>
          <w:color w:val="222222"/>
          <w:sz w:val="24"/>
          <w:szCs w:val="24"/>
          <w:shd w:val="clear" w:color="auto" w:fill="FFFFFF"/>
        </w:rPr>
        <w:t>Stubbe</w:t>
      </w:r>
      <w:proofErr w:type="spellEnd"/>
      <w:r w:rsidRPr="00D8112A">
        <w:rPr>
          <w:rFonts w:ascii="Times New Roman" w:eastAsia="Times New Roman" w:hAnsi="Times New Roman" w:cs="Times New Roman"/>
          <w:color w:val="222222"/>
          <w:sz w:val="24"/>
          <w:szCs w:val="24"/>
          <w:shd w:val="clear" w:color="auto" w:fill="FFFFFF"/>
        </w:rPr>
        <w:t>, 2015</w:t>
      </w:r>
      <w:r w:rsidRPr="00D8112A">
        <w:rPr>
          <w:rFonts w:ascii="Times New Roman" w:eastAsia="Times New Roman" w:hAnsi="Times New Roman" w:cs="Times New Roman"/>
          <w:color w:val="000000"/>
          <w:sz w:val="24"/>
          <w:szCs w:val="24"/>
        </w:rPr>
        <w:t>).</w:t>
      </w:r>
    </w:p>
    <w:p w:rsidR="00D8112A" w:rsidRPr="00EF6EE3" w:rsidRDefault="00D8112A" w:rsidP="00EF6EE3">
      <w:pPr>
        <w:pStyle w:val="Cmsor1"/>
        <w:spacing w:line="360" w:lineRule="auto"/>
        <w:rPr>
          <w:rFonts w:eastAsia="Times New Roman" w:cs="Times New Roman"/>
        </w:rPr>
      </w:pPr>
      <w:bookmarkStart w:id="8" w:name="_Toc534665199"/>
      <w:r w:rsidRPr="00EF6EE3">
        <w:rPr>
          <w:rFonts w:eastAsia="Times New Roman" w:cs="Times New Roman"/>
        </w:rPr>
        <w:t>Performance of employers (real life experience in how well employers perform)</w:t>
      </w:r>
      <w:bookmarkEnd w:id="8"/>
    </w:p>
    <w:p w:rsidR="00D8112A" w:rsidRPr="001F4541" w:rsidRDefault="00D8112A" w:rsidP="00EF6EE3">
      <w:pPr>
        <w:spacing w:after="0" w:line="360" w:lineRule="auto"/>
        <w:jc w:val="both"/>
        <w:rPr>
          <w:rFonts w:ascii="Times New Roman" w:eastAsia="Times New Roman" w:hAnsi="Times New Roman" w:cs="Times New Roman"/>
          <w:color w:val="000000" w:themeColor="text1"/>
          <w:sz w:val="24"/>
          <w:szCs w:val="24"/>
        </w:rPr>
      </w:pPr>
      <w:r w:rsidRPr="001F4541">
        <w:rPr>
          <w:rFonts w:ascii="Times New Roman" w:eastAsia="Times New Roman" w:hAnsi="Times New Roman" w:cs="Times New Roman"/>
          <w:color w:val="000000" w:themeColor="text1"/>
          <w:sz w:val="24"/>
          <w:szCs w:val="24"/>
        </w:rPr>
        <w:t xml:space="preserve">The concept of job performance intends to carry out a </w:t>
      </w:r>
      <w:r w:rsidR="00AC661A" w:rsidRPr="001F4541">
        <w:rPr>
          <w:rFonts w:ascii="Times New Roman" w:eastAsia="Times New Roman" w:hAnsi="Times New Roman" w:cs="Times New Roman"/>
          <w:color w:val="000000" w:themeColor="text1"/>
          <w:sz w:val="24"/>
          <w:szCs w:val="24"/>
        </w:rPr>
        <w:t>thorough</w:t>
      </w:r>
      <w:r w:rsidRPr="001F4541">
        <w:rPr>
          <w:rFonts w:ascii="Times New Roman" w:eastAsia="Times New Roman" w:hAnsi="Times New Roman" w:cs="Times New Roman"/>
          <w:color w:val="000000" w:themeColor="text1"/>
          <w:sz w:val="24"/>
          <w:szCs w:val="24"/>
        </w:rPr>
        <w:t xml:space="preserve"> assessment based on the performance of the individuals. This further intends to focus on the psychology of the individuals working </w:t>
      </w:r>
      <w:r w:rsidR="00F43E9E" w:rsidRPr="001F4541">
        <w:rPr>
          <w:rFonts w:ascii="Times New Roman" w:eastAsia="Times New Roman" w:hAnsi="Times New Roman" w:cs="Times New Roman"/>
          <w:color w:val="000000" w:themeColor="text1"/>
          <w:sz w:val="24"/>
          <w:szCs w:val="24"/>
        </w:rPr>
        <w:t>in a</w:t>
      </w:r>
      <w:r w:rsidRPr="001F4541">
        <w:rPr>
          <w:rFonts w:ascii="Times New Roman" w:eastAsia="Times New Roman" w:hAnsi="Times New Roman" w:cs="Times New Roman"/>
          <w:color w:val="000000" w:themeColor="text1"/>
          <w:sz w:val="24"/>
          <w:szCs w:val="24"/>
        </w:rPr>
        <w:t xml:space="preserve"> specific organization or industry thereby intending to widen the scope and skill set along with a better delivery of performances for the overall organization. This further helps to meet the organizational targets and goals thereby </w:t>
      </w:r>
      <w:r w:rsidR="00F43E9E" w:rsidRPr="001F4541">
        <w:rPr>
          <w:rFonts w:ascii="Times New Roman" w:eastAsia="Times New Roman" w:hAnsi="Times New Roman" w:cs="Times New Roman"/>
          <w:color w:val="000000" w:themeColor="text1"/>
          <w:sz w:val="24"/>
          <w:szCs w:val="24"/>
        </w:rPr>
        <w:t>intending</w:t>
      </w:r>
      <w:r w:rsidRPr="001F4541">
        <w:rPr>
          <w:rFonts w:ascii="Times New Roman" w:eastAsia="Times New Roman" w:hAnsi="Times New Roman" w:cs="Times New Roman"/>
          <w:color w:val="000000" w:themeColor="text1"/>
          <w:sz w:val="24"/>
          <w:szCs w:val="24"/>
        </w:rPr>
        <w:t xml:space="preserve"> to </w:t>
      </w:r>
      <w:r w:rsidR="00F43E9E" w:rsidRPr="001F4541">
        <w:rPr>
          <w:rFonts w:ascii="Times New Roman" w:eastAsia="Times New Roman" w:hAnsi="Times New Roman" w:cs="Times New Roman"/>
          <w:color w:val="000000" w:themeColor="text1"/>
          <w:sz w:val="24"/>
          <w:szCs w:val="24"/>
        </w:rPr>
        <w:t>deliver positive</w:t>
      </w:r>
      <w:r w:rsidRPr="001F4541">
        <w:rPr>
          <w:rFonts w:ascii="Times New Roman" w:eastAsia="Times New Roman" w:hAnsi="Times New Roman" w:cs="Times New Roman"/>
          <w:color w:val="000000" w:themeColor="text1"/>
          <w:sz w:val="24"/>
          <w:szCs w:val="24"/>
        </w:rPr>
        <w:t xml:space="preserve"> outcome along with a greater success rate. </w:t>
      </w:r>
    </w:p>
    <w:p w:rsidR="00D8112A" w:rsidRPr="001F4541" w:rsidRDefault="00D8112A" w:rsidP="00EF6EE3">
      <w:pPr>
        <w:spacing w:after="0" w:line="360" w:lineRule="auto"/>
        <w:jc w:val="both"/>
        <w:rPr>
          <w:rFonts w:ascii="Times New Roman" w:eastAsia="Times New Roman" w:hAnsi="Times New Roman" w:cs="Times New Roman"/>
          <w:color w:val="000000" w:themeColor="text1"/>
          <w:sz w:val="24"/>
          <w:szCs w:val="24"/>
        </w:rPr>
      </w:pPr>
      <w:r w:rsidRPr="001F4541">
        <w:rPr>
          <w:rFonts w:ascii="Times New Roman" w:eastAsia="Times New Roman" w:hAnsi="Times New Roman" w:cs="Times New Roman"/>
          <w:color w:val="000000" w:themeColor="text1"/>
          <w:sz w:val="24"/>
          <w:szCs w:val="24"/>
        </w:rPr>
        <w:t xml:space="preserve">Several organizations such as that the restaurant businesses seek to carry out with a definite scrutinization using the performance review checklist. This further intends to focus on a monthly analysis based on the performances thereby emphasizing on a better growth and development of the organizations. This further intends to lay focus on encouraging a </w:t>
      </w:r>
      <w:proofErr w:type="spellStart"/>
      <w:r w:rsidRPr="001F4541">
        <w:rPr>
          <w:rFonts w:ascii="Times New Roman" w:eastAsia="Times New Roman" w:hAnsi="Times New Roman" w:cs="Times New Roman"/>
          <w:color w:val="000000" w:themeColor="text1"/>
          <w:sz w:val="24"/>
          <w:szCs w:val="24"/>
        </w:rPr>
        <w:t>self assessment</w:t>
      </w:r>
      <w:proofErr w:type="spellEnd"/>
      <w:r w:rsidRPr="001F4541">
        <w:rPr>
          <w:rFonts w:ascii="Times New Roman" w:eastAsia="Times New Roman" w:hAnsi="Times New Roman" w:cs="Times New Roman"/>
          <w:color w:val="000000" w:themeColor="text1"/>
          <w:sz w:val="24"/>
          <w:szCs w:val="24"/>
        </w:rPr>
        <w:t xml:space="preserve"> that </w:t>
      </w:r>
      <w:r w:rsidR="00865D51" w:rsidRPr="001F4541">
        <w:rPr>
          <w:rFonts w:ascii="Times New Roman" w:eastAsia="Times New Roman" w:hAnsi="Times New Roman" w:cs="Times New Roman"/>
          <w:color w:val="000000" w:themeColor="text1"/>
          <w:sz w:val="24"/>
          <w:szCs w:val="24"/>
        </w:rPr>
        <w:t>allows</w:t>
      </w:r>
      <w:r w:rsidRPr="001F4541">
        <w:rPr>
          <w:rFonts w:ascii="Times New Roman" w:eastAsia="Times New Roman" w:hAnsi="Times New Roman" w:cs="Times New Roman"/>
          <w:color w:val="000000" w:themeColor="text1"/>
          <w:sz w:val="24"/>
          <w:szCs w:val="24"/>
        </w:rPr>
        <w:t xml:space="preserve"> a better work process in an organized manner. This further interns to improve the quality of service that are carried out within the companies thereby seeking to deliver the most high set of hospitality services to the potential customers (</w:t>
      </w:r>
      <w:proofErr w:type="gramStart"/>
      <w:r w:rsidRPr="001F4541">
        <w:rPr>
          <w:rFonts w:ascii="Times New Roman" w:eastAsia="Times New Roman" w:hAnsi="Times New Roman" w:cs="Times New Roman"/>
          <w:color w:val="000000" w:themeColor="text1"/>
          <w:sz w:val="24"/>
          <w:szCs w:val="24"/>
          <w:shd w:val="clear" w:color="auto" w:fill="FFFFFF"/>
        </w:rPr>
        <w:t xml:space="preserve">Mishra </w:t>
      </w:r>
      <w:r w:rsidRPr="001F4541">
        <w:rPr>
          <w:rFonts w:ascii="Times New Roman" w:eastAsia="Times New Roman" w:hAnsi="Times New Roman" w:cs="Times New Roman"/>
          <w:i/>
          <w:iCs/>
          <w:color w:val="000000" w:themeColor="text1"/>
          <w:sz w:val="24"/>
          <w:szCs w:val="24"/>
          <w:shd w:val="clear" w:color="auto" w:fill="FFFFFF"/>
        </w:rPr>
        <w:t> et al</w:t>
      </w:r>
      <w:r w:rsidRPr="001F4541">
        <w:rPr>
          <w:rFonts w:ascii="Times New Roman" w:eastAsia="Times New Roman" w:hAnsi="Times New Roman" w:cs="Times New Roman"/>
          <w:color w:val="000000" w:themeColor="text1"/>
        </w:rPr>
        <w:t>.</w:t>
      </w:r>
      <w:proofErr w:type="gramEnd"/>
      <w:r w:rsidRPr="001F4541">
        <w:rPr>
          <w:rFonts w:ascii="Times New Roman" w:eastAsia="Times New Roman" w:hAnsi="Times New Roman" w:cs="Times New Roman"/>
          <w:color w:val="000000" w:themeColor="text1"/>
        </w:rPr>
        <w:t xml:space="preserve"> 2014</w:t>
      </w:r>
      <w:r w:rsidRPr="001F4541">
        <w:rPr>
          <w:rFonts w:ascii="Times New Roman" w:eastAsia="Times New Roman" w:hAnsi="Times New Roman" w:cs="Times New Roman"/>
          <w:color w:val="000000" w:themeColor="text1"/>
          <w:sz w:val="24"/>
          <w:szCs w:val="24"/>
        </w:rPr>
        <w:t xml:space="preserve">). </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With focus on the </w:t>
      </w:r>
      <w:r w:rsidR="00356DAE">
        <w:rPr>
          <w:rFonts w:ascii="Times New Roman" w:eastAsia="Times New Roman" w:hAnsi="Times New Roman" w:cs="Times New Roman"/>
          <w:color w:val="000000"/>
          <w:sz w:val="24"/>
          <w:szCs w:val="24"/>
        </w:rPr>
        <w:t>restaurants</w:t>
      </w:r>
      <w:r w:rsidRPr="00D8112A">
        <w:rPr>
          <w:rFonts w:ascii="Times New Roman" w:eastAsia="Times New Roman" w:hAnsi="Times New Roman" w:cs="Times New Roman"/>
          <w:color w:val="000000"/>
          <w:sz w:val="24"/>
          <w:szCs w:val="24"/>
        </w:rPr>
        <w:t xml:space="preserve"> for the employees, it is clearly evident that they experience a vase set of stress while dealing with the customers. This further requires focus on laying down an integral focus upon carrying out with a smooth management of the </w:t>
      </w:r>
      <w:r w:rsidR="00356DAE">
        <w:rPr>
          <w:rFonts w:ascii="Times New Roman" w:eastAsia="Times New Roman" w:hAnsi="Times New Roman" w:cs="Times New Roman"/>
          <w:color w:val="000000"/>
          <w:sz w:val="24"/>
          <w:szCs w:val="24"/>
        </w:rPr>
        <w:t>restaurants</w:t>
      </w:r>
      <w:r w:rsidRPr="00D8112A">
        <w:rPr>
          <w:rFonts w:ascii="Times New Roman" w:eastAsia="Times New Roman" w:hAnsi="Times New Roman" w:cs="Times New Roman"/>
          <w:color w:val="000000"/>
          <w:sz w:val="24"/>
          <w:szCs w:val="24"/>
        </w:rPr>
        <w:t xml:space="preserve"> thereby improving the communication between the staffs. This in turn helps to deal with various </w:t>
      </w:r>
      <w:r w:rsidR="00A25BA3" w:rsidRPr="00EF6EE3">
        <w:rPr>
          <w:rFonts w:ascii="Times New Roman" w:eastAsia="Times New Roman" w:hAnsi="Times New Roman" w:cs="Times New Roman"/>
          <w:color w:val="000000"/>
          <w:sz w:val="24"/>
          <w:szCs w:val="24"/>
        </w:rPr>
        <w:t>sorts</w:t>
      </w:r>
      <w:r w:rsidRPr="00D8112A">
        <w:rPr>
          <w:rFonts w:ascii="Times New Roman" w:eastAsia="Times New Roman" w:hAnsi="Times New Roman" w:cs="Times New Roman"/>
          <w:color w:val="000000"/>
          <w:sz w:val="24"/>
          <w:szCs w:val="24"/>
        </w:rPr>
        <w:t xml:space="preserve"> of communications and challenges that may pose threat to the company thereby running a successful business. Focus is therefore laid on finding innovative ways to raise the company sales thereby allowing the </w:t>
      </w:r>
      <w:r w:rsidR="00F43E9E" w:rsidRPr="00EF6EE3">
        <w:rPr>
          <w:rFonts w:ascii="Times New Roman" w:eastAsia="Times New Roman" w:hAnsi="Times New Roman" w:cs="Times New Roman"/>
          <w:color w:val="000000"/>
          <w:sz w:val="24"/>
          <w:szCs w:val="24"/>
        </w:rPr>
        <w:t>employee</w:t>
      </w:r>
      <w:r w:rsidRPr="00D8112A">
        <w:rPr>
          <w:rFonts w:ascii="Times New Roman" w:eastAsia="Times New Roman" w:hAnsi="Times New Roman" w:cs="Times New Roman"/>
          <w:color w:val="000000"/>
          <w:sz w:val="24"/>
          <w:szCs w:val="24"/>
        </w:rPr>
        <w:t xml:space="preserve"> to work in shifts so as to increase their check totals.  This greatly affects upon the company’s overall performance thereby making it mutually beneficial for both the customers as well as the employees. Further, the use of an employee evaluation form is of great help for the restaurant managers to widen their ability to present the server with a better and more accurate written record so as to carry out with the evaluation process effectively. This further helps to reduce the natural nervousness of the managers and the staffs working within thereby enabling them to stay in track and understand the customer requirements better. This would further allow </w:t>
      </w:r>
      <w:r w:rsidRPr="00D8112A">
        <w:rPr>
          <w:rFonts w:ascii="Times New Roman" w:eastAsia="Times New Roman" w:hAnsi="Times New Roman" w:cs="Times New Roman"/>
          <w:color w:val="000000"/>
          <w:sz w:val="24"/>
          <w:szCs w:val="24"/>
        </w:rPr>
        <w:lastRenderedPageBreak/>
        <w:t>them to focus on all the crucial elements that lie within the business that intends to meet the customer's requirements thereby raising the organization's’ productivity.</w:t>
      </w:r>
    </w:p>
    <w:p w:rsidR="00D8112A" w:rsidRPr="00D8112A" w:rsidRDefault="00D8112A" w:rsidP="00EF6EE3">
      <w:pPr>
        <w:spacing w:after="0" w:line="360" w:lineRule="auto"/>
        <w:rPr>
          <w:rFonts w:ascii="Times New Roman" w:eastAsia="Times New Roman" w:hAnsi="Times New Roman" w:cs="Times New Roman"/>
          <w:sz w:val="24"/>
          <w:szCs w:val="24"/>
        </w:rPr>
      </w:pPr>
    </w:p>
    <w:p w:rsidR="00D8112A" w:rsidRPr="00EF6EE3" w:rsidRDefault="00D8112A" w:rsidP="00EF6EE3">
      <w:pPr>
        <w:pStyle w:val="Cmsor1"/>
        <w:spacing w:line="360" w:lineRule="auto"/>
        <w:rPr>
          <w:rFonts w:eastAsia="Times New Roman" w:cs="Times New Roman"/>
        </w:rPr>
      </w:pPr>
      <w:bookmarkStart w:id="9" w:name="_Toc534665200"/>
      <w:r w:rsidRPr="00EF6EE3">
        <w:rPr>
          <w:rFonts w:eastAsia="Times New Roman" w:cs="Times New Roman"/>
        </w:rPr>
        <w:t>Lacking skills of communication</w:t>
      </w:r>
      <w:bookmarkEnd w:id="9"/>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It has been evident that there are three types of communication skills and this can be classified into verbal, </w:t>
      </w:r>
      <w:proofErr w:type="spellStart"/>
      <w:proofErr w:type="gramStart"/>
      <w:r w:rsidRPr="00D8112A">
        <w:rPr>
          <w:rFonts w:ascii="Times New Roman" w:eastAsia="Times New Roman" w:hAnsi="Times New Roman" w:cs="Times New Roman"/>
          <w:color w:val="000000"/>
          <w:sz w:val="24"/>
          <w:szCs w:val="24"/>
        </w:rPr>
        <w:t>non verbal</w:t>
      </w:r>
      <w:proofErr w:type="spellEnd"/>
      <w:proofErr w:type="gramEnd"/>
      <w:r w:rsidRPr="00D8112A">
        <w:rPr>
          <w:rFonts w:ascii="Times New Roman" w:eastAsia="Times New Roman" w:hAnsi="Times New Roman" w:cs="Times New Roman"/>
          <w:color w:val="000000"/>
          <w:sz w:val="24"/>
          <w:szCs w:val="24"/>
        </w:rPr>
        <w:t xml:space="preserve"> and visual skill. </w:t>
      </w:r>
      <w:r w:rsidR="00683A96" w:rsidRPr="00D8112A">
        <w:rPr>
          <w:rFonts w:ascii="Times New Roman" w:eastAsia="Times New Roman" w:hAnsi="Times New Roman" w:cs="Times New Roman"/>
          <w:color w:val="000000"/>
          <w:sz w:val="24"/>
          <w:szCs w:val="24"/>
        </w:rPr>
        <w:t>A person who often lacks</w:t>
      </w:r>
      <w:r w:rsidRPr="00D8112A">
        <w:rPr>
          <w:rFonts w:ascii="Times New Roman" w:eastAsia="Times New Roman" w:hAnsi="Times New Roman" w:cs="Times New Roman"/>
          <w:color w:val="000000"/>
          <w:sz w:val="24"/>
          <w:szCs w:val="24"/>
        </w:rPr>
        <w:t xml:space="preserve"> communication skill </w:t>
      </w:r>
      <w:r w:rsidR="00BD38D5" w:rsidRPr="00D8112A">
        <w:rPr>
          <w:rFonts w:ascii="Times New Roman" w:eastAsia="Times New Roman" w:hAnsi="Times New Roman" w:cs="Times New Roman"/>
          <w:color w:val="000000"/>
          <w:sz w:val="24"/>
          <w:szCs w:val="24"/>
        </w:rPr>
        <w:t>has</w:t>
      </w:r>
      <w:r w:rsidRPr="00D8112A">
        <w:rPr>
          <w:rFonts w:ascii="Times New Roman" w:eastAsia="Times New Roman" w:hAnsi="Times New Roman" w:cs="Times New Roman"/>
          <w:color w:val="000000"/>
          <w:sz w:val="24"/>
          <w:szCs w:val="24"/>
        </w:rPr>
        <w:t xml:space="preserve"> negative impact in their personal development</w:t>
      </w:r>
      <w:r w:rsidR="00091785">
        <w:rPr>
          <w:rFonts w:ascii="Times New Roman" w:eastAsia="Times New Roman" w:hAnsi="Times New Roman" w:cs="Times New Roman"/>
          <w:color w:val="000000"/>
          <w:sz w:val="24"/>
          <w:szCs w:val="24"/>
        </w:rPr>
        <w:t xml:space="preserve"> and</w:t>
      </w:r>
      <w:r w:rsidRPr="00D8112A">
        <w:rPr>
          <w:rFonts w:ascii="Times New Roman" w:eastAsia="Times New Roman" w:hAnsi="Times New Roman" w:cs="Times New Roman"/>
          <w:color w:val="000000"/>
          <w:sz w:val="24"/>
          <w:szCs w:val="24"/>
        </w:rPr>
        <w:t xml:space="preserve"> while engaging with other people. In this scenario, employers lack verbal and nonverbal communication with employee of the firm. This further impact employee performance of the firm negatively since communication plays a vital role for increasing motivation among employee. On the same context, listen skill is also been missing in the employers that make the workplace not suitable for employees. Thus, communication plays vital role in enhancing engagement with people and also assist in team building for the employees in to a workplace. On the same context, lacking in communication skill put significant impact in stress level in to the workplace and this also impacted employee of the firm negatively. Employee in the workplace will also feel frustrated with negative communication between employee and employee of the </w:t>
      </w:r>
      <w:r w:rsidR="000257AB">
        <w:rPr>
          <w:rFonts w:ascii="Times New Roman" w:eastAsia="Times New Roman" w:hAnsi="Times New Roman" w:cs="Times New Roman"/>
          <w:color w:val="000000"/>
          <w:sz w:val="24"/>
          <w:szCs w:val="24"/>
        </w:rPr>
        <w:t>firm</w:t>
      </w:r>
      <w:r w:rsidRPr="00D8112A">
        <w:rPr>
          <w:rFonts w:ascii="Times New Roman" w:eastAsia="Times New Roman" w:hAnsi="Times New Roman" w:cs="Times New Roman"/>
          <w:color w:val="000000"/>
          <w:sz w:val="24"/>
          <w:szCs w:val="24"/>
        </w:rPr>
        <w:t xml:space="preserve"> and this will impact employee relation with employers. Moreover, sense of stability and predictability also lack due to lack of communication between employee and employers and this is the reason why absenteeism increases in to a workplace. This further impact overall growth of the company with lower number of employee present into the workplace and also impact economy of the firm negatively (</w:t>
      </w:r>
      <w:r w:rsidR="006C674F" w:rsidRPr="00EF6EE3">
        <w:rPr>
          <w:rFonts w:ascii="Times New Roman" w:eastAsia="Times New Roman" w:hAnsi="Times New Roman" w:cs="Times New Roman"/>
          <w:color w:val="000000"/>
          <w:sz w:val="24"/>
          <w:szCs w:val="24"/>
          <w:shd w:val="clear" w:color="auto" w:fill="FFFFFF"/>
        </w:rPr>
        <w:t xml:space="preserve">Gibson </w:t>
      </w:r>
      <w:r w:rsidR="006C674F" w:rsidRPr="00EF6EE3">
        <w:rPr>
          <w:rFonts w:ascii="Times New Roman" w:eastAsia="Times New Roman" w:hAnsi="Times New Roman" w:cs="Times New Roman"/>
          <w:i/>
          <w:iCs/>
          <w:color w:val="000000"/>
          <w:sz w:val="24"/>
          <w:szCs w:val="24"/>
          <w:shd w:val="clear" w:color="auto" w:fill="FFFFFF"/>
        </w:rPr>
        <w:t>et</w:t>
      </w:r>
      <w:r w:rsidRPr="00D8112A">
        <w:rPr>
          <w:rFonts w:ascii="Times New Roman" w:eastAsia="Times New Roman" w:hAnsi="Times New Roman" w:cs="Times New Roman"/>
          <w:i/>
          <w:iCs/>
          <w:color w:val="000000"/>
          <w:sz w:val="24"/>
          <w:szCs w:val="24"/>
          <w:shd w:val="clear" w:color="auto" w:fill="FFFFFF"/>
        </w:rPr>
        <w:t xml:space="preserve"> al</w:t>
      </w:r>
      <w:r w:rsidRPr="00D8112A">
        <w:rPr>
          <w:rFonts w:ascii="Times New Roman" w:eastAsia="Times New Roman" w:hAnsi="Times New Roman" w:cs="Times New Roman"/>
          <w:color w:val="000000"/>
          <w:sz w:val="24"/>
          <w:szCs w:val="24"/>
          <w:shd w:val="clear" w:color="auto" w:fill="FFFFFF"/>
        </w:rPr>
        <w:t>. 2014</w:t>
      </w:r>
      <w:r w:rsidRPr="00D8112A">
        <w:rPr>
          <w:rFonts w:ascii="Times New Roman" w:eastAsia="Times New Roman" w:hAnsi="Times New Roman" w:cs="Times New Roman"/>
          <w:color w:val="000000"/>
          <w:sz w:val="24"/>
          <w:szCs w:val="24"/>
        </w:rPr>
        <w:t>).</w:t>
      </w:r>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Relation breakdown is another impact of negative communication and this led to unhealthy workplace environment. Moreover, an accusatory message from the boss or employer will also lead to frustration and anger between employees and main reason behind is lack of communication skill of the employers. Employees should able to know how to deal with employee and increase their motivation using appropriate communication skills and this may increase efficiency of the firm in an even better manner. Lack of verbal communication skill with employee of an </w:t>
      </w:r>
      <w:proofErr w:type="spellStart"/>
      <w:r w:rsidRPr="00D8112A">
        <w:rPr>
          <w:rFonts w:ascii="Times New Roman" w:eastAsia="Times New Roman" w:hAnsi="Times New Roman" w:cs="Times New Roman"/>
          <w:color w:val="000000"/>
          <w:sz w:val="24"/>
          <w:szCs w:val="24"/>
        </w:rPr>
        <w:t>organisation</w:t>
      </w:r>
      <w:proofErr w:type="spellEnd"/>
      <w:r w:rsidRPr="00D8112A">
        <w:rPr>
          <w:rFonts w:ascii="Times New Roman" w:eastAsia="Times New Roman" w:hAnsi="Times New Roman" w:cs="Times New Roman"/>
          <w:color w:val="000000"/>
          <w:sz w:val="24"/>
          <w:szCs w:val="24"/>
        </w:rPr>
        <w:t xml:space="preserve"> will cause unmet expectation and this also impact the team of the firm. The team may </w:t>
      </w:r>
      <w:r w:rsidR="00CC41FB" w:rsidRPr="00EF6EE3">
        <w:rPr>
          <w:rFonts w:ascii="Times New Roman" w:eastAsia="Times New Roman" w:hAnsi="Times New Roman" w:cs="Times New Roman"/>
          <w:color w:val="000000"/>
          <w:sz w:val="24"/>
          <w:szCs w:val="24"/>
        </w:rPr>
        <w:t>miss</w:t>
      </w:r>
      <w:r w:rsidRPr="00D8112A">
        <w:rPr>
          <w:rFonts w:ascii="Times New Roman" w:eastAsia="Times New Roman" w:hAnsi="Times New Roman" w:cs="Times New Roman"/>
          <w:color w:val="000000"/>
          <w:sz w:val="24"/>
          <w:szCs w:val="24"/>
        </w:rPr>
        <w:t xml:space="preserve"> their deadline and firm may miss appointment with the </w:t>
      </w:r>
      <w:r w:rsidR="00CC41FB" w:rsidRPr="00EF6EE3">
        <w:rPr>
          <w:rFonts w:ascii="Times New Roman" w:eastAsia="Times New Roman" w:hAnsi="Times New Roman" w:cs="Times New Roman"/>
          <w:color w:val="000000"/>
          <w:sz w:val="24"/>
          <w:szCs w:val="24"/>
        </w:rPr>
        <w:t>client improper</w:t>
      </w:r>
      <w:r w:rsidRPr="00D8112A">
        <w:rPr>
          <w:rFonts w:ascii="Times New Roman" w:eastAsia="Times New Roman" w:hAnsi="Times New Roman" w:cs="Times New Roman"/>
          <w:color w:val="000000"/>
          <w:sz w:val="24"/>
          <w:szCs w:val="24"/>
        </w:rPr>
        <w:t xml:space="preserve"> communication and this may reduce </w:t>
      </w:r>
      <w:r w:rsidR="00CC41FB" w:rsidRPr="00EF6EE3">
        <w:rPr>
          <w:rFonts w:ascii="Times New Roman" w:eastAsia="Times New Roman" w:hAnsi="Times New Roman" w:cs="Times New Roman"/>
          <w:color w:val="000000"/>
          <w:sz w:val="24"/>
          <w:szCs w:val="24"/>
        </w:rPr>
        <w:t>customers’</w:t>
      </w:r>
      <w:r w:rsidRPr="00D8112A">
        <w:rPr>
          <w:rFonts w:ascii="Times New Roman" w:eastAsia="Times New Roman" w:hAnsi="Times New Roman" w:cs="Times New Roman"/>
          <w:color w:val="000000"/>
          <w:sz w:val="24"/>
          <w:szCs w:val="24"/>
        </w:rPr>
        <w:t xml:space="preserve"> base of the firm. This will also impact economy if the firm loses their potential customers due to lack of communication. Lower morale is another impact of lack of </w:t>
      </w:r>
      <w:r w:rsidRPr="00D8112A">
        <w:rPr>
          <w:rFonts w:ascii="Times New Roman" w:eastAsia="Times New Roman" w:hAnsi="Times New Roman" w:cs="Times New Roman"/>
          <w:color w:val="000000"/>
          <w:sz w:val="24"/>
          <w:szCs w:val="24"/>
        </w:rPr>
        <w:lastRenderedPageBreak/>
        <w:t xml:space="preserve">communications and this may impact motivation employee negatively. On the same context, lower morale will impact growth of the firm and this firm may loses the employee and workplace survival will be major problem due to lower morale level due to lack of communication. It has been evident that when business relationships are wounded then it </w:t>
      </w:r>
      <w:proofErr w:type="spellStart"/>
      <w:r w:rsidRPr="00D8112A">
        <w:rPr>
          <w:rFonts w:ascii="Times New Roman" w:eastAsia="Times New Roman" w:hAnsi="Times New Roman" w:cs="Times New Roman"/>
          <w:color w:val="000000"/>
          <w:sz w:val="24"/>
          <w:szCs w:val="24"/>
        </w:rPr>
        <w:t>become</w:t>
      </w:r>
      <w:proofErr w:type="spellEnd"/>
      <w:r w:rsidRPr="00D8112A">
        <w:rPr>
          <w:rFonts w:ascii="Times New Roman" w:eastAsia="Times New Roman" w:hAnsi="Times New Roman" w:cs="Times New Roman"/>
          <w:color w:val="000000"/>
          <w:sz w:val="24"/>
          <w:szCs w:val="24"/>
        </w:rPr>
        <w:t xml:space="preserve"> almost impossible to heal it and trust goes out of the window. Communication is also a major factor that deals with stress level of workplace and it can be reduced with effective communication and with improper communication skill it will have an adverse effect. Lack of communication skill in the </w:t>
      </w:r>
      <w:r w:rsidR="00F43E9E" w:rsidRPr="00EF6EE3">
        <w:rPr>
          <w:rFonts w:ascii="Times New Roman" w:eastAsia="Times New Roman" w:hAnsi="Times New Roman" w:cs="Times New Roman"/>
          <w:color w:val="000000"/>
          <w:sz w:val="24"/>
          <w:szCs w:val="24"/>
        </w:rPr>
        <w:t>employers will</w:t>
      </w:r>
      <w:r w:rsidRPr="00D8112A">
        <w:rPr>
          <w:rFonts w:ascii="Times New Roman" w:eastAsia="Times New Roman" w:hAnsi="Times New Roman" w:cs="Times New Roman"/>
          <w:color w:val="000000"/>
          <w:sz w:val="24"/>
          <w:szCs w:val="24"/>
        </w:rPr>
        <w:t xml:space="preserve"> also lead to poor performance among employee and it will also impact team work.</w:t>
      </w:r>
    </w:p>
    <w:p w:rsidR="00D8112A" w:rsidRPr="00D8112A" w:rsidRDefault="00D8112A" w:rsidP="00EF6EE3">
      <w:pPr>
        <w:spacing w:after="0" w:line="360" w:lineRule="auto"/>
        <w:jc w:val="center"/>
        <w:rPr>
          <w:rFonts w:ascii="Times New Roman" w:eastAsia="Times New Roman" w:hAnsi="Times New Roman" w:cs="Times New Roman"/>
          <w:sz w:val="24"/>
          <w:szCs w:val="24"/>
        </w:rPr>
      </w:pPr>
      <w:r w:rsidRPr="00EF6EE3">
        <w:rPr>
          <w:rFonts w:ascii="Times New Roman" w:eastAsia="Times New Roman" w:hAnsi="Times New Roman" w:cs="Times New Roman"/>
          <w:noProof/>
          <w:color w:val="000000"/>
          <w:sz w:val="24"/>
          <w:szCs w:val="24"/>
        </w:rPr>
        <w:drawing>
          <wp:inline distT="0" distB="0" distL="0" distR="0">
            <wp:extent cx="4576700" cy="3406844"/>
            <wp:effectExtent l="19050" t="0" r="0" b="0"/>
            <wp:docPr id="1" name="Picture 1" descr="https://lh4.googleusercontent.com/-H9g8Z14VO18tzNJ1mQ3-wjHG6kb_KuI-KfDdJaI8YQCAKC1wrT08xqIa1VTIt6SgaMCL_RXPNdSxcgCZsimu2j2Wf8keI5esThNE2x9Lc3oNOWTDrwgqVZtTnW5IkvpxRhXGIq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H9g8Z14VO18tzNJ1mQ3-wjHG6kb_KuI-KfDdJaI8YQCAKC1wrT08xqIa1VTIt6SgaMCL_RXPNdSxcgCZsimu2j2Wf8keI5esThNE2x9Lc3oNOWTDrwgqVZtTnW5IkvpxRhXGIq8"/>
                    <pic:cNvPicPr>
                      <a:picLocks noChangeAspect="1" noChangeArrowheads="1"/>
                    </pic:cNvPicPr>
                  </pic:nvPicPr>
                  <pic:blipFill>
                    <a:blip r:embed="rId7"/>
                    <a:srcRect/>
                    <a:stretch>
                      <a:fillRect/>
                    </a:stretch>
                  </pic:blipFill>
                  <pic:spPr bwMode="auto">
                    <a:xfrm>
                      <a:off x="0" y="0"/>
                      <a:ext cx="4579727" cy="3409097"/>
                    </a:xfrm>
                    <a:prstGeom prst="rect">
                      <a:avLst/>
                    </a:prstGeom>
                    <a:noFill/>
                    <a:ln w="9525">
                      <a:noFill/>
                      <a:miter lim="800000"/>
                      <a:headEnd/>
                      <a:tailEnd/>
                    </a:ln>
                  </pic:spPr>
                </pic:pic>
              </a:graphicData>
            </a:graphic>
          </wp:inline>
        </w:drawing>
      </w:r>
    </w:p>
    <w:p w:rsidR="00D8112A" w:rsidRPr="00D8112A" w:rsidRDefault="00D8112A" w:rsidP="00EF6EE3">
      <w:pPr>
        <w:spacing w:after="0" w:line="360" w:lineRule="auto"/>
        <w:jc w:val="center"/>
        <w:rPr>
          <w:rFonts w:ascii="Times New Roman" w:eastAsia="Times New Roman" w:hAnsi="Times New Roman" w:cs="Times New Roman"/>
          <w:sz w:val="24"/>
          <w:szCs w:val="24"/>
        </w:rPr>
      </w:pPr>
      <w:r w:rsidRPr="00D8112A">
        <w:rPr>
          <w:rFonts w:ascii="Times New Roman" w:eastAsia="Times New Roman" w:hAnsi="Times New Roman" w:cs="Times New Roman"/>
          <w:b/>
          <w:bCs/>
          <w:color w:val="000000"/>
          <w:sz w:val="24"/>
          <w:szCs w:val="24"/>
        </w:rPr>
        <w:t>Figure 1</w:t>
      </w:r>
    </w:p>
    <w:p w:rsidR="00D8112A" w:rsidRPr="00D8112A" w:rsidRDefault="00D8112A" w:rsidP="00EF6EE3">
      <w:pPr>
        <w:spacing w:after="0" w:line="360" w:lineRule="auto"/>
        <w:jc w:val="center"/>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(Source: </w:t>
      </w:r>
      <w:r w:rsidR="00B8597C" w:rsidRPr="00EF6EE3">
        <w:rPr>
          <w:rFonts w:ascii="Times New Roman" w:eastAsia="Times New Roman" w:hAnsi="Times New Roman" w:cs="Times New Roman"/>
          <w:color w:val="000000"/>
          <w:sz w:val="24"/>
          <w:szCs w:val="24"/>
          <w:shd w:val="clear" w:color="auto" w:fill="FFFFFF"/>
        </w:rPr>
        <w:t xml:space="preserve">Gibson </w:t>
      </w:r>
      <w:r w:rsidR="00B8597C" w:rsidRPr="00EF6EE3">
        <w:rPr>
          <w:rFonts w:ascii="Times New Roman" w:eastAsia="Times New Roman" w:hAnsi="Times New Roman" w:cs="Times New Roman"/>
          <w:i/>
          <w:iCs/>
          <w:color w:val="000000"/>
          <w:sz w:val="24"/>
          <w:szCs w:val="24"/>
          <w:shd w:val="clear" w:color="auto" w:fill="FFFFFF"/>
        </w:rPr>
        <w:t>et</w:t>
      </w:r>
      <w:r w:rsidRPr="00D8112A">
        <w:rPr>
          <w:rFonts w:ascii="Times New Roman" w:eastAsia="Times New Roman" w:hAnsi="Times New Roman" w:cs="Times New Roman"/>
          <w:i/>
          <w:iCs/>
          <w:color w:val="000000"/>
          <w:sz w:val="24"/>
          <w:szCs w:val="24"/>
          <w:shd w:val="clear" w:color="auto" w:fill="FFFFFF"/>
        </w:rPr>
        <w:t xml:space="preserve"> al</w:t>
      </w:r>
      <w:r w:rsidRPr="00D8112A">
        <w:rPr>
          <w:rFonts w:ascii="Times New Roman" w:eastAsia="Times New Roman" w:hAnsi="Times New Roman" w:cs="Times New Roman"/>
          <w:color w:val="000000"/>
          <w:sz w:val="24"/>
          <w:szCs w:val="24"/>
          <w:shd w:val="clear" w:color="auto" w:fill="FFFFFF"/>
        </w:rPr>
        <w:t>. 2014</w:t>
      </w:r>
      <w:r w:rsidRPr="00D8112A">
        <w:rPr>
          <w:rFonts w:ascii="Times New Roman" w:eastAsia="Times New Roman" w:hAnsi="Times New Roman" w:cs="Times New Roman"/>
          <w:color w:val="000000"/>
          <w:sz w:val="24"/>
          <w:szCs w:val="24"/>
        </w:rPr>
        <w:t>)</w:t>
      </w:r>
    </w:p>
    <w:p w:rsidR="00D8112A" w:rsidRPr="00D8112A" w:rsidRDefault="00D8112A" w:rsidP="00EF6EE3">
      <w:pPr>
        <w:spacing w:after="0" w:line="360" w:lineRule="auto"/>
        <w:rPr>
          <w:rFonts w:ascii="Times New Roman" w:eastAsia="Times New Roman" w:hAnsi="Times New Roman" w:cs="Times New Roman"/>
          <w:sz w:val="24"/>
          <w:szCs w:val="24"/>
        </w:rPr>
      </w:pPr>
    </w:p>
    <w:p w:rsidR="00D8112A" w:rsidRPr="00EF6EE3" w:rsidRDefault="00D8112A" w:rsidP="00EF6EE3">
      <w:pPr>
        <w:pStyle w:val="Cmsor1"/>
        <w:spacing w:line="360" w:lineRule="auto"/>
        <w:rPr>
          <w:rFonts w:eastAsia="Times New Roman" w:cs="Times New Roman"/>
        </w:rPr>
      </w:pPr>
      <w:bookmarkStart w:id="10" w:name="_Toc534665201"/>
      <w:r w:rsidRPr="00EF6EE3">
        <w:rPr>
          <w:rFonts w:eastAsia="Times New Roman" w:cs="Times New Roman"/>
        </w:rPr>
        <w:t>Conclusion</w:t>
      </w:r>
      <w:bookmarkEnd w:id="10"/>
    </w:p>
    <w:p w:rsidR="00D8112A" w:rsidRPr="00D8112A" w:rsidRDefault="00D8112A"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rPr>
        <w:t xml:space="preserve">The study infers by focusing on the concept of an effective team working followed by an effective employee communication which acts as one of the major aspects of an effective employee management. Taking the context of a hospitality sector of a restaurant business, further focus is laid upon the importance of workplace communication along with the performance upgradation techniques for the employees to improve the company's’ service qualities thereby helping them to </w:t>
      </w:r>
      <w:r w:rsidRPr="00D8112A">
        <w:rPr>
          <w:rFonts w:ascii="Times New Roman" w:eastAsia="Times New Roman" w:hAnsi="Times New Roman" w:cs="Times New Roman"/>
          <w:color w:val="000000"/>
          <w:sz w:val="24"/>
          <w:szCs w:val="24"/>
        </w:rPr>
        <w:lastRenderedPageBreak/>
        <w:t xml:space="preserve">meet all the respective goals. The study further highlights on the importance of communication skills that needs to be present within the staffs so as to allow the organizations to wine </w:t>
      </w:r>
      <w:proofErr w:type="gramStart"/>
      <w:r w:rsidR="00F43E9E" w:rsidRPr="00EF6EE3">
        <w:rPr>
          <w:rFonts w:ascii="Times New Roman" w:eastAsia="Times New Roman" w:hAnsi="Times New Roman" w:cs="Times New Roman"/>
          <w:color w:val="000000"/>
          <w:sz w:val="24"/>
          <w:szCs w:val="24"/>
        </w:rPr>
        <w:t xml:space="preserve">their </w:t>
      </w:r>
      <w:r w:rsidRPr="00D8112A">
        <w:rPr>
          <w:rFonts w:ascii="Times New Roman" w:eastAsia="Times New Roman" w:hAnsi="Times New Roman" w:cs="Times New Roman"/>
          <w:color w:val="000000"/>
          <w:sz w:val="24"/>
          <w:szCs w:val="24"/>
        </w:rPr>
        <w:t xml:space="preserve"> services</w:t>
      </w:r>
      <w:proofErr w:type="gramEnd"/>
      <w:r w:rsidRPr="00D8112A">
        <w:rPr>
          <w:rFonts w:ascii="Times New Roman" w:eastAsia="Times New Roman" w:hAnsi="Times New Roman" w:cs="Times New Roman"/>
          <w:color w:val="000000"/>
          <w:sz w:val="24"/>
          <w:szCs w:val="24"/>
        </w:rPr>
        <w:t xml:space="preserve"> and help to meet the customer requirements duly. </w:t>
      </w:r>
    </w:p>
    <w:p w:rsidR="00D8112A" w:rsidRPr="00EF6EE3" w:rsidRDefault="00D8112A" w:rsidP="00EF6EE3">
      <w:pPr>
        <w:spacing w:line="360" w:lineRule="auto"/>
        <w:rPr>
          <w:rFonts w:ascii="Times New Roman" w:eastAsia="Times New Roman" w:hAnsi="Times New Roman" w:cs="Times New Roman"/>
          <w:b/>
          <w:bCs/>
          <w:color w:val="000000"/>
          <w:sz w:val="24"/>
          <w:szCs w:val="24"/>
        </w:rPr>
      </w:pPr>
      <w:r w:rsidRPr="00EF6EE3">
        <w:rPr>
          <w:rFonts w:ascii="Times New Roman" w:eastAsia="Times New Roman" w:hAnsi="Times New Roman" w:cs="Times New Roman"/>
          <w:b/>
          <w:bCs/>
          <w:color w:val="000000"/>
          <w:sz w:val="24"/>
          <w:szCs w:val="24"/>
        </w:rPr>
        <w:br w:type="page"/>
      </w:r>
    </w:p>
    <w:p w:rsidR="00D8112A" w:rsidRPr="00EF6EE3" w:rsidRDefault="00D8112A" w:rsidP="00EF6EE3">
      <w:pPr>
        <w:pStyle w:val="Cmsor1"/>
        <w:spacing w:line="360" w:lineRule="auto"/>
        <w:rPr>
          <w:rFonts w:eastAsia="Times New Roman" w:cs="Times New Roman"/>
        </w:rPr>
      </w:pPr>
      <w:bookmarkStart w:id="11" w:name="_Toc534665202"/>
      <w:r w:rsidRPr="00EF6EE3">
        <w:rPr>
          <w:rFonts w:eastAsia="Times New Roman" w:cs="Times New Roman"/>
        </w:rPr>
        <w:lastRenderedPageBreak/>
        <w:t>Reference List</w:t>
      </w:r>
      <w:bookmarkEnd w:id="11"/>
      <w:r w:rsidRPr="00EF6EE3">
        <w:rPr>
          <w:rFonts w:eastAsia="Times New Roman" w:cs="Times New Roman"/>
        </w:rPr>
        <w:t xml:space="preserve"> </w:t>
      </w:r>
    </w:p>
    <w:p w:rsidR="00BF5DAD" w:rsidRPr="00D8112A" w:rsidRDefault="00BF5DAD" w:rsidP="00EF6EE3">
      <w:pPr>
        <w:spacing w:after="0" w:line="360" w:lineRule="auto"/>
        <w:jc w:val="both"/>
        <w:rPr>
          <w:rFonts w:ascii="Times New Roman" w:eastAsia="Times New Roman" w:hAnsi="Times New Roman" w:cs="Times New Roman"/>
          <w:sz w:val="24"/>
          <w:szCs w:val="24"/>
        </w:rPr>
      </w:pPr>
    </w:p>
    <w:p w:rsidR="00BF5DAD" w:rsidRPr="00EF6EE3" w:rsidRDefault="00BF5DAD" w:rsidP="00EF6EE3">
      <w:pPr>
        <w:spacing w:after="0" w:line="360" w:lineRule="auto"/>
        <w:jc w:val="both"/>
        <w:rPr>
          <w:rFonts w:ascii="Times New Roman" w:eastAsia="Times New Roman" w:hAnsi="Times New Roman" w:cs="Times New Roman"/>
          <w:color w:val="222222"/>
          <w:sz w:val="24"/>
          <w:szCs w:val="24"/>
          <w:shd w:val="clear" w:color="auto" w:fill="FFFFFF"/>
        </w:rPr>
      </w:pPr>
    </w:p>
    <w:p w:rsidR="00BF5DAD" w:rsidRPr="00EF6EE3" w:rsidRDefault="00BF5DAD" w:rsidP="00EF6EE3">
      <w:pPr>
        <w:spacing w:after="0" w:line="360" w:lineRule="auto"/>
        <w:jc w:val="both"/>
        <w:rPr>
          <w:rFonts w:ascii="Times New Roman" w:eastAsia="Times New Roman" w:hAnsi="Times New Roman" w:cs="Times New Roman"/>
          <w:color w:val="000000"/>
          <w:sz w:val="24"/>
          <w:szCs w:val="24"/>
          <w:shd w:val="clear" w:color="auto" w:fill="FFFFFF"/>
        </w:rPr>
      </w:pPr>
    </w:p>
    <w:p w:rsidR="00BF5DAD" w:rsidRPr="00D8112A" w:rsidRDefault="00BF5DAD" w:rsidP="00EF6EE3">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000000"/>
          <w:sz w:val="24"/>
          <w:szCs w:val="24"/>
          <w:shd w:val="clear" w:color="auto" w:fill="FFFFFF"/>
        </w:rPr>
        <w:t xml:space="preserve">Gibson, L.A. and </w:t>
      </w:r>
      <w:proofErr w:type="spellStart"/>
      <w:r w:rsidRPr="00D8112A">
        <w:rPr>
          <w:rFonts w:ascii="Times New Roman" w:eastAsia="Times New Roman" w:hAnsi="Times New Roman" w:cs="Times New Roman"/>
          <w:color w:val="000000"/>
          <w:sz w:val="24"/>
          <w:szCs w:val="24"/>
          <w:shd w:val="clear" w:color="auto" w:fill="FFFFFF"/>
        </w:rPr>
        <w:t>Sodeman</w:t>
      </w:r>
      <w:proofErr w:type="spellEnd"/>
      <w:r w:rsidRPr="00D8112A">
        <w:rPr>
          <w:rFonts w:ascii="Times New Roman" w:eastAsia="Times New Roman" w:hAnsi="Times New Roman" w:cs="Times New Roman"/>
          <w:color w:val="000000"/>
          <w:sz w:val="24"/>
          <w:szCs w:val="24"/>
          <w:shd w:val="clear" w:color="auto" w:fill="FFFFFF"/>
        </w:rPr>
        <w:t xml:space="preserve">, W.A., 2014. Millennials and technology: Addressing the communication gap in education and practice. </w:t>
      </w:r>
      <w:r w:rsidRPr="00D8112A">
        <w:rPr>
          <w:rFonts w:ascii="Times New Roman" w:eastAsia="Times New Roman" w:hAnsi="Times New Roman" w:cs="Times New Roman"/>
          <w:i/>
          <w:iCs/>
          <w:color w:val="000000"/>
          <w:sz w:val="24"/>
          <w:szCs w:val="24"/>
          <w:shd w:val="clear" w:color="auto" w:fill="FFFFFF"/>
        </w:rPr>
        <w:t>Organization Development Journal</w:t>
      </w:r>
      <w:r w:rsidRPr="00D8112A">
        <w:rPr>
          <w:rFonts w:ascii="Times New Roman" w:eastAsia="Times New Roman" w:hAnsi="Times New Roman" w:cs="Times New Roman"/>
          <w:color w:val="000000"/>
          <w:sz w:val="24"/>
          <w:szCs w:val="24"/>
          <w:shd w:val="clear" w:color="auto" w:fill="FFFFFF"/>
        </w:rPr>
        <w:t xml:space="preserve">, </w:t>
      </w:r>
      <w:r w:rsidRPr="00D8112A">
        <w:rPr>
          <w:rFonts w:ascii="Times New Roman" w:eastAsia="Times New Roman" w:hAnsi="Times New Roman" w:cs="Times New Roman"/>
          <w:i/>
          <w:iCs/>
          <w:color w:val="000000"/>
          <w:sz w:val="24"/>
          <w:szCs w:val="24"/>
          <w:shd w:val="clear" w:color="auto" w:fill="FFFFFF"/>
        </w:rPr>
        <w:t>32</w:t>
      </w:r>
      <w:r w:rsidRPr="00D8112A">
        <w:rPr>
          <w:rFonts w:ascii="Times New Roman" w:eastAsia="Times New Roman" w:hAnsi="Times New Roman" w:cs="Times New Roman"/>
          <w:color w:val="000000"/>
          <w:sz w:val="24"/>
          <w:szCs w:val="24"/>
          <w:shd w:val="clear" w:color="auto" w:fill="FFFFFF"/>
        </w:rPr>
        <w:t>(4), pp.63-75.</w:t>
      </w:r>
    </w:p>
    <w:p w:rsidR="00BF5DAD" w:rsidRPr="001C12C3" w:rsidRDefault="00BF5DAD" w:rsidP="00EF6EE3">
      <w:pPr>
        <w:spacing w:after="0" w:line="360" w:lineRule="auto"/>
        <w:jc w:val="both"/>
        <w:rPr>
          <w:rFonts w:ascii="Times New Roman" w:eastAsia="Times New Roman" w:hAnsi="Times New Roman" w:cs="Times New Roman"/>
          <w:sz w:val="24"/>
          <w:szCs w:val="24"/>
        </w:rPr>
      </w:pPr>
      <w:r w:rsidRPr="001C12C3">
        <w:rPr>
          <w:rFonts w:ascii="Times New Roman" w:eastAsia="Times New Roman" w:hAnsi="Times New Roman" w:cs="Times New Roman"/>
          <w:color w:val="000000"/>
          <w:sz w:val="24"/>
          <w:szCs w:val="24"/>
          <w:shd w:val="clear" w:color="auto" w:fill="FFFFFF"/>
        </w:rPr>
        <w:t xml:space="preserve">Gibson, L.A. and </w:t>
      </w:r>
      <w:proofErr w:type="spellStart"/>
      <w:r w:rsidRPr="001C12C3">
        <w:rPr>
          <w:rFonts w:ascii="Times New Roman" w:eastAsia="Times New Roman" w:hAnsi="Times New Roman" w:cs="Times New Roman"/>
          <w:color w:val="000000"/>
          <w:sz w:val="24"/>
          <w:szCs w:val="24"/>
          <w:shd w:val="clear" w:color="auto" w:fill="FFFFFF"/>
        </w:rPr>
        <w:t>Sodeman</w:t>
      </w:r>
      <w:proofErr w:type="spellEnd"/>
      <w:r w:rsidRPr="001C12C3">
        <w:rPr>
          <w:rFonts w:ascii="Times New Roman" w:eastAsia="Times New Roman" w:hAnsi="Times New Roman" w:cs="Times New Roman"/>
          <w:color w:val="000000"/>
          <w:sz w:val="24"/>
          <w:szCs w:val="24"/>
          <w:shd w:val="clear" w:color="auto" w:fill="FFFFFF"/>
        </w:rPr>
        <w:t xml:space="preserve">, W.A., 2014. Millennials and technology: Addressing the communication gap in education and practice. </w:t>
      </w:r>
      <w:r w:rsidRPr="001C12C3">
        <w:rPr>
          <w:rFonts w:ascii="Times New Roman" w:eastAsia="Times New Roman" w:hAnsi="Times New Roman" w:cs="Times New Roman"/>
          <w:i/>
          <w:iCs/>
          <w:color w:val="000000"/>
          <w:sz w:val="24"/>
          <w:szCs w:val="24"/>
          <w:shd w:val="clear" w:color="auto" w:fill="FFFFFF"/>
        </w:rPr>
        <w:t>Organization Development Journal</w:t>
      </w:r>
      <w:r w:rsidRPr="001C12C3">
        <w:rPr>
          <w:rFonts w:ascii="Times New Roman" w:eastAsia="Times New Roman" w:hAnsi="Times New Roman" w:cs="Times New Roman"/>
          <w:color w:val="000000"/>
          <w:sz w:val="24"/>
          <w:szCs w:val="24"/>
          <w:shd w:val="clear" w:color="auto" w:fill="FFFFFF"/>
        </w:rPr>
        <w:t xml:space="preserve">, </w:t>
      </w:r>
      <w:r w:rsidRPr="001C12C3">
        <w:rPr>
          <w:rFonts w:ascii="Times New Roman" w:eastAsia="Times New Roman" w:hAnsi="Times New Roman" w:cs="Times New Roman"/>
          <w:i/>
          <w:iCs/>
          <w:color w:val="000000"/>
          <w:sz w:val="24"/>
          <w:szCs w:val="24"/>
          <w:shd w:val="clear" w:color="auto" w:fill="FFFFFF"/>
        </w:rPr>
        <w:t>32</w:t>
      </w:r>
      <w:r w:rsidRPr="001C12C3">
        <w:rPr>
          <w:rFonts w:ascii="Times New Roman" w:eastAsia="Times New Roman" w:hAnsi="Times New Roman" w:cs="Times New Roman"/>
          <w:color w:val="000000"/>
          <w:sz w:val="24"/>
          <w:szCs w:val="24"/>
          <w:shd w:val="clear" w:color="auto" w:fill="FFFFFF"/>
        </w:rPr>
        <w:t>(4), pp.63-75.</w:t>
      </w:r>
    </w:p>
    <w:p w:rsidR="00BF5DAD" w:rsidRPr="00D8112A" w:rsidRDefault="00BF5DAD" w:rsidP="00D90F95">
      <w:pPr>
        <w:spacing w:after="0" w:line="360" w:lineRule="auto"/>
        <w:jc w:val="both"/>
        <w:rPr>
          <w:rFonts w:ascii="Times New Roman" w:eastAsia="Times New Roman" w:hAnsi="Times New Roman" w:cs="Times New Roman"/>
          <w:sz w:val="24"/>
          <w:szCs w:val="24"/>
        </w:rPr>
      </w:pPr>
      <w:r w:rsidRPr="00D8112A">
        <w:rPr>
          <w:rFonts w:ascii="Times New Roman" w:eastAsia="Times New Roman" w:hAnsi="Times New Roman" w:cs="Times New Roman"/>
          <w:color w:val="222222"/>
          <w:sz w:val="24"/>
          <w:szCs w:val="24"/>
          <w:shd w:val="clear" w:color="auto" w:fill="FFFFFF"/>
        </w:rPr>
        <w:t xml:space="preserve">Holmes, J. and </w:t>
      </w:r>
      <w:proofErr w:type="spellStart"/>
      <w:r w:rsidRPr="00D8112A">
        <w:rPr>
          <w:rFonts w:ascii="Times New Roman" w:eastAsia="Times New Roman" w:hAnsi="Times New Roman" w:cs="Times New Roman"/>
          <w:color w:val="222222"/>
          <w:sz w:val="24"/>
          <w:szCs w:val="24"/>
          <w:shd w:val="clear" w:color="auto" w:fill="FFFFFF"/>
        </w:rPr>
        <w:t>Stubbe</w:t>
      </w:r>
      <w:proofErr w:type="spellEnd"/>
      <w:r w:rsidRPr="00D8112A">
        <w:rPr>
          <w:rFonts w:ascii="Times New Roman" w:eastAsia="Times New Roman" w:hAnsi="Times New Roman" w:cs="Times New Roman"/>
          <w:color w:val="222222"/>
          <w:sz w:val="24"/>
          <w:szCs w:val="24"/>
          <w:shd w:val="clear" w:color="auto" w:fill="FFFFFF"/>
        </w:rPr>
        <w:t xml:space="preserve">, M., 2015. </w:t>
      </w:r>
      <w:r w:rsidRPr="00D8112A">
        <w:rPr>
          <w:rFonts w:ascii="Times New Roman" w:eastAsia="Times New Roman" w:hAnsi="Times New Roman" w:cs="Times New Roman"/>
          <w:i/>
          <w:iCs/>
          <w:color w:val="222222"/>
          <w:sz w:val="24"/>
          <w:szCs w:val="24"/>
          <w:shd w:val="clear" w:color="auto" w:fill="FFFFFF"/>
        </w:rPr>
        <w:t>Power and politeness in the workplace: A sociolinguistic analysis of talk at work</w:t>
      </w:r>
      <w:r w:rsidRPr="00D8112A">
        <w:rPr>
          <w:rFonts w:ascii="Times New Roman" w:eastAsia="Times New Roman" w:hAnsi="Times New Roman" w:cs="Times New Roman"/>
          <w:color w:val="222222"/>
          <w:sz w:val="24"/>
          <w:szCs w:val="24"/>
          <w:shd w:val="clear" w:color="auto" w:fill="FFFFFF"/>
        </w:rPr>
        <w:t>. Routledge.</w:t>
      </w:r>
    </w:p>
    <w:p w:rsidR="00BF5DAD" w:rsidRPr="00EF6EE3" w:rsidRDefault="00BF5DAD" w:rsidP="00EF6EE3">
      <w:pPr>
        <w:spacing w:line="360" w:lineRule="auto"/>
        <w:jc w:val="both"/>
        <w:rPr>
          <w:rFonts w:ascii="Times New Roman" w:hAnsi="Times New Roman" w:cs="Times New Roman"/>
          <w:sz w:val="24"/>
          <w:szCs w:val="24"/>
          <w:shd w:val="clear" w:color="auto" w:fill="FFFFFF"/>
        </w:rPr>
      </w:pPr>
      <w:r w:rsidRPr="00EF6EE3">
        <w:rPr>
          <w:rFonts w:ascii="Times New Roman" w:hAnsi="Times New Roman" w:cs="Times New Roman"/>
          <w:sz w:val="24"/>
          <w:szCs w:val="24"/>
          <w:shd w:val="clear" w:color="auto" w:fill="FFFFFF"/>
        </w:rPr>
        <w:t xml:space="preserve">Jackling, B. and </w:t>
      </w:r>
      <w:proofErr w:type="spellStart"/>
      <w:r w:rsidRPr="00EF6EE3">
        <w:rPr>
          <w:rFonts w:ascii="Times New Roman" w:hAnsi="Times New Roman" w:cs="Times New Roman"/>
          <w:sz w:val="24"/>
          <w:szCs w:val="24"/>
          <w:shd w:val="clear" w:color="auto" w:fill="FFFFFF"/>
        </w:rPr>
        <w:t>Natoli</w:t>
      </w:r>
      <w:proofErr w:type="spellEnd"/>
      <w:r w:rsidRPr="00EF6EE3">
        <w:rPr>
          <w:rFonts w:ascii="Times New Roman" w:hAnsi="Times New Roman" w:cs="Times New Roman"/>
          <w:sz w:val="24"/>
          <w:szCs w:val="24"/>
          <w:shd w:val="clear" w:color="auto" w:fill="FFFFFF"/>
        </w:rPr>
        <w:t>, R., 2015. Employability skills of international accounting graduates: Internship providers’ perspectives. </w:t>
      </w:r>
      <w:r w:rsidRPr="00EF6EE3">
        <w:rPr>
          <w:rFonts w:ascii="Times New Roman" w:hAnsi="Times New Roman" w:cs="Times New Roman"/>
          <w:i/>
          <w:iCs/>
          <w:sz w:val="24"/>
          <w:szCs w:val="24"/>
          <w:shd w:val="clear" w:color="auto" w:fill="FFFFFF"/>
        </w:rPr>
        <w:t>Education+ Training</w:t>
      </w:r>
      <w:r w:rsidRPr="00EF6EE3">
        <w:rPr>
          <w:rFonts w:ascii="Times New Roman" w:hAnsi="Times New Roman" w:cs="Times New Roman"/>
          <w:sz w:val="24"/>
          <w:szCs w:val="24"/>
          <w:shd w:val="clear" w:color="auto" w:fill="FFFFFF"/>
        </w:rPr>
        <w:t>, </w:t>
      </w:r>
      <w:r w:rsidRPr="00EF6EE3">
        <w:rPr>
          <w:rFonts w:ascii="Times New Roman" w:hAnsi="Times New Roman" w:cs="Times New Roman"/>
          <w:i/>
          <w:iCs/>
          <w:sz w:val="24"/>
          <w:szCs w:val="24"/>
          <w:shd w:val="clear" w:color="auto" w:fill="FFFFFF"/>
        </w:rPr>
        <w:t>57</w:t>
      </w:r>
      <w:r w:rsidRPr="00EF6EE3">
        <w:rPr>
          <w:rFonts w:ascii="Times New Roman" w:hAnsi="Times New Roman" w:cs="Times New Roman"/>
          <w:sz w:val="24"/>
          <w:szCs w:val="24"/>
          <w:shd w:val="clear" w:color="auto" w:fill="FFFFFF"/>
        </w:rPr>
        <w:t>(7), pp.757-773.</w:t>
      </w:r>
    </w:p>
    <w:p w:rsidR="00BF5DAD" w:rsidRPr="00EF6EE3" w:rsidRDefault="00BF5DAD" w:rsidP="00EF6EE3">
      <w:pPr>
        <w:spacing w:line="360" w:lineRule="auto"/>
        <w:jc w:val="both"/>
        <w:rPr>
          <w:rFonts w:ascii="Times New Roman" w:hAnsi="Times New Roman" w:cs="Times New Roman"/>
          <w:sz w:val="24"/>
          <w:szCs w:val="24"/>
          <w:shd w:val="clear" w:color="auto" w:fill="FFFFFF"/>
        </w:rPr>
      </w:pPr>
      <w:r w:rsidRPr="00EF6EE3">
        <w:rPr>
          <w:rFonts w:ascii="Times New Roman" w:hAnsi="Times New Roman" w:cs="Times New Roman"/>
          <w:sz w:val="24"/>
          <w:szCs w:val="24"/>
          <w:shd w:val="clear" w:color="auto" w:fill="FFFFFF"/>
        </w:rPr>
        <w:t>Jackson, D., 2015. Employability skill development in work-integrated learning: Barriers and best practice. </w:t>
      </w:r>
      <w:r w:rsidRPr="00EF6EE3">
        <w:rPr>
          <w:rFonts w:ascii="Times New Roman" w:hAnsi="Times New Roman" w:cs="Times New Roman"/>
          <w:i/>
          <w:iCs/>
          <w:sz w:val="24"/>
          <w:szCs w:val="24"/>
          <w:shd w:val="clear" w:color="auto" w:fill="FFFFFF"/>
        </w:rPr>
        <w:t>Studies in Higher Education</w:t>
      </w:r>
      <w:r w:rsidRPr="00EF6EE3">
        <w:rPr>
          <w:rFonts w:ascii="Times New Roman" w:hAnsi="Times New Roman" w:cs="Times New Roman"/>
          <w:sz w:val="24"/>
          <w:szCs w:val="24"/>
          <w:shd w:val="clear" w:color="auto" w:fill="FFFFFF"/>
        </w:rPr>
        <w:t>, </w:t>
      </w:r>
      <w:r w:rsidRPr="00EF6EE3">
        <w:rPr>
          <w:rFonts w:ascii="Times New Roman" w:hAnsi="Times New Roman" w:cs="Times New Roman"/>
          <w:i/>
          <w:iCs/>
          <w:sz w:val="24"/>
          <w:szCs w:val="24"/>
          <w:shd w:val="clear" w:color="auto" w:fill="FFFFFF"/>
        </w:rPr>
        <w:t>40</w:t>
      </w:r>
      <w:r w:rsidRPr="00EF6EE3">
        <w:rPr>
          <w:rFonts w:ascii="Times New Roman" w:hAnsi="Times New Roman" w:cs="Times New Roman"/>
          <w:sz w:val="24"/>
          <w:szCs w:val="24"/>
          <w:shd w:val="clear" w:color="auto" w:fill="FFFFFF"/>
        </w:rPr>
        <w:t>(2), pp.350-367.</w:t>
      </w:r>
    </w:p>
    <w:p w:rsidR="00BF5DAD" w:rsidRPr="00EF6EE3" w:rsidRDefault="00BF5DAD" w:rsidP="00EF6EE3">
      <w:pPr>
        <w:spacing w:line="360" w:lineRule="auto"/>
        <w:jc w:val="both"/>
        <w:rPr>
          <w:rFonts w:ascii="Times New Roman" w:hAnsi="Times New Roman" w:cs="Times New Roman"/>
          <w:sz w:val="24"/>
          <w:szCs w:val="24"/>
          <w:shd w:val="clear" w:color="auto" w:fill="FFFFFF"/>
        </w:rPr>
      </w:pPr>
      <w:r w:rsidRPr="00EF6EE3">
        <w:rPr>
          <w:rFonts w:ascii="Times New Roman" w:hAnsi="Times New Roman" w:cs="Times New Roman"/>
          <w:sz w:val="24"/>
          <w:szCs w:val="24"/>
          <w:shd w:val="clear" w:color="auto" w:fill="FFFFFF"/>
        </w:rPr>
        <w:t>Mishra, K., Boynton, L. and Mishra, A., 2014. Driving employee engagement: The expanded role of internal communications. </w:t>
      </w:r>
      <w:r w:rsidRPr="00EF6EE3">
        <w:rPr>
          <w:rFonts w:ascii="Times New Roman" w:hAnsi="Times New Roman" w:cs="Times New Roman"/>
          <w:i/>
          <w:iCs/>
          <w:sz w:val="24"/>
          <w:szCs w:val="24"/>
          <w:shd w:val="clear" w:color="auto" w:fill="FFFFFF"/>
        </w:rPr>
        <w:t>International Journal of Business Communication</w:t>
      </w:r>
      <w:r w:rsidRPr="00EF6EE3">
        <w:rPr>
          <w:rFonts w:ascii="Times New Roman" w:hAnsi="Times New Roman" w:cs="Times New Roman"/>
          <w:sz w:val="24"/>
          <w:szCs w:val="24"/>
          <w:shd w:val="clear" w:color="auto" w:fill="FFFFFF"/>
        </w:rPr>
        <w:t>, </w:t>
      </w:r>
      <w:r w:rsidRPr="00EF6EE3">
        <w:rPr>
          <w:rFonts w:ascii="Times New Roman" w:hAnsi="Times New Roman" w:cs="Times New Roman"/>
          <w:i/>
          <w:iCs/>
          <w:sz w:val="24"/>
          <w:szCs w:val="24"/>
          <w:shd w:val="clear" w:color="auto" w:fill="FFFFFF"/>
        </w:rPr>
        <w:t>51</w:t>
      </w:r>
      <w:r w:rsidRPr="00EF6EE3">
        <w:rPr>
          <w:rFonts w:ascii="Times New Roman" w:hAnsi="Times New Roman" w:cs="Times New Roman"/>
          <w:sz w:val="24"/>
          <w:szCs w:val="24"/>
          <w:shd w:val="clear" w:color="auto" w:fill="FFFFFF"/>
        </w:rPr>
        <w:t>(2), pp.183-202.</w:t>
      </w:r>
    </w:p>
    <w:p w:rsidR="00BF5DAD" w:rsidRPr="00D8112A" w:rsidRDefault="00BF5DAD" w:rsidP="00EF6EE3">
      <w:pPr>
        <w:spacing w:after="0" w:line="360" w:lineRule="auto"/>
        <w:jc w:val="both"/>
        <w:rPr>
          <w:rFonts w:ascii="Times New Roman" w:eastAsia="Times New Roman" w:hAnsi="Times New Roman" w:cs="Times New Roman"/>
          <w:sz w:val="24"/>
          <w:szCs w:val="24"/>
        </w:rPr>
      </w:pPr>
      <w:proofErr w:type="spellStart"/>
      <w:r w:rsidRPr="00D8112A">
        <w:rPr>
          <w:rFonts w:ascii="Times New Roman" w:eastAsia="Times New Roman" w:hAnsi="Times New Roman" w:cs="Times New Roman"/>
          <w:color w:val="222222"/>
          <w:sz w:val="24"/>
          <w:szCs w:val="24"/>
          <w:shd w:val="clear" w:color="auto" w:fill="FFFFFF"/>
        </w:rPr>
        <w:t>Oetzel</w:t>
      </w:r>
      <w:proofErr w:type="spellEnd"/>
      <w:r w:rsidRPr="00D8112A">
        <w:rPr>
          <w:rFonts w:ascii="Times New Roman" w:eastAsia="Times New Roman" w:hAnsi="Times New Roman" w:cs="Times New Roman"/>
          <w:color w:val="222222"/>
          <w:sz w:val="24"/>
          <w:szCs w:val="24"/>
          <w:shd w:val="clear" w:color="auto" w:fill="FFFFFF"/>
        </w:rPr>
        <w:t xml:space="preserve">, J.G., 2017. Effective intercultural workgroup communication theory. </w:t>
      </w:r>
      <w:r w:rsidRPr="00D8112A">
        <w:rPr>
          <w:rFonts w:ascii="Times New Roman" w:eastAsia="Times New Roman" w:hAnsi="Times New Roman" w:cs="Times New Roman"/>
          <w:i/>
          <w:iCs/>
          <w:color w:val="222222"/>
          <w:sz w:val="24"/>
          <w:szCs w:val="24"/>
          <w:shd w:val="clear" w:color="auto" w:fill="FFFFFF"/>
        </w:rPr>
        <w:t>The International Encyclopedia of Intercultural Communication</w:t>
      </w:r>
      <w:r w:rsidRPr="00D8112A">
        <w:rPr>
          <w:rFonts w:ascii="Times New Roman" w:eastAsia="Times New Roman" w:hAnsi="Times New Roman" w:cs="Times New Roman"/>
          <w:color w:val="222222"/>
          <w:sz w:val="24"/>
          <w:szCs w:val="24"/>
          <w:shd w:val="clear" w:color="auto" w:fill="FFFFFF"/>
        </w:rPr>
        <w:t>, pp.1-5.</w:t>
      </w:r>
    </w:p>
    <w:p w:rsidR="00BF5DAD" w:rsidRPr="001C12C3" w:rsidRDefault="00BF5DAD" w:rsidP="00EF6EE3">
      <w:pPr>
        <w:spacing w:after="0" w:line="360" w:lineRule="auto"/>
        <w:jc w:val="both"/>
        <w:rPr>
          <w:rFonts w:ascii="Times New Roman" w:eastAsia="Times New Roman" w:hAnsi="Times New Roman" w:cs="Times New Roman"/>
          <w:sz w:val="24"/>
          <w:szCs w:val="24"/>
        </w:rPr>
      </w:pPr>
      <w:proofErr w:type="spellStart"/>
      <w:r w:rsidRPr="001C12C3">
        <w:rPr>
          <w:rFonts w:ascii="Times New Roman" w:eastAsia="Times New Roman" w:hAnsi="Times New Roman" w:cs="Times New Roman"/>
          <w:color w:val="222222"/>
          <w:sz w:val="24"/>
          <w:szCs w:val="24"/>
          <w:shd w:val="clear" w:color="auto" w:fill="FFFFFF"/>
        </w:rPr>
        <w:t>Oetzel</w:t>
      </w:r>
      <w:proofErr w:type="spellEnd"/>
      <w:r w:rsidRPr="001C12C3">
        <w:rPr>
          <w:rFonts w:ascii="Times New Roman" w:eastAsia="Times New Roman" w:hAnsi="Times New Roman" w:cs="Times New Roman"/>
          <w:color w:val="222222"/>
          <w:sz w:val="24"/>
          <w:szCs w:val="24"/>
          <w:shd w:val="clear" w:color="auto" w:fill="FFFFFF"/>
        </w:rPr>
        <w:t xml:space="preserve">, J.G., 2017. Effective intercultural workgroup communication theory. </w:t>
      </w:r>
      <w:r w:rsidRPr="001C12C3">
        <w:rPr>
          <w:rFonts w:ascii="Times New Roman" w:eastAsia="Times New Roman" w:hAnsi="Times New Roman" w:cs="Times New Roman"/>
          <w:i/>
          <w:iCs/>
          <w:color w:val="222222"/>
          <w:sz w:val="24"/>
          <w:szCs w:val="24"/>
          <w:shd w:val="clear" w:color="auto" w:fill="FFFFFF"/>
        </w:rPr>
        <w:t>The International Encyclopedia of Intercultural Communication</w:t>
      </w:r>
      <w:r w:rsidRPr="001C12C3">
        <w:rPr>
          <w:rFonts w:ascii="Times New Roman" w:eastAsia="Times New Roman" w:hAnsi="Times New Roman" w:cs="Times New Roman"/>
          <w:color w:val="222222"/>
          <w:sz w:val="24"/>
          <w:szCs w:val="24"/>
          <w:shd w:val="clear" w:color="auto" w:fill="FFFFFF"/>
        </w:rPr>
        <w:t>, pp.1-5.</w:t>
      </w:r>
    </w:p>
    <w:p w:rsidR="00BF5DAD" w:rsidRPr="00EF6EE3" w:rsidRDefault="00BF5DAD" w:rsidP="00EF6EE3">
      <w:pPr>
        <w:spacing w:line="360" w:lineRule="auto"/>
        <w:jc w:val="both"/>
        <w:rPr>
          <w:rFonts w:ascii="Times New Roman" w:hAnsi="Times New Roman" w:cs="Times New Roman"/>
          <w:sz w:val="24"/>
          <w:szCs w:val="24"/>
          <w:shd w:val="clear" w:color="auto" w:fill="FFFFFF"/>
        </w:rPr>
      </w:pPr>
      <w:r w:rsidRPr="00EF6EE3">
        <w:rPr>
          <w:rFonts w:ascii="Times New Roman" w:hAnsi="Times New Roman" w:cs="Times New Roman"/>
          <w:sz w:val="24"/>
          <w:szCs w:val="24"/>
          <w:shd w:val="clear" w:color="auto" w:fill="FFFFFF"/>
        </w:rPr>
        <w:t>Ward, J., 2016. </w:t>
      </w:r>
      <w:r w:rsidRPr="00EF6EE3">
        <w:rPr>
          <w:rFonts w:ascii="Times New Roman" w:hAnsi="Times New Roman" w:cs="Times New Roman"/>
          <w:i/>
          <w:iCs/>
          <w:sz w:val="24"/>
          <w:szCs w:val="24"/>
          <w:shd w:val="clear" w:color="auto" w:fill="FFFFFF"/>
        </w:rPr>
        <w:t>Perpetuating the family business: 50 lessons learned from long lasting, successful families in business</w:t>
      </w:r>
      <w:r w:rsidRPr="00EF6EE3">
        <w:rPr>
          <w:rFonts w:ascii="Times New Roman" w:hAnsi="Times New Roman" w:cs="Times New Roman"/>
          <w:sz w:val="24"/>
          <w:szCs w:val="24"/>
          <w:shd w:val="clear" w:color="auto" w:fill="FFFFFF"/>
        </w:rPr>
        <w:t>. Springer.</w:t>
      </w:r>
    </w:p>
    <w:p w:rsidR="00494A5B" w:rsidRPr="00EF6EE3" w:rsidRDefault="00494A5B" w:rsidP="00EF6EE3">
      <w:pPr>
        <w:spacing w:line="360" w:lineRule="auto"/>
        <w:jc w:val="both"/>
        <w:rPr>
          <w:rFonts w:ascii="Times New Roman" w:hAnsi="Times New Roman" w:cs="Times New Roman"/>
          <w:sz w:val="24"/>
          <w:szCs w:val="24"/>
        </w:rPr>
      </w:pPr>
    </w:p>
    <w:p w:rsidR="00BC0C94" w:rsidRPr="002F2C9F" w:rsidRDefault="00BC0C94" w:rsidP="00EF6EE3">
      <w:pPr>
        <w:spacing w:line="360" w:lineRule="auto"/>
        <w:rPr>
          <w:rFonts w:ascii="Times New Roman" w:hAnsi="Times New Roman" w:cs="Times New Roman"/>
          <w:sz w:val="2"/>
          <w:szCs w:val="2"/>
        </w:rPr>
      </w:pPr>
    </w:p>
    <w:sectPr w:rsidR="00BC0C94" w:rsidRPr="002F2C9F" w:rsidSect="004A6269">
      <w:footerReference w:type="default" r:id="rId8"/>
      <w:footerReference w:type="firs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6633" w:rsidRDefault="00A76633" w:rsidP="00EF2078">
      <w:pPr>
        <w:spacing w:after="0" w:line="240" w:lineRule="auto"/>
      </w:pPr>
      <w:r>
        <w:separator/>
      </w:r>
    </w:p>
  </w:endnote>
  <w:endnote w:type="continuationSeparator" w:id="0">
    <w:p w:rsidR="00A76633" w:rsidRDefault="00A76633" w:rsidP="00EF2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041089"/>
      <w:docPartObj>
        <w:docPartGallery w:val="Page Numbers (Bottom of Page)"/>
        <w:docPartUnique/>
      </w:docPartObj>
    </w:sdtPr>
    <w:sdtEndPr>
      <w:rPr>
        <w:rFonts w:ascii="Times New Roman" w:hAnsi="Times New Roman" w:cs="Times New Roman"/>
        <w:sz w:val="24"/>
        <w:szCs w:val="24"/>
      </w:rPr>
    </w:sdtEndPr>
    <w:sdtContent>
      <w:sdt>
        <w:sdtPr>
          <w:id w:val="565050523"/>
          <w:docPartObj>
            <w:docPartGallery w:val="Page Numbers (Top of Page)"/>
            <w:docPartUnique/>
          </w:docPartObj>
        </w:sdtPr>
        <w:sdtEndPr>
          <w:rPr>
            <w:rFonts w:ascii="Times New Roman" w:hAnsi="Times New Roman" w:cs="Times New Roman"/>
            <w:sz w:val="24"/>
            <w:szCs w:val="24"/>
          </w:rPr>
        </w:sdtEndPr>
        <w:sdtContent>
          <w:p w:rsidR="00EF2078" w:rsidRPr="00EF2078" w:rsidRDefault="00EF2078">
            <w:pPr>
              <w:pStyle w:val="llb"/>
              <w:jc w:val="right"/>
              <w:rPr>
                <w:rFonts w:ascii="Times New Roman" w:hAnsi="Times New Roman" w:cs="Times New Roman"/>
                <w:sz w:val="24"/>
                <w:szCs w:val="24"/>
              </w:rPr>
            </w:pPr>
            <w:r w:rsidRPr="00EF2078">
              <w:rPr>
                <w:rFonts w:ascii="Times New Roman" w:hAnsi="Times New Roman" w:cs="Times New Roman"/>
                <w:sz w:val="24"/>
                <w:szCs w:val="24"/>
              </w:rPr>
              <w:t xml:space="preserve">Page </w:t>
            </w:r>
            <w:r w:rsidRPr="00EF2078">
              <w:rPr>
                <w:rFonts w:ascii="Times New Roman" w:hAnsi="Times New Roman" w:cs="Times New Roman"/>
                <w:b/>
                <w:sz w:val="24"/>
                <w:szCs w:val="24"/>
              </w:rPr>
              <w:fldChar w:fldCharType="begin"/>
            </w:r>
            <w:r w:rsidRPr="00EF2078">
              <w:rPr>
                <w:rFonts w:ascii="Times New Roman" w:hAnsi="Times New Roman" w:cs="Times New Roman"/>
                <w:b/>
                <w:sz w:val="24"/>
                <w:szCs w:val="24"/>
              </w:rPr>
              <w:instrText xml:space="preserve"> PAGE </w:instrText>
            </w:r>
            <w:r w:rsidRPr="00EF2078">
              <w:rPr>
                <w:rFonts w:ascii="Times New Roman" w:hAnsi="Times New Roman" w:cs="Times New Roman"/>
                <w:b/>
                <w:sz w:val="24"/>
                <w:szCs w:val="24"/>
              </w:rPr>
              <w:fldChar w:fldCharType="separate"/>
            </w:r>
            <w:r w:rsidR="002B4CDB">
              <w:rPr>
                <w:rFonts w:ascii="Times New Roman" w:hAnsi="Times New Roman" w:cs="Times New Roman"/>
                <w:b/>
                <w:noProof/>
                <w:sz w:val="24"/>
                <w:szCs w:val="24"/>
              </w:rPr>
              <w:t>8</w:t>
            </w:r>
            <w:r w:rsidRPr="00EF2078">
              <w:rPr>
                <w:rFonts w:ascii="Times New Roman" w:hAnsi="Times New Roman" w:cs="Times New Roman"/>
                <w:b/>
                <w:sz w:val="24"/>
                <w:szCs w:val="24"/>
              </w:rPr>
              <w:fldChar w:fldCharType="end"/>
            </w:r>
            <w:r w:rsidRPr="00EF2078">
              <w:rPr>
                <w:rFonts w:ascii="Times New Roman" w:hAnsi="Times New Roman" w:cs="Times New Roman"/>
                <w:sz w:val="24"/>
                <w:szCs w:val="24"/>
              </w:rPr>
              <w:t xml:space="preserve">of </w:t>
            </w:r>
            <w:r w:rsidRPr="00EF2078">
              <w:rPr>
                <w:rFonts w:ascii="Times New Roman" w:hAnsi="Times New Roman" w:cs="Times New Roman"/>
                <w:b/>
                <w:sz w:val="24"/>
                <w:szCs w:val="24"/>
              </w:rPr>
              <w:fldChar w:fldCharType="begin"/>
            </w:r>
            <w:r w:rsidRPr="00EF2078">
              <w:rPr>
                <w:rFonts w:ascii="Times New Roman" w:hAnsi="Times New Roman" w:cs="Times New Roman"/>
                <w:b/>
                <w:sz w:val="24"/>
                <w:szCs w:val="24"/>
              </w:rPr>
              <w:instrText xml:space="preserve"> NUMPAGES  </w:instrText>
            </w:r>
            <w:r w:rsidRPr="00EF2078">
              <w:rPr>
                <w:rFonts w:ascii="Times New Roman" w:hAnsi="Times New Roman" w:cs="Times New Roman"/>
                <w:b/>
                <w:sz w:val="24"/>
                <w:szCs w:val="24"/>
              </w:rPr>
              <w:fldChar w:fldCharType="separate"/>
            </w:r>
            <w:r w:rsidR="002B4CDB">
              <w:rPr>
                <w:rFonts w:ascii="Times New Roman" w:hAnsi="Times New Roman" w:cs="Times New Roman"/>
                <w:b/>
                <w:noProof/>
                <w:sz w:val="24"/>
                <w:szCs w:val="24"/>
              </w:rPr>
              <w:t>11</w:t>
            </w:r>
            <w:r w:rsidRPr="00EF2078">
              <w:rPr>
                <w:rFonts w:ascii="Times New Roman" w:hAnsi="Times New Roman" w:cs="Times New Roman"/>
                <w:b/>
                <w:sz w:val="24"/>
                <w:szCs w:val="24"/>
              </w:rPr>
              <w:fldChar w:fldCharType="end"/>
            </w:r>
          </w:p>
        </w:sdtContent>
      </w:sdt>
    </w:sdtContent>
  </w:sdt>
  <w:p w:rsidR="00EF2078" w:rsidRPr="00EF2078" w:rsidRDefault="00EF2078">
    <w:pPr>
      <w:pStyle w:val="llb"/>
      <w:rPr>
        <w:rFonts w:ascii="Times New Roman" w:hAnsi="Times New Roman" w:cs="Times New Roman"/>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Oldalszm"/>
      </w:rPr>
      <w:id w:val="-543756452"/>
      <w:docPartObj>
        <w:docPartGallery w:val="Page Numbers (Bottom of Page)"/>
        <w:docPartUnique/>
      </w:docPartObj>
    </w:sdtPr>
    <w:sdtEndPr>
      <w:rPr>
        <w:rStyle w:val="Oldalszm"/>
      </w:rPr>
    </w:sdtEndPr>
    <w:sdtContent>
      <w:p w:rsidR="00E84AC4" w:rsidRDefault="00E84AC4" w:rsidP="00465E3A">
        <w:pPr>
          <w:pStyle w:val="llb"/>
          <w:framePr w:wrap="none" w:vAnchor="text" w:hAnchor="margin" w:xAlign="right" w:y="1"/>
          <w:rPr>
            <w:rStyle w:val="Oldalszm"/>
          </w:rPr>
        </w:pPr>
        <w:r>
          <w:rPr>
            <w:rStyle w:val="Oldalszm"/>
          </w:rPr>
          <w:fldChar w:fldCharType="begin"/>
        </w:r>
        <w:r>
          <w:rPr>
            <w:rStyle w:val="Oldalszm"/>
          </w:rPr>
          <w:instrText xml:space="preserve"> PAGE </w:instrText>
        </w:r>
        <w:r>
          <w:rPr>
            <w:rStyle w:val="Oldalszm"/>
          </w:rPr>
          <w:fldChar w:fldCharType="separate"/>
        </w:r>
        <w:r>
          <w:rPr>
            <w:rStyle w:val="Oldalszm"/>
            <w:noProof/>
          </w:rPr>
          <w:t>0</w:t>
        </w:r>
        <w:r>
          <w:rPr>
            <w:rStyle w:val="Oldalszm"/>
          </w:rPr>
          <w:fldChar w:fldCharType="end"/>
        </w:r>
      </w:p>
    </w:sdtContent>
  </w:sdt>
  <w:p w:rsidR="00E84AC4" w:rsidRDefault="00E84AC4" w:rsidP="00E84AC4">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6633" w:rsidRDefault="00A76633" w:rsidP="00EF2078">
      <w:pPr>
        <w:spacing w:after="0" w:line="240" w:lineRule="auto"/>
      </w:pPr>
      <w:r>
        <w:separator/>
      </w:r>
    </w:p>
  </w:footnote>
  <w:footnote w:type="continuationSeparator" w:id="0">
    <w:p w:rsidR="00A76633" w:rsidRDefault="00A76633" w:rsidP="00EF20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12A"/>
    <w:rsid w:val="000159B3"/>
    <w:rsid w:val="000257AB"/>
    <w:rsid w:val="00091785"/>
    <w:rsid w:val="001E7798"/>
    <w:rsid w:val="001F4541"/>
    <w:rsid w:val="002B4CDB"/>
    <w:rsid w:val="002F2C9F"/>
    <w:rsid w:val="00356DAE"/>
    <w:rsid w:val="003D7DFE"/>
    <w:rsid w:val="004633FE"/>
    <w:rsid w:val="00494A5B"/>
    <w:rsid w:val="004A6269"/>
    <w:rsid w:val="004F2288"/>
    <w:rsid w:val="004F3AE7"/>
    <w:rsid w:val="00683A96"/>
    <w:rsid w:val="00696E67"/>
    <w:rsid w:val="006C674F"/>
    <w:rsid w:val="007F7B8E"/>
    <w:rsid w:val="00865D51"/>
    <w:rsid w:val="008A1C69"/>
    <w:rsid w:val="0090316F"/>
    <w:rsid w:val="009A0E67"/>
    <w:rsid w:val="009A3964"/>
    <w:rsid w:val="00A25BA3"/>
    <w:rsid w:val="00A74CE1"/>
    <w:rsid w:val="00A75B83"/>
    <w:rsid w:val="00A76633"/>
    <w:rsid w:val="00AC661A"/>
    <w:rsid w:val="00AD3B3F"/>
    <w:rsid w:val="00AD737D"/>
    <w:rsid w:val="00AF2202"/>
    <w:rsid w:val="00B72FF3"/>
    <w:rsid w:val="00B8597C"/>
    <w:rsid w:val="00BC0C94"/>
    <w:rsid w:val="00BD38D5"/>
    <w:rsid w:val="00BF5DAD"/>
    <w:rsid w:val="00C271CD"/>
    <w:rsid w:val="00CC41FB"/>
    <w:rsid w:val="00CD6142"/>
    <w:rsid w:val="00CD689B"/>
    <w:rsid w:val="00D8112A"/>
    <w:rsid w:val="00D90F95"/>
    <w:rsid w:val="00D92AF8"/>
    <w:rsid w:val="00DA3D28"/>
    <w:rsid w:val="00DB0114"/>
    <w:rsid w:val="00DD3A17"/>
    <w:rsid w:val="00DE095F"/>
    <w:rsid w:val="00E84AC4"/>
    <w:rsid w:val="00EF2078"/>
    <w:rsid w:val="00EF6EE3"/>
    <w:rsid w:val="00F144B3"/>
    <w:rsid w:val="00F43E9E"/>
    <w:rsid w:val="00F54E84"/>
    <w:rsid w:val="00F917F6"/>
    <w:rsid w:val="00FF1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89A5"/>
  <w15:docId w15:val="{31C8F109-3F17-2D49-BCF2-DFB20E56E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C0C94"/>
  </w:style>
  <w:style w:type="paragraph" w:styleId="Cmsor1">
    <w:name w:val="heading 1"/>
    <w:basedOn w:val="Norml"/>
    <w:next w:val="Norml"/>
    <w:link w:val="Cmsor1Char"/>
    <w:uiPriority w:val="9"/>
    <w:qFormat/>
    <w:rsid w:val="004F2288"/>
    <w:pPr>
      <w:keepNext/>
      <w:keepLines/>
      <w:spacing w:before="480" w:after="0"/>
      <w:outlineLvl w:val="0"/>
    </w:pPr>
    <w:rPr>
      <w:rFonts w:ascii="Times New Roman" w:eastAsiaTheme="majorEastAsia" w:hAnsi="Times New Roman" w:cstheme="majorBidi"/>
      <w:b/>
      <w:bCs/>
      <w:sz w:val="28"/>
      <w:szCs w:val="28"/>
    </w:rPr>
  </w:style>
  <w:style w:type="paragraph" w:styleId="Cmsor2">
    <w:name w:val="heading 2"/>
    <w:basedOn w:val="Norml"/>
    <w:next w:val="Norml"/>
    <w:link w:val="Cmsor2Char"/>
    <w:uiPriority w:val="9"/>
    <w:unhideWhenUsed/>
    <w:qFormat/>
    <w:rsid w:val="004F2288"/>
    <w:pPr>
      <w:keepNext/>
      <w:keepLines/>
      <w:spacing w:before="200" w:after="0"/>
      <w:outlineLvl w:val="1"/>
    </w:pPr>
    <w:rPr>
      <w:rFonts w:ascii="Times New Roman" w:eastAsiaTheme="majorEastAsia" w:hAnsi="Times New Roman" w:cstheme="majorBidi"/>
      <w:b/>
      <w:bCs/>
      <w:sz w:val="24"/>
      <w:szCs w:val="26"/>
    </w:rPr>
  </w:style>
  <w:style w:type="paragraph" w:styleId="Cmsor3">
    <w:name w:val="heading 3"/>
    <w:basedOn w:val="Norml"/>
    <w:link w:val="Cmsor3Char"/>
    <w:uiPriority w:val="9"/>
    <w:qFormat/>
    <w:rsid w:val="00D8112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uiPriority w:val="9"/>
    <w:rsid w:val="00D8112A"/>
    <w:rPr>
      <w:rFonts w:ascii="Times New Roman" w:eastAsia="Times New Roman" w:hAnsi="Times New Roman" w:cs="Times New Roman"/>
      <w:b/>
      <w:bCs/>
      <w:sz w:val="27"/>
      <w:szCs w:val="27"/>
    </w:rPr>
  </w:style>
  <w:style w:type="paragraph" w:styleId="NormlWeb">
    <w:name w:val="Normal (Web)"/>
    <w:basedOn w:val="Norml"/>
    <w:uiPriority w:val="99"/>
    <w:semiHidden/>
    <w:unhideWhenUsed/>
    <w:rsid w:val="00D8112A"/>
    <w:pPr>
      <w:spacing w:before="100" w:beforeAutospacing="1" w:after="100" w:afterAutospacing="1" w:line="240" w:lineRule="auto"/>
    </w:pPr>
    <w:rPr>
      <w:rFonts w:ascii="Times New Roman" w:eastAsia="Times New Roman" w:hAnsi="Times New Roman" w:cs="Times New Roman"/>
      <w:sz w:val="24"/>
      <w:szCs w:val="24"/>
    </w:rPr>
  </w:style>
  <w:style w:type="paragraph" w:styleId="Buborkszveg">
    <w:name w:val="Balloon Text"/>
    <w:basedOn w:val="Norml"/>
    <w:link w:val="BuborkszvegChar"/>
    <w:uiPriority w:val="99"/>
    <w:semiHidden/>
    <w:unhideWhenUsed/>
    <w:rsid w:val="00D8112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D8112A"/>
    <w:rPr>
      <w:rFonts w:ascii="Tahoma" w:hAnsi="Tahoma" w:cs="Tahoma"/>
      <w:sz w:val="16"/>
      <w:szCs w:val="16"/>
    </w:rPr>
  </w:style>
  <w:style w:type="character" w:customStyle="1" w:styleId="Cmsor1Char">
    <w:name w:val="Címsor 1 Char"/>
    <w:basedOn w:val="Bekezdsalapbettpusa"/>
    <w:link w:val="Cmsor1"/>
    <w:uiPriority w:val="9"/>
    <w:rsid w:val="004F2288"/>
    <w:rPr>
      <w:rFonts w:ascii="Times New Roman" w:eastAsiaTheme="majorEastAsia" w:hAnsi="Times New Roman" w:cstheme="majorBidi"/>
      <w:b/>
      <w:bCs/>
      <w:sz w:val="28"/>
      <w:szCs w:val="28"/>
    </w:rPr>
  </w:style>
  <w:style w:type="character" w:customStyle="1" w:styleId="Cmsor2Char">
    <w:name w:val="Címsor 2 Char"/>
    <w:basedOn w:val="Bekezdsalapbettpusa"/>
    <w:link w:val="Cmsor2"/>
    <w:uiPriority w:val="9"/>
    <w:rsid w:val="004F2288"/>
    <w:rPr>
      <w:rFonts w:ascii="Times New Roman" w:eastAsiaTheme="majorEastAsia" w:hAnsi="Times New Roman" w:cstheme="majorBidi"/>
      <w:b/>
      <w:bCs/>
      <w:sz w:val="24"/>
      <w:szCs w:val="26"/>
    </w:rPr>
  </w:style>
  <w:style w:type="paragraph" w:styleId="lfej">
    <w:name w:val="header"/>
    <w:basedOn w:val="Norml"/>
    <w:link w:val="lfejChar"/>
    <w:uiPriority w:val="99"/>
    <w:unhideWhenUsed/>
    <w:rsid w:val="00EF2078"/>
    <w:pPr>
      <w:tabs>
        <w:tab w:val="center" w:pos="4680"/>
        <w:tab w:val="right" w:pos="9360"/>
      </w:tabs>
      <w:spacing w:after="0" w:line="240" w:lineRule="auto"/>
    </w:pPr>
  </w:style>
  <w:style w:type="character" w:customStyle="1" w:styleId="lfejChar">
    <w:name w:val="Élőfej Char"/>
    <w:basedOn w:val="Bekezdsalapbettpusa"/>
    <w:link w:val="lfej"/>
    <w:uiPriority w:val="99"/>
    <w:rsid w:val="00EF2078"/>
  </w:style>
  <w:style w:type="paragraph" w:styleId="llb">
    <w:name w:val="footer"/>
    <w:basedOn w:val="Norml"/>
    <w:link w:val="llbChar"/>
    <w:uiPriority w:val="99"/>
    <w:unhideWhenUsed/>
    <w:rsid w:val="00EF2078"/>
    <w:pPr>
      <w:tabs>
        <w:tab w:val="center" w:pos="4680"/>
        <w:tab w:val="right" w:pos="9360"/>
      </w:tabs>
      <w:spacing w:after="0" w:line="240" w:lineRule="auto"/>
    </w:pPr>
  </w:style>
  <w:style w:type="character" w:customStyle="1" w:styleId="llbChar">
    <w:name w:val="Élőláb Char"/>
    <w:basedOn w:val="Bekezdsalapbettpusa"/>
    <w:link w:val="llb"/>
    <w:uiPriority w:val="99"/>
    <w:rsid w:val="00EF2078"/>
  </w:style>
  <w:style w:type="paragraph" w:styleId="Tartalomjegyzkcmsora">
    <w:name w:val="TOC Heading"/>
    <w:basedOn w:val="Cmsor1"/>
    <w:next w:val="Norml"/>
    <w:uiPriority w:val="39"/>
    <w:semiHidden/>
    <w:unhideWhenUsed/>
    <w:qFormat/>
    <w:rsid w:val="00FF1AAA"/>
    <w:pPr>
      <w:outlineLvl w:val="9"/>
    </w:pPr>
    <w:rPr>
      <w:rFonts w:asciiTheme="majorHAnsi" w:hAnsiTheme="majorHAnsi"/>
      <w:color w:val="365F91" w:themeColor="accent1" w:themeShade="BF"/>
    </w:rPr>
  </w:style>
  <w:style w:type="paragraph" w:styleId="TJ3">
    <w:name w:val="toc 3"/>
    <w:basedOn w:val="Norml"/>
    <w:next w:val="Norml"/>
    <w:autoRedefine/>
    <w:uiPriority w:val="39"/>
    <w:unhideWhenUsed/>
    <w:rsid w:val="00FF1AAA"/>
    <w:pPr>
      <w:spacing w:after="100"/>
      <w:ind w:left="440"/>
    </w:pPr>
  </w:style>
  <w:style w:type="paragraph" w:styleId="TJ1">
    <w:name w:val="toc 1"/>
    <w:basedOn w:val="Norml"/>
    <w:next w:val="Norml"/>
    <w:autoRedefine/>
    <w:uiPriority w:val="39"/>
    <w:unhideWhenUsed/>
    <w:rsid w:val="00FF1AAA"/>
    <w:pPr>
      <w:spacing w:after="100"/>
    </w:pPr>
  </w:style>
  <w:style w:type="paragraph" w:styleId="TJ2">
    <w:name w:val="toc 2"/>
    <w:basedOn w:val="Norml"/>
    <w:next w:val="Norml"/>
    <w:autoRedefine/>
    <w:uiPriority w:val="39"/>
    <w:unhideWhenUsed/>
    <w:rsid w:val="00FF1AAA"/>
    <w:pPr>
      <w:spacing w:after="100"/>
      <w:ind w:left="220"/>
    </w:pPr>
  </w:style>
  <w:style w:type="character" w:styleId="Hiperhivatkozs">
    <w:name w:val="Hyperlink"/>
    <w:basedOn w:val="Bekezdsalapbettpusa"/>
    <w:uiPriority w:val="99"/>
    <w:unhideWhenUsed/>
    <w:rsid w:val="00FF1AAA"/>
    <w:rPr>
      <w:color w:val="0000FF" w:themeColor="hyperlink"/>
      <w:u w:val="single"/>
    </w:rPr>
  </w:style>
  <w:style w:type="table" w:styleId="Rcsostblzat">
    <w:name w:val="Table Grid"/>
    <w:basedOn w:val="Normltblzat"/>
    <w:uiPriority w:val="59"/>
    <w:unhideWhenUsed/>
    <w:rsid w:val="00696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semiHidden/>
    <w:unhideWhenUsed/>
    <w:rsid w:val="00E84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9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656BE-42DD-614E-9F21-60120E69E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11</Pages>
  <Words>1864</Words>
  <Characters>12866</Characters>
  <Application>Microsoft Office Word</Application>
  <DocSecurity>0</DocSecurity>
  <Lines>107</Lines>
  <Paragraphs>29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uuuu</dc:creator>
  <cp:lastModifiedBy>Jozsef Andrassy (1808618)</cp:lastModifiedBy>
  <cp:revision>7</cp:revision>
  <dcterms:created xsi:type="dcterms:W3CDTF">2019-01-07T21:01:00Z</dcterms:created>
  <dcterms:modified xsi:type="dcterms:W3CDTF">2019-01-07T22:58:00Z</dcterms:modified>
</cp:coreProperties>
</file>