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32FF1C" w14:textId="77777777" w:rsidR="009740B0" w:rsidRPr="00873953" w:rsidRDefault="009740B0" w:rsidP="000E585C">
      <w:pPr>
        <w:pStyle w:val="Normal1"/>
        <w:spacing w:line="360" w:lineRule="auto"/>
        <w:jc w:val="center"/>
        <w:rPr>
          <w:b/>
          <w:color w:val="000000" w:themeColor="text1"/>
          <w:sz w:val="32"/>
          <w:szCs w:val="32"/>
          <w:lang w:val="en-GB"/>
        </w:rPr>
      </w:pPr>
    </w:p>
    <w:p w14:paraId="7471AF88" w14:textId="77777777" w:rsidR="009740B0" w:rsidRPr="00873953" w:rsidRDefault="009740B0" w:rsidP="009740B0">
      <w:pPr>
        <w:pStyle w:val="Normal1"/>
        <w:tabs>
          <w:tab w:val="left" w:pos="5655"/>
        </w:tabs>
        <w:spacing w:line="360" w:lineRule="auto"/>
        <w:rPr>
          <w:b/>
          <w:color w:val="000000" w:themeColor="text1"/>
          <w:sz w:val="32"/>
          <w:szCs w:val="32"/>
          <w:lang w:val="en-GB"/>
        </w:rPr>
      </w:pPr>
      <w:r w:rsidRPr="00873953">
        <w:rPr>
          <w:b/>
          <w:color w:val="000000" w:themeColor="text1"/>
          <w:sz w:val="32"/>
          <w:szCs w:val="32"/>
          <w:lang w:val="en-GB"/>
        </w:rPr>
        <w:tab/>
      </w:r>
    </w:p>
    <w:p w14:paraId="4867F6DB" w14:textId="77777777" w:rsidR="009740B0" w:rsidRPr="00873953" w:rsidRDefault="009740B0" w:rsidP="000E585C">
      <w:pPr>
        <w:pStyle w:val="Normal1"/>
        <w:spacing w:line="360" w:lineRule="auto"/>
        <w:jc w:val="center"/>
        <w:rPr>
          <w:b/>
          <w:color w:val="000000" w:themeColor="text1"/>
          <w:sz w:val="32"/>
          <w:szCs w:val="32"/>
          <w:lang w:val="en-GB"/>
        </w:rPr>
      </w:pPr>
    </w:p>
    <w:p w14:paraId="5776128A" w14:textId="57E9B2C3" w:rsidR="009740B0" w:rsidRPr="00873953" w:rsidRDefault="00141AD3" w:rsidP="000E585C">
      <w:pPr>
        <w:pStyle w:val="Normal1"/>
        <w:spacing w:line="360" w:lineRule="auto"/>
        <w:jc w:val="center"/>
        <w:rPr>
          <w:b/>
          <w:color w:val="000000" w:themeColor="text1"/>
          <w:sz w:val="32"/>
          <w:szCs w:val="32"/>
          <w:lang w:val="en-GB"/>
        </w:rPr>
      </w:pPr>
      <w:proofErr w:type="gramStart"/>
      <w:r>
        <w:rPr>
          <w:b/>
          <w:color w:val="000000" w:themeColor="text1"/>
          <w:sz w:val="32"/>
          <w:szCs w:val="32"/>
          <w:lang w:val="en-GB"/>
        </w:rPr>
        <w:t>NAME :</w:t>
      </w:r>
      <w:proofErr w:type="gramEnd"/>
      <w:r>
        <w:rPr>
          <w:b/>
          <w:color w:val="000000" w:themeColor="text1"/>
          <w:sz w:val="32"/>
          <w:szCs w:val="32"/>
          <w:lang w:val="en-GB"/>
        </w:rPr>
        <w:t xml:space="preserve"> CATALINA ELENA LUCA</w:t>
      </w:r>
    </w:p>
    <w:p w14:paraId="67B20FF2" w14:textId="7A64B845" w:rsidR="000E585C" w:rsidRPr="00873953" w:rsidRDefault="000E585C" w:rsidP="000E585C">
      <w:pPr>
        <w:pStyle w:val="Normal1"/>
        <w:spacing w:line="360" w:lineRule="auto"/>
        <w:jc w:val="center"/>
        <w:rPr>
          <w:b/>
          <w:color w:val="000000" w:themeColor="text1"/>
          <w:sz w:val="32"/>
          <w:szCs w:val="32"/>
          <w:lang w:val="en-GB"/>
        </w:rPr>
      </w:pPr>
      <w:r w:rsidRPr="00873953">
        <w:rPr>
          <w:b/>
          <w:color w:val="000000" w:themeColor="text1"/>
          <w:sz w:val="32"/>
          <w:szCs w:val="32"/>
          <w:lang w:val="en-GB"/>
        </w:rPr>
        <w:t>STUDENT NUMBER:</w:t>
      </w:r>
      <w:r w:rsidR="00141AD3">
        <w:rPr>
          <w:b/>
          <w:color w:val="000000" w:themeColor="text1"/>
          <w:sz w:val="32"/>
          <w:szCs w:val="32"/>
          <w:lang w:val="en-GB"/>
        </w:rPr>
        <w:t>1916220</w:t>
      </w:r>
    </w:p>
    <w:p w14:paraId="5C435354" w14:textId="77777777" w:rsidR="000E585C" w:rsidRPr="00873953" w:rsidRDefault="000E585C" w:rsidP="000E585C">
      <w:pPr>
        <w:pStyle w:val="Normal1"/>
        <w:spacing w:line="360" w:lineRule="auto"/>
        <w:jc w:val="center"/>
        <w:rPr>
          <w:b/>
          <w:color w:val="000000" w:themeColor="text1"/>
          <w:sz w:val="32"/>
          <w:szCs w:val="32"/>
          <w:lang w:val="en-GB"/>
        </w:rPr>
      </w:pPr>
      <w:r w:rsidRPr="00873953">
        <w:rPr>
          <w:b/>
          <w:color w:val="000000" w:themeColor="text1"/>
          <w:sz w:val="32"/>
          <w:szCs w:val="32"/>
          <w:lang w:val="en-GB"/>
        </w:rPr>
        <w:t>MODULE TITLE: PROFESSIONAL CAREER DEVELOPMENT</w:t>
      </w:r>
    </w:p>
    <w:p w14:paraId="1DE0A7FE" w14:textId="50F4896B" w:rsidR="000E585C" w:rsidRPr="00873953" w:rsidRDefault="000E585C" w:rsidP="000E585C">
      <w:pPr>
        <w:pStyle w:val="Normal1"/>
        <w:spacing w:line="360" w:lineRule="auto"/>
        <w:jc w:val="center"/>
        <w:rPr>
          <w:b/>
          <w:color w:val="000000" w:themeColor="text1"/>
          <w:sz w:val="32"/>
          <w:szCs w:val="32"/>
          <w:lang w:val="en-GB"/>
        </w:rPr>
      </w:pPr>
      <w:r w:rsidRPr="00873953">
        <w:rPr>
          <w:b/>
          <w:color w:val="000000" w:themeColor="text1"/>
          <w:sz w:val="32"/>
          <w:szCs w:val="32"/>
          <w:lang w:val="en-GB"/>
        </w:rPr>
        <w:t xml:space="preserve">LECTURER’S NAME: </w:t>
      </w:r>
      <w:r w:rsidR="00141AD3">
        <w:rPr>
          <w:b/>
          <w:color w:val="000000" w:themeColor="text1"/>
          <w:sz w:val="32"/>
          <w:szCs w:val="32"/>
          <w:lang w:val="en-GB"/>
        </w:rPr>
        <w:t>Llyod Beharry</w:t>
      </w:r>
      <w:r w:rsidRPr="00873953">
        <w:rPr>
          <w:b/>
          <w:color w:val="000000" w:themeColor="text1"/>
          <w:sz w:val="32"/>
          <w:szCs w:val="32"/>
          <w:lang w:val="en-GB"/>
        </w:rPr>
        <w:t xml:space="preserve"> </w:t>
      </w:r>
    </w:p>
    <w:p w14:paraId="6FDE660C" w14:textId="77777777" w:rsidR="00A3223E" w:rsidRPr="00873953" w:rsidRDefault="00A3223E">
      <w:pPr>
        <w:rPr>
          <w:b/>
          <w:color w:val="000000" w:themeColor="text1"/>
          <w:sz w:val="32"/>
          <w:szCs w:val="32"/>
          <w:lang w:val="en-GB"/>
        </w:rPr>
      </w:pPr>
      <w:r w:rsidRPr="00873953">
        <w:rPr>
          <w:b/>
          <w:color w:val="000000" w:themeColor="text1"/>
          <w:sz w:val="32"/>
          <w:szCs w:val="32"/>
          <w:lang w:val="en-GB"/>
        </w:rPr>
        <w:br w:type="page"/>
      </w:r>
    </w:p>
    <w:p w14:paraId="41FDD564" w14:textId="77777777" w:rsidR="000E585C" w:rsidRPr="00873953" w:rsidRDefault="00A3223E" w:rsidP="000E585C">
      <w:pPr>
        <w:pStyle w:val="Normal1"/>
        <w:spacing w:line="360" w:lineRule="auto"/>
        <w:jc w:val="center"/>
        <w:rPr>
          <w:b/>
          <w:color w:val="000000" w:themeColor="text1"/>
          <w:lang w:val="en-GB"/>
        </w:rPr>
      </w:pPr>
      <w:r w:rsidRPr="00873953">
        <w:rPr>
          <w:b/>
          <w:color w:val="000000" w:themeColor="text1"/>
          <w:lang w:val="en-GB"/>
        </w:rPr>
        <w:lastRenderedPageBreak/>
        <w:t xml:space="preserve">Table of contents </w:t>
      </w:r>
    </w:p>
    <w:sdt>
      <w:sdtPr>
        <w:rPr>
          <w:rFonts w:ascii="Arial" w:eastAsia="Arial" w:hAnsi="Arial" w:cs="Arial"/>
          <w:b w:val="0"/>
          <w:bCs w:val="0"/>
          <w:color w:val="auto"/>
          <w:sz w:val="22"/>
          <w:szCs w:val="22"/>
          <w:lang w:val="en-GB"/>
        </w:rPr>
        <w:id w:val="456891878"/>
        <w:docPartObj>
          <w:docPartGallery w:val="Table of Contents"/>
          <w:docPartUnique/>
        </w:docPartObj>
      </w:sdtPr>
      <w:sdtEndPr/>
      <w:sdtContent>
        <w:p w14:paraId="41F0410F" w14:textId="77777777" w:rsidR="00A3223E" w:rsidRPr="00873953" w:rsidRDefault="00A3223E">
          <w:pPr>
            <w:pStyle w:val="TOCHeading"/>
            <w:rPr>
              <w:lang w:val="en-GB"/>
            </w:rPr>
          </w:pPr>
        </w:p>
        <w:p w14:paraId="38FCAD39" w14:textId="77777777" w:rsidR="00A3223E" w:rsidRPr="00873953" w:rsidRDefault="00A3223E" w:rsidP="00A3223E">
          <w:pPr>
            <w:pStyle w:val="TOC1"/>
            <w:tabs>
              <w:tab w:val="right" w:leader="dot" w:pos="9350"/>
            </w:tabs>
            <w:spacing w:line="360" w:lineRule="auto"/>
            <w:jc w:val="both"/>
            <w:rPr>
              <w:noProof/>
              <w:lang w:val="en-GB"/>
            </w:rPr>
          </w:pPr>
          <w:r w:rsidRPr="00873953">
            <w:rPr>
              <w:lang w:val="en-GB"/>
            </w:rPr>
            <w:fldChar w:fldCharType="begin"/>
          </w:r>
          <w:r w:rsidRPr="00873953">
            <w:rPr>
              <w:lang w:val="en-GB"/>
            </w:rPr>
            <w:instrText xml:space="preserve"> TOC \o "1-3" \h \z \u </w:instrText>
          </w:r>
          <w:r w:rsidRPr="00873953">
            <w:rPr>
              <w:lang w:val="en-GB"/>
            </w:rPr>
            <w:fldChar w:fldCharType="separate"/>
          </w:r>
          <w:hyperlink w:anchor="_Toc68103260" w:history="1">
            <w:r w:rsidRPr="00873953">
              <w:rPr>
                <w:rStyle w:val="Hyperlink"/>
                <w:noProof/>
                <w:lang w:val="en-GB"/>
              </w:rPr>
              <w:t>Task 2: Report</w:t>
            </w:r>
            <w:r w:rsidRPr="00873953">
              <w:rPr>
                <w:noProof/>
                <w:webHidden/>
                <w:lang w:val="en-GB"/>
              </w:rPr>
              <w:tab/>
            </w:r>
            <w:r w:rsidRPr="00873953">
              <w:rPr>
                <w:noProof/>
                <w:webHidden/>
                <w:lang w:val="en-GB"/>
              </w:rPr>
              <w:fldChar w:fldCharType="begin"/>
            </w:r>
            <w:r w:rsidRPr="00873953">
              <w:rPr>
                <w:noProof/>
                <w:webHidden/>
                <w:lang w:val="en-GB"/>
              </w:rPr>
              <w:instrText xml:space="preserve"> PAGEREF _Toc68103260 \h </w:instrText>
            </w:r>
            <w:r w:rsidRPr="00873953">
              <w:rPr>
                <w:noProof/>
                <w:webHidden/>
                <w:lang w:val="en-GB"/>
              </w:rPr>
            </w:r>
            <w:r w:rsidRPr="00873953">
              <w:rPr>
                <w:noProof/>
                <w:webHidden/>
                <w:lang w:val="en-GB"/>
              </w:rPr>
              <w:fldChar w:fldCharType="separate"/>
            </w:r>
            <w:r w:rsidRPr="00873953">
              <w:rPr>
                <w:noProof/>
                <w:webHidden/>
                <w:lang w:val="en-GB"/>
              </w:rPr>
              <w:t>3</w:t>
            </w:r>
            <w:r w:rsidRPr="00873953">
              <w:rPr>
                <w:noProof/>
                <w:webHidden/>
                <w:lang w:val="en-GB"/>
              </w:rPr>
              <w:fldChar w:fldCharType="end"/>
            </w:r>
          </w:hyperlink>
        </w:p>
        <w:p w14:paraId="508E3634" w14:textId="77777777" w:rsidR="00A3223E" w:rsidRPr="00873953" w:rsidRDefault="001C0B7B" w:rsidP="00A3223E">
          <w:pPr>
            <w:pStyle w:val="TOC2"/>
            <w:tabs>
              <w:tab w:val="right" w:leader="dot" w:pos="9350"/>
            </w:tabs>
            <w:spacing w:line="360" w:lineRule="auto"/>
            <w:jc w:val="both"/>
            <w:rPr>
              <w:noProof/>
              <w:lang w:val="en-GB"/>
            </w:rPr>
          </w:pPr>
          <w:hyperlink w:anchor="_Toc68103261" w:history="1">
            <w:r w:rsidR="00A3223E" w:rsidRPr="00873953">
              <w:rPr>
                <w:rStyle w:val="Hyperlink"/>
                <w:noProof/>
                <w:lang w:val="en-GB"/>
              </w:rPr>
              <w:t>Introduction</w:t>
            </w:r>
            <w:r w:rsidR="00A3223E" w:rsidRPr="00873953">
              <w:rPr>
                <w:noProof/>
                <w:webHidden/>
                <w:lang w:val="en-GB"/>
              </w:rPr>
              <w:tab/>
            </w:r>
            <w:r w:rsidR="00A3223E" w:rsidRPr="00873953">
              <w:rPr>
                <w:noProof/>
                <w:webHidden/>
                <w:lang w:val="en-GB"/>
              </w:rPr>
              <w:fldChar w:fldCharType="begin"/>
            </w:r>
            <w:r w:rsidR="00A3223E" w:rsidRPr="00873953">
              <w:rPr>
                <w:noProof/>
                <w:webHidden/>
                <w:lang w:val="en-GB"/>
              </w:rPr>
              <w:instrText xml:space="preserve"> PAGEREF _Toc68103261 \h </w:instrText>
            </w:r>
            <w:r w:rsidR="00A3223E" w:rsidRPr="00873953">
              <w:rPr>
                <w:noProof/>
                <w:webHidden/>
                <w:lang w:val="en-GB"/>
              </w:rPr>
            </w:r>
            <w:r w:rsidR="00A3223E" w:rsidRPr="00873953">
              <w:rPr>
                <w:noProof/>
                <w:webHidden/>
                <w:lang w:val="en-GB"/>
              </w:rPr>
              <w:fldChar w:fldCharType="separate"/>
            </w:r>
            <w:r w:rsidR="00A3223E" w:rsidRPr="00873953">
              <w:rPr>
                <w:noProof/>
                <w:webHidden/>
                <w:lang w:val="en-GB"/>
              </w:rPr>
              <w:t>3</w:t>
            </w:r>
            <w:r w:rsidR="00A3223E" w:rsidRPr="00873953">
              <w:rPr>
                <w:noProof/>
                <w:webHidden/>
                <w:lang w:val="en-GB"/>
              </w:rPr>
              <w:fldChar w:fldCharType="end"/>
            </w:r>
          </w:hyperlink>
        </w:p>
        <w:p w14:paraId="7AC24234" w14:textId="77777777" w:rsidR="00A3223E" w:rsidRPr="00873953" w:rsidRDefault="001C0B7B" w:rsidP="00A3223E">
          <w:pPr>
            <w:pStyle w:val="TOC2"/>
            <w:tabs>
              <w:tab w:val="right" w:leader="dot" w:pos="9350"/>
            </w:tabs>
            <w:spacing w:line="360" w:lineRule="auto"/>
            <w:jc w:val="both"/>
            <w:rPr>
              <w:noProof/>
              <w:lang w:val="en-GB"/>
            </w:rPr>
          </w:pPr>
          <w:hyperlink w:anchor="_Toc68103262" w:history="1">
            <w:r w:rsidR="00A3223E" w:rsidRPr="00873953">
              <w:rPr>
                <w:rStyle w:val="Hyperlink"/>
                <w:noProof/>
                <w:lang w:val="en-GB"/>
              </w:rPr>
              <w:t>Reflection on role play</w:t>
            </w:r>
            <w:r w:rsidR="00A3223E" w:rsidRPr="00873953">
              <w:rPr>
                <w:noProof/>
                <w:webHidden/>
                <w:lang w:val="en-GB"/>
              </w:rPr>
              <w:tab/>
            </w:r>
            <w:r w:rsidR="00A3223E" w:rsidRPr="00873953">
              <w:rPr>
                <w:noProof/>
                <w:webHidden/>
                <w:lang w:val="en-GB"/>
              </w:rPr>
              <w:fldChar w:fldCharType="begin"/>
            </w:r>
            <w:r w:rsidR="00A3223E" w:rsidRPr="00873953">
              <w:rPr>
                <w:noProof/>
                <w:webHidden/>
                <w:lang w:val="en-GB"/>
              </w:rPr>
              <w:instrText xml:space="preserve"> PAGEREF _Toc68103262 \h </w:instrText>
            </w:r>
            <w:r w:rsidR="00A3223E" w:rsidRPr="00873953">
              <w:rPr>
                <w:noProof/>
                <w:webHidden/>
                <w:lang w:val="en-GB"/>
              </w:rPr>
            </w:r>
            <w:r w:rsidR="00A3223E" w:rsidRPr="00873953">
              <w:rPr>
                <w:noProof/>
                <w:webHidden/>
                <w:lang w:val="en-GB"/>
              </w:rPr>
              <w:fldChar w:fldCharType="separate"/>
            </w:r>
            <w:r w:rsidR="00A3223E" w:rsidRPr="00873953">
              <w:rPr>
                <w:noProof/>
                <w:webHidden/>
                <w:lang w:val="en-GB"/>
              </w:rPr>
              <w:t>3</w:t>
            </w:r>
            <w:r w:rsidR="00A3223E" w:rsidRPr="00873953">
              <w:rPr>
                <w:noProof/>
                <w:webHidden/>
                <w:lang w:val="en-GB"/>
              </w:rPr>
              <w:fldChar w:fldCharType="end"/>
            </w:r>
          </w:hyperlink>
        </w:p>
        <w:p w14:paraId="0972B284" w14:textId="77777777" w:rsidR="00A3223E" w:rsidRPr="00873953" w:rsidRDefault="001C0B7B" w:rsidP="00A3223E">
          <w:pPr>
            <w:pStyle w:val="TOC2"/>
            <w:tabs>
              <w:tab w:val="right" w:leader="dot" w:pos="9350"/>
            </w:tabs>
            <w:spacing w:line="360" w:lineRule="auto"/>
            <w:jc w:val="both"/>
            <w:rPr>
              <w:noProof/>
              <w:lang w:val="en-GB"/>
            </w:rPr>
          </w:pPr>
          <w:hyperlink w:anchor="_Toc68103263" w:history="1">
            <w:r w:rsidR="00A3223E" w:rsidRPr="00873953">
              <w:rPr>
                <w:rStyle w:val="Hyperlink"/>
                <w:noProof/>
                <w:lang w:val="en-GB"/>
              </w:rPr>
              <w:t>Self-evaluation review</w:t>
            </w:r>
            <w:r w:rsidR="00A3223E" w:rsidRPr="00873953">
              <w:rPr>
                <w:noProof/>
                <w:webHidden/>
                <w:lang w:val="en-GB"/>
              </w:rPr>
              <w:tab/>
            </w:r>
            <w:r w:rsidR="00A3223E" w:rsidRPr="00873953">
              <w:rPr>
                <w:noProof/>
                <w:webHidden/>
                <w:lang w:val="en-GB"/>
              </w:rPr>
              <w:fldChar w:fldCharType="begin"/>
            </w:r>
            <w:r w:rsidR="00A3223E" w:rsidRPr="00873953">
              <w:rPr>
                <w:noProof/>
                <w:webHidden/>
                <w:lang w:val="en-GB"/>
              </w:rPr>
              <w:instrText xml:space="preserve"> PAGEREF _Toc68103263 \h </w:instrText>
            </w:r>
            <w:r w:rsidR="00A3223E" w:rsidRPr="00873953">
              <w:rPr>
                <w:noProof/>
                <w:webHidden/>
                <w:lang w:val="en-GB"/>
              </w:rPr>
            </w:r>
            <w:r w:rsidR="00A3223E" w:rsidRPr="00873953">
              <w:rPr>
                <w:noProof/>
                <w:webHidden/>
                <w:lang w:val="en-GB"/>
              </w:rPr>
              <w:fldChar w:fldCharType="separate"/>
            </w:r>
            <w:r w:rsidR="00A3223E" w:rsidRPr="00873953">
              <w:rPr>
                <w:noProof/>
                <w:webHidden/>
                <w:lang w:val="en-GB"/>
              </w:rPr>
              <w:t>5</w:t>
            </w:r>
            <w:r w:rsidR="00A3223E" w:rsidRPr="00873953">
              <w:rPr>
                <w:noProof/>
                <w:webHidden/>
                <w:lang w:val="en-GB"/>
              </w:rPr>
              <w:fldChar w:fldCharType="end"/>
            </w:r>
          </w:hyperlink>
        </w:p>
        <w:p w14:paraId="10371B8B" w14:textId="77777777" w:rsidR="00A3223E" w:rsidRPr="00873953" w:rsidRDefault="001C0B7B" w:rsidP="00A3223E">
          <w:pPr>
            <w:pStyle w:val="TOC2"/>
            <w:tabs>
              <w:tab w:val="right" w:leader="dot" w:pos="9350"/>
            </w:tabs>
            <w:spacing w:line="360" w:lineRule="auto"/>
            <w:jc w:val="both"/>
            <w:rPr>
              <w:noProof/>
              <w:lang w:val="en-GB"/>
            </w:rPr>
          </w:pPr>
          <w:hyperlink w:anchor="_Toc68103264" w:history="1">
            <w:r w:rsidR="00A3223E" w:rsidRPr="00873953">
              <w:rPr>
                <w:rStyle w:val="Hyperlink"/>
                <w:noProof/>
                <w:lang w:val="en-GB"/>
              </w:rPr>
              <w:t>PDP Planning</w:t>
            </w:r>
            <w:r w:rsidR="00A3223E" w:rsidRPr="00873953">
              <w:rPr>
                <w:noProof/>
                <w:webHidden/>
                <w:lang w:val="en-GB"/>
              </w:rPr>
              <w:tab/>
            </w:r>
            <w:r w:rsidR="00A3223E" w:rsidRPr="00873953">
              <w:rPr>
                <w:noProof/>
                <w:webHidden/>
                <w:lang w:val="en-GB"/>
              </w:rPr>
              <w:fldChar w:fldCharType="begin"/>
            </w:r>
            <w:r w:rsidR="00A3223E" w:rsidRPr="00873953">
              <w:rPr>
                <w:noProof/>
                <w:webHidden/>
                <w:lang w:val="en-GB"/>
              </w:rPr>
              <w:instrText xml:space="preserve"> PAGEREF _Toc68103264 \h </w:instrText>
            </w:r>
            <w:r w:rsidR="00A3223E" w:rsidRPr="00873953">
              <w:rPr>
                <w:noProof/>
                <w:webHidden/>
                <w:lang w:val="en-GB"/>
              </w:rPr>
            </w:r>
            <w:r w:rsidR="00A3223E" w:rsidRPr="00873953">
              <w:rPr>
                <w:noProof/>
                <w:webHidden/>
                <w:lang w:val="en-GB"/>
              </w:rPr>
              <w:fldChar w:fldCharType="separate"/>
            </w:r>
            <w:r w:rsidR="00A3223E" w:rsidRPr="00873953">
              <w:rPr>
                <w:noProof/>
                <w:webHidden/>
                <w:lang w:val="en-GB"/>
              </w:rPr>
              <w:t>5</w:t>
            </w:r>
            <w:r w:rsidR="00A3223E" w:rsidRPr="00873953">
              <w:rPr>
                <w:noProof/>
                <w:webHidden/>
                <w:lang w:val="en-GB"/>
              </w:rPr>
              <w:fldChar w:fldCharType="end"/>
            </w:r>
          </w:hyperlink>
        </w:p>
        <w:p w14:paraId="2D284FB5" w14:textId="77777777" w:rsidR="00A3223E" w:rsidRPr="00873953" w:rsidRDefault="001C0B7B" w:rsidP="00A3223E">
          <w:pPr>
            <w:pStyle w:val="TOC2"/>
            <w:tabs>
              <w:tab w:val="right" w:leader="dot" w:pos="9350"/>
            </w:tabs>
            <w:spacing w:line="360" w:lineRule="auto"/>
            <w:jc w:val="both"/>
            <w:rPr>
              <w:noProof/>
              <w:lang w:val="en-GB"/>
            </w:rPr>
          </w:pPr>
          <w:hyperlink w:anchor="_Toc68103265" w:history="1">
            <w:r w:rsidR="00A3223E" w:rsidRPr="00873953">
              <w:rPr>
                <w:rStyle w:val="Hyperlink"/>
                <w:noProof/>
                <w:lang w:val="en-GB"/>
              </w:rPr>
              <w:t>Understanding and expectations in employment</w:t>
            </w:r>
            <w:r w:rsidR="00A3223E" w:rsidRPr="00873953">
              <w:rPr>
                <w:noProof/>
                <w:webHidden/>
                <w:lang w:val="en-GB"/>
              </w:rPr>
              <w:tab/>
            </w:r>
            <w:r w:rsidR="00A3223E" w:rsidRPr="00873953">
              <w:rPr>
                <w:noProof/>
                <w:webHidden/>
                <w:lang w:val="en-GB"/>
              </w:rPr>
              <w:fldChar w:fldCharType="begin"/>
            </w:r>
            <w:r w:rsidR="00A3223E" w:rsidRPr="00873953">
              <w:rPr>
                <w:noProof/>
                <w:webHidden/>
                <w:lang w:val="en-GB"/>
              </w:rPr>
              <w:instrText xml:space="preserve"> PAGEREF _Toc68103265 \h </w:instrText>
            </w:r>
            <w:r w:rsidR="00A3223E" w:rsidRPr="00873953">
              <w:rPr>
                <w:noProof/>
                <w:webHidden/>
                <w:lang w:val="en-GB"/>
              </w:rPr>
            </w:r>
            <w:r w:rsidR="00A3223E" w:rsidRPr="00873953">
              <w:rPr>
                <w:noProof/>
                <w:webHidden/>
                <w:lang w:val="en-GB"/>
              </w:rPr>
              <w:fldChar w:fldCharType="separate"/>
            </w:r>
            <w:r w:rsidR="00A3223E" w:rsidRPr="00873953">
              <w:rPr>
                <w:noProof/>
                <w:webHidden/>
                <w:lang w:val="en-GB"/>
              </w:rPr>
              <w:t>9</w:t>
            </w:r>
            <w:r w:rsidR="00A3223E" w:rsidRPr="00873953">
              <w:rPr>
                <w:noProof/>
                <w:webHidden/>
                <w:lang w:val="en-GB"/>
              </w:rPr>
              <w:fldChar w:fldCharType="end"/>
            </w:r>
          </w:hyperlink>
        </w:p>
        <w:p w14:paraId="7E868CAC" w14:textId="77777777" w:rsidR="00A3223E" w:rsidRPr="00873953" w:rsidRDefault="001C0B7B" w:rsidP="00A3223E">
          <w:pPr>
            <w:pStyle w:val="TOC2"/>
            <w:tabs>
              <w:tab w:val="right" w:leader="dot" w:pos="9350"/>
            </w:tabs>
            <w:spacing w:line="360" w:lineRule="auto"/>
            <w:jc w:val="both"/>
            <w:rPr>
              <w:noProof/>
              <w:lang w:val="en-GB"/>
            </w:rPr>
          </w:pPr>
          <w:hyperlink w:anchor="_Toc68103266" w:history="1">
            <w:r w:rsidR="00A3223E" w:rsidRPr="00873953">
              <w:rPr>
                <w:rStyle w:val="Hyperlink"/>
                <w:noProof/>
                <w:lang w:val="en-GB"/>
              </w:rPr>
              <w:t>Career aspirations and ambitions</w:t>
            </w:r>
            <w:r w:rsidR="00A3223E" w:rsidRPr="00873953">
              <w:rPr>
                <w:noProof/>
                <w:webHidden/>
                <w:lang w:val="en-GB"/>
              </w:rPr>
              <w:tab/>
            </w:r>
            <w:r w:rsidR="00A3223E" w:rsidRPr="00873953">
              <w:rPr>
                <w:noProof/>
                <w:webHidden/>
                <w:lang w:val="en-GB"/>
              </w:rPr>
              <w:fldChar w:fldCharType="begin"/>
            </w:r>
            <w:r w:rsidR="00A3223E" w:rsidRPr="00873953">
              <w:rPr>
                <w:noProof/>
                <w:webHidden/>
                <w:lang w:val="en-GB"/>
              </w:rPr>
              <w:instrText xml:space="preserve"> PAGEREF _Toc68103266 \h </w:instrText>
            </w:r>
            <w:r w:rsidR="00A3223E" w:rsidRPr="00873953">
              <w:rPr>
                <w:noProof/>
                <w:webHidden/>
                <w:lang w:val="en-GB"/>
              </w:rPr>
            </w:r>
            <w:r w:rsidR="00A3223E" w:rsidRPr="00873953">
              <w:rPr>
                <w:noProof/>
                <w:webHidden/>
                <w:lang w:val="en-GB"/>
              </w:rPr>
              <w:fldChar w:fldCharType="separate"/>
            </w:r>
            <w:r w:rsidR="00A3223E" w:rsidRPr="00873953">
              <w:rPr>
                <w:noProof/>
                <w:webHidden/>
                <w:lang w:val="en-GB"/>
              </w:rPr>
              <w:t>9</w:t>
            </w:r>
            <w:r w:rsidR="00A3223E" w:rsidRPr="00873953">
              <w:rPr>
                <w:noProof/>
                <w:webHidden/>
                <w:lang w:val="en-GB"/>
              </w:rPr>
              <w:fldChar w:fldCharType="end"/>
            </w:r>
          </w:hyperlink>
        </w:p>
        <w:p w14:paraId="0ACF8BFD" w14:textId="77777777" w:rsidR="00A3223E" w:rsidRPr="00873953" w:rsidRDefault="001C0B7B" w:rsidP="00A3223E">
          <w:pPr>
            <w:pStyle w:val="TOC2"/>
            <w:tabs>
              <w:tab w:val="right" w:leader="dot" w:pos="9350"/>
            </w:tabs>
            <w:spacing w:line="360" w:lineRule="auto"/>
            <w:jc w:val="both"/>
            <w:rPr>
              <w:noProof/>
              <w:lang w:val="en-GB"/>
            </w:rPr>
          </w:pPr>
          <w:hyperlink w:anchor="_Toc68103267" w:history="1">
            <w:r w:rsidR="00A3223E" w:rsidRPr="00873953">
              <w:rPr>
                <w:rStyle w:val="Hyperlink"/>
                <w:noProof/>
                <w:lang w:val="en-GB"/>
              </w:rPr>
              <w:t>PDP development</w:t>
            </w:r>
            <w:r w:rsidR="00A3223E" w:rsidRPr="00873953">
              <w:rPr>
                <w:noProof/>
                <w:webHidden/>
                <w:lang w:val="en-GB"/>
              </w:rPr>
              <w:tab/>
            </w:r>
            <w:r w:rsidR="00A3223E" w:rsidRPr="00873953">
              <w:rPr>
                <w:noProof/>
                <w:webHidden/>
                <w:lang w:val="en-GB"/>
              </w:rPr>
              <w:fldChar w:fldCharType="begin"/>
            </w:r>
            <w:r w:rsidR="00A3223E" w:rsidRPr="00873953">
              <w:rPr>
                <w:noProof/>
                <w:webHidden/>
                <w:lang w:val="en-GB"/>
              </w:rPr>
              <w:instrText xml:space="preserve"> PAGEREF _Toc68103267 \h </w:instrText>
            </w:r>
            <w:r w:rsidR="00A3223E" w:rsidRPr="00873953">
              <w:rPr>
                <w:noProof/>
                <w:webHidden/>
                <w:lang w:val="en-GB"/>
              </w:rPr>
            </w:r>
            <w:r w:rsidR="00A3223E" w:rsidRPr="00873953">
              <w:rPr>
                <w:noProof/>
                <w:webHidden/>
                <w:lang w:val="en-GB"/>
              </w:rPr>
              <w:fldChar w:fldCharType="separate"/>
            </w:r>
            <w:r w:rsidR="00A3223E" w:rsidRPr="00873953">
              <w:rPr>
                <w:noProof/>
                <w:webHidden/>
                <w:lang w:val="en-GB"/>
              </w:rPr>
              <w:t>10</w:t>
            </w:r>
            <w:r w:rsidR="00A3223E" w:rsidRPr="00873953">
              <w:rPr>
                <w:noProof/>
                <w:webHidden/>
                <w:lang w:val="en-GB"/>
              </w:rPr>
              <w:fldChar w:fldCharType="end"/>
            </w:r>
          </w:hyperlink>
        </w:p>
        <w:p w14:paraId="573A12CB" w14:textId="77777777" w:rsidR="00A3223E" w:rsidRPr="00873953" w:rsidRDefault="001C0B7B" w:rsidP="00A3223E">
          <w:pPr>
            <w:pStyle w:val="TOC2"/>
            <w:tabs>
              <w:tab w:val="right" w:leader="dot" w:pos="9350"/>
            </w:tabs>
            <w:spacing w:line="360" w:lineRule="auto"/>
            <w:jc w:val="both"/>
            <w:rPr>
              <w:noProof/>
              <w:lang w:val="en-GB"/>
            </w:rPr>
          </w:pPr>
          <w:hyperlink w:anchor="_Toc68103268" w:history="1">
            <w:r w:rsidR="00A3223E" w:rsidRPr="00873953">
              <w:rPr>
                <w:rStyle w:val="Hyperlink"/>
                <w:noProof/>
                <w:lang w:val="en-GB"/>
              </w:rPr>
              <w:t>Conclusion</w:t>
            </w:r>
            <w:r w:rsidR="00A3223E" w:rsidRPr="00873953">
              <w:rPr>
                <w:noProof/>
                <w:webHidden/>
                <w:lang w:val="en-GB"/>
              </w:rPr>
              <w:tab/>
            </w:r>
            <w:r w:rsidR="00A3223E" w:rsidRPr="00873953">
              <w:rPr>
                <w:noProof/>
                <w:webHidden/>
                <w:lang w:val="en-GB"/>
              </w:rPr>
              <w:fldChar w:fldCharType="begin"/>
            </w:r>
            <w:r w:rsidR="00A3223E" w:rsidRPr="00873953">
              <w:rPr>
                <w:noProof/>
                <w:webHidden/>
                <w:lang w:val="en-GB"/>
              </w:rPr>
              <w:instrText xml:space="preserve"> PAGEREF _Toc68103268 \h </w:instrText>
            </w:r>
            <w:r w:rsidR="00A3223E" w:rsidRPr="00873953">
              <w:rPr>
                <w:noProof/>
                <w:webHidden/>
                <w:lang w:val="en-GB"/>
              </w:rPr>
            </w:r>
            <w:r w:rsidR="00A3223E" w:rsidRPr="00873953">
              <w:rPr>
                <w:noProof/>
                <w:webHidden/>
                <w:lang w:val="en-GB"/>
              </w:rPr>
              <w:fldChar w:fldCharType="separate"/>
            </w:r>
            <w:r w:rsidR="00A3223E" w:rsidRPr="00873953">
              <w:rPr>
                <w:noProof/>
                <w:webHidden/>
                <w:lang w:val="en-GB"/>
              </w:rPr>
              <w:t>12</w:t>
            </w:r>
            <w:r w:rsidR="00A3223E" w:rsidRPr="00873953">
              <w:rPr>
                <w:noProof/>
                <w:webHidden/>
                <w:lang w:val="en-GB"/>
              </w:rPr>
              <w:fldChar w:fldCharType="end"/>
            </w:r>
          </w:hyperlink>
        </w:p>
        <w:p w14:paraId="69EFE430" w14:textId="77777777" w:rsidR="00A3223E" w:rsidRPr="00873953" w:rsidRDefault="001C0B7B" w:rsidP="00A3223E">
          <w:pPr>
            <w:pStyle w:val="TOC1"/>
            <w:tabs>
              <w:tab w:val="right" w:leader="dot" w:pos="9350"/>
            </w:tabs>
            <w:spacing w:line="360" w:lineRule="auto"/>
            <w:jc w:val="both"/>
            <w:rPr>
              <w:noProof/>
              <w:lang w:val="en-GB"/>
            </w:rPr>
          </w:pPr>
          <w:hyperlink w:anchor="_Toc68103269" w:history="1">
            <w:r w:rsidR="00A3223E" w:rsidRPr="00873953">
              <w:rPr>
                <w:rStyle w:val="Hyperlink"/>
                <w:noProof/>
                <w:lang w:val="en-GB"/>
              </w:rPr>
              <w:t>References</w:t>
            </w:r>
            <w:r w:rsidR="00A3223E" w:rsidRPr="00873953">
              <w:rPr>
                <w:noProof/>
                <w:webHidden/>
                <w:lang w:val="en-GB"/>
              </w:rPr>
              <w:tab/>
            </w:r>
            <w:r w:rsidR="00A3223E" w:rsidRPr="00873953">
              <w:rPr>
                <w:noProof/>
                <w:webHidden/>
                <w:lang w:val="en-GB"/>
              </w:rPr>
              <w:fldChar w:fldCharType="begin"/>
            </w:r>
            <w:r w:rsidR="00A3223E" w:rsidRPr="00873953">
              <w:rPr>
                <w:noProof/>
                <w:webHidden/>
                <w:lang w:val="en-GB"/>
              </w:rPr>
              <w:instrText xml:space="preserve"> PAGEREF _Toc68103269 \h </w:instrText>
            </w:r>
            <w:r w:rsidR="00A3223E" w:rsidRPr="00873953">
              <w:rPr>
                <w:noProof/>
                <w:webHidden/>
                <w:lang w:val="en-GB"/>
              </w:rPr>
            </w:r>
            <w:r w:rsidR="00A3223E" w:rsidRPr="00873953">
              <w:rPr>
                <w:noProof/>
                <w:webHidden/>
                <w:lang w:val="en-GB"/>
              </w:rPr>
              <w:fldChar w:fldCharType="separate"/>
            </w:r>
            <w:r w:rsidR="00A3223E" w:rsidRPr="00873953">
              <w:rPr>
                <w:noProof/>
                <w:webHidden/>
                <w:lang w:val="en-GB"/>
              </w:rPr>
              <w:t>13</w:t>
            </w:r>
            <w:r w:rsidR="00A3223E" w:rsidRPr="00873953">
              <w:rPr>
                <w:noProof/>
                <w:webHidden/>
                <w:lang w:val="en-GB"/>
              </w:rPr>
              <w:fldChar w:fldCharType="end"/>
            </w:r>
          </w:hyperlink>
        </w:p>
        <w:p w14:paraId="3311FB9A" w14:textId="77777777" w:rsidR="00A3223E" w:rsidRPr="00873953" w:rsidRDefault="00A3223E">
          <w:pPr>
            <w:rPr>
              <w:lang w:val="en-GB"/>
            </w:rPr>
          </w:pPr>
          <w:r w:rsidRPr="00873953">
            <w:rPr>
              <w:lang w:val="en-GB"/>
            </w:rPr>
            <w:fldChar w:fldCharType="end"/>
          </w:r>
        </w:p>
      </w:sdtContent>
    </w:sdt>
    <w:p w14:paraId="53EE0794" w14:textId="77777777" w:rsidR="00A3223E" w:rsidRPr="00873953" w:rsidRDefault="00A3223E" w:rsidP="000E585C">
      <w:pPr>
        <w:pStyle w:val="Normal1"/>
        <w:spacing w:line="360" w:lineRule="auto"/>
        <w:jc w:val="center"/>
        <w:rPr>
          <w:b/>
          <w:color w:val="000000" w:themeColor="text1"/>
          <w:sz w:val="24"/>
          <w:szCs w:val="24"/>
          <w:lang w:val="en-GB"/>
        </w:rPr>
      </w:pPr>
    </w:p>
    <w:p w14:paraId="6DA5A14A" w14:textId="77777777" w:rsidR="00AD22D6" w:rsidRPr="00873953" w:rsidRDefault="000E585C" w:rsidP="00E86F3E">
      <w:pPr>
        <w:spacing w:line="360" w:lineRule="auto"/>
        <w:jc w:val="center"/>
        <w:rPr>
          <w:b/>
          <w:color w:val="000000" w:themeColor="text1"/>
          <w:sz w:val="32"/>
          <w:szCs w:val="32"/>
          <w:lang w:val="en-GB"/>
        </w:rPr>
      </w:pPr>
      <w:r w:rsidRPr="00873953">
        <w:rPr>
          <w:color w:val="000000" w:themeColor="text1"/>
          <w:lang w:val="en-GB"/>
        </w:rPr>
        <w:br w:type="page"/>
      </w:r>
    </w:p>
    <w:p w14:paraId="06297CA3" w14:textId="77777777" w:rsidR="00AD22D6" w:rsidRPr="00873953" w:rsidRDefault="000E585C" w:rsidP="00687A56">
      <w:pPr>
        <w:pStyle w:val="Heading1"/>
        <w:rPr>
          <w:b w:val="0"/>
          <w:color w:val="000000" w:themeColor="text1"/>
          <w:lang w:val="en-GB"/>
        </w:rPr>
      </w:pPr>
      <w:bookmarkStart w:id="0" w:name="_Toc68103260"/>
      <w:r w:rsidRPr="00873953">
        <w:rPr>
          <w:color w:val="000000" w:themeColor="text1"/>
          <w:lang w:val="en-GB"/>
        </w:rPr>
        <w:lastRenderedPageBreak/>
        <w:t>Task 2: Report</w:t>
      </w:r>
      <w:bookmarkEnd w:id="0"/>
      <w:r w:rsidRPr="00873953">
        <w:rPr>
          <w:color w:val="000000" w:themeColor="text1"/>
          <w:lang w:val="en-GB"/>
        </w:rPr>
        <w:t xml:space="preserve"> </w:t>
      </w:r>
    </w:p>
    <w:p w14:paraId="009F2A4C" w14:textId="77777777" w:rsidR="00AD22D6" w:rsidRPr="00873953" w:rsidRDefault="000E585C" w:rsidP="00687A56">
      <w:pPr>
        <w:pStyle w:val="Heading2"/>
        <w:rPr>
          <w:b w:val="0"/>
          <w:color w:val="000000" w:themeColor="text1"/>
          <w:lang w:val="en-GB"/>
        </w:rPr>
      </w:pPr>
      <w:bookmarkStart w:id="1" w:name="_Toc68103261"/>
      <w:r w:rsidRPr="00873953">
        <w:rPr>
          <w:color w:val="000000" w:themeColor="text1"/>
          <w:lang w:val="en-GB"/>
        </w:rPr>
        <w:t>Introduction</w:t>
      </w:r>
      <w:bookmarkEnd w:id="1"/>
    </w:p>
    <w:p w14:paraId="7526581C" w14:textId="77777777" w:rsidR="00AD22D6" w:rsidRPr="00873953" w:rsidRDefault="000E585C">
      <w:pPr>
        <w:spacing w:line="360" w:lineRule="auto"/>
        <w:jc w:val="both"/>
        <w:rPr>
          <w:color w:val="000000" w:themeColor="text1"/>
          <w:lang w:val="en-GB"/>
        </w:rPr>
      </w:pPr>
      <w:r w:rsidRPr="00873953">
        <w:rPr>
          <w:color w:val="000000" w:themeColor="text1"/>
          <w:lang w:val="en-GB"/>
        </w:rPr>
        <w:t xml:space="preserve">Personal skill enhancement is playing a crucial role to sustain in the competitive professional field. Personal development </w:t>
      </w:r>
      <w:r w:rsidR="00687A56" w:rsidRPr="00873953">
        <w:rPr>
          <w:color w:val="000000" w:themeColor="text1"/>
          <w:lang w:val="en-GB"/>
        </w:rPr>
        <w:t>planning</w:t>
      </w:r>
      <w:r w:rsidRPr="00873953">
        <w:rPr>
          <w:color w:val="000000" w:themeColor="text1"/>
          <w:lang w:val="en-GB"/>
        </w:rPr>
        <w:t xml:space="preserve"> (PDP) session helps the individuals to foster extraordinary soft-skill, attributes, and knowledge. The presence of the elements allows the individuals to maximize the scope of career prospects. </w:t>
      </w:r>
    </w:p>
    <w:p w14:paraId="5B0F1458" w14:textId="77777777" w:rsidR="00AD22D6" w:rsidRPr="00873953" w:rsidRDefault="000E585C" w:rsidP="004F4382">
      <w:pPr>
        <w:pStyle w:val="Heading2"/>
        <w:rPr>
          <w:lang w:val="en-GB"/>
        </w:rPr>
      </w:pPr>
      <w:bookmarkStart w:id="2" w:name="_Toc68103262"/>
      <w:r w:rsidRPr="00873953">
        <w:rPr>
          <w:lang w:val="en-GB"/>
        </w:rPr>
        <w:t>Reflection on role play</w:t>
      </w:r>
      <w:bookmarkEnd w:id="2"/>
    </w:p>
    <w:p w14:paraId="6C8C682E" w14:textId="77777777" w:rsidR="00AD22D6" w:rsidRPr="00873953" w:rsidRDefault="000E585C">
      <w:pPr>
        <w:spacing w:line="360" w:lineRule="auto"/>
        <w:jc w:val="both"/>
        <w:rPr>
          <w:color w:val="000000" w:themeColor="text1"/>
          <w:lang w:val="en-GB"/>
        </w:rPr>
      </w:pPr>
      <w:r w:rsidRPr="00873953">
        <w:rPr>
          <w:color w:val="000000" w:themeColor="text1"/>
          <w:lang w:val="en-GB"/>
        </w:rPr>
        <w:t>The section is highlighting the reflection of the role</w:t>
      </w:r>
      <w:r w:rsidR="00687A56" w:rsidRPr="00873953">
        <w:rPr>
          <w:color w:val="000000" w:themeColor="text1"/>
          <w:lang w:val="en-GB"/>
        </w:rPr>
        <w:t>-</w:t>
      </w:r>
      <w:r w:rsidRPr="00873953">
        <w:rPr>
          <w:color w:val="000000" w:themeColor="text1"/>
          <w:lang w:val="en-GB"/>
        </w:rPr>
        <w:t xml:space="preserve">play of Warehouse Operative by underpinning knowledge on </w:t>
      </w:r>
      <w:r w:rsidRPr="00873953">
        <w:rPr>
          <w:b/>
          <w:i/>
          <w:color w:val="000000" w:themeColor="text1"/>
          <w:lang w:val="en-GB"/>
        </w:rPr>
        <w:t>Kolb’s reflective model</w:t>
      </w:r>
      <w:r w:rsidRPr="00873953">
        <w:rPr>
          <w:color w:val="000000" w:themeColor="text1"/>
          <w:lang w:val="en-GB"/>
        </w:rPr>
        <w:t xml:space="preserve">. The model emphasizes three key stages such as review, analysis, and evaluation after experiencing the specified incident (Ajayi </w:t>
      </w:r>
      <w:r w:rsidRPr="00873953">
        <w:rPr>
          <w:i/>
          <w:color w:val="000000" w:themeColor="text1"/>
          <w:lang w:val="en-GB"/>
        </w:rPr>
        <w:t>et al.</w:t>
      </w:r>
      <w:r w:rsidRPr="00873953">
        <w:rPr>
          <w:color w:val="000000" w:themeColor="text1"/>
          <w:lang w:val="en-GB"/>
        </w:rPr>
        <w:t xml:space="preserve">, 2019). I have been called for an interview with Warehouse Operative in the organization. During the entire interview process, I was confident with my professional skills and experiences. There was no fear in me to crack the interview. The interviewers greeted me with a sweet smile and polite voice and also offered a cup of coffee to make me comfortable and tensionless. After that, I have experienced several soft and hard questions from the interviewers. The questions were asked to critically assess my potential, skills, attributes, and professional sense of </w:t>
      </w:r>
      <w:proofErr w:type="spellStart"/>
      <w:r w:rsidRPr="00873953">
        <w:rPr>
          <w:color w:val="000000" w:themeColor="text1"/>
          <w:lang w:val="en-GB"/>
        </w:rPr>
        <w:t>humor</w:t>
      </w:r>
      <w:proofErr w:type="spellEnd"/>
      <w:r w:rsidRPr="00873953">
        <w:rPr>
          <w:color w:val="000000" w:themeColor="text1"/>
          <w:lang w:val="en-GB"/>
        </w:rPr>
        <w:t xml:space="preserve">. I attended the interview by wearing formal attire and maintained a neat-and-clean concept with my dress, hair, and nail. During the throwing of each hard question, I smoothly answered them with my previous professional experiences and scientific decision-making power. I also observed satisfaction on the interviewer’s faces for specific questions while responding. I also maintained direct eye-contact, politeness in attitude, and clear speech to showcase my confidence power. I did not skip any questions which were beyond my knowledge. I just answered them tactfully by stating at first that I have not enough idea on it, still, I am adding my common sense and strategic thoughts to answer them. Having previous experience in a similar field, I was treated like a knowledgeable candidate at the interview-board. Also, I did not disappoint them and answered confidently so that they could have no hesitation to offer the opportunity. </w:t>
      </w:r>
    </w:p>
    <w:p w14:paraId="6185A259" w14:textId="77777777" w:rsidR="00AD22D6" w:rsidRPr="00873953" w:rsidRDefault="000E585C">
      <w:pPr>
        <w:spacing w:line="360" w:lineRule="auto"/>
        <w:jc w:val="center"/>
        <w:rPr>
          <w:color w:val="000000" w:themeColor="text1"/>
          <w:lang w:val="en-GB"/>
        </w:rPr>
      </w:pPr>
      <w:r w:rsidRPr="00873953">
        <w:rPr>
          <w:noProof/>
          <w:color w:val="000000" w:themeColor="text1"/>
          <w:lang w:val="en-GB"/>
        </w:rPr>
        <w:lastRenderedPageBreak/>
        <w:drawing>
          <wp:inline distT="114300" distB="114300" distL="114300" distR="114300" wp14:anchorId="6894B9A9" wp14:editId="2CA379D6">
            <wp:extent cx="3938588" cy="26670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3938588" cy="2667000"/>
                    </a:xfrm>
                    <a:prstGeom prst="rect">
                      <a:avLst/>
                    </a:prstGeom>
                  </pic:spPr>
                </pic:pic>
              </a:graphicData>
            </a:graphic>
          </wp:inline>
        </w:drawing>
      </w:r>
    </w:p>
    <w:p w14:paraId="5EB21110" w14:textId="77777777" w:rsidR="00AD22D6" w:rsidRPr="00873953" w:rsidRDefault="000E585C">
      <w:pPr>
        <w:spacing w:line="360" w:lineRule="auto"/>
        <w:jc w:val="center"/>
        <w:rPr>
          <w:b/>
          <w:color w:val="000000" w:themeColor="text1"/>
          <w:lang w:val="en-GB"/>
        </w:rPr>
      </w:pPr>
      <w:r w:rsidRPr="00873953">
        <w:rPr>
          <w:b/>
          <w:color w:val="000000" w:themeColor="text1"/>
          <w:lang w:val="en-GB"/>
        </w:rPr>
        <w:t>Figure 1: Kolb’s Reflective Model</w:t>
      </w:r>
    </w:p>
    <w:p w14:paraId="70457FC1" w14:textId="77777777" w:rsidR="00AD22D6" w:rsidRPr="00873953" w:rsidRDefault="000E585C">
      <w:pPr>
        <w:spacing w:line="360" w:lineRule="auto"/>
        <w:jc w:val="center"/>
        <w:rPr>
          <w:color w:val="000000" w:themeColor="text1"/>
          <w:lang w:val="en-GB"/>
        </w:rPr>
      </w:pPr>
      <w:r w:rsidRPr="00873953">
        <w:rPr>
          <w:color w:val="000000" w:themeColor="text1"/>
          <w:lang w:val="en-GB"/>
        </w:rPr>
        <w:t xml:space="preserve">(Source: </w:t>
      </w:r>
      <w:proofErr w:type="spellStart"/>
      <w:r w:rsidRPr="00873953">
        <w:rPr>
          <w:color w:val="000000" w:themeColor="text1"/>
          <w:lang w:val="en-GB"/>
        </w:rPr>
        <w:t>tMorris</w:t>
      </w:r>
      <w:proofErr w:type="spellEnd"/>
      <w:r w:rsidRPr="00873953">
        <w:rPr>
          <w:color w:val="000000" w:themeColor="text1"/>
          <w:lang w:val="en-GB"/>
        </w:rPr>
        <w:t>, 2020)</w:t>
      </w:r>
    </w:p>
    <w:p w14:paraId="3543135D" w14:textId="77777777" w:rsidR="00AD22D6" w:rsidRPr="00873953" w:rsidRDefault="000E585C">
      <w:pPr>
        <w:spacing w:line="360" w:lineRule="auto"/>
        <w:jc w:val="both"/>
        <w:rPr>
          <w:color w:val="000000" w:themeColor="text1"/>
          <w:lang w:val="en-GB"/>
        </w:rPr>
      </w:pPr>
      <w:r w:rsidRPr="00873953">
        <w:rPr>
          <w:color w:val="000000" w:themeColor="text1"/>
          <w:lang w:val="en-GB"/>
        </w:rPr>
        <w:t xml:space="preserve">After assessing the reflective model, I have discovered that my interview went quite well as I did not hesitate to answer the hard questions thrown by the interviewers. Besides, I was not nervous while the questionnaires were asked by three interviewers consecutively. The review stage of the reflective model has helped me to find out the strong and weak points. It has been also beneficial for me to utilize my strong-points for future interviews and rectify the weak-points for not losing the opportunity. The second phase of the model is analysis, by which I critically </w:t>
      </w:r>
      <w:proofErr w:type="spellStart"/>
      <w:r w:rsidRPr="00873953">
        <w:rPr>
          <w:color w:val="000000" w:themeColor="text1"/>
          <w:lang w:val="en-GB"/>
        </w:rPr>
        <w:t>analyzed</w:t>
      </w:r>
      <w:proofErr w:type="spellEnd"/>
      <w:r w:rsidRPr="00873953">
        <w:rPr>
          <w:color w:val="000000" w:themeColor="text1"/>
          <w:lang w:val="en-GB"/>
        </w:rPr>
        <w:t xml:space="preserve"> self-strengths, opportunities, and weaknesses. I have discovered that I have not thrown any unfair and uncomfortable onwards to the interviewers. I also left the soft by delivering a formal good-bye signal. I have found my weak-points during the entire interview </w:t>
      </w:r>
      <w:r w:rsidR="00873953" w:rsidRPr="00873953">
        <w:rPr>
          <w:color w:val="000000" w:themeColor="text1"/>
          <w:lang w:val="en-GB"/>
        </w:rPr>
        <w:t>were</w:t>
      </w:r>
      <w:r w:rsidRPr="00873953">
        <w:rPr>
          <w:color w:val="000000" w:themeColor="text1"/>
          <w:lang w:val="en-GB"/>
        </w:rPr>
        <w:t xml:space="preserve"> that I have not exposed my professional experiences as I thought that it was already mentioned in my resume. The introductory part was partially brief and I could focus on more keywords regarding the professional skill. As I was confident enough regarding my professional skills, I did not practice well to answer the “Tell me about yourself” question with zero error. Hence, I have </w:t>
      </w:r>
      <w:proofErr w:type="spellStart"/>
      <w:r w:rsidRPr="00873953">
        <w:rPr>
          <w:color w:val="000000" w:themeColor="text1"/>
          <w:lang w:val="en-GB"/>
        </w:rPr>
        <w:t>analyzed</w:t>
      </w:r>
      <w:proofErr w:type="spellEnd"/>
      <w:r w:rsidRPr="00873953">
        <w:rPr>
          <w:color w:val="000000" w:themeColor="text1"/>
          <w:lang w:val="en-GB"/>
        </w:rPr>
        <w:t xml:space="preserve"> that despite having enough technical and professional skills, I could give at least 15 minutes of practicing sessions. The last stage of the model was the evaluation phase which indicates the application of the ramifications for weaknesses spotted after the completion of the interview process. Although I was finally selected and hire</w:t>
      </w:r>
      <w:r w:rsidR="00687A56" w:rsidRPr="00873953">
        <w:rPr>
          <w:color w:val="000000" w:themeColor="text1"/>
          <w:lang w:val="en-GB"/>
        </w:rPr>
        <w:t xml:space="preserve">d by the organization, still I </w:t>
      </w:r>
      <w:r w:rsidRPr="00873953">
        <w:rPr>
          <w:color w:val="000000" w:themeColor="text1"/>
          <w:lang w:val="en-GB"/>
        </w:rPr>
        <w:t xml:space="preserve">should have a detailed focus on the rectifications of self-weaknesses to prevent the loss of 0.1% rejection chance.           </w:t>
      </w:r>
    </w:p>
    <w:p w14:paraId="694AA130" w14:textId="77777777" w:rsidR="00AD22D6" w:rsidRPr="00873953" w:rsidRDefault="000E585C" w:rsidP="00A3223E">
      <w:pPr>
        <w:pStyle w:val="Heading2"/>
        <w:rPr>
          <w:color w:val="000000" w:themeColor="text1"/>
          <w:lang w:val="en-GB"/>
        </w:rPr>
      </w:pPr>
      <w:bookmarkStart w:id="3" w:name="_Toc68103263"/>
      <w:r w:rsidRPr="00873953">
        <w:rPr>
          <w:color w:val="000000" w:themeColor="text1"/>
          <w:lang w:val="en-GB"/>
        </w:rPr>
        <w:lastRenderedPageBreak/>
        <w:t>Self-evaluation review</w:t>
      </w:r>
      <w:bookmarkEnd w:id="3"/>
    </w:p>
    <w:p w14:paraId="6F16966F" w14:textId="77777777" w:rsidR="00AD22D6" w:rsidRPr="00873953" w:rsidRDefault="000E585C">
      <w:pPr>
        <w:spacing w:line="360" w:lineRule="auto"/>
        <w:jc w:val="both"/>
        <w:rPr>
          <w:color w:val="000000" w:themeColor="text1"/>
          <w:lang w:val="en-GB"/>
        </w:rPr>
      </w:pPr>
      <w:r w:rsidRPr="00873953">
        <w:rPr>
          <w:color w:val="000000" w:themeColor="text1"/>
          <w:lang w:val="en-GB"/>
        </w:rPr>
        <w:t xml:space="preserve">The attending of interviews and its successful execution hinge me as the desired designation in the </w:t>
      </w:r>
      <w:r w:rsidR="00687A56" w:rsidRPr="00873953">
        <w:rPr>
          <w:color w:val="000000" w:themeColor="text1"/>
          <w:lang w:val="en-GB"/>
        </w:rPr>
        <w:t>organization;</w:t>
      </w:r>
      <w:r w:rsidRPr="00873953">
        <w:rPr>
          <w:color w:val="000000" w:themeColor="text1"/>
          <w:lang w:val="en-GB"/>
        </w:rPr>
        <w:t xml:space="preserve"> I have to focus on brushing up on my existing skills. The self-evaluation review is highly required to enlarge my career path without complex obstacles. The review process can be done in two ways such as </w:t>
      </w:r>
      <w:r w:rsidRPr="00873953">
        <w:rPr>
          <w:b/>
          <w:i/>
          <w:color w:val="000000" w:themeColor="text1"/>
          <w:lang w:val="en-GB"/>
        </w:rPr>
        <w:t xml:space="preserve">self-motivation </w:t>
      </w:r>
      <w:r w:rsidRPr="00873953">
        <w:rPr>
          <w:color w:val="000000" w:themeColor="text1"/>
          <w:lang w:val="en-GB"/>
        </w:rPr>
        <w:t xml:space="preserve">and </w:t>
      </w:r>
      <w:r w:rsidRPr="00873953">
        <w:rPr>
          <w:b/>
          <w:i/>
          <w:color w:val="000000" w:themeColor="text1"/>
          <w:lang w:val="en-GB"/>
        </w:rPr>
        <w:t>self-learning</w:t>
      </w:r>
      <w:r w:rsidRPr="00873953">
        <w:rPr>
          <w:color w:val="000000" w:themeColor="text1"/>
          <w:lang w:val="en-GB"/>
        </w:rPr>
        <w:t xml:space="preserve"> approach. The key significance of using these attributes to overcome my weaknesses during the interview process, as well as the permanently avoiding of opportunity loss.  </w:t>
      </w:r>
    </w:p>
    <w:p w14:paraId="50962506" w14:textId="77777777" w:rsidR="00AD22D6" w:rsidRPr="00873953" w:rsidRDefault="000E585C">
      <w:pPr>
        <w:spacing w:line="360" w:lineRule="auto"/>
        <w:jc w:val="both"/>
        <w:rPr>
          <w:color w:val="000000" w:themeColor="text1"/>
          <w:lang w:val="en-GB"/>
        </w:rPr>
      </w:pPr>
      <w:r w:rsidRPr="00873953">
        <w:rPr>
          <w:color w:val="000000" w:themeColor="text1"/>
          <w:lang w:val="en-GB"/>
        </w:rPr>
        <w:t>The self-motivation process can be formulated in the following ways,</w:t>
      </w:r>
    </w:p>
    <w:p w14:paraId="2B172508" w14:textId="77777777" w:rsidR="00AD22D6" w:rsidRPr="00873953" w:rsidRDefault="000E585C">
      <w:pPr>
        <w:numPr>
          <w:ilvl w:val="0"/>
          <w:numId w:val="8"/>
        </w:numPr>
        <w:spacing w:line="360" w:lineRule="auto"/>
        <w:jc w:val="both"/>
        <w:rPr>
          <w:color w:val="000000" w:themeColor="text1"/>
          <w:lang w:val="en-GB"/>
        </w:rPr>
      </w:pPr>
      <w:r w:rsidRPr="00873953">
        <w:rPr>
          <w:color w:val="000000" w:themeColor="text1"/>
          <w:lang w:val="en-GB"/>
        </w:rPr>
        <w:t>Constant assessment of self-progress regarding professional knowledge and personal skill.</w:t>
      </w:r>
    </w:p>
    <w:p w14:paraId="31F4732E" w14:textId="77777777" w:rsidR="00AD22D6" w:rsidRPr="00873953" w:rsidRDefault="000E585C">
      <w:pPr>
        <w:numPr>
          <w:ilvl w:val="0"/>
          <w:numId w:val="8"/>
        </w:numPr>
        <w:spacing w:line="360" w:lineRule="auto"/>
        <w:jc w:val="both"/>
        <w:rPr>
          <w:color w:val="000000" w:themeColor="text1"/>
          <w:lang w:val="en-GB"/>
        </w:rPr>
      </w:pPr>
      <w:r w:rsidRPr="00873953">
        <w:rPr>
          <w:color w:val="000000" w:themeColor="text1"/>
          <w:lang w:val="en-GB"/>
        </w:rPr>
        <w:t>I can always create an interaction with good motivators who will trigger my efficiency</w:t>
      </w:r>
    </w:p>
    <w:p w14:paraId="09F38C4C" w14:textId="77777777" w:rsidR="00AD22D6" w:rsidRPr="00873953" w:rsidRDefault="000E585C">
      <w:pPr>
        <w:numPr>
          <w:ilvl w:val="0"/>
          <w:numId w:val="8"/>
        </w:numPr>
        <w:spacing w:line="360" w:lineRule="auto"/>
        <w:jc w:val="both"/>
        <w:rPr>
          <w:color w:val="000000" w:themeColor="text1"/>
          <w:lang w:val="en-GB"/>
        </w:rPr>
      </w:pPr>
      <w:r w:rsidRPr="00873953">
        <w:rPr>
          <w:color w:val="000000" w:themeColor="text1"/>
          <w:lang w:val="en-GB"/>
        </w:rPr>
        <w:t xml:space="preserve">I can seek </w:t>
      </w:r>
      <w:r w:rsidR="00873953" w:rsidRPr="00873953">
        <w:rPr>
          <w:color w:val="000000" w:themeColor="text1"/>
          <w:lang w:val="en-GB"/>
        </w:rPr>
        <w:t>marvellous</w:t>
      </w:r>
      <w:r w:rsidRPr="00873953">
        <w:rPr>
          <w:color w:val="000000" w:themeColor="text1"/>
          <w:lang w:val="en-GB"/>
        </w:rPr>
        <w:t xml:space="preserve"> advice from my senior colleagues or management on how negative people and thoughts can be removed and add charm to my work (Fang</w:t>
      </w:r>
      <w:r w:rsidRPr="00873953">
        <w:rPr>
          <w:i/>
          <w:color w:val="000000" w:themeColor="text1"/>
          <w:lang w:val="en-GB"/>
        </w:rPr>
        <w:t xml:space="preserve"> et al.</w:t>
      </w:r>
      <w:r w:rsidRPr="00873953">
        <w:rPr>
          <w:color w:val="000000" w:themeColor="text1"/>
          <w:lang w:val="en-GB"/>
        </w:rPr>
        <w:t xml:space="preserve">, 2019). </w:t>
      </w:r>
    </w:p>
    <w:p w14:paraId="5F59F841" w14:textId="77777777" w:rsidR="00AD22D6" w:rsidRPr="00873953" w:rsidRDefault="000E585C">
      <w:pPr>
        <w:numPr>
          <w:ilvl w:val="0"/>
          <w:numId w:val="8"/>
        </w:numPr>
        <w:spacing w:line="360" w:lineRule="auto"/>
        <w:jc w:val="both"/>
        <w:rPr>
          <w:color w:val="000000" w:themeColor="text1"/>
          <w:lang w:val="en-GB"/>
        </w:rPr>
      </w:pPr>
      <w:r w:rsidRPr="00873953">
        <w:rPr>
          <w:color w:val="000000" w:themeColor="text1"/>
          <w:lang w:val="en-GB"/>
        </w:rPr>
        <w:t xml:space="preserve">Engaging myself in learning ambiances like attending virtual professional skill-development training, following blogs, and visiting authentic websites. </w:t>
      </w:r>
    </w:p>
    <w:p w14:paraId="1995BBBE" w14:textId="77777777" w:rsidR="00AD22D6" w:rsidRPr="00873953" w:rsidRDefault="000E585C">
      <w:pPr>
        <w:spacing w:line="360" w:lineRule="auto"/>
        <w:jc w:val="both"/>
        <w:rPr>
          <w:color w:val="000000" w:themeColor="text1"/>
          <w:lang w:val="en-GB"/>
        </w:rPr>
      </w:pPr>
      <w:r w:rsidRPr="00873953">
        <w:rPr>
          <w:color w:val="000000" w:themeColor="text1"/>
          <w:lang w:val="en-GB"/>
        </w:rPr>
        <w:t>Self-learning approaches can be two in following ways,</w:t>
      </w:r>
    </w:p>
    <w:p w14:paraId="2050319B" w14:textId="77777777" w:rsidR="00AD22D6" w:rsidRPr="00873953" w:rsidRDefault="000E585C">
      <w:pPr>
        <w:numPr>
          <w:ilvl w:val="0"/>
          <w:numId w:val="7"/>
        </w:numPr>
        <w:spacing w:line="360" w:lineRule="auto"/>
        <w:jc w:val="both"/>
        <w:rPr>
          <w:color w:val="000000" w:themeColor="text1"/>
          <w:lang w:val="en-GB"/>
        </w:rPr>
      </w:pPr>
      <w:r w:rsidRPr="00873953">
        <w:rPr>
          <w:b/>
          <w:color w:val="000000" w:themeColor="text1"/>
          <w:lang w:val="en-GB"/>
        </w:rPr>
        <w:t>Visual learning:</w:t>
      </w:r>
      <w:r w:rsidRPr="00873953">
        <w:rPr>
          <w:color w:val="000000" w:themeColor="text1"/>
          <w:lang w:val="en-GB"/>
        </w:rPr>
        <w:t xml:space="preserve"> The acceptance of the visual learning approach will help me to upgrade my memorization power. It </w:t>
      </w:r>
      <w:proofErr w:type="spellStart"/>
      <w:r w:rsidRPr="00873953">
        <w:rPr>
          <w:color w:val="000000" w:themeColor="text1"/>
          <w:lang w:val="en-GB"/>
        </w:rPr>
        <w:t>analyzes</w:t>
      </w:r>
      <w:proofErr w:type="spellEnd"/>
      <w:r w:rsidRPr="00873953">
        <w:rPr>
          <w:color w:val="000000" w:themeColor="text1"/>
          <w:lang w:val="en-GB"/>
        </w:rPr>
        <w:t xml:space="preserve"> the observed videos, audios, and images which can increase our memory-extension power by 29%-42% (Zhu </w:t>
      </w:r>
      <w:r w:rsidRPr="00873953">
        <w:rPr>
          <w:i/>
          <w:color w:val="000000" w:themeColor="text1"/>
          <w:lang w:val="en-GB"/>
        </w:rPr>
        <w:t>et al</w:t>
      </w:r>
      <w:r w:rsidRPr="00873953">
        <w:rPr>
          <w:color w:val="000000" w:themeColor="text1"/>
          <w:lang w:val="en-GB"/>
        </w:rPr>
        <w:t xml:space="preserve">., 2020).  </w:t>
      </w:r>
    </w:p>
    <w:p w14:paraId="3F8BC905" w14:textId="77777777" w:rsidR="00AD22D6" w:rsidRPr="00873953" w:rsidRDefault="000E585C">
      <w:pPr>
        <w:numPr>
          <w:ilvl w:val="0"/>
          <w:numId w:val="7"/>
        </w:numPr>
        <w:spacing w:line="360" w:lineRule="auto"/>
        <w:jc w:val="both"/>
        <w:rPr>
          <w:color w:val="000000" w:themeColor="text1"/>
          <w:lang w:val="en-GB"/>
        </w:rPr>
      </w:pPr>
      <w:r w:rsidRPr="00873953">
        <w:rPr>
          <w:b/>
          <w:color w:val="000000" w:themeColor="text1"/>
          <w:lang w:val="en-GB"/>
        </w:rPr>
        <w:t xml:space="preserve">Cognitive learning: </w:t>
      </w:r>
      <w:r w:rsidRPr="00873953">
        <w:rPr>
          <w:color w:val="000000" w:themeColor="text1"/>
          <w:lang w:val="en-GB"/>
        </w:rPr>
        <w:t xml:space="preserve">The learning style helps me to make me a greater problem-solver and analytical decision-maker in an undesirable circumstance (Niu </w:t>
      </w:r>
      <w:r w:rsidRPr="00873953">
        <w:rPr>
          <w:i/>
          <w:color w:val="000000" w:themeColor="text1"/>
          <w:lang w:val="en-GB"/>
        </w:rPr>
        <w:t>et al.</w:t>
      </w:r>
      <w:r w:rsidRPr="00873953">
        <w:rPr>
          <w:color w:val="000000" w:themeColor="text1"/>
          <w:lang w:val="en-GB"/>
        </w:rPr>
        <w:t xml:space="preserve">, 2018). The learning styles through this approach allow me to become flexible in any situation, especially in complexities.  </w:t>
      </w:r>
    </w:p>
    <w:p w14:paraId="70ABAA1E" w14:textId="77777777" w:rsidR="00AD22D6" w:rsidRPr="00873953" w:rsidRDefault="000E585C" w:rsidP="00A3223E">
      <w:pPr>
        <w:pStyle w:val="Heading2"/>
        <w:rPr>
          <w:color w:val="000000" w:themeColor="text1"/>
          <w:lang w:val="en-GB"/>
        </w:rPr>
      </w:pPr>
      <w:bookmarkStart w:id="4" w:name="_Toc68103264"/>
      <w:r w:rsidRPr="00873953">
        <w:rPr>
          <w:color w:val="000000" w:themeColor="text1"/>
          <w:lang w:val="en-GB"/>
        </w:rPr>
        <w:t>PDP Planning</w:t>
      </w:r>
      <w:bookmarkEnd w:id="4"/>
    </w:p>
    <w:p w14:paraId="04AA30EC" w14:textId="77777777" w:rsidR="00AD22D6" w:rsidRPr="00873953" w:rsidRDefault="000E585C">
      <w:pPr>
        <w:spacing w:line="360" w:lineRule="auto"/>
        <w:jc w:val="both"/>
        <w:rPr>
          <w:color w:val="000000" w:themeColor="text1"/>
          <w:lang w:val="en-GB"/>
        </w:rPr>
      </w:pPr>
      <w:r w:rsidRPr="00873953">
        <w:rPr>
          <w:b/>
          <w:color w:val="000000" w:themeColor="text1"/>
          <w:lang w:val="en-GB"/>
        </w:rPr>
        <w:t xml:space="preserve">- SWOT analysis </w:t>
      </w:r>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AD22D6" w:rsidRPr="00873953" w14:paraId="7709E3CB" w14:textId="77777777">
        <w:tc>
          <w:tcPr>
            <w:tcW w:w="4680" w:type="dxa"/>
            <w:shd w:val="clear" w:color="auto" w:fill="auto"/>
            <w:tcMar>
              <w:top w:w="100" w:type="dxa"/>
              <w:left w:w="100" w:type="dxa"/>
              <w:bottom w:w="100" w:type="dxa"/>
              <w:right w:w="100" w:type="dxa"/>
            </w:tcMar>
          </w:tcPr>
          <w:p w14:paraId="10237021" w14:textId="77777777" w:rsidR="00AD22D6" w:rsidRPr="00873953" w:rsidRDefault="000E585C">
            <w:pPr>
              <w:widowControl w:val="0"/>
              <w:pBdr>
                <w:top w:val="nil"/>
                <w:left w:val="nil"/>
                <w:bottom w:val="nil"/>
                <w:right w:val="nil"/>
                <w:between w:val="nil"/>
              </w:pBdr>
              <w:spacing w:line="360" w:lineRule="auto"/>
              <w:jc w:val="both"/>
              <w:rPr>
                <w:b/>
                <w:color w:val="000000" w:themeColor="text1"/>
                <w:lang w:val="en-GB"/>
              </w:rPr>
            </w:pPr>
            <w:r w:rsidRPr="00873953">
              <w:rPr>
                <w:b/>
                <w:color w:val="000000" w:themeColor="text1"/>
                <w:lang w:val="en-GB"/>
              </w:rPr>
              <w:t xml:space="preserve">Strengths </w:t>
            </w:r>
          </w:p>
          <w:p w14:paraId="3A9163C7" w14:textId="77777777" w:rsidR="00AD22D6" w:rsidRPr="00873953" w:rsidRDefault="000E585C">
            <w:pPr>
              <w:widowControl w:val="0"/>
              <w:numPr>
                <w:ilvl w:val="0"/>
                <w:numId w:val="22"/>
              </w:numPr>
              <w:pBdr>
                <w:top w:val="nil"/>
                <w:left w:val="nil"/>
                <w:bottom w:val="nil"/>
                <w:right w:val="nil"/>
                <w:between w:val="nil"/>
              </w:pBdr>
              <w:spacing w:line="360" w:lineRule="auto"/>
              <w:jc w:val="both"/>
              <w:rPr>
                <w:color w:val="000000" w:themeColor="text1"/>
                <w:lang w:val="en-GB"/>
              </w:rPr>
            </w:pPr>
            <w:r w:rsidRPr="00873953">
              <w:rPr>
                <w:b/>
                <w:i/>
                <w:color w:val="000000" w:themeColor="text1"/>
                <w:lang w:val="en-GB"/>
              </w:rPr>
              <w:t>Communicative:</w:t>
            </w:r>
            <w:r w:rsidRPr="00873953">
              <w:rPr>
                <w:color w:val="000000" w:themeColor="text1"/>
                <w:lang w:val="en-GB"/>
              </w:rPr>
              <w:t xml:space="preserve"> I have acquired excellent verbal and written communication skill which has created </w:t>
            </w:r>
            <w:r w:rsidRPr="00873953">
              <w:rPr>
                <w:color w:val="000000" w:themeColor="text1"/>
                <w:lang w:val="en-GB"/>
              </w:rPr>
              <w:lastRenderedPageBreak/>
              <w:t xml:space="preserve">a good bonding with my subordinates in the future organization </w:t>
            </w:r>
          </w:p>
          <w:p w14:paraId="76AD8F33" w14:textId="77777777" w:rsidR="00AD22D6" w:rsidRPr="00873953" w:rsidRDefault="000E585C">
            <w:pPr>
              <w:widowControl w:val="0"/>
              <w:numPr>
                <w:ilvl w:val="0"/>
                <w:numId w:val="22"/>
              </w:numPr>
              <w:pBdr>
                <w:top w:val="nil"/>
                <w:left w:val="nil"/>
                <w:bottom w:val="nil"/>
                <w:right w:val="nil"/>
                <w:between w:val="nil"/>
              </w:pBdr>
              <w:spacing w:line="360" w:lineRule="auto"/>
              <w:jc w:val="both"/>
              <w:rPr>
                <w:color w:val="000000" w:themeColor="text1"/>
                <w:lang w:val="en-GB"/>
              </w:rPr>
            </w:pPr>
            <w:r w:rsidRPr="00873953">
              <w:rPr>
                <w:b/>
                <w:i/>
                <w:color w:val="000000" w:themeColor="text1"/>
                <w:lang w:val="en-GB"/>
              </w:rPr>
              <w:t>Situational leadership style:</w:t>
            </w:r>
            <w:r w:rsidRPr="00873953">
              <w:rPr>
                <w:color w:val="000000" w:themeColor="text1"/>
                <w:lang w:val="en-GB"/>
              </w:rPr>
              <w:t xml:space="preserve"> This kind of leadership attitude has helped me to take meaningful decisions based on the complexity-rate of situations. </w:t>
            </w:r>
          </w:p>
          <w:p w14:paraId="7B5B836C" w14:textId="77777777" w:rsidR="00AD22D6" w:rsidRPr="00873953" w:rsidRDefault="000E585C">
            <w:pPr>
              <w:widowControl w:val="0"/>
              <w:numPr>
                <w:ilvl w:val="0"/>
                <w:numId w:val="22"/>
              </w:numPr>
              <w:pBdr>
                <w:top w:val="nil"/>
                <w:left w:val="nil"/>
                <w:bottom w:val="nil"/>
                <w:right w:val="nil"/>
                <w:between w:val="nil"/>
              </w:pBdr>
              <w:spacing w:line="360" w:lineRule="auto"/>
              <w:jc w:val="both"/>
              <w:rPr>
                <w:color w:val="000000" w:themeColor="text1"/>
                <w:lang w:val="en-GB"/>
              </w:rPr>
            </w:pPr>
            <w:r w:rsidRPr="00873953">
              <w:rPr>
                <w:b/>
                <w:i/>
                <w:color w:val="000000" w:themeColor="text1"/>
                <w:lang w:val="en-GB"/>
              </w:rPr>
              <w:t>Greater problem-solver:</w:t>
            </w:r>
            <w:r w:rsidRPr="00873953">
              <w:rPr>
                <w:color w:val="000000" w:themeColor="text1"/>
                <w:lang w:val="en-GB"/>
              </w:rPr>
              <w:t xml:space="preserve"> having this skill has helped me to perfectly and logically resolve the complex problems  </w:t>
            </w:r>
          </w:p>
        </w:tc>
        <w:tc>
          <w:tcPr>
            <w:tcW w:w="4680" w:type="dxa"/>
            <w:shd w:val="clear" w:color="auto" w:fill="auto"/>
            <w:tcMar>
              <w:top w:w="100" w:type="dxa"/>
              <w:left w:w="100" w:type="dxa"/>
              <w:bottom w:w="100" w:type="dxa"/>
              <w:right w:w="100" w:type="dxa"/>
            </w:tcMar>
          </w:tcPr>
          <w:p w14:paraId="00CDB5A8" w14:textId="77777777" w:rsidR="00AD22D6" w:rsidRPr="00873953" w:rsidRDefault="000E585C">
            <w:pPr>
              <w:widowControl w:val="0"/>
              <w:pBdr>
                <w:top w:val="nil"/>
                <w:left w:val="nil"/>
                <w:bottom w:val="nil"/>
                <w:right w:val="nil"/>
                <w:between w:val="nil"/>
              </w:pBdr>
              <w:spacing w:line="360" w:lineRule="auto"/>
              <w:jc w:val="both"/>
              <w:rPr>
                <w:b/>
                <w:color w:val="000000" w:themeColor="text1"/>
                <w:lang w:val="en-GB"/>
              </w:rPr>
            </w:pPr>
            <w:r w:rsidRPr="00873953">
              <w:rPr>
                <w:b/>
                <w:color w:val="000000" w:themeColor="text1"/>
                <w:lang w:val="en-GB"/>
              </w:rPr>
              <w:lastRenderedPageBreak/>
              <w:t xml:space="preserve">Weaknesses </w:t>
            </w:r>
          </w:p>
          <w:p w14:paraId="6EBEA567" w14:textId="77777777" w:rsidR="00AD22D6" w:rsidRPr="00873953" w:rsidRDefault="000E585C">
            <w:pPr>
              <w:widowControl w:val="0"/>
              <w:numPr>
                <w:ilvl w:val="0"/>
                <w:numId w:val="4"/>
              </w:numPr>
              <w:pBdr>
                <w:top w:val="nil"/>
                <w:left w:val="nil"/>
                <w:bottom w:val="nil"/>
                <w:right w:val="nil"/>
                <w:between w:val="nil"/>
              </w:pBdr>
              <w:spacing w:line="360" w:lineRule="auto"/>
              <w:jc w:val="both"/>
              <w:rPr>
                <w:color w:val="000000" w:themeColor="text1"/>
                <w:lang w:val="en-GB"/>
              </w:rPr>
            </w:pPr>
            <w:r w:rsidRPr="00873953">
              <w:rPr>
                <w:b/>
                <w:i/>
                <w:color w:val="000000" w:themeColor="text1"/>
                <w:lang w:val="en-GB"/>
              </w:rPr>
              <w:t xml:space="preserve">Inefficiency in handling multiple projects: </w:t>
            </w:r>
            <w:r w:rsidRPr="00873953">
              <w:rPr>
                <w:color w:val="000000" w:themeColor="text1"/>
                <w:lang w:val="en-GB"/>
              </w:rPr>
              <w:t>Sometimes, it is difficult for me to handle more than 2 mega-</w:t>
            </w:r>
            <w:r w:rsidRPr="00873953">
              <w:rPr>
                <w:color w:val="000000" w:themeColor="text1"/>
                <w:lang w:val="en-GB"/>
              </w:rPr>
              <w:lastRenderedPageBreak/>
              <w:t xml:space="preserve">projects with perfection. </w:t>
            </w:r>
          </w:p>
          <w:p w14:paraId="22DC432D" w14:textId="77777777" w:rsidR="00AD22D6" w:rsidRPr="00873953" w:rsidRDefault="000E585C">
            <w:pPr>
              <w:widowControl w:val="0"/>
              <w:numPr>
                <w:ilvl w:val="0"/>
                <w:numId w:val="4"/>
              </w:numPr>
              <w:pBdr>
                <w:top w:val="nil"/>
                <w:left w:val="nil"/>
                <w:bottom w:val="nil"/>
                <w:right w:val="nil"/>
                <w:between w:val="nil"/>
              </w:pBdr>
              <w:spacing w:line="360" w:lineRule="auto"/>
              <w:jc w:val="both"/>
              <w:rPr>
                <w:color w:val="000000" w:themeColor="text1"/>
                <w:lang w:val="en-GB"/>
              </w:rPr>
            </w:pPr>
            <w:r w:rsidRPr="00873953">
              <w:rPr>
                <w:b/>
                <w:i/>
                <w:color w:val="000000" w:themeColor="text1"/>
                <w:lang w:val="en-GB"/>
              </w:rPr>
              <w:t xml:space="preserve">Impatient attitude: </w:t>
            </w:r>
            <w:r w:rsidRPr="00873953">
              <w:rPr>
                <w:color w:val="000000" w:themeColor="text1"/>
                <w:lang w:val="en-GB"/>
              </w:rPr>
              <w:t xml:space="preserve">I am quite impatient while my subordinates fail to finish the project within the deadline.   </w:t>
            </w:r>
          </w:p>
        </w:tc>
      </w:tr>
      <w:tr w:rsidR="00AD22D6" w:rsidRPr="00873953" w14:paraId="23CBC0A7" w14:textId="77777777">
        <w:tc>
          <w:tcPr>
            <w:tcW w:w="4680" w:type="dxa"/>
            <w:shd w:val="clear" w:color="auto" w:fill="auto"/>
            <w:tcMar>
              <w:top w:w="100" w:type="dxa"/>
              <w:left w:w="100" w:type="dxa"/>
              <w:bottom w:w="100" w:type="dxa"/>
              <w:right w:w="100" w:type="dxa"/>
            </w:tcMar>
          </w:tcPr>
          <w:p w14:paraId="5174E9C4" w14:textId="77777777" w:rsidR="00AD22D6" w:rsidRPr="00873953" w:rsidRDefault="000E585C">
            <w:pPr>
              <w:widowControl w:val="0"/>
              <w:pBdr>
                <w:top w:val="nil"/>
                <w:left w:val="nil"/>
                <w:bottom w:val="nil"/>
                <w:right w:val="nil"/>
                <w:between w:val="nil"/>
              </w:pBdr>
              <w:spacing w:line="360" w:lineRule="auto"/>
              <w:jc w:val="both"/>
              <w:rPr>
                <w:b/>
                <w:color w:val="000000" w:themeColor="text1"/>
                <w:lang w:val="en-GB"/>
              </w:rPr>
            </w:pPr>
            <w:r w:rsidRPr="00873953">
              <w:rPr>
                <w:b/>
                <w:color w:val="000000" w:themeColor="text1"/>
                <w:lang w:val="en-GB"/>
              </w:rPr>
              <w:lastRenderedPageBreak/>
              <w:t xml:space="preserve">Opportunities </w:t>
            </w:r>
          </w:p>
          <w:p w14:paraId="0D38EA55" w14:textId="77777777" w:rsidR="00AD22D6" w:rsidRPr="00873953" w:rsidRDefault="000E585C">
            <w:pPr>
              <w:widowControl w:val="0"/>
              <w:numPr>
                <w:ilvl w:val="0"/>
                <w:numId w:val="9"/>
              </w:numPr>
              <w:pBdr>
                <w:top w:val="nil"/>
                <w:left w:val="nil"/>
                <w:bottom w:val="nil"/>
                <w:right w:val="nil"/>
                <w:between w:val="nil"/>
              </w:pBdr>
              <w:spacing w:line="360" w:lineRule="auto"/>
              <w:jc w:val="both"/>
              <w:rPr>
                <w:color w:val="000000" w:themeColor="text1"/>
                <w:lang w:val="en-GB"/>
              </w:rPr>
            </w:pPr>
            <w:r w:rsidRPr="00873953">
              <w:rPr>
                <w:b/>
                <w:i/>
                <w:color w:val="000000" w:themeColor="text1"/>
                <w:lang w:val="en-GB"/>
              </w:rPr>
              <w:t>Acquisition of warehouse maintenance training:</w:t>
            </w:r>
            <w:r w:rsidRPr="00873953">
              <w:rPr>
                <w:color w:val="000000" w:themeColor="text1"/>
                <w:lang w:val="en-GB"/>
              </w:rPr>
              <w:t xml:space="preserve"> I have already acquired warehouse-maintenance training programs like basic checking of warehouse-equipment, and resolving technical faults of machines.  </w:t>
            </w:r>
          </w:p>
          <w:p w14:paraId="5B828875" w14:textId="77777777" w:rsidR="00AD22D6" w:rsidRPr="00873953" w:rsidRDefault="000E585C">
            <w:pPr>
              <w:widowControl w:val="0"/>
              <w:numPr>
                <w:ilvl w:val="0"/>
                <w:numId w:val="9"/>
              </w:numPr>
              <w:pBdr>
                <w:top w:val="nil"/>
                <w:left w:val="nil"/>
                <w:bottom w:val="nil"/>
                <w:right w:val="nil"/>
                <w:between w:val="nil"/>
              </w:pBdr>
              <w:spacing w:line="360" w:lineRule="auto"/>
              <w:jc w:val="both"/>
              <w:rPr>
                <w:color w:val="000000" w:themeColor="text1"/>
                <w:lang w:val="en-GB"/>
              </w:rPr>
            </w:pPr>
            <w:r w:rsidRPr="00873953">
              <w:rPr>
                <w:b/>
                <w:i/>
                <w:color w:val="000000" w:themeColor="text1"/>
                <w:lang w:val="en-GB"/>
              </w:rPr>
              <w:t xml:space="preserve">Tech-savvy attitudes: </w:t>
            </w:r>
            <w:r w:rsidRPr="00873953">
              <w:rPr>
                <w:color w:val="000000" w:themeColor="text1"/>
                <w:lang w:val="en-GB"/>
              </w:rPr>
              <w:t xml:space="preserve">I have sufficient knowledge of Warehouse Automation technologies like Robotics, Artificial-Intelligence as those </w:t>
            </w:r>
            <w:proofErr w:type="gramStart"/>
            <w:r w:rsidRPr="00873953">
              <w:rPr>
                <w:color w:val="000000" w:themeColor="text1"/>
                <w:lang w:val="en-GB"/>
              </w:rPr>
              <w:t>are</w:t>
            </w:r>
            <w:proofErr w:type="gramEnd"/>
            <w:r w:rsidRPr="00873953">
              <w:rPr>
                <w:color w:val="000000" w:themeColor="text1"/>
                <w:lang w:val="en-GB"/>
              </w:rPr>
              <w:t xml:space="preserve"> trending nowadays.   </w:t>
            </w:r>
          </w:p>
          <w:p w14:paraId="39B9D894" w14:textId="77777777" w:rsidR="00AD22D6" w:rsidRPr="00873953" w:rsidRDefault="000E585C">
            <w:pPr>
              <w:widowControl w:val="0"/>
              <w:numPr>
                <w:ilvl w:val="0"/>
                <w:numId w:val="9"/>
              </w:numPr>
              <w:pBdr>
                <w:top w:val="nil"/>
                <w:left w:val="nil"/>
                <w:bottom w:val="nil"/>
                <w:right w:val="nil"/>
                <w:between w:val="nil"/>
              </w:pBdr>
              <w:spacing w:line="360" w:lineRule="auto"/>
              <w:jc w:val="both"/>
              <w:rPr>
                <w:color w:val="000000" w:themeColor="text1"/>
                <w:lang w:val="en-GB"/>
              </w:rPr>
            </w:pPr>
            <w:r w:rsidRPr="00873953">
              <w:rPr>
                <w:b/>
                <w:i/>
                <w:color w:val="000000" w:themeColor="text1"/>
                <w:lang w:val="en-GB"/>
              </w:rPr>
              <w:t xml:space="preserve">Network maximization: </w:t>
            </w:r>
            <w:r w:rsidRPr="00873953">
              <w:rPr>
                <w:color w:val="000000" w:themeColor="text1"/>
                <w:lang w:val="en-GB"/>
              </w:rPr>
              <w:t>I constantly upgrade my professional knowledge and soft-skill by following popular blogs, visiting reliable web</w:t>
            </w:r>
            <w:r w:rsidR="00873953">
              <w:rPr>
                <w:color w:val="000000" w:themeColor="text1"/>
                <w:lang w:val="en-GB"/>
              </w:rPr>
              <w:t>-</w:t>
            </w:r>
            <w:r w:rsidRPr="00873953">
              <w:rPr>
                <w:color w:val="000000" w:themeColor="text1"/>
                <w:lang w:val="en-GB"/>
              </w:rPr>
              <w:t xml:space="preserve">links, and reading peer-reviewed journals.   </w:t>
            </w:r>
          </w:p>
        </w:tc>
        <w:tc>
          <w:tcPr>
            <w:tcW w:w="4680" w:type="dxa"/>
            <w:shd w:val="clear" w:color="auto" w:fill="auto"/>
            <w:tcMar>
              <w:top w:w="100" w:type="dxa"/>
              <w:left w:w="100" w:type="dxa"/>
              <w:bottom w:w="100" w:type="dxa"/>
              <w:right w:w="100" w:type="dxa"/>
            </w:tcMar>
          </w:tcPr>
          <w:p w14:paraId="29B68B12" w14:textId="77777777" w:rsidR="00AD22D6" w:rsidRPr="00873953" w:rsidRDefault="000E585C">
            <w:pPr>
              <w:widowControl w:val="0"/>
              <w:pBdr>
                <w:top w:val="nil"/>
                <w:left w:val="nil"/>
                <w:bottom w:val="nil"/>
                <w:right w:val="nil"/>
                <w:between w:val="nil"/>
              </w:pBdr>
              <w:spacing w:line="360" w:lineRule="auto"/>
              <w:jc w:val="both"/>
              <w:rPr>
                <w:b/>
                <w:color w:val="000000" w:themeColor="text1"/>
                <w:lang w:val="en-GB"/>
              </w:rPr>
            </w:pPr>
            <w:r w:rsidRPr="00873953">
              <w:rPr>
                <w:b/>
                <w:color w:val="000000" w:themeColor="text1"/>
                <w:lang w:val="en-GB"/>
              </w:rPr>
              <w:t xml:space="preserve">Threats </w:t>
            </w:r>
          </w:p>
          <w:p w14:paraId="5B01FB31" w14:textId="77777777" w:rsidR="00AD22D6" w:rsidRPr="00873953" w:rsidRDefault="000E585C">
            <w:pPr>
              <w:widowControl w:val="0"/>
              <w:numPr>
                <w:ilvl w:val="0"/>
                <w:numId w:val="21"/>
              </w:numPr>
              <w:pBdr>
                <w:top w:val="nil"/>
                <w:left w:val="nil"/>
                <w:bottom w:val="nil"/>
                <w:right w:val="nil"/>
                <w:between w:val="nil"/>
              </w:pBdr>
              <w:spacing w:line="360" w:lineRule="auto"/>
              <w:jc w:val="both"/>
              <w:rPr>
                <w:color w:val="000000" w:themeColor="text1"/>
                <w:lang w:val="en-GB"/>
              </w:rPr>
            </w:pPr>
            <w:r w:rsidRPr="00873953">
              <w:rPr>
                <w:b/>
                <w:i/>
                <w:color w:val="000000" w:themeColor="text1"/>
                <w:lang w:val="en-GB"/>
              </w:rPr>
              <w:t>Competitive ambiance:</w:t>
            </w:r>
            <w:r w:rsidRPr="00873953">
              <w:rPr>
                <w:color w:val="000000" w:themeColor="text1"/>
                <w:lang w:val="en-GB"/>
              </w:rPr>
              <w:t xml:space="preserve"> The warehouse operative is a trending job in each industry. Hence, it is quite challenging to crack the interview easily and sustain self-position at the workplace.  </w:t>
            </w:r>
          </w:p>
          <w:p w14:paraId="760E75D7" w14:textId="77777777" w:rsidR="00AD22D6" w:rsidRPr="00873953" w:rsidRDefault="000E585C">
            <w:pPr>
              <w:widowControl w:val="0"/>
              <w:numPr>
                <w:ilvl w:val="0"/>
                <w:numId w:val="21"/>
              </w:numPr>
              <w:pBdr>
                <w:top w:val="nil"/>
                <w:left w:val="nil"/>
                <w:bottom w:val="nil"/>
                <w:right w:val="nil"/>
                <w:between w:val="nil"/>
              </w:pBdr>
              <w:spacing w:line="360" w:lineRule="auto"/>
              <w:jc w:val="both"/>
              <w:rPr>
                <w:color w:val="000000" w:themeColor="text1"/>
                <w:lang w:val="en-GB"/>
              </w:rPr>
            </w:pPr>
            <w:r w:rsidRPr="00873953">
              <w:rPr>
                <w:b/>
                <w:i/>
                <w:color w:val="000000" w:themeColor="text1"/>
                <w:lang w:val="en-GB"/>
              </w:rPr>
              <w:t xml:space="preserve">Barriers in institutional training: </w:t>
            </w:r>
            <w:r w:rsidRPr="00873953">
              <w:rPr>
                <w:color w:val="000000" w:themeColor="text1"/>
                <w:lang w:val="en-GB"/>
              </w:rPr>
              <w:t xml:space="preserve">My economic inadequacy has prevented me to physically visit the institutions, offering warehouse-relevant professional training in different geographical zones across the world. Without up-gradation, I will be unable to survive in the competitive workplace.   </w:t>
            </w:r>
          </w:p>
        </w:tc>
      </w:tr>
    </w:tbl>
    <w:p w14:paraId="5AAA90C5" w14:textId="77777777" w:rsidR="00AD22D6" w:rsidRPr="00873953" w:rsidRDefault="000E585C">
      <w:pPr>
        <w:spacing w:line="360" w:lineRule="auto"/>
        <w:jc w:val="center"/>
        <w:rPr>
          <w:b/>
          <w:color w:val="000000" w:themeColor="text1"/>
          <w:lang w:val="en-GB"/>
        </w:rPr>
      </w:pPr>
      <w:r w:rsidRPr="00873953">
        <w:rPr>
          <w:b/>
          <w:color w:val="000000" w:themeColor="text1"/>
          <w:lang w:val="en-GB"/>
        </w:rPr>
        <w:t>Table 1: Personal SWOT analysis</w:t>
      </w:r>
    </w:p>
    <w:p w14:paraId="5C80C80E" w14:textId="77777777" w:rsidR="00AD22D6" w:rsidRPr="00873953" w:rsidRDefault="000E585C">
      <w:pPr>
        <w:spacing w:line="360" w:lineRule="auto"/>
        <w:jc w:val="center"/>
        <w:rPr>
          <w:color w:val="000000" w:themeColor="text1"/>
          <w:lang w:val="en-GB"/>
        </w:rPr>
      </w:pPr>
      <w:r w:rsidRPr="00873953">
        <w:rPr>
          <w:color w:val="000000" w:themeColor="text1"/>
          <w:lang w:val="en-GB"/>
        </w:rPr>
        <w:t>(Source: Self Developed)</w:t>
      </w:r>
    </w:p>
    <w:p w14:paraId="5387AFE7" w14:textId="77777777" w:rsidR="00AD22D6" w:rsidRPr="00873953" w:rsidRDefault="000E585C">
      <w:pPr>
        <w:spacing w:line="360" w:lineRule="auto"/>
        <w:jc w:val="both"/>
        <w:rPr>
          <w:color w:val="000000" w:themeColor="text1"/>
          <w:lang w:val="en-GB"/>
        </w:rPr>
      </w:pPr>
      <w:r w:rsidRPr="00873953">
        <w:rPr>
          <w:b/>
          <w:color w:val="000000" w:themeColor="text1"/>
          <w:lang w:val="en-GB"/>
        </w:rPr>
        <w:t>- SMART objectives</w:t>
      </w:r>
    </w:p>
    <w:tbl>
      <w:tblPr>
        <w:tblStyle w:val="Table2"/>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AD22D6" w:rsidRPr="00873953" w14:paraId="11842865" w14:textId="77777777">
        <w:tc>
          <w:tcPr>
            <w:tcW w:w="1560" w:type="dxa"/>
            <w:shd w:val="clear" w:color="auto" w:fill="auto"/>
            <w:tcMar>
              <w:top w:w="100" w:type="dxa"/>
              <w:left w:w="100" w:type="dxa"/>
              <w:bottom w:w="100" w:type="dxa"/>
              <w:right w:w="100" w:type="dxa"/>
            </w:tcMar>
          </w:tcPr>
          <w:p w14:paraId="17742390" w14:textId="77777777" w:rsidR="00AD22D6" w:rsidRPr="00873953" w:rsidRDefault="000E585C">
            <w:pPr>
              <w:widowControl w:val="0"/>
              <w:pBdr>
                <w:top w:val="nil"/>
                <w:left w:val="nil"/>
                <w:bottom w:val="nil"/>
                <w:right w:val="nil"/>
                <w:between w:val="nil"/>
              </w:pBdr>
              <w:spacing w:line="360" w:lineRule="auto"/>
              <w:rPr>
                <w:b/>
                <w:color w:val="000000" w:themeColor="text1"/>
                <w:lang w:val="en-GB"/>
              </w:rPr>
            </w:pPr>
            <w:r w:rsidRPr="00873953">
              <w:rPr>
                <w:b/>
                <w:color w:val="000000" w:themeColor="text1"/>
                <w:lang w:val="en-GB"/>
              </w:rPr>
              <w:lastRenderedPageBreak/>
              <w:t xml:space="preserve">Objective name </w:t>
            </w:r>
          </w:p>
        </w:tc>
        <w:tc>
          <w:tcPr>
            <w:tcW w:w="1560" w:type="dxa"/>
            <w:shd w:val="clear" w:color="auto" w:fill="auto"/>
            <w:tcMar>
              <w:top w:w="100" w:type="dxa"/>
              <w:left w:w="100" w:type="dxa"/>
              <w:bottom w:w="100" w:type="dxa"/>
              <w:right w:w="100" w:type="dxa"/>
            </w:tcMar>
          </w:tcPr>
          <w:p w14:paraId="5D84FB57" w14:textId="77777777" w:rsidR="00AD22D6" w:rsidRPr="00873953" w:rsidRDefault="000E585C">
            <w:pPr>
              <w:widowControl w:val="0"/>
              <w:pBdr>
                <w:top w:val="nil"/>
                <w:left w:val="nil"/>
                <w:bottom w:val="nil"/>
                <w:right w:val="nil"/>
                <w:between w:val="nil"/>
              </w:pBdr>
              <w:spacing w:line="360" w:lineRule="auto"/>
              <w:rPr>
                <w:b/>
                <w:color w:val="000000" w:themeColor="text1"/>
                <w:lang w:val="en-GB"/>
              </w:rPr>
            </w:pPr>
            <w:r w:rsidRPr="00873953">
              <w:rPr>
                <w:b/>
                <w:color w:val="000000" w:themeColor="text1"/>
                <w:lang w:val="en-GB"/>
              </w:rPr>
              <w:t xml:space="preserve">Specific </w:t>
            </w:r>
          </w:p>
        </w:tc>
        <w:tc>
          <w:tcPr>
            <w:tcW w:w="1560" w:type="dxa"/>
            <w:shd w:val="clear" w:color="auto" w:fill="auto"/>
            <w:tcMar>
              <w:top w:w="100" w:type="dxa"/>
              <w:left w:w="100" w:type="dxa"/>
              <w:bottom w:w="100" w:type="dxa"/>
              <w:right w:w="100" w:type="dxa"/>
            </w:tcMar>
          </w:tcPr>
          <w:p w14:paraId="51AB2301" w14:textId="77777777" w:rsidR="00AD22D6" w:rsidRPr="00873953" w:rsidRDefault="000E585C">
            <w:pPr>
              <w:widowControl w:val="0"/>
              <w:pBdr>
                <w:top w:val="nil"/>
                <w:left w:val="nil"/>
                <w:bottom w:val="nil"/>
                <w:right w:val="nil"/>
                <w:between w:val="nil"/>
              </w:pBdr>
              <w:spacing w:line="360" w:lineRule="auto"/>
              <w:rPr>
                <w:b/>
                <w:color w:val="000000" w:themeColor="text1"/>
                <w:lang w:val="en-GB"/>
              </w:rPr>
            </w:pPr>
            <w:r w:rsidRPr="00873953">
              <w:rPr>
                <w:b/>
                <w:color w:val="000000" w:themeColor="text1"/>
                <w:lang w:val="en-GB"/>
              </w:rPr>
              <w:t xml:space="preserve">Measurable </w:t>
            </w:r>
          </w:p>
        </w:tc>
        <w:tc>
          <w:tcPr>
            <w:tcW w:w="1560" w:type="dxa"/>
            <w:shd w:val="clear" w:color="auto" w:fill="auto"/>
            <w:tcMar>
              <w:top w:w="100" w:type="dxa"/>
              <w:left w:w="100" w:type="dxa"/>
              <w:bottom w:w="100" w:type="dxa"/>
              <w:right w:w="100" w:type="dxa"/>
            </w:tcMar>
          </w:tcPr>
          <w:p w14:paraId="2D6AB482" w14:textId="77777777" w:rsidR="00AD22D6" w:rsidRPr="00873953" w:rsidRDefault="000E585C">
            <w:pPr>
              <w:widowControl w:val="0"/>
              <w:pBdr>
                <w:top w:val="nil"/>
                <w:left w:val="nil"/>
                <w:bottom w:val="nil"/>
                <w:right w:val="nil"/>
                <w:between w:val="nil"/>
              </w:pBdr>
              <w:spacing w:line="360" w:lineRule="auto"/>
              <w:rPr>
                <w:b/>
                <w:color w:val="000000" w:themeColor="text1"/>
                <w:lang w:val="en-GB"/>
              </w:rPr>
            </w:pPr>
            <w:r w:rsidRPr="00873953">
              <w:rPr>
                <w:b/>
                <w:color w:val="000000" w:themeColor="text1"/>
                <w:lang w:val="en-GB"/>
              </w:rPr>
              <w:t xml:space="preserve">Attainable </w:t>
            </w:r>
          </w:p>
        </w:tc>
        <w:tc>
          <w:tcPr>
            <w:tcW w:w="1560" w:type="dxa"/>
            <w:shd w:val="clear" w:color="auto" w:fill="auto"/>
            <w:tcMar>
              <w:top w:w="100" w:type="dxa"/>
              <w:left w:w="100" w:type="dxa"/>
              <w:bottom w:w="100" w:type="dxa"/>
              <w:right w:w="100" w:type="dxa"/>
            </w:tcMar>
          </w:tcPr>
          <w:p w14:paraId="719B9C37" w14:textId="77777777" w:rsidR="00AD22D6" w:rsidRPr="00873953" w:rsidRDefault="000E585C">
            <w:pPr>
              <w:widowControl w:val="0"/>
              <w:pBdr>
                <w:top w:val="nil"/>
                <w:left w:val="nil"/>
                <w:bottom w:val="nil"/>
                <w:right w:val="nil"/>
                <w:between w:val="nil"/>
              </w:pBdr>
              <w:spacing w:line="360" w:lineRule="auto"/>
              <w:rPr>
                <w:b/>
                <w:color w:val="000000" w:themeColor="text1"/>
                <w:lang w:val="en-GB"/>
              </w:rPr>
            </w:pPr>
            <w:r w:rsidRPr="00873953">
              <w:rPr>
                <w:b/>
                <w:color w:val="000000" w:themeColor="text1"/>
                <w:lang w:val="en-GB"/>
              </w:rPr>
              <w:t xml:space="preserve">Relevant </w:t>
            </w:r>
          </w:p>
        </w:tc>
        <w:tc>
          <w:tcPr>
            <w:tcW w:w="1560" w:type="dxa"/>
            <w:shd w:val="clear" w:color="auto" w:fill="auto"/>
            <w:tcMar>
              <w:top w:w="100" w:type="dxa"/>
              <w:left w:w="100" w:type="dxa"/>
              <w:bottom w:w="100" w:type="dxa"/>
              <w:right w:w="100" w:type="dxa"/>
            </w:tcMar>
          </w:tcPr>
          <w:p w14:paraId="79C4E4A3" w14:textId="77777777" w:rsidR="00AD22D6" w:rsidRPr="00873953" w:rsidRDefault="000E585C">
            <w:pPr>
              <w:widowControl w:val="0"/>
              <w:pBdr>
                <w:top w:val="nil"/>
                <w:left w:val="nil"/>
                <w:bottom w:val="nil"/>
                <w:right w:val="nil"/>
                <w:between w:val="nil"/>
              </w:pBdr>
              <w:spacing w:line="360" w:lineRule="auto"/>
              <w:rPr>
                <w:b/>
                <w:color w:val="000000" w:themeColor="text1"/>
                <w:lang w:val="en-GB"/>
              </w:rPr>
            </w:pPr>
            <w:r w:rsidRPr="00873953">
              <w:rPr>
                <w:b/>
                <w:color w:val="000000" w:themeColor="text1"/>
                <w:lang w:val="en-GB"/>
              </w:rPr>
              <w:t xml:space="preserve">Time-bound </w:t>
            </w:r>
          </w:p>
        </w:tc>
      </w:tr>
      <w:tr w:rsidR="00AD22D6" w:rsidRPr="00873953" w14:paraId="7F1D93E3" w14:textId="77777777">
        <w:tc>
          <w:tcPr>
            <w:tcW w:w="1560" w:type="dxa"/>
            <w:shd w:val="clear" w:color="auto" w:fill="auto"/>
            <w:tcMar>
              <w:top w:w="100" w:type="dxa"/>
              <w:left w:w="100" w:type="dxa"/>
              <w:bottom w:w="100" w:type="dxa"/>
              <w:right w:w="100" w:type="dxa"/>
            </w:tcMar>
          </w:tcPr>
          <w:p w14:paraId="160E62D1" w14:textId="77777777" w:rsidR="00AD22D6" w:rsidRPr="00873953" w:rsidRDefault="000E585C">
            <w:pPr>
              <w:widowControl w:val="0"/>
              <w:pBdr>
                <w:top w:val="nil"/>
                <w:left w:val="nil"/>
                <w:bottom w:val="nil"/>
                <w:right w:val="nil"/>
                <w:between w:val="nil"/>
              </w:pBdr>
              <w:spacing w:line="360" w:lineRule="auto"/>
              <w:rPr>
                <w:color w:val="000000" w:themeColor="text1"/>
                <w:lang w:val="en-GB"/>
              </w:rPr>
            </w:pPr>
            <w:r w:rsidRPr="00873953">
              <w:rPr>
                <w:color w:val="000000" w:themeColor="text1"/>
                <w:lang w:val="en-GB"/>
              </w:rPr>
              <w:t xml:space="preserve">To modify my time-management skill </w:t>
            </w:r>
          </w:p>
        </w:tc>
        <w:tc>
          <w:tcPr>
            <w:tcW w:w="1560" w:type="dxa"/>
            <w:shd w:val="clear" w:color="auto" w:fill="auto"/>
            <w:tcMar>
              <w:top w:w="100" w:type="dxa"/>
              <w:left w:w="100" w:type="dxa"/>
              <w:bottom w:w="100" w:type="dxa"/>
              <w:right w:w="100" w:type="dxa"/>
            </w:tcMar>
          </w:tcPr>
          <w:p w14:paraId="40F1A146" w14:textId="77777777" w:rsidR="00AD22D6" w:rsidRPr="00873953" w:rsidRDefault="000E585C">
            <w:pPr>
              <w:widowControl w:val="0"/>
              <w:pBdr>
                <w:top w:val="nil"/>
                <w:left w:val="nil"/>
                <w:bottom w:val="nil"/>
                <w:right w:val="nil"/>
                <w:between w:val="nil"/>
              </w:pBdr>
              <w:spacing w:line="360" w:lineRule="auto"/>
              <w:rPr>
                <w:color w:val="000000" w:themeColor="text1"/>
                <w:lang w:val="en-GB"/>
              </w:rPr>
            </w:pPr>
            <w:r w:rsidRPr="00873953">
              <w:rPr>
                <w:color w:val="000000" w:themeColor="text1"/>
                <w:lang w:val="en-GB"/>
              </w:rPr>
              <w:t xml:space="preserve">I want to improve my time-management process while checking inventory stocks </w:t>
            </w:r>
          </w:p>
        </w:tc>
        <w:tc>
          <w:tcPr>
            <w:tcW w:w="1560" w:type="dxa"/>
            <w:shd w:val="clear" w:color="auto" w:fill="auto"/>
            <w:tcMar>
              <w:top w:w="100" w:type="dxa"/>
              <w:left w:w="100" w:type="dxa"/>
              <w:bottom w:w="100" w:type="dxa"/>
              <w:right w:w="100" w:type="dxa"/>
            </w:tcMar>
          </w:tcPr>
          <w:p w14:paraId="10C4E0DC" w14:textId="77777777" w:rsidR="00AD22D6" w:rsidRPr="00873953" w:rsidRDefault="000E585C">
            <w:pPr>
              <w:widowControl w:val="0"/>
              <w:pBdr>
                <w:top w:val="nil"/>
                <w:left w:val="nil"/>
                <w:bottom w:val="nil"/>
                <w:right w:val="nil"/>
                <w:between w:val="nil"/>
              </w:pBdr>
              <w:spacing w:line="360" w:lineRule="auto"/>
              <w:rPr>
                <w:color w:val="000000" w:themeColor="text1"/>
                <w:lang w:val="en-GB"/>
              </w:rPr>
            </w:pPr>
            <w:r w:rsidRPr="00873953">
              <w:rPr>
                <w:color w:val="000000" w:themeColor="text1"/>
                <w:lang w:val="en-GB"/>
              </w:rPr>
              <w:t xml:space="preserve">I will </w:t>
            </w:r>
            <w:proofErr w:type="spellStart"/>
            <w:r w:rsidRPr="00873953">
              <w:rPr>
                <w:color w:val="000000" w:themeColor="text1"/>
                <w:lang w:val="en-GB"/>
              </w:rPr>
              <w:t>analyze</w:t>
            </w:r>
            <w:proofErr w:type="spellEnd"/>
            <w:r w:rsidRPr="00873953">
              <w:rPr>
                <w:color w:val="000000" w:themeColor="text1"/>
                <w:lang w:val="en-GB"/>
              </w:rPr>
              <w:t xml:space="preserve"> daily how much time I am using to review the inventory stock  </w:t>
            </w:r>
          </w:p>
        </w:tc>
        <w:tc>
          <w:tcPr>
            <w:tcW w:w="1560" w:type="dxa"/>
            <w:shd w:val="clear" w:color="auto" w:fill="auto"/>
            <w:tcMar>
              <w:top w:w="100" w:type="dxa"/>
              <w:left w:w="100" w:type="dxa"/>
              <w:bottom w:w="100" w:type="dxa"/>
              <w:right w:w="100" w:type="dxa"/>
            </w:tcMar>
          </w:tcPr>
          <w:p w14:paraId="6BF31702" w14:textId="77777777" w:rsidR="00AD22D6" w:rsidRPr="00873953" w:rsidRDefault="000E585C">
            <w:pPr>
              <w:widowControl w:val="0"/>
              <w:pBdr>
                <w:top w:val="nil"/>
                <w:left w:val="nil"/>
                <w:bottom w:val="nil"/>
                <w:right w:val="nil"/>
                <w:between w:val="nil"/>
              </w:pBdr>
              <w:spacing w:line="360" w:lineRule="auto"/>
              <w:rPr>
                <w:color w:val="000000" w:themeColor="text1"/>
                <w:lang w:val="en-GB"/>
              </w:rPr>
            </w:pPr>
            <w:r w:rsidRPr="00873953">
              <w:rPr>
                <w:color w:val="000000" w:themeColor="text1"/>
                <w:lang w:val="en-GB"/>
              </w:rPr>
              <w:t xml:space="preserve">I have an account in "Toggle" which will help me to track the time used in each split activity   </w:t>
            </w:r>
          </w:p>
        </w:tc>
        <w:tc>
          <w:tcPr>
            <w:tcW w:w="1560" w:type="dxa"/>
            <w:shd w:val="clear" w:color="auto" w:fill="auto"/>
            <w:tcMar>
              <w:top w:w="100" w:type="dxa"/>
              <w:left w:w="100" w:type="dxa"/>
              <w:bottom w:w="100" w:type="dxa"/>
              <w:right w:w="100" w:type="dxa"/>
            </w:tcMar>
          </w:tcPr>
          <w:p w14:paraId="67C6A5AE" w14:textId="77777777" w:rsidR="00AD22D6" w:rsidRPr="00873953" w:rsidRDefault="000E585C">
            <w:pPr>
              <w:widowControl w:val="0"/>
              <w:pBdr>
                <w:top w:val="nil"/>
                <w:left w:val="nil"/>
                <w:bottom w:val="nil"/>
                <w:right w:val="nil"/>
                <w:between w:val="nil"/>
              </w:pBdr>
              <w:spacing w:line="360" w:lineRule="auto"/>
              <w:rPr>
                <w:color w:val="000000" w:themeColor="text1"/>
                <w:lang w:val="en-GB"/>
              </w:rPr>
            </w:pPr>
            <w:r w:rsidRPr="00873953">
              <w:rPr>
                <w:color w:val="000000" w:themeColor="text1"/>
                <w:lang w:val="en-GB"/>
              </w:rPr>
              <w:t xml:space="preserve">I spend the majority of my duty-timings just reviewing inventory stock. Hence, cutting down the time will help me to focus on my other responsibilities at the workplace  </w:t>
            </w:r>
          </w:p>
        </w:tc>
        <w:tc>
          <w:tcPr>
            <w:tcW w:w="1560" w:type="dxa"/>
            <w:shd w:val="clear" w:color="auto" w:fill="auto"/>
            <w:tcMar>
              <w:top w:w="100" w:type="dxa"/>
              <w:left w:w="100" w:type="dxa"/>
              <w:bottom w:w="100" w:type="dxa"/>
              <w:right w:w="100" w:type="dxa"/>
            </w:tcMar>
          </w:tcPr>
          <w:p w14:paraId="4ACEEB16" w14:textId="77777777" w:rsidR="00AD22D6" w:rsidRPr="00873953" w:rsidRDefault="000E585C">
            <w:pPr>
              <w:widowControl w:val="0"/>
              <w:pBdr>
                <w:top w:val="nil"/>
                <w:left w:val="nil"/>
                <w:bottom w:val="nil"/>
                <w:right w:val="nil"/>
                <w:between w:val="nil"/>
              </w:pBdr>
              <w:spacing w:line="360" w:lineRule="auto"/>
              <w:rPr>
                <w:color w:val="000000" w:themeColor="text1"/>
                <w:lang w:val="en-GB"/>
              </w:rPr>
            </w:pPr>
            <w:r w:rsidRPr="00873953">
              <w:rPr>
                <w:color w:val="000000" w:themeColor="text1"/>
                <w:lang w:val="en-GB"/>
              </w:rPr>
              <w:t xml:space="preserve">Within 18 days </w:t>
            </w:r>
          </w:p>
        </w:tc>
      </w:tr>
      <w:tr w:rsidR="00AD22D6" w:rsidRPr="00873953" w14:paraId="10D54039" w14:textId="77777777">
        <w:tc>
          <w:tcPr>
            <w:tcW w:w="1560" w:type="dxa"/>
            <w:shd w:val="clear" w:color="auto" w:fill="auto"/>
            <w:tcMar>
              <w:top w:w="100" w:type="dxa"/>
              <w:left w:w="100" w:type="dxa"/>
              <w:bottom w:w="100" w:type="dxa"/>
              <w:right w:w="100" w:type="dxa"/>
            </w:tcMar>
          </w:tcPr>
          <w:p w14:paraId="2CBF770F" w14:textId="77777777" w:rsidR="00AD22D6" w:rsidRPr="00873953" w:rsidRDefault="000E585C">
            <w:pPr>
              <w:widowControl w:val="0"/>
              <w:pBdr>
                <w:top w:val="nil"/>
                <w:left w:val="nil"/>
                <w:bottom w:val="nil"/>
                <w:right w:val="nil"/>
                <w:between w:val="nil"/>
              </w:pBdr>
              <w:spacing w:line="360" w:lineRule="auto"/>
              <w:rPr>
                <w:color w:val="000000" w:themeColor="text1"/>
                <w:lang w:val="en-GB"/>
              </w:rPr>
            </w:pPr>
            <w:r w:rsidRPr="00873953">
              <w:rPr>
                <w:color w:val="000000" w:themeColor="text1"/>
                <w:lang w:val="en-GB"/>
              </w:rPr>
              <w:t xml:space="preserve">To upgrade my presentation styles via a clear communication approach </w:t>
            </w:r>
          </w:p>
        </w:tc>
        <w:tc>
          <w:tcPr>
            <w:tcW w:w="1560" w:type="dxa"/>
            <w:shd w:val="clear" w:color="auto" w:fill="auto"/>
            <w:tcMar>
              <w:top w:w="100" w:type="dxa"/>
              <w:left w:w="100" w:type="dxa"/>
              <w:bottom w:w="100" w:type="dxa"/>
              <w:right w:w="100" w:type="dxa"/>
            </w:tcMar>
          </w:tcPr>
          <w:p w14:paraId="48473D36" w14:textId="77777777" w:rsidR="00AD22D6" w:rsidRPr="00873953" w:rsidRDefault="000E585C">
            <w:pPr>
              <w:widowControl w:val="0"/>
              <w:pBdr>
                <w:top w:val="nil"/>
                <w:left w:val="nil"/>
                <w:bottom w:val="nil"/>
                <w:right w:val="nil"/>
                <w:between w:val="nil"/>
              </w:pBdr>
              <w:spacing w:line="360" w:lineRule="auto"/>
              <w:rPr>
                <w:color w:val="000000" w:themeColor="text1"/>
                <w:lang w:val="en-GB"/>
              </w:rPr>
            </w:pPr>
            <w:r w:rsidRPr="00873953">
              <w:rPr>
                <w:color w:val="000000" w:themeColor="text1"/>
                <w:lang w:val="en-GB"/>
              </w:rPr>
              <w:t xml:space="preserve">I am intended to modify my presentation skill via a transparent and understanding communication process while discussing the acceptance of new </w:t>
            </w:r>
            <w:r w:rsidRPr="00873953">
              <w:rPr>
                <w:color w:val="000000" w:themeColor="text1"/>
                <w:lang w:val="en-GB"/>
              </w:rPr>
              <w:lastRenderedPageBreak/>
              <w:t xml:space="preserve">business-strategies with teammates during a meeting   </w:t>
            </w:r>
          </w:p>
        </w:tc>
        <w:tc>
          <w:tcPr>
            <w:tcW w:w="1560" w:type="dxa"/>
            <w:shd w:val="clear" w:color="auto" w:fill="auto"/>
            <w:tcMar>
              <w:top w:w="100" w:type="dxa"/>
              <w:left w:w="100" w:type="dxa"/>
              <w:bottom w:w="100" w:type="dxa"/>
              <w:right w:w="100" w:type="dxa"/>
            </w:tcMar>
          </w:tcPr>
          <w:p w14:paraId="70041462" w14:textId="77777777" w:rsidR="00AD22D6" w:rsidRPr="00873953" w:rsidRDefault="000E585C">
            <w:pPr>
              <w:widowControl w:val="0"/>
              <w:pBdr>
                <w:top w:val="nil"/>
                <w:left w:val="nil"/>
                <w:bottom w:val="nil"/>
                <w:right w:val="nil"/>
                <w:between w:val="nil"/>
              </w:pBdr>
              <w:spacing w:line="360" w:lineRule="auto"/>
              <w:rPr>
                <w:color w:val="000000" w:themeColor="text1"/>
                <w:lang w:val="en-GB"/>
              </w:rPr>
            </w:pPr>
            <w:r w:rsidRPr="00873953">
              <w:rPr>
                <w:color w:val="000000" w:themeColor="text1"/>
                <w:lang w:val="en-GB"/>
              </w:rPr>
              <w:lastRenderedPageBreak/>
              <w:t xml:space="preserve">I will record every presentation to further </w:t>
            </w:r>
            <w:proofErr w:type="spellStart"/>
            <w:r w:rsidRPr="00873953">
              <w:rPr>
                <w:color w:val="000000" w:themeColor="text1"/>
                <w:lang w:val="en-GB"/>
              </w:rPr>
              <w:t>analyze</w:t>
            </w:r>
            <w:proofErr w:type="spellEnd"/>
            <w:r w:rsidRPr="00873953">
              <w:rPr>
                <w:color w:val="000000" w:themeColor="text1"/>
                <w:lang w:val="en-GB"/>
              </w:rPr>
              <w:t xml:space="preserve"> my confidence-level, body-language, voices, speaking-styles, and responding attitudes  </w:t>
            </w:r>
          </w:p>
        </w:tc>
        <w:tc>
          <w:tcPr>
            <w:tcW w:w="1560" w:type="dxa"/>
            <w:shd w:val="clear" w:color="auto" w:fill="auto"/>
            <w:tcMar>
              <w:top w:w="100" w:type="dxa"/>
              <w:left w:w="100" w:type="dxa"/>
              <w:bottom w:w="100" w:type="dxa"/>
              <w:right w:w="100" w:type="dxa"/>
            </w:tcMar>
          </w:tcPr>
          <w:p w14:paraId="678EF6A6" w14:textId="77777777" w:rsidR="00AD22D6" w:rsidRPr="00873953" w:rsidRDefault="000E585C">
            <w:pPr>
              <w:widowControl w:val="0"/>
              <w:pBdr>
                <w:top w:val="nil"/>
                <w:left w:val="nil"/>
                <w:bottom w:val="nil"/>
                <w:right w:val="nil"/>
                <w:between w:val="nil"/>
              </w:pBdr>
              <w:spacing w:line="360" w:lineRule="auto"/>
              <w:rPr>
                <w:color w:val="000000" w:themeColor="text1"/>
                <w:lang w:val="en-GB"/>
              </w:rPr>
            </w:pPr>
            <w:r w:rsidRPr="00873953">
              <w:rPr>
                <w:color w:val="000000" w:themeColor="text1"/>
                <w:lang w:val="en-GB"/>
              </w:rPr>
              <w:t>With the help of tools like "</w:t>
            </w:r>
            <w:proofErr w:type="spellStart"/>
            <w:r w:rsidRPr="00873953">
              <w:rPr>
                <w:color w:val="000000" w:themeColor="text1"/>
                <w:lang w:val="en-GB"/>
              </w:rPr>
              <w:t>Visme</w:t>
            </w:r>
            <w:proofErr w:type="spellEnd"/>
            <w:r w:rsidRPr="00873953">
              <w:rPr>
                <w:color w:val="000000" w:themeColor="text1"/>
                <w:lang w:val="en-GB"/>
              </w:rPr>
              <w:t xml:space="preserve">", I can create a high-professional and eye-catching presentation to engage my audience in it. Besides, I can create a presentation ambiance in </w:t>
            </w:r>
            <w:r w:rsidRPr="00873953">
              <w:rPr>
                <w:color w:val="000000" w:themeColor="text1"/>
                <w:lang w:val="en-GB"/>
              </w:rPr>
              <w:lastRenderedPageBreak/>
              <w:t xml:space="preserve">my home on a specific topic regularly to prevent nervousness. Delivering a speech in front of a mirror will be helpful to improve my speaking </w:t>
            </w:r>
            <w:r w:rsidR="00873953" w:rsidRPr="00873953">
              <w:rPr>
                <w:color w:val="000000" w:themeColor="text1"/>
                <w:lang w:val="en-GB"/>
              </w:rPr>
              <w:t>-style</w:t>
            </w:r>
            <w:r w:rsidRPr="00873953">
              <w:rPr>
                <w:color w:val="000000" w:themeColor="text1"/>
                <w:lang w:val="en-GB"/>
              </w:rPr>
              <w:t xml:space="preserve"> and body language. </w:t>
            </w:r>
          </w:p>
        </w:tc>
        <w:tc>
          <w:tcPr>
            <w:tcW w:w="1560" w:type="dxa"/>
            <w:shd w:val="clear" w:color="auto" w:fill="auto"/>
            <w:tcMar>
              <w:top w:w="100" w:type="dxa"/>
              <w:left w:w="100" w:type="dxa"/>
              <w:bottom w:w="100" w:type="dxa"/>
              <w:right w:w="100" w:type="dxa"/>
            </w:tcMar>
          </w:tcPr>
          <w:p w14:paraId="729932AA" w14:textId="77777777" w:rsidR="00AD22D6" w:rsidRPr="00873953" w:rsidRDefault="000E585C">
            <w:pPr>
              <w:widowControl w:val="0"/>
              <w:pBdr>
                <w:top w:val="nil"/>
                <w:left w:val="nil"/>
                <w:bottom w:val="nil"/>
                <w:right w:val="nil"/>
                <w:between w:val="nil"/>
              </w:pBdr>
              <w:spacing w:line="360" w:lineRule="auto"/>
              <w:rPr>
                <w:color w:val="000000" w:themeColor="text1"/>
                <w:lang w:val="en-GB"/>
              </w:rPr>
            </w:pPr>
            <w:r w:rsidRPr="00873953">
              <w:rPr>
                <w:color w:val="000000" w:themeColor="text1"/>
                <w:lang w:val="en-GB"/>
              </w:rPr>
              <w:lastRenderedPageBreak/>
              <w:t xml:space="preserve">The absence of lower presentation will create barriers in my promotions at the executive position. It will also create survival issues having a lot of options for the company. </w:t>
            </w:r>
          </w:p>
        </w:tc>
        <w:tc>
          <w:tcPr>
            <w:tcW w:w="1560" w:type="dxa"/>
            <w:shd w:val="clear" w:color="auto" w:fill="auto"/>
            <w:tcMar>
              <w:top w:w="100" w:type="dxa"/>
              <w:left w:w="100" w:type="dxa"/>
              <w:bottom w:w="100" w:type="dxa"/>
              <w:right w:w="100" w:type="dxa"/>
            </w:tcMar>
          </w:tcPr>
          <w:p w14:paraId="7A39A754" w14:textId="77777777" w:rsidR="00AD22D6" w:rsidRPr="00873953" w:rsidRDefault="000E585C">
            <w:pPr>
              <w:widowControl w:val="0"/>
              <w:pBdr>
                <w:top w:val="nil"/>
                <w:left w:val="nil"/>
                <w:bottom w:val="nil"/>
                <w:right w:val="nil"/>
                <w:between w:val="nil"/>
              </w:pBdr>
              <w:spacing w:line="360" w:lineRule="auto"/>
              <w:rPr>
                <w:color w:val="000000" w:themeColor="text1"/>
                <w:lang w:val="en-GB"/>
              </w:rPr>
            </w:pPr>
            <w:r w:rsidRPr="00873953">
              <w:rPr>
                <w:color w:val="000000" w:themeColor="text1"/>
                <w:lang w:val="en-GB"/>
              </w:rPr>
              <w:t xml:space="preserve">Within 24 days </w:t>
            </w:r>
          </w:p>
        </w:tc>
      </w:tr>
    </w:tbl>
    <w:p w14:paraId="600D842D" w14:textId="77777777" w:rsidR="00AD22D6" w:rsidRPr="00873953" w:rsidRDefault="000E585C">
      <w:pPr>
        <w:spacing w:line="360" w:lineRule="auto"/>
        <w:jc w:val="center"/>
        <w:rPr>
          <w:b/>
          <w:color w:val="000000" w:themeColor="text1"/>
          <w:lang w:val="en-GB"/>
        </w:rPr>
      </w:pPr>
      <w:r w:rsidRPr="00873953">
        <w:rPr>
          <w:b/>
          <w:color w:val="000000" w:themeColor="text1"/>
          <w:lang w:val="en-GB"/>
        </w:rPr>
        <w:t xml:space="preserve">Table 2: Presentation of personal SMART objectives </w:t>
      </w:r>
    </w:p>
    <w:p w14:paraId="01949867" w14:textId="77777777" w:rsidR="00AD22D6" w:rsidRPr="00873953" w:rsidRDefault="000E585C">
      <w:pPr>
        <w:spacing w:line="360" w:lineRule="auto"/>
        <w:jc w:val="center"/>
        <w:rPr>
          <w:color w:val="000000" w:themeColor="text1"/>
          <w:lang w:val="en-GB"/>
        </w:rPr>
      </w:pPr>
      <w:r w:rsidRPr="00873953">
        <w:rPr>
          <w:color w:val="000000" w:themeColor="text1"/>
          <w:lang w:val="en-GB"/>
        </w:rPr>
        <w:t>(Source: Self Developed)</w:t>
      </w:r>
    </w:p>
    <w:p w14:paraId="3CA76A08" w14:textId="77777777" w:rsidR="00AD22D6" w:rsidRPr="00873953" w:rsidRDefault="000E585C">
      <w:pPr>
        <w:spacing w:line="360" w:lineRule="auto"/>
        <w:jc w:val="both"/>
        <w:rPr>
          <w:b/>
          <w:color w:val="000000" w:themeColor="text1"/>
          <w:lang w:val="en-GB"/>
        </w:rPr>
      </w:pPr>
      <w:r w:rsidRPr="00873953">
        <w:rPr>
          <w:b/>
          <w:color w:val="000000" w:themeColor="text1"/>
          <w:lang w:val="en-GB"/>
        </w:rPr>
        <w:t>- Johari window</w:t>
      </w:r>
    </w:p>
    <w:p w14:paraId="7D9B7ABD" w14:textId="77777777" w:rsidR="00AD22D6" w:rsidRPr="00873953" w:rsidRDefault="000E585C">
      <w:pPr>
        <w:spacing w:line="360" w:lineRule="auto"/>
        <w:jc w:val="both"/>
        <w:rPr>
          <w:color w:val="000000" w:themeColor="text1"/>
          <w:lang w:val="en-GB"/>
        </w:rPr>
      </w:pPr>
      <w:r w:rsidRPr="00873953">
        <w:rPr>
          <w:color w:val="000000" w:themeColor="text1"/>
          <w:lang w:val="en-GB"/>
        </w:rPr>
        <w:t xml:space="preserve">It is one of the techniques by which an individual can concisely understand their bonding with themselves and society. The key purpose of using this matrix is to generate self-help, and group-formation in the professional environment to upgrade individuals as well as team performance. The "Open-Self" indicates the information relevant skills, attributes, and knowledge of a person is familiar by self and others. "Blind-Self" indicates that the information of an individual is familiarized by others, but not by the person itself. "Hidden-Self" outlines the not-disclosed characteristics of an individual in front of others (Oliver and Duncan, 2019). "Mystery-Self" addresses the unfamiliar attributes of an individual by self and others and is also considered as an unknown element for the lifeline.   </w:t>
      </w:r>
    </w:p>
    <w:tbl>
      <w:tblPr>
        <w:tblStyle w:val="Table3"/>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AD22D6" w:rsidRPr="00873953" w14:paraId="62325FC2" w14:textId="77777777">
        <w:tc>
          <w:tcPr>
            <w:tcW w:w="4680" w:type="dxa"/>
            <w:shd w:val="clear" w:color="auto" w:fill="auto"/>
            <w:tcMar>
              <w:top w:w="100" w:type="dxa"/>
              <w:left w:w="100" w:type="dxa"/>
              <w:bottom w:w="100" w:type="dxa"/>
              <w:right w:w="100" w:type="dxa"/>
            </w:tcMar>
          </w:tcPr>
          <w:p w14:paraId="50C0950D" w14:textId="77777777" w:rsidR="00AD22D6" w:rsidRPr="00873953" w:rsidRDefault="000E585C">
            <w:pPr>
              <w:widowControl w:val="0"/>
              <w:pBdr>
                <w:top w:val="nil"/>
                <w:left w:val="nil"/>
                <w:bottom w:val="nil"/>
                <w:right w:val="nil"/>
                <w:between w:val="nil"/>
              </w:pBdr>
              <w:spacing w:line="360" w:lineRule="auto"/>
              <w:rPr>
                <w:b/>
                <w:color w:val="000000" w:themeColor="text1"/>
                <w:lang w:val="en-GB"/>
              </w:rPr>
            </w:pPr>
            <w:r w:rsidRPr="00873953">
              <w:rPr>
                <w:b/>
                <w:color w:val="000000" w:themeColor="text1"/>
                <w:lang w:val="en-GB"/>
              </w:rPr>
              <w:t>Open self</w:t>
            </w:r>
          </w:p>
          <w:p w14:paraId="0722FF40" w14:textId="77777777" w:rsidR="00AD22D6" w:rsidRPr="00873953" w:rsidRDefault="000E585C">
            <w:pPr>
              <w:widowControl w:val="0"/>
              <w:numPr>
                <w:ilvl w:val="0"/>
                <w:numId w:val="18"/>
              </w:numPr>
              <w:pBdr>
                <w:top w:val="nil"/>
                <w:left w:val="nil"/>
                <w:bottom w:val="nil"/>
                <w:right w:val="nil"/>
                <w:between w:val="nil"/>
              </w:pBdr>
              <w:spacing w:line="360" w:lineRule="auto"/>
              <w:rPr>
                <w:color w:val="000000" w:themeColor="text1"/>
                <w:lang w:val="en-GB"/>
              </w:rPr>
            </w:pPr>
            <w:r w:rsidRPr="00873953">
              <w:rPr>
                <w:color w:val="000000" w:themeColor="text1"/>
                <w:lang w:val="en-GB"/>
              </w:rPr>
              <w:t>Having powerful situational-based leadership styles</w:t>
            </w:r>
          </w:p>
          <w:p w14:paraId="64A6E076" w14:textId="77777777" w:rsidR="00AD22D6" w:rsidRPr="00873953" w:rsidRDefault="000E585C">
            <w:pPr>
              <w:widowControl w:val="0"/>
              <w:numPr>
                <w:ilvl w:val="0"/>
                <w:numId w:val="18"/>
              </w:numPr>
              <w:pBdr>
                <w:top w:val="nil"/>
                <w:left w:val="nil"/>
                <w:bottom w:val="nil"/>
                <w:right w:val="nil"/>
                <w:between w:val="nil"/>
              </w:pBdr>
              <w:spacing w:line="360" w:lineRule="auto"/>
              <w:rPr>
                <w:color w:val="000000" w:themeColor="text1"/>
                <w:lang w:val="en-GB"/>
              </w:rPr>
            </w:pPr>
            <w:r w:rsidRPr="00873953">
              <w:rPr>
                <w:color w:val="000000" w:themeColor="text1"/>
                <w:lang w:val="en-GB"/>
              </w:rPr>
              <w:t>Greater problem-solver</w:t>
            </w:r>
          </w:p>
          <w:p w14:paraId="70FE0121" w14:textId="77777777" w:rsidR="00AD22D6" w:rsidRPr="00873953" w:rsidRDefault="000E585C">
            <w:pPr>
              <w:widowControl w:val="0"/>
              <w:numPr>
                <w:ilvl w:val="0"/>
                <w:numId w:val="18"/>
              </w:numPr>
              <w:pBdr>
                <w:top w:val="nil"/>
                <w:left w:val="nil"/>
                <w:bottom w:val="nil"/>
                <w:right w:val="nil"/>
                <w:between w:val="nil"/>
              </w:pBdr>
              <w:spacing w:line="360" w:lineRule="auto"/>
              <w:rPr>
                <w:color w:val="000000" w:themeColor="text1"/>
                <w:lang w:val="en-GB"/>
              </w:rPr>
            </w:pPr>
            <w:r w:rsidRPr="00873953">
              <w:rPr>
                <w:color w:val="000000" w:themeColor="text1"/>
                <w:lang w:val="en-GB"/>
              </w:rPr>
              <w:lastRenderedPageBreak/>
              <w:t xml:space="preserve">Good time-management skill </w:t>
            </w:r>
          </w:p>
        </w:tc>
        <w:tc>
          <w:tcPr>
            <w:tcW w:w="4680" w:type="dxa"/>
            <w:shd w:val="clear" w:color="auto" w:fill="auto"/>
            <w:tcMar>
              <w:top w:w="100" w:type="dxa"/>
              <w:left w:w="100" w:type="dxa"/>
              <w:bottom w:w="100" w:type="dxa"/>
              <w:right w:w="100" w:type="dxa"/>
            </w:tcMar>
          </w:tcPr>
          <w:p w14:paraId="5B7E4F44" w14:textId="77777777" w:rsidR="00AD22D6" w:rsidRPr="00873953" w:rsidRDefault="000E585C">
            <w:pPr>
              <w:widowControl w:val="0"/>
              <w:pBdr>
                <w:top w:val="nil"/>
                <w:left w:val="nil"/>
                <w:bottom w:val="nil"/>
                <w:right w:val="nil"/>
                <w:between w:val="nil"/>
              </w:pBdr>
              <w:spacing w:line="360" w:lineRule="auto"/>
              <w:rPr>
                <w:b/>
                <w:color w:val="000000" w:themeColor="text1"/>
                <w:lang w:val="en-GB"/>
              </w:rPr>
            </w:pPr>
            <w:r w:rsidRPr="00873953">
              <w:rPr>
                <w:b/>
                <w:color w:val="000000" w:themeColor="text1"/>
                <w:lang w:val="en-GB"/>
              </w:rPr>
              <w:lastRenderedPageBreak/>
              <w:t>Blind self</w:t>
            </w:r>
          </w:p>
          <w:p w14:paraId="17B3BC59" w14:textId="77777777" w:rsidR="00AD22D6" w:rsidRPr="00873953" w:rsidRDefault="000E585C">
            <w:pPr>
              <w:widowControl w:val="0"/>
              <w:numPr>
                <w:ilvl w:val="0"/>
                <w:numId w:val="12"/>
              </w:numPr>
              <w:pBdr>
                <w:top w:val="nil"/>
                <w:left w:val="nil"/>
                <w:bottom w:val="nil"/>
                <w:right w:val="nil"/>
                <w:between w:val="nil"/>
              </w:pBdr>
              <w:spacing w:line="360" w:lineRule="auto"/>
              <w:rPr>
                <w:color w:val="000000" w:themeColor="text1"/>
                <w:lang w:val="en-GB"/>
              </w:rPr>
            </w:pPr>
            <w:r w:rsidRPr="00873953">
              <w:rPr>
                <w:color w:val="000000" w:themeColor="text1"/>
                <w:lang w:val="en-GB"/>
              </w:rPr>
              <w:t xml:space="preserve">Incredible communication approach </w:t>
            </w:r>
          </w:p>
          <w:p w14:paraId="654D513C" w14:textId="77777777" w:rsidR="00AD22D6" w:rsidRPr="00873953" w:rsidRDefault="000E585C">
            <w:pPr>
              <w:widowControl w:val="0"/>
              <w:numPr>
                <w:ilvl w:val="0"/>
                <w:numId w:val="12"/>
              </w:numPr>
              <w:pBdr>
                <w:top w:val="nil"/>
                <w:left w:val="nil"/>
                <w:bottom w:val="nil"/>
                <w:right w:val="nil"/>
                <w:between w:val="nil"/>
              </w:pBdr>
              <w:spacing w:line="360" w:lineRule="auto"/>
              <w:rPr>
                <w:color w:val="000000" w:themeColor="text1"/>
                <w:lang w:val="en-GB"/>
              </w:rPr>
            </w:pPr>
            <w:r w:rsidRPr="00873953">
              <w:rPr>
                <w:color w:val="000000" w:themeColor="text1"/>
                <w:lang w:val="en-GB"/>
              </w:rPr>
              <w:t xml:space="preserve">Excellent team-collaborative attitude </w:t>
            </w:r>
          </w:p>
        </w:tc>
      </w:tr>
      <w:tr w:rsidR="00AD22D6" w:rsidRPr="00873953" w14:paraId="7BE8A1F0" w14:textId="77777777">
        <w:tc>
          <w:tcPr>
            <w:tcW w:w="4680" w:type="dxa"/>
            <w:shd w:val="clear" w:color="auto" w:fill="auto"/>
            <w:tcMar>
              <w:top w:w="100" w:type="dxa"/>
              <w:left w:w="100" w:type="dxa"/>
              <w:bottom w:w="100" w:type="dxa"/>
              <w:right w:w="100" w:type="dxa"/>
            </w:tcMar>
          </w:tcPr>
          <w:p w14:paraId="41908412" w14:textId="77777777" w:rsidR="00AD22D6" w:rsidRPr="00873953" w:rsidRDefault="000E585C">
            <w:pPr>
              <w:widowControl w:val="0"/>
              <w:pBdr>
                <w:top w:val="nil"/>
                <w:left w:val="nil"/>
                <w:bottom w:val="nil"/>
                <w:right w:val="nil"/>
                <w:between w:val="nil"/>
              </w:pBdr>
              <w:spacing w:line="360" w:lineRule="auto"/>
              <w:rPr>
                <w:b/>
                <w:color w:val="000000" w:themeColor="text1"/>
                <w:lang w:val="en-GB"/>
              </w:rPr>
            </w:pPr>
            <w:r w:rsidRPr="00873953">
              <w:rPr>
                <w:b/>
                <w:color w:val="000000" w:themeColor="text1"/>
                <w:lang w:val="en-GB"/>
              </w:rPr>
              <w:t>Hidden self</w:t>
            </w:r>
          </w:p>
          <w:p w14:paraId="60278446" w14:textId="77777777" w:rsidR="00AD22D6" w:rsidRPr="00873953" w:rsidRDefault="000E585C">
            <w:pPr>
              <w:widowControl w:val="0"/>
              <w:numPr>
                <w:ilvl w:val="0"/>
                <w:numId w:val="1"/>
              </w:numPr>
              <w:spacing w:line="360" w:lineRule="auto"/>
              <w:rPr>
                <w:color w:val="000000" w:themeColor="text1"/>
                <w:lang w:val="en-GB"/>
              </w:rPr>
            </w:pPr>
            <w:r w:rsidRPr="00873953">
              <w:rPr>
                <w:color w:val="000000" w:themeColor="text1"/>
                <w:lang w:val="en-GB"/>
              </w:rPr>
              <w:t>Analytical decision-maker</w:t>
            </w:r>
          </w:p>
          <w:p w14:paraId="670A542F" w14:textId="77777777" w:rsidR="00AD22D6" w:rsidRPr="00873953" w:rsidRDefault="000E585C">
            <w:pPr>
              <w:widowControl w:val="0"/>
              <w:numPr>
                <w:ilvl w:val="0"/>
                <w:numId w:val="1"/>
              </w:numPr>
              <w:spacing w:line="360" w:lineRule="auto"/>
              <w:rPr>
                <w:color w:val="000000" w:themeColor="text1"/>
                <w:lang w:val="en-GB"/>
              </w:rPr>
            </w:pPr>
            <w:r w:rsidRPr="00873953">
              <w:rPr>
                <w:color w:val="000000" w:themeColor="text1"/>
                <w:lang w:val="en-GB"/>
              </w:rPr>
              <w:t xml:space="preserve">Tech-savvy </w:t>
            </w:r>
          </w:p>
        </w:tc>
        <w:tc>
          <w:tcPr>
            <w:tcW w:w="4680" w:type="dxa"/>
            <w:shd w:val="clear" w:color="auto" w:fill="auto"/>
            <w:tcMar>
              <w:top w:w="100" w:type="dxa"/>
              <w:left w:w="100" w:type="dxa"/>
              <w:bottom w:w="100" w:type="dxa"/>
              <w:right w:w="100" w:type="dxa"/>
            </w:tcMar>
          </w:tcPr>
          <w:p w14:paraId="124C785A" w14:textId="77777777" w:rsidR="00AD22D6" w:rsidRPr="00873953" w:rsidRDefault="000E585C">
            <w:pPr>
              <w:widowControl w:val="0"/>
              <w:pBdr>
                <w:top w:val="nil"/>
                <w:left w:val="nil"/>
                <w:bottom w:val="nil"/>
                <w:right w:val="nil"/>
                <w:between w:val="nil"/>
              </w:pBdr>
              <w:spacing w:line="360" w:lineRule="auto"/>
              <w:rPr>
                <w:b/>
                <w:color w:val="000000" w:themeColor="text1"/>
                <w:lang w:val="en-GB"/>
              </w:rPr>
            </w:pPr>
            <w:r w:rsidRPr="00873953">
              <w:rPr>
                <w:b/>
                <w:color w:val="000000" w:themeColor="text1"/>
                <w:lang w:val="en-GB"/>
              </w:rPr>
              <w:t>Mystery self</w:t>
            </w:r>
          </w:p>
          <w:p w14:paraId="1AB1D00B" w14:textId="77777777" w:rsidR="00AD22D6" w:rsidRPr="00873953" w:rsidRDefault="000E585C">
            <w:pPr>
              <w:widowControl w:val="0"/>
              <w:numPr>
                <w:ilvl w:val="0"/>
                <w:numId w:val="19"/>
              </w:numPr>
              <w:pBdr>
                <w:top w:val="nil"/>
                <w:left w:val="nil"/>
                <w:bottom w:val="nil"/>
                <w:right w:val="nil"/>
                <w:between w:val="nil"/>
              </w:pBdr>
              <w:spacing w:line="360" w:lineRule="auto"/>
              <w:rPr>
                <w:color w:val="000000" w:themeColor="text1"/>
                <w:lang w:val="en-GB"/>
              </w:rPr>
            </w:pPr>
            <w:r w:rsidRPr="00873953">
              <w:rPr>
                <w:color w:val="000000" w:themeColor="text1"/>
                <w:lang w:val="en-GB"/>
              </w:rPr>
              <w:t xml:space="preserve">Hardworking level </w:t>
            </w:r>
          </w:p>
          <w:p w14:paraId="3286E414" w14:textId="77777777" w:rsidR="00AD22D6" w:rsidRPr="00873953" w:rsidRDefault="000E585C">
            <w:pPr>
              <w:widowControl w:val="0"/>
              <w:numPr>
                <w:ilvl w:val="0"/>
                <w:numId w:val="19"/>
              </w:numPr>
              <w:pBdr>
                <w:top w:val="nil"/>
                <w:left w:val="nil"/>
                <w:bottom w:val="nil"/>
                <w:right w:val="nil"/>
                <w:between w:val="nil"/>
              </w:pBdr>
              <w:spacing w:line="360" w:lineRule="auto"/>
              <w:rPr>
                <w:color w:val="000000" w:themeColor="text1"/>
                <w:lang w:val="en-GB"/>
              </w:rPr>
            </w:pPr>
            <w:r w:rsidRPr="00873953">
              <w:rPr>
                <w:color w:val="000000" w:themeColor="text1"/>
                <w:lang w:val="en-GB"/>
              </w:rPr>
              <w:t xml:space="preserve">Emotional intelligence in complexities </w:t>
            </w:r>
          </w:p>
        </w:tc>
      </w:tr>
    </w:tbl>
    <w:p w14:paraId="269969C0" w14:textId="77777777" w:rsidR="00AD22D6" w:rsidRPr="00873953" w:rsidRDefault="000E585C">
      <w:pPr>
        <w:spacing w:line="360" w:lineRule="auto"/>
        <w:jc w:val="center"/>
        <w:rPr>
          <w:b/>
          <w:color w:val="000000" w:themeColor="text1"/>
          <w:lang w:val="en-GB"/>
        </w:rPr>
      </w:pPr>
      <w:r w:rsidRPr="00873953">
        <w:rPr>
          <w:b/>
          <w:color w:val="000000" w:themeColor="text1"/>
          <w:lang w:val="en-GB"/>
        </w:rPr>
        <w:t>Table 3: Personal Johari Window analysis</w:t>
      </w:r>
    </w:p>
    <w:p w14:paraId="667AC470" w14:textId="77777777" w:rsidR="00AD22D6" w:rsidRPr="00873953" w:rsidRDefault="000E585C">
      <w:pPr>
        <w:spacing w:line="360" w:lineRule="auto"/>
        <w:jc w:val="center"/>
        <w:rPr>
          <w:color w:val="000000" w:themeColor="text1"/>
          <w:lang w:val="en-GB"/>
        </w:rPr>
      </w:pPr>
      <w:r w:rsidRPr="00873953">
        <w:rPr>
          <w:color w:val="000000" w:themeColor="text1"/>
          <w:lang w:val="en-GB"/>
        </w:rPr>
        <w:t>(Source: Self Developed)</w:t>
      </w:r>
    </w:p>
    <w:p w14:paraId="0ECEE6CA" w14:textId="77777777" w:rsidR="00AD22D6" w:rsidRPr="00873953" w:rsidRDefault="000E585C" w:rsidP="00A3223E">
      <w:pPr>
        <w:pStyle w:val="Heading2"/>
        <w:rPr>
          <w:color w:val="000000" w:themeColor="text1"/>
          <w:lang w:val="en-GB"/>
        </w:rPr>
      </w:pPr>
      <w:bookmarkStart w:id="5" w:name="_Toc68103265"/>
      <w:r w:rsidRPr="00873953">
        <w:rPr>
          <w:color w:val="000000" w:themeColor="text1"/>
          <w:lang w:val="en-GB"/>
        </w:rPr>
        <w:t>Understanding and expectations in employment</w:t>
      </w:r>
      <w:bookmarkEnd w:id="5"/>
    </w:p>
    <w:p w14:paraId="32788EA7" w14:textId="77777777" w:rsidR="00AD22D6" w:rsidRPr="00873953" w:rsidRDefault="000E585C">
      <w:pPr>
        <w:spacing w:line="360" w:lineRule="auto"/>
        <w:jc w:val="both"/>
        <w:rPr>
          <w:color w:val="000000" w:themeColor="text1"/>
          <w:lang w:val="en-GB"/>
        </w:rPr>
      </w:pPr>
      <w:r w:rsidRPr="00873953">
        <w:rPr>
          <w:color w:val="000000" w:themeColor="text1"/>
          <w:lang w:val="en-GB"/>
        </w:rPr>
        <w:t>In the world of employment, I have clearly understood my roles and responsibilities as a Warehouse Operative in the organization. The key roles of the designation are as follows,</w:t>
      </w:r>
    </w:p>
    <w:p w14:paraId="56056A25" w14:textId="77777777" w:rsidR="00AD22D6" w:rsidRPr="00873953" w:rsidRDefault="000E585C">
      <w:pPr>
        <w:numPr>
          <w:ilvl w:val="0"/>
          <w:numId w:val="20"/>
        </w:numPr>
        <w:spacing w:line="360" w:lineRule="auto"/>
        <w:jc w:val="both"/>
        <w:rPr>
          <w:color w:val="000000" w:themeColor="text1"/>
          <w:lang w:val="en-GB"/>
        </w:rPr>
      </w:pPr>
      <w:r w:rsidRPr="00873953">
        <w:rPr>
          <w:color w:val="000000" w:themeColor="text1"/>
          <w:lang w:val="en-GB"/>
        </w:rPr>
        <w:t xml:space="preserve">Operating forklift truck to rearrange stocks, checking damaged or missing products, and storing safely </w:t>
      </w:r>
    </w:p>
    <w:p w14:paraId="28C5E03D" w14:textId="77777777" w:rsidR="00AD22D6" w:rsidRPr="00873953" w:rsidRDefault="000E585C">
      <w:pPr>
        <w:numPr>
          <w:ilvl w:val="0"/>
          <w:numId w:val="20"/>
        </w:numPr>
        <w:spacing w:line="360" w:lineRule="auto"/>
        <w:jc w:val="both"/>
        <w:rPr>
          <w:color w:val="000000" w:themeColor="text1"/>
          <w:lang w:val="en-GB"/>
        </w:rPr>
      </w:pPr>
      <w:r w:rsidRPr="00873953">
        <w:rPr>
          <w:color w:val="000000" w:themeColor="text1"/>
          <w:lang w:val="en-GB"/>
        </w:rPr>
        <w:t xml:space="preserve">Reviewing the </w:t>
      </w:r>
      <w:r w:rsidR="00A3223E" w:rsidRPr="00873953">
        <w:rPr>
          <w:color w:val="000000" w:themeColor="text1"/>
          <w:lang w:val="en-GB"/>
        </w:rPr>
        <w:t>level of under-stocked and over</w:t>
      </w:r>
      <w:r w:rsidRPr="00873953">
        <w:rPr>
          <w:color w:val="000000" w:themeColor="text1"/>
          <w:lang w:val="en-GB"/>
        </w:rPr>
        <w:t>-stocked items (</w:t>
      </w:r>
      <w:proofErr w:type="spellStart"/>
      <w:r w:rsidRPr="00873953">
        <w:rPr>
          <w:color w:val="000000" w:themeColor="text1"/>
          <w:highlight w:val="white"/>
          <w:lang w:val="en-GB"/>
        </w:rPr>
        <w:t>Moueddene</w:t>
      </w:r>
      <w:proofErr w:type="spellEnd"/>
      <w:r w:rsidRPr="00873953">
        <w:rPr>
          <w:color w:val="000000" w:themeColor="text1"/>
          <w:highlight w:val="white"/>
          <w:lang w:val="en-GB"/>
        </w:rPr>
        <w:t xml:space="preserve"> </w:t>
      </w:r>
      <w:r w:rsidRPr="00873953">
        <w:rPr>
          <w:i/>
          <w:color w:val="000000" w:themeColor="text1"/>
          <w:highlight w:val="white"/>
          <w:lang w:val="en-GB"/>
        </w:rPr>
        <w:t>et al</w:t>
      </w:r>
      <w:r w:rsidRPr="00873953">
        <w:rPr>
          <w:color w:val="000000" w:themeColor="text1"/>
          <w:highlight w:val="white"/>
          <w:lang w:val="en-GB"/>
        </w:rPr>
        <w:t>., 2020</w:t>
      </w:r>
      <w:r w:rsidRPr="00873953">
        <w:rPr>
          <w:color w:val="000000" w:themeColor="text1"/>
          <w:lang w:val="en-GB"/>
        </w:rPr>
        <w:t>)</w:t>
      </w:r>
    </w:p>
    <w:p w14:paraId="4A3852FC" w14:textId="77777777" w:rsidR="00AD22D6" w:rsidRPr="00873953" w:rsidRDefault="000E585C">
      <w:pPr>
        <w:numPr>
          <w:ilvl w:val="0"/>
          <w:numId w:val="20"/>
        </w:numPr>
        <w:spacing w:line="360" w:lineRule="auto"/>
        <w:jc w:val="both"/>
        <w:rPr>
          <w:color w:val="000000" w:themeColor="text1"/>
          <w:lang w:val="en-GB"/>
        </w:rPr>
      </w:pPr>
      <w:r w:rsidRPr="00873953">
        <w:rPr>
          <w:color w:val="000000" w:themeColor="text1"/>
          <w:lang w:val="en-GB"/>
        </w:rPr>
        <w:t>Keeping stock records</w:t>
      </w:r>
    </w:p>
    <w:p w14:paraId="6DD46AAE" w14:textId="77777777" w:rsidR="00AD22D6" w:rsidRPr="00873953" w:rsidRDefault="000E585C">
      <w:pPr>
        <w:numPr>
          <w:ilvl w:val="0"/>
          <w:numId w:val="20"/>
        </w:numPr>
        <w:spacing w:line="360" w:lineRule="auto"/>
        <w:jc w:val="both"/>
        <w:rPr>
          <w:color w:val="000000" w:themeColor="text1"/>
          <w:lang w:val="en-GB"/>
        </w:rPr>
      </w:pPr>
      <w:r w:rsidRPr="00873953">
        <w:rPr>
          <w:color w:val="000000" w:themeColor="text1"/>
          <w:lang w:val="en-GB"/>
        </w:rPr>
        <w:t xml:space="preserve">Identification of inventory-risks in the warehouse  </w:t>
      </w:r>
    </w:p>
    <w:p w14:paraId="090D8CF3" w14:textId="77777777" w:rsidR="00AD22D6" w:rsidRPr="00873953" w:rsidRDefault="000E585C">
      <w:pPr>
        <w:spacing w:line="360" w:lineRule="auto"/>
        <w:jc w:val="both"/>
        <w:rPr>
          <w:color w:val="000000" w:themeColor="text1"/>
          <w:lang w:val="en-GB"/>
        </w:rPr>
      </w:pPr>
      <w:r w:rsidRPr="00873953">
        <w:rPr>
          <w:color w:val="000000" w:themeColor="text1"/>
          <w:lang w:val="en-GB"/>
        </w:rPr>
        <w:t>My expectations from the job-role are as follows,</w:t>
      </w:r>
    </w:p>
    <w:p w14:paraId="67E503F1" w14:textId="77777777" w:rsidR="00AD22D6" w:rsidRPr="00873953" w:rsidRDefault="000E585C">
      <w:pPr>
        <w:numPr>
          <w:ilvl w:val="0"/>
          <w:numId w:val="2"/>
        </w:numPr>
        <w:spacing w:line="360" w:lineRule="auto"/>
        <w:jc w:val="both"/>
        <w:rPr>
          <w:color w:val="000000" w:themeColor="text1"/>
          <w:lang w:val="en-GB"/>
        </w:rPr>
      </w:pPr>
      <w:r w:rsidRPr="00873953">
        <w:rPr>
          <w:color w:val="000000" w:themeColor="text1"/>
          <w:lang w:val="en-GB"/>
        </w:rPr>
        <w:t>Receive appreciation from the company for my hardworking, loyalty, and contributions</w:t>
      </w:r>
    </w:p>
    <w:p w14:paraId="57D52132" w14:textId="77777777" w:rsidR="00AD22D6" w:rsidRPr="00873953" w:rsidRDefault="000E585C">
      <w:pPr>
        <w:numPr>
          <w:ilvl w:val="0"/>
          <w:numId w:val="2"/>
        </w:numPr>
        <w:spacing w:line="360" w:lineRule="auto"/>
        <w:jc w:val="both"/>
        <w:rPr>
          <w:color w:val="000000" w:themeColor="text1"/>
          <w:lang w:val="en-GB"/>
        </w:rPr>
      </w:pPr>
      <w:r w:rsidRPr="00873953">
        <w:rPr>
          <w:color w:val="000000" w:themeColor="text1"/>
          <w:lang w:val="en-GB"/>
        </w:rPr>
        <w:t>Scope of salary-hikes and performance-based appraisal (</w:t>
      </w:r>
      <w:r w:rsidRPr="00873953">
        <w:rPr>
          <w:color w:val="000000" w:themeColor="text1"/>
          <w:highlight w:val="white"/>
          <w:lang w:val="en-GB"/>
        </w:rPr>
        <w:t xml:space="preserve">Wauters </w:t>
      </w:r>
      <w:r w:rsidRPr="00873953">
        <w:rPr>
          <w:i/>
          <w:color w:val="000000" w:themeColor="text1"/>
          <w:lang w:val="en-GB"/>
        </w:rPr>
        <w:t>et a</w:t>
      </w:r>
      <w:r w:rsidRPr="00873953">
        <w:rPr>
          <w:color w:val="000000" w:themeColor="text1"/>
          <w:lang w:val="en-GB"/>
        </w:rPr>
        <w:t>l., 2020)</w:t>
      </w:r>
    </w:p>
    <w:p w14:paraId="2667638B" w14:textId="77777777" w:rsidR="00AD22D6" w:rsidRPr="00873953" w:rsidRDefault="000E585C">
      <w:pPr>
        <w:numPr>
          <w:ilvl w:val="0"/>
          <w:numId w:val="2"/>
        </w:numPr>
        <w:spacing w:line="360" w:lineRule="auto"/>
        <w:jc w:val="both"/>
        <w:rPr>
          <w:color w:val="000000" w:themeColor="text1"/>
          <w:lang w:val="en-GB"/>
        </w:rPr>
      </w:pPr>
      <w:r w:rsidRPr="00873953">
        <w:rPr>
          <w:color w:val="000000" w:themeColor="text1"/>
          <w:lang w:val="en-GB"/>
        </w:rPr>
        <w:t>The expectation of job-stability and growing with the company by getting promotions</w:t>
      </w:r>
    </w:p>
    <w:p w14:paraId="67627FF2" w14:textId="77777777" w:rsidR="00AD22D6" w:rsidRPr="00873953" w:rsidRDefault="000E585C">
      <w:pPr>
        <w:numPr>
          <w:ilvl w:val="0"/>
          <w:numId w:val="2"/>
        </w:numPr>
        <w:spacing w:line="360" w:lineRule="auto"/>
        <w:jc w:val="both"/>
        <w:rPr>
          <w:color w:val="000000" w:themeColor="text1"/>
          <w:lang w:val="en-GB"/>
        </w:rPr>
      </w:pPr>
      <w:r w:rsidRPr="00873953">
        <w:rPr>
          <w:color w:val="000000" w:themeColor="text1"/>
          <w:lang w:val="en-GB"/>
        </w:rPr>
        <w:t xml:space="preserve">To get non-monetary rewards like comfortable dirty-hours and leave-opportunity </w:t>
      </w:r>
    </w:p>
    <w:p w14:paraId="48D34673" w14:textId="77777777" w:rsidR="00AD22D6" w:rsidRPr="00873953" w:rsidRDefault="000E585C" w:rsidP="00A3223E">
      <w:pPr>
        <w:pStyle w:val="Heading2"/>
        <w:rPr>
          <w:color w:val="000000" w:themeColor="text1"/>
          <w:lang w:val="en-GB"/>
        </w:rPr>
      </w:pPr>
      <w:bookmarkStart w:id="6" w:name="_Toc68103266"/>
      <w:r w:rsidRPr="00873953">
        <w:rPr>
          <w:color w:val="000000" w:themeColor="text1"/>
          <w:lang w:val="en-GB"/>
        </w:rPr>
        <w:t>Career aspirations and ambitions</w:t>
      </w:r>
      <w:bookmarkEnd w:id="6"/>
    </w:p>
    <w:p w14:paraId="6C4273F4" w14:textId="77777777" w:rsidR="00AD22D6" w:rsidRPr="00873953" w:rsidRDefault="000E585C">
      <w:pPr>
        <w:spacing w:line="360" w:lineRule="auto"/>
        <w:jc w:val="both"/>
        <w:rPr>
          <w:b/>
          <w:i/>
          <w:color w:val="000000" w:themeColor="text1"/>
          <w:lang w:val="en-GB"/>
        </w:rPr>
      </w:pPr>
      <w:r w:rsidRPr="00873953">
        <w:rPr>
          <w:b/>
          <w:i/>
          <w:color w:val="000000" w:themeColor="text1"/>
          <w:lang w:val="en-GB"/>
        </w:rPr>
        <w:t>Aspirations</w:t>
      </w:r>
    </w:p>
    <w:p w14:paraId="4C675119" w14:textId="77777777" w:rsidR="00AD22D6" w:rsidRPr="00873953" w:rsidRDefault="000E585C">
      <w:pPr>
        <w:numPr>
          <w:ilvl w:val="0"/>
          <w:numId w:val="6"/>
        </w:numPr>
        <w:spacing w:line="360" w:lineRule="auto"/>
        <w:jc w:val="both"/>
        <w:rPr>
          <w:color w:val="000000" w:themeColor="text1"/>
          <w:lang w:val="en-GB"/>
        </w:rPr>
      </w:pPr>
      <w:r w:rsidRPr="00873953">
        <w:rPr>
          <w:color w:val="000000" w:themeColor="text1"/>
          <w:lang w:val="en-GB"/>
        </w:rPr>
        <w:t xml:space="preserve">Hoping to find a path to utilize my professional experience in warehouse-maintenance </w:t>
      </w:r>
    </w:p>
    <w:p w14:paraId="329F16DB" w14:textId="77777777" w:rsidR="00AD22D6" w:rsidRPr="00873953" w:rsidRDefault="000E585C">
      <w:pPr>
        <w:numPr>
          <w:ilvl w:val="0"/>
          <w:numId w:val="6"/>
        </w:numPr>
        <w:spacing w:line="360" w:lineRule="auto"/>
        <w:jc w:val="both"/>
        <w:rPr>
          <w:color w:val="000000" w:themeColor="text1"/>
          <w:lang w:val="en-GB"/>
        </w:rPr>
      </w:pPr>
      <w:r w:rsidRPr="00873953">
        <w:rPr>
          <w:color w:val="000000" w:themeColor="text1"/>
          <w:lang w:val="en-GB"/>
        </w:rPr>
        <w:t>Acquiring new skills like stock-control via Robotics process, fundamental detection of technical-faults of machinery, and recycling of waste-materials of warehouse section in smarter ways (</w:t>
      </w:r>
      <w:r w:rsidRPr="00873953">
        <w:rPr>
          <w:color w:val="000000" w:themeColor="text1"/>
          <w:highlight w:val="white"/>
          <w:lang w:val="en-GB"/>
        </w:rPr>
        <w:t>Gutman and Schoon, 2018</w:t>
      </w:r>
      <w:r w:rsidRPr="00873953">
        <w:rPr>
          <w:color w:val="000000" w:themeColor="text1"/>
          <w:lang w:val="en-GB"/>
        </w:rPr>
        <w:t>)</w:t>
      </w:r>
    </w:p>
    <w:p w14:paraId="1C3CA32E" w14:textId="77777777" w:rsidR="00AD22D6" w:rsidRPr="00873953" w:rsidRDefault="000E585C">
      <w:pPr>
        <w:numPr>
          <w:ilvl w:val="0"/>
          <w:numId w:val="6"/>
        </w:numPr>
        <w:spacing w:line="360" w:lineRule="auto"/>
        <w:jc w:val="both"/>
        <w:rPr>
          <w:color w:val="000000" w:themeColor="text1"/>
          <w:lang w:val="en-GB"/>
        </w:rPr>
      </w:pPr>
      <w:r w:rsidRPr="00873953">
        <w:rPr>
          <w:color w:val="000000" w:themeColor="text1"/>
          <w:lang w:val="en-GB"/>
        </w:rPr>
        <w:t xml:space="preserve">Seeing myself as a Senior Management position within 3 years </w:t>
      </w:r>
    </w:p>
    <w:p w14:paraId="5D4CEA76" w14:textId="77777777" w:rsidR="00AD22D6" w:rsidRPr="00873953" w:rsidRDefault="000E585C">
      <w:pPr>
        <w:numPr>
          <w:ilvl w:val="0"/>
          <w:numId w:val="6"/>
        </w:numPr>
        <w:spacing w:line="360" w:lineRule="auto"/>
        <w:jc w:val="both"/>
        <w:rPr>
          <w:color w:val="000000" w:themeColor="text1"/>
          <w:lang w:val="en-GB"/>
        </w:rPr>
      </w:pPr>
      <w:r w:rsidRPr="00873953">
        <w:rPr>
          <w:color w:val="000000" w:themeColor="text1"/>
          <w:lang w:val="en-GB"/>
        </w:rPr>
        <w:t>Becoming an expert in the warehouse-management field</w:t>
      </w:r>
    </w:p>
    <w:p w14:paraId="6ACB8708" w14:textId="77777777" w:rsidR="00AD22D6" w:rsidRPr="00873953" w:rsidRDefault="000E585C">
      <w:pPr>
        <w:numPr>
          <w:ilvl w:val="0"/>
          <w:numId w:val="6"/>
        </w:numPr>
        <w:spacing w:line="360" w:lineRule="auto"/>
        <w:jc w:val="both"/>
        <w:rPr>
          <w:color w:val="000000" w:themeColor="text1"/>
          <w:lang w:val="en-GB"/>
        </w:rPr>
      </w:pPr>
      <w:r w:rsidRPr="00873953">
        <w:rPr>
          <w:color w:val="000000" w:themeColor="text1"/>
          <w:lang w:val="en-GB"/>
        </w:rPr>
        <w:t xml:space="preserve">Improve my networking channels for career progress </w:t>
      </w:r>
    </w:p>
    <w:p w14:paraId="1D0839C4" w14:textId="77777777" w:rsidR="00AD22D6" w:rsidRPr="00873953" w:rsidRDefault="000E585C">
      <w:pPr>
        <w:spacing w:line="360" w:lineRule="auto"/>
        <w:jc w:val="both"/>
        <w:rPr>
          <w:b/>
          <w:i/>
          <w:color w:val="000000" w:themeColor="text1"/>
          <w:lang w:val="en-GB"/>
        </w:rPr>
      </w:pPr>
      <w:r w:rsidRPr="00873953">
        <w:rPr>
          <w:b/>
          <w:i/>
          <w:color w:val="000000" w:themeColor="text1"/>
          <w:lang w:val="en-GB"/>
        </w:rPr>
        <w:lastRenderedPageBreak/>
        <w:t>Ambitions</w:t>
      </w:r>
    </w:p>
    <w:p w14:paraId="5F9CD16B" w14:textId="77777777" w:rsidR="00AD22D6" w:rsidRPr="00873953" w:rsidRDefault="000E585C">
      <w:pPr>
        <w:numPr>
          <w:ilvl w:val="0"/>
          <w:numId w:val="15"/>
        </w:numPr>
        <w:spacing w:line="360" w:lineRule="auto"/>
        <w:jc w:val="both"/>
        <w:rPr>
          <w:color w:val="000000" w:themeColor="text1"/>
          <w:lang w:val="en-GB"/>
        </w:rPr>
      </w:pPr>
      <w:r w:rsidRPr="00873953">
        <w:rPr>
          <w:color w:val="000000" w:themeColor="text1"/>
          <w:lang w:val="en-GB"/>
        </w:rPr>
        <w:t>Being able to learn new professional skills for my career progress</w:t>
      </w:r>
    </w:p>
    <w:p w14:paraId="1E1ADF13" w14:textId="77777777" w:rsidR="00AD22D6" w:rsidRPr="00873953" w:rsidRDefault="000E585C">
      <w:pPr>
        <w:numPr>
          <w:ilvl w:val="0"/>
          <w:numId w:val="15"/>
        </w:numPr>
        <w:spacing w:line="360" w:lineRule="auto"/>
        <w:jc w:val="both"/>
        <w:rPr>
          <w:color w:val="000000" w:themeColor="text1"/>
          <w:lang w:val="en-GB"/>
        </w:rPr>
      </w:pPr>
      <w:r w:rsidRPr="00873953">
        <w:rPr>
          <w:color w:val="000000" w:themeColor="text1"/>
          <w:lang w:val="en-GB"/>
        </w:rPr>
        <w:t xml:space="preserve">Becoming highly stable from financial perspective from my job </w:t>
      </w:r>
    </w:p>
    <w:p w14:paraId="07EC9048" w14:textId="77777777" w:rsidR="00AD22D6" w:rsidRPr="00873953" w:rsidRDefault="000E585C">
      <w:pPr>
        <w:numPr>
          <w:ilvl w:val="0"/>
          <w:numId w:val="15"/>
        </w:numPr>
        <w:spacing w:line="360" w:lineRule="auto"/>
        <w:jc w:val="both"/>
        <w:rPr>
          <w:color w:val="000000" w:themeColor="text1"/>
          <w:lang w:val="en-GB"/>
        </w:rPr>
      </w:pPr>
      <w:r w:rsidRPr="00873953">
        <w:rPr>
          <w:color w:val="000000" w:themeColor="text1"/>
          <w:lang w:val="en-GB"/>
        </w:rPr>
        <w:t xml:space="preserve">Attaining high-standard leadership styles </w:t>
      </w:r>
    </w:p>
    <w:p w14:paraId="1967CC5C" w14:textId="77777777" w:rsidR="00AD22D6" w:rsidRPr="00873953" w:rsidRDefault="000E585C">
      <w:pPr>
        <w:numPr>
          <w:ilvl w:val="0"/>
          <w:numId w:val="15"/>
        </w:numPr>
        <w:spacing w:line="360" w:lineRule="auto"/>
        <w:jc w:val="both"/>
        <w:rPr>
          <w:color w:val="000000" w:themeColor="text1"/>
          <w:lang w:val="en-GB"/>
        </w:rPr>
      </w:pPr>
      <w:r w:rsidRPr="00873953">
        <w:rPr>
          <w:color w:val="000000" w:themeColor="text1"/>
          <w:lang w:val="en-GB"/>
        </w:rPr>
        <w:t xml:space="preserve">Taking challenges to utilizing my professional attributes </w:t>
      </w:r>
    </w:p>
    <w:p w14:paraId="3E17B3B9" w14:textId="77777777" w:rsidR="00AD22D6" w:rsidRPr="00873953" w:rsidRDefault="000E585C">
      <w:pPr>
        <w:numPr>
          <w:ilvl w:val="0"/>
          <w:numId w:val="15"/>
        </w:numPr>
        <w:spacing w:line="360" w:lineRule="auto"/>
        <w:jc w:val="both"/>
        <w:rPr>
          <w:color w:val="000000" w:themeColor="text1"/>
          <w:lang w:val="en-GB"/>
        </w:rPr>
      </w:pPr>
      <w:r w:rsidRPr="00873953">
        <w:rPr>
          <w:color w:val="000000" w:themeColor="text1"/>
          <w:lang w:val="en-GB"/>
        </w:rPr>
        <w:t xml:space="preserve">Only working on positivity </w:t>
      </w:r>
    </w:p>
    <w:p w14:paraId="2E5692EE" w14:textId="77777777" w:rsidR="00AD22D6" w:rsidRPr="00873953" w:rsidRDefault="000E585C" w:rsidP="00A3223E">
      <w:pPr>
        <w:pStyle w:val="Heading2"/>
        <w:rPr>
          <w:color w:val="000000" w:themeColor="text1"/>
          <w:lang w:val="en-GB"/>
        </w:rPr>
      </w:pPr>
      <w:bookmarkStart w:id="7" w:name="_Toc68103267"/>
      <w:r w:rsidRPr="00873953">
        <w:rPr>
          <w:color w:val="000000" w:themeColor="text1"/>
          <w:lang w:val="en-GB"/>
        </w:rPr>
        <w:t>PDP development</w:t>
      </w:r>
      <w:bookmarkEnd w:id="7"/>
    </w:p>
    <w:tbl>
      <w:tblPr>
        <w:tblStyle w:val="Table4"/>
        <w:tblW w:w="9360"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1709"/>
        <w:gridCol w:w="1651"/>
        <w:gridCol w:w="1681"/>
        <w:gridCol w:w="1464"/>
        <w:gridCol w:w="1652"/>
        <w:gridCol w:w="1203"/>
      </w:tblGrid>
      <w:tr w:rsidR="00AD22D6" w:rsidRPr="00873953" w14:paraId="77C358B1" w14:textId="77777777">
        <w:trPr>
          <w:trHeight w:val="1635"/>
        </w:trPr>
        <w:tc>
          <w:tcPr>
            <w:tcW w:w="17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4F7C51" w14:textId="77777777" w:rsidR="00AD22D6" w:rsidRPr="00873953" w:rsidRDefault="000E585C">
            <w:pPr>
              <w:spacing w:before="240" w:after="240" w:line="360" w:lineRule="auto"/>
              <w:jc w:val="both"/>
              <w:rPr>
                <w:b/>
                <w:color w:val="000000" w:themeColor="text1"/>
                <w:lang w:val="en-GB"/>
              </w:rPr>
            </w:pPr>
            <w:r w:rsidRPr="00873953">
              <w:rPr>
                <w:b/>
                <w:color w:val="000000" w:themeColor="text1"/>
                <w:lang w:val="en-GB"/>
              </w:rPr>
              <w:t>Required Objectives</w:t>
            </w:r>
          </w:p>
        </w:tc>
        <w:tc>
          <w:tcPr>
            <w:tcW w:w="1651"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66110AE" w14:textId="77777777" w:rsidR="00AD22D6" w:rsidRPr="00873953" w:rsidRDefault="000E585C">
            <w:pPr>
              <w:spacing w:before="240" w:after="240" w:line="360" w:lineRule="auto"/>
              <w:jc w:val="both"/>
              <w:rPr>
                <w:b/>
                <w:color w:val="000000" w:themeColor="text1"/>
                <w:lang w:val="en-GB"/>
              </w:rPr>
            </w:pPr>
            <w:r w:rsidRPr="00873953">
              <w:rPr>
                <w:b/>
                <w:color w:val="000000" w:themeColor="text1"/>
                <w:lang w:val="en-GB"/>
              </w:rPr>
              <w:t xml:space="preserve">Rate of Success </w:t>
            </w:r>
          </w:p>
        </w:tc>
        <w:tc>
          <w:tcPr>
            <w:tcW w:w="16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4C9DA93" w14:textId="77777777" w:rsidR="00AD22D6" w:rsidRPr="00873953" w:rsidRDefault="000E585C">
            <w:pPr>
              <w:spacing w:before="240" w:after="240" w:line="360" w:lineRule="auto"/>
              <w:jc w:val="both"/>
              <w:rPr>
                <w:b/>
                <w:color w:val="000000" w:themeColor="text1"/>
                <w:lang w:val="en-GB"/>
              </w:rPr>
            </w:pPr>
            <w:r w:rsidRPr="00873953">
              <w:rPr>
                <w:b/>
                <w:color w:val="000000" w:themeColor="text1"/>
                <w:lang w:val="en-GB"/>
              </w:rPr>
              <w:t>Suggestive Activities</w:t>
            </w:r>
          </w:p>
        </w:tc>
        <w:tc>
          <w:tcPr>
            <w:tcW w:w="1463"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ED2FA71" w14:textId="77777777" w:rsidR="00AD22D6" w:rsidRPr="00873953" w:rsidRDefault="000E585C">
            <w:pPr>
              <w:spacing w:before="240" w:after="240" w:line="360" w:lineRule="auto"/>
              <w:jc w:val="both"/>
              <w:rPr>
                <w:b/>
                <w:color w:val="000000" w:themeColor="text1"/>
                <w:lang w:val="en-GB"/>
              </w:rPr>
            </w:pPr>
            <w:r w:rsidRPr="00873953">
              <w:rPr>
                <w:b/>
                <w:color w:val="000000" w:themeColor="text1"/>
                <w:lang w:val="en-GB"/>
              </w:rPr>
              <w:t xml:space="preserve">Utilization of Objectives </w:t>
            </w:r>
          </w:p>
        </w:tc>
        <w:tc>
          <w:tcPr>
            <w:tcW w:w="1651"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EDE8E01" w14:textId="77777777" w:rsidR="00AD22D6" w:rsidRPr="00873953" w:rsidRDefault="000E585C">
            <w:pPr>
              <w:spacing w:before="240" w:after="240" w:line="360" w:lineRule="auto"/>
              <w:jc w:val="both"/>
              <w:rPr>
                <w:b/>
                <w:color w:val="000000" w:themeColor="text1"/>
                <w:lang w:val="en-GB"/>
              </w:rPr>
            </w:pPr>
            <w:r w:rsidRPr="00873953">
              <w:rPr>
                <w:b/>
                <w:color w:val="000000" w:themeColor="text1"/>
                <w:lang w:val="en-GB"/>
              </w:rPr>
              <w:t xml:space="preserve">Resources for objective implementation </w:t>
            </w:r>
          </w:p>
        </w:tc>
        <w:tc>
          <w:tcPr>
            <w:tcW w:w="1202"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AFA84BE" w14:textId="77777777" w:rsidR="00AD22D6" w:rsidRPr="00873953" w:rsidRDefault="000E585C">
            <w:pPr>
              <w:spacing w:before="240" w:after="240" w:line="360" w:lineRule="auto"/>
              <w:jc w:val="both"/>
              <w:rPr>
                <w:b/>
                <w:color w:val="000000" w:themeColor="text1"/>
                <w:lang w:val="en-GB"/>
              </w:rPr>
            </w:pPr>
            <w:r w:rsidRPr="00873953">
              <w:rPr>
                <w:b/>
                <w:color w:val="000000" w:themeColor="text1"/>
                <w:lang w:val="en-GB"/>
              </w:rPr>
              <w:t xml:space="preserve">Needed timescale </w:t>
            </w:r>
          </w:p>
        </w:tc>
      </w:tr>
      <w:tr w:rsidR="00AD22D6" w:rsidRPr="00873953" w14:paraId="3DA7612F" w14:textId="77777777">
        <w:trPr>
          <w:trHeight w:val="4485"/>
        </w:trPr>
        <w:tc>
          <w:tcPr>
            <w:tcW w:w="1709"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C2E7F41" w14:textId="77777777" w:rsidR="00AD22D6" w:rsidRPr="00873953" w:rsidRDefault="000E585C">
            <w:pPr>
              <w:spacing w:before="240" w:after="240" w:line="360" w:lineRule="auto"/>
              <w:jc w:val="both"/>
              <w:rPr>
                <w:color w:val="000000" w:themeColor="text1"/>
                <w:lang w:val="en-GB"/>
              </w:rPr>
            </w:pPr>
            <w:r w:rsidRPr="00873953">
              <w:rPr>
                <w:color w:val="000000" w:themeColor="text1"/>
                <w:lang w:val="en-GB"/>
              </w:rPr>
              <w:t>Situational-based leadership styles (Short-term)</w:t>
            </w:r>
          </w:p>
        </w:tc>
        <w:tc>
          <w:tcPr>
            <w:tcW w:w="1651" w:type="dxa"/>
            <w:tcBorders>
              <w:top w:val="nil"/>
              <w:left w:val="nil"/>
              <w:bottom w:val="single" w:sz="8" w:space="0" w:color="000000"/>
              <w:right w:val="single" w:sz="8" w:space="0" w:color="000000"/>
            </w:tcBorders>
            <w:tcMar>
              <w:top w:w="100" w:type="dxa"/>
              <w:left w:w="100" w:type="dxa"/>
              <w:bottom w:w="100" w:type="dxa"/>
              <w:right w:w="100" w:type="dxa"/>
            </w:tcMar>
          </w:tcPr>
          <w:p w14:paraId="3ED4AB51" w14:textId="77777777" w:rsidR="00AD22D6" w:rsidRPr="00873953" w:rsidRDefault="000E585C">
            <w:pPr>
              <w:spacing w:before="240" w:after="240" w:line="360" w:lineRule="auto"/>
              <w:jc w:val="both"/>
              <w:rPr>
                <w:color w:val="000000" w:themeColor="text1"/>
                <w:lang w:val="en-GB"/>
              </w:rPr>
            </w:pPr>
            <w:r w:rsidRPr="00873953">
              <w:rPr>
                <w:color w:val="000000" w:themeColor="text1"/>
                <w:lang w:val="en-GB"/>
              </w:rPr>
              <w:t xml:space="preserve">I will accept both participative and centralized decision-making skills based </w:t>
            </w:r>
            <w:proofErr w:type="gramStart"/>
            <w:r w:rsidRPr="00873953">
              <w:rPr>
                <w:color w:val="000000" w:themeColor="text1"/>
                <w:lang w:val="en-GB"/>
              </w:rPr>
              <w:t>on  the</w:t>
            </w:r>
            <w:proofErr w:type="gramEnd"/>
            <w:r w:rsidRPr="00873953">
              <w:rPr>
                <w:color w:val="000000" w:themeColor="text1"/>
                <w:lang w:val="en-GB"/>
              </w:rPr>
              <w:t xml:space="preserve"> complexity-rate of the situations</w:t>
            </w:r>
          </w:p>
        </w:tc>
        <w:tc>
          <w:tcPr>
            <w:tcW w:w="1680" w:type="dxa"/>
            <w:tcBorders>
              <w:top w:val="nil"/>
              <w:left w:val="nil"/>
              <w:bottom w:val="single" w:sz="8" w:space="0" w:color="000000"/>
              <w:right w:val="single" w:sz="8" w:space="0" w:color="000000"/>
            </w:tcBorders>
            <w:tcMar>
              <w:top w:w="100" w:type="dxa"/>
              <w:left w:w="100" w:type="dxa"/>
              <w:bottom w:w="100" w:type="dxa"/>
              <w:right w:w="100" w:type="dxa"/>
            </w:tcMar>
          </w:tcPr>
          <w:p w14:paraId="7FBD1FEF" w14:textId="77777777" w:rsidR="00AD22D6" w:rsidRPr="00873953" w:rsidRDefault="000E585C">
            <w:pPr>
              <w:spacing w:before="240" w:after="240" w:line="360" w:lineRule="auto"/>
              <w:jc w:val="both"/>
              <w:rPr>
                <w:color w:val="000000" w:themeColor="text1"/>
                <w:lang w:val="en-GB"/>
              </w:rPr>
            </w:pPr>
            <w:r w:rsidRPr="00873953">
              <w:rPr>
                <w:color w:val="000000" w:themeColor="text1"/>
                <w:lang w:val="en-GB"/>
              </w:rPr>
              <w:t xml:space="preserve">I have to be fearless to take challenges to align my situational-based leadership attitudes. I have to restrict my emotional-intelligence and enhance my maturity-level to choose the right path  </w:t>
            </w:r>
          </w:p>
        </w:tc>
        <w:tc>
          <w:tcPr>
            <w:tcW w:w="1463" w:type="dxa"/>
            <w:tcBorders>
              <w:top w:val="nil"/>
              <w:left w:val="nil"/>
              <w:bottom w:val="single" w:sz="8" w:space="0" w:color="000000"/>
              <w:right w:val="single" w:sz="8" w:space="0" w:color="000000"/>
            </w:tcBorders>
            <w:tcMar>
              <w:top w:w="100" w:type="dxa"/>
              <w:left w:w="100" w:type="dxa"/>
              <w:bottom w:w="100" w:type="dxa"/>
              <w:right w:w="100" w:type="dxa"/>
            </w:tcMar>
          </w:tcPr>
          <w:p w14:paraId="157F080A" w14:textId="77777777" w:rsidR="00AD22D6" w:rsidRPr="00873953" w:rsidRDefault="000E585C">
            <w:pPr>
              <w:spacing w:before="240" w:after="240" w:line="360" w:lineRule="auto"/>
              <w:jc w:val="both"/>
              <w:rPr>
                <w:color w:val="000000" w:themeColor="text1"/>
                <w:lang w:val="en-GB"/>
              </w:rPr>
            </w:pPr>
            <w:r w:rsidRPr="00873953">
              <w:rPr>
                <w:color w:val="000000" w:themeColor="text1"/>
                <w:lang w:val="en-GB"/>
              </w:rPr>
              <w:t xml:space="preserve">With the help of coaching, directing, and delegating method, I will be successful </w:t>
            </w:r>
            <w:proofErr w:type="gramStart"/>
            <w:r w:rsidRPr="00873953">
              <w:rPr>
                <w:color w:val="000000" w:themeColor="text1"/>
                <w:lang w:val="en-GB"/>
              </w:rPr>
              <w:t>in  leadership</w:t>
            </w:r>
            <w:proofErr w:type="gramEnd"/>
            <w:r w:rsidRPr="00873953">
              <w:rPr>
                <w:color w:val="000000" w:themeColor="text1"/>
                <w:lang w:val="en-GB"/>
              </w:rPr>
              <w:t xml:space="preserve"> </w:t>
            </w:r>
          </w:p>
        </w:tc>
        <w:tc>
          <w:tcPr>
            <w:tcW w:w="1651" w:type="dxa"/>
            <w:tcBorders>
              <w:top w:val="nil"/>
              <w:left w:val="nil"/>
              <w:bottom w:val="single" w:sz="8" w:space="0" w:color="000000"/>
              <w:right w:val="single" w:sz="8" w:space="0" w:color="000000"/>
            </w:tcBorders>
            <w:tcMar>
              <w:top w:w="100" w:type="dxa"/>
              <w:left w:w="100" w:type="dxa"/>
              <w:bottom w:w="100" w:type="dxa"/>
              <w:right w:w="100" w:type="dxa"/>
            </w:tcMar>
          </w:tcPr>
          <w:p w14:paraId="456436FB" w14:textId="77777777" w:rsidR="00AD22D6" w:rsidRPr="00873953" w:rsidRDefault="000E585C">
            <w:pPr>
              <w:spacing w:before="240" w:after="240" w:line="360" w:lineRule="auto"/>
              <w:jc w:val="both"/>
              <w:rPr>
                <w:color w:val="000000" w:themeColor="text1"/>
                <w:lang w:val="en-GB"/>
              </w:rPr>
            </w:pPr>
            <w:r w:rsidRPr="00873953">
              <w:rPr>
                <w:color w:val="000000" w:themeColor="text1"/>
                <w:lang w:val="en-GB"/>
              </w:rPr>
              <w:t xml:space="preserve">Training in professional leadership styles will help me to resolve business obstacles with perfection. Besides, the knowledge n styles, methods, and process of leadership will help to make me a strategic leader   </w:t>
            </w:r>
          </w:p>
        </w:tc>
        <w:tc>
          <w:tcPr>
            <w:tcW w:w="1202" w:type="dxa"/>
            <w:tcBorders>
              <w:top w:val="nil"/>
              <w:left w:val="nil"/>
              <w:bottom w:val="single" w:sz="8" w:space="0" w:color="000000"/>
              <w:right w:val="single" w:sz="8" w:space="0" w:color="000000"/>
            </w:tcBorders>
            <w:tcMar>
              <w:top w:w="100" w:type="dxa"/>
              <w:left w:w="100" w:type="dxa"/>
              <w:bottom w:w="100" w:type="dxa"/>
              <w:right w:w="100" w:type="dxa"/>
            </w:tcMar>
          </w:tcPr>
          <w:p w14:paraId="309E22BC" w14:textId="77777777" w:rsidR="00AD22D6" w:rsidRPr="00873953" w:rsidRDefault="000E585C">
            <w:pPr>
              <w:spacing w:before="240" w:after="240" w:line="360" w:lineRule="auto"/>
              <w:jc w:val="both"/>
              <w:rPr>
                <w:color w:val="000000" w:themeColor="text1"/>
                <w:lang w:val="en-GB"/>
              </w:rPr>
            </w:pPr>
            <w:r w:rsidRPr="00873953">
              <w:rPr>
                <w:color w:val="000000" w:themeColor="text1"/>
                <w:lang w:val="en-GB"/>
              </w:rPr>
              <w:t>Within 1 month</w:t>
            </w:r>
          </w:p>
        </w:tc>
      </w:tr>
      <w:tr w:rsidR="00AD22D6" w:rsidRPr="00873953" w14:paraId="56B15233" w14:textId="77777777">
        <w:trPr>
          <w:trHeight w:val="4755"/>
        </w:trPr>
        <w:tc>
          <w:tcPr>
            <w:tcW w:w="1709"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9482E93" w14:textId="77777777" w:rsidR="00AD22D6" w:rsidRPr="00873953" w:rsidRDefault="000E585C">
            <w:pPr>
              <w:spacing w:before="240" w:after="240" w:line="360" w:lineRule="auto"/>
              <w:jc w:val="both"/>
              <w:rPr>
                <w:color w:val="000000" w:themeColor="text1"/>
                <w:lang w:val="en-GB"/>
              </w:rPr>
            </w:pPr>
            <w:r w:rsidRPr="00873953">
              <w:rPr>
                <w:color w:val="000000" w:themeColor="text1"/>
                <w:lang w:val="en-GB"/>
              </w:rPr>
              <w:lastRenderedPageBreak/>
              <w:t>Problem-solver (Long-term)</w:t>
            </w:r>
          </w:p>
        </w:tc>
        <w:tc>
          <w:tcPr>
            <w:tcW w:w="1651" w:type="dxa"/>
            <w:tcBorders>
              <w:top w:val="nil"/>
              <w:left w:val="nil"/>
              <w:bottom w:val="single" w:sz="8" w:space="0" w:color="000000"/>
              <w:right w:val="single" w:sz="8" w:space="0" w:color="000000"/>
            </w:tcBorders>
            <w:tcMar>
              <w:top w:w="100" w:type="dxa"/>
              <w:left w:w="100" w:type="dxa"/>
              <w:bottom w:w="100" w:type="dxa"/>
              <w:right w:w="100" w:type="dxa"/>
            </w:tcMar>
          </w:tcPr>
          <w:p w14:paraId="412FA9D3" w14:textId="77777777" w:rsidR="00AD22D6" w:rsidRPr="00873953" w:rsidRDefault="000E585C">
            <w:pPr>
              <w:spacing w:before="240" w:after="240" w:line="360" w:lineRule="auto"/>
              <w:jc w:val="both"/>
              <w:rPr>
                <w:color w:val="000000" w:themeColor="text1"/>
                <w:lang w:val="en-GB"/>
              </w:rPr>
            </w:pPr>
            <w:r w:rsidRPr="00873953">
              <w:rPr>
                <w:color w:val="000000" w:themeColor="text1"/>
                <w:lang w:val="en-GB"/>
              </w:rPr>
              <w:t xml:space="preserve">I will use strategic thoughts and logical decision-making to make me a greater problem-solver </w:t>
            </w:r>
          </w:p>
        </w:tc>
        <w:tc>
          <w:tcPr>
            <w:tcW w:w="1680" w:type="dxa"/>
            <w:tcBorders>
              <w:top w:val="nil"/>
              <w:left w:val="nil"/>
              <w:bottom w:val="single" w:sz="8" w:space="0" w:color="000000"/>
              <w:right w:val="single" w:sz="8" w:space="0" w:color="000000"/>
            </w:tcBorders>
            <w:tcMar>
              <w:top w:w="100" w:type="dxa"/>
              <w:left w:w="100" w:type="dxa"/>
              <w:bottom w:w="100" w:type="dxa"/>
              <w:right w:w="100" w:type="dxa"/>
            </w:tcMar>
          </w:tcPr>
          <w:p w14:paraId="5C92D71F" w14:textId="77777777" w:rsidR="00AD22D6" w:rsidRPr="00873953" w:rsidRDefault="000E585C">
            <w:pPr>
              <w:spacing w:before="240" w:after="240" w:line="360" w:lineRule="auto"/>
              <w:jc w:val="both"/>
              <w:rPr>
                <w:color w:val="000000" w:themeColor="text1"/>
                <w:lang w:val="en-GB"/>
              </w:rPr>
            </w:pPr>
            <w:r w:rsidRPr="00873953">
              <w:rPr>
                <w:color w:val="000000" w:themeColor="text1"/>
                <w:lang w:val="en-GB"/>
              </w:rPr>
              <w:t xml:space="preserve">By accepting the brainstorming process, I will be able to create innovative ideas to mitigate the risks  </w:t>
            </w:r>
          </w:p>
        </w:tc>
        <w:tc>
          <w:tcPr>
            <w:tcW w:w="1463" w:type="dxa"/>
            <w:tcBorders>
              <w:top w:val="nil"/>
              <w:left w:val="nil"/>
              <w:bottom w:val="single" w:sz="8" w:space="0" w:color="000000"/>
              <w:right w:val="single" w:sz="8" w:space="0" w:color="000000"/>
            </w:tcBorders>
            <w:tcMar>
              <w:top w:w="100" w:type="dxa"/>
              <w:left w:w="100" w:type="dxa"/>
              <w:bottom w:w="100" w:type="dxa"/>
              <w:right w:w="100" w:type="dxa"/>
            </w:tcMar>
          </w:tcPr>
          <w:p w14:paraId="0853A771" w14:textId="77777777" w:rsidR="00AD22D6" w:rsidRPr="00873953" w:rsidRDefault="000E585C">
            <w:pPr>
              <w:spacing w:before="240" w:after="240" w:line="360" w:lineRule="auto"/>
              <w:jc w:val="both"/>
              <w:rPr>
                <w:color w:val="000000" w:themeColor="text1"/>
                <w:lang w:val="en-GB"/>
              </w:rPr>
            </w:pPr>
            <w:r w:rsidRPr="00873953">
              <w:rPr>
                <w:color w:val="000000" w:themeColor="text1"/>
                <w:lang w:val="en-GB"/>
              </w:rPr>
              <w:t xml:space="preserve">Monitoring and evaluation of contingency planning will be helpful to resolve the problems easily </w:t>
            </w:r>
          </w:p>
        </w:tc>
        <w:tc>
          <w:tcPr>
            <w:tcW w:w="1651" w:type="dxa"/>
            <w:tcBorders>
              <w:top w:val="nil"/>
              <w:left w:val="nil"/>
              <w:bottom w:val="single" w:sz="8" w:space="0" w:color="000000"/>
              <w:right w:val="single" w:sz="8" w:space="0" w:color="000000"/>
            </w:tcBorders>
            <w:tcMar>
              <w:top w:w="100" w:type="dxa"/>
              <w:left w:w="100" w:type="dxa"/>
              <w:bottom w:w="100" w:type="dxa"/>
              <w:right w:w="100" w:type="dxa"/>
            </w:tcMar>
          </w:tcPr>
          <w:p w14:paraId="0C4B521A" w14:textId="77777777" w:rsidR="00AD22D6" w:rsidRPr="00873953" w:rsidRDefault="000E585C">
            <w:pPr>
              <w:spacing w:before="240" w:after="240" w:line="360" w:lineRule="auto"/>
              <w:jc w:val="both"/>
              <w:rPr>
                <w:color w:val="000000" w:themeColor="text1"/>
                <w:lang w:val="en-GB"/>
              </w:rPr>
            </w:pPr>
            <w:r w:rsidRPr="00873953">
              <w:rPr>
                <w:color w:val="000000" w:themeColor="text1"/>
                <w:lang w:val="en-GB"/>
              </w:rPr>
              <w:t xml:space="preserve">Using active-listening power will be beneficial to understand the problems effectively  </w:t>
            </w:r>
          </w:p>
        </w:tc>
        <w:tc>
          <w:tcPr>
            <w:tcW w:w="1202" w:type="dxa"/>
            <w:tcBorders>
              <w:top w:val="nil"/>
              <w:left w:val="nil"/>
              <w:bottom w:val="single" w:sz="8" w:space="0" w:color="000000"/>
              <w:right w:val="single" w:sz="8" w:space="0" w:color="000000"/>
            </w:tcBorders>
            <w:tcMar>
              <w:top w:w="100" w:type="dxa"/>
              <w:left w:w="100" w:type="dxa"/>
              <w:bottom w:w="100" w:type="dxa"/>
              <w:right w:w="100" w:type="dxa"/>
            </w:tcMar>
          </w:tcPr>
          <w:p w14:paraId="40995DD4" w14:textId="77777777" w:rsidR="00AD22D6" w:rsidRPr="00873953" w:rsidRDefault="000E585C">
            <w:pPr>
              <w:spacing w:before="240" w:after="240" w:line="360" w:lineRule="auto"/>
              <w:jc w:val="both"/>
              <w:rPr>
                <w:color w:val="000000" w:themeColor="text1"/>
                <w:lang w:val="en-GB"/>
              </w:rPr>
            </w:pPr>
            <w:r w:rsidRPr="00873953">
              <w:rPr>
                <w:color w:val="000000" w:themeColor="text1"/>
                <w:lang w:val="en-GB"/>
              </w:rPr>
              <w:t>Within 1-1.5 months</w:t>
            </w:r>
          </w:p>
        </w:tc>
      </w:tr>
      <w:tr w:rsidR="00AD22D6" w:rsidRPr="00873953" w14:paraId="7AEF3D5D" w14:textId="77777777">
        <w:trPr>
          <w:trHeight w:val="3135"/>
        </w:trPr>
        <w:tc>
          <w:tcPr>
            <w:tcW w:w="1709"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BAB539A" w14:textId="77777777" w:rsidR="00AD22D6" w:rsidRPr="00873953" w:rsidRDefault="000E585C">
            <w:pPr>
              <w:spacing w:before="240" w:after="240" w:line="360" w:lineRule="auto"/>
              <w:jc w:val="both"/>
              <w:rPr>
                <w:color w:val="000000" w:themeColor="text1"/>
                <w:lang w:val="en-GB"/>
              </w:rPr>
            </w:pPr>
            <w:r w:rsidRPr="00873953">
              <w:rPr>
                <w:color w:val="000000" w:themeColor="text1"/>
                <w:lang w:val="en-GB"/>
              </w:rPr>
              <w:t>Time Management skill (Short-term)</w:t>
            </w:r>
          </w:p>
        </w:tc>
        <w:tc>
          <w:tcPr>
            <w:tcW w:w="1651" w:type="dxa"/>
            <w:tcBorders>
              <w:top w:val="nil"/>
              <w:left w:val="nil"/>
              <w:bottom w:val="single" w:sz="8" w:space="0" w:color="000000"/>
              <w:right w:val="single" w:sz="8" w:space="0" w:color="000000"/>
            </w:tcBorders>
            <w:tcMar>
              <w:top w:w="100" w:type="dxa"/>
              <w:left w:w="100" w:type="dxa"/>
              <w:bottom w:w="100" w:type="dxa"/>
              <w:right w:w="100" w:type="dxa"/>
            </w:tcMar>
          </w:tcPr>
          <w:p w14:paraId="26B33C6C" w14:textId="77777777" w:rsidR="00AD22D6" w:rsidRPr="00873953" w:rsidRDefault="000E585C">
            <w:pPr>
              <w:spacing w:before="240" w:after="240" w:line="360" w:lineRule="auto"/>
              <w:jc w:val="both"/>
              <w:rPr>
                <w:color w:val="000000" w:themeColor="text1"/>
                <w:lang w:val="en-GB"/>
              </w:rPr>
            </w:pPr>
            <w:r w:rsidRPr="00873953">
              <w:rPr>
                <w:color w:val="000000" w:themeColor="text1"/>
                <w:lang w:val="en-GB"/>
              </w:rPr>
              <w:t>Using “To-Do List” and blocking out of distraction will help me to avoid the deadline-miss</w:t>
            </w:r>
          </w:p>
        </w:tc>
        <w:tc>
          <w:tcPr>
            <w:tcW w:w="1680" w:type="dxa"/>
            <w:tcBorders>
              <w:top w:val="nil"/>
              <w:left w:val="nil"/>
              <w:bottom w:val="single" w:sz="8" w:space="0" w:color="000000"/>
              <w:right w:val="single" w:sz="8" w:space="0" w:color="000000"/>
            </w:tcBorders>
            <w:tcMar>
              <w:top w:w="100" w:type="dxa"/>
              <w:left w:w="100" w:type="dxa"/>
              <w:bottom w:w="100" w:type="dxa"/>
              <w:right w:w="100" w:type="dxa"/>
            </w:tcMar>
          </w:tcPr>
          <w:p w14:paraId="4521D047" w14:textId="77777777" w:rsidR="00AD22D6" w:rsidRPr="00873953" w:rsidRDefault="000E585C">
            <w:pPr>
              <w:spacing w:before="240" w:after="240" w:line="360" w:lineRule="auto"/>
              <w:jc w:val="both"/>
              <w:rPr>
                <w:color w:val="000000" w:themeColor="text1"/>
                <w:lang w:val="en-GB"/>
              </w:rPr>
            </w:pPr>
            <w:r w:rsidRPr="00873953">
              <w:rPr>
                <w:color w:val="000000" w:themeColor="text1"/>
                <w:lang w:val="en-GB"/>
              </w:rPr>
              <w:t>Acceptance of task-delegation and task-prioritization strategy to overcome time-management error</w:t>
            </w:r>
          </w:p>
          <w:p w14:paraId="3D4013DA" w14:textId="77777777" w:rsidR="00AD22D6" w:rsidRPr="00873953" w:rsidRDefault="00AD22D6">
            <w:pPr>
              <w:spacing w:before="240" w:after="240" w:line="360" w:lineRule="auto"/>
              <w:jc w:val="both"/>
              <w:rPr>
                <w:color w:val="000000" w:themeColor="text1"/>
                <w:lang w:val="en-GB"/>
              </w:rPr>
            </w:pPr>
          </w:p>
          <w:p w14:paraId="5E4666CA" w14:textId="77777777" w:rsidR="00AD22D6" w:rsidRPr="00873953" w:rsidRDefault="00AD22D6">
            <w:pPr>
              <w:spacing w:before="240" w:after="240" w:line="360" w:lineRule="auto"/>
              <w:jc w:val="both"/>
              <w:rPr>
                <w:color w:val="000000" w:themeColor="text1"/>
                <w:lang w:val="en-GB"/>
              </w:rPr>
            </w:pPr>
          </w:p>
        </w:tc>
        <w:tc>
          <w:tcPr>
            <w:tcW w:w="1463" w:type="dxa"/>
            <w:tcBorders>
              <w:top w:val="nil"/>
              <w:left w:val="nil"/>
              <w:bottom w:val="single" w:sz="8" w:space="0" w:color="000000"/>
              <w:right w:val="single" w:sz="8" w:space="0" w:color="000000"/>
            </w:tcBorders>
            <w:tcMar>
              <w:top w:w="100" w:type="dxa"/>
              <w:left w:w="100" w:type="dxa"/>
              <w:bottom w:w="100" w:type="dxa"/>
              <w:right w:w="100" w:type="dxa"/>
            </w:tcMar>
          </w:tcPr>
          <w:p w14:paraId="4DE22FFE" w14:textId="77777777" w:rsidR="00AD22D6" w:rsidRPr="00873953" w:rsidRDefault="000E585C">
            <w:pPr>
              <w:spacing w:before="240" w:after="240" w:line="360" w:lineRule="auto"/>
              <w:jc w:val="both"/>
              <w:rPr>
                <w:color w:val="000000" w:themeColor="text1"/>
                <w:lang w:val="en-GB"/>
              </w:rPr>
            </w:pPr>
            <w:r w:rsidRPr="00873953">
              <w:rPr>
                <w:color w:val="000000" w:themeColor="text1"/>
                <w:lang w:val="en-GB"/>
              </w:rPr>
              <w:t xml:space="preserve">Taking a break in each task, avoiding multitasking, and self-rewarding for motivation to complete the tasks in a specified time-frame </w:t>
            </w:r>
          </w:p>
        </w:tc>
        <w:tc>
          <w:tcPr>
            <w:tcW w:w="1651" w:type="dxa"/>
            <w:tcBorders>
              <w:top w:val="nil"/>
              <w:left w:val="nil"/>
              <w:bottom w:val="single" w:sz="8" w:space="0" w:color="000000"/>
              <w:right w:val="single" w:sz="8" w:space="0" w:color="000000"/>
            </w:tcBorders>
            <w:tcMar>
              <w:top w:w="100" w:type="dxa"/>
              <w:left w:w="100" w:type="dxa"/>
              <w:bottom w:w="100" w:type="dxa"/>
              <w:right w:w="100" w:type="dxa"/>
            </w:tcMar>
          </w:tcPr>
          <w:p w14:paraId="79581097" w14:textId="77777777" w:rsidR="00AD22D6" w:rsidRPr="00873953" w:rsidRDefault="000E585C">
            <w:pPr>
              <w:spacing w:before="240" w:after="240" w:line="360" w:lineRule="auto"/>
              <w:jc w:val="both"/>
              <w:rPr>
                <w:color w:val="000000" w:themeColor="text1"/>
                <w:lang w:val="en-GB"/>
              </w:rPr>
            </w:pPr>
            <w:r w:rsidRPr="00873953">
              <w:rPr>
                <w:color w:val="000000" w:themeColor="text1"/>
                <w:lang w:val="en-GB"/>
              </w:rPr>
              <w:t>Signing in the “</w:t>
            </w:r>
            <w:proofErr w:type="spellStart"/>
            <w:r w:rsidRPr="00873953">
              <w:rPr>
                <w:color w:val="000000" w:themeColor="text1"/>
                <w:lang w:val="en-GB"/>
              </w:rPr>
              <w:t>Clockify</w:t>
            </w:r>
            <w:proofErr w:type="spellEnd"/>
            <w:r w:rsidRPr="00873953">
              <w:rPr>
                <w:color w:val="000000" w:themeColor="text1"/>
                <w:lang w:val="en-GB"/>
              </w:rPr>
              <w:t xml:space="preserve">” to track my spent time in each task </w:t>
            </w:r>
          </w:p>
        </w:tc>
        <w:tc>
          <w:tcPr>
            <w:tcW w:w="1202" w:type="dxa"/>
            <w:tcBorders>
              <w:top w:val="nil"/>
              <w:left w:val="nil"/>
              <w:bottom w:val="single" w:sz="8" w:space="0" w:color="000000"/>
              <w:right w:val="single" w:sz="8" w:space="0" w:color="000000"/>
            </w:tcBorders>
            <w:tcMar>
              <w:top w:w="100" w:type="dxa"/>
              <w:left w:w="100" w:type="dxa"/>
              <w:bottom w:w="100" w:type="dxa"/>
              <w:right w:w="100" w:type="dxa"/>
            </w:tcMar>
          </w:tcPr>
          <w:p w14:paraId="42817195" w14:textId="77777777" w:rsidR="00AD22D6" w:rsidRPr="00873953" w:rsidRDefault="000E585C">
            <w:pPr>
              <w:spacing w:before="240" w:after="240" w:line="360" w:lineRule="auto"/>
              <w:jc w:val="both"/>
              <w:rPr>
                <w:color w:val="000000" w:themeColor="text1"/>
                <w:lang w:val="en-GB"/>
              </w:rPr>
            </w:pPr>
            <w:r w:rsidRPr="00873953">
              <w:rPr>
                <w:color w:val="000000" w:themeColor="text1"/>
                <w:lang w:val="en-GB"/>
              </w:rPr>
              <w:t>Within 1 month</w:t>
            </w:r>
          </w:p>
        </w:tc>
      </w:tr>
      <w:tr w:rsidR="00AD22D6" w:rsidRPr="00873953" w14:paraId="6984AF2D" w14:textId="77777777">
        <w:trPr>
          <w:trHeight w:val="3675"/>
        </w:trPr>
        <w:tc>
          <w:tcPr>
            <w:tcW w:w="1709"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71209A1" w14:textId="77777777" w:rsidR="00AD22D6" w:rsidRPr="00873953" w:rsidRDefault="000E585C">
            <w:pPr>
              <w:spacing w:before="240" w:after="240" w:line="360" w:lineRule="auto"/>
              <w:jc w:val="both"/>
              <w:rPr>
                <w:color w:val="000000" w:themeColor="text1"/>
                <w:lang w:val="en-GB"/>
              </w:rPr>
            </w:pPr>
            <w:r w:rsidRPr="00873953">
              <w:rPr>
                <w:color w:val="000000" w:themeColor="text1"/>
                <w:lang w:val="en-GB"/>
              </w:rPr>
              <w:lastRenderedPageBreak/>
              <w:t>Communication strategy (Short-term)</w:t>
            </w:r>
          </w:p>
        </w:tc>
        <w:tc>
          <w:tcPr>
            <w:tcW w:w="1651" w:type="dxa"/>
            <w:tcBorders>
              <w:top w:val="nil"/>
              <w:left w:val="nil"/>
              <w:bottom w:val="single" w:sz="8" w:space="0" w:color="000000"/>
              <w:right w:val="single" w:sz="8" w:space="0" w:color="000000"/>
            </w:tcBorders>
            <w:tcMar>
              <w:top w:w="100" w:type="dxa"/>
              <w:left w:w="100" w:type="dxa"/>
              <w:bottom w:w="100" w:type="dxa"/>
              <w:right w:w="100" w:type="dxa"/>
            </w:tcMar>
          </w:tcPr>
          <w:p w14:paraId="1A082E3F" w14:textId="77777777" w:rsidR="00AD22D6" w:rsidRPr="00873953" w:rsidRDefault="000E585C">
            <w:pPr>
              <w:spacing w:before="240" w:after="240" w:line="360" w:lineRule="auto"/>
              <w:jc w:val="both"/>
              <w:rPr>
                <w:color w:val="000000" w:themeColor="text1"/>
                <w:lang w:val="en-GB"/>
              </w:rPr>
            </w:pPr>
            <w:r w:rsidRPr="00873953">
              <w:rPr>
                <w:color w:val="000000" w:themeColor="text1"/>
                <w:lang w:val="en-GB"/>
              </w:rPr>
              <w:t xml:space="preserve">I will be able to deliver understandable, transparent, concise, and meaningful communication during the meeting with subordinates  </w:t>
            </w:r>
          </w:p>
        </w:tc>
        <w:tc>
          <w:tcPr>
            <w:tcW w:w="1680" w:type="dxa"/>
            <w:tcBorders>
              <w:top w:val="nil"/>
              <w:left w:val="nil"/>
              <w:bottom w:val="single" w:sz="8" w:space="0" w:color="000000"/>
              <w:right w:val="single" w:sz="8" w:space="0" w:color="000000"/>
            </w:tcBorders>
            <w:tcMar>
              <w:top w:w="100" w:type="dxa"/>
              <w:left w:w="100" w:type="dxa"/>
              <w:bottom w:w="100" w:type="dxa"/>
              <w:right w:w="100" w:type="dxa"/>
            </w:tcMar>
          </w:tcPr>
          <w:p w14:paraId="46E2E8AC" w14:textId="77777777" w:rsidR="00AD22D6" w:rsidRPr="00873953" w:rsidRDefault="000E585C">
            <w:pPr>
              <w:spacing w:before="240" w:after="240" w:line="360" w:lineRule="auto"/>
              <w:jc w:val="both"/>
              <w:rPr>
                <w:color w:val="000000" w:themeColor="text1"/>
                <w:lang w:val="en-GB"/>
              </w:rPr>
            </w:pPr>
            <w:r w:rsidRPr="00873953">
              <w:rPr>
                <w:color w:val="000000" w:themeColor="text1"/>
                <w:lang w:val="en-GB"/>
              </w:rPr>
              <w:t xml:space="preserve">Acceptance of the “7Cs (clear-concise-concrete-correct-coherent-complete-courteous communication strategy” </w:t>
            </w:r>
          </w:p>
        </w:tc>
        <w:tc>
          <w:tcPr>
            <w:tcW w:w="1463" w:type="dxa"/>
            <w:tcBorders>
              <w:top w:val="nil"/>
              <w:left w:val="nil"/>
              <w:bottom w:val="single" w:sz="8" w:space="0" w:color="000000"/>
              <w:right w:val="single" w:sz="8" w:space="0" w:color="000000"/>
            </w:tcBorders>
            <w:tcMar>
              <w:top w:w="100" w:type="dxa"/>
              <w:left w:w="100" w:type="dxa"/>
              <w:bottom w:w="100" w:type="dxa"/>
              <w:right w:w="100" w:type="dxa"/>
            </w:tcMar>
          </w:tcPr>
          <w:p w14:paraId="0A04FAC2" w14:textId="77777777" w:rsidR="00AD22D6" w:rsidRPr="00873953" w:rsidRDefault="000E585C">
            <w:pPr>
              <w:spacing w:before="240" w:after="240" w:line="360" w:lineRule="auto"/>
              <w:jc w:val="both"/>
              <w:rPr>
                <w:color w:val="000000" w:themeColor="text1"/>
                <w:lang w:val="en-GB"/>
              </w:rPr>
            </w:pPr>
            <w:r w:rsidRPr="00873953">
              <w:rPr>
                <w:color w:val="000000" w:themeColor="text1"/>
                <w:lang w:val="en-GB"/>
              </w:rPr>
              <w:t xml:space="preserve">Observation of direct eye-contact process, formal body -language, facial expressions, and using an active-listening strategy for opposite speakers will help to improve my communication-styles  </w:t>
            </w:r>
          </w:p>
        </w:tc>
        <w:tc>
          <w:tcPr>
            <w:tcW w:w="1651" w:type="dxa"/>
            <w:tcBorders>
              <w:top w:val="nil"/>
              <w:left w:val="nil"/>
              <w:bottom w:val="single" w:sz="8" w:space="0" w:color="000000"/>
              <w:right w:val="single" w:sz="8" w:space="0" w:color="000000"/>
            </w:tcBorders>
            <w:tcMar>
              <w:top w:w="100" w:type="dxa"/>
              <w:left w:w="100" w:type="dxa"/>
              <w:bottom w:w="100" w:type="dxa"/>
              <w:right w:w="100" w:type="dxa"/>
            </w:tcMar>
          </w:tcPr>
          <w:p w14:paraId="7C14AA02" w14:textId="77777777" w:rsidR="00AD22D6" w:rsidRPr="00873953" w:rsidRDefault="000E585C">
            <w:pPr>
              <w:spacing w:before="240" w:after="240" w:line="360" w:lineRule="auto"/>
              <w:jc w:val="both"/>
              <w:rPr>
                <w:color w:val="000000" w:themeColor="text1"/>
                <w:lang w:val="en-GB"/>
              </w:rPr>
            </w:pPr>
            <w:r w:rsidRPr="00873953">
              <w:rPr>
                <w:color w:val="000000" w:themeColor="text1"/>
                <w:lang w:val="en-GB"/>
              </w:rPr>
              <w:t xml:space="preserve">I have to participate in debates, attend meetings, and conferences to observe other’s communication approaches </w:t>
            </w:r>
          </w:p>
        </w:tc>
        <w:tc>
          <w:tcPr>
            <w:tcW w:w="1202" w:type="dxa"/>
            <w:tcBorders>
              <w:top w:val="nil"/>
              <w:left w:val="nil"/>
              <w:bottom w:val="single" w:sz="8" w:space="0" w:color="000000"/>
              <w:right w:val="single" w:sz="8" w:space="0" w:color="000000"/>
            </w:tcBorders>
            <w:tcMar>
              <w:top w:w="100" w:type="dxa"/>
              <w:left w:w="100" w:type="dxa"/>
              <w:bottom w:w="100" w:type="dxa"/>
              <w:right w:w="100" w:type="dxa"/>
            </w:tcMar>
          </w:tcPr>
          <w:p w14:paraId="3FCAFE25" w14:textId="77777777" w:rsidR="00AD22D6" w:rsidRPr="00873953" w:rsidRDefault="000E585C">
            <w:pPr>
              <w:spacing w:before="240" w:after="240" w:line="360" w:lineRule="auto"/>
              <w:jc w:val="both"/>
              <w:rPr>
                <w:color w:val="000000" w:themeColor="text1"/>
                <w:lang w:val="en-GB"/>
              </w:rPr>
            </w:pPr>
            <w:proofErr w:type="gramStart"/>
            <w:r w:rsidRPr="00873953">
              <w:rPr>
                <w:color w:val="000000" w:themeColor="text1"/>
                <w:lang w:val="en-GB"/>
              </w:rPr>
              <w:t>Within  1</w:t>
            </w:r>
            <w:proofErr w:type="gramEnd"/>
            <w:r w:rsidRPr="00873953">
              <w:rPr>
                <w:color w:val="000000" w:themeColor="text1"/>
                <w:lang w:val="en-GB"/>
              </w:rPr>
              <w:t xml:space="preserve"> month</w:t>
            </w:r>
          </w:p>
        </w:tc>
      </w:tr>
    </w:tbl>
    <w:p w14:paraId="2241341B" w14:textId="77777777" w:rsidR="00AD22D6" w:rsidRPr="00873953" w:rsidRDefault="000E585C">
      <w:pPr>
        <w:spacing w:line="360" w:lineRule="auto"/>
        <w:jc w:val="center"/>
        <w:rPr>
          <w:b/>
          <w:color w:val="000000" w:themeColor="text1"/>
          <w:lang w:val="en-GB"/>
        </w:rPr>
      </w:pPr>
      <w:r w:rsidRPr="00873953">
        <w:rPr>
          <w:b/>
          <w:color w:val="000000" w:themeColor="text1"/>
          <w:lang w:val="en-GB"/>
        </w:rPr>
        <w:t>Table 4: Personal development plan template</w:t>
      </w:r>
    </w:p>
    <w:p w14:paraId="3A78B2B8" w14:textId="77777777" w:rsidR="00AD22D6" w:rsidRPr="00873953" w:rsidRDefault="000E585C">
      <w:pPr>
        <w:spacing w:line="360" w:lineRule="auto"/>
        <w:jc w:val="center"/>
        <w:rPr>
          <w:color w:val="000000" w:themeColor="text1"/>
          <w:lang w:val="en-GB"/>
        </w:rPr>
      </w:pPr>
      <w:r w:rsidRPr="00873953">
        <w:rPr>
          <w:color w:val="000000" w:themeColor="text1"/>
          <w:lang w:val="en-GB"/>
        </w:rPr>
        <w:t>(Source: Self Developed)</w:t>
      </w:r>
    </w:p>
    <w:p w14:paraId="436D1E8D" w14:textId="77777777" w:rsidR="00AD22D6" w:rsidRPr="00873953" w:rsidRDefault="000E585C" w:rsidP="00A3223E">
      <w:pPr>
        <w:pStyle w:val="Heading2"/>
        <w:rPr>
          <w:color w:val="000000" w:themeColor="text1"/>
          <w:lang w:val="en-GB"/>
        </w:rPr>
      </w:pPr>
      <w:bookmarkStart w:id="8" w:name="_Toc68103268"/>
      <w:r w:rsidRPr="00873953">
        <w:rPr>
          <w:color w:val="000000" w:themeColor="text1"/>
          <w:lang w:val="en-GB"/>
        </w:rPr>
        <w:t>Conclusion</w:t>
      </w:r>
      <w:bookmarkEnd w:id="8"/>
    </w:p>
    <w:p w14:paraId="4C39DBAB" w14:textId="77777777" w:rsidR="00AD22D6" w:rsidRPr="00873953" w:rsidRDefault="000E585C">
      <w:pPr>
        <w:spacing w:line="360" w:lineRule="auto"/>
        <w:jc w:val="both"/>
        <w:rPr>
          <w:color w:val="000000" w:themeColor="text1"/>
          <w:lang w:val="en-GB"/>
        </w:rPr>
      </w:pPr>
      <w:r w:rsidRPr="00873953">
        <w:rPr>
          <w:color w:val="000000" w:themeColor="text1"/>
          <w:lang w:val="en-GB"/>
        </w:rPr>
        <w:t xml:space="preserve">The absence of PDP cannot stimulate individuals to explore their best version at the workplace to overcome all kinds of barriers. The report has outlined the key reflection of roleplay as a Warehouse Operative in the company. The report has demonstrated the critical understanding of readiness for employment by modifying personal skills.     </w:t>
      </w:r>
    </w:p>
    <w:p w14:paraId="62ACFDCB" w14:textId="77777777" w:rsidR="00AD22D6" w:rsidRPr="00873953" w:rsidRDefault="00AD22D6">
      <w:pPr>
        <w:spacing w:line="360" w:lineRule="auto"/>
        <w:jc w:val="both"/>
        <w:rPr>
          <w:color w:val="000000" w:themeColor="text1"/>
          <w:lang w:val="en-GB"/>
        </w:rPr>
      </w:pPr>
    </w:p>
    <w:p w14:paraId="21914A50" w14:textId="77777777" w:rsidR="00AD22D6" w:rsidRPr="00873953" w:rsidRDefault="000E585C" w:rsidP="00A3223E">
      <w:pPr>
        <w:pStyle w:val="Heading1"/>
        <w:rPr>
          <w:color w:val="000000" w:themeColor="text1"/>
          <w:lang w:val="en-GB"/>
        </w:rPr>
      </w:pPr>
      <w:bookmarkStart w:id="9" w:name="_Toc68103269"/>
      <w:r w:rsidRPr="00873953">
        <w:rPr>
          <w:color w:val="000000" w:themeColor="text1"/>
          <w:lang w:val="en-GB"/>
        </w:rPr>
        <w:lastRenderedPageBreak/>
        <w:t>References</w:t>
      </w:r>
      <w:bookmarkEnd w:id="9"/>
    </w:p>
    <w:p w14:paraId="5DDC9250" w14:textId="77777777" w:rsidR="00A3223E" w:rsidRPr="00873953" w:rsidRDefault="00A3223E">
      <w:pPr>
        <w:spacing w:before="240" w:after="240" w:line="360" w:lineRule="auto"/>
        <w:jc w:val="both"/>
        <w:rPr>
          <w:color w:val="000000" w:themeColor="text1"/>
          <w:highlight w:val="white"/>
          <w:lang w:val="en-GB"/>
        </w:rPr>
      </w:pPr>
      <w:r w:rsidRPr="00873953">
        <w:rPr>
          <w:color w:val="000000" w:themeColor="text1"/>
          <w:highlight w:val="white"/>
          <w:lang w:val="en-GB"/>
        </w:rPr>
        <w:t xml:space="preserve">Ajayi, V.O., Achor, E.E. and </w:t>
      </w:r>
      <w:proofErr w:type="spellStart"/>
      <w:r w:rsidRPr="00873953">
        <w:rPr>
          <w:color w:val="000000" w:themeColor="text1"/>
          <w:highlight w:val="white"/>
          <w:lang w:val="en-GB"/>
        </w:rPr>
        <w:t>Otor</w:t>
      </w:r>
      <w:proofErr w:type="spellEnd"/>
      <w:r w:rsidRPr="00873953">
        <w:rPr>
          <w:color w:val="000000" w:themeColor="text1"/>
          <w:highlight w:val="white"/>
          <w:lang w:val="en-GB"/>
        </w:rPr>
        <w:t>, E., 2019. Improving teaching quality in science education using Kolb’s learning model and 5E learning model. Journal of Research in Curriculum and Teaching, 11(1), pp.1-13.</w:t>
      </w:r>
    </w:p>
    <w:p w14:paraId="71E5EA31" w14:textId="77777777" w:rsidR="00A3223E" w:rsidRPr="00873953" w:rsidRDefault="00A3223E">
      <w:pPr>
        <w:spacing w:before="240" w:after="240" w:line="360" w:lineRule="auto"/>
        <w:jc w:val="both"/>
        <w:rPr>
          <w:color w:val="000000" w:themeColor="text1"/>
          <w:highlight w:val="white"/>
          <w:lang w:val="en-GB"/>
        </w:rPr>
      </w:pPr>
      <w:r w:rsidRPr="00873953">
        <w:rPr>
          <w:color w:val="000000" w:themeColor="text1"/>
          <w:highlight w:val="white"/>
          <w:lang w:val="en-GB"/>
        </w:rPr>
        <w:t>Fang, H., He, B., Fu, H., Zhang, H., Mo, Z. and Meng, L., 2018. A surprising source of self-motivation: prior competence frustration strengthens one’s motivation to win in another competence-supportive activity. Frontiers in human neuroscience, 12, p.314.</w:t>
      </w:r>
    </w:p>
    <w:p w14:paraId="1C563F8E" w14:textId="77777777" w:rsidR="00A3223E" w:rsidRPr="00873953" w:rsidRDefault="00A3223E">
      <w:pPr>
        <w:spacing w:before="240" w:after="240" w:line="360" w:lineRule="auto"/>
        <w:jc w:val="both"/>
        <w:rPr>
          <w:color w:val="000000" w:themeColor="text1"/>
          <w:highlight w:val="white"/>
          <w:lang w:val="en-GB"/>
        </w:rPr>
      </w:pPr>
      <w:r w:rsidRPr="00873953">
        <w:rPr>
          <w:color w:val="000000" w:themeColor="text1"/>
          <w:highlight w:val="white"/>
          <w:lang w:val="en-GB"/>
        </w:rPr>
        <w:t>Gutman, L.M. and Schoon, I., 2018. Aiming high, aiming low, not knowing where to go: Career aspirations and later outcomes of adolescents with special educational needs. International Journal of Educational Research, 89, pp.92-102.</w:t>
      </w:r>
    </w:p>
    <w:p w14:paraId="33D0F7D7" w14:textId="77777777" w:rsidR="00A3223E" w:rsidRPr="00873953" w:rsidRDefault="00A3223E">
      <w:pPr>
        <w:spacing w:before="240" w:after="240" w:line="360" w:lineRule="auto"/>
        <w:jc w:val="both"/>
        <w:rPr>
          <w:color w:val="000000" w:themeColor="text1"/>
          <w:highlight w:val="white"/>
          <w:lang w:val="en-GB"/>
        </w:rPr>
      </w:pPr>
      <w:proofErr w:type="spellStart"/>
      <w:r w:rsidRPr="00873953">
        <w:rPr>
          <w:color w:val="000000" w:themeColor="text1"/>
          <w:highlight w:val="white"/>
          <w:lang w:val="en-GB"/>
        </w:rPr>
        <w:t>Moueddene</w:t>
      </w:r>
      <w:proofErr w:type="spellEnd"/>
      <w:r w:rsidRPr="00873953">
        <w:rPr>
          <w:color w:val="000000" w:themeColor="text1"/>
          <w:highlight w:val="white"/>
          <w:lang w:val="en-GB"/>
        </w:rPr>
        <w:t>, K., Coppola, M. and Wauters, P., 2020. Expected skills needs for the future of work: Understanding the expectations of the European workforce.</w:t>
      </w:r>
    </w:p>
    <w:p w14:paraId="72C0B0FE" w14:textId="77777777" w:rsidR="00A3223E" w:rsidRPr="00873953" w:rsidRDefault="00A3223E">
      <w:pPr>
        <w:spacing w:before="240" w:after="240" w:line="360" w:lineRule="auto"/>
        <w:jc w:val="both"/>
        <w:rPr>
          <w:color w:val="000000" w:themeColor="text1"/>
          <w:highlight w:val="white"/>
          <w:lang w:val="en-GB"/>
        </w:rPr>
      </w:pPr>
      <w:r w:rsidRPr="00873953">
        <w:rPr>
          <w:color w:val="000000" w:themeColor="text1"/>
          <w:highlight w:val="white"/>
          <w:lang w:val="en-GB"/>
        </w:rPr>
        <w:t>Niu, J., Huang, C., Li, J. and Fan, M., 2018. Parallel computing techniques for concept-cognitive learning based on granular computing. International Journal of Machine Learning and Cybernetics, 9(11), pp.1785-1805.</w:t>
      </w:r>
    </w:p>
    <w:p w14:paraId="655301D3" w14:textId="77777777" w:rsidR="00A3223E" w:rsidRPr="00873953" w:rsidRDefault="00A3223E">
      <w:pPr>
        <w:spacing w:before="240" w:after="240" w:line="360" w:lineRule="auto"/>
        <w:jc w:val="both"/>
        <w:rPr>
          <w:color w:val="000000" w:themeColor="text1"/>
          <w:highlight w:val="white"/>
          <w:lang w:val="en-GB"/>
        </w:rPr>
      </w:pPr>
      <w:r w:rsidRPr="00873953">
        <w:rPr>
          <w:color w:val="000000" w:themeColor="text1"/>
          <w:highlight w:val="white"/>
          <w:lang w:val="en-GB"/>
        </w:rPr>
        <w:t>Oliver, S. and Duncan, S., 2019. Looking through the Johari window. Research for All, 3(1), pp.1-6.</w:t>
      </w:r>
    </w:p>
    <w:p w14:paraId="3C79D7BD" w14:textId="77777777" w:rsidR="00A3223E" w:rsidRPr="00873953" w:rsidRDefault="00A3223E">
      <w:pPr>
        <w:spacing w:before="240" w:after="240" w:line="360" w:lineRule="auto"/>
        <w:jc w:val="both"/>
        <w:rPr>
          <w:color w:val="000000" w:themeColor="text1"/>
          <w:highlight w:val="white"/>
          <w:lang w:val="en-GB"/>
        </w:rPr>
      </w:pPr>
      <w:proofErr w:type="spellStart"/>
      <w:r w:rsidRPr="00873953">
        <w:rPr>
          <w:color w:val="000000" w:themeColor="text1"/>
          <w:highlight w:val="white"/>
          <w:lang w:val="en-GB"/>
        </w:rPr>
        <w:t>tMorris</w:t>
      </w:r>
      <w:proofErr w:type="spellEnd"/>
      <w:r w:rsidRPr="00873953">
        <w:rPr>
          <w:color w:val="000000" w:themeColor="text1"/>
          <w:highlight w:val="white"/>
          <w:lang w:val="en-GB"/>
        </w:rPr>
        <w:t xml:space="preserve">, T.H., 2020. Experiential learning–a systematic review and revision of Kolb’s model. </w:t>
      </w:r>
      <w:r w:rsidRPr="00873953">
        <w:rPr>
          <w:i/>
          <w:color w:val="000000" w:themeColor="text1"/>
          <w:highlight w:val="white"/>
          <w:lang w:val="en-GB"/>
        </w:rPr>
        <w:t>Interactive Learning Environments</w:t>
      </w:r>
      <w:r w:rsidRPr="00873953">
        <w:rPr>
          <w:color w:val="000000" w:themeColor="text1"/>
          <w:highlight w:val="white"/>
          <w:lang w:val="en-GB"/>
        </w:rPr>
        <w:t xml:space="preserve">, </w:t>
      </w:r>
      <w:r w:rsidRPr="00873953">
        <w:rPr>
          <w:i/>
          <w:color w:val="000000" w:themeColor="text1"/>
          <w:highlight w:val="white"/>
          <w:lang w:val="en-GB"/>
        </w:rPr>
        <w:t>28</w:t>
      </w:r>
      <w:r w:rsidRPr="00873953">
        <w:rPr>
          <w:color w:val="000000" w:themeColor="text1"/>
          <w:highlight w:val="white"/>
          <w:lang w:val="en-GB"/>
        </w:rPr>
        <w:t>(8), pp.1064-1077.</w:t>
      </w:r>
    </w:p>
    <w:p w14:paraId="29565091" w14:textId="77777777" w:rsidR="00A3223E" w:rsidRPr="00873953" w:rsidRDefault="00A3223E">
      <w:pPr>
        <w:spacing w:before="240" w:after="240" w:line="360" w:lineRule="auto"/>
        <w:jc w:val="both"/>
        <w:rPr>
          <w:b/>
          <w:color w:val="000000" w:themeColor="text1"/>
          <w:highlight w:val="white"/>
          <w:lang w:val="en-GB"/>
        </w:rPr>
      </w:pPr>
      <w:r w:rsidRPr="00873953">
        <w:rPr>
          <w:color w:val="000000" w:themeColor="text1"/>
          <w:highlight w:val="white"/>
          <w:lang w:val="en-GB"/>
        </w:rPr>
        <w:t xml:space="preserve">Zhu, H., Luo, M., Wang, R., Zheng, A. and He, R., 2020. Deep audio-visual learning: A survey. </w:t>
      </w:r>
      <w:proofErr w:type="spellStart"/>
      <w:r w:rsidRPr="00873953">
        <w:rPr>
          <w:color w:val="000000" w:themeColor="text1"/>
          <w:highlight w:val="white"/>
          <w:lang w:val="en-GB"/>
        </w:rPr>
        <w:t>arXiv</w:t>
      </w:r>
      <w:proofErr w:type="spellEnd"/>
      <w:r w:rsidRPr="00873953">
        <w:rPr>
          <w:color w:val="000000" w:themeColor="text1"/>
          <w:highlight w:val="white"/>
          <w:lang w:val="en-GB"/>
        </w:rPr>
        <w:t xml:space="preserve"> preprint arXiv:2001.04758.</w:t>
      </w:r>
    </w:p>
    <w:p w14:paraId="6F5D9B85" w14:textId="77777777" w:rsidR="00AD22D6" w:rsidRPr="00873953" w:rsidRDefault="00AD22D6">
      <w:pPr>
        <w:spacing w:line="360" w:lineRule="auto"/>
        <w:jc w:val="both"/>
        <w:rPr>
          <w:b/>
          <w:color w:val="000000" w:themeColor="text1"/>
          <w:lang w:val="en-GB"/>
        </w:rPr>
      </w:pPr>
    </w:p>
    <w:p w14:paraId="75243D24" w14:textId="77777777" w:rsidR="00AD22D6" w:rsidRPr="00873953" w:rsidRDefault="00AD22D6">
      <w:pPr>
        <w:spacing w:line="360" w:lineRule="auto"/>
        <w:jc w:val="both"/>
        <w:rPr>
          <w:b/>
          <w:color w:val="000000" w:themeColor="text1"/>
          <w:lang w:val="en-GB"/>
        </w:rPr>
      </w:pPr>
    </w:p>
    <w:p w14:paraId="0A4A89CA" w14:textId="3D87CD43" w:rsidR="00AD22D6" w:rsidRDefault="00AD22D6">
      <w:pPr>
        <w:spacing w:line="360" w:lineRule="auto"/>
        <w:jc w:val="center"/>
        <w:rPr>
          <w:b/>
          <w:color w:val="000000" w:themeColor="text1"/>
          <w:sz w:val="32"/>
          <w:szCs w:val="32"/>
          <w:lang w:val="en-GB"/>
        </w:rPr>
      </w:pPr>
    </w:p>
    <w:p w14:paraId="1DDA54A4" w14:textId="5BEDCE20" w:rsidR="00801BD6" w:rsidRDefault="00801BD6">
      <w:pPr>
        <w:spacing w:line="360" w:lineRule="auto"/>
        <w:jc w:val="center"/>
        <w:rPr>
          <w:b/>
          <w:color w:val="000000" w:themeColor="text1"/>
          <w:sz w:val="32"/>
          <w:szCs w:val="32"/>
          <w:lang w:val="en-GB"/>
        </w:rPr>
      </w:pPr>
    </w:p>
    <w:p w14:paraId="4D098474" w14:textId="012B4663" w:rsidR="00801BD6" w:rsidRDefault="00801BD6">
      <w:pPr>
        <w:spacing w:line="360" w:lineRule="auto"/>
        <w:jc w:val="center"/>
        <w:rPr>
          <w:b/>
          <w:color w:val="000000" w:themeColor="text1"/>
          <w:sz w:val="32"/>
          <w:szCs w:val="32"/>
          <w:lang w:val="en-GB"/>
        </w:rPr>
      </w:pPr>
    </w:p>
    <w:p w14:paraId="7437FB2F" w14:textId="22AC3542" w:rsidR="00801BD6" w:rsidRDefault="00801BD6">
      <w:pPr>
        <w:spacing w:line="360" w:lineRule="auto"/>
        <w:jc w:val="center"/>
        <w:rPr>
          <w:b/>
          <w:color w:val="000000" w:themeColor="text1"/>
          <w:sz w:val="32"/>
          <w:szCs w:val="32"/>
          <w:lang w:val="en-GB"/>
        </w:rPr>
      </w:pPr>
    </w:p>
    <w:p w14:paraId="4383FBAB" w14:textId="1DEF470D" w:rsidR="00801BD6" w:rsidRDefault="00801BD6" w:rsidP="00801BD6">
      <w:pPr>
        <w:spacing w:line="360" w:lineRule="auto"/>
        <w:rPr>
          <w:b/>
          <w:color w:val="000000" w:themeColor="text1"/>
          <w:sz w:val="32"/>
          <w:szCs w:val="32"/>
          <w:lang w:val="en-GB"/>
        </w:rPr>
      </w:pPr>
      <w:r>
        <w:rPr>
          <w:b/>
          <w:color w:val="000000" w:themeColor="text1"/>
          <w:sz w:val="32"/>
          <w:szCs w:val="32"/>
          <w:lang w:val="en-GB"/>
        </w:rPr>
        <w:t>Appendices:</w:t>
      </w:r>
    </w:p>
    <w:p w14:paraId="7F8573AB" w14:textId="3DB35EEF" w:rsidR="00801BD6" w:rsidRDefault="00801BD6" w:rsidP="00801BD6">
      <w:pPr>
        <w:spacing w:line="360" w:lineRule="auto"/>
        <w:rPr>
          <w:b/>
          <w:color w:val="000000" w:themeColor="text1"/>
          <w:sz w:val="32"/>
          <w:szCs w:val="32"/>
          <w:lang w:val="en-GB"/>
        </w:rPr>
      </w:pPr>
    </w:p>
    <w:p w14:paraId="3BEBF4B7" w14:textId="77777777" w:rsidR="00801BD6" w:rsidRDefault="00801BD6" w:rsidP="00801BD6">
      <w:pPr>
        <w:jc w:val="right"/>
      </w:pPr>
    </w:p>
    <w:p w14:paraId="68F78EFE" w14:textId="77777777" w:rsidR="00801BD6" w:rsidRDefault="00801BD6" w:rsidP="00141AD3">
      <w:pPr>
        <w:rPr>
          <w:rFonts w:ascii="Open Sans" w:eastAsia="Open Sans" w:hAnsi="Open Sans" w:cs="Open Sans"/>
          <w:b/>
          <w:sz w:val="28"/>
          <w:szCs w:val="28"/>
        </w:rPr>
      </w:pPr>
    </w:p>
    <w:p w14:paraId="58D96876" w14:textId="77777777" w:rsidR="00801BD6" w:rsidRDefault="00801BD6" w:rsidP="00801BD6">
      <w:pPr>
        <w:rPr>
          <w:rFonts w:ascii="Open Sans" w:eastAsia="Open Sans" w:hAnsi="Open Sans" w:cs="Open Sans"/>
        </w:rPr>
      </w:pPr>
    </w:p>
    <w:p w14:paraId="2576E0BA" w14:textId="0415B183" w:rsidR="00801BD6" w:rsidRDefault="00F42E4B" w:rsidP="00801BD6">
      <w:pPr>
        <w:rPr>
          <w:rFonts w:ascii="Open Sans" w:eastAsia="Open Sans" w:hAnsi="Open Sans" w:cs="Open Sans"/>
        </w:rPr>
      </w:pPr>
      <w:r>
        <w:rPr>
          <w:rFonts w:ascii="Open Sans" w:eastAsia="Open Sans" w:hAnsi="Open Sans" w:cs="Open Sans"/>
        </w:rPr>
        <w:t xml:space="preserve">Rodica Cuc Application Form </w:t>
      </w:r>
    </w:p>
    <w:p w14:paraId="2D2CA33C" w14:textId="77777777" w:rsidR="00801BD6" w:rsidRDefault="00801BD6" w:rsidP="00801BD6">
      <w:pPr>
        <w:rPr>
          <w:rFonts w:ascii="Open Sans" w:eastAsia="Open Sans" w:hAnsi="Open Sans" w:cs="Open Sans"/>
        </w:rPr>
      </w:pPr>
    </w:p>
    <w:p w14:paraId="247F086B" w14:textId="77777777" w:rsidR="00801BD6" w:rsidRDefault="00801BD6" w:rsidP="00801BD6">
      <w:pPr>
        <w:rPr>
          <w:rFonts w:ascii="Open Sans" w:eastAsia="Open Sans" w:hAnsi="Open Sans" w:cs="Open Sans"/>
        </w:rPr>
      </w:pPr>
    </w:p>
    <w:p w14:paraId="3872BF9F" w14:textId="77777777" w:rsidR="00801BD6" w:rsidRDefault="00801BD6" w:rsidP="00801BD6">
      <w:pPr>
        <w:rPr>
          <w:rFonts w:ascii="Open Sans" w:eastAsia="Open Sans" w:hAnsi="Open Sans" w:cs="Open Sans"/>
        </w:rPr>
      </w:pPr>
    </w:p>
    <w:p w14:paraId="3C71951C" w14:textId="5EA64654" w:rsidR="00801BD6" w:rsidRDefault="00F42E4B" w:rsidP="00141AD3">
      <w:pPr>
        <w:rPr>
          <w:rFonts w:ascii="Open Sans" w:eastAsia="Open Sans" w:hAnsi="Open Sans" w:cs="Open Sans"/>
          <w:b/>
        </w:rPr>
      </w:pPr>
      <w:r>
        <w:rPr>
          <w:noProof/>
        </w:rPr>
        <w:drawing>
          <wp:inline distT="0" distB="0" distL="0" distR="0" wp14:anchorId="2BE4FAE7" wp14:editId="70A2E216">
            <wp:extent cx="4667693" cy="506015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676361" cy="5069555"/>
                    </a:xfrm>
                    <a:prstGeom prst="rect">
                      <a:avLst/>
                    </a:prstGeom>
                  </pic:spPr>
                </pic:pic>
              </a:graphicData>
            </a:graphic>
          </wp:inline>
        </w:drawing>
      </w:r>
    </w:p>
    <w:p w14:paraId="6C722331" w14:textId="77777777" w:rsidR="00801BD6" w:rsidRDefault="00801BD6" w:rsidP="00801BD6">
      <w:pPr>
        <w:jc w:val="center"/>
        <w:rPr>
          <w:rFonts w:ascii="Open Sans" w:eastAsia="Open Sans" w:hAnsi="Open Sans" w:cs="Open Sans"/>
          <w:b/>
        </w:rPr>
      </w:pPr>
    </w:p>
    <w:p w14:paraId="209EC90F" w14:textId="77777777" w:rsidR="00801BD6" w:rsidRDefault="00801BD6" w:rsidP="00801BD6">
      <w:pPr>
        <w:jc w:val="center"/>
        <w:rPr>
          <w:rFonts w:ascii="Open Sans" w:eastAsia="Open Sans" w:hAnsi="Open Sans" w:cs="Open Sans"/>
          <w:b/>
        </w:rPr>
      </w:pPr>
    </w:p>
    <w:p w14:paraId="2E92EA2E" w14:textId="58186AA4" w:rsidR="00F72E3F" w:rsidRDefault="00801BD6" w:rsidP="00F42E4B">
      <w:pPr>
        <w:jc w:val="center"/>
        <w:rPr>
          <w:rFonts w:ascii="Open Sans" w:eastAsia="Open Sans" w:hAnsi="Open Sans" w:cs="Open Sans"/>
          <w:b/>
        </w:rPr>
      </w:pPr>
      <w:r>
        <w:br w:type="page"/>
      </w:r>
      <w:r w:rsidR="00F72E3F">
        <w:rPr>
          <w:rFonts w:ascii="Open Sans" w:eastAsia="Open Sans" w:hAnsi="Open Sans" w:cs="Open Sans"/>
          <w:b/>
        </w:rPr>
        <w:lastRenderedPageBreak/>
        <w:t>Questions:</w:t>
      </w:r>
    </w:p>
    <w:p w14:paraId="3DDE33E1" w14:textId="77777777" w:rsidR="00F72E3F" w:rsidRDefault="00F72E3F" w:rsidP="00F72E3F">
      <w:pPr>
        <w:rPr>
          <w:rFonts w:ascii="Open Sans" w:eastAsia="Open Sans" w:hAnsi="Open Sans" w:cs="Open Sans"/>
          <w:b/>
        </w:rPr>
      </w:pPr>
    </w:p>
    <w:p w14:paraId="122DA52D" w14:textId="0DBB116D" w:rsidR="00F72E3F" w:rsidRPr="00F72E3F" w:rsidRDefault="00F72E3F" w:rsidP="00F72E3F">
      <w:pPr>
        <w:rPr>
          <w:rFonts w:ascii="Open Sans" w:eastAsia="Open Sans" w:hAnsi="Open Sans" w:cs="Open Sans"/>
          <w:b/>
        </w:rPr>
      </w:pPr>
      <w:r w:rsidRPr="00F72E3F">
        <w:rPr>
          <w:rFonts w:ascii="Open Sans" w:eastAsia="Open Sans" w:hAnsi="Open Sans" w:cs="Open Sans"/>
          <w:b/>
        </w:rPr>
        <w:t>1: Rodica how to come to know about this vacancy?</w:t>
      </w:r>
    </w:p>
    <w:p w14:paraId="7C2660F2" w14:textId="77777777" w:rsidR="00F72E3F" w:rsidRPr="00F72E3F" w:rsidRDefault="00F72E3F" w:rsidP="00F72E3F">
      <w:pPr>
        <w:rPr>
          <w:rFonts w:ascii="Open Sans" w:eastAsia="Open Sans" w:hAnsi="Open Sans" w:cs="Open Sans"/>
          <w:b/>
        </w:rPr>
      </w:pPr>
    </w:p>
    <w:p w14:paraId="67622D8E" w14:textId="2012B179" w:rsidR="00F72E3F" w:rsidRPr="00F72E3F" w:rsidRDefault="00F72E3F" w:rsidP="00F72E3F">
      <w:pPr>
        <w:rPr>
          <w:rFonts w:ascii="Open Sans" w:eastAsia="Open Sans" w:hAnsi="Open Sans" w:cs="Open Sans"/>
          <w:b/>
        </w:rPr>
      </w:pPr>
      <w:r w:rsidRPr="00F72E3F">
        <w:rPr>
          <w:rFonts w:ascii="Open Sans" w:eastAsia="Open Sans" w:hAnsi="Open Sans" w:cs="Open Sans"/>
          <w:b/>
        </w:rPr>
        <w:t>2: Please tell me something about yourself </w:t>
      </w:r>
    </w:p>
    <w:p w14:paraId="3C7A945A" w14:textId="77777777" w:rsidR="00F72E3F" w:rsidRPr="00F72E3F" w:rsidRDefault="00F72E3F" w:rsidP="00F72E3F">
      <w:pPr>
        <w:rPr>
          <w:rFonts w:ascii="Open Sans" w:eastAsia="Open Sans" w:hAnsi="Open Sans" w:cs="Open Sans"/>
          <w:b/>
        </w:rPr>
      </w:pPr>
    </w:p>
    <w:p w14:paraId="459A0C86" w14:textId="2C8D31F9" w:rsidR="00F72E3F" w:rsidRPr="00F72E3F" w:rsidRDefault="00F72E3F" w:rsidP="00F72E3F">
      <w:pPr>
        <w:rPr>
          <w:rFonts w:ascii="Open Sans" w:eastAsia="Open Sans" w:hAnsi="Open Sans" w:cs="Open Sans"/>
          <w:b/>
        </w:rPr>
      </w:pPr>
      <w:r w:rsidRPr="00F72E3F">
        <w:rPr>
          <w:rFonts w:ascii="Open Sans" w:eastAsia="Open Sans" w:hAnsi="Open Sans" w:cs="Open Sans"/>
          <w:b/>
        </w:rPr>
        <w:t xml:space="preserve">3: I see you have </w:t>
      </w:r>
      <w:proofErr w:type="spellStart"/>
      <w:r w:rsidRPr="00F72E3F">
        <w:rPr>
          <w:rFonts w:ascii="Open Sans" w:eastAsia="Open Sans" w:hAnsi="Open Sans" w:cs="Open Sans"/>
          <w:b/>
        </w:rPr>
        <w:t>writen</w:t>
      </w:r>
      <w:proofErr w:type="spellEnd"/>
      <w:r w:rsidRPr="00F72E3F">
        <w:rPr>
          <w:rFonts w:ascii="Open Sans" w:eastAsia="Open Sans" w:hAnsi="Open Sans" w:cs="Open Sans"/>
          <w:b/>
        </w:rPr>
        <w:t xml:space="preserve"> about self-development, what you do for this?</w:t>
      </w:r>
    </w:p>
    <w:p w14:paraId="41DF43A0" w14:textId="77777777" w:rsidR="00F72E3F" w:rsidRPr="00F72E3F" w:rsidRDefault="00F72E3F" w:rsidP="00F72E3F">
      <w:pPr>
        <w:rPr>
          <w:rFonts w:ascii="Open Sans" w:eastAsia="Open Sans" w:hAnsi="Open Sans" w:cs="Open Sans"/>
          <w:b/>
        </w:rPr>
      </w:pPr>
    </w:p>
    <w:p w14:paraId="2D322DE3" w14:textId="5ECA4DD3" w:rsidR="00F72E3F" w:rsidRPr="00F72E3F" w:rsidRDefault="00F72E3F" w:rsidP="00F72E3F">
      <w:pPr>
        <w:rPr>
          <w:rFonts w:ascii="Open Sans" w:eastAsia="Open Sans" w:hAnsi="Open Sans" w:cs="Open Sans"/>
          <w:b/>
        </w:rPr>
      </w:pPr>
      <w:r w:rsidRPr="00F72E3F">
        <w:rPr>
          <w:rFonts w:ascii="Open Sans" w:eastAsia="Open Sans" w:hAnsi="Open Sans" w:cs="Open Sans"/>
          <w:b/>
        </w:rPr>
        <w:t>4: so, what you think you are competent for this role?</w:t>
      </w:r>
    </w:p>
    <w:p w14:paraId="7917325B" w14:textId="77777777" w:rsidR="00F72E3F" w:rsidRPr="00F72E3F" w:rsidRDefault="00F72E3F" w:rsidP="00F72E3F">
      <w:pPr>
        <w:rPr>
          <w:rFonts w:ascii="Open Sans" w:eastAsia="Open Sans" w:hAnsi="Open Sans" w:cs="Open Sans"/>
          <w:b/>
        </w:rPr>
      </w:pPr>
    </w:p>
    <w:p w14:paraId="59C9AD43" w14:textId="6A56DD41" w:rsidR="00F72E3F" w:rsidRPr="00F72E3F" w:rsidRDefault="00F72E3F" w:rsidP="00F72E3F">
      <w:pPr>
        <w:rPr>
          <w:rFonts w:ascii="Open Sans" w:eastAsia="Open Sans" w:hAnsi="Open Sans" w:cs="Open Sans"/>
          <w:b/>
        </w:rPr>
      </w:pPr>
      <w:r w:rsidRPr="00F72E3F">
        <w:rPr>
          <w:rFonts w:ascii="Open Sans" w:eastAsia="Open Sans" w:hAnsi="Open Sans" w:cs="Open Sans"/>
          <w:b/>
        </w:rPr>
        <w:t xml:space="preserve">5: What are </w:t>
      </w:r>
      <w:proofErr w:type="gramStart"/>
      <w:r w:rsidRPr="00F72E3F">
        <w:rPr>
          <w:rFonts w:ascii="Open Sans" w:eastAsia="Open Sans" w:hAnsi="Open Sans" w:cs="Open Sans"/>
          <w:b/>
        </w:rPr>
        <w:t>you</w:t>
      </w:r>
      <w:proofErr w:type="gramEnd"/>
      <w:r w:rsidRPr="00F72E3F">
        <w:rPr>
          <w:rFonts w:ascii="Open Sans" w:eastAsia="Open Sans" w:hAnsi="Open Sans" w:cs="Open Sans"/>
          <w:b/>
        </w:rPr>
        <w:t xml:space="preserve"> weaknesses?</w:t>
      </w:r>
    </w:p>
    <w:p w14:paraId="3AB71B9B" w14:textId="77777777" w:rsidR="00801BD6" w:rsidRPr="00873953" w:rsidRDefault="00801BD6" w:rsidP="00801BD6">
      <w:pPr>
        <w:spacing w:line="360" w:lineRule="auto"/>
        <w:rPr>
          <w:b/>
          <w:color w:val="000000" w:themeColor="text1"/>
          <w:sz w:val="32"/>
          <w:szCs w:val="32"/>
          <w:lang w:val="en-GB"/>
        </w:rPr>
      </w:pPr>
    </w:p>
    <w:sectPr w:rsidR="00801BD6" w:rsidRPr="00873953" w:rsidSect="009740B0">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9D2F8D" w14:textId="77777777" w:rsidR="001C0B7B" w:rsidRDefault="001C0B7B" w:rsidP="009740B0">
      <w:pPr>
        <w:spacing w:line="240" w:lineRule="auto"/>
      </w:pPr>
      <w:r>
        <w:separator/>
      </w:r>
    </w:p>
  </w:endnote>
  <w:endnote w:type="continuationSeparator" w:id="0">
    <w:p w14:paraId="233AA465" w14:textId="77777777" w:rsidR="001C0B7B" w:rsidRDefault="001C0B7B" w:rsidP="009740B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Open Sans">
    <w:altName w:val="Segoe UI"/>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6891876"/>
      <w:docPartObj>
        <w:docPartGallery w:val="Page Numbers (Bottom of Page)"/>
        <w:docPartUnique/>
      </w:docPartObj>
    </w:sdtPr>
    <w:sdtEndPr/>
    <w:sdtContent>
      <w:sdt>
        <w:sdtPr>
          <w:id w:val="565050523"/>
          <w:docPartObj>
            <w:docPartGallery w:val="Page Numbers (Top of Page)"/>
            <w:docPartUnique/>
          </w:docPartObj>
        </w:sdtPr>
        <w:sdtEndPr/>
        <w:sdtContent>
          <w:p w14:paraId="608DD5EE" w14:textId="77777777" w:rsidR="009740B0" w:rsidRDefault="009740B0">
            <w:pPr>
              <w:pStyle w:val="Footer"/>
              <w:jc w:val="right"/>
            </w:pPr>
            <w:r>
              <w:t xml:space="preserve">Page </w:t>
            </w:r>
            <w:r>
              <w:rPr>
                <w:b/>
                <w:sz w:val="24"/>
                <w:szCs w:val="24"/>
              </w:rPr>
              <w:fldChar w:fldCharType="begin"/>
            </w:r>
            <w:r>
              <w:rPr>
                <w:b/>
              </w:rPr>
              <w:instrText xml:space="preserve"> PAGE </w:instrText>
            </w:r>
            <w:r>
              <w:rPr>
                <w:b/>
                <w:sz w:val="24"/>
                <w:szCs w:val="24"/>
              </w:rPr>
              <w:fldChar w:fldCharType="separate"/>
            </w:r>
            <w:r w:rsidR="00873953">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73953">
              <w:rPr>
                <w:b/>
                <w:noProof/>
              </w:rPr>
              <w:t>13</w:t>
            </w:r>
            <w:r>
              <w:rPr>
                <w:b/>
                <w:sz w:val="24"/>
                <w:szCs w:val="24"/>
              </w:rPr>
              <w:fldChar w:fldCharType="end"/>
            </w:r>
          </w:p>
        </w:sdtContent>
      </w:sdt>
    </w:sdtContent>
  </w:sdt>
  <w:p w14:paraId="3C54E5C0" w14:textId="77777777" w:rsidR="009740B0" w:rsidRDefault="009740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CBCE8A" w14:textId="77777777" w:rsidR="001C0B7B" w:rsidRDefault="001C0B7B" w:rsidP="009740B0">
      <w:pPr>
        <w:spacing w:line="240" w:lineRule="auto"/>
      </w:pPr>
      <w:r>
        <w:separator/>
      </w:r>
    </w:p>
  </w:footnote>
  <w:footnote w:type="continuationSeparator" w:id="0">
    <w:p w14:paraId="2F51AFFD" w14:textId="77777777" w:rsidR="001C0B7B" w:rsidRDefault="001C0B7B" w:rsidP="009740B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50EC91"/>
    <w:multiLevelType w:val="hybridMultilevel"/>
    <w:tmpl w:val="00000000"/>
    <w:lvl w:ilvl="0" w:tplc="D646FA6C">
      <w:start w:val="1"/>
      <w:numFmt w:val="bullet"/>
      <w:lvlText w:val="-"/>
      <w:lvlJc w:val="left"/>
      <w:pPr>
        <w:ind w:left="1440" w:hanging="360"/>
      </w:pPr>
      <w:rPr>
        <w:u w:val="none"/>
      </w:rPr>
    </w:lvl>
    <w:lvl w:ilvl="1" w:tplc="C0CCCBCA">
      <w:start w:val="1"/>
      <w:numFmt w:val="bullet"/>
      <w:lvlText w:val="-"/>
      <w:lvlJc w:val="left"/>
      <w:pPr>
        <w:ind w:left="2160" w:hanging="360"/>
      </w:pPr>
      <w:rPr>
        <w:u w:val="none"/>
      </w:rPr>
    </w:lvl>
    <w:lvl w:ilvl="2" w:tplc="83C4943C">
      <w:start w:val="1"/>
      <w:numFmt w:val="bullet"/>
      <w:lvlText w:val="-"/>
      <w:lvlJc w:val="left"/>
      <w:pPr>
        <w:ind w:left="2880" w:hanging="360"/>
      </w:pPr>
      <w:rPr>
        <w:u w:val="none"/>
      </w:rPr>
    </w:lvl>
    <w:lvl w:ilvl="3" w:tplc="5CB02304">
      <w:start w:val="1"/>
      <w:numFmt w:val="bullet"/>
      <w:lvlText w:val="-"/>
      <w:lvlJc w:val="left"/>
      <w:pPr>
        <w:ind w:left="3600" w:hanging="360"/>
      </w:pPr>
      <w:rPr>
        <w:u w:val="none"/>
      </w:rPr>
    </w:lvl>
    <w:lvl w:ilvl="4" w:tplc="A7921DBA">
      <w:start w:val="1"/>
      <w:numFmt w:val="bullet"/>
      <w:lvlText w:val="-"/>
      <w:lvlJc w:val="left"/>
      <w:pPr>
        <w:ind w:left="4320" w:hanging="360"/>
      </w:pPr>
      <w:rPr>
        <w:u w:val="none"/>
      </w:rPr>
    </w:lvl>
    <w:lvl w:ilvl="5" w:tplc="E182F5D0">
      <w:start w:val="1"/>
      <w:numFmt w:val="bullet"/>
      <w:lvlText w:val="-"/>
      <w:lvlJc w:val="left"/>
      <w:pPr>
        <w:ind w:left="5040" w:hanging="360"/>
      </w:pPr>
      <w:rPr>
        <w:u w:val="none"/>
      </w:rPr>
    </w:lvl>
    <w:lvl w:ilvl="6" w:tplc="ECC02E74">
      <w:start w:val="1"/>
      <w:numFmt w:val="bullet"/>
      <w:lvlText w:val="-"/>
      <w:lvlJc w:val="left"/>
      <w:pPr>
        <w:ind w:left="5760" w:hanging="360"/>
      </w:pPr>
      <w:rPr>
        <w:u w:val="none"/>
      </w:rPr>
    </w:lvl>
    <w:lvl w:ilvl="7" w:tplc="861444F6">
      <w:start w:val="1"/>
      <w:numFmt w:val="bullet"/>
      <w:lvlText w:val="-"/>
      <w:lvlJc w:val="left"/>
      <w:pPr>
        <w:ind w:left="6480" w:hanging="360"/>
      </w:pPr>
      <w:rPr>
        <w:u w:val="none"/>
      </w:rPr>
    </w:lvl>
    <w:lvl w:ilvl="8" w:tplc="EC340BDA">
      <w:start w:val="1"/>
      <w:numFmt w:val="bullet"/>
      <w:lvlText w:val="-"/>
      <w:lvlJc w:val="left"/>
      <w:pPr>
        <w:ind w:left="7200" w:hanging="360"/>
      </w:pPr>
      <w:rPr>
        <w:u w:val="none"/>
      </w:rPr>
    </w:lvl>
  </w:abstractNum>
  <w:abstractNum w:abstractNumId="1" w15:restartNumberingAfterBreak="0">
    <w:nsid w:val="09CFFAFF"/>
    <w:multiLevelType w:val="hybridMultilevel"/>
    <w:tmpl w:val="00000000"/>
    <w:lvl w:ilvl="0" w:tplc="04DCA74C">
      <w:start w:val="1"/>
      <w:numFmt w:val="bullet"/>
      <w:lvlText w:val="❏"/>
      <w:lvlJc w:val="left"/>
      <w:pPr>
        <w:ind w:left="720" w:hanging="360"/>
      </w:pPr>
      <w:rPr>
        <w:u w:val="none"/>
      </w:rPr>
    </w:lvl>
    <w:lvl w:ilvl="1" w:tplc="776CDDB8">
      <w:start w:val="1"/>
      <w:numFmt w:val="bullet"/>
      <w:lvlText w:val="❏"/>
      <w:lvlJc w:val="left"/>
      <w:pPr>
        <w:ind w:left="1440" w:hanging="360"/>
      </w:pPr>
      <w:rPr>
        <w:u w:val="none"/>
      </w:rPr>
    </w:lvl>
    <w:lvl w:ilvl="2" w:tplc="7C4A984C">
      <w:start w:val="1"/>
      <w:numFmt w:val="bullet"/>
      <w:lvlText w:val="❏"/>
      <w:lvlJc w:val="left"/>
      <w:pPr>
        <w:ind w:left="2160" w:hanging="360"/>
      </w:pPr>
      <w:rPr>
        <w:u w:val="none"/>
      </w:rPr>
    </w:lvl>
    <w:lvl w:ilvl="3" w:tplc="369E9E68">
      <w:start w:val="1"/>
      <w:numFmt w:val="bullet"/>
      <w:lvlText w:val="❏"/>
      <w:lvlJc w:val="left"/>
      <w:pPr>
        <w:ind w:left="2880" w:hanging="360"/>
      </w:pPr>
      <w:rPr>
        <w:u w:val="none"/>
      </w:rPr>
    </w:lvl>
    <w:lvl w:ilvl="4" w:tplc="88BAB568">
      <w:start w:val="1"/>
      <w:numFmt w:val="bullet"/>
      <w:lvlText w:val="❏"/>
      <w:lvlJc w:val="left"/>
      <w:pPr>
        <w:ind w:left="3600" w:hanging="360"/>
      </w:pPr>
      <w:rPr>
        <w:u w:val="none"/>
      </w:rPr>
    </w:lvl>
    <w:lvl w:ilvl="5" w:tplc="DEF87A78">
      <w:start w:val="1"/>
      <w:numFmt w:val="bullet"/>
      <w:lvlText w:val="❏"/>
      <w:lvlJc w:val="left"/>
      <w:pPr>
        <w:ind w:left="4320" w:hanging="360"/>
      </w:pPr>
      <w:rPr>
        <w:u w:val="none"/>
      </w:rPr>
    </w:lvl>
    <w:lvl w:ilvl="6" w:tplc="B0E8528A">
      <w:start w:val="1"/>
      <w:numFmt w:val="bullet"/>
      <w:lvlText w:val="❏"/>
      <w:lvlJc w:val="left"/>
      <w:pPr>
        <w:ind w:left="5040" w:hanging="360"/>
      </w:pPr>
      <w:rPr>
        <w:u w:val="none"/>
      </w:rPr>
    </w:lvl>
    <w:lvl w:ilvl="7" w:tplc="0922B7C6">
      <w:start w:val="1"/>
      <w:numFmt w:val="bullet"/>
      <w:lvlText w:val="❏"/>
      <w:lvlJc w:val="left"/>
      <w:pPr>
        <w:ind w:left="5760" w:hanging="360"/>
      </w:pPr>
      <w:rPr>
        <w:u w:val="none"/>
      </w:rPr>
    </w:lvl>
    <w:lvl w:ilvl="8" w:tplc="9D7E51A0">
      <w:start w:val="1"/>
      <w:numFmt w:val="bullet"/>
      <w:lvlText w:val="❏"/>
      <w:lvlJc w:val="left"/>
      <w:pPr>
        <w:ind w:left="6480" w:hanging="360"/>
      </w:pPr>
      <w:rPr>
        <w:u w:val="none"/>
      </w:rPr>
    </w:lvl>
  </w:abstractNum>
  <w:abstractNum w:abstractNumId="2" w15:restartNumberingAfterBreak="0">
    <w:nsid w:val="0E5C0BBD"/>
    <w:multiLevelType w:val="multilevel"/>
    <w:tmpl w:val="0DA83BD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11FF4C08"/>
    <w:multiLevelType w:val="hybridMultilevel"/>
    <w:tmpl w:val="00000000"/>
    <w:lvl w:ilvl="0" w:tplc="56706F08">
      <w:start w:val="1"/>
      <w:numFmt w:val="bullet"/>
      <w:lvlText w:val="❏"/>
      <w:lvlJc w:val="left"/>
      <w:pPr>
        <w:ind w:left="720" w:hanging="360"/>
      </w:pPr>
      <w:rPr>
        <w:u w:val="none"/>
      </w:rPr>
    </w:lvl>
    <w:lvl w:ilvl="1" w:tplc="E07CA164">
      <w:start w:val="1"/>
      <w:numFmt w:val="bullet"/>
      <w:lvlText w:val="❏"/>
      <w:lvlJc w:val="left"/>
      <w:pPr>
        <w:ind w:left="1440" w:hanging="360"/>
      </w:pPr>
      <w:rPr>
        <w:u w:val="none"/>
      </w:rPr>
    </w:lvl>
    <w:lvl w:ilvl="2" w:tplc="FE800C08">
      <w:start w:val="1"/>
      <w:numFmt w:val="bullet"/>
      <w:lvlText w:val="❏"/>
      <w:lvlJc w:val="left"/>
      <w:pPr>
        <w:ind w:left="2160" w:hanging="360"/>
      </w:pPr>
      <w:rPr>
        <w:u w:val="none"/>
      </w:rPr>
    </w:lvl>
    <w:lvl w:ilvl="3" w:tplc="CE66D2EE">
      <w:start w:val="1"/>
      <w:numFmt w:val="bullet"/>
      <w:lvlText w:val="❏"/>
      <w:lvlJc w:val="left"/>
      <w:pPr>
        <w:ind w:left="2880" w:hanging="360"/>
      </w:pPr>
      <w:rPr>
        <w:u w:val="none"/>
      </w:rPr>
    </w:lvl>
    <w:lvl w:ilvl="4" w:tplc="81CAC9CA">
      <w:start w:val="1"/>
      <w:numFmt w:val="bullet"/>
      <w:lvlText w:val="❏"/>
      <w:lvlJc w:val="left"/>
      <w:pPr>
        <w:ind w:left="3600" w:hanging="360"/>
      </w:pPr>
      <w:rPr>
        <w:u w:val="none"/>
      </w:rPr>
    </w:lvl>
    <w:lvl w:ilvl="5" w:tplc="D30CF7BE">
      <w:start w:val="1"/>
      <w:numFmt w:val="bullet"/>
      <w:lvlText w:val="❏"/>
      <w:lvlJc w:val="left"/>
      <w:pPr>
        <w:ind w:left="4320" w:hanging="360"/>
      </w:pPr>
      <w:rPr>
        <w:u w:val="none"/>
      </w:rPr>
    </w:lvl>
    <w:lvl w:ilvl="6" w:tplc="B964D916">
      <w:start w:val="1"/>
      <w:numFmt w:val="bullet"/>
      <w:lvlText w:val="❏"/>
      <w:lvlJc w:val="left"/>
      <w:pPr>
        <w:ind w:left="5040" w:hanging="360"/>
      </w:pPr>
      <w:rPr>
        <w:u w:val="none"/>
      </w:rPr>
    </w:lvl>
    <w:lvl w:ilvl="7" w:tplc="BF42DC2E">
      <w:start w:val="1"/>
      <w:numFmt w:val="bullet"/>
      <w:lvlText w:val="❏"/>
      <w:lvlJc w:val="left"/>
      <w:pPr>
        <w:ind w:left="5760" w:hanging="360"/>
      </w:pPr>
      <w:rPr>
        <w:u w:val="none"/>
      </w:rPr>
    </w:lvl>
    <w:lvl w:ilvl="8" w:tplc="5F42C9BC">
      <w:start w:val="1"/>
      <w:numFmt w:val="bullet"/>
      <w:lvlText w:val="❏"/>
      <w:lvlJc w:val="left"/>
      <w:pPr>
        <w:ind w:left="6480" w:hanging="360"/>
      </w:pPr>
      <w:rPr>
        <w:u w:val="none"/>
      </w:rPr>
    </w:lvl>
  </w:abstractNum>
  <w:abstractNum w:abstractNumId="4" w15:restartNumberingAfterBreak="0">
    <w:nsid w:val="19922E6E"/>
    <w:multiLevelType w:val="multilevel"/>
    <w:tmpl w:val="E8A4A2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4735217"/>
    <w:multiLevelType w:val="hybridMultilevel"/>
    <w:tmpl w:val="00000000"/>
    <w:lvl w:ilvl="0" w:tplc="1E18F742">
      <w:start w:val="1"/>
      <w:numFmt w:val="bullet"/>
      <w:lvlText w:val="❏"/>
      <w:lvlJc w:val="left"/>
      <w:pPr>
        <w:ind w:left="720" w:hanging="360"/>
      </w:pPr>
      <w:rPr>
        <w:u w:val="none"/>
      </w:rPr>
    </w:lvl>
    <w:lvl w:ilvl="1" w:tplc="533EE3E2">
      <w:start w:val="1"/>
      <w:numFmt w:val="bullet"/>
      <w:lvlText w:val="❏"/>
      <w:lvlJc w:val="left"/>
      <w:pPr>
        <w:ind w:left="1440" w:hanging="360"/>
      </w:pPr>
      <w:rPr>
        <w:u w:val="none"/>
      </w:rPr>
    </w:lvl>
    <w:lvl w:ilvl="2" w:tplc="E420499C">
      <w:start w:val="1"/>
      <w:numFmt w:val="bullet"/>
      <w:lvlText w:val="❏"/>
      <w:lvlJc w:val="left"/>
      <w:pPr>
        <w:ind w:left="2160" w:hanging="360"/>
      </w:pPr>
      <w:rPr>
        <w:u w:val="none"/>
      </w:rPr>
    </w:lvl>
    <w:lvl w:ilvl="3" w:tplc="5D34ECB8">
      <w:start w:val="1"/>
      <w:numFmt w:val="bullet"/>
      <w:lvlText w:val="❏"/>
      <w:lvlJc w:val="left"/>
      <w:pPr>
        <w:ind w:left="2880" w:hanging="360"/>
      </w:pPr>
      <w:rPr>
        <w:u w:val="none"/>
      </w:rPr>
    </w:lvl>
    <w:lvl w:ilvl="4" w:tplc="DAEC4C6E">
      <w:start w:val="1"/>
      <w:numFmt w:val="bullet"/>
      <w:lvlText w:val="❏"/>
      <w:lvlJc w:val="left"/>
      <w:pPr>
        <w:ind w:left="3600" w:hanging="360"/>
      </w:pPr>
      <w:rPr>
        <w:u w:val="none"/>
      </w:rPr>
    </w:lvl>
    <w:lvl w:ilvl="5" w:tplc="AE7C3A70">
      <w:start w:val="1"/>
      <w:numFmt w:val="bullet"/>
      <w:lvlText w:val="❏"/>
      <w:lvlJc w:val="left"/>
      <w:pPr>
        <w:ind w:left="4320" w:hanging="360"/>
      </w:pPr>
      <w:rPr>
        <w:u w:val="none"/>
      </w:rPr>
    </w:lvl>
    <w:lvl w:ilvl="6" w:tplc="2ADECA5E">
      <w:start w:val="1"/>
      <w:numFmt w:val="bullet"/>
      <w:lvlText w:val="❏"/>
      <w:lvlJc w:val="left"/>
      <w:pPr>
        <w:ind w:left="5040" w:hanging="360"/>
      </w:pPr>
      <w:rPr>
        <w:u w:val="none"/>
      </w:rPr>
    </w:lvl>
    <w:lvl w:ilvl="7" w:tplc="F5E858AC">
      <w:start w:val="1"/>
      <w:numFmt w:val="bullet"/>
      <w:lvlText w:val="❏"/>
      <w:lvlJc w:val="left"/>
      <w:pPr>
        <w:ind w:left="5760" w:hanging="360"/>
      </w:pPr>
      <w:rPr>
        <w:u w:val="none"/>
      </w:rPr>
    </w:lvl>
    <w:lvl w:ilvl="8" w:tplc="15FA57A2">
      <w:start w:val="1"/>
      <w:numFmt w:val="bullet"/>
      <w:lvlText w:val="❏"/>
      <w:lvlJc w:val="left"/>
      <w:pPr>
        <w:ind w:left="6480" w:hanging="360"/>
      </w:pPr>
      <w:rPr>
        <w:u w:val="none"/>
      </w:rPr>
    </w:lvl>
  </w:abstractNum>
  <w:abstractNum w:abstractNumId="6" w15:restartNumberingAfterBreak="0">
    <w:nsid w:val="2B6B1211"/>
    <w:multiLevelType w:val="hybridMultilevel"/>
    <w:tmpl w:val="00000000"/>
    <w:lvl w:ilvl="0" w:tplc="81F2C6F2">
      <w:start w:val="1"/>
      <w:numFmt w:val="bullet"/>
      <w:lvlText w:val="❏"/>
      <w:lvlJc w:val="left"/>
      <w:pPr>
        <w:ind w:left="720" w:hanging="360"/>
      </w:pPr>
      <w:rPr>
        <w:u w:val="none"/>
      </w:rPr>
    </w:lvl>
    <w:lvl w:ilvl="1" w:tplc="BD723FC8">
      <w:start w:val="1"/>
      <w:numFmt w:val="bullet"/>
      <w:lvlText w:val="❏"/>
      <w:lvlJc w:val="left"/>
      <w:pPr>
        <w:ind w:left="1440" w:hanging="360"/>
      </w:pPr>
      <w:rPr>
        <w:u w:val="none"/>
      </w:rPr>
    </w:lvl>
    <w:lvl w:ilvl="2" w:tplc="57A27240">
      <w:start w:val="1"/>
      <w:numFmt w:val="bullet"/>
      <w:lvlText w:val="❏"/>
      <w:lvlJc w:val="left"/>
      <w:pPr>
        <w:ind w:left="2160" w:hanging="360"/>
      </w:pPr>
      <w:rPr>
        <w:u w:val="none"/>
      </w:rPr>
    </w:lvl>
    <w:lvl w:ilvl="3" w:tplc="7324C8E4">
      <w:start w:val="1"/>
      <w:numFmt w:val="bullet"/>
      <w:lvlText w:val="❏"/>
      <w:lvlJc w:val="left"/>
      <w:pPr>
        <w:ind w:left="2880" w:hanging="360"/>
      </w:pPr>
      <w:rPr>
        <w:u w:val="none"/>
      </w:rPr>
    </w:lvl>
    <w:lvl w:ilvl="4" w:tplc="7CC64BBC">
      <w:start w:val="1"/>
      <w:numFmt w:val="bullet"/>
      <w:lvlText w:val="❏"/>
      <w:lvlJc w:val="left"/>
      <w:pPr>
        <w:ind w:left="3600" w:hanging="360"/>
      </w:pPr>
      <w:rPr>
        <w:u w:val="none"/>
      </w:rPr>
    </w:lvl>
    <w:lvl w:ilvl="5" w:tplc="C3A4E428">
      <w:start w:val="1"/>
      <w:numFmt w:val="bullet"/>
      <w:lvlText w:val="❏"/>
      <w:lvlJc w:val="left"/>
      <w:pPr>
        <w:ind w:left="4320" w:hanging="360"/>
      </w:pPr>
      <w:rPr>
        <w:u w:val="none"/>
      </w:rPr>
    </w:lvl>
    <w:lvl w:ilvl="6" w:tplc="9348D648">
      <w:start w:val="1"/>
      <w:numFmt w:val="bullet"/>
      <w:lvlText w:val="❏"/>
      <w:lvlJc w:val="left"/>
      <w:pPr>
        <w:ind w:left="5040" w:hanging="360"/>
      </w:pPr>
      <w:rPr>
        <w:u w:val="none"/>
      </w:rPr>
    </w:lvl>
    <w:lvl w:ilvl="7" w:tplc="27DEFB7C">
      <w:start w:val="1"/>
      <w:numFmt w:val="bullet"/>
      <w:lvlText w:val="❏"/>
      <w:lvlJc w:val="left"/>
      <w:pPr>
        <w:ind w:left="5760" w:hanging="360"/>
      </w:pPr>
      <w:rPr>
        <w:u w:val="none"/>
      </w:rPr>
    </w:lvl>
    <w:lvl w:ilvl="8" w:tplc="5E44C940">
      <w:start w:val="1"/>
      <w:numFmt w:val="bullet"/>
      <w:lvlText w:val="❏"/>
      <w:lvlJc w:val="left"/>
      <w:pPr>
        <w:ind w:left="6480" w:hanging="360"/>
      </w:pPr>
      <w:rPr>
        <w:u w:val="none"/>
      </w:rPr>
    </w:lvl>
  </w:abstractNum>
  <w:abstractNum w:abstractNumId="7" w15:restartNumberingAfterBreak="0">
    <w:nsid w:val="2DF12475"/>
    <w:multiLevelType w:val="hybridMultilevel"/>
    <w:tmpl w:val="00000000"/>
    <w:lvl w:ilvl="0" w:tplc="76CE3F54">
      <w:start w:val="1"/>
      <w:numFmt w:val="bullet"/>
      <w:lvlText w:val="❏"/>
      <w:lvlJc w:val="left"/>
      <w:pPr>
        <w:ind w:left="720" w:hanging="360"/>
      </w:pPr>
      <w:rPr>
        <w:u w:val="none"/>
      </w:rPr>
    </w:lvl>
    <w:lvl w:ilvl="1" w:tplc="D35E6858">
      <w:start w:val="1"/>
      <w:numFmt w:val="bullet"/>
      <w:lvlText w:val="❏"/>
      <w:lvlJc w:val="left"/>
      <w:pPr>
        <w:ind w:left="1440" w:hanging="360"/>
      </w:pPr>
      <w:rPr>
        <w:u w:val="none"/>
      </w:rPr>
    </w:lvl>
    <w:lvl w:ilvl="2" w:tplc="76E23F76">
      <w:start w:val="1"/>
      <w:numFmt w:val="bullet"/>
      <w:lvlText w:val="❏"/>
      <w:lvlJc w:val="left"/>
      <w:pPr>
        <w:ind w:left="2160" w:hanging="360"/>
      </w:pPr>
      <w:rPr>
        <w:u w:val="none"/>
      </w:rPr>
    </w:lvl>
    <w:lvl w:ilvl="3" w:tplc="EC4A768A">
      <w:start w:val="1"/>
      <w:numFmt w:val="bullet"/>
      <w:lvlText w:val="❏"/>
      <w:lvlJc w:val="left"/>
      <w:pPr>
        <w:ind w:left="2880" w:hanging="360"/>
      </w:pPr>
      <w:rPr>
        <w:u w:val="none"/>
      </w:rPr>
    </w:lvl>
    <w:lvl w:ilvl="4" w:tplc="F1E0D3C0">
      <w:start w:val="1"/>
      <w:numFmt w:val="bullet"/>
      <w:lvlText w:val="❏"/>
      <w:lvlJc w:val="left"/>
      <w:pPr>
        <w:ind w:left="3600" w:hanging="360"/>
      </w:pPr>
      <w:rPr>
        <w:u w:val="none"/>
      </w:rPr>
    </w:lvl>
    <w:lvl w:ilvl="5" w:tplc="E660AF76">
      <w:start w:val="1"/>
      <w:numFmt w:val="bullet"/>
      <w:lvlText w:val="❏"/>
      <w:lvlJc w:val="left"/>
      <w:pPr>
        <w:ind w:left="4320" w:hanging="360"/>
      </w:pPr>
      <w:rPr>
        <w:u w:val="none"/>
      </w:rPr>
    </w:lvl>
    <w:lvl w:ilvl="6" w:tplc="B2A848F8">
      <w:start w:val="1"/>
      <w:numFmt w:val="bullet"/>
      <w:lvlText w:val="❏"/>
      <w:lvlJc w:val="left"/>
      <w:pPr>
        <w:ind w:left="5040" w:hanging="360"/>
      </w:pPr>
      <w:rPr>
        <w:u w:val="none"/>
      </w:rPr>
    </w:lvl>
    <w:lvl w:ilvl="7" w:tplc="DBCE13DA">
      <w:start w:val="1"/>
      <w:numFmt w:val="bullet"/>
      <w:lvlText w:val="❏"/>
      <w:lvlJc w:val="left"/>
      <w:pPr>
        <w:ind w:left="5760" w:hanging="360"/>
      </w:pPr>
      <w:rPr>
        <w:u w:val="none"/>
      </w:rPr>
    </w:lvl>
    <w:lvl w:ilvl="8" w:tplc="01544252">
      <w:start w:val="1"/>
      <w:numFmt w:val="bullet"/>
      <w:lvlText w:val="❏"/>
      <w:lvlJc w:val="left"/>
      <w:pPr>
        <w:ind w:left="6480" w:hanging="360"/>
      </w:pPr>
      <w:rPr>
        <w:u w:val="none"/>
      </w:rPr>
    </w:lvl>
  </w:abstractNum>
  <w:abstractNum w:abstractNumId="8" w15:restartNumberingAfterBreak="0">
    <w:nsid w:val="37603DD2"/>
    <w:multiLevelType w:val="hybridMultilevel"/>
    <w:tmpl w:val="00000000"/>
    <w:lvl w:ilvl="0" w:tplc="97727D92">
      <w:start w:val="1"/>
      <w:numFmt w:val="bullet"/>
      <w:lvlText w:val="●"/>
      <w:lvlJc w:val="left"/>
      <w:pPr>
        <w:ind w:left="720" w:hanging="360"/>
      </w:pPr>
      <w:rPr>
        <w:u w:val="none"/>
      </w:rPr>
    </w:lvl>
    <w:lvl w:ilvl="1" w:tplc="DAB29F9C">
      <w:start w:val="1"/>
      <w:numFmt w:val="bullet"/>
      <w:lvlText w:val="○"/>
      <w:lvlJc w:val="left"/>
      <w:pPr>
        <w:ind w:left="1440" w:hanging="360"/>
      </w:pPr>
      <w:rPr>
        <w:u w:val="none"/>
      </w:rPr>
    </w:lvl>
    <w:lvl w:ilvl="2" w:tplc="AE5ED470">
      <w:start w:val="1"/>
      <w:numFmt w:val="bullet"/>
      <w:lvlText w:val="■"/>
      <w:lvlJc w:val="left"/>
      <w:pPr>
        <w:ind w:left="2160" w:hanging="360"/>
      </w:pPr>
      <w:rPr>
        <w:u w:val="none"/>
      </w:rPr>
    </w:lvl>
    <w:lvl w:ilvl="3" w:tplc="4AA61724">
      <w:start w:val="1"/>
      <w:numFmt w:val="bullet"/>
      <w:lvlText w:val="●"/>
      <w:lvlJc w:val="left"/>
      <w:pPr>
        <w:ind w:left="2880" w:hanging="360"/>
      </w:pPr>
      <w:rPr>
        <w:u w:val="none"/>
      </w:rPr>
    </w:lvl>
    <w:lvl w:ilvl="4" w:tplc="06CAE6BE">
      <w:start w:val="1"/>
      <w:numFmt w:val="bullet"/>
      <w:lvlText w:val="○"/>
      <w:lvlJc w:val="left"/>
      <w:pPr>
        <w:ind w:left="3600" w:hanging="360"/>
      </w:pPr>
      <w:rPr>
        <w:u w:val="none"/>
      </w:rPr>
    </w:lvl>
    <w:lvl w:ilvl="5" w:tplc="B1A20A36">
      <w:start w:val="1"/>
      <w:numFmt w:val="bullet"/>
      <w:lvlText w:val="■"/>
      <w:lvlJc w:val="left"/>
      <w:pPr>
        <w:ind w:left="4320" w:hanging="360"/>
      </w:pPr>
      <w:rPr>
        <w:u w:val="none"/>
      </w:rPr>
    </w:lvl>
    <w:lvl w:ilvl="6" w:tplc="34B8E66A">
      <w:start w:val="1"/>
      <w:numFmt w:val="bullet"/>
      <w:lvlText w:val="●"/>
      <w:lvlJc w:val="left"/>
      <w:pPr>
        <w:ind w:left="5040" w:hanging="360"/>
      </w:pPr>
      <w:rPr>
        <w:u w:val="none"/>
      </w:rPr>
    </w:lvl>
    <w:lvl w:ilvl="7" w:tplc="EFD2E4AE">
      <w:start w:val="1"/>
      <w:numFmt w:val="bullet"/>
      <w:lvlText w:val="○"/>
      <w:lvlJc w:val="left"/>
      <w:pPr>
        <w:ind w:left="5760" w:hanging="360"/>
      </w:pPr>
      <w:rPr>
        <w:u w:val="none"/>
      </w:rPr>
    </w:lvl>
    <w:lvl w:ilvl="8" w:tplc="8CB69FC4">
      <w:start w:val="1"/>
      <w:numFmt w:val="bullet"/>
      <w:lvlText w:val="■"/>
      <w:lvlJc w:val="left"/>
      <w:pPr>
        <w:ind w:left="6480" w:hanging="360"/>
      </w:pPr>
      <w:rPr>
        <w:u w:val="none"/>
      </w:rPr>
    </w:lvl>
  </w:abstractNum>
  <w:abstractNum w:abstractNumId="9" w15:restartNumberingAfterBreak="0">
    <w:nsid w:val="3AFC0F56"/>
    <w:multiLevelType w:val="hybridMultilevel"/>
    <w:tmpl w:val="00000000"/>
    <w:lvl w:ilvl="0" w:tplc="22183B7C">
      <w:start w:val="1"/>
      <w:numFmt w:val="bullet"/>
      <w:lvlText w:val="❏"/>
      <w:lvlJc w:val="left"/>
      <w:pPr>
        <w:ind w:left="720" w:hanging="360"/>
      </w:pPr>
      <w:rPr>
        <w:u w:val="none"/>
      </w:rPr>
    </w:lvl>
    <w:lvl w:ilvl="1" w:tplc="71205964">
      <w:start w:val="1"/>
      <w:numFmt w:val="bullet"/>
      <w:lvlText w:val="❏"/>
      <w:lvlJc w:val="left"/>
      <w:pPr>
        <w:ind w:left="1440" w:hanging="360"/>
      </w:pPr>
      <w:rPr>
        <w:u w:val="none"/>
      </w:rPr>
    </w:lvl>
    <w:lvl w:ilvl="2" w:tplc="BF5EEA1A">
      <w:start w:val="1"/>
      <w:numFmt w:val="bullet"/>
      <w:lvlText w:val="❏"/>
      <w:lvlJc w:val="left"/>
      <w:pPr>
        <w:ind w:left="2160" w:hanging="360"/>
      </w:pPr>
      <w:rPr>
        <w:u w:val="none"/>
      </w:rPr>
    </w:lvl>
    <w:lvl w:ilvl="3" w:tplc="937CA80E">
      <w:start w:val="1"/>
      <w:numFmt w:val="bullet"/>
      <w:lvlText w:val="❏"/>
      <w:lvlJc w:val="left"/>
      <w:pPr>
        <w:ind w:left="2880" w:hanging="360"/>
      </w:pPr>
      <w:rPr>
        <w:u w:val="none"/>
      </w:rPr>
    </w:lvl>
    <w:lvl w:ilvl="4" w:tplc="C73E34C8">
      <w:start w:val="1"/>
      <w:numFmt w:val="bullet"/>
      <w:lvlText w:val="❏"/>
      <w:lvlJc w:val="left"/>
      <w:pPr>
        <w:ind w:left="3600" w:hanging="360"/>
      </w:pPr>
      <w:rPr>
        <w:u w:val="none"/>
      </w:rPr>
    </w:lvl>
    <w:lvl w:ilvl="5" w:tplc="5972E3B0">
      <w:start w:val="1"/>
      <w:numFmt w:val="bullet"/>
      <w:lvlText w:val="❏"/>
      <w:lvlJc w:val="left"/>
      <w:pPr>
        <w:ind w:left="4320" w:hanging="360"/>
      </w:pPr>
      <w:rPr>
        <w:u w:val="none"/>
      </w:rPr>
    </w:lvl>
    <w:lvl w:ilvl="6" w:tplc="8D3CC2EA">
      <w:start w:val="1"/>
      <w:numFmt w:val="bullet"/>
      <w:lvlText w:val="❏"/>
      <w:lvlJc w:val="left"/>
      <w:pPr>
        <w:ind w:left="5040" w:hanging="360"/>
      </w:pPr>
      <w:rPr>
        <w:u w:val="none"/>
      </w:rPr>
    </w:lvl>
    <w:lvl w:ilvl="7" w:tplc="09B4AFAA">
      <w:start w:val="1"/>
      <w:numFmt w:val="bullet"/>
      <w:lvlText w:val="❏"/>
      <w:lvlJc w:val="left"/>
      <w:pPr>
        <w:ind w:left="5760" w:hanging="360"/>
      </w:pPr>
      <w:rPr>
        <w:u w:val="none"/>
      </w:rPr>
    </w:lvl>
    <w:lvl w:ilvl="8" w:tplc="8C5E768C">
      <w:start w:val="1"/>
      <w:numFmt w:val="bullet"/>
      <w:lvlText w:val="❏"/>
      <w:lvlJc w:val="left"/>
      <w:pPr>
        <w:ind w:left="6480" w:hanging="360"/>
      </w:pPr>
      <w:rPr>
        <w:u w:val="none"/>
      </w:rPr>
    </w:lvl>
  </w:abstractNum>
  <w:abstractNum w:abstractNumId="10" w15:restartNumberingAfterBreak="0">
    <w:nsid w:val="471BF758"/>
    <w:multiLevelType w:val="hybridMultilevel"/>
    <w:tmpl w:val="00000000"/>
    <w:lvl w:ilvl="0" w:tplc="CAA84484">
      <w:start w:val="1"/>
      <w:numFmt w:val="bullet"/>
      <w:lvlText w:val="❏"/>
      <w:lvlJc w:val="left"/>
      <w:pPr>
        <w:ind w:left="720" w:hanging="360"/>
      </w:pPr>
      <w:rPr>
        <w:u w:val="none"/>
      </w:rPr>
    </w:lvl>
    <w:lvl w:ilvl="1" w:tplc="F056D7E2">
      <w:start w:val="1"/>
      <w:numFmt w:val="bullet"/>
      <w:lvlText w:val="❏"/>
      <w:lvlJc w:val="left"/>
      <w:pPr>
        <w:ind w:left="1440" w:hanging="360"/>
      </w:pPr>
      <w:rPr>
        <w:u w:val="none"/>
      </w:rPr>
    </w:lvl>
    <w:lvl w:ilvl="2" w:tplc="9A58B1B2">
      <w:start w:val="1"/>
      <w:numFmt w:val="bullet"/>
      <w:lvlText w:val="❏"/>
      <w:lvlJc w:val="left"/>
      <w:pPr>
        <w:ind w:left="2160" w:hanging="360"/>
      </w:pPr>
      <w:rPr>
        <w:u w:val="none"/>
      </w:rPr>
    </w:lvl>
    <w:lvl w:ilvl="3" w:tplc="A67438AE">
      <w:start w:val="1"/>
      <w:numFmt w:val="bullet"/>
      <w:lvlText w:val="❏"/>
      <w:lvlJc w:val="left"/>
      <w:pPr>
        <w:ind w:left="2880" w:hanging="360"/>
      </w:pPr>
      <w:rPr>
        <w:u w:val="none"/>
      </w:rPr>
    </w:lvl>
    <w:lvl w:ilvl="4" w:tplc="DFA41A04">
      <w:start w:val="1"/>
      <w:numFmt w:val="bullet"/>
      <w:lvlText w:val="❏"/>
      <w:lvlJc w:val="left"/>
      <w:pPr>
        <w:ind w:left="3600" w:hanging="360"/>
      </w:pPr>
      <w:rPr>
        <w:u w:val="none"/>
      </w:rPr>
    </w:lvl>
    <w:lvl w:ilvl="5" w:tplc="8ED650AE">
      <w:start w:val="1"/>
      <w:numFmt w:val="bullet"/>
      <w:lvlText w:val="❏"/>
      <w:lvlJc w:val="left"/>
      <w:pPr>
        <w:ind w:left="4320" w:hanging="360"/>
      </w:pPr>
      <w:rPr>
        <w:u w:val="none"/>
      </w:rPr>
    </w:lvl>
    <w:lvl w:ilvl="6" w:tplc="B7F6FDF8">
      <w:start w:val="1"/>
      <w:numFmt w:val="bullet"/>
      <w:lvlText w:val="❏"/>
      <w:lvlJc w:val="left"/>
      <w:pPr>
        <w:ind w:left="5040" w:hanging="360"/>
      </w:pPr>
      <w:rPr>
        <w:u w:val="none"/>
      </w:rPr>
    </w:lvl>
    <w:lvl w:ilvl="7" w:tplc="A30C9E10">
      <w:start w:val="1"/>
      <w:numFmt w:val="bullet"/>
      <w:lvlText w:val="❏"/>
      <w:lvlJc w:val="left"/>
      <w:pPr>
        <w:ind w:left="5760" w:hanging="360"/>
      </w:pPr>
      <w:rPr>
        <w:u w:val="none"/>
      </w:rPr>
    </w:lvl>
    <w:lvl w:ilvl="8" w:tplc="4918A9BA">
      <w:start w:val="1"/>
      <w:numFmt w:val="bullet"/>
      <w:lvlText w:val="❏"/>
      <w:lvlJc w:val="left"/>
      <w:pPr>
        <w:ind w:left="6480" w:hanging="360"/>
      </w:pPr>
      <w:rPr>
        <w:u w:val="none"/>
      </w:rPr>
    </w:lvl>
  </w:abstractNum>
  <w:abstractNum w:abstractNumId="11" w15:restartNumberingAfterBreak="0">
    <w:nsid w:val="4A765825"/>
    <w:multiLevelType w:val="multilevel"/>
    <w:tmpl w:val="9B5A59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4CFBE2C3"/>
    <w:multiLevelType w:val="hybridMultilevel"/>
    <w:tmpl w:val="00000000"/>
    <w:lvl w:ilvl="0" w:tplc="C1821492">
      <w:start w:val="1"/>
      <w:numFmt w:val="bullet"/>
      <w:lvlText w:val="-"/>
      <w:lvlJc w:val="left"/>
      <w:pPr>
        <w:ind w:left="1440" w:hanging="360"/>
      </w:pPr>
      <w:rPr>
        <w:u w:val="none"/>
      </w:rPr>
    </w:lvl>
    <w:lvl w:ilvl="1" w:tplc="6C3E1716">
      <w:start w:val="1"/>
      <w:numFmt w:val="bullet"/>
      <w:lvlText w:val="-"/>
      <w:lvlJc w:val="left"/>
      <w:pPr>
        <w:ind w:left="2160" w:hanging="360"/>
      </w:pPr>
      <w:rPr>
        <w:u w:val="none"/>
      </w:rPr>
    </w:lvl>
    <w:lvl w:ilvl="2" w:tplc="2026CF38">
      <w:start w:val="1"/>
      <w:numFmt w:val="bullet"/>
      <w:lvlText w:val="-"/>
      <w:lvlJc w:val="left"/>
      <w:pPr>
        <w:ind w:left="2880" w:hanging="360"/>
      </w:pPr>
      <w:rPr>
        <w:u w:val="none"/>
      </w:rPr>
    </w:lvl>
    <w:lvl w:ilvl="3" w:tplc="1D4A13DA">
      <w:start w:val="1"/>
      <w:numFmt w:val="bullet"/>
      <w:lvlText w:val="-"/>
      <w:lvlJc w:val="left"/>
      <w:pPr>
        <w:ind w:left="3600" w:hanging="360"/>
      </w:pPr>
      <w:rPr>
        <w:u w:val="none"/>
      </w:rPr>
    </w:lvl>
    <w:lvl w:ilvl="4" w:tplc="F2680CDA">
      <w:start w:val="1"/>
      <w:numFmt w:val="bullet"/>
      <w:lvlText w:val="-"/>
      <w:lvlJc w:val="left"/>
      <w:pPr>
        <w:ind w:left="4320" w:hanging="360"/>
      </w:pPr>
      <w:rPr>
        <w:u w:val="none"/>
      </w:rPr>
    </w:lvl>
    <w:lvl w:ilvl="5" w:tplc="53AC59A4">
      <w:start w:val="1"/>
      <w:numFmt w:val="bullet"/>
      <w:lvlText w:val="-"/>
      <w:lvlJc w:val="left"/>
      <w:pPr>
        <w:ind w:left="5040" w:hanging="360"/>
      </w:pPr>
      <w:rPr>
        <w:u w:val="none"/>
      </w:rPr>
    </w:lvl>
    <w:lvl w:ilvl="6" w:tplc="50424D70">
      <w:start w:val="1"/>
      <w:numFmt w:val="bullet"/>
      <w:lvlText w:val="-"/>
      <w:lvlJc w:val="left"/>
      <w:pPr>
        <w:ind w:left="5760" w:hanging="360"/>
      </w:pPr>
      <w:rPr>
        <w:u w:val="none"/>
      </w:rPr>
    </w:lvl>
    <w:lvl w:ilvl="7" w:tplc="3CEA65CE">
      <w:start w:val="1"/>
      <w:numFmt w:val="bullet"/>
      <w:lvlText w:val="-"/>
      <w:lvlJc w:val="left"/>
      <w:pPr>
        <w:ind w:left="6480" w:hanging="360"/>
      </w:pPr>
      <w:rPr>
        <w:u w:val="none"/>
      </w:rPr>
    </w:lvl>
    <w:lvl w:ilvl="8" w:tplc="1DDA984E">
      <w:start w:val="1"/>
      <w:numFmt w:val="bullet"/>
      <w:lvlText w:val="-"/>
      <w:lvlJc w:val="left"/>
      <w:pPr>
        <w:ind w:left="7200" w:hanging="360"/>
      </w:pPr>
      <w:rPr>
        <w:u w:val="none"/>
      </w:rPr>
    </w:lvl>
  </w:abstractNum>
  <w:abstractNum w:abstractNumId="13" w15:restartNumberingAfterBreak="0">
    <w:nsid w:val="4DB7AED3"/>
    <w:multiLevelType w:val="hybridMultilevel"/>
    <w:tmpl w:val="00000000"/>
    <w:lvl w:ilvl="0" w:tplc="472E21BE">
      <w:start w:val="1"/>
      <w:numFmt w:val="bullet"/>
      <w:lvlText w:val="●"/>
      <w:lvlJc w:val="left"/>
      <w:pPr>
        <w:ind w:left="720" w:hanging="360"/>
      </w:pPr>
      <w:rPr>
        <w:u w:val="none"/>
      </w:rPr>
    </w:lvl>
    <w:lvl w:ilvl="1" w:tplc="EB2443D6">
      <w:start w:val="1"/>
      <w:numFmt w:val="bullet"/>
      <w:lvlText w:val="○"/>
      <w:lvlJc w:val="left"/>
      <w:pPr>
        <w:ind w:left="1440" w:hanging="360"/>
      </w:pPr>
      <w:rPr>
        <w:u w:val="none"/>
      </w:rPr>
    </w:lvl>
    <w:lvl w:ilvl="2" w:tplc="F182C05A">
      <w:start w:val="1"/>
      <w:numFmt w:val="bullet"/>
      <w:lvlText w:val="■"/>
      <w:lvlJc w:val="left"/>
      <w:pPr>
        <w:ind w:left="2160" w:hanging="360"/>
      </w:pPr>
      <w:rPr>
        <w:u w:val="none"/>
      </w:rPr>
    </w:lvl>
    <w:lvl w:ilvl="3" w:tplc="E09A1F48">
      <w:start w:val="1"/>
      <w:numFmt w:val="bullet"/>
      <w:lvlText w:val="●"/>
      <w:lvlJc w:val="left"/>
      <w:pPr>
        <w:ind w:left="2880" w:hanging="360"/>
      </w:pPr>
      <w:rPr>
        <w:u w:val="none"/>
      </w:rPr>
    </w:lvl>
    <w:lvl w:ilvl="4" w:tplc="98848570">
      <w:start w:val="1"/>
      <w:numFmt w:val="bullet"/>
      <w:lvlText w:val="○"/>
      <w:lvlJc w:val="left"/>
      <w:pPr>
        <w:ind w:left="3600" w:hanging="360"/>
      </w:pPr>
      <w:rPr>
        <w:u w:val="none"/>
      </w:rPr>
    </w:lvl>
    <w:lvl w:ilvl="5" w:tplc="793A2660">
      <w:start w:val="1"/>
      <w:numFmt w:val="bullet"/>
      <w:lvlText w:val="■"/>
      <w:lvlJc w:val="left"/>
      <w:pPr>
        <w:ind w:left="4320" w:hanging="360"/>
      </w:pPr>
      <w:rPr>
        <w:u w:val="none"/>
      </w:rPr>
    </w:lvl>
    <w:lvl w:ilvl="6" w:tplc="8E70E8E8">
      <w:start w:val="1"/>
      <w:numFmt w:val="bullet"/>
      <w:lvlText w:val="●"/>
      <w:lvlJc w:val="left"/>
      <w:pPr>
        <w:ind w:left="5040" w:hanging="360"/>
      </w:pPr>
      <w:rPr>
        <w:u w:val="none"/>
      </w:rPr>
    </w:lvl>
    <w:lvl w:ilvl="7" w:tplc="C630C72A">
      <w:start w:val="1"/>
      <w:numFmt w:val="bullet"/>
      <w:lvlText w:val="○"/>
      <w:lvlJc w:val="left"/>
      <w:pPr>
        <w:ind w:left="5760" w:hanging="360"/>
      </w:pPr>
      <w:rPr>
        <w:u w:val="none"/>
      </w:rPr>
    </w:lvl>
    <w:lvl w:ilvl="8" w:tplc="4282C492">
      <w:start w:val="1"/>
      <w:numFmt w:val="bullet"/>
      <w:lvlText w:val="■"/>
      <w:lvlJc w:val="left"/>
      <w:pPr>
        <w:ind w:left="6480" w:hanging="360"/>
      </w:pPr>
      <w:rPr>
        <w:u w:val="none"/>
      </w:rPr>
    </w:lvl>
  </w:abstractNum>
  <w:abstractNum w:abstractNumId="14" w15:restartNumberingAfterBreak="0">
    <w:nsid w:val="4DFC6F9C"/>
    <w:multiLevelType w:val="hybridMultilevel"/>
    <w:tmpl w:val="00000000"/>
    <w:lvl w:ilvl="0" w:tplc="F7C001E4">
      <w:start w:val="1"/>
      <w:numFmt w:val="bullet"/>
      <w:lvlText w:val="-"/>
      <w:lvlJc w:val="left"/>
      <w:pPr>
        <w:ind w:left="1440" w:hanging="360"/>
      </w:pPr>
      <w:rPr>
        <w:u w:val="none"/>
      </w:rPr>
    </w:lvl>
    <w:lvl w:ilvl="1" w:tplc="07C68182">
      <w:start w:val="1"/>
      <w:numFmt w:val="bullet"/>
      <w:lvlText w:val="-"/>
      <w:lvlJc w:val="left"/>
      <w:pPr>
        <w:ind w:left="2160" w:hanging="360"/>
      </w:pPr>
      <w:rPr>
        <w:u w:val="none"/>
      </w:rPr>
    </w:lvl>
    <w:lvl w:ilvl="2" w:tplc="DE726FD8">
      <w:start w:val="1"/>
      <w:numFmt w:val="bullet"/>
      <w:lvlText w:val="-"/>
      <w:lvlJc w:val="left"/>
      <w:pPr>
        <w:ind w:left="2880" w:hanging="360"/>
      </w:pPr>
      <w:rPr>
        <w:u w:val="none"/>
      </w:rPr>
    </w:lvl>
    <w:lvl w:ilvl="3" w:tplc="1372781A">
      <w:start w:val="1"/>
      <w:numFmt w:val="bullet"/>
      <w:lvlText w:val="-"/>
      <w:lvlJc w:val="left"/>
      <w:pPr>
        <w:ind w:left="3600" w:hanging="360"/>
      </w:pPr>
      <w:rPr>
        <w:u w:val="none"/>
      </w:rPr>
    </w:lvl>
    <w:lvl w:ilvl="4" w:tplc="1BB447B6">
      <w:start w:val="1"/>
      <w:numFmt w:val="bullet"/>
      <w:lvlText w:val="-"/>
      <w:lvlJc w:val="left"/>
      <w:pPr>
        <w:ind w:left="4320" w:hanging="360"/>
      </w:pPr>
      <w:rPr>
        <w:u w:val="none"/>
      </w:rPr>
    </w:lvl>
    <w:lvl w:ilvl="5" w:tplc="A6D0141A">
      <w:start w:val="1"/>
      <w:numFmt w:val="bullet"/>
      <w:lvlText w:val="-"/>
      <w:lvlJc w:val="left"/>
      <w:pPr>
        <w:ind w:left="5040" w:hanging="360"/>
      </w:pPr>
      <w:rPr>
        <w:u w:val="none"/>
      </w:rPr>
    </w:lvl>
    <w:lvl w:ilvl="6" w:tplc="B1FEDF1E">
      <w:start w:val="1"/>
      <w:numFmt w:val="bullet"/>
      <w:lvlText w:val="-"/>
      <w:lvlJc w:val="left"/>
      <w:pPr>
        <w:ind w:left="5760" w:hanging="360"/>
      </w:pPr>
      <w:rPr>
        <w:u w:val="none"/>
      </w:rPr>
    </w:lvl>
    <w:lvl w:ilvl="7" w:tplc="16644A80">
      <w:start w:val="1"/>
      <w:numFmt w:val="bullet"/>
      <w:lvlText w:val="-"/>
      <w:lvlJc w:val="left"/>
      <w:pPr>
        <w:ind w:left="6480" w:hanging="360"/>
      </w:pPr>
      <w:rPr>
        <w:u w:val="none"/>
      </w:rPr>
    </w:lvl>
    <w:lvl w:ilvl="8" w:tplc="973EB406">
      <w:start w:val="1"/>
      <w:numFmt w:val="bullet"/>
      <w:lvlText w:val="-"/>
      <w:lvlJc w:val="left"/>
      <w:pPr>
        <w:ind w:left="7200" w:hanging="360"/>
      </w:pPr>
      <w:rPr>
        <w:u w:val="none"/>
      </w:rPr>
    </w:lvl>
  </w:abstractNum>
  <w:abstractNum w:abstractNumId="15" w15:restartNumberingAfterBreak="0">
    <w:nsid w:val="4E764CBB"/>
    <w:multiLevelType w:val="hybridMultilevel"/>
    <w:tmpl w:val="00000000"/>
    <w:lvl w:ilvl="0" w:tplc="B95454EE">
      <w:start w:val="1"/>
      <w:numFmt w:val="bullet"/>
      <w:lvlText w:val="●"/>
      <w:lvlJc w:val="left"/>
      <w:pPr>
        <w:ind w:left="720" w:hanging="360"/>
      </w:pPr>
      <w:rPr>
        <w:u w:val="none"/>
      </w:rPr>
    </w:lvl>
    <w:lvl w:ilvl="1" w:tplc="C2F49528">
      <w:start w:val="1"/>
      <w:numFmt w:val="bullet"/>
      <w:lvlText w:val="○"/>
      <w:lvlJc w:val="left"/>
      <w:pPr>
        <w:ind w:left="1440" w:hanging="360"/>
      </w:pPr>
      <w:rPr>
        <w:u w:val="none"/>
      </w:rPr>
    </w:lvl>
    <w:lvl w:ilvl="2" w:tplc="A176A736">
      <w:start w:val="1"/>
      <w:numFmt w:val="bullet"/>
      <w:lvlText w:val="■"/>
      <w:lvlJc w:val="left"/>
      <w:pPr>
        <w:ind w:left="2160" w:hanging="360"/>
      </w:pPr>
      <w:rPr>
        <w:u w:val="none"/>
      </w:rPr>
    </w:lvl>
    <w:lvl w:ilvl="3" w:tplc="48DC77AA">
      <w:start w:val="1"/>
      <w:numFmt w:val="bullet"/>
      <w:lvlText w:val="●"/>
      <w:lvlJc w:val="left"/>
      <w:pPr>
        <w:ind w:left="2880" w:hanging="360"/>
      </w:pPr>
      <w:rPr>
        <w:u w:val="none"/>
      </w:rPr>
    </w:lvl>
    <w:lvl w:ilvl="4" w:tplc="2BC478BA">
      <w:start w:val="1"/>
      <w:numFmt w:val="bullet"/>
      <w:lvlText w:val="○"/>
      <w:lvlJc w:val="left"/>
      <w:pPr>
        <w:ind w:left="3600" w:hanging="360"/>
      </w:pPr>
      <w:rPr>
        <w:u w:val="none"/>
      </w:rPr>
    </w:lvl>
    <w:lvl w:ilvl="5" w:tplc="D460F15E">
      <w:start w:val="1"/>
      <w:numFmt w:val="bullet"/>
      <w:lvlText w:val="■"/>
      <w:lvlJc w:val="left"/>
      <w:pPr>
        <w:ind w:left="4320" w:hanging="360"/>
      </w:pPr>
      <w:rPr>
        <w:u w:val="none"/>
      </w:rPr>
    </w:lvl>
    <w:lvl w:ilvl="6" w:tplc="69C049F4">
      <w:start w:val="1"/>
      <w:numFmt w:val="bullet"/>
      <w:lvlText w:val="●"/>
      <w:lvlJc w:val="left"/>
      <w:pPr>
        <w:ind w:left="5040" w:hanging="360"/>
      </w:pPr>
      <w:rPr>
        <w:u w:val="none"/>
      </w:rPr>
    </w:lvl>
    <w:lvl w:ilvl="7" w:tplc="A63257EE">
      <w:start w:val="1"/>
      <w:numFmt w:val="bullet"/>
      <w:lvlText w:val="○"/>
      <w:lvlJc w:val="left"/>
      <w:pPr>
        <w:ind w:left="5760" w:hanging="360"/>
      </w:pPr>
      <w:rPr>
        <w:u w:val="none"/>
      </w:rPr>
    </w:lvl>
    <w:lvl w:ilvl="8" w:tplc="B418A9EA">
      <w:start w:val="1"/>
      <w:numFmt w:val="bullet"/>
      <w:lvlText w:val="■"/>
      <w:lvlJc w:val="left"/>
      <w:pPr>
        <w:ind w:left="6480" w:hanging="360"/>
      </w:pPr>
      <w:rPr>
        <w:u w:val="none"/>
      </w:rPr>
    </w:lvl>
  </w:abstractNum>
  <w:abstractNum w:abstractNumId="16" w15:restartNumberingAfterBreak="0">
    <w:nsid w:val="4ECAF0B9"/>
    <w:multiLevelType w:val="hybridMultilevel"/>
    <w:tmpl w:val="00000000"/>
    <w:lvl w:ilvl="0" w:tplc="DB38AE36">
      <w:start w:val="1"/>
      <w:numFmt w:val="bullet"/>
      <w:lvlText w:val="❏"/>
      <w:lvlJc w:val="left"/>
      <w:pPr>
        <w:ind w:left="720" w:hanging="360"/>
      </w:pPr>
      <w:rPr>
        <w:u w:val="none"/>
      </w:rPr>
    </w:lvl>
    <w:lvl w:ilvl="1" w:tplc="F1C80472">
      <w:start w:val="1"/>
      <w:numFmt w:val="bullet"/>
      <w:lvlText w:val="❏"/>
      <w:lvlJc w:val="left"/>
      <w:pPr>
        <w:ind w:left="1440" w:hanging="360"/>
      </w:pPr>
      <w:rPr>
        <w:u w:val="none"/>
      </w:rPr>
    </w:lvl>
    <w:lvl w:ilvl="2" w:tplc="F1D03746">
      <w:start w:val="1"/>
      <w:numFmt w:val="bullet"/>
      <w:lvlText w:val="❏"/>
      <w:lvlJc w:val="left"/>
      <w:pPr>
        <w:ind w:left="2160" w:hanging="360"/>
      </w:pPr>
      <w:rPr>
        <w:u w:val="none"/>
      </w:rPr>
    </w:lvl>
    <w:lvl w:ilvl="3" w:tplc="FCE692FE">
      <w:start w:val="1"/>
      <w:numFmt w:val="bullet"/>
      <w:lvlText w:val="❏"/>
      <w:lvlJc w:val="left"/>
      <w:pPr>
        <w:ind w:left="2880" w:hanging="360"/>
      </w:pPr>
      <w:rPr>
        <w:u w:val="none"/>
      </w:rPr>
    </w:lvl>
    <w:lvl w:ilvl="4" w:tplc="BB52D494">
      <w:start w:val="1"/>
      <w:numFmt w:val="bullet"/>
      <w:lvlText w:val="❏"/>
      <w:lvlJc w:val="left"/>
      <w:pPr>
        <w:ind w:left="3600" w:hanging="360"/>
      </w:pPr>
      <w:rPr>
        <w:u w:val="none"/>
      </w:rPr>
    </w:lvl>
    <w:lvl w:ilvl="5" w:tplc="C20861EE">
      <w:start w:val="1"/>
      <w:numFmt w:val="bullet"/>
      <w:lvlText w:val="❏"/>
      <w:lvlJc w:val="left"/>
      <w:pPr>
        <w:ind w:left="4320" w:hanging="360"/>
      </w:pPr>
      <w:rPr>
        <w:u w:val="none"/>
      </w:rPr>
    </w:lvl>
    <w:lvl w:ilvl="6" w:tplc="5A9A5008">
      <w:start w:val="1"/>
      <w:numFmt w:val="bullet"/>
      <w:lvlText w:val="❏"/>
      <w:lvlJc w:val="left"/>
      <w:pPr>
        <w:ind w:left="5040" w:hanging="360"/>
      </w:pPr>
      <w:rPr>
        <w:u w:val="none"/>
      </w:rPr>
    </w:lvl>
    <w:lvl w:ilvl="7" w:tplc="C76AD88C">
      <w:start w:val="1"/>
      <w:numFmt w:val="bullet"/>
      <w:lvlText w:val="❏"/>
      <w:lvlJc w:val="left"/>
      <w:pPr>
        <w:ind w:left="5760" w:hanging="360"/>
      </w:pPr>
      <w:rPr>
        <w:u w:val="none"/>
      </w:rPr>
    </w:lvl>
    <w:lvl w:ilvl="8" w:tplc="00AAEE88">
      <w:start w:val="1"/>
      <w:numFmt w:val="bullet"/>
      <w:lvlText w:val="❏"/>
      <w:lvlJc w:val="left"/>
      <w:pPr>
        <w:ind w:left="6480" w:hanging="360"/>
      </w:pPr>
      <w:rPr>
        <w:u w:val="none"/>
      </w:rPr>
    </w:lvl>
  </w:abstractNum>
  <w:abstractNum w:abstractNumId="17" w15:restartNumberingAfterBreak="0">
    <w:nsid w:val="538B9968"/>
    <w:multiLevelType w:val="hybridMultilevel"/>
    <w:tmpl w:val="00000000"/>
    <w:lvl w:ilvl="0" w:tplc="940E7B7E">
      <w:start w:val="1"/>
      <w:numFmt w:val="bullet"/>
      <w:lvlText w:val="❏"/>
      <w:lvlJc w:val="left"/>
      <w:pPr>
        <w:ind w:left="720" w:hanging="360"/>
      </w:pPr>
      <w:rPr>
        <w:u w:val="none"/>
      </w:rPr>
    </w:lvl>
    <w:lvl w:ilvl="1" w:tplc="FB941280">
      <w:start w:val="1"/>
      <w:numFmt w:val="bullet"/>
      <w:lvlText w:val="❏"/>
      <w:lvlJc w:val="left"/>
      <w:pPr>
        <w:ind w:left="1440" w:hanging="360"/>
      </w:pPr>
      <w:rPr>
        <w:u w:val="none"/>
      </w:rPr>
    </w:lvl>
    <w:lvl w:ilvl="2" w:tplc="2C260210">
      <w:start w:val="1"/>
      <w:numFmt w:val="bullet"/>
      <w:lvlText w:val="❏"/>
      <w:lvlJc w:val="left"/>
      <w:pPr>
        <w:ind w:left="2160" w:hanging="360"/>
      </w:pPr>
      <w:rPr>
        <w:u w:val="none"/>
      </w:rPr>
    </w:lvl>
    <w:lvl w:ilvl="3" w:tplc="92C627A0">
      <w:start w:val="1"/>
      <w:numFmt w:val="bullet"/>
      <w:lvlText w:val="❏"/>
      <w:lvlJc w:val="left"/>
      <w:pPr>
        <w:ind w:left="2880" w:hanging="360"/>
      </w:pPr>
      <w:rPr>
        <w:u w:val="none"/>
      </w:rPr>
    </w:lvl>
    <w:lvl w:ilvl="4" w:tplc="963283E0">
      <w:start w:val="1"/>
      <w:numFmt w:val="bullet"/>
      <w:lvlText w:val="❏"/>
      <w:lvlJc w:val="left"/>
      <w:pPr>
        <w:ind w:left="3600" w:hanging="360"/>
      </w:pPr>
      <w:rPr>
        <w:u w:val="none"/>
      </w:rPr>
    </w:lvl>
    <w:lvl w:ilvl="5" w:tplc="8BB042F8">
      <w:start w:val="1"/>
      <w:numFmt w:val="bullet"/>
      <w:lvlText w:val="❏"/>
      <w:lvlJc w:val="left"/>
      <w:pPr>
        <w:ind w:left="4320" w:hanging="360"/>
      </w:pPr>
      <w:rPr>
        <w:u w:val="none"/>
      </w:rPr>
    </w:lvl>
    <w:lvl w:ilvl="6" w:tplc="89BC6DBE">
      <w:start w:val="1"/>
      <w:numFmt w:val="bullet"/>
      <w:lvlText w:val="❏"/>
      <w:lvlJc w:val="left"/>
      <w:pPr>
        <w:ind w:left="5040" w:hanging="360"/>
      </w:pPr>
      <w:rPr>
        <w:u w:val="none"/>
      </w:rPr>
    </w:lvl>
    <w:lvl w:ilvl="7" w:tplc="6C7A1532">
      <w:start w:val="1"/>
      <w:numFmt w:val="bullet"/>
      <w:lvlText w:val="❏"/>
      <w:lvlJc w:val="left"/>
      <w:pPr>
        <w:ind w:left="5760" w:hanging="360"/>
      </w:pPr>
      <w:rPr>
        <w:u w:val="none"/>
      </w:rPr>
    </w:lvl>
    <w:lvl w:ilvl="8" w:tplc="732829BA">
      <w:start w:val="1"/>
      <w:numFmt w:val="bullet"/>
      <w:lvlText w:val="❏"/>
      <w:lvlJc w:val="left"/>
      <w:pPr>
        <w:ind w:left="6480" w:hanging="360"/>
      </w:pPr>
      <w:rPr>
        <w:u w:val="none"/>
      </w:rPr>
    </w:lvl>
  </w:abstractNum>
  <w:abstractNum w:abstractNumId="18" w15:restartNumberingAfterBreak="0">
    <w:nsid w:val="579E0800"/>
    <w:multiLevelType w:val="hybridMultilevel"/>
    <w:tmpl w:val="00000000"/>
    <w:lvl w:ilvl="0" w:tplc="9D3A4AA2">
      <w:start w:val="1"/>
      <w:numFmt w:val="bullet"/>
      <w:lvlText w:val="●"/>
      <w:lvlJc w:val="left"/>
      <w:pPr>
        <w:ind w:left="720" w:hanging="360"/>
      </w:pPr>
      <w:rPr>
        <w:u w:val="none"/>
      </w:rPr>
    </w:lvl>
    <w:lvl w:ilvl="1" w:tplc="853E0776">
      <w:start w:val="1"/>
      <w:numFmt w:val="bullet"/>
      <w:lvlText w:val="○"/>
      <w:lvlJc w:val="left"/>
      <w:pPr>
        <w:ind w:left="1440" w:hanging="360"/>
      </w:pPr>
      <w:rPr>
        <w:u w:val="none"/>
      </w:rPr>
    </w:lvl>
    <w:lvl w:ilvl="2" w:tplc="7D4A277A">
      <w:start w:val="1"/>
      <w:numFmt w:val="bullet"/>
      <w:lvlText w:val="■"/>
      <w:lvlJc w:val="left"/>
      <w:pPr>
        <w:ind w:left="2160" w:hanging="360"/>
      </w:pPr>
      <w:rPr>
        <w:u w:val="none"/>
      </w:rPr>
    </w:lvl>
    <w:lvl w:ilvl="3" w:tplc="EB9A0FDA">
      <w:start w:val="1"/>
      <w:numFmt w:val="bullet"/>
      <w:lvlText w:val="●"/>
      <w:lvlJc w:val="left"/>
      <w:pPr>
        <w:ind w:left="2880" w:hanging="360"/>
      </w:pPr>
      <w:rPr>
        <w:u w:val="none"/>
      </w:rPr>
    </w:lvl>
    <w:lvl w:ilvl="4" w:tplc="8F461302">
      <w:start w:val="1"/>
      <w:numFmt w:val="bullet"/>
      <w:lvlText w:val="○"/>
      <w:lvlJc w:val="left"/>
      <w:pPr>
        <w:ind w:left="3600" w:hanging="360"/>
      </w:pPr>
      <w:rPr>
        <w:u w:val="none"/>
      </w:rPr>
    </w:lvl>
    <w:lvl w:ilvl="5" w:tplc="9A760C94">
      <w:start w:val="1"/>
      <w:numFmt w:val="bullet"/>
      <w:lvlText w:val="■"/>
      <w:lvlJc w:val="left"/>
      <w:pPr>
        <w:ind w:left="4320" w:hanging="360"/>
      </w:pPr>
      <w:rPr>
        <w:u w:val="none"/>
      </w:rPr>
    </w:lvl>
    <w:lvl w:ilvl="6" w:tplc="000070CE">
      <w:start w:val="1"/>
      <w:numFmt w:val="bullet"/>
      <w:lvlText w:val="●"/>
      <w:lvlJc w:val="left"/>
      <w:pPr>
        <w:ind w:left="5040" w:hanging="360"/>
      </w:pPr>
      <w:rPr>
        <w:u w:val="none"/>
      </w:rPr>
    </w:lvl>
    <w:lvl w:ilvl="7" w:tplc="1912349A">
      <w:start w:val="1"/>
      <w:numFmt w:val="bullet"/>
      <w:lvlText w:val="○"/>
      <w:lvlJc w:val="left"/>
      <w:pPr>
        <w:ind w:left="5760" w:hanging="360"/>
      </w:pPr>
      <w:rPr>
        <w:u w:val="none"/>
      </w:rPr>
    </w:lvl>
    <w:lvl w:ilvl="8" w:tplc="4F8E4C12">
      <w:start w:val="1"/>
      <w:numFmt w:val="bullet"/>
      <w:lvlText w:val="■"/>
      <w:lvlJc w:val="left"/>
      <w:pPr>
        <w:ind w:left="6480" w:hanging="360"/>
      </w:pPr>
      <w:rPr>
        <w:u w:val="none"/>
      </w:rPr>
    </w:lvl>
  </w:abstractNum>
  <w:abstractNum w:abstractNumId="19" w15:restartNumberingAfterBreak="0">
    <w:nsid w:val="5994A512"/>
    <w:multiLevelType w:val="hybridMultilevel"/>
    <w:tmpl w:val="00000000"/>
    <w:lvl w:ilvl="0" w:tplc="804C45A0">
      <w:start w:val="1"/>
      <w:numFmt w:val="bullet"/>
      <w:lvlText w:val="●"/>
      <w:lvlJc w:val="left"/>
      <w:pPr>
        <w:ind w:left="720" w:hanging="360"/>
      </w:pPr>
      <w:rPr>
        <w:u w:val="none"/>
      </w:rPr>
    </w:lvl>
    <w:lvl w:ilvl="1" w:tplc="85BC1D0A">
      <w:start w:val="1"/>
      <w:numFmt w:val="bullet"/>
      <w:lvlText w:val="○"/>
      <w:lvlJc w:val="left"/>
      <w:pPr>
        <w:ind w:left="1440" w:hanging="360"/>
      </w:pPr>
      <w:rPr>
        <w:u w:val="none"/>
      </w:rPr>
    </w:lvl>
    <w:lvl w:ilvl="2" w:tplc="50A433EC">
      <w:start w:val="1"/>
      <w:numFmt w:val="bullet"/>
      <w:lvlText w:val="■"/>
      <w:lvlJc w:val="left"/>
      <w:pPr>
        <w:ind w:left="2160" w:hanging="360"/>
      </w:pPr>
      <w:rPr>
        <w:u w:val="none"/>
      </w:rPr>
    </w:lvl>
    <w:lvl w:ilvl="3" w:tplc="48FA3320">
      <w:start w:val="1"/>
      <w:numFmt w:val="bullet"/>
      <w:lvlText w:val="●"/>
      <w:lvlJc w:val="left"/>
      <w:pPr>
        <w:ind w:left="2880" w:hanging="360"/>
      </w:pPr>
      <w:rPr>
        <w:u w:val="none"/>
      </w:rPr>
    </w:lvl>
    <w:lvl w:ilvl="4" w:tplc="B0425A66">
      <w:start w:val="1"/>
      <w:numFmt w:val="bullet"/>
      <w:lvlText w:val="○"/>
      <w:lvlJc w:val="left"/>
      <w:pPr>
        <w:ind w:left="3600" w:hanging="360"/>
      </w:pPr>
      <w:rPr>
        <w:u w:val="none"/>
      </w:rPr>
    </w:lvl>
    <w:lvl w:ilvl="5" w:tplc="6C345FA4">
      <w:start w:val="1"/>
      <w:numFmt w:val="bullet"/>
      <w:lvlText w:val="■"/>
      <w:lvlJc w:val="left"/>
      <w:pPr>
        <w:ind w:left="4320" w:hanging="360"/>
      </w:pPr>
      <w:rPr>
        <w:u w:val="none"/>
      </w:rPr>
    </w:lvl>
    <w:lvl w:ilvl="6" w:tplc="9A38D5A6">
      <w:start w:val="1"/>
      <w:numFmt w:val="bullet"/>
      <w:lvlText w:val="●"/>
      <w:lvlJc w:val="left"/>
      <w:pPr>
        <w:ind w:left="5040" w:hanging="360"/>
      </w:pPr>
      <w:rPr>
        <w:u w:val="none"/>
      </w:rPr>
    </w:lvl>
    <w:lvl w:ilvl="7" w:tplc="E79A8C54">
      <w:start w:val="1"/>
      <w:numFmt w:val="bullet"/>
      <w:lvlText w:val="○"/>
      <w:lvlJc w:val="left"/>
      <w:pPr>
        <w:ind w:left="5760" w:hanging="360"/>
      </w:pPr>
      <w:rPr>
        <w:u w:val="none"/>
      </w:rPr>
    </w:lvl>
    <w:lvl w:ilvl="8" w:tplc="128E3A58">
      <w:start w:val="1"/>
      <w:numFmt w:val="bullet"/>
      <w:lvlText w:val="■"/>
      <w:lvlJc w:val="left"/>
      <w:pPr>
        <w:ind w:left="6480" w:hanging="360"/>
      </w:pPr>
      <w:rPr>
        <w:u w:val="none"/>
      </w:rPr>
    </w:lvl>
  </w:abstractNum>
  <w:abstractNum w:abstractNumId="20" w15:restartNumberingAfterBreak="0">
    <w:nsid w:val="59C37C71"/>
    <w:multiLevelType w:val="hybridMultilevel"/>
    <w:tmpl w:val="00000000"/>
    <w:lvl w:ilvl="0" w:tplc="87FE9E18">
      <w:start w:val="1"/>
      <w:numFmt w:val="bullet"/>
      <w:lvlText w:val="❏"/>
      <w:lvlJc w:val="left"/>
      <w:pPr>
        <w:ind w:left="720" w:hanging="360"/>
      </w:pPr>
      <w:rPr>
        <w:u w:val="none"/>
      </w:rPr>
    </w:lvl>
    <w:lvl w:ilvl="1" w:tplc="76AAC60E">
      <w:start w:val="1"/>
      <w:numFmt w:val="bullet"/>
      <w:lvlText w:val="❏"/>
      <w:lvlJc w:val="left"/>
      <w:pPr>
        <w:ind w:left="1440" w:hanging="360"/>
      </w:pPr>
      <w:rPr>
        <w:u w:val="none"/>
      </w:rPr>
    </w:lvl>
    <w:lvl w:ilvl="2" w:tplc="BC8A9318">
      <w:start w:val="1"/>
      <w:numFmt w:val="bullet"/>
      <w:lvlText w:val="❏"/>
      <w:lvlJc w:val="left"/>
      <w:pPr>
        <w:ind w:left="2160" w:hanging="360"/>
      </w:pPr>
      <w:rPr>
        <w:u w:val="none"/>
      </w:rPr>
    </w:lvl>
    <w:lvl w:ilvl="3" w:tplc="6AB2B598">
      <w:start w:val="1"/>
      <w:numFmt w:val="bullet"/>
      <w:lvlText w:val="❏"/>
      <w:lvlJc w:val="left"/>
      <w:pPr>
        <w:ind w:left="2880" w:hanging="360"/>
      </w:pPr>
      <w:rPr>
        <w:u w:val="none"/>
      </w:rPr>
    </w:lvl>
    <w:lvl w:ilvl="4" w:tplc="F87C457C">
      <w:start w:val="1"/>
      <w:numFmt w:val="bullet"/>
      <w:lvlText w:val="❏"/>
      <w:lvlJc w:val="left"/>
      <w:pPr>
        <w:ind w:left="3600" w:hanging="360"/>
      </w:pPr>
      <w:rPr>
        <w:u w:val="none"/>
      </w:rPr>
    </w:lvl>
    <w:lvl w:ilvl="5" w:tplc="0B60B0B4">
      <w:start w:val="1"/>
      <w:numFmt w:val="bullet"/>
      <w:lvlText w:val="❏"/>
      <w:lvlJc w:val="left"/>
      <w:pPr>
        <w:ind w:left="4320" w:hanging="360"/>
      </w:pPr>
      <w:rPr>
        <w:u w:val="none"/>
      </w:rPr>
    </w:lvl>
    <w:lvl w:ilvl="6" w:tplc="8C089354">
      <w:start w:val="1"/>
      <w:numFmt w:val="bullet"/>
      <w:lvlText w:val="❏"/>
      <w:lvlJc w:val="left"/>
      <w:pPr>
        <w:ind w:left="5040" w:hanging="360"/>
      </w:pPr>
      <w:rPr>
        <w:u w:val="none"/>
      </w:rPr>
    </w:lvl>
    <w:lvl w:ilvl="7" w:tplc="9B06E2D8">
      <w:start w:val="1"/>
      <w:numFmt w:val="bullet"/>
      <w:lvlText w:val="❏"/>
      <w:lvlJc w:val="left"/>
      <w:pPr>
        <w:ind w:left="5760" w:hanging="360"/>
      </w:pPr>
      <w:rPr>
        <w:u w:val="none"/>
      </w:rPr>
    </w:lvl>
    <w:lvl w:ilvl="8" w:tplc="06BC99C6">
      <w:start w:val="1"/>
      <w:numFmt w:val="bullet"/>
      <w:lvlText w:val="❏"/>
      <w:lvlJc w:val="left"/>
      <w:pPr>
        <w:ind w:left="6480" w:hanging="360"/>
      </w:pPr>
      <w:rPr>
        <w:u w:val="none"/>
      </w:rPr>
    </w:lvl>
  </w:abstractNum>
  <w:abstractNum w:abstractNumId="21" w15:restartNumberingAfterBreak="0">
    <w:nsid w:val="5FDE6B5B"/>
    <w:multiLevelType w:val="hybridMultilevel"/>
    <w:tmpl w:val="00000000"/>
    <w:lvl w:ilvl="0" w:tplc="7CE6E050">
      <w:start w:val="1"/>
      <w:numFmt w:val="bullet"/>
      <w:lvlText w:val="❏"/>
      <w:lvlJc w:val="left"/>
      <w:pPr>
        <w:ind w:left="720" w:hanging="360"/>
      </w:pPr>
      <w:rPr>
        <w:u w:val="none"/>
      </w:rPr>
    </w:lvl>
    <w:lvl w:ilvl="1" w:tplc="FF724ABC">
      <w:start w:val="1"/>
      <w:numFmt w:val="bullet"/>
      <w:lvlText w:val="❏"/>
      <w:lvlJc w:val="left"/>
      <w:pPr>
        <w:ind w:left="1440" w:hanging="360"/>
      </w:pPr>
      <w:rPr>
        <w:u w:val="none"/>
      </w:rPr>
    </w:lvl>
    <w:lvl w:ilvl="2" w:tplc="9A2E5C30">
      <w:start w:val="1"/>
      <w:numFmt w:val="bullet"/>
      <w:lvlText w:val="❏"/>
      <w:lvlJc w:val="left"/>
      <w:pPr>
        <w:ind w:left="2160" w:hanging="360"/>
      </w:pPr>
      <w:rPr>
        <w:u w:val="none"/>
      </w:rPr>
    </w:lvl>
    <w:lvl w:ilvl="3" w:tplc="187A88DC">
      <w:start w:val="1"/>
      <w:numFmt w:val="bullet"/>
      <w:lvlText w:val="❏"/>
      <w:lvlJc w:val="left"/>
      <w:pPr>
        <w:ind w:left="2880" w:hanging="360"/>
      </w:pPr>
      <w:rPr>
        <w:u w:val="none"/>
      </w:rPr>
    </w:lvl>
    <w:lvl w:ilvl="4" w:tplc="D55CC8E2">
      <w:start w:val="1"/>
      <w:numFmt w:val="bullet"/>
      <w:lvlText w:val="❏"/>
      <w:lvlJc w:val="left"/>
      <w:pPr>
        <w:ind w:left="3600" w:hanging="360"/>
      </w:pPr>
      <w:rPr>
        <w:u w:val="none"/>
      </w:rPr>
    </w:lvl>
    <w:lvl w:ilvl="5" w:tplc="38929CC2">
      <w:start w:val="1"/>
      <w:numFmt w:val="bullet"/>
      <w:lvlText w:val="❏"/>
      <w:lvlJc w:val="left"/>
      <w:pPr>
        <w:ind w:left="4320" w:hanging="360"/>
      </w:pPr>
      <w:rPr>
        <w:u w:val="none"/>
      </w:rPr>
    </w:lvl>
    <w:lvl w:ilvl="6" w:tplc="51F4712A">
      <w:start w:val="1"/>
      <w:numFmt w:val="bullet"/>
      <w:lvlText w:val="❏"/>
      <w:lvlJc w:val="left"/>
      <w:pPr>
        <w:ind w:left="5040" w:hanging="360"/>
      </w:pPr>
      <w:rPr>
        <w:u w:val="none"/>
      </w:rPr>
    </w:lvl>
    <w:lvl w:ilvl="7" w:tplc="BF14DADA">
      <w:start w:val="1"/>
      <w:numFmt w:val="bullet"/>
      <w:lvlText w:val="❏"/>
      <w:lvlJc w:val="left"/>
      <w:pPr>
        <w:ind w:left="5760" w:hanging="360"/>
      </w:pPr>
      <w:rPr>
        <w:u w:val="none"/>
      </w:rPr>
    </w:lvl>
    <w:lvl w:ilvl="8" w:tplc="64A68BFA">
      <w:start w:val="1"/>
      <w:numFmt w:val="bullet"/>
      <w:lvlText w:val="❏"/>
      <w:lvlJc w:val="left"/>
      <w:pPr>
        <w:ind w:left="6480" w:hanging="360"/>
      </w:pPr>
      <w:rPr>
        <w:u w:val="none"/>
      </w:rPr>
    </w:lvl>
  </w:abstractNum>
  <w:abstractNum w:abstractNumId="22" w15:restartNumberingAfterBreak="0">
    <w:nsid w:val="6619C5BC"/>
    <w:multiLevelType w:val="hybridMultilevel"/>
    <w:tmpl w:val="00000000"/>
    <w:lvl w:ilvl="0" w:tplc="14EC1408">
      <w:start w:val="1"/>
      <w:numFmt w:val="bullet"/>
      <w:lvlText w:val="●"/>
      <w:lvlJc w:val="left"/>
      <w:pPr>
        <w:ind w:left="720" w:hanging="360"/>
      </w:pPr>
      <w:rPr>
        <w:u w:val="none"/>
      </w:rPr>
    </w:lvl>
    <w:lvl w:ilvl="1" w:tplc="D9C05BE2">
      <w:start w:val="1"/>
      <w:numFmt w:val="bullet"/>
      <w:lvlText w:val="○"/>
      <w:lvlJc w:val="left"/>
      <w:pPr>
        <w:ind w:left="1440" w:hanging="360"/>
      </w:pPr>
      <w:rPr>
        <w:u w:val="none"/>
      </w:rPr>
    </w:lvl>
    <w:lvl w:ilvl="2" w:tplc="899E0822">
      <w:start w:val="1"/>
      <w:numFmt w:val="bullet"/>
      <w:lvlText w:val="■"/>
      <w:lvlJc w:val="left"/>
      <w:pPr>
        <w:ind w:left="2160" w:hanging="360"/>
      </w:pPr>
      <w:rPr>
        <w:u w:val="none"/>
      </w:rPr>
    </w:lvl>
    <w:lvl w:ilvl="3" w:tplc="6778C140">
      <w:start w:val="1"/>
      <w:numFmt w:val="bullet"/>
      <w:lvlText w:val="●"/>
      <w:lvlJc w:val="left"/>
      <w:pPr>
        <w:ind w:left="2880" w:hanging="360"/>
      </w:pPr>
      <w:rPr>
        <w:u w:val="none"/>
      </w:rPr>
    </w:lvl>
    <w:lvl w:ilvl="4" w:tplc="2F1482A4">
      <w:start w:val="1"/>
      <w:numFmt w:val="bullet"/>
      <w:lvlText w:val="○"/>
      <w:lvlJc w:val="left"/>
      <w:pPr>
        <w:ind w:left="3600" w:hanging="360"/>
      </w:pPr>
      <w:rPr>
        <w:u w:val="none"/>
      </w:rPr>
    </w:lvl>
    <w:lvl w:ilvl="5" w:tplc="74881B68">
      <w:start w:val="1"/>
      <w:numFmt w:val="bullet"/>
      <w:lvlText w:val="■"/>
      <w:lvlJc w:val="left"/>
      <w:pPr>
        <w:ind w:left="4320" w:hanging="360"/>
      </w:pPr>
      <w:rPr>
        <w:u w:val="none"/>
      </w:rPr>
    </w:lvl>
    <w:lvl w:ilvl="6" w:tplc="E4007D36">
      <w:start w:val="1"/>
      <w:numFmt w:val="bullet"/>
      <w:lvlText w:val="●"/>
      <w:lvlJc w:val="left"/>
      <w:pPr>
        <w:ind w:left="5040" w:hanging="360"/>
      </w:pPr>
      <w:rPr>
        <w:u w:val="none"/>
      </w:rPr>
    </w:lvl>
    <w:lvl w:ilvl="7" w:tplc="EB20D354">
      <w:start w:val="1"/>
      <w:numFmt w:val="bullet"/>
      <w:lvlText w:val="○"/>
      <w:lvlJc w:val="left"/>
      <w:pPr>
        <w:ind w:left="5760" w:hanging="360"/>
      </w:pPr>
      <w:rPr>
        <w:u w:val="none"/>
      </w:rPr>
    </w:lvl>
    <w:lvl w:ilvl="8" w:tplc="C4CC3894">
      <w:start w:val="1"/>
      <w:numFmt w:val="bullet"/>
      <w:lvlText w:val="■"/>
      <w:lvlJc w:val="left"/>
      <w:pPr>
        <w:ind w:left="6480" w:hanging="360"/>
      </w:pPr>
      <w:rPr>
        <w:u w:val="none"/>
      </w:rPr>
    </w:lvl>
  </w:abstractNum>
  <w:abstractNum w:abstractNumId="23" w15:restartNumberingAfterBreak="0">
    <w:nsid w:val="72115447"/>
    <w:multiLevelType w:val="hybridMultilevel"/>
    <w:tmpl w:val="00000000"/>
    <w:lvl w:ilvl="0" w:tplc="28165136">
      <w:start w:val="1"/>
      <w:numFmt w:val="bullet"/>
      <w:lvlText w:val="❏"/>
      <w:lvlJc w:val="left"/>
      <w:pPr>
        <w:ind w:left="720" w:hanging="360"/>
      </w:pPr>
      <w:rPr>
        <w:u w:val="none"/>
      </w:rPr>
    </w:lvl>
    <w:lvl w:ilvl="1" w:tplc="07F6BC60">
      <w:start w:val="1"/>
      <w:numFmt w:val="bullet"/>
      <w:lvlText w:val="❏"/>
      <w:lvlJc w:val="left"/>
      <w:pPr>
        <w:ind w:left="1440" w:hanging="360"/>
      </w:pPr>
      <w:rPr>
        <w:u w:val="none"/>
      </w:rPr>
    </w:lvl>
    <w:lvl w:ilvl="2" w:tplc="29F88E20">
      <w:start w:val="1"/>
      <w:numFmt w:val="bullet"/>
      <w:lvlText w:val="❏"/>
      <w:lvlJc w:val="left"/>
      <w:pPr>
        <w:ind w:left="2160" w:hanging="360"/>
      </w:pPr>
      <w:rPr>
        <w:u w:val="none"/>
      </w:rPr>
    </w:lvl>
    <w:lvl w:ilvl="3" w:tplc="FDF2F48A">
      <w:start w:val="1"/>
      <w:numFmt w:val="bullet"/>
      <w:lvlText w:val="❏"/>
      <w:lvlJc w:val="left"/>
      <w:pPr>
        <w:ind w:left="2880" w:hanging="360"/>
      </w:pPr>
      <w:rPr>
        <w:u w:val="none"/>
      </w:rPr>
    </w:lvl>
    <w:lvl w:ilvl="4" w:tplc="11AA226C">
      <w:start w:val="1"/>
      <w:numFmt w:val="bullet"/>
      <w:lvlText w:val="❏"/>
      <w:lvlJc w:val="left"/>
      <w:pPr>
        <w:ind w:left="3600" w:hanging="360"/>
      </w:pPr>
      <w:rPr>
        <w:u w:val="none"/>
      </w:rPr>
    </w:lvl>
    <w:lvl w:ilvl="5" w:tplc="1102FD8E">
      <w:start w:val="1"/>
      <w:numFmt w:val="bullet"/>
      <w:lvlText w:val="❏"/>
      <w:lvlJc w:val="left"/>
      <w:pPr>
        <w:ind w:left="4320" w:hanging="360"/>
      </w:pPr>
      <w:rPr>
        <w:u w:val="none"/>
      </w:rPr>
    </w:lvl>
    <w:lvl w:ilvl="6" w:tplc="D4B6F03E">
      <w:start w:val="1"/>
      <w:numFmt w:val="bullet"/>
      <w:lvlText w:val="❏"/>
      <w:lvlJc w:val="left"/>
      <w:pPr>
        <w:ind w:left="5040" w:hanging="360"/>
      </w:pPr>
      <w:rPr>
        <w:u w:val="none"/>
      </w:rPr>
    </w:lvl>
    <w:lvl w:ilvl="7" w:tplc="38DA5FC4">
      <w:start w:val="1"/>
      <w:numFmt w:val="bullet"/>
      <w:lvlText w:val="❏"/>
      <w:lvlJc w:val="left"/>
      <w:pPr>
        <w:ind w:left="5760" w:hanging="360"/>
      </w:pPr>
      <w:rPr>
        <w:u w:val="none"/>
      </w:rPr>
    </w:lvl>
    <w:lvl w:ilvl="8" w:tplc="73CCEF62">
      <w:start w:val="1"/>
      <w:numFmt w:val="bullet"/>
      <w:lvlText w:val="❏"/>
      <w:lvlJc w:val="left"/>
      <w:pPr>
        <w:ind w:left="6480" w:hanging="360"/>
      </w:pPr>
      <w:rPr>
        <w:u w:val="none"/>
      </w:rPr>
    </w:lvl>
  </w:abstractNum>
  <w:abstractNum w:abstractNumId="24" w15:restartNumberingAfterBreak="0">
    <w:nsid w:val="72BC8735"/>
    <w:multiLevelType w:val="hybridMultilevel"/>
    <w:tmpl w:val="00000000"/>
    <w:lvl w:ilvl="0" w:tplc="FB9416FC">
      <w:start w:val="1"/>
      <w:numFmt w:val="bullet"/>
      <w:lvlText w:val="❏"/>
      <w:lvlJc w:val="left"/>
      <w:pPr>
        <w:ind w:left="720" w:hanging="360"/>
      </w:pPr>
      <w:rPr>
        <w:u w:val="none"/>
      </w:rPr>
    </w:lvl>
    <w:lvl w:ilvl="1" w:tplc="4B186848">
      <w:start w:val="1"/>
      <w:numFmt w:val="bullet"/>
      <w:lvlText w:val="❏"/>
      <w:lvlJc w:val="left"/>
      <w:pPr>
        <w:ind w:left="1440" w:hanging="360"/>
      </w:pPr>
      <w:rPr>
        <w:u w:val="none"/>
      </w:rPr>
    </w:lvl>
    <w:lvl w:ilvl="2" w:tplc="EC74BDA0">
      <w:start w:val="1"/>
      <w:numFmt w:val="bullet"/>
      <w:lvlText w:val="❏"/>
      <w:lvlJc w:val="left"/>
      <w:pPr>
        <w:ind w:left="2160" w:hanging="360"/>
      </w:pPr>
      <w:rPr>
        <w:u w:val="none"/>
      </w:rPr>
    </w:lvl>
    <w:lvl w:ilvl="3" w:tplc="5C165530">
      <w:start w:val="1"/>
      <w:numFmt w:val="bullet"/>
      <w:lvlText w:val="❏"/>
      <w:lvlJc w:val="left"/>
      <w:pPr>
        <w:ind w:left="2880" w:hanging="360"/>
      </w:pPr>
      <w:rPr>
        <w:u w:val="none"/>
      </w:rPr>
    </w:lvl>
    <w:lvl w:ilvl="4" w:tplc="6516752E">
      <w:start w:val="1"/>
      <w:numFmt w:val="bullet"/>
      <w:lvlText w:val="❏"/>
      <w:lvlJc w:val="left"/>
      <w:pPr>
        <w:ind w:left="3600" w:hanging="360"/>
      </w:pPr>
      <w:rPr>
        <w:u w:val="none"/>
      </w:rPr>
    </w:lvl>
    <w:lvl w:ilvl="5" w:tplc="C904367C">
      <w:start w:val="1"/>
      <w:numFmt w:val="bullet"/>
      <w:lvlText w:val="❏"/>
      <w:lvlJc w:val="left"/>
      <w:pPr>
        <w:ind w:left="4320" w:hanging="360"/>
      </w:pPr>
      <w:rPr>
        <w:u w:val="none"/>
      </w:rPr>
    </w:lvl>
    <w:lvl w:ilvl="6" w:tplc="A6967202">
      <w:start w:val="1"/>
      <w:numFmt w:val="bullet"/>
      <w:lvlText w:val="❏"/>
      <w:lvlJc w:val="left"/>
      <w:pPr>
        <w:ind w:left="5040" w:hanging="360"/>
      </w:pPr>
      <w:rPr>
        <w:u w:val="none"/>
      </w:rPr>
    </w:lvl>
    <w:lvl w:ilvl="7" w:tplc="16344634">
      <w:start w:val="1"/>
      <w:numFmt w:val="bullet"/>
      <w:lvlText w:val="❏"/>
      <w:lvlJc w:val="left"/>
      <w:pPr>
        <w:ind w:left="5760" w:hanging="360"/>
      </w:pPr>
      <w:rPr>
        <w:u w:val="none"/>
      </w:rPr>
    </w:lvl>
    <w:lvl w:ilvl="8" w:tplc="A01016F2">
      <w:start w:val="1"/>
      <w:numFmt w:val="bullet"/>
      <w:lvlText w:val="❏"/>
      <w:lvlJc w:val="left"/>
      <w:pPr>
        <w:ind w:left="6480" w:hanging="360"/>
      </w:pPr>
      <w:rPr>
        <w:u w:val="none"/>
      </w:rPr>
    </w:lvl>
  </w:abstractNum>
  <w:abstractNum w:abstractNumId="25" w15:restartNumberingAfterBreak="0">
    <w:nsid w:val="7E42DA5D"/>
    <w:multiLevelType w:val="hybridMultilevel"/>
    <w:tmpl w:val="00000000"/>
    <w:lvl w:ilvl="0" w:tplc="37D6603C">
      <w:start w:val="1"/>
      <w:numFmt w:val="bullet"/>
      <w:lvlText w:val="❏"/>
      <w:lvlJc w:val="left"/>
      <w:pPr>
        <w:ind w:left="720" w:hanging="360"/>
      </w:pPr>
      <w:rPr>
        <w:u w:val="none"/>
      </w:rPr>
    </w:lvl>
    <w:lvl w:ilvl="1" w:tplc="3BE41480">
      <w:start w:val="1"/>
      <w:numFmt w:val="bullet"/>
      <w:lvlText w:val="❏"/>
      <w:lvlJc w:val="left"/>
      <w:pPr>
        <w:ind w:left="1440" w:hanging="360"/>
      </w:pPr>
      <w:rPr>
        <w:u w:val="none"/>
      </w:rPr>
    </w:lvl>
    <w:lvl w:ilvl="2" w:tplc="B7F6F49A">
      <w:start w:val="1"/>
      <w:numFmt w:val="bullet"/>
      <w:lvlText w:val="❏"/>
      <w:lvlJc w:val="left"/>
      <w:pPr>
        <w:ind w:left="2160" w:hanging="360"/>
      </w:pPr>
      <w:rPr>
        <w:u w:val="none"/>
      </w:rPr>
    </w:lvl>
    <w:lvl w:ilvl="3" w:tplc="4E987068">
      <w:start w:val="1"/>
      <w:numFmt w:val="bullet"/>
      <w:lvlText w:val="❏"/>
      <w:lvlJc w:val="left"/>
      <w:pPr>
        <w:ind w:left="2880" w:hanging="360"/>
      </w:pPr>
      <w:rPr>
        <w:u w:val="none"/>
      </w:rPr>
    </w:lvl>
    <w:lvl w:ilvl="4" w:tplc="D0EED5C0">
      <w:start w:val="1"/>
      <w:numFmt w:val="bullet"/>
      <w:lvlText w:val="❏"/>
      <w:lvlJc w:val="left"/>
      <w:pPr>
        <w:ind w:left="3600" w:hanging="360"/>
      </w:pPr>
      <w:rPr>
        <w:u w:val="none"/>
      </w:rPr>
    </w:lvl>
    <w:lvl w:ilvl="5" w:tplc="BEC6605E">
      <w:start w:val="1"/>
      <w:numFmt w:val="bullet"/>
      <w:lvlText w:val="❏"/>
      <w:lvlJc w:val="left"/>
      <w:pPr>
        <w:ind w:left="4320" w:hanging="360"/>
      </w:pPr>
      <w:rPr>
        <w:u w:val="none"/>
      </w:rPr>
    </w:lvl>
    <w:lvl w:ilvl="6" w:tplc="84E4AA4E">
      <w:start w:val="1"/>
      <w:numFmt w:val="bullet"/>
      <w:lvlText w:val="❏"/>
      <w:lvlJc w:val="left"/>
      <w:pPr>
        <w:ind w:left="5040" w:hanging="360"/>
      </w:pPr>
      <w:rPr>
        <w:u w:val="none"/>
      </w:rPr>
    </w:lvl>
    <w:lvl w:ilvl="7" w:tplc="02888416">
      <w:start w:val="1"/>
      <w:numFmt w:val="bullet"/>
      <w:lvlText w:val="❏"/>
      <w:lvlJc w:val="left"/>
      <w:pPr>
        <w:ind w:left="5760" w:hanging="360"/>
      </w:pPr>
      <w:rPr>
        <w:u w:val="none"/>
      </w:rPr>
    </w:lvl>
    <w:lvl w:ilvl="8" w:tplc="A9A6BD54">
      <w:start w:val="1"/>
      <w:numFmt w:val="bullet"/>
      <w:lvlText w:val="❏"/>
      <w:lvlJc w:val="left"/>
      <w:pPr>
        <w:ind w:left="6480" w:hanging="360"/>
      </w:pPr>
      <w:rPr>
        <w:u w:val="none"/>
      </w:rPr>
    </w:lvl>
  </w:abstractNum>
  <w:num w:numId="1">
    <w:abstractNumId w:val="16"/>
  </w:num>
  <w:num w:numId="2">
    <w:abstractNumId w:val="25"/>
  </w:num>
  <w:num w:numId="3">
    <w:abstractNumId w:val="13"/>
  </w:num>
  <w:num w:numId="4">
    <w:abstractNumId w:val="1"/>
  </w:num>
  <w:num w:numId="5">
    <w:abstractNumId w:val="18"/>
  </w:num>
  <w:num w:numId="6">
    <w:abstractNumId w:val="24"/>
  </w:num>
  <w:num w:numId="7">
    <w:abstractNumId w:val="3"/>
  </w:num>
  <w:num w:numId="8">
    <w:abstractNumId w:val="9"/>
  </w:num>
  <w:num w:numId="9">
    <w:abstractNumId w:val="23"/>
  </w:num>
  <w:num w:numId="10">
    <w:abstractNumId w:val="22"/>
  </w:num>
  <w:num w:numId="11">
    <w:abstractNumId w:val="0"/>
  </w:num>
  <w:num w:numId="12">
    <w:abstractNumId w:val="10"/>
  </w:num>
  <w:num w:numId="13">
    <w:abstractNumId w:val="8"/>
  </w:num>
  <w:num w:numId="14">
    <w:abstractNumId w:val="14"/>
  </w:num>
  <w:num w:numId="15">
    <w:abstractNumId w:val="5"/>
  </w:num>
  <w:num w:numId="16">
    <w:abstractNumId w:val="12"/>
  </w:num>
  <w:num w:numId="17">
    <w:abstractNumId w:val="15"/>
  </w:num>
  <w:num w:numId="18">
    <w:abstractNumId w:val="17"/>
  </w:num>
  <w:num w:numId="19">
    <w:abstractNumId w:val="6"/>
  </w:num>
  <w:num w:numId="20">
    <w:abstractNumId w:val="21"/>
  </w:num>
  <w:num w:numId="21">
    <w:abstractNumId w:val="20"/>
  </w:num>
  <w:num w:numId="22">
    <w:abstractNumId w:val="7"/>
  </w:num>
  <w:num w:numId="23">
    <w:abstractNumId w:val="19"/>
  </w:num>
  <w:num w:numId="24">
    <w:abstractNumId w:val="4"/>
  </w:num>
  <w:num w:numId="25">
    <w:abstractNumId w:val="2"/>
  </w:num>
  <w:num w:numId="2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D22D6"/>
    <w:rsid w:val="000E585C"/>
    <w:rsid w:val="00141AD3"/>
    <w:rsid w:val="001C0B7B"/>
    <w:rsid w:val="003B4FDE"/>
    <w:rsid w:val="004F4382"/>
    <w:rsid w:val="00687A56"/>
    <w:rsid w:val="00801BD6"/>
    <w:rsid w:val="00873953"/>
    <w:rsid w:val="009740B0"/>
    <w:rsid w:val="00A3223E"/>
    <w:rsid w:val="00AD22D6"/>
    <w:rsid w:val="00B66F04"/>
    <w:rsid w:val="00CE67E8"/>
    <w:rsid w:val="00DE4DA0"/>
    <w:rsid w:val="00E36A77"/>
    <w:rsid w:val="00E86F3E"/>
    <w:rsid w:val="00F42E4B"/>
    <w:rsid w:val="00F72E3F"/>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CA89C7"/>
  <w15:docId w15:val="{DBD7816A-BEDD-44DF-AE6E-A89BBFFE5F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D22D6"/>
  </w:style>
  <w:style w:type="paragraph" w:styleId="Heading1">
    <w:name w:val="heading 1"/>
    <w:basedOn w:val="Normal"/>
    <w:next w:val="Normal"/>
    <w:rsid w:val="00687A56"/>
    <w:pPr>
      <w:keepNext/>
      <w:keepLines/>
      <w:spacing w:before="520" w:after="240" w:line="360" w:lineRule="auto"/>
      <w:outlineLvl w:val="0"/>
    </w:pPr>
    <w:rPr>
      <w:b/>
      <w:sz w:val="28"/>
      <w:szCs w:val="40"/>
    </w:rPr>
  </w:style>
  <w:style w:type="paragraph" w:styleId="Heading2">
    <w:name w:val="heading 2"/>
    <w:basedOn w:val="Normal"/>
    <w:next w:val="Normal"/>
    <w:rsid w:val="004F4382"/>
    <w:pPr>
      <w:keepNext/>
      <w:keepLines/>
      <w:spacing w:before="480" w:after="240" w:line="360" w:lineRule="auto"/>
      <w:jc w:val="both"/>
      <w:outlineLvl w:val="1"/>
    </w:pPr>
    <w:rPr>
      <w:b/>
      <w:szCs w:val="32"/>
    </w:rPr>
  </w:style>
  <w:style w:type="paragraph" w:styleId="Heading3">
    <w:name w:val="heading 3"/>
    <w:basedOn w:val="Normal"/>
    <w:next w:val="Normal"/>
    <w:rsid w:val="00AD22D6"/>
    <w:pPr>
      <w:keepNext/>
      <w:keepLines/>
      <w:spacing w:before="320" w:after="80"/>
      <w:outlineLvl w:val="2"/>
    </w:pPr>
    <w:rPr>
      <w:color w:val="434343"/>
      <w:sz w:val="28"/>
      <w:szCs w:val="28"/>
    </w:rPr>
  </w:style>
  <w:style w:type="paragraph" w:styleId="Heading4">
    <w:name w:val="heading 4"/>
    <w:basedOn w:val="Normal"/>
    <w:next w:val="Normal"/>
    <w:rsid w:val="00AD22D6"/>
    <w:pPr>
      <w:keepNext/>
      <w:keepLines/>
      <w:spacing w:before="280" w:after="80"/>
      <w:outlineLvl w:val="3"/>
    </w:pPr>
    <w:rPr>
      <w:color w:val="666666"/>
      <w:sz w:val="24"/>
      <w:szCs w:val="24"/>
    </w:rPr>
  </w:style>
  <w:style w:type="paragraph" w:styleId="Heading5">
    <w:name w:val="heading 5"/>
    <w:basedOn w:val="Normal"/>
    <w:next w:val="Normal"/>
    <w:rsid w:val="00AD22D6"/>
    <w:pPr>
      <w:keepNext/>
      <w:keepLines/>
      <w:spacing w:before="240" w:after="80"/>
      <w:outlineLvl w:val="4"/>
    </w:pPr>
    <w:rPr>
      <w:color w:val="666666"/>
    </w:rPr>
  </w:style>
  <w:style w:type="paragraph" w:styleId="Heading6">
    <w:name w:val="heading 6"/>
    <w:basedOn w:val="Normal"/>
    <w:next w:val="Normal"/>
    <w:rsid w:val="00AD22D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AD22D6"/>
    <w:pPr>
      <w:keepNext/>
      <w:keepLines/>
      <w:spacing w:after="60"/>
    </w:pPr>
    <w:rPr>
      <w:sz w:val="52"/>
      <w:szCs w:val="52"/>
    </w:rPr>
  </w:style>
  <w:style w:type="paragraph" w:styleId="Subtitle">
    <w:name w:val="Subtitle"/>
    <w:basedOn w:val="Normal"/>
    <w:next w:val="Normal"/>
    <w:rsid w:val="00AD22D6"/>
    <w:pPr>
      <w:keepNext/>
      <w:keepLines/>
      <w:spacing w:after="320"/>
    </w:pPr>
    <w:rPr>
      <w:color w:val="666666"/>
      <w:sz w:val="30"/>
      <w:szCs w:val="30"/>
    </w:rPr>
  </w:style>
  <w:style w:type="table" w:customStyle="1" w:styleId="Table1">
    <w:name w:val="Table1"/>
    <w:basedOn w:val="TableNormal"/>
    <w:rsid w:val="00AD22D6"/>
    <w:tblPr>
      <w:tblStyleRowBandSize w:val="1"/>
      <w:tblStyleColBandSize w:val="1"/>
      <w:tblCellMar>
        <w:top w:w="100" w:type="dxa"/>
        <w:left w:w="100" w:type="dxa"/>
        <w:bottom w:w="100" w:type="dxa"/>
        <w:right w:w="100" w:type="dxa"/>
      </w:tblCellMar>
    </w:tblPr>
  </w:style>
  <w:style w:type="table" w:customStyle="1" w:styleId="Table2">
    <w:name w:val="Table2"/>
    <w:basedOn w:val="TableNormal"/>
    <w:rsid w:val="00AD22D6"/>
    <w:tblPr>
      <w:tblStyleRowBandSize w:val="1"/>
      <w:tblStyleColBandSize w:val="1"/>
      <w:tblCellMar>
        <w:top w:w="100" w:type="dxa"/>
        <w:left w:w="100" w:type="dxa"/>
        <w:bottom w:w="100" w:type="dxa"/>
        <w:right w:w="100" w:type="dxa"/>
      </w:tblCellMar>
    </w:tblPr>
  </w:style>
  <w:style w:type="table" w:customStyle="1" w:styleId="Table3">
    <w:name w:val="Table3"/>
    <w:basedOn w:val="TableNormal"/>
    <w:rsid w:val="00AD22D6"/>
    <w:tblPr>
      <w:tblStyleRowBandSize w:val="1"/>
      <w:tblStyleColBandSize w:val="1"/>
      <w:tblCellMar>
        <w:top w:w="100" w:type="dxa"/>
        <w:left w:w="100" w:type="dxa"/>
        <w:bottom w:w="100" w:type="dxa"/>
        <w:right w:w="100" w:type="dxa"/>
      </w:tblCellMar>
    </w:tblPr>
  </w:style>
  <w:style w:type="table" w:customStyle="1" w:styleId="Table4">
    <w:name w:val="Table4"/>
    <w:basedOn w:val="TableNormal"/>
    <w:rsid w:val="00AD22D6"/>
    <w:tblPr>
      <w:tblStyleRowBandSize w:val="1"/>
      <w:tblStyleColBandSize w:val="1"/>
      <w:tblCellMar>
        <w:top w:w="100" w:type="dxa"/>
        <w:left w:w="100" w:type="dxa"/>
        <w:bottom w:w="100" w:type="dxa"/>
        <w:right w:w="100" w:type="dxa"/>
      </w:tblCellMar>
    </w:tblPr>
  </w:style>
  <w:style w:type="paragraph" w:customStyle="1" w:styleId="Normal1">
    <w:name w:val="Normal1"/>
    <w:rsid w:val="000E585C"/>
  </w:style>
  <w:style w:type="paragraph" w:styleId="Header">
    <w:name w:val="header"/>
    <w:basedOn w:val="Normal"/>
    <w:link w:val="HeaderChar"/>
    <w:uiPriority w:val="99"/>
    <w:semiHidden/>
    <w:unhideWhenUsed/>
    <w:rsid w:val="009740B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740B0"/>
  </w:style>
  <w:style w:type="paragraph" w:styleId="Footer">
    <w:name w:val="footer"/>
    <w:basedOn w:val="Normal"/>
    <w:link w:val="FooterChar"/>
    <w:uiPriority w:val="99"/>
    <w:unhideWhenUsed/>
    <w:rsid w:val="009740B0"/>
    <w:pPr>
      <w:tabs>
        <w:tab w:val="center" w:pos="4680"/>
        <w:tab w:val="right" w:pos="9360"/>
      </w:tabs>
      <w:spacing w:line="240" w:lineRule="auto"/>
    </w:pPr>
  </w:style>
  <w:style w:type="character" w:customStyle="1" w:styleId="FooterChar">
    <w:name w:val="Footer Char"/>
    <w:basedOn w:val="DefaultParagraphFont"/>
    <w:link w:val="Footer"/>
    <w:uiPriority w:val="99"/>
    <w:rsid w:val="009740B0"/>
  </w:style>
  <w:style w:type="paragraph" w:styleId="BalloonText">
    <w:name w:val="Balloon Text"/>
    <w:basedOn w:val="Normal"/>
    <w:link w:val="BalloonTextChar"/>
    <w:uiPriority w:val="99"/>
    <w:semiHidden/>
    <w:unhideWhenUsed/>
    <w:rsid w:val="00687A5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7A56"/>
    <w:rPr>
      <w:rFonts w:ascii="Tahoma" w:hAnsi="Tahoma" w:cs="Tahoma"/>
      <w:sz w:val="16"/>
      <w:szCs w:val="16"/>
    </w:rPr>
  </w:style>
  <w:style w:type="paragraph" w:styleId="TOCHeading">
    <w:name w:val="TOC Heading"/>
    <w:basedOn w:val="Heading1"/>
    <w:next w:val="Normal"/>
    <w:uiPriority w:val="39"/>
    <w:semiHidden/>
    <w:unhideWhenUsed/>
    <w:qFormat/>
    <w:rsid w:val="00A3223E"/>
    <w:pPr>
      <w:spacing w:before="480" w:after="0" w:line="276" w:lineRule="auto"/>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A3223E"/>
    <w:pPr>
      <w:spacing w:after="100"/>
    </w:pPr>
  </w:style>
  <w:style w:type="paragraph" w:styleId="TOC2">
    <w:name w:val="toc 2"/>
    <w:basedOn w:val="Normal"/>
    <w:next w:val="Normal"/>
    <w:autoRedefine/>
    <w:uiPriority w:val="39"/>
    <w:unhideWhenUsed/>
    <w:rsid w:val="00A3223E"/>
    <w:pPr>
      <w:spacing w:after="100"/>
      <w:ind w:left="220"/>
    </w:pPr>
  </w:style>
  <w:style w:type="character" w:styleId="Hyperlink">
    <w:name w:val="Hyperlink"/>
    <w:basedOn w:val="DefaultParagraphFont"/>
    <w:uiPriority w:val="99"/>
    <w:unhideWhenUsed/>
    <w:rsid w:val="00A3223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1092FA-C0C5-49E8-874A-154105B814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2610</Words>
  <Characters>14882</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Alin DRM</cp:lastModifiedBy>
  <cp:revision>3</cp:revision>
  <dcterms:created xsi:type="dcterms:W3CDTF">2021-04-26T17:19:00Z</dcterms:created>
  <dcterms:modified xsi:type="dcterms:W3CDTF">2021-04-26T19:06:00Z</dcterms:modified>
</cp:coreProperties>
</file>