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AC62E" w14:textId="2B70FBE9" w:rsidR="004610C4" w:rsidRDefault="004610C4" w:rsidP="004610C4">
      <w:pPr>
        <w:jc w:val="center"/>
        <w:rPr>
          <w:rFonts w:ascii="Helvetica Neue" w:hAnsi="Helvetica Neue"/>
          <w:color w:val="1D2228"/>
          <w:sz w:val="26"/>
          <w:szCs w:val="26"/>
          <w:shd w:val="clear" w:color="auto" w:fill="FFFFFF"/>
        </w:rPr>
      </w:pPr>
      <w:r w:rsidRPr="004610C4">
        <w:rPr>
          <w:rFonts w:ascii="Helvetica Neue" w:hAnsi="Helvetica Neue"/>
          <w:color w:val="1D2228"/>
          <w:sz w:val="26"/>
          <w:szCs w:val="26"/>
          <w:shd w:val="clear" w:color="auto" w:fill="FFFFFF"/>
        </w:rPr>
        <w:drawing>
          <wp:inline distT="0" distB="0" distL="0" distR="0" wp14:anchorId="287CE16D" wp14:editId="4202AB5B">
            <wp:extent cx="3283960" cy="1596788"/>
            <wp:effectExtent l="0" t="0" r="5715" b="3810"/>
            <wp:docPr id="1367426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426935" name=""/>
                    <pic:cNvPicPr/>
                  </pic:nvPicPr>
                  <pic:blipFill>
                    <a:blip r:embed="rId7"/>
                    <a:stretch>
                      <a:fillRect/>
                    </a:stretch>
                  </pic:blipFill>
                  <pic:spPr>
                    <a:xfrm>
                      <a:off x="0" y="0"/>
                      <a:ext cx="3295344" cy="1602323"/>
                    </a:xfrm>
                    <a:prstGeom prst="rect">
                      <a:avLst/>
                    </a:prstGeom>
                  </pic:spPr>
                </pic:pic>
              </a:graphicData>
            </a:graphic>
          </wp:inline>
        </w:drawing>
      </w:r>
    </w:p>
    <w:p w14:paraId="6ACC9337" w14:textId="77777777" w:rsidR="004610C4" w:rsidRDefault="004610C4" w:rsidP="004610C4">
      <w:pPr>
        <w:jc w:val="center"/>
        <w:rPr>
          <w:rFonts w:ascii="Helvetica Neue" w:hAnsi="Helvetica Neue"/>
          <w:color w:val="1D2228"/>
          <w:sz w:val="26"/>
          <w:szCs w:val="26"/>
          <w:shd w:val="clear" w:color="auto" w:fill="FFFFFF"/>
        </w:rPr>
      </w:pPr>
    </w:p>
    <w:p w14:paraId="2925CDD3" w14:textId="77777777" w:rsidR="004610C4" w:rsidRDefault="004610C4" w:rsidP="004610C4">
      <w:pPr>
        <w:jc w:val="center"/>
        <w:rPr>
          <w:rFonts w:ascii="Helvetica Neue" w:hAnsi="Helvetica Neue"/>
          <w:color w:val="1D2228"/>
          <w:sz w:val="26"/>
          <w:szCs w:val="26"/>
          <w:shd w:val="clear" w:color="auto" w:fill="FFFFFF"/>
        </w:rPr>
      </w:pPr>
    </w:p>
    <w:p w14:paraId="39589769" w14:textId="77777777" w:rsidR="004610C4" w:rsidRDefault="004610C4" w:rsidP="004610C4">
      <w:pPr>
        <w:jc w:val="center"/>
        <w:rPr>
          <w:rFonts w:ascii="Helvetica Neue" w:hAnsi="Helvetica Neue"/>
          <w:color w:val="1D2228"/>
          <w:sz w:val="26"/>
          <w:szCs w:val="26"/>
          <w:shd w:val="clear" w:color="auto" w:fill="FFFFFF"/>
        </w:rPr>
      </w:pPr>
    </w:p>
    <w:p w14:paraId="6DDB7259" w14:textId="77777777" w:rsidR="004610C4" w:rsidRPr="004610C4" w:rsidRDefault="004610C4" w:rsidP="004610C4">
      <w:pPr>
        <w:jc w:val="center"/>
        <w:rPr>
          <w:rFonts w:ascii="Helvetica Neue" w:hAnsi="Helvetica Neue"/>
          <w:b/>
          <w:bCs/>
          <w:color w:val="1D2228"/>
          <w:sz w:val="40"/>
          <w:szCs w:val="40"/>
          <w:shd w:val="clear" w:color="auto" w:fill="FFFFFF"/>
        </w:rPr>
      </w:pPr>
      <w:r w:rsidRPr="004610C4">
        <w:rPr>
          <w:rFonts w:ascii="Helvetica Neue" w:hAnsi="Helvetica Neue"/>
          <w:b/>
          <w:bCs/>
          <w:color w:val="1D2228"/>
          <w:sz w:val="40"/>
          <w:szCs w:val="40"/>
          <w:shd w:val="clear" w:color="auto" w:fill="FFFFFF"/>
        </w:rPr>
        <w:t>LCBB4006 Academic Skills AS2</w:t>
      </w:r>
    </w:p>
    <w:p w14:paraId="2B91A01D" w14:textId="77777777" w:rsidR="004610C4" w:rsidRDefault="004610C4" w:rsidP="004610C4">
      <w:pPr>
        <w:jc w:val="center"/>
        <w:rPr>
          <w:rFonts w:ascii="Helvetica Neue" w:hAnsi="Helvetica Neue"/>
          <w:color w:val="1D2228"/>
          <w:sz w:val="26"/>
          <w:szCs w:val="26"/>
          <w:shd w:val="clear" w:color="auto" w:fill="FFFFFF"/>
        </w:rPr>
      </w:pPr>
    </w:p>
    <w:p w14:paraId="111B59A7" w14:textId="77777777" w:rsidR="004610C4" w:rsidRDefault="004610C4" w:rsidP="004610C4">
      <w:pPr>
        <w:rPr>
          <w:rFonts w:ascii="Helvetica Neue" w:hAnsi="Helvetica Neue"/>
          <w:color w:val="1D2228"/>
          <w:sz w:val="26"/>
          <w:szCs w:val="26"/>
          <w:shd w:val="clear" w:color="auto" w:fill="FFFFFF"/>
        </w:rPr>
      </w:pPr>
    </w:p>
    <w:p w14:paraId="4533B12B" w14:textId="20E6A61F" w:rsidR="004610C4" w:rsidRDefault="004610C4" w:rsidP="004610C4">
      <w:pPr>
        <w:rPr>
          <w:rFonts w:ascii="Helvetica Neue" w:hAnsi="Helvetica Neue"/>
          <w:color w:val="1D2228"/>
          <w:sz w:val="26"/>
          <w:szCs w:val="26"/>
          <w:shd w:val="clear" w:color="auto" w:fill="FFFFFF"/>
        </w:rPr>
      </w:pPr>
      <w:r>
        <w:rPr>
          <w:rFonts w:ascii="Helvetica Neue" w:hAnsi="Helvetica Neue"/>
          <w:color w:val="1D2228"/>
          <w:sz w:val="26"/>
          <w:szCs w:val="26"/>
          <w:shd w:val="clear" w:color="auto" w:fill="FFFFFF"/>
        </w:rPr>
        <w:t xml:space="preserve">Student name: </w:t>
      </w:r>
      <w:proofErr w:type="spellStart"/>
      <w:r w:rsidRPr="004610C4">
        <w:rPr>
          <w:rFonts w:ascii="Helvetica Neue" w:hAnsi="Helvetica Neue"/>
          <w:color w:val="1D2228"/>
          <w:sz w:val="26"/>
          <w:szCs w:val="26"/>
          <w:shd w:val="clear" w:color="auto" w:fill="FFFFFF"/>
        </w:rPr>
        <w:t>Brindusa</w:t>
      </w:r>
      <w:proofErr w:type="spellEnd"/>
      <w:r w:rsidRPr="004610C4">
        <w:rPr>
          <w:rFonts w:ascii="Helvetica Neue" w:hAnsi="Helvetica Neue"/>
          <w:color w:val="1D2228"/>
          <w:sz w:val="26"/>
          <w:szCs w:val="26"/>
          <w:shd w:val="clear" w:color="auto" w:fill="FFFFFF"/>
        </w:rPr>
        <w:t>-Mihaela Ciobanu</w:t>
      </w:r>
      <w:r>
        <w:rPr>
          <w:rFonts w:ascii="Helvetica Neue" w:hAnsi="Helvetica Neue"/>
          <w:color w:val="1D2228"/>
          <w:sz w:val="26"/>
          <w:szCs w:val="26"/>
          <w:shd w:val="clear" w:color="auto" w:fill="FFFFFF"/>
        </w:rPr>
        <w:t xml:space="preserve">   Student ID: </w:t>
      </w:r>
      <w:r w:rsidRPr="004610C4">
        <w:rPr>
          <w:rFonts w:ascii="Helvetica Neue" w:hAnsi="Helvetica Neue"/>
          <w:color w:val="1D2228"/>
          <w:sz w:val="26"/>
          <w:szCs w:val="26"/>
          <w:shd w:val="clear" w:color="auto" w:fill="FFFFFF"/>
        </w:rPr>
        <w:t>2247469</w:t>
      </w:r>
    </w:p>
    <w:p w14:paraId="48F24C98" w14:textId="658CF96E" w:rsidR="004610C4" w:rsidRDefault="004610C4" w:rsidP="004610C4">
      <w:pPr>
        <w:rPr>
          <w:rFonts w:ascii="Helvetica Neue" w:hAnsi="Helvetica Neue"/>
          <w:color w:val="1D2228"/>
          <w:sz w:val="26"/>
          <w:szCs w:val="26"/>
          <w:shd w:val="clear" w:color="auto" w:fill="FFFFFF"/>
        </w:rPr>
      </w:pPr>
      <w:r>
        <w:rPr>
          <w:rFonts w:ascii="Helvetica Neue" w:hAnsi="Helvetica Neue"/>
          <w:color w:val="1D2228"/>
          <w:sz w:val="26"/>
          <w:szCs w:val="26"/>
          <w:shd w:val="clear" w:color="auto" w:fill="FFFFFF"/>
        </w:rPr>
        <w:t xml:space="preserve">Student name: </w:t>
      </w:r>
      <w:proofErr w:type="spellStart"/>
      <w:r w:rsidRPr="004610C4">
        <w:rPr>
          <w:rFonts w:ascii="Helvetica Neue" w:hAnsi="Helvetica Neue"/>
          <w:color w:val="1D2228"/>
          <w:sz w:val="26"/>
          <w:szCs w:val="26"/>
          <w:shd w:val="clear" w:color="auto" w:fill="FFFFFF"/>
        </w:rPr>
        <w:t>Tudorita</w:t>
      </w:r>
      <w:proofErr w:type="spellEnd"/>
      <w:r w:rsidRPr="004610C4">
        <w:rPr>
          <w:rFonts w:ascii="Helvetica Neue" w:hAnsi="Helvetica Neue"/>
          <w:color w:val="1D2228"/>
          <w:sz w:val="26"/>
          <w:szCs w:val="26"/>
          <w:shd w:val="clear" w:color="auto" w:fill="FFFFFF"/>
        </w:rPr>
        <w:t xml:space="preserve"> Tatiana</w:t>
      </w:r>
      <w:r>
        <w:rPr>
          <w:rFonts w:ascii="Helvetica Neue" w:hAnsi="Helvetica Neue"/>
          <w:color w:val="1D2228"/>
          <w:sz w:val="26"/>
          <w:szCs w:val="26"/>
          <w:shd w:val="clear" w:color="auto" w:fill="FFFFFF"/>
        </w:rPr>
        <w:t xml:space="preserve">   Student ID: </w:t>
      </w:r>
      <w:r w:rsidRPr="004610C4">
        <w:rPr>
          <w:rFonts w:ascii="Helvetica Neue" w:hAnsi="Helvetica Neue"/>
          <w:color w:val="1D2228"/>
          <w:sz w:val="26"/>
          <w:szCs w:val="26"/>
          <w:shd w:val="clear" w:color="auto" w:fill="FFFFFF"/>
        </w:rPr>
        <w:t>2246905</w:t>
      </w:r>
    </w:p>
    <w:p w14:paraId="127138F1" w14:textId="32D86E87" w:rsidR="004610C4" w:rsidRDefault="004610C4" w:rsidP="004610C4">
      <w:pPr>
        <w:rPr>
          <w:rFonts w:ascii="Helvetica Neue" w:hAnsi="Helvetica Neue"/>
          <w:color w:val="1D2228"/>
          <w:sz w:val="26"/>
          <w:szCs w:val="26"/>
          <w:shd w:val="clear" w:color="auto" w:fill="FFFFFF"/>
        </w:rPr>
      </w:pPr>
      <w:r>
        <w:rPr>
          <w:rFonts w:ascii="Helvetica Neue" w:hAnsi="Helvetica Neue"/>
          <w:color w:val="1D2228"/>
          <w:sz w:val="26"/>
          <w:szCs w:val="26"/>
          <w:shd w:val="clear" w:color="auto" w:fill="FFFFFF"/>
        </w:rPr>
        <w:t>Student name:</w:t>
      </w:r>
      <w:r>
        <w:rPr>
          <w:rFonts w:ascii="Helvetica Neue" w:hAnsi="Helvetica Neue"/>
          <w:color w:val="1D2228"/>
          <w:sz w:val="26"/>
          <w:szCs w:val="26"/>
          <w:shd w:val="clear" w:color="auto" w:fill="FFFFFF"/>
        </w:rPr>
        <w:t xml:space="preserve"> </w:t>
      </w:r>
      <w:r w:rsidRPr="004610C4">
        <w:rPr>
          <w:rFonts w:ascii="Helvetica Neue" w:hAnsi="Helvetica Neue"/>
          <w:color w:val="1D2228"/>
          <w:sz w:val="26"/>
          <w:szCs w:val="26"/>
          <w:shd w:val="clear" w:color="auto" w:fill="FFFFFF"/>
        </w:rPr>
        <w:t xml:space="preserve">Gabriela </w:t>
      </w:r>
      <w:proofErr w:type="spellStart"/>
      <w:r w:rsidRPr="004610C4">
        <w:rPr>
          <w:rFonts w:ascii="Helvetica Neue" w:hAnsi="Helvetica Neue"/>
          <w:color w:val="1D2228"/>
          <w:sz w:val="26"/>
          <w:szCs w:val="26"/>
          <w:shd w:val="clear" w:color="auto" w:fill="FFFFFF"/>
        </w:rPr>
        <w:t>Vasilica</w:t>
      </w:r>
      <w:proofErr w:type="spellEnd"/>
      <w:r w:rsidRPr="004610C4">
        <w:rPr>
          <w:rFonts w:ascii="Helvetica Neue" w:hAnsi="Helvetica Neue"/>
          <w:color w:val="1D2228"/>
          <w:sz w:val="26"/>
          <w:szCs w:val="26"/>
          <w:shd w:val="clear" w:color="auto" w:fill="FFFFFF"/>
        </w:rPr>
        <w:t xml:space="preserve"> </w:t>
      </w:r>
      <w:proofErr w:type="spellStart"/>
      <w:r w:rsidRPr="004610C4">
        <w:rPr>
          <w:rFonts w:ascii="Helvetica Neue" w:hAnsi="Helvetica Neue"/>
          <w:color w:val="1D2228"/>
          <w:sz w:val="26"/>
          <w:szCs w:val="26"/>
          <w:shd w:val="clear" w:color="auto" w:fill="FFFFFF"/>
        </w:rPr>
        <w:t>Coteneanu</w:t>
      </w:r>
      <w:proofErr w:type="spellEnd"/>
      <w:r>
        <w:rPr>
          <w:rFonts w:ascii="Helvetica Neue" w:hAnsi="Helvetica Neue"/>
          <w:color w:val="1D2228"/>
          <w:sz w:val="26"/>
          <w:szCs w:val="26"/>
          <w:shd w:val="clear" w:color="auto" w:fill="FFFFFF"/>
        </w:rPr>
        <w:t xml:space="preserve">   Student ID: </w:t>
      </w:r>
      <w:r w:rsidRPr="004610C4">
        <w:rPr>
          <w:rFonts w:ascii="Helvetica Neue" w:hAnsi="Helvetica Neue"/>
          <w:color w:val="1D2228"/>
          <w:sz w:val="26"/>
          <w:szCs w:val="26"/>
          <w:shd w:val="clear" w:color="auto" w:fill="FFFFFF"/>
        </w:rPr>
        <w:t>2243467</w:t>
      </w:r>
    </w:p>
    <w:p w14:paraId="1CA2213D" w14:textId="48CE28B4" w:rsidR="004610C4" w:rsidRDefault="004610C4" w:rsidP="004610C4">
      <w:pPr>
        <w:rPr>
          <w:rFonts w:ascii="Helvetica Neue" w:hAnsi="Helvetica Neue"/>
          <w:color w:val="1D2228"/>
          <w:sz w:val="26"/>
          <w:szCs w:val="26"/>
          <w:shd w:val="clear" w:color="auto" w:fill="FFFFFF"/>
        </w:rPr>
      </w:pPr>
      <w:r>
        <w:rPr>
          <w:rFonts w:ascii="Helvetica Neue" w:hAnsi="Helvetica Neue"/>
          <w:color w:val="1D2228"/>
          <w:sz w:val="26"/>
          <w:szCs w:val="26"/>
          <w:shd w:val="clear" w:color="auto" w:fill="FFFFFF"/>
        </w:rPr>
        <w:t>Student name:</w:t>
      </w:r>
      <w:r>
        <w:rPr>
          <w:rFonts w:ascii="Helvetica Neue" w:hAnsi="Helvetica Neue"/>
          <w:color w:val="1D2228"/>
          <w:sz w:val="26"/>
          <w:szCs w:val="26"/>
          <w:shd w:val="clear" w:color="auto" w:fill="FFFFFF"/>
        </w:rPr>
        <w:t xml:space="preserve"> </w:t>
      </w:r>
      <w:r w:rsidRPr="004610C4">
        <w:rPr>
          <w:rFonts w:ascii="Helvetica Neue" w:hAnsi="Helvetica Neue"/>
          <w:color w:val="1D2228"/>
          <w:sz w:val="26"/>
          <w:szCs w:val="26"/>
          <w:shd w:val="clear" w:color="auto" w:fill="FFFFFF"/>
        </w:rPr>
        <w:t xml:space="preserve">Alexandru </w:t>
      </w:r>
      <w:proofErr w:type="spellStart"/>
      <w:r w:rsidRPr="004610C4">
        <w:rPr>
          <w:rFonts w:ascii="Helvetica Neue" w:hAnsi="Helvetica Neue"/>
          <w:color w:val="1D2228"/>
          <w:sz w:val="26"/>
          <w:szCs w:val="26"/>
          <w:shd w:val="clear" w:color="auto" w:fill="FFFFFF"/>
        </w:rPr>
        <w:t>Mardari</w:t>
      </w:r>
      <w:proofErr w:type="spellEnd"/>
      <w:r>
        <w:rPr>
          <w:rFonts w:ascii="Helvetica Neue" w:hAnsi="Helvetica Neue"/>
          <w:color w:val="1D2228"/>
          <w:sz w:val="26"/>
          <w:szCs w:val="26"/>
          <w:shd w:val="clear" w:color="auto" w:fill="FFFFFF"/>
        </w:rPr>
        <w:t xml:space="preserve">   Student ID: </w:t>
      </w:r>
      <w:r w:rsidRPr="004610C4">
        <w:rPr>
          <w:rFonts w:ascii="Helvetica Neue" w:hAnsi="Helvetica Neue"/>
          <w:color w:val="1D2228"/>
          <w:sz w:val="26"/>
          <w:szCs w:val="26"/>
          <w:shd w:val="clear" w:color="auto" w:fill="FFFFFF"/>
        </w:rPr>
        <w:t>2242759</w:t>
      </w:r>
    </w:p>
    <w:p w14:paraId="12E1D0AB" w14:textId="63FB33E8" w:rsidR="004610C4" w:rsidRDefault="004610C4" w:rsidP="004610C4">
      <w:pPr>
        <w:rPr>
          <w:rFonts w:ascii="Helvetica Neue" w:hAnsi="Helvetica Neue"/>
          <w:color w:val="1D2228"/>
          <w:sz w:val="26"/>
          <w:szCs w:val="26"/>
          <w:shd w:val="clear" w:color="auto" w:fill="FFFFFF"/>
        </w:rPr>
      </w:pPr>
      <w:r>
        <w:rPr>
          <w:rFonts w:ascii="Helvetica Neue" w:hAnsi="Helvetica Neue"/>
          <w:color w:val="1D2228"/>
          <w:sz w:val="26"/>
          <w:szCs w:val="26"/>
          <w:shd w:val="clear" w:color="auto" w:fill="FFFFFF"/>
        </w:rPr>
        <w:t>Student name:</w:t>
      </w:r>
      <w:r>
        <w:rPr>
          <w:rFonts w:ascii="Helvetica Neue" w:hAnsi="Helvetica Neue"/>
          <w:color w:val="1D2228"/>
          <w:sz w:val="26"/>
          <w:szCs w:val="26"/>
          <w:shd w:val="clear" w:color="auto" w:fill="FFFFFF"/>
        </w:rPr>
        <w:t xml:space="preserve"> </w:t>
      </w:r>
      <w:r w:rsidRPr="004610C4">
        <w:rPr>
          <w:rFonts w:ascii="Helvetica Neue" w:hAnsi="Helvetica Neue"/>
          <w:color w:val="1D2228"/>
          <w:sz w:val="26"/>
          <w:szCs w:val="26"/>
          <w:shd w:val="clear" w:color="auto" w:fill="FFFFFF"/>
        </w:rPr>
        <w:t xml:space="preserve">Katrina </w:t>
      </w:r>
      <w:proofErr w:type="spellStart"/>
      <w:r w:rsidRPr="004610C4">
        <w:rPr>
          <w:rFonts w:ascii="Helvetica Neue" w:hAnsi="Helvetica Neue"/>
          <w:color w:val="1D2228"/>
          <w:sz w:val="26"/>
          <w:szCs w:val="26"/>
          <w:shd w:val="clear" w:color="auto" w:fill="FFFFFF"/>
        </w:rPr>
        <w:t>Dydnanska</w:t>
      </w:r>
      <w:proofErr w:type="spellEnd"/>
      <w:r>
        <w:rPr>
          <w:rFonts w:ascii="Helvetica Neue" w:hAnsi="Helvetica Neue"/>
          <w:color w:val="1D2228"/>
          <w:sz w:val="26"/>
          <w:szCs w:val="26"/>
          <w:shd w:val="clear" w:color="auto" w:fill="FFFFFF"/>
        </w:rPr>
        <w:t xml:space="preserve">   Student ID: </w:t>
      </w:r>
      <w:r w:rsidRPr="004610C4">
        <w:rPr>
          <w:rFonts w:ascii="Helvetica Neue" w:hAnsi="Helvetica Neue"/>
          <w:color w:val="1D2228"/>
          <w:sz w:val="26"/>
          <w:szCs w:val="26"/>
          <w:shd w:val="clear" w:color="auto" w:fill="FFFFFF"/>
        </w:rPr>
        <w:t>2247512</w:t>
      </w:r>
    </w:p>
    <w:p w14:paraId="13346662" w14:textId="5A21421E" w:rsidR="00E36DEC" w:rsidRDefault="00E36DEC" w:rsidP="004610C4">
      <w:pPr>
        <w:jc w:val="center"/>
      </w:pPr>
      <w:r>
        <w:br w:type="page"/>
      </w:r>
    </w:p>
    <w:p w14:paraId="2CCE62C2" w14:textId="77777777" w:rsidR="00E36DEC" w:rsidRPr="00E36DEC" w:rsidRDefault="00E36DEC" w:rsidP="00E36DEC">
      <w:pPr>
        <w:pStyle w:val="Heading1"/>
      </w:pPr>
      <w:bookmarkStart w:id="0" w:name="_Toc143463224"/>
      <w:r w:rsidRPr="00E36DEC">
        <w:lastRenderedPageBreak/>
        <w:t>Abstract</w:t>
      </w:r>
      <w:bookmarkEnd w:id="0"/>
    </w:p>
    <w:p w14:paraId="04AF7BAE" w14:textId="77777777" w:rsidR="00E36DEC" w:rsidRPr="00E36DEC" w:rsidRDefault="00E36DEC" w:rsidP="00E36DEC">
      <w:pPr>
        <w:spacing w:line="360" w:lineRule="auto"/>
        <w:jc w:val="both"/>
        <w:rPr>
          <w:rFonts w:ascii="Times New Roman" w:hAnsi="Times New Roman" w:cs="Times New Roman"/>
          <w:sz w:val="24"/>
          <w:szCs w:val="24"/>
        </w:rPr>
      </w:pPr>
      <w:r w:rsidRPr="00E36DEC">
        <w:rPr>
          <w:rFonts w:ascii="Times New Roman" w:hAnsi="Times New Roman" w:cs="Times New Roman"/>
          <w:sz w:val="24"/>
          <w:szCs w:val="24"/>
        </w:rPr>
        <w:t>This summary details four essential abilities: time management/</w:t>
      </w:r>
      <w:proofErr w:type="spellStart"/>
      <w:r w:rsidRPr="00E36DEC">
        <w:rPr>
          <w:rFonts w:ascii="Times New Roman" w:hAnsi="Times New Roman" w:cs="Times New Roman"/>
          <w:sz w:val="24"/>
          <w:szCs w:val="24"/>
        </w:rPr>
        <w:t>organising</w:t>
      </w:r>
      <w:proofErr w:type="spellEnd"/>
      <w:r w:rsidRPr="00E36DEC">
        <w:rPr>
          <w:rFonts w:ascii="Times New Roman" w:hAnsi="Times New Roman" w:cs="Times New Roman"/>
          <w:sz w:val="24"/>
          <w:szCs w:val="24"/>
        </w:rPr>
        <w:t xml:space="preserve"> the study, teamwork, reference, and paraphrasing/</w:t>
      </w:r>
      <w:proofErr w:type="spellStart"/>
      <w:r w:rsidRPr="00E36DEC">
        <w:rPr>
          <w:rFonts w:ascii="Times New Roman" w:hAnsi="Times New Roman" w:cs="Times New Roman"/>
          <w:sz w:val="24"/>
          <w:szCs w:val="24"/>
        </w:rPr>
        <w:t>summarising</w:t>
      </w:r>
      <w:proofErr w:type="spellEnd"/>
      <w:r w:rsidRPr="00E36DEC">
        <w:rPr>
          <w:rFonts w:ascii="Times New Roman" w:hAnsi="Times New Roman" w:cs="Times New Roman"/>
          <w:sz w:val="24"/>
          <w:szCs w:val="24"/>
        </w:rPr>
        <w:t>. This research aims to look at the statistics and present examples of how these abilities may affect future academic and career performance.</w:t>
      </w:r>
    </w:p>
    <w:p w14:paraId="5B287576" w14:textId="77777777" w:rsidR="00E36DEC" w:rsidRPr="00E36DEC" w:rsidRDefault="00E36DEC" w:rsidP="00E36DEC">
      <w:pPr>
        <w:spacing w:line="360" w:lineRule="auto"/>
        <w:jc w:val="both"/>
        <w:rPr>
          <w:rFonts w:ascii="Times New Roman" w:hAnsi="Times New Roman" w:cs="Times New Roman"/>
          <w:sz w:val="24"/>
          <w:szCs w:val="24"/>
        </w:rPr>
      </w:pPr>
      <w:r w:rsidRPr="00E36DEC">
        <w:rPr>
          <w:rFonts w:ascii="Times New Roman" w:hAnsi="Times New Roman" w:cs="Times New Roman"/>
          <w:sz w:val="24"/>
          <w:szCs w:val="24"/>
        </w:rPr>
        <w:t xml:space="preserve">Effective time management and study </w:t>
      </w:r>
      <w:proofErr w:type="spellStart"/>
      <w:r w:rsidRPr="00E36DEC">
        <w:rPr>
          <w:rFonts w:ascii="Times New Roman" w:hAnsi="Times New Roman" w:cs="Times New Roman"/>
          <w:sz w:val="24"/>
          <w:szCs w:val="24"/>
        </w:rPr>
        <w:t>organisation</w:t>
      </w:r>
      <w:proofErr w:type="spellEnd"/>
      <w:r w:rsidRPr="00E36DEC">
        <w:rPr>
          <w:rFonts w:ascii="Times New Roman" w:hAnsi="Times New Roman" w:cs="Times New Roman"/>
          <w:sz w:val="24"/>
          <w:szCs w:val="24"/>
        </w:rPr>
        <w:t xml:space="preserve"> are the keys to academic and professional success. There is a link between these characteristics and academic success and a transforming impact of focused study habits. Collaboration in today's commercial environment goes beyond school assignments to reflect effective working partnerships. Team members with unique but complementary tasks are better able to think creatively and address issues holistically. Citations promote both credibility and academic honesty. Citations serve to avoid plagiarism, increase research quality, and transmit only reputable material. Effective communication and analysis need abilities such as </w:t>
      </w:r>
      <w:proofErr w:type="spellStart"/>
      <w:r w:rsidRPr="00E36DEC">
        <w:rPr>
          <w:rFonts w:ascii="Times New Roman" w:hAnsi="Times New Roman" w:cs="Times New Roman"/>
          <w:sz w:val="24"/>
          <w:szCs w:val="24"/>
        </w:rPr>
        <w:t>summarising</w:t>
      </w:r>
      <w:proofErr w:type="spellEnd"/>
      <w:r w:rsidRPr="00E36DEC">
        <w:rPr>
          <w:rFonts w:ascii="Times New Roman" w:hAnsi="Times New Roman" w:cs="Times New Roman"/>
          <w:sz w:val="24"/>
          <w:szCs w:val="24"/>
        </w:rPr>
        <w:t xml:space="preserve"> and paraphrasing. These abilities improve understanding and bring fresh insights into professional writing and academic literature assessments.</w:t>
      </w:r>
    </w:p>
    <w:p w14:paraId="3A2F12FF" w14:textId="77777777" w:rsidR="00E36DEC" w:rsidRPr="00E36DEC" w:rsidRDefault="00E36DEC" w:rsidP="00E36DEC">
      <w:pPr>
        <w:spacing w:line="360" w:lineRule="auto"/>
        <w:jc w:val="both"/>
        <w:rPr>
          <w:rFonts w:ascii="Times New Roman" w:hAnsi="Times New Roman" w:cs="Times New Roman"/>
          <w:sz w:val="24"/>
          <w:szCs w:val="24"/>
        </w:rPr>
      </w:pPr>
      <w:r w:rsidRPr="00E36DEC">
        <w:rPr>
          <w:rFonts w:ascii="Times New Roman" w:hAnsi="Times New Roman" w:cs="Times New Roman"/>
          <w:sz w:val="24"/>
          <w:szCs w:val="24"/>
        </w:rPr>
        <w:t>This study will look at how these talents transcend beyond academic and professional domains to contribute to success in a knowledge-based, fast-developing global economy across the term.</w:t>
      </w:r>
    </w:p>
    <w:p w14:paraId="658AF6E1" w14:textId="77777777" w:rsidR="00E36DEC" w:rsidRPr="00E36DEC" w:rsidRDefault="00E36DEC" w:rsidP="00E36DEC">
      <w:pPr>
        <w:spacing w:line="360" w:lineRule="auto"/>
        <w:jc w:val="both"/>
        <w:rPr>
          <w:rFonts w:ascii="Times New Roman" w:hAnsi="Times New Roman" w:cs="Times New Roman"/>
          <w:sz w:val="24"/>
          <w:szCs w:val="24"/>
        </w:rPr>
      </w:pPr>
    </w:p>
    <w:p w14:paraId="4371AE3A" w14:textId="77777777" w:rsidR="00E36DEC" w:rsidRPr="00E36DEC" w:rsidRDefault="00E36DEC" w:rsidP="00E36DEC">
      <w:pPr>
        <w:spacing w:line="360" w:lineRule="auto"/>
        <w:jc w:val="both"/>
        <w:rPr>
          <w:rFonts w:ascii="Times New Roman" w:hAnsi="Times New Roman" w:cs="Times New Roman"/>
          <w:sz w:val="24"/>
          <w:szCs w:val="24"/>
        </w:rPr>
      </w:pPr>
      <w:r w:rsidRPr="00E36DEC">
        <w:rPr>
          <w:rFonts w:ascii="Times New Roman" w:hAnsi="Times New Roman" w:cs="Times New Roman"/>
          <w:sz w:val="24"/>
          <w:szCs w:val="24"/>
        </w:rPr>
        <w:br w:type="page"/>
      </w:r>
    </w:p>
    <w:sdt>
      <w:sdtPr>
        <w:rPr>
          <w:rFonts w:asciiTheme="minorHAnsi" w:eastAsiaTheme="minorHAnsi" w:hAnsiTheme="minorHAnsi" w:cstheme="minorBidi"/>
          <w:color w:val="auto"/>
          <w:sz w:val="22"/>
          <w:szCs w:val="22"/>
        </w:rPr>
        <w:id w:val="2101669228"/>
        <w:docPartObj>
          <w:docPartGallery w:val="Table of Contents"/>
          <w:docPartUnique/>
        </w:docPartObj>
      </w:sdtPr>
      <w:sdtEndPr>
        <w:rPr>
          <w:b/>
          <w:bCs/>
          <w:noProof/>
        </w:rPr>
      </w:sdtEndPr>
      <w:sdtContent>
        <w:p w14:paraId="6CDD5F78" w14:textId="025EA396" w:rsidR="00E36DEC" w:rsidRPr="00E36DEC" w:rsidRDefault="00E36DEC" w:rsidP="00E36DEC">
          <w:pPr>
            <w:pStyle w:val="TOCHeading"/>
            <w:spacing w:line="360" w:lineRule="auto"/>
            <w:jc w:val="both"/>
            <w:rPr>
              <w:rFonts w:ascii="Times New Roman" w:hAnsi="Times New Roman" w:cs="Times New Roman"/>
              <w:b/>
              <w:bCs/>
              <w:color w:val="auto"/>
            </w:rPr>
          </w:pPr>
          <w:r w:rsidRPr="00E36DEC">
            <w:rPr>
              <w:rFonts w:ascii="Times New Roman" w:hAnsi="Times New Roman" w:cs="Times New Roman"/>
              <w:b/>
              <w:bCs/>
              <w:color w:val="auto"/>
            </w:rPr>
            <w:t>Table of Contents</w:t>
          </w:r>
        </w:p>
        <w:p w14:paraId="3BA0D714" w14:textId="2D8D55FD" w:rsidR="00E36DEC" w:rsidRPr="00E36DEC" w:rsidRDefault="00E36DEC" w:rsidP="00E36DEC">
          <w:pPr>
            <w:pStyle w:val="TOC1"/>
            <w:tabs>
              <w:tab w:val="right" w:leader="dot" w:pos="9350"/>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143463224" w:history="1">
            <w:r w:rsidRPr="00E36DEC">
              <w:rPr>
                <w:rStyle w:val="Hyperlink"/>
                <w:rFonts w:ascii="Times New Roman" w:hAnsi="Times New Roman" w:cs="Times New Roman"/>
                <w:noProof/>
                <w:sz w:val="24"/>
                <w:szCs w:val="24"/>
              </w:rPr>
              <w:t>Abstract</w:t>
            </w:r>
            <w:r w:rsidRPr="00E36DEC">
              <w:rPr>
                <w:rFonts w:ascii="Times New Roman" w:hAnsi="Times New Roman" w:cs="Times New Roman"/>
                <w:noProof/>
                <w:webHidden/>
                <w:sz w:val="24"/>
                <w:szCs w:val="24"/>
              </w:rPr>
              <w:tab/>
            </w:r>
            <w:r w:rsidRPr="00E36DEC">
              <w:rPr>
                <w:rFonts w:ascii="Times New Roman" w:hAnsi="Times New Roman" w:cs="Times New Roman"/>
                <w:noProof/>
                <w:webHidden/>
                <w:sz w:val="24"/>
                <w:szCs w:val="24"/>
              </w:rPr>
              <w:fldChar w:fldCharType="begin"/>
            </w:r>
            <w:r w:rsidRPr="00E36DEC">
              <w:rPr>
                <w:rFonts w:ascii="Times New Roman" w:hAnsi="Times New Roman" w:cs="Times New Roman"/>
                <w:noProof/>
                <w:webHidden/>
                <w:sz w:val="24"/>
                <w:szCs w:val="24"/>
              </w:rPr>
              <w:instrText xml:space="preserve"> PAGEREF _Toc143463224 \h </w:instrText>
            </w:r>
            <w:r w:rsidRPr="00E36DEC">
              <w:rPr>
                <w:rFonts w:ascii="Times New Roman" w:hAnsi="Times New Roman" w:cs="Times New Roman"/>
                <w:noProof/>
                <w:webHidden/>
                <w:sz w:val="24"/>
                <w:szCs w:val="24"/>
              </w:rPr>
            </w:r>
            <w:r w:rsidRPr="00E36DEC">
              <w:rPr>
                <w:rFonts w:ascii="Times New Roman" w:hAnsi="Times New Roman" w:cs="Times New Roman"/>
                <w:noProof/>
                <w:webHidden/>
                <w:sz w:val="24"/>
                <w:szCs w:val="24"/>
              </w:rPr>
              <w:fldChar w:fldCharType="separate"/>
            </w:r>
            <w:r w:rsidR="00260C2A">
              <w:rPr>
                <w:rFonts w:ascii="Times New Roman" w:hAnsi="Times New Roman" w:cs="Times New Roman"/>
                <w:noProof/>
                <w:webHidden/>
                <w:sz w:val="24"/>
                <w:szCs w:val="24"/>
              </w:rPr>
              <w:t>ii</w:t>
            </w:r>
            <w:r w:rsidRPr="00E36DEC">
              <w:rPr>
                <w:rFonts w:ascii="Times New Roman" w:hAnsi="Times New Roman" w:cs="Times New Roman"/>
                <w:noProof/>
                <w:webHidden/>
                <w:sz w:val="24"/>
                <w:szCs w:val="24"/>
              </w:rPr>
              <w:fldChar w:fldCharType="end"/>
            </w:r>
          </w:hyperlink>
        </w:p>
        <w:p w14:paraId="2467EAD1" w14:textId="2DB505F3" w:rsidR="00E36DEC" w:rsidRPr="00E36DEC" w:rsidRDefault="00000000" w:rsidP="00E36DEC">
          <w:pPr>
            <w:pStyle w:val="TOC1"/>
            <w:tabs>
              <w:tab w:val="right" w:leader="dot" w:pos="9350"/>
            </w:tabs>
            <w:spacing w:line="360" w:lineRule="auto"/>
            <w:jc w:val="both"/>
            <w:rPr>
              <w:rFonts w:ascii="Times New Roman" w:hAnsi="Times New Roman" w:cs="Times New Roman"/>
              <w:noProof/>
              <w:sz w:val="24"/>
              <w:szCs w:val="24"/>
            </w:rPr>
          </w:pPr>
          <w:hyperlink w:anchor="_Toc143463225" w:history="1">
            <w:r w:rsidR="00E36DEC" w:rsidRPr="00E36DEC">
              <w:rPr>
                <w:rStyle w:val="Hyperlink"/>
                <w:rFonts w:ascii="Times New Roman" w:hAnsi="Times New Roman" w:cs="Times New Roman"/>
                <w:noProof/>
                <w:sz w:val="24"/>
                <w:szCs w:val="24"/>
              </w:rPr>
              <w:t>Introduction</w:t>
            </w:r>
            <w:r w:rsidR="00E36DEC" w:rsidRPr="00E36DEC">
              <w:rPr>
                <w:rFonts w:ascii="Times New Roman" w:hAnsi="Times New Roman" w:cs="Times New Roman"/>
                <w:noProof/>
                <w:webHidden/>
                <w:sz w:val="24"/>
                <w:szCs w:val="24"/>
              </w:rPr>
              <w:tab/>
            </w:r>
            <w:r w:rsidR="00E36DEC" w:rsidRPr="00E36DEC">
              <w:rPr>
                <w:rFonts w:ascii="Times New Roman" w:hAnsi="Times New Roman" w:cs="Times New Roman"/>
                <w:noProof/>
                <w:webHidden/>
                <w:sz w:val="24"/>
                <w:szCs w:val="24"/>
              </w:rPr>
              <w:fldChar w:fldCharType="begin"/>
            </w:r>
            <w:r w:rsidR="00E36DEC" w:rsidRPr="00E36DEC">
              <w:rPr>
                <w:rFonts w:ascii="Times New Roman" w:hAnsi="Times New Roman" w:cs="Times New Roman"/>
                <w:noProof/>
                <w:webHidden/>
                <w:sz w:val="24"/>
                <w:szCs w:val="24"/>
              </w:rPr>
              <w:instrText xml:space="preserve"> PAGEREF _Toc143463225 \h </w:instrText>
            </w:r>
            <w:r w:rsidR="00E36DEC" w:rsidRPr="00E36DEC">
              <w:rPr>
                <w:rFonts w:ascii="Times New Roman" w:hAnsi="Times New Roman" w:cs="Times New Roman"/>
                <w:noProof/>
                <w:webHidden/>
                <w:sz w:val="24"/>
                <w:szCs w:val="24"/>
              </w:rPr>
            </w:r>
            <w:r w:rsidR="00E36DEC" w:rsidRPr="00E36DEC">
              <w:rPr>
                <w:rFonts w:ascii="Times New Roman" w:hAnsi="Times New Roman" w:cs="Times New Roman"/>
                <w:noProof/>
                <w:webHidden/>
                <w:sz w:val="24"/>
                <w:szCs w:val="24"/>
              </w:rPr>
              <w:fldChar w:fldCharType="separate"/>
            </w:r>
            <w:r w:rsidR="00260C2A">
              <w:rPr>
                <w:rFonts w:ascii="Times New Roman" w:hAnsi="Times New Roman" w:cs="Times New Roman"/>
                <w:noProof/>
                <w:webHidden/>
                <w:sz w:val="24"/>
                <w:szCs w:val="24"/>
              </w:rPr>
              <w:t>1</w:t>
            </w:r>
            <w:r w:rsidR="00E36DEC" w:rsidRPr="00E36DEC">
              <w:rPr>
                <w:rFonts w:ascii="Times New Roman" w:hAnsi="Times New Roman" w:cs="Times New Roman"/>
                <w:noProof/>
                <w:webHidden/>
                <w:sz w:val="24"/>
                <w:szCs w:val="24"/>
              </w:rPr>
              <w:fldChar w:fldCharType="end"/>
            </w:r>
          </w:hyperlink>
        </w:p>
        <w:p w14:paraId="41A81184" w14:textId="4E3BFF4E" w:rsidR="00E36DEC" w:rsidRPr="00E36DEC" w:rsidRDefault="00000000" w:rsidP="00E36DEC">
          <w:pPr>
            <w:pStyle w:val="TOC1"/>
            <w:tabs>
              <w:tab w:val="right" w:leader="dot" w:pos="9350"/>
            </w:tabs>
            <w:spacing w:line="360" w:lineRule="auto"/>
            <w:jc w:val="both"/>
            <w:rPr>
              <w:rFonts w:ascii="Times New Roman" w:hAnsi="Times New Roman" w:cs="Times New Roman"/>
              <w:noProof/>
              <w:sz w:val="24"/>
              <w:szCs w:val="24"/>
            </w:rPr>
          </w:pPr>
          <w:hyperlink w:anchor="_Toc143463226" w:history="1">
            <w:r w:rsidR="00E36DEC" w:rsidRPr="00E36DEC">
              <w:rPr>
                <w:rStyle w:val="Hyperlink"/>
                <w:rFonts w:ascii="Times New Roman" w:hAnsi="Times New Roman" w:cs="Times New Roman"/>
                <w:noProof/>
                <w:sz w:val="24"/>
                <w:szCs w:val="24"/>
              </w:rPr>
              <w:t>Time management</w:t>
            </w:r>
            <w:r w:rsidR="00E36DEC" w:rsidRPr="00E36DEC">
              <w:rPr>
                <w:rFonts w:ascii="Times New Roman" w:hAnsi="Times New Roman" w:cs="Times New Roman"/>
                <w:noProof/>
                <w:webHidden/>
                <w:sz w:val="24"/>
                <w:szCs w:val="24"/>
              </w:rPr>
              <w:tab/>
            </w:r>
            <w:r w:rsidR="00E36DEC" w:rsidRPr="00E36DEC">
              <w:rPr>
                <w:rFonts w:ascii="Times New Roman" w:hAnsi="Times New Roman" w:cs="Times New Roman"/>
                <w:noProof/>
                <w:webHidden/>
                <w:sz w:val="24"/>
                <w:szCs w:val="24"/>
              </w:rPr>
              <w:fldChar w:fldCharType="begin"/>
            </w:r>
            <w:r w:rsidR="00E36DEC" w:rsidRPr="00E36DEC">
              <w:rPr>
                <w:rFonts w:ascii="Times New Roman" w:hAnsi="Times New Roman" w:cs="Times New Roman"/>
                <w:noProof/>
                <w:webHidden/>
                <w:sz w:val="24"/>
                <w:szCs w:val="24"/>
              </w:rPr>
              <w:instrText xml:space="preserve"> PAGEREF _Toc143463226 \h </w:instrText>
            </w:r>
            <w:r w:rsidR="00E36DEC" w:rsidRPr="00E36DEC">
              <w:rPr>
                <w:rFonts w:ascii="Times New Roman" w:hAnsi="Times New Roman" w:cs="Times New Roman"/>
                <w:noProof/>
                <w:webHidden/>
                <w:sz w:val="24"/>
                <w:szCs w:val="24"/>
              </w:rPr>
            </w:r>
            <w:r w:rsidR="00E36DEC" w:rsidRPr="00E36DEC">
              <w:rPr>
                <w:rFonts w:ascii="Times New Roman" w:hAnsi="Times New Roman" w:cs="Times New Roman"/>
                <w:noProof/>
                <w:webHidden/>
                <w:sz w:val="24"/>
                <w:szCs w:val="24"/>
              </w:rPr>
              <w:fldChar w:fldCharType="separate"/>
            </w:r>
            <w:r w:rsidR="00260C2A">
              <w:rPr>
                <w:rFonts w:ascii="Times New Roman" w:hAnsi="Times New Roman" w:cs="Times New Roman"/>
                <w:noProof/>
                <w:webHidden/>
                <w:sz w:val="24"/>
                <w:szCs w:val="24"/>
              </w:rPr>
              <w:t>2</w:t>
            </w:r>
            <w:r w:rsidR="00E36DEC" w:rsidRPr="00E36DEC">
              <w:rPr>
                <w:rFonts w:ascii="Times New Roman" w:hAnsi="Times New Roman" w:cs="Times New Roman"/>
                <w:noProof/>
                <w:webHidden/>
                <w:sz w:val="24"/>
                <w:szCs w:val="24"/>
              </w:rPr>
              <w:fldChar w:fldCharType="end"/>
            </w:r>
          </w:hyperlink>
        </w:p>
        <w:p w14:paraId="67B4DAA1" w14:textId="5D4C73F7" w:rsidR="00E36DEC" w:rsidRPr="00E36DEC" w:rsidRDefault="00000000" w:rsidP="00E36DEC">
          <w:pPr>
            <w:pStyle w:val="TOC1"/>
            <w:tabs>
              <w:tab w:val="right" w:leader="dot" w:pos="9350"/>
            </w:tabs>
            <w:spacing w:line="360" w:lineRule="auto"/>
            <w:jc w:val="both"/>
            <w:rPr>
              <w:rFonts w:ascii="Times New Roman" w:hAnsi="Times New Roman" w:cs="Times New Roman"/>
              <w:noProof/>
              <w:sz w:val="24"/>
              <w:szCs w:val="24"/>
            </w:rPr>
          </w:pPr>
          <w:hyperlink w:anchor="_Toc143463227" w:history="1">
            <w:r w:rsidR="00E36DEC" w:rsidRPr="00E36DEC">
              <w:rPr>
                <w:rStyle w:val="Hyperlink"/>
                <w:rFonts w:ascii="Times New Roman" w:hAnsi="Times New Roman" w:cs="Times New Roman"/>
                <w:noProof/>
                <w:sz w:val="24"/>
                <w:szCs w:val="24"/>
              </w:rPr>
              <w:t>Collaboration</w:t>
            </w:r>
            <w:r w:rsidR="00E36DEC" w:rsidRPr="00E36DEC">
              <w:rPr>
                <w:rFonts w:ascii="Times New Roman" w:hAnsi="Times New Roman" w:cs="Times New Roman"/>
                <w:noProof/>
                <w:webHidden/>
                <w:sz w:val="24"/>
                <w:szCs w:val="24"/>
              </w:rPr>
              <w:tab/>
            </w:r>
            <w:r w:rsidR="00E36DEC" w:rsidRPr="00E36DEC">
              <w:rPr>
                <w:rFonts w:ascii="Times New Roman" w:hAnsi="Times New Roman" w:cs="Times New Roman"/>
                <w:noProof/>
                <w:webHidden/>
                <w:sz w:val="24"/>
                <w:szCs w:val="24"/>
              </w:rPr>
              <w:fldChar w:fldCharType="begin"/>
            </w:r>
            <w:r w:rsidR="00E36DEC" w:rsidRPr="00E36DEC">
              <w:rPr>
                <w:rFonts w:ascii="Times New Roman" w:hAnsi="Times New Roman" w:cs="Times New Roman"/>
                <w:noProof/>
                <w:webHidden/>
                <w:sz w:val="24"/>
                <w:szCs w:val="24"/>
              </w:rPr>
              <w:instrText xml:space="preserve"> PAGEREF _Toc143463227 \h </w:instrText>
            </w:r>
            <w:r w:rsidR="00E36DEC" w:rsidRPr="00E36DEC">
              <w:rPr>
                <w:rFonts w:ascii="Times New Roman" w:hAnsi="Times New Roman" w:cs="Times New Roman"/>
                <w:noProof/>
                <w:webHidden/>
                <w:sz w:val="24"/>
                <w:szCs w:val="24"/>
              </w:rPr>
            </w:r>
            <w:r w:rsidR="00E36DEC" w:rsidRPr="00E36DEC">
              <w:rPr>
                <w:rFonts w:ascii="Times New Roman" w:hAnsi="Times New Roman" w:cs="Times New Roman"/>
                <w:noProof/>
                <w:webHidden/>
                <w:sz w:val="24"/>
                <w:szCs w:val="24"/>
              </w:rPr>
              <w:fldChar w:fldCharType="separate"/>
            </w:r>
            <w:r w:rsidR="00260C2A">
              <w:rPr>
                <w:rFonts w:ascii="Times New Roman" w:hAnsi="Times New Roman" w:cs="Times New Roman"/>
                <w:noProof/>
                <w:webHidden/>
                <w:sz w:val="24"/>
                <w:szCs w:val="24"/>
              </w:rPr>
              <w:t>4</w:t>
            </w:r>
            <w:r w:rsidR="00E36DEC" w:rsidRPr="00E36DEC">
              <w:rPr>
                <w:rFonts w:ascii="Times New Roman" w:hAnsi="Times New Roman" w:cs="Times New Roman"/>
                <w:noProof/>
                <w:webHidden/>
                <w:sz w:val="24"/>
                <w:szCs w:val="24"/>
              </w:rPr>
              <w:fldChar w:fldCharType="end"/>
            </w:r>
          </w:hyperlink>
        </w:p>
        <w:p w14:paraId="20343EFD" w14:textId="79A00764" w:rsidR="00E36DEC" w:rsidRPr="00E36DEC" w:rsidRDefault="00000000" w:rsidP="00E36DEC">
          <w:pPr>
            <w:pStyle w:val="TOC1"/>
            <w:tabs>
              <w:tab w:val="right" w:leader="dot" w:pos="9350"/>
            </w:tabs>
            <w:spacing w:line="360" w:lineRule="auto"/>
            <w:jc w:val="both"/>
            <w:rPr>
              <w:rFonts w:ascii="Times New Roman" w:hAnsi="Times New Roman" w:cs="Times New Roman"/>
              <w:noProof/>
              <w:sz w:val="24"/>
              <w:szCs w:val="24"/>
            </w:rPr>
          </w:pPr>
          <w:hyperlink w:anchor="_Toc143463228" w:history="1">
            <w:r w:rsidR="00E36DEC" w:rsidRPr="00E36DEC">
              <w:rPr>
                <w:rStyle w:val="Hyperlink"/>
                <w:rFonts w:ascii="Times New Roman" w:hAnsi="Times New Roman" w:cs="Times New Roman"/>
                <w:noProof/>
                <w:sz w:val="24"/>
                <w:szCs w:val="24"/>
              </w:rPr>
              <w:t>Referencing</w:t>
            </w:r>
            <w:r w:rsidR="00E36DEC" w:rsidRPr="00E36DEC">
              <w:rPr>
                <w:rFonts w:ascii="Times New Roman" w:hAnsi="Times New Roman" w:cs="Times New Roman"/>
                <w:noProof/>
                <w:webHidden/>
                <w:sz w:val="24"/>
                <w:szCs w:val="24"/>
              </w:rPr>
              <w:tab/>
            </w:r>
            <w:r w:rsidR="00E36DEC" w:rsidRPr="00E36DEC">
              <w:rPr>
                <w:rFonts w:ascii="Times New Roman" w:hAnsi="Times New Roman" w:cs="Times New Roman"/>
                <w:noProof/>
                <w:webHidden/>
                <w:sz w:val="24"/>
                <w:szCs w:val="24"/>
              </w:rPr>
              <w:fldChar w:fldCharType="begin"/>
            </w:r>
            <w:r w:rsidR="00E36DEC" w:rsidRPr="00E36DEC">
              <w:rPr>
                <w:rFonts w:ascii="Times New Roman" w:hAnsi="Times New Roman" w:cs="Times New Roman"/>
                <w:noProof/>
                <w:webHidden/>
                <w:sz w:val="24"/>
                <w:szCs w:val="24"/>
              </w:rPr>
              <w:instrText xml:space="preserve"> PAGEREF _Toc143463228 \h </w:instrText>
            </w:r>
            <w:r w:rsidR="00E36DEC" w:rsidRPr="00E36DEC">
              <w:rPr>
                <w:rFonts w:ascii="Times New Roman" w:hAnsi="Times New Roman" w:cs="Times New Roman"/>
                <w:noProof/>
                <w:webHidden/>
                <w:sz w:val="24"/>
                <w:szCs w:val="24"/>
              </w:rPr>
            </w:r>
            <w:r w:rsidR="00E36DEC" w:rsidRPr="00E36DEC">
              <w:rPr>
                <w:rFonts w:ascii="Times New Roman" w:hAnsi="Times New Roman" w:cs="Times New Roman"/>
                <w:noProof/>
                <w:webHidden/>
                <w:sz w:val="24"/>
                <w:szCs w:val="24"/>
              </w:rPr>
              <w:fldChar w:fldCharType="separate"/>
            </w:r>
            <w:r w:rsidR="00260C2A">
              <w:rPr>
                <w:rFonts w:ascii="Times New Roman" w:hAnsi="Times New Roman" w:cs="Times New Roman"/>
                <w:noProof/>
                <w:webHidden/>
                <w:sz w:val="24"/>
                <w:szCs w:val="24"/>
              </w:rPr>
              <w:t>6</w:t>
            </w:r>
            <w:r w:rsidR="00E36DEC" w:rsidRPr="00E36DEC">
              <w:rPr>
                <w:rFonts w:ascii="Times New Roman" w:hAnsi="Times New Roman" w:cs="Times New Roman"/>
                <w:noProof/>
                <w:webHidden/>
                <w:sz w:val="24"/>
                <w:szCs w:val="24"/>
              </w:rPr>
              <w:fldChar w:fldCharType="end"/>
            </w:r>
          </w:hyperlink>
        </w:p>
        <w:p w14:paraId="0F6123FD" w14:textId="6B9BCF47" w:rsidR="00E36DEC" w:rsidRPr="00E36DEC" w:rsidRDefault="00000000" w:rsidP="00E36DEC">
          <w:pPr>
            <w:pStyle w:val="TOC1"/>
            <w:tabs>
              <w:tab w:val="right" w:leader="dot" w:pos="9350"/>
            </w:tabs>
            <w:spacing w:line="360" w:lineRule="auto"/>
            <w:jc w:val="both"/>
            <w:rPr>
              <w:rFonts w:ascii="Times New Roman" w:hAnsi="Times New Roman" w:cs="Times New Roman"/>
              <w:noProof/>
              <w:sz w:val="24"/>
              <w:szCs w:val="24"/>
            </w:rPr>
          </w:pPr>
          <w:hyperlink w:anchor="_Toc143463229" w:history="1">
            <w:r w:rsidR="00E36DEC" w:rsidRPr="00E36DEC">
              <w:rPr>
                <w:rStyle w:val="Hyperlink"/>
                <w:rFonts w:ascii="Times New Roman" w:hAnsi="Times New Roman" w:cs="Times New Roman"/>
                <w:noProof/>
                <w:sz w:val="24"/>
                <w:szCs w:val="24"/>
              </w:rPr>
              <w:t>Summarising and Paraphrasing</w:t>
            </w:r>
            <w:r w:rsidR="00E36DEC" w:rsidRPr="00E36DEC">
              <w:rPr>
                <w:rFonts w:ascii="Times New Roman" w:hAnsi="Times New Roman" w:cs="Times New Roman"/>
                <w:noProof/>
                <w:webHidden/>
                <w:sz w:val="24"/>
                <w:szCs w:val="24"/>
              </w:rPr>
              <w:tab/>
            </w:r>
            <w:r w:rsidR="00E36DEC" w:rsidRPr="00E36DEC">
              <w:rPr>
                <w:rFonts w:ascii="Times New Roman" w:hAnsi="Times New Roman" w:cs="Times New Roman"/>
                <w:noProof/>
                <w:webHidden/>
                <w:sz w:val="24"/>
                <w:szCs w:val="24"/>
              </w:rPr>
              <w:fldChar w:fldCharType="begin"/>
            </w:r>
            <w:r w:rsidR="00E36DEC" w:rsidRPr="00E36DEC">
              <w:rPr>
                <w:rFonts w:ascii="Times New Roman" w:hAnsi="Times New Roman" w:cs="Times New Roman"/>
                <w:noProof/>
                <w:webHidden/>
                <w:sz w:val="24"/>
                <w:szCs w:val="24"/>
              </w:rPr>
              <w:instrText xml:space="preserve"> PAGEREF _Toc143463229 \h </w:instrText>
            </w:r>
            <w:r w:rsidR="00E36DEC" w:rsidRPr="00E36DEC">
              <w:rPr>
                <w:rFonts w:ascii="Times New Roman" w:hAnsi="Times New Roman" w:cs="Times New Roman"/>
                <w:noProof/>
                <w:webHidden/>
                <w:sz w:val="24"/>
                <w:szCs w:val="24"/>
              </w:rPr>
            </w:r>
            <w:r w:rsidR="00E36DEC" w:rsidRPr="00E36DEC">
              <w:rPr>
                <w:rFonts w:ascii="Times New Roman" w:hAnsi="Times New Roman" w:cs="Times New Roman"/>
                <w:noProof/>
                <w:webHidden/>
                <w:sz w:val="24"/>
                <w:szCs w:val="24"/>
              </w:rPr>
              <w:fldChar w:fldCharType="separate"/>
            </w:r>
            <w:r w:rsidR="00260C2A">
              <w:rPr>
                <w:rFonts w:ascii="Times New Roman" w:hAnsi="Times New Roman" w:cs="Times New Roman"/>
                <w:noProof/>
                <w:webHidden/>
                <w:sz w:val="24"/>
                <w:szCs w:val="24"/>
              </w:rPr>
              <w:t>8</w:t>
            </w:r>
            <w:r w:rsidR="00E36DEC" w:rsidRPr="00E36DEC">
              <w:rPr>
                <w:rFonts w:ascii="Times New Roman" w:hAnsi="Times New Roman" w:cs="Times New Roman"/>
                <w:noProof/>
                <w:webHidden/>
                <w:sz w:val="24"/>
                <w:szCs w:val="24"/>
              </w:rPr>
              <w:fldChar w:fldCharType="end"/>
            </w:r>
          </w:hyperlink>
        </w:p>
        <w:p w14:paraId="1CAE5D9B" w14:textId="1FA4278B" w:rsidR="00E36DEC" w:rsidRPr="00E36DEC" w:rsidRDefault="00000000" w:rsidP="00E36DEC">
          <w:pPr>
            <w:pStyle w:val="TOC1"/>
            <w:tabs>
              <w:tab w:val="right" w:leader="dot" w:pos="9350"/>
            </w:tabs>
            <w:spacing w:line="360" w:lineRule="auto"/>
            <w:jc w:val="both"/>
            <w:rPr>
              <w:rFonts w:ascii="Times New Roman" w:hAnsi="Times New Roman" w:cs="Times New Roman"/>
              <w:noProof/>
              <w:sz w:val="24"/>
              <w:szCs w:val="24"/>
            </w:rPr>
          </w:pPr>
          <w:hyperlink w:anchor="_Toc143463230" w:history="1">
            <w:r w:rsidR="00E36DEC" w:rsidRPr="00E36DEC">
              <w:rPr>
                <w:rStyle w:val="Hyperlink"/>
                <w:rFonts w:ascii="Times New Roman" w:hAnsi="Times New Roman" w:cs="Times New Roman"/>
                <w:noProof/>
                <w:sz w:val="24"/>
                <w:szCs w:val="24"/>
              </w:rPr>
              <w:t>Conclusion</w:t>
            </w:r>
            <w:r w:rsidR="00E36DEC" w:rsidRPr="00E36DEC">
              <w:rPr>
                <w:rFonts w:ascii="Times New Roman" w:hAnsi="Times New Roman" w:cs="Times New Roman"/>
                <w:noProof/>
                <w:webHidden/>
                <w:sz w:val="24"/>
                <w:szCs w:val="24"/>
              </w:rPr>
              <w:tab/>
            </w:r>
            <w:r w:rsidR="00E36DEC" w:rsidRPr="00E36DEC">
              <w:rPr>
                <w:rFonts w:ascii="Times New Roman" w:hAnsi="Times New Roman" w:cs="Times New Roman"/>
                <w:noProof/>
                <w:webHidden/>
                <w:sz w:val="24"/>
                <w:szCs w:val="24"/>
              </w:rPr>
              <w:fldChar w:fldCharType="begin"/>
            </w:r>
            <w:r w:rsidR="00E36DEC" w:rsidRPr="00E36DEC">
              <w:rPr>
                <w:rFonts w:ascii="Times New Roman" w:hAnsi="Times New Roman" w:cs="Times New Roman"/>
                <w:noProof/>
                <w:webHidden/>
                <w:sz w:val="24"/>
                <w:szCs w:val="24"/>
              </w:rPr>
              <w:instrText xml:space="preserve"> PAGEREF _Toc143463230 \h </w:instrText>
            </w:r>
            <w:r w:rsidR="00E36DEC" w:rsidRPr="00E36DEC">
              <w:rPr>
                <w:rFonts w:ascii="Times New Roman" w:hAnsi="Times New Roman" w:cs="Times New Roman"/>
                <w:noProof/>
                <w:webHidden/>
                <w:sz w:val="24"/>
                <w:szCs w:val="24"/>
              </w:rPr>
            </w:r>
            <w:r w:rsidR="00E36DEC" w:rsidRPr="00E36DEC">
              <w:rPr>
                <w:rFonts w:ascii="Times New Roman" w:hAnsi="Times New Roman" w:cs="Times New Roman"/>
                <w:noProof/>
                <w:webHidden/>
                <w:sz w:val="24"/>
                <w:szCs w:val="24"/>
              </w:rPr>
              <w:fldChar w:fldCharType="separate"/>
            </w:r>
            <w:r w:rsidR="00260C2A">
              <w:rPr>
                <w:rFonts w:ascii="Times New Roman" w:hAnsi="Times New Roman" w:cs="Times New Roman"/>
                <w:noProof/>
                <w:webHidden/>
                <w:sz w:val="24"/>
                <w:szCs w:val="24"/>
              </w:rPr>
              <w:t>11</w:t>
            </w:r>
            <w:r w:rsidR="00E36DEC" w:rsidRPr="00E36DEC">
              <w:rPr>
                <w:rFonts w:ascii="Times New Roman" w:hAnsi="Times New Roman" w:cs="Times New Roman"/>
                <w:noProof/>
                <w:webHidden/>
                <w:sz w:val="24"/>
                <w:szCs w:val="24"/>
              </w:rPr>
              <w:fldChar w:fldCharType="end"/>
            </w:r>
          </w:hyperlink>
        </w:p>
        <w:p w14:paraId="6849BBBA" w14:textId="28A39B26" w:rsidR="00E36DEC" w:rsidRPr="00E36DEC" w:rsidRDefault="00000000" w:rsidP="00E36DEC">
          <w:pPr>
            <w:pStyle w:val="TOC1"/>
            <w:tabs>
              <w:tab w:val="right" w:leader="dot" w:pos="9350"/>
            </w:tabs>
            <w:spacing w:line="360" w:lineRule="auto"/>
            <w:jc w:val="both"/>
            <w:rPr>
              <w:rFonts w:ascii="Times New Roman" w:hAnsi="Times New Roman" w:cs="Times New Roman"/>
              <w:noProof/>
              <w:sz w:val="24"/>
              <w:szCs w:val="24"/>
            </w:rPr>
          </w:pPr>
          <w:hyperlink w:anchor="_Toc143463231" w:history="1">
            <w:r w:rsidR="00E36DEC" w:rsidRPr="00E36DEC">
              <w:rPr>
                <w:rStyle w:val="Hyperlink"/>
                <w:rFonts w:ascii="Times New Roman" w:hAnsi="Times New Roman" w:cs="Times New Roman"/>
                <w:noProof/>
                <w:sz w:val="24"/>
                <w:szCs w:val="24"/>
              </w:rPr>
              <w:t>References</w:t>
            </w:r>
            <w:r w:rsidR="00E36DEC" w:rsidRPr="00E36DEC">
              <w:rPr>
                <w:rFonts w:ascii="Times New Roman" w:hAnsi="Times New Roman" w:cs="Times New Roman"/>
                <w:noProof/>
                <w:webHidden/>
                <w:sz w:val="24"/>
                <w:szCs w:val="24"/>
              </w:rPr>
              <w:tab/>
            </w:r>
            <w:r w:rsidR="00E36DEC" w:rsidRPr="00E36DEC">
              <w:rPr>
                <w:rFonts w:ascii="Times New Roman" w:hAnsi="Times New Roman" w:cs="Times New Roman"/>
                <w:noProof/>
                <w:webHidden/>
                <w:sz w:val="24"/>
                <w:szCs w:val="24"/>
              </w:rPr>
              <w:fldChar w:fldCharType="begin"/>
            </w:r>
            <w:r w:rsidR="00E36DEC" w:rsidRPr="00E36DEC">
              <w:rPr>
                <w:rFonts w:ascii="Times New Roman" w:hAnsi="Times New Roman" w:cs="Times New Roman"/>
                <w:noProof/>
                <w:webHidden/>
                <w:sz w:val="24"/>
                <w:szCs w:val="24"/>
              </w:rPr>
              <w:instrText xml:space="preserve"> PAGEREF _Toc143463231 \h </w:instrText>
            </w:r>
            <w:r w:rsidR="00E36DEC" w:rsidRPr="00E36DEC">
              <w:rPr>
                <w:rFonts w:ascii="Times New Roman" w:hAnsi="Times New Roman" w:cs="Times New Roman"/>
                <w:noProof/>
                <w:webHidden/>
                <w:sz w:val="24"/>
                <w:szCs w:val="24"/>
              </w:rPr>
            </w:r>
            <w:r w:rsidR="00E36DEC" w:rsidRPr="00E36DEC">
              <w:rPr>
                <w:rFonts w:ascii="Times New Roman" w:hAnsi="Times New Roman" w:cs="Times New Roman"/>
                <w:noProof/>
                <w:webHidden/>
                <w:sz w:val="24"/>
                <w:szCs w:val="24"/>
              </w:rPr>
              <w:fldChar w:fldCharType="separate"/>
            </w:r>
            <w:r w:rsidR="00260C2A">
              <w:rPr>
                <w:rFonts w:ascii="Times New Roman" w:hAnsi="Times New Roman" w:cs="Times New Roman"/>
                <w:noProof/>
                <w:webHidden/>
                <w:sz w:val="24"/>
                <w:szCs w:val="24"/>
              </w:rPr>
              <w:t>12</w:t>
            </w:r>
            <w:r w:rsidR="00E36DEC" w:rsidRPr="00E36DEC">
              <w:rPr>
                <w:rFonts w:ascii="Times New Roman" w:hAnsi="Times New Roman" w:cs="Times New Roman"/>
                <w:noProof/>
                <w:webHidden/>
                <w:sz w:val="24"/>
                <w:szCs w:val="24"/>
              </w:rPr>
              <w:fldChar w:fldCharType="end"/>
            </w:r>
          </w:hyperlink>
        </w:p>
        <w:p w14:paraId="03A48013" w14:textId="25CB468F" w:rsidR="00E36DEC" w:rsidRDefault="00E36DEC">
          <w:r>
            <w:rPr>
              <w:b/>
              <w:bCs/>
              <w:noProof/>
            </w:rPr>
            <w:fldChar w:fldCharType="end"/>
          </w:r>
        </w:p>
      </w:sdtContent>
    </w:sdt>
    <w:p w14:paraId="7FE23D0F" w14:textId="77777777" w:rsidR="00B507F2" w:rsidRPr="00E36DEC" w:rsidRDefault="00B507F2" w:rsidP="00E36DEC">
      <w:pPr>
        <w:spacing w:line="360" w:lineRule="auto"/>
        <w:jc w:val="both"/>
        <w:rPr>
          <w:rFonts w:ascii="Times New Roman" w:hAnsi="Times New Roman" w:cs="Times New Roman"/>
          <w:sz w:val="24"/>
          <w:szCs w:val="24"/>
        </w:rPr>
      </w:pPr>
    </w:p>
    <w:p w14:paraId="254D723F" w14:textId="77777777" w:rsidR="00B507F2" w:rsidRPr="00E36DEC" w:rsidRDefault="00B507F2" w:rsidP="00E36DEC">
      <w:pPr>
        <w:spacing w:line="360" w:lineRule="auto"/>
        <w:jc w:val="both"/>
        <w:rPr>
          <w:rFonts w:ascii="Times New Roman" w:hAnsi="Times New Roman" w:cs="Times New Roman"/>
          <w:sz w:val="24"/>
          <w:szCs w:val="24"/>
        </w:rPr>
      </w:pPr>
    </w:p>
    <w:p w14:paraId="27248FDD" w14:textId="77777777" w:rsidR="00B507F2" w:rsidRPr="00E36DEC" w:rsidRDefault="00B507F2" w:rsidP="00E36DEC">
      <w:pPr>
        <w:spacing w:line="360" w:lineRule="auto"/>
        <w:jc w:val="both"/>
        <w:rPr>
          <w:rFonts w:ascii="Times New Roman" w:hAnsi="Times New Roman" w:cs="Times New Roman"/>
          <w:sz w:val="24"/>
          <w:szCs w:val="24"/>
        </w:rPr>
      </w:pPr>
    </w:p>
    <w:p w14:paraId="40AFD4DF" w14:textId="77777777" w:rsidR="00B507F2" w:rsidRPr="00E36DEC" w:rsidRDefault="00B507F2" w:rsidP="00E36DEC">
      <w:pPr>
        <w:spacing w:line="360" w:lineRule="auto"/>
        <w:jc w:val="both"/>
        <w:rPr>
          <w:rFonts w:ascii="Times New Roman" w:hAnsi="Times New Roman" w:cs="Times New Roman"/>
          <w:sz w:val="24"/>
          <w:szCs w:val="24"/>
        </w:rPr>
      </w:pPr>
    </w:p>
    <w:p w14:paraId="348642B5" w14:textId="77777777" w:rsidR="00B507F2" w:rsidRPr="00E36DEC" w:rsidRDefault="00B507F2" w:rsidP="00E36DEC">
      <w:pPr>
        <w:spacing w:line="360" w:lineRule="auto"/>
        <w:jc w:val="both"/>
        <w:rPr>
          <w:rFonts w:ascii="Times New Roman" w:hAnsi="Times New Roman" w:cs="Times New Roman"/>
          <w:sz w:val="24"/>
          <w:szCs w:val="24"/>
        </w:rPr>
      </w:pPr>
    </w:p>
    <w:p w14:paraId="1DB9EF79" w14:textId="77777777" w:rsidR="00B507F2" w:rsidRPr="00E36DEC" w:rsidRDefault="00B507F2" w:rsidP="00E36DEC">
      <w:pPr>
        <w:spacing w:line="360" w:lineRule="auto"/>
        <w:jc w:val="both"/>
        <w:rPr>
          <w:rFonts w:ascii="Times New Roman" w:hAnsi="Times New Roman" w:cs="Times New Roman"/>
          <w:sz w:val="24"/>
          <w:szCs w:val="24"/>
        </w:rPr>
      </w:pPr>
    </w:p>
    <w:p w14:paraId="0124C702" w14:textId="77777777" w:rsidR="00B507F2" w:rsidRPr="00E36DEC" w:rsidRDefault="00B507F2" w:rsidP="00E36DEC">
      <w:pPr>
        <w:spacing w:line="360" w:lineRule="auto"/>
        <w:jc w:val="both"/>
        <w:rPr>
          <w:rFonts w:ascii="Times New Roman" w:hAnsi="Times New Roman" w:cs="Times New Roman"/>
          <w:sz w:val="24"/>
          <w:szCs w:val="24"/>
        </w:rPr>
      </w:pPr>
    </w:p>
    <w:p w14:paraId="7AF3473A" w14:textId="77777777" w:rsidR="00B507F2" w:rsidRPr="00E36DEC" w:rsidRDefault="00B507F2" w:rsidP="00E36DEC">
      <w:pPr>
        <w:spacing w:line="360" w:lineRule="auto"/>
        <w:jc w:val="both"/>
        <w:rPr>
          <w:rFonts w:ascii="Times New Roman" w:hAnsi="Times New Roman" w:cs="Times New Roman"/>
          <w:sz w:val="24"/>
          <w:szCs w:val="24"/>
        </w:rPr>
      </w:pPr>
    </w:p>
    <w:p w14:paraId="6200826B" w14:textId="77777777" w:rsidR="00B507F2" w:rsidRPr="00E36DEC" w:rsidRDefault="00B507F2" w:rsidP="00E36DEC">
      <w:pPr>
        <w:spacing w:line="360" w:lineRule="auto"/>
        <w:jc w:val="both"/>
        <w:rPr>
          <w:rFonts w:ascii="Times New Roman" w:hAnsi="Times New Roman" w:cs="Times New Roman"/>
          <w:sz w:val="24"/>
          <w:szCs w:val="24"/>
        </w:rPr>
      </w:pPr>
    </w:p>
    <w:p w14:paraId="48981C1C" w14:textId="77777777" w:rsidR="00B507F2" w:rsidRPr="00E36DEC" w:rsidRDefault="00B507F2" w:rsidP="00E36DEC">
      <w:pPr>
        <w:spacing w:line="360" w:lineRule="auto"/>
        <w:jc w:val="both"/>
        <w:rPr>
          <w:rFonts w:ascii="Times New Roman" w:hAnsi="Times New Roman" w:cs="Times New Roman"/>
          <w:sz w:val="24"/>
          <w:szCs w:val="24"/>
        </w:rPr>
      </w:pPr>
    </w:p>
    <w:p w14:paraId="0E7B44D4" w14:textId="77777777" w:rsidR="00B507F2" w:rsidRPr="00E36DEC" w:rsidRDefault="00B507F2" w:rsidP="00E36DEC">
      <w:pPr>
        <w:spacing w:line="360" w:lineRule="auto"/>
        <w:jc w:val="both"/>
        <w:rPr>
          <w:rFonts w:ascii="Times New Roman" w:hAnsi="Times New Roman" w:cs="Times New Roman"/>
          <w:sz w:val="24"/>
          <w:szCs w:val="24"/>
        </w:rPr>
      </w:pPr>
    </w:p>
    <w:p w14:paraId="2A0C26A6" w14:textId="77777777" w:rsidR="00B507F2" w:rsidRPr="00E36DEC" w:rsidRDefault="00B507F2" w:rsidP="00E36DEC">
      <w:pPr>
        <w:spacing w:line="360" w:lineRule="auto"/>
        <w:jc w:val="both"/>
        <w:rPr>
          <w:rFonts w:ascii="Times New Roman" w:hAnsi="Times New Roman" w:cs="Times New Roman"/>
          <w:sz w:val="24"/>
          <w:szCs w:val="24"/>
        </w:rPr>
      </w:pPr>
    </w:p>
    <w:p w14:paraId="2F337989" w14:textId="77777777" w:rsidR="00B507F2" w:rsidRPr="00E36DEC" w:rsidRDefault="00B507F2" w:rsidP="00E36DEC">
      <w:pPr>
        <w:spacing w:line="360" w:lineRule="auto"/>
        <w:jc w:val="both"/>
        <w:rPr>
          <w:rFonts w:ascii="Times New Roman" w:hAnsi="Times New Roman" w:cs="Times New Roman"/>
          <w:sz w:val="24"/>
          <w:szCs w:val="24"/>
        </w:rPr>
      </w:pPr>
    </w:p>
    <w:p w14:paraId="0B6EFD30" w14:textId="77777777" w:rsidR="00E36DEC" w:rsidRDefault="00E36DEC" w:rsidP="00E36DEC">
      <w:pPr>
        <w:spacing w:line="360" w:lineRule="auto"/>
        <w:jc w:val="both"/>
        <w:rPr>
          <w:rFonts w:ascii="Times New Roman" w:hAnsi="Times New Roman" w:cs="Times New Roman"/>
          <w:sz w:val="24"/>
          <w:szCs w:val="24"/>
        </w:rPr>
      </w:pPr>
    </w:p>
    <w:p w14:paraId="523D853B" w14:textId="77777777" w:rsidR="002E7808" w:rsidRDefault="002E7808" w:rsidP="00E36DEC">
      <w:pPr>
        <w:pStyle w:val="Heading1"/>
        <w:sectPr w:rsidR="002E7808" w:rsidSect="002E7808">
          <w:footerReference w:type="default" r:id="rId8"/>
          <w:pgSz w:w="12240" w:h="15840"/>
          <w:pgMar w:top="1440" w:right="1440" w:bottom="1440" w:left="1440" w:header="720" w:footer="720" w:gutter="0"/>
          <w:pgNumType w:fmt="lowerRoman"/>
          <w:cols w:space="720"/>
          <w:docGrid w:linePitch="360"/>
        </w:sectPr>
      </w:pPr>
      <w:bookmarkStart w:id="1" w:name="_Toc143463225"/>
    </w:p>
    <w:p w14:paraId="304D3481" w14:textId="565EBC69" w:rsidR="00B507F2" w:rsidRPr="00E36DEC" w:rsidRDefault="00B507F2" w:rsidP="00E36DEC">
      <w:pPr>
        <w:pStyle w:val="Heading1"/>
      </w:pPr>
      <w:r w:rsidRPr="00E36DEC">
        <w:lastRenderedPageBreak/>
        <w:t>Int</w:t>
      </w:r>
      <w:r w:rsidR="00F9120B" w:rsidRPr="00E36DEC">
        <w:t>roduction</w:t>
      </w:r>
      <w:bookmarkEnd w:id="1"/>
    </w:p>
    <w:p w14:paraId="1CE405BE" w14:textId="77777777" w:rsidR="00B507F2" w:rsidRPr="00E36DEC" w:rsidRDefault="006C3E82" w:rsidP="00E36DEC">
      <w:pPr>
        <w:spacing w:line="360" w:lineRule="auto"/>
        <w:jc w:val="both"/>
        <w:rPr>
          <w:rFonts w:ascii="Times New Roman" w:hAnsi="Times New Roman" w:cs="Times New Roman"/>
          <w:sz w:val="24"/>
          <w:szCs w:val="24"/>
        </w:rPr>
      </w:pPr>
      <w:r w:rsidRPr="00E36DEC">
        <w:rPr>
          <w:rFonts w:ascii="Times New Roman" w:hAnsi="Times New Roman" w:cs="Times New Roman"/>
          <w:sz w:val="24"/>
          <w:szCs w:val="24"/>
        </w:rPr>
        <w:t>Specific</w:t>
      </w:r>
      <w:r w:rsidR="00B507F2" w:rsidRPr="00E36DEC">
        <w:rPr>
          <w:rFonts w:ascii="Times New Roman" w:hAnsi="Times New Roman" w:cs="Times New Roman"/>
          <w:sz w:val="24"/>
          <w:szCs w:val="24"/>
        </w:rPr>
        <w:t xml:space="preserve"> abilities are essential in today's ever-changing academic and professional situations. Th</w:t>
      </w:r>
      <w:r w:rsidRPr="00E36DEC">
        <w:rPr>
          <w:rFonts w:ascii="Times New Roman" w:hAnsi="Times New Roman" w:cs="Times New Roman"/>
          <w:sz w:val="24"/>
          <w:szCs w:val="24"/>
        </w:rPr>
        <w:t>is essay investigates and explains</w:t>
      </w:r>
      <w:r w:rsidR="00B507F2" w:rsidRPr="00E36DEC">
        <w:rPr>
          <w:rFonts w:ascii="Times New Roman" w:hAnsi="Times New Roman" w:cs="Times New Roman"/>
          <w:sz w:val="24"/>
          <w:szCs w:val="24"/>
        </w:rPr>
        <w:t xml:space="preserve"> the significance of collaboration, paraphrasing/</w:t>
      </w:r>
      <w:proofErr w:type="spellStart"/>
      <w:r w:rsidR="00B507F2" w:rsidRPr="00E36DEC">
        <w:rPr>
          <w:rFonts w:ascii="Times New Roman" w:hAnsi="Times New Roman" w:cs="Times New Roman"/>
          <w:sz w:val="24"/>
          <w:szCs w:val="24"/>
        </w:rPr>
        <w:t>summari</w:t>
      </w:r>
      <w:r w:rsidRPr="00E36DEC">
        <w:rPr>
          <w:rFonts w:ascii="Times New Roman" w:hAnsi="Times New Roman" w:cs="Times New Roman"/>
          <w:sz w:val="24"/>
          <w:szCs w:val="24"/>
        </w:rPr>
        <w:t>s</w:t>
      </w:r>
      <w:r w:rsidR="00B507F2" w:rsidRPr="00E36DEC">
        <w:rPr>
          <w:rFonts w:ascii="Times New Roman" w:hAnsi="Times New Roman" w:cs="Times New Roman"/>
          <w:sz w:val="24"/>
          <w:szCs w:val="24"/>
        </w:rPr>
        <w:t>ing</w:t>
      </w:r>
      <w:proofErr w:type="spellEnd"/>
      <w:r w:rsidR="00B507F2" w:rsidRPr="00E36DEC">
        <w:rPr>
          <w:rFonts w:ascii="Times New Roman" w:hAnsi="Times New Roman" w:cs="Times New Roman"/>
          <w:sz w:val="24"/>
          <w:szCs w:val="24"/>
        </w:rPr>
        <w:t xml:space="preserve">, referencing, and time management/study </w:t>
      </w:r>
      <w:proofErr w:type="spellStart"/>
      <w:r w:rsidR="00B507F2" w:rsidRPr="00E36DEC">
        <w:rPr>
          <w:rFonts w:ascii="Times New Roman" w:hAnsi="Times New Roman" w:cs="Times New Roman"/>
          <w:sz w:val="24"/>
          <w:szCs w:val="24"/>
        </w:rPr>
        <w:t>organi</w:t>
      </w:r>
      <w:r w:rsidRPr="00E36DEC">
        <w:rPr>
          <w:rFonts w:ascii="Times New Roman" w:hAnsi="Times New Roman" w:cs="Times New Roman"/>
          <w:sz w:val="24"/>
          <w:szCs w:val="24"/>
        </w:rPr>
        <w:t>s</w:t>
      </w:r>
      <w:r w:rsidR="00B507F2" w:rsidRPr="00E36DEC">
        <w:rPr>
          <w:rFonts w:ascii="Times New Roman" w:hAnsi="Times New Roman" w:cs="Times New Roman"/>
          <w:sz w:val="24"/>
          <w:szCs w:val="24"/>
        </w:rPr>
        <w:t>ation</w:t>
      </w:r>
      <w:proofErr w:type="spellEnd"/>
      <w:r w:rsidR="00B507F2" w:rsidRPr="00E36DEC">
        <w:rPr>
          <w:rFonts w:ascii="Times New Roman" w:hAnsi="Times New Roman" w:cs="Times New Roman"/>
          <w:sz w:val="24"/>
          <w:szCs w:val="24"/>
        </w:rPr>
        <w:t xml:space="preserve"> for academic and professional success. When individuals go on pathways of learning and growth, these talents act as lighthouses to lead them through the intricacies of contemporary pedagogy and the many professional problems.</w:t>
      </w:r>
    </w:p>
    <w:p w14:paraId="72BD0B6F" w14:textId="5CD7E84A" w:rsidR="00B507F2" w:rsidRPr="00E36DEC" w:rsidRDefault="00B507F2" w:rsidP="00E36DEC">
      <w:pPr>
        <w:spacing w:line="360" w:lineRule="auto"/>
        <w:jc w:val="both"/>
        <w:rPr>
          <w:rFonts w:ascii="Times New Roman" w:hAnsi="Times New Roman" w:cs="Times New Roman"/>
          <w:sz w:val="24"/>
          <w:szCs w:val="24"/>
        </w:rPr>
      </w:pPr>
      <w:r w:rsidRPr="00E36DEC">
        <w:rPr>
          <w:rFonts w:ascii="Times New Roman" w:hAnsi="Times New Roman" w:cs="Times New Roman"/>
          <w:sz w:val="24"/>
          <w:szCs w:val="24"/>
        </w:rPr>
        <w:t xml:space="preserve">Study planning and time management are critical components of success in </w:t>
      </w:r>
      <w:r w:rsidR="006C3E82" w:rsidRPr="00E36DEC">
        <w:rPr>
          <w:rFonts w:ascii="Times New Roman" w:hAnsi="Times New Roman" w:cs="Times New Roman"/>
          <w:sz w:val="24"/>
          <w:szCs w:val="24"/>
        </w:rPr>
        <w:t>various</w:t>
      </w:r>
      <w:r w:rsidRPr="00E36DEC">
        <w:rPr>
          <w:rFonts w:ascii="Times New Roman" w:hAnsi="Times New Roman" w:cs="Times New Roman"/>
          <w:sz w:val="24"/>
          <w:szCs w:val="24"/>
        </w:rPr>
        <w:t xml:space="preserve"> undertakings. Time management, </w:t>
      </w:r>
      <w:proofErr w:type="spellStart"/>
      <w:r w:rsidRPr="00E36DEC">
        <w:rPr>
          <w:rFonts w:ascii="Times New Roman" w:hAnsi="Times New Roman" w:cs="Times New Roman"/>
          <w:sz w:val="24"/>
          <w:szCs w:val="24"/>
        </w:rPr>
        <w:t>prioriti</w:t>
      </w:r>
      <w:r w:rsidR="006C3E82" w:rsidRPr="00E36DEC">
        <w:rPr>
          <w:rFonts w:ascii="Times New Roman" w:hAnsi="Times New Roman" w:cs="Times New Roman"/>
          <w:sz w:val="24"/>
          <w:szCs w:val="24"/>
        </w:rPr>
        <w:t>s</w:t>
      </w:r>
      <w:r w:rsidRPr="00E36DEC">
        <w:rPr>
          <w:rFonts w:ascii="Times New Roman" w:hAnsi="Times New Roman" w:cs="Times New Roman"/>
          <w:sz w:val="24"/>
          <w:szCs w:val="24"/>
        </w:rPr>
        <w:t>ing</w:t>
      </w:r>
      <w:proofErr w:type="spellEnd"/>
      <w:r w:rsidRPr="00E36DEC">
        <w:rPr>
          <w:rFonts w:ascii="Times New Roman" w:hAnsi="Times New Roman" w:cs="Times New Roman"/>
          <w:sz w:val="24"/>
          <w:szCs w:val="24"/>
        </w:rPr>
        <w:t xml:space="preserve"> the most </w:t>
      </w:r>
      <w:r w:rsidR="006C3E82" w:rsidRPr="00E36DEC">
        <w:rPr>
          <w:rFonts w:ascii="Times New Roman" w:hAnsi="Times New Roman" w:cs="Times New Roman"/>
          <w:sz w:val="24"/>
          <w:szCs w:val="24"/>
        </w:rPr>
        <w:t>vit</w:t>
      </w:r>
      <w:r w:rsidRPr="00E36DEC">
        <w:rPr>
          <w:rFonts w:ascii="Times New Roman" w:hAnsi="Times New Roman" w:cs="Times New Roman"/>
          <w:sz w:val="24"/>
          <w:szCs w:val="24"/>
        </w:rPr>
        <w:t xml:space="preserve">al work, and sticking to a rigorous study schedule all help to increase productivity and performance. </w:t>
      </w:r>
      <w:r w:rsidR="006C3E82" w:rsidRPr="00E36DEC">
        <w:rPr>
          <w:rFonts w:ascii="Times New Roman" w:hAnsi="Times New Roman" w:cs="Times New Roman"/>
          <w:sz w:val="24"/>
          <w:szCs w:val="24"/>
        </w:rPr>
        <w:t>T</w:t>
      </w:r>
      <w:r w:rsidRPr="00E36DEC">
        <w:rPr>
          <w:rFonts w:ascii="Times New Roman" w:hAnsi="Times New Roman" w:cs="Times New Roman"/>
          <w:sz w:val="24"/>
          <w:szCs w:val="24"/>
        </w:rPr>
        <w:t xml:space="preserve">his ability enables people to </w:t>
      </w:r>
      <w:proofErr w:type="spellStart"/>
      <w:r w:rsidRPr="00E36DEC">
        <w:rPr>
          <w:rFonts w:ascii="Times New Roman" w:hAnsi="Times New Roman" w:cs="Times New Roman"/>
          <w:sz w:val="24"/>
          <w:szCs w:val="24"/>
        </w:rPr>
        <w:t>optimi</w:t>
      </w:r>
      <w:r w:rsidR="006C3E82" w:rsidRPr="00E36DEC">
        <w:rPr>
          <w:rFonts w:ascii="Times New Roman" w:hAnsi="Times New Roman" w:cs="Times New Roman"/>
          <w:sz w:val="24"/>
          <w:szCs w:val="24"/>
        </w:rPr>
        <w:t>s</w:t>
      </w:r>
      <w:r w:rsidRPr="00E36DEC">
        <w:rPr>
          <w:rFonts w:ascii="Times New Roman" w:hAnsi="Times New Roman" w:cs="Times New Roman"/>
          <w:sz w:val="24"/>
          <w:szCs w:val="24"/>
        </w:rPr>
        <w:t>e</w:t>
      </w:r>
      <w:proofErr w:type="spellEnd"/>
      <w:r w:rsidRPr="00E36DEC">
        <w:rPr>
          <w:rFonts w:ascii="Times New Roman" w:hAnsi="Times New Roman" w:cs="Times New Roman"/>
          <w:sz w:val="24"/>
          <w:szCs w:val="24"/>
        </w:rPr>
        <w:t xml:space="preserve"> their efforts and efficiently fulfil deadlines. It's not only for academics</w:t>
      </w:r>
      <w:r w:rsidR="00292487" w:rsidRPr="00E36DEC">
        <w:rPr>
          <w:rFonts w:ascii="Times New Roman" w:hAnsi="Times New Roman" w:cs="Times New Roman"/>
          <w:sz w:val="24"/>
          <w:szCs w:val="24"/>
        </w:rPr>
        <w:t xml:space="preserve">, it also helps to achieve success </w:t>
      </w:r>
      <w:r w:rsidR="00E36DEC" w:rsidRPr="00E36DEC">
        <w:rPr>
          <w:rFonts w:ascii="Times New Roman" w:hAnsi="Times New Roman" w:cs="Times New Roman"/>
          <w:sz w:val="24"/>
          <w:szCs w:val="24"/>
        </w:rPr>
        <w:t>in professional world</w:t>
      </w:r>
      <w:r w:rsidRPr="00E36DEC">
        <w:rPr>
          <w:rFonts w:ascii="Times New Roman" w:hAnsi="Times New Roman" w:cs="Times New Roman"/>
          <w:sz w:val="24"/>
          <w:szCs w:val="24"/>
        </w:rPr>
        <w:t>.</w:t>
      </w:r>
    </w:p>
    <w:p w14:paraId="596C911E" w14:textId="7ED0273F" w:rsidR="00B507F2" w:rsidRPr="00E36DEC" w:rsidRDefault="00B507F2" w:rsidP="00E36DEC">
      <w:pPr>
        <w:spacing w:line="360" w:lineRule="auto"/>
        <w:jc w:val="both"/>
        <w:rPr>
          <w:rFonts w:ascii="Times New Roman" w:hAnsi="Times New Roman" w:cs="Times New Roman"/>
          <w:sz w:val="24"/>
          <w:szCs w:val="24"/>
        </w:rPr>
      </w:pPr>
      <w:r w:rsidRPr="00E36DEC">
        <w:rPr>
          <w:rFonts w:ascii="Times New Roman" w:hAnsi="Times New Roman" w:cs="Times New Roman"/>
          <w:sz w:val="24"/>
          <w:szCs w:val="24"/>
        </w:rPr>
        <w:t xml:space="preserve">Cooperation is increasingly seen as a necessary ability in the job, not simply in school. Creativity and in-depth problem solutions emerge when individuals collaborate constructively. </w:t>
      </w:r>
      <w:r w:rsidR="00E36DEC" w:rsidRPr="00E36DEC">
        <w:rPr>
          <w:rFonts w:ascii="Times New Roman" w:hAnsi="Times New Roman" w:cs="Times New Roman"/>
          <w:sz w:val="24"/>
          <w:szCs w:val="24"/>
        </w:rPr>
        <w:t>E</w:t>
      </w:r>
      <w:r w:rsidR="006C3E82" w:rsidRPr="00E36DEC">
        <w:rPr>
          <w:rFonts w:ascii="Times New Roman" w:hAnsi="Times New Roman" w:cs="Times New Roman"/>
          <w:sz w:val="24"/>
          <w:szCs w:val="24"/>
        </w:rPr>
        <w:t>ffective teams</w:t>
      </w:r>
      <w:r w:rsidRPr="00E36DEC">
        <w:rPr>
          <w:rFonts w:ascii="Times New Roman" w:hAnsi="Times New Roman" w:cs="Times New Roman"/>
          <w:sz w:val="24"/>
          <w:szCs w:val="24"/>
        </w:rPr>
        <w:t xml:space="preserve"> </w:t>
      </w:r>
      <w:proofErr w:type="spellStart"/>
      <w:r w:rsidRPr="00E36DEC">
        <w:rPr>
          <w:rFonts w:ascii="Times New Roman" w:hAnsi="Times New Roman" w:cs="Times New Roman"/>
          <w:sz w:val="24"/>
          <w:szCs w:val="24"/>
        </w:rPr>
        <w:t>optimi</w:t>
      </w:r>
      <w:r w:rsidR="006C3E82" w:rsidRPr="00E36DEC">
        <w:rPr>
          <w:rFonts w:ascii="Times New Roman" w:hAnsi="Times New Roman" w:cs="Times New Roman"/>
          <w:sz w:val="24"/>
          <w:szCs w:val="24"/>
        </w:rPr>
        <w:t>s</w:t>
      </w:r>
      <w:r w:rsidRPr="00E36DEC">
        <w:rPr>
          <w:rFonts w:ascii="Times New Roman" w:hAnsi="Times New Roman" w:cs="Times New Roman"/>
          <w:sz w:val="24"/>
          <w:szCs w:val="24"/>
        </w:rPr>
        <w:t>e</w:t>
      </w:r>
      <w:proofErr w:type="spellEnd"/>
      <w:r w:rsidRPr="00E36DEC">
        <w:rPr>
          <w:rFonts w:ascii="Times New Roman" w:hAnsi="Times New Roman" w:cs="Times New Roman"/>
          <w:sz w:val="24"/>
          <w:szCs w:val="24"/>
        </w:rPr>
        <w:t xml:space="preserve"> their potential by coordinating complementary responsibilities. A dynamic, global business need</w:t>
      </w:r>
      <w:r w:rsidR="006C3E82" w:rsidRPr="00E36DEC">
        <w:rPr>
          <w:rFonts w:ascii="Times New Roman" w:hAnsi="Times New Roman" w:cs="Times New Roman"/>
          <w:sz w:val="24"/>
          <w:szCs w:val="24"/>
        </w:rPr>
        <w:t>s</w:t>
      </w:r>
      <w:r w:rsidRPr="00E36DEC">
        <w:rPr>
          <w:rFonts w:ascii="Times New Roman" w:hAnsi="Times New Roman" w:cs="Times New Roman"/>
          <w:sz w:val="24"/>
          <w:szCs w:val="24"/>
        </w:rPr>
        <w:t xml:space="preserve"> collaboration.</w:t>
      </w:r>
    </w:p>
    <w:p w14:paraId="3508060A" w14:textId="2EB15FD8" w:rsidR="00B507F2" w:rsidRPr="00E36DEC" w:rsidRDefault="00B507F2" w:rsidP="00E36DEC">
      <w:pPr>
        <w:spacing w:line="360" w:lineRule="auto"/>
        <w:jc w:val="both"/>
        <w:rPr>
          <w:rFonts w:ascii="Times New Roman" w:hAnsi="Times New Roman" w:cs="Times New Roman"/>
          <w:sz w:val="24"/>
          <w:szCs w:val="24"/>
        </w:rPr>
      </w:pPr>
      <w:r w:rsidRPr="00E36DEC">
        <w:rPr>
          <w:rFonts w:ascii="Times New Roman" w:hAnsi="Times New Roman" w:cs="Times New Roman"/>
          <w:sz w:val="24"/>
          <w:szCs w:val="24"/>
        </w:rPr>
        <w:t>To keep one's intellectual and professional reputation, one must be able to correctly credit sources.</w:t>
      </w:r>
      <w:r w:rsidR="00E36DEC" w:rsidRPr="00E36DEC">
        <w:rPr>
          <w:rFonts w:ascii="Times New Roman" w:hAnsi="Times New Roman" w:cs="Times New Roman"/>
          <w:sz w:val="24"/>
          <w:szCs w:val="24"/>
        </w:rPr>
        <w:t xml:space="preserve"> R</w:t>
      </w:r>
      <w:r w:rsidRPr="00E36DEC">
        <w:rPr>
          <w:rFonts w:ascii="Times New Roman" w:hAnsi="Times New Roman" w:cs="Times New Roman"/>
          <w:sz w:val="24"/>
          <w:szCs w:val="24"/>
        </w:rPr>
        <w:t xml:space="preserve">eference is critical in preventing plagiarism since it protects the uniqueness of ideas and improves credibility. The practice is </w:t>
      </w:r>
      <w:r w:rsidR="006C3E82" w:rsidRPr="00E36DEC">
        <w:rPr>
          <w:rFonts w:ascii="Times New Roman" w:hAnsi="Times New Roman" w:cs="Times New Roman"/>
          <w:sz w:val="24"/>
          <w:szCs w:val="24"/>
        </w:rPr>
        <w:t>essential</w:t>
      </w:r>
      <w:r w:rsidRPr="00E36DEC">
        <w:rPr>
          <w:rFonts w:ascii="Times New Roman" w:hAnsi="Times New Roman" w:cs="Times New Roman"/>
          <w:sz w:val="24"/>
          <w:szCs w:val="24"/>
        </w:rPr>
        <w:t xml:space="preserve"> in academic settings, where it demonstrates knowledge of the canon, and in professions such as journalism, where it </w:t>
      </w:r>
      <w:r w:rsidR="006C3E82" w:rsidRPr="00E36DEC">
        <w:rPr>
          <w:rFonts w:ascii="Times New Roman" w:hAnsi="Times New Roman" w:cs="Times New Roman"/>
          <w:sz w:val="24"/>
          <w:szCs w:val="24"/>
        </w:rPr>
        <w:t>show</w:t>
      </w:r>
      <w:r w:rsidRPr="00E36DEC">
        <w:rPr>
          <w:rFonts w:ascii="Times New Roman" w:hAnsi="Times New Roman" w:cs="Times New Roman"/>
          <w:sz w:val="24"/>
          <w:szCs w:val="24"/>
        </w:rPr>
        <w:t>s a dedication to disseminating accurate and trustworthy information.</w:t>
      </w:r>
    </w:p>
    <w:p w14:paraId="0FDC74D1" w14:textId="473B9929" w:rsidR="00B507F2" w:rsidRPr="00E36DEC" w:rsidRDefault="00B507F2" w:rsidP="00E36DEC">
      <w:pPr>
        <w:spacing w:line="360" w:lineRule="auto"/>
        <w:jc w:val="both"/>
        <w:rPr>
          <w:rFonts w:ascii="Times New Roman" w:hAnsi="Times New Roman" w:cs="Times New Roman"/>
          <w:sz w:val="24"/>
          <w:szCs w:val="24"/>
        </w:rPr>
      </w:pPr>
      <w:r w:rsidRPr="00E36DEC">
        <w:rPr>
          <w:rFonts w:ascii="Times New Roman" w:hAnsi="Times New Roman" w:cs="Times New Roman"/>
          <w:sz w:val="24"/>
          <w:szCs w:val="24"/>
        </w:rPr>
        <w:t xml:space="preserve">A well-developed intellect is capable of </w:t>
      </w:r>
      <w:proofErr w:type="spellStart"/>
      <w:r w:rsidRPr="00E36DEC">
        <w:rPr>
          <w:rFonts w:ascii="Times New Roman" w:hAnsi="Times New Roman" w:cs="Times New Roman"/>
          <w:sz w:val="24"/>
          <w:szCs w:val="24"/>
        </w:rPr>
        <w:t>summari</w:t>
      </w:r>
      <w:r w:rsidR="006C3E82" w:rsidRPr="00E36DEC">
        <w:rPr>
          <w:rFonts w:ascii="Times New Roman" w:hAnsi="Times New Roman" w:cs="Times New Roman"/>
          <w:sz w:val="24"/>
          <w:szCs w:val="24"/>
        </w:rPr>
        <w:t>s</w:t>
      </w:r>
      <w:r w:rsidRPr="00E36DEC">
        <w:rPr>
          <w:rFonts w:ascii="Times New Roman" w:hAnsi="Times New Roman" w:cs="Times New Roman"/>
          <w:sz w:val="24"/>
          <w:szCs w:val="24"/>
        </w:rPr>
        <w:t>ing</w:t>
      </w:r>
      <w:proofErr w:type="spellEnd"/>
      <w:r w:rsidRPr="00E36DEC">
        <w:rPr>
          <w:rFonts w:ascii="Times New Roman" w:hAnsi="Times New Roman" w:cs="Times New Roman"/>
          <w:sz w:val="24"/>
          <w:szCs w:val="24"/>
        </w:rPr>
        <w:t xml:space="preserve"> and paraphrasing. A person who can communicate complicated topics in simple words demonstrates </w:t>
      </w:r>
      <w:r w:rsidR="006C3E82" w:rsidRPr="00E36DEC">
        <w:rPr>
          <w:rFonts w:ascii="Times New Roman" w:hAnsi="Times New Roman" w:cs="Times New Roman"/>
          <w:sz w:val="24"/>
          <w:szCs w:val="24"/>
        </w:rPr>
        <w:t>that they understand the subject and</w:t>
      </w:r>
      <w:r w:rsidRPr="00E36DEC">
        <w:rPr>
          <w:rFonts w:ascii="Times New Roman" w:hAnsi="Times New Roman" w:cs="Times New Roman"/>
          <w:sz w:val="24"/>
          <w:szCs w:val="24"/>
        </w:rPr>
        <w:t xml:space="preserve"> have the analytical and integrative ability to make relevant conclusions. </w:t>
      </w:r>
      <w:r w:rsidR="00E36DEC" w:rsidRPr="00E36DEC">
        <w:rPr>
          <w:rFonts w:ascii="Times New Roman" w:hAnsi="Times New Roman" w:cs="Times New Roman"/>
          <w:sz w:val="24"/>
          <w:szCs w:val="24"/>
        </w:rPr>
        <w:t>P</w:t>
      </w:r>
      <w:r w:rsidRPr="00E36DEC">
        <w:rPr>
          <w:rFonts w:ascii="Times New Roman" w:hAnsi="Times New Roman" w:cs="Times New Roman"/>
          <w:sz w:val="24"/>
          <w:szCs w:val="24"/>
        </w:rPr>
        <w:t>araphras</w:t>
      </w:r>
      <w:r w:rsidR="006C3E82" w:rsidRPr="00E36DEC">
        <w:rPr>
          <w:rFonts w:ascii="Times New Roman" w:hAnsi="Times New Roman" w:cs="Times New Roman"/>
          <w:sz w:val="24"/>
          <w:szCs w:val="24"/>
        </w:rPr>
        <w:t>ing</w:t>
      </w:r>
      <w:r w:rsidRPr="00E36DEC">
        <w:rPr>
          <w:rFonts w:ascii="Times New Roman" w:hAnsi="Times New Roman" w:cs="Times New Roman"/>
          <w:sz w:val="24"/>
          <w:szCs w:val="24"/>
        </w:rPr>
        <w:t xml:space="preserve"> may stimulate creative thinking while preserving the original text's integrity. Developing these abilities is beneficial in any situation, particularly in the classroom and at work, where they aid in </w:t>
      </w:r>
      <w:r w:rsidR="006C3E82" w:rsidRPr="00E36DEC">
        <w:rPr>
          <w:rFonts w:ascii="Times New Roman" w:hAnsi="Times New Roman" w:cs="Times New Roman"/>
          <w:sz w:val="24"/>
          <w:szCs w:val="24"/>
        </w:rPr>
        <w:t>elucidating</w:t>
      </w:r>
      <w:r w:rsidRPr="00E36DEC">
        <w:rPr>
          <w:rFonts w:ascii="Times New Roman" w:hAnsi="Times New Roman" w:cs="Times New Roman"/>
          <w:sz w:val="24"/>
          <w:szCs w:val="24"/>
        </w:rPr>
        <w:t xml:space="preserve"> complex concepts and the easy transmission of information.</w:t>
      </w:r>
    </w:p>
    <w:p w14:paraId="177A3ED5" w14:textId="61AD1244" w:rsidR="00B507F2" w:rsidRPr="00E36DEC" w:rsidRDefault="00B507F2" w:rsidP="00E36DEC">
      <w:pPr>
        <w:spacing w:line="360" w:lineRule="auto"/>
        <w:jc w:val="both"/>
        <w:rPr>
          <w:rFonts w:ascii="Times New Roman" w:hAnsi="Times New Roman" w:cs="Times New Roman"/>
          <w:sz w:val="24"/>
          <w:szCs w:val="24"/>
        </w:rPr>
      </w:pPr>
      <w:r w:rsidRPr="00E36DEC">
        <w:rPr>
          <w:rFonts w:ascii="Times New Roman" w:hAnsi="Times New Roman" w:cs="Times New Roman"/>
          <w:sz w:val="24"/>
          <w:szCs w:val="24"/>
        </w:rPr>
        <w:t xml:space="preserve">The </w:t>
      </w:r>
      <w:r w:rsidR="006C3E82" w:rsidRPr="00E36DEC">
        <w:rPr>
          <w:rFonts w:ascii="Times New Roman" w:hAnsi="Times New Roman" w:cs="Times New Roman"/>
          <w:sz w:val="24"/>
          <w:szCs w:val="24"/>
        </w:rPr>
        <w:t>following parts</w:t>
      </w:r>
      <w:r w:rsidRPr="00E36DEC">
        <w:rPr>
          <w:rFonts w:ascii="Times New Roman" w:hAnsi="Times New Roman" w:cs="Times New Roman"/>
          <w:sz w:val="24"/>
          <w:szCs w:val="24"/>
        </w:rPr>
        <w:t xml:space="preserve"> will </w:t>
      </w:r>
      <w:r w:rsidR="006C3E82" w:rsidRPr="00E36DEC">
        <w:rPr>
          <w:rFonts w:ascii="Times New Roman" w:hAnsi="Times New Roman" w:cs="Times New Roman"/>
          <w:sz w:val="24"/>
          <w:szCs w:val="24"/>
        </w:rPr>
        <w:t>review each of these abilities, give relevant information, and show</w:t>
      </w:r>
      <w:r w:rsidRPr="00E36DEC">
        <w:rPr>
          <w:rFonts w:ascii="Times New Roman" w:hAnsi="Times New Roman" w:cs="Times New Roman"/>
          <w:sz w:val="24"/>
          <w:szCs w:val="24"/>
        </w:rPr>
        <w:t xml:space="preserve"> how they will help </w:t>
      </w:r>
      <w:r w:rsidR="00E36DEC" w:rsidRPr="00E36DEC">
        <w:rPr>
          <w:rFonts w:ascii="Times New Roman" w:hAnsi="Times New Roman" w:cs="Times New Roman"/>
          <w:sz w:val="24"/>
          <w:szCs w:val="24"/>
        </w:rPr>
        <w:t>one</w:t>
      </w:r>
      <w:r w:rsidRPr="00E36DEC">
        <w:rPr>
          <w:rFonts w:ascii="Times New Roman" w:hAnsi="Times New Roman" w:cs="Times New Roman"/>
          <w:sz w:val="24"/>
          <w:szCs w:val="24"/>
        </w:rPr>
        <w:t xml:space="preserve"> in </w:t>
      </w:r>
      <w:r w:rsidR="00E36DEC" w:rsidRPr="00E36DEC">
        <w:rPr>
          <w:rFonts w:ascii="Times New Roman" w:hAnsi="Times New Roman" w:cs="Times New Roman"/>
          <w:sz w:val="24"/>
          <w:szCs w:val="24"/>
        </w:rPr>
        <w:t>their</w:t>
      </w:r>
      <w:r w:rsidRPr="00E36DEC">
        <w:rPr>
          <w:rFonts w:ascii="Times New Roman" w:hAnsi="Times New Roman" w:cs="Times New Roman"/>
          <w:sz w:val="24"/>
          <w:szCs w:val="24"/>
        </w:rPr>
        <w:t xml:space="preserve"> future studies and jobs. This research investigates the relevance of these </w:t>
      </w:r>
      <w:r w:rsidRPr="00E36DEC">
        <w:rPr>
          <w:rFonts w:ascii="Times New Roman" w:hAnsi="Times New Roman" w:cs="Times New Roman"/>
          <w:sz w:val="24"/>
          <w:szCs w:val="24"/>
        </w:rPr>
        <w:lastRenderedPageBreak/>
        <w:t xml:space="preserve">talents, </w:t>
      </w:r>
      <w:proofErr w:type="spellStart"/>
      <w:r w:rsidRPr="00E36DEC">
        <w:rPr>
          <w:rFonts w:ascii="Times New Roman" w:hAnsi="Times New Roman" w:cs="Times New Roman"/>
          <w:sz w:val="24"/>
          <w:szCs w:val="24"/>
        </w:rPr>
        <w:t>emphasi</w:t>
      </w:r>
      <w:r w:rsidR="006C3E82" w:rsidRPr="00E36DEC">
        <w:rPr>
          <w:rFonts w:ascii="Times New Roman" w:hAnsi="Times New Roman" w:cs="Times New Roman"/>
          <w:sz w:val="24"/>
          <w:szCs w:val="24"/>
        </w:rPr>
        <w:t>s</w:t>
      </w:r>
      <w:r w:rsidRPr="00E36DEC">
        <w:rPr>
          <w:rFonts w:ascii="Times New Roman" w:hAnsi="Times New Roman" w:cs="Times New Roman"/>
          <w:sz w:val="24"/>
          <w:szCs w:val="24"/>
        </w:rPr>
        <w:t>ing</w:t>
      </w:r>
      <w:proofErr w:type="spellEnd"/>
      <w:r w:rsidRPr="00E36DEC">
        <w:rPr>
          <w:rFonts w:ascii="Times New Roman" w:hAnsi="Times New Roman" w:cs="Times New Roman"/>
          <w:sz w:val="24"/>
          <w:szCs w:val="24"/>
        </w:rPr>
        <w:t xml:space="preserve"> how they may help people become better communicators, learners, and contributors capable of dealing with the complexity of today's industries and academic institutions.</w:t>
      </w:r>
    </w:p>
    <w:p w14:paraId="6EDB8DD3" w14:textId="77777777" w:rsidR="00B507F2" w:rsidRPr="00E36DEC" w:rsidRDefault="006C3E82" w:rsidP="00E36DEC">
      <w:pPr>
        <w:pStyle w:val="Heading1"/>
      </w:pPr>
      <w:bookmarkStart w:id="2" w:name="_Toc143463226"/>
      <w:r w:rsidRPr="00E36DEC">
        <w:t>Time management</w:t>
      </w:r>
      <w:bookmarkEnd w:id="2"/>
    </w:p>
    <w:p w14:paraId="3A064189" w14:textId="4458BE70"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It goes without saying that excellent time management and a well-organized study schedule are required for success in any </w:t>
      </w:r>
      <w:proofErr w:type="spellStart"/>
      <w:r w:rsidRPr="00B27350">
        <w:rPr>
          <w:rFonts w:ascii="Times New Roman" w:hAnsi="Times New Roman" w:cs="Times New Roman"/>
          <w:sz w:val="24"/>
          <w:szCs w:val="24"/>
        </w:rPr>
        <w:t>endeavour</w:t>
      </w:r>
      <w:proofErr w:type="spellEnd"/>
      <w:r w:rsidRPr="00B27350">
        <w:rPr>
          <w:rFonts w:ascii="Times New Roman" w:hAnsi="Times New Roman" w:cs="Times New Roman"/>
          <w:sz w:val="24"/>
          <w:szCs w:val="24"/>
        </w:rPr>
        <w:t>, academic or professional. In addition to what has been described below, it is feasible to strengthen these talents by concentrating on the following bullet points:</w:t>
      </w:r>
    </w:p>
    <w:p w14:paraId="1D0CEAD5" w14:textId="4ED3BA8E"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 xml:space="preserve">Work </w:t>
      </w:r>
      <w:proofErr w:type="spellStart"/>
      <w:r w:rsidR="00260C2A">
        <w:rPr>
          <w:rFonts w:ascii="Times New Roman" w:hAnsi="Times New Roman" w:cs="Times New Roman"/>
          <w:b/>
          <w:bCs/>
          <w:sz w:val="24"/>
          <w:szCs w:val="24"/>
        </w:rPr>
        <w:t>p</w:t>
      </w:r>
      <w:r w:rsidRPr="006F2246">
        <w:rPr>
          <w:rFonts w:ascii="Times New Roman" w:hAnsi="Times New Roman" w:cs="Times New Roman"/>
          <w:b/>
          <w:bCs/>
          <w:sz w:val="24"/>
          <w:szCs w:val="24"/>
        </w:rPr>
        <w:t>rioritisation</w:t>
      </w:r>
      <w:proofErr w:type="spellEnd"/>
      <w:r w:rsidRPr="006F2246">
        <w:rPr>
          <w:rFonts w:ascii="Times New Roman" w:hAnsi="Times New Roman" w:cs="Times New Roman"/>
          <w:b/>
          <w:bCs/>
          <w:sz w:val="24"/>
          <w:szCs w:val="24"/>
        </w:rPr>
        <w:t xml:space="preserve"> </w:t>
      </w:r>
      <w:r w:rsidR="00260C2A">
        <w:rPr>
          <w:rFonts w:ascii="Times New Roman" w:hAnsi="Times New Roman" w:cs="Times New Roman"/>
          <w:b/>
          <w:bCs/>
          <w:sz w:val="24"/>
          <w:szCs w:val="24"/>
        </w:rPr>
        <w:t>c</w:t>
      </w:r>
      <w:r w:rsidRPr="006F2246">
        <w:rPr>
          <w:rFonts w:ascii="Times New Roman" w:hAnsi="Times New Roman" w:cs="Times New Roman"/>
          <w:b/>
          <w:bCs/>
          <w:sz w:val="24"/>
          <w:szCs w:val="24"/>
        </w:rPr>
        <w:t>apabilities</w:t>
      </w:r>
      <w:r w:rsidR="00260C2A">
        <w:rPr>
          <w:rFonts w:ascii="Times New Roman" w:hAnsi="Times New Roman" w:cs="Times New Roman"/>
          <w:b/>
          <w:bCs/>
          <w:sz w:val="24"/>
          <w:szCs w:val="24"/>
        </w:rPr>
        <w:t>:</w:t>
      </w:r>
    </w:p>
    <w:p w14:paraId="1399B17E"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Being able to </w:t>
      </w:r>
      <w:proofErr w:type="spellStart"/>
      <w:r w:rsidRPr="00B27350">
        <w:rPr>
          <w:rFonts w:ascii="Times New Roman" w:hAnsi="Times New Roman" w:cs="Times New Roman"/>
          <w:sz w:val="24"/>
          <w:szCs w:val="24"/>
        </w:rPr>
        <w:t>prioritise</w:t>
      </w:r>
      <w:proofErr w:type="spellEnd"/>
      <w:r w:rsidRPr="00B27350">
        <w:rPr>
          <w:rFonts w:ascii="Times New Roman" w:hAnsi="Times New Roman" w:cs="Times New Roman"/>
          <w:sz w:val="24"/>
          <w:szCs w:val="24"/>
        </w:rPr>
        <w:t xml:space="preserve"> work is critical for effective time management. To boost productivity and performance, the most urgent and vital activities should be performed first.</w:t>
      </w:r>
    </w:p>
    <w:p w14:paraId="0A3AE686" w14:textId="4E1BF276"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 xml:space="preserve">Careful </w:t>
      </w:r>
      <w:r w:rsidR="00260C2A">
        <w:rPr>
          <w:rFonts w:ascii="Times New Roman" w:hAnsi="Times New Roman" w:cs="Times New Roman"/>
          <w:b/>
          <w:bCs/>
          <w:sz w:val="24"/>
          <w:szCs w:val="24"/>
        </w:rPr>
        <w:t>s</w:t>
      </w:r>
      <w:r w:rsidRPr="006F2246">
        <w:rPr>
          <w:rFonts w:ascii="Times New Roman" w:hAnsi="Times New Roman" w:cs="Times New Roman"/>
          <w:b/>
          <w:bCs/>
          <w:sz w:val="24"/>
          <w:szCs w:val="24"/>
        </w:rPr>
        <w:t xml:space="preserve">tudy </w:t>
      </w:r>
      <w:r w:rsidR="00260C2A">
        <w:rPr>
          <w:rFonts w:ascii="Times New Roman" w:hAnsi="Times New Roman" w:cs="Times New Roman"/>
          <w:b/>
          <w:bCs/>
          <w:sz w:val="24"/>
          <w:szCs w:val="24"/>
        </w:rPr>
        <w:t>m</w:t>
      </w:r>
      <w:r w:rsidRPr="006F2246">
        <w:rPr>
          <w:rFonts w:ascii="Times New Roman" w:hAnsi="Times New Roman" w:cs="Times New Roman"/>
          <w:b/>
          <w:bCs/>
          <w:sz w:val="24"/>
          <w:szCs w:val="24"/>
        </w:rPr>
        <w:t>ethods</w:t>
      </w:r>
      <w:r w:rsidR="00260C2A">
        <w:rPr>
          <w:rFonts w:ascii="Times New Roman" w:hAnsi="Times New Roman" w:cs="Times New Roman"/>
          <w:b/>
          <w:bCs/>
          <w:sz w:val="24"/>
          <w:szCs w:val="24"/>
        </w:rPr>
        <w:t>:</w:t>
      </w:r>
    </w:p>
    <w:p w14:paraId="10AA5B8E"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To be successful in managing one's time successfully, one must use attentive study strategies such as frequent review, content-specific </w:t>
      </w:r>
      <w:proofErr w:type="spellStart"/>
      <w:r w:rsidRPr="00B27350">
        <w:rPr>
          <w:rFonts w:ascii="Times New Roman" w:hAnsi="Times New Roman" w:cs="Times New Roman"/>
          <w:sz w:val="24"/>
          <w:szCs w:val="24"/>
        </w:rPr>
        <w:t>practise</w:t>
      </w:r>
      <w:proofErr w:type="spellEnd"/>
      <w:r w:rsidRPr="00B27350">
        <w:rPr>
          <w:rFonts w:ascii="Times New Roman" w:hAnsi="Times New Roman" w:cs="Times New Roman"/>
          <w:sz w:val="24"/>
          <w:szCs w:val="24"/>
        </w:rPr>
        <w:t>, and persistence. Creating a consistent study habit might help one enhance their study efficiency.</w:t>
      </w:r>
    </w:p>
    <w:p w14:paraId="728704E4" w14:textId="748D653E"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 xml:space="preserve">Implications for </w:t>
      </w:r>
      <w:r w:rsidR="00260C2A">
        <w:rPr>
          <w:rFonts w:ascii="Times New Roman" w:hAnsi="Times New Roman" w:cs="Times New Roman"/>
          <w:b/>
          <w:bCs/>
          <w:sz w:val="24"/>
          <w:szCs w:val="24"/>
        </w:rPr>
        <w:t>a</w:t>
      </w:r>
      <w:r w:rsidRPr="006F2246">
        <w:rPr>
          <w:rFonts w:ascii="Times New Roman" w:hAnsi="Times New Roman" w:cs="Times New Roman"/>
          <w:b/>
          <w:bCs/>
          <w:sz w:val="24"/>
          <w:szCs w:val="24"/>
        </w:rPr>
        <w:t xml:space="preserve">cademic </w:t>
      </w:r>
      <w:r w:rsidR="00260C2A">
        <w:rPr>
          <w:rFonts w:ascii="Times New Roman" w:hAnsi="Times New Roman" w:cs="Times New Roman"/>
          <w:b/>
          <w:bCs/>
          <w:sz w:val="24"/>
          <w:szCs w:val="24"/>
        </w:rPr>
        <w:t>s</w:t>
      </w:r>
      <w:r w:rsidRPr="006F2246">
        <w:rPr>
          <w:rFonts w:ascii="Times New Roman" w:hAnsi="Times New Roman" w:cs="Times New Roman"/>
          <w:b/>
          <w:bCs/>
          <w:sz w:val="24"/>
          <w:szCs w:val="24"/>
        </w:rPr>
        <w:t>uccess</w:t>
      </w:r>
      <w:r w:rsidR="00260C2A">
        <w:rPr>
          <w:rFonts w:ascii="Times New Roman" w:hAnsi="Times New Roman" w:cs="Times New Roman"/>
          <w:b/>
          <w:bCs/>
          <w:sz w:val="24"/>
          <w:szCs w:val="24"/>
        </w:rPr>
        <w:t>:</w:t>
      </w:r>
    </w:p>
    <w:p w14:paraId="40D38268"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Britton and Tesser's (2022) empirical investigation demonstrate that effective time management is closely connected to academic performance. This link clearly demonstrates the importance of time management in achieving one's educational objectives.</w:t>
      </w:r>
    </w:p>
    <w:p w14:paraId="0D3EB90F" w14:textId="1F190B3C"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Organized sequence of events</w:t>
      </w:r>
      <w:r w:rsidR="00260C2A">
        <w:rPr>
          <w:rFonts w:ascii="Times New Roman" w:hAnsi="Times New Roman" w:cs="Times New Roman"/>
          <w:b/>
          <w:bCs/>
          <w:sz w:val="24"/>
          <w:szCs w:val="24"/>
        </w:rPr>
        <w:t>:</w:t>
      </w:r>
    </w:p>
    <w:p w14:paraId="3A4E2FCB"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Setting aside certain blocks of time for students to undertake different chores connected to their academics in order to enhance their grades may be beneficial. It is important to prepare ahead of time in order to establish an atmosphere suitable to concentrated study and to make the most use of one's cognitive talents.</w:t>
      </w:r>
    </w:p>
    <w:p w14:paraId="648C5330" w14:textId="1ED0C481" w:rsidR="006F2246" w:rsidRPr="006F2246" w:rsidRDefault="006F2246" w:rsidP="006F2246">
      <w:pPr>
        <w:spacing w:line="360" w:lineRule="auto"/>
        <w:jc w:val="both"/>
        <w:rPr>
          <w:rFonts w:ascii="Times New Roman" w:hAnsi="Times New Roman" w:cs="Times New Roman"/>
          <w:b/>
          <w:bCs/>
          <w:sz w:val="24"/>
          <w:szCs w:val="24"/>
        </w:rPr>
      </w:pPr>
      <w:proofErr w:type="spellStart"/>
      <w:r w:rsidRPr="006F2246">
        <w:rPr>
          <w:rFonts w:ascii="Times New Roman" w:hAnsi="Times New Roman" w:cs="Times New Roman"/>
          <w:b/>
          <w:bCs/>
          <w:sz w:val="24"/>
          <w:szCs w:val="24"/>
        </w:rPr>
        <w:t>Organising</w:t>
      </w:r>
      <w:proofErr w:type="spellEnd"/>
      <w:r w:rsidRPr="006F2246">
        <w:rPr>
          <w:rFonts w:ascii="Times New Roman" w:hAnsi="Times New Roman" w:cs="Times New Roman"/>
          <w:b/>
          <w:bCs/>
          <w:sz w:val="24"/>
          <w:szCs w:val="24"/>
        </w:rPr>
        <w:t xml:space="preserve"> upcoming study sessions</w:t>
      </w:r>
      <w:r w:rsidR="00260C2A">
        <w:rPr>
          <w:rFonts w:ascii="Times New Roman" w:hAnsi="Times New Roman" w:cs="Times New Roman"/>
          <w:b/>
          <w:bCs/>
          <w:sz w:val="24"/>
          <w:szCs w:val="24"/>
        </w:rPr>
        <w:t>:</w:t>
      </w:r>
    </w:p>
    <w:p w14:paraId="76604D79" w14:textId="77777777" w:rsidR="006F2246" w:rsidRPr="00B27350" w:rsidRDefault="006F2246" w:rsidP="006F2246">
      <w:pPr>
        <w:spacing w:line="360" w:lineRule="auto"/>
        <w:jc w:val="both"/>
        <w:rPr>
          <w:rFonts w:ascii="Times New Roman" w:hAnsi="Times New Roman" w:cs="Times New Roman"/>
          <w:sz w:val="24"/>
          <w:szCs w:val="24"/>
        </w:rPr>
      </w:pPr>
      <w:proofErr w:type="spellStart"/>
      <w:r w:rsidRPr="00B27350">
        <w:rPr>
          <w:rFonts w:ascii="Times New Roman" w:hAnsi="Times New Roman" w:cs="Times New Roman"/>
          <w:sz w:val="24"/>
          <w:szCs w:val="24"/>
        </w:rPr>
        <w:lastRenderedPageBreak/>
        <w:t>IPrioritising</w:t>
      </w:r>
      <w:proofErr w:type="spellEnd"/>
      <w:r w:rsidRPr="00B27350">
        <w:rPr>
          <w:rFonts w:ascii="Times New Roman" w:hAnsi="Times New Roman" w:cs="Times New Roman"/>
          <w:sz w:val="24"/>
          <w:szCs w:val="24"/>
        </w:rPr>
        <w:t xml:space="preserve"> study, class, and assignment time has been associated with higher academic attainment. Preparation ahead of time is essential for preventing last-minute panic in the case of an emergency.</w:t>
      </w:r>
    </w:p>
    <w:p w14:paraId="67891084" w14:textId="4A0F5C2F"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Education and participation</w:t>
      </w:r>
      <w:r w:rsidR="00260C2A">
        <w:rPr>
          <w:rFonts w:ascii="Times New Roman" w:hAnsi="Times New Roman" w:cs="Times New Roman"/>
          <w:b/>
          <w:bCs/>
          <w:sz w:val="24"/>
          <w:szCs w:val="24"/>
        </w:rPr>
        <w:t>:</w:t>
      </w:r>
    </w:p>
    <w:p w14:paraId="104B9802"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Active learning promotes memory retention in the long term in addition to boosting understanding. Students who are willing to invest in the time and effort necessary to study more about more subjects are more likely to thrive in school (Claessens et al., 2007).</w:t>
      </w:r>
    </w:p>
    <w:p w14:paraId="3F134876" w14:textId="084FBD9C"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Academic</w:t>
      </w:r>
      <w:r>
        <w:rPr>
          <w:rFonts w:ascii="Times New Roman" w:hAnsi="Times New Roman" w:cs="Times New Roman"/>
          <w:b/>
          <w:bCs/>
          <w:sz w:val="24"/>
          <w:szCs w:val="24"/>
        </w:rPr>
        <w:t>s</w:t>
      </w:r>
      <w:r w:rsidRPr="006F2246">
        <w:rPr>
          <w:rFonts w:ascii="Times New Roman" w:hAnsi="Times New Roman" w:cs="Times New Roman"/>
          <w:b/>
          <w:bCs/>
          <w:sz w:val="24"/>
          <w:szCs w:val="24"/>
        </w:rPr>
        <w:t xml:space="preserve"> </w:t>
      </w:r>
      <w:r w:rsidR="00260C2A">
        <w:rPr>
          <w:rFonts w:ascii="Times New Roman" w:hAnsi="Times New Roman" w:cs="Times New Roman"/>
          <w:b/>
          <w:bCs/>
          <w:sz w:val="24"/>
          <w:szCs w:val="24"/>
        </w:rPr>
        <w:t>t</w:t>
      </w:r>
      <w:r w:rsidRPr="006F2246">
        <w:rPr>
          <w:rFonts w:ascii="Times New Roman" w:hAnsi="Times New Roman" w:cs="Times New Roman"/>
          <w:b/>
          <w:bCs/>
          <w:sz w:val="24"/>
          <w:szCs w:val="24"/>
        </w:rPr>
        <w:t xml:space="preserve">ime </w:t>
      </w:r>
      <w:r w:rsidR="00260C2A">
        <w:rPr>
          <w:rFonts w:ascii="Times New Roman" w:hAnsi="Times New Roman" w:cs="Times New Roman"/>
          <w:b/>
          <w:bCs/>
          <w:sz w:val="24"/>
          <w:szCs w:val="24"/>
        </w:rPr>
        <w:t>m</w:t>
      </w:r>
      <w:r w:rsidRPr="006F2246">
        <w:rPr>
          <w:rFonts w:ascii="Times New Roman" w:hAnsi="Times New Roman" w:cs="Times New Roman"/>
          <w:b/>
          <w:bCs/>
          <w:sz w:val="24"/>
          <w:szCs w:val="24"/>
        </w:rPr>
        <w:t xml:space="preserve">anagement </w:t>
      </w:r>
      <w:r w:rsidR="00260C2A">
        <w:rPr>
          <w:rFonts w:ascii="Times New Roman" w:hAnsi="Times New Roman" w:cs="Times New Roman"/>
          <w:b/>
          <w:bCs/>
          <w:sz w:val="24"/>
          <w:szCs w:val="24"/>
        </w:rPr>
        <w:t>a</w:t>
      </w:r>
      <w:r w:rsidRPr="006F2246">
        <w:rPr>
          <w:rFonts w:ascii="Times New Roman" w:hAnsi="Times New Roman" w:cs="Times New Roman"/>
          <w:b/>
          <w:bCs/>
          <w:sz w:val="24"/>
          <w:szCs w:val="24"/>
        </w:rPr>
        <w:t>dvice</w:t>
      </w:r>
      <w:r w:rsidR="00260C2A">
        <w:rPr>
          <w:rFonts w:ascii="Times New Roman" w:hAnsi="Times New Roman" w:cs="Times New Roman"/>
          <w:b/>
          <w:bCs/>
          <w:sz w:val="24"/>
          <w:szCs w:val="24"/>
        </w:rPr>
        <w:t>:</w:t>
      </w:r>
    </w:p>
    <w:p w14:paraId="61CFB87F"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According to the findings of Macan's study (2021), good time management is one of the keys to academic success. Studying properly entails more than just increasing grades; it also entails having far-reaching effects that go beyond just </w:t>
      </w:r>
      <w:proofErr w:type="spellStart"/>
      <w:r w:rsidRPr="00B27350">
        <w:rPr>
          <w:rFonts w:ascii="Times New Roman" w:hAnsi="Times New Roman" w:cs="Times New Roman"/>
          <w:sz w:val="24"/>
          <w:szCs w:val="24"/>
        </w:rPr>
        <w:t>maximising</w:t>
      </w:r>
      <w:proofErr w:type="spellEnd"/>
      <w:r w:rsidRPr="00B27350">
        <w:rPr>
          <w:rFonts w:ascii="Times New Roman" w:hAnsi="Times New Roman" w:cs="Times New Roman"/>
          <w:sz w:val="24"/>
          <w:szCs w:val="24"/>
        </w:rPr>
        <w:t xml:space="preserve"> your study time.</w:t>
      </w:r>
    </w:p>
    <w:p w14:paraId="78E5D3F9" w14:textId="23E06054"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 xml:space="preserve">Time </w:t>
      </w:r>
      <w:r w:rsidR="00260C2A">
        <w:rPr>
          <w:rFonts w:ascii="Times New Roman" w:hAnsi="Times New Roman" w:cs="Times New Roman"/>
          <w:b/>
          <w:bCs/>
          <w:sz w:val="24"/>
          <w:szCs w:val="24"/>
        </w:rPr>
        <w:t>m</w:t>
      </w:r>
      <w:r w:rsidRPr="006F2246">
        <w:rPr>
          <w:rFonts w:ascii="Times New Roman" w:hAnsi="Times New Roman" w:cs="Times New Roman"/>
          <w:b/>
          <w:bCs/>
          <w:sz w:val="24"/>
          <w:szCs w:val="24"/>
        </w:rPr>
        <w:t xml:space="preserve">anagement in the </w:t>
      </w:r>
      <w:r w:rsidR="00260C2A">
        <w:rPr>
          <w:rFonts w:ascii="Times New Roman" w:hAnsi="Times New Roman" w:cs="Times New Roman"/>
          <w:b/>
          <w:bCs/>
          <w:sz w:val="24"/>
          <w:szCs w:val="24"/>
        </w:rPr>
        <w:t>w</w:t>
      </w:r>
      <w:r w:rsidRPr="006F2246">
        <w:rPr>
          <w:rFonts w:ascii="Times New Roman" w:hAnsi="Times New Roman" w:cs="Times New Roman"/>
          <w:b/>
          <w:bCs/>
          <w:sz w:val="24"/>
          <w:szCs w:val="24"/>
        </w:rPr>
        <w:t>orkplace</w:t>
      </w:r>
      <w:r w:rsidR="00260C2A">
        <w:rPr>
          <w:rFonts w:ascii="Times New Roman" w:hAnsi="Times New Roman" w:cs="Times New Roman"/>
          <w:b/>
          <w:bCs/>
          <w:sz w:val="24"/>
          <w:szCs w:val="24"/>
        </w:rPr>
        <w:t>:</w:t>
      </w:r>
    </w:p>
    <w:p w14:paraId="2401F09E"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It is also advantageous for businessmen to learn how to better manage their time. Professionals may increase their productivity by properly managing their time and meeting tough deadlines without sacrificing the quality of their work.</w:t>
      </w:r>
    </w:p>
    <w:p w14:paraId="7978AC4B" w14:textId="79038779"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Project management and administration</w:t>
      </w:r>
      <w:r w:rsidR="00260C2A">
        <w:rPr>
          <w:rFonts w:ascii="Times New Roman" w:hAnsi="Times New Roman" w:cs="Times New Roman"/>
          <w:b/>
          <w:bCs/>
          <w:sz w:val="24"/>
          <w:szCs w:val="24"/>
        </w:rPr>
        <w:t>:</w:t>
      </w:r>
    </w:p>
    <w:p w14:paraId="2576C3B7"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Working in high-pressure circumstances requires meticulous planning in order to achieve deadlines. There is no denying that time management is critical to the success of a project in the area of project management.</w:t>
      </w:r>
    </w:p>
    <w:p w14:paraId="583F10BB" w14:textId="6FD2216C"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 xml:space="preserve">Adapting a </w:t>
      </w:r>
      <w:r w:rsidR="00260C2A">
        <w:rPr>
          <w:rFonts w:ascii="Times New Roman" w:hAnsi="Times New Roman" w:cs="Times New Roman"/>
          <w:b/>
          <w:bCs/>
          <w:sz w:val="24"/>
          <w:szCs w:val="24"/>
        </w:rPr>
        <w:t>b</w:t>
      </w:r>
      <w:r w:rsidRPr="006F2246">
        <w:rPr>
          <w:rFonts w:ascii="Times New Roman" w:hAnsi="Times New Roman" w:cs="Times New Roman"/>
          <w:b/>
          <w:bCs/>
          <w:sz w:val="24"/>
          <w:szCs w:val="24"/>
        </w:rPr>
        <w:t xml:space="preserve">usiness to a </w:t>
      </w:r>
      <w:r w:rsidR="00260C2A">
        <w:rPr>
          <w:rFonts w:ascii="Times New Roman" w:hAnsi="Times New Roman" w:cs="Times New Roman"/>
          <w:b/>
          <w:bCs/>
          <w:sz w:val="24"/>
          <w:szCs w:val="24"/>
        </w:rPr>
        <w:t>d</w:t>
      </w:r>
      <w:r w:rsidRPr="006F2246">
        <w:rPr>
          <w:rFonts w:ascii="Times New Roman" w:hAnsi="Times New Roman" w:cs="Times New Roman"/>
          <w:b/>
          <w:bCs/>
          <w:sz w:val="24"/>
          <w:szCs w:val="24"/>
        </w:rPr>
        <w:t xml:space="preserve">ynamic </w:t>
      </w:r>
      <w:r w:rsidR="00260C2A">
        <w:rPr>
          <w:rFonts w:ascii="Times New Roman" w:hAnsi="Times New Roman" w:cs="Times New Roman"/>
          <w:b/>
          <w:bCs/>
          <w:sz w:val="24"/>
          <w:szCs w:val="24"/>
        </w:rPr>
        <w:t>e</w:t>
      </w:r>
      <w:r w:rsidRPr="006F2246">
        <w:rPr>
          <w:rFonts w:ascii="Times New Roman" w:hAnsi="Times New Roman" w:cs="Times New Roman"/>
          <w:b/>
          <w:bCs/>
          <w:sz w:val="24"/>
          <w:szCs w:val="24"/>
        </w:rPr>
        <w:t>nvironment</w:t>
      </w:r>
      <w:r w:rsidR="00260C2A">
        <w:rPr>
          <w:rFonts w:ascii="Times New Roman" w:hAnsi="Times New Roman" w:cs="Times New Roman"/>
          <w:b/>
          <w:bCs/>
          <w:sz w:val="24"/>
          <w:szCs w:val="24"/>
        </w:rPr>
        <w:t>:</w:t>
      </w:r>
    </w:p>
    <w:p w14:paraId="0671BA31"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Adaptability and varied talents are required in today's corporate sector. It is critical to have good time management abilities in order to balance several priorities, give consistent outcomes, and adapt to changing conditions (</w:t>
      </w:r>
      <w:proofErr w:type="spellStart"/>
      <w:r w:rsidRPr="00B27350">
        <w:rPr>
          <w:rFonts w:ascii="Times New Roman" w:hAnsi="Times New Roman" w:cs="Times New Roman"/>
          <w:sz w:val="24"/>
          <w:szCs w:val="24"/>
        </w:rPr>
        <w:t>Kachigan</w:t>
      </w:r>
      <w:proofErr w:type="spellEnd"/>
      <w:r w:rsidRPr="00B27350">
        <w:rPr>
          <w:rFonts w:ascii="Times New Roman" w:hAnsi="Times New Roman" w:cs="Times New Roman"/>
          <w:sz w:val="24"/>
          <w:szCs w:val="24"/>
        </w:rPr>
        <w:t>, 2022).</w:t>
      </w:r>
    </w:p>
    <w:p w14:paraId="54009EA0" w14:textId="69ADC8C8"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Time management is commonplace</w:t>
      </w:r>
      <w:r w:rsidR="00260C2A">
        <w:rPr>
          <w:rFonts w:ascii="Times New Roman" w:hAnsi="Times New Roman" w:cs="Times New Roman"/>
          <w:b/>
          <w:bCs/>
          <w:sz w:val="24"/>
          <w:szCs w:val="24"/>
        </w:rPr>
        <w:t>:</w:t>
      </w:r>
    </w:p>
    <w:p w14:paraId="36D23C23"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Time management may help everyone attain their maximum potential, regardless of their background. The concept's generalizability makes it applicable in a variety of situations, from the classroom to the business. Because of the fast pace of contemporary life, time management is more </w:t>
      </w:r>
      <w:r w:rsidRPr="00B27350">
        <w:rPr>
          <w:rFonts w:ascii="Times New Roman" w:hAnsi="Times New Roman" w:cs="Times New Roman"/>
          <w:sz w:val="24"/>
          <w:szCs w:val="24"/>
        </w:rPr>
        <w:lastRenderedPageBreak/>
        <w:t>vital than ever. Effective time managers are more adaptive and successful in unexpected circumstances, according to research (Mancini, 2022).</w:t>
      </w:r>
    </w:p>
    <w:p w14:paraId="6A72A7D7" w14:textId="4AF27411" w:rsidR="00063545" w:rsidRPr="00E36DEC"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At last, it is critical to be able to manage time well, which requires a number of skills and tactics, such as </w:t>
      </w:r>
      <w:proofErr w:type="spellStart"/>
      <w:r w:rsidRPr="00B27350">
        <w:rPr>
          <w:rFonts w:ascii="Times New Roman" w:hAnsi="Times New Roman" w:cs="Times New Roman"/>
          <w:sz w:val="24"/>
          <w:szCs w:val="24"/>
        </w:rPr>
        <w:t>prioritising</w:t>
      </w:r>
      <w:proofErr w:type="spellEnd"/>
      <w:r w:rsidRPr="00B27350">
        <w:rPr>
          <w:rFonts w:ascii="Times New Roman" w:hAnsi="Times New Roman" w:cs="Times New Roman"/>
          <w:sz w:val="24"/>
          <w:szCs w:val="24"/>
        </w:rPr>
        <w:t xml:space="preserve"> tasks, adhering to an </w:t>
      </w:r>
      <w:proofErr w:type="spellStart"/>
      <w:r w:rsidRPr="00B27350">
        <w:rPr>
          <w:rFonts w:ascii="Times New Roman" w:hAnsi="Times New Roman" w:cs="Times New Roman"/>
          <w:sz w:val="24"/>
          <w:szCs w:val="24"/>
        </w:rPr>
        <w:t>organised</w:t>
      </w:r>
      <w:proofErr w:type="spellEnd"/>
      <w:r w:rsidRPr="00B27350">
        <w:rPr>
          <w:rFonts w:ascii="Times New Roman" w:hAnsi="Times New Roman" w:cs="Times New Roman"/>
          <w:sz w:val="24"/>
          <w:szCs w:val="24"/>
        </w:rPr>
        <w:t xml:space="preserve"> study plan, and planning ahead of time. There is little question that these abilities are useful in every situation, from the classroom to the workplace, since they promote increased productivity, flexibility, and success.</w:t>
      </w:r>
    </w:p>
    <w:p w14:paraId="4B9DD9CB" w14:textId="77777777" w:rsidR="00B507F2" w:rsidRPr="00E36DEC" w:rsidRDefault="00B507F2" w:rsidP="00E36DEC">
      <w:pPr>
        <w:pStyle w:val="Heading1"/>
      </w:pPr>
      <w:bookmarkStart w:id="3" w:name="_Toc143463227"/>
      <w:r w:rsidRPr="00E36DEC">
        <w:t>Collaboration</w:t>
      </w:r>
      <w:bookmarkEnd w:id="3"/>
    </w:p>
    <w:p w14:paraId="3091C2C1" w14:textId="09446B2A"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Collaboration is becoming more important in contemporary learning and working contexts due to the critical role it plays in each of these arenas. It may be beneficial to go more into the notion of collaboration by </w:t>
      </w:r>
      <w:proofErr w:type="spellStart"/>
      <w:r w:rsidRPr="00B27350">
        <w:rPr>
          <w:rFonts w:ascii="Times New Roman" w:hAnsi="Times New Roman" w:cs="Times New Roman"/>
          <w:sz w:val="24"/>
          <w:szCs w:val="24"/>
        </w:rPr>
        <w:t>analysing</w:t>
      </w:r>
      <w:proofErr w:type="spellEnd"/>
      <w:r w:rsidRPr="00B27350">
        <w:rPr>
          <w:rFonts w:ascii="Times New Roman" w:hAnsi="Times New Roman" w:cs="Times New Roman"/>
          <w:sz w:val="24"/>
          <w:szCs w:val="24"/>
        </w:rPr>
        <w:t xml:space="preserve"> the following bullet points:</w:t>
      </w:r>
    </w:p>
    <w:p w14:paraId="62E93DED" w14:textId="77777777"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Adaptability to teamwork:</w:t>
      </w:r>
    </w:p>
    <w:p w14:paraId="28F9A8CE"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A person's ability to operate successfully in a variety of teams is highly prized in current contexts. Adjusting one's cooperative approach in response to changing team dynamics might increase one's adaptability and problem-solving skills.</w:t>
      </w:r>
    </w:p>
    <w:p w14:paraId="0CCDBC68" w14:textId="6AA79733"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Team members complement each other:</w:t>
      </w:r>
    </w:p>
    <w:p w14:paraId="4BC1A5E4"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The findings of Belbin's (2012) research </w:t>
      </w:r>
      <w:proofErr w:type="spellStart"/>
      <w:r w:rsidRPr="00B27350">
        <w:rPr>
          <w:rFonts w:ascii="Times New Roman" w:hAnsi="Times New Roman" w:cs="Times New Roman"/>
          <w:sz w:val="24"/>
          <w:szCs w:val="24"/>
        </w:rPr>
        <w:t>emphasise</w:t>
      </w:r>
      <w:proofErr w:type="spellEnd"/>
      <w:r w:rsidRPr="00B27350">
        <w:rPr>
          <w:rFonts w:ascii="Times New Roman" w:hAnsi="Times New Roman" w:cs="Times New Roman"/>
          <w:sz w:val="24"/>
          <w:szCs w:val="24"/>
        </w:rPr>
        <w:t xml:space="preserve"> the significance of teamwork in order to attain best outcomes. A more complete study and solution to an issue may be reached as a consequence of the different viewpoints and expertise existing within a team's ranks.</w:t>
      </w:r>
    </w:p>
    <w:p w14:paraId="5F05F9F0" w14:textId="4AFC9E63"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Providing entire problem solutions</w:t>
      </w:r>
      <w:r w:rsidR="00260C2A">
        <w:rPr>
          <w:rFonts w:ascii="Times New Roman" w:hAnsi="Times New Roman" w:cs="Times New Roman"/>
          <w:b/>
          <w:bCs/>
          <w:sz w:val="24"/>
          <w:szCs w:val="24"/>
        </w:rPr>
        <w:t>:</w:t>
      </w:r>
    </w:p>
    <w:p w14:paraId="26B9B755"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It is critical to collaborate in order to strengthen problem-solving abilities and foster the open flow of ideas. When individuals from various backgrounds and areas of expertise collaborate, they are often able to come up with comprehensive solutions to tough challenges by pooling their knowledge and experience.</w:t>
      </w:r>
    </w:p>
    <w:p w14:paraId="3DBAFA4E" w14:textId="58550DDC"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Real-world group projects</w:t>
      </w:r>
      <w:r w:rsidR="00260C2A">
        <w:rPr>
          <w:rFonts w:ascii="Times New Roman" w:hAnsi="Times New Roman" w:cs="Times New Roman"/>
          <w:b/>
          <w:bCs/>
          <w:sz w:val="24"/>
          <w:szCs w:val="24"/>
        </w:rPr>
        <w:t>:</w:t>
      </w:r>
    </w:p>
    <w:p w14:paraId="492149EE"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Students learn to cope with cooperation challenges in their professions by emulating real-world collaborative work via academic group assignments. Students obtain vital skills for their career and receive exposure to other points of view via these activities (Gates, 2021).</w:t>
      </w:r>
    </w:p>
    <w:p w14:paraId="1D1E0B7A" w14:textId="77777777"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lastRenderedPageBreak/>
        <w:t>Variety of skills:</w:t>
      </w:r>
    </w:p>
    <w:p w14:paraId="24AAFCE5"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The results of MacNeil (2022) </w:t>
      </w:r>
      <w:proofErr w:type="spellStart"/>
      <w:r w:rsidRPr="00B27350">
        <w:rPr>
          <w:rFonts w:ascii="Times New Roman" w:hAnsi="Times New Roman" w:cs="Times New Roman"/>
          <w:sz w:val="24"/>
          <w:szCs w:val="24"/>
        </w:rPr>
        <w:t>emphasise</w:t>
      </w:r>
      <w:proofErr w:type="spellEnd"/>
      <w:r w:rsidRPr="00B27350">
        <w:rPr>
          <w:rFonts w:ascii="Times New Roman" w:hAnsi="Times New Roman" w:cs="Times New Roman"/>
          <w:sz w:val="24"/>
          <w:szCs w:val="24"/>
        </w:rPr>
        <w:t xml:space="preserve"> the necessity of complementary responsibilities within a team. By bringing together persons with diverse experiences and skills, productivity is increased via engaging interactions. Students take on a variety of responsibilities in the classroom, which promotes creativity, productivity, and problem-solving.</w:t>
      </w:r>
    </w:p>
    <w:p w14:paraId="4EB4B229" w14:textId="77777777"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 xml:space="preserve">Collaboration in the creative </w:t>
      </w:r>
      <w:proofErr w:type="spellStart"/>
      <w:r w:rsidRPr="006F2246">
        <w:rPr>
          <w:rFonts w:ascii="Times New Roman" w:hAnsi="Times New Roman" w:cs="Times New Roman"/>
          <w:b/>
          <w:bCs/>
          <w:sz w:val="24"/>
          <w:szCs w:val="24"/>
        </w:rPr>
        <w:t>organigation</w:t>
      </w:r>
      <w:proofErr w:type="spellEnd"/>
      <w:r w:rsidRPr="006F2246">
        <w:rPr>
          <w:rFonts w:ascii="Times New Roman" w:hAnsi="Times New Roman" w:cs="Times New Roman"/>
          <w:b/>
          <w:bCs/>
          <w:sz w:val="24"/>
          <w:szCs w:val="24"/>
        </w:rPr>
        <w:t>:</w:t>
      </w:r>
    </w:p>
    <w:p w14:paraId="0523A7FD"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Businesses accomplish extraordinary success by using their workers' diverse skill sets outside of the classroom. </w:t>
      </w:r>
      <w:proofErr w:type="spellStart"/>
      <w:r w:rsidRPr="00B27350">
        <w:rPr>
          <w:rFonts w:ascii="Times New Roman" w:hAnsi="Times New Roman" w:cs="Times New Roman"/>
          <w:sz w:val="24"/>
          <w:szCs w:val="24"/>
        </w:rPr>
        <w:t>Olshannikova</w:t>
      </w:r>
      <w:proofErr w:type="spellEnd"/>
      <w:r w:rsidRPr="00B27350">
        <w:rPr>
          <w:rFonts w:ascii="Times New Roman" w:hAnsi="Times New Roman" w:cs="Times New Roman"/>
          <w:sz w:val="24"/>
          <w:szCs w:val="24"/>
        </w:rPr>
        <w:t xml:space="preserve"> (2020) thinks that inventive ideas and fresh routes to achievement are more likely to arise in a collaborative workplace.</w:t>
      </w:r>
    </w:p>
    <w:p w14:paraId="43F04743" w14:textId="52019F37"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Fostering creativity</w:t>
      </w:r>
      <w:r w:rsidR="00260C2A">
        <w:rPr>
          <w:rFonts w:ascii="Times New Roman" w:hAnsi="Times New Roman" w:cs="Times New Roman"/>
          <w:b/>
          <w:bCs/>
          <w:sz w:val="24"/>
          <w:szCs w:val="24"/>
        </w:rPr>
        <w:t>:</w:t>
      </w:r>
    </w:p>
    <w:p w14:paraId="73EAB193"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Collaboration promotes invention because it allows team members to freely exchange ideas. Collaborative efforts have the potential to tackle issues that would be difficult to handle alone, enabling for the creation of fresh techniques.</w:t>
      </w:r>
    </w:p>
    <w:p w14:paraId="0DAB453F" w14:textId="77777777"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Expertise in many disciplines:</w:t>
      </w:r>
    </w:p>
    <w:p w14:paraId="7E8C4AA3"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Students benefit from group projects in developing the cross-disciplinary abilities required in today's competitive professions. A cooperative learning </w:t>
      </w:r>
      <w:proofErr w:type="spellStart"/>
      <w:r w:rsidRPr="00B27350">
        <w:rPr>
          <w:rFonts w:ascii="Times New Roman" w:hAnsi="Times New Roman" w:cs="Times New Roman"/>
          <w:sz w:val="24"/>
          <w:szCs w:val="24"/>
        </w:rPr>
        <w:t>programme</w:t>
      </w:r>
      <w:proofErr w:type="spellEnd"/>
      <w:r w:rsidRPr="00B27350">
        <w:rPr>
          <w:rFonts w:ascii="Times New Roman" w:hAnsi="Times New Roman" w:cs="Times New Roman"/>
          <w:sz w:val="24"/>
          <w:szCs w:val="24"/>
        </w:rPr>
        <w:t xml:space="preserve"> prepares students for professions in a number of sectors (Koivunen, 2022).</w:t>
      </w:r>
    </w:p>
    <w:p w14:paraId="67185DBA" w14:textId="77777777"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Team structure and functions:</w:t>
      </w:r>
    </w:p>
    <w:p w14:paraId="2CD094FE"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Belbin's (2012) research on team dynamics and task allocation backs up the idea of complementing team talents. Belbin argues that collaboration creates more inventive and significant achievements than solo work by </w:t>
      </w:r>
      <w:proofErr w:type="spellStart"/>
      <w:r w:rsidRPr="00B27350">
        <w:rPr>
          <w:rFonts w:ascii="Times New Roman" w:hAnsi="Times New Roman" w:cs="Times New Roman"/>
          <w:sz w:val="24"/>
          <w:szCs w:val="24"/>
        </w:rPr>
        <w:t>analysing</w:t>
      </w:r>
      <w:proofErr w:type="spellEnd"/>
      <w:r w:rsidRPr="00B27350">
        <w:rPr>
          <w:rFonts w:ascii="Times New Roman" w:hAnsi="Times New Roman" w:cs="Times New Roman"/>
          <w:sz w:val="24"/>
          <w:szCs w:val="24"/>
        </w:rPr>
        <w:t xml:space="preserve"> the impact of various positions on a group's aggregate capacity.</w:t>
      </w:r>
    </w:p>
    <w:p w14:paraId="58F0A7BE" w14:textId="2345E935"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Academic and professional achievement</w:t>
      </w:r>
      <w:r w:rsidR="00260C2A">
        <w:rPr>
          <w:rFonts w:ascii="Times New Roman" w:hAnsi="Times New Roman" w:cs="Times New Roman"/>
          <w:b/>
          <w:bCs/>
          <w:sz w:val="24"/>
          <w:szCs w:val="24"/>
        </w:rPr>
        <w:t>:</w:t>
      </w:r>
    </w:p>
    <w:p w14:paraId="23600B34" w14:textId="77777777" w:rsidR="006F2246"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A number of studies have underlined the significance of cooperative team roles, as well as team collaboration. Collaboration in the classroom and the business develops creativity, in-depth problem solving, and the capacity to take on problems.</w:t>
      </w:r>
    </w:p>
    <w:p w14:paraId="5C1540BF" w14:textId="77777777" w:rsidR="00260C2A" w:rsidRPr="00B27350" w:rsidRDefault="00260C2A" w:rsidP="006F2246">
      <w:pPr>
        <w:spacing w:line="360" w:lineRule="auto"/>
        <w:jc w:val="both"/>
        <w:rPr>
          <w:rFonts w:ascii="Times New Roman" w:hAnsi="Times New Roman" w:cs="Times New Roman"/>
          <w:sz w:val="24"/>
          <w:szCs w:val="24"/>
        </w:rPr>
      </w:pPr>
    </w:p>
    <w:p w14:paraId="369A81F0" w14:textId="6C53A452"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lastRenderedPageBreak/>
        <w:t xml:space="preserve">Competencies for </w:t>
      </w:r>
      <w:r w:rsidR="00260C2A">
        <w:rPr>
          <w:rFonts w:ascii="Times New Roman" w:hAnsi="Times New Roman" w:cs="Times New Roman"/>
          <w:b/>
          <w:bCs/>
          <w:sz w:val="24"/>
          <w:szCs w:val="24"/>
        </w:rPr>
        <w:t>i</w:t>
      </w:r>
      <w:r w:rsidRPr="006F2246">
        <w:rPr>
          <w:rFonts w:ascii="Times New Roman" w:hAnsi="Times New Roman" w:cs="Times New Roman"/>
          <w:b/>
          <w:bCs/>
          <w:sz w:val="24"/>
          <w:szCs w:val="24"/>
        </w:rPr>
        <w:t xml:space="preserve">nterdepartmental </w:t>
      </w:r>
      <w:r w:rsidR="00260C2A">
        <w:rPr>
          <w:rFonts w:ascii="Times New Roman" w:hAnsi="Times New Roman" w:cs="Times New Roman"/>
          <w:b/>
          <w:bCs/>
          <w:sz w:val="24"/>
          <w:szCs w:val="24"/>
        </w:rPr>
        <w:t>c</w:t>
      </w:r>
      <w:r w:rsidRPr="006F2246">
        <w:rPr>
          <w:rFonts w:ascii="Times New Roman" w:hAnsi="Times New Roman" w:cs="Times New Roman"/>
          <w:b/>
          <w:bCs/>
          <w:sz w:val="24"/>
          <w:szCs w:val="24"/>
        </w:rPr>
        <w:t>ollaboration</w:t>
      </w:r>
      <w:r w:rsidR="00260C2A">
        <w:rPr>
          <w:rFonts w:ascii="Times New Roman" w:hAnsi="Times New Roman" w:cs="Times New Roman"/>
          <w:b/>
          <w:bCs/>
          <w:sz w:val="24"/>
          <w:szCs w:val="24"/>
        </w:rPr>
        <w:t>:</w:t>
      </w:r>
    </w:p>
    <w:p w14:paraId="6077A8EE"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Individuals may effectively negotiate the tough terrain of collective accomplishment with the help of transdisciplinary collaboration (Wilson, 2022).</w:t>
      </w:r>
    </w:p>
    <w:p w14:paraId="4D4698FA" w14:textId="3A608008" w:rsidR="00B507F2" w:rsidRPr="00E36DEC"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To </w:t>
      </w:r>
      <w:proofErr w:type="spellStart"/>
      <w:r w:rsidRPr="00B27350">
        <w:rPr>
          <w:rFonts w:ascii="Times New Roman" w:hAnsi="Times New Roman" w:cs="Times New Roman"/>
          <w:sz w:val="24"/>
          <w:szCs w:val="24"/>
        </w:rPr>
        <w:t>summarise</w:t>
      </w:r>
      <w:proofErr w:type="spellEnd"/>
      <w:r w:rsidRPr="00B27350">
        <w:rPr>
          <w:rFonts w:ascii="Times New Roman" w:hAnsi="Times New Roman" w:cs="Times New Roman"/>
          <w:sz w:val="24"/>
          <w:szCs w:val="24"/>
        </w:rPr>
        <w:t>, teamwork is critical in today's corporate and academic environments. Problem-solving, inventiveness, and full solutions improve as a consequence of flexible collaboration skills, complementary responsibilities within the team, and the capacity to take on difficulties as a team. Successful academic group projects and creative businesses need collaboration abilities.</w:t>
      </w:r>
    </w:p>
    <w:p w14:paraId="286786F0" w14:textId="77777777" w:rsidR="00DF68BA" w:rsidRPr="00E36DEC" w:rsidRDefault="00B507F2" w:rsidP="00E36DEC">
      <w:pPr>
        <w:pStyle w:val="Heading1"/>
      </w:pPr>
      <w:bookmarkStart w:id="4" w:name="_Toc143463228"/>
      <w:r w:rsidRPr="00E36DEC">
        <w:t>Referencing</w:t>
      </w:r>
      <w:bookmarkEnd w:id="4"/>
    </w:p>
    <w:p w14:paraId="698086F1" w14:textId="5AB97B1E"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Referencing is an important technique for establishing credibility and sustaining continuity in academic and professional situations. An in-depth examination reveals several characteristics of referencing:</w:t>
      </w:r>
    </w:p>
    <w:p w14:paraId="02C5B069" w14:textId="5F4AC963"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 xml:space="preserve">Routine </w:t>
      </w:r>
      <w:r w:rsidR="00260C2A">
        <w:rPr>
          <w:rFonts w:ascii="Times New Roman" w:hAnsi="Times New Roman" w:cs="Times New Roman"/>
          <w:b/>
          <w:bCs/>
          <w:sz w:val="24"/>
          <w:szCs w:val="24"/>
        </w:rPr>
        <w:t>e</w:t>
      </w:r>
      <w:r w:rsidRPr="006F2246">
        <w:rPr>
          <w:rFonts w:ascii="Times New Roman" w:hAnsi="Times New Roman" w:cs="Times New Roman"/>
          <w:b/>
          <w:bCs/>
          <w:sz w:val="24"/>
          <w:szCs w:val="24"/>
        </w:rPr>
        <w:t>xpansion</w:t>
      </w:r>
      <w:r w:rsidR="00260C2A">
        <w:rPr>
          <w:rFonts w:ascii="Times New Roman" w:hAnsi="Times New Roman" w:cs="Times New Roman"/>
          <w:b/>
          <w:bCs/>
          <w:sz w:val="24"/>
          <w:szCs w:val="24"/>
        </w:rPr>
        <w:t>:</w:t>
      </w:r>
    </w:p>
    <w:p w14:paraId="750D4BFC"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Giving credit where credit is due is not only the ethical thing to do, but it also demonstrates respect for the work of others. It is important to correctly cite sources in order to safeguard the uniqueness of a work of writing (Pears &amp; Shields, 2019).</w:t>
      </w:r>
    </w:p>
    <w:p w14:paraId="1A290A52" w14:textId="0FAFF03E"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 xml:space="preserve">Avoiding </w:t>
      </w:r>
      <w:r w:rsidR="00260C2A">
        <w:rPr>
          <w:rFonts w:ascii="Times New Roman" w:hAnsi="Times New Roman" w:cs="Times New Roman"/>
          <w:b/>
          <w:bCs/>
          <w:sz w:val="24"/>
          <w:szCs w:val="24"/>
        </w:rPr>
        <w:t>p</w:t>
      </w:r>
      <w:r w:rsidRPr="006F2246">
        <w:rPr>
          <w:rFonts w:ascii="Times New Roman" w:hAnsi="Times New Roman" w:cs="Times New Roman"/>
          <w:b/>
          <w:bCs/>
          <w:sz w:val="24"/>
          <w:szCs w:val="24"/>
        </w:rPr>
        <w:t>lagiarism</w:t>
      </w:r>
      <w:r w:rsidR="00260C2A">
        <w:rPr>
          <w:rFonts w:ascii="Times New Roman" w:hAnsi="Times New Roman" w:cs="Times New Roman"/>
          <w:b/>
          <w:bCs/>
          <w:sz w:val="24"/>
          <w:szCs w:val="24"/>
        </w:rPr>
        <w:t>:</w:t>
      </w:r>
    </w:p>
    <w:p w14:paraId="337DBB70"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By accurately citing sources, one assist to avoid plagiarism, which is an important component of establishing credibility in the classroom. Correctly citing one's sources is one way to demonstrate appreciation for others' work as well as one's own.</w:t>
      </w:r>
    </w:p>
    <w:p w14:paraId="798C94BF" w14:textId="6AEC1F92"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 xml:space="preserve">Improving </w:t>
      </w:r>
      <w:r w:rsidR="00260C2A">
        <w:rPr>
          <w:rFonts w:ascii="Times New Roman" w:hAnsi="Times New Roman" w:cs="Times New Roman"/>
          <w:b/>
          <w:bCs/>
          <w:sz w:val="24"/>
          <w:szCs w:val="24"/>
        </w:rPr>
        <w:t>a</w:t>
      </w:r>
      <w:r w:rsidRPr="006F2246">
        <w:rPr>
          <w:rFonts w:ascii="Times New Roman" w:hAnsi="Times New Roman" w:cs="Times New Roman"/>
          <w:b/>
          <w:bCs/>
          <w:sz w:val="24"/>
          <w:szCs w:val="24"/>
        </w:rPr>
        <w:t xml:space="preserve">cademic </w:t>
      </w:r>
      <w:r w:rsidR="00260C2A">
        <w:rPr>
          <w:rFonts w:ascii="Times New Roman" w:hAnsi="Times New Roman" w:cs="Times New Roman"/>
          <w:b/>
          <w:bCs/>
          <w:sz w:val="24"/>
          <w:szCs w:val="24"/>
        </w:rPr>
        <w:t>q</w:t>
      </w:r>
      <w:r w:rsidRPr="006F2246">
        <w:rPr>
          <w:rFonts w:ascii="Times New Roman" w:hAnsi="Times New Roman" w:cs="Times New Roman"/>
          <w:b/>
          <w:bCs/>
          <w:sz w:val="24"/>
          <w:szCs w:val="24"/>
        </w:rPr>
        <w:t>uality</w:t>
      </w:r>
      <w:r w:rsidR="00260C2A">
        <w:rPr>
          <w:rFonts w:ascii="Times New Roman" w:hAnsi="Times New Roman" w:cs="Times New Roman"/>
          <w:b/>
          <w:bCs/>
          <w:sz w:val="24"/>
          <w:szCs w:val="24"/>
        </w:rPr>
        <w:t>:</w:t>
      </w:r>
    </w:p>
    <w:p w14:paraId="21335428" w14:textId="77777777" w:rsidR="006F2246"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Accurate referencing increases the legitimacy and scope of research, which contributes to academic </w:t>
      </w:r>
      <w:proofErr w:type="spellStart"/>
      <w:r w:rsidRPr="00B27350">
        <w:rPr>
          <w:rFonts w:ascii="Times New Roman" w:hAnsi="Times New Roman" w:cs="Times New Roman"/>
          <w:sz w:val="24"/>
          <w:szCs w:val="24"/>
        </w:rPr>
        <w:t>rigour</w:t>
      </w:r>
      <w:proofErr w:type="spellEnd"/>
      <w:r w:rsidRPr="00B27350">
        <w:rPr>
          <w:rFonts w:ascii="Times New Roman" w:hAnsi="Times New Roman" w:cs="Times New Roman"/>
          <w:sz w:val="24"/>
          <w:szCs w:val="24"/>
        </w:rPr>
        <w:t>. It is beneficial not just in academic contexts, but also in industries like journalism, where accuracy is critical. Referencing is a method of demonstrating one’s intellectual maturity and dedication to study. According to Duffy and Lawler (2019), acknowledging one's sources displays a commitment to build on verified and peer-reviewed material.</w:t>
      </w:r>
    </w:p>
    <w:p w14:paraId="0AAE98DD" w14:textId="77777777" w:rsidR="00260C2A" w:rsidRPr="00B27350" w:rsidRDefault="00260C2A" w:rsidP="006F2246">
      <w:pPr>
        <w:spacing w:line="360" w:lineRule="auto"/>
        <w:jc w:val="both"/>
        <w:rPr>
          <w:rFonts w:ascii="Times New Roman" w:hAnsi="Times New Roman" w:cs="Times New Roman"/>
          <w:sz w:val="24"/>
          <w:szCs w:val="24"/>
        </w:rPr>
      </w:pPr>
    </w:p>
    <w:p w14:paraId="4930443E" w14:textId="65FBD7F2"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lastRenderedPageBreak/>
        <w:t xml:space="preserve">Increasing </w:t>
      </w:r>
      <w:r w:rsidR="00260C2A">
        <w:rPr>
          <w:rFonts w:ascii="Times New Roman" w:hAnsi="Times New Roman" w:cs="Times New Roman"/>
          <w:b/>
          <w:bCs/>
          <w:sz w:val="24"/>
          <w:szCs w:val="24"/>
        </w:rPr>
        <w:t>r</w:t>
      </w:r>
      <w:r w:rsidRPr="006F2246">
        <w:rPr>
          <w:rFonts w:ascii="Times New Roman" w:hAnsi="Times New Roman" w:cs="Times New Roman"/>
          <w:b/>
          <w:bCs/>
          <w:sz w:val="24"/>
          <w:szCs w:val="24"/>
        </w:rPr>
        <w:t>eliability</w:t>
      </w:r>
      <w:r w:rsidR="00260C2A">
        <w:rPr>
          <w:rFonts w:ascii="Times New Roman" w:hAnsi="Times New Roman" w:cs="Times New Roman"/>
          <w:b/>
          <w:bCs/>
          <w:sz w:val="24"/>
          <w:szCs w:val="24"/>
        </w:rPr>
        <w:t>:</w:t>
      </w:r>
    </w:p>
    <w:p w14:paraId="5BB6E3D3"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References are very important for establishing credibility and dependability in the job. Arguments may be reinforced by proving that statements are founded on comprehensive evidence and well-researched concepts, which can be shown via citations.</w:t>
      </w:r>
    </w:p>
    <w:p w14:paraId="124F05AC" w14:textId="617CD763" w:rsidR="006F2246" w:rsidRPr="006F2246" w:rsidRDefault="006F2246" w:rsidP="006F2246">
      <w:pPr>
        <w:spacing w:line="360" w:lineRule="auto"/>
        <w:jc w:val="both"/>
        <w:rPr>
          <w:rFonts w:ascii="Times New Roman" w:hAnsi="Times New Roman" w:cs="Times New Roman"/>
          <w:b/>
          <w:bCs/>
          <w:sz w:val="24"/>
          <w:szCs w:val="24"/>
        </w:rPr>
      </w:pPr>
      <w:proofErr w:type="spellStart"/>
      <w:r w:rsidRPr="006F2246">
        <w:rPr>
          <w:rFonts w:ascii="Times New Roman" w:hAnsi="Times New Roman" w:cs="Times New Roman"/>
          <w:b/>
          <w:bCs/>
          <w:sz w:val="24"/>
          <w:szCs w:val="24"/>
        </w:rPr>
        <w:t>Recognising</w:t>
      </w:r>
      <w:proofErr w:type="spellEnd"/>
      <w:r w:rsidRPr="006F2246">
        <w:rPr>
          <w:rFonts w:ascii="Times New Roman" w:hAnsi="Times New Roman" w:cs="Times New Roman"/>
          <w:b/>
          <w:bCs/>
          <w:sz w:val="24"/>
          <w:szCs w:val="24"/>
        </w:rPr>
        <w:t xml:space="preserve"> the </w:t>
      </w:r>
      <w:r w:rsidR="00260C2A">
        <w:rPr>
          <w:rFonts w:ascii="Times New Roman" w:hAnsi="Times New Roman" w:cs="Times New Roman"/>
          <w:b/>
          <w:bCs/>
          <w:sz w:val="24"/>
          <w:szCs w:val="24"/>
        </w:rPr>
        <w:t>b</w:t>
      </w:r>
      <w:r w:rsidRPr="006F2246">
        <w:rPr>
          <w:rFonts w:ascii="Times New Roman" w:hAnsi="Times New Roman" w:cs="Times New Roman"/>
          <w:b/>
          <w:bCs/>
          <w:sz w:val="24"/>
          <w:szCs w:val="24"/>
        </w:rPr>
        <w:t xml:space="preserve">ig </w:t>
      </w:r>
      <w:r w:rsidR="00260C2A">
        <w:rPr>
          <w:rFonts w:ascii="Times New Roman" w:hAnsi="Times New Roman" w:cs="Times New Roman"/>
          <w:b/>
          <w:bCs/>
          <w:sz w:val="24"/>
          <w:szCs w:val="24"/>
        </w:rPr>
        <w:t>p</w:t>
      </w:r>
      <w:r w:rsidRPr="006F2246">
        <w:rPr>
          <w:rFonts w:ascii="Times New Roman" w:hAnsi="Times New Roman" w:cs="Times New Roman"/>
          <w:b/>
          <w:bCs/>
          <w:sz w:val="24"/>
          <w:szCs w:val="24"/>
        </w:rPr>
        <w:t>icture</w:t>
      </w:r>
      <w:r w:rsidR="00260C2A">
        <w:rPr>
          <w:rFonts w:ascii="Times New Roman" w:hAnsi="Times New Roman" w:cs="Times New Roman"/>
          <w:b/>
          <w:bCs/>
          <w:sz w:val="24"/>
          <w:szCs w:val="24"/>
        </w:rPr>
        <w:t>:</w:t>
      </w:r>
    </w:p>
    <w:p w14:paraId="7C996029"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Using correct citations shows that the author is aware of and engaging in the larger discussion in the field. Academics may promote current dialogues and build on existing bodies of knowledge by include new research in the context of previous scholarship (Murphy, 2022).</w:t>
      </w:r>
    </w:p>
    <w:p w14:paraId="230B0C71" w14:textId="73216C6E"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Maintaining public confidence in the media</w:t>
      </w:r>
      <w:r w:rsidR="00260C2A">
        <w:rPr>
          <w:rFonts w:ascii="Times New Roman" w:hAnsi="Times New Roman" w:cs="Times New Roman"/>
          <w:b/>
          <w:bCs/>
          <w:sz w:val="24"/>
          <w:szCs w:val="24"/>
        </w:rPr>
        <w:t>:</w:t>
      </w:r>
    </w:p>
    <w:p w14:paraId="79E91527"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Thorough fact-checking and accurate citations are essential for the trustworthiness of published news. In-text citations, according to Brown et al. (2008), reflect diligent research and a dedication to giving correct information.</w:t>
      </w:r>
    </w:p>
    <w:p w14:paraId="7DDD6BA8" w14:textId="77777777"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Ethical and practical requirements:</w:t>
      </w:r>
    </w:p>
    <w:p w14:paraId="3277FADA"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According to </w:t>
      </w:r>
      <w:proofErr w:type="spellStart"/>
      <w:r w:rsidRPr="00B27350">
        <w:rPr>
          <w:rFonts w:ascii="Times New Roman" w:hAnsi="Times New Roman" w:cs="Times New Roman"/>
          <w:sz w:val="24"/>
          <w:szCs w:val="24"/>
        </w:rPr>
        <w:t>Dhammi</w:t>
      </w:r>
      <w:proofErr w:type="spellEnd"/>
      <w:r w:rsidRPr="00B27350">
        <w:rPr>
          <w:rFonts w:ascii="Times New Roman" w:hAnsi="Times New Roman" w:cs="Times New Roman"/>
          <w:sz w:val="24"/>
          <w:szCs w:val="24"/>
        </w:rPr>
        <w:t xml:space="preserve"> and </w:t>
      </w:r>
      <w:proofErr w:type="spellStart"/>
      <w:r w:rsidRPr="00B27350">
        <w:rPr>
          <w:rFonts w:ascii="Times New Roman" w:hAnsi="Times New Roman" w:cs="Times New Roman"/>
          <w:sz w:val="24"/>
          <w:szCs w:val="24"/>
        </w:rPr>
        <w:t>Ul</w:t>
      </w:r>
      <w:proofErr w:type="spellEnd"/>
      <w:r w:rsidRPr="00B27350">
        <w:rPr>
          <w:rFonts w:ascii="Times New Roman" w:hAnsi="Times New Roman" w:cs="Times New Roman"/>
          <w:sz w:val="24"/>
          <w:szCs w:val="24"/>
        </w:rPr>
        <w:t xml:space="preserve"> </w:t>
      </w:r>
      <w:proofErr w:type="spellStart"/>
      <w:r w:rsidRPr="00B27350">
        <w:rPr>
          <w:rFonts w:ascii="Times New Roman" w:hAnsi="Times New Roman" w:cs="Times New Roman"/>
          <w:sz w:val="24"/>
          <w:szCs w:val="24"/>
        </w:rPr>
        <w:t>Haq's</w:t>
      </w:r>
      <w:proofErr w:type="spellEnd"/>
      <w:r w:rsidRPr="00B27350">
        <w:rPr>
          <w:rFonts w:ascii="Times New Roman" w:hAnsi="Times New Roman" w:cs="Times New Roman"/>
          <w:sz w:val="24"/>
          <w:szCs w:val="24"/>
        </w:rPr>
        <w:t xml:space="preserve"> (2021) research, references should follow ethical and practical guidelines. Knowledge may be promoted beyond academics and into the business by avoiding plagiarism and following proper citation guidelines.</w:t>
      </w:r>
    </w:p>
    <w:p w14:paraId="3FDF498C" w14:textId="50D9E9CA"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 xml:space="preserve">Expansion of the </w:t>
      </w:r>
      <w:r w:rsidR="00260C2A">
        <w:rPr>
          <w:rFonts w:ascii="Times New Roman" w:hAnsi="Times New Roman" w:cs="Times New Roman"/>
          <w:b/>
          <w:bCs/>
          <w:sz w:val="24"/>
          <w:szCs w:val="24"/>
        </w:rPr>
        <w:t>s</w:t>
      </w:r>
      <w:r w:rsidRPr="006F2246">
        <w:rPr>
          <w:rFonts w:ascii="Times New Roman" w:hAnsi="Times New Roman" w:cs="Times New Roman"/>
          <w:b/>
          <w:bCs/>
          <w:sz w:val="24"/>
          <w:szCs w:val="24"/>
        </w:rPr>
        <w:t xml:space="preserve">tudy's </w:t>
      </w:r>
      <w:r w:rsidR="00260C2A">
        <w:rPr>
          <w:rFonts w:ascii="Times New Roman" w:hAnsi="Times New Roman" w:cs="Times New Roman"/>
          <w:b/>
          <w:bCs/>
          <w:sz w:val="24"/>
          <w:szCs w:val="24"/>
        </w:rPr>
        <w:t>s</w:t>
      </w:r>
      <w:r w:rsidRPr="006F2246">
        <w:rPr>
          <w:rFonts w:ascii="Times New Roman" w:hAnsi="Times New Roman" w:cs="Times New Roman"/>
          <w:b/>
          <w:bCs/>
          <w:sz w:val="24"/>
          <w:szCs w:val="24"/>
        </w:rPr>
        <w:t>cope</w:t>
      </w:r>
      <w:r w:rsidR="00260C2A">
        <w:rPr>
          <w:rFonts w:ascii="Times New Roman" w:hAnsi="Times New Roman" w:cs="Times New Roman"/>
          <w:b/>
          <w:bCs/>
          <w:sz w:val="24"/>
          <w:szCs w:val="24"/>
        </w:rPr>
        <w:t>:</w:t>
      </w:r>
    </w:p>
    <w:p w14:paraId="74155D38"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References increase knowledge by linking new research with previous ones. It permits researchers to develop their subjects while also improving and extending current knowledge.</w:t>
      </w:r>
    </w:p>
    <w:p w14:paraId="72A6139E" w14:textId="77777777"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Separation of identities and dependability:</w:t>
      </w:r>
    </w:p>
    <w:p w14:paraId="684B925A"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When new ideas are ascribed to their original origins, originality is preserved. It guarantees that only credible sources are </w:t>
      </w:r>
      <w:proofErr w:type="spellStart"/>
      <w:r w:rsidRPr="00B27350">
        <w:rPr>
          <w:rFonts w:ascii="Times New Roman" w:hAnsi="Times New Roman" w:cs="Times New Roman"/>
          <w:sz w:val="24"/>
          <w:szCs w:val="24"/>
        </w:rPr>
        <w:t>utilised</w:t>
      </w:r>
      <w:proofErr w:type="spellEnd"/>
      <w:r w:rsidRPr="00B27350">
        <w:rPr>
          <w:rFonts w:ascii="Times New Roman" w:hAnsi="Times New Roman" w:cs="Times New Roman"/>
          <w:sz w:val="24"/>
          <w:szCs w:val="24"/>
        </w:rPr>
        <w:t xml:space="preserve"> and that the message is not watered down.</w:t>
      </w:r>
    </w:p>
    <w:p w14:paraId="59E86D45" w14:textId="18B501BF" w:rsidR="00DF68BA" w:rsidRPr="00E36DEC"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Finally, </w:t>
      </w:r>
      <w:proofErr w:type="gramStart"/>
      <w:r w:rsidRPr="00B27350">
        <w:rPr>
          <w:rFonts w:ascii="Times New Roman" w:hAnsi="Times New Roman" w:cs="Times New Roman"/>
          <w:sz w:val="24"/>
          <w:szCs w:val="24"/>
        </w:rPr>
        <w:t>In</w:t>
      </w:r>
      <w:proofErr w:type="gramEnd"/>
      <w:r w:rsidRPr="00B27350">
        <w:rPr>
          <w:rFonts w:ascii="Times New Roman" w:hAnsi="Times New Roman" w:cs="Times New Roman"/>
          <w:sz w:val="24"/>
          <w:szCs w:val="24"/>
        </w:rPr>
        <w:t xml:space="preserve"> academic and professional settings, referencing is becoming more crucial. Citations boost credibility, verify originality, and help to </w:t>
      </w:r>
      <w:proofErr w:type="spellStart"/>
      <w:r w:rsidRPr="00B27350">
        <w:rPr>
          <w:rFonts w:ascii="Times New Roman" w:hAnsi="Times New Roman" w:cs="Times New Roman"/>
          <w:sz w:val="24"/>
          <w:szCs w:val="24"/>
        </w:rPr>
        <w:t>minimise</w:t>
      </w:r>
      <w:proofErr w:type="spellEnd"/>
      <w:r w:rsidRPr="00B27350">
        <w:rPr>
          <w:rFonts w:ascii="Times New Roman" w:hAnsi="Times New Roman" w:cs="Times New Roman"/>
          <w:sz w:val="24"/>
          <w:szCs w:val="24"/>
        </w:rPr>
        <w:t xml:space="preserve"> plagiarism. References supplement research by referencing sources and </w:t>
      </w:r>
      <w:proofErr w:type="spellStart"/>
      <w:r w:rsidRPr="00B27350">
        <w:rPr>
          <w:rFonts w:ascii="Times New Roman" w:hAnsi="Times New Roman" w:cs="Times New Roman"/>
          <w:sz w:val="24"/>
          <w:szCs w:val="24"/>
        </w:rPr>
        <w:t>contextualising</w:t>
      </w:r>
      <w:proofErr w:type="spellEnd"/>
      <w:r w:rsidRPr="00B27350">
        <w:rPr>
          <w:rFonts w:ascii="Times New Roman" w:hAnsi="Times New Roman" w:cs="Times New Roman"/>
          <w:sz w:val="24"/>
          <w:szCs w:val="24"/>
        </w:rPr>
        <w:t xml:space="preserve"> results. References allow one to develop a better comprehension of the world. Researchers and professionals cite their sources correctly in </w:t>
      </w:r>
      <w:r w:rsidRPr="00B27350">
        <w:rPr>
          <w:rFonts w:ascii="Times New Roman" w:hAnsi="Times New Roman" w:cs="Times New Roman"/>
          <w:sz w:val="24"/>
          <w:szCs w:val="24"/>
        </w:rPr>
        <w:lastRenderedPageBreak/>
        <w:t xml:space="preserve">order to improve the collective growth of their areas. So, reference is critical to maintaining moral principles, maintaining uniqueness, and broadening one's perspective. </w:t>
      </w:r>
    </w:p>
    <w:p w14:paraId="44B4E0E9" w14:textId="77777777" w:rsidR="00DF68BA" w:rsidRPr="00E36DEC" w:rsidRDefault="00DF68BA" w:rsidP="00E36DEC">
      <w:pPr>
        <w:pStyle w:val="Heading1"/>
      </w:pPr>
      <w:bookmarkStart w:id="5" w:name="_Toc143463229"/>
      <w:proofErr w:type="spellStart"/>
      <w:r w:rsidRPr="00E36DEC">
        <w:t>Summari</w:t>
      </w:r>
      <w:r w:rsidR="006C3E82" w:rsidRPr="00E36DEC">
        <w:t>s</w:t>
      </w:r>
      <w:r w:rsidRPr="00E36DEC">
        <w:t>ing</w:t>
      </w:r>
      <w:proofErr w:type="spellEnd"/>
      <w:r w:rsidRPr="00E36DEC">
        <w:t xml:space="preserve"> and Paraphrasing</w:t>
      </w:r>
      <w:bookmarkEnd w:id="5"/>
    </w:p>
    <w:p w14:paraId="701B971A" w14:textId="6F4AAB1A"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One will be able to speak more effectively and strengthen their critical thinking skills if they master the technique of </w:t>
      </w:r>
      <w:proofErr w:type="spellStart"/>
      <w:r w:rsidRPr="00B27350">
        <w:rPr>
          <w:rFonts w:ascii="Times New Roman" w:hAnsi="Times New Roman" w:cs="Times New Roman"/>
          <w:sz w:val="24"/>
          <w:szCs w:val="24"/>
        </w:rPr>
        <w:t>summarising</w:t>
      </w:r>
      <w:proofErr w:type="spellEnd"/>
      <w:r w:rsidRPr="00B27350">
        <w:rPr>
          <w:rFonts w:ascii="Times New Roman" w:hAnsi="Times New Roman" w:cs="Times New Roman"/>
          <w:sz w:val="24"/>
          <w:szCs w:val="24"/>
        </w:rPr>
        <w:t xml:space="preserve"> and paraphrasing. As this report go more into this talent, the following topics may be discussed in greater depth:</w:t>
      </w:r>
    </w:p>
    <w:p w14:paraId="6D80C165" w14:textId="76D566EC"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Combining abstract concepts</w:t>
      </w:r>
      <w:r w:rsidR="00260C2A">
        <w:rPr>
          <w:rFonts w:ascii="Times New Roman" w:hAnsi="Times New Roman" w:cs="Times New Roman"/>
          <w:b/>
          <w:bCs/>
          <w:sz w:val="24"/>
          <w:szCs w:val="24"/>
        </w:rPr>
        <w:t>:</w:t>
      </w:r>
    </w:p>
    <w:p w14:paraId="7F8830C1"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To properly </w:t>
      </w:r>
      <w:proofErr w:type="spellStart"/>
      <w:r w:rsidRPr="00B27350">
        <w:rPr>
          <w:rFonts w:ascii="Times New Roman" w:hAnsi="Times New Roman" w:cs="Times New Roman"/>
          <w:sz w:val="24"/>
          <w:szCs w:val="24"/>
        </w:rPr>
        <w:t>summarise</w:t>
      </w:r>
      <w:proofErr w:type="spellEnd"/>
      <w:r w:rsidRPr="00B27350">
        <w:rPr>
          <w:rFonts w:ascii="Times New Roman" w:hAnsi="Times New Roman" w:cs="Times New Roman"/>
          <w:sz w:val="24"/>
          <w:szCs w:val="24"/>
        </w:rPr>
        <w:t xml:space="preserve"> and paraphrase, one must be able to communicate complex ideas in ordinary language. This talent goes beyond mere understanding of the issue at hand and incorporates the ability to explain complex concepts in a manner that the typical person can understand.</w:t>
      </w:r>
    </w:p>
    <w:p w14:paraId="26C36010" w14:textId="194D90B0" w:rsidR="006F2246" w:rsidRPr="006F2246" w:rsidRDefault="006F2246" w:rsidP="006F2246">
      <w:pPr>
        <w:spacing w:line="360" w:lineRule="auto"/>
        <w:jc w:val="both"/>
        <w:rPr>
          <w:rFonts w:ascii="Times New Roman" w:hAnsi="Times New Roman" w:cs="Times New Roman"/>
          <w:b/>
          <w:bCs/>
          <w:sz w:val="24"/>
          <w:szCs w:val="24"/>
        </w:rPr>
      </w:pPr>
      <w:r w:rsidRPr="006F2246">
        <w:rPr>
          <w:rFonts w:ascii="Times New Roman" w:hAnsi="Times New Roman" w:cs="Times New Roman"/>
          <w:b/>
          <w:bCs/>
          <w:sz w:val="24"/>
          <w:szCs w:val="24"/>
        </w:rPr>
        <w:t xml:space="preserve">Inspirational </w:t>
      </w:r>
      <w:r w:rsidR="00260C2A">
        <w:rPr>
          <w:rFonts w:ascii="Times New Roman" w:hAnsi="Times New Roman" w:cs="Times New Roman"/>
          <w:b/>
          <w:bCs/>
          <w:sz w:val="24"/>
          <w:szCs w:val="24"/>
        </w:rPr>
        <w:t>work:</w:t>
      </w:r>
    </w:p>
    <w:p w14:paraId="30491AB5"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Langan's 2015 work shows the usefulness of paraphrasing in offering fresh ideas that are true to the original material while also providing new insights. Paraphrasing is a creative technique that may offer a new perspective on ancient concepts that are still relevant today.</w:t>
      </w:r>
    </w:p>
    <w:p w14:paraId="7F9263DF" w14:textId="73DA5DEC" w:rsidR="006F2246" w:rsidRPr="00260C2A" w:rsidRDefault="006F2246" w:rsidP="006F2246">
      <w:pPr>
        <w:spacing w:line="360" w:lineRule="auto"/>
        <w:jc w:val="both"/>
        <w:rPr>
          <w:rFonts w:ascii="Times New Roman" w:hAnsi="Times New Roman" w:cs="Times New Roman"/>
          <w:b/>
          <w:bCs/>
          <w:sz w:val="24"/>
          <w:szCs w:val="24"/>
        </w:rPr>
      </w:pPr>
      <w:r w:rsidRPr="00260C2A">
        <w:rPr>
          <w:rFonts w:ascii="Times New Roman" w:hAnsi="Times New Roman" w:cs="Times New Roman"/>
          <w:b/>
          <w:bCs/>
          <w:sz w:val="24"/>
          <w:szCs w:val="24"/>
        </w:rPr>
        <w:t>Overall content structure</w:t>
      </w:r>
      <w:r w:rsidR="00260C2A">
        <w:rPr>
          <w:rFonts w:ascii="Times New Roman" w:hAnsi="Times New Roman" w:cs="Times New Roman"/>
          <w:b/>
          <w:bCs/>
          <w:sz w:val="24"/>
          <w:szCs w:val="24"/>
        </w:rPr>
        <w:t>:</w:t>
      </w:r>
    </w:p>
    <w:p w14:paraId="2E0E6536"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In other words, specialists are useful because they can distil the findings of comprehensive literature studies into comprehensible summaries that others may </w:t>
      </w:r>
      <w:proofErr w:type="spellStart"/>
      <w:r w:rsidRPr="00B27350">
        <w:rPr>
          <w:rFonts w:ascii="Times New Roman" w:hAnsi="Times New Roman" w:cs="Times New Roman"/>
          <w:sz w:val="24"/>
          <w:szCs w:val="24"/>
        </w:rPr>
        <w:t>utilise</w:t>
      </w:r>
      <w:proofErr w:type="spellEnd"/>
      <w:r w:rsidRPr="00B27350">
        <w:rPr>
          <w:rFonts w:ascii="Times New Roman" w:hAnsi="Times New Roman" w:cs="Times New Roman"/>
          <w:sz w:val="24"/>
          <w:szCs w:val="24"/>
        </w:rPr>
        <w:t xml:space="preserve">. One of the most important abilities to have in the profession is the capacity to </w:t>
      </w:r>
      <w:proofErr w:type="spellStart"/>
      <w:r w:rsidRPr="00B27350">
        <w:rPr>
          <w:rFonts w:ascii="Times New Roman" w:hAnsi="Times New Roman" w:cs="Times New Roman"/>
          <w:sz w:val="24"/>
          <w:szCs w:val="24"/>
        </w:rPr>
        <w:t>synthesise</w:t>
      </w:r>
      <w:proofErr w:type="spellEnd"/>
      <w:r w:rsidRPr="00B27350">
        <w:rPr>
          <w:rFonts w:ascii="Times New Roman" w:hAnsi="Times New Roman" w:cs="Times New Roman"/>
          <w:sz w:val="24"/>
          <w:szCs w:val="24"/>
        </w:rPr>
        <w:t xml:space="preserve"> and explain complicated knowledge.</w:t>
      </w:r>
    </w:p>
    <w:p w14:paraId="794DA48D" w14:textId="127CF674" w:rsidR="006F2246" w:rsidRPr="00260C2A" w:rsidRDefault="006F2246" w:rsidP="006F2246">
      <w:pPr>
        <w:spacing w:line="360" w:lineRule="auto"/>
        <w:jc w:val="both"/>
        <w:rPr>
          <w:rFonts w:ascii="Times New Roman" w:hAnsi="Times New Roman" w:cs="Times New Roman"/>
          <w:b/>
          <w:bCs/>
          <w:sz w:val="24"/>
          <w:szCs w:val="24"/>
        </w:rPr>
      </w:pPr>
      <w:r w:rsidRPr="00260C2A">
        <w:rPr>
          <w:rFonts w:ascii="Times New Roman" w:hAnsi="Times New Roman" w:cs="Times New Roman"/>
          <w:b/>
          <w:bCs/>
          <w:sz w:val="24"/>
          <w:szCs w:val="24"/>
        </w:rPr>
        <w:t xml:space="preserve">Fully </w:t>
      </w:r>
      <w:r w:rsidR="00260C2A">
        <w:rPr>
          <w:rFonts w:ascii="Times New Roman" w:hAnsi="Times New Roman" w:cs="Times New Roman"/>
          <w:b/>
          <w:bCs/>
          <w:sz w:val="24"/>
          <w:szCs w:val="24"/>
        </w:rPr>
        <w:t>i</w:t>
      </w:r>
      <w:r w:rsidRPr="00260C2A">
        <w:rPr>
          <w:rFonts w:ascii="Times New Roman" w:hAnsi="Times New Roman" w:cs="Times New Roman"/>
          <w:b/>
          <w:bCs/>
          <w:sz w:val="24"/>
          <w:szCs w:val="24"/>
        </w:rPr>
        <w:t xml:space="preserve">nformed </w:t>
      </w:r>
      <w:r w:rsidR="00260C2A">
        <w:rPr>
          <w:rFonts w:ascii="Times New Roman" w:hAnsi="Times New Roman" w:cs="Times New Roman"/>
          <w:b/>
          <w:bCs/>
          <w:sz w:val="24"/>
          <w:szCs w:val="24"/>
        </w:rPr>
        <w:t>t</w:t>
      </w:r>
      <w:r w:rsidRPr="00260C2A">
        <w:rPr>
          <w:rFonts w:ascii="Times New Roman" w:hAnsi="Times New Roman" w:cs="Times New Roman"/>
          <w:b/>
          <w:bCs/>
          <w:sz w:val="24"/>
          <w:szCs w:val="24"/>
        </w:rPr>
        <w:t xml:space="preserve">hought </w:t>
      </w:r>
      <w:r w:rsidR="00260C2A">
        <w:rPr>
          <w:rFonts w:ascii="Times New Roman" w:hAnsi="Times New Roman" w:cs="Times New Roman"/>
          <w:b/>
          <w:bCs/>
          <w:sz w:val="24"/>
          <w:szCs w:val="24"/>
        </w:rPr>
        <w:t>p</w:t>
      </w:r>
      <w:r w:rsidRPr="00260C2A">
        <w:rPr>
          <w:rFonts w:ascii="Times New Roman" w:hAnsi="Times New Roman" w:cs="Times New Roman"/>
          <w:b/>
          <w:bCs/>
          <w:sz w:val="24"/>
          <w:szCs w:val="24"/>
        </w:rPr>
        <w:t>rocesses</w:t>
      </w:r>
      <w:r w:rsidR="00260C2A">
        <w:rPr>
          <w:rFonts w:ascii="Times New Roman" w:hAnsi="Times New Roman" w:cs="Times New Roman"/>
          <w:b/>
          <w:bCs/>
          <w:sz w:val="24"/>
          <w:szCs w:val="24"/>
        </w:rPr>
        <w:t>:</w:t>
      </w:r>
    </w:p>
    <w:p w14:paraId="4CFF75DF" w14:textId="7F59C40D" w:rsidR="00260C2A"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To </w:t>
      </w:r>
      <w:proofErr w:type="spellStart"/>
      <w:r w:rsidRPr="00B27350">
        <w:rPr>
          <w:rFonts w:ascii="Times New Roman" w:hAnsi="Times New Roman" w:cs="Times New Roman"/>
          <w:sz w:val="24"/>
          <w:szCs w:val="24"/>
        </w:rPr>
        <w:t>summarise</w:t>
      </w:r>
      <w:proofErr w:type="spellEnd"/>
      <w:r w:rsidRPr="00B27350">
        <w:rPr>
          <w:rFonts w:ascii="Times New Roman" w:hAnsi="Times New Roman" w:cs="Times New Roman"/>
          <w:sz w:val="24"/>
          <w:szCs w:val="24"/>
        </w:rPr>
        <w:t xml:space="preserve"> and </w:t>
      </w:r>
      <w:proofErr w:type="spellStart"/>
      <w:r w:rsidRPr="00B27350">
        <w:rPr>
          <w:rFonts w:ascii="Times New Roman" w:hAnsi="Times New Roman" w:cs="Times New Roman"/>
          <w:sz w:val="24"/>
          <w:szCs w:val="24"/>
        </w:rPr>
        <w:t>summarise</w:t>
      </w:r>
      <w:proofErr w:type="spellEnd"/>
      <w:r w:rsidRPr="00B27350">
        <w:rPr>
          <w:rFonts w:ascii="Times New Roman" w:hAnsi="Times New Roman" w:cs="Times New Roman"/>
          <w:sz w:val="24"/>
          <w:szCs w:val="24"/>
        </w:rPr>
        <w:t xml:space="preserve"> a topic, one must have professional understanding of it. Being active in higher-level cognitive processes, other than language manipulation, indicates that the person has a thorough knowledge of advanced ideas.</w:t>
      </w:r>
    </w:p>
    <w:p w14:paraId="710CA3BB" w14:textId="77777777" w:rsidR="00260C2A" w:rsidRDefault="006F2246" w:rsidP="006F2246">
      <w:pPr>
        <w:spacing w:line="360" w:lineRule="auto"/>
        <w:jc w:val="both"/>
        <w:rPr>
          <w:rFonts w:ascii="Times New Roman" w:hAnsi="Times New Roman" w:cs="Times New Roman"/>
          <w:b/>
          <w:bCs/>
          <w:sz w:val="24"/>
          <w:szCs w:val="24"/>
        </w:rPr>
      </w:pPr>
      <w:r w:rsidRPr="00260C2A">
        <w:rPr>
          <w:rFonts w:ascii="Times New Roman" w:hAnsi="Times New Roman" w:cs="Times New Roman"/>
          <w:b/>
          <w:bCs/>
          <w:sz w:val="24"/>
          <w:szCs w:val="24"/>
        </w:rPr>
        <w:t>Expressing oneself</w:t>
      </w:r>
      <w:r w:rsidR="00260C2A">
        <w:rPr>
          <w:rFonts w:ascii="Times New Roman" w:hAnsi="Times New Roman" w:cs="Times New Roman"/>
          <w:b/>
          <w:bCs/>
          <w:sz w:val="24"/>
          <w:szCs w:val="24"/>
        </w:rPr>
        <w:t>:</w:t>
      </w:r>
    </w:p>
    <w:p w14:paraId="1A6A554F" w14:textId="236EE9D0" w:rsidR="006F2246" w:rsidRPr="00260C2A" w:rsidRDefault="006F2246" w:rsidP="006F2246">
      <w:pPr>
        <w:spacing w:line="360" w:lineRule="auto"/>
        <w:jc w:val="both"/>
        <w:rPr>
          <w:rFonts w:ascii="Times New Roman" w:hAnsi="Times New Roman" w:cs="Times New Roman"/>
          <w:b/>
          <w:bCs/>
          <w:sz w:val="24"/>
          <w:szCs w:val="24"/>
        </w:rPr>
      </w:pPr>
      <w:r w:rsidRPr="00B27350">
        <w:rPr>
          <w:rFonts w:ascii="Times New Roman" w:hAnsi="Times New Roman" w:cs="Times New Roman"/>
          <w:sz w:val="24"/>
          <w:szCs w:val="24"/>
        </w:rPr>
        <w:lastRenderedPageBreak/>
        <w:t xml:space="preserve">The research by Lewys et al. (2021) </w:t>
      </w:r>
      <w:proofErr w:type="spellStart"/>
      <w:r w:rsidRPr="00B27350">
        <w:rPr>
          <w:rFonts w:ascii="Times New Roman" w:hAnsi="Times New Roman" w:cs="Times New Roman"/>
          <w:sz w:val="24"/>
          <w:szCs w:val="24"/>
        </w:rPr>
        <w:t>emphasises</w:t>
      </w:r>
      <w:proofErr w:type="spellEnd"/>
      <w:r w:rsidRPr="00B27350">
        <w:rPr>
          <w:rFonts w:ascii="Times New Roman" w:hAnsi="Times New Roman" w:cs="Times New Roman"/>
          <w:sz w:val="24"/>
          <w:szCs w:val="24"/>
        </w:rPr>
        <w:t xml:space="preserve"> the significance of paraphrases as understanding gauges in the study. Paraphrasing is a talent that indicates an individual's understanding of complex topics as well as their ability to articulate those ideas in their own words in an intelligible manner.</w:t>
      </w:r>
    </w:p>
    <w:p w14:paraId="7C57657A" w14:textId="77777777" w:rsidR="006F2246" w:rsidRPr="00260C2A" w:rsidRDefault="006F2246" w:rsidP="006F2246">
      <w:pPr>
        <w:spacing w:line="360" w:lineRule="auto"/>
        <w:jc w:val="both"/>
        <w:rPr>
          <w:rFonts w:ascii="Times New Roman" w:hAnsi="Times New Roman" w:cs="Times New Roman"/>
          <w:b/>
          <w:bCs/>
          <w:sz w:val="24"/>
          <w:szCs w:val="24"/>
        </w:rPr>
      </w:pPr>
      <w:r w:rsidRPr="00260C2A">
        <w:rPr>
          <w:rFonts w:ascii="Times New Roman" w:hAnsi="Times New Roman" w:cs="Times New Roman"/>
          <w:b/>
          <w:bCs/>
          <w:sz w:val="24"/>
          <w:szCs w:val="24"/>
        </w:rPr>
        <w:t>Adapting to new circumstances:</w:t>
      </w:r>
    </w:p>
    <w:p w14:paraId="3FDCF8D9"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Accurate paraphrase requires understanding of the subject matter as well as the ability to apply principles in a range of circumstances. This flexibility demonstrates the student's capacity to comprehend and use information in unfamiliar contexts.</w:t>
      </w:r>
    </w:p>
    <w:p w14:paraId="1B437CAB" w14:textId="77777777" w:rsidR="006F2246" w:rsidRPr="00260C2A" w:rsidRDefault="006F2246" w:rsidP="006F2246">
      <w:pPr>
        <w:spacing w:line="360" w:lineRule="auto"/>
        <w:jc w:val="both"/>
        <w:rPr>
          <w:rFonts w:ascii="Times New Roman" w:hAnsi="Times New Roman" w:cs="Times New Roman"/>
          <w:b/>
          <w:bCs/>
          <w:sz w:val="24"/>
          <w:szCs w:val="24"/>
        </w:rPr>
      </w:pPr>
      <w:r w:rsidRPr="00260C2A">
        <w:rPr>
          <w:rFonts w:ascii="Times New Roman" w:hAnsi="Times New Roman" w:cs="Times New Roman"/>
          <w:b/>
          <w:bCs/>
          <w:sz w:val="24"/>
          <w:szCs w:val="24"/>
        </w:rPr>
        <w:t>Academic significance:</w:t>
      </w:r>
    </w:p>
    <w:p w14:paraId="07126BD0" w14:textId="77777777" w:rsidR="006F2246" w:rsidRPr="00B27350" w:rsidRDefault="006F2246" w:rsidP="006F2246">
      <w:pPr>
        <w:spacing w:line="360" w:lineRule="auto"/>
        <w:jc w:val="both"/>
        <w:rPr>
          <w:rFonts w:ascii="Times New Roman" w:hAnsi="Times New Roman" w:cs="Times New Roman"/>
          <w:sz w:val="24"/>
          <w:szCs w:val="24"/>
        </w:rPr>
      </w:pPr>
      <w:proofErr w:type="spellStart"/>
      <w:r w:rsidRPr="00B27350">
        <w:rPr>
          <w:rFonts w:ascii="Times New Roman" w:hAnsi="Times New Roman" w:cs="Times New Roman"/>
          <w:sz w:val="24"/>
          <w:szCs w:val="24"/>
        </w:rPr>
        <w:t>Summarising</w:t>
      </w:r>
      <w:proofErr w:type="spellEnd"/>
      <w:r w:rsidRPr="00B27350">
        <w:rPr>
          <w:rFonts w:ascii="Times New Roman" w:hAnsi="Times New Roman" w:cs="Times New Roman"/>
          <w:sz w:val="24"/>
          <w:szCs w:val="24"/>
        </w:rPr>
        <w:t xml:space="preserve"> and paraphrasing are critical skills in academic writing, such as literature reviews and research articles. Scholars are able to conduct their research in line with stringent criteria and combine material from a number of sources into their thesis by using these techniques. Scholars may uncover trends, gaps, and areas that need additional investigation as a consequence of them (Williamson, 2021).</w:t>
      </w:r>
    </w:p>
    <w:p w14:paraId="68BECD2C" w14:textId="0BD9213F" w:rsidR="006F2246" w:rsidRPr="00260C2A" w:rsidRDefault="006F2246" w:rsidP="006F2246">
      <w:pPr>
        <w:spacing w:line="360" w:lineRule="auto"/>
        <w:jc w:val="both"/>
        <w:rPr>
          <w:rFonts w:ascii="Times New Roman" w:hAnsi="Times New Roman" w:cs="Times New Roman"/>
          <w:b/>
          <w:bCs/>
          <w:sz w:val="24"/>
          <w:szCs w:val="24"/>
        </w:rPr>
      </w:pPr>
      <w:r w:rsidRPr="00260C2A">
        <w:rPr>
          <w:rFonts w:ascii="Times New Roman" w:hAnsi="Times New Roman" w:cs="Times New Roman"/>
          <w:b/>
          <w:bCs/>
          <w:sz w:val="24"/>
          <w:szCs w:val="24"/>
        </w:rPr>
        <w:t>Participating in debates</w:t>
      </w:r>
      <w:r w:rsidR="00260C2A">
        <w:rPr>
          <w:rFonts w:ascii="Times New Roman" w:hAnsi="Times New Roman" w:cs="Times New Roman"/>
          <w:b/>
          <w:bCs/>
          <w:sz w:val="24"/>
          <w:szCs w:val="24"/>
        </w:rPr>
        <w:t>:</w:t>
      </w:r>
    </w:p>
    <w:p w14:paraId="7AD1FD2D"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The academic community contributes to current discussions in their disciplines by </w:t>
      </w:r>
      <w:proofErr w:type="spellStart"/>
      <w:r w:rsidRPr="00B27350">
        <w:rPr>
          <w:rFonts w:ascii="Times New Roman" w:hAnsi="Times New Roman" w:cs="Times New Roman"/>
          <w:sz w:val="24"/>
          <w:szCs w:val="24"/>
        </w:rPr>
        <w:t>synthesising</w:t>
      </w:r>
      <w:proofErr w:type="spellEnd"/>
      <w:r w:rsidRPr="00B27350">
        <w:rPr>
          <w:rFonts w:ascii="Times New Roman" w:hAnsi="Times New Roman" w:cs="Times New Roman"/>
          <w:sz w:val="24"/>
          <w:szCs w:val="24"/>
        </w:rPr>
        <w:t xml:space="preserve"> ideas from many sources to build their own perspectives. The goal of this method is to promote a thorough grasp of the subject at hand and to steer future academic debate in the proper direction.</w:t>
      </w:r>
    </w:p>
    <w:p w14:paraId="64EAB2A3" w14:textId="4CF667D6" w:rsidR="006F2246" w:rsidRPr="00260C2A" w:rsidRDefault="006F2246" w:rsidP="006F2246">
      <w:pPr>
        <w:spacing w:line="360" w:lineRule="auto"/>
        <w:jc w:val="both"/>
        <w:rPr>
          <w:rFonts w:ascii="Times New Roman" w:hAnsi="Times New Roman" w:cs="Times New Roman"/>
          <w:b/>
          <w:bCs/>
          <w:sz w:val="24"/>
          <w:szCs w:val="24"/>
        </w:rPr>
      </w:pPr>
      <w:r w:rsidRPr="00260C2A">
        <w:rPr>
          <w:rFonts w:ascii="Times New Roman" w:hAnsi="Times New Roman" w:cs="Times New Roman"/>
          <w:b/>
          <w:bCs/>
          <w:sz w:val="24"/>
          <w:szCs w:val="24"/>
        </w:rPr>
        <w:t xml:space="preserve">Clarification of </w:t>
      </w:r>
      <w:r w:rsidR="00260C2A">
        <w:rPr>
          <w:rFonts w:ascii="Times New Roman" w:hAnsi="Times New Roman" w:cs="Times New Roman"/>
          <w:b/>
          <w:bCs/>
          <w:sz w:val="24"/>
          <w:szCs w:val="24"/>
        </w:rPr>
        <w:t>d</w:t>
      </w:r>
      <w:r w:rsidRPr="00260C2A">
        <w:rPr>
          <w:rFonts w:ascii="Times New Roman" w:hAnsi="Times New Roman" w:cs="Times New Roman"/>
          <w:b/>
          <w:bCs/>
          <w:sz w:val="24"/>
          <w:szCs w:val="24"/>
        </w:rPr>
        <w:t>ecision-</w:t>
      </w:r>
      <w:r w:rsidR="00260C2A">
        <w:rPr>
          <w:rFonts w:ascii="Times New Roman" w:hAnsi="Times New Roman" w:cs="Times New Roman"/>
          <w:b/>
          <w:bCs/>
          <w:sz w:val="24"/>
          <w:szCs w:val="24"/>
        </w:rPr>
        <w:t>m</w:t>
      </w:r>
      <w:r w:rsidRPr="00260C2A">
        <w:rPr>
          <w:rFonts w:ascii="Times New Roman" w:hAnsi="Times New Roman" w:cs="Times New Roman"/>
          <w:b/>
          <w:bCs/>
          <w:sz w:val="24"/>
          <w:szCs w:val="24"/>
        </w:rPr>
        <w:t>aking</w:t>
      </w:r>
      <w:r w:rsidR="00260C2A">
        <w:rPr>
          <w:rFonts w:ascii="Times New Roman" w:hAnsi="Times New Roman" w:cs="Times New Roman"/>
          <w:b/>
          <w:bCs/>
          <w:sz w:val="24"/>
          <w:szCs w:val="24"/>
        </w:rPr>
        <w:t>:</w:t>
      </w:r>
    </w:p>
    <w:p w14:paraId="1AD40AD5"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It is critical in business to communicate one’s thoughts clearly and effectively. As CEOs and decision-makers, one must be competent at </w:t>
      </w:r>
      <w:proofErr w:type="spellStart"/>
      <w:r w:rsidRPr="00B27350">
        <w:rPr>
          <w:rFonts w:ascii="Times New Roman" w:hAnsi="Times New Roman" w:cs="Times New Roman"/>
          <w:sz w:val="24"/>
          <w:szCs w:val="24"/>
        </w:rPr>
        <w:t>summarising</w:t>
      </w:r>
      <w:proofErr w:type="spellEnd"/>
      <w:r w:rsidRPr="00B27350">
        <w:rPr>
          <w:rFonts w:ascii="Times New Roman" w:hAnsi="Times New Roman" w:cs="Times New Roman"/>
          <w:sz w:val="24"/>
          <w:szCs w:val="24"/>
        </w:rPr>
        <w:t xml:space="preserve"> and restating information in order to make strategic judgements based on complex facts (VanDonkelaar, 2021).</w:t>
      </w:r>
    </w:p>
    <w:p w14:paraId="53B04B45" w14:textId="7060B359" w:rsidR="006F2246" w:rsidRPr="00260C2A" w:rsidRDefault="006F2246" w:rsidP="006F2246">
      <w:pPr>
        <w:spacing w:line="360" w:lineRule="auto"/>
        <w:jc w:val="both"/>
        <w:rPr>
          <w:rFonts w:ascii="Times New Roman" w:hAnsi="Times New Roman" w:cs="Times New Roman"/>
          <w:b/>
          <w:bCs/>
          <w:sz w:val="24"/>
          <w:szCs w:val="24"/>
        </w:rPr>
      </w:pPr>
      <w:r w:rsidRPr="00260C2A">
        <w:rPr>
          <w:rFonts w:ascii="Times New Roman" w:hAnsi="Times New Roman" w:cs="Times New Roman"/>
          <w:b/>
          <w:bCs/>
          <w:sz w:val="24"/>
          <w:szCs w:val="24"/>
        </w:rPr>
        <w:t xml:space="preserve">Increasing </w:t>
      </w:r>
      <w:r w:rsidR="00260C2A">
        <w:rPr>
          <w:rFonts w:ascii="Times New Roman" w:hAnsi="Times New Roman" w:cs="Times New Roman"/>
          <w:b/>
          <w:bCs/>
          <w:sz w:val="24"/>
          <w:szCs w:val="24"/>
        </w:rPr>
        <w:t>i</w:t>
      </w:r>
      <w:r w:rsidRPr="00260C2A">
        <w:rPr>
          <w:rFonts w:ascii="Times New Roman" w:hAnsi="Times New Roman" w:cs="Times New Roman"/>
          <w:b/>
          <w:bCs/>
          <w:sz w:val="24"/>
          <w:szCs w:val="24"/>
        </w:rPr>
        <w:t xml:space="preserve">nsight and </w:t>
      </w:r>
      <w:r w:rsidR="00260C2A">
        <w:rPr>
          <w:rFonts w:ascii="Times New Roman" w:hAnsi="Times New Roman" w:cs="Times New Roman"/>
          <w:b/>
          <w:bCs/>
          <w:sz w:val="24"/>
          <w:szCs w:val="24"/>
        </w:rPr>
        <w:t>c</w:t>
      </w:r>
      <w:r w:rsidRPr="00260C2A">
        <w:rPr>
          <w:rFonts w:ascii="Times New Roman" w:hAnsi="Times New Roman" w:cs="Times New Roman"/>
          <w:b/>
          <w:bCs/>
          <w:sz w:val="24"/>
          <w:szCs w:val="24"/>
        </w:rPr>
        <w:t>reativity</w:t>
      </w:r>
      <w:r w:rsidR="00260C2A">
        <w:rPr>
          <w:rFonts w:ascii="Times New Roman" w:hAnsi="Times New Roman" w:cs="Times New Roman"/>
          <w:b/>
          <w:bCs/>
          <w:sz w:val="24"/>
          <w:szCs w:val="24"/>
        </w:rPr>
        <w:t>:</w:t>
      </w:r>
    </w:p>
    <w:p w14:paraId="2D447141" w14:textId="77777777" w:rsidR="006F2246" w:rsidRDefault="006F2246" w:rsidP="006F2246">
      <w:pPr>
        <w:spacing w:line="360" w:lineRule="auto"/>
        <w:jc w:val="both"/>
        <w:rPr>
          <w:rFonts w:ascii="Times New Roman" w:hAnsi="Times New Roman" w:cs="Times New Roman"/>
          <w:sz w:val="24"/>
          <w:szCs w:val="24"/>
        </w:rPr>
      </w:pPr>
      <w:proofErr w:type="spellStart"/>
      <w:r w:rsidRPr="00B27350">
        <w:rPr>
          <w:rFonts w:ascii="Times New Roman" w:hAnsi="Times New Roman" w:cs="Times New Roman"/>
          <w:sz w:val="24"/>
          <w:szCs w:val="24"/>
        </w:rPr>
        <w:t>Ashrafzadeh's</w:t>
      </w:r>
      <w:proofErr w:type="spellEnd"/>
      <w:r w:rsidRPr="00B27350">
        <w:rPr>
          <w:rFonts w:ascii="Times New Roman" w:hAnsi="Times New Roman" w:cs="Times New Roman"/>
          <w:sz w:val="24"/>
          <w:szCs w:val="24"/>
        </w:rPr>
        <w:t xml:space="preserve"> research (2022) focuses on the theoretical underpinnings of </w:t>
      </w:r>
      <w:proofErr w:type="spellStart"/>
      <w:r w:rsidRPr="00B27350">
        <w:rPr>
          <w:rFonts w:ascii="Times New Roman" w:hAnsi="Times New Roman" w:cs="Times New Roman"/>
          <w:sz w:val="24"/>
          <w:szCs w:val="24"/>
        </w:rPr>
        <w:t>summarising</w:t>
      </w:r>
      <w:proofErr w:type="spellEnd"/>
      <w:r w:rsidRPr="00B27350">
        <w:rPr>
          <w:rFonts w:ascii="Times New Roman" w:hAnsi="Times New Roman" w:cs="Times New Roman"/>
          <w:sz w:val="24"/>
          <w:szCs w:val="24"/>
        </w:rPr>
        <w:t xml:space="preserve"> and rephrasing in order to build effective summary and rephrasing procedures. These abilities foster uniqueness and promote understanding, helping people to transition from passive information consumers to active interpreters and communicators.</w:t>
      </w:r>
    </w:p>
    <w:p w14:paraId="0642C849" w14:textId="77777777" w:rsidR="00260C2A" w:rsidRPr="00B27350" w:rsidRDefault="00260C2A" w:rsidP="006F2246">
      <w:pPr>
        <w:spacing w:line="360" w:lineRule="auto"/>
        <w:jc w:val="both"/>
        <w:rPr>
          <w:rFonts w:ascii="Times New Roman" w:hAnsi="Times New Roman" w:cs="Times New Roman"/>
          <w:sz w:val="24"/>
          <w:szCs w:val="24"/>
        </w:rPr>
      </w:pPr>
    </w:p>
    <w:p w14:paraId="35B9A6A0" w14:textId="66030D2B" w:rsidR="006F2246" w:rsidRPr="00260C2A" w:rsidRDefault="006F2246" w:rsidP="006F2246">
      <w:pPr>
        <w:spacing w:line="360" w:lineRule="auto"/>
        <w:jc w:val="both"/>
        <w:rPr>
          <w:rFonts w:ascii="Times New Roman" w:hAnsi="Times New Roman" w:cs="Times New Roman"/>
          <w:b/>
          <w:bCs/>
          <w:sz w:val="24"/>
          <w:szCs w:val="24"/>
        </w:rPr>
      </w:pPr>
      <w:r w:rsidRPr="00260C2A">
        <w:rPr>
          <w:rFonts w:ascii="Times New Roman" w:hAnsi="Times New Roman" w:cs="Times New Roman"/>
          <w:b/>
          <w:bCs/>
          <w:sz w:val="24"/>
          <w:szCs w:val="24"/>
        </w:rPr>
        <w:lastRenderedPageBreak/>
        <w:t>Open and unrestricted access to information</w:t>
      </w:r>
      <w:r w:rsidR="00260C2A">
        <w:rPr>
          <w:rFonts w:ascii="Times New Roman" w:hAnsi="Times New Roman" w:cs="Times New Roman"/>
          <w:b/>
          <w:bCs/>
          <w:sz w:val="24"/>
          <w:szCs w:val="24"/>
        </w:rPr>
        <w:t>:</w:t>
      </w:r>
    </w:p>
    <w:p w14:paraId="2E3A2410"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Paraphrasing and </w:t>
      </w:r>
      <w:proofErr w:type="spellStart"/>
      <w:r w:rsidRPr="00B27350">
        <w:rPr>
          <w:rFonts w:ascii="Times New Roman" w:hAnsi="Times New Roman" w:cs="Times New Roman"/>
          <w:sz w:val="24"/>
          <w:szCs w:val="24"/>
        </w:rPr>
        <w:t>summarising</w:t>
      </w:r>
      <w:proofErr w:type="spellEnd"/>
      <w:r w:rsidRPr="00B27350">
        <w:rPr>
          <w:rFonts w:ascii="Times New Roman" w:hAnsi="Times New Roman" w:cs="Times New Roman"/>
          <w:sz w:val="24"/>
          <w:szCs w:val="24"/>
        </w:rPr>
        <w:t xml:space="preserve"> abilities must be cultivated in order for information to be </w:t>
      </w:r>
      <w:proofErr w:type="spellStart"/>
      <w:r w:rsidRPr="00B27350">
        <w:rPr>
          <w:rFonts w:ascii="Times New Roman" w:hAnsi="Times New Roman" w:cs="Times New Roman"/>
          <w:sz w:val="24"/>
          <w:szCs w:val="24"/>
        </w:rPr>
        <w:t>democratised</w:t>
      </w:r>
      <w:proofErr w:type="spellEnd"/>
      <w:r w:rsidRPr="00B27350">
        <w:rPr>
          <w:rFonts w:ascii="Times New Roman" w:hAnsi="Times New Roman" w:cs="Times New Roman"/>
          <w:sz w:val="24"/>
          <w:szCs w:val="24"/>
        </w:rPr>
        <w:t>. People reduce complex concepts to make them more approachable in order to make education more accessible and encourage diversity in the classroom.</w:t>
      </w:r>
    </w:p>
    <w:p w14:paraId="07864EC9" w14:textId="1E1D0A75" w:rsidR="006F2246" w:rsidRPr="00260C2A" w:rsidRDefault="006F2246" w:rsidP="006F2246">
      <w:pPr>
        <w:spacing w:line="360" w:lineRule="auto"/>
        <w:jc w:val="both"/>
        <w:rPr>
          <w:rFonts w:ascii="Times New Roman" w:hAnsi="Times New Roman" w:cs="Times New Roman"/>
          <w:b/>
          <w:bCs/>
          <w:sz w:val="24"/>
          <w:szCs w:val="24"/>
        </w:rPr>
      </w:pPr>
      <w:r w:rsidRPr="00260C2A">
        <w:rPr>
          <w:rFonts w:ascii="Times New Roman" w:hAnsi="Times New Roman" w:cs="Times New Roman"/>
          <w:b/>
          <w:bCs/>
          <w:sz w:val="24"/>
          <w:szCs w:val="24"/>
        </w:rPr>
        <w:t>Dissection and succinct delivery</w:t>
      </w:r>
      <w:r w:rsidR="00260C2A">
        <w:rPr>
          <w:rFonts w:ascii="Times New Roman" w:hAnsi="Times New Roman" w:cs="Times New Roman"/>
          <w:b/>
          <w:bCs/>
          <w:sz w:val="24"/>
          <w:szCs w:val="24"/>
        </w:rPr>
        <w:t>:</w:t>
      </w:r>
    </w:p>
    <w:p w14:paraId="468927BF"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To be successful, </w:t>
      </w:r>
      <w:proofErr w:type="spellStart"/>
      <w:r w:rsidRPr="00B27350">
        <w:rPr>
          <w:rFonts w:ascii="Times New Roman" w:hAnsi="Times New Roman" w:cs="Times New Roman"/>
          <w:sz w:val="24"/>
          <w:szCs w:val="24"/>
        </w:rPr>
        <w:t>summarising</w:t>
      </w:r>
      <w:proofErr w:type="spellEnd"/>
      <w:r w:rsidRPr="00B27350">
        <w:rPr>
          <w:rFonts w:ascii="Times New Roman" w:hAnsi="Times New Roman" w:cs="Times New Roman"/>
          <w:sz w:val="24"/>
          <w:szCs w:val="24"/>
        </w:rPr>
        <w:t xml:space="preserve"> and paraphrasing need more than simply a grasp of the language. A researcher must be able to interact with a body of information completely in order to successfully convey research results to the public.</w:t>
      </w:r>
    </w:p>
    <w:p w14:paraId="16C6A31B" w14:textId="77777777" w:rsidR="006F2246" w:rsidRPr="00B27350" w:rsidRDefault="006F2246" w:rsidP="006F2246">
      <w:pPr>
        <w:spacing w:line="360" w:lineRule="auto"/>
        <w:jc w:val="both"/>
        <w:rPr>
          <w:rFonts w:ascii="Times New Roman" w:hAnsi="Times New Roman" w:cs="Times New Roman"/>
          <w:sz w:val="24"/>
          <w:szCs w:val="24"/>
        </w:rPr>
      </w:pPr>
      <w:r w:rsidRPr="00B27350">
        <w:rPr>
          <w:rFonts w:ascii="Times New Roman" w:hAnsi="Times New Roman" w:cs="Times New Roman"/>
          <w:sz w:val="24"/>
          <w:szCs w:val="24"/>
        </w:rPr>
        <w:t xml:space="preserve">In conclusion, paraphrasing and </w:t>
      </w:r>
      <w:proofErr w:type="spellStart"/>
      <w:r w:rsidRPr="00B27350">
        <w:rPr>
          <w:rFonts w:ascii="Times New Roman" w:hAnsi="Times New Roman" w:cs="Times New Roman"/>
          <w:sz w:val="24"/>
          <w:szCs w:val="24"/>
        </w:rPr>
        <w:t>summarising</w:t>
      </w:r>
      <w:proofErr w:type="spellEnd"/>
      <w:r w:rsidRPr="00B27350">
        <w:rPr>
          <w:rFonts w:ascii="Times New Roman" w:hAnsi="Times New Roman" w:cs="Times New Roman"/>
          <w:sz w:val="24"/>
          <w:szCs w:val="24"/>
        </w:rPr>
        <w:t xml:space="preserve"> are more than simply language tactics; they may shift one’s whole way of thinking. In addition to fostering creative thinking, they make issues simpler to comprehend and provide people with the skills needed to successfully convey complicated concepts. Communication skills represent the communicator's intellect and professionalism, regardless of whether the communicator is in a classroom or a corporate situation.</w:t>
      </w:r>
    </w:p>
    <w:p w14:paraId="7B949416" w14:textId="5D6BF8AE" w:rsidR="00E36DEC" w:rsidRDefault="00E36DEC" w:rsidP="006F2246">
      <w:pPr>
        <w:spacing w:line="360" w:lineRule="auto"/>
        <w:jc w:val="both"/>
        <w:rPr>
          <w:rFonts w:ascii="Times New Roman" w:hAnsi="Times New Roman" w:cs="Times New Roman"/>
          <w:sz w:val="24"/>
          <w:szCs w:val="24"/>
        </w:rPr>
      </w:pPr>
    </w:p>
    <w:p w14:paraId="626905F5" w14:textId="77777777" w:rsidR="00260C2A" w:rsidRDefault="00260C2A" w:rsidP="006F2246">
      <w:pPr>
        <w:spacing w:line="360" w:lineRule="auto"/>
        <w:jc w:val="both"/>
        <w:rPr>
          <w:rFonts w:ascii="Times New Roman" w:hAnsi="Times New Roman" w:cs="Times New Roman"/>
          <w:sz w:val="24"/>
          <w:szCs w:val="24"/>
        </w:rPr>
      </w:pPr>
    </w:p>
    <w:p w14:paraId="6246AF86" w14:textId="77777777" w:rsidR="00260C2A" w:rsidRDefault="00260C2A" w:rsidP="006F2246">
      <w:pPr>
        <w:spacing w:line="360" w:lineRule="auto"/>
        <w:jc w:val="both"/>
        <w:rPr>
          <w:rFonts w:ascii="Times New Roman" w:hAnsi="Times New Roman" w:cs="Times New Roman"/>
          <w:sz w:val="24"/>
          <w:szCs w:val="24"/>
        </w:rPr>
      </w:pPr>
    </w:p>
    <w:p w14:paraId="0B8553C1" w14:textId="77777777" w:rsidR="00260C2A" w:rsidRDefault="00260C2A" w:rsidP="006F2246">
      <w:pPr>
        <w:spacing w:line="360" w:lineRule="auto"/>
        <w:jc w:val="both"/>
        <w:rPr>
          <w:rFonts w:ascii="Times New Roman" w:hAnsi="Times New Roman" w:cs="Times New Roman"/>
          <w:sz w:val="24"/>
          <w:szCs w:val="24"/>
        </w:rPr>
      </w:pPr>
    </w:p>
    <w:p w14:paraId="3A19F0F0" w14:textId="77777777" w:rsidR="00260C2A" w:rsidRDefault="00260C2A" w:rsidP="006F2246">
      <w:pPr>
        <w:spacing w:line="360" w:lineRule="auto"/>
        <w:jc w:val="both"/>
        <w:rPr>
          <w:rFonts w:ascii="Times New Roman" w:hAnsi="Times New Roman" w:cs="Times New Roman"/>
          <w:sz w:val="24"/>
          <w:szCs w:val="24"/>
        </w:rPr>
      </w:pPr>
    </w:p>
    <w:p w14:paraId="49FE9E76" w14:textId="77777777" w:rsidR="00260C2A" w:rsidRDefault="00260C2A" w:rsidP="006F2246">
      <w:pPr>
        <w:spacing w:line="360" w:lineRule="auto"/>
        <w:jc w:val="both"/>
        <w:rPr>
          <w:rFonts w:ascii="Times New Roman" w:hAnsi="Times New Roman" w:cs="Times New Roman"/>
          <w:sz w:val="24"/>
          <w:szCs w:val="24"/>
        </w:rPr>
      </w:pPr>
    </w:p>
    <w:p w14:paraId="67C93402" w14:textId="77777777" w:rsidR="00260C2A" w:rsidRDefault="00260C2A" w:rsidP="006F2246">
      <w:pPr>
        <w:spacing w:line="360" w:lineRule="auto"/>
        <w:jc w:val="both"/>
        <w:rPr>
          <w:rFonts w:ascii="Times New Roman" w:hAnsi="Times New Roman" w:cs="Times New Roman"/>
          <w:sz w:val="24"/>
          <w:szCs w:val="24"/>
        </w:rPr>
      </w:pPr>
    </w:p>
    <w:p w14:paraId="71D137B6" w14:textId="77777777" w:rsidR="00260C2A" w:rsidRDefault="00260C2A" w:rsidP="006F2246">
      <w:pPr>
        <w:spacing w:line="360" w:lineRule="auto"/>
        <w:jc w:val="both"/>
        <w:rPr>
          <w:rFonts w:ascii="Times New Roman" w:hAnsi="Times New Roman" w:cs="Times New Roman"/>
          <w:sz w:val="24"/>
          <w:szCs w:val="24"/>
        </w:rPr>
      </w:pPr>
    </w:p>
    <w:p w14:paraId="4152D205" w14:textId="77777777" w:rsidR="00260C2A" w:rsidRDefault="00260C2A" w:rsidP="006F2246">
      <w:pPr>
        <w:spacing w:line="360" w:lineRule="auto"/>
        <w:jc w:val="both"/>
        <w:rPr>
          <w:rFonts w:ascii="Times New Roman" w:hAnsi="Times New Roman" w:cs="Times New Roman"/>
          <w:sz w:val="24"/>
          <w:szCs w:val="24"/>
        </w:rPr>
      </w:pPr>
    </w:p>
    <w:p w14:paraId="70D3C6F3" w14:textId="77777777" w:rsidR="00260C2A" w:rsidRDefault="00260C2A" w:rsidP="006F2246">
      <w:pPr>
        <w:spacing w:line="360" w:lineRule="auto"/>
        <w:jc w:val="both"/>
        <w:rPr>
          <w:rFonts w:ascii="Times New Roman" w:hAnsi="Times New Roman" w:cs="Times New Roman"/>
          <w:sz w:val="24"/>
          <w:szCs w:val="24"/>
        </w:rPr>
      </w:pPr>
    </w:p>
    <w:p w14:paraId="1B436AFF" w14:textId="77777777" w:rsidR="00260C2A" w:rsidRDefault="00260C2A" w:rsidP="006F2246">
      <w:pPr>
        <w:spacing w:line="360" w:lineRule="auto"/>
        <w:jc w:val="both"/>
        <w:rPr>
          <w:rFonts w:ascii="Times New Roman" w:hAnsi="Times New Roman" w:cs="Times New Roman"/>
          <w:sz w:val="24"/>
          <w:szCs w:val="24"/>
        </w:rPr>
      </w:pPr>
    </w:p>
    <w:p w14:paraId="29347E2B" w14:textId="77777777" w:rsidR="00260C2A" w:rsidRDefault="00260C2A" w:rsidP="006F2246">
      <w:pPr>
        <w:spacing w:line="360" w:lineRule="auto"/>
        <w:jc w:val="both"/>
        <w:rPr>
          <w:rFonts w:ascii="Times New Roman" w:hAnsi="Times New Roman" w:cs="Times New Roman"/>
          <w:sz w:val="24"/>
          <w:szCs w:val="24"/>
        </w:rPr>
      </w:pPr>
    </w:p>
    <w:p w14:paraId="21E9F121" w14:textId="4CA1F082" w:rsidR="00DF68BA" w:rsidRPr="00E36DEC" w:rsidRDefault="00DF68BA" w:rsidP="00E36DEC">
      <w:pPr>
        <w:pStyle w:val="Heading1"/>
      </w:pPr>
      <w:bookmarkStart w:id="6" w:name="_Toc143463230"/>
      <w:r w:rsidRPr="00E36DEC">
        <w:lastRenderedPageBreak/>
        <w:t>Conclusion</w:t>
      </w:r>
      <w:bookmarkEnd w:id="6"/>
    </w:p>
    <w:p w14:paraId="29696358" w14:textId="4FD31BA1" w:rsidR="00DF68BA" w:rsidRPr="00E36DEC" w:rsidRDefault="00DF68BA" w:rsidP="00E36DEC">
      <w:pPr>
        <w:spacing w:line="360" w:lineRule="auto"/>
        <w:jc w:val="both"/>
        <w:rPr>
          <w:rFonts w:ascii="Times New Roman" w:hAnsi="Times New Roman" w:cs="Times New Roman"/>
          <w:sz w:val="24"/>
          <w:szCs w:val="24"/>
        </w:rPr>
      </w:pPr>
      <w:r w:rsidRPr="00E36DEC">
        <w:rPr>
          <w:rFonts w:ascii="Times New Roman" w:hAnsi="Times New Roman" w:cs="Times New Roman"/>
          <w:sz w:val="24"/>
          <w:szCs w:val="24"/>
        </w:rPr>
        <w:t>In the tight web of education and work, it is hard to exaggerate the significance of abilities like time management, teamwork, reference, and paraphrasing/</w:t>
      </w:r>
      <w:proofErr w:type="spellStart"/>
      <w:r w:rsidRPr="00E36DEC">
        <w:rPr>
          <w:rFonts w:ascii="Times New Roman" w:hAnsi="Times New Roman" w:cs="Times New Roman"/>
          <w:sz w:val="24"/>
          <w:szCs w:val="24"/>
        </w:rPr>
        <w:t>summari</w:t>
      </w:r>
      <w:r w:rsidR="006C3E82" w:rsidRPr="00E36DEC">
        <w:rPr>
          <w:rFonts w:ascii="Times New Roman" w:hAnsi="Times New Roman" w:cs="Times New Roman"/>
          <w:sz w:val="24"/>
          <w:szCs w:val="24"/>
        </w:rPr>
        <w:t>s</w:t>
      </w:r>
      <w:r w:rsidRPr="00E36DEC">
        <w:rPr>
          <w:rFonts w:ascii="Times New Roman" w:hAnsi="Times New Roman" w:cs="Times New Roman"/>
          <w:sz w:val="24"/>
          <w:szCs w:val="24"/>
        </w:rPr>
        <w:t>ing</w:t>
      </w:r>
      <w:proofErr w:type="spellEnd"/>
      <w:r w:rsidRPr="00E36DEC">
        <w:rPr>
          <w:rFonts w:ascii="Times New Roman" w:hAnsi="Times New Roman" w:cs="Times New Roman"/>
          <w:sz w:val="24"/>
          <w:szCs w:val="24"/>
        </w:rPr>
        <w:t xml:space="preserve">. As </w:t>
      </w:r>
      <w:r w:rsidR="00292487" w:rsidRPr="00E36DEC">
        <w:rPr>
          <w:rFonts w:ascii="Times New Roman" w:hAnsi="Times New Roman" w:cs="Times New Roman"/>
          <w:sz w:val="24"/>
          <w:szCs w:val="24"/>
        </w:rPr>
        <w:t>this</w:t>
      </w:r>
      <w:r w:rsidRPr="00E36DEC">
        <w:rPr>
          <w:rFonts w:ascii="Times New Roman" w:hAnsi="Times New Roman" w:cs="Times New Roman"/>
          <w:sz w:val="24"/>
          <w:szCs w:val="24"/>
        </w:rPr>
        <w:t xml:space="preserve"> study co</w:t>
      </w:r>
      <w:r w:rsidR="006C3E82" w:rsidRPr="00E36DEC">
        <w:rPr>
          <w:rFonts w:ascii="Times New Roman" w:hAnsi="Times New Roman" w:cs="Times New Roman"/>
          <w:sz w:val="24"/>
          <w:szCs w:val="24"/>
        </w:rPr>
        <w:t>ncludes</w:t>
      </w:r>
      <w:r w:rsidRPr="00E36DEC">
        <w:rPr>
          <w:rFonts w:ascii="Times New Roman" w:hAnsi="Times New Roman" w:cs="Times New Roman"/>
          <w:sz w:val="24"/>
          <w:szCs w:val="24"/>
        </w:rPr>
        <w:t>, one thing becomes clear: these talents are more than simply valuable extras; they constitute the cornerstone for academic and professional success.</w:t>
      </w:r>
    </w:p>
    <w:p w14:paraId="7F963953" w14:textId="056A2E30" w:rsidR="00DF68BA" w:rsidRPr="00E36DEC" w:rsidRDefault="00DF68BA" w:rsidP="00E36DEC">
      <w:pPr>
        <w:spacing w:line="360" w:lineRule="auto"/>
        <w:jc w:val="both"/>
        <w:rPr>
          <w:rFonts w:ascii="Times New Roman" w:hAnsi="Times New Roman" w:cs="Times New Roman"/>
          <w:sz w:val="24"/>
          <w:szCs w:val="24"/>
        </w:rPr>
      </w:pPr>
      <w:r w:rsidRPr="00E36DEC">
        <w:rPr>
          <w:rFonts w:ascii="Times New Roman" w:hAnsi="Times New Roman" w:cs="Times New Roman"/>
          <w:sz w:val="24"/>
          <w:szCs w:val="24"/>
        </w:rPr>
        <w:t xml:space="preserve">Students' </w:t>
      </w:r>
      <w:proofErr w:type="spellStart"/>
      <w:r w:rsidRPr="00E36DEC">
        <w:rPr>
          <w:rFonts w:ascii="Times New Roman" w:hAnsi="Times New Roman" w:cs="Times New Roman"/>
          <w:sz w:val="24"/>
          <w:szCs w:val="24"/>
        </w:rPr>
        <w:t>organi</w:t>
      </w:r>
      <w:r w:rsidR="006C3E82" w:rsidRPr="00E36DEC">
        <w:rPr>
          <w:rFonts w:ascii="Times New Roman" w:hAnsi="Times New Roman" w:cs="Times New Roman"/>
          <w:sz w:val="24"/>
          <w:szCs w:val="24"/>
        </w:rPr>
        <w:t>s</w:t>
      </w:r>
      <w:r w:rsidRPr="00E36DEC">
        <w:rPr>
          <w:rFonts w:ascii="Times New Roman" w:hAnsi="Times New Roman" w:cs="Times New Roman"/>
          <w:sz w:val="24"/>
          <w:szCs w:val="24"/>
        </w:rPr>
        <w:t>ational</w:t>
      </w:r>
      <w:proofErr w:type="spellEnd"/>
      <w:r w:rsidRPr="00E36DEC">
        <w:rPr>
          <w:rFonts w:ascii="Times New Roman" w:hAnsi="Times New Roman" w:cs="Times New Roman"/>
          <w:sz w:val="24"/>
          <w:szCs w:val="24"/>
        </w:rPr>
        <w:t xml:space="preserve"> and time management abilities help them to tackle educational obstacles and finish their assignments on time. In today's </w:t>
      </w:r>
      <w:proofErr w:type="spellStart"/>
      <w:r w:rsidRPr="00E36DEC">
        <w:rPr>
          <w:rFonts w:ascii="Times New Roman" w:hAnsi="Times New Roman" w:cs="Times New Roman"/>
          <w:sz w:val="24"/>
          <w:szCs w:val="24"/>
        </w:rPr>
        <w:t>globali</w:t>
      </w:r>
      <w:r w:rsidR="006C3E82" w:rsidRPr="00E36DEC">
        <w:rPr>
          <w:rFonts w:ascii="Times New Roman" w:hAnsi="Times New Roman" w:cs="Times New Roman"/>
          <w:sz w:val="24"/>
          <w:szCs w:val="24"/>
        </w:rPr>
        <w:t>s</w:t>
      </w:r>
      <w:r w:rsidRPr="00E36DEC">
        <w:rPr>
          <w:rFonts w:ascii="Times New Roman" w:hAnsi="Times New Roman" w:cs="Times New Roman"/>
          <w:sz w:val="24"/>
          <w:szCs w:val="24"/>
        </w:rPr>
        <w:t>ed</w:t>
      </w:r>
      <w:proofErr w:type="spellEnd"/>
      <w:r w:rsidRPr="00E36DEC">
        <w:rPr>
          <w:rFonts w:ascii="Times New Roman" w:hAnsi="Times New Roman" w:cs="Times New Roman"/>
          <w:sz w:val="24"/>
          <w:szCs w:val="24"/>
        </w:rPr>
        <w:t xml:space="preserve"> society, the ability to operate successfully in a cross-cultural team is essential. Accurate citations ensure </w:t>
      </w:r>
      <w:r w:rsidR="006C3E82" w:rsidRPr="00E36DEC">
        <w:rPr>
          <w:rFonts w:ascii="Times New Roman" w:hAnsi="Times New Roman" w:cs="Times New Roman"/>
          <w:sz w:val="24"/>
          <w:szCs w:val="24"/>
        </w:rPr>
        <w:t>the work's legitimacy and intellectual integrity</w:t>
      </w:r>
      <w:r w:rsidRPr="00E36DEC">
        <w:rPr>
          <w:rFonts w:ascii="Times New Roman" w:hAnsi="Times New Roman" w:cs="Times New Roman"/>
          <w:sz w:val="24"/>
          <w:szCs w:val="24"/>
        </w:rPr>
        <w:t xml:space="preserve">, demonstrating the significance of ideas in study and practice. Furthermore, </w:t>
      </w:r>
      <w:r w:rsidR="006C3E82" w:rsidRPr="00E36DEC">
        <w:rPr>
          <w:rFonts w:ascii="Times New Roman" w:hAnsi="Times New Roman" w:cs="Times New Roman"/>
          <w:sz w:val="24"/>
          <w:szCs w:val="24"/>
        </w:rPr>
        <w:t xml:space="preserve">correctly </w:t>
      </w:r>
      <w:proofErr w:type="spellStart"/>
      <w:r w:rsidR="006C3E82" w:rsidRPr="00E36DEC">
        <w:rPr>
          <w:rFonts w:ascii="Times New Roman" w:hAnsi="Times New Roman" w:cs="Times New Roman"/>
          <w:sz w:val="24"/>
          <w:szCs w:val="24"/>
        </w:rPr>
        <w:t>summarising</w:t>
      </w:r>
      <w:proofErr w:type="spellEnd"/>
      <w:r w:rsidR="006C3E82" w:rsidRPr="00E36DEC">
        <w:rPr>
          <w:rFonts w:ascii="Times New Roman" w:hAnsi="Times New Roman" w:cs="Times New Roman"/>
          <w:sz w:val="24"/>
          <w:szCs w:val="24"/>
        </w:rPr>
        <w:t xml:space="preserve"> and rewriting</w:t>
      </w:r>
      <w:r w:rsidRPr="00E36DEC">
        <w:rPr>
          <w:rFonts w:ascii="Times New Roman" w:hAnsi="Times New Roman" w:cs="Times New Roman"/>
          <w:sz w:val="24"/>
          <w:szCs w:val="24"/>
        </w:rPr>
        <w:t xml:space="preserve"> content is critical for successfully communicating even the most complicated concepts.</w:t>
      </w:r>
    </w:p>
    <w:p w14:paraId="562B03F0" w14:textId="15D5230F" w:rsidR="00DF68BA" w:rsidRPr="00E36DEC" w:rsidRDefault="00DF68BA" w:rsidP="00E36DEC">
      <w:pPr>
        <w:spacing w:line="360" w:lineRule="auto"/>
        <w:jc w:val="both"/>
        <w:rPr>
          <w:rFonts w:ascii="Times New Roman" w:hAnsi="Times New Roman" w:cs="Times New Roman"/>
          <w:sz w:val="24"/>
          <w:szCs w:val="24"/>
        </w:rPr>
      </w:pPr>
      <w:r w:rsidRPr="00E36DEC">
        <w:rPr>
          <w:rFonts w:ascii="Times New Roman" w:hAnsi="Times New Roman" w:cs="Times New Roman"/>
          <w:sz w:val="24"/>
          <w:szCs w:val="24"/>
        </w:rPr>
        <w:t xml:space="preserve">These abilities are not stand-alone </w:t>
      </w:r>
      <w:r w:rsidR="006C3E82" w:rsidRPr="00E36DEC">
        <w:rPr>
          <w:rFonts w:ascii="Times New Roman" w:hAnsi="Times New Roman" w:cs="Times New Roman"/>
          <w:sz w:val="24"/>
          <w:szCs w:val="24"/>
        </w:rPr>
        <w:t>but</w:t>
      </w:r>
      <w:r w:rsidRPr="00E36DEC">
        <w:rPr>
          <w:rFonts w:ascii="Times New Roman" w:hAnsi="Times New Roman" w:cs="Times New Roman"/>
          <w:sz w:val="24"/>
          <w:szCs w:val="24"/>
        </w:rPr>
        <w:t xml:space="preserve"> essential components of educational and vocational trajectories. </w:t>
      </w:r>
      <w:r w:rsidR="006C3E82" w:rsidRPr="00E36DEC">
        <w:rPr>
          <w:rFonts w:ascii="Times New Roman" w:hAnsi="Times New Roman" w:cs="Times New Roman"/>
          <w:sz w:val="24"/>
          <w:szCs w:val="24"/>
        </w:rPr>
        <w:t>Professionals and students may attain their objectives by improving these talent</w:t>
      </w:r>
      <w:r w:rsidRPr="00E36DEC">
        <w:rPr>
          <w:rFonts w:ascii="Times New Roman" w:hAnsi="Times New Roman" w:cs="Times New Roman"/>
          <w:sz w:val="24"/>
          <w:szCs w:val="24"/>
        </w:rPr>
        <w:t xml:space="preserve">s and </w:t>
      </w:r>
      <w:r w:rsidR="006C3E82" w:rsidRPr="00E36DEC">
        <w:rPr>
          <w:rFonts w:ascii="Times New Roman" w:hAnsi="Times New Roman" w:cs="Times New Roman"/>
          <w:sz w:val="24"/>
          <w:szCs w:val="24"/>
        </w:rPr>
        <w:t>significantly contributing</w:t>
      </w:r>
      <w:r w:rsidRPr="00E36DEC">
        <w:rPr>
          <w:rFonts w:ascii="Times New Roman" w:hAnsi="Times New Roman" w:cs="Times New Roman"/>
          <w:sz w:val="24"/>
          <w:szCs w:val="24"/>
        </w:rPr>
        <w:t>. Th</w:t>
      </w:r>
      <w:r w:rsidR="006C3E82" w:rsidRPr="00E36DEC">
        <w:rPr>
          <w:rFonts w:ascii="Times New Roman" w:hAnsi="Times New Roman" w:cs="Times New Roman"/>
          <w:sz w:val="24"/>
          <w:szCs w:val="24"/>
        </w:rPr>
        <w:t>is study's research</w:t>
      </w:r>
      <w:r w:rsidRPr="00E36DEC">
        <w:rPr>
          <w:rFonts w:ascii="Times New Roman" w:hAnsi="Times New Roman" w:cs="Times New Roman"/>
          <w:sz w:val="24"/>
          <w:szCs w:val="24"/>
        </w:rPr>
        <w:t xml:space="preserve"> demonstrate that these talents have </w:t>
      </w:r>
      <w:r w:rsidR="006C3E82" w:rsidRPr="00E36DEC">
        <w:rPr>
          <w:rFonts w:ascii="Times New Roman" w:hAnsi="Times New Roman" w:cs="Times New Roman"/>
          <w:sz w:val="24"/>
          <w:szCs w:val="24"/>
        </w:rPr>
        <w:t>various</w:t>
      </w:r>
      <w:r w:rsidRPr="00E36DEC">
        <w:rPr>
          <w:rFonts w:ascii="Times New Roman" w:hAnsi="Times New Roman" w:cs="Times New Roman"/>
          <w:sz w:val="24"/>
          <w:szCs w:val="24"/>
        </w:rPr>
        <w:t xml:space="preserve"> practical applications.</w:t>
      </w:r>
    </w:p>
    <w:p w14:paraId="4B43046D" w14:textId="77777777" w:rsidR="00DF68BA" w:rsidRPr="00E36DEC" w:rsidRDefault="00DF68BA" w:rsidP="00E36DEC">
      <w:pPr>
        <w:spacing w:line="360" w:lineRule="auto"/>
        <w:jc w:val="both"/>
        <w:rPr>
          <w:rFonts w:ascii="Times New Roman" w:hAnsi="Times New Roman" w:cs="Times New Roman"/>
          <w:sz w:val="24"/>
          <w:szCs w:val="24"/>
        </w:rPr>
      </w:pPr>
      <w:r w:rsidRPr="00E36DEC">
        <w:rPr>
          <w:rFonts w:ascii="Times New Roman" w:hAnsi="Times New Roman" w:cs="Times New Roman"/>
          <w:sz w:val="24"/>
          <w:szCs w:val="24"/>
        </w:rPr>
        <w:t xml:space="preserve">People who invest in honing these talents position themselves for professional advancement as well as the success of their industry. These abilities are more than just </w:t>
      </w:r>
      <w:r w:rsidR="006C3E82" w:rsidRPr="00E36DEC">
        <w:rPr>
          <w:rFonts w:ascii="Times New Roman" w:hAnsi="Times New Roman" w:cs="Times New Roman"/>
          <w:sz w:val="24"/>
          <w:szCs w:val="24"/>
        </w:rPr>
        <w:t>pleasant</w:t>
      </w:r>
      <w:r w:rsidRPr="00E36DEC">
        <w:rPr>
          <w:rFonts w:ascii="Times New Roman" w:hAnsi="Times New Roman" w:cs="Times New Roman"/>
          <w:sz w:val="24"/>
          <w:szCs w:val="24"/>
        </w:rPr>
        <w:t xml:space="preserve"> to</w:t>
      </w:r>
      <w:r w:rsidR="006C3E82" w:rsidRPr="00E36DEC">
        <w:rPr>
          <w:rFonts w:ascii="Times New Roman" w:hAnsi="Times New Roman" w:cs="Times New Roman"/>
          <w:sz w:val="24"/>
          <w:szCs w:val="24"/>
        </w:rPr>
        <w:t>-</w:t>
      </w:r>
      <w:r w:rsidRPr="00E36DEC">
        <w:rPr>
          <w:rFonts w:ascii="Times New Roman" w:hAnsi="Times New Roman" w:cs="Times New Roman"/>
          <w:sz w:val="24"/>
          <w:szCs w:val="24"/>
        </w:rPr>
        <w:t>haves when it comes to earning success in life. Mastery of these talents leads to success and recognition in the ever-changing realms of education and employment.</w:t>
      </w:r>
    </w:p>
    <w:p w14:paraId="650D9533" w14:textId="77777777" w:rsidR="00DF68BA" w:rsidRPr="00E36DEC" w:rsidRDefault="00DF68BA" w:rsidP="00E36DEC">
      <w:pPr>
        <w:spacing w:line="360" w:lineRule="auto"/>
        <w:jc w:val="both"/>
        <w:rPr>
          <w:rFonts w:ascii="Times New Roman" w:hAnsi="Times New Roman" w:cs="Times New Roman"/>
          <w:sz w:val="24"/>
          <w:szCs w:val="24"/>
        </w:rPr>
      </w:pPr>
    </w:p>
    <w:p w14:paraId="5521A9EE" w14:textId="77777777" w:rsidR="00DF68BA" w:rsidRPr="00E36DEC" w:rsidRDefault="00DF68BA" w:rsidP="00E36DEC">
      <w:pPr>
        <w:spacing w:line="360" w:lineRule="auto"/>
        <w:jc w:val="both"/>
        <w:rPr>
          <w:rFonts w:ascii="Times New Roman" w:hAnsi="Times New Roman" w:cs="Times New Roman"/>
          <w:sz w:val="24"/>
          <w:szCs w:val="24"/>
        </w:rPr>
      </w:pPr>
    </w:p>
    <w:p w14:paraId="0780F897" w14:textId="77777777" w:rsidR="00DF68BA" w:rsidRPr="00E36DEC" w:rsidRDefault="00DF68BA" w:rsidP="00E36DEC">
      <w:pPr>
        <w:spacing w:line="360" w:lineRule="auto"/>
        <w:jc w:val="both"/>
        <w:rPr>
          <w:rFonts w:ascii="Times New Roman" w:hAnsi="Times New Roman" w:cs="Times New Roman"/>
          <w:sz w:val="24"/>
          <w:szCs w:val="24"/>
        </w:rPr>
      </w:pPr>
    </w:p>
    <w:p w14:paraId="79CD6642" w14:textId="77777777" w:rsidR="00DF68BA" w:rsidRPr="00E36DEC" w:rsidRDefault="00DF68BA" w:rsidP="00E36DEC">
      <w:pPr>
        <w:spacing w:line="360" w:lineRule="auto"/>
        <w:jc w:val="both"/>
        <w:rPr>
          <w:rFonts w:ascii="Times New Roman" w:hAnsi="Times New Roman" w:cs="Times New Roman"/>
          <w:sz w:val="24"/>
          <w:szCs w:val="24"/>
        </w:rPr>
      </w:pPr>
    </w:p>
    <w:p w14:paraId="57D8F506" w14:textId="77777777" w:rsidR="00DF68BA" w:rsidRPr="00E36DEC" w:rsidRDefault="00DF68BA" w:rsidP="00E36DEC">
      <w:pPr>
        <w:spacing w:line="360" w:lineRule="auto"/>
        <w:jc w:val="both"/>
        <w:rPr>
          <w:rFonts w:ascii="Times New Roman" w:hAnsi="Times New Roman" w:cs="Times New Roman"/>
          <w:sz w:val="24"/>
          <w:szCs w:val="24"/>
        </w:rPr>
      </w:pPr>
    </w:p>
    <w:p w14:paraId="393CDB8B" w14:textId="77777777" w:rsidR="00DF68BA" w:rsidRPr="00E36DEC" w:rsidRDefault="00DF68BA" w:rsidP="00E36DEC">
      <w:pPr>
        <w:spacing w:line="360" w:lineRule="auto"/>
        <w:jc w:val="both"/>
        <w:rPr>
          <w:rFonts w:ascii="Times New Roman" w:hAnsi="Times New Roman" w:cs="Times New Roman"/>
          <w:sz w:val="24"/>
          <w:szCs w:val="24"/>
        </w:rPr>
      </w:pPr>
    </w:p>
    <w:p w14:paraId="78114E1B" w14:textId="77777777" w:rsidR="00E36DEC" w:rsidRDefault="00E36DEC" w:rsidP="00E36DEC">
      <w:pPr>
        <w:spacing w:line="360" w:lineRule="auto"/>
        <w:jc w:val="both"/>
        <w:rPr>
          <w:rFonts w:ascii="Times New Roman" w:hAnsi="Times New Roman" w:cs="Times New Roman"/>
          <w:sz w:val="24"/>
          <w:szCs w:val="24"/>
        </w:rPr>
      </w:pPr>
    </w:p>
    <w:p w14:paraId="3561085A" w14:textId="77777777" w:rsidR="00E36DEC" w:rsidRDefault="00E36DEC" w:rsidP="00E36DEC">
      <w:pPr>
        <w:spacing w:line="360" w:lineRule="auto"/>
        <w:jc w:val="both"/>
        <w:rPr>
          <w:rFonts w:ascii="Times New Roman" w:hAnsi="Times New Roman" w:cs="Times New Roman"/>
          <w:sz w:val="24"/>
          <w:szCs w:val="24"/>
        </w:rPr>
      </w:pPr>
    </w:p>
    <w:p w14:paraId="26A5B2FC" w14:textId="4AEE5C8A" w:rsidR="00DF68BA" w:rsidRPr="00E36DEC" w:rsidRDefault="00606567" w:rsidP="00E36DEC">
      <w:pPr>
        <w:pStyle w:val="Heading1"/>
      </w:pPr>
      <w:bookmarkStart w:id="7" w:name="_Toc143463231"/>
      <w:r w:rsidRPr="00E36DEC">
        <w:lastRenderedPageBreak/>
        <w:t>References</w:t>
      </w:r>
      <w:bookmarkEnd w:id="7"/>
    </w:p>
    <w:p w14:paraId="08D0127B" w14:textId="77777777" w:rsidR="00E36DEC" w:rsidRPr="00E36DEC" w:rsidRDefault="00E36DEC" w:rsidP="00E36DEC">
      <w:pPr>
        <w:spacing w:line="360" w:lineRule="auto"/>
        <w:jc w:val="both"/>
        <w:rPr>
          <w:rFonts w:ascii="Times New Roman" w:hAnsi="Times New Roman" w:cs="Times New Roman"/>
          <w:sz w:val="24"/>
          <w:szCs w:val="24"/>
          <w:shd w:val="clear" w:color="auto" w:fill="FFFFFF"/>
        </w:rPr>
      </w:pPr>
      <w:r w:rsidRPr="00E36DEC">
        <w:rPr>
          <w:rFonts w:ascii="Times New Roman" w:hAnsi="Times New Roman" w:cs="Times New Roman"/>
          <w:sz w:val="24"/>
          <w:szCs w:val="24"/>
          <w:shd w:val="clear" w:color="auto" w:fill="FFFFFF"/>
        </w:rPr>
        <w:t>Belbin, R.M., 2012. </w:t>
      </w:r>
      <w:r w:rsidRPr="00E36DEC">
        <w:rPr>
          <w:rFonts w:ascii="Times New Roman" w:hAnsi="Times New Roman" w:cs="Times New Roman"/>
          <w:i/>
          <w:iCs/>
          <w:sz w:val="24"/>
          <w:szCs w:val="24"/>
          <w:shd w:val="clear" w:color="auto" w:fill="FFFFFF"/>
        </w:rPr>
        <w:t>Beyond the team</w:t>
      </w:r>
      <w:r w:rsidRPr="00E36DEC">
        <w:rPr>
          <w:rFonts w:ascii="Times New Roman" w:hAnsi="Times New Roman" w:cs="Times New Roman"/>
          <w:sz w:val="24"/>
          <w:szCs w:val="24"/>
          <w:shd w:val="clear" w:color="auto" w:fill="FFFFFF"/>
        </w:rPr>
        <w:t>. Routledge.</w:t>
      </w:r>
    </w:p>
    <w:p w14:paraId="3161B574" w14:textId="77777777" w:rsidR="00E36DEC" w:rsidRPr="00E36DEC" w:rsidRDefault="00E36DEC" w:rsidP="00E36DEC">
      <w:pPr>
        <w:spacing w:line="360" w:lineRule="auto"/>
        <w:jc w:val="both"/>
        <w:rPr>
          <w:rFonts w:ascii="Times New Roman" w:hAnsi="Times New Roman" w:cs="Times New Roman"/>
          <w:sz w:val="24"/>
          <w:szCs w:val="24"/>
          <w:shd w:val="clear" w:color="auto" w:fill="FFFFFF"/>
        </w:rPr>
      </w:pPr>
      <w:r w:rsidRPr="00E36DEC">
        <w:rPr>
          <w:rFonts w:ascii="Times New Roman" w:hAnsi="Times New Roman" w:cs="Times New Roman"/>
          <w:sz w:val="24"/>
          <w:szCs w:val="24"/>
          <w:shd w:val="clear" w:color="auto" w:fill="FFFFFF"/>
        </w:rPr>
        <w:t>Britton, B.K. and Tesser, A., 2022. Effects of time-management practices on college grades. </w:t>
      </w:r>
      <w:r w:rsidRPr="00E36DEC">
        <w:rPr>
          <w:rFonts w:ascii="Times New Roman" w:hAnsi="Times New Roman" w:cs="Times New Roman"/>
          <w:i/>
          <w:iCs/>
          <w:sz w:val="24"/>
          <w:szCs w:val="24"/>
          <w:shd w:val="clear" w:color="auto" w:fill="FFFFFF"/>
        </w:rPr>
        <w:t>Journal of educational psychology</w:t>
      </w:r>
      <w:r w:rsidRPr="00E36DEC">
        <w:rPr>
          <w:rFonts w:ascii="Times New Roman" w:hAnsi="Times New Roman" w:cs="Times New Roman"/>
          <w:sz w:val="24"/>
          <w:szCs w:val="24"/>
          <w:shd w:val="clear" w:color="auto" w:fill="FFFFFF"/>
        </w:rPr>
        <w:t>, </w:t>
      </w:r>
      <w:r w:rsidRPr="00E36DEC">
        <w:rPr>
          <w:rFonts w:ascii="Times New Roman" w:hAnsi="Times New Roman" w:cs="Times New Roman"/>
          <w:i/>
          <w:iCs/>
          <w:sz w:val="24"/>
          <w:szCs w:val="24"/>
          <w:shd w:val="clear" w:color="auto" w:fill="FFFFFF"/>
        </w:rPr>
        <w:t>83</w:t>
      </w:r>
      <w:r w:rsidRPr="00E36DEC">
        <w:rPr>
          <w:rFonts w:ascii="Times New Roman" w:hAnsi="Times New Roman" w:cs="Times New Roman"/>
          <w:sz w:val="24"/>
          <w:szCs w:val="24"/>
          <w:shd w:val="clear" w:color="auto" w:fill="FFFFFF"/>
        </w:rPr>
        <w:t>(3), p.405.</w:t>
      </w:r>
    </w:p>
    <w:p w14:paraId="0C7AE289" w14:textId="77777777" w:rsidR="00E36DEC" w:rsidRPr="00E36DEC" w:rsidRDefault="00E36DEC" w:rsidP="00E36DEC">
      <w:pPr>
        <w:spacing w:line="360" w:lineRule="auto"/>
        <w:jc w:val="both"/>
        <w:rPr>
          <w:rFonts w:ascii="Times New Roman" w:hAnsi="Times New Roman" w:cs="Times New Roman"/>
          <w:sz w:val="24"/>
          <w:szCs w:val="24"/>
        </w:rPr>
      </w:pPr>
      <w:r w:rsidRPr="00E36DEC">
        <w:rPr>
          <w:rFonts w:ascii="Times New Roman" w:hAnsi="Times New Roman" w:cs="Times New Roman"/>
          <w:sz w:val="24"/>
          <w:szCs w:val="24"/>
          <w:shd w:val="clear" w:color="auto" w:fill="FFFFFF"/>
        </w:rPr>
        <w:t>Brown, C.A., Dickson, R., Humphreys, A.L., McQuillan, V. and Smears, E., 2008. Promoting academic writing/referencing skills: Outcome of an undergraduate e‐learning pilot project. </w:t>
      </w:r>
      <w:r w:rsidRPr="00E36DEC">
        <w:rPr>
          <w:rFonts w:ascii="Times New Roman" w:hAnsi="Times New Roman" w:cs="Times New Roman"/>
          <w:i/>
          <w:iCs/>
          <w:sz w:val="24"/>
          <w:szCs w:val="24"/>
          <w:shd w:val="clear" w:color="auto" w:fill="FFFFFF"/>
        </w:rPr>
        <w:t>British journal of educational technology</w:t>
      </w:r>
      <w:r w:rsidRPr="00E36DEC">
        <w:rPr>
          <w:rFonts w:ascii="Times New Roman" w:hAnsi="Times New Roman" w:cs="Times New Roman"/>
          <w:sz w:val="24"/>
          <w:szCs w:val="24"/>
          <w:shd w:val="clear" w:color="auto" w:fill="FFFFFF"/>
        </w:rPr>
        <w:t>, </w:t>
      </w:r>
      <w:r w:rsidRPr="00E36DEC">
        <w:rPr>
          <w:rFonts w:ascii="Times New Roman" w:hAnsi="Times New Roman" w:cs="Times New Roman"/>
          <w:i/>
          <w:iCs/>
          <w:sz w:val="24"/>
          <w:szCs w:val="24"/>
          <w:shd w:val="clear" w:color="auto" w:fill="FFFFFF"/>
        </w:rPr>
        <w:t>39</w:t>
      </w:r>
      <w:r w:rsidRPr="00E36DEC">
        <w:rPr>
          <w:rFonts w:ascii="Times New Roman" w:hAnsi="Times New Roman" w:cs="Times New Roman"/>
          <w:sz w:val="24"/>
          <w:szCs w:val="24"/>
          <w:shd w:val="clear" w:color="auto" w:fill="FFFFFF"/>
        </w:rPr>
        <w:t>(1), pp.140-156.</w:t>
      </w:r>
    </w:p>
    <w:p w14:paraId="61514881" w14:textId="77777777" w:rsidR="00E36DEC" w:rsidRPr="00E36DEC" w:rsidRDefault="00E36DEC" w:rsidP="00E36DEC">
      <w:pPr>
        <w:spacing w:line="360" w:lineRule="auto"/>
        <w:jc w:val="both"/>
        <w:rPr>
          <w:rFonts w:ascii="Times New Roman" w:hAnsi="Times New Roman" w:cs="Times New Roman"/>
          <w:sz w:val="24"/>
          <w:szCs w:val="24"/>
        </w:rPr>
      </w:pPr>
      <w:proofErr w:type="spellStart"/>
      <w:r w:rsidRPr="00E36DEC">
        <w:rPr>
          <w:rFonts w:ascii="Times New Roman" w:hAnsi="Times New Roman" w:cs="Times New Roman"/>
          <w:sz w:val="24"/>
          <w:szCs w:val="24"/>
          <w:shd w:val="clear" w:color="auto" w:fill="FFFFFF"/>
        </w:rPr>
        <w:t>Claessens</w:t>
      </w:r>
      <w:proofErr w:type="spellEnd"/>
      <w:r w:rsidRPr="00E36DEC">
        <w:rPr>
          <w:rFonts w:ascii="Times New Roman" w:hAnsi="Times New Roman" w:cs="Times New Roman"/>
          <w:sz w:val="24"/>
          <w:szCs w:val="24"/>
          <w:shd w:val="clear" w:color="auto" w:fill="FFFFFF"/>
        </w:rPr>
        <w:t xml:space="preserve">, B.J., Van </w:t>
      </w:r>
      <w:proofErr w:type="spellStart"/>
      <w:r w:rsidRPr="00E36DEC">
        <w:rPr>
          <w:rFonts w:ascii="Times New Roman" w:hAnsi="Times New Roman" w:cs="Times New Roman"/>
          <w:sz w:val="24"/>
          <w:szCs w:val="24"/>
          <w:shd w:val="clear" w:color="auto" w:fill="FFFFFF"/>
        </w:rPr>
        <w:t>Eerde</w:t>
      </w:r>
      <w:proofErr w:type="spellEnd"/>
      <w:r w:rsidRPr="00E36DEC">
        <w:rPr>
          <w:rFonts w:ascii="Times New Roman" w:hAnsi="Times New Roman" w:cs="Times New Roman"/>
          <w:sz w:val="24"/>
          <w:szCs w:val="24"/>
          <w:shd w:val="clear" w:color="auto" w:fill="FFFFFF"/>
        </w:rPr>
        <w:t>, W., Rutte, C.G. and Roe, R.A., 2007. A review of the time management literature. </w:t>
      </w:r>
      <w:r w:rsidRPr="00E36DEC">
        <w:rPr>
          <w:rFonts w:ascii="Times New Roman" w:hAnsi="Times New Roman" w:cs="Times New Roman"/>
          <w:i/>
          <w:iCs/>
          <w:sz w:val="24"/>
          <w:szCs w:val="24"/>
          <w:shd w:val="clear" w:color="auto" w:fill="FFFFFF"/>
        </w:rPr>
        <w:t>Personnel review</w:t>
      </w:r>
      <w:r w:rsidRPr="00E36DEC">
        <w:rPr>
          <w:rFonts w:ascii="Times New Roman" w:hAnsi="Times New Roman" w:cs="Times New Roman"/>
          <w:sz w:val="24"/>
          <w:szCs w:val="24"/>
          <w:shd w:val="clear" w:color="auto" w:fill="FFFFFF"/>
        </w:rPr>
        <w:t>, </w:t>
      </w:r>
      <w:r w:rsidRPr="00E36DEC">
        <w:rPr>
          <w:rFonts w:ascii="Times New Roman" w:hAnsi="Times New Roman" w:cs="Times New Roman"/>
          <w:i/>
          <w:iCs/>
          <w:sz w:val="24"/>
          <w:szCs w:val="24"/>
          <w:shd w:val="clear" w:color="auto" w:fill="FFFFFF"/>
        </w:rPr>
        <w:t>36</w:t>
      </w:r>
      <w:r w:rsidRPr="00E36DEC">
        <w:rPr>
          <w:rFonts w:ascii="Times New Roman" w:hAnsi="Times New Roman" w:cs="Times New Roman"/>
          <w:sz w:val="24"/>
          <w:szCs w:val="24"/>
          <w:shd w:val="clear" w:color="auto" w:fill="FFFFFF"/>
        </w:rPr>
        <w:t>(2), pp.255-276.</w:t>
      </w:r>
    </w:p>
    <w:p w14:paraId="0657798C" w14:textId="77777777" w:rsidR="00E36DEC" w:rsidRPr="00E36DEC" w:rsidRDefault="00E36DEC" w:rsidP="00E36DEC">
      <w:pPr>
        <w:spacing w:line="360" w:lineRule="auto"/>
        <w:jc w:val="both"/>
        <w:rPr>
          <w:rFonts w:ascii="Times New Roman" w:hAnsi="Times New Roman" w:cs="Times New Roman"/>
          <w:sz w:val="24"/>
          <w:szCs w:val="24"/>
        </w:rPr>
      </w:pPr>
      <w:r w:rsidRPr="00E36DEC">
        <w:rPr>
          <w:rFonts w:ascii="Times New Roman" w:hAnsi="Times New Roman" w:cs="Times New Roman"/>
          <w:sz w:val="24"/>
          <w:szCs w:val="24"/>
          <w:shd w:val="clear" w:color="auto" w:fill="FFFFFF"/>
        </w:rPr>
        <w:t>Duffy, A. and Lawler, F., 2019. Getting it right: the art of academic referencing. </w:t>
      </w:r>
      <w:r w:rsidRPr="00E36DEC">
        <w:rPr>
          <w:rFonts w:ascii="Times New Roman" w:hAnsi="Times New Roman" w:cs="Times New Roman"/>
          <w:i/>
          <w:iCs/>
          <w:sz w:val="24"/>
          <w:szCs w:val="24"/>
          <w:shd w:val="clear" w:color="auto" w:fill="FFFFFF"/>
        </w:rPr>
        <w:t>British Journal of Healthcare Assistants</w:t>
      </w:r>
      <w:r w:rsidRPr="00E36DEC">
        <w:rPr>
          <w:rFonts w:ascii="Times New Roman" w:hAnsi="Times New Roman" w:cs="Times New Roman"/>
          <w:sz w:val="24"/>
          <w:szCs w:val="24"/>
          <w:shd w:val="clear" w:color="auto" w:fill="FFFFFF"/>
        </w:rPr>
        <w:t>, </w:t>
      </w:r>
      <w:r w:rsidRPr="00E36DEC">
        <w:rPr>
          <w:rFonts w:ascii="Times New Roman" w:hAnsi="Times New Roman" w:cs="Times New Roman"/>
          <w:i/>
          <w:iCs/>
          <w:sz w:val="24"/>
          <w:szCs w:val="24"/>
          <w:shd w:val="clear" w:color="auto" w:fill="FFFFFF"/>
        </w:rPr>
        <w:t>13</w:t>
      </w:r>
      <w:r w:rsidRPr="00E36DEC">
        <w:rPr>
          <w:rFonts w:ascii="Times New Roman" w:hAnsi="Times New Roman" w:cs="Times New Roman"/>
          <w:sz w:val="24"/>
          <w:szCs w:val="24"/>
          <w:shd w:val="clear" w:color="auto" w:fill="FFFFFF"/>
        </w:rPr>
        <w:t>(9), pp.444-448.</w:t>
      </w:r>
    </w:p>
    <w:p w14:paraId="64DEACED" w14:textId="77777777" w:rsidR="00E36DEC" w:rsidRPr="00E36DEC" w:rsidRDefault="00E36DEC" w:rsidP="00E36DEC">
      <w:pPr>
        <w:pStyle w:val="NormalWeb"/>
        <w:spacing w:line="360" w:lineRule="auto"/>
        <w:jc w:val="both"/>
      </w:pPr>
      <w:r w:rsidRPr="00E36DEC">
        <w:t xml:space="preserve">Gates, S. (2021) </w:t>
      </w:r>
      <w:r w:rsidRPr="00E36DEC">
        <w:rPr>
          <w:i/>
          <w:iCs/>
        </w:rPr>
        <w:t>Benefits of collaboration</w:t>
      </w:r>
      <w:r w:rsidRPr="00E36DEC">
        <w:t xml:space="preserve">, </w:t>
      </w:r>
      <w:r w:rsidRPr="00E36DEC">
        <w:rPr>
          <w:i/>
          <w:iCs/>
        </w:rPr>
        <w:t>NEA</w:t>
      </w:r>
      <w:r w:rsidRPr="00E36DEC">
        <w:t xml:space="preserve">. Available at: https://www.nea.org/professional-excellence/student-engagement/tools-tips/benefits-collaboration (Accessed: 19 August 2023). </w:t>
      </w:r>
    </w:p>
    <w:p w14:paraId="4D9CDB5C" w14:textId="77777777" w:rsidR="00E36DEC" w:rsidRPr="00E36DEC" w:rsidRDefault="00E36DEC" w:rsidP="00E36DEC">
      <w:pPr>
        <w:pStyle w:val="NormalWeb"/>
        <w:spacing w:line="360" w:lineRule="auto"/>
        <w:jc w:val="both"/>
      </w:pPr>
      <w:proofErr w:type="spellStart"/>
      <w:r w:rsidRPr="00E36DEC">
        <w:t>Kachigan</w:t>
      </w:r>
      <w:proofErr w:type="spellEnd"/>
      <w:r w:rsidRPr="00E36DEC">
        <w:t xml:space="preserve">, M. (2022) </w:t>
      </w:r>
      <w:r w:rsidRPr="00E36DEC">
        <w:rPr>
          <w:i/>
          <w:iCs/>
        </w:rPr>
        <w:t>Why is time management important in the workplace</w:t>
      </w:r>
      <w:r w:rsidRPr="00E36DEC">
        <w:t xml:space="preserve">, </w:t>
      </w:r>
      <w:r w:rsidRPr="00E36DEC">
        <w:rPr>
          <w:i/>
          <w:iCs/>
        </w:rPr>
        <w:t xml:space="preserve">Official </w:t>
      </w:r>
      <w:proofErr w:type="spellStart"/>
      <w:r w:rsidRPr="00E36DEC">
        <w:rPr>
          <w:i/>
          <w:iCs/>
        </w:rPr>
        <w:t>Teamly</w:t>
      </w:r>
      <w:proofErr w:type="spellEnd"/>
      <w:r w:rsidRPr="00E36DEC">
        <w:rPr>
          <w:i/>
          <w:iCs/>
        </w:rPr>
        <w:t xml:space="preserve"> Blog - Official </w:t>
      </w:r>
      <w:proofErr w:type="spellStart"/>
      <w:r w:rsidRPr="00E36DEC">
        <w:rPr>
          <w:i/>
          <w:iCs/>
        </w:rPr>
        <w:t>Teamly</w:t>
      </w:r>
      <w:proofErr w:type="spellEnd"/>
      <w:r w:rsidRPr="00E36DEC">
        <w:rPr>
          <w:i/>
          <w:iCs/>
        </w:rPr>
        <w:t xml:space="preserve"> Blog - Your Project Management Resource</w:t>
      </w:r>
      <w:r w:rsidRPr="00E36DEC">
        <w:t xml:space="preserve">. Available at: https://www.teamly.com/blog/why-is-time-management-important-in-the-workplace/ (Accessed: 19 August 2023). </w:t>
      </w:r>
    </w:p>
    <w:p w14:paraId="15983B68" w14:textId="77777777" w:rsidR="00E36DEC" w:rsidRPr="00E36DEC" w:rsidRDefault="00E36DEC" w:rsidP="00E36DEC">
      <w:pPr>
        <w:pStyle w:val="NormalWeb"/>
        <w:spacing w:line="360" w:lineRule="auto"/>
        <w:jc w:val="both"/>
      </w:pPr>
      <w:r w:rsidRPr="00E36DEC">
        <w:t xml:space="preserve">Koivunen, S. (2022) </w:t>
      </w:r>
      <w:r w:rsidRPr="00E36DEC">
        <w:rPr>
          <w:i/>
          <w:iCs/>
        </w:rPr>
        <w:t>5 key benefits of teamwork and collaboration</w:t>
      </w:r>
      <w:r w:rsidRPr="00E36DEC">
        <w:t xml:space="preserve">, </w:t>
      </w:r>
      <w:r w:rsidRPr="00E36DEC">
        <w:rPr>
          <w:i/>
          <w:iCs/>
        </w:rPr>
        <w:t>Welldoing</w:t>
      </w:r>
      <w:r w:rsidRPr="00E36DEC">
        <w:t xml:space="preserve">. Available at: https://welldoing.org/article/5-key-benefits-teamwork-and-collaboration (Accessed: 19 August 2023). </w:t>
      </w:r>
    </w:p>
    <w:p w14:paraId="0C2BB63D" w14:textId="77777777" w:rsidR="00E36DEC" w:rsidRPr="00E36DEC" w:rsidRDefault="00E36DEC" w:rsidP="00E36DEC">
      <w:pPr>
        <w:spacing w:line="360" w:lineRule="auto"/>
        <w:jc w:val="both"/>
        <w:rPr>
          <w:rFonts w:ascii="Times New Roman" w:hAnsi="Times New Roman" w:cs="Times New Roman"/>
          <w:sz w:val="24"/>
          <w:szCs w:val="24"/>
        </w:rPr>
      </w:pPr>
      <w:r w:rsidRPr="00E36DEC">
        <w:rPr>
          <w:rFonts w:ascii="Times New Roman" w:hAnsi="Times New Roman" w:cs="Times New Roman"/>
          <w:sz w:val="24"/>
          <w:szCs w:val="24"/>
          <w:shd w:val="clear" w:color="auto" w:fill="FFFFFF"/>
        </w:rPr>
        <w:t>Langan, K., 2015. Citation Management &amp; Avoiding Plagiarism</w:t>
      </w:r>
    </w:p>
    <w:p w14:paraId="03FAF125" w14:textId="77777777" w:rsidR="00E36DEC" w:rsidRPr="00E36DEC" w:rsidRDefault="00E36DEC" w:rsidP="00E36DEC">
      <w:pPr>
        <w:pStyle w:val="NormalWeb"/>
        <w:spacing w:line="360" w:lineRule="auto"/>
        <w:jc w:val="both"/>
      </w:pPr>
      <w:r w:rsidRPr="00E36DEC">
        <w:t xml:space="preserve">Macan, H. (2021) </w:t>
      </w:r>
      <w:r w:rsidRPr="00E36DEC">
        <w:rPr>
          <w:i/>
          <w:iCs/>
        </w:rPr>
        <w:t>Time Management and academic achievement of Higher Secondary students - ed</w:t>
      </w:r>
      <w:r w:rsidRPr="00E36DEC">
        <w:t xml:space="preserve">, </w:t>
      </w:r>
      <w:r w:rsidRPr="00E36DEC">
        <w:rPr>
          <w:i/>
          <w:iCs/>
        </w:rPr>
        <w:t>ERIC</w:t>
      </w:r>
      <w:r w:rsidRPr="00E36DEC">
        <w:t xml:space="preserve">. Available at: https://files.eric.ed.gov/fulltext/EJ1097402.pdf (Accessed: 19 August 2023). </w:t>
      </w:r>
    </w:p>
    <w:p w14:paraId="4D01C7A5" w14:textId="77777777" w:rsidR="00E36DEC" w:rsidRPr="00E36DEC" w:rsidRDefault="00E36DEC" w:rsidP="00E36DEC">
      <w:pPr>
        <w:pStyle w:val="NormalWeb"/>
        <w:spacing w:line="360" w:lineRule="auto"/>
        <w:jc w:val="both"/>
      </w:pPr>
      <w:r w:rsidRPr="00E36DEC">
        <w:lastRenderedPageBreak/>
        <w:t xml:space="preserve">MacNeil, C. (2022) </w:t>
      </w:r>
      <w:r w:rsidRPr="00E36DEC">
        <w:rPr>
          <w:i/>
          <w:iCs/>
        </w:rPr>
        <w:t>Project coordination: Unlock your team’s best work [2023] • asana</w:t>
      </w:r>
      <w:r w:rsidRPr="00E36DEC">
        <w:t xml:space="preserve">, </w:t>
      </w:r>
      <w:r w:rsidRPr="00E36DEC">
        <w:rPr>
          <w:i/>
          <w:iCs/>
        </w:rPr>
        <w:t>Asana</w:t>
      </w:r>
      <w:r w:rsidRPr="00E36DEC">
        <w:t xml:space="preserve">. Available at: https://asana.com/resources/project-coordination-tips (Accessed: 19 August 2023). </w:t>
      </w:r>
    </w:p>
    <w:p w14:paraId="5854EF6A" w14:textId="77777777" w:rsidR="00E36DEC" w:rsidRPr="00E36DEC" w:rsidRDefault="00E36DEC" w:rsidP="00E36DEC">
      <w:pPr>
        <w:pStyle w:val="NormalWeb"/>
        <w:spacing w:line="360" w:lineRule="auto"/>
        <w:jc w:val="both"/>
      </w:pPr>
      <w:r w:rsidRPr="00E36DEC">
        <w:t xml:space="preserve">Mancini, M. (2022) </w:t>
      </w:r>
      <w:r w:rsidRPr="00E36DEC">
        <w:rPr>
          <w:i/>
          <w:iCs/>
        </w:rPr>
        <w:t>Assessment of time management practices and students’ academic achievement</w:t>
      </w:r>
      <w:r w:rsidRPr="00E36DEC">
        <w:t xml:space="preserve">, </w:t>
      </w:r>
      <w:r w:rsidRPr="00E36DEC">
        <w:rPr>
          <w:i/>
          <w:iCs/>
        </w:rPr>
        <w:t>IJSSES</w:t>
      </w:r>
      <w:r w:rsidRPr="00E36DEC">
        <w:t xml:space="preserve">. Available at: https://ijsses.tiu.edu.iq/wp-content/uploads/2022/01/Assessment-of-Time-Management-Practices-and-Students-Academic-Achievement-The-Moderating-Role-of-Gender-1.pdf (Accessed: 19 August 2023). </w:t>
      </w:r>
    </w:p>
    <w:p w14:paraId="4D71939E" w14:textId="77777777" w:rsidR="00E36DEC" w:rsidRPr="00E36DEC" w:rsidRDefault="00E36DEC" w:rsidP="00E36DEC">
      <w:pPr>
        <w:pStyle w:val="NormalWeb"/>
        <w:spacing w:line="360" w:lineRule="auto"/>
        <w:jc w:val="both"/>
      </w:pPr>
      <w:r w:rsidRPr="00E36DEC">
        <w:t xml:space="preserve">Murphy, H. (2022) </w:t>
      </w:r>
      <w:r w:rsidRPr="00E36DEC">
        <w:rPr>
          <w:i/>
          <w:iCs/>
        </w:rPr>
        <w:t>6 Reasons Why Citation of Sources is Important When Writing</w:t>
      </w:r>
      <w:r w:rsidRPr="00E36DEC">
        <w:t xml:space="preserve">, </w:t>
      </w:r>
      <w:proofErr w:type="spellStart"/>
      <w:r w:rsidRPr="00E36DEC">
        <w:rPr>
          <w:i/>
          <w:iCs/>
        </w:rPr>
        <w:t>Falconediting</w:t>
      </w:r>
      <w:proofErr w:type="spellEnd"/>
      <w:r w:rsidRPr="00E36DEC">
        <w:t xml:space="preserve">. Available at: https://falconediting.com/en/blog/6-reasons-why-citation-of-sources-is-important-when-writing/ (Accessed: 19 August 2023). </w:t>
      </w:r>
    </w:p>
    <w:p w14:paraId="1938F3A3" w14:textId="77777777" w:rsidR="00E36DEC" w:rsidRPr="00E36DEC" w:rsidRDefault="00E36DEC" w:rsidP="00E36DEC">
      <w:pPr>
        <w:pStyle w:val="NormalWeb"/>
        <w:spacing w:line="360" w:lineRule="auto"/>
        <w:jc w:val="both"/>
      </w:pPr>
      <w:proofErr w:type="spellStart"/>
      <w:r w:rsidRPr="00E36DEC">
        <w:t>Olshannikova</w:t>
      </w:r>
      <w:proofErr w:type="spellEnd"/>
      <w:r w:rsidRPr="00E36DEC">
        <w:t xml:space="preserve">, E. (2020) </w:t>
      </w:r>
      <w:r w:rsidRPr="00E36DEC">
        <w:rPr>
          <w:i/>
          <w:iCs/>
        </w:rPr>
        <w:t>How to demonstrate collaboration in the workplace - indeed</w:t>
      </w:r>
      <w:r w:rsidRPr="00E36DEC">
        <w:t xml:space="preserve">, </w:t>
      </w:r>
      <w:proofErr w:type="gramStart"/>
      <w:r w:rsidRPr="00E36DEC">
        <w:rPr>
          <w:i/>
          <w:iCs/>
        </w:rPr>
        <w:t>Indeed</w:t>
      </w:r>
      <w:proofErr w:type="gramEnd"/>
      <w:r w:rsidRPr="00E36DEC">
        <w:t xml:space="preserve">. Available at: https://www.indeed.com/career-advice/career-development/demonstrate-collaboration-in-the-workplace (Accessed: 19 August 2023). </w:t>
      </w:r>
    </w:p>
    <w:p w14:paraId="38E76285" w14:textId="77777777" w:rsidR="00E36DEC" w:rsidRPr="00E36DEC" w:rsidRDefault="00E36DEC" w:rsidP="00E36DEC">
      <w:pPr>
        <w:pStyle w:val="NormalWeb"/>
        <w:spacing w:line="360" w:lineRule="auto"/>
        <w:jc w:val="both"/>
      </w:pPr>
      <w:r w:rsidRPr="00E36DEC">
        <w:t xml:space="preserve">Pears, I. and Shields, J. (2019) </w:t>
      </w:r>
      <w:r w:rsidRPr="00E36DEC">
        <w:rPr>
          <w:i/>
          <w:iCs/>
        </w:rPr>
        <w:t>Cite them right: The essential referencing guide</w:t>
      </w:r>
      <w:r w:rsidRPr="00E36DEC">
        <w:t xml:space="preserve">, </w:t>
      </w:r>
      <w:proofErr w:type="spellStart"/>
      <w:r w:rsidRPr="00E36DEC">
        <w:rPr>
          <w:i/>
          <w:iCs/>
        </w:rPr>
        <w:t>Researchgate</w:t>
      </w:r>
      <w:proofErr w:type="spellEnd"/>
      <w:r w:rsidRPr="00E36DEC">
        <w:t xml:space="preserve">. Available at: https://www.researchgate.net/publication/264435307_Cite_Them_Right_The_Essential_Referencing_Guide (Accessed: 19 August 2023). </w:t>
      </w:r>
    </w:p>
    <w:p w14:paraId="1FBB6BE6" w14:textId="77777777" w:rsidR="00E36DEC" w:rsidRPr="00E36DEC" w:rsidRDefault="00E36DEC" w:rsidP="00E36DEC">
      <w:pPr>
        <w:pStyle w:val="NormalWeb"/>
        <w:spacing w:line="360" w:lineRule="auto"/>
        <w:jc w:val="both"/>
      </w:pPr>
      <w:r w:rsidRPr="00E36DEC">
        <w:t xml:space="preserve">Wilson, R. (2022) </w:t>
      </w:r>
      <w:r w:rsidRPr="00E36DEC">
        <w:rPr>
          <w:i/>
          <w:iCs/>
        </w:rPr>
        <w:t>Benefits of group work</w:t>
      </w:r>
      <w:r w:rsidRPr="00E36DEC">
        <w:t xml:space="preserve">, </w:t>
      </w:r>
      <w:r w:rsidRPr="00E36DEC">
        <w:rPr>
          <w:i/>
          <w:iCs/>
        </w:rPr>
        <w:t>Center for Teaching and Learning</w:t>
      </w:r>
      <w:r w:rsidRPr="00E36DEC">
        <w:t xml:space="preserve">. Available at: https://ctl.wustl.edu/resources/benefits-of-group-work/ (Accessed: 19 August 2023). </w:t>
      </w:r>
    </w:p>
    <w:p w14:paraId="68DCD4F9" w14:textId="77777777" w:rsidR="00DF68BA" w:rsidRPr="00E36DEC" w:rsidRDefault="00DF68BA" w:rsidP="00E36DEC">
      <w:pPr>
        <w:spacing w:line="360" w:lineRule="auto"/>
        <w:jc w:val="both"/>
        <w:rPr>
          <w:rFonts w:ascii="Times New Roman" w:hAnsi="Times New Roman" w:cs="Times New Roman"/>
          <w:sz w:val="24"/>
          <w:szCs w:val="24"/>
        </w:rPr>
      </w:pPr>
    </w:p>
    <w:p w14:paraId="7AE3545C" w14:textId="77777777" w:rsidR="00DF68BA" w:rsidRPr="00E36DEC" w:rsidRDefault="00DF68BA" w:rsidP="00E36DEC">
      <w:pPr>
        <w:spacing w:line="360" w:lineRule="auto"/>
        <w:jc w:val="both"/>
        <w:rPr>
          <w:rFonts w:ascii="Times New Roman" w:hAnsi="Times New Roman" w:cs="Times New Roman"/>
          <w:sz w:val="24"/>
          <w:szCs w:val="24"/>
        </w:rPr>
      </w:pPr>
    </w:p>
    <w:p w14:paraId="7E284095" w14:textId="77777777" w:rsidR="00DF68BA" w:rsidRPr="00E36DEC" w:rsidRDefault="00DF68BA" w:rsidP="00E36DEC">
      <w:pPr>
        <w:spacing w:line="360" w:lineRule="auto"/>
        <w:jc w:val="both"/>
        <w:rPr>
          <w:rFonts w:ascii="Times New Roman" w:hAnsi="Times New Roman" w:cs="Times New Roman"/>
          <w:sz w:val="24"/>
          <w:szCs w:val="24"/>
        </w:rPr>
      </w:pPr>
    </w:p>
    <w:p w14:paraId="69429B5F" w14:textId="77777777" w:rsidR="00DF68BA" w:rsidRPr="00E36DEC" w:rsidRDefault="00DF68BA" w:rsidP="00E36DEC">
      <w:pPr>
        <w:spacing w:line="360" w:lineRule="auto"/>
        <w:jc w:val="both"/>
        <w:rPr>
          <w:rFonts w:ascii="Times New Roman" w:hAnsi="Times New Roman" w:cs="Times New Roman"/>
          <w:sz w:val="24"/>
          <w:szCs w:val="24"/>
        </w:rPr>
      </w:pPr>
    </w:p>
    <w:p w14:paraId="3B4F8678" w14:textId="77777777" w:rsidR="00DF68BA" w:rsidRPr="00E36DEC" w:rsidRDefault="00DF68BA" w:rsidP="00E36DEC">
      <w:pPr>
        <w:spacing w:line="360" w:lineRule="auto"/>
        <w:jc w:val="both"/>
        <w:rPr>
          <w:rFonts w:ascii="Times New Roman" w:hAnsi="Times New Roman" w:cs="Times New Roman"/>
          <w:sz w:val="24"/>
          <w:szCs w:val="24"/>
        </w:rPr>
      </w:pPr>
    </w:p>
    <w:p w14:paraId="74E68634" w14:textId="77777777" w:rsidR="00DF68BA" w:rsidRPr="00E36DEC" w:rsidRDefault="00DF68BA" w:rsidP="00E36DEC">
      <w:pPr>
        <w:spacing w:line="360" w:lineRule="auto"/>
        <w:jc w:val="both"/>
        <w:rPr>
          <w:rFonts w:ascii="Times New Roman" w:hAnsi="Times New Roman" w:cs="Times New Roman"/>
          <w:sz w:val="24"/>
          <w:szCs w:val="24"/>
        </w:rPr>
      </w:pPr>
    </w:p>
    <w:sectPr w:rsidR="00DF68BA" w:rsidRPr="00E36DEC" w:rsidSect="002E780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1CDEF" w14:textId="77777777" w:rsidR="0092071A" w:rsidRDefault="0092071A" w:rsidP="002E7808">
      <w:pPr>
        <w:spacing w:after="0" w:line="240" w:lineRule="auto"/>
      </w:pPr>
      <w:r>
        <w:separator/>
      </w:r>
    </w:p>
  </w:endnote>
  <w:endnote w:type="continuationSeparator" w:id="0">
    <w:p w14:paraId="1D72F3C7" w14:textId="77777777" w:rsidR="0092071A" w:rsidRDefault="0092071A" w:rsidP="002E7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8599944"/>
      <w:docPartObj>
        <w:docPartGallery w:val="Page Numbers (Bottom of Page)"/>
        <w:docPartUnique/>
      </w:docPartObj>
    </w:sdtPr>
    <w:sdtEndPr>
      <w:rPr>
        <w:color w:val="7F7F7F" w:themeColor="background1" w:themeShade="7F"/>
        <w:spacing w:val="60"/>
      </w:rPr>
    </w:sdtEndPr>
    <w:sdtContent>
      <w:p w14:paraId="5FBEA43C" w14:textId="79F76468" w:rsidR="002E7808" w:rsidRDefault="002E780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BADBE89" w14:textId="77777777" w:rsidR="002E7808" w:rsidRDefault="002E78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A7614" w14:textId="77777777" w:rsidR="0092071A" w:rsidRDefault="0092071A" w:rsidP="002E7808">
      <w:pPr>
        <w:spacing w:after="0" w:line="240" w:lineRule="auto"/>
      </w:pPr>
      <w:r>
        <w:separator/>
      </w:r>
    </w:p>
  </w:footnote>
  <w:footnote w:type="continuationSeparator" w:id="0">
    <w:p w14:paraId="5B3FA72A" w14:textId="77777777" w:rsidR="0092071A" w:rsidRDefault="0092071A" w:rsidP="002E78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rM0MDE1MrI0sDAxNDZU0lEKTi0uzszPAykwrQUA7/rGpiwAAAA="/>
  </w:docVars>
  <w:rsids>
    <w:rsidRoot w:val="00DF68BA"/>
    <w:rsid w:val="00063545"/>
    <w:rsid w:val="00112094"/>
    <w:rsid w:val="001B6C24"/>
    <w:rsid w:val="00260C2A"/>
    <w:rsid w:val="00292487"/>
    <w:rsid w:val="002E7808"/>
    <w:rsid w:val="003117F4"/>
    <w:rsid w:val="0045029C"/>
    <w:rsid w:val="004610C4"/>
    <w:rsid w:val="004F4670"/>
    <w:rsid w:val="00543139"/>
    <w:rsid w:val="00565DC9"/>
    <w:rsid w:val="00606567"/>
    <w:rsid w:val="006116EC"/>
    <w:rsid w:val="006C3E82"/>
    <w:rsid w:val="006F2246"/>
    <w:rsid w:val="008E1181"/>
    <w:rsid w:val="0092071A"/>
    <w:rsid w:val="00AB3239"/>
    <w:rsid w:val="00AB61EB"/>
    <w:rsid w:val="00B507F2"/>
    <w:rsid w:val="00DF68BA"/>
    <w:rsid w:val="00E36DEC"/>
    <w:rsid w:val="00E7443A"/>
    <w:rsid w:val="00E934F7"/>
    <w:rsid w:val="00F9120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A6FE2"/>
  <w15:chartTrackingRefBased/>
  <w15:docId w15:val="{840A9D9B-666C-477A-A000-834E45D2F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6DEC"/>
    <w:pPr>
      <w:keepNext/>
      <w:keepLines/>
      <w:spacing w:before="240" w:after="0" w:line="360" w:lineRule="auto"/>
      <w:jc w:val="both"/>
      <w:outlineLvl w:val="0"/>
    </w:pPr>
    <w:rPr>
      <w:rFonts w:ascii="Times New Roman" w:eastAsiaTheme="majorEastAsia" w:hAnsi="Times New Roman"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2">
    <w:name w:val="pb-2"/>
    <w:basedOn w:val="Normal"/>
    <w:rsid w:val="00DF68BA"/>
    <w:pPr>
      <w:spacing w:before="100" w:beforeAutospacing="1" w:after="100" w:afterAutospacing="1" w:line="240" w:lineRule="auto"/>
    </w:pPr>
    <w:rPr>
      <w:rFonts w:ascii="Times New Roman" w:eastAsia="Times New Roman" w:hAnsi="Times New Roman" w:cs="Times New Roman"/>
      <w:sz w:val="24"/>
      <w:szCs w:val="24"/>
      <w:lang w:bidi="bn-BD"/>
    </w:rPr>
  </w:style>
  <w:style w:type="character" w:styleId="Strong">
    <w:name w:val="Strong"/>
    <w:basedOn w:val="DefaultParagraphFont"/>
    <w:uiPriority w:val="22"/>
    <w:qFormat/>
    <w:rsid w:val="00DF68BA"/>
    <w:rPr>
      <w:b/>
      <w:bCs/>
    </w:rPr>
  </w:style>
  <w:style w:type="character" w:customStyle="1" w:styleId="issue-underline">
    <w:name w:val="issue-underline"/>
    <w:basedOn w:val="DefaultParagraphFont"/>
    <w:rsid w:val="00DF68BA"/>
  </w:style>
  <w:style w:type="paragraph" w:styleId="NormalWeb">
    <w:name w:val="Normal (Web)"/>
    <w:basedOn w:val="Normal"/>
    <w:uiPriority w:val="99"/>
    <w:semiHidden/>
    <w:unhideWhenUsed/>
    <w:rsid w:val="008E1181"/>
    <w:pPr>
      <w:spacing w:before="100" w:beforeAutospacing="1" w:after="100" w:afterAutospacing="1" w:line="240" w:lineRule="auto"/>
    </w:pPr>
    <w:rPr>
      <w:rFonts w:ascii="Times New Roman" w:eastAsia="Times New Roman" w:hAnsi="Times New Roman" w:cs="Times New Roman"/>
      <w:sz w:val="24"/>
      <w:szCs w:val="24"/>
      <w:lang w:bidi="bn-BD"/>
    </w:rPr>
  </w:style>
  <w:style w:type="character" w:customStyle="1" w:styleId="Heading1Char">
    <w:name w:val="Heading 1 Char"/>
    <w:basedOn w:val="DefaultParagraphFont"/>
    <w:link w:val="Heading1"/>
    <w:uiPriority w:val="9"/>
    <w:rsid w:val="00E36DEC"/>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E36DEC"/>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E36DEC"/>
    <w:pPr>
      <w:spacing w:after="100"/>
    </w:pPr>
  </w:style>
  <w:style w:type="character" w:styleId="Hyperlink">
    <w:name w:val="Hyperlink"/>
    <w:basedOn w:val="DefaultParagraphFont"/>
    <w:uiPriority w:val="99"/>
    <w:unhideWhenUsed/>
    <w:rsid w:val="00E36DEC"/>
    <w:rPr>
      <w:color w:val="0563C1" w:themeColor="hyperlink"/>
      <w:u w:val="single"/>
    </w:rPr>
  </w:style>
  <w:style w:type="paragraph" w:styleId="Header">
    <w:name w:val="header"/>
    <w:basedOn w:val="Normal"/>
    <w:link w:val="HeaderChar"/>
    <w:uiPriority w:val="99"/>
    <w:unhideWhenUsed/>
    <w:rsid w:val="002E78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7808"/>
  </w:style>
  <w:style w:type="paragraph" w:styleId="Footer">
    <w:name w:val="footer"/>
    <w:basedOn w:val="Normal"/>
    <w:link w:val="FooterChar"/>
    <w:uiPriority w:val="99"/>
    <w:unhideWhenUsed/>
    <w:rsid w:val="002E78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78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098226">
      <w:bodyDiv w:val="1"/>
      <w:marLeft w:val="0"/>
      <w:marRight w:val="0"/>
      <w:marTop w:val="0"/>
      <w:marBottom w:val="0"/>
      <w:divBdr>
        <w:top w:val="none" w:sz="0" w:space="0" w:color="auto"/>
        <w:left w:val="none" w:sz="0" w:space="0" w:color="auto"/>
        <w:bottom w:val="none" w:sz="0" w:space="0" w:color="auto"/>
        <w:right w:val="none" w:sz="0" w:space="0" w:color="auto"/>
      </w:divBdr>
    </w:div>
    <w:div w:id="626159281">
      <w:bodyDiv w:val="1"/>
      <w:marLeft w:val="0"/>
      <w:marRight w:val="0"/>
      <w:marTop w:val="0"/>
      <w:marBottom w:val="0"/>
      <w:divBdr>
        <w:top w:val="none" w:sz="0" w:space="0" w:color="auto"/>
        <w:left w:val="none" w:sz="0" w:space="0" w:color="auto"/>
        <w:bottom w:val="none" w:sz="0" w:space="0" w:color="auto"/>
        <w:right w:val="none" w:sz="0" w:space="0" w:color="auto"/>
      </w:divBdr>
    </w:div>
    <w:div w:id="1008287769">
      <w:bodyDiv w:val="1"/>
      <w:marLeft w:val="0"/>
      <w:marRight w:val="0"/>
      <w:marTop w:val="0"/>
      <w:marBottom w:val="0"/>
      <w:divBdr>
        <w:top w:val="none" w:sz="0" w:space="0" w:color="auto"/>
        <w:left w:val="none" w:sz="0" w:space="0" w:color="auto"/>
        <w:bottom w:val="none" w:sz="0" w:space="0" w:color="auto"/>
        <w:right w:val="none" w:sz="0" w:space="0" w:color="auto"/>
      </w:divBdr>
    </w:div>
    <w:div w:id="1237401884">
      <w:bodyDiv w:val="1"/>
      <w:marLeft w:val="0"/>
      <w:marRight w:val="0"/>
      <w:marTop w:val="0"/>
      <w:marBottom w:val="0"/>
      <w:divBdr>
        <w:top w:val="none" w:sz="0" w:space="0" w:color="auto"/>
        <w:left w:val="none" w:sz="0" w:space="0" w:color="auto"/>
        <w:bottom w:val="none" w:sz="0" w:space="0" w:color="auto"/>
        <w:right w:val="none" w:sz="0" w:space="0" w:color="auto"/>
      </w:divBdr>
    </w:div>
    <w:div w:id="190803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59467C-9B40-4A7A-8093-F97F1E8C0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16</Pages>
  <Words>3744</Words>
  <Characters>21345</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Alina</cp:lastModifiedBy>
  <cp:revision>4</cp:revision>
  <dcterms:created xsi:type="dcterms:W3CDTF">2023-08-20T16:37:00Z</dcterms:created>
  <dcterms:modified xsi:type="dcterms:W3CDTF">2023-08-24T07:40:00Z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acf8a009-2dd7-48f1-84ea-e549c4a3b27d</vt:lpwstr>
  </property>
</Properties>
</file>